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7416B" w14:textId="77777777" w:rsidR="001C5BFB" w:rsidRPr="00242D3E" w:rsidRDefault="001C5BFB" w:rsidP="001C5BFB">
      <w:pPr>
        <w:pStyle w:val="ac"/>
        <w:jc w:val="center"/>
        <w:rPr>
          <w:rFonts w:ascii="Times New Roman" w:hAnsi="Times New Roman"/>
          <w:b/>
          <w:sz w:val="24"/>
          <w:szCs w:val="24"/>
        </w:rPr>
      </w:pPr>
      <w:bookmarkStart w:id="0" w:name="_Hlk170559099"/>
      <w:r w:rsidRPr="00242D3E">
        <w:rPr>
          <w:rFonts w:ascii="Times New Roman" w:hAnsi="Times New Roman"/>
          <w:b/>
          <w:sz w:val="24"/>
          <w:szCs w:val="24"/>
        </w:rPr>
        <w:t>Муниципальное автономное общеобразовательное учреждение</w:t>
      </w:r>
    </w:p>
    <w:p w14:paraId="05F56DE2" w14:textId="77777777" w:rsidR="001C5BFB" w:rsidRPr="00242D3E" w:rsidRDefault="001C5BFB" w:rsidP="001C5BFB">
      <w:pPr>
        <w:pStyle w:val="ac"/>
        <w:jc w:val="center"/>
        <w:rPr>
          <w:rFonts w:ascii="Times New Roman" w:hAnsi="Times New Roman"/>
          <w:b/>
          <w:sz w:val="24"/>
          <w:szCs w:val="24"/>
        </w:rPr>
      </w:pPr>
      <w:r w:rsidRPr="00242D3E">
        <w:rPr>
          <w:rFonts w:ascii="Times New Roman" w:hAnsi="Times New Roman"/>
          <w:b/>
          <w:sz w:val="24"/>
          <w:szCs w:val="24"/>
        </w:rPr>
        <w:t>«Средняя общеобразовательная школа №10»</w:t>
      </w:r>
    </w:p>
    <w:p w14:paraId="33851992" w14:textId="77777777" w:rsidR="001C5BFB" w:rsidRDefault="001C5BFB" w:rsidP="001C5BFB">
      <w:pPr>
        <w:pStyle w:val="ac"/>
        <w:jc w:val="center"/>
        <w:rPr>
          <w:rFonts w:ascii="Times New Roman" w:hAnsi="Times New Roman"/>
          <w:b/>
          <w:sz w:val="24"/>
          <w:szCs w:val="24"/>
        </w:rPr>
      </w:pPr>
      <w:r w:rsidRPr="00242D3E">
        <w:rPr>
          <w:rFonts w:ascii="Times New Roman" w:hAnsi="Times New Roman"/>
          <w:b/>
          <w:sz w:val="24"/>
          <w:szCs w:val="24"/>
        </w:rPr>
        <w:t>имени Героя Российской Федерации Дмитрия Леонидовича Рычкова</w:t>
      </w:r>
    </w:p>
    <w:p w14:paraId="1432BECC" w14:textId="77777777" w:rsidR="001C5BFB" w:rsidRDefault="001C5BFB" w:rsidP="001C5BFB">
      <w:pPr>
        <w:pStyle w:val="ac"/>
        <w:jc w:val="center"/>
        <w:rPr>
          <w:rFonts w:ascii="Times New Roman" w:hAnsi="Times New Roman"/>
          <w:b/>
          <w:sz w:val="24"/>
          <w:szCs w:val="24"/>
        </w:rPr>
      </w:pPr>
    </w:p>
    <w:p w14:paraId="79CE59E5" w14:textId="77777777" w:rsidR="001C5BFB" w:rsidRDefault="001C5BFB" w:rsidP="001C5BFB">
      <w:pPr>
        <w:pStyle w:val="ac"/>
        <w:jc w:val="center"/>
        <w:rPr>
          <w:rFonts w:ascii="Times New Roman" w:hAnsi="Times New Roman"/>
          <w:b/>
          <w:sz w:val="24"/>
          <w:szCs w:val="24"/>
        </w:rPr>
      </w:pPr>
    </w:p>
    <w:p w14:paraId="7C5B9276" w14:textId="77777777" w:rsidR="001C5BFB" w:rsidRPr="00242D3E" w:rsidRDefault="001C5BFB" w:rsidP="001C5BFB">
      <w:pPr>
        <w:pStyle w:val="ac"/>
        <w:jc w:val="center"/>
        <w:rPr>
          <w:rFonts w:ascii="Times New Roman" w:hAnsi="Times New Roman"/>
          <w:b/>
          <w:sz w:val="24"/>
          <w:szCs w:val="24"/>
        </w:rPr>
      </w:pPr>
    </w:p>
    <w:p w14:paraId="600EA4D6" w14:textId="77777777" w:rsidR="001C5BFB" w:rsidRPr="00242D3E" w:rsidRDefault="001C5BFB" w:rsidP="001C5BFB">
      <w:pPr>
        <w:pStyle w:val="Style4"/>
        <w:widowControl/>
        <w:spacing w:line="240" w:lineRule="exact"/>
      </w:pPr>
    </w:p>
    <w:tbl>
      <w:tblPr>
        <w:tblW w:w="10142" w:type="dxa"/>
        <w:tblLook w:val="04A0" w:firstRow="1" w:lastRow="0" w:firstColumn="1" w:lastColumn="0" w:noHBand="0" w:noVBand="1"/>
      </w:tblPr>
      <w:tblGrid>
        <w:gridCol w:w="4803"/>
        <w:gridCol w:w="5339"/>
      </w:tblGrid>
      <w:tr w:rsidR="001C5BFB" w:rsidRPr="00242D3E" w14:paraId="58647B08" w14:textId="77777777" w:rsidTr="00BA5F1B">
        <w:trPr>
          <w:trHeight w:val="3783"/>
        </w:trPr>
        <w:tc>
          <w:tcPr>
            <w:tcW w:w="4803" w:type="dxa"/>
          </w:tcPr>
          <w:p w14:paraId="2CD69C35" w14:textId="77777777" w:rsidR="001C5BFB" w:rsidRPr="007443B2" w:rsidRDefault="001C5BFB" w:rsidP="00BA5F1B">
            <w:pPr>
              <w:rPr>
                <w:sz w:val="24"/>
                <w:szCs w:val="24"/>
              </w:rPr>
            </w:pPr>
          </w:p>
          <w:p w14:paraId="40335766" w14:textId="77777777" w:rsidR="001C5BFB" w:rsidRPr="007443B2" w:rsidRDefault="001C5BFB" w:rsidP="00BA5F1B">
            <w:pPr>
              <w:rPr>
                <w:sz w:val="24"/>
                <w:szCs w:val="24"/>
              </w:rPr>
            </w:pPr>
          </w:p>
          <w:p w14:paraId="0CACBC19" w14:textId="77777777" w:rsidR="001C5BFB" w:rsidRPr="007443B2" w:rsidRDefault="001C5BFB" w:rsidP="00BA5F1B">
            <w:pPr>
              <w:rPr>
                <w:sz w:val="24"/>
                <w:szCs w:val="24"/>
              </w:rPr>
            </w:pPr>
          </w:p>
          <w:p w14:paraId="59B8CEF7" w14:textId="77777777" w:rsidR="001C5BFB" w:rsidRPr="007443B2" w:rsidRDefault="001C5BFB" w:rsidP="00BA5F1B">
            <w:pPr>
              <w:rPr>
                <w:sz w:val="24"/>
                <w:szCs w:val="24"/>
              </w:rPr>
            </w:pPr>
            <w:r w:rsidRPr="007443B2">
              <w:rPr>
                <w:sz w:val="24"/>
                <w:szCs w:val="24"/>
              </w:rPr>
              <w:t xml:space="preserve">ПРИНЯТО                                                                                                                                         </w:t>
            </w:r>
          </w:p>
          <w:p w14:paraId="21E8C94D" w14:textId="77777777" w:rsidR="001C5BFB" w:rsidRPr="007443B2" w:rsidRDefault="001C5BFB" w:rsidP="00BA5F1B">
            <w:pPr>
              <w:rPr>
                <w:sz w:val="24"/>
                <w:szCs w:val="24"/>
              </w:rPr>
            </w:pPr>
            <w:r w:rsidRPr="007443B2">
              <w:rPr>
                <w:sz w:val="24"/>
                <w:szCs w:val="24"/>
              </w:rPr>
              <w:t xml:space="preserve">на педагогическом совете </w:t>
            </w:r>
          </w:p>
          <w:p w14:paraId="7A7F5434" w14:textId="77777777" w:rsidR="001C5BFB" w:rsidRPr="007443B2" w:rsidRDefault="001C5BFB" w:rsidP="00BA5F1B">
            <w:pPr>
              <w:rPr>
                <w:sz w:val="24"/>
                <w:szCs w:val="24"/>
              </w:rPr>
            </w:pPr>
            <w:r w:rsidRPr="007443B2">
              <w:rPr>
                <w:sz w:val="24"/>
                <w:szCs w:val="24"/>
              </w:rPr>
              <w:t>МАОУ «СОШ № 10»</w:t>
            </w:r>
          </w:p>
          <w:p w14:paraId="01CE48CE" w14:textId="6E22CFFD" w:rsidR="001C5BFB" w:rsidRPr="007443B2" w:rsidRDefault="001C5BFB" w:rsidP="00BA5F1B">
            <w:pPr>
              <w:rPr>
                <w:sz w:val="24"/>
                <w:szCs w:val="24"/>
              </w:rPr>
            </w:pPr>
            <w:r w:rsidRPr="007443B2">
              <w:rPr>
                <w:sz w:val="24"/>
                <w:szCs w:val="24"/>
              </w:rPr>
              <w:t>«</w:t>
            </w:r>
            <w:r w:rsidR="007443B2" w:rsidRPr="007443B2">
              <w:rPr>
                <w:sz w:val="24"/>
                <w:szCs w:val="24"/>
              </w:rPr>
              <w:t>28</w:t>
            </w:r>
            <w:r w:rsidRPr="007443B2">
              <w:rPr>
                <w:sz w:val="24"/>
                <w:szCs w:val="24"/>
              </w:rPr>
              <w:t>» августа 202</w:t>
            </w:r>
            <w:r w:rsidR="007443B2" w:rsidRPr="007443B2">
              <w:rPr>
                <w:sz w:val="24"/>
                <w:szCs w:val="24"/>
              </w:rPr>
              <w:t>4</w:t>
            </w:r>
            <w:r w:rsidRPr="007443B2">
              <w:rPr>
                <w:sz w:val="24"/>
                <w:szCs w:val="24"/>
              </w:rPr>
              <w:t xml:space="preserve"> г</w:t>
            </w:r>
          </w:p>
          <w:p w14:paraId="61CBA854" w14:textId="284A5367" w:rsidR="001C5BFB" w:rsidRPr="007443B2" w:rsidRDefault="001C5BFB" w:rsidP="00BA5F1B">
            <w:pPr>
              <w:rPr>
                <w:sz w:val="24"/>
                <w:szCs w:val="24"/>
              </w:rPr>
            </w:pPr>
            <w:r w:rsidRPr="007443B2">
              <w:rPr>
                <w:sz w:val="24"/>
                <w:szCs w:val="24"/>
              </w:rPr>
              <w:t xml:space="preserve">Протокол № </w:t>
            </w:r>
            <w:r w:rsidR="007443B2" w:rsidRPr="007443B2">
              <w:rPr>
                <w:sz w:val="24"/>
                <w:szCs w:val="24"/>
              </w:rPr>
              <w:t>6</w:t>
            </w:r>
          </w:p>
        </w:tc>
        <w:tc>
          <w:tcPr>
            <w:tcW w:w="5339" w:type="dxa"/>
          </w:tcPr>
          <w:p w14:paraId="5D057FC6" w14:textId="77777777" w:rsidR="001C5BFB" w:rsidRPr="007443B2" w:rsidRDefault="001C5BFB" w:rsidP="00BA5F1B">
            <w:pPr>
              <w:jc w:val="right"/>
              <w:rPr>
                <w:sz w:val="24"/>
                <w:szCs w:val="24"/>
              </w:rPr>
            </w:pPr>
          </w:p>
          <w:p w14:paraId="3703B6EE" w14:textId="77777777" w:rsidR="001C5BFB" w:rsidRPr="007443B2" w:rsidRDefault="001C5BFB" w:rsidP="00BA5F1B">
            <w:pPr>
              <w:jc w:val="right"/>
              <w:rPr>
                <w:sz w:val="24"/>
                <w:szCs w:val="24"/>
              </w:rPr>
            </w:pPr>
          </w:p>
          <w:p w14:paraId="248DA6CC" w14:textId="77777777" w:rsidR="001C5BFB" w:rsidRPr="007443B2" w:rsidRDefault="001C5BFB" w:rsidP="00BA5F1B">
            <w:pPr>
              <w:rPr>
                <w:sz w:val="24"/>
                <w:szCs w:val="24"/>
              </w:rPr>
            </w:pPr>
          </w:p>
          <w:p w14:paraId="6944ADE2" w14:textId="5F94FA69" w:rsidR="001C5BFB" w:rsidRPr="007443B2" w:rsidRDefault="001C5BFB" w:rsidP="00BA5F1B">
            <w:pPr>
              <w:rPr>
                <w:sz w:val="24"/>
                <w:szCs w:val="24"/>
              </w:rPr>
            </w:pPr>
            <w:r w:rsidRPr="007443B2">
              <w:rPr>
                <w:sz w:val="24"/>
                <w:szCs w:val="24"/>
              </w:rPr>
              <w:t xml:space="preserve">                          </w:t>
            </w:r>
            <w:r w:rsidRPr="007443B2">
              <w:rPr>
                <w:b/>
                <w:sz w:val="24"/>
                <w:szCs w:val="24"/>
              </w:rPr>
              <w:t>УТВЕРЖДЕНО</w:t>
            </w:r>
            <w:r w:rsidRPr="007443B2">
              <w:rPr>
                <w:sz w:val="24"/>
                <w:szCs w:val="24"/>
              </w:rPr>
              <w:t xml:space="preserve">                                                                                                              </w:t>
            </w:r>
          </w:p>
          <w:p w14:paraId="0ACFA5C6" w14:textId="34020837" w:rsidR="001C5BFB" w:rsidRPr="007443B2" w:rsidRDefault="001C5BFB" w:rsidP="00BA5F1B">
            <w:pPr>
              <w:rPr>
                <w:sz w:val="24"/>
                <w:szCs w:val="24"/>
              </w:rPr>
            </w:pPr>
            <w:r w:rsidRPr="007443B2">
              <w:rPr>
                <w:sz w:val="24"/>
                <w:szCs w:val="24"/>
              </w:rPr>
              <w:t xml:space="preserve">                          приказом директора</w:t>
            </w:r>
          </w:p>
          <w:p w14:paraId="5B175B45" w14:textId="4992C016" w:rsidR="001C5BFB" w:rsidRPr="007443B2" w:rsidRDefault="001C5BFB" w:rsidP="00BA5F1B">
            <w:pPr>
              <w:rPr>
                <w:sz w:val="24"/>
                <w:szCs w:val="24"/>
              </w:rPr>
            </w:pPr>
            <w:r w:rsidRPr="007443B2">
              <w:rPr>
                <w:sz w:val="24"/>
                <w:szCs w:val="24"/>
              </w:rPr>
              <w:t xml:space="preserve">                          МАОУ СОШ № 10</w:t>
            </w:r>
          </w:p>
          <w:p w14:paraId="23101F8B" w14:textId="77777777" w:rsidR="007443B2" w:rsidRPr="007443B2" w:rsidRDefault="001C5BFB" w:rsidP="00BA5F1B">
            <w:pPr>
              <w:jc w:val="center"/>
              <w:rPr>
                <w:sz w:val="24"/>
                <w:szCs w:val="24"/>
              </w:rPr>
            </w:pPr>
            <w:r w:rsidRPr="007443B2">
              <w:rPr>
                <w:sz w:val="24"/>
                <w:szCs w:val="24"/>
              </w:rPr>
              <w:t xml:space="preserve">               № </w:t>
            </w:r>
            <w:r w:rsidR="007443B2" w:rsidRPr="007443B2">
              <w:rPr>
                <w:sz w:val="24"/>
                <w:szCs w:val="24"/>
              </w:rPr>
              <w:t>184</w:t>
            </w:r>
            <w:r w:rsidRPr="007443B2">
              <w:rPr>
                <w:sz w:val="24"/>
                <w:szCs w:val="24"/>
              </w:rPr>
              <w:t xml:space="preserve">/01-11 от </w:t>
            </w:r>
            <w:r w:rsidR="007443B2" w:rsidRPr="007443B2">
              <w:rPr>
                <w:sz w:val="24"/>
                <w:szCs w:val="24"/>
              </w:rPr>
              <w:t>29</w:t>
            </w:r>
            <w:r w:rsidRPr="007443B2">
              <w:rPr>
                <w:sz w:val="24"/>
                <w:szCs w:val="24"/>
              </w:rPr>
              <w:t>.08.202</w:t>
            </w:r>
            <w:r w:rsidR="007443B2" w:rsidRPr="007443B2">
              <w:rPr>
                <w:sz w:val="24"/>
                <w:szCs w:val="24"/>
              </w:rPr>
              <w:t>4</w:t>
            </w:r>
          </w:p>
          <w:p w14:paraId="2776A3DF" w14:textId="77777777" w:rsidR="007443B2" w:rsidRPr="007443B2" w:rsidRDefault="007443B2" w:rsidP="007443B2">
            <w:pPr>
              <w:rPr>
                <w:sz w:val="24"/>
                <w:szCs w:val="24"/>
              </w:rPr>
            </w:pPr>
            <w:r w:rsidRPr="007443B2">
              <w:rPr>
                <w:sz w:val="24"/>
                <w:szCs w:val="24"/>
              </w:rPr>
              <w:t xml:space="preserve">                          Приказ о внесении изменений</w:t>
            </w:r>
          </w:p>
          <w:p w14:paraId="2A1544B4" w14:textId="29F9A796" w:rsidR="001C5BFB" w:rsidRPr="007443B2" w:rsidRDefault="007443B2" w:rsidP="007443B2">
            <w:pPr>
              <w:rPr>
                <w:sz w:val="24"/>
                <w:szCs w:val="24"/>
              </w:rPr>
            </w:pPr>
            <w:r w:rsidRPr="007443B2">
              <w:rPr>
                <w:sz w:val="24"/>
                <w:szCs w:val="24"/>
              </w:rPr>
              <w:t xml:space="preserve">                          № 228/01-11 от 29.08.2025 г. </w:t>
            </w:r>
            <w:r w:rsidR="001C5BFB" w:rsidRPr="007443B2">
              <w:rPr>
                <w:sz w:val="24"/>
                <w:szCs w:val="24"/>
              </w:rPr>
              <w:t xml:space="preserve">                                                                                                                                                     </w:t>
            </w:r>
          </w:p>
          <w:p w14:paraId="0CF970AE" w14:textId="77777777" w:rsidR="001C5BFB" w:rsidRPr="007443B2" w:rsidRDefault="001C5BFB" w:rsidP="00BA5F1B">
            <w:pPr>
              <w:jc w:val="right"/>
              <w:rPr>
                <w:sz w:val="24"/>
                <w:szCs w:val="24"/>
              </w:rPr>
            </w:pPr>
          </w:p>
        </w:tc>
      </w:tr>
    </w:tbl>
    <w:p w14:paraId="7C57C5DC" w14:textId="77777777" w:rsidR="002657A7" w:rsidRPr="00CB0B0D" w:rsidRDefault="002657A7" w:rsidP="002657A7">
      <w:pPr>
        <w:spacing w:line="276" w:lineRule="auto"/>
        <w:ind w:firstLine="0"/>
        <w:jc w:val="left"/>
        <w:rPr>
          <w:kern w:val="2"/>
          <w:sz w:val="22"/>
        </w:rPr>
      </w:pPr>
    </w:p>
    <w:bookmarkEnd w:id="0"/>
    <w:p w14:paraId="4E4E93B0" w14:textId="77777777" w:rsidR="002657A7" w:rsidRPr="00CB0B0D" w:rsidRDefault="002657A7" w:rsidP="002657A7">
      <w:pPr>
        <w:spacing w:line="276" w:lineRule="auto"/>
        <w:ind w:firstLine="567"/>
        <w:jc w:val="center"/>
        <w:rPr>
          <w:kern w:val="2"/>
          <w:sz w:val="22"/>
        </w:rPr>
      </w:pPr>
    </w:p>
    <w:p w14:paraId="49BE38FE" w14:textId="77777777" w:rsidR="004F4DD4" w:rsidRPr="002657A7" w:rsidRDefault="004F4DD4" w:rsidP="00253414">
      <w:pPr>
        <w:spacing w:line="276" w:lineRule="auto"/>
        <w:ind w:firstLine="567"/>
        <w:jc w:val="center"/>
        <w:rPr>
          <w:kern w:val="2"/>
          <w:sz w:val="22"/>
        </w:rPr>
      </w:pPr>
    </w:p>
    <w:p w14:paraId="2A069850" w14:textId="77777777" w:rsidR="004F4DD4" w:rsidRPr="002657A7" w:rsidRDefault="004F4DD4" w:rsidP="00253414">
      <w:pPr>
        <w:spacing w:line="276" w:lineRule="auto"/>
        <w:ind w:firstLine="567"/>
        <w:jc w:val="center"/>
        <w:rPr>
          <w:kern w:val="2"/>
          <w:sz w:val="22"/>
        </w:rPr>
      </w:pPr>
    </w:p>
    <w:p w14:paraId="1E5446E4" w14:textId="219D4902" w:rsidR="00FD6DA4" w:rsidRPr="002657A7" w:rsidRDefault="00FD6DA4" w:rsidP="00253414">
      <w:pPr>
        <w:spacing w:line="276" w:lineRule="auto"/>
        <w:ind w:firstLine="567"/>
        <w:jc w:val="center"/>
        <w:rPr>
          <w:kern w:val="2"/>
          <w:sz w:val="48"/>
          <w:szCs w:val="48"/>
        </w:rPr>
      </w:pPr>
      <w:r w:rsidRPr="002657A7">
        <w:rPr>
          <w:kern w:val="2"/>
          <w:sz w:val="48"/>
          <w:szCs w:val="48"/>
        </w:rPr>
        <w:t>ОСНОВНАЯ ОБРАЗОВАТЕЛЬНАЯ ПРОГРАММА</w:t>
      </w:r>
    </w:p>
    <w:p w14:paraId="22306063" w14:textId="77777777" w:rsidR="00FD6DA4" w:rsidRPr="002657A7" w:rsidRDefault="00FD6DA4" w:rsidP="00253414">
      <w:pPr>
        <w:spacing w:line="276" w:lineRule="auto"/>
        <w:ind w:firstLine="567"/>
        <w:jc w:val="center"/>
        <w:rPr>
          <w:kern w:val="2"/>
          <w:sz w:val="48"/>
          <w:szCs w:val="48"/>
        </w:rPr>
      </w:pPr>
      <w:r w:rsidRPr="002657A7">
        <w:rPr>
          <w:kern w:val="2"/>
          <w:sz w:val="48"/>
          <w:szCs w:val="48"/>
        </w:rPr>
        <w:t>ОСНОВНОГО ОБЩЕГО ОБРАЗОВАНИЯ</w:t>
      </w:r>
    </w:p>
    <w:p w14:paraId="173CAC0B" w14:textId="77777777" w:rsidR="002657A7" w:rsidRPr="00CB0B0D" w:rsidRDefault="002657A7" w:rsidP="002657A7">
      <w:pPr>
        <w:spacing w:line="276" w:lineRule="auto"/>
        <w:ind w:firstLine="567"/>
        <w:jc w:val="center"/>
        <w:rPr>
          <w:kern w:val="2"/>
          <w:sz w:val="28"/>
          <w:szCs w:val="28"/>
        </w:rPr>
      </w:pPr>
    </w:p>
    <w:p w14:paraId="69977344" w14:textId="77777777" w:rsidR="00FD6DA4" w:rsidRPr="002657A7" w:rsidRDefault="00FD6DA4" w:rsidP="00253414">
      <w:pPr>
        <w:spacing w:line="276" w:lineRule="auto"/>
        <w:ind w:firstLine="567"/>
        <w:jc w:val="center"/>
        <w:rPr>
          <w:kern w:val="2"/>
          <w:sz w:val="28"/>
          <w:szCs w:val="28"/>
        </w:rPr>
      </w:pPr>
    </w:p>
    <w:p w14:paraId="722DEC24" w14:textId="5A0DEC95" w:rsidR="00FD6DA4" w:rsidRPr="002657A7" w:rsidRDefault="00FD6DA4" w:rsidP="00253414">
      <w:pPr>
        <w:spacing w:line="276" w:lineRule="auto"/>
        <w:ind w:firstLine="567"/>
        <w:jc w:val="center"/>
        <w:rPr>
          <w:kern w:val="2"/>
          <w:sz w:val="28"/>
          <w:szCs w:val="28"/>
        </w:rPr>
      </w:pPr>
      <w:r w:rsidRPr="002657A7">
        <w:rPr>
          <w:kern w:val="2"/>
          <w:sz w:val="28"/>
          <w:szCs w:val="28"/>
        </w:rPr>
        <w:t>Срок освоения 5 лет</w:t>
      </w:r>
    </w:p>
    <w:p w14:paraId="633A00D2" w14:textId="433E5952" w:rsidR="004F4DD4" w:rsidRPr="002657A7" w:rsidRDefault="004F4DD4" w:rsidP="00253414">
      <w:pPr>
        <w:spacing w:line="276" w:lineRule="auto"/>
        <w:ind w:firstLine="567"/>
        <w:jc w:val="center"/>
        <w:rPr>
          <w:kern w:val="2"/>
          <w:sz w:val="28"/>
          <w:szCs w:val="28"/>
        </w:rPr>
      </w:pPr>
    </w:p>
    <w:p w14:paraId="49F5813F" w14:textId="6A6C1B49" w:rsidR="004F4DD4" w:rsidRPr="002657A7" w:rsidRDefault="004F4DD4" w:rsidP="00253414">
      <w:pPr>
        <w:spacing w:line="276" w:lineRule="auto"/>
        <w:ind w:firstLine="567"/>
        <w:jc w:val="center"/>
        <w:rPr>
          <w:kern w:val="2"/>
          <w:sz w:val="28"/>
          <w:szCs w:val="28"/>
        </w:rPr>
      </w:pPr>
    </w:p>
    <w:p w14:paraId="505FB1B6" w14:textId="02316611" w:rsidR="004F4DD4" w:rsidRPr="002657A7" w:rsidRDefault="004F4DD4" w:rsidP="00253414">
      <w:pPr>
        <w:spacing w:line="276" w:lineRule="auto"/>
        <w:ind w:firstLine="567"/>
        <w:jc w:val="center"/>
        <w:rPr>
          <w:kern w:val="2"/>
          <w:sz w:val="28"/>
          <w:szCs w:val="28"/>
        </w:rPr>
      </w:pPr>
    </w:p>
    <w:p w14:paraId="3C255093" w14:textId="7E90EC4C" w:rsidR="004F4DD4" w:rsidRDefault="004F4DD4" w:rsidP="00253414">
      <w:pPr>
        <w:spacing w:line="276" w:lineRule="auto"/>
        <w:ind w:firstLine="567"/>
        <w:jc w:val="center"/>
        <w:rPr>
          <w:kern w:val="2"/>
          <w:sz w:val="28"/>
          <w:szCs w:val="28"/>
        </w:rPr>
      </w:pPr>
    </w:p>
    <w:p w14:paraId="1E7B9E17" w14:textId="77777777" w:rsidR="001C5BFB" w:rsidRDefault="001C5BFB" w:rsidP="00253414">
      <w:pPr>
        <w:spacing w:line="276" w:lineRule="auto"/>
        <w:ind w:firstLine="567"/>
        <w:jc w:val="center"/>
        <w:rPr>
          <w:kern w:val="2"/>
          <w:sz w:val="28"/>
          <w:szCs w:val="28"/>
        </w:rPr>
      </w:pPr>
    </w:p>
    <w:p w14:paraId="6E0030B9" w14:textId="77777777" w:rsidR="001C5BFB" w:rsidRDefault="001C5BFB" w:rsidP="00253414">
      <w:pPr>
        <w:spacing w:line="276" w:lineRule="auto"/>
        <w:ind w:firstLine="567"/>
        <w:jc w:val="center"/>
        <w:rPr>
          <w:kern w:val="2"/>
          <w:sz w:val="28"/>
          <w:szCs w:val="28"/>
        </w:rPr>
      </w:pPr>
    </w:p>
    <w:p w14:paraId="55F652B0" w14:textId="77777777" w:rsidR="001C5BFB" w:rsidRDefault="001C5BFB" w:rsidP="00253414">
      <w:pPr>
        <w:spacing w:line="276" w:lineRule="auto"/>
        <w:ind w:firstLine="567"/>
        <w:jc w:val="center"/>
        <w:rPr>
          <w:kern w:val="2"/>
          <w:sz w:val="28"/>
          <w:szCs w:val="28"/>
        </w:rPr>
      </w:pPr>
    </w:p>
    <w:p w14:paraId="512162DA" w14:textId="77777777" w:rsidR="001C5BFB" w:rsidRDefault="001C5BFB" w:rsidP="00253414">
      <w:pPr>
        <w:spacing w:line="276" w:lineRule="auto"/>
        <w:ind w:firstLine="567"/>
        <w:jc w:val="center"/>
        <w:rPr>
          <w:kern w:val="2"/>
          <w:sz w:val="28"/>
          <w:szCs w:val="28"/>
        </w:rPr>
      </w:pPr>
    </w:p>
    <w:p w14:paraId="3601AA1E" w14:textId="77777777" w:rsidR="001C5BFB" w:rsidRDefault="001C5BFB" w:rsidP="00253414">
      <w:pPr>
        <w:spacing w:line="276" w:lineRule="auto"/>
        <w:ind w:firstLine="567"/>
        <w:jc w:val="center"/>
        <w:rPr>
          <w:kern w:val="2"/>
          <w:sz w:val="28"/>
          <w:szCs w:val="28"/>
        </w:rPr>
      </w:pPr>
    </w:p>
    <w:p w14:paraId="7CACA6F0" w14:textId="77777777" w:rsidR="001C5BFB" w:rsidRPr="002657A7" w:rsidRDefault="001C5BFB" w:rsidP="00253414">
      <w:pPr>
        <w:spacing w:line="276" w:lineRule="auto"/>
        <w:ind w:firstLine="567"/>
        <w:jc w:val="center"/>
        <w:rPr>
          <w:kern w:val="2"/>
          <w:sz w:val="28"/>
          <w:szCs w:val="28"/>
        </w:rPr>
      </w:pPr>
    </w:p>
    <w:p w14:paraId="18C608BD" w14:textId="56D78AE3" w:rsidR="004F4DD4" w:rsidRPr="002657A7" w:rsidRDefault="007443B2" w:rsidP="00253414">
      <w:pPr>
        <w:spacing w:line="276" w:lineRule="auto"/>
        <w:ind w:firstLine="567"/>
        <w:jc w:val="center"/>
        <w:rPr>
          <w:kern w:val="2"/>
          <w:sz w:val="28"/>
          <w:szCs w:val="28"/>
        </w:rPr>
      </w:pPr>
      <w:r>
        <w:rPr>
          <w:kern w:val="2"/>
          <w:sz w:val="28"/>
          <w:szCs w:val="28"/>
        </w:rPr>
        <w:t>Реж, 2024</w:t>
      </w:r>
    </w:p>
    <w:sdt>
      <w:sdtPr>
        <w:rPr>
          <w:rFonts w:ascii="Times New Roman" w:eastAsiaTheme="minorEastAsia" w:hAnsi="Times New Roman" w:cstheme="minorBidi"/>
          <w:color w:val="auto"/>
          <w:sz w:val="20"/>
          <w:szCs w:val="22"/>
        </w:rPr>
        <w:id w:val="-1842924012"/>
        <w:docPartObj>
          <w:docPartGallery w:val="Table of Contents"/>
          <w:docPartUnique/>
        </w:docPartObj>
      </w:sdtPr>
      <w:sdtEndPr>
        <w:rPr>
          <w:b/>
          <w:bCs/>
        </w:rPr>
      </w:sdtEndPr>
      <w:sdtContent>
        <w:p w14:paraId="3B1FD726" w14:textId="683F1B50" w:rsidR="00FE2AD5" w:rsidRPr="002657A7" w:rsidRDefault="00FE2AD5" w:rsidP="00253414">
          <w:pPr>
            <w:pStyle w:val="a5"/>
            <w:spacing w:line="276" w:lineRule="auto"/>
            <w:rPr>
              <w:color w:val="auto"/>
            </w:rPr>
          </w:pPr>
          <w:r w:rsidRPr="002657A7">
            <w:rPr>
              <w:color w:val="auto"/>
            </w:rPr>
            <w:t>Оглавление</w:t>
          </w:r>
        </w:p>
        <w:p w14:paraId="04C528EA" w14:textId="073D51BA" w:rsidR="004E1922" w:rsidRDefault="00FE2AD5">
          <w:pPr>
            <w:pStyle w:val="12"/>
            <w:tabs>
              <w:tab w:val="left" w:pos="660"/>
              <w:tab w:val="right" w:leader="dot" w:pos="9345"/>
            </w:tabs>
            <w:rPr>
              <w:rFonts w:asciiTheme="minorHAnsi" w:hAnsiTheme="minorHAnsi"/>
              <w:noProof/>
              <w:sz w:val="22"/>
            </w:rPr>
          </w:pPr>
          <w:r w:rsidRPr="002657A7">
            <w:fldChar w:fldCharType="begin"/>
          </w:r>
          <w:r w:rsidRPr="002657A7">
            <w:instrText xml:space="preserve"> TOC \o "1-3" \h \z \u </w:instrText>
          </w:r>
          <w:r w:rsidRPr="002657A7">
            <w:fldChar w:fldCharType="separate"/>
          </w:r>
          <w:hyperlink w:anchor="_Toc210054065" w:history="1">
            <w:r w:rsidR="004E1922" w:rsidRPr="00FA3D41">
              <w:rPr>
                <w:rStyle w:val="a4"/>
                <w:noProof/>
              </w:rPr>
              <w:t>1.</w:t>
            </w:r>
            <w:r w:rsidR="004E1922">
              <w:rPr>
                <w:rFonts w:asciiTheme="minorHAnsi" w:hAnsiTheme="minorHAnsi"/>
                <w:noProof/>
                <w:sz w:val="22"/>
              </w:rPr>
              <w:tab/>
            </w:r>
            <w:r w:rsidR="004E1922" w:rsidRPr="00FA3D41">
              <w:rPr>
                <w:rStyle w:val="a4"/>
                <w:noProof/>
              </w:rPr>
              <w:t>ЦЕЛЕВОЙ РАЗДЕЛ</w:t>
            </w:r>
            <w:r w:rsidR="004E1922">
              <w:rPr>
                <w:noProof/>
                <w:webHidden/>
              </w:rPr>
              <w:tab/>
            </w:r>
            <w:r w:rsidR="004E1922">
              <w:rPr>
                <w:noProof/>
                <w:webHidden/>
              </w:rPr>
              <w:fldChar w:fldCharType="begin"/>
            </w:r>
            <w:r w:rsidR="004E1922">
              <w:rPr>
                <w:noProof/>
                <w:webHidden/>
              </w:rPr>
              <w:instrText xml:space="preserve"> PAGEREF _Toc210054065 \h </w:instrText>
            </w:r>
            <w:r w:rsidR="004E1922">
              <w:rPr>
                <w:noProof/>
                <w:webHidden/>
              </w:rPr>
            </w:r>
            <w:r w:rsidR="004E1922">
              <w:rPr>
                <w:noProof/>
                <w:webHidden/>
              </w:rPr>
              <w:fldChar w:fldCharType="separate"/>
            </w:r>
            <w:r w:rsidR="004E1922">
              <w:rPr>
                <w:noProof/>
                <w:webHidden/>
              </w:rPr>
              <w:t>3</w:t>
            </w:r>
            <w:r w:rsidR="004E1922">
              <w:rPr>
                <w:noProof/>
                <w:webHidden/>
              </w:rPr>
              <w:fldChar w:fldCharType="end"/>
            </w:r>
          </w:hyperlink>
        </w:p>
        <w:p w14:paraId="1ABF5554" w14:textId="7AD23575" w:rsidR="004E1922" w:rsidRDefault="004E1922">
          <w:pPr>
            <w:pStyle w:val="23"/>
            <w:tabs>
              <w:tab w:val="left" w:pos="1100"/>
              <w:tab w:val="right" w:leader="dot" w:pos="9345"/>
            </w:tabs>
            <w:rPr>
              <w:rFonts w:asciiTheme="minorHAnsi" w:hAnsiTheme="minorHAnsi"/>
              <w:noProof/>
              <w:sz w:val="22"/>
            </w:rPr>
          </w:pPr>
          <w:hyperlink w:anchor="_Toc210054066" w:history="1">
            <w:r w:rsidRPr="00FA3D41">
              <w:rPr>
                <w:rStyle w:val="a4"/>
                <w:noProof/>
              </w:rPr>
              <w:t>1.1.</w:t>
            </w:r>
            <w:r>
              <w:rPr>
                <w:rFonts w:asciiTheme="minorHAnsi" w:hAnsiTheme="minorHAnsi"/>
                <w:noProof/>
                <w:sz w:val="22"/>
              </w:rPr>
              <w:tab/>
            </w:r>
            <w:r w:rsidRPr="00FA3D41">
              <w:rPr>
                <w:rStyle w:val="a4"/>
                <w:noProof/>
              </w:rPr>
              <w:t>ПОЯСНИТЕЛЬНАЯ ЗАПИСКА</w:t>
            </w:r>
            <w:r>
              <w:rPr>
                <w:noProof/>
                <w:webHidden/>
              </w:rPr>
              <w:tab/>
            </w:r>
            <w:r>
              <w:rPr>
                <w:noProof/>
                <w:webHidden/>
              </w:rPr>
              <w:fldChar w:fldCharType="begin"/>
            </w:r>
            <w:r>
              <w:rPr>
                <w:noProof/>
                <w:webHidden/>
              </w:rPr>
              <w:instrText xml:space="preserve"> PAGEREF _Toc210054066 \h </w:instrText>
            </w:r>
            <w:r>
              <w:rPr>
                <w:noProof/>
                <w:webHidden/>
              </w:rPr>
            </w:r>
            <w:r>
              <w:rPr>
                <w:noProof/>
                <w:webHidden/>
              </w:rPr>
              <w:fldChar w:fldCharType="separate"/>
            </w:r>
            <w:r>
              <w:rPr>
                <w:noProof/>
                <w:webHidden/>
              </w:rPr>
              <w:t>3</w:t>
            </w:r>
            <w:r>
              <w:rPr>
                <w:noProof/>
                <w:webHidden/>
              </w:rPr>
              <w:fldChar w:fldCharType="end"/>
            </w:r>
          </w:hyperlink>
        </w:p>
        <w:p w14:paraId="39393376" w14:textId="7ACDD229" w:rsidR="004E1922" w:rsidRDefault="004E1922">
          <w:pPr>
            <w:pStyle w:val="35"/>
            <w:tabs>
              <w:tab w:val="right" w:leader="dot" w:pos="9345"/>
            </w:tabs>
            <w:rPr>
              <w:rFonts w:asciiTheme="minorHAnsi" w:hAnsiTheme="minorHAnsi"/>
              <w:noProof/>
              <w:sz w:val="22"/>
            </w:rPr>
          </w:pPr>
          <w:hyperlink w:anchor="_Toc210054067" w:history="1">
            <w:r w:rsidRPr="00FA3D41">
              <w:rPr>
                <w:rStyle w:val="a4"/>
                <w:noProof/>
              </w:rPr>
              <w:t>1.1.1. Цели реализации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_Toc210054067 \h </w:instrText>
            </w:r>
            <w:r>
              <w:rPr>
                <w:noProof/>
                <w:webHidden/>
              </w:rPr>
            </w:r>
            <w:r>
              <w:rPr>
                <w:noProof/>
                <w:webHidden/>
              </w:rPr>
              <w:fldChar w:fldCharType="separate"/>
            </w:r>
            <w:r>
              <w:rPr>
                <w:noProof/>
                <w:webHidden/>
              </w:rPr>
              <w:t>4</w:t>
            </w:r>
            <w:r>
              <w:rPr>
                <w:noProof/>
                <w:webHidden/>
              </w:rPr>
              <w:fldChar w:fldCharType="end"/>
            </w:r>
          </w:hyperlink>
        </w:p>
        <w:p w14:paraId="6277F554" w14:textId="373B294A" w:rsidR="004E1922" w:rsidRDefault="004E1922">
          <w:pPr>
            <w:pStyle w:val="35"/>
            <w:tabs>
              <w:tab w:val="right" w:leader="dot" w:pos="9345"/>
            </w:tabs>
            <w:rPr>
              <w:rFonts w:asciiTheme="minorHAnsi" w:hAnsiTheme="minorHAnsi"/>
              <w:noProof/>
              <w:sz w:val="22"/>
            </w:rPr>
          </w:pPr>
          <w:hyperlink w:anchor="_Toc210054068" w:history="1">
            <w:r w:rsidRPr="00FA3D41">
              <w:rPr>
                <w:rStyle w:val="a4"/>
                <w:noProof/>
              </w:rPr>
              <w:t>1.1.2. Принципы формирования и механизмы реализации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_Toc210054068 \h </w:instrText>
            </w:r>
            <w:r>
              <w:rPr>
                <w:noProof/>
                <w:webHidden/>
              </w:rPr>
            </w:r>
            <w:r>
              <w:rPr>
                <w:noProof/>
                <w:webHidden/>
              </w:rPr>
              <w:fldChar w:fldCharType="separate"/>
            </w:r>
            <w:r>
              <w:rPr>
                <w:noProof/>
                <w:webHidden/>
              </w:rPr>
              <w:t>5</w:t>
            </w:r>
            <w:r>
              <w:rPr>
                <w:noProof/>
                <w:webHidden/>
              </w:rPr>
              <w:fldChar w:fldCharType="end"/>
            </w:r>
          </w:hyperlink>
        </w:p>
        <w:p w14:paraId="2F0B91F3" w14:textId="64D58391" w:rsidR="004E1922" w:rsidRDefault="004E1922">
          <w:pPr>
            <w:pStyle w:val="23"/>
            <w:tabs>
              <w:tab w:val="right" w:leader="dot" w:pos="9345"/>
            </w:tabs>
            <w:rPr>
              <w:rFonts w:asciiTheme="minorHAnsi" w:hAnsiTheme="minorHAnsi"/>
              <w:noProof/>
              <w:sz w:val="22"/>
            </w:rPr>
          </w:pPr>
          <w:hyperlink w:anchor="_Toc210054069" w:history="1">
            <w:r w:rsidRPr="00FA3D41">
              <w:rPr>
                <w:rStyle w:val="a4"/>
                <w:noProof/>
              </w:rPr>
              <w:t>1.1.3. Общая характеристика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_Toc210054069 \h </w:instrText>
            </w:r>
            <w:r>
              <w:rPr>
                <w:noProof/>
                <w:webHidden/>
              </w:rPr>
            </w:r>
            <w:r>
              <w:rPr>
                <w:noProof/>
                <w:webHidden/>
              </w:rPr>
              <w:fldChar w:fldCharType="separate"/>
            </w:r>
            <w:r>
              <w:rPr>
                <w:noProof/>
                <w:webHidden/>
              </w:rPr>
              <w:t>9</w:t>
            </w:r>
            <w:r>
              <w:rPr>
                <w:noProof/>
                <w:webHidden/>
              </w:rPr>
              <w:fldChar w:fldCharType="end"/>
            </w:r>
          </w:hyperlink>
        </w:p>
        <w:p w14:paraId="69EAE979" w14:textId="2D8D992A" w:rsidR="004E1922" w:rsidRDefault="004E1922">
          <w:pPr>
            <w:pStyle w:val="23"/>
            <w:tabs>
              <w:tab w:val="left" w:pos="1100"/>
              <w:tab w:val="right" w:leader="dot" w:pos="9345"/>
            </w:tabs>
            <w:rPr>
              <w:rFonts w:asciiTheme="minorHAnsi" w:hAnsiTheme="minorHAnsi"/>
              <w:noProof/>
              <w:sz w:val="22"/>
            </w:rPr>
          </w:pPr>
          <w:hyperlink w:anchor="_Toc210054070" w:history="1">
            <w:r w:rsidRPr="00FA3D41">
              <w:rPr>
                <w:rStyle w:val="a4"/>
                <w:noProof/>
              </w:rPr>
              <w:t>1.2.</w:t>
            </w:r>
            <w:r>
              <w:rPr>
                <w:rFonts w:asciiTheme="minorHAnsi" w:hAnsiTheme="minorHAnsi"/>
                <w:noProof/>
                <w:sz w:val="22"/>
              </w:rPr>
              <w:tab/>
            </w:r>
            <w:r w:rsidRPr="00FA3D41">
              <w:rPr>
                <w:rStyle w:val="a4"/>
                <w:noProof/>
              </w:rPr>
              <w:t>ПЛАНИРУЕМЫЕ РЕЗУЛЬТАТЫ ОСВОЕНИЯ ОБУЧАЮЩИМИСЯ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_Toc210054070 \h </w:instrText>
            </w:r>
            <w:r>
              <w:rPr>
                <w:noProof/>
                <w:webHidden/>
              </w:rPr>
            </w:r>
            <w:r>
              <w:rPr>
                <w:noProof/>
                <w:webHidden/>
              </w:rPr>
              <w:fldChar w:fldCharType="separate"/>
            </w:r>
            <w:r>
              <w:rPr>
                <w:noProof/>
                <w:webHidden/>
              </w:rPr>
              <w:t>11</w:t>
            </w:r>
            <w:r>
              <w:rPr>
                <w:noProof/>
                <w:webHidden/>
              </w:rPr>
              <w:fldChar w:fldCharType="end"/>
            </w:r>
          </w:hyperlink>
        </w:p>
        <w:p w14:paraId="740BAAC2" w14:textId="65DE8D2A" w:rsidR="004E1922" w:rsidRDefault="004E1922">
          <w:pPr>
            <w:pStyle w:val="23"/>
            <w:tabs>
              <w:tab w:val="left" w:pos="1100"/>
              <w:tab w:val="right" w:leader="dot" w:pos="9345"/>
            </w:tabs>
            <w:rPr>
              <w:rFonts w:asciiTheme="minorHAnsi" w:hAnsiTheme="minorHAnsi"/>
              <w:noProof/>
              <w:sz w:val="22"/>
            </w:rPr>
          </w:pPr>
          <w:hyperlink w:anchor="_Toc210054071" w:history="1">
            <w:r w:rsidRPr="00FA3D41">
              <w:rPr>
                <w:rStyle w:val="a4"/>
                <w:noProof/>
              </w:rPr>
              <w:t>1.3.</w:t>
            </w:r>
            <w:r>
              <w:rPr>
                <w:rFonts w:asciiTheme="minorHAnsi" w:hAnsiTheme="minorHAnsi"/>
                <w:noProof/>
                <w:sz w:val="22"/>
              </w:rPr>
              <w:tab/>
            </w:r>
            <w:r w:rsidRPr="00FA3D41">
              <w:rPr>
                <w:rStyle w:val="a4"/>
                <w:noProof/>
              </w:rPr>
              <w:t>СИСТЕМА ОЦЕНКИ ДОСТИЖЕНИЯ ПЛАНИРУЕМЫХ РЕЗУЛЬТАТОВ ОСВОЕНИЯ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_Toc210054071 \h </w:instrText>
            </w:r>
            <w:r>
              <w:rPr>
                <w:noProof/>
                <w:webHidden/>
              </w:rPr>
            </w:r>
            <w:r>
              <w:rPr>
                <w:noProof/>
                <w:webHidden/>
              </w:rPr>
              <w:fldChar w:fldCharType="separate"/>
            </w:r>
            <w:r>
              <w:rPr>
                <w:noProof/>
                <w:webHidden/>
              </w:rPr>
              <w:t>39</w:t>
            </w:r>
            <w:r>
              <w:rPr>
                <w:noProof/>
                <w:webHidden/>
              </w:rPr>
              <w:fldChar w:fldCharType="end"/>
            </w:r>
          </w:hyperlink>
        </w:p>
        <w:p w14:paraId="7EA2D294" w14:textId="475382DA" w:rsidR="004E1922" w:rsidRDefault="004E1922">
          <w:pPr>
            <w:pStyle w:val="12"/>
            <w:tabs>
              <w:tab w:val="left" w:pos="660"/>
              <w:tab w:val="right" w:leader="dot" w:pos="9345"/>
            </w:tabs>
            <w:rPr>
              <w:rFonts w:asciiTheme="minorHAnsi" w:hAnsiTheme="minorHAnsi"/>
              <w:noProof/>
              <w:sz w:val="22"/>
            </w:rPr>
          </w:pPr>
          <w:hyperlink w:anchor="_Toc210054072" w:history="1">
            <w:r w:rsidRPr="00FA3D41">
              <w:rPr>
                <w:rStyle w:val="a4"/>
                <w:noProof/>
              </w:rPr>
              <w:t>2.</w:t>
            </w:r>
            <w:r>
              <w:rPr>
                <w:rFonts w:asciiTheme="minorHAnsi" w:hAnsiTheme="minorHAnsi"/>
                <w:noProof/>
                <w:sz w:val="22"/>
              </w:rPr>
              <w:tab/>
            </w:r>
            <w:r w:rsidRPr="00FA3D41">
              <w:rPr>
                <w:rStyle w:val="a4"/>
                <w:noProof/>
              </w:rPr>
              <w:t>СОДЕРЖАТЕЛЬНЫЙ РАЗДЕЛ</w:t>
            </w:r>
            <w:r>
              <w:rPr>
                <w:noProof/>
                <w:webHidden/>
              </w:rPr>
              <w:tab/>
            </w:r>
            <w:r>
              <w:rPr>
                <w:noProof/>
                <w:webHidden/>
              </w:rPr>
              <w:fldChar w:fldCharType="begin"/>
            </w:r>
            <w:r>
              <w:rPr>
                <w:noProof/>
                <w:webHidden/>
              </w:rPr>
              <w:instrText xml:space="preserve"> PAGEREF _Toc210054072 \h </w:instrText>
            </w:r>
            <w:r>
              <w:rPr>
                <w:noProof/>
                <w:webHidden/>
              </w:rPr>
            </w:r>
            <w:r>
              <w:rPr>
                <w:noProof/>
                <w:webHidden/>
              </w:rPr>
              <w:fldChar w:fldCharType="separate"/>
            </w:r>
            <w:r>
              <w:rPr>
                <w:noProof/>
                <w:webHidden/>
              </w:rPr>
              <w:t>53</w:t>
            </w:r>
            <w:r>
              <w:rPr>
                <w:noProof/>
                <w:webHidden/>
              </w:rPr>
              <w:fldChar w:fldCharType="end"/>
            </w:r>
          </w:hyperlink>
        </w:p>
        <w:p w14:paraId="47756C94" w14:textId="2B4471A4" w:rsidR="004E1922" w:rsidRDefault="004E1922">
          <w:pPr>
            <w:pStyle w:val="23"/>
            <w:tabs>
              <w:tab w:val="left" w:pos="1100"/>
              <w:tab w:val="right" w:leader="dot" w:pos="9345"/>
            </w:tabs>
            <w:rPr>
              <w:rFonts w:asciiTheme="minorHAnsi" w:hAnsiTheme="minorHAnsi"/>
              <w:noProof/>
              <w:sz w:val="22"/>
            </w:rPr>
          </w:pPr>
          <w:hyperlink w:anchor="_Toc210054073" w:history="1">
            <w:r w:rsidRPr="00FA3D41">
              <w:rPr>
                <w:rStyle w:val="a4"/>
                <w:noProof/>
              </w:rPr>
              <w:t>2.1.</w:t>
            </w:r>
            <w:r>
              <w:rPr>
                <w:rFonts w:asciiTheme="minorHAnsi" w:hAnsiTheme="minorHAnsi"/>
                <w:noProof/>
                <w:sz w:val="22"/>
              </w:rPr>
              <w:tab/>
            </w:r>
            <w:r w:rsidRPr="00FA3D41">
              <w:rPr>
                <w:rStyle w:val="a4"/>
                <w:noProof/>
              </w:rPr>
              <w:t>РАБОЧИЕ ПРОГРАММЫ УЧЕБНЫХ ПРЕДМЕТОВ, УЧЕБНЫХ КУРСОВ (В ТОМ ЧИСЛЕ ВНЕУРОЧНОЙ ДЕЯТЕЛЬНОСТИ), УЧЕБНЫХ МОДУЛЕЙ</w:t>
            </w:r>
            <w:r>
              <w:rPr>
                <w:noProof/>
                <w:webHidden/>
              </w:rPr>
              <w:tab/>
            </w:r>
            <w:r>
              <w:rPr>
                <w:noProof/>
                <w:webHidden/>
              </w:rPr>
              <w:fldChar w:fldCharType="begin"/>
            </w:r>
            <w:r>
              <w:rPr>
                <w:noProof/>
                <w:webHidden/>
              </w:rPr>
              <w:instrText xml:space="preserve"> PAGEREF _Toc210054073 \h </w:instrText>
            </w:r>
            <w:r>
              <w:rPr>
                <w:noProof/>
                <w:webHidden/>
              </w:rPr>
            </w:r>
            <w:r>
              <w:rPr>
                <w:noProof/>
                <w:webHidden/>
              </w:rPr>
              <w:fldChar w:fldCharType="separate"/>
            </w:r>
            <w:r>
              <w:rPr>
                <w:noProof/>
                <w:webHidden/>
              </w:rPr>
              <w:t>53</w:t>
            </w:r>
            <w:r>
              <w:rPr>
                <w:noProof/>
                <w:webHidden/>
              </w:rPr>
              <w:fldChar w:fldCharType="end"/>
            </w:r>
          </w:hyperlink>
        </w:p>
        <w:p w14:paraId="7ED34A7F" w14:textId="04ADF3AC" w:rsidR="004E1922" w:rsidRDefault="004E1922">
          <w:pPr>
            <w:pStyle w:val="23"/>
            <w:tabs>
              <w:tab w:val="right" w:leader="dot" w:pos="9345"/>
            </w:tabs>
            <w:rPr>
              <w:rFonts w:asciiTheme="minorHAnsi" w:hAnsiTheme="minorHAnsi"/>
              <w:noProof/>
              <w:sz w:val="22"/>
            </w:rPr>
          </w:pPr>
          <w:hyperlink w:anchor="_Toc210054074" w:history="1">
            <w:r w:rsidRPr="00FA3D41">
              <w:rPr>
                <w:rStyle w:val="a4"/>
                <w:rFonts w:eastAsia="SchoolBookSanPin"/>
                <w:noProof/>
              </w:rPr>
              <w:t>2.1.1. Федеральная рабочая программа по учебному предмету «Русский язык».</w:t>
            </w:r>
            <w:r>
              <w:rPr>
                <w:noProof/>
                <w:webHidden/>
              </w:rPr>
              <w:tab/>
            </w:r>
            <w:r>
              <w:rPr>
                <w:noProof/>
                <w:webHidden/>
              </w:rPr>
              <w:fldChar w:fldCharType="begin"/>
            </w:r>
            <w:r>
              <w:rPr>
                <w:noProof/>
                <w:webHidden/>
              </w:rPr>
              <w:instrText xml:space="preserve"> PAGEREF _Toc210054074 \h </w:instrText>
            </w:r>
            <w:r>
              <w:rPr>
                <w:noProof/>
                <w:webHidden/>
              </w:rPr>
            </w:r>
            <w:r>
              <w:rPr>
                <w:noProof/>
                <w:webHidden/>
              </w:rPr>
              <w:fldChar w:fldCharType="separate"/>
            </w:r>
            <w:r>
              <w:rPr>
                <w:noProof/>
                <w:webHidden/>
              </w:rPr>
              <w:t>53</w:t>
            </w:r>
            <w:r>
              <w:rPr>
                <w:noProof/>
                <w:webHidden/>
              </w:rPr>
              <w:fldChar w:fldCharType="end"/>
            </w:r>
          </w:hyperlink>
        </w:p>
        <w:p w14:paraId="0ADDD716" w14:textId="78354404" w:rsidR="004E1922" w:rsidRDefault="004E1922">
          <w:pPr>
            <w:pStyle w:val="23"/>
            <w:tabs>
              <w:tab w:val="right" w:leader="dot" w:pos="9345"/>
            </w:tabs>
            <w:rPr>
              <w:rFonts w:asciiTheme="minorHAnsi" w:hAnsiTheme="minorHAnsi"/>
              <w:noProof/>
              <w:sz w:val="22"/>
            </w:rPr>
          </w:pPr>
          <w:hyperlink w:anchor="_Toc210054075" w:history="1">
            <w:r w:rsidRPr="00FA3D41">
              <w:rPr>
                <w:rStyle w:val="a4"/>
                <w:rFonts w:eastAsia="SchoolBookSanPin"/>
                <w:noProof/>
              </w:rPr>
              <w:t>2.1.2. Федеральная рабочая программа по учебному предмету «Литература».</w:t>
            </w:r>
            <w:r>
              <w:rPr>
                <w:noProof/>
                <w:webHidden/>
              </w:rPr>
              <w:tab/>
            </w:r>
            <w:r>
              <w:rPr>
                <w:noProof/>
                <w:webHidden/>
              </w:rPr>
              <w:fldChar w:fldCharType="begin"/>
            </w:r>
            <w:r>
              <w:rPr>
                <w:noProof/>
                <w:webHidden/>
              </w:rPr>
              <w:instrText xml:space="preserve"> PAGEREF _Toc210054075 \h </w:instrText>
            </w:r>
            <w:r>
              <w:rPr>
                <w:noProof/>
                <w:webHidden/>
              </w:rPr>
            </w:r>
            <w:r>
              <w:rPr>
                <w:noProof/>
                <w:webHidden/>
              </w:rPr>
              <w:fldChar w:fldCharType="separate"/>
            </w:r>
            <w:r>
              <w:rPr>
                <w:noProof/>
                <w:webHidden/>
              </w:rPr>
              <w:t>207</w:t>
            </w:r>
            <w:r>
              <w:rPr>
                <w:noProof/>
                <w:webHidden/>
              </w:rPr>
              <w:fldChar w:fldCharType="end"/>
            </w:r>
          </w:hyperlink>
        </w:p>
        <w:p w14:paraId="7B911EA9" w14:textId="6B07783D" w:rsidR="004E1922" w:rsidRDefault="004E1922">
          <w:pPr>
            <w:pStyle w:val="23"/>
            <w:tabs>
              <w:tab w:val="right" w:leader="dot" w:pos="9345"/>
            </w:tabs>
            <w:rPr>
              <w:rFonts w:asciiTheme="minorHAnsi" w:hAnsiTheme="minorHAnsi"/>
              <w:noProof/>
              <w:sz w:val="22"/>
            </w:rPr>
          </w:pPr>
          <w:hyperlink w:anchor="_Toc210054076" w:history="1">
            <w:r w:rsidRPr="00FA3D41">
              <w:rPr>
                <w:rStyle w:val="a4"/>
                <w:rFonts w:eastAsia="SchoolBookSanPin"/>
                <w:noProof/>
              </w:rPr>
              <w:t>2.1.3. Федеральная рабочая программа по учебному предмету «История».</w:t>
            </w:r>
            <w:r>
              <w:rPr>
                <w:noProof/>
                <w:webHidden/>
              </w:rPr>
              <w:tab/>
            </w:r>
            <w:r>
              <w:rPr>
                <w:noProof/>
                <w:webHidden/>
              </w:rPr>
              <w:fldChar w:fldCharType="begin"/>
            </w:r>
            <w:r>
              <w:rPr>
                <w:noProof/>
                <w:webHidden/>
              </w:rPr>
              <w:instrText xml:space="preserve"> PAGEREF _Toc210054076 \h </w:instrText>
            </w:r>
            <w:r>
              <w:rPr>
                <w:noProof/>
                <w:webHidden/>
              </w:rPr>
            </w:r>
            <w:r>
              <w:rPr>
                <w:noProof/>
                <w:webHidden/>
              </w:rPr>
              <w:fldChar w:fldCharType="separate"/>
            </w:r>
            <w:r>
              <w:rPr>
                <w:noProof/>
                <w:webHidden/>
              </w:rPr>
              <w:t>282</w:t>
            </w:r>
            <w:r>
              <w:rPr>
                <w:noProof/>
                <w:webHidden/>
              </w:rPr>
              <w:fldChar w:fldCharType="end"/>
            </w:r>
          </w:hyperlink>
        </w:p>
        <w:p w14:paraId="09523807" w14:textId="0B46BCBA" w:rsidR="004E1922" w:rsidRDefault="004E1922">
          <w:pPr>
            <w:pStyle w:val="23"/>
            <w:tabs>
              <w:tab w:val="right" w:leader="dot" w:pos="9345"/>
            </w:tabs>
            <w:rPr>
              <w:rFonts w:asciiTheme="minorHAnsi" w:hAnsiTheme="minorHAnsi"/>
              <w:noProof/>
              <w:sz w:val="22"/>
            </w:rPr>
          </w:pPr>
          <w:hyperlink w:anchor="_Toc210054077" w:history="1">
            <w:r w:rsidRPr="00FA3D41">
              <w:rPr>
                <w:rStyle w:val="a4"/>
                <w:rFonts w:eastAsia="SchoolBookSanPin"/>
                <w:noProof/>
              </w:rPr>
              <w:t>2.1.4. Федеральная рабочая программа по учебному предмету «Обществознание».</w:t>
            </w:r>
            <w:r>
              <w:rPr>
                <w:noProof/>
                <w:webHidden/>
              </w:rPr>
              <w:tab/>
            </w:r>
            <w:r>
              <w:rPr>
                <w:noProof/>
                <w:webHidden/>
              </w:rPr>
              <w:fldChar w:fldCharType="begin"/>
            </w:r>
            <w:r>
              <w:rPr>
                <w:noProof/>
                <w:webHidden/>
              </w:rPr>
              <w:instrText xml:space="preserve"> PAGEREF _Toc210054077 \h </w:instrText>
            </w:r>
            <w:r>
              <w:rPr>
                <w:noProof/>
                <w:webHidden/>
              </w:rPr>
            </w:r>
            <w:r>
              <w:rPr>
                <w:noProof/>
                <w:webHidden/>
              </w:rPr>
              <w:fldChar w:fldCharType="separate"/>
            </w:r>
            <w:r>
              <w:rPr>
                <w:noProof/>
                <w:webHidden/>
              </w:rPr>
              <w:t>390</w:t>
            </w:r>
            <w:r>
              <w:rPr>
                <w:noProof/>
                <w:webHidden/>
              </w:rPr>
              <w:fldChar w:fldCharType="end"/>
            </w:r>
          </w:hyperlink>
        </w:p>
        <w:p w14:paraId="323C171F" w14:textId="6BBCCD91" w:rsidR="004E1922" w:rsidRDefault="004E1922">
          <w:pPr>
            <w:pStyle w:val="23"/>
            <w:tabs>
              <w:tab w:val="right" w:leader="dot" w:pos="9345"/>
            </w:tabs>
            <w:rPr>
              <w:rFonts w:asciiTheme="minorHAnsi" w:hAnsiTheme="minorHAnsi"/>
              <w:noProof/>
              <w:sz w:val="22"/>
            </w:rPr>
          </w:pPr>
          <w:hyperlink w:anchor="_Toc210054078" w:history="1">
            <w:r w:rsidRPr="00FA3D41">
              <w:rPr>
                <w:rStyle w:val="a4"/>
                <w:rFonts w:eastAsia="SchoolBookSanPin"/>
                <w:noProof/>
              </w:rPr>
              <w:t>2.1.5. Федеральная рабочая программа по учебному предмету «География».</w:t>
            </w:r>
            <w:r>
              <w:rPr>
                <w:noProof/>
                <w:webHidden/>
              </w:rPr>
              <w:tab/>
            </w:r>
            <w:r>
              <w:rPr>
                <w:noProof/>
                <w:webHidden/>
              </w:rPr>
              <w:fldChar w:fldCharType="begin"/>
            </w:r>
            <w:r>
              <w:rPr>
                <w:noProof/>
                <w:webHidden/>
              </w:rPr>
              <w:instrText xml:space="preserve"> PAGEREF _Toc210054078 \h </w:instrText>
            </w:r>
            <w:r>
              <w:rPr>
                <w:noProof/>
                <w:webHidden/>
              </w:rPr>
            </w:r>
            <w:r>
              <w:rPr>
                <w:noProof/>
                <w:webHidden/>
              </w:rPr>
              <w:fldChar w:fldCharType="separate"/>
            </w:r>
            <w:r>
              <w:rPr>
                <w:noProof/>
                <w:webHidden/>
              </w:rPr>
              <w:t>404</w:t>
            </w:r>
            <w:r>
              <w:rPr>
                <w:noProof/>
                <w:webHidden/>
              </w:rPr>
              <w:fldChar w:fldCharType="end"/>
            </w:r>
          </w:hyperlink>
        </w:p>
        <w:p w14:paraId="464FCB0A" w14:textId="22DB3BDD" w:rsidR="004E1922" w:rsidRDefault="004E1922">
          <w:pPr>
            <w:pStyle w:val="23"/>
            <w:tabs>
              <w:tab w:val="right" w:leader="dot" w:pos="9345"/>
            </w:tabs>
            <w:rPr>
              <w:rFonts w:asciiTheme="minorHAnsi" w:hAnsiTheme="minorHAnsi"/>
              <w:noProof/>
              <w:sz w:val="22"/>
            </w:rPr>
          </w:pPr>
          <w:hyperlink w:anchor="_Toc210054079" w:history="1">
            <w:r w:rsidRPr="00FA3D41">
              <w:rPr>
                <w:rStyle w:val="a4"/>
                <w:rFonts w:eastAsia="SchoolBookSanPin"/>
                <w:noProof/>
              </w:rPr>
              <w:t>2.1.6. Федеральная рабочая программа по учебному предмету «Труд (Технология)».</w:t>
            </w:r>
            <w:r>
              <w:rPr>
                <w:noProof/>
                <w:webHidden/>
              </w:rPr>
              <w:tab/>
            </w:r>
            <w:r>
              <w:rPr>
                <w:noProof/>
                <w:webHidden/>
              </w:rPr>
              <w:fldChar w:fldCharType="begin"/>
            </w:r>
            <w:r>
              <w:rPr>
                <w:noProof/>
                <w:webHidden/>
              </w:rPr>
              <w:instrText xml:space="preserve"> PAGEREF _Toc210054079 \h </w:instrText>
            </w:r>
            <w:r>
              <w:rPr>
                <w:noProof/>
                <w:webHidden/>
              </w:rPr>
            </w:r>
            <w:r>
              <w:rPr>
                <w:noProof/>
                <w:webHidden/>
              </w:rPr>
              <w:fldChar w:fldCharType="separate"/>
            </w:r>
            <w:r>
              <w:rPr>
                <w:noProof/>
                <w:webHidden/>
              </w:rPr>
              <w:t>466</w:t>
            </w:r>
            <w:r>
              <w:rPr>
                <w:noProof/>
                <w:webHidden/>
              </w:rPr>
              <w:fldChar w:fldCharType="end"/>
            </w:r>
          </w:hyperlink>
        </w:p>
        <w:p w14:paraId="7E2D231C" w14:textId="535C168A" w:rsidR="004E1922" w:rsidRDefault="004E1922">
          <w:pPr>
            <w:pStyle w:val="23"/>
            <w:tabs>
              <w:tab w:val="right" w:leader="dot" w:pos="9345"/>
            </w:tabs>
            <w:rPr>
              <w:rFonts w:asciiTheme="minorHAnsi" w:hAnsiTheme="minorHAnsi"/>
              <w:noProof/>
              <w:sz w:val="22"/>
            </w:rPr>
          </w:pPr>
          <w:hyperlink w:anchor="_Toc210054080" w:history="1">
            <w:r w:rsidRPr="00FA3D41">
              <w:rPr>
                <w:rStyle w:val="a4"/>
                <w:rFonts w:eastAsia="SchoolBookSanPin"/>
                <w:noProof/>
              </w:rPr>
              <w:t>2.1.7. Федеральная рабочая программа по учебному предмету «Основы безопасности и защиты Родины».</w:t>
            </w:r>
            <w:r>
              <w:rPr>
                <w:noProof/>
                <w:webHidden/>
              </w:rPr>
              <w:tab/>
            </w:r>
            <w:r>
              <w:rPr>
                <w:noProof/>
                <w:webHidden/>
              </w:rPr>
              <w:fldChar w:fldCharType="begin"/>
            </w:r>
            <w:r>
              <w:rPr>
                <w:noProof/>
                <w:webHidden/>
              </w:rPr>
              <w:instrText xml:space="preserve"> PAGEREF _Toc210054080 \h </w:instrText>
            </w:r>
            <w:r>
              <w:rPr>
                <w:noProof/>
                <w:webHidden/>
              </w:rPr>
            </w:r>
            <w:r>
              <w:rPr>
                <w:noProof/>
                <w:webHidden/>
              </w:rPr>
              <w:fldChar w:fldCharType="separate"/>
            </w:r>
            <w:r>
              <w:rPr>
                <w:noProof/>
                <w:webHidden/>
              </w:rPr>
              <w:t>511</w:t>
            </w:r>
            <w:r>
              <w:rPr>
                <w:noProof/>
                <w:webHidden/>
              </w:rPr>
              <w:fldChar w:fldCharType="end"/>
            </w:r>
          </w:hyperlink>
        </w:p>
        <w:p w14:paraId="24A8D944" w14:textId="0246EE31" w:rsidR="004E1922" w:rsidRDefault="004E1922">
          <w:pPr>
            <w:pStyle w:val="23"/>
            <w:tabs>
              <w:tab w:val="left" w:pos="1100"/>
              <w:tab w:val="right" w:leader="dot" w:pos="9345"/>
            </w:tabs>
            <w:rPr>
              <w:rFonts w:asciiTheme="minorHAnsi" w:hAnsiTheme="minorHAnsi"/>
              <w:noProof/>
              <w:sz w:val="22"/>
            </w:rPr>
          </w:pPr>
          <w:hyperlink w:anchor="_Toc210054081" w:history="1">
            <w:r w:rsidRPr="00FA3D41">
              <w:rPr>
                <w:rStyle w:val="a4"/>
                <w:noProof/>
              </w:rPr>
              <w:t>2.2.</w:t>
            </w:r>
            <w:r>
              <w:rPr>
                <w:rFonts w:asciiTheme="minorHAnsi" w:hAnsiTheme="minorHAnsi"/>
                <w:noProof/>
                <w:sz w:val="22"/>
              </w:rPr>
              <w:tab/>
            </w:r>
            <w:r w:rsidRPr="00FA3D41">
              <w:rPr>
                <w:rStyle w:val="a4"/>
                <w:noProof/>
              </w:rPr>
              <w:t>ПРОГРАММА ФОРМИРОВАНИЯ УНИВЕРСАЛЬНЫХ УЧЕБНЫХ ДЕЙСТВИЙ У ОБУЧАЮЩИХСЯ</w:t>
            </w:r>
            <w:r>
              <w:rPr>
                <w:noProof/>
                <w:webHidden/>
              </w:rPr>
              <w:tab/>
            </w:r>
            <w:r>
              <w:rPr>
                <w:noProof/>
                <w:webHidden/>
              </w:rPr>
              <w:fldChar w:fldCharType="begin"/>
            </w:r>
            <w:r>
              <w:rPr>
                <w:noProof/>
                <w:webHidden/>
              </w:rPr>
              <w:instrText xml:space="preserve"> PAGEREF _Toc210054081 \h </w:instrText>
            </w:r>
            <w:r>
              <w:rPr>
                <w:noProof/>
                <w:webHidden/>
              </w:rPr>
            </w:r>
            <w:r>
              <w:rPr>
                <w:noProof/>
                <w:webHidden/>
              </w:rPr>
              <w:fldChar w:fldCharType="separate"/>
            </w:r>
            <w:r>
              <w:rPr>
                <w:noProof/>
                <w:webHidden/>
              </w:rPr>
              <w:t>534</w:t>
            </w:r>
            <w:r>
              <w:rPr>
                <w:noProof/>
                <w:webHidden/>
              </w:rPr>
              <w:fldChar w:fldCharType="end"/>
            </w:r>
          </w:hyperlink>
        </w:p>
        <w:p w14:paraId="7CA3D559" w14:textId="2B234A24" w:rsidR="004E1922" w:rsidRDefault="004E1922">
          <w:pPr>
            <w:pStyle w:val="23"/>
            <w:tabs>
              <w:tab w:val="right" w:leader="dot" w:pos="9345"/>
            </w:tabs>
            <w:rPr>
              <w:rFonts w:asciiTheme="minorHAnsi" w:hAnsiTheme="minorHAnsi"/>
              <w:noProof/>
              <w:sz w:val="22"/>
            </w:rPr>
          </w:pPr>
          <w:hyperlink w:anchor="_Toc210054082" w:history="1">
            <w:r w:rsidRPr="00FA3D41">
              <w:rPr>
                <w:rStyle w:val="a4"/>
                <w:rFonts w:cs="Times New Roman"/>
                <w:noProof/>
              </w:rPr>
              <w:t>Пояснительная записка</w:t>
            </w:r>
            <w:r>
              <w:rPr>
                <w:noProof/>
                <w:webHidden/>
              </w:rPr>
              <w:tab/>
            </w:r>
            <w:r>
              <w:rPr>
                <w:noProof/>
                <w:webHidden/>
              </w:rPr>
              <w:fldChar w:fldCharType="begin"/>
            </w:r>
            <w:r>
              <w:rPr>
                <w:noProof/>
                <w:webHidden/>
              </w:rPr>
              <w:instrText xml:space="preserve"> PAGEREF _Toc210054082 \h </w:instrText>
            </w:r>
            <w:r>
              <w:rPr>
                <w:noProof/>
                <w:webHidden/>
              </w:rPr>
            </w:r>
            <w:r>
              <w:rPr>
                <w:noProof/>
                <w:webHidden/>
              </w:rPr>
              <w:fldChar w:fldCharType="separate"/>
            </w:r>
            <w:r>
              <w:rPr>
                <w:noProof/>
                <w:webHidden/>
              </w:rPr>
              <w:t>534</w:t>
            </w:r>
            <w:r>
              <w:rPr>
                <w:noProof/>
                <w:webHidden/>
              </w:rPr>
              <w:fldChar w:fldCharType="end"/>
            </w:r>
          </w:hyperlink>
        </w:p>
        <w:p w14:paraId="343CBAC2" w14:textId="0AEB4D62" w:rsidR="004E1922" w:rsidRDefault="004E1922">
          <w:pPr>
            <w:pStyle w:val="23"/>
            <w:tabs>
              <w:tab w:val="right" w:leader="dot" w:pos="9345"/>
            </w:tabs>
            <w:rPr>
              <w:rFonts w:asciiTheme="minorHAnsi" w:hAnsiTheme="minorHAnsi"/>
              <w:noProof/>
              <w:sz w:val="22"/>
            </w:rPr>
          </w:pPr>
          <w:hyperlink w:anchor="_Toc210054083" w:history="1">
            <w:r w:rsidRPr="00FA3D41">
              <w:rPr>
                <w:rStyle w:val="a4"/>
                <w:rFonts w:cs="Times New Roman"/>
                <w:noProof/>
              </w:rPr>
              <w:t>Описание взаимосвязи универсальных учебных действий с содержанием учебных предметов</w:t>
            </w:r>
            <w:r>
              <w:rPr>
                <w:noProof/>
                <w:webHidden/>
              </w:rPr>
              <w:tab/>
            </w:r>
            <w:r>
              <w:rPr>
                <w:noProof/>
                <w:webHidden/>
              </w:rPr>
              <w:fldChar w:fldCharType="begin"/>
            </w:r>
            <w:r>
              <w:rPr>
                <w:noProof/>
                <w:webHidden/>
              </w:rPr>
              <w:instrText xml:space="preserve"> PAGEREF _Toc210054083 \h </w:instrText>
            </w:r>
            <w:r>
              <w:rPr>
                <w:noProof/>
                <w:webHidden/>
              </w:rPr>
            </w:r>
            <w:r>
              <w:rPr>
                <w:noProof/>
                <w:webHidden/>
              </w:rPr>
              <w:fldChar w:fldCharType="separate"/>
            </w:r>
            <w:r>
              <w:rPr>
                <w:noProof/>
                <w:webHidden/>
              </w:rPr>
              <w:t>535</w:t>
            </w:r>
            <w:r>
              <w:rPr>
                <w:noProof/>
                <w:webHidden/>
              </w:rPr>
              <w:fldChar w:fldCharType="end"/>
            </w:r>
          </w:hyperlink>
        </w:p>
        <w:p w14:paraId="18D56F08" w14:textId="321243E0" w:rsidR="004E1922" w:rsidRDefault="004E1922">
          <w:pPr>
            <w:pStyle w:val="23"/>
            <w:tabs>
              <w:tab w:val="right" w:leader="dot" w:pos="9345"/>
            </w:tabs>
            <w:rPr>
              <w:rFonts w:asciiTheme="minorHAnsi" w:hAnsiTheme="minorHAnsi"/>
              <w:noProof/>
              <w:sz w:val="22"/>
            </w:rPr>
          </w:pPr>
          <w:hyperlink w:anchor="_Toc210054084" w:history="1">
            <w:r w:rsidRPr="00FA3D41">
              <w:rPr>
                <w:rStyle w:val="a4"/>
                <w:rFonts w:cs="Times New Roman"/>
                <w:b/>
                <w:bCs/>
                <w:noProof/>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rPr>
                <w:noProof/>
                <w:webHidden/>
              </w:rPr>
              <w:tab/>
            </w:r>
            <w:r>
              <w:rPr>
                <w:noProof/>
                <w:webHidden/>
              </w:rPr>
              <w:fldChar w:fldCharType="begin"/>
            </w:r>
            <w:r>
              <w:rPr>
                <w:noProof/>
                <w:webHidden/>
              </w:rPr>
              <w:instrText xml:space="preserve"> PAGEREF _Toc210054084 \h </w:instrText>
            </w:r>
            <w:r>
              <w:rPr>
                <w:noProof/>
                <w:webHidden/>
              </w:rPr>
            </w:r>
            <w:r>
              <w:rPr>
                <w:noProof/>
                <w:webHidden/>
              </w:rPr>
              <w:fldChar w:fldCharType="separate"/>
            </w:r>
            <w:r>
              <w:rPr>
                <w:noProof/>
                <w:webHidden/>
              </w:rPr>
              <w:t>561</w:t>
            </w:r>
            <w:r>
              <w:rPr>
                <w:noProof/>
                <w:webHidden/>
              </w:rPr>
              <w:fldChar w:fldCharType="end"/>
            </w:r>
          </w:hyperlink>
        </w:p>
        <w:p w14:paraId="4F11557B" w14:textId="296EFC44" w:rsidR="004E1922" w:rsidRDefault="004E1922">
          <w:pPr>
            <w:pStyle w:val="35"/>
            <w:tabs>
              <w:tab w:val="right" w:leader="dot" w:pos="9345"/>
            </w:tabs>
            <w:rPr>
              <w:rFonts w:asciiTheme="minorHAnsi" w:hAnsiTheme="minorHAnsi"/>
              <w:noProof/>
              <w:sz w:val="22"/>
            </w:rPr>
          </w:pPr>
          <w:hyperlink w:anchor="_Toc210054085" w:history="1">
            <w:r w:rsidRPr="00FA3D41">
              <w:rPr>
                <w:rStyle w:val="a4"/>
                <w:noProof/>
              </w:rPr>
              <w:t xml:space="preserve">Особенности реализации основных направлений и форм учебно- исследовательской и проектной деятельности в рамках урочной и внеурочной </w:t>
            </w:r>
            <w:r w:rsidRPr="00FA3D41">
              <w:rPr>
                <w:rStyle w:val="a4"/>
                <w:noProof/>
                <w:spacing w:val="-2"/>
              </w:rPr>
              <w:t>деятельности</w:t>
            </w:r>
            <w:r>
              <w:rPr>
                <w:noProof/>
                <w:webHidden/>
              </w:rPr>
              <w:tab/>
            </w:r>
            <w:r>
              <w:rPr>
                <w:noProof/>
                <w:webHidden/>
              </w:rPr>
              <w:fldChar w:fldCharType="begin"/>
            </w:r>
            <w:r>
              <w:rPr>
                <w:noProof/>
                <w:webHidden/>
              </w:rPr>
              <w:instrText xml:space="preserve"> PAGEREF _Toc210054085 \h </w:instrText>
            </w:r>
            <w:r>
              <w:rPr>
                <w:noProof/>
                <w:webHidden/>
              </w:rPr>
            </w:r>
            <w:r>
              <w:rPr>
                <w:noProof/>
                <w:webHidden/>
              </w:rPr>
              <w:fldChar w:fldCharType="separate"/>
            </w:r>
            <w:r>
              <w:rPr>
                <w:noProof/>
                <w:webHidden/>
              </w:rPr>
              <w:t>561</w:t>
            </w:r>
            <w:r>
              <w:rPr>
                <w:noProof/>
                <w:webHidden/>
              </w:rPr>
              <w:fldChar w:fldCharType="end"/>
            </w:r>
          </w:hyperlink>
        </w:p>
        <w:p w14:paraId="670925C6" w14:textId="7A54B085" w:rsidR="004E1922" w:rsidRDefault="004E1922">
          <w:pPr>
            <w:pStyle w:val="23"/>
            <w:tabs>
              <w:tab w:val="left" w:pos="1100"/>
              <w:tab w:val="right" w:leader="dot" w:pos="9345"/>
            </w:tabs>
            <w:rPr>
              <w:rFonts w:asciiTheme="minorHAnsi" w:hAnsiTheme="minorHAnsi"/>
              <w:noProof/>
              <w:sz w:val="22"/>
            </w:rPr>
          </w:pPr>
          <w:hyperlink w:anchor="_Toc210054086" w:history="1">
            <w:r w:rsidRPr="00FA3D41">
              <w:rPr>
                <w:rStyle w:val="a4"/>
                <w:noProof/>
              </w:rPr>
              <w:t>2.3.</w:t>
            </w:r>
            <w:r>
              <w:rPr>
                <w:rFonts w:asciiTheme="minorHAnsi" w:hAnsiTheme="minorHAnsi"/>
                <w:noProof/>
                <w:sz w:val="22"/>
              </w:rPr>
              <w:tab/>
            </w:r>
            <w:r w:rsidRPr="00FA3D41">
              <w:rPr>
                <w:rStyle w:val="a4"/>
                <w:noProof/>
              </w:rPr>
              <w:t>РАБОЧАЯ ПРОГРАММА ВОСПИТАНИЯ</w:t>
            </w:r>
            <w:r>
              <w:rPr>
                <w:noProof/>
                <w:webHidden/>
              </w:rPr>
              <w:tab/>
            </w:r>
            <w:r>
              <w:rPr>
                <w:noProof/>
                <w:webHidden/>
              </w:rPr>
              <w:fldChar w:fldCharType="begin"/>
            </w:r>
            <w:r>
              <w:rPr>
                <w:noProof/>
                <w:webHidden/>
              </w:rPr>
              <w:instrText xml:space="preserve"> PAGEREF _Toc210054086 \h </w:instrText>
            </w:r>
            <w:r>
              <w:rPr>
                <w:noProof/>
                <w:webHidden/>
              </w:rPr>
            </w:r>
            <w:r>
              <w:rPr>
                <w:noProof/>
                <w:webHidden/>
              </w:rPr>
              <w:fldChar w:fldCharType="separate"/>
            </w:r>
            <w:r>
              <w:rPr>
                <w:noProof/>
                <w:webHidden/>
              </w:rPr>
              <w:t>568</w:t>
            </w:r>
            <w:r>
              <w:rPr>
                <w:noProof/>
                <w:webHidden/>
              </w:rPr>
              <w:fldChar w:fldCharType="end"/>
            </w:r>
          </w:hyperlink>
        </w:p>
        <w:p w14:paraId="64FB11D1" w14:textId="03D91477" w:rsidR="004E1922" w:rsidRDefault="004E1922">
          <w:pPr>
            <w:pStyle w:val="12"/>
            <w:tabs>
              <w:tab w:val="left" w:pos="660"/>
              <w:tab w:val="right" w:leader="dot" w:pos="9345"/>
            </w:tabs>
            <w:rPr>
              <w:rFonts w:asciiTheme="minorHAnsi" w:hAnsiTheme="minorHAnsi"/>
              <w:noProof/>
              <w:sz w:val="22"/>
            </w:rPr>
          </w:pPr>
          <w:hyperlink w:anchor="_Toc210054087" w:history="1">
            <w:r w:rsidRPr="00FA3D41">
              <w:rPr>
                <w:rStyle w:val="a4"/>
                <w:noProof/>
              </w:rPr>
              <w:t>3.</w:t>
            </w:r>
            <w:r>
              <w:rPr>
                <w:rFonts w:asciiTheme="minorHAnsi" w:hAnsiTheme="minorHAnsi"/>
                <w:noProof/>
                <w:sz w:val="22"/>
              </w:rPr>
              <w:tab/>
            </w:r>
            <w:r w:rsidRPr="00FA3D41">
              <w:rPr>
                <w:rStyle w:val="a4"/>
                <w:noProof/>
              </w:rPr>
              <w:t>ОРГАНИЗАЦИОННЫЙ РАЗДЕЛ</w:t>
            </w:r>
            <w:r>
              <w:rPr>
                <w:noProof/>
                <w:webHidden/>
              </w:rPr>
              <w:tab/>
            </w:r>
            <w:r>
              <w:rPr>
                <w:noProof/>
                <w:webHidden/>
              </w:rPr>
              <w:fldChar w:fldCharType="begin"/>
            </w:r>
            <w:r>
              <w:rPr>
                <w:noProof/>
                <w:webHidden/>
              </w:rPr>
              <w:instrText xml:space="preserve"> PAGEREF _Toc210054087 \h </w:instrText>
            </w:r>
            <w:r>
              <w:rPr>
                <w:noProof/>
                <w:webHidden/>
              </w:rPr>
            </w:r>
            <w:r>
              <w:rPr>
                <w:noProof/>
                <w:webHidden/>
              </w:rPr>
              <w:fldChar w:fldCharType="separate"/>
            </w:r>
            <w:r>
              <w:rPr>
                <w:noProof/>
                <w:webHidden/>
              </w:rPr>
              <w:t>616</w:t>
            </w:r>
            <w:r>
              <w:rPr>
                <w:noProof/>
                <w:webHidden/>
              </w:rPr>
              <w:fldChar w:fldCharType="end"/>
            </w:r>
          </w:hyperlink>
        </w:p>
        <w:p w14:paraId="0EE7668E" w14:textId="7B57C754" w:rsidR="004E1922" w:rsidRDefault="004E1922">
          <w:pPr>
            <w:pStyle w:val="23"/>
            <w:tabs>
              <w:tab w:val="left" w:pos="1100"/>
              <w:tab w:val="right" w:leader="dot" w:pos="9345"/>
            </w:tabs>
            <w:rPr>
              <w:rFonts w:asciiTheme="minorHAnsi" w:hAnsiTheme="minorHAnsi"/>
              <w:noProof/>
              <w:sz w:val="22"/>
            </w:rPr>
          </w:pPr>
          <w:hyperlink w:anchor="_Toc210054088" w:history="1">
            <w:r w:rsidRPr="00FA3D41">
              <w:rPr>
                <w:rStyle w:val="a4"/>
                <w:noProof/>
              </w:rPr>
              <w:t>3.1.</w:t>
            </w:r>
            <w:r>
              <w:rPr>
                <w:rFonts w:asciiTheme="minorHAnsi" w:hAnsiTheme="minorHAnsi"/>
                <w:noProof/>
                <w:sz w:val="22"/>
              </w:rPr>
              <w:tab/>
            </w:r>
            <w:r w:rsidRPr="00FA3D41">
              <w:rPr>
                <w:rStyle w:val="a4"/>
                <w:noProof/>
              </w:rPr>
              <w:t>УЧЕБНЫЙ ПЛАН</w:t>
            </w:r>
            <w:r>
              <w:rPr>
                <w:noProof/>
                <w:webHidden/>
              </w:rPr>
              <w:tab/>
            </w:r>
            <w:r>
              <w:rPr>
                <w:noProof/>
                <w:webHidden/>
              </w:rPr>
              <w:fldChar w:fldCharType="begin"/>
            </w:r>
            <w:r>
              <w:rPr>
                <w:noProof/>
                <w:webHidden/>
              </w:rPr>
              <w:instrText xml:space="preserve"> PAGEREF _Toc210054088 \h </w:instrText>
            </w:r>
            <w:r>
              <w:rPr>
                <w:noProof/>
                <w:webHidden/>
              </w:rPr>
            </w:r>
            <w:r>
              <w:rPr>
                <w:noProof/>
                <w:webHidden/>
              </w:rPr>
              <w:fldChar w:fldCharType="separate"/>
            </w:r>
            <w:r>
              <w:rPr>
                <w:noProof/>
                <w:webHidden/>
              </w:rPr>
              <w:t>616</w:t>
            </w:r>
            <w:r>
              <w:rPr>
                <w:noProof/>
                <w:webHidden/>
              </w:rPr>
              <w:fldChar w:fldCharType="end"/>
            </w:r>
          </w:hyperlink>
        </w:p>
        <w:p w14:paraId="5E561114" w14:textId="40AFD4E8" w:rsidR="004E1922" w:rsidRDefault="004E1922">
          <w:pPr>
            <w:pStyle w:val="23"/>
            <w:tabs>
              <w:tab w:val="left" w:pos="1100"/>
              <w:tab w:val="right" w:leader="dot" w:pos="9345"/>
            </w:tabs>
            <w:rPr>
              <w:rFonts w:asciiTheme="minorHAnsi" w:hAnsiTheme="minorHAnsi"/>
              <w:noProof/>
              <w:sz w:val="22"/>
            </w:rPr>
          </w:pPr>
          <w:hyperlink w:anchor="_Toc210054089" w:history="1">
            <w:r w:rsidRPr="00FA3D41">
              <w:rPr>
                <w:rStyle w:val="a4"/>
                <w:noProof/>
              </w:rPr>
              <w:t>3.2.</w:t>
            </w:r>
            <w:r>
              <w:rPr>
                <w:rFonts w:asciiTheme="minorHAnsi" w:hAnsiTheme="minorHAnsi"/>
                <w:noProof/>
                <w:sz w:val="22"/>
              </w:rPr>
              <w:tab/>
            </w:r>
            <w:r w:rsidRPr="00FA3D41">
              <w:rPr>
                <w:rStyle w:val="a4"/>
                <w:noProof/>
              </w:rPr>
              <w:t>ПЛАН ВНЕУРОЧНОЙ ДЕЯТЕЛЬНОСТИ</w:t>
            </w:r>
            <w:r>
              <w:rPr>
                <w:noProof/>
                <w:webHidden/>
              </w:rPr>
              <w:tab/>
            </w:r>
            <w:r>
              <w:rPr>
                <w:noProof/>
                <w:webHidden/>
              </w:rPr>
              <w:fldChar w:fldCharType="begin"/>
            </w:r>
            <w:r>
              <w:rPr>
                <w:noProof/>
                <w:webHidden/>
              </w:rPr>
              <w:instrText xml:space="preserve"> PAGEREF _Toc210054089 \h </w:instrText>
            </w:r>
            <w:r>
              <w:rPr>
                <w:noProof/>
                <w:webHidden/>
              </w:rPr>
            </w:r>
            <w:r>
              <w:rPr>
                <w:noProof/>
                <w:webHidden/>
              </w:rPr>
              <w:fldChar w:fldCharType="separate"/>
            </w:r>
            <w:r>
              <w:rPr>
                <w:noProof/>
                <w:webHidden/>
              </w:rPr>
              <w:t>625</w:t>
            </w:r>
            <w:r>
              <w:rPr>
                <w:noProof/>
                <w:webHidden/>
              </w:rPr>
              <w:fldChar w:fldCharType="end"/>
            </w:r>
          </w:hyperlink>
        </w:p>
        <w:p w14:paraId="26DA0EA6" w14:textId="30B45B59" w:rsidR="004E1922" w:rsidRDefault="004E1922">
          <w:pPr>
            <w:pStyle w:val="23"/>
            <w:tabs>
              <w:tab w:val="left" w:pos="1100"/>
              <w:tab w:val="right" w:leader="dot" w:pos="9345"/>
            </w:tabs>
            <w:rPr>
              <w:rFonts w:asciiTheme="minorHAnsi" w:hAnsiTheme="minorHAnsi"/>
              <w:noProof/>
              <w:sz w:val="22"/>
            </w:rPr>
          </w:pPr>
          <w:hyperlink w:anchor="_Toc210054090" w:history="1">
            <w:r w:rsidRPr="00FA3D41">
              <w:rPr>
                <w:rStyle w:val="a4"/>
                <w:noProof/>
              </w:rPr>
              <w:t>3.3.</w:t>
            </w:r>
            <w:r>
              <w:rPr>
                <w:rFonts w:asciiTheme="minorHAnsi" w:hAnsiTheme="minorHAnsi"/>
                <w:noProof/>
                <w:sz w:val="22"/>
              </w:rPr>
              <w:tab/>
            </w:r>
            <w:r w:rsidRPr="00FA3D41">
              <w:rPr>
                <w:rStyle w:val="a4"/>
                <w:noProof/>
              </w:rPr>
              <w:t>КАЛЕНДАРНЫЙ УЧЕБНЫЙ ГРАФИК</w:t>
            </w:r>
            <w:r>
              <w:rPr>
                <w:noProof/>
                <w:webHidden/>
              </w:rPr>
              <w:tab/>
            </w:r>
            <w:r>
              <w:rPr>
                <w:noProof/>
                <w:webHidden/>
              </w:rPr>
              <w:fldChar w:fldCharType="begin"/>
            </w:r>
            <w:r>
              <w:rPr>
                <w:noProof/>
                <w:webHidden/>
              </w:rPr>
              <w:instrText xml:space="preserve"> PAGEREF _Toc210054090 \h </w:instrText>
            </w:r>
            <w:r>
              <w:rPr>
                <w:noProof/>
                <w:webHidden/>
              </w:rPr>
            </w:r>
            <w:r>
              <w:rPr>
                <w:noProof/>
                <w:webHidden/>
              </w:rPr>
              <w:fldChar w:fldCharType="separate"/>
            </w:r>
            <w:r>
              <w:rPr>
                <w:noProof/>
                <w:webHidden/>
              </w:rPr>
              <w:t>628</w:t>
            </w:r>
            <w:r>
              <w:rPr>
                <w:noProof/>
                <w:webHidden/>
              </w:rPr>
              <w:fldChar w:fldCharType="end"/>
            </w:r>
          </w:hyperlink>
        </w:p>
        <w:p w14:paraId="1670BCBD" w14:textId="35FC1355" w:rsidR="004E1922" w:rsidRDefault="004E1922">
          <w:pPr>
            <w:pStyle w:val="23"/>
            <w:tabs>
              <w:tab w:val="left" w:pos="1100"/>
              <w:tab w:val="right" w:leader="dot" w:pos="9345"/>
            </w:tabs>
            <w:rPr>
              <w:rFonts w:asciiTheme="minorHAnsi" w:hAnsiTheme="minorHAnsi"/>
              <w:noProof/>
              <w:sz w:val="22"/>
            </w:rPr>
          </w:pPr>
          <w:hyperlink w:anchor="_Toc210054091" w:history="1">
            <w:r w:rsidRPr="00FA3D41">
              <w:rPr>
                <w:rStyle w:val="a4"/>
                <w:noProof/>
              </w:rPr>
              <w:t>3.4.</w:t>
            </w:r>
            <w:r>
              <w:rPr>
                <w:rFonts w:asciiTheme="minorHAnsi" w:hAnsiTheme="minorHAnsi"/>
                <w:noProof/>
                <w:sz w:val="22"/>
              </w:rPr>
              <w:tab/>
            </w:r>
            <w:r w:rsidRPr="00FA3D41">
              <w:rPr>
                <w:rStyle w:val="a4"/>
                <w:noProof/>
              </w:rPr>
              <w:t>КАЛЕНДАРНЫЙ ПЛАН ВОСПИТАТЕЛЬНОЙ РАБОТЫ</w:t>
            </w:r>
            <w:r>
              <w:rPr>
                <w:noProof/>
                <w:webHidden/>
              </w:rPr>
              <w:tab/>
            </w:r>
            <w:r>
              <w:rPr>
                <w:noProof/>
                <w:webHidden/>
              </w:rPr>
              <w:fldChar w:fldCharType="begin"/>
            </w:r>
            <w:r>
              <w:rPr>
                <w:noProof/>
                <w:webHidden/>
              </w:rPr>
              <w:instrText xml:space="preserve"> PAGEREF _Toc210054091 \h </w:instrText>
            </w:r>
            <w:r>
              <w:rPr>
                <w:noProof/>
                <w:webHidden/>
              </w:rPr>
            </w:r>
            <w:r>
              <w:rPr>
                <w:noProof/>
                <w:webHidden/>
              </w:rPr>
              <w:fldChar w:fldCharType="separate"/>
            </w:r>
            <w:r>
              <w:rPr>
                <w:noProof/>
                <w:webHidden/>
              </w:rPr>
              <w:t>629</w:t>
            </w:r>
            <w:r>
              <w:rPr>
                <w:noProof/>
                <w:webHidden/>
              </w:rPr>
              <w:fldChar w:fldCharType="end"/>
            </w:r>
          </w:hyperlink>
        </w:p>
        <w:p w14:paraId="7E056E9B" w14:textId="0A2BABA9" w:rsidR="004E1922" w:rsidRDefault="004E1922">
          <w:pPr>
            <w:pStyle w:val="23"/>
            <w:tabs>
              <w:tab w:val="left" w:pos="1100"/>
              <w:tab w:val="right" w:leader="dot" w:pos="9345"/>
            </w:tabs>
            <w:rPr>
              <w:rFonts w:asciiTheme="minorHAnsi" w:hAnsiTheme="minorHAnsi"/>
              <w:noProof/>
              <w:sz w:val="22"/>
            </w:rPr>
          </w:pPr>
          <w:hyperlink w:anchor="_Toc210054092" w:history="1">
            <w:r w:rsidRPr="00FA3D41">
              <w:rPr>
                <w:rStyle w:val="a4"/>
                <w:noProof/>
              </w:rPr>
              <w:t>3.5.</w:t>
            </w:r>
            <w:r>
              <w:rPr>
                <w:rFonts w:asciiTheme="minorHAnsi" w:hAnsiTheme="minorHAnsi"/>
                <w:noProof/>
                <w:sz w:val="22"/>
              </w:rPr>
              <w:tab/>
            </w:r>
            <w:r w:rsidRPr="00FA3D41">
              <w:rPr>
                <w:rStyle w:val="a4"/>
                <w:noProof/>
              </w:rPr>
              <w:t>ХАРАКТЕРИСТИКА УСЛОВИЙ РЕАЛИЗАЦИИ ПРОГРАММЫ ОСНОВНОГО ОБЩЕГО ОБРАЗОВАНИЯ В СООТВЕТСТВИИ С ТРЕБОВАНИЯМИ ФГОС</w:t>
            </w:r>
            <w:r>
              <w:rPr>
                <w:noProof/>
                <w:webHidden/>
              </w:rPr>
              <w:tab/>
            </w:r>
            <w:r>
              <w:rPr>
                <w:noProof/>
                <w:webHidden/>
              </w:rPr>
              <w:fldChar w:fldCharType="begin"/>
            </w:r>
            <w:r>
              <w:rPr>
                <w:noProof/>
                <w:webHidden/>
              </w:rPr>
              <w:instrText xml:space="preserve"> PAGEREF _Toc210054092 \h </w:instrText>
            </w:r>
            <w:r>
              <w:rPr>
                <w:noProof/>
                <w:webHidden/>
              </w:rPr>
            </w:r>
            <w:r>
              <w:rPr>
                <w:noProof/>
                <w:webHidden/>
              </w:rPr>
              <w:fldChar w:fldCharType="separate"/>
            </w:r>
            <w:r>
              <w:rPr>
                <w:noProof/>
                <w:webHidden/>
              </w:rPr>
              <w:t>637</w:t>
            </w:r>
            <w:r>
              <w:rPr>
                <w:noProof/>
                <w:webHidden/>
              </w:rPr>
              <w:fldChar w:fldCharType="end"/>
            </w:r>
          </w:hyperlink>
        </w:p>
        <w:p w14:paraId="3171293E" w14:textId="1B7BFB82" w:rsidR="004E1922" w:rsidRDefault="004E1922">
          <w:pPr>
            <w:pStyle w:val="35"/>
            <w:tabs>
              <w:tab w:val="right" w:leader="dot" w:pos="9345"/>
            </w:tabs>
            <w:rPr>
              <w:rFonts w:asciiTheme="minorHAnsi" w:hAnsiTheme="minorHAnsi"/>
              <w:noProof/>
              <w:sz w:val="22"/>
            </w:rPr>
          </w:pPr>
          <w:hyperlink w:anchor="_Toc210054093" w:history="1">
            <w:r w:rsidRPr="00FA3D41">
              <w:rPr>
                <w:rStyle w:val="a4"/>
                <w:noProof/>
              </w:rPr>
              <w:t>Учебно-методические</w:t>
            </w:r>
            <w:r w:rsidRPr="00FA3D41">
              <w:rPr>
                <w:rStyle w:val="a4"/>
                <w:noProof/>
                <w:spacing w:val="44"/>
              </w:rPr>
              <w:t xml:space="preserve"> </w:t>
            </w:r>
            <w:r w:rsidRPr="00FA3D41">
              <w:rPr>
                <w:rStyle w:val="a4"/>
                <w:noProof/>
              </w:rPr>
              <w:t>условия,</w:t>
            </w:r>
            <w:r w:rsidRPr="00FA3D41">
              <w:rPr>
                <w:rStyle w:val="a4"/>
                <w:noProof/>
                <w:spacing w:val="37"/>
              </w:rPr>
              <w:t xml:space="preserve"> </w:t>
            </w:r>
            <w:r w:rsidRPr="00FA3D41">
              <w:rPr>
                <w:rStyle w:val="a4"/>
                <w:noProof/>
              </w:rPr>
              <w:t>в</w:t>
            </w:r>
            <w:r w:rsidRPr="00FA3D41">
              <w:rPr>
                <w:rStyle w:val="a4"/>
                <w:noProof/>
                <w:spacing w:val="41"/>
              </w:rPr>
              <w:t xml:space="preserve"> </w:t>
            </w:r>
            <w:r w:rsidRPr="00FA3D41">
              <w:rPr>
                <w:rStyle w:val="a4"/>
                <w:noProof/>
              </w:rPr>
              <w:t>том</w:t>
            </w:r>
            <w:r w:rsidRPr="00FA3D41">
              <w:rPr>
                <w:rStyle w:val="a4"/>
                <w:noProof/>
                <w:spacing w:val="34"/>
              </w:rPr>
              <w:t xml:space="preserve"> </w:t>
            </w:r>
            <w:r w:rsidRPr="00FA3D41">
              <w:rPr>
                <w:rStyle w:val="a4"/>
                <w:noProof/>
              </w:rPr>
              <w:t>числе</w:t>
            </w:r>
            <w:r w:rsidRPr="00FA3D41">
              <w:rPr>
                <w:rStyle w:val="a4"/>
                <w:noProof/>
                <w:spacing w:val="44"/>
              </w:rPr>
              <w:t xml:space="preserve"> </w:t>
            </w:r>
            <w:r w:rsidRPr="00FA3D41">
              <w:rPr>
                <w:rStyle w:val="a4"/>
                <w:noProof/>
              </w:rPr>
              <w:t>условия</w:t>
            </w:r>
            <w:r w:rsidRPr="00FA3D41">
              <w:rPr>
                <w:rStyle w:val="a4"/>
                <w:noProof/>
                <w:spacing w:val="41"/>
              </w:rPr>
              <w:t xml:space="preserve"> </w:t>
            </w:r>
            <w:r w:rsidRPr="00FA3D41">
              <w:rPr>
                <w:rStyle w:val="a4"/>
                <w:noProof/>
              </w:rPr>
              <w:t>информационного</w:t>
            </w:r>
            <w:r w:rsidRPr="00FA3D41">
              <w:rPr>
                <w:rStyle w:val="a4"/>
                <w:noProof/>
                <w:spacing w:val="45"/>
              </w:rPr>
              <w:t xml:space="preserve"> </w:t>
            </w:r>
            <w:r w:rsidRPr="00FA3D41">
              <w:rPr>
                <w:rStyle w:val="a4"/>
                <w:noProof/>
              </w:rPr>
              <w:t>обеспечения</w:t>
            </w:r>
            <w:r>
              <w:rPr>
                <w:noProof/>
                <w:webHidden/>
              </w:rPr>
              <w:tab/>
            </w:r>
            <w:r>
              <w:rPr>
                <w:noProof/>
                <w:webHidden/>
              </w:rPr>
              <w:fldChar w:fldCharType="begin"/>
            </w:r>
            <w:r>
              <w:rPr>
                <w:noProof/>
                <w:webHidden/>
              </w:rPr>
              <w:instrText xml:space="preserve"> PAGEREF _Toc210054093 \h </w:instrText>
            </w:r>
            <w:r>
              <w:rPr>
                <w:noProof/>
                <w:webHidden/>
              </w:rPr>
            </w:r>
            <w:r>
              <w:rPr>
                <w:noProof/>
                <w:webHidden/>
              </w:rPr>
              <w:fldChar w:fldCharType="separate"/>
            </w:r>
            <w:r>
              <w:rPr>
                <w:noProof/>
                <w:webHidden/>
              </w:rPr>
              <w:t>637</w:t>
            </w:r>
            <w:r>
              <w:rPr>
                <w:noProof/>
                <w:webHidden/>
              </w:rPr>
              <w:fldChar w:fldCharType="end"/>
            </w:r>
          </w:hyperlink>
        </w:p>
        <w:p w14:paraId="5D480FF4" w14:textId="6F238031" w:rsidR="004E1922" w:rsidRDefault="004E1922">
          <w:pPr>
            <w:pStyle w:val="35"/>
            <w:tabs>
              <w:tab w:val="right" w:leader="dot" w:pos="9345"/>
            </w:tabs>
            <w:rPr>
              <w:rFonts w:asciiTheme="minorHAnsi" w:hAnsiTheme="minorHAnsi"/>
              <w:noProof/>
              <w:sz w:val="22"/>
            </w:rPr>
          </w:pPr>
          <w:hyperlink w:anchor="_Toc210054094" w:history="1">
            <w:r w:rsidRPr="00FA3D41">
              <w:rPr>
                <w:rStyle w:val="a4"/>
                <w:noProof/>
                <w:w w:val="105"/>
              </w:rPr>
              <w:t>Материально-техническое</w:t>
            </w:r>
            <w:r w:rsidRPr="00FA3D41">
              <w:rPr>
                <w:rStyle w:val="a4"/>
                <w:noProof/>
                <w:spacing w:val="-12"/>
                <w:w w:val="105"/>
              </w:rPr>
              <w:t xml:space="preserve"> </w:t>
            </w:r>
            <w:r w:rsidRPr="00FA3D41">
              <w:rPr>
                <w:rStyle w:val="a4"/>
                <w:noProof/>
                <w:w w:val="105"/>
              </w:rPr>
              <w:t>и</w:t>
            </w:r>
            <w:r w:rsidRPr="00FA3D41">
              <w:rPr>
                <w:rStyle w:val="a4"/>
                <w:noProof/>
                <w:spacing w:val="-8"/>
                <w:w w:val="105"/>
              </w:rPr>
              <w:t xml:space="preserve"> </w:t>
            </w:r>
            <w:r w:rsidRPr="00FA3D41">
              <w:rPr>
                <w:rStyle w:val="a4"/>
                <w:noProof/>
                <w:w w:val="105"/>
              </w:rPr>
              <w:t>учебно-методическое</w:t>
            </w:r>
            <w:r w:rsidRPr="00FA3D41">
              <w:rPr>
                <w:rStyle w:val="a4"/>
                <w:noProof/>
                <w:spacing w:val="-12"/>
                <w:w w:val="105"/>
              </w:rPr>
              <w:t xml:space="preserve"> </w:t>
            </w:r>
            <w:r w:rsidRPr="00FA3D41">
              <w:rPr>
                <w:rStyle w:val="a4"/>
                <w:noProof/>
                <w:w w:val="105"/>
              </w:rPr>
              <w:t>обеспечение</w:t>
            </w:r>
            <w:r w:rsidRPr="00FA3D41">
              <w:rPr>
                <w:rStyle w:val="a4"/>
                <w:noProof/>
                <w:spacing w:val="-12"/>
                <w:w w:val="105"/>
              </w:rPr>
              <w:t xml:space="preserve"> </w:t>
            </w:r>
            <w:r w:rsidRPr="00FA3D41">
              <w:rPr>
                <w:rStyle w:val="a4"/>
                <w:noProof/>
                <w:w w:val="105"/>
              </w:rPr>
              <w:t>программы</w:t>
            </w:r>
            <w:r w:rsidRPr="00FA3D41">
              <w:rPr>
                <w:rStyle w:val="a4"/>
                <w:noProof/>
                <w:spacing w:val="-12"/>
                <w:w w:val="105"/>
              </w:rPr>
              <w:t xml:space="preserve"> </w:t>
            </w:r>
            <w:r w:rsidRPr="00FA3D41">
              <w:rPr>
                <w:rStyle w:val="a4"/>
                <w:noProof/>
                <w:w w:val="105"/>
              </w:rPr>
              <w:t>основного</w:t>
            </w:r>
            <w:r w:rsidRPr="00FA3D41">
              <w:rPr>
                <w:rStyle w:val="a4"/>
                <w:noProof/>
                <w:spacing w:val="-11"/>
                <w:w w:val="105"/>
              </w:rPr>
              <w:t xml:space="preserve"> </w:t>
            </w:r>
            <w:r w:rsidRPr="00FA3D41">
              <w:rPr>
                <w:rStyle w:val="a4"/>
                <w:noProof/>
                <w:w w:val="105"/>
              </w:rPr>
              <w:t>общего</w:t>
            </w:r>
            <w:r w:rsidRPr="00FA3D41">
              <w:rPr>
                <w:rStyle w:val="a4"/>
                <w:noProof/>
                <w:spacing w:val="-58"/>
                <w:w w:val="105"/>
              </w:rPr>
              <w:t xml:space="preserve"> </w:t>
            </w:r>
            <w:r w:rsidRPr="00FA3D41">
              <w:rPr>
                <w:rStyle w:val="a4"/>
                <w:noProof/>
                <w:w w:val="105"/>
              </w:rPr>
              <w:t>образования.</w:t>
            </w:r>
            <w:r w:rsidRPr="00FA3D41">
              <w:rPr>
                <w:rStyle w:val="a4"/>
                <w:noProof/>
              </w:rPr>
              <w:t xml:space="preserve"> Информационно-образовательная</w:t>
            </w:r>
            <w:r w:rsidRPr="00FA3D41">
              <w:rPr>
                <w:rStyle w:val="a4"/>
                <w:noProof/>
                <w:spacing w:val="82"/>
              </w:rPr>
              <w:t xml:space="preserve"> </w:t>
            </w:r>
            <w:r w:rsidRPr="00FA3D41">
              <w:rPr>
                <w:rStyle w:val="a4"/>
                <w:noProof/>
              </w:rPr>
              <w:t>среда</w:t>
            </w:r>
            <w:r>
              <w:rPr>
                <w:noProof/>
                <w:webHidden/>
              </w:rPr>
              <w:tab/>
            </w:r>
            <w:r>
              <w:rPr>
                <w:noProof/>
                <w:webHidden/>
              </w:rPr>
              <w:fldChar w:fldCharType="begin"/>
            </w:r>
            <w:r>
              <w:rPr>
                <w:noProof/>
                <w:webHidden/>
              </w:rPr>
              <w:instrText xml:space="preserve"> PAGEREF _Toc210054094 \h </w:instrText>
            </w:r>
            <w:r>
              <w:rPr>
                <w:noProof/>
                <w:webHidden/>
              </w:rPr>
            </w:r>
            <w:r>
              <w:rPr>
                <w:noProof/>
                <w:webHidden/>
              </w:rPr>
              <w:fldChar w:fldCharType="separate"/>
            </w:r>
            <w:r>
              <w:rPr>
                <w:noProof/>
                <w:webHidden/>
              </w:rPr>
              <w:t>637</w:t>
            </w:r>
            <w:r>
              <w:rPr>
                <w:noProof/>
                <w:webHidden/>
              </w:rPr>
              <w:fldChar w:fldCharType="end"/>
            </w:r>
          </w:hyperlink>
        </w:p>
        <w:p w14:paraId="3098FB14" w14:textId="29B735BE" w:rsidR="004E1922" w:rsidRDefault="004E1922">
          <w:pPr>
            <w:pStyle w:val="35"/>
            <w:tabs>
              <w:tab w:val="right" w:leader="dot" w:pos="9345"/>
            </w:tabs>
            <w:rPr>
              <w:rFonts w:asciiTheme="minorHAnsi" w:hAnsiTheme="minorHAnsi"/>
              <w:noProof/>
              <w:sz w:val="22"/>
            </w:rPr>
          </w:pPr>
          <w:hyperlink w:anchor="_Toc210054095" w:history="1">
            <w:r w:rsidRPr="00FA3D41">
              <w:rPr>
                <w:rStyle w:val="a4"/>
                <w:noProof/>
                <w:w w:val="105"/>
              </w:rPr>
              <w:t>Характеристика</w:t>
            </w:r>
            <w:r w:rsidRPr="00FA3D41">
              <w:rPr>
                <w:rStyle w:val="a4"/>
                <w:noProof/>
                <w:spacing w:val="1"/>
                <w:w w:val="105"/>
              </w:rPr>
              <w:t xml:space="preserve"> </w:t>
            </w:r>
            <w:r w:rsidRPr="00FA3D41">
              <w:rPr>
                <w:rStyle w:val="a4"/>
                <w:noProof/>
                <w:w w:val="105"/>
              </w:rPr>
              <w:t>информационно-образовательной</w:t>
            </w:r>
            <w:r w:rsidRPr="00FA3D41">
              <w:rPr>
                <w:rStyle w:val="a4"/>
                <w:noProof/>
                <w:spacing w:val="1"/>
                <w:w w:val="105"/>
              </w:rPr>
              <w:t xml:space="preserve"> </w:t>
            </w:r>
            <w:r w:rsidRPr="00FA3D41">
              <w:rPr>
                <w:rStyle w:val="a4"/>
                <w:noProof/>
                <w:w w:val="105"/>
              </w:rPr>
              <w:t>среды</w:t>
            </w:r>
            <w:r w:rsidRPr="00FA3D41">
              <w:rPr>
                <w:rStyle w:val="a4"/>
                <w:noProof/>
                <w:spacing w:val="1"/>
                <w:w w:val="105"/>
              </w:rPr>
              <w:t xml:space="preserve"> </w:t>
            </w:r>
            <w:r w:rsidRPr="00FA3D41">
              <w:rPr>
                <w:rStyle w:val="a4"/>
                <w:noProof/>
                <w:w w:val="105"/>
              </w:rPr>
              <w:t>МАОУ</w:t>
            </w:r>
            <w:r w:rsidRPr="00FA3D41">
              <w:rPr>
                <w:rStyle w:val="a4"/>
                <w:noProof/>
                <w:spacing w:val="1"/>
                <w:w w:val="105"/>
              </w:rPr>
              <w:t xml:space="preserve"> </w:t>
            </w:r>
            <w:r w:rsidRPr="00FA3D41">
              <w:rPr>
                <w:rStyle w:val="a4"/>
                <w:noProof/>
                <w:w w:val="105"/>
              </w:rPr>
              <w:t>СОШ №10</w:t>
            </w:r>
            <w:r w:rsidRPr="00FA3D41">
              <w:rPr>
                <w:rStyle w:val="a4"/>
                <w:noProof/>
                <w:spacing w:val="1"/>
                <w:w w:val="105"/>
              </w:rPr>
              <w:t xml:space="preserve"> </w:t>
            </w:r>
            <w:r w:rsidRPr="00FA3D41">
              <w:rPr>
                <w:rStyle w:val="a4"/>
                <w:noProof/>
                <w:w w:val="105"/>
              </w:rPr>
              <w:t>по</w:t>
            </w:r>
            <w:r w:rsidRPr="00FA3D41">
              <w:rPr>
                <w:rStyle w:val="a4"/>
                <w:noProof/>
                <w:spacing w:val="1"/>
                <w:w w:val="105"/>
              </w:rPr>
              <w:t xml:space="preserve"> </w:t>
            </w:r>
            <w:r w:rsidRPr="00FA3D41">
              <w:rPr>
                <w:rStyle w:val="a4"/>
                <w:noProof/>
                <w:w w:val="105"/>
              </w:rPr>
              <w:t>направлениям:</w:t>
            </w:r>
            <w:r>
              <w:rPr>
                <w:noProof/>
                <w:webHidden/>
              </w:rPr>
              <w:tab/>
            </w:r>
            <w:r>
              <w:rPr>
                <w:noProof/>
                <w:webHidden/>
              </w:rPr>
              <w:fldChar w:fldCharType="begin"/>
            </w:r>
            <w:r>
              <w:rPr>
                <w:noProof/>
                <w:webHidden/>
              </w:rPr>
              <w:instrText xml:space="preserve"> PAGEREF _Toc210054095 \h </w:instrText>
            </w:r>
            <w:r>
              <w:rPr>
                <w:noProof/>
                <w:webHidden/>
              </w:rPr>
            </w:r>
            <w:r>
              <w:rPr>
                <w:noProof/>
                <w:webHidden/>
              </w:rPr>
              <w:fldChar w:fldCharType="separate"/>
            </w:r>
            <w:r>
              <w:rPr>
                <w:noProof/>
                <w:webHidden/>
              </w:rPr>
              <w:t>637</w:t>
            </w:r>
            <w:r>
              <w:rPr>
                <w:noProof/>
                <w:webHidden/>
              </w:rPr>
              <w:fldChar w:fldCharType="end"/>
            </w:r>
          </w:hyperlink>
        </w:p>
        <w:p w14:paraId="77E4F645" w14:textId="7DC7C741" w:rsidR="004E1922" w:rsidRDefault="004E1922">
          <w:pPr>
            <w:pStyle w:val="35"/>
            <w:tabs>
              <w:tab w:val="right" w:leader="dot" w:pos="9345"/>
            </w:tabs>
            <w:rPr>
              <w:rFonts w:asciiTheme="minorHAnsi" w:hAnsiTheme="minorHAnsi"/>
              <w:noProof/>
              <w:sz w:val="22"/>
            </w:rPr>
          </w:pPr>
          <w:hyperlink w:anchor="_Toc210054096" w:history="1">
            <w:r w:rsidRPr="00FA3D41">
              <w:rPr>
                <w:rStyle w:val="a4"/>
                <w:noProof/>
              </w:rPr>
              <w:t>Описание</w:t>
            </w:r>
            <w:r w:rsidRPr="00FA3D41">
              <w:rPr>
                <w:rStyle w:val="a4"/>
                <w:noProof/>
                <w:spacing w:val="43"/>
              </w:rPr>
              <w:t xml:space="preserve"> </w:t>
            </w:r>
            <w:r w:rsidRPr="00FA3D41">
              <w:rPr>
                <w:rStyle w:val="a4"/>
                <w:noProof/>
              </w:rPr>
              <w:t>кадровых</w:t>
            </w:r>
            <w:r w:rsidRPr="00FA3D41">
              <w:rPr>
                <w:rStyle w:val="a4"/>
                <w:noProof/>
                <w:spacing w:val="45"/>
              </w:rPr>
              <w:t xml:space="preserve"> </w:t>
            </w:r>
            <w:r w:rsidRPr="00FA3D41">
              <w:rPr>
                <w:rStyle w:val="a4"/>
                <w:noProof/>
              </w:rPr>
              <w:t>условий</w:t>
            </w:r>
            <w:r w:rsidRPr="00FA3D41">
              <w:rPr>
                <w:rStyle w:val="a4"/>
                <w:noProof/>
                <w:spacing w:val="51"/>
              </w:rPr>
              <w:t xml:space="preserve"> </w:t>
            </w:r>
            <w:r w:rsidRPr="00FA3D41">
              <w:rPr>
                <w:rStyle w:val="a4"/>
                <w:noProof/>
              </w:rPr>
              <w:t>реализации</w:t>
            </w:r>
            <w:r w:rsidRPr="00FA3D41">
              <w:rPr>
                <w:rStyle w:val="a4"/>
                <w:noProof/>
                <w:spacing w:val="38"/>
              </w:rPr>
              <w:t xml:space="preserve"> </w:t>
            </w:r>
            <w:r w:rsidRPr="00FA3D41">
              <w:rPr>
                <w:rStyle w:val="a4"/>
                <w:noProof/>
              </w:rPr>
              <w:t>основной</w:t>
            </w:r>
            <w:r w:rsidRPr="00FA3D41">
              <w:rPr>
                <w:rStyle w:val="a4"/>
                <w:noProof/>
                <w:spacing w:val="38"/>
              </w:rPr>
              <w:t xml:space="preserve"> </w:t>
            </w:r>
            <w:r w:rsidRPr="00FA3D41">
              <w:rPr>
                <w:rStyle w:val="a4"/>
                <w:noProof/>
              </w:rPr>
              <w:t>образовательной</w:t>
            </w:r>
            <w:r w:rsidRPr="00FA3D41">
              <w:rPr>
                <w:rStyle w:val="a4"/>
                <w:noProof/>
                <w:spacing w:val="39"/>
              </w:rPr>
              <w:t xml:space="preserve"> </w:t>
            </w:r>
            <w:r w:rsidRPr="00FA3D41">
              <w:rPr>
                <w:rStyle w:val="a4"/>
                <w:noProof/>
              </w:rPr>
              <w:t>программы</w:t>
            </w:r>
            <w:r w:rsidRPr="00FA3D41">
              <w:rPr>
                <w:rStyle w:val="a4"/>
                <w:noProof/>
                <w:spacing w:val="42"/>
              </w:rPr>
              <w:t xml:space="preserve"> </w:t>
            </w:r>
            <w:r w:rsidRPr="00FA3D41">
              <w:rPr>
                <w:rStyle w:val="a4"/>
                <w:noProof/>
              </w:rPr>
              <w:t>ос</w:t>
            </w:r>
            <w:r w:rsidRPr="00FA3D41">
              <w:rPr>
                <w:rStyle w:val="a4"/>
                <w:noProof/>
                <w:w w:val="105"/>
              </w:rPr>
              <w:t>новного</w:t>
            </w:r>
            <w:r w:rsidRPr="00FA3D41">
              <w:rPr>
                <w:rStyle w:val="a4"/>
                <w:noProof/>
                <w:spacing w:val="1"/>
                <w:w w:val="105"/>
              </w:rPr>
              <w:t xml:space="preserve"> </w:t>
            </w:r>
            <w:r w:rsidRPr="00FA3D41">
              <w:rPr>
                <w:rStyle w:val="a4"/>
                <w:noProof/>
                <w:w w:val="105"/>
              </w:rPr>
              <w:t>общего образования</w:t>
            </w:r>
            <w:r>
              <w:rPr>
                <w:noProof/>
                <w:webHidden/>
              </w:rPr>
              <w:tab/>
            </w:r>
            <w:r>
              <w:rPr>
                <w:noProof/>
                <w:webHidden/>
              </w:rPr>
              <w:fldChar w:fldCharType="begin"/>
            </w:r>
            <w:r>
              <w:rPr>
                <w:noProof/>
                <w:webHidden/>
              </w:rPr>
              <w:instrText xml:space="preserve"> PAGEREF _Toc210054096 \h </w:instrText>
            </w:r>
            <w:r>
              <w:rPr>
                <w:noProof/>
                <w:webHidden/>
              </w:rPr>
            </w:r>
            <w:r>
              <w:rPr>
                <w:noProof/>
                <w:webHidden/>
              </w:rPr>
              <w:fldChar w:fldCharType="separate"/>
            </w:r>
            <w:r>
              <w:rPr>
                <w:noProof/>
                <w:webHidden/>
              </w:rPr>
              <w:t>637</w:t>
            </w:r>
            <w:r>
              <w:rPr>
                <w:noProof/>
                <w:webHidden/>
              </w:rPr>
              <w:fldChar w:fldCharType="end"/>
            </w:r>
          </w:hyperlink>
        </w:p>
        <w:p w14:paraId="25C8A443" w14:textId="52DF5C32" w:rsidR="004E1922" w:rsidRDefault="004E1922">
          <w:pPr>
            <w:pStyle w:val="35"/>
            <w:tabs>
              <w:tab w:val="right" w:leader="dot" w:pos="9345"/>
            </w:tabs>
            <w:rPr>
              <w:rFonts w:asciiTheme="minorHAnsi" w:hAnsiTheme="minorHAnsi"/>
              <w:noProof/>
              <w:sz w:val="22"/>
            </w:rPr>
          </w:pPr>
          <w:hyperlink w:anchor="_Toc210054097" w:history="1">
            <w:r w:rsidRPr="00FA3D41">
              <w:rPr>
                <w:rStyle w:val="a4"/>
                <w:noProof/>
              </w:rPr>
              <w:t>Описание</w:t>
            </w:r>
            <w:r w:rsidRPr="00FA3D41">
              <w:rPr>
                <w:rStyle w:val="a4"/>
                <w:noProof/>
                <w:spacing w:val="1"/>
              </w:rPr>
              <w:t xml:space="preserve"> </w:t>
            </w:r>
            <w:r w:rsidRPr="00FA3D41">
              <w:rPr>
                <w:rStyle w:val="a4"/>
                <w:noProof/>
              </w:rPr>
              <w:t>психолого-педагогических</w:t>
            </w:r>
            <w:r w:rsidRPr="00FA3D41">
              <w:rPr>
                <w:rStyle w:val="a4"/>
                <w:noProof/>
                <w:spacing w:val="1"/>
              </w:rPr>
              <w:t xml:space="preserve"> </w:t>
            </w:r>
            <w:r w:rsidRPr="00FA3D41">
              <w:rPr>
                <w:rStyle w:val="a4"/>
                <w:noProof/>
              </w:rPr>
              <w:t>условий</w:t>
            </w:r>
            <w:r w:rsidRPr="00FA3D41">
              <w:rPr>
                <w:rStyle w:val="a4"/>
                <w:noProof/>
                <w:spacing w:val="1"/>
              </w:rPr>
              <w:t xml:space="preserve"> </w:t>
            </w:r>
            <w:r w:rsidRPr="00FA3D41">
              <w:rPr>
                <w:rStyle w:val="a4"/>
                <w:noProof/>
              </w:rPr>
              <w:t>реализации</w:t>
            </w:r>
            <w:r w:rsidRPr="00FA3D41">
              <w:rPr>
                <w:rStyle w:val="a4"/>
                <w:noProof/>
                <w:spacing w:val="1"/>
              </w:rPr>
              <w:t xml:space="preserve"> </w:t>
            </w:r>
            <w:r w:rsidRPr="00FA3D41">
              <w:rPr>
                <w:rStyle w:val="a4"/>
                <w:noProof/>
              </w:rPr>
              <w:t>основной</w:t>
            </w:r>
            <w:r w:rsidRPr="00FA3D41">
              <w:rPr>
                <w:rStyle w:val="a4"/>
                <w:noProof/>
                <w:spacing w:val="1"/>
              </w:rPr>
              <w:t xml:space="preserve"> </w:t>
            </w:r>
            <w:r w:rsidRPr="00FA3D41">
              <w:rPr>
                <w:rStyle w:val="a4"/>
                <w:noProof/>
              </w:rPr>
              <w:t>образовательной</w:t>
            </w:r>
            <w:r w:rsidRPr="00FA3D41">
              <w:rPr>
                <w:rStyle w:val="a4"/>
                <w:noProof/>
                <w:spacing w:val="1"/>
              </w:rPr>
              <w:t xml:space="preserve"> </w:t>
            </w:r>
            <w:r w:rsidRPr="00FA3D41">
              <w:rPr>
                <w:rStyle w:val="a4"/>
                <w:noProof/>
                <w:w w:val="105"/>
              </w:rPr>
              <w:t>программы</w:t>
            </w:r>
            <w:r w:rsidRPr="00FA3D41">
              <w:rPr>
                <w:rStyle w:val="a4"/>
                <w:noProof/>
                <w:spacing w:val="-2"/>
                <w:w w:val="105"/>
              </w:rPr>
              <w:t xml:space="preserve"> </w:t>
            </w:r>
            <w:r w:rsidRPr="00FA3D41">
              <w:rPr>
                <w:rStyle w:val="a4"/>
                <w:noProof/>
                <w:w w:val="105"/>
              </w:rPr>
              <w:t>основного</w:t>
            </w:r>
            <w:r w:rsidRPr="00FA3D41">
              <w:rPr>
                <w:rStyle w:val="a4"/>
                <w:noProof/>
                <w:spacing w:val="-1"/>
                <w:w w:val="105"/>
              </w:rPr>
              <w:t xml:space="preserve"> </w:t>
            </w:r>
            <w:r w:rsidRPr="00FA3D41">
              <w:rPr>
                <w:rStyle w:val="a4"/>
                <w:noProof/>
                <w:w w:val="105"/>
              </w:rPr>
              <w:t>общего</w:t>
            </w:r>
            <w:r w:rsidRPr="00FA3D41">
              <w:rPr>
                <w:rStyle w:val="a4"/>
                <w:noProof/>
                <w:spacing w:val="-1"/>
                <w:w w:val="105"/>
              </w:rPr>
              <w:t xml:space="preserve"> </w:t>
            </w:r>
            <w:r w:rsidRPr="00FA3D41">
              <w:rPr>
                <w:rStyle w:val="a4"/>
                <w:noProof/>
                <w:w w:val="105"/>
              </w:rPr>
              <w:t>образования</w:t>
            </w:r>
            <w:r>
              <w:rPr>
                <w:noProof/>
                <w:webHidden/>
              </w:rPr>
              <w:tab/>
            </w:r>
            <w:r>
              <w:rPr>
                <w:noProof/>
                <w:webHidden/>
              </w:rPr>
              <w:fldChar w:fldCharType="begin"/>
            </w:r>
            <w:r>
              <w:rPr>
                <w:noProof/>
                <w:webHidden/>
              </w:rPr>
              <w:instrText xml:space="preserve"> PAGEREF _Toc210054097 \h </w:instrText>
            </w:r>
            <w:r>
              <w:rPr>
                <w:noProof/>
                <w:webHidden/>
              </w:rPr>
            </w:r>
            <w:r>
              <w:rPr>
                <w:noProof/>
                <w:webHidden/>
              </w:rPr>
              <w:fldChar w:fldCharType="separate"/>
            </w:r>
            <w:r>
              <w:rPr>
                <w:noProof/>
                <w:webHidden/>
              </w:rPr>
              <w:t>637</w:t>
            </w:r>
            <w:r>
              <w:rPr>
                <w:noProof/>
                <w:webHidden/>
              </w:rPr>
              <w:fldChar w:fldCharType="end"/>
            </w:r>
          </w:hyperlink>
        </w:p>
        <w:p w14:paraId="1D526719" w14:textId="017B6A7D" w:rsidR="004E1922" w:rsidRDefault="004E1922">
          <w:pPr>
            <w:pStyle w:val="35"/>
            <w:tabs>
              <w:tab w:val="right" w:leader="dot" w:pos="9345"/>
            </w:tabs>
            <w:rPr>
              <w:rFonts w:asciiTheme="minorHAnsi" w:hAnsiTheme="minorHAnsi"/>
              <w:noProof/>
              <w:sz w:val="22"/>
            </w:rPr>
          </w:pPr>
          <w:hyperlink w:anchor="_Toc210054098" w:history="1">
            <w:r w:rsidRPr="00FA3D41">
              <w:rPr>
                <w:rStyle w:val="a4"/>
                <w:noProof/>
              </w:rPr>
              <w:t>Финансово-экономические</w:t>
            </w:r>
            <w:r w:rsidRPr="00FA3D41">
              <w:rPr>
                <w:rStyle w:val="a4"/>
                <w:noProof/>
                <w:spacing w:val="16"/>
              </w:rPr>
              <w:t xml:space="preserve"> </w:t>
            </w:r>
            <w:r w:rsidRPr="00FA3D41">
              <w:rPr>
                <w:rStyle w:val="a4"/>
                <w:noProof/>
              </w:rPr>
              <w:t>условия</w:t>
            </w:r>
            <w:r w:rsidRPr="00FA3D41">
              <w:rPr>
                <w:rStyle w:val="a4"/>
                <w:noProof/>
                <w:spacing w:val="54"/>
              </w:rPr>
              <w:t xml:space="preserve"> </w:t>
            </w:r>
            <w:r w:rsidRPr="00FA3D41">
              <w:rPr>
                <w:rStyle w:val="a4"/>
                <w:noProof/>
              </w:rPr>
              <w:t>реализации</w:t>
            </w:r>
            <w:r w:rsidRPr="00FA3D41">
              <w:rPr>
                <w:rStyle w:val="a4"/>
                <w:noProof/>
                <w:spacing w:val="9"/>
              </w:rPr>
              <w:t xml:space="preserve"> </w:t>
            </w:r>
            <w:r w:rsidRPr="00FA3D41">
              <w:rPr>
                <w:rStyle w:val="a4"/>
                <w:noProof/>
              </w:rPr>
              <w:t>образовательной</w:t>
            </w:r>
            <w:r w:rsidRPr="00FA3D41">
              <w:rPr>
                <w:rStyle w:val="a4"/>
                <w:noProof/>
                <w:spacing w:val="52"/>
              </w:rPr>
              <w:t xml:space="preserve"> </w:t>
            </w:r>
            <w:r w:rsidRPr="00FA3D41">
              <w:rPr>
                <w:rStyle w:val="a4"/>
                <w:noProof/>
              </w:rPr>
              <w:t>программы</w:t>
            </w:r>
            <w:r w:rsidRPr="00FA3D41">
              <w:rPr>
                <w:rStyle w:val="a4"/>
                <w:noProof/>
                <w:spacing w:val="56"/>
              </w:rPr>
              <w:t xml:space="preserve"> </w:t>
            </w:r>
            <w:r w:rsidRPr="00FA3D41">
              <w:rPr>
                <w:rStyle w:val="a4"/>
                <w:noProof/>
              </w:rPr>
              <w:t>основного</w:t>
            </w:r>
            <w:r w:rsidRPr="00FA3D41">
              <w:rPr>
                <w:rStyle w:val="a4"/>
                <w:noProof/>
                <w:spacing w:val="1"/>
              </w:rPr>
              <w:t xml:space="preserve"> </w:t>
            </w:r>
            <w:r w:rsidRPr="00FA3D41">
              <w:rPr>
                <w:rStyle w:val="a4"/>
                <w:noProof/>
                <w:w w:val="105"/>
              </w:rPr>
              <w:t>общего</w:t>
            </w:r>
            <w:r w:rsidRPr="00FA3D41">
              <w:rPr>
                <w:rStyle w:val="a4"/>
                <w:noProof/>
                <w:spacing w:val="-1"/>
                <w:w w:val="105"/>
              </w:rPr>
              <w:t xml:space="preserve"> </w:t>
            </w:r>
            <w:r w:rsidRPr="00FA3D41">
              <w:rPr>
                <w:rStyle w:val="a4"/>
                <w:noProof/>
                <w:w w:val="105"/>
              </w:rPr>
              <w:t>образования</w:t>
            </w:r>
            <w:r>
              <w:rPr>
                <w:noProof/>
                <w:webHidden/>
              </w:rPr>
              <w:tab/>
            </w:r>
            <w:r>
              <w:rPr>
                <w:noProof/>
                <w:webHidden/>
              </w:rPr>
              <w:fldChar w:fldCharType="begin"/>
            </w:r>
            <w:r>
              <w:rPr>
                <w:noProof/>
                <w:webHidden/>
              </w:rPr>
              <w:instrText xml:space="preserve"> PAGEREF _Toc210054098 \h </w:instrText>
            </w:r>
            <w:r>
              <w:rPr>
                <w:noProof/>
                <w:webHidden/>
              </w:rPr>
            </w:r>
            <w:r>
              <w:rPr>
                <w:noProof/>
                <w:webHidden/>
              </w:rPr>
              <w:fldChar w:fldCharType="separate"/>
            </w:r>
            <w:r>
              <w:rPr>
                <w:noProof/>
                <w:webHidden/>
              </w:rPr>
              <w:t>637</w:t>
            </w:r>
            <w:r>
              <w:rPr>
                <w:noProof/>
                <w:webHidden/>
              </w:rPr>
              <w:fldChar w:fldCharType="end"/>
            </w:r>
          </w:hyperlink>
        </w:p>
        <w:p w14:paraId="1E923B0C" w14:textId="7D49EBDE" w:rsidR="00874E3E" w:rsidRPr="001C5BFB" w:rsidRDefault="00FE2AD5" w:rsidP="001C5BFB">
          <w:pPr>
            <w:spacing w:line="276" w:lineRule="auto"/>
          </w:pPr>
          <w:r w:rsidRPr="002657A7">
            <w:rPr>
              <w:b/>
              <w:bCs/>
            </w:rPr>
            <w:fldChar w:fldCharType="end"/>
          </w:r>
        </w:p>
      </w:sdtContent>
    </w:sdt>
    <w:p w14:paraId="1D3B1219" w14:textId="711AB037" w:rsidR="004E1922" w:rsidRDefault="004E1922">
      <w:pPr>
        <w:spacing w:after="160" w:line="259" w:lineRule="auto"/>
        <w:ind w:firstLine="0"/>
        <w:jc w:val="left"/>
        <w:rPr>
          <w:rFonts w:cs="Times New Roman"/>
          <w:sz w:val="24"/>
          <w:szCs w:val="24"/>
        </w:rPr>
      </w:pPr>
      <w:r>
        <w:rPr>
          <w:rFonts w:cs="Times New Roman"/>
          <w:sz w:val="24"/>
          <w:szCs w:val="24"/>
        </w:rPr>
        <w:br w:type="page"/>
      </w:r>
    </w:p>
    <w:p w14:paraId="1E52B5F2" w14:textId="3764B229" w:rsidR="00FE2AD5" w:rsidRPr="002657A7" w:rsidRDefault="00FE2AD5">
      <w:pPr>
        <w:pStyle w:val="1"/>
        <w:numPr>
          <w:ilvl w:val="0"/>
          <w:numId w:val="1"/>
        </w:numPr>
        <w:spacing w:line="276" w:lineRule="auto"/>
        <w:rPr>
          <w:color w:val="auto"/>
        </w:rPr>
      </w:pPr>
      <w:bookmarkStart w:id="1" w:name="_Toc210054065"/>
      <w:r w:rsidRPr="002657A7">
        <w:rPr>
          <w:color w:val="auto"/>
        </w:rPr>
        <w:lastRenderedPageBreak/>
        <w:t>ЦЕЛЕВОЙ РАЗДЕЛ</w:t>
      </w:r>
      <w:bookmarkEnd w:id="1"/>
      <w:r w:rsidRPr="002657A7">
        <w:rPr>
          <w:color w:val="auto"/>
        </w:rPr>
        <w:t xml:space="preserve"> </w:t>
      </w:r>
    </w:p>
    <w:p w14:paraId="661AB983" w14:textId="3078E23A" w:rsidR="00FE2AD5" w:rsidRPr="002657A7" w:rsidRDefault="00FE2AD5">
      <w:pPr>
        <w:pStyle w:val="2"/>
        <w:numPr>
          <w:ilvl w:val="1"/>
          <w:numId w:val="1"/>
        </w:numPr>
        <w:spacing w:line="276" w:lineRule="auto"/>
        <w:rPr>
          <w:color w:val="auto"/>
        </w:rPr>
      </w:pPr>
      <w:bookmarkStart w:id="2" w:name="bookmark66"/>
      <w:bookmarkStart w:id="3" w:name="_Toc210054066"/>
      <w:bookmarkEnd w:id="2"/>
      <w:r w:rsidRPr="002657A7">
        <w:rPr>
          <w:color w:val="auto"/>
        </w:rPr>
        <w:t>ПОЯСНИТЕЛЬНАЯ ЗАПИСКА</w:t>
      </w:r>
      <w:bookmarkEnd w:id="3"/>
    </w:p>
    <w:p w14:paraId="0BB85735" w14:textId="4A49E797" w:rsidR="00253414" w:rsidRPr="002657A7" w:rsidRDefault="00253414" w:rsidP="00253414">
      <w:pPr>
        <w:tabs>
          <w:tab w:val="left" w:pos="10"/>
        </w:tabs>
        <w:spacing w:line="276" w:lineRule="auto"/>
        <w:ind w:left="4" w:right="-4" w:firstLine="557"/>
        <w:rPr>
          <w:sz w:val="24"/>
          <w:szCs w:val="24"/>
        </w:rPr>
      </w:pPr>
      <w:r w:rsidRPr="002657A7">
        <w:rPr>
          <w:sz w:val="24"/>
          <w:szCs w:val="24"/>
        </w:rPr>
        <w:t xml:space="preserve">Образовательная программа основного общего образования </w:t>
      </w:r>
      <w:r w:rsidR="000A13F1" w:rsidRPr="000A13F1">
        <w:rPr>
          <w:sz w:val="24"/>
          <w:szCs w:val="24"/>
        </w:rPr>
        <w:t xml:space="preserve">Муниципального автономного образовательного учреждения «Средняя общеобразовательная школа № 10» имени Героя Российской Федерации Дмитрия Леонидовича Рычкова </w:t>
      </w:r>
      <w:r w:rsidRPr="000A13F1">
        <w:rPr>
          <w:sz w:val="24"/>
          <w:szCs w:val="24"/>
        </w:rPr>
        <w:t xml:space="preserve"> </w:t>
      </w:r>
      <w:r w:rsidRPr="002657A7">
        <w:rPr>
          <w:sz w:val="24"/>
          <w:szCs w:val="24"/>
        </w:rPr>
        <w:t xml:space="preserve">(далее образовательная организация) разработана в соответствии </w:t>
      </w:r>
      <w:r w:rsidR="00A1083F" w:rsidRPr="002657A7">
        <w:rPr>
          <w:sz w:val="24"/>
          <w:szCs w:val="24"/>
        </w:rPr>
        <w:t>с</w:t>
      </w:r>
    </w:p>
    <w:p w14:paraId="1653A4CF" w14:textId="4F755A6E" w:rsidR="00253414" w:rsidRPr="002657A7" w:rsidRDefault="00253414" w:rsidP="00E96F9A">
      <w:pPr>
        <w:numPr>
          <w:ilvl w:val="0"/>
          <w:numId w:val="2"/>
        </w:numPr>
        <w:tabs>
          <w:tab w:val="left" w:pos="10"/>
        </w:tabs>
        <w:spacing w:after="13" w:line="276" w:lineRule="auto"/>
        <w:ind w:right="-4" w:firstLine="557"/>
        <w:rPr>
          <w:sz w:val="24"/>
          <w:szCs w:val="24"/>
        </w:rPr>
      </w:pPr>
      <w:r w:rsidRPr="002657A7">
        <w:rPr>
          <w:sz w:val="24"/>
          <w:szCs w:val="24"/>
        </w:rPr>
        <w:t>Федеральн</w:t>
      </w:r>
      <w:r w:rsidR="00A1083F" w:rsidRPr="002657A7">
        <w:rPr>
          <w:sz w:val="24"/>
          <w:szCs w:val="24"/>
        </w:rPr>
        <w:t>ым</w:t>
      </w:r>
      <w:r w:rsidRPr="002657A7">
        <w:rPr>
          <w:sz w:val="24"/>
          <w:szCs w:val="24"/>
        </w:rPr>
        <w:t xml:space="preserve"> зако</w:t>
      </w:r>
      <w:r w:rsidR="00A1083F" w:rsidRPr="002657A7">
        <w:rPr>
          <w:sz w:val="24"/>
          <w:szCs w:val="24"/>
        </w:rPr>
        <w:t>ном</w:t>
      </w:r>
      <w:r w:rsidRPr="002657A7">
        <w:rPr>
          <w:sz w:val="24"/>
          <w:szCs w:val="24"/>
        </w:rPr>
        <w:t xml:space="preserve"> №273-ФЗ от 29 декабря 2012 года «Об образовании в Российской Федерации» с изменениями и дополнениями; </w:t>
      </w:r>
    </w:p>
    <w:p w14:paraId="23F79E5F" w14:textId="3ABE8B16" w:rsidR="005F7A0C" w:rsidRPr="00BD68D1" w:rsidRDefault="00A1083F" w:rsidP="00E96F9A">
      <w:pPr>
        <w:numPr>
          <w:ilvl w:val="0"/>
          <w:numId w:val="2"/>
        </w:numPr>
        <w:tabs>
          <w:tab w:val="left" w:pos="10"/>
        </w:tabs>
        <w:spacing w:after="13" w:line="276" w:lineRule="auto"/>
        <w:ind w:right="-4" w:firstLine="557"/>
        <w:rPr>
          <w:sz w:val="24"/>
          <w:szCs w:val="24"/>
        </w:rPr>
      </w:pPr>
      <w:r w:rsidRPr="002657A7">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r w:rsidR="002657A7">
        <w:rPr>
          <w:sz w:val="24"/>
          <w:szCs w:val="24"/>
        </w:rPr>
        <w:t xml:space="preserve"> </w:t>
      </w:r>
      <w:r w:rsidR="002657A7" w:rsidRPr="00BD68D1">
        <w:rPr>
          <w:sz w:val="24"/>
          <w:szCs w:val="24"/>
        </w:rPr>
        <w:t>с изменениями и дополнениями</w:t>
      </w:r>
      <w:r w:rsidRPr="00BD68D1">
        <w:rPr>
          <w:sz w:val="24"/>
          <w:szCs w:val="24"/>
        </w:rPr>
        <w:t>;</w:t>
      </w:r>
    </w:p>
    <w:p w14:paraId="119EB797" w14:textId="48BAD865" w:rsidR="005F7A0C" w:rsidRPr="00BD68D1" w:rsidRDefault="005F7A0C" w:rsidP="00E96F9A">
      <w:pPr>
        <w:numPr>
          <w:ilvl w:val="0"/>
          <w:numId w:val="2"/>
        </w:numPr>
        <w:tabs>
          <w:tab w:val="left" w:pos="10"/>
        </w:tabs>
        <w:spacing w:after="13" w:line="276" w:lineRule="auto"/>
        <w:ind w:right="-4" w:firstLine="557"/>
        <w:rPr>
          <w:sz w:val="24"/>
          <w:szCs w:val="24"/>
        </w:rPr>
      </w:pPr>
      <w:r w:rsidRPr="002657A7">
        <w:rPr>
          <w:sz w:val="24"/>
          <w:szCs w:val="24"/>
        </w:rPr>
        <w:t>Федеральной образовательной программой основного общего образования, утвержденной приказом Министерства просвещения от</w:t>
      </w:r>
      <w:r w:rsidR="00BD29EC" w:rsidRPr="002657A7">
        <w:rPr>
          <w:sz w:val="24"/>
          <w:szCs w:val="24"/>
        </w:rPr>
        <w:t xml:space="preserve"> 18.05.2023 №370</w:t>
      </w:r>
      <w:r w:rsidR="002657A7">
        <w:rPr>
          <w:sz w:val="24"/>
          <w:szCs w:val="24"/>
        </w:rPr>
        <w:t xml:space="preserve"> </w:t>
      </w:r>
      <w:r w:rsidR="002657A7" w:rsidRPr="00BD68D1">
        <w:rPr>
          <w:sz w:val="24"/>
          <w:szCs w:val="24"/>
        </w:rPr>
        <w:t>с изменениями и дополнениями</w:t>
      </w:r>
      <w:r w:rsidR="00BD29EC" w:rsidRPr="00BD68D1">
        <w:rPr>
          <w:sz w:val="24"/>
          <w:szCs w:val="24"/>
        </w:rPr>
        <w:t>.</w:t>
      </w:r>
    </w:p>
    <w:p w14:paraId="10F5E537" w14:textId="77777777" w:rsidR="005F7A0C" w:rsidRPr="002657A7" w:rsidRDefault="005F7A0C" w:rsidP="005F7A0C">
      <w:pPr>
        <w:tabs>
          <w:tab w:val="left" w:pos="10"/>
        </w:tabs>
        <w:spacing w:after="13" w:line="276" w:lineRule="auto"/>
        <w:ind w:right="-4" w:firstLine="567"/>
        <w:rPr>
          <w:sz w:val="24"/>
          <w:szCs w:val="24"/>
        </w:rPr>
      </w:pPr>
      <w:r w:rsidRPr="00BD68D1">
        <w:rPr>
          <w:sz w:val="24"/>
          <w:szCs w:val="24"/>
        </w:rPr>
        <w:t>При разработке основной общеобразовательной программы</w:t>
      </w:r>
      <w:r w:rsidRPr="002657A7">
        <w:rPr>
          <w:sz w:val="24"/>
          <w:szCs w:val="24"/>
        </w:rPr>
        <w:t xml:space="preserve">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14:paraId="71225633" w14:textId="018840D3" w:rsidR="00502FB5" w:rsidRPr="002657A7" w:rsidRDefault="00502FB5" w:rsidP="00A1083F">
      <w:pPr>
        <w:tabs>
          <w:tab w:val="left" w:pos="10"/>
        </w:tabs>
        <w:spacing w:after="13" w:line="276" w:lineRule="auto"/>
        <w:ind w:right="-4" w:firstLine="567"/>
        <w:rPr>
          <w:sz w:val="24"/>
          <w:szCs w:val="24"/>
        </w:rPr>
      </w:pPr>
      <w:r w:rsidRPr="002657A7">
        <w:rPr>
          <w:sz w:val="24"/>
          <w:szCs w:val="24"/>
        </w:rPr>
        <w:t xml:space="preserve">Также </w:t>
      </w:r>
      <w:r w:rsidR="00482B31" w:rsidRPr="002657A7">
        <w:rPr>
          <w:sz w:val="24"/>
          <w:szCs w:val="24"/>
        </w:rPr>
        <w:t xml:space="preserve">при реализации ООП ООО </w:t>
      </w:r>
      <w:r w:rsidRPr="002657A7">
        <w:rPr>
          <w:sz w:val="24"/>
          <w:szCs w:val="24"/>
        </w:rPr>
        <w:t xml:space="preserve">учтены требования </w:t>
      </w:r>
    </w:p>
    <w:p w14:paraId="1BDC6C1D" w14:textId="435557B0" w:rsidR="00253414" w:rsidRPr="002657A7" w:rsidRDefault="00253414" w:rsidP="00E96F9A">
      <w:pPr>
        <w:numPr>
          <w:ilvl w:val="0"/>
          <w:numId w:val="2"/>
        </w:numPr>
        <w:tabs>
          <w:tab w:val="left" w:pos="10"/>
        </w:tabs>
        <w:spacing w:after="13" w:line="276" w:lineRule="auto"/>
        <w:ind w:right="-4" w:firstLine="557"/>
        <w:rPr>
          <w:sz w:val="24"/>
          <w:szCs w:val="24"/>
        </w:rPr>
      </w:pPr>
      <w:r w:rsidRPr="002657A7">
        <w:rPr>
          <w:rFonts w:cs="Times New Roman"/>
          <w:sz w:val="24"/>
          <w:szCs w:val="24"/>
        </w:rPr>
        <w:t>Постановлени</w:t>
      </w:r>
      <w:r w:rsidR="00502FB5" w:rsidRPr="002657A7">
        <w:rPr>
          <w:rFonts w:cs="Times New Roman"/>
          <w:sz w:val="24"/>
          <w:szCs w:val="24"/>
        </w:rPr>
        <w:t>я</w:t>
      </w:r>
      <w:r w:rsidRPr="002657A7">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ADD9A0F" w14:textId="1A9EC04D" w:rsidR="00253414" w:rsidRPr="002657A7" w:rsidRDefault="00253414" w:rsidP="00E96F9A">
      <w:pPr>
        <w:numPr>
          <w:ilvl w:val="0"/>
          <w:numId w:val="2"/>
        </w:numPr>
        <w:tabs>
          <w:tab w:val="left" w:pos="10"/>
        </w:tabs>
        <w:spacing w:after="13" w:line="276" w:lineRule="auto"/>
        <w:ind w:right="-4" w:firstLine="557"/>
        <w:rPr>
          <w:sz w:val="24"/>
          <w:szCs w:val="24"/>
        </w:rPr>
      </w:pPr>
      <w:r w:rsidRPr="002657A7">
        <w:rPr>
          <w:rFonts w:cs="Times New Roman"/>
          <w:sz w:val="24"/>
          <w:szCs w:val="24"/>
        </w:rPr>
        <w:t>Постановлени</w:t>
      </w:r>
      <w:r w:rsidR="00502FB5" w:rsidRPr="002657A7">
        <w:rPr>
          <w:rFonts w:cs="Times New Roman"/>
          <w:sz w:val="24"/>
          <w:szCs w:val="24"/>
        </w:rPr>
        <w:t>я</w:t>
      </w:r>
      <w:r w:rsidRPr="002657A7">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2657A7">
        <w:rPr>
          <w:rFonts w:cs="Times New Roman"/>
          <w:sz w:val="24"/>
          <w:szCs w:val="24"/>
        </w:rPr>
        <w:t>,</w:t>
      </w:r>
    </w:p>
    <w:p w14:paraId="57441A25" w14:textId="74A5F2C3" w:rsidR="002657A7" w:rsidRPr="00BD68D1" w:rsidRDefault="002657A7" w:rsidP="00E96F9A">
      <w:pPr>
        <w:numPr>
          <w:ilvl w:val="0"/>
          <w:numId w:val="2"/>
        </w:numPr>
        <w:tabs>
          <w:tab w:val="left" w:pos="10"/>
        </w:tabs>
        <w:spacing w:after="13" w:line="276" w:lineRule="auto"/>
        <w:ind w:right="-4" w:firstLine="557"/>
        <w:rPr>
          <w:sz w:val="24"/>
          <w:szCs w:val="24"/>
        </w:rPr>
      </w:pPr>
      <w:r w:rsidRPr="00BD68D1">
        <w:rPr>
          <w:sz w:val="24"/>
          <w:szCs w:val="24"/>
        </w:rPr>
        <w:t xml:space="preserve">Постановления </w:t>
      </w:r>
      <w:r w:rsidRPr="00BD68D1">
        <w:rPr>
          <w:rFonts w:cs="Times New Roman"/>
          <w:color w:val="000000"/>
          <w:sz w:val="24"/>
          <w:szCs w:val="24"/>
        </w:rPr>
        <w:t>Правительства РФ №556 от 30.04.2024г. «Об утверждении перечня мероприятий по оценке качества образования».</w:t>
      </w:r>
    </w:p>
    <w:p w14:paraId="19FBA724" w14:textId="77777777" w:rsidR="00482B31" w:rsidRPr="002657A7" w:rsidRDefault="00482B31" w:rsidP="00482B31">
      <w:pPr>
        <w:tabs>
          <w:tab w:val="left" w:pos="10"/>
        </w:tabs>
        <w:spacing w:after="13" w:line="276" w:lineRule="auto"/>
        <w:ind w:right="-4" w:firstLine="567"/>
        <w:rPr>
          <w:sz w:val="24"/>
          <w:szCs w:val="24"/>
        </w:rPr>
      </w:pPr>
      <w:r w:rsidRPr="002657A7">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14:paraId="056AD579" w14:textId="063EB2BC" w:rsidR="00502FB5" w:rsidRPr="002657A7" w:rsidRDefault="00482B31" w:rsidP="00482B31">
      <w:pPr>
        <w:tabs>
          <w:tab w:val="left" w:pos="10"/>
        </w:tabs>
        <w:spacing w:after="13" w:line="276" w:lineRule="auto"/>
        <w:ind w:right="-4" w:firstLine="567"/>
        <w:rPr>
          <w:sz w:val="24"/>
          <w:szCs w:val="24"/>
        </w:rPr>
      </w:pPr>
      <w:r w:rsidRPr="002657A7">
        <w:rPr>
          <w:sz w:val="24"/>
          <w:szCs w:val="24"/>
        </w:rPr>
        <w:t>Разработка и утверждение основной образовательной программы и приложений к ней регламентируются законодательством.</w:t>
      </w:r>
      <w:r w:rsidR="00365950" w:rsidRPr="002657A7">
        <w:rPr>
          <w:sz w:val="24"/>
          <w:szCs w:val="24"/>
        </w:rPr>
        <w:t xml:space="preserve"> </w:t>
      </w:r>
    </w:p>
    <w:p w14:paraId="52D512AC" w14:textId="66A6AB50" w:rsidR="000255D7" w:rsidRPr="002657A7" w:rsidRDefault="000255D7" w:rsidP="000255D7">
      <w:pPr>
        <w:spacing w:line="276" w:lineRule="auto"/>
        <w:ind w:firstLine="567"/>
        <w:rPr>
          <w:rFonts w:cs="Times New Roman"/>
          <w:sz w:val="24"/>
          <w:szCs w:val="24"/>
        </w:rPr>
      </w:pPr>
      <w:r w:rsidRPr="002657A7">
        <w:rPr>
          <w:rFonts w:cs="Times New Roman"/>
          <w:sz w:val="24"/>
          <w:szCs w:val="24"/>
        </w:rPr>
        <w:t>Основная образовательная программа основного общего об</w:t>
      </w:r>
      <w:r w:rsidRPr="002657A7">
        <w:rPr>
          <w:rFonts w:cs="Times New Roman"/>
          <w:sz w:val="24"/>
          <w:szCs w:val="24"/>
        </w:rPr>
        <w:softHyphen/>
        <w:t>разования явля</w:t>
      </w:r>
      <w:r w:rsidRPr="002657A7">
        <w:rPr>
          <w:rFonts w:cs="Times New Roman"/>
          <w:sz w:val="24"/>
          <w:szCs w:val="24"/>
        </w:rPr>
        <w:softHyphen/>
        <w:t>ется основным документом, определяющим содержание обще</w:t>
      </w:r>
      <w:r w:rsidRPr="002657A7">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2657A7">
        <w:rPr>
          <w:rFonts w:cs="Times New Roman"/>
          <w:sz w:val="24"/>
          <w:szCs w:val="24"/>
        </w:rPr>
        <w:softHyphen/>
        <w:t>никами образовательного процесса.</w:t>
      </w:r>
    </w:p>
    <w:p w14:paraId="288B8ECF" w14:textId="77777777" w:rsidR="00253414" w:rsidRPr="002657A7" w:rsidRDefault="00253414" w:rsidP="00253414">
      <w:pPr>
        <w:spacing w:line="276" w:lineRule="auto"/>
      </w:pPr>
    </w:p>
    <w:p w14:paraId="2A4BC410" w14:textId="459A2184" w:rsidR="00FE2AD5" w:rsidRPr="002657A7" w:rsidRDefault="00BF70DA" w:rsidP="00002517">
      <w:pPr>
        <w:pStyle w:val="3"/>
        <w:spacing w:line="276" w:lineRule="auto"/>
        <w:jc w:val="center"/>
        <w:rPr>
          <w:color w:val="auto"/>
        </w:rPr>
      </w:pPr>
      <w:bookmarkStart w:id="4" w:name="bookmark69"/>
      <w:bookmarkStart w:id="5" w:name="bookmark67"/>
      <w:bookmarkStart w:id="6" w:name="bookmark68"/>
      <w:bookmarkStart w:id="7" w:name="bookmark70"/>
      <w:bookmarkStart w:id="8" w:name="_Toc210054067"/>
      <w:bookmarkEnd w:id="4"/>
      <w:r w:rsidRPr="002657A7">
        <w:rPr>
          <w:color w:val="auto"/>
        </w:rPr>
        <w:t xml:space="preserve">1.1.1. </w:t>
      </w:r>
      <w:r w:rsidR="00FE2AD5" w:rsidRPr="002657A7">
        <w:rPr>
          <w:color w:val="auto"/>
        </w:rPr>
        <w:t>Цели реализации основной образовательной программы основного общего образования</w:t>
      </w:r>
      <w:bookmarkEnd w:id="5"/>
      <w:bookmarkEnd w:id="6"/>
      <w:bookmarkEnd w:id="7"/>
      <w:bookmarkEnd w:id="8"/>
    </w:p>
    <w:p w14:paraId="3D963A01" w14:textId="77777777" w:rsidR="003D24BC" w:rsidRPr="002657A7" w:rsidRDefault="003D24BC" w:rsidP="00253414">
      <w:pPr>
        <w:spacing w:line="276" w:lineRule="auto"/>
        <w:ind w:firstLine="567"/>
        <w:rPr>
          <w:rFonts w:cs="Times New Roman"/>
          <w:sz w:val="24"/>
          <w:szCs w:val="24"/>
        </w:rPr>
      </w:pPr>
      <w:r w:rsidRPr="002657A7">
        <w:rPr>
          <w:rFonts w:cs="Times New Roman"/>
          <w:sz w:val="24"/>
          <w:szCs w:val="24"/>
        </w:rPr>
        <w:t>О</w:t>
      </w:r>
      <w:r w:rsidR="00FE2AD5" w:rsidRPr="002657A7">
        <w:rPr>
          <w:rFonts w:cs="Times New Roman"/>
          <w:sz w:val="24"/>
          <w:szCs w:val="24"/>
        </w:rPr>
        <w:t>сновное общее образование является необходимым</w:t>
      </w:r>
      <w:r w:rsidRPr="002657A7">
        <w:rPr>
          <w:rFonts w:cs="Times New Roman"/>
          <w:sz w:val="24"/>
          <w:szCs w:val="24"/>
        </w:rPr>
        <w:t xml:space="preserve"> обязательным</w:t>
      </w:r>
      <w:r w:rsidR="00FE2AD5" w:rsidRPr="002657A7">
        <w:rPr>
          <w:rFonts w:cs="Times New Roman"/>
          <w:sz w:val="24"/>
          <w:szCs w:val="24"/>
        </w:rPr>
        <w:t xml:space="preserve"> уровнем образования. </w:t>
      </w:r>
    </w:p>
    <w:p w14:paraId="10563942" w14:textId="673433E1" w:rsidR="006127BB" w:rsidRPr="002657A7" w:rsidRDefault="006127BB" w:rsidP="006127BB">
      <w:pPr>
        <w:spacing w:line="360" w:lineRule="auto"/>
        <w:ind w:firstLine="709"/>
        <w:rPr>
          <w:rFonts w:eastAsia="SchoolBookSanPin"/>
          <w:sz w:val="24"/>
          <w:szCs w:val="24"/>
        </w:rPr>
      </w:pPr>
      <w:r w:rsidRPr="002657A7">
        <w:rPr>
          <w:rFonts w:eastAsia="SchoolBookSanPin"/>
          <w:b/>
          <w:sz w:val="24"/>
          <w:szCs w:val="24"/>
        </w:rPr>
        <w:t>Целями</w:t>
      </w:r>
      <w:r w:rsidRPr="002657A7">
        <w:rPr>
          <w:rFonts w:eastAsia="SchoolBookSanPin"/>
          <w:sz w:val="24"/>
          <w:szCs w:val="24"/>
        </w:rPr>
        <w:t xml:space="preserve"> реализации ООП ООО являются:</w:t>
      </w:r>
    </w:p>
    <w:p w14:paraId="56DF4F73" w14:textId="77777777" w:rsidR="006127BB" w:rsidRPr="002657A7" w:rsidRDefault="006127BB">
      <w:pPr>
        <w:pStyle w:val="aa"/>
        <w:numPr>
          <w:ilvl w:val="0"/>
          <w:numId w:val="62"/>
        </w:numPr>
        <w:spacing w:line="360" w:lineRule="auto"/>
        <w:rPr>
          <w:rFonts w:eastAsia="SchoolBookSanPin"/>
          <w:sz w:val="24"/>
          <w:szCs w:val="24"/>
        </w:rPr>
      </w:pPr>
      <w:r w:rsidRPr="002657A7">
        <w:rPr>
          <w:rFonts w:eastAsia="SchoolBookSanPin"/>
          <w:sz w:val="24"/>
          <w:szCs w:val="24"/>
        </w:rPr>
        <w:lastRenderedPageBreak/>
        <w:t>организация учебного процесса с учётом целей, содержания и планируемых результатов основного общего образования, отражённых в ФГОС ООО;</w:t>
      </w:r>
    </w:p>
    <w:p w14:paraId="4FF7CAA4" w14:textId="77777777" w:rsidR="006127BB" w:rsidRPr="002657A7" w:rsidRDefault="006127BB">
      <w:pPr>
        <w:pStyle w:val="aa"/>
        <w:numPr>
          <w:ilvl w:val="0"/>
          <w:numId w:val="62"/>
        </w:numPr>
        <w:spacing w:line="360" w:lineRule="auto"/>
        <w:rPr>
          <w:rFonts w:eastAsia="SchoolBookSanPin"/>
          <w:sz w:val="24"/>
          <w:szCs w:val="24"/>
        </w:rPr>
      </w:pPr>
      <w:r w:rsidRPr="002657A7">
        <w:rPr>
          <w:rFonts w:eastAsia="SchoolBookSanPin"/>
          <w:sz w:val="24"/>
          <w:szCs w:val="24"/>
        </w:rPr>
        <w:t>создание условий для становления и формирования личности обучающегося;</w:t>
      </w:r>
    </w:p>
    <w:p w14:paraId="7025C393" w14:textId="77777777" w:rsidR="006127BB" w:rsidRPr="002657A7" w:rsidRDefault="006127BB">
      <w:pPr>
        <w:pStyle w:val="aa"/>
        <w:numPr>
          <w:ilvl w:val="0"/>
          <w:numId w:val="62"/>
        </w:numPr>
        <w:spacing w:line="360" w:lineRule="auto"/>
        <w:rPr>
          <w:rFonts w:eastAsia="SchoolBookSanPin"/>
          <w:sz w:val="24"/>
          <w:szCs w:val="24"/>
        </w:rPr>
      </w:pPr>
      <w:r w:rsidRPr="002657A7">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73CCE1F9" w14:textId="251E4977" w:rsidR="006127BB" w:rsidRPr="002657A7" w:rsidRDefault="006127BB" w:rsidP="006127BB">
      <w:pPr>
        <w:spacing w:line="360" w:lineRule="auto"/>
        <w:ind w:firstLine="709"/>
        <w:rPr>
          <w:rFonts w:eastAsia="SchoolBookSanPin"/>
          <w:sz w:val="24"/>
          <w:szCs w:val="24"/>
        </w:rPr>
      </w:pPr>
      <w:r w:rsidRPr="002657A7">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2657A7">
        <w:rPr>
          <w:rFonts w:eastAsia="SchoolBookSanPin"/>
          <w:b/>
          <w:bCs/>
          <w:sz w:val="24"/>
          <w:szCs w:val="24"/>
        </w:rPr>
        <w:t>задач</w:t>
      </w:r>
      <w:r w:rsidRPr="002657A7">
        <w:rPr>
          <w:rFonts w:eastAsia="SchoolBookSanPin"/>
          <w:sz w:val="24"/>
          <w:szCs w:val="24"/>
        </w:rPr>
        <w:t xml:space="preserve">: </w:t>
      </w:r>
    </w:p>
    <w:p w14:paraId="16060C2A" w14:textId="77777777"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10D60BB" w14:textId="72A7C256"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sidR="006F6EED" w:rsidRPr="002657A7">
        <w:rPr>
          <w:rFonts w:eastAsia="SchoolBookSanPin"/>
          <w:sz w:val="24"/>
          <w:szCs w:val="24"/>
        </w:rPr>
        <w:t xml:space="preserve"> </w:t>
      </w:r>
      <w:r w:rsidRPr="002657A7">
        <w:rPr>
          <w:rFonts w:eastAsia="SchoolBookSanPin"/>
          <w:sz w:val="24"/>
          <w:szCs w:val="24"/>
        </w:rPr>
        <w:t xml:space="preserve">особенностями его развития и состояния здоровья; </w:t>
      </w:r>
    </w:p>
    <w:p w14:paraId="7944A59F" w14:textId="77777777"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t xml:space="preserve">обеспечение преемственности основного общего и среднего общего образования; </w:t>
      </w:r>
    </w:p>
    <w:p w14:paraId="5992ADBC" w14:textId="7000C658"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t xml:space="preserve">достижение планируемых результатов освоения </w:t>
      </w:r>
      <w:r w:rsidR="005B19AD" w:rsidRPr="002657A7">
        <w:rPr>
          <w:rFonts w:eastAsia="SchoolBookSanPin"/>
          <w:sz w:val="24"/>
          <w:szCs w:val="24"/>
        </w:rPr>
        <w:t>О</w:t>
      </w:r>
      <w:r w:rsidRPr="002657A7">
        <w:rPr>
          <w:rFonts w:eastAsia="SchoolBookSanPin"/>
          <w:sz w:val="24"/>
          <w:szCs w:val="24"/>
        </w:rPr>
        <w:t xml:space="preserve">ОП ООО всеми обучающимися, в том числе обучающимися с ограниченными возможностями здоровья; </w:t>
      </w:r>
    </w:p>
    <w:p w14:paraId="6B1FFD1B" w14:textId="77777777"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t xml:space="preserve">обеспечение доступности получения качественного основного общего образования; </w:t>
      </w:r>
    </w:p>
    <w:p w14:paraId="453DDFA8" w14:textId="77777777"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71BA0AC4" w14:textId="77777777"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093C0023" w14:textId="77777777"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lastRenderedPageBreak/>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5DDDE6CD" w14:textId="77777777"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24EC2722" w14:textId="77777777"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12A602F8" w14:textId="77777777" w:rsidR="006127BB" w:rsidRPr="002657A7" w:rsidRDefault="006127BB">
      <w:pPr>
        <w:pStyle w:val="aa"/>
        <w:numPr>
          <w:ilvl w:val="0"/>
          <w:numId w:val="63"/>
        </w:numPr>
        <w:spacing w:line="360" w:lineRule="auto"/>
        <w:rPr>
          <w:rFonts w:eastAsia="SchoolBookSanPin"/>
          <w:sz w:val="24"/>
          <w:szCs w:val="24"/>
        </w:rPr>
      </w:pPr>
      <w:r w:rsidRPr="002657A7">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2657A7">
        <w:rPr>
          <w:rFonts w:eastAsia="SchoolBookSanPin"/>
          <w:sz w:val="24"/>
          <w:szCs w:val="24"/>
        </w:rPr>
        <w:br/>
        <w:t>их безопасности.</w:t>
      </w:r>
    </w:p>
    <w:p w14:paraId="3E41B2E0" w14:textId="50700FFB" w:rsidR="00FE2AD5" w:rsidRPr="002657A7" w:rsidRDefault="00DF4B15" w:rsidP="00253414">
      <w:pPr>
        <w:spacing w:line="276" w:lineRule="auto"/>
        <w:ind w:firstLine="567"/>
        <w:rPr>
          <w:rFonts w:cs="Times New Roman"/>
          <w:i/>
          <w:iCs/>
          <w:sz w:val="24"/>
          <w:szCs w:val="24"/>
          <w:u w:val="single"/>
        </w:rPr>
      </w:pPr>
      <w:r w:rsidRPr="002657A7">
        <w:rPr>
          <w:rFonts w:cs="Times New Roman"/>
          <w:i/>
          <w:iCs/>
          <w:sz w:val="24"/>
          <w:szCs w:val="24"/>
          <w:u w:val="single"/>
        </w:rPr>
        <w:t>В соответствии с пунктом 5 статьи 66 273-ФЗ «Об образовании в Российской Федерации» о</w:t>
      </w:r>
      <w:r w:rsidR="00FE2AD5" w:rsidRPr="002657A7">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2657A7">
        <w:rPr>
          <w:rFonts w:cs="Times New Roman"/>
          <w:i/>
          <w:iCs/>
          <w:sz w:val="24"/>
          <w:szCs w:val="24"/>
          <w:u w:val="single"/>
        </w:rPr>
        <w:softHyphen/>
        <w:t>нях образования.</w:t>
      </w:r>
    </w:p>
    <w:p w14:paraId="01CBF4DC" w14:textId="13DF145C" w:rsidR="00DF4B15" w:rsidRPr="002657A7" w:rsidRDefault="00DF4B15" w:rsidP="00DF4B15">
      <w:pPr>
        <w:spacing w:line="276" w:lineRule="auto"/>
        <w:ind w:firstLine="567"/>
        <w:rPr>
          <w:rFonts w:cs="Times New Roman"/>
          <w:i/>
          <w:iCs/>
          <w:sz w:val="24"/>
          <w:szCs w:val="24"/>
          <w:shd w:val="clear" w:color="auto" w:fill="FFFFFF"/>
        </w:rPr>
      </w:pPr>
      <w:r w:rsidRPr="002657A7">
        <w:rPr>
          <w:rFonts w:cs="Times New Roman"/>
          <w:i/>
          <w:iCs/>
          <w:sz w:val="24"/>
          <w:szCs w:val="24"/>
          <w:shd w:val="clear" w:color="auto" w:fill="FFFFFF"/>
        </w:rPr>
        <w:t xml:space="preserve">В соответствии с пунктом 6 </w:t>
      </w:r>
      <w:r w:rsidR="00A02C08" w:rsidRPr="002657A7">
        <w:rPr>
          <w:rFonts w:cs="Times New Roman"/>
          <w:i/>
          <w:iCs/>
          <w:sz w:val="24"/>
          <w:szCs w:val="24"/>
        </w:rPr>
        <w:t>статьи 66 273-ФЗ «Об образовании в Российской Федерации»</w:t>
      </w:r>
      <w:r w:rsidR="00365950" w:rsidRPr="002657A7">
        <w:rPr>
          <w:rFonts w:cs="Times New Roman"/>
          <w:i/>
          <w:iCs/>
          <w:sz w:val="24"/>
          <w:szCs w:val="24"/>
        </w:rPr>
        <w:t xml:space="preserve"> </w:t>
      </w:r>
      <w:r w:rsidRPr="002657A7">
        <w:rPr>
          <w:rFonts w:cs="Times New Roman"/>
          <w:i/>
          <w:iCs/>
          <w:sz w:val="24"/>
          <w:szCs w:val="24"/>
          <w:shd w:val="clear" w:color="auto" w:fill="FFFFFF"/>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2657A7">
        <w:rPr>
          <w:rFonts w:cs="Times New Roman"/>
          <w:i/>
          <w:iCs/>
          <w:sz w:val="24"/>
          <w:szCs w:val="24"/>
          <w:shd w:val="clear" w:color="auto" w:fill="FFFFFF"/>
        </w:rPr>
        <w:t xml:space="preserve">Дальнейшие меры </w:t>
      </w:r>
      <w:r w:rsidRPr="002657A7">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2657A7">
        <w:rPr>
          <w:rFonts w:cs="Times New Roman"/>
          <w:i/>
          <w:iCs/>
          <w:sz w:val="24"/>
          <w:szCs w:val="24"/>
          <w:shd w:val="clear" w:color="auto" w:fill="FFFFFF"/>
        </w:rPr>
        <w:t xml:space="preserve"> принимает комиссия</w:t>
      </w:r>
      <w:r w:rsidR="00365950" w:rsidRPr="002657A7">
        <w:rPr>
          <w:rFonts w:cs="Times New Roman"/>
          <w:i/>
          <w:iCs/>
          <w:sz w:val="24"/>
          <w:szCs w:val="24"/>
          <w:shd w:val="clear" w:color="auto" w:fill="FFFFFF"/>
        </w:rPr>
        <w:t xml:space="preserve"> </w:t>
      </w:r>
      <w:r w:rsidR="000255D7" w:rsidRPr="002657A7">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14:paraId="5FDA70A5" w14:textId="77777777" w:rsidR="000255D7" w:rsidRPr="002657A7" w:rsidRDefault="000255D7" w:rsidP="00DF4B15">
      <w:pPr>
        <w:spacing w:line="276" w:lineRule="auto"/>
        <w:ind w:firstLine="567"/>
        <w:rPr>
          <w:rFonts w:cs="Times New Roman"/>
          <w:i/>
          <w:iCs/>
          <w:sz w:val="24"/>
          <w:szCs w:val="24"/>
          <w:shd w:val="clear" w:color="auto" w:fill="FFFFFF"/>
        </w:rPr>
      </w:pPr>
    </w:p>
    <w:p w14:paraId="0C6B8C55" w14:textId="2D59412A" w:rsidR="00FE2AD5" w:rsidRPr="002657A7" w:rsidRDefault="00BF70DA" w:rsidP="00002517">
      <w:pPr>
        <w:pStyle w:val="3"/>
        <w:jc w:val="center"/>
        <w:rPr>
          <w:color w:val="auto"/>
        </w:rPr>
      </w:pPr>
      <w:bookmarkStart w:id="9" w:name="bookmark71"/>
      <w:bookmarkStart w:id="10" w:name="_Toc210054068"/>
      <w:bookmarkEnd w:id="9"/>
      <w:r w:rsidRPr="002657A7">
        <w:rPr>
          <w:color w:val="auto"/>
        </w:rPr>
        <w:t xml:space="preserve">1.1.2. </w:t>
      </w:r>
      <w:r w:rsidR="00FE2AD5" w:rsidRPr="002657A7">
        <w:rPr>
          <w:color w:val="auto"/>
        </w:rPr>
        <w:t>Принципы формирования и механизмы реализации основной образовательной программы основного общего образования</w:t>
      </w:r>
      <w:bookmarkEnd w:id="10"/>
    </w:p>
    <w:p w14:paraId="14F34B75" w14:textId="77777777" w:rsidR="00FE2AD5" w:rsidRPr="002657A7" w:rsidRDefault="00FE2AD5" w:rsidP="00253414">
      <w:pPr>
        <w:spacing w:line="276" w:lineRule="auto"/>
        <w:ind w:firstLine="567"/>
        <w:rPr>
          <w:rFonts w:cs="Times New Roman"/>
          <w:sz w:val="24"/>
          <w:szCs w:val="24"/>
        </w:rPr>
      </w:pPr>
      <w:r w:rsidRPr="002657A7">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2657A7">
        <w:rPr>
          <w:rFonts w:cs="Times New Roman"/>
          <w:b/>
          <w:bCs/>
          <w:sz w:val="24"/>
          <w:szCs w:val="24"/>
        </w:rPr>
        <w:t>принципы и подходы</w:t>
      </w:r>
      <w:r w:rsidRPr="002657A7">
        <w:rPr>
          <w:rFonts w:cs="Times New Roman"/>
          <w:sz w:val="24"/>
          <w:szCs w:val="24"/>
        </w:rPr>
        <w:t>:</w:t>
      </w:r>
    </w:p>
    <w:p w14:paraId="655DA553" w14:textId="77777777" w:rsidR="0044388B" w:rsidRPr="002657A7" w:rsidRDefault="0044388B">
      <w:pPr>
        <w:pStyle w:val="aa"/>
        <w:numPr>
          <w:ilvl w:val="0"/>
          <w:numId w:val="64"/>
        </w:numPr>
        <w:spacing w:line="360" w:lineRule="auto"/>
        <w:rPr>
          <w:rFonts w:eastAsia="SchoolBookSanPin"/>
          <w:sz w:val="24"/>
          <w:szCs w:val="24"/>
        </w:rPr>
      </w:pPr>
      <w:r w:rsidRPr="002657A7">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2657A7">
        <w:rPr>
          <w:rFonts w:eastAsia="SchoolBookSanPin"/>
          <w:sz w:val="24"/>
          <w:szCs w:val="24"/>
        </w:rPr>
        <w:br/>
        <w:t xml:space="preserve">и условиям обучения на уровне основного общего образования; </w:t>
      </w:r>
    </w:p>
    <w:p w14:paraId="549C4003" w14:textId="6468AE02" w:rsidR="0044388B" w:rsidRPr="002657A7" w:rsidRDefault="0044388B">
      <w:pPr>
        <w:pStyle w:val="aa"/>
        <w:numPr>
          <w:ilvl w:val="0"/>
          <w:numId w:val="64"/>
        </w:numPr>
        <w:spacing w:line="360" w:lineRule="auto"/>
        <w:rPr>
          <w:rFonts w:eastAsia="SchoolBookSanPin"/>
          <w:sz w:val="24"/>
          <w:szCs w:val="24"/>
        </w:rPr>
      </w:pPr>
      <w:r w:rsidRPr="002657A7">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2657A7">
        <w:rPr>
          <w:rFonts w:eastAsia="SchoolBookSanPin"/>
          <w:sz w:val="24"/>
          <w:szCs w:val="24"/>
        </w:rPr>
        <w:t>О</w:t>
      </w:r>
      <w:r w:rsidRPr="002657A7">
        <w:rPr>
          <w:rFonts w:eastAsia="SchoolBookSanPin"/>
          <w:sz w:val="24"/>
          <w:szCs w:val="24"/>
        </w:rPr>
        <w:t xml:space="preserve">ОП ООО характеризует право получения </w:t>
      </w:r>
      <w:r w:rsidRPr="002657A7">
        <w:rPr>
          <w:rFonts w:eastAsia="SchoolBookSanPin"/>
          <w:sz w:val="24"/>
          <w:szCs w:val="24"/>
        </w:rPr>
        <w:lastRenderedPageBreak/>
        <w:t xml:space="preserve">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09508B49" w14:textId="77777777" w:rsidR="0044388B" w:rsidRPr="002657A7" w:rsidRDefault="0044388B">
      <w:pPr>
        <w:pStyle w:val="aa"/>
        <w:numPr>
          <w:ilvl w:val="0"/>
          <w:numId w:val="64"/>
        </w:numPr>
        <w:spacing w:line="360" w:lineRule="auto"/>
        <w:rPr>
          <w:rFonts w:eastAsia="SchoolBookSanPin"/>
          <w:sz w:val="24"/>
          <w:szCs w:val="24"/>
        </w:rPr>
      </w:pPr>
      <w:r w:rsidRPr="002657A7">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1FC1AFA" w14:textId="77777777" w:rsidR="0044388B" w:rsidRPr="002657A7" w:rsidRDefault="0044388B">
      <w:pPr>
        <w:pStyle w:val="aa"/>
        <w:numPr>
          <w:ilvl w:val="0"/>
          <w:numId w:val="64"/>
        </w:numPr>
        <w:spacing w:line="360" w:lineRule="auto"/>
        <w:rPr>
          <w:rFonts w:eastAsia="SchoolBookSanPin"/>
          <w:sz w:val="24"/>
          <w:szCs w:val="24"/>
        </w:rPr>
      </w:pPr>
      <w:r w:rsidRPr="002657A7">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FA3D025" w14:textId="77777777" w:rsidR="0044388B" w:rsidRPr="002657A7" w:rsidRDefault="0044388B">
      <w:pPr>
        <w:pStyle w:val="aa"/>
        <w:numPr>
          <w:ilvl w:val="0"/>
          <w:numId w:val="64"/>
        </w:numPr>
        <w:spacing w:line="360" w:lineRule="auto"/>
        <w:rPr>
          <w:rFonts w:eastAsia="SchoolBookSanPin"/>
          <w:sz w:val="24"/>
          <w:szCs w:val="24"/>
        </w:rPr>
      </w:pPr>
      <w:r w:rsidRPr="002657A7">
        <w:rPr>
          <w:rFonts w:eastAsia="SchoolBookSanPin"/>
          <w:sz w:val="24"/>
          <w:szCs w:val="24"/>
        </w:rPr>
        <w:t xml:space="preserve">системно-деятельностный подход, предполагающий ориентацию </w:t>
      </w:r>
      <w:r w:rsidRPr="002657A7">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A7507DC" w14:textId="77777777" w:rsidR="0044388B" w:rsidRPr="002657A7" w:rsidRDefault="0044388B">
      <w:pPr>
        <w:pStyle w:val="aa"/>
        <w:numPr>
          <w:ilvl w:val="0"/>
          <w:numId w:val="64"/>
        </w:numPr>
        <w:spacing w:line="360" w:lineRule="auto"/>
        <w:rPr>
          <w:rFonts w:eastAsia="SchoolBookSanPin"/>
          <w:sz w:val="24"/>
          <w:szCs w:val="24"/>
        </w:rPr>
      </w:pPr>
      <w:r w:rsidRPr="002657A7">
        <w:rPr>
          <w:rFonts w:eastAsia="SchoolBookSanPin"/>
          <w:sz w:val="24"/>
          <w:szCs w:val="24"/>
        </w:rPr>
        <w:t xml:space="preserve">принцип учета индивидуальных возрастных, психологических </w:t>
      </w:r>
      <w:r w:rsidRPr="002657A7">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76BB7CD4" w14:textId="77777777" w:rsidR="0044388B" w:rsidRPr="002657A7" w:rsidRDefault="0044388B">
      <w:pPr>
        <w:pStyle w:val="aa"/>
        <w:numPr>
          <w:ilvl w:val="0"/>
          <w:numId w:val="64"/>
        </w:numPr>
        <w:spacing w:line="360" w:lineRule="auto"/>
        <w:rPr>
          <w:rFonts w:eastAsia="SchoolBookSanPin"/>
          <w:sz w:val="24"/>
          <w:szCs w:val="24"/>
        </w:rPr>
      </w:pPr>
      <w:r w:rsidRPr="002657A7">
        <w:rPr>
          <w:rFonts w:eastAsia="SchoolBookSanPin"/>
          <w:sz w:val="24"/>
          <w:szCs w:val="24"/>
        </w:rPr>
        <w:t>принцип обеспечения фундаментального характера образования, учета специфики изучаемых учебных предметов;</w:t>
      </w:r>
    </w:p>
    <w:p w14:paraId="11B0BF3D" w14:textId="77777777" w:rsidR="0044388B" w:rsidRPr="002657A7" w:rsidRDefault="0044388B">
      <w:pPr>
        <w:pStyle w:val="aa"/>
        <w:numPr>
          <w:ilvl w:val="0"/>
          <w:numId w:val="64"/>
        </w:numPr>
        <w:spacing w:line="360" w:lineRule="auto"/>
        <w:rPr>
          <w:rFonts w:eastAsia="SchoolBookSanPin"/>
          <w:sz w:val="24"/>
          <w:szCs w:val="24"/>
        </w:rPr>
      </w:pPr>
      <w:r w:rsidRPr="002657A7">
        <w:rPr>
          <w:rFonts w:eastAsia="SchoolBookSanPin"/>
          <w:sz w:val="24"/>
          <w:szCs w:val="24"/>
        </w:rPr>
        <w:t>принцип интеграции обучения и воспитания: ООП ООО предусматривает связь урочной и внеурочной деятельности,</w:t>
      </w:r>
      <w:r w:rsidRPr="002657A7">
        <w:rPr>
          <w:sz w:val="24"/>
          <w:szCs w:val="24"/>
        </w:rPr>
        <w:t xml:space="preserve"> </w:t>
      </w:r>
      <w:r w:rsidRPr="002657A7">
        <w:rPr>
          <w:rFonts w:eastAsia="SchoolBookSanPin"/>
          <w:sz w:val="24"/>
          <w:szCs w:val="24"/>
        </w:rPr>
        <w:t>предполагающий направленность учебного процесса на достижение личностных результатов освоения образовательной программы;</w:t>
      </w:r>
    </w:p>
    <w:p w14:paraId="44A54221" w14:textId="75BB6BB8" w:rsidR="0044388B" w:rsidRPr="000A13F1" w:rsidRDefault="00916127">
      <w:pPr>
        <w:pStyle w:val="aa"/>
        <w:numPr>
          <w:ilvl w:val="0"/>
          <w:numId w:val="64"/>
        </w:numPr>
        <w:spacing w:line="353" w:lineRule="auto"/>
        <w:rPr>
          <w:rFonts w:eastAsia="SchoolBookSanPin"/>
          <w:sz w:val="24"/>
          <w:szCs w:val="24"/>
        </w:rPr>
      </w:pPr>
      <w:r w:rsidRPr="000A13F1">
        <w:rPr>
          <w:sz w:val="24"/>
          <w:szCs w:val="24"/>
        </w:rP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r w:rsidRPr="000A13F1">
        <w:rPr>
          <w:rFonts w:eastAsia="SchoolBookSanPin"/>
          <w:sz w:val="24"/>
          <w:szCs w:val="24"/>
        </w:rPr>
        <w:t>,</w:t>
      </w:r>
    </w:p>
    <w:p w14:paraId="32206F0D" w14:textId="4DF96ABC" w:rsidR="00916127" w:rsidRPr="000A13F1" w:rsidRDefault="00916127">
      <w:pPr>
        <w:pStyle w:val="aa"/>
        <w:numPr>
          <w:ilvl w:val="0"/>
          <w:numId w:val="64"/>
        </w:numPr>
        <w:spacing w:line="353" w:lineRule="auto"/>
        <w:rPr>
          <w:rFonts w:eastAsia="SchoolBookSanPin"/>
          <w:sz w:val="24"/>
          <w:szCs w:val="24"/>
        </w:rPr>
      </w:pPr>
      <w:r w:rsidRPr="000A13F1">
        <w:rPr>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w:t>
      </w:r>
      <w:r w:rsidRPr="000A13F1">
        <w:rPr>
          <w:sz w:val="24"/>
          <w:szCs w:val="24"/>
        </w:rPr>
        <w:lastRenderedPageBreak/>
        <w:t>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14:paraId="6F9EC42D" w14:textId="77777777" w:rsidR="000A13F1" w:rsidRPr="00E075C7" w:rsidRDefault="000A13F1" w:rsidP="000A13F1">
      <w:pPr>
        <w:spacing w:line="360" w:lineRule="auto"/>
        <w:ind w:firstLine="567"/>
        <w:rPr>
          <w:rFonts w:cs="Times New Roman"/>
          <w:sz w:val="24"/>
          <w:szCs w:val="24"/>
        </w:rPr>
      </w:pPr>
      <w:r w:rsidRPr="00E075C7">
        <w:rPr>
          <w:rFonts w:cs="Times New Roman"/>
          <w:b/>
          <w:bCs/>
          <w:sz w:val="24"/>
          <w:szCs w:val="24"/>
        </w:rPr>
        <w:t>Механизмы и принципы реализации</w:t>
      </w:r>
      <w:r w:rsidRPr="00E075C7">
        <w:rPr>
          <w:rFonts w:cs="Times New Roman"/>
          <w:sz w:val="24"/>
          <w:szCs w:val="24"/>
        </w:rPr>
        <w:t xml:space="preserve"> ООП ООО: </w:t>
      </w:r>
    </w:p>
    <w:p w14:paraId="38D8F15A" w14:textId="77777777" w:rsidR="000A13F1" w:rsidRPr="00E075C7" w:rsidRDefault="000A13F1" w:rsidP="000A13F1">
      <w:pPr>
        <w:spacing w:before="60" w:line="360" w:lineRule="auto"/>
        <w:ind w:right="59" w:firstLine="567"/>
        <w:rPr>
          <w:rFonts w:eastAsia="SchoolBookSanPin" w:cs="Times New Roman"/>
          <w:sz w:val="24"/>
          <w:szCs w:val="24"/>
        </w:rPr>
      </w:pPr>
      <w:r w:rsidRPr="00E075C7">
        <w:rPr>
          <w:rFonts w:eastAsia="SchoolBookSanPin" w:cs="Times New Roman"/>
          <w:color w:val="231F20"/>
          <w:sz w:val="24"/>
          <w:szCs w:val="24"/>
        </w:rPr>
        <w:t xml:space="preserve">В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сно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е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б</w:t>
      </w:r>
      <w:r w:rsidRPr="00E075C7">
        <w:rPr>
          <w:rFonts w:eastAsia="SchoolBookSanPin" w:cs="Times New Roman"/>
          <w:color w:val="231F20"/>
          <w:sz w:val="24"/>
          <w:szCs w:val="24"/>
        </w:rPr>
        <w:t xml:space="preserve">отки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сновной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ательной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ог</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аммы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сновного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бщего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ания ле</w:t>
      </w:r>
      <w:r w:rsidRPr="00E075C7">
        <w:rPr>
          <w:rFonts w:eastAsia="SchoolBookSanPin" w:cs="Times New Roman"/>
          <w:color w:val="231F20"/>
          <w:spacing w:val="2"/>
          <w:sz w:val="24"/>
          <w:szCs w:val="24"/>
        </w:rPr>
        <w:t>ж</w:t>
      </w:r>
      <w:r w:rsidRPr="00E075C7">
        <w:rPr>
          <w:rFonts w:eastAsia="SchoolBookSanPin" w:cs="Times New Roman"/>
          <w:color w:val="231F20"/>
          <w:sz w:val="24"/>
          <w:szCs w:val="24"/>
        </w:rPr>
        <w:t>ат следующие принципы и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дх</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ды:</w:t>
      </w:r>
    </w:p>
    <w:p w14:paraId="75AFDF09" w14:textId="77777777" w:rsidR="000A13F1" w:rsidRPr="00E075C7" w:rsidRDefault="000A13F1" w:rsidP="000A13F1">
      <w:pPr>
        <w:spacing w:before="57" w:line="360" w:lineRule="auto"/>
        <w:ind w:right="60" w:firstLine="567"/>
        <w:rPr>
          <w:rFonts w:eastAsia="SchoolBookSanPin" w:cs="Times New Roman"/>
          <w:sz w:val="24"/>
          <w:szCs w:val="24"/>
        </w:rPr>
      </w:pPr>
      <w:r w:rsidRPr="00E075C7">
        <w:rPr>
          <w:rFonts w:eastAsia="PiGraphA" w:cs="Times New Roman"/>
          <w:color w:val="231F20"/>
          <w:position w:val="1"/>
          <w:sz w:val="24"/>
          <w:szCs w:val="24"/>
        </w:rPr>
        <w:t xml:space="preserve"> - </w:t>
      </w:r>
      <w:r w:rsidRPr="00E075C7">
        <w:rPr>
          <w:rFonts w:eastAsia="SchoolBookSanPin" w:cs="Times New Roman"/>
          <w:color w:val="231F20"/>
          <w:sz w:val="24"/>
          <w:szCs w:val="24"/>
        </w:rPr>
        <w:t>системно-деятельн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стный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дх</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едп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ла</w:t>
      </w:r>
      <w:r w:rsidRPr="00E075C7">
        <w:rPr>
          <w:rFonts w:eastAsia="SchoolBookSanPin" w:cs="Times New Roman"/>
          <w:color w:val="231F20"/>
          <w:spacing w:val="-2"/>
          <w:sz w:val="24"/>
          <w:szCs w:val="24"/>
        </w:rPr>
        <w:t>г</w:t>
      </w:r>
      <w:r w:rsidRPr="00E075C7">
        <w:rPr>
          <w:rFonts w:eastAsia="SchoolBookSanPin" w:cs="Times New Roman"/>
          <w:color w:val="231F20"/>
          <w:sz w:val="24"/>
          <w:szCs w:val="24"/>
        </w:rPr>
        <w:t xml:space="preserve">ающий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риен</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 xml:space="preserve">ацию  на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ул</w:t>
      </w:r>
      <w:r w:rsidRPr="00E075C7">
        <w:rPr>
          <w:rFonts w:eastAsia="SchoolBookSanPin" w:cs="Times New Roman"/>
          <w:color w:val="231F20"/>
          <w:spacing w:val="-6"/>
          <w:sz w:val="24"/>
          <w:szCs w:val="24"/>
        </w:rPr>
        <w:t>ь</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 xml:space="preserve">аты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учения, на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азвитие а</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тивной учебно-позна</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ательной деятельн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учающег</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ся на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сно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е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во</w:t>
      </w:r>
      <w:r w:rsidRPr="00E075C7">
        <w:rPr>
          <w:rFonts w:eastAsia="SchoolBookSanPin" w:cs="Times New Roman"/>
          <w:color w:val="231F20"/>
          <w:sz w:val="24"/>
          <w:szCs w:val="24"/>
        </w:rPr>
        <w:t>ения уни</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сальных учебных действий, познания и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во</w:t>
      </w:r>
      <w:r w:rsidRPr="00E075C7">
        <w:rPr>
          <w:rFonts w:eastAsia="SchoolBookSanPin" w:cs="Times New Roman"/>
          <w:color w:val="231F20"/>
          <w:sz w:val="24"/>
          <w:szCs w:val="24"/>
        </w:rPr>
        <w:t>ения ми</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 личн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сти, </w:t>
      </w:r>
      <w:r w:rsidRPr="00E075C7">
        <w:rPr>
          <w:rFonts w:eastAsia="SchoolBookSanPin" w:cs="Times New Roman"/>
          <w:color w:val="231F20"/>
          <w:spacing w:val="3"/>
          <w:sz w:val="24"/>
          <w:szCs w:val="24"/>
        </w:rPr>
        <w:t>ф</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рми</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ание готовн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 к с</w:t>
      </w:r>
      <w:r w:rsidRPr="00E075C7">
        <w:rPr>
          <w:rFonts w:eastAsia="SchoolBookSanPin" w:cs="Times New Roman"/>
          <w:color w:val="231F20"/>
          <w:spacing w:val="-1"/>
          <w:sz w:val="24"/>
          <w:szCs w:val="24"/>
        </w:rPr>
        <w:t>а</w:t>
      </w:r>
      <w:r w:rsidRPr="00E075C7">
        <w:rPr>
          <w:rFonts w:eastAsia="SchoolBookSanPin" w:cs="Times New Roman"/>
          <w:color w:val="231F20"/>
          <w:sz w:val="24"/>
          <w:szCs w:val="24"/>
        </w:rPr>
        <w:t>мо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азвитию и неп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ерывному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анию;</w:t>
      </w:r>
    </w:p>
    <w:p w14:paraId="770C5833" w14:textId="77777777" w:rsidR="000A13F1" w:rsidRPr="00E075C7" w:rsidRDefault="000A13F1" w:rsidP="000A13F1">
      <w:pPr>
        <w:spacing w:line="360" w:lineRule="auto"/>
        <w:ind w:right="59" w:firstLine="567"/>
        <w:rPr>
          <w:rFonts w:eastAsia="SchoolBookSanPin" w:cs="Times New Roman"/>
          <w:sz w:val="24"/>
          <w:szCs w:val="24"/>
        </w:rPr>
      </w:pPr>
      <w:r w:rsidRPr="00E075C7">
        <w:rPr>
          <w:rFonts w:eastAsia="SchoolBookSanPin" w:cs="Times New Roman"/>
          <w:sz w:val="24"/>
          <w:szCs w:val="24"/>
        </w:rPr>
        <w:t xml:space="preserve">      - </w:t>
      </w:r>
      <w:r w:rsidRPr="00E075C7">
        <w:rPr>
          <w:rFonts w:eastAsia="SchoolBookSanPin" w:cs="Times New Roman"/>
          <w:color w:val="231F20"/>
          <w:sz w:val="24"/>
          <w:szCs w:val="24"/>
        </w:rPr>
        <w:t xml:space="preserve">признание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ешающей </w:t>
      </w:r>
      <w:r w:rsidRPr="00E075C7">
        <w:rPr>
          <w:rFonts w:eastAsia="SchoolBookSanPin" w:cs="Times New Roman"/>
          <w:color w:val="231F20"/>
          <w:spacing w:val="2"/>
          <w:sz w:val="24"/>
          <w:szCs w:val="24"/>
        </w:rPr>
        <w:t>р</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ли с</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дер</w:t>
      </w:r>
      <w:r w:rsidRPr="00E075C7">
        <w:rPr>
          <w:rFonts w:eastAsia="SchoolBookSanPin" w:cs="Times New Roman"/>
          <w:color w:val="231F20"/>
          <w:spacing w:val="2"/>
          <w:sz w:val="24"/>
          <w:szCs w:val="24"/>
        </w:rPr>
        <w:t>ж</w:t>
      </w:r>
      <w:r w:rsidRPr="00E075C7">
        <w:rPr>
          <w:rFonts w:eastAsia="SchoolBookSanPin" w:cs="Times New Roman"/>
          <w:color w:val="231F20"/>
          <w:sz w:val="24"/>
          <w:szCs w:val="24"/>
        </w:rPr>
        <w:t xml:space="preserve">ания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ания, сп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со</w:t>
      </w:r>
      <w:r w:rsidRPr="00E075C7">
        <w:rPr>
          <w:rFonts w:eastAsia="SchoolBookSanPin" w:cs="Times New Roman"/>
          <w:color w:val="231F20"/>
          <w:spacing w:val="2"/>
          <w:sz w:val="24"/>
          <w:szCs w:val="24"/>
        </w:rPr>
        <w:t>б</w:t>
      </w:r>
      <w:r w:rsidRPr="00E075C7">
        <w:rPr>
          <w:rFonts w:eastAsia="SchoolBookSanPin" w:cs="Times New Roman"/>
          <w:color w:val="231F20"/>
          <w:sz w:val="24"/>
          <w:szCs w:val="24"/>
        </w:rPr>
        <w:t xml:space="preserve">ов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w:t>
      </w:r>
      <w:r w:rsidRPr="00E075C7">
        <w:rPr>
          <w:rFonts w:eastAsia="SchoolBookSanPin" w:cs="Times New Roman"/>
          <w:color w:val="231F20"/>
          <w:spacing w:val="-2"/>
          <w:sz w:val="24"/>
          <w:szCs w:val="24"/>
        </w:rPr>
        <w:t>г</w:t>
      </w:r>
      <w:r w:rsidRPr="00E075C7">
        <w:rPr>
          <w:rFonts w:eastAsia="SchoolBookSanPin" w:cs="Times New Roman"/>
          <w:color w:val="231F20"/>
          <w:sz w:val="24"/>
          <w:szCs w:val="24"/>
        </w:rPr>
        <w:t>ани</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 xml:space="preserve">ации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ательной деятельн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 и учебного сот</w:t>
      </w:r>
      <w:r w:rsidRPr="00E075C7">
        <w:rPr>
          <w:rFonts w:eastAsia="SchoolBookSanPin" w:cs="Times New Roman"/>
          <w:color w:val="231F20"/>
          <w:spacing w:val="-3"/>
          <w:sz w:val="24"/>
          <w:szCs w:val="24"/>
        </w:rPr>
        <w:t>р</w:t>
      </w:r>
      <w:r w:rsidRPr="00E075C7">
        <w:rPr>
          <w:rFonts w:eastAsia="SchoolBookSanPin" w:cs="Times New Roman"/>
          <w:color w:val="231F20"/>
          <w:sz w:val="24"/>
          <w:szCs w:val="24"/>
        </w:rPr>
        <w:t>удничест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 в д</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стижении целей личн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стного и социального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азвития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учающихся;</w:t>
      </w:r>
    </w:p>
    <w:p w14:paraId="2FA08727" w14:textId="77777777" w:rsidR="000A13F1" w:rsidRPr="00E075C7" w:rsidRDefault="000A13F1" w:rsidP="000A13F1">
      <w:pPr>
        <w:spacing w:line="360" w:lineRule="auto"/>
        <w:ind w:firstLine="567"/>
        <w:rPr>
          <w:rFonts w:eastAsia="SchoolBookSanPin" w:cs="Times New Roman"/>
          <w:sz w:val="24"/>
          <w:szCs w:val="24"/>
        </w:rPr>
      </w:pPr>
      <w:r w:rsidRPr="00E075C7">
        <w:rPr>
          <w:rFonts w:eastAsia="PiGraphA" w:cs="Times New Roman"/>
          <w:color w:val="231F20"/>
          <w:position w:val="1"/>
          <w:sz w:val="24"/>
          <w:szCs w:val="24"/>
        </w:rPr>
        <w:t> </w:t>
      </w:r>
      <w:r w:rsidRPr="00E075C7">
        <w:rPr>
          <w:rFonts w:eastAsia="SchoolBookSanPin" w:cs="Times New Roman"/>
          <w:color w:val="231F20"/>
          <w:spacing w:val="-1"/>
          <w:sz w:val="24"/>
          <w:szCs w:val="24"/>
        </w:rPr>
        <w:t>уче</w:t>
      </w:r>
      <w:r w:rsidRPr="00E075C7">
        <w:rPr>
          <w:rFonts w:eastAsia="SchoolBookSanPin" w:cs="Times New Roman"/>
          <w:color w:val="231F20"/>
          <w:sz w:val="24"/>
          <w:szCs w:val="24"/>
        </w:rPr>
        <w:t>т </w:t>
      </w:r>
      <w:r w:rsidRPr="00E075C7">
        <w:rPr>
          <w:rFonts w:eastAsia="SchoolBookSanPin" w:cs="Times New Roman"/>
          <w:color w:val="231F20"/>
          <w:spacing w:val="-1"/>
          <w:sz w:val="24"/>
          <w:szCs w:val="24"/>
        </w:rPr>
        <w:t>индивидуальны</w:t>
      </w:r>
      <w:r w:rsidRPr="00E075C7">
        <w:rPr>
          <w:rFonts w:eastAsia="SchoolBookSanPin" w:cs="Times New Roman"/>
          <w:color w:val="231F20"/>
          <w:sz w:val="24"/>
          <w:szCs w:val="24"/>
        </w:rPr>
        <w:t>х </w:t>
      </w:r>
      <w:r w:rsidRPr="00E075C7">
        <w:rPr>
          <w:rFonts w:eastAsia="SchoolBookSanPin" w:cs="Times New Roman"/>
          <w:color w:val="231F20"/>
          <w:spacing w:val="1"/>
          <w:sz w:val="24"/>
          <w:szCs w:val="24"/>
        </w:rPr>
        <w:t>в</w:t>
      </w:r>
      <w:r w:rsidRPr="00E075C7">
        <w:rPr>
          <w:rFonts w:eastAsia="SchoolBookSanPin" w:cs="Times New Roman"/>
          <w:color w:val="231F20"/>
          <w:spacing w:val="-1"/>
          <w:sz w:val="24"/>
          <w:szCs w:val="24"/>
        </w:rPr>
        <w:t>оз</w:t>
      </w:r>
      <w:r w:rsidRPr="00E075C7">
        <w:rPr>
          <w:rFonts w:eastAsia="SchoolBookSanPin" w:cs="Times New Roman"/>
          <w:color w:val="231F20"/>
          <w:spacing w:val="1"/>
          <w:sz w:val="24"/>
          <w:szCs w:val="24"/>
        </w:rPr>
        <w:t>р</w:t>
      </w:r>
      <w:r w:rsidRPr="00E075C7">
        <w:rPr>
          <w:rFonts w:eastAsia="SchoolBookSanPin" w:cs="Times New Roman"/>
          <w:color w:val="231F20"/>
          <w:spacing w:val="-1"/>
          <w:sz w:val="24"/>
          <w:szCs w:val="24"/>
        </w:rPr>
        <w:t>астных</w:t>
      </w:r>
      <w:r w:rsidRPr="00E075C7">
        <w:rPr>
          <w:rFonts w:eastAsia="SchoolBookSanPin" w:cs="Times New Roman"/>
          <w:color w:val="231F20"/>
          <w:sz w:val="24"/>
          <w:szCs w:val="24"/>
        </w:rPr>
        <w:t>, </w:t>
      </w:r>
      <w:r w:rsidRPr="00E075C7">
        <w:rPr>
          <w:rFonts w:eastAsia="SchoolBookSanPin" w:cs="Times New Roman"/>
          <w:color w:val="231F20"/>
          <w:spacing w:val="-1"/>
          <w:sz w:val="24"/>
          <w:szCs w:val="24"/>
        </w:rPr>
        <w:t>псих</w:t>
      </w:r>
      <w:r w:rsidRPr="00E075C7">
        <w:rPr>
          <w:rFonts w:eastAsia="SchoolBookSanPin" w:cs="Times New Roman"/>
          <w:color w:val="231F20"/>
          <w:spacing w:val="-3"/>
          <w:sz w:val="24"/>
          <w:szCs w:val="24"/>
        </w:rPr>
        <w:t>о</w:t>
      </w:r>
      <w:r w:rsidRPr="00E075C7">
        <w:rPr>
          <w:rFonts w:eastAsia="SchoolBookSanPin" w:cs="Times New Roman"/>
          <w:color w:val="231F20"/>
          <w:spacing w:val="-1"/>
          <w:sz w:val="24"/>
          <w:szCs w:val="24"/>
        </w:rPr>
        <w:t>логически</w:t>
      </w:r>
      <w:r w:rsidRPr="00E075C7">
        <w:rPr>
          <w:rFonts w:eastAsia="SchoolBookSanPin" w:cs="Times New Roman"/>
          <w:color w:val="231F20"/>
          <w:sz w:val="24"/>
          <w:szCs w:val="24"/>
        </w:rPr>
        <w:t>х и </w:t>
      </w:r>
      <w:r w:rsidRPr="00E075C7">
        <w:rPr>
          <w:rFonts w:eastAsia="SchoolBookSanPin" w:cs="Times New Roman"/>
          <w:color w:val="231F20"/>
          <w:spacing w:val="-1"/>
          <w:sz w:val="24"/>
          <w:szCs w:val="24"/>
        </w:rPr>
        <w:t>физио</w:t>
      </w:r>
      <w:r w:rsidRPr="00E075C7">
        <w:rPr>
          <w:rFonts w:eastAsia="SchoolBookSanPin" w:cs="Times New Roman"/>
          <w:color w:val="231F20"/>
          <w:sz w:val="24"/>
          <w:szCs w:val="24"/>
        </w:rPr>
        <w:t>логических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енн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стей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учающихся при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ении</w:t>
      </w:r>
      <w:r w:rsidRPr="00E075C7">
        <w:rPr>
          <w:rFonts w:eastAsia="PiGraphA" w:cs="Times New Roman"/>
          <w:color w:val="231F20"/>
          <w:position w:val="1"/>
          <w:sz w:val="24"/>
          <w:szCs w:val="24"/>
        </w:rPr>
        <w:t>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ательного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оцесса и оп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еделении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ательно-</w:t>
      </w:r>
      <w:r w:rsidRPr="00E075C7">
        <w:rPr>
          <w:rFonts w:eastAsia="SchoolBookSanPin" w:cs="Times New Roman"/>
          <w:color w:val="231F20"/>
          <w:spacing w:val="2"/>
          <w:sz w:val="24"/>
          <w:szCs w:val="24"/>
        </w:rPr>
        <w:t>во</w:t>
      </w:r>
      <w:r w:rsidRPr="00E075C7">
        <w:rPr>
          <w:rFonts w:eastAsia="SchoolBookSanPin" w:cs="Times New Roman"/>
          <w:color w:val="231F20"/>
          <w:sz w:val="24"/>
          <w:szCs w:val="24"/>
        </w:rPr>
        <w:t>спи</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ательных целей и путей их д</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стижения;</w:t>
      </w:r>
    </w:p>
    <w:p w14:paraId="3C6DA8ED" w14:textId="77777777" w:rsidR="000A13F1" w:rsidRPr="00E075C7" w:rsidRDefault="000A13F1" w:rsidP="000A13F1">
      <w:pPr>
        <w:spacing w:line="360" w:lineRule="auto"/>
        <w:ind w:right="59" w:firstLine="567"/>
        <w:rPr>
          <w:rFonts w:eastAsia="SchoolBookSanPin" w:cs="Times New Roman"/>
          <w:sz w:val="24"/>
          <w:szCs w:val="24"/>
        </w:rPr>
      </w:pPr>
      <w:r w:rsidRPr="00E075C7">
        <w:rPr>
          <w:rFonts w:eastAsia="PiGraphA" w:cs="Times New Roman"/>
          <w:color w:val="231F20"/>
          <w:position w:val="1"/>
          <w:sz w:val="24"/>
          <w:szCs w:val="24"/>
        </w:rPr>
        <w:t>-</w:t>
      </w:r>
      <w:r w:rsidRPr="00E075C7">
        <w:rPr>
          <w:rFonts w:eastAsia="SchoolBookSanPin" w:cs="Times New Roman"/>
          <w:color w:val="231F20"/>
          <w:spacing w:val="2"/>
          <w:sz w:val="24"/>
          <w:szCs w:val="24"/>
        </w:rPr>
        <w:t xml:space="preserve"> р</w:t>
      </w:r>
      <w:r w:rsidRPr="00E075C7">
        <w:rPr>
          <w:rFonts w:eastAsia="SchoolBookSanPin" w:cs="Times New Roman"/>
          <w:color w:val="231F20"/>
          <w:sz w:val="24"/>
          <w:szCs w:val="24"/>
        </w:rPr>
        <w:t>азн</w:t>
      </w:r>
      <w:r w:rsidRPr="00E075C7">
        <w:rPr>
          <w:rFonts w:eastAsia="SchoolBookSanPin" w:cs="Times New Roman"/>
          <w:color w:val="231F20"/>
          <w:spacing w:val="2"/>
          <w:sz w:val="24"/>
          <w:szCs w:val="24"/>
        </w:rPr>
        <w:t>оо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азие индивидуальных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ательных т</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ае</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т</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рий и индивидуального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азвития </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 xml:space="preserve">аждого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учающег</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ся, в том числе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да</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енных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 xml:space="preserve">учающихся и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учающихся с ог</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аниченными </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озможн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5"/>
          <w:sz w:val="24"/>
          <w:szCs w:val="24"/>
        </w:rPr>
        <w:t>т</w:t>
      </w:r>
      <w:r w:rsidRPr="00E075C7">
        <w:rPr>
          <w:rFonts w:eastAsia="SchoolBookSanPin" w:cs="Times New Roman"/>
          <w:color w:val="231F20"/>
          <w:sz w:val="24"/>
          <w:szCs w:val="24"/>
        </w:rPr>
        <w:t xml:space="preserve">ями </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овья;</w:t>
      </w:r>
    </w:p>
    <w:p w14:paraId="55F66A0F" w14:textId="77777777" w:rsidR="000A13F1" w:rsidRPr="00E075C7" w:rsidRDefault="000A13F1" w:rsidP="000A13F1">
      <w:pPr>
        <w:spacing w:line="360" w:lineRule="auto"/>
        <w:ind w:right="59" w:firstLine="567"/>
        <w:rPr>
          <w:rFonts w:eastAsia="SchoolBookSanPin" w:cs="Times New Roman"/>
          <w:color w:val="231F20"/>
          <w:sz w:val="24"/>
          <w:szCs w:val="24"/>
        </w:rPr>
      </w:pPr>
      <w:r w:rsidRPr="00E075C7">
        <w:rPr>
          <w:rFonts w:eastAsia="PiGraphA" w:cs="Times New Roman"/>
          <w:color w:val="231F20"/>
          <w:position w:val="1"/>
          <w:sz w:val="24"/>
          <w:szCs w:val="24"/>
        </w:rPr>
        <w:lastRenderedPageBreak/>
        <w:t xml:space="preserve">- </w:t>
      </w:r>
      <w:r w:rsidRPr="00E075C7">
        <w:rPr>
          <w:rFonts w:eastAsia="SchoolBookSanPin" w:cs="Times New Roman"/>
          <w:color w:val="231F20"/>
          <w:sz w:val="24"/>
          <w:szCs w:val="24"/>
        </w:rPr>
        <w:t>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еемст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енн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сть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сновных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ательных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ог</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амм, проявляющееся  </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о в</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аим</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связи и со</w:t>
      </w:r>
      <w:r w:rsidRPr="00E075C7">
        <w:rPr>
          <w:rFonts w:eastAsia="SchoolBookSanPin" w:cs="Times New Roman"/>
          <w:color w:val="231F20"/>
          <w:spacing w:val="-10"/>
          <w:sz w:val="24"/>
          <w:szCs w:val="24"/>
        </w:rPr>
        <w:t>г</w:t>
      </w:r>
      <w:r w:rsidRPr="00E075C7">
        <w:rPr>
          <w:rFonts w:eastAsia="SchoolBookSanPin" w:cs="Times New Roman"/>
          <w:color w:val="231F20"/>
          <w:sz w:val="24"/>
          <w:szCs w:val="24"/>
        </w:rPr>
        <w:t>ласо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 в от</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 содержания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ания, а </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акже в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следо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сти его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ерты</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ания по у</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овням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ания и э</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 xml:space="preserve">апам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 xml:space="preserve">учения в целях </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еспечения системн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сти знаний, повышения </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ачест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а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ания и </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еспечения его неп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ерывн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w:t>
      </w:r>
    </w:p>
    <w:p w14:paraId="694F92BF" w14:textId="77777777" w:rsidR="000A13F1" w:rsidRPr="00E075C7" w:rsidRDefault="000A13F1" w:rsidP="000A13F1">
      <w:pPr>
        <w:spacing w:line="360" w:lineRule="auto"/>
        <w:ind w:right="60" w:firstLine="567"/>
        <w:rPr>
          <w:rFonts w:eastAsia="SchoolBookSanPin" w:cs="Times New Roman"/>
          <w:sz w:val="24"/>
          <w:szCs w:val="24"/>
        </w:rPr>
      </w:pPr>
      <w:r w:rsidRPr="00E075C7">
        <w:rPr>
          <w:rFonts w:eastAsia="PiGraphA" w:cs="Times New Roman"/>
          <w:color w:val="231F20"/>
          <w:position w:val="1"/>
          <w:sz w:val="24"/>
          <w:szCs w:val="24"/>
        </w:rPr>
        <w:t xml:space="preserve">- </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 xml:space="preserve">еспечение </w:t>
      </w:r>
      <w:r w:rsidRPr="00E075C7">
        <w:rPr>
          <w:rFonts w:eastAsia="SchoolBookSanPin" w:cs="Times New Roman"/>
          <w:color w:val="231F20"/>
          <w:spacing w:val="-3"/>
          <w:sz w:val="24"/>
          <w:szCs w:val="24"/>
        </w:rPr>
        <w:t>ф</w:t>
      </w:r>
      <w:r w:rsidRPr="00E075C7">
        <w:rPr>
          <w:rFonts w:eastAsia="SchoolBookSanPin" w:cs="Times New Roman"/>
          <w:color w:val="231F20"/>
          <w:sz w:val="24"/>
          <w:szCs w:val="24"/>
        </w:rPr>
        <w:t>ундамен</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ального ха</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те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а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ания, уче</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 специфики и</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учаемых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едметов;</w:t>
      </w:r>
    </w:p>
    <w:p w14:paraId="2CBD864D" w14:textId="77777777" w:rsidR="000A13F1" w:rsidRPr="00E075C7" w:rsidRDefault="000A13F1" w:rsidP="000A13F1">
      <w:pPr>
        <w:spacing w:line="360" w:lineRule="auto"/>
        <w:ind w:right="59" w:firstLine="567"/>
        <w:rPr>
          <w:rFonts w:eastAsia="SchoolBookSanPin" w:cs="Times New Roman"/>
          <w:sz w:val="24"/>
          <w:szCs w:val="24"/>
        </w:rPr>
      </w:pPr>
      <w:r w:rsidRPr="00E075C7">
        <w:rPr>
          <w:rFonts w:eastAsia="PiGraphA" w:cs="Times New Roman"/>
          <w:color w:val="231F20"/>
          <w:position w:val="1"/>
          <w:sz w:val="24"/>
          <w:szCs w:val="24"/>
        </w:rPr>
        <w:t xml:space="preserve">- </w:t>
      </w:r>
      <w:r w:rsidRPr="00E075C7">
        <w:rPr>
          <w:rFonts w:eastAsia="SchoolBookSanPin" w:cs="Times New Roman"/>
          <w:color w:val="231F20"/>
          <w:sz w:val="24"/>
          <w:szCs w:val="24"/>
        </w:rPr>
        <w:t>принцип единст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 учебной и</w:t>
      </w:r>
      <w:r w:rsidRPr="00E075C7">
        <w:rPr>
          <w:rFonts w:eastAsia="SchoolBookSanPin" w:cs="Times New Roman"/>
          <w:color w:val="231F20"/>
          <w:spacing w:val="2"/>
          <w:sz w:val="24"/>
          <w:szCs w:val="24"/>
        </w:rPr>
        <w:t xml:space="preserve"> во</w:t>
      </w:r>
      <w:r w:rsidRPr="00E075C7">
        <w:rPr>
          <w:rFonts w:eastAsia="SchoolBookSanPin" w:cs="Times New Roman"/>
          <w:color w:val="231F20"/>
          <w:sz w:val="24"/>
          <w:szCs w:val="24"/>
        </w:rPr>
        <w:t>спи</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ательной деятельн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едп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ла</w:t>
      </w:r>
      <w:r w:rsidRPr="00E075C7">
        <w:rPr>
          <w:rFonts w:eastAsia="SchoolBookSanPin" w:cs="Times New Roman"/>
          <w:color w:val="231F20"/>
          <w:spacing w:val="-2"/>
          <w:sz w:val="24"/>
          <w:szCs w:val="24"/>
        </w:rPr>
        <w:t>г</w:t>
      </w:r>
      <w:r w:rsidRPr="00E075C7">
        <w:rPr>
          <w:rFonts w:eastAsia="SchoolBookSanPin" w:cs="Times New Roman"/>
          <w:color w:val="231F20"/>
          <w:sz w:val="24"/>
          <w:szCs w:val="24"/>
        </w:rPr>
        <w:t>ающий нап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ленн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сть учебного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оцесса на достижение личн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стных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ул</w:t>
      </w:r>
      <w:r w:rsidRPr="00E075C7">
        <w:rPr>
          <w:rFonts w:eastAsia="SchoolBookSanPin" w:cs="Times New Roman"/>
          <w:color w:val="231F20"/>
          <w:spacing w:val="-6"/>
          <w:sz w:val="24"/>
          <w:szCs w:val="24"/>
        </w:rPr>
        <w:t>ь</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 xml:space="preserve">атов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во</w:t>
      </w:r>
      <w:r w:rsidRPr="00E075C7">
        <w:rPr>
          <w:rFonts w:eastAsia="SchoolBookSanPin" w:cs="Times New Roman"/>
          <w:color w:val="231F20"/>
          <w:sz w:val="24"/>
          <w:szCs w:val="24"/>
        </w:rPr>
        <w:t xml:space="preserve">ения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ательной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ог</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аммы;</w:t>
      </w:r>
    </w:p>
    <w:p w14:paraId="7DD5F470" w14:textId="77777777" w:rsidR="000A13F1" w:rsidRPr="00E075C7" w:rsidRDefault="000A13F1" w:rsidP="000A13F1">
      <w:pPr>
        <w:spacing w:line="360" w:lineRule="auto"/>
        <w:ind w:firstLine="567"/>
        <w:rPr>
          <w:rFonts w:eastAsia="SchoolBookSanPin" w:cs="Times New Roman"/>
          <w:sz w:val="24"/>
          <w:szCs w:val="24"/>
        </w:rPr>
      </w:pPr>
      <w:r w:rsidRPr="00E075C7">
        <w:rPr>
          <w:rFonts w:eastAsia="PiGraphA" w:cs="Times New Roman"/>
          <w:color w:val="231F20"/>
          <w:position w:val="1"/>
          <w:sz w:val="24"/>
          <w:szCs w:val="24"/>
        </w:rPr>
        <w:t xml:space="preserve">- </w:t>
      </w:r>
      <w:r w:rsidRPr="00E075C7">
        <w:rPr>
          <w:rFonts w:eastAsia="SchoolBookSanPin" w:cs="Times New Roman"/>
          <w:color w:val="231F20"/>
          <w:sz w:val="24"/>
          <w:szCs w:val="24"/>
        </w:rPr>
        <w:t xml:space="preserve">принцип </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овьес</w:t>
      </w:r>
      <w:r w:rsidRPr="00E075C7">
        <w:rPr>
          <w:rFonts w:eastAsia="SchoolBookSanPin" w:cs="Times New Roman"/>
          <w:color w:val="231F20"/>
          <w:spacing w:val="2"/>
          <w:sz w:val="24"/>
          <w:szCs w:val="24"/>
        </w:rPr>
        <w:t>б</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ежения,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ед</w:t>
      </w:r>
      <w:r w:rsidRPr="00E075C7">
        <w:rPr>
          <w:rFonts w:eastAsia="SchoolBookSanPin" w:cs="Times New Roman"/>
          <w:color w:val="231F20"/>
          <w:spacing w:val="-3"/>
          <w:sz w:val="24"/>
          <w:szCs w:val="24"/>
        </w:rPr>
        <w:t>у</w:t>
      </w:r>
      <w:r w:rsidRPr="00E075C7">
        <w:rPr>
          <w:rFonts w:eastAsia="SchoolBookSanPin" w:cs="Times New Roman"/>
          <w:color w:val="231F20"/>
          <w:sz w:val="24"/>
          <w:szCs w:val="24"/>
        </w:rPr>
        <w:t>сматри</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ающий исключение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ательных техн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логий, кот</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рые могут нанести в</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ед физическому и психическому </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овью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учающихся, при</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ритет исп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ль</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ания </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овьес</w:t>
      </w:r>
      <w:r w:rsidRPr="00E075C7">
        <w:rPr>
          <w:rFonts w:eastAsia="SchoolBookSanPin" w:cs="Times New Roman"/>
          <w:color w:val="231F20"/>
          <w:spacing w:val="2"/>
          <w:sz w:val="24"/>
          <w:szCs w:val="24"/>
        </w:rPr>
        <w:t>б</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г</w:t>
      </w:r>
      <w:r w:rsidRPr="00E075C7">
        <w:rPr>
          <w:rFonts w:eastAsia="SchoolBookSanPin" w:cs="Times New Roman"/>
          <w:color w:val="231F20"/>
          <w:sz w:val="24"/>
          <w:szCs w:val="24"/>
        </w:rPr>
        <w:t>ающих педагогических техн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логий, при</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едение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бъема учебной наг</w:t>
      </w:r>
      <w:r w:rsidRPr="00E075C7">
        <w:rPr>
          <w:rFonts w:eastAsia="SchoolBookSanPin" w:cs="Times New Roman"/>
          <w:color w:val="231F20"/>
          <w:spacing w:val="-3"/>
          <w:sz w:val="24"/>
          <w:szCs w:val="24"/>
        </w:rPr>
        <w:t>р</w:t>
      </w:r>
      <w:r w:rsidRPr="00E075C7">
        <w:rPr>
          <w:rFonts w:eastAsia="SchoolBookSanPin" w:cs="Times New Roman"/>
          <w:color w:val="231F20"/>
          <w:sz w:val="24"/>
          <w:szCs w:val="24"/>
        </w:rPr>
        <w:t>узки в соот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етствие с т</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б</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аниями дейст</w:t>
      </w:r>
      <w:r w:rsidRPr="00E075C7">
        <w:rPr>
          <w:rFonts w:eastAsia="SchoolBookSanPin" w:cs="Times New Roman"/>
          <w:color w:val="231F20"/>
          <w:spacing w:val="-3"/>
          <w:sz w:val="24"/>
          <w:szCs w:val="24"/>
        </w:rPr>
        <w:t>в</w:t>
      </w:r>
      <w:r w:rsidRPr="00E075C7">
        <w:rPr>
          <w:rFonts w:eastAsia="SchoolBookSanPin" w:cs="Times New Roman"/>
          <w:color w:val="231F20"/>
          <w:sz w:val="24"/>
          <w:szCs w:val="24"/>
        </w:rPr>
        <w:t>ующих сани</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арных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авил и 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рмати</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ов.</w:t>
      </w:r>
    </w:p>
    <w:p w14:paraId="140F5CEF" w14:textId="77777777" w:rsidR="000A13F1" w:rsidRPr="00E075C7" w:rsidRDefault="000A13F1" w:rsidP="000A13F1">
      <w:pPr>
        <w:spacing w:line="360" w:lineRule="auto"/>
        <w:ind w:right="59" w:firstLine="567"/>
        <w:rPr>
          <w:rFonts w:eastAsia="SchoolBookSanPin" w:cs="Times New Roman"/>
          <w:sz w:val="24"/>
          <w:szCs w:val="24"/>
        </w:rPr>
      </w:pPr>
      <w:r w:rsidRPr="00E075C7">
        <w:rPr>
          <w:rFonts w:eastAsia="SchoolBookSanPin" w:cs="Times New Roman"/>
          <w:color w:val="231F20"/>
          <w:sz w:val="24"/>
          <w:szCs w:val="24"/>
        </w:rPr>
        <w:t xml:space="preserve">Основная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ательная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ог</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амма </w:t>
      </w:r>
      <w:r w:rsidRPr="00E075C7">
        <w:rPr>
          <w:rFonts w:eastAsia="SchoolBookSanPin" w:cs="Times New Roman"/>
          <w:color w:val="231F20"/>
          <w:spacing w:val="3"/>
          <w:sz w:val="24"/>
          <w:szCs w:val="24"/>
        </w:rPr>
        <w:t>ф</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рми</w:t>
      </w:r>
      <w:r w:rsidRPr="00E075C7">
        <w:rPr>
          <w:rFonts w:eastAsia="SchoolBookSanPin" w:cs="Times New Roman"/>
          <w:color w:val="231F20"/>
          <w:spacing w:val="-3"/>
          <w:sz w:val="24"/>
          <w:szCs w:val="24"/>
        </w:rPr>
        <w:t>ру</w:t>
      </w:r>
      <w:r w:rsidRPr="00E075C7">
        <w:rPr>
          <w:rFonts w:eastAsia="SchoolBookSanPin" w:cs="Times New Roman"/>
          <w:color w:val="231F20"/>
          <w:sz w:val="24"/>
          <w:szCs w:val="24"/>
        </w:rPr>
        <w:t xml:space="preserve">ется с учетом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енн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стей</w:t>
      </w:r>
      <w:r>
        <w:rPr>
          <w:rFonts w:eastAsia="SchoolBookSanPin" w:cs="Times New Roman"/>
          <w:color w:val="231F20"/>
          <w:sz w:val="24"/>
          <w:szCs w:val="24"/>
        </w:rPr>
        <w:t xml:space="preserve">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азвития</w:t>
      </w:r>
      <w:r>
        <w:rPr>
          <w:rFonts w:eastAsia="SchoolBookSanPin" w:cs="Times New Roman"/>
          <w:color w:val="231F20"/>
          <w:sz w:val="24"/>
          <w:szCs w:val="24"/>
        </w:rPr>
        <w:t xml:space="preserve"> </w:t>
      </w:r>
      <w:r w:rsidRPr="00E075C7">
        <w:rPr>
          <w:rFonts w:eastAsia="SchoolBookSanPin" w:cs="Times New Roman"/>
          <w:color w:val="231F20"/>
          <w:sz w:val="24"/>
          <w:szCs w:val="24"/>
        </w:rPr>
        <w:t>детей</w:t>
      </w:r>
      <w:r>
        <w:rPr>
          <w:rFonts w:eastAsia="SchoolBookSanPin" w:cs="Times New Roman"/>
          <w:color w:val="231F20"/>
          <w:sz w:val="24"/>
          <w:szCs w:val="24"/>
        </w:rPr>
        <w:t xml:space="preserve"> </w:t>
      </w:r>
      <w:r w:rsidRPr="00E075C7">
        <w:rPr>
          <w:rFonts w:eastAsia="SchoolBookSanPin" w:cs="Times New Roman"/>
          <w:color w:val="231F20"/>
          <w:sz w:val="24"/>
          <w:szCs w:val="24"/>
        </w:rPr>
        <w:t>11—15ле</w:t>
      </w:r>
      <w:r w:rsidRPr="00E075C7">
        <w:rPr>
          <w:rFonts w:eastAsia="SchoolBookSanPin" w:cs="Times New Roman"/>
          <w:color w:val="231F20"/>
          <w:spacing w:val="-4"/>
          <w:sz w:val="24"/>
          <w:szCs w:val="24"/>
        </w:rPr>
        <w:t>т</w:t>
      </w:r>
      <w:r w:rsidRPr="00E075C7">
        <w:rPr>
          <w:rFonts w:eastAsia="SchoolBookSanPin" w:cs="Times New Roman"/>
          <w:color w:val="231F20"/>
          <w:sz w:val="24"/>
          <w:szCs w:val="24"/>
        </w:rPr>
        <w:t>, свя</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анных:</w:t>
      </w:r>
    </w:p>
    <w:p w14:paraId="2C6CF433" w14:textId="77777777" w:rsidR="000A13F1" w:rsidRPr="00E075C7" w:rsidRDefault="000A13F1" w:rsidP="000A13F1">
      <w:pPr>
        <w:spacing w:before="59" w:line="360" w:lineRule="auto"/>
        <w:ind w:right="59" w:firstLine="567"/>
        <w:rPr>
          <w:rFonts w:eastAsia="SchoolBookSanPin" w:cs="Times New Roman"/>
          <w:color w:val="231F20"/>
          <w:sz w:val="24"/>
          <w:szCs w:val="24"/>
        </w:rPr>
      </w:pPr>
      <w:r w:rsidRPr="00E075C7">
        <w:rPr>
          <w:rFonts w:eastAsia="SchoolBookSanPin" w:cs="Times New Roman"/>
          <w:color w:val="231F20"/>
          <w:sz w:val="24"/>
          <w:szCs w:val="24"/>
        </w:rPr>
        <w:t>с пе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ех</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дом от сп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бн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сти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сущест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лять принятие </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 xml:space="preserve">аданной педагогом и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смысленной цели к 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ладению этой учебной деятельн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стью на у</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овне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сновной шк</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лы в единст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 моти</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ационно-смысло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ого и опе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ационно-технического компонентов, к но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ой внут</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енней позиции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учающег</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ся — нап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ленн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 на сам</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стоятельный позна</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ательный поиск,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анов</w:t>
      </w:r>
      <w:r w:rsidRPr="00E075C7">
        <w:rPr>
          <w:rFonts w:eastAsia="SchoolBookSanPin" w:cs="Times New Roman"/>
          <w:color w:val="231F20"/>
          <w:spacing w:val="-4"/>
          <w:sz w:val="24"/>
          <w:szCs w:val="24"/>
        </w:rPr>
        <w:t>к</w:t>
      </w:r>
      <w:r w:rsidRPr="00E075C7">
        <w:rPr>
          <w:rFonts w:eastAsia="SchoolBookSanPin" w:cs="Times New Roman"/>
          <w:color w:val="231F20"/>
          <w:sz w:val="24"/>
          <w:szCs w:val="24"/>
        </w:rPr>
        <w:t xml:space="preserve">у учебных целей,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во</w:t>
      </w:r>
      <w:r w:rsidRPr="00E075C7">
        <w:rPr>
          <w:rFonts w:eastAsia="SchoolBookSanPin" w:cs="Times New Roman"/>
          <w:color w:val="231F20"/>
          <w:sz w:val="24"/>
          <w:szCs w:val="24"/>
        </w:rPr>
        <w:t>ение и сам</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стоятельн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е </w:t>
      </w:r>
    </w:p>
    <w:p w14:paraId="6AE104EB" w14:textId="77777777" w:rsidR="000A13F1" w:rsidRPr="00E075C7" w:rsidRDefault="000A13F1" w:rsidP="000A13F1">
      <w:pPr>
        <w:spacing w:before="59" w:line="360" w:lineRule="auto"/>
        <w:ind w:right="59" w:firstLine="567"/>
        <w:rPr>
          <w:rFonts w:eastAsia="SchoolBookSanPin" w:cs="Times New Roman"/>
          <w:sz w:val="24"/>
          <w:szCs w:val="24"/>
        </w:rPr>
      </w:pP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сущест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ление конт</w:t>
      </w:r>
      <w:r w:rsidRPr="00E075C7">
        <w:rPr>
          <w:rFonts w:eastAsia="SchoolBookSanPin" w:cs="Times New Roman"/>
          <w:color w:val="231F20"/>
          <w:spacing w:val="2"/>
          <w:sz w:val="24"/>
          <w:szCs w:val="24"/>
        </w:rPr>
        <w:t>р</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льных и оценочных действий, инициати</w:t>
      </w:r>
      <w:r w:rsidRPr="00E075C7">
        <w:rPr>
          <w:rFonts w:eastAsia="SchoolBookSanPin" w:cs="Times New Roman"/>
          <w:color w:val="231F20"/>
          <w:spacing w:val="-3"/>
          <w:sz w:val="24"/>
          <w:szCs w:val="24"/>
        </w:rPr>
        <w:t>в</w:t>
      </w:r>
      <w:r w:rsidRPr="00E075C7">
        <w:rPr>
          <w:rFonts w:eastAsia="SchoolBookSanPin" w:cs="Times New Roman"/>
          <w:color w:val="231F20"/>
          <w:sz w:val="24"/>
          <w:szCs w:val="24"/>
        </w:rPr>
        <w:t xml:space="preserve">у в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w:t>
      </w:r>
      <w:r w:rsidRPr="00E075C7">
        <w:rPr>
          <w:rFonts w:eastAsia="SchoolBookSanPin" w:cs="Times New Roman"/>
          <w:color w:val="231F20"/>
          <w:spacing w:val="-2"/>
          <w:sz w:val="24"/>
          <w:szCs w:val="24"/>
        </w:rPr>
        <w:t>г</w:t>
      </w:r>
      <w:r w:rsidRPr="00E075C7">
        <w:rPr>
          <w:rFonts w:eastAsia="SchoolBookSanPin" w:cs="Times New Roman"/>
          <w:color w:val="231F20"/>
          <w:sz w:val="24"/>
          <w:szCs w:val="24"/>
        </w:rPr>
        <w:t>ани</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ации учебного сот</w:t>
      </w:r>
      <w:r w:rsidRPr="00E075C7">
        <w:rPr>
          <w:rFonts w:eastAsia="SchoolBookSanPin" w:cs="Times New Roman"/>
          <w:color w:val="231F20"/>
          <w:spacing w:val="-3"/>
          <w:sz w:val="24"/>
          <w:szCs w:val="24"/>
        </w:rPr>
        <w:t>р</w:t>
      </w:r>
      <w:r w:rsidRPr="00E075C7">
        <w:rPr>
          <w:rFonts w:eastAsia="SchoolBookSanPin" w:cs="Times New Roman"/>
          <w:color w:val="231F20"/>
          <w:sz w:val="24"/>
          <w:szCs w:val="24"/>
        </w:rPr>
        <w:t>удничест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а, к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азвитию сп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бн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 п</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ти</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ания с</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енной учебной деятельн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 и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 xml:space="preserve">ению жизненных планов </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о в</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еменной  перспе</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ти</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w:t>
      </w:r>
    </w:p>
    <w:p w14:paraId="558694A5" w14:textId="77777777" w:rsidR="000A13F1" w:rsidRPr="00E075C7" w:rsidRDefault="000A13F1" w:rsidP="000A13F1">
      <w:pPr>
        <w:spacing w:line="360" w:lineRule="auto"/>
        <w:ind w:right="59" w:firstLine="567"/>
        <w:rPr>
          <w:rFonts w:eastAsia="SchoolBookSanPin" w:cs="Times New Roman"/>
          <w:sz w:val="24"/>
          <w:szCs w:val="24"/>
        </w:rPr>
      </w:pPr>
      <w:r w:rsidRPr="00E075C7">
        <w:rPr>
          <w:rFonts w:eastAsia="SchoolBookSanPin" w:cs="Times New Roman"/>
          <w:color w:val="231F20"/>
          <w:sz w:val="24"/>
          <w:szCs w:val="24"/>
        </w:rPr>
        <w:t>с</w:t>
      </w:r>
      <w:r w:rsidRPr="00E075C7">
        <w:rPr>
          <w:rFonts w:eastAsia="SchoolBookSanPin" w:cs="Times New Roman"/>
          <w:color w:val="231F20"/>
          <w:spacing w:val="3"/>
          <w:sz w:val="24"/>
          <w:szCs w:val="24"/>
        </w:rPr>
        <w:t>ф</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рми</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анием у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учающег</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ся типа мышления, кот</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рый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риенти</w:t>
      </w:r>
      <w:r w:rsidRPr="00E075C7">
        <w:rPr>
          <w:rFonts w:eastAsia="SchoolBookSanPin" w:cs="Times New Roman"/>
          <w:color w:val="231F20"/>
          <w:spacing w:val="-3"/>
          <w:sz w:val="24"/>
          <w:szCs w:val="24"/>
        </w:rPr>
        <w:t>ру</w:t>
      </w:r>
      <w:r w:rsidRPr="00E075C7">
        <w:rPr>
          <w:rFonts w:eastAsia="SchoolBookSanPin" w:cs="Times New Roman"/>
          <w:color w:val="231F20"/>
          <w:sz w:val="24"/>
          <w:szCs w:val="24"/>
        </w:rPr>
        <w:t xml:space="preserve">ет его на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бще</w:t>
      </w:r>
      <w:r w:rsidRPr="00E075C7">
        <w:rPr>
          <w:rFonts w:eastAsia="SchoolBookSanPin" w:cs="Times New Roman"/>
          <w:color w:val="231F20"/>
          <w:spacing w:val="-4"/>
          <w:sz w:val="24"/>
          <w:szCs w:val="24"/>
        </w:rPr>
        <w:t>к</w:t>
      </w:r>
      <w:r w:rsidRPr="00E075C7">
        <w:rPr>
          <w:rFonts w:eastAsia="SchoolBookSanPin" w:cs="Times New Roman"/>
          <w:color w:val="231F20"/>
          <w:sz w:val="24"/>
          <w:szCs w:val="24"/>
        </w:rPr>
        <w:t>ул</w:t>
      </w:r>
      <w:r w:rsidRPr="00E075C7">
        <w:rPr>
          <w:rFonts w:eastAsia="SchoolBookSanPin" w:cs="Times New Roman"/>
          <w:color w:val="231F20"/>
          <w:spacing w:val="-6"/>
          <w:sz w:val="24"/>
          <w:szCs w:val="24"/>
        </w:rPr>
        <w:t>ь</w:t>
      </w:r>
      <w:r w:rsidRPr="00E075C7">
        <w:rPr>
          <w:rFonts w:eastAsia="SchoolBookSanPin" w:cs="Times New Roman"/>
          <w:color w:val="231F20"/>
          <w:sz w:val="24"/>
          <w:szCs w:val="24"/>
        </w:rPr>
        <w:t xml:space="preserve">турные </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азцы, 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рмы, э</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 xml:space="preserve">алоны и </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акономерн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 в</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аим</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действия с ок</w:t>
      </w:r>
      <w:r w:rsidRPr="00E075C7">
        <w:rPr>
          <w:rFonts w:eastAsia="SchoolBookSanPin" w:cs="Times New Roman"/>
          <w:color w:val="231F20"/>
          <w:spacing w:val="-3"/>
          <w:sz w:val="24"/>
          <w:szCs w:val="24"/>
        </w:rPr>
        <w:t>р</w:t>
      </w:r>
      <w:r w:rsidRPr="00E075C7">
        <w:rPr>
          <w:rFonts w:eastAsia="SchoolBookSanPin" w:cs="Times New Roman"/>
          <w:color w:val="231F20"/>
          <w:sz w:val="24"/>
          <w:szCs w:val="24"/>
        </w:rPr>
        <w:t>у</w:t>
      </w:r>
      <w:r w:rsidRPr="00E075C7">
        <w:rPr>
          <w:rFonts w:eastAsia="SchoolBookSanPin" w:cs="Times New Roman"/>
          <w:color w:val="231F20"/>
          <w:spacing w:val="2"/>
          <w:sz w:val="24"/>
          <w:szCs w:val="24"/>
        </w:rPr>
        <w:t>ж</w:t>
      </w:r>
      <w:r w:rsidRPr="00E075C7">
        <w:rPr>
          <w:rFonts w:eastAsia="SchoolBookSanPin" w:cs="Times New Roman"/>
          <w:color w:val="231F20"/>
          <w:sz w:val="24"/>
          <w:szCs w:val="24"/>
        </w:rPr>
        <w:t>ающим ми</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ом;</w:t>
      </w:r>
    </w:p>
    <w:p w14:paraId="27015FBA" w14:textId="77777777" w:rsidR="000A13F1" w:rsidRPr="00E075C7" w:rsidRDefault="000A13F1" w:rsidP="000A13F1">
      <w:pPr>
        <w:spacing w:line="360" w:lineRule="auto"/>
        <w:ind w:right="59" w:firstLine="567"/>
        <w:rPr>
          <w:rFonts w:eastAsia="SchoolBookSanPin" w:cs="Times New Roman"/>
          <w:sz w:val="24"/>
          <w:szCs w:val="24"/>
        </w:rPr>
      </w:pPr>
      <w:r w:rsidRPr="00E075C7">
        <w:rPr>
          <w:rFonts w:eastAsia="SchoolBookSanPin" w:cs="Times New Roman"/>
          <w:color w:val="231F20"/>
          <w:sz w:val="24"/>
          <w:szCs w:val="24"/>
        </w:rPr>
        <w:t>со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ладением коммуни</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ативными с</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едст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ами и сп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ами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w:t>
      </w:r>
      <w:r w:rsidRPr="00E075C7">
        <w:rPr>
          <w:rFonts w:eastAsia="SchoolBookSanPin" w:cs="Times New Roman"/>
          <w:color w:val="231F20"/>
          <w:spacing w:val="-2"/>
          <w:sz w:val="24"/>
          <w:szCs w:val="24"/>
        </w:rPr>
        <w:t>г</w:t>
      </w:r>
      <w:r w:rsidRPr="00E075C7">
        <w:rPr>
          <w:rFonts w:eastAsia="SchoolBookSanPin" w:cs="Times New Roman"/>
          <w:color w:val="231F20"/>
          <w:sz w:val="24"/>
          <w:szCs w:val="24"/>
        </w:rPr>
        <w:t>ани</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ации к</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опе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ации,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азвитием учебного сот</w:t>
      </w:r>
      <w:r w:rsidRPr="00E075C7">
        <w:rPr>
          <w:rFonts w:eastAsia="SchoolBookSanPin" w:cs="Times New Roman"/>
          <w:color w:val="231F20"/>
          <w:spacing w:val="-3"/>
          <w:sz w:val="24"/>
          <w:szCs w:val="24"/>
        </w:rPr>
        <w:t>р</w:t>
      </w:r>
      <w:r w:rsidRPr="00E075C7">
        <w:rPr>
          <w:rFonts w:eastAsia="SchoolBookSanPin" w:cs="Times New Roman"/>
          <w:color w:val="231F20"/>
          <w:sz w:val="24"/>
          <w:szCs w:val="24"/>
        </w:rPr>
        <w:t>удничест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а,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еали</w:t>
      </w:r>
      <w:r w:rsidRPr="00E075C7">
        <w:rPr>
          <w:rFonts w:eastAsia="SchoolBookSanPin" w:cs="Times New Roman"/>
          <w:color w:val="231F20"/>
          <w:spacing w:val="-2"/>
          <w:sz w:val="24"/>
          <w:szCs w:val="24"/>
        </w:rPr>
        <w:t>з</w:t>
      </w:r>
      <w:r w:rsidRPr="00E075C7">
        <w:rPr>
          <w:rFonts w:eastAsia="SchoolBookSanPin" w:cs="Times New Roman"/>
          <w:color w:val="231F20"/>
          <w:spacing w:val="-3"/>
          <w:sz w:val="24"/>
          <w:szCs w:val="24"/>
        </w:rPr>
        <w:t>у</w:t>
      </w:r>
      <w:r w:rsidRPr="00E075C7">
        <w:rPr>
          <w:rFonts w:eastAsia="SchoolBookSanPin" w:cs="Times New Roman"/>
          <w:color w:val="231F20"/>
          <w:sz w:val="24"/>
          <w:szCs w:val="24"/>
        </w:rPr>
        <w:t xml:space="preserve">емого в отношениях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учающихся с учителем и с</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стни</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ами.</w:t>
      </w:r>
    </w:p>
    <w:p w14:paraId="7AC2179E" w14:textId="77777777" w:rsidR="000A13F1" w:rsidRPr="00E075C7" w:rsidRDefault="000A13F1" w:rsidP="000A13F1">
      <w:pPr>
        <w:spacing w:line="360" w:lineRule="auto"/>
        <w:ind w:right="59" w:firstLine="567"/>
        <w:rPr>
          <w:rFonts w:eastAsia="SchoolBookSanPin" w:cs="Times New Roman"/>
          <w:sz w:val="24"/>
          <w:szCs w:val="24"/>
        </w:rPr>
      </w:pPr>
      <w:r w:rsidRPr="00E075C7">
        <w:rPr>
          <w:rFonts w:eastAsia="SchoolBookSanPin" w:cs="Times New Roman"/>
          <w:color w:val="231F20"/>
          <w:sz w:val="24"/>
          <w:szCs w:val="24"/>
        </w:rPr>
        <w:t>Пе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ех</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д </w:t>
      </w:r>
      <w:r w:rsidRPr="00E075C7">
        <w:rPr>
          <w:rFonts w:eastAsia="SchoolBookSanPin" w:cs="Times New Roman"/>
          <w:color w:val="231F20"/>
          <w:spacing w:val="2"/>
          <w:sz w:val="24"/>
          <w:szCs w:val="24"/>
        </w:rPr>
        <w:t>о</w:t>
      </w: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учающег</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ся в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сновную шк</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лу совпадает с первым э</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апом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стко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ого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азвития — пе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ех</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дом к кризису младшего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стко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ого </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оз</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ас</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 (11—13 ле</w:t>
      </w:r>
      <w:r w:rsidRPr="00E075C7">
        <w:rPr>
          <w:rFonts w:eastAsia="SchoolBookSanPin" w:cs="Times New Roman"/>
          <w:color w:val="231F20"/>
          <w:spacing w:val="-4"/>
          <w:sz w:val="24"/>
          <w:szCs w:val="24"/>
        </w:rPr>
        <w:t>т</w:t>
      </w:r>
      <w:r w:rsidRPr="00E075C7">
        <w:rPr>
          <w:rFonts w:eastAsia="SchoolBookSanPin" w:cs="Times New Roman"/>
          <w:color w:val="231F20"/>
          <w:sz w:val="24"/>
          <w:szCs w:val="24"/>
        </w:rPr>
        <w:t>, 5—7 классы), ха</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тери</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ующимся началом пе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ех</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да от детст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 к вз</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слости, при кот</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ом цент</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альным и специфическим но</w:t>
      </w:r>
      <w:r w:rsidRPr="00E075C7">
        <w:rPr>
          <w:rFonts w:eastAsia="SchoolBookSanPin" w:cs="Times New Roman"/>
          <w:color w:val="231F20"/>
          <w:spacing w:val="2"/>
          <w:sz w:val="24"/>
          <w:szCs w:val="24"/>
        </w:rPr>
        <w:t>воо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анием в личн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а я</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ляется </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озникно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ение и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азвитие сам</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сознания —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едс</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 xml:space="preserve">ления о том, что он уже не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б</w:t>
      </w:r>
      <w:r w:rsidRPr="00E075C7">
        <w:rPr>
          <w:rFonts w:eastAsia="SchoolBookSanPin" w:cs="Times New Roman"/>
          <w:color w:val="231F20"/>
          <w:sz w:val="24"/>
          <w:szCs w:val="24"/>
        </w:rPr>
        <w:t xml:space="preserve">енок, </w:t>
      </w:r>
      <w:r w:rsidRPr="00E075C7">
        <w:rPr>
          <w:rFonts w:eastAsia="SchoolBookSanPin" w:cs="Times New Roman"/>
          <w:color w:val="231F20"/>
          <w:spacing w:val="-4"/>
          <w:sz w:val="24"/>
          <w:szCs w:val="24"/>
        </w:rPr>
        <w:t>т</w:t>
      </w:r>
      <w:r w:rsidRPr="00E075C7">
        <w:rPr>
          <w:rFonts w:eastAsia="SchoolBookSanPin" w:cs="Times New Roman"/>
          <w:color w:val="231F20"/>
          <w:sz w:val="24"/>
          <w:szCs w:val="24"/>
        </w:rPr>
        <w:t xml:space="preserve">. </w:t>
      </w:r>
      <w:r w:rsidRPr="00E075C7">
        <w:rPr>
          <w:rFonts w:eastAsia="SchoolBookSanPin" w:cs="Times New Roman"/>
          <w:color w:val="231F20"/>
          <w:sz w:val="24"/>
          <w:szCs w:val="24"/>
        </w:rPr>
        <w:lastRenderedPageBreak/>
        <w:t>е. чу</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 вз</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сл</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сти, а </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акже внут</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енней пе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риен</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ацией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а с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авил и ог</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аничений, свя</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анных с мо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алью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слушания, на 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рмы по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едения вз</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слых.</w:t>
      </w:r>
    </w:p>
    <w:p w14:paraId="0310F952" w14:textId="77777777" w:rsidR="000A13F1" w:rsidRPr="00E075C7" w:rsidRDefault="000A13F1" w:rsidP="000A13F1">
      <w:pPr>
        <w:spacing w:line="360" w:lineRule="auto"/>
        <w:ind w:right="60" w:firstLine="567"/>
        <w:rPr>
          <w:rFonts w:eastAsia="SchoolBookSanPin" w:cs="Times New Roman"/>
          <w:sz w:val="24"/>
          <w:szCs w:val="24"/>
        </w:rPr>
      </w:pPr>
      <w:r w:rsidRPr="00E075C7">
        <w:rPr>
          <w:rFonts w:eastAsia="SchoolBookSanPin" w:cs="Times New Roman"/>
          <w:color w:val="231F20"/>
          <w:sz w:val="24"/>
          <w:szCs w:val="24"/>
        </w:rPr>
        <w:t>Вт</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ой э</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ап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стко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ого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азвития (14-15 ле</w:t>
      </w:r>
      <w:r w:rsidRPr="00E075C7">
        <w:rPr>
          <w:rFonts w:eastAsia="SchoolBookSanPin" w:cs="Times New Roman"/>
          <w:color w:val="231F20"/>
          <w:spacing w:val="-4"/>
          <w:sz w:val="24"/>
          <w:szCs w:val="24"/>
        </w:rPr>
        <w:t>т</w:t>
      </w:r>
      <w:r w:rsidRPr="00E075C7">
        <w:rPr>
          <w:rFonts w:eastAsia="SchoolBookSanPin" w:cs="Times New Roman"/>
          <w:color w:val="231F20"/>
          <w:sz w:val="24"/>
          <w:szCs w:val="24"/>
        </w:rPr>
        <w:t>,8-9 классы), ха</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тери</w:t>
      </w:r>
      <w:r w:rsidRPr="00E075C7">
        <w:rPr>
          <w:rFonts w:eastAsia="SchoolBookSanPin" w:cs="Times New Roman"/>
          <w:color w:val="231F20"/>
          <w:spacing w:val="-2"/>
          <w:sz w:val="24"/>
          <w:szCs w:val="24"/>
        </w:rPr>
        <w:t>з</w:t>
      </w:r>
      <w:r w:rsidRPr="00E075C7">
        <w:rPr>
          <w:rFonts w:eastAsia="SchoolBookSanPin" w:cs="Times New Roman"/>
          <w:color w:val="231F20"/>
          <w:spacing w:val="-3"/>
          <w:sz w:val="24"/>
          <w:szCs w:val="24"/>
        </w:rPr>
        <w:t>у</w:t>
      </w:r>
      <w:r w:rsidRPr="00E075C7">
        <w:rPr>
          <w:rFonts w:eastAsia="SchoolBookSanPin" w:cs="Times New Roman"/>
          <w:color w:val="231F20"/>
          <w:sz w:val="24"/>
          <w:szCs w:val="24"/>
        </w:rPr>
        <w:t>ется:</w:t>
      </w:r>
    </w:p>
    <w:p w14:paraId="3D396813" w14:textId="77777777" w:rsidR="000A13F1" w:rsidRPr="00E075C7" w:rsidRDefault="000A13F1" w:rsidP="000A13F1">
      <w:pPr>
        <w:spacing w:line="360" w:lineRule="auto"/>
        <w:ind w:right="60" w:firstLine="567"/>
        <w:rPr>
          <w:rFonts w:eastAsia="SchoolBookSanPin" w:cs="Times New Roman"/>
          <w:sz w:val="24"/>
          <w:szCs w:val="24"/>
        </w:rPr>
      </w:pPr>
      <w:r w:rsidRPr="00E075C7">
        <w:rPr>
          <w:rFonts w:eastAsia="SchoolBookSanPin" w:cs="Times New Roman"/>
          <w:color w:val="231F20"/>
          <w:spacing w:val="-3"/>
          <w:sz w:val="24"/>
          <w:szCs w:val="24"/>
        </w:rPr>
        <w:t>б</w:t>
      </w:r>
      <w:r w:rsidRPr="00E075C7">
        <w:rPr>
          <w:rFonts w:eastAsia="SchoolBookSanPin" w:cs="Times New Roman"/>
          <w:color w:val="231F20"/>
          <w:sz w:val="24"/>
          <w:szCs w:val="24"/>
        </w:rPr>
        <w:t>урным, с</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ачк</w:t>
      </w:r>
      <w:r w:rsidRPr="00E075C7">
        <w:rPr>
          <w:rFonts w:eastAsia="SchoolBookSanPin" w:cs="Times New Roman"/>
          <w:color w:val="231F20"/>
          <w:spacing w:val="2"/>
          <w:sz w:val="24"/>
          <w:szCs w:val="24"/>
        </w:rPr>
        <w:t>оо</w:t>
      </w:r>
      <w:r w:rsidRPr="00E075C7">
        <w:rPr>
          <w:rFonts w:eastAsia="SchoolBookSanPin" w:cs="Times New Roman"/>
          <w:color w:val="231F20"/>
          <w:spacing w:val="-2"/>
          <w:sz w:val="24"/>
          <w:szCs w:val="24"/>
        </w:rPr>
        <w:t>б</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азным ха</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те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ом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азвития, </w:t>
      </w:r>
      <w:r w:rsidRPr="00E075C7">
        <w:rPr>
          <w:rFonts w:eastAsia="SchoolBookSanPin" w:cs="Times New Roman"/>
          <w:color w:val="231F20"/>
          <w:spacing w:val="-4"/>
          <w:sz w:val="24"/>
          <w:szCs w:val="24"/>
        </w:rPr>
        <w:t>т</w:t>
      </w:r>
      <w:r w:rsidRPr="00E075C7">
        <w:rPr>
          <w:rFonts w:eastAsia="SchoolBookSanPin" w:cs="Times New Roman"/>
          <w:color w:val="231F20"/>
          <w:sz w:val="24"/>
          <w:szCs w:val="24"/>
        </w:rPr>
        <w:t>. е.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оисх</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дящими </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а с</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авнительно к</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откий с</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ок многочисленными </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ачест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енными изменениями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ежних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енн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стей, инте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есов и отношений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а, поя</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лением у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а значительных субъе</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тивных т</w:t>
      </w:r>
      <w:r w:rsidRPr="00E075C7">
        <w:rPr>
          <w:rFonts w:eastAsia="SchoolBookSanPin" w:cs="Times New Roman"/>
          <w:color w:val="231F20"/>
          <w:spacing w:val="-3"/>
          <w:sz w:val="24"/>
          <w:szCs w:val="24"/>
        </w:rPr>
        <w:t>р</w:t>
      </w:r>
      <w:r w:rsidRPr="00E075C7">
        <w:rPr>
          <w:rFonts w:eastAsia="SchoolBookSanPin" w:cs="Times New Roman"/>
          <w:color w:val="231F20"/>
          <w:sz w:val="24"/>
          <w:szCs w:val="24"/>
        </w:rPr>
        <w:t>удн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стей и пе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ежи</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аний;</w:t>
      </w:r>
    </w:p>
    <w:p w14:paraId="5E5A7DF7" w14:textId="77777777" w:rsidR="000A13F1" w:rsidRPr="00E075C7" w:rsidRDefault="000A13F1" w:rsidP="000A13F1">
      <w:pPr>
        <w:spacing w:line="360" w:lineRule="auto"/>
        <w:ind w:right="60" w:firstLine="567"/>
        <w:rPr>
          <w:rFonts w:eastAsia="SchoolBookSanPin" w:cs="Times New Roman"/>
          <w:sz w:val="24"/>
          <w:szCs w:val="24"/>
        </w:rPr>
      </w:pP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емлением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 xml:space="preserve">а к </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бщению и совместной деятельности со с</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стни</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ами;</w:t>
      </w:r>
    </w:p>
    <w:p w14:paraId="509F4E23" w14:textId="77777777" w:rsidR="000A13F1" w:rsidRPr="00E075C7" w:rsidRDefault="000A13F1" w:rsidP="000A13F1">
      <w:pPr>
        <w:spacing w:line="360" w:lineRule="auto"/>
        <w:ind w:right="59" w:firstLine="567"/>
        <w:rPr>
          <w:rFonts w:eastAsia="SchoolBookSanPin" w:cs="Times New Roman"/>
          <w:sz w:val="24"/>
          <w:szCs w:val="24"/>
        </w:rPr>
      </w:pP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ой чу</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ствительн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стью к м</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ально-этическому «к</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дексу то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арищест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 в кот</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ом </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 xml:space="preserve">аданы </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ажнейшие 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рмы социального по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едения вз</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слого ми</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p>
    <w:p w14:paraId="0A8573A7" w14:textId="77777777" w:rsidR="000A13F1" w:rsidRPr="00E075C7" w:rsidRDefault="000A13F1" w:rsidP="000A13F1">
      <w:pPr>
        <w:spacing w:line="360" w:lineRule="auto"/>
        <w:ind w:right="59" w:firstLine="567"/>
        <w:rPr>
          <w:rFonts w:eastAsia="SchoolBookSanPin" w:cs="Times New Roman"/>
          <w:color w:val="231F20"/>
          <w:sz w:val="24"/>
          <w:szCs w:val="24"/>
        </w:rPr>
      </w:pPr>
      <w:r w:rsidRPr="00E075C7">
        <w:rPr>
          <w:rFonts w:eastAsia="SchoolBookSanPin" w:cs="Times New Roman"/>
          <w:color w:val="231F20"/>
          <w:spacing w:val="2"/>
          <w:sz w:val="24"/>
          <w:szCs w:val="24"/>
        </w:rPr>
        <w:t>обо</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енной в связи с </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озникно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ением чу</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 вз</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сл</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 xml:space="preserve">сти </w:t>
      </w:r>
      <w:r w:rsidRPr="00E075C7">
        <w:rPr>
          <w:rFonts w:eastAsia="SchoolBookSanPin" w:cs="Times New Roman"/>
          <w:color w:val="231F20"/>
          <w:spacing w:val="2"/>
          <w:sz w:val="24"/>
          <w:szCs w:val="24"/>
        </w:rPr>
        <w:t>во</w:t>
      </w:r>
      <w:r w:rsidRPr="00E075C7">
        <w:rPr>
          <w:rFonts w:eastAsia="SchoolBookSanPin" w:cs="Times New Roman"/>
          <w:color w:val="231F20"/>
          <w:sz w:val="24"/>
          <w:szCs w:val="24"/>
        </w:rPr>
        <w:t>сприимчи</w:t>
      </w:r>
      <w:r w:rsidRPr="00E075C7">
        <w:rPr>
          <w:rFonts w:eastAsia="SchoolBookSanPin" w:cs="Times New Roman"/>
          <w:color w:val="231F20"/>
          <w:spacing w:val="2"/>
          <w:sz w:val="24"/>
          <w:szCs w:val="24"/>
        </w:rPr>
        <w:t>во</w:t>
      </w:r>
      <w:r w:rsidRPr="00E075C7">
        <w:rPr>
          <w:rFonts w:eastAsia="SchoolBookSanPin" w:cs="Times New Roman"/>
          <w:color w:val="231F20"/>
          <w:sz w:val="24"/>
          <w:szCs w:val="24"/>
        </w:rPr>
        <w:t xml:space="preserve">стью к </w:t>
      </w:r>
      <w:r w:rsidRPr="00E075C7">
        <w:rPr>
          <w:rFonts w:eastAsia="SchoolBookSanPin" w:cs="Times New Roman"/>
          <w:color w:val="231F20"/>
          <w:spacing w:val="-3"/>
          <w:sz w:val="24"/>
          <w:szCs w:val="24"/>
        </w:rPr>
        <w:t>у</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во</w:t>
      </w:r>
      <w:r w:rsidRPr="00E075C7">
        <w:rPr>
          <w:rFonts w:eastAsia="SchoolBookSanPin" w:cs="Times New Roman"/>
          <w:color w:val="231F20"/>
          <w:sz w:val="24"/>
          <w:szCs w:val="24"/>
        </w:rPr>
        <w:t>ению 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 ценн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стей и сп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ов по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едения, кот</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рые сущест</w:t>
      </w:r>
      <w:r w:rsidRPr="00E075C7">
        <w:rPr>
          <w:rFonts w:eastAsia="SchoolBookSanPin" w:cs="Times New Roman"/>
          <w:color w:val="231F20"/>
          <w:spacing w:val="-3"/>
          <w:sz w:val="24"/>
          <w:szCs w:val="24"/>
        </w:rPr>
        <w:t>в</w:t>
      </w:r>
      <w:r w:rsidRPr="00E075C7">
        <w:rPr>
          <w:rFonts w:eastAsia="SchoolBookSanPin" w:cs="Times New Roman"/>
          <w:color w:val="231F20"/>
          <w:sz w:val="24"/>
          <w:szCs w:val="24"/>
        </w:rPr>
        <w:t>уют в ми</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 вз</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слых и в их о</w:t>
      </w:r>
      <w:r w:rsidRPr="00E075C7">
        <w:rPr>
          <w:rFonts w:eastAsia="SchoolBookSanPin" w:cs="Times New Roman"/>
          <w:color w:val="231F20"/>
          <w:spacing w:val="-1"/>
          <w:sz w:val="24"/>
          <w:szCs w:val="24"/>
        </w:rPr>
        <w:t>т</w:t>
      </w:r>
      <w:r w:rsidRPr="00E075C7">
        <w:rPr>
          <w:rFonts w:eastAsia="SchoolBookSanPin" w:cs="Times New Roman"/>
          <w:color w:val="231F20"/>
          <w:sz w:val="24"/>
          <w:szCs w:val="24"/>
        </w:rPr>
        <w:t>ношениях, что п</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ождает интенсивн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е </w:t>
      </w:r>
      <w:r w:rsidRPr="00E075C7">
        <w:rPr>
          <w:rFonts w:eastAsia="SchoolBookSanPin" w:cs="Times New Roman"/>
          <w:color w:val="231F20"/>
          <w:spacing w:val="3"/>
          <w:sz w:val="24"/>
          <w:szCs w:val="24"/>
        </w:rPr>
        <w:t>ф</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рми</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ание н</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авст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енных понятий и у</w:t>
      </w:r>
      <w:r w:rsidRPr="00E075C7">
        <w:rPr>
          <w:rFonts w:eastAsia="SchoolBookSanPin" w:cs="Times New Roman"/>
          <w:color w:val="231F20"/>
          <w:spacing w:val="2"/>
          <w:sz w:val="24"/>
          <w:szCs w:val="24"/>
        </w:rPr>
        <w:t>б</w:t>
      </w:r>
      <w:r w:rsidRPr="00E075C7">
        <w:rPr>
          <w:rFonts w:eastAsia="SchoolBookSanPin" w:cs="Times New Roman"/>
          <w:color w:val="231F20"/>
          <w:sz w:val="24"/>
          <w:szCs w:val="24"/>
        </w:rPr>
        <w:t>еждений, вы</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б</w:t>
      </w:r>
      <w:r w:rsidRPr="00E075C7">
        <w:rPr>
          <w:rFonts w:eastAsia="SchoolBookSanPin" w:cs="Times New Roman"/>
          <w:color w:val="231F20"/>
          <w:sz w:val="24"/>
          <w:szCs w:val="24"/>
        </w:rPr>
        <w:t>от</w:t>
      </w:r>
      <w:r w:rsidRPr="00E075C7">
        <w:rPr>
          <w:rFonts w:eastAsia="SchoolBookSanPin" w:cs="Times New Roman"/>
          <w:color w:val="231F20"/>
          <w:spacing w:val="-4"/>
          <w:sz w:val="24"/>
          <w:szCs w:val="24"/>
        </w:rPr>
        <w:t>к</w:t>
      </w:r>
      <w:r w:rsidRPr="00E075C7">
        <w:rPr>
          <w:rFonts w:eastAsia="SchoolBookSanPin" w:cs="Times New Roman"/>
          <w:color w:val="231F20"/>
          <w:sz w:val="24"/>
          <w:szCs w:val="24"/>
        </w:rPr>
        <w:t>у принципов, мо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альн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е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азвитие личн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сти;</w:t>
      </w:r>
    </w:p>
    <w:p w14:paraId="3CB28677" w14:textId="77777777" w:rsidR="000A13F1" w:rsidRPr="00E075C7" w:rsidRDefault="000A13F1" w:rsidP="000A13F1">
      <w:pPr>
        <w:spacing w:before="63" w:line="360" w:lineRule="auto"/>
        <w:ind w:right="60" w:firstLine="567"/>
        <w:rPr>
          <w:rFonts w:eastAsia="SchoolBookSanPin" w:cs="Times New Roman"/>
          <w:sz w:val="24"/>
          <w:szCs w:val="24"/>
        </w:rPr>
      </w:pPr>
      <w:r w:rsidRPr="00E075C7">
        <w:rPr>
          <w:rFonts w:eastAsia="SchoolBookSanPin" w:cs="Times New Roman"/>
          <w:color w:val="231F20"/>
          <w:sz w:val="24"/>
          <w:szCs w:val="24"/>
        </w:rPr>
        <w:t>сложными по</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еденческими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оя</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лениями, кот</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рые выз</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аны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оти</w:t>
      </w:r>
      <w:r w:rsidRPr="00E075C7">
        <w:rPr>
          <w:rFonts w:eastAsia="SchoolBookSanPin" w:cs="Times New Roman"/>
          <w:color w:val="231F20"/>
          <w:spacing w:val="2"/>
          <w:sz w:val="24"/>
          <w:szCs w:val="24"/>
        </w:rPr>
        <w:t>в</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ечием между пот</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ебн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стью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стков в признании их вз</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слыми со ст</w:t>
      </w:r>
      <w:r w:rsidRPr="00E075C7">
        <w:rPr>
          <w:rFonts w:eastAsia="SchoolBookSanPin" w:cs="Times New Roman"/>
          <w:color w:val="231F20"/>
          <w:spacing w:val="-2"/>
          <w:sz w:val="24"/>
          <w:szCs w:val="24"/>
        </w:rPr>
        <w:t>о</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оны ок</w:t>
      </w:r>
      <w:r w:rsidRPr="00E075C7">
        <w:rPr>
          <w:rFonts w:eastAsia="SchoolBookSanPin" w:cs="Times New Roman"/>
          <w:color w:val="231F20"/>
          <w:spacing w:val="-3"/>
          <w:sz w:val="24"/>
          <w:szCs w:val="24"/>
        </w:rPr>
        <w:t>р</w:t>
      </w:r>
      <w:r w:rsidRPr="00E075C7">
        <w:rPr>
          <w:rFonts w:eastAsia="SchoolBookSanPin" w:cs="Times New Roman"/>
          <w:color w:val="231F20"/>
          <w:sz w:val="24"/>
          <w:szCs w:val="24"/>
        </w:rPr>
        <w:t>у</w:t>
      </w:r>
      <w:r w:rsidRPr="00E075C7">
        <w:rPr>
          <w:rFonts w:eastAsia="SchoolBookSanPin" w:cs="Times New Roman"/>
          <w:color w:val="231F20"/>
          <w:spacing w:val="2"/>
          <w:sz w:val="24"/>
          <w:szCs w:val="24"/>
        </w:rPr>
        <w:t>ж</w:t>
      </w:r>
      <w:r w:rsidRPr="00E075C7">
        <w:rPr>
          <w:rFonts w:eastAsia="SchoolBookSanPin" w:cs="Times New Roman"/>
          <w:color w:val="231F20"/>
          <w:sz w:val="24"/>
          <w:szCs w:val="24"/>
        </w:rPr>
        <w:t>ающих и с</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ст</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енной неу</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енн</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стью в этом и вы</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ж</w:t>
      </w:r>
      <w:r w:rsidRPr="00E075C7">
        <w:rPr>
          <w:rFonts w:eastAsia="SchoolBookSanPin" w:cs="Times New Roman"/>
          <w:color w:val="231F20"/>
          <w:sz w:val="24"/>
          <w:szCs w:val="24"/>
        </w:rPr>
        <w:t xml:space="preserve">аются в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азных </w:t>
      </w:r>
      <w:r w:rsidRPr="00E075C7">
        <w:rPr>
          <w:rFonts w:eastAsia="SchoolBookSanPin" w:cs="Times New Roman"/>
          <w:color w:val="231F20"/>
          <w:spacing w:val="3"/>
          <w:sz w:val="24"/>
          <w:szCs w:val="24"/>
        </w:rPr>
        <w:t>ф</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рмах неп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слушания,  соп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оти</w:t>
      </w:r>
      <w:r w:rsidRPr="00E075C7">
        <w:rPr>
          <w:rFonts w:eastAsia="SchoolBookSanPin" w:cs="Times New Roman"/>
          <w:color w:val="231F20"/>
          <w:spacing w:val="-2"/>
          <w:sz w:val="24"/>
          <w:szCs w:val="24"/>
        </w:rPr>
        <w:t>в</w:t>
      </w:r>
      <w:r w:rsidRPr="00E075C7">
        <w:rPr>
          <w:rFonts w:eastAsia="SchoolBookSanPin" w:cs="Times New Roman"/>
          <w:color w:val="231F20"/>
          <w:sz w:val="24"/>
          <w:szCs w:val="24"/>
        </w:rPr>
        <w:t>ления и п</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отес</w:t>
      </w:r>
      <w:r w:rsidRPr="00E075C7">
        <w:rPr>
          <w:rFonts w:eastAsia="SchoolBookSanPin" w:cs="Times New Roman"/>
          <w:color w:val="231F20"/>
          <w:spacing w:val="-2"/>
          <w:sz w:val="24"/>
          <w:szCs w:val="24"/>
        </w:rPr>
        <w:t>т</w:t>
      </w:r>
      <w:r w:rsidRPr="00E075C7">
        <w:rPr>
          <w:rFonts w:eastAsia="SchoolBookSanPin" w:cs="Times New Roman"/>
          <w:color w:val="231F20"/>
          <w:sz w:val="24"/>
          <w:szCs w:val="24"/>
        </w:rPr>
        <w:t>а;</w:t>
      </w:r>
    </w:p>
    <w:p w14:paraId="56BED005" w14:textId="0DDF5276" w:rsidR="00C24CF9" w:rsidRPr="000A13F1" w:rsidRDefault="000A13F1" w:rsidP="000A13F1">
      <w:pPr>
        <w:spacing w:line="360" w:lineRule="auto"/>
        <w:ind w:right="60" w:firstLine="567"/>
        <w:rPr>
          <w:rFonts w:eastAsia="SchoolBookSanPin" w:cs="Times New Roman"/>
          <w:sz w:val="24"/>
          <w:szCs w:val="24"/>
        </w:rPr>
      </w:pPr>
      <w:r w:rsidRPr="00E075C7">
        <w:rPr>
          <w:rFonts w:eastAsia="SchoolBookSanPin" w:cs="Times New Roman"/>
          <w:color w:val="231F20"/>
          <w:sz w:val="24"/>
          <w:szCs w:val="24"/>
        </w:rPr>
        <w:t xml:space="preserve">изменением социальной ситуации </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 xml:space="preserve">азвития: </w:t>
      </w:r>
      <w:r w:rsidRPr="00E075C7">
        <w:rPr>
          <w:rFonts w:eastAsia="SchoolBookSanPin" w:cs="Times New Roman"/>
          <w:color w:val="231F20"/>
          <w:spacing w:val="2"/>
          <w:sz w:val="24"/>
          <w:szCs w:val="24"/>
        </w:rPr>
        <w:t>ро</w:t>
      </w:r>
      <w:r w:rsidRPr="00E075C7">
        <w:rPr>
          <w:rFonts w:eastAsia="SchoolBookSanPin" w:cs="Times New Roman"/>
          <w:color w:val="231F20"/>
          <w:sz w:val="24"/>
          <w:szCs w:val="24"/>
        </w:rPr>
        <w:t>стом ин</w:t>
      </w:r>
      <w:r w:rsidRPr="00E075C7">
        <w:rPr>
          <w:rFonts w:eastAsia="SchoolBookSanPin" w:cs="Times New Roman"/>
          <w:color w:val="231F20"/>
          <w:spacing w:val="3"/>
          <w:sz w:val="24"/>
          <w:szCs w:val="24"/>
        </w:rPr>
        <w:t>ф</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рмационных наг</w:t>
      </w:r>
      <w:r w:rsidRPr="00E075C7">
        <w:rPr>
          <w:rFonts w:eastAsia="SchoolBookSanPin" w:cs="Times New Roman"/>
          <w:color w:val="231F20"/>
          <w:spacing w:val="-3"/>
          <w:sz w:val="24"/>
          <w:szCs w:val="24"/>
        </w:rPr>
        <w:t>р</w:t>
      </w:r>
      <w:r w:rsidRPr="00E075C7">
        <w:rPr>
          <w:rFonts w:eastAsia="SchoolBookSanPin" w:cs="Times New Roman"/>
          <w:color w:val="231F20"/>
          <w:sz w:val="24"/>
          <w:szCs w:val="24"/>
        </w:rPr>
        <w:t>у</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ок, ха</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а</w:t>
      </w:r>
      <w:r w:rsidRPr="00E075C7">
        <w:rPr>
          <w:rFonts w:eastAsia="SchoolBookSanPin" w:cs="Times New Roman"/>
          <w:color w:val="231F20"/>
          <w:spacing w:val="-2"/>
          <w:sz w:val="24"/>
          <w:szCs w:val="24"/>
        </w:rPr>
        <w:t>к</w:t>
      </w:r>
      <w:r w:rsidRPr="00E075C7">
        <w:rPr>
          <w:rFonts w:eastAsia="SchoolBookSanPin" w:cs="Times New Roman"/>
          <w:color w:val="231F20"/>
          <w:sz w:val="24"/>
          <w:szCs w:val="24"/>
        </w:rPr>
        <w:t>те</w:t>
      </w:r>
      <w:r w:rsidRPr="00E075C7">
        <w:rPr>
          <w:rFonts w:eastAsia="SchoolBookSanPin" w:cs="Times New Roman"/>
          <w:color w:val="231F20"/>
          <w:spacing w:val="2"/>
          <w:sz w:val="24"/>
          <w:szCs w:val="24"/>
        </w:rPr>
        <w:t>р</w:t>
      </w:r>
      <w:r w:rsidRPr="00E075C7">
        <w:rPr>
          <w:rFonts w:eastAsia="SchoolBookSanPin" w:cs="Times New Roman"/>
          <w:color w:val="231F20"/>
          <w:sz w:val="24"/>
          <w:szCs w:val="24"/>
        </w:rPr>
        <w:t>ом социальных в</w:t>
      </w:r>
      <w:r w:rsidRPr="00E075C7">
        <w:rPr>
          <w:rFonts w:eastAsia="SchoolBookSanPin" w:cs="Times New Roman"/>
          <w:color w:val="231F20"/>
          <w:spacing w:val="2"/>
          <w:sz w:val="24"/>
          <w:szCs w:val="24"/>
        </w:rPr>
        <w:t>з</w:t>
      </w:r>
      <w:r w:rsidRPr="00E075C7">
        <w:rPr>
          <w:rFonts w:eastAsia="SchoolBookSanPin" w:cs="Times New Roman"/>
          <w:color w:val="231F20"/>
          <w:sz w:val="24"/>
          <w:szCs w:val="24"/>
        </w:rPr>
        <w:t>аим</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действий, сп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с</w:t>
      </w:r>
      <w:r w:rsidRPr="00E075C7">
        <w:rPr>
          <w:rFonts w:eastAsia="SchoolBookSanPin" w:cs="Times New Roman"/>
          <w:color w:val="231F20"/>
          <w:spacing w:val="2"/>
          <w:sz w:val="24"/>
          <w:szCs w:val="24"/>
        </w:rPr>
        <w:t>об</w:t>
      </w:r>
      <w:r w:rsidRPr="00E075C7">
        <w:rPr>
          <w:rFonts w:eastAsia="SchoolBookSanPin" w:cs="Times New Roman"/>
          <w:color w:val="231F20"/>
          <w:sz w:val="24"/>
          <w:szCs w:val="24"/>
        </w:rPr>
        <w:t>ами п</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лучения ин</w:t>
      </w:r>
      <w:r w:rsidRPr="00E075C7">
        <w:rPr>
          <w:rFonts w:eastAsia="SchoolBookSanPin" w:cs="Times New Roman"/>
          <w:color w:val="231F20"/>
          <w:spacing w:val="3"/>
          <w:sz w:val="24"/>
          <w:szCs w:val="24"/>
        </w:rPr>
        <w:t>ф</w:t>
      </w:r>
      <w:r w:rsidRPr="00E075C7">
        <w:rPr>
          <w:rFonts w:eastAsia="SchoolBookSanPin" w:cs="Times New Roman"/>
          <w:color w:val="231F20"/>
          <w:spacing w:val="-2"/>
          <w:sz w:val="24"/>
          <w:szCs w:val="24"/>
        </w:rPr>
        <w:t>о</w:t>
      </w:r>
      <w:r w:rsidRPr="00E075C7">
        <w:rPr>
          <w:rFonts w:eastAsia="SchoolBookSanPin" w:cs="Times New Roman"/>
          <w:color w:val="231F20"/>
          <w:sz w:val="24"/>
          <w:szCs w:val="24"/>
        </w:rPr>
        <w:t>рмации.</w:t>
      </w:r>
    </w:p>
    <w:p w14:paraId="3EEE9673" w14:textId="0B14A503" w:rsidR="00FE2AD5" w:rsidRPr="002657A7" w:rsidRDefault="00022C8A" w:rsidP="007931A5">
      <w:pPr>
        <w:pStyle w:val="2"/>
        <w:jc w:val="center"/>
        <w:rPr>
          <w:color w:val="auto"/>
        </w:rPr>
      </w:pPr>
      <w:bookmarkStart w:id="11" w:name="bookmark90"/>
      <w:bookmarkStart w:id="12" w:name="bookmark88"/>
      <w:bookmarkStart w:id="13" w:name="bookmark89"/>
      <w:bookmarkStart w:id="14" w:name="bookmark91"/>
      <w:bookmarkStart w:id="15" w:name="_Toc210054069"/>
      <w:bookmarkEnd w:id="11"/>
      <w:r w:rsidRPr="002657A7">
        <w:rPr>
          <w:color w:val="auto"/>
        </w:rPr>
        <w:t xml:space="preserve">1.1.3. </w:t>
      </w:r>
      <w:r w:rsidR="00FE2AD5" w:rsidRPr="002657A7">
        <w:rPr>
          <w:color w:val="auto"/>
        </w:rPr>
        <w:t>Общая характеристика основной образовательной программы основного общего образования</w:t>
      </w:r>
      <w:bookmarkEnd w:id="12"/>
      <w:bookmarkEnd w:id="13"/>
      <w:bookmarkEnd w:id="14"/>
      <w:bookmarkEnd w:id="15"/>
    </w:p>
    <w:p w14:paraId="294A6CF3" w14:textId="45894F77" w:rsidR="00FD2609" w:rsidRPr="004F7759" w:rsidRDefault="00FD2609" w:rsidP="00505EFC">
      <w:pPr>
        <w:spacing w:line="276" w:lineRule="auto"/>
        <w:ind w:firstLine="567"/>
        <w:rPr>
          <w:rFonts w:cs="Times New Roman"/>
          <w:sz w:val="24"/>
          <w:szCs w:val="24"/>
        </w:rPr>
      </w:pPr>
      <w:r w:rsidRPr="004F7759">
        <w:rPr>
          <w:rFonts w:cs="Times New Roman"/>
          <w:sz w:val="24"/>
          <w:szCs w:val="24"/>
        </w:rPr>
        <w:t>В соответствии с Федеральным законом 273-ФЗ «Об образовании в Российской Федерации</w:t>
      </w:r>
      <w:r w:rsidR="00365950" w:rsidRPr="004F7759">
        <w:rPr>
          <w:rFonts w:cs="Times New Roman"/>
          <w:sz w:val="24"/>
          <w:szCs w:val="24"/>
        </w:rPr>
        <w:t xml:space="preserve"> </w:t>
      </w:r>
      <w:r w:rsidRPr="004F7759">
        <w:rPr>
          <w:rStyle w:val="s10"/>
          <w:rFonts w:cs="Times New Roman"/>
          <w:b/>
          <w:bCs/>
          <w:sz w:val="24"/>
          <w:szCs w:val="24"/>
          <w:shd w:val="clear" w:color="auto" w:fill="FFFFFF"/>
        </w:rPr>
        <w:t>образовательная программа</w:t>
      </w:r>
      <w:r w:rsidRPr="004F7759">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3CEAB61A" w14:textId="149EEF20" w:rsidR="00B355B4" w:rsidRPr="004F7759" w:rsidRDefault="00D839B3" w:rsidP="00505EFC">
      <w:pPr>
        <w:spacing w:line="276" w:lineRule="auto"/>
        <w:ind w:firstLine="567"/>
        <w:rPr>
          <w:rFonts w:cs="Times New Roman"/>
          <w:sz w:val="24"/>
          <w:szCs w:val="24"/>
        </w:rPr>
      </w:pPr>
      <w:r w:rsidRPr="004F7759">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4F7759">
        <w:rPr>
          <w:rFonts w:cs="Times New Roman"/>
          <w:sz w:val="24"/>
          <w:szCs w:val="24"/>
        </w:rPr>
        <w:t>, утвержденного приказом Министерства просвещения Российской Федерации от 31 мая 2021 года №287</w:t>
      </w:r>
      <w:r w:rsidR="00B355B4" w:rsidRPr="004F7759">
        <w:rPr>
          <w:rFonts w:cs="Times New Roman"/>
          <w:sz w:val="24"/>
          <w:szCs w:val="24"/>
        </w:rPr>
        <w:t xml:space="preserve"> </w:t>
      </w:r>
      <w:r w:rsidR="00100017" w:rsidRPr="004F7759">
        <w:rPr>
          <w:rFonts w:cs="Times New Roman"/>
          <w:sz w:val="24"/>
          <w:szCs w:val="24"/>
        </w:rPr>
        <w:t>и Федеральной образовательной программе основного общего образования</w:t>
      </w:r>
      <w:r w:rsidR="007E57ED" w:rsidRPr="004F7759">
        <w:rPr>
          <w:rFonts w:cs="Times New Roman"/>
          <w:sz w:val="24"/>
          <w:szCs w:val="24"/>
        </w:rPr>
        <w:t xml:space="preserve"> утвержденной приказом Министерства просвещения от </w:t>
      </w:r>
      <w:r w:rsidR="00DC4C21" w:rsidRPr="004F7759">
        <w:rPr>
          <w:rFonts w:cs="Times New Roman"/>
          <w:sz w:val="24"/>
          <w:szCs w:val="24"/>
        </w:rPr>
        <w:t>18</w:t>
      </w:r>
      <w:r w:rsidR="007E57ED" w:rsidRPr="004F7759">
        <w:rPr>
          <w:rFonts w:cs="Times New Roman"/>
          <w:sz w:val="24"/>
          <w:szCs w:val="24"/>
        </w:rPr>
        <w:t>.</w:t>
      </w:r>
      <w:r w:rsidR="00DC4C21" w:rsidRPr="004F7759">
        <w:rPr>
          <w:rFonts w:cs="Times New Roman"/>
          <w:sz w:val="24"/>
          <w:szCs w:val="24"/>
        </w:rPr>
        <w:t>05</w:t>
      </w:r>
      <w:r w:rsidR="007E57ED" w:rsidRPr="004F7759">
        <w:rPr>
          <w:rFonts w:cs="Times New Roman"/>
          <w:sz w:val="24"/>
          <w:szCs w:val="24"/>
        </w:rPr>
        <w:t>.202</w:t>
      </w:r>
      <w:r w:rsidR="00DC4C21" w:rsidRPr="004F7759">
        <w:rPr>
          <w:rFonts w:cs="Times New Roman"/>
          <w:sz w:val="24"/>
          <w:szCs w:val="24"/>
        </w:rPr>
        <w:t>3</w:t>
      </w:r>
      <w:r w:rsidR="007E57ED" w:rsidRPr="004F7759">
        <w:rPr>
          <w:rFonts w:cs="Times New Roman"/>
          <w:sz w:val="24"/>
          <w:szCs w:val="24"/>
        </w:rPr>
        <w:t xml:space="preserve"> №</w:t>
      </w:r>
      <w:r w:rsidR="00DC4C21" w:rsidRPr="004F7759">
        <w:rPr>
          <w:rFonts w:cs="Times New Roman"/>
          <w:sz w:val="24"/>
          <w:szCs w:val="24"/>
        </w:rPr>
        <w:t>370</w:t>
      </w:r>
      <w:r w:rsidR="00100017" w:rsidRPr="004F7759">
        <w:rPr>
          <w:rFonts w:cs="Times New Roman"/>
          <w:sz w:val="24"/>
          <w:szCs w:val="24"/>
        </w:rPr>
        <w:t xml:space="preserve">, </w:t>
      </w:r>
      <w:r w:rsidR="00B355B4" w:rsidRPr="004F7759">
        <w:rPr>
          <w:rFonts w:cs="Times New Roman"/>
          <w:sz w:val="24"/>
          <w:szCs w:val="24"/>
        </w:rPr>
        <w:t>включает три раздела: целевой, содержательный и организационный. Структура ООП соответствует требованиям ФГОС ООО, включает в себя следующие документы:</w:t>
      </w:r>
    </w:p>
    <w:p w14:paraId="61F8D5A7" w14:textId="77777777" w:rsidR="00B355B4" w:rsidRPr="004F7759" w:rsidRDefault="00B355B4" w:rsidP="00505EFC">
      <w:pPr>
        <w:pStyle w:val="ac"/>
        <w:spacing w:line="276" w:lineRule="auto"/>
        <w:ind w:firstLine="567"/>
        <w:jc w:val="both"/>
        <w:rPr>
          <w:rFonts w:ascii="Times New Roman" w:hAnsi="Times New Roman" w:cs="Times New Roman"/>
          <w:b/>
          <w:bCs/>
          <w:sz w:val="24"/>
          <w:szCs w:val="24"/>
        </w:rPr>
      </w:pPr>
      <w:r w:rsidRPr="004F7759">
        <w:rPr>
          <w:rFonts w:ascii="Times New Roman" w:hAnsi="Times New Roman" w:cs="Times New Roman"/>
          <w:b/>
          <w:bCs/>
          <w:sz w:val="24"/>
          <w:szCs w:val="24"/>
        </w:rPr>
        <w:t>1. Целевой раздел</w:t>
      </w:r>
    </w:p>
    <w:p w14:paraId="22295DFB" w14:textId="567A1282" w:rsidR="00B355B4" w:rsidRPr="004F7759" w:rsidRDefault="00B355B4" w:rsidP="00505EFC">
      <w:pPr>
        <w:pStyle w:val="ac"/>
        <w:spacing w:line="276" w:lineRule="auto"/>
        <w:ind w:firstLine="567"/>
        <w:jc w:val="both"/>
        <w:rPr>
          <w:rFonts w:ascii="Times New Roman" w:hAnsi="Times New Roman" w:cs="Times New Roman"/>
          <w:sz w:val="24"/>
          <w:szCs w:val="24"/>
        </w:rPr>
      </w:pPr>
      <w:r w:rsidRPr="004F7759">
        <w:rPr>
          <w:rFonts w:ascii="Times New Roman" w:hAnsi="Times New Roman" w:cs="Times New Roman"/>
          <w:sz w:val="24"/>
          <w:szCs w:val="24"/>
          <w:shd w:val="clear" w:color="auto" w:fill="FFFFFF"/>
        </w:rPr>
        <w:t>1.1. Пояснительная записка</w:t>
      </w:r>
    </w:p>
    <w:p w14:paraId="280738C2" w14:textId="17F7DD0C" w:rsidR="00B355B4" w:rsidRPr="004F7759" w:rsidRDefault="00B355B4" w:rsidP="00505EFC">
      <w:pPr>
        <w:pStyle w:val="ac"/>
        <w:spacing w:line="276" w:lineRule="auto"/>
        <w:ind w:firstLine="567"/>
        <w:jc w:val="both"/>
        <w:rPr>
          <w:rFonts w:ascii="Times New Roman" w:hAnsi="Times New Roman" w:cs="Times New Roman"/>
          <w:sz w:val="24"/>
          <w:szCs w:val="24"/>
        </w:rPr>
      </w:pPr>
      <w:r w:rsidRPr="004F7759">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14:paraId="38192466" w14:textId="61DFF23B" w:rsidR="00B355B4" w:rsidRPr="004F7759" w:rsidRDefault="00B355B4" w:rsidP="00505EFC">
      <w:pPr>
        <w:pStyle w:val="ac"/>
        <w:spacing w:line="276" w:lineRule="auto"/>
        <w:ind w:firstLine="567"/>
        <w:jc w:val="both"/>
        <w:rPr>
          <w:rFonts w:ascii="Times New Roman" w:hAnsi="Times New Roman" w:cs="Times New Roman"/>
          <w:sz w:val="24"/>
          <w:szCs w:val="24"/>
        </w:rPr>
      </w:pPr>
      <w:r w:rsidRPr="004F7759">
        <w:rPr>
          <w:rFonts w:ascii="Times New Roman" w:hAnsi="Times New Roman" w:cs="Times New Roman"/>
          <w:sz w:val="24"/>
          <w:szCs w:val="24"/>
          <w:shd w:val="clear" w:color="auto" w:fill="FFFFFF"/>
        </w:rPr>
        <w:lastRenderedPageBreak/>
        <w:t xml:space="preserve">1.3. 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w:t>
      </w:r>
      <w:r w:rsidR="00017586" w:rsidRPr="004F7759">
        <w:rPr>
          <w:rFonts w:ascii="Times New Roman" w:hAnsi="Times New Roman" w:cs="Times New Roman"/>
          <w:sz w:val="24"/>
          <w:szCs w:val="24"/>
          <w:shd w:val="clear" w:color="auto" w:fill="FFFFFF"/>
        </w:rPr>
        <w:t>Приложений</w:t>
      </w:r>
      <w:r w:rsidRPr="004F7759">
        <w:rPr>
          <w:rFonts w:ascii="Times New Roman" w:hAnsi="Times New Roman" w:cs="Times New Roman"/>
          <w:sz w:val="24"/>
          <w:szCs w:val="24"/>
          <w:shd w:val="clear" w:color="auto" w:fill="FFFFFF"/>
        </w:rPr>
        <w:t xml:space="preserve"> по необходимости</w:t>
      </w:r>
      <w:r w:rsidR="00017586" w:rsidRPr="004F7759">
        <w:rPr>
          <w:rFonts w:ascii="Times New Roman" w:hAnsi="Times New Roman" w:cs="Times New Roman"/>
          <w:sz w:val="24"/>
          <w:szCs w:val="24"/>
          <w:shd w:val="clear" w:color="auto" w:fill="FFFFFF"/>
        </w:rPr>
        <w:t xml:space="preserve"> в порядке, предусмотренном законодательством</w:t>
      </w:r>
      <w:r w:rsidR="00CB2E76" w:rsidRPr="004F7759">
        <w:rPr>
          <w:rFonts w:ascii="Times New Roman" w:hAnsi="Times New Roman" w:cs="Times New Roman"/>
          <w:sz w:val="24"/>
          <w:szCs w:val="24"/>
          <w:shd w:val="clear" w:color="auto" w:fill="FFFFFF"/>
        </w:rPr>
        <w:t xml:space="preserve">), </w:t>
      </w:r>
    </w:p>
    <w:p w14:paraId="37962031" w14:textId="77777777" w:rsidR="00B355B4" w:rsidRPr="004F7759" w:rsidRDefault="00B355B4" w:rsidP="00505EFC">
      <w:pPr>
        <w:pStyle w:val="ac"/>
        <w:spacing w:line="276" w:lineRule="auto"/>
        <w:ind w:firstLine="567"/>
        <w:jc w:val="both"/>
        <w:rPr>
          <w:rFonts w:ascii="Times New Roman" w:hAnsi="Times New Roman" w:cs="Times New Roman"/>
          <w:b/>
          <w:bCs/>
          <w:sz w:val="24"/>
          <w:szCs w:val="24"/>
        </w:rPr>
      </w:pPr>
      <w:r w:rsidRPr="004F7759">
        <w:rPr>
          <w:rFonts w:ascii="Times New Roman" w:hAnsi="Times New Roman" w:cs="Times New Roman"/>
          <w:b/>
          <w:bCs/>
          <w:sz w:val="24"/>
          <w:szCs w:val="24"/>
        </w:rPr>
        <w:t>2. Содержательный раздел</w:t>
      </w:r>
    </w:p>
    <w:p w14:paraId="155DC80D" w14:textId="7F87315A" w:rsidR="00B355B4" w:rsidRPr="004F7759" w:rsidRDefault="00B355B4" w:rsidP="00505EFC">
      <w:pPr>
        <w:pStyle w:val="ac"/>
        <w:spacing w:line="276" w:lineRule="auto"/>
        <w:ind w:firstLine="567"/>
        <w:jc w:val="both"/>
        <w:rPr>
          <w:rFonts w:ascii="Times New Roman" w:hAnsi="Times New Roman" w:cs="Times New Roman"/>
          <w:sz w:val="24"/>
          <w:szCs w:val="24"/>
        </w:rPr>
      </w:pPr>
      <w:r w:rsidRPr="004F7759">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14:paraId="49D062CE" w14:textId="0C49C4D1" w:rsidR="00B355B4" w:rsidRPr="004F7759" w:rsidRDefault="00B355B4" w:rsidP="00505EFC">
      <w:pPr>
        <w:pStyle w:val="ac"/>
        <w:spacing w:line="276" w:lineRule="auto"/>
        <w:ind w:firstLine="567"/>
        <w:jc w:val="both"/>
        <w:rPr>
          <w:rFonts w:ascii="Times New Roman" w:hAnsi="Times New Roman" w:cs="Times New Roman"/>
          <w:sz w:val="24"/>
          <w:szCs w:val="24"/>
        </w:rPr>
      </w:pPr>
      <w:r w:rsidRPr="004F7759">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5A6B48A2" w14:textId="0B33355B" w:rsidR="00B355B4" w:rsidRPr="004F7759" w:rsidRDefault="00B355B4" w:rsidP="00505EFC">
      <w:pPr>
        <w:pStyle w:val="ac"/>
        <w:spacing w:line="276" w:lineRule="auto"/>
        <w:ind w:firstLine="567"/>
        <w:jc w:val="both"/>
        <w:rPr>
          <w:rFonts w:ascii="Times New Roman" w:hAnsi="Times New Roman" w:cs="Times New Roman"/>
          <w:sz w:val="24"/>
          <w:szCs w:val="24"/>
        </w:rPr>
      </w:pPr>
      <w:r w:rsidRPr="004F7759">
        <w:rPr>
          <w:rFonts w:ascii="Times New Roman" w:hAnsi="Times New Roman" w:cs="Times New Roman"/>
          <w:sz w:val="24"/>
          <w:szCs w:val="24"/>
          <w:shd w:val="clear" w:color="auto" w:fill="FFFFFF"/>
        </w:rPr>
        <w:t>2.3. Рабочая программа воспитания</w:t>
      </w:r>
      <w:r w:rsidR="00CB2E76" w:rsidRPr="004F7759">
        <w:rPr>
          <w:rFonts w:ascii="Times New Roman" w:hAnsi="Times New Roman" w:cs="Times New Roman"/>
          <w:sz w:val="24"/>
          <w:szCs w:val="24"/>
          <w:shd w:val="clear" w:color="auto" w:fill="FFFFFF"/>
        </w:rPr>
        <w:t xml:space="preserve">, </w:t>
      </w:r>
    </w:p>
    <w:p w14:paraId="4B550F44" w14:textId="4548239D" w:rsidR="007555AD" w:rsidRPr="004F7759" w:rsidRDefault="00B355B4" w:rsidP="00505EFC">
      <w:pPr>
        <w:pStyle w:val="ac"/>
        <w:spacing w:line="276" w:lineRule="auto"/>
        <w:ind w:firstLine="567"/>
        <w:jc w:val="both"/>
        <w:rPr>
          <w:rFonts w:ascii="Times New Roman" w:hAnsi="Times New Roman" w:cs="Times New Roman"/>
          <w:i/>
          <w:iCs/>
          <w:sz w:val="24"/>
          <w:szCs w:val="24"/>
          <w:shd w:val="clear" w:color="auto" w:fill="FFFFFF"/>
        </w:rPr>
      </w:pPr>
      <w:r w:rsidRPr="004F7759">
        <w:rPr>
          <w:rFonts w:ascii="Times New Roman" w:hAnsi="Times New Roman" w:cs="Times New Roman"/>
          <w:i/>
          <w:iCs/>
          <w:sz w:val="24"/>
          <w:szCs w:val="24"/>
          <w:shd w:val="clear" w:color="auto" w:fill="FFFFFF"/>
        </w:rPr>
        <w:t xml:space="preserve">2.4. </w:t>
      </w:r>
      <w:r w:rsidR="007555AD" w:rsidRPr="004F7759">
        <w:rPr>
          <w:rFonts w:ascii="Times New Roman" w:hAnsi="Times New Roman" w:cs="Times New Roman"/>
          <w:i/>
          <w:iCs/>
          <w:sz w:val="24"/>
          <w:szCs w:val="24"/>
          <w:shd w:val="clear" w:color="auto" w:fill="FFFFFF"/>
        </w:rPr>
        <w:t xml:space="preserve">(1) </w:t>
      </w:r>
      <w:r w:rsidR="00B84880" w:rsidRPr="004F7759">
        <w:rPr>
          <w:rFonts w:ascii="Times New Roman" w:hAnsi="Times New Roman" w:cs="Times New Roman"/>
          <w:i/>
          <w:iCs/>
          <w:sz w:val="24"/>
          <w:szCs w:val="24"/>
          <w:shd w:val="clear" w:color="auto" w:fill="FFFFFF"/>
        </w:rPr>
        <w:t xml:space="preserve">В соответствии с пунктом 32 ФГОС ООО, утвержденного приказом </w:t>
      </w:r>
      <w:r w:rsidR="007555AD" w:rsidRPr="004F7759">
        <w:rPr>
          <w:rFonts w:ascii="Times New Roman" w:hAnsi="Times New Roman" w:cs="Times New Roman"/>
          <w:i/>
          <w:iCs/>
          <w:sz w:val="24"/>
          <w:szCs w:val="24"/>
          <w:shd w:val="clear" w:color="auto" w:fill="FFFFFF"/>
        </w:rPr>
        <w:t>Минпросвещения РФ от 31.05.2021 №287</w:t>
      </w:r>
      <w:r w:rsidR="007555AD" w:rsidRPr="004F7759">
        <w:rPr>
          <w:rFonts w:ascii="Times New Roman" w:hAnsi="Times New Roman" w:cs="Times New Roman"/>
          <w:sz w:val="24"/>
          <w:szCs w:val="24"/>
          <w:shd w:val="clear" w:color="auto" w:fill="FFFFFF"/>
        </w:rPr>
        <w:t xml:space="preserve"> п</w:t>
      </w:r>
      <w:r w:rsidRPr="004F7759">
        <w:rPr>
          <w:rFonts w:ascii="Times New Roman" w:hAnsi="Times New Roman" w:cs="Times New Roman"/>
          <w:i/>
          <w:iCs/>
          <w:sz w:val="24"/>
          <w:szCs w:val="24"/>
          <w:shd w:val="clear" w:color="auto" w:fill="FFFFFF"/>
        </w:rPr>
        <w:t>рограмма коррекционной работы разрабатывается</w:t>
      </w:r>
      <w:r w:rsidR="00017586" w:rsidRPr="004F7759">
        <w:rPr>
          <w:rFonts w:ascii="Times New Roman" w:hAnsi="Times New Roman" w:cs="Times New Roman"/>
          <w:i/>
          <w:iCs/>
          <w:sz w:val="24"/>
          <w:szCs w:val="24"/>
          <w:shd w:val="clear" w:color="auto" w:fill="FFFFFF"/>
        </w:rPr>
        <w:t xml:space="preserve"> </w:t>
      </w:r>
      <w:r w:rsidRPr="004F7759">
        <w:rPr>
          <w:rFonts w:ascii="Times New Roman" w:hAnsi="Times New Roman" w:cs="Times New Roman"/>
          <w:i/>
          <w:iCs/>
          <w:sz w:val="24"/>
          <w:szCs w:val="24"/>
          <w:shd w:val="clear" w:color="auto" w:fill="FFFFFF"/>
        </w:rPr>
        <w:t xml:space="preserve">при </w:t>
      </w:r>
      <w:r w:rsidR="00CB2E76" w:rsidRPr="004F7759">
        <w:rPr>
          <w:rFonts w:ascii="Times New Roman" w:hAnsi="Times New Roman" w:cs="Times New Roman"/>
          <w:i/>
          <w:iCs/>
          <w:sz w:val="24"/>
          <w:szCs w:val="24"/>
          <w:shd w:val="clear" w:color="auto" w:fill="FFFFFF"/>
        </w:rPr>
        <w:t>зачислении</w:t>
      </w:r>
      <w:r w:rsidRPr="004F7759">
        <w:rPr>
          <w:rFonts w:ascii="Times New Roman" w:hAnsi="Times New Roman" w:cs="Times New Roman"/>
          <w:i/>
          <w:iCs/>
          <w:sz w:val="24"/>
          <w:szCs w:val="24"/>
          <w:shd w:val="clear" w:color="auto" w:fill="FFFFFF"/>
        </w:rPr>
        <w:t xml:space="preserve"> в </w:t>
      </w:r>
      <w:r w:rsidR="00CB2E76" w:rsidRPr="004F7759">
        <w:rPr>
          <w:rFonts w:ascii="Times New Roman" w:hAnsi="Times New Roman" w:cs="Times New Roman"/>
          <w:i/>
          <w:iCs/>
          <w:sz w:val="24"/>
          <w:szCs w:val="24"/>
          <w:shd w:val="clear" w:color="auto" w:fill="FFFFFF"/>
        </w:rPr>
        <w:t>организацию</w:t>
      </w:r>
      <w:r w:rsidRPr="004F7759">
        <w:rPr>
          <w:rFonts w:ascii="Times New Roman" w:hAnsi="Times New Roman" w:cs="Times New Roman"/>
          <w:i/>
          <w:iCs/>
          <w:sz w:val="24"/>
          <w:szCs w:val="24"/>
          <w:shd w:val="clear" w:color="auto" w:fill="FFFFFF"/>
        </w:rPr>
        <w:t xml:space="preserve"> обучающ</w:t>
      </w:r>
      <w:r w:rsidR="00B84880" w:rsidRPr="004F7759">
        <w:rPr>
          <w:rFonts w:ascii="Times New Roman" w:hAnsi="Times New Roman" w:cs="Times New Roman"/>
          <w:i/>
          <w:iCs/>
          <w:sz w:val="24"/>
          <w:szCs w:val="24"/>
          <w:shd w:val="clear" w:color="auto" w:fill="FFFFFF"/>
        </w:rPr>
        <w:t>егося</w:t>
      </w:r>
      <w:r w:rsidRPr="004F7759">
        <w:rPr>
          <w:rFonts w:ascii="Times New Roman" w:hAnsi="Times New Roman" w:cs="Times New Roman"/>
          <w:i/>
          <w:iCs/>
          <w:sz w:val="24"/>
          <w:szCs w:val="24"/>
          <w:shd w:val="clear" w:color="auto" w:fill="FFFFFF"/>
        </w:rPr>
        <w:t xml:space="preserve"> с ОВЗ</w:t>
      </w:r>
      <w:r w:rsidR="00CB2E76" w:rsidRPr="004F7759">
        <w:rPr>
          <w:rFonts w:ascii="Times New Roman" w:hAnsi="Times New Roman" w:cs="Times New Roman"/>
          <w:i/>
          <w:iCs/>
          <w:sz w:val="24"/>
          <w:szCs w:val="24"/>
          <w:shd w:val="clear" w:color="auto" w:fill="FFFFFF"/>
        </w:rPr>
        <w:t xml:space="preserve">, </w:t>
      </w:r>
    </w:p>
    <w:p w14:paraId="60CE59D9" w14:textId="522BD2EA" w:rsidR="00B355B4" w:rsidRPr="004F7759" w:rsidRDefault="007555AD" w:rsidP="00505EFC">
      <w:pPr>
        <w:pStyle w:val="ac"/>
        <w:spacing w:line="276" w:lineRule="auto"/>
        <w:ind w:firstLine="567"/>
        <w:jc w:val="both"/>
        <w:rPr>
          <w:rFonts w:ascii="Times New Roman" w:hAnsi="Times New Roman" w:cs="Times New Roman"/>
          <w:sz w:val="24"/>
          <w:szCs w:val="24"/>
          <w:shd w:val="clear" w:color="auto" w:fill="FFFFFF"/>
        </w:rPr>
      </w:pPr>
      <w:bookmarkStart w:id="16" w:name="_Hlk112680730"/>
      <w:r w:rsidRPr="004F7759">
        <w:rPr>
          <w:rFonts w:ascii="Times New Roman" w:hAnsi="Times New Roman" w:cs="Times New Roman"/>
          <w:i/>
          <w:iCs/>
          <w:sz w:val="24"/>
          <w:szCs w:val="24"/>
          <w:shd w:val="clear" w:color="auto" w:fill="FFFFFF"/>
        </w:rPr>
        <w:t>2.4 (2) Д</w:t>
      </w:r>
      <w:r w:rsidR="00CB2E76" w:rsidRPr="004F7759">
        <w:rPr>
          <w:rFonts w:ascii="Times New Roman" w:hAnsi="Times New Roman" w:cs="Times New Roman"/>
          <w:i/>
          <w:iCs/>
          <w:sz w:val="24"/>
          <w:szCs w:val="24"/>
          <w:shd w:val="clear" w:color="auto" w:fill="FFFFFF"/>
        </w:rPr>
        <w:t xml:space="preserve">ополнительно разработана программа </w:t>
      </w:r>
      <w:r w:rsidR="004E21C2" w:rsidRPr="004F7759">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4F7759">
        <w:rPr>
          <w:rFonts w:ascii="Times New Roman" w:hAnsi="Times New Roman" w:cs="Times New Roman"/>
          <w:i/>
          <w:iCs/>
          <w:sz w:val="24"/>
          <w:szCs w:val="24"/>
          <w:shd w:val="clear" w:color="auto" w:fill="FFFFFF"/>
        </w:rPr>
        <w:t xml:space="preserve">. </w:t>
      </w:r>
    </w:p>
    <w:bookmarkEnd w:id="16"/>
    <w:p w14:paraId="6759C25B" w14:textId="77777777" w:rsidR="00B355B4" w:rsidRPr="004F7759" w:rsidRDefault="00B355B4" w:rsidP="00505EFC">
      <w:pPr>
        <w:pStyle w:val="ac"/>
        <w:spacing w:line="276" w:lineRule="auto"/>
        <w:ind w:firstLine="567"/>
        <w:jc w:val="both"/>
        <w:rPr>
          <w:rFonts w:ascii="Times New Roman" w:hAnsi="Times New Roman" w:cs="Times New Roman"/>
          <w:b/>
          <w:bCs/>
          <w:sz w:val="24"/>
          <w:szCs w:val="24"/>
        </w:rPr>
      </w:pPr>
      <w:r w:rsidRPr="004F7759">
        <w:rPr>
          <w:rFonts w:ascii="Times New Roman" w:hAnsi="Times New Roman" w:cs="Times New Roman"/>
          <w:b/>
          <w:bCs/>
          <w:sz w:val="24"/>
          <w:szCs w:val="24"/>
        </w:rPr>
        <w:t>3. Организационный раздел</w:t>
      </w:r>
    </w:p>
    <w:p w14:paraId="798205CE" w14:textId="23633DF3" w:rsidR="00B355B4" w:rsidRPr="004F7759" w:rsidRDefault="00B355B4" w:rsidP="00505EFC">
      <w:pPr>
        <w:pStyle w:val="ac"/>
        <w:spacing w:line="276" w:lineRule="auto"/>
        <w:ind w:firstLine="567"/>
        <w:jc w:val="both"/>
        <w:rPr>
          <w:rFonts w:ascii="Times New Roman" w:hAnsi="Times New Roman" w:cs="Times New Roman"/>
          <w:sz w:val="24"/>
          <w:szCs w:val="24"/>
        </w:rPr>
      </w:pPr>
      <w:r w:rsidRPr="004F7759">
        <w:rPr>
          <w:rFonts w:ascii="Times New Roman" w:hAnsi="Times New Roman" w:cs="Times New Roman"/>
          <w:sz w:val="24"/>
          <w:szCs w:val="24"/>
          <w:shd w:val="clear" w:color="auto" w:fill="FFFFFF"/>
        </w:rPr>
        <w:t>3.1. Учебный план</w:t>
      </w:r>
      <w:r w:rsidR="00CB2E76" w:rsidRPr="004F7759">
        <w:rPr>
          <w:rFonts w:ascii="Times New Roman" w:hAnsi="Times New Roman" w:cs="Times New Roman"/>
          <w:sz w:val="24"/>
          <w:szCs w:val="24"/>
          <w:shd w:val="clear" w:color="auto" w:fill="FFFFFF"/>
        </w:rPr>
        <w:t>,</w:t>
      </w:r>
    </w:p>
    <w:p w14:paraId="0C25AD7F" w14:textId="314C5DD5" w:rsidR="00B355B4" w:rsidRPr="004F7759" w:rsidRDefault="00B355B4" w:rsidP="00505EFC">
      <w:pPr>
        <w:pStyle w:val="ac"/>
        <w:spacing w:line="276" w:lineRule="auto"/>
        <w:ind w:firstLine="567"/>
        <w:jc w:val="both"/>
        <w:rPr>
          <w:rFonts w:ascii="Times New Roman" w:hAnsi="Times New Roman" w:cs="Times New Roman"/>
          <w:sz w:val="24"/>
          <w:szCs w:val="24"/>
        </w:rPr>
      </w:pPr>
      <w:r w:rsidRPr="004F7759">
        <w:rPr>
          <w:rFonts w:ascii="Times New Roman" w:hAnsi="Times New Roman" w:cs="Times New Roman"/>
          <w:sz w:val="24"/>
          <w:szCs w:val="24"/>
          <w:shd w:val="clear" w:color="auto" w:fill="FFFFFF"/>
        </w:rPr>
        <w:t>3.2. План внеурочной деятельности</w:t>
      </w:r>
      <w:r w:rsidR="00CB2E76" w:rsidRPr="004F7759">
        <w:rPr>
          <w:rFonts w:ascii="Times New Roman" w:hAnsi="Times New Roman" w:cs="Times New Roman"/>
          <w:sz w:val="24"/>
          <w:szCs w:val="24"/>
          <w:shd w:val="clear" w:color="auto" w:fill="FFFFFF"/>
        </w:rPr>
        <w:t>,</w:t>
      </w:r>
    </w:p>
    <w:p w14:paraId="1C7D85C7" w14:textId="59B883F4" w:rsidR="00B355B4" w:rsidRPr="004F7759" w:rsidRDefault="00B355B4" w:rsidP="00505EFC">
      <w:pPr>
        <w:pStyle w:val="ac"/>
        <w:spacing w:line="276" w:lineRule="auto"/>
        <w:ind w:firstLine="567"/>
        <w:jc w:val="both"/>
        <w:rPr>
          <w:rFonts w:ascii="Times New Roman" w:hAnsi="Times New Roman" w:cs="Times New Roman"/>
          <w:sz w:val="24"/>
          <w:szCs w:val="24"/>
        </w:rPr>
      </w:pPr>
      <w:r w:rsidRPr="004F7759">
        <w:rPr>
          <w:rFonts w:ascii="Times New Roman" w:hAnsi="Times New Roman" w:cs="Times New Roman"/>
          <w:sz w:val="24"/>
          <w:szCs w:val="24"/>
          <w:shd w:val="clear" w:color="auto" w:fill="FFFFFF"/>
        </w:rPr>
        <w:t>3.3. Календарный учебный график</w:t>
      </w:r>
      <w:r w:rsidR="00CB2E76" w:rsidRPr="004F7759">
        <w:rPr>
          <w:rFonts w:ascii="Times New Roman" w:hAnsi="Times New Roman" w:cs="Times New Roman"/>
          <w:sz w:val="24"/>
          <w:szCs w:val="24"/>
          <w:shd w:val="clear" w:color="auto" w:fill="FFFFFF"/>
        </w:rPr>
        <w:t>,</w:t>
      </w:r>
    </w:p>
    <w:p w14:paraId="1681F651" w14:textId="16AAFDBC" w:rsidR="00B355B4" w:rsidRPr="004F7759" w:rsidRDefault="00B355B4" w:rsidP="00505EFC">
      <w:pPr>
        <w:pStyle w:val="ac"/>
        <w:spacing w:line="276" w:lineRule="auto"/>
        <w:ind w:firstLine="567"/>
        <w:jc w:val="both"/>
        <w:rPr>
          <w:rFonts w:ascii="Times New Roman" w:hAnsi="Times New Roman" w:cs="Times New Roman"/>
          <w:sz w:val="24"/>
          <w:szCs w:val="24"/>
        </w:rPr>
      </w:pPr>
      <w:r w:rsidRPr="004F7759">
        <w:rPr>
          <w:rFonts w:ascii="Times New Roman" w:hAnsi="Times New Roman" w:cs="Times New Roman"/>
          <w:sz w:val="24"/>
          <w:szCs w:val="24"/>
          <w:shd w:val="clear" w:color="auto" w:fill="FFFFFF"/>
        </w:rPr>
        <w:t>3.4. Календарный план воспитательной работы</w:t>
      </w:r>
      <w:r w:rsidR="00CB2E76" w:rsidRPr="004F7759">
        <w:rPr>
          <w:rFonts w:ascii="Times New Roman" w:hAnsi="Times New Roman" w:cs="Times New Roman"/>
          <w:sz w:val="24"/>
          <w:szCs w:val="24"/>
          <w:shd w:val="clear" w:color="auto" w:fill="FFFFFF"/>
        </w:rPr>
        <w:t>,</w:t>
      </w:r>
    </w:p>
    <w:p w14:paraId="18FEF0AB" w14:textId="0294B0C8" w:rsidR="00CB2E76" w:rsidRPr="004F7759" w:rsidRDefault="00B355B4" w:rsidP="00505EFC">
      <w:pPr>
        <w:pStyle w:val="ac"/>
        <w:spacing w:line="276" w:lineRule="auto"/>
        <w:ind w:firstLine="567"/>
        <w:jc w:val="both"/>
        <w:rPr>
          <w:rFonts w:ascii="Times New Roman" w:hAnsi="Times New Roman" w:cs="Times New Roman"/>
          <w:sz w:val="24"/>
          <w:szCs w:val="24"/>
          <w:shd w:val="clear" w:color="auto" w:fill="FFFFFF"/>
        </w:rPr>
      </w:pPr>
      <w:r w:rsidRPr="004F7759">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w:t>
      </w:r>
      <w:r w:rsidR="007555AD" w:rsidRPr="004F7759">
        <w:rPr>
          <w:rFonts w:ascii="Times New Roman" w:hAnsi="Times New Roman" w:cs="Times New Roman"/>
          <w:sz w:val="24"/>
          <w:szCs w:val="24"/>
          <w:shd w:val="clear" w:color="auto" w:fill="FFFFFF"/>
        </w:rPr>
        <w:t xml:space="preserve"> </w:t>
      </w:r>
      <w:r w:rsidRPr="004F7759">
        <w:rPr>
          <w:rFonts w:ascii="Times New Roman" w:hAnsi="Times New Roman" w:cs="Times New Roman"/>
          <w:sz w:val="24"/>
          <w:szCs w:val="24"/>
          <w:shd w:val="clear" w:color="auto" w:fill="FFFFFF"/>
        </w:rPr>
        <w:t>в соответствии с требованиями ФГОС</w:t>
      </w:r>
      <w:r w:rsidR="00CB2E76" w:rsidRPr="004F7759">
        <w:rPr>
          <w:rFonts w:ascii="Times New Roman" w:hAnsi="Times New Roman" w:cs="Times New Roman"/>
          <w:sz w:val="24"/>
          <w:szCs w:val="24"/>
          <w:shd w:val="clear" w:color="auto" w:fill="FFFFFF"/>
        </w:rPr>
        <w:t xml:space="preserve">. (Материально-техническая база, списки педагогических сотрудников, штатное расписание и другие документы, составляющие </w:t>
      </w:r>
      <w:r w:rsidR="007555AD" w:rsidRPr="004F7759">
        <w:rPr>
          <w:rFonts w:ascii="Times New Roman" w:hAnsi="Times New Roman" w:cs="Times New Roman"/>
          <w:sz w:val="24"/>
          <w:szCs w:val="24"/>
          <w:shd w:val="clear" w:color="auto" w:fill="FFFFFF"/>
        </w:rPr>
        <w:t>характеристику условий реализации программы,</w:t>
      </w:r>
      <w:r w:rsidR="00CB2E76" w:rsidRPr="004F7759">
        <w:rPr>
          <w:rFonts w:ascii="Times New Roman" w:hAnsi="Times New Roman" w:cs="Times New Roman"/>
          <w:sz w:val="24"/>
          <w:szCs w:val="24"/>
          <w:shd w:val="clear" w:color="auto" w:fill="FFFFFF"/>
        </w:rPr>
        <w:t xml:space="preserve"> актуализируются ежегодно</w:t>
      </w:r>
      <w:r w:rsidR="007555AD" w:rsidRPr="004F7759">
        <w:rPr>
          <w:rFonts w:ascii="Times New Roman" w:hAnsi="Times New Roman" w:cs="Times New Roman"/>
          <w:sz w:val="24"/>
          <w:szCs w:val="24"/>
          <w:shd w:val="clear" w:color="auto" w:fill="FFFFFF"/>
        </w:rPr>
        <w:t xml:space="preserve"> перед началом учебного года</w:t>
      </w:r>
      <w:r w:rsidR="00CB2E76" w:rsidRPr="004F7759">
        <w:rPr>
          <w:rFonts w:ascii="Times New Roman" w:hAnsi="Times New Roman" w:cs="Times New Roman"/>
          <w:sz w:val="24"/>
          <w:szCs w:val="24"/>
          <w:shd w:val="clear" w:color="auto" w:fill="FFFFFF"/>
        </w:rPr>
        <w:t xml:space="preserve"> и являются Приложением к ООП). </w:t>
      </w:r>
    </w:p>
    <w:p w14:paraId="46B7336F" w14:textId="2D52A8DE" w:rsidR="00FD2609" w:rsidRPr="004F7759" w:rsidRDefault="00FD2609" w:rsidP="00505EFC">
      <w:pPr>
        <w:pStyle w:val="ac"/>
        <w:spacing w:line="276" w:lineRule="auto"/>
        <w:ind w:firstLine="567"/>
        <w:jc w:val="both"/>
        <w:rPr>
          <w:rFonts w:ascii="Times New Roman" w:hAnsi="Times New Roman" w:cs="Times New Roman"/>
          <w:sz w:val="24"/>
          <w:szCs w:val="24"/>
          <w:shd w:val="clear" w:color="auto" w:fill="FFFFFF"/>
        </w:rPr>
      </w:pPr>
      <w:r w:rsidRPr="004F7759">
        <w:rPr>
          <w:rFonts w:ascii="Times New Roman" w:hAnsi="Times New Roman" w:cs="Times New Roman"/>
          <w:sz w:val="24"/>
          <w:szCs w:val="24"/>
          <w:shd w:val="clear" w:color="auto" w:fill="FFFFFF"/>
        </w:rPr>
        <w:t>Реализация ООП ООО обеспечивает прав</w:t>
      </w:r>
      <w:r w:rsidR="00EE5CF5" w:rsidRPr="004F7759">
        <w:rPr>
          <w:rFonts w:ascii="Times New Roman" w:hAnsi="Times New Roman" w:cs="Times New Roman"/>
          <w:sz w:val="24"/>
          <w:szCs w:val="24"/>
          <w:shd w:val="clear" w:color="auto" w:fill="FFFFFF"/>
        </w:rPr>
        <w:t>о</w:t>
      </w:r>
      <w:r w:rsidRPr="004F775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4F7759">
        <w:rPr>
          <w:rFonts w:ascii="Times New Roman" w:hAnsi="Times New Roman" w:cs="Times New Roman"/>
          <w:sz w:val="24"/>
          <w:szCs w:val="24"/>
          <w:shd w:val="clear" w:color="auto" w:fill="FFFFFF"/>
        </w:rPr>
        <w:t xml:space="preserve">. </w:t>
      </w:r>
    </w:p>
    <w:p w14:paraId="7B1CF08E" w14:textId="4E2482F0" w:rsidR="00A346EA" w:rsidRPr="004F7759" w:rsidRDefault="00EE5CF5" w:rsidP="00505EFC">
      <w:pPr>
        <w:pStyle w:val="ac"/>
        <w:spacing w:line="276" w:lineRule="auto"/>
        <w:ind w:firstLine="567"/>
        <w:jc w:val="both"/>
        <w:rPr>
          <w:rFonts w:ascii="Times New Roman" w:hAnsi="Times New Roman" w:cs="Times New Roman"/>
          <w:sz w:val="24"/>
          <w:szCs w:val="24"/>
          <w:shd w:val="clear" w:color="auto" w:fill="FFFFFF"/>
        </w:rPr>
      </w:pPr>
      <w:r w:rsidRPr="004F7759">
        <w:rPr>
          <w:rFonts w:ascii="Times New Roman" w:hAnsi="Times New Roman" w:cs="Times New Roman"/>
          <w:sz w:val="24"/>
          <w:szCs w:val="24"/>
          <w:shd w:val="clear" w:color="auto" w:fill="FFFFFF"/>
        </w:rPr>
        <w:t xml:space="preserve">Программа </w:t>
      </w:r>
      <w:r w:rsidR="00A346EA" w:rsidRPr="004F7759">
        <w:rPr>
          <w:rFonts w:ascii="Times New Roman" w:hAnsi="Times New Roman" w:cs="Times New Roman"/>
          <w:sz w:val="24"/>
          <w:szCs w:val="24"/>
          <w:shd w:val="clear" w:color="auto" w:fill="FFFFFF"/>
        </w:rPr>
        <w:t xml:space="preserve">разработана и </w:t>
      </w:r>
      <w:r w:rsidRPr="004F7759">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4F7759">
        <w:rPr>
          <w:rFonts w:ascii="PT Serif" w:hAnsi="PT Serif"/>
          <w:shd w:val="clear" w:color="auto" w:fill="FFFFFF"/>
        </w:rPr>
        <w:t> </w:t>
      </w:r>
      <w:r w:rsidRPr="004F7759">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14:paraId="19AB6F24" w14:textId="096F9644" w:rsidR="00A346EA" w:rsidRPr="004F7759" w:rsidRDefault="008B546C" w:rsidP="00505EFC">
      <w:pPr>
        <w:pStyle w:val="ac"/>
        <w:spacing w:line="276" w:lineRule="auto"/>
        <w:ind w:firstLine="567"/>
        <w:jc w:val="both"/>
        <w:rPr>
          <w:rFonts w:ascii="Times New Roman" w:hAnsi="Times New Roman" w:cs="Times New Roman"/>
          <w:sz w:val="24"/>
          <w:szCs w:val="24"/>
          <w:shd w:val="clear" w:color="auto" w:fill="FFFFFF"/>
        </w:rPr>
      </w:pPr>
      <w:r w:rsidRPr="004F7759">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7E89AA1B" w14:textId="77777777" w:rsidR="004E21C2" w:rsidRPr="004F7759" w:rsidRDefault="00D7053D" w:rsidP="00505EFC">
      <w:pPr>
        <w:pStyle w:val="ac"/>
        <w:spacing w:line="276" w:lineRule="auto"/>
        <w:ind w:firstLine="567"/>
        <w:jc w:val="both"/>
        <w:rPr>
          <w:rFonts w:ascii="Times New Roman" w:hAnsi="Times New Roman" w:cs="Times New Roman"/>
          <w:sz w:val="24"/>
          <w:szCs w:val="24"/>
          <w:shd w:val="clear" w:color="auto" w:fill="FFFFFF"/>
        </w:rPr>
      </w:pPr>
      <w:r w:rsidRPr="004F7759">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7555AD" w:rsidRPr="004F7759">
        <w:rPr>
          <w:rFonts w:ascii="Times New Roman" w:hAnsi="Times New Roman" w:cs="Times New Roman"/>
          <w:sz w:val="24"/>
          <w:szCs w:val="24"/>
          <w:shd w:val="clear" w:color="auto" w:fill="FFFFFF"/>
        </w:rPr>
        <w:t>6</w:t>
      </w:r>
      <w:r w:rsidRPr="004F7759">
        <w:rPr>
          <w:rFonts w:ascii="Times New Roman" w:hAnsi="Times New Roman" w:cs="Times New Roman"/>
          <w:sz w:val="24"/>
          <w:szCs w:val="24"/>
          <w:shd w:val="clear" w:color="auto" w:fill="FFFFFF"/>
        </w:rPr>
        <w:t>-дневной учебной неделе</w:t>
      </w:r>
      <w:r w:rsidR="004E21C2" w:rsidRPr="004F7759">
        <w:rPr>
          <w:rFonts w:ascii="Times New Roman" w:hAnsi="Times New Roman" w:cs="Times New Roman"/>
          <w:sz w:val="24"/>
          <w:szCs w:val="24"/>
          <w:shd w:val="clear" w:color="auto" w:fill="FFFFFF"/>
        </w:rPr>
        <w:t>.</w:t>
      </w:r>
    </w:p>
    <w:p w14:paraId="2312C143" w14:textId="3C03F2E2" w:rsidR="00505EFC" w:rsidRPr="004F7759" w:rsidRDefault="00505EFC" w:rsidP="00505EFC">
      <w:pPr>
        <w:pStyle w:val="ac"/>
        <w:spacing w:line="276" w:lineRule="auto"/>
        <w:ind w:firstLine="567"/>
        <w:jc w:val="both"/>
        <w:rPr>
          <w:rFonts w:ascii="Times New Roman" w:hAnsi="Times New Roman" w:cs="Times New Roman"/>
          <w:sz w:val="24"/>
          <w:szCs w:val="24"/>
          <w:shd w:val="clear" w:color="auto" w:fill="FFFFFF"/>
        </w:rPr>
      </w:pPr>
      <w:r w:rsidRPr="004F7759">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sidRPr="004F7759">
        <w:rPr>
          <w:rFonts w:ascii="Times New Roman" w:hAnsi="Times New Roman" w:cs="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14:paraId="5920F26A" w14:textId="397485C4" w:rsidR="00D839B3" w:rsidRPr="00C24CF9" w:rsidRDefault="00D839B3" w:rsidP="00253414">
      <w:pPr>
        <w:spacing w:line="276" w:lineRule="auto"/>
        <w:ind w:firstLine="567"/>
        <w:rPr>
          <w:rFonts w:cs="Times New Roman"/>
          <w:color w:val="FF0000"/>
          <w:sz w:val="24"/>
          <w:szCs w:val="24"/>
        </w:rPr>
      </w:pPr>
    </w:p>
    <w:p w14:paraId="4E512A6C" w14:textId="5D156FE7" w:rsidR="00FE2AD5" w:rsidRPr="002657A7" w:rsidRDefault="00FE2AD5" w:rsidP="000A13F1">
      <w:pPr>
        <w:pStyle w:val="2"/>
        <w:numPr>
          <w:ilvl w:val="1"/>
          <w:numId w:val="1"/>
        </w:numPr>
        <w:spacing w:line="276" w:lineRule="auto"/>
        <w:jc w:val="center"/>
        <w:rPr>
          <w:color w:val="auto"/>
        </w:rPr>
      </w:pPr>
      <w:bookmarkStart w:id="17" w:name="bookmark95"/>
      <w:bookmarkStart w:id="18" w:name="_Toc210054070"/>
      <w:bookmarkEnd w:id="17"/>
      <w:r w:rsidRPr="002657A7">
        <w:rPr>
          <w:color w:val="auto"/>
        </w:rPr>
        <w:lastRenderedPageBreak/>
        <w:t>ПЛАНИРУЕМЫЕ РЕЗУЛЬТАТЫ ОСВОЕНИЯ ОБУЧАЮЩИМИСЯ ОСНОВНОЙ ОБРАЗОВАТЕЛЬНОЙ ПРОГРАММЫ ОСНОВНОГО ОБЩЕГО ОБРАЗОВАНИЯ</w:t>
      </w:r>
      <w:bookmarkEnd w:id="18"/>
    </w:p>
    <w:p w14:paraId="1CFF4B9E" w14:textId="77777777" w:rsidR="00482E39" w:rsidRPr="002657A7" w:rsidRDefault="00B42052" w:rsidP="00253414">
      <w:pPr>
        <w:spacing w:line="276" w:lineRule="auto"/>
        <w:ind w:firstLine="567"/>
        <w:rPr>
          <w:rFonts w:cs="Times New Roman"/>
          <w:sz w:val="24"/>
          <w:szCs w:val="24"/>
        </w:rPr>
      </w:pPr>
      <w:r w:rsidRPr="002657A7">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14:paraId="7CE5E574" w14:textId="4DCFD7BE" w:rsidR="00482E39" w:rsidRPr="002657A7" w:rsidRDefault="00482E39" w:rsidP="00253414">
      <w:pPr>
        <w:spacing w:line="276" w:lineRule="auto"/>
        <w:ind w:firstLine="567"/>
        <w:rPr>
          <w:rFonts w:cs="Times New Roman"/>
          <w:sz w:val="24"/>
          <w:szCs w:val="24"/>
        </w:rPr>
      </w:pPr>
      <w:r w:rsidRPr="002657A7">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14:paraId="2A2F46F4" w14:textId="77777777" w:rsidR="00C7665F" w:rsidRPr="002657A7" w:rsidRDefault="00482E39" w:rsidP="00C7665F">
      <w:pPr>
        <w:spacing w:line="276" w:lineRule="auto"/>
        <w:ind w:firstLine="567"/>
        <w:rPr>
          <w:rFonts w:cs="Times New Roman"/>
          <w:sz w:val="24"/>
          <w:szCs w:val="24"/>
        </w:rPr>
      </w:pPr>
      <w:r w:rsidRPr="002657A7">
        <w:rPr>
          <w:rFonts w:cs="Times New Roman"/>
          <w:sz w:val="24"/>
          <w:szCs w:val="24"/>
        </w:rPr>
        <w:t xml:space="preserve">После завершения обучения достижение обучающимися планируемых результатов </w:t>
      </w:r>
      <w:r w:rsidR="00C7665F" w:rsidRPr="002657A7">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14:paraId="6080AE51" w14:textId="6CE0D7BE" w:rsidR="0076649E" w:rsidRPr="002657A7" w:rsidRDefault="00C7665F" w:rsidP="0076649E">
      <w:pPr>
        <w:spacing w:line="276" w:lineRule="auto"/>
        <w:ind w:firstLine="567"/>
        <w:rPr>
          <w:rFonts w:cs="Times New Roman"/>
          <w:sz w:val="24"/>
          <w:szCs w:val="24"/>
        </w:rPr>
      </w:pPr>
      <w:r w:rsidRPr="002657A7">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sidRPr="002657A7">
        <w:rPr>
          <w:rFonts w:cs="Times New Roman"/>
          <w:sz w:val="24"/>
          <w:szCs w:val="24"/>
        </w:rPr>
        <w:t xml:space="preserve"> следующих результатов:</w:t>
      </w:r>
      <w:r w:rsidR="00365950" w:rsidRPr="002657A7">
        <w:rPr>
          <w:rFonts w:cs="Times New Roman"/>
          <w:sz w:val="24"/>
          <w:szCs w:val="24"/>
        </w:rPr>
        <w:t xml:space="preserve"> </w:t>
      </w:r>
    </w:p>
    <w:p w14:paraId="4114DF6B" w14:textId="77777777" w:rsidR="0076649E" w:rsidRPr="002657A7" w:rsidRDefault="00C7665F" w:rsidP="00E96F9A">
      <w:pPr>
        <w:pStyle w:val="aa"/>
        <w:numPr>
          <w:ilvl w:val="0"/>
          <w:numId w:val="3"/>
        </w:numPr>
        <w:spacing w:line="276" w:lineRule="auto"/>
        <w:rPr>
          <w:rFonts w:cs="Times New Roman"/>
          <w:sz w:val="24"/>
          <w:szCs w:val="24"/>
        </w:rPr>
      </w:pPr>
      <w:r w:rsidRPr="002657A7">
        <w:rPr>
          <w:rFonts w:cs="Times New Roman"/>
          <w:b/>
          <w:bCs/>
          <w:sz w:val="24"/>
          <w:szCs w:val="24"/>
        </w:rPr>
        <w:t>личностные результаты</w:t>
      </w:r>
      <w:r w:rsidRPr="002657A7">
        <w:rPr>
          <w:rFonts w:cs="Times New Roman"/>
          <w:sz w:val="24"/>
          <w:szCs w:val="24"/>
        </w:rPr>
        <w:t xml:space="preserve"> </w:t>
      </w:r>
      <w:r w:rsidR="0076649E" w:rsidRPr="002657A7">
        <w:rPr>
          <w:rFonts w:cs="Times New Roman"/>
          <w:sz w:val="24"/>
          <w:szCs w:val="24"/>
        </w:rPr>
        <w:t>(</w:t>
      </w:r>
      <w:r w:rsidRPr="002657A7">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2657A7">
        <w:rPr>
          <w:rFonts w:cs="Times New Roman"/>
          <w:sz w:val="24"/>
          <w:szCs w:val="24"/>
        </w:rPr>
        <w:t xml:space="preserve"> </w:t>
      </w:r>
      <w:r w:rsidRPr="002657A7">
        <w:rPr>
          <w:rFonts w:cs="Times New Roman"/>
          <w:sz w:val="24"/>
          <w:szCs w:val="24"/>
        </w:rPr>
        <w:t>ценность самостоятельности и инициативы;</w:t>
      </w:r>
      <w:r w:rsidR="0076649E" w:rsidRPr="002657A7">
        <w:rPr>
          <w:rFonts w:cs="Times New Roman"/>
          <w:sz w:val="24"/>
          <w:szCs w:val="24"/>
        </w:rPr>
        <w:t xml:space="preserve"> </w:t>
      </w:r>
      <w:r w:rsidRPr="002657A7">
        <w:rPr>
          <w:rFonts w:cs="Times New Roman"/>
          <w:sz w:val="24"/>
          <w:szCs w:val="24"/>
        </w:rPr>
        <w:t>наличие мотивации к целенаправленной социально значимой деятельности;</w:t>
      </w:r>
      <w:r w:rsidR="0076649E" w:rsidRPr="002657A7">
        <w:rPr>
          <w:rFonts w:cs="Times New Roman"/>
          <w:sz w:val="24"/>
          <w:szCs w:val="24"/>
        </w:rPr>
        <w:t xml:space="preserve"> </w:t>
      </w:r>
      <w:r w:rsidRPr="002657A7">
        <w:rPr>
          <w:rFonts w:cs="Times New Roman"/>
          <w:sz w:val="24"/>
          <w:szCs w:val="24"/>
        </w:rPr>
        <w:t>сформированность внутренней позиции личности как особого ценностного отношения к себе, окружающим людям и жизни в целом</w:t>
      </w:r>
      <w:r w:rsidR="0076649E" w:rsidRPr="002657A7">
        <w:rPr>
          <w:rFonts w:cs="Times New Roman"/>
          <w:sz w:val="24"/>
          <w:szCs w:val="24"/>
        </w:rPr>
        <w:t xml:space="preserve">), </w:t>
      </w:r>
    </w:p>
    <w:p w14:paraId="77E4BD9B" w14:textId="77777777" w:rsidR="0076649E" w:rsidRPr="002657A7" w:rsidRDefault="0076649E" w:rsidP="00E96F9A">
      <w:pPr>
        <w:pStyle w:val="aa"/>
        <w:numPr>
          <w:ilvl w:val="0"/>
          <w:numId w:val="3"/>
        </w:numPr>
        <w:spacing w:line="276" w:lineRule="auto"/>
        <w:rPr>
          <w:rFonts w:cs="Times New Roman"/>
          <w:sz w:val="24"/>
          <w:szCs w:val="24"/>
        </w:rPr>
      </w:pPr>
      <w:r w:rsidRPr="002657A7">
        <w:rPr>
          <w:rFonts w:cs="Times New Roman"/>
          <w:b/>
          <w:bCs/>
          <w:sz w:val="24"/>
          <w:szCs w:val="24"/>
        </w:rPr>
        <w:t>м</w:t>
      </w:r>
      <w:r w:rsidR="00C7665F" w:rsidRPr="002657A7">
        <w:rPr>
          <w:rFonts w:cs="Times New Roman"/>
          <w:b/>
          <w:bCs/>
          <w:sz w:val="24"/>
          <w:szCs w:val="24"/>
        </w:rPr>
        <w:t>етапредметны</w:t>
      </w:r>
      <w:r w:rsidRPr="002657A7">
        <w:rPr>
          <w:rFonts w:cs="Times New Roman"/>
          <w:b/>
          <w:bCs/>
          <w:sz w:val="24"/>
          <w:szCs w:val="24"/>
        </w:rPr>
        <w:t>е результаты</w:t>
      </w:r>
      <w:r w:rsidRPr="002657A7">
        <w:rPr>
          <w:rFonts w:cs="Times New Roman"/>
          <w:sz w:val="24"/>
          <w:szCs w:val="24"/>
        </w:rPr>
        <w:t xml:space="preserve"> (</w:t>
      </w:r>
      <w:r w:rsidR="00C7665F" w:rsidRPr="002657A7">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r w:rsidRPr="002657A7">
        <w:rPr>
          <w:rFonts w:cs="Times New Roman"/>
          <w:sz w:val="24"/>
          <w:szCs w:val="24"/>
        </w:rPr>
        <w:t xml:space="preserve"> </w:t>
      </w:r>
      <w:r w:rsidR="00C7665F" w:rsidRPr="002657A7">
        <w:rPr>
          <w:rFonts w:cs="Times New Roman"/>
          <w:sz w:val="24"/>
          <w:szCs w:val="24"/>
        </w:rPr>
        <w:t>способность их использовать в учебной, познавательной и социальной практике;</w:t>
      </w:r>
      <w:r w:rsidRPr="002657A7">
        <w:rPr>
          <w:rFonts w:cs="Times New Roman"/>
          <w:sz w:val="24"/>
          <w:szCs w:val="24"/>
        </w:rPr>
        <w:t xml:space="preserve"> </w:t>
      </w:r>
      <w:r w:rsidR="00C7665F" w:rsidRPr="002657A7">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2657A7">
        <w:rPr>
          <w:rFonts w:cs="Times New Roman"/>
          <w:sz w:val="24"/>
          <w:szCs w:val="24"/>
        </w:rPr>
        <w:t xml:space="preserve"> </w:t>
      </w:r>
      <w:r w:rsidR="00C7665F" w:rsidRPr="002657A7">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2657A7">
        <w:rPr>
          <w:rFonts w:cs="Times New Roman"/>
          <w:sz w:val="24"/>
          <w:szCs w:val="24"/>
        </w:rPr>
        <w:t>),</w:t>
      </w:r>
    </w:p>
    <w:p w14:paraId="06DC1A7C" w14:textId="3BF2B0F0" w:rsidR="007F01DA" w:rsidRPr="002657A7" w:rsidRDefault="0076649E" w:rsidP="00E96F9A">
      <w:pPr>
        <w:pStyle w:val="aa"/>
        <w:numPr>
          <w:ilvl w:val="0"/>
          <w:numId w:val="3"/>
        </w:numPr>
        <w:shd w:val="clear" w:color="auto" w:fill="FFFFFF"/>
        <w:spacing w:after="255" w:line="276" w:lineRule="auto"/>
        <w:rPr>
          <w:rFonts w:cs="Times New Roman"/>
          <w:sz w:val="24"/>
          <w:szCs w:val="24"/>
        </w:rPr>
      </w:pPr>
      <w:r w:rsidRPr="002657A7">
        <w:rPr>
          <w:rFonts w:cs="Times New Roman"/>
          <w:sz w:val="24"/>
          <w:szCs w:val="24"/>
        </w:rPr>
        <w:t xml:space="preserve">а также </w:t>
      </w:r>
      <w:r w:rsidR="00C7665F" w:rsidRPr="002657A7">
        <w:rPr>
          <w:rFonts w:cs="Times New Roman"/>
          <w:b/>
          <w:bCs/>
          <w:sz w:val="24"/>
          <w:szCs w:val="24"/>
        </w:rPr>
        <w:t>предметны</w:t>
      </w:r>
      <w:r w:rsidRPr="002657A7">
        <w:rPr>
          <w:rFonts w:cs="Times New Roman"/>
          <w:b/>
          <w:bCs/>
          <w:sz w:val="24"/>
          <w:szCs w:val="24"/>
        </w:rPr>
        <w:t>е результаты</w:t>
      </w:r>
      <w:r w:rsidRPr="002657A7">
        <w:rPr>
          <w:rFonts w:cs="Times New Roman"/>
          <w:sz w:val="24"/>
          <w:szCs w:val="24"/>
        </w:rPr>
        <w:t xml:space="preserve"> (в</w:t>
      </w:r>
      <w:r w:rsidR="00C7665F" w:rsidRPr="002657A7">
        <w:rPr>
          <w:rFonts w:cs="Times New Roman"/>
          <w:sz w:val="24"/>
          <w:szCs w:val="24"/>
        </w:rPr>
        <w:t>ключающи</w:t>
      </w:r>
      <w:r w:rsidRPr="002657A7">
        <w:rPr>
          <w:rFonts w:cs="Times New Roman"/>
          <w:sz w:val="24"/>
          <w:szCs w:val="24"/>
        </w:rPr>
        <w:t xml:space="preserve">е </w:t>
      </w:r>
      <w:r w:rsidR="00C7665F" w:rsidRPr="002657A7">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sidRPr="002657A7">
        <w:rPr>
          <w:rFonts w:cs="Times New Roman"/>
          <w:sz w:val="24"/>
          <w:szCs w:val="24"/>
        </w:rPr>
        <w:t xml:space="preserve"> </w:t>
      </w:r>
      <w:r w:rsidR="00C7665F" w:rsidRPr="002657A7">
        <w:rPr>
          <w:rFonts w:cs="Times New Roman"/>
          <w:sz w:val="24"/>
          <w:szCs w:val="24"/>
        </w:rPr>
        <w:t>предпосылки научного типа мышления;</w:t>
      </w:r>
      <w:r w:rsidRPr="002657A7">
        <w:rPr>
          <w:rFonts w:cs="Times New Roman"/>
          <w:sz w:val="24"/>
          <w:szCs w:val="24"/>
        </w:rPr>
        <w:t xml:space="preserve"> </w:t>
      </w:r>
      <w:r w:rsidR="00C7665F" w:rsidRPr="002657A7">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2657A7">
        <w:rPr>
          <w:rFonts w:cs="Times New Roman"/>
          <w:sz w:val="24"/>
          <w:szCs w:val="24"/>
        </w:rPr>
        <w:t>)</w:t>
      </w:r>
      <w:r w:rsidR="00C7665F" w:rsidRPr="002657A7">
        <w:rPr>
          <w:rFonts w:cs="Times New Roman"/>
          <w:sz w:val="24"/>
          <w:szCs w:val="24"/>
        </w:rPr>
        <w:t>.</w:t>
      </w:r>
    </w:p>
    <w:p w14:paraId="4260849E" w14:textId="5D10F1AC" w:rsidR="004E4AA5" w:rsidRPr="002657A7" w:rsidRDefault="004E4AA5" w:rsidP="004E4AA5">
      <w:pPr>
        <w:spacing w:line="276" w:lineRule="auto"/>
        <w:ind w:firstLine="567"/>
        <w:rPr>
          <w:rFonts w:cs="Times New Roman"/>
          <w:sz w:val="24"/>
          <w:szCs w:val="24"/>
        </w:rPr>
      </w:pPr>
      <w:r w:rsidRPr="002657A7">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14:paraId="740CE63A" w14:textId="77777777" w:rsidR="001832FE" w:rsidRPr="002657A7" w:rsidRDefault="001832FE" w:rsidP="001832FE">
      <w:pPr>
        <w:spacing w:line="276" w:lineRule="auto"/>
        <w:ind w:firstLine="567"/>
        <w:rPr>
          <w:rFonts w:cs="Times New Roman"/>
          <w:sz w:val="24"/>
          <w:szCs w:val="24"/>
        </w:rPr>
      </w:pPr>
      <w:r w:rsidRPr="002657A7">
        <w:rPr>
          <w:rFonts w:cs="Times New Roman"/>
          <w:sz w:val="24"/>
          <w:szCs w:val="24"/>
        </w:rPr>
        <w:lastRenderedPageBreak/>
        <w:t xml:space="preserve">Вышеуказанные </w:t>
      </w:r>
      <w:r w:rsidR="004E4AA5" w:rsidRPr="002657A7">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sidRPr="002657A7">
        <w:rPr>
          <w:rFonts w:cs="Times New Roman"/>
          <w:sz w:val="24"/>
          <w:szCs w:val="24"/>
        </w:rPr>
        <w:t xml:space="preserve">: </w:t>
      </w:r>
    </w:p>
    <w:p w14:paraId="2F266BD4" w14:textId="0209BC9F" w:rsidR="001832FE" w:rsidRPr="002657A7" w:rsidRDefault="001832FE" w:rsidP="001832FE">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b/>
          <w:bCs/>
          <w:sz w:val="24"/>
          <w:szCs w:val="24"/>
        </w:rPr>
        <w:t>1. Личностные результаты</w:t>
      </w:r>
      <w:r w:rsidRPr="002657A7">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00381AC" w14:textId="4A95C527" w:rsidR="001832FE" w:rsidRPr="002657A7" w:rsidRDefault="001832FE" w:rsidP="001832FE">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192A5A2" w14:textId="4CC08959"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Гражданского воспитания,</w:t>
      </w:r>
    </w:p>
    <w:p w14:paraId="266B7F6C" w14:textId="74EDB754"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Патриотического воспитания,</w:t>
      </w:r>
    </w:p>
    <w:p w14:paraId="08CADB9B" w14:textId="14AEB1AB"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Духовно-нравственного воспитания,</w:t>
      </w:r>
    </w:p>
    <w:p w14:paraId="7E124B06" w14:textId="6C210BCC"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Эстетического воспитания,</w:t>
      </w:r>
    </w:p>
    <w:p w14:paraId="6C636F32" w14:textId="6E4282EB"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3620EFEA" w14:textId="4B59A4E0"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Трудового воспитания,</w:t>
      </w:r>
    </w:p>
    <w:p w14:paraId="67A38D2C" w14:textId="1132DF33"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Экологического воспитания,</w:t>
      </w:r>
    </w:p>
    <w:p w14:paraId="3CB84D78" w14:textId="696DCC01" w:rsidR="001832FE" w:rsidRPr="002657A7" w:rsidRDefault="001832FE" w:rsidP="00E96F9A">
      <w:pPr>
        <w:pStyle w:val="ac"/>
        <w:numPr>
          <w:ilvl w:val="0"/>
          <w:numId w:val="4"/>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Ценности научного познания.</w:t>
      </w:r>
    </w:p>
    <w:p w14:paraId="61C49A96" w14:textId="7B450A5E" w:rsidR="001832FE" w:rsidRPr="002657A7" w:rsidRDefault="001832FE" w:rsidP="001832FE">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14:paraId="4E6B6068"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85E4F8D"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251E7891"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D0409D3"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3EF9B181"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C1B7124"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lastRenderedPageBreak/>
        <w:t>умение анализировать и выявлять взаимосвязи природы, общества и экономики;</w:t>
      </w:r>
    </w:p>
    <w:p w14:paraId="13D02C4D"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403E9F"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14:paraId="1FAF1987"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воспринимать стрессовую ситуацию как вызов, требующий контрмер;</w:t>
      </w:r>
    </w:p>
    <w:p w14:paraId="1B7319A0"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оценивать ситуацию стресса, корректировать принимаемые решения и действия;</w:t>
      </w:r>
    </w:p>
    <w:p w14:paraId="29AAD0D7"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14:paraId="191A870C" w14:textId="77777777" w:rsidR="001832FE" w:rsidRPr="002657A7" w:rsidRDefault="001832FE" w:rsidP="00E96F9A">
      <w:pPr>
        <w:pStyle w:val="ac"/>
        <w:numPr>
          <w:ilvl w:val="0"/>
          <w:numId w:val="5"/>
        </w:numPr>
        <w:spacing w:line="276" w:lineRule="auto"/>
        <w:jc w:val="both"/>
        <w:rPr>
          <w:rFonts w:ascii="Times New Roman" w:hAnsi="Times New Roman" w:cs="Times New Roman"/>
          <w:sz w:val="24"/>
          <w:szCs w:val="24"/>
        </w:rPr>
      </w:pPr>
      <w:r w:rsidRPr="002657A7">
        <w:rPr>
          <w:rFonts w:ascii="Times New Roman" w:hAnsi="Times New Roman" w:cs="Times New Roman"/>
          <w:sz w:val="24"/>
          <w:szCs w:val="24"/>
        </w:rPr>
        <w:t>быть готовым действовать в отсутствие гарантий успеха.</w:t>
      </w:r>
    </w:p>
    <w:p w14:paraId="22DD7603" w14:textId="513B2338"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b/>
          <w:bCs/>
          <w:sz w:val="24"/>
          <w:szCs w:val="24"/>
        </w:rPr>
        <w:t>2. Метапредметные результаты</w:t>
      </w:r>
      <w:r w:rsidRPr="002657A7">
        <w:rPr>
          <w:rFonts w:ascii="Times New Roman" w:hAnsi="Times New Roman" w:cs="Times New Roman"/>
          <w:sz w:val="24"/>
          <w:szCs w:val="24"/>
        </w:rPr>
        <w:t xml:space="preserve"> освоения программы основного общего образования отражают:</w:t>
      </w:r>
    </w:p>
    <w:p w14:paraId="25051D98" w14:textId="64C3048B"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 xml:space="preserve">Овладение универсальными учебными </w:t>
      </w:r>
      <w:r w:rsidRPr="002657A7">
        <w:rPr>
          <w:rFonts w:ascii="Times New Roman" w:hAnsi="Times New Roman" w:cs="Times New Roman"/>
          <w:b/>
          <w:bCs/>
          <w:sz w:val="24"/>
          <w:szCs w:val="24"/>
        </w:rPr>
        <w:t>познавательными</w:t>
      </w:r>
      <w:r w:rsidRPr="002657A7">
        <w:rPr>
          <w:rFonts w:ascii="Times New Roman" w:hAnsi="Times New Roman" w:cs="Times New Roman"/>
          <w:sz w:val="24"/>
          <w:szCs w:val="24"/>
        </w:rPr>
        <w:t xml:space="preserve"> действиями:</w:t>
      </w:r>
    </w:p>
    <w:p w14:paraId="504D1527" w14:textId="095E8D5E"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1) базовые логические действия,</w:t>
      </w:r>
    </w:p>
    <w:p w14:paraId="511DED5C" w14:textId="4850D9B6"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2) базовые исследовательские действия,</w:t>
      </w:r>
    </w:p>
    <w:p w14:paraId="35DB4486" w14:textId="4F1C0980"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3) работа с информацией.</w:t>
      </w:r>
    </w:p>
    <w:p w14:paraId="2C3CCA22" w14:textId="77777777"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3234FC5" w14:textId="01A54480"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 xml:space="preserve">Овладение универсальными учебными </w:t>
      </w:r>
      <w:r w:rsidRPr="002657A7">
        <w:rPr>
          <w:rFonts w:ascii="Times New Roman" w:hAnsi="Times New Roman" w:cs="Times New Roman"/>
          <w:b/>
          <w:bCs/>
          <w:sz w:val="24"/>
          <w:szCs w:val="24"/>
        </w:rPr>
        <w:t>коммуникативными</w:t>
      </w:r>
      <w:r w:rsidRPr="002657A7">
        <w:rPr>
          <w:rFonts w:ascii="Times New Roman" w:hAnsi="Times New Roman" w:cs="Times New Roman"/>
          <w:sz w:val="24"/>
          <w:szCs w:val="24"/>
        </w:rPr>
        <w:t xml:space="preserve"> действиями:</w:t>
      </w:r>
    </w:p>
    <w:p w14:paraId="6CB8151A" w14:textId="3D2BB216"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1) общение,</w:t>
      </w:r>
    </w:p>
    <w:p w14:paraId="6ECE3CC6" w14:textId="6C5AFA65"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2) совместная деятельность,</w:t>
      </w:r>
    </w:p>
    <w:p w14:paraId="3D967453" w14:textId="77777777"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FF97A47" w14:textId="7944E4DB"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 xml:space="preserve">Овладение универсальными учебными </w:t>
      </w:r>
      <w:r w:rsidRPr="002657A7">
        <w:rPr>
          <w:rFonts w:ascii="Times New Roman" w:hAnsi="Times New Roman" w:cs="Times New Roman"/>
          <w:b/>
          <w:bCs/>
          <w:sz w:val="24"/>
          <w:szCs w:val="24"/>
        </w:rPr>
        <w:t>регулятивными</w:t>
      </w:r>
      <w:r w:rsidRPr="002657A7">
        <w:rPr>
          <w:rFonts w:ascii="Times New Roman" w:hAnsi="Times New Roman" w:cs="Times New Roman"/>
          <w:sz w:val="24"/>
          <w:szCs w:val="24"/>
        </w:rPr>
        <w:t xml:space="preserve"> действиями:</w:t>
      </w:r>
    </w:p>
    <w:p w14:paraId="30D4E5BD" w14:textId="76C74104"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1) самоорганизация,</w:t>
      </w:r>
    </w:p>
    <w:p w14:paraId="13A8C686" w14:textId="4E6711C8"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2) самоконтроль,</w:t>
      </w:r>
    </w:p>
    <w:p w14:paraId="61EA3760" w14:textId="2D307BD5"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3) эмоциональный интеллект,</w:t>
      </w:r>
    </w:p>
    <w:p w14:paraId="1CC16C99" w14:textId="282354CA"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4) принятие себя и других,</w:t>
      </w:r>
    </w:p>
    <w:p w14:paraId="6A43EB93" w14:textId="6E788579" w:rsidR="004110C8" w:rsidRPr="002657A7" w:rsidRDefault="004110C8" w:rsidP="004110C8">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53C61B1" w14:textId="594D7747" w:rsidR="004110C8" w:rsidRPr="002657A7" w:rsidRDefault="004110C8" w:rsidP="004110C8">
      <w:pPr>
        <w:spacing w:line="276" w:lineRule="auto"/>
        <w:ind w:firstLine="567"/>
        <w:rPr>
          <w:sz w:val="24"/>
          <w:szCs w:val="24"/>
        </w:rPr>
      </w:pPr>
      <w:r w:rsidRPr="002657A7">
        <w:rPr>
          <w:sz w:val="24"/>
          <w:szCs w:val="24"/>
        </w:rPr>
        <w:t xml:space="preserve">3. </w:t>
      </w:r>
      <w:r w:rsidRPr="002657A7">
        <w:rPr>
          <w:b/>
          <w:bCs/>
          <w:sz w:val="24"/>
          <w:szCs w:val="24"/>
        </w:rPr>
        <w:t>Предметные результаты</w:t>
      </w:r>
      <w:r w:rsidRPr="002657A7">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50B30B81" w14:textId="69D186EC" w:rsidR="00790D1C" w:rsidRPr="002657A7" w:rsidRDefault="00790D1C" w:rsidP="00790D1C">
      <w:pPr>
        <w:spacing w:line="276" w:lineRule="auto"/>
        <w:ind w:firstLine="567"/>
        <w:rPr>
          <w:sz w:val="24"/>
          <w:szCs w:val="24"/>
        </w:rPr>
      </w:pPr>
      <w:r w:rsidRPr="002657A7">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w:t>
      </w:r>
      <w:r w:rsidR="0001343E" w:rsidRPr="002657A7">
        <w:rPr>
          <w:sz w:val="24"/>
          <w:szCs w:val="24"/>
        </w:rPr>
        <w:t xml:space="preserve">учитель вправе </w:t>
      </w:r>
      <w:r w:rsidRPr="002657A7">
        <w:rPr>
          <w:sz w:val="24"/>
          <w:szCs w:val="24"/>
        </w:rPr>
        <w:t xml:space="preserve">использовать материалы примерных рабочих </w:t>
      </w:r>
      <w:r w:rsidRPr="002657A7">
        <w:rPr>
          <w:sz w:val="24"/>
          <w:szCs w:val="24"/>
        </w:rPr>
        <w:lastRenderedPageBreak/>
        <w:t>программ</w:t>
      </w:r>
      <w:r w:rsidR="0001343E" w:rsidRPr="002657A7">
        <w:rPr>
          <w:sz w:val="24"/>
          <w:szCs w:val="24"/>
        </w:rPr>
        <w:t xml:space="preserve"> в соответствии с пунктом 7.2. статьи 12 273-ФЗ «Об образовании в Российской Федерации»</w:t>
      </w:r>
      <w:r w:rsidRPr="002657A7">
        <w:rPr>
          <w:sz w:val="24"/>
          <w:szCs w:val="24"/>
        </w:rPr>
        <w:t xml:space="preserve">. </w:t>
      </w:r>
    </w:p>
    <w:p w14:paraId="20A566B9" w14:textId="57B59E5A" w:rsidR="004110C8" w:rsidRPr="002657A7" w:rsidRDefault="00790D1C" w:rsidP="0001343E">
      <w:pPr>
        <w:spacing w:line="276" w:lineRule="auto"/>
        <w:ind w:firstLine="567"/>
        <w:rPr>
          <w:sz w:val="24"/>
          <w:szCs w:val="24"/>
        </w:rPr>
      </w:pPr>
      <w:r w:rsidRPr="002657A7">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2657A7">
        <w:rPr>
          <w:sz w:val="24"/>
          <w:szCs w:val="24"/>
        </w:rPr>
        <w:t>, с использованием сетевой формы реализации образовательн</w:t>
      </w:r>
      <w:r w:rsidRPr="002657A7">
        <w:rPr>
          <w:sz w:val="24"/>
          <w:szCs w:val="24"/>
        </w:rPr>
        <w:t>ой</w:t>
      </w:r>
      <w:r w:rsidR="004110C8" w:rsidRPr="002657A7">
        <w:rPr>
          <w:sz w:val="24"/>
          <w:szCs w:val="24"/>
        </w:rPr>
        <w:t xml:space="preserve"> программ</w:t>
      </w:r>
      <w:r w:rsidRPr="002657A7">
        <w:rPr>
          <w:sz w:val="24"/>
          <w:szCs w:val="24"/>
        </w:rPr>
        <w:t>ы</w:t>
      </w:r>
      <w:r w:rsidR="004110C8" w:rsidRPr="002657A7">
        <w:rPr>
          <w:sz w:val="24"/>
          <w:szCs w:val="24"/>
        </w:rPr>
        <w:t>, электронного обучения и дистанционных образовательных технологий</w:t>
      </w:r>
      <w:r w:rsidR="0001343E" w:rsidRPr="002657A7">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1EF5DB9A" w14:textId="387ACBA8" w:rsidR="001878BD" w:rsidRPr="002657A7" w:rsidRDefault="001878BD" w:rsidP="002E4691">
      <w:pPr>
        <w:spacing w:line="276" w:lineRule="auto"/>
        <w:ind w:firstLine="567"/>
        <w:rPr>
          <w:rFonts w:cs="Times New Roman"/>
          <w:i/>
          <w:iCs/>
          <w:sz w:val="24"/>
          <w:szCs w:val="24"/>
        </w:rPr>
      </w:pPr>
      <w:r w:rsidRPr="002657A7">
        <w:rPr>
          <w:rFonts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14:paraId="57196821" w14:textId="71F3544C" w:rsidR="002E4691" w:rsidRPr="002657A7" w:rsidRDefault="002E4691" w:rsidP="002E4691">
      <w:pPr>
        <w:spacing w:line="276" w:lineRule="auto"/>
        <w:ind w:firstLine="567"/>
        <w:rPr>
          <w:rFonts w:cs="Times New Roman"/>
          <w:b/>
          <w:bCs/>
          <w:sz w:val="24"/>
          <w:szCs w:val="24"/>
        </w:rPr>
      </w:pPr>
      <w:r w:rsidRPr="002657A7">
        <w:rPr>
          <w:rFonts w:cs="Times New Roman"/>
          <w:b/>
          <w:bCs/>
          <w:sz w:val="24"/>
          <w:szCs w:val="24"/>
        </w:rPr>
        <w:t>Предметные результаты по учебному предмету «Русский язык»:</w:t>
      </w:r>
    </w:p>
    <w:p w14:paraId="04BC981A" w14:textId="6F08C9A6" w:rsidR="002E4691" w:rsidRPr="002657A7" w:rsidRDefault="002E4691" w:rsidP="002E4691">
      <w:pPr>
        <w:spacing w:line="276" w:lineRule="auto"/>
        <w:ind w:firstLine="567"/>
        <w:rPr>
          <w:rFonts w:cs="Times New Roman"/>
          <w:sz w:val="24"/>
          <w:szCs w:val="24"/>
        </w:rPr>
      </w:pPr>
      <w:r w:rsidRPr="002657A7">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147F7DAE"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73D0AF36" w14:textId="3936B4EC" w:rsidR="002E4691" w:rsidRPr="002657A7" w:rsidRDefault="002E4691" w:rsidP="002E4691">
      <w:pPr>
        <w:spacing w:line="276" w:lineRule="auto"/>
        <w:ind w:firstLine="567"/>
        <w:rPr>
          <w:rFonts w:cs="Times New Roman"/>
          <w:sz w:val="24"/>
          <w:szCs w:val="24"/>
        </w:rPr>
      </w:pPr>
      <w:r w:rsidRPr="002657A7">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27DEA6A0" w14:textId="3CA59F39" w:rsidR="002E4691" w:rsidRPr="002657A7" w:rsidRDefault="002E4691" w:rsidP="002E4691">
      <w:pPr>
        <w:spacing w:line="276" w:lineRule="auto"/>
        <w:ind w:firstLine="567"/>
        <w:rPr>
          <w:rFonts w:cs="Times New Roman"/>
          <w:sz w:val="24"/>
          <w:szCs w:val="24"/>
        </w:rPr>
      </w:pPr>
      <w:r w:rsidRPr="002657A7">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6242D079" w14:textId="27DCD895" w:rsidR="002E4691" w:rsidRPr="002657A7" w:rsidRDefault="002E4691" w:rsidP="002E4691">
      <w:pPr>
        <w:spacing w:line="276" w:lineRule="auto"/>
        <w:ind w:firstLine="567"/>
        <w:rPr>
          <w:rFonts w:cs="Times New Roman"/>
          <w:sz w:val="24"/>
          <w:szCs w:val="24"/>
        </w:rPr>
      </w:pPr>
      <w:r w:rsidRPr="002657A7">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40AFDA98" w14:textId="321E6AA2" w:rsidR="002E4691" w:rsidRPr="002657A7" w:rsidRDefault="002E4691" w:rsidP="002E4691">
      <w:pPr>
        <w:spacing w:line="276" w:lineRule="auto"/>
        <w:ind w:firstLine="567"/>
        <w:rPr>
          <w:rFonts w:cs="Times New Roman"/>
          <w:sz w:val="24"/>
          <w:szCs w:val="24"/>
        </w:rPr>
      </w:pPr>
      <w:r w:rsidRPr="002657A7">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sidRPr="002657A7">
        <w:rPr>
          <w:rFonts w:cs="Times New Roman"/>
          <w:sz w:val="24"/>
          <w:szCs w:val="24"/>
        </w:rPr>
        <w:t>;</w:t>
      </w:r>
    </w:p>
    <w:p w14:paraId="3561C592" w14:textId="53ED8518" w:rsidR="002E4691" w:rsidRPr="002657A7" w:rsidRDefault="002E4691" w:rsidP="002E4691">
      <w:pPr>
        <w:spacing w:line="276" w:lineRule="auto"/>
        <w:ind w:firstLine="567"/>
        <w:rPr>
          <w:rFonts w:cs="Times New Roman"/>
          <w:b/>
          <w:bCs/>
          <w:sz w:val="24"/>
          <w:szCs w:val="24"/>
        </w:rPr>
      </w:pPr>
      <w:r w:rsidRPr="002657A7">
        <w:rPr>
          <w:rFonts w:cs="Times New Roman"/>
          <w:b/>
          <w:bCs/>
          <w:sz w:val="24"/>
          <w:szCs w:val="24"/>
        </w:rPr>
        <w:t>По учебному предмету «Литература»:</w:t>
      </w:r>
    </w:p>
    <w:p w14:paraId="02E54F67"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223E255"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42EC1B5" w14:textId="5CEF9408" w:rsidR="002E4691" w:rsidRPr="002657A7" w:rsidRDefault="002E4691" w:rsidP="001878BD">
      <w:pPr>
        <w:spacing w:line="276" w:lineRule="auto"/>
        <w:ind w:firstLine="567"/>
        <w:rPr>
          <w:rFonts w:cs="Times New Roman"/>
          <w:sz w:val="24"/>
          <w:szCs w:val="24"/>
        </w:rPr>
      </w:pPr>
      <w:r w:rsidRPr="002657A7">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sidRPr="002657A7">
        <w:rPr>
          <w:rFonts w:cs="Times New Roman"/>
          <w:sz w:val="24"/>
          <w:szCs w:val="24"/>
        </w:rPr>
        <w:t>;</w:t>
      </w:r>
    </w:p>
    <w:p w14:paraId="30C9F34E" w14:textId="4E3F0973" w:rsidR="002E4691" w:rsidRPr="002657A7" w:rsidRDefault="002E4691" w:rsidP="002E4691">
      <w:pPr>
        <w:spacing w:line="276" w:lineRule="auto"/>
        <w:ind w:firstLine="567"/>
        <w:rPr>
          <w:rFonts w:cs="Times New Roman"/>
          <w:sz w:val="24"/>
          <w:szCs w:val="24"/>
        </w:rPr>
      </w:pPr>
      <w:r w:rsidRPr="002657A7">
        <w:rPr>
          <w:rFonts w:cs="Times New Roman"/>
          <w:sz w:val="24"/>
          <w:szCs w:val="24"/>
        </w:rPr>
        <w:lastRenderedPageBreak/>
        <w:t>4) совершенствование умения выразительно (с учетом индивидуальных</w:t>
      </w:r>
      <w:r w:rsidR="001878BD" w:rsidRPr="002657A7">
        <w:rPr>
          <w:rFonts w:cs="Times New Roman"/>
          <w:sz w:val="24"/>
          <w:szCs w:val="24"/>
        </w:rPr>
        <w:t xml:space="preserve"> </w:t>
      </w:r>
      <w:r w:rsidRPr="002657A7">
        <w:rPr>
          <w:rFonts w:cs="Times New Roman"/>
          <w:sz w:val="24"/>
          <w:szCs w:val="24"/>
        </w:rPr>
        <w:t>особенностей обучающихся) читать, в том числе наизусть, не менее 12 произведений и (или) фрагментов;</w:t>
      </w:r>
    </w:p>
    <w:p w14:paraId="4E87B3CD"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709AFB7"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9A6DD1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717BA9FE" w14:textId="1B283E86" w:rsidR="002E4691" w:rsidRPr="002657A7" w:rsidRDefault="002E4691" w:rsidP="002E4691">
      <w:pPr>
        <w:spacing w:line="276" w:lineRule="auto"/>
        <w:ind w:firstLine="567"/>
        <w:rPr>
          <w:rFonts w:cs="Times New Roman"/>
          <w:sz w:val="24"/>
          <w:szCs w:val="24"/>
        </w:rPr>
      </w:pPr>
      <w:r w:rsidRPr="002657A7">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sidRPr="002657A7">
        <w:rPr>
          <w:rFonts w:cs="Times New Roman"/>
          <w:sz w:val="24"/>
          <w:szCs w:val="24"/>
        </w:rPr>
        <w:t>;</w:t>
      </w:r>
    </w:p>
    <w:p w14:paraId="0BB5346B"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41A8A8F7"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E66D92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AA4B92E"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3EF11FC1" w14:textId="0BCC4643"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Предметные результаты по учебному предмету «Иностранный язык»</w:t>
      </w:r>
      <w:r w:rsidR="00F12004" w:rsidRPr="002657A7">
        <w:rPr>
          <w:rFonts w:cs="Times New Roman"/>
          <w:b/>
          <w:bCs/>
          <w:sz w:val="24"/>
          <w:szCs w:val="24"/>
        </w:rPr>
        <w:t xml:space="preserve"> </w:t>
      </w:r>
      <w:r w:rsidR="00F12004" w:rsidRPr="004F7759">
        <w:rPr>
          <w:rFonts w:cs="Times New Roman"/>
          <w:b/>
          <w:bCs/>
          <w:sz w:val="24"/>
          <w:szCs w:val="24"/>
        </w:rPr>
        <w:t>(английский язык)</w:t>
      </w:r>
      <w:r w:rsidR="00F12004" w:rsidRPr="004F7759">
        <w:rPr>
          <w:rFonts w:cs="Times New Roman"/>
          <w:sz w:val="24"/>
          <w:szCs w:val="24"/>
        </w:rPr>
        <w:t>:</w:t>
      </w:r>
    </w:p>
    <w:p w14:paraId="435C0DE6" w14:textId="1F1AC7C6" w:rsidR="002E4691" w:rsidRPr="002657A7" w:rsidRDefault="002E4691" w:rsidP="002E4691">
      <w:pPr>
        <w:spacing w:line="276" w:lineRule="auto"/>
        <w:ind w:firstLine="567"/>
        <w:rPr>
          <w:rFonts w:cs="Times New Roman"/>
          <w:sz w:val="24"/>
          <w:szCs w:val="24"/>
        </w:rPr>
      </w:pPr>
      <w:r w:rsidRPr="002657A7">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sidRPr="002657A7">
        <w:rPr>
          <w:rFonts w:cs="Times New Roman"/>
          <w:sz w:val="24"/>
          <w:szCs w:val="24"/>
        </w:rPr>
        <w:t>;</w:t>
      </w:r>
    </w:p>
    <w:p w14:paraId="0458AEB9"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w:t>
      </w:r>
      <w:r w:rsidRPr="002657A7">
        <w:rPr>
          <w:rFonts w:cs="Times New Roman"/>
          <w:sz w:val="24"/>
          <w:szCs w:val="24"/>
        </w:rPr>
        <w:lastRenderedPageBreak/>
        <w:t>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5933B244"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2F4ACA59"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63418488"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3864B3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31FF8552"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32AA718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4FD33B76"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lastRenderedPageBreak/>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59D06C4"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2419726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F47CF15"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12) приобретение опыта практической деятельности в повседневной жизни:</w:t>
      </w:r>
    </w:p>
    <w:p w14:paraId="00E052C4" w14:textId="19478492" w:rsidR="002E4691" w:rsidRPr="002657A7" w:rsidRDefault="002E4691" w:rsidP="002E4691">
      <w:pPr>
        <w:spacing w:line="276" w:lineRule="auto"/>
        <w:ind w:firstLine="567"/>
        <w:rPr>
          <w:rFonts w:cs="Times New Roman"/>
          <w:sz w:val="24"/>
          <w:szCs w:val="24"/>
        </w:rPr>
      </w:pPr>
      <w:r w:rsidRPr="002657A7">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sidRPr="002657A7">
        <w:rPr>
          <w:rFonts w:cs="Times New Roman"/>
          <w:sz w:val="24"/>
          <w:szCs w:val="24"/>
        </w:rPr>
        <w:t xml:space="preserve">. </w:t>
      </w:r>
    </w:p>
    <w:p w14:paraId="7543DAA6" w14:textId="1827B45B"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По учебному предмету «Математика»</w:t>
      </w:r>
      <w:r w:rsidRPr="002657A7">
        <w:rPr>
          <w:rFonts w:cs="Times New Roman"/>
          <w:sz w:val="24"/>
          <w:szCs w:val="24"/>
        </w:rPr>
        <w:t xml:space="preserve"> (включая учебные курсы «Алгебра», «Геометрия», «Вероятность и статистика») (на базовом уровне):</w:t>
      </w:r>
    </w:p>
    <w:p w14:paraId="47280B04"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63B63E7"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0F7491C0"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06083DC2"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0535E823"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00174416"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w:t>
      </w:r>
      <w:r w:rsidRPr="002657A7">
        <w:rPr>
          <w:rFonts w:cs="Times New Roman"/>
          <w:sz w:val="24"/>
          <w:szCs w:val="24"/>
        </w:rPr>
        <w:lastRenderedPageBreak/>
        <w:t>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179BAA68"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49E503EA"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71D40EFA"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F4F74D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56417A9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0A19FA"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03935B19"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471A884D"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 xml:space="preserve">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w:t>
      </w:r>
      <w:r w:rsidRPr="002657A7">
        <w:rPr>
          <w:rFonts w:cs="Times New Roman"/>
          <w:sz w:val="24"/>
          <w:szCs w:val="24"/>
        </w:rPr>
        <w:lastRenderedPageBreak/>
        <w:t>реальных процессов и явлений; умение распознавать изменчивые величины в окружающем мире;</w:t>
      </w:r>
    </w:p>
    <w:p w14:paraId="5FEBD0FB"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74BD134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049C6772" w14:textId="463EBEBB"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 xml:space="preserve">По учебному предмету «Информатика» </w:t>
      </w:r>
      <w:r w:rsidRPr="002657A7">
        <w:rPr>
          <w:rFonts w:cs="Times New Roman"/>
          <w:sz w:val="24"/>
          <w:szCs w:val="24"/>
        </w:rPr>
        <w:t>(на базовом уровне):</w:t>
      </w:r>
    </w:p>
    <w:p w14:paraId="7F394019"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25D0E6B"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56FF0B24"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115B4FFA"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717F2D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6CCD5908"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CDD8A36"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lastRenderedPageBreak/>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A0BE84B"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DB8BAB"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4289F3DD"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415D4FD5"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33CC8375"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14:paraId="47DBFA9E"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5D2A547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3BF6531C"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037252B0" w14:textId="7027E432" w:rsidR="002E4691" w:rsidRPr="004F7759" w:rsidRDefault="002E4691" w:rsidP="002E4691">
      <w:pPr>
        <w:spacing w:line="276" w:lineRule="auto"/>
        <w:ind w:firstLine="567"/>
        <w:rPr>
          <w:rFonts w:cs="Times New Roman"/>
          <w:b/>
          <w:bCs/>
          <w:sz w:val="24"/>
          <w:szCs w:val="24"/>
        </w:rPr>
      </w:pPr>
      <w:r w:rsidRPr="004F7759">
        <w:rPr>
          <w:rFonts w:cs="Times New Roman"/>
          <w:b/>
          <w:bCs/>
          <w:sz w:val="24"/>
          <w:szCs w:val="24"/>
        </w:rPr>
        <w:lastRenderedPageBreak/>
        <w:t>По учебному предмету «История»:</w:t>
      </w:r>
    </w:p>
    <w:p w14:paraId="53DAEC66" w14:textId="10368531" w:rsidR="002E4691" w:rsidRPr="004F7759" w:rsidRDefault="002E4691" w:rsidP="002E4691">
      <w:pPr>
        <w:spacing w:line="276" w:lineRule="auto"/>
        <w:ind w:firstLine="567"/>
        <w:rPr>
          <w:rFonts w:cs="Times New Roman"/>
          <w:sz w:val="24"/>
          <w:szCs w:val="24"/>
        </w:rPr>
      </w:pPr>
      <w:r w:rsidRPr="004F7759">
        <w:rPr>
          <w:rFonts w:cs="Times New Roman"/>
          <w:sz w:val="24"/>
          <w:szCs w:val="24"/>
        </w:rPr>
        <w:t xml:space="preserve">1) </w:t>
      </w:r>
      <w:r w:rsidR="0095359C" w:rsidRPr="004F7759">
        <w:rPr>
          <w:rFonts w:cs="Times New Roman"/>
          <w:sz w:val="24"/>
          <w:szCs w:val="24"/>
          <w:shd w:val="clear" w:color="auto" w:fill="FFFFFF"/>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r w:rsidRPr="004F7759">
        <w:rPr>
          <w:rFonts w:cs="Times New Roman"/>
          <w:sz w:val="24"/>
          <w:szCs w:val="24"/>
        </w:rPr>
        <w:t>;</w:t>
      </w:r>
    </w:p>
    <w:p w14:paraId="10ABE351"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2) умение выявлять особенности развития культуры, быта и нравов народов в различные исторические эпохи;</w:t>
      </w:r>
    </w:p>
    <w:p w14:paraId="2D3C613C"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3) овладение историческими понятиями и их использование для решения учебных и практических задач;</w:t>
      </w:r>
    </w:p>
    <w:p w14:paraId="006B073A"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500FA0A"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5) умение выявлять существенные черты и характерные признаки исторических событий, явлений, процессов;</w:t>
      </w:r>
    </w:p>
    <w:p w14:paraId="5860F1FD" w14:textId="164FCA79" w:rsidR="002E4691" w:rsidRPr="004F7759" w:rsidRDefault="0095359C" w:rsidP="002E4691">
      <w:pPr>
        <w:spacing w:line="276" w:lineRule="auto"/>
        <w:ind w:firstLine="567"/>
        <w:rPr>
          <w:rFonts w:cs="Times New Roman"/>
          <w:sz w:val="24"/>
          <w:szCs w:val="24"/>
        </w:rPr>
      </w:pPr>
      <w:r w:rsidRPr="004F7759">
        <w:rPr>
          <w:rFonts w:cs="Times New Roman"/>
          <w:sz w:val="24"/>
          <w:szCs w:val="24"/>
        </w:rPr>
        <w:t>6</w:t>
      </w:r>
      <w:r w:rsidR="002E4691" w:rsidRPr="004F7759">
        <w:rPr>
          <w:rFonts w:cs="Times New Roman"/>
          <w:sz w:val="24"/>
          <w:szCs w:val="24"/>
        </w:rPr>
        <w:t>) умение сравнивать исторические события, явления, процессы в различные исторические эпохи;</w:t>
      </w:r>
    </w:p>
    <w:p w14:paraId="1A3061DF" w14:textId="2CA7E422" w:rsidR="002E4691" w:rsidRPr="004F7759" w:rsidRDefault="0095359C" w:rsidP="002E4691">
      <w:pPr>
        <w:spacing w:line="276" w:lineRule="auto"/>
        <w:ind w:firstLine="567"/>
        <w:rPr>
          <w:rFonts w:cs="Times New Roman"/>
          <w:sz w:val="24"/>
          <w:szCs w:val="24"/>
        </w:rPr>
      </w:pPr>
      <w:r w:rsidRPr="004F7759">
        <w:rPr>
          <w:rFonts w:cs="Times New Roman"/>
          <w:sz w:val="24"/>
          <w:szCs w:val="24"/>
        </w:rPr>
        <w:t>7</w:t>
      </w:r>
      <w:r w:rsidR="002E4691" w:rsidRPr="004F7759">
        <w:rPr>
          <w:rFonts w:cs="Times New Roman"/>
          <w:sz w:val="24"/>
          <w:szCs w:val="24"/>
        </w:rPr>
        <w:t>)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D2779D5" w14:textId="397759CD" w:rsidR="002E4691" w:rsidRPr="004F7759" w:rsidRDefault="0095359C" w:rsidP="002E4691">
      <w:pPr>
        <w:spacing w:line="276" w:lineRule="auto"/>
        <w:ind w:firstLine="567"/>
        <w:rPr>
          <w:rFonts w:cs="Times New Roman"/>
          <w:sz w:val="24"/>
          <w:szCs w:val="24"/>
        </w:rPr>
      </w:pPr>
      <w:r w:rsidRPr="004F7759">
        <w:rPr>
          <w:rFonts w:cs="Times New Roman"/>
          <w:sz w:val="24"/>
          <w:szCs w:val="24"/>
        </w:rPr>
        <w:t>8</w:t>
      </w:r>
      <w:r w:rsidR="002E4691" w:rsidRPr="004F7759">
        <w:rPr>
          <w:rFonts w:cs="Times New Roman"/>
          <w:sz w:val="24"/>
          <w:szCs w:val="24"/>
        </w:rPr>
        <w:t>) умение различать основные типы исторических источников: письменные, вещественные, аудиовизуальные;</w:t>
      </w:r>
    </w:p>
    <w:p w14:paraId="7E79C7B4" w14:textId="138FBEE9" w:rsidR="002E4691" w:rsidRPr="004F7759" w:rsidRDefault="0095359C" w:rsidP="002E4691">
      <w:pPr>
        <w:spacing w:line="276" w:lineRule="auto"/>
        <w:ind w:firstLine="567"/>
        <w:rPr>
          <w:rFonts w:cs="Times New Roman"/>
          <w:sz w:val="24"/>
          <w:szCs w:val="24"/>
        </w:rPr>
      </w:pPr>
      <w:r w:rsidRPr="004F7759">
        <w:rPr>
          <w:rFonts w:cs="Times New Roman"/>
          <w:sz w:val="24"/>
          <w:szCs w:val="24"/>
        </w:rPr>
        <w:t>9</w:t>
      </w:r>
      <w:r w:rsidR="002E4691" w:rsidRPr="004F7759">
        <w:rPr>
          <w:rFonts w:cs="Times New Roman"/>
          <w:sz w:val="24"/>
          <w:szCs w:val="24"/>
        </w:rPr>
        <w:t xml:space="preserve">) умение находить и критически анализировать для решения познавательной задачи исторические источники разных типов (в том числе по </w:t>
      </w:r>
      <w:r w:rsidRPr="004F7759">
        <w:rPr>
          <w:rFonts w:cs="Times New Roman"/>
          <w:sz w:val="24"/>
          <w:szCs w:val="24"/>
        </w:rPr>
        <w:t>региональной истории</w:t>
      </w:r>
      <w:r w:rsidR="002E4691" w:rsidRPr="004F7759">
        <w:rPr>
          <w:rFonts w:cs="Times New Roman"/>
          <w:sz w:val="24"/>
          <w:szCs w:val="24"/>
        </w:rPr>
        <w:t>),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0EF30BD" w14:textId="167CB041" w:rsidR="002E4691" w:rsidRPr="004F7759" w:rsidRDefault="0095359C" w:rsidP="002E4691">
      <w:pPr>
        <w:spacing w:line="276" w:lineRule="auto"/>
        <w:ind w:firstLine="567"/>
        <w:rPr>
          <w:rFonts w:cs="Times New Roman"/>
          <w:sz w:val="24"/>
          <w:szCs w:val="24"/>
        </w:rPr>
      </w:pPr>
      <w:r w:rsidRPr="004F7759">
        <w:rPr>
          <w:rFonts w:cs="Times New Roman"/>
          <w:sz w:val="24"/>
          <w:szCs w:val="24"/>
        </w:rPr>
        <w:t>10</w:t>
      </w:r>
      <w:r w:rsidR="002E4691" w:rsidRPr="004F7759">
        <w:rPr>
          <w:rFonts w:cs="Times New Roman"/>
          <w:sz w:val="24"/>
          <w:szCs w:val="24"/>
        </w:rPr>
        <w:t>)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32D8F51" w14:textId="4D8898E1" w:rsidR="002E4691" w:rsidRPr="004F7759" w:rsidRDefault="002E4691" w:rsidP="002E4691">
      <w:pPr>
        <w:spacing w:line="276" w:lineRule="auto"/>
        <w:ind w:firstLine="567"/>
        <w:rPr>
          <w:rFonts w:cs="Times New Roman"/>
          <w:sz w:val="24"/>
          <w:szCs w:val="24"/>
        </w:rPr>
      </w:pPr>
      <w:r w:rsidRPr="004F7759">
        <w:rPr>
          <w:rFonts w:cs="Times New Roman"/>
          <w:sz w:val="24"/>
          <w:szCs w:val="24"/>
        </w:rPr>
        <w:t>1</w:t>
      </w:r>
      <w:r w:rsidR="0095359C" w:rsidRPr="004F7759">
        <w:rPr>
          <w:rFonts w:cs="Times New Roman"/>
          <w:sz w:val="24"/>
          <w:szCs w:val="24"/>
        </w:rPr>
        <w:t>1</w:t>
      </w:r>
      <w:r w:rsidRPr="004F7759">
        <w:rPr>
          <w:rFonts w:cs="Times New Roman"/>
          <w:sz w:val="24"/>
          <w:szCs w:val="24"/>
        </w:rPr>
        <w:t>)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55DFC2EF" w14:textId="064FD5D4" w:rsidR="002E4691" w:rsidRPr="004F7759" w:rsidRDefault="002E4691" w:rsidP="002E4691">
      <w:pPr>
        <w:spacing w:line="276" w:lineRule="auto"/>
        <w:ind w:firstLine="567"/>
        <w:rPr>
          <w:rFonts w:cs="Times New Roman"/>
          <w:sz w:val="24"/>
          <w:szCs w:val="24"/>
        </w:rPr>
      </w:pPr>
      <w:r w:rsidRPr="004F7759">
        <w:rPr>
          <w:rFonts w:cs="Times New Roman"/>
          <w:sz w:val="24"/>
          <w:szCs w:val="24"/>
        </w:rPr>
        <w:t>1</w:t>
      </w:r>
      <w:r w:rsidR="0095359C" w:rsidRPr="004F7759">
        <w:rPr>
          <w:rFonts w:cs="Times New Roman"/>
          <w:sz w:val="24"/>
          <w:szCs w:val="24"/>
        </w:rPr>
        <w:t>2</w:t>
      </w:r>
      <w:r w:rsidRPr="004F7759">
        <w:rPr>
          <w:rFonts w:cs="Times New Roman"/>
          <w:sz w:val="24"/>
          <w:szCs w:val="24"/>
        </w:rPr>
        <w:t>)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0446209F" w14:textId="3E7F7D39" w:rsidR="002E4691" w:rsidRPr="004F7759" w:rsidRDefault="002E4691" w:rsidP="002E4691">
      <w:pPr>
        <w:spacing w:line="276" w:lineRule="auto"/>
        <w:ind w:firstLine="567"/>
        <w:rPr>
          <w:rFonts w:cs="Times New Roman"/>
          <w:sz w:val="24"/>
          <w:szCs w:val="24"/>
          <w:shd w:val="clear" w:color="auto" w:fill="FFFFFF"/>
        </w:rPr>
      </w:pPr>
      <w:r w:rsidRPr="004F7759">
        <w:rPr>
          <w:rFonts w:cs="Times New Roman"/>
          <w:sz w:val="24"/>
          <w:szCs w:val="24"/>
        </w:rPr>
        <w:t>1</w:t>
      </w:r>
      <w:r w:rsidR="0095359C" w:rsidRPr="004F7759">
        <w:rPr>
          <w:rFonts w:cs="Times New Roman"/>
          <w:sz w:val="24"/>
          <w:szCs w:val="24"/>
        </w:rPr>
        <w:t>3</w:t>
      </w:r>
      <w:r w:rsidRPr="004F7759">
        <w:rPr>
          <w:rFonts w:cs="Times New Roman"/>
          <w:sz w:val="24"/>
          <w:szCs w:val="24"/>
        </w:rPr>
        <w:t xml:space="preserve">) </w:t>
      </w:r>
      <w:r w:rsidR="0095359C" w:rsidRPr="004F7759">
        <w:rPr>
          <w:rFonts w:cs="Times New Roman"/>
          <w:sz w:val="24"/>
          <w:szCs w:val="24"/>
          <w:shd w:val="clear" w:color="auto" w:fill="FFFFFF"/>
        </w:rPr>
        <w:t>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14:paraId="1C9C827E" w14:textId="77777777" w:rsidR="0095359C" w:rsidRPr="004F7759" w:rsidRDefault="0095359C" w:rsidP="0095359C">
      <w:pPr>
        <w:shd w:val="clear" w:color="auto" w:fill="FFFFFF"/>
        <w:spacing w:line="240" w:lineRule="auto"/>
        <w:ind w:firstLine="480"/>
        <w:textAlignment w:val="baseline"/>
        <w:rPr>
          <w:rFonts w:eastAsia="Times New Roman" w:cs="Times New Roman"/>
          <w:b/>
          <w:bCs/>
          <w:sz w:val="24"/>
          <w:szCs w:val="24"/>
        </w:rPr>
      </w:pPr>
      <w:r w:rsidRPr="004F7759">
        <w:rPr>
          <w:rFonts w:eastAsia="Times New Roman" w:cs="Times New Roman"/>
          <w:b/>
          <w:bCs/>
          <w:sz w:val="24"/>
          <w:szCs w:val="24"/>
        </w:rPr>
        <w:t>По учебному курсу "История России":</w:t>
      </w:r>
    </w:p>
    <w:p w14:paraId="51DA8CCB" w14:textId="1223CCD5"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b/>
          <w:bCs/>
          <w:sz w:val="24"/>
          <w:szCs w:val="24"/>
        </w:rPr>
        <w:t>З</w:t>
      </w:r>
      <w:r w:rsidRPr="004F7759">
        <w:rPr>
          <w:rFonts w:eastAsia="Times New Roman" w:cs="Times New Roman"/>
          <w:sz w:val="24"/>
          <w:szCs w:val="24"/>
        </w:rPr>
        <w:t>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1A757C21" w14:textId="778BEEFB"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lastRenderedPageBreak/>
        <w:t>Роль и место России в мировой истории. Периодизация и источники российской истории.</w:t>
      </w:r>
    </w:p>
    <w:p w14:paraId="2827C64C" w14:textId="4E5C0C91"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Народы и государства на территории нашей страны в древности.</w:t>
      </w:r>
    </w:p>
    <w:p w14:paraId="18EF0FF4" w14:textId="3C5AFA68"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671AE94E" w14:textId="77777777" w:rsidR="0095359C" w:rsidRPr="004F7759" w:rsidRDefault="0095359C" w:rsidP="0095359C">
      <w:pPr>
        <w:shd w:val="clear" w:color="auto" w:fill="FFFFFF"/>
        <w:spacing w:line="240" w:lineRule="auto"/>
        <w:ind w:firstLine="480"/>
        <w:textAlignment w:val="baseline"/>
        <w:rPr>
          <w:rFonts w:cs="Times New Roman"/>
          <w:sz w:val="24"/>
          <w:szCs w:val="24"/>
          <w:shd w:val="clear" w:color="auto" w:fill="FFFFFF"/>
        </w:rPr>
      </w:pPr>
      <w:r w:rsidRPr="004F7759">
        <w:rPr>
          <w:rFonts w:cs="Times New Roman"/>
          <w:sz w:val="24"/>
          <w:szCs w:val="24"/>
          <w:shd w:val="clear" w:color="auto" w:fill="FFFFFF"/>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14:paraId="0F8CC34C" w14:textId="705AD143"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262CF26F" w14:textId="2A00CC67"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Русские земли в середине XIII-XIV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770C6153" w14:textId="77777777" w:rsidR="00AF6B7F" w:rsidRPr="004F7759" w:rsidRDefault="00AF6B7F" w:rsidP="0095359C">
      <w:pPr>
        <w:shd w:val="clear" w:color="auto" w:fill="FFFFFF"/>
        <w:spacing w:line="240" w:lineRule="auto"/>
        <w:ind w:firstLine="480"/>
        <w:textAlignment w:val="baseline"/>
        <w:rPr>
          <w:rFonts w:cs="Times New Roman"/>
          <w:sz w:val="24"/>
          <w:szCs w:val="24"/>
          <w:shd w:val="clear" w:color="auto" w:fill="FFFFFF"/>
        </w:rPr>
      </w:pPr>
      <w:r w:rsidRPr="004F7759">
        <w:rPr>
          <w:rFonts w:cs="Times New Roman"/>
          <w:sz w:val="24"/>
          <w:szCs w:val="24"/>
          <w:shd w:val="clear" w:color="auto" w:fill="FFFFFF"/>
        </w:rPr>
        <w:t>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единого государства.</w:t>
      </w:r>
    </w:p>
    <w:p w14:paraId="073FB7CF" w14:textId="4C60EF59"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 xml:space="preserve">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w:t>
      </w:r>
      <w:r w:rsidR="00AF6B7F" w:rsidRPr="004F7759">
        <w:rPr>
          <w:rFonts w:eastAsia="Times New Roman" w:cs="Times New Roman"/>
          <w:sz w:val="24"/>
          <w:szCs w:val="24"/>
        </w:rPr>
        <w:t>Ц</w:t>
      </w:r>
      <w:r w:rsidRPr="004F7759">
        <w:rPr>
          <w:rFonts w:eastAsia="Times New Roman" w:cs="Times New Roman"/>
          <w:sz w:val="24"/>
          <w:szCs w:val="24"/>
        </w:rPr>
        <w:t>ерковь.</w:t>
      </w:r>
    </w:p>
    <w:p w14:paraId="327B3DCB" w14:textId="0F66D987"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Реформы середины XVI в. Земские соборы. Формирование органов местного самоуправления.</w:t>
      </w:r>
    </w:p>
    <w:p w14:paraId="3CFE5410" w14:textId="77B3CE15"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Внешняя политика России в XVI в.</w:t>
      </w:r>
    </w:p>
    <w:p w14:paraId="03EBAFF3" w14:textId="47F5E4C1"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03C9B15B" w14:textId="3F5593F5"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Культурное пространство России в XVI в.</w:t>
      </w:r>
    </w:p>
    <w:p w14:paraId="6BA5ACC0" w14:textId="511A01A8"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Опричнина: сущность, результаты и последствия. Россия в конце XVI в. Пресечение династии Рюриковичей.</w:t>
      </w:r>
    </w:p>
    <w:p w14:paraId="4DE12089" w14:textId="04A1DD83"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 xml:space="preserve">Смута в России: Смутное время начала XVII в., </w:t>
      </w:r>
      <w:r w:rsidR="00AF6B7F" w:rsidRPr="004F7759">
        <w:rPr>
          <w:rFonts w:eastAsia="Times New Roman" w:cs="Times New Roman"/>
          <w:sz w:val="24"/>
          <w:szCs w:val="24"/>
        </w:rPr>
        <w:t>причины, сущность и основные этапы</w:t>
      </w:r>
      <w:r w:rsidRPr="004F7759">
        <w:rPr>
          <w:rFonts w:eastAsia="Times New Roman" w:cs="Times New Roman"/>
          <w:sz w:val="24"/>
          <w:szCs w:val="24"/>
        </w:rPr>
        <w:t>.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50A9F911" w14:textId="50BB97B2"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 xml:space="preserve">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w:t>
      </w:r>
      <w:r w:rsidRPr="004F7759">
        <w:rPr>
          <w:rFonts w:eastAsia="Times New Roman" w:cs="Times New Roman"/>
          <w:sz w:val="24"/>
          <w:szCs w:val="24"/>
        </w:rPr>
        <w:lastRenderedPageBreak/>
        <w:t>открытия. Начало освоения Сибири и Дальнего Востока. Межэтнические отношения. Развитие образования и научных знаний.</w:t>
      </w:r>
    </w:p>
    <w:p w14:paraId="23C4DE17" w14:textId="2BDFFF05" w:rsidR="0095359C" w:rsidRPr="004F7759" w:rsidRDefault="00AF6B7F" w:rsidP="0095359C">
      <w:pPr>
        <w:shd w:val="clear" w:color="auto" w:fill="FFFFFF"/>
        <w:spacing w:line="240" w:lineRule="auto"/>
        <w:ind w:firstLine="480"/>
        <w:textAlignment w:val="baseline"/>
        <w:rPr>
          <w:rFonts w:eastAsia="Times New Roman" w:cs="Times New Roman"/>
          <w:sz w:val="24"/>
          <w:szCs w:val="24"/>
        </w:rPr>
      </w:pPr>
      <w:r w:rsidRPr="004F7759">
        <w:rPr>
          <w:rFonts w:cs="Times New Roman"/>
          <w:sz w:val="24"/>
          <w:szCs w:val="24"/>
          <w:shd w:val="clear" w:color="auto" w:fill="FFFFFF"/>
        </w:rPr>
        <w:t>Россия в эпоху Петра I: причины и предпосылки преобразований.</w:t>
      </w:r>
      <w:r w:rsidRPr="004F7759">
        <w:rPr>
          <w:rFonts w:ascii="Arial" w:hAnsi="Arial" w:cs="Arial"/>
          <w:shd w:val="clear" w:color="auto" w:fill="FFFFFF"/>
        </w:rPr>
        <w:t xml:space="preserve"> </w:t>
      </w:r>
      <w:r w:rsidR="0095359C" w:rsidRPr="004F7759">
        <w:rPr>
          <w:rFonts w:eastAsia="Times New Roman" w:cs="Times New Roman"/>
          <w:sz w:val="24"/>
          <w:szCs w:val="24"/>
        </w:rPr>
        <w:t>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0E05FBC3" w14:textId="77777777" w:rsidR="00AF6B7F" w:rsidRPr="004F7759" w:rsidRDefault="00AF6B7F" w:rsidP="0095359C">
      <w:pPr>
        <w:shd w:val="clear" w:color="auto" w:fill="FFFFFF"/>
        <w:spacing w:line="240" w:lineRule="auto"/>
        <w:ind w:firstLine="480"/>
        <w:textAlignment w:val="baseline"/>
        <w:rPr>
          <w:rFonts w:cs="Times New Roman"/>
          <w:sz w:val="24"/>
          <w:szCs w:val="24"/>
          <w:shd w:val="clear" w:color="auto" w:fill="FFFFFF"/>
        </w:rPr>
      </w:pPr>
      <w:r w:rsidRPr="004F7759">
        <w:rPr>
          <w:rFonts w:cs="Times New Roman"/>
          <w:sz w:val="24"/>
          <w:szCs w:val="24"/>
          <w:shd w:val="clear" w:color="auto" w:fill="FFFFFF"/>
        </w:rPr>
        <w:t>Эпоха "дворцовых переворотов": причины и сущность. Внутренняя и внешняя политика России в 1725-1762 гг.</w:t>
      </w:r>
    </w:p>
    <w:p w14:paraId="66596C88" w14:textId="534B6246"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0FA57AFF" w14:textId="0F921094"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Внешняя политика России в период правления Екатерины II, ее основные задачи, направления, итоги.</w:t>
      </w:r>
    </w:p>
    <w:p w14:paraId="5A6C3717" w14:textId="7192A70C"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048A5EE0" w14:textId="221F7AC9"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Внутренняя и внешняя политика Павла I. Ограничение дворянских привилегий.</w:t>
      </w:r>
    </w:p>
    <w:p w14:paraId="4B6671F8" w14:textId="2CB63B93"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342F1295" w14:textId="661845F9"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0CE8AFA8" w14:textId="52246484"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Социальная и правовая модернизация страны при Александре II. Великие реформы 1860-1870-х гг. Национальная и религиозная политика. Общественное движение в период правления. Многовекторность внешней политики империи.</w:t>
      </w:r>
    </w:p>
    <w:p w14:paraId="55A7651F" w14:textId="02BCA889"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11DF2CBB" w14:textId="08B0E987" w:rsidR="0095359C" w:rsidRPr="004F7759" w:rsidRDefault="0095359C" w:rsidP="0095359C">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"Серебряный век" российской культуры: основные </w:t>
      </w:r>
      <w:r w:rsidRPr="004F7759">
        <w:rPr>
          <w:rFonts w:eastAsia="Times New Roman" w:cs="Times New Roman"/>
          <w:sz w:val="24"/>
          <w:szCs w:val="24"/>
        </w:rPr>
        <w:lastRenderedPageBreak/>
        <w:t>тенденции развития русской культуры начала XX в. Развитие науки и образования. Вклад России начала XX в. в мировую культуру.</w:t>
      </w:r>
    </w:p>
    <w:p w14:paraId="441A64F0" w14:textId="290370E6" w:rsidR="00AF6B7F" w:rsidRPr="004F7759" w:rsidRDefault="00AF6B7F" w:rsidP="00AF6B7F">
      <w:pPr>
        <w:spacing w:line="240" w:lineRule="auto"/>
        <w:ind w:firstLine="480"/>
        <w:textAlignment w:val="baseline"/>
        <w:rPr>
          <w:rFonts w:eastAsia="Times New Roman" w:cs="Times New Roman"/>
          <w:b/>
          <w:bCs/>
          <w:sz w:val="24"/>
          <w:szCs w:val="24"/>
        </w:rPr>
      </w:pPr>
      <w:r w:rsidRPr="004F7759">
        <w:rPr>
          <w:rFonts w:eastAsia="Times New Roman" w:cs="Times New Roman"/>
          <w:b/>
          <w:bCs/>
          <w:sz w:val="24"/>
          <w:szCs w:val="24"/>
        </w:rPr>
        <w:t>По учебному курсу "Всеобщая история":</w:t>
      </w:r>
    </w:p>
    <w:p w14:paraId="439F2759" w14:textId="457DA9FC"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Происхождение человека. Первобытное общество.</w:t>
      </w:r>
    </w:p>
    <w:p w14:paraId="4BB56B35" w14:textId="00EF03D0"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14:paraId="09DE9CFC" w14:textId="6C71FF2D"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Античность. Древняя Греция. Эллинизм. Культура и религия Древней Греции. Культура эллинистического мира.</w:t>
      </w:r>
    </w:p>
    <w:p w14:paraId="3C392306" w14:textId="6C575F87"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Древний Рим. Культура и религия Древнего Рима. Возникновение и развитие христианства.</w:t>
      </w:r>
    </w:p>
    <w:p w14:paraId="77016ED9" w14:textId="6EF89EEC"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14:paraId="0D067A97" w14:textId="52F5BEB1"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14:paraId="4C999ACB" w14:textId="045136E7"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 xml:space="preserve">Реформация и контрреформация в Европе. </w:t>
      </w:r>
      <w:r w:rsidRPr="004F7759">
        <w:rPr>
          <w:rFonts w:cs="Times New Roman"/>
          <w:sz w:val="24"/>
          <w:szCs w:val="24"/>
          <w:shd w:val="clear" w:color="auto" w:fill="FFFFFF"/>
        </w:rPr>
        <w:t>Колонизация.</w:t>
      </w:r>
    </w:p>
    <w:p w14:paraId="3BD43078" w14:textId="23457FD6"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Политическое и социально-экономическое развитие Испании, Франции, Англии в конце XV-XVII вв.</w:t>
      </w:r>
    </w:p>
    <w:p w14:paraId="56543373" w14:textId="3C460AFC"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Внутриполитическое развитие Османской империи, Индии, Китая, Японии в конце XV-XVII вв.</w:t>
      </w:r>
    </w:p>
    <w:p w14:paraId="7746A408" w14:textId="66204202"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14:paraId="6C0FBE44" w14:textId="7E91261B"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Международные отношения в конце XV-XVII вв.</w:t>
      </w:r>
    </w:p>
    <w:p w14:paraId="33031E2E" w14:textId="216FE2C8"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Культура и картина мира человека раннего Нового времени.</w:t>
      </w:r>
    </w:p>
    <w:p w14:paraId="19A99EB5" w14:textId="5C5BC7A1"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История Нового времени: Периодизация и характеристика основных этапов.</w:t>
      </w:r>
    </w:p>
    <w:p w14:paraId="1B3A50FC" w14:textId="48065570"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Эпоха Просвещения. Просвещенный абсолютизм: общее и особенное.</w:t>
      </w:r>
    </w:p>
    <w:p w14:paraId="2741951C" w14:textId="36087D62"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Социально-экономическое развитие Англии в XVIII в. Промышленный переворот. Развитие парламентской монархии в Англии в XVIII в.</w:t>
      </w:r>
    </w:p>
    <w:p w14:paraId="1A022A8A" w14:textId="7EBEEE51"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Абсолютная монархия во Франции. Особенности положения третьего сословия. Французская революция XVIII в.</w:t>
      </w:r>
    </w:p>
    <w:p w14:paraId="6026C207" w14:textId="7DC991D5"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Своеобразие Священной Римской империи германской нации и государств, входивших в ее состав. Создание королевства Пруссия.</w:t>
      </w:r>
    </w:p>
    <w:p w14:paraId="49EE74D6" w14:textId="38EC94B0"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Характерные черты международных отношений XVIII в. Война за независимость британских колоний в Северной Америке и образование США.</w:t>
      </w:r>
    </w:p>
    <w:p w14:paraId="5C051DF7" w14:textId="6710E499"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4B5B7FF8" w14:textId="0E1EB86C"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104934DF" w14:textId="4B95BDDB"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США в XIX - начале XX в. Гражданская война в США.</w:t>
      </w:r>
    </w:p>
    <w:p w14:paraId="637E1871" w14:textId="4AA1645B"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Борьба за освобождение и образование независимых государств в Латинской Америке в XIX в.</w:t>
      </w:r>
    </w:p>
    <w:p w14:paraId="777C8130" w14:textId="2C93E32E"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Политическое и социально-экономическое развитие Османской империи, Индии, Китая, Японии в XIX - начале XX в.</w:t>
      </w:r>
    </w:p>
    <w:p w14:paraId="7E74FBFB" w14:textId="407F39AC"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Колониальный раздел Африки. Антиколониальные движения.</w:t>
      </w:r>
    </w:p>
    <w:p w14:paraId="68F3BB9A" w14:textId="6BD44CC7"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Международные отношения в XIX в.</w:t>
      </w:r>
    </w:p>
    <w:p w14:paraId="05FB96F8" w14:textId="4A927191" w:rsidR="00AF6B7F" w:rsidRPr="004F7759" w:rsidRDefault="00AF6B7F" w:rsidP="00AF6B7F">
      <w:pPr>
        <w:spacing w:line="240" w:lineRule="auto"/>
        <w:ind w:firstLine="480"/>
        <w:textAlignment w:val="baseline"/>
        <w:rPr>
          <w:rFonts w:eastAsia="Times New Roman" w:cs="Times New Roman"/>
          <w:sz w:val="24"/>
          <w:szCs w:val="24"/>
        </w:rPr>
      </w:pPr>
      <w:r w:rsidRPr="004F7759">
        <w:rPr>
          <w:rFonts w:eastAsia="Times New Roman" w:cs="Times New Roman"/>
          <w:sz w:val="24"/>
          <w:szCs w:val="24"/>
        </w:rPr>
        <w:t>Развитие науки, образования и культуры в Новое время.</w:t>
      </w:r>
    </w:p>
    <w:p w14:paraId="7C592985" w14:textId="77777777" w:rsidR="00AF6B7F" w:rsidRPr="004F7759" w:rsidRDefault="00AF6B7F" w:rsidP="00AF6B7F">
      <w:pPr>
        <w:shd w:val="clear" w:color="auto" w:fill="FFFFFF"/>
        <w:spacing w:line="240" w:lineRule="auto"/>
        <w:ind w:firstLine="480"/>
        <w:textAlignment w:val="baseline"/>
        <w:rPr>
          <w:rFonts w:eastAsia="Times New Roman" w:cs="Times New Roman"/>
          <w:b/>
          <w:bCs/>
          <w:sz w:val="24"/>
          <w:szCs w:val="24"/>
        </w:rPr>
      </w:pPr>
      <w:r w:rsidRPr="004F7759">
        <w:rPr>
          <w:rFonts w:eastAsia="Times New Roman" w:cs="Times New Roman"/>
          <w:b/>
          <w:bCs/>
          <w:sz w:val="24"/>
          <w:szCs w:val="24"/>
        </w:rPr>
        <w:t>По учебному курсу "История нашего края":</w:t>
      </w:r>
    </w:p>
    <w:p w14:paraId="40232BC8" w14:textId="77777777" w:rsidR="00AF6B7F" w:rsidRPr="004F7759" w:rsidRDefault="00AF6B7F" w:rsidP="00AF6B7F">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1) понимание вклада представителей различных народов России в формирование ее цивилизационного наследия;</w:t>
      </w:r>
    </w:p>
    <w:p w14:paraId="6386A647" w14:textId="3944C8B1" w:rsidR="00AF6B7F" w:rsidRPr="004F7759" w:rsidRDefault="00AF6B7F" w:rsidP="00AF6B7F">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2) понимание ценности многообразия культурных укладов народов Российской Федерации;</w:t>
      </w:r>
    </w:p>
    <w:p w14:paraId="480C95F5" w14:textId="77777777" w:rsidR="00AF6B7F" w:rsidRPr="004F7759" w:rsidRDefault="00AF6B7F" w:rsidP="00AF6B7F">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3) поддержка интереса к традициям собственного народа и народов, проживающих в Российской Федерации;</w:t>
      </w:r>
    </w:p>
    <w:p w14:paraId="53EEA52E" w14:textId="77777777" w:rsidR="00AF6B7F" w:rsidRPr="004F7759" w:rsidRDefault="00AF6B7F" w:rsidP="00AF6B7F">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4) знание исторических примеров взаимопомощи и сотрудничества народов Российской Федерации;</w:t>
      </w:r>
    </w:p>
    <w:p w14:paraId="1601E322" w14:textId="77777777" w:rsidR="00AF6B7F" w:rsidRPr="004F7759" w:rsidRDefault="00AF6B7F" w:rsidP="00AF6B7F">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14:paraId="40587205" w14:textId="77777777" w:rsidR="00AF6B7F" w:rsidRPr="004F7759" w:rsidRDefault="00AF6B7F" w:rsidP="00AF6B7F">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6) осознание ценности межнационального и межрелигиозного согласия;</w:t>
      </w:r>
    </w:p>
    <w:p w14:paraId="12291A2D" w14:textId="77777777" w:rsidR="00AF6B7F" w:rsidRPr="004F7759" w:rsidRDefault="00AF6B7F" w:rsidP="00AF6B7F">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7) формирование представлений об образцах и примерах традиционного духовного наследия народов Российской Федерации;</w:t>
      </w:r>
    </w:p>
    <w:p w14:paraId="326C5773" w14:textId="77777777" w:rsidR="00AF6B7F" w:rsidRPr="004F7759" w:rsidRDefault="00AF6B7F" w:rsidP="00AF6B7F">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8) знание и уважение государственных символов Российской Федерации;</w:t>
      </w:r>
    </w:p>
    <w:p w14:paraId="0B23E6B8" w14:textId="77777777" w:rsidR="00AF6B7F" w:rsidRPr="004F7759" w:rsidRDefault="00AF6B7F" w:rsidP="00AF6B7F">
      <w:pPr>
        <w:shd w:val="clear" w:color="auto" w:fill="FFFFFF"/>
        <w:spacing w:line="240" w:lineRule="auto"/>
        <w:ind w:firstLine="480"/>
        <w:textAlignment w:val="baseline"/>
        <w:rPr>
          <w:rFonts w:eastAsia="Times New Roman" w:cs="Times New Roman"/>
          <w:sz w:val="24"/>
          <w:szCs w:val="24"/>
        </w:rPr>
      </w:pPr>
      <w:r w:rsidRPr="004F7759">
        <w:rPr>
          <w:rFonts w:eastAsia="Times New Roman" w:cs="Times New Roman"/>
          <w:sz w:val="24"/>
          <w:szCs w:val="24"/>
        </w:rPr>
        <w:t>9) осознание единства и многообразия культур народов Российской Федерации, роли русского языка как государственного языка и языка межнационального общения.</w:t>
      </w:r>
    </w:p>
    <w:p w14:paraId="3BF3CB73" w14:textId="77777777" w:rsidR="0095359C" w:rsidRPr="004F7759" w:rsidRDefault="0095359C" w:rsidP="00AF6B7F">
      <w:pPr>
        <w:spacing w:line="276" w:lineRule="auto"/>
        <w:ind w:firstLine="0"/>
        <w:rPr>
          <w:rFonts w:cs="Times New Roman"/>
          <w:sz w:val="24"/>
          <w:szCs w:val="24"/>
        </w:rPr>
      </w:pPr>
    </w:p>
    <w:p w14:paraId="75CBEEEC" w14:textId="456A5151" w:rsidR="002E4691" w:rsidRPr="004F7759" w:rsidRDefault="002E4691" w:rsidP="002E4691">
      <w:pPr>
        <w:spacing w:line="276" w:lineRule="auto"/>
        <w:ind w:firstLine="567"/>
        <w:rPr>
          <w:rFonts w:cs="Times New Roman"/>
          <w:b/>
          <w:bCs/>
          <w:sz w:val="24"/>
          <w:szCs w:val="24"/>
        </w:rPr>
      </w:pPr>
      <w:r w:rsidRPr="004F7759">
        <w:rPr>
          <w:rFonts w:cs="Times New Roman"/>
          <w:b/>
          <w:bCs/>
          <w:sz w:val="24"/>
          <w:szCs w:val="24"/>
        </w:rPr>
        <w:t>По учебному предмету «Обществознание»:</w:t>
      </w:r>
    </w:p>
    <w:p w14:paraId="2B99CB52"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19DEBB"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98292E2"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w:t>
      </w:r>
      <w:r w:rsidRPr="004F7759">
        <w:rPr>
          <w:rFonts w:cs="Times New Roman"/>
          <w:sz w:val="24"/>
          <w:szCs w:val="24"/>
        </w:rPr>
        <w:lastRenderedPageBreak/>
        <w:t>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149D7F8"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EF2634"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9995BF4"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B6968EB"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5EAF1F0"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15053AF"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1A75610"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7B9D7675"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62D64DC1"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w:t>
      </w:r>
      <w:r w:rsidRPr="004F7759">
        <w:rPr>
          <w:rFonts w:cs="Times New Roman"/>
          <w:sz w:val="24"/>
          <w:szCs w:val="24"/>
        </w:rPr>
        <w:lastRenderedPageBreak/>
        <w:t>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271CAA4"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7277D423"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122564"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5317613" w14:textId="77777777" w:rsidR="002E4691" w:rsidRPr="002657A7" w:rsidRDefault="002E4691" w:rsidP="002E4691">
      <w:pPr>
        <w:spacing w:line="276" w:lineRule="auto"/>
        <w:ind w:firstLine="567"/>
        <w:rPr>
          <w:rFonts w:cs="Times New Roman"/>
          <w:sz w:val="24"/>
          <w:szCs w:val="24"/>
        </w:rPr>
      </w:pPr>
      <w:r w:rsidRPr="004F7759">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758B7D68" w14:textId="1ABE73B5" w:rsidR="002E4691" w:rsidRPr="002657A7" w:rsidRDefault="002E4691" w:rsidP="002E4691">
      <w:pPr>
        <w:spacing w:line="276" w:lineRule="auto"/>
        <w:ind w:firstLine="567"/>
        <w:rPr>
          <w:rFonts w:cs="Times New Roman"/>
          <w:b/>
          <w:bCs/>
          <w:sz w:val="24"/>
          <w:szCs w:val="24"/>
        </w:rPr>
      </w:pPr>
      <w:r w:rsidRPr="002657A7">
        <w:rPr>
          <w:rFonts w:cs="Times New Roman"/>
          <w:b/>
          <w:bCs/>
          <w:sz w:val="24"/>
          <w:szCs w:val="24"/>
        </w:rPr>
        <w:t>По учебному предмету «География»:</w:t>
      </w:r>
    </w:p>
    <w:p w14:paraId="0356FC1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3B10C043"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CACAB00"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5728DE9D"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14:paraId="55F10F0A"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классифицировать географические объекты и явления на основе их известных характерных свойств;</w:t>
      </w:r>
    </w:p>
    <w:p w14:paraId="1BDAE2F4"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w:t>
      </w:r>
      <w:r w:rsidRPr="002657A7">
        <w:rPr>
          <w:rFonts w:cs="Times New Roman"/>
          <w:sz w:val="24"/>
          <w:szCs w:val="24"/>
        </w:rPr>
        <w:lastRenderedPageBreak/>
        <w:t>афическими явлениями и процессами;</w:t>
      </w:r>
    </w:p>
    <w:p w14:paraId="374168D5"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635F8413"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14:paraId="625ABECB"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E564F2E"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02884F4"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0D817E67"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5919BFDF" w14:textId="1769B415"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По учебному предмету «Физика»</w:t>
      </w:r>
      <w:r w:rsidRPr="002657A7">
        <w:rPr>
          <w:rFonts w:cs="Times New Roman"/>
          <w:sz w:val="24"/>
          <w:szCs w:val="24"/>
        </w:rPr>
        <w:t xml:space="preserve"> (на базовом уровне):</w:t>
      </w:r>
    </w:p>
    <w:p w14:paraId="4BE2A26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07C514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C481705"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3) владение основами понятийного аппарата и символического языка физики и использование их для решения учебных</w:t>
      </w:r>
      <w:r w:rsidRPr="002657A7">
        <w:rPr>
          <w:rFonts w:cs="Times New Roman"/>
          <w:sz w:val="24"/>
          <w:szCs w:val="24"/>
        </w:rPr>
        <w:lastRenderedPageBreak/>
        <w:t xml:space="preserve">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4A7F40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A4AA3BD"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5) владение основами методов научного познания с учетом соблюдения правил безопасного труда:</w:t>
      </w:r>
    </w:p>
    <w:p w14:paraId="5C785DA7" w14:textId="77777777" w:rsidR="002E4691" w:rsidRPr="002657A7" w:rsidRDefault="002E4691" w:rsidP="00E96F9A">
      <w:pPr>
        <w:pStyle w:val="aa"/>
        <w:numPr>
          <w:ilvl w:val="0"/>
          <w:numId w:val="6"/>
        </w:numPr>
        <w:spacing w:line="276" w:lineRule="auto"/>
        <w:rPr>
          <w:rFonts w:cs="Times New Roman"/>
          <w:sz w:val="24"/>
          <w:szCs w:val="24"/>
        </w:rPr>
      </w:pPr>
      <w:r w:rsidRPr="002657A7">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10ADC143" w14:textId="77777777" w:rsidR="002E4691" w:rsidRPr="002657A7" w:rsidRDefault="002E4691" w:rsidP="00E96F9A">
      <w:pPr>
        <w:pStyle w:val="aa"/>
        <w:numPr>
          <w:ilvl w:val="0"/>
          <w:numId w:val="6"/>
        </w:numPr>
        <w:spacing w:line="276" w:lineRule="auto"/>
        <w:rPr>
          <w:rFonts w:cs="Times New Roman"/>
          <w:sz w:val="24"/>
          <w:szCs w:val="24"/>
        </w:rPr>
      </w:pPr>
      <w:r w:rsidRPr="002657A7">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74DBE8E6" w14:textId="77777777" w:rsidR="002E4691" w:rsidRPr="002657A7" w:rsidRDefault="002E4691" w:rsidP="00E96F9A">
      <w:pPr>
        <w:pStyle w:val="aa"/>
        <w:numPr>
          <w:ilvl w:val="0"/>
          <w:numId w:val="6"/>
        </w:numPr>
        <w:spacing w:line="276" w:lineRule="auto"/>
        <w:rPr>
          <w:rFonts w:cs="Times New Roman"/>
          <w:sz w:val="24"/>
          <w:szCs w:val="24"/>
        </w:rPr>
      </w:pPr>
      <w:r w:rsidRPr="002657A7">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3382BD49"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39A46B9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BF6F8A"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w:t>
      </w:r>
      <w:r w:rsidRPr="002657A7">
        <w:rPr>
          <w:rFonts w:cs="Times New Roman"/>
          <w:sz w:val="24"/>
          <w:szCs w:val="24"/>
        </w:rPr>
        <w:lastRenderedPageBreak/>
        <w:t>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1227077B"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7E56C76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22BE24D"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48958CCC"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2C474C5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2A47EA28" w14:textId="738121EB"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По учебному предмету «Химия»</w:t>
      </w:r>
      <w:r w:rsidRPr="002657A7">
        <w:rPr>
          <w:rFonts w:cs="Times New Roman"/>
          <w:sz w:val="24"/>
          <w:szCs w:val="24"/>
        </w:rPr>
        <w:t xml:space="preserve"> (на базовом уровне):</w:t>
      </w:r>
    </w:p>
    <w:p w14:paraId="23EEBA4E"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186DF78A"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4DBE1B42"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3) владение системой химических знаний и умение применять систему химических знаний, которая включает:</w:t>
      </w:r>
    </w:p>
    <w:p w14:paraId="1128A0AD" w14:textId="77777777" w:rsidR="002E4691" w:rsidRPr="002657A7" w:rsidRDefault="002E4691" w:rsidP="00E96F9A">
      <w:pPr>
        <w:pStyle w:val="aa"/>
        <w:numPr>
          <w:ilvl w:val="0"/>
          <w:numId w:val="7"/>
        </w:numPr>
        <w:spacing w:line="276" w:lineRule="auto"/>
        <w:rPr>
          <w:rFonts w:cs="Times New Roman"/>
          <w:sz w:val="24"/>
          <w:szCs w:val="24"/>
        </w:rPr>
      </w:pPr>
      <w:r w:rsidRPr="002657A7">
        <w:rPr>
          <w:rFonts w:cs="Times New Roman"/>
          <w:sz w:val="24"/>
          <w:szCs w:val="24"/>
        </w:rPr>
        <w:t xml:space="preserve">важнейшие химические понятия: химический </w:t>
      </w:r>
      <w:r w:rsidRPr="002657A7">
        <w:rPr>
          <w:rFonts w:cs="Times New Roman"/>
          <w:sz w:val="24"/>
          <w:szCs w:val="24"/>
        </w:rPr>
        <w:lastRenderedPageBreak/>
        <w:t>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5EA8BD53" w14:textId="77777777" w:rsidR="002E4691" w:rsidRPr="002657A7" w:rsidRDefault="002E4691" w:rsidP="00E96F9A">
      <w:pPr>
        <w:pStyle w:val="aa"/>
        <w:numPr>
          <w:ilvl w:val="0"/>
          <w:numId w:val="7"/>
        </w:numPr>
        <w:spacing w:line="276" w:lineRule="auto"/>
        <w:rPr>
          <w:rFonts w:cs="Times New Roman"/>
          <w:sz w:val="24"/>
          <w:szCs w:val="24"/>
        </w:rPr>
      </w:pPr>
      <w:r w:rsidRPr="002657A7">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14:paraId="0A740700" w14:textId="77777777" w:rsidR="002E4691" w:rsidRPr="002657A7" w:rsidRDefault="002E4691" w:rsidP="00E96F9A">
      <w:pPr>
        <w:pStyle w:val="aa"/>
        <w:numPr>
          <w:ilvl w:val="0"/>
          <w:numId w:val="7"/>
        </w:numPr>
        <w:spacing w:line="276" w:lineRule="auto"/>
        <w:rPr>
          <w:rFonts w:cs="Times New Roman"/>
          <w:sz w:val="24"/>
          <w:szCs w:val="24"/>
        </w:rPr>
      </w:pPr>
      <w:r w:rsidRPr="002657A7">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203D496B"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6A364D1C"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03910B3"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w:t>
      </w:r>
      <w:r w:rsidRPr="002657A7">
        <w:rPr>
          <w:rFonts w:cs="Times New Roman"/>
          <w:sz w:val="24"/>
          <w:szCs w:val="24"/>
        </w:rPr>
        <w:lastRenderedPageBreak/>
        <w:t>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68428196"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A723A2C"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B2E8C4A"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73C8D8B5"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10) наличие практических навыков планирования и осуществления следующих химических экспериментов:</w:t>
      </w:r>
    </w:p>
    <w:p w14:paraId="7B2E9242"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изучение и описание физических свойств веществ;</w:t>
      </w:r>
    </w:p>
    <w:p w14:paraId="44ADED94"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ознакомление с физическими и химическими явлениями;</w:t>
      </w:r>
    </w:p>
    <w:p w14:paraId="5F802D7E"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опыты, иллюстрирующие признаки протекания химических реакций;</w:t>
      </w:r>
    </w:p>
    <w:p w14:paraId="535E15BC"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изучение способов разделения смесей;</w:t>
      </w:r>
    </w:p>
    <w:p w14:paraId="5B74BAC4"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получение кислорода и изучение его свойств;</w:t>
      </w:r>
    </w:p>
    <w:p w14:paraId="282DD981"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получение водорода и изучение его свойств;</w:t>
      </w:r>
    </w:p>
    <w:p w14:paraId="01FDFDB6"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получение углекислого газа и изучение его свойств;</w:t>
      </w:r>
    </w:p>
    <w:p w14:paraId="07FAEC6A"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получение аммиака и изучение его свойств;</w:t>
      </w:r>
    </w:p>
    <w:p w14:paraId="404C41F4"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приготовление растворов с определенной массовой долей растворенного вещества;</w:t>
      </w:r>
    </w:p>
    <w:p w14:paraId="488AF4E3"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исследование и описание свойств неорганических веществ различных классов;</w:t>
      </w:r>
    </w:p>
    <w:p w14:paraId="15E18F6B"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14:paraId="0947C561"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14:paraId="216BD4FC"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получение нерастворимых оснований;</w:t>
      </w:r>
    </w:p>
    <w:p w14:paraId="40D68A9C"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вытеснение одного металла другим из раствора соли;</w:t>
      </w:r>
    </w:p>
    <w:p w14:paraId="01904BF5"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исследование амфотерных свойств гидроксидов алюминия и цинка;</w:t>
      </w:r>
    </w:p>
    <w:p w14:paraId="17BE9BD8"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решение экспериментальных задач по теме «Основные классы неорганических соединений»;</w:t>
      </w:r>
    </w:p>
    <w:p w14:paraId="066D7CE6"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решение экспериментальных задач по теме «Электролитическая диссоциация»;</w:t>
      </w:r>
    </w:p>
    <w:p w14:paraId="315D30DA"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решение эксперим</w:t>
      </w:r>
      <w:r w:rsidRPr="002657A7">
        <w:rPr>
          <w:rFonts w:cs="Times New Roman"/>
          <w:sz w:val="24"/>
          <w:szCs w:val="24"/>
        </w:rPr>
        <w:lastRenderedPageBreak/>
        <w:t>ентальных задач по теме «Важнейшие неметаллы и их соединения»;</w:t>
      </w:r>
    </w:p>
    <w:p w14:paraId="5F27DA3F"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решение экспериментальных задач по теме «Важнейшие металлы и их соединения»;</w:t>
      </w:r>
    </w:p>
    <w:p w14:paraId="16EC8A2E"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химические эксперименты, иллюстрирующие признаки протекания реакций ионного обмена;</w:t>
      </w:r>
    </w:p>
    <w:p w14:paraId="0B7DB612"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70BE7C38" w14:textId="77777777" w:rsidR="002E4691" w:rsidRPr="002657A7" w:rsidRDefault="002E4691" w:rsidP="00E96F9A">
      <w:pPr>
        <w:pStyle w:val="aa"/>
        <w:numPr>
          <w:ilvl w:val="0"/>
          <w:numId w:val="8"/>
        </w:numPr>
        <w:spacing w:line="276" w:lineRule="auto"/>
        <w:rPr>
          <w:rFonts w:cs="Times New Roman"/>
          <w:sz w:val="24"/>
          <w:szCs w:val="24"/>
        </w:rPr>
      </w:pPr>
      <w:r w:rsidRPr="002657A7">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56B06C93"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49422389"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095A1A56"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60B1075E"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02748ED9"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230DD112" w14:textId="1A0EFC19"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По учебному предмету «Биология»</w:t>
      </w:r>
      <w:r w:rsidRPr="002657A7">
        <w:rPr>
          <w:rFonts w:cs="Times New Roman"/>
          <w:sz w:val="24"/>
          <w:szCs w:val="24"/>
        </w:rPr>
        <w:t xml:space="preserve"> (на базовом уровне):</w:t>
      </w:r>
    </w:p>
    <w:p w14:paraId="641A678B"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64032EB0"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923050E"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w:t>
      </w:r>
      <w:r w:rsidRPr="002657A7">
        <w:rPr>
          <w:rFonts w:cs="Times New Roman"/>
          <w:sz w:val="24"/>
          <w:szCs w:val="24"/>
        </w:rPr>
        <w:lastRenderedPageBreak/>
        <w:t xml:space="preserve"> биологических объектов, явлений и процессов;</w:t>
      </w:r>
    </w:p>
    <w:p w14:paraId="7F85D23C"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4BDF341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4CDD5C26"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6324EDD4"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AC4B78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07C29EC0"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5050EF42"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4BF7AA1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77442803"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14:paraId="0CBFF32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13) понимание вклада российских и зарубежных ученых в развитие биологических наук;</w:t>
      </w:r>
    </w:p>
    <w:p w14:paraId="3ADEEC2A"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1516E36C"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2A1F69B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16) умение интегрировать биологические знания со знаниями других учебных предметов;</w:t>
      </w:r>
    </w:p>
    <w:p w14:paraId="1228911E"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w:t>
      </w:r>
      <w:r w:rsidRPr="002657A7">
        <w:rPr>
          <w:rFonts w:cs="Times New Roman"/>
          <w:sz w:val="24"/>
          <w:szCs w:val="24"/>
        </w:rPr>
        <w:lastRenderedPageBreak/>
        <w:t>бирать целевые установки в своих действиях и поступках по отношению к живой природе, своему здоровью и здоровью окружающих;</w:t>
      </w:r>
    </w:p>
    <w:p w14:paraId="3953DF60"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61AD378C" w14:textId="18F93673" w:rsidR="002E4691" w:rsidRDefault="002E4691" w:rsidP="002E4691">
      <w:pPr>
        <w:spacing w:line="276" w:lineRule="auto"/>
        <w:ind w:firstLine="567"/>
        <w:rPr>
          <w:rFonts w:cs="Times New Roman"/>
          <w:sz w:val="24"/>
          <w:szCs w:val="24"/>
        </w:rPr>
      </w:pPr>
      <w:r w:rsidRPr="002657A7">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14:paraId="4A3E99AC" w14:textId="77777777" w:rsidR="00B232BF" w:rsidRPr="002657A7" w:rsidRDefault="00B232BF" w:rsidP="00B232BF">
      <w:pPr>
        <w:spacing w:line="276" w:lineRule="auto"/>
        <w:ind w:firstLine="567"/>
        <w:rPr>
          <w:rFonts w:cs="Times New Roman"/>
          <w:sz w:val="24"/>
          <w:szCs w:val="24"/>
        </w:rPr>
      </w:pPr>
      <w:r w:rsidRPr="002657A7">
        <w:rPr>
          <w:rFonts w:cs="Times New Roman"/>
          <w:b/>
          <w:bCs/>
          <w:sz w:val="24"/>
          <w:szCs w:val="24"/>
        </w:rPr>
        <w:t xml:space="preserve">Предметные результаты по предмету «Основы духовно-нравственной культуры народов России» </w:t>
      </w:r>
      <w:r w:rsidRPr="002657A7">
        <w:rPr>
          <w:rFonts w:cs="Times New Roman"/>
          <w:sz w:val="24"/>
          <w:szCs w:val="24"/>
        </w:rPr>
        <w:t>должны обеспечивать:</w:t>
      </w:r>
    </w:p>
    <w:p w14:paraId="5E9A2F8D" w14:textId="77777777" w:rsidR="00B232BF" w:rsidRPr="002657A7" w:rsidRDefault="00B232BF" w:rsidP="00B232BF">
      <w:pPr>
        <w:spacing w:line="276" w:lineRule="auto"/>
        <w:ind w:firstLine="567"/>
        <w:rPr>
          <w:rFonts w:cs="Times New Roman"/>
          <w:sz w:val="24"/>
          <w:szCs w:val="24"/>
        </w:rPr>
      </w:pPr>
      <w:r w:rsidRPr="002657A7">
        <w:rPr>
          <w:rFonts w:cs="Times New Roman"/>
          <w:sz w:val="24"/>
          <w:szCs w:val="24"/>
        </w:rPr>
        <w:t>1) понимание вклада представителей различных народов России в формирования ее цивилизационного наследия;</w:t>
      </w:r>
    </w:p>
    <w:p w14:paraId="5C1F2CC8" w14:textId="77777777" w:rsidR="00B232BF" w:rsidRPr="002657A7" w:rsidRDefault="00B232BF" w:rsidP="00B232BF">
      <w:pPr>
        <w:spacing w:line="276" w:lineRule="auto"/>
        <w:ind w:firstLine="567"/>
        <w:rPr>
          <w:rFonts w:cs="Times New Roman"/>
          <w:sz w:val="24"/>
          <w:szCs w:val="24"/>
        </w:rPr>
      </w:pPr>
      <w:r w:rsidRPr="002657A7">
        <w:rPr>
          <w:rFonts w:cs="Times New Roman"/>
          <w:sz w:val="24"/>
          <w:szCs w:val="24"/>
        </w:rPr>
        <w:t>2) понимание ценности многообразия культурных укладов народов, Российской Федерации;</w:t>
      </w:r>
    </w:p>
    <w:p w14:paraId="3305D876" w14:textId="77777777" w:rsidR="00B232BF" w:rsidRPr="002657A7" w:rsidRDefault="00B232BF" w:rsidP="00B232BF">
      <w:pPr>
        <w:spacing w:line="276" w:lineRule="auto"/>
        <w:ind w:firstLine="567"/>
        <w:rPr>
          <w:rFonts w:cs="Times New Roman"/>
          <w:sz w:val="24"/>
          <w:szCs w:val="24"/>
        </w:rPr>
      </w:pPr>
      <w:r w:rsidRPr="002657A7">
        <w:rPr>
          <w:rFonts w:cs="Times New Roman"/>
          <w:sz w:val="24"/>
          <w:szCs w:val="24"/>
        </w:rPr>
        <w:t>3) поддержку интереса к традициям собственного народа и народов, проживающих в Российской Федерации;</w:t>
      </w:r>
    </w:p>
    <w:p w14:paraId="024DFE9D" w14:textId="77777777" w:rsidR="00B232BF" w:rsidRPr="002657A7" w:rsidRDefault="00B232BF" w:rsidP="00B232BF">
      <w:pPr>
        <w:spacing w:line="276" w:lineRule="auto"/>
        <w:ind w:firstLine="567"/>
        <w:rPr>
          <w:rFonts w:cs="Times New Roman"/>
          <w:sz w:val="24"/>
          <w:szCs w:val="24"/>
        </w:rPr>
      </w:pPr>
      <w:r w:rsidRPr="002657A7">
        <w:rPr>
          <w:rFonts w:cs="Times New Roman"/>
          <w:sz w:val="24"/>
          <w:szCs w:val="24"/>
        </w:rPr>
        <w:t>4) знание исторических примеров взаимопомощи и сотрудничества народов Российской Федерации;</w:t>
      </w:r>
    </w:p>
    <w:p w14:paraId="052D750D" w14:textId="77777777" w:rsidR="00B232BF" w:rsidRPr="002657A7" w:rsidRDefault="00B232BF" w:rsidP="00B232BF">
      <w:pPr>
        <w:spacing w:line="276" w:lineRule="auto"/>
        <w:ind w:firstLine="567"/>
        <w:rPr>
          <w:rFonts w:cs="Times New Roman"/>
          <w:sz w:val="24"/>
          <w:szCs w:val="24"/>
        </w:rPr>
      </w:pPr>
      <w:r w:rsidRPr="002657A7">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14:paraId="3BF0270D" w14:textId="77777777" w:rsidR="00B232BF" w:rsidRPr="002657A7" w:rsidRDefault="00B232BF" w:rsidP="00B232BF">
      <w:pPr>
        <w:spacing w:line="276" w:lineRule="auto"/>
        <w:ind w:firstLine="567"/>
        <w:rPr>
          <w:rFonts w:cs="Times New Roman"/>
          <w:sz w:val="24"/>
          <w:szCs w:val="24"/>
        </w:rPr>
      </w:pPr>
      <w:r w:rsidRPr="002657A7">
        <w:rPr>
          <w:rFonts w:cs="Times New Roman"/>
          <w:sz w:val="24"/>
          <w:szCs w:val="24"/>
        </w:rPr>
        <w:t>6) осознание ценности межнационального и межрелигиозного согласия;</w:t>
      </w:r>
    </w:p>
    <w:p w14:paraId="0716F875" w14:textId="77777777" w:rsidR="00B232BF" w:rsidRPr="002657A7" w:rsidRDefault="00B232BF" w:rsidP="00B232BF">
      <w:pPr>
        <w:spacing w:line="276" w:lineRule="auto"/>
        <w:ind w:firstLine="567"/>
        <w:rPr>
          <w:rFonts w:cs="Times New Roman"/>
          <w:sz w:val="24"/>
          <w:szCs w:val="24"/>
        </w:rPr>
      </w:pPr>
      <w:r w:rsidRPr="002657A7">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14:paraId="2BAA95B9" w14:textId="77777777" w:rsidR="00B232BF" w:rsidRPr="002657A7" w:rsidRDefault="00B232BF" w:rsidP="002E4691">
      <w:pPr>
        <w:spacing w:line="276" w:lineRule="auto"/>
        <w:ind w:firstLine="567"/>
        <w:rPr>
          <w:rFonts w:cs="Times New Roman"/>
          <w:sz w:val="24"/>
          <w:szCs w:val="24"/>
        </w:rPr>
      </w:pPr>
    </w:p>
    <w:p w14:paraId="03830035" w14:textId="3CF3C5A7" w:rsidR="002E4691" w:rsidRPr="002657A7" w:rsidRDefault="002E4691" w:rsidP="002E4691">
      <w:pPr>
        <w:spacing w:line="276" w:lineRule="auto"/>
        <w:ind w:firstLine="567"/>
        <w:rPr>
          <w:rFonts w:cs="Times New Roman"/>
          <w:sz w:val="24"/>
          <w:szCs w:val="24"/>
        </w:rPr>
      </w:pPr>
      <w:r w:rsidRPr="002657A7">
        <w:rPr>
          <w:rFonts w:cs="Times New Roman"/>
          <w:b/>
          <w:bCs/>
          <w:sz w:val="24"/>
          <w:szCs w:val="24"/>
        </w:rPr>
        <w:t>По учебному предмету «Изобразительное искусство</w:t>
      </w:r>
      <w:r w:rsidRPr="002657A7">
        <w:rPr>
          <w:rFonts w:cs="Times New Roman"/>
          <w:sz w:val="24"/>
          <w:szCs w:val="24"/>
        </w:rPr>
        <w:t>»:</w:t>
      </w:r>
    </w:p>
    <w:p w14:paraId="53ABA04F"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7A31D33C"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w:t>
      </w:r>
      <w:r w:rsidRPr="002657A7">
        <w:rPr>
          <w:rFonts w:cs="Times New Roman"/>
          <w:sz w:val="24"/>
          <w:szCs w:val="24"/>
        </w:rPr>
        <w:lastRenderedPageBreak/>
        <w:t xml:space="preserve">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64818B26"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3) выполнение учебно-творческих работ с применением различных материалов и техник.</w:t>
      </w:r>
    </w:p>
    <w:p w14:paraId="58C40F70" w14:textId="6EF27806" w:rsidR="002E4691" w:rsidRPr="002657A7" w:rsidRDefault="002E4691" w:rsidP="002E4691">
      <w:pPr>
        <w:spacing w:line="276" w:lineRule="auto"/>
        <w:ind w:firstLine="567"/>
        <w:rPr>
          <w:rFonts w:cs="Times New Roman"/>
          <w:b/>
          <w:bCs/>
          <w:sz w:val="24"/>
          <w:szCs w:val="24"/>
        </w:rPr>
      </w:pPr>
      <w:r w:rsidRPr="002657A7">
        <w:rPr>
          <w:rFonts w:cs="Times New Roman"/>
          <w:b/>
          <w:bCs/>
          <w:sz w:val="24"/>
          <w:szCs w:val="24"/>
        </w:rPr>
        <w:t>По учебному предмету «Музыка»:</w:t>
      </w:r>
    </w:p>
    <w:p w14:paraId="74912555"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7F52326C"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0F6565E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00219F7"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2BAAFF89"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14:paraId="5A19E656"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различать звучание отдельных музыкальных инструментов, виды хора и оркестра.</w:t>
      </w:r>
    </w:p>
    <w:p w14:paraId="546EA0BA" w14:textId="43E68AC9" w:rsidR="002E4691" w:rsidRPr="004F7759" w:rsidRDefault="002E4691" w:rsidP="002E4691">
      <w:pPr>
        <w:spacing w:line="276" w:lineRule="auto"/>
        <w:ind w:firstLine="567"/>
        <w:rPr>
          <w:rFonts w:cs="Times New Roman"/>
          <w:sz w:val="24"/>
          <w:szCs w:val="24"/>
        </w:rPr>
      </w:pPr>
      <w:r w:rsidRPr="004F7759">
        <w:rPr>
          <w:rFonts w:cs="Times New Roman"/>
          <w:b/>
          <w:bCs/>
          <w:sz w:val="24"/>
          <w:szCs w:val="24"/>
        </w:rPr>
        <w:t>Предметные результаты по учебному предмету «</w:t>
      </w:r>
      <w:r w:rsidR="0056095D" w:rsidRPr="004F7759">
        <w:rPr>
          <w:rFonts w:cs="Times New Roman"/>
          <w:b/>
          <w:bCs/>
          <w:sz w:val="24"/>
          <w:szCs w:val="24"/>
        </w:rPr>
        <w:t>Труд (т</w:t>
      </w:r>
      <w:r w:rsidRPr="004F7759">
        <w:rPr>
          <w:rFonts w:cs="Times New Roman"/>
          <w:b/>
          <w:bCs/>
          <w:sz w:val="24"/>
          <w:szCs w:val="24"/>
        </w:rPr>
        <w:t>ехнология</w:t>
      </w:r>
      <w:r w:rsidR="0056095D" w:rsidRPr="004F7759">
        <w:rPr>
          <w:rFonts w:cs="Times New Roman"/>
          <w:b/>
          <w:bCs/>
          <w:sz w:val="24"/>
          <w:szCs w:val="24"/>
        </w:rPr>
        <w:t>)</w:t>
      </w:r>
      <w:r w:rsidRPr="004F7759">
        <w:rPr>
          <w:rFonts w:cs="Times New Roman"/>
          <w:b/>
          <w:bCs/>
          <w:sz w:val="24"/>
          <w:szCs w:val="24"/>
        </w:rPr>
        <w:t>»</w:t>
      </w:r>
      <w:r w:rsidRPr="004F7759">
        <w:rPr>
          <w:rFonts w:cs="Times New Roman"/>
          <w:sz w:val="24"/>
          <w:szCs w:val="24"/>
        </w:rPr>
        <w:t>:</w:t>
      </w:r>
    </w:p>
    <w:p w14:paraId="3318F4FC"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5F7B3339"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1468FD15"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AC1CD46"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w:t>
      </w:r>
      <w:r w:rsidRPr="004F7759">
        <w:rPr>
          <w:rFonts w:cs="Times New Roman"/>
          <w:sz w:val="24"/>
          <w:szCs w:val="24"/>
        </w:rPr>
        <w:lastRenderedPageBreak/>
        <w:t>ой документации;</w:t>
      </w:r>
    </w:p>
    <w:p w14:paraId="17ECA437"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14:paraId="6C6484C8" w14:textId="77777777" w:rsidR="002E4691" w:rsidRPr="004F7759" w:rsidRDefault="002E4691" w:rsidP="002E4691">
      <w:pPr>
        <w:spacing w:line="276" w:lineRule="auto"/>
        <w:ind w:firstLine="567"/>
        <w:rPr>
          <w:rFonts w:cs="Times New Roman"/>
          <w:sz w:val="24"/>
          <w:szCs w:val="24"/>
        </w:rPr>
      </w:pPr>
      <w:r w:rsidRPr="004F7759">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6746CC56" w14:textId="77777777" w:rsidR="002E4691" w:rsidRPr="002657A7" w:rsidRDefault="002E4691" w:rsidP="002E4691">
      <w:pPr>
        <w:spacing w:line="276" w:lineRule="auto"/>
        <w:ind w:firstLine="567"/>
        <w:rPr>
          <w:rFonts w:cs="Times New Roman"/>
          <w:sz w:val="24"/>
          <w:szCs w:val="24"/>
        </w:rPr>
      </w:pPr>
      <w:r w:rsidRPr="004F7759">
        <w:rPr>
          <w:rFonts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14:paraId="6AA7645D" w14:textId="2EAF24A7" w:rsidR="002E4691" w:rsidRPr="002657A7" w:rsidRDefault="002E4691" w:rsidP="002E4691">
      <w:pPr>
        <w:spacing w:line="276" w:lineRule="auto"/>
        <w:ind w:firstLine="567"/>
        <w:rPr>
          <w:rFonts w:cs="Times New Roman"/>
          <w:b/>
          <w:bCs/>
          <w:sz w:val="24"/>
          <w:szCs w:val="24"/>
        </w:rPr>
      </w:pPr>
      <w:r w:rsidRPr="002657A7">
        <w:rPr>
          <w:rFonts w:cs="Times New Roman"/>
          <w:b/>
          <w:bCs/>
          <w:sz w:val="24"/>
          <w:szCs w:val="24"/>
        </w:rPr>
        <w:t>По учебному предмету «Физическая культура»:</w:t>
      </w:r>
    </w:p>
    <w:p w14:paraId="32C236A7"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1) формирование привычки к здоровому образу жизни и занятиям физической культурой;</w:t>
      </w:r>
    </w:p>
    <w:p w14:paraId="5FB7699A"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1A5B16FC"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38D7373"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5492DB91"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20FE2CE2"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520CA075"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7) умение выполнять комплексы общеразвивающих и корригирующих упражнений;</w:t>
      </w:r>
    </w:p>
    <w:p w14:paraId="497497D9"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14:paraId="18F23687" w14:textId="77777777" w:rsidR="002E4691" w:rsidRPr="002657A7" w:rsidRDefault="002E4691" w:rsidP="002E4691">
      <w:pPr>
        <w:spacing w:line="276" w:lineRule="auto"/>
        <w:ind w:firstLine="567"/>
        <w:rPr>
          <w:rFonts w:cs="Times New Roman"/>
          <w:sz w:val="24"/>
          <w:szCs w:val="24"/>
        </w:rPr>
      </w:pPr>
      <w:r w:rsidRPr="002657A7">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1E359372" w14:textId="1C009615" w:rsidR="002E4691" w:rsidRPr="004F7759" w:rsidRDefault="00C903AE" w:rsidP="002E4691">
      <w:pPr>
        <w:spacing w:line="276" w:lineRule="auto"/>
        <w:ind w:firstLine="567"/>
        <w:rPr>
          <w:rFonts w:cs="Times New Roman"/>
          <w:b/>
          <w:bCs/>
          <w:sz w:val="24"/>
          <w:szCs w:val="24"/>
        </w:rPr>
      </w:pPr>
      <w:r w:rsidRPr="004F7759">
        <w:rPr>
          <w:rFonts w:cs="Times New Roman"/>
          <w:b/>
          <w:bCs/>
          <w:sz w:val="24"/>
          <w:szCs w:val="24"/>
        </w:rPr>
        <w:t>Предметные результаты п</w:t>
      </w:r>
      <w:r w:rsidR="002E4691" w:rsidRPr="004F7759">
        <w:rPr>
          <w:rFonts w:cs="Times New Roman"/>
          <w:b/>
          <w:bCs/>
          <w:sz w:val="24"/>
          <w:szCs w:val="24"/>
        </w:rPr>
        <w:t xml:space="preserve">о учебному предмету «Основы безопасности </w:t>
      </w:r>
      <w:r w:rsidR="0056095D" w:rsidRPr="004F7759">
        <w:rPr>
          <w:rFonts w:cs="Times New Roman"/>
          <w:b/>
          <w:bCs/>
          <w:sz w:val="24"/>
          <w:szCs w:val="24"/>
        </w:rPr>
        <w:t>и защиты Родины</w:t>
      </w:r>
      <w:r w:rsidR="002E4691" w:rsidRPr="004F7759">
        <w:rPr>
          <w:rFonts w:cs="Times New Roman"/>
          <w:b/>
          <w:bCs/>
          <w:sz w:val="24"/>
          <w:szCs w:val="24"/>
        </w:rPr>
        <w:t>»:</w:t>
      </w:r>
    </w:p>
    <w:p w14:paraId="0BC592D5" w14:textId="4F0EC84F"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4F7759">
        <w:rPr>
          <w:rFonts w:eastAsiaTheme="majorEastAsia"/>
        </w:rPr>
        <w:t>Конституции Российской Федерации</w:t>
      </w:r>
      <w:r w:rsidRPr="004F7759">
        <w:t>, правовых основах обеспечения национальной безопасности, угрозах мирного и военного характера;</w:t>
      </w:r>
    </w:p>
    <w:p w14:paraId="359EB90A"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w:t>
      </w:r>
      <w:r w:rsidRPr="004F7759">
        <w:lastRenderedPageBreak/>
        <w:t>ть представлений о порядке их применения;</w:t>
      </w:r>
    </w:p>
    <w:p w14:paraId="252D8F4C"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14:paraId="5FDF2834"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4) сформированность представлений о назначении, боевых свойствах и общем устройстве стрелкового оружия;</w:t>
      </w:r>
    </w:p>
    <w:p w14:paraId="0F164BAE"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14:paraId="6561FE31"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7B618F8A"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14:paraId="68CC96FE"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0BC983D7"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CD3825B"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693CC030"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14:paraId="5AA5D730"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14:paraId="273D3FE7"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13) сформи</w:t>
      </w:r>
      <w:r w:rsidRPr="004F7759">
        <w:lastRenderedPageBreak/>
        <w:t>рованность активной жизненной позиции, умений и навыков личного участия в обеспечении мер безопасности личности, общества и государства;</w:t>
      </w:r>
    </w:p>
    <w:p w14:paraId="73C9573C" w14:textId="77777777" w:rsidR="001B30B4" w:rsidRPr="004F7759" w:rsidRDefault="001B30B4" w:rsidP="001B30B4">
      <w:pPr>
        <w:pStyle w:val="formattext"/>
        <w:shd w:val="clear" w:color="auto" w:fill="FFFFFF"/>
        <w:spacing w:before="0" w:beforeAutospacing="0" w:after="0" w:afterAutospacing="0" w:line="276" w:lineRule="auto"/>
        <w:ind w:firstLine="480"/>
        <w:jc w:val="both"/>
        <w:textAlignment w:val="baseline"/>
      </w:pPr>
      <w:r w:rsidRPr="004F7759">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0E247C3B" w14:textId="77777777" w:rsidR="001B30B4" w:rsidRPr="001B30B4" w:rsidRDefault="001B30B4" w:rsidP="001B30B4">
      <w:pPr>
        <w:pStyle w:val="formattext"/>
        <w:shd w:val="clear" w:color="auto" w:fill="FFFFFF"/>
        <w:spacing w:before="0" w:beforeAutospacing="0" w:after="0" w:afterAutospacing="0" w:line="276" w:lineRule="auto"/>
        <w:ind w:firstLine="480"/>
        <w:jc w:val="both"/>
        <w:textAlignment w:val="baseline"/>
      </w:pPr>
      <w:r w:rsidRPr="004F7759">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14:paraId="520E8019" w14:textId="77777777" w:rsidR="00597493" w:rsidRPr="002657A7" w:rsidRDefault="00597493" w:rsidP="004F7759">
      <w:pPr>
        <w:spacing w:line="276" w:lineRule="auto"/>
        <w:ind w:firstLine="0"/>
        <w:rPr>
          <w:rFonts w:cs="Times New Roman"/>
          <w:sz w:val="24"/>
          <w:szCs w:val="24"/>
        </w:rPr>
      </w:pPr>
    </w:p>
    <w:p w14:paraId="7E8BEA51" w14:textId="10648CC9" w:rsidR="00FE2AD5" w:rsidRPr="002657A7" w:rsidRDefault="00FE2AD5">
      <w:pPr>
        <w:pStyle w:val="2"/>
        <w:numPr>
          <w:ilvl w:val="1"/>
          <w:numId w:val="1"/>
        </w:numPr>
        <w:rPr>
          <w:color w:val="auto"/>
        </w:rPr>
      </w:pPr>
      <w:bookmarkStart w:id="19" w:name="bookmark105"/>
      <w:bookmarkStart w:id="20" w:name="_Toc210054071"/>
      <w:bookmarkEnd w:id="19"/>
      <w:r w:rsidRPr="002657A7">
        <w:rPr>
          <w:color w:val="auto"/>
        </w:rPr>
        <w:t>СИСТЕМА ОЦЕНКИ ДОСТИЖЕНИЯ</w:t>
      </w:r>
      <w:r w:rsidR="00C36451" w:rsidRPr="002657A7">
        <w:rPr>
          <w:color w:val="auto"/>
        </w:rPr>
        <w:t xml:space="preserve"> </w:t>
      </w:r>
      <w:r w:rsidRPr="002657A7">
        <w:rPr>
          <w:color w:val="auto"/>
        </w:rPr>
        <w:t>ПЛАНИРУЕМЫХ РЕЗУЛЬТАТОВ ОСВОЕНИЯ</w:t>
      </w:r>
      <w:r w:rsidR="00C36451" w:rsidRPr="002657A7">
        <w:rPr>
          <w:color w:val="auto"/>
        </w:rPr>
        <w:t xml:space="preserve"> </w:t>
      </w:r>
      <w:r w:rsidRPr="002657A7">
        <w:rPr>
          <w:color w:val="auto"/>
        </w:rPr>
        <w:t>ОСНОВНОЙ ОБРАЗОВАТЕЛЬНОЙ ПРОГРАММЫ</w:t>
      </w:r>
      <w:r w:rsidR="00C36451" w:rsidRPr="002657A7">
        <w:rPr>
          <w:color w:val="auto"/>
        </w:rPr>
        <w:t xml:space="preserve"> ОСНОВНОГО ОБЩЕГО ОБРАЗОВАНИЯ</w:t>
      </w:r>
      <w:bookmarkEnd w:id="20"/>
    </w:p>
    <w:p w14:paraId="4DF714A6" w14:textId="77777777" w:rsidR="00675A9B" w:rsidRPr="002657A7" w:rsidRDefault="00675A9B" w:rsidP="00675A9B">
      <w:pPr>
        <w:ind w:firstLine="709"/>
        <w:rPr>
          <w:rFonts w:eastAsia="SchoolBookSanPin"/>
          <w:sz w:val="24"/>
          <w:szCs w:val="24"/>
        </w:rPr>
      </w:pPr>
      <w:bookmarkStart w:id="21" w:name="bookmark108"/>
      <w:bookmarkStart w:id="22" w:name="_Hlk133223625"/>
      <w:bookmarkEnd w:id="21"/>
    </w:p>
    <w:p w14:paraId="1ADFF78D" w14:textId="77777777"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 xml:space="preserve">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w:t>
      </w:r>
      <w:r w:rsidRPr="002657A7">
        <w:rPr>
          <w:rFonts w:eastAsia="SchoolBookSanPin"/>
          <w:bCs/>
          <w:sz w:val="24"/>
          <w:szCs w:val="24"/>
        </w:rPr>
        <w:t xml:space="preserve">функциями </w:t>
      </w:r>
      <w:r w:rsidRPr="002657A7">
        <w:rPr>
          <w:rFonts w:eastAsia="SchoolBookSanPin"/>
          <w:sz w:val="24"/>
          <w:szCs w:val="24"/>
        </w:rPr>
        <w:t xml:space="preserve">являются: </w:t>
      </w:r>
      <w:r w:rsidRPr="002657A7">
        <w:rPr>
          <w:rFonts w:eastAsia="SchoolBookSanPin"/>
          <w:bCs/>
          <w:sz w:val="24"/>
          <w:szCs w:val="24"/>
        </w:rPr>
        <w:t xml:space="preserve">ориентация образовательного процесса </w:t>
      </w:r>
      <w:r w:rsidRPr="002657A7">
        <w:rPr>
          <w:rFonts w:eastAsia="SchoolBookSanPin"/>
          <w:sz w:val="24"/>
          <w:szCs w:val="24"/>
        </w:rPr>
        <w:t xml:space="preserve">на достижение планируемых результатов освоения ООП ООО и обеспечение эффективной </w:t>
      </w:r>
      <w:r w:rsidRPr="002657A7">
        <w:rPr>
          <w:rFonts w:eastAsia="SchoolBookSanPin"/>
          <w:bCs/>
          <w:sz w:val="24"/>
          <w:szCs w:val="24"/>
        </w:rPr>
        <w:t>обратной связи</w:t>
      </w:r>
      <w:r w:rsidRPr="002657A7">
        <w:rPr>
          <w:rFonts w:eastAsia="SchoolBookSanPin"/>
          <w:sz w:val="24"/>
          <w:szCs w:val="24"/>
        </w:rPr>
        <w:t xml:space="preserve">, позволяющей осуществлять </w:t>
      </w:r>
      <w:r w:rsidRPr="002657A7">
        <w:rPr>
          <w:rFonts w:eastAsia="SchoolBookSanPin"/>
          <w:bCs/>
          <w:sz w:val="24"/>
          <w:szCs w:val="24"/>
        </w:rPr>
        <w:t>управление образовательным процессом.</w:t>
      </w:r>
    </w:p>
    <w:p w14:paraId="1D28AE7F" w14:textId="77777777" w:rsidR="00675A9B" w:rsidRPr="002657A7" w:rsidRDefault="00675A9B" w:rsidP="00675A9B">
      <w:pPr>
        <w:spacing w:line="276" w:lineRule="auto"/>
        <w:ind w:firstLine="709"/>
        <w:rPr>
          <w:rFonts w:eastAsia="SchoolBookSanPin"/>
          <w:sz w:val="24"/>
          <w:szCs w:val="24"/>
        </w:rPr>
      </w:pPr>
      <w:r w:rsidRPr="002657A7">
        <w:rPr>
          <w:rFonts w:eastAsia="SchoolBookSanPin"/>
          <w:bCs/>
          <w:sz w:val="24"/>
          <w:szCs w:val="24"/>
        </w:rPr>
        <w:t xml:space="preserve">Основными </w:t>
      </w:r>
      <w:r w:rsidRPr="002657A7">
        <w:rPr>
          <w:rFonts w:eastAsia="SchoolBookSanPin"/>
          <w:b/>
          <w:sz w:val="24"/>
          <w:szCs w:val="24"/>
        </w:rPr>
        <w:t>направлениями и целями</w:t>
      </w:r>
      <w:r w:rsidRPr="002657A7">
        <w:rPr>
          <w:rFonts w:eastAsia="SchoolBookSanPin"/>
          <w:bCs/>
          <w:sz w:val="24"/>
          <w:szCs w:val="24"/>
        </w:rPr>
        <w:t xml:space="preserve"> оценочной деятельности </w:t>
      </w:r>
      <w:r w:rsidRPr="002657A7">
        <w:rPr>
          <w:rFonts w:eastAsia="SchoolBookSanPin"/>
          <w:bCs/>
          <w:sz w:val="24"/>
          <w:szCs w:val="24"/>
        </w:rPr>
        <w:br/>
      </w:r>
      <w:r w:rsidRPr="002657A7">
        <w:rPr>
          <w:rFonts w:eastAsia="SchoolBookSanPin"/>
          <w:sz w:val="24"/>
          <w:szCs w:val="24"/>
        </w:rPr>
        <w:t>в образовательной организации являются:</w:t>
      </w:r>
    </w:p>
    <w:p w14:paraId="3CBB028C" w14:textId="77777777" w:rsidR="00675A9B" w:rsidRPr="002657A7" w:rsidRDefault="00675A9B">
      <w:pPr>
        <w:pStyle w:val="aa"/>
        <w:widowControl w:val="0"/>
        <w:numPr>
          <w:ilvl w:val="0"/>
          <w:numId w:val="65"/>
        </w:numPr>
        <w:spacing w:line="276" w:lineRule="auto"/>
        <w:rPr>
          <w:rFonts w:eastAsia="SchoolBookSanPin"/>
          <w:sz w:val="24"/>
          <w:szCs w:val="24"/>
        </w:rPr>
      </w:pPr>
      <w:r w:rsidRPr="002657A7">
        <w:rPr>
          <w:rFonts w:eastAsia="SchoolBookSanPi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6D5D887A" w14:textId="77777777" w:rsidR="00675A9B" w:rsidRPr="002657A7" w:rsidRDefault="00675A9B">
      <w:pPr>
        <w:pStyle w:val="aa"/>
        <w:widowControl w:val="0"/>
        <w:numPr>
          <w:ilvl w:val="0"/>
          <w:numId w:val="65"/>
        </w:numPr>
        <w:spacing w:line="276" w:lineRule="auto"/>
        <w:rPr>
          <w:rFonts w:eastAsia="SchoolBookSanPin"/>
          <w:sz w:val="24"/>
          <w:szCs w:val="24"/>
        </w:rPr>
      </w:pPr>
      <w:r w:rsidRPr="002657A7">
        <w:rPr>
          <w:rFonts w:eastAsia="SchoolBookSanPin"/>
          <w:sz w:val="24"/>
          <w:szCs w:val="24"/>
        </w:rPr>
        <w:t>оценка результатов деятельности педагогических работников как основа аттестационных процедур;</w:t>
      </w:r>
    </w:p>
    <w:p w14:paraId="3849A56F" w14:textId="77777777" w:rsidR="00675A9B" w:rsidRPr="002657A7" w:rsidRDefault="00675A9B">
      <w:pPr>
        <w:pStyle w:val="aa"/>
        <w:widowControl w:val="0"/>
        <w:numPr>
          <w:ilvl w:val="0"/>
          <w:numId w:val="65"/>
        </w:numPr>
        <w:spacing w:line="276" w:lineRule="auto"/>
        <w:rPr>
          <w:rFonts w:eastAsia="SchoolBookSanPin"/>
          <w:sz w:val="24"/>
          <w:szCs w:val="24"/>
        </w:rPr>
      </w:pPr>
      <w:r w:rsidRPr="002657A7">
        <w:rPr>
          <w:rFonts w:eastAsia="SchoolBookSanPin"/>
          <w:sz w:val="24"/>
          <w:szCs w:val="24"/>
        </w:rPr>
        <w:t>оценка результатов деятельности образовательной организации как основа аккредитационных процедур.</w:t>
      </w:r>
    </w:p>
    <w:p w14:paraId="7C5C6990" w14:textId="77777777" w:rsidR="00675A9B" w:rsidRPr="002657A7" w:rsidRDefault="00675A9B" w:rsidP="00675A9B">
      <w:pPr>
        <w:spacing w:line="276" w:lineRule="auto"/>
        <w:ind w:firstLine="709"/>
        <w:rPr>
          <w:rFonts w:eastAsia="SchoolBookSanPin"/>
          <w:sz w:val="24"/>
          <w:szCs w:val="24"/>
        </w:rPr>
      </w:pPr>
      <w:r w:rsidRPr="002657A7">
        <w:rPr>
          <w:rFonts w:eastAsia="SchoolBookSanPin"/>
          <w:bCs/>
          <w:sz w:val="24"/>
          <w:szCs w:val="24"/>
        </w:rPr>
        <w:t>Основным объектом системы оценки</w:t>
      </w:r>
      <w:r w:rsidRPr="002657A7">
        <w:rPr>
          <w:rFonts w:eastAsia="SchoolBookSanPin"/>
          <w:sz w:val="24"/>
          <w:szCs w:val="24"/>
        </w:rPr>
        <w:t xml:space="preserve">, её содержательной </w:t>
      </w:r>
      <w:r w:rsidRPr="002657A7">
        <w:rPr>
          <w:rFonts w:eastAsia="SchoolBookSanPin"/>
          <w:sz w:val="24"/>
          <w:szCs w:val="24"/>
        </w:rPr>
        <w:br/>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14:paraId="004ABC24" w14:textId="77777777" w:rsidR="00675A9B" w:rsidRPr="002657A7" w:rsidRDefault="00675A9B" w:rsidP="00675A9B">
      <w:pPr>
        <w:spacing w:line="276" w:lineRule="auto"/>
        <w:ind w:firstLine="709"/>
        <w:rPr>
          <w:rFonts w:eastAsia="SchoolBookSanPin"/>
          <w:sz w:val="24"/>
          <w:szCs w:val="24"/>
        </w:rPr>
      </w:pPr>
      <w:r w:rsidRPr="002657A7">
        <w:rPr>
          <w:rFonts w:eastAsia="SchoolBookSanPin"/>
          <w:b/>
          <w:sz w:val="24"/>
          <w:szCs w:val="24"/>
        </w:rPr>
        <w:t>Внутренняя оценка включает</w:t>
      </w:r>
      <w:r w:rsidRPr="002657A7">
        <w:rPr>
          <w:rFonts w:eastAsia="SchoolBookSanPin"/>
          <w:sz w:val="24"/>
          <w:szCs w:val="24"/>
        </w:rPr>
        <w:t>:</w:t>
      </w:r>
    </w:p>
    <w:p w14:paraId="4E206A3F" w14:textId="77777777" w:rsidR="00675A9B" w:rsidRPr="002657A7" w:rsidRDefault="00675A9B">
      <w:pPr>
        <w:pStyle w:val="aa"/>
        <w:widowControl w:val="0"/>
        <w:numPr>
          <w:ilvl w:val="0"/>
          <w:numId w:val="66"/>
        </w:numPr>
        <w:tabs>
          <w:tab w:val="left" w:pos="709"/>
          <w:tab w:val="left" w:pos="851"/>
        </w:tabs>
        <w:spacing w:line="276" w:lineRule="auto"/>
        <w:rPr>
          <w:rFonts w:eastAsia="SchoolBookSanPin"/>
          <w:sz w:val="24"/>
          <w:szCs w:val="24"/>
        </w:rPr>
      </w:pPr>
      <w:r w:rsidRPr="002657A7">
        <w:rPr>
          <w:rFonts w:eastAsia="SchoolBookSanPin"/>
          <w:sz w:val="24"/>
          <w:szCs w:val="24"/>
        </w:rPr>
        <w:t>стартовую диагностику (стартовые (диагностические) работы);</w:t>
      </w:r>
    </w:p>
    <w:p w14:paraId="4C98E36E" w14:textId="77777777" w:rsidR="00675A9B" w:rsidRPr="002657A7" w:rsidRDefault="00675A9B">
      <w:pPr>
        <w:pStyle w:val="aa"/>
        <w:widowControl w:val="0"/>
        <w:numPr>
          <w:ilvl w:val="0"/>
          <w:numId w:val="66"/>
        </w:numPr>
        <w:tabs>
          <w:tab w:val="left" w:pos="709"/>
          <w:tab w:val="left" w:pos="851"/>
        </w:tabs>
        <w:spacing w:line="276" w:lineRule="auto"/>
        <w:rPr>
          <w:rFonts w:eastAsia="SchoolBookSanPin"/>
          <w:sz w:val="24"/>
          <w:szCs w:val="24"/>
        </w:rPr>
      </w:pPr>
      <w:r w:rsidRPr="002657A7">
        <w:rPr>
          <w:rFonts w:eastAsia="SchoolBookSanPin"/>
          <w:sz w:val="24"/>
          <w:szCs w:val="24"/>
        </w:rPr>
        <w:t>текущую и тематическую оценку;</w:t>
      </w:r>
    </w:p>
    <w:p w14:paraId="787592BA" w14:textId="1E0362DF" w:rsidR="008D14AC" w:rsidRPr="002657A7" w:rsidRDefault="008D14AC">
      <w:pPr>
        <w:pStyle w:val="aa"/>
        <w:widowControl w:val="0"/>
        <w:numPr>
          <w:ilvl w:val="0"/>
          <w:numId w:val="66"/>
        </w:numPr>
        <w:tabs>
          <w:tab w:val="left" w:pos="709"/>
          <w:tab w:val="left" w:pos="851"/>
        </w:tabs>
        <w:spacing w:line="276" w:lineRule="auto"/>
        <w:rPr>
          <w:rFonts w:eastAsia="SchoolBookSanPin"/>
          <w:sz w:val="24"/>
          <w:szCs w:val="24"/>
        </w:rPr>
      </w:pPr>
      <w:r w:rsidRPr="002657A7">
        <w:rPr>
          <w:rFonts w:eastAsia="SchoolBookSanPin"/>
          <w:sz w:val="24"/>
          <w:szCs w:val="24"/>
        </w:rPr>
        <w:t>итоговую оценку;</w:t>
      </w:r>
    </w:p>
    <w:p w14:paraId="2059D472" w14:textId="77777777" w:rsidR="00675A9B" w:rsidRPr="002657A7" w:rsidRDefault="00675A9B">
      <w:pPr>
        <w:pStyle w:val="aa"/>
        <w:widowControl w:val="0"/>
        <w:numPr>
          <w:ilvl w:val="0"/>
          <w:numId w:val="66"/>
        </w:numPr>
        <w:tabs>
          <w:tab w:val="left" w:pos="709"/>
          <w:tab w:val="left" w:pos="851"/>
        </w:tabs>
        <w:spacing w:line="276" w:lineRule="auto"/>
        <w:rPr>
          <w:rFonts w:eastAsia="SchoolBookSanPin"/>
          <w:sz w:val="24"/>
          <w:szCs w:val="24"/>
        </w:rPr>
      </w:pPr>
      <w:r w:rsidRPr="002657A7">
        <w:rPr>
          <w:rFonts w:eastAsia="SchoolBookSanPin"/>
          <w:sz w:val="24"/>
          <w:szCs w:val="24"/>
        </w:rPr>
        <w:t>промежуточную аттестацию;</w:t>
      </w:r>
    </w:p>
    <w:p w14:paraId="3137D8F4" w14:textId="77777777" w:rsidR="00675A9B" w:rsidRPr="002657A7" w:rsidRDefault="00675A9B">
      <w:pPr>
        <w:pStyle w:val="aa"/>
        <w:widowControl w:val="0"/>
        <w:numPr>
          <w:ilvl w:val="0"/>
          <w:numId w:val="66"/>
        </w:numPr>
        <w:tabs>
          <w:tab w:val="left" w:pos="709"/>
          <w:tab w:val="left" w:pos="851"/>
        </w:tabs>
        <w:spacing w:line="276" w:lineRule="auto"/>
        <w:rPr>
          <w:rFonts w:eastAsia="SchoolBookSanPin"/>
          <w:sz w:val="24"/>
          <w:szCs w:val="24"/>
        </w:rPr>
      </w:pPr>
      <w:r w:rsidRPr="002657A7">
        <w:rPr>
          <w:rFonts w:eastAsia="SchoolBookSanPin"/>
          <w:sz w:val="24"/>
          <w:szCs w:val="24"/>
        </w:rPr>
        <w:t>психолого-педагогическое наблюдение;</w:t>
      </w:r>
    </w:p>
    <w:p w14:paraId="468AE3AE" w14:textId="7C5EE7EF" w:rsidR="00675A9B" w:rsidRDefault="00675A9B">
      <w:pPr>
        <w:pStyle w:val="aa"/>
        <w:widowControl w:val="0"/>
        <w:numPr>
          <w:ilvl w:val="0"/>
          <w:numId w:val="66"/>
        </w:numPr>
        <w:tabs>
          <w:tab w:val="left" w:pos="709"/>
          <w:tab w:val="left" w:pos="851"/>
        </w:tabs>
        <w:spacing w:line="276" w:lineRule="auto"/>
        <w:rPr>
          <w:rFonts w:eastAsia="SchoolBookSanPin"/>
          <w:sz w:val="24"/>
          <w:szCs w:val="24"/>
        </w:rPr>
      </w:pPr>
      <w:r w:rsidRPr="002657A7">
        <w:rPr>
          <w:rFonts w:eastAsia="SchoolBookSanPin"/>
          <w:sz w:val="24"/>
          <w:szCs w:val="24"/>
        </w:rPr>
        <w:t>внутренний мониторинг образовательных достижений обучающихся (комплексные (диагностические) работы).</w:t>
      </w:r>
    </w:p>
    <w:p w14:paraId="42B86B48" w14:textId="77777777" w:rsidR="00916127" w:rsidRPr="004F7759" w:rsidRDefault="00916127" w:rsidP="00916127">
      <w:pPr>
        <w:pStyle w:val="ConsPlusNormal"/>
        <w:spacing w:before="240"/>
        <w:ind w:firstLine="567"/>
        <w:jc w:val="both"/>
        <w:rPr>
          <w:szCs w:val="24"/>
        </w:rPr>
      </w:pPr>
      <w:r w:rsidRPr="004F7759">
        <w:rPr>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w:t>
      </w:r>
      <w:r w:rsidRPr="004F7759">
        <w:rPr>
          <w:szCs w:val="24"/>
        </w:rPr>
        <w:lastRenderedPageBreak/>
        <w:t>ее чем 45 минут каждый).</w:t>
      </w:r>
    </w:p>
    <w:p w14:paraId="37F88372" w14:textId="77777777" w:rsidR="00916127" w:rsidRPr="004F7759" w:rsidRDefault="00916127" w:rsidP="00916127">
      <w:pPr>
        <w:pStyle w:val="ConsPlusNormal"/>
        <w:spacing w:before="240"/>
        <w:ind w:firstLine="567"/>
        <w:jc w:val="both"/>
        <w:rPr>
          <w:szCs w:val="24"/>
        </w:rPr>
      </w:pPr>
      <w:r w:rsidRPr="004F7759">
        <w:rPr>
          <w:szCs w:val="24"/>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5FF4BD39" w14:textId="1DB1601A" w:rsidR="00916127" w:rsidRPr="00B7517F" w:rsidRDefault="00916127" w:rsidP="00916127">
      <w:pPr>
        <w:widowControl w:val="0"/>
        <w:tabs>
          <w:tab w:val="left" w:pos="709"/>
          <w:tab w:val="left" w:pos="851"/>
        </w:tabs>
        <w:spacing w:line="276" w:lineRule="auto"/>
        <w:ind w:firstLine="567"/>
        <w:rPr>
          <w:rFonts w:eastAsia="SchoolBookSanPin"/>
          <w:sz w:val="24"/>
          <w:szCs w:val="24"/>
        </w:rPr>
      </w:pPr>
      <w:r w:rsidRPr="004F7759">
        <w:rPr>
          <w:sz w:val="24"/>
          <w:szCs w:val="24"/>
        </w:rPr>
        <w:t>При этом объем учебного времени, затрачиваемого на проведение оценочных процедур, не превыша</w:t>
      </w:r>
      <w:r w:rsidR="00624DAF" w:rsidRPr="004F7759">
        <w:rPr>
          <w:sz w:val="24"/>
          <w:szCs w:val="24"/>
        </w:rPr>
        <w:t>ет</w:t>
      </w:r>
      <w:r w:rsidRPr="004F7759">
        <w:rPr>
          <w:sz w:val="24"/>
          <w:szCs w:val="24"/>
        </w:rPr>
        <w:t xml:space="preserve"> 10% от всего объема учебного времени, отводимого на изучение данного учебного предмета в данном классе в текущем учебном году.</w:t>
      </w:r>
    </w:p>
    <w:p w14:paraId="1AFE516C" w14:textId="77777777" w:rsidR="00675A9B" w:rsidRPr="002657A7" w:rsidRDefault="00675A9B" w:rsidP="00675A9B">
      <w:pPr>
        <w:spacing w:line="276" w:lineRule="auto"/>
        <w:ind w:firstLine="709"/>
        <w:rPr>
          <w:rFonts w:eastAsia="SchoolBookSanPin"/>
          <w:b/>
          <w:bCs/>
          <w:sz w:val="24"/>
          <w:szCs w:val="24"/>
        </w:rPr>
      </w:pPr>
      <w:r w:rsidRPr="002657A7">
        <w:rPr>
          <w:rFonts w:eastAsia="SchoolBookSanPin"/>
          <w:b/>
          <w:bCs/>
          <w:sz w:val="24"/>
          <w:szCs w:val="24"/>
        </w:rPr>
        <w:t>Внешняя оценка включает:</w:t>
      </w:r>
    </w:p>
    <w:p w14:paraId="1F58D486" w14:textId="3EEB2F47" w:rsidR="009859B3" w:rsidRPr="002657A7" w:rsidRDefault="00675A9B">
      <w:pPr>
        <w:pStyle w:val="ac"/>
        <w:numPr>
          <w:ilvl w:val="2"/>
          <w:numId w:val="74"/>
        </w:numPr>
        <w:ind w:left="0" w:firstLine="0"/>
        <w:jc w:val="both"/>
        <w:rPr>
          <w:rFonts w:ascii="Times New Roman" w:hAnsi="Times New Roman" w:cs="Times New Roman"/>
          <w:sz w:val="24"/>
          <w:szCs w:val="24"/>
        </w:rPr>
      </w:pPr>
      <w:r w:rsidRPr="002657A7">
        <w:rPr>
          <w:rFonts w:ascii="Times New Roman" w:eastAsia="SchoolBookSanPin" w:hAnsi="Times New Roman" w:cs="Times New Roman"/>
          <w:sz w:val="24"/>
          <w:szCs w:val="24"/>
        </w:rPr>
        <w:t xml:space="preserve">независимую оценку качества </w:t>
      </w:r>
      <w:r w:rsidR="001B30B4">
        <w:rPr>
          <w:rFonts w:ascii="Times New Roman" w:eastAsia="SchoolBookSanPin" w:hAnsi="Times New Roman" w:cs="Times New Roman"/>
          <w:sz w:val="24"/>
          <w:szCs w:val="24"/>
        </w:rPr>
        <w:t>подготовки обучающихся</w:t>
      </w:r>
      <w:r w:rsidR="009859B3" w:rsidRPr="002657A7">
        <w:rPr>
          <w:rFonts w:ascii="Times New Roman" w:eastAsia="SchoolBookSanPin" w:hAnsi="Times New Roman" w:cs="Times New Roman"/>
          <w:sz w:val="24"/>
          <w:szCs w:val="24"/>
        </w:rPr>
        <w:t>:</w:t>
      </w:r>
    </w:p>
    <w:p w14:paraId="453061A4" w14:textId="43C2B2F9" w:rsidR="009859B3" w:rsidRPr="004F1E88" w:rsidRDefault="009859B3">
      <w:pPr>
        <w:pStyle w:val="ac"/>
        <w:numPr>
          <w:ilvl w:val="0"/>
          <w:numId w:val="75"/>
        </w:numPr>
        <w:jc w:val="both"/>
        <w:rPr>
          <w:rFonts w:ascii="Times New Roman" w:hAnsi="Times New Roman" w:cs="Times New Roman"/>
          <w:sz w:val="24"/>
          <w:szCs w:val="24"/>
        </w:rPr>
      </w:pPr>
      <w:r w:rsidRPr="004F1E88">
        <w:rPr>
          <w:rFonts w:ascii="Times New Roman" w:hAnsi="Times New Roman" w:cs="Times New Roman"/>
          <w:sz w:val="24"/>
          <w:szCs w:val="24"/>
        </w:rPr>
        <w:t>Национальные сопоставительные исследования качества общего образования,</w:t>
      </w:r>
    </w:p>
    <w:p w14:paraId="4CB1980C" w14:textId="77777777" w:rsidR="009859B3" w:rsidRPr="004F1E88" w:rsidRDefault="009859B3">
      <w:pPr>
        <w:pStyle w:val="ac"/>
        <w:numPr>
          <w:ilvl w:val="0"/>
          <w:numId w:val="75"/>
        </w:numPr>
        <w:jc w:val="both"/>
        <w:rPr>
          <w:rFonts w:ascii="Times New Roman" w:hAnsi="Times New Roman" w:cs="Times New Roman"/>
          <w:sz w:val="24"/>
          <w:szCs w:val="24"/>
        </w:rPr>
      </w:pPr>
      <w:r w:rsidRPr="004F1E88">
        <w:rPr>
          <w:rFonts w:ascii="Times New Roman" w:hAnsi="Times New Roman" w:cs="Times New Roman"/>
          <w:sz w:val="24"/>
          <w:szCs w:val="24"/>
        </w:rPr>
        <w:t>Всероссийские проверочные работы,</w:t>
      </w:r>
    </w:p>
    <w:p w14:paraId="6D09F8BC" w14:textId="5E39063F" w:rsidR="009859B3" w:rsidRPr="004F1E88" w:rsidRDefault="009859B3">
      <w:pPr>
        <w:pStyle w:val="ac"/>
        <w:numPr>
          <w:ilvl w:val="0"/>
          <w:numId w:val="75"/>
        </w:numPr>
        <w:jc w:val="both"/>
        <w:rPr>
          <w:rFonts w:ascii="Times New Roman" w:hAnsi="Times New Roman" w:cs="Times New Roman"/>
          <w:sz w:val="24"/>
          <w:szCs w:val="24"/>
        </w:rPr>
      </w:pPr>
      <w:r w:rsidRPr="004F1E88">
        <w:rPr>
          <w:rFonts w:ascii="Times New Roman" w:hAnsi="Times New Roman" w:cs="Times New Roman"/>
          <w:sz w:val="24"/>
          <w:szCs w:val="24"/>
        </w:rPr>
        <w:t>Международные сопоставительные исследования качества общего образования,</w:t>
      </w:r>
    </w:p>
    <w:p w14:paraId="43408FE2" w14:textId="4A78A740" w:rsidR="00675A9B" w:rsidRPr="002657A7" w:rsidRDefault="008D14AC">
      <w:pPr>
        <w:pStyle w:val="aa"/>
        <w:widowControl w:val="0"/>
        <w:numPr>
          <w:ilvl w:val="0"/>
          <w:numId w:val="74"/>
        </w:numPr>
        <w:tabs>
          <w:tab w:val="left" w:pos="709"/>
          <w:tab w:val="left" w:pos="851"/>
        </w:tabs>
        <w:spacing w:line="276" w:lineRule="auto"/>
        <w:ind w:left="0" w:firstLine="0"/>
        <w:rPr>
          <w:rFonts w:eastAsia="SchoolBookSanPin" w:cs="Times New Roman"/>
          <w:sz w:val="24"/>
          <w:szCs w:val="24"/>
        </w:rPr>
      </w:pPr>
      <w:r w:rsidRPr="002657A7">
        <w:rPr>
          <w:rFonts w:eastAsia="SchoolBookSanPin" w:cs="Times New Roman"/>
          <w:sz w:val="24"/>
          <w:szCs w:val="24"/>
        </w:rPr>
        <w:t>итоговую аттестацию</w:t>
      </w:r>
      <w:r w:rsidR="00675A9B" w:rsidRPr="002657A7">
        <w:rPr>
          <w:rFonts w:eastAsia="SchoolBookSanPin" w:cs="Times New Roman"/>
          <w:sz w:val="24"/>
          <w:szCs w:val="24"/>
        </w:rPr>
        <w:t>.</w:t>
      </w:r>
    </w:p>
    <w:p w14:paraId="1EDCB6EE" w14:textId="77777777"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4629C89" w14:textId="77777777" w:rsidR="00675A9B" w:rsidRPr="002657A7" w:rsidRDefault="00675A9B" w:rsidP="00675A9B">
      <w:pPr>
        <w:spacing w:line="276" w:lineRule="auto"/>
        <w:ind w:firstLine="709"/>
        <w:rPr>
          <w:rFonts w:eastAsia="SchoolBookSanPin"/>
          <w:sz w:val="24"/>
          <w:szCs w:val="24"/>
        </w:rPr>
      </w:pPr>
      <w:r w:rsidRPr="002657A7">
        <w:rPr>
          <w:rFonts w:eastAsia="SchoolBookSanPin"/>
          <w:b/>
          <w:sz w:val="24"/>
          <w:szCs w:val="24"/>
        </w:rPr>
        <w:t>Системно-деятельностный подход</w:t>
      </w:r>
      <w:r w:rsidRPr="002657A7">
        <w:rPr>
          <w:rFonts w:eastAsia="SchoolBookSanPin"/>
          <w:bCs/>
          <w:sz w:val="24"/>
          <w:szCs w:val="24"/>
        </w:rPr>
        <w:t xml:space="preserve"> </w:t>
      </w:r>
      <w:r w:rsidRPr="002657A7">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61BDF9B" w14:textId="77777777" w:rsidR="00675A9B" w:rsidRPr="002657A7" w:rsidRDefault="00675A9B" w:rsidP="00675A9B">
      <w:pPr>
        <w:spacing w:line="276" w:lineRule="auto"/>
        <w:ind w:firstLine="709"/>
        <w:rPr>
          <w:rFonts w:eastAsia="SchoolBookSanPin"/>
          <w:sz w:val="24"/>
          <w:szCs w:val="24"/>
        </w:rPr>
      </w:pPr>
      <w:r w:rsidRPr="002657A7">
        <w:rPr>
          <w:rFonts w:eastAsia="SchoolBookSanPin"/>
          <w:b/>
          <w:sz w:val="24"/>
          <w:szCs w:val="24"/>
        </w:rPr>
        <w:t>Уровневый подход</w:t>
      </w:r>
      <w:r w:rsidRPr="002657A7">
        <w:rPr>
          <w:rFonts w:eastAsia="SchoolBookSanPin"/>
          <w:bCs/>
          <w:sz w:val="24"/>
          <w:szCs w:val="24"/>
        </w:rPr>
        <w:t xml:space="preserve"> </w:t>
      </w:r>
      <w:r w:rsidRPr="002657A7">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2657A7">
        <w:rPr>
          <w:rFonts w:eastAsia="SchoolBookSanPin"/>
          <w:sz w:val="24"/>
          <w:szCs w:val="24"/>
        </w:rPr>
        <w:br/>
        <w:t>к содержанию оценки, так и к представлению и интерпретации результатов измерений.</w:t>
      </w:r>
    </w:p>
    <w:p w14:paraId="165DFAC1" w14:textId="319F1423"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2657A7">
        <w:rPr>
          <w:rFonts w:eastAsia="SchoolBookSanPin"/>
          <w:sz w:val="24"/>
          <w:szCs w:val="24"/>
        </w:rPr>
        <w:t xml:space="preserve">, </w:t>
      </w:r>
      <w:r w:rsidRPr="002657A7">
        <w:rPr>
          <w:rFonts w:eastAsia="SchoolBookSanPin"/>
          <w:sz w:val="24"/>
          <w:szCs w:val="24"/>
        </w:rPr>
        <w:t>выступает достаточн</w:t>
      </w:r>
      <w:r w:rsidR="003853FF" w:rsidRPr="002657A7">
        <w:rPr>
          <w:rFonts w:eastAsia="SchoolBookSanPin"/>
          <w:sz w:val="24"/>
          <w:szCs w:val="24"/>
        </w:rPr>
        <w:t>ой основой</w:t>
      </w:r>
      <w:r w:rsidRPr="002657A7">
        <w:rPr>
          <w:rFonts w:eastAsia="SchoolBookSanPin"/>
          <w:sz w:val="24"/>
          <w:szCs w:val="24"/>
        </w:rPr>
        <w:t xml:space="preserve"> для продолжения обучения и усвоения последующего учебного материала.</w:t>
      </w:r>
    </w:p>
    <w:p w14:paraId="2E696F7E" w14:textId="77777777" w:rsidR="00675A9B" w:rsidRPr="002657A7" w:rsidRDefault="00675A9B" w:rsidP="00675A9B">
      <w:pPr>
        <w:spacing w:line="276" w:lineRule="auto"/>
        <w:ind w:firstLine="709"/>
        <w:rPr>
          <w:rFonts w:eastAsia="SchoolBookSanPin"/>
          <w:sz w:val="24"/>
          <w:szCs w:val="24"/>
        </w:rPr>
      </w:pPr>
      <w:r w:rsidRPr="002657A7">
        <w:rPr>
          <w:rFonts w:eastAsia="SchoolBookSanPin"/>
          <w:b/>
          <w:sz w:val="24"/>
          <w:szCs w:val="24"/>
        </w:rPr>
        <w:t>Комплексный подход</w:t>
      </w:r>
      <w:r w:rsidRPr="002657A7">
        <w:rPr>
          <w:rFonts w:eastAsia="SchoolBookSanPin"/>
          <w:bCs/>
          <w:sz w:val="24"/>
          <w:szCs w:val="24"/>
        </w:rPr>
        <w:t xml:space="preserve"> </w:t>
      </w:r>
      <w:r w:rsidRPr="002657A7">
        <w:rPr>
          <w:rFonts w:eastAsia="SchoolBookSanPin"/>
          <w:sz w:val="24"/>
          <w:szCs w:val="24"/>
        </w:rPr>
        <w:t>к оценке образовательных достижений реализуется через:</w:t>
      </w:r>
    </w:p>
    <w:p w14:paraId="1DE70327" w14:textId="77777777" w:rsidR="00675A9B" w:rsidRPr="002657A7" w:rsidRDefault="00675A9B">
      <w:pPr>
        <w:pStyle w:val="aa"/>
        <w:widowControl w:val="0"/>
        <w:numPr>
          <w:ilvl w:val="0"/>
          <w:numId w:val="67"/>
        </w:numPr>
        <w:tabs>
          <w:tab w:val="left" w:pos="851"/>
        </w:tabs>
        <w:spacing w:line="276" w:lineRule="auto"/>
        <w:rPr>
          <w:rFonts w:eastAsia="SchoolBookSanPin"/>
          <w:sz w:val="24"/>
          <w:szCs w:val="24"/>
        </w:rPr>
      </w:pPr>
      <w:r w:rsidRPr="002657A7">
        <w:rPr>
          <w:rFonts w:eastAsia="SchoolBookSanPin"/>
          <w:sz w:val="24"/>
          <w:szCs w:val="24"/>
        </w:rPr>
        <w:t>оценку предметных и метапредметных результатов;</w:t>
      </w:r>
    </w:p>
    <w:p w14:paraId="4270A27E" w14:textId="2BE7788A" w:rsidR="00675A9B" w:rsidRPr="002657A7" w:rsidRDefault="00675A9B">
      <w:pPr>
        <w:pStyle w:val="aa"/>
        <w:widowControl w:val="0"/>
        <w:numPr>
          <w:ilvl w:val="0"/>
          <w:numId w:val="67"/>
        </w:numPr>
        <w:tabs>
          <w:tab w:val="left" w:pos="851"/>
        </w:tabs>
        <w:spacing w:line="276" w:lineRule="auto"/>
        <w:rPr>
          <w:rFonts w:eastAsia="SchoolBookSanPin"/>
          <w:sz w:val="24"/>
          <w:szCs w:val="24"/>
        </w:rPr>
      </w:pPr>
      <w:r w:rsidRPr="002657A7">
        <w:rPr>
          <w:rFonts w:eastAsia="SchoolBookSanPin"/>
          <w:sz w:val="24"/>
          <w:szCs w:val="24"/>
        </w:rPr>
        <w:t xml:space="preserve">использования комплекса оценочных процедур </w:t>
      </w:r>
      <w:r w:rsidR="003853FF" w:rsidRPr="002657A7">
        <w:rPr>
          <w:rFonts w:eastAsia="SchoolBookSanPin"/>
          <w:sz w:val="24"/>
          <w:szCs w:val="24"/>
        </w:rPr>
        <w:t>для выявления динамики</w:t>
      </w:r>
      <w:r w:rsidRPr="002657A7">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616A5DE" w14:textId="26AE0B29" w:rsidR="00675A9B" w:rsidRPr="002657A7" w:rsidRDefault="00675A9B">
      <w:pPr>
        <w:pStyle w:val="aa"/>
        <w:widowControl w:val="0"/>
        <w:numPr>
          <w:ilvl w:val="0"/>
          <w:numId w:val="67"/>
        </w:numPr>
        <w:tabs>
          <w:tab w:val="left" w:pos="851"/>
        </w:tabs>
        <w:spacing w:line="276" w:lineRule="auto"/>
        <w:rPr>
          <w:rFonts w:eastAsia="SchoolBookSanPin"/>
          <w:sz w:val="24"/>
          <w:szCs w:val="24"/>
        </w:rPr>
      </w:pPr>
      <w:r w:rsidRPr="002657A7">
        <w:rPr>
          <w:rFonts w:eastAsia="SchoolBookSanPin"/>
          <w:sz w:val="24"/>
          <w:szCs w:val="24"/>
        </w:rPr>
        <w:t>использования разнообразных методов и форм оценки, взаимно дополняющих друг друга</w:t>
      </w:r>
      <w:r w:rsidR="003853FF" w:rsidRPr="002657A7">
        <w:rPr>
          <w:rFonts w:eastAsia="SchoolBookSanPin"/>
          <w:sz w:val="24"/>
          <w:szCs w:val="24"/>
        </w:rPr>
        <w:t xml:space="preserve">, </w:t>
      </w:r>
      <w:r w:rsidRPr="002657A7">
        <w:rPr>
          <w:rFonts w:eastAsia="SchoolBookSanPin"/>
          <w:sz w:val="24"/>
          <w:szCs w:val="24"/>
        </w:rPr>
        <w:t xml:space="preserve">в том числе </w:t>
      </w:r>
      <w:r w:rsidR="003853FF" w:rsidRPr="002657A7">
        <w:rPr>
          <w:rFonts w:eastAsia="SchoolBookSanPin"/>
          <w:sz w:val="24"/>
          <w:szCs w:val="24"/>
        </w:rPr>
        <w:t>оценок проектов, практических, исследовательских, творческих работ, наблюдения;</w:t>
      </w:r>
    </w:p>
    <w:p w14:paraId="5DE63DA4" w14:textId="77777777" w:rsidR="00675A9B" w:rsidRPr="002657A7" w:rsidRDefault="00675A9B">
      <w:pPr>
        <w:pStyle w:val="aa"/>
        <w:widowControl w:val="0"/>
        <w:numPr>
          <w:ilvl w:val="0"/>
          <w:numId w:val="67"/>
        </w:numPr>
        <w:tabs>
          <w:tab w:val="left" w:pos="851"/>
        </w:tabs>
        <w:spacing w:line="276" w:lineRule="auto"/>
        <w:rPr>
          <w:rFonts w:eastAsia="SchoolBookSanPin"/>
          <w:sz w:val="24"/>
          <w:szCs w:val="24"/>
        </w:rPr>
      </w:pPr>
      <w:r w:rsidRPr="002657A7">
        <w:rPr>
          <w:rFonts w:eastAsia="SchoolBookSanPi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4D7B07E" w14:textId="77777777" w:rsidR="00675A9B" w:rsidRPr="002657A7" w:rsidRDefault="00675A9B">
      <w:pPr>
        <w:pStyle w:val="aa"/>
        <w:widowControl w:val="0"/>
        <w:numPr>
          <w:ilvl w:val="0"/>
          <w:numId w:val="67"/>
        </w:numPr>
        <w:tabs>
          <w:tab w:val="left" w:pos="851"/>
        </w:tabs>
        <w:spacing w:line="276" w:lineRule="auto"/>
        <w:rPr>
          <w:sz w:val="24"/>
          <w:szCs w:val="24"/>
        </w:rPr>
      </w:pPr>
      <w:r w:rsidRPr="002657A7">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w:t>
      </w:r>
      <w:r w:rsidRPr="002657A7">
        <w:rPr>
          <w:rFonts w:eastAsia="SchoolBookSanPin"/>
          <w:sz w:val="24"/>
          <w:szCs w:val="24"/>
        </w:rPr>
        <w:lastRenderedPageBreak/>
        <w:t>ий.</w:t>
      </w:r>
      <w:r w:rsidRPr="002657A7">
        <w:rPr>
          <w:sz w:val="24"/>
          <w:szCs w:val="24"/>
        </w:rPr>
        <w:t xml:space="preserve"> </w:t>
      </w:r>
    </w:p>
    <w:p w14:paraId="419AAB8A" w14:textId="38C09791" w:rsidR="00675A9B" w:rsidRDefault="00675A9B" w:rsidP="00675A9B">
      <w:pPr>
        <w:pStyle w:val="ac"/>
        <w:spacing w:line="276" w:lineRule="auto"/>
        <w:ind w:firstLine="567"/>
        <w:jc w:val="both"/>
        <w:rPr>
          <w:rFonts w:ascii="Times New Roman" w:hAnsi="Times New Roman" w:cs="Times New Roman"/>
          <w:sz w:val="24"/>
          <w:szCs w:val="24"/>
        </w:rPr>
      </w:pPr>
      <w:r w:rsidRPr="002657A7">
        <w:rPr>
          <w:rFonts w:ascii="Times New Roman" w:hAnsi="Times New Roman" w:cs="Times New Roman"/>
          <w:b/>
          <w:bCs/>
          <w:sz w:val="24"/>
          <w:szCs w:val="24"/>
        </w:rPr>
        <w:t>Критериальное оценивание</w:t>
      </w:r>
      <w:r w:rsidRPr="002657A7">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4F837283" w14:textId="00CCE775" w:rsidR="00624DAF" w:rsidRDefault="00624DAF" w:rsidP="00675A9B">
      <w:pPr>
        <w:pStyle w:val="ac"/>
        <w:spacing w:line="276" w:lineRule="auto"/>
        <w:ind w:firstLine="567"/>
        <w:jc w:val="both"/>
        <w:rPr>
          <w:rFonts w:ascii="Times New Roman" w:hAnsi="Times New Roman" w:cs="Times New Roman"/>
          <w:sz w:val="24"/>
          <w:szCs w:val="24"/>
        </w:rPr>
      </w:pPr>
    </w:p>
    <w:p w14:paraId="4FD81B24" w14:textId="77777777" w:rsidR="00624DAF" w:rsidRPr="002657A7" w:rsidRDefault="00624DAF" w:rsidP="00675A9B">
      <w:pPr>
        <w:pStyle w:val="ac"/>
        <w:spacing w:line="276" w:lineRule="auto"/>
        <w:ind w:firstLine="567"/>
        <w:jc w:val="both"/>
        <w:rPr>
          <w:rFonts w:ascii="Times New Roman" w:hAnsi="Times New Roman" w:cs="Times New Roman"/>
          <w:sz w:val="24"/>
          <w:szCs w:val="24"/>
        </w:rPr>
      </w:pPr>
    </w:p>
    <w:p w14:paraId="65B397D6" w14:textId="77777777" w:rsidR="00675A9B" w:rsidRPr="002657A7" w:rsidRDefault="00675A9B" w:rsidP="00675A9B">
      <w:pPr>
        <w:spacing w:line="276" w:lineRule="auto"/>
        <w:ind w:firstLine="709"/>
        <w:rPr>
          <w:sz w:val="24"/>
          <w:szCs w:val="24"/>
        </w:rPr>
      </w:pPr>
      <w:r w:rsidRPr="002657A7">
        <w:rPr>
          <w:b/>
          <w:bCs/>
          <w:sz w:val="24"/>
          <w:szCs w:val="24"/>
        </w:rPr>
        <w:t>Оценка личностных результатов</w:t>
      </w:r>
      <w:r w:rsidRPr="002657A7">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5D4CA41" w14:textId="7A626827" w:rsidR="00675A9B" w:rsidRPr="002657A7" w:rsidRDefault="00675A9B" w:rsidP="00675A9B">
      <w:pPr>
        <w:spacing w:line="276" w:lineRule="auto"/>
        <w:ind w:firstLine="709"/>
        <w:rPr>
          <w:sz w:val="24"/>
          <w:szCs w:val="24"/>
        </w:rPr>
      </w:pPr>
      <w:r w:rsidRPr="002657A7">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3" w:name="_Hlk141360852"/>
      <w:r w:rsidR="003853FF" w:rsidRPr="002657A7">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3"/>
    <w:p w14:paraId="3F5FED77" w14:textId="00C20811" w:rsidR="00675A9B" w:rsidRPr="002657A7" w:rsidRDefault="00675A9B" w:rsidP="00675A9B">
      <w:pPr>
        <w:spacing w:line="276" w:lineRule="auto"/>
        <w:ind w:firstLine="709"/>
        <w:rPr>
          <w:sz w:val="24"/>
          <w:szCs w:val="24"/>
        </w:rPr>
      </w:pPr>
      <w:r w:rsidRPr="002657A7">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2657A7">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2657A7">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r w:rsidRPr="002657A7">
        <w:rPr>
          <w:sz w:val="24"/>
          <w:szCs w:val="24"/>
        </w:rPr>
        <w:t xml:space="preserve"> </w:t>
      </w:r>
    </w:p>
    <w:p w14:paraId="5E25BD81" w14:textId="77777777" w:rsidR="00675A9B" w:rsidRPr="002657A7" w:rsidRDefault="00675A9B" w:rsidP="00675A9B">
      <w:pPr>
        <w:spacing w:line="276" w:lineRule="auto"/>
        <w:ind w:firstLine="709"/>
        <w:rPr>
          <w:sz w:val="24"/>
          <w:szCs w:val="24"/>
        </w:rPr>
      </w:pPr>
      <w:r w:rsidRPr="002657A7">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68E3DE72" w14:textId="3BD18DA8" w:rsidR="00675A9B" w:rsidRPr="002657A7" w:rsidRDefault="00C74F8C" w:rsidP="00675A9B">
      <w:pPr>
        <w:spacing w:line="276" w:lineRule="auto"/>
        <w:ind w:firstLine="709"/>
        <w:rPr>
          <w:rFonts w:eastAsia="SchoolBookSanPin"/>
          <w:sz w:val="24"/>
          <w:szCs w:val="24"/>
        </w:rPr>
      </w:pPr>
      <w:bookmarkStart w:id="24" w:name="_Hlk141361326"/>
      <w:r w:rsidRPr="002657A7">
        <w:rPr>
          <w:rFonts w:eastAsia="SchoolBookSanPin"/>
          <w:b/>
          <w:bCs/>
          <w:sz w:val="24"/>
          <w:szCs w:val="24"/>
        </w:rPr>
        <w:t xml:space="preserve">При оценке </w:t>
      </w:r>
      <w:r w:rsidR="00675A9B" w:rsidRPr="002657A7">
        <w:rPr>
          <w:rFonts w:eastAsia="SchoolBookSanPin"/>
          <w:b/>
          <w:bCs/>
          <w:sz w:val="24"/>
          <w:szCs w:val="24"/>
        </w:rPr>
        <w:t>метапредметных результатов</w:t>
      </w:r>
      <w:r w:rsidR="00675A9B" w:rsidRPr="002657A7">
        <w:rPr>
          <w:rFonts w:eastAsia="SchoolBookSanPin"/>
          <w:sz w:val="24"/>
          <w:szCs w:val="24"/>
        </w:rPr>
        <w:t xml:space="preserve"> </w:t>
      </w:r>
      <w:r w:rsidRPr="002657A7">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24"/>
    <w:p w14:paraId="08D99A6D" w14:textId="77777777"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1F06075D" w14:textId="77777777"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Основным объектом оценки метапредметных результатов является овладение:</w:t>
      </w:r>
    </w:p>
    <w:p w14:paraId="4555445D" w14:textId="77777777" w:rsidR="00675A9B" w:rsidRPr="002657A7" w:rsidRDefault="00675A9B">
      <w:pPr>
        <w:pStyle w:val="aa"/>
        <w:widowControl w:val="0"/>
        <w:numPr>
          <w:ilvl w:val="0"/>
          <w:numId w:val="68"/>
        </w:numPr>
        <w:spacing w:line="276" w:lineRule="auto"/>
        <w:rPr>
          <w:rFonts w:eastAsia="SchoolBookSanPin"/>
          <w:sz w:val="24"/>
          <w:szCs w:val="24"/>
        </w:rPr>
      </w:pPr>
      <w:r w:rsidRPr="002657A7">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32C8BDC" w14:textId="77777777" w:rsidR="00675A9B" w:rsidRPr="002657A7" w:rsidRDefault="00675A9B">
      <w:pPr>
        <w:pStyle w:val="aa"/>
        <w:widowControl w:val="0"/>
        <w:numPr>
          <w:ilvl w:val="0"/>
          <w:numId w:val="68"/>
        </w:numPr>
        <w:spacing w:line="276" w:lineRule="auto"/>
        <w:rPr>
          <w:rFonts w:eastAsia="SchoolBookSanPin"/>
          <w:sz w:val="24"/>
          <w:szCs w:val="24"/>
        </w:rPr>
      </w:pPr>
      <w:r w:rsidRPr="002657A7">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2657A7">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EFE5C3A" w14:textId="1C5D07DF" w:rsidR="00675A9B" w:rsidRPr="004F1E88" w:rsidRDefault="00675A9B">
      <w:pPr>
        <w:pStyle w:val="aa"/>
        <w:widowControl w:val="0"/>
        <w:numPr>
          <w:ilvl w:val="0"/>
          <w:numId w:val="68"/>
        </w:numPr>
        <w:spacing w:line="276" w:lineRule="auto"/>
        <w:rPr>
          <w:rFonts w:eastAsia="SchoolBookSanPin"/>
          <w:sz w:val="24"/>
          <w:szCs w:val="24"/>
        </w:rPr>
      </w:pPr>
      <w:r w:rsidRPr="002657A7">
        <w:rPr>
          <w:rFonts w:eastAsia="SchoolBookSanPin"/>
          <w:sz w:val="24"/>
          <w:szCs w:val="24"/>
        </w:rPr>
        <w:t>регулятивными универсальными учебными действиями (способность принимать и сохранять учебную цель</w:t>
      </w:r>
      <w:r w:rsidRPr="002657A7">
        <w:rPr>
          <w:rFonts w:eastAsia="SchoolBookSanPin"/>
          <w:sz w:val="24"/>
          <w:szCs w:val="24"/>
        </w:rPr>
        <w:lastRenderedPageBreak/>
        <w:t xml:space="preserve"> и задачу, планировать ее реализацию, контролировать и оценивать свои действия, вносить соответствующие коррективы </w:t>
      </w:r>
      <w:r w:rsidRPr="002657A7">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2657A7">
        <w:rPr>
          <w:rFonts w:eastAsia="SchoolBookSanPin"/>
          <w:sz w:val="24"/>
          <w:szCs w:val="24"/>
        </w:rPr>
        <w:br/>
        <w:t xml:space="preserve">и предвосхищающий контроль по результату и способу действия, актуальный </w:t>
      </w:r>
      <w:r w:rsidRPr="004F1E88">
        <w:rPr>
          <w:rFonts w:eastAsia="SchoolBookSanPin"/>
          <w:sz w:val="24"/>
          <w:szCs w:val="24"/>
        </w:rPr>
        <w:t>контроль на уровне произвольного внимания).</w:t>
      </w:r>
    </w:p>
    <w:p w14:paraId="3803B0E8" w14:textId="0013F2F7" w:rsidR="00624DAF" w:rsidRDefault="00624DAF" w:rsidP="00624DAF">
      <w:pPr>
        <w:widowControl w:val="0"/>
        <w:spacing w:line="276" w:lineRule="auto"/>
        <w:rPr>
          <w:rFonts w:eastAsia="SchoolBookSanPin"/>
          <w:color w:val="FF0000"/>
          <w:sz w:val="24"/>
          <w:szCs w:val="24"/>
        </w:rPr>
      </w:pPr>
    </w:p>
    <w:p w14:paraId="342B653B" w14:textId="77777777" w:rsidR="00624DAF" w:rsidRPr="004F7759" w:rsidRDefault="00624DAF" w:rsidP="00624DAF">
      <w:pPr>
        <w:pStyle w:val="ConsPlusNormal"/>
        <w:spacing w:before="240"/>
        <w:ind w:firstLine="540"/>
        <w:jc w:val="both"/>
      </w:pPr>
      <w:r w:rsidRPr="004F7759">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14:paraId="7FD7589F" w14:textId="77777777" w:rsidR="00624DAF" w:rsidRPr="004F7759" w:rsidRDefault="00624DAF" w:rsidP="00624DAF">
      <w:pPr>
        <w:pStyle w:val="ConsPlusNormal"/>
        <w:jc w:val="both"/>
      </w:pPr>
    </w:p>
    <w:p w14:paraId="3DA7E664" w14:textId="77777777" w:rsidR="00624DAF" w:rsidRPr="004F7759" w:rsidRDefault="00624DAF" w:rsidP="00624DAF">
      <w:pPr>
        <w:pStyle w:val="ConsPlusNormal"/>
        <w:jc w:val="center"/>
      </w:pPr>
      <w:r w:rsidRPr="004F7759">
        <w:t>Перечень (кодификатор) проверяемых</w:t>
      </w:r>
    </w:p>
    <w:p w14:paraId="6D3E4F2F" w14:textId="77777777" w:rsidR="00624DAF" w:rsidRPr="004F7759" w:rsidRDefault="00624DAF" w:rsidP="00624DAF">
      <w:pPr>
        <w:pStyle w:val="ConsPlusNormal"/>
        <w:jc w:val="center"/>
      </w:pPr>
      <w:r w:rsidRPr="004F7759">
        <w:t>требований к метапредметным результатам освоения основной</w:t>
      </w:r>
    </w:p>
    <w:p w14:paraId="0A70BB82" w14:textId="77777777" w:rsidR="00624DAF" w:rsidRPr="004F7759" w:rsidRDefault="00624DAF" w:rsidP="00624DAF">
      <w:pPr>
        <w:pStyle w:val="ConsPlusNormal"/>
        <w:jc w:val="center"/>
      </w:pPr>
      <w:r w:rsidRPr="004F7759">
        <w:t>образовательной программы основного общего образования</w:t>
      </w:r>
    </w:p>
    <w:p w14:paraId="21D62067" w14:textId="77777777" w:rsidR="00624DAF" w:rsidRPr="004F7759" w:rsidRDefault="00624DAF" w:rsidP="00624D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624DAF" w:rsidRPr="004F7759" w14:paraId="28A7B76B" w14:textId="77777777" w:rsidTr="00D5796D">
        <w:tc>
          <w:tcPr>
            <w:tcW w:w="1701" w:type="dxa"/>
          </w:tcPr>
          <w:p w14:paraId="2EA5CF68" w14:textId="77777777" w:rsidR="00624DAF" w:rsidRPr="004F7759" w:rsidRDefault="00624DAF" w:rsidP="00D5796D">
            <w:pPr>
              <w:pStyle w:val="ConsPlusNormal"/>
              <w:jc w:val="center"/>
            </w:pPr>
            <w:r w:rsidRPr="004F7759">
              <w:t>Код проверяемого требования</w:t>
            </w:r>
          </w:p>
        </w:tc>
        <w:tc>
          <w:tcPr>
            <w:tcW w:w="7370" w:type="dxa"/>
          </w:tcPr>
          <w:p w14:paraId="2A12A744" w14:textId="77777777" w:rsidR="00624DAF" w:rsidRPr="004F7759" w:rsidRDefault="00624DAF" w:rsidP="00D5796D">
            <w:pPr>
              <w:pStyle w:val="ConsPlusNormal"/>
              <w:jc w:val="center"/>
            </w:pPr>
            <w:r w:rsidRPr="004F7759">
              <w:t>Проверяемые требования к метапредметным результатам освоения основной образовательной программы основного общего образования</w:t>
            </w:r>
          </w:p>
        </w:tc>
      </w:tr>
      <w:tr w:rsidR="00624DAF" w:rsidRPr="004F7759" w14:paraId="1F4D3463" w14:textId="77777777" w:rsidTr="00D5796D">
        <w:tc>
          <w:tcPr>
            <w:tcW w:w="1701" w:type="dxa"/>
          </w:tcPr>
          <w:p w14:paraId="453443EF" w14:textId="77777777" w:rsidR="00624DAF" w:rsidRPr="004F7759" w:rsidRDefault="00624DAF" w:rsidP="00D5796D">
            <w:pPr>
              <w:pStyle w:val="ConsPlusNormal"/>
              <w:jc w:val="center"/>
            </w:pPr>
            <w:r w:rsidRPr="004F7759">
              <w:t>1</w:t>
            </w:r>
          </w:p>
        </w:tc>
        <w:tc>
          <w:tcPr>
            <w:tcW w:w="7370" w:type="dxa"/>
          </w:tcPr>
          <w:p w14:paraId="011F0D48" w14:textId="77777777" w:rsidR="00624DAF" w:rsidRPr="004F7759" w:rsidRDefault="00624DAF" w:rsidP="00D5796D">
            <w:pPr>
              <w:pStyle w:val="ConsPlusNormal"/>
              <w:jc w:val="both"/>
            </w:pPr>
            <w:r w:rsidRPr="004F7759">
              <w:t>Познавательные УУД</w:t>
            </w:r>
          </w:p>
        </w:tc>
      </w:tr>
      <w:tr w:rsidR="00624DAF" w:rsidRPr="004F7759" w14:paraId="03ABB2F2" w14:textId="77777777" w:rsidTr="00D5796D">
        <w:tc>
          <w:tcPr>
            <w:tcW w:w="1701" w:type="dxa"/>
          </w:tcPr>
          <w:p w14:paraId="6FDF7A67" w14:textId="77777777" w:rsidR="00624DAF" w:rsidRPr="004F7759" w:rsidRDefault="00624DAF" w:rsidP="00D5796D">
            <w:pPr>
              <w:pStyle w:val="ConsPlusNormal"/>
              <w:jc w:val="center"/>
            </w:pPr>
            <w:r w:rsidRPr="004F7759">
              <w:t>1.1</w:t>
            </w:r>
          </w:p>
        </w:tc>
        <w:tc>
          <w:tcPr>
            <w:tcW w:w="7370" w:type="dxa"/>
          </w:tcPr>
          <w:p w14:paraId="6B67AED9" w14:textId="77777777" w:rsidR="00624DAF" w:rsidRPr="004F7759" w:rsidRDefault="00624DAF" w:rsidP="00D5796D">
            <w:pPr>
              <w:pStyle w:val="ConsPlusNormal"/>
              <w:jc w:val="both"/>
            </w:pPr>
            <w:r w:rsidRPr="004F7759">
              <w:t>Базовые логические действия</w:t>
            </w:r>
          </w:p>
        </w:tc>
      </w:tr>
      <w:tr w:rsidR="00624DAF" w:rsidRPr="004F7759" w14:paraId="31267EEB" w14:textId="77777777" w:rsidTr="00D5796D">
        <w:tc>
          <w:tcPr>
            <w:tcW w:w="1701" w:type="dxa"/>
          </w:tcPr>
          <w:p w14:paraId="6CFCA7FB" w14:textId="77777777" w:rsidR="00624DAF" w:rsidRPr="004F7759" w:rsidRDefault="00624DAF" w:rsidP="00D5796D">
            <w:pPr>
              <w:pStyle w:val="ConsPlusNormal"/>
              <w:jc w:val="center"/>
            </w:pPr>
            <w:r w:rsidRPr="004F7759">
              <w:t>1.1.1</w:t>
            </w:r>
          </w:p>
        </w:tc>
        <w:tc>
          <w:tcPr>
            <w:tcW w:w="7370" w:type="dxa"/>
          </w:tcPr>
          <w:p w14:paraId="33C53F9F" w14:textId="77777777" w:rsidR="00624DAF" w:rsidRPr="004F7759" w:rsidRDefault="00624DAF" w:rsidP="00D5796D">
            <w:pPr>
              <w:pStyle w:val="ConsPlusNormal"/>
              <w:jc w:val="both"/>
            </w:pPr>
            <w:r w:rsidRPr="004F7759">
              <w:t>Выявлять и характеризовать существенные признаки объектов (явлений)</w:t>
            </w:r>
          </w:p>
        </w:tc>
      </w:tr>
      <w:tr w:rsidR="00624DAF" w:rsidRPr="004F7759" w14:paraId="497A6EC1" w14:textId="77777777" w:rsidTr="00D5796D">
        <w:tc>
          <w:tcPr>
            <w:tcW w:w="1701" w:type="dxa"/>
          </w:tcPr>
          <w:p w14:paraId="2CDFD424" w14:textId="77777777" w:rsidR="00624DAF" w:rsidRPr="004F7759" w:rsidRDefault="00624DAF" w:rsidP="00D5796D">
            <w:pPr>
              <w:pStyle w:val="ConsPlusNormal"/>
              <w:jc w:val="center"/>
            </w:pPr>
            <w:r w:rsidRPr="004F7759">
              <w:t>1.1.2</w:t>
            </w:r>
          </w:p>
        </w:tc>
        <w:tc>
          <w:tcPr>
            <w:tcW w:w="7370" w:type="dxa"/>
          </w:tcPr>
          <w:p w14:paraId="21DA2998" w14:textId="77777777" w:rsidR="00624DAF" w:rsidRPr="004F7759" w:rsidRDefault="00624DAF" w:rsidP="00D5796D">
            <w:pPr>
              <w:pStyle w:val="ConsPlusNormal"/>
              <w:jc w:val="both"/>
            </w:pPr>
            <w:r w:rsidRPr="004F7759">
              <w:t>Устанавливать существенный признак классификации, основания для обобщения и сравнения, критерии проводимого анализа</w:t>
            </w:r>
          </w:p>
        </w:tc>
      </w:tr>
      <w:tr w:rsidR="00624DAF" w:rsidRPr="004F7759" w14:paraId="33C0A0C5" w14:textId="77777777" w:rsidTr="00D5796D">
        <w:tc>
          <w:tcPr>
            <w:tcW w:w="1701" w:type="dxa"/>
          </w:tcPr>
          <w:p w14:paraId="78F7C757" w14:textId="77777777" w:rsidR="00624DAF" w:rsidRPr="004F7759" w:rsidRDefault="00624DAF" w:rsidP="00D5796D">
            <w:pPr>
              <w:pStyle w:val="ConsPlusNormal"/>
              <w:jc w:val="center"/>
            </w:pPr>
            <w:r w:rsidRPr="004F7759">
              <w:t>1.1.3</w:t>
            </w:r>
          </w:p>
        </w:tc>
        <w:tc>
          <w:tcPr>
            <w:tcW w:w="7370" w:type="dxa"/>
          </w:tcPr>
          <w:p w14:paraId="54A73DA7" w14:textId="77777777" w:rsidR="00624DAF" w:rsidRPr="004F7759" w:rsidRDefault="00624DAF" w:rsidP="00D5796D">
            <w:pPr>
              <w:pStyle w:val="ConsPlusNormal"/>
              <w:jc w:val="both"/>
            </w:pPr>
            <w:r w:rsidRPr="004F7759">
              <w:t>С учетом предложенной задачи выявлять закономерности и противоречия в рассматриваемых фактах, данных и наблюдениях;</w:t>
            </w:r>
          </w:p>
          <w:p w14:paraId="2EF522FC" w14:textId="77777777" w:rsidR="00624DAF" w:rsidRPr="004F7759" w:rsidRDefault="00624DAF" w:rsidP="00D5796D">
            <w:pPr>
              <w:pStyle w:val="ConsPlusNormal"/>
              <w:jc w:val="both"/>
            </w:pPr>
            <w:r w:rsidRPr="004F7759">
              <w:t>предлагать критерии для выявления закономерностей и противоречий;</w:t>
            </w:r>
          </w:p>
          <w:p w14:paraId="0D4BE5EE" w14:textId="77777777" w:rsidR="00624DAF" w:rsidRPr="004F7759" w:rsidRDefault="00624DAF" w:rsidP="00D5796D">
            <w:pPr>
              <w:pStyle w:val="ConsPlusNormal"/>
              <w:jc w:val="both"/>
            </w:pPr>
            <w:r w:rsidRPr="004F7759">
              <w:t>выявлять дефицит информации, данных, необходимых для решения поставленной задачи</w:t>
            </w:r>
          </w:p>
        </w:tc>
      </w:tr>
      <w:tr w:rsidR="00624DAF" w:rsidRPr="004F7759" w14:paraId="695E169E" w14:textId="77777777" w:rsidTr="00D5796D">
        <w:tc>
          <w:tcPr>
            <w:tcW w:w="1701" w:type="dxa"/>
          </w:tcPr>
          <w:p w14:paraId="7FE48014" w14:textId="77777777" w:rsidR="00624DAF" w:rsidRPr="004F7759" w:rsidRDefault="00624DAF" w:rsidP="00D5796D">
            <w:pPr>
              <w:pStyle w:val="ConsPlusNormal"/>
              <w:jc w:val="center"/>
            </w:pPr>
            <w:r w:rsidRPr="004F7759">
              <w:t>1.1.4</w:t>
            </w:r>
          </w:p>
        </w:tc>
        <w:tc>
          <w:tcPr>
            <w:tcW w:w="7370" w:type="dxa"/>
          </w:tcPr>
          <w:p w14:paraId="7C126949" w14:textId="77777777" w:rsidR="00624DAF" w:rsidRPr="004F7759" w:rsidRDefault="00624DAF" w:rsidP="00D5796D">
            <w:pPr>
              <w:pStyle w:val="ConsPlusNormal"/>
              <w:jc w:val="both"/>
            </w:pPr>
            <w:r w:rsidRPr="004F7759">
              <w:t>Выявлять причинно-следственные связи при изучении явлений и процессов</w:t>
            </w:r>
          </w:p>
        </w:tc>
      </w:tr>
      <w:tr w:rsidR="00624DAF" w:rsidRPr="004F7759" w14:paraId="0F515C8A" w14:textId="77777777" w:rsidTr="00D5796D">
        <w:tc>
          <w:tcPr>
            <w:tcW w:w="1701" w:type="dxa"/>
          </w:tcPr>
          <w:p w14:paraId="5996AA67" w14:textId="77777777" w:rsidR="00624DAF" w:rsidRPr="004F7759" w:rsidRDefault="00624DAF" w:rsidP="00D5796D">
            <w:pPr>
              <w:pStyle w:val="ConsPlusNormal"/>
              <w:jc w:val="center"/>
            </w:pPr>
            <w:r w:rsidRPr="004F7759">
              <w:t>1.1.5</w:t>
            </w:r>
          </w:p>
        </w:tc>
        <w:tc>
          <w:tcPr>
            <w:tcW w:w="7370" w:type="dxa"/>
          </w:tcPr>
          <w:p w14:paraId="041406B1" w14:textId="77777777" w:rsidR="00624DAF" w:rsidRPr="004F7759" w:rsidRDefault="00624DAF" w:rsidP="00D5796D">
            <w:pPr>
              <w:pStyle w:val="ConsPlusNormal"/>
              <w:jc w:val="both"/>
            </w:pPr>
            <w:r w:rsidRPr="004F7759">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624DAF" w:rsidRPr="004F7759" w14:paraId="2A25BC13" w14:textId="77777777" w:rsidTr="00D5796D">
        <w:tc>
          <w:tcPr>
            <w:tcW w:w="1701" w:type="dxa"/>
          </w:tcPr>
          <w:p w14:paraId="3F57E25D" w14:textId="77777777" w:rsidR="00624DAF" w:rsidRPr="004F7759" w:rsidRDefault="00624DAF" w:rsidP="00D5796D">
            <w:pPr>
              <w:pStyle w:val="ConsPlusNormal"/>
              <w:jc w:val="center"/>
            </w:pPr>
            <w:r w:rsidRPr="004F7759">
              <w:t>1.1.6</w:t>
            </w:r>
          </w:p>
        </w:tc>
        <w:tc>
          <w:tcPr>
            <w:tcW w:w="7370" w:type="dxa"/>
          </w:tcPr>
          <w:p w14:paraId="2993E786" w14:textId="77777777" w:rsidR="00624DAF" w:rsidRPr="004F7759" w:rsidRDefault="00624DAF" w:rsidP="00D5796D">
            <w:pPr>
              <w:pStyle w:val="ConsPlusNormal"/>
              <w:jc w:val="both"/>
            </w:pPr>
            <w:r w:rsidRPr="004F7759">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624DAF" w:rsidRPr="004F7759" w14:paraId="2F524383" w14:textId="77777777" w:rsidTr="00D5796D">
        <w:tc>
          <w:tcPr>
            <w:tcW w:w="1701" w:type="dxa"/>
          </w:tcPr>
          <w:p w14:paraId="04ACE7D1" w14:textId="77777777" w:rsidR="00624DAF" w:rsidRPr="004F7759" w:rsidRDefault="00624DAF" w:rsidP="00D5796D">
            <w:pPr>
              <w:pStyle w:val="ConsPlusNormal"/>
              <w:jc w:val="center"/>
            </w:pPr>
            <w:r w:rsidRPr="004F7759">
              <w:t>1.2</w:t>
            </w:r>
          </w:p>
        </w:tc>
        <w:tc>
          <w:tcPr>
            <w:tcW w:w="7370" w:type="dxa"/>
          </w:tcPr>
          <w:p w14:paraId="7845F844" w14:textId="77777777" w:rsidR="00624DAF" w:rsidRPr="004F7759" w:rsidRDefault="00624DAF" w:rsidP="00D5796D">
            <w:pPr>
              <w:pStyle w:val="ConsPlusNormal"/>
              <w:jc w:val="both"/>
            </w:pPr>
            <w:r w:rsidRPr="004F7759">
              <w:t>Базовые исследовательские действия</w:t>
            </w:r>
          </w:p>
        </w:tc>
      </w:tr>
      <w:tr w:rsidR="00624DAF" w:rsidRPr="004F7759" w14:paraId="03C5C36E" w14:textId="77777777" w:rsidTr="00D5796D">
        <w:tc>
          <w:tcPr>
            <w:tcW w:w="1701" w:type="dxa"/>
          </w:tcPr>
          <w:p w14:paraId="01F4C758" w14:textId="77777777" w:rsidR="00624DAF" w:rsidRPr="004F7759" w:rsidRDefault="00624DAF" w:rsidP="00D5796D">
            <w:pPr>
              <w:pStyle w:val="ConsPlusNormal"/>
              <w:jc w:val="center"/>
            </w:pPr>
            <w:r w:rsidRPr="004F7759">
              <w:t>1.2.1</w:t>
            </w:r>
          </w:p>
        </w:tc>
        <w:tc>
          <w:tcPr>
            <w:tcW w:w="7370" w:type="dxa"/>
          </w:tcPr>
          <w:p w14:paraId="26902AC6" w14:textId="77777777" w:rsidR="00624DAF" w:rsidRPr="004F7759" w:rsidRDefault="00624DAF" w:rsidP="00D5796D">
            <w:pPr>
              <w:pStyle w:val="ConsPlusNormal"/>
              <w:jc w:val="both"/>
            </w:pPr>
            <w:r w:rsidRPr="004F7759">
              <w:t>Проводить по самостоятельно составленному плану опыт, несложный экспериме</w:t>
            </w:r>
            <w:r w:rsidRPr="004F7759">
              <w:lastRenderedPageBreak/>
              <w:t>нт, небольшое исследование по установлению особенностей объекта из</w:t>
            </w:r>
            <w:r w:rsidRPr="004F7759">
              <w:lastRenderedPageBreak/>
              <w:t>у</w:t>
            </w:r>
            <w:r w:rsidRPr="004F7759">
              <w:lastRenderedPageBreak/>
              <w:t>чения, причинно-следственных связей и зависимостей объектов между собой</w:t>
            </w:r>
          </w:p>
        </w:tc>
      </w:tr>
      <w:tr w:rsidR="00624DAF" w:rsidRPr="004F7759" w14:paraId="4FA1DB1F" w14:textId="77777777" w:rsidTr="00D5796D">
        <w:tc>
          <w:tcPr>
            <w:tcW w:w="1701" w:type="dxa"/>
          </w:tcPr>
          <w:p w14:paraId="54E700BE" w14:textId="77777777" w:rsidR="00624DAF" w:rsidRPr="004F7759" w:rsidRDefault="00624DAF" w:rsidP="00D5796D">
            <w:pPr>
              <w:pStyle w:val="ConsPlusNormal"/>
              <w:jc w:val="center"/>
            </w:pPr>
            <w:r w:rsidRPr="004F7759">
              <w:t>1.2.2</w:t>
            </w:r>
          </w:p>
        </w:tc>
        <w:tc>
          <w:tcPr>
            <w:tcW w:w="7370" w:type="dxa"/>
          </w:tcPr>
          <w:p w14:paraId="3D145230" w14:textId="77777777" w:rsidR="00624DAF" w:rsidRPr="004F7759" w:rsidRDefault="00624DAF" w:rsidP="00D5796D">
            <w:pPr>
              <w:pStyle w:val="ConsPlusNormal"/>
              <w:jc w:val="both"/>
            </w:pPr>
            <w:r w:rsidRPr="004F7759">
              <w:t>Оценивать на применимость и достоверность информацию, полученную в ходе исследования (эксперимента)</w:t>
            </w:r>
          </w:p>
        </w:tc>
      </w:tr>
      <w:tr w:rsidR="00624DAF" w:rsidRPr="004F7759" w14:paraId="71BB4DCD" w14:textId="77777777" w:rsidTr="00D5796D">
        <w:tc>
          <w:tcPr>
            <w:tcW w:w="1701" w:type="dxa"/>
          </w:tcPr>
          <w:p w14:paraId="0F600C61" w14:textId="77777777" w:rsidR="00624DAF" w:rsidRPr="004F7759" w:rsidRDefault="00624DAF" w:rsidP="00D5796D">
            <w:pPr>
              <w:pStyle w:val="ConsPlusNormal"/>
              <w:jc w:val="center"/>
            </w:pPr>
            <w:r w:rsidRPr="004F7759">
              <w:t>1.2.3</w:t>
            </w:r>
          </w:p>
        </w:tc>
        <w:tc>
          <w:tcPr>
            <w:tcW w:w="7370" w:type="dxa"/>
          </w:tcPr>
          <w:p w14:paraId="72C7B017" w14:textId="77777777" w:rsidR="00624DAF" w:rsidRPr="004F7759" w:rsidRDefault="00624DAF" w:rsidP="00D5796D">
            <w:pPr>
              <w:pStyle w:val="ConsPlusNormal"/>
              <w:jc w:val="both"/>
            </w:pPr>
            <w:r w:rsidRPr="004F7759">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624DAF" w:rsidRPr="004F7759" w14:paraId="2EAFCBE1" w14:textId="77777777" w:rsidTr="00D5796D">
        <w:tc>
          <w:tcPr>
            <w:tcW w:w="1701" w:type="dxa"/>
          </w:tcPr>
          <w:p w14:paraId="39A49D98" w14:textId="77777777" w:rsidR="00624DAF" w:rsidRPr="004F7759" w:rsidRDefault="00624DAF" w:rsidP="00D5796D">
            <w:pPr>
              <w:pStyle w:val="ConsPlusNormal"/>
              <w:jc w:val="center"/>
            </w:pPr>
            <w:r w:rsidRPr="004F7759">
              <w:t>1.2.4</w:t>
            </w:r>
          </w:p>
        </w:tc>
        <w:tc>
          <w:tcPr>
            <w:tcW w:w="7370" w:type="dxa"/>
          </w:tcPr>
          <w:p w14:paraId="7B3EAE40" w14:textId="77777777" w:rsidR="00624DAF" w:rsidRPr="004F7759" w:rsidRDefault="00624DAF" w:rsidP="00D5796D">
            <w:pPr>
              <w:pStyle w:val="ConsPlusNormal"/>
              <w:jc w:val="both"/>
            </w:pPr>
            <w:r w:rsidRPr="004F7759">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624DAF" w:rsidRPr="004F7759" w14:paraId="66B48B19" w14:textId="77777777" w:rsidTr="00D5796D">
        <w:tc>
          <w:tcPr>
            <w:tcW w:w="1701" w:type="dxa"/>
          </w:tcPr>
          <w:p w14:paraId="292D4FAE" w14:textId="77777777" w:rsidR="00624DAF" w:rsidRPr="004F7759" w:rsidRDefault="00624DAF" w:rsidP="00D5796D">
            <w:pPr>
              <w:pStyle w:val="ConsPlusNormal"/>
              <w:jc w:val="center"/>
            </w:pPr>
            <w:r w:rsidRPr="004F7759">
              <w:t>1.2.5</w:t>
            </w:r>
          </w:p>
        </w:tc>
        <w:tc>
          <w:tcPr>
            <w:tcW w:w="7370" w:type="dxa"/>
          </w:tcPr>
          <w:p w14:paraId="4A5690FD" w14:textId="77777777" w:rsidR="00624DAF" w:rsidRPr="004F7759" w:rsidRDefault="00624DAF" w:rsidP="00D5796D">
            <w:pPr>
              <w:pStyle w:val="ConsPlusNormal"/>
              <w:jc w:val="both"/>
            </w:pPr>
            <w:r w:rsidRPr="004F7759">
              <w:t>Использовать вопросы как исследовательский инструмент познания;</w:t>
            </w:r>
          </w:p>
          <w:p w14:paraId="76051E63" w14:textId="77777777" w:rsidR="00624DAF" w:rsidRPr="004F7759" w:rsidRDefault="00624DAF" w:rsidP="00D5796D">
            <w:pPr>
              <w:pStyle w:val="ConsPlusNormal"/>
              <w:jc w:val="both"/>
            </w:pPr>
            <w:r w:rsidRPr="004F7759">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D6BAC0F" w14:textId="77777777" w:rsidR="00624DAF" w:rsidRPr="004F7759" w:rsidRDefault="00624DAF" w:rsidP="00D5796D">
            <w:pPr>
              <w:pStyle w:val="ConsPlusNormal"/>
              <w:jc w:val="both"/>
            </w:pPr>
            <w:r w:rsidRPr="004F7759">
              <w:t>формировать гипотезу об истинности собственных суждений и суждений других, аргументировать свою позицию, мнение</w:t>
            </w:r>
          </w:p>
        </w:tc>
      </w:tr>
      <w:tr w:rsidR="00624DAF" w:rsidRPr="004F7759" w14:paraId="2FC95A78" w14:textId="77777777" w:rsidTr="00D5796D">
        <w:tc>
          <w:tcPr>
            <w:tcW w:w="1701" w:type="dxa"/>
          </w:tcPr>
          <w:p w14:paraId="37491B25" w14:textId="77777777" w:rsidR="00624DAF" w:rsidRPr="004F7759" w:rsidRDefault="00624DAF" w:rsidP="00D5796D">
            <w:pPr>
              <w:pStyle w:val="ConsPlusNormal"/>
              <w:jc w:val="center"/>
            </w:pPr>
            <w:r w:rsidRPr="004F7759">
              <w:t>1.3</w:t>
            </w:r>
          </w:p>
        </w:tc>
        <w:tc>
          <w:tcPr>
            <w:tcW w:w="7370" w:type="dxa"/>
          </w:tcPr>
          <w:p w14:paraId="0AA324D9" w14:textId="77777777" w:rsidR="00624DAF" w:rsidRPr="004F7759" w:rsidRDefault="00624DAF" w:rsidP="00D5796D">
            <w:pPr>
              <w:pStyle w:val="ConsPlusNormal"/>
              <w:jc w:val="both"/>
            </w:pPr>
            <w:r w:rsidRPr="004F7759">
              <w:t>Работа с информацией</w:t>
            </w:r>
          </w:p>
        </w:tc>
      </w:tr>
      <w:tr w:rsidR="00624DAF" w:rsidRPr="004F7759" w14:paraId="112DA778" w14:textId="77777777" w:rsidTr="00D5796D">
        <w:tc>
          <w:tcPr>
            <w:tcW w:w="1701" w:type="dxa"/>
          </w:tcPr>
          <w:p w14:paraId="5AA08BED" w14:textId="77777777" w:rsidR="00624DAF" w:rsidRPr="004F7759" w:rsidRDefault="00624DAF" w:rsidP="00D5796D">
            <w:pPr>
              <w:pStyle w:val="ConsPlusNormal"/>
              <w:jc w:val="center"/>
            </w:pPr>
            <w:r w:rsidRPr="004F7759">
              <w:t>1.3.1</w:t>
            </w:r>
          </w:p>
        </w:tc>
        <w:tc>
          <w:tcPr>
            <w:tcW w:w="7370" w:type="dxa"/>
          </w:tcPr>
          <w:p w14:paraId="5C24F73C" w14:textId="77777777" w:rsidR="00624DAF" w:rsidRPr="004F7759" w:rsidRDefault="00624DAF" w:rsidP="00D5796D">
            <w:pPr>
              <w:pStyle w:val="ConsPlusNormal"/>
              <w:jc w:val="both"/>
            </w:pPr>
            <w:r w:rsidRPr="004F7759">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624DAF" w:rsidRPr="004F7759" w14:paraId="1D127B5B" w14:textId="77777777" w:rsidTr="00D5796D">
        <w:tc>
          <w:tcPr>
            <w:tcW w:w="1701" w:type="dxa"/>
          </w:tcPr>
          <w:p w14:paraId="1F7E64F0" w14:textId="77777777" w:rsidR="00624DAF" w:rsidRPr="004F7759" w:rsidRDefault="00624DAF" w:rsidP="00D5796D">
            <w:pPr>
              <w:pStyle w:val="ConsPlusNormal"/>
              <w:jc w:val="center"/>
            </w:pPr>
            <w:r w:rsidRPr="004F7759">
              <w:t>1.3.2</w:t>
            </w:r>
          </w:p>
        </w:tc>
        <w:tc>
          <w:tcPr>
            <w:tcW w:w="7370" w:type="dxa"/>
          </w:tcPr>
          <w:p w14:paraId="4EF30375" w14:textId="77777777" w:rsidR="00624DAF" w:rsidRPr="004F7759" w:rsidRDefault="00624DAF" w:rsidP="00D5796D">
            <w:pPr>
              <w:pStyle w:val="ConsPlusNormal"/>
              <w:jc w:val="both"/>
            </w:pPr>
            <w:r w:rsidRPr="004F7759">
              <w:t>Выбирать, анализировать, систематизировать и интерпретировать информацию различных видов и форм представления;</w:t>
            </w:r>
          </w:p>
          <w:p w14:paraId="5BD88927" w14:textId="77777777" w:rsidR="00624DAF" w:rsidRPr="004F7759" w:rsidRDefault="00624DAF" w:rsidP="00D5796D">
            <w:pPr>
              <w:pStyle w:val="ConsPlusNormal"/>
              <w:jc w:val="both"/>
            </w:pPr>
            <w:r w:rsidRPr="004F7759">
              <w:t>находить сходные аргументы (подтверждающие или опровергающие одну и ту же идею, версию) в различных информационных источниках</w:t>
            </w:r>
          </w:p>
        </w:tc>
      </w:tr>
      <w:tr w:rsidR="00624DAF" w:rsidRPr="004F7759" w14:paraId="42734A66" w14:textId="77777777" w:rsidTr="00D5796D">
        <w:tc>
          <w:tcPr>
            <w:tcW w:w="1701" w:type="dxa"/>
          </w:tcPr>
          <w:p w14:paraId="691311E5" w14:textId="77777777" w:rsidR="00624DAF" w:rsidRPr="004F7759" w:rsidRDefault="00624DAF" w:rsidP="00D5796D">
            <w:pPr>
              <w:pStyle w:val="ConsPlusNormal"/>
              <w:jc w:val="center"/>
            </w:pPr>
            <w:r w:rsidRPr="004F7759">
              <w:t>1.3.3</w:t>
            </w:r>
          </w:p>
        </w:tc>
        <w:tc>
          <w:tcPr>
            <w:tcW w:w="7370" w:type="dxa"/>
          </w:tcPr>
          <w:p w14:paraId="1BA2751B" w14:textId="77777777" w:rsidR="00624DAF" w:rsidRPr="004F7759" w:rsidRDefault="00624DAF" w:rsidP="00D5796D">
            <w:pPr>
              <w:pStyle w:val="ConsPlusNormal"/>
              <w:jc w:val="both"/>
            </w:pPr>
            <w:r w:rsidRPr="004F7759">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624DAF" w:rsidRPr="004F7759" w14:paraId="520FD066" w14:textId="77777777" w:rsidTr="00D5796D">
        <w:tc>
          <w:tcPr>
            <w:tcW w:w="1701" w:type="dxa"/>
          </w:tcPr>
          <w:p w14:paraId="5BFA10BB" w14:textId="77777777" w:rsidR="00624DAF" w:rsidRPr="004F7759" w:rsidRDefault="00624DAF" w:rsidP="00D5796D">
            <w:pPr>
              <w:pStyle w:val="ConsPlusNormal"/>
              <w:jc w:val="center"/>
            </w:pPr>
            <w:r w:rsidRPr="004F7759">
              <w:t>1.3.4</w:t>
            </w:r>
          </w:p>
        </w:tc>
        <w:tc>
          <w:tcPr>
            <w:tcW w:w="7370" w:type="dxa"/>
          </w:tcPr>
          <w:p w14:paraId="2360C26F" w14:textId="77777777" w:rsidR="00624DAF" w:rsidRPr="004F7759" w:rsidRDefault="00624DAF" w:rsidP="00D5796D">
            <w:pPr>
              <w:pStyle w:val="ConsPlusNormal"/>
              <w:jc w:val="both"/>
            </w:pPr>
            <w:r w:rsidRPr="004F7759">
              <w:t>Оценивать надежность информации по критериям, предложенным педагогическим работником или сформулированным самостоятельно</w:t>
            </w:r>
          </w:p>
        </w:tc>
      </w:tr>
      <w:tr w:rsidR="00624DAF" w:rsidRPr="004F7759" w14:paraId="472DF43A" w14:textId="77777777" w:rsidTr="00D5796D">
        <w:tc>
          <w:tcPr>
            <w:tcW w:w="1701" w:type="dxa"/>
          </w:tcPr>
          <w:p w14:paraId="43BABC1C" w14:textId="77777777" w:rsidR="00624DAF" w:rsidRPr="004F7759" w:rsidRDefault="00624DAF" w:rsidP="00D5796D">
            <w:pPr>
              <w:pStyle w:val="ConsPlusNormal"/>
              <w:jc w:val="center"/>
            </w:pPr>
            <w:r w:rsidRPr="004F7759">
              <w:t>1.3.5</w:t>
            </w:r>
          </w:p>
        </w:tc>
        <w:tc>
          <w:tcPr>
            <w:tcW w:w="7370" w:type="dxa"/>
          </w:tcPr>
          <w:p w14:paraId="6DCF5CF4" w14:textId="77777777" w:rsidR="00624DAF" w:rsidRPr="004F7759" w:rsidRDefault="00624DAF" w:rsidP="00D5796D">
            <w:pPr>
              <w:pStyle w:val="ConsPlusNormal"/>
              <w:jc w:val="both"/>
            </w:pPr>
            <w:r w:rsidRPr="004F7759">
              <w:t>Эффективно запоминать и систематизировать информацию</w:t>
            </w:r>
          </w:p>
        </w:tc>
      </w:tr>
      <w:tr w:rsidR="00624DAF" w:rsidRPr="004F7759" w14:paraId="325BE480" w14:textId="77777777" w:rsidTr="00D5796D">
        <w:tc>
          <w:tcPr>
            <w:tcW w:w="1701" w:type="dxa"/>
          </w:tcPr>
          <w:p w14:paraId="48FF2B03" w14:textId="77777777" w:rsidR="00624DAF" w:rsidRPr="004F7759" w:rsidRDefault="00624DAF" w:rsidP="00D5796D">
            <w:pPr>
              <w:pStyle w:val="ConsPlusNormal"/>
              <w:jc w:val="center"/>
            </w:pPr>
            <w:r w:rsidRPr="004F7759">
              <w:t>2</w:t>
            </w:r>
          </w:p>
        </w:tc>
        <w:tc>
          <w:tcPr>
            <w:tcW w:w="7370" w:type="dxa"/>
          </w:tcPr>
          <w:p w14:paraId="0021F90C" w14:textId="77777777" w:rsidR="00624DAF" w:rsidRPr="004F7759" w:rsidRDefault="00624DAF" w:rsidP="00D5796D">
            <w:pPr>
              <w:pStyle w:val="ConsPlusNormal"/>
              <w:jc w:val="both"/>
            </w:pPr>
            <w:r w:rsidRPr="004F7759">
              <w:t>Коммуникативные УУД</w:t>
            </w:r>
          </w:p>
        </w:tc>
      </w:tr>
      <w:tr w:rsidR="00624DAF" w:rsidRPr="004F7759" w14:paraId="30CDCEBF" w14:textId="77777777" w:rsidTr="00D5796D">
        <w:tc>
          <w:tcPr>
            <w:tcW w:w="1701" w:type="dxa"/>
          </w:tcPr>
          <w:p w14:paraId="0A59E39D" w14:textId="77777777" w:rsidR="00624DAF" w:rsidRPr="004F7759" w:rsidRDefault="00624DAF" w:rsidP="00D5796D">
            <w:pPr>
              <w:pStyle w:val="ConsPlusNormal"/>
              <w:jc w:val="center"/>
            </w:pPr>
            <w:r w:rsidRPr="004F7759">
              <w:t>2.1</w:t>
            </w:r>
          </w:p>
        </w:tc>
        <w:tc>
          <w:tcPr>
            <w:tcW w:w="7370" w:type="dxa"/>
          </w:tcPr>
          <w:p w14:paraId="357DA91F" w14:textId="77777777" w:rsidR="00624DAF" w:rsidRPr="004F7759" w:rsidRDefault="00624DAF" w:rsidP="00D5796D">
            <w:pPr>
              <w:pStyle w:val="ConsPlusNormal"/>
              <w:jc w:val="both"/>
            </w:pPr>
            <w:r w:rsidRPr="004F7759">
              <w:t>Общение</w:t>
            </w:r>
          </w:p>
        </w:tc>
      </w:tr>
      <w:tr w:rsidR="00624DAF" w:rsidRPr="004F7759" w14:paraId="31DFB652" w14:textId="77777777" w:rsidTr="00D5796D">
        <w:tc>
          <w:tcPr>
            <w:tcW w:w="1701" w:type="dxa"/>
          </w:tcPr>
          <w:p w14:paraId="62814FF9" w14:textId="77777777" w:rsidR="00624DAF" w:rsidRPr="004F7759" w:rsidRDefault="00624DAF" w:rsidP="00D5796D">
            <w:pPr>
              <w:pStyle w:val="ConsPlusNormal"/>
              <w:jc w:val="center"/>
            </w:pPr>
            <w:r w:rsidRPr="004F7759">
              <w:t>2.1.1</w:t>
            </w:r>
          </w:p>
        </w:tc>
        <w:tc>
          <w:tcPr>
            <w:tcW w:w="7370" w:type="dxa"/>
          </w:tcPr>
          <w:p w14:paraId="15E5F474" w14:textId="77777777" w:rsidR="00624DAF" w:rsidRPr="004F7759" w:rsidRDefault="00624DAF" w:rsidP="00D5796D">
            <w:pPr>
              <w:pStyle w:val="ConsPlusNormal"/>
              <w:jc w:val="both"/>
            </w:pPr>
            <w:r w:rsidRPr="004F7759">
              <w:t>Выражать себя (свою точку зрения) в устных и письменных текстах</w:t>
            </w:r>
          </w:p>
        </w:tc>
      </w:tr>
      <w:tr w:rsidR="00624DAF" w:rsidRPr="004F7759" w14:paraId="0AC74654" w14:textId="77777777" w:rsidTr="00D5796D">
        <w:tc>
          <w:tcPr>
            <w:tcW w:w="1701" w:type="dxa"/>
          </w:tcPr>
          <w:p w14:paraId="6E6239C2" w14:textId="77777777" w:rsidR="00624DAF" w:rsidRPr="004F7759" w:rsidRDefault="00624DAF" w:rsidP="00D5796D">
            <w:pPr>
              <w:pStyle w:val="ConsPlusNormal"/>
              <w:jc w:val="center"/>
            </w:pPr>
            <w:r w:rsidRPr="004F7759">
              <w:t>2.1.2</w:t>
            </w:r>
          </w:p>
        </w:tc>
        <w:tc>
          <w:tcPr>
            <w:tcW w:w="7370" w:type="dxa"/>
          </w:tcPr>
          <w:p w14:paraId="494EBCBD" w14:textId="77777777" w:rsidR="00624DAF" w:rsidRPr="004F7759" w:rsidRDefault="00624DAF" w:rsidP="00D5796D">
            <w:pPr>
              <w:pStyle w:val="ConsPlusNormal"/>
              <w:jc w:val="both"/>
            </w:pPr>
            <w:r w:rsidRPr="004F7759">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CAB82D6" w14:textId="77777777" w:rsidR="00624DAF" w:rsidRPr="004F7759" w:rsidRDefault="00624DAF" w:rsidP="00D5796D">
            <w:pPr>
              <w:pStyle w:val="ConsPlusNormal"/>
              <w:jc w:val="both"/>
            </w:pPr>
            <w:r w:rsidRPr="004F7759">
              <w:t>сопоставлять свои суждения с суждениями других участников диалога, обнаруживать различие и сходство позиций</w:t>
            </w:r>
          </w:p>
        </w:tc>
      </w:tr>
      <w:tr w:rsidR="00624DAF" w:rsidRPr="004F7759" w14:paraId="52B89498" w14:textId="77777777" w:rsidTr="00D5796D">
        <w:tc>
          <w:tcPr>
            <w:tcW w:w="1701" w:type="dxa"/>
          </w:tcPr>
          <w:p w14:paraId="19E1BE4A" w14:textId="77777777" w:rsidR="00624DAF" w:rsidRPr="004F7759" w:rsidRDefault="00624DAF" w:rsidP="00D5796D">
            <w:pPr>
              <w:pStyle w:val="ConsPlusNormal"/>
              <w:jc w:val="center"/>
            </w:pPr>
            <w:r w:rsidRPr="004F7759">
              <w:t>2.1.3</w:t>
            </w:r>
          </w:p>
        </w:tc>
        <w:tc>
          <w:tcPr>
            <w:tcW w:w="7370" w:type="dxa"/>
          </w:tcPr>
          <w:p w14:paraId="044DD216" w14:textId="77777777" w:rsidR="00624DAF" w:rsidRPr="004F7759" w:rsidRDefault="00624DAF" w:rsidP="00D5796D">
            <w:pPr>
              <w:pStyle w:val="ConsPlusNormal"/>
              <w:jc w:val="both"/>
            </w:pPr>
            <w:r w:rsidRPr="004F7759">
              <w:t>Публично представлять резул</w:t>
            </w:r>
            <w:r w:rsidRPr="004F7759">
              <w:lastRenderedPageBreak/>
              <w:t>ьтаты выполненного опыта (эксперимента, исследования, проекта);</w:t>
            </w:r>
          </w:p>
          <w:p w14:paraId="3881481F" w14:textId="77777777" w:rsidR="00624DAF" w:rsidRPr="004F7759" w:rsidRDefault="00624DAF" w:rsidP="00D5796D">
            <w:pPr>
              <w:pStyle w:val="ConsPlusNormal"/>
              <w:jc w:val="both"/>
            </w:pPr>
            <w:r w:rsidRPr="004F7759">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624DAF" w:rsidRPr="004F7759" w14:paraId="6007322F" w14:textId="77777777" w:rsidTr="00D5796D">
        <w:tc>
          <w:tcPr>
            <w:tcW w:w="1701" w:type="dxa"/>
          </w:tcPr>
          <w:p w14:paraId="0E296210" w14:textId="77777777" w:rsidR="00624DAF" w:rsidRPr="004F7759" w:rsidRDefault="00624DAF" w:rsidP="00D5796D">
            <w:pPr>
              <w:pStyle w:val="ConsPlusNormal"/>
              <w:jc w:val="center"/>
            </w:pPr>
            <w:r w:rsidRPr="004F7759">
              <w:t>2.1.4</w:t>
            </w:r>
          </w:p>
        </w:tc>
        <w:tc>
          <w:tcPr>
            <w:tcW w:w="7370" w:type="dxa"/>
          </w:tcPr>
          <w:p w14:paraId="64A3C74B" w14:textId="77777777" w:rsidR="00624DAF" w:rsidRPr="004F7759" w:rsidRDefault="00624DAF" w:rsidP="00D5796D">
            <w:pPr>
              <w:pStyle w:val="ConsPlusNormal"/>
              <w:jc w:val="both"/>
            </w:pPr>
            <w:r w:rsidRPr="004F7759">
              <w:t>Воспринимать и формулировать с</w:t>
            </w:r>
            <w:r w:rsidRPr="004F7759">
              <w:lastRenderedPageBreak/>
              <w:t>у</w:t>
            </w:r>
            <w:r w:rsidRPr="004F7759">
              <w:lastRenderedPageBreak/>
              <w:t>ждения, выражать эмоции в соответствии с целями и условиями общения;</w:t>
            </w:r>
          </w:p>
          <w:p w14:paraId="7A216D05" w14:textId="77777777" w:rsidR="00624DAF" w:rsidRPr="004F7759" w:rsidRDefault="00624DAF" w:rsidP="00D5796D">
            <w:pPr>
              <w:pStyle w:val="ConsPlusNormal"/>
              <w:jc w:val="both"/>
            </w:pPr>
            <w:r w:rsidRPr="004F7759">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F6064C8" w14:textId="77777777" w:rsidR="00624DAF" w:rsidRPr="004F7759" w:rsidRDefault="00624DAF" w:rsidP="00D5796D">
            <w:pPr>
              <w:pStyle w:val="ConsPlusNormal"/>
              <w:jc w:val="both"/>
            </w:pPr>
            <w:r w:rsidRPr="004F7759">
              <w:t>понимать намерения других, проявлять уважительное отношение к собеседнику и в корректной форме формулировать свои возражения</w:t>
            </w:r>
          </w:p>
        </w:tc>
      </w:tr>
      <w:tr w:rsidR="00624DAF" w:rsidRPr="004F7759" w14:paraId="6BD87D9A" w14:textId="77777777" w:rsidTr="00D5796D">
        <w:tc>
          <w:tcPr>
            <w:tcW w:w="1701" w:type="dxa"/>
          </w:tcPr>
          <w:p w14:paraId="0F1D13B6" w14:textId="77777777" w:rsidR="00624DAF" w:rsidRPr="004F7759" w:rsidRDefault="00624DAF" w:rsidP="00D5796D">
            <w:pPr>
              <w:pStyle w:val="ConsPlusNormal"/>
              <w:jc w:val="center"/>
            </w:pPr>
            <w:r w:rsidRPr="004F7759">
              <w:t>2.2</w:t>
            </w:r>
          </w:p>
        </w:tc>
        <w:tc>
          <w:tcPr>
            <w:tcW w:w="7370" w:type="dxa"/>
          </w:tcPr>
          <w:p w14:paraId="6989F067" w14:textId="77777777" w:rsidR="00624DAF" w:rsidRPr="004F7759" w:rsidRDefault="00624DAF" w:rsidP="00D5796D">
            <w:pPr>
              <w:pStyle w:val="ConsPlusNormal"/>
              <w:jc w:val="both"/>
            </w:pPr>
            <w:r w:rsidRPr="004F7759">
              <w:t>Совместная деятельность</w:t>
            </w:r>
          </w:p>
        </w:tc>
      </w:tr>
      <w:tr w:rsidR="00624DAF" w:rsidRPr="004F7759" w14:paraId="5AE30A1C" w14:textId="77777777" w:rsidTr="00D5796D">
        <w:tc>
          <w:tcPr>
            <w:tcW w:w="1701" w:type="dxa"/>
          </w:tcPr>
          <w:p w14:paraId="6B576325" w14:textId="77777777" w:rsidR="00624DAF" w:rsidRPr="004F7759" w:rsidRDefault="00624DAF" w:rsidP="00D5796D">
            <w:pPr>
              <w:pStyle w:val="ConsPlusNormal"/>
              <w:jc w:val="center"/>
            </w:pPr>
            <w:r w:rsidRPr="004F7759">
              <w:t>2.2.1</w:t>
            </w:r>
          </w:p>
        </w:tc>
        <w:tc>
          <w:tcPr>
            <w:tcW w:w="7370" w:type="dxa"/>
          </w:tcPr>
          <w:p w14:paraId="1283795B" w14:textId="77777777" w:rsidR="00624DAF" w:rsidRPr="004F7759" w:rsidRDefault="00624DAF" w:rsidP="00D5796D">
            <w:pPr>
              <w:pStyle w:val="ConsPlusNormal"/>
              <w:jc w:val="both"/>
            </w:pPr>
            <w:r w:rsidRPr="004F7759">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8D355B9" w14:textId="77777777" w:rsidR="00624DAF" w:rsidRPr="004F7759" w:rsidRDefault="00624DAF" w:rsidP="00D5796D">
            <w:pPr>
              <w:pStyle w:val="ConsPlusNormal"/>
              <w:jc w:val="both"/>
            </w:pPr>
            <w:r w:rsidRPr="004F7759">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E8C86DA" w14:textId="77777777" w:rsidR="00624DAF" w:rsidRPr="004F7759" w:rsidRDefault="00624DAF" w:rsidP="00D5796D">
            <w:pPr>
              <w:pStyle w:val="ConsPlusNormal"/>
              <w:jc w:val="both"/>
            </w:pPr>
            <w:r w:rsidRPr="004F7759">
              <w:t>уметь обобщать мнения нескольких человек, проявлять готовность руководить, выполнять поручения, подчиняться;</w:t>
            </w:r>
          </w:p>
          <w:p w14:paraId="301E4192" w14:textId="77777777" w:rsidR="00624DAF" w:rsidRPr="004F7759" w:rsidRDefault="00624DAF" w:rsidP="00D5796D">
            <w:pPr>
              <w:pStyle w:val="ConsPlusNormal"/>
              <w:jc w:val="both"/>
            </w:pPr>
            <w:r w:rsidRPr="004F7759">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3C658DB" w14:textId="77777777" w:rsidR="00624DAF" w:rsidRPr="004F7759" w:rsidRDefault="00624DAF" w:rsidP="00D5796D">
            <w:pPr>
              <w:pStyle w:val="ConsPlusNormal"/>
              <w:jc w:val="both"/>
            </w:pPr>
            <w:r w:rsidRPr="004F7759">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B4B82BB" w14:textId="77777777" w:rsidR="00624DAF" w:rsidRPr="004F7759" w:rsidRDefault="00624DAF" w:rsidP="00D5796D">
            <w:pPr>
              <w:pStyle w:val="ConsPlusNormal"/>
              <w:jc w:val="both"/>
            </w:pPr>
            <w:r w:rsidRPr="004F7759">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624DAF" w:rsidRPr="004F7759" w14:paraId="5DA3F216" w14:textId="77777777" w:rsidTr="00D5796D">
        <w:tc>
          <w:tcPr>
            <w:tcW w:w="1701" w:type="dxa"/>
          </w:tcPr>
          <w:p w14:paraId="5307CDA1" w14:textId="77777777" w:rsidR="00624DAF" w:rsidRPr="004F7759" w:rsidRDefault="00624DAF" w:rsidP="00D5796D">
            <w:pPr>
              <w:pStyle w:val="ConsPlusNormal"/>
              <w:jc w:val="center"/>
            </w:pPr>
            <w:r w:rsidRPr="004F7759">
              <w:t>3</w:t>
            </w:r>
          </w:p>
        </w:tc>
        <w:tc>
          <w:tcPr>
            <w:tcW w:w="7370" w:type="dxa"/>
          </w:tcPr>
          <w:p w14:paraId="6D68842F" w14:textId="77777777" w:rsidR="00624DAF" w:rsidRPr="004F7759" w:rsidRDefault="00624DAF" w:rsidP="00D5796D">
            <w:pPr>
              <w:pStyle w:val="ConsPlusNormal"/>
              <w:jc w:val="both"/>
            </w:pPr>
            <w:r w:rsidRPr="004F7759">
              <w:t>Регулятивные УУД</w:t>
            </w:r>
          </w:p>
        </w:tc>
      </w:tr>
      <w:tr w:rsidR="00624DAF" w:rsidRPr="004F7759" w14:paraId="2F24F658" w14:textId="77777777" w:rsidTr="00D5796D">
        <w:tc>
          <w:tcPr>
            <w:tcW w:w="1701" w:type="dxa"/>
          </w:tcPr>
          <w:p w14:paraId="758B2F4C" w14:textId="77777777" w:rsidR="00624DAF" w:rsidRPr="004F7759" w:rsidRDefault="00624DAF" w:rsidP="00D5796D">
            <w:pPr>
              <w:pStyle w:val="ConsPlusNormal"/>
              <w:jc w:val="center"/>
            </w:pPr>
            <w:r w:rsidRPr="004F7759">
              <w:t>3.1</w:t>
            </w:r>
          </w:p>
        </w:tc>
        <w:tc>
          <w:tcPr>
            <w:tcW w:w="7370" w:type="dxa"/>
          </w:tcPr>
          <w:p w14:paraId="77A279BB" w14:textId="77777777" w:rsidR="00624DAF" w:rsidRPr="004F7759" w:rsidRDefault="00624DAF" w:rsidP="00D5796D">
            <w:pPr>
              <w:pStyle w:val="ConsPlusNormal"/>
              <w:jc w:val="both"/>
            </w:pPr>
            <w:r w:rsidRPr="004F7759">
              <w:t>Самоорганизация</w:t>
            </w:r>
          </w:p>
        </w:tc>
      </w:tr>
      <w:tr w:rsidR="00624DAF" w:rsidRPr="004F7759" w14:paraId="1786E3DD" w14:textId="77777777" w:rsidTr="00D5796D">
        <w:tc>
          <w:tcPr>
            <w:tcW w:w="1701" w:type="dxa"/>
          </w:tcPr>
          <w:p w14:paraId="380B47BD" w14:textId="77777777" w:rsidR="00624DAF" w:rsidRPr="004F7759" w:rsidRDefault="00624DAF" w:rsidP="00D5796D">
            <w:pPr>
              <w:pStyle w:val="ConsPlusNormal"/>
              <w:jc w:val="center"/>
            </w:pPr>
            <w:r w:rsidRPr="004F7759">
              <w:t>3.1.1</w:t>
            </w:r>
          </w:p>
        </w:tc>
        <w:tc>
          <w:tcPr>
            <w:tcW w:w="7370" w:type="dxa"/>
          </w:tcPr>
          <w:p w14:paraId="23CBF939" w14:textId="77777777" w:rsidR="00624DAF" w:rsidRPr="004F7759" w:rsidRDefault="00624DAF" w:rsidP="00D5796D">
            <w:pPr>
              <w:pStyle w:val="ConsPlusNormal"/>
              <w:jc w:val="both"/>
            </w:pPr>
            <w:r w:rsidRPr="004F7759">
              <w:t>Выявлять проблемы для решения в жизненных и учебных ситуациях;</w:t>
            </w:r>
          </w:p>
          <w:p w14:paraId="6324D832" w14:textId="77777777" w:rsidR="00624DAF" w:rsidRPr="004F7759" w:rsidRDefault="00624DAF" w:rsidP="00D5796D">
            <w:pPr>
              <w:pStyle w:val="ConsPlusNormal"/>
              <w:jc w:val="both"/>
            </w:pPr>
            <w:r w:rsidRPr="004F7759">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624DAF" w:rsidRPr="004F7759" w14:paraId="39748423" w14:textId="77777777" w:rsidTr="00D5796D">
        <w:tc>
          <w:tcPr>
            <w:tcW w:w="1701" w:type="dxa"/>
          </w:tcPr>
          <w:p w14:paraId="2CE045C4" w14:textId="77777777" w:rsidR="00624DAF" w:rsidRPr="004F7759" w:rsidRDefault="00624DAF" w:rsidP="00D5796D">
            <w:pPr>
              <w:pStyle w:val="ConsPlusNormal"/>
              <w:jc w:val="center"/>
            </w:pPr>
            <w:r w:rsidRPr="004F7759">
              <w:t>3.1.2</w:t>
            </w:r>
          </w:p>
        </w:tc>
        <w:tc>
          <w:tcPr>
            <w:tcW w:w="7370" w:type="dxa"/>
          </w:tcPr>
          <w:p w14:paraId="32E137B0" w14:textId="77777777" w:rsidR="00624DAF" w:rsidRPr="004F7759" w:rsidRDefault="00624DAF" w:rsidP="00D5796D">
            <w:pPr>
              <w:pStyle w:val="ConsPlusNormal"/>
              <w:jc w:val="both"/>
            </w:pPr>
            <w:r w:rsidRPr="004F7759">
              <w:t>Ориентироваться в различных подходах принятия решени</w:t>
            </w:r>
            <w:r w:rsidRPr="004F7759">
              <w:lastRenderedPageBreak/>
              <w:t>й (индивидуальное, принятие решения в группе, принятие решений группой);</w:t>
            </w:r>
          </w:p>
          <w:p w14:paraId="0522195B" w14:textId="77777777" w:rsidR="00624DAF" w:rsidRPr="004F7759" w:rsidRDefault="00624DAF" w:rsidP="00D5796D">
            <w:pPr>
              <w:pStyle w:val="ConsPlusNormal"/>
              <w:jc w:val="both"/>
            </w:pPr>
            <w:r w:rsidRPr="004F7759">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833774D" w14:textId="77777777" w:rsidR="00624DAF" w:rsidRPr="004F7759" w:rsidRDefault="00624DAF" w:rsidP="00D5796D">
            <w:pPr>
              <w:pStyle w:val="ConsPlusNormal"/>
              <w:jc w:val="both"/>
            </w:pPr>
            <w:r w:rsidRPr="004F7759">
              <w:t>делать выбор и брать ответственность за решение</w:t>
            </w:r>
          </w:p>
        </w:tc>
      </w:tr>
      <w:tr w:rsidR="00624DAF" w:rsidRPr="004F7759" w14:paraId="20D74D7B" w14:textId="77777777" w:rsidTr="00D5796D">
        <w:tc>
          <w:tcPr>
            <w:tcW w:w="1701" w:type="dxa"/>
          </w:tcPr>
          <w:p w14:paraId="45FE1146" w14:textId="77777777" w:rsidR="00624DAF" w:rsidRPr="004F7759" w:rsidRDefault="00624DAF" w:rsidP="00D5796D">
            <w:pPr>
              <w:pStyle w:val="ConsPlusNormal"/>
              <w:jc w:val="center"/>
            </w:pPr>
            <w:r w:rsidRPr="004F7759">
              <w:t>3.2</w:t>
            </w:r>
          </w:p>
        </w:tc>
        <w:tc>
          <w:tcPr>
            <w:tcW w:w="7370" w:type="dxa"/>
          </w:tcPr>
          <w:p w14:paraId="3EE98D1C" w14:textId="77777777" w:rsidR="00624DAF" w:rsidRPr="004F7759" w:rsidRDefault="00624DAF" w:rsidP="00D5796D">
            <w:pPr>
              <w:pStyle w:val="ConsPlusNormal"/>
              <w:jc w:val="both"/>
            </w:pPr>
            <w:r w:rsidRPr="004F7759">
              <w:t>Самоконтроль</w:t>
            </w:r>
          </w:p>
        </w:tc>
      </w:tr>
      <w:tr w:rsidR="00624DAF" w:rsidRPr="004F7759" w14:paraId="227453B9" w14:textId="77777777" w:rsidTr="00D5796D">
        <w:tc>
          <w:tcPr>
            <w:tcW w:w="1701" w:type="dxa"/>
          </w:tcPr>
          <w:p w14:paraId="7EC42725" w14:textId="77777777" w:rsidR="00624DAF" w:rsidRPr="004F7759" w:rsidRDefault="00624DAF" w:rsidP="00D5796D">
            <w:pPr>
              <w:pStyle w:val="ConsPlusNormal"/>
              <w:jc w:val="center"/>
            </w:pPr>
            <w:r w:rsidRPr="004F7759">
              <w:t>3.2.1</w:t>
            </w:r>
          </w:p>
        </w:tc>
        <w:tc>
          <w:tcPr>
            <w:tcW w:w="7370" w:type="dxa"/>
          </w:tcPr>
          <w:p w14:paraId="461EB0E0" w14:textId="77777777" w:rsidR="00624DAF" w:rsidRPr="004F7759" w:rsidRDefault="00624DAF" w:rsidP="00D5796D">
            <w:pPr>
              <w:pStyle w:val="ConsPlusNormal"/>
              <w:jc w:val="both"/>
            </w:pPr>
            <w:r w:rsidRPr="004F7759">
              <w:t>Владеть способами самоконтроля, самомотивации и рефлексии</w:t>
            </w:r>
          </w:p>
        </w:tc>
      </w:tr>
      <w:tr w:rsidR="00624DAF" w:rsidRPr="004F7759" w14:paraId="623BA765" w14:textId="77777777" w:rsidTr="00D5796D">
        <w:tc>
          <w:tcPr>
            <w:tcW w:w="1701" w:type="dxa"/>
          </w:tcPr>
          <w:p w14:paraId="63BCAB95" w14:textId="77777777" w:rsidR="00624DAF" w:rsidRPr="004F7759" w:rsidRDefault="00624DAF" w:rsidP="00D5796D">
            <w:pPr>
              <w:pStyle w:val="ConsPlusNormal"/>
              <w:jc w:val="center"/>
            </w:pPr>
            <w:r w:rsidRPr="004F7759">
              <w:t>3.2.2</w:t>
            </w:r>
          </w:p>
        </w:tc>
        <w:tc>
          <w:tcPr>
            <w:tcW w:w="7370" w:type="dxa"/>
          </w:tcPr>
          <w:p w14:paraId="580F68FD" w14:textId="77777777" w:rsidR="00624DAF" w:rsidRPr="004F7759" w:rsidRDefault="00624DAF" w:rsidP="00D5796D">
            <w:pPr>
              <w:pStyle w:val="ConsPlusNormal"/>
              <w:jc w:val="both"/>
            </w:pPr>
            <w:r w:rsidRPr="004F7759">
              <w:t>Вносить коррективы в деятельность на основе новых обстоятельств, изменившихся ситуаций, установленных ошибок, возникших трудностей</w:t>
            </w:r>
          </w:p>
        </w:tc>
      </w:tr>
      <w:tr w:rsidR="00624DAF" w:rsidRPr="004F7759" w14:paraId="28D8A6FE" w14:textId="77777777" w:rsidTr="00D5796D">
        <w:tc>
          <w:tcPr>
            <w:tcW w:w="1701" w:type="dxa"/>
          </w:tcPr>
          <w:p w14:paraId="2591C6B4" w14:textId="77777777" w:rsidR="00624DAF" w:rsidRPr="004F7759" w:rsidRDefault="00624DAF" w:rsidP="00D5796D">
            <w:pPr>
              <w:pStyle w:val="ConsPlusNormal"/>
              <w:jc w:val="center"/>
            </w:pPr>
            <w:r w:rsidRPr="004F7759">
              <w:t>3.2.3</w:t>
            </w:r>
          </w:p>
        </w:tc>
        <w:tc>
          <w:tcPr>
            <w:tcW w:w="7370" w:type="dxa"/>
          </w:tcPr>
          <w:p w14:paraId="6480A847" w14:textId="77777777" w:rsidR="00624DAF" w:rsidRPr="004F7759" w:rsidRDefault="00624DAF" w:rsidP="00D5796D">
            <w:pPr>
              <w:pStyle w:val="ConsPlusNormal"/>
              <w:jc w:val="both"/>
            </w:pPr>
            <w:r w:rsidRPr="004F7759">
              <w:t>Давать адекватную оценку ситуации и предлагать план ее изменения;</w:t>
            </w:r>
          </w:p>
          <w:p w14:paraId="36C4912C" w14:textId="77777777" w:rsidR="00624DAF" w:rsidRPr="004F7759" w:rsidRDefault="00624DAF" w:rsidP="00D5796D">
            <w:pPr>
              <w:pStyle w:val="ConsPlusNormal"/>
              <w:jc w:val="both"/>
            </w:pPr>
            <w:r w:rsidRPr="004F7759">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02159C" w14:textId="77777777" w:rsidR="00624DAF" w:rsidRPr="004F7759" w:rsidRDefault="00624DAF" w:rsidP="00D5796D">
            <w:pPr>
              <w:pStyle w:val="ConsPlusNormal"/>
              <w:jc w:val="both"/>
            </w:pPr>
            <w:r w:rsidRPr="004F7759">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103C63C" w14:textId="77777777" w:rsidR="00624DAF" w:rsidRPr="004F7759" w:rsidRDefault="00624DAF" w:rsidP="00D5796D">
            <w:pPr>
              <w:pStyle w:val="ConsPlusNormal"/>
              <w:jc w:val="both"/>
            </w:pPr>
            <w:r w:rsidRPr="004F7759">
              <w:t>оценивать соответствие результата цели и условиям</w:t>
            </w:r>
          </w:p>
        </w:tc>
      </w:tr>
      <w:tr w:rsidR="00624DAF" w:rsidRPr="004F7759" w14:paraId="413D4CDA" w14:textId="77777777" w:rsidTr="00D5796D">
        <w:tc>
          <w:tcPr>
            <w:tcW w:w="1701" w:type="dxa"/>
          </w:tcPr>
          <w:p w14:paraId="1A8B24C9" w14:textId="77777777" w:rsidR="00624DAF" w:rsidRPr="004F7759" w:rsidRDefault="00624DAF" w:rsidP="00D5796D">
            <w:pPr>
              <w:pStyle w:val="ConsPlusNormal"/>
              <w:jc w:val="center"/>
            </w:pPr>
            <w:r w:rsidRPr="004F7759">
              <w:t>3.3</w:t>
            </w:r>
          </w:p>
        </w:tc>
        <w:tc>
          <w:tcPr>
            <w:tcW w:w="7370" w:type="dxa"/>
          </w:tcPr>
          <w:p w14:paraId="670EE392" w14:textId="77777777" w:rsidR="00624DAF" w:rsidRPr="004F7759" w:rsidRDefault="00624DAF" w:rsidP="00D5796D">
            <w:pPr>
              <w:pStyle w:val="ConsPlusNormal"/>
              <w:jc w:val="both"/>
            </w:pPr>
            <w:r w:rsidRPr="004F7759">
              <w:t>Эмоциональный интеллект</w:t>
            </w:r>
          </w:p>
        </w:tc>
      </w:tr>
      <w:tr w:rsidR="00624DAF" w:rsidRPr="004F7759" w14:paraId="0E66EED3" w14:textId="77777777" w:rsidTr="00D5796D">
        <w:tc>
          <w:tcPr>
            <w:tcW w:w="1701" w:type="dxa"/>
          </w:tcPr>
          <w:p w14:paraId="67BA27DA" w14:textId="77777777" w:rsidR="00624DAF" w:rsidRPr="004F7759" w:rsidRDefault="00624DAF" w:rsidP="00D5796D">
            <w:pPr>
              <w:pStyle w:val="ConsPlusNormal"/>
              <w:jc w:val="center"/>
            </w:pPr>
            <w:r w:rsidRPr="004F7759">
              <w:t>3.3.1</w:t>
            </w:r>
          </w:p>
        </w:tc>
        <w:tc>
          <w:tcPr>
            <w:tcW w:w="7370" w:type="dxa"/>
          </w:tcPr>
          <w:p w14:paraId="6B97BC2C" w14:textId="77777777" w:rsidR="00624DAF" w:rsidRPr="004F7759" w:rsidRDefault="00624DAF" w:rsidP="00D5796D">
            <w:pPr>
              <w:pStyle w:val="ConsPlusNormal"/>
              <w:jc w:val="both"/>
            </w:pPr>
            <w:r w:rsidRPr="004F7759">
              <w:t>Различать, называть и управлять собственными эмоциями и эмоциями других;</w:t>
            </w:r>
          </w:p>
          <w:p w14:paraId="371AC5FE" w14:textId="77777777" w:rsidR="00624DAF" w:rsidRPr="004F7759" w:rsidRDefault="00624DAF" w:rsidP="00D5796D">
            <w:pPr>
              <w:pStyle w:val="ConsPlusNormal"/>
              <w:jc w:val="both"/>
            </w:pPr>
            <w:r w:rsidRPr="004F7759">
              <w:t>выявлять и анализировать причины эмоций;</w:t>
            </w:r>
          </w:p>
          <w:p w14:paraId="192A6B3B" w14:textId="77777777" w:rsidR="00624DAF" w:rsidRPr="004F7759" w:rsidRDefault="00624DAF" w:rsidP="00D5796D">
            <w:pPr>
              <w:pStyle w:val="ConsPlusNormal"/>
              <w:jc w:val="both"/>
            </w:pPr>
            <w:r w:rsidRPr="004F7759">
              <w:t>ставить себя на место другого человека, понимать мотивы и намерения другого;</w:t>
            </w:r>
          </w:p>
          <w:p w14:paraId="0B6074A1" w14:textId="77777777" w:rsidR="00624DAF" w:rsidRPr="004F7759" w:rsidRDefault="00624DAF" w:rsidP="00D5796D">
            <w:pPr>
              <w:pStyle w:val="ConsPlusNormal"/>
              <w:jc w:val="both"/>
            </w:pPr>
            <w:r w:rsidRPr="004F7759">
              <w:t>регулировать способ выражения эмоций</w:t>
            </w:r>
          </w:p>
        </w:tc>
      </w:tr>
      <w:tr w:rsidR="00624DAF" w:rsidRPr="004F7759" w14:paraId="721FD2AF" w14:textId="77777777" w:rsidTr="00D5796D">
        <w:tc>
          <w:tcPr>
            <w:tcW w:w="1701" w:type="dxa"/>
          </w:tcPr>
          <w:p w14:paraId="1DE4E02F" w14:textId="77777777" w:rsidR="00624DAF" w:rsidRPr="004F7759" w:rsidRDefault="00624DAF" w:rsidP="00D5796D">
            <w:pPr>
              <w:pStyle w:val="ConsPlusNormal"/>
              <w:jc w:val="center"/>
            </w:pPr>
            <w:r w:rsidRPr="004F7759">
              <w:t>3.4</w:t>
            </w:r>
          </w:p>
        </w:tc>
        <w:tc>
          <w:tcPr>
            <w:tcW w:w="7370" w:type="dxa"/>
          </w:tcPr>
          <w:p w14:paraId="70792225" w14:textId="77777777" w:rsidR="00624DAF" w:rsidRPr="004F7759" w:rsidRDefault="00624DAF" w:rsidP="00D5796D">
            <w:pPr>
              <w:pStyle w:val="ConsPlusNormal"/>
              <w:jc w:val="both"/>
            </w:pPr>
            <w:r w:rsidRPr="004F7759">
              <w:t>Принятие себя и других</w:t>
            </w:r>
          </w:p>
        </w:tc>
      </w:tr>
      <w:tr w:rsidR="00624DAF" w14:paraId="702C9A5E" w14:textId="77777777" w:rsidTr="00D5796D">
        <w:tc>
          <w:tcPr>
            <w:tcW w:w="1701" w:type="dxa"/>
          </w:tcPr>
          <w:p w14:paraId="49E27D7B" w14:textId="77777777" w:rsidR="00624DAF" w:rsidRPr="004F7759" w:rsidRDefault="00624DAF" w:rsidP="00D5796D">
            <w:pPr>
              <w:pStyle w:val="ConsPlusNormal"/>
              <w:jc w:val="center"/>
            </w:pPr>
            <w:r w:rsidRPr="004F7759">
              <w:t>3.4.1</w:t>
            </w:r>
          </w:p>
        </w:tc>
        <w:tc>
          <w:tcPr>
            <w:tcW w:w="7370" w:type="dxa"/>
          </w:tcPr>
          <w:p w14:paraId="10F4C5E8" w14:textId="77777777" w:rsidR="00624DAF" w:rsidRPr="004F7759" w:rsidRDefault="00624DAF" w:rsidP="00D5796D">
            <w:pPr>
              <w:pStyle w:val="ConsPlusNormal"/>
              <w:jc w:val="both"/>
            </w:pPr>
            <w:r w:rsidRPr="004F7759">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1959102D" w14:textId="77777777" w:rsidR="00624DAF" w:rsidRPr="004F7759" w:rsidRDefault="00624DAF" w:rsidP="00D5796D">
            <w:pPr>
              <w:pStyle w:val="ConsPlusNormal"/>
              <w:jc w:val="both"/>
            </w:pPr>
            <w:r w:rsidRPr="004F7759">
              <w:t>открытость себе и другим;</w:t>
            </w:r>
          </w:p>
          <w:p w14:paraId="08CE5F59" w14:textId="77777777" w:rsidR="00624DAF" w:rsidRDefault="00624DAF" w:rsidP="00D5796D">
            <w:pPr>
              <w:pStyle w:val="ConsPlusNormal"/>
              <w:jc w:val="both"/>
            </w:pPr>
            <w:r w:rsidRPr="004F7759">
              <w:t>осознавать невозможность контролировать все вокруг</w:t>
            </w:r>
          </w:p>
        </w:tc>
      </w:tr>
    </w:tbl>
    <w:p w14:paraId="185C9E23" w14:textId="77777777" w:rsidR="00624DAF" w:rsidRPr="00624DAF" w:rsidRDefault="00624DAF" w:rsidP="00624DAF">
      <w:pPr>
        <w:widowControl w:val="0"/>
        <w:spacing w:line="276" w:lineRule="auto"/>
        <w:rPr>
          <w:rFonts w:eastAsia="SchoolBookSanPin"/>
          <w:color w:val="FF0000"/>
          <w:sz w:val="24"/>
          <w:szCs w:val="24"/>
        </w:rPr>
      </w:pPr>
    </w:p>
    <w:p w14:paraId="4F24E6B9" w14:textId="0EF62C01" w:rsidR="00675A9B" w:rsidRPr="00A860C4" w:rsidRDefault="00675A9B" w:rsidP="007E7F27">
      <w:pPr>
        <w:spacing w:line="276" w:lineRule="auto"/>
        <w:ind w:firstLine="709"/>
        <w:rPr>
          <w:rFonts w:eastAsia="SchoolBookSanPin"/>
          <w:sz w:val="24"/>
          <w:szCs w:val="24"/>
        </w:rPr>
      </w:pPr>
      <w:r w:rsidRPr="00A860C4">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A860C4">
        <w:rPr>
          <w:rFonts w:eastAsia="SchoolBookSanPin"/>
          <w:sz w:val="24"/>
          <w:szCs w:val="24"/>
        </w:rPr>
        <w:t>, естественнонаучной, математической, ц</w:t>
      </w:r>
      <w:r w:rsidRPr="00A860C4">
        <w:rPr>
          <w:rFonts w:eastAsia="SchoolBookSanPin"/>
          <w:sz w:val="24"/>
          <w:szCs w:val="24"/>
        </w:rPr>
        <w:t>ифровой</w:t>
      </w:r>
      <w:r w:rsidR="00C74F8C" w:rsidRPr="00A860C4">
        <w:rPr>
          <w:rFonts w:eastAsia="SchoolBookSanPin"/>
          <w:sz w:val="24"/>
          <w:szCs w:val="24"/>
        </w:rPr>
        <w:t xml:space="preserve">, финансовой </w:t>
      </w:r>
      <w:r w:rsidRPr="00A860C4">
        <w:rPr>
          <w:rFonts w:eastAsia="SchoolBookSanPin"/>
          <w:sz w:val="24"/>
          <w:szCs w:val="24"/>
        </w:rPr>
        <w:t>грамотно</w:t>
      </w:r>
      <w:r w:rsidRPr="00A860C4">
        <w:rPr>
          <w:rFonts w:eastAsia="SchoolBookSanPin"/>
          <w:sz w:val="24"/>
          <w:szCs w:val="24"/>
        </w:rPr>
        <w:lastRenderedPageBreak/>
        <w:t>с</w:t>
      </w:r>
      <w:r w:rsidRPr="00A860C4">
        <w:rPr>
          <w:rFonts w:eastAsia="SchoolBookSanPin"/>
          <w:sz w:val="24"/>
          <w:szCs w:val="24"/>
        </w:rPr>
        <w:lastRenderedPageBreak/>
        <w:t>ти, сформированности регулятивных, коммуникативных и познавательных универса</w:t>
      </w:r>
      <w:r w:rsidRPr="00A860C4">
        <w:rPr>
          <w:rFonts w:eastAsia="SchoolBookSanPin"/>
          <w:sz w:val="24"/>
          <w:szCs w:val="24"/>
        </w:rPr>
        <w:lastRenderedPageBreak/>
        <w:t xml:space="preserve">льных учебных </w:t>
      </w:r>
      <w:r w:rsidRPr="00A860C4">
        <w:rPr>
          <w:rFonts w:eastAsia="SchoolBookSanPin"/>
          <w:sz w:val="24"/>
          <w:szCs w:val="24"/>
        </w:rPr>
        <w:lastRenderedPageBreak/>
        <w:t>действий.</w:t>
      </w:r>
    </w:p>
    <w:p w14:paraId="55B43640"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Содержание и периодичность внутришкольного мониторинга по оценке д</w:t>
      </w:r>
      <w:r w:rsidRPr="00A860C4">
        <w:rPr>
          <w:rFonts w:cs="Times New Roman"/>
          <w:sz w:val="24"/>
          <w:szCs w:val="24"/>
        </w:rPr>
        <w:lastRenderedPageBreak/>
        <w:t>остижения метапредметных резул</w:t>
      </w:r>
      <w:r w:rsidRPr="00A860C4">
        <w:rPr>
          <w:rFonts w:cs="Times New Roman"/>
          <w:sz w:val="24"/>
          <w:szCs w:val="24"/>
        </w:rPr>
        <w:lastRenderedPageBreak/>
        <w:t xml:space="preserve">ьтатов*: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1226"/>
        <w:gridCol w:w="1176"/>
        <w:gridCol w:w="1745"/>
        <w:gridCol w:w="1176"/>
        <w:gridCol w:w="1274"/>
        <w:gridCol w:w="1439"/>
      </w:tblGrid>
      <w:tr w:rsidR="00A860C4" w:rsidRPr="00A860C4" w14:paraId="3013B5C2" w14:textId="77777777" w:rsidTr="004F1E88">
        <w:tc>
          <w:tcPr>
            <w:tcW w:w="816" w:type="pct"/>
            <w:vMerge w:val="restart"/>
            <w:vAlign w:val="center"/>
          </w:tcPr>
          <w:p w14:paraId="7D92166E" w14:textId="77777777" w:rsidR="00675A9B" w:rsidRPr="00A860C4" w:rsidRDefault="00675A9B" w:rsidP="0056095D">
            <w:pPr>
              <w:ind w:firstLine="30"/>
              <w:jc w:val="center"/>
              <w:rPr>
                <w:rFonts w:cs="Times New Roman"/>
                <w:b/>
                <w:bCs/>
                <w:szCs w:val="20"/>
              </w:rPr>
            </w:pPr>
            <w:r w:rsidRPr="00A860C4">
              <w:rPr>
                <w:rFonts w:cs="Times New Roman"/>
                <w:b/>
                <w:bCs/>
                <w:szCs w:val="20"/>
              </w:rPr>
              <w:t>Направление деятельности</w:t>
            </w:r>
          </w:p>
        </w:tc>
        <w:tc>
          <w:tcPr>
            <w:tcW w:w="762" w:type="pct"/>
            <w:vMerge w:val="restart"/>
            <w:vAlign w:val="center"/>
          </w:tcPr>
          <w:p w14:paraId="68736A5A" w14:textId="77777777" w:rsidR="00675A9B" w:rsidRPr="00A860C4" w:rsidRDefault="00675A9B" w:rsidP="0056095D">
            <w:pPr>
              <w:ind w:firstLine="30"/>
              <w:jc w:val="center"/>
              <w:rPr>
                <w:rFonts w:cs="Times New Roman"/>
                <w:b/>
                <w:bCs/>
                <w:szCs w:val="20"/>
              </w:rPr>
            </w:pPr>
            <w:r w:rsidRPr="00A860C4">
              <w:rPr>
                <w:rFonts w:cs="Times New Roman"/>
                <w:b/>
                <w:bCs/>
                <w:szCs w:val="20"/>
              </w:rPr>
              <w:t>Ответственные</w:t>
            </w:r>
          </w:p>
        </w:tc>
        <w:tc>
          <w:tcPr>
            <w:tcW w:w="634" w:type="pct"/>
            <w:vAlign w:val="center"/>
          </w:tcPr>
          <w:p w14:paraId="2EC3EA38" w14:textId="77777777" w:rsidR="00675A9B" w:rsidRPr="00A860C4" w:rsidRDefault="00675A9B" w:rsidP="0056095D">
            <w:pPr>
              <w:ind w:firstLine="30"/>
              <w:jc w:val="center"/>
              <w:rPr>
                <w:rFonts w:cs="Times New Roman"/>
                <w:b/>
                <w:bCs/>
                <w:szCs w:val="20"/>
              </w:rPr>
            </w:pPr>
            <w:r w:rsidRPr="00A860C4">
              <w:rPr>
                <w:rFonts w:cs="Times New Roman"/>
                <w:b/>
                <w:bCs/>
                <w:szCs w:val="20"/>
              </w:rPr>
              <w:t>5 к</w:t>
            </w:r>
            <w:r w:rsidRPr="00A860C4">
              <w:rPr>
                <w:rFonts w:cs="Times New Roman"/>
                <w:b/>
                <w:bCs/>
                <w:szCs w:val="20"/>
              </w:rPr>
              <w:lastRenderedPageBreak/>
              <w:t>ласс</w:t>
            </w:r>
          </w:p>
        </w:tc>
        <w:tc>
          <w:tcPr>
            <w:tcW w:w="629" w:type="pct"/>
            <w:vAlign w:val="center"/>
          </w:tcPr>
          <w:p w14:paraId="2CFD32EC" w14:textId="77777777" w:rsidR="00675A9B" w:rsidRPr="00A860C4" w:rsidRDefault="00675A9B" w:rsidP="0056095D">
            <w:pPr>
              <w:ind w:firstLine="30"/>
              <w:jc w:val="center"/>
              <w:rPr>
                <w:rFonts w:cs="Times New Roman"/>
                <w:b/>
                <w:bCs/>
                <w:szCs w:val="20"/>
              </w:rPr>
            </w:pPr>
            <w:r w:rsidRPr="00A860C4">
              <w:rPr>
                <w:rFonts w:cs="Times New Roman"/>
                <w:b/>
                <w:bCs/>
                <w:szCs w:val="20"/>
              </w:rPr>
              <w:t>6 класс</w:t>
            </w:r>
          </w:p>
        </w:tc>
        <w:tc>
          <w:tcPr>
            <w:tcW w:w="597" w:type="pct"/>
            <w:vAlign w:val="center"/>
          </w:tcPr>
          <w:p w14:paraId="089753A4" w14:textId="77777777" w:rsidR="00675A9B" w:rsidRPr="00A860C4" w:rsidRDefault="00675A9B" w:rsidP="0056095D">
            <w:pPr>
              <w:ind w:firstLine="30"/>
              <w:jc w:val="center"/>
              <w:rPr>
                <w:rFonts w:cs="Times New Roman"/>
                <w:b/>
                <w:bCs/>
                <w:szCs w:val="20"/>
              </w:rPr>
            </w:pPr>
            <w:r w:rsidRPr="00A860C4">
              <w:rPr>
                <w:rFonts w:cs="Times New Roman"/>
                <w:b/>
                <w:bCs/>
                <w:szCs w:val="20"/>
              </w:rPr>
              <w:t>7 класс</w:t>
            </w:r>
          </w:p>
        </w:tc>
        <w:tc>
          <w:tcPr>
            <w:tcW w:w="793" w:type="pct"/>
            <w:vAlign w:val="center"/>
          </w:tcPr>
          <w:p w14:paraId="30706E21" w14:textId="77777777" w:rsidR="00675A9B" w:rsidRPr="00A860C4" w:rsidRDefault="00675A9B" w:rsidP="0056095D">
            <w:pPr>
              <w:ind w:firstLine="30"/>
              <w:jc w:val="center"/>
              <w:rPr>
                <w:rFonts w:cs="Times New Roman"/>
                <w:b/>
                <w:bCs/>
                <w:szCs w:val="20"/>
              </w:rPr>
            </w:pPr>
            <w:r w:rsidRPr="00A860C4">
              <w:rPr>
                <w:rFonts w:cs="Times New Roman"/>
                <w:b/>
                <w:bCs/>
                <w:szCs w:val="20"/>
              </w:rPr>
              <w:t xml:space="preserve">8 </w:t>
            </w:r>
            <w:r w:rsidRPr="00A860C4">
              <w:rPr>
                <w:rFonts w:cs="Times New Roman"/>
                <w:b/>
                <w:bCs/>
                <w:szCs w:val="20"/>
              </w:rPr>
              <w:lastRenderedPageBreak/>
              <w:t>класс</w:t>
            </w:r>
          </w:p>
        </w:tc>
        <w:tc>
          <w:tcPr>
            <w:tcW w:w="769" w:type="pct"/>
            <w:vAlign w:val="center"/>
          </w:tcPr>
          <w:p w14:paraId="643DC0A0" w14:textId="77777777" w:rsidR="00675A9B" w:rsidRPr="00A860C4" w:rsidRDefault="00675A9B" w:rsidP="0056095D">
            <w:pPr>
              <w:ind w:firstLine="30"/>
              <w:jc w:val="center"/>
              <w:rPr>
                <w:rFonts w:cs="Times New Roman"/>
                <w:b/>
                <w:bCs/>
                <w:szCs w:val="20"/>
              </w:rPr>
            </w:pPr>
            <w:r w:rsidRPr="00A860C4">
              <w:rPr>
                <w:rFonts w:cs="Times New Roman"/>
                <w:b/>
                <w:bCs/>
                <w:szCs w:val="20"/>
              </w:rPr>
              <w:t>9 класс</w:t>
            </w:r>
          </w:p>
        </w:tc>
      </w:tr>
      <w:tr w:rsidR="00A860C4" w:rsidRPr="00A860C4" w14:paraId="1093E7C5" w14:textId="77777777" w:rsidTr="004F1E88">
        <w:tc>
          <w:tcPr>
            <w:tcW w:w="816" w:type="pct"/>
            <w:vMerge/>
            <w:vAlign w:val="center"/>
          </w:tcPr>
          <w:p w14:paraId="7F30A213" w14:textId="77777777" w:rsidR="00675A9B" w:rsidRPr="00A860C4" w:rsidRDefault="00675A9B" w:rsidP="0056095D">
            <w:pPr>
              <w:ind w:firstLine="30"/>
              <w:jc w:val="center"/>
              <w:rPr>
                <w:rFonts w:cs="Times New Roman"/>
                <w:b/>
                <w:bCs/>
                <w:szCs w:val="20"/>
              </w:rPr>
            </w:pPr>
          </w:p>
        </w:tc>
        <w:tc>
          <w:tcPr>
            <w:tcW w:w="762" w:type="pct"/>
            <w:vMerge/>
            <w:vAlign w:val="center"/>
          </w:tcPr>
          <w:p w14:paraId="07C6A180" w14:textId="77777777" w:rsidR="00675A9B" w:rsidRPr="00A860C4" w:rsidRDefault="00675A9B" w:rsidP="0056095D">
            <w:pPr>
              <w:ind w:firstLine="30"/>
              <w:jc w:val="center"/>
              <w:rPr>
                <w:rFonts w:cs="Times New Roman"/>
                <w:b/>
                <w:bCs/>
                <w:szCs w:val="20"/>
              </w:rPr>
            </w:pPr>
          </w:p>
        </w:tc>
        <w:tc>
          <w:tcPr>
            <w:tcW w:w="3422" w:type="pct"/>
            <w:gridSpan w:val="5"/>
            <w:vAlign w:val="center"/>
          </w:tcPr>
          <w:p w14:paraId="6A2E62DF" w14:textId="77777777" w:rsidR="00675A9B" w:rsidRPr="00A860C4" w:rsidRDefault="00675A9B" w:rsidP="0056095D">
            <w:pPr>
              <w:ind w:firstLine="30"/>
              <w:jc w:val="center"/>
              <w:rPr>
                <w:rFonts w:cs="Times New Roman"/>
                <w:b/>
                <w:bCs/>
                <w:szCs w:val="20"/>
              </w:rPr>
            </w:pPr>
            <w:r w:rsidRPr="00A860C4">
              <w:rPr>
                <w:rFonts w:cs="Times New Roman"/>
                <w:b/>
                <w:bCs/>
                <w:szCs w:val="20"/>
              </w:rPr>
              <w:t>Форма мониторинга</w:t>
            </w:r>
          </w:p>
        </w:tc>
      </w:tr>
      <w:tr w:rsidR="00A860C4" w:rsidRPr="00A860C4" w14:paraId="426460AE" w14:textId="77777777" w:rsidTr="004F1E88">
        <w:tc>
          <w:tcPr>
            <w:tcW w:w="816" w:type="pct"/>
            <w:vMerge w:val="restart"/>
          </w:tcPr>
          <w:p w14:paraId="152F337B" w14:textId="77777777" w:rsidR="00675A9B" w:rsidRPr="00A860C4" w:rsidRDefault="00675A9B" w:rsidP="0056095D">
            <w:pPr>
              <w:ind w:firstLine="30"/>
              <w:rPr>
                <w:rFonts w:cs="Times New Roman"/>
                <w:szCs w:val="20"/>
              </w:rPr>
            </w:pPr>
            <w:r w:rsidRPr="00A860C4">
              <w:rPr>
                <w:rFonts w:cs="Times New Roman"/>
                <w:szCs w:val="20"/>
              </w:rPr>
              <w:t>Внутришкольный монито</w:t>
            </w:r>
            <w:r w:rsidRPr="00A860C4">
              <w:rPr>
                <w:rFonts w:cs="Times New Roman"/>
                <w:szCs w:val="20"/>
              </w:rPr>
              <w:lastRenderedPageBreak/>
              <w:t>ринг «Оценка метапредме</w:t>
            </w:r>
            <w:r w:rsidRPr="00A860C4">
              <w:rPr>
                <w:rFonts w:cs="Times New Roman"/>
                <w:szCs w:val="20"/>
              </w:rPr>
              <w:lastRenderedPageBreak/>
              <w:t>тных результатов»</w:t>
            </w:r>
          </w:p>
          <w:p w14:paraId="4ED6B107" w14:textId="77777777" w:rsidR="00675A9B" w:rsidRPr="00A860C4" w:rsidRDefault="00675A9B" w:rsidP="0056095D">
            <w:pPr>
              <w:ind w:firstLine="30"/>
              <w:jc w:val="center"/>
              <w:rPr>
                <w:rFonts w:cs="Times New Roman"/>
                <w:szCs w:val="20"/>
              </w:rPr>
            </w:pPr>
          </w:p>
        </w:tc>
        <w:tc>
          <w:tcPr>
            <w:tcW w:w="762" w:type="pct"/>
            <w:vMerge w:val="restart"/>
          </w:tcPr>
          <w:p w14:paraId="1D522DFD" w14:textId="77777777" w:rsidR="00675A9B" w:rsidRPr="00A860C4" w:rsidRDefault="00675A9B" w:rsidP="0056095D">
            <w:pPr>
              <w:ind w:firstLine="30"/>
              <w:jc w:val="center"/>
              <w:rPr>
                <w:rFonts w:cs="Times New Roman"/>
                <w:szCs w:val="20"/>
              </w:rPr>
            </w:pPr>
            <w:r w:rsidRPr="00A860C4">
              <w:rPr>
                <w:rFonts w:cs="Times New Roman"/>
                <w:szCs w:val="20"/>
              </w:rPr>
              <w:t>Администрация</w:t>
            </w:r>
          </w:p>
        </w:tc>
        <w:tc>
          <w:tcPr>
            <w:tcW w:w="634" w:type="pct"/>
          </w:tcPr>
          <w:p w14:paraId="74BB1195" w14:textId="77777777" w:rsidR="00675A9B" w:rsidRPr="00A860C4" w:rsidRDefault="00675A9B" w:rsidP="0056095D">
            <w:pPr>
              <w:ind w:firstLine="30"/>
              <w:jc w:val="center"/>
              <w:rPr>
                <w:rFonts w:cs="Times New Roman"/>
                <w:szCs w:val="20"/>
              </w:rPr>
            </w:pPr>
            <w:r w:rsidRPr="00A860C4">
              <w:rPr>
                <w:rFonts w:cs="Times New Roman"/>
                <w:szCs w:val="20"/>
              </w:rPr>
              <w:t>Оценка читательской грамотности. Пис</w:t>
            </w:r>
            <w:r w:rsidRPr="00A860C4">
              <w:rPr>
                <w:rFonts w:cs="Times New Roman"/>
                <w:szCs w:val="20"/>
              </w:rPr>
              <w:lastRenderedPageBreak/>
              <w:t>ьменная работа на межпредметной основе.</w:t>
            </w:r>
          </w:p>
        </w:tc>
        <w:tc>
          <w:tcPr>
            <w:tcW w:w="629" w:type="pct"/>
          </w:tcPr>
          <w:p w14:paraId="479E76B1" w14:textId="77777777" w:rsidR="00675A9B" w:rsidRPr="00A860C4" w:rsidRDefault="00675A9B" w:rsidP="0056095D">
            <w:pPr>
              <w:ind w:firstLine="30"/>
              <w:jc w:val="center"/>
              <w:rPr>
                <w:rFonts w:cs="Times New Roman"/>
                <w:szCs w:val="20"/>
              </w:rPr>
            </w:pPr>
            <w:r w:rsidRPr="00A860C4">
              <w:rPr>
                <w:rFonts w:cs="Times New Roman"/>
                <w:szCs w:val="20"/>
              </w:rPr>
              <w:t>Проверка цифровой грамотности. Практическая работа в сочетании с пи</w:t>
            </w:r>
            <w:r w:rsidRPr="00A860C4">
              <w:rPr>
                <w:rFonts w:cs="Times New Roman"/>
                <w:szCs w:val="20"/>
              </w:rPr>
              <w:lastRenderedPageBreak/>
              <w:t>с</w:t>
            </w:r>
            <w:r w:rsidRPr="00A860C4">
              <w:rPr>
                <w:rFonts w:cs="Times New Roman"/>
                <w:szCs w:val="20"/>
              </w:rPr>
              <w:lastRenderedPageBreak/>
              <w:t>ьменной (компьютеризированной) частью</w:t>
            </w:r>
          </w:p>
        </w:tc>
        <w:tc>
          <w:tcPr>
            <w:tcW w:w="597" w:type="pct"/>
          </w:tcPr>
          <w:p w14:paraId="253C3DFE" w14:textId="77777777" w:rsidR="00675A9B" w:rsidRPr="00A860C4" w:rsidRDefault="00675A9B" w:rsidP="0056095D">
            <w:pPr>
              <w:ind w:firstLine="30"/>
              <w:jc w:val="center"/>
              <w:rPr>
                <w:rFonts w:cs="Times New Roman"/>
                <w:szCs w:val="20"/>
              </w:rPr>
            </w:pPr>
            <w:r w:rsidRPr="00A860C4">
              <w:rPr>
                <w:rFonts w:cs="Times New Roman"/>
                <w:szCs w:val="20"/>
              </w:rPr>
              <w:t>Оценка финансовой грамотности.</w:t>
            </w:r>
          </w:p>
          <w:p w14:paraId="1322FD03" w14:textId="77777777" w:rsidR="00675A9B" w:rsidRPr="00A860C4" w:rsidRDefault="00675A9B" w:rsidP="0056095D">
            <w:pPr>
              <w:ind w:firstLine="30"/>
              <w:jc w:val="center"/>
              <w:rPr>
                <w:rFonts w:cs="Times New Roman"/>
                <w:szCs w:val="20"/>
              </w:rPr>
            </w:pPr>
            <w:r w:rsidRPr="00A860C4">
              <w:rPr>
                <w:rFonts w:cs="Times New Roman"/>
                <w:szCs w:val="20"/>
              </w:rPr>
              <w:t xml:space="preserve">Письменная работа на межпредметной основе. </w:t>
            </w:r>
          </w:p>
        </w:tc>
        <w:tc>
          <w:tcPr>
            <w:tcW w:w="793" w:type="pct"/>
          </w:tcPr>
          <w:p w14:paraId="4051175C" w14:textId="77777777" w:rsidR="00675A9B" w:rsidRPr="00A860C4" w:rsidRDefault="00675A9B" w:rsidP="0056095D">
            <w:pPr>
              <w:ind w:firstLine="30"/>
              <w:jc w:val="center"/>
              <w:rPr>
                <w:rFonts w:cs="Times New Roman"/>
                <w:szCs w:val="20"/>
              </w:rPr>
            </w:pPr>
            <w:r w:rsidRPr="00A860C4">
              <w:rPr>
                <w:rFonts w:cs="Times New Roman"/>
                <w:szCs w:val="20"/>
              </w:rPr>
              <w:t xml:space="preserve">Оценка </w:t>
            </w:r>
          </w:p>
          <w:p w14:paraId="01F9F1E7" w14:textId="77777777" w:rsidR="00675A9B" w:rsidRPr="00A860C4" w:rsidRDefault="00675A9B" w:rsidP="0056095D">
            <w:pPr>
              <w:ind w:firstLine="30"/>
              <w:jc w:val="center"/>
              <w:rPr>
                <w:rFonts w:cs="Times New Roman"/>
                <w:szCs w:val="20"/>
              </w:rPr>
            </w:pPr>
            <w:r w:rsidRPr="00A860C4">
              <w:rPr>
                <w:rFonts w:cs="Times New Roman"/>
                <w:szCs w:val="20"/>
              </w:rPr>
              <w:t>Функциональной грамотности.</w:t>
            </w:r>
          </w:p>
          <w:p w14:paraId="6CC1D759" w14:textId="77777777" w:rsidR="00675A9B" w:rsidRPr="00A860C4" w:rsidRDefault="00675A9B" w:rsidP="0056095D">
            <w:pPr>
              <w:ind w:firstLine="30"/>
              <w:jc w:val="center"/>
              <w:rPr>
                <w:rFonts w:cs="Times New Roman"/>
                <w:b/>
                <w:bCs/>
                <w:szCs w:val="20"/>
              </w:rPr>
            </w:pPr>
            <w:r w:rsidRPr="00A860C4">
              <w:rPr>
                <w:rFonts w:cs="Times New Roman"/>
                <w:szCs w:val="20"/>
              </w:rPr>
              <w:t>Письменная работа на межпредметной основе.</w:t>
            </w:r>
            <w:r w:rsidRPr="00A860C4">
              <w:rPr>
                <w:rFonts w:cs="Times New Roman"/>
                <w:b/>
                <w:bCs/>
                <w:szCs w:val="20"/>
              </w:rPr>
              <w:t xml:space="preserve"> </w:t>
            </w:r>
          </w:p>
        </w:tc>
        <w:tc>
          <w:tcPr>
            <w:tcW w:w="769" w:type="pct"/>
          </w:tcPr>
          <w:p w14:paraId="636F6685" w14:textId="77777777" w:rsidR="00675A9B" w:rsidRPr="00A860C4" w:rsidRDefault="00675A9B" w:rsidP="0056095D">
            <w:pPr>
              <w:ind w:firstLine="30"/>
              <w:jc w:val="center"/>
              <w:rPr>
                <w:rFonts w:cs="Times New Roman"/>
                <w:b/>
                <w:bCs/>
                <w:szCs w:val="20"/>
              </w:rPr>
            </w:pPr>
            <w:r w:rsidRPr="00A860C4">
              <w:rPr>
                <w:rFonts w:cs="Times New Roman"/>
                <w:b/>
                <w:bCs/>
                <w:szCs w:val="20"/>
              </w:rPr>
              <w:t xml:space="preserve">Проверка сформированности регулятивных, коммуникативных и познавательных учебных действий. </w:t>
            </w:r>
          </w:p>
          <w:p w14:paraId="43BCF088" w14:textId="77777777" w:rsidR="00675A9B" w:rsidRPr="00A860C4" w:rsidRDefault="00675A9B" w:rsidP="0056095D">
            <w:pPr>
              <w:ind w:firstLine="30"/>
              <w:jc w:val="center"/>
              <w:rPr>
                <w:rFonts w:cs="Times New Roman"/>
                <w:b/>
                <w:bCs/>
                <w:szCs w:val="20"/>
              </w:rPr>
            </w:pPr>
            <w:r w:rsidRPr="00A860C4">
              <w:rPr>
                <w:rFonts w:cs="Times New Roman"/>
                <w:szCs w:val="20"/>
              </w:rPr>
              <w:t>Экспертная оценка процесса и результатов выполнения учебных исследований и проектов</w:t>
            </w:r>
          </w:p>
        </w:tc>
      </w:tr>
      <w:tr w:rsidR="00A860C4" w:rsidRPr="00A860C4" w14:paraId="043F971B" w14:textId="77777777" w:rsidTr="004F1E88">
        <w:tc>
          <w:tcPr>
            <w:tcW w:w="816" w:type="pct"/>
            <w:vMerge/>
          </w:tcPr>
          <w:p w14:paraId="1FDDD3CC" w14:textId="77777777" w:rsidR="00675A9B" w:rsidRPr="00A860C4" w:rsidRDefault="00675A9B" w:rsidP="0056095D">
            <w:pPr>
              <w:ind w:firstLine="30"/>
              <w:rPr>
                <w:rFonts w:cs="Times New Roman"/>
                <w:szCs w:val="20"/>
              </w:rPr>
            </w:pPr>
          </w:p>
        </w:tc>
        <w:tc>
          <w:tcPr>
            <w:tcW w:w="762" w:type="pct"/>
            <w:vMerge/>
          </w:tcPr>
          <w:p w14:paraId="1C12F1C2" w14:textId="77777777" w:rsidR="00675A9B" w:rsidRPr="00A860C4" w:rsidRDefault="00675A9B" w:rsidP="0056095D">
            <w:pPr>
              <w:ind w:firstLine="30"/>
              <w:jc w:val="center"/>
              <w:rPr>
                <w:rFonts w:cs="Times New Roman"/>
                <w:szCs w:val="20"/>
              </w:rPr>
            </w:pPr>
          </w:p>
        </w:tc>
        <w:tc>
          <w:tcPr>
            <w:tcW w:w="3422" w:type="pct"/>
            <w:gridSpan w:val="5"/>
          </w:tcPr>
          <w:p w14:paraId="1DD15F3E" w14:textId="77777777" w:rsidR="00675A9B" w:rsidRPr="00A860C4" w:rsidRDefault="00675A9B" w:rsidP="0056095D">
            <w:pPr>
              <w:ind w:firstLine="30"/>
              <w:jc w:val="center"/>
              <w:rPr>
                <w:rFonts w:cs="Times New Roman"/>
                <w:b/>
                <w:bCs/>
                <w:szCs w:val="20"/>
              </w:rPr>
            </w:pPr>
            <w:r w:rsidRPr="00A860C4">
              <w:rPr>
                <w:rFonts w:cs="Times New Roman"/>
                <w:b/>
                <w:bCs/>
                <w:szCs w:val="20"/>
              </w:rPr>
              <w:t>Сроки проведения</w:t>
            </w:r>
          </w:p>
        </w:tc>
      </w:tr>
      <w:tr w:rsidR="00A860C4" w:rsidRPr="00A860C4" w14:paraId="1ADFB3C9" w14:textId="77777777" w:rsidTr="004F1E88">
        <w:tc>
          <w:tcPr>
            <w:tcW w:w="816" w:type="pct"/>
            <w:vMerge/>
          </w:tcPr>
          <w:p w14:paraId="1694A886" w14:textId="77777777" w:rsidR="00675A9B" w:rsidRPr="00A860C4" w:rsidRDefault="00675A9B" w:rsidP="0056095D">
            <w:pPr>
              <w:ind w:firstLine="30"/>
              <w:rPr>
                <w:rFonts w:cs="Times New Roman"/>
                <w:szCs w:val="20"/>
              </w:rPr>
            </w:pPr>
          </w:p>
        </w:tc>
        <w:tc>
          <w:tcPr>
            <w:tcW w:w="762" w:type="pct"/>
            <w:vMerge/>
          </w:tcPr>
          <w:p w14:paraId="6011DB9E" w14:textId="77777777" w:rsidR="00675A9B" w:rsidRPr="00A860C4" w:rsidRDefault="00675A9B" w:rsidP="0056095D">
            <w:pPr>
              <w:ind w:firstLine="30"/>
              <w:jc w:val="center"/>
              <w:rPr>
                <w:rFonts w:cs="Times New Roman"/>
                <w:szCs w:val="20"/>
              </w:rPr>
            </w:pPr>
          </w:p>
        </w:tc>
        <w:tc>
          <w:tcPr>
            <w:tcW w:w="634" w:type="pct"/>
          </w:tcPr>
          <w:p w14:paraId="28232C6B" w14:textId="77777777" w:rsidR="00675A9B" w:rsidRPr="00A860C4" w:rsidRDefault="00675A9B" w:rsidP="0056095D">
            <w:pPr>
              <w:ind w:firstLine="30"/>
              <w:jc w:val="center"/>
              <w:rPr>
                <w:rFonts w:cs="Times New Roman"/>
                <w:szCs w:val="20"/>
              </w:rPr>
            </w:pPr>
            <w:r w:rsidRPr="00A860C4">
              <w:rPr>
                <w:rFonts w:cs="Times New Roman"/>
                <w:szCs w:val="20"/>
              </w:rPr>
              <w:t>Апрель</w:t>
            </w:r>
          </w:p>
        </w:tc>
        <w:tc>
          <w:tcPr>
            <w:tcW w:w="629" w:type="pct"/>
          </w:tcPr>
          <w:p w14:paraId="686BCD8D" w14:textId="77777777" w:rsidR="00675A9B" w:rsidRPr="00A860C4" w:rsidRDefault="00675A9B" w:rsidP="0056095D">
            <w:pPr>
              <w:ind w:firstLine="30"/>
              <w:jc w:val="center"/>
              <w:rPr>
                <w:rFonts w:cs="Times New Roman"/>
                <w:szCs w:val="20"/>
              </w:rPr>
            </w:pPr>
            <w:r w:rsidRPr="00A860C4">
              <w:rPr>
                <w:rFonts w:cs="Times New Roman"/>
                <w:szCs w:val="20"/>
              </w:rPr>
              <w:t>Апрель</w:t>
            </w:r>
          </w:p>
        </w:tc>
        <w:tc>
          <w:tcPr>
            <w:tcW w:w="597" w:type="pct"/>
          </w:tcPr>
          <w:p w14:paraId="0AB97B69" w14:textId="77777777" w:rsidR="00675A9B" w:rsidRPr="00A860C4" w:rsidRDefault="00675A9B" w:rsidP="0056095D">
            <w:pPr>
              <w:ind w:firstLine="30"/>
              <w:jc w:val="center"/>
              <w:rPr>
                <w:rFonts w:cs="Times New Roman"/>
                <w:szCs w:val="20"/>
              </w:rPr>
            </w:pPr>
            <w:r w:rsidRPr="00A860C4">
              <w:rPr>
                <w:rFonts w:cs="Times New Roman"/>
                <w:szCs w:val="20"/>
              </w:rPr>
              <w:t>Апрель</w:t>
            </w:r>
          </w:p>
        </w:tc>
        <w:tc>
          <w:tcPr>
            <w:tcW w:w="793" w:type="pct"/>
          </w:tcPr>
          <w:p w14:paraId="08C00ED0" w14:textId="77777777" w:rsidR="00675A9B" w:rsidRPr="00A860C4" w:rsidRDefault="00675A9B" w:rsidP="0056095D">
            <w:pPr>
              <w:ind w:firstLine="30"/>
              <w:jc w:val="center"/>
              <w:rPr>
                <w:rFonts w:cs="Times New Roman"/>
                <w:szCs w:val="20"/>
              </w:rPr>
            </w:pPr>
            <w:r w:rsidRPr="00A860C4">
              <w:rPr>
                <w:rFonts w:cs="Times New Roman"/>
                <w:szCs w:val="20"/>
              </w:rPr>
              <w:t>Апрель</w:t>
            </w:r>
          </w:p>
        </w:tc>
        <w:tc>
          <w:tcPr>
            <w:tcW w:w="769" w:type="pct"/>
          </w:tcPr>
          <w:p w14:paraId="4B0506B9" w14:textId="77777777" w:rsidR="00675A9B" w:rsidRPr="00A860C4" w:rsidRDefault="00675A9B" w:rsidP="0056095D">
            <w:pPr>
              <w:ind w:firstLine="30"/>
              <w:jc w:val="center"/>
              <w:rPr>
                <w:rFonts w:cs="Times New Roman"/>
                <w:szCs w:val="20"/>
              </w:rPr>
            </w:pPr>
            <w:r w:rsidRPr="00A860C4">
              <w:rPr>
                <w:rFonts w:cs="Times New Roman"/>
                <w:szCs w:val="20"/>
              </w:rPr>
              <w:t>Апрель</w:t>
            </w:r>
          </w:p>
        </w:tc>
      </w:tr>
    </w:tbl>
    <w:p w14:paraId="1300F1ED" w14:textId="77777777" w:rsidR="00675A9B" w:rsidRPr="00A860C4" w:rsidRDefault="00675A9B" w:rsidP="00675A9B">
      <w:pPr>
        <w:spacing w:line="276" w:lineRule="auto"/>
        <w:ind w:firstLine="567"/>
        <w:rPr>
          <w:rFonts w:cs="Times New Roman"/>
          <w:i/>
          <w:iCs/>
          <w:sz w:val="24"/>
          <w:szCs w:val="24"/>
        </w:rPr>
      </w:pPr>
      <w:r w:rsidRPr="00A860C4">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264DC4A6"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14:paraId="107DECF3"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9F7D52F"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Возможно использовать диагностические материалы с сайтов*:</w:t>
      </w:r>
    </w:p>
    <w:p w14:paraId="43BA3AAD" w14:textId="77777777" w:rsidR="00675A9B" w:rsidRPr="00A860C4" w:rsidRDefault="00675A9B" w:rsidP="00E96F9A">
      <w:pPr>
        <w:pStyle w:val="ac"/>
        <w:numPr>
          <w:ilvl w:val="0"/>
          <w:numId w:val="9"/>
        </w:numPr>
        <w:spacing w:line="276" w:lineRule="auto"/>
        <w:jc w:val="both"/>
        <w:rPr>
          <w:rFonts w:ascii="Times New Roman" w:hAnsi="Times New Roman" w:cs="Times New Roman"/>
          <w:sz w:val="24"/>
          <w:szCs w:val="24"/>
        </w:rPr>
      </w:pPr>
      <w:r w:rsidRPr="00A860C4">
        <w:rPr>
          <w:rFonts w:ascii="Times New Roman" w:hAnsi="Times New Roman" w:cs="Times New Roman"/>
          <w:sz w:val="24"/>
          <w:szCs w:val="24"/>
        </w:rPr>
        <w:t xml:space="preserve">Электронный банк заданий для оценки функциональной грамотности </w:t>
      </w:r>
      <w:hyperlink r:id="rId8" w:history="1">
        <w:r w:rsidRPr="00A860C4">
          <w:rPr>
            <w:rStyle w:val="a4"/>
            <w:rFonts w:ascii="Times New Roman" w:hAnsi="Times New Roman" w:cs="Times New Roman"/>
            <w:color w:val="auto"/>
            <w:sz w:val="24"/>
            <w:szCs w:val="24"/>
          </w:rPr>
          <w:t>https://fg.resh.edu.ru/</w:t>
        </w:r>
      </w:hyperlink>
      <w:r w:rsidRPr="00A860C4">
        <w:rPr>
          <w:rFonts w:ascii="Times New Roman" w:hAnsi="Times New Roman" w:cs="Times New Roman"/>
          <w:sz w:val="24"/>
          <w:szCs w:val="24"/>
        </w:rPr>
        <w:t xml:space="preserve"> , </w:t>
      </w:r>
    </w:p>
    <w:p w14:paraId="5A69C714" w14:textId="77777777" w:rsidR="00675A9B" w:rsidRPr="00A860C4" w:rsidRDefault="00675A9B" w:rsidP="00E96F9A">
      <w:pPr>
        <w:pStyle w:val="ac"/>
        <w:numPr>
          <w:ilvl w:val="0"/>
          <w:numId w:val="9"/>
        </w:numPr>
        <w:spacing w:line="276" w:lineRule="auto"/>
        <w:jc w:val="both"/>
        <w:rPr>
          <w:rFonts w:ascii="Times New Roman" w:hAnsi="Times New Roman" w:cs="Times New Roman"/>
          <w:sz w:val="24"/>
          <w:szCs w:val="24"/>
        </w:rPr>
      </w:pPr>
      <w:r w:rsidRPr="00A860C4">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9" w:history="1">
        <w:r w:rsidRPr="00A860C4">
          <w:rPr>
            <w:rStyle w:val="a4"/>
            <w:rFonts w:ascii="Times New Roman" w:hAnsi="Times New Roman" w:cs="Times New Roman"/>
            <w:color w:val="auto"/>
            <w:sz w:val="24"/>
            <w:szCs w:val="24"/>
          </w:rPr>
          <w:t>https://fipi.ru/otkrytyy-bank-zadaniy-dlya-otsenki-yestestvennonauchnoy-gramotnosti</w:t>
        </w:r>
      </w:hyperlink>
    </w:p>
    <w:p w14:paraId="27072801" w14:textId="77777777" w:rsidR="00675A9B" w:rsidRPr="00A860C4" w:rsidRDefault="00675A9B" w:rsidP="00E96F9A">
      <w:pPr>
        <w:pStyle w:val="ac"/>
        <w:numPr>
          <w:ilvl w:val="0"/>
          <w:numId w:val="9"/>
        </w:numPr>
        <w:spacing w:line="276" w:lineRule="auto"/>
        <w:jc w:val="both"/>
        <w:rPr>
          <w:rFonts w:ascii="Times New Roman" w:hAnsi="Times New Roman" w:cs="Times New Roman"/>
          <w:sz w:val="24"/>
          <w:szCs w:val="24"/>
        </w:rPr>
      </w:pPr>
      <w:r w:rsidRPr="00A860C4">
        <w:rPr>
          <w:rFonts w:ascii="Times New Roman" w:hAnsi="Times New Roman" w:cs="Times New Roman"/>
          <w:sz w:val="24"/>
          <w:szCs w:val="24"/>
        </w:rPr>
        <w:t xml:space="preserve">ФИОКО - Открытые задания PISA </w:t>
      </w:r>
      <w:hyperlink r:id="rId10" w:history="1">
        <w:r w:rsidRPr="00A860C4">
          <w:rPr>
            <w:rStyle w:val="a4"/>
            <w:rFonts w:ascii="Times New Roman" w:hAnsi="Times New Roman" w:cs="Times New Roman"/>
            <w:color w:val="auto"/>
            <w:sz w:val="24"/>
            <w:szCs w:val="24"/>
            <w:lang w:val="en-US"/>
          </w:rPr>
          <w:t>h</w:t>
        </w:r>
      </w:hyperlink>
      <w:hyperlink r:id="rId11" w:history="1">
        <w:r w:rsidRPr="00A860C4">
          <w:rPr>
            <w:rStyle w:val="a4"/>
            <w:rFonts w:ascii="Times New Roman" w:hAnsi="Times New Roman" w:cs="Times New Roman"/>
            <w:color w:val="auto"/>
            <w:sz w:val="24"/>
            <w:szCs w:val="24"/>
          </w:rPr>
          <w:t>примеры-задач-</w:t>
        </w:r>
      </w:hyperlink>
      <w:hyperlink r:id="rId12" w:history="1">
        <w:r w:rsidRPr="00A860C4">
          <w:rPr>
            <w:rStyle w:val="a4"/>
            <w:rFonts w:ascii="Times New Roman" w:hAnsi="Times New Roman" w:cs="Times New Roman"/>
            <w:color w:val="auto"/>
            <w:sz w:val="24"/>
            <w:szCs w:val="24"/>
          </w:rPr>
          <w:t>pisa</w:t>
        </w:r>
      </w:hyperlink>
      <w:r w:rsidRPr="00A860C4">
        <w:rPr>
          <w:rFonts w:ascii="Times New Roman" w:hAnsi="Times New Roman" w:cs="Times New Roman"/>
          <w:sz w:val="24"/>
          <w:szCs w:val="24"/>
        </w:rPr>
        <w:t xml:space="preserve"> </w:t>
      </w:r>
    </w:p>
    <w:p w14:paraId="58966AC1" w14:textId="77777777" w:rsidR="00675A9B" w:rsidRPr="00A860C4" w:rsidRDefault="00675A9B" w:rsidP="00E96F9A">
      <w:pPr>
        <w:pStyle w:val="ac"/>
        <w:numPr>
          <w:ilvl w:val="0"/>
          <w:numId w:val="9"/>
        </w:numPr>
        <w:spacing w:line="276" w:lineRule="auto"/>
        <w:jc w:val="both"/>
        <w:rPr>
          <w:rFonts w:ascii="Times New Roman" w:hAnsi="Times New Roman" w:cs="Times New Roman"/>
          <w:sz w:val="24"/>
          <w:szCs w:val="24"/>
        </w:rPr>
      </w:pPr>
      <w:r w:rsidRPr="00A860C4">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3" w:history="1">
        <w:r w:rsidRPr="00A860C4">
          <w:rPr>
            <w:rStyle w:val="a4"/>
            <w:rFonts w:ascii="Times New Roman" w:hAnsi="Times New Roman" w:cs="Times New Roman"/>
            <w:color w:val="auto"/>
            <w:sz w:val="24"/>
            <w:szCs w:val="24"/>
          </w:rPr>
          <w:t>http://skiv.instrao.ru/bank-zadaniy/</w:t>
        </w:r>
      </w:hyperlink>
      <w:r w:rsidRPr="00A860C4">
        <w:rPr>
          <w:rFonts w:ascii="Times New Roman" w:hAnsi="Times New Roman" w:cs="Times New Roman"/>
          <w:sz w:val="24"/>
          <w:szCs w:val="24"/>
        </w:rPr>
        <w:t xml:space="preserve"> </w:t>
      </w:r>
    </w:p>
    <w:p w14:paraId="1D8A5764" w14:textId="77777777" w:rsidR="00675A9B" w:rsidRPr="00A860C4" w:rsidRDefault="00675A9B" w:rsidP="00675A9B">
      <w:pPr>
        <w:spacing w:line="276" w:lineRule="auto"/>
        <w:ind w:firstLine="567"/>
        <w:rPr>
          <w:rFonts w:cs="Times New Roman"/>
          <w:i/>
          <w:iCs/>
          <w:sz w:val="24"/>
          <w:szCs w:val="24"/>
        </w:rPr>
      </w:pPr>
      <w:r w:rsidRPr="00A860C4">
        <w:rPr>
          <w:rFonts w:cs="Times New Roman"/>
          <w:i/>
          <w:iCs/>
          <w:sz w:val="24"/>
          <w:szCs w:val="24"/>
        </w:rPr>
        <w:t xml:space="preserve">*Список банка заданий может быть расширен по решению педагогического совета. </w:t>
      </w:r>
    </w:p>
    <w:p w14:paraId="5F4752AB" w14:textId="77777777" w:rsidR="00675A9B" w:rsidRPr="00A860C4" w:rsidRDefault="00675A9B" w:rsidP="00675A9B">
      <w:pPr>
        <w:spacing w:line="276" w:lineRule="auto"/>
        <w:ind w:firstLine="709"/>
        <w:rPr>
          <w:rFonts w:eastAsia="SchoolBookSanPin"/>
          <w:sz w:val="24"/>
          <w:szCs w:val="24"/>
        </w:rPr>
      </w:pPr>
    </w:p>
    <w:p w14:paraId="4E3B64EE" w14:textId="77777777" w:rsidR="00675A9B" w:rsidRPr="00A860C4" w:rsidRDefault="00675A9B" w:rsidP="00675A9B">
      <w:pPr>
        <w:spacing w:line="276" w:lineRule="auto"/>
        <w:ind w:firstLine="709"/>
        <w:rPr>
          <w:rFonts w:eastAsia="SchoolBookSanPin"/>
          <w:sz w:val="24"/>
          <w:szCs w:val="24"/>
        </w:rPr>
      </w:pPr>
      <w:r w:rsidRPr="00A860C4">
        <w:rPr>
          <w:rFonts w:eastAsia="SchoolBookSanPin"/>
          <w:b/>
          <w:bCs/>
          <w:sz w:val="24"/>
          <w:szCs w:val="24"/>
        </w:rPr>
        <w:t>Формы оценки</w:t>
      </w:r>
      <w:r w:rsidRPr="00A860C4">
        <w:rPr>
          <w:rFonts w:eastAsia="SchoolBookSanPin"/>
          <w:sz w:val="24"/>
          <w:szCs w:val="24"/>
        </w:rPr>
        <w:t>:</w:t>
      </w:r>
    </w:p>
    <w:p w14:paraId="579BCD22" w14:textId="77777777" w:rsidR="00675A9B" w:rsidRPr="00A860C4" w:rsidRDefault="00675A9B">
      <w:pPr>
        <w:pStyle w:val="aa"/>
        <w:widowControl w:val="0"/>
        <w:numPr>
          <w:ilvl w:val="0"/>
          <w:numId w:val="69"/>
        </w:numPr>
        <w:spacing w:line="276" w:lineRule="auto"/>
        <w:rPr>
          <w:rFonts w:eastAsia="SchoolBookSanPin"/>
          <w:sz w:val="24"/>
          <w:szCs w:val="24"/>
        </w:rPr>
      </w:pPr>
      <w:r w:rsidRPr="00A860C4">
        <w:rPr>
          <w:rFonts w:eastAsia="SchoolBookSanPin"/>
          <w:sz w:val="24"/>
          <w:szCs w:val="24"/>
        </w:rPr>
        <w:t xml:space="preserve">для проверки читательской грамотности </w:t>
      </w:r>
      <w:r w:rsidRPr="00A860C4">
        <w:rPr>
          <w:rFonts w:eastAsia="SchoolBookSanPin"/>
          <w:sz w:val="24"/>
          <w:szCs w:val="24"/>
        </w:rPr>
        <w:noBreakHyphen/>
        <w:t xml:space="preserve"> письменная работа </w:t>
      </w:r>
      <w:r w:rsidRPr="00A860C4">
        <w:rPr>
          <w:rFonts w:eastAsia="SchoolBookSanPin"/>
          <w:sz w:val="24"/>
          <w:szCs w:val="24"/>
        </w:rPr>
        <w:br/>
        <w:t>на межпредметной основе;</w:t>
      </w:r>
    </w:p>
    <w:p w14:paraId="0F1986EB" w14:textId="77777777" w:rsidR="00675A9B" w:rsidRPr="00A860C4" w:rsidRDefault="00675A9B">
      <w:pPr>
        <w:pStyle w:val="aa"/>
        <w:widowControl w:val="0"/>
        <w:numPr>
          <w:ilvl w:val="0"/>
          <w:numId w:val="69"/>
        </w:numPr>
        <w:spacing w:line="276" w:lineRule="auto"/>
        <w:rPr>
          <w:rFonts w:eastAsia="SchoolBookSanPin"/>
          <w:sz w:val="24"/>
          <w:szCs w:val="24"/>
        </w:rPr>
      </w:pPr>
      <w:r w:rsidRPr="00A860C4">
        <w:rPr>
          <w:rFonts w:eastAsia="SchoolBookSanPin"/>
          <w:sz w:val="24"/>
          <w:szCs w:val="24"/>
        </w:rPr>
        <w:t xml:space="preserve">для проверки цифровой грамотности </w:t>
      </w:r>
      <w:r w:rsidRPr="00A860C4">
        <w:rPr>
          <w:rFonts w:eastAsia="SchoolBookSanPin"/>
          <w:sz w:val="24"/>
          <w:szCs w:val="24"/>
        </w:rPr>
        <w:noBreakHyphen/>
        <w:t xml:space="preserve"> практическая работа в сочетании с пи</w:t>
      </w:r>
      <w:r w:rsidRPr="00A860C4">
        <w:rPr>
          <w:rFonts w:eastAsia="SchoolBookSanPin"/>
          <w:sz w:val="24"/>
          <w:szCs w:val="24"/>
        </w:rPr>
        <w:lastRenderedPageBreak/>
        <w:t>сьменной (компьютеризованной) частью;</w:t>
      </w:r>
    </w:p>
    <w:p w14:paraId="6159989F" w14:textId="77777777" w:rsidR="00675A9B" w:rsidRPr="00A860C4" w:rsidRDefault="00675A9B">
      <w:pPr>
        <w:pStyle w:val="aa"/>
        <w:widowControl w:val="0"/>
        <w:numPr>
          <w:ilvl w:val="0"/>
          <w:numId w:val="69"/>
        </w:numPr>
        <w:spacing w:line="276" w:lineRule="auto"/>
        <w:rPr>
          <w:rFonts w:eastAsia="SchoolBookSanPin"/>
          <w:sz w:val="24"/>
          <w:szCs w:val="24"/>
        </w:rPr>
      </w:pPr>
      <w:r w:rsidRPr="00A860C4">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A860C4">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14:paraId="4540EEE4" w14:textId="77777777" w:rsidR="00675A9B" w:rsidRPr="00A860C4" w:rsidRDefault="00675A9B" w:rsidP="00675A9B">
      <w:pPr>
        <w:spacing w:line="276" w:lineRule="auto"/>
        <w:ind w:firstLine="709"/>
        <w:rPr>
          <w:rFonts w:eastAsia="SchoolBookSanPin"/>
          <w:sz w:val="24"/>
          <w:szCs w:val="24"/>
        </w:rPr>
      </w:pPr>
      <w:r w:rsidRPr="00A860C4">
        <w:rPr>
          <w:rFonts w:eastAsia="SchoolBookSanPin"/>
          <w:sz w:val="24"/>
          <w:szCs w:val="24"/>
        </w:rPr>
        <w:t>Каждый из перечисленных видов диагностики проводится с периодичностью не менее чем один раз в два года.</w:t>
      </w:r>
    </w:p>
    <w:p w14:paraId="67198694" w14:textId="77777777" w:rsidR="00675A9B" w:rsidRPr="00A860C4" w:rsidRDefault="00675A9B" w:rsidP="00675A9B">
      <w:pPr>
        <w:spacing w:line="276" w:lineRule="auto"/>
        <w:ind w:firstLine="709"/>
        <w:rPr>
          <w:rFonts w:eastAsia="SchoolBookSanPin"/>
          <w:sz w:val="24"/>
          <w:szCs w:val="24"/>
        </w:rPr>
      </w:pPr>
      <w:r w:rsidRPr="00A860C4">
        <w:rPr>
          <w:rFonts w:eastAsia="SchoolBookSanPin"/>
          <w:b/>
          <w:bCs/>
          <w:sz w:val="24"/>
          <w:szCs w:val="24"/>
        </w:rPr>
        <w:t>Групповые и (или) индивидуальные учебные исследования и проекты</w:t>
      </w:r>
      <w:r w:rsidRPr="00A860C4">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A860C4">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14:paraId="594CCF3B" w14:textId="77777777" w:rsidR="00675A9B" w:rsidRPr="00A860C4" w:rsidRDefault="00675A9B" w:rsidP="00675A9B">
      <w:pPr>
        <w:ind w:firstLine="709"/>
        <w:rPr>
          <w:rFonts w:eastAsia="SchoolBookSanPin"/>
          <w:sz w:val="24"/>
          <w:szCs w:val="24"/>
        </w:rPr>
      </w:pPr>
      <w:r w:rsidRPr="00A860C4">
        <w:rPr>
          <w:rFonts w:eastAsia="SchoolBookSanPin"/>
          <w:sz w:val="24"/>
          <w:szCs w:val="24"/>
        </w:rPr>
        <w:t>Выбор темы проекта осуществляется обучающимися.</w:t>
      </w:r>
    </w:p>
    <w:p w14:paraId="72B6E0C0" w14:textId="77777777" w:rsidR="00675A9B" w:rsidRPr="00A860C4" w:rsidRDefault="00675A9B" w:rsidP="00675A9B">
      <w:pPr>
        <w:spacing w:line="276" w:lineRule="auto"/>
        <w:ind w:firstLine="567"/>
        <w:rPr>
          <w:rFonts w:cs="Times New Roman"/>
          <w:i/>
          <w:iCs/>
          <w:sz w:val="24"/>
          <w:szCs w:val="24"/>
        </w:rPr>
      </w:pPr>
      <w:r w:rsidRPr="00A860C4">
        <w:rPr>
          <w:rFonts w:cs="Times New Roman"/>
          <w:i/>
          <w:iCs/>
          <w:sz w:val="24"/>
          <w:szCs w:val="24"/>
        </w:rPr>
        <w:t>Требования к организации проектной деятельности, к содер</w:t>
      </w:r>
      <w:r w:rsidRPr="00A860C4">
        <w:rPr>
          <w:rFonts w:cs="Times New Roman"/>
          <w:i/>
          <w:iCs/>
          <w:sz w:val="24"/>
          <w:szCs w:val="24"/>
        </w:rPr>
        <w:softHyphen/>
        <w:t xml:space="preserve">жанию и направленности проекта, а также критерии оценки проектной работы прописаны в локальном нормативном акте и являются </w:t>
      </w:r>
      <w:r w:rsidRPr="00A860C4">
        <w:rPr>
          <w:rFonts w:cs="Times New Roman"/>
          <w:b/>
          <w:bCs/>
          <w:i/>
          <w:iCs/>
          <w:sz w:val="24"/>
          <w:szCs w:val="24"/>
        </w:rPr>
        <w:t>приложением к ООП.</w:t>
      </w:r>
      <w:r w:rsidRPr="00A860C4">
        <w:rPr>
          <w:rFonts w:cs="Times New Roman"/>
          <w:i/>
          <w:iCs/>
          <w:sz w:val="24"/>
          <w:szCs w:val="24"/>
        </w:rPr>
        <w:t xml:space="preserve"> </w:t>
      </w:r>
    </w:p>
    <w:p w14:paraId="6CD9092D" w14:textId="77777777" w:rsidR="00675A9B" w:rsidRPr="00A860C4" w:rsidRDefault="00675A9B" w:rsidP="00675A9B">
      <w:pPr>
        <w:spacing w:line="276" w:lineRule="auto"/>
        <w:ind w:firstLine="709"/>
        <w:rPr>
          <w:rFonts w:eastAsia="SchoolBookSanPin"/>
          <w:sz w:val="24"/>
          <w:szCs w:val="24"/>
        </w:rPr>
      </w:pPr>
      <w:r w:rsidRPr="00A860C4">
        <w:rPr>
          <w:rFonts w:eastAsia="SchoolBookSanPin"/>
          <w:sz w:val="24"/>
          <w:szCs w:val="24"/>
        </w:rPr>
        <w:t>Результатом проекта является одна из следующих работ:</w:t>
      </w:r>
    </w:p>
    <w:p w14:paraId="5D42050C" w14:textId="77777777" w:rsidR="00675A9B" w:rsidRPr="00A860C4" w:rsidRDefault="00675A9B">
      <w:pPr>
        <w:pStyle w:val="aa"/>
        <w:widowControl w:val="0"/>
        <w:numPr>
          <w:ilvl w:val="0"/>
          <w:numId w:val="70"/>
        </w:numPr>
        <w:spacing w:line="276" w:lineRule="auto"/>
        <w:rPr>
          <w:rFonts w:eastAsia="SchoolBookSanPin"/>
          <w:sz w:val="24"/>
          <w:szCs w:val="24"/>
        </w:rPr>
      </w:pPr>
      <w:r w:rsidRPr="00A860C4">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8C88762" w14:textId="77777777" w:rsidR="00675A9B" w:rsidRPr="00A860C4" w:rsidRDefault="00675A9B">
      <w:pPr>
        <w:pStyle w:val="aa"/>
        <w:widowControl w:val="0"/>
        <w:numPr>
          <w:ilvl w:val="0"/>
          <w:numId w:val="70"/>
        </w:numPr>
        <w:spacing w:line="276" w:lineRule="auto"/>
        <w:rPr>
          <w:rFonts w:eastAsia="SchoolBookSanPin"/>
          <w:sz w:val="24"/>
          <w:szCs w:val="24"/>
        </w:rPr>
      </w:pPr>
      <w:r w:rsidRPr="00A860C4">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FFE9544" w14:textId="77777777" w:rsidR="00675A9B" w:rsidRPr="00A860C4" w:rsidRDefault="00675A9B">
      <w:pPr>
        <w:pStyle w:val="aa"/>
        <w:widowControl w:val="0"/>
        <w:numPr>
          <w:ilvl w:val="0"/>
          <w:numId w:val="70"/>
        </w:numPr>
        <w:spacing w:line="276" w:lineRule="auto"/>
        <w:rPr>
          <w:rFonts w:eastAsia="SchoolBookSanPin"/>
          <w:sz w:val="24"/>
          <w:szCs w:val="24"/>
        </w:rPr>
      </w:pPr>
      <w:r w:rsidRPr="00A860C4">
        <w:rPr>
          <w:rFonts w:eastAsia="SchoolBookSanPin"/>
          <w:sz w:val="24"/>
          <w:szCs w:val="24"/>
        </w:rPr>
        <w:t>материальный объект, макет, иное конструкторское изделие;</w:t>
      </w:r>
    </w:p>
    <w:p w14:paraId="74B1234C" w14:textId="77777777" w:rsidR="00675A9B" w:rsidRPr="00A860C4" w:rsidRDefault="00675A9B">
      <w:pPr>
        <w:pStyle w:val="aa"/>
        <w:widowControl w:val="0"/>
        <w:numPr>
          <w:ilvl w:val="0"/>
          <w:numId w:val="70"/>
        </w:numPr>
        <w:spacing w:line="276" w:lineRule="auto"/>
        <w:rPr>
          <w:rFonts w:eastAsia="SchoolBookSanPin"/>
          <w:sz w:val="24"/>
          <w:szCs w:val="24"/>
        </w:rPr>
      </w:pPr>
      <w:r w:rsidRPr="00A860C4">
        <w:rPr>
          <w:rFonts w:eastAsia="SchoolBookSanPin"/>
          <w:sz w:val="24"/>
          <w:szCs w:val="24"/>
        </w:rPr>
        <w:t>отчетные материалы по социальному проекту.</w:t>
      </w:r>
    </w:p>
    <w:p w14:paraId="4AA41365" w14:textId="77777777" w:rsidR="00675A9B" w:rsidRPr="00A860C4" w:rsidRDefault="00675A9B" w:rsidP="00675A9B">
      <w:pPr>
        <w:spacing w:line="276" w:lineRule="auto"/>
        <w:ind w:firstLine="709"/>
        <w:rPr>
          <w:rFonts w:eastAsia="SchoolBookSanPin"/>
          <w:i/>
          <w:iCs/>
          <w:sz w:val="24"/>
          <w:szCs w:val="24"/>
        </w:rPr>
      </w:pPr>
      <w:r w:rsidRPr="00A860C4">
        <w:rPr>
          <w:rFonts w:eastAsia="SchoolBookSanPin"/>
          <w:i/>
          <w:iCs/>
          <w:sz w:val="24"/>
          <w:szCs w:val="24"/>
        </w:rPr>
        <w:t xml:space="preserve">Требования к организации проектной деятельности, к содержанию </w:t>
      </w:r>
      <w:r w:rsidRPr="00A860C4">
        <w:rPr>
          <w:rFonts w:eastAsia="SchoolBookSanPin"/>
          <w:i/>
          <w:iCs/>
          <w:sz w:val="24"/>
          <w:szCs w:val="24"/>
        </w:rPr>
        <w:br/>
        <w:t xml:space="preserve">и направленности проекта прописаны в локальном акте образовательной организации. </w:t>
      </w:r>
    </w:p>
    <w:p w14:paraId="1388DC0A" w14:textId="77777777" w:rsidR="00675A9B" w:rsidRPr="00A860C4" w:rsidRDefault="00675A9B" w:rsidP="00675A9B">
      <w:pPr>
        <w:spacing w:line="276" w:lineRule="auto"/>
        <w:ind w:firstLine="709"/>
        <w:rPr>
          <w:rFonts w:eastAsia="SchoolBookSanPin"/>
          <w:sz w:val="24"/>
          <w:szCs w:val="24"/>
        </w:rPr>
      </w:pPr>
      <w:r w:rsidRPr="00A860C4">
        <w:rPr>
          <w:rFonts w:eastAsia="SchoolBookSanPin"/>
          <w:b/>
          <w:bCs/>
          <w:sz w:val="24"/>
          <w:szCs w:val="24"/>
        </w:rPr>
        <w:t>Проект оценивается по следующим критериям</w:t>
      </w:r>
      <w:r w:rsidRPr="00A860C4">
        <w:rPr>
          <w:rFonts w:eastAsia="SchoolBookSanPin"/>
          <w:sz w:val="24"/>
          <w:szCs w:val="24"/>
        </w:rPr>
        <w:t>:</w:t>
      </w:r>
    </w:p>
    <w:p w14:paraId="046E3704" w14:textId="77777777" w:rsidR="00675A9B" w:rsidRPr="00A860C4" w:rsidRDefault="00675A9B">
      <w:pPr>
        <w:pStyle w:val="aa"/>
        <w:widowControl w:val="0"/>
        <w:numPr>
          <w:ilvl w:val="0"/>
          <w:numId w:val="71"/>
        </w:numPr>
        <w:spacing w:line="276" w:lineRule="auto"/>
        <w:rPr>
          <w:rFonts w:eastAsia="SchoolBookSanPin"/>
          <w:sz w:val="24"/>
          <w:szCs w:val="24"/>
        </w:rPr>
      </w:pPr>
      <w:r w:rsidRPr="00A860C4">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A860C4">
        <w:rPr>
          <w:rFonts w:eastAsia="SchoolBookSanPin"/>
          <w:sz w:val="24"/>
          <w:szCs w:val="24"/>
        </w:rPr>
        <w:br/>
        <w:t xml:space="preserve">ее решения, включая поиск и обработку информации, формулировку выводов </w:t>
      </w:r>
      <w:r w:rsidRPr="00A860C4">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14:paraId="13413D98" w14:textId="77777777" w:rsidR="00675A9B" w:rsidRPr="00A860C4" w:rsidRDefault="00675A9B">
      <w:pPr>
        <w:pStyle w:val="aa"/>
        <w:widowControl w:val="0"/>
        <w:numPr>
          <w:ilvl w:val="0"/>
          <w:numId w:val="71"/>
        </w:numPr>
        <w:spacing w:line="276" w:lineRule="auto"/>
        <w:rPr>
          <w:rFonts w:eastAsia="SchoolBookSanPin"/>
          <w:sz w:val="24"/>
          <w:szCs w:val="24"/>
        </w:rPr>
      </w:pPr>
      <w:r w:rsidRPr="00A860C4">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8E498FB" w14:textId="77777777" w:rsidR="00675A9B" w:rsidRPr="00A860C4" w:rsidRDefault="00675A9B">
      <w:pPr>
        <w:pStyle w:val="aa"/>
        <w:widowControl w:val="0"/>
        <w:numPr>
          <w:ilvl w:val="0"/>
          <w:numId w:val="71"/>
        </w:numPr>
        <w:spacing w:line="276" w:lineRule="auto"/>
        <w:rPr>
          <w:rFonts w:eastAsia="SchoolBookSanPin"/>
          <w:sz w:val="24"/>
          <w:szCs w:val="24"/>
        </w:rPr>
      </w:pPr>
      <w:r w:rsidRPr="00A860C4">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A860C4">
        <w:rPr>
          <w:rFonts w:eastAsia="SchoolBookSanPin"/>
          <w:sz w:val="24"/>
          <w:szCs w:val="24"/>
        </w:rPr>
        <w:br/>
        <w:t>во времени; использовать ресурсные возможности для достижения целей; осуществлять выбор констру</w:t>
      </w:r>
      <w:r w:rsidRPr="00A860C4">
        <w:rPr>
          <w:rFonts w:eastAsia="SchoolBookSanPin"/>
          <w:sz w:val="24"/>
          <w:szCs w:val="24"/>
        </w:rPr>
        <w:lastRenderedPageBreak/>
        <w:t>ктивных стратегий в трудных ситуациях;</w:t>
      </w:r>
    </w:p>
    <w:p w14:paraId="04CDA7D5" w14:textId="77777777" w:rsidR="00675A9B" w:rsidRPr="00A860C4" w:rsidRDefault="00675A9B">
      <w:pPr>
        <w:pStyle w:val="aa"/>
        <w:widowControl w:val="0"/>
        <w:numPr>
          <w:ilvl w:val="0"/>
          <w:numId w:val="71"/>
        </w:numPr>
        <w:spacing w:line="276" w:lineRule="auto"/>
        <w:rPr>
          <w:rFonts w:eastAsia="SchoolBookSanPin"/>
          <w:sz w:val="24"/>
          <w:szCs w:val="24"/>
        </w:rPr>
      </w:pPr>
      <w:r w:rsidRPr="00A860C4">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0AC5744" w14:textId="77777777" w:rsidR="00675A9B" w:rsidRPr="00A860C4" w:rsidRDefault="00675A9B" w:rsidP="00675A9B">
      <w:pPr>
        <w:rPr>
          <w:rFonts w:eastAsia="SchoolBookSanPin"/>
          <w:sz w:val="24"/>
          <w:szCs w:val="24"/>
        </w:rPr>
      </w:pPr>
    </w:p>
    <w:p w14:paraId="4E9CB115"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6C424340"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2 балла – умение сформировано полностью,</w:t>
      </w:r>
    </w:p>
    <w:p w14:paraId="451AD92C"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 xml:space="preserve">1 балл – умение сформировано частично, </w:t>
      </w:r>
    </w:p>
    <w:p w14:paraId="320A4E9E"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 xml:space="preserve">0 – умение не сформировано. </w:t>
      </w:r>
    </w:p>
    <w:p w14:paraId="5076D0E0"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7937F42B"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729F0ACE"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5A6E8455"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CD7A8B0" w14:textId="77777777" w:rsidR="00675A9B" w:rsidRPr="00A860C4" w:rsidRDefault="00675A9B" w:rsidP="00675A9B">
      <w:pPr>
        <w:spacing w:line="276" w:lineRule="auto"/>
        <w:ind w:firstLine="567"/>
        <w:rPr>
          <w:rFonts w:cs="Times New Roman"/>
          <w:sz w:val="24"/>
          <w:szCs w:val="24"/>
        </w:rPr>
      </w:pPr>
      <w:r w:rsidRPr="00A860C4">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586F52C9" w14:textId="77777777" w:rsidR="00675A9B" w:rsidRPr="002657A7" w:rsidRDefault="00675A9B" w:rsidP="00675A9B">
      <w:pPr>
        <w:rPr>
          <w:rFonts w:eastAsia="SchoolBookSanPin"/>
          <w:sz w:val="24"/>
          <w:szCs w:val="24"/>
        </w:rPr>
      </w:pPr>
    </w:p>
    <w:p w14:paraId="41C7C39C" w14:textId="77777777" w:rsidR="00675A9B" w:rsidRPr="002657A7" w:rsidRDefault="00675A9B" w:rsidP="00675A9B">
      <w:pPr>
        <w:ind w:firstLine="0"/>
        <w:jc w:val="center"/>
        <w:rPr>
          <w:rFonts w:eastAsia="SchoolBookSanPin"/>
          <w:b/>
          <w:bCs/>
          <w:sz w:val="24"/>
          <w:szCs w:val="24"/>
        </w:rPr>
      </w:pPr>
      <w:r w:rsidRPr="002657A7">
        <w:rPr>
          <w:rFonts w:eastAsia="SchoolBookSanPin"/>
          <w:b/>
          <w:bCs/>
          <w:sz w:val="24"/>
          <w:szCs w:val="24"/>
        </w:rPr>
        <w:t>Особенности оценки предметных результатов</w:t>
      </w:r>
    </w:p>
    <w:p w14:paraId="27A8024D" w14:textId="77777777" w:rsidR="00675A9B" w:rsidRPr="002657A7" w:rsidRDefault="00675A9B" w:rsidP="00675A9B">
      <w:pPr>
        <w:spacing w:line="276" w:lineRule="auto"/>
        <w:ind w:firstLine="709"/>
        <w:rPr>
          <w:rFonts w:eastAsia="SchoolBookSanPin"/>
          <w:sz w:val="24"/>
          <w:szCs w:val="24"/>
        </w:rPr>
      </w:pPr>
      <w:r w:rsidRPr="002657A7">
        <w:rPr>
          <w:rFonts w:eastAsia="SchoolBookSanPin"/>
          <w:b/>
          <w:bCs/>
          <w:sz w:val="24"/>
          <w:szCs w:val="24"/>
        </w:rPr>
        <w:t>Предметные результаты</w:t>
      </w:r>
      <w:r w:rsidRPr="002657A7">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36D1A83" w14:textId="77777777"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3B9F0BED" w14:textId="77777777"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F995225" w14:textId="77777777"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 xml:space="preserve">Для оценки предметных результатов используются критерии: </w:t>
      </w:r>
      <w:r w:rsidRPr="002657A7">
        <w:rPr>
          <w:rFonts w:eastAsia="SchoolBookSanPin"/>
          <w:bCs/>
          <w:sz w:val="24"/>
          <w:szCs w:val="24"/>
        </w:rPr>
        <w:t xml:space="preserve">знание </w:t>
      </w:r>
      <w:r w:rsidRPr="002657A7">
        <w:rPr>
          <w:rFonts w:eastAsia="SchoolBookSanPin"/>
          <w:bCs/>
          <w:sz w:val="24"/>
          <w:szCs w:val="24"/>
        </w:rPr>
        <w:br/>
        <w:t>и понимание</w:t>
      </w:r>
      <w:r w:rsidRPr="002657A7">
        <w:rPr>
          <w:rFonts w:eastAsia="SchoolBookSanPin"/>
          <w:sz w:val="24"/>
          <w:szCs w:val="24"/>
        </w:rPr>
        <w:t xml:space="preserve">, </w:t>
      </w:r>
      <w:r w:rsidRPr="002657A7">
        <w:rPr>
          <w:rFonts w:eastAsia="SchoolBookSanPin"/>
          <w:bCs/>
          <w:sz w:val="24"/>
          <w:szCs w:val="24"/>
        </w:rPr>
        <w:t>применение</w:t>
      </w:r>
      <w:r w:rsidRPr="002657A7">
        <w:rPr>
          <w:rFonts w:eastAsia="SchoolBookSanPin"/>
          <w:sz w:val="24"/>
          <w:szCs w:val="24"/>
        </w:rPr>
        <w:t xml:space="preserve">, </w:t>
      </w:r>
      <w:r w:rsidRPr="002657A7">
        <w:rPr>
          <w:rFonts w:eastAsia="SchoolBookSanPin"/>
          <w:bCs/>
          <w:sz w:val="24"/>
          <w:szCs w:val="24"/>
        </w:rPr>
        <w:t>функциональность.</w:t>
      </w:r>
    </w:p>
    <w:p w14:paraId="17F1477C" w14:textId="77777777" w:rsidR="00675A9B" w:rsidRPr="002657A7" w:rsidRDefault="00675A9B" w:rsidP="00675A9B">
      <w:pPr>
        <w:spacing w:line="276" w:lineRule="auto"/>
        <w:ind w:firstLine="709"/>
        <w:rPr>
          <w:rFonts w:eastAsia="SchoolBookSanPin"/>
          <w:sz w:val="24"/>
          <w:szCs w:val="24"/>
        </w:rPr>
      </w:pPr>
      <w:r w:rsidRPr="002657A7">
        <w:rPr>
          <w:rFonts w:eastAsia="SchoolBookSanPin"/>
          <w:b/>
          <w:bCs/>
          <w:sz w:val="24"/>
          <w:szCs w:val="24"/>
        </w:rPr>
        <w:t>Обобщённый критерий «знание и понимание»</w:t>
      </w:r>
      <w:r w:rsidRPr="002657A7">
        <w:rPr>
          <w:rFonts w:eastAsia="SchoolBookSanPin"/>
          <w:sz w:val="24"/>
          <w:szCs w:val="24"/>
        </w:rPr>
        <w:t xml:space="preserve"> включает знание </w:t>
      </w:r>
      <w:r w:rsidRPr="002657A7">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E50250F" w14:textId="77777777" w:rsidR="00675A9B" w:rsidRPr="002657A7" w:rsidRDefault="00675A9B" w:rsidP="00675A9B">
      <w:pPr>
        <w:spacing w:line="276" w:lineRule="auto"/>
        <w:ind w:firstLine="709"/>
        <w:rPr>
          <w:rFonts w:eastAsia="SchoolBookSanPin"/>
          <w:sz w:val="24"/>
          <w:szCs w:val="24"/>
        </w:rPr>
      </w:pPr>
      <w:r w:rsidRPr="002657A7">
        <w:rPr>
          <w:rFonts w:eastAsia="SchoolBookSanPin"/>
          <w:b/>
          <w:bCs/>
          <w:sz w:val="24"/>
          <w:szCs w:val="24"/>
        </w:rPr>
        <w:t>Обобщённый критерий «применение»</w:t>
      </w:r>
      <w:r w:rsidRPr="002657A7">
        <w:rPr>
          <w:rFonts w:eastAsia="SchoolBookSanPin"/>
          <w:sz w:val="24"/>
          <w:szCs w:val="24"/>
        </w:rPr>
        <w:t xml:space="preserve"> включает:</w:t>
      </w:r>
    </w:p>
    <w:p w14:paraId="03AA6F18" w14:textId="77777777" w:rsidR="00675A9B" w:rsidRPr="002657A7" w:rsidRDefault="00675A9B">
      <w:pPr>
        <w:pStyle w:val="aa"/>
        <w:widowControl w:val="0"/>
        <w:numPr>
          <w:ilvl w:val="0"/>
          <w:numId w:val="72"/>
        </w:numPr>
        <w:tabs>
          <w:tab w:val="left" w:pos="851"/>
        </w:tabs>
        <w:spacing w:line="276" w:lineRule="auto"/>
        <w:rPr>
          <w:rFonts w:eastAsia="SchoolBookSanPin"/>
          <w:sz w:val="24"/>
          <w:szCs w:val="24"/>
        </w:rPr>
      </w:pPr>
      <w:r w:rsidRPr="002657A7">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w:t>
      </w:r>
      <w:r w:rsidRPr="002657A7">
        <w:rPr>
          <w:rFonts w:eastAsia="SchoolBookSanPin"/>
          <w:sz w:val="24"/>
          <w:szCs w:val="24"/>
        </w:rPr>
        <w:lastRenderedPageBreak/>
        <w:t>навательных действий и операций, степенью проработанности в учебном процессе;</w:t>
      </w:r>
    </w:p>
    <w:p w14:paraId="3C749980" w14:textId="77777777" w:rsidR="00675A9B" w:rsidRPr="002657A7" w:rsidRDefault="00675A9B">
      <w:pPr>
        <w:pStyle w:val="aa"/>
        <w:widowControl w:val="0"/>
        <w:numPr>
          <w:ilvl w:val="0"/>
          <w:numId w:val="72"/>
        </w:numPr>
        <w:tabs>
          <w:tab w:val="left" w:pos="851"/>
        </w:tabs>
        <w:spacing w:line="276" w:lineRule="auto"/>
        <w:rPr>
          <w:rFonts w:eastAsia="SchoolBookSanPin"/>
          <w:sz w:val="24"/>
          <w:szCs w:val="24"/>
        </w:rPr>
      </w:pPr>
      <w:r w:rsidRPr="002657A7">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2657A7">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0319CAA" w14:textId="77777777" w:rsidR="00675A9B" w:rsidRPr="002657A7" w:rsidRDefault="00675A9B" w:rsidP="00675A9B">
      <w:pPr>
        <w:spacing w:line="276" w:lineRule="auto"/>
        <w:ind w:firstLine="709"/>
        <w:rPr>
          <w:rFonts w:eastAsia="SchoolBookSanPin"/>
          <w:sz w:val="24"/>
          <w:szCs w:val="24"/>
        </w:rPr>
      </w:pPr>
      <w:r w:rsidRPr="002657A7">
        <w:rPr>
          <w:rFonts w:eastAsia="SchoolBookSanPin"/>
          <w:b/>
          <w:bCs/>
          <w:sz w:val="24"/>
          <w:szCs w:val="24"/>
        </w:rPr>
        <w:t>Обобщённый критерий «функциональность»</w:t>
      </w:r>
      <w:r w:rsidRPr="002657A7">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A540570" w14:textId="77777777" w:rsidR="00675A9B" w:rsidRPr="002657A7" w:rsidRDefault="00675A9B" w:rsidP="00675A9B">
      <w:pPr>
        <w:spacing w:line="276" w:lineRule="auto"/>
        <w:ind w:firstLine="709"/>
        <w:rPr>
          <w:rFonts w:eastAsia="SchoolBookSanPin"/>
          <w:sz w:val="24"/>
          <w:szCs w:val="24"/>
        </w:rPr>
      </w:pPr>
      <w:r w:rsidRPr="002657A7">
        <w:rPr>
          <w:rFonts w:eastAsia="SchoolBookSanPin"/>
          <w:b/>
          <w:bCs/>
          <w:sz w:val="24"/>
          <w:szCs w:val="24"/>
        </w:rPr>
        <w:t>Оценка функциональной грамотности</w:t>
      </w:r>
      <w:r w:rsidRPr="002657A7">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14:paraId="3461982B" w14:textId="77777777" w:rsidR="00675A9B" w:rsidRPr="002657A7" w:rsidRDefault="00675A9B" w:rsidP="00675A9B">
      <w:pPr>
        <w:spacing w:line="276" w:lineRule="auto"/>
        <w:ind w:firstLine="709"/>
        <w:rPr>
          <w:rFonts w:eastAsia="SchoolBookSanPin"/>
          <w:i/>
          <w:iCs/>
          <w:sz w:val="24"/>
          <w:szCs w:val="24"/>
        </w:rPr>
      </w:pPr>
      <w:r w:rsidRPr="002657A7">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F17747A" w14:textId="77777777" w:rsidR="00675A9B" w:rsidRPr="002657A7" w:rsidRDefault="00675A9B" w:rsidP="00675A9B">
      <w:pPr>
        <w:spacing w:line="276" w:lineRule="auto"/>
        <w:ind w:firstLine="709"/>
        <w:rPr>
          <w:rFonts w:eastAsia="SchoolBookSanPin"/>
          <w:b/>
          <w:bCs/>
          <w:i/>
          <w:iCs/>
          <w:sz w:val="24"/>
          <w:szCs w:val="24"/>
        </w:rPr>
      </w:pPr>
      <w:r w:rsidRPr="002657A7">
        <w:rPr>
          <w:rFonts w:eastAsia="SchoolBookSanPin"/>
          <w:b/>
          <w:bCs/>
          <w:i/>
          <w:iCs/>
          <w:sz w:val="24"/>
          <w:szCs w:val="24"/>
        </w:rPr>
        <w:t>Особенности оценки по отдельному учебному предмету фиксируются в приложении к ООП ООО.</w:t>
      </w:r>
    </w:p>
    <w:p w14:paraId="61DC3167" w14:textId="77777777"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Описание оценки предметных результатов по отдельному учебному предмету включает:</w:t>
      </w:r>
    </w:p>
    <w:p w14:paraId="57602863" w14:textId="77777777" w:rsidR="00675A9B" w:rsidRPr="002657A7" w:rsidRDefault="00675A9B">
      <w:pPr>
        <w:pStyle w:val="aa"/>
        <w:widowControl w:val="0"/>
        <w:numPr>
          <w:ilvl w:val="0"/>
          <w:numId w:val="73"/>
        </w:numPr>
        <w:tabs>
          <w:tab w:val="left" w:pos="851"/>
        </w:tabs>
        <w:spacing w:line="276" w:lineRule="auto"/>
        <w:rPr>
          <w:rFonts w:eastAsia="SchoolBookSanPin"/>
          <w:sz w:val="24"/>
          <w:szCs w:val="24"/>
        </w:rPr>
      </w:pPr>
      <w:r w:rsidRPr="002657A7">
        <w:rPr>
          <w:rFonts w:eastAsia="SchoolBookSanPin"/>
          <w:sz w:val="24"/>
          <w:szCs w:val="24"/>
        </w:rPr>
        <w:t xml:space="preserve">список итоговых планируемых результатов с указанием этапов </w:t>
      </w:r>
      <w:r w:rsidRPr="002657A7">
        <w:rPr>
          <w:rFonts w:eastAsia="SchoolBookSanPin"/>
          <w:sz w:val="24"/>
          <w:szCs w:val="24"/>
        </w:rPr>
        <w:br/>
        <w:t>их формирования и способов оценки (например, текущая (тематическая), устно (письменно), практика);</w:t>
      </w:r>
    </w:p>
    <w:p w14:paraId="1EFA545B" w14:textId="77777777" w:rsidR="00675A9B" w:rsidRPr="002657A7" w:rsidRDefault="00675A9B">
      <w:pPr>
        <w:pStyle w:val="aa"/>
        <w:widowControl w:val="0"/>
        <w:numPr>
          <w:ilvl w:val="0"/>
          <w:numId w:val="73"/>
        </w:numPr>
        <w:tabs>
          <w:tab w:val="left" w:pos="851"/>
        </w:tabs>
        <w:spacing w:line="276" w:lineRule="auto"/>
        <w:rPr>
          <w:rFonts w:eastAsia="SchoolBookSanPin"/>
          <w:sz w:val="24"/>
          <w:szCs w:val="24"/>
        </w:rPr>
      </w:pPr>
      <w:r w:rsidRPr="002657A7">
        <w:rPr>
          <w:rFonts w:eastAsia="SchoolBookSanPin"/>
          <w:sz w:val="24"/>
          <w:szCs w:val="24"/>
        </w:rPr>
        <w:t xml:space="preserve">требования к выставлению отметок за промежуточную аттестацию (при необходимости </w:t>
      </w:r>
      <w:r w:rsidRPr="002657A7">
        <w:rPr>
          <w:rFonts w:eastAsia="SchoolBookSanPin"/>
          <w:sz w:val="24"/>
          <w:szCs w:val="24"/>
        </w:rPr>
        <w:noBreakHyphen/>
        <w:t xml:space="preserve"> с учётом степени значимости отметок за отдельные оценочные процедуры);</w:t>
      </w:r>
    </w:p>
    <w:p w14:paraId="0482DA3D" w14:textId="77777777" w:rsidR="00675A9B" w:rsidRPr="002657A7" w:rsidRDefault="00675A9B">
      <w:pPr>
        <w:pStyle w:val="aa"/>
        <w:widowControl w:val="0"/>
        <w:numPr>
          <w:ilvl w:val="0"/>
          <w:numId w:val="73"/>
        </w:numPr>
        <w:tabs>
          <w:tab w:val="left" w:pos="851"/>
        </w:tabs>
        <w:spacing w:line="276" w:lineRule="auto"/>
        <w:rPr>
          <w:sz w:val="24"/>
          <w:szCs w:val="24"/>
        </w:rPr>
      </w:pPr>
      <w:r w:rsidRPr="002657A7">
        <w:rPr>
          <w:rFonts w:eastAsia="SchoolBookSanPin"/>
          <w:sz w:val="24"/>
          <w:szCs w:val="24"/>
        </w:rPr>
        <w:t>график контрольных мероприятий.</w:t>
      </w:r>
      <w:r w:rsidRPr="002657A7">
        <w:rPr>
          <w:sz w:val="24"/>
          <w:szCs w:val="24"/>
        </w:rPr>
        <w:t xml:space="preserve"> </w:t>
      </w:r>
    </w:p>
    <w:p w14:paraId="2AFB0BF6" w14:textId="77777777" w:rsidR="00675A9B" w:rsidRPr="002657A7" w:rsidRDefault="00675A9B" w:rsidP="00675A9B">
      <w:pPr>
        <w:tabs>
          <w:tab w:val="left" w:pos="851"/>
        </w:tabs>
        <w:rPr>
          <w:sz w:val="24"/>
          <w:szCs w:val="24"/>
        </w:rPr>
      </w:pPr>
    </w:p>
    <w:p w14:paraId="7C069FE0" w14:textId="77777777" w:rsidR="00675A9B" w:rsidRPr="002657A7" w:rsidRDefault="00675A9B" w:rsidP="00675A9B">
      <w:pPr>
        <w:pStyle w:val="ac"/>
        <w:spacing w:line="276" w:lineRule="auto"/>
        <w:ind w:firstLine="567"/>
        <w:jc w:val="center"/>
        <w:rPr>
          <w:rFonts w:ascii="Times New Roman" w:hAnsi="Times New Roman" w:cs="Times New Roman"/>
          <w:b/>
          <w:bCs/>
          <w:sz w:val="24"/>
          <w:szCs w:val="24"/>
        </w:rPr>
      </w:pPr>
      <w:r w:rsidRPr="002657A7">
        <w:rPr>
          <w:rFonts w:ascii="Times New Roman" w:hAnsi="Times New Roman" w:cs="Times New Roman"/>
          <w:b/>
          <w:bCs/>
          <w:sz w:val="24"/>
          <w:szCs w:val="24"/>
        </w:rPr>
        <w:t>Процедуры оценки предметных результатов</w:t>
      </w:r>
    </w:p>
    <w:p w14:paraId="25304778"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A860C4">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A860C4">
        <w:rPr>
          <w:rFonts w:ascii="Times New Roman" w:hAnsi="Times New Roman" w:cs="Times New Roman"/>
          <w:sz w:val="24"/>
          <w:szCs w:val="24"/>
        </w:rPr>
        <w:softHyphen/>
        <w:t xml:space="preserve">теля. </w:t>
      </w:r>
    </w:p>
    <w:p w14:paraId="48327A12"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5381D636"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3703AF02"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w:t>
      </w:r>
      <w:r w:rsidRPr="00A860C4">
        <w:rPr>
          <w:rFonts w:ascii="Times New Roman" w:hAnsi="Times New Roman" w:cs="Times New Roman"/>
          <w:sz w:val="24"/>
          <w:szCs w:val="24"/>
        </w:rPr>
        <w:lastRenderedPageBreak/>
        <w:t>умента в график вносятся изменения.</w:t>
      </w:r>
    </w:p>
    <w:p w14:paraId="235DADF4"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12446677" w14:textId="77777777" w:rsidR="00675A9B" w:rsidRPr="00A860C4" w:rsidRDefault="00675A9B" w:rsidP="00675A9B">
      <w:pPr>
        <w:tabs>
          <w:tab w:val="left" w:pos="851"/>
        </w:tabs>
        <w:ind w:firstLine="0"/>
        <w:rPr>
          <w:sz w:val="24"/>
          <w:szCs w:val="24"/>
        </w:rPr>
      </w:pPr>
    </w:p>
    <w:p w14:paraId="651BAA09" w14:textId="77777777" w:rsidR="00675A9B" w:rsidRPr="00A860C4" w:rsidRDefault="00675A9B" w:rsidP="00675A9B">
      <w:pPr>
        <w:tabs>
          <w:tab w:val="left" w:pos="851"/>
        </w:tabs>
        <w:rPr>
          <w:sz w:val="24"/>
          <w:szCs w:val="24"/>
        </w:rPr>
      </w:pPr>
    </w:p>
    <w:p w14:paraId="71570E0F" w14:textId="77777777" w:rsidR="00675A9B" w:rsidRPr="00A860C4" w:rsidRDefault="00675A9B" w:rsidP="007E7F27">
      <w:pPr>
        <w:spacing w:line="276" w:lineRule="auto"/>
        <w:ind w:firstLine="567"/>
        <w:jc w:val="center"/>
        <w:rPr>
          <w:rFonts w:cs="Times New Roman"/>
          <w:b/>
          <w:bCs/>
          <w:sz w:val="24"/>
          <w:szCs w:val="24"/>
        </w:rPr>
      </w:pPr>
      <w:r w:rsidRPr="00A860C4">
        <w:rPr>
          <w:rFonts w:cs="Times New Roman"/>
          <w:b/>
          <w:bCs/>
          <w:sz w:val="24"/>
          <w:szCs w:val="24"/>
        </w:rPr>
        <w:t>Стартовая диагностика в 5 классах (стартовые (диагностические) работы)</w:t>
      </w:r>
    </w:p>
    <w:p w14:paraId="33C339C7" w14:textId="77777777" w:rsidR="00675A9B" w:rsidRPr="00A860C4" w:rsidRDefault="00675A9B" w:rsidP="007E7F27">
      <w:pPr>
        <w:spacing w:line="276" w:lineRule="auto"/>
        <w:ind w:firstLine="709"/>
        <w:rPr>
          <w:rFonts w:eastAsia="SchoolBookSanPin"/>
          <w:sz w:val="24"/>
          <w:szCs w:val="24"/>
        </w:rPr>
      </w:pPr>
      <w:r w:rsidRPr="00A860C4">
        <w:rPr>
          <w:rFonts w:eastAsia="SchoolBookSanPin"/>
          <w:b/>
          <w:sz w:val="24"/>
          <w:szCs w:val="24"/>
        </w:rPr>
        <w:t>Стартовая диагностика</w:t>
      </w:r>
      <w:r w:rsidRPr="00A860C4">
        <w:rPr>
          <w:rFonts w:eastAsia="SchoolBookSanPin"/>
          <w:bCs/>
          <w:sz w:val="24"/>
          <w:szCs w:val="24"/>
        </w:rPr>
        <w:t xml:space="preserve"> </w:t>
      </w:r>
      <w:r w:rsidRPr="00A860C4">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14:paraId="638C6986" w14:textId="77777777" w:rsidR="00675A9B" w:rsidRPr="00A860C4" w:rsidRDefault="00675A9B" w:rsidP="007E7F27">
      <w:pPr>
        <w:spacing w:line="276" w:lineRule="auto"/>
        <w:ind w:firstLine="709"/>
        <w:rPr>
          <w:rFonts w:eastAsia="SchoolBookSanPin"/>
          <w:sz w:val="24"/>
          <w:szCs w:val="24"/>
        </w:rPr>
      </w:pPr>
      <w:r w:rsidRPr="00A860C4">
        <w:rPr>
          <w:rFonts w:eastAsia="SchoolBookSanPin"/>
          <w:bCs/>
          <w:sz w:val="24"/>
          <w:szCs w:val="24"/>
        </w:rPr>
        <w:t>Стартовая диагностика проводится</w:t>
      </w:r>
      <w:r w:rsidRPr="00A860C4">
        <w:rPr>
          <w:rFonts w:eastAsia="SchoolBookSanPin"/>
          <w:sz w:val="24"/>
          <w:szCs w:val="24"/>
        </w:rPr>
        <w:t xml:space="preserve"> в начале 5 класса и выступает </w:t>
      </w:r>
      <w:r w:rsidRPr="00A860C4">
        <w:rPr>
          <w:rFonts w:eastAsia="SchoolBookSanPin"/>
          <w:sz w:val="24"/>
          <w:szCs w:val="24"/>
        </w:rPr>
        <w:br/>
        <w:t xml:space="preserve">как основа (точка отсчёта) для оценки динамики образовательных достижений обучающихся. </w:t>
      </w:r>
    </w:p>
    <w:p w14:paraId="1CB9188B" w14:textId="77777777" w:rsidR="00675A9B" w:rsidRPr="00A860C4" w:rsidRDefault="00675A9B" w:rsidP="007E7F27">
      <w:pPr>
        <w:spacing w:line="276" w:lineRule="auto"/>
        <w:ind w:firstLine="709"/>
        <w:rPr>
          <w:rFonts w:eastAsia="SchoolBookSanPin"/>
          <w:sz w:val="24"/>
          <w:szCs w:val="24"/>
        </w:rPr>
      </w:pPr>
      <w:r w:rsidRPr="00A860C4">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03EF3E54" w14:textId="77777777" w:rsidR="00675A9B" w:rsidRPr="00A860C4" w:rsidRDefault="00675A9B" w:rsidP="007E7F27">
      <w:pPr>
        <w:spacing w:line="276" w:lineRule="auto"/>
        <w:ind w:firstLine="709"/>
        <w:rPr>
          <w:rFonts w:eastAsia="SchoolBookSanPin"/>
          <w:sz w:val="24"/>
          <w:szCs w:val="24"/>
        </w:rPr>
      </w:pPr>
      <w:r w:rsidRPr="00A860C4">
        <w:rPr>
          <w:rFonts w:eastAsia="SchoolBookSanPin"/>
          <w:sz w:val="24"/>
          <w:szCs w:val="24"/>
        </w:rPr>
        <w:t xml:space="preserve">Стартовая диагностика проводится педагогическими работниками </w:t>
      </w:r>
      <w:r w:rsidRPr="00A860C4">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C36C7FA" w14:textId="77777777" w:rsidR="00675A9B" w:rsidRPr="00A860C4" w:rsidRDefault="00675A9B" w:rsidP="007E7F27">
      <w:pPr>
        <w:spacing w:line="276" w:lineRule="auto"/>
        <w:ind w:firstLine="709"/>
        <w:rPr>
          <w:rFonts w:eastAsia="SchoolBookSanPin"/>
          <w:sz w:val="24"/>
          <w:szCs w:val="24"/>
        </w:rPr>
      </w:pPr>
    </w:p>
    <w:p w14:paraId="2CA282C9" w14:textId="77777777" w:rsidR="00675A9B" w:rsidRPr="00A860C4" w:rsidRDefault="00675A9B" w:rsidP="007E7F27">
      <w:pPr>
        <w:spacing w:line="276" w:lineRule="auto"/>
        <w:ind w:firstLine="567"/>
        <w:rPr>
          <w:rFonts w:cs="Times New Roman"/>
          <w:b/>
          <w:bCs/>
          <w:sz w:val="24"/>
          <w:szCs w:val="24"/>
        </w:rPr>
      </w:pPr>
      <w:r w:rsidRPr="00A860C4">
        <w:rPr>
          <w:rFonts w:cs="Times New Roman"/>
          <w:b/>
          <w:bCs/>
          <w:sz w:val="24"/>
          <w:szCs w:val="24"/>
        </w:rPr>
        <w:t>Стартовая диагностика (стартовые (диагностические) работы)по отдельным предметам</w:t>
      </w:r>
    </w:p>
    <w:p w14:paraId="71801F00" w14:textId="77777777" w:rsidR="00675A9B" w:rsidRPr="00A860C4" w:rsidRDefault="00675A9B" w:rsidP="007E7F27">
      <w:pPr>
        <w:spacing w:line="276" w:lineRule="auto"/>
        <w:ind w:firstLine="567"/>
        <w:rPr>
          <w:rFonts w:cs="Times New Roman"/>
          <w:sz w:val="24"/>
          <w:szCs w:val="24"/>
        </w:rPr>
      </w:pPr>
      <w:r w:rsidRPr="00A860C4">
        <w:rPr>
          <w:rFonts w:cs="Times New Roman"/>
          <w:sz w:val="24"/>
          <w:szCs w:val="24"/>
        </w:rPr>
        <w:t xml:space="preserve">Стартовая диагностика по отдельным предметам </w:t>
      </w:r>
      <w:r w:rsidRPr="00A860C4">
        <w:rPr>
          <w:sz w:val="24"/>
          <w:szCs w:val="24"/>
        </w:rPr>
        <w:t>5-9</w:t>
      </w:r>
      <w:r w:rsidRPr="00A860C4">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B3235DD" w14:textId="77777777" w:rsidR="00675A9B" w:rsidRPr="00A860C4" w:rsidRDefault="00675A9B" w:rsidP="007E7F27">
      <w:pPr>
        <w:spacing w:line="276" w:lineRule="auto"/>
        <w:ind w:firstLine="567"/>
        <w:rPr>
          <w:rFonts w:cs="Times New Roman"/>
          <w:sz w:val="24"/>
          <w:szCs w:val="24"/>
        </w:rPr>
      </w:pPr>
      <w:r w:rsidRPr="00A860C4">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A860C4">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A860C4">
        <w:rPr>
          <w:rFonts w:cs="Times New Roman"/>
          <w:sz w:val="24"/>
          <w:szCs w:val="24"/>
        </w:rPr>
        <w:t xml:space="preserve"> </w:t>
      </w:r>
    </w:p>
    <w:p w14:paraId="30494AA9" w14:textId="77777777" w:rsidR="00675A9B" w:rsidRPr="00A860C4" w:rsidRDefault="00675A9B" w:rsidP="007E7F27">
      <w:pPr>
        <w:spacing w:line="276" w:lineRule="auto"/>
        <w:ind w:firstLine="709"/>
        <w:jc w:val="center"/>
        <w:rPr>
          <w:rFonts w:eastAsia="SchoolBookSanPin"/>
          <w:b/>
          <w:bCs/>
          <w:sz w:val="24"/>
          <w:szCs w:val="24"/>
        </w:rPr>
      </w:pPr>
      <w:r w:rsidRPr="00A860C4">
        <w:rPr>
          <w:rFonts w:eastAsia="SchoolBookSanPin"/>
          <w:b/>
          <w:bCs/>
          <w:sz w:val="24"/>
          <w:szCs w:val="24"/>
        </w:rPr>
        <w:t>Текущая оценка</w:t>
      </w:r>
    </w:p>
    <w:p w14:paraId="06C1F40A" w14:textId="77777777" w:rsidR="00675A9B" w:rsidRPr="00A860C4" w:rsidRDefault="00675A9B" w:rsidP="007E7F27">
      <w:pPr>
        <w:spacing w:line="276" w:lineRule="auto"/>
        <w:ind w:firstLine="709"/>
        <w:rPr>
          <w:rFonts w:eastAsia="SchoolBookSanPin"/>
          <w:sz w:val="24"/>
          <w:szCs w:val="24"/>
        </w:rPr>
      </w:pPr>
      <w:r w:rsidRPr="00A860C4">
        <w:rPr>
          <w:rFonts w:eastAsia="SchoolBookSanPin"/>
          <w:b/>
          <w:sz w:val="24"/>
          <w:szCs w:val="24"/>
        </w:rPr>
        <w:t>Текущая оценка</w:t>
      </w:r>
      <w:r w:rsidRPr="00A860C4">
        <w:rPr>
          <w:rFonts w:eastAsia="SchoolBookSanPin"/>
          <w:bCs/>
          <w:sz w:val="24"/>
          <w:szCs w:val="24"/>
        </w:rPr>
        <w:t xml:space="preserve"> </w:t>
      </w:r>
      <w:r w:rsidRPr="00A860C4">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14:paraId="59BBD16A" w14:textId="77777777" w:rsidR="00675A9B" w:rsidRPr="00A860C4" w:rsidRDefault="00675A9B" w:rsidP="007E7F27">
      <w:pPr>
        <w:spacing w:line="276" w:lineRule="auto"/>
        <w:ind w:firstLine="709"/>
        <w:rPr>
          <w:rFonts w:eastAsia="SchoolBookSanPin"/>
          <w:sz w:val="24"/>
          <w:szCs w:val="24"/>
        </w:rPr>
      </w:pPr>
      <w:r w:rsidRPr="00A860C4">
        <w:rPr>
          <w:rFonts w:eastAsia="SchoolBookSanPin"/>
          <w:sz w:val="24"/>
          <w:szCs w:val="24"/>
        </w:rPr>
        <w:t xml:space="preserve">Текущая оценка может быть </w:t>
      </w:r>
      <w:r w:rsidRPr="00A860C4">
        <w:rPr>
          <w:rFonts w:eastAsia="SchoolBookSanPin"/>
          <w:bCs/>
          <w:sz w:val="24"/>
          <w:szCs w:val="24"/>
        </w:rPr>
        <w:t>формирующей (</w:t>
      </w:r>
      <w:r w:rsidRPr="00A860C4">
        <w:rPr>
          <w:rFonts w:eastAsia="SchoolBookSanPin"/>
          <w:sz w:val="24"/>
          <w:szCs w:val="24"/>
        </w:rPr>
        <w:t xml:space="preserve">поддерживающей </w:t>
      </w:r>
      <w:r w:rsidRPr="00A860C4">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A860C4">
        <w:rPr>
          <w:rFonts w:eastAsia="SchoolBookSanPin"/>
          <w:bCs/>
          <w:sz w:val="24"/>
          <w:szCs w:val="24"/>
        </w:rPr>
        <w:t>диагностической</w:t>
      </w:r>
      <w:r w:rsidRPr="00A860C4">
        <w:rPr>
          <w:rFonts w:eastAsia="SchoolBookSanPin"/>
          <w:sz w:val="24"/>
          <w:szCs w:val="24"/>
        </w:rPr>
        <w:t xml:space="preserve">, способствующей выявлению </w:t>
      </w:r>
      <w:r w:rsidRPr="00A860C4">
        <w:rPr>
          <w:rFonts w:eastAsia="SchoolBookSanPin"/>
          <w:sz w:val="24"/>
          <w:szCs w:val="24"/>
        </w:rPr>
        <w:br/>
        <w:t>и осознанию педагогическим работником и обучающимся существующих проблем в обучении.</w:t>
      </w:r>
    </w:p>
    <w:p w14:paraId="155DA8AD" w14:textId="77777777" w:rsidR="00675A9B" w:rsidRPr="00A860C4" w:rsidRDefault="00675A9B" w:rsidP="007E7F27">
      <w:pPr>
        <w:spacing w:line="276" w:lineRule="auto"/>
        <w:ind w:firstLine="709"/>
        <w:rPr>
          <w:rFonts w:eastAsia="SchoolBookSanPin"/>
          <w:sz w:val="24"/>
          <w:szCs w:val="24"/>
        </w:rPr>
      </w:pPr>
      <w:r w:rsidRPr="00A860C4">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451CAE2B" w14:textId="77777777" w:rsidR="00675A9B" w:rsidRPr="00A860C4" w:rsidRDefault="00675A9B" w:rsidP="007E7F27">
      <w:pPr>
        <w:spacing w:line="276" w:lineRule="auto"/>
        <w:ind w:firstLine="709"/>
        <w:rPr>
          <w:rFonts w:eastAsia="SchoolBookSanPin"/>
          <w:sz w:val="24"/>
          <w:szCs w:val="24"/>
        </w:rPr>
      </w:pPr>
      <w:r w:rsidRPr="00A860C4">
        <w:rPr>
          <w:rFonts w:eastAsia="SchoolBookSanPin"/>
          <w:sz w:val="24"/>
          <w:szCs w:val="24"/>
        </w:rPr>
        <w:t>В те</w:t>
      </w:r>
      <w:r w:rsidRPr="00A860C4">
        <w:rPr>
          <w:rFonts w:eastAsia="SchoolBookSanPin"/>
          <w:sz w:val="24"/>
          <w:szCs w:val="24"/>
        </w:rPr>
        <w:lastRenderedPageBreak/>
        <w:t xml:space="preserve">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78527FBC" w14:textId="77777777" w:rsidR="00675A9B" w:rsidRPr="00A860C4" w:rsidRDefault="00675A9B" w:rsidP="007E7F27">
      <w:pPr>
        <w:spacing w:line="276" w:lineRule="auto"/>
        <w:ind w:firstLine="709"/>
        <w:rPr>
          <w:rFonts w:eastAsia="SchoolBookSanPin"/>
          <w:sz w:val="24"/>
          <w:szCs w:val="24"/>
        </w:rPr>
      </w:pPr>
      <w:r w:rsidRPr="00A860C4">
        <w:rPr>
          <w:rFonts w:eastAsia="SchoolBookSanPin"/>
          <w:sz w:val="24"/>
          <w:szCs w:val="24"/>
        </w:rPr>
        <w:t>Результаты текущей оценки являются основой для индивидуализации учебного процесса.</w:t>
      </w:r>
    </w:p>
    <w:p w14:paraId="0FFB4084" w14:textId="77777777" w:rsidR="00675A9B" w:rsidRPr="00A860C4" w:rsidRDefault="00675A9B" w:rsidP="007E7F27">
      <w:pPr>
        <w:spacing w:line="276" w:lineRule="auto"/>
        <w:ind w:firstLine="709"/>
        <w:rPr>
          <w:rFonts w:eastAsia="SchoolBookSanPin"/>
          <w:sz w:val="24"/>
          <w:szCs w:val="24"/>
        </w:rPr>
      </w:pPr>
    </w:p>
    <w:p w14:paraId="34E6CD1D" w14:textId="77777777" w:rsidR="00675A9B" w:rsidRPr="00A860C4" w:rsidRDefault="00675A9B" w:rsidP="007E7F27">
      <w:pPr>
        <w:spacing w:line="276" w:lineRule="auto"/>
        <w:ind w:firstLine="709"/>
        <w:jc w:val="center"/>
        <w:rPr>
          <w:rFonts w:eastAsia="SchoolBookSanPin"/>
          <w:b/>
          <w:bCs/>
          <w:sz w:val="24"/>
          <w:szCs w:val="24"/>
        </w:rPr>
      </w:pPr>
      <w:r w:rsidRPr="00A860C4">
        <w:rPr>
          <w:rFonts w:eastAsia="SchoolBookSanPin"/>
          <w:b/>
          <w:bCs/>
          <w:sz w:val="24"/>
          <w:szCs w:val="24"/>
        </w:rPr>
        <w:t>Тематическая оценка</w:t>
      </w:r>
    </w:p>
    <w:p w14:paraId="15579E1D" w14:textId="77777777" w:rsidR="00675A9B" w:rsidRPr="00A860C4" w:rsidRDefault="00675A9B" w:rsidP="007E7F27">
      <w:pPr>
        <w:spacing w:line="276" w:lineRule="auto"/>
        <w:ind w:firstLine="709"/>
        <w:rPr>
          <w:rFonts w:eastAsia="SchoolBookSanPin"/>
          <w:sz w:val="24"/>
          <w:szCs w:val="24"/>
        </w:rPr>
      </w:pPr>
      <w:r w:rsidRPr="00A860C4">
        <w:rPr>
          <w:rFonts w:eastAsia="SchoolBookSanPin"/>
          <w:b/>
          <w:bCs/>
          <w:sz w:val="24"/>
          <w:szCs w:val="24"/>
        </w:rPr>
        <w:t>Тематическая оценка</w:t>
      </w:r>
      <w:r w:rsidRPr="00A860C4">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14:paraId="5D598A70" w14:textId="77777777" w:rsidR="00675A9B" w:rsidRPr="00A860C4" w:rsidRDefault="00675A9B" w:rsidP="007E7F27">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4F20C49A" w14:textId="77777777" w:rsidR="00675A9B" w:rsidRPr="00A860C4" w:rsidRDefault="00675A9B" w:rsidP="007E7F27">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37232096" w14:textId="77777777" w:rsidR="00675A9B" w:rsidRPr="00A860C4" w:rsidRDefault="00675A9B" w:rsidP="007E7F27">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59A5EFC2"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14:paraId="4DEBDA70"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6C27E947"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Ре</w:t>
      </w:r>
      <w:r w:rsidRPr="00A860C4">
        <w:rPr>
          <w:rFonts w:ascii="Times New Roman" w:hAnsi="Times New Roman" w:cs="Times New Roman"/>
          <w:sz w:val="24"/>
          <w:szCs w:val="24"/>
        </w:rPr>
        <w:softHyphen/>
        <w:t>зультаты тематической оценки являются основанием для кор</w:t>
      </w:r>
      <w:r w:rsidRPr="00A860C4">
        <w:rPr>
          <w:rFonts w:ascii="Times New Roman" w:hAnsi="Times New Roman" w:cs="Times New Roman"/>
          <w:sz w:val="24"/>
          <w:szCs w:val="24"/>
        </w:rPr>
        <w:softHyphen/>
        <w:t>рекции учебного процесса и его индивидуализации.</w:t>
      </w:r>
    </w:p>
    <w:p w14:paraId="522D4CE4" w14:textId="77777777" w:rsidR="00675A9B" w:rsidRPr="00A860C4" w:rsidRDefault="00675A9B" w:rsidP="00675A9B">
      <w:pPr>
        <w:ind w:firstLine="709"/>
        <w:rPr>
          <w:rFonts w:eastAsia="SchoolBookSanPin"/>
          <w:sz w:val="24"/>
          <w:szCs w:val="24"/>
        </w:rPr>
      </w:pPr>
    </w:p>
    <w:p w14:paraId="2EEBA9A9" w14:textId="77777777" w:rsidR="00675A9B" w:rsidRPr="00A860C4" w:rsidRDefault="00675A9B" w:rsidP="00675A9B">
      <w:pPr>
        <w:ind w:firstLine="709"/>
        <w:rPr>
          <w:rFonts w:eastAsia="SchoolBookSanPin"/>
          <w:sz w:val="24"/>
          <w:szCs w:val="24"/>
        </w:rPr>
      </w:pPr>
    </w:p>
    <w:p w14:paraId="21D88247" w14:textId="77777777" w:rsidR="00675A9B" w:rsidRPr="00A860C4" w:rsidRDefault="00675A9B" w:rsidP="00675A9B">
      <w:pPr>
        <w:pStyle w:val="ac"/>
        <w:ind w:firstLine="567"/>
        <w:jc w:val="center"/>
        <w:rPr>
          <w:rFonts w:ascii="Times New Roman" w:hAnsi="Times New Roman" w:cs="Times New Roman"/>
          <w:b/>
          <w:bCs/>
          <w:sz w:val="24"/>
          <w:szCs w:val="24"/>
        </w:rPr>
      </w:pPr>
      <w:r w:rsidRPr="00A860C4">
        <w:rPr>
          <w:rFonts w:ascii="Times New Roman" w:hAnsi="Times New Roman" w:cs="Times New Roman"/>
          <w:b/>
          <w:bCs/>
          <w:sz w:val="24"/>
          <w:szCs w:val="24"/>
        </w:rPr>
        <w:t>Особенности оценки функциональной грамотности</w:t>
      </w:r>
    </w:p>
    <w:p w14:paraId="0A0A9505" w14:textId="77777777" w:rsidR="00675A9B" w:rsidRPr="00A860C4" w:rsidRDefault="00675A9B" w:rsidP="00675A9B">
      <w:pPr>
        <w:pStyle w:val="ac"/>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3038F45" w14:textId="77777777" w:rsidR="00675A9B" w:rsidRPr="00A860C4" w:rsidRDefault="00675A9B" w:rsidP="00675A9B">
      <w:pPr>
        <w:pStyle w:val="ac"/>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A9C3B95" w14:textId="77777777" w:rsidR="00675A9B" w:rsidRPr="00A860C4" w:rsidRDefault="00675A9B" w:rsidP="00675A9B">
      <w:pPr>
        <w:pStyle w:val="ac"/>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66A6A416" w14:textId="77777777" w:rsidR="00675A9B" w:rsidRPr="00A860C4" w:rsidRDefault="00675A9B" w:rsidP="00675A9B">
      <w:pPr>
        <w:pStyle w:val="ac"/>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w:t>
      </w:r>
      <w:r w:rsidRPr="00A860C4">
        <w:rPr>
          <w:rFonts w:ascii="Times New Roman" w:hAnsi="Times New Roman" w:cs="Times New Roman"/>
          <w:sz w:val="24"/>
          <w:szCs w:val="24"/>
        </w:rPr>
        <w:lastRenderedPageBreak/>
        <w:t xml:space="preserve">информации: рисунки, таблицы, диаграммы, комиксы и др. </w:t>
      </w:r>
    </w:p>
    <w:p w14:paraId="21F1BB7B" w14:textId="77777777" w:rsidR="00675A9B" w:rsidRPr="00A860C4" w:rsidRDefault="00675A9B" w:rsidP="00675A9B">
      <w:pPr>
        <w:pStyle w:val="ac"/>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51B22F34" w14:textId="77777777" w:rsidR="00675A9B" w:rsidRPr="00A860C4" w:rsidRDefault="00675A9B" w:rsidP="00675A9B">
      <w:pPr>
        <w:pStyle w:val="ac"/>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3BC9CFB5" w14:textId="77777777" w:rsidR="00675A9B" w:rsidRPr="00A860C4" w:rsidRDefault="00675A9B" w:rsidP="00675A9B">
      <w:pPr>
        <w:pStyle w:val="ac"/>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48322939" w14:textId="77777777" w:rsidR="00675A9B" w:rsidRPr="00A860C4" w:rsidRDefault="00675A9B" w:rsidP="00675A9B">
      <w:pPr>
        <w:pStyle w:val="ac"/>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7643AB6" w14:textId="77777777" w:rsidR="00675A9B" w:rsidRPr="00A860C4" w:rsidRDefault="00675A9B" w:rsidP="00675A9B">
      <w:pPr>
        <w:pStyle w:val="ac"/>
        <w:ind w:firstLine="567"/>
        <w:jc w:val="both"/>
        <w:rPr>
          <w:rFonts w:ascii="Times New Roman" w:hAnsi="Times New Roman" w:cs="Times New Roman"/>
          <w:sz w:val="24"/>
          <w:szCs w:val="24"/>
        </w:rPr>
      </w:pPr>
      <w:r w:rsidRPr="00A860C4">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B2D2B23" w14:textId="77777777" w:rsidR="00675A9B" w:rsidRPr="00A860C4" w:rsidRDefault="00675A9B" w:rsidP="00675A9B">
      <w:pPr>
        <w:ind w:firstLine="709"/>
        <w:rPr>
          <w:rFonts w:eastAsia="SchoolBookSanPin"/>
          <w:sz w:val="24"/>
          <w:szCs w:val="24"/>
        </w:rPr>
      </w:pPr>
    </w:p>
    <w:p w14:paraId="3EDCC172" w14:textId="77777777" w:rsidR="00675A9B" w:rsidRPr="00A860C4" w:rsidRDefault="00675A9B" w:rsidP="00675A9B">
      <w:pPr>
        <w:pStyle w:val="ac"/>
        <w:spacing w:line="276" w:lineRule="auto"/>
        <w:ind w:firstLine="567"/>
        <w:jc w:val="center"/>
        <w:rPr>
          <w:rFonts w:ascii="Times New Roman" w:hAnsi="Times New Roman" w:cs="Times New Roman"/>
          <w:b/>
          <w:bCs/>
          <w:sz w:val="24"/>
          <w:szCs w:val="24"/>
        </w:rPr>
      </w:pPr>
      <w:r w:rsidRPr="00A860C4">
        <w:rPr>
          <w:rFonts w:ascii="Times New Roman" w:hAnsi="Times New Roman" w:cs="Times New Roman"/>
          <w:b/>
          <w:bCs/>
          <w:sz w:val="24"/>
          <w:szCs w:val="24"/>
        </w:rPr>
        <w:t>Промежуточная аттестация</w:t>
      </w:r>
    </w:p>
    <w:p w14:paraId="35F60343"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5" w:name="_Toc103079571"/>
      <w:r w:rsidRPr="00A860C4">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5"/>
      <w:r w:rsidRPr="00A860C4">
        <w:rPr>
          <w:rFonts w:ascii="Times New Roman" w:hAnsi="Times New Roman" w:cs="Times New Roman"/>
          <w:sz w:val="24"/>
          <w:szCs w:val="24"/>
        </w:rPr>
        <w:t xml:space="preserve">». </w:t>
      </w:r>
    </w:p>
    <w:p w14:paraId="39E7FACE" w14:textId="77777777" w:rsidR="00675A9B" w:rsidRPr="00A860C4" w:rsidRDefault="00675A9B" w:rsidP="00675A9B">
      <w:pPr>
        <w:pStyle w:val="ac"/>
        <w:spacing w:line="276" w:lineRule="auto"/>
        <w:ind w:firstLine="567"/>
        <w:jc w:val="center"/>
        <w:rPr>
          <w:rFonts w:ascii="Times New Roman" w:hAnsi="Times New Roman" w:cs="Times New Roman"/>
          <w:b/>
          <w:bCs/>
          <w:sz w:val="24"/>
          <w:szCs w:val="24"/>
        </w:rPr>
      </w:pPr>
    </w:p>
    <w:p w14:paraId="138D8608" w14:textId="77777777" w:rsidR="00675A9B" w:rsidRPr="00A860C4" w:rsidRDefault="00675A9B" w:rsidP="00675A9B">
      <w:pPr>
        <w:pStyle w:val="ac"/>
        <w:spacing w:line="276" w:lineRule="auto"/>
        <w:ind w:firstLine="567"/>
        <w:jc w:val="center"/>
        <w:rPr>
          <w:rFonts w:ascii="Times New Roman" w:hAnsi="Times New Roman" w:cs="Times New Roman"/>
          <w:b/>
          <w:bCs/>
          <w:sz w:val="24"/>
          <w:szCs w:val="24"/>
        </w:rPr>
      </w:pPr>
      <w:r w:rsidRPr="00A860C4">
        <w:rPr>
          <w:rFonts w:ascii="Times New Roman" w:hAnsi="Times New Roman" w:cs="Times New Roman"/>
          <w:b/>
          <w:bCs/>
          <w:sz w:val="24"/>
          <w:szCs w:val="24"/>
        </w:rPr>
        <w:t>Внешние процедуры системы оценки планируемых результатов</w:t>
      </w:r>
    </w:p>
    <w:p w14:paraId="375BA88A" w14:textId="77777777"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525D827C" w14:textId="6A23BA05" w:rsidR="00675A9B" w:rsidRPr="00A860C4" w:rsidRDefault="00675A9B" w:rsidP="00675A9B">
      <w:pPr>
        <w:pStyle w:val="ac"/>
        <w:spacing w:line="276" w:lineRule="auto"/>
        <w:ind w:firstLine="567"/>
        <w:jc w:val="both"/>
        <w:rPr>
          <w:rFonts w:ascii="Times New Roman" w:hAnsi="Times New Roman" w:cs="Times New Roman"/>
          <w:sz w:val="24"/>
          <w:szCs w:val="24"/>
        </w:rPr>
      </w:pPr>
      <w:r w:rsidRPr="00A860C4">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77A431F2" w14:textId="711D12D6" w:rsidR="009859B3" w:rsidRPr="00A860C4" w:rsidRDefault="009859B3" w:rsidP="00675A9B">
      <w:pPr>
        <w:pStyle w:val="ac"/>
        <w:spacing w:line="276" w:lineRule="auto"/>
        <w:ind w:firstLine="567"/>
        <w:jc w:val="both"/>
        <w:rPr>
          <w:rFonts w:ascii="Times New Roman" w:hAnsi="Times New Roman" w:cs="Times New Roman"/>
          <w:sz w:val="24"/>
          <w:szCs w:val="24"/>
        </w:rPr>
      </w:pPr>
    </w:p>
    <w:p w14:paraId="5F0566BA" w14:textId="77777777" w:rsidR="009859B3" w:rsidRPr="00225540" w:rsidRDefault="009859B3" w:rsidP="007E7F27">
      <w:pPr>
        <w:pStyle w:val="formattext"/>
        <w:shd w:val="clear" w:color="auto" w:fill="FFFFFF"/>
        <w:spacing w:before="0" w:beforeAutospacing="0" w:after="0" w:afterAutospacing="0" w:line="276" w:lineRule="auto"/>
        <w:ind w:firstLine="480"/>
        <w:jc w:val="both"/>
        <w:textAlignment w:val="baseline"/>
      </w:pPr>
      <w:r w:rsidRPr="00225540">
        <w:rPr>
          <w:b/>
          <w:bCs/>
        </w:rPr>
        <w:t>Национальные сопоставительные исследования качества общего образования</w:t>
      </w:r>
      <w:r w:rsidRPr="00225540">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6D42E980" w14:textId="77777777" w:rsidR="009859B3" w:rsidRPr="00225540" w:rsidRDefault="009859B3" w:rsidP="007E7F27">
      <w:pPr>
        <w:pStyle w:val="formattext"/>
        <w:shd w:val="clear" w:color="auto" w:fill="FFFFFF"/>
        <w:spacing w:before="0" w:beforeAutospacing="0" w:after="0" w:afterAutospacing="0" w:line="276" w:lineRule="auto"/>
        <w:ind w:firstLine="480"/>
        <w:jc w:val="both"/>
        <w:textAlignment w:val="baseline"/>
      </w:pPr>
      <w:r w:rsidRPr="00225540">
        <w:rPr>
          <w:b/>
          <w:bCs/>
        </w:rPr>
        <w:t>Всероссийские проверочные работы</w:t>
      </w:r>
      <w:r w:rsidRPr="00225540">
        <w:t xml:space="preserve"> в образователь</w:t>
      </w:r>
      <w:r w:rsidRPr="00225540">
        <w:lastRenderedPageBreak/>
        <w:t>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3B04BDF9" w14:textId="77777777" w:rsidR="009859B3" w:rsidRPr="00225540" w:rsidRDefault="009859B3" w:rsidP="007E7F27">
      <w:pPr>
        <w:pStyle w:val="formattext"/>
        <w:shd w:val="clear" w:color="auto" w:fill="FFFFFF"/>
        <w:spacing w:before="0" w:beforeAutospacing="0" w:after="0" w:afterAutospacing="0" w:line="276" w:lineRule="auto"/>
        <w:ind w:firstLine="480"/>
        <w:jc w:val="both"/>
        <w:textAlignment w:val="baseline"/>
      </w:pPr>
      <w:r w:rsidRPr="00225540">
        <w:rPr>
          <w:b/>
          <w:bCs/>
        </w:rPr>
        <w:t>Международные сопоставительные исследования качества общего образования</w:t>
      </w:r>
      <w:r w:rsidRPr="00225540">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3FF8D7A4" w14:textId="77777777" w:rsidR="009859B3" w:rsidRPr="00225540" w:rsidRDefault="009859B3" w:rsidP="007E7F27">
      <w:pPr>
        <w:pStyle w:val="formattext"/>
        <w:shd w:val="clear" w:color="auto" w:fill="FFFFFF"/>
        <w:spacing w:before="0" w:beforeAutospacing="0" w:after="0" w:afterAutospacing="0" w:line="276" w:lineRule="auto"/>
        <w:ind w:firstLine="480"/>
        <w:jc w:val="both"/>
        <w:textAlignment w:val="baseline"/>
      </w:pPr>
      <w:r w:rsidRPr="00225540">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487594C8" w14:textId="77777777" w:rsidR="009859B3" w:rsidRPr="00225540" w:rsidRDefault="009859B3" w:rsidP="007E7F27">
      <w:pPr>
        <w:pStyle w:val="formattext"/>
        <w:shd w:val="clear" w:color="auto" w:fill="FFFFFF"/>
        <w:spacing w:before="0" w:beforeAutospacing="0" w:after="0" w:afterAutospacing="0" w:line="276" w:lineRule="auto"/>
        <w:ind w:firstLine="480"/>
        <w:jc w:val="both"/>
        <w:textAlignment w:val="baseline"/>
      </w:pPr>
      <w:r w:rsidRPr="00225540">
        <w:t>Мероприятия по оценке качества образования включаются в расписание учебных занятий.</w:t>
      </w:r>
    </w:p>
    <w:p w14:paraId="61D98D34" w14:textId="77777777" w:rsidR="009859B3" w:rsidRPr="002657A7" w:rsidRDefault="009859B3" w:rsidP="007E7F27">
      <w:pPr>
        <w:pStyle w:val="formattext"/>
        <w:shd w:val="clear" w:color="auto" w:fill="FFFFFF"/>
        <w:spacing w:before="0" w:beforeAutospacing="0" w:after="0" w:afterAutospacing="0" w:line="276" w:lineRule="auto"/>
        <w:ind w:firstLine="480"/>
        <w:jc w:val="both"/>
        <w:textAlignment w:val="baseline"/>
      </w:pPr>
      <w:r w:rsidRPr="00225540">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720AE7D8" w14:textId="77777777" w:rsidR="009859B3" w:rsidRPr="002657A7" w:rsidRDefault="009859B3" w:rsidP="009859B3">
      <w:pPr>
        <w:spacing w:line="276" w:lineRule="auto"/>
        <w:ind w:firstLine="567"/>
        <w:rPr>
          <w:rFonts w:cs="Times New Roman"/>
          <w:sz w:val="24"/>
          <w:szCs w:val="24"/>
        </w:rPr>
      </w:pPr>
    </w:p>
    <w:p w14:paraId="0F0E2EF8" w14:textId="4F0E4C83" w:rsidR="00675A9B" w:rsidRPr="002657A7" w:rsidRDefault="00675A9B" w:rsidP="00675A9B">
      <w:pPr>
        <w:spacing w:line="276" w:lineRule="auto"/>
        <w:ind w:firstLine="709"/>
        <w:rPr>
          <w:rFonts w:eastAsia="SchoolBookSanPin"/>
          <w:sz w:val="24"/>
          <w:szCs w:val="24"/>
        </w:rPr>
      </w:pPr>
      <w:r w:rsidRPr="002657A7">
        <w:rPr>
          <w:rFonts w:eastAsia="SchoolBookSanPi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2B3F2CC" w14:textId="4C761DC0" w:rsidR="007C4065" w:rsidRPr="002657A7" w:rsidRDefault="007C4065" w:rsidP="00992887">
      <w:pPr>
        <w:spacing w:line="276" w:lineRule="auto"/>
        <w:ind w:right="6" w:firstLine="567"/>
        <w:rPr>
          <w:bCs/>
          <w:i/>
          <w:iCs/>
          <w:sz w:val="24"/>
          <w:szCs w:val="24"/>
        </w:rPr>
      </w:pPr>
    </w:p>
    <w:p w14:paraId="051E2564" w14:textId="7F46FBCF" w:rsidR="007C4065" w:rsidRPr="002657A7" w:rsidRDefault="007C4065">
      <w:pPr>
        <w:pStyle w:val="1"/>
        <w:numPr>
          <w:ilvl w:val="0"/>
          <w:numId w:val="1"/>
        </w:numPr>
        <w:spacing w:line="276" w:lineRule="auto"/>
        <w:rPr>
          <w:color w:val="auto"/>
        </w:rPr>
      </w:pPr>
      <w:bookmarkStart w:id="26" w:name="_Toc210054072"/>
      <w:bookmarkEnd w:id="22"/>
      <w:r w:rsidRPr="002657A7">
        <w:rPr>
          <w:color w:val="auto"/>
        </w:rPr>
        <w:t>СОДЕРЖАТЕЛЬНЫЙ РАЗДЕЛ</w:t>
      </w:r>
      <w:bookmarkEnd w:id="26"/>
      <w:r w:rsidRPr="002657A7">
        <w:rPr>
          <w:color w:val="auto"/>
        </w:rPr>
        <w:t xml:space="preserve"> </w:t>
      </w:r>
    </w:p>
    <w:p w14:paraId="708D2F7D" w14:textId="6C53BE13" w:rsidR="007C4065" w:rsidRPr="002657A7" w:rsidRDefault="007C4065">
      <w:pPr>
        <w:pStyle w:val="2"/>
        <w:numPr>
          <w:ilvl w:val="1"/>
          <w:numId w:val="1"/>
        </w:numPr>
        <w:spacing w:line="276" w:lineRule="auto"/>
        <w:rPr>
          <w:color w:val="auto"/>
        </w:rPr>
      </w:pPr>
      <w:bookmarkStart w:id="27" w:name="_Toc210054073"/>
      <w:r w:rsidRPr="002657A7">
        <w:rPr>
          <w:color w:val="auto"/>
        </w:rPr>
        <w:t>РАБОЧИЕ ПРОГРАММЫ УЧЕБНЫХ ПРЕДМЕТОВ, УЧЕБНЫХ КУРСОВ (В ТОМ ЧИСЛЕ ВНЕУРОЧНОЙ ДЕЯТЕЛЬНОСТИ), УЧЕБНЫХ МОДУЛЕЙ</w:t>
      </w:r>
      <w:bookmarkEnd w:id="27"/>
    </w:p>
    <w:p w14:paraId="3E05E729" w14:textId="77777777" w:rsidR="00035A3B" w:rsidRDefault="00035A3B" w:rsidP="00EA0B60">
      <w:pPr>
        <w:spacing w:line="276" w:lineRule="auto"/>
        <w:ind w:right="6" w:firstLine="567"/>
        <w:rPr>
          <w:sz w:val="24"/>
          <w:szCs w:val="24"/>
        </w:rPr>
      </w:pPr>
    </w:p>
    <w:p w14:paraId="1CA56DC3" w14:textId="5A6A4BD4" w:rsidR="00035A3B" w:rsidRPr="006851A1" w:rsidRDefault="00035A3B" w:rsidP="00035A3B">
      <w:pPr>
        <w:spacing w:line="276" w:lineRule="auto"/>
        <w:ind w:right="6" w:firstLine="567"/>
        <w:rPr>
          <w:sz w:val="24"/>
          <w:szCs w:val="24"/>
        </w:rPr>
      </w:pPr>
      <w:r w:rsidRPr="006851A1">
        <w:rPr>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w:t>
      </w:r>
      <w:r w:rsidRPr="002657A7">
        <w:rPr>
          <w:sz w:val="24"/>
          <w:szCs w:val="24"/>
        </w:rPr>
        <w:t xml:space="preserve"> </w:t>
      </w:r>
      <w:r w:rsidRPr="006851A1">
        <w:rPr>
          <w:sz w:val="24"/>
          <w:szCs w:val="24"/>
        </w:rPr>
        <w:t xml:space="preserve">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14:paraId="243B3998" w14:textId="0A82AEB3" w:rsidR="00D5796D" w:rsidRPr="006851A1" w:rsidRDefault="00D5796D" w:rsidP="00D5796D">
      <w:pPr>
        <w:spacing w:line="276" w:lineRule="auto"/>
        <w:ind w:right="6" w:firstLine="567"/>
        <w:rPr>
          <w:sz w:val="24"/>
          <w:szCs w:val="24"/>
        </w:rPr>
      </w:pPr>
      <w:r w:rsidRPr="006851A1">
        <w:rPr>
          <w:sz w:val="24"/>
          <w:szCs w:val="24"/>
        </w:rPr>
        <w:t>Рабочие программы учебных предметов, учебных курсов (в том числе внеурочной деятельности), учебных модулей являются частью образовательной программы основного общего образования</w:t>
      </w:r>
      <w:r w:rsidR="006851A1" w:rsidRPr="006851A1">
        <w:rPr>
          <w:sz w:val="24"/>
          <w:szCs w:val="24"/>
        </w:rPr>
        <w:t xml:space="preserve"> и являются приложением к ООП.</w:t>
      </w:r>
    </w:p>
    <w:p w14:paraId="39DA5FE6" w14:textId="77777777" w:rsidR="00D5796D" w:rsidRPr="00387FDD" w:rsidRDefault="00D5796D" w:rsidP="00D5796D">
      <w:pPr>
        <w:pStyle w:val="2"/>
        <w:rPr>
          <w:color w:val="auto"/>
          <w:sz w:val="24"/>
          <w:szCs w:val="24"/>
        </w:rPr>
      </w:pPr>
      <w:bookmarkStart w:id="28" w:name="_Toc194321271"/>
      <w:bookmarkStart w:id="29" w:name="_Hlk197609526"/>
      <w:bookmarkStart w:id="30" w:name="_Toc210054074"/>
      <w:r w:rsidRPr="00387FDD">
        <w:rPr>
          <w:rFonts w:eastAsia="SchoolBookSanPin"/>
          <w:color w:val="auto"/>
          <w:sz w:val="24"/>
          <w:szCs w:val="24"/>
        </w:rPr>
        <w:t>2.1.1. Федеральная рабочая программа по учебному предмету «Русский язык».</w:t>
      </w:r>
      <w:bookmarkEnd w:id="28"/>
      <w:bookmarkEnd w:id="30"/>
      <w:r w:rsidRPr="00387FDD">
        <w:rPr>
          <w:color w:val="auto"/>
          <w:sz w:val="24"/>
          <w:szCs w:val="24"/>
        </w:rPr>
        <w:t xml:space="preserve"> </w:t>
      </w:r>
    </w:p>
    <w:p w14:paraId="42053199" w14:textId="7026220B" w:rsidR="00D5796D" w:rsidRPr="00387FDD" w:rsidRDefault="00D5796D" w:rsidP="00387FDD">
      <w:pPr>
        <w:rPr>
          <w:i/>
          <w:iCs/>
          <w:sz w:val="24"/>
          <w:szCs w:val="24"/>
        </w:rPr>
      </w:pPr>
      <w:r w:rsidRPr="00387FDD">
        <w:rPr>
          <w:i/>
          <w:iCs/>
          <w:sz w:val="24"/>
          <w:szCs w:val="24"/>
        </w:rPr>
        <w:t xml:space="preserve">Нумерация сохранена в соответствии с ФОП ООО. </w:t>
      </w:r>
      <w:bookmarkEnd w:id="29"/>
    </w:p>
    <w:p w14:paraId="45003202" w14:textId="0EEF4B65"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 xml:space="preserve">19. </w:t>
      </w:r>
      <w:r w:rsidRPr="007C58A3">
        <w:lastRenderedPageBreak/>
        <w:t>Федеральная рабочая программа по учебному предмету "Русский язык".</w:t>
      </w:r>
    </w:p>
    <w:p w14:paraId="338B49E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rsidRPr="007C58A3">
        <w:br/>
      </w:r>
    </w:p>
    <w:p w14:paraId="019EC7DD" w14:textId="09B34C73"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19.2. 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w:t>
      </w:r>
      <w:r w:rsidR="00387FDD">
        <w:t> </w:t>
      </w:r>
      <w:r w:rsidRPr="007C58A3">
        <w:t>результатов.</w:t>
      </w:r>
      <w:r w:rsidRPr="007C58A3">
        <w:br/>
      </w:r>
    </w:p>
    <w:p w14:paraId="43660B7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r w:rsidRPr="007C58A3">
        <w:br/>
      </w:r>
    </w:p>
    <w:p w14:paraId="3CD2346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r w:rsidRPr="007C58A3">
        <w:br/>
      </w:r>
    </w:p>
    <w:p w14:paraId="673097B3" w14:textId="326E1036"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19.5.</w:t>
      </w:r>
      <w:r w:rsidR="00387FDD">
        <w:t> </w:t>
      </w:r>
      <w:r w:rsidRPr="007C58A3">
        <w:t>Пояснительная</w:t>
      </w:r>
      <w:r w:rsidR="00387FDD">
        <w:t> </w:t>
      </w:r>
      <w:r w:rsidRPr="007C58A3">
        <w:t>записка.</w:t>
      </w:r>
      <w:r w:rsidRPr="007C58A3">
        <w:br/>
      </w:r>
    </w:p>
    <w:p w14:paraId="4E3890C8" w14:textId="54ED7726"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w:t>
      </w:r>
      <w:r w:rsidR="00387FDD">
        <w:t> </w:t>
      </w:r>
      <w:r w:rsidRPr="007C58A3">
        <w:t>образования</w:t>
      </w:r>
      <w:r w:rsidR="00387FDD">
        <w:t> </w:t>
      </w:r>
      <w:r w:rsidRPr="007C58A3">
        <w:t>и</w:t>
      </w:r>
      <w:r w:rsidR="00387FDD">
        <w:t> </w:t>
      </w:r>
      <w:r w:rsidRPr="007C58A3">
        <w:t>активные</w:t>
      </w:r>
      <w:r w:rsidR="00387FDD">
        <w:t> </w:t>
      </w:r>
      <w:r w:rsidRPr="007C58A3">
        <w:t>методики</w:t>
      </w:r>
      <w:r w:rsidR="00387FDD">
        <w:t> </w:t>
      </w:r>
      <w:r w:rsidRPr="007C58A3">
        <w:t>обучения.</w:t>
      </w:r>
      <w:r w:rsidRPr="007C58A3">
        <w:br/>
      </w:r>
    </w:p>
    <w:p w14:paraId="6B1731EE" w14:textId="2F6790D4"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19.5.2.</w:t>
      </w:r>
      <w:r w:rsidR="00387FDD">
        <w:t> </w:t>
      </w:r>
      <w:r w:rsidRPr="007C58A3">
        <w:t>Программа</w:t>
      </w:r>
      <w:r w:rsidR="00387FDD">
        <w:t> </w:t>
      </w:r>
      <w:r w:rsidRPr="007C58A3">
        <w:t>по</w:t>
      </w:r>
      <w:r w:rsidR="00387FDD">
        <w:t> </w:t>
      </w:r>
      <w:r w:rsidRPr="007C58A3">
        <w:t>русскому</w:t>
      </w:r>
      <w:r w:rsidR="00387FDD">
        <w:t> </w:t>
      </w:r>
      <w:r w:rsidRPr="007C58A3">
        <w:t>языку</w:t>
      </w:r>
      <w:r w:rsidR="00387FDD">
        <w:t> </w:t>
      </w:r>
      <w:r w:rsidRPr="007C58A3">
        <w:t>позволит</w:t>
      </w:r>
      <w:r w:rsidR="00387FDD">
        <w:t> </w:t>
      </w:r>
      <w:r w:rsidRPr="007C58A3">
        <w:t>учителю:</w:t>
      </w:r>
      <w:r w:rsidRPr="007C58A3">
        <w:br/>
      </w:r>
    </w:p>
    <w:p w14:paraId="73E3592A" w14:textId="7A255358"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w:t>
      </w:r>
      <w:r w:rsidR="00387FDD">
        <w:t> </w:t>
      </w:r>
      <w:r w:rsidRPr="007C58A3">
        <w:t>в</w:t>
      </w:r>
      <w:r w:rsidR="00387FDD">
        <w:t> </w:t>
      </w:r>
      <w:r w:rsidRPr="007C58A3">
        <w:t>ФГОС</w:t>
      </w:r>
      <w:r w:rsidR="00387FDD">
        <w:t> </w:t>
      </w:r>
      <w:r w:rsidRPr="007C58A3">
        <w:t>ООО;</w:t>
      </w:r>
      <w:r w:rsidRPr="007C58A3">
        <w:br/>
      </w:r>
    </w:p>
    <w:p w14:paraId="73E09B1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определить и структурировать планируемые результаты обучения и содержание русского языка по годам обучения в соответствии с ФГОС ООО;</w:t>
      </w:r>
      <w:r w:rsidRPr="007C58A3">
        <w:br/>
      </w:r>
    </w:p>
    <w:p w14:paraId="0AA9A9EE" w14:textId="3A43399C"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разработать календарно-тематическое планирование с учётом особенностей конкретного</w:t>
      </w:r>
      <w:r w:rsidR="00387FDD">
        <w:t> </w:t>
      </w:r>
      <w:r w:rsidRPr="007C58A3">
        <w:t>класса.</w:t>
      </w:r>
      <w:r w:rsidRPr="007C58A3">
        <w:br/>
      </w:r>
    </w:p>
    <w:p w14:paraId="29E8BF5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 xml:space="preserve">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14:paraId="61014911" w14:textId="4005ECE4"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095CF090" w14:textId="5A6D1BBB"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Русский язык, выполняя свои базовые функции общения и выражения мысли, обеспечивает межличностное и социальное взаимодейств</w:t>
      </w:r>
      <w:r w:rsidRPr="007C58A3">
        <w:lastRenderedPageBreak/>
        <w:t>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w:t>
      </w:r>
      <w:r w:rsidR="00387FDD">
        <w:t> </w:t>
      </w:r>
      <w:r w:rsidRPr="007C58A3">
        <w:t>народов</w:t>
      </w:r>
      <w:r w:rsidR="00387FDD">
        <w:t> </w:t>
      </w:r>
      <w:r w:rsidRPr="007C58A3">
        <w:t>России.</w:t>
      </w:r>
      <w:r w:rsidRPr="007C58A3">
        <w:br/>
      </w:r>
    </w:p>
    <w:p w14:paraId="4D85808E" w14:textId="3E3A96A2"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w:t>
      </w:r>
      <w:r w:rsidR="00387FDD">
        <w:t> </w:t>
      </w:r>
      <w:r w:rsidRPr="007C58A3">
        <w:t>самообразования.</w:t>
      </w:r>
      <w:r w:rsidRPr="007C58A3">
        <w:br/>
      </w:r>
    </w:p>
    <w:p w14:paraId="15A1A2ED" w14:textId="00B482E4"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w:t>
      </w:r>
      <w:r w:rsidR="00387FDD">
        <w:t> </w:t>
      </w:r>
      <w:r w:rsidRPr="007C58A3">
        <w:t>жизни.</w:t>
      </w:r>
      <w:r w:rsidRPr="007C58A3">
        <w:br/>
      </w:r>
    </w:p>
    <w:p w14:paraId="74F421A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19.5.6. Изучение русского языка направлено на достижение следующих целей:</w:t>
      </w:r>
      <w:r w:rsidRPr="007C58A3">
        <w:br/>
      </w:r>
    </w:p>
    <w:p w14:paraId="54BD0A45" w14:textId="49AB3DEC"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w:t>
      </w:r>
      <w:r w:rsidR="00387FDD">
        <w:t> </w:t>
      </w:r>
      <w:r w:rsidRPr="007C58A3">
        <w:t>и</w:t>
      </w:r>
      <w:r w:rsidR="00387FDD">
        <w:t> </w:t>
      </w:r>
      <w:r w:rsidRPr="007C58A3">
        <w:t>языкам</w:t>
      </w:r>
      <w:r w:rsidR="00387FDD">
        <w:t> </w:t>
      </w:r>
      <w:r w:rsidRPr="007C58A3">
        <w:t>всех</w:t>
      </w:r>
      <w:r w:rsidR="00387FDD">
        <w:t> </w:t>
      </w:r>
      <w:r w:rsidRPr="007C58A3">
        <w:t>народов</w:t>
      </w:r>
      <w:r w:rsidR="00387FDD">
        <w:t> </w:t>
      </w:r>
      <w:r w:rsidRPr="007C58A3">
        <w:t>Российской</w:t>
      </w:r>
      <w:r w:rsidR="00387FDD">
        <w:t> </w:t>
      </w:r>
      <w:r w:rsidRPr="007C58A3">
        <w:t>Федерации;</w:t>
      </w:r>
      <w:r w:rsidRPr="007C58A3">
        <w:br/>
      </w:r>
    </w:p>
    <w:p w14:paraId="733FCED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sidRPr="007C58A3">
        <w:br/>
      </w:r>
    </w:p>
    <w:p w14:paraId="71EFA6E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11E416F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p>
    <w:p w14:paraId="7650AF41" w14:textId="107509DE" w:rsidR="00164E2A" w:rsidRPr="007C58A3" w:rsidRDefault="00164E2A" w:rsidP="00164E2A">
      <w:pPr>
        <w:pStyle w:val="formattext"/>
        <w:spacing w:before="0" w:beforeAutospacing="0" w:after="0" w:afterAutospacing="0"/>
        <w:ind w:firstLine="480"/>
        <w:jc w:val="both"/>
        <w:textAlignment w:val="baseline"/>
      </w:pPr>
      <w:r w:rsidRPr="007C58A3">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w:t>
      </w:r>
      <w:r w:rsidR="00387FDD">
        <w:t> </w:t>
      </w:r>
      <w:r w:rsidRPr="007C58A3">
        <w:t>учебным</w:t>
      </w:r>
      <w:r w:rsidR="00387FDD">
        <w:t> </w:t>
      </w:r>
      <w:r w:rsidRPr="007C58A3">
        <w:t>предметам;</w:t>
      </w:r>
      <w:r w:rsidRPr="007C58A3">
        <w:br/>
      </w:r>
    </w:p>
    <w:p w14:paraId="1060480D" w14:textId="7748A7C6" w:rsidR="00164E2A" w:rsidRPr="007C58A3" w:rsidRDefault="00164E2A" w:rsidP="00164E2A">
      <w:pPr>
        <w:pStyle w:val="formattext"/>
        <w:spacing w:before="0" w:beforeAutospacing="0" w:after="0" w:afterAutospacing="0"/>
        <w:ind w:firstLine="480"/>
        <w:jc w:val="both"/>
        <w:textAlignment w:val="baseline"/>
      </w:pPr>
      <w:r w:rsidRPr="007C58A3">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41DFA32F" w14:textId="49D7CFB8" w:rsidR="00164E2A" w:rsidRPr="00387FDD" w:rsidRDefault="00164E2A" w:rsidP="0092073F">
      <w:pPr>
        <w:pStyle w:val="formattext"/>
        <w:spacing w:before="0" w:beforeAutospacing="0" w:after="0" w:afterAutospacing="0"/>
        <w:ind w:firstLine="480"/>
        <w:jc w:val="both"/>
        <w:textAlignment w:val="baseline"/>
        <w:rPr>
          <w:highlight w:val="yellow"/>
        </w:rPr>
      </w:pPr>
      <w:r w:rsidRPr="007C58A3">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r w:rsidRPr="007C58A3">
        <w:br/>
        <w:t xml:space="preserve">19.5.7. </w:t>
      </w:r>
      <w:r w:rsidRPr="00387FDD">
        <w:t>В соответствии с ФГОС ООО учебный предмет "Русский язык" входит в предметную область "Русский язык и лите</w:t>
      </w:r>
      <w:r w:rsidRPr="00387FDD">
        <w:lastRenderedPageBreak/>
        <w:t>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14:paraId="5930928F" w14:textId="39594048" w:rsidR="00164E2A" w:rsidRPr="007C58A3" w:rsidRDefault="00164E2A" w:rsidP="00164E2A">
      <w:pPr>
        <w:pStyle w:val="formattext"/>
        <w:spacing w:before="0" w:beforeAutospacing="0" w:after="0" w:afterAutospacing="0"/>
        <w:ind w:firstLine="480"/>
        <w:jc w:val="both"/>
        <w:textAlignment w:val="baseline"/>
      </w:pPr>
      <w:r w:rsidRPr="007C58A3">
        <w:t>19.6. Содержание обучения в 5 классе.</w:t>
      </w:r>
    </w:p>
    <w:p w14:paraId="37735D2E" w14:textId="3003CC9E" w:rsidR="00164E2A" w:rsidRPr="007C58A3" w:rsidRDefault="00164E2A" w:rsidP="00164E2A">
      <w:pPr>
        <w:pStyle w:val="formattext"/>
        <w:spacing w:before="0" w:beforeAutospacing="0" w:after="0" w:afterAutospacing="0"/>
        <w:ind w:firstLine="480"/>
        <w:jc w:val="both"/>
        <w:textAlignment w:val="baseline"/>
      </w:pPr>
      <w:r w:rsidRPr="007C58A3">
        <w:t>19.6.1. Общие сведения о языке.</w:t>
      </w:r>
    </w:p>
    <w:p w14:paraId="5FCA7065" w14:textId="1CCDA7A9" w:rsidR="00164E2A" w:rsidRPr="007C58A3" w:rsidRDefault="00164E2A" w:rsidP="00164E2A">
      <w:pPr>
        <w:pStyle w:val="formattext"/>
        <w:spacing w:before="0" w:beforeAutospacing="0" w:after="0" w:afterAutospacing="0"/>
        <w:ind w:firstLine="480"/>
        <w:jc w:val="both"/>
        <w:textAlignment w:val="baseline"/>
      </w:pPr>
      <w:r w:rsidRPr="007C58A3">
        <w:t>Богатство и выразительность русского языка. Лингвистика как наука о языке.</w:t>
      </w:r>
    </w:p>
    <w:p w14:paraId="7446C5DA" w14:textId="18A5C534" w:rsidR="00164E2A" w:rsidRPr="007C58A3" w:rsidRDefault="00164E2A" w:rsidP="00164E2A">
      <w:pPr>
        <w:pStyle w:val="formattext"/>
        <w:spacing w:before="0" w:beforeAutospacing="0" w:after="0" w:afterAutospacing="0"/>
        <w:ind w:firstLine="480"/>
        <w:jc w:val="both"/>
        <w:textAlignment w:val="baseline"/>
      </w:pPr>
      <w:r w:rsidRPr="007C58A3">
        <w:t>Основные разделы лингвистики.</w:t>
      </w:r>
    </w:p>
    <w:p w14:paraId="5A21435D" w14:textId="2A8B2852" w:rsidR="00164E2A" w:rsidRPr="007C58A3" w:rsidRDefault="00164E2A" w:rsidP="00164E2A">
      <w:pPr>
        <w:pStyle w:val="formattext"/>
        <w:spacing w:before="0" w:beforeAutospacing="0" w:after="0" w:afterAutospacing="0"/>
        <w:ind w:firstLine="480"/>
        <w:jc w:val="both"/>
        <w:textAlignment w:val="baseline"/>
      </w:pPr>
      <w:r w:rsidRPr="007C58A3">
        <w:t>19.6.2. Язык и речь.</w:t>
      </w:r>
    </w:p>
    <w:p w14:paraId="49223AB3" w14:textId="37968FC1" w:rsidR="00164E2A" w:rsidRPr="007C58A3" w:rsidRDefault="00164E2A" w:rsidP="00164E2A">
      <w:pPr>
        <w:pStyle w:val="formattext"/>
        <w:spacing w:before="0" w:beforeAutospacing="0" w:after="0" w:afterAutospacing="0"/>
        <w:ind w:firstLine="480"/>
        <w:jc w:val="both"/>
        <w:textAlignment w:val="baseline"/>
      </w:pPr>
      <w:r w:rsidRPr="007C58A3">
        <w:t>Язык и речь. Речь устная и письменная, монологическая и диалогическая, полилог.</w:t>
      </w:r>
    </w:p>
    <w:p w14:paraId="4132BECB" w14:textId="2615C145" w:rsidR="00164E2A" w:rsidRPr="007C58A3" w:rsidRDefault="00164E2A" w:rsidP="00164E2A">
      <w:pPr>
        <w:pStyle w:val="formattext"/>
        <w:spacing w:before="0" w:beforeAutospacing="0" w:after="0" w:afterAutospacing="0"/>
        <w:ind w:firstLine="480"/>
        <w:jc w:val="both"/>
        <w:textAlignment w:val="baseline"/>
      </w:pPr>
      <w:r w:rsidRPr="007C58A3">
        <w:t>Виды речевой деятельности (говорение, слушание, чтение, письмо), их особенности.</w:t>
      </w:r>
    </w:p>
    <w:p w14:paraId="4CF1E54A" w14:textId="4550247A" w:rsidR="00164E2A" w:rsidRPr="007C58A3" w:rsidRDefault="00164E2A" w:rsidP="00387FDD">
      <w:pPr>
        <w:pStyle w:val="formattext"/>
        <w:spacing w:before="0" w:beforeAutospacing="0" w:after="0" w:afterAutospacing="0"/>
        <w:ind w:firstLine="480"/>
        <w:jc w:val="both"/>
        <w:textAlignment w:val="baseline"/>
      </w:pPr>
      <w:r w:rsidRPr="007C58A3">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76F615BB" w14:textId="2BA44BF5"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Устный пересказ прочитанного или прослушанного текста, в том числе с изменением лица рассказчика.</w:t>
      </w:r>
    </w:p>
    <w:p w14:paraId="59AC9C92" w14:textId="5902D250"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Участие в диалоге на лингвистические темы (в рамках изученного) и темы на основе жизненных наблюдений.</w:t>
      </w:r>
    </w:p>
    <w:p w14:paraId="4DFF6DC5" w14:textId="5C4B3EDF"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Речевые формулы приветствия, прощания, просьбы, благодарности.</w:t>
      </w:r>
    </w:p>
    <w:p w14:paraId="5B230B83" w14:textId="721DD472"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Сочинения различных видов с использованием жизненного и читательского опыта, сюжетной</w:t>
      </w:r>
      <w:r w:rsidR="00387FDD">
        <w:t> </w:t>
      </w:r>
      <w:r w:rsidRPr="007C58A3">
        <w:t>картины</w:t>
      </w:r>
      <w:r w:rsidR="00387FDD">
        <w:t> </w:t>
      </w:r>
      <w:r w:rsidRPr="007C58A3">
        <w:t>(в</w:t>
      </w:r>
      <w:r w:rsidR="00387FDD">
        <w:t> </w:t>
      </w:r>
      <w:r w:rsidRPr="007C58A3">
        <w:t>том</w:t>
      </w:r>
      <w:r w:rsidR="00387FDD">
        <w:t> </w:t>
      </w:r>
      <w:r w:rsidRPr="007C58A3">
        <w:t>числе</w:t>
      </w:r>
      <w:r w:rsidR="00387FDD">
        <w:t> </w:t>
      </w:r>
      <w:r w:rsidRPr="007C58A3">
        <w:t>сочинения-миниатюры).</w:t>
      </w:r>
      <w:r w:rsidRPr="007C58A3">
        <w:br/>
      </w:r>
    </w:p>
    <w:p w14:paraId="6A7D7E79" w14:textId="3D1EA465"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аудирования: выборочное, ознакомительное, детальное. Виды чтения: изучающее,</w:t>
      </w:r>
      <w:r w:rsidR="00387FDD">
        <w:t> </w:t>
      </w:r>
      <w:r w:rsidRPr="007C58A3">
        <w:t>ознакомительное,</w:t>
      </w:r>
      <w:r w:rsidR="00387FDD">
        <w:t> </w:t>
      </w:r>
      <w:r w:rsidRPr="007C58A3">
        <w:t>просмотровое,</w:t>
      </w:r>
      <w:r w:rsidR="00387FDD">
        <w:t> </w:t>
      </w:r>
      <w:r w:rsidRPr="007C58A3">
        <w:t>поисковое.</w:t>
      </w:r>
      <w:r w:rsidRPr="007C58A3">
        <w:br/>
      </w:r>
    </w:p>
    <w:p w14:paraId="6B69D8A6" w14:textId="05328E0E"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19.6.3.Текст.</w:t>
      </w:r>
      <w:r w:rsidRPr="007C58A3">
        <w:br/>
      </w:r>
    </w:p>
    <w:p w14:paraId="56A93956" w14:textId="2ABFC348"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Текст и его основные признаки. Тема и главная мысль текста. Микротема текста. Ключевые</w:t>
      </w:r>
      <w:r w:rsidR="001544AE">
        <w:t> </w:t>
      </w:r>
      <w:r w:rsidRPr="007C58A3">
        <w:t>слова.</w:t>
      </w:r>
    </w:p>
    <w:p w14:paraId="35097AC6" w14:textId="7615508A"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Функционально-смысловые типы речи: описание, повествование, рассуждение; их особенности.</w:t>
      </w:r>
    </w:p>
    <w:p w14:paraId="47B7D24C" w14:textId="19B37275"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Композиционная структура текста. Абзац как средство членения текста на композиционно-смысловые</w:t>
      </w:r>
      <w:r w:rsidR="001544AE">
        <w:t> </w:t>
      </w:r>
      <w:r w:rsidRPr="007C58A3">
        <w:t>части.</w:t>
      </w:r>
    </w:p>
    <w:p w14:paraId="720B9BAD" w14:textId="1094A132"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Средства связи предложений и частей текста: формы слова, однокоренные слова, синонимы,</w:t>
      </w:r>
      <w:r w:rsidR="001544AE">
        <w:t> </w:t>
      </w:r>
      <w:r w:rsidRPr="007C58A3">
        <w:t>антонимы,</w:t>
      </w:r>
      <w:r w:rsidR="001544AE">
        <w:t> </w:t>
      </w:r>
      <w:r w:rsidRPr="007C58A3">
        <w:t>личные</w:t>
      </w:r>
      <w:r w:rsidR="001544AE">
        <w:t> </w:t>
      </w:r>
      <w:r w:rsidRPr="007C58A3">
        <w:t>местоимения,</w:t>
      </w:r>
      <w:r w:rsidR="001544AE">
        <w:t> </w:t>
      </w:r>
      <w:r w:rsidRPr="007C58A3">
        <w:t>повтор</w:t>
      </w:r>
      <w:r w:rsidR="001544AE">
        <w:t> </w:t>
      </w:r>
      <w:r w:rsidRPr="007C58A3">
        <w:t>слова.</w:t>
      </w:r>
    </w:p>
    <w:p w14:paraId="42603588" w14:textId="2579FA99"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Повествование</w:t>
      </w:r>
      <w:r w:rsidR="001544AE">
        <w:t> </w:t>
      </w:r>
      <w:r w:rsidRPr="007C58A3">
        <w:t>как</w:t>
      </w:r>
      <w:r w:rsidR="001544AE">
        <w:t> </w:t>
      </w:r>
      <w:r w:rsidRPr="007C58A3">
        <w:t>тип</w:t>
      </w:r>
      <w:r w:rsidR="001544AE">
        <w:t> </w:t>
      </w:r>
      <w:r w:rsidRPr="007C58A3">
        <w:t>речи.</w:t>
      </w:r>
      <w:r w:rsidR="001544AE">
        <w:t> </w:t>
      </w:r>
      <w:r w:rsidRPr="007C58A3">
        <w:t>Рассказ.</w:t>
      </w:r>
    </w:p>
    <w:p w14:paraId="7FF27BA4" w14:textId="0FC06962"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w:t>
      </w:r>
      <w:r w:rsidR="001544AE">
        <w:t> </w:t>
      </w:r>
      <w:r w:rsidRPr="007C58A3">
        <w:t>(в</w:t>
      </w:r>
      <w:r w:rsidR="001544AE">
        <w:t> </w:t>
      </w:r>
      <w:r w:rsidRPr="007C58A3">
        <w:t>рамках</w:t>
      </w:r>
      <w:r w:rsidR="001544AE">
        <w:t> </w:t>
      </w:r>
      <w:r w:rsidRPr="007C58A3">
        <w:t>изученного).</w:t>
      </w:r>
    </w:p>
    <w:p w14:paraId="147E4F99" w14:textId="6397956A"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4CC04E5D" w14:textId="494BE1EB"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Информационная переработка текста: простой и сложный план текста.</w:t>
      </w:r>
    </w:p>
    <w:p w14:paraId="088B1EF4" w14:textId="0082838A"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19.6.4.</w:t>
      </w:r>
      <w:r w:rsidR="001544AE">
        <w:t> </w:t>
      </w:r>
      <w:r w:rsidRPr="007C58A3">
        <w:t>Функциональные</w:t>
      </w:r>
      <w:r w:rsidR="001544AE">
        <w:t> </w:t>
      </w:r>
      <w:r w:rsidRPr="007C58A3">
        <w:t>разновидности</w:t>
      </w:r>
      <w:r w:rsidR="001544AE">
        <w:t> </w:t>
      </w:r>
      <w:r w:rsidRPr="007C58A3">
        <w:t>языка.</w:t>
      </w:r>
    </w:p>
    <w:p w14:paraId="5C2F2FF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Общее представление о функциональных разновидностях языка (о разговорной речи, функциональных стилях, языке художественной литературы).</w:t>
      </w:r>
    </w:p>
    <w:p w14:paraId="194FC87C" w14:textId="0C40AAAA"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19.6.5.</w:t>
      </w:r>
      <w:r w:rsidR="001544AE">
        <w:t> </w:t>
      </w:r>
      <w:r w:rsidRPr="007C58A3">
        <w:t>Система</w:t>
      </w:r>
      <w:r w:rsidR="001544AE">
        <w:t> </w:t>
      </w:r>
      <w:r w:rsidRPr="007C58A3">
        <w:t>языка.</w:t>
      </w:r>
    </w:p>
    <w:p w14:paraId="24CB07E7" w14:textId="045359D5"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19.6.5.1.</w:t>
      </w:r>
      <w:r w:rsidR="001544AE">
        <w:t> </w:t>
      </w:r>
      <w:r w:rsidRPr="007C58A3">
        <w:t>Фонетика.</w:t>
      </w:r>
      <w:r w:rsidR="001544AE">
        <w:t> </w:t>
      </w:r>
      <w:r w:rsidRPr="007C58A3">
        <w:t>Графика.</w:t>
      </w:r>
      <w:r w:rsidR="001544AE">
        <w:t> </w:t>
      </w:r>
      <w:r w:rsidRPr="007C58A3">
        <w:t>Орфоэпи</w:t>
      </w:r>
      <w:r w:rsidRPr="007C58A3">
        <w:lastRenderedPageBreak/>
        <w:t>я.</w:t>
      </w:r>
    </w:p>
    <w:p w14:paraId="1BFAEE01" w14:textId="47B30888"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Фонетика</w:t>
      </w:r>
      <w:r w:rsidR="001544AE">
        <w:t> </w:t>
      </w:r>
      <w:r w:rsidRPr="007C58A3">
        <w:t>и</w:t>
      </w:r>
      <w:r w:rsidR="001544AE">
        <w:t> </w:t>
      </w:r>
      <w:r w:rsidRPr="007C58A3">
        <w:t>графика</w:t>
      </w:r>
      <w:r w:rsidR="001544AE">
        <w:t> </w:t>
      </w:r>
      <w:r w:rsidRPr="007C58A3">
        <w:t>как</w:t>
      </w:r>
      <w:r w:rsidR="001544AE">
        <w:t> </w:t>
      </w:r>
      <w:r w:rsidRPr="007C58A3">
        <w:t>разделы</w:t>
      </w:r>
      <w:r w:rsidR="001544AE">
        <w:t> </w:t>
      </w:r>
      <w:r w:rsidRPr="007C58A3">
        <w:t>лингвистики.</w:t>
      </w:r>
    </w:p>
    <w:p w14:paraId="048961FA" w14:textId="5D48936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Звук</w:t>
      </w:r>
      <w:r w:rsidR="001544AE">
        <w:t> </w:t>
      </w:r>
      <w:r w:rsidRPr="007C58A3">
        <w:t>как</w:t>
      </w:r>
      <w:r w:rsidR="001544AE">
        <w:t> </w:t>
      </w:r>
      <w:r w:rsidRPr="007C58A3">
        <w:t>единица</w:t>
      </w:r>
      <w:r w:rsidR="001544AE">
        <w:t> </w:t>
      </w:r>
      <w:r w:rsidRPr="007C58A3">
        <w:t>языка.</w:t>
      </w:r>
      <w:r w:rsidR="001544AE">
        <w:t> </w:t>
      </w:r>
      <w:r w:rsidRPr="007C58A3">
        <w:t>Смыслоразличительная</w:t>
      </w:r>
      <w:r w:rsidR="001544AE">
        <w:t> </w:t>
      </w:r>
      <w:r w:rsidRPr="007C58A3">
        <w:t>роль</w:t>
      </w:r>
      <w:r w:rsidR="001544AE">
        <w:t> </w:t>
      </w:r>
      <w:r w:rsidRPr="007C58A3">
        <w:t>звука.</w:t>
      </w:r>
    </w:p>
    <w:p w14:paraId="25805D7B" w14:textId="02A70C9C"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Система</w:t>
      </w:r>
      <w:r w:rsidR="001544AE">
        <w:t> </w:t>
      </w:r>
      <w:r w:rsidRPr="007C58A3">
        <w:t>гласных</w:t>
      </w:r>
      <w:r w:rsidR="001544AE">
        <w:t> </w:t>
      </w:r>
      <w:r w:rsidRPr="007C58A3">
        <w:t>звуков.</w:t>
      </w:r>
    </w:p>
    <w:p w14:paraId="488F1139" w14:textId="30B04861"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Система</w:t>
      </w:r>
      <w:r w:rsidR="001544AE">
        <w:t> </w:t>
      </w:r>
      <w:r w:rsidRPr="007C58A3">
        <w:t>согласных</w:t>
      </w:r>
      <w:r w:rsidR="001544AE">
        <w:t> </w:t>
      </w:r>
      <w:r w:rsidRPr="007C58A3">
        <w:t>звуков.</w:t>
      </w:r>
    </w:p>
    <w:p w14:paraId="339493DF" w14:textId="75D5847B"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Изменение звуков в речевом потоке. Элементы фонетической транскрипции.</w:t>
      </w:r>
    </w:p>
    <w:p w14:paraId="65F99585" w14:textId="01642D88"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Слог.</w:t>
      </w:r>
      <w:r w:rsidR="001544AE">
        <w:t> </w:t>
      </w:r>
      <w:r w:rsidRPr="007C58A3">
        <w:t>Ударение.</w:t>
      </w:r>
      <w:r w:rsidR="001544AE">
        <w:t> </w:t>
      </w:r>
      <w:r w:rsidRPr="007C58A3">
        <w:t>Свойства</w:t>
      </w:r>
      <w:r w:rsidR="001544AE">
        <w:t> </w:t>
      </w:r>
      <w:r w:rsidRPr="007C58A3">
        <w:t>русского</w:t>
      </w:r>
      <w:r w:rsidR="001544AE">
        <w:t> </w:t>
      </w:r>
      <w:r w:rsidRPr="007C58A3">
        <w:t>ударения.</w:t>
      </w:r>
    </w:p>
    <w:p w14:paraId="32EA0268" w14:textId="7B93C76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Соотношение</w:t>
      </w:r>
      <w:r w:rsidR="001544AE">
        <w:t> </w:t>
      </w:r>
      <w:r w:rsidRPr="007C58A3">
        <w:t>звуков</w:t>
      </w:r>
      <w:r w:rsidR="001544AE">
        <w:t> </w:t>
      </w:r>
      <w:r w:rsidRPr="007C58A3">
        <w:t>и</w:t>
      </w:r>
      <w:r w:rsidR="001544AE">
        <w:t> </w:t>
      </w:r>
      <w:r w:rsidRPr="007C58A3">
        <w:t>букв.</w:t>
      </w:r>
    </w:p>
    <w:p w14:paraId="566B299F" w14:textId="3C0FCEF3"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Фонетический</w:t>
      </w:r>
      <w:r w:rsidR="001544AE">
        <w:t> </w:t>
      </w:r>
      <w:r w:rsidRPr="007C58A3">
        <w:t>анализ</w:t>
      </w:r>
      <w:r w:rsidR="001544AE">
        <w:t> </w:t>
      </w:r>
      <w:r w:rsidRPr="007C58A3">
        <w:t>слова.</w:t>
      </w:r>
    </w:p>
    <w:p w14:paraId="68288A6E" w14:textId="441E882C"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Способы</w:t>
      </w:r>
      <w:r w:rsidR="001544AE">
        <w:t> </w:t>
      </w:r>
      <w:r w:rsidRPr="007C58A3">
        <w:t>обозначения</w:t>
      </w:r>
      <w:r w:rsidR="001544AE">
        <w:t> </w:t>
      </w:r>
      <w:r w:rsidRPr="007C58A3">
        <w:t>[й'],</w:t>
      </w:r>
      <w:r w:rsidR="001544AE">
        <w:t> </w:t>
      </w:r>
      <w:r w:rsidRPr="007C58A3">
        <w:t>мягкости</w:t>
      </w:r>
      <w:r w:rsidR="001544AE">
        <w:t> </w:t>
      </w:r>
      <w:r w:rsidRPr="007C58A3">
        <w:t>согласных.</w:t>
      </w:r>
      <w:r w:rsidRPr="007C58A3">
        <w:br/>
      </w:r>
    </w:p>
    <w:p w14:paraId="76539DB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Основные выразительные средства фонетики.</w:t>
      </w:r>
      <w:r w:rsidRPr="007C58A3">
        <w:br/>
      </w:r>
    </w:p>
    <w:p w14:paraId="00D643B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Прописные и строчные буквы.</w:t>
      </w:r>
      <w:r w:rsidRPr="007C58A3">
        <w:br/>
      </w:r>
    </w:p>
    <w:p w14:paraId="36F0428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Интонация, её функции. Основные элементы интонации.</w:t>
      </w:r>
      <w:r w:rsidRPr="007C58A3">
        <w:br/>
      </w:r>
    </w:p>
    <w:p w14:paraId="3A34413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19.6.5.2. Орфография.</w:t>
      </w:r>
      <w:r w:rsidRPr="007C58A3">
        <w:br/>
      </w:r>
    </w:p>
    <w:p w14:paraId="01B6543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Орфография как раздел лингвистики.</w:t>
      </w:r>
      <w:r w:rsidRPr="007C58A3">
        <w:br/>
      </w:r>
    </w:p>
    <w:p w14:paraId="4ACA74A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Понятие "орфограмма". Буквенные и небуквенные орфограммы.</w:t>
      </w:r>
      <w:r w:rsidRPr="007C58A3">
        <w:br/>
      </w:r>
    </w:p>
    <w:p w14:paraId="53EA62B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разделительных ъ и ь.</w:t>
      </w:r>
      <w:r w:rsidRPr="007C58A3">
        <w:br/>
      </w:r>
    </w:p>
    <w:p w14:paraId="61D9155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19.6.5.3. Лексикология.</w:t>
      </w:r>
      <w:r w:rsidRPr="007C58A3">
        <w:br/>
      </w:r>
    </w:p>
    <w:p w14:paraId="601479C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Лексикология как раздел лингвистики.</w:t>
      </w:r>
    </w:p>
    <w:p w14:paraId="0C91AD7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p>
    <w:p w14:paraId="4BB7F7E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Основные способы толкования лексического значения слова (подбор однокоренных слов; подбор синонимов и антонимов);</w:t>
      </w:r>
      <w:r w:rsidRPr="007C58A3">
        <w:br/>
      </w:r>
    </w:p>
    <w:p w14:paraId="6BAE650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основные способы разъяснения значения слова (по контексту, с помощью толкового словаря).</w:t>
      </w:r>
      <w:r w:rsidRPr="007C58A3">
        <w:br/>
      </w:r>
    </w:p>
    <w:p w14:paraId="1C66D76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Слова однозначные и многозначные. Прямое и переносное значения слова. Тематические группы слов. Обозначение родовых и видовых понятий.</w:t>
      </w:r>
      <w:r w:rsidRPr="007C58A3">
        <w:br/>
      </w:r>
    </w:p>
    <w:p w14:paraId="30612DE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Синонимы. Антонимы. Омонимы. Паронимы.</w:t>
      </w:r>
      <w:r w:rsidRPr="007C58A3">
        <w:br/>
      </w:r>
    </w:p>
    <w:p w14:paraId="1B2AE15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rsidRPr="007C58A3">
        <w:br/>
      </w:r>
    </w:p>
    <w:p w14:paraId="5712B79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Лексический анализ слов (в рамках изученного).</w:t>
      </w:r>
      <w:r w:rsidRPr="007C58A3">
        <w:br/>
      </w:r>
    </w:p>
    <w:p w14:paraId="0419190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19.6.5.4. Морфемика. Орфография.</w:t>
      </w:r>
      <w:r w:rsidRPr="007C58A3">
        <w:br/>
      </w:r>
    </w:p>
    <w:p w14:paraId="51E21C3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Морфемика как раздел лингвистики.</w:t>
      </w:r>
      <w:r w:rsidRPr="007C58A3">
        <w:br/>
      </w:r>
    </w:p>
    <w:p w14:paraId="6A60B7A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Морфема как мин</w:t>
      </w:r>
      <w:r w:rsidRPr="007C58A3">
        <w:lastRenderedPageBreak/>
        <w:t>имальная значимая единица языка. Основа слова. Виды морфем (корень, приставка, суффикс, окончание).</w:t>
      </w:r>
      <w:r w:rsidRPr="007C58A3">
        <w:br/>
      </w:r>
    </w:p>
    <w:p w14:paraId="1B7172E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Чередование звуков в морфемах (в том числе чередование гласных с нулём звука).</w:t>
      </w:r>
      <w:r w:rsidRPr="007C58A3">
        <w:br/>
      </w:r>
    </w:p>
    <w:p w14:paraId="6A52ED5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Морфемный анализ слов.</w:t>
      </w:r>
      <w:r w:rsidRPr="007C58A3">
        <w:br/>
      </w:r>
    </w:p>
    <w:p w14:paraId="0A67735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Уместное использование слов с суффиксами оценки в собственной речи.</w:t>
      </w:r>
      <w:r w:rsidRPr="007C58A3">
        <w:br/>
      </w:r>
    </w:p>
    <w:p w14:paraId="3DC01FC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корней с безударными проверяемыми, непроверяемыми гласными (в рамках изученного).</w:t>
      </w:r>
      <w:r w:rsidRPr="007C58A3">
        <w:br/>
      </w:r>
    </w:p>
    <w:p w14:paraId="0E8EF87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корней с проверяемыми, непроверяемыми, непроизносимыми согласными (в рамках изученного).</w:t>
      </w:r>
      <w:r w:rsidRPr="007C58A3">
        <w:br/>
      </w:r>
    </w:p>
    <w:p w14:paraId="1DDEE6C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ё - о после шипящих в корне слова.</w:t>
      </w:r>
      <w:r w:rsidRPr="007C58A3">
        <w:br/>
      </w:r>
    </w:p>
    <w:p w14:paraId="0B47B88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неизменяемых при письме приставок и приставок на -з (-с).</w:t>
      </w:r>
      <w:r w:rsidRPr="007C58A3">
        <w:br/>
      </w:r>
    </w:p>
    <w:p w14:paraId="597E1BC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ы - и после приставок.</w:t>
      </w:r>
      <w:r w:rsidRPr="007C58A3">
        <w:br/>
      </w:r>
    </w:p>
    <w:p w14:paraId="55FBB4B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ы - и после ц.</w:t>
      </w:r>
    </w:p>
    <w:p w14:paraId="3450EF7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Орфографический анализ слова (в рамках изученного).</w:t>
      </w:r>
      <w:r w:rsidRPr="007C58A3">
        <w:br/>
      </w:r>
    </w:p>
    <w:p w14:paraId="2000061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19.6.5.5. Морфология. Культура речи. Орфография.</w:t>
      </w:r>
      <w:r w:rsidRPr="007C58A3">
        <w:br/>
      </w:r>
    </w:p>
    <w:p w14:paraId="3BF69A5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Морфология как раздел грамматики. Грамматическое значение слова.</w:t>
      </w:r>
      <w:r w:rsidRPr="007C58A3">
        <w:br/>
      </w:r>
    </w:p>
    <w:p w14:paraId="7E8BCA5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Части речи как лексико-грамматические разряды слов.</w:t>
      </w:r>
      <w:r w:rsidRPr="007C58A3">
        <w:br/>
      </w:r>
    </w:p>
    <w:p w14:paraId="53DEDB3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Система частей речи в русском языке. Самостоятельные и служебные части речи.</w:t>
      </w:r>
      <w:r w:rsidRPr="007C58A3">
        <w:br/>
      </w:r>
    </w:p>
    <w:p w14:paraId="278D15B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19.6.5.6. Имя существительное.</w:t>
      </w:r>
      <w:r w:rsidRPr="007C58A3">
        <w:br/>
      </w:r>
    </w:p>
    <w:p w14:paraId="6A86D88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rsidRPr="007C58A3">
        <w:br/>
      </w:r>
    </w:p>
    <w:p w14:paraId="522EBFF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r w:rsidRPr="007C58A3">
        <w:br/>
      </w:r>
    </w:p>
    <w:p w14:paraId="668639C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Род, число, падеж имени существительного.</w:t>
      </w:r>
      <w:r w:rsidRPr="007C58A3">
        <w:br/>
      </w:r>
    </w:p>
    <w:p w14:paraId="4664184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Имена существительные общего рода.</w:t>
      </w:r>
      <w:r w:rsidRPr="007C58A3">
        <w:br/>
      </w:r>
    </w:p>
    <w:p w14:paraId="09036AF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Имена существительные, имеющие форму только единственного или только множественного числа.</w:t>
      </w:r>
      <w:r w:rsidRPr="007C58A3">
        <w:br/>
      </w:r>
    </w:p>
    <w:p w14:paraId="632AD75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Типы склонения имён существительных. Разносклоняемые имена существительные. Несклоняемые имена существительные.</w:t>
      </w:r>
      <w:r w:rsidRPr="007C58A3">
        <w:br/>
      </w:r>
    </w:p>
    <w:p w14:paraId="7D9460D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имён существительных. Нормы произношения, нормы постановки ударения, нормы словоизменения имён су</w:t>
      </w:r>
      <w:r w:rsidRPr="007C58A3">
        <w:lastRenderedPageBreak/>
        <w:t>ществительных (в рамках изученного).</w:t>
      </w:r>
      <w:r w:rsidRPr="007C58A3">
        <w:br/>
      </w:r>
    </w:p>
    <w:p w14:paraId="4053634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собственных имён существительных. Правописание ь на конце имён существительных после шипящих.</w:t>
      </w:r>
      <w:r w:rsidRPr="007C58A3">
        <w:br/>
      </w:r>
    </w:p>
    <w:p w14:paraId="5A1498E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безударных окончаний имён существительных. Правописание о - е(ё) после шипящих и ц в суффиксах и окончаниях имён существительных.</w:t>
      </w:r>
      <w:r w:rsidRPr="007C58A3">
        <w:br/>
      </w:r>
    </w:p>
    <w:p w14:paraId="633A7DE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суффиксов -чик- - -щик-; -ек- - -ик-(-чик-) имён существительных.</w:t>
      </w:r>
      <w:r w:rsidRPr="007C58A3">
        <w:br/>
      </w:r>
    </w:p>
    <w:p w14:paraId="55FDED2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корней с чередованием а//о: -лаг- - -лож-;</w:t>
      </w:r>
    </w:p>
    <w:p w14:paraId="097FB4E8" w14:textId="77777777" w:rsidR="00164E2A" w:rsidRPr="007C58A3" w:rsidRDefault="00164E2A" w:rsidP="00164E2A">
      <w:pPr>
        <w:pStyle w:val="formattext"/>
        <w:spacing w:before="0" w:beforeAutospacing="0" w:after="0" w:afterAutospacing="0"/>
        <w:ind w:firstLine="480"/>
        <w:jc w:val="both"/>
        <w:textAlignment w:val="baseline"/>
      </w:pPr>
      <w:r w:rsidRPr="007C58A3">
        <w:t>-раст- - -ращ- - -рос-; -гар- - -гор-, -зар- - -зор-;</w:t>
      </w:r>
      <w:r w:rsidRPr="007C58A3">
        <w:br/>
      </w:r>
    </w:p>
    <w:p w14:paraId="034BE38E" w14:textId="77777777" w:rsidR="00164E2A" w:rsidRPr="007C58A3" w:rsidRDefault="00164E2A" w:rsidP="00164E2A">
      <w:pPr>
        <w:pStyle w:val="formattext"/>
        <w:spacing w:before="0" w:beforeAutospacing="0" w:after="0" w:afterAutospacing="0"/>
        <w:ind w:firstLine="480"/>
        <w:jc w:val="both"/>
        <w:textAlignment w:val="baseline"/>
      </w:pPr>
      <w:r w:rsidRPr="007C58A3">
        <w:t>-клан- - -клон-, -скак- - -скоч-.</w:t>
      </w:r>
      <w:r w:rsidRPr="007C58A3">
        <w:br/>
      </w:r>
    </w:p>
    <w:p w14:paraId="116565B4" w14:textId="77777777" w:rsidR="00164E2A" w:rsidRPr="007C58A3" w:rsidRDefault="00164E2A" w:rsidP="00164E2A">
      <w:pPr>
        <w:pStyle w:val="formattext"/>
        <w:spacing w:before="0" w:beforeAutospacing="0" w:after="0" w:afterAutospacing="0"/>
        <w:ind w:firstLine="480"/>
        <w:jc w:val="both"/>
        <w:textAlignment w:val="baseline"/>
      </w:pPr>
      <w:r w:rsidRPr="007C58A3">
        <w:t>Слитное и раздельное написание не с именами существительными.</w:t>
      </w:r>
      <w:r w:rsidRPr="007C58A3">
        <w:br/>
      </w:r>
    </w:p>
    <w:p w14:paraId="79FB56D2" w14:textId="77777777" w:rsidR="00164E2A" w:rsidRPr="007C58A3" w:rsidRDefault="00164E2A" w:rsidP="00164E2A">
      <w:pPr>
        <w:pStyle w:val="formattext"/>
        <w:spacing w:before="0" w:beforeAutospacing="0" w:after="0" w:afterAutospacing="0"/>
        <w:ind w:firstLine="480"/>
        <w:jc w:val="both"/>
        <w:textAlignment w:val="baseline"/>
      </w:pPr>
      <w:r w:rsidRPr="007C58A3">
        <w:t>Орфографический анализ имён существительных (в рамках изученного).</w:t>
      </w:r>
      <w:r w:rsidRPr="007C58A3">
        <w:br/>
      </w:r>
    </w:p>
    <w:p w14:paraId="3A3EC27B" w14:textId="77777777" w:rsidR="00164E2A" w:rsidRPr="007C58A3" w:rsidRDefault="00164E2A" w:rsidP="00164E2A">
      <w:pPr>
        <w:pStyle w:val="formattext"/>
        <w:spacing w:before="0" w:beforeAutospacing="0" w:after="0" w:afterAutospacing="0"/>
        <w:ind w:firstLine="480"/>
        <w:jc w:val="both"/>
        <w:textAlignment w:val="baseline"/>
      </w:pPr>
      <w:r w:rsidRPr="007C58A3">
        <w:t>19.6.5.7. Имя прилагательное.</w:t>
      </w:r>
      <w:r w:rsidRPr="007C58A3">
        <w:br/>
      </w:r>
    </w:p>
    <w:p w14:paraId="14B7BCD5" w14:textId="77777777" w:rsidR="00164E2A" w:rsidRPr="007C58A3" w:rsidRDefault="00164E2A" w:rsidP="00164E2A">
      <w:pPr>
        <w:pStyle w:val="formattext"/>
        <w:spacing w:before="0" w:beforeAutospacing="0" w:after="0" w:afterAutospacing="0"/>
        <w:ind w:firstLine="480"/>
        <w:jc w:val="both"/>
        <w:textAlignment w:val="baseline"/>
      </w:pPr>
      <w:r w:rsidRPr="007C58A3">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rsidRPr="007C58A3">
        <w:br/>
      </w:r>
    </w:p>
    <w:p w14:paraId="67D3EA2E" w14:textId="77777777" w:rsidR="00164E2A" w:rsidRPr="007C58A3" w:rsidRDefault="00164E2A" w:rsidP="00164E2A">
      <w:pPr>
        <w:pStyle w:val="formattext"/>
        <w:spacing w:before="0" w:beforeAutospacing="0" w:after="0" w:afterAutospacing="0"/>
        <w:ind w:firstLine="480"/>
        <w:jc w:val="both"/>
        <w:textAlignment w:val="baseline"/>
      </w:pPr>
      <w:r w:rsidRPr="007C58A3">
        <w:t>Имена прилагательные полные и краткие, их синтаксические функции.</w:t>
      </w:r>
      <w:r w:rsidRPr="007C58A3">
        <w:br/>
      </w:r>
    </w:p>
    <w:p w14:paraId="47CBC665" w14:textId="77777777" w:rsidR="00164E2A" w:rsidRPr="007C58A3" w:rsidRDefault="00164E2A" w:rsidP="00164E2A">
      <w:pPr>
        <w:pStyle w:val="formattext"/>
        <w:spacing w:before="0" w:beforeAutospacing="0" w:after="0" w:afterAutospacing="0"/>
        <w:ind w:firstLine="480"/>
        <w:jc w:val="both"/>
        <w:textAlignment w:val="baseline"/>
      </w:pPr>
      <w:r w:rsidRPr="007C58A3">
        <w:t>Склонение имён прилагательных.</w:t>
      </w:r>
      <w:r w:rsidRPr="007C58A3">
        <w:br/>
      </w:r>
    </w:p>
    <w:p w14:paraId="6F86E8CE" w14:textId="77777777" w:rsidR="00164E2A" w:rsidRPr="007C58A3" w:rsidRDefault="00164E2A" w:rsidP="00164E2A">
      <w:pPr>
        <w:pStyle w:val="formattext"/>
        <w:spacing w:before="0" w:beforeAutospacing="0" w:after="0" w:afterAutospacing="0"/>
        <w:ind w:firstLine="480"/>
        <w:jc w:val="both"/>
        <w:textAlignment w:val="baseline"/>
      </w:pPr>
      <w:r w:rsidRPr="007C58A3">
        <w:t>Морфологический анализ имён прилагательных (в рамках изученного).</w:t>
      </w:r>
      <w:r w:rsidRPr="007C58A3">
        <w:br/>
      </w:r>
    </w:p>
    <w:p w14:paraId="259E180E" w14:textId="77777777" w:rsidR="00164E2A" w:rsidRPr="007C58A3" w:rsidRDefault="00164E2A" w:rsidP="00164E2A">
      <w:pPr>
        <w:pStyle w:val="formattext"/>
        <w:spacing w:before="0" w:beforeAutospacing="0" w:after="0" w:afterAutospacing="0"/>
        <w:ind w:firstLine="480"/>
        <w:jc w:val="both"/>
        <w:textAlignment w:val="baseline"/>
      </w:pPr>
      <w:r w:rsidRPr="007C58A3">
        <w:t>Нормы словоизменения, произношения имён прилагательных, постановки ударения (в рамках изученного).</w:t>
      </w:r>
      <w:r w:rsidRPr="007C58A3">
        <w:br/>
      </w:r>
    </w:p>
    <w:p w14:paraId="3D0D963F" w14:textId="77777777" w:rsidR="00164E2A" w:rsidRPr="007C58A3" w:rsidRDefault="00164E2A" w:rsidP="00164E2A">
      <w:pPr>
        <w:pStyle w:val="formattext"/>
        <w:spacing w:before="0" w:beforeAutospacing="0" w:after="0" w:afterAutospacing="0"/>
        <w:ind w:firstLine="480"/>
        <w:jc w:val="both"/>
        <w:textAlignment w:val="baseline"/>
      </w:pPr>
      <w:r w:rsidRPr="007C58A3">
        <w:t>Правописание безударных окончаний имён прилагательных. Правописание о - е после шипящих и ц в суффиксах и окончаниях имён прилагательных.</w:t>
      </w:r>
      <w:r w:rsidRPr="007C58A3">
        <w:br/>
      </w:r>
    </w:p>
    <w:p w14:paraId="4D49BB77" w14:textId="77777777" w:rsidR="00164E2A" w:rsidRPr="007C58A3" w:rsidRDefault="00164E2A" w:rsidP="00164E2A">
      <w:pPr>
        <w:pStyle w:val="formattext"/>
        <w:spacing w:before="0" w:beforeAutospacing="0" w:after="0" w:afterAutospacing="0"/>
        <w:ind w:firstLine="480"/>
        <w:jc w:val="both"/>
        <w:textAlignment w:val="baseline"/>
      </w:pPr>
      <w:r w:rsidRPr="007C58A3">
        <w:t>Правописание кратких форм имён прилагательных с основой на шипящий.</w:t>
      </w:r>
      <w:r w:rsidRPr="007C58A3">
        <w:br/>
      </w:r>
    </w:p>
    <w:p w14:paraId="20A99023" w14:textId="77777777" w:rsidR="00164E2A" w:rsidRPr="007C58A3" w:rsidRDefault="00164E2A" w:rsidP="00164E2A">
      <w:pPr>
        <w:pStyle w:val="formattext"/>
        <w:spacing w:before="0" w:beforeAutospacing="0" w:after="0" w:afterAutospacing="0"/>
        <w:ind w:firstLine="480"/>
        <w:jc w:val="both"/>
        <w:textAlignment w:val="baseline"/>
      </w:pPr>
      <w:r w:rsidRPr="007C58A3">
        <w:t>Слитное и раздельное написание не с именами прилагательными.</w:t>
      </w:r>
      <w:r w:rsidRPr="007C58A3">
        <w:br/>
      </w:r>
    </w:p>
    <w:p w14:paraId="240B4244" w14:textId="77777777" w:rsidR="00164E2A" w:rsidRPr="007C58A3" w:rsidRDefault="00164E2A" w:rsidP="00164E2A">
      <w:pPr>
        <w:pStyle w:val="formattext"/>
        <w:spacing w:before="0" w:beforeAutospacing="0" w:after="0" w:afterAutospacing="0"/>
        <w:ind w:firstLine="480"/>
        <w:jc w:val="both"/>
        <w:textAlignment w:val="baseline"/>
      </w:pPr>
      <w:r w:rsidRPr="007C58A3">
        <w:t>Орфографический анализ имён прилагательных (в рамках изученного).</w:t>
      </w:r>
      <w:r w:rsidRPr="007C58A3">
        <w:br/>
      </w:r>
    </w:p>
    <w:p w14:paraId="5EFA0357" w14:textId="77777777" w:rsidR="00164E2A" w:rsidRPr="007C58A3" w:rsidRDefault="00164E2A" w:rsidP="00164E2A">
      <w:pPr>
        <w:pStyle w:val="formattext"/>
        <w:spacing w:before="0" w:beforeAutospacing="0" w:after="0" w:afterAutospacing="0"/>
        <w:ind w:firstLine="480"/>
        <w:jc w:val="both"/>
        <w:textAlignment w:val="baseline"/>
      </w:pPr>
      <w:r w:rsidRPr="007C58A3">
        <w:t>19.6.5.8. Глагол.</w:t>
      </w:r>
      <w:r w:rsidRPr="007C58A3">
        <w:br/>
      </w:r>
    </w:p>
    <w:p w14:paraId="385F1C3D" w14:textId="77777777" w:rsidR="00164E2A" w:rsidRPr="007C58A3" w:rsidRDefault="00164E2A" w:rsidP="00164E2A">
      <w:pPr>
        <w:pStyle w:val="formattext"/>
        <w:spacing w:before="0" w:beforeAutospacing="0" w:after="0" w:afterAutospacing="0"/>
        <w:ind w:firstLine="480"/>
        <w:jc w:val="both"/>
        <w:textAlignment w:val="baseline"/>
      </w:pPr>
      <w:r w:rsidRPr="007C58A3">
        <w:t>Глагол как часть речи. Общее грамматическое значение, морфологические признаки и синтаксические функции глагола.</w:t>
      </w:r>
      <w:r w:rsidRPr="007C58A3">
        <w:br/>
      </w:r>
    </w:p>
    <w:p w14:paraId="33CB1EC3" w14:textId="77777777" w:rsidR="00164E2A" w:rsidRPr="007C58A3" w:rsidRDefault="00164E2A" w:rsidP="00164E2A">
      <w:pPr>
        <w:pStyle w:val="formattext"/>
        <w:spacing w:before="0" w:beforeAutospacing="0" w:after="0" w:afterAutospacing="0"/>
        <w:ind w:firstLine="480"/>
        <w:jc w:val="both"/>
        <w:textAlignment w:val="baseline"/>
      </w:pPr>
      <w:r w:rsidRPr="007C58A3">
        <w:t>Роль глагола в словосочетании и предложени</w:t>
      </w:r>
      <w:r w:rsidRPr="007C58A3">
        <w:lastRenderedPageBreak/>
        <w:t>и, в речи.</w:t>
      </w:r>
      <w:r w:rsidRPr="007C58A3">
        <w:br/>
      </w:r>
    </w:p>
    <w:p w14:paraId="1267E713" w14:textId="77777777" w:rsidR="00164E2A" w:rsidRPr="007C58A3" w:rsidRDefault="00164E2A" w:rsidP="00164E2A">
      <w:pPr>
        <w:pStyle w:val="formattext"/>
        <w:spacing w:before="0" w:beforeAutospacing="0" w:after="0" w:afterAutospacing="0"/>
        <w:ind w:firstLine="480"/>
        <w:jc w:val="both"/>
        <w:textAlignment w:val="baseline"/>
      </w:pPr>
      <w:r w:rsidRPr="007C58A3">
        <w:t>Глаголы совершенного и несовершенного вида, возвратные и невозвратные.</w:t>
      </w:r>
      <w:r w:rsidRPr="007C58A3">
        <w:br/>
      </w:r>
    </w:p>
    <w:p w14:paraId="37187B46" w14:textId="77777777" w:rsidR="00164E2A" w:rsidRPr="007C58A3" w:rsidRDefault="00164E2A" w:rsidP="00164E2A">
      <w:pPr>
        <w:pStyle w:val="formattext"/>
        <w:spacing w:before="0" w:beforeAutospacing="0" w:after="0" w:afterAutospacing="0"/>
        <w:ind w:firstLine="480"/>
        <w:jc w:val="both"/>
        <w:textAlignment w:val="baseline"/>
      </w:pPr>
      <w:r w:rsidRPr="007C58A3">
        <w:t>Инфинитив и его грамматические свойства. Основа инфинитива, основа настоящего (будущего простого) времени глагола.</w:t>
      </w:r>
    </w:p>
    <w:p w14:paraId="413E0F2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Спряжение глагола.</w:t>
      </w:r>
      <w:r w:rsidRPr="007C58A3">
        <w:br/>
      </w:r>
    </w:p>
    <w:p w14:paraId="04D9675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глаголов (в рамках изученного).</w:t>
      </w:r>
      <w:r w:rsidRPr="007C58A3">
        <w:br/>
      </w:r>
    </w:p>
    <w:p w14:paraId="235EA30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словоизменения глаголов, постановки ударения в глагольных формах (в рамках изученного).</w:t>
      </w:r>
      <w:r w:rsidRPr="007C58A3">
        <w:br/>
      </w:r>
    </w:p>
    <w:p w14:paraId="00A18B1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корней с чередованием е//и: -бер- - -бир-, -блест- - -блист-, -дер- - -дир-, -жег- - -жиг-, -мер- - -мир-, -пер- - -пир-, -стел- - -стил-, -тер- - -тир-.</w:t>
      </w:r>
      <w:r w:rsidRPr="007C58A3">
        <w:br/>
      </w:r>
    </w:p>
    <w:p w14:paraId="50614CF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Использование ь как показателя грамматической формы в инфинитиве, в форме 2-го лица единственного числа после шипящих.</w:t>
      </w:r>
      <w:r w:rsidRPr="007C58A3">
        <w:br/>
      </w:r>
    </w:p>
    <w:p w14:paraId="3FD188C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-тся и -ться в глаголах, суффиксов -ова- - -ева-, -ыва- - -ива-.</w:t>
      </w:r>
      <w:r w:rsidRPr="007C58A3">
        <w:br/>
      </w:r>
    </w:p>
    <w:p w14:paraId="647812D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безударных личных окончаний глагола.</w:t>
      </w:r>
      <w:r w:rsidRPr="007C58A3">
        <w:br/>
      </w:r>
    </w:p>
    <w:p w14:paraId="6D772A2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гласной перед суффиксом -л- в формах прошедшего времени глагола.</w:t>
      </w:r>
      <w:r w:rsidRPr="007C58A3">
        <w:br/>
      </w:r>
    </w:p>
    <w:p w14:paraId="0F98090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Слитное и раздельное написание не с глаголами.</w:t>
      </w:r>
      <w:r w:rsidRPr="007C58A3">
        <w:br/>
      </w:r>
    </w:p>
    <w:p w14:paraId="569F580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Орфографический анализ глаголов (в рамках изученного).</w:t>
      </w:r>
      <w:r w:rsidRPr="007C58A3">
        <w:br/>
      </w:r>
    </w:p>
    <w:p w14:paraId="3A01533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19.6.5.9. Синтаксис. Культура речи. Пунктуация.</w:t>
      </w:r>
      <w:r w:rsidRPr="007C58A3">
        <w:br/>
      </w:r>
    </w:p>
    <w:p w14:paraId="5FE17DA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Синтаксис как раздел грамматики. Словосочетание и предложение как единицы синтаксиса.</w:t>
      </w:r>
      <w:r w:rsidRPr="007C58A3">
        <w:br/>
      </w:r>
    </w:p>
    <w:p w14:paraId="689E5D5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rsidRPr="007C58A3">
        <w:br/>
      </w:r>
    </w:p>
    <w:p w14:paraId="1E708FA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Синтаксический анализ словосочетания.</w:t>
      </w:r>
      <w:r w:rsidRPr="007C58A3">
        <w:br/>
      </w:r>
    </w:p>
    <w:p w14:paraId="5F42DAF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22D740E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r w:rsidRPr="007C58A3">
        <w:br/>
      </w:r>
    </w:p>
    <w:p w14:paraId="36E0909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Тире между подлежащим и сказуемым.</w:t>
      </w:r>
      <w:r w:rsidRPr="007C58A3">
        <w:br/>
      </w:r>
    </w:p>
    <w:p w14:paraId="6018BC9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Предложения распространённые и нераспространённые.</w:t>
      </w:r>
      <w:r w:rsidRPr="007C58A3">
        <w:br/>
      </w:r>
    </w:p>
    <w:p w14:paraId="3006BEE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w:t>
      </w:r>
      <w:r w:rsidRPr="007C58A3">
        <w:lastRenderedPageBreak/>
        <w:t>ели, причины, меры и степени, условия, уступки).</w:t>
      </w:r>
      <w:r w:rsidRPr="007C58A3">
        <w:br/>
      </w:r>
    </w:p>
    <w:p w14:paraId="0DD553B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r w:rsidRPr="007C58A3">
        <w:br/>
      </w:r>
    </w:p>
    <w:p w14:paraId="4BF88F9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Предложения с обращением, особенности интонации. Обращение и средства его выражения.</w:t>
      </w:r>
      <w:r w:rsidRPr="007C58A3">
        <w:br/>
      </w:r>
    </w:p>
    <w:p w14:paraId="19AA132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Синтаксический анализ простого и простого осложнённого предложений.</w:t>
      </w:r>
      <w:r w:rsidRPr="007C58A3">
        <w:br/>
      </w:r>
    </w:p>
    <w:p w14:paraId="2CACF9C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r w:rsidRPr="007C58A3">
        <w:br/>
      </w:r>
    </w:p>
    <w:p w14:paraId="02F7663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r w:rsidRPr="007C58A3">
        <w:br/>
      </w:r>
    </w:p>
    <w:p w14:paraId="68192FC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Пунктуационное оформление сложных предложений, состоящих из частей, связанных бессоюзной связью и союзами и, но, а, однако, зато, да.</w:t>
      </w:r>
      <w:r w:rsidRPr="007C58A3">
        <w:br/>
      </w:r>
    </w:p>
    <w:p w14:paraId="294B09C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Предложения с прямой речью.</w:t>
      </w:r>
      <w:r w:rsidRPr="007C58A3">
        <w:br/>
      </w:r>
    </w:p>
    <w:p w14:paraId="3EC2633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Пунктуационное оформление предложений с прямой речью.</w:t>
      </w:r>
    </w:p>
    <w:p w14:paraId="42652BF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Диалог.</w:t>
      </w:r>
      <w:r w:rsidRPr="007C58A3">
        <w:br/>
      </w:r>
    </w:p>
    <w:p w14:paraId="3E548DA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Пунктуационное оформление диалога при письме.</w:t>
      </w:r>
      <w:r w:rsidRPr="007C58A3">
        <w:br/>
      </w:r>
    </w:p>
    <w:p w14:paraId="4CCB213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Пунктуация как раздел лингвистики.</w:t>
      </w:r>
      <w:r w:rsidRPr="007C58A3">
        <w:br/>
      </w:r>
    </w:p>
    <w:p w14:paraId="27C6749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Пунктуационный анализ предложения (в рамках изученного).</w:t>
      </w:r>
      <w:r w:rsidRPr="007C58A3">
        <w:br/>
      </w:r>
    </w:p>
    <w:p w14:paraId="037328B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 Содержание обучения в 6 классе.</w:t>
      </w:r>
      <w:r w:rsidRPr="007C58A3">
        <w:br/>
      </w:r>
    </w:p>
    <w:p w14:paraId="73EC900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19.7.1. Общие сведения о языке.</w:t>
      </w:r>
      <w:r w:rsidRPr="007C58A3">
        <w:br/>
      </w:r>
    </w:p>
    <w:p w14:paraId="555E16D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Русский язык - государственный язык Российской Федерации и язык межнационального общения.</w:t>
      </w:r>
      <w:r w:rsidRPr="007C58A3">
        <w:br/>
      </w:r>
    </w:p>
    <w:p w14:paraId="159EF5D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Понятие о литературном языке.</w:t>
      </w:r>
      <w:r w:rsidRPr="007C58A3">
        <w:br/>
      </w:r>
    </w:p>
    <w:p w14:paraId="0E4B359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19.7.2. Язык и р</w:t>
      </w:r>
      <w:r w:rsidRPr="007C58A3">
        <w:lastRenderedPageBreak/>
        <w:t>ечь.</w:t>
      </w:r>
      <w:r w:rsidRPr="007C58A3">
        <w:br/>
      </w:r>
    </w:p>
    <w:p w14:paraId="7653C9E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Монолог-описание, монолог-повествование, монолог-рассуждение; сообщение на лингвистическую тему.</w:t>
      </w:r>
      <w:r w:rsidRPr="007C58A3">
        <w:br/>
      </w:r>
    </w:p>
    <w:p w14:paraId="077694C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диалога: побуждение к действию, обмен мнениями.</w:t>
      </w:r>
      <w:r w:rsidRPr="007C58A3">
        <w:br/>
      </w:r>
    </w:p>
    <w:p w14:paraId="6B35ECD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19.7.3. Текст.</w:t>
      </w:r>
      <w:r w:rsidRPr="007C58A3">
        <w:br/>
      </w:r>
    </w:p>
    <w:p w14:paraId="0ECC7C9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7C58A3">
        <w:br/>
      </w:r>
    </w:p>
    <w:p w14:paraId="55D5014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Информационная переработка текста. План текста (простой, сложный; назывной, вопросный); главная и второстепенная информация текста; пересказ текста.</w:t>
      </w:r>
      <w:r w:rsidRPr="007C58A3">
        <w:br/>
      </w:r>
    </w:p>
    <w:p w14:paraId="679ED8C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Описание как тип речи.</w:t>
      </w:r>
      <w:r w:rsidRPr="007C58A3">
        <w:br/>
      </w:r>
    </w:p>
    <w:p w14:paraId="53EE6DC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Описание внешности человека.</w:t>
      </w:r>
      <w:r w:rsidRPr="007C58A3">
        <w:br/>
      </w:r>
    </w:p>
    <w:p w14:paraId="7CF578C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Описание помещения.</w:t>
      </w:r>
      <w:r w:rsidRPr="007C58A3">
        <w:br/>
      </w:r>
    </w:p>
    <w:p w14:paraId="70283BB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Описание природы.</w:t>
      </w:r>
      <w:r w:rsidRPr="007C58A3">
        <w:br/>
      </w:r>
    </w:p>
    <w:p w14:paraId="5286F2C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Описание местности.</w:t>
      </w:r>
    </w:p>
    <w:p w14:paraId="1E1DAC4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Описание действий.</w:t>
      </w:r>
      <w:r w:rsidRPr="007C58A3">
        <w:br/>
      </w:r>
    </w:p>
    <w:p w14:paraId="736687F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19.7.4. Функциональные разновидности языка.</w:t>
      </w:r>
      <w:r w:rsidRPr="007C58A3">
        <w:br/>
      </w:r>
    </w:p>
    <w:p w14:paraId="3F7AF1B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Официально-деловой стиль. Заявление. Расписка. Научный стиль. Словарная статья. Научное сообщение.</w:t>
      </w:r>
      <w:r w:rsidRPr="007C58A3">
        <w:br/>
      </w:r>
    </w:p>
    <w:p w14:paraId="6A97AB0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19.7.5. Система языка.</w:t>
      </w:r>
      <w:r w:rsidRPr="007C58A3">
        <w:br/>
      </w:r>
    </w:p>
    <w:p w14:paraId="5788480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19.7.5.1. Лексикология. Культура речи.</w:t>
      </w:r>
      <w:r w:rsidRPr="007C58A3">
        <w:br/>
      </w:r>
    </w:p>
    <w:p w14:paraId="2240791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Лексика русского языка с точки зрения её происхождения: исконно русские и заимствованные слова.</w:t>
      </w:r>
      <w:r w:rsidRPr="007C58A3">
        <w:br/>
      </w:r>
    </w:p>
    <w:p w14:paraId="1E71DF1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Лексика русского языка с точки зрения принадлежности к активному и пассивному запасу: неологизмы, устаревшие слова (историзмы и архаизмы).</w:t>
      </w:r>
      <w:r w:rsidRPr="007C58A3">
        <w:br/>
      </w:r>
    </w:p>
    <w:p w14:paraId="1189362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rsidRPr="007C58A3">
        <w:br/>
      </w:r>
    </w:p>
    <w:p w14:paraId="57EE344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Стилистические пласты лексики: стилистически нейтральная, высокая и сниженная лексика.</w:t>
      </w:r>
      <w:r w:rsidRPr="007C58A3">
        <w:br/>
      </w:r>
    </w:p>
    <w:p w14:paraId="6857782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Лексический анализ слов.</w:t>
      </w:r>
      <w:r w:rsidRPr="007C58A3">
        <w:br/>
      </w:r>
    </w:p>
    <w:p w14:paraId="7EA9688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Фразеологизмы.</w:t>
      </w:r>
      <w:r w:rsidRPr="007C58A3">
        <w:lastRenderedPageBreak/>
        <w:t xml:space="preserve"> Их признаки и значение. Употребление лексических средств в соответствии с ситуацией общения.</w:t>
      </w:r>
      <w:r w:rsidRPr="007C58A3">
        <w:br/>
      </w:r>
    </w:p>
    <w:p w14:paraId="441AEBC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Оценка своей и чужой речи с точки зрения точного, уместного и выразительного словоупотребления.</w:t>
      </w:r>
      <w:r w:rsidRPr="007C58A3">
        <w:br/>
      </w:r>
    </w:p>
    <w:p w14:paraId="57D37C0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Эпитеты, метафоры, олицетворения.</w:t>
      </w:r>
      <w:r w:rsidRPr="007C58A3">
        <w:br/>
      </w:r>
    </w:p>
    <w:p w14:paraId="6749A00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Лексические словари.</w:t>
      </w:r>
      <w:r w:rsidRPr="007C58A3">
        <w:br/>
      </w:r>
    </w:p>
    <w:p w14:paraId="0E8D596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19.7.5.2. Словообразование. Культура речи. Орфография.</w:t>
      </w:r>
      <w:r w:rsidRPr="007C58A3">
        <w:br/>
      </w:r>
    </w:p>
    <w:p w14:paraId="5FAB9FF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Формообразующие и словообразующие морфемы. Производящая основа.</w:t>
      </w:r>
      <w:r w:rsidRPr="007C58A3">
        <w:br/>
      </w:r>
    </w:p>
    <w:p w14:paraId="562538A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rsidRPr="007C58A3">
        <w:br/>
      </w:r>
    </w:p>
    <w:p w14:paraId="6CFC0C2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Понятие об этимологии (общее представление).</w:t>
      </w:r>
    </w:p>
    <w:p w14:paraId="1C6C178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Морфемный и словообразовательный анализ слов. Правописание сложных и сложносокращённых слов.</w:t>
      </w:r>
      <w:r w:rsidRPr="007C58A3">
        <w:br/>
      </w:r>
    </w:p>
    <w:p w14:paraId="79D06A2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Правописания корня -кас- - -кос- с чередованием а//о, гласных в приставках пре- и при-.</w:t>
      </w:r>
      <w:r w:rsidRPr="007C58A3">
        <w:br/>
      </w:r>
    </w:p>
    <w:p w14:paraId="4B84D2D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Орфографический анализ слов (в рамках изученного).</w:t>
      </w:r>
      <w:r w:rsidRPr="007C58A3">
        <w:br/>
      </w:r>
    </w:p>
    <w:p w14:paraId="4198CA4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19.7.5.3. Морфология. Культура речи. Орфография.</w:t>
      </w:r>
      <w:r w:rsidRPr="007C58A3">
        <w:br/>
      </w:r>
    </w:p>
    <w:p w14:paraId="1D951FF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19.7.5.3.1. Имя существительное.</w:t>
      </w:r>
      <w:r w:rsidRPr="007C58A3">
        <w:br/>
      </w:r>
    </w:p>
    <w:p w14:paraId="7CF94C6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Особенности словообразования.</w:t>
      </w:r>
      <w:r w:rsidRPr="007C58A3">
        <w:br/>
      </w:r>
    </w:p>
    <w:p w14:paraId="02F60D2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произношения имён существительных, нормы постановки ударения (в рамках изученного).</w:t>
      </w:r>
      <w:r w:rsidRPr="007C58A3">
        <w:br/>
      </w:r>
    </w:p>
    <w:p w14:paraId="346347F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словоизменения имён существительных.</w:t>
      </w:r>
      <w:r w:rsidRPr="007C58A3">
        <w:br/>
      </w:r>
    </w:p>
    <w:p w14:paraId="5FCBB9E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имён существительных.</w:t>
      </w:r>
      <w:r w:rsidRPr="007C58A3">
        <w:br/>
      </w:r>
    </w:p>
    <w:p w14:paraId="25A88D9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Правила слитного и дефисного написания пол- и полу- со словами.</w:t>
      </w:r>
      <w:r w:rsidRPr="007C58A3">
        <w:br/>
      </w:r>
    </w:p>
    <w:p w14:paraId="4E4DBC0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Орфографический анализ имён существительных (в рамках изученного).</w:t>
      </w:r>
      <w:r w:rsidRPr="007C58A3">
        <w:br/>
      </w:r>
    </w:p>
    <w:p w14:paraId="1733BD1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19.7.5.3.2. Имя прилагательное.</w:t>
      </w:r>
      <w:r w:rsidRPr="007C58A3">
        <w:br/>
      </w:r>
    </w:p>
    <w:p w14:paraId="36E95BE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Качественные, относительные и притяжательные имена прилагательные.</w:t>
      </w:r>
      <w:r w:rsidRPr="007C58A3">
        <w:br/>
      </w:r>
    </w:p>
    <w:p w14:paraId="3177197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Степени сравнения качественных имён прилагательных.</w:t>
      </w:r>
      <w:r w:rsidRPr="007C58A3">
        <w:br/>
      </w:r>
    </w:p>
    <w:p w14:paraId="4117AED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Словообразование имён прилагательных.</w:t>
      </w:r>
      <w:r w:rsidRPr="007C58A3">
        <w:lastRenderedPageBreak/>
        <w:br/>
      </w:r>
    </w:p>
    <w:p w14:paraId="449B16B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имён прилагательных.</w:t>
      </w:r>
      <w:r w:rsidRPr="007C58A3">
        <w:br/>
      </w:r>
    </w:p>
    <w:p w14:paraId="0CC3558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н и нн в именах прилагательных.</w:t>
      </w:r>
      <w:r w:rsidRPr="007C58A3">
        <w:br/>
      </w:r>
    </w:p>
    <w:p w14:paraId="3CB5F1B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суффиксов -к- и -ск- имён прилагательных.</w:t>
      </w:r>
      <w:r w:rsidRPr="007C58A3">
        <w:br/>
      </w:r>
    </w:p>
    <w:p w14:paraId="2B06DE1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сложных имён прилагательных.</w:t>
      </w:r>
      <w:r w:rsidRPr="007C58A3">
        <w:br/>
      </w:r>
    </w:p>
    <w:p w14:paraId="4183AFD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произношения имён прилагательных, нормы ударения (в рамках изученного).</w:t>
      </w:r>
    </w:p>
    <w:p w14:paraId="73FD9282" w14:textId="77777777" w:rsidR="00164E2A" w:rsidRPr="007C58A3" w:rsidRDefault="00164E2A" w:rsidP="00164E2A">
      <w:pPr>
        <w:pStyle w:val="formattext"/>
        <w:spacing w:before="0" w:beforeAutospacing="0" w:after="0" w:afterAutospacing="0"/>
        <w:ind w:firstLine="480"/>
        <w:jc w:val="both"/>
        <w:textAlignment w:val="baseline"/>
      </w:pPr>
      <w:r w:rsidRPr="007C58A3">
        <w:t>Орфографический анализ имени прилагательного (в рамках изученного).</w:t>
      </w:r>
      <w:r w:rsidRPr="007C58A3">
        <w:br/>
      </w:r>
    </w:p>
    <w:p w14:paraId="61EA8966" w14:textId="77777777" w:rsidR="00164E2A" w:rsidRPr="007C58A3" w:rsidRDefault="00164E2A" w:rsidP="00164E2A">
      <w:pPr>
        <w:pStyle w:val="formattext"/>
        <w:spacing w:before="0" w:beforeAutospacing="0" w:after="0" w:afterAutospacing="0"/>
        <w:ind w:firstLine="480"/>
        <w:jc w:val="both"/>
        <w:textAlignment w:val="baseline"/>
      </w:pPr>
      <w:r w:rsidRPr="007C58A3">
        <w:t>19.7.5.3.3. Имя числительное.</w:t>
      </w:r>
      <w:r w:rsidRPr="007C58A3">
        <w:br/>
      </w:r>
    </w:p>
    <w:p w14:paraId="7DA5F7C6" w14:textId="77777777" w:rsidR="00164E2A" w:rsidRPr="007C58A3" w:rsidRDefault="00164E2A" w:rsidP="00164E2A">
      <w:pPr>
        <w:pStyle w:val="formattext"/>
        <w:spacing w:before="0" w:beforeAutospacing="0" w:after="0" w:afterAutospacing="0"/>
        <w:ind w:firstLine="480"/>
        <w:jc w:val="both"/>
        <w:textAlignment w:val="baseline"/>
      </w:pPr>
      <w:r w:rsidRPr="007C58A3">
        <w:t>Общее грамматическое значение имени числительного. Синтаксические функции имён числительных.</w:t>
      </w:r>
      <w:r w:rsidRPr="007C58A3">
        <w:br/>
      </w:r>
    </w:p>
    <w:p w14:paraId="631F7272" w14:textId="77777777" w:rsidR="00164E2A" w:rsidRPr="007C58A3" w:rsidRDefault="00164E2A" w:rsidP="00164E2A">
      <w:pPr>
        <w:pStyle w:val="formattext"/>
        <w:spacing w:before="0" w:beforeAutospacing="0" w:after="0" w:afterAutospacing="0"/>
        <w:ind w:firstLine="480"/>
        <w:jc w:val="both"/>
        <w:textAlignment w:val="baseline"/>
      </w:pPr>
      <w:r w:rsidRPr="007C58A3">
        <w:t>Разряды имён числительных по значению: количественные (целые, дробные, собирательные), порядковые числительные.</w:t>
      </w:r>
      <w:r w:rsidRPr="007C58A3">
        <w:br/>
      </w:r>
    </w:p>
    <w:p w14:paraId="487661A5" w14:textId="77777777" w:rsidR="00164E2A" w:rsidRPr="007C58A3" w:rsidRDefault="00164E2A" w:rsidP="00164E2A">
      <w:pPr>
        <w:pStyle w:val="formattext"/>
        <w:spacing w:before="0" w:beforeAutospacing="0" w:after="0" w:afterAutospacing="0"/>
        <w:ind w:firstLine="480"/>
        <w:jc w:val="both"/>
        <w:textAlignment w:val="baseline"/>
      </w:pPr>
      <w:r w:rsidRPr="007C58A3">
        <w:t>Разряды имён числительных по строению: простые, сложные, составные числительные.</w:t>
      </w:r>
      <w:r w:rsidRPr="007C58A3">
        <w:br/>
      </w:r>
    </w:p>
    <w:p w14:paraId="008CD5CE" w14:textId="77777777" w:rsidR="00164E2A" w:rsidRPr="007C58A3" w:rsidRDefault="00164E2A" w:rsidP="00164E2A">
      <w:pPr>
        <w:pStyle w:val="formattext"/>
        <w:spacing w:before="0" w:beforeAutospacing="0" w:after="0" w:afterAutospacing="0"/>
        <w:ind w:firstLine="480"/>
        <w:jc w:val="both"/>
        <w:textAlignment w:val="baseline"/>
      </w:pPr>
      <w:r w:rsidRPr="007C58A3">
        <w:t>Словообразование имён числительных.</w:t>
      </w:r>
      <w:r w:rsidRPr="007C58A3">
        <w:br/>
      </w:r>
    </w:p>
    <w:p w14:paraId="35F2F1AA" w14:textId="77777777" w:rsidR="00164E2A" w:rsidRPr="007C58A3" w:rsidRDefault="00164E2A" w:rsidP="00164E2A">
      <w:pPr>
        <w:pStyle w:val="formattext"/>
        <w:spacing w:before="0" w:beforeAutospacing="0" w:after="0" w:afterAutospacing="0"/>
        <w:ind w:firstLine="480"/>
        <w:jc w:val="both"/>
        <w:textAlignment w:val="baseline"/>
      </w:pPr>
      <w:r w:rsidRPr="007C58A3">
        <w:t>Склонение количественных и порядковых имён числительных.</w:t>
      </w:r>
      <w:r w:rsidRPr="007C58A3">
        <w:br/>
      </w:r>
    </w:p>
    <w:p w14:paraId="442DD895" w14:textId="77777777" w:rsidR="00164E2A" w:rsidRPr="007C58A3" w:rsidRDefault="00164E2A" w:rsidP="00164E2A">
      <w:pPr>
        <w:pStyle w:val="formattext"/>
        <w:spacing w:before="0" w:beforeAutospacing="0" w:after="0" w:afterAutospacing="0"/>
        <w:ind w:firstLine="480"/>
        <w:jc w:val="both"/>
        <w:textAlignment w:val="baseline"/>
      </w:pPr>
      <w:r w:rsidRPr="007C58A3">
        <w:t>Правильное образование форм имён числительных.</w:t>
      </w:r>
      <w:r w:rsidRPr="007C58A3">
        <w:br/>
      </w:r>
    </w:p>
    <w:p w14:paraId="2DDA988F" w14:textId="77777777" w:rsidR="00164E2A" w:rsidRPr="007C58A3" w:rsidRDefault="00164E2A" w:rsidP="00164E2A">
      <w:pPr>
        <w:pStyle w:val="formattext"/>
        <w:spacing w:before="0" w:beforeAutospacing="0" w:after="0" w:afterAutospacing="0"/>
        <w:ind w:firstLine="480"/>
        <w:jc w:val="both"/>
        <w:textAlignment w:val="baseline"/>
      </w:pPr>
      <w:r w:rsidRPr="007C58A3">
        <w:t>Правильное употребление собирательных имён числительных.</w:t>
      </w:r>
      <w:r w:rsidRPr="007C58A3">
        <w:br/>
      </w:r>
    </w:p>
    <w:p w14:paraId="361B63EA" w14:textId="77777777" w:rsidR="00164E2A" w:rsidRPr="007C58A3" w:rsidRDefault="00164E2A" w:rsidP="00164E2A">
      <w:pPr>
        <w:pStyle w:val="formattext"/>
        <w:spacing w:before="0" w:beforeAutospacing="0" w:after="0" w:afterAutospacing="0"/>
        <w:ind w:firstLine="480"/>
        <w:jc w:val="both"/>
        <w:textAlignment w:val="baseline"/>
      </w:pPr>
      <w:r w:rsidRPr="007C58A3">
        <w:t>Морфологический анализ имён числительных.</w:t>
      </w:r>
      <w:r w:rsidRPr="007C58A3">
        <w:br/>
      </w:r>
    </w:p>
    <w:p w14:paraId="53D4EA2A" w14:textId="77777777" w:rsidR="00164E2A" w:rsidRPr="007C58A3" w:rsidRDefault="00164E2A" w:rsidP="00164E2A">
      <w:pPr>
        <w:pStyle w:val="formattext"/>
        <w:spacing w:before="0" w:beforeAutospacing="0" w:after="0" w:afterAutospacing="0"/>
        <w:ind w:firstLine="480"/>
        <w:jc w:val="both"/>
        <w:textAlignment w:val="baseline"/>
      </w:pPr>
      <w:r w:rsidRPr="007C58A3">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r w:rsidRPr="007C58A3">
        <w:br/>
      </w:r>
    </w:p>
    <w:p w14:paraId="2A282526" w14:textId="77777777" w:rsidR="00164E2A" w:rsidRPr="007C58A3" w:rsidRDefault="00164E2A" w:rsidP="00164E2A">
      <w:pPr>
        <w:pStyle w:val="formattext"/>
        <w:spacing w:before="0" w:beforeAutospacing="0" w:after="0" w:afterAutospacing="0"/>
        <w:ind w:firstLine="480"/>
        <w:jc w:val="both"/>
        <w:textAlignment w:val="baseline"/>
      </w:pPr>
      <w:r w:rsidRPr="007C58A3">
        <w:t>Орфографический анализ имён числительных (в рамках изученного).</w:t>
      </w:r>
      <w:r w:rsidRPr="007C58A3">
        <w:br/>
      </w:r>
    </w:p>
    <w:p w14:paraId="6125FF1D" w14:textId="77777777" w:rsidR="00164E2A" w:rsidRPr="007C58A3" w:rsidRDefault="00164E2A" w:rsidP="00164E2A">
      <w:pPr>
        <w:pStyle w:val="formattext"/>
        <w:spacing w:before="0" w:beforeAutospacing="0" w:after="0" w:afterAutospacing="0"/>
        <w:ind w:firstLine="480"/>
        <w:jc w:val="both"/>
        <w:textAlignment w:val="baseline"/>
      </w:pPr>
      <w:r w:rsidRPr="007C58A3">
        <w:t>19.7.5.3.4. Местоимение.</w:t>
      </w:r>
      <w:r w:rsidRPr="007C58A3">
        <w:br/>
      </w:r>
    </w:p>
    <w:p w14:paraId="09B8F359" w14:textId="77777777" w:rsidR="00164E2A" w:rsidRPr="007C58A3" w:rsidRDefault="00164E2A" w:rsidP="00164E2A">
      <w:pPr>
        <w:pStyle w:val="formattext"/>
        <w:spacing w:before="0" w:beforeAutospacing="0" w:after="0" w:afterAutospacing="0"/>
        <w:ind w:firstLine="480"/>
        <w:jc w:val="both"/>
        <w:textAlignment w:val="baseline"/>
      </w:pPr>
      <w:r w:rsidRPr="007C58A3">
        <w:t>Общее грамматическое значение местоимения. Синтаксические функции местоимений. Роль местоимений в речи.</w:t>
      </w:r>
      <w:r w:rsidRPr="007C58A3">
        <w:br/>
      </w:r>
    </w:p>
    <w:p w14:paraId="175C61D2" w14:textId="77777777" w:rsidR="00164E2A" w:rsidRPr="007C58A3" w:rsidRDefault="00164E2A" w:rsidP="00164E2A">
      <w:pPr>
        <w:pStyle w:val="formattext"/>
        <w:spacing w:before="0" w:beforeAutospacing="0" w:after="0" w:afterAutospacing="0"/>
        <w:ind w:firstLine="480"/>
        <w:jc w:val="both"/>
        <w:textAlignment w:val="baseline"/>
      </w:pPr>
      <w:r w:rsidRPr="007C58A3">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rsidRPr="007C58A3">
        <w:br/>
      </w:r>
    </w:p>
    <w:p w14:paraId="4E216983" w14:textId="77777777" w:rsidR="00164E2A" w:rsidRPr="007C58A3" w:rsidRDefault="00164E2A" w:rsidP="00164E2A">
      <w:pPr>
        <w:pStyle w:val="formattext"/>
        <w:spacing w:before="0" w:beforeAutospacing="0" w:after="0" w:afterAutospacing="0"/>
        <w:ind w:firstLine="480"/>
        <w:jc w:val="both"/>
        <w:textAlignment w:val="baseline"/>
      </w:pPr>
      <w:r w:rsidRPr="007C58A3">
        <w:t>Склонение местоимений.</w:t>
      </w:r>
      <w:r w:rsidRPr="007C58A3">
        <w:br/>
      </w:r>
    </w:p>
    <w:p w14:paraId="72D9B794" w14:textId="77777777" w:rsidR="00164E2A" w:rsidRPr="007C58A3" w:rsidRDefault="00164E2A" w:rsidP="00164E2A">
      <w:pPr>
        <w:pStyle w:val="formattext"/>
        <w:spacing w:before="0" w:beforeAutospacing="0" w:after="0" w:afterAutospacing="0"/>
        <w:ind w:firstLine="480"/>
        <w:jc w:val="both"/>
        <w:textAlignment w:val="baseline"/>
      </w:pPr>
      <w:r w:rsidRPr="007C58A3">
        <w:t>Словообразование местоимений.</w:t>
      </w:r>
      <w:r w:rsidRPr="007C58A3">
        <w:br/>
      </w:r>
    </w:p>
    <w:p w14:paraId="2564A5AC" w14:textId="77777777" w:rsidR="00164E2A" w:rsidRPr="007C58A3" w:rsidRDefault="00164E2A" w:rsidP="00164E2A">
      <w:pPr>
        <w:pStyle w:val="formattext"/>
        <w:spacing w:before="0" w:beforeAutospacing="0" w:after="0" w:afterAutospacing="0"/>
        <w:ind w:firstLine="480"/>
        <w:jc w:val="both"/>
        <w:textAlignment w:val="baseline"/>
      </w:pPr>
      <w:r w:rsidRPr="007C58A3">
        <w:t>Морфологический анализ местоимений.</w:t>
      </w:r>
    </w:p>
    <w:p w14:paraId="2134898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w:t>
      </w:r>
      <w:r w:rsidRPr="007C58A3">
        <w:lastRenderedPageBreak/>
        <w:t>та (устранение двусмысленности, неточности); притяжательные и указательные местоимения как средства связи предложений в тексте.</w:t>
      </w:r>
      <w:r w:rsidRPr="007C58A3">
        <w:br/>
      </w:r>
    </w:p>
    <w:p w14:paraId="778CFC4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Правила правописания местоимений: правописание местоимений с не и ни; слитное, раздельное и дефисное написание местоимений.</w:t>
      </w:r>
      <w:r w:rsidRPr="007C58A3">
        <w:br/>
      </w:r>
    </w:p>
    <w:p w14:paraId="76B6E96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Орфографический анализ местоимений (в рамках изученного).</w:t>
      </w:r>
      <w:r w:rsidRPr="007C58A3">
        <w:br/>
      </w:r>
    </w:p>
    <w:p w14:paraId="6225553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19.7.5.3.5. Глагол.</w:t>
      </w:r>
      <w:r w:rsidRPr="007C58A3">
        <w:br/>
      </w:r>
    </w:p>
    <w:p w14:paraId="4D42BA0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Переходные и непереходные глаголы.</w:t>
      </w:r>
      <w:r w:rsidRPr="007C58A3">
        <w:br/>
      </w:r>
    </w:p>
    <w:p w14:paraId="13E78E5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Разноспрягаемые глаголы.</w:t>
      </w:r>
      <w:r w:rsidRPr="007C58A3">
        <w:br/>
      </w:r>
    </w:p>
    <w:p w14:paraId="354C536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Безличные глаголы. Использование личных глаголов в безличном значении.</w:t>
      </w:r>
      <w:r w:rsidRPr="007C58A3">
        <w:br/>
      </w:r>
    </w:p>
    <w:p w14:paraId="4C279DC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r w:rsidRPr="007C58A3">
        <w:br/>
      </w:r>
    </w:p>
    <w:p w14:paraId="26DCF0E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глаголов.</w:t>
      </w:r>
      <w:r w:rsidRPr="007C58A3">
        <w:br/>
      </w:r>
    </w:p>
    <w:p w14:paraId="051383D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Использование ь как показателя грамматической формы в повелительном наклонении глагола.</w:t>
      </w:r>
      <w:r w:rsidRPr="007C58A3">
        <w:br/>
      </w:r>
    </w:p>
    <w:p w14:paraId="58B4F35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Орфографический анализ глаголов (в рамках изученного).</w:t>
      </w:r>
      <w:r w:rsidRPr="007C58A3">
        <w:br/>
      </w:r>
    </w:p>
    <w:p w14:paraId="30E7571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 Содержание обучения в 7 классе.</w:t>
      </w:r>
      <w:r w:rsidRPr="007C58A3">
        <w:br/>
      </w:r>
    </w:p>
    <w:p w14:paraId="360435E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19.8.1. Общие сведения о языке.</w:t>
      </w:r>
      <w:r w:rsidRPr="007C58A3">
        <w:br/>
      </w:r>
    </w:p>
    <w:p w14:paraId="5A952CD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Русский язык как развивающееся явление. Взаимосвязь языка, культуры и истории народа.</w:t>
      </w:r>
      <w:r w:rsidRPr="007C58A3">
        <w:br/>
      </w:r>
    </w:p>
    <w:p w14:paraId="27E553D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19.8.2. Язык и речь.</w:t>
      </w:r>
      <w:r w:rsidRPr="007C58A3">
        <w:br/>
      </w:r>
    </w:p>
    <w:p w14:paraId="23CD8FD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Монолог-описание, монолог-рассуждение, монолог-повествование.</w:t>
      </w:r>
      <w:r w:rsidRPr="007C58A3">
        <w:br/>
      </w:r>
    </w:p>
    <w:p w14:paraId="2013B17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диалога: побуждение к действию, обмен мнениями, запрос информации, сообщение информации.</w:t>
      </w:r>
    </w:p>
    <w:p w14:paraId="2E8C59A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19.8.3. Текст.</w:t>
      </w:r>
      <w:r w:rsidRPr="007C58A3">
        <w:br/>
      </w:r>
    </w:p>
    <w:p w14:paraId="59584EA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Текст как речевое произведение. Основные признаки текста (обобщение).</w:t>
      </w:r>
      <w:r w:rsidRPr="007C58A3">
        <w:br/>
      </w:r>
    </w:p>
    <w:p w14:paraId="2BCF627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Структура текста. Абзац.</w:t>
      </w:r>
      <w:r w:rsidRPr="007C58A3">
        <w:br/>
      </w:r>
    </w:p>
    <w:p w14:paraId="4E00853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Информационная переработка текста: план текста (простой, сложный; назывной, вопросный, тезисный); главная и второстепенная информация текста.</w:t>
      </w:r>
      <w:r w:rsidRPr="007C58A3">
        <w:br/>
      </w:r>
    </w:p>
    <w:p w14:paraId="05031B4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Способы и средства связи предложений в тексте (обобщение).</w:t>
      </w:r>
      <w:r w:rsidRPr="007C58A3">
        <w:br/>
      </w:r>
    </w:p>
    <w:p w14:paraId="6339F7D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Языковые средства выразительности в тексте: фонетические (звукопись), словообразовате</w:t>
      </w:r>
      <w:r w:rsidRPr="007C58A3">
        <w:lastRenderedPageBreak/>
        <w:t>льные, лексические (обобщение).</w:t>
      </w:r>
      <w:r w:rsidRPr="007C58A3">
        <w:br/>
      </w:r>
    </w:p>
    <w:p w14:paraId="41E4C6E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Рассуждение как функционально-смысловой тип речи.</w:t>
      </w:r>
      <w:r w:rsidRPr="007C58A3">
        <w:br/>
      </w:r>
    </w:p>
    <w:p w14:paraId="00B015D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Структурные особенности текста-рассуждения.</w:t>
      </w:r>
      <w:r w:rsidRPr="007C58A3">
        <w:br/>
      </w:r>
    </w:p>
    <w:p w14:paraId="7E42A53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7C58A3">
        <w:br/>
      </w:r>
    </w:p>
    <w:p w14:paraId="5DC9B74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19.8.4. Функциональные разновидности языка.</w:t>
      </w:r>
      <w:r w:rsidRPr="007C58A3">
        <w:br/>
      </w:r>
    </w:p>
    <w:p w14:paraId="1E88108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rsidRPr="007C58A3">
        <w:br/>
      </w:r>
    </w:p>
    <w:p w14:paraId="64EE012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Публицистический стиль. Сфера употребления, функции, языковые особенности.</w:t>
      </w:r>
      <w:r w:rsidRPr="007C58A3">
        <w:br/>
      </w:r>
    </w:p>
    <w:p w14:paraId="19AFECC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Жанры публицистического стиля (репортаж, заметка, интервью).</w:t>
      </w:r>
      <w:r w:rsidRPr="007C58A3">
        <w:br/>
      </w:r>
    </w:p>
    <w:p w14:paraId="0D1C129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Употребление языковых средств выразительности в текстах публицистического стиля.</w:t>
      </w:r>
      <w:r w:rsidRPr="007C58A3">
        <w:br/>
      </w:r>
    </w:p>
    <w:p w14:paraId="09022BD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Официально-деловой стиль. Сфера употребления, функции, языковые особенности. Инструкция.</w:t>
      </w:r>
      <w:r w:rsidRPr="007C58A3">
        <w:br/>
      </w:r>
    </w:p>
    <w:p w14:paraId="33576ED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 Система языка.</w:t>
      </w:r>
      <w:r w:rsidRPr="007C58A3">
        <w:br/>
      </w:r>
    </w:p>
    <w:p w14:paraId="3C43918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19.8.5.1. Морфология. Культура речи. Орфография.</w:t>
      </w:r>
      <w:r w:rsidRPr="007C58A3">
        <w:br/>
      </w:r>
    </w:p>
    <w:p w14:paraId="0733ECE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Морфология как раздел науки о языке (обобщение).</w:t>
      </w:r>
      <w:r w:rsidRPr="007C58A3">
        <w:br/>
      </w:r>
    </w:p>
    <w:p w14:paraId="6E14E8A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19.8.5.2. Причастие.</w:t>
      </w:r>
    </w:p>
    <w:p w14:paraId="332D72F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Причастие как особая форма глагола. Признаки глагола и имени прилагательного в причастии. Синтаксические функции причастия, роль в речи.</w:t>
      </w:r>
      <w:r w:rsidRPr="007C58A3">
        <w:br/>
      </w:r>
    </w:p>
    <w:p w14:paraId="719FEE4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Причастный оборот. Знаки препинания в предложениях с причастным оборотом.</w:t>
      </w:r>
      <w:r w:rsidRPr="007C58A3">
        <w:br/>
      </w:r>
    </w:p>
    <w:p w14:paraId="1F8417D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Действительные и страдательные причастия.</w:t>
      </w:r>
      <w:r w:rsidRPr="007C58A3">
        <w:br/>
      </w:r>
    </w:p>
    <w:p w14:paraId="29947AF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Полные и краткие формы страдательных причастий.</w:t>
      </w:r>
      <w:r w:rsidRPr="007C58A3">
        <w:br/>
      </w:r>
    </w:p>
    <w:p w14:paraId="403EFF7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r w:rsidRPr="007C58A3">
        <w:br/>
      </w:r>
    </w:p>
    <w:p w14:paraId="4BDC7ED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причастий.</w:t>
      </w:r>
      <w:r w:rsidRPr="007C58A3">
        <w:br/>
      </w:r>
    </w:p>
    <w:p w14:paraId="64FA871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гласных в суффиксах причастий. Правописание н и нн в суффиксах причастий и отглагольных имён прилагательных.</w:t>
      </w:r>
      <w:r w:rsidRPr="007C58A3">
        <w:br/>
      </w:r>
    </w:p>
    <w:p w14:paraId="7A1D9C2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Слитное и раздельное написание не с причастиями.</w:t>
      </w:r>
      <w:r w:rsidRPr="007C58A3">
        <w:br/>
      </w:r>
    </w:p>
    <w:p w14:paraId="5CFB73D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Орфографический анализ причастий (в рамках изученного).</w:t>
      </w:r>
      <w:r w:rsidRPr="007C58A3">
        <w:br/>
      </w:r>
    </w:p>
    <w:p w14:paraId="359878B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Синтаксический и пунктуацио</w:t>
      </w:r>
      <w:r w:rsidRPr="007C58A3">
        <w:lastRenderedPageBreak/>
        <w:t>нный анализ предложений с причастным оборотом (в рамках изученного).</w:t>
      </w:r>
      <w:r w:rsidRPr="007C58A3">
        <w:br/>
      </w:r>
    </w:p>
    <w:p w14:paraId="355AF9D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19.8.5.3. Деепричастие.</w:t>
      </w:r>
      <w:r w:rsidRPr="007C58A3">
        <w:br/>
      </w:r>
    </w:p>
    <w:p w14:paraId="7E306BC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Деепричастие как особая форма глагола. Признаки глагола и наречия в деепричастии. Синтаксическая функция деепричастия, роль в речи.</w:t>
      </w:r>
      <w:r w:rsidRPr="007C58A3">
        <w:br/>
      </w:r>
    </w:p>
    <w:p w14:paraId="22A378A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r w:rsidRPr="007C58A3">
        <w:br/>
      </w:r>
    </w:p>
    <w:p w14:paraId="745768F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Деепричастия совершенного и несовершенного вида. Постановка ударения в деепричастиях.</w:t>
      </w:r>
      <w:r w:rsidRPr="007C58A3">
        <w:br/>
      </w:r>
    </w:p>
    <w:p w14:paraId="5862B99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деепричастий.</w:t>
      </w:r>
      <w:r w:rsidRPr="007C58A3">
        <w:br/>
      </w:r>
    </w:p>
    <w:p w14:paraId="5E76215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гласных в суффиксах деепричастий. Слитное и раздельное написание не с деепричастиями.</w:t>
      </w:r>
    </w:p>
    <w:p w14:paraId="74E9870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Орфографический анализ деепричастий (в рамках изученного).</w:t>
      </w:r>
      <w:r w:rsidRPr="007C58A3">
        <w:br/>
      </w:r>
    </w:p>
    <w:p w14:paraId="3DEF015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Синтаксический и пунктуационный анализ предложений с деепричастным оборотом (в рамках изученного).</w:t>
      </w:r>
      <w:r w:rsidRPr="007C58A3">
        <w:br/>
      </w:r>
    </w:p>
    <w:p w14:paraId="151478E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19.8.5.4. Наречие.</w:t>
      </w:r>
      <w:r w:rsidRPr="007C58A3">
        <w:br/>
      </w:r>
    </w:p>
    <w:p w14:paraId="4D6ECBC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Общее грамматическое значение наречий. Синтаксические свойства наречий. Роль в речи.</w:t>
      </w:r>
      <w:r w:rsidRPr="007C58A3">
        <w:br/>
      </w:r>
    </w:p>
    <w:p w14:paraId="2E8D2C7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r w:rsidRPr="007C58A3">
        <w:br/>
      </w:r>
    </w:p>
    <w:p w14:paraId="78EEFB5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Словообразование наречий.</w:t>
      </w:r>
      <w:r w:rsidRPr="007C58A3">
        <w:br/>
      </w:r>
    </w:p>
    <w:p w14:paraId="032DF27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наречий.</w:t>
      </w:r>
      <w:r w:rsidRPr="007C58A3">
        <w:br/>
      </w:r>
    </w:p>
    <w:p w14:paraId="14BC2E7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наречий: слитное, раздельное, дефисное написание; слитное и раздельное написание не с наречиями; н и нн в наречиях на -о(-е);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r w:rsidRPr="007C58A3">
        <w:br/>
      </w:r>
    </w:p>
    <w:p w14:paraId="124FD75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Орфографический анализ наречий (в рамках изученного).</w:t>
      </w:r>
      <w:r w:rsidRPr="007C58A3">
        <w:br/>
      </w:r>
    </w:p>
    <w:p w14:paraId="1C04E6F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19.8.5.5. Слова категории состояния.</w:t>
      </w:r>
      <w:r w:rsidRPr="007C58A3">
        <w:br/>
      </w:r>
    </w:p>
    <w:p w14:paraId="031E759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Вопрос о словах категории состояния в системе частей речи.</w:t>
      </w:r>
      <w:r w:rsidRPr="007C58A3">
        <w:br/>
      </w:r>
    </w:p>
    <w:p w14:paraId="4291069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Общее грамматическое значение, морфологические признаки и синтаксическая функция слов категории состояния. Роль слов категории с</w:t>
      </w:r>
      <w:r w:rsidRPr="007C58A3">
        <w:lastRenderedPageBreak/>
        <w:t>остояния в речи.</w:t>
      </w:r>
      <w:r w:rsidRPr="007C58A3">
        <w:br/>
      </w:r>
    </w:p>
    <w:p w14:paraId="50B7345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19.8.5.6. Служебные части речи.</w:t>
      </w:r>
      <w:r w:rsidRPr="007C58A3">
        <w:br/>
      </w:r>
    </w:p>
    <w:p w14:paraId="1F60AC4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Общая характеристика служебных частей речи. Отличие самостоятельных частей речи от служебных.</w:t>
      </w:r>
      <w:r w:rsidRPr="007C58A3">
        <w:br/>
      </w:r>
    </w:p>
    <w:p w14:paraId="5ABDE72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19.8.5.7. Предлог.</w:t>
      </w:r>
      <w:r w:rsidRPr="007C58A3">
        <w:br/>
      </w:r>
    </w:p>
    <w:p w14:paraId="42588D7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Предлог как служебная часть речи. Грамматические функции предлогов.</w:t>
      </w:r>
      <w:r w:rsidRPr="007C58A3">
        <w:br/>
      </w:r>
    </w:p>
    <w:p w14:paraId="5A37FC1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Разряды предлогов по происхождению: предлоги производные и непроизводные. Разряды предлогов по строению: предлоги простые и составные.</w:t>
      </w:r>
    </w:p>
    <w:p w14:paraId="30CE49A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предлогов.</w:t>
      </w:r>
      <w:r w:rsidRPr="007C58A3">
        <w:br/>
      </w:r>
    </w:p>
    <w:p w14:paraId="74ED7DD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rsidRPr="007C58A3">
        <w:br/>
      </w:r>
    </w:p>
    <w:p w14:paraId="56007A1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производных предлогов.</w:t>
      </w:r>
      <w:r w:rsidRPr="007C58A3">
        <w:br/>
      </w:r>
    </w:p>
    <w:p w14:paraId="6B58A2F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19.8.5.8. Союз.</w:t>
      </w:r>
      <w:r w:rsidRPr="007C58A3">
        <w:br/>
      </w:r>
    </w:p>
    <w:p w14:paraId="4271AD8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Союз как служебная часть речи. Союз как средство связи однородных членов предложения и частей сложного предложения.</w:t>
      </w:r>
      <w:r w:rsidRPr="007C58A3">
        <w:br/>
      </w:r>
    </w:p>
    <w:p w14:paraId="1E1C254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r w:rsidRPr="007C58A3">
        <w:br/>
      </w:r>
    </w:p>
    <w:p w14:paraId="38CF2F4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союзов.</w:t>
      </w:r>
      <w:r w:rsidRPr="007C58A3">
        <w:br/>
      </w:r>
    </w:p>
    <w:p w14:paraId="7F563EE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Правописание союзов.</w:t>
      </w:r>
      <w:r w:rsidRPr="007C58A3">
        <w:br/>
      </w:r>
    </w:p>
    <w:p w14:paraId="2AB87BB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r w:rsidRPr="007C58A3">
        <w:br/>
      </w:r>
    </w:p>
    <w:p w14:paraId="026ED3C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19.8.5.9. Частица.</w:t>
      </w:r>
      <w:r w:rsidRPr="007C58A3">
        <w:br/>
      </w:r>
    </w:p>
    <w:p w14:paraId="70BE566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rsidRPr="007C58A3">
        <w:br/>
      </w:r>
    </w:p>
    <w:p w14:paraId="5105653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Разряды частиц по значению и употреблению: формообразующие, отрицательные, модальные.</w:t>
      </w:r>
      <w:r w:rsidRPr="007C58A3">
        <w:br/>
      </w:r>
    </w:p>
    <w:p w14:paraId="5709D25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Морфологический анализ частиц.</w:t>
      </w:r>
      <w:r w:rsidRPr="007C58A3">
        <w:br/>
      </w:r>
    </w:p>
    <w:p w14:paraId="2ED827A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w:t>
      </w:r>
      <w:r w:rsidRPr="007C58A3">
        <w:lastRenderedPageBreak/>
        <w:t>стиц бы, ли, же с другими словами. Дефисное написание частиц -то, -таки, -ка.</w:t>
      </w:r>
      <w:r w:rsidRPr="007C58A3">
        <w:br/>
      </w:r>
    </w:p>
    <w:p w14:paraId="3575304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19.8.5.10. Междометия и звукоподражательные слова.</w:t>
      </w:r>
    </w:p>
    <w:p w14:paraId="6BC9864E" w14:textId="77777777" w:rsidR="00164E2A" w:rsidRPr="007C58A3" w:rsidRDefault="00164E2A" w:rsidP="00164E2A">
      <w:pPr>
        <w:pStyle w:val="formattext"/>
        <w:spacing w:before="0" w:beforeAutospacing="0" w:after="0" w:afterAutospacing="0"/>
        <w:ind w:firstLine="480"/>
        <w:jc w:val="both"/>
        <w:textAlignment w:val="baseline"/>
      </w:pPr>
      <w:r w:rsidRPr="007C58A3">
        <w:t>Междометия как особая группа слов.</w:t>
      </w:r>
      <w:r w:rsidRPr="007C58A3">
        <w:br/>
      </w:r>
    </w:p>
    <w:p w14:paraId="2D3243DE" w14:textId="77777777" w:rsidR="00164E2A" w:rsidRPr="007C58A3" w:rsidRDefault="00164E2A" w:rsidP="00164E2A">
      <w:pPr>
        <w:pStyle w:val="formattext"/>
        <w:spacing w:before="0" w:beforeAutospacing="0" w:after="0" w:afterAutospacing="0"/>
        <w:ind w:firstLine="480"/>
        <w:jc w:val="both"/>
        <w:textAlignment w:val="baseline"/>
      </w:pPr>
      <w:r w:rsidRPr="007C58A3">
        <w:t>Разряды междометий по значению (выражающие чувства, побуждающие к действию, этикетные междометия); междометия производные и непроизводные.</w:t>
      </w:r>
      <w:r w:rsidRPr="007C58A3">
        <w:br/>
      </w:r>
    </w:p>
    <w:p w14:paraId="7C6253EB" w14:textId="77777777" w:rsidR="00164E2A" w:rsidRPr="007C58A3" w:rsidRDefault="00164E2A" w:rsidP="00164E2A">
      <w:pPr>
        <w:pStyle w:val="formattext"/>
        <w:spacing w:before="0" w:beforeAutospacing="0" w:after="0" w:afterAutospacing="0"/>
        <w:ind w:firstLine="480"/>
        <w:jc w:val="both"/>
        <w:textAlignment w:val="baseline"/>
      </w:pPr>
      <w:r w:rsidRPr="007C58A3">
        <w:t>Морфологический анализ междометий.</w:t>
      </w:r>
      <w:r w:rsidRPr="007C58A3">
        <w:br/>
      </w:r>
    </w:p>
    <w:p w14:paraId="633A4805" w14:textId="77777777" w:rsidR="00164E2A" w:rsidRPr="007C58A3" w:rsidRDefault="00164E2A" w:rsidP="00164E2A">
      <w:pPr>
        <w:pStyle w:val="formattext"/>
        <w:spacing w:before="0" w:beforeAutospacing="0" w:after="0" w:afterAutospacing="0"/>
        <w:ind w:firstLine="480"/>
        <w:jc w:val="both"/>
        <w:textAlignment w:val="baseline"/>
      </w:pPr>
      <w:r w:rsidRPr="007C58A3">
        <w:t>Звукоподражательные слова.</w:t>
      </w:r>
      <w:r w:rsidRPr="007C58A3">
        <w:br/>
      </w:r>
    </w:p>
    <w:p w14:paraId="4DE9C627" w14:textId="77777777" w:rsidR="00164E2A" w:rsidRPr="007C58A3" w:rsidRDefault="00164E2A" w:rsidP="00164E2A">
      <w:pPr>
        <w:pStyle w:val="formattext"/>
        <w:spacing w:before="0" w:beforeAutospacing="0" w:after="0" w:afterAutospacing="0"/>
        <w:ind w:firstLine="480"/>
        <w:jc w:val="both"/>
        <w:textAlignment w:val="baseline"/>
      </w:pPr>
      <w:r w:rsidRPr="007C58A3">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rsidRPr="007C58A3">
        <w:br/>
      </w:r>
    </w:p>
    <w:p w14:paraId="1C6393F2" w14:textId="77777777" w:rsidR="00164E2A" w:rsidRPr="007C58A3" w:rsidRDefault="00164E2A" w:rsidP="00164E2A">
      <w:pPr>
        <w:pStyle w:val="formattext"/>
        <w:spacing w:before="0" w:beforeAutospacing="0" w:after="0" w:afterAutospacing="0"/>
        <w:ind w:firstLine="480"/>
        <w:jc w:val="both"/>
        <w:textAlignment w:val="baseline"/>
      </w:pPr>
      <w:r w:rsidRPr="007C58A3">
        <w:t>Омонимия слов разных частей речи. Грамматическая омонимия. Использование грамматических омонимов в речи.</w:t>
      </w:r>
      <w:r w:rsidRPr="007C58A3">
        <w:br/>
      </w:r>
    </w:p>
    <w:p w14:paraId="332F7339" w14:textId="77777777" w:rsidR="00164E2A" w:rsidRPr="007C58A3" w:rsidRDefault="00164E2A" w:rsidP="00164E2A">
      <w:pPr>
        <w:pStyle w:val="formattext"/>
        <w:spacing w:before="0" w:beforeAutospacing="0" w:after="0" w:afterAutospacing="0"/>
        <w:ind w:firstLine="480"/>
        <w:jc w:val="both"/>
        <w:textAlignment w:val="baseline"/>
      </w:pPr>
      <w:r w:rsidRPr="007C58A3">
        <w:t>19.9. Содержание обучения в 8 классе.</w:t>
      </w:r>
      <w:r w:rsidRPr="007C58A3">
        <w:br/>
      </w:r>
    </w:p>
    <w:p w14:paraId="3E64100C" w14:textId="77777777" w:rsidR="00164E2A" w:rsidRPr="007C58A3" w:rsidRDefault="00164E2A" w:rsidP="00164E2A">
      <w:pPr>
        <w:pStyle w:val="formattext"/>
        <w:spacing w:before="0" w:beforeAutospacing="0" w:after="0" w:afterAutospacing="0"/>
        <w:ind w:firstLine="480"/>
        <w:jc w:val="both"/>
        <w:textAlignment w:val="baseline"/>
      </w:pPr>
      <w:r w:rsidRPr="007C58A3">
        <w:t>19.9.1. Общие сведения о языке.</w:t>
      </w:r>
      <w:r w:rsidRPr="007C58A3">
        <w:br/>
      </w:r>
    </w:p>
    <w:p w14:paraId="1FC87AFF" w14:textId="77777777" w:rsidR="00164E2A" w:rsidRPr="007C58A3" w:rsidRDefault="00164E2A" w:rsidP="00164E2A">
      <w:pPr>
        <w:pStyle w:val="formattext"/>
        <w:spacing w:before="0" w:beforeAutospacing="0" w:after="0" w:afterAutospacing="0"/>
        <w:ind w:firstLine="480"/>
        <w:jc w:val="both"/>
        <w:textAlignment w:val="baseline"/>
      </w:pPr>
      <w:r w:rsidRPr="007C58A3">
        <w:t>Русский язык в кругу других славянских языков.</w:t>
      </w:r>
      <w:r w:rsidRPr="007C58A3">
        <w:br/>
      </w:r>
    </w:p>
    <w:p w14:paraId="69234BEC" w14:textId="77777777" w:rsidR="00164E2A" w:rsidRPr="007C58A3" w:rsidRDefault="00164E2A" w:rsidP="00164E2A">
      <w:pPr>
        <w:pStyle w:val="formattext"/>
        <w:spacing w:before="0" w:beforeAutospacing="0" w:after="0" w:afterAutospacing="0"/>
        <w:ind w:firstLine="480"/>
        <w:jc w:val="both"/>
        <w:textAlignment w:val="baseline"/>
      </w:pPr>
      <w:r w:rsidRPr="007C58A3">
        <w:t>19.9.2. Язык и речь.</w:t>
      </w:r>
      <w:r w:rsidRPr="007C58A3">
        <w:br/>
      </w:r>
    </w:p>
    <w:p w14:paraId="0A247AEC" w14:textId="77777777" w:rsidR="00164E2A" w:rsidRPr="007C58A3" w:rsidRDefault="00164E2A" w:rsidP="00164E2A">
      <w:pPr>
        <w:pStyle w:val="formattext"/>
        <w:spacing w:before="0" w:beforeAutospacing="0" w:after="0" w:afterAutospacing="0"/>
        <w:ind w:firstLine="480"/>
        <w:jc w:val="both"/>
        <w:textAlignment w:val="baseline"/>
      </w:pPr>
      <w:r w:rsidRPr="007C58A3">
        <w:t>Монолог-описание, монолог-рассуждение, монолог-повествование; выступление с научным сообщением.</w:t>
      </w:r>
      <w:r w:rsidRPr="007C58A3">
        <w:br/>
      </w:r>
    </w:p>
    <w:p w14:paraId="348C6F93" w14:textId="77777777" w:rsidR="00164E2A" w:rsidRPr="007C58A3" w:rsidRDefault="00164E2A" w:rsidP="00164E2A">
      <w:pPr>
        <w:pStyle w:val="formattext"/>
        <w:spacing w:before="0" w:beforeAutospacing="0" w:after="0" w:afterAutospacing="0"/>
        <w:ind w:firstLine="480"/>
        <w:jc w:val="both"/>
        <w:textAlignment w:val="baseline"/>
      </w:pPr>
      <w:r w:rsidRPr="007C58A3">
        <w:t>Диалог.</w:t>
      </w:r>
      <w:r w:rsidRPr="007C58A3">
        <w:br/>
      </w:r>
    </w:p>
    <w:p w14:paraId="0AA12AF4" w14:textId="77777777" w:rsidR="00164E2A" w:rsidRPr="007C58A3" w:rsidRDefault="00164E2A" w:rsidP="00164E2A">
      <w:pPr>
        <w:pStyle w:val="formattext"/>
        <w:spacing w:before="0" w:beforeAutospacing="0" w:after="0" w:afterAutospacing="0"/>
        <w:ind w:firstLine="480"/>
        <w:jc w:val="both"/>
        <w:textAlignment w:val="baseline"/>
      </w:pPr>
      <w:r w:rsidRPr="007C58A3">
        <w:t>19.9.3. Текст.</w:t>
      </w:r>
      <w:r w:rsidRPr="007C58A3">
        <w:br/>
      </w:r>
    </w:p>
    <w:p w14:paraId="63F9903B" w14:textId="77777777" w:rsidR="00164E2A" w:rsidRPr="007C58A3" w:rsidRDefault="00164E2A" w:rsidP="00164E2A">
      <w:pPr>
        <w:pStyle w:val="formattext"/>
        <w:spacing w:before="0" w:beforeAutospacing="0" w:after="0" w:afterAutospacing="0"/>
        <w:ind w:firstLine="480"/>
        <w:jc w:val="both"/>
        <w:textAlignment w:val="baseline"/>
      </w:pPr>
      <w:r w:rsidRPr="007C58A3">
        <w:t>Текст и его основные признаки.</w:t>
      </w:r>
      <w:r w:rsidRPr="007C58A3">
        <w:br/>
      </w:r>
    </w:p>
    <w:p w14:paraId="781F0D1C" w14:textId="77777777" w:rsidR="00164E2A" w:rsidRPr="007C58A3" w:rsidRDefault="00164E2A" w:rsidP="00164E2A">
      <w:pPr>
        <w:pStyle w:val="formattext"/>
        <w:spacing w:before="0" w:beforeAutospacing="0" w:after="0" w:afterAutospacing="0"/>
        <w:ind w:firstLine="480"/>
        <w:jc w:val="both"/>
        <w:textAlignment w:val="baseline"/>
      </w:pPr>
      <w:r w:rsidRPr="007C58A3">
        <w:t>Особенности функционально-смысловых типов речи (повествование, описание, рассуждение).</w:t>
      </w:r>
      <w:r w:rsidRPr="007C58A3">
        <w:br/>
      </w:r>
    </w:p>
    <w:p w14:paraId="5A46D7AB" w14:textId="77777777" w:rsidR="00164E2A" w:rsidRPr="007C58A3" w:rsidRDefault="00164E2A" w:rsidP="00164E2A">
      <w:pPr>
        <w:pStyle w:val="formattext"/>
        <w:spacing w:before="0" w:beforeAutospacing="0" w:after="0" w:afterAutospacing="0"/>
        <w:ind w:firstLine="480"/>
        <w:jc w:val="both"/>
        <w:textAlignment w:val="baseline"/>
      </w:pPr>
      <w:r w:rsidRPr="007C58A3">
        <w:t>Информационная переработка текста: извлечение информации из различных источников; использование лингвистических словарей; тезисы, конспект.</w:t>
      </w:r>
      <w:r w:rsidRPr="007C58A3">
        <w:br/>
      </w:r>
    </w:p>
    <w:p w14:paraId="6ACC958F" w14:textId="77777777" w:rsidR="00164E2A" w:rsidRPr="007C58A3" w:rsidRDefault="00164E2A" w:rsidP="00164E2A">
      <w:pPr>
        <w:pStyle w:val="formattext"/>
        <w:spacing w:before="0" w:beforeAutospacing="0" w:after="0" w:afterAutospacing="0"/>
        <w:ind w:firstLine="480"/>
        <w:jc w:val="both"/>
        <w:textAlignment w:val="baseline"/>
      </w:pPr>
      <w:r w:rsidRPr="007C58A3">
        <w:t>19.9.4. Функциональные разновидности языка.</w:t>
      </w:r>
    </w:p>
    <w:p w14:paraId="4592720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Официально-деловой стиль. Сфера употребления, функции, языковые особенности.</w:t>
      </w:r>
      <w:r w:rsidRPr="007C58A3">
        <w:br/>
      </w:r>
    </w:p>
    <w:p w14:paraId="1E2C6F4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Жанры официально-делового стиля (заявление, объяснительная записка, автобиография, характеристика).</w:t>
      </w:r>
      <w:r w:rsidRPr="007C58A3">
        <w:br/>
      </w:r>
    </w:p>
    <w:p w14:paraId="29B695C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Научный стиль. Сфера употребления, функции, языковые особен</w:t>
      </w:r>
      <w:r w:rsidRPr="007C58A3">
        <w:lastRenderedPageBreak/>
        <w:t>ности.</w:t>
      </w:r>
      <w:r w:rsidRPr="007C58A3">
        <w:br/>
      </w:r>
    </w:p>
    <w:p w14:paraId="5C9C744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r w:rsidRPr="007C58A3">
        <w:br/>
      </w:r>
    </w:p>
    <w:p w14:paraId="79253C6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 Система языка.</w:t>
      </w:r>
      <w:r w:rsidRPr="007C58A3">
        <w:br/>
      </w:r>
    </w:p>
    <w:p w14:paraId="248B243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19.9.5.1. Синтаксис. Культура речи. Пунктуация.</w:t>
      </w:r>
      <w:r w:rsidRPr="007C58A3">
        <w:br/>
      </w:r>
    </w:p>
    <w:p w14:paraId="08FA3CD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Синтаксис как раздел лингвистики.</w:t>
      </w:r>
      <w:r w:rsidRPr="007C58A3">
        <w:br/>
      </w:r>
    </w:p>
    <w:p w14:paraId="02FD91B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Словосочетание и предложение как единицы синтаксиса.</w:t>
      </w:r>
      <w:r w:rsidRPr="007C58A3">
        <w:br/>
      </w:r>
    </w:p>
    <w:p w14:paraId="54CB485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Пунктуация. Функции знаков препинания.</w:t>
      </w:r>
      <w:r w:rsidRPr="007C58A3">
        <w:br/>
      </w:r>
    </w:p>
    <w:p w14:paraId="15A2C99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19.9.5.2. Словосочетание.</w:t>
      </w:r>
      <w:r w:rsidRPr="007C58A3">
        <w:br/>
      </w:r>
    </w:p>
    <w:p w14:paraId="211C4EC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Основные признаки словосочетания.</w:t>
      </w:r>
      <w:r w:rsidRPr="007C58A3">
        <w:br/>
      </w:r>
    </w:p>
    <w:p w14:paraId="560695C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словосочетаний по морфологическим свойствам главного слова: глагольные, именные, наречные.</w:t>
      </w:r>
      <w:r w:rsidRPr="007C58A3">
        <w:br/>
      </w:r>
    </w:p>
    <w:p w14:paraId="55AD1F0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Типы подчинительной связи слов в словосочетании: согласование, управление, примыкание.</w:t>
      </w:r>
      <w:r w:rsidRPr="007C58A3">
        <w:br/>
      </w:r>
    </w:p>
    <w:p w14:paraId="6D8C35A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Синтаксический анализ словосочетаний.</w:t>
      </w:r>
      <w:r w:rsidRPr="007C58A3">
        <w:br/>
      </w:r>
    </w:p>
    <w:p w14:paraId="36F3D11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Грамматическая синонимия словосочетаний. Нормы построения словосочетаний.</w:t>
      </w:r>
      <w:r w:rsidRPr="007C58A3">
        <w:br/>
      </w:r>
    </w:p>
    <w:p w14:paraId="42A83B0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19.9.5.3. Предложение.</w:t>
      </w:r>
      <w:r w:rsidRPr="007C58A3">
        <w:br/>
      </w:r>
    </w:p>
    <w:p w14:paraId="4AEDBB8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Предложение. Основные признаки предложения: смысловая и интонационная законченность, грамматическая оформленность.</w:t>
      </w:r>
      <w:r w:rsidRPr="007C58A3">
        <w:br/>
      </w:r>
    </w:p>
    <w:p w14:paraId="1D3F520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2139B9C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Употребление языковых форм выражения побуждения в побудительных предложениях.</w:t>
      </w:r>
      <w:r w:rsidRPr="007C58A3">
        <w:br/>
      </w:r>
    </w:p>
    <w:p w14:paraId="3E997AE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Средства оформления предложения в устной и письменной речи (интонация, логическое ударение, знаки препинания).</w:t>
      </w:r>
      <w:r w:rsidRPr="007C58A3">
        <w:br/>
      </w:r>
    </w:p>
    <w:p w14:paraId="210C1DA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предложений по количеству грамматических основ (простые, сложные).</w:t>
      </w:r>
      <w:r w:rsidRPr="007C58A3">
        <w:br/>
      </w:r>
    </w:p>
    <w:p w14:paraId="68DA323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простых предложений по наличию главных членов (двусоставные, односоставные).</w:t>
      </w:r>
      <w:r w:rsidRPr="007C58A3">
        <w:br/>
      </w:r>
    </w:p>
    <w:p w14:paraId="15C5115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предложений по наличию второстепенных членов (распространённые, нераспространённые).</w:t>
      </w:r>
      <w:r w:rsidRPr="007C58A3">
        <w:br/>
      </w:r>
    </w:p>
    <w:p w14:paraId="44371AA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Предложения полные и неполные.</w:t>
      </w:r>
      <w:r w:rsidRPr="007C58A3">
        <w:br/>
      </w:r>
    </w:p>
    <w:p w14:paraId="1105A58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Употребление неполных предложений</w:t>
      </w:r>
      <w:r w:rsidRPr="007C58A3">
        <w:lastRenderedPageBreak/>
        <w:t xml:space="preserve"> в диалогической речи, соблюдение в устной речи интонации неполного предложения.</w:t>
      </w:r>
      <w:r w:rsidRPr="007C58A3">
        <w:br/>
      </w:r>
    </w:p>
    <w:p w14:paraId="20AAE18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Грамматические, интонационные и пунктуационные особенности предложений со словами да, нет.</w:t>
      </w:r>
      <w:r w:rsidRPr="007C58A3">
        <w:br/>
      </w:r>
    </w:p>
    <w:p w14:paraId="569A396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построения простого предложения, использования инверсии.</w:t>
      </w:r>
      <w:r w:rsidRPr="007C58A3">
        <w:br/>
      </w:r>
    </w:p>
    <w:p w14:paraId="759903F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19.9.5.4. Двусоставное предложение.</w:t>
      </w:r>
      <w:r w:rsidRPr="007C58A3">
        <w:br/>
      </w:r>
    </w:p>
    <w:p w14:paraId="0A3971D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19.9.5.4.1. Главные члены предложения.</w:t>
      </w:r>
      <w:r w:rsidRPr="007C58A3">
        <w:br/>
      </w:r>
    </w:p>
    <w:p w14:paraId="58D0588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Подлежащее и сказуемое как главные члены предложения.</w:t>
      </w:r>
      <w:r w:rsidRPr="007C58A3">
        <w:br/>
      </w:r>
    </w:p>
    <w:p w14:paraId="4BE1520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Способы выражения подлежащего.</w:t>
      </w:r>
      <w:r w:rsidRPr="007C58A3">
        <w:br/>
      </w:r>
    </w:p>
    <w:p w14:paraId="1E15346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сказуемого (простое глагольное, составное глагольное, составное именное) и способы его выражения.</w:t>
      </w:r>
      <w:r w:rsidRPr="007C58A3">
        <w:br/>
      </w:r>
    </w:p>
    <w:p w14:paraId="2E884D6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Тире между подлежащим и сказуемым.</w:t>
      </w:r>
      <w:r w:rsidRPr="007C58A3">
        <w:br/>
      </w:r>
    </w:p>
    <w:p w14:paraId="3E0E372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r w:rsidRPr="007C58A3">
        <w:br/>
      </w:r>
    </w:p>
    <w:p w14:paraId="426742C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19.9.5.4.2. Второстепенные члены предложения.</w:t>
      </w:r>
      <w:r w:rsidRPr="007C58A3">
        <w:br/>
      </w:r>
    </w:p>
    <w:p w14:paraId="0E7A14E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Второстепенные члены предложения, их виды.</w:t>
      </w:r>
    </w:p>
    <w:p w14:paraId="7C7FB8E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Определение как второстепенный член предложения. Определения согласованные и несогласованные.</w:t>
      </w:r>
      <w:r w:rsidRPr="007C58A3">
        <w:br/>
      </w:r>
    </w:p>
    <w:p w14:paraId="4AE471F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Приложение как особый вид определения. Дополнение как второстепенный член предложения. Дополнения прямые и косвенные.</w:t>
      </w:r>
      <w:r w:rsidRPr="007C58A3">
        <w:br/>
      </w:r>
    </w:p>
    <w:p w14:paraId="38F5160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Обстоятельство как второстепенный член предложения. Виды обстоятельств (места, времени, причины, цели, образа действия, меры и степени, условия, уступки).</w:t>
      </w:r>
      <w:r w:rsidRPr="007C58A3">
        <w:br/>
      </w:r>
    </w:p>
    <w:p w14:paraId="2D5AE9B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19.9.5.5. Односоставные предложения.</w:t>
      </w:r>
      <w:r w:rsidRPr="007C58A3">
        <w:br/>
      </w:r>
    </w:p>
    <w:p w14:paraId="13C46C1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Односоставные предложения, их грамматические признаки.</w:t>
      </w:r>
      <w:r w:rsidRPr="007C58A3">
        <w:br/>
      </w:r>
    </w:p>
    <w:p w14:paraId="7173960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Грамматические различия односоставных предложений и двусоставных неполных предложений.</w:t>
      </w:r>
      <w:r w:rsidRPr="007C58A3">
        <w:br/>
      </w:r>
    </w:p>
    <w:p w14:paraId="7A507FE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односоставных предложений: назывные, определённо-личные, неопределённо-личные, обобщённо-личные, безличные предложения.</w:t>
      </w:r>
      <w:r w:rsidRPr="007C58A3">
        <w:br/>
      </w:r>
    </w:p>
    <w:p w14:paraId="7D47EBF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Синтаксическая синонимия односоставных и двусоставных предложений.</w:t>
      </w:r>
      <w:r w:rsidRPr="007C58A3">
        <w:br/>
      </w:r>
    </w:p>
    <w:p w14:paraId="4B34CA0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Употребление односоставных предложений в речи.</w:t>
      </w:r>
      <w:r w:rsidRPr="007C58A3">
        <w:br/>
      </w:r>
    </w:p>
    <w:p w14:paraId="43378A9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19.9.5.6. Простое осложнённое предложение.</w:t>
      </w:r>
      <w:r w:rsidRPr="007C58A3">
        <w:br/>
      </w:r>
    </w:p>
    <w:p w14:paraId="44CDB6F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19.9.5.6</w:t>
      </w:r>
      <w:r w:rsidRPr="007C58A3">
        <w:lastRenderedPageBreak/>
        <w:t>.1. Предложения с однородными членами.</w:t>
      </w:r>
      <w:r w:rsidRPr="007C58A3">
        <w:br/>
      </w:r>
    </w:p>
    <w:p w14:paraId="22F0632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Однородные члены предложения, их признаки, средства связи.</w:t>
      </w:r>
      <w:r w:rsidRPr="007C58A3">
        <w:br/>
      </w:r>
    </w:p>
    <w:p w14:paraId="7B1928C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Союзная и бессоюзная связь однородных членов предложения.</w:t>
      </w:r>
      <w:r w:rsidRPr="007C58A3">
        <w:br/>
      </w:r>
    </w:p>
    <w:p w14:paraId="0F3D86E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Однородные и неоднородные определения.</w:t>
      </w:r>
      <w:r w:rsidRPr="007C58A3">
        <w:br/>
      </w:r>
    </w:p>
    <w:p w14:paraId="466CF91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Предложения с обобщающими словами при однородных членах.</w:t>
      </w:r>
      <w:r w:rsidRPr="007C58A3">
        <w:br/>
      </w:r>
    </w:p>
    <w:p w14:paraId="5D9D223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построения предложений с однородными членами, связанными двойными союзами не только... но и, как...так и.</w:t>
      </w:r>
      <w:r w:rsidRPr="007C58A3">
        <w:br/>
      </w:r>
    </w:p>
    <w:p w14:paraId="7036E55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rsidRPr="007C58A3">
        <w:br/>
      </w:r>
    </w:p>
    <w:p w14:paraId="0509CF8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предложениях с обобщающими словами при однородных членах.</w:t>
      </w:r>
    </w:p>
    <w:p w14:paraId="646BC82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простом и сложном предложениях с союзом и.</w:t>
      </w:r>
      <w:r w:rsidRPr="007C58A3">
        <w:br/>
      </w:r>
    </w:p>
    <w:p w14:paraId="15EA9D5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19.9.5.6.2. Предложения с обособленными членами.</w:t>
      </w:r>
      <w:r w:rsidRPr="007C58A3">
        <w:br/>
      </w:r>
    </w:p>
    <w:p w14:paraId="64A3FC2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rsidRPr="007C58A3">
        <w:br/>
      </w:r>
    </w:p>
    <w:p w14:paraId="020C8E2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Уточняющие члены предложения, пояснительные и присоединительные конструкции.</w:t>
      </w:r>
      <w:r w:rsidRPr="007C58A3">
        <w:br/>
      </w:r>
    </w:p>
    <w:p w14:paraId="36B633E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7C58A3">
        <w:br/>
      </w:r>
    </w:p>
    <w:p w14:paraId="06F2E91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19.9.5.6.3. Предложения с обращениями, вводными и вставными конструкциями.</w:t>
      </w:r>
      <w:r w:rsidRPr="007C58A3">
        <w:br/>
      </w:r>
    </w:p>
    <w:p w14:paraId="2FE3CCC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Обращение. Основные функции обращения. Распространённое и нераспространённое обращение.</w:t>
      </w:r>
      <w:r w:rsidRPr="007C58A3">
        <w:br/>
      </w:r>
    </w:p>
    <w:p w14:paraId="5132B59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Вводные конструкции.</w:t>
      </w:r>
      <w:r w:rsidRPr="007C58A3">
        <w:br/>
      </w:r>
    </w:p>
    <w:p w14:paraId="216D6BE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rsidRPr="007C58A3">
        <w:br/>
      </w:r>
    </w:p>
    <w:p w14:paraId="7DD03A2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Вставные конструкции.</w:t>
      </w:r>
      <w:r w:rsidRPr="007C58A3">
        <w:br/>
      </w:r>
    </w:p>
    <w:p w14:paraId="3854CD5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Омонимия членов предложения и вводных слов, словосочетаний и предложений.</w:t>
      </w:r>
      <w:r w:rsidRPr="007C58A3">
        <w:br/>
      </w:r>
    </w:p>
    <w:p w14:paraId="2855E87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построения предложений с вводными словами и предложениями, вставными конструкциями, обращениями (распространёнными и нераспространёнными),</w:t>
      </w:r>
      <w:r w:rsidRPr="007C58A3">
        <w:lastRenderedPageBreak/>
        <w:t xml:space="preserve"> междометиями.</w:t>
      </w:r>
      <w:r w:rsidRPr="007C58A3">
        <w:br/>
      </w:r>
    </w:p>
    <w:p w14:paraId="02C39B4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предложениях с вводными и вставными конструкциями, обращениями и междометиями.</w:t>
      </w:r>
      <w:r w:rsidRPr="007C58A3">
        <w:br/>
      </w:r>
    </w:p>
    <w:p w14:paraId="2528FDA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Синтаксический и пунктуационный анализ простых предложений.</w:t>
      </w:r>
      <w:r w:rsidRPr="007C58A3">
        <w:br/>
      </w:r>
    </w:p>
    <w:p w14:paraId="30971FF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19.10. Содержание обучения в 9 классе.</w:t>
      </w:r>
      <w:r w:rsidRPr="007C58A3">
        <w:br/>
      </w:r>
    </w:p>
    <w:p w14:paraId="30B16D9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19.10.1. Общие сведения о языке.</w:t>
      </w:r>
      <w:r w:rsidRPr="007C58A3">
        <w:br/>
      </w:r>
    </w:p>
    <w:p w14:paraId="21C527A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Роль русского языка в Российской Федерации. Русский язык в современном мире.</w:t>
      </w:r>
    </w:p>
    <w:p w14:paraId="238FBCB7" w14:textId="77777777" w:rsidR="00164E2A" w:rsidRPr="007C58A3" w:rsidRDefault="00164E2A" w:rsidP="00164E2A">
      <w:pPr>
        <w:pStyle w:val="formattext"/>
        <w:spacing w:before="0" w:beforeAutospacing="0" w:after="0" w:afterAutospacing="0"/>
        <w:ind w:firstLine="480"/>
        <w:jc w:val="both"/>
        <w:textAlignment w:val="baseline"/>
      </w:pPr>
      <w:r w:rsidRPr="007C58A3">
        <w:t>19.10.2. Язык и речь.</w:t>
      </w:r>
      <w:r w:rsidRPr="007C58A3">
        <w:br/>
      </w:r>
    </w:p>
    <w:p w14:paraId="5C477A0B" w14:textId="77777777" w:rsidR="00164E2A" w:rsidRPr="007C58A3" w:rsidRDefault="00164E2A" w:rsidP="00164E2A">
      <w:pPr>
        <w:pStyle w:val="formattext"/>
        <w:spacing w:before="0" w:beforeAutospacing="0" w:after="0" w:afterAutospacing="0"/>
        <w:ind w:firstLine="480"/>
        <w:jc w:val="both"/>
        <w:textAlignment w:val="baseline"/>
      </w:pPr>
      <w:r w:rsidRPr="007C58A3">
        <w:t>Речь устная и письменная, монологическая и диалогическая, полилог (повторение).</w:t>
      </w:r>
      <w:r w:rsidRPr="007C58A3">
        <w:br/>
      </w:r>
    </w:p>
    <w:p w14:paraId="3D21CF5D" w14:textId="77777777" w:rsidR="00164E2A" w:rsidRPr="007C58A3" w:rsidRDefault="00164E2A" w:rsidP="00164E2A">
      <w:pPr>
        <w:pStyle w:val="formattext"/>
        <w:spacing w:before="0" w:beforeAutospacing="0" w:after="0" w:afterAutospacing="0"/>
        <w:ind w:firstLine="480"/>
        <w:jc w:val="both"/>
        <w:textAlignment w:val="baseline"/>
      </w:pPr>
      <w:r w:rsidRPr="007C58A3">
        <w:t>Виды речевой деятельности: говорение, письмо, аудирование, чтение (повторение).</w:t>
      </w:r>
      <w:r w:rsidRPr="007C58A3">
        <w:br/>
      </w:r>
    </w:p>
    <w:p w14:paraId="551CF4AE" w14:textId="77777777" w:rsidR="00164E2A" w:rsidRPr="007C58A3" w:rsidRDefault="00164E2A" w:rsidP="00164E2A">
      <w:pPr>
        <w:pStyle w:val="formattext"/>
        <w:spacing w:before="0" w:beforeAutospacing="0" w:after="0" w:afterAutospacing="0"/>
        <w:ind w:firstLine="480"/>
        <w:jc w:val="both"/>
        <w:textAlignment w:val="baseline"/>
      </w:pPr>
      <w:r w:rsidRPr="007C58A3">
        <w:t>Виды аудирования: выборочное, ознакомительное, детальное.</w:t>
      </w:r>
      <w:r w:rsidRPr="007C58A3">
        <w:br/>
      </w:r>
    </w:p>
    <w:p w14:paraId="52E3A581" w14:textId="77777777" w:rsidR="00164E2A" w:rsidRPr="007C58A3" w:rsidRDefault="00164E2A" w:rsidP="00164E2A">
      <w:pPr>
        <w:pStyle w:val="formattext"/>
        <w:spacing w:before="0" w:beforeAutospacing="0" w:after="0" w:afterAutospacing="0"/>
        <w:ind w:firstLine="480"/>
        <w:jc w:val="both"/>
        <w:textAlignment w:val="baseline"/>
      </w:pPr>
      <w:r w:rsidRPr="007C58A3">
        <w:t>Виды чтения: изучающее, ознакомительное, просмотровое, поисковое.</w:t>
      </w:r>
      <w:r w:rsidRPr="007C58A3">
        <w:br/>
      </w:r>
    </w:p>
    <w:p w14:paraId="02512E18" w14:textId="77777777" w:rsidR="00164E2A" w:rsidRPr="007C58A3" w:rsidRDefault="00164E2A" w:rsidP="00164E2A">
      <w:pPr>
        <w:pStyle w:val="formattext"/>
        <w:spacing w:before="0" w:beforeAutospacing="0" w:after="0" w:afterAutospacing="0"/>
        <w:ind w:firstLine="480"/>
        <w:jc w:val="both"/>
        <w:textAlignment w:val="baseline"/>
      </w:pPr>
      <w:r w:rsidRPr="007C58A3">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r w:rsidRPr="007C58A3">
        <w:br/>
      </w:r>
    </w:p>
    <w:p w14:paraId="7F61F53A" w14:textId="77777777" w:rsidR="00164E2A" w:rsidRPr="007C58A3" w:rsidRDefault="00164E2A" w:rsidP="00164E2A">
      <w:pPr>
        <w:pStyle w:val="formattext"/>
        <w:spacing w:before="0" w:beforeAutospacing="0" w:after="0" w:afterAutospacing="0"/>
        <w:ind w:firstLine="480"/>
        <w:jc w:val="both"/>
        <w:textAlignment w:val="baseline"/>
      </w:pPr>
      <w:r w:rsidRPr="007C58A3">
        <w:t>Подробное, сжатое, выборочное изложение прочитанного или прослушанного текста.</w:t>
      </w:r>
      <w:r w:rsidRPr="007C58A3">
        <w:br/>
      </w:r>
    </w:p>
    <w:p w14:paraId="6C09C036"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r w:rsidRPr="007C58A3">
        <w:br/>
      </w:r>
    </w:p>
    <w:p w14:paraId="4D1FB80D" w14:textId="77777777" w:rsidR="00164E2A" w:rsidRPr="007C58A3" w:rsidRDefault="00164E2A" w:rsidP="00164E2A">
      <w:pPr>
        <w:pStyle w:val="formattext"/>
        <w:spacing w:before="0" w:beforeAutospacing="0" w:after="0" w:afterAutospacing="0"/>
        <w:ind w:firstLine="480"/>
        <w:jc w:val="both"/>
        <w:textAlignment w:val="baseline"/>
      </w:pPr>
      <w:r w:rsidRPr="007C58A3">
        <w:t>Приёмы работы с учебной книгой, лингвистическими словарями, справочной литературой.</w:t>
      </w:r>
      <w:r w:rsidRPr="007C58A3">
        <w:br/>
      </w:r>
    </w:p>
    <w:p w14:paraId="54E49BDE" w14:textId="77777777" w:rsidR="00164E2A" w:rsidRPr="007C58A3" w:rsidRDefault="00164E2A" w:rsidP="00164E2A">
      <w:pPr>
        <w:pStyle w:val="formattext"/>
        <w:spacing w:before="0" w:beforeAutospacing="0" w:after="0" w:afterAutospacing="0"/>
        <w:ind w:firstLine="480"/>
        <w:jc w:val="both"/>
        <w:textAlignment w:val="baseline"/>
      </w:pPr>
      <w:r w:rsidRPr="007C58A3">
        <w:t>19.10.3. Текст.</w:t>
      </w:r>
      <w:r w:rsidRPr="007C58A3">
        <w:br/>
      </w:r>
    </w:p>
    <w:p w14:paraId="613C88FC" w14:textId="77777777" w:rsidR="00164E2A" w:rsidRPr="007C58A3" w:rsidRDefault="00164E2A" w:rsidP="00164E2A">
      <w:pPr>
        <w:pStyle w:val="formattext"/>
        <w:spacing w:before="0" w:beforeAutospacing="0" w:after="0" w:afterAutospacing="0"/>
        <w:ind w:firstLine="480"/>
        <w:jc w:val="both"/>
        <w:textAlignment w:val="baseline"/>
      </w:pPr>
      <w:r w:rsidRPr="007C58A3">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rsidRPr="007C58A3">
        <w:br/>
      </w:r>
    </w:p>
    <w:p w14:paraId="6A60169E" w14:textId="77777777" w:rsidR="00164E2A" w:rsidRPr="007C58A3" w:rsidRDefault="00164E2A" w:rsidP="00164E2A">
      <w:pPr>
        <w:pStyle w:val="formattext"/>
        <w:spacing w:before="0" w:beforeAutospacing="0" w:after="0" w:afterAutospacing="0"/>
        <w:ind w:firstLine="480"/>
        <w:jc w:val="both"/>
        <w:textAlignment w:val="baseline"/>
      </w:pPr>
      <w:r w:rsidRPr="007C58A3">
        <w:t>Особенности употребления языковых средств выразительности в текстах, принадлежащих к различным функционально-смысловым типам речи.</w:t>
      </w:r>
      <w:r w:rsidRPr="007C58A3">
        <w:br/>
      </w:r>
    </w:p>
    <w:p w14:paraId="03509AE5" w14:textId="77777777" w:rsidR="00164E2A" w:rsidRPr="007C58A3" w:rsidRDefault="00164E2A" w:rsidP="00164E2A">
      <w:pPr>
        <w:pStyle w:val="formattext"/>
        <w:spacing w:before="0" w:beforeAutospacing="0" w:after="0" w:afterAutospacing="0"/>
        <w:ind w:firstLine="480"/>
        <w:jc w:val="both"/>
        <w:textAlignment w:val="baseline"/>
      </w:pPr>
      <w:r w:rsidRPr="007C58A3">
        <w:t>Информационная переработка текста.</w:t>
      </w:r>
      <w:r w:rsidRPr="007C58A3">
        <w:br/>
      </w:r>
    </w:p>
    <w:p w14:paraId="46530175" w14:textId="77777777" w:rsidR="00164E2A" w:rsidRPr="007C58A3" w:rsidRDefault="00164E2A" w:rsidP="00164E2A">
      <w:pPr>
        <w:pStyle w:val="formattext"/>
        <w:spacing w:before="0" w:beforeAutospacing="0" w:after="0" w:afterAutospacing="0"/>
        <w:ind w:firstLine="480"/>
        <w:jc w:val="both"/>
        <w:textAlignment w:val="baseline"/>
      </w:pPr>
      <w:r w:rsidRPr="007C58A3">
        <w:t>19.10.4. Функциональные разновидности языка.</w:t>
      </w:r>
      <w:r w:rsidRPr="007C58A3">
        <w:br/>
      </w:r>
    </w:p>
    <w:p w14:paraId="796BBD2B" w14:textId="77777777" w:rsidR="00164E2A" w:rsidRPr="007C58A3" w:rsidRDefault="00164E2A" w:rsidP="00164E2A">
      <w:pPr>
        <w:pStyle w:val="formattext"/>
        <w:spacing w:before="0" w:beforeAutospacing="0" w:after="0" w:afterAutospacing="0"/>
        <w:ind w:firstLine="480"/>
        <w:jc w:val="both"/>
        <w:textAlignment w:val="baseline"/>
      </w:pPr>
      <w:r w:rsidRPr="007C58A3">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rsidRPr="007C58A3">
        <w:br/>
      </w:r>
    </w:p>
    <w:p w14:paraId="35451F65" w14:textId="77777777" w:rsidR="00164E2A" w:rsidRPr="007C58A3" w:rsidRDefault="00164E2A" w:rsidP="00164E2A">
      <w:pPr>
        <w:pStyle w:val="formattext"/>
        <w:spacing w:before="0" w:beforeAutospacing="0" w:after="0" w:afterAutospacing="0"/>
        <w:ind w:firstLine="480"/>
        <w:jc w:val="both"/>
        <w:textAlignment w:val="baseline"/>
      </w:pPr>
      <w:r w:rsidRPr="007C58A3">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r w:rsidRPr="007C58A3">
        <w:br/>
      </w:r>
    </w:p>
    <w:p w14:paraId="37D23A70" w14:textId="77777777" w:rsidR="00164E2A" w:rsidRPr="007C58A3" w:rsidRDefault="00164E2A" w:rsidP="00164E2A">
      <w:pPr>
        <w:pStyle w:val="formattext"/>
        <w:spacing w:before="0" w:beforeAutospacing="0" w:after="0" w:afterAutospacing="0"/>
        <w:ind w:firstLine="480"/>
        <w:jc w:val="both"/>
        <w:textAlignment w:val="baseline"/>
      </w:pPr>
      <w:r w:rsidRPr="007C58A3">
        <w:t>Язык художественной литературы и его отличие от других разновидн</w:t>
      </w:r>
      <w:r w:rsidRPr="007C58A3">
        <w:lastRenderedPageBreak/>
        <w:t>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rsidRPr="007C58A3">
        <w:br/>
      </w:r>
    </w:p>
    <w:p w14:paraId="17189EE0" w14:textId="77777777" w:rsidR="00164E2A" w:rsidRPr="007C58A3" w:rsidRDefault="00164E2A" w:rsidP="00164E2A">
      <w:pPr>
        <w:pStyle w:val="formattext"/>
        <w:spacing w:before="0" w:beforeAutospacing="0" w:after="0" w:afterAutospacing="0"/>
        <w:ind w:firstLine="480"/>
        <w:jc w:val="both"/>
        <w:textAlignment w:val="baseline"/>
      </w:pPr>
      <w:r w:rsidRPr="007C58A3">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r w:rsidRPr="007C58A3">
        <w:br/>
      </w:r>
    </w:p>
    <w:p w14:paraId="2693B618" w14:textId="77777777" w:rsidR="00164E2A" w:rsidRPr="007C58A3" w:rsidRDefault="00164E2A" w:rsidP="00164E2A">
      <w:pPr>
        <w:pStyle w:val="formattext"/>
        <w:spacing w:before="0" w:beforeAutospacing="0" w:after="0" w:afterAutospacing="0"/>
        <w:ind w:firstLine="480"/>
        <w:jc w:val="both"/>
        <w:textAlignment w:val="baseline"/>
      </w:pPr>
      <w:r w:rsidRPr="007C58A3">
        <w:t>19.10.5. Синтаксис. Культура речи. Пунктуация.</w:t>
      </w:r>
      <w:r w:rsidRPr="007C58A3">
        <w:br/>
      </w:r>
    </w:p>
    <w:p w14:paraId="0BBD6B79" w14:textId="77777777" w:rsidR="00164E2A" w:rsidRPr="007C58A3" w:rsidRDefault="00164E2A" w:rsidP="00164E2A">
      <w:pPr>
        <w:pStyle w:val="formattext"/>
        <w:spacing w:before="0" w:beforeAutospacing="0" w:after="0" w:afterAutospacing="0"/>
        <w:ind w:firstLine="480"/>
        <w:jc w:val="both"/>
        <w:textAlignment w:val="baseline"/>
      </w:pPr>
      <w:r w:rsidRPr="007C58A3">
        <w:t>19.10.5.1. Сложное предложение.</w:t>
      </w:r>
      <w:r w:rsidRPr="007C58A3">
        <w:br/>
      </w:r>
    </w:p>
    <w:p w14:paraId="7CD0AFA2" w14:textId="77777777" w:rsidR="00164E2A" w:rsidRPr="007C58A3" w:rsidRDefault="00164E2A" w:rsidP="00164E2A">
      <w:pPr>
        <w:pStyle w:val="formattext"/>
        <w:spacing w:before="0" w:beforeAutospacing="0" w:after="0" w:afterAutospacing="0"/>
        <w:ind w:firstLine="480"/>
        <w:jc w:val="both"/>
        <w:textAlignment w:val="baseline"/>
      </w:pPr>
      <w:r w:rsidRPr="007C58A3">
        <w:t>Понятие о сложном предложении (повторение).</w:t>
      </w:r>
      <w:r w:rsidRPr="007C58A3">
        <w:br/>
      </w:r>
    </w:p>
    <w:p w14:paraId="6CEEE045" w14:textId="77777777" w:rsidR="00164E2A" w:rsidRPr="007C58A3" w:rsidRDefault="00164E2A" w:rsidP="00164E2A">
      <w:pPr>
        <w:pStyle w:val="formattext"/>
        <w:spacing w:before="0" w:beforeAutospacing="0" w:after="0" w:afterAutospacing="0"/>
        <w:ind w:firstLine="480"/>
        <w:jc w:val="both"/>
        <w:textAlignment w:val="baseline"/>
      </w:pPr>
      <w:r w:rsidRPr="007C58A3">
        <w:t>Классификация сложных предложений.</w:t>
      </w:r>
      <w:r w:rsidRPr="007C58A3">
        <w:br/>
      </w:r>
    </w:p>
    <w:p w14:paraId="231EB22D" w14:textId="77777777" w:rsidR="00164E2A" w:rsidRPr="007C58A3" w:rsidRDefault="00164E2A" w:rsidP="00164E2A">
      <w:pPr>
        <w:pStyle w:val="formattext"/>
        <w:spacing w:before="0" w:beforeAutospacing="0" w:after="0" w:afterAutospacing="0"/>
        <w:ind w:firstLine="480"/>
        <w:jc w:val="both"/>
        <w:textAlignment w:val="baseline"/>
      </w:pPr>
      <w:r w:rsidRPr="007C58A3">
        <w:t>Смысловое, структурное и интонационное единство частей сложного предложения.</w:t>
      </w:r>
      <w:r w:rsidRPr="007C58A3">
        <w:br/>
      </w:r>
    </w:p>
    <w:p w14:paraId="6BA62C9B" w14:textId="77777777" w:rsidR="00164E2A" w:rsidRPr="007C58A3" w:rsidRDefault="00164E2A" w:rsidP="00164E2A">
      <w:pPr>
        <w:pStyle w:val="formattext"/>
        <w:spacing w:before="0" w:beforeAutospacing="0" w:after="0" w:afterAutospacing="0"/>
        <w:ind w:firstLine="480"/>
        <w:jc w:val="both"/>
        <w:textAlignment w:val="baseline"/>
      </w:pPr>
      <w:r w:rsidRPr="007C58A3">
        <w:t>19.10.5.2. Сложносочинённое предложение.</w:t>
      </w:r>
      <w:r w:rsidRPr="007C58A3">
        <w:br/>
      </w:r>
    </w:p>
    <w:p w14:paraId="610A225A" w14:textId="77777777" w:rsidR="00164E2A" w:rsidRPr="007C58A3" w:rsidRDefault="00164E2A" w:rsidP="00164E2A">
      <w:pPr>
        <w:pStyle w:val="formattext"/>
        <w:spacing w:before="0" w:beforeAutospacing="0" w:after="0" w:afterAutospacing="0"/>
        <w:ind w:firstLine="480"/>
        <w:jc w:val="both"/>
        <w:textAlignment w:val="baseline"/>
      </w:pPr>
      <w:r w:rsidRPr="007C58A3">
        <w:t>Понятие о сложносочинённом предложении, его строении.</w:t>
      </w:r>
      <w:r w:rsidRPr="007C58A3">
        <w:br/>
      </w:r>
    </w:p>
    <w:p w14:paraId="5CD4D433" w14:textId="77777777" w:rsidR="00164E2A" w:rsidRPr="007C58A3" w:rsidRDefault="00164E2A" w:rsidP="00164E2A">
      <w:pPr>
        <w:pStyle w:val="formattext"/>
        <w:spacing w:before="0" w:beforeAutospacing="0" w:after="0" w:afterAutospacing="0"/>
        <w:ind w:firstLine="480"/>
        <w:jc w:val="both"/>
        <w:textAlignment w:val="baseline"/>
      </w:pPr>
      <w:r w:rsidRPr="007C58A3">
        <w:t>Виды сложносочинённых предложений. Средства связи частей сложносочиненного предложения.</w:t>
      </w:r>
      <w:r w:rsidRPr="007C58A3">
        <w:br/>
      </w:r>
    </w:p>
    <w:p w14:paraId="6BDD8BE1" w14:textId="77777777" w:rsidR="00164E2A" w:rsidRPr="007C58A3" w:rsidRDefault="00164E2A" w:rsidP="00164E2A">
      <w:pPr>
        <w:pStyle w:val="formattext"/>
        <w:spacing w:before="0" w:beforeAutospacing="0" w:after="0" w:afterAutospacing="0"/>
        <w:ind w:firstLine="480"/>
        <w:jc w:val="both"/>
        <w:textAlignment w:val="baseline"/>
      </w:pPr>
      <w:r w:rsidRPr="007C58A3">
        <w:t>Интонационные особенности сложносочинённых предложений с разными смысловыми отношениями между частями.</w:t>
      </w:r>
    </w:p>
    <w:p w14:paraId="2D4C316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rsidRPr="007C58A3">
        <w:br/>
      </w:r>
    </w:p>
    <w:p w14:paraId="5F0FD6D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построения сложносочинённого предложения; правила постановки знаков препинания в сложных предложениях.</w:t>
      </w:r>
      <w:r w:rsidRPr="007C58A3">
        <w:br/>
      </w:r>
    </w:p>
    <w:p w14:paraId="7DB2E10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Синтаксический и пунктуационный анализ сложносочинённых предложений.</w:t>
      </w:r>
      <w:r w:rsidRPr="007C58A3">
        <w:br/>
      </w:r>
    </w:p>
    <w:p w14:paraId="5270D13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19.10.5.3. Сложноподчинённое предложение.</w:t>
      </w:r>
      <w:r w:rsidRPr="007C58A3">
        <w:br/>
      </w:r>
    </w:p>
    <w:p w14:paraId="4D162F6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Понятие о сложноподчинённом предложении. Главная и придаточная части предложения.</w:t>
      </w:r>
      <w:r w:rsidRPr="007C58A3">
        <w:br/>
      </w:r>
    </w:p>
    <w:p w14:paraId="67262E4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Союзы и союзные слова. Различия подчинительных союзов и союзных слов.</w:t>
      </w:r>
      <w:r w:rsidRPr="007C58A3">
        <w:br/>
      </w:r>
    </w:p>
    <w:p w14:paraId="3ECA572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r w:rsidRPr="007C58A3">
        <w:br/>
      </w:r>
    </w:p>
    <w:p w14:paraId="737E223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Грамматическая синонимия сложноподчинённых предложений и простых предложений с обособленными членами.</w:t>
      </w:r>
      <w:r w:rsidRPr="007C58A3">
        <w:br/>
      </w:r>
    </w:p>
    <w:p w14:paraId="48F3C13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w:t>
      </w:r>
      <w:r w:rsidRPr="007C58A3">
        <w:lastRenderedPageBreak/>
        <w:t xml:space="preserve"> предложения с придаточными условия, уступки. Сложноподчинённые предложения с придаточными образа действия, меры и степени и сравнительными.</w:t>
      </w:r>
      <w:r w:rsidRPr="007C58A3">
        <w:br/>
      </w:r>
    </w:p>
    <w:p w14:paraId="4A494DF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присоединенным к главной части союзом чтобы, союзными словами какой, который.</w:t>
      </w:r>
      <w:r w:rsidRPr="007C58A3">
        <w:br/>
      </w:r>
    </w:p>
    <w:p w14:paraId="794048B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Типичные грамматические ошибки при построении сложноподчинённых предложений.</w:t>
      </w:r>
      <w:r w:rsidRPr="007C58A3">
        <w:br/>
      </w:r>
    </w:p>
    <w:p w14:paraId="3233058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Сложноподчинённые предложения с несколькими придаточными. Однородное, неоднородное и последовательное подчинение придаточных частей.</w:t>
      </w:r>
      <w:r w:rsidRPr="007C58A3">
        <w:br/>
      </w:r>
    </w:p>
    <w:p w14:paraId="6A67CC8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сложноподчинённых предложениях.</w:t>
      </w:r>
      <w:r w:rsidRPr="007C58A3">
        <w:br/>
      </w:r>
    </w:p>
    <w:p w14:paraId="2B1F4C7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Синтаксический и пунктуационный анализ сложноподчинённых предложений.</w:t>
      </w:r>
      <w:r w:rsidRPr="007C58A3">
        <w:br/>
      </w:r>
    </w:p>
    <w:p w14:paraId="6AC6164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19.10.5.4. Бессоюзное сложное предложение.</w:t>
      </w:r>
      <w:r w:rsidRPr="007C58A3">
        <w:br/>
      </w:r>
    </w:p>
    <w:p w14:paraId="4C51647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Понятие о бессоюзном сложном предложении.</w:t>
      </w:r>
      <w:r w:rsidRPr="007C58A3">
        <w:br/>
      </w:r>
    </w:p>
    <w:p w14:paraId="69888FA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rsidRPr="007C58A3">
        <w:br/>
      </w:r>
    </w:p>
    <w:p w14:paraId="36FB289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Бессоюзные сложные предложения со значением перечисления. Запятая и точка с запятой в бессоюзном сложном предложении.</w:t>
      </w:r>
      <w:r w:rsidRPr="007C58A3">
        <w:br/>
      </w:r>
    </w:p>
    <w:p w14:paraId="5C513AE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Бессоюзные сложные предложения со значением причины, пояснения, дополнения. Двоеточие в бессоюзном сложном предложении.</w:t>
      </w:r>
      <w:r w:rsidRPr="007C58A3">
        <w:br/>
      </w:r>
    </w:p>
    <w:p w14:paraId="334D175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Бессоюзные сложные предложения со значением противопоставления, времени, условия и следствия, сравнения. Тире в бессоюзном сложном предложении.</w:t>
      </w:r>
      <w:r w:rsidRPr="007C58A3">
        <w:br/>
      </w:r>
    </w:p>
    <w:p w14:paraId="2F854EA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Синтаксический и пунктуационный анализ бессоюзных сложных предложений.</w:t>
      </w:r>
      <w:r w:rsidRPr="007C58A3">
        <w:br/>
      </w:r>
    </w:p>
    <w:p w14:paraId="2826512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19.10.5.5. Сложные предложения с разными видами союзной и бессоюзной связи.</w:t>
      </w:r>
      <w:r w:rsidRPr="007C58A3">
        <w:br/>
      </w:r>
    </w:p>
    <w:p w14:paraId="610416C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Типы сложных предложений с разными видами связи.</w:t>
      </w:r>
      <w:r w:rsidRPr="007C58A3">
        <w:br/>
      </w:r>
    </w:p>
    <w:p w14:paraId="74EA2F9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Синтаксический и пунктуационный анализ сложных предложений с разными видами союзной и бессоюзной связи.</w:t>
      </w:r>
      <w:r w:rsidRPr="007C58A3">
        <w:br/>
      </w:r>
    </w:p>
    <w:p w14:paraId="5731DF7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19.10.5.6. Прямая и косвенная речь.</w:t>
      </w:r>
      <w:r w:rsidRPr="007C58A3">
        <w:br/>
      </w:r>
    </w:p>
    <w:p w14:paraId="2F56F06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Прямая и косвенная речь. Синонимия предложений с прямой и косвенной речью.</w:t>
      </w:r>
      <w:r w:rsidRPr="007C58A3">
        <w:br/>
      </w:r>
    </w:p>
    <w:p w14:paraId="3551C29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Цитирование. Способы вкл</w:t>
      </w:r>
      <w:r w:rsidRPr="007C58A3">
        <w:lastRenderedPageBreak/>
        <w:t>ючения цитат в высказывание.</w:t>
      </w:r>
      <w:r w:rsidRPr="007C58A3">
        <w:br/>
      </w:r>
    </w:p>
    <w:p w14:paraId="1CA3CC0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r w:rsidRPr="007C58A3">
        <w:br/>
      </w:r>
    </w:p>
    <w:p w14:paraId="52D76EA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Применение знаний по синтаксису и пунктуации в практике правописания.</w:t>
      </w:r>
      <w:r w:rsidRPr="007C58A3">
        <w:br/>
      </w:r>
    </w:p>
    <w:p w14:paraId="2DBCE06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 Планируемые результаты освоения программы по русскому языку на уровне основного общего образования.</w:t>
      </w:r>
    </w:p>
    <w:p w14:paraId="41F979D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Pr="007C58A3">
        <w:br/>
      </w:r>
    </w:p>
    <w:p w14:paraId="1AC38C8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19.11.2. В результате изучения русского языка на уровне основного общего образования у обучающегося будут сформированы следующие личностные результаты:</w:t>
      </w:r>
      <w:r w:rsidRPr="007C58A3">
        <w:br/>
      </w:r>
    </w:p>
    <w:p w14:paraId="5AF256E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 гражданского воспитания:</w:t>
      </w:r>
      <w:r w:rsidRPr="007C58A3">
        <w:br/>
      </w:r>
    </w:p>
    <w:p w14:paraId="1DFCC98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sidRPr="007C58A3">
        <w:br/>
      </w:r>
    </w:p>
    <w:p w14:paraId="05CC830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неприятие любых форм экстремизма, дискриминации; понимание роли различных социальных институтов в жизни человека;</w:t>
      </w:r>
      <w:r w:rsidRPr="007C58A3">
        <w:br/>
      </w:r>
    </w:p>
    <w:p w14:paraId="11CAAF5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r w:rsidRPr="007C58A3">
        <w:br/>
      </w:r>
    </w:p>
    <w:p w14:paraId="27B50DE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2) патриотического воспитания:</w:t>
      </w:r>
      <w:r w:rsidRPr="007C58A3">
        <w:br/>
      </w:r>
    </w:p>
    <w:p w14:paraId="67E3D97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sidRPr="007C58A3">
        <w:br/>
      </w:r>
    </w:p>
    <w:p w14:paraId="2B1BB0E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3) духовно-нравственного воспитания:</w:t>
      </w:r>
      <w:r w:rsidRPr="007C58A3">
        <w:br/>
      </w:r>
    </w:p>
    <w:p w14:paraId="605E90F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ориентация на моральные ценности и нормы в ситуациях нравственн</w:t>
      </w:r>
      <w:r w:rsidRPr="007C58A3">
        <w:lastRenderedPageBreak/>
        <w:t>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7C58A3">
        <w:br/>
      </w:r>
    </w:p>
    <w:p w14:paraId="26EC480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4) эстетического воспитания:</w:t>
      </w:r>
      <w:r w:rsidRPr="007C58A3">
        <w:br/>
      </w:r>
    </w:p>
    <w:p w14:paraId="5193BE0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Pr="007C58A3">
        <w:br/>
      </w:r>
    </w:p>
    <w:p w14:paraId="2BEF21E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r w:rsidRPr="007C58A3">
        <w:br/>
      </w:r>
    </w:p>
    <w:p w14:paraId="0FF4C70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5) физического воспитания, формирования культуры здоровья и эмоционального благополучия:</w:t>
      </w:r>
      <w:r w:rsidRPr="007C58A3">
        <w:br/>
      </w:r>
    </w:p>
    <w:p w14:paraId="3C843A2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Pr="007C58A3">
        <w:br/>
      </w:r>
    </w:p>
    <w:p w14:paraId="37B79F2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r w:rsidRPr="007C58A3">
        <w:br/>
      </w:r>
    </w:p>
    <w:p w14:paraId="1A61120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Pr="007C58A3">
        <w:br/>
      </w:r>
    </w:p>
    <w:p w14:paraId="18FD6A3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умение принимать себя и других, не осуждая;</w:t>
      </w:r>
      <w:r w:rsidRPr="007C58A3">
        <w:br/>
      </w:r>
    </w:p>
    <w:p w14:paraId="4CE17BE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r w:rsidRPr="007C58A3">
        <w:br/>
      </w:r>
    </w:p>
    <w:p w14:paraId="015A38C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6) трудового воспитания:</w:t>
      </w:r>
    </w:p>
    <w:p w14:paraId="7D414CE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7C58A3">
        <w:br/>
      </w:r>
    </w:p>
    <w:p w14:paraId="4D2F807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w:t>
      </w:r>
      <w:r w:rsidRPr="007C58A3">
        <w:lastRenderedPageBreak/>
        <w:t>с учётом личных и общественных интересов и потребностей;</w:t>
      </w:r>
      <w:r w:rsidRPr="007C58A3">
        <w:br/>
      </w:r>
    </w:p>
    <w:p w14:paraId="325F950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умение рассказать о своих планах на будущее;</w:t>
      </w:r>
      <w:r w:rsidRPr="007C58A3">
        <w:br/>
      </w:r>
    </w:p>
    <w:p w14:paraId="17E4A11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7) экологического воспитания:</w:t>
      </w:r>
      <w:r w:rsidRPr="007C58A3">
        <w:br/>
      </w:r>
    </w:p>
    <w:p w14:paraId="39055CC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sidRPr="007C58A3">
        <w:br/>
      </w:r>
    </w:p>
    <w:p w14:paraId="1DC6161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7C58A3">
        <w:br/>
      </w:r>
    </w:p>
    <w:p w14:paraId="53494BB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8) ценности научного познания:</w:t>
      </w:r>
      <w:r w:rsidRPr="007C58A3">
        <w:br/>
      </w:r>
    </w:p>
    <w:p w14:paraId="3DEB690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7C58A3">
        <w:br/>
      </w:r>
    </w:p>
    <w:p w14:paraId="0B29037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9) адаптации обучающегося к изменяющимся условиям социальной и природной среды:</w:t>
      </w:r>
      <w:r w:rsidRPr="007C58A3">
        <w:br/>
      </w:r>
    </w:p>
    <w:p w14:paraId="3F75CDF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7C58A3">
        <w:br/>
      </w:r>
    </w:p>
    <w:p w14:paraId="256BFE6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r w:rsidRPr="007C58A3">
        <w:br/>
      </w:r>
    </w:p>
    <w:p w14:paraId="3B0BCF0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w:t>
      </w:r>
      <w:r w:rsidRPr="007C58A3">
        <w:lastRenderedPageBreak/>
        <w:t>ившейся ситуации, быть готовым действовать в отсутствие гарантий успеха.</w:t>
      </w:r>
      <w:r w:rsidRPr="007C58A3">
        <w:br/>
      </w:r>
    </w:p>
    <w:p w14:paraId="4F11DA9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7C58A3">
        <w:br/>
      </w:r>
    </w:p>
    <w:p w14:paraId="7AFBC2A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19.11.3.1. У обучающегося будут сформированы следующие базовые логические действия как часть познавательных универсальных учебных действий:</w:t>
      </w:r>
      <w:r w:rsidRPr="007C58A3">
        <w:br/>
      </w:r>
    </w:p>
    <w:p w14:paraId="2767347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выявлять и характеризовать существенные признаки языковых единиц, языковых явлений и процессов;</w:t>
      </w:r>
      <w:r w:rsidRPr="007C58A3">
        <w:br/>
      </w:r>
    </w:p>
    <w:p w14:paraId="3D53C0A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sidRPr="007C58A3">
        <w:br/>
      </w:r>
    </w:p>
    <w:p w14:paraId="5113565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7C58A3">
        <w:br/>
      </w:r>
    </w:p>
    <w:p w14:paraId="6DE4D30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выявлять дефицит информации текста, необходимой для решения поставленной учебной задачи;</w:t>
      </w:r>
      <w:r w:rsidRPr="007C58A3">
        <w:br/>
      </w:r>
    </w:p>
    <w:p w14:paraId="7E80719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r w:rsidRPr="007C58A3">
        <w:br/>
      </w:r>
    </w:p>
    <w:p w14:paraId="20924A4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r w:rsidRPr="007C58A3">
        <w:br/>
      </w:r>
    </w:p>
    <w:p w14:paraId="2737737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19.11.3.2. У обучающегося будут сформированы следующие базовые исследовательские действия как часть познавательных универсальных учебных действий:</w:t>
      </w:r>
    </w:p>
    <w:p w14:paraId="15553329" w14:textId="77777777" w:rsidR="00164E2A" w:rsidRPr="007C58A3" w:rsidRDefault="00164E2A" w:rsidP="00164E2A">
      <w:pPr>
        <w:pStyle w:val="formattext"/>
        <w:spacing w:before="0" w:beforeAutospacing="0" w:after="0" w:afterAutospacing="0"/>
        <w:ind w:firstLine="480"/>
        <w:jc w:val="both"/>
        <w:textAlignment w:val="baseline"/>
      </w:pPr>
      <w:r w:rsidRPr="007C58A3">
        <w:t>использовать вопросы как исследовательский инструмент познания в языковом образовании;</w:t>
      </w:r>
      <w:r w:rsidRPr="007C58A3">
        <w:br/>
      </w:r>
    </w:p>
    <w:p w14:paraId="009875B4" w14:textId="77777777" w:rsidR="00164E2A" w:rsidRPr="007C58A3" w:rsidRDefault="00164E2A" w:rsidP="00164E2A">
      <w:pPr>
        <w:pStyle w:val="formattext"/>
        <w:spacing w:before="0" w:beforeAutospacing="0" w:after="0" w:afterAutospacing="0"/>
        <w:ind w:firstLine="480"/>
        <w:jc w:val="both"/>
        <w:textAlignment w:val="baseline"/>
      </w:pPr>
      <w:r w:rsidRPr="007C58A3">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Pr="007C58A3">
        <w:br/>
      </w:r>
    </w:p>
    <w:p w14:paraId="73E82AA4" w14:textId="77777777" w:rsidR="00164E2A" w:rsidRPr="007C58A3" w:rsidRDefault="00164E2A" w:rsidP="00164E2A">
      <w:pPr>
        <w:pStyle w:val="formattext"/>
        <w:spacing w:before="0" w:beforeAutospacing="0" w:after="0" w:afterAutospacing="0"/>
        <w:ind w:firstLine="480"/>
        <w:jc w:val="both"/>
        <w:textAlignment w:val="baseline"/>
      </w:pPr>
      <w:r w:rsidRPr="007C58A3">
        <w:t>формировать гипотезу об истинности собственных суждений и суждений других, аргументировать свою позицию, мнение;</w:t>
      </w:r>
      <w:r w:rsidRPr="007C58A3">
        <w:br/>
      </w:r>
    </w:p>
    <w:p w14:paraId="2CB8D4E2" w14:textId="77777777" w:rsidR="00164E2A" w:rsidRPr="007C58A3" w:rsidRDefault="00164E2A" w:rsidP="00164E2A">
      <w:pPr>
        <w:pStyle w:val="formattext"/>
        <w:spacing w:before="0" w:beforeAutospacing="0" w:after="0" w:afterAutospacing="0"/>
        <w:ind w:firstLine="480"/>
        <w:jc w:val="both"/>
        <w:textAlignment w:val="baseline"/>
      </w:pPr>
      <w:r w:rsidRPr="007C58A3">
        <w:t>составлять алгоритм действий и использовать его для решения учебных задач;</w:t>
      </w:r>
      <w:r w:rsidRPr="007C58A3">
        <w:br/>
      </w:r>
    </w:p>
    <w:p w14:paraId="49CBB87E"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sidRPr="007C58A3">
        <w:br/>
      </w:r>
    </w:p>
    <w:p w14:paraId="2771A42C" w14:textId="77777777" w:rsidR="00164E2A" w:rsidRPr="007C58A3" w:rsidRDefault="00164E2A" w:rsidP="00164E2A">
      <w:pPr>
        <w:pStyle w:val="formattext"/>
        <w:spacing w:before="0" w:beforeAutospacing="0" w:after="0" w:afterAutospacing="0"/>
        <w:ind w:firstLine="480"/>
        <w:jc w:val="both"/>
        <w:textAlignment w:val="baseline"/>
      </w:pPr>
      <w:r w:rsidRPr="007C58A3">
        <w:t>оценивать на применимость и достоверность информацию, полученную в ходе лингвистического исс</w:t>
      </w:r>
      <w:r w:rsidRPr="007C58A3">
        <w:lastRenderedPageBreak/>
        <w:t>ледования (эксперимента);</w:t>
      </w:r>
      <w:r w:rsidRPr="007C58A3">
        <w:br/>
      </w:r>
    </w:p>
    <w:p w14:paraId="4DB40320" w14:textId="77777777" w:rsidR="00164E2A" w:rsidRPr="007C58A3" w:rsidRDefault="00164E2A" w:rsidP="00164E2A">
      <w:pPr>
        <w:pStyle w:val="formattext"/>
        <w:spacing w:before="0" w:beforeAutospacing="0" w:after="0" w:afterAutospacing="0"/>
        <w:ind w:firstLine="480"/>
        <w:jc w:val="both"/>
        <w:textAlignment w:val="baseline"/>
      </w:pPr>
      <w:r w:rsidRPr="007C58A3">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7C58A3">
        <w:br/>
      </w:r>
    </w:p>
    <w:p w14:paraId="0DE8C5FC" w14:textId="77777777" w:rsidR="00164E2A" w:rsidRPr="007C58A3" w:rsidRDefault="00164E2A" w:rsidP="00164E2A">
      <w:pPr>
        <w:pStyle w:val="formattext"/>
        <w:spacing w:before="0" w:beforeAutospacing="0" w:after="0" w:afterAutospacing="0"/>
        <w:ind w:firstLine="480"/>
        <w:jc w:val="both"/>
        <w:textAlignment w:val="baseline"/>
      </w:pPr>
      <w:r w:rsidRPr="007C58A3">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r w:rsidRPr="007C58A3">
        <w:br/>
      </w:r>
    </w:p>
    <w:p w14:paraId="3600027B" w14:textId="77777777" w:rsidR="00164E2A" w:rsidRPr="007C58A3" w:rsidRDefault="00164E2A" w:rsidP="00164E2A">
      <w:pPr>
        <w:pStyle w:val="formattext"/>
        <w:spacing w:before="0" w:beforeAutospacing="0" w:after="0" w:afterAutospacing="0"/>
        <w:ind w:firstLine="480"/>
        <w:jc w:val="both"/>
        <w:textAlignment w:val="baseline"/>
      </w:pPr>
      <w:r w:rsidRPr="007C58A3">
        <w:t>19.11.3.3. У обучающегося будут сформированы умения работать с информацией как часть познавательных универсальных учебных действий:</w:t>
      </w:r>
      <w:r w:rsidRPr="007C58A3">
        <w:br/>
      </w:r>
    </w:p>
    <w:p w14:paraId="396BE96C"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различные методы, инструменты и запросы при поиске и отборе информации с учётом предложенной учебной задачи и заданных критериев;</w:t>
      </w:r>
      <w:r w:rsidRPr="007C58A3">
        <w:br/>
      </w:r>
    </w:p>
    <w:p w14:paraId="7BE6ABAC" w14:textId="77777777" w:rsidR="00164E2A" w:rsidRPr="007C58A3" w:rsidRDefault="00164E2A" w:rsidP="00164E2A">
      <w:pPr>
        <w:pStyle w:val="formattext"/>
        <w:spacing w:before="0" w:beforeAutospacing="0" w:after="0" w:afterAutospacing="0"/>
        <w:ind w:firstLine="480"/>
        <w:jc w:val="both"/>
        <w:textAlignment w:val="baseline"/>
      </w:pPr>
      <w:r w:rsidRPr="007C58A3">
        <w:t>выбирать, анализировать, интерпретировать, обобщать и систематизировать информацию, представленную в текстах, таблицах, схемах;</w:t>
      </w:r>
      <w:r w:rsidRPr="007C58A3">
        <w:br/>
      </w:r>
    </w:p>
    <w:p w14:paraId="5B54E4B6" w14:textId="77777777" w:rsidR="00164E2A" w:rsidRPr="007C58A3" w:rsidRDefault="00164E2A" w:rsidP="00164E2A">
      <w:pPr>
        <w:pStyle w:val="formattext"/>
        <w:spacing w:before="0" w:beforeAutospacing="0" w:after="0" w:afterAutospacing="0"/>
        <w:ind w:firstLine="480"/>
        <w:jc w:val="both"/>
        <w:textAlignment w:val="baseline"/>
      </w:pPr>
      <w:r w:rsidRPr="007C58A3">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sidRPr="007C58A3">
        <w:br/>
      </w:r>
    </w:p>
    <w:p w14:paraId="62D70470" w14:textId="77777777" w:rsidR="00164E2A" w:rsidRPr="007C58A3" w:rsidRDefault="00164E2A" w:rsidP="00164E2A">
      <w:pPr>
        <w:pStyle w:val="formattext"/>
        <w:spacing w:before="0" w:beforeAutospacing="0" w:after="0" w:afterAutospacing="0"/>
        <w:ind w:firstLine="480"/>
        <w:jc w:val="both"/>
        <w:textAlignment w:val="baseline"/>
      </w:pPr>
      <w:r w:rsidRPr="007C58A3">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r w:rsidRPr="007C58A3">
        <w:br/>
      </w:r>
    </w:p>
    <w:p w14:paraId="6DD23339" w14:textId="77777777" w:rsidR="00164E2A" w:rsidRPr="007C58A3" w:rsidRDefault="00164E2A" w:rsidP="00164E2A">
      <w:pPr>
        <w:pStyle w:val="formattext"/>
        <w:spacing w:before="0" w:beforeAutospacing="0" w:after="0" w:afterAutospacing="0"/>
        <w:ind w:firstLine="480"/>
        <w:jc w:val="both"/>
        <w:textAlignment w:val="baseline"/>
      </w:pPr>
      <w:r w:rsidRPr="007C58A3">
        <w:t>находить сходные аргументы (подтверждающие или опровергающие одну и ту же идею, версию) в различных информационных источниках;</w:t>
      </w:r>
      <w:r w:rsidRPr="007C58A3">
        <w:br/>
      </w:r>
    </w:p>
    <w:p w14:paraId="3403F92F" w14:textId="77777777" w:rsidR="00164E2A" w:rsidRPr="007C58A3" w:rsidRDefault="00164E2A" w:rsidP="00164E2A">
      <w:pPr>
        <w:pStyle w:val="formattext"/>
        <w:spacing w:before="0" w:beforeAutospacing="0" w:after="0" w:afterAutospacing="0"/>
        <w:ind w:firstLine="480"/>
        <w:jc w:val="both"/>
        <w:textAlignment w:val="baseline"/>
      </w:pPr>
      <w:r w:rsidRPr="007C58A3">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Pr="007C58A3">
        <w:br/>
      </w:r>
    </w:p>
    <w:p w14:paraId="177B5412" w14:textId="77777777" w:rsidR="00164E2A" w:rsidRPr="007C58A3" w:rsidRDefault="00164E2A" w:rsidP="00164E2A">
      <w:pPr>
        <w:pStyle w:val="formattext"/>
        <w:spacing w:before="0" w:beforeAutospacing="0" w:after="0" w:afterAutospacing="0"/>
        <w:ind w:firstLine="480"/>
        <w:jc w:val="both"/>
        <w:textAlignment w:val="baseline"/>
      </w:pPr>
      <w:r w:rsidRPr="007C58A3">
        <w:t>оценивать надёжность информации по критериям, предложенным учителем или сформулированным самостоятельно;</w:t>
      </w:r>
      <w:r w:rsidRPr="007C58A3">
        <w:br/>
      </w:r>
    </w:p>
    <w:p w14:paraId="715501C4" w14:textId="77777777" w:rsidR="00164E2A" w:rsidRPr="007C58A3" w:rsidRDefault="00164E2A" w:rsidP="00164E2A">
      <w:pPr>
        <w:pStyle w:val="formattext"/>
        <w:spacing w:before="0" w:beforeAutospacing="0" w:after="0" w:afterAutospacing="0"/>
        <w:ind w:firstLine="480"/>
        <w:jc w:val="both"/>
        <w:textAlignment w:val="baseline"/>
      </w:pPr>
      <w:r w:rsidRPr="007C58A3">
        <w:t>эффективно запоминать и систематизировать информацию.</w:t>
      </w:r>
      <w:r w:rsidRPr="007C58A3">
        <w:br/>
      </w:r>
    </w:p>
    <w:p w14:paraId="6531A420" w14:textId="77777777" w:rsidR="00164E2A" w:rsidRPr="007C58A3" w:rsidRDefault="00164E2A" w:rsidP="00164E2A">
      <w:pPr>
        <w:pStyle w:val="formattext"/>
        <w:spacing w:before="0" w:beforeAutospacing="0" w:after="0" w:afterAutospacing="0"/>
        <w:ind w:firstLine="480"/>
        <w:jc w:val="both"/>
        <w:textAlignment w:val="baseline"/>
      </w:pPr>
      <w:r w:rsidRPr="007C58A3">
        <w:t>19.11.3.4. У обучающегося будут сформированы умения общения как часть коммуникативных универсальных учебных действий:</w:t>
      </w:r>
      <w:r w:rsidRPr="007C58A3">
        <w:br/>
      </w:r>
    </w:p>
    <w:p w14:paraId="3C725D6E" w14:textId="77777777" w:rsidR="00164E2A" w:rsidRPr="007C58A3" w:rsidRDefault="00164E2A" w:rsidP="00164E2A">
      <w:pPr>
        <w:pStyle w:val="formattext"/>
        <w:spacing w:before="0" w:beforeAutospacing="0" w:after="0" w:afterAutospacing="0"/>
        <w:ind w:firstLine="480"/>
        <w:jc w:val="both"/>
        <w:textAlignment w:val="baseline"/>
      </w:pPr>
      <w:r w:rsidRPr="007C58A3">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7C58A3">
        <w:br/>
      </w:r>
    </w:p>
    <w:p w14:paraId="0A771DD4"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невербальные средства общения, понимать значение социальных знаков;</w:t>
      </w:r>
      <w:r w:rsidRPr="007C58A3">
        <w:br/>
      </w:r>
    </w:p>
    <w:p w14:paraId="16C011D4" w14:textId="77777777" w:rsidR="00164E2A" w:rsidRPr="007C58A3" w:rsidRDefault="00164E2A" w:rsidP="00164E2A">
      <w:pPr>
        <w:pStyle w:val="formattext"/>
        <w:spacing w:before="0" w:beforeAutospacing="0" w:after="0" w:afterAutospacing="0"/>
        <w:ind w:firstLine="480"/>
        <w:jc w:val="both"/>
        <w:textAlignment w:val="baseline"/>
      </w:pPr>
      <w:r w:rsidRPr="007C58A3">
        <w:t>знать и распознав</w:t>
      </w:r>
      <w:r w:rsidRPr="007C58A3">
        <w:lastRenderedPageBreak/>
        <w:t>ать предпосылки конфликтных ситуаций и смягчать конфликты, вести переговоры;</w:t>
      </w:r>
      <w:r w:rsidRPr="007C58A3">
        <w:br/>
      </w:r>
    </w:p>
    <w:p w14:paraId="6178B440" w14:textId="77777777" w:rsidR="00164E2A" w:rsidRPr="007C58A3" w:rsidRDefault="00164E2A" w:rsidP="00164E2A">
      <w:pPr>
        <w:pStyle w:val="formattext"/>
        <w:spacing w:before="0" w:beforeAutospacing="0" w:after="0" w:afterAutospacing="0"/>
        <w:ind w:firstLine="480"/>
        <w:jc w:val="both"/>
        <w:textAlignment w:val="baseline"/>
      </w:pPr>
      <w:r w:rsidRPr="007C58A3">
        <w:t>понимать намерения других, проявлять уважительное отношение к собеседнику и в корректной форме формулировать свои возражения;</w:t>
      </w:r>
      <w:r w:rsidRPr="007C58A3">
        <w:br/>
      </w:r>
    </w:p>
    <w:p w14:paraId="6EA7EAF7" w14:textId="77777777" w:rsidR="00164E2A" w:rsidRPr="007C58A3" w:rsidRDefault="00164E2A" w:rsidP="00164E2A">
      <w:pPr>
        <w:pStyle w:val="formattext"/>
        <w:spacing w:before="0" w:beforeAutospacing="0" w:after="0" w:afterAutospacing="0"/>
        <w:ind w:firstLine="480"/>
        <w:jc w:val="both"/>
        <w:textAlignment w:val="baseline"/>
      </w:pPr>
      <w:r w:rsidRPr="007C58A3">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7C58A3">
        <w:br/>
      </w:r>
    </w:p>
    <w:p w14:paraId="3AEDFF44" w14:textId="77777777" w:rsidR="00164E2A" w:rsidRPr="007C58A3" w:rsidRDefault="00164E2A" w:rsidP="00164E2A">
      <w:pPr>
        <w:pStyle w:val="formattext"/>
        <w:spacing w:before="0" w:beforeAutospacing="0" w:after="0" w:afterAutospacing="0"/>
        <w:ind w:firstLine="480"/>
        <w:jc w:val="both"/>
        <w:textAlignment w:val="baseline"/>
      </w:pPr>
      <w:r w:rsidRPr="007C58A3">
        <w:t>сопоставлять свои суждения с суждениями других участников диалога, обнаруживать различие и сходство позиций;</w:t>
      </w:r>
      <w:r w:rsidRPr="007C58A3">
        <w:br/>
      </w:r>
    </w:p>
    <w:p w14:paraId="57669F28" w14:textId="77777777" w:rsidR="00164E2A" w:rsidRPr="007C58A3" w:rsidRDefault="00164E2A" w:rsidP="00164E2A">
      <w:pPr>
        <w:pStyle w:val="formattext"/>
        <w:spacing w:before="0" w:beforeAutospacing="0" w:after="0" w:afterAutospacing="0"/>
        <w:ind w:firstLine="480"/>
        <w:jc w:val="both"/>
        <w:textAlignment w:val="baseline"/>
      </w:pPr>
      <w:r w:rsidRPr="007C58A3">
        <w:t>публично представлять результаты проведенного языкового анализа, выполненного лингвистического эксперимента, исследования, проекта;</w:t>
      </w:r>
      <w:r w:rsidRPr="007C58A3">
        <w:br/>
      </w:r>
    </w:p>
    <w:p w14:paraId="16F49800" w14:textId="77777777" w:rsidR="00164E2A" w:rsidRPr="007C58A3" w:rsidRDefault="00164E2A" w:rsidP="00164E2A">
      <w:pPr>
        <w:pStyle w:val="formattext"/>
        <w:spacing w:before="0" w:beforeAutospacing="0" w:after="0" w:afterAutospacing="0"/>
        <w:ind w:firstLine="480"/>
        <w:jc w:val="both"/>
        <w:textAlignment w:val="baseline"/>
      </w:pPr>
      <w:r w:rsidRPr="007C58A3">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r w:rsidRPr="007C58A3">
        <w:br/>
      </w:r>
    </w:p>
    <w:p w14:paraId="40780301" w14:textId="77777777" w:rsidR="00164E2A" w:rsidRPr="007C58A3" w:rsidRDefault="00164E2A" w:rsidP="00164E2A">
      <w:pPr>
        <w:pStyle w:val="formattext"/>
        <w:spacing w:before="0" w:beforeAutospacing="0" w:after="0" w:afterAutospacing="0"/>
        <w:ind w:firstLine="480"/>
        <w:jc w:val="both"/>
        <w:textAlignment w:val="baseline"/>
      </w:pPr>
      <w:r w:rsidRPr="007C58A3">
        <w:t>19.11.3.5. У обучающегося будут сформированы умения самоорганизации как части регулятивных универсальных учебных действий:</w:t>
      </w:r>
      <w:r w:rsidRPr="007C58A3">
        <w:br/>
      </w:r>
    </w:p>
    <w:p w14:paraId="57181062" w14:textId="77777777" w:rsidR="00164E2A" w:rsidRPr="007C58A3" w:rsidRDefault="00164E2A" w:rsidP="00164E2A">
      <w:pPr>
        <w:pStyle w:val="formattext"/>
        <w:spacing w:before="0" w:beforeAutospacing="0" w:after="0" w:afterAutospacing="0"/>
        <w:ind w:firstLine="480"/>
        <w:jc w:val="both"/>
        <w:textAlignment w:val="baseline"/>
      </w:pPr>
      <w:r w:rsidRPr="007C58A3">
        <w:t>выявлять проблемы для решения в учебных и жизненных ситуациях;</w:t>
      </w:r>
      <w:r w:rsidRPr="007C58A3">
        <w:br/>
      </w:r>
    </w:p>
    <w:p w14:paraId="51396355" w14:textId="77777777" w:rsidR="00164E2A" w:rsidRPr="007C58A3" w:rsidRDefault="00164E2A" w:rsidP="00164E2A">
      <w:pPr>
        <w:pStyle w:val="formattext"/>
        <w:spacing w:before="0" w:beforeAutospacing="0" w:after="0" w:afterAutospacing="0"/>
        <w:ind w:firstLine="480"/>
        <w:jc w:val="both"/>
        <w:textAlignment w:val="baseline"/>
      </w:pPr>
      <w:r w:rsidRPr="007C58A3">
        <w:t>ориентироваться в различных подходах к принятию решений (индивидуальное, принятие решения в группе, принятие решения группой);</w:t>
      </w:r>
      <w:r w:rsidRPr="007C58A3">
        <w:br/>
      </w:r>
    </w:p>
    <w:p w14:paraId="21A484A7" w14:textId="77777777" w:rsidR="00164E2A" w:rsidRPr="007C58A3" w:rsidRDefault="00164E2A" w:rsidP="00164E2A">
      <w:pPr>
        <w:pStyle w:val="formattext"/>
        <w:spacing w:before="0" w:beforeAutospacing="0" w:after="0" w:afterAutospacing="0"/>
        <w:ind w:firstLine="480"/>
        <w:jc w:val="both"/>
        <w:textAlignment w:val="baseline"/>
      </w:pPr>
      <w:r w:rsidRPr="007C58A3">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sidRPr="007C58A3">
        <w:br/>
      </w:r>
    </w:p>
    <w:p w14:paraId="3F81CD2A" w14:textId="77777777" w:rsidR="00164E2A" w:rsidRPr="007C58A3" w:rsidRDefault="00164E2A" w:rsidP="00164E2A">
      <w:pPr>
        <w:pStyle w:val="formattext"/>
        <w:spacing w:before="0" w:beforeAutospacing="0" w:after="0" w:afterAutospacing="0"/>
        <w:ind w:firstLine="480"/>
        <w:jc w:val="both"/>
        <w:textAlignment w:val="baseline"/>
      </w:pPr>
      <w:r w:rsidRPr="007C58A3">
        <w:t>самостоятельно составлять план действий, вносить необходимые коррективы в ходе его реализации;</w:t>
      </w:r>
      <w:r w:rsidRPr="007C58A3">
        <w:br/>
      </w:r>
    </w:p>
    <w:p w14:paraId="71A89D92"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выбор и брать ответственность за решение.</w:t>
      </w:r>
      <w:r w:rsidRPr="007C58A3">
        <w:br/>
      </w:r>
    </w:p>
    <w:p w14:paraId="6CB1D7A8" w14:textId="77777777" w:rsidR="00164E2A" w:rsidRPr="007C58A3" w:rsidRDefault="00164E2A" w:rsidP="00164E2A">
      <w:pPr>
        <w:pStyle w:val="formattext"/>
        <w:spacing w:before="0" w:beforeAutospacing="0" w:after="0" w:afterAutospacing="0"/>
        <w:ind w:firstLine="480"/>
        <w:jc w:val="both"/>
        <w:textAlignment w:val="baseline"/>
      </w:pPr>
      <w:r w:rsidRPr="007C58A3">
        <w:t>19.11.3.6. У обучающегося будут сформированы умения самоконтроля, эмоционального интеллекта как части регулятивных универсальных учебных действий:</w:t>
      </w:r>
      <w:r w:rsidRPr="007C58A3">
        <w:br/>
      </w:r>
    </w:p>
    <w:p w14:paraId="7DAB3E57" w14:textId="77777777" w:rsidR="00164E2A" w:rsidRPr="007C58A3" w:rsidRDefault="00164E2A" w:rsidP="00164E2A">
      <w:pPr>
        <w:pStyle w:val="formattext"/>
        <w:spacing w:before="0" w:beforeAutospacing="0" w:after="0" w:afterAutospacing="0"/>
        <w:ind w:firstLine="480"/>
        <w:jc w:val="both"/>
        <w:textAlignment w:val="baseline"/>
      </w:pPr>
      <w:r w:rsidRPr="007C58A3">
        <w:t>владеть разными способами самоконтроля (в том числе речевого), самомотивации и рефлексии;</w:t>
      </w:r>
      <w:r w:rsidRPr="007C58A3">
        <w:br/>
      </w:r>
    </w:p>
    <w:p w14:paraId="2D83889E" w14:textId="77777777" w:rsidR="00164E2A" w:rsidRPr="007C58A3" w:rsidRDefault="00164E2A" w:rsidP="00164E2A">
      <w:pPr>
        <w:pStyle w:val="formattext"/>
        <w:spacing w:before="0" w:beforeAutospacing="0" w:after="0" w:afterAutospacing="0"/>
        <w:ind w:firstLine="480"/>
        <w:jc w:val="both"/>
        <w:textAlignment w:val="baseline"/>
      </w:pPr>
      <w:r w:rsidRPr="007C58A3">
        <w:t>давать оценку учебной ситуации и предлагать план её изменения;</w:t>
      </w:r>
      <w:r w:rsidRPr="007C58A3">
        <w:br/>
      </w:r>
    </w:p>
    <w:p w14:paraId="2A1CD65D" w14:textId="77777777" w:rsidR="00164E2A" w:rsidRPr="007C58A3" w:rsidRDefault="00164E2A" w:rsidP="00164E2A">
      <w:pPr>
        <w:pStyle w:val="formattext"/>
        <w:spacing w:before="0" w:beforeAutospacing="0" w:after="0" w:afterAutospacing="0"/>
        <w:ind w:firstLine="480"/>
        <w:jc w:val="both"/>
        <w:textAlignment w:val="baseline"/>
      </w:pPr>
      <w:r w:rsidRPr="007C58A3">
        <w:t>предвидеть трудности, которые могут возникнуть при решении учебной задачи, и адаптировать решение к меняющимся обстоятельствам;</w:t>
      </w:r>
      <w:r w:rsidRPr="007C58A3">
        <w:br/>
      </w:r>
    </w:p>
    <w:p w14:paraId="2F5873C5" w14:textId="77777777" w:rsidR="00164E2A" w:rsidRPr="007C58A3" w:rsidRDefault="00164E2A" w:rsidP="00164E2A">
      <w:pPr>
        <w:pStyle w:val="formattext"/>
        <w:spacing w:before="0" w:beforeAutospacing="0" w:after="0" w:afterAutospacing="0"/>
        <w:ind w:firstLine="480"/>
        <w:jc w:val="both"/>
        <w:textAlignment w:val="baseline"/>
      </w:pPr>
      <w:r w:rsidRPr="007C58A3">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w:t>
      </w:r>
      <w:r w:rsidRPr="007C58A3">
        <w:lastRenderedPageBreak/>
        <w:t>овий общения; оценивать соответствие результата цели и условиям общения;</w:t>
      </w:r>
      <w:r w:rsidRPr="007C58A3">
        <w:br/>
      </w:r>
    </w:p>
    <w:p w14:paraId="6F5E1911" w14:textId="77777777" w:rsidR="00164E2A" w:rsidRPr="007C58A3" w:rsidRDefault="00164E2A" w:rsidP="00164E2A">
      <w:pPr>
        <w:pStyle w:val="formattext"/>
        <w:spacing w:before="0" w:beforeAutospacing="0" w:after="0" w:afterAutospacing="0"/>
        <w:ind w:firstLine="480"/>
        <w:jc w:val="both"/>
        <w:textAlignment w:val="baseline"/>
      </w:pPr>
      <w:r w:rsidRPr="007C58A3">
        <w:t>развивать способность управлять собственными эмоциями и эмоциями других;</w:t>
      </w:r>
      <w:r w:rsidRPr="007C58A3">
        <w:br/>
      </w:r>
    </w:p>
    <w:p w14:paraId="07F48C7A" w14:textId="77777777" w:rsidR="00164E2A" w:rsidRPr="007C58A3" w:rsidRDefault="00164E2A" w:rsidP="00164E2A">
      <w:pPr>
        <w:pStyle w:val="formattext"/>
        <w:spacing w:before="0" w:beforeAutospacing="0" w:after="0" w:afterAutospacing="0"/>
        <w:ind w:firstLine="480"/>
        <w:jc w:val="both"/>
        <w:textAlignment w:val="baseline"/>
      </w:pPr>
      <w:r w:rsidRPr="007C58A3">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Pr="007C58A3">
        <w:br/>
      </w:r>
    </w:p>
    <w:p w14:paraId="4BBDDBFE" w14:textId="77777777" w:rsidR="00164E2A" w:rsidRPr="007C58A3" w:rsidRDefault="00164E2A" w:rsidP="00164E2A">
      <w:pPr>
        <w:pStyle w:val="formattext"/>
        <w:spacing w:before="0" w:beforeAutospacing="0" w:after="0" w:afterAutospacing="0"/>
        <w:ind w:firstLine="480"/>
        <w:jc w:val="both"/>
        <w:textAlignment w:val="baseline"/>
      </w:pPr>
      <w:r w:rsidRPr="007C58A3">
        <w:t>осознанно относиться к другому человеку и его мнению;</w:t>
      </w:r>
      <w:r w:rsidRPr="007C58A3">
        <w:br/>
      </w:r>
    </w:p>
    <w:p w14:paraId="4DAD778A" w14:textId="77777777" w:rsidR="00164E2A" w:rsidRPr="007C58A3" w:rsidRDefault="00164E2A" w:rsidP="00164E2A">
      <w:pPr>
        <w:pStyle w:val="formattext"/>
        <w:spacing w:before="0" w:beforeAutospacing="0" w:after="0" w:afterAutospacing="0"/>
        <w:ind w:firstLine="480"/>
        <w:jc w:val="both"/>
        <w:textAlignment w:val="baseline"/>
      </w:pPr>
      <w:r w:rsidRPr="007C58A3">
        <w:t>признавать своё и чужое право на ошибку;</w:t>
      </w:r>
      <w:r w:rsidRPr="007C58A3">
        <w:br/>
      </w:r>
    </w:p>
    <w:p w14:paraId="12CFC1ED" w14:textId="77777777" w:rsidR="00164E2A" w:rsidRPr="007C58A3" w:rsidRDefault="00164E2A" w:rsidP="00164E2A">
      <w:pPr>
        <w:pStyle w:val="formattext"/>
        <w:spacing w:before="0" w:beforeAutospacing="0" w:after="0" w:afterAutospacing="0"/>
        <w:ind w:firstLine="480"/>
        <w:jc w:val="both"/>
        <w:textAlignment w:val="baseline"/>
      </w:pPr>
      <w:r w:rsidRPr="007C58A3">
        <w:t>принимать себя и других, не осуждая;</w:t>
      </w:r>
      <w:r w:rsidRPr="007C58A3">
        <w:br/>
      </w:r>
    </w:p>
    <w:p w14:paraId="474F5DF0" w14:textId="77777777" w:rsidR="00164E2A" w:rsidRPr="007C58A3" w:rsidRDefault="00164E2A" w:rsidP="00164E2A">
      <w:pPr>
        <w:pStyle w:val="formattext"/>
        <w:spacing w:before="0" w:beforeAutospacing="0" w:after="0" w:afterAutospacing="0"/>
        <w:ind w:firstLine="480"/>
        <w:jc w:val="both"/>
        <w:textAlignment w:val="baseline"/>
      </w:pPr>
      <w:r w:rsidRPr="007C58A3">
        <w:t>проявлять открытость;</w:t>
      </w:r>
      <w:r w:rsidRPr="007C58A3">
        <w:br/>
      </w:r>
    </w:p>
    <w:p w14:paraId="4AD3ACE8" w14:textId="77777777" w:rsidR="00164E2A" w:rsidRPr="007C58A3" w:rsidRDefault="00164E2A" w:rsidP="00164E2A">
      <w:pPr>
        <w:pStyle w:val="formattext"/>
        <w:spacing w:before="0" w:beforeAutospacing="0" w:after="0" w:afterAutospacing="0"/>
        <w:ind w:firstLine="480"/>
        <w:jc w:val="both"/>
        <w:textAlignment w:val="baseline"/>
      </w:pPr>
      <w:r w:rsidRPr="007C58A3">
        <w:t>осознавать невозможность контролировать всё вокруг.</w:t>
      </w:r>
      <w:r w:rsidRPr="007C58A3">
        <w:br/>
      </w:r>
    </w:p>
    <w:p w14:paraId="359D2FA0" w14:textId="77777777" w:rsidR="00164E2A" w:rsidRPr="007C58A3" w:rsidRDefault="00164E2A" w:rsidP="00164E2A">
      <w:pPr>
        <w:pStyle w:val="formattext"/>
        <w:spacing w:before="0" w:beforeAutospacing="0" w:after="0" w:afterAutospacing="0"/>
        <w:ind w:firstLine="480"/>
        <w:jc w:val="both"/>
        <w:textAlignment w:val="baseline"/>
      </w:pPr>
      <w:r w:rsidRPr="007C58A3">
        <w:t>19.11.3.7. У обучающегося будут сформированы умения совместной деятельности:</w:t>
      </w:r>
      <w:r w:rsidRPr="007C58A3">
        <w:br/>
      </w:r>
    </w:p>
    <w:p w14:paraId="6A38E3D1" w14:textId="77777777" w:rsidR="00164E2A" w:rsidRPr="007C58A3" w:rsidRDefault="00164E2A" w:rsidP="00164E2A">
      <w:pPr>
        <w:pStyle w:val="formattext"/>
        <w:spacing w:before="0" w:beforeAutospacing="0" w:after="0" w:afterAutospacing="0"/>
        <w:ind w:firstLine="480"/>
        <w:jc w:val="both"/>
        <w:textAlignment w:val="baseline"/>
      </w:pPr>
      <w:r w:rsidRPr="007C58A3">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7C58A3">
        <w:br/>
      </w:r>
    </w:p>
    <w:p w14:paraId="2388A8D6" w14:textId="77777777" w:rsidR="00164E2A" w:rsidRPr="007C58A3" w:rsidRDefault="00164E2A" w:rsidP="00164E2A">
      <w:pPr>
        <w:pStyle w:val="formattext"/>
        <w:spacing w:before="0" w:beforeAutospacing="0" w:after="0" w:afterAutospacing="0"/>
        <w:ind w:firstLine="480"/>
        <w:jc w:val="both"/>
        <w:textAlignment w:val="baseline"/>
      </w:pPr>
      <w:r w:rsidRPr="007C58A3">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sidRPr="007C58A3">
        <w:br/>
      </w:r>
    </w:p>
    <w:p w14:paraId="4CC1E066" w14:textId="77777777" w:rsidR="00164E2A" w:rsidRPr="007C58A3" w:rsidRDefault="00164E2A" w:rsidP="00164E2A">
      <w:pPr>
        <w:pStyle w:val="formattext"/>
        <w:spacing w:before="0" w:beforeAutospacing="0" w:after="0" w:afterAutospacing="0"/>
        <w:ind w:firstLine="480"/>
        <w:jc w:val="both"/>
        <w:textAlignment w:val="baseline"/>
      </w:pPr>
      <w:r w:rsidRPr="007C58A3">
        <w:t>обобщать мнения нескольких человек, проявлять готовность руководить, выполнять поручения, подчиняться;</w:t>
      </w:r>
      <w:r w:rsidRPr="007C58A3">
        <w:br/>
      </w:r>
    </w:p>
    <w:p w14:paraId="44CA8DE8" w14:textId="77777777" w:rsidR="00164E2A" w:rsidRPr="007C58A3" w:rsidRDefault="00164E2A" w:rsidP="00164E2A">
      <w:pPr>
        <w:pStyle w:val="formattext"/>
        <w:spacing w:before="0" w:beforeAutospacing="0" w:after="0" w:afterAutospacing="0"/>
        <w:ind w:firstLine="480"/>
        <w:jc w:val="both"/>
        <w:textAlignment w:val="baseline"/>
      </w:pPr>
      <w:r w:rsidRPr="007C58A3">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Pr="007C58A3">
        <w:br/>
      </w:r>
    </w:p>
    <w:p w14:paraId="29B2E9DB" w14:textId="77777777" w:rsidR="00164E2A" w:rsidRPr="007C58A3" w:rsidRDefault="00164E2A" w:rsidP="00164E2A">
      <w:pPr>
        <w:pStyle w:val="formattext"/>
        <w:spacing w:before="0" w:beforeAutospacing="0" w:after="0" w:afterAutospacing="0"/>
        <w:ind w:firstLine="480"/>
        <w:jc w:val="both"/>
        <w:textAlignment w:val="baseline"/>
      </w:pPr>
      <w:r w:rsidRPr="007C58A3">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7C58A3">
        <w:br/>
      </w:r>
    </w:p>
    <w:p w14:paraId="4FC2319A" w14:textId="77777777" w:rsidR="00164E2A" w:rsidRPr="007C58A3" w:rsidRDefault="00164E2A" w:rsidP="00164E2A">
      <w:pPr>
        <w:pStyle w:val="formattext"/>
        <w:spacing w:before="0" w:beforeAutospacing="0" w:after="0" w:afterAutospacing="0"/>
        <w:ind w:firstLine="480"/>
        <w:jc w:val="both"/>
        <w:textAlignment w:val="baseline"/>
      </w:pPr>
      <w:r w:rsidRPr="007C58A3">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r w:rsidRPr="007C58A3">
        <w:br/>
      </w:r>
    </w:p>
    <w:p w14:paraId="67F5BFE1" w14:textId="77777777" w:rsidR="00164E2A" w:rsidRPr="007C58A3" w:rsidRDefault="00164E2A" w:rsidP="00164E2A">
      <w:pPr>
        <w:pStyle w:val="formattext"/>
        <w:spacing w:before="0" w:beforeAutospacing="0" w:after="0" w:afterAutospacing="0"/>
        <w:ind w:firstLine="480"/>
        <w:jc w:val="both"/>
        <w:textAlignment w:val="baseline"/>
      </w:pPr>
      <w:r w:rsidRPr="007C58A3">
        <w:t>19.11.4. К концу обучения в 5 классе обучающийся получит следующие предметные результаты по отдельным темам программы по русскому языку.</w:t>
      </w:r>
    </w:p>
    <w:p w14:paraId="59CEF9E5" w14:textId="77777777" w:rsidR="00164E2A" w:rsidRPr="007C58A3" w:rsidRDefault="00164E2A" w:rsidP="00164E2A">
      <w:pPr>
        <w:pStyle w:val="formattext"/>
        <w:spacing w:before="0" w:beforeAutospacing="0" w:after="0" w:afterAutospacing="0"/>
        <w:ind w:firstLine="480"/>
        <w:jc w:val="both"/>
        <w:textAlignment w:val="baseline"/>
      </w:pPr>
      <w:r w:rsidRPr="007C58A3">
        <w:t>19.11.4.1. Общие сведения о языке.</w:t>
      </w:r>
      <w:r w:rsidRPr="007C58A3">
        <w:br/>
      </w:r>
    </w:p>
    <w:p w14:paraId="7455BA41" w14:textId="77777777" w:rsidR="00164E2A" w:rsidRPr="007C58A3" w:rsidRDefault="00164E2A" w:rsidP="00164E2A">
      <w:pPr>
        <w:pStyle w:val="formattext"/>
        <w:spacing w:before="0" w:beforeAutospacing="0" w:after="0" w:afterAutospacing="0"/>
        <w:ind w:firstLine="480"/>
        <w:jc w:val="both"/>
        <w:textAlignment w:val="baseline"/>
      </w:pPr>
      <w:r w:rsidRPr="007C58A3">
        <w:t>Осознавать богатство и выразительность русского языка, приводить примеры, свидетельствующие об этом.</w:t>
      </w:r>
      <w:r w:rsidRPr="007C58A3">
        <w:br/>
      </w:r>
    </w:p>
    <w:p w14:paraId="17D73751" w14:textId="77777777" w:rsidR="00164E2A" w:rsidRPr="007C58A3" w:rsidRDefault="00164E2A" w:rsidP="00164E2A">
      <w:pPr>
        <w:pStyle w:val="formattext"/>
        <w:spacing w:before="0" w:beforeAutospacing="0" w:after="0" w:afterAutospacing="0"/>
        <w:ind w:firstLine="480"/>
        <w:jc w:val="both"/>
        <w:textAlignment w:val="baseline"/>
      </w:pPr>
      <w:r w:rsidRPr="007C58A3">
        <w:t>Знать основные разделы лингвистики, основные единицы языка и речи (звук, морфема, слово, словосочетание, предложение).</w:t>
      </w:r>
      <w:r w:rsidRPr="007C58A3">
        <w:br/>
      </w:r>
    </w:p>
    <w:p w14:paraId="3671E0E3" w14:textId="77777777" w:rsidR="00164E2A" w:rsidRPr="007C58A3" w:rsidRDefault="00164E2A" w:rsidP="00164E2A">
      <w:pPr>
        <w:pStyle w:val="formattext"/>
        <w:spacing w:before="0" w:beforeAutospacing="0" w:after="0" w:afterAutospacing="0"/>
        <w:ind w:firstLine="480"/>
        <w:jc w:val="both"/>
        <w:textAlignment w:val="baseline"/>
      </w:pPr>
      <w:r w:rsidRPr="007C58A3">
        <w:t>19.11.4.2. Язык</w:t>
      </w:r>
      <w:r w:rsidRPr="007C58A3">
        <w:lastRenderedPageBreak/>
        <w:t xml:space="preserve"> и речь.</w:t>
      </w:r>
      <w:r w:rsidRPr="007C58A3">
        <w:br/>
      </w:r>
    </w:p>
    <w:p w14:paraId="49CD42B9"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sidRPr="007C58A3">
        <w:br/>
      </w:r>
    </w:p>
    <w:p w14:paraId="6285A060" w14:textId="77777777" w:rsidR="00164E2A" w:rsidRPr="007C58A3" w:rsidRDefault="00164E2A" w:rsidP="00164E2A">
      <w:pPr>
        <w:pStyle w:val="formattext"/>
        <w:spacing w:before="0" w:beforeAutospacing="0" w:after="0" w:afterAutospacing="0"/>
        <w:ind w:firstLine="480"/>
        <w:jc w:val="both"/>
        <w:textAlignment w:val="baseline"/>
      </w:pPr>
      <w:r w:rsidRPr="007C58A3">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sidRPr="007C58A3">
        <w:br/>
      </w:r>
    </w:p>
    <w:p w14:paraId="3B6675AA" w14:textId="77777777" w:rsidR="00164E2A" w:rsidRPr="007C58A3" w:rsidRDefault="00164E2A" w:rsidP="00164E2A">
      <w:pPr>
        <w:pStyle w:val="formattext"/>
        <w:spacing w:before="0" w:beforeAutospacing="0" w:after="0" w:afterAutospacing="0"/>
        <w:ind w:firstLine="480"/>
        <w:jc w:val="both"/>
        <w:textAlignment w:val="baseline"/>
      </w:pPr>
      <w:r w:rsidRPr="007C58A3">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r w:rsidRPr="007C58A3">
        <w:br/>
      </w:r>
    </w:p>
    <w:p w14:paraId="64BCDF16" w14:textId="77777777" w:rsidR="00164E2A" w:rsidRPr="007C58A3" w:rsidRDefault="00164E2A" w:rsidP="00164E2A">
      <w:pPr>
        <w:pStyle w:val="formattext"/>
        <w:spacing w:before="0" w:beforeAutospacing="0" w:after="0" w:afterAutospacing="0"/>
        <w:ind w:firstLine="480"/>
        <w:jc w:val="both"/>
        <w:textAlignment w:val="baseline"/>
      </w:pPr>
      <w:r w:rsidRPr="007C58A3">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sidRPr="007C58A3">
        <w:br/>
      </w:r>
    </w:p>
    <w:p w14:paraId="3CC73126" w14:textId="77777777" w:rsidR="00164E2A" w:rsidRPr="007C58A3" w:rsidRDefault="00164E2A" w:rsidP="00164E2A">
      <w:pPr>
        <w:pStyle w:val="formattext"/>
        <w:spacing w:before="0" w:beforeAutospacing="0" w:after="0" w:afterAutospacing="0"/>
        <w:ind w:firstLine="480"/>
        <w:jc w:val="both"/>
        <w:textAlignment w:val="baseline"/>
      </w:pPr>
      <w:r w:rsidRPr="007C58A3">
        <w:t>Владеть различными видами чтения: просмотровым, ознакомительным, изучающим, поисковым.</w:t>
      </w:r>
      <w:r w:rsidRPr="007C58A3">
        <w:br/>
      </w:r>
    </w:p>
    <w:p w14:paraId="40B556B2" w14:textId="77777777" w:rsidR="00164E2A" w:rsidRPr="007C58A3" w:rsidRDefault="00164E2A" w:rsidP="00164E2A">
      <w:pPr>
        <w:pStyle w:val="formattext"/>
        <w:spacing w:before="0" w:beforeAutospacing="0" w:after="0" w:afterAutospacing="0"/>
        <w:ind w:firstLine="480"/>
        <w:jc w:val="both"/>
        <w:textAlignment w:val="baseline"/>
      </w:pPr>
      <w:r w:rsidRPr="007C58A3">
        <w:t>Устно пересказывать прочитанный или прослушанный текст объёмом не менее 100 слов.</w:t>
      </w:r>
      <w:r w:rsidRPr="007C58A3">
        <w:br/>
      </w:r>
    </w:p>
    <w:p w14:paraId="07CBC6FB" w14:textId="77777777" w:rsidR="00164E2A" w:rsidRPr="007C58A3" w:rsidRDefault="00164E2A" w:rsidP="00164E2A">
      <w:pPr>
        <w:pStyle w:val="formattext"/>
        <w:spacing w:before="0" w:beforeAutospacing="0" w:after="0" w:afterAutospacing="0"/>
        <w:ind w:firstLine="480"/>
        <w:jc w:val="both"/>
        <w:textAlignment w:val="baseline"/>
      </w:pPr>
      <w:r w:rsidRPr="007C58A3">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r w:rsidRPr="007C58A3">
        <w:br/>
      </w:r>
    </w:p>
    <w:p w14:paraId="2F9D3645" w14:textId="77777777" w:rsidR="00164E2A" w:rsidRPr="007C58A3" w:rsidRDefault="00164E2A" w:rsidP="00164E2A">
      <w:pPr>
        <w:pStyle w:val="formattext"/>
        <w:spacing w:before="0" w:beforeAutospacing="0" w:after="0" w:afterAutospacing="0"/>
        <w:ind w:firstLine="480"/>
        <w:jc w:val="both"/>
        <w:textAlignment w:val="baseline"/>
      </w:pPr>
      <w:r w:rsidRPr="007C58A3">
        <w:t>Осуществлять выбор языковых средств для создания высказывания в соответствии с целью, темой и коммуникативным замыслом.</w:t>
      </w:r>
      <w:r w:rsidRPr="007C58A3">
        <w:br/>
      </w:r>
    </w:p>
    <w:p w14:paraId="3D37B98D"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r w:rsidRPr="007C58A3">
        <w:br/>
      </w:r>
    </w:p>
    <w:p w14:paraId="1DD630D0" w14:textId="77777777" w:rsidR="00164E2A" w:rsidRPr="007C58A3" w:rsidRDefault="00164E2A" w:rsidP="00164E2A">
      <w:pPr>
        <w:pStyle w:val="formattext"/>
        <w:spacing w:before="0" w:beforeAutospacing="0" w:after="0" w:afterAutospacing="0"/>
        <w:ind w:firstLine="480"/>
        <w:jc w:val="both"/>
        <w:textAlignment w:val="baseline"/>
      </w:pPr>
      <w:r w:rsidRPr="007C58A3">
        <w:t>19.11.4.3. Текст.</w:t>
      </w:r>
      <w:r w:rsidRPr="007C58A3">
        <w:br/>
      </w:r>
    </w:p>
    <w:p w14:paraId="3D1B6631"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sidRPr="007C58A3">
        <w:br/>
      </w:r>
    </w:p>
    <w:p w14:paraId="5F2C3C57"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смысловой анализ текста, его композиционных особенностей, определять количество микротем и абзацев.</w:t>
      </w:r>
      <w:r w:rsidRPr="007C58A3">
        <w:br/>
      </w:r>
    </w:p>
    <w:p w14:paraId="3F13CDF1" w14:textId="77777777" w:rsidR="00164E2A" w:rsidRPr="007C58A3" w:rsidRDefault="00164E2A" w:rsidP="00164E2A">
      <w:pPr>
        <w:pStyle w:val="formattext"/>
        <w:spacing w:before="0" w:beforeAutospacing="0" w:after="0" w:afterAutospacing="0"/>
        <w:ind w:firstLine="480"/>
        <w:jc w:val="both"/>
        <w:textAlignment w:val="baseline"/>
      </w:pPr>
      <w:r w:rsidRPr="007C58A3">
        <w:t xml:space="preserve">Характеризовать текст с точки зрения его </w:t>
      </w:r>
      <w:r w:rsidRPr="007C58A3">
        <w:lastRenderedPageBreak/>
        <w:t>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sidRPr="007C58A3">
        <w:br/>
      </w:r>
    </w:p>
    <w:p w14:paraId="75D06573" w14:textId="77777777" w:rsidR="00164E2A" w:rsidRPr="007C58A3" w:rsidRDefault="00164E2A" w:rsidP="00164E2A">
      <w:pPr>
        <w:pStyle w:val="formattext"/>
        <w:spacing w:before="0" w:beforeAutospacing="0" w:after="0" w:afterAutospacing="0"/>
        <w:ind w:firstLine="480"/>
        <w:jc w:val="both"/>
        <w:textAlignment w:val="baseline"/>
      </w:pPr>
      <w:r w:rsidRPr="007C58A3">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sidRPr="007C58A3">
        <w:br/>
      </w:r>
    </w:p>
    <w:p w14:paraId="56D0D0E1"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знание основных признаков текста (повествование) в практике его создания.</w:t>
      </w:r>
      <w:r w:rsidRPr="007C58A3">
        <w:br/>
      </w:r>
    </w:p>
    <w:p w14:paraId="23EA3B5B" w14:textId="77777777" w:rsidR="00164E2A" w:rsidRPr="007C58A3" w:rsidRDefault="00164E2A" w:rsidP="00164E2A">
      <w:pPr>
        <w:pStyle w:val="formattext"/>
        <w:spacing w:before="0" w:beforeAutospacing="0" w:after="0" w:afterAutospacing="0"/>
        <w:ind w:firstLine="480"/>
        <w:jc w:val="both"/>
        <w:textAlignment w:val="baseline"/>
      </w:pPr>
      <w:r w:rsidRPr="007C58A3">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r w:rsidRPr="007C58A3">
        <w:br/>
      </w:r>
    </w:p>
    <w:p w14:paraId="6BF3CFF2" w14:textId="77777777" w:rsidR="00164E2A" w:rsidRPr="007C58A3" w:rsidRDefault="00164E2A" w:rsidP="00164E2A">
      <w:pPr>
        <w:pStyle w:val="formattext"/>
        <w:spacing w:before="0" w:beforeAutospacing="0" w:after="0" w:afterAutospacing="0"/>
        <w:ind w:firstLine="480"/>
        <w:jc w:val="both"/>
        <w:textAlignment w:val="baseline"/>
      </w:pPr>
      <w:r w:rsidRPr="007C58A3">
        <w:t>Восстанавливать деформированный текст, осуществлять корректировку восстановленного текста с использованием образца.</w:t>
      </w:r>
      <w:r w:rsidRPr="007C58A3">
        <w:br/>
      </w:r>
    </w:p>
    <w:p w14:paraId="037D7878" w14:textId="77777777" w:rsidR="00164E2A" w:rsidRPr="007C58A3" w:rsidRDefault="00164E2A" w:rsidP="00164E2A">
      <w:pPr>
        <w:pStyle w:val="formattext"/>
        <w:spacing w:before="0" w:beforeAutospacing="0" w:after="0" w:afterAutospacing="0"/>
        <w:ind w:firstLine="480"/>
        <w:jc w:val="both"/>
        <w:textAlignment w:val="baseline"/>
      </w:pPr>
      <w:r w:rsidRPr="007C58A3">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7C58A3">
        <w:br/>
      </w:r>
    </w:p>
    <w:p w14:paraId="7F834950" w14:textId="77777777" w:rsidR="00164E2A" w:rsidRPr="007C58A3" w:rsidRDefault="00164E2A" w:rsidP="00164E2A">
      <w:pPr>
        <w:pStyle w:val="formattext"/>
        <w:spacing w:before="0" w:beforeAutospacing="0" w:after="0" w:afterAutospacing="0"/>
        <w:ind w:firstLine="480"/>
        <w:jc w:val="both"/>
        <w:textAlignment w:val="baseline"/>
      </w:pPr>
      <w:r w:rsidRPr="007C58A3">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sidRPr="007C58A3">
        <w:br/>
      </w:r>
    </w:p>
    <w:p w14:paraId="6AA08B54" w14:textId="77777777" w:rsidR="00164E2A" w:rsidRPr="007C58A3" w:rsidRDefault="00164E2A" w:rsidP="00164E2A">
      <w:pPr>
        <w:pStyle w:val="formattext"/>
        <w:spacing w:before="0" w:beforeAutospacing="0" w:after="0" w:afterAutospacing="0"/>
        <w:ind w:firstLine="480"/>
        <w:jc w:val="both"/>
        <w:textAlignment w:val="baseline"/>
      </w:pPr>
      <w:r w:rsidRPr="007C58A3">
        <w:t>19.11.4.4. Функциональные разновидности языка.</w:t>
      </w:r>
      <w:r w:rsidRPr="007C58A3">
        <w:br/>
      </w:r>
    </w:p>
    <w:p w14:paraId="2C0E0CBA" w14:textId="77777777" w:rsidR="00164E2A" w:rsidRPr="007C58A3" w:rsidRDefault="00164E2A" w:rsidP="00164E2A">
      <w:pPr>
        <w:pStyle w:val="formattext"/>
        <w:spacing w:before="0" w:beforeAutospacing="0" w:after="0" w:afterAutospacing="0"/>
        <w:ind w:firstLine="480"/>
        <w:jc w:val="both"/>
        <w:textAlignment w:val="baseline"/>
      </w:pPr>
      <w:r w:rsidRPr="007C58A3">
        <w:t>Иметь общее представление об особенностях разговорной речи, функциональных стилей, языка художественной литературы.</w:t>
      </w:r>
      <w:r w:rsidRPr="007C58A3">
        <w:br/>
      </w:r>
    </w:p>
    <w:p w14:paraId="320B1509" w14:textId="77777777" w:rsidR="00164E2A" w:rsidRPr="007C58A3" w:rsidRDefault="00164E2A" w:rsidP="00164E2A">
      <w:pPr>
        <w:pStyle w:val="formattext"/>
        <w:spacing w:before="0" w:beforeAutospacing="0" w:after="0" w:afterAutospacing="0"/>
        <w:ind w:firstLine="480"/>
        <w:jc w:val="both"/>
        <w:textAlignment w:val="baseline"/>
      </w:pPr>
      <w:r w:rsidRPr="007C58A3">
        <w:t>19.11.4.5. Система языка.</w:t>
      </w:r>
      <w:r w:rsidRPr="007C58A3">
        <w:br/>
      </w:r>
    </w:p>
    <w:p w14:paraId="6E32CF76" w14:textId="77777777" w:rsidR="00164E2A" w:rsidRPr="007C58A3" w:rsidRDefault="00164E2A" w:rsidP="00164E2A">
      <w:pPr>
        <w:pStyle w:val="formattext"/>
        <w:spacing w:before="0" w:beforeAutospacing="0" w:after="0" w:afterAutospacing="0"/>
        <w:ind w:firstLine="480"/>
        <w:jc w:val="both"/>
        <w:textAlignment w:val="baseline"/>
      </w:pPr>
      <w:r w:rsidRPr="007C58A3">
        <w:t>19.11.4.6. Фонетика. Графика. Орфоэпия.</w:t>
      </w:r>
      <w:r w:rsidRPr="007C58A3">
        <w:br/>
      </w:r>
    </w:p>
    <w:p w14:paraId="2E4DCFDD"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звуки; понимать различие между звуком и буквой, характеризовать систему звуков.</w:t>
      </w:r>
      <w:r w:rsidRPr="007C58A3">
        <w:br/>
      </w:r>
    </w:p>
    <w:p w14:paraId="7A2C1DA2"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фонетический анализ слов.</w:t>
      </w:r>
      <w:r w:rsidRPr="007C58A3">
        <w:br/>
      </w:r>
    </w:p>
    <w:p w14:paraId="0979D394" w14:textId="77777777" w:rsidR="00164E2A" w:rsidRPr="007C58A3" w:rsidRDefault="00164E2A" w:rsidP="00164E2A">
      <w:pPr>
        <w:pStyle w:val="formattext"/>
        <w:spacing w:before="0" w:beforeAutospacing="0" w:after="0" w:afterAutospacing="0"/>
        <w:ind w:firstLine="480"/>
        <w:jc w:val="both"/>
        <w:textAlignment w:val="baseline"/>
      </w:pPr>
      <w:r w:rsidRPr="007C58A3">
        <w:t xml:space="preserve">Использовать знания по фонетике, графике </w:t>
      </w:r>
      <w:r w:rsidRPr="007C58A3">
        <w:lastRenderedPageBreak/>
        <w:t>и орфоэпии в практике произношения и правописания слов.</w:t>
      </w:r>
      <w:r w:rsidRPr="007C58A3">
        <w:br/>
      </w:r>
    </w:p>
    <w:p w14:paraId="21B694D5" w14:textId="77777777" w:rsidR="00164E2A" w:rsidRPr="007C58A3" w:rsidRDefault="00164E2A" w:rsidP="00164E2A">
      <w:pPr>
        <w:pStyle w:val="formattext"/>
        <w:spacing w:before="0" w:beforeAutospacing="0" w:after="0" w:afterAutospacing="0"/>
        <w:ind w:firstLine="480"/>
        <w:jc w:val="both"/>
        <w:textAlignment w:val="baseline"/>
      </w:pPr>
      <w:r w:rsidRPr="007C58A3">
        <w:t>19.11.4.7. Орфография.</w:t>
      </w:r>
      <w:r w:rsidRPr="007C58A3">
        <w:br/>
      </w:r>
    </w:p>
    <w:p w14:paraId="74786E77" w14:textId="77777777" w:rsidR="00164E2A" w:rsidRPr="007C58A3" w:rsidRDefault="00164E2A" w:rsidP="00164E2A">
      <w:pPr>
        <w:pStyle w:val="formattext"/>
        <w:spacing w:before="0" w:beforeAutospacing="0" w:after="0" w:afterAutospacing="0"/>
        <w:ind w:firstLine="480"/>
        <w:jc w:val="both"/>
        <w:textAlignment w:val="baseline"/>
      </w:pPr>
      <w:r w:rsidRPr="007C58A3">
        <w:t>Оперировать понятием "орфограмма" и различать буквенные и небуквенные орфограммы при проведении орфографического анализа слова.</w:t>
      </w:r>
      <w:r w:rsidRPr="007C58A3">
        <w:br/>
      </w:r>
    </w:p>
    <w:p w14:paraId="4B32C92F"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изученные орфограммы.</w:t>
      </w:r>
      <w:r w:rsidRPr="007C58A3">
        <w:br/>
      </w:r>
    </w:p>
    <w:p w14:paraId="765CF6F3"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знания по орфографии в практике правописания (в том числе применять знание о правописании разделительных ъ и ь).</w:t>
      </w:r>
      <w:r w:rsidRPr="007C58A3">
        <w:br/>
      </w:r>
    </w:p>
    <w:p w14:paraId="677AB12D" w14:textId="77777777" w:rsidR="00164E2A" w:rsidRPr="007C58A3" w:rsidRDefault="00164E2A" w:rsidP="00164E2A">
      <w:pPr>
        <w:pStyle w:val="formattext"/>
        <w:spacing w:before="0" w:beforeAutospacing="0" w:after="0" w:afterAutospacing="0"/>
        <w:ind w:firstLine="480"/>
        <w:jc w:val="both"/>
        <w:textAlignment w:val="baseline"/>
      </w:pPr>
      <w:r w:rsidRPr="007C58A3">
        <w:t>19.11.4.8. Лексикология.</w:t>
      </w:r>
      <w:r w:rsidRPr="007C58A3">
        <w:br/>
      </w:r>
    </w:p>
    <w:p w14:paraId="68EBF093" w14:textId="77777777" w:rsidR="00164E2A" w:rsidRPr="007C58A3" w:rsidRDefault="00164E2A" w:rsidP="00164E2A">
      <w:pPr>
        <w:pStyle w:val="formattext"/>
        <w:spacing w:before="0" w:beforeAutospacing="0" w:after="0" w:afterAutospacing="0"/>
        <w:ind w:firstLine="480"/>
        <w:jc w:val="both"/>
        <w:textAlignment w:val="baseline"/>
      </w:pPr>
      <w:r w:rsidRPr="007C58A3">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sidRPr="007C58A3">
        <w:br/>
      </w:r>
    </w:p>
    <w:p w14:paraId="3E792074"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однозначные и многозначные слова, различать прямое и переносное значения слова.</w:t>
      </w:r>
      <w:r w:rsidRPr="007C58A3">
        <w:br/>
      </w:r>
    </w:p>
    <w:p w14:paraId="47DECEF1"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синонимы, антонимы, омонимы; различать многозначные слова и омонимы, правильно употреблять слова-паронимы.</w:t>
      </w:r>
      <w:r w:rsidRPr="007C58A3">
        <w:br/>
      </w:r>
    </w:p>
    <w:p w14:paraId="49B5D45C"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тематические группы слов, родовые и видовые понятия.</w:t>
      </w:r>
      <w:r w:rsidRPr="007C58A3">
        <w:br/>
      </w:r>
    </w:p>
    <w:p w14:paraId="5FA09AF9"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лексический анализ слов (в рамках изученного).</w:t>
      </w:r>
      <w:r w:rsidRPr="007C58A3">
        <w:br/>
      </w:r>
    </w:p>
    <w:p w14:paraId="2F661C39" w14:textId="77777777" w:rsidR="00164E2A" w:rsidRPr="007C58A3" w:rsidRDefault="00164E2A" w:rsidP="00164E2A">
      <w:pPr>
        <w:pStyle w:val="formattext"/>
        <w:spacing w:before="0" w:beforeAutospacing="0" w:after="0" w:afterAutospacing="0"/>
        <w:ind w:firstLine="480"/>
        <w:jc w:val="both"/>
        <w:textAlignment w:val="baseline"/>
      </w:pPr>
      <w:r w:rsidRPr="007C58A3">
        <w:t>Пользоваться лексическими словарями (толковым словарем, словарями синонимов, антонимов, омонимов, паронимов).</w:t>
      </w:r>
      <w:r w:rsidRPr="007C58A3">
        <w:br/>
      </w:r>
    </w:p>
    <w:p w14:paraId="7B558168" w14:textId="77777777" w:rsidR="00164E2A" w:rsidRPr="007C58A3" w:rsidRDefault="00164E2A" w:rsidP="00164E2A">
      <w:pPr>
        <w:pStyle w:val="formattext"/>
        <w:spacing w:before="0" w:beforeAutospacing="0" w:after="0" w:afterAutospacing="0"/>
        <w:ind w:firstLine="480"/>
        <w:jc w:val="both"/>
        <w:textAlignment w:val="baseline"/>
      </w:pPr>
      <w:r w:rsidRPr="007C58A3">
        <w:t>19.11.4.9. Морфемика. Орфография.</w:t>
      </w:r>
      <w:r w:rsidRPr="007C58A3">
        <w:br/>
      </w:r>
    </w:p>
    <w:p w14:paraId="1A5276A8"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морфему как минимальную значимую единицу языка.</w:t>
      </w:r>
      <w:r w:rsidRPr="007C58A3">
        <w:br/>
      </w:r>
    </w:p>
    <w:p w14:paraId="689ED8E1"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морфемы в слове (корень, приставку, суффикс, окончание), выделять основу слова.</w:t>
      </w:r>
      <w:r w:rsidRPr="007C58A3">
        <w:br/>
      </w:r>
    </w:p>
    <w:p w14:paraId="30F32560" w14:textId="77777777" w:rsidR="00164E2A" w:rsidRPr="007C58A3" w:rsidRDefault="00164E2A" w:rsidP="00164E2A">
      <w:pPr>
        <w:pStyle w:val="formattext"/>
        <w:spacing w:before="0" w:beforeAutospacing="0" w:after="0" w:afterAutospacing="0"/>
        <w:ind w:firstLine="480"/>
        <w:jc w:val="both"/>
        <w:textAlignment w:val="baseline"/>
      </w:pPr>
      <w:r w:rsidRPr="007C58A3">
        <w:t>Находить чередование звуков в морфемах (в том числе чередование гласных с нулём звука).</w:t>
      </w:r>
      <w:r w:rsidRPr="007C58A3">
        <w:br/>
      </w:r>
    </w:p>
    <w:p w14:paraId="7AEDB474"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морфемный анализ слов.</w:t>
      </w:r>
      <w:r w:rsidRPr="007C58A3">
        <w:br/>
      </w:r>
    </w:p>
    <w:p w14:paraId="0C30CB84"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sidRPr="007C58A3">
        <w:br/>
      </w:r>
    </w:p>
    <w:p w14:paraId="46FC46B8"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орфографический анализ слов (в рамках изученного).</w:t>
      </w:r>
      <w:r w:rsidRPr="007C58A3">
        <w:br/>
      </w:r>
    </w:p>
    <w:p w14:paraId="5731CA6C" w14:textId="77777777" w:rsidR="00164E2A" w:rsidRPr="007C58A3" w:rsidRDefault="00164E2A" w:rsidP="00164E2A">
      <w:pPr>
        <w:pStyle w:val="formattext"/>
        <w:spacing w:before="0" w:beforeAutospacing="0" w:after="0" w:afterAutospacing="0"/>
        <w:ind w:firstLine="480"/>
        <w:jc w:val="both"/>
        <w:textAlignment w:val="baseline"/>
      </w:pPr>
      <w:r w:rsidRPr="007C58A3">
        <w:t>Уместно использ</w:t>
      </w:r>
      <w:r w:rsidRPr="007C58A3">
        <w:lastRenderedPageBreak/>
        <w:t>овать слова с суффиксами оценки в собственной речи.</w:t>
      </w:r>
      <w:r w:rsidRPr="007C58A3">
        <w:br/>
      </w:r>
    </w:p>
    <w:p w14:paraId="2C2F7950" w14:textId="77777777" w:rsidR="00164E2A" w:rsidRPr="007C58A3" w:rsidRDefault="00164E2A" w:rsidP="00164E2A">
      <w:pPr>
        <w:pStyle w:val="formattext"/>
        <w:spacing w:before="0" w:beforeAutospacing="0" w:after="0" w:afterAutospacing="0"/>
        <w:ind w:firstLine="480"/>
        <w:jc w:val="both"/>
        <w:textAlignment w:val="baseline"/>
      </w:pPr>
      <w:r w:rsidRPr="007C58A3">
        <w:t>19.11.4.10. Морфология. Культура речи. Орфография.</w:t>
      </w:r>
      <w:r w:rsidRPr="007C58A3">
        <w:br/>
      </w:r>
    </w:p>
    <w:p w14:paraId="344DB101"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sidRPr="007C58A3">
        <w:br/>
      </w:r>
    </w:p>
    <w:p w14:paraId="238C3D05"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имена существительные, имена прилагательные, глаголы.</w:t>
      </w:r>
      <w:r w:rsidRPr="007C58A3">
        <w:br/>
      </w:r>
    </w:p>
    <w:p w14:paraId="560DB17F"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морфологический анализ имён существительных, частичный морфологический анализ имён прилагательных, глаголов.</w:t>
      </w:r>
      <w:r w:rsidRPr="007C58A3">
        <w:br/>
      </w:r>
    </w:p>
    <w:p w14:paraId="665F3651"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орфографический анализ имён существительных, имён прилагательных, глаголов (в рамках изученного).</w:t>
      </w:r>
      <w:r w:rsidRPr="007C58A3">
        <w:br/>
      </w:r>
    </w:p>
    <w:p w14:paraId="6DB3B1D1"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знания по морфологии при выполнении языкового анализа различных видов и в речевой практике.</w:t>
      </w:r>
      <w:r w:rsidRPr="007C58A3">
        <w:br/>
      </w:r>
    </w:p>
    <w:p w14:paraId="21B98A73" w14:textId="77777777" w:rsidR="00164E2A" w:rsidRPr="007C58A3" w:rsidRDefault="00164E2A" w:rsidP="00164E2A">
      <w:pPr>
        <w:pStyle w:val="formattext"/>
        <w:spacing w:before="0" w:beforeAutospacing="0" w:after="0" w:afterAutospacing="0"/>
        <w:ind w:firstLine="480"/>
        <w:jc w:val="both"/>
        <w:textAlignment w:val="baseline"/>
      </w:pPr>
      <w:r w:rsidRPr="007C58A3">
        <w:t>19.11.4.11. Имя существительное.</w:t>
      </w:r>
      <w:r w:rsidRPr="007C58A3">
        <w:br/>
      </w:r>
    </w:p>
    <w:p w14:paraId="66012A6D" w14:textId="77777777" w:rsidR="00164E2A" w:rsidRPr="007C58A3" w:rsidRDefault="00164E2A" w:rsidP="00164E2A">
      <w:pPr>
        <w:pStyle w:val="formattext"/>
        <w:spacing w:before="0" w:beforeAutospacing="0" w:after="0" w:afterAutospacing="0"/>
        <w:ind w:firstLine="480"/>
        <w:jc w:val="both"/>
        <w:textAlignment w:val="baseline"/>
      </w:pPr>
      <w:r w:rsidRPr="007C58A3">
        <w:t>Определять общее грамматическое значение, морфологические признаки и синтаксические функции имени существительного, объяснять его роль в речи.</w:t>
      </w:r>
      <w:r w:rsidRPr="007C58A3">
        <w:br/>
      </w:r>
    </w:p>
    <w:p w14:paraId="55C590D5" w14:textId="77777777" w:rsidR="00164E2A" w:rsidRPr="007C58A3" w:rsidRDefault="00164E2A" w:rsidP="00164E2A">
      <w:pPr>
        <w:pStyle w:val="formattext"/>
        <w:spacing w:before="0" w:beforeAutospacing="0" w:after="0" w:afterAutospacing="0"/>
        <w:ind w:firstLine="480"/>
        <w:jc w:val="both"/>
        <w:textAlignment w:val="baseline"/>
      </w:pPr>
      <w:r w:rsidRPr="007C58A3">
        <w:t>Определять лексико-грамматические разряды имён существительных.</w:t>
      </w:r>
      <w:r w:rsidRPr="007C58A3">
        <w:br/>
      </w:r>
    </w:p>
    <w:p w14:paraId="1752112D" w14:textId="77777777" w:rsidR="00164E2A" w:rsidRPr="007C58A3" w:rsidRDefault="00164E2A" w:rsidP="00164E2A">
      <w:pPr>
        <w:pStyle w:val="formattext"/>
        <w:spacing w:before="0" w:beforeAutospacing="0" w:after="0" w:afterAutospacing="0"/>
        <w:ind w:firstLine="480"/>
        <w:jc w:val="both"/>
        <w:textAlignment w:val="baseline"/>
      </w:pPr>
      <w:r w:rsidRPr="007C58A3">
        <w:t>Различать типы склонения имён существительных, выявлять разносклоняемые и несклоняемые имена существительные.</w:t>
      </w:r>
      <w:r w:rsidRPr="007C58A3">
        <w:br/>
      </w:r>
    </w:p>
    <w:p w14:paraId="42699E00"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морфологический анализ имён существительных.</w:t>
      </w:r>
      <w:r w:rsidRPr="007C58A3">
        <w:br/>
      </w:r>
    </w:p>
    <w:p w14:paraId="68DF37BF"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sidRPr="007C58A3">
        <w:br/>
      </w:r>
    </w:p>
    <w:p w14:paraId="566A7ABE"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r w:rsidRPr="007C58A3">
        <w:br/>
      </w:r>
    </w:p>
    <w:p w14:paraId="4DF3BB7E" w14:textId="77777777" w:rsidR="00164E2A" w:rsidRPr="007C58A3" w:rsidRDefault="00164E2A" w:rsidP="00164E2A">
      <w:pPr>
        <w:pStyle w:val="formattext"/>
        <w:spacing w:before="0" w:beforeAutospacing="0" w:after="0" w:afterAutospacing="0"/>
        <w:ind w:firstLine="480"/>
        <w:jc w:val="both"/>
        <w:textAlignment w:val="baseline"/>
      </w:pPr>
      <w:r w:rsidRPr="007C58A3">
        <w:t>19.11.4.12. Имя прилагательное.</w:t>
      </w:r>
    </w:p>
    <w:p w14:paraId="1A6C9CE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sidRPr="007C58A3">
        <w:br/>
      </w:r>
    </w:p>
    <w:p w14:paraId="53CC125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Проводить частичный морфологический анализ имён прилагательных (в рамках изученного).</w:t>
      </w:r>
      <w:r w:rsidRPr="007C58A3">
        <w:br/>
      </w:r>
    </w:p>
    <w:p w14:paraId="56E9B927"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Соблюдать нормы словоизменения, произношения имён прилагательных, постановки в них ударения (в рамках изученного).</w:t>
      </w:r>
      <w:r w:rsidRPr="007C58A3">
        <w:br/>
      </w:r>
    </w:p>
    <w:p w14:paraId="5F70E38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Соблюдать правила правописания имён прилагательных: безу</w:t>
      </w:r>
      <w:r w:rsidRPr="007C58A3">
        <w:lastRenderedPageBreak/>
        <w:t>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r w:rsidRPr="007C58A3">
        <w:br/>
      </w:r>
    </w:p>
    <w:p w14:paraId="08D6CF5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19.11.4.13. Глагол.</w:t>
      </w:r>
      <w:r w:rsidRPr="007C58A3">
        <w:br/>
      </w:r>
    </w:p>
    <w:p w14:paraId="33DD607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sidRPr="007C58A3">
        <w:br/>
      </w:r>
    </w:p>
    <w:p w14:paraId="4ECAE55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Различать глаголы совершенного и несовершенного вида, возвратные и невозвратные.</w:t>
      </w:r>
      <w:r w:rsidRPr="007C58A3">
        <w:br/>
      </w:r>
    </w:p>
    <w:p w14:paraId="58CC025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sidRPr="007C58A3">
        <w:br/>
      </w:r>
    </w:p>
    <w:p w14:paraId="2583442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Определять спряжение глагола, спрягать глаголы.</w:t>
      </w:r>
      <w:r w:rsidRPr="007C58A3">
        <w:br/>
      </w:r>
    </w:p>
    <w:p w14:paraId="37DAB05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Проводить частичный морфологический анализ глаголов (в рамках изученного).</w:t>
      </w:r>
      <w:r w:rsidRPr="007C58A3">
        <w:br/>
      </w:r>
    </w:p>
    <w:p w14:paraId="5BABAC1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Соблюдать нормы словоизменения глаголов, постановки ударения в глагольных формах (в рамках изученного).</w:t>
      </w:r>
      <w:r w:rsidRPr="007C58A3">
        <w:br/>
      </w:r>
    </w:p>
    <w:p w14:paraId="63F671F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r w:rsidRPr="007C58A3">
        <w:br/>
      </w:r>
    </w:p>
    <w:p w14:paraId="007F92C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19.11.4.14. Синтаксис. Культура речи. Пунктуация.</w:t>
      </w:r>
      <w:r w:rsidRPr="007C58A3">
        <w:br/>
      </w:r>
    </w:p>
    <w:p w14:paraId="392EF26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sidRPr="007C58A3">
        <w:br/>
      </w:r>
    </w:p>
    <w:p w14:paraId="5915200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r w:rsidRPr="007C58A3">
        <w:br/>
      </w:r>
    </w:p>
    <w:p w14:paraId="1A7B432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 xml:space="preserve">Соблюдать при письме пунктуационные правила при постановке тире между подлежащим и сказуемым, выборе знаков препинания в предложениях </w:t>
      </w:r>
      <w:r w:rsidRPr="007C58A3">
        <w:lastRenderedPageBreak/>
        <w:t>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r w:rsidRPr="007C58A3">
        <w:br/>
      </w:r>
    </w:p>
    <w:p w14:paraId="05CB098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Проводить пунктуационный анализ предложения (в рамках изученного).</w:t>
      </w:r>
      <w:r w:rsidRPr="007C58A3">
        <w:br/>
      </w:r>
    </w:p>
    <w:p w14:paraId="59385C6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19.11.5. К концу обучения в 6 классе обучающийся получит следующие предметные результаты по отдельным темам программы по русскому языку:</w:t>
      </w:r>
      <w:r w:rsidRPr="007C58A3">
        <w:br/>
      </w:r>
    </w:p>
    <w:p w14:paraId="623D9A4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19.11.5.1. Общие сведения о языке.</w:t>
      </w:r>
      <w:r w:rsidRPr="007C58A3">
        <w:br/>
      </w:r>
    </w:p>
    <w:p w14:paraId="7054A53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sidRPr="007C58A3">
        <w:br/>
      </w:r>
    </w:p>
    <w:p w14:paraId="7A52AF0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Иметь представление о русском литературном языке.</w:t>
      </w:r>
      <w:r w:rsidRPr="007C58A3">
        <w:br/>
      </w:r>
    </w:p>
    <w:p w14:paraId="51128CF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19.11.5.2. Язык и речь.</w:t>
      </w:r>
      <w:r w:rsidRPr="007C58A3">
        <w:br/>
      </w:r>
    </w:p>
    <w:p w14:paraId="4FB6DAB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r w:rsidRPr="007C58A3">
        <w:br/>
      </w:r>
    </w:p>
    <w:p w14:paraId="34F06E8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Участвовать в диалоге (побуждение к действию, обмен мнениями) объёмом не менее 4 реплик.</w:t>
      </w:r>
      <w:r w:rsidRPr="007C58A3">
        <w:br/>
      </w:r>
    </w:p>
    <w:p w14:paraId="06CDDE2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sidRPr="007C58A3">
        <w:br/>
      </w:r>
    </w:p>
    <w:p w14:paraId="22D1651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Владеть различными видами чтения: просмотровым, ознакомительным, изучающим, поисковым.</w:t>
      </w:r>
      <w:r w:rsidRPr="007C58A3">
        <w:br/>
      </w:r>
    </w:p>
    <w:p w14:paraId="561F65F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Устно пересказывать прочитанный или прослушанный текст объёмом не менее 110 слов.</w:t>
      </w:r>
      <w:r w:rsidRPr="007C58A3">
        <w:br/>
      </w:r>
    </w:p>
    <w:p w14:paraId="0D987DD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r w:rsidRPr="007C58A3">
        <w:br/>
      </w:r>
    </w:p>
    <w:p w14:paraId="2E1F8BC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w:t>
      </w:r>
      <w:r w:rsidRPr="007C58A3">
        <w:lastRenderedPageBreak/>
        <w:t>ребления; использовать толковые словари.</w:t>
      </w:r>
      <w:r w:rsidRPr="007C58A3">
        <w:br/>
      </w:r>
    </w:p>
    <w:p w14:paraId="0B42046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r w:rsidRPr="007C58A3">
        <w:br/>
      </w:r>
    </w:p>
    <w:p w14:paraId="7EAF6BE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19.11.5.3. Текст.</w:t>
      </w:r>
      <w:r w:rsidRPr="007C58A3">
        <w:br/>
      </w:r>
    </w:p>
    <w:p w14:paraId="2ACAAB1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Анализировать текст с точки зрения его соответствия основным признакам, с точки зрения его принадлежности к функционально-смысловому типу речи.</w:t>
      </w:r>
      <w:r w:rsidRPr="007C58A3">
        <w:br/>
      </w:r>
    </w:p>
    <w:p w14:paraId="3C12AA6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sidRPr="007C58A3">
        <w:br/>
      </w:r>
    </w:p>
    <w:p w14:paraId="332141B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r w:rsidRPr="007C58A3">
        <w:br/>
      </w:r>
    </w:p>
    <w:p w14:paraId="1DE1BCD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sidRPr="007C58A3">
        <w:br/>
      </w:r>
    </w:p>
    <w:p w14:paraId="7816CEB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Проводить смысловой анализ текста, его композиционных особенностей, определять количество микротем и абзацев.</w:t>
      </w:r>
      <w:r w:rsidRPr="007C58A3">
        <w:br/>
      </w:r>
    </w:p>
    <w:p w14:paraId="1E04FBF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r w:rsidRPr="007C58A3">
        <w:br/>
      </w:r>
    </w:p>
    <w:p w14:paraId="40427F6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7C58A3">
        <w:br/>
      </w:r>
    </w:p>
    <w:p w14:paraId="521E825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7C58A3">
        <w:br/>
      </w:r>
    </w:p>
    <w:p w14:paraId="777BEB7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Редактировать собственные тексты с использованием знаний норм современного русского литературного языка.</w:t>
      </w:r>
    </w:p>
    <w:p w14:paraId="68064C70" w14:textId="77777777" w:rsidR="00164E2A" w:rsidRPr="007C58A3" w:rsidRDefault="00164E2A" w:rsidP="00164E2A">
      <w:pPr>
        <w:pStyle w:val="formattext"/>
        <w:spacing w:before="0" w:beforeAutospacing="0" w:after="0" w:afterAutospacing="0"/>
        <w:ind w:firstLine="480"/>
        <w:jc w:val="both"/>
        <w:textAlignment w:val="baseline"/>
      </w:pPr>
      <w:r w:rsidRPr="007C58A3">
        <w:t>19.11.5.4. Функциональные разновидности языка.</w:t>
      </w:r>
      <w:r w:rsidRPr="007C58A3">
        <w:br/>
      </w:r>
    </w:p>
    <w:p w14:paraId="54AF54B4"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особенности официально-делового стиля реч</w:t>
      </w:r>
      <w:r w:rsidRPr="007C58A3">
        <w:lastRenderedPageBreak/>
        <w:t>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sidRPr="007C58A3">
        <w:br/>
      </w:r>
    </w:p>
    <w:p w14:paraId="65516C6F"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знания об официально-деловом и научном стиле при выполнении языкового анализа различных видов и в речевой практике.</w:t>
      </w:r>
      <w:r w:rsidRPr="007C58A3">
        <w:br/>
      </w:r>
    </w:p>
    <w:p w14:paraId="7FB9BF81" w14:textId="77777777" w:rsidR="00164E2A" w:rsidRPr="007C58A3" w:rsidRDefault="00164E2A" w:rsidP="00164E2A">
      <w:pPr>
        <w:pStyle w:val="formattext"/>
        <w:spacing w:before="0" w:beforeAutospacing="0" w:after="0" w:afterAutospacing="0"/>
        <w:ind w:firstLine="480"/>
        <w:jc w:val="both"/>
        <w:textAlignment w:val="baseline"/>
      </w:pPr>
      <w:r w:rsidRPr="007C58A3">
        <w:t>19.11.5.5. Система языка.</w:t>
      </w:r>
      <w:r w:rsidRPr="007C58A3">
        <w:br/>
      </w:r>
    </w:p>
    <w:p w14:paraId="13F4A842" w14:textId="77777777" w:rsidR="00164E2A" w:rsidRPr="007C58A3" w:rsidRDefault="00164E2A" w:rsidP="00164E2A">
      <w:pPr>
        <w:pStyle w:val="formattext"/>
        <w:spacing w:before="0" w:beforeAutospacing="0" w:after="0" w:afterAutospacing="0"/>
        <w:ind w:firstLine="480"/>
        <w:jc w:val="both"/>
        <w:textAlignment w:val="baseline"/>
      </w:pPr>
      <w:r w:rsidRPr="007C58A3">
        <w:t>19.11.5.6. Лексикология. Культура речи.</w:t>
      </w:r>
      <w:r w:rsidRPr="007C58A3">
        <w:br/>
      </w:r>
    </w:p>
    <w:p w14:paraId="2BE7B123" w14:textId="77777777" w:rsidR="00164E2A" w:rsidRPr="007C58A3" w:rsidRDefault="00164E2A" w:rsidP="00164E2A">
      <w:pPr>
        <w:pStyle w:val="formattext"/>
        <w:spacing w:before="0" w:beforeAutospacing="0" w:after="0" w:afterAutospacing="0"/>
        <w:ind w:firstLine="480"/>
        <w:jc w:val="both"/>
        <w:textAlignment w:val="baseline"/>
      </w:pPr>
      <w:r w:rsidRPr="007C58A3">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r w:rsidRPr="007C58A3">
        <w:br/>
      </w:r>
    </w:p>
    <w:p w14:paraId="7283584A"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sidRPr="007C58A3">
        <w:br/>
      </w:r>
    </w:p>
    <w:p w14:paraId="33DF0126"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в тексте фразеологизмы, определять их значения; характеризовать ситуацию употребления фразеологизма.</w:t>
      </w:r>
      <w:r w:rsidRPr="007C58A3">
        <w:br/>
      </w:r>
    </w:p>
    <w:p w14:paraId="0D3BE8CC" w14:textId="77777777" w:rsidR="00164E2A" w:rsidRPr="007C58A3" w:rsidRDefault="00164E2A" w:rsidP="00164E2A">
      <w:pPr>
        <w:pStyle w:val="formattext"/>
        <w:spacing w:before="0" w:beforeAutospacing="0" w:after="0" w:afterAutospacing="0"/>
        <w:ind w:firstLine="480"/>
        <w:jc w:val="both"/>
        <w:textAlignment w:val="baseline"/>
      </w:pPr>
      <w:r w:rsidRPr="007C58A3">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sidRPr="007C58A3">
        <w:br/>
      </w:r>
    </w:p>
    <w:p w14:paraId="4E5E935B" w14:textId="77777777" w:rsidR="00164E2A" w:rsidRPr="007C58A3" w:rsidRDefault="00164E2A" w:rsidP="00164E2A">
      <w:pPr>
        <w:pStyle w:val="formattext"/>
        <w:spacing w:before="0" w:beforeAutospacing="0" w:after="0" w:afterAutospacing="0"/>
        <w:ind w:firstLine="480"/>
        <w:jc w:val="both"/>
        <w:textAlignment w:val="baseline"/>
      </w:pPr>
      <w:r w:rsidRPr="007C58A3">
        <w:t>19.11.5.7. Словообразование. Культура речи. Орфография.</w:t>
      </w:r>
      <w:r w:rsidRPr="007C58A3">
        <w:br/>
      </w:r>
    </w:p>
    <w:p w14:paraId="1D47DB35"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формообразующие и словообразующие морфемы в слове; выделять производящую основу.</w:t>
      </w:r>
      <w:r w:rsidRPr="007C58A3">
        <w:br/>
      </w:r>
    </w:p>
    <w:p w14:paraId="68B14F3A" w14:textId="77777777" w:rsidR="00164E2A" w:rsidRPr="007C58A3" w:rsidRDefault="00164E2A" w:rsidP="00164E2A">
      <w:pPr>
        <w:pStyle w:val="formattext"/>
        <w:spacing w:before="0" w:beforeAutospacing="0" w:after="0" w:afterAutospacing="0"/>
        <w:ind w:firstLine="480"/>
        <w:jc w:val="both"/>
        <w:textAlignment w:val="baseline"/>
      </w:pPr>
      <w:r w:rsidRPr="007C58A3">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sidRPr="007C58A3">
        <w:br/>
      </w:r>
    </w:p>
    <w:p w14:paraId="75394F24"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r w:rsidRPr="007C58A3">
        <w:br/>
      </w:r>
    </w:p>
    <w:p w14:paraId="329E0793"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правила правописания сложных и сложносокращенных слов, правила правописания корня -кас- - -кос- с чередованием а (о), гласных в приставках пре- и при-.</w:t>
      </w:r>
      <w:r w:rsidRPr="007C58A3">
        <w:br/>
      </w:r>
    </w:p>
    <w:p w14:paraId="739550AA" w14:textId="77777777" w:rsidR="00164E2A" w:rsidRPr="007C58A3" w:rsidRDefault="00164E2A" w:rsidP="00164E2A">
      <w:pPr>
        <w:pStyle w:val="formattext"/>
        <w:spacing w:before="0" w:beforeAutospacing="0" w:after="0" w:afterAutospacing="0"/>
        <w:ind w:firstLine="480"/>
        <w:jc w:val="both"/>
        <w:textAlignment w:val="baseline"/>
      </w:pPr>
      <w:r w:rsidRPr="007C58A3">
        <w:t>19.11.5.8. Морфология. Культура речи. Орфография.</w:t>
      </w:r>
      <w:r w:rsidRPr="007C58A3">
        <w:br/>
      </w:r>
    </w:p>
    <w:p w14:paraId="424487CA"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w:t>
      </w:r>
      <w:r w:rsidRPr="007C58A3">
        <w:lastRenderedPageBreak/>
        <w:t>ь особенности словообразования имён существительных.</w:t>
      </w:r>
      <w:r w:rsidRPr="007C58A3">
        <w:br/>
      </w:r>
    </w:p>
    <w:p w14:paraId="5A1A17F0"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правила слитного и дефисного написания пол- и полу- со словами.</w:t>
      </w:r>
      <w:r w:rsidRPr="007C58A3">
        <w:br/>
      </w:r>
    </w:p>
    <w:p w14:paraId="36153DEF"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нормы произношения, постановки ударения (в рамках изученного), словоизменения имён существительных.</w:t>
      </w:r>
      <w:r w:rsidRPr="007C58A3">
        <w:br/>
      </w:r>
    </w:p>
    <w:p w14:paraId="67F5DB4E" w14:textId="77777777" w:rsidR="00164E2A" w:rsidRPr="007C58A3" w:rsidRDefault="00164E2A" w:rsidP="00164E2A">
      <w:pPr>
        <w:pStyle w:val="formattext"/>
        <w:spacing w:before="0" w:beforeAutospacing="0" w:after="0" w:afterAutospacing="0"/>
        <w:ind w:firstLine="480"/>
        <w:jc w:val="both"/>
        <w:textAlignment w:val="baseline"/>
      </w:pPr>
      <w:r w:rsidRPr="007C58A3">
        <w:t>Различать качественные, относительные и притяжательные имена прилагательные, степени сравнения качественных имён прилагательных.</w:t>
      </w:r>
      <w:r w:rsidRPr="007C58A3">
        <w:br/>
      </w:r>
    </w:p>
    <w:p w14:paraId="5DEB253D"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r w:rsidRPr="007C58A3">
        <w:br/>
      </w:r>
    </w:p>
    <w:p w14:paraId="21007033"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sidRPr="007C58A3">
        <w:br/>
      </w:r>
    </w:p>
    <w:p w14:paraId="28DD229B" w14:textId="77777777" w:rsidR="00164E2A" w:rsidRPr="007C58A3" w:rsidRDefault="00164E2A" w:rsidP="00164E2A">
      <w:pPr>
        <w:pStyle w:val="formattext"/>
        <w:spacing w:before="0" w:beforeAutospacing="0" w:after="0" w:afterAutospacing="0"/>
        <w:ind w:firstLine="480"/>
        <w:jc w:val="both"/>
        <w:textAlignment w:val="baseline"/>
      </w:pPr>
      <w:r w:rsidRPr="007C58A3">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r w:rsidRPr="007C58A3">
        <w:br/>
      </w:r>
    </w:p>
    <w:p w14:paraId="46855220" w14:textId="77777777" w:rsidR="00164E2A" w:rsidRPr="007C58A3" w:rsidRDefault="00164E2A" w:rsidP="00164E2A">
      <w:pPr>
        <w:pStyle w:val="formattext"/>
        <w:spacing w:before="0" w:beforeAutospacing="0" w:after="0" w:afterAutospacing="0"/>
        <w:ind w:firstLine="480"/>
        <w:jc w:val="both"/>
        <w:textAlignment w:val="baseline"/>
      </w:pPr>
      <w:r w:rsidRPr="007C58A3">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r w:rsidRPr="007C58A3">
        <w:br/>
      </w:r>
    </w:p>
    <w:p w14:paraId="03AC69D9"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r w:rsidRPr="007C58A3">
        <w:br/>
      </w:r>
    </w:p>
    <w:p w14:paraId="0865639B" w14:textId="77777777" w:rsidR="00164E2A" w:rsidRPr="007C58A3" w:rsidRDefault="00164E2A" w:rsidP="00164E2A">
      <w:pPr>
        <w:pStyle w:val="formattext"/>
        <w:spacing w:before="0" w:beforeAutospacing="0" w:after="0" w:afterAutospacing="0"/>
        <w:ind w:firstLine="480"/>
        <w:jc w:val="both"/>
        <w:textAlignment w:val="baseline"/>
      </w:pPr>
      <w:r w:rsidRPr="007C58A3">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r w:rsidRPr="007C58A3">
        <w:br/>
      </w:r>
    </w:p>
    <w:p w14:paraId="34AAE682"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sidRPr="007C58A3">
        <w:br/>
      </w:r>
    </w:p>
    <w:p w14:paraId="1B59E1B8"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правила правописания ь в формах глагола повелительного наклонения.</w:t>
      </w:r>
      <w:r w:rsidRPr="007C58A3">
        <w:br/>
      </w:r>
    </w:p>
    <w:p w14:paraId="6235172C"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sidRPr="007C58A3">
        <w:br/>
      </w:r>
    </w:p>
    <w:p w14:paraId="29C6F031"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фонетический анализ слов; использовать знания по фонетике и графике в практике произношения и правописания слов.</w:t>
      </w:r>
      <w:r w:rsidRPr="007C58A3">
        <w:br/>
      </w:r>
    </w:p>
    <w:p w14:paraId="4FF94F48"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изученные орфограммы, проводить орфографический анализ слов, применять знания по орфографии в практике правописания.</w:t>
      </w:r>
      <w:r w:rsidRPr="007C58A3">
        <w:br/>
      </w:r>
    </w:p>
    <w:p w14:paraId="2A6361F0"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w:t>
      </w:r>
      <w:r w:rsidRPr="007C58A3">
        <w:lastRenderedPageBreak/>
        <w:t>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sidRPr="007C58A3">
        <w:br/>
      </w:r>
    </w:p>
    <w:p w14:paraId="41B0F36D" w14:textId="77777777" w:rsidR="00164E2A" w:rsidRPr="007C58A3" w:rsidRDefault="00164E2A" w:rsidP="00164E2A">
      <w:pPr>
        <w:pStyle w:val="formattext"/>
        <w:spacing w:before="0" w:beforeAutospacing="0" w:after="0" w:afterAutospacing="0"/>
        <w:ind w:firstLine="480"/>
        <w:jc w:val="both"/>
        <w:textAlignment w:val="baseline"/>
      </w:pPr>
      <w:r w:rsidRPr="007C58A3">
        <w:t>19.11.6. К концу обучения в 7 классе обучающийся получит следующие предметные результаты по отдельным темам программы по русскому языку:</w:t>
      </w:r>
      <w:r w:rsidRPr="007C58A3">
        <w:br/>
      </w:r>
    </w:p>
    <w:p w14:paraId="3C778220" w14:textId="77777777" w:rsidR="00164E2A" w:rsidRPr="007C58A3" w:rsidRDefault="00164E2A" w:rsidP="00164E2A">
      <w:pPr>
        <w:pStyle w:val="formattext"/>
        <w:spacing w:before="0" w:beforeAutospacing="0" w:after="0" w:afterAutospacing="0"/>
        <w:ind w:firstLine="480"/>
        <w:jc w:val="both"/>
        <w:textAlignment w:val="baseline"/>
      </w:pPr>
      <w:r w:rsidRPr="007C58A3">
        <w:t>19.11.6.1. Общие сведения о языке.</w:t>
      </w:r>
      <w:r w:rsidRPr="007C58A3">
        <w:br/>
      </w:r>
    </w:p>
    <w:p w14:paraId="4FC7E42F" w14:textId="77777777" w:rsidR="00164E2A" w:rsidRPr="007C58A3" w:rsidRDefault="00164E2A" w:rsidP="00164E2A">
      <w:pPr>
        <w:pStyle w:val="formattext"/>
        <w:spacing w:before="0" w:beforeAutospacing="0" w:after="0" w:afterAutospacing="0"/>
        <w:ind w:firstLine="480"/>
        <w:jc w:val="both"/>
        <w:textAlignment w:val="baseline"/>
      </w:pPr>
      <w:r w:rsidRPr="007C58A3">
        <w:t>Иметь представление о языке как развивающемся явлении. Осознавать взаимосвязь языка, культуры и истории народа (приводить примеры).</w:t>
      </w:r>
      <w:r w:rsidRPr="007C58A3">
        <w:br/>
      </w:r>
    </w:p>
    <w:p w14:paraId="4289C1C1" w14:textId="77777777" w:rsidR="00164E2A" w:rsidRPr="007C58A3" w:rsidRDefault="00164E2A" w:rsidP="00164E2A">
      <w:pPr>
        <w:pStyle w:val="formattext"/>
        <w:spacing w:before="0" w:beforeAutospacing="0" w:after="0" w:afterAutospacing="0"/>
        <w:ind w:firstLine="480"/>
        <w:jc w:val="both"/>
        <w:textAlignment w:val="baseline"/>
      </w:pPr>
      <w:r w:rsidRPr="007C58A3">
        <w:t>19.11.6.2. Язык и речь.</w:t>
      </w:r>
      <w:r w:rsidRPr="007C58A3">
        <w:br/>
      </w:r>
    </w:p>
    <w:p w14:paraId="39DAEB6B" w14:textId="77777777" w:rsidR="00164E2A" w:rsidRPr="007C58A3" w:rsidRDefault="00164E2A" w:rsidP="00164E2A">
      <w:pPr>
        <w:pStyle w:val="formattext"/>
        <w:spacing w:before="0" w:beforeAutospacing="0" w:after="0" w:afterAutospacing="0"/>
        <w:ind w:firstLine="480"/>
        <w:jc w:val="both"/>
        <w:textAlignment w:val="baseline"/>
      </w:pPr>
      <w:r w:rsidRPr="007C58A3">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sidRPr="007C58A3">
        <w:br/>
      </w:r>
    </w:p>
    <w:p w14:paraId="1E864DB3" w14:textId="77777777" w:rsidR="00164E2A" w:rsidRPr="007C58A3" w:rsidRDefault="00164E2A" w:rsidP="00164E2A">
      <w:pPr>
        <w:pStyle w:val="formattext"/>
        <w:spacing w:before="0" w:beforeAutospacing="0" w:after="0" w:afterAutospacing="0"/>
        <w:ind w:firstLine="480"/>
        <w:jc w:val="both"/>
        <w:textAlignment w:val="baseline"/>
      </w:pPr>
      <w:r w:rsidRPr="007C58A3">
        <w:t>Участвовать в диалоге на лингвистические темы (в рамках изученного) и темы на основе жизненных наблюдений объёмом не менее 5 реплик.</w:t>
      </w:r>
      <w:r w:rsidRPr="007C58A3">
        <w:br/>
      </w:r>
    </w:p>
    <w:p w14:paraId="215FA019" w14:textId="77777777" w:rsidR="00164E2A" w:rsidRPr="007C58A3" w:rsidRDefault="00164E2A" w:rsidP="00164E2A">
      <w:pPr>
        <w:pStyle w:val="formattext"/>
        <w:spacing w:before="0" w:beforeAutospacing="0" w:after="0" w:afterAutospacing="0"/>
        <w:ind w:firstLine="480"/>
        <w:jc w:val="both"/>
        <w:textAlignment w:val="baseline"/>
      </w:pPr>
      <w:r w:rsidRPr="007C58A3">
        <w:t>Владеть различными видами диалога: диалог - запрос информации, диалог - сообщение информации.</w:t>
      </w:r>
      <w:r w:rsidRPr="007C58A3">
        <w:br/>
      </w:r>
    </w:p>
    <w:p w14:paraId="6C8DB147" w14:textId="77777777" w:rsidR="00164E2A" w:rsidRPr="007C58A3" w:rsidRDefault="00164E2A" w:rsidP="00164E2A">
      <w:pPr>
        <w:pStyle w:val="formattext"/>
        <w:spacing w:before="0" w:beforeAutospacing="0" w:after="0" w:afterAutospacing="0"/>
        <w:ind w:firstLine="480"/>
        <w:jc w:val="both"/>
        <w:textAlignment w:val="baseline"/>
      </w:pPr>
      <w:r w:rsidRPr="007C58A3">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sidRPr="007C58A3">
        <w:br/>
      </w:r>
    </w:p>
    <w:p w14:paraId="12D6D49A" w14:textId="77777777" w:rsidR="00164E2A" w:rsidRPr="007C58A3" w:rsidRDefault="00164E2A" w:rsidP="00164E2A">
      <w:pPr>
        <w:pStyle w:val="formattext"/>
        <w:spacing w:before="0" w:beforeAutospacing="0" w:after="0" w:afterAutospacing="0"/>
        <w:ind w:firstLine="480"/>
        <w:jc w:val="both"/>
        <w:textAlignment w:val="baseline"/>
      </w:pPr>
      <w:r w:rsidRPr="007C58A3">
        <w:t>Владеть различными видами чтения: просмотровым, ознакомительным, изучающим, поисковым.</w:t>
      </w:r>
      <w:r w:rsidRPr="007C58A3">
        <w:br/>
      </w:r>
    </w:p>
    <w:p w14:paraId="56A6C952" w14:textId="77777777" w:rsidR="00164E2A" w:rsidRPr="007C58A3" w:rsidRDefault="00164E2A" w:rsidP="00164E2A">
      <w:pPr>
        <w:pStyle w:val="formattext"/>
        <w:spacing w:before="0" w:beforeAutospacing="0" w:after="0" w:afterAutospacing="0"/>
        <w:ind w:firstLine="480"/>
        <w:jc w:val="both"/>
        <w:textAlignment w:val="baseline"/>
      </w:pPr>
      <w:r w:rsidRPr="007C58A3">
        <w:t>Устно пересказывать прослушанный или прочитанный текст объёмом не менее 120 слов.</w:t>
      </w:r>
      <w:r w:rsidRPr="007C58A3">
        <w:br/>
      </w:r>
    </w:p>
    <w:p w14:paraId="57864387" w14:textId="77777777" w:rsidR="00164E2A" w:rsidRPr="007C58A3" w:rsidRDefault="00164E2A" w:rsidP="00164E2A">
      <w:pPr>
        <w:pStyle w:val="formattext"/>
        <w:spacing w:before="0" w:beforeAutospacing="0" w:after="0" w:afterAutospacing="0"/>
        <w:ind w:firstLine="480"/>
        <w:jc w:val="both"/>
        <w:textAlignment w:val="baseline"/>
      </w:pPr>
      <w:r w:rsidRPr="007C58A3">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r w:rsidRPr="007C58A3">
        <w:br/>
      </w:r>
    </w:p>
    <w:p w14:paraId="54D96BBB" w14:textId="77777777" w:rsidR="00164E2A" w:rsidRPr="007C58A3" w:rsidRDefault="00164E2A" w:rsidP="00164E2A">
      <w:pPr>
        <w:pStyle w:val="formattext"/>
        <w:spacing w:before="0" w:beforeAutospacing="0" w:after="0" w:afterAutospacing="0"/>
        <w:ind w:firstLine="480"/>
        <w:jc w:val="both"/>
        <w:textAlignment w:val="baseline"/>
      </w:pPr>
      <w:r w:rsidRPr="007C58A3">
        <w:t>Осуществлять выбор языковых средств для создания высказывания в соответствии с целью, темой и коммуникативным замыслом.</w:t>
      </w:r>
      <w:r w:rsidRPr="007C58A3">
        <w:br/>
      </w:r>
    </w:p>
    <w:p w14:paraId="3406CF08"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w:t>
      </w:r>
      <w:r w:rsidRPr="007C58A3">
        <w:lastRenderedPageBreak/>
        <w:t>ения орфограммы, пунктограммы и слова с непроверяемыми написаниями), соблюдать при письме правила речевого этикета.</w:t>
      </w:r>
      <w:r w:rsidRPr="007C58A3">
        <w:br/>
      </w:r>
    </w:p>
    <w:p w14:paraId="0441478B" w14:textId="77777777" w:rsidR="00164E2A" w:rsidRPr="007C58A3" w:rsidRDefault="00164E2A" w:rsidP="00164E2A">
      <w:pPr>
        <w:pStyle w:val="formattext"/>
        <w:spacing w:before="0" w:beforeAutospacing="0" w:after="0" w:afterAutospacing="0"/>
        <w:ind w:firstLine="480"/>
        <w:jc w:val="both"/>
        <w:textAlignment w:val="baseline"/>
      </w:pPr>
      <w:r w:rsidRPr="007C58A3">
        <w:t>19.11.6.3. Текст.</w:t>
      </w:r>
      <w:r w:rsidRPr="007C58A3">
        <w:br/>
      </w:r>
    </w:p>
    <w:p w14:paraId="5762469C" w14:textId="77777777" w:rsidR="00164E2A" w:rsidRPr="007C58A3" w:rsidRDefault="00164E2A" w:rsidP="00164E2A">
      <w:pPr>
        <w:pStyle w:val="formattext"/>
        <w:spacing w:before="0" w:beforeAutospacing="0" w:after="0" w:afterAutospacing="0"/>
        <w:ind w:firstLine="480"/>
        <w:jc w:val="both"/>
        <w:textAlignment w:val="baseline"/>
      </w:pPr>
      <w:r w:rsidRPr="007C58A3">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sidRPr="007C58A3">
        <w:br/>
      </w:r>
    </w:p>
    <w:p w14:paraId="703BA177"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смысловой анализ текста, его композиционных особенностей, определять количество микротем и абзацев.</w:t>
      </w:r>
      <w:r w:rsidRPr="007C58A3">
        <w:br/>
      </w:r>
    </w:p>
    <w:p w14:paraId="3AAE476B" w14:textId="77777777" w:rsidR="00164E2A" w:rsidRPr="007C58A3" w:rsidRDefault="00164E2A" w:rsidP="00164E2A">
      <w:pPr>
        <w:pStyle w:val="formattext"/>
        <w:spacing w:before="0" w:beforeAutospacing="0" w:after="0" w:afterAutospacing="0"/>
        <w:ind w:firstLine="480"/>
        <w:jc w:val="both"/>
        <w:textAlignment w:val="baseline"/>
      </w:pPr>
      <w:r w:rsidRPr="007C58A3">
        <w:t>Выявлять лексические и грамматические средства связи предложений и частей текста.</w:t>
      </w:r>
      <w:r w:rsidRPr="007C58A3">
        <w:br/>
      </w:r>
    </w:p>
    <w:p w14:paraId="4AF6B102" w14:textId="77777777" w:rsidR="00164E2A" w:rsidRPr="007C58A3" w:rsidRDefault="00164E2A" w:rsidP="00164E2A">
      <w:pPr>
        <w:pStyle w:val="formattext"/>
        <w:spacing w:before="0" w:beforeAutospacing="0" w:after="0" w:afterAutospacing="0"/>
        <w:ind w:firstLine="480"/>
        <w:jc w:val="both"/>
        <w:textAlignment w:val="baseline"/>
      </w:pPr>
      <w:r w:rsidRPr="007C58A3">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r w:rsidRPr="007C58A3">
        <w:br/>
      </w:r>
    </w:p>
    <w:p w14:paraId="74F16B19" w14:textId="77777777" w:rsidR="00164E2A" w:rsidRPr="007C58A3" w:rsidRDefault="00164E2A" w:rsidP="00164E2A">
      <w:pPr>
        <w:pStyle w:val="formattext"/>
        <w:spacing w:before="0" w:beforeAutospacing="0" w:after="0" w:afterAutospacing="0"/>
        <w:ind w:firstLine="480"/>
        <w:jc w:val="both"/>
        <w:textAlignment w:val="baseline"/>
      </w:pPr>
      <w:r w:rsidRPr="007C58A3">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7C58A3">
        <w:br/>
      </w:r>
    </w:p>
    <w:p w14:paraId="6CA681F6" w14:textId="77777777" w:rsidR="00164E2A" w:rsidRPr="007C58A3" w:rsidRDefault="00164E2A" w:rsidP="00164E2A">
      <w:pPr>
        <w:pStyle w:val="formattext"/>
        <w:spacing w:before="0" w:beforeAutospacing="0" w:after="0" w:afterAutospacing="0"/>
        <w:ind w:firstLine="480"/>
        <w:jc w:val="both"/>
        <w:textAlignment w:val="baseline"/>
      </w:pPr>
      <w:r w:rsidRPr="007C58A3">
        <w:t>Представлять сообщение на заданную тему в виде презентации.</w:t>
      </w:r>
      <w:r w:rsidRPr="007C58A3">
        <w:br/>
      </w:r>
    </w:p>
    <w:p w14:paraId="4AD49927" w14:textId="77777777" w:rsidR="00164E2A" w:rsidRPr="007C58A3" w:rsidRDefault="00164E2A" w:rsidP="00164E2A">
      <w:pPr>
        <w:pStyle w:val="formattext"/>
        <w:spacing w:before="0" w:beforeAutospacing="0" w:after="0" w:afterAutospacing="0"/>
        <w:ind w:firstLine="480"/>
        <w:jc w:val="both"/>
        <w:textAlignment w:val="baseline"/>
      </w:pPr>
      <w:r w:rsidRPr="007C58A3">
        <w:t>Представлять содержание научно-учебного текста в виде таблицы, схемы; представлять содержание таблицы, схемы в виде текста.</w:t>
      </w:r>
      <w:r w:rsidRPr="007C58A3">
        <w:br/>
      </w:r>
    </w:p>
    <w:p w14:paraId="59043E77" w14:textId="77777777" w:rsidR="00164E2A" w:rsidRPr="007C58A3" w:rsidRDefault="00164E2A" w:rsidP="00164E2A">
      <w:pPr>
        <w:pStyle w:val="formattext"/>
        <w:spacing w:before="0" w:beforeAutospacing="0" w:after="0" w:afterAutospacing="0"/>
        <w:ind w:firstLine="480"/>
        <w:jc w:val="both"/>
        <w:textAlignment w:val="baseline"/>
      </w:pPr>
      <w:r w:rsidRPr="007C58A3">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14:paraId="12DD3825" w14:textId="77777777" w:rsidR="00164E2A" w:rsidRPr="007C58A3" w:rsidRDefault="00164E2A" w:rsidP="00164E2A">
      <w:pPr>
        <w:pStyle w:val="formattext"/>
        <w:spacing w:before="0" w:beforeAutospacing="0" w:after="0" w:afterAutospacing="0"/>
        <w:ind w:firstLine="480"/>
        <w:jc w:val="both"/>
        <w:textAlignment w:val="baseline"/>
      </w:pPr>
      <w:r w:rsidRPr="007C58A3">
        <w:t>19.11.6.4. Функциональные разновидности языка.</w:t>
      </w:r>
      <w:r w:rsidRPr="007C58A3">
        <w:br/>
      </w:r>
    </w:p>
    <w:p w14:paraId="4BBF9FE8"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sidRPr="007C58A3">
        <w:br/>
      </w:r>
    </w:p>
    <w:p w14:paraId="11667787"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sidRPr="007C58A3">
        <w:br/>
      </w:r>
    </w:p>
    <w:p w14:paraId="23042D44" w14:textId="77777777" w:rsidR="00164E2A" w:rsidRPr="007C58A3" w:rsidRDefault="00164E2A" w:rsidP="00164E2A">
      <w:pPr>
        <w:pStyle w:val="formattext"/>
        <w:spacing w:before="0" w:beforeAutospacing="0" w:after="0" w:afterAutospacing="0"/>
        <w:ind w:firstLine="480"/>
        <w:jc w:val="both"/>
        <w:textAlignment w:val="baseline"/>
      </w:pPr>
      <w:r w:rsidRPr="007C58A3">
        <w:t>Создавать тексты публицистического стиля в жанре репортажа, заметки, интервью; оформлять деловые бумаги (инструкци</w:t>
      </w:r>
      <w:r w:rsidRPr="007C58A3">
        <w:lastRenderedPageBreak/>
        <w:t>я).</w:t>
      </w:r>
      <w:r w:rsidRPr="007C58A3">
        <w:br/>
      </w:r>
    </w:p>
    <w:p w14:paraId="72495E85" w14:textId="77777777" w:rsidR="00164E2A" w:rsidRPr="007C58A3" w:rsidRDefault="00164E2A" w:rsidP="00164E2A">
      <w:pPr>
        <w:pStyle w:val="formattext"/>
        <w:spacing w:before="0" w:beforeAutospacing="0" w:after="0" w:afterAutospacing="0"/>
        <w:ind w:firstLine="480"/>
        <w:jc w:val="both"/>
        <w:textAlignment w:val="baseline"/>
      </w:pPr>
      <w:r w:rsidRPr="007C58A3">
        <w:t>Владеть нормами построения текстов публицистического стиля.</w:t>
      </w:r>
      <w:r w:rsidRPr="007C58A3">
        <w:br/>
      </w:r>
    </w:p>
    <w:p w14:paraId="03BC05D6"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sidRPr="007C58A3">
        <w:br/>
      </w:r>
    </w:p>
    <w:p w14:paraId="5F389D69"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знания о функциональных разновидностях языка при выполнении языкового анализа различных видов и в речевой практике.</w:t>
      </w:r>
      <w:r w:rsidRPr="007C58A3">
        <w:br/>
      </w:r>
    </w:p>
    <w:p w14:paraId="19FBA79A" w14:textId="77777777" w:rsidR="00164E2A" w:rsidRPr="007C58A3" w:rsidRDefault="00164E2A" w:rsidP="00164E2A">
      <w:pPr>
        <w:pStyle w:val="formattext"/>
        <w:spacing w:before="0" w:beforeAutospacing="0" w:after="0" w:afterAutospacing="0"/>
        <w:ind w:firstLine="480"/>
        <w:jc w:val="both"/>
        <w:textAlignment w:val="baseline"/>
      </w:pPr>
      <w:r w:rsidRPr="007C58A3">
        <w:t>19.11.6.5. Система языка.</w:t>
      </w:r>
      <w:r w:rsidRPr="007C58A3">
        <w:br/>
      </w:r>
    </w:p>
    <w:p w14:paraId="66598C58"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изученные орфограммы; проводить орфографический анализ слов, применять знания по орфографии в практике правописания.</w:t>
      </w:r>
      <w:r w:rsidRPr="007C58A3">
        <w:br/>
      </w:r>
    </w:p>
    <w:p w14:paraId="1469FE2A" w14:textId="77777777" w:rsidR="00164E2A" w:rsidRPr="007C58A3" w:rsidRDefault="00164E2A" w:rsidP="00164E2A">
      <w:pPr>
        <w:pStyle w:val="formattext"/>
        <w:spacing w:before="0" w:beforeAutospacing="0" w:after="0" w:afterAutospacing="0"/>
        <w:ind w:firstLine="480"/>
        <w:jc w:val="both"/>
        <w:textAlignment w:val="baseline"/>
      </w:pPr>
      <w:r w:rsidRPr="007C58A3">
        <w:t>Использовать знания по морфемике и словообразованию при выполнении языкового анализа различных видов и в практике правописания.</w:t>
      </w:r>
      <w:r w:rsidRPr="007C58A3">
        <w:br/>
      </w:r>
    </w:p>
    <w:p w14:paraId="41483DD7" w14:textId="77777777" w:rsidR="00164E2A" w:rsidRPr="007C58A3" w:rsidRDefault="00164E2A" w:rsidP="00164E2A">
      <w:pPr>
        <w:pStyle w:val="formattext"/>
        <w:spacing w:before="0" w:beforeAutospacing="0" w:after="0" w:afterAutospacing="0"/>
        <w:ind w:firstLine="480"/>
        <w:jc w:val="both"/>
        <w:textAlignment w:val="baseline"/>
      </w:pPr>
      <w:r w:rsidRPr="007C58A3">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sidRPr="007C58A3">
        <w:br/>
      </w:r>
    </w:p>
    <w:p w14:paraId="0B793DDF"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sidRPr="007C58A3">
        <w:br/>
      </w:r>
    </w:p>
    <w:p w14:paraId="4547428B"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sidRPr="007C58A3">
        <w:br/>
      </w:r>
    </w:p>
    <w:p w14:paraId="59D0A09E"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sidRPr="007C58A3">
        <w:br/>
      </w:r>
    </w:p>
    <w:p w14:paraId="33AEAA3C" w14:textId="77777777" w:rsidR="00164E2A" w:rsidRPr="007C58A3" w:rsidRDefault="00164E2A" w:rsidP="00164E2A">
      <w:pPr>
        <w:pStyle w:val="formattext"/>
        <w:spacing w:before="0" w:beforeAutospacing="0" w:after="0" w:afterAutospacing="0"/>
        <w:ind w:firstLine="480"/>
        <w:jc w:val="both"/>
        <w:textAlignment w:val="baseline"/>
      </w:pPr>
      <w:r w:rsidRPr="007C58A3">
        <w:t>Использовать грамматические словари и справочники в речевой практике.</w:t>
      </w:r>
      <w:r w:rsidRPr="007C58A3">
        <w:br/>
      </w:r>
    </w:p>
    <w:p w14:paraId="4EC59BA9" w14:textId="77777777" w:rsidR="00164E2A" w:rsidRPr="007C58A3" w:rsidRDefault="00164E2A" w:rsidP="00164E2A">
      <w:pPr>
        <w:pStyle w:val="formattext"/>
        <w:spacing w:before="0" w:beforeAutospacing="0" w:after="0" w:afterAutospacing="0"/>
        <w:ind w:firstLine="480"/>
        <w:jc w:val="both"/>
        <w:textAlignment w:val="baseline"/>
      </w:pPr>
      <w:r w:rsidRPr="007C58A3">
        <w:t>19.11.6.6. Морфология. Культура речи. Орфография.</w:t>
      </w:r>
      <w:r w:rsidRPr="007C58A3">
        <w:br/>
      </w:r>
    </w:p>
    <w:p w14:paraId="0DF17066"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r w:rsidRPr="007C58A3">
        <w:br/>
      </w:r>
    </w:p>
    <w:p w14:paraId="0271AFE8" w14:textId="77777777" w:rsidR="00164E2A" w:rsidRPr="007C58A3" w:rsidRDefault="00164E2A" w:rsidP="00164E2A">
      <w:pPr>
        <w:pStyle w:val="formattext"/>
        <w:spacing w:before="0" w:beforeAutospacing="0" w:after="0" w:afterAutospacing="0"/>
        <w:ind w:firstLine="480"/>
        <w:jc w:val="both"/>
        <w:textAlignment w:val="baseline"/>
      </w:pPr>
      <w:r w:rsidRPr="007C58A3">
        <w:t>19.11.6.7. Причастие.</w:t>
      </w:r>
      <w:r w:rsidRPr="007C58A3">
        <w:br/>
      </w:r>
    </w:p>
    <w:p w14:paraId="5E760942"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r w:rsidRPr="007C58A3">
        <w:br/>
      </w:r>
    </w:p>
    <w:p w14:paraId="714E08BC"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sidRPr="007C58A3">
        <w:br/>
      </w:r>
    </w:p>
    <w:p w14:paraId="59B20A62"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морфологический, орфографический анализ причастий, применять это умение в речевой практике.</w:t>
      </w:r>
      <w:r w:rsidRPr="007C58A3">
        <w:br/>
      </w:r>
    </w:p>
    <w:p w14:paraId="1E4535A2" w14:textId="77777777" w:rsidR="00164E2A" w:rsidRPr="007C58A3" w:rsidRDefault="00164E2A" w:rsidP="00164E2A">
      <w:pPr>
        <w:pStyle w:val="formattext"/>
        <w:spacing w:before="0" w:beforeAutospacing="0" w:after="0" w:afterAutospacing="0"/>
        <w:ind w:firstLine="480"/>
        <w:jc w:val="both"/>
        <w:textAlignment w:val="baseline"/>
      </w:pPr>
      <w:r w:rsidRPr="007C58A3">
        <w:t>Составлять словосочетания с причастием в роли зависимого слова, конструировать причастные обороты.</w:t>
      </w:r>
      <w:r w:rsidRPr="007C58A3">
        <w:br/>
      </w:r>
    </w:p>
    <w:p w14:paraId="60274E22" w14:textId="77777777" w:rsidR="00164E2A" w:rsidRPr="007C58A3" w:rsidRDefault="00164E2A" w:rsidP="00164E2A">
      <w:pPr>
        <w:pStyle w:val="formattext"/>
        <w:spacing w:before="0" w:beforeAutospacing="0" w:after="0" w:afterAutospacing="0"/>
        <w:ind w:firstLine="480"/>
        <w:jc w:val="both"/>
        <w:textAlignment w:val="baseline"/>
      </w:pPr>
      <w:r w:rsidRPr="007C58A3">
        <w:t>Уместно использовать причастия в речи, различать созвучные причастия и имена прилагательные (висящий - висячи</w:t>
      </w:r>
      <w:r w:rsidRPr="007C58A3">
        <w:lastRenderedPageBreak/>
        <w:t>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sidRPr="007C58A3">
        <w:br/>
      </w:r>
    </w:p>
    <w:p w14:paraId="5EED56BA" w14:textId="77777777" w:rsidR="00164E2A" w:rsidRPr="007C58A3" w:rsidRDefault="00164E2A" w:rsidP="00164E2A">
      <w:pPr>
        <w:pStyle w:val="formattext"/>
        <w:spacing w:before="0" w:beforeAutospacing="0" w:after="0" w:afterAutospacing="0"/>
        <w:ind w:firstLine="480"/>
        <w:jc w:val="both"/>
        <w:textAlignment w:val="baseline"/>
      </w:pPr>
      <w:r w:rsidRPr="007C58A3">
        <w:t>Правильно расставлять знаки препинания в предложениях с причастным оборотом.</w:t>
      </w:r>
      <w:r w:rsidRPr="007C58A3">
        <w:br/>
      </w:r>
    </w:p>
    <w:p w14:paraId="5224F862"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синтаксический и пунктуационный анализ предложений с причастным оборотом (в рамках изученного).</w:t>
      </w:r>
      <w:r w:rsidRPr="007C58A3">
        <w:br/>
      </w:r>
    </w:p>
    <w:p w14:paraId="6F59A722" w14:textId="77777777" w:rsidR="00164E2A" w:rsidRPr="007C58A3" w:rsidRDefault="00164E2A" w:rsidP="00164E2A">
      <w:pPr>
        <w:pStyle w:val="formattext"/>
        <w:spacing w:before="0" w:beforeAutospacing="0" w:after="0" w:afterAutospacing="0"/>
        <w:ind w:firstLine="480"/>
        <w:jc w:val="both"/>
        <w:textAlignment w:val="baseline"/>
      </w:pPr>
      <w:r w:rsidRPr="007C58A3">
        <w:t>19.11.6.8. Деепричастие.</w:t>
      </w:r>
      <w:r w:rsidRPr="007C58A3">
        <w:br/>
      </w:r>
    </w:p>
    <w:p w14:paraId="5D6DB3E4"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деепричастие как особую форму глагола.</w:t>
      </w:r>
      <w:r w:rsidRPr="007C58A3">
        <w:br/>
      </w:r>
    </w:p>
    <w:p w14:paraId="549B2B70" w14:textId="77777777" w:rsidR="00164E2A" w:rsidRPr="007C58A3" w:rsidRDefault="00164E2A" w:rsidP="00164E2A">
      <w:pPr>
        <w:pStyle w:val="formattext"/>
        <w:spacing w:before="0" w:beforeAutospacing="0" w:after="0" w:afterAutospacing="0"/>
        <w:ind w:firstLine="480"/>
        <w:jc w:val="both"/>
        <w:textAlignment w:val="baseline"/>
      </w:pPr>
      <w:r w:rsidRPr="007C58A3">
        <w:t>Определять признаки глагола и наречия в деепричастии, синтаксическую функцию деепричастия.</w:t>
      </w:r>
      <w:r w:rsidRPr="007C58A3">
        <w:br/>
      </w:r>
    </w:p>
    <w:p w14:paraId="5FDE39F5"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деепричастия совершенного и несовершенного вида.</w:t>
      </w:r>
      <w:r w:rsidRPr="007C58A3">
        <w:br/>
      </w:r>
    </w:p>
    <w:p w14:paraId="6B6256C6"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морфологический, орфографический анализ деепричастий, применять это умение в речевой практике.</w:t>
      </w:r>
      <w:r w:rsidRPr="007C58A3">
        <w:br/>
      </w:r>
    </w:p>
    <w:p w14:paraId="36A7E3EA" w14:textId="77777777" w:rsidR="00164E2A" w:rsidRPr="007C58A3" w:rsidRDefault="00164E2A" w:rsidP="00164E2A">
      <w:pPr>
        <w:pStyle w:val="formattext"/>
        <w:spacing w:before="0" w:beforeAutospacing="0" w:after="0" w:afterAutospacing="0"/>
        <w:ind w:firstLine="480"/>
        <w:jc w:val="both"/>
        <w:textAlignment w:val="baseline"/>
      </w:pPr>
      <w:r w:rsidRPr="007C58A3">
        <w:t>Конструировать деепричастный оборот, определять роль деепричастия в предложении.</w:t>
      </w:r>
      <w:r w:rsidRPr="007C58A3">
        <w:br/>
      </w:r>
    </w:p>
    <w:p w14:paraId="61DF56C1" w14:textId="77777777" w:rsidR="00164E2A" w:rsidRPr="007C58A3" w:rsidRDefault="00164E2A" w:rsidP="00164E2A">
      <w:pPr>
        <w:pStyle w:val="formattext"/>
        <w:spacing w:before="0" w:beforeAutospacing="0" w:after="0" w:afterAutospacing="0"/>
        <w:ind w:firstLine="480"/>
        <w:jc w:val="both"/>
        <w:textAlignment w:val="baseline"/>
      </w:pPr>
      <w:r w:rsidRPr="007C58A3">
        <w:t>Уместно использовать деепричастия в речи.</w:t>
      </w:r>
      <w:r w:rsidRPr="007C58A3">
        <w:br/>
      </w:r>
    </w:p>
    <w:p w14:paraId="501026A5" w14:textId="77777777" w:rsidR="00164E2A" w:rsidRPr="007C58A3" w:rsidRDefault="00164E2A" w:rsidP="00164E2A">
      <w:pPr>
        <w:pStyle w:val="formattext"/>
        <w:spacing w:before="0" w:beforeAutospacing="0" w:after="0" w:afterAutospacing="0"/>
        <w:ind w:firstLine="480"/>
        <w:jc w:val="both"/>
        <w:textAlignment w:val="baseline"/>
      </w:pPr>
      <w:r w:rsidRPr="007C58A3">
        <w:t>Правильно ставить ударение в деепричастиях.</w:t>
      </w:r>
      <w:r w:rsidRPr="007C58A3">
        <w:br/>
      </w:r>
    </w:p>
    <w:p w14:paraId="16A75D70"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правила написания гласных в суффиксах деепричастий, правила слитного и раздельного написания не с деепричастиями.</w:t>
      </w:r>
      <w:r w:rsidRPr="007C58A3">
        <w:br/>
      </w:r>
    </w:p>
    <w:p w14:paraId="2DB84ED5" w14:textId="77777777" w:rsidR="00164E2A" w:rsidRPr="007C58A3" w:rsidRDefault="00164E2A" w:rsidP="00164E2A">
      <w:pPr>
        <w:pStyle w:val="formattext"/>
        <w:spacing w:before="0" w:beforeAutospacing="0" w:after="0" w:afterAutospacing="0"/>
        <w:ind w:firstLine="480"/>
        <w:jc w:val="both"/>
        <w:textAlignment w:val="baseline"/>
      </w:pPr>
      <w:r w:rsidRPr="007C58A3">
        <w:t>Правильно строить предложения с одиночными деепричастиями и деепричастными оборотами.</w:t>
      </w:r>
      <w:r w:rsidRPr="007C58A3">
        <w:br/>
      </w:r>
    </w:p>
    <w:p w14:paraId="12B4FD40" w14:textId="77777777" w:rsidR="00164E2A" w:rsidRPr="007C58A3" w:rsidRDefault="00164E2A" w:rsidP="00164E2A">
      <w:pPr>
        <w:pStyle w:val="formattext"/>
        <w:spacing w:before="0" w:beforeAutospacing="0" w:after="0" w:afterAutospacing="0"/>
        <w:ind w:firstLine="480"/>
        <w:jc w:val="both"/>
        <w:textAlignment w:val="baseline"/>
      </w:pPr>
      <w:r w:rsidRPr="007C58A3">
        <w:t>Правильно расставлять знаки препинания в предложениях с одиночным деепричастием и деепричастным оборотом.</w:t>
      </w:r>
      <w:r w:rsidRPr="007C58A3">
        <w:br/>
      </w:r>
    </w:p>
    <w:p w14:paraId="446438BF"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синтаксический и пунктуационный анализ предложений с одиночным деепричастием и деепричастным оборотом (в рамках изученного).</w:t>
      </w:r>
      <w:r w:rsidRPr="007C58A3">
        <w:br/>
      </w:r>
    </w:p>
    <w:p w14:paraId="53E1CF94" w14:textId="77777777" w:rsidR="00164E2A" w:rsidRPr="007C58A3" w:rsidRDefault="00164E2A" w:rsidP="00164E2A">
      <w:pPr>
        <w:pStyle w:val="formattext"/>
        <w:spacing w:before="0" w:beforeAutospacing="0" w:after="0" w:afterAutospacing="0"/>
        <w:ind w:firstLine="480"/>
        <w:jc w:val="both"/>
        <w:textAlignment w:val="baseline"/>
      </w:pPr>
      <w:r w:rsidRPr="007C58A3">
        <w:t>19.11.6.9. Наречие.</w:t>
      </w:r>
      <w:r w:rsidRPr="007C58A3">
        <w:br/>
      </w:r>
    </w:p>
    <w:p w14:paraId="18E53297"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sidRPr="007C58A3">
        <w:br/>
      </w:r>
    </w:p>
    <w:p w14:paraId="2BD28BD2"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морфологический, орфографический анализ наречий (в рамках изученного), применять это умение в речевой пра</w:t>
      </w:r>
      <w:r w:rsidRPr="007C58A3">
        <w:lastRenderedPageBreak/>
        <w:t>ктике.</w:t>
      </w:r>
      <w:r w:rsidRPr="007C58A3">
        <w:br/>
      </w:r>
    </w:p>
    <w:p w14:paraId="474ABD46"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нормы образования степеней сравнения наречий, произношения наречий, постановки в них ударения.</w:t>
      </w:r>
      <w:r w:rsidRPr="007C58A3">
        <w:br/>
      </w:r>
    </w:p>
    <w:p w14:paraId="194BF2EF"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r w:rsidRPr="007C58A3">
        <w:br/>
      </w:r>
    </w:p>
    <w:p w14:paraId="11B37FC3" w14:textId="77777777" w:rsidR="00164E2A" w:rsidRPr="007C58A3" w:rsidRDefault="00164E2A" w:rsidP="00164E2A">
      <w:pPr>
        <w:pStyle w:val="formattext"/>
        <w:spacing w:before="0" w:beforeAutospacing="0" w:after="0" w:afterAutospacing="0"/>
        <w:ind w:firstLine="480"/>
        <w:jc w:val="both"/>
        <w:textAlignment w:val="baseline"/>
      </w:pPr>
      <w:r w:rsidRPr="007C58A3">
        <w:t>19.11.6.10. Слова категории состояния.</w:t>
      </w:r>
      <w:r w:rsidRPr="007C58A3">
        <w:br/>
      </w:r>
    </w:p>
    <w:p w14:paraId="2E391383" w14:textId="77777777" w:rsidR="00164E2A" w:rsidRPr="007C58A3" w:rsidRDefault="00164E2A" w:rsidP="00164E2A">
      <w:pPr>
        <w:pStyle w:val="formattext"/>
        <w:spacing w:before="0" w:beforeAutospacing="0" w:after="0" w:afterAutospacing="0"/>
        <w:ind w:firstLine="480"/>
        <w:jc w:val="both"/>
        <w:textAlignment w:val="baseline"/>
      </w:pPr>
      <w:r w:rsidRPr="007C58A3">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r w:rsidRPr="007C58A3">
        <w:br/>
      </w:r>
    </w:p>
    <w:p w14:paraId="5EAE60DB" w14:textId="77777777" w:rsidR="00164E2A" w:rsidRPr="007C58A3" w:rsidRDefault="00164E2A" w:rsidP="00164E2A">
      <w:pPr>
        <w:pStyle w:val="formattext"/>
        <w:spacing w:before="0" w:beforeAutospacing="0" w:after="0" w:afterAutospacing="0"/>
        <w:ind w:firstLine="480"/>
        <w:jc w:val="both"/>
        <w:textAlignment w:val="baseline"/>
      </w:pPr>
      <w:r w:rsidRPr="007C58A3">
        <w:t>19.11.6.11. Служебные части речи.</w:t>
      </w:r>
      <w:r w:rsidRPr="007C58A3">
        <w:br/>
      </w:r>
    </w:p>
    <w:p w14:paraId="62C68A59" w14:textId="77777777" w:rsidR="00164E2A" w:rsidRPr="007C58A3" w:rsidRDefault="00164E2A" w:rsidP="00164E2A">
      <w:pPr>
        <w:pStyle w:val="formattext"/>
        <w:spacing w:before="0" w:beforeAutospacing="0" w:after="0" w:afterAutospacing="0"/>
        <w:ind w:firstLine="480"/>
        <w:jc w:val="both"/>
        <w:textAlignment w:val="baseline"/>
      </w:pPr>
      <w:r w:rsidRPr="007C58A3">
        <w:t>Давать общую характеристику служебных частей речи, объяснять их отличия от самостоятельных частей речи.</w:t>
      </w:r>
      <w:r w:rsidRPr="007C58A3">
        <w:br/>
      </w:r>
    </w:p>
    <w:p w14:paraId="75B65B89" w14:textId="77777777" w:rsidR="00164E2A" w:rsidRPr="007C58A3" w:rsidRDefault="00164E2A" w:rsidP="00164E2A">
      <w:pPr>
        <w:pStyle w:val="formattext"/>
        <w:spacing w:before="0" w:beforeAutospacing="0" w:after="0" w:afterAutospacing="0"/>
        <w:ind w:firstLine="480"/>
        <w:jc w:val="both"/>
        <w:textAlignment w:val="baseline"/>
      </w:pPr>
      <w:r w:rsidRPr="007C58A3">
        <w:t>19.11.6.12. Предлог.</w:t>
      </w:r>
      <w:r w:rsidRPr="007C58A3">
        <w:br/>
      </w:r>
    </w:p>
    <w:p w14:paraId="6FE2837D"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предлог как служебную часть речи, различать производные и непроизводные предлоги, простые и составные предлоги.</w:t>
      </w:r>
      <w:r w:rsidRPr="007C58A3">
        <w:br/>
      </w:r>
    </w:p>
    <w:p w14:paraId="5FDB41D4" w14:textId="77777777" w:rsidR="00164E2A" w:rsidRPr="007C58A3" w:rsidRDefault="00164E2A" w:rsidP="00164E2A">
      <w:pPr>
        <w:pStyle w:val="formattext"/>
        <w:spacing w:before="0" w:beforeAutospacing="0" w:after="0" w:afterAutospacing="0"/>
        <w:ind w:firstLine="480"/>
        <w:jc w:val="both"/>
        <w:textAlignment w:val="baseline"/>
      </w:pPr>
      <w:r w:rsidRPr="007C58A3">
        <w:t>Употреблять предлоги в речи в соответствии с их значением и стилистическими особенностями, соблюдать правила правописания производных предлогов.</w:t>
      </w:r>
      <w:r w:rsidRPr="007C58A3">
        <w:br/>
      </w:r>
    </w:p>
    <w:p w14:paraId="79793FBF"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sidRPr="007C58A3">
        <w:br/>
      </w:r>
    </w:p>
    <w:p w14:paraId="3B8F8B82"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морфологический анализ предлогов, применять это умение при выполнении языкового анализа различных видов и в речевой практике.</w:t>
      </w:r>
      <w:r w:rsidRPr="007C58A3">
        <w:br/>
      </w:r>
    </w:p>
    <w:p w14:paraId="0CE7BD4A" w14:textId="77777777" w:rsidR="00164E2A" w:rsidRPr="007C58A3" w:rsidRDefault="00164E2A" w:rsidP="00164E2A">
      <w:pPr>
        <w:pStyle w:val="formattext"/>
        <w:spacing w:before="0" w:beforeAutospacing="0" w:after="0" w:afterAutospacing="0"/>
        <w:ind w:firstLine="480"/>
        <w:jc w:val="both"/>
        <w:textAlignment w:val="baseline"/>
      </w:pPr>
      <w:r w:rsidRPr="007C58A3">
        <w:t>19.11.6.13. Союз.</w:t>
      </w:r>
      <w:r w:rsidRPr="007C58A3">
        <w:br/>
      </w:r>
    </w:p>
    <w:p w14:paraId="3155892A"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sidRPr="007C58A3">
        <w:br/>
      </w:r>
    </w:p>
    <w:p w14:paraId="397BDC76" w14:textId="77777777" w:rsidR="00164E2A" w:rsidRPr="007C58A3" w:rsidRDefault="00164E2A" w:rsidP="00164E2A">
      <w:pPr>
        <w:pStyle w:val="formattext"/>
        <w:spacing w:before="0" w:beforeAutospacing="0" w:after="0" w:afterAutospacing="0"/>
        <w:ind w:firstLine="480"/>
        <w:jc w:val="both"/>
        <w:textAlignment w:val="baseline"/>
      </w:pPr>
      <w:r w:rsidRPr="007C58A3">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r w:rsidRPr="007C58A3">
        <w:br/>
      </w:r>
    </w:p>
    <w:p w14:paraId="5FC56A4A"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морфологический анализ союзов, применять это умение в речевой практике.</w:t>
      </w:r>
      <w:r w:rsidRPr="007C58A3">
        <w:br/>
      </w:r>
    </w:p>
    <w:p w14:paraId="338B8767" w14:textId="77777777" w:rsidR="00164E2A" w:rsidRPr="007C58A3" w:rsidRDefault="00164E2A" w:rsidP="00164E2A">
      <w:pPr>
        <w:pStyle w:val="formattext"/>
        <w:spacing w:before="0" w:beforeAutospacing="0" w:after="0" w:afterAutospacing="0"/>
        <w:ind w:firstLine="480"/>
        <w:jc w:val="both"/>
        <w:textAlignment w:val="baseline"/>
      </w:pPr>
      <w:r w:rsidRPr="007C58A3">
        <w:t>19.11.6.14. Частица.</w:t>
      </w:r>
      <w:r w:rsidRPr="007C58A3">
        <w:br/>
      </w:r>
    </w:p>
    <w:p w14:paraId="0AD65130"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частиц</w:t>
      </w:r>
      <w:r w:rsidRPr="007C58A3">
        <w:lastRenderedPageBreak/>
        <w:t>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sidRPr="007C58A3">
        <w:br/>
      </w:r>
    </w:p>
    <w:p w14:paraId="5AF55EF3" w14:textId="77777777" w:rsidR="00164E2A" w:rsidRPr="007C58A3" w:rsidRDefault="00164E2A" w:rsidP="00164E2A">
      <w:pPr>
        <w:pStyle w:val="formattext"/>
        <w:spacing w:before="0" w:beforeAutospacing="0" w:after="0" w:afterAutospacing="0"/>
        <w:ind w:firstLine="480"/>
        <w:jc w:val="both"/>
        <w:textAlignment w:val="baseline"/>
      </w:pPr>
      <w:r w:rsidRPr="007C58A3">
        <w:t>Употреблять частицы в речи в соответствии с их значением и стилистической окраской; соблюдать правила правописания частиц.</w:t>
      </w:r>
      <w:r w:rsidRPr="007C58A3">
        <w:br/>
      </w:r>
    </w:p>
    <w:p w14:paraId="1248792E"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морфологический анализ частиц, применять это умение в речевой практике.</w:t>
      </w:r>
      <w:r w:rsidRPr="007C58A3">
        <w:br/>
      </w:r>
    </w:p>
    <w:p w14:paraId="015D9894" w14:textId="77777777" w:rsidR="00164E2A" w:rsidRPr="007C58A3" w:rsidRDefault="00164E2A" w:rsidP="00164E2A">
      <w:pPr>
        <w:pStyle w:val="formattext"/>
        <w:spacing w:before="0" w:beforeAutospacing="0" w:after="0" w:afterAutospacing="0"/>
        <w:ind w:firstLine="480"/>
        <w:jc w:val="both"/>
        <w:textAlignment w:val="baseline"/>
      </w:pPr>
      <w:r w:rsidRPr="007C58A3">
        <w:t>19.11.6.15. Междометия и звукоподражательные слова.</w:t>
      </w:r>
    </w:p>
    <w:p w14:paraId="7EB3287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Pr="007C58A3">
        <w:br/>
      </w:r>
    </w:p>
    <w:p w14:paraId="3A23B6F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Проводить морфологический анализ междометий, применять это умение в речевой практике.</w:t>
      </w:r>
      <w:r w:rsidRPr="007C58A3">
        <w:br/>
      </w:r>
    </w:p>
    <w:p w14:paraId="072E27F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Соблюдать пунктуационные правила оформления предложений с междометиями.</w:t>
      </w:r>
      <w:r w:rsidRPr="007C58A3">
        <w:br/>
      </w:r>
    </w:p>
    <w:p w14:paraId="10C04EE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Различать грамматические омонимы.</w:t>
      </w:r>
      <w:r w:rsidRPr="007C58A3">
        <w:br/>
      </w:r>
    </w:p>
    <w:p w14:paraId="3CA0C14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19.11.7. К концу обучения в 8 классе обучающийся получит следующие предметные результаты по отдельным темам программы по русскому языку:</w:t>
      </w:r>
      <w:r w:rsidRPr="007C58A3">
        <w:br/>
      </w:r>
    </w:p>
    <w:p w14:paraId="7E2378D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19.11.7.1. Общие сведения о языке.</w:t>
      </w:r>
      <w:r w:rsidRPr="007C58A3">
        <w:br/>
      </w:r>
    </w:p>
    <w:p w14:paraId="31DFA4D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Иметь представление о русском языке как одном из славянских языков.</w:t>
      </w:r>
      <w:r w:rsidRPr="007C58A3">
        <w:br/>
      </w:r>
    </w:p>
    <w:p w14:paraId="6BC4037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19.11.7.2. Язык и речь.</w:t>
      </w:r>
      <w:r w:rsidRPr="007C58A3">
        <w:br/>
      </w:r>
    </w:p>
    <w:p w14:paraId="59C5653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sidRPr="007C58A3">
        <w:br/>
      </w:r>
    </w:p>
    <w:p w14:paraId="04C7B99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Участвовать в диалоге на лингвистические темы (в рамках изученного) и темы на основе жизненных наблюдений (объём не менее 6 реплик).</w:t>
      </w:r>
      <w:r w:rsidRPr="007C58A3">
        <w:br/>
      </w:r>
    </w:p>
    <w:p w14:paraId="7D27461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7C58A3">
        <w:br/>
      </w:r>
    </w:p>
    <w:p w14:paraId="66B9E78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Владеть различными видами чтения: просмотровым, ознакомительным, изучающим, поисковым.</w:t>
      </w:r>
      <w:r w:rsidRPr="007C58A3">
        <w:br/>
      </w:r>
    </w:p>
    <w:p w14:paraId="04F519C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Устно пересказывать прочитанный или прослушанный текст объёмом не менее 140 слов.</w:t>
      </w:r>
      <w:r w:rsidRPr="007C58A3">
        <w:br/>
      </w:r>
    </w:p>
    <w:p w14:paraId="49EA2C4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w:t>
      </w:r>
      <w:r w:rsidRPr="007C58A3">
        <w:lastRenderedPageBreak/>
        <w:t>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r w:rsidRPr="007C58A3">
        <w:br/>
      </w:r>
    </w:p>
    <w:p w14:paraId="37B067F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Осуществлять выбор языковых средств для создания высказывания в соответствии с целью, темой и коммуникативным замыслом.</w:t>
      </w:r>
      <w:r w:rsidRPr="007C58A3">
        <w:br/>
      </w:r>
    </w:p>
    <w:p w14:paraId="059265D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r w:rsidRPr="007C58A3">
        <w:br/>
      </w:r>
    </w:p>
    <w:p w14:paraId="5C590E5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19.11.7.3. Текст.</w:t>
      </w:r>
      <w:r w:rsidRPr="007C58A3">
        <w:br/>
      </w:r>
    </w:p>
    <w:p w14:paraId="5F89074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sidRPr="007C58A3">
        <w:br/>
      </w:r>
    </w:p>
    <w:p w14:paraId="26E86A6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sidRPr="007C58A3">
        <w:br/>
      </w:r>
    </w:p>
    <w:p w14:paraId="3D4611A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r w:rsidRPr="007C58A3">
        <w:br/>
      </w:r>
    </w:p>
    <w:p w14:paraId="442054F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7C58A3">
        <w:br/>
      </w:r>
    </w:p>
    <w:p w14:paraId="27694A8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Представлять сообщение на заданную тему в виде презентации.</w:t>
      </w:r>
      <w:r w:rsidRPr="007C58A3">
        <w:br/>
      </w:r>
    </w:p>
    <w:p w14:paraId="0D5CBDA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7C58A3">
        <w:br/>
      </w:r>
    </w:p>
    <w:p w14:paraId="39E3F094"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w:t>
      </w:r>
      <w:r w:rsidRPr="007C58A3">
        <w:lastRenderedPageBreak/>
        <w:t>ы.</w:t>
      </w:r>
      <w:r w:rsidRPr="007C58A3">
        <w:br/>
      </w:r>
    </w:p>
    <w:p w14:paraId="789139D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19.11.7.4. Функциональные разновидности языка.</w:t>
      </w:r>
      <w:r w:rsidRPr="007C58A3">
        <w:br/>
      </w:r>
    </w:p>
    <w:p w14:paraId="7665431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sidRPr="007C58A3">
        <w:br/>
      </w:r>
    </w:p>
    <w:p w14:paraId="25CC0D4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sidRPr="007C58A3">
        <w:br/>
      </w:r>
    </w:p>
    <w:p w14:paraId="2026CFC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Осуществлять выбор языковых средств для создания высказывания в соответствии с целью, темой и коммуникативным замыслом.</w:t>
      </w:r>
      <w:r w:rsidRPr="007C58A3">
        <w:br/>
      </w:r>
    </w:p>
    <w:p w14:paraId="0BFE2E2F"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19.11.7.5. Система языка.</w:t>
      </w:r>
      <w:r w:rsidRPr="007C58A3">
        <w:br/>
      </w:r>
    </w:p>
    <w:p w14:paraId="313E8496"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19.11.7.6. Синтаксис. Культура речи. Пунктуация.</w:t>
      </w:r>
      <w:r w:rsidRPr="007C58A3">
        <w:br/>
      </w:r>
    </w:p>
    <w:p w14:paraId="46713B3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Иметь представление о синтаксисе как разделе лингвистики, распознавать словосочетание и предложение как единицы синтаксиса.</w:t>
      </w:r>
      <w:r w:rsidRPr="007C58A3">
        <w:br/>
      </w:r>
    </w:p>
    <w:p w14:paraId="00F9AD3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Различать функции знаков препинания.</w:t>
      </w:r>
      <w:r w:rsidRPr="007C58A3">
        <w:br/>
      </w:r>
    </w:p>
    <w:p w14:paraId="0575B5C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19.11.7.7. Словосочетание.</w:t>
      </w:r>
      <w:r w:rsidRPr="007C58A3">
        <w:br/>
      </w:r>
    </w:p>
    <w:p w14:paraId="0FCA39C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Pr="007C58A3">
        <w:br/>
      </w:r>
    </w:p>
    <w:p w14:paraId="5C176103"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Применять нормы построения словосочетаний.</w:t>
      </w:r>
      <w:r w:rsidRPr="007C58A3">
        <w:br/>
      </w:r>
    </w:p>
    <w:p w14:paraId="07F1A93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19.11.7.8. Предложение.</w:t>
      </w:r>
      <w:r w:rsidRPr="007C58A3">
        <w:br/>
      </w:r>
    </w:p>
    <w:p w14:paraId="5CF6132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Характеризовать основные признаки предложения, средства оформления предложения в устной и письменной речи, различать функции знаков препинания.</w:t>
      </w:r>
      <w:r w:rsidRPr="007C58A3">
        <w:br/>
      </w:r>
    </w:p>
    <w:p w14:paraId="67489288"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sidRPr="007C58A3">
        <w:br/>
      </w:r>
    </w:p>
    <w:p w14:paraId="662A586D"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правила постановки тире между подлежащим и сказуемым.</w:t>
      </w:r>
      <w:r w:rsidRPr="007C58A3">
        <w:br/>
      </w:r>
    </w:p>
    <w:p w14:paraId="018F327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Распознавать предложения по наличию главных и второсте</w:t>
      </w:r>
      <w:r w:rsidRPr="007C58A3">
        <w:lastRenderedPageBreak/>
        <w:t>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Pr="007C58A3">
        <w:br/>
      </w:r>
    </w:p>
    <w:p w14:paraId="6D8F5259"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sidRPr="007C58A3">
        <w:br/>
      </w:r>
    </w:p>
    <w:p w14:paraId="2E5701BE"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sidRPr="007C58A3">
        <w:br/>
      </w:r>
    </w:p>
    <w:p w14:paraId="5AEA9A22"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sidRPr="007C58A3">
        <w:br/>
      </w:r>
    </w:p>
    <w:p w14:paraId="7527E875"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Применять нормы построения предложений с однородными членами, связанными двойными союзами не только... но и, как... так и.</w:t>
      </w:r>
      <w:r w:rsidRPr="007C58A3">
        <w:br/>
      </w:r>
    </w:p>
    <w:p w14:paraId="170DD61B"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r w:rsidRPr="007C58A3">
        <w:br/>
      </w:r>
    </w:p>
    <w:p w14:paraId="08DB7831"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r w:rsidRPr="007C58A3">
        <w:br/>
      </w:r>
    </w:p>
    <w:p w14:paraId="669EB3F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Различать виды обособленных членов предложения, применять правила обособления согласованных и несогласованных определёний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определёний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14:paraId="716BAF9F" w14:textId="77777777" w:rsidR="00164E2A" w:rsidRPr="007C58A3" w:rsidRDefault="00164E2A" w:rsidP="00164E2A">
      <w:pPr>
        <w:pStyle w:val="formattext"/>
        <w:spacing w:before="0" w:beforeAutospacing="0" w:after="0" w:afterAutospacing="0"/>
        <w:ind w:firstLine="480"/>
        <w:jc w:val="both"/>
        <w:textAlignment w:val="baseline"/>
      </w:pPr>
      <w:r w:rsidRPr="007C58A3">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sidRPr="007C58A3">
        <w:br/>
      </w:r>
    </w:p>
    <w:p w14:paraId="4B3D683D"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нормы построения предл</w:t>
      </w:r>
      <w:r w:rsidRPr="007C58A3">
        <w:lastRenderedPageBreak/>
        <w:t>ожений с вводными словами и предложениями, вставными конструкциями, обращениями (распространёнными и нераспространёнными), междометиями.</w:t>
      </w:r>
      <w:r w:rsidRPr="007C58A3">
        <w:br/>
      </w:r>
    </w:p>
    <w:p w14:paraId="0DD4C135"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сложные предложения, конструкции с чужой речью (в рамках изученного).</w:t>
      </w:r>
      <w:r w:rsidRPr="007C58A3">
        <w:br/>
      </w:r>
    </w:p>
    <w:p w14:paraId="3604C7F3"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r w:rsidRPr="007C58A3">
        <w:br/>
      </w:r>
    </w:p>
    <w:p w14:paraId="707789DE" w14:textId="77777777" w:rsidR="00164E2A" w:rsidRPr="007C58A3" w:rsidRDefault="00164E2A" w:rsidP="00164E2A">
      <w:pPr>
        <w:pStyle w:val="formattext"/>
        <w:spacing w:before="0" w:beforeAutospacing="0" w:after="0" w:afterAutospacing="0"/>
        <w:ind w:firstLine="480"/>
        <w:jc w:val="both"/>
        <w:textAlignment w:val="baseline"/>
      </w:pPr>
      <w:r w:rsidRPr="007C58A3">
        <w:t>19.11.8. К концу обучения в 9 классе обучающийся получит следующие предметные результаты по отдельным темам программы по русскому языку:</w:t>
      </w:r>
      <w:r w:rsidRPr="007C58A3">
        <w:br/>
      </w:r>
    </w:p>
    <w:p w14:paraId="34F10CA0" w14:textId="77777777" w:rsidR="00164E2A" w:rsidRPr="007C58A3" w:rsidRDefault="00164E2A" w:rsidP="00164E2A">
      <w:pPr>
        <w:pStyle w:val="formattext"/>
        <w:spacing w:before="0" w:beforeAutospacing="0" w:after="0" w:afterAutospacing="0"/>
        <w:ind w:firstLine="480"/>
        <w:jc w:val="both"/>
        <w:textAlignment w:val="baseline"/>
      </w:pPr>
      <w:r w:rsidRPr="007C58A3">
        <w:t>19.11.8.1. Общие сведения о языке.</w:t>
      </w:r>
      <w:r w:rsidRPr="007C58A3">
        <w:br/>
      </w:r>
    </w:p>
    <w:p w14:paraId="1E7E1D16" w14:textId="77777777" w:rsidR="00164E2A" w:rsidRPr="007C58A3" w:rsidRDefault="00164E2A" w:rsidP="00164E2A">
      <w:pPr>
        <w:pStyle w:val="formattext"/>
        <w:spacing w:before="0" w:beforeAutospacing="0" w:after="0" w:afterAutospacing="0"/>
        <w:ind w:firstLine="480"/>
        <w:jc w:val="both"/>
        <w:textAlignment w:val="baseline"/>
      </w:pPr>
      <w:r w:rsidRPr="007C58A3">
        <w:t>Осознавать роль русского языка в жизни человека, государства, общества; понимать внутренние и внешние функции русского языка и рассказать о них.</w:t>
      </w:r>
      <w:r w:rsidRPr="007C58A3">
        <w:br/>
      </w:r>
    </w:p>
    <w:p w14:paraId="672E88FE" w14:textId="77777777" w:rsidR="00164E2A" w:rsidRPr="007C58A3" w:rsidRDefault="00164E2A" w:rsidP="00164E2A">
      <w:pPr>
        <w:pStyle w:val="formattext"/>
        <w:spacing w:before="0" w:beforeAutospacing="0" w:after="0" w:afterAutospacing="0"/>
        <w:ind w:firstLine="480"/>
        <w:jc w:val="both"/>
        <w:textAlignment w:val="baseline"/>
      </w:pPr>
      <w:r w:rsidRPr="007C58A3">
        <w:t>19.11.8.2. Язык и речь.</w:t>
      </w:r>
      <w:r w:rsidRPr="007C58A3">
        <w:br/>
      </w:r>
    </w:p>
    <w:p w14:paraId="7F4A545B" w14:textId="77777777" w:rsidR="00164E2A" w:rsidRPr="007C58A3" w:rsidRDefault="00164E2A" w:rsidP="00164E2A">
      <w:pPr>
        <w:pStyle w:val="formattext"/>
        <w:spacing w:before="0" w:beforeAutospacing="0" w:after="0" w:afterAutospacing="0"/>
        <w:ind w:firstLine="480"/>
        <w:jc w:val="both"/>
        <w:textAlignment w:val="baseline"/>
      </w:pPr>
      <w:r w:rsidRPr="007C58A3">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sidRPr="007C58A3">
        <w:br/>
      </w:r>
    </w:p>
    <w:p w14:paraId="61933053" w14:textId="77777777" w:rsidR="00164E2A" w:rsidRPr="007C58A3" w:rsidRDefault="00164E2A" w:rsidP="00164E2A">
      <w:pPr>
        <w:pStyle w:val="formattext"/>
        <w:spacing w:before="0" w:beforeAutospacing="0" w:after="0" w:afterAutospacing="0"/>
        <w:ind w:firstLine="480"/>
        <w:jc w:val="both"/>
        <w:textAlignment w:val="baseline"/>
      </w:pPr>
      <w:r w:rsidRPr="007C58A3">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sidRPr="007C58A3">
        <w:br/>
      </w:r>
    </w:p>
    <w:p w14:paraId="66B1D75C" w14:textId="77777777" w:rsidR="00164E2A" w:rsidRPr="007C58A3" w:rsidRDefault="00164E2A" w:rsidP="00164E2A">
      <w:pPr>
        <w:pStyle w:val="formattext"/>
        <w:spacing w:before="0" w:beforeAutospacing="0" w:after="0" w:afterAutospacing="0"/>
        <w:ind w:firstLine="480"/>
        <w:jc w:val="both"/>
        <w:textAlignment w:val="baseline"/>
      </w:pPr>
      <w:r w:rsidRPr="007C58A3">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sidRPr="007C58A3">
        <w:br/>
      </w:r>
    </w:p>
    <w:p w14:paraId="4F9FE440" w14:textId="77777777" w:rsidR="00164E2A" w:rsidRPr="007C58A3" w:rsidRDefault="00164E2A" w:rsidP="00164E2A">
      <w:pPr>
        <w:pStyle w:val="formattext"/>
        <w:spacing w:before="0" w:beforeAutospacing="0" w:after="0" w:afterAutospacing="0"/>
        <w:ind w:firstLine="480"/>
        <w:jc w:val="both"/>
        <w:textAlignment w:val="baseline"/>
      </w:pPr>
      <w:r w:rsidRPr="007C58A3">
        <w:t>Владеть различными видами чтения: просмотровым, ознакомительным, изучающим, поисковым.</w:t>
      </w:r>
      <w:r w:rsidRPr="007C58A3">
        <w:br/>
      </w:r>
    </w:p>
    <w:p w14:paraId="44044072" w14:textId="77777777" w:rsidR="00164E2A" w:rsidRPr="007C58A3" w:rsidRDefault="00164E2A" w:rsidP="00164E2A">
      <w:pPr>
        <w:pStyle w:val="formattext"/>
        <w:spacing w:before="0" w:beforeAutospacing="0" w:after="0" w:afterAutospacing="0"/>
        <w:ind w:firstLine="480"/>
        <w:jc w:val="both"/>
        <w:textAlignment w:val="baseline"/>
      </w:pPr>
      <w:r w:rsidRPr="007C58A3">
        <w:t>Устно пересказывать прочитанный или прослушанный текст объёмом не менее 150 слов.</w:t>
      </w:r>
      <w:r w:rsidRPr="007C58A3">
        <w:br/>
      </w:r>
    </w:p>
    <w:p w14:paraId="72291D0B" w14:textId="77777777" w:rsidR="00164E2A" w:rsidRPr="007C58A3" w:rsidRDefault="00164E2A" w:rsidP="00164E2A">
      <w:pPr>
        <w:pStyle w:val="formattext"/>
        <w:spacing w:before="0" w:beforeAutospacing="0" w:after="0" w:afterAutospacing="0"/>
        <w:ind w:firstLine="480"/>
        <w:jc w:val="both"/>
        <w:textAlignment w:val="baseline"/>
      </w:pPr>
      <w:r w:rsidRPr="007C58A3">
        <w:t>Осуществлять выбор языковых средств для создания высказывания в соответствии с целью, темой и коммуникативным замыслом.</w:t>
      </w:r>
      <w:r w:rsidRPr="007C58A3">
        <w:br/>
      </w:r>
    </w:p>
    <w:p w14:paraId="2E4C21B6"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w:t>
      </w:r>
      <w:r w:rsidRPr="007C58A3">
        <w:lastRenderedPageBreak/>
        <w:t>ва с непроверяемыми написаниями).</w:t>
      </w:r>
      <w:r w:rsidRPr="007C58A3">
        <w:br/>
      </w:r>
    </w:p>
    <w:p w14:paraId="39B6208E" w14:textId="77777777" w:rsidR="00164E2A" w:rsidRPr="007C58A3" w:rsidRDefault="00164E2A" w:rsidP="00164E2A">
      <w:pPr>
        <w:pStyle w:val="formattext"/>
        <w:spacing w:before="0" w:beforeAutospacing="0" w:after="0" w:afterAutospacing="0"/>
        <w:ind w:firstLine="480"/>
        <w:jc w:val="both"/>
        <w:textAlignment w:val="baseline"/>
      </w:pPr>
      <w:r w:rsidRPr="007C58A3">
        <w:t>19.11.8.3. Текст.</w:t>
      </w:r>
      <w:r w:rsidRPr="007C58A3">
        <w:br/>
      </w:r>
    </w:p>
    <w:p w14:paraId="1B0BAE78" w14:textId="77777777" w:rsidR="00164E2A" w:rsidRPr="007C58A3" w:rsidRDefault="00164E2A" w:rsidP="00164E2A">
      <w:pPr>
        <w:pStyle w:val="formattext"/>
        <w:spacing w:before="0" w:beforeAutospacing="0" w:after="0" w:afterAutospacing="0"/>
        <w:ind w:firstLine="480"/>
        <w:jc w:val="both"/>
        <w:textAlignment w:val="baseline"/>
      </w:pPr>
      <w:r w:rsidRPr="007C58A3">
        <w:t>Анализировать текст: определять тему и главную мысль текста, подбирать заголовок, отражающий тему или главную мысль текста.</w:t>
      </w:r>
      <w:r w:rsidRPr="007C58A3">
        <w:br/>
      </w:r>
    </w:p>
    <w:p w14:paraId="2A3104FE" w14:textId="77777777" w:rsidR="00164E2A" w:rsidRPr="007C58A3" w:rsidRDefault="00164E2A" w:rsidP="00164E2A">
      <w:pPr>
        <w:pStyle w:val="formattext"/>
        <w:spacing w:before="0" w:beforeAutospacing="0" w:after="0" w:afterAutospacing="0"/>
        <w:ind w:firstLine="480"/>
        <w:jc w:val="both"/>
        <w:textAlignment w:val="baseline"/>
      </w:pPr>
      <w:r w:rsidRPr="007C58A3">
        <w:t>Устанавливать принадлежность текста к функционально-смысловому типу речи.</w:t>
      </w:r>
      <w:r w:rsidRPr="007C58A3">
        <w:br/>
      </w:r>
    </w:p>
    <w:p w14:paraId="35993E1E" w14:textId="77777777" w:rsidR="00164E2A" w:rsidRPr="007C58A3" w:rsidRDefault="00164E2A" w:rsidP="00164E2A">
      <w:pPr>
        <w:pStyle w:val="formattext"/>
        <w:spacing w:before="0" w:beforeAutospacing="0" w:after="0" w:afterAutospacing="0"/>
        <w:ind w:firstLine="480"/>
        <w:jc w:val="both"/>
        <w:textAlignment w:val="baseline"/>
      </w:pPr>
      <w:r w:rsidRPr="007C58A3">
        <w:t>Находить в тексте типовые фрагменты - описание, повествование, рассуждение-доказательство, оценочные высказывания.</w:t>
      </w:r>
      <w:r w:rsidRPr="007C58A3">
        <w:br/>
      </w:r>
    </w:p>
    <w:p w14:paraId="52F0E76E" w14:textId="77777777" w:rsidR="00164E2A" w:rsidRPr="007C58A3" w:rsidRDefault="00164E2A" w:rsidP="00164E2A">
      <w:pPr>
        <w:pStyle w:val="formattext"/>
        <w:spacing w:before="0" w:beforeAutospacing="0" w:after="0" w:afterAutospacing="0"/>
        <w:ind w:firstLine="480"/>
        <w:jc w:val="both"/>
        <w:textAlignment w:val="baseline"/>
      </w:pPr>
      <w:r w:rsidRPr="007C58A3">
        <w:t>Прогнозировать содержание текста по заголовку, ключевым словам, зачину или концовке.</w:t>
      </w:r>
      <w:r w:rsidRPr="007C58A3">
        <w:br/>
      </w:r>
    </w:p>
    <w:p w14:paraId="7EEB3B54" w14:textId="77777777" w:rsidR="00164E2A" w:rsidRPr="007C58A3" w:rsidRDefault="00164E2A" w:rsidP="00164E2A">
      <w:pPr>
        <w:pStyle w:val="formattext"/>
        <w:spacing w:before="0" w:beforeAutospacing="0" w:after="0" w:afterAutospacing="0"/>
        <w:ind w:firstLine="480"/>
        <w:jc w:val="both"/>
        <w:textAlignment w:val="baseline"/>
      </w:pPr>
      <w:r w:rsidRPr="007C58A3">
        <w:t>Выявлять отличительные признаки текстов разных жанров.</w:t>
      </w:r>
      <w:r w:rsidRPr="007C58A3">
        <w:br/>
      </w:r>
    </w:p>
    <w:p w14:paraId="214FF396" w14:textId="77777777" w:rsidR="00164E2A" w:rsidRPr="007C58A3" w:rsidRDefault="00164E2A" w:rsidP="00164E2A">
      <w:pPr>
        <w:pStyle w:val="formattext"/>
        <w:spacing w:before="0" w:beforeAutospacing="0" w:after="0" w:afterAutospacing="0"/>
        <w:ind w:firstLine="480"/>
        <w:jc w:val="both"/>
        <w:textAlignment w:val="baseline"/>
      </w:pPr>
      <w:r w:rsidRPr="007C58A3">
        <w:t>Создавать высказывание на основе текста: выражать свое отношение к прочитанному или прослушанному в устной и письменной форме.</w:t>
      </w:r>
      <w:r w:rsidRPr="007C58A3">
        <w:br/>
      </w:r>
    </w:p>
    <w:p w14:paraId="134094E4" w14:textId="77777777" w:rsidR="00164E2A" w:rsidRPr="007C58A3" w:rsidRDefault="00164E2A" w:rsidP="00164E2A">
      <w:pPr>
        <w:pStyle w:val="formattext"/>
        <w:spacing w:before="0" w:beforeAutospacing="0" w:after="0" w:afterAutospacing="0"/>
        <w:ind w:firstLine="480"/>
        <w:jc w:val="both"/>
        <w:textAlignment w:val="baseline"/>
      </w:pPr>
      <w:r w:rsidRPr="007C58A3">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r w:rsidRPr="007C58A3">
        <w:br/>
      </w:r>
    </w:p>
    <w:p w14:paraId="2F9CA8AD" w14:textId="77777777" w:rsidR="00164E2A" w:rsidRPr="007C58A3" w:rsidRDefault="00164E2A" w:rsidP="00164E2A">
      <w:pPr>
        <w:pStyle w:val="formattext"/>
        <w:spacing w:before="0" w:beforeAutospacing="0" w:after="0" w:afterAutospacing="0"/>
        <w:ind w:firstLine="480"/>
        <w:jc w:val="both"/>
        <w:textAlignment w:val="baseline"/>
      </w:pPr>
      <w:r w:rsidRPr="007C58A3">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7C58A3">
        <w:br/>
      </w:r>
    </w:p>
    <w:p w14:paraId="27FFB104" w14:textId="77777777" w:rsidR="00164E2A" w:rsidRPr="007C58A3" w:rsidRDefault="00164E2A" w:rsidP="00164E2A">
      <w:pPr>
        <w:pStyle w:val="formattext"/>
        <w:spacing w:before="0" w:beforeAutospacing="0" w:after="0" w:afterAutospacing="0"/>
        <w:ind w:firstLine="480"/>
        <w:jc w:val="both"/>
        <w:textAlignment w:val="baseline"/>
      </w:pPr>
      <w:r w:rsidRPr="007C58A3">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7C58A3">
        <w:br/>
      </w:r>
    </w:p>
    <w:p w14:paraId="1736BAD3" w14:textId="77777777" w:rsidR="00164E2A" w:rsidRPr="007C58A3" w:rsidRDefault="00164E2A" w:rsidP="00164E2A">
      <w:pPr>
        <w:pStyle w:val="formattext"/>
        <w:spacing w:before="0" w:beforeAutospacing="0" w:after="0" w:afterAutospacing="0"/>
        <w:ind w:firstLine="480"/>
        <w:jc w:val="both"/>
        <w:textAlignment w:val="baseline"/>
      </w:pPr>
      <w:r w:rsidRPr="007C58A3">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r w:rsidRPr="007C58A3">
        <w:br/>
      </w:r>
    </w:p>
    <w:p w14:paraId="29A9F85C" w14:textId="77777777" w:rsidR="00164E2A" w:rsidRPr="007C58A3" w:rsidRDefault="00164E2A" w:rsidP="00164E2A">
      <w:pPr>
        <w:pStyle w:val="formattext"/>
        <w:spacing w:before="0" w:beforeAutospacing="0" w:after="0" w:afterAutospacing="0"/>
        <w:ind w:firstLine="480"/>
        <w:jc w:val="both"/>
        <w:textAlignment w:val="baseline"/>
      </w:pPr>
      <w:r w:rsidRPr="007C58A3">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sidRPr="007C58A3">
        <w:br/>
      </w:r>
    </w:p>
    <w:p w14:paraId="78A9B4BD" w14:textId="77777777" w:rsidR="00164E2A" w:rsidRPr="007C58A3" w:rsidRDefault="00164E2A" w:rsidP="00164E2A">
      <w:pPr>
        <w:pStyle w:val="formattext"/>
        <w:spacing w:before="0" w:beforeAutospacing="0" w:after="0" w:afterAutospacing="0"/>
        <w:ind w:firstLine="480"/>
        <w:jc w:val="both"/>
        <w:textAlignment w:val="baseline"/>
      </w:pPr>
      <w:r w:rsidRPr="007C58A3">
        <w:t>19.11.8.4. Функциональные разновидности языка.</w:t>
      </w:r>
      <w:r w:rsidRPr="007C58A3">
        <w:br/>
      </w:r>
    </w:p>
    <w:p w14:paraId="2187B644"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sidRPr="007C58A3">
        <w:br/>
      </w:r>
    </w:p>
    <w:p w14:paraId="6E680F10"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7C58A3">
        <w:br/>
      </w:r>
    </w:p>
    <w:p w14:paraId="2916DA24" w14:textId="77777777" w:rsidR="00164E2A" w:rsidRPr="007C58A3" w:rsidRDefault="00164E2A" w:rsidP="00164E2A">
      <w:pPr>
        <w:pStyle w:val="formattext"/>
        <w:spacing w:before="0" w:beforeAutospacing="0" w:after="0" w:afterAutospacing="0"/>
        <w:ind w:firstLine="480"/>
        <w:jc w:val="both"/>
        <w:textAlignment w:val="baseline"/>
      </w:pPr>
      <w:r w:rsidRPr="007C58A3">
        <w:t>Использовать при создании собственного текста нормы построения текстов, принадлежащих к различным функционально-смысловым типам речи, функци</w:t>
      </w:r>
      <w:r w:rsidRPr="007C58A3">
        <w:lastRenderedPageBreak/>
        <w:t>ональным разновидностям языка, нормы составления тезисов, конспекта, написания реферата.</w:t>
      </w:r>
      <w:r w:rsidRPr="007C58A3">
        <w:br/>
      </w:r>
    </w:p>
    <w:p w14:paraId="6CBB5E55" w14:textId="77777777" w:rsidR="00164E2A" w:rsidRPr="007C58A3" w:rsidRDefault="00164E2A" w:rsidP="00164E2A">
      <w:pPr>
        <w:pStyle w:val="formattext"/>
        <w:spacing w:before="0" w:beforeAutospacing="0" w:after="0" w:afterAutospacing="0"/>
        <w:ind w:firstLine="480"/>
        <w:jc w:val="both"/>
        <w:textAlignment w:val="baseline"/>
      </w:pPr>
      <w:r w:rsidRPr="007C58A3">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7C58A3">
        <w:br/>
      </w:r>
    </w:p>
    <w:p w14:paraId="6B1ED91D" w14:textId="77777777" w:rsidR="00164E2A" w:rsidRPr="007C58A3" w:rsidRDefault="00164E2A" w:rsidP="00164E2A">
      <w:pPr>
        <w:pStyle w:val="formattext"/>
        <w:spacing w:before="0" w:beforeAutospacing="0" w:after="0" w:afterAutospacing="0"/>
        <w:ind w:firstLine="480"/>
        <w:jc w:val="both"/>
        <w:textAlignment w:val="baseline"/>
      </w:pPr>
      <w:r w:rsidRPr="007C58A3">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r w:rsidRPr="007C58A3">
        <w:br/>
      </w:r>
    </w:p>
    <w:p w14:paraId="197C1FA7" w14:textId="77777777" w:rsidR="00164E2A" w:rsidRPr="007C58A3" w:rsidRDefault="00164E2A" w:rsidP="00164E2A">
      <w:pPr>
        <w:pStyle w:val="formattext"/>
        <w:spacing w:before="0" w:beforeAutospacing="0" w:after="0" w:afterAutospacing="0"/>
        <w:ind w:firstLine="480"/>
        <w:jc w:val="both"/>
        <w:textAlignment w:val="baseline"/>
      </w:pPr>
      <w:r w:rsidRPr="007C58A3">
        <w:t>19.11.8.5. Система языка. Синтаксис. Культура речи. Пунктуация.</w:t>
      </w:r>
      <w:r w:rsidRPr="007C58A3">
        <w:br/>
      </w:r>
    </w:p>
    <w:p w14:paraId="49D715B8" w14:textId="77777777" w:rsidR="00164E2A" w:rsidRPr="007C58A3" w:rsidRDefault="00164E2A" w:rsidP="00164E2A">
      <w:pPr>
        <w:pStyle w:val="formattext"/>
        <w:spacing w:before="0" w:beforeAutospacing="0" w:after="0" w:afterAutospacing="0"/>
        <w:ind w:firstLine="480"/>
        <w:jc w:val="both"/>
        <w:textAlignment w:val="baseline"/>
      </w:pPr>
      <w:r w:rsidRPr="007C58A3">
        <w:t>19.11.8.6. Сложносочинённое предложение.</w:t>
      </w:r>
      <w:r w:rsidRPr="007C58A3">
        <w:br/>
      </w:r>
    </w:p>
    <w:p w14:paraId="5B691BB1" w14:textId="77777777" w:rsidR="00164E2A" w:rsidRPr="007C58A3" w:rsidRDefault="00164E2A" w:rsidP="00164E2A">
      <w:pPr>
        <w:pStyle w:val="formattext"/>
        <w:spacing w:before="0" w:beforeAutospacing="0" w:after="0" w:afterAutospacing="0"/>
        <w:ind w:firstLine="480"/>
        <w:jc w:val="both"/>
        <w:textAlignment w:val="baseline"/>
      </w:pPr>
      <w:r w:rsidRPr="007C58A3">
        <w:t>Выявлять основные средства синтаксической связи между частями сложного предложения.</w:t>
      </w:r>
      <w:r w:rsidRPr="007C58A3">
        <w:br/>
      </w:r>
    </w:p>
    <w:p w14:paraId="6A584C0F"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сложные предложения с разными видами связи, бессоюзные и союзные предложения (сложносочинённые и сложноподчинённые).</w:t>
      </w:r>
      <w:r w:rsidRPr="007C58A3">
        <w:br/>
      </w:r>
    </w:p>
    <w:p w14:paraId="586AD7D4"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сложносочинённое предложение, его строение, смысловое, структурное и интонационное единство частей сложного предложения.</w:t>
      </w:r>
      <w:r w:rsidRPr="007C58A3">
        <w:br/>
      </w:r>
    </w:p>
    <w:p w14:paraId="15E6CDF0" w14:textId="77777777" w:rsidR="00164E2A" w:rsidRPr="007C58A3" w:rsidRDefault="00164E2A" w:rsidP="00164E2A">
      <w:pPr>
        <w:pStyle w:val="formattext"/>
        <w:spacing w:before="0" w:beforeAutospacing="0" w:after="0" w:afterAutospacing="0"/>
        <w:ind w:firstLine="480"/>
        <w:jc w:val="both"/>
        <w:textAlignment w:val="baseline"/>
      </w:pPr>
      <w:r w:rsidRPr="007C58A3">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sidRPr="007C58A3">
        <w:br/>
      </w:r>
    </w:p>
    <w:p w14:paraId="52773592" w14:textId="77777777" w:rsidR="00164E2A" w:rsidRPr="007C58A3" w:rsidRDefault="00164E2A" w:rsidP="00164E2A">
      <w:pPr>
        <w:pStyle w:val="formattext"/>
        <w:spacing w:before="0" w:beforeAutospacing="0" w:after="0" w:afterAutospacing="0"/>
        <w:ind w:firstLine="480"/>
        <w:jc w:val="both"/>
        <w:textAlignment w:val="baseline"/>
      </w:pPr>
      <w:r w:rsidRPr="007C58A3">
        <w:t>Понимать особенности употребления сложносочинённых предложений в речи.</w:t>
      </w:r>
      <w:r w:rsidRPr="007C58A3">
        <w:br/>
      </w:r>
    </w:p>
    <w:p w14:paraId="424F0385"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основные нормы построения сложносочинённого предложения.</w:t>
      </w:r>
      <w:r w:rsidRPr="007C58A3">
        <w:br/>
      </w:r>
    </w:p>
    <w:p w14:paraId="6C46EB37" w14:textId="77777777" w:rsidR="00164E2A" w:rsidRPr="007C58A3" w:rsidRDefault="00164E2A" w:rsidP="00164E2A">
      <w:pPr>
        <w:pStyle w:val="formattext"/>
        <w:spacing w:before="0" w:beforeAutospacing="0" w:after="0" w:afterAutospacing="0"/>
        <w:ind w:firstLine="480"/>
        <w:jc w:val="both"/>
        <w:textAlignment w:val="baseline"/>
      </w:pPr>
      <w:r w:rsidRPr="007C58A3">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sidRPr="007C58A3">
        <w:br/>
      </w:r>
    </w:p>
    <w:p w14:paraId="77BA9E61"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синтаксический и пунктуационный анализ сложносочинённых предложений.</w:t>
      </w:r>
      <w:r w:rsidRPr="007C58A3">
        <w:br/>
      </w:r>
    </w:p>
    <w:p w14:paraId="4D5AE3C0"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правила постановки знаков препинания в сложносочинённых предложениях.</w:t>
      </w:r>
      <w:r w:rsidRPr="007C58A3">
        <w:br/>
      </w:r>
    </w:p>
    <w:p w14:paraId="32E027F9" w14:textId="77777777" w:rsidR="00164E2A" w:rsidRPr="007C58A3" w:rsidRDefault="00164E2A" w:rsidP="00164E2A">
      <w:pPr>
        <w:pStyle w:val="formattext"/>
        <w:spacing w:before="0" w:beforeAutospacing="0" w:after="0" w:afterAutospacing="0"/>
        <w:ind w:firstLine="480"/>
        <w:jc w:val="both"/>
        <w:textAlignment w:val="baseline"/>
      </w:pPr>
      <w:r w:rsidRPr="007C58A3">
        <w:t>19.11.8.7. Сложноподчинённое предложение.</w:t>
      </w:r>
      <w:r w:rsidRPr="007C58A3">
        <w:br/>
      </w:r>
    </w:p>
    <w:p w14:paraId="5C6A5286"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sidRPr="007C58A3">
        <w:br/>
      </w:r>
    </w:p>
    <w:p w14:paraId="75ECBB10" w14:textId="77777777" w:rsidR="00164E2A" w:rsidRPr="007C58A3" w:rsidRDefault="00164E2A" w:rsidP="00164E2A">
      <w:pPr>
        <w:pStyle w:val="formattext"/>
        <w:spacing w:before="0" w:beforeAutospacing="0" w:after="0" w:afterAutospacing="0"/>
        <w:ind w:firstLine="480"/>
        <w:jc w:val="both"/>
        <w:textAlignment w:val="baseline"/>
      </w:pPr>
      <w:r w:rsidRPr="007C58A3">
        <w:t>Различать подчинительные союзы и союзные слова.</w:t>
      </w:r>
      <w:r w:rsidRPr="007C58A3">
        <w:br/>
      </w:r>
    </w:p>
    <w:p w14:paraId="15D15398" w14:textId="77777777" w:rsidR="00164E2A" w:rsidRPr="007C58A3" w:rsidRDefault="00164E2A" w:rsidP="00164E2A">
      <w:pPr>
        <w:pStyle w:val="formattext"/>
        <w:spacing w:before="0" w:beforeAutospacing="0" w:after="0" w:afterAutospacing="0"/>
        <w:ind w:firstLine="480"/>
        <w:jc w:val="both"/>
        <w:textAlignment w:val="baseline"/>
      </w:pPr>
      <w:r w:rsidRPr="007C58A3">
        <w:t>Различать виды сложноподчинённых предложений по характеру смысловых отношений между главной и придато</w:t>
      </w:r>
      <w:r w:rsidRPr="007C58A3">
        <w:lastRenderedPageBreak/>
        <w:t>чной частями, структуре, синтаксическим средствам связи, выявлять особенности их строения.</w:t>
      </w:r>
      <w:r w:rsidRPr="007C58A3">
        <w:br/>
      </w:r>
    </w:p>
    <w:p w14:paraId="1A80AE96" w14:textId="77777777" w:rsidR="00164E2A" w:rsidRPr="007C58A3" w:rsidRDefault="00164E2A" w:rsidP="00164E2A">
      <w:pPr>
        <w:pStyle w:val="formattext"/>
        <w:spacing w:before="0" w:beforeAutospacing="0" w:after="0" w:afterAutospacing="0"/>
        <w:ind w:firstLine="480"/>
        <w:jc w:val="both"/>
        <w:textAlignment w:val="baseline"/>
      </w:pPr>
      <w:r w:rsidRPr="007C58A3">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sidRPr="007C58A3">
        <w:br/>
      </w:r>
    </w:p>
    <w:p w14:paraId="55B66517" w14:textId="77777777" w:rsidR="00164E2A" w:rsidRPr="007C58A3" w:rsidRDefault="00164E2A" w:rsidP="00164E2A">
      <w:pPr>
        <w:pStyle w:val="formattext"/>
        <w:spacing w:before="0" w:beforeAutospacing="0" w:after="0" w:afterAutospacing="0"/>
        <w:ind w:firstLine="480"/>
        <w:jc w:val="both"/>
        <w:textAlignment w:val="baseline"/>
      </w:pPr>
      <w:r w:rsidRPr="007C58A3">
        <w:t>Выявлять однородное, неоднородное и последовательное подчинение придаточных частей.</w:t>
      </w:r>
      <w:r w:rsidRPr="007C58A3">
        <w:br/>
      </w:r>
    </w:p>
    <w:p w14:paraId="515110D3" w14:textId="77777777" w:rsidR="00164E2A" w:rsidRPr="007C58A3" w:rsidRDefault="00164E2A" w:rsidP="00164E2A">
      <w:pPr>
        <w:pStyle w:val="formattext"/>
        <w:spacing w:before="0" w:beforeAutospacing="0" w:after="0" w:afterAutospacing="0"/>
        <w:ind w:firstLine="480"/>
        <w:jc w:val="both"/>
        <w:textAlignment w:val="baseline"/>
      </w:pPr>
      <w:r w:rsidRPr="007C58A3">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Pr="007C58A3">
        <w:br/>
      </w:r>
    </w:p>
    <w:p w14:paraId="2DFF56F4"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основные нормы построения сложноподчинённого предложения.</w:t>
      </w:r>
      <w:r w:rsidRPr="007C58A3">
        <w:br/>
      </w:r>
    </w:p>
    <w:p w14:paraId="37B7A27C" w14:textId="77777777" w:rsidR="00164E2A" w:rsidRPr="007C58A3" w:rsidRDefault="00164E2A" w:rsidP="00164E2A">
      <w:pPr>
        <w:pStyle w:val="formattext"/>
        <w:spacing w:before="0" w:beforeAutospacing="0" w:after="0" w:afterAutospacing="0"/>
        <w:ind w:firstLine="480"/>
        <w:jc w:val="both"/>
        <w:textAlignment w:val="baseline"/>
      </w:pPr>
      <w:r w:rsidRPr="007C58A3">
        <w:t>Понимать особенности употребления сложноподчинённых предложений в речи.</w:t>
      </w:r>
      <w:r w:rsidRPr="007C58A3">
        <w:br/>
      </w:r>
    </w:p>
    <w:p w14:paraId="1AE152B4"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синтаксический и пунктуационный анализ сложноподчинённых предложений.</w:t>
      </w:r>
      <w:r w:rsidRPr="007C58A3">
        <w:br/>
      </w:r>
    </w:p>
    <w:p w14:paraId="512E8D32"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нормы построения сложноподчинённых предложений и правила постановки знаков препинания в них.</w:t>
      </w:r>
      <w:r w:rsidRPr="007C58A3">
        <w:br/>
      </w:r>
    </w:p>
    <w:p w14:paraId="01EB8DC9" w14:textId="77777777" w:rsidR="00164E2A" w:rsidRPr="007C58A3" w:rsidRDefault="00164E2A" w:rsidP="00164E2A">
      <w:pPr>
        <w:pStyle w:val="formattext"/>
        <w:spacing w:before="0" w:beforeAutospacing="0" w:after="0" w:afterAutospacing="0"/>
        <w:ind w:firstLine="480"/>
        <w:jc w:val="both"/>
        <w:textAlignment w:val="baseline"/>
      </w:pPr>
      <w:r w:rsidRPr="007C58A3">
        <w:t>19.11.8.8. Бессоюзное сложное предложение.</w:t>
      </w:r>
      <w:r w:rsidRPr="007C58A3">
        <w:br/>
      </w:r>
    </w:p>
    <w:p w14:paraId="44AB0A99" w14:textId="77777777" w:rsidR="00164E2A" w:rsidRPr="007C58A3" w:rsidRDefault="00164E2A" w:rsidP="00164E2A">
      <w:pPr>
        <w:pStyle w:val="formattext"/>
        <w:spacing w:before="0" w:beforeAutospacing="0" w:after="0" w:afterAutospacing="0"/>
        <w:ind w:firstLine="480"/>
        <w:jc w:val="both"/>
        <w:textAlignment w:val="baseline"/>
      </w:pPr>
      <w:r w:rsidRPr="007C58A3">
        <w:t>Характеризовать смысловые отношения между частями бессоюзного сложного предложения, интонационное и пунктуационное выражение этих отношений.</w:t>
      </w:r>
      <w:r w:rsidRPr="007C58A3">
        <w:br/>
      </w:r>
    </w:p>
    <w:p w14:paraId="70C25A5C" w14:textId="77777777" w:rsidR="00164E2A" w:rsidRPr="007C58A3" w:rsidRDefault="00164E2A" w:rsidP="00164E2A">
      <w:pPr>
        <w:pStyle w:val="formattext"/>
        <w:spacing w:before="0" w:beforeAutospacing="0" w:after="0" w:afterAutospacing="0"/>
        <w:ind w:firstLine="480"/>
        <w:jc w:val="both"/>
        <w:textAlignment w:val="baseline"/>
      </w:pPr>
      <w:r w:rsidRPr="007C58A3">
        <w:t>Соблюдать основные грамматические нормы построения бессоюзного сложного предложения.</w:t>
      </w:r>
      <w:r w:rsidRPr="007C58A3">
        <w:br/>
      </w:r>
    </w:p>
    <w:p w14:paraId="6B1176E7" w14:textId="77777777" w:rsidR="00164E2A" w:rsidRPr="007C58A3" w:rsidRDefault="00164E2A" w:rsidP="00164E2A">
      <w:pPr>
        <w:pStyle w:val="formattext"/>
        <w:spacing w:before="0" w:beforeAutospacing="0" w:after="0" w:afterAutospacing="0"/>
        <w:ind w:firstLine="480"/>
        <w:jc w:val="both"/>
        <w:textAlignment w:val="baseline"/>
      </w:pPr>
      <w:r w:rsidRPr="007C58A3">
        <w:t>Понимать особенности употребления бессоюзных сложных предложений в речи.</w:t>
      </w:r>
      <w:r w:rsidRPr="007C58A3">
        <w:br/>
      </w:r>
    </w:p>
    <w:p w14:paraId="180B62F2"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синтаксический и пунктуационный анализ бессоюзных сложных предложений.</w:t>
      </w:r>
      <w:r w:rsidRPr="007C58A3">
        <w:br/>
      </w:r>
    </w:p>
    <w:p w14:paraId="07DFAE77" w14:textId="77777777" w:rsidR="00164E2A" w:rsidRPr="007C58A3" w:rsidRDefault="00164E2A" w:rsidP="00164E2A">
      <w:pPr>
        <w:pStyle w:val="formattext"/>
        <w:spacing w:before="0" w:beforeAutospacing="0" w:after="0" w:afterAutospacing="0"/>
        <w:ind w:firstLine="480"/>
        <w:jc w:val="both"/>
        <w:textAlignment w:val="baseline"/>
      </w:pPr>
      <w:r w:rsidRPr="007C58A3">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r w:rsidRPr="007C58A3">
        <w:br/>
      </w:r>
    </w:p>
    <w:p w14:paraId="2B34C8D3" w14:textId="77777777" w:rsidR="00164E2A" w:rsidRPr="007C58A3" w:rsidRDefault="00164E2A" w:rsidP="00164E2A">
      <w:pPr>
        <w:pStyle w:val="formattext"/>
        <w:spacing w:before="0" w:beforeAutospacing="0" w:after="0" w:afterAutospacing="0"/>
        <w:ind w:firstLine="480"/>
        <w:jc w:val="both"/>
        <w:textAlignment w:val="baseline"/>
      </w:pPr>
      <w:r w:rsidRPr="007C58A3">
        <w:t>19.11.8.9. Сложные предложения с разными видами союзной и бессоюзной связи.</w:t>
      </w:r>
      <w:r w:rsidRPr="007C58A3">
        <w:br/>
      </w:r>
    </w:p>
    <w:p w14:paraId="230905F8" w14:textId="77777777" w:rsidR="00164E2A" w:rsidRPr="007C58A3" w:rsidRDefault="00164E2A" w:rsidP="00164E2A">
      <w:pPr>
        <w:pStyle w:val="formattext"/>
        <w:spacing w:before="0" w:beforeAutospacing="0" w:after="0" w:afterAutospacing="0"/>
        <w:ind w:firstLine="480"/>
        <w:jc w:val="both"/>
        <w:textAlignment w:val="baseline"/>
      </w:pPr>
      <w:r w:rsidRPr="007C58A3">
        <w:t>Распознавать типы сложных предложений с разными видами связи.</w:t>
      </w:r>
      <w:r w:rsidRPr="007C58A3">
        <w:br/>
      </w:r>
    </w:p>
    <w:p w14:paraId="2C36C13A" w14:textId="77777777" w:rsidR="00164E2A" w:rsidRPr="007C58A3" w:rsidRDefault="00164E2A" w:rsidP="00164E2A">
      <w:pPr>
        <w:pStyle w:val="formattext"/>
        <w:spacing w:before="0" w:beforeAutospacing="0" w:after="0" w:afterAutospacing="0"/>
        <w:ind w:firstLine="480"/>
        <w:jc w:val="both"/>
        <w:textAlignment w:val="baseline"/>
      </w:pPr>
      <w:r w:rsidRPr="007C58A3">
        <w:t>С</w:t>
      </w:r>
      <w:r w:rsidRPr="007C58A3">
        <w:lastRenderedPageBreak/>
        <w:t>облюдать основные нормы построения сложных предложений с разными видами связи.</w:t>
      </w:r>
      <w:r w:rsidRPr="007C58A3">
        <w:br/>
      </w:r>
    </w:p>
    <w:p w14:paraId="4B9FA882" w14:textId="77777777" w:rsidR="00164E2A" w:rsidRPr="007C58A3" w:rsidRDefault="00164E2A" w:rsidP="00164E2A">
      <w:pPr>
        <w:pStyle w:val="formattext"/>
        <w:spacing w:before="0" w:beforeAutospacing="0" w:after="0" w:afterAutospacing="0"/>
        <w:ind w:firstLine="480"/>
        <w:jc w:val="both"/>
        <w:textAlignment w:val="baseline"/>
      </w:pPr>
      <w:r w:rsidRPr="007C58A3">
        <w:t>Употреблять сложные предложения с разными видами связи в речи.</w:t>
      </w:r>
      <w:r w:rsidRPr="007C58A3">
        <w:br/>
      </w:r>
    </w:p>
    <w:p w14:paraId="47106648" w14:textId="77777777" w:rsidR="00164E2A" w:rsidRPr="007C58A3" w:rsidRDefault="00164E2A" w:rsidP="00164E2A">
      <w:pPr>
        <w:pStyle w:val="formattext"/>
        <w:spacing w:before="0" w:beforeAutospacing="0" w:after="0" w:afterAutospacing="0"/>
        <w:ind w:firstLine="480"/>
        <w:jc w:val="both"/>
        <w:textAlignment w:val="baseline"/>
      </w:pPr>
      <w:r w:rsidRPr="007C58A3">
        <w:t>Проводить синтаксический и пунктуационный анализ сложных предложений с разными видами связи.</w:t>
      </w:r>
      <w:r w:rsidRPr="007C58A3">
        <w:br/>
      </w:r>
    </w:p>
    <w:p w14:paraId="5B30B6F0" w14:textId="77777777" w:rsidR="00164E2A" w:rsidRPr="007C58A3" w:rsidRDefault="00164E2A" w:rsidP="00164E2A">
      <w:pPr>
        <w:pStyle w:val="formattext"/>
        <w:spacing w:before="0" w:beforeAutospacing="0" w:after="0" w:afterAutospacing="0"/>
        <w:ind w:firstLine="480"/>
        <w:jc w:val="both"/>
        <w:textAlignment w:val="baseline"/>
      </w:pPr>
      <w:r w:rsidRPr="007C58A3">
        <w:t>Применять правила постановки знаков препинания в сложных предложениях с разными видами связи.</w:t>
      </w:r>
      <w:r w:rsidRPr="007C58A3">
        <w:br/>
      </w:r>
    </w:p>
    <w:p w14:paraId="76E70CC5" w14:textId="77777777" w:rsidR="00164E2A" w:rsidRPr="007C58A3" w:rsidRDefault="00164E2A" w:rsidP="00164E2A">
      <w:pPr>
        <w:pStyle w:val="formattext"/>
        <w:spacing w:before="0" w:beforeAutospacing="0" w:after="0" w:afterAutospacing="0"/>
        <w:ind w:firstLine="480"/>
        <w:jc w:val="both"/>
        <w:textAlignment w:val="baseline"/>
      </w:pPr>
      <w:r w:rsidRPr="007C58A3">
        <w:t>19.11.8.10. Прямая и косвенная речь.</w:t>
      </w:r>
    </w:p>
    <w:p w14:paraId="18E1DDE0"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Распознавать прямую и косвенную речь; выявлять синонимию предложений с прямой и косвенной речью.</w:t>
      </w:r>
      <w:r w:rsidRPr="007C58A3">
        <w:br/>
      </w:r>
    </w:p>
    <w:p w14:paraId="2C099B0A"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Цитировать и применять разные способы включения цитат в высказывание.</w:t>
      </w:r>
      <w:r w:rsidRPr="007C58A3">
        <w:br/>
      </w:r>
    </w:p>
    <w:p w14:paraId="078D9F1C" w14:textId="77777777" w:rsidR="00164E2A" w:rsidRPr="007C58A3" w:rsidRDefault="00164E2A" w:rsidP="00164E2A">
      <w:pPr>
        <w:pStyle w:val="formattext"/>
        <w:shd w:val="clear" w:color="auto" w:fill="FFFFFF"/>
        <w:spacing w:before="0" w:beforeAutospacing="0" w:after="0" w:afterAutospacing="0"/>
        <w:ind w:firstLine="480"/>
        <w:jc w:val="both"/>
        <w:textAlignment w:val="baseline"/>
      </w:pPr>
      <w:r w:rsidRPr="007C58A3">
        <w:t>Соблюдать основные нормы построения предложений с прямой и косвенной речью, при цитировании.</w:t>
      </w:r>
      <w:r w:rsidRPr="007C58A3">
        <w:br/>
      </w:r>
    </w:p>
    <w:p w14:paraId="5F1DABCB" w14:textId="1EDD9984" w:rsidR="00164E2A" w:rsidRDefault="00164E2A" w:rsidP="00164E2A">
      <w:pPr>
        <w:pStyle w:val="formattext"/>
        <w:shd w:val="clear" w:color="auto" w:fill="FFFFFF"/>
        <w:spacing w:before="0" w:beforeAutospacing="0" w:after="0" w:afterAutospacing="0"/>
        <w:ind w:firstLine="480"/>
        <w:jc w:val="both"/>
        <w:textAlignment w:val="baseline"/>
      </w:pPr>
      <w:r w:rsidRPr="007C58A3">
        <w:t>Применять правила постановки знаков препинания в предложениях с прямой и косвенной речью, при цитировании.</w:t>
      </w:r>
    </w:p>
    <w:p w14:paraId="36570C75" w14:textId="2BD3C8C5" w:rsidR="0092073F" w:rsidRDefault="0092073F" w:rsidP="00164E2A">
      <w:pPr>
        <w:pStyle w:val="formattext"/>
        <w:shd w:val="clear" w:color="auto" w:fill="FFFFFF"/>
        <w:spacing w:before="0" w:beforeAutospacing="0" w:after="0" w:afterAutospacing="0"/>
        <w:ind w:firstLine="480"/>
        <w:jc w:val="both"/>
        <w:textAlignment w:val="baseline"/>
      </w:pPr>
    </w:p>
    <w:p w14:paraId="3D88699A" w14:textId="77777777" w:rsidR="0092073F" w:rsidRPr="00C23757" w:rsidRDefault="0092073F" w:rsidP="0092073F">
      <w:pPr>
        <w:pStyle w:val="ConsPlusNormal"/>
        <w:spacing w:before="240"/>
        <w:ind w:firstLine="540"/>
        <w:jc w:val="both"/>
      </w:pPr>
      <w:r w:rsidRPr="00C23757">
        <w:t>19.12. Поурочное планирование</w:t>
      </w:r>
    </w:p>
    <w:p w14:paraId="35481B2D" w14:textId="77777777" w:rsidR="0092073F" w:rsidRPr="00C23757" w:rsidRDefault="0092073F" w:rsidP="0092073F">
      <w:pPr>
        <w:pStyle w:val="ConsPlusNormal"/>
        <w:jc w:val="both"/>
      </w:pPr>
    </w:p>
    <w:p w14:paraId="2A476C35" w14:textId="77777777" w:rsidR="0092073F" w:rsidRPr="00C23757" w:rsidRDefault="0092073F" w:rsidP="0092073F">
      <w:pPr>
        <w:pStyle w:val="ConsPlusNormal"/>
        <w:jc w:val="right"/>
      </w:pPr>
      <w:r w:rsidRPr="00C23757">
        <w:t>Таблица 2</w:t>
      </w:r>
    </w:p>
    <w:p w14:paraId="110F0573" w14:textId="77777777" w:rsidR="0092073F" w:rsidRPr="00C23757" w:rsidRDefault="0092073F" w:rsidP="0092073F">
      <w:pPr>
        <w:pStyle w:val="ConsPlusNormal"/>
        <w:jc w:val="both"/>
      </w:pPr>
    </w:p>
    <w:p w14:paraId="0850B83D" w14:textId="77777777" w:rsidR="0092073F" w:rsidRPr="00C23757" w:rsidRDefault="0092073F" w:rsidP="0092073F">
      <w:pPr>
        <w:pStyle w:val="ConsPlusNormal"/>
        <w:jc w:val="both"/>
      </w:pPr>
      <w:r w:rsidRPr="00C23757">
        <w:t>5 класс</w:t>
      </w:r>
    </w:p>
    <w:p w14:paraId="1BB8BD20"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2073F" w:rsidRPr="00C23757" w14:paraId="47BDB631" w14:textId="77777777" w:rsidTr="0092073F">
        <w:tc>
          <w:tcPr>
            <w:tcW w:w="1191" w:type="dxa"/>
          </w:tcPr>
          <w:p w14:paraId="193C3A9C" w14:textId="77777777" w:rsidR="0092073F" w:rsidRPr="00C23757" w:rsidRDefault="0092073F" w:rsidP="0092073F">
            <w:pPr>
              <w:pStyle w:val="ConsPlusNormal"/>
              <w:jc w:val="center"/>
            </w:pPr>
            <w:r w:rsidRPr="00C23757">
              <w:t>N урока</w:t>
            </w:r>
          </w:p>
        </w:tc>
        <w:tc>
          <w:tcPr>
            <w:tcW w:w="6405" w:type="dxa"/>
          </w:tcPr>
          <w:p w14:paraId="36A13F2D" w14:textId="77777777" w:rsidR="0092073F" w:rsidRPr="00C23757" w:rsidRDefault="0092073F" w:rsidP="0092073F">
            <w:pPr>
              <w:pStyle w:val="ConsPlusNormal"/>
              <w:jc w:val="center"/>
            </w:pPr>
            <w:r w:rsidRPr="00C23757">
              <w:t>Тема урока</w:t>
            </w:r>
          </w:p>
        </w:tc>
        <w:tc>
          <w:tcPr>
            <w:tcW w:w="1473" w:type="dxa"/>
          </w:tcPr>
          <w:p w14:paraId="63016648" w14:textId="77777777" w:rsidR="0092073F" w:rsidRPr="00C23757" w:rsidRDefault="0092073F" w:rsidP="0092073F">
            <w:pPr>
              <w:pStyle w:val="ConsPlusNormal"/>
              <w:jc w:val="center"/>
            </w:pPr>
            <w:r w:rsidRPr="00C23757">
              <w:t>Количество часов на практические работы</w:t>
            </w:r>
          </w:p>
        </w:tc>
      </w:tr>
      <w:tr w:rsidR="0092073F" w:rsidRPr="00C23757" w14:paraId="1F5F558C" w14:textId="77777777" w:rsidTr="0092073F">
        <w:tc>
          <w:tcPr>
            <w:tcW w:w="1191" w:type="dxa"/>
            <w:vAlign w:val="center"/>
          </w:tcPr>
          <w:p w14:paraId="54034E11" w14:textId="77777777" w:rsidR="0092073F" w:rsidRPr="00C23757" w:rsidRDefault="0092073F" w:rsidP="0092073F">
            <w:pPr>
              <w:pStyle w:val="ConsPlusNormal"/>
            </w:pPr>
            <w:r w:rsidRPr="00C23757">
              <w:t>Урок 1.</w:t>
            </w:r>
          </w:p>
        </w:tc>
        <w:tc>
          <w:tcPr>
            <w:tcW w:w="6405" w:type="dxa"/>
            <w:vAlign w:val="center"/>
          </w:tcPr>
          <w:p w14:paraId="1DD6BAF8" w14:textId="77777777" w:rsidR="0092073F" w:rsidRPr="00C23757" w:rsidRDefault="0092073F" w:rsidP="0092073F">
            <w:pPr>
              <w:pStyle w:val="ConsPlusNormal"/>
              <w:jc w:val="both"/>
            </w:pPr>
            <w:r w:rsidRPr="00C23757">
              <w:t>Богатство и выразительность русского языка</w:t>
            </w:r>
          </w:p>
        </w:tc>
        <w:tc>
          <w:tcPr>
            <w:tcW w:w="1473" w:type="dxa"/>
            <w:vAlign w:val="center"/>
          </w:tcPr>
          <w:p w14:paraId="51CF78EF" w14:textId="77777777" w:rsidR="0092073F" w:rsidRPr="00C23757" w:rsidRDefault="0092073F" w:rsidP="0092073F">
            <w:pPr>
              <w:pStyle w:val="ConsPlusNormal"/>
            </w:pPr>
          </w:p>
        </w:tc>
      </w:tr>
      <w:tr w:rsidR="0092073F" w:rsidRPr="00C23757" w14:paraId="3180227A" w14:textId="77777777" w:rsidTr="0092073F">
        <w:tc>
          <w:tcPr>
            <w:tcW w:w="1191" w:type="dxa"/>
            <w:vAlign w:val="center"/>
          </w:tcPr>
          <w:p w14:paraId="2761A4D7" w14:textId="77777777" w:rsidR="0092073F" w:rsidRPr="00C23757" w:rsidRDefault="0092073F" w:rsidP="0092073F">
            <w:pPr>
              <w:pStyle w:val="ConsPlusNormal"/>
            </w:pPr>
            <w:r w:rsidRPr="00C23757">
              <w:t>Урок 2.</w:t>
            </w:r>
          </w:p>
        </w:tc>
        <w:tc>
          <w:tcPr>
            <w:tcW w:w="6405" w:type="dxa"/>
            <w:vAlign w:val="center"/>
          </w:tcPr>
          <w:p w14:paraId="67FDA2CC" w14:textId="77777777" w:rsidR="0092073F" w:rsidRPr="00C23757" w:rsidRDefault="0092073F" w:rsidP="0092073F">
            <w:pPr>
              <w:pStyle w:val="ConsPlusNormal"/>
              <w:jc w:val="both"/>
            </w:pPr>
            <w:r w:rsidRPr="00C23757">
              <w:t>Лингвистика как наука о языке</w:t>
            </w:r>
          </w:p>
        </w:tc>
        <w:tc>
          <w:tcPr>
            <w:tcW w:w="1473" w:type="dxa"/>
            <w:vAlign w:val="center"/>
          </w:tcPr>
          <w:p w14:paraId="085B4C05" w14:textId="77777777" w:rsidR="0092073F" w:rsidRPr="00C23757" w:rsidRDefault="0092073F" w:rsidP="0092073F">
            <w:pPr>
              <w:pStyle w:val="ConsPlusNormal"/>
            </w:pPr>
          </w:p>
        </w:tc>
      </w:tr>
      <w:tr w:rsidR="0092073F" w:rsidRPr="00C23757" w14:paraId="47BF5664" w14:textId="77777777" w:rsidTr="0092073F">
        <w:tc>
          <w:tcPr>
            <w:tcW w:w="1191" w:type="dxa"/>
            <w:vAlign w:val="center"/>
          </w:tcPr>
          <w:p w14:paraId="1BB760D0" w14:textId="77777777" w:rsidR="0092073F" w:rsidRPr="00C23757" w:rsidRDefault="0092073F" w:rsidP="0092073F">
            <w:pPr>
              <w:pStyle w:val="ConsPlusNormal"/>
            </w:pPr>
            <w:r w:rsidRPr="00C23757">
              <w:t>Урок 3.</w:t>
            </w:r>
          </w:p>
        </w:tc>
        <w:tc>
          <w:tcPr>
            <w:tcW w:w="6405" w:type="dxa"/>
            <w:vAlign w:val="center"/>
          </w:tcPr>
          <w:p w14:paraId="6509D1C5" w14:textId="77777777" w:rsidR="0092073F" w:rsidRPr="00C23757" w:rsidRDefault="0092073F" w:rsidP="0092073F">
            <w:pPr>
              <w:pStyle w:val="ConsPlusNormal"/>
              <w:jc w:val="both"/>
            </w:pPr>
            <w:r w:rsidRPr="00C23757">
              <w:t>Повторение. Орфография. Правописание гласных и согласных в корне (повторение изученного в начальной школе)</w:t>
            </w:r>
          </w:p>
        </w:tc>
        <w:tc>
          <w:tcPr>
            <w:tcW w:w="1473" w:type="dxa"/>
            <w:vAlign w:val="center"/>
          </w:tcPr>
          <w:p w14:paraId="44C153F9" w14:textId="77777777" w:rsidR="0092073F" w:rsidRPr="00C23757" w:rsidRDefault="0092073F" w:rsidP="0092073F">
            <w:pPr>
              <w:pStyle w:val="ConsPlusNormal"/>
            </w:pPr>
          </w:p>
        </w:tc>
      </w:tr>
      <w:tr w:rsidR="0092073F" w:rsidRPr="00C23757" w14:paraId="5F7476D6" w14:textId="77777777" w:rsidTr="0092073F">
        <w:tc>
          <w:tcPr>
            <w:tcW w:w="1191" w:type="dxa"/>
            <w:vAlign w:val="center"/>
          </w:tcPr>
          <w:p w14:paraId="1262197D" w14:textId="77777777" w:rsidR="0092073F" w:rsidRPr="00C23757" w:rsidRDefault="0092073F" w:rsidP="0092073F">
            <w:pPr>
              <w:pStyle w:val="ConsPlusNormal"/>
            </w:pPr>
            <w:r w:rsidRPr="00C23757">
              <w:t>Урок 4.</w:t>
            </w:r>
          </w:p>
        </w:tc>
        <w:tc>
          <w:tcPr>
            <w:tcW w:w="6405" w:type="dxa"/>
            <w:vAlign w:val="center"/>
          </w:tcPr>
          <w:p w14:paraId="58789E1C" w14:textId="77777777" w:rsidR="0092073F" w:rsidRPr="00C23757" w:rsidRDefault="0092073F" w:rsidP="0092073F">
            <w:pPr>
              <w:pStyle w:val="ConsPlusNormal"/>
              <w:jc w:val="both"/>
            </w:pPr>
            <w:r w:rsidRPr="00C23757">
              <w:t>Повторение. Орфография. Правописание разделительного мягкого ь и разделительного твердого ъ знаков (повторение изученного в начальной школе)</w:t>
            </w:r>
          </w:p>
        </w:tc>
        <w:tc>
          <w:tcPr>
            <w:tcW w:w="1473" w:type="dxa"/>
            <w:vAlign w:val="center"/>
          </w:tcPr>
          <w:p w14:paraId="26567FE0" w14:textId="77777777" w:rsidR="0092073F" w:rsidRPr="00C23757" w:rsidRDefault="0092073F" w:rsidP="0092073F">
            <w:pPr>
              <w:pStyle w:val="ConsPlusNormal"/>
            </w:pPr>
          </w:p>
        </w:tc>
      </w:tr>
      <w:tr w:rsidR="0092073F" w:rsidRPr="00C23757" w14:paraId="6A0E0F79" w14:textId="77777777" w:rsidTr="0092073F">
        <w:tc>
          <w:tcPr>
            <w:tcW w:w="1191" w:type="dxa"/>
            <w:vAlign w:val="center"/>
          </w:tcPr>
          <w:p w14:paraId="11FFCE01" w14:textId="77777777" w:rsidR="0092073F" w:rsidRPr="00C23757" w:rsidRDefault="0092073F" w:rsidP="0092073F">
            <w:pPr>
              <w:pStyle w:val="ConsPlusNormal"/>
            </w:pPr>
            <w:r w:rsidRPr="00C23757">
              <w:t>Урок 5.</w:t>
            </w:r>
          </w:p>
        </w:tc>
        <w:tc>
          <w:tcPr>
            <w:tcW w:w="6405" w:type="dxa"/>
            <w:vAlign w:val="center"/>
          </w:tcPr>
          <w:p w14:paraId="1D8EC32C" w14:textId="77777777" w:rsidR="0092073F" w:rsidRPr="00C23757" w:rsidRDefault="0092073F" w:rsidP="0092073F">
            <w:pPr>
              <w:pStyle w:val="ConsPlusNormal"/>
              <w:jc w:val="both"/>
            </w:pPr>
            <w:r w:rsidRPr="00C23757">
              <w:t>Повторение. Состав слова (повторение изученного в начальной школе)</w:t>
            </w:r>
          </w:p>
        </w:tc>
        <w:tc>
          <w:tcPr>
            <w:tcW w:w="1473" w:type="dxa"/>
            <w:vAlign w:val="center"/>
          </w:tcPr>
          <w:p w14:paraId="08E23B6A" w14:textId="77777777" w:rsidR="0092073F" w:rsidRPr="00C23757" w:rsidRDefault="0092073F" w:rsidP="0092073F">
            <w:pPr>
              <w:pStyle w:val="ConsPlusNormal"/>
            </w:pPr>
          </w:p>
        </w:tc>
      </w:tr>
      <w:tr w:rsidR="0092073F" w:rsidRPr="00C23757" w14:paraId="373D8C18" w14:textId="77777777" w:rsidTr="0092073F">
        <w:tc>
          <w:tcPr>
            <w:tcW w:w="1191" w:type="dxa"/>
            <w:vAlign w:val="center"/>
          </w:tcPr>
          <w:p w14:paraId="3874771D" w14:textId="77777777" w:rsidR="0092073F" w:rsidRPr="00C23757" w:rsidRDefault="0092073F" w:rsidP="0092073F">
            <w:pPr>
              <w:pStyle w:val="ConsPlusNormal"/>
            </w:pPr>
            <w:r w:rsidRPr="00C23757">
              <w:t>Урок 6.</w:t>
            </w:r>
          </w:p>
        </w:tc>
        <w:tc>
          <w:tcPr>
            <w:tcW w:w="6405" w:type="dxa"/>
            <w:vAlign w:val="center"/>
          </w:tcPr>
          <w:p w14:paraId="670A6B6D" w14:textId="77777777" w:rsidR="0092073F" w:rsidRPr="00C23757" w:rsidRDefault="0092073F" w:rsidP="0092073F">
            <w:pPr>
              <w:pStyle w:val="ConsPlusNormal"/>
              <w:jc w:val="both"/>
            </w:pPr>
            <w:r w:rsidRPr="00C23757">
              <w:t>Повторение. Морфология. Сам</w:t>
            </w:r>
            <w:r w:rsidRPr="00C23757">
              <w:lastRenderedPageBreak/>
              <w:t>остоятельные и служебные части речи (повторение изученного в начальной школе)</w:t>
            </w:r>
          </w:p>
        </w:tc>
        <w:tc>
          <w:tcPr>
            <w:tcW w:w="1473" w:type="dxa"/>
            <w:vAlign w:val="center"/>
          </w:tcPr>
          <w:p w14:paraId="15C810EA" w14:textId="77777777" w:rsidR="0092073F" w:rsidRPr="00C23757" w:rsidRDefault="0092073F" w:rsidP="0092073F">
            <w:pPr>
              <w:pStyle w:val="ConsPlusNormal"/>
            </w:pPr>
          </w:p>
        </w:tc>
      </w:tr>
      <w:tr w:rsidR="0092073F" w:rsidRPr="00C23757" w14:paraId="077A329C" w14:textId="77777777" w:rsidTr="0092073F">
        <w:tc>
          <w:tcPr>
            <w:tcW w:w="1191" w:type="dxa"/>
            <w:vAlign w:val="center"/>
          </w:tcPr>
          <w:p w14:paraId="4F343934" w14:textId="77777777" w:rsidR="0092073F" w:rsidRPr="00C23757" w:rsidRDefault="0092073F" w:rsidP="0092073F">
            <w:pPr>
              <w:pStyle w:val="ConsPlusNormal"/>
            </w:pPr>
            <w:r w:rsidRPr="00C23757">
              <w:t>Урок 7.</w:t>
            </w:r>
          </w:p>
        </w:tc>
        <w:tc>
          <w:tcPr>
            <w:tcW w:w="6405" w:type="dxa"/>
            <w:vAlign w:val="center"/>
          </w:tcPr>
          <w:p w14:paraId="21835A7B" w14:textId="77777777" w:rsidR="0092073F" w:rsidRPr="00C23757" w:rsidRDefault="0092073F" w:rsidP="0092073F">
            <w:pPr>
              <w:pStyle w:val="ConsPlusNormal"/>
              <w:jc w:val="both"/>
            </w:pPr>
            <w:r w:rsidRPr="00C23757">
              <w:t>Повторение. Синтаксис (повторение изученного в начальной школе)</w:t>
            </w:r>
          </w:p>
        </w:tc>
        <w:tc>
          <w:tcPr>
            <w:tcW w:w="1473" w:type="dxa"/>
            <w:vAlign w:val="center"/>
          </w:tcPr>
          <w:p w14:paraId="4732EB50" w14:textId="77777777" w:rsidR="0092073F" w:rsidRPr="00C23757" w:rsidRDefault="0092073F" w:rsidP="0092073F">
            <w:pPr>
              <w:pStyle w:val="ConsPlusNormal"/>
            </w:pPr>
          </w:p>
        </w:tc>
      </w:tr>
      <w:tr w:rsidR="0092073F" w:rsidRPr="00C23757" w14:paraId="1B881CED" w14:textId="77777777" w:rsidTr="0092073F">
        <w:tc>
          <w:tcPr>
            <w:tcW w:w="1191" w:type="dxa"/>
            <w:vAlign w:val="center"/>
          </w:tcPr>
          <w:p w14:paraId="75F43647" w14:textId="77777777" w:rsidR="0092073F" w:rsidRPr="00C23757" w:rsidRDefault="0092073F" w:rsidP="0092073F">
            <w:pPr>
              <w:pStyle w:val="ConsPlusNormal"/>
            </w:pPr>
            <w:r w:rsidRPr="00C23757">
              <w:t>Урок 8.</w:t>
            </w:r>
          </w:p>
        </w:tc>
        <w:tc>
          <w:tcPr>
            <w:tcW w:w="6405" w:type="dxa"/>
            <w:vAlign w:val="center"/>
          </w:tcPr>
          <w:p w14:paraId="34D3370F" w14:textId="77777777" w:rsidR="0092073F" w:rsidRPr="00C23757" w:rsidRDefault="0092073F" w:rsidP="0092073F">
            <w:pPr>
              <w:pStyle w:val="ConsPlusNormal"/>
              <w:jc w:val="both"/>
            </w:pPr>
            <w:r w:rsidRPr="00C23757">
              <w:t>Контрольная работа (повторение изученного в начальной школе)</w:t>
            </w:r>
          </w:p>
        </w:tc>
        <w:tc>
          <w:tcPr>
            <w:tcW w:w="1473" w:type="dxa"/>
            <w:vAlign w:val="center"/>
          </w:tcPr>
          <w:p w14:paraId="25F3F844" w14:textId="77777777" w:rsidR="0092073F" w:rsidRPr="00C23757" w:rsidRDefault="0092073F" w:rsidP="0092073F">
            <w:pPr>
              <w:pStyle w:val="ConsPlusNormal"/>
            </w:pPr>
          </w:p>
        </w:tc>
      </w:tr>
      <w:tr w:rsidR="0092073F" w:rsidRPr="00C23757" w14:paraId="0E1F5682" w14:textId="77777777" w:rsidTr="0092073F">
        <w:tc>
          <w:tcPr>
            <w:tcW w:w="1191" w:type="dxa"/>
            <w:vAlign w:val="center"/>
          </w:tcPr>
          <w:p w14:paraId="4FCA69DE" w14:textId="77777777" w:rsidR="0092073F" w:rsidRPr="00C23757" w:rsidRDefault="0092073F" w:rsidP="0092073F">
            <w:pPr>
              <w:pStyle w:val="ConsPlusNormal"/>
            </w:pPr>
            <w:r w:rsidRPr="00C23757">
              <w:t>Урок 9.</w:t>
            </w:r>
          </w:p>
        </w:tc>
        <w:tc>
          <w:tcPr>
            <w:tcW w:w="6405" w:type="dxa"/>
            <w:vAlign w:val="center"/>
          </w:tcPr>
          <w:p w14:paraId="234C4536" w14:textId="77777777" w:rsidR="0092073F" w:rsidRPr="00C23757" w:rsidRDefault="0092073F" w:rsidP="0092073F">
            <w:pPr>
              <w:pStyle w:val="ConsPlusNormal"/>
              <w:jc w:val="both"/>
            </w:pPr>
            <w:r w:rsidRPr="00C23757">
              <w:t>Речь устная и письменная</w:t>
            </w:r>
          </w:p>
        </w:tc>
        <w:tc>
          <w:tcPr>
            <w:tcW w:w="1473" w:type="dxa"/>
            <w:vAlign w:val="center"/>
          </w:tcPr>
          <w:p w14:paraId="4008011C" w14:textId="77777777" w:rsidR="0092073F" w:rsidRPr="00C23757" w:rsidRDefault="0092073F" w:rsidP="0092073F">
            <w:pPr>
              <w:pStyle w:val="ConsPlusNormal"/>
            </w:pPr>
          </w:p>
        </w:tc>
      </w:tr>
      <w:tr w:rsidR="0092073F" w:rsidRPr="00C23757" w14:paraId="4FE97301" w14:textId="77777777" w:rsidTr="0092073F">
        <w:tc>
          <w:tcPr>
            <w:tcW w:w="1191" w:type="dxa"/>
            <w:vAlign w:val="center"/>
          </w:tcPr>
          <w:p w14:paraId="634669B4" w14:textId="77777777" w:rsidR="0092073F" w:rsidRPr="00C23757" w:rsidRDefault="0092073F" w:rsidP="0092073F">
            <w:pPr>
              <w:pStyle w:val="ConsPlusNormal"/>
            </w:pPr>
            <w:r w:rsidRPr="00C23757">
              <w:t>Урок 10.</w:t>
            </w:r>
          </w:p>
        </w:tc>
        <w:tc>
          <w:tcPr>
            <w:tcW w:w="6405" w:type="dxa"/>
            <w:vAlign w:val="center"/>
          </w:tcPr>
          <w:p w14:paraId="1F520C3D" w14:textId="77777777" w:rsidR="0092073F" w:rsidRPr="00C23757" w:rsidRDefault="0092073F" w:rsidP="0092073F">
            <w:pPr>
              <w:pStyle w:val="ConsPlusNormal"/>
              <w:jc w:val="both"/>
            </w:pPr>
            <w:r w:rsidRPr="00C23757">
              <w:t>Монолог, диалог, полилог</w:t>
            </w:r>
          </w:p>
        </w:tc>
        <w:tc>
          <w:tcPr>
            <w:tcW w:w="1473" w:type="dxa"/>
            <w:vAlign w:val="center"/>
          </w:tcPr>
          <w:p w14:paraId="29AC3E94" w14:textId="77777777" w:rsidR="0092073F" w:rsidRPr="00C23757" w:rsidRDefault="0092073F" w:rsidP="0092073F">
            <w:pPr>
              <w:pStyle w:val="ConsPlusNormal"/>
            </w:pPr>
          </w:p>
        </w:tc>
      </w:tr>
      <w:tr w:rsidR="0092073F" w:rsidRPr="00C23757" w14:paraId="2DCF9F40" w14:textId="77777777" w:rsidTr="0092073F">
        <w:tc>
          <w:tcPr>
            <w:tcW w:w="1191" w:type="dxa"/>
            <w:vAlign w:val="center"/>
          </w:tcPr>
          <w:p w14:paraId="49EDD2E4" w14:textId="77777777" w:rsidR="0092073F" w:rsidRPr="00C23757" w:rsidRDefault="0092073F" w:rsidP="0092073F">
            <w:pPr>
              <w:pStyle w:val="ConsPlusNormal"/>
            </w:pPr>
            <w:r w:rsidRPr="00C23757">
              <w:t>Урок 11.</w:t>
            </w:r>
          </w:p>
        </w:tc>
        <w:tc>
          <w:tcPr>
            <w:tcW w:w="6405" w:type="dxa"/>
            <w:vAlign w:val="center"/>
          </w:tcPr>
          <w:p w14:paraId="43C05363" w14:textId="77777777" w:rsidR="0092073F" w:rsidRPr="00C23757" w:rsidRDefault="0092073F" w:rsidP="0092073F">
            <w:pPr>
              <w:pStyle w:val="ConsPlusNormal"/>
              <w:jc w:val="both"/>
            </w:pPr>
            <w:r w:rsidRPr="00C23757">
              <w:t>Виды речевой деятельности: говорение, слушание, чтение, письмо</w:t>
            </w:r>
          </w:p>
        </w:tc>
        <w:tc>
          <w:tcPr>
            <w:tcW w:w="1473" w:type="dxa"/>
            <w:vAlign w:val="center"/>
          </w:tcPr>
          <w:p w14:paraId="444BDFA5" w14:textId="77777777" w:rsidR="0092073F" w:rsidRPr="00C23757" w:rsidRDefault="0092073F" w:rsidP="0092073F">
            <w:pPr>
              <w:pStyle w:val="ConsPlusNormal"/>
            </w:pPr>
          </w:p>
        </w:tc>
      </w:tr>
      <w:tr w:rsidR="0092073F" w:rsidRPr="00C23757" w14:paraId="7677F0AC" w14:textId="77777777" w:rsidTr="0092073F">
        <w:tc>
          <w:tcPr>
            <w:tcW w:w="1191" w:type="dxa"/>
            <w:vAlign w:val="center"/>
          </w:tcPr>
          <w:p w14:paraId="111D19B8" w14:textId="77777777" w:rsidR="0092073F" w:rsidRPr="00C23757" w:rsidRDefault="0092073F" w:rsidP="0092073F">
            <w:pPr>
              <w:pStyle w:val="ConsPlusNormal"/>
            </w:pPr>
            <w:r w:rsidRPr="00C23757">
              <w:t>Урок 12.</w:t>
            </w:r>
          </w:p>
        </w:tc>
        <w:tc>
          <w:tcPr>
            <w:tcW w:w="6405" w:type="dxa"/>
            <w:vAlign w:val="center"/>
          </w:tcPr>
          <w:p w14:paraId="2470558D" w14:textId="77777777" w:rsidR="0092073F" w:rsidRPr="00C23757" w:rsidRDefault="0092073F" w:rsidP="0092073F">
            <w:pPr>
              <w:pStyle w:val="ConsPlusNormal"/>
              <w:jc w:val="both"/>
            </w:pPr>
            <w:r w:rsidRPr="00C23757">
              <w:t>Виды чтения</w:t>
            </w:r>
          </w:p>
        </w:tc>
        <w:tc>
          <w:tcPr>
            <w:tcW w:w="1473" w:type="dxa"/>
            <w:vAlign w:val="center"/>
          </w:tcPr>
          <w:p w14:paraId="048ED46C" w14:textId="77777777" w:rsidR="0092073F" w:rsidRPr="00C23757" w:rsidRDefault="0092073F" w:rsidP="0092073F">
            <w:pPr>
              <w:pStyle w:val="ConsPlusNormal"/>
            </w:pPr>
          </w:p>
        </w:tc>
      </w:tr>
      <w:tr w:rsidR="0092073F" w:rsidRPr="00C23757" w14:paraId="37A4111F" w14:textId="77777777" w:rsidTr="0092073F">
        <w:tc>
          <w:tcPr>
            <w:tcW w:w="1191" w:type="dxa"/>
            <w:vAlign w:val="center"/>
          </w:tcPr>
          <w:p w14:paraId="7258F496" w14:textId="77777777" w:rsidR="0092073F" w:rsidRPr="00C23757" w:rsidRDefault="0092073F" w:rsidP="0092073F">
            <w:pPr>
              <w:pStyle w:val="ConsPlusNormal"/>
            </w:pPr>
            <w:r w:rsidRPr="00C23757">
              <w:t>Урок 13.</w:t>
            </w:r>
          </w:p>
        </w:tc>
        <w:tc>
          <w:tcPr>
            <w:tcW w:w="6405" w:type="dxa"/>
            <w:vAlign w:val="center"/>
          </w:tcPr>
          <w:p w14:paraId="59AC134E" w14:textId="77777777" w:rsidR="0092073F" w:rsidRPr="00C23757" w:rsidRDefault="0092073F" w:rsidP="0092073F">
            <w:pPr>
              <w:pStyle w:val="ConsPlusNormal"/>
              <w:jc w:val="both"/>
            </w:pPr>
            <w:r w:rsidRPr="00C23757">
              <w:t>Виды аудирования</w:t>
            </w:r>
          </w:p>
        </w:tc>
        <w:tc>
          <w:tcPr>
            <w:tcW w:w="1473" w:type="dxa"/>
            <w:vAlign w:val="center"/>
          </w:tcPr>
          <w:p w14:paraId="396D7812" w14:textId="77777777" w:rsidR="0092073F" w:rsidRPr="00C23757" w:rsidRDefault="0092073F" w:rsidP="0092073F">
            <w:pPr>
              <w:pStyle w:val="ConsPlusNormal"/>
            </w:pPr>
          </w:p>
        </w:tc>
      </w:tr>
      <w:tr w:rsidR="0092073F" w:rsidRPr="00C23757" w14:paraId="4520D30F" w14:textId="77777777" w:rsidTr="0092073F">
        <w:tc>
          <w:tcPr>
            <w:tcW w:w="1191" w:type="dxa"/>
            <w:vAlign w:val="center"/>
          </w:tcPr>
          <w:p w14:paraId="2C31B026" w14:textId="77777777" w:rsidR="0092073F" w:rsidRPr="00C23757" w:rsidRDefault="0092073F" w:rsidP="0092073F">
            <w:pPr>
              <w:pStyle w:val="ConsPlusNormal"/>
            </w:pPr>
            <w:r w:rsidRPr="00C23757">
              <w:t>Урок 14.</w:t>
            </w:r>
          </w:p>
        </w:tc>
        <w:tc>
          <w:tcPr>
            <w:tcW w:w="6405" w:type="dxa"/>
            <w:vAlign w:val="center"/>
          </w:tcPr>
          <w:p w14:paraId="093F6C23" w14:textId="77777777" w:rsidR="0092073F" w:rsidRPr="00C23757" w:rsidRDefault="0092073F" w:rsidP="0092073F">
            <w:pPr>
              <w:pStyle w:val="ConsPlusNormal"/>
              <w:jc w:val="both"/>
            </w:pPr>
            <w:r w:rsidRPr="00C23757">
              <w:t>Речевой этикет</w:t>
            </w:r>
          </w:p>
        </w:tc>
        <w:tc>
          <w:tcPr>
            <w:tcW w:w="1473" w:type="dxa"/>
            <w:vAlign w:val="center"/>
          </w:tcPr>
          <w:p w14:paraId="61243562" w14:textId="77777777" w:rsidR="0092073F" w:rsidRPr="00C23757" w:rsidRDefault="0092073F" w:rsidP="0092073F">
            <w:pPr>
              <w:pStyle w:val="ConsPlusNormal"/>
            </w:pPr>
          </w:p>
        </w:tc>
      </w:tr>
      <w:tr w:rsidR="0092073F" w:rsidRPr="00C23757" w14:paraId="5A6DCB63" w14:textId="77777777" w:rsidTr="0092073F">
        <w:tc>
          <w:tcPr>
            <w:tcW w:w="1191" w:type="dxa"/>
            <w:vAlign w:val="center"/>
          </w:tcPr>
          <w:p w14:paraId="174DB3DA" w14:textId="77777777" w:rsidR="0092073F" w:rsidRPr="00C23757" w:rsidRDefault="0092073F" w:rsidP="0092073F">
            <w:pPr>
              <w:pStyle w:val="ConsPlusNormal"/>
            </w:pPr>
            <w:r w:rsidRPr="00C23757">
              <w:t>Урок 15.</w:t>
            </w:r>
          </w:p>
        </w:tc>
        <w:tc>
          <w:tcPr>
            <w:tcW w:w="6405" w:type="dxa"/>
            <w:vAlign w:val="center"/>
          </w:tcPr>
          <w:p w14:paraId="1AF97E06" w14:textId="77777777" w:rsidR="0092073F" w:rsidRPr="00C23757" w:rsidRDefault="0092073F" w:rsidP="0092073F">
            <w:pPr>
              <w:pStyle w:val="ConsPlusNormal"/>
              <w:jc w:val="both"/>
            </w:pPr>
            <w:r w:rsidRPr="00C23757">
              <w:t>Сочинение (изложение) (обучающее)</w:t>
            </w:r>
          </w:p>
        </w:tc>
        <w:tc>
          <w:tcPr>
            <w:tcW w:w="1473" w:type="dxa"/>
            <w:vAlign w:val="center"/>
          </w:tcPr>
          <w:p w14:paraId="70647F1F" w14:textId="77777777" w:rsidR="0092073F" w:rsidRPr="00C23757" w:rsidRDefault="0092073F" w:rsidP="0092073F">
            <w:pPr>
              <w:pStyle w:val="ConsPlusNormal"/>
            </w:pPr>
          </w:p>
        </w:tc>
      </w:tr>
      <w:tr w:rsidR="0092073F" w:rsidRPr="00C23757" w14:paraId="1B1648A6" w14:textId="77777777" w:rsidTr="0092073F">
        <w:tc>
          <w:tcPr>
            <w:tcW w:w="1191" w:type="dxa"/>
            <w:vAlign w:val="center"/>
          </w:tcPr>
          <w:p w14:paraId="41206A02" w14:textId="77777777" w:rsidR="0092073F" w:rsidRPr="00C23757" w:rsidRDefault="0092073F" w:rsidP="0092073F">
            <w:pPr>
              <w:pStyle w:val="ConsPlusNormal"/>
            </w:pPr>
            <w:r w:rsidRPr="00C23757">
              <w:t>Урок 16.</w:t>
            </w:r>
          </w:p>
        </w:tc>
        <w:tc>
          <w:tcPr>
            <w:tcW w:w="6405" w:type="dxa"/>
            <w:vAlign w:val="center"/>
          </w:tcPr>
          <w:p w14:paraId="138FAECA" w14:textId="77777777" w:rsidR="0092073F" w:rsidRPr="00C23757" w:rsidRDefault="0092073F" w:rsidP="0092073F">
            <w:pPr>
              <w:pStyle w:val="ConsPlusNormal"/>
              <w:jc w:val="both"/>
            </w:pPr>
            <w:r w:rsidRPr="00C23757">
              <w:t>Понятие о тексте</w:t>
            </w:r>
          </w:p>
        </w:tc>
        <w:tc>
          <w:tcPr>
            <w:tcW w:w="1473" w:type="dxa"/>
            <w:vAlign w:val="center"/>
          </w:tcPr>
          <w:p w14:paraId="0A31299E" w14:textId="77777777" w:rsidR="0092073F" w:rsidRPr="00C23757" w:rsidRDefault="0092073F" w:rsidP="0092073F">
            <w:pPr>
              <w:pStyle w:val="ConsPlusNormal"/>
            </w:pPr>
          </w:p>
        </w:tc>
      </w:tr>
      <w:tr w:rsidR="0092073F" w:rsidRPr="00C23757" w14:paraId="54DF9B4D" w14:textId="77777777" w:rsidTr="0092073F">
        <w:tc>
          <w:tcPr>
            <w:tcW w:w="1191" w:type="dxa"/>
            <w:vAlign w:val="center"/>
          </w:tcPr>
          <w:p w14:paraId="40EDCF43" w14:textId="77777777" w:rsidR="0092073F" w:rsidRPr="00C23757" w:rsidRDefault="0092073F" w:rsidP="0092073F">
            <w:pPr>
              <w:pStyle w:val="ConsPlusNormal"/>
            </w:pPr>
            <w:r w:rsidRPr="00C23757">
              <w:t>Урок 17.</w:t>
            </w:r>
          </w:p>
        </w:tc>
        <w:tc>
          <w:tcPr>
            <w:tcW w:w="6405" w:type="dxa"/>
            <w:vAlign w:val="center"/>
          </w:tcPr>
          <w:p w14:paraId="7E3517B3" w14:textId="77777777" w:rsidR="0092073F" w:rsidRPr="00C23757" w:rsidRDefault="0092073F" w:rsidP="0092073F">
            <w:pPr>
              <w:pStyle w:val="ConsPlusNormal"/>
              <w:jc w:val="both"/>
            </w:pPr>
            <w:r w:rsidRPr="00C23757">
              <w:t>Текст и его основные признаки</w:t>
            </w:r>
          </w:p>
        </w:tc>
        <w:tc>
          <w:tcPr>
            <w:tcW w:w="1473" w:type="dxa"/>
            <w:vAlign w:val="center"/>
          </w:tcPr>
          <w:p w14:paraId="55DB307A" w14:textId="77777777" w:rsidR="0092073F" w:rsidRPr="00C23757" w:rsidRDefault="0092073F" w:rsidP="0092073F">
            <w:pPr>
              <w:pStyle w:val="ConsPlusNormal"/>
            </w:pPr>
          </w:p>
        </w:tc>
      </w:tr>
      <w:tr w:rsidR="0092073F" w:rsidRPr="00C23757" w14:paraId="38EFC457" w14:textId="77777777" w:rsidTr="0092073F">
        <w:tc>
          <w:tcPr>
            <w:tcW w:w="1191" w:type="dxa"/>
            <w:vAlign w:val="center"/>
          </w:tcPr>
          <w:p w14:paraId="2155B0CA" w14:textId="77777777" w:rsidR="0092073F" w:rsidRPr="00C23757" w:rsidRDefault="0092073F" w:rsidP="0092073F">
            <w:pPr>
              <w:pStyle w:val="ConsPlusNormal"/>
            </w:pPr>
            <w:r w:rsidRPr="00C23757">
              <w:t>Урок 18.</w:t>
            </w:r>
          </w:p>
        </w:tc>
        <w:tc>
          <w:tcPr>
            <w:tcW w:w="6405" w:type="dxa"/>
            <w:vAlign w:val="center"/>
          </w:tcPr>
          <w:p w14:paraId="6F6C0AB9" w14:textId="77777777" w:rsidR="0092073F" w:rsidRPr="00C23757" w:rsidRDefault="0092073F" w:rsidP="0092073F">
            <w:pPr>
              <w:pStyle w:val="ConsPlusNormal"/>
              <w:jc w:val="both"/>
            </w:pPr>
            <w:r w:rsidRPr="00C23757">
              <w:t>Средства связи предложений и частей текста</w:t>
            </w:r>
          </w:p>
        </w:tc>
        <w:tc>
          <w:tcPr>
            <w:tcW w:w="1473" w:type="dxa"/>
            <w:vAlign w:val="center"/>
          </w:tcPr>
          <w:p w14:paraId="1EE45724" w14:textId="77777777" w:rsidR="0092073F" w:rsidRPr="00C23757" w:rsidRDefault="0092073F" w:rsidP="0092073F">
            <w:pPr>
              <w:pStyle w:val="ConsPlusNormal"/>
            </w:pPr>
          </w:p>
        </w:tc>
      </w:tr>
      <w:tr w:rsidR="0092073F" w:rsidRPr="00C23757" w14:paraId="62C07A48" w14:textId="77777777" w:rsidTr="0092073F">
        <w:tc>
          <w:tcPr>
            <w:tcW w:w="1191" w:type="dxa"/>
            <w:vAlign w:val="center"/>
          </w:tcPr>
          <w:p w14:paraId="614C0349" w14:textId="77777777" w:rsidR="0092073F" w:rsidRPr="00C23757" w:rsidRDefault="0092073F" w:rsidP="0092073F">
            <w:pPr>
              <w:pStyle w:val="ConsPlusNormal"/>
            </w:pPr>
            <w:r w:rsidRPr="00C23757">
              <w:t>Урок 19.</w:t>
            </w:r>
          </w:p>
        </w:tc>
        <w:tc>
          <w:tcPr>
            <w:tcW w:w="6405" w:type="dxa"/>
            <w:vAlign w:val="center"/>
          </w:tcPr>
          <w:p w14:paraId="3C2704E0" w14:textId="77777777" w:rsidR="0092073F" w:rsidRPr="00C23757" w:rsidRDefault="0092073F" w:rsidP="0092073F">
            <w:pPr>
              <w:pStyle w:val="ConsPlusNormal"/>
              <w:jc w:val="both"/>
            </w:pPr>
            <w:r w:rsidRPr="00C23757">
              <w:t>Функционально-смысловые типы речи: описание, повествование, рассуждение</w:t>
            </w:r>
          </w:p>
        </w:tc>
        <w:tc>
          <w:tcPr>
            <w:tcW w:w="1473" w:type="dxa"/>
            <w:vAlign w:val="center"/>
          </w:tcPr>
          <w:p w14:paraId="3FF2DACB" w14:textId="77777777" w:rsidR="0092073F" w:rsidRPr="00C23757" w:rsidRDefault="0092073F" w:rsidP="0092073F">
            <w:pPr>
              <w:pStyle w:val="ConsPlusNormal"/>
            </w:pPr>
          </w:p>
        </w:tc>
      </w:tr>
      <w:tr w:rsidR="0092073F" w:rsidRPr="00C23757" w14:paraId="6BF19371" w14:textId="77777777" w:rsidTr="0092073F">
        <w:tc>
          <w:tcPr>
            <w:tcW w:w="1191" w:type="dxa"/>
            <w:vAlign w:val="center"/>
          </w:tcPr>
          <w:p w14:paraId="0D200283" w14:textId="77777777" w:rsidR="0092073F" w:rsidRPr="00C23757" w:rsidRDefault="0092073F" w:rsidP="0092073F">
            <w:pPr>
              <w:pStyle w:val="ConsPlusNormal"/>
            </w:pPr>
            <w:r w:rsidRPr="00C23757">
              <w:t>Урок 20.</w:t>
            </w:r>
          </w:p>
        </w:tc>
        <w:tc>
          <w:tcPr>
            <w:tcW w:w="6405" w:type="dxa"/>
            <w:vAlign w:val="center"/>
          </w:tcPr>
          <w:p w14:paraId="200D13B7" w14:textId="77777777" w:rsidR="0092073F" w:rsidRPr="00C23757" w:rsidRDefault="0092073F" w:rsidP="0092073F">
            <w:pPr>
              <w:pStyle w:val="ConsPlusNormal"/>
              <w:jc w:val="both"/>
            </w:pPr>
            <w:r w:rsidRPr="00C23757">
              <w:t>Функционально-смысловые типы речи. Практикум</w:t>
            </w:r>
          </w:p>
        </w:tc>
        <w:tc>
          <w:tcPr>
            <w:tcW w:w="1473" w:type="dxa"/>
            <w:vAlign w:val="center"/>
          </w:tcPr>
          <w:p w14:paraId="30BA08D5" w14:textId="77777777" w:rsidR="0092073F" w:rsidRPr="00C23757" w:rsidRDefault="0092073F" w:rsidP="0092073F">
            <w:pPr>
              <w:pStyle w:val="ConsPlusNormal"/>
              <w:jc w:val="center"/>
            </w:pPr>
            <w:r w:rsidRPr="00C23757">
              <w:t>1</w:t>
            </w:r>
          </w:p>
        </w:tc>
      </w:tr>
      <w:tr w:rsidR="0092073F" w:rsidRPr="00C23757" w14:paraId="74BFAE43" w14:textId="77777777" w:rsidTr="0092073F">
        <w:tc>
          <w:tcPr>
            <w:tcW w:w="1191" w:type="dxa"/>
            <w:vAlign w:val="center"/>
          </w:tcPr>
          <w:p w14:paraId="2DB23B81" w14:textId="77777777" w:rsidR="0092073F" w:rsidRPr="00C23757" w:rsidRDefault="0092073F" w:rsidP="0092073F">
            <w:pPr>
              <w:pStyle w:val="ConsPlusNormal"/>
            </w:pPr>
            <w:r w:rsidRPr="00C23757">
              <w:t>Урок 21.</w:t>
            </w:r>
          </w:p>
        </w:tc>
        <w:tc>
          <w:tcPr>
            <w:tcW w:w="6405" w:type="dxa"/>
            <w:vAlign w:val="center"/>
          </w:tcPr>
          <w:p w14:paraId="29A19B9B" w14:textId="77777777" w:rsidR="0092073F" w:rsidRPr="00C23757" w:rsidRDefault="0092073F" w:rsidP="0092073F">
            <w:pPr>
              <w:pStyle w:val="ConsPlusNormal"/>
              <w:jc w:val="both"/>
            </w:pPr>
            <w:r w:rsidRPr="00C23757">
              <w:t>Повествование как тип речи. Рассказ</w:t>
            </w:r>
          </w:p>
        </w:tc>
        <w:tc>
          <w:tcPr>
            <w:tcW w:w="1473" w:type="dxa"/>
            <w:vAlign w:val="center"/>
          </w:tcPr>
          <w:p w14:paraId="37DB57AF" w14:textId="77777777" w:rsidR="0092073F" w:rsidRPr="00C23757" w:rsidRDefault="0092073F" w:rsidP="0092073F">
            <w:pPr>
              <w:pStyle w:val="ConsPlusNormal"/>
            </w:pPr>
          </w:p>
        </w:tc>
      </w:tr>
      <w:tr w:rsidR="0092073F" w:rsidRPr="00C23757" w14:paraId="74FF8A5E" w14:textId="77777777" w:rsidTr="0092073F">
        <w:tc>
          <w:tcPr>
            <w:tcW w:w="1191" w:type="dxa"/>
            <w:vAlign w:val="center"/>
          </w:tcPr>
          <w:p w14:paraId="788D2A6F" w14:textId="77777777" w:rsidR="0092073F" w:rsidRPr="00C23757" w:rsidRDefault="0092073F" w:rsidP="0092073F">
            <w:pPr>
              <w:pStyle w:val="ConsPlusNormal"/>
            </w:pPr>
            <w:r w:rsidRPr="00C23757">
              <w:t>Урок 22.</w:t>
            </w:r>
          </w:p>
        </w:tc>
        <w:tc>
          <w:tcPr>
            <w:tcW w:w="6405" w:type="dxa"/>
            <w:vAlign w:val="center"/>
          </w:tcPr>
          <w:p w14:paraId="5AA1EC51" w14:textId="77777777" w:rsidR="0092073F" w:rsidRPr="00C23757" w:rsidRDefault="0092073F" w:rsidP="0092073F">
            <w:pPr>
              <w:pStyle w:val="ConsPlusNormal"/>
              <w:jc w:val="both"/>
            </w:pPr>
            <w:r w:rsidRPr="00C23757">
              <w:t>Повествование как тип речи. Рассказ. Практикум</w:t>
            </w:r>
          </w:p>
        </w:tc>
        <w:tc>
          <w:tcPr>
            <w:tcW w:w="1473" w:type="dxa"/>
            <w:vAlign w:val="center"/>
          </w:tcPr>
          <w:p w14:paraId="10F3D358" w14:textId="77777777" w:rsidR="0092073F" w:rsidRPr="00C23757" w:rsidRDefault="0092073F" w:rsidP="0092073F">
            <w:pPr>
              <w:pStyle w:val="ConsPlusNormal"/>
              <w:jc w:val="center"/>
            </w:pPr>
            <w:r w:rsidRPr="00C23757">
              <w:t>1</w:t>
            </w:r>
          </w:p>
        </w:tc>
      </w:tr>
      <w:tr w:rsidR="0092073F" w:rsidRPr="00C23757" w14:paraId="148DC64B" w14:textId="77777777" w:rsidTr="0092073F">
        <w:tc>
          <w:tcPr>
            <w:tcW w:w="1191" w:type="dxa"/>
            <w:vAlign w:val="center"/>
          </w:tcPr>
          <w:p w14:paraId="0A6C2938" w14:textId="77777777" w:rsidR="0092073F" w:rsidRPr="00C23757" w:rsidRDefault="0092073F" w:rsidP="0092073F">
            <w:pPr>
              <w:pStyle w:val="ConsPlusNormal"/>
            </w:pPr>
            <w:r w:rsidRPr="00C23757">
              <w:t>Урок 23.</w:t>
            </w:r>
          </w:p>
        </w:tc>
        <w:tc>
          <w:tcPr>
            <w:tcW w:w="6405" w:type="dxa"/>
            <w:vAlign w:val="center"/>
          </w:tcPr>
          <w:p w14:paraId="72760090" w14:textId="77777777" w:rsidR="0092073F" w:rsidRPr="00C23757" w:rsidRDefault="0092073F" w:rsidP="0092073F">
            <w:pPr>
              <w:pStyle w:val="ConsPlusNormal"/>
              <w:jc w:val="both"/>
            </w:pPr>
            <w:r w:rsidRPr="00C23757">
              <w:t>Информационная переработка текста: простой и сложный план текста</w:t>
            </w:r>
          </w:p>
        </w:tc>
        <w:tc>
          <w:tcPr>
            <w:tcW w:w="1473" w:type="dxa"/>
            <w:vAlign w:val="center"/>
          </w:tcPr>
          <w:p w14:paraId="34008F7F" w14:textId="77777777" w:rsidR="0092073F" w:rsidRPr="00C23757" w:rsidRDefault="0092073F" w:rsidP="0092073F">
            <w:pPr>
              <w:pStyle w:val="ConsPlusNormal"/>
            </w:pPr>
          </w:p>
        </w:tc>
      </w:tr>
      <w:tr w:rsidR="0092073F" w:rsidRPr="00C23757" w14:paraId="71EAE079" w14:textId="77777777" w:rsidTr="0092073F">
        <w:tc>
          <w:tcPr>
            <w:tcW w:w="1191" w:type="dxa"/>
            <w:vAlign w:val="center"/>
          </w:tcPr>
          <w:p w14:paraId="1DFCE5D8" w14:textId="77777777" w:rsidR="0092073F" w:rsidRPr="00C23757" w:rsidRDefault="0092073F" w:rsidP="0092073F">
            <w:pPr>
              <w:pStyle w:val="ConsPlusNormal"/>
            </w:pPr>
            <w:r w:rsidRPr="00C23757">
              <w:t>Урок 24.</w:t>
            </w:r>
          </w:p>
        </w:tc>
        <w:tc>
          <w:tcPr>
            <w:tcW w:w="6405" w:type="dxa"/>
            <w:vAlign w:val="center"/>
          </w:tcPr>
          <w:p w14:paraId="0A0A4499" w14:textId="77777777" w:rsidR="0092073F" w:rsidRPr="00C23757" w:rsidRDefault="0092073F" w:rsidP="0092073F">
            <w:pPr>
              <w:pStyle w:val="ConsPlusNormal"/>
              <w:jc w:val="both"/>
            </w:pPr>
            <w:r w:rsidRPr="00C23757">
              <w:t>Информационная переработка текста: простой и сложный план текста. Практикум</w:t>
            </w:r>
          </w:p>
        </w:tc>
        <w:tc>
          <w:tcPr>
            <w:tcW w:w="1473" w:type="dxa"/>
            <w:vAlign w:val="center"/>
          </w:tcPr>
          <w:p w14:paraId="46F64CBE" w14:textId="77777777" w:rsidR="0092073F" w:rsidRPr="00C23757" w:rsidRDefault="0092073F" w:rsidP="0092073F">
            <w:pPr>
              <w:pStyle w:val="ConsPlusNormal"/>
              <w:jc w:val="center"/>
            </w:pPr>
            <w:r w:rsidRPr="00C23757">
              <w:t>1</w:t>
            </w:r>
          </w:p>
        </w:tc>
      </w:tr>
      <w:tr w:rsidR="0092073F" w:rsidRPr="00C23757" w14:paraId="0D478910" w14:textId="77777777" w:rsidTr="0092073F">
        <w:tc>
          <w:tcPr>
            <w:tcW w:w="1191" w:type="dxa"/>
            <w:vAlign w:val="center"/>
          </w:tcPr>
          <w:p w14:paraId="5AB27EC9" w14:textId="77777777" w:rsidR="0092073F" w:rsidRPr="00C23757" w:rsidRDefault="0092073F" w:rsidP="0092073F">
            <w:pPr>
              <w:pStyle w:val="ConsPlusNormal"/>
            </w:pPr>
            <w:r w:rsidRPr="00C23757">
              <w:t>Урок 25.</w:t>
            </w:r>
          </w:p>
        </w:tc>
        <w:tc>
          <w:tcPr>
            <w:tcW w:w="6405" w:type="dxa"/>
            <w:vAlign w:val="center"/>
          </w:tcPr>
          <w:p w14:paraId="0CB6D68A" w14:textId="77777777" w:rsidR="0092073F" w:rsidRPr="00C23757" w:rsidRDefault="0092073F" w:rsidP="0092073F">
            <w:pPr>
              <w:pStyle w:val="ConsPlusNormal"/>
              <w:jc w:val="both"/>
            </w:pPr>
            <w:r w:rsidRPr="00C23757">
              <w:t>Изложение и его виды</w:t>
            </w:r>
          </w:p>
        </w:tc>
        <w:tc>
          <w:tcPr>
            <w:tcW w:w="1473" w:type="dxa"/>
            <w:vAlign w:val="center"/>
          </w:tcPr>
          <w:p w14:paraId="5D5126BA" w14:textId="77777777" w:rsidR="0092073F" w:rsidRPr="00C23757" w:rsidRDefault="0092073F" w:rsidP="0092073F">
            <w:pPr>
              <w:pStyle w:val="ConsPlusNormal"/>
            </w:pPr>
          </w:p>
        </w:tc>
      </w:tr>
      <w:tr w:rsidR="0092073F" w:rsidRPr="00C23757" w14:paraId="4AA79C8A" w14:textId="77777777" w:rsidTr="0092073F">
        <w:tc>
          <w:tcPr>
            <w:tcW w:w="1191" w:type="dxa"/>
            <w:vAlign w:val="center"/>
          </w:tcPr>
          <w:p w14:paraId="0C61D5FA" w14:textId="77777777" w:rsidR="0092073F" w:rsidRPr="00C23757" w:rsidRDefault="0092073F" w:rsidP="0092073F">
            <w:pPr>
              <w:pStyle w:val="ConsPlusNormal"/>
            </w:pPr>
            <w:r w:rsidRPr="00C23757">
              <w:t>Урок 26.</w:t>
            </w:r>
          </w:p>
        </w:tc>
        <w:tc>
          <w:tcPr>
            <w:tcW w:w="6405" w:type="dxa"/>
            <w:vAlign w:val="center"/>
          </w:tcPr>
          <w:p w14:paraId="205A7CE9" w14:textId="77777777" w:rsidR="0092073F" w:rsidRPr="00C23757" w:rsidRDefault="0092073F" w:rsidP="0092073F">
            <w:pPr>
              <w:pStyle w:val="ConsPlusNormal"/>
              <w:jc w:val="both"/>
            </w:pPr>
            <w:r w:rsidRPr="00C23757">
              <w:t>Изложение (обучающее). Подробное изложение текста</w:t>
            </w:r>
          </w:p>
        </w:tc>
        <w:tc>
          <w:tcPr>
            <w:tcW w:w="1473" w:type="dxa"/>
            <w:vAlign w:val="center"/>
          </w:tcPr>
          <w:p w14:paraId="4A76CD1D" w14:textId="77777777" w:rsidR="0092073F" w:rsidRPr="00C23757" w:rsidRDefault="0092073F" w:rsidP="0092073F">
            <w:pPr>
              <w:pStyle w:val="ConsPlusNormal"/>
            </w:pPr>
          </w:p>
        </w:tc>
      </w:tr>
      <w:tr w:rsidR="0092073F" w:rsidRPr="00C23757" w14:paraId="04C44504" w14:textId="77777777" w:rsidTr="0092073F">
        <w:tc>
          <w:tcPr>
            <w:tcW w:w="1191" w:type="dxa"/>
            <w:vAlign w:val="center"/>
          </w:tcPr>
          <w:p w14:paraId="1B2D2D28" w14:textId="77777777" w:rsidR="0092073F" w:rsidRPr="00C23757" w:rsidRDefault="0092073F" w:rsidP="0092073F">
            <w:pPr>
              <w:pStyle w:val="ConsPlusNormal"/>
            </w:pPr>
            <w:r w:rsidRPr="00C23757">
              <w:t>Урок 27.</w:t>
            </w:r>
          </w:p>
        </w:tc>
        <w:tc>
          <w:tcPr>
            <w:tcW w:w="6405" w:type="dxa"/>
            <w:vAlign w:val="center"/>
          </w:tcPr>
          <w:p w14:paraId="2F2A14E6" w14:textId="77777777" w:rsidR="0092073F" w:rsidRPr="00C23757" w:rsidRDefault="0092073F" w:rsidP="0092073F">
            <w:pPr>
              <w:pStyle w:val="ConsPlusNormal"/>
              <w:jc w:val="both"/>
            </w:pPr>
            <w:r w:rsidRPr="00C23757">
              <w:t>Понятие о функциональных разновидностях языка</w:t>
            </w:r>
          </w:p>
        </w:tc>
        <w:tc>
          <w:tcPr>
            <w:tcW w:w="1473" w:type="dxa"/>
            <w:vAlign w:val="center"/>
          </w:tcPr>
          <w:p w14:paraId="7C708C53" w14:textId="77777777" w:rsidR="0092073F" w:rsidRPr="00C23757" w:rsidRDefault="0092073F" w:rsidP="0092073F">
            <w:pPr>
              <w:pStyle w:val="ConsPlusNormal"/>
            </w:pPr>
          </w:p>
        </w:tc>
      </w:tr>
      <w:tr w:rsidR="0092073F" w:rsidRPr="00C23757" w14:paraId="39E92008" w14:textId="77777777" w:rsidTr="0092073F">
        <w:tc>
          <w:tcPr>
            <w:tcW w:w="1191" w:type="dxa"/>
            <w:vAlign w:val="center"/>
          </w:tcPr>
          <w:p w14:paraId="78985D7A" w14:textId="77777777" w:rsidR="0092073F" w:rsidRPr="00C23757" w:rsidRDefault="0092073F" w:rsidP="0092073F">
            <w:pPr>
              <w:pStyle w:val="ConsPlusNormal"/>
            </w:pPr>
            <w:r w:rsidRPr="00C23757">
              <w:t>Урок 28.</w:t>
            </w:r>
          </w:p>
        </w:tc>
        <w:tc>
          <w:tcPr>
            <w:tcW w:w="6405" w:type="dxa"/>
            <w:vAlign w:val="center"/>
          </w:tcPr>
          <w:p w14:paraId="084705EA" w14:textId="77777777" w:rsidR="0092073F" w:rsidRPr="00C23757" w:rsidRDefault="0092073F" w:rsidP="0092073F">
            <w:pPr>
              <w:pStyle w:val="ConsPlusNormal"/>
              <w:jc w:val="both"/>
            </w:pPr>
            <w:r w:rsidRPr="00C23757">
              <w:t>Сферы речевого общения и их соотнесенность с функциональными разновидностями языка</w:t>
            </w:r>
          </w:p>
        </w:tc>
        <w:tc>
          <w:tcPr>
            <w:tcW w:w="1473" w:type="dxa"/>
            <w:vAlign w:val="center"/>
          </w:tcPr>
          <w:p w14:paraId="27BA8766" w14:textId="77777777" w:rsidR="0092073F" w:rsidRPr="00C23757" w:rsidRDefault="0092073F" w:rsidP="0092073F">
            <w:pPr>
              <w:pStyle w:val="ConsPlusNormal"/>
            </w:pPr>
          </w:p>
        </w:tc>
      </w:tr>
      <w:tr w:rsidR="0092073F" w:rsidRPr="00C23757" w14:paraId="160E4678" w14:textId="77777777" w:rsidTr="0092073F">
        <w:tc>
          <w:tcPr>
            <w:tcW w:w="1191" w:type="dxa"/>
            <w:vAlign w:val="center"/>
          </w:tcPr>
          <w:p w14:paraId="3F7EB3CA" w14:textId="77777777" w:rsidR="0092073F" w:rsidRPr="00C23757" w:rsidRDefault="0092073F" w:rsidP="0092073F">
            <w:pPr>
              <w:pStyle w:val="ConsPlusNormal"/>
            </w:pPr>
            <w:r w:rsidRPr="00C23757">
              <w:t>Урок 29.</w:t>
            </w:r>
          </w:p>
        </w:tc>
        <w:tc>
          <w:tcPr>
            <w:tcW w:w="6405" w:type="dxa"/>
            <w:vAlign w:val="center"/>
          </w:tcPr>
          <w:p w14:paraId="7AC420E6" w14:textId="77777777" w:rsidR="0092073F" w:rsidRPr="00C23757" w:rsidRDefault="0092073F" w:rsidP="0092073F">
            <w:pPr>
              <w:pStyle w:val="ConsPlusNormal"/>
              <w:jc w:val="both"/>
            </w:pPr>
            <w:r w:rsidRPr="00C23757">
              <w:t>Функциональные разновидности языка. Практикум</w:t>
            </w:r>
          </w:p>
        </w:tc>
        <w:tc>
          <w:tcPr>
            <w:tcW w:w="1473" w:type="dxa"/>
            <w:vAlign w:val="center"/>
          </w:tcPr>
          <w:p w14:paraId="512F138F" w14:textId="77777777" w:rsidR="0092073F" w:rsidRPr="00C23757" w:rsidRDefault="0092073F" w:rsidP="0092073F">
            <w:pPr>
              <w:pStyle w:val="ConsPlusNormal"/>
              <w:jc w:val="center"/>
            </w:pPr>
            <w:r w:rsidRPr="00C23757">
              <w:t>1</w:t>
            </w:r>
          </w:p>
        </w:tc>
      </w:tr>
      <w:tr w:rsidR="0092073F" w:rsidRPr="00C23757" w14:paraId="3385A037" w14:textId="77777777" w:rsidTr="0092073F">
        <w:tc>
          <w:tcPr>
            <w:tcW w:w="1191" w:type="dxa"/>
            <w:vAlign w:val="center"/>
          </w:tcPr>
          <w:p w14:paraId="3CB22430" w14:textId="77777777" w:rsidR="0092073F" w:rsidRPr="00C23757" w:rsidRDefault="0092073F" w:rsidP="0092073F">
            <w:pPr>
              <w:pStyle w:val="ConsPlusNormal"/>
            </w:pPr>
            <w:r w:rsidRPr="00C23757">
              <w:t>Урок 30.</w:t>
            </w:r>
          </w:p>
        </w:tc>
        <w:tc>
          <w:tcPr>
            <w:tcW w:w="6405" w:type="dxa"/>
            <w:vAlign w:val="center"/>
          </w:tcPr>
          <w:p w14:paraId="192320ED" w14:textId="77777777" w:rsidR="0092073F" w:rsidRPr="00C23757" w:rsidRDefault="0092073F" w:rsidP="0092073F">
            <w:pPr>
              <w:pStyle w:val="ConsPlusNormal"/>
              <w:jc w:val="both"/>
            </w:pPr>
            <w:r w:rsidRPr="00C23757">
              <w:t>Повторение и обобщение по темам "Текст", "Функциональные разно</w:t>
            </w:r>
            <w:r w:rsidRPr="00C23757">
              <w:lastRenderedPageBreak/>
              <w:t>видности языка"</w:t>
            </w:r>
          </w:p>
        </w:tc>
        <w:tc>
          <w:tcPr>
            <w:tcW w:w="1473" w:type="dxa"/>
            <w:vAlign w:val="center"/>
          </w:tcPr>
          <w:p w14:paraId="73B2F59E" w14:textId="77777777" w:rsidR="0092073F" w:rsidRPr="00C23757" w:rsidRDefault="0092073F" w:rsidP="0092073F">
            <w:pPr>
              <w:pStyle w:val="ConsPlusNormal"/>
            </w:pPr>
          </w:p>
        </w:tc>
      </w:tr>
      <w:tr w:rsidR="0092073F" w:rsidRPr="00C23757" w14:paraId="14A299C8" w14:textId="77777777" w:rsidTr="0092073F">
        <w:tc>
          <w:tcPr>
            <w:tcW w:w="1191" w:type="dxa"/>
            <w:vAlign w:val="center"/>
          </w:tcPr>
          <w:p w14:paraId="28603486" w14:textId="77777777" w:rsidR="0092073F" w:rsidRPr="00C23757" w:rsidRDefault="0092073F" w:rsidP="0092073F">
            <w:pPr>
              <w:pStyle w:val="ConsPlusNormal"/>
            </w:pPr>
            <w:r w:rsidRPr="00C23757">
              <w:t>Урок 31.</w:t>
            </w:r>
          </w:p>
        </w:tc>
        <w:tc>
          <w:tcPr>
            <w:tcW w:w="6405" w:type="dxa"/>
            <w:vAlign w:val="center"/>
          </w:tcPr>
          <w:p w14:paraId="0DCBCAA8" w14:textId="77777777" w:rsidR="0092073F" w:rsidRPr="00C23757" w:rsidRDefault="0092073F" w:rsidP="0092073F">
            <w:pPr>
              <w:pStyle w:val="ConsPlusNormal"/>
              <w:jc w:val="both"/>
            </w:pPr>
            <w:r w:rsidRPr="00C23757">
              <w:t>Буква и звук. Алфавит</w:t>
            </w:r>
          </w:p>
        </w:tc>
        <w:tc>
          <w:tcPr>
            <w:tcW w:w="1473" w:type="dxa"/>
            <w:vAlign w:val="center"/>
          </w:tcPr>
          <w:p w14:paraId="5E2A3791" w14:textId="77777777" w:rsidR="0092073F" w:rsidRPr="00C23757" w:rsidRDefault="0092073F" w:rsidP="0092073F">
            <w:pPr>
              <w:pStyle w:val="ConsPlusNormal"/>
            </w:pPr>
          </w:p>
        </w:tc>
      </w:tr>
      <w:tr w:rsidR="0092073F" w:rsidRPr="00C23757" w14:paraId="7F5CD703" w14:textId="77777777" w:rsidTr="0092073F">
        <w:tc>
          <w:tcPr>
            <w:tcW w:w="1191" w:type="dxa"/>
            <w:vAlign w:val="center"/>
          </w:tcPr>
          <w:p w14:paraId="3CF25AE8" w14:textId="77777777" w:rsidR="0092073F" w:rsidRPr="00C23757" w:rsidRDefault="0092073F" w:rsidP="0092073F">
            <w:pPr>
              <w:pStyle w:val="ConsPlusNormal"/>
            </w:pPr>
            <w:r w:rsidRPr="00C23757">
              <w:t>Урок 32.</w:t>
            </w:r>
          </w:p>
        </w:tc>
        <w:tc>
          <w:tcPr>
            <w:tcW w:w="6405" w:type="dxa"/>
            <w:vAlign w:val="center"/>
          </w:tcPr>
          <w:p w14:paraId="38965A89" w14:textId="77777777" w:rsidR="0092073F" w:rsidRPr="00C23757" w:rsidRDefault="0092073F" w:rsidP="0092073F">
            <w:pPr>
              <w:pStyle w:val="ConsPlusNormal"/>
              <w:jc w:val="both"/>
            </w:pPr>
            <w:r w:rsidRPr="00C23757">
              <w:t>Согласные звуки и обозначающие их буквы. Глухие и звонкие согласные</w:t>
            </w:r>
          </w:p>
        </w:tc>
        <w:tc>
          <w:tcPr>
            <w:tcW w:w="1473" w:type="dxa"/>
            <w:vAlign w:val="center"/>
          </w:tcPr>
          <w:p w14:paraId="7B1C14F4" w14:textId="77777777" w:rsidR="0092073F" w:rsidRPr="00C23757" w:rsidRDefault="0092073F" w:rsidP="0092073F">
            <w:pPr>
              <w:pStyle w:val="ConsPlusNormal"/>
            </w:pPr>
          </w:p>
        </w:tc>
      </w:tr>
      <w:tr w:rsidR="0092073F" w:rsidRPr="00C23757" w14:paraId="6A3FCAA1" w14:textId="77777777" w:rsidTr="0092073F">
        <w:tc>
          <w:tcPr>
            <w:tcW w:w="1191" w:type="dxa"/>
            <w:vAlign w:val="center"/>
          </w:tcPr>
          <w:p w14:paraId="27B19064" w14:textId="77777777" w:rsidR="0092073F" w:rsidRPr="00C23757" w:rsidRDefault="0092073F" w:rsidP="0092073F">
            <w:pPr>
              <w:pStyle w:val="ConsPlusNormal"/>
            </w:pPr>
            <w:r w:rsidRPr="00C23757">
              <w:t>Урок 33.</w:t>
            </w:r>
          </w:p>
        </w:tc>
        <w:tc>
          <w:tcPr>
            <w:tcW w:w="6405" w:type="dxa"/>
            <w:vAlign w:val="center"/>
          </w:tcPr>
          <w:p w14:paraId="61FD215F" w14:textId="77777777" w:rsidR="0092073F" w:rsidRPr="00C23757" w:rsidRDefault="0092073F" w:rsidP="0092073F">
            <w:pPr>
              <w:pStyle w:val="ConsPlusNormal"/>
              <w:jc w:val="both"/>
            </w:pPr>
            <w:r w:rsidRPr="00C23757">
              <w:t>Правописание согласных в корне слова</w:t>
            </w:r>
          </w:p>
        </w:tc>
        <w:tc>
          <w:tcPr>
            <w:tcW w:w="1473" w:type="dxa"/>
            <w:vAlign w:val="center"/>
          </w:tcPr>
          <w:p w14:paraId="46F61992" w14:textId="77777777" w:rsidR="0092073F" w:rsidRPr="00C23757" w:rsidRDefault="0092073F" w:rsidP="0092073F">
            <w:pPr>
              <w:pStyle w:val="ConsPlusNormal"/>
            </w:pPr>
          </w:p>
        </w:tc>
      </w:tr>
      <w:tr w:rsidR="0092073F" w:rsidRPr="00C23757" w14:paraId="3FB5A88F" w14:textId="77777777" w:rsidTr="0092073F">
        <w:tc>
          <w:tcPr>
            <w:tcW w:w="1191" w:type="dxa"/>
            <w:vAlign w:val="center"/>
          </w:tcPr>
          <w:p w14:paraId="2C4D8577" w14:textId="77777777" w:rsidR="0092073F" w:rsidRPr="00C23757" w:rsidRDefault="0092073F" w:rsidP="0092073F">
            <w:pPr>
              <w:pStyle w:val="ConsPlusNormal"/>
            </w:pPr>
            <w:r w:rsidRPr="00C23757">
              <w:t>Урок 34.</w:t>
            </w:r>
          </w:p>
        </w:tc>
        <w:tc>
          <w:tcPr>
            <w:tcW w:w="6405" w:type="dxa"/>
            <w:vAlign w:val="center"/>
          </w:tcPr>
          <w:p w14:paraId="3505ED30" w14:textId="77777777" w:rsidR="0092073F" w:rsidRPr="00C23757" w:rsidRDefault="0092073F" w:rsidP="0092073F">
            <w:pPr>
              <w:pStyle w:val="ConsPlusNormal"/>
              <w:jc w:val="both"/>
            </w:pPr>
            <w:r w:rsidRPr="00C23757">
              <w:t>Правописание согласных в корне слова. Типы орфограмм</w:t>
            </w:r>
          </w:p>
        </w:tc>
        <w:tc>
          <w:tcPr>
            <w:tcW w:w="1473" w:type="dxa"/>
            <w:vAlign w:val="center"/>
          </w:tcPr>
          <w:p w14:paraId="3F6924CD" w14:textId="77777777" w:rsidR="0092073F" w:rsidRPr="00C23757" w:rsidRDefault="0092073F" w:rsidP="0092073F">
            <w:pPr>
              <w:pStyle w:val="ConsPlusNormal"/>
            </w:pPr>
          </w:p>
        </w:tc>
      </w:tr>
      <w:tr w:rsidR="0092073F" w:rsidRPr="00C23757" w14:paraId="72648314" w14:textId="77777777" w:rsidTr="0092073F">
        <w:tc>
          <w:tcPr>
            <w:tcW w:w="1191" w:type="dxa"/>
            <w:vAlign w:val="center"/>
          </w:tcPr>
          <w:p w14:paraId="371058DB" w14:textId="77777777" w:rsidR="0092073F" w:rsidRPr="00C23757" w:rsidRDefault="0092073F" w:rsidP="0092073F">
            <w:pPr>
              <w:pStyle w:val="ConsPlusNormal"/>
            </w:pPr>
            <w:r w:rsidRPr="00C23757">
              <w:t>Урок 35.</w:t>
            </w:r>
          </w:p>
        </w:tc>
        <w:tc>
          <w:tcPr>
            <w:tcW w:w="6405" w:type="dxa"/>
            <w:vAlign w:val="center"/>
          </w:tcPr>
          <w:p w14:paraId="092D9A69" w14:textId="77777777" w:rsidR="0092073F" w:rsidRPr="00C23757" w:rsidRDefault="0092073F" w:rsidP="0092073F">
            <w:pPr>
              <w:pStyle w:val="ConsPlusNormal"/>
              <w:jc w:val="both"/>
            </w:pPr>
            <w:r w:rsidRPr="00C23757">
              <w:t>Согласные звуки и обозначающие их буквы. Твердые и мягкие согласные</w:t>
            </w:r>
          </w:p>
        </w:tc>
        <w:tc>
          <w:tcPr>
            <w:tcW w:w="1473" w:type="dxa"/>
            <w:vAlign w:val="center"/>
          </w:tcPr>
          <w:p w14:paraId="3589613F" w14:textId="77777777" w:rsidR="0092073F" w:rsidRPr="00C23757" w:rsidRDefault="0092073F" w:rsidP="0092073F">
            <w:pPr>
              <w:pStyle w:val="ConsPlusNormal"/>
            </w:pPr>
          </w:p>
        </w:tc>
      </w:tr>
      <w:tr w:rsidR="0092073F" w:rsidRPr="00C23757" w14:paraId="204ECAAD" w14:textId="77777777" w:rsidTr="0092073F">
        <w:tc>
          <w:tcPr>
            <w:tcW w:w="1191" w:type="dxa"/>
            <w:vAlign w:val="center"/>
          </w:tcPr>
          <w:p w14:paraId="15058443" w14:textId="77777777" w:rsidR="0092073F" w:rsidRPr="00C23757" w:rsidRDefault="0092073F" w:rsidP="0092073F">
            <w:pPr>
              <w:pStyle w:val="ConsPlusNormal"/>
            </w:pPr>
            <w:r w:rsidRPr="00C23757">
              <w:t>Урок 36.</w:t>
            </w:r>
          </w:p>
        </w:tc>
        <w:tc>
          <w:tcPr>
            <w:tcW w:w="6405" w:type="dxa"/>
            <w:vAlign w:val="center"/>
          </w:tcPr>
          <w:p w14:paraId="0FAFCAB2" w14:textId="77777777" w:rsidR="0092073F" w:rsidRPr="00C23757" w:rsidRDefault="0092073F" w:rsidP="0092073F">
            <w:pPr>
              <w:pStyle w:val="ConsPlusNormal"/>
              <w:jc w:val="both"/>
            </w:pPr>
            <w:r w:rsidRPr="00C23757">
              <w:t>Гласные звуки и обозначающие их буквы</w:t>
            </w:r>
          </w:p>
        </w:tc>
        <w:tc>
          <w:tcPr>
            <w:tcW w:w="1473" w:type="dxa"/>
            <w:vAlign w:val="center"/>
          </w:tcPr>
          <w:p w14:paraId="65FFC5A9" w14:textId="77777777" w:rsidR="0092073F" w:rsidRPr="00C23757" w:rsidRDefault="0092073F" w:rsidP="0092073F">
            <w:pPr>
              <w:pStyle w:val="ConsPlusNormal"/>
            </w:pPr>
          </w:p>
        </w:tc>
      </w:tr>
      <w:tr w:rsidR="0092073F" w:rsidRPr="00C23757" w14:paraId="00F36917" w14:textId="77777777" w:rsidTr="0092073F">
        <w:tc>
          <w:tcPr>
            <w:tcW w:w="1191" w:type="dxa"/>
            <w:vAlign w:val="center"/>
          </w:tcPr>
          <w:p w14:paraId="09C20001" w14:textId="77777777" w:rsidR="0092073F" w:rsidRPr="00C23757" w:rsidRDefault="0092073F" w:rsidP="0092073F">
            <w:pPr>
              <w:pStyle w:val="ConsPlusNormal"/>
            </w:pPr>
            <w:r w:rsidRPr="00C23757">
              <w:t>Урок 37.</w:t>
            </w:r>
          </w:p>
        </w:tc>
        <w:tc>
          <w:tcPr>
            <w:tcW w:w="6405" w:type="dxa"/>
            <w:vAlign w:val="center"/>
          </w:tcPr>
          <w:p w14:paraId="7286DFD5" w14:textId="77777777" w:rsidR="0092073F" w:rsidRPr="00C23757" w:rsidRDefault="0092073F" w:rsidP="0092073F">
            <w:pPr>
              <w:pStyle w:val="ConsPlusNormal"/>
              <w:jc w:val="both"/>
            </w:pPr>
            <w:r w:rsidRPr="00C23757">
              <w:t>Слог и ударение</w:t>
            </w:r>
          </w:p>
        </w:tc>
        <w:tc>
          <w:tcPr>
            <w:tcW w:w="1473" w:type="dxa"/>
            <w:vAlign w:val="center"/>
          </w:tcPr>
          <w:p w14:paraId="3B45D46F" w14:textId="77777777" w:rsidR="0092073F" w:rsidRPr="00C23757" w:rsidRDefault="0092073F" w:rsidP="0092073F">
            <w:pPr>
              <w:pStyle w:val="ConsPlusNormal"/>
            </w:pPr>
          </w:p>
        </w:tc>
      </w:tr>
      <w:tr w:rsidR="0092073F" w:rsidRPr="00C23757" w14:paraId="7226F57B" w14:textId="77777777" w:rsidTr="0092073F">
        <w:tc>
          <w:tcPr>
            <w:tcW w:w="1191" w:type="dxa"/>
            <w:vAlign w:val="center"/>
          </w:tcPr>
          <w:p w14:paraId="151344C4" w14:textId="77777777" w:rsidR="0092073F" w:rsidRPr="00C23757" w:rsidRDefault="0092073F" w:rsidP="0092073F">
            <w:pPr>
              <w:pStyle w:val="ConsPlusNormal"/>
            </w:pPr>
            <w:r w:rsidRPr="00C23757">
              <w:t>Урок 38.</w:t>
            </w:r>
          </w:p>
        </w:tc>
        <w:tc>
          <w:tcPr>
            <w:tcW w:w="6405" w:type="dxa"/>
            <w:vAlign w:val="center"/>
          </w:tcPr>
          <w:p w14:paraId="1F41C988" w14:textId="77777777" w:rsidR="0092073F" w:rsidRPr="00C23757" w:rsidRDefault="0092073F" w:rsidP="0092073F">
            <w:pPr>
              <w:pStyle w:val="ConsPlusNormal"/>
              <w:jc w:val="both"/>
            </w:pPr>
            <w:r w:rsidRPr="00C23757">
              <w:t>Сочинение (обучающее). Описание картины</w:t>
            </w:r>
          </w:p>
        </w:tc>
        <w:tc>
          <w:tcPr>
            <w:tcW w:w="1473" w:type="dxa"/>
            <w:vAlign w:val="center"/>
          </w:tcPr>
          <w:p w14:paraId="39DD1978" w14:textId="77777777" w:rsidR="0092073F" w:rsidRPr="00C23757" w:rsidRDefault="0092073F" w:rsidP="0092073F">
            <w:pPr>
              <w:pStyle w:val="ConsPlusNormal"/>
            </w:pPr>
          </w:p>
        </w:tc>
      </w:tr>
      <w:tr w:rsidR="0092073F" w:rsidRPr="00C23757" w14:paraId="7B1E9B58" w14:textId="77777777" w:rsidTr="0092073F">
        <w:tc>
          <w:tcPr>
            <w:tcW w:w="1191" w:type="dxa"/>
            <w:vAlign w:val="center"/>
          </w:tcPr>
          <w:p w14:paraId="5BA472F5" w14:textId="77777777" w:rsidR="0092073F" w:rsidRPr="00C23757" w:rsidRDefault="0092073F" w:rsidP="0092073F">
            <w:pPr>
              <w:pStyle w:val="ConsPlusNormal"/>
            </w:pPr>
            <w:r w:rsidRPr="00C23757">
              <w:t>Урок 39.</w:t>
            </w:r>
          </w:p>
        </w:tc>
        <w:tc>
          <w:tcPr>
            <w:tcW w:w="6405" w:type="dxa"/>
            <w:vAlign w:val="center"/>
          </w:tcPr>
          <w:p w14:paraId="4EDB03D5" w14:textId="77777777" w:rsidR="0092073F" w:rsidRPr="00C23757" w:rsidRDefault="0092073F" w:rsidP="0092073F">
            <w:pPr>
              <w:pStyle w:val="ConsPlusNormal"/>
              <w:jc w:val="both"/>
            </w:pPr>
            <w:r w:rsidRPr="00C23757">
              <w:t>Правописание безударных гласных в корне слова</w:t>
            </w:r>
          </w:p>
        </w:tc>
        <w:tc>
          <w:tcPr>
            <w:tcW w:w="1473" w:type="dxa"/>
            <w:vAlign w:val="center"/>
          </w:tcPr>
          <w:p w14:paraId="432EF29F" w14:textId="77777777" w:rsidR="0092073F" w:rsidRPr="00C23757" w:rsidRDefault="0092073F" w:rsidP="0092073F">
            <w:pPr>
              <w:pStyle w:val="ConsPlusNormal"/>
            </w:pPr>
          </w:p>
        </w:tc>
      </w:tr>
      <w:tr w:rsidR="0092073F" w:rsidRPr="00C23757" w14:paraId="6EF719DF" w14:textId="77777777" w:rsidTr="0092073F">
        <w:tc>
          <w:tcPr>
            <w:tcW w:w="1191" w:type="dxa"/>
            <w:vAlign w:val="center"/>
          </w:tcPr>
          <w:p w14:paraId="603A7A26" w14:textId="77777777" w:rsidR="0092073F" w:rsidRPr="00C23757" w:rsidRDefault="0092073F" w:rsidP="0092073F">
            <w:pPr>
              <w:pStyle w:val="ConsPlusNormal"/>
            </w:pPr>
            <w:r w:rsidRPr="00C23757">
              <w:t>Урок 40.</w:t>
            </w:r>
          </w:p>
        </w:tc>
        <w:tc>
          <w:tcPr>
            <w:tcW w:w="6405" w:type="dxa"/>
            <w:vAlign w:val="center"/>
          </w:tcPr>
          <w:p w14:paraId="3E6CF552" w14:textId="77777777" w:rsidR="0092073F" w:rsidRPr="00C23757" w:rsidRDefault="0092073F" w:rsidP="0092073F">
            <w:pPr>
              <w:pStyle w:val="ConsPlusNormal"/>
              <w:jc w:val="both"/>
            </w:pPr>
            <w:r w:rsidRPr="00C23757">
              <w:t>Правописание безударных гласных в корне слова. Типы орфограмм</w:t>
            </w:r>
          </w:p>
        </w:tc>
        <w:tc>
          <w:tcPr>
            <w:tcW w:w="1473" w:type="dxa"/>
            <w:vAlign w:val="center"/>
          </w:tcPr>
          <w:p w14:paraId="750C2BBE" w14:textId="77777777" w:rsidR="0092073F" w:rsidRPr="00C23757" w:rsidRDefault="0092073F" w:rsidP="0092073F">
            <w:pPr>
              <w:pStyle w:val="ConsPlusNormal"/>
            </w:pPr>
          </w:p>
        </w:tc>
      </w:tr>
      <w:tr w:rsidR="0092073F" w:rsidRPr="00C23757" w14:paraId="3A73A843" w14:textId="77777777" w:rsidTr="0092073F">
        <w:tc>
          <w:tcPr>
            <w:tcW w:w="1191" w:type="dxa"/>
            <w:vAlign w:val="center"/>
          </w:tcPr>
          <w:p w14:paraId="18A877FA" w14:textId="77777777" w:rsidR="0092073F" w:rsidRPr="00C23757" w:rsidRDefault="0092073F" w:rsidP="0092073F">
            <w:pPr>
              <w:pStyle w:val="ConsPlusNormal"/>
            </w:pPr>
            <w:r w:rsidRPr="00C23757">
              <w:t>Урок 41.</w:t>
            </w:r>
          </w:p>
        </w:tc>
        <w:tc>
          <w:tcPr>
            <w:tcW w:w="6405" w:type="dxa"/>
            <w:vAlign w:val="center"/>
          </w:tcPr>
          <w:p w14:paraId="120F5DF5" w14:textId="77777777" w:rsidR="0092073F" w:rsidRPr="00C23757" w:rsidRDefault="0092073F" w:rsidP="0092073F">
            <w:pPr>
              <w:pStyle w:val="ConsPlusNormal"/>
              <w:jc w:val="both"/>
            </w:pPr>
            <w:r w:rsidRPr="00C23757">
              <w:t>Фонетический анализ слова</w:t>
            </w:r>
          </w:p>
        </w:tc>
        <w:tc>
          <w:tcPr>
            <w:tcW w:w="1473" w:type="dxa"/>
            <w:vAlign w:val="center"/>
          </w:tcPr>
          <w:p w14:paraId="729432F4" w14:textId="77777777" w:rsidR="0092073F" w:rsidRPr="00C23757" w:rsidRDefault="0092073F" w:rsidP="0092073F">
            <w:pPr>
              <w:pStyle w:val="ConsPlusNormal"/>
            </w:pPr>
          </w:p>
        </w:tc>
      </w:tr>
      <w:tr w:rsidR="0092073F" w:rsidRPr="00C23757" w14:paraId="077884BD" w14:textId="77777777" w:rsidTr="0092073F">
        <w:tc>
          <w:tcPr>
            <w:tcW w:w="1191" w:type="dxa"/>
            <w:vAlign w:val="center"/>
          </w:tcPr>
          <w:p w14:paraId="020AE24B" w14:textId="77777777" w:rsidR="0092073F" w:rsidRPr="00C23757" w:rsidRDefault="0092073F" w:rsidP="0092073F">
            <w:pPr>
              <w:pStyle w:val="ConsPlusNormal"/>
            </w:pPr>
            <w:r w:rsidRPr="00C23757">
              <w:t>Урок 42.</w:t>
            </w:r>
          </w:p>
        </w:tc>
        <w:tc>
          <w:tcPr>
            <w:tcW w:w="6405" w:type="dxa"/>
            <w:vAlign w:val="center"/>
          </w:tcPr>
          <w:p w14:paraId="76980373" w14:textId="77777777" w:rsidR="0092073F" w:rsidRPr="00C23757" w:rsidRDefault="0092073F" w:rsidP="0092073F">
            <w:pPr>
              <w:pStyle w:val="ConsPlusNormal"/>
              <w:jc w:val="both"/>
            </w:pPr>
            <w:r w:rsidRPr="00C23757">
              <w:t>Орфоэпия. Орфоэпические нормы</w:t>
            </w:r>
          </w:p>
        </w:tc>
        <w:tc>
          <w:tcPr>
            <w:tcW w:w="1473" w:type="dxa"/>
            <w:vAlign w:val="center"/>
          </w:tcPr>
          <w:p w14:paraId="40C9596D" w14:textId="77777777" w:rsidR="0092073F" w:rsidRPr="00C23757" w:rsidRDefault="0092073F" w:rsidP="0092073F">
            <w:pPr>
              <w:pStyle w:val="ConsPlusNormal"/>
            </w:pPr>
          </w:p>
        </w:tc>
      </w:tr>
      <w:tr w:rsidR="0092073F" w:rsidRPr="00C23757" w14:paraId="1784DB9D" w14:textId="77777777" w:rsidTr="0092073F">
        <w:tc>
          <w:tcPr>
            <w:tcW w:w="1191" w:type="dxa"/>
            <w:vAlign w:val="center"/>
          </w:tcPr>
          <w:p w14:paraId="35890DD8" w14:textId="77777777" w:rsidR="0092073F" w:rsidRPr="00C23757" w:rsidRDefault="0092073F" w:rsidP="0092073F">
            <w:pPr>
              <w:pStyle w:val="ConsPlusNormal"/>
            </w:pPr>
            <w:r w:rsidRPr="00C23757">
              <w:t>Урок 43.</w:t>
            </w:r>
          </w:p>
        </w:tc>
        <w:tc>
          <w:tcPr>
            <w:tcW w:w="6405" w:type="dxa"/>
            <w:vAlign w:val="center"/>
          </w:tcPr>
          <w:p w14:paraId="65E4E05F" w14:textId="77777777" w:rsidR="0092073F" w:rsidRPr="00C23757" w:rsidRDefault="0092073F" w:rsidP="0092073F">
            <w:pPr>
              <w:pStyle w:val="ConsPlusNormal"/>
              <w:jc w:val="both"/>
            </w:pPr>
            <w:r w:rsidRPr="00C23757">
              <w:t>Повторение тем "Фонетика, графика, орфоэпия", "Орфография".</w:t>
            </w:r>
          </w:p>
        </w:tc>
        <w:tc>
          <w:tcPr>
            <w:tcW w:w="1473" w:type="dxa"/>
            <w:vAlign w:val="center"/>
          </w:tcPr>
          <w:p w14:paraId="1880929A" w14:textId="77777777" w:rsidR="0092073F" w:rsidRPr="00C23757" w:rsidRDefault="0092073F" w:rsidP="0092073F">
            <w:pPr>
              <w:pStyle w:val="ConsPlusNormal"/>
            </w:pPr>
          </w:p>
        </w:tc>
      </w:tr>
      <w:tr w:rsidR="0092073F" w:rsidRPr="00C23757" w14:paraId="4CF8260D" w14:textId="77777777" w:rsidTr="0092073F">
        <w:tc>
          <w:tcPr>
            <w:tcW w:w="1191" w:type="dxa"/>
            <w:vAlign w:val="center"/>
          </w:tcPr>
          <w:p w14:paraId="5EE9DC51" w14:textId="77777777" w:rsidR="0092073F" w:rsidRPr="00C23757" w:rsidRDefault="0092073F" w:rsidP="0092073F">
            <w:pPr>
              <w:pStyle w:val="ConsPlusNormal"/>
            </w:pPr>
            <w:r w:rsidRPr="00C23757">
              <w:t>Урок 44.</w:t>
            </w:r>
          </w:p>
        </w:tc>
        <w:tc>
          <w:tcPr>
            <w:tcW w:w="6405" w:type="dxa"/>
            <w:vAlign w:val="center"/>
          </w:tcPr>
          <w:p w14:paraId="4CB5F7CD" w14:textId="77777777" w:rsidR="0092073F" w:rsidRPr="00C23757" w:rsidRDefault="0092073F" w:rsidP="0092073F">
            <w:pPr>
              <w:pStyle w:val="ConsPlusNormal"/>
              <w:jc w:val="both"/>
            </w:pPr>
            <w:r w:rsidRPr="00C23757">
              <w:t>Морфемика как раздел лингвистики. Морфема как минимальная значимая единица языка</w:t>
            </w:r>
          </w:p>
        </w:tc>
        <w:tc>
          <w:tcPr>
            <w:tcW w:w="1473" w:type="dxa"/>
            <w:vAlign w:val="center"/>
          </w:tcPr>
          <w:p w14:paraId="7BF04E48" w14:textId="77777777" w:rsidR="0092073F" w:rsidRPr="00C23757" w:rsidRDefault="0092073F" w:rsidP="0092073F">
            <w:pPr>
              <w:pStyle w:val="ConsPlusNormal"/>
            </w:pPr>
          </w:p>
        </w:tc>
      </w:tr>
      <w:tr w:rsidR="0092073F" w:rsidRPr="00C23757" w14:paraId="2077FE0E" w14:textId="77777777" w:rsidTr="0092073F">
        <w:tc>
          <w:tcPr>
            <w:tcW w:w="1191" w:type="dxa"/>
            <w:vAlign w:val="center"/>
          </w:tcPr>
          <w:p w14:paraId="66D8B156" w14:textId="77777777" w:rsidR="0092073F" w:rsidRPr="00C23757" w:rsidRDefault="0092073F" w:rsidP="0092073F">
            <w:pPr>
              <w:pStyle w:val="ConsPlusNormal"/>
            </w:pPr>
            <w:r w:rsidRPr="00C23757">
              <w:t>Урок 45.</w:t>
            </w:r>
          </w:p>
        </w:tc>
        <w:tc>
          <w:tcPr>
            <w:tcW w:w="6405" w:type="dxa"/>
            <w:vAlign w:val="center"/>
          </w:tcPr>
          <w:p w14:paraId="221830AC" w14:textId="77777777" w:rsidR="0092073F" w:rsidRPr="00C23757" w:rsidRDefault="0092073F" w:rsidP="0092073F">
            <w:pPr>
              <w:pStyle w:val="ConsPlusNormal"/>
              <w:jc w:val="both"/>
            </w:pPr>
            <w:r w:rsidRPr="00C23757">
              <w:t>Окончание и основа</w:t>
            </w:r>
          </w:p>
        </w:tc>
        <w:tc>
          <w:tcPr>
            <w:tcW w:w="1473" w:type="dxa"/>
            <w:vAlign w:val="center"/>
          </w:tcPr>
          <w:p w14:paraId="150FF6B3" w14:textId="77777777" w:rsidR="0092073F" w:rsidRPr="00C23757" w:rsidRDefault="0092073F" w:rsidP="0092073F">
            <w:pPr>
              <w:pStyle w:val="ConsPlusNormal"/>
            </w:pPr>
          </w:p>
        </w:tc>
      </w:tr>
      <w:tr w:rsidR="0092073F" w:rsidRPr="00C23757" w14:paraId="1C04A3D8" w14:textId="77777777" w:rsidTr="0092073F">
        <w:tc>
          <w:tcPr>
            <w:tcW w:w="1191" w:type="dxa"/>
            <w:vAlign w:val="center"/>
          </w:tcPr>
          <w:p w14:paraId="365A2E70" w14:textId="77777777" w:rsidR="0092073F" w:rsidRPr="00C23757" w:rsidRDefault="0092073F" w:rsidP="0092073F">
            <w:pPr>
              <w:pStyle w:val="ConsPlusNormal"/>
            </w:pPr>
            <w:r w:rsidRPr="00C23757">
              <w:t>Урок 46.</w:t>
            </w:r>
          </w:p>
        </w:tc>
        <w:tc>
          <w:tcPr>
            <w:tcW w:w="6405" w:type="dxa"/>
            <w:vAlign w:val="center"/>
          </w:tcPr>
          <w:p w14:paraId="3CB43FE0" w14:textId="77777777" w:rsidR="0092073F" w:rsidRPr="00C23757" w:rsidRDefault="0092073F" w:rsidP="0092073F">
            <w:pPr>
              <w:pStyle w:val="ConsPlusNormal"/>
              <w:jc w:val="both"/>
            </w:pPr>
            <w:r w:rsidRPr="00C23757">
              <w:t>Приставки</w:t>
            </w:r>
          </w:p>
        </w:tc>
        <w:tc>
          <w:tcPr>
            <w:tcW w:w="1473" w:type="dxa"/>
            <w:vAlign w:val="center"/>
          </w:tcPr>
          <w:p w14:paraId="6A034F43" w14:textId="77777777" w:rsidR="0092073F" w:rsidRPr="00C23757" w:rsidRDefault="0092073F" w:rsidP="0092073F">
            <w:pPr>
              <w:pStyle w:val="ConsPlusNormal"/>
            </w:pPr>
          </w:p>
        </w:tc>
      </w:tr>
      <w:tr w:rsidR="0092073F" w:rsidRPr="00C23757" w14:paraId="05DB2A5C" w14:textId="77777777" w:rsidTr="0092073F">
        <w:tc>
          <w:tcPr>
            <w:tcW w:w="1191" w:type="dxa"/>
            <w:vAlign w:val="center"/>
          </w:tcPr>
          <w:p w14:paraId="790E5B86" w14:textId="77777777" w:rsidR="0092073F" w:rsidRPr="00C23757" w:rsidRDefault="0092073F" w:rsidP="0092073F">
            <w:pPr>
              <w:pStyle w:val="ConsPlusNormal"/>
            </w:pPr>
            <w:r w:rsidRPr="00C23757">
              <w:t>Урок 47.</w:t>
            </w:r>
          </w:p>
        </w:tc>
        <w:tc>
          <w:tcPr>
            <w:tcW w:w="6405" w:type="dxa"/>
            <w:vAlign w:val="center"/>
          </w:tcPr>
          <w:p w14:paraId="36DA1D84" w14:textId="77777777" w:rsidR="0092073F" w:rsidRPr="00C23757" w:rsidRDefault="0092073F" w:rsidP="0092073F">
            <w:pPr>
              <w:pStyle w:val="ConsPlusNormal"/>
              <w:jc w:val="both"/>
            </w:pPr>
            <w:r w:rsidRPr="00C23757">
              <w:t>Суффиксы</w:t>
            </w:r>
          </w:p>
        </w:tc>
        <w:tc>
          <w:tcPr>
            <w:tcW w:w="1473" w:type="dxa"/>
            <w:vAlign w:val="center"/>
          </w:tcPr>
          <w:p w14:paraId="68AB11EA" w14:textId="77777777" w:rsidR="0092073F" w:rsidRPr="00C23757" w:rsidRDefault="0092073F" w:rsidP="0092073F">
            <w:pPr>
              <w:pStyle w:val="ConsPlusNormal"/>
            </w:pPr>
          </w:p>
        </w:tc>
      </w:tr>
      <w:tr w:rsidR="0092073F" w:rsidRPr="00C23757" w14:paraId="339AE200" w14:textId="77777777" w:rsidTr="0092073F">
        <w:tc>
          <w:tcPr>
            <w:tcW w:w="1191" w:type="dxa"/>
            <w:vAlign w:val="center"/>
          </w:tcPr>
          <w:p w14:paraId="43F4B18F" w14:textId="77777777" w:rsidR="0092073F" w:rsidRPr="00C23757" w:rsidRDefault="0092073F" w:rsidP="0092073F">
            <w:pPr>
              <w:pStyle w:val="ConsPlusNormal"/>
            </w:pPr>
            <w:r w:rsidRPr="00C23757">
              <w:t>Урок 48.</w:t>
            </w:r>
          </w:p>
        </w:tc>
        <w:tc>
          <w:tcPr>
            <w:tcW w:w="6405" w:type="dxa"/>
            <w:vAlign w:val="center"/>
          </w:tcPr>
          <w:p w14:paraId="1D4CA640" w14:textId="77777777" w:rsidR="0092073F" w:rsidRPr="00C23757" w:rsidRDefault="0092073F" w:rsidP="0092073F">
            <w:pPr>
              <w:pStyle w:val="ConsPlusNormal"/>
              <w:jc w:val="both"/>
            </w:pPr>
            <w:r w:rsidRPr="00C23757">
              <w:t>Чередование звуков в морфемах</w:t>
            </w:r>
          </w:p>
        </w:tc>
        <w:tc>
          <w:tcPr>
            <w:tcW w:w="1473" w:type="dxa"/>
            <w:vAlign w:val="center"/>
          </w:tcPr>
          <w:p w14:paraId="20929CED" w14:textId="77777777" w:rsidR="0092073F" w:rsidRPr="00C23757" w:rsidRDefault="0092073F" w:rsidP="0092073F">
            <w:pPr>
              <w:pStyle w:val="ConsPlusNormal"/>
            </w:pPr>
          </w:p>
        </w:tc>
      </w:tr>
      <w:tr w:rsidR="0092073F" w:rsidRPr="00C23757" w14:paraId="0C0693F7" w14:textId="77777777" w:rsidTr="0092073F">
        <w:tc>
          <w:tcPr>
            <w:tcW w:w="1191" w:type="dxa"/>
            <w:vAlign w:val="center"/>
          </w:tcPr>
          <w:p w14:paraId="57DCF2CA" w14:textId="77777777" w:rsidR="0092073F" w:rsidRPr="00C23757" w:rsidRDefault="0092073F" w:rsidP="0092073F">
            <w:pPr>
              <w:pStyle w:val="ConsPlusNormal"/>
            </w:pPr>
            <w:r w:rsidRPr="00C23757">
              <w:t>Урок 49.</w:t>
            </w:r>
          </w:p>
        </w:tc>
        <w:tc>
          <w:tcPr>
            <w:tcW w:w="6405" w:type="dxa"/>
            <w:vAlign w:val="center"/>
          </w:tcPr>
          <w:p w14:paraId="525B1296" w14:textId="77777777" w:rsidR="0092073F" w:rsidRPr="00C23757" w:rsidRDefault="0092073F" w:rsidP="0092073F">
            <w:pPr>
              <w:pStyle w:val="ConsPlusNormal"/>
              <w:jc w:val="both"/>
            </w:pPr>
            <w:r w:rsidRPr="00C23757">
              <w:t>Морфемный анализ слов</w:t>
            </w:r>
          </w:p>
        </w:tc>
        <w:tc>
          <w:tcPr>
            <w:tcW w:w="1473" w:type="dxa"/>
            <w:vAlign w:val="center"/>
          </w:tcPr>
          <w:p w14:paraId="0AE4F137" w14:textId="77777777" w:rsidR="0092073F" w:rsidRPr="00C23757" w:rsidRDefault="0092073F" w:rsidP="0092073F">
            <w:pPr>
              <w:pStyle w:val="ConsPlusNormal"/>
            </w:pPr>
          </w:p>
        </w:tc>
      </w:tr>
      <w:tr w:rsidR="0092073F" w:rsidRPr="00C23757" w14:paraId="7DF4121E" w14:textId="77777777" w:rsidTr="0092073F">
        <w:tc>
          <w:tcPr>
            <w:tcW w:w="1191" w:type="dxa"/>
            <w:vAlign w:val="center"/>
          </w:tcPr>
          <w:p w14:paraId="73671B0E" w14:textId="77777777" w:rsidR="0092073F" w:rsidRPr="00C23757" w:rsidRDefault="0092073F" w:rsidP="0092073F">
            <w:pPr>
              <w:pStyle w:val="ConsPlusNormal"/>
            </w:pPr>
            <w:r w:rsidRPr="00C23757">
              <w:t>Урок 50.</w:t>
            </w:r>
          </w:p>
        </w:tc>
        <w:tc>
          <w:tcPr>
            <w:tcW w:w="6405" w:type="dxa"/>
            <w:vAlign w:val="center"/>
          </w:tcPr>
          <w:p w14:paraId="5585EE5B" w14:textId="77777777" w:rsidR="0092073F" w:rsidRPr="00C23757" w:rsidRDefault="0092073F" w:rsidP="0092073F">
            <w:pPr>
              <w:pStyle w:val="ConsPlusNormal"/>
              <w:jc w:val="both"/>
            </w:pPr>
            <w:r w:rsidRPr="00C23757">
              <w:t>Правописание ё-о после шипящих в корне слова</w:t>
            </w:r>
          </w:p>
        </w:tc>
        <w:tc>
          <w:tcPr>
            <w:tcW w:w="1473" w:type="dxa"/>
            <w:vAlign w:val="center"/>
          </w:tcPr>
          <w:p w14:paraId="0E160615" w14:textId="77777777" w:rsidR="0092073F" w:rsidRPr="00C23757" w:rsidRDefault="0092073F" w:rsidP="0092073F">
            <w:pPr>
              <w:pStyle w:val="ConsPlusNormal"/>
            </w:pPr>
          </w:p>
        </w:tc>
      </w:tr>
      <w:tr w:rsidR="0092073F" w:rsidRPr="00C23757" w14:paraId="58EC0DDF" w14:textId="77777777" w:rsidTr="0092073F">
        <w:tc>
          <w:tcPr>
            <w:tcW w:w="1191" w:type="dxa"/>
            <w:vAlign w:val="center"/>
          </w:tcPr>
          <w:p w14:paraId="1767F579" w14:textId="77777777" w:rsidR="0092073F" w:rsidRPr="00C23757" w:rsidRDefault="0092073F" w:rsidP="0092073F">
            <w:pPr>
              <w:pStyle w:val="ConsPlusNormal"/>
            </w:pPr>
            <w:r w:rsidRPr="00C23757">
              <w:t>Урок 51.</w:t>
            </w:r>
          </w:p>
        </w:tc>
        <w:tc>
          <w:tcPr>
            <w:tcW w:w="6405" w:type="dxa"/>
            <w:vAlign w:val="center"/>
          </w:tcPr>
          <w:p w14:paraId="0A40DE14" w14:textId="77777777" w:rsidR="0092073F" w:rsidRPr="00C23757" w:rsidRDefault="0092073F" w:rsidP="0092073F">
            <w:pPr>
              <w:pStyle w:val="ConsPlusNormal"/>
              <w:jc w:val="both"/>
            </w:pPr>
            <w:r w:rsidRPr="00C23757">
              <w:t>Правописание неизменяемых на письме приставок</w:t>
            </w:r>
          </w:p>
        </w:tc>
        <w:tc>
          <w:tcPr>
            <w:tcW w:w="1473" w:type="dxa"/>
            <w:vAlign w:val="center"/>
          </w:tcPr>
          <w:p w14:paraId="759464CD" w14:textId="77777777" w:rsidR="0092073F" w:rsidRPr="00C23757" w:rsidRDefault="0092073F" w:rsidP="0092073F">
            <w:pPr>
              <w:pStyle w:val="ConsPlusNormal"/>
            </w:pPr>
          </w:p>
        </w:tc>
      </w:tr>
      <w:tr w:rsidR="0092073F" w:rsidRPr="00C23757" w14:paraId="43A3C8C9" w14:textId="77777777" w:rsidTr="0092073F">
        <w:tc>
          <w:tcPr>
            <w:tcW w:w="1191" w:type="dxa"/>
            <w:vAlign w:val="center"/>
          </w:tcPr>
          <w:p w14:paraId="72DD1886" w14:textId="77777777" w:rsidR="0092073F" w:rsidRPr="00C23757" w:rsidRDefault="0092073F" w:rsidP="0092073F">
            <w:pPr>
              <w:pStyle w:val="ConsPlusNormal"/>
            </w:pPr>
            <w:r w:rsidRPr="00C23757">
              <w:t>Урок 52.</w:t>
            </w:r>
          </w:p>
        </w:tc>
        <w:tc>
          <w:tcPr>
            <w:tcW w:w="6405" w:type="dxa"/>
            <w:vAlign w:val="center"/>
          </w:tcPr>
          <w:p w14:paraId="2702B7D4" w14:textId="77777777" w:rsidR="0092073F" w:rsidRPr="00C23757" w:rsidRDefault="0092073F" w:rsidP="0092073F">
            <w:pPr>
              <w:pStyle w:val="ConsPlusNormal"/>
              <w:jc w:val="both"/>
            </w:pPr>
            <w:r w:rsidRPr="00C23757">
              <w:t>Правописание приставок на -з (-с)</w:t>
            </w:r>
          </w:p>
        </w:tc>
        <w:tc>
          <w:tcPr>
            <w:tcW w:w="1473" w:type="dxa"/>
            <w:vAlign w:val="center"/>
          </w:tcPr>
          <w:p w14:paraId="2E531044" w14:textId="77777777" w:rsidR="0092073F" w:rsidRPr="00C23757" w:rsidRDefault="0092073F" w:rsidP="0092073F">
            <w:pPr>
              <w:pStyle w:val="ConsPlusNormal"/>
            </w:pPr>
          </w:p>
        </w:tc>
      </w:tr>
      <w:tr w:rsidR="0092073F" w:rsidRPr="00C23757" w14:paraId="420044BA" w14:textId="77777777" w:rsidTr="0092073F">
        <w:tc>
          <w:tcPr>
            <w:tcW w:w="1191" w:type="dxa"/>
            <w:vAlign w:val="center"/>
          </w:tcPr>
          <w:p w14:paraId="7D5A96D1" w14:textId="77777777" w:rsidR="0092073F" w:rsidRPr="00C23757" w:rsidRDefault="0092073F" w:rsidP="0092073F">
            <w:pPr>
              <w:pStyle w:val="ConsPlusNormal"/>
            </w:pPr>
            <w:r w:rsidRPr="00C23757">
              <w:t>Урок 53.</w:t>
            </w:r>
          </w:p>
        </w:tc>
        <w:tc>
          <w:tcPr>
            <w:tcW w:w="6405" w:type="dxa"/>
            <w:vAlign w:val="center"/>
          </w:tcPr>
          <w:p w14:paraId="1758BAED" w14:textId="77777777" w:rsidR="0092073F" w:rsidRPr="00C23757" w:rsidRDefault="0092073F" w:rsidP="0092073F">
            <w:pPr>
              <w:pStyle w:val="ConsPlusNormal"/>
              <w:jc w:val="both"/>
            </w:pPr>
            <w:r w:rsidRPr="00C23757">
              <w:t>Правописание ы-и после приставок</w:t>
            </w:r>
          </w:p>
        </w:tc>
        <w:tc>
          <w:tcPr>
            <w:tcW w:w="1473" w:type="dxa"/>
            <w:vAlign w:val="center"/>
          </w:tcPr>
          <w:p w14:paraId="4207D842" w14:textId="77777777" w:rsidR="0092073F" w:rsidRPr="00C23757" w:rsidRDefault="0092073F" w:rsidP="0092073F">
            <w:pPr>
              <w:pStyle w:val="ConsPlusNormal"/>
            </w:pPr>
          </w:p>
        </w:tc>
      </w:tr>
      <w:tr w:rsidR="0092073F" w:rsidRPr="00C23757" w14:paraId="79CEBFC1" w14:textId="77777777" w:rsidTr="0092073F">
        <w:tc>
          <w:tcPr>
            <w:tcW w:w="1191" w:type="dxa"/>
            <w:vAlign w:val="center"/>
          </w:tcPr>
          <w:p w14:paraId="1F596ADD" w14:textId="77777777" w:rsidR="0092073F" w:rsidRPr="00C23757" w:rsidRDefault="0092073F" w:rsidP="0092073F">
            <w:pPr>
              <w:pStyle w:val="ConsPlusNormal"/>
            </w:pPr>
            <w:r w:rsidRPr="00C23757">
              <w:t>Урок 54.</w:t>
            </w:r>
          </w:p>
        </w:tc>
        <w:tc>
          <w:tcPr>
            <w:tcW w:w="6405" w:type="dxa"/>
            <w:vAlign w:val="center"/>
          </w:tcPr>
          <w:p w14:paraId="44656B37" w14:textId="77777777" w:rsidR="0092073F" w:rsidRPr="00C23757" w:rsidRDefault="0092073F" w:rsidP="0092073F">
            <w:pPr>
              <w:pStyle w:val="ConsPlusNormal"/>
              <w:jc w:val="both"/>
            </w:pPr>
            <w:r w:rsidRPr="00C23757">
              <w:t>Правописание ы-и после ц</w:t>
            </w:r>
          </w:p>
        </w:tc>
        <w:tc>
          <w:tcPr>
            <w:tcW w:w="1473" w:type="dxa"/>
            <w:vAlign w:val="center"/>
          </w:tcPr>
          <w:p w14:paraId="01CEE909" w14:textId="77777777" w:rsidR="0092073F" w:rsidRPr="00C23757" w:rsidRDefault="0092073F" w:rsidP="0092073F">
            <w:pPr>
              <w:pStyle w:val="ConsPlusNormal"/>
            </w:pPr>
          </w:p>
        </w:tc>
      </w:tr>
      <w:tr w:rsidR="0092073F" w:rsidRPr="00C23757" w14:paraId="50E59337" w14:textId="77777777" w:rsidTr="0092073F">
        <w:tc>
          <w:tcPr>
            <w:tcW w:w="1191" w:type="dxa"/>
            <w:vAlign w:val="center"/>
          </w:tcPr>
          <w:p w14:paraId="0B9F45E1" w14:textId="77777777" w:rsidR="0092073F" w:rsidRPr="00C23757" w:rsidRDefault="0092073F" w:rsidP="0092073F">
            <w:pPr>
              <w:pStyle w:val="ConsPlusNormal"/>
            </w:pPr>
            <w:r w:rsidRPr="00C23757">
              <w:t>Урок 55.</w:t>
            </w:r>
          </w:p>
        </w:tc>
        <w:tc>
          <w:tcPr>
            <w:tcW w:w="6405" w:type="dxa"/>
            <w:vAlign w:val="center"/>
          </w:tcPr>
          <w:p w14:paraId="78488F64" w14:textId="77777777" w:rsidR="0092073F" w:rsidRPr="00C23757" w:rsidRDefault="0092073F" w:rsidP="0092073F">
            <w:pPr>
              <w:pStyle w:val="ConsPlusNormal"/>
              <w:jc w:val="both"/>
            </w:pPr>
            <w:r w:rsidRPr="00C23757">
              <w:t>Повторение темы "Морфемика. Орфография"</w:t>
            </w:r>
          </w:p>
        </w:tc>
        <w:tc>
          <w:tcPr>
            <w:tcW w:w="1473" w:type="dxa"/>
            <w:vAlign w:val="center"/>
          </w:tcPr>
          <w:p w14:paraId="12B1FA8C" w14:textId="77777777" w:rsidR="0092073F" w:rsidRPr="00C23757" w:rsidRDefault="0092073F" w:rsidP="0092073F">
            <w:pPr>
              <w:pStyle w:val="ConsPlusNormal"/>
            </w:pPr>
          </w:p>
        </w:tc>
      </w:tr>
      <w:tr w:rsidR="0092073F" w:rsidRPr="00C23757" w14:paraId="4E68AFE5" w14:textId="77777777" w:rsidTr="0092073F">
        <w:tc>
          <w:tcPr>
            <w:tcW w:w="1191" w:type="dxa"/>
            <w:vAlign w:val="center"/>
          </w:tcPr>
          <w:p w14:paraId="124D9454" w14:textId="77777777" w:rsidR="0092073F" w:rsidRPr="00C23757" w:rsidRDefault="0092073F" w:rsidP="0092073F">
            <w:pPr>
              <w:pStyle w:val="ConsPlusNormal"/>
            </w:pPr>
            <w:r w:rsidRPr="00C23757">
              <w:t>Урок 56.</w:t>
            </w:r>
          </w:p>
        </w:tc>
        <w:tc>
          <w:tcPr>
            <w:tcW w:w="6405" w:type="dxa"/>
            <w:vAlign w:val="center"/>
          </w:tcPr>
          <w:p w14:paraId="45400AD8" w14:textId="77777777" w:rsidR="0092073F" w:rsidRPr="00C23757" w:rsidRDefault="0092073F" w:rsidP="0092073F">
            <w:pPr>
              <w:pStyle w:val="ConsPlusNormal"/>
              <w:jc w:val="both"/>
            </w:pPr>
            <w:r w:rsidRPr="00C23757">
              <w:t>Пра</w:t>
            </w:r>
            <w:r w:rsidRPr="00C23757">
              <w:lastRenderedPageBreak/>
              <w:t>ктикум по теме "Морфемика. Орфография"</w:t>
            </w:r>
          </w:p>
        </w:tc>
        <w:tc>
          <w:tcPr>
            <w:tcW w:w="1473" w:type="dxa"/>
            <w:vAlign w:val="center"/>
          </w:tcPr>
          <w:p w14:paraId="44ECE061" w14:textId="77777777" w:rsidR="0092073F" w:rsidRPr="00C23757" w:rsidRDefault="0092073F" w:rsidP="0092073F">
            <w:pPr>
              <w:pStyle w:val="ConsPlusNormal"/>
              <w:jc w:val="center"/>
            </w:pPr>
            <w:r w:rsidRPr="00C23757">
              <w:t>1</w:t>
            </w:r>
          </w:p>
        </w:tc>
      </w:tr>
      <w:tr w:rsidR="0092073F" w:rsidRPr="00C23757" w14:paraId="76013F8F" w14:textId="77777777" w:rsidTr="0092073F">
        <w:tc>
          <w:tcPr>
            <w:tcW w:w="1191" w:type="dxa"/>
            <w:vAlign w:val="center"/>
          </w:tcPr>
          <w:p w14:paraId="2130C90C" w14:textId="77777777" w:rsidR="0092073F" w:rsidRPr="00C23757" w:rsidRDefault="0092073F" w:rsidP="0092073F">
            <w:pPr>
              <w:pStyle w:val="ConsPlusNormal"/>
            </w:pPr>
            <w:r w:rsidRPr="00C23757">
              <w:t>Урок 57.</w:t>
            </w:r>
          </w:p>
        </w:tc>
        <w:tc>
          <w:tcPr>
            <w:tcW w:w="6405" w:type="dxa"/>
            <w:vAlign w:val="center"/>
          </w:tcPr>
          <w:p w14:paraId="679D9791" w14:textId="77777777" w:rsidR="0092073F" w:rsidRPr="00C23757" w:rsidRDefault="0092073F" w:rsidP="0092073F">
            <w:pPr>
              <w:pStyle w:val="ConsPlusNormal"/>
              <w:jc w:val="both"/>
            </w:pPr>
            <w:r w:rsidRPr="00C23757">
              <w:t>Контрольная работа по теме "Морфемика. Орфография"</w:t>
            </w:r>
          </w:p>
        </w:tc>
        <w:tc>
          <w:tcPr>
            <w:tcW w:w="1473" w:type="dxa"/>
            <w:vAlign w:val="center"/>
          </w:tcPr>
          <w:p w14:paraId="23CC7716" w14:textId="77777777" w:rsidR="0092073F" w:rsidRPr="00C23757" w:rsidRDefault="0092073F" w:rsidP="0092073F">
            <w:pPr>
              <w:pStyle w:val="ConsPlusNormal"/>
            </w:pPr>
          </w:p>
        </w:tc>
      </w:tr>
      <w:tr w:rsidR="0092073F" w:rsidRPr="00C23757" w14:paraId="60215B8A" w14:textId="77777777" w:rsidTr="0092073F">
        <w:tc>
          <w:tcPr>
            <w:tcW w:w="1191" w:type="dxa"/>
            <w:vAlign w:val="center"/>
          </w:tcPr>
          <w:p w14:paraId="28F05679" w14:textId="77777777" w:rsidR="0092073F" w:rsidRPr="00C23757" w:rsidRDefault="0092073F" w:rsidP="0092073F">
            <w:pPr>
              <w:pStyle w:val="ConsPlusNormal"/>
            </w:pPr>
            <w:r w:rsidRPr="00C23757">
              <w:t>Урок 58.</w:t>
            </w:r>
          </w:p>
        </w:tc>
        <w:tc>
          <w:tcPr>
            <w:tcW w:w="6405" w:type="dxa"/>
            <w:vAlign w:val="center"/>
          </w:tcPr>
          <w:p w14:paraId="27322DCF" w14:textId="77777777" w:rsidR="0092073F" w:rsidRPr="00C23757" w:rsidRDefault="0092073F" w:rsidP="0092073F">
            <w:pPr>
              <w:pStyle w:val="ConsPlusNormal"/>
              <w:jc w:val="both"/>
            </w:pPr>
            <w:r w:rsidRPr="00C23757">
              <w:t>Лексикология как раздел лингвистики. Лексическое значение слова</w:t>
            </w:r>
          </w:p>
        </w:tc>
        <w:tc>
          <w:tcPr>
            <w:tcW w:w="1473" w:type="dxa"/>
            <w:vAlign w:val="center"/>
          </w:tcPr>
          <w:p w14:paraId="4B142D79" w14:textId="77777777" w:rsidR="0092073F" w:rsidRPr="00C23757" w:rsidRDefault="0092073F" w:rsidP="0092073F">
            <w:pPr>
              <w:pStyle w:val="ConsPlusNormal"/>
            </w:pPr>
          </w:p>
        </w:tc>
      </w:tr>
      <w:tr w:rsidR="0092073F" w:rsidRPr="00C23757" w14:paraId="78B73466" w14:textId="77777777" w:rsidTr="0092073F">
        <w:tc>
          <w:tcPr>
            <w:tcW w:w="1191" w:type="dxa"/>
            <w:vAlign w:val="center"/>
          </w:tcPr>
          <w:p w14:paraId="7AC19C23" w14:textId="77777777" w:rsidR="0092073F" w:rsidRPr="00C23757" w:rsidRDefault="0092073F" w:rsidP="0092073F">
            <w:pPr>
              <w:pStyle w:val="ConsPlusNormal"/>
            </w:pPr>
            <w:r w:rsidRPr="00C23757">
              <w:t>Урок 59.</w:t>
            </w:r>
          </w:p>
        </w:tc>
        <w:tc>
          <w:tcPr>
            <w:tcW w:w="6405" w:type="dxa"/>
            <w:vAlign w:val="center"/>
          </w:tcPr>
          <w:p w14:paraId="708FF734" w14:textId="77777777" w:rsidR="0092073F" w:rsidRPr="00C23757" w:rsidRDefault="0092073F" w:rsidP="0092073F">
            <w:pPr>
              <w:pStyle w:val="ConsPlusNormal"/>
              <w:jc w:val="both"/>
            </w:pPr>
            <w:r w:rsidRPr="00C23757">
              <w:t>Толковые словари</w:t>
            </w:r>
          </w:p>
        </w:tc>
        <w:tc>
          <w:tcPr>
            <w:tcW w:w="1473" w:type="dxa"/>
            <w:vAlign w:val="center"/>
          </w:tcPr>
          <w:p w14:paraId="5E0B75E8" w14:textId="77777777" w:rsidR="0092073F" w:rsidRPr="00C23757" w:rsidRDefault="0092073F" w:rsidP="0092073F">
            <w:pPr>
              <w:pStyle w:val="ConsPlusNormal"/>
            </w:pPr>
          </w:p>
        </w:tc>
      </w:tr>
      <w:tr w:rsidR="0092073F" w:rsidRPr="00C23757" w14:paraId="6DB5F0BB" w14:textId="77777777" w:rsidTr="0092073F">
        <w:tc>
          <w:tcPr>
            <w:tcW w:w="1191" w:type="dxa"/>
            <w:vAlign w:val="center"/>
          </w:tcPr>
          <w:p w14:paraId="27621535" w14:textId="77777777" w:rsidR="0092073F" w:rsidRPr="00C23757" w:rsidRDefault="0092073F" w:rsidP="0092073F">
            <w:pPr>
              <w:pStyle w:val="ConsPlusNormal"/>
            </w:pPr>
            <w:r w:rsidRPr="00C23757">
              <w:t>Урок 60.</w:t>
            </w:r>
          </w:p>
        </w:tc>
        <w:tc>
          <w:tcPr>
            <w:tcW w:w="6405" w:type="dxa"/>
            <w:vAlign w:val="center"/>
          </w:tcPr>
          <w:p w14:paraId="78D4584F" w14:textId="77777777" w:rsidR="0092073F" w:rsidRPr="00C23757" w:rsidRDefault="0092073F" w:rsidP="0092073F">
            <w:pPr>
              <w:pStyle w:val="ConsPlusNormal"/>
              <w:jc w:val="both"/>
            </w:pPr>
            <w:r w:rsidRPr="00C23757">
              <w:t>Однозначные и многозначные слова</w:t>
            </w:r>
          </w:p>
        </w:tc>
        <w:tc>
          <w:tcPr>
            <w:tcW w:w="1473" w:type="dxa"/>
            <w:vAlign w:val="center"/>
          </w:tcPr>
          <w:p w14:paraId="054CC889" w14:textId="77777777" w:rsidR="0092073F" w:rsidRPr="00C23757" w:rsidRDefault="0092073F" w:rsidP="0092073F">
            <w:pPr>
              <w:pStyle w:val="ConsPlusNormal"/>
            </w:pPr>
          </w:p>
        </w:tc>
      </w:tr>
      <w:tr w:rsidR="0092073F" w:rsidRPr="00C23757" w14:paraId="55485034" w14:textId="77777777" w:rsidTr="0092073F">
        <w:tc>
          <w:tcPr>
            <w:tcW w:w="1191" w:type="dxa"/>
            <w:vAlign w:val="center"/>
          </w:tcPr>
          <w:p w14:paraId="77E12247" w14:textId="77777777" w:rsidR="0092073F" w:rsidRPr="00C23757" w:rsidRDefault="0092073F" w:rsidP="0092073F">
            <w:pPr>
              <w:pStyle w:val="ConsPlusNormal"/>
            </w:pPr>
            <w:r w:rsidRPr="00C23757">
              <w:t>Урок 61.</w:t>
            </w:r>
          </w:p>
        </w:tc>
        <w:tc>
          <w:tcPr>
            <w:tcW w:w="6405" w:type="dxa"/>
            <w:vAlign w:val="center"/>
          </w:tcPr>
          <w:p w14:paraId="12ECF0D0" w14:textId="77777777" w:rsidR="0092073F" w:rsidRPr="00C23757" w:rsidRDefault="0092073F" w:rsidP="0092073F">
            <w:pPr>
              <w:pStyle w:val="ConsPlusNormal"/>
              <w:jc w:val="both"/>
            </w:pPr>
            <w:r w:rsidRPr="00C23757">
              <w:t>Понятие о лексической сочетаемости</w:t>
            </w:r>
          </w:p>
        </w:tc>
        <w:tc>
          <w:tcPr>
            <w:tcW w:w="1473" w:type="dxa"/>
            <w:vAlign w:val="center"/>
          </w:tcPr>
          <w:p w14:paraId="26DF0826" w14:textId="77777777" w:rsidR="0092073F" w:rsidRPr="00C23757" w:rsidRDefault="0092073F" w:rsidP="0092073F">
            <w:pPr>
              <w:pStyle w:val="ConsPlusNormal"/>
            </w:pPr>
          </w:p>
        </w:tc>
      </w:tr>
      <w:tr w:rsidR="0092073F" w:rsidRPr="00C23757" w14:paraId="66F42DDE" w14:textId="77777777" w:rsidTr="0092073F">
        <w:tc>
          <w:tcPr>
            <w:tcW w:w="1191" w:type="dxa"/>
            <w:vAlign w:val="center"/>
          </w:tcPr>
          <w:p w14:paraId="5239AFC9" w14:textId="77777777" w:rsidR="0092073F" w:rsidRPr="00C23757" w:rsidRDefault="0092073F" w:rsidP="0092073F">
            <w:pPr>
              <w:pStyle w:val="ConsPlusNormal"/>
            </w:pPr>
            <w:r w:rsidRPr="00C23757">
              <w:t>Урок 62.</w:t>
            </w:r>
          </w:p>
        </w:tc>
        <w:tc>
          <w:tcPr>
            <w:tcW w:w="6405" w:type="dxa"/>
            <w:vAlign w:val="center"/>
          </w:tcPr>
          <w:p w14:paraId="0A198425" w14:textId="77777777" w:rsidR="0092073F" w:rsidRPr="00C23757" w:rsidRDefault="0092073F" w:rsidP="0092073F">
            <w:pPr>
              <w:pStyle w:val="ConsPlusNormal"/>
              <w:jc w:val="both"/>
            </w:pPr>
            <w:r w:rsidRPr="00C23757">
              <w:t>Сочинение. Устный рассказ</w:t>
            </w:r>
          </w:p>
        </w:tc>
        <w:tc>
          <w:tcPr>
            <w:tcW w:w="1473" w:type="dxa"/>
            <w:vAlign w:val="center"/>
          </w:tcPr>
          <w:p w14:paraId="0FEF35EB" w14:textId="77777777" w:rsidR="0092073F" w:rsidRPr="00C23757" w:rsidRDefault="0092073F" w:rsidP="0092073F">
            <w:pPr>
              <w:pStyle w:val="ConsPlusNormal"/>
            </w:pPr>
          </w:p>
        </w:tc>
      </w:tr>
      <w:tr w:rsidR="0092073F" w:rsidRPr="00C23757" w14:paraId="5DE720D2" w14:textId="77777777" w:rsidTr="0092073F">
        <w:tc>
          <w:tcPr>
            <w:tcW w:w="1191" w:type="dxa"/>
            <w:vAlign w:val="center"/>
          </w:tcPr>
          <w:p w14:paraId="40909203" w14:textId="77777777" w:rsidR="0092073F" w:rsidRPr="00C23757" w:rsidRDefault="0092073F" w:rsidP="0092073F">
            <w:pPr>
              <w:pStyle w:val="ConsPlusNormal"/>
            </w:pPr>
            <w:r w:rsidRPr="00C23757">
              <w:t>Урок 63.</w:t>
            </w:r>
          </w:p>
        </w:tc>
        <w:tc>
          <w:tcPr>
            <w:tcW w:w="6405" w:type="dxa"/>
            <w:vAlign w:val="center"/>
          </w:tcPr>
          <w:p w14:paraId="053E5A4E" w14:textId="77777777" w:rsidR="0092073F" w:rsidRPr="00C23757" w:rsidRDefault="0092073F" w:rsidP="0092073F">
            <w:pPr>
              <w:pStyle w:val="ConsPlusNormal"/>
              <w:jc w:val="both"/>
            </w:pPr>
            <w:r w:rsidRPr="00C23757">
              <w:t>Тематические группы слов</w:t>
            </w:r>
          </w:p>
        </w:tc>
        <w:tc>
          <w:tcPr>
            <w:tcW w:w="1473" w:type="dxa"/>
            <w:vAlign w:val="center"/>
          </w:tcPr>
          <w:p w14:paraId="441B1450" w14:textId="77777777" w:rsidR="0092073F" w:rsidRPr="00C23757" w:rsidRDefault="0092073F" w:rsidP="0092073F">
            <w:pPr>
              <w:pStyle w:val="ConsPlusNormal"/>
            </w:pPr>
          </w:p>
        </w:tc>
      </w:tr>
      <w:tr w:rsidR="0092073F" w:rsidRPr="00C23757" w14:paraId="49D6AC70" w14:textId="77777777" w:rsidTr="0092073F">
        <w:tc>
          <w:tcPr>
            <w:tcW w:w="1191" w:type="dxa"/>
            <w:vAlign w:val="center"/>
          </w:tcPr>
          <w:p w14:paraId="06E2F760" w14:textId="77777777" w:rsidR="0092073F" w:rsidRPr="00C23757" w:rsidRDefault="0092073F" w:rsidP="0092073F">
            <w:pPr>
              <w:pStyle w:val="ConsPlusNormal"/>
            </w:pPr>
            <w:r w:rsidRPr="00C23757">
              <w:t>Урок 64.</w:t>
            </w:r>
          </w:p>
        </w:tc>
        <w:tc>
          <w:tcPr>
            <w:tcW w:w="6405" w:type="dxa"/>
            <w:vAlign w:val="center"/>
          </w:tcPr>
          <w:p w14:paraId="4C38E49B" w14:textId="77777777" w:rsidR="0092073F" w:rsidRPr="00C23757" w:rsidRDefault="0092073F" w:rsidP="0092073F">
            <w:pPr>
              <w:pStyle w:val="ConsPlusNormal"/>
              <w:jc w:val="both"/>
            </w:pPr>
            <w:r w:rsidRPr="00C23757">
              <w:t>Синонимы</w:t>
            </w:r>
          </w:p>
        </w:tc>
        <w:tc>
          <w:tcPr>
            <w:tcW w:w="1473" w:type="dxa"/>
            <w:vAlign w:val="center"/>
          </w:tcPr>
          <w:p w14:paraId="3DA6FA22" w14:textId="77777777" w:rsidR="0092073F" w:rsidRPr="00C23757" w:rsidRDefault="0092073F" w:rsidP="0092073F">
            <w:pPr>
              <w:pStyle w:val="ConsPlusNormal"/>
            </w:pPr>
          </w:p>
        </w:tc>
      </w:tr>
      <w:tr w:rsidR="0092073F" w:rsidRPr="00C23757" w14:paraId="530F81BB" w14:textId="77777777" w:rsidTr="0092073F">
        <w:tc>
          <w:tcPr>
            <w:tcW w:w="1191" w:type="dxa"/>
            <w:vAlign w:val="center"/>
          </w:tcPr>
          <w:p w14:paraId="4BA22678" w14:textId="77777777" w:rsidR="0092073F" w:rsidRPr="00C23757" w:rsidRDefault="0092073F" w:rsidP="0092073F">
            <w:pPr>
              <w:pStyle w:val="ConsPlusNormal"/>
            </w:pPr>
            <w:r w:rsidRPr="00C23757">
              <w:t>Урок 65.</w:t>
            </w:r>
          </w:p>
        </w:tc>
        <w:tc>
          <w:tcPr>
            <w:tcW w:w="6405" w:type="dxa"/>
            <w:vAlign w:val="center"/>
          </w:tcPr>
          <w:p w14:paraId="26AAA502" w14:textId="77777777" w:rsidR="0092073F" w:rsidRPr="00C23757" w:rsidRDefault="0092073F" w:rsidP="0092073F">
            <w:pPr>
              <w:pStyle w:val="ConsPlusNormal"/>
              <w:jc w:val="both"/>
            </w:pPr>
            <w:r w:rsidRPr="00C23757">
              <w:t>Антонимы</w:t>
            </w:r>
          </w:p>
        </w:tc>
        <w:tc>
          <w:tcPr>
            <w:tcW w:w="1473" w:type="dxa"/>
            <w:vAlign w:val="center"/>
          </w:tcPr>
          <w:p w14:paraId="7B890847" w14:textId="77777777" w:rsidR="0092073F" w:rsidRPr="00C23757" w:rsidRDefault="0092073F" w:rsidP="0092073F">
            <w:pPr>
              <w:pStyle w:val="ConsPlusNormal"/>
            </w:pPr>
          </w:p>
        </w:tc>
      </w:tr>
      <w:tr w:rsidR="0092073F" w:rsidRPr="00C23757" w14:paraId="133E91D0" w14:textId="77777777" w:rsidTr="0092073F">
        <w:tc>
          <w:tcPr>
            <w:tcW w:w="1191" w:type="dxa"/>
            <w:vAlign w:val="center"/>
          </w:tcPr>
          <w:p w14:paraId="14F0B92E" w14:textId="77777777" w:rsidR="0092073F" w:rsidRPr="00C23757" w:rsidRDefault="0092073F" w:rsidP="0092073F">
            <w:pPr>
              <w:pStyle w:val="ConsPlusNormal"/>
            </w:pPr>
            <w:r w:rsidRPr="00C23757">
              <w:t>Урок 66.</w:t>
            </w:r>
          </w:p>
        </w:tc>
        <w:tc>
          <w:tcPr>
            <w:tcW w:w="6405" w:type="dxa"/>
            <w:vAlign w:val="center"/>
          </w:tcPr>
          <w:p w14:paraId="71FCCFCE" w14:textId="77777777" w:rsidR="0092073F" w:rsidRPr="00C23757" w:rsidRDefault="0092073F" w:rsidP="0092073F">
            <w:pPr>
              <w:pStyle w:val="ConsPlusNormal"/>
              <w:jc w:val="both"/>
            </w:pPr>
            <w:r w:rsidRPr="00C23757">
              <w:t>Омонимы. Паронимы</w:t>
            </w:r>
          </w:p>
        </w:tc>
        <w:tc>
          <w:tcPr>
            <w:tcW w:w="1473" w:type="dxa"/>
            <w:vAlign w:val="center"/>
          </w:tcPr>
          <w:p w14:paraId="0ABD1796" w14:textId="77777777" w:rsidR="0092073F" w:rsidRPr="00C23757" w:rsidRDefault="0092073F" w:rsidP="0092073F">
            <w:pPr>
              <w:pStyle w:val="ConsPlusNormal"/>
            </w:pPr>
          </w:p>
        </w:tc>
      </w:tr>
      <w:tr w:rsidR="0092073F" w:rsidRPr="00C23757" w14:paraId="68A12EDB" w14:textId="77777777" w:rsidTr="0092073F">
        <w:tc>
          <w:tcPr>
            <w:tcW w:w="1191" w:type="dxa"/>
            <w:vAlign w:val="center"/>
          </w:tcPr>
          <w:p w14:paraId="626C9481" w14:textId="77777777" w:rsidR="0092073F" w:rsidRPr="00C23757" w:rsidRDefault="0092073F" w:rsidP="0092073F">
            <w:pPr>
              <w:pStyle w:val="ConsPlusNormal"/>
            </w:pPr>
            <w:r w:rsidRPr="00C23757">
              <w:t>Урок 67.</w:t>
            </w:r>
          </w:p>
        </w:tc>
        <w:tc>
          <w:tcPr>
            <w:tcW w:w="6405" w:type="dxa"/>
            <w:vAlign w:val="center"/>
          </w:tcPr>
          <w:p w14:paraId="7A89FEB0" w14:textId="77777777" w:rsidR="0092073F" w:rsidRPr="00C23757" w:rsidRDefault="0092073F" w:rsidP="0092073F">
            <w:pPr>
              <w:pStyle w:val="ConsPlusNormal"/>
              <w:jc w:val="both"/>
            </w:pPr>
            <w:r w:rsidRPr="00C23757">
              <w:t>Лексический анализ слова</w:t>
            </w:r>
          </w:p>
        </w:tc>
        <w:tc>
          <w:tcPr>
            <w:tcW w:w="1473" w:type="dxa"/>
            <w:vAlign w:val="center"/>
          </w:tcPr>
          <w:p w14:paraId="1AFCA05F" w14:textId="77777777" w:rsidR="0092073F" w:rsidRPr="00C23757" w:rsidRDefault="0092073F" w:rsidP="0092073F">
            <w:pPr>
              <w:pStyle w:val="ConsPlusNormal"/>
            </w:pPr>
          </w:p>
        </w:tc>
      </w:tr>
      <w:tr w:rsidR="0092073F" w:rsidRPr="00C23757" w14:paraId="3A3BC347" w14:textId="77777777" w:rsidTr="0092073F">
        <w:tc>
          <w:tcPr>
            <w:tcW w:w="1191" w:type="dxa"/>
            <w:vAlign w:val="center"/>
          </w:tcPr>
          <w:p w14:paraId="0A8F794E" w14:textId="77777777" w:rsidR="0092073F" w:rsidRPr="00C23757" w:rsidRDefault="0092073F" w:rsidP="0092073F">
            <w:pPr>
              <w:pStyle w:val="ConsPlusNormal"/>
            </w:pPr>
            <w:r w:rsidRPr="00C23757">
              <w:t>Урок 68.</w:t>
            </w:r>
          </w:p>
        </w:tc>
        <w:tc>
          <w:tcPr>
            <w:tcW w:w="6405" w:type="dxa"/>
            <w:vAlign w:val="center"/>
          </w:tcPr>
          <w:p w14:paraId="3D2D4E79" w14:textId="77777777" w:rsidR="0092073F" w:rsidRPr="00C23757" w:rsidRDefault="0092073F" w:rsidP="0092073F">
            <w:pPr>
              <w:pStyle w:val="ConsPlusNormal"/>
              <w:jc w:val="both"/>
            </w:pPr>
            <w:r w:rsidRPr="00C23757">
              <w:t>Повторение темы "Лексикология"</w:t>
            </w:r>
          </w:p>
        </w:tc>
        <w:tc>
          <w:tcPr>
            <w:tcW w:w="1473" w:type="dxa"/>
            <w:vAlign w:val="center"/>
          </w:tcPr>
          <w:p w14:paraId="0E284716" w14:textId="77777777" w:rsidR="0092073F" w:rsidRPr="00C23757" w:rsidRDefault="0092073F" w:rsidP="0092073F">
            <w:pPr>
              <w:pStyle w:val="ConsPlusNormal"/>
            </w:pPr>
          </w:p>
        </w:tc>
      </w:tr>
      <w:tr w:rsidR="0092073F" w:rsidRPr="00C23757" w14:paraId="084A1F3F" w14:textId="77777777" w:rsidTr="0092073F">
        <w:tc>
          <w:tcPr>
            <w:tcW w:w="1191" w:type="dxa"/>
            <w:vAlign w:val="center"/>
          </w:tcPr>
          <w:p w14:paraId="21BF3BAF" w14:textId="77777777" w:rsidR="0092073F" w:rsidRPr="00C23757" w:rsidRDefault="0092073F" w:rsidP="0092073F">
            <w:pPr>
              <w:pStyle w:val="ConsPlusNormal"/>
            </w:pPr>
            <w:r w:rsidRPr="00C23757">
              <w:t>Урок 69.</w:t>
            </w:r>
          </w:p>
        </w:tc>
        <w:tc>
          <w:tcPr>
            <w:tcW w:w="6405" w:type="dxa"/>
            <w:vAlign w:val="center"/>
          </w:tcPr>
          <w:p w14:paraId="40616797" w14:textId="77777777" w:rsidR="0092073F" w:rsidRPr="00C23757" w:rsidRDefault="0092073F" w:rsidP="0092073F">
            <w:pPr>
              <w:pStyle w:val="ConsPlusNormal"/>
              <w:jc w:val="both"/>
            </w:pPr>
            <w:r w:rsidRPr="00C23757">
              <w:t>Повторение темы "Лексикология". Практикум</w:t>
            </w:r>
          </w:p>
        </w:tc>
        <w:tc>
          <w:tcPr>
            <w:tcW w:w="1473" w:type="dxa"/>
            <w:vAlign w:val="center"/>
          </w:tcPr>
          <w:p w14:paraId="73CFDC7A" w14:textId="77777777" w:rsidR="0092073F" w:rsidRPr="00C23757" w:rsidRDefault="0092073F" w:rsidP="0092073F">
            <w:pPr>
              <w:pStyle w:val="ConsPlusNormal"/>
              <w:jc w:val="center"/>
            </w:pPr>
            <w:r w:rsidRPr="00C23757">
              <w:t>1</w:t>
            </w:r>
          </w:p>
        </w:tc>
      </w:tr>
      <w:tr w:rsidR="0092073F" w:rsidRPr="00C23757" w14:paraId="4CA87D81" w14:textId="77777777" w:rsidTr="0092073F">
        <w:tc>
          <w:tcPr>
            <w:tcW w:w="1191" w:type="dxa"/>
            <w:vAlign w:val="center"/>
          </w:tcPr>
          <w:p w14:paraId="1E9D6F28" w14:textId="77777777" w:rsidR="0092073F" w:rsidRPr="00C23757" w:rsidRDefault="0092073F" w:rsidP="0092073F">
            <w:pPr>
              <w:pStyle w:val="ConsPlusNormal"/>
            </w:pPr>
            <w:r w:rsidRPr="00C23757">
              <w:t>Урок 70.</w:t>
            </w:r>
          </w:p>
        </w:tc>
        <w:tc>
          <w:tcPr>
            <w:tcW w:w="6405" w:type="dxa"/>
            <w:vAlign w:val="center"/>
          </w:tcPr>
          <w:p w14:paraId="18BE1F03" w14:textId="77777777" w:rsidR="0092073F" w:rsidRPr="00C23757" w:rsidRDefault="0092073F" w:rsidP="0092073F">
            <w:pPr>
              <w:pStyle w:val="ConsPlusNormal"/>
              <w:jc w:val="both"/>
            </w:pPr>
            <w:r w:rsidRPr="00C23757">
              <w:t>Контрольная работа по теме "Лексикология"</w:t>
            </w:r>
          </w:p>
        </w:tc>
        <w:tc>
          <w:tcPr>
            <w:tcW w:w="1473" w:type="dxa"/>
            <w:vAlign w:val="center"/>
          </w:tcPr>
          <w:p w14:paraId="50B86286" w14:textId="77777777" w:rsidR="0092073F" w:rsidRPr="00C23757" w:rsidRDefault="0092073F" w:rsidP="0092073F">
            <w:pPr>
              <w:pStyle w:val="ConsPlusNormal"/>
            </w:pPr>
          </w:p>
        </w:tc>
      </w:tr>
      <w:tr w:rsidR="0092073F" w:rsidRPr="00C23757" w14:paraId="01A35AC8" w14:textId="77777777" w:rsidTr="0092073F">
        <w:tc>
          <w:tcPr>
            <w:tcW w:w="1191" w:type="dxa"/>
            <w:vAlign w:val="center"/>
          </w:tcPr>
          <w:p w14:paraId="76E39AFF" w14:textId="77777777" w:rsidR="0092073F" w:rsidRPr="00C23757" w:rsidRDefault="0092073F" w:rsidP="0092073F">
            <w:pPr>
              <w:pStyle w:val="ConsPlusNormal"/>
            </w:pPr>
            <w:r w:rsidRPr="00C23757">
              <w:t>Урок 71.</w:t>
            </w:r>
          </w:p>
        </w:tc>
        <w:tc>
          <w:tcPr>
            <w:tcW w:w="6405" w:type="dxa"/>
            <w:vAlign w:val="center"/>
          </w:tcPr>
          <w:p w14:paraId="14BE2060" w14:textId="77777777" w:rsidR="0092073F" w:rsidRPr="00C23757" w:rsidRDefault="0092073F" w:rsidP="0092073F">
            <w:pPr>
              <w:pStyle w:val="ConsPlusNormal"/>
              <w:jc w:val="both"/>
            </w:pPr>
            <w:r w:rsidRPr="00C23757">
              <w:t>Что изучает синтаксис</w:t>
            </w:r>
          </w:p>
        </w:tc>
        <w:tc>
          <w:tcPr>
            <w:tcW w:w="1473" w:type="dxa"/>
            <w:vAlign w:val="center"/>
          </w:tcPr>
          <w:p w14:paraId="5CECC08A" w14:textId="77777777" w:rsidR="0092073F" w:rsidRPr="00C23757" w:rsidRDefault="0092073F" w:rsidP="0092073F">
            <w:pPr>
              <w:pStyle w:val="ConsPlusNormal"/>
            </w:pPr>
          </w:p>
        </w:tc>
      </w:tr>
      <w:tr w:rsidR="0092073F" w:rsidRPr="00C23757" w14:paraId="7DA515AE" w14:textId="77777777" w:rsidTr="0092073F">
        <w:tc>
          <w:tcPr>
            <w:tcW w:w="1191" w:type="dxa"/>
            <w:vAlign w:val="center"/>
          </w:tcPr>
          <w:p w14:paraId="72DE6CAA" w14:textId="77777777" w:rsidR="0092073F" w:rsidRPr="00C23757" w:rsidRDefault="0092073F" w:rsidP="0092073F">
            <w:pPr>
              <w:pStyle w:val="ConsPlusNormal"/>
            </w:pPr>
            <w:r w:rsidRPr="00C23757">
              <w:t>Урок 72.</w:t>
            </w:r>
          </w:p>
        </w:tc>
        <w:tc>
          <w:tcPr>
            <w:tcW w:w="6405" w:type="dxa"/>
            <w:vAlign w:val="center"/>
          </w:tcPr>
          <w:p w14:paraId="59FBB6EF" w14:textId="77777777" w:rsidR="0092073F" w:rsidRPr="00C23757" w:rsidRDefault="0092073F" w:rsidP="0092073F">
            <w:pPr>
              <w:pStyle w:val="ConsPlusNormal"/>
              <w:jc w:val="both"/>
            </w:pPr>
            <w:r w:rsidRPr="00C23757">
              <w:t>Словосочетание</w:t>
            </w:r>
          </w:p>
        </w:tc>
        <w:tc>
          <w:tcPr>
            <w:tcW w:w="1473" w:type="dxa"/>
            <w:vAlign w:val="center"/>
          </w:tcPr>
          <w:p w14:paraId="28A5D9E6" w14:textId="77777777" w:rsidR="0092073F" w:rsidRPr="00C23757" w:rsidRDefault="0092073F" w:rsidP="0092073F">
            <w:pPr>
              <w:pStyle w:val="ConsPlusNormal"/>
            </w:pPr>
          </w:p>
        </w:tc>
      </w:tr>
      <w:tr w:rsidR="0092073F" w:rsidRPr="00C23757" w14:paraId="45E618E9" w14:textId="77777777" w:rsidTr="0092073F">
        <w:tc>
          <w:tcPr>
            <w:tcW w:w="1191" w:type="dxa"/>
            <w:vAlign w:val="center"/>
          </w:tcPr>
          <w:p w14:paraId="413DBF34" w14:textId="77777777" w:rsidR="0092073F" w:rsidRPr="00C23757" w:rsidRDefault="0092073F" w:rsidP="0092073F">
            <w:pPr>
              <w:pStyle w:val="ConsPlusNormal"/>
            </w:pPr>
            <w:r w:rsidRPr="00C23757">
              <w:t>Урок 73.</w:t>
            </w:r>
          </w:p>
        </w:tc>
        <w:tc>
          <w:tcPr>
            <w:tcW w:w="6405" w:type="dxa"/>
            <w:vAlign w:val="center"/>
          </w:tcPr>
          <w:p w14:paraId="78DD05A1" w14:textId="77777777" w:rsidR="0092073F" w:rsidRPr="00C23757" w:rsidRDefault="0092073F" w:rsidP="0092073F">
            <w:pPr>
              <w:pStyle w:val="ConsPlusNormal"/>
              <w:jc w:val="both"/>
            </w:pPr>
            <w:r w:rsidRPr="00C23757">
              <w:t>Предложение - основная единица речевого общения</w:t>
            </w:r>
          </w:p>
        </w:tc>
        <w:tc>
          <w:tcPr>
            <w:tcW w:w="1473" w:type="dxa"/>
            <w:vAlign w:val="center"/>
          </w:tcPr>
          <w:p w14:paraId="522DE63A" w14:textId="77777777" w:rsidR="0092073F" w:rsidRPr="00C23757" w:rsidRDefault="0092073F" w:rsidP="0092073F">
            <w:pPr>
              <w:pStyle w:val="ConsPlusNormal"/>
            </w:pPr>
          </w:p>
        </w:tc>
      </w:tr>
      <w:tr w:rsidR="0092073F" w:rsidRPr="00C23757" w14:paraId="2ED463EC" w14:textId="77777777" w:rsidTr="0092073F">
        <w:tc>
          <w:tcPr>
            <w:tcW w:w="1191" w:type="dxa"/>
            <w:vAlign w:val="center"/>
          </w:tcPr>
          <w:p w14:paraId="27567451" w14:textId="77777777" w:rsidR="0092073F" w:rsidRPr="00C23757" w:rsidRDefault="0092073F" w:rsidP="0092073F">
            <w:pPr>
              <w:pStyle w:val="ConsPlusNormal"/>
            </w:pPr>
            <w:r w:rsidRPr="00C23757">
              <w:t>Урок 74.</w:t>
            </w:r>
          </w:p>
        </w:tc>
        <w:tc>
          <w:tcPr>
            <w:tcW w:w="6405" w:type="dxa"/>
            <w:vAlign w:val="center"/>
          </w:tcPr>
          <w:p w14:paraId="3AB920D1" w14:textId="77777777" w:rsidR="0092073F" w:rsidRPr="00C23757" w:rsidRDefault="0092073F" w:rsidP="0092073F">
            <w:pPr>
              <w:pStyle w:val="ConsPlusNormal"/>
              <w:jc w:val="both"/>
            </w:pPr>
            <w:r w:rsidRPr="00C23757">
              <w:t>Виды предложений по цели высказывания</w:t>
            </w:r>
          </w:p>
        </w:tc>
        <w:tc>
          <w:tcPr>
            <w:tcW w:w="1473" w:type="dxa"/>
            <w:vAlign w:val="center"/>
          </w:tcPr>
          <w:p w14:paraId="6B2CC026" w14:textId="77777777" w:rsidR="0092073F" w:rsidRPr="00C23757" w:rsidRDefault="0092073F" w:rsidP="0092073F">
            <w:pPr>
              <w:pStyle w:val="ConsPlusNormal"/>
            </w:pPr>
          </w:p>
        </w:tc>
      </w:tr>
      <w:tr w:rsidR="0092073F" w:rsidRPr="00C23757" w14:paraId="6C125729" w14:textId="77777777" w:rsidTr="0092073F">
        <w:tc>
          <w:tcPr>
            <w:tcW w:w="1191" w:type="dxa"/>
            <w:vAlign w:val="center"/>
          </w:tcPr>
          <w:p w14:paraId="250A20CA" w14:textId="77777777" w:rsidR="0092073F" w:rsidRPr="00C23757" w:rsidRDefault="0092073F" w:rsidP="0092073F">
            <w:pPr>
              <w:pStyle w:val="ConsPlusNormal"/>
            </w:pPr>
            <w:r w:rsidRPr="00C23757">
              <w:t>Урок 75.</w:t>
            </w:r>
          </w:p>
        </w:tc>
        <w:tc>
          <w:tcPr>
            <w:tcW w:w="6405" w:type="dxa"/>
            <w:vAlign w:val="center"/>
          </w:tcPr>
          <w:p w14:paraId="1098A6E0" w14:textId="77777777" w:rsidR="0092073F" w:rsidRPr="00C23757" w:rsidRDefault="0092073F" w:rsidP="0092073F">
            <w:pPr>
              <w:pStyle w:val="ConsPlusNormal"/>
              <w:jc w:val="both"/>
            </w:pPr>
            <w:r w:rsidRPr="00C23757">
              <w:t>Смысловые и интонационные особенности повествовательных, вопросительных, побудительных, восклицательных и невосклицательных предложений. Интонация</w:t>
            </w:r>
          </w:p>
        </w:tc>
        <w:tc>
          <w:tcPr>
            <w:tcW w:w="1473" w:type="dxa"/>
            <w:vAlign w:val="center"/>
          </w:tcPr>
          <w:p w14:paraId="4B468969" w14:textId="77777777" w:rsidR="0092073F" w:rsidRPr="00C23757" w:rsidRDefault="0092073F" w:rsidP="0092073F">
            <w:pPr>
              <w:pStyle w:val="ConsPlusNormal"/>
            </w:pPr>
          </w:p>
        </w:tc>
      </w:tr>
      <w:tr w:rsidR="0092073F" w:rsidRPr="00C23757" w14:paraId="57A77C81" w14:textId="77777777" w:rsidTr="0092073F">
        <w:tc>
          <w:tcPr>
            <w:tcW w:w="1191" w:type="dxa"/>
            <w:vAlign w:val="center"/>
          </w:tcPr>
          <w:p w14:paraId="16A6ADD1" w14:textId="77777777" w:rsidR="0092073F" w:rsidRPr="00C23757" w:rsidRDefault="0092073F" w:rsidP="0092073F">
            <w:pPr>
              <w:pStyle w:val="ConsPlusNormal"/>
            </w:pPr>
            <w:r w:rsidRPr="00C23757">
              <w:t>Урок 76.</w:t>
            </w:r>
          </w:p>
        </w:tc>
        <w:tc>
          <w:tcPr>
            <w:tcW w:w="6405" w:type="dxa"/>
            <w:vAlign w:val="center"/>
          </w:tcPr>
          <w:p w14:paraId="1366F063" w14:textId="77777777" w:rsidR="0092073F" w:rsidRPr="00C23757" w:rsidRDefault="0092073F" w:rsidP="0092073F">
            <w:pPr>
              <w:pStyle w:val="ConsPlusNormal"/>
              <w:jc w:val="both"/>
            </w:pPr>
            <w:r w:rsidRPr="00C23757">
              <w:t>Грамматическая основа предложения</w:t>
            </w:r>
          </w:p>
        </w:tc>
        <w:tc>
          <w:tcPr>
            <w:tcW w:w="1473" w:type="dxa"/>
            <w:vAlign w:val="center"/>
          </w:tcPr>
          <w:p w14:paraId="6F20C80D" w14:textId="77777777" w:rsidR="0092073F" w:rsidRPr="00C23757" w:rsidRDefault="0092073F" w:rsidP="0092073F">
            <w:pPr>
              <w:pStyle w:val="ConsPlusNormal"/>
            </w:pPr>
          </w:p>
        </w:tc>
      </w:tr>
      <w:tr w:rsidR="0092073F" w:rsidRPr="00C23757" w14:paraId="2BD5E594" w14:textId="77777777" w:rsidTr="0092073F">
        <w:tc>
          <w:tcPr>
            <w:tcW w:w="1191" w:type="dxa"/>
            <w:vAlign w:val="center"/>
          </w:tcPr>
          <w:p w14:paraId="4F603C5A" w14:textId="77777777" w:rsidR="0092073F" w:rsidRPr="00C23757" w:rsidRDefault="0092073F" w:rsidP="0092073F">
            <w:pPr>
              <w:pStyle w:val="ConsPlusNormal"/>
            </w:pPr>
            <w:r w:rsidRPr="00C23757">
              <w:t>Урок 77.</w:t>
            </w:r>
          </w:p>
        </w:tc>
        <w:tc>
          <w:tcPr>
            <w:tcW w:w="6405" w:type="dxa"/>
            <w:vAlign w:val="center"/>
          </w:tcPr>
          <w:p w14:paraId="39F81A38" w14:textId="77777777" w:rsidR="0092073F" w:rsidRPr="00C23757" w:rsidRDefault="0092073F" w:rsidP="0092073F">
            <w:pPr>
              <w:pStyle w:val="ConsPlusNormal"/>
              <w:jc w:val="both"/>
            </w:pPr>
            <w:r w:rsidRPr="00C23757">
              <w:t>Главные члены предложения (грамматическая основа). Подлежащее и способы его выражения</w:t>
            </w:r>
          </w:p>
        </w:tc>
        <w:tc>
          <w:tcPr>
            <w:tcW w:w="1473" w:type="dxa"/>
            <w:vAlign w:val="center"/>
          </w:tcPr>
          <w:p w14:paraId="7E12A1CB" w14:textId="77777777" w:rsidR="0092073F" w:rsidRPr="00C23757" w:rsidRDefault="0092073F" w:rsidP="0092073F">
            <w:pPr>
              <w:pStyle w:val="ConsPlusNormal"/>
            </w:pPr>
          </w:p>
        </w:tc>
      </w:tr>
      <w:tr w:rsidR="0092073F" w:rsidRPr="00C23757" w14:paraId="36E406E3" w14:textId="77777777" w:rsidTr="0092073F">
        <w:tc>
          <w:tcPr>
            <w:tcW w:w="1191" w:type="dxa"/>
            <w:vAlign w:val="center"/>
          </w:tcPr>
          <w:p w14:paraId="47D529EB" w14:textId="77777777" w:rsidR="0092073F" w:rsidRPr="00C23757" w:rsidRDefault="0092073F" w:rsidP="0092073F">
            <w:pPr>
              <w:pStyle w:val="ConsPlusNormal"/>
            </w:pPr>
            <w:r w:rsidRPr="00C23757">
              <w:t>Урок 78.</w:t>
            </w:r>
          </w:p>
        </w:tc>
        <w:tc>
          <w:tcPr>
            <w:tcW w:w="6405" w:type="dxa"/>
            <w:vAlign w:val="center"/>
          </w:tcPr>
          <w:p w14:paraId="57B5FD54" w14:textId="77777777" w:rsidR="0092073F" w:rsidRPr="00C23757" w:rsidRDefault="0092073F" w:rsidP="0092073F">
            <w:pPr>
              <w:pStyle w:val="ConsPlusNormal"/>
              <w:jc w:val="both"/>
            </w:pPr>
            <w:r w:rsidRPr="00C23757">
              <w:t>Главные члены предложения (грамматическая основа). Сказуемое и способы его выражения</w:t>
            </w:r>
          </w:p>
        </w:tc>
        <w:tc>
          <w:tcPr>
            <w:tcW w:w="1473" w:type="dxa"/>
            <w:vAlign w:val="center"/>
          </w:tcPr>
          <w:p w14:paraId="7BC45B00" w14:textId="77777777" w:rsidR="0092073F" w:rsidRPr="00C23757" w:rsidRDefault="0092073F" w:rsidP="0092073F">
            <w:pPr>
              <w:pStyle w:val="ConsPlusNormal"/>
            </w:pPr>
          </w:p>
        </w:tc>
      </w:tr>
      <w:tr w:rsidR="0092073F" w:rsidRPr="00C23757" w14:paraId="33654232" w14:textId="77777777" w:rsidTr="0092073F">
        <w:tc>
          <w:tcPr>
            <w:tcW w:w="1191" w:type="dxa"/>
            <w:vAlign w:val="center"/>
          </w:tcPr>
          <w:p w14:paraId="64E8FDEA" w14:textId="77777777" w:rsidR="0092073F" w:rsidRPr="00C23757" w:rsidRDefault="0092073F" w:rsidP="0092073F">
            <w:pPr>
              <w:pStyle w:val="ConsPlusNormal"/>
            </w:pPr>
            <w:r w:rsidRPr="00C23757">
              <w:t>Урок 79.</w:t>
            </w:r>
          </w:p>
        </w:tc>
        <w:tc>
          <w:tcPr>
            <w:tcW w:w="6405" w:type="dxa"/>
            <w:vAlign w:val="center"/>
          </w:tcPr>
          <w:p w14:paraId="5961F6D6" w14:textId="77777777" w:rsidR="0092073F" w:rsidRPr="00C23757" w:rsidRDefault="0092073F" w:rsidP="0092073F">
            <w:pPr>
              <w:pStyle w:val="ConsPlusNormal"/>
              <w:jc w:val="both"/>
            </w:pPr>
            <w:r w:rsidRPr="00C23757">
              <w:t>Второстепенные члены предложения. Определение</w:t>
            </w:r>
          </w:p>
        </w:tc>
        <w:tc>
          <w:tcPr>
            <w:tcW w:w="1473" w:type="dxa"/>
            <w:vAlign w:val="center"/>
          </w:tcPr>
          <w:p w14:paraId="1E47611C" w14:textId="77777777" w:rsidR="0092073F" w:rsidRPr="00C23757" w:rsidRDefault="0092073F" w:rsidP="0092073F">
            <w:pPr>
              <w:pStyle w:val="ConsPlusNormal"/>
            </w:pPr>
          </w:p>
        </w:tc>
      </w:tr>
      <w:tr w:rsidR="0092073F" w:rsidRPr="00C23757" w14:paraId="65189091" w14:textId="77777777" w:rsidTr="0092073F">
        <w:tc>
          <w:tcPr>
            <w:tcW w:w="1191" w:type="dxa"/>
            <w:vAlign w:val="center"/>
          </w:tcPr>
          <w:p w14:paraId="4EA93588" w14:textId="77777777" w:rsidR="0092073F" w:rsidRPr="00C23757" w:rsidRDefault="0092073F" w:rsidP="0092073F">
            <w:pPr>
              <w:pStyle w:val="ConsPlusNormal"/>
            </w:pPr>
            <w:r w:rsidRPr="00C23757">
              <w:t>Урок 80.</w:t>
            </w:r>
          </w:p>
        </w:tc>
        <w:tc>
          <w:tcPr>
            <w:tcW w:w="6405" w:type="dxa"/>
            <w:vAlign w:val="center"/>
          </w:tcPr>
          <w:p w14:paraId="4C77732E" w14:textId="77777777" w:rsidR="0092073F" w:rsidRPr="00C23757" w:rsidRDefault="0092073F" w:rsidP="0092073F">
            <w:pPr>
              <w:pStyle w:val="ConsPlusNormal"/>
              <w:jc w:val="both"/>
            </w:pPr>
            <w:r w:rsidRPr="00C23757">
              <w:t>Дополнение</w:t>
            </w:r>
          </w:p>
        </w:tc>
        <w:tc>
          <w:tcPr>
            <w:tcW w:w="1473" w:type="dxa"/>
            <w:vAlign w:val="center"/>
          </w:tcPr>
          <w:p w14:paraId="1D8A7E36" w14:textId="77777777" w:rsidR="0092073F" w:rsidRPr="00C23757" w:rsidRDefault="0092073F" w:rsidP="0092073F">
            <w:pPr>
              <w:pStyle w:val="ConsPlusNormal"/>
            </w:pPr>
          </w:p>
        </w:tc>
      </w:tr>
      <w:tr w:rsidR="0092073F" w:rsidRPr="00C23757" w14:paraId="4C634773" w14:textId="77777777" w:rsidTr="0092073F">
        <w:tc>
          <w:tcPr>
            <w:tcW w:w="1191" w:type="dxa"/>
            <w:vAlign w:val="center"/>
          </w:tcPr>
          <w:p w14:paraId="7A6EF84B" w14:textId="77777777" w:rsidR="0092073F" w:rsidRPr="00C23757" w:rsidRDefault="0092073F" w:rsidP="0092073F">
            <w:pPr>
              <w:pStyle w:val="ConsPlusNormal"/>
            </w:pPr>
            <w:r w:rsidRPr="00C23757">
              <w:t>Урок 81.</w:t>
            </w:r>
          </w:p>
        </w:tc>
        <w:tc>
          <w:tcPr>
            <w:tcW w:w="6405" w:type="dxa"/>
            <w:vAlign w:val="center"/>
          </w:tcPr>
          <w:p w14:paraId="0E384B7C" w14:textId="77777777" w:rsidR="0092073F" w:rsidRPr="00C23757" w:rsidRDefault="0092073F" w:rsidP="0092073F">
            <w:pPr>
              <w:pStyle w:val="ConsPlusNormal"/>
              <w:jc w:val="both"/>
            </w:pPr>
            <w:r w:rsidRPr="00C23757">
              <w:t>Обстоятельство</w:t>
            </w:r>
          </w:p>
        </w:tc>
        <w:tc>
          <w:tcPr>
            <w:tcW w:w="1473" w:type="dxa"/>
            <w:vAlign w:val="center"/>
          </w:tcPr>
          <w:p w14:paraId="20B49FCD" w14:textId="77777777" w:rsidR="0092073F" w:rsidRPr="00C23757" w:rsidRDefault="0092073F" w:rsidP="0092073F">
            <w:pPr>
              <w:pStyle w:val="ConsPlusNormal"/>
            </w:pPr>
          </w:p>
        </w:tc>
      </w:tr>
      <w:tr w:rsidR="0092073F" w:rsidRPr="00C23757" w14:paraId="7C8481BE" w14:textId="77777777" w:rsidTr="0092073F">
        <w:tc>
          <w:tcPr>
            <w:tcW w:w="1191" w:type="dxa"/>
            <w:vAlign w:val="center"/>
          </w:tcPr>
          <w:p w14:paraId="17B8E7AA" w14:textId="77777777" w:rsidR="0092073F" w:rsidRPr="00C23757" w:rsidRDefault="0092073F" w:rsidP="0092073F">
            <w:pPr>
              <w:pStyle w:val="ConsPlusNormal"/>
            </w:pPr>
            <w:r w:rsidRPr="00C23757">
              <w:t>Урок 82.</w:t>
            </w:r>
          </w:p>
        </w:tc>
        <w:tc>
          <w:tcPr>
            <w:tcW w:w="6405" w:type="dxa"/>
            <w:vAlign w:val="center"/>
          </w:tcPr>
          <w:p w14:paraId="2B9C12EA" w14:textId="77777777" w:rsidR="0092073F" w:rsidRPr="00C23757" w:rsidRDefault="0092073F" w:rsidP="0092073F">
            <w:pPr>
              <w:pStyle w:val="ConsPlusNormal"/>
              <w:jc w:val="both"/>
            </w:pPr>
            <w:r w:rsidRPr="00C23757">
              <w:t>Однородные члены предложе</w:t>
            </w:r>
            <w:r w:rsidRPr="00C23757">
              <w:lastRenderedPageBreak/>
              <w:t>ния</w:t>
            </w:r>
          </w:p>
        </w:tc>
        <w:tc>
          <w:tcPr>
            <w:tcW w:w="1473" w:type="dxa"/>
            <w:vAlign w:val="center"/>
          </w:tcPr>
          <w:p w14:paraId="1D8E70A7" w14:textId="77777777" w:rsidR="0092073F" w:rsidRPr="00C23757" w:rsidRDefault="0092073F" w:rsidP="0092073F">
            <w:pPr>
              <w:pStyle w:val="ConsPlusNormal"/>
            </w:pPr>
          </w:p>
        </w:tc>
      </w:tr>
      <w:tr w:rsidR="0092073F" w:rsidRPr="00C23757" w14:paraId="74735C1B" w14:textId="77777777" w:rsidTr="0092073F">
        <w:tc>
          <w:tcPr>
            <w:tcW w:w="1191" w:type="dxa"/>
            <w:vAlign w:val="center"/>
          </w:tcPr>
          <w:p w14:paraId="02725661" w14:textId="77777777" w:rsidR="0092073F" w:rsidRPr="00C23757" w:rsidRDefault="0092073F" w:rsidP="0092073F">
            <w:pPr>
              <w:pStyle w:val="ConsPlusNormal"/>
            </w:pPr>
            <w:r w:rsidRPr="00C23757">
              <w:t>Урок 83.</w:t>
            </w:r>
          </w:p>
        </w:tc>
        <w:tc>
          <w:tcPr>
            <w:tcW w:w="6405" w:type="dxa"/>
            <w:vAlign w:val="center"/>
          </w:tcPr>
          <w:p w14:paraId="7768808E" w14:textId="77777777" w:rsidR="0092073F" w:rsidRPr="00C23757" w:rsidRDefault="0092073F" w:rsidP="0092073F">
            <w:pPr>
              <w:pStyle w:val="ConsPlusNormal"/>
              <w:jc w:val="both"/>
            </w:pPr>
            <w:r w:rsidRPr="00C23757">
              <w:t>Предложения с</w:t>
            </w:r>
            <w:r w:rsidRPr="00C23757">
              <w:lastRenderedPageBreak/>
              <w:t xml:space="preserve"> </w:t>
            </w:r>
            <w:r w:rsidRPr="00C23757">
              <w:lastRenderedPageBreak/>
              <w:t>о</w:t>
            </w:r>
            <w:r w:rsidRPr="00C23757">
              <w:t>днородными членами</w:t>
            </w:r>
          </w:p>
        </w:tc>
        <w:tc>
          <w:tcPr>
            <w:tcW w:w="1473" w:type="dxa"/>
            <w:vAlign w:val="center"/>
          </w:tcPr>
          <w:p w14:paraId="7F18C610" w14:textId="77777777" w:rsidR="0092073F" w:rsidRPr="00C23757" w:rsidRDefault="0092073F" w:rsidP="0092073F">
            <w:pPr>
              <w:pStyle w:val="ConsPlusNormal"/>
            </w:pPr>
          </w:p>
        </w:tc>
      </w:tr>
      <w:tr w:rsidR="0092073F" w:rsidRPr="00C23757" w14:paraId="393717E9" w14:textId="77777777" w:rsidTr="0092073F">
        <w:tc>
          <w:tcPr>
            <w:tcW w:w="1191" w:type="dxa"/>
            <w:vAlign w:val="center"/>
          </w:tcPr>
          <w:p w14:paraId="08A1613D" w14:textId="77777777" w:rsidR="0092073F" w:rsidRPr="00C23757" w:rsidRDefault="0092073F" w:rsidP="0092073F">
            <w:pPr>
              <w:pStyle w:val="ConsPlusNormal"/>
            </w:pPr>
            <w:r w:rsidRPr="00C23757">
              <w:t>Урок 84.</w:t>
            </w:r>
          </w:p>
        </w:tc>
        <w:tc>
          <w:tcPr>
            <w:tcW w:w="6405" w:type="dxa"/>
            <w:vAlign w:val="center"/>
          </w:tcPr>
          <w:p w14:paraId="321C0427" w14:textId="77777777" w:rsidR="0092073F" w:rsidRPr="00C23757" w:rsidRDefault="0092073F" w:rsidP="0092073F">
            <w:pPr>
              <w:pStyle w:val="ConsPlusNormal"/>
              <w:jc w:val="both"/>
            </w:pPr>
            <w:r w:rsidRPr="00C23757">
              <w:t>Сочинение-описание картины</w:t>
            </w:r>
          </w:p>
        </w:tc>
        <w:tc>
          <w:tcPr>
            <w:tcW w:w="1473" w:type="dxa"/>
            <w:vAlign w:val="center"/>
          </w:tcPr>
          <w:p w14:paraId="77D81F56" w14:textId="77777777" w:rsidR="0092073F" w:rsidRPr="00C23757" w:rsidRDefault="0092073F" w:rsidP="0092073F">
            <w:pPr>
              <w:pStyle w:val="ConsPlusNormal"/>
            </w:pPr>
          </w:p>
        </w:tc>
      </w:tr>
      <w:tr w:rsidR="0092073F" w:rsidRPr="00C23757" w14:paraId="3B7BAA63" w14:textId="77777777" w:rsidTr="0092073F">
        <w:tc>
          <w:tcPr>
            <w:tcW w:w="1191" w:type="dxa"/>
            <w:vAlign w:val="center"/>
          </w:tcPr>
          <w:p w14:paraId="119D0E41" w14:textId="77777777" w:rsidR="0092073F" w:rsidRPr="00C23757" w:rsidRDefault="0092073F" w:rsidP="0092073F">
            <w:pPr>
              <w:pStyle w:val="ConsPlusNormal"/>
            </w:pPr>
            <w:r w:rsidRPr="00C23757">
              <w:t>Урок 85.</w:t>
            </w:r>
          </w:p>
        </w:tc>
        <w:tc>
          <w:tcPr>
            <w:tcW w:w="6405" w:type="dxa"/>
            <w:vAlign w:val="center"/>
          </w:tcPr>
          <w:p w14:paraId="51388777" w14:textId="77777777" w:rsidR="0092073F" w:rsidRPr="00C23757" w:rsidRDefault="0092073F" w:rsidP="0092073F">
            <w:pPr>
              <w:pStyle w:val="ConsPlusNormal"/>
              <w:jc w:val="both"/>
            </w:pPr>
            <w:r w:rsidRPr="00C23757">
              <w:t>Знаки препинания в предложениях с однородными членами</w:t>
            </w:r>
          </w:p>
        </w:tc>
        <w:tc>
          <w:tcPr>
            <w:tcW w:w="1473" w:type="dxa"/>
            <w:vAlign w:val="center"/>
          </w:tcPr>
          <w:p w14:paraId="00B1AE63" w14:textId="77777777" w:rsidR="0092073F" w:rsidRPr="00C23757" w:rsidRDefault="0092073F" w:rsidP="0092073F">
            <w:pPr>
              <w:pStyle w:val="ConsPlusNormal"/>
            </w:pPr>
          </w:p>
        </w:tc>
      </w:tr>
      <w:tr w:rsidR="0092073F" w:rsidRPr="00C23757" w14:paraId="5A8AF389" w14:textId="77777777" w:rsidTr="0092073F">
        <w:tc>
          <w:tcPr>
            <w:tcW w:w="1191" w:type="dxa"/>
            <w:vAlign w:val="center"/>
          </w:tcPr>
          <w:p w14:paraId="12446811" w14:textId="77777777" w:rsidR="0092073F" w:rsidRPr="00C23757" w:rsidRDefault="0092073F" w:rsidP="0092073F">
            <w:pPr>
              <w:pStyle w:val="ConsPlusNormal"/>
            </w:pPr>
            <w:r w:rsidRPr="00C23757">
              <w:t>Урок 86.</w:t>
            </w:r>
          </w:p>
        </w:tc>
        <w:tc>
          <w:tcPr>
            <w:tcW w:w="6405" w:type="dxa"/>
            <w:vAlign w:val="center"/>
          </w:tcPr>
          <w:p w14:paraId="655919C8" w14:textId="77777777" w:rsidR="0092073F" w:rsidRPr="00C23757" w:rsidRDefault="0092073F" w:rsidP="0092073F">
            <w:pPr>
              <w:pStyle w:val="ConsPlusNormal"/>
              <w:jc w:val="both"/>
            </w:pPr>
            <w:r w:rsidRPr="00C23757">
              <w:t>Знаки препинания в предложениях с однородными членами. Практикум</w:t>
            </w:r>
          </w:p>
        </w:tc>
        <w:tc>
          <w:tcPr>
            <w:tcW w:w="1473" w:type="dxa"/>
            <w:vAlign w:val="center"/>
          </w:tcPr>
          <w:p w14:paraId="263F040B" w14:textId="77777777" w:rsidR="0092073F" w:rsidRPr="00C23757" w:rsidRDefault="0092073F" w:rsidP="0092073F">
            <w:pPr>
              <w:pStyle w:val="ConsPlusNormal"/>
              <w:jc w:val="center"/>
            </w:pPr>
            <w:r w:rsidRPr="00C23757">
              <w:t>1</w:t>
            </w:r>
          </w:p>
        </w:tc>
      </w:tr>
      <w:tr w:rsidR="0092073F" w:rsidRPr="00C23757" w14:paraId="4F1D1CEF" w14:textId="77777777" w:rsidTr="0092073F">
        <w:tc>
          <w:tcPr>
            <w:tcW w:w="1191" w:type="dxa"/>
            <w:vAlign w:val="center"/>
          </w:tcPr>
          <w:p w14:paraId="1FADAAEF" w14:textId="77777777" w:rsidR="0092073F" w:rsidRPr="00C23757" w:rsidRDefault="0092073F" w:rsidP="0092073F">
            <w:pPr>
              <w:pStyle w:val="ConsPlusNormal"/>
            </w:pPr>
            <w:r w:rsidRPr="00C23757">
              <w:t>Урок 87.</w:t>
            </w:r>
          </w:p>
        </w:tc>
        <w:tc>
          <w:tcPr>
            <w:tcW w:w="6405" w:type="dxa"/>
            <w:vAlign w:val="center"/>
          </w:tcPr>
          <w:p w14:paraId="64835655" w14:textId="77777777" w:rsidR="0092073F" w:rsidRPr="00C23757" w:rsidRDefault="0092073F" w:rsidP="0092073F">
            <w:pPr>
              <w:pStyle w:val="ConsPlusNormal"/>
              <w:jc w:val="both"/>
            </w:pPr>
            <w:r w:rsidRPr="00C23757">
              <w:t>Обращение</w:t>
            </w:r>
          </w:p>
        </w:tc>
        <w:tc>
          <w:tcPr>
            <w:tcW w:w="1473" w:type="dxa"/>
            <w:vAlign w:val="center"/>
          </w:tcPr>
          <w:p w14:paraId="1D93EDF9" w14:textId="77777777" w:rsidR="0092073F" w:rsidRPr="00C23757" w:rsidRDefault="0092073F" w:rsidP="0092073F">
            <w:pPr>
              <w:pStyle w:val="ConsPlusNormal"/>
            </w:pPr>
          </w:p>
        </w:tc>
      </w:tr>
      <w:tr w:rsidR="0092073F" w:rsidRPr="00C23757" w14:paraId="6B1D16D1" w14:textId="77777777" w:rsidTr="0092073F">
        <w:tc>
          <w:tcPr>
            <w:tcW w:w="1191" w:type="dxa"/>
            <w:vAlign w:val="center"/>
          </w:tcPr>
          <w:p w14:paraId="2AEBCE7F" w14:textId="77777777" w:rsidR="0092073F" w:rsidRPr="00C23757" w:rsidRDefault="0092073F" w:rsidP="0092073F">
            <w:pPr>
              <w:pStyle w:val="ConsPlusNormal"/>
            </w:pPr>
            <w:r w:rsidRPr="00C23757">
              <w:t>Урок 88.</w:t>
            </w:r>
          </w:p>
        </w:tc>
        <w:tc>
          <w:tcPr>
            <w:tcW w:w="6405" w:type="dxa"/>
            <w:vAlign w:val="center"/>
          </w:tcPr>
          <w:p w14:paraId="335DB787" w14:textId="77777777" w:rsidR="0092073F" w:rsidRPr="00C23757" w:rsidRDefault="0092073F" w:rsidP="0092073F">
            <w:pPr>
              <w:pStyle w:val="ConsPlusNormal"/>
              <w:jc w:val="both"/>
            </w:pPr>
            <w:r w:rsidRPr="00C23757">
              <w:t>Изложение с элементами сочинения (обучающее)</w:t>
            </w:r>
          </w:p>
        </w:tc>
        <w:tc>
          <w:tcPr>
            <w:tcW w:w="1473" w:type="dxa"/>
            <w:vAlign w:val="center"/>
          </w:tcPr>
          <w:p w14:paraId="2D568445" w14:textId="77777777" w:rsidR="0092073F" w:rsidRPr="00C23757" w:rsidRDefault="0092073F" w:rsidP="0092073F">
            <w:pPr>
              <w:pStyle w:val="ConsPlusNormal"/>
            </w:pPr>
          </w:p>
        </w:tc>
      </w:tr>
      <w:tr w:rsidR="0092073F" w:rsidRPr="00C23757" w14:paraId="1C677284" w14:textId="77777777" w:rsidTr="0092073F">
        <w:tc>
          <w:tcPr>
            <w:tcW w:w="1191" w:type="dxa"/>
            <w:vAlign w:val="center"/>
          </w:tcPr>
          <w:p w14:paraId="56014244" w14:textId="77777777" w:rsidR="0092073F" w:rsidRPr="00C23757" w:rsidRDefault="0092073F" w:rsidP="0092073F">
            <w:pPr>
              <w:pStyle w:val="ConsPlusNormal"/>
            </w:pPr>
            <w:r w:rsidRPr="00C23757">
              <w:t>Урок 89.</w:t>
            </w:r>
          </w:p>
        </w:tc>
        <w:tc>
          <w:tcPr>
            <w:tcW w:w="6405" w:type="dxa"/>
            <w:vAlign w:val="center"/>
          </w:tcPr>
          <w:p w14:paraId="09580BBD" w14:textId="77777777" w:rsidR="0092073F" w:rsidRPr="00C23757" w:rsidRDefault="0092073F" w:rsidP="0092073F">
            <w:pPr>
              <w:pStyle w:val="ConsPlusNormal"/>
              <w:jc w:val="both"/>
            </w:pPr>
            <w:r w:rsidRPr="00C23757">
              <w:t>Предложения простые и сложные. Сложные предложения с бессоюзной и союзной связью</w:t>
            </w:r>
          </w:p>
        </w:tc>
        <w:tc>
          <w:tcPr>
            <w:tcW w:w="1473" w:type="dxa"/>
            <w:vAlign w:val="center"/>
          </w:tcPr>
          <w:p w14:paraId="11C70DC1" w14:textId="77777777" w:rsidR="0092073F" w:rsidRPr="00C23757" w:rsidRDefault="0092073F" w:rsidP="0092073F">
            <w:pPr>
              <w:pStyle w:val="ConsPlusNormal"/>
            </w:pPr>
          </w:p>
        </w:tc>
      </w:tr>
      <w:tr w:rsidR="0092073F" w:rsidRPr="00C23757" w14:paraId="611B78A5" w14:textId="77777777" w:rsidTr="0092073F">
        <w:tc>
          <w:tcPr>
            <w:tcW w:w="1191" w:type="dxa"/>
            <w:vAlign w:val="center"/>
          </w:tcPr>
          <w:p w14:paraId="47A0FDC8" w14:textId="77777777" w:rsidR="0092073F" w:rsidRPr="00C23757" w:rsidRDefault="0092073F" w:rsidP="0092073F">
            <w:pPr>
              <w:pStyle w:val="ConsPlusNormal"/>
            </w:pPr>
            <w:r w:rsidRPr="00C23757">
              <w:t>Урок 90.</w:t>
            </w:r>
          </w:p>
        </w:tc>
        <w:tc>
          <w:tcPr>
            <w:tcW w:w="6405" w:type="dxa"/>
            <w:vAlign w:val="center"/>
          </w:tcPr>
          <w:p w14:paraId="0634B49B" w14:textId="77777777" w:rsidR="0092073F" w:rsidRPr="00C23757" w:rsidRDefault="0092073F" w:rsidP="0092073F">
            <w:pPr>
              <w:pStyle w:val="ConsPlusNormal"/>
              <w:jc w:val="both"/>
            </w:pPr>
            <w:r w:rsidRPr="00C23757">
              <w:t>Сложные предложения с бессоюзной и союзной связью</w:t>
            </w:r>
          </w:p>
        </w:tc>
        <w:tc>
          <w:tcPr>
            <w:tcW w:w="1473" w:type="dxa"/>
            <w:vAlign w:val="center"/>
          </w:tcPr>
          <w:p w14:paraId="2F0154B5" w14:textId="77777777" w:rsidR="0092073F" w:rsidRPr="00C23757" w:rsidRDefault="0092073F" w:rsidP="0092073F">
            <w:pPr>
              <w:pStyle w:val="ConsPlusNormal"/>
            </w:pPr>
          </w:p>
        </w:tc>
      </w:tr>
      <w:tr w:rsidR="0092073F" w:rsidRPr="00C23757" w14:paraId="00D95950" w14:textId="77777777" w:rsidTr="0092073F">
        <w:tc>
          <w:tcPr>
            <w:tcW w:w="1191" w:type="dxa"/>
            <w:vAlign w:val="center"/>
          </w:tcPr>
          <w:p w14:paraId="75F04A6C" w14:textId="77777777" w:rsidR="0092073F" w:rsidRPr="00C23757" w:rsidRDefault="0092073F" w:rsidP="0092073F">
            <w:pPr>
              <w:pStyle w:val="ConsPlusNormal"/>
            </w:pPr>
            <w:r w:rsidRPr="00C23757">
              <w:t>Урок 91.</w:t>
            </w:r>
          </w:p>
        </w:tc>
        <w:tc>
          <w:tcPr>
            <w:tcW w:w="6405" w:type="dxa"/>
            <w:vAlign w:val="center"/>
          </w:tcPr>
          <w:p w14:paraId="1E641470" w14:textId="77777777" w:rsidR="0092073F" w:rsidRPr="00C23757" w:rsidRDefault="0092073F" w:rsidP="0092073F">
            <w:pPr>
              <w:pStyle w:val="ConsPlusNormal"/>
              <w:jc w:val="both"/>
            </w:pPr>
            <w:r w:rsidRPr="00C23757">
              <w:t>Предложения сложносочиненные и сложноподчиненные (общее представление, практическое усвоение)</w:t>
            </w:r>
          </w:p>
        </w:tc>
        <w:tc>
          <w:tcPr>
            <w:tcW w:w="1473" w:type="dxa"/>
            <w:vAlign w:val="center"/>
          </w:tcPr>
          <w:p w14:paraId="0070C244" w14:textId="77777777" w:rsidR="0092073F" w:rsidRPr="00C23757" w:rsidRDefault="0092073F" w:rsidP="0092073F">
            <w:pPr>
              <w:pStyle w:val="ConsPlusNormal"/>
            </w:pPr>
          </w:p>
        </w:tc>
      </w:tr>
      <w:tr w:rsidR="0092073F" w:rsidRPr="00C23757" w14:paraId="605E0B30" w14:textId="77777777" w:rsidTr="0092073F">
        <w:tc>
          <w:tcPr>
            <w:tcW w:w="1191" w:type="dxa"/>
            <w:vAlign w:val="center"/>
          </w:tcPr>
          <w:p w14:paraId="2D4404CB" w14:textId="77777777" w:rsidR="0092073F" w:rsidRPr="00C23757" w:rsidRDefault="0092073F" w:rsidP="0092073F">
            <w:pPr>
              <w:pStyle w:val="ConsPlusNormal"/>
            </w:pPr>
            <w:r w:rsidRPr="00C23757">
              <w:t>Урок 92.</w:t>
            </w:r>
          </w:p>
        </w:tc>
        <w:tc>
          <w:tcPr>
            <w:tcW w:w="6405" w:type="dxa"/>
            <w:vAlign w:val="center"/>
          </w:tcPr>
          <w:p w14:paraId="25789D99" w14:textId="77777777" w:rsidR="0092073F" w:rsidRPr="00C23757" w:rsidRDefault="0092073F" w:rsidP="0092073F">
            <w:pPr>
              <w:pStyle w:val="ConsPlusNormal"/>
              <w:jc w:val="both"/>
            </w:pPr>
            <w:r w:rsidRPr="00C23757">
              <w:t>Пунктуационное оформление сложных предложений, состоящих из частей, связанных бессоюзной связью и союзами и, но, а, однако, зато, да</w:t>
            </w:r>
          </w:p>
        </w:tc>
        <w:tc>
          <w:tcPr>
            <w:tcW w:w="1473" w:type="dxa"/>
            <w:vAlign w:val="center"/>
          </w:tcPr>
          <w:p w14:paraId="1F42CA77" w14:textId="77777777" w:rsidR="0092073F" w:rsidRPr="00C23757" w:rsidRDefault="0092073F" w:rsidP="0092073F">
            <w:pPr>
              <w:pStyle w:val="ConsPlusNormal"/>
            </w:pPr>
          </w:p>
        </w:tc>
      </w:tr>
      <w:tr w:rsidR="0092073F" w:rsidRPr="00C23757" w14:paraId="41C93CFB" w14:textId="77777777" w:rsidTr="0092073F">
        <w:tc>
          <w:tcPr>
            <w:tcW w:w="1191" w:type="dxa"/>
            <w:vAlign w:val="center"/>
          </w:tcPr>
          <w:p w14:paraId="12E00B5E" w14:textId="77777777" w:rsidR="0092073F" w:rsidRPr="00C23757" w:rsidRDefault="0092073F" w:rsidP="0092073F">
            <w:pPr>
              <w:pStyle w:val="ConsPlusNormal"/>
            </w:pPr>
            <w:r w:rsidRPr="00C23757">
              <w:t>Урок 93.</w:t>
            </w:r>
          </w:p>
        </w:tc>
        <w:tc>
          <w:tcPr>
            <w:tcW w:w="6405" w:type="dxa"/>
            <w:vAlign w:val="center"/>
          </w:tcPr>
          <w:p w14:paraId="3820C58E" w14:textId="77777777" w:rsidR="0092073F" w:rsidRPr="00C23757" w:rsidRDefault="0092073F" w:rsidP="0092073F">
            <w:pPr>
              <w:pStyle w:val="ConsPlusNormal"/>
              <w:jc w:val="both"/>
            </w:pPr>
            <w:r w:rsidRPr="00C23757">
              <w:t>Пунктуационное оформление сложных предложений, состоящих из частей, связанных бессоюзной связью и союзами и, но, а, однако, зато, да. Практикум</w:t>
            </w:r>
          </w:p>
        </w:tc>
        <w:tc>
          <w:tcPr>
            <w:tcW w:w="1473" w:type="dxa"/>
            <w:vAlign w:val="center"/>
          </w:tcPr>
          <w:p w14:paraId="5C479919" w14:textId="77777777" w:rsidR="0092073F" w:rsidRPr="00C23757" w:rsidRDefault="0092073F" w:rsidP="0092073F">
            <w:pPr>
              <w:pStyle w:val="ConsPlusNormal"/>
              <w:jc w:val="center"/>
            </w:pPr>
            <w:r w:rsidRPr="00C23757">
              <w:t>1</w:t>
            </w:r>
          </w:p>
        </w:tc>
      </w:tr>
      <w:tr w:rsidR="0092073F" w:rsidRPr="00C23757" w14:paraId="4ED5D99D" w14:textId="77777777" w:rsidTr="0092073F">
        <w:tc>
          <w:tcPr>
            <w:tcW w:w="1191" w:type="dxa"/>
            <w:vAlign w:val="center"/>
          </w:tcPr>
          <w:p w14:paraId="60354E69" w14:textId="77777777" w:rsidR="0092073F" w:rsidRPr="00C23757" w:rsidRDefault="0092073F" w:rsidP="0092073F">
            <w:pPr>
              <w:pStyle w:val="ConsPlusNormal"/>
            </w:pPr>
            <w:r w:rsidRPr="00C23757">
              <w:t>Урок 94.</w:t>
            </w:r>
          </w:p>
        </w:tc>
        <w:tc>
          <w:tcPr>
            <w:tcW w:w="6405" w:type="dxa"/>
            <w:vAlign w:val="center"/>
          </w:tcPr>
          <w:p w14:paraId="780DFB31" w14:textId="77777777" w:rsidR="0092073F" w:rsidRPr="00C23757" w:rsidRDefault="0092073F" w:rsidP="0092073F">
            <w:pPr>
              <w:pStyle w:val="ConsPlusNormal"/>
              <w:jc w:val="both"/>
            </w:pPr>
            <w:r w:rsidRPr="00C23757">
              <w:t>Предложения с прямой речью</w:t>
            </w:r>
          </w:p>
        </w:tc>
        <w:tc>
          <w:tcPr>
            <w:tcW w:w="1473" w:type="dxa"/>
            <w:vAlign w:val="center"/>
          </w:tcPr>
          <w:p w14:paraId="4B6A79F7" w14:textId="77777777" w:rsidR="0092073F" w:rsidRPr="00C23757" w:rsidRDefault="0092073F" w:rsidP="0092073F">
            <w:pPr>
              <w:pStyle w:val="ConsPlusNormal"/>
            </w:pPr>
          </w:p>
        </w:tc>
      </w:tr>
      <w:tr w:rsidR="0092073F" w:rsidRPr="00C23757" w14:paraId="3EEFEA73" w14:textId="77777777" w:rsidTr="0092073F">
        <w:tc>
          <w:tcPr>
            <w:tcW w:w="1191" w:type="dxa"/>
            <w:vAlign w:val="center"/>
          </w:tcPr>
          <w:p w14:paraId="7D0A308D" w14:textId="77777777" w:rsidR="0092073F" w:rsidRPr="00C23757" w:rsidRDefault="0092073F" w:rsidP="0092073F">
            <w:pPr>
              <w:pStyle w:val="ConsPlusNormal"/>
            </w:pPr>
            <w:r w:rsidRPr="00C23757">
              <w:t>Урок 95.</w:t>
            </w:r>
          </w:p>
        </w:tc>
        <w:tc>
          <w:tcPr>
            <w:tcW w:w="6405" w:type="dxa"/>
            <w:vAlign w:val="center"/>
          </w:tcPr>
          <w:p w14:paraId="0AF58D3C" w14:textId="77777777" w:rsidR="0092073F" w:rsidRPr="00C23757" w:rsidRDefault="0092073F" w:rsidP="0092073F">
            <w:pPr>
              <w:pStyle w:val="ConsPlusNormal"/>
              <w:jc w:val="both"/>
            </w:pPr>
            <w:r w:rsidRPr="00C23757">
              <w:t>Пунктуационное оформление предложений с прямой речью</w:t>
            </w:r>
          </w:p>
        </w:tc>
        <w:tc>
          <w:tcPr>
            <w:tcW w:w="1473" w:type="dxa"/>
            <w:vAlign w:val="center"/>
          </w:tcPr>
          <w:p w14:paraId="0937DB97" w14:textId="77777777" w:rsidR="0092073F" w:rsidRPr="00C23757" w:rsidRDefault="0092073F" w:rsidP="0092073F">
            <w:pPr>
              <w:pStyle w:val="ConsPlusNormal"/>
            </w:pPr>
          </w:p>
        </w:tc>
      </w:tr>
      <w:tr w:rsidR="0092073F" w:rsidRPr="00C23757" w14:paraId="09740627" w14:textId="77777777" w:rsidTr="0092073F">
        <w:tc>
          <w:tcPr>
            <w:tcW w:w="1191" w:type="dxa"/>
            <w:vAlign w:val="center"/>
          </w:tcPr>
          <w:p w14:paraId="15021945" w14:textId="77777777" w:rsidR="0092073F" w:rsidRPr="00C23757" w:rsidRDefault="0092073F" w:rsidP="0092073F">
            <w:pPr>
              <w:pStyle w:val="ConsPlusNormal"/>
            </w:pPr>
            <w:r w:rsidRPr="00C23757">
              <w:t>Урок 96.</w:t>
            </w:r>
          </w:p>
        </w:tc>
        <w:tc>
          <w:tcPr>
            <w:tcW w:w="6405" w:type="dxa"/>
            <w:vAlign w:val="center"/>
          </w:tcPr>
          <w:p w14:paraId="0C90173B" w14:textId="77777777" w:rsidR="0092073F" w:rsidRPr="00C23757" w:rsidRDefault="0092073F" w:rsidP="0092073F">
            <w:pPr>
              <w:pStyle w:val="ConsPlusNormal"/>
              <w:jc w:val="both"/>
            </w:pPr>
            <w:r w:rsidRPr="00C23757">
              <w:t>Диалог. Пунктуационное оформление диалога</w:t>
            </w:r>
          </w:p>
        </w:tc>
        <w:tc>
          <w:tcPr>
            <w:tcW w:w="1473" w:type="dxa"/>
            <w:vAlign w:val="center"/>
          </w:tcPr>
          <w:p w14:paraId="0ED7D787" w14:textId="77777777" w:rsidR="0092073F" w:rsidRPr="00C23757" w:rsidRDefault="0092073F" w:rsidP="0092073F">
            <w:pPr>
              <w:pStyle w:val="ConsPlusNormal"/>
            </w:pPr>
          </w:p>
        </w:tc>
      </w:tr>
      <w:tr w:rsidR="0092073F" w:rsidRPr="00C23757" w14:paraId="48BEBBAD" w14:textId="77777777" w:rsidTr="0092073F">
        <w:tc>
          <w:tcPr>
            <w:tcW w:w="1191" w:type="dxa"/>
            <w:vAlign w:val="center"/>
          </w:tcPr>
          <w:p w14:paraId="431CAACF" w14:textId="77777777" w:rsidR="0092073F" w:rsidRPr="00C23757" w:rsidRDefault="0092073F" w:rsidP="0092073F">
            <w:pPr>
              <w:pStyle w:val="ConsPlusNormal"/>
            </w:pPr>
            <w:r w:rsidRPr="00C23757">
              <w:t>Урок 97.</w:t>
            </w:r>
          </w:p>
        </w:tc>
        <w:tc>
          <w:tcPr>
            <w:tcW w:w="6405" w:type="dxa"/>
            <w:vAlign w:val="center"/>
          </w:tcPr>
          <w:p w14:paraId="3DD19A38" w14:textId="77777777" w:rsidR="0092073F" w:rsidRPr="00C23757" w:rsidRDefault="0092073F" w:rsidP="0092073F">
            <w:pPr>
              <w:pStyle w:val="ConsPlusNormal"/>
              <w:jc w:val="both"/>
            </w:pPr>
            <w:r w:rsidRPr="00C23757">
              <w:t>Диалог. Пунктуационное оформление диалога. Практикум</w:t>
            </w:r>
          </w:p>
        </w:tc>
        <w:tc>
          <w:tcPr>
            <w:tcW w:w="1473" w:type="dxa"/>
            <w:vAlign w:val="center"/>
          </w:tcPr>
          <w:p w14:paraId="2D163A13" w14:textId="77777777" w:rsidR="0092073F" w:rsidRPr="00C23757" w:rsidRDefault="0092073F" w:rsidP="0092073F">
            <w:pPr>
              <w:pStyle w:val="ConsPlusNormal"/>
              <w:jc w:val="center"/>
            </w:pPr>
            <w:r w:rsidRPr="00C23757">
              <w:t>1</w:t>
            </w:r>
          </w:p>
        </w:tc>
      </w:tr>
      <w:tr w:rsidR="0092073F" w:rsidRPr="00C23757" w14:paraId="69F5942A" w14:textId="77777777" w:rsidTr="0092073F">
        <w:tc>
          <w:tcPr>
            <w:tcW w:w="1191" w:type="dxa"/>
            <w:vAlign w:val="center"/>
          </w:tcPr>
          <w:p w14:paraId="5832AE58" w14:textId="77777777" w:rsidR="0092073F" w:rsidRPr="00C23757" w:rsidRDefault="0092073F" w:rsidP="0092073F">
            <w:pPr>
              <w:pStyle w:val="ConsPlusNormal"/>
            </w:pPr>
            <w:r w:rsidRPr="00C23757">
              <w:t>Урок 98.</w:t>
            </w:r>
          </w:p>
        </w:tc>
        <w:tc>
          <w:tcPr>
            <w:tcW w:w="6405" w:type="dxa"/>
            <w:vAlign w:val="center"/>
          </w:tcPr>
          <w:p w14:paraId="2B573F49" w14:textId="77777777" w:rsidR="0092073F" w:rsidRPr="00C23757" w:rsidRDefault="0092073F" w:rsidP="0092073F">
            <w:pPr>
              <w:pStyle w:val="ConsPlusNormal"/>
              <w:jc w:val="both"/>
            </w:pPr>
            <w:r w:rsidRPr="00C23757">
              <w:t>Повторение темы "Синтаксис и пунктуация"</w:t>
            </w:r>
          </w:p>
        </w:tc>
        <w:tc>
          <w:tcPr>
            <w:tcW w:w="1473" w:type="dxa"/>
            <w:vAlign w:val="center"/>
          </w:tcPr>
          <w:p w14:paraId="4D239AC7" w14:textId="77777777" w:rsidR="0092073F" w:rsidRPr="00C23757" w:rsidRDefault="0092073F" w:rsidP="0092073F">
            <w:pPr>
              <w:pStyle w:val="ConsPlusNormal"/>
            </w:pPr>
          </w:p>
        </w:tc>
      </w:tr>
      <w:tr w:rsidR="0092073F" w:rsidRPr="00C23757" w14:paraId="082A3262" w14:textId="77777777" w:rsidTr="0092073F">
        <w:tc>
          <w:tcPr>
            <w:tcW w:w="1191" w:type="dxa"/>
            <w:vAlign w:val="center"/>
          </w:tcPr>
          <w:p w14:paraId="0D42013A" w14:textId="77777777" w:rsidR="0092073F" w:rsidRPr="00C23757" w:rsidRDefault="0092073F" w:rsidP="0092073F">
            <w:pPr>
              <w:pStyle w:val="ConsPlusNormal"/>
            </w:pPr>
            <w:r w:rsidRPr="00C23757">
              <w:t>Урок 99.</w:t>
            </w:r>
          </w:p>
        </w:tc>
        <w:tc>
          <w:tcPr>
            <w:tcW w:w="6405" w:type="dxa"/>
            <w:vAlign w:val="center"/>
          </w:tcPr>
          <w:p w14:paraId="3835CC1D" w14:textId="77777777" w:rsidR="0092073F" w:rsidRPr="00C23757" w:rsidRDefault="0092073F" w:rsidP="0092073F">
            <w:pPr>
              <w:pStyle w:val="ConsPlusNormal"/>
              <w:jc w:val="both"/>
            </w:pPr>
            <w:r w:rsidRPr="00C23757">
              <w:t>Повторение темы "Синтаксис и пунктуация". Практикум</w:t>
            </w:r>
          </w:p>
        </w:tc>
        <w:tc>
          <w:tcPr>
            <w:tcW w:w="1473" w:type="dxa"/>
            <w:vAlign w:val="center"/>
          </w:tcPr>
          <w:p w14:paraId="02E4374D" w14:textId="77777777" w:rsidR="0092073F" w:rsidRPr="00C23757" w:rsidRDefault="0092073F" w:rsidP="0092073F">
            <w:pPr>
              <w:pStyle w:val="ConsPlusNormal"/>
              <w:jc w:val="center"/>
            </w:pPr>
            <w:r w:rsidRPr="00C23757">
              <w:t>1</w:t>
            </w:r>
          </w:p>
        </w:tc>
      </w:tr>
      <w:tr w:rsidR="0092073F" w:rsidRPr="00C23757" w14:paraId="6F259FF0" w14:textId="77777777" w:rsidTr="0092073F">
        <w:tc>
          <w:tcPr>
            <w:tcW w:w="1191" w:type="dxa"/>
            <w:vAlign w:val="center"/>
          </w:tcPr>
          <w:p w14:paraId="55DB8FED" w14:textId="77777777" w:rsidR="0092073F" w:rsidRPr="00C23757" w:rsidRDefault="0092073F" w:rsidP="0092073F">
            <w:pPr>
              <w:pStyle w:val="ConsPlusNormal"/>
            </w:pPr>
            <w:r w:rsidRPr="00C23757">
              <w:t>Урок 100.</w:t>
            </w:r>
          </w:p>
        </w:tc>
        <w:tc>
          <w:tcPr>
            <w:tcW w:w="6405" w:type="dxa"/>
            <w:vAlign w:val="center"/>
          </w:tcPr>
          <w:p w14:paraId="632D5C04" w14:textId="77777777" w:rsidR="0092073F" w:rsidRPr="00C23757" w:rsidRDefault="0092073F" w:rsidP="0092073F">
            <w:pPr>
              <w:pStyle w:val="ConsPlusNormal"/>
              <w:jc w:val="both"/>
            </w:pPr>
            <w:r w:rsidRPr="00C23757">
              <w:t>Контрольная работа по теме "Синтаксис и пунктуация"</w:t>
            </w:r>
          </w:p>
        </w:tc>
        <w:tc>
          <w:tcPr>
            <w:tcW w:w="1473" w:type="dxa"/>
            <w:vAlign w:val="center"/>
          </w:tcPr>
          <w:p w14:paraId="5E2FE9B5" w14:textId="77777777" w:rsidR="0092073F" w:rsidRPr="00C23757" w:rsidRDefault="0092073F" w:rsidP="0092073F">
            <w:pPr>
              <w:pStyle w:val="ConsPlusNormal"/>
            </w:pPr>
          </w:p>
        </w:tc>
      </w:tr>
      <w:tr w:rsidR="0092073F" w:rsidRPr="00C23757" w14:paraId="57291595" w14:textId="77777777" w:rsidTr="0092073F">
        <w:tc>
          <w:tcPr>
            <w:tcW w:w="1191" w:type="dxa"/>
            <w:vAlign w:val="center"/>
          </w:tcPr>
          <w:p w14:paraId="1175BC91" w14:textId="77777777" w:rsidR="0092073F" w:rsidRPr="00C23757" w:rsidRDefault="0092073F" w:rsidP="0092073F">
            <w:pPr>
              <w:pStyle w:val="ConsPlusNormal"/>
            </w:pPr>
            <w:r w:rsidRPr="00C23757">
              <w:t>Урок 101.</w:t>
            </w:r>
          </w:p>
        </w:tc>
        <w:tc>
          <w:tcPr>
            <w:tcW w:w="6405" w:type="dxa"/>
            <w:vAlign w:val="center"/>
          </w:tcPr>
          <w:p w14:paraId="6CCFBC3F" w14:textId="77777777" w:rsidR="0092073F" w:rsidRPr="00C23757" w:rsidRDefault="0092073F" w:rsidP="0092073F">
            <w:pPr>
              <w:pStyle w:val="ConsPlusNormal"/>
              <w:jc w:val="both"/>
            </w:pPr>
            <w:r w:rsidRPr="00C23757">
              <w:t>Система частей речи в русском языке</w:t>
            </w:r>
          </w:p>
        </w:tc>
        <w:tc>
          <w:tcPr>
            <w:tcW w:w="1473" w:type="dxa"/>
            <w:vAlign w:val="center"/>
          </w:tcPr>
          <w:p w14:paraId="7875B837" w14:textId="77777777" w:rsidR="0092073F" w:rsidRPr="00C23757" w:rsidRDefault="0092073F" w:rsidP="0092073F">
            <w:pPr>
              <w:pStyle w:val="ConsPlusNormal"/>
            </w:pPr>
          </w:p>
        </w:tc>
      </w:tr>
      <w:tr w:rsidR="0092073F" w:rsidRPr="00C23757" w14:paraId="6471E951" w14:textId="77777777" w:rsidTr="0092073F">
        <w:tc>
          <w:tcPr>
            <w:tcW w:w="1191" w:type="dxa"/>
            <w:vAlign w:val="center"/>
          </w:tcPr>
          <w:p w14:paraId="5E2DDBDB" w14:textId="77777777" w:rsidR="0092073F" w:rsidRPr="00C23757" w:rsidRDefault="0092073F" w:rsidP="0092073F">
            <w:pPr>
              <w:pStyle w:val="ConsPlusNormal"/>
            </w:pPr>
            <w:r w:rsidRPr="00C23757">
              <w:t>Урок 102.</w:t>
            </w:r>
          </w:p>
        </w:tc>
        <w:tc>
          <w:tcPr>
            <w:tcW w:w="6405" w:type="dxa"/>
            <w:vAlign w:val="center"/>
          </w:tcPr>
          <w:p w14:paraId="20583B86" w14:textId="77777777" w:rsidR="0092073F" w:rsidRPr="00C23757" w:rsidRDefault="0092073F" w:rsidP="0092073F">
            <w:pPr>
              <w:pStyle w:val="ConsPlusNormal"/>
              <w:jc w:val="both"/>
            </w:pPr>
            <w:r w:rsidRPr="00C23757">
              <w:t>Самостоятельные и служебные части речи</w:t>
            </w:r>
          </w:p>
        </w:tc>
        <w:tc>
          <w:tcPr>
            <w:tcW w:w="1473" w:type="dxa"/>
            <w:vAlign w:val="center"/>
          </w:tcPr>
          <w:p w14:paraId="73F04AC9" w14:textId="77777777" w:rsidR="0092073F" w:rsidRPr="00C23757" w:rsidRDefault="0092073F" w:rsidP="0092073F">
            <w:pPr>
              <w:pStyle w:val="ConsPlusNormal"/>
            </w:pPr>
          </w:p>
        </w:tc>
      </w:tr>
      <w:tr w:rsidR="0092073F" w:rsidRPr="00C23757" w14:paraId="5918EA23" w14:textId="77777777" w:rsidTr="0092073F">
        <w:tc>
          <w:tcPr>
            <w:tcW w:w="1191" w:type="dxa"/>
            <w:vAlign w:val="center"/>
          </w:tcPr>
          <w:p w14:paraId="0110C2A3" w14:textId="77777777" w:rsidR="0092073F" w:rsidRPr="00C23757" w:rsidRDefault="0092073F" w:rsidP="0092073F">
            <w:pPr>
              <w:pStyle w:val="ConsPlusNormal"/>
            </w:pPr>
            <w:r w:rsidRPr="00C23757">
              <w:t>Урок 103.</w:t>
            </w:r>
          </w:p>
        </w:tc>
        <w:tc>
          <w:tcPr>
            <w:tcW w:w="6405" w:type="dxa"/>
            <w:vAlign w:val="center"/>
          </w:tcPr>
          <w:p w14:paraId="7B07A481" w14:textId="77777777" w:rsidR="0092073F" w:rsidRPr="00C23757" w:rsidRDefault="0092073F" w:rsidP="0092073F">
            <w:pPr>
              <w:pStyle w:val="ConsPlusNormal"/>
              <w:jc w:val="both"/>
            </w:pPr>
            <w:r w:rsidRPr="00C23757">
              <w:t>Имя существительное как часть речи</w:t>
            </w:r>
          </w:p>
        </w:tc>
        <w:tc>
          <w:tcPr>
            <w:tcW w:w="1473" w:type="dxa"/>
            <w:vAlign w:val="center"/>
          </w:tcPr>
          <w:p w14:paraId="6F3ED908" w14:textId="77777777" w:rsidR="0092073F" w:rsidRPr="00C23757" w:rsidRDefault="0092073F" w:rsidP="0092073F">
            <w:pPr>
              <w:pStyle w:val="ConsPlusNormal"/>
            </w:pPr>
          </w:p>
        </w:tc>
      </w:tr>
      <w:tr w:rsidR="0092073F" w:rsidRPr="00C23757" w14:paraId="4982FE29" w14:textId="77777777" w:rsidTr="0092073F">
        <w:tc>
          <w:tcPr>
            <w:tcW w:w="1191" w:type="dxa"/>
            <w:vAlign w:val="center"/>
          </w:tcPr>
          <w:p w14:paraId="2BDB1FA7" w14:textId="77777777" w:rsidR="0092073F" w:rsidRPr="00C23757" w:rsidRDefault="0092073F" w:rsidP="0092073F">
            <w:pPr>
              <w:pStyle w:val="ConsPlusNormal"/>
            </w:pPr>
            <w:r w:rsidRPr="00C23757">
              <w:t>Урок 104.</w:t>
            </w:r>
          </w:p>
        </w:tc>
        <w:tc>
          <w:tcPr>
            <w:tcW w:w="6405" w:type="dxa"/>
            <w:vAlign w:val="center"/>
          </w:tcPr>
          <w:p w14:paraId="105A0278" w14:textId="77777777" w:rsidR="0092073F" w:rsidRPr="00C23757" w:rsidRDefault="0092073F" w:rsidP="0092073F">
            <w:pPr>
              <w:pStyle w:val="ConsPlusNormal"/>
              <w:jc w:val="both"/>
            </w:pPr>
            <w:r w:rsidRPr="00C23757">
              <w:t>Род имен существительных. Имена существительные общего рода</w:t>
            </w:r>
          </w:p>
        </w:tc>
        <w:tc>
          <w:tcPr>
            <w:tcW w:w="1473" w:type="dxa"/>
            <w:vAlign w:val="center"/>
          </w:tcPr>
          <w:p w14:paraId="681D5CEE" w14:textId="77777777" w:rsidR="0092073F" w:rsidRPr="00C23757" w:rsidRDefault="0092073F" w:rsidP="0092073F">
            <w:pPr>
              <w:pStyle w:val="ConsPlusNormal"/>
            </w:pPr>
          </w:p>
        </w:tc>
      </w:tr>
      <w:tr w:rsidR="0092073F" w:rsidRPr="00C23757" w14:paraId="05451BD4" w14:textId="77777777" w:rsidTr="0092073F">
        <w:tc>
          <w:tcPr>
            <w:tcW w:w="1191" w:type="dxa"/>
            <w:vAlign w:val="center"/>
          </w:tcPr>
          <w:p w14:paraId="415D53B8" w14:textId="77777777" w:rsidR="0092073F" w:rsidRPr="00C23757" w:rsidRDefault="0092073F" w:rsidP="0092073F">
            <w:pPr>
              <w:pStyle w:val="ConsPlusNormal"/>
            </w:pPr>
            <w:r w:rsidRPr="00C23757">
              <w:t>Урок 105.</w:t>
            </w:r>
          </w:p>
        </w:tc>
        <w:tc>
          <w:tcPr>
            <w:tcW w:w="6405" w:type="dxa"/>
            <w:vAlign w:val="center"/>
          </w:tcPr>
          <w:p w14:paraId="3461981B" w14:textId="77777777" w:rsidR="0092073F" w:rsidRPr="00C23757" w:rsidRDefault="0092073F" w:rsidP="0092073F">
            <w:pPr>
              <w:pStyle w:val="ConsPlusNormal"/>
              <w:jc w:val="both"/>
            </w:pPr>
            <w:r w:rsidRPr="00C23757">
              <w:t>Число имени существительного. Имена существительные, имеющие форму только единственного или множественного числа</w:t>
            </w:r>
          </w:p>
        </w:tc>
        <w:tc>
          <w:tcPr>
            <w:tcW w:w="1473" w:type="dxa"/>
            <w:vAlign w:val="center"/>
          </w:tcPr>
          <w:p w14:paraId="1F150A9E" w14:textId="77777777" w:rsidR="0092073F" w:rsidRPr="00C23757" w:rsidRDefault="0092073F" w:rsidP="0092073F">
            <w:pPr>
              <w:pStyle w:val="ConsPlusNormal"/>
            </w:pPr>
          </w:p>
        </w:tc>
      </w:tr>
      <w:tr w:rsidR="0092073F" w:rsidRPr="00C23757" w14:paraId="1D0BED73" w14:textId="77777777" w:rsidTr="0092073F">
        <w:tc>
          <w:tcPr>
            <w:tcW w:w="1191" w:type="dxa"/>
            <w:vAlign w:val="center"/>
          </w:tcPr>
          <w:p w14:paraId="474951FB" w14:textId="77777777" w:rsidR="0092073F" w:rsidRPr="00C23757" w:rsidRDefault="0092073F" w:rsidP="0092073F">
            <w:pPr>
              <w:pStyle w:val="ConsPlusNormal"/>
            </w:pPr>
            <w:r w:rsidRPr="00C23757">
              <w:t>Урок 106.</w:t>
            </w:r>
          </w:p>
        </w:tc>
        <w:tc>
          <w:tcPr>
            <w:tcW w:w="6405" w:type="dxa"/>
            <w:vAlign w:val="center"/>
          </w:tcPr>
          <w:p w14:paraId="62DAEC56" w14:textId="77777777" w:rsidR="0092073F" w:rsidRPr="00C23757" w:rsidRDefault="0092073F" w:rsidP="0092073F">
            <w:pPr>
              <w:pStyle w:val="ConsPlusNormal"/>
              <w:jc w:val="both"/>
            </w:pPr>
            <w:r w:rsidRPr="00C23757">
              <w:t>Изложение выборочное</w:t>
            </w:r>
          </w:p>
        </w:tc>
        <w:tc>
          <w:tcPr>
            <w:tcW w:w="1473" w:type="dxa"/>
            <w:vAlign w:val="center"/>
          </w:tcPr>
          <w:p w14:paraId="03A99D80" w14:textId="77777777" w:rsidR="0092073F" w:rsidRPr="00C23757" w:rsidRDefault="0092073F" w:rsidP="0092073F">
            <w:pPr>
              <w:pStyle w:val="ConsPlusNormal"/>
            </w:pPr>
          </w:p>
        </w:tc>
      </w:tr>
      <w:tr w:rsidR="0092073F" w:rsidRPr="00C23757" w14:paraId="499B3DB8" w14:textId="77777777" w:rsidTr="0092073F">
        <w:tc>
          <w:tcPr>
            <w:tcW w:w="1191" w:type="dxa"/>
            <w:vAlign w:val="center"/>
          </w:tcPr>
          <w:p w14:paraId="6DA12639" w14:textId="77777777" w:rsidR="0092073F" w:rsidRPr="00C23757" w:rsidRDefault="0092073F" w:rsidP="0092073F">
            <w:pPr>
              <w:pStyle w:val="ConsPlusNormal"/>
            </w:pPr>
            <w:r w:rsidRPr="00C23757">
              <w:t>Урок 107.</w:t>
            </w:r>
          </w:p>
        </w:tc>
        <w:tc>
          <w:tcPr>
            <w:tcW w:w="6405" w:type="dxa"/>
            <w:vAlign w:val="center"/>
          </w:tcPr>
          <w:p w14:paraId="5A44438E" w14:textId="77777777" w:rsidR="0092073F" w:rsidRPr="00C23757" w:rsidRDefault="0092073F" w:rsidP="0092073F">
            <w:pPr>
              <w:pStyle w:val="ConsPlusNormal"/>
              <w:jc w:val="both"/>
            </w:pPr>
            <w:r w:rsidRPr="00C23757">
              <w:t>П</w:t>
            </w:r>
            <w:r w:rsidRPr="00C23757">
              <w:lastRenderedPageBreak/>
              <w:t>адеж имен существительных</w:t>
            </w:r>
          </w:p>
        </w:tc>
        <w:tc>
          <w:tcPr>
            <w:tcW w:w="1473" w:type="dxa"/>
            <w:vAlign w:val="center"/>
          </w:tcPr>
          <w:p w14:paraId="07E07954" w14:textId="77777777" w:rsidR="0092073F" w:rsidRPr="00C23757" w:rsidRDefault="0092073F" w:rsidP="0092073F">
            <w:pPr>
              <w:pStyle w:val="ConsPlusNormal"/>
            </w:pPr>
          </w:p>
        </w:tc>
      </w:tr>
      <w:tr w:rsidR="0092073F" w:rsidRPr="00C23757" w14:paraId="6C7CA0CA" w14:textId="77777777" w:rsidTr="0092073F">
        <w:tc>
          <w:tcPr>
            <w:tcW w:w="1191" w:type="dxa"/>
            <w:vAlign w:val="center"/>
          </w:tcPr>
          <w:p w14:paraId="639B8A24" w14:textId="77777777" w:rsidR="0092073F" w:rsidRPr="00C23757" w:rsidRDefault="0092073F" w:rsidP="0092073F">
            <w:pPr>
              <w:pStyle w:val="ConsPlusNormal"/>
            </w:pPr>
            <w:r w:rsidRPr="00C23757">
              <w:t>Урок 108.</w:t>
            </w:r>
          </w:p>
        </w:tc>
        <w:tc>
          <w:tcPr>
            <w:tcW w:w="6405" w:type="dxa"/>
            <w:vAlign w:val="center"/>
          </w:tcPr>
          <w:p w14:paraId="610F8029" w14:textId="77777777" w:rsidR="0092073F" w:rsidRPr="00C23757" w:rsidRDefault="0092073F" w:rsidP="0092073F">
            <w:pPr>
              <w:pStyle w:val="ConsPlusNormal"/>
              <w:jc w:val="both"/>
            </w:pPr>
            <w:r w:rsidRPr="00C23757">
              <w:t>Типы склонения имен существительных</w:t>
            </w:r>
          </w:p>
        </w:tc>
        <w:tc>
          <w:tcPr>
            <w:tcW w:w="1473" w:type="dxa"/>
            <w:vAlign w:val="center"/>
          </w:tcPr>
          <w:p w14:paraId="2AB4931E" w14:textId="77777777" w:rsidR="0092073F" w:rsidRPr="00C23757" w:rsidRDefault="0092073F" w:rsidP="0092073F">
            <w:pPr>
              <w:pStyle w:val="ConsPlusNormal"/>
            </w:pPr>
          </w:p>
        </w:tc>
      </w:tr>
      <w:tr w:rsidR="0092073F" w:rsidRPr="00C23757" w14:paraId="2E3CD97F" w14:textId="77777777" w:rsidTr="0092073F">
        <w:tc>
          <w:tcPr>
            <w:tcW w:w="1191" w:type="dxa"/>
            <w:vAlign w:val="center"/>
          </w:tcPr>
          <w:p w14:paraId="04315CBF" w14:textId="77777777" w:rsidR="0092073F" w:rsidRPr="00C23757" w:rsidRDefault="0092073F" w:rsidP="0092073F">
            <w:pPr>
              <w:pStyle w:val="ConsPlusNormal"/>
            </w:pPr>
            <w:r w:rsidRPr="00C23757">
              <w:t>Урок 109.</w:t>
            </w:r>
          </w:p>
        </w:tc>
        <w:tc>
          <w:tcPr>
            <w:tcW w:w="6405" w:type="dxa"/>
            <w:vAlign w:val="center"/>
          </w:tcPr>
          <w:p w14:paraId="74BFCC7F" w14:textId="77777777" w:rsidR="0092073F" w:rsidRPr="00C23757" w:rsidRDefault="0092073F" w:rsidP="0092073F">
            <w:pPr>
              <w:pStyle w:val="ConsPlusNormal"/>
              <w:jc w:val="both"/>
            </w:pPr>
            <w:r w:rsidRPr="00C23757">
              <w:t>Правописание мягкого знака на конце имен существительных после шипящих</w:t>
            </w:r>
          </w:p>
        </w:tc>
        <w:tc>
          <w:tcPr>
            <w:tcW w:w="1473" w:type="dxa"/>
            <w:vAlign w:val="center"/>
          </w:tcPr>
          <w:p w14:paraId="7D151E6B" w14:textId="77777777" w:rsidR="0092073F" w:rsidRPr="00C23757" w:rsidRDefault="0092073F" w:rsidP="0092073F">
            <w:pPr>
              <w:pStyle w:val="ConsPlusNormal"/>
            </w:pPr>
          </w:p>
        </w:tc>
      </w:tr>
      <w:tr w:rsidR="0092073F" w:rsidRPr="00C23757" w14:paraId="2683E7E3" w14:textId="77777777" w:rsidTr="0092073F">
        <w:tc>
          <w:tcPr>
            <w:tcW w:w="1191" w:type="dxa"/>
            <w:vAlign w:val="center"/>
          </w:tcPr>
          <w:p w14:paraId="6F70A2E4" w14:textId="77777777" w:rsidR="0092073F" w:rsidRPr="00C23757" w:rsidRDefault="0092073F" w:rsidP="0092073F">
            <w:pPr>
              <w:pStyle w:val="ConsPlusNormal"/>
            </w:pPr>
            <w:r w:rsidRPr="00C23757">
              <w:t>Урок 110.</w:t>
            </w:r>
          </w:p>
        </w:tc>
        <w:tc>
          <w:tcPr>
            <w:tcW w:w="6405" w:type="dxa"/>
            <w:vAlign w:val="center"/>
          </w:tcPr>
          <w:p w14:paraId="4F260927" w14:textId="77777777" w:rsidR="0092073F" w:rsidRPr="00C23757" w:rsidRDefault="0092073F" w:rsidP="0092073F">
            <w:pPr>
              <w:pStyle w:val="ConsPlusNormal"/>
              <w:jc w:val="both"/>
            </w:pPr>
            <w:r w:rsidRPr="00C23757">
              <w:t>Буквы е и и в падежных окончаниях имен существительных</w:t>
            </w:r>
          </w:p>
        </w:tc>
        <w:tc>
          <w:tcPr>
            <w:tcW w:w="1473" w:type="dxa"/>
            <w:vAlign w:val="center"/>
          </w:tcPr>
          <w:p w14:paraId="0139EE9F" w14:textId="77777777" w:rsidR="0092073F" w:rsidRPr="00C23757" w:rsidRDefault="0092073F" w:rsidP="0092073F">
            <w:pPr>
              <w:pStyle w:val="ConsPlusNormal"/>
            </w:pPr>
          </w:p>
        </w:tc>
      </w:tr>
      <w:tr w:rsidR="0092073F" w:rsidRPr="00C23757" w14:paraId="69425296" w14:textId="77777777" w:rsidTr="0092073F">
        <w:tc>
          <w:tcPr>
            <w:tcW w:w="1191" w:type="dxa"/>
            <w:vAlign w:val="center"/>
          </w:tcPr>
          <w:p w14:paraId="2D63A3B1" w14:textId="77777777" w:rsidR="0092073F" w:rsidRPr="00C23757" w:rsidRDefault="0092073F" w:rsidP="0092073F">
            <w:pPr>
              <w:pStyle w:val="ConsPlusNormal"/>
            </w:pPr>
            <w:r w:rsidRPr="00C23757">
              <w:t>Урок 111.</w:t>
            </w:r>
          </w:p>
        </w:tc>
        <w:tc>
          <w:tcPr>
            <w:tcW w:w="6405" w:type="dxa"/>
            <w:vAlign w:val="center"/>
          </w:tcPr>
          <w:p w14:paraId="628B936E" w14:textId="77777777" w:rsidR="0092073F" w:rsidRPr="00C23757" w:rsidRDefault="0092073F" w:rsidP="0092073F">
            <w:pPr>
              <w:pStyle w:val="ConsPlusNormal"/>
              <w:jc w:val="both"/>
            </w:pPr>
            <w:r w:rsidRPr="00C23757">
              <w:t>Буквы е и и в падежных окончаниях имен существительных. Практикум</w:t>
            </w:r>
          </w:p>
        </w:tc>
        <w:tc>
          <w:tcPr>
            <w:tcW w:w="1473" w:type="dxa"/>
            <w:vAlign w:val="center"/>
          </w:tcPr>
          <w:p w14:paraId="1FA3C827" w14:textId="77777777" w:rsidR="0092073F" w:rsidRPr="00C23757" w:rsidRDefault="0092073F" w:rsidP="0092073F">
            <w:pPr>
              <w:pStyle w:val="ConsPlusNormal"/>
              <w:jc w:val="center"/>
            </w:pPr>
            <w:r w:rsidRPr="00C23757">
              <w:t>1</w:t>
            </w:r>
          </w:p>
        </w:tc>
      </w:tr>
      <w:tr w:rsidR="0092073F" w:rsidRPr="00C23757" w14:paraId="22C34ECD" w14:textId="77777777" w:rsidTr="0092073F">
        <w:tc>
          <w:tcPr>
            <w:tcW w:w="1191" w:type="dxa"/>
            <w:vAlign w:val="center"/>
          </w:tcPr>
          <w:p w14:paraId="30673D34" w14:textId="77777777" w:rsidR="0092073F" w:rsidRPr="00C23757" w:rsidRDefault="0092073F" w:rsidP="0092073F">
            <w:pPr>
              <w:pStyle w:val="ConsPlusNormal"/>
            </w:pPr>
            <w:r w:rsidRPr="00C23757">
              <w:t>Урок 112.</w:t>
            </w:r>
          </w:p>
        </w:tc>
        <w:tc>
          <w:tcPr>
            <w:tcW w:w="6405" w:type="dxa"/>
            <w:vAlign w:val="center"/>
          </w:tcPr>
          <w:p w14:paraId="03A3BF46" w14:textId="77777777" w:rsidR="0092073F" w:rsidRPr="00C23757" w:rsidRDefault="0092073F" w:rsidP="0092073F">
            <w:pPr>
              <w:pStyle w:val="ConsPlusNormal"/>
              <w:jc w:val="both"/>
            </w:pPr>
            <w:r w:rsidRPr="00C23757">
              <w:t>Разносклоняемые и несклоняемые имена существительные</w:t>
            </w:r>
          </w:p>
        </w:tc>
        <w:tc>
          <w:tcPr>
            <w:tcW w:w="1473" w:type="dxa"/>
            <w:vAlign w:val="center"/>
          </w:tcPr>
          <w:p w14:paraId="3BED8991" w14:textId="77777777" w:rsidR="0092073F" w:rsidRPr="00C23757" w:rsidRDefault="0092073F" w:rsidP="0092073F">
            <w:pPr>
              <w:pStyle w:val="ConsPlusNormal"/>
            </w:pPr>
          </w:p>
        </w:tc>
      </w:tr>
      <w:tr w:rsidR="0092073F" w:rsidRPr="00C23757" w14:paraId="397C31B3" w14:textId="77777777" w:rsidTr="0092073F">
        <w:tc>
          <w:tcPr>
            <w:tcW w:w="1191" w:type="dxa"/>
            <w:vAlign w:val="center"/>
          </w:tcPr>
          <w:p w14:paraId="39B2E11F" w14:textId="77777777" w:rsidR="0092073F" w:rsidRPr="00C23757" w:rsidRDefault="0092073F" w:rsidP="0092073F">
            <w:pPr>
              <w:pStyle w:val="ConsPlusNormal"/>
            </w:pPr>
            <w:r w:rsidRPr="00C23757">
              <w:t>Урок 113.</w:t>
            </w:r>
          </w:p>
        </w:tc>
        <w:tc>
          <w:tcPr>
            <w:tcW w:w="6405" w:type="dxa"/>
            <w:vAlign w:val="center"/>
          </w:tcPr>
          <w:p w14:paraId="1E732327" w14:textId="77777777" w:rsidR="0092073F" w:rsidRPr="00C23757" w:rsidRDefault="0092073F" w:rsidP="0092073F">
            <w:pPr>
              <w:pStyle w:val="ConsPlusNormal"/>
              <w:jc w:val="both"/>
            </w:pPr>
            <w:r w:rsidRPr="00C23757">
              <w:t>Род несклоняемых имен существительных</w:t>
            </w:r>
          </w:p>
        </w:tc>
        <w:tc>
          <w:tcPr>
            <w:tcW w:w="1473" w:type="dxa"/>
            <w:vAlign w:val="center"/>
          </w:tcPr>
          <w:p w14:paraId="42184E2F" w14:textId="77777777" w:rsidR="0092073F" w:rsidRPr="00C23757" w:rsidRDefault="0092073F" w:rsidP="0092073F">
            <w:pPr>
              <w:pStyle w:val="ConsPlusNormal"/>
            </w:pPr>
          </w:p>
        </w:tc>
      </w:tr>
      <w:tr w:rsidR="0092073F" w:rsidRPr="00C23757" w14:paraId="1D72D318" w14:textId="77777777" w:rsidTr="0092073F">
        <w:tc>
          <w:tcPr>
            <w:tcW w:w="1191" w:type="dxa"/>
            <w:vAlign w:val="center"/>
          </w:tcPr>
          <w:p w14:paraId="6C8B6496" w14:textId="77777777" w:rsidR="0092073F" w:rsidRPr="00C23757" w:rsidRDefault="0092073F" w:rsidP="0092073F">
            <w:pPr>
              <w:pStyle w:val="ConsPlusNormal"/>
            </w:pPr>
            <w:r w:rsidRPr="00C23757">
              <w:t>Урок 114.</w:t>
            </w:r>
          </w:p>
        </w:tc>
        <w:tc>
          <w:tcPr>
            <w:tcW w:w="6405" w:type="dxa"/>
            <w:vAlign w:val="center"/>
          </w:tcPr>
          <w:p w14:paraId="3A9EB00D" w14:textId="77777777" w:rsidR="0092073F" w:rsidRPr="00C23757" w:rsidRDefault="0092073F" w:rsidP="0092073F">
            <w:pPr>
              <w:pStyle w:val="ConsPlusNormal"/>
              <w:jc w:val="both"/>
            </w:pPr>
            <w:r w:rsidRPr="00C23757">
              <w:t>Морфологический анализ имени существительного</w:t>
            </w:r>
          </w:p>
        </w:tc>
        <w:tc>
          <w:tcPr>
            <w:tcW w:w="1473" w:type="dxa"/>
            <w:vAlign w:val="center"/>
          </w:tcPr>
          <w:p w14:paraId="74D4A961" w14:textId="77777777" w:rsidR="0092073F" w:rsidRPr="00C23757" w:rsidRDefault="0092073F" w:rsidP="0092073F">
            <w:pPr>
              <w:pStyle w:val="ConsPlusNormal"/>
            </w:pPr>
          </w:p>
        </w:tc>
      </w:tr>
      <w:tr w:rsidR="0092073F" w:rsidRPr="00C23757" w14:paraId="1AFDFEAD" w14:textId="77777777" w:rsidTr="0092073F">
        <w:tc>
          <w:tcPr>
            <w:tcW w:w="1191" w:type="dxa"/>
            <w:vAlign w:val="center"/>
          </w:tcPr>
          <w:p w14:paraId="59190613" w14:textId="77777777" w:rsidR="0092073F" w:rsidRPr="00C23757" w:rsidRDefault="0092073F" w:rsidP="0092073F">
            <w:pPr>
              <w:pStyle w:val="ConsPlusNormal"/>
            </w:pPr>
            <w:r w:rsidRPr="00C23757">
              <w:t>Урок 115.</w:t>
            </w:r>
          </w:p>
        </w:tc>
        <w:tc>
          <w:tcPr>
            <w:tcW w:w="6405" w:type="dxa"/>
            <w:vAlign w:val="center"/>
          </w:tcPr>
          <w:p w14:paraId="300AF63F" w14:textId="77777777" w:rsidR="0092073F" w:rsidRPr="00C23757" w:rsidRDefault="0092073F" w:rsidP="0092073F">
            <w:pPr>
              <w:pStyle w:val="ConsPlusNormal"/>
              <w:jc w:val="both"/>
            </w:pPr>
            <w:r w:rsidRPr="00C23757">
              <w:t>Буквы о и е после шипящих и ц в окончаниях имен существительных</w:t>
            </w:r>
          </w:p>
        </w:tc>
        <w:tc>
          <w:tcPr>
            <w:tcW w:w="1473" w:type="dxa"/>
            <w:vAlign w:val="center"/>
          </w:tcPr>
          <w:p w14:paraId="2F95A595" w14:textId="77777777" w:rsidR="0092073F" w:rsidRPr="00C23757" w:rsidRDefault="0092073F" w:rsidP="0092073F">
            <w:pPr>
              <w:pStyle w:val="ConsPlusNormal"/>
            </w:pPr>
          </w:p>
        </w:tc>
      </w:tr>
      <w:tr w:rsidR="0092073F" w:rsidRPr="00C23757" w14:paraId="5A76C734" w14:textId="77777777" w:rsidTr="0092073F">
        <w:tc>
          <w:tcPr>
            <w:tcW w:w="1191" w:type="dxa"/>
            <w:vAlign w:val="center"/>
          </w:tcPr>
          <w:p w14:paraId="1D1FF982" w14:textId="77777777" w:rsidR="0092073F" w:rsidRPr="00C23757" w:rsidRDefault="0092073F" w:rsidP="0092073F">
            <w:pPr>
              <w:pStyle w:val="ConsPlusNormal"/>
            </w:pPr>
            <w:r w:rsidRPr="00C23757">
              <w:t>Урок 116.</w:t>
            </w:r>
          </w:p>
        </w:tc>
        <w:tc>
          <w:tcPr>
            <w:tcW w:w="6405" w:type="dxa"/>
            <w:vAlign w:val="center"/>
          </w:tcPr>
          <w:p w14:paraId="6EB3AEB7" w14:textId="77777777" w:rsidR="0092073F" w:rsidRPr="00C23757" w:rsidRDefault="0092073F" w:rsidP="0092073F">
            <w:pPr>
              <w:pStyle w:val="ConsPlusNormal"/>
              <w:jc w:val="both"/>
            </w:pPr>
            <w:r w:rsidRPr="00C23757">
              <w:t>Правописание суффиксов -ек-/-ик- имен существительных</w:t>
            </w:r>
          </w:p>
        </w:tc>
        <w:tc>
          <w:tcPr>
            <w:tcW w:w="1473" w:type="dxa"/>
            <w:vAlign w:val="center"/>
          </w:tcPr>
          <w:p w14:paraId="7E428F0C" w14:textId="77777777" w:rsidR="0092073F" w:rsidRPr="00C23757" w:rsidRDefault="0092073F" w:rsidP="0092073F">
            <w:pPr>
              <w:pStyle w:val="ConsPlusNormal"/>
            </w:pPr>
          </w:p>
        </w:tc>
      </w:tr>
      <w:tr w:rsidR="0092073F" w:rsidRPr="00C23757" w14:paraId="23BBC31A" w14:textId="77777777" w:rsidTr="0092073F">
        <w:tc>
          <w:tcPr>
            <w:tcW w:w="1191" w:type="dxa"/>
            <w:vAlign w:val="center"/>
          </w:tcPr>
          <w:p w14:paraId="19C4FBDF" w14:textId="77777777" w:rsidR="0092073F" w:rsidRPr="00C23757" w:rsidRDefault="0092073F" w:rsidP="0092073F">
            <w:pPr>
              <w:pStyle w:val="ConsPlusNormal"/>
            </w:pPr>
            <w:r w:rsidRPr="00C23757">
              <w:t>Урок 117.</w:t>
            </w:r>
          </w:p>
        </w:tc>
        <w:tc>
          <w:tcPr>
            <w:tcW w:w="6405" w:type="dxa"/>
            <w:vAlign w:val="center"/>
          </w:tcPr>
          <w:p w14:paraId="34FF55A8" w14:textId="77777777" w:rsidR="0092073F" w:rsidRPr="00C23757" w:rsidRDefault="0092073F" w:rsidP="0092073F">
            <w:pPr>
              <w:pStyle w:val="ConsPlusNormal"/>
              <w:jc w:val="both"/>
            </w:pPr>
            <w:r w:rsidRPr="00C23757">
              <w:t>Правописание суффиксов -чик-/-щик- имен существительных</w:t>
            </w:r>
          </w:p>
        </w:tc>
        <w:tc>
          <w:tcPr>
            <w:tcW w:w="1473" w:type="dxa"/>
            <w:vAlign w:val="center"/>
          </w:tcPr>
          <w:p w14:paraId="4285D7FC" w14:textId="77777777" w:rsidR="0092073F" w:rsidRPr="00C23757" w:rsidRDefault="0092073F" w:rsidP="0092073F">
            <w:pPr>
              <w:pStyle w:val="ConsPlusNormal"/>
            </w:pPr>
          </w:p>
        </w:tc>
      </w:tr>
      <w:tr w:rsidR="0092073F" w:rsidRPr="00C23757" w14:paraId="0D7DFA4B" w14:textId="77777777" w:rsidTr="0092073F">
        <w:tc>
          <w:tcPr>
            <w:tcW w:w="1191" w:type="dxa"/>
            <w:vAlign w:val="center"/>
          </w:tcPr>
          <w:p w14:paraId="75388D24" w14:textId="77777777" w:rsidR="0092073F" w:rsidRPr="00C23757" w:rsidRDefault="0092073F" w:rsidP="0092073F">
            <w:pPr>
              <w:pStyle w:val="ConsPlusNormal"/>
            </w:pPr>
            <w:r w:rsidRPr="00C23757">
              <w:t>Урок 118.</w:t>
            </w:r>
          </w:p>
        </w:tc>
        <w:tc>
          <w:tcPr>
            <w:tcW w:w="6405" w:type="dxa"/>
            <w:vAlign w:val="center"/>
          </w:tcPr>
          <w:p w14:paraId="158B8FF9" w14:textId="77777777" w:rsidR="0092073F" w:rsidRPr="00C23757" w:rsidRDefault="0092073F" w:rsidP="0092073F">
            <w:pPr>
              <w:pStyle w:val="ConsPlusNormal"/>
              <w:jc w:val="both"/>
            </w:pPr>
            <w:r w:rsidRPr="00C23757">
              <w:t>Правописание о и е (ё) после шипящих и ц в суффиксах имен существительных</w:t>
            </w:r>
          </w:p>
        </w:tc>
        <w:tc>
          <w:tcPr>
            <w:tcW w:w="1473" w:type="dxa"/>
            <w:vAlign w:val="center"/>
          </w:tcPr>
          <w:p w14:paraId="261EFA88" w14:textId="77777777" w:rsidR="0092073F" w:rsidRPr="00C23757" w:rsidRDefault="0092073F" w:rsidP="0092073F">
            <w:pPr>
              <w:pStyle w:val="ConsPlusNormal"/>
            </w:pPr>
          </w:p>
        </w:tc>
      </w:tr>
      <w:tr w:rsidR="0092073F" w:rsidRPr="00C23757" w14:paraId="7DFC9FC6" w14:textId="77777777" w:rsidTr="0092073F">
        <w:tc>
          <w:tcPr>
            <w:tcW w:w="1191" w:type="dxa"/>
            <w:vAlign w:val="center"/>
          </w:tcPr>
          <w:p w14:paraId="34F7BC47" w14:textId="77777777" w:rsidR="0092073F" w:rsidRPr="00C23757" w:rsidRDefault="0092073F" w:rsidP="0092073F">
            <w:pPr>
              <w:pStyle w:val="ConsPlusNormal"/>
            </w:pPr>
            <w:r w:rsidRPr="00C23757">
              <w:t>Урок 119.</w:t>
            </w:r>
          </w:p>
        </w:tc>
        <w:tc>
          <w:tcPr>
            <w:tcW w:w="6405" w:type="dxa"/>
            <w:vAlign w:val="center"/>
          </w:tcPr>
          <w:p w14:paraId="1EFED001" w14:textId="77777777" w:rsidR="0092073F" w:rsidRPr="00C23757" w:rsidRDefault="0092073F" w:rsidP="0092073F">
            <w:pPr>
              <w:pStyle w:val="ConsPlusNormal"/>
              <w:jc w:val="both"/>
            </w:pPr>
            <w:r w:rsidRPr="00C23757">
              <w:t>Слитное и раздельное написание не с именами существительными</w:t>
            </w:r>
          </w:p>
        </w:tc>
        <w:tc>
          <w:tcPr>
            <w:tcW w:w="1473" w:type="dxa"/>
            <w:vAlign w:val="center"/>
          </w:tcPr>
          <w:p w14:paraId="307E7288" w14:textId="77777777" w:rsidR="0092073F" w:rsidRPr="00C23757" w:rsidRDefault="0092073F" w:rsidP="0092073F">
            <w:pPr>
              <w:pStyle w:val="ConsPlusNormal"/>
            </w:pPr>
          </w:p>
        </w:tc>
      </w:tr>
      <w:tr w:rsidR="0092073F" w:rsidRPr="00C23757" w14:paraId="5BDC9016" w14:textId="77777777" w:rsidTr="0092073F">
        <w:tc>
          <w:tcPr>
            <w:tcW w:w="1191" w:type="dxa"/>
            <w:vAlign w:val="center"/>
          </w:tcPr>
          <w:p w14:paraId="5F8A5CFF" w14:textId="77777777" w:rsidR="0092073F" w:rsidRPr="00C23757" w:rsidRDefault="0092073F" w:rsidP="0092073F">
            <w:pPr>
              <w:pStyle w:val="ConsPlusNormal"/>
            </w:pPr>
            <w:r w:rsidRPr="00C23757">
              <w:t>Урок 120.</w:t>
            </w:r>
          </w:p>
        </w:tc>
        <w:tc>
          <w:tcPr>
            <w:tcW w:w="6405" w:type="dxa"/>
            <w:vAlign w:val="center"/>
          </w:tcPr>
          <w:p w14:paraId="5A1E9C65" w14:textId="77777777" w:rsidR="0092073F" w:rsidRPr="00C23757" w:rsidRDefault="0092073F" w:rsidP="0092073F">
            <w:pPr>
              <w:pStyle w:val="ConsPlusNormal"/>
              <w:jc w:val="both"/>
            </w:pPr>
            <w:r w:rsidRPr="00C23757">
              <w:t>Правописание корней с чередованием а // о: -гар-/-гор-, -зар-/-зор-</w:t>
            </w:r>
          </w:p>
        </w:tc>
        <w:tc>
          <w:tcPr>
            <w:tcW w:w="1473" w:type="dxa"/>
            <w:vAlign w:val="center"/>
          </w:tcPr>
          <w:p w14:paraId="6362AEE6" w14:textId="77777777" w:rsidR="0092073F" w:rsidRPr="00C23757" w:rsidRDefault="0092073F" w:rsidP="0092073F">
            <w:pPr>
              <w:pStyle w:val="ConsPlusNormal"/>
            </w:pPr>
          </w:p>
        </w:tc>
      </w:tr>
      <w:tr w:rsidR="0092073F" w:rsidRPr="00C23757" w14:paraId="71DA11F5" w14:textId="77777777" w:rsidTr="0092073F">
        <w:tc>
          <w:tcPr>
            <w:tcW w:w="1191" w:type="dxa"/>
            <w:vAlign w:val="center"/>
          </w:tcPr>
          <w:p w14:paraId="3790705D" w14:textId="77777777" w:rsidR="0092073F" w:rsidRPr="00C23757" w:rsidRDefault="0092073F" w:rsidP="0092073F">
            <w:pPr>
              <w:pStyle w:val="ConsPlusNormal"/>
            </w:pPr>
            <w:r w:rsidRPr="00C23757">
              <w:t>Урок 121.</w:t>
            </w:r>
          </w:p>
        </w:tc>
        <w:tc>
          <w:tcPr>
            <w:tcW w:w="6405" w:type="dxa"/>
            <w:vAlign w:val="center"/>
          </w:tcPr>
          <w:p w14:paraId="3B33677E" w14:textId="77777777" w:rsidR="0092073F" w:rsidRPr="00C23757" w:rsidRDefault="0092073F" w:rsidP="0092073F">
            <w:pPr>
              <w:pStyle w:val="ConsPlusNormal"/>
              <w:jc w:val="both"/>
            </w:pPr>
            <w:r w:rsidRPr="00C23757">
              <w:t>Правописание корней с чередованием а // о: -гар-/-гор-, -зар-/-зор-. Практикум</w:t>
            </w:r>
          </w:p>
        </w:tc>
        <w:tc>
          <w:tcPr>
            <w:tcW w:w="1473" w:type="dxa"/>
            <w:vAlign w:val="center"/>
          </w:tcPr>
          <w:p w14:paraId="3E162018" w14:textId="77777777" w:rsidR="0092073F" w:rsidRPr="00C23757" w:rsidRDefault="0092073F" w:rsidP="0092073F">
            <w:pPr>
              <w:pStyle w:val="ConsPlusNormal"/>
              <w:jc w:val="center"/>
            </w:pPr>
            <w:r w:rsidRPr="00C23757">
              <w:t>1</w:t>
            </w:r>
          </w:p>
        </w:tc>
      </w:tr>
      <w:tr w:rsidR="0092073F" w:rsidRPr="00C23757" w14:paraId="79BB176C" w14:textId="77777777" w:rsidTr="0092073F">
        <w:tc>
          <w:tcPr>
            <w:tcW w:w="1191" w:type="dxa"/>
            <w:vAlign w:val="center"/>
          </w:tcPr>
          <w:p w14:paraId="55EFCAA8" w14:textId="77777777" w:rsidR="0092073F" w:rsidRPr="00C23757" w:rsidRDefault="0092073F" w:rsidP="0092073F">
            <w:pPr>
              <w:pStyle w:val="ConsPlusNormal"/>
            </w:pPr>
            <w:r w:rsidRPr="00C23757">
              <w:t>Урок 122.</w:t>
            </w:r>
          </w:p>
        </w:tc>
        <w:tc>
          <w:tcPr>
            <w:tcW w:w="6405" w:type="dxa"/>
            <w:vAlign w:val="center"/>
          </w:tcPr>
          <w:p w14:paraId="6B3E632C" w14:textId="77777777" w:rsidR="0092073F" w:rsidRPr="00C23757" w:rsidRDefault="0092073F" w:rsidP="0092073F">
            <w:pPr>
              <w:pStyle w:val="ConsPlusNormal"/>
              <w:jc w:val="both"/>
            </w:pPr>
            <w:r w:rsidRPr="00C23757">
              <w:t>Правописание корней с чередованием а // о: -лаг-/-лож-, -раст-/-ращ-/-рос</w:t>
            </w:r>
          </w:p>
        </w:tc>
        <w:tc>
          <w:tcPr>
            <w:tcW w:w="1473" w:type="dxa"/>
            <w:vAlign w:val="center"/>
          </w:tcPr>
          <w:p w14:paraId="536F8E83" w14:textId="77777777" w:rsidR="0092073F" w:rsidRPr="00C23757" w:rsidRDefault="0092073F" w:rsidP="0092073F">
            <w:pPr>
              <w:pStyle w:val="ConsPlusNormal"/>
            </w:pPr>
          </w:p>
        </w:tc>
      </w:tr>
      <w:tr w:rsidR="0092073F" w:rsidRPr="00C23757" w14:paraId="69A0ECCD" w14:textId="77777777" w:rsidTr="0092073F">
        <w:tc>
          <w:tcPr>
            <w:tcW w:w="1191" w:type="dxa"/>
            <w:vAlign w:val="center"/>
          </w:tcPr>
          <w:p w14:paraId="197E704A" w14:textId="77777777" w:rsidR="0092073F" w:rsidRPr="00C23757" w:rsidRDefault="0092073F" w:rsidP="0092073F">
            <w:pPr>
              <w:pStyle w:val="ConsPlusNormal"/>
            </w:pPr>
            <w:r w:rsidRPr="00C23757">
              <w:t>Урок 123.</w:t>
            </w:r>
          </w:p>
        </w:tc>
        <w:tc>
          <w:tcPr>
            <w:tcW w:w="6405" w:type="dxa"/>
            <w:vAlign w:val="center"/>
          </w:tcPr>
          <w:p w14:paraId="22A689A5" w14:textId="77777777" w:rsidR="0092073F" w:rsidRPr="00C23757" w:rsidRDefault="0092073F" w:rsidP="0092073F">
            <w:pPr>
              <w:pStyle w:val="ConsPlusNormal"/>
              <w:jc w:val="both"/>
            </w:pPr>
            <w:r w:rsidRPr="00C23757">
              <w:t>Правописание корней с чередованием а // о: -лаг-/-лож-, -раст-/-ращ-/-рос. Практикум</w:t>
            </w:r>
          </w:p>
        </w:tc>
        <w:tc>
          <w:tcPr>
            <w:tcW w:w="1473" w:type="dxa"/>
            <w:vAlign w:val="center"/>
          </w:tcPr>
          <w:p w14:paraId="69FB52B6" w14:textId="77777777" w:rsidR="0092073F" w:rsidRPr="00C23757" w:rsidRDefault="0092073F" w:rsidP="0092073F">
            <w:pPr>
              <w:pStyle w:val="ConsPlusNormal"/>
              <w:jc w:val="center"/>
            </w:pPr>
            <w:r w:rsidRPr="00C23757">
              <w:t>1</w:t>
            </w:r>
          </w:p>
        </w:tc>
      </w:tr>
      <w:tr w:rsidR="0092073F" w:rsidRPr="00C23757" w14:paraId="47D4DABD" w14:textId="77777777" w:rsidTr="0092073F">
        <w:tc>
          <w:tcPr>
            <w:tcW w:w="1191" w:type="dxa"/>
            <w:vAlign w:val="center"/>
          </w:tcPr>
          <w:p w14:paraId="5DA968C3" w14:textId="77777777" w:rsidR="0092073F" w:rsidRPr="00C23757" w:rsidRDefault="0092073F" w:rsidP="0092073F">
            <w:pPr>
              <w:pStyle w:val="ConsPlusNormal"/>
            </w:pPr>
            <w:r w:rsidRPr="00C23757">
              <w:t>Урок 124.</w:t>
            </w:r>
          </w:p>
        </w:tc>
        <w:tc>
          <w:tcPr>
            <w:tcW w:w="6405" w:type="dxa"/>
            <w:vAlign w:val="center"/>
          </w:tcPr>
          <w:p w14:paraId="4724D715" w14:textId="77777777" w:rsidR="0092073F" w:rsidRPr="00C23757" w:rsidRDefault="0092073F" w:rsidP="0092073F">
            <w:pPr>
              <w:pStyle w:val="ConsPlusNormal"/>
              <w:jc w:val="both"/>
            </w:pPr>
            <w:r w:rsidRPr="00C23757">
              <w:t>Правописание корней с чередованием -клан-/-клон-, -скак-/-скоч-</w:t>
            </w:r>
          </w:p>
        </w:tc>
        <w:tc>
          <w:tcPr>
            <w:tcW w:w="1473" w:type="dxa"/>
            <w:vAlign w:val="center"/>
          </w:tcPr>
          <w:p w14:paraId="6B5C1D17" w14:textId="77777777" w:rsidR="0092073F" w:rsidRPr="00C23757" w:rsidRDefault="0092073F" w:rsidP="0092073F">
            <w:pPr>
              <w:pStyle w:val="ConsPlusNormal"/>
            </w:pPr>
          </w:p>
        </w:tc>
      </w:tr>
      <w:tr w:rsidR="0092073F" w:rsidRPr="00C23757" w14:paraId="43E80C07" w14:textId="77777777" w:rsidTr="0092073F">
        <w:tc>
          <w:tcPr>
            <w:tcW w:w="1191" w:type="dxa"/>
            <w:vAlign w:val="center"/>
          </w:tcPr>
          <w:p w14:paraId="4BD86757" w14:textId="77777777" w:rsidR="0092073F" w:rsidRPr="00C23757" w:rsidRDefault="0092073F" w:rsidP="0092073F">
            <w:pPr>
              <w:pStyle w:val="ConsPlusNormal"/>
            </w:pPr>
            <w:r w:rsidRPr="00C23757">
              <w:t>Урок 125.</w:t>
            </w:r>
          </w:p>
        </w:tc>
        <w:tc>
          <w:tcPr>
            <w:tcW w:w="6405" w:type="dxa"/>
            <w:vAlign w:val="center"/>
          </w:tcPr>
          <w:p w14:paraId="480156E9" w14:textId="77777777" w:rsidR="0092073F" w:rsidRPr="00C23757" w:rsidRDefault="0092073F" w:rsidP="0092073F">
            <w:pPr>
              <w:pStyle w:val="ConsPlusNormal"/>
              <w:jc w:val="both"/>
            </w:pPr>
            <w:r w:rsidRPr="00C23757">
              <w:t>Повторение и обобщение по теме "Имя существительное"</w:t>
            </w:r>
          </w:p>
        </w:tc>
        <w:tc>
          <w:tcPr>
            <w:tcW w:w="1473" w:type="dxa"/>
            <w:vAlign w:val="center"/>
          </w:tcPr>
          <w:p w14:paraId="76700E78" w14:textId="77777777" w:rsidR="0092073F" w:rsidRPr="00C23757" w:rsidRDefault="0092073F" w:rsidP="0092073F">
            <w:pPr>
              <w:pStyle w:val="ConsPlusNormal"/>
            </w:pPr>
          </w:p>
        </w:tc>
      </w:tr>
      <w:tr w:rsidR="0092073F" w:rsidRPr="00C23757" w14:paraId="37ABC33D" w14:textId="77777777" w:rsidTr="0092073F">
        <w:tc>
          <w:tcPr>
            <w:tcW w:w="1191" w:type="dxa"/>
            <w:vAlign w:val="center"/>
          </w:tcPr>
          <w:p w14:paraId="38223AE4" w14:textId="77777777" w:rsidR="0092073F" w:rsidRPr="00C23757" w:rsidRDefault="0092073F" w:rsidP="0092073F">
            <w:pPr>
              <w:pStyle w:val="ConsPlusNormal"/>
            </w:pPr>
            <w:r w:rsidRPr="00C23757">
              <w:t>Урок 126.</w:t>
            </w:r>
          </w:p>
        </w:tc>
        <w:tc>
          <w:tcPr>
            <w:tcW w:w="6405" w:type="dxa"/>
            <w:vAlign w:val="center"/>
          </w:tcPr>
          <w:p w14:paraId="143A0836" w14:textId="77777777" w:rsidR="0092073F" w:rsidRPr="00C23757" w:rsidRDefault="0092073F" w:rsidP="0092073F">
            <w:pPr>
              <w:pStyle w:val="ConsPlusNormal"/>
              <w:jc w:val="both"/>
            </w:pPr>
            <w:r w:rsidRPr="00C23757">
              <w:t>Контрольная работа по теме "Имя существительное"</w:t>
            </w:r>
          </w:p>
        </w:tc>
        <w:tc>
          <w:tcPr>
            <w:tcW w:w="1473" w:type="dxa"/>
            <w:vAlign w:val="center"/>
          </w:tcPr>
          <w:p w14:paraId="1159A8C2" w14:textId="77777777" w:rsidR="0092073F" w:rsidRPr="00C23757" w:rsidRDefault="0092073F" w:rsidP="0092073F">
            <w:pPr>
              <w:pStyle w:val="ConsPlusNormal"/>
            </w:pPr>
          </w:p>
        </w:tc>
      </w:tr>
      <w:tr w:rsidR="0092073F" w:rsidRPr="00C23757" w14:paraId="181C5123" w14:textId="77777777" w:rsidTr="0092073F">
        <w:tc>
          <w:tcPr>
            <w:tcW w:w="1191" w:type="dxa"/>
            <w:vAlign w:val="center"/>
          </w:tcPr>
          <w:p w14:paraId="536DCDCE" w14:textId="77777777" w:rsidR="0092073F" w:rsidRPr="00C23757" w:rsidRDefault="0092073F" w:rsidP="0092073F">
            <w:pPr>
              <w:pStyle w:val="ConsPlusNormal"/>
            </w:pPr>
            <w:r w:rsidRPr="00C23757">
              <w:t>Урок 127.</w:t>
            </w:r>
          </w:p>
        </w:tc>
        <w:tc>
          <w:tcPr>
            <w:tcW w:w="6405" w:type="dxa"/>
            <w:vAlign w:val="center"/>
          </w:tcPr>
          <w:p w14:paraId="367D3F17" w14:textId="77777777" w:rsidR="0092073F" w:rsidRPr="00C23757" w:rsidRDefault="0092073F" w:rsidP="0092073F">
            <w:pPr>
              <w:pStyle w:val="ConsPlusNormal"/>
              <w:jc w:val="both"/>
            </w:pPr>
            <w:r w:rsidRPr="00C23757">
              <w:t>Имя прилагательное как часть речи</w:t>
            </w:r>
          </w:p>
        </w:tc>
        <w:tc>
          <w:tcPr>
            <w:tcW w:w="1473" w:type="dxa"/>
            <w:vAlign w:val="center"/>
          </w:tcPr>
          <w:p w14:paraId="7DEA145E" w14:textId="77777777" w:rsidR="0092073F" w:rsidRPr="00C23757" w:rsidRDefault="0092073F" w:rsidP="0092073F">
            <w:pPr>
              <w:pStyle w:val="ConsPlusNormal"/>
            </w:pPr>
          </w:p>
        </w:tc>
      </w:tr>
      <w:tr w:rsidR="0092073F" w:rsidRPr="00C23757" w14:paraId="70CCCDC9" w14:textId="77777777" w:rsidTr="0092073F">
        <w:tc>
          <w:tcPr>
            <w:tcW w:w="1191" w:type="dxa"/>
            <w:vAlign w:val="center"/>
          </w:tcPr>
          <w:p w14:paraId="11617047" w14:textId="77777777" w:rsidR="0092073F" w:rsidRPr="00C23757" w:rsidRDefault="0092073F" w:rsidP="0092073F">
            <w:pPr>
              <w:pStyle w:val="ConsPlusNormal"/>
            </w:pPr>
            <w:r w:rsidRPr="00C23757">
              <w:t>Урок 128.</w:t>
            </w:r>
          </w:p>
        </w:tc>
        <w:tc>
          <w:tcPr>
            <w:tcW w:w="6405" w:type="dxa"/>
            <w:vAlign w:val="center"/>
          </w:tcPr>
          <w:p w14:paraId="621D0EFC" w14:textId="77777777" w:rsidR="0092073F" w:rsidRPr="00C23757" w:rsidRDefault="0092073F" w:rsidP="0092073F">
            <w:pPr>
              <w:pStyle w:val="ConsPlusNormal"/>
              <w:jc w:val="both"/>
            </w:pPr>
            <w:r w:rsidRPr="00C23757">
              <w:t>Общее грамматическое значение, морфологические признаки и синтаксические функции имени прилагательного</w:t>
            </w:r>
          </w:p>
        </w:tc>
        <w:tc>
          <w:tcPr>
            <w:tcW w:w="1473" w:type="dxa"/>
            <w:vAlign w:val="center"/>
          </w:tcPr>
          <w:p w14:paraId="0FD4C66C" w14:textId="77777777" w:rsidR="0092073F" w:rsidRPr="00C23757" w:rsidRDefault="0092073F" w:rsidP="0092073F">
            <w:pPr>
              <w:pStyle w:val="ConsPlusNormal"/>
            </w:pPr>
          </w:p>
        </w:tc>
      </w:tr>
      <w:tr w:rsidR="0092073F" w:rsidRPr="00C23757" w14:paraId="0D0C67A8" w14:textId="77777777" w:rsidTr="0092073F">
        <w:tc>
          <w:tcPr>
            <w:tcW w:w="1191" w:type="dxa"/>
            <w:vAlign w:val="center"/>
          </w:tcPr>
          <w:p w14:paraId="7BFF8CD4" w14:textId="77777777" w:rsidR="0092073F" w:rsidRPr="00C23757" w:rsidRDefault="0092073F" w:rsidP="0092073F">
            <w:pPr>
              <w:pStyle w:val="ConsPlusNormal"/>
            </w:pPr>
            <w:r w:rsidRPr="00C23757">
              <w:t>Урок</w:t>
            </w:r>
            <w:r w:rsidRPr="00C23757">
              <w:lastRenderedPageBreak/>
              <w:t xml:space="preserve"> 129.</w:t>
            </w:r>
          </w:p>
        </w:tc>
        <w:tc>
          <w:tcPr>
            <w:tcW w:w="6405" w:type="dxa"/>
            <w:vAlign w:val="center"/>
          </w:tcPr>
          <w:p w14:paraId="15CAA81D" w14:textId="77777777" w:rsidR="0092073F" w:rsidRPr="00C23757" w:rsidRDefault="0092073F" w:rsidP="0092073F">
            <w:pPr>
              <w:pStyle w:val="ConsPlusNormal"/>
              <w:jc w:val="both"/>
            </w:pPr>
            <w:r w:rsidRPr="00C23757">
              <w:t>Правописание безударных окончаний имен прилагательных</w:t>
            </w:r>
          </w:p>
        </w:tc>
        <w:tc>
          <w:tcPr>
            <w:tcW w:w="1473" w:type="dxa"/>
            <w:vAlign w:val="center"/>
          </w:tcPr>
          <w:p w14:paraId="1AA02732" w14:textId="77777777" w:rsidR="0092073F" w:rsidRPr="00C23757" w:rsidRDefault="0092073F" w:rsidP="0092073F">
            <w:pPr>
              <w:pStyle w:val="ConsPlusNormal"/>
            </w:pPr>
          </w:p>
        </w:tc>
      </w:tr>
      <w:tr w:rsidR="0092073F" w:rsidRPr="00C23757" w14:paraId="558D97D4" w14:textId="77777777" w:rsidTr="0092073F">
        <w:tc>
          <w:tcPr>
            <w:tcW w:w="1191" w:type="dxa"/>
            <w:vAlign w:val="center"/>
          </w:tcPr>
          <w:p w14:paraId="2FF15E3E" w14:textId="77777777" w:rsidR="0092073F" w:rsidRPr="00C23757" w:rsidRDefault="0092073F" w:rsidP="0092073F">
            <w:pPr>
              <w:pStyle w:val="ConsPlusNormal"/>
            </w:pPr>
            <w:r w:rsidRPr="00C23757">
              <w:t>Урок 130.</w:t>
            </w:r>
          </w:p>
        </w:tc>
        <w:tc>
          <w:tcPr>
            <w:tcW w:w="6405" w:type="dxa"/>
            <w:vAlign w:val="center"/>
          </w:tcPr>
          <w:p w14:paraId="59B92B91" w14:textId="77777777" w:rsidR="0092073F" w:rsidRPr="00C23757" w:rsidRDefault="0092073F" w:rsidP="0092073F">
            <w:pPr>
              <w:pStyle w:val="ConsPlusNormal"/>
              <w:jc w:val="both"/>
            </w:pPr>
            <w:r w:rsidRPr="00C23757">
              <w:t>Буквы о и е после шипящих и ц в окончаниях имен прилагательных</w:t>
            </w:r>
          </w:p>
        </w:tc>
        <w:tc>
          <w:tcPr>
            <w:tcW w:w="1473" w:type="dxa"/>
            <w:vAlign w:val="center"/>
          </w:tcPr>
          <w:p w14:paraId="2FC9389C" w14:textId="77777777" w:rsidR="0092073F" w:rsidRPr="00C23757" w:rsidRDefault="0092073F" w:rsidP="0092073F">
            <w:pPr>
              <w:pStyle w:val="ConsPlusNormal"/>
            </w:pPr>
          </w:p>
        </w:tc>
      </w:tr>
      <w:tr w:rsidR="0092073F" w:rsidRPr="00C23757" w14:paraId="1F575BEC" w14:textId="77777777" w:rsidTr="0092073F">
        <w:tc>
          <w:tcPr>
            <w:tcW w:w="1191" w:type="dxa"/>
            <w:vAlign w:val="center"/>
          </w:tcPr>
          <w:p w14:paraId="34069415" w14:textId="77777777" w:rsidR="0092073F" w:rsidRPr="00C23757" w:rsidRDefault="0092073F" w:rsidP="0092073F">
            <w:pPr>
              <w:pStyle w:val="ConsPlusNormal"/>
            </w:pPr>
            <w:r w:rsidRPr="00C23757">
              <w:t>Урок 131.</w:t>
            </w:r>
          </w:p>
        </w:tc>
        <w:tc>
          <w:tcPr>
            <w:tcW w:w="6405" w:type="dxa"/>
            <w:vAlign w:val="center"/>
          </w:tcPr>
          <w:p w14:paraId="7B6BAAF7" w14:textId="77777777" w:rsidR="0092073F" w:rsidRPr="00C23757" w:rsidRDefault="0092073F" w:rsidP="0092073F">
            <w:pPr>
              <w:pStyle w:val="ConsPlusNormal"/>
              <w:jc w:val="both"/>
            </w:pPr>
            <w:r w:rsidRPr="00C23757">
              <w:t>Имена прилагательные полные и краткие, их синтаксические функции</w:t>
            </w:r>
          </w:p>
        </w:tc>
        <w:tc>
          <w:tcPr>
            <w:tcW w:w="1473" w:type="dxa"/>
            <w:vAlign w:val="center"/>
          </w:tcPr>
          <w:p w14:paraId="6C8AAE8E" w14:textId="77777777" w:rsidR="0092073F" w:rsidRPr="00C23757" w:rsidRDefault="0092073F" w:rsidP="0092073F">
            <w:pPr>
              <w:pStyle w:val="ConsPlusNormal"/>
            </w:pPr>
          </w:p>
        </w:tc>
      </w:tr>
      <w:tr w:rsidR="0092073F" w:rsidRPr="00C23757" w14:paraId="47F413C5" w14:textId="77777777" w:rsidTr="0092073F">
        <w:tc>
          <w:tcPr>
            <w:tcW w:w="1191" w:type="dxa"/>
            <w:vAlign w:val="center"/>
          </w:tcPr>
          <w:p w14:paraId="756E3A95" w14:textId="77777777" w:rsidR="0092073F" w:rsidRPr="00C23757" w:rsidRDefault="0092073F" w:rsidP="0092073F">
            <w:pPr>
              <w:pStyle w:val="ConsPlusNormal"/>
            </w:pPr>
            <w:r w:rsidRPr="00C23757">
              <w:t>Урок 132.</w:t>
            </w:r>
          </w:p>
        </w:tc>
        <w:tc>
          <w:tcPr>
            <w:tcW w:w="6405" w:type="dxa"/>
            <w:vAlign w:val="center"/>
          </w:tcPr>
          <w:p w14:paraId="20CA5BC5" w14:textId="77777777" w:rsidR="0092073F" w:rsidRPr="00C23757" w:rsidRDefault="0092073F" w:rsidP="0092073F">
            <w:pPr>
              <w:pStyle w:val="ConsPlusNormal"/>
              <w:jc w:val="both"/>
            </w:pPr>
            <w:r w:rsidRPr="00C23757">
              <w:t>Краткие прилагательные. Их синтаксические функции</w:t>
            </w:r>
          </w:p>
        </w:tc>
        <w:tc>
          <w:tcPr>
            <w:tcW w:w="1473" w:type="dxa"/>
            <w:vAlign w:val="center"/>
          </w:tcPr>
          <w:p w14:paraId="0E2F4EF0" w14:textId="77777777" w:rsidR="0092073F" w:rsidRPr="00C23757" w:rsidRDefault="0092073F" w:rsidP="0092073F">
            <w:pPr>
              <w:pStyle w:val="ConsPlusNormal"/>
            </w:pPr>
          </w:p>
        </w:tc>
      </w:tr>
      <w:tr w:rsidR="0092073F" w:rsidRPr="00C23757" w14:paraId="7F43C694" w14:textId="77777777" w:rsidTr="0092073F">
        <w:tc>
          <w:tcPr>
            <w:tcW w:w="1191" w:type="dxa"/>
            <w:vAlign w:val="center"/>
          </w:tcPr>
          <w:p w14:paraId="79A74A73" w14:textId="77777777" w:rsidR="0092073F" w:rsidRPr="00C23757" w:rsidRDefault="0092073F" w:rsidP="0092073F">
            <w:pPr>
              <w:pStyle w:val="ConsPlusNormal"/>
            </w:pPr>
            <w:r w:rsidRPr="00C23757">
              <w:t>Урок 133.</w:t>
            </w:r>
          </w:p>
        </w:tc>
        <w:tc>
          <w:tcPr>
            <w:tcW w:w="6405" w:type="dxa"/>
            <w:vAlign w:val="center"/>
          </w:tcPr>
          <w:p w14:paraId="21E00E79" w14:textId="77777777" w:rsidR="0092073F" w:rsidRPr="00C23757" w:rsidRDefault="0092073F" w:rsidP="0092073F">
            <w:pPr>
              <w:pStyle w:val="ConsPlusNormal"/>
              <w:jc w:val="both"/>
            </w:pPr>
            <w:r w:rsidRPr="00C23757">
              <w:t>Морфологический анализ имен прилагательных</w:t>
            </w:r>
          </w:p>
        </w:tc>
        <w:tc>
          <w:tcPr>
            <w:tcW w:w="1473" w:type="dxa"/>
            <w:vAlign w:val="center"/>
          </w:tcPr>
          <w:p w14:paraId="2B97F2A1" w14:textId="77777777" w:rsidR="0092073F" w:rsidRPr="00C23757" w:rsidRDefault="0092073F" w:rsidP="0092073F">
            <w:pPr>
              <w:pStyle w:val="ConsPlusNormal"/>
            </w:pPr>
          </w:p>
        </w:tc>
      </w:tr>
      <w:tr w:rsidR="0092073F" w:rsidRPr="00C23757" w14:paraId="12F7EFAE" w14:textId="77777777" w:rsidTr="0092073F">
        <w:tc>
          <w:tcPr>
            <w:tcW w:w="1191" w:type="dxa"/>
            <w:vAlign w:val="center"/>
          </w:tcPr>
          <w:p w14:paraId="66260F87" w14:textId="77777777" w:rsidR="0092073F" w:rsidRPr="00C23757" w:rsidRDefault="0092073F" w:rsidP="0092073F">
            <w:pPr>
              <w:pStyle w:val="ConsPlusNormal"/>
            </w:pPr>
            <w:r w:rsidRPr="00C23757">
              <w:t>Урок 134.</w:t>
            </w:r>
          </w:p>
        </w:tc>
        <w:tc>
          <w:tcPr>
            <w:tcW w:w="6405" w:type="dxa"/>
            <w:vAlign w:val="center"/>
          </w:tcPr>
          <w:p w14:paraId="5D2EA04F" w14:textId="77777777" w:rsidR="0092073F" w:rsidRPr="00C23757" w:rsidRDefault="0092073F" w:rsidP="0092073F">
            <w:pPr>
              <w:pStyle w:val="ConsPlusNormal"/>
              <w:jc w:val="both"/>
            </w:pPr>
            <w:r w:rsidRPr="00C23757">
              <w:t>Сочинение-описание картины</w:t>
            </w:r>
          </w:p>
        </w:tc>
        <w:tc>
          <w:tcPr>
            <w:tcW w:w="1473" w:type="dxa"/>
            <w:vAlign w:val="center"/>
          </w:tcPr>
          <w:p w14:paraId="60C8D09D" w14:textId="77777777" w:rsidR="0092073F" w:rsidRPr="00C23757" w:rsidRDefault="0092073F" w:rsidP="0092073F">
            <w:pPr>
              <w:pStyle w:val="ConsPlusNormal"/>
            </w:pPr>
          </w:p>
        </w:tc>
      </w:tr>
      <w:tr w:rsidR="0092073F" w:rsidRPr="00C23757" w14:paraId="009C9FAC" w14:textId="77777777" w:rsidTr="0092073F">
        <w:tc>
          <w:tcPr>
            <w:tcW w:w="1191" w:type="dxa"/>
            <w:vAlign w:val="center"/>
          </w:tcPr>
          <w:p w14:paraId="4CB2951E" w14:textId="77777777" w:rsidR="0092073F" w:rsidRPr="00C23757" w:rsidRDefault="0092073F" w:rsidP="0092073F">
            <w:pPr>
              <w:pStyle w:val="ConsPlusNormal"/>
            </w:pPr>
            <w:r w:rsidRPr="00C23757">
              <w:t>Урок 135.</w:t>
            </w:r>
          </w:p>
        </w:tc>
        <w:tc>
          <w:tcPr>
            <w:tcW w:w="6405" w:type="dxa"/>
            <w:vAlign w:val="center"/>
          </w:tcPr>
          <w:p w14:paraId="7A0F6E7F" w14:textId="77777777" w:rsidR="0092073F" w:rsidRPr="00C23757" w:rsidRDefault="0092073F" w:rsidP="0092073F">
            <w:pPr>
              <w:pStyle w:val="ConsPlusNormal"/>
              <w:jc w:val="both"/>
            </w:pPr>
            <w:r w:rsidRPr="00C23757">
              <w:t>Буквы о и е после шипящих и ц в суффиксах имен прилагательных</w:t>
            </w:r>
          </w:p>
        </w:tc>
        <w:tc>
          <w:tcPr>
            <w:tcW w:w="1473" w:type="dxa"/>
            <w:vAlign w:val="center"/>
          </w:tcPr>
          <w:p w14:paraId="3D0EECBB" w14:textId="77777777" w:rsidR="0092073F" w:rsidRPr="00C23757" w:rsidRDefault="0092073F" w:rsidP="0092073F">
            <w:pPr>
              <w:pStyle w:val="ConsPlusNormal"/>
            </w:pPr>
          </w:p>
        </w:tc>
      </w:tr>
      <w:tr w:rsidR="0092073F" w:rsidRPr="00C23757" w14:paraId="690120B8" w14:textId="77777777" w:rsidTr="0092073F">
        <w:tc>
          <w:tcPr>
            <w:tcW w:w="1191" w:type="dxa"/>
            <w:vAlign w:val="center"/>
          </w:tcPr>
          <w:p w14:paraId="13A645E1" w14:textId="77777777" w:rsidR="0092073F" w:rsidRPr="00C23757" w:rsidRDefault="0092073F" w:rsidP="0092073F">
            <w:pPr>
              <w:pStyle w:val="ConsPlusNormal"/>
            </w:pPr>
            <w:r w:rsidRPr="00C23757">
              <w:t>Урок 136.</w:t>
            </w:r>
          </w:p>
        </w:tc>
        <w:tc>
          <w:tcPr>
            <w:tcW w:w="6405" w:type="dxa"/>
            <w:vAlign w:val="center"/>
          </w:tcPr>
          <w:p w14:paraId="6CD38BA6" w14:textId="77777777" w:rsidR="0092073F" w:rsidRPr="00C23757" w:rsidRDefault="0092073F" w:rsidP="0092073F">
            <w:pPr>
              <w:pStyle w:val="ConsPlusNormal"/>
              <w:jc w:val="both"/>
            </w:pPr>
            <w:r w:rsidRPr="00C23757">
              <w:t>Буквы о и е после шипящих и ц в суффиксах имен прилагательных. Практикум</w:t>
            </w:r>
          </w:p>
        </w:tc>
        <w:tc>
          <w:tcPr>
            <w:tcW w:w="1473" w:type="dxa"/>
            <w:vAlign w:val="center"/>
          </w:tcPr>
          <w:p w14:paraId="0AA14C84" w14:textId="77777777" w:rsidR="0092073F" w:rsidRPr="00C23757" w:rsidRDefault="0092073F" w:rsidP="0092073F">
            <w:pPr>
              <w:pStyle w:val="ConsPlusNormal"/>
              <w:jc w:val="center"/>
            </w:pPr>
            <w:r w:rsidRPr="00C23757">
              <w:t>1</w:t>
            </w:r>
          </w:p>
        </w:tc>
      </w:tr>
      <w:tr w:rsidR="0092073F" w:rsidRPr="00C23757" w14:paraId="7550E320" w14:textId="77777777" w:rsidTr="0092073F">
        <w:tc>
          <w:tcPr>
            <w:tcW w:w="1191" w:type="dxa"/>
            <w:vAlign w:val="center"/>
          </w:tcPr>
          <w:p w14:paraId="6B511898" w14:textId="77777777" w:rsidR="0092073F" w:rsidRPr="00C23757" w:rsidRDefault="0092073F" w:rsidP="0092073F">
            <w:pPr>
              <w:pStyle w:val="ConsPlusNormal"/>
            </w:pPr>
            <w:r w:rsidRPr="00C23757">
              <w:t>Урок 137.</w:t>
            </w:r>
          </w:p>
        </w:tc>
        <w:tc>
          <w:tcPr>
            <w:tcW w:w="6405" w:type="dxa"/>
            <w:vAlign w:val="center"/>
          </w:tcPr>
          <w:p w14:paraId="212972AF" w14:textId="77777777" w:rsidR="0092073F" w:rsidRPr="00C23757" w:rsidRDefault="0092073F" w:rsidP="0092073F">
            <w:pPr>
              <w:pStyle w:val="ConsPlusNormal"/>
              <w:jc w:val="both"/>
            </w:pPr>
            <w:r w:rsidRPr="00C23757">
              <w:t>Слитное и раздельное написание не с именами прилагательными</w:t>
            </w:r>
          </w:p>
        </w:tc>
        <w:tc>
          <w:tcPr>
            <w:tcW w:w="1473" w:type="dxa"/>
            <w:vAlign w:val="center"/>
          </w:tcPr>
          <w:p w14:paraId="4E2179F7" w14:textId="77777777" w:rsidR="0092073F" w:rsidRPr="00C23757" w:rsidRDefault="0092073F" w:rsidP="0092073F">
            <w:pPr>
              <w:pStyle w:val="ConsPlusNormal"/>
            </w:pPr>
          </w:p>
        </w:tc>
      </w:tr>
      <w:tr w:rsidR="0092073F" w:rsidRPr="00C23757" w14:paraId="5E694C55" w14:textId="77777777" w:rsidTr="0092073F">
        <w:tc>
          <w:tcPr>
            <w:tcW w:w="1191" w:type="dxa"/>
            <w:vAlign w:val="center"/>
          </w:tcPr>
          <w:p w14:paraId="3B264021" w14:textId="77777777" w:rsidR="0092073F" w:rsidRPr="00C23757" w:rsidRDefault="0092073F" w:rsidP="0092073F">
            <w:pPr>
              <w:pStyle w:val="ConsPlusNormal"/>
            </w:pPr>
            <w:r w:rsidRPr="00C23757">
              <w:t>Урок 138.</w:t>
            </w:r>
          </w:p>
        </w:tc>
        <w:tc>
          <w:tcPr>
            <w:tcW w:w="6405" w:type="dxa"/>
            <w:vAlign w:val="center"/>
          </w:tcPr>
          <w:p w14:paraId="4577156B" w14:textId="77777777" w:rsidR="0092073F" w:rsidRPr="00C23757" w:rsidRDefault="0092073F" w:rsidP="0092073F">
            <w:pPr>
              <w:pStyle w:val="ConsPlusNormal"/>
              <w:jc w:val="both"/>
            </w:pPr>
            <w:r w:rsidRPr="00C23757">
              <w:t>Повторение по теме "Имя прилагательное"</w:t>
            </w:r>
          </w:p>
        </w:tc>
        <w:tc>
          <w:tcPr>
            <w:tcW w:w="1473" w:type="dxa"/>
            <w:vAlign w:val="center"/>
          </w:tcPr>
          <w:p w14:paraId="047D8523" w14:textId="77777777" w:rsidR="0092073F" w:rsidRPr="00C23757" w:rsidRDefault="0092073F" w:rsidP="0092073F">
            <w:pPr>
              <w:pStyle w:val="ConsPlusNormal"/>
            </w:pPr>
          </w:p>
        </w:tc>
      </w:tr>
      <w:tr w:rsidR="0092073F" w:rsidRPr="00C23757" w14:paraId="4D9383B8" w14:textId="77777777" w:rsidTr="0092073F">
        <w:tc>
          <w:tcPr>
            <w:tcW w:w="1191" w:type="dxa"/>
            <w:vAlign w:val="center"/>
          </w:tcPr>
          <w:p w14:paraId="08A230B3" w14:textId="77777777" w:rsidR="0092073F" w:rsidRPr="00C23757" w:rsidRDefault="0092073F" w:rsidP="0092073F">
            <w:pPr>
              <w:pStyle w:val="ConsPlusNormal"/>
            </w:pPr>
            <w:r w:rsidRPr="00C23757">
              <w:t>Урок 139.</w:t>
            </w:r>
          </w:p>
        </w:tc>
        <w:tc>
          <w:tcPr>
            <w:tcW w:w="6405" w:type="dxa"/>
            <w:vAlign w:val="center"/>
          </w:tcPr>
          <w:p w14:paraId="5132F202" w14:textId="77777777" w:rsidR="0092073F" w:rsidRPr="00C23757" w:rsidRDefault="0092073F" w:rsidP="0092073F">
            <w:pPr>
              <w:pStyle w:val="ConsPlusNormal"/>
              <w:jc w:val="both"/>
            </w:pPr>
            <w:r w:rsidRPr="00C23757">
              <w:t>Повторение по теме "Имя прилагательное". Практикум</w:t>
            </w:r>
          </w:p>
        </w:tc>
        <w:tc>
          <w:tcPr>
            <w:tcW w:w="1473" w:type="dxa"/>
            <w:vAlign w:val="center"/>
          </w:tcPr>
          <w:p w14:paraId="2A7B0C4C" w14:textId="77777777" w:rsidR="0092073F" w:rsidRPr="00C23757" w:rsidRDefault="0092073F" w:rsidP="0092073F">
            <w:pPr>
              <w:pStyle w:val="ConsPlusNormal"/>
              <w:jc w:val="center"/>
            </w:pPr>
            <w:r w:rsidRPr="00C23757">
              <w:t>1</w:t>
            </w:r>
          </w:p>
        </w:tc>
      </w:tr>
      <w:tr w:rsidR="0092073F" w:rsidRPr="00C23757" w14:paraId="063DE194" w14:textId="77777777" w:rsidTr="0092073F">
        <w:tc>
          <w:tcPr>
            <w:tcW w:w="1191" w:type="dxa"/>
            <w:vAlign w:val="center"/>
          </w:tcPr>
          <w:p w14:paraId="2F3107F4" w14:textId="77777777" w:rsidR="0092073F" w:rsidRPr="00C23757" w:rsidRDefault="0092073F" w:rsidP="0092073F">
            <w:pPr>
              <w:pStyle w:val="ConsPlusNormal"/>
            </w:pPr>
            <w:r w:rsidRPr="00C23757">
              <w:t>Урок 140.</w:t>
            </w:r>
          </w:p>
        </w:tc>
        <w:tc>
          <w:tcPr>
            <w:tcW w:w="6405" w:type="dxa"/>
            <w:vAlign w:val="center"/>
          </w:tcPr>
          <w:p w14:paraId="070AFAE1" w14:textId="77777777" w:rsidR="0092073F" w:rsidRPr="00C23757" w:rsidRDefault="0092073F" w:rsidP="0092073F">
            <w:pPr>
              <w:pStyle w:val="ConsPlusNormal"/>
              <w:jc w:val="both"/>
            </w:pPr>
            <w:r w:rsidRPr="00C23757">
              <w:t>Контрольная работа по теме "Имя прилагательное"</w:t>
            </w:r>
          </w:p>
        </w:tc>
        <w:tc>
          <w:tcPr>
            <w:tcW w:w="1473" w:type="dxa"/>
            <w:vAlign w:val="center"/>
          </w:tcPr>
          <w:p w14:paraId="4B47380B" w14:textId="77777777" w:rsidR="0092073F" w:rsidRPr="00C23757" w:rsidRDefault="0092073F" w:rsidP="0092073F">
            <w:pPr>
              <w:pStyle w:val="ConsPlusNormal"/>
            </w:pPr>
          </w:p>
        </w:tc>
      </w:tr>
      <w:tr w:rsidR="0092073F" w:rsidRPr="00C23757" w14:paraId="6E15FC60" w14:textId="77777777" w:rsidTr="0092073F">
        <w:tc>
          <w:tcPr>
            <w:tcW w:w="1191" w:type="dxa"/>
            <w:vAlign w:val="center"/>
          </w:tcPr>
          <w:p w14:paraId="0F03AD9B" w14:textId="77777777" w:rsidR="0092073F" w:rsidRPr="00C23757" w:rsidRDefault="0092073F" w:rsidP="0092073F">
            <w:pPr>
              <w:pStyle w:val="ConsPlusNormal"/>
            </w:pPr>
            <w:r w:rsidRPr="00C23757">
              <w:t>Урок 141.</w:t>
            </w:r>
          </w:p>
        </w:tc>
        <w:tc>
          <w:tcPr>
            <w:tcW w:w="6405" w:type="dxa"/>
            <w:vAlign w:val="center"/>
          </w:tcPr>
          <w:p w14:paraId="1B27C7B0" w14:textId="77777777" w:rsidR="0092073F" w:rsidRPr="00C23757" w:rsidRDefault="0092073F" w:rsidP="0092073F">
            <w:pPr>
              <w:pStyle w:val="ConsPlusNormal"/>
              <w:jc w:val="both"/>
            </w:pPr>
            <w:r w:rsidRPr="00C23757">
              <w:t>Глагол как часть речи</w:t>
            </w:r>
          </w:p>
        </w:tc>
        <w:tc>
          <w:tcPr>
            <w:tcW w:w="1473" w:type="dxa"/>
            <w:vAlign w:val="center"/>
          </w:tcPr>
          <w:p w14:paraId="60245D23" w14:textId="77777777" w:rsidR="0092073F" w:rsidRPr="00C23757" w:rsidRDefault="0092073F" w:rsidP="0092073F">
            <w:pPr>
              <w:pStyle w:val="ConsPlusNormal"/>
            </w:pPr>
          </w:p>
        </w:tc>
      </w:tr>
      <w:tr w:rsidR="0092073F" w:rsidRPr="00C23757" w14:paraId="5B9EC3BA" w14:textId="77777777" w:rsidTr="0092073F">
        <w:tc>
          <w:tcPr>
            <w:tcW w:w="1191" w:type="dxa"/>
            <w:vAlign w:val="center"/>
          </w:tcPr>
          <w:p w14:paraId="5C7FE7F5" w14:textId="77777777" w:rsidR="0092073F" w:rsidRPr="00C23757" w:rsidRDefault="0092073F" w:rsidP="0092073F">
            <w:pPr>
              <w:pStyle w:val="ConsPlusNormal"/>
            </w:pPr>
            <w:r w:rsidRPr="00C23757">
              <w:t>Урок 142.</w:t>
            </w:r>
          </w:p>
        </w:tc>
        <w:tc>
          <w:tcPr>
            <w:tcW w:w="6405" w:type="dxa"/>
            <w:vAlign w:val="center"/>
          </w:tcPr>
          <w:p w14:paraId="31F29039" w14:textId="77777777" w:rsidR="0092073F" w:rsidRPr="00C23757" w:rsidRDefault="0092073F" w:rsidP="0092073F">
            <w:pPr>
              <w:pStyle w:val="ConsPlusNormal"/>
              <w:jc w:val="both"/>
            </w:pPr>
            <w:r w:rsidRPr="00C23757">
              <w:t>Глагол как часть речи. Роль глагола в словосочетании и предложении, в речи</w:t>
            </w:r>
          </w:p>
        </w:tc>
        <w:tc>
          <w:tcPr>
            <w:tcW w:w="1473" w:type="dxa"/>
            <w:vAlign w:val="center"/>
          </w:tcPr>
          <w:p w14:paraId="4193BBF7" w14:textId="77777777" w:rsidR="0092073F" w:rsidRPr="00C23757" w:rsidRDefault="0092073F" w:rsidP="0092073F">
            <w:pPr>
              <w:pStyle w:val="ConsPlusNormal"/>
            </w:pPr>
          </w:p>
        </w:tc>
      </w:tr>
      <w:tr w:rsidR="0092073F" w:rsidRPr="00C23757" w14:paraId="4E67AA39" w14:textId="77777777" w:rsidTr="0092073F">
        <w:tc>
          <w:tcPr>
            <w:tcW w:w="1191" w:type="dxa"/>
            <w:vAlign w:val="center"/>
          </w:tcPr>
          <w:p w14:paraId="74C79DF8" w14:textId="77777777" w:rsidR="0092073F" w:rsidRPr="00C23757" w:rsidRDefault="0092073F" w:rsidP="0092073F">
            <w:pPr>
              <w:pStyle w:val="ConsPlusNormal"/>
            </w:pPr>
            <w:r w:rsidRPr="00C23757">
              <w:t>Урок 143.</w:t>
            </w:r>
          </w:p>
        </w:tc>
        <w:tc>
          <w:tcPr>
            <w:tcW w:w="6405" w:type="dxa"/>
            <w:vAlign w:val="center"/>
          </w:tcPr>
          <w:p w14:paraId="29042669" w14:textId="77777777" w:rsidR="0092073F" w:rsidRPr="00C23757" w:rsidRDefault="0092073F" w:rsidP="0092073F">
            <w:pPr>
              <w:pStyle w:val="ConsPlusNormal"/>
              <w:jc w:val="both"/>
            </w:pPr>
            <w:r w:rsidRPr="00C23757">
              <w:t>Инфинитив и его грамматические свойства</w:t>
            </w:r>
          </w:p>
        </w:tc>
        <w:tc>
          <w:tcPr>
            <w:tcW w:w="1473" w:type="dxa"/>
            <w:vAlign w:val="center"/>
          </w:tcPr>
          <w:p w14:paraId="1F42529A" w14:textId="77777777" w:rsidR="0092073F" w:rsidRPr="00C23757" w:rsidRDefault="0092073F" w:rsidP="0092073F">
            <w:pPr>
              <w:pStyle w:val="ConsPlusNormal"/>
            </w:pPr>
          </w:p>
        </w:tc>
      </w:tr>
      <w:tr w:rsidR="0092073F" w:rsidRPr="00C23757" w14:paraId="63DAF301" w14:textId="77777777" w:rsidTr="0092073F">
        <w:tc>
          <w:tcPr>
            <w:tcW w:w="1191" w:type="dxa"/>
            <w:vAlign w:val="center"/>
          </w:tcPr>
          <w:p w14:paraId="79FA2319" w14:textId="77777777" w:rsidR="0092073F" w:rsidRPr="00C23757" w:rsidRDefault="0092073F" w:rsidP="0092073F">
            <w:pPr>
              <w:pStyle w:val="ConsPlusNormal"/>
            </w:pPr>
            <w:r w:rsidRPr="00C23757">
              <w:t>Урок 144.</w:t>
            </w:r>
          </w:p>
        </w:tc>
        <w:tc>
          <w:tcPr>
            <w:tcW w:w="6405" w:type="dxa"/>
            <w:vAlign w:val="center"/>
          </w:tcPr>
          <w:p w14:paraId="0C21607C" w14:textId="77777777" w:rsidR="0092073F" w:rsidRPr="00C23757" w:rsidRDefault="0092073F" w:rsidP="0092073F">
            <w:pPr>
              <w:pStyle w:val="ConsPlusNormal"/>
              <w:jc w:val="both"/>
            </w:pPr>
            <w:r w:rsidRPr="00C23757">
              <w:t>Основа инфинитива, основа настоящего (будущего простого) времени глагола</w:t>
            </w:r>
          </w:p>
        </w:tc>
        <w:tc>
          <w:tcPr>
            <w:tcW w:w="1473" w:type="dxa"/>
            <w:vAlign w:val="center"/>
          </w:tcPr>
          <w:p w14:paraId="777F25D2" w14:textId="77777777" w:rsidR="0092073F" w:rsidRPr="00C23757" w:rsidRDefault="0092073F" w:rsidP="0092073F">
            <w:pPr>
              <w:pStyle w:val="ConsPlusNormal"/>
            </w:pPr>
          </w:p>
        </w:tc>
      </w:tr>
      <w:tr w:rsidR="0092073F" w:rsidRPr="00C23757" w14:paraId="492218D5" w14:textId="77777777" w:rsidTr="0092073F">
        <w:tc>
          <w:tcPr>
            <w:tcW w:w="1191" w:type="dxa"/>
            <w:vAlign w:val="center"/>
          </w:tcPr>
          <w:p w14:paraId="61A9682B" w14:textId="77777777" w:rsidR="0092073F" w:rsidRPr="00C23757" w:rsidRDefault="0092073F" w:rsidP="0092073F">
            <w:pPr>
              <w:pStyle w:val="ConsPlusNormal"/>
            </w:pPr>
            <w:r w:rsidRPr="00C23757">
              <w:t>Урок 145.</w:t>
            </w:r>
          </w:p>
        </w:tc>
        <w:tc>
          <w:tcPr>
            <w:tcW w:w="6405" w:type="dxa"/>
            <w:vAlign w:val="center"/>
          </w:tcPr>
          <w:p w14:paraId="3B0E2EA9" w14:textId="77777777" w:rsidR="0092073F" w:rsidRPr="00C23757" w:rsidRDefault="0092073F" w:rsidP="0092073F">
            <w:pPr>
              <w:pStyle w:val="ConsPlusNormal"/>
              <w:jc w:val="both"/>
            </w:pPr>
            <w:r w:rsidRPr="00C23757">
              <w:t>Глаголы совершенного и несовершенного вида</w:t>
            </w:r>
          </w:p>
        </w:tc>
        <w:tc>
          <w:tcPr>
            <w:tcW w:w="1473" w:type="dxa"/>
            <w:vAlign w:val="center"/>
          </w:tcPr>
          <w:p w14:paraId="2A20D898" w14:textId="77777777" w:rsidR="0092073F" w:rsidRPr="00C23757" w:rsidRDefault="0092073F" w:rsidP="0092073F">
            <w:pPr>
              <w:pStyle w:val="ConsPlusNormal"/>
            </w:pPr>
          </w:p>
        </w:tc>
      </w:tr>
      <w:tr w:rsidR="0092073F" w:rsidRPr="00C23757" w14:paraId="0ABD46D7" w14:textId="77777777" w:rsidTr="0092073F">
        <w:tc>
          <w:tcPr>
            <w:tcW w:w="1191" w:type="dxa"/>
            <w:vAlign w:val="center"/>
          </w:tcPr>
          <w:p w14:paraId="3C1F8682" w14:textId="77777777" w:rsidR="0092073F" w:rsidRPr="00C23757" w:rsidRDefault="0092073F" w:rsidP="0092073F">
            <w:pPr>
              <w:pStyle w:val="ConsPlusNormal"/>
            </w:pPr>
            <w:r w:rsidRPr="00C23757">
              <w:t>Урок 146.</w:t>
            </w:r>
          </w:p>
        </w:tc>
        <w:tc>
          <w:tcPr>
            <w:tcW w:w="6405" w:type="dxa"/>
            <w:vAlign w:val="center"/>
          </w:tcPr>
          <w:p w14:paraId="20780EFB" w14:textId="77777777" w:rsidR="0092073F" w:rsidRPr="00C23757" w:rsidRDefault="0092073F" w:rsidP="0092073F">
            <w:pPr>
              <w:pStyle w:val="ConsPlusNormal"/>
              <w:jc w:val="both"/>
            </w:pPr>
            <w:r w:rsidRPr="00C23757">
              <w:t>Глаголы совершенного и несовершенного вида (практикум)</w:t>
            </w:r>
          </w:p>
        </w:tc>
        <w:tc>
          <w:tcPr>
            <w:tcW w:w="1473" w:type="dxa"/>
            <w:vAlign w:val="center"/>
          </w:tcPr>
          <w:p w14:paraId="38E38049" w14:textId="77777777" w:rsidR="0092073F" w:rsidRPr="00C23757" w:rsidRDefault="0092073F" w:rsidP="0092073F">
            <w:pPr>
              <w:pStyle w:val="ConsPlusNormal"/>
              <w:jc w:val="center"/>
            </w:pPr>
            <w:r w:rsidRPr="00C23757">
              <w:t>1</w:t>
            </w:r>
          </w:p>
        </w:tc>
      </w:tr>
      <w:tr w:rsidR="0092073F" w:rsidRPr="00C23757" w14:paraId="6FC17D76" w14:textId="77777777" w:rsidTr="0092073F">
        <w:tc>
          <w:tcPr>
            <w:tcW w:w="1191" w:type="dxa"/>
            <w:vAlign w:val="center"/>
          </w:tcPr>
          <w:p w14:paraId="1A53632D" w14:textId="77777777" w:rsidR="0092073F" w:rsidRPr="00C23757" w:rsidRDefault="0092073F" w:rsidP="0092073F">
            <w:pPr>
              <w:pStyle w:val="ConsPlusNormal"/>
            </w:pPr>
            <w:r w:rsidRPr="00C23757">
              <w:t>Урок 147.</w:t>
            </w:r>
          </w:p>
        </w:tc>
        <w:tc>
          <w:tcPr>
            <w:tcW w:w="6405" w:type="dxa"/>
            <w:vAlign w:val="center"/>
          </w:tcPr>
          <w:p w14:paraId="0C106A40" w14:textId="77777777" w:rsidR="0092073F" w:rsidRPr="00C23757" w:rsidRDefault="0092073F" w:rsidP="0092073F">
            <w:pPr>
              <w:pStyle w:val="ConsPlusNormal"/>
              <w:jc w:val="both"/>
            </w:pPr>
            <w:r w:rsidRPr="00C23757">
              <w:t>Глаголы возвратные и невозвратные</w:t>
            </w:r>
          </w:p>
        </w:tc>
        <w:tc>
          <w:tcPr>
            <w:tcW w:w="1473" w:type="dxa"/>
            <w:vAlign w:val="center"/>
          </w:tcPr>
          <w:p w14:paraId="6CC8D5DD" w14:textId="77777777" w:rsidR="0092073F" w:rsidRPr="00C23757" w:rsidRDefault="0092073F" w:rsidP="0092073F">
            <w:pPr>
              <w:pStyle w:val="ConsPlusNormal"/>
            </w:pPr>
          </w:p>
        </w:tc>
      </w:tr>
      <w:tr w:rsidR="0092073F" w:rsidRPr="00C23757" w14:paraId="590B418C" w14:textId="77777777" w:rsidTr="0092073F">
        <w:tc>
          <w:tcPr>
            <w:tcW w:w="1191" w:type="dxa"/>
            <w:vAlign w:val="center"/>
          </w:tcPr>
          <w:p w14:paraId="6CF71392" w14:textId="77777777" w:rsidR="0092073F" w:rsidRPr="00C23757" w:rsidRDefault="0092073F" w:rsidP="0092073F">
            <w:pPr>
              <w:pStyle w:val="ConsPlusNormal"/>
            </w:pPr>
            <w:r w:rsidRPr="00C23757">
              <w:t>Урок 148.</w:t>
            </w:r>
          </w:p>
        </w:tc>
        <w:tc>
          <w:tcPr>
            <w:tcW w:w="6405" w:type="dxa"/>
            <w:vAlign w:val="center"/>
          </w:tcPr>
          <w:p w14:paraId="5DB6C40B" w14:textId="77777777" w:rsidR="0092073F" w:rsidRPr="00C23757" w:rsidRDefault="0092073F" w:rsidP="0092073F">
            <w:pPr>
              <w:pStyle w:val="ConsPlusNormal"/>
              <w:jc w:val="both"/>
            </w:pPr>
            <w:r w:rsidRPr="00C23757">
              <w:t>Сочинение на тему</w:t>
            </w:r>
          </w:p>
        </w:tc>
        <w:tc>
          <w:tcPr>
            <w:tcW w:w="1473" w:type="dxa"/>
            <w:vAlign w:val="center"/>
          </w:tcPr>
          <w:p w14:paraId="478BCB83" w14:textId="77777777" w:rsidR="0092073F" w:rsidRPr="00C23757" w:rsidRDefault="0092073F" w:rsidP="0092073F">
            <w:pPr>
              <w:pStyle w:val="ConsPlusNormal"/>
            </w:pPr>
          </w:p>
        </w:tc>
      </w:tr>
      <w:tr w:rsidR="0092073F" w:rsidRPr="00C23757" w14:paraId="2171308F" w14:textId="77777777" w:rsidTr="0092073F">
        <w:tc>
          <w:tcPr>
            <w:tcW w:w="1191" w:type="dxa"/>
            <w:vAlign w:val="center"/>
          </w:tcPr>
          <w:p w14:paraId="1FDE7359" w14:textId="77777777" w:rsidR="0092073F" w:rsidRPr="00C23757" w:rsidRDefault="0092073F" w:rsidP="0092073F">
            <w:pPr>
              <w:pStyle w:val="ConsPlusNormal"/>
            </w:pPr>
            <w:r w:rsidRPr="00C23757">
              <w:t>Урок 149.</w:t>
            </w:r>
          </w:p>
        </w:tc>
        <w:tc>
          <w:tcPr>
            <w:tcW w:w="6405" w:type="dxa"/>
            <w:vAlign w:val="center"/>
          </w:tcPr>
          <w:p w14:paraId="33FBEEDB" w14:textId="77777777" w:rsidR="0092073F" w:rsidRPr="00C23757" w:rsidRDefault="0092073F" w:rsidP="0092073F">
            <w:pPr>
              <w:pStyle w:val="ConsPlusNormal"/>
              <w:jc w:val="both"/>
            </w:pPr>
            <w:r w:rsidRPr="00C23757">
              <w:t>Изменение глаголов по временам</w:t>
            </w:r>
          </w:p>
        </w:tc>
        <w:tc>
          <w:tcPr>
            <w:tcW w:w="1473" w:type="dxa"/>
            <w:vAlign w:val="center"/>
          </w:tcPr>
          <w:p w14:paraId="63071302" w14:textId="77777777" w:rsidR="0092073F" w:rsidRPr="00C23757" w:rsidRDefault="0092073F" w:rsidP="0092073F">
            <w:pPr>
              <w:pStyle w:val="ConsPlusNormal"/>
            </w:pPr>
          </w:p>
        </w:tc>
      </w:tr>
      <w:tr w:rsidR="0092073F" w:rsidRPr="00C23757" w14:paraId="141E9A67" w14:textId="77777777" w:rsidTr="0092073F">
        <w:tc>
          <w:tcPr>
            <w:tcW w:w="1191" w:type="dxa"/>
            <w:vAlign w:val="center"/>
          </w:tcPr>
          <w:p w14:paraId="0E60A8F5" w14:textId="77777777" w:rsidR="0092073F" w:rsidRPr="00C23757" w:rsidRDefault="0092073F" w:rsidP="0092073F">
            <w:pPr>
              <w:pStyle w:val="ConsPlusNormal"/>
            </w:pPr>
            <w:r w:rsidRPr="00C23757">
              <w:t>Урок 150.</w:t>
            </w:r>
          </w:p>
        </w:tc>
        <w:tc>
          <w:tcPr>
            <w:tcW w:w="6405" w:type="dxa"/>
            <w:vAlign w:val="center"/>
          </w:tcPr>
          <w:p w14:paraId="2D3E6BAA" w14:textId="77777777" w:rsidR="0092073F" w:rsidRPr="00C23757" w:rsidRDefault="0092073F" w:rsidP="0092073F">
            <w:pPr>
              <w:pStyle w:val="ConsPlusNormal"/>
              <w:jc w:val="both"/>
            </w:pPr>
            <w:r w:rsidRPr="00C23757">
              <w:t>Настоящее время: значение, образование, употребление</w:t>
            </w:r>
          </w:p>
        </w:tc>
        <w:tc>
          <w:tcPr>
            <w:tcW w:w="1473" w:type="dxa"/>
            <w:vAlign w:val="center"/>
          </w:tcPr>
          <w:p w14:paraId="4EB51620" w14:textId="77777777" w:rsidR="0092073F" w:rsidRPr="00C23757" w:rsidRDefault="0092073F" w:rsidP="0092073F">
            <w:pPr>
              <w:pStyle w:val="ConsPlusNormal"/>
            </w:pPr>
          </w:p>
        </w:tc>
      </w:tr>
      <w:tr w:rsidR="0092073F" w:rsidRPr="00C23757" w14:paraId="1176D834" w14:textId="77777777" w:rsidTr="0092073F">
        <w:tc>
          <w:tcPr>
            <w:tcW w:w="1191" w:type="dxa"/>
            <w:vAlign w:val="center"/>
          </w:tcPr>
          <w:p w14:paraId="75160D8C" w14:textId="77777777" w:rsidR="0092073F" w:rsidRPr="00C23757" w:rsidRDefault="0092073F" w:rsidP="0092073F">
            <w:pPr>
              <w:pStyle w:val="ConsPlusNormal"/>
            </w:pPr>
            <w:r w:rsidRPr="00C23757">
              <w:t>Урок 151.</w:t>
            </w:r>
          </w:p>
        </w:tc>
        <w:tc>
          <w:tcPr>
            <w:tcW w:w="6405" w:type="dxa"/>
            <w:vAlign w:val="center"/>
          </w:tcPr>
          <w:p w14:paraId="6A12B389" w14:textId="77777777" w:rsidR="0092073F" w:rsidRPr="00C23757" w:rsidRDefault="0092073F" w:rsidP="0092073F">
            <w:pPr>
              <w:pStyle w:val="ConsPlusNormal"/>
              <w:jc w:val="both"/>
            </w:pPr>
            <w:r w:rsidRPr="00C23757">
              <w:t>Изменение глаголов по лицам и числам</w:t>
            </w:r>
          </w:p>
        </w:tc>
        <w:tc>
          <w:tcPr>
            <w:tcW w:w="1473" w:type="dxa"/>
            <w:vAlign w:val="center"/>
          </w:tcPr>
          <w:p w14:paraId="6A7E7C63" w14:textId="77777777" w:rsidR="0092073F" w:rsidRPr="00C23757" w:rsidRDefault="0092073F" w:rsidP="0092073F">
            <w:pPr>
              <w:pStyle w:val="ConsPlusNormal"/>
            </w:pPr>
          </w:p>
        </w:tc>
      </w:tr>
      <w:tr w:rsidR="0092073F" w:rsidRPr="00C23757" w14:paraId="28B25CBB" w14:textId="77777777" w:rsidTr="0092073F">
        <w:tc>
          <w:tcPr>
            <w:tcW w:w="1191" w:type="dxa"/>
            <w:vAlign w:val="center"/>
          </w:tcPr>
          <w:p w14:paraId="17510E7F" w14:textId="77777777" w:rsidR="0092073F" w:rsidRPr="00C23757" w:rsidRDefault="0092073F" w:rsidP="0092073F">
            <w:pPr>
              <w:pStyle w:val="ConsPlusNormal"/>
            </w:pPr>
            <w:r w:rsidRPr="00C23757">
              <w:t>Урок 152.</w:t>
            </w:r>
          </w:p>
        </w:tc>
        <w:tc>
          <w:tcPr>
            <w:tcW w:w="6405" w:type="dxa"/>
            <w:vAlign w:val="center"/>
          </w:tcPr>
          <w:p w14:paraId="1BA5DC2E" w14:textId="77777777" w:rsidR="0092073F" w:rsidRPr="00C23757" w:rsidRDefault="0092073F" w:rsidP="0092073F">
            <w:pPr>
              <w:pStyle w:val="ConsPlusNormal"/>
              <w:jc w:val="both"/>
            </w:pPr>
            <w:r w:rsidRPr="00C23757">
              <w:t>Изменение глаголов по лицам и числам. Спряжение</w:t>
            </w:r>
          </w:p>
        </w:tc>
        <w:tc>
          <w:tcPr>
            <w:tcW w:w="1473" w:type="dxa"/>
            <w:vAlign w:val="center"/>
          </w:tcPr>
          <w:p w14:paraId="44FC9379" w14:textId="77777777" w:rsidR="0092073F" w:rsidRPr="00C23757" w:rsidRDefault="0092073F" w:rsidP="0092073F">
            <w:pPr>
              <w:pStyle w:val="ConsPlusNormal"/>
            </w:pPr>
          </w:p>
        </w:tc>
      </w:tr>
      <w:tr w:rsidR="0092073F" w:rsidRPr="00C23757" w14:paraId="6652E65B" w14:textId="77777777" w:rsidTr="0092073F">
        <w:tc>
          <w:tcPr>
            <w:tcW w:w="1191" w:type="dxa"/>
            <w:vAlign w:val="center"/>
          </w:tcPr>
          <w:p w14:paraId="5D9C2841" w14:textId="77777777" w:rsidR="0092073F" w:rsidRPr="00C23757" w:rsidRDefault="0092073F" w:rsidP="0092073F">
            <w:pPr>
              <w:pStyle w:val="ConsPlusNormal"/>
            </w:pPr>
            <w:r w:rsidRPr="00C23757">
              <w:t>Урок 153.</w:t>
            </w:r>
          </w:p>
        </w:tc>
        <w:tc>
          <w:tcPr>
            <w:tcW w:w="6405" w:type="dxa"/>
            <w:vAlign w:val="center"/>
          </w:tcPr>
          <w:p w14:paraId="4AC139E7" w14:textId="77777777" w:rsidR="0092073F" w:rsidRPr="00C23757" w:rsidRDefault="0092073F" w:rsidP="0092073F">
            <w:pPr>
              <w:pStyle w:val="ConsPlusNormal"/>
              <w:jc w:val="both"/>
            </w:pPr>
            <w:r w:rsidRPr="00C23757">
              <w:t>Изменение глаголов по лицам и числам. Типы спряжения глагола (обобщение)</w:t>
            </w:r>
          </w:p>
        </w:tc>
        <w:tc>
          <w:tcPr>
            <w:tcW w:w="1473" w:type="dxa"/>
            <w:vAlign w:val="center"/>
          </w:tcPr>
          <w:p w14:paraId="71D72928" w14:textId="77777777" w:rsidR="0092073F" w:rsidRPr="00C23757" w:rsidRDefault="0092073F" w:rsidP="0092073F">
            <w:pPr>
              <w:pStyle w:val="ConsPlusNormal"/>
            </w:pPr>
          </w:p>
        </w:tc>
      </w:tr>
      <w:tr w:rsidR="0092073F" w:rsidRPr="00C23757" w14:paraId="67B6F180" w14:textId="77777777" w:rsidTr="0092073F">
        <w:tc>
          <w:tcPr>
            <w:tcW w:w="1191" w:type="dxa"/>
            <w:vAlign w:val="center"/>
          </w:tcPr>
          <w:p w14:paraId="155C1098" w14:textId="77777777" w:rsidR="0092073F" w:rsidRPr="00C23757" w:rsidRDefault="0092073F" w:rsidP="0092073F">
            <w:pPr>
              <w:pStyle w:val="ConsPlusNormal"/>
            </w:pPr>
            <w:r w:rsidRPr="00C23757">
              <w:t>Урок 154.</w:t>
            </w:r>
          </w:p>
        </w:tc>
        <w:tc>
          <w:tcPr>
            <w:tcW w:w="6405" w:type="dxa"/>
            <w:vAlign w:val="center"/>
          </w:tcPr>
          <w:p w14:paraId="07F56167" w14:textId="77777777" w:rsidR="0092073F" w:rsidRPr="00C23757" w:rsidRDefault="0092073F" w:rsidP="0092073F">
            <w:pPr>
              <w:pStyle w:val="ConsPlusNormal"/>
              <w:jc w:val="both"/>
            </w:pPr>
            <w:r w:rsidRPr="00C23757">
              <w:t>Правописание безударных личн</w:t>
            </w:r>
            <w:r w:rsidRPr="00C23757">
              <w:lastRenderedPageBreak/>
              <w:t>ых окончаний глаголов</w:t>
            </w:r>
          </w:p>
        </w:tc>
        <w:tc>
          <w:tcPr>
            <w:tcW w:w="1473" w:type="dxa"/>
            <w:vAlign w:val="center"/>
          </w:tcPr>
          <w:p w14:paraId="6BA65926" w14:textId="77777777" w:rsidR="0092073F" w:rsidRPr="00C23757" w:rsidRDefault="0092073F" w:rsidP="0092073F">
            <w:pPr>
              <w:pStyle w:val="ConsPlusNormal"/>
            </w:pPr>
          </w:p>
        </w:tc>
      </w:tr>
      <w:tr w:rsidR="0092073F" w:rsidRPr="00C23757" w14:paraId="1387222C" w14:textId="77777777" w:rsidTr="0092073F">
        <w:tc>
          <w:tcPr>
            <w:tcW w:w="1191" w:type="dxa"/>
            <w:vAlign w:val="center"/>
          </w:tcPr>
          <w:p w14:paraId="705BAE83" w14:textId="77777777" w:rsidR="0092073F" w:rsidRPr="00C23757" w:rsidRDefault="0092073F" w:rsidP="0092073F">
            <w:pPr>
              <w:pStyle w:val="ConsPlusNormal"/>
            </w:pPr>
            <w:r w:rsidRPr="00C23757">
              <w:t>Урок 155.</w:t>
            </w:r>
          </w:p>
        </w:tc>
        <w:tc>
          <w:tcPr>
            <w:tcW w:w="6405" w:type="dxa"/>
            <w:vAlign w:val="center"/>
          </w:tcPr>
          <w:p w14:paraId="0842D0D4" w14:textId="77777777" w:rsidR="0092073F" w:rsidRPr="00C23757" w:rsidRDefault="0092073F" w:rsidP="0092073F">
            <w:pPr>
              <w:pStyle w:val="ConsPlusNormal"/>
              <w:jc w:val="both"/>
            </w:pPr>
            <w:r w:rsidRPr="00C23757">
              <w:t>Правописание безударных личных окончаний глаголов. Практикум</w:t>
            </w:r>
          </w:p>
        </w:tc>
        <w:tc>
          <w:tcPr>
            <w:tcW w:w="1473" w:type="dxa"/>
            <w:vAlign w:val="center"/>
          </w:tcPr>
          <w:p w14:paraId="06520499" w14:textId="77777777" w:rsidR="0092073F" w:rsidRPr="00C23757" w:rsidRDefault="0092073F" w:rsidP="0092073F">
            <w:pPr>
              <w:pStyle w:val="ConsPlusNormal"/>
              <w:jc w:val="center"/>
            </w:pPr>
            <w:r w:rsidRPr="00C23757">
              <w:t>1</w:t>
            </w:r>
          </w:p>
        </w:tc>
      </w:tr>
      <w:tr w:rsidR="0092073F" w:rsidRPr="00C23757" w14:paraId="0468C286" w14:textId="77777777" w:rsidTr="0092073F">
        <w:tc>
          <w:tcPr>
            <w:tcW w:w="1191" w:type="dxa"/>
            <w:vAlign w:val="center"/>
          </w:tcPr>
          <w:p w14:paraId="4236BB7D" w14:textId="77777777" w:rsidR="0092073F" w:rsidRPr="00C23757" w:rsidRDefault="0092073F" w:rsidP="0092073F">
            <w:pPr>
              <w:pStyle w:val="ConsPlusNormal"/>
            </w:pPr>
            <w:r w:rsidRPr="00C23757">
              <w:t>Урок 156.</w:t>
            </w:r>
          </w:p>
        </w:tc>
        <w:tc>
          <w:tcPr>
            <w:tcW w:w="6405" w:type="dxa"/>
            <w:vAlign w:val="center"/>
          </w:tcPr>
          <w:p w14:paraId="48C38B84" w14:textId="77777777" w:rsidR="0092073F" w:rsidRPr="00C23757" w:rsidRDefault="0092073F" w:rsidP="0092073F">
            <w:pPr>
              <w:pStyle w:val="ConsPlusNormal"/>
              <w:jc w:val="both"/>
            </w:pPr>
            <w:r w:rsidRPr="00C23757">
              <w:t>Правописание мягкого знака (ь) в инфинитиве, в форме 2-го лица единственного числа после шипящих</w:t>
            </w:r>
          </w:p>
        </w:tc>
        <w:tc>
          <w:tcPr>
            <w:tcW w:w="1473" w:type="dxa"/>
            <w:vAlign w:val="center"/>
          </w:tcPr>
          <w:p w14:paraId="10CC3061" w14:textId="77777777" w:rsidR="0092073F" w:rsidRPr="00C23757" w:rsidRDefault="0092073F" w:rsidP="0092073F">
            <w:pPr>
              <w:pStyle w:val="ConsPlusNormal"/>
            </w:pPr>
          </w:p>
        </w:tc>
      </w:tr>
      <w:tr w:rsidR="0092073F" w:rsidRPr="00C23757" w14:paraId="7A7BC17A" w14:textId="77777777" w:rsidTr="0092073F">
        <w:tc>
          <w:tcPr>
            <w:tcW w:w="1191" w:type="dxa"/>
            <w:vAlign w:val="center"/>
          </w:tcPr>
          <w:p w14:paraId="41FB3485" w14:textId="77777777" w:rsidR="0092073F" w:rsidRPr="00C23757" w:rsidRDefault="0092073F" w:rsidP="0092073F">
            <w:pPr>
              <w:pStyle w:val="ConsPlusNormal"/>
            </w:pPr>
            <w:r w:rsidRPr="00C23757">
              <w:t>Урок 157.</w:t>
            </w:r>
          </w:p>
        </w:tc>
        <w:tc>
          <w:tcPr>
            <w:tcW w:w="6405" w:type="dxa"/>
            <w:vAlign w:val="center"/>
          </w:tcPr>
          <w:p w14:paraId="5D1AA1BD" w14:textId="77777777" w:rsidR="0092073F" w:rsidRPr="00C23757" w:rsidRDefault="0092073F" w:rsidP="0092073F">
            <w:pPr>
              <w:pStyle w:val="ConsPlusNormal"/>
              <w:jc w:val="both"/>
            </w:pPr>
            <w:r w:rsidRPr="00C23757">
              <w:t>Морфологический анализ глагола</w:t>
            </w:r>
          </w:p>
        </w:tc>
        <w:tc>
          <w:tcPr>
            <w:tcW w:w="1473" w:type="dxa"/>
            <w:vAlign w:val="center"/>
          </w:tcPr>
          <w:p w14:paraId="61BBBE2D" w14:textId="77777777" w:rsidR="0092073F" w:rsidRPr="00C23757" w:rsidRDefault="0092073F" w:rsidP="0092073F">
            <w:pPr>
              <w:pStyle w:val="ConsPlusNormal"/>
            </w:pPr>
          </w:p>
        </w:tc>
      </w:tr>
      <w:tr w:rsidR="0092073F" w:rsidRPr="00C23757" w14:paraId="5A1B4C71" w14:textId="77777777" w:rsidTr="0092073F">
        <w:tc>
          <w:tcPr>
            <w:tcW w:w="1191" w:type="dxa"/>
            <w:vAlign w:val="center"/>
          </w:tcPr>
          <w:p w14:paraId="78BA4C32" w14:textId="77777777" w:rsidR="0092073F" w:rsidRPr="00C23757" w:rsidRDefault="0092073F" w:rsidP="0092073F">
            <w:pPr>
              <w:pStyle w:val="ConsPlusNormal"/>
            </w:pPr>
            <w:r w:rsidRPr="00C23757">
              <w:t>Урок 158.</w:t>
            </w:r>
          </w:p>
        </w:tc>
        <w:tc>
          <w:tcPr>
            <w:tcW w:w="6405" w:type="dxa"/>
            <w:vAlign w:val="center"/>
          </w:tcPr>
          <w:p w14:paraId="1E0A0324" w14:textId="77777777" w:rsidR="0092073F" w:rsidRPr="00C23757" w:rsidRDefault="0092073F" w:rsidP="0092073F">
            <w:pPr>
              <w:pStyle w:val="ConsPlusNormal"/>
              <w:jc w:val="both"/>
            </w:pPr>
            <w:r w:rsidRPr="00C23757">
              <w:t>Правописание корней с чередованием е // и</w:t>
            </w:r>
          </w:p>
        </w:tc>
        <w:tc>
          <w:tcPr>
            <w:tcW w:w="1473" w:type="dxa"/>
            <w:vAlign w:val="center"/>
          </w:tcPr>
          <w:p w14:paraId="012741FE" w14:textId="77777777" w:rsidR="0092073F" w:rsidRPr="00C23757" w:rsidRDefault="0092073F" w:rsidP="0092073F">
            <w:pPr>
              <w:pStyle w:val="ConsPlusNormal"/>
            </w:pPr>
          </w:p>
        </w:tc>
      </w:tr>
      <w:tr w:rsidR="0092073F" w:rsidRPr="00C23757" w14:paraId="106CD7E0" w14:textId="77777777" w:rsidTr="0092073F">
        <w:tc>
          <w:tcPr>
            <w:tcW w:w="1191" w:type="dxa"/>
            <w:vAlign w:val="center"/>
          </w:tcPr>
          <w:p w14:paraId="64507A78" w14:textId="77777777" w:rsidR="0092073F" w:rsidRPr="00C23757" w:rsidRDefault="0092073F" w:rsidP="0092073F">
            <w:pPr>
              <w:pStyle w:val="ConsPlusNormal"/>
            </w:pPr>
            <w:r w:rsidRPr="00C23757">
              <w:t>Урок 159.</w:t>
            </w:r>
          </w:p>
        </w:tc>
        <w:tc>
          <w:tcPr>
            <w:tcW w:w="6405" w:type="dxa"/>
            <w:vAlign w:val="center"/>
          </w:tcPr>
          <w:p w14:paraId="7E7736B7" w14:textId="77777777" w:rsidR="0092073F" w:rsidRPr="00C23757" w:rsidRDefault="0092073F" w:rsidP="0092073F">
            <w:pPr>
              <w:pStyle w:val="ConsPlusNormal"/>
              <w:jc w:val="both"/>
            </w:pPr>
            <w:r w:rsidRPr="00C23757">
              <w:t>Правописание корней с чередованием е // и. Практикум</w:t>
            </w:r>
          </w:p>
        </w:tc>
        <w:tc>
          <w:tcPr>
            <w:tcW w:w="1473" w:type="dxa"/>
            <w:vAlign w:val="center"/>
          </w:tcPr>
          <w:p w14:paraId="3E7B049D" w14:textId="77777777" w:rsidR="0092073F" w:rsidRPr="00C23757" w:rsidRDefault="0092073F" w:rsidP="0092073F">
            <w:pPr>
              <w:pStyle w:val="ConsPlusNormal"/>
              <w:jc w:val="center"/>
            </w:pPr>
            <w:r w:rsidRPr="00C23757">
              <w:t>1</w:t>
            </w:r>
          </w:p>
        </w:tc>
      </w:tr>
      <w:tr w:rsidR="0092073F" w:rsidRPr="00C23757" w14:paraId="67F5E055" w14:textId="77777777" w:rsidTr="0092073F">
        <w:tc>
          <w:tcPr>
            <w:tcW w:w="1191" w:type="dxa"/>
            <w:vAlign w:val="center"/>
          </w:tcPr>
          <w:p w14:paraId="3AA261E0" w14:textId="77777777" w:rsidR="0092073F" w:rsidRPr="00C23757" w:rsidRDefault="0092073F" w:rsidP="0092073F">
            <w:pPr>
              <w:pStyle w:val="ConsPlusNormal"/>
            </w:pPr>
            <w:r w:rsidRPr="00C23757">
              <w:t>Урок 160.</w:t>
            </w:r>
          </w:p>
        </w:tc>
        <w:tc>
          <w:tcPr>
            <w:tcW w:w="6405" w:type="dxa"/>
            <w:vAlign w:val="center"/>
          </w:tcPr>
          <w:p w14:paraId="02919C61" w14:textId="77777777" w:rsidR="0092073F" w:rsidRPr="00C23757" w:rsidRDefault="0092073F" w:rsidP="0092073F">
            <w:pPr>
              <w:pStyle w:val="ConsPlusNormal"/>
              <w:jc w:val="both"/>
            </w:pPr>
            <w:r w:rsidRPr="00C23757">
              <w:t>Обобщение по теме: "Правописание корней с чередованием е // и"</w:t>
            </w:r>
          </w:p>
        </w:tc>
        <w:tc>
          <w:tcPr>
            <w:tcW w:w="1473" w:type="dxa"/>
            <w:vAlign w:val="center"/>
          </w:tcPr>
          <w:p w14:paraId="2728EC16" w14:textId="77777777" w:rsidR="0092073F" w:rsidRPr="00C23757" w:rsidRDefault="0092073F" w:rsidP="0092073F">
            <w:pPr>
              <w:pStyle w:val="ConsPlusNormal"/>
            </w:pPr>
          </w:p>
        </w:tc>
      </w:tr>
      <w:tr w:rsidR="0092073F" w:rsidRPr="00C23757" w14:paraId="7B01BB75" w14:textId="77777777" w:rsidTr="0092073F">
        <w:tc>
          <w:tcPr>
            <w:tcW w:w="1191" w:type="dxa"/>
            <w:vAlign w:val="center"/>
          </w:tcPr>
          <w:p w14:paraId="5EAC13A4" w14:textId="77777777" w:rsidR="0092073F" w:rsidRPr="00C23757" w:rsidRDefault="0092073F" w:rsidP="0092073F">
            <w:pPr>
              <w:pStyle w:val="ConsPlusNormal"/>
            </w:pPr>
            <w:r w:rsidRPr="00C23757">
              <w:t>Урок 161.</w:t>
            </w:r>
          </w:p>
        </w:tc>
        <w:tc>
          <w:tcPr>
            <w:tcW w:w="6405" w:type="dxa"/>
            <w:vAlign w:val="center"/>
          </w:tcPr>
          <w:p w14:paraId="0A7A5099" w14:textId="77777777" w:rsidR="0092073F" w:rsidRPr="00C23757" w:rsidRDefault="0092073F" w:rsidP="0092073F">
            <w:pPr>
              <w:pStyle w:val="ConsPlusNormal"/>
              <w:jc w:val="both"/>
            </w:pPr>
            <w:r w:rsidRPr="00C23757">
              <w:t>Правописание гласной перед суффиксом -л- в формах прошедшего времени глагола</w:t>
            </w:r>
          </w:p>
        </w:tc>
        <w:tc>
          <w:tcPr>
            <w:tcW w:w="1473" w:type="dxa"/>
            <w:vAlign w:val="center"/>
          </w:tcPr>
          <w:p w14:paraId="1172C524" w14:textId="77777777" w:rsidR="0092073F" w:rsidRPr="00C23757" w:rsidRDefault="0092073F" w:rsidP="0092073F">
            <w:pPr>
              <w:pStyle w:val="ConsPlusNormal"/>
            </w:pPr>
          </w:p>
        </w:tc>
      </w:tr>
      <w:tr w:rsidR="0092073F" w:rsidRPr="00C23757" w14:paraId="1F1758B6" w14:textId="77777777" w:rsidTr="0092073F">
        <w:tc>
          <w:tcPr>
            <w:tcW w:w="1191" w:type="dxa"/>
            <w:vAlign w:val="center"/>
          </w:tcPr>
          <w:p w14:paraId="0C817F5A" w14:textId="77777777" w:rsidR="0092073F" w:rsidRPr="00C23757" w:rsidRDefault="0092073F" w:rsidP="0092073F">
            <w:pPr>
              <w:pStyle w:val="ConsPlusNormal"/>
            </w:pPr>
            <w:r w:rsidRPr="00C23757">
              <w:t>Урок 162.</w:t>
            </w:r>
          </w:p>
        </w:tc>
        <w:tc>
          <w:tcPr>
            <w:tcW w:w="6405" w:type="dxa"/>
            <w:vAlign w:val="center"/>
          </w:tcPr>
          <w:p w14:paraId="5EFF5F4F" w14:textId="77777777" w:rsidR="0092073F" w:rsidRPr="00C23757" w:rsidRDefault="0092073F" w:rsidP="0092073F">
            <w:pPr>
              <w:pStyle w:val="ConsPlusNormal"/>
              <w:jc w:val="both"/>
            </w:pPr>
            <w:r w:rsidRPr="00C23757">
              <w:t>Правописание гласной перед суффиксом -л- в формах прошедшего времени глагола. Практикум</w:t>
            </w:r>
          </w:p>
        </w:tc>
        <w:tc>
          <w:tcPr>
            <w:tcW w:w="1473" w:type="dxa"/>
            <w:vAlign w:val="center"/>
          </w:tcPr>
          <w:p w14:paraId="05F83BB6" w14:textId="77777777" w:rsidR="0092073F" w:rsidRPr="00C23757" w:rsidRDefault="0092073F" w:rsidP="0092073F">
            <w:pPr>
              <w:pStyle w:val="ConsPlusNormal"/>
              <w:jc w:val="center"/>
            </w:pPr>
            <w:r w:rsidRPr="00C23757">
              <w:t>1</w:t>
            </w:r>
          </w:p>
        </w:tc>
      </w:tr>
      <w:tr w:rsidR="0092073F" w:rsidRPr="00C23757" w14:paraId="0F538091" w14:textId="77777777" w:rsidTr="0092073F">
        <w:tc>
          <w:tcPr>
            <w:tcW w:w="1191" w:type="dxa"/>
            <w:vAlign w:val="center"/>
          </w:tcPr>
          <w:p w14:paraId="5DB2FC4E" w14:textId="77777777" w:rsidR="0092073F" w:rsidRPr="00C23757" w:rsidRDefault="0092073F" w:rsidP="0092073F">
            <w:pPr>
              <w:pStyle w:val="ConsPlusNormal"/>
            </w:pPr>
            <w:r w:rsidRPr="00C23757">
              <w:t>Урок 163.</w:t>
            </w:r>
          </w:p>
        </w:tc>
        <w:tc>
          <w:tcPr>
            <w:tcW w:w="6405" w:type="dxa"/>
            <w:vAlign w:val="center"/>
          </w:tcPr>
          <w:p w14:paraId="36863366" w14:textId="77777777" w:rsidR="0092073F" w:rsidRPr="00C23757" w:rsidRDefault="0092073F" w:rsidP="0092073F">
            <w:pPr>
              <w:pStyle w:val="ConsPlusNormal"/>
              <w:jc w:val="both"/>
            </w:pPr>
            <w:r w:rsidRPr="00C23757">
              <w:t>Слитное и раздельное написание не с глаголами</w:t>
            </w:r>
          </w:p>
        </w:tc>
        <w:tc>
          <w:tcPr>
            <w:tcW w:w="1473" w:type="dxa"/>
            <w:vAlign w:val="center"/>
          </w:tcPr>
          <w:p w14:paraId="556E9B95" w14:textId="77777777" w:rsidR="0092073F" w:rsidRPr="00C23757" w:rsidRDefault="0092073F" w:rsidP="0092073F">
            <w:pPr>
              <w:pStyle w:val="ConsPlusNormal"/>
            </w:pPr>
          </w:p>
        </w:tc>
      </w:tr>
      <w:tr w:rsidR="0092073F" w:rsidRPr="00C23757" w14:paraId="53ED7EE1" w14:textId="77777777" w:rsidTr="0092073F">
        <w:tc>
          <w:tcPr>
            <w:tcW w:w="1191" w:type="dxa"/>
            <w:vAlign w:val="center"/>
          </w:tcPr>
          <w:p w14:paraId="11780190" w14:textId="77777777" w:rsidR="0092073F" w:rsidRPr="00C23757" w:rsidRDefault="0092073F" w:rsidP="0092073F">
            <w:pPr>
              <w:pStyle w:val="ConsPlusNormal"/>
            </w:pPr>
            <w:r w:rsidRPr="00C23757">
              <w:t>Урок 164.</w:t>
            </w:r>
          </w:p>
        </w:tc>
        <w:tc>
          <w:tcPr>
            <w:tcW w:w="6405" w:type="dxa"/>
            <w:vAlign w:val="center"/>
          </w:tcPr>
          <w:p w14:paraId="43E09E58" w14:textId="77777777" w:rsidR="0092073F" w:rsidRPr="00C23757" w:rsidRDefault="0092073F" w:rsidP="0092073F">
            <w:pPr>
              <w:pStyle w:val="ConsPlusNormal"/>
              <w:jc w:val="both"/>
            </w:pPr>
            <w:r w:rsidRPr="00C23757">
              <w:t>Повторение по теме "Глагол". Контрольная работа</w:t>
            </w:r>
          </w:p>
        </w:tc>
        <w:tc>
          <w:tcPr>
            <w:tcW w:w="1473" w:type="dxa"/>
            <w:vAlign w:val="center"/>
          </w:tcPr>
          <w:p w14:paraId="1B27762E" w14:textId="77777777" w:rsidR="0092073F" w:rsidRPr="00C23757" w:rsidRDefault="0092073F" w:rsidP="0092073F">
            <w:pPr>
              <w:pStyle w:val="ConsPlusNormal"/>
            </w:pPr>
          </w:p>
        </w:tc>
      </w:tr>
      <w:tr w:rsidR="0092073F" w:rsidRPr="00C23757" w14:paraId="0EA0B2B1" w14:textId="77777777" w:rsidTr="0092073F">
        <w:tc>
          <w:tcPr>
            <w:tcW w:w="1191" w:type="dxa"/>
            <w:vAlign w:val="center"/>
          </w:tcPr>
          <w:p w14:paraId="5929521B" w14:textId="77777777" w:rsidR="0092073F" w:rsidRPr="00C23757" w:rsidRDefault="0092073F" w:rsidP="0092073F">
            <w:pPr>
              <w:pStyle w:val="ConsPlusNormal"/>
            </w:pPr>
            <w:r w:rsidRPr="00C23757">
              <w:t>Урок 165.</w:t>
            </w:r>
          </w:p>
        </w:tc>
        <w:tc>
          <w:tcPr>
            <w:tcW w:w="6405" w:type="dxa"/>
            <w:vAlign w:val="center"/>
          </w:tcPr>
          <w:p w14:paraId="213FC3E1"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264A620F" w14:textId="77777777" w:rsidR="0092073F" w:rsidRPr="00C23757" w:rsidRDefault="0092073F" w:rsidP="0092073F">
            <w:pPr>
              <w:pStyle w:val="ConsPlusNormal"/>
            </w:pPr>
          </w:p>
        </w:tc>
      </w:tr>
      <w:tr w:rsidR="0092073F" w:rsidRPr="00C23757" w14:paraId="02E2B92A" w14:textId="77777777" w:rsidTr="0092073F">
        <w:tc>
          <w:tcPr>
            <w:tcW w:w="1191" w:type="dxa"/>
            <w:vAlign w:val="center"/>
          </w:tcPr>
          <w:p w14:paraId="45F3F097" w14:textId="77777777" w:rsidR="0092073F" w:rsidRPr="00C23757" w:rsidRDefault="0092073F" w:rsidP="0092073F">
            <w:pPr>
              <w:pStyle w:val="ConsPlusNormal"/>
            </w:pPr>
            <w:r w:rsidRPr="00C23757">
              <w:t>Урок 166.</w:t>
            </w:r>
          </w:p>
        </w:tc>
        <w:tc>
          <w:tcPr>
            <w:tcW w:w="6405" w:type="dxa"/>
            <w:vAlign w:val="center"/>
          </w:tcPr>
          <w:p w14:paraId="3A61A4DA" w14:textId="77777777" w:rsidR="0092073F" w:rsidRPr="00C23757" w:rsidRDefault="0092073F" w:rsidP="0092073F">
            <w:pPr>
              <w:pStyle w:val="ConsPlusNormal"/>
              <w:jc w:val="both"/>
            </w:pPr>
            <w:r w:rsidRPr="00C23757">
              <w:t>Итоговая контрольная работа за курс 5 класса</w:t>
            </w:r>
          </w:p>
        </w:tc>
        <w:tc>
          <w:tcPr>
            <w:tcW w:w="1473" w:type="dxa"/>
            <w:vAlign w:val="center"/>
          </w:tcPr>
          <w:p w14:paraId="4EFE0A6C" w14:textId="77777777" w:rsidR="0092073F" w:rsidRPr="00C23757" w:rsidRDefault="0092073F" w:rsidP="0092073F">
            <w:pPr>
              <w:pStyle w:val="ConsPlusNormal"/>
            </w:pPr>
          </w:p>
        </w:tc>
      </w:tr>
      <w:tr w:rsidR="0092073F" w:rsidRPr="00C23757" w14:paraId="43A73FF4" w14:textId="77777777" w:rsidTr="0092073F">
        <w:tc>
          <w:tcPr>
            <w:tcW w:w="1191" w:type="dxa"/>
            <w:vAlign w:val="center"/>
          </w:tcPr>
          <w:p w14:paraId="4EE63143" w14:textId="77777777" w:rsidR="0092073F" w:rsidRPr="00C23757" w:rsidRDefault="0092073F" w:rsidP="0092073F">
            <w:pPr>
              <w:pStyle w:val="ConsPlusNormal"/>
            </w:pPr>
            <w:r w:rsidRPr="00C23757">
              <w:t>Урок 167.</w:t>
            </w:r>
          </w:p>
        </w:tc>
        <w:tc>
          <w:tcPr>
            <w:tcW w:w="6405" w:type="dxa"/>
            <w:vAlign w:val="center"/>
          </w:tcPr>
          <w:p w14:paraId="6FFCA93C" w14:textId="77777777" w:rsidR="0092073F" w:rsidRPr="00C23757" w:rsidRDefault="0092073F" w:rsidP="0092073F">
            <w:pPr>
              <w:pStyle w:val="ConsPlusNormal"/>
              <w:jc w:val="both"/>
            </w:pPr>
            <w:r w:rsidRPr="00C23757">
              <w:t>Повторение. Фонетика. Графика. Орфография. Орфоэпия</w:t>
            </w:r>
          </w:p>
        </w:tc>
        <w:tc>
          <w:tcPr>
            <w:tcW w:w="1473" w:type="dxa"/>
            <w:vAlign w:val="center"/>
          </w:tcPr>
          <w:p w14:paraId="4AF56818" w14:textId="77777777" w:rsidR="0092073F" w:rsidRPr="00C23757" w:rsidRDefault="0092073F" w:rsidP="0092073F">
            <w:pPr>
              <w:pStyle w:val="ConsPlusNormal"/>
            </w:pPr>
          </w:p>
        </w:tc>
      </w:tr>
      <w:tr w:rsidR="0092073F" w:rsidRPr="00C23757" w14:paraId="03075005" w14:textId="77777777" w:rsidTr="0092073F">
        <w:tc>
          <w:tcPr>
            <w:tcW w:w="1191" w:type="dxa"/>
            <w:vAlign w:val="center"/>
          </w:tcPr>
          <w:p w14:paraId="024D4850" w14:textId="77777777" w:rsidR="0092073F" w:rsidRPr="00C23757" w:rsidRDefault="0092073F" w:rsidP="0092073F">
            <w:pPr>
              <w:pStyle w:val="ConsPlusNormal"/>
            </w:pPr>
            <w:r w:rsidRPr="00C23757">
              <w:t>Урок 168.</w:t>
            </w:r>
          </w:p>
        </w:tc>
        <w:tc>
          <w:tcPr>
            <w:tcW w:w="6405" w:type="dxa"/>
            <w:vAlign w:val="center"/>
          </w:tcPr>
          <w:p w14:paraId="69DBE247" w14:textId="77777777" w:rsidR="0092073F" w:rsidRPr="00C23757" w:rsidRDefault="0092073F" w:rsidP="0092073F">
            <w:pPr>
              <w:pStyle w:val="ConsPlusNormal"/>
              <w:jc w:val="both"/>
            </w:pPr>
            <w:r w:rsidRPr="00C23757">
              <w:t>Повторение. Лексикология. Культура речи</w:t>
            </w:r>
          </w:p>
        </w:tc>
        <w:tc>
          <w:tcPr>
            <w:tcW w:w="1473" w:type="dxa"/>
            <w:vAlign w:val="center"/>
          </w:tcPr>
          <w:p w14:paraId="3384A6FF" w14:textId="77777777" w:rsidR="0092073F" w:rsidRPr="00C23757" w:rsidRDefault="0092073F" w:rsidP="0092073F">
            <w:pPr>
              <w:pStyle w:val="ConsPlusNormal"/>
            </w:pPr>
          </w:p>
        </w:tc>
      </w:tr>
      <w:tr w:rsidR="0092073F" w:rsidRPr="00C23757" w14:paraId="10CBA062" w14:textId="77777777" w:rsidTr="0092073F">
        <w:tc>
          <w:tcPr>
            <w:tcW w:w="1191" w:type="dxa"/>
            <w:vAlign w:val="center"/>
          </w:tcPr>
          <w:p w14:paraId="4A9578F4" w14:textId="77777777" w:rsidR="0092073F" w:rsidRPr="00C23757" w:rsidRDefault="0092073F" w:rsidP="0092073F">
            <w:pPr>
              <w:pStyle w:val="ConsPlusNormal"/>
            </w:pPr>
            <w:r w:rsidRPr="00C23757">
              <w:t>Урок 169.</w:t>
            </w:r>
          </w:p>
        </w:tc>
        <w:tc>
          <w:tcPr>
            <w:tcW w:w="6405" w:type="dxa"/>
            <w:vAlign w:val="center"/>
          </w:tcPr>
          <w:p w14:paraId="634DF7C4" w14:textId="77777777" w:rsidR="0092073F" w:rsidRPr="00C23757" w:rsidRDefault="0092073F" w:rsidP="0092073F">
            <w:pPr>
              <w:pStyle w:val="ConsPlusNormal"/>
              <w:jc w:val="both"/>
            </w:pPr>
            <w:r w:rsidRPr="00C23757">
              <w:t>Повторение. Морфология. Культура речи</w:t>
            </w:r>
          </w:p>
        </w:tc>
        <w:tc>
          <w:tcPr>
            <w:tcW w:w="1473" w:type="dxa"/>
            <w:vAlign w:val="center"/>
          </w:tcPr>
          <w:p w14:paraId="412703DA" w14:textId="77777777" w:rsidR="0092073F" w:rsidRPr="00C23757" w:rsidRDefault="0092073F" w:rsidP="0092073F">
            <w:pPr>
              <w:pStyle w:val="ConsPlusNormal"/>
            </w:pPr>
          </w:p>
        </w:tc>
      </w:tr>
      <w:tr w:rsidR="0092073F" w:rsidRPr="00C23757" w14:paraId="2069FC65" w14:textId="77777777" w:rsidTr="0092073F">
        <w:tc>
          <w:tcPr>
            <w:tcW w:w="1191" w:type="dxa"/>
            <w:vAlign w:val="center"/>
          </w:tcPr>
          <w:p w14:paraId="6ED48F70" w14:textId="77777777" w:rsidR="0092073F" w:rsidRPr="00C23757" w:rsidRDefault="0092073F" w:rsidP="0092073F">
            <w:pPr>
              <w:pStyle w:val="ConsPlusNormal"/>
            </w:pPr>
            <w:r w:rsidRPr="00C23757">
              <w:t>Урок 170.</w:t>
            </w:r>
          </w:p>
        </w:tc>
        <w:tc>
          <w:tcPr>
            <w:tcW w:w="6405" w:type="dxa"/>
            <w:vAlign w:val="center"/>
          </w:tcPr>
          <w:p w14:paraId="6B8FB299" w14:textId="77777777" w:rsidR="0092073F" w:rsidRPr="00C23757" w:rsidRDefault="0092073F" w:rsidP="0092073F">
            <w:pPr>
              <w:pStyle w:val="ConsPlusNormal"/>
              <w:jc w:val="both"/>
            </w:pPr>
            <w:r w:rsidRPr="00C23757">
              <w:t>Повторение. Синтаксис. Культура речи</w:t>
            </w:r>
          </w:p>
        </w:tc>
        <w:tc>
          <w:tcPr>
            <w:tcW w:w="1473" w:type="dxa"/>
            <w:vAlign w:val="center"/>
          </w:tcPr>
          <w:p w14:paraId="02C37B9E" w14:textId="77777777" w:rsidR="0092073F" w:rsidRPr="00C23757" w:rsidRDefault="0092073F" w:rsidP="0092073F">
            <w:pPr>
              <w:pStyle w:val="ConsPlusNormal"/>
            </w:pPr>
          </w:p>
        </w:tc>
      </w:tr>
      <w:tr w:rsidR="0092073F" w:rsidRPr="00C23757" w14:paraId="4F6FEF2E" w14:textId="77777777" w:rsidTr="0092073F">
        <w:tc>
          <w:tcPr>
            <w:tcW w:w="9069" w:type="dxa"/>
            <w:gridSpan w:val="3"/>
            <w:vAlign w:val="center"/>
          </w:tcPr>
          <w:p w14:paraId="1D0477AD" w14:textId="77777777" w:rsidR="0092073F" w:rsidRPr="00C23757" w:rsidRDefault="0092073F" w:rsidP="0092073F">
            <w:pPr>
              <w:pStyle w:val="ConsPlusNormal"/>
              <w:jc w:val="both"/>
            </w:pPr>
            <w:r w:rsidRPr="00C23757">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14:paraId="14378E8E" w14:textId="77777777" w:rsidR="0092073F" w:rsidRPr="00C23757" w:rsidRDefault="0092073F" w:rsidP="0092073F">
      <w:pPr>
        <w:pStyle w:val="ConsPlusNormal"/>
        <w:jc w:val="both"/>
      </w:pPr>
    </w:p>
    <w:p w14:paraId="3264A512" w14:textId="77777777" w:rsidR="0092073F" w:rsidRPr="00C23757" w:rsidRDefault="0092073F" w:rsidP="0092073F">
      <w:pPr>
        <w:pStyle w:val="ConsPlusNormal"/>
        <w:jc w:val="right"/>
      </w:pPr>
      <w:r w:rsidRPr="00C23757">
        <w:t>Таблица 2.1</w:t>
      </w:r>
    </w:p>
    <w:p w14:paraId="5A1D61F4" w14:textId="77777777" w:rsidR="0092073F" w:rsidRPr="00C23757" w:rsidRDefault="0092073F" w:rsidP="0092073F">
      <w:pPr>
        <w:pStyle w:val="ConsPlusNormal"/>
        <w:jc w:val="both"/>
      </w:pPr>
    </w:p>
    <w:p w14:paraId="3443B33F" w14:textId="77777777" w:rsidR="0092073F" w:rsidRPr="00C23757" w:rsidRDefault="0092073F" w:rsidP="0092073F">
      <w:pPr>
        <w:pStyle w:val="ConsPlusNormal"/>
        <w:jc w:val="both"/>
      </w:pPr>
      <w:r w:rsidRPr="00C23757">
        <w:t>6 класс</w:t>
      </w:r>
    </w:p>
    <w:p w14:paraId="2440370E"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2073F" w:rsidRPr="00C23757" w14:paraId="664D5E2F" w14:textId="77777777" w:rsidTr="0092073F">
        <w:tc>
          <w:tcPr>
            <w:tcW w:w="1191" w:type="dxa"/>
          </w:tcPr>
          <w:p w14:paraId="4E8CCC48" w14:textId="77777777" w:rsidR="0092073F" w:rsidRPr="00C23757" w:rsidRDefault="0092073F" w:rsidP="0092073F">
            <w:pPr>
              <w:pStyle w:val="ConsPlusNormal"/>
              <w:jc w:val="center"/>
            </w:pPr>
            <w:r w:rsidRPr="00C23757">
              <w:t>N урока</w:t>
            </w:r>
          </w:p>
        </w:tc>
        <w:tc>
          <w:tcPr>
            <w:tcW w:w="6405" w:type="dxa"/>
          </w:tcPr>
          <w:p w14:paraId="0A85C8D7" w14:textId="77777777" w:rsidR="0092073F" w:rsidRPr="00C23757" w:rsidRDefault="0092073F" w:rsidP="0092073F">
            <w:pPr>
              <w:pStyle w:val="ConsPlusNormal"/>
              <w:jc w:val="center"/>
            </w:pPr>
            <w:r w:rsidRPr="00C23757">
              <w:t>Тема урока</w:t>
            </w:r>
          </w:p>
        </w:tc>
        <w:tc>
          <w:tcPr>
            <w:tcW w:w="1473" w:type="dxa"/>
          </w:tcPr>
          <w:p w14:paraId="49769C0C" w14:textId="77777777" w:rsidR="0092073F" w:rsidRPr="00C23757" w:rsidRDefault="0092073F" w:rsidP="0092073F">
            <w:pPr>
              <w:pStyle w:val="ConsPlusNormal"/>
              <w:jc w:val="center"/>
            </w:pPr>
            <w:r w:rsidRPr="00C23757">
              <w:t>Количество часов на практические работы</w:t>
            </w:r>
          </w:p>
        </w:tc>
      </w:tr>
      <w:tr w:rsidR="0092073F" w:rsidRPr="00C23757" w14:paraId="0DED8A61" w14:textId="77777777" w:rsidTr="0092073F">
        <w:tc>
          <w:tcPr>
            <w:tcW w:w="1191" w:type="dxa"/>
            <w:vAlign w:val="center"/>
          </w:tcPr>
          <w:p w14:paraId="41232B82" w14:textId="77777777" w:rsidR="0092073F" w:rsidRPr="00C23757" w:rsidRDefault="0092073F" w:rsidP="0092073F">
            <w:pPr>
              <w:pStyle w:val="ConsPlusNormal"/>
            </w:pPr>
            <w:r w:rsidRPr="00C23757">
              <w:t>Урок 1.</w:t>
            </w:r>
          </w:p>
        </w:tc>
        <w:tc>
          <w:tcPr>
            <w:tcW w:w="6405" w:type="dxa"/>
            <w:vAlign w:val="center"/>
          </w:tcPr>
          <w:p w14:paraId="7D48EC6B" w14:textId="77777777" w:rsidR="0092073F" w:rsidRPr="00C23757" w:rsidRDefault="0092073F" w:rsidP="0092073F">
            <w:pPr>
              <w:pStyle w:val="ConsPlusNormal"/>
              <w:jc w:val="both"/>
            </w:pPr>
            <w:r w:rsidRPr="00C23757">
              <w:t>Русский язык - государственный язык Российской Федерации</w:t>
            </w:r>
          </w:p>
        </w:tc>
        <w:tc>
          <w:tcPr>
            <w:tcW w:w="1473" w:type="dxa"/>
            <w:vAlign w:val="center"/>
          </w:tcPr>
          <w:p w14:paraId="71A2CF09" w14:textId="77777777" w:rsidR="0092073F" w:rsidRPr="00C23757" w:rsidRDefault="0092073F" w:rsidP="0092073F">
            <w:pPr>
              <w:pStyle w:val="ConsPlusNormal"/>
            </w:pPr>
          </w:p>
        </w:tc>
      </w:tr>
      <w:tr w:rsidR="0092073F" w:rsidRPr="00C23757" w14:paraId="00232E19" w14:textId="77777777" w:rsidTr="0092073F">
        <w:tc>
          <w:tcPr>
            <w:tcW w:w="1191" w:type="dxa"/>
            <w:vAlign w:val="center"/>
          </w:tcPr>
          <w:p w14:paraId="6CE25353" w14:textId="77777777" w:rsidR="0092073F" w:rsidRPr="00C23757" w:rsidRDefault="0092073F" w:rsidP="0092073F">
            <w:pPr>
              <w:pStyle w:val="ConsPlusNormal"/>
            </w:pPr>
            <w:r w:rsidRPr="00C23757">
              <w:t>Урок 2.</w:t>
            </w:r>
          </w:p>
        </w:tc>
        <w:tc>
          <w:tcPr>
            <w:tcW w:w="6405" w:type="dxa"/>
            <w:vAlign w:val="center"/>
          </w:tcPr>
          <w:p w14:paraId="41A377CF" w14:textId="77777777" w:rsidR="0092073F" w:rsidRPr="00C23757" w:rsidRDefault="0092073F" w:rsidP="0092073F">
            <w:pPr>
              <w:pStyle w:val="ConsPlusNormal"/>
              <w:jc w:val="both"/>
            </w:pPr>
            <w:r w:rsidRPr="00C23757">
              <w:t>Русский язык - язык межнационального общения</w:t>
            </w:r>
          </w:p>
        </w:tc>
        <w:tc>
          <w:tcPr>
            <w:tcW w:w="1473" w:type="dxa"/>
            <w:vAlign w:val="center"/>
          </w:tcPr>
          <w:p w14:paraId="37382654" w14:textId="77777777" w:rsidR="0092073F" w:rsidRPr="00C23757" w:rsidRDefault="0092073F" w:rsidP="0092073F">
            <w:pPr>
              <w:pStyle w:val="ConsPlusNormal"/>
            </w:pPr>
          </w:p>
        </w:tc>
      </w:tr>
      <w:tr w:rsidR="0092073F" w:rsidRPr="00C23757" w14:paraId="4FE22C16" w14:textId="77777777" w:rsidTr="0092073F">
        <w:tc>
          <w:tcPr>
            <w:tcW w:w="1191" w:type="dxa"/>
            <w:vAlign w:val="center"/>
          </w:tcPr>
          <w:p w14:paraId="60AC36CB" w14:textId="77777777" w:rsidR="0092073F" w:rsidRPr="00C23757" w:rsidRDefault="0092073F" w:rsidP="0092073F">
            <w:pPr>
              <w:pStyle w:val="ConsPlusNormal"/>
            </w:pPr>
            <w:r w:rsidRPr="00C23757">
              <w:t>Урок 3.</w:t>
            </w:r>
          </w:p>
        </w:tc>
        <w:tc>
          <w:tcPr>
            <w:tcW w:w="6405" w:type="dxa"/>
            <w:vAlign w:val="center"/>
          </w:tcPr>
          <w:p w14:paraId="49BEEF0D" w14:textId="77777777" w:rsidR="0092073F" w:rsidRPr="00C23757" w:rsidRDefault="0092073F" w:rsidP="0092073F">
            <w:pPr>
              <w:pStyle w:val="ConsPlusNormal"/>
              <w:jc w:val="both"/>
            </w:pPr>
            <w:r w:rsidRPr="00C23757">
              <w:lastRenderedPageBreak/>
              <w:t>Понятие о литературном языке</w:t>
            </w:r>
          </w:p>
        </w:tc>
        <w:tc>
          <w:tcPr>
            <w:tcW w:w="1473" w:type="dxa"/>
            <w:vAlign w:val="center"/>
          </w:tcPr>
          <w:p w14:paraId="3CE59DC4" w14:textId="77777777" w:rsidR="0092073F" w:rsidRPr="00C23757" w:rsidRDefault="0092073F" w:rsidP="0092073F">
            <w:pPr>
              <w:pStyle w:val="ConsPlusNormal"/>
            </w:pPr>
          </w:p>
        </w:tc>
      </w:tr>
      <w:tr w:rsidR="0092073F" w:rsidRPr="00C23757" w14:paraId="19682791" w14:textId="77777777" w:rsidTr="0092073F">
        <w:tc>
          <w:tcPr>
            <w:tcW w:w="1191" w:type="dxa"/>
            <w:vAlign w:val="center"/>
          </w:tcPr>
          <w:p w14:paraId="32C23790" w14:textId="77777777" w:rsidR="0092073F" w:rsidRPr="00C23757" w:rsidRDefault="0092073F" w:rsidP="0092073F">
            <w:pPr>
              <w:pStyle w:val="ConsPlusNormal"/>
            </w:pPr>
            <w:r w:rsidRPr="00C23757">
              <w:t>Урок 4.</w:t>
            </w:r>
          </w:p>
        </w:tc>
        <w:tc>
          <w:tcPr>
            <w:tcW w:w="6405" w:type="dxa"/>
            <w:vAlign w:val="center"/>
          </w:tcPr>
          <w:p w14:paraId="5FDA548B" w14:textId="77777777" w:rsidR="0092073F" w:rsidRPr="00C23757" w:rsidRDefault="0092073F" w:rsidP="0092073F">
            <w:pPr>
              <w:pStyle w:val="ConsPlusNormal"/>
              <w:jc w:val="both"/>
            </w:pPr>
            <w:r w:rsidRPr="00C23757">
              <w:t>Повторение. Смысловой, речеведческий, языковой анализ текста (повторение изученного в 5 классе)</w:t>
            </w:r>
          </w:p>
        </w:tc>
        <w:tc>
          <w:tcPr>
            <w:tcW w:w="1473" w:type="dxa"/>
            <w:vAlign w:val="center"/>
          </w:tcPr>
          <w:p w14:paraId="55EA5267" w14:textId="77777777" w:rsidR="0092073F" w:rsidRPr="00C23757" w:rsidRDefault="0092073F" w:rsidP="0092073F">
            <w:pPr>
              <w:pStyle w:val="ConsPlusNormal"/>
            </w:pPr>
          </w:p>
        </w:tc>
      </w:tr>
      <w:tr w:rsidR="0092073F" w:rsidRPr="00C23757" w14:paraId="7B8F9293" w14:textId="77777777" w:rsidTr="0092073F">
        <w:tc>
          <w:tcPr>
            <w:tcW w:w="1191" w:type="dxa"/>
            <w:vAlign w:val="center"/>
          </w:tcPr>
          <w:p w14:paraId="4BC2999A" w14:textId="77777777" w:rsidR="0092073F" w:rsidRPr="00C23757" w:rsidRDefault="0092073F" w:rsidP="0092073F">
            <w:pPr>
              <w:pStyle w:val="ConsPlusNormal"/>
            </w:pPr>
            <w:r w:rsidRPr="00C23757">
              <w:t>Урок 5.</w:t>
            </w:r>
          </w:p>
        </w:tc>
        <w:tc>
          <w:tcPr>
            <w:tcW w:w="6405" w:type="dxa"/>
            <w:vAlign w:val="center"/>
          </w:tcPr>
          <w:p w14:paraId="038B7E11" w14:textId="77777777" w:rsidR="0092073F" w:rsidRPr="00C23757" w:rsidRDefault="0092073F" w:rsidP="0092073F">
            <w:pPr>
              <w:pStyle w:val="ConsPlusNormal"/>
              <w:jc w:val="both"/>
            </w:pPr>
            <w:r w:rsidRPr="00C23757">
              <w:t>Повторение. Употребление ь и ъ (повторение изученного в 5 классе)</w:t>
            </w:r>
          </w:p>
        </w:tc>
        <w:tc>
          <w:tcPr>
            <w:tcW w:w="1473" w:type="dxa"/>
            <w:vAlign w:val="center"/>
          </w:tcPr>
          <w:p w14:paraId="197012D7" w14:textId="77777777" w:rsidR="0092073F" w:rsidRPr="00C23757" w:rsidRDefault="0092073F" w:rsidP="0092073F">
            <w:pPr>
              <w:pStyle w:val="ConsPlusNormal"/>
            </w:pPr>
          </w:p>
        </w:tc>
      </w:tr>
      <w:tr w:rsidR="0092073F" w:rsidRPr="00C23757" w14:paraId="214E3E09" w14:textId="77777777" w:rsidTr="0092073F">
        <w:tc>
          <w:tcPr>
            <w:tcW w:w="1191" w:type="dxa"/>
            <w:vAlign w:val="center"/>
          </w:tcPr>
          <w:p w14:paraId="4DF714C0" w14:textId="77777777" w:rsidR="0092073F" w:rsidRPr="00C23757" w:rsidRDefault="0092073F" w:rsidP="0092073F">
            <w:pPr>
              <w:pStyle w:val="ConsPlusNormal"/>
            </w:pPr>
            <w:r w:rsidRPr="00C23757">
              <w:t>Урок 6.</w:t>
            </w:r>
          </w:p>
        </w:tc>
        <w:tc>
          <w:tcPr>
            <w:tcW w:w="6405" w:type="dxa"/>
            <w:vAlign w:val="center"/>
          </w:tcPr>
          <w:p w14:paraId="1AE3F3A0" w14:textId="77777777" w:rsidR="0092073F" w:rsidRPr="00C23757" w:rsidRDefault="0092073F" w:rsidP="0092073F">
            <w:pPr>
              <w:pStyle w:val="ConsPlusNormal"/>
              <w:jc w:val="both"/>
            </w:pPr>
            <w:r w:rsidRPr="00C23757">
              <w:t>Повторение. Правописание корней (повторение изученного в 5 классе)</w:t>
            </w:r>
          </w:p>
        </w:tc>
        <w:tc>
          <w:tcPr>
            <w:tcW w:w="1473" w:type="dxa"/>
            <w:vAlign w:val="center"/>
          </w:tcPr>
          <w:p w14:paraId="36060DDA" w14:textId="77777777" w:rsidR="0092073F" w:rsidRPr="00C23757" w:rsidRDefault="0092073F" w:rsidP="0092073F">
            <w:pPr>
              <w:pStyle w:val="ConsPlusNormal"/>
            </w:pPr>
          </w:p>
        </w:tc>
      </w:tr>
      <w:tr w:rsidR="0092073F" w:rsidRPr="00C23757" w14:paraId="69CA930B" w14:textId="77777777" w:rsidTr="0092073F">
        <w:tc>
          <w:tcPr>
            <w:tcW w:w="1191" w:type="dxa"/>
            <w:vAlign w:val="center"/>
          </w:tcPr>
          <w:p w14:paraId="51AEB0F1" w14:textId="77777777" w:rsidR="0092073F" w:rsidRPr="00C23757" w:rsidRDefault="0092073F" w:rsidP="0092073F">
            <w:pPr>
              <w:pStyle w:val="ConsPlusNormal"/>
            </w:pPr>
            <w:r w:rsidRPr="00C23757">
              <w:t>Урок 7.</w:t>
            </w:r>
          </w:p>
        </w:tc>
        <w:tc>
          <w:tcPr>
            <w:tcW w:w="6405" w:type="dxa"/>
            <w:vAlign w:val="center"/>
          </w:tcPr>
          <w:p w14:paraId="35C6E6F1" w14:textId="77777777" w:rsidR="0092073F" w:rsidRPr="00C23757" w:rsidRDefault="0092073F" w:rsidP="0092073F">
            <w:pPr>
              <w:pStyle w:val="ConsPlusNormal"/>
              <w:jc w:val="both"/>
            </w:pPr>
            <w:r w:rsidRPr="00C23757">
              <w:t>Повторение. Правописание приставок (повторение изученного в 5 классе)</w:t>
            </w:r>
          </w:p>
        </w:tc>
        <w:tc>
          <w:tcPr>
            <w:tcW w:w="1473" w:type="dxa"/>
            <w:vAlign w:val="center"/>
          </w:tcPr>
          <w:p w14:paraId="2A9679C7" w14:textId="77777777" w:rsidR="0092073F" w:rsidRPr="00C23757" w:rsidRDefault="0092073F" w:rsidP="0092073F">
            <w:pPr>
              <w:pStyle w:val="ConsPlusNormal"/>
            </w:pPr>
          </w:p>
        </w:tc>
      </w:tr>
      <w:tr w:rsidR="0092073F" w:rsidRPr="00C23757" w14:paraId="0CB86017" w14:textId="77777777" w:rsidTr="0092073F">
        <w:tc>
          <w:tcPr>
            <w:tcW w:w="1191" w:type="dxa"/>
            <w:vAlign w:val="center"/>
          </w:tcPr>
          <w:p w14:paraId="1B77FF57" w14:textId="77777777" w:rsidR="0092073F" w:rsidRPr="00C23757" w:rsidRDefault="0092073F" w:rsidP="0092073F">
            <w:pPr>
              <w:pStyle w:val="ConsPlusNormal"/>
            </w:pPr>
            <w:r w:rsidRPr="00C23757">
              <w:t>Урок 8.</w:t>
            </w:r>
          </w:p>
        </w:tc>
        <w:tc>
          <w:tcPr>
            <w:tcW w:w="6405" w:type="dxa"/>
            <w:vAlign w:val="center"/>
          </w:tcPr>
          <w:p w14:paraId="658B671F" w14:textId="77777777" w:rsidR="0092073F" w:rsidRPr="00C23757" w:rsidRDefault="0092073F" w:rsidP="0092073F">
            <w:pPr>
              <w:pStyle w:val="ConsPlusNormal"/>
              <w:jc w:val="both"/>
            </w:pPr>
            <w:r w:rsidRPr="00C23757">
              <w:t>Повторение. Правописание суффиксов (повторение изученного в 5 классе)</w:t>
            </w:r>
          </w:p>
        </w:tc>
        <w:tc>
          <w:tcPr>
            <w:tcW w:w="1473" w:type="dxa"/>
            <w:vAlign w:val="center"/>
          </w:tcPr>
          <w:p w14:paraId="30000B25" w14:textId="77777777" w:rsidR="0092073F" w:rsidRPr="00C23757" w:rsidRDefault="0092073F" w:rsidP="0092073F">
            <w:pPr>
              <w:pStyle w:val="ConsPlusNormal"/>
            </w:pPr>
          </w:p>
        </w:tc>
      </w:tr>
      <w:tr w:rsidR="0092073F" w:rsidRPr="00C23757" w14:paraId="2D0808D1" w14:textId="77777777" w:rsidTr="0092073F">
        <w:tc>
          <w:tcPr>
            <w:tcW w:w="1191" w:type="dxa"/>
            <w:vAlign w:val="center"/>
          </w:tcPr>
          <w:p w14:paraId="184AF713" w14:textId="77777777" w:rsidR="0092073F" w:rsidRPr="00C23757" w:rsidRDefault="0092073F" w:rsidP="0092073F">
            <w:pPr>
              <w:pStyle w:val="ConsPlusNormal"/>
            </w:pPr>
            <w:r w:rsidRPr="00C23757">
              <w:t>Урок 9.</w:t>
            </w:r>
          </w:p>
        </w:tc>
        <w:tc>
          <w:tcPr>
            <w:tcW w:w="6405" w:type="dxa"/>
            <w:vAlign w:val="center"/>
          </w:tcPr>
          <w:p w14:paraId="0EF54788" w14:textId="77777777" w:rsidR="0092073F" w:rsidRPr="00C23757" w:rsidRDefault="0092073F" w:rsidP="0092073F">
            <w:pPr>
              <w:pStyle w:val="ConsPlusNormal"/>
              <w:jc w:val="both"/>
            </w:pPr>
            <w:r w:rsidRPr="00C23757">
              <w:t>Повторение. Слитное и раздельное написание не с глаголами, именами существительными и именами прилагательными (повторение изученного в 5 классе)</w:t>
            </w:r>
          </w:p>
        </w:tc>
        <w:tc>
          <w:tcPr>
            <w:tcW w:w="1473" w:type="dxa"/>
            <w:vAlign w:val="center"/>
          </w:tcPr>
          <w:p w14:paraId="72C5E5A6" w14:textId="77777777" w:rsidR="0092073F" w:rsidRPr="00C23757" w:rsidRDefault="0092073F" w:rsidP="0092073F">
            <w:pPr>
              <w:pStyle w:val="ConsPlusNormal"/>
            </w:pPr>
          </w:p>
        </w:tc>
      </w:tr>
      <w:tr w:rsidR="0092073F" w:rsidRPr="00C23757" w14:paraId="46A0A13B" w14:textId="77777777" w:rsidTr="0092073F">
        <w:tc>
          <w:tcPr>
            <w:tcW w:w="1191" w:type="dxa"/>
            <w:vAlign w:val="center"/>
          </w:tcPr>
          <w:p w14:paraId="284708FA" w14:textId="77777777" w:rsidR="0092073F" w:rsidRPr="00C23757" w:rsidRDefault="0092073F" w:rsidP="0092073F">
            <w:pPr>
              <w:pStyle w:val="ConsPlusNormal"/>
            </w:pPr>
            <w:r w:rsidRPr="00C23757">
              <w:t>Урок 10.</w:t>
            </w:r>
          </w:p>
        </w:tc>
        <w:tc>
          <w:tcPr>
            <w:tcW w:w="6405" w:type="dxa"/>
            <w:vAlign w:val="center"/>
          </w:tcPr>
          <w:p w14:paraId="48302A7F" w14:textId="77777777" w:rsidR="0092073F" w:rsidRPr="00C23757" w:rsidRDefault="0092073F" w:rsidP="0092073F">
            <w:pPr>
              <w:pStyle w:val="ConsPlusNormal"/>
              <w:jc w:val="both"/>
            </w:pPr>
            <w:r w:rsidRPr="00C23757">
              <w:t>Диктант (Контрольная работа)</w:t>
            </w:r>
          </w:p>
        </w:tc>
        <w:tc>
          <w:tcPr>
            <w:tcW w:w="1473" w:type="dxa"/>
            <w:vAlign w:val="center"/>
          </w:tcPr>
          <w:p w14:paraId="7ADB3581" w14:textId="77777777" w:rsidR="0092073F" w:rsidRPr="00C23757" w:rsidRDefault="0092073F" w:rsidP="0092073F">
            <w:pPr>
              <w:pStyle w:val="ConsPlusNormal"/>
            </w:pPr>
          </w:p>
        </w:tc>
      </w:tr>
      <w:tr w:rsidR="0092073F" w:rsidRPr="00C23757" w14:paraId="240D038F" w14:textId="77777777" w:rsidTr="0092073F">
        <w:tc>
          <w:tcPr>
            <w:tcW w:w="1191" w:type="dxa"/>
            <w:vAlign w:val="center"/>
          </w:tcPr>
          <w:p w14:paraId="1B562895" w14:textId="77777777" w:rsidR="0092073F" w:rsidRPr="00C23757" w:rsidRDefault="0092073F" w:rsidP="0092073F">
            <w:pPr>
              <w:pStyle w:val="ConsPlusNormal"/>
            </w:pPr>
            <w:r w:rsidRPr="00C23757">
              <w:t>Урок 11.</w:t>
            </w:r>
          </w:p>
        </w:tc>
        <w:tc>
          <w:tcPr>
            <w:tcW w:w="6405" w:type="dxa"/>
            <w:vAlign w:val="center"/>
          </w:tcPr>
          <w:p w14:paraId="535F8EEE" w14:textId="77777777" w:rsidR="0092073F" w:rsidRPr="00C23757" w:rsidRDefault="0092073F" w:rsidP="0092073F">
            <w:pPr>
              <w:pStyle w:val="ConsPlusNormal"/>
              <w:jc w:val="both"/>
            </w:pPr>
            <w:r w:rsidRPr="00C23757">
              <w:t>Виды речи. Монолог и диалог. Монолог-описание</w:t>
            </w:r>
          </w:p>
        </w:tc>
        <w:tc>
          <w:tcPr>
            <w:tcW w:w="1473" w:type="dxa"/>
            <w:vAlign w:val="center"/>
          </w:tcPr>
          <w:p w14:paraId="13FB2026" w14:textId="77777777" w:rsidR="0092073F" w:rsidRPr="00C23757" w:rsidRDefault="0092073F" w:rsidP="0092073F">
            <w:pPr>
              <w:pStyle w:val="ConsPlusNormal"/>
            </w:pPr>
          </w:p>
        </w:tc>
      </w:tr>
      <w:tr w:rsidR="0092073F" w:rsidRPr="00C23757" w14:paraId="40A23CFE" w14:textId="77777777" w:rsidTr="0092073F">
        <w:tc>
          <w:tcPr>
            <w:tcW w:w="1191" w:type="dxa"/>
            <w:vAlign w:val="center"/>
          </w:tcPr>
          <w:p w14:paraId="224E4FCE" w14:textId="77777777" w:rsidR="0092073F" w:rsidRPr="00C23757" w:rsidRDefault="0092073F" w:rsidP="0092073F">
            <w:pPr>
              <w:pStyle w:val="ConsPlusNormal"/>
            </w:pPr>
            <w:r w:rsidRPr="00C23757">
              <w:t>Урок 12.</w:t>
            </w:r>
          </w:p>
        </w:tc>
        <w:tc>
          <w:tcPr>
            <w:tcW w:w="6405" w:type="dxa"/>
            <w:vAlign w:val="center"/>
          </w:tcPr>
          <w:p w14:paraId="315856EC" w14:textId="77777777" w:rsidR="0092073F" w:rsidRPr="00C23757" w:rsidRDefault="0092073F" w:rsidP="0092073F">
            <w:pPr>
              <w:pStyle w:val="ConsPlusNormal"/>
              <w:jc w:val="both"/>
            </w:pPr>
            <w:r w:rsidRPr="00C23757">
              <w:t>Монолог-повествование</w:t>
            </w:r>
          </w:p>
        </w:tc>
        <w:tc>
          <w:tcPr>
            <w:tcW w:w="1473" w:type="dxa"/>
            <w:vAlign w:val="center"/>
          </w:tcPr>
          <w:p w14:paraId="250B6158" w14:textId="77777777" w:rsidR="0092073F" w:rsidRPr="00C23757" w:rsidRDefault="0092073F" w:rsidP="0092073F">
            <w:pPr>
              <w:pStyle w:val="ConsPlusNormal"/>
            </w:pPr>
          </w:p>
        </w:tc>
      </w:tr>
      <w:tr w:rsidR="0092073F" w:rsidRPr="00C23757" w14:paraId="745F315A" w14:textId="77777777" w:rsidTr="0092073F">
        <w:tc>
          <w:tcPr>
            <w:tcW w:w="1191" w:type="dxa"/>
            <w:vAlign w:val="center"/>
          </w:tcPr>
          <w:p w14:paraId="2B0AB5D0" w14:textId="77777777" w:rsidR="0092073F" w:rsidRPr="00C23757" w:rsidRDefault="0092073F" w:rsidP="0092073F">
            <w:pPr>
              <w:pStyle w:val="ConsPlusNormal"/>
            </w:pPr>
            <w:r w:rsidRPr="00C23757">
              <w:t>Урок 13.</w:t>
            </w:r>
          </w:p>
        </w:tc>
        <w:tc>
          <w:tcPr>
            <w:tcW w:w="6405" w:type="dxa"/>
            <w:vAlign w:val="center"/>
          </w:tcPr>
          <w:p w14:paraId="54EDC8B9" w14:textId="77777777" w:rsidR="0092073F" w:rsidRPr="00C23757" w:rsidRDefault="0092073F" w:rsidP="0092073F">
            <w:pPr>
              <w:pStyle w:val="ConsPlusNormal"/>
              <w:jc w:val="both"/>
            </w:pPr>
            <w:r w:rsidRPr="00C23757">
              <w:t>Монолог-рассуждение</w:t>
            </w:r>
          </w:p>
        </w:tc>
        <w:tc>
          <w:tcPr>
            <w:tcW w:w="1473" w:type="dxa"/>
            <w:vAlign w:val="center"/>
          </w:tcPr>
          <w:p w14:paraId="413A4B15" w14:textId="77777777" w:rsidR="0092073F" w:rsidRPr="00C23757" w:rsidRDefault="0092073F" w:rsidP="0092073F">
            <w:pPr>
              <w:pStyle w:val="ConsPlusNormal"/>
            </w:pPr>
          </w:p>
        </w:tc>
      </w:tr>
      <w:tr w:rsidR="0092073F" w:rsidRPr="00C23757" w14:paraId="258BDDFD" w14:textId="77777777" w:rsidTr="0092073F">
        <w:tc>
          <w:tcPr>
            <w:tcW w:w="1191" w:type="dxa"/>
            <w:vAlign w:val="center"/>
          </w:tcPr>
          <w:p w14:paraId="02F549E7" w14:textId="77777777" w:rsidR="0092073F" w:rsidRPr="00C23757" w:rsidRDefault="0092073F" w:rsidP="0092073F">
            <w:pPr>
              <w:pStyle w:val="ConsPlusNormal"/>
            </w:pPr>
            <w:r w:rsidRPr="00C23757">
              <w:t>Урок 14.</w:t>
            </w:r>
          </w:p>
        </w:tc>
        <w:tc>
          <w:tcPr>
            <w:tcW w:w="6405" w:type="dxa"/>
            <w:vAlign w:val="center"/>
          </w:tcPr>
          <w:p w14:paraId="1720CE4E" w14:textId="77777777" w:rsidR="0092073F" w:rsidRPr="00C23757" w:rsidRDefault="0092073F" w:rsidP="0092073F">
            <w:pPr>
              <w:pStyle w:val="ConsPlusNormal"/>
              <w:jc w:val="both"/>
            </w:pPr>
            <w:r w:rsidRPr="00C23757">
              <w:t>Сообщение на лингвистическую тему</w:t>
            </w:r>
          </w:p>
        </w:tc>
        <w:tc>
          <w:tcPr>
            <w:tcW w:w="1473" w:type="dxa"/>
            <w:vAlign w:val="center"/>
          </w:tcPr>
          <w:p w14:paraId="60974055" w14:textId="77777777" w:rsidR="0092073F" w:rsidRPr="00C23757" w:rsidRDefault="0092073F" w:rsidP="0092073F">
            <w:pPr>
              <w:pStyle w:val="ConsPlusNormal"/>
            </w:pPr>
          </w:p>
        </w:tc>
      </w:tr>
      <w:tr w:rsidR="0092073F" w:rsidRPr="00C23757" w14:paraId="00D454B7" w14:textId="77777777" w:rsidTr="0092073F">
        <w:tc>
          <w:tcPr>
            <w:tcW w:w="1191" w:type="dxa"/>
            <w:vAlign w:val="center"/>
          </w:tcPr>
          <w:p w14:paraId="01CFF5FA" w14:textId="77777777" w:rsidR="0092073F" w:rsidRPr="00C23757" w:rsidRDefault="0092073F" w:rsidP="0092073F">
            <w:pPr>
              <w:pStyle w:val="ConsPlusNormal"/>
            </w:pPr>
            <w:r w:rsidRPr="00C23757">
              <w:t>Урок 15.</w:t>
            </w:r>
          </w:p>
        </w:tc>
        <w:tc>
          <w:tcPr>
            <w:tcW w:w="6405" w:type="dxa"/>
            <w:vAlign w:val="center"/>
          </w:tcPr>
          <w:p w14:paraId="221C1ABD" w14:textId="77777777" w:rsidR="0092073F" w:rsidRPr="00C23757" w:rsidRDefault="0092073F" w:rsidP="0092073F">
            <w:pPr>
              <w:pStyle w:val="ConsPlusNormal"/>
              <w:jc w:val="both"/>
            </w:pPr>
            <w:r w:rsidRPr="00C23757">
              <w:t>Виды диалога: побуждение к действию, обмен мнениями</w:t>
            </w:r>
          </w:p>
        </w:tc>
        <w:tc>
          <w:tcPr>
            <w:tcW w:w="1473" w:type="dxa"/>
            <w:vAlign w:val="center"/>
          </w:tcPr>
          <w:p w14:paraId="2B3A90DE" w14:textId="77777777" w:rsidR="0092073F" w:rsidRPr="00C23757" w:rsidRDefault="0092073F" w:rsidP="0092073F">
            <w:pPr>
              <w:pStyle w:val="ConsPlusNormal"/>
            </w:pPr>
          </w:p>
        </w:tc>
      </w:tr>
      <w:tr w:rsidR="0092073F" w:rsidRPr="00C23757" w14:paraId="25F2F2C5" w14:textId="77777777" w:rsidTr="0092073F">
        <w:tc>
          <w:tcPr>
            <w:tcW w:w="1191" w:type="dxa"/>
            <w:vAlign w:val="center"/>
          </w:tcPr>
          <w:p w14:paraId="6CC2AF91" w14:textId="77777777" w:rsidR="0092073F" w:rsidRPr="00C23757" w:rsidRDefault="0092073F" w:rsidP="0092073F">
            <w:pPr>
              <w:pStyle w:val="ConsPlusNormal"/>
            </w:pPr>
            <w:r w:rsidRPr="00C23757">
              <w:t>Урок 16.</w:t>
            </w:r>
          </w:p>
        </w:tc>
        <w:tc>
          <w:tcPr>
            <w:tcW w:w="6405" w:type="dxa"/>
            <w:vAlign w:val="center"/>
          </w:tcPr>
          <w:p w14:paraId="03D64BA3" w14:textId="77777777" w:rsidR="0092073F" w:rsidRPr="00C23757" w:rsidRDefault="0092073F" w:rsidP="0092073F">
            <w:pPr>
              <w:pStyle w:val="ConsPlusNormal"/>
              <w:jc w:val="both"/>
            </w:pPr>
            <w:r w:rsidRPr="00C23757">
              <w:t>Монолог и диалог. Практикум</w:t>
            </w:r>
          </w:p>
        </w:tc>
        <w:tc>
          <w:tcPr>
            <w:tcW w:w="1473" w:type="dxa"/>
            <w:vAlign w:val="center"/>
          </w:tcPr>
          <w:p w14:paraId="4F2051E7" w14:textId="77777777" w:rsidR="0092073F" w:rsidRPr="00C23757" w:rsidRDefault="0092073F" w:rsidP="0092073F">
            <w:pPr>
              <w:pStyle w:val="ConsPlusNormal"/>
              <w:jc w:val="center"/>
            </w:pPr>
            <w:r w:rsidRPr="00C23757">
              <w:t>1</w:t>
            </w:r>
          </w:p>
        </w:tc>
      </w:tr>
      <w:tr w:rsidR="0092073F" w:rsidRPr="00C23757" w14:paraId="56687128" w14:textId="77777777" w:rsidTr="0092073F">
        <w:tc>
          <w:tcPr>
            <w:tcW w:w="1191" w:type="dxa"/>
            <w:vAlign w:val="center"/>
          </w:tcPr>
          <w:p w14:paraId="74583FF6" w14:textId="77777777" w:rsidR="0092073F" w:rsidRPr="00C23757" w:rsidRDefault="0092073F" w:rsidP="0092073F">
            <w:pPr>
              <w:pStyle w:val="ConsPlusNormal"/>
            </w:pPr>
            <w:r w:rsidRPr="00C23757">
              <w:t>Урок 17.</w:t>
            </w:r>
          </w:p>
        </w:tc>
        <w:tc>
          <w:tcPr>
            <w:tcW w:w="6405" w:type="dxa"/>
            <w:vAlign w:val="center"/>
          </w:tcPr>
          <w:p w14:paraId="789ABCBF" w14:textId="77777777" w:rsidR="0092073F" w:rsidRPr="00C23757" w:rsidRDefault="0092073F" w:rsidP="0092073F">
            <w:pPr>
              <w:pStyle w:val="ConsPlusNormal"/>
              <w:jc w:val="both"/>
            </w:pPr>
            <w:r w:rsidRPr="00C23757">
              <w:t>Информационная переработка текста</w:t>
            </w:r>
          </w:p>
        </w:tc>
        <w:tc>
          <w:tcPr>
            <w:tcW w:w="1473" w:type="dxa"/>
            <w:vAlign w:val="center"/>
          </w:tcPr>
          <w:p w14:paraId="6347D94E" w14:textId="77777777" w:rsidR="0092073F" w:rsidRPr="00C23757" w:rsidRDefault="0092073F" w:rsidP="0092073F">
            <w:pPr>
              <w:pStyle w:val="ConsPlusNormal"/>
            </w:pPr>
          </w:p>
        </w:tc>
      </w:tr>
      <w:tr w:rsidR="0092073F" w:rsidRPr="00C23757" w14:paraId="14C1E5DF" w14:textId="77777777" w:rsidTr="0092073F">
        <w:tc>
          <w:tcPr>
            <w:tcW w:w="1191" w:type="dxa"/>
            <w:vAlign w:val="center"/>
          </w:tcPr>
          <w:p w14:paraId="7FC9F3FA" w14:textId="77777777" w:rsidR="0092073F" w:rsidRPr="00C23757" w:rsidRDefault="0092073F" w:rsidP="0092073F">
            <w:pPr>
              <w:pStyle w:val="ConsPlusNormal"/>
            </w:pPr>
            <w:r w:rsidRPr="00C23757">
              <w:t>Урок 18.</w:t>
            </w:r>
          </w:p>
        </w:tc>
        <w:tc>
          <w:tcPr>
            <w:tcW w:w="6405" w:type="dxa"/>
            <w:vAlign w:val="center"/>
          </w:tcPr>
          <w:p w14:paraId="01A1C5F8" w14:textId="77777777" w:rsidR="0092073F" w:rsidRPr="00C23757" w:rsidRDefault="0092073F" w:rsidP="0092073F">
            <w:pPr>
              <w:pStyle w:val="ConsPlusNormal"/>
              <w:jc w:val="both"/>
            </w:pPr>
            <w:r w:rsidRPr="00C23757">
              <w:t>Информационная переработка текста. Главная и второстепенная информация</w:t>
            </w:r>
          </w:p>
        </w:tc>
        <w:tc>
          <w:tcPr>
            <w:tcW w:w="1473" w:type="dxa"/>
            <w:vAlign w:val="center"/>
          </w:tcPr>
          <w:p w14:paraId="36347038" w14:textId="77777777" w:rsidR="0092073F" w:rsidRPr="00C23757" w:rsidRDefault="0092073F" w:rsidP="0092073F">
            <w:pPr>
              <w:pStyle w:val="ConsPlusNormal"/>
            </w:pPr>
          </w:p>
        </w:tc>
      </w:tr>
      <w:tr w:rsidR="0092073F" w:rsidRPr="00C23757" w14:paraId="77BE1900" w14:textId="77777777" w:rsidTr="0092073F">
        <w:tc>
          <w:tcPr>
            <w:tcW w:w="1191" w:type="dxa"/>
            <w:vAlign w:val="center"/>
          </w:tcPr>
          <w:p w14:paraId="6D9C4C90" w14:textId="77777777" w:rsidR="0092073F" w:rsidRPr="00C23757" w:rsidRDefault="0092073F" w:rsidP="0092073F">
            <w:pPr>
              <w:pStyle w:val="ConsPlusNormal"/>
            </w:pPr>
            <w:r w:rsidRPr="00C23757">
              <w:t>Урок 19.</w:t>
            </w:r>
          </w:p>
        </w:tc>
        <w:tc>
          <w:tcPr>
            <w:tcW w:w="6405" w:type="dxa"/>
            <w:vAlign w:val="center"/>
          </w:tcPr>
          <w:p w14:paraId="20322521" w14:textId="77777777" w:rsidR="0092073F" w:rsidRPr="00C23757" w:rsidRDefault="0092073F" w:rsidP="0092073F">
            <w:pPr>
              <w:pStyle w:val="ConsPlusNormal"/>
              <w:jc w:val="both"/>
            </w:pPr>
            <w:r w:rsidRPr="00C23757">
              <w:t>Информационная переработка текста. Способы сокращения текста</w:t>
            </w:r>
          </w:p>
        </w:tc>
        <w:tc>
          <w:tcPr>
            <w:tcW w:w="1473" w:type="dxa"/>
            <w:vAlign w:val="center"/>
          </w:tcPr>
          <w:p w14:paraId="3EC71D5C" w14:textId="77777777" w:rsidR="0092073F" w:rsidRPr="00C23757" w:rsidRDefault="0092073F" w:rsidP="0092073F">
            <w:pPr>
              <w:pStyle w:val="ConsPlusNormal"/>
            </w:pPr>
          </w:p>
        </w:tc>
      </w:tr>
      <w:tr w:rsidR="0092073F" w:rsidRPr="00C23757" w14:paraId="1F139A75" w14:textId="77777777" w:rsidTr="0092073F">
        <w:tc>
          <w:tcPr>
            <w:tcW w:w="1191" w:type="dxa"/>
            <w:vAlign w:val="center"/>
          </w:tcPr>
          <w:p w14:paraId="52D2193F" w14:textId="77777777" w:rsidR="0092073F" w:rsidRPr="00C23757" w:rsidRDefault="0092073F" w:rsidP="0092073F">
            <w:pPr>
              <w:pStyle w:val="ConsPlusNormal"/>
            </w:pPr>
            <w:r w:rsidRPr="00C23757">
              <w:t>Урок 20.</w:t>
            </w:r>
          </w:p>
        </w:tc>
        <w:tc>
          <w:tcPr>
            <w:tcW w:w="6405" w:type="dxa"/>
            <w:vAlign w:val="center"/>
          </w:tcPr>
          <w:p w14:paraId="611F76A7" w14:textId="77777777" w:rsidR="0092073F" w:rsidRPr="00C23757" w:rsidRDefault="0092073F" w:rsidP="0092073F">
            <w:pPr>
              <w:pStyle w:val="ConsPlusNormal"/>
              <w:jc w:val="both"/>
            </w:pPr>
            <w:r w:rsidRPr="00C23757">
              <w:t>Простой и сложный план текста</w:t>
            </w:r>
          </w:p>
        </w:tc>
        <w:tc>
          <w:tcPr>
            <w:tcW w:w="1473" w:type="dxa"/>
            <w:vAlign w:val="center"/>
          </w:tcPr>
          <w:p w14:paraId="0F17CCAC" w14:textId="77777777" w:rsidR="0092073F" w:rsidRPr="00C23757" w:rsidRDefault="0092073F" w:rsidP="0092073F">
            <w:pPr>
              <w:pStyle w:val="ConsPlusNormal"/>
            </w:pPr>
          </w:p>
        </w:tc>
      </w:tr>
      <w:tr w:rsidR="0092073F" w:rsidRPr="00C23757" w14:paraId="381A30AD" w14:textId="77777777" w:rsidTr="0092073F">
        <w:tc>
          <w:tcPr>
            <w:tcW w:w="1191" w:type="dxa"/>
            <w:vAlign w:val="center"/>
          </w:tcPr>
          <w:p w14:paraId="4E194847" w14:textId="77777777" w:rsidR="0092073F" w:rsidRPr="00C23757" w:rsidRDefault="0092073F" w:rsidP="0092073F">
            <w:pPr>
              <w:pStyle w:val="ConsPlusNormal"/>
            </w:pPr>
            <w:r w:rsidRPr="00C23757">
              <w:t>Урок 21.</w:t>
            </w:r>
          </w:p>
        </w:tc>
        <w:tc>
          <w:tcPr>
            <w:tcW w:w="6405" w:type="dxa"/>
            <w:vAlign w:val="center"/>
          </w:tcPr>
          <w:p w14:paraId="3AF6BA76" w14:textId="77777777" w:rsidR="0092073F" w:rsidRPr="00C23757" w:rsidRDefault="0092073F" w:rsidP="0092073F">
            <w:pPr>
              <w:pStyle w:val="ConsPlusNormal"/>
              <w:jc w:val="both"/>
            </w:pPr>
            <w:r w:rsidRPr="00C23757">
              <w:t>Назывной и вопросный план текста</w:t>
            </w:r>
          </w:p>
        </w:tc>
        <w:tc>
          <w:tcPr>
            <w:tcW w:w="1473" w:type="dxa"/>
            <w:vAlign w:val="center"/>
          </w:tcPr>
          <w:p w14:paraId="265C2593" w14:textId="77777777" w:rsidR="0092073F" w:rsidRPr="00C23757" w:rsidRDefault="0092073F" w:rsidP="0092073F">
            <w:pPr>
              <w:pStyle w:val="ConsPlusNormal"/>
            </w:pPr>
          </w:p>
        </w:tc>
      </w:tr>
      <w:tr w:rsidR="0092073F" w:rsidRPr="00C23757" w14:paraId="222F8002" w14:textId="77777777" w:rsidTr="0092073F">
        <w:tc>
          <w:tcPr>
            <w:tcW w:w="1191" w:type="dxa"/>
            <w:vAlign w:val="center"/>
          </w:tcPr>
          <w:p w14:paraId="5FCA2022" w14:textId="77777777" w:rsidR="0092073F" w:rsidRPr="00C23757" w:rsidRDefault="0092073F" w:rsidP="0092073F">
            <w:pPr>
              <w:pStyle w:val="ConsPlusNormal"/>
            </w:pPr>
            <w:r w:rsidRPr="00C23757">
              <w:t>Урок 22.</w:t>
            </w:r>
          </w:p>
        </w:tc>
        <w:tc>
          <w:tcPr>
            <w:tcW w:w="6405" w:type="dxa"/>
            <w:vAlign w:val="center"/>
          </w:tcPr>
          <w:p w14:paraId="683F9689" w14:textId="77777777" w:rsidR="0092073F" w:rsidRPr="00C23757" w:rsidRDefault="0092073F" w:rsidP="0092073F">
            <w:pPr>
              <w:pStyle w:val="ConsPlusNormal"/>
              <w:jc w:val="both"/>
            </w:pPr>
            <w:r w:rsidRPr="00C23757">
              <w:t>План текста. Практикум</w:t>
            </w:r>
          </w:p>
        </w:tc>
        <w:tc>
          <w:tcPr>
            <w:tcW w:w="1473" w:type="dxa"/>
            <w:vAlign w:val="center"/>
          </w:tcPr>
          <w:p w14:paraId="6A7EEBF8" w14:textId="77777777" w:rsidR="0092073F" w:rsidRPr="00C23757" w:rsidRDefault="0092073F" w:rsidP="0092073F">
            <w:pPr>
              <w:pStyle w:val="ConsPlusNormal"/>
              <w:jc w:val="center"/>
            </w:pPr>
            <w:r w:rsidRPr="00C23757">
              <w:t>1</w:t>
            </w:r>
          </w:p>
        </w:tc>
      </w:tr>
      <w:tr w:rsidR="0092073F" w:rsidRPr="00C23757" w14:paraId="62F8A7FD" w14:textId="77777777" w:rsidTr="0092073F">
        <w:tc>
          <w:tcPr>
            <w:tcW w:w="1191" w:type="dxa"/>
            <w:vAlign w:val="center"/>
          </w:tcPr>
          <w:p w14:paraId="134E8A52" w14:textId="77777777" w:rsidR="0092073F" w:rsidRPr="00C23757" w:rsidRDefault="0092073F" w:rsidP="0092073F">
            <w:pPr>
              <w:pStyle w:val="ConsPlusNormal"/>
            </w:pPr>
            <w:r w:rsidRPr="00C23757">
              <w:t>Урок 23.</w:t>
            </w:r>
          </w:p>
        </w:tc>
        <w:tc>
          <w:tcPr>
            <w:tcW w:w="6405" w:type="dxa"/>
            <w:vAlign w:val="center"/>
          </w:tcPr>
          <w:p w14:paraId="471D2B1A" w14:textId="77777777" w:rsidR="0092073F" w:rsidRPr="00C23757" w:rsidRDefault="0092073F" w:rsidP="0092073F">
            <w:pPr>
              <w:pStyle w:val="ConsPlusNormal"/>
              <w:jc w:val="both"/>
            </w:pPr>
            <w:r w:rsidRPr="00C23757">
              <w:t>Функционально-смысловые типы речи (повторение)</w:t>
            </w:r>
          </w:p>
        </w:tc>
        <w:tc>
          <w:tcPr>
            <w:tcW w:w="1473" w:type="dxa"/>
            <w:vAlign w:val="center"/>
          </w:tcPr>
          <w:p w14:paraId="450B70F1" w14:textId="77777777" w:rsidR="0092073F" w:rsidRPr="00C23757" w:rsidRDefault="0092073F" w:rsidP="0092073F">
            <w:pPr>
              <w:pStyle w:val="ConsPlusNormal"/>
            </w:pPr>
          </w:p>
        </w:tc>
      </w:tr>
      <w:tr w:rsidR="0092073F" w:rsidRPr="00C23757" w14:paraId="2C37CE2A" w14:textId="77777777" w:rsidTr="0092073F">
        <w:tc>
          <w:tcPr>
            <w:tcW w:w="1191" w:type="dxa"/>
            <w:vAlign w:val="center"/>
          </w:tcPr>
          <w:p w14:paraId="785177F6" w14:textId="77777777" w:rsidR="0092073F" w:rsidRPr="00C23757" w:rsidRDefault="0092073F" w:rsidP="0092073F">
            <w:pPr>
              <w:pStyle w:val="ConsPlusNormal"/>
            </w:pPr>
            <w:r w:rsidRPr="00C23757">
              <w:t>Урок 24.</w:t>
            </w:r>
          </w:p>
        </w:tc>
        <w:tc>
          <w:tcPr>
            <w:tcW w:w="6405" w:type="dxa"/>
            <w:vAlign w:val="center"/>
          </w:tcPr>
          <w:p w14:paraId="68741D83" w14:textId="77777777" w:rsidR="0092073F" w:rsidRPr="00C23757" w:rsidRDefault="0092073F" w:rsidP="0092073F">
            <w:pPr>
              <w:pStyle w:val="ConsPlusNormal"/>
              <w:jc w:val="both"/>
            </w:pPr>
            <w:r w:rsidRPr="00C23757">
              <w:t>Особенности функционально-смысловых типов речи</w:t>
            </w:r>
          </w:p>
        </w:tc>
        <w:tc>
          <w:tcPr>
            <w:tcW w:w="1473" w:type="dxa"/>
            <w:vAlign w:val="center"/>
          </w:tcPr>
          <w:p w14:paraId="499D2240" w14:textId="77777777" w:rsidR="0092073F" w:rsidRPr="00C23757" w:rsidRDefault="0092073F" w:rsidP="0092073F">
            <w:pPr>
              <w:pStyle w:val="ConsPlusNormal"/>
            </w:pPr>
          </w:p>
        </w:tc>
      </w:tr>
      <w:tr w:rsidR="0092073F" w:rsidRPr="00C23757" w14:paraId="52BF9B58" w14:textId="77777777" w:rsidTr="0092073F">
        <w:tc>
          <w:tcPr>
            <w:tcW w:w="1191" w:type="dxa"/>
            <w:vAlign w:val="center"/>
          </w:tcPr>
          <w:p w14:paraId="73ECDDB9" w14:textId="77777777" w:rsidR="0092073F" w:rsidRPr="00C23757" w:rsidRDefault="0092073F" w:rsidP="0092073F">
            <w:pPr>
              <w:pStyle w:val="ConsPlusNormal"/>
            </w:pPr>
            <w:r w:rsidRPr="00C23757">
              <w:t>Урок 25.</w:t>
            </w:r>
          </w:p>
        </w:tc>
        <w:tc>
          <w:tcPr>
            <w:tcW w:w="6405" w:type="dxa"/>
            <w:vAlign w:val="center"/>
          </w:tcPr>
          <w:p w14:paraId="6102F273" w14:textId="77777777" w:rsidR="0092073F" w:rsidRPr="00C23757" w:rsidRDefault="0092073F" w:rsidP="0092073F">
            <w:pPr>
              <w:pStyle w:val="ConsPlusNormal"/>
              <w:jc w:val="both"/>
            </w:pPr>
            <w:r w:rsidRPr="00C23757">
              <w:t>Описание признаков предметов и явлений окру</w:t>
            </w:r>
            <w:r w:rsidRPr="00C23757">
              <w:lastRenderedPageBreak/>
              <w:t>жающего мира</w:t>
            </w:r>
          </w:p>
        </w:tc>
        <w:tc>
          <w:tcPr>
            <w:tcW w:w="1473" w:type="dxa"/>
            <w:vAlign w:val="center"/>
          </w:tcPr>
          <w:p w14:paraId="491C0383" w14:textId="77777777" w:rsidR="0092073F" w:rsidRPr="00C23757" w:rsidRDefault="0092073F" w:rsidP="0092073F">
            <w:pPr>
              <w:pStyle w:val="ConsPlusNormal"/>
            </w:pPr>
          </w:p>
        </w:tc>
      </w:tr>
      <w:tr w:rsidR="0092073F" w:rsidRPr="00C23757" w14:paraId="2C29396A" w14:textId="77777777" w:rsidTr="0092073F">
        <w:tc>
          <w:tcPr>
            <w:tcW w:w="1191" w:type="dxa"/>
            <w:vAlign w:val="center"/>
          </w:tcPr>
          <w:p w14:paraId="1BB7683F" w14:textId="77777777" w:rsidR="0092073F" w:rsidRPr="00C23757" w:rsidRDefault="0092073F" w:rsidP="0092073F">
            <w:pPr>
              <w:pStyle w:val="ConsPlusNormal"/>
            </w:pPr>
            <w:r w:rsidRPr="00C23757">
              <w:t>Урок 26.</w:t>
            </w:r>
          </w:p>
        </w:tc>
        <w:tc>
          <w:tcPr>
            <w:tcW w:w="6405" w:type="dxa"/>
            <w:vAlign w:val="center"/>
          </w:tcPr>
          <w:p w14:paraId="6626F43A" w14:textId="77777777" w:rsidR="0092073F" w:rsidRPr="00C23757" w:rsidRDefault="0092073F" w:rsidP="0092073F">
            <w:pPr>
              <w:pStyle w:val="ConsPlusNormal"/>
              <w:jc w:val="both"/>
            </w:pPr>
            <w:r w:rsidRPr="00C23757">
              <w:t>Особенности описания как типа речи</w:t>
            </w:r>
          </w:p>
        </w:tc>
        <w:tc>
          <w:tcPr>
            <w:tcW w:w="1473" w:type="dxa"/>
            <w:vAlign w:val="center"/>
          </w:tcPr>
          <w:p w14:paraId="7F744FE0" w14:textId="77777777" w:rsidR="0092073F" w:rsidRPr="00C23757" w:rsidRDefault="0092073F" w:rsidP="0092073F">
            <w:pPr>
              <w:pStyle w:val="ConsPlusNormal"/>
            </w:pPr>
          </w:p>
        </w:tc>
      </w:tr>
      <w:tr w:rsidR="0092073F" w:rsidRPr="00C23757" w14:paraId="30181DF4" w14:textId="77777777" w:rsidTr="0092073F">
        <w:tc>
          <w:tcPr>
            <w:tcW w:w="1191" w:type="dxa"/>
            <w:vAlign w:val="center"/>
          </w:tcPr>
          <w:p w14:paraId="448C66DB" w14:textId="77777777" w:rsidR="0092073F" w:rsidRPr="00C23757" w:rsidRDefault="0092073F" w:rsidP="0092073F">
            <w:pPr>
              <w:pStyle w:val="ConsPlusNormal"/>
            </w:pPr>
            <w:r w:rsidRPr="00C23757">
              <w:t>Урок 27.</w:t>
            </w:r>
          </w:p>
        </w:tc>
        <w:tc>
          <w:tcPr>
            <w:tcW w:w="6405" w:type="dxa"/>
            <w:vAlign w:val="center"/>
          </w:tcPr>
          <w:p w14:paraId="5952C71C" w14:textId="77777777" w:rsidR="0092073F" w:rsidRPr="00C23757" w:rsidRDefault="0092073F" w:rsidP="0092073F">
            <w:pPr>
              <w:pStyle w:val="ConsPlusNormal"/>
              <w:jc w:val="both"/>
            </w:pPr>
            <w:r w:rsidRPr="00C23757">
              <w:t>Сочинение-описание (обучающее)</w:t>
            </w:r>
          </w:p>
        </w:tc>
        <w:tc>
          <w:tcPr>
            <w:tcW w:w="1473" w:type="dxa"/>
            <w:vAlign w:val="center"/>
          </w:tcPr>
          <w:p w14:paraId="57AD580F" w14:textId="77777777" w:rsidR="0092073F" w:rsidRPr="00C23757" w:rsidRDefault="0092073F" w:rsidP="0092073F">
            <w:pPr>
              <w:pStyle w:val="ConsPlusNormal"/>
            </w:pPr>
          </w:p>
        </w:tc>
      </w:tr>
      <w:tr w:rsidR="0092073F" w:rsidRPr="00C23757" w14:paraId="315D5F7A" w14:textId="77777777" w:rsidTr="0092073F">
        <w:tc>
          <w:tcPr>
            <w:tcW w:w="1191" w:type="dxa"/>
            <w:vAlign w:val="center"/>
          </w:tcPr>
          <w:p w14:paraId="2841DFB3" w14:textId="77777777" w:rsidR="0092073F" w:rsidRPr="00C23757" w:rsidRDefault="0092073F" w:rsidP="0092073F">
            <w:pPr>
              <w:pStyle w:val="ConsPlusNormal"/>
            </w:pPr>
            <w:r w:rsidRPr="00C23757">
              <w:t>Урок 28.</w:t>
            </w:r>
          </w:p>
        </w:tc>
        <w:tc>
          <w:tcPr>
            <w:tcW w:w="6405" w:type="dxa"/>
            <w:vAlign w:val="center"/>
          </w:tcPr>
          <w:p w14:paraId="022FA980" w14:textId="77777777" w:rsidR="0092073F" w:rsidRPr="00C23757" w:rsidRDefault="0092073F" w:rsidP="0092073F">
            <w:pPr>
              <w:pStyle w:val="ConsPlusNormal"/>
              <w:jc w:val="both"/>
            </w:pPr>
            <w:r w:rsidRPr="00C23757">
              <w:t>Особенности функционально-смысловых типов речи. Обобщение</w:t>
            </w:r>
          </w:p>
        </w:tc>
        <w:tc>
          <w:tcPr>
            <w:tcW w:w="1473" w:type="dxa"/>
            <w:vAlign w:val="center"/>
          </w:tcPr>
          <w:p w14:paraId="7986544F" w14:textId="77777777" w:rsidR="0092073F" w:rsidRPr="00C23757" w:rsidRDefault="0092073F" w:rsidP="0092073F">
            <w:pPr>
              <w:pStyle w:val="ConsPlusNormal"/>
            </w:pPr>
          </w:p>
        </w:tc>
      </w:tr>
      <w:tr w:rsidR="0092073F" w:rsidRPr="00C23757" w14:paraId="01A24641" w14:textId="77777777" w:rsidTr="0092073F">
        <w:tc>
          <w:tcPr>
            <w:tcW w:w="1191" w:type="dxa"/>
            <w:vAlign w:val="center"/>
          </w:tcPr>
          <w:p w14:paraId="662490C7" w14:textId="77777777" w:rsidR="0092073F" w:rsidRPr="00C23757" w:rsidRDefault="0092073F" w:rsidP="0092073F">
            <w:pPr>
              <w:pStyle w:val="ConsPlusNormal"/>
            </w:pPr>
            <w:r w:rsidRPr="00C23757">
              <w:t>Урок 29.</w:t>
            </w:r>
          </w:p>
        </w:tc>
        <w:tc>
          <w:tcPr>
            <w:tcW w:w="6405" w:type="dxa"/>
            <w:vAlign w:val="center"/>
          </w:tcPr>
          <w:p w14:paraId="23D30ABF" w14:textId="77777777" w:rsidR="0092073F" w:rsidRPr="00C23757" w:rsidRDefault="0092073F" w:rsidP="0092073F">
            <w:pPr>
              <w:pStyle w:val="ConsPlusNormal"/>
              <w:jc w:val="both"/>
            </w:pPr>
            <w:r w:rsidRPr="00C23757">
              <w:t>Особенности функционально-смысловых типов речи. Практикум</w:t>
            </w:r>
          </w:p>
        </w:tc>
        <w:tc>
          <w:tcPr>
            <w:tcW w:w="1473" w:type="dxa"/>
            <w:vAlign w:val="center"/>
          </w:tcPr>
          <w:p w14:paraId="724FFCCD" w14:textId="77777777" w:rsidR="0092073F" w:rsidRPr="00C23757" w:rsidRDefault="0092073F" w:rsidP="0092073F">
            <w:pPr>
              <w:pStyle w:val="ConsPlusNormal"/>
              <w:jc w:val="center"/>
            </w:pPr>
            <w:r w:rsidRPr="00C23757">
              <w:t>1</w:t>
            </w:r>
          </w:p>
        </w:tc>
      </w:tr>
      <w:tr w:rsidR="0092073F" w:rsidRPr="00C23757" w14:paraId="707971E5" w14:textId="77777777" w:rsidTr="0092073F">
        <w:tc>
          <w:tcPr>
            <w:tcW w:w="1191" w:type="dxa"/>
            <w:vAlign w:val="center"/>
          </w:tcPr>
          <w:p w14:paraId="496DCFCE" w14:textId="77777777" w:rsidR="0092073F" w:rsidRPr="00C23757" w:rsidRDefault="0092073F" w:rsidP="0092073F">
            <w:pPr>
              <w:pStyle w:val="ConsPlusNormal"/>
            </w:pPr>
            <w:r w:rsidRPr="00C23757">
              <w:t>Урок 30.</w:t>
            </w:r>
          </w:p>
        </w:tc>
        <w:tc>
          <w:tcPr>
            <w:tcW w:w="6405" w:type="dxa"/>
            <w:vAlign w:val="center"/>
          </w:tcPr>
          <w:p w14:paraId="14C9E16A" w14:textId="77777777" w:rsidR="0092073F" w:rsidRPr="00C23757" w:rsidRDefault="0092073F" w:rsidP="0092073F">
            <w:pPr>
              <w:pStyle w:val="ConsPlusNormal"/>
              <w:jc w:val="both"/>
            </w:pPr>
            <w:r w:rsidRPr="00C23757">
              <w:t>Официально-деловой стиль и его жанры</w:t>
            </w:r>
          </w:p>
        </w:tc>
        <w:tc>
          <w:tcPr>
            <w:tcW w:w="1473" w:type="dxa"/>
            <w:vAlign w:val="center"/>
          </w:tcPr>
          <w:p w14:paraId="1FD95AB4" w14:textId="77777777" w:rsidR="0092073F" w:rsidRPr="00C23757" w:rsidRDefault="0092073F" w:rsidP="0092073F">
            <w:pPr>
              <w:pStyle w:val="ConsPlusNormal"/>
            </w:pPr>
          </w:p>
        </w:tc>
      </w:tr>
      <w:tr w:rsidR="0092073F" w:rsidRPr="00C23757" w14:paraId="76EEA388" w14:textId="77777777" w:rsidTr="0092073F">
        <w:tc>
          <w:tcPr>
            <w:tcW w:w="1191" w:type="dxa"/>
            <w:vAlign w:val="center"/>
          </w:tcPr>
          <w:p w14:paraId="7E135B78" w14:textId="77777777" w:rsidR="0092073F" w:rsidRPr="00C23757" w:rsidRDefault="0092073F" w:rsidP="0092073F">
            <w:pPr>
              <w:pStyle w:val="ConsPlusNormal"/>
            </w:pPr>
            <w:r w:rsidRPr="00C23757">
              <w:t>Урок 31.</w:t>
            </w:r>
          </w:p>
        </w:tc>
        <w:tc>
          <w:tcPr>
            <w:tcW w:w="6405" w:type="dxa"/>
            <w:vAlign w:val="center"/>
          </w:tcPr>
          <w:p w14:paraId="47A8FF68" w14:textId="77777777" w:rsidR="0092073F" w:rsidRPr="00C23757" w:rsidRDefault="0092073F" w:rsidP="0092073F">
            <w:pPr>
              <w:pStyle w:val="ConsPlusNormal"/>
              <w:jc w:val="both"/>
            </w:pPr>
            <w:r w:rsidRPr="00C23757">
              <w:t>Особенности официально-делового стиля</w:t>
            </w:r>
          </w:p>
        </w:tc>
        <w:tc>
          <w:tcPr>
            <w:tcW w:w="1473" w:type="dxa"/>
            <w:vAlign w:val="center"/>
          </w:tcPr>
          <w:p w14:paraId="395B1984" w14:textId="77777777" w:rsidR="0092073F" w:rsidRPr="00C23757" w:rsidRDefault="0092073F" w:rsidP="0092073F">
            <w:pPr>
              <w:pStyle w:val="ConsPlusNormal"/>
            </w:pPr>
          </w:p>
        </w:tc>
      </w:tr>
      <w:tr w:rsidR="0092073F" w:rsidRPr="00C23757" w14:paraId="52716B7C" w14:textId="77777777" w:rsidTr="0092073F">
        <w:tc>
          <w:tcPr>
            <w:tcW w:w="1191" w:type="dxa"/>
            <w:vAlign w:val="center"/>
          </w:tcPr>
          <w:p w14:paraId="3C049CA8" w14:textId="77777777" w:rsidR="0092073F" w:rsidRPr="00C23757" w:rsidRDefault="0092073F" w:rsidP="0092073F">
            <w:pPr>
              <w:pStyle w:val="ConsPlusNormal"/>
            </w:pPr>
            <w:r w:rsidRPr="00C23757">
              <w:t>Урок 32.</w:t>
            </w:r>
          </w:p>
        </w:tc>
        <w:tc>
          <w:tcPr>
            <w:tcW w:w="6405" w:type="dxa"/>
            <w:vAlign w:val="center"/>
          </w:tcPr>
          <w:p w14:paraId="17FAA370" w14:textId="77777777" w:rsidR="0092073F" w:rsidRPr="00C23757" w:rsidRDefault="0092073F" w:rsidP="0092073F">
            <w:pPr>
              <w:pStyle w:val="ConsPlusNormal"/>
              <w:jc w:val="both"/>
            </w:pPr>
            <w:r w:rsidRPr="00C23757">
              <w:t>Заявление, расписка</w:t>
            </w:r>
          </w:p>
        </w:tc>
        <w:tc>
          <w:tcPr>
            <w:tcW w:w="1473" w:type="dxa"/>
            <w:vAlign w:val="center"/>
          </w:tcPr>
          <w:p w14:paraId="055CC154" w14:textId="77777777" w:rsidR="0092073F" w:rsidRPr="00C23757" w:rsidRDefault="0092073F" w:rsidP="0092073F">
            <w:pPr>
              <w:pStyle w:val="ConsPlusNormal"/>
            </w:pPr>
          </w:p>
        </w:tc>
      </w:tr>
      <w:tr w:rsidR="0092073F" w:rsidRPr="00C23757" w14:paraId="4BCC1034" w14:textId="77777777" w:rsidTr="0092073F">
        <w:tc>
          <w:tcPr>
            <w:tcW w:w="1191" w:type="dxa"/>
            <w:vAlign w:val="center"/>
          </w:tcPr>
          <w:p w14:paraId="6435682F" w14:textId="77777777" w:rsidR="0092073F" w:rsidRPr="00C23757" w:rsidRDefault="0092073F" w:rsidP="0092073F">
            <w:pPr>
              <w:pStyle w:val="ConsPlusNormal"/>
            </w:pPr>
            <w:r w:rsidRPr="00C23757">
              <w:t>Урок 33.</w:t>
            </w:r>
          </w:p>
        </w:tc>
        <w:tc>
          <w:tcPr>
            <w:tcW w:w="6405" w:type="dxa"/>
            <w:vAlign w:val="center"/>
          </w:tcPr>
          <w:p w14:paraId="6FEAC1BE" w14:textId="77777777" w:rsidR="0092073F" w:rsidRPr="00C23757" w:rsidRDefault="0092073F" w:rsidP="0092073F">
            <w:pPr>
              <w:pStyle w:val="ConsPlusNormal"/>
              <w:jc w:val="both"/>
            </w:pPr>
            <w:r w:rsidRPr="00C23757">
              <w:t>Научный стиль и его жанры</w:t>
            </w:r>
          </w:p>
        </w:tc>
        <w:tc>
          <w:tcPr>
            <w:tcW w:w="1473" w:type="dxa"/>
            <w:vAlign w:val="center"/>
          </w:tcPr>
          <w:p w14:paraId="1C177ABB" w14:textId="77777777" w:rsidR="0092073F" w:rsidRPr="00C23757" w:rsidRDefault="0092073F" w:rsidP="0092073F">
            <w:pPr>
              <w:pStyle w:val="ConsPlusNormal"/>
            </w:pPr>
          </w:p>
        </w:tc>
      </w:tr>
      <w:tr w:rsidR="0092073F" w:rsidRPr="00C23757" w14:paraId="3C5995E8" w14:textId="77777777" w:rsidTr="0092073F">
        <w:tc>
          <w:tcPr>
            <w:tcW w:w="1191" w:type="dxa"/>
            <w:vAlign w:val="center"/>
          </w:tcPr>
          <w:p w14:paraId="6E968489" w14:textId="77777777" w:rsidR="0092073F" w:rsidRPr="00C23757" w:rsidRDefault="0092073F" w:rsidP="0092073F">
            <w:pPr>
              <w:pStyle w:val="ConsPlusNormal"/>
            </w:pPr>
            <w:r w:rsidRPr="00C23757">
              <w:t>Урок 34.</w:t>
            </w:r>
          </w:p>
        </w:tc>
        <w:tc>
          <w:tcPr>
            <w:tcW w:w="6405" w:type="dxa"/>
            <w:vAlign w:val="center"/>
          </w:tcPr>
          <w:p w14:paraId="1F678052" w14:textId="77777777" w:rsidR="0092073F" w:rsidRPr="00C23757" w:rsidRDefault="0092073F" w:rsidP="0092073F">
            <w:pPr>
              <w:pStyle w:val="ConsPlusNormal"/>
              <w:jc w:val="both"/>
            </w:pPr>
            <w:r w:rsidRPr="00C23757">
              <w:t>Особенности научного стиля</w:t>
            </w:r>
          </w:p>
        </w:tc>
        <w:tc>
          <w:tcPr>
            <w:tcW w:w="1473" w:type="dxa"/>
            <w:vAlign w:val="center"/>
          </w:tcPr>
          <w:p w14:paraId="60B289B4" w14:textId="77777777" w:rsidR="0092073F" w:rsidRPr="00C23757" w:rsidRDefault="0092073F" w:rsidP="0092073F">
            <w:pPr>
              <w:pStyle w:val="ConsPlusNormal"/>
            </w:pPr>
          </w:p>
        </w:tc>
      </w:tr>
      <w:tr w:rsidR="0092073F" w:rsidRPr="00C23757" w14:paraId="511F3F6D" w14:textId="77777777" w:rsidTr="0092073F">
        <w:tc>
          <w:tcPr>
            <w:tcW w:w="1191" w:type="dxa"/>
            <w:vAlign w:val="center"/>
          </w:tcPr>
          <w:p w14:paraId="53D8C51D" w14:textId="77777777" w:rsidR="0092073F" w:rsidRPr="00C23757" w:rsidRDefault="0092073F" w:rsidP="0092073F">
            <w:pPr>
              <w:pStyle w:val="ConsPlusNormal"/>
            </w:pPr>
            <w:r w:rsidRPr="00C23757">
              <w:t>Урок 35.</w:t>
            </w:r>
          </w:p>
        </w:tc>
        <w:tc>
          <w:tcPr>
            <w:tcW w:w="6405" w:type="dxa"/>
            <w:vAlign w:val="center"/>
          </w:tcPr>
          <w:p w14:paraId="3E0ECF97" w14:textId="77777777" w:rsidR="0092073F" w:rsidRPr="00C23757" w:rsidRDefault="0092073F" w:rsidP="0092073F">
            <w:pPr>
              <w:pStyle w:val="ConsPlusNormal"/>
              <w:jc w:val="both"/>
            </w:pPr>
            <w:r w:rsidRPr="00C23757">
              <w:t>Научное сообщение</w:t>
            </w:r>
          </w:p>
        </w:tc>
        <w:tc>
          <w:tcPr>
            <w:tcW w:w="1473" w:type="dxa"/>
            <w:vAlign w:val="center"/>
          </w:tcPr>
          <w:p w14:paraId="593E9677" w14:textId="77777777" w:rsidR="0092073F" w:rsidRPr="00C23757" w:rsidRDefault="0092073F" w:rsidP="0092073F">
            <w:pPr>
              <w:pStyle w:val="ConsPlusNormal"/>
            </w:pPr>
          </w:p>
        </w:tc>
      </w:tr>
      <w:tr w:rsidR="0092073F" w:rsidRPr="00C23757" w14:paraId="191875CD" w14:textId="77777777" w:rsidTr="0092073F">
        <w:tc>
          <w:tcPr>
            <w:tcW w:w="1191" w:type="dxa"/>
            <w:vAlign w:val="center"/>
          </w:tcPr>
          <w:p w14:paraId="36D11D87" w14:textId="77777777" w:rsidR="0092073F" w:rsidRPr="00C23757" w:rsidRDefault="0092073F" w:rsidP="0092073F">
            <w:pPr>
              <w:pStyle w:val="ConsPlusNormal"/>
            </w:pPr>
            <w:r w:rsidRPr="00C23757">
              <w:t>Урок 36.</w:t>
            </w:r>
          </w:p>
        </w:tc>
        <w:tc>
          <w:tcPr>
            <w:tcW w:w="6405" w:type="dxa"/>
            <w:vAlign w:val="center"/>
          </w:tcPr>
          <w:p w14:paraId="0F669139" w14:textId="77777777" w:rsidR="0092073F" w:rsidRPr="00C23757" w:rsidRDefault="0092073F" w:rsidP="0092073F">
            <w:pPr>
              <w:pStyle w:val="ConsPlusNormal"/>
              <w:jc w:val="both"/>
            </w:pPr>
            <w:r w:rsidRPr="00C23757">
              <w:t>Словарная статья. Требования к составлению словарной статьи</w:t>
            </w:r>
          </w:p>
        </w:tc>
        <w:tc>
          <w:tcPr>
            <w:tcW w:w="1473" w:type="dxa"/>
            <w:vAlign w:val="center"/>
          </w:tcPr>
          <w:p w14:paraId="6CDDEEA1" w14:textId="77777777" w:rsidR="0092073F" w:rsidRPr="00C23757" w:rsidRDefault="0092073F" w:rsidP="0092073F">
            <w:pPr>
              <w:pStyle w:val="ConsPlusNormal"/>
            </w:pPr>
          </w:p>
        </w:tc>
      </w:tr>
      <w:tr w:rsidR="0092073F" w:rsidRPr="00C23757" w14:paraId="6AD73949" w14:textId="77777777" w:rsidTr="0092073F">
        <w:tc>
          <w:tcPr>
            <w:tcW w:w="1191" w:type="dxa"/>
            <w:vAlign w:val="center"/>
          </w:tcPr>
          <w:p w14:paraId="5A6BEEBF" w14:textId="77777777" w:rsidR="0092073F" w:rsidRPr="00C23757" w:rsidRDefault="0092073F" w:rsidP="0092073F">
            <w:pPr>
              <w:pStyle w:val="ConsPlusNormal"/>
            </w:pPr>
            <w:r w:rsidRPr="00C23757">
              <w:t>Урок 37.</w:t>
            </w:r>
          </w:p>
        </w:tc>
        <w:tc>
          <w:tcPr>
            <w:tcW w:w="6405" w:type="dxa"/>
            <w:vAlign w:val="center"/>
          </w:tcPr>
          <w:p w14:paraId="79B2F4D8" w14:textId="77777777" w:rsidR="0092073F" w:rsidRPr="00C23757" w:rsidRDefault="0092073F" w:rsidP="0092073F">
            <w:pPr>
              <w:pStyle w:val="ConsPlusNormal"/>
              <w:jc w:val="both"/>
            </w:pPr>
            <w:r w:rsidRPr="00C23757">
              <w:t>Повторение и обобщение по темам "Текст", "Функциональные разновидности языка"</w:t>
            </w:r>
          </w:p>
        </w:tc>
        <w:tc>
          <w:tcPr>
            <w:tcW w:w="1473" w:type="dxa"/>
            <w:vAlign w:val="center"/>
          </w:tcPr>
          <w:p w14:paraId="6167EC0A" w14:textId="77777777" w:rsidR="0092073F" w:rsidRPr="00C23757" w:rsidRDefault="0092073F" w:rsidP="0092073F">
            <w:pPr>
              <w:pStyle w:val="ConsPlusNormal"/>
            </w:pPr>
          </w:p>
        </w:tc>
      </w:tr>
      <w:tr w:rsidR="0092073F" w:rsidRPr="00C23757" w14:paraId="0782A7DE" w14:textId="77777777" w:rsidTr="0092073F">
        <w:tc>
          <w:tcPr>
            <w:tcW w:w="1191" w:type="dxa"/>
            <w:vAlign w:val="center"/>
          </w:tcPr>
          <w:p w14:paraId="5DBD96CF" w14:textId="77777777" w:rsidR="0092073F" w:rsidRPr="00C23757" w:rsidRDefault="0092073F" w:rsidP="0092073F">
            <w:pPr>
              <w:pStyle w:val="ConsPlusNormal"/>
            </w:pPr>
            <w:r w:rsidRPr="00C23757">
              <w:t>Урок 38.</w:t>
            </w:r>
          </w:p>
        </w:tc>
        <w:tc>
          <w:tcPr>
            <w:tcW w:w="6405" w:type="dxa"/>
            <w:vAlign w:val="center"/>
          </w:tcPr>
          <w:p w14:paraId="4D4F759D" w14:textId="77777777" w:rsidR="0092073F" w:rsidRPr="00C23757" w:rsidRDefault="0092073F" w:rsidP="0092073F">
            <w:pPr>
              <w:pStyle w:val="ConsPlusNormal"/>
              <w:jc w:val="both"/>
            </w:pPr>
            <w:r w:rsidRPr="00C23757">
              <w:t>Повторение и обобщение по темам "Текст", "Функциональные разновидности языка". Практикум</w:t>
            </w:r>
          </w:p>
        </w:tc>
        <w:tc>
          <w:tcPr>
            <w:tcW w:w="1473" w:type="dxa"/>
            <w:vAlign w:val="center"/>
          </w:tcPr>
          <w:p w14:paraId="7C5FEFE2" w14:textId="77777777" w:rsidR="0092073F" w:rsidRPr="00C23757" w:rsidRDefault="0092073F" w:rsidP="0092073F">
            <w:pPr>
              <w:pStyle w:val="ConsPlusNormal"/>
              <w:jc w:val="center"/>
            </w:pPr>
            <w:r w:rsidRPr="00C23757">
              <w:t>1</w:t>
            </w:r>
          </w:p>
        </w:tc>
      </w:tr>
      <w:tr w:rsidR="0092073F" w:rsidRPr="00C23757" w14:paraId="383FC116" w14:textId="77777777" w:rsidTr="0092073F">
        <w:tc>
          <w:tcPr>
            <w:tcW w:w="1191" w:type="dxa"/>
            <w:vAlign w:val="center"/>
          </w:tcPr>
          <w:p w14:paraId="3A6E9F61" w14:textId="77777777" w:rsidR="0092073F" w:rsidRPr="00C23757" w:rsidRDefault="0092073F" w:rsidP="0092073F">
            <w:pPr>
              <w:pStyle w:val="ConsPlusNormal"/>
            </w:pPr>
            <w:r w:rsidRPr="00C23757">
              <w:t>Урок 39.</w:t>
            </w:r>
          </w:p>
        </w:tc>
        <w:tc>
          <w:tcPr>
            <w:tcW w:w="6405" w:type="dxa"/>
            <w:vAlign w:val="center"/>
          </w:tcPr>
          <w:p w14:paraId="40E51AC3" w14:textId="77777777" w:rsidR="0092073F" w:rsidRPr="00C23757" w:rsidRDefault="0092073F" w:rsidP="0092073F">
            <w:pPr>
              <w:pStyle w:val="ConsPlusNormal"/>
              <w:jc w:val="both"/>
            </w:pPr>
            <w:r w:rsidRPr="00C23757">
              <w:t>Составление вопросного плана к тексту изложения</w:t>
            </w:r>
          </w:p>
        </w:tc>
        <w:tc>
          <w:tcPr>
            <w:tcW w:w="1473" w:type="dxa"/>
            <w:vAlign w:val="center"/>
          </w:tcPr>
          <w:p w14:paraId="30409278" w14:textId="77777777" w:rsidR="0092073F" w:rsidRPr="00C23757" w:rsidRDefault="0092073F" w:rsidP="0092073F">
            <w:pPr>
              <w:pStyle w:val="ConsPlusNormal"/>
            </w:pPr>
          </w:p>
        </w:tc>
      </w:tr>
      <w:tr w:rsidR="0092073F" w:rsidRPr="00C23757" w14:paraId="504AB460" w14:textId="77777777" w:rsidTr="0092073F">
        <w:tc>
          <w:tcPr>
            <w:tcW w:w="1191" w:type="dxa"/>
            <w:vAlign w:val="center"/>
          </w:tcPr>
          <w:p w14:paraId="00DF4B61" w14:textId="77777777" w:rsidR="0092073F" w:rsidRPr="00C23757" w:rsidRDefault="0092073F" w:rsidP="0092073F">
            <w:pPr>
              <w:pStyle w:val="ConsPlusNormal"/>
            </w:pPr>
            <w:r w:rsidRPr="00C23757">
              <w:t>Урок 40.</w:t>
            </w:r>
          </w:p>
        </w:tc>
        <w:tc>
          <w:tcPr>
            <w:tcW w:w="6405" w:type="dxa"/>
            <w:vAlign w:val="center"/>
          </w:tcPr>
          <w:p w14:paraId="115B6850" w14:textId="77777777" w:rsidR="0092073F" w:rsidRPr="00C23757" w:rsidRDefault="0092073F" w:rsidP="0092073F">
            <w:pPr>
              <w:pStyle w:val="ConsPlusNormal"/>
              <w:jc w:val="both"/>
            </w:pPr>
            <w:r w:rsidRPr="00C23757">
              <w:t>Изложение (обучающее)</w:t>
            </w:r>
          </w:p>
        </w:tc>
        <w:tc>
          <w:tcPr>
            <w:tcW w:w="1473" w:type="dxa"/>
            <w:vAlign w:val="center"/>
          </w:tcPr>
          <w:p w14:paraId="7ABD6EA5" w14:textId="77777777" w:rsidR="0092073F" w:rsidRPr="00C23757" w:rsidRDefault="0092073F" w:rsidP="0092073F">
            <w:pPr>
              <w:pStyle w:val="ConsPlusNormal"/>
            </w:pPr>
          </w:p>
        </w:tc>
      </w:tr>
      <w:tr w:rsidR="0092073F" w:rsidRPr="00C23757" w14:paraId="0172B06F" w14:textId="77777777" w:rsidTr="0092073F">
        <w:tc>
          <w:tcPr>
            <w:tcW w:w="1191" w:type="dxa"/>
            <w:vAlign w:val="center"/>
          </w:tcPr>
          <w:p w14:paraId="5CF6B5D8" w14:textId="77777777" w:rsidR="0092073F" w:rsidRPr="00C23757" w:rsidRDefault="0092073F" w:rsidP="0092073F">
            <w:pPr>
              <w:pStyle w:val="ConsPlusNormal"/>
            </w:pPr>
            <w:r w:rsidRPr="00C23757">
              <w:t>Урок 41.</w:t>
            </w:r>
          </w:p>
        </w:tc>
        <w:tc>
          <w:tcPr>
            <w:tcW w:w="6405" w:type="dxa"/>
            <w:vAlign w:val="center"/>
          </w:tcPr>
          <w:p w14:paraId="7FAAF9AE" w14:textId="77777777" w:rsidR="0092073F" w:rsidRPr="00C23757" w:rsidRDefault="0092073F" w:rsidP="0092073F">
            <w:pPr>
              <w:pStyle w:val="ConsPlusNormal"/>
              <w:jc w:val="both"/>
            </w:pPr>
            <w:r w:rsidRPr="00C23757">
              <w:t>Контрольная работа по темам "Текст", "Функциональные разновидности языка"</w:t>
            </w:r>
          </w:p>
        </w:tc>
        <w:tc>
          <w:tcPr>
            <w:tcW w:w="1473" w:type="dxa"/>
            <w:vAlign w:val="center"/>
          </w:tcPr>
          <w:p w14:paraId="5D397CB9" w14:textId="77777777" w:rsidR="0092073F" w:rsidRPr="00C23757" w:rsidRDefault="0092073F" w:rsidP="0092073F">
            <w:pPr>
              <w:pStyle w:val="ConsPlusNormal"/>
            </w:pPr>
          </w:p>
        </w:tc>
      </w:tr>
      <w:tr w:rsidR="0092073F" w:rsidRPr="00C23757" w14:paraId="77E26549" w14:textId="77777777" w:rsidTr="0092073F">
        <w:tc>
          <w:tcPr>
            <w:tcW w:w="1191" w:type="dxa"/>
            <w:vAlign w:val="center"/>
          </w:tcPr>
          <w:p w14:paraId="27E74308" w14:textId="77777777" w:rsidR="0092073F" w:rsidRPr="00C23757" w:rsidRDefault="0092073F" w:rsidP="0092073F">
            <w:pPr>
              <w:pStyle w:val="ConsPlusNormal"/>
            </w:pPr>
            <w:r w:rsidRPr="00C23757">
              <w:t>Урок 42.</w:t>
            </w:r>
          </w:p>
        </w:tc>
        <w:tc>
          <w:tcPr>
            <w:tcW w:w="6405" w:type="dxa"/>
            <w:vAlign w:val="center"/>
          </w:tcPr>
          <w:p w14:paraId="6E033FEE" w14:textId="77777777" w:rsidR="0092073F" w:rsidRPr="00C23757" w:rsidRDefault="0092073F" w:rsidP="0092073F">
            <w:pPr>
              <w:pStyle w:val="ConsPlusNormal"/>
              <w:jc w:val="both"/>
            </w:pPr>
            <w:r w:rsidRPr="00C23757">
              <w:t>Лексика русского языка (повторение)</w:t>
            </w:r>
          </w:p>
        </w:tc>
        <w:tc>
          <w:tcPr>
            <w:tcW w:w="1473" w:type="dxa"/>
            <w:vAlign w:val="center"/>
          </w:tcPr>
          <w:p w14:paraId="0DB87162" w14:textId="77777777" w:rsidR="0092073F" w:rsidRPr="00C23757" w:rsidRDefault="0092073F" w:rsidP="0092073F">
            <w:pPr>
              <w:pStyle w:val="ConsPlusNormal"/>
            </w:pPr>
          </w:p>
        </w:tc>
      </w:tr>
      <w:tr w:rsidR="0092073F" w:rsidRPr="00C23757" w14:paraId="29DD89AC" w14:textId="77777777" w:rsidTr="0092073F">
        <w:tc>
          <w:tcPr>
            <w:tcW w:w="1191" w:type="dxa"/>
            <w:vAlign w:val="center"/>
          </w:tcPr>
          <w:p w14:paraId="4354938F" w14:textId="77777777" w:rsidR="0092073F" w:rsidRPr="00C23757" w:rsidRDefault="0092073F" w:rsidP="0092073F">
            <w:pPr>
              <w:pStyle w:val="ConsPlusNormal"/>
            </w:pPr>
            <w:r w:rsidRPr="00C23757">
              <w:t>Урок 43.</w:t>
            </w:r>
          </w:p>
        </w:tc>
        <w:tc>
          <w:tcPr>
            <w:tcW w:w="6405" w:type="dxa"/>
            <w:vAlign w:val="center"/>
          </w:tcPr>
          <w:p w14:paraId="1EADC079" w14:textId="77777777" w:rsidR="0092073F" w:rsidRPr="00C23757" w:rsidRDefault="0092073F" w:rsidP="0092073F">
            <w:pPr>
              <w:pStyle w:val="ConsPlusNormal"/>
              <w:jc w:val="both"/>
            </w:pPr>
            <w:r w:rsidRPr="00C23757">
              <w:t>Лексические средства выразительности</w:t>
            </w:r>
          </w:p>
        </w:tc>
        <w:tc>
          <w:tcPr>
            <w:tcW w:w="1473" w:type="dxa"/>
            <w:vAlign w:val="center"/>
          </w:tcPr>
          <w:p w14:paraId="0ABDAE8A" w14:textId="77777777" w:rsidR="0092073F" w:rsidRPr="00C23757" w:rsidRDefault="0092073F" w:rsidP="0092073F">
            <w:pPr>
              <w:pStyle w:val="ConsPlusNormal"/>
            </w:pPr>
          </w:p>
        </w:tc>
      </w:tr>
      <w:tr w:rsidR="0092073F" w:rsidRPr="00C23757" w14:paraId="06E05E6E" w14:textId="77777777" w:rsidTr="0092073F">
        <w:tc>
          <w:tcPr>
            <w:tcW w:w="1191" w:type="dxa"/>
            <w:vAlign w:val="center"/>
          </w:tcPr>
          <w:p w14:paraId="32F76566" w14:textId="77777777" w:rsidR="0092073F" w:rsidRPr="00C23757" w:rsidRDefault="0092073F" w:rsidP="0092073F">
            <w:pPr>
              <w:pStyle w:val="ConsPlusNormal"/>
            </w:pPr>
            <w:r w:rsidRPr="00C23757">
              <w:t>Урок 44.</w:t>
            </w:r>
          </w:p>
        </w:tc>
        <w:tc>
          <w:tcPr>
            <w:tcW w:w="6405" w:type="dxa"/>
            <w:vAlign w:val="center"/>
          </w:tcPr>
          <w:p w14:paraId="57F9D2B2" w14:textId="77777777" w:rsidR="0092073F" w:rsidRPr="00C23757" w:rsidRDefault="0092073F" w:rsidP="0092073F">
            <w:pPr>
              <w:pStyle w:val="ConsPlusNormal"/>
              <w:jc w:val="both"/>
            </w:pPr>
            <w:r w:rsidRPr="00C23757">
              <w:t>Лексические средства выразительности. Эпитет</w:t>
            </w:r>
          </w:p>
        </w:tc>
        <w:tc>
          <w:tcPr>
            <w:tcW w:w="1473" w:type="dxa"/>
            <w:vAlign w:val="center"/>
          </w:tcPr>
          <w:p w14:paraId="2614CBEF" w14:textId="77777777" w:rsidR="0092073F" w:rsidRPr="00C23757" w:rsidRDefault="0092073F" w:rsidP="0092073F">
            <w:pPr>
              <w:pStyle w:val="ConsPlusNormal"/>
            </w:pPr>
          </w:p>
        </w:tc>
      </w:tr>
      <w:tr w:rsidR="0092073F" w:rsidRPr="00C23757" w14:paraId="200FC74A" w14:textId="77777777" w:rsidTr="0092073F">
        <w:tc>
          <w:tcPr>
            <w:tcW w:w="1191" w:type="dxa"/>
            <w:vAlign w:val="center"/>
          </w:tcPr>
          <w:p w14:paraId="689343D4" w14:textId="77777777" w:rsidR="0092073F" w:rsidRPr="00C23757" w:rsidRDefault="0092073F" w:rsidP="0092073F">
            <w:pPr>
              <w:pStyle w:val="ConsPlusNormal"/>
            </w:pPr>
            <w:r w:rsidRPr="00C23757">
              <w:t>Урок 45.</w:t>
            </w:r>
          </w:p>
        </w:tc>
        <w:tc>
          <w:tcPr>
            <w:tcW w:w="6405" w:type="dxa"/>
            <w:vAlign w:val="center"/>
          </w:tcPr>
          <w:p w14:paraId="749DF9BF" w14:textId="77777777" w:rsidR="0092073F" w:rsidRPr="00C23757" w:rsidRDefault="0092073F" w:rsidP="0092073F">
            <w:pPr>
              <w:pStyle w:val="ConsPlusNormal"/>
              <w:jc w:val="both"/>
            </w:pPr>
            <w:r w:rsidRPr="00C23757">
              <w:t>Лексические средства выразительности. Метафора</w:t>
            </w:r>
          </w:p>
        </w:tc>
        <w:tc>
          <w:tcPr>
            <w:tcW w:w="1473" w:type="dxa"/>
            <w:vAlign w:val="center"/>
          </w:tcPr>
          <w:p w14:paraId="6B831D81" w14:textId="77777777" w:rsidR="0092073F" w:rsidRPr="00C23757" w:rsidRDefault="0092073F" w:rsidP="0092073F">
            <w:pPr>
              <w:pStyle w:val="ConsPlusNormal"/>
            </w:pPr>
          </w:p>
        </w:tc>
      </w:tr>
      <w:tr w:rsidR="0092073F" w:rsidRPr="00C23757" w14:paraId="368E019B" w14:textId="77777777" w:rsidTr="0092073F">
        <w:tc>
          <w:tcPr>
            <w:tcW w:w="1191" w:type="dxa"/>
            <w:vAlign w:val="center"/>
          </w:tcPr>
          <w:p w14:paraId="185D2B3E" w14:textId="77777777" w:rsidR="0092073F" w:rsidRPr="00C23757" w:rsidRDefault="0092073F" w:rsidP="0092073F">
            <w:pPr>
              <w:pStyle w:val="ConsPlusNormal"/>
            </w:pPr>
            <w:r w:rsidRPr="00C23757">
              <w:t>Урок 46.</w:t>
            </w:r>
          </w:p>
        </w:tc>
        <w:tc>
          <w:tcPr>
            <w:tcW w:w="6405" w:type="dxa"/>
            <w:vAlign w:val="center"/>
          </w:tcPr>
          <w:p w14:paraId="49509655" w14:textId="77777777" w:rsidR="0092073F" w:rsidRPr="00C23757" w:rsidRDefault="0092073F" w:rsidP="0092073F">
            <w:pPr>
              <w:pStyle w:val="ConsPlusNormal"/>
              <w:jc w:val="both"/>
            </w:pPr>
            <w:r w:rsidRPr="00C23757">
              <w:t>Лексика русского языка с точки зрения ее происхождения</w:t>
            </w:r>
          </w:p>
        </w:tc>
        <w:tc>
          <w:tcPr>
            <w:tcW w:w="1473" w:type="dxa"/>
            <w:vAlign w:val="center"/>
          </w:tcPr>
          <w:p w14:paraId="33A4062F" w14:textId="77777777" w:rsidR="0092073F" w:rsidRPr="00C23757" w:rsidRDefault="0092073F" w:rsidP="0092073F">
            <w:pPr>
              <w:pStyle w:val="ConsPlusNormal"/>
            </w:pPr>
          </w:p>
        </w:tc>
      </w:tr>
      <w:tr w:rsidR="0092073F" w:rsidRPr="00C23757" w14:paraId="1B0B9AF7" w14:textId="77777777" w:rsidTr="0092073F">
        <w:tc>
          <w:tcPr>
            <w:tcW w:w="1191" w:type="dxa"/>
            <w:vAlign w:val="center"/>
          </w:tcPr>
          <w:p w14:paraId="00E06A8F" w14:textId="77777777" w:rsidR="0092073F" w:rsidRPr="00C23757" w:rsidRDefault="0092073F" w:rsidP="0092073F">
            <w:pPr>
              <w:pStyle w:val="ConsPlusNormal"/>
            </w:pPr>
            <w:r w:rsidRPr="00C23757">
              <w:t>Урок 47.</w:t>
            </w:r>
          </w:p>
        </w:tc>
        <w:tc>
          <w:tcPr>
            <w:tcW w:w="6405" w:type="dxa"/>
            <w:vAlign w:val="center"/>
          </w:tcPr>
          <w:p w14:paraId="3C649BDC" w14:textId="77777777" w:rsidR="0092073F" w:rsidRPr="00C23757" w:rsidRDefault="0092073F" w:rsidP="0092073F">
            <w:pPr>
              <w:pStyle w:val="ConsPlusNormal"/>
              <w:jc w:val="both"/>
            </w:pPr>
            <w:r w:rsidRPr="00C23757">
              <w:t>Исконно русские слова</w:t>
            </w:r>
          </w:p>
        </w:tc>
        <w:tc>
          <w:tcPr>
            <w:tcW w:w="1473" w:type="dxa"/>
            <w:vAlign w:val="center"/>
          </w:tcPr>
          <w:p w14:paraId="7ABC0B54" w14:textId="77777777" w:rsidR="0092073F" w:rsidRPr="00C23757" w:rsidRDefault="0092073F" w:rsidP="0092073F">
            <w:pPr>
              <w:pStyle w:val="ConsPlusNormal"/>
            </w:pPr>
          </w:p>
        </w:tc>
      </w:tr>
      <w:tr w:rsidR="0092073F" w:rsidRPr="00C23757" w14:paraId="044DC5F4" w14:textId="77777777" w:rsidTr="0092073F">
        <w:tc>
          <w:tcPr>
            <w:tcW w:w="1191" w:type="dxa"/>
            <w:vAlign w:val="center"/>
          </w:tcPr>
          <w:p w14:paraId="2744BC8A" w14:textId="77777777" w:rsidR="0092073F" w:rsidRPr="00C23757" w:rsidRDefault="0092073F" w:rsidP="0092073F">
            <w:pPr>
              <w:pStyle w:val="ConsPlusNormal"/>
            </w:pPr>
            <w:r w:rsidRPr="00C23757">
              <w:t>Урок 48.</w:t>
            </w:r>
          </w:p>
        </w:tc>
        <w:tc>
          <w:tcPr>
            <w:tcW w:w="6405" w:type="dxa"/>
            <w:vAlign w:val="center"/>
          </w:tcPr>
          <w:p w14:paraId="1301C690" w14:textId="77777777" w:rsidR="0092073F" w:rsidRPr="00C23757" w:rsidRDefault="0092073F" w:rsidP="0092073F">
            <w:pPr>
              <w:pStyle w:val="ConsPlusNormal"/>
              <w:jc w:val="both"/>
            </w:pPr>
            <w:r w:rsidRPr="00C23757">
              <w:t>Заимствованные слова</w:t>
            </w:r>
          </w:p>
        </w:tc>
        <w:tc>
          <w:tcPr>
            <w:tcW w:w="1473" w:type="dxa"/>
            <w:vAlign w:val="center"/>
          </w:tcPr>
          <w:p w14:paraId="462B4047" w14:textId="77777777" w:rsidR="0092073F" w:rsidRPr="00C23757" w:rsidRDefault="0092073F" w:rsidP="0092073F">
            <w:pPr>
              <w:pStyle w:val="ConsPlusNormal"/>
            </w:pPr>
          </w:p>
        </w:tc>
      </w:tr>
      <w:tr w:rsidR="0092073F" w:rsidRPr="00C23757" w14:paraId="0015AFEB" w14:textId="77777777" w:rsidTr="0092073F">
        <w:tc>
          <w:tcPr>
            <w:tcW w:w="1191" w:type="dxa"/>
            <w:vAlign w:val="center"/>
          </w:tcPr>
          <w:p w14:paraId="36AFD32B" w14:textId="77777777" w:rsidR="0092073F" w:rsidRPr="00C23757" w:rsidRDefault="0092073F" w:rsidP="0092073F">
            <w:pPr>
              <w:pStyle w:val="ConsPlusNormal"/>
            </w:pPr>
            <w:r w:rsidRPr="00C23757">
              <w:t>Урок 49.</w:t>
            </w:r>
          </w:p>
        </w:tc>
        <w:tc>
          <w:tcPr>
            <w:tcW w:w="6405" w:type="dxa"/>
            <w:vAlign w:val="center"/>
          </w:tcPr>
          <w:p w14:paraId="1244F4F0" w14:textId="77777777" w:rsidR="0092073F" w:rsidRPr="00C23757" w:rsidRDefault="0092073F" w:rsidP="0092073F">
            <w:pPr>
              <w:pStyle w:val="ConsPlusNormal"/>
              <w:jc w:val="both"/>
            </w:pPr>
            <w:r w:rsidRPr="00C23757">
              <w:t>Слова с полногласными и неполногласными сочетаниями</w:t>
            </w:r>
          </w:p>
        </w:tc>
        <w:tc>
          <w:tcPr>
            <w:tcW w:w="1473" w:type="dxa"/>
            <w:vAlign w:val="center"/>
          </w:tcPr>
          <w:p w14:paraId="7A754645" w14:textId="77777777" w:rsidR="0092073F" w:rsidRPr="00C23757" w:rsidRDefault="0092073F" w:rsidP="0092073F">
            <w:pPr>
              <w:pStyle w:val="ConsPlusNormal"/>
            </w:pPr>
          </w:p>
        </w:tc>
      </w:tr>
      <w:tr w:rsidR="0092073F" w:rsidRPr="00C23757" w14:paraId="5F2D23BC" w14:textId="77777777" w:rsidTr="0092073F">
        <w:tc>
          <w:tcPr>
            <w:tcW w:w="1191" w:type="dxa"/>
            <w:vAlign w:val="center"/>
          </w:tcPr>
          <w:p w14:paraId="5B0A7EBF" w14:textId="77777777" w:rsidR="0092073F" w:rsidRPr="00C23757" w:rsidRDefault="0092073F" w:rsidP="0092073F">
            <w:pPr>
              <w:pStyle w:val="ConsPlusNormal"/>
            </w:pPr>
            <w:r w:rsidRPr="00C23757">
              <w:t>Урок 50.</w:t>
            </w:r>
          </w:p>
        </w:tc>
        <w:tc>
          <w:tcPr>
            <w:tcW w:w="6405" w:type="dxa"/>
            <w:vAlign w:val="center"/>
          </w:tcPr>
          <w:p w14:paraId="3CAD3DF4" w14:textId="77777777" w:rsidR="0092073F" w:rsidRPr="00C23757" w:rsidRDefault="0092073F" w:rsidP="0092073F">
            <w:pPr>
              <w:pStyle w:val="ConsPlusNormal"/>
              <w:jc w:val="both"/>
            </w:pPr>
            <w:r w:rsidRPr="00C23757">
              <w:t>Лексика русского языка с точки зрения ее активного и пассивного словоупотреблен</w:t>
            </w:r>
            <w:r w:rsidRPr="00C23757">
              <w:lastRenderedPageBreak/>
              <w:t>ия. Архаизмы, историзмы, неологизмы</w:t>
            </w:r>
          </w:p>
        </w:tc>
        <w:tc>
          <w:tcPr>
            <w:tcW w:w="1473" w:type="dxa"/>
            <w:vAlign w:val="center"/>
          </w:tcPr>
          <w:p w14:paraId="5D2E9594" w14:textId="77777777" w:rsidR="0092073F" w:rsidRPr="00C23757" w:rsidRDefault="0092073F" w:rsidP="0092073F">
            <w:pPr>
              <w:pStyle w:val="ConsPlusNormal"/>
            </w:pPr>
          </w:p>
        </w:tc>
      </w:tr>
      <w:tr w:rsidR="0092073F" w:rsidRPr="00C23757" w14:paraId="39922342" w14:textId="77777777" w:rsidTr="0092073F">
        <w:tc>
          <w:tcPr>
            <w:tcW w:w="1191" w:type="dxa"/>
            <w:vAlign w:val="center"/>
          </w:tcPr>
          <w:p w14:paraId="61C0BC63" w14:textId="77777777" w:rsidR="0092073F" w:rsidRPr="00C23757" w:rsidRDefault="0092073F" w:rsidP="0092073F">
            <w:pPr>
              <w:pStyle w:val="ConsPlusNormal"/>
            </w:pPr>
            <w:r w:rsidRPr="00C23757">
              <w:t>Урок 51.</w:t>
            </w:r>
          </w:p>
        </w:tc>
        <w:tc>
          <w:tcPr>
            <w:tcW w:w="6405" w:type="dxa"/>
            <w:vAlign w:val="center"/>
          </w:tcPr>
          <w:p w14:paraId="3A07FAAE" w14:textId="77777777" w:rsidR="0092073F" w:rsidRPr="00C23757" w:rsidRDefault="0092073F" w:rsidP="0092073F">
            <w:pPr>
              <w:pStyle w:val="ConsPlusNormal"/>
              <w:jc w:val="both"/>
            </w:pPr>
            <w:r w:rsidRPr="00C23757">
              <w:t>Общеупотребительные слова. Диалектизмы</w:t>
            </w:r>
          </w:p>
        </w:tc>
        <w:tc>
          <w:tcPr>
            <w:tcW w:w="1473" w:type="dxa"/>
            <w:vAlign w:val="center"/>
          </w:tcPr>
          <w:p w14:paraId="5F28C172" w14:textId="77777777" w:rsidR="0092073F" w:rsidRPr="00C23757" w:rsidRDefault="0092073F" w:rsidP="0092073F">
            <w:pPr>
              <w:pStyle w:val="ConsPlusNormal"/>
            </w:pPr>
          </w:p>
        </w:tc>
      </w:tr>
      <w:tr w:rsidR="0092073F" w:rsidRPr="00C23757" w14:paraId="1700BD0C" w14:textId="77777777" w:rsidTr="0092073F">
        <w:tc>
          <w:tcPr>
            <w:tcW w:w="1191" w:type="dxa"/>
            <w:vAlign w:val="center"/>
          </w:tcPr>
          <w:p w14:paraId="365F6395" w14:textId="77777777" w:rsidR="0092073F" w:rsidRPr="00C23757" w:rsidRDefault="0092073F" w:rsidP="0092073F">
            <w:pPr>
              <w:pStyle w:val="ConsPlusNormal"/>
            </w:pPr>
            <w:r w:rsidRPr="00C23757">
              <w:t>Урок 52.</w:t>
            </w:r>
          </w:p>
        </w:tc>
        <w:tc>
          <w:tcPr>
            <w:tcW w:w="6405" w:type="dxa"/>
            <w:vAlign w:val="center"/>
          </w:tcPr>
          <w:p w14:paraId="047C2559" w14:textId="77777777" w:rsidR="0092073F" w:rsidRPr="00C23757" w:rsidRDefault="0092073F" w:rsidP="0092073F">
            <w:pPr>
              <w:pStyle w:val="ConsPlusNormal"/>
              <w:jc w:val="both"/>
            </w:pPr>
            <w:r w:rsidRPr="00C23757">
              <w:t>Профессионализмы</w:t>
            </w:r>
          </w:p>
        </w:tc>
        <w:tc>
          <w:tcPr>
            <w:tcW w:w="1473" w:type="dxa"/>
            <w:vAlign w:val="center"/>
          </w:tcPr>
          <w:p w14:paraId="29B16F1F" w14:textId="77777777" w:rsidR="0092073F" w:rsidRPr="00C23757" w:rsidRDefault="0092073F" w:rsidP="0092073F">
            <w:pPr>
              <w:pStyle w:val="ConsPlusNormal"/>
            </w:pPr>
          </w:p>
        </w:tc>
      </w:tr>
      <w:tr w:rsidR="0092073F" w:rsidRPr="00C23757" w14:paraId="363BE53D" w14:textId="77777777" w:rsidTr="0092073F">
        <w:tc>
          <w:tcPr>
            <w:tcW w:w="1191" w:type="dxa"/>
            <w:vAlign w:val="center"/>
          </w:tcPr>
          <w:p w14:paraId="12614576" w14:textId="77777777" w:rsidR="0092073F" w:rsidRPr="00C23757" w:rsidRDefault="0092073F" w:rsidP="0092073F">
            <w:pPr>
              <w:pStyle w:val="ConsPlusNormal"/>
            </w:pPr>
            <w:r w:rsidRPr="00C23757">
              <w:t>Урок 53.</w:t>
            </w:r>
          </w:p>
        </w:tc>
        <w:tc>
          <w:tcPr>
            <w:tcW w:w="6405" w:type="dxa"/>
            <w:vAlign w:val="center"/>
          </w:tcPr>
          <w:p w14:paraId="38B27A03" w14:textId="77777777" w:rsidR="0092073F" w:rsidRPr="00C23757" w:rsidRDefault="0092073F" w:rsidP="0092073F">
            <w:pPr>
              <w:pStyle w:val="ConsPlusNormal"/>
              <w:jc w:val="both"/>
            </w:pPr>
            <w:r w:rsidRPr="00C23757">
              <w:t>Жаргонизмы</w:t>
            </w:r>
          </w:p>
        </w:tc>
        <w:tc>
          <w:tcPr>
            <w:tcW w:w="1473" w:type="dxa"/>
            <w:vAlign w:val="center"/>
          </w:tcPr>
          <w:p w14:paraId="31FF9D22" w14:textId="77777777" w:rsidR="0092073F" w:rsidRPr="00C23757" w:rsidRDefault="0092073F" w:rsidP="0092073F">
            <w:pPr>
              <w:pStyle w:val="ConsPlusNormal"/>
            </w:pPr>
          </w:p>
        </w:tc>
      </w:tr>
      <w:tr w:rsidR="0092073F" w:rsidRPr="00C23757" w14:paraId="09E69997" w14:textId="77777777" w:rsidTr="0092073F">
        <w:tc>
          <w:tcPr>
            <w:tcW w:w="1191" w:type="dxa"/>
            <w:vAlign w:val="center"/>
          </w:tcPr>
          <w:p w14:paraId="32D61E5E" w14:textId="77777777" w:rsidR="0092073F" w:rsidRPr="00C23757" w:rsidRDefault="0092073F" w:rsidP="0092073F">
            <w:pPr>
              <w:pStyle w:val="ConsPlusNormal"/>
            </w:pPr>
            <w:r w:rsidRPr="00C23757">
              <w:t>Урок 54.</w:t>
            </w:r>
          </w:p>
        </w:tc>
        <w:tc>
          <w:tcPr>
            <w:tcW w:w="6405" w:type="dxa"/>
            <w:vAlign w:val="center"/>
          </w:tcPr>
          <w:p w14:paraId="5B57C161" w14:textId="77777777" w:rsidR="0092073F" w:rsidRPr="00C23757" w:rsidRDefault="0092073F" w:rsidP="0092073F">
            <w:pPr>
              <w:pStyle w:val="ConsPlusNormal"/>
              <w:jc w:val="both"/>
            </w:pPr>
            <w:r w:rsidRPr="00C23757">
              <w:t>Стилистические пласты лексики: стилистически нейтральная, высокая лексика</w:t>
            </w:r>
          </w:p>
        </w:tc>
        <w:tc>
          <w:tcPr>
            <w:tcW w:w="1473" w:type="dxa"/>
            <w:vAlign w:val="center"/>
          </w:tcPr>
          <w:p w14:paraId="50A2A025" w14:textId="77777777" w:rsidR="0092073F" w:rsidRPr="00C23757" w:rsidRDefault="0092073F" w:rsidP="0092073F">
            <w:pPr>
              <w:pStyle w:val="ConsPlusNormal"/>
            </w:pPr>
          </w:p>
        </w:tc>
      </w:tr>
      <w:tr w:rsidR="0092073F" w:rsidRPr="00C23757" w14:paraId="066B137B" w14:textId="77777777" w:rsidTr="0092073F">
        <w:tc>
          <w:tcPr>
            <w:tcW w:w="1191" w:type="dxa"/>
            <w:vAlign w:val="center"/>
          </w:tcPr>
          <w:p w14:paraId="6E9EE9C7" w14:textId="77777777" w:rsidR="0092073F" w:rsidRPr="00C23757" w:rsidRDefault="0092073F" w:rsidP="0092073F">
            <w:pPr>
              <w:pStyle w:val="ConsPlusNormal"/>
            </w:pPr>
            <w:r w:rsidRPr="00C23757">
              <w:t>Урок 55.</w:t>
            </w:r>
          </w:p>
        </w:tc>
        <w:tc>
          <w:tcPr>
            <w:tcW w:w="6405" w:type="dxa"/>
            <w:vAlign w:val="center"/>
          </w:tcPr>
          <w:p w14:paraId="617B72C6" w14:textId="77777777" w:rsidR="0092073F" w:rsidRPr="00C23757" w:rsidRDefault="0092073F" w:rsidP="0092073F">
            <w:pPr>
              <w:pStyle w:val="ConsPlusNormal"/>
              <w:jc w:val="both"/>
            </w:pPr>
            <w:r w:rsidRPr="00C23757">
              <w:t>Стилистические пласты лексики. Разговорная лексика</w:t>
            </w:r>
          </w:p>
        </w:tc>
        <w:tc>
          <w:tcPr>
            <w:tcW w:w="1473" w:type="dxa"/>
            <w:vAlign w:val="center"/>
          </w:tcPr>
          <w:p w14:paraId="57EEFCF4" w14:textId="77777777" w:rsidR="0092073F" w:rsidRPr="00C23757" w:rsidRDefault="0092073F" w:rsidP="0092073F">
            <w:pPr>
              <w:pStyle w:val="ConsPlusNormal"/>
            </w:pPr>
          </w:p>
        </w:tc>
      </w:tr>
      <w:tr w:rsidR="0092073F" w:rsidRPr="00C23757" w14:paraId="00D899EC" w14:textId="77777777" w:rsidTr="0092073F">
        <w:tc>
          <w:tcPr>
            <w:tcW w:w="1191" w:type="dxa"/>
            <w:vAlign w:val="center"/>
          </w:tcPr>
          <w:p w14:paraId="54D70C4E" w14:textId="77777777" w:rsidR="0092073F" w:rsidRPr="00C23757" w:rsidRDefault="0092073F" w:rsidP="0092073F">
            <w:pPr>
              <w:pStyle w:val="ConsPlusNormal"/>
            </w:pPr>
            <w:r w:rsidRPr="00C23757">
              <w:t>Урок 56.</w:t>
            </w:r>
          </w:p>
        </w:tc>
        <w:tc>
          <w:tcPr>
            <w:tcW w:w="6405" w:type="dxa"/>
            <w:vAlign w:val="center"/>
          </w:tcPr>
          <w:p w14:paraId="58FFF622" w14:textId="77777777" w:rsidR="0092073F" w:rsidRPr="00C23757" w:rsidRDefault="0092073F" w:rsidP="0092073F">
            <w:pPr>
              <w:pStyle w:val="ConsPlusNormal"/>
              <w:jc w:val="both"/>
            </w:pPr>
            <w:r w:rsidRPr="00C23757">
              <w:t>Лексический анализ слова</w:t>
            </w:r>
          </w:p>
        </w:tc>
        <w:tc>
          <w:tcPr>
            <w:tcW w:w="1473" w:type="dxa"/>
            <w:vAlign w:val="center"/>
          </w:tcPr>
          <w:p w14:paraId="6E926278" w14:textId="77777777" w:rsidR="0092073F" w:rsidRPr="00C23757" w:rsidRDefault="0092073F" w:rsidP="0092073F">
            <w:pPr>
              <w:pStyle w:val="ConsPlusNormal"/>
            </w:pPr>
          </w:p>
        </w:tc>
      </w:tr>
      <w:tr w:rsidR="0092073F" w:rsidRPr="00C23757" w14:paraId="29CBD022" w14:textId="77777777" w:rsidTr="0092073F">
        <w:tc>
          <w:tcPr>
            <w:tcW w:w="1191" w:type="dxa"/>
            <w:vAlign w:val="center"/>
          </w:tcPr>
          <w:p w14:paraId="10959DD2" w14:textId="77777777" w:rsidR="0092073F" w:rsidRPr="00C23757" w:rsidRDefault="0092073F" w:rsidP="0092073F">
            <w:pPr>
              <w:pStyle w:val="ConsPlusNormal"/>
            </w:pPr>
            <w:r w:rsidRPr="00C23757">
              <w:t>Урок 57.</w:t>
            </w:r>
          </w:p>
        </w:tc>
        <w:tc>
          <w:tcPr>
            <w:tcW w:w="6405" w:type="dxa"/>
            <w:vAlign w:val="center"/>
          </w:tcPr>
          <w:p w14:paraId="56D445C6" w14:textId="77777777" w:rsidR="0092073F" w:rsidRPr="00C23757" w:rsidRDefault="0092073F" w:rsidP="0092073F">
            <w:pPr>
              <w:pStyle w:val="ConsPlusNormal"/>
              <w:jc w:val="both"/>
            </w:pPr>
            <w:r w:rsidRPr="00C23757">
              <w:t>Фразеологизмы. Их признаки и значение</w:t>
            </w:r>
          </w:p>
        </w:tc>
        <w:tc>
          <w:tcPr>
            <w:tcW w:w="1473" w:type="dxa"/>
            <w:vAlign w:val="center"/>
          </w:tcPr>
          <w:p w14:paraId="2885A305" w14:textId="77777777" w:rsidR="0092073F" w:rsidRPr="00C23757" w:rsidRDefault="0092073F" w:rsidP="0092073F">
            <w:pPr>
              <w:pStyle w:val="ConsPlusNormal"/>
            </w:pPr>
          </w:p>
        </w:tc>
      </w:tr>
      <w:tr w:rsidR="0092073F" w:rsidRPr="00C23757" w14:paraId="3B475C46" w14:textId="77777777" w:rsidTr="0092073F">
        <w:tc>
          <w:tcPr>
            <w:tcW w:w="1191" w:type="dxa"/>
            <w:vAlign w:val="center"/>
          </w:tcPr>
          <w:p w14:paraId="0AFC6F9D" w14:textId="77777777" w:rsidR="0092073F" w:rsidRPr="00C23757" w:rsidRDefault="0092073F" w:rsidP="0092073F">
            <w:pPr>
              <w:pStyle w:val="ConsPlusNormal"/>
            </w:pPr>
            <w:r w:rsidRPr="00C23757">
              <w:t>Урок 58.</w:t>
            </w:r>
          </w:p>
        </w:tc>
        <w:tc>
          <w:tcPr>
            <w:tcW w:w="6405" w:type="dxa"/>
            <w:vAlign w:val="center"/>
          </w:tcPr>
          <w:p w14:paraId="1152838C" w14:textId="77777777" w:rsidR="0092073F" w:rsidRPr="00C23757" w:rsidRDefault="0092073F" w:rsidP="0092073F">
            <w:pPr>
              <w:pStyle w:val="ConsPlusNormal"/>
              <w:jc w:val="both"/>
            </w:pPr>
            <w:r w:rsidRPr="00C23757">
              <w:t>Фразеологизмы. Источники фразеологизмов</w:t>
            </w:r>
          </w:p>
        </w:tc>
        <w:tc>
          <w:tcPr>
            <w:tcW w:w="1473" w:type="dxa"/>
            <w:vAlign w:val="center"/>
          </w:tcPr>
          <w:p w14:paraId="258D5D77" w14:textId="77777777" w:rsidR="0092073F" w:rsidRPr="00C23757" w:rsidRDefault="0092073F" w:rsidP="0092073F">
            <w:pPr>
              <w:pStyle w:val="ConsPlusNormal"/>
            </w:pPr>
          </w:p>
        </w:tc>
      </w:tr>
      <w:tr w:rsidR="0092073F" w:rsidRPr="00C23757" w14:paraId="6724757E" w14:textId="77777777" w:rsidTr="0092073F">
        <w:tc>
          <w:tcPr>
            <w:tcW w:w="1191" w:type="dxa"/>
            <w:vAlign w:val="center"/>
          </w:tcPr>
          <w:p w14:paraId="3BABAC31" w14:textId="77777777" w:rsidR="0092073F" w:rsidRPr="00C23757" w:rsidRDefault="0092073F" w:rsidP="0092073F">
            <w:pPr>
              <w:pStyle w:val="ConsPlusNormal"/>
            </w:pPr>
            <w:r w:rsidRPr="00C23757">
              <w:t>Урок 59.</w:t>
            </w:r>
          </w:p>
        </w:tc>
        <w:tc>
          <w:tcPr>
            <w:tcW w:w="6405" w:type="dxa"/>
            <w:vAlign w:val="center"/>
          </w:tcPr>
          <w:p w14:paraId="43F9A792" w14:textId="77777777" w:rsidR="0092073F" w:rsidRPr="00C23757" w:rsidRDefault="0092073F" w:rsidP="0092073F">
            <w:pPr>
              <w:pStyle w:val="ConsPlusNormal"/>
              <w:jc w:val="both"/>
            </w:pPr>
            <w:r w:rsidRPr="00C23757">
              <w:t>Сочинение-описание природы и местности</w:t>
            </w:r>
          </w:p>
        </w:tc>
        <w:tc>
          <w:tcPr>
            <w:tcW w:w="1473" w:type="dxa"/>
            <w:vAlign w:val="center"/>
          </w:tcPr>
          <w:p w14:paraId="5B9E68B9" w14:textId="77777777" w:rsidR="0092073F" w:rsidRPr="00C23757" w:rsidRDefault="0092073F" w:rsidP="0092073F">
            <w:pPr>
              <w:pStyle w:val="ConsPlusNormal"/>
            </w:pPr>
          </w:p>
        </w:tc>
      </w:tr>
      <w:tr w:rsidR="0092073F" w:rsidRPr="00C23757" w14:paraId="20F3307E" w14:textId="77777777" w:rsidTr="0092073F">
        <w:tc>
          <w:tcPr>
            <w:tcW w:w="1191" w:type="dxa"/>
            <w:vAlign w:val="center"/>
          </w:tcPr>
          <w:p w14:paraId="7CBC5F60" w14:textId="77777777" w:rsidR="0092073F" w:rsidRPr="00C23757" w:rsidRDefault="0092073F" w:rsidP="0092073F">
            <w:pPr>
              <w:pStyle w:val="ConsPlusNormal"/>
            </w:pPr>
            <w:r w:rsidRPr="00C23757">
              <w:t>Урок 60.</w:t>
            </w:r>
          </w:p>
        </w:tc>
        <w:tc>
          <w:tcPr>
            <w:tcW w:w="6405" w:type="dxa"/>
            <w:vAlign w:val="center"/>
          </w:tcPr>
          <w:p w14:paraId="61A3E8B3" w14:textId="77777777" w:rsidR="0092073F" w:rsidRPr="00C23757" w:rsidRDefault="0092073F" w:rsidP="0092073F">
            <w:pPr>
              <w:pStyle w:val="ConsPlusNormal"/>
              <w:jc w:val="both"/>
            </w:pPr>
            <w:r w:rsidRPr="00C23757">
              <w:t>Фразеологизмы нейтральные и стилистически окрашенные</w:t>
            </w:r>
          </w:p>
        </w:tc>
        <w:tc>
          <w:tcPr>
            <w:tcW w:w="1473" w:type="dxa"/>
            <w:vAlign w:val="center"/>
          </w:tcPr>
          <w:p w14:paraId="6822FA8F" w14:textId="77777777" w:rsidR="0092073F" w:rsidRPr="00C23757" w:rsidRDefault="0092073F" w:rsidP="0092073F">
            <w:pPr>
              <w:pStyle w:val="ConsPlusNormal"/>
            </w:pPr>
          </w:p>
        </w:tc>
      </w:tr>
      <w:tr w:rsidR="0092073F" w:rsidRPr="00C23757" w14:paraId="3CCB8B6B" w14:textId="77777777" w:rsidTr="0092073F">
        <w:tc>
          <w:tcPr>
            <w:tcW w:w="1191" w:type="dxa"/>
            <w:vAlign w:val="center"/>
          </w:tcPr>
          <w:p w14:paraId="2C9824DF" w14:textId="77777777" w:rsidR="0092073F" w:rsidRPr="00C23757" w:rsidRDefault="0092073F" w:rsidP="0092073F">
            <w:pPr>
              <w:pStyle w:val="ConsPlusNormal"/>
            </w:pPr>
            <w:r w:rsidRPr="00C23757">
              <w:t>Урок 61.</w:t>
            </w:r>
          </w:p>
        </w:tc>
        <w:tc>
          <w:tcPr>
            <w:tcW w:w="6405" w:type="dxa"/>
            <w:vAlign w:val="center"/>
          </w:tcPr>
          <w:p w14:paraId="63CB4358" w14:textId="77777777" w:rsidR="0092073F" w:rsidRPr="00C23757" w:rsidRDefault="0092073F" w:rsidP="0092073F">
            <w:pPr>
              <w:pStyle w:val="ConsPlusNormal"/>
              <w:jc w:val="both"/>
            </w:pPr>
            <w:r w:rsidRPr="00C23757">
              <w:t>Фразеологизмы и их роль в тексте</w:t>
            </w:r>
          </w:p>
        </w:tc>
        <w:tc>
          <w:tcPr>
            <w:tcW w:w="1473" w:type="dxa"/>
            <w:vAlign w:val="center"/>
          </w:tcPr>
          <w:p w14:paraId="07E379FD" w14:textId="77777777" w:rsidR="0092073F" w:rsidRPr="00C23757" w:rsidRDefault="0092073F" w:rsidP="0092073F">
            <w:pPr>
              <w:pStyle w:val="ConsPlusNormal"/>
            </w:pPr>
          </w:p>
        </w:tc>
      </w:tr>
      <w:tr w:rsidR="0092073F" w:rsidRPr="00C23757" w14:paraId="07DE6949" w14:textId="77777777" w:rsidTr="0092073F">
        <w:tc>
          <w:tcPr>
            <w:tcW w:w="1191" w:type="dxa"/>
            <w:vAlign w:val="center"/>
          </w:tcPr>
          <w:p w14:paraId="67B05DA9" w14:textId="77777777" w:rsidR="0092073F" w:rsidRPr="00C23757" w:rsidRDefault="0092073F" w:rsidP="0092073F">
            <w:pPr>
              <w:pStyle w:val="ConsPlusNormal"/>
            </w:pPr>
            <w:r w:rsidRPr="00C23757">
              <w:t>Урок 62.</w:t>
            </w:r>
          </w:p>
        </w:tc>
        <w:tc>
          <w:tcPr>
            <w:tcW w:w="6405" w:type="dxa"/>
            <w:vAlign w:val="center"/>
          </w:tcPr>
          <w:p w14:paraId="74061BC5" w14:textId="77777777" w:rsidR="0092073F" w:rsidRPr="00C23757" w:rsidRDefault="0092073F" w:rsidP="0092073F">
            <w:pPr>
              <w:pStyle w:val="ConsPlusNormal"/>
              <w:jc w:val="both"/>
            </w:pPr>
            <w:r w:rsidRPr="00C23757">
              <w:t>Повторение темы "Лексикология. Культура речи"</w:t>
            </w:r>
          </w:p>
        </w:tc>
        <w:tc>
          <w:tcPr>
            <w:tcW w:w="1473" w:type="dxa"/>
            <w:vAlign w:val="center"/>
          </w:tcPr>
          <w:p w14:paraId="29644CAE" w14:textId="77777777" w:rsidR="0092073F" w:rsidRPr="00C23757" w:rsidRDefault="0092073F" w:rsidP="0092073F">
            <w:pPr>
              <w:pStyle w:val="ConsPlusNormal"/>
            </w:pPr>
          </w:p>
        </w:tc>
      </w:tr>
      <w:tr w:rsidR="0092073F" w:rsidRPr="00C23757" w14:paraId="7BE498B9" w14:textId="77777777" w:rsidTr="0092073F">
        <w:tc>
          <w:tcPr>
            <w:tcW w:w="1191" w:type="dxa"/>
            <w:vAlign w:val="center"/>
          </w:tcPr>
          <w:p w14:paraId="7A79C03A" w14:textId="77777777" w:rsidR="0092073F" w:rsidRPr="00C23757" w:rsidRDefault="0092073F" w:rsidP="0092073F">
            <w:pPr>
              <w:pStyle w:val="ConsPlusNormal"/>
            </w:pPr>
            <w:r w:rsidRPr="00C23757">
              <w:t>Урок 63.</w:t>
            </w:r>
          </w:p>
        </w:tc>
        <w:tc>
          <w:tcPr>
            <w:tcW w:w="6405" w:type="dxa"/>
            <w:vAlign w:val="center"/>
          </w:tcPr>
          <w:p w14:paraId="2BD05F71" w14:textId="77777777" w:rsidR="0092073F" w:rsidRPr="00C23757" w:rsidRDefault="0092073F" w:rsidP="0092073F">
            <w:pPr>
              <w:pStyle w:val="ConsPlusNormal"/>
              <w:jc w:val="both"/>
            </w:pPr>
            <w:r w:rsidRPr="00C23757">
              <w:t>Повторение темы "Лексикология. Культура речи". Практикум</w:t>
            </w:r>
          </w:p>
        </w:tc>
        <w:tc>
          <w:tcPr>
            <w:tcW w:w="1473" w:type="dxa"/>
            <w:vAlign w:val="center"/>
          </w:tcPr>
          <w:p w14:paraId="73EA3AF4" w14:textId="77777777" w:rsidR="0092073F" w:rsidRPr="00C23757" w:rsidRDefault="0092073F" w:rsidP="0092073F">
            <w:pPr>
              <w:pStyle w:val="ConsPlusNormal"/>
              <w:jc w:val="center"/>
            </w:pPr>
            <w:r w:rsidRPr="00C23757">
              <w:t>1</w:t>
            </w:r>
          </w:p>
        </w:tc>
      </w:tr>
      <w:tr w:rsidR="0092073F" w:rsidRPr="00C23757" w14:paraId="39F70045" w14:textId="77777777" w:rsidTr="0092073F">
        <w:tc>
          <w:tcPr>
            <w:tcW w:w="1191" w:type="dxa"/>
            <w:vAlign w:val="center"/>
          </w:tcPr>
          <w:p w14:paraId="0BC3FB9A" w14:textId="77777777" w:rsidR="0092073F" w:rsidRPr="00C23757" w:rsidRDefault="0092073F" w:rsidP="0092073F">
            <w:pPr>
              <w:pStyle w:val="ConsPlusNormal"/>
            </w:pPr>
            <w:r w:rsidRPr="00C23757">
              <w:t>Урок 64.</w:t>
            </w:r>
          </w:p>
        </w:tc>
        <w:tc>
          <w:tcPr>
            <w:tcW w:w="6405" w:type="dxa"/>
            <w:vAlign w:val="center"/>
          </w:tcPr>
          <w:p w14:paraId="7898094D" w14:textId="77777777" w:rsidR="0092073F" w:rsidRPr="00C23757" w:rsidRDefault="0092073F" w:rsidP="0092073F">
            <w:pPr>
              <w:pStyle w:val="ConsPlusNormal"/>
              <w:jc w:val="both"/>
            </w:pPr>
            <w:r w:rsidRPr="00C23757">
              <w:t>Контрольная работа по теме "Лексикология. Культура речи"</w:t>
            </w:r>
          </w:p>
        </w:tc>
        <w:tc>
          <w:tcPr>
            <w:tcW w:w="1473" w:type="dxa"/>
            <w:vAlign w:val="center"/>
          </w:tcPr>
          <w:p w14:paraId="7BA9BE50" w14:textId="77777777" w:rsidR="0092073F" w:rsidRPr="00C23757" w:rsidRDefault="0092073F" w:rsidP="0092073F">
            <w:pPr>
              <w:pStyle w:val="ConsPlusNormal"/>
            </w:pPr>
          </w:p>
        </w:tc>
      </w:tr>
      <w:tr w:rsidR="0092073F" w:rsidRPr="00C23757" w14:paraId="39F8FEA8" w14:textId="77777777" w:rsidTr="0092073F">
        <w:tc>
          <w:tcPr>
            <w:tcW w:w="1191" w:type="dxa"/>
            <w:vAlign w:val="center"/>
          </w:tcPr>
          <w:p w14:paraId="53D21E9F" w14:textId="77777777" w:rsidR="0092073F" w:rsidRPr="00C23757" w:rsidRDefault="0092073F" w:rsidP="0092073F">
            <w:pPr>
              <w:pStyle w:val="ConsPlusNormal"/>
            </w:pPr>
            <w:r w:rsidRPr="00C23757">
              <w:t>Урок 65.</w:t>
            </w:r>
          </w:p>
        </w:tc>
        <w:tc>
          <w:tcPr>
            <w:tcW w:w="6405" w:type="dxa"/>
            <w:vAlign w:val="center"/>
          </w:tcPr>
          <w:p w14:paraId="3EEDA582"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3DF34DB5" w14:textId="77777777" w:rsidR="0092073F" w:rsidRPr="00C23757" w:rsidRDefault="0092073F" w:rsidP="0092073F">
            <w:pPr>
              <w:pStyle w:val="ConsPlusNormal"/>
            </w:pPr>
          </w:p>
        </w:tc>
      </w:tr>
      <w:tr w:rsidR="0092073F" w:rsidRPr="00C23757" w14:paraId="2854F747" w14:textId="77777777" w:rsidTr="0092073F">
        <w:tc>
          <w:tcPr>
            <w:tcW w:w="1191" w:type="dxa"/>
            <w:vAlign w:val="center"/>
          </w:tcPr>
          <w:p w14:paraId="204E4E12" w14:textId="77777777" w:rsidR="0092073F" w:rsidRPr="00C23757" w:rsidRDefault="0092073F" w:rsidP="0092073F">
            <w:pPr>
              <w:pStyle w:val="ConsPlusNormal"/>
            </w:pPr>
            <w:r w:rsidRPr="00C23757">
              <w:t>Урок 66.</w:t>
            </w:r>
          </w:p>
        </w:tc>
        <w:tc>
          <w:tcPr>
            <w:tcW w:w="6405" w:type="dxa"/>
            <w:vAlign w:val="center"/>
          </w:tcPr>
          <w:p w14:paraId="7715D69C" w14:textId="77777777" w:rsidR="0092073F" w:rsidRPr="00C23757" w:rsidRDefault="0092073F" w:rsidP="0092073F">
            <w:pPr>
              <w:pStyle w:val="ConsPlusNormal"/>
              <w:jc w:val="both"/>
            </w:pPr>
            <w:r w:rsidRPr="00C23757">
              <w:t>Морфемика и словообразование как разделы лингвистики (повторение)</w:t>
            </w:r>
          </w:p>
        </w:tc>
        <w:tc>
          <w:tcPr>
            <w:tcW w:w="1473" w:type="dxa"/>
            <w:vAlign w:val="center"/>
          </w:tcPr>
          <w:p w14:paraId="1BD72938" w14:textId="77777777" w:rsidR="0092073F" w:rsidRPr="00C23757" w:rsidRDefault="0092073F" w:rsidP="0092073F">
            <w:pPr>
              <w:pStyle w:val="ConsPlusNormal"/>
            </w:pPr>
          </w:p>
        </w:tc>
      </w:tr>
      <w:tr w:rsidR="0092073F" w:rsidRPr="00C23757" w14:paraId="0830F2D7" w14:textId="77777777" w:rsidTr="0092073F">
        <w:tc>
          <w:tcPr>
            <w:tcW w:w="1191" w:type="dxa"/>
            <w:vAlign w:val="center"/>
          </w:tcPr>
          <w:p w14:paraId="5E9F1F88" w14:textId="77777777" w:rsidR="0092073F" w:rsidRPr="00C23757" w:rsidRDefault="0092073F" w:rsidP="0092073F">
            <w:pPr>
              <w:pStyle w:val="ConsPlusNormal"/>
            </w:pPr>
            <w:r w:rsidRPr="00C23757">
              <w:t>Урок 67.</w:t>
            </w:r>
          </w:p>
        </w:tc>
        <w:tc>
          <w:tcPr>
            <w:tcW w:w="6405" w:type="dxa"/>
            <w:vAlign w:val="center"/>
          </w:tcPr>
          <w:p w14:paraId="19897BDA" w14:textId="77777777" w:rsidR="0092073F" w:rsidRPr="00C23757" w:rsidRDefault="0092073F" w:rsidP="0092073F">
            <w:pPr>
              <w:pStyle w:val="ConsPlusNormal"/>
              <w:jc w:val="both"/>
            </w:pPr>
            <w:r w:rsidRPr="00C23757">
              <w:t>Основные способы образования слов в русском языке</w:t>
            </w:r>
          </w:p>
        </w:tc>
        <w:tc>
          <w:tcPr>
            <w:tcW w:w="1473" w:type="dxa"/>
            <w:vAlign w:val="center"/>
          </w:tcPr>
          <w:p w14:paraId="4A610CB2" w14:textId="77777777" w:rsidR="0092073F" w:rsidRPr="00C23757" w:rsidRDefault="0092073F" w:rsidP="0092073F">
            <w:pPr>
              <w:pStyle w:val="ConsPlusNormal"/>
            </w:pPr>
          </w:p>
        </w:tc>
      </w:tr>
      <w:tr w:rsidR="0092073F" w:rsidRPr="00C23757" w14:paraId="48F68774" w14:textId="77777777" w:rsidTr="0092073F">
        <w:tc>
          <w:tcPr>
            <w:tcW w:w="1191" w:type="dxa"/>
            <w:vAlign w:val="center"/>
          </w:tcPr>
          <w:p w14:paraId="58E0E457" w14:textId="77777777" w:rsidR="0092073F" w:rsidRPr="00C23757" w:rsidRDefault="0092073F" w:rsidP="0092073F">
            <w:pPr>
              <w:pStyle w:val="ConsPlusNormal"/>
            </w:pPr>
            <w:r w:rsidRPr="00C23757">
              <w:t>Урок 68.</w:t>
            </w:r>
          </w:p>
        </w:tc>
        <w:tc>
          <w:tcPr>
            <w:tcW w:w="6405" w:type="dxa"/>
            <w:vAlign w:val="center"/>
          </w:tcPr>
          <w:p w14:paraId="46A4CD53" w14:textId="77777777" w:rsidR="0092073F" w:rsidRPr="00C23757" w:rsidRDefault="0092073F" w:rsidP="0092073F">
            <w:pPr>
              <w:pStyle w:val="ConsPlusNormal"/>
              <w:jc w:val="both"/>
            </w:pPr>
            <w:r w:rsidRPr="00C23757">
              <w:t>Основные способы образования слов в русском языке. Виды морфем</w:t>
            </w:r>
          </w:p>
        </w:tc>
        <w:tc>
          <w:tcPr>
            <w:tcW w:w="1473" w:type="dxa"/>
            <w:vAlign w:val="center"/>
          </w:tcPr>
          <w:p w14:paraId="3B65BC53" w14:textId="77777777" w:rsidR="0092073F" w:rsidRPr="00C23757" w:rsidRDefault="0092073F" w:rsidP="0092073F">
            <w:pPr>
              <w:pStyle w:val="ConsPlusNormal"/>
            </w:pPr>
          </w:p>
        </w:tc>
      </w:tr>
      <w:tr w:rsidR="0092073F" w:rsidRPr="00C23757" w14:paraId="70DABFA1" w14:textId="77777777" w:rsidTr="0092073F">
        <w:tc>
          <w:tcPr>
            <w:tcW w:w="1191" w:type="dxa"/>
            <w:vAlign w:val="center"/>
          </w:tcPr>
          <w:p w14:paraId="34B75C09" w14:textId="77777777" w:rsidR="0092073F" w:rsidRPr="00C23757" w:rsidRDefault="0092073F" w:rsidP="0092073F">
            <w:pPr>
              <w:pStyle w:val="ConsPlusNormal"/>
            </w:pPr>
            <w:r w:rsidRPr="00C23757">
              <w:t>Урок 69.</w:t>
            </w:r>
          </w:p>
        </w:tc>
        <w:tc>
          <w:tcPr>
            <w:tcW w:w="6405" w:type="dxa"/>
            <w:vAlign w:val="center"/>
          </w:tcPr>
          <w:p w14:paraId="79529883" w14:textId="77777777" w:rsidR="0092073F" w:rsidRPr="00C23757" w:rsidRDefault="0092073F" w:rsidP="0092073F">
            <w:pPr>
              <w:pStyle w:val="ConsPlusNormal"/>
              <w:jc w:val="both"/>
            </w:pPr>
            <w:r w:rsidRPr="00C23757">
              <w:t>Основные способы образования слов в русском языке. Сложные и сложносокращенные слова</w:t>
            </w:r>
          </w:p>
        </w:tc>
        <w:tc>
          <w:tcPr>
            <w:tcW w:w="1473" w:type="dxa"/>
            <w:vAlign w:val="center"/>
          </w:tcPr>
          <w:p w14:paraId="70B1D239" w14:textId="77777777" w:rsidR="0092073F" w:rsidRPr="00C23757" w:rsidRDefault="0092073F" w:rsidP="0092073F">
            <w:pPr>
              <w:pStyle w:val="ConsPlusNormal"/>
            </w:pPr>
          </w:p>
        </w:tc>
      </w:tr>
      <w:tr w:rsidR="0092073F" w:rsidRPr="00C23757" w14:paraId="4F69AD38" w14:textId="77777777" w:rsidTr="0092073F">
        <w:tc>
          <w:tcPr>
            <w:tcW w:w="1191" w:type="dxa"/>
            <w:vAlign w:val="center"/>
          </w:tcPr>
          <w:p w14:paraId="12F6651F" w14:textId="77777777" w:rsidR="0092073F" w:rsidRPr="00C23757" w:rsidRDefault="0092073F" w:rsidP="0092073F">
            <w:pPr>
              <w:pStyle w:val="ConsPlusNormal"/>
            </w:pPr>
            <w:r w:rsidRPr="00C23757">
              <w:t>Урок 70.</w:t>
            </w:r>
          </w:p>
        </w:tc>
        <w:tc>
          <w:tcPr>
            <w:tcW w:w="6405" w:type="dxa"/>
            <w:vAlign w:val="center"/>
          </w:tcPr>
          <w:p w14:paraId="119223D1" w14:textId="77777777" w:rsidR="0092073F" w:rsidRPr="00C23757" w:rsidRDefault="0092073F" w:rsidP="0092073F">
            <w:pPr>
              <w:pStyle w:val="ConsPlusNormal"/>
              <w:jc w:val="both"/>
            </w:pPr>
            <w:r w:rsidRPr="00C23757">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vAlign w:val="center"/>
          </w:tcPr>
          <w:p w14:paraId="2E74BC54" w14:textId="77777777" w:rsidR="0092073F" w:rsidRPr="00C23757" w:rsidRDefault="0092073F" w:rsidP="0092073F">
            <w:pPr>
              <w:pStyle w:val="ConsPlusNormal"/>
            </w:pPr>
          </w:p>
        </w:tc>
      </w:tr>
      <w:tr w:rsidR="0092073F" w:rsidRPr="00C23757" w14:paraId="0665C175" w14:textId="77777777" w:rsidTr="0092073F">
        <w:tc>
          <w:tcPr>
            <w:tcW w:w="1191" w:type="dxa"/>
            <w:vAlign w:val="center"/>
          </w:tcPr>
          <w:p w14:paraId="24271ADB" w14:textId="77777777" w:rsidR="0092073F" w:rsidRPr="00C23757" w:rsidRDefault="0092073F" w:rsidP="0092073F">
            <w:pPr>
              <w:pStyle w:val="ConsPlusNormal"/>
            </w:pPr>
            <w:r w:rsidRPr="00C23757">
              <w:t>Урок 71.</w:t>
            </w:r>
          </w:p>
        </w:tc>
        <w:tc>
          <w:tcPr>
            <w:tcW w:w="6405" w:type="dxa"/>
            <w:vAlign w:val="center"/>
          </w:tcPr>
          <w:p w14:paraId="0B3E116A" w14:textId="77777777" w:rsidR="0092073F" w:rsidRPr="00C23757" w:rsidRDefault="0092073F" w:rsidP="0092073F">
            <w:pPr>
              <w:pStyle w:val="ConsPlusNormal"/>
              <w:jc w:val="both"/>
            </w:pPr>
            <w:r w:rsidRPr="00C23757">
              <w:t>Орфографический анализ сложных и сложносокращенных слов</w:t>
            </w:r>
          </w:p>
        </w:tc>
        <w:tc>
          <w:tcPr>
            <w:tcW w:w="1473" w:type="dxa"/>
            <w:vAlign w:val="center"/>
          </w:tcPr>
          <w:p w14:paraId="672EB86B" w14:textId="77777777" w:rsidR="0092073F" w:rsidRPr="00C23757" w:rsidRDefault="0092073F" w:rsidP="0092073F">
            <w:pPr>
              <w:pStyle w:val="ConsPlusNormal"/>
            </w:pPr>
          </w:p>
        </w:tc>
      </w:tr>
      <w:tr w:rsidR="0092073F" w:rsidRPr="00C23757" w14:paraId="5DCCAE7E" w14:textId="77777777" w:rsidTr="0092073F">
        <w:tc>
          <w:tcPr>
            <w:tcW w:w="1191" w:type="dxa"/>
            <w:vAlign w:val="center"/>
          </w:tcPr>
          <w:p w14:paraId="08BB5E27" w14:textId="77777777" w:rsidR="0092073F" w:rsidRPr="00C23757" w:rsidRDefault="0092073F" w:rsidP="0092073F">
            <w:pPr>
              <w:pStyle w:val="ConsPlusNormal"/>
            </w:pPr>
            <w:r w:rsidRPr="00C23757">
              <w:t>Урок 72.</w:t>
            </w:r>
          </w:p>
        </w:tc>
        <w:tc>
          <w:tcPr>
            <w:tcW w:w="6405" w:type="dxa"/>
            <w:vAlign w:val="center"/>
          </w:tcPr>
          <w:p w14:paraId="1717BDEF" w14:textId="77777777" w:rsidR="0092073F" w:rsidRPr="00C23757" w:rsidRDefault="0092073F" w:rsidP="0092073F">
            <w:pPr>
              <w:pStyle w:val="ConsPlusNormal"/>
              <w:jc w:val="both"/>
            </w:pPr>
            <w:r w:rsidRPr="00C23757">
              <w:t>Понятие об этимологии</w:t>
            </w:r>
          </w:p>
        </w:tc>
        <w:tc>
          <w:tcPr>
            <w:tcW w:w="1473" w:type="dxa"/>
            <w:vAlign w:val="center"/>
          </w:tcPr>
          <w:p w14:paraId="04DE4368" w14:textId="77777777" w:rsidR="0092073F" w:rsidRPr="00C23757" w:rsidRDefault="0092073F" w:rsidP="0092073F">
            <w:pPr>
              <w:pStyle w:val="ConsPlusNormal"/>
            </w:pPr>
          </w:p>
        </w:tc>
      </w:tr>
      <w:tr w:rsidR="0092073F" w:rsidRPr="00C23757" w14:paraId="4D7D8AB0" w14:textId="77777777" w:rsidTr="0092073F">
        <w:tc>
          <w:tcPr>
            <w:tcW w:w="1191" w:type="dxa"/>
            <w:vAlign w:val="center"/>
          </w:tcPr>
          <w:p w14:paraId="104EFD14" w14:textId="77777777" w:rsidR="0092073F" w:rsidRPr="00C23757" w:rsidRDefault="0092073F" w:rsidP="0092073F">
            <w:pPr>
              <w:pStyle w:val="ConsPlusNormal"/>
            </w:pPr>
            <w:r w:rsidRPr="00C23757">
              <w:t>Урок 73.</w:t>
            </w:r>
          </w:p>
        </w:tc>
        <w:tc>
          <w:tcPr>
            <w:tcW w:w="6405" w:type="dxa"/>
            <w:vAlign w:val="center"/>
          </w:tcPr>
          <w:p w14:paraId="414FB1EC" w14:textId="77777777" w:rsidR="0092073F" w:rsidRPr="00C23757" w:rsidRDefault="0092073F" w:rsidP="0092073F">
            <w:pPr>
              <w:pStyle w:val="ConsPlusNormal"/>
              <w:jc w:val="both"/>
            </w:pPr>
            <w:r w:rsidRPr="00C23757">
              <w:t>Морфемный и словообразовательный анализ слов</w:t>
            </w:r>
          </w:p>
        </w:tc>
        <w:tc>
          <w:tcPr>
            <w:tcW w:w="1473" w:type="dxa"/>
            <w:vAlign w:val="center"/>
          </w:tcPr>
          <w:p w14:paraId="2969736B" w14:textId="77777777" w:rsidR="0092073F" w:rsidRPr="00C23757" w:rsidRDefault="0092073F" w:rsidP="0092073F">
            <w:pPr>
              <w:pStyle w:val="ConsPlusNormal"/>
            </w:pPr>
          </w:p>
        </w:tc>
      </w:tr>
      <w:tr w:rsidR="0092073F" w:rsidRPr="00C23757" w14:paraId="5CD7CB85" w14:textId="77777777" w:rsidTr="0092073F">
        <w:tc>
          <w:tcPr>
            <w:tcW w:w="1191" w:type="dxa"/>
            <w:vAlign w:val="center"/>
          </w:tcPr>
          <w:p w14:paraId="643E7254" w14:textId="77777777" w:rsidR="0092073F" w:rsidRPr="00C23757" w:rsidRDefault="0092073F" w:rsidP="0092073F">
            <w:pPr>
              <w:pStyle w:val="ConsPlusNormal"/>
            </w:pPr>
            <w:r w:rsidRPr="00C23757">
              <w:t>Урок 74.</w:t>
            </w:r>
          </w:p>
        </w:tc>
        <w:tc>
          <w:tcPr>
            <w:tcW w:w="6405" w:type="dxa"/>
            <w:vAlign w:val="center"/>
          </w:tcPr>
          <w:p w14:paraId="4AB4EC0A" w14:textId="77777777" w:rsidR="0092073F" w:rsidRPr="00C23757" w:rsidRDefault="0092073F" w:rsidP="0092073F">
            <w:pPr>
              <w:pStyle w:val="ConsPlusNormal"/>
              <w:jc w:val="both"/>
            </w:pPr>
            <w:r w:rsidRPr="00C23757">
              <w:t>Морфемный и словообразовательный анализ слов. Практикум</w:t>
            </w:r>
          </w:p>
        </w:tc>
        <w:tc>
          <w:tcPr>
            <w:tcW w:w="1473" w:type="dxa"/>
            <w:vAlign w:val="center"/>
          </w:tcPr>
          <w:p w14:paraId="19D00836" w14:textId="77777777" w:rsidR="0092073F" w:rsidRPr="00C23757" w:rsidRDefault="0092073F" w:rsidP="0092073F">
            <w:pPr>
              <w:pStyle w:val="ConsPlusNormal"/>
            </w:pPr>
          </w:p>
        </w:tc>
      </w:tr>
      <w:tr w:rsidR="0092073F" w:rsidRPr="00C23757" w14:paraId="554E6FBC" w14:textId="77777777" w:rsidTr="0092073F">
        <w:tc>
          <w:tcPr>
            <w:tcW w:w="1191" w:type="dxa"/>
            <w:vAlign w:val="center"/>
          </w:tcPr>
          <w:p w14:paraId="5DA7873B" w14:textId="77777777" w:rsidR="0092073F" w:rsidRPr="00C23757" w:rsidRDefault="0092073F" w:rsidP="0092073F">
            <w:pPr>
              <w:pStyle w:val="ConsPlusNormal"/>
            </w:pPr>
            <w:r w:rsidRPr="00C23757">
              <w:t>Урок 75.</w:t>
            </w:r>
          </w:p>
        </w:tc>
        <w:tc>
          <w:tcPr>
            <w:tcW w:w="6405" w:type="dxa"/>
            <w:vAlign w:val="center"/>
          </w:tcPr>
          <w:p w14:paraId="7EFBBB12" w14:textId="77777777" w:rsidR="0092073F" w:rsidRPr="00C23757" w:rsidRDefault="0092073F" w:rsidP="0092073F">
            <w:pPr>
              <w:pStyle w:val="ConsPlusNormal"/>
              <w:jc w:val="both"/>
            </w:pPr>
            <w:r w:rsidRPr="00C23757">
              <w:t>Правописание корня -кас-/-кос- с чередованием а // о</w:t>
            </w:r>
          </w:p>
        </w:tc>
        <w:tc>
          <w:tcPr>
            <w:tcW w:w="1473" w:type="dxa"/>
            <w:vAlign w:val="center"/>
          </w:tcPr>
          <w:p w14:paraId="1A449D2C" w14:textId="77777777" w:rsidR="0092073F" w:rsidRPr="00C23757" w:rsidRDefault="0092073F" w:rsidP="0092073F">
            <w:pPr>
              <w:pStyle w:val="ConsPlusNormal"/>
            </w:pPr>
          </w:p>
        </w:tc>
      </w:tr>
      <w:tr w:rsidR="0092073F" w:rsidRPr="00C23757" w14:paraId="0FB4F75A" w14:textId="77777777" w:rsidTr="0092073F">
        <w:tc>
          <w:tcPr>
            <w:tcW w:w="1191" w:type="dxa"/>
            <w:vAlign w:val="center"/>
          </w:tcPr>
          <w:p w14:paraId="3D215577" w14:textId="77777777" w:rsidR="0092073F" w:rsidRPr="00C23757" w:rsidRDefault="0092073F" w:rsidP="0092073F">
            <w:pPr>
              <w:pStyle w:val="ConsPlusNormal"/>
            </w:pPr>
            <w:r w:rsidRPr="00C23757">
              <w:t>У</w:t>
            </w:r>
            <w:r w:rsidRPr="00C23757">
              <w:lastRenderedPageBreak/>
              <w:t>рок 76.</w:t>
            </w:r>
          </w:p>
        </w:tc>
        <w:tc>
          <w:tcPr>
            <w:tcW w:w="6405" w:type="dxa"/>
            <w:vAlign w:val="center"/>
          </w:tcPr>
          <w:p w14:paraId="42D88BB9" w14:textId="77777777" w:rsidR="0092073F" w:rsidRPr="00C23757" w:rsidRDefault="0092073F" w:rsidP="0092073F">
            <w:pPr>
              <w:pStyle w:val="ConsPlusNormal"/>
              <w:jc w:val="both"/>
            </w:pPr>
            <w:r w:rsidRPr="00C23757">
              <w:t>Правописание корня -кас-/-кос- с чередованием а // о. Практикум</w:t>
            </w:r>
          </w:p>
        </w:tc>
        <w:tc>
          <w:tcPr>
            <w:tcW w:w="1473" w:type="dxa"/>
            <w:vAlign w:val="center"/>
          </w:tcPr>
          <w:p w14:paraId="08751BB7" w14:textId="77777777" w:rsidR="0092073F" w:rsidRPr="00C23757" w:rsidRDefault="0092073F" w:rsidP="0092073F">
            <w:pPr>
              <w:pStyle w:val="ConsPlusNormal"/>
            </w:pPr>
          </w:p>
        </w:tc>
      </w:tr>
      <w:tr w:rsidR="0092073F" w:rsidRPr="00C23757" w14:paraId="76AE310B" w14:textId="77777777" w:rsidTr="0092073F">
        <w:tc>
          <w:tcPr>
            <w:tcW w:w="1191" w:type="dxa"/>
            <w:vAlign w:val="center"/>
          </w:tcPr>
          <w:p w14:paraId="2C81F031" w14:textId="77777777" w:rsidR="0092073F" w:rsidRPr="00C23757" w:rsidRDefault="0092073F" w:rsidP="0092073F">
            <w:pPr>
              <w:pStyle w:val="ConsPlusNormal"/>
            </w:pPr>
            <w:r w:rsidRPr="00C23757">
              <w:t>Урок 77.</w:t>
            </w:r>
          </w:p>
        </w:tc>
        <w:tc>
          <w:tcPr>
            <w:tcW w:w="6405" w:type="dxa"/>
            <w:vAlign w:val="center"/>
          </w:tcPr>
          <w:p w14:paraId="0FE85FFF" w14:textId="77777777" w:rsidR="0092073F" w:rsidRPr="00C23757" w:rsidRDefault="0092073F" w:rsidP="0092073F">
            <w:pPr>
              <w:pStyle w:val="ConsPlusNormal"/>
              <w:jc w:val="both"/>
            </w:pPr>
            <w:r w:rsidRPr="00C23757">
              <w:t>Правописание приставок пре-/при-</w:t>
            </w:r>
          </w:p>
        </w:tc>
        <w:tc>
          <w:tcPr>
            <w:tcW w:w="1473" w:type="dxa"/>
            <w:vAlign w:val="center"/>
          </w:tcPr>
          <w:p w14:paraId="60B76518" w14:textId="77777777" w:rsidR="0092073F" w:rsidRPr="00C23757" w:rsidRDefault="0092073F" w:rsidP="0092073F">
            <w:pPr>
              <w:pStyle w:val="ConsPlusNormal"/>
            </w:pPr>
          </w:p>
        </w:tc>
      </w:tr>
      <w:tr w:rsidR="0092073F" w:rsidRPr="00C23757" w14:paraId="3BD221CB" w14:textId="77777777" w:rsidTr="0092073F">
        <w:tc>
          <w:tcPr>
            <w:tcW w:w="1191" w:type="dxa"/>
            <w:vAlign w:val="center"/>
          </w:tcPr>
          <w:p w14:paraId="139C5F58" w14:textId="77777777" w:rsidR="0092073F" w:rsidRPr="00C23757" w:rsidRDefault="0092073F" w:rsidP="0092073F">
            <w:pPr>
              <w:pStyle w:val="ConsPlusNormal"/>
            </w:pPr>
            <w:r w:rsidRPr="00C23757">
              <w:t>Урок 78.</w:t>
            </w:r>
          </w:p>
        </w:tc>
        <w:tc>
          <w:tcPr>
            <w:tcW w:w="6405" w:type="dxa"/>
            <w:vAlign w:val="center"/>
          </w:tcPr>
          <w:p w14:paraId="71027F9E" w14:textId="77777777" w:rsidR="0092073F" w:rsidRPr="00C23757" w:rsidRDefault="0092073F" w:rsidP="0092073F">
            <w:pPr>
              <w:pStyle w:val="ConsPlusNormal"/>
              <w:jc w:val="both"/>
            </w:pPr>
            <w:r w:rsidRPr="00C23757">
              <w:t>Правописание приставок пре-/при-. Практикум</w:t>
            </w:r>
          </w:p>
        </w:tc>
        <w:tc>
          <w:tcPr>
            <w:tcW w:w="1473" w:type="dxa"/>
            <w:vAlign w:val="center"/>
          </w:tcPr>
          <w:p w14:paraId="07E6C9A3" w14:textId="77777777" w:rsidR="0092073F" w:rsidRPr="00C23757" w:rsidRDefault="0092073F" w:rsidP="0092073F">
            <w:pPr>
              <w:pStyle w:val="ConsPlusNormal"/>
              <w:jc w:val="center"/>
            </w:pPr>
            <w:r w:rsidRPr="00C23757">
              <w:t>1</w:t>
            </w:r>
          </w:p>
        </w:tc>
      </w:tr>
      <w:tr w:rsidR="0092073F" w:rsidRPr="00C23757" w14:paraId="52038C03" w14:textId="77777777" w:rsidTr="0092073F">
        <w:tc>
          <w:tcPr>
            <w:tcW w:w="1191" w:type="dxa"/>
            <w:vAlign w:val="center"/>
          </w:tcPr>
          <w:p w14:paraId="07674FB4" w14:textId="77777777" w:rsidR="0092073F" w:rsidRPr="00C23757" w:rsidRDefault="0092073F" w:rsidP="0092073F">
            <w:pPr>
              <w:pStyle w:val="ConsPlusNormal"/>
            </w:pPr>
            <w:r w:rsidRPr="00C23757">
              <w:t>Урок 79.</w:t>
            </w:r>
          </w:p>
        </w:tc>
        <w:tc>
          <w:tcPr>
            <w:tcW w:w="6405" w:type="dxa"/>
            <w:vAlign w:val="center"/>
          </w:tcPr>
          <w:p w14:paraId="21694F89" w14:textId="77777777" w:rsidR="0092073F" w:rsidRPr="00C23757" w:rsidRDefault="0092073F" w:rsidP="0092073F">
            <w:pPr>
              <w:pStyle w:val="ConsPlusNormal"/>
              <w:jc w:val="both"/>
            </w:pPr>
            <w:r w:rsidRPr="00C23757">
              <w:t>Систематизация и обобщение по теме "Словообразование. Культура речи. Орфография"</w:t>
            </w:r>
          </w:p>
        </w:tc>
        <w:tc>
          <w:tcPr>
            <w:tcW w:w="1473" w:type="dxa"/>
            <w:vAlign w:val="center"/>
          </w:tcPr>
          <w:p w14:paraId="601CF583" w14:textId="77777777" w:rsidR="0092073F" w:rsidRPr="00C23757" w:rsidRDefault="0092073F" w:rsidP="0092073F">
            <w:pPr>
              <w:pStyle w:val="ConsPlusNormal"/>
            </w:pPr>
          </w:p>
        </w:tc>
      </w:tr>
      <w:tr w:rsidR="0092073F" w:rsidRPr="00C23757" w14:paraId="73AF031F" w14:textId="77777777" w:rsidTr="0092073F">
        <w:tc>
          <w:tcPr>
            <w:tcW w:w="1191" w:type="dxa"/>
            <w:vAlign w:val="center"/>
          </w:tcPr>
          <w:p w14:paraId="6D1F3EBB" w14:textId="77777777" w:rsidR="0092073F" w:rsidRPr="00C23757" w:rsidRDefault="0092073F" w:rsidP="0092073F">
            <w:pPr>
              <w:pStyle w:val="ConsPlusNormal"/>
            </w:pPr>
            <w:r w:rsidRPr="00C23757">
              <w:t>Урок 80.</w:t>
            </w:r>
          </w:p>
        </w:tc>
        <w:tc>
          <w:tcPr>
            <w:tcW w:w="6405" w:type="dxa"/>
            <w:vAlign w:val="center"/>
          </w:tcPr>
          <w:p w14:paraId="62B67E7F" w14:textId="77777777" w:rsidR="0092073F" w:rsidRPr="00C23757" w:rsidRDefault="0092073F" w:rsidP="0092073F">
            <w:pPr>
              <w:pStyle w:val="ConsPlusNormal"/>
              <w:jc w:val="both"/>
            </w:pPr>
            <w:r w:rsidRPr="00C23757">
              <w:t>Систематизация и обобщение по теме "Словообразование. Культура речи. Орфография". Практикум</w:t>
            </w:r>
          </w:p>
        </w:tc>
        <w:tc>
          <w:tcPr>
            <w:tcW w:w="1473" w:type="dxa"/>
            <w:vAlign w:val="center"/>
          </w:tcPr>
          <w:p w14:paraId="0E1FC401" w14:textId="77777777" w:rsidR="0092073F" w:rsidRPr="00C23757" w:rsidRDefault="0092073F" w:rsidP="0092073F">
            <w:pPr>
              <w:pStyle w:val="ConsPlusNormal"/>
              <w:jc w:val="center"/>
            </w:pPr>
            <w:r w:rsidRPr="00C23757">
              <w:t>1</w:t>
            </w:r>
          </w:p>
        </w:tc>
      </w:tr>
      <w:tr w:rsidR="0092073F" w:rsidRPr="00C23757" w14:paraId="099E385A" w14:textId="77777777" w:rsidTr="0092073F">
        <w:tc>
          <w:tcPr>
            <w:tcW w:w="1191" w:type="dxa"/>
            <w:vAlign w:val="center"/>
          </w:tcPr>
          <w:p w14:paraId="1C17B546" w14:textId="77777777" w:rsidR="0092073F" w:rsidRPr="00C23757" w:rsidRDefault="0092073F" w:rsidP="0092073F">
            <w:pPr>
              <w:pStyle w:val="ConsPlusNormal"/>
            </w:pPr>
            <w:r w:rsidRPr="00C23757">
              <w:t>Урок 81.</w:t>
            </w:r>
          </w:p>
        </w:tc>
        <w:tc>
          <w:tcPr>
            <w:tcW w:w="6405" w:type="dxa"/>
            <w:vAlign w:val="center"/>
          </w:tcPr>
          <w:p w14:paraId="5491FF64" w14:textId="77777777" w:rsidR="0092073F" w:rsidRPr="00C23757" w:rsidRDefault="0092073F" w:rsidP="0092073F">
            <w:pPr>
              <w:pStyle w:val="ConsPlusNormal"/>
              <w:jc w:val="both"/>
            </w:pPr>
            <w:r w:rsidRPr="00C23757">
              <w:t>Контрольная работа по теме "Словообразование. Культура речи. Орфография"</w:t>
            </w:r>
          </w:p>
        </w:tc>
        <w:tc>
          <w:tcPr>
            <w:tcW w:w="1473" w:type="dxa"/>
            <w:vAlign w:val="center"/>
          </w:tcPr>
          <w:p w14:paraId="7FFF8BAC" w14:textId="77777777" w:rsidR="0092073F" w:rsidRPr="00C23757" w:rsidRDefault="0092073F" w:rsidP="0092073F">
            <w:pPr>
              <w:pStyle w:val="ConsPlusNormal"/>
            </w:pPr>
          </w:p>
        </w:tc>
      </w:tr>
      <w:tr w:rsidR="0092073F" w:rsidRPr="00C23757" w14:paraId="1E0B93FC" w14:textId="77777777" w:rsidTr="0092073F">
        <w:tc>
          <w:tcPr>
            <w:tcW w:w="1191" w:type="dxa"/>
            <w:vAlign w:val="center"/>
          </w:tcPr>
          <w:p w14:paraId="15E499B5" w14:textId="77777777" w:rsidR="0092073F" w:rsidRPr="00C23757" w:rsidRDefault="0092073F" w:rsidP="0092073F">
            <w:pPr>
              <w:pStyle w:val="ConsPlusNormal"/>
            </w:pPr>
            <w:r w:rsidRPr="00C23757">
              <w:t>Урок 82.</w:t>
            </w:r>
          </w:p>
        </w:tc>
        <w:tc>
          <w:tcPr>
            <w:tcW w:w="6405" w:type="dxa"/>
            <w:vAlign w:val="center"/>
          </w:tcPr>
          <w:p w14:paraId="7DE97364"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7FFCBDD5" w14:textId="77777777" w:rsidR="0092073F" w:rsidRPr="00C23757" w:rsidRDefault="0092073F" w:rsidP="0092073F">
            <w:pPr>
              <w:pStyle w:val="ConsPlusNormal"/>
            </w:pPr>
          </w:p>
        </w:tc>
      </w:tr>
      <w:tr w:rsidR="0092073F" w:rsidRPr="00C23757" w14:paraId="73F62497" w14:textId="77777777" w:rsidTr="0092073F">
        <w:tc>
          <w:tcPr>
            <w:tcW w:w="1191" w:type="dxa"/>
            <w:vAlign w:val="center"/>
          </w:tcPr>
          <w:p w14:paraId="3D38EAE9" w14:textId="77777777" w:rsidR="0092073F" w:rsidRPr="00C23757" w:rsidRDefault="0092073F" w:rsidP="0092073F">
            <w:pPr>
              <w:pStyle w:val="ConsPlusNormal"/>
            </w:pPr>
            <w:r w:rsidRPr="00C23757">
              <w:t>Урок 83.</w:t>
            </w:r>
          </w:p>
        </w:tc>
        <w:tc>
          <w:tcPr>
            <w:tcW w:w="6405" w:type="dxa"/>
            <w:vAlign w:val="center"/>
          </w:tcPr>
          <w:p w14:paraId="4B98C79B" w14:textId="77777777" w:rsidR="0092073F" w:rsidRPr="00C23757" w:rsidRDefault="0092073F" w:rsidP="0092073F">
            <w:pPr>
              <w:pStyle w:val="ConsPlusNormal"/>
              <w:jc w:val="both"/>
            </w:pPr>
            <w:r w:rsidRPr="00C23757">
              <w:t>Морфология как раздел лингвистики. Части речи в русском языке</w:t>
            </w:r>
          </w:p>
        </w:tc>
        <w:tc>
          <w:tcPr>
            <w:tcW w:w="1473" w:type="dxa"/>
            <w:vAlign w:val="center"/>
          </w:tcPr>
          <w:p w14:paraId="3F2E72C7" w14:textId="77777777" w:rsidR="0092073F" w:rsidRPr="00C23757" w:rsidRDefault="0092073F" w:rsidP="0092073F">
            <w:pPr>
              <w:pStyle w:val="ConsPlusNormal"/>
            </w:pPr>
          </w:p>
        </w:tc>
      </w:tr>
      <w:tr w:rsidR="0092073F" w:rsidRPr="00C23757" w14:paraId="41ECD690" w14:textId="77777777" w:rsidTr="0092073F">
        <w:tc>
          <w:tcPr>
            <w:tcW w:w="1191" w:type="dxa"/>
            <w:vAlign w:val="center"/>
          </w:tcPr>
          <w:p w14:paraId="44E6AF10" w14:textId="77777777" w:rsidR="0092073F" w:rsidRPr="00C23757" w:rsidRDefault="0092073F" w:rsidP="0092073F">
            <w:pPr>
              <w:pStyle w:val="ConsPlusNormal"/>
            </w:pPr>
            <w:r w:rsidRPr="00C23757">
              <w:t>Урок 84.</w:t>
            </w:r>
          </w:p>
        </w:tc>
        <w:tc>
          <w:tcPr>
            <w:tcW w:w="6405" w:type="dxa"/>
            <w:vAlign w:val="center"/>
          </w:tcPr>
          <w:p w14:paraId="60D6DC8A" w14:textId="77777777" w:rsidR="0092073F" w:rsidRPr="00C23757" w:rsidRDefault="0092073F" w:rsidP="0092073F">
            <w:pPr>
              <w:pStyle w:val="ConsPlusNormal"/>
              <w:jc w:val="both"/>
            </w:pPr>
            <w:r w:rsidRPr="00C23757">
              <w:t>Части речи в русском языке. Части речи и члены предложения</w:t>
            </w:r>
          </w:p>
        </w:tc>
        <w:tc>
          <w:tcPr>
            <w:tcW w:w="1473" w:type="dxa"/>
            <w:vAlign w:val="center"/>
          </w:tcPr>
          <w:p w14:paraId="2DD79145" w14:textId="77777777" w:rsidR="0092073F" w:rsidRPr="00C23757" w:rsidRDefault="0092073F" w:rsidP="0092073F">
            <w:pPr>
              <w:pStyle w:val="ConsPlusNormal"/>
            </w:pPr>
          </w:p>
        </w:tc>
      </w:tr>
      <w:tr w:rsidR="0092073F" w:rsidRPr="00C23757" w14:paraId="276B5EF2" w14:textId="77777777" w:rsidTr="0092073F">
        <w:tc>
          <w:tcPr>
            <w:tcW w:w="1191" w:type="dxa"/>
            <w:vAlign w:val="center"/>
          </w:tcPr>
          <w:p w14:paraId="35F02BA1" w14:textId="77777777" w:rsidR="0092073F" w:rsidRPr="00C23757" w:rsidRDefault="0092073F" w:rsidP="0092073F">
            <w:pPr>
              <w:pStyle w:val="ConsPlusNormal"/>
            </w:pPr>
            <w:r w:rsidRPr="00C23757">
              <w:t>Урок 85.</w:t>
            </w:r>
          </w:p>
        </w:tc>
        <w:tc>
          <w:tcPr>
            <w:tcW w:w="6405" w:type="dxa"/>
            <w:vAlign w:val="center"/>
          </w:tcPr>
          <w:p w14:paraId="59C686BE" w14:textId="77777777" w:rsidR="0092073F" w:rsidRPr="00C23757" w:rsidRDefault="0092073F" w:rsidP="0092073F">
            <w:pPr>
              <w:pStyle w:val="ConsPlusNormal"/>
              <w:jc w:val="both"/>
            </w:pPr>
            <w:r w:rsidRPr="00C23757">
              <w:t>Имя существительное как часть речи (повторение изученного в 5 классе)</w:t>
            </w:r>
          </w:p>
        </w:tc>
        <w:tc>
          <w:tcPr>
            <w:tcW w:w="1473" w:type="dxa"/>
            <w:vAlign w:val="center"/>
          </w:tcPr>
          <w:p w14:paraId="302C1D43" w14:textId="77777777" w:rsidR="0092073F" w:rsidRPr="00C23757" w:rsidRDefault="0092073F" w:rsidP="0092073F">
            <w:pPr>
              <w:pStyle w:val="ConsPlusNormal"/>
            </w:pPr>
          </w:p>
        </w:tc>
      </w:tr>
      <w:tr w:rsidR="0092073F" w:rsidRPr="00C23757" w14:paraId="29561B25" w14:textId="77777777" w:rsidTr="0092073F">
        <w:tc>
          <w:tcPr>
            <w:tcW w:w="1191" w:type="dxa"/>
            <w:vAlign w:val="center"/>
          </w:tcPr>
          <w:p w14:paraId="5D2627F4" w14:textId="77777777" w:rsidR="0092073F" w:rsidRPr="00C23757" w:rsidRDefault="0092073F" w:rsidP="0092073F">
            <w:pPr>
              <w:pStyle w:val="ConsPlusNormal"/>
            </w:pPr>
            <w:r w:rsidRPr="00C23757">
              <w:t>Урок 86.</w:t>
            </w:r>
          </w:p>
        </w:tc>
        <w:tc>
          <w:tcPr>
            <w:tcW w:w="6405" w:type="dxa"/>
            <w:vAlign w:val="center"/>
          </w:tcPr>
          <w:p w14:paraId="1BD7A4C4" w14:textId="77777777" w:rsidR="0092073F" w:rsidRPr="00C23757" w:rsidRDefault="0092073F" w:rsidP="0092073F">
            <w:pPr>
              <w:pStyle w:val="ConsPlusNormal"/>
              <w:jc w:val="both"/>
            </w:pPr>
            <w:r w:rsidRPr="00C23757">
              <w:t>Имя существительное как часть речи</w:t>
            </w:r>
          </w:p>
        </w:tc>
        <w:tc>
          <w:tcPr>
            <w:tcW w:w="1473" w:type="dxa"/>
            <w:vAlign w:val="center"/>
          </w:tcPr>
          <w:p w14:paraId="3AD8C6F9" w14:textId="77777777" w:rsidR="0092073F" w:rsidRPr="00C23757" w:rsidRDefault="0092073F" w:rsidP="0092073F">
            <w:pPr>
              <w:pStyle w:val="ConsPlusNormal"/>
            </w:pPr>
          </w:p>
        </w:tc>
      </w:tr>
      <w:tr w:rsidR="0092073F" w:rsidRPr="00C23757" w14:paraId="4EC4B0C4" w14:textId="77777777" w:rsidTr="0092073F">
        <w:tc>
          <w:tcPr>
            <w:tcW w:w="1191" w:type="dxa"/>
            <w:vAlign w:val="center"/>
          </w:tcPr>
          <w:p w14:paraId="675C285D" w14:textId="77777777" w:rsidR="0092073F" w:rsidRPr="00C23757" w:rsidRDefault="0092073F" w:rsidP="0092073F">
            <w:pPr>
              <w:pStyle w:val="ConsPlusNormal"/>
            </w:pPr>
            <w:r w:rsidRPr="00C23757">
              <w:t>Урок 87.</w:t>
            </w:r>
          </w:p>
        </w:tc>
        <w:tc>
          <w:tcPr>
            <w:tcW w:w="6405" w:type="dxa"/>
            <w:vAlign w:val="center"/>
          </w:tcPr>
          <w:p w14:paraId="55857464" w14:textId="77777777" w:rsidR="0092073F" w:rsidRPr="00C23757" w:rsidRDefault="0092073F" w:rsidP="0092073F">
            <w:pPr>
              <w:pStyle w:val="ConsPlusNormal"/>
              <w:jc w:val="both"/>
            </w:pPr>
            <w:r w:rsidRPr="00C23757">
              <w:t>Особенности словообразования имен существительных</w:t>
            </w:r>
          </w:p>
        </w:tc>
        <w:tc>
          <w:tcPr>
            <w:tcW w:w="1473" w:type="dxa"/>
            <w:vAlign w:val="center"/>
          </w:tcPr>
          <w:p w14:paraId="7BCEFCC9" w14:textId="77777777" w:rsidR="0092073F" w:rsidRPr="00C23757" w:rsidRDefault="0092073F" w:rsidP="0092073F">
            <w:pPr>
              <w:pStyle w:val="ConsPlusNormal"/>
            </w:pPr>
          </w:p>
        </w:tc>
      </w:tr>
      <w:tr w:rsidR="0092073F" w:rsidRPr="00C23757" w14:paraId="593298BD" w14:textId="77777777" w:rsidTr="0092073F">
        <w:tc>
          <w:tcPr>
            <w:tcW w:w="1191" w:type="dxa"/>
            <w:vAlign w:val="center"/>
          </w:tcPr>
          <w:p w14:paraId="6ABE31E2" w14:textId="77777777" w:rsidR="0092073F" w:rsidRPr="00C23757" w:rsidRDefault="0092073F" w:rsidP="0092073F">
            <w:pPr>
              <w:pStyle w:val="ConsPlusNormal"/>
            </w:pPr>
            <w:r w:rsidRPr="00C23757">
              <w:t>Урок 88.</w:t>
            </w:r>
          </w:p>
        </w:tc>
        <w:tc>
          <w:tcPr>
            <w:tcW w:w="6405" w:type="dxa"/>
            <w:vAlign w:val="center"/>
          </w:tcPr>
          <w:p w14:paraId="1D8C8D69" w14:textId="77777777" w:rsidR="0092073F" w:rsidRPr="00C23757" w:rsidRDefault="0092073F" w:rsidP="0092073F">
            <w:pPr>
              <w:pStyle w:val="ConsPlusNormal"/>
              <w:jc w:val="both"/>
            </w:pPr>
            <w:r w:rsidRPr="00C23757">
              <w:t>Нормы словоизменения имен существительных. Образование формы именительного падежа множественного числа</w:t>
            </w:r>
          </w:p>
        </w:tc>
        <w:tc>
          <w:tcPr>
            <w:tcW w:w="1473" w:type="dxa"/>
            <w:vAlign w:val="center"/>
          </w:tcPr>
          <w:p w14:paraId="3419B49C" w14:textId="77777777" w:rsidR="0092073F" w:rsidRPr="00C23757" w:rsidRDefault="0092073F" w:rsidP="0092073F">
            <w:pPr>
              <w:pStyle w:val="ConsPlusNormal"/>
            </w:pPr>
          </w:p>
        </w:tc>
      </w:tr>
      <w:tr w:rsidR="0092073F" w:rsidRPr="00C23757" w14:paraId="2BEDA53C" w14:textId="77777777" w:rsidTr="0092073F">
        <w:tc>
          <w:tcPr>
            <w:tcW w:w="1191" w:type="dxa"/>
            <w:vAlign w:val="center"/>
          </w:tcPr>
          <w:p w14:paraId="051A8339" w14:textId="77777777" w:rsidR="0092073F" w:rsidRPr="00C23757" w:rsidRDefault="0092073F" w:rsidP="0092073F">
            <w:pPr>
              <w:pStyle w:val="ConsPlusNormal"/>
            </w:pPr>
            <w:r w:rsidRPr="00C23757">
              <w:t>Урок 89.</w:t>
            </w:r>
          </w:p>
        </w:tc>
        <w:tc>
          <w:tcPr>
            <w:tcW w:w="6405" w:type="dxa"/>
            <w:vAlign w:val="center"/>
          </w:tcPr>
          <w:p w14:paraId="6528DF25" w14:textId="77777777" w:rsidR="0092073F" w:rsidRPr="00C23757" w:rsidRDefault="0092073F" w:rsidP="0092073F">
            <w:pPr>
              <w:pStyle w:val="ConsPlusNormal"/>
              <w:jc w:val="both"/>
            </w:pPr>
            <w:r w:rsidRPr="00C23757">
              <w:t>Нормы словоизменения имен существительных. Образование формы родительного падежа множественного числа</w:t>
            </w:r>
          </w:p>
        </w:tc>
        <w:tc>
          <w:tcPr>
            <w:tcW w:w="1473" w:type="dxa"/>
            <w:vAlign w:val="center"/>
          </w:tcPr>
          <w:p w14:paraId="6C058C8B" w14:textId="77777777" w:rsidR="0092073F" w:rsidRPr="00C23757" w:rsidRDefault="0092073F" w:rsidP="0092073F">
            <w:pPr>
              <w:pStyle w:val="ConsPlusNormal"/>
            </w:pPr>
          </w:p>
        </w:tc>
      </w:tr>
      <w:tr w:rsidR="0092073F" w:rsidRPr="00C23757" w14:paraId="67D17EC8" w14:textId="77777777" w:rsidTr="0092073F">
        <w:tc>
          <w:tcPr>
            <w:tcW w:w="1191" w:type="dxa"/>
            <w:vAlign w:val="center"/>
          </w:tcPr>
          <w:p w14:paraId="56E8C8A3" w14:textId="77777777" w:rsidR="0092073F" w:rsidRPr="00C23757" w:rsidRDefault="0092073F" w:rsidP="0092073F">
            <w:pPr>
              <w:pStyle w:val="ConsPlusNormal"/>
            </w:pPr>
            <w:r w:rsidRPr="00C23757">
              <w:t>Урок 90.</w:t>
            </w:r>
          </w:p>
        </w:tc>
        <w:tc>
          <w:tcPr>
            <w:tcW w:w="6405" w:type="dxa"/>
            <w:vAlign w:val="center"/>
          </w:tcPr>
          <w:p w14:paraId="3B65E6E3" w14:textId="77777777" w:rsidR="0092073F" w:rsidRPr="00C23757" w:rsidRDefault="0092073F" w:rsidP="0092073F">
            <w:pPr>
              <w:pStyle w:val="ConsPlusNormal"/>
              <w:jc w:val="both"/>
            </w:pPr>
            <w:r w:rsidRPr="00C23757">
              <w:t>Нормы словоизменения сложных имен существительных с первой частью пол-</w:t>
            </w:r>
          </w:p>
        </w:tc>
        <w:tc>
          <w:tcPr>
            <w:tcW w:w="1473" w:type="dxa"/>
            <w:vAlign w:val="center"/>
          </w:tcPr>
          <w:p w14:paraId="4F576BDB" w14:textId="77777777" w:rsidR="0092073F" w:rsidRPr="00C23757" w:rsidRDefault="0092073F" w:rsidP="0092073F">
            <w:pPr>
              <w:pStyle w:val="ConsPlusNormal"/>
            </w:pPr>
          </w:p>
        </w:tc>
      </w:tr>
      <w:tr w:rsidR="0092073F" w:rsidRPr="00C23757" w14:paraId="3D78AF85" w14:textId="77777777" w:rsidTr="0092073F">
        <w:tc>
          <w:tcPr>
            <w:tcW w:w="1191" w:type="dxa"/>
            <w:vAlign w:val="center"/>
          </w:tcPr>
          <w:p w14:paraId="6AF9B0C5" w14:textId="77777777" w:rsidR="0092073F" w:rsidRPr="00C23757" w:rsidRDefault="0092073F" w:rsidP="0092073F">
            <w:pPr>
              <w:pStyle w:val="ConsPlusNormal"/>
            </w:pPr>
            <w:r w:rsidRPr="00C23757">
              <w:t>Урок 91.</w:t>
            </w:r>
          </w:p>
        </w:tc>
        <w:tc>
          <w:tcPr>
            <w:tcW w:w="6405" w:type="dxa"/>
            <w:vAlign w:val="center"/>
          </w:tcPr>
          <w:p w14:paraId="07FF67E9" w14:textId="77777777" w:rsidR="0092073F" w:rsidRPr="00C23757" w:rsidRDefault="0092073F" w:rsidP="0092073F">
            <w:pPr>
              <w:pStyle w:val="ConsPlusNormal"/>
              <w:jc w:val="both"/>
            </w:pPr>
            <w:r w:rsidRPr="00C23757">
              <w:t>Правила слитного и дефисного написания пол- и полу- со словами</w:t>
            </w:r>
          </w:p>
        </w:tc>
        <w:tc>
          <w:tcPr>
            <w:tcW w:w="1473" w:type="dxa"/>
            <w:vAlign w:val="center"/>
          </w:tcPr>
          <w:p w14:paraId="6C421050" w14:textId="77777777" w:rsidR="0092073F" w:rsidRPr="00C23757" w:rsidRDefault="0092073F" w:rsidP="0092073F">
            <w:pPr>
              <w:pStyle w:val="ConsPlusNormal"/>
            </w:pPr>
          </w:p>
        </w:tc>
      </w:tr>
      <w:tr w:rsidR="0092073F" w:rsidRPr="00C23757" w14:paraId="5434E220" w14:textId="77777777" w:rsidTr="0092073F">
        <w:tc>
          <w:tcPr>
            <w:tcW w:w="1191" w:type="dxa"/>
            <w:vAlign w:val="center"/>
          </w:tcPr>
          <w:p w14:paraId="59F24EDE" w14:textId="77777777" w:rsidR="0092073F" w:rsidRPr="00C23757" w:rsidRDefault="0092073F" w:rsidP="0092073F">
            <w:pPr>
              <w:pStyle w:val="ConsPlusNormal"/>
            </w:pPr>
            <w:r w:rsidRPr="00C23757">
              <w:t>Урок 92.</w:t>
            </w:r>
          </w:p>
        </w:tc>
        <w:tc>
          <w:tcPr>
            <w:tcW w:w="6405" w:type="dxa"/>
            <w:vAlign w:val="center"/>
          </w:tcPr>
          <w:p w14:paraId="3FC8746A" w14:textId="77777777" w:rsidR="0092073F" w:rsidRPr="00C23757" w:rsidRDefault="0092073F" w:rsidP="0092073F">
            <w:pPr>
              <w:pStyle w:val="ConsPlusNormal"/>
              <w:jc w:val="both"/>
            </w:pPr>
            <w:r w:rsidRPr="00C23757">
              <w:t>Описание помещения (интерьера). Сбор материала</w:t>
            </w:r>
          </w:p>
        </w:tc>
        <w:tc>
          <w:tcPr>
            <w:tcW w:w="1473" w:type="dxa"/>
            <w:vAlign w:val="center"/>
          </w:tcPr>
          <w:p w14:paraId="0826D137" w14:textId="77777777" w:rsidR="0092073F" w:rsidRPr="00C23757" w:rsidRDefault="0092073F" w:rsidP="0092073F">
            <w:pPr>
              <w:pStyle w:val="ConsPlusNormal"/>
            </w:pPr>
          </w:p>
        </w:tc>
      </w:tr>
      <w:tr w:rsidR="0092073F" w:rsidRPr="00C23757" w14:paraId="6AE8384C" w14:textId="77777777" w:rsidTr="0092073F">
        <w:tc>
          <w:tcPr>
            <w:tcW w:w="1191" w:type="dxa"/>
            <w:vAlign w:val="center"/>
          </w:tcPr>
          <w:p w14:paraId="0BD3D9D8" w14:textId="77777777" w:rsidR="0092073F" w:rsidRPr="00C23757" w:rsidRDefault="0092073F" w:rsidP="0092073F">
            <w:pPr>
              <w:pStyle w:val="ConsPlusNormal"/>
            </w:pPr>
            <w:r w:rsidRPr="00C23757">
              <w:t>Урок 93.</w:t>
            </w:r>
          </w:p>
        </w:tc>
        <w:tc>
          <w:tcPr>
            <w:tcW w:w="6405" w:type="dxa"/>
            <w:vAlign w:val="center"/>
          </w:tcPr>
          <w:p w14:paraId="5958DC61" w14:textId="77777777" w:rsidR="0092073F" w:rsidRPr="00C23757" w:rsidRDefault="0092073F" w:rsidP="0092073F">
            <w:pPr>
              <w:pStyle w:val="ConsPlusNormal"/>
              <w:jc w:val="both"/>
            </w:pPr>
            <w:r w:rsidRPr="00C23757">
              <w:t>Практикум. Описание помещения (интерьера)</w:t>
            </w:r>
          </w:p>
        </w:tc>
        <w:tc>
          <w:tcPr>
            <w:tcW w:w="1473" w:type="dxa"/>
            <w:vAlign w:val="center"/>
          </w:tcPr>
          <w:p w14:paraId="410B55D2" w14:textId="77777777" w:rsidR="0092073F" w:rsidRPr="00C23757" w:rsidRDefault="0092073F" w:rsidP="0092073F">
            <w:pPr>
              <w:pStyle w:val="ConsPlusNormal"/>
              <w:jc w:val="center"/>
            </w:pPr>
            <w:r w:rsidRPr="00C23757">
              <w:t>1</w:t>
            </w:r>
          </w:p>
        </w:tc>
      </w:tr>
      <w:tr w:rsidR="0092073F" w:rsidRPr="00C23757" w14:paraId="18B8C9FE" w14:textId="77777777" w:rsidTr="0092073F">
        <w:tc>
          <w:tcPr>
            <w:tcW w:w="1191" w:type="dxa"/>
            <w:vAlign w:val="center"/>
          </w:tcPr>
          <w:p w14:paraId="69C4A1BC" w14:textId="77777777" w:rsidR="0092073F" w:rsidRPr="00C23757" w:rsidRDefault="0092073F" w:rsidP="0092073F">
            <w:pPr>
              <w:pStyle w:val="ConsPlusNormal"/>
            </w:pPr>
            <w:r w:rsidRPr="00C23757">
              <w:t>Урок 94.</w:t>
            </w:r>
          </w:p>
        </w:tc>
        <w:tc>
          <w:tcPr>
            <w:tcW w:w="6405" w:type="dxa"/>
            <w:vAlign w:val="center"/>
          </w:tcPr>
          <w:p w14:paraId="377D9951" w14:textId="77777777" w:rsidR="0092073F" w:rsidRPr="00C23757" w:rsidRDefault="0092073F" w:rsidP="0092073F">
            <w:pPr>
              <w:pStyle w:val="ConsPlusNormal"/>
              <w:jc w:val="both"/>
            </w:pPr>
            <w:r w:rsidRPr="00C23757">
              <w:t>Повторение темы "Имя существительное"</w:t>
            </w:r>
          </w:p>
        </w:tc>
        <w:tc>
          <w:tcPr>
            <w:tcW w:w="1473" w:type="dxa"/>
            <w:vAlign w:val="center"/>
          </w:tcPr>
          <w:p w14:paraId="686F811B" w14:textId="77777777" w:rsidR="0092073F" w:rsidRPr="00C23757" w:rsidRDefault="0092073F" w:rsidP="0092073F">
            <w:pPr>
              <w:pStyle w:val="ConsPlusNormal"/>
            </w:pPr>
          </w:p>
        </w:tc>
      </w:tr>
      <w:tr w:rsidR="0092073F" w:rsidRPr="00C23757" w14:paraId="66CE7461" w14:textId="77777777" w:rsidTr="0092073F">
        <w:tc>
          <w:tcPr>
            <w:tcW w:w="1191" w:type="dxa"/>
            <w:vAlign w:val="center"/>
          </w:tcPr>
          <w:p w14:paraId="0429DF4E" w14:textId="77777777" w:rsidR="0092073F" w:rsidRPr="00C23757" w:rsidRDefault="0092073F" w:rsidP="0092073F">
            <w:pPr>
              <w:pStyle w:val="ConsPlusNormal"/>
            </w:pPr>
            <w:r w:rsidRPr="00C23757">
              <w:t>Урок 95.</w:t>
            </w:r>
          </w:p>
        </w:tc>
        <w:tc>
          <w:tcPr>
            <w:tcW w:w="6405" w:type="dxa"/>
            <w:vAlign w:val="center"/>
          </w:tcPr>
          <w:p w14:paraId="5568787E" w14:textId="77777777" w:rsidR="0092073F" w:rsidRPr="00C23757" w:rsidRDefault="0092073F" w:rsidP="0092073F">
            <w:pPr>
              <w:pStyle w:val="ConsPlusNormal"/>
              <w:jc w:val="both"/>
            </w:pPr>
            <w:r w:rsidRPr="00C23757">
              <w:t>Контрольная работа по теме "Имя существительное"</w:t>
            </w:r>
          </w:p>
        </w:tc>
        <w:tc>
          <w:tcPr>
            <w:tcW w:w="1473" w:type="dxa"/>
            <w:vAlign w:val="center"/>
          </w:tcPr>
          <w:p w14:paraId="23E36CB7" w14:textId="77777777" w:rsidR="0092073F" w:rsidRPr="00C23757" w:rsidRDefault="0092073F" w:rsidP="0092073F">
            <w:pPr>
              <w:pStyle w:val="ConsPlusNormal"/>
            </w:pPr>
          </w:p>
        </w:tc>
      </w:tr>
      <w:tr w:rsidR="0092073F" w:rsidRPr="00C23757" w14:paraId="77BF3702" w14:textId="77777777" w:rsidTr="0092073F">
        <w:tc>
          <w:tcPr>
            <w:tcW w:w="1191" w:type="dxa"/>
            <w:vAlign w:val="center"/>
          </w:tcPr>
          <w:p w14:paraId="1953AD85" w14:textId="77777777" w:rsidR="0092073F" w:rsidRPr="00C23757" w:rsidRDefault="0092073F" w:rsidP="0092073F">
            <w:pPr>
              <w:pStyle w:val="ConsPlusNormal"/>
            </w:pPr>
            <w:r w:rsidRPr="00C23757">
              <w:t>Урок 96.</w:t>
            </w:r>
          </w:p>
        </w:tc>
        <w:tc>
          <w:tcPr>
            <w:tcW w:w="6405" w:type="dxa"/>
            <w:vAlign w:val="center"/>
          </w:tcPr>
          <w:p w14:paraId="3A347998"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0A29917E" w14:textId="77777777" w:rsidR="0092073F" w:rsidRPr="00C23757" w:rsidRDefault="0092073F" w:rsidP="0092073F">
            <w:pPr>
              <w:pStyle w:val="ConsPlusNormal"/>
            </w:pPr>
          </w:p>
        </w:tc>
      </w:tr>
      <w:tr w:rsidR="0092073F" w:rsidRPr="00C23757" w14:paraId="5CE5D378" w14:textId="77777777" w:rsidTr="0092073F">
        <w:tc>
          <w:tcPr>
            <w:tcW w:w="1191" w:type="dxa"/>
            <w:vAlign w:val="center"/>
          </w:tcPr>
          <w:p w14:paraId="7DAE3651" w14:textId="77777777" w:rsidR="0092073F" w:rsidRPr="00C23757" w:rsidRDefault="0092073F" w:rsidP="0092073F">
            <w:pPr>
              <w:pStyle w:val="ConsPlusNormal"/>
            </w:pPr>
            <w:r w:rsidRPr="00C23757">
              <w:t>Урок 97.</w:t>
            </w:r>
          </w:p>
        </w:tc>
        <w:tc>
          <w:tcPr>
            <w:tcW w:w="6405" w:type="dxa"/>
            <w:vAlign w:val="center"/>
          </w:tcPr>
          <w:p w14:paraId="1F66C587" w14:textId="77777777" w:rsidR="0092073F" w:rsidRPr="00C23757" w:rsidRDefault="0092073F" w:rsidP="0092073F">
            <w:pPr>
              <w:pStyle w:val="ConsPlusNormal"/>
              <w:jc w:val="both"/>
            </w:pPr>
            <w:r w:rsidRPr="00C23757">
              <w:t>Имя прилага</w:t>
            </w:r>
            <w:r w:rsidRPr="00C23757">
              <w:lastRenderedPageBreak/>
              <w:t>тельное как часть речи (повтор</w:t>
            </w:r>
            <w:r w:rsidRPr="00C23757">
              <w:lastRenderedPageBreak/>
              <w:t>е</w:t>
            </w:r>
            <w:r w:rsidRPr="00C23757">
              <w:lastRenderedPageBreak/>
              <w:t>н</w:t>
            </w:r>
            <w:r w:rsidRPr="00C23757">
              <w:t>ие изученного в 5 классе)</w:t>
            </w:r>
          </w:p>
        </w:tc>
        <w:tc>
          <w:tcPr>
            <w:tcW w:w="1473" w:type="dxa"/>
            <w:vAlign w:val="center"/>
          </w:tcPr>
          <w:p w14:paraId="44B48883" w14:textId="77777777" w:rsidR="0092073F" w:rsidRPr="00C23757" w:rsidRDefault="0092073F" w:rsidP="0092073F">
            <w:pPr>
              <w:pStyle w:val="ConsPlusNormal"/>
            </w:pPr>
          </w:p>
        </w:tc>
      </w:tr>
      <w:tr w:rsidR="0092073F" w:rsidRPr="00C23757" w14:paraId="67710BE8" w14:textId="77777777" w:rsidTr="0092073F">
        <w:tc>
          <w:tcPr>
            <w:tcW w:w="1191" w:type="dxa"/>
            <w:vAlign w:val="center"/>
          </w:tcPr>
          <w:p w14:paraId="77EE802D" w14:textId="77777777" w:rsidR="0092073F" w:rsidRPr="00C23757" w:rsidRDefault="0092073F" w:rsidP="0092073F">
            <w:pPr>
              <w:pStyle w:val="ConsPlusNormal"/>
            </w:pPr>
            <w:r w:rsidRPr="00C23757">
              <w:t>Урок 98.</w:t>
            </w:r>
          </w:p>
        </w:tc>
        <w:tc>
          <w:tcPr>
            <w:tcW w:w="6405" w:type="dxa"/>
            <w:vAlign w:val="center"/>
          </w:tcPr>
          <w:p w14:paraId="13B83988" w14:textId="77777777" w:rsidR="0092073F" w:rsidRPr="00C23757" w:rsidRDefault="0092073F" w:rsidP="0092073F">
            <w:pPr>
              <w:pStyle w:val="ConsPlusNormal"/>
              <w:jc w:val="both"/>
            </w:pPr>
            <w:r w:rsidRPr="00C23757">
              <w:t>Имя прилагательное как часть речи</w:t>
            </w:r>
          </w:p>
        </w:tc>
        <w:tc>
          <w:tcPr>
            <w:tcW w:w="1473" w:type="dxa"/>
            <w:vAlign w:val="center"/>
          </w:tcPr>
          <w:p w14:paraId="1D83E190" w14:textId="77777777" w:rsidR="0092073F" w:rsidRPr="00C23757" w:rsidRDefault="0092073F" w:rsidP="0092073F">
            <w:pPr>
              <w:pStyle w:val="ConsPlusNormal"/>
            </w:pPr>
          </w:p>
        </w:tc>
      </w:tr>
      <w:tr w:rsidR="0092073F" w:rsidRPr="00C23757" w14:paraId="707669BD" w14:textId="77777777" w:rsidTr="0092073F">
        <w:tc>
          <w:tcPr>
            <w:tcW w:w="1191" w:type="dxa"/>
            <w:vAlign w:val="center"/>
          </w:tcPr>
          <w:p w14:paraId="76E29EC4" w14:textId="77777777" w:rsidR="0092073F" w:rsidRPr="00C23757" w:rsidRDefault="0092073F" w:rsidP="0092073F">
            <w:pPr>
              <w:pStyle w:val="ConsPlusNormal"/>
            </w:pPr>
            <w:r w:rsidRPr="00C23757">
              <w:t>Урок 99.</w:t>
            </w:r>
          </w:p>
        </w:tc>
        <w:tc>
          <w:tcPr>
            <w:tcW w:w="6405" w:type="dxa"/>
            <w:vAlign w:val="center"/>
          </w:tcPr>
          <w:p w14:paraId="6EF1BD16" w14:textId="77777777" w:rsidR="0092073F" w:rsidRPr="00C23757" w:rsidRDefault="0092073F" w:rsidP="0092073F">
            <w:pPr>
              <w:pStyle w:val="ConsPlusNormal"/>
              <w:jc w:val="both"/>
            </w:pPr>
            <w:r w:rsidRPr="00C23757">
              <w:t>Разряды имен прилагательных по значению</w:t>
            </w:r>
          </w:p>
        </w:tc>
        <w:tc>
          <w:tcPr>
            <w:tcW w:w="1473" w:type="dxa"/>
            <w:vAlign w:val="center"/>
          </w:tcPr>
          <w:p w14:paraId="4AEFE6CF" w14:textId="77777777" w:rsidR="0092073F" w:rsidRPr="00C23757" w:rsidRDefault="0092073F" w:rsidP="0092073F">
            <w:pPr>
              <w:pStyle w:val="ConsPlusNormal"/>
            </w:pPr>
          </w:p>
        </w:tc>
      </w:tr>
      <w:tr w:rsidR="0092073F" w:rsidRPr="00C23757" w14:paraId="660A2968" w14:textId="77777777" w:rsidTr="0092073F">
        <w:tc>
          <w:tcPr>
            <w:tcW w:w="1191" w:type="dxa"/>
            <w:vAlign w:val="center"/>
          </w:tcPr>
          <w:p w14:paraId="09C37000" w14:textId="77777777" w:rsidR="0092073F" w:rsidRPr="00C23757" w:rsidRDefault="0092073F" w:rsidP="0092073F">
            <w:pPr>
              <w:pStyle w:val="ConsPlusNormal"/>
            </w:pPr>
            <w:r w:rsidRPr="00C23757">
              <w:t>Урок 100.</w:t>
            </w:r>
          </w:p>
        </w:tc>
        <w:tc>
          <w:tcPr>
            <w:tcW w:w="6405" w:type="dxa"/>
            <w:vAlign w:val="center"/>
          </w:tcPr>
          <w:p w14:paraId="29AC58B0" w14:textId="77777777" w:rsidR="0092073F" w:rsidRPr="00C23757" w:rsidRDefault="0092073F" w:rsidP="0092073F">
            <w:pPr>
              <w:pStyle w:val="ConsPlusNormal"/>
              <w:jc w:val="both"/>
            </w:pPr>
            <w:r w:rsidRPr="00C23757">
              <w:t>Разряды имен прилагательных по значению. Качественные прилагательные</w:t>
            </w:r>
          </w:p>
        </w:tc>
        <w:tc>
          <w:tcPr>
            <w:tcW w:w="1473" w:type="dxa"/>
            <w:vAlign w:val="center"/>
          </w:tcPr>
          <w:p w14:paraId="53D3239D" w14:textId="77777777" w:rsidR="0092073F" w:rsidRPr="00C23757" w:rsidRDefault="0092073F" w:rsidP="0092073F">
            <w:pPr>
              <w:pStyle w:val="ConsPlusNormal"/>
            </w:pPr>
          </w:p>
        </w:tc>
      </w:tr>
      <w:tr w:rsidR="0092073F" w:rsidRPr="00C23757" w14:paraId="7931C8EA" w14:textId="77777777" w:rsidTr="0092073F">
        <w:tc>
          <w:tcPr>
            <w:tcW w:w="1191" w:type="dxa"/>
            <w:vAlign w:val="center"/>
          </w:tcPr>
          <w:p w14:paraId="2EE35FC9" w14:textId="77777777" w:rsidR="0092073F" w:rsidRPr="00C23757" w:rsidRDefault="0092073F" w:rsidP="0092073F">
            <w:pPr>
              <w:pStyle w:val="ConsPlusNormal"/>
            </w:pPr>
            <w:r w:rsidRPr="00C23757">
              <w:t>Урок 101.</w:t>
            </w:r>
          </w:p>
        </w:tc>
        <w:tc>
          <w:tcPr>
            <w:tcW w:w="6405" w:type="dxa"/>
            <w:vAlign w:val="center"/>
          </w:tcPr>
          <w:p w14:paraId="63DE762A" w14:textId="77777777" w:rsidR="0092073F" w:rsidRPr="00C23757" w:rsidRDefault="0092073F" w:rsidP="0092073F">
            <w:pPr>
              <w:pStyle w:val="ConsPlusNormal"/>
              <w:jc w:val="both"/>
            </w:pPr>
            <w:r w:rsidRPr="00C23757">
              <w:t>Разряды имен прилагательных по значению. Относительные прилагательные</w:t>
            </w:r>
          </w:p>
        </w:tc>
        <w:tc>
          <w:tcPr>
            <w:tcW w:w="1473" w:type="dxa"/>
            <w:vAlign w:val="center"/>
          </w:tcPr>
          <w:p w14:paraId="6868026C" w14:textId="77777777" w:rsidR="0092073F" w:rsidRPr="00C23757" w:rsidRDefault="0092073F" w:rsidP="0092073F">
            <w:pPr>
              <w:pStyle w:val="ConsPlusNormal"/>
            </w:pPr>
          </w:p>
        </w:tc>
      </w:tr>
      <w:tr w:rsidR="0092073F" w:rsidRPr="00C23757" w14:paraId="5052D4FE" w14:textId="77777777" w:rsidTr="0092073F">
        <w:tc>
          <w:tcPr>
            <w:tcW w:w="1191" w:type="dxa"/>
            <w:vAlign w:val="center"/>
          </w:tcPr>
          <w:p w14:paraId="05F5B77E" w14:textId="77777777" w:rsidR="0092073F" w:rsidRPr="00C23757" w:rsidRDefault="0092073F" w:rsidP="0092073F">
            <w:pPr>
              <w:pStyle w:val="ConsPlusNormal"/>
            </w:pPr>
            <w:r w:rsidRPr="00C23757">
              <w:t>Урок 102.</w:t>
            </w:r>
          </w:p>
        </w:tc>
        <w:tc>
          <w:tcPr>
            <w:tcW w:w="6405" w:type="dxa"/>
            <w:vAlign w:val="center"/>
          </w:tcPr>
          <w:p w14:paraId="3E8D0144" w14:textId="77777777" w:rsidR="0092073F" w:rsidRPr="00C23757" w:rsidRDefault="0092073F" w:rsidP="0092073F">
            <w:pPr>
              <w:pStyle w:val="ConsPlusNormal"/>
              <w:jc w:val="both"/>
            </w:pPr>
            <w:r w:rsidRPr="00C23757">
              <w:t>Разряды имен прилагательных по значению. Притяжательные прилагательные</w:t>
            </w:r>
          </w:p>
        </w:tc>
        <w:tc>
          <w:tcPr>
            <w:tcW w:w="1473" w:type="dxa"/>
            <w:vAlign w:val="center"/>
          </w:tcPr>
          <w:p w14:paraId="427652CA" w14:textId="77777777" w:rsidR="0092073F" w:rsidRPr="00C23757" w:rsidRDefault="0092073F" w:rsidP="0092073F">
            <w:pPr>
              <w:pStyle w:val="ConsPlusNormal"/>
            </w:pPr>
          </w:p>
        </w:tc>
      </w:tr>
      <w:tr w:rsidR="0092073F" w:rsidRPr="00C23757" w14:paraId="2DD77FC1" w14:textId="77777777" w:rsidTr="0092073F">
        <w:tc>
          <w:tcPr>
            <w:tcW w:w="1191" w:type="dxa"/>
            <w:vAlign w:val="center"/>
          </w:tcPr>
          <w:p w14:paraId="14C1E44D" w14:textId="77777777" w:rsidR="0092073F" w:rsidRPr="00C23757" w:rsidRDefault="0092073F" w:rsidP="0092073F">
            <w:pPr>
              <w:pStyle w:val="ConsPlusNormal"/>
            </w:pPr>
            <w:r w:rsidRPr="00C23757">
              <w:t>Урок 103.</w:t>
            </w:r>
          </w:p>
        </w:tc>
        <w:tc>
          <w:tcPr>
            <w:tcW w:w="6405" w:type="dxa"/>
            <w:vAlign w:val="center"/>
          </w:tcPr>
          <w:p w14:paraId="6D601125" w14:textId="77777777" w:rsidR="0092073F" w:rsidRPr="00C23757" w:rsidRDefault="0092073F" w:rsidP="0092073F">
            <w:pPr>
              <w:pStyle w:val="ConsPlusNormal"/>
              <w:jc w:val="both"/>
            </w:pPr>
            <w:r w:rsidRPr="00C23757">
              <w:t>Степени сравнения качественных имен прилагательных. Сравнительная степень сравнения качественных имен прилагательных</w:t>
            </w:r>
          </w:p>
        </w:tc>
        <w:tc>
          <w:tcPr>
            <w:tcW w:w="1473" w:type="dxa"/>
            <w:vAlign w:val="center"/>
          </w:tcPr>
          <w:p w14:paraId="197EBAF8" w14:textId="77777777" w:rsidR="0092073F" w:rsidRPr="00C23757" w:rsidRDefault="0092073F" w:rsidP="0092073F">
            <w:pPr>
              <w:pStyle w:val="ConsPlusNormal"/>
            </w:pPr>
          </w:p>
        </w:tc>
      </w:tr>
      <w:tr w:rsidR="0092073F" w:rsidRPr="00C23757" w14:paraId="3E0FDA99" w14:textId="77777777" w:rsidTr="0092073F">
        <w:tc>
          <w:tcPr>
            <w:tcW w:w="1191" w:type="dxa"/>
            <w:vAlign w:val="center"/>
          </w:tcPr>
          <w:p w14:paraId="3F4CE9C7" w14:textId="77777777" w:rsidR="0092073F" w:rsidRPr="00C23757" w:rsidRDefault="0092073F" w:rsidP="0092073F">
            <w:pPr>
              <w:pStyle w:val="ConsPlusNormal"/>
            </w:pPr>
            <w:r w:rsidRPr="00C23757">
              <w:t>Урок 104.</w:t>
            </w:r>
          </w:p>
        </w:tc>
        <w:tc>
          <w:tcPr>
            <w:tcW w:w="6405" w:type="dxa"/>
            <w:vAlign w:val="center"/>
          </w:tcPr>
          <w:p w14:paraId="04B148E5" w14:textId="77777777" w:rsidR="0092073F" w:rsidRPr="00C23757" w:rsidRDefault="0092073F" w:rsidP="0092073F">
            <w:pPr>
              <w:pStyle w:val="ConsPlusNormal"/>
              <w:jc w:val="both"/>
            </w:pPr>
            <w:r w:rsidRPr="00C23757">
              <w:t>Превосходная степень сравнения качественных имен прилагательных</w:t>
            </w:r>
          </w:p>
        </w:tc>
        <w:tc>
          <w:tcPr>
            <w:tcW w:w="1473" w:type="dxa"/>
            <w:vAlign w:val="center"/>
          </w:tcPr>
          <w:p w14:paraId="20462540" w14:textId="77777777" w:rsidR="0092073F" w:rsidRPr="00C23757" w:rsidRDefault="0092073F" w:rsidP="0092073F">
            <w:pPr>
              <w:pStyle w:val="ConsPlusNormal"/>
            </w:pPr>
          </w:p>
        </w:tc>
      </w:tr>
      <w:tr w:rsidR="0092073F" w:rsidRPr="00C23757" w14:paraId="0ECF0F0B" w14:textId="77777777" w:rsidTr="0092073F">
        <w:tc>
          <w:tcPr>
            <w:tcW w:w="1191" w:type="dxa"/>
            <w:vAlign w:val="center"/>
          </w:tcPr>
          <w:p w14:paraId="0141EAF7" w14:textId="77777777" w:rsidR="0092073F" w:rsidRPr="00C23757" w:rsidRDefault="0092073F" w:rsidP="0092073F">
            <w:pPr>
              <w:pStyle w:val="ConsPlusNormal"/>
            </w:pPr>
            <w:r w:rsidRPr="00C23757">
              <w:t>Урок 105.</w:t>
            </w:r>
          </w:p>
        </w:tc>
        <w:tc>
          <w:tcPr>
            <w:tcW w:w="6405" w:type="dxa"/>
            <w:vAlign w:val="center"/>
          </w:tcPr>
          <w:p w14:paraId="58DFAEDD" w14:textId="77777777" w:rsidR="0092073F" w:rsidRPr="00C23757" w:rsidRDefault="0092073F" w:rsidP="0092073F">
            <w:pPr>
              <w:pStyle w:val="ConsPlusNormal"/>
              <w:jc w:val="both"/>
            </w:pPr>
            <w:r w:rsidRPr="00C23757">
              <w:t>Сжатое изложение. Смысловой анализ текста</w:t>
            </w:r>
          </w:p>
        </w:tc>
        <w:tc>
          <w:tcPr>
            <w:tcW w:w="1473" w:type="dxa"/>
            <w:vAlign w:val="center"/>
          </w:tcPr>
          <w:p w14:paraId="184449C7" w14:textId="77777777" w:rsidR="0092073F" w:rsidRPr="00C23757" w:rsidRDefault="0092073F" w:rsidP="0092073F">
            <w:pPr>
              <w:pStyle w:val="ConsPlusNormal"/>
            </w:pPr>
          </w:p>
        </w:tc>
      </w:tr>
      <w:tr w:rsidR="0092073F" w:rsidRPr="00C23757" w14:paraId="31A15090" w14:textId="77777777" w:rsidTr="0092073F">
        <w:tc>
          <w:tcPr>
            <w:tcW w:w="1191" w:type="dxa"/>
            <w:vAlign w:val="center"/>
          </w:tcPr>
          <w:p w14:paraId="3880D1DE" w14:textId="77777777" w:rsidR="0092073F" w:rsidRPr="00C23757" w:rsidRDefault="0092073F" w:rsidP="0092073F">
            <w:pPr>
              <w:pStyle w:val="ConsPlusNormal"/>
            </w:pPr>
            <w:r w:rsidRPr="00C23757">
              <w:t>Урок 106.</w:t>
            </w:r>
          </w:p>
        </w:tc>
        <w:tc>
          <w:tcPr>
            <w:tcW w:w="6405" w:type="dxa"/>
            <w:vAlign w:val="center"/>
          </w:tcPr>
          <w:p w14:paraId="41000651" w14:textId="77777777" w:rsidR="0092073F" w:rsidRPr="00C23757" w:rsidRDefault="0092073F" w:rsidP="0092073F">
            <w:pPr>
              <w:pStyle w:val="ConsPlusNormal"/>
              <w:jc w:val="both"/>
            </w:pPr>
            <w:r w:rsidRPr="00C23757">
              <w:t>Изложение подробное (сжатое)</w:t>
            </w:r>
          </w:p>
        </w:tc>
        <w:tc>
          <w:tcPr>
            <w:tcW w:w="1473" w:type="dxa"/>
            <w:vAlign w:val="center"/>
          </w:tcPr>
          <w:p w14:paraId="38FF3502" w14:textId="77777777" w:rsidR="0092073F" w:rsidRPr="00C23757" w:rsidRDefault="0092073F" w:rsidP="0092073F">
            <w:pPr>
              <w:pStyle w:val="ConsPlusNormal"/>
            </w:pPr>
          </w:p>
        </w:tc>
      </w:tr>
      <w:tr w:rsidR="0092073F" w:rsidRPr="00C23757" w14:paraId="7582ECCB" w14:textId="77777777" w:rsidTr="0092073F">
        <w:tc>
          <w:tcPr>
            <w:tcW w:w="1191" w:type="dxa"/>
            <w:vAlign w:val="center"/>
          </w:tcPr>
          <w:p w14:paraId="149C7F0E" w14:textId="77777777" w:rsidR="0092073F" w:rsidRPr="00C23757" w:rsidRDefault="0092073F" w:rsidP="0092073F">
            <w:pPr>
              <w:pStyle w:val="ConsPlusNormal"/>
            </w:pPr>
            <w:r w:rsidRPr="00C23757">
              <w:t>Урок 107.</w:t>
            </w:r>
          </w:p>
        </w:tc>
        <w:tc>
          <w:tcPr>
            <w:tcW w:w="6405" w:type="dxa"/>
            <w:vAlign w:val="center"/>
          </w:tcPr>
          <w:p w14:paraId="52C2EE49" w14:textId="77777777" w:rsidR="0092073F" w:rsidRPr="00C23757" w:rsidRDefault="0092073F" w:rsidP="0092073F">
            <w:pPr>
              <w:pStyle w:val="ConsPlusNormal"/>
              <w:jc w:val="both"/>
            </w:pPr>
            <w:r w:rsidRPr="00C23757">
              <w:t>Морфологический анализ имен прилагательных</w:t>
            </w:r>
          </w:p>
        </w:tc>
        <w:tc>
          <w:tcPr>
            <w:tcW w:w="1473" w:type="dxa"/>
            <w:vAlign w:val="center"/>
          </w:tcPr>
          <w:p w14:paraId="1B3C5B2F" w14:textId="77777777" w:rsidR="0092073F" w:rsidRPr="00C23757" w:rsidRDefault="0092073F" w:rsidP="0092073F">
            <w:pPr>
              <w:pStyle w:val="ConsPlusNormal"/>
            </w:pPr>
          </w:p>
        </w:tc>
      </w:tr>
      <w:tr w:rsidR="0092073F" w:rsidRPr="00C23757" w14:paraId="1B371493" w14:textId="77777777" w:rsidTr="0092073F">
        <w:tc>
          <w:tcPr>
            <w:tcW w:w="1191" w:type="dxa"/>
            <w:vAlign w:val="center"/>
          </w:tcPr>
          <w:p w14:paraId="3AC315F7" w14:textId="77777777" w:rsidR="0092073F" w:rsidRPr="00C23757" w:rsidRDefault="0092073F" w:rsidP="0092073F">
            <w:pPr>
              <w:pStyle w:val="ConsPlusNormal"/>
            </w:pPr>
            <w:r w:rsidRPr="00C23757">
              <w:t>Урок 108.</w:t>
            </w:r>
          </w:p>
        </w:tc>
        <w:tc>
          <w:tcPr>
            <w:tcW w:w="6405" w:type="dxa"/>
            <w:vAlign w:val="center"/>
          </w:tcPr>
          <w:p w14:paraId="692E860F" w14:textId="77777777" w:rsidR="0092073F" w:rsidRPr="00C23757" w:rsidRDefault="0092073F" w:rsidP="0092073F">
            <w:pPr>
              <w:pStyle w:val="ConsPlusNormal"/>
              <w:jc w:val="both"/>
            </w:pPr>
            <w:r w:rsidRPr="00C23757">
              <w:t>Правописание н и нн в именах прилагательных</w:t>
            </w:r>
          </w:p>
        </w:tc>
        <w:tc>
          <w:tcPr>
            <w:tcW w:w="1473" w:type="dxa"/>
            <w:vAlign w:val="center"/>
          </w:tcPr>
          <w:p w14:paraId="38D9EBC7" w14:textId="77777777" w:rsidR="0092073F" w:rsidRPr="00C23757" w:rsidRDefault="0092073F" w:rsidP="0092073F">
            <w:pPr>
              <w:pStyle w:val="ConsPlusNormal"/>
            </w:pPr>
          </w:p>
        </w:tc>
      </w:tr>
      <w:tr w:rsidR="0092073F" w:rsidRPr="00C23757" w14:paraId="662913F2" w14:textId="77777777" w:rsidTr="0092073F">
        <w:tc>
          <w:tcPr>
            <w:tcW w:w="1191" w:type="dxa"/>
            <w:vAlign w:val="center"/>
          </w:tcPr>
          <w:p w14:paraId="2B1D18BB" w14:textId="77777777" w:rsidR="0092073F" w:rsidRPr="00C23757" w:rsidRDefault="0092073F" w:rsidP="0092073F">
            <w:pPr>
              <w:pStyle w:val="ConsPlusNormal"/>
            </w:pPr>
            <w:r w:rsidRPr="00C23757">
              <w:t>Урок 109.</w:t>
            </w:r>
          </w:p>
        </w:tc>
        <w:tc>
          <w:tcPr>
            <w:tcW w:w="6405" w:type="dxa"/>
            <w:vAlign w:val="center"/>
          </w:tcPr>
          <w:p w14:paraId="164A82CC" w14:textId="77777777" w:rsidR="0092073F" w:rsidRPr="00C23757" w:rsidRDefault="0092073F" w:rsidP="0092073F">
            <w:pPr>
              <w:pStyle w:val="ConsPlusNormal"/>
              <w:jc w:val="both"/>
            </w:pPr>
            <w:r w:rsidRPr="00C23757">
              <w:t>Правописание н и нн в именах прилагательных (закрепление). Практикум</w:t>
            </w:r>
          </w:p>
        </w:tc>
        <w:tc>
          <w:tcPr>
            <w:tcW w:w="1473" w:type="dxa"/>
            <w:vAlign w:val="center"/>
          </w:tcPr>
          <w:p w14:paraId="43887CD0" w14:textId="77777777" w:rsidR="0092073F" w:rsidRPr="00C23757" w:rsidRDefault="0092073F" w:rsidP="0092073F">
            <w:pPr>
              <w:pStyle w:val="ConsPlusNormal"/>
              <w:jc w:val="center"/>
            </w:pPr>
            <w:r w:rsidRPr="00C23757">
              <w:t>1</w:t>
            </w:r>
          </w:p>
        </w:tc>
      </w:tr>
      <w:tr w:rsidR="0092073F" w:rsidRPr="00C23757" w14:paraId="77988F55" w14:textId="77777777" w:rsidTr="0092073F">
        <w:tc>
          <w:tcPr>
            <w:tcW w:w="1191" w:type="dxa"/>
            <w:vAlign w:val="center"/>
          </w:tcPr>
          <w:p w14:paraId="50EF29B1" w14:textId="77777777" w:rsidR="0092073F" w:rsidRPr="00C23757" w:rsidRDefault="0092073F" w:rsidP="0092073F">
            <w:pPr>
              <w:pStyle w:val="ConsPlusNormal"/>
            </w:pPr>
            <w:r w:rsidRPr="00C23757">
              <w:t>Урок 110.</w:t>
            </w:r>
          </w:p>
        </w:tc>
        <w:tc>
          <w:tcPr>
            <w:tcW w:w="6405" w:type="dxa"/>
            <w:vAlign w:val="center"/>
          </w:tcPr>
          <w:p w14:paraId="021F5208" w14:textId="77777777" w:rsidR="0092073F" w:rsidRPr="00C23757" w:rsidRDefault="0092073F" w:rsidP="0092073F">
            <w:pPr>
              <w:pStyle w:val="ConsPlusNormal"/>
              <w:jc w:val="both"/>
            </w:pPr>
            <w:r w:rsidRPr="00C23757">
              <w:t>Правописание суффиксов -к- и -ск- имен прилагательных</w:t>
            </w:r>
          </w:p>
        </w:tc>
        <w:tc>
          <w:tcPr>
            <w:tcW w:w="1473" w:type="dxa"/>
            <w:vAlign w:val="center"/>
          </w:tcPr>
          <w:p w14:paraId="069AB182" w14:textId="77777777" w:rsidR="0092073F" w:rsidRPr="00C23757" w:rsidRDefault="0092073F" w:rsidP="0092073F">
            <w:pPr>
              <w:pStyle w:val="ConsPlusNormal"/>
            </w:pPr>
          </w:p>
        </w:tc>
      </w:tr>
      <w:tr w:rsidR="0092073F" w:rsidRPr="00C23757" w14:paraId="7FB9C9E1" w14:textId="77777777" w:rsidTr="0092073F">
        <w:tc>
          <w:tcPr>
            <w:tcW w:w="1191" w:type="dxa"/>
            <w:vAlign w:val="center"/>
          </w:tcPr>
          <w:p w14:paraId="32BFAF2D" w14:textId="77777777" w:rsidR="0092073F" w:rsidRPr="00C23757" w:rsidRDefault="0092073F" w:rsidP="0092073F">
            <w:pPr>
              <w:pStyle w:val="ConsPlusNormal"/>
            </w:pPr>
            <w:r w:rsidRPr="00C23757">
              <w:t>Урок 111.</w:t>
            </w:r>
          </w:p>
        </w:tc>
        <w:tc>
          <w:tcPr>
            <w:tcW w:w="6405" w:type="dxa"/>
            <w:vAlign w:val="center"/>
          </w:tcPr>
          <w:p w14:paraId="7EB00CEA" w14:textId="77777777" w:rsidR="0092073F" w:rsidRPr="00C23757" w:rsidRDefault="0092073F" w:rsidP="0092073F">
            <w:pPr>
              <w:pStyle w:val="ConsPlusNormal"/>
              <w:jc w:val="both"/>
            </w:pPr>
            <w:r w:rsidRPr="00C23757">
              <w:t>Правописание суффиксов -к- и -ск- имен прилагательных. Практикум</w:t>
            </w:r>
          </w:p>
        </w:tc>
        <w:tc>
          <w:tcPr>
            <w:tcW w:w="1473" w:type="dxa"/>
            <w:vAlign w:val="center"/>
          </w:tcPr>
          <w:p w14:paraId="42EC565B" w14:textId="77777777" w:rsidR="0092073F" w:rsidRPr="00C23757" w:rsidRDefault="0092073F" w:rsidP="0092073F">
            <w:pPr>
              <w:pStyle w:val="ConsPlusNormal"/>
              <w:jc w:val="center"/>
            </w:pPr>
            <w:r w:rsidRPr="00C23757">
              <w:t>1</w:t>
            </w:r>
          </w:p>
        </w:tc>
      </w:tr>
      <w:tr w:rsidR="0092073F" w:rsidRPr="00C23757" w14:paraId="0B1D840E" w14:textId="77777777" w:rsidTr="0092073F">
        <w:tc>
          <w:tcPr>
            <w:tcW w:w="1191" w:type="dxa"/>
            <w:vAlign w:val="center"/>
          </w:tcPr>
          <w:p w14:paraId="1582C15D" w14:textId="77777777" w:rsidR="0092073F" w:rsidRPr="00C23757" w:rsidRDefault="0092073F" w:rsidP="0092073F">
            <w:pPr>
              <w:pStyle w:val="ConsPlusNormal"/>
            </w:pPr>
            <w:r w:rsidRPr="00C23757">
              <w:t>Урок 112.</w:t>
            </w:r>
          </w:p>
        </w:tc>
        <w:tc>
          <w:tcPr>
            <w:tcW w:w="6405" w:type="dxa"/>
            <w:vAlign w:val="center"/>
          </w:tcPr>
          <w:p w14:paraId="5440D3BE" w14:textId="77777777" w:rsidR="0092073F" w:rsidRPr="00C23757" w:rsidRDefault="0092073F" w:rsidP="0092073F">
            <w:pPr>
              <w:pStyle w:val="ConsPlusNormal"/>
              <w:jc w:val="both"/>
            </w:pPr>
            <w:r w:rsidRPr="00C23757">
              <w:t>Словообразование имен прилагательных. Правописание сложных имен прилагательных</w:t>
            </w:r>
          </w:p>
        </w:tc>
        <w:tc>
          <w:tcPr>
            <w:tcW w:w="1473" w:type="dxa"/>
            <w:vAlign w:val="center"/>
          </w:tcPr>
          <w:p w14:paraId="5607FA63" w14:textId="77777777" w:rsidR="0092073F" w:rsidRPr="00C23757" w:rsidRDefault="0092073F" w:rsidP="0092073F">
            <w:pPr>
              <w:pStyle w:val="ConsPlusNormal"/>
            </w:pPr>
          </w:p>
        </w:tc>
      </w:tr>
      <w:tr w:rsidR="0092073F" w:rsidRPr="00C23757" w14:paraId="4A3E66F2" w14:textId="77777777" w:rsidTr="0092073F">
        <w:tc>
          <w:tcPr>
            <w:tcW w:w="1191" w:type="dxa"/>
            <w:vAlign w:val="center"/>
          </w:tcPr>
          <w:p w14:paraId="065FC9A2" w14:textId="77777777" w:rsidR="0092073F" w:rsidRPr="00C23757" w:rsidRDefault="0092073F" w:rsidP="0092073F">
            <w:pPr>
              <w:pStyle w:val="ConsPlusNormal"/>
            </w:pPr>
            <w:r w:rsidRPr="00C23757">
              <w:t>Урок 113.</w:t>
            </w:r>
          </w:p>
        </w:tc>
        <w:tc>
          <w:tcPr>
            <w:tcW w:w="6405" w:type="dxa"/>
            <w:vAlign w:val="center"/>
          </w:tcPr>
          <w:p w14:paraId="23C6F657" w14:textId="77777777" w:rsidR="0092073F" w:rsidRPr="00C23757" w:rsidRDefault="0092073F" w:rsidP="0092073F">
            <w:pPr>
              <w:pStyle w:val="ConsPlusNormal"/>
              <w:jc w:val="both"/>
            </w:pPr>
            <w:r w:rsidRPr="00C23757">
              <w:t>Правописание сложных имен прилагательных (закрепление). Практикум</w:t>
            </w:r>
          </w:p>
        </w:tc>
        <w:tc>
          <w:tcPr>
            <w:tcW w:w="1473" w:type="dxa"/>
            <w:vAlign w:val="center"/>
          </w:tcPr>
          <w:p w14:paraId="22E51AB5" w14:textId="77777777" w:rsidR="0092073F" w:rsidRPr="00C23757" w:rsidRDefault="0092073F" w:rsidP="0092073F">
            <w:pPr>
              <w:pStyle w:val="ConsPlusNormal"/>
              <w:jc w:val="center"/>
            </w:pPr>
            <w:r w:rsidRPr="00C23757">
              <w:t>1</w:t>
            </w:r>
          </w:p>
        </w:tc>
      </w:tr>
      <w:tr w:rsidR="0092073F" w:rsidRPr="00C23757" w14:paraId="3EA024EA" w14:textId="77777777" w:rsidTr="0092073F">
        <w:tc>
          <w:tcPr>
            <w:tcW w:w="1191" w:type="dxa"/>
            <w:vAlign w:val="center"/>
          </w:tcPr>
          <w:p w14:paraId="57003FE8" w14:textId="77777777" w:rsidR="0092073F" w:rsidRPr="00C23757" w:rsidRDefault="0092073F" w:rsidP="0092073F">
            <w:pPr>
              <w:pStyle w:val="ConsPlusNormal"/>
            </w:pPr>
            <w:r w:rsidRPr="00C23757">
              <w:t>Урок 114.</w:t>
            </w:r>
          </w:p>
        </w:tc>
        <w:tc>
          <w:tcPr>
            <w:tcW w:w="6405" w:type="dxa"/>
            <w:vAlign w:val="center"/>
          </w:tcPr>
          <w:p w14:paraId="3FA099FF" w14:textId="77777777" w:rsidR="0092073F" w:rsidRPr="00C23757" w:rsidRDefault="0092073F" w:rsidP="0092073F">
            <w:pPr>
              <w:pStyle w:val="ConsPlusNormal"/>
              <w:jc w:val="both"/>
            </w:pPr>
            <w:r w:rsidRPr="00C23757">
              <w:t>Сочинение-описание внешности человека</w:t>
            </w:r>
          </w:p>
        </w:tc>
        <w:tc>
          <w:tcPr>
            <w:tcW w:w="1473" w:type="dxa"/>
            <w:vAlign w:val="center"/>
          </w:tcPr>
          <w:p w14:paraId="0F40A900" w14:textId="77777777" w:rsidR="0092073F" w:rsidRPr="00C23757" w:rsidRDefault="0092073F" w:rsidP="0092073F">
            <w:pPr>
              <w:pStyle w:val="ConsPlusNormal"/>
            </w:pPr>
          </w:p>
        </w:tc>
      </w:tr>
      <w:tr w:rsidR="0092073F" w:rsidRPr="00C23757" w14:paraId="336D078E" w14:textId="77777777" w:rsidTr="0092073F">
        <w:tc>
          <w:tcPr>
            <w:tcW w:w="1191" w:type="dxa"/>
            <w:vAlign w:val="center"/>
          </w:tcPr>
          <w:p w14:paraId="20B4FC87" w14:textId="77777777" w:rsidR="0092073F" w:rsidRPr="00C23757" w:rsidRDefault="0092073F" w:rsidP="0092073F">
            <w:pPr>
              <w:pStyle w:val="ConsPlusNormal"/>
            </w:pPr>
            <w:r w:rsidRPr="00C23757">
              <w:t>Урок 115.</w:t>
            </w:r>
          </w:p>
        </w:tc>
        <w:tc>
          <w:tcPr>
            <w:tcW w:w="6405" w:type="dxa"/>
            <w:vAlign w:val="center"/>
          </w:tcPr>
          <w:p w14:paraId="5A488083" w14:textId="77777777" w:rsidR="0092073F" w:rsidRPr="00C23757" w:rsidRDefault="0092073F" w:rsidP="0092073F">
            <w:pPr>
              <w:pStyle w:val="ConsPlusNormal"/>
              <w:jc w:val="both"/>
            </w:pPr>
            <w:r w:rsidRPr="00C23757">
              <w:t>Обобщение изученного по теме "Имя прилагательное". Практикум</w:t>
            </w:r>
          </w:p>
        </w:tc>
        <w:tc>
          <w:tcPr>
            <w:tcW w:w="1473" w:type="dxa"/>
            <w:vAlign w:val="center"/>
          </w:tcPr>
          <w:p w14:paraId="2A7707A5" w14:textId="77777777" w:rsidR="0092073F" w:rsidRPr="00C23757" w:rsidRDefault="0092073F" w:rsidP="0092073F">
            <w:pPr>
              <w:pStyle w:val="ConsPlusNormal"/>
              <w:jc w:val="center"/>
            </w:pPr>
            <w:r w:rsidRPr="00C23757">
              <w:t>1</w:t>
            </w:r>
          </w:p>
        </w:tc>
      </w:tr>
      <w:tr w:rsidR="0092073F" w:rsidRPr="00C23757" w14:paraId="7A0AFB75" w14:textId="77777777" w:rsidTr="0092073F">
        <w:tc>
          <w:tcPr>
            <w:tcW w:w="1191" w:type="dxa"/>
            <w:vAlign w:val="center"/>
          </w:tcPr>
          <w:p w14:paraId="78C7986A" w14:textId="77777777" w:rsidR="0092073F" w:rsidRPr="00C23757" w:rsidRDefault="0092073F" w:rsidP="0092073F">
            <w:pPr>
              <w:pStyle w:val="ConsPlusNormal"/>
            </w:pPr>
            <w:r w:rsidRPr="00C23757">
              <w:t>Урок 116.</w:t>
            </w:r>
          </w:p>
        </w:tc>
        <w:tc>
          <w:tcPr>
            <w:tcW w:w="6405" w:type="dxa"/>
            <w:vAlign w:val="center"/>
          </w:tcPr>
          <w:p w14:paraId="1C2F25CD" w14:textId="77777777" w:rsidR="0092073F" w:rsidRPr="00C23757" w:rsidRDefault="0092073F" w:rsidP="0092073F">
            <w:pPr>
              <w:pStyle w:val="ConsPlusNormal"/>
              <w:jc w:val="both"/>
            </w:pPr>
            <w:r w:rsidRPr="00C23757">
              <w:t>Контрольная работа по теме "Имя прилагательное"</w:t>
            </w:r>
          </w:p>
        </w:tc>
        <w:tc>
          <w:tcPr>
            <w:tcW w:w="1473" w:type="dxa"/>
            <w:vAlign w:val="center"/>
          </w:tcPr>
          <w:p w14:paraId="57C9F6B9" w14:textId="77777777" w:rsidR="0092073F" w:rsidRPr="00C23757" w:rsidRDefault="0092073F" w:rsidP="0092073F">
            <w:pPr>
              <w:pStyle w:val="ConsPlusNormal"/>
            </w:pPr>
          </w:p>
        </w:tc>
      </w:tr>
      <w:tr w:rsidR="0092073F" w:rsidRPr="00C23757" w14:paraId="795A47AC" w14:textId="77777777" w:rsidTr="0092073F">
        <w:tc>
          <w:tcPr>
            <w:tcW w:w="1191" w:type="dxa"/>
            <w:vAlign w:val="center"/>
          </w:tcPr>
          <w:p w14:paraId="125DB90F" w14:textId="77777777" w:rsidR="0092073F" w:rsidRPr="00C23757" w:rsidRDefault="0092073F" w:rsidP="0092073F">
            <w:pPr>
              <w:pStyle w:val="ConsPlusNormal"/>
            </w:pPr>
            <w:r w:rsidRPr="00C23757">
              <w:t>Урок 117.</w:t>
            </w:r>
          </w:p>
        </w:tc>
        <w:tc>
          <w:tcPr>
            <w:tcW w:w="6405" w:type="dxa"/>
            <w:vAlign w:val="center"/>
          </w:tcPr>
          <w:p w14:paraId="30912A2D"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4C0BBCE4" w14:textId="77777777" w:rsidR="0092073F" w:rsidRPr="00C23757" w:rsidRDefault="0092073F" w:rsidP="0092073F">
            <w:pPr>
              <w:pStyle w:val="ConsPlusNormal"/>
            </w:pPr>
          </w:p>
        </w:tc>
      </w:tr>
      <w:tr w:rsidR="0092073F" w:rsidRPr="00C23757" w14:paraId="3D8CD6CE" w14:textId="77777777" w:rsidTr="0092073F">
        <w:tc>
          <w:tcPr>
            <w:tcW w:w="1191" w:type="dxa"/>
            <w:vAlign w:val="center"/>
          </w:tcPr>
          <w:p w14:paraId="177C9151" w14:textId="77777777" w:rsidR="0092073F" w:rsidRPr="00C23757" w:rsidRDefault="0092073F" w:rsidP="0092073F">
            <w:pPr>
              <w:pStyle w:val="ConsPlusNormal"/>
            </w:pPr>
            <w:r w:rsidRPr="00C23757">
              <w:t>Урок 118.</w:t>
            </w:r>
          </w:p>
        </w:tc>
        <w:tc>
          <w:tcPr>
            <w:tcW w:w="6405" w:type="dxa"/>
            <w:vAlign w:val="center"/>
          </w:tcPr>
          <w:p w14:paraId="20DF7F68" w14:textId="77777777" w:rsidR="0092073F" w:rsidRPr="00C23757" w:rsidRDefault="0092073F" w:rsidP="0092073F">
            <w:pPr>
              <w:pStyle w:val="ConsPlusNormal"/>
              <w:jc w:val="both"/>
            </w:pPr>
            <w:r w:rsidRPr="00C23757">
              <w:t>Имя числительное как часть речи. Общее грамматическое значение имени числительного</w:t>
            </w:r>
          </w:p>
        </w:tc>
        <w:tc>
          <w:tcPr>
            <w:tcW w:w="1473" w:type="dxa"/>
            <w:vAlign w:val="center"/>
          </w:tcPr>
          <w:p w14:paraId="39278E5A" w14:textId="77777777" w:rsidR="0092073F" w:rsidRPr="00C23757" w:rsidRDefault="0092073F" w:rsidP="0092073F">
            <w:pPr>
              <w:pStyle w:val="ConsPlusNormal"/>
            </w:pPr>
          </w:p>
        </w:tc>
      </w:tr>
      <w:tr w:rsidR="0092073F" w:rsidRPr="00C23757" w14:paraId="3EF890B0" w14:textId="77777777" w:rsidTr="0092073F">
        <w:tc>
          <w:tcPr>
            <w:tcW w:w="1191" w:type="dxa"/>
            <w:vAlign w:val="center"/>
          </w:tcPr>
          <w:p w14:paraId="5F197AF2" w14:textId="77777777" w:rsidR="0092073F" w:rsidRPr="00C23757" w:rsidRDefault="0092073F" w:rsidP="0092073F">
            <w:pPr>
              <w:pStyle w:val="ConsPlusNormal"/>
            </w:pPr>
            <w:r w:rsidRPr="00C23757">
              <w:t>Урок 11</w:t>
            </w:r>
            <w:r w:rsidRPr="00C23757">
              <w:lastRenderedPageBreak/>
              <w:t>9.</w:t>
            </w:r>
          </w:p>
        </w:tc>
        <w:tc>
          <w:tcPr>
            <w:tcW w:w="6405" w:type="dxa"/>
            <w:vAlign w:val="center"/>
          </w:tcPr>
          <w:p w14:paraId="6F8E7525" w14:textId="77777777" w:rsidR="0092073F" w:rsidRPr="00C23757" w:rsidRDefault="0092073F" w:rsidP="0092073F">
            <w:pPr>
              <w:pStyle w:val="ConsPlusNormal"/>
              <w:jc w:val="both"/>
            </w:pPr>
            <w:r w:rsidRPr="00C23757">
              <w:t>Синтаксические функции имен числительных</w:t>
            </w:r>
          </w:p>
        </w:tc>
        <w:tc>
          <w:tcPr>
            <w:tcW w:w="1473" w:type="dxa"/>
            <w:vAlign w:val="center"/>
          </w:tcPr>
          <w:p w14:paraId="47310779" w14:textId="77777777" w:rsidR="0092073F" w:rsidRPr="00C23757" w:rsidRDefault="0092073F" w:rsidP="0092073F">
            <w:pPr>
              <w:pStyle w:val="ConsPlusNormal"/>
            </w:pPr>
          </w:p>
        </w:tc>
      </w:tr>
      <w:tr w:rsidR="0092073F" w:rsidRPr="00C23757" w14:paraId="51E57BF4" w14:textId="77777777" w:rsidTr="0092073F">
        <w:tc>
          <w:tcPr>
            <w:tcW w:w="1191" w:type="dxa"/>
            <w:vAlign w:val="center"/>
          </w:tcPr>
          <w:p w14:paraId="60D380B5" w14:textId="77777777" w:rsidR="0092073F" w:rsidRPr="00C23757" w:rsidRDefault="0092073F" w:rsidP="0092073F">
            <w:pPr>
              <w:pStyle w:val="ConsPlusNormal"/>
            </w:pPr>
            <w:r w:rsidRPr="00C23757">
              <w:t>Урок 120.</w:t>
            </w:r>
          </w:p>
        </w:tc>
        <w:tc>
          <w:tcPr>
            <w:tcW w:w="6405" w:type="dxa"/>
            <w:vAlign w:val="center"/>
          </w:tcPr>
          <w:p w14:paraId="2CFD989D" w14:textId="77777777" w:rsidR="0092073F" w:rsidRPr="00C23757" w:rsidRDefault="0092073F" w:rsidP="0092073F">
            <w:pPr>
              <w:pStyle w:val="ConsPlusNormal"/>
              <w:jc w:val="both"/>
            </w:pPr>
            <w:r w:rsidRPr="00C23757">
              <w:t>Разряды имен числительных по строению: простые, сложные, составные</w:t>
            </w:r>
          </w:p>
        </w:tc>
        <w:tc>
          <w:tcPr>
            <w:tcW w:w="1473" w:type="dxa"/>
            <w:vAlign w:val="center"/>
          </w:tcPr>
          <w:p w14:paraId="17D4985A" w14:textId="77777777" w:rsidR="0092073F" w:rsidRPr="00C23757" w:rsidRDefault="0092073F" w:rsidP="0092073F">
            <w:pPr>
              <w:pStyle w:val="ConsPlusNormal"/>
            </w:pPr>
          </w:p>
        </w:tc>
      </w:tr>
      <w:tr w:rsidR="0092073F" w:rsidRPr="00C23757" w14:paraId="5AE907E7" w14:textId="77777777" w:rsidTr="0092073F">
        <w:tc>
          <w:tcPr>
            <w:tcW w:w="1191" w:type="dxa"/>
            <w:vAlign w:val="center"/>
          </w:tcPr>
          <w:p w14:paraId="6BD10F83" w14:textId="77777777" w:rsidR="0092073F" w:rsidRPr="00C23757" w:rsidRDefault="0092073F" w:rsidP="0092073F">
            <w:pPr>
              <w:pStyle w:val="ConsPlusNormal"/>
            </w:pPr>
            <w:r w:rsidRPr="00C23757">
              <w:t>Урок 121.</w:t>
            </w:r>
          </w:p>
        </w:tc>
        <w:tc>
          <w:tcPr>
            <w:tcW w:w="6405" w:type="dxa"/>
            <w:vAlign w:val="center"/>
          </w:tcPr>
          <w:p w14:paraId="4E4D068E" w14:textId="77777777" w:rsidR="0092073F" w:rsidRPr="00C23757" w:rsidRDefault="0092073F" w:rsidP="0092073F">
            <w:pPr>
              <w:pStyle w:val="ConsPlusNormal"/>
              <w:jc w:val="both"/>
            </w:pPr>
            <w:r w:rsidRPr="00C23757">
              <w:t>Разряды имен числительных по строению: простые, сложные, составные. Практикум</w:t>
            </w:r>
          </w:p>
        </w:tc>
        <w:tc>
          <w:tcPr>
            <w:tcW w:w="1473" w:type="dxa"/>
            <w:vAlign w:val="center"/>
          </w:tcPr>
          <w:p w14:paraId="7C015A10" w14:textId="77777777" w:rsidR="0092073F" w:rsidRPr="00C23757" w:rsidRDefault="0092073F" w:rsidP="0092073F">
            <w:pPr>
              <w:pStyle w:val="ConsPlusNormal"/>
              <w:jc w:val="center"/>
            </w:pPr>
            <w:r w:rsidRPr="00C23757">
              <w:t>1</w:t>
            </w:r>
          </w:p>
        </w:tc>
      </w:tr>
      <w:tr w:rsidR="0092073F" w:rsidRPr="00C23757" w14:paraId="72B5A5A0" w14:textId="77777777" w:rsidTr="0092073F">
        <w:tc>
          <w:tcPr>
            <w:tcW w:w="1191" w:type="dxa"/>
            <w:vAlign w:val="center"/>
          </w:tcPr>
          <w:p w14:paraId="38E11EEE" w14:textId="77777777" w:rsidR="0092073F" w:rsidRPr="00C23757" w:rsidRDefault="0092073F" w:rsidP="0092073F">
            <w:pPr>
              <w:pStyle w:val="ConsPlusNormal"/>
            </w:pPr>
            <w:r w:rsidRPr="00C23757">
              <w:t>Урок 122.</w:t>
            </w:r>
          </w:p>
        </w:tc>
        <w:tc>
          <w:tcPr>
            <w:tcW w:w="6405" w:type="dxa"/>
            <w:vAlign w:val="center"/>
          </w:tcPr>
          <w:p w14:paraId="2F6C6D86" w14:textId="77777777" w:rsidR="0092073F" w:rsidRPr="00C23757" w:rsidRDefault="0092073F" w:rsidP="0092073F">
            <w:pPr>
              <w:pStyle w:val="ConsPlusNormal"/>
              <w:jc w:val="both"/>
            </w:pPr>
            <w:r w:rsidRPr="00C23757">
              <w:t>Разряды имен числительных по значению. Количественные числительные</w:t>
            </w:r>
          </w:p>
        </w:tc>
        <w:tc>
          <w:tcPr>
            <w:tcW w:w="1473" w:type="dxa"/>
            <w:vAlign w:val="center"/>
          </w:tcPr>
          <w:p w14:paraId="6DB27815" w14:textId="77777777" w:rsidR="0092073F" w:rsidRPr="00C23757" w:rsidRDefault="0092073F" w:rsidP="0092073F">
            <w:pPr>
              <w:pStyle w:val="ConsPlusNormal"/>
            </w:pPr>
          </w:p>
        </w:tc>
      </w:tr>
      <w:tr w:rsidR="0092073F" w:rsidRPr="00C23757" w14:paraId="148BAA4D" w14:textId="77777777" w:rsidTr="0092073F">
        <w:tc>
          <w:tcPr>
            <w:tcW w:w="1191" w:type="dxa"/>
            <w:vAlign w:val="center"/>
          </w:tcPr>
          <w:p w14:paraId="3D9FEFD3" w14:textId="77777777" w:rsidR="0092073F" w:rsidRPr="00C23757" w:rsidRDefault="0092073F" w:rsidP="0092073F">
            <w:pPr>
              <w:pStyle w:val="ConsPlusNormal"/>
            </w:pPr>
            <w:r w:rsidRPr="00C23757">
              <w:t>Урок 123.</w:t>
            </w:r>
          </w:p>
        </w:tc>
        <w:tc>
          <w:tcPr>
            <w:tcW w:w="6405" w:type="dxa"/>
            <w:vAlign w:val="center"/>
          </w:tcPr>
          <w:p w14:paraId="3BC03F81" w14:textId="77777777" w:rsidR="0092073F" w:rsidRPr="00C23757" w:rsidRDefault="0092073F" w:rsidP="0092073F">
            <w:pPr>
              <w:pStyle w:val="ConsPlusNormal"/>
              <w:jc w:val="both"/>
            </w:pPr>
            <w:r w:rsidRPr="00C23757">
              <w:t>Разряды имен числительных по значению. Порядковые числительные</w:t>
            </w:r>
          </w:p>
        </w:tc>
        <w:tc>
          <w:tcPr>
            <w:tcW w:w="1473" w:type="dxa"/>
            <w:vAlign w:val="center"/>
          </w:tcPr>
          <w:p w14:paraId="59510723" w14:textId="77777777" w:rsidR="0092073F" w:rsidRPr="00C23757" w:rsidRDefault="0092073F" w:rsidP="0092073F">
            <w:pPr>
              <w:pStyle w:val="ConsPlusNormal"/>
            </w:pPr>
          </w:p>
        </w:tc>
      </w:tr>
      <w:tr w:rsidR="0092073F" w:rsidRPr="00C23757" w14:paraId="726EAED6" w14:textId="77777777" w:rsidTr="0092073F">
        <w:tc>
          <w:tcPr>
            <w:tcW w:w="1191" w:type="dxa"/>
            <w:vAlign w:val="center"/>
          </w:tcPr>
          <w:p w14:paraId="4D11049E" w14:textId="77777777" w:rsidR="0092073F" w:rsidRPr="00C23757" w:rsidRDefault="0092073F" w:rsidP="0092073F">
            <w:pPr>
              <w:pStyle w:val="ConsPlusNormal"/>
            </w:pPr>
            <w:r w:rsidRPr="00C23757">
              <w:t>Урок 124.</w:t>
            </w:r>
          </w:p>
        </w:tc>
        <w:tc>
          <w:tcPr>
            <w:tcW w:w="6405" w:type="dxa"/>
            <w:vAlign w:val="center"/>
          </w:tcPr>
          <w:p w14:paraId="20EB0787" w14:textId="77777777" w:rsidR="0092073F" w:rsidRPr="00C23757" w:rsidRDefault="0092073F" w:rsidP="0092073F">
            <w:pPr>
              <w:pStyle w:val="ConsPlusNormal"/>
              <w:jc w:val="both"/>
            </w:pPr>
            <w:r w:rsidRPr="00C23757">
              <w:t>Склонение количественных имен числительных</w:t>
            </w:r>
          </w:p>
        </w:tc>
        <w:tc>
          <w:tcPr>
            <w:tcW w:w="1473" w:type="dxa"/>
            <w:vAlign w:val="center"/>
          </w:tcPr>
          <w:p w14:paraId="738C8F9F" w14:textId="77777777" w:rsidR="0092073F" w:rsidRPr="00C23757" w:rsidRDefault="0092073F" w:rsidP="0092073F">
            <w:pPr>
              <w:pStyle w:val="ConsPlusNormal"/>
            </w:pPr>
          </w:p>
        </w:tc>
      </w:tr>
      <w:tr w:rsidR="0092073F" w:rsidRPr="00C23757" w14:paraId="3C75F4A1" w14:textId="77777777" w:rsidTr="0092073F">
        <w:tc>
          <w:tcPr>
            <w:tcW w:w="1191" w:type="dxa"/>
            <w:vAlign w:val="center"/>
          </w:tcPr>
          <w:p w14:paraId="1B362D1F" w14:textId="77777777" w:rsidR="0092073F" w:rsidRPr="00C23757" w:rsidRDefault="0092073F" w:rsidP="0092073F">
            <w:pPr>
              <w:pStyle w:val="ConsPlusNormal"/>
            </w:pPr>
            <w:r w:rsidRPr="00C23757">
              <w:t>Урок 125.</w:t>
            </w:r>
          </w:p>
        </w:tc>
        <w:tc>
          <w:tcPr>
            <w:tcW w:w="6405" w:type="dxa"/>
            <w:vAlign w:val="center"/>
          </w:tcPr>
          <w:p w14:paraId="086DCEF7" w14:textId="77777777" w:rsidR="0092073F" w:rsidRPr="00C23757" w:rsidRDefault="0092073F" w:rsidP="0092073F">
            <w:pPr>
              <w:pStyle w:val="ConsPlusNormal"/>
              <w:jc w:val="both"/>
            </w:pPr>
            <w:r w:rsidRPr="00C23757">
              <w:t>Склонение порядковых имен числительных</w:t>
            </w:r>
          </w:p>
        </w:tc>
        <w:tc>
          <w:tcPr>
            <w:tcW w:w="1473" w:type="dxa"/>
            <w:vAlign w:val="center"/>
          </w:tcPr>
          <w:p w14:paraId="77A97EE4" w14:textId="77777777" w:rsidR="0092073F" w:rsidRPr="00C23757" w:rsidRDefault="0092073F" w:rsidP="0092073F">
            <w:pPr>
              <w:pStyle w:val="ConsPlusNormal"/>
            </w:pPr>
          </w:p>
        </w:tc>
      </w:tr>
      <w:tr w:rsidR="0092073F" w:rsidRPr="00C23757" w14:paraId="170D0025" w14:textId="77777777" w:rsidTr="0092073F">
        <w:tc>
          <w:tcPr>
            <w:tcW w:w="1191" w:type="dxa"/>
            <w:vAlign w:val="center"/>
          </w:tcPr>
          <w:p w14:paraId="14368B73" w14:textId="77777777" w:rsidR="0092073F" w:rsidRPr="00C23757" w:rsidRDefault="0092073F" w:rsidP="0092073F">
            <w:pPr>
              <w:pStyle w:val="ConsPlusNormal"/>
            </w:pPr>
            <w:r w:rsidRPr="00C23757">
              <w:t>Урок 126.</w:t>
            </w:r>
          </w:p>
        </w:tc>
        <w:tc>
          <w:tcPr>
            <w:tcW w:w="6405" w:type="dxa"/>
            <w:vAlign w:val="center"/>
          </w:tcPr>
          <w:p w14:paraId="0B906EC8" w14:textId="77777777" w:rsidR="0092073F" w:rsidRPr="00C23757" w:rsidRDefault="0092073F" w:rsidP="0092073F">
            <w:pPr>
              <w:pStyle w:val="ConsPlusNormal"/>
              <w:jc w:val="both"/>
            </w:pPr>
            <w:r w:rsidRPr="00C23757">
              <w:t>Склонение числительных. Практикум</w:t>
            </w:r>
          </w:p>
        </w:tc>
        <w:tc>
          <w:tcPr>
            <w:tcW w:w="1473" w:type="dxa"/>
            <w:vAlign w:val="center"/>
          </w:tcPr>
          <w:p w14:paraId="3EF6A461" w14:textId="77777777" w:rsidR="0092073F" w:rsidRPr="00C23757" w:rsidRDefault="0092073F" w:rsidP="0092073F">
            <w:pPr>
              <w:pStyle w:val="ConsPlusNormal"/>
              <w:jc w:val="center"/>
            </w:pPr>
            <w:r w:rsidRPr="00C23757">
              <w:t>1</w:t>
            </w:r>
          </w:p>
        </w:tc>
      </w:tr>
      <w:tr w:rsidR="0092073F" w:rsidRPr="00C23757" w14:paraId="17D8DDAD" w14:textId="77777777" w:rsidTr="0092073F">
        <w:tc>
          <w:tcPr>
            <w:tcW w:w="1191" w:type="dxa"/>
            <w:vAlign w:val="center"/>
          </w:tcPr>
          <w:p w14:paraId="68CB5C49" w14:textId="77777777" w:rsidR="0092073F" w:rsidRPr="00C23757" w:rsidRDefault="0092073F" w:rsidP="0092073F">
            <w:pPr>
              <w:pStyle w:val="ConsPlusNormal"/>
            </w:pPr>
            <w:r w:rsidRPr="00C23757">
              <w:t>Урок 127.</w:t>
            </w:r>
          </w:p>
        </w:tc>
        <w:tc>
          <w:tcPr>
            <w:tcW w:w="6405" w:type="dxa"/>
            <w:vAlign w:val="center"/>
          </w:tcPr>
          <w:p w14:paraId="5CA05C59" w14:textId="77777777" w:rsidR="0092073F" w:rsidRPr="00C23757" w:rsidRDefault="0092073F" w:rsidP="0092073F">
            <w:pPr>
              <w:pStyle w:val="ConsPlusNormal"/>
              <w:jc w:val="both"/>
            </w:pPr>
            <w:r w:rsidRPr="00C23757">
              <w:t>Разряды количественных числительных (целые, дробные, собирательные)</w:t>
            </w:r>
          </w:p>
        </w:tc>
        <w:tc>
          <w:tcPr>
            <w:tcW w:w="1473" w:type="dxa"/>
            <w:vAlign w:val="center"/>
          </w:tcPr>
          <w:p w14:paraId="0F039787" w14:textId="77777777" w:rsidR="0092073F" w:rsidRPr="00C23757" w:rsidRDefault="0092073F" w:rsidP="0092073F">
            <w:pPr>
              <w:pStyle w:val="ConsPlusNormal"/>
            </w:pPr>
          </w:p>
        </w:tc>
      </w:tr>
      <w:tr w:rsidR="0092073F" w:rsidRPr="00C23757" w14:paraId="338D655B" w14:textId="77777777" w:rsidTr="0092073F">
        <w:tc>
          <w:tcPr>
            <w:tcW w:w="1191" w:type="dxa"/>
            <w:vAlign w:val="center"/>
          </w:tcPr>
          <w:p w14:paraId="75BD0232" w14:textId="77777777" w:rsidR="0092073F" w:rsidRPr="00C23757" w:rsidRDefault="0092073F" w:rsidP="0092073F">
            <w:pPr>
              <w:pStyle w:val="ConsPlusNormal"/>
            </w:pPr>
            <w:r w:rsidRPr="00C23757">
              <w:t>Урок 128.</w:t>
            </w:r>
          </w:p>
        </w:tc>
        <w:tc>
          <w:tcPr>
            <w:tcW w:w="6405" w:type="dxa"/>
            <w:vAlign w:val="center"/>
          </w:tcPr>
          <w:p w14:paraId="6F0A3BE3" w14:textId="77777777" w:rsidR="0092073F" w:rsidRPr="00C23757" w:rsidRDefault="0092073F" w:rsidP="0092073F">
            <w:pPr>
              <w:pStyle w:val="ConsPlusNormal"/>
              <w:jc w:val="both"/>
            </w:pPr>
            <w:r w:rsidRPr="00C23757">
              <w:t>Дробные числительные, их склонение, правописание</w:t>
            </w:r>
          </w:p>
        </w:tc>
        <w:tc>
          <w:tcPr>
            <w:tcW w:w="1473" w:type="dxa"/>
            <w:vAlign w:val="center"/>
          </w:tcPr>
          <w:p w14:paraId="76A859E4" w14:textId="77777777" w:rsidR="0092073F" w:rsidRPr="00C23757" w:rsidRDefault="0092073F" w:rsidP="0092073F">
            <w:pPr>
              <w:pStyle w:val="ConsPlusNormal"/>
            </w:pPr>
          </w:p>
        </w:tc>
      </w:tr>
      <w:tr w:rsidR="0092073F" w:rsidRPr="00C23757" w14:paraId="35FDDE12" w14:textId="77777777" w:rsidTr="0092073F">
        <w:tc>
          <w:tcPr>
            <w:tcW w:w="1191" w:type="dxa"/>
            <w:vAlign w:val="center"/>
          </w:tcPr>
          <w:p w14:paraId="527632B1" w14:textId="77777777" w:rsidR="0092073F" w:rsidRPr="00C23757" w:rsidRDefault="0092073F" w:rsidP="0092073F">
            <w:pPr>
              <w:pStyle w:val="ConsPlusNormal"/>
            </w:pPr>
            <w:r w:rsidRPr="00C23757">
              <w:t>Урок 129.</w:t>
            </w:r>
          </w:p>
        </w:tc>
        <w:tc>
          <w:tcPr>
            <w:tcW w:w="6405" w:type="dxa"/>
            <w:vAlign w:val="center"/>
          </w:tcPr>
          <w:p w14:paraId="1B8399F4" w14:textId="77777777" w:rsidR="0092073F" w:rsidRPr="00C23757" w:rsidRDefault="0092073F" w:rsidP="0092073F">
            <w:pPr>
              <w:pStyle w:val="ConsPlusNormal"/>
              <w:jc w:val="both"/>
            </w:pPr>
            <w:r w:rsidRPr="00C23757">
              <w:t>Собирательные числительные, их склонение</w:t>
            </w:r>
          </w:p>
        </w:tc>
        <w:tc>
          <w:tcPr>
            <w:tcW w:w="1473" w:type="dxa"/>
            <w:vAlign w:val="center"/>
          </w:tcPr>
          <w:p w14:paraId="22B5DD77" w14:textId="77777777" w:rsidR="0092073F" w:rsidRPr="00C23757" w:rsidRDefault="0092073F" w:rsidP="0092073F">
            <w:pPr>
              <w:pStyle w:val="ConsPlusNormal"/>
            </w:pPr>
          </w:p>
        </w:tc>
      </w:tr>
      <w:tr w:rsidR="0092073F" w:rsidRPr="00C23757" w14:paraId="22B7265B" w14:textId="77777777" w:rsidTr="0092073F">
        <w:tc>
          <w:tcPr>
            <w:tcW w:w="1191" w:type="dxa"/>
            <w:vAlign w:val="center"/>
          </w:tcPr>
          <w:p w14:paraId="673D2916" w14:textId="77777777" w:rsidR="0092073F" w:rsidRPr="00C23757" w:rsidRDefault="0092073F" w:rsidP="0092073F">
            <w:pPr>
              <w:pStyle w:val="ConsPlusNormal"/>
            </w:pPr>
            <w:r w:rsidRPr="00C23757">
              <w:t>Урок 130.</w:t>
            </w:r>
          </w:p>
        </w:tc>
        <w:tc>
          <w:tcPr>
            <w:tcW w:w="6405" w:type="dxa"/>
            <w:vAlign w:val="center"/>
          </w:tcPr>
          <w:p w14:paraId="305E14F3" w14:textId="77777777" w:rsidR="0092073F" w:rsidRPr="00C23757" w:rsidRDefault="0092073F" w:rsidP="0092073F">
            <w:pPr>
              <w:pStyle w:val="ConsPlusNormal"/>
              <w:jc w:val="both"/>
            </w:pPr>
            <w:r w:rsidRPr="00C23757">
              <w:t>Нормы употребления собирательных числительных</w:t>
            </w:r>
          </w:p>
        </w:tc>
        <w:tc>
          <w:tcPr>
            <w:tcW w:w="1473" w:type="dxa"/>
            <w:vAlign w:val="center"/>
          </w:tcPr>
          <w:p w14:paraId="24566D98" w14:textId="77777777" w:rsidR="0092073F" w:rsidRPr="00C23757" w:rsidRDefault="0092073F" w:rsidP="0092073F">
            <w:pPr>
              <w:pStyle w:val="ConsPlusNormal"/>
            </w:pPr>
          </w:p>
        </w:tc>
      </w:tr>
      <w:tr w:rsidR="0092073F" w:rsidRPr="00C23757" w14:paraId="12697BE7" w14:textId="77777777" w:rsidTr="0092073F">
        <w:tc>
          <w:tcPr>
            <w:tcW w:w="1191" w:type="dxa"/>
            <w:vAlign w:val="center"/>
          </w:tcPr>
          <w:p w14:paraId="67472522" w14:textId="77777777" w:rsidR="0092073F" w:rsidRPr="00C23757" w:rsidRDefault="0092073F" w:rsidP="0092073F">
            <w:pPr>
              <w:pStyle w:val="ConsPlusNormal"/>
            </w:pPr>
            <w:r w:rsidRPr="00C23757">
              <w:t>Урок 131.</w:t>
            </w:r>
          </w:p>
        </w:tc>
        <w:tc>
          <w:tcPr>
            <w:tcW w:w="6405" w:type="dxa"/>
            <w:vAlign w:val="center"/>
          </w:tcPr>
          <w:p w14:paraId="2F686C68" w14:textId="77777777" w:rsidR="0092073F" w:rsidRPr="00C23757" w:rsidRDefault="0092073F" w:rsidP="0092073F">
            <w:pPr>
              <w:pStyle w:val="ConsPlusNormal"/>
              <w:jc w:val="both"/>
            </w:pPr>
            <w:r w:rsidRPr="00C23757">
              <w:t>Нормы словообразования имен числительных</w:t>
            </w:r>
          </w:p>
        </w:tc>
        <w:tc>
          <w:tcPr>
            <w:tcW w:w="1473" w:type="dxa"/>
            <w:vAlign w:val="center"/>
          </w:tcPr>
          <w:p w14:paraId="5413B091" w14:textId="77777777" w:rsidR="0092073F" w:rsidRPr="00C23757" w:rsidRDefault="0092073F" w:rsidP="0092073F">
            <w:pPr>
              <w:pStyle w:val="ConsPlusNormal"/>
            </w:pPr>
          </w:p>
        </w:tc>
      </w:tr>
      <w:tr w:rsidR="0092073F" w:rsidRPr="00C23757" w14:paraId="550F9AC5" w14:textId="77777777" w:rsidTr="0092073F">
        <w:tc>
          <w:tcPr>
            <w:tcW w:w="1191" w:type="dxa"/>
            <w:vAlign w:val="center"/>
          </w:tcPr>
          <w:p w14:paraId="73C2FC7F" w14:textId="77777777" w:rsidR="0092073F" w:rsidRPr="00C23757" w:rsidRDefault="0092073F" w:rsidP="0092073F">
            <w:pPr>
              <w:pStyle w:val="ConsPlusNormal"/>
            </w:pPr>
            <w:r w:rsidRPr="00C23757">
              <w:t>Урок 132.</w:t>
            </w:r>
          </w:p>
        </w:tc>
        <w:tc>
          <w:tcPr>
            <w:tcW w:w="6405" w:type="dxa"/>
            <w:vAlign w:val="center"/>
          </w:tcPr>
          <w:p w14:paraId="1A5D7B17" w14:textId="77777777" w:rsidR="0092073F" w:rsidRPr="00C23757" w:rsidRDefault="0092073F" w:rsidP="0092073F">
            <w:pPr>
              <w:pStyle w:val="ConsPlusNormal"/>
              <w:jc w:val="both"/>
            </w:pPr>
            <w:r w:rsidRPr="00C23757">
              <w:t>Синтаксическая роль имен числительных</w:t>
            </w:r>
          </w:p>
        </w:tc>
        <w:tc>
          <w:tcPr>
            <w:tcW w:w="1473" w:type="dxa"/>
            <w:vAlign w:val="center"/>
          </w:tcPr>
          <w:p w14:paraId="0F47EB03" w14:textId="77777777" w:rsidR="0092073F" w:rsidRPr="00C23757" w:rsidRDefault="0092073F" w:rsidP="0092073F">
            <w:pPr>
              <w:pStyle w:val="ConsPlusNormal"/>
            </w:pPr>
          </w:p>
        </w:tc>
      </w:tr>
      <w:tr w:rsidR="0092073F" w:rsidRPr="00C23757" w14:paraId="372BC694" w14:textId="77777777" w:rsidTr="0092073F">
        <w:tc>
          <w:tcPr>
            <w:tcW w:w="1191" w:type="dxa"/>
            <w:vAlign w:val="center"/>
          </w:tcPr>
          <w:p w14:paraId="52B158BF" w14:textId="77777777" w:rsidR="0092073F" w:rsidRPr="00C23757" w:rsidRDefault="0092073F" w:rsidP="0092073F">
            <w:pPr>
              <w:pStyle w:val="ConsPlusNormal"/>
            </w:pPr>
            <w:r w:rsidRPr="00C23757">
              <w:t>Урок 133.</w:t>
            </w:r>
          </w:p>
        </w:tc>
        <w:tc>
          <w:tcPr>
            <w:tcW w:w="6405" w:type="dxa"/>
            <w:vAlign w:val="center"/>
          </w:tcPr>
          <w:p w14:paraId="78A687C7" w14:textId="77777777" w:rsidR="0092073F" w:rsidRPr="00C23757" w:rsidRDefault="0092073F" w:rsidP="0092073F">
            <w:pPr>
              <w:pStyle w:val="ConsPlusNormal"/>
              <w:jc w:val="both"/>
            </w:pPr>
            <w:r w:rsidRPr="00C23757">
              <w:t>Синтаксическая роль имен числительных. Практикум</w:t>
            </w:r>
          </w:p>
        </w:tc>
        <w:tc>
          <w:tcPr>
            <w:tcW w:w="1473" w:type="dxa"/>
            <w:vAlign w:val="center"/>
          </w:tcPr>
          <w:p w14:paraId="27B3C8D1" w14:textId="77777777" w:rsidR="0092073F" w:rsidRPr="00C23757" w:rsidRDefault="0092073F" w:rsidP="0092073F">
            <w:pPr>
              <w:pStyle w:val="ConsPlusNormal"/>
              <w:jc w:val="center"/>
            </w:pPr>
            <w:r w:rsidRPr="00C23757">
              <w:t>1</w:t>
            </w:r>
          </w:p>
        </w:tc>
      </w:tr>
      <w:tr w:rsidR="0092073F" w:rsidRPr="00C23757" w14:paraId="793BFCC4" w14:textId="77777777" w:rsidTr="0092073F">
        <w:tc>
          <w:tcPr>
            <w:tcW w:w="1191" w:type="dxa"/>
            <w:vAlign w:val="center"/>
          </w:tcPr>
          <w:p w14:paraId="256DEEA3" w14:textId="77777777" w:rsidR="0092073F" w:rsidRPr="00C23757" w:rsidRDefault="0092073F" w:rsidP="0092073F">
            <w:pPr>
              <w:pStyle w:val="ConsPlusNormal"/>
            </w:pPr>
            <w:r w:rsidRPr="00C23757">
              <w:t>Урок 134.</w:t>
            </w:r>
          </w:p>
        </w:tc>
        <w:tc>
          <w:tcPr>
            <w:tcW w:w="6405" w:type="dxa"/>
            <w:vAlign w:val="center"/>
          </w:tcPr>
          <w:p w14:paraId="0568B903" w14:textId="77777777" w:rsidR="0092073F" w:rsidRPr="00C23757" w:rsidRDefault="0092073F" w:rsidP="0092073F">
            <w:pPr>
              <w:pStyle w:val="ConsPlusNormal"/>
              <w:jc w:val="both"/>
            </w:pPr>
            <w:r w:rsidRPr="00C23757">
              <w:t>Морфологический анализ имен числительных</w:t>
            </w:r>
          </w:p>
        </w:tc>
        <w:tc>
          <w:tcPr>
            <w:tcW w:w="1473" w:type="dxa"/>
            <w:vAlign w:val="center"/>
          </w:tcPr>
          <w:p w14:paraId="1D8E5ABE" w14:textId="77777777" w:rsidR="0092073F" w:rsidRPr="00C23757" w:rsidRDefault="0092073F" w:rsidP="0092073F">
            <w:pPr>
              <w:pStyle w:val="ConsPlusNormal"/>
            </w:pPr>
          </w:p>
        </w:tc>
      </w:tr>
      <w:tr w:rsidR="0092073F" w:rsidRPr="00C23757" w14:paraId="131B2A0E" w14:textId="77777777" w:rsidTr="0092073F">
        <w:tc>
          <w:tcPr>
            <w:tcW w:w="1191" w:type="dxa"/>
            <w:vAlign w:val="center"/>
          </w:tcPr>
          <w:p w14:paraId="0D5CF1ED" w14:textId="77777777" w:rsidR="0092073F" w:rsidRPr="00C23757" w:rsidRDefault="0092073F" w:rsidP="0092073F">
            <w:pPr>
              <w:pStyle w:val="ConsPlusNormal"/>
            </w:pPr>
            <w:r w:rsidRPr="00C23757">
              <w:t>Урок 135.</w:t>
            </w:r>
          </w:p>
        </w:tc>
        <w:tc>
          <w:tcPr>
            <w:tcW w:w="6405" w:type="dxa"/>
            <w:vAlign w:val="center"/>
          </w:tcPr>
          <w:p w14:paraId="41B9DB5A" w14:textId="77777777" w:rsidR="0092073F" w:rsidRPr="00C23757" w:rsidRDefault="0092073F" w:rsidP="0092073F">
            <w:pPr>
              <w:pStyle w:val="ConsPlusNormal"/>
              <w:jc w:val="both"/>
            </w:pPr>
            <w:r w:rsidRPr="00C23757">
              <w:t>Орфографический анализ имен числительных</w:t>
            </w:r>
          </w:p>
        </w:tc>
        <w:tc>
          <w:tcPr>
            <w:tcW w:w="1473" w:type="dxa"/>
            <w:vAlign w:val="center"/>
          </w:tcPr>
          <w:p w14:paraId="1220E5C3" w14:textId="77777777" w:rsidR="0092073F" w:rsidRPr="00C23757" w:rsidRDefault="0092073F" w:rsidP="0092073F">
            <w:pPr>
              <w:pStyle w:val="ConsPlusNormal"/>
            </w:pPr>
          </w:p>
        </w:tc>
      </w:tr>
      <w:tr w:rsidR="0092073F" w:rsidRPr="00C23757" w14:paraId="73B1D98E" w14:textId="77777777" w:rsidTr="0092073F">
        <w:tc>
          <w:tcPr>
            <w:tcW w:w="1191" w:type="dxa"/>
            <w:vAlign w:val="center"/>
          </w:tcPr>
          <w:p w14:paraId="1429281D" w14:textId="77777777" w:rsidR="0092073F" w:rsidRPr="00C23757" w:rsidRDefault="0092073F" w:rsidP="0092073F">
            <w:pPr>
              <w:pStyle w:val="ConsPlusNormal"/>
            </w:pPr>
            <w:r w:rsidRPr="00C23757">
              <w:t>Урок 136.</w:t>
            </w:r>
          </w:p>
        </w:tc>
        <w:tc>
          <w:tcPr>
            <w:tcW w:w="6405" w:type="dxa"/>
            <w:vAlign w:val="center"/>
          </w:tcPr>
          <w:p w14:paraId="09F4AFE3" w14:textId="77777777" w:rsidR="0092073F" w:rsidRPr="00C23757" w:rsidRDefault="0092073F" w:rsidP="0092073F">
            <w:pPr>
              <w:pStyle w:val="ConsPlusNormal"/>
              <w:jc w:val="both"/>
            </w:pPr>
            <w:r w:rsidRPr="00C23757">
              <w:t>Обобщение изученного по теме "Имя числительное". Практикум</w:t>
            </w:r>
          </w:p>
        </w:tc>
        <w:tc>
          <w:tcPr>
            <w:tcW w:w="1473" w:type="dxa"/>
            <w:vAlign w:val="center"/>
          </w:tcPr>
          <w:p w14:paraId="0B0C58A8" w14:textId="77777777" w:rsidR="0092073F" w:rsidRPr="00C23757" w:rsidRDefault="0092073F" w:rsidP="0092073F">
            <w:pPr>
              <w:pStyle w:val="ConsPlusNormal"/>
              <w:jc w:val="center"/>
            </w:pPr>
            <w:r w:rsidRPr="00C23757">
              <w:t>1</w:t>
            </w:r>
          </w:p>
        </w:tc>
      </w:tr>
      <w:tr w:rsidR="0092073F" w:rsidRPr="00C23757" w14:paraId="00AE2600" w14:textId="77777777" w:rsidTr="0092073F">
        <w:tc>
          <w:tcPr>
            <w:tcW w:w="1191" w:type="dxa"/>
            <w:vAlign w:val="center"/>
          </w:tcPr>
          <w:p w14:paraId="08F40317" w14:textId="77777777" w:rsidR="0092073F" w:rsidRPr="00C23757" w:rsidRDefault="0092073F" w:rsidP="0092073F">
            <w:pPr>
              <w:pStyle w:val="ConsPlusNormal"/>
            </w:pPr>
            <w:r w:rsidRPr="00C23757">
              <w:t>Урок 137.</w:t>
            </w:r>
          </w:p>
        </w:tc>
        <w:tc>
          <w:tcPr>
            <w:tcW w:w="6405" w:type="dxa"/>
            <w:vAlign w:val="center"/>
          </w:tcPr>
          <w:p w14:paraId="14274F6B" w14:textId="77777777" w:rsidR="0092073F" w:rsidRPr="00C23757" w:rsidRDefault="0092073F" w:rsidP="0092073F">
            <w:pPr>
              <w:pStyle w:val="ConsPlusNormal"/>
              <w:jc w:val="both"/>
            </w:pPr>
            <w:r w:rsidRPr="00C23757">
              <w:t>Повторение по теме "Имя числительное"</w:t>
            </w:r>
          </w:p>
        </w:tc>
        <w:tc>
          <w:tcPr>
            <w:tcW w:w="1473" w:type="dxa"/>
            <w:vAlign w:val="center"/>
          </w:tcPr>
          <w:p w14:paraId="431E68FA" w14:textId="77777777" w:rsidR="0092073F" w:rsidRPr="00C23757" w:rsidRDefault="0092073F" w:rsidP="0092073F">
            <w:pPr>
              <w:pStyle w:val="ConsPlusNormal"/>
            </w:pPr>
          </w:p>
        </w:tc>
      </w:tr>
      <w:tr w:rsidR="0092073F" w:rsidRPr="00C23757" w14:paraId="19916B77" w14:textId="77777777" w:rsidTr="0092073F">
        <w:tc>
          <w:tcPr>
            <w:tcW w:w="1191" w:type="dxa"/>
            <w:vAlign w:val="center"/>
          </w:tcPr>
          <w:p w14:paraId="33F4860C" w14:textId="77777777" w:rsidR="0092073F" w:rsidRPr="00C23757" w:rsidRDefault="0092073F" w:rsidP="0092073F">
            <w:pPr>
              <w:pStyle w:val="ConsPlusNormal"/>
            </w:pPr>
            <w:r w:rsidRPr="00C23757">
              <w:t>Урок 138.</w:t>
            </w:r>
          </w:p>
        </w:tc>
        <w:tc>
          <w:tcPr>
            <w:tcW w:w="6405" w:type="dxa"/>
            <w:vAlign w:val="center"/>
          </w:tcPr>
          <w:p w14:paraId="46C74F1B" w14:textId="77777777" w:rsidR="0092073F" w:rsidRPr="00C23757" w:rsidRDefault="0092073F" w:rsidP="0092073F">
            <w:pPr>
              <w:pStyle w:val="ConsPlusNormal"/>
              <w:jc w:val="both"/>
            </w:pPr>
            <w:r w:rsidRPr="00C23757">
              <w:t>Контрольная работа по теме "Имя числительное"</w:t>
            </w:r>
          </w:p>
        </w:tc>
        <w:tc>
          <w:tcPr>
            <w:tcW w:w="1473" w:type="dxa"/>
            <w:vAlign w:val="center"/>
          </w:tcPr>
          <w:p w14:paraId="67328E7E" w14:textId="77777777" w:rsidR="0092073F" w:rsidRPr="00C23757" w:rsidRDefault="0092073F" w:rsidP="0092073F">
            <w:pPr>
              <w:pStyle w:val="ConsPlusNormal"/>
            </w:pPr>
          </w:p>
        </w:tc>
      </w:tr>
      <w:tr w:rsidR="0092073F" w:rsidRPr="00C23757" w14:paraId="20B618EC" w14:textId="77777777" w:rsidTr="0092073F">
        <w:tc>
          <w:tcPr>
            <w:tcW w:w="1191" w:type="dxa"/>
            <w:vAlign w:val="center"/>
          </w:tcPr>
          <w:p w14:paraId="7AD47916" w14:textId="77777777" w:rsidR="0092073F" w:rsidRPr="00C23757" w:rsidRDefault="0092073F" w:rsidP="0092073F">
            <w:pPr>
              <w:pStyle w:val="ConsPlusNormal"/>
            </w:pPr>
            <w:r w:rsidRPr="00C23757">
              <w:t>Урок 139.</w:t>
            </w:r>
          </w:p>
        </w:tc>
        <w:tc>
          <w:tcPr>
            <w:tcW w:w="6405" w:type="dxa"/>
            <w:vAlign w:val="center"/>
          </w:tcPr>
          <w:p w14:paraId="44363E6C"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700591C5" w14:textId="77777777" w:rsidR="0092073F" w:rsidRPr="00C23757" w:rsidRDefault="0092073F" w:rsidP="0092073F">
            <w:pPr>
              <w:pStyle w:val="ConsPlusNormal"/>
            </w:pPr>
          </w:p>
        </w:tc>
      </w:tr>
      <w:tr w:rsidR="0092073F" w:rsidRPr="00C23757" w14:paraId="6E7766A1" w14:textId="77777777" w:rsidTr="0092073F">
        <w:tc>
          <w:tcPr>
            <w:tcW w:w="1191" w:type="dxa"/>
            <w:vAlign w:val="center"/>
          </w:tcPr>
          <w:p w14:paraId="04E6CE02" w14:textId="77777777" w:rsidR="0092073F" w:rsidRPr="00C23757" w:rsidRDefault="0092073F" w:rsidP="0092073F">
            <w:pPr>
              <w:pStyle w:val="ConsPlusNormal"/>
            </w:pPr>
            <w:r w:rsidRPr="00C23757">
              <w:t>Урок 140.</w:t>
            </w:r>
          </w:p>
        </w:tc>
        <w:tc>
          <w:tcPr>
            <w:tcW w:w="6405" w:type="dxa"/>
            <w:vAlign w:val="center"/>
          </w:tcPr>
          <w:p w14:paraId="2579E604" w14:textId="77777777" w:rsidR="0092073F" w:rsidRPr="00C23757" w:rsidRDefault="0092073F" w:rsidP="0092073F">
            <w:pPr>
              <w:pStyle w:val="ConsPlusNormal"/>
              <w:jc w:val="both"/>
            </w:pPr>
            <w:r w:rsidRPr="00C23757">
              <w:t>Местоимение как часть речи</w:t>
            </w:r>
          </w:p>
        </w:tc>
        <w:tc>
          <w:tcPr>
            <w:tcW w:w="1473" w:type="dxa"/>
            <w:vAlign w:val="center"/>
          </w:tcPr>
          <w:p w14:paraId="5079DF46" w14:textId="77777777" w:rsidR="0092073F" w:rsidRPr="00C23757" w:rsidRDefault="0092073F" w:rsidP="0092073F">
            <w:pPr>
              <w:pStyle w:val="ConsPlusNormal"/>
            </w:pPr>
          </w:p>
        </w:tc>
      </w:tr>
      <w:tr w:rsidR="0092073F" w:rsidRPr="00C23757" w14:paraId="6C2ADDBF" w14:textId="77777777" w:rsidTr="0092073F">
        <w:tc>
          <w:tcPr>
            <w:tcW w:w="1191" w:type="dxa"/>
            <w:vAlign w:val="center"/>
          </w:tcPr>
          <w:p w14:paraId="75A92566" w14:textId="77777777" w:rsidR="0092073F" w:rsidRPr="00C23757" w:rsidRDefault="0092073F" w:rsidP="0092073F">
            <w:pPr>
              <w:pStyle w:val="ConsPlusNormal"/>
            </w:pPr>
            <w:r w:rsidRPr="00C23757">
              <w:t>Урок 141.</w:t>
            </w:r>
          </w:p>
        </w:tc>
        <w:tc>
          <w:tcPr>
            <w:tcW w:w="6405" w:type="dxa"/>
            <w:vAlign w:val="center"/>
          </w:tcPr>
          <w:p w14:paraId="750C9E15" w14:textId="77777777" w:rsidR="0092073F" w:rsidRPr="00C23757" w:rsidRDefault="0092073F" w:rsidP="0092073F">
            <w:pPr>
              <w:pStyle w:val="ConsPlusNormal"/>
              <w:jc w:val="both"/>
            </w:pPr>
            <w:r w:rsidRPr="00C23757">
              <w:t>Разряды местоимений</w:t>
            </w:r>
          </w:p>
        </w:tc>
        <w:tc>
          <w:tcPr>
            <w:tcW w:w="1473" w:type="dxa"/>
            <w:vAlign w:val="center"/>
          </w:tcPr>
          <w:p w14:paraId="0019785B" w14:textId="77777777" w:rsidR="0092073F" w:rsidRPr="00C23757" w:rsidRDefault="0092073F" w:rsidP="0092073F">
            <w:pPr>
              <w:pStyle w:val="ConsPlusNormal"/>
            </w:pPr>
          </w:p>
        </w:tc>
      </w:tr>
      <w:tr w:rsidR="0092073F" w:rsidRPr="00C23757" w14:paraId="18D9D4C6" w14:textId="77777777" w:rsidTr="0092073F">
        <w:tc>
          <w:tcPr>
            <w:tcW w:w="1191" w:type="dxa"/>
            <w:vAlign w:val="center"/>
          </w:tcPr>
          <w:p w14:paraId="4389EC69" w14:textId="77777777" w:rsidR="0092073F" w:rsidRPr="00C23757" w:rsidRDefault="0092073F" w:rsidP="0092073F">
            <w:pPr>
              <w:pStyle w:val="ConsPlusNormal"/>
            </w:pPr>
            <w:r w:rsidRPr="00C23757">
              <w:t>Урок 142.</w:t>
            </w:r>
          </w:p>
        </w:tc>
        <w:tc>
          <w:tcPr>
            <w:tcW w:w="6405" w:type="dxa"/>
            <w:vAlign w:val="center"/>
          </w:tcPr>
          <w:p w14:paraId="1D3F61B9" w14:textId="77777777" w:rsidR="0092073F" w:rsidRPr="00C23757" w:rsidRDefault="0092073F" w:rsidP="0092073F">
            <w:pPr>
              <w:pStyle w:val="ConsPlusNormal"/>
              <w:jc w:val="both"/>
            </w:pPr>
            <w:r w:rsidRPr="00C23757">
              <w:t>Личные местоимения</w:t>
            </w:r>
          </w:p>
        </w:tc>
        <w:tc>
          <w:tcPr>
            <w:tcW w:w="1473" w:type="dxa"/>
            <w:vAlign w:val="center"/>
          </w:tcPr>
          <w:p w14:paraId="2394A710" w14:textId="77777777" w:rsidR="0092073F" w:rsidRPr="00C23757" w:rsidRDefault="0092073F" w:rsidP="0092073F">
            <w:pPr>
              <w:pStyle w:val="ConsPlusNormal"/>
            </w:pPr>
          </w:p>
        </w:tc>
      </w:tr>
      <w:tr w:rsidR="0092073F" w:rsidRPr="00C23757" w14:paraId="58934A29" w14:textId="77777777" w:rsidTr="0092073F">
        <w:tc>
          <w:tcPr>
            <w:tcW w:w="1191" w:type="dxa"/>
            <w:vAlign w:val="center"/>
          </w:tcPr>
          <w:p w14:paraId="77C4801A" w14:textId="77777777" w:rsidR="0092073F" w:rsidRPr="00C23757" w:rsidRDefault="0092073F" w:rsidP="0092073F">
            <w:pPr>
              <w:pStyle w:val="ConsPlusNormal"/>
            </w:pPr>
            <w:r w:rsidRPr="00C23757">
              <w:t>Уро</w:t>
            </w:r>
            <w:r w:rsidRPr="00C23757">
              <w:lastRenderedPageBreak/>
              <w:t>к 143.</w:t>
            </w:r>
          </w:p>
        </w:tc>
        <w:tc>
          <w:tcPr>
            <w:tcW w:w="6405" w:type="dxa"/>
            <w:vAlign w:val="center"/>
          </w:tcPr>
          <w:p w14:paraId="48734CEC" w14:textId="77777777" w:rsidR="0092073F" w:rsidRPr="00C23757" w:rsidRDefault="0092073F" w:rsidP="0092073F">
            <w:pPr>
              <w:pStyle w:val="ConsPlusNormal"/>
              <w:jc w:val="both"/>
            </w:pPr>
            <w:r w:rsidRPr="00C23757">
              <w:t>Сжатое изложение. Смысловой анализ</w:t>
            </w:r>
          </w:p>
        </w:tc>
        <w:tc>
          <w:tcPr>
            <w:tcW w:w="1473" w:type="dxa"/>
            <w:vAlign w:val="center"/>
          </w:tcPr>
          <w:p w14:paraId="0A5ACDBC" w14:textId="77777777" w:rsidR="0092073F" w:rsidRPr="00C23757" w:rsidRDefault="0092073F" w:rsidP="0092073F">
            <w:pPr>
              <w:pStyle w:val="ConsPlusNormal"/>
            </w:pPr>
          </w:p>
        </w:tc>
      </w:tr>
      <w:tr w:rsidR="0092073F" w:rsidRPr="00C23757" w14:paraId="38936565" w14:textId="77777777" w:rsidTr="0092073F">
        <w:tc>
          <w:tcPr>
            <w:tcW w:w="1191" w:type="dxa"/>
            <w:vAlign w:val="center"/>
          </w:tcPr>
          <w:p w14:paraId="2590EED2" w14:textId="77777777" w:rsidR="0092073F" w:rsidRPr="00C23757" w:rsidRDefault="0092073F" w:rsidP="0092073F">
            <w:pPr>
              <w:pStyle w:val="ConsPlusNormal"/>
            </w:pPr>
            <w:r w:rsidRPr="00C23757">
              <w:t>Урок 144.</w:t>
            </w:r>
          </w:p>
        </w:tc>
        <w:tc>
          <w:tcPr>
            <w:tcW w:w="6405" w:type="dxa"/>
            <w:vAlign w:val="center"/>
          </w:tcPr>
          <w:p w14:paraId="4426C5A8" w14:textId="77777777" w:rsidR="0092073F" w:rsidRPr="00C23757" w:rsidRDefault="0092073F" w:rsidP="0092073F">
            <w:pPr>
              <w:pStyle w:val="ConsPlusNormal"/>
              <w:jc w:val="both"/>
            </w:pPr>
            <w:r w:rsidRPr="00C23757">
              <w:t>Сжатое изложение (обучающее)</w:t>
            </w:r>
          </w:p>
        </w:tc>
        <w:tc>
          <w:tcPr>
            <w:tcW w:w="1473" w:type="dxa"/>
            <w:vAlign w:val="center"/>
          </w:tcPr>
          <w:p w14:paraId="1E798FEE" w14:textId="77777777" w:rsidR="0092073F" w:rsidRPr="00C23757" w:rsidRDefault="0092073F" w:rsidP="0092073F">
            <w:pPr>
              <w:pStyle w:val="ConsPlusNormal"/>
            </w:pPr>
          </w:p>
        </w:tc>
      </w:tr>
      <w:tr w:rsidR="0092073F" w:rsidRPr="00C23757" w14:paraId="3DAF9E5F" w14:textId="77777777" w:rsidTr="0092073F">
        <w:tc>
          <w:tcPr>
            <w:tcW w:w="1191" w:type="dxa"/>
            <w:vAlign w:val="center"/>
          </w:tcPr>
          <w:p w14:paraId="09A5958F" w14:textId="77777777" w:rsidR="0092073F" w:rsidRPr="00C23757" w:rsidRDefault="0092073F" w:rsidP="0092073F">
            <w:pPr>
              <w:pStyle w:val="ConsPlusNormal"/>
            </w:pPr>
            <w:r w:rsidRPr="00C23757">
              <w:t>Урок 145.</w:t>
            </w:r>
          </w:p>
        </w:tc>
        <w:tc>
          <w:tcPr>
            <w:tcW w:w="6405" w:type="dxa"/>
            <w:vAlign w:val="center"/>
          </w:tcPr>
          <w:p w14:paraId="30673577" w14:textId="77777777" w:rsidR="0092073F" w:rsidRPr="00C23757" w:rsidRDefault="0092073F" w:rsidP="0092073F">
            <w:pPr>
              <w:pStyle w:val="ConsPlusNormal"/>
              <w:jc w:val="both"/>
            </w:pPr>
            <w:r w:rsidRPr="00C23757">
              <w:t>Возвратное местоимение себя</w:t>
            </w:r>
          </w:p>
        </w:tc>
        <w:tc>
          <w:tcPr>
            <w:tcW w:w="1473" w:type="dxa"/>
            <w:vAlign w:val="center"/>
          </w:tcPr>
          <w:p w14:paraId="027AD7A6" w14:textId="77777777" w:rsidR="0092073F" w:rsidRPr="00C23757" w:rsidRDefault="0092073F" w:rsidP="0092073F">
            <w:pPr>
              <w:pStyle w:val="ConsPlusNormal"/>
            </w:pPr>
          </w:p>
        </w:tc>
      </w:tr>
      <w:tr w:rsidR="0092073F" w:rsidRPr="00C23757" w14:paraId="3BED369A" w14:textId="77777777" w:rsidTr="0092073F">
        <w:tc>
          <w:tcPr>
            <w:tcW w:w="1191" w:type="dxa"/>
            <w:vAlign w:val="center"/>
          </w:tcPr>
          <w:p w14:paraId="155B7CA8" w14:textId="77777777" w:rsidR="0092073F" w:rsidRPr="00C23757" w:rsidRDefault="0092073F" w:rsidP="0092073F">
            <w:pPr>
              <w:pStyle w:val="ConsPlusNormal"/>
            </w:pPr>
            <w:r w:rsidRPr="00C23757">
              <w:t>Урок 146.</w:t>
            </w:r>
          </w:p>
        </w:tc>
        <w:tc>
          <w:tcPr>
            <w:tcW w:w="6405" w:type="dxa"/>
            <w:vAlign w:val="center"/>
          </w:tcPr>
          <w:p w14:paraId="71C9F0DA" w14:textId="77777777" w:rsidR="0092073F" w:rsidRPr="00C23757" w:rsidRDefault="0092073F" w:rsidP="0092073F">
            <w:pPr>
              <w:pStyle w:val="ConsPlusNormal"/>
              <w:jc w:val="both"/>
            </w:pPr>
            <w:r w:rsidRPr="00C23757">
              <w:t>Притяжательные местоимения</w:t>
            </w:r>
          </w:p>
        </w:tc>
        <w:tc>
          <w:tcPr>
            <w:tcW w:w="1473" w:type="dxa"/>
            <w:vAlign w:val="center"/>
          </w:tcPr>
          <w:p w14:paraId="6B29C165" w14:textId="77777777" w:rsidR="0092073F" w:rsidRPr="00C23757" w:rsidRDefault="0092073F" w:rsidP="0092073F">
            <w:pPr>
              <w:pStyle w:val="ConsPlusNormal"/>
            </w:pPr>
          </w:p>
        </w:tc>
      </w:tr>
      <w:tr w:rsidR="0092073F" w:rsidRPr="00C23757" w14:paraId="363E9A1A" w14:textId="77777777" w:rsidTr="0092073F">
        <w:tc>
          <w:tcPr>
            <w:tcW w:w="1191" w:type="dxa"/>
            <w:vAlign w:val="center"/>
          </w:tcPr>
          <w:p w14:paraId="165495FA" w14:textId="77777777" w:rsidR="0092073F" w:rsidRPr="00C23757" w:rsidRDefault="0092073F" w:rsidP="0092073F">
            <w:pPr>
              <w:pStyle w:val="ConsPlusNormal"/>
            </w:pPr>
            <w:r w:rsidRPr="00C23757">
              <w:t>Урок 147.</w:t>
            </w:r>
          </w:p>
        </w:tc>
        <w:tc>
          <w:tcPr>
            <w:tcW w:w="6405" w:type="dxa"/>
            <w:vAlign w:val="center"/>
          </w:tcPr>
          <w:p w14:paraId="460A5E1A" w14:textId="77777777" w:rsidR="0092073F" w:rsidRPr="00C23757" w:rsidRDefault="0092073F" w:rsidP="0092073F">
            <w:pPr>
              <w:pStyle w:val="ConsPlusNormal"/>
              <w:jc w:val="both"/>
            </w:pPr>
            <w:r w:rsidRPr="00C23757">
              <w:t>Сочинение. Сбор материала</w:t>
            </w:r>
          </w:p>
        </w:tc>
        <w:tc>
          <w:tcPr>
            <w:tcW w:w="1473" w:type="dxa"/>
            <w:vAlign w:val="center"/>
          </w:tcPr>
          <w:p w14:paraId="16C8F3D3" w14:textId="77777777" w:rsidR="0092073F" w:rsidRPr="00C23757" w:rsidRDefault="0092073F" w:rsidP="0092073F">
            <w:pPr>
              <w:pStyle w:val="ConsPlusNormal"/>
            </w:pPr>
          </w:p>
        </w:tc>
      </w:tr>
      <w:tr w:rsidR="0092073F" w:rsidRPr="00C23757" w14:paraId="3BD68970" w14:textId="77777777" w:rsidTr="0092073F">
        <w:tc>
          <w:tcPr>
            <w:tcW w:w="1191" w:type="dxa"/>
            <w:vAlign w:val="center"/>
          </w:tcPr>
          <w:p w14:paraId="1AAAB6FB" w14:textId="77777777" w:rsidR="0092073F" w:rsidRPr="00C23757" w:rsidRDefault="0092073F" w:rsidP="0092073F">
            <w:pPr>
              <w:pStyle w:val="ConsPlusNormal"/>
            </w:pPr>
            <w:r w:rsidRPr="00C23757">
              <w:t>Урок 148.</w:t>
            </w:r>
          </w:p>
        </w:tc>
        <w:tc>
          <w:tcPr>
            <w:tcW w:w="6405" w:type="dxa"/>
            <w:vAlign w:val="center"/>
          </w:tcPr>
          <w:p w14:paraId="223A855D" w14:textId="77777777" w:rsidR="0092073F" w:rsidRPr="00C23757" w:rsidRDefault="0092073F" w:rsidP="0092073F">
            <w:pPr>
              <w:pStyle w:val="ConsPlusNormal"/>
              <w:jc w:val="both"/>
            </w:pPr>
            <w:r w:rsidRPr="00C23757">
              <w:t>Сочинение-описание картины</w:t>
            </w:r>
          </w:p>
        </w:tc>
        <w:tc>
          <w:tcPr>
            <w:tcW w:w="1473" w:type="dxa"/>
            <w:vAlign w:val="center"/>
          </w:tcPr>
          <w:p w14:paraId="3A1B13E2" w14:textId="77777777" w:rsidR="0092073F" w:rsidRPr="00C23757" w:rsidRDefault="0092073F" w:rsidP="0092073F">
            <w:pPr>
              <w:pStyle w:val="ConsPlusNormal"/>
            </w:pPr>
          </w:p>
        </w:tc>
      </w:tr>
      <w:tr w:rsidR="0092073F" w:rsidRPr="00C23757" w14:paraId="54CD95A0" w14:textId="77777777" w:rsidTr="0092073F">
        <w:tc>
          <w:tcPr>
            <w:tcW w:w="1191" w:type="dxa"/>
            <w:vAlign w:val="center"/>
          </w:tcPr>
          <w:p w14:paraId="30635A57" w14:textId="77777777" w:rsidR="0092073F" w:rsidRPr="00C23757" w:rsidRDefault="0092073F" w:rsidP="0092073F">
            <w:pPr>
              <w:pStyle w:val="ConsPlusNormal"/>
            </w:pPr>
            <w:r w:rsidRPr="00C23757">
              <w:t>Урок 149.</w:t>
            </w:r>
          </w:p>
        </w:tc>
        <w:tc>
          <w:tcPr>
            <w:tcW w:w="6405" w:type="dxa"/>
            <w:vAlign w:val="center"/>
          </w:tcPr>
          <w:p w14:paraId="6E8D8E79" w14:textId="77777777" w:rsidR="0092073F" w:rsidRPr="00C23757" w:rsidRDefault="0092073F" w:rsidP="0092073F">
            <w:pPr>
              <w:pStyle w:val="ConsPlusNormal"/>
              <w:jc w:val="both"/>
            </w:pPr>
            <w:r w:rsidRPr="00C23757">
              <w:t>Указательные местоимения</w:t>
            </w:r>
          </w:p>
        </w:tc>
        <w:tc>
          <w:tcPr>
            <w:tcW w:w="1473" w:type="dxa"/>
            <w:vAlign w:val="center"/>
          </w:tcPr>
          <w:p w14:paraId="479FB41D" w14:textId="77777777" w:rsidR="0092073F" w:rsidRPr="00C23757" w:rsidRDefault="0092073F" w:rsidP="0092073F">
            <w:pPr>
              <w:pStyle w:val="ConsPlusNormal"/>
            </w:pPr>
          </w:p>
        </w:tc>
      </w:tr>
      <w:tr w:rsidR="0092073F" w:rsidRPr="00C23757" w14:paraId="4D672954" w14:textId="77777777" w:rsidTr="0092073F">
        <w:tc>
          <w:tcPr>
            <w:tcW w:w="1191" w:type="dxa"/>
            <w:vAlign w:val="center"/>
          </w:tcPr>
          <w:p w14:paraId="6DF1F3D6" w14:textId="77777777" w:rsidR="0092073F" w:rsidRPr="00C23757" w:rsidRDefault="0092073F" w:rsidP="0092073F">
            <w:pPr>
              <w:pStyle w:val="ConsPlusNormal"/>
            </w:pPr>
            <w:r w:rsidRPr="00C23757">
              <w:t>Урок 150.</w:t>
            </w:r>
          </w:p>
        </w:tc>
        <w:tc>
          <w:tcPr>
            <w:tcW w:w="6405" w:type="dxa"/>
            <w:vAlign w:val="center"/>
          </w:tcPr>
          <w:p w14:paraId="76245B57" w14:textId="77777777" w:rsidR="0092073F" w:rsidRPr="00C23757" w:rsidRDefault="0092073F" w:rsidP="0092073F">
            <w:pPr>
              <w:pStyle w:val="ConsPlusNormal"/>
              <w:jc w:val="both"/>
            </w:pPr>
            <w:r w:rsidRPr="00C23757">
              <w:t>Определительные местоимения</w:t>
            </w:r>
          </w:p>
        </w:tc>
        <w:tc>
          <w:tcPr>
            <w:tcW w:w="1473" w:type="dxa"/>
            <w:vAlign w:val="center"/>
          </w:tcPr>
          <w:p w14:paraId="6BD10985" w14:textId="77777777" w:rsidR="0092073F" w:rsidRPr="00C23757" w:rsidRDefault="0092073F" w:rsidP="0092073F">
            <w:pPr>
              <w:pStyle w:val="ConsPlusNormal"/>
            </w:pPr>
          </w:p>
        </w:tc>
      </w:tr>
      <w:tr w:rsidR="0092073F" w:rsidRPr="00C23757" w14:paraId="0049C74E" w14:textId="77777777" w:rsidTr="0092073F">
        <w:tc>
          <w:tcPr>
            <w:tcW w:w="1191" w:type="dxa"/>
            <w:vAlign w:val="center"/>
          </w:tcPr>
          <w:p w14:paraId="09A958A8" w14:textId="77777777" w:rsidR="0092073F" w:rsidRPr="00C23757" w:rsidRDefault="0092073F" w:rsidP="0092073F">
            <w:pPr>
              <w:pStyle w:val="ConsPlusNormal"/>
            </w:pPr>
            <w:r w:rsidRPr="00C23757">
              <w:t>Урок 151.</w:t>
            </w:r>
          </w:p>
        </w:tc>
        <w:tc>
          <w:tcPr>
            <w:tcW w:w="6405" w:type="dxa"/>
            <w:vAlign w:val="center"/>
          </w:tcPr>
          <w:p w14:paraId="40BAD00A" w14:textId="77777777" w:rsidR="0092073F" w:rsidRPr="00C23757" w:rsidRDefault="0092073F" w:rsidP="0092073F">
            <w:pPr>
              <w:pStyle w:val="ConsPlusNormal"/>
              <w:jc w:val="both"/>
            </w:pPr>
            <w:r w:rsidRPr="00C23757">
              <w:t>Вопросительно-относительные местоимения</w:t>
            </w:r>
          </w:p>
        </w:tc>
        <w:tc>
          <w:tcPr>
            <w:tcW w:w="1473" w:type="dxa"/>
            <w:vAlign w:val="center"/>
          </w:tcPr>
          <w:p w14:paraId="59CBF383" w14:textId="77777777" w:rsidR="0092073F" w:rsidRPr="00C23757" w:rsidRDefault="0092073F" w:rsidP="0092073F">
            <w:pPr>
              <w:pStyle w:val="ConsPlusNormal"/>
            </w:pPr>
          </w:p>
        </w:tc>
      </w:tr>
      <w:tr w:rsidR="0092073F" w:rsidRPr="00C23757" w14:paraId="0F84E2A9" w14:textId="77777777" w:rsidTr="0092073F">
        <w:tc>
          <w:tcPr>
            <w:tcW w:w="1191" w:type="dxa"/>
            <w:vAlign w:val="center"/>
          </w:tcPr>
          <w:p w14:paraId="296F9F3A" w14:textId="77777777" w:rsidR="0092073F" w:rsidRPr="00C23757" w:rsidRDefault="0092073F" w:rsidP="0092073F">
            <w:pPr>
              <w:pStyle w:val="ConsPlusNormal"/>
            </w:pPr>
            <w:r w:rsidRPr="00C23757">
              <w:t>Урок 152.</w:t>
            </w:r>
          </w:p>
        </w:tc>
        <w:tc>
          <w:tcPr>
            <w:tcW w:w="6405" w:type="dxa"/>
            <w:vAlign w:val="center"/>
          </w:tcPr>
          <w:p w14:paraId="3A3C4E23" w14:textId="77777777" w:rsidR="0092073F" w:rsidRPr="00C23757" w:rsidRDefault="0092073F" w:rsidP="0092073F">
            <w:pPr>
              <w:pStyle w:val="ConsPlusNormal"/>
              <w:jc w:val="both"/>
            </w:pPr>
            <w:r w:rsidRPr="00C23757">
              <w:t>Неопределенные местоимения</w:t>
            </w:r>
          </w:p>
        </w:tc>
        <w:tc>
          <w:tcPr>
            <w:tcW w:w="1473" w:type="dxa"/>
            <w:vAlign w:val="center"/>
          </w:tcPr>
          <w:p w14:paraId="368E6351" w14:textId="77777777" w:rsidR="0092073F" w:rsidRPr="00C23757" w:rsidRDefault="0092073F" w:rsidP="0092073F">
            <w:pPr>
              <w:pStyle w:val="ConsPlusNormal"/>
            </w:pPr>
          </w:p>
        </w:tc>
      </w:tr>
      <w:tr w:rsidR="0092073F" w:rsidRPr="00C23757" w14:paraId="3F07223E" w14:textId="77777777" w:rsidTr="0092073F">
        <w:tc>
          <w:tcPr>
            <w:tcW w:w="1191" w:type="dxa"/>
            <w:vAlign w:val="center"/>
          </w:tcPr>
          <w:p w14:paraId="77F824C3" w14:textId="77777777" w:rsidR="0092073F" w:rsidRPr="00C23757" w:rsidRDefault="0092073F" w:rsidP="0092073F">
            <w:pPr>
              <w:pStyle w:val="ConsPlusNormal"/>
            </w:pPr>
            <w:r w:rsidRPr="00C23757">
              <w:t>Урок 153.</w:t>
            </w:r>
          </w:p>
        </w:tc>
        <w:tc>
          <w:tcPr>
            <w:tcW w:w="6405" w:type="dxa"/>
            <w:vAlign w:val="center"/>
          </w:tcPr>
          <w:p w14:paraId="05A755F6" w14:textId="77777777" w:rsidR="0092073F" w:rsidRPr="00C23757" w:rsidRDefault="0092073F" w:rsidP="0092073F">
            <w:pPr>
              <w:pStyle w:val="ConsPlusNormal"/>
              <w:jc w:val="both"/>
            </w:pPr>
            <w:r w:rsidRPr="00C23757">
              <w:t>Отрицательные местоимения</w:t>
            </w:r>
          </w:p>
        </w:tc>
        <w:tc>
          <w:tcPr>
            <w:tcW w:w="1473" w:type="dxa"/>
            <w:vAlign w:val="center"/>
          </w:tcPr>
          <w:p w14:paraId="7F99816D" w14:textId="77777777" w:rsidR="0092073F" w:rsidRPr="00C23757" w:rsidRDefault="0092073F" w:rsidP="0092073F">
            <w:pPr>
              <w:pStyle w:val="ConsPlusNormal"/>
            </w:pPr>
          </w:p>
        </w:tc>
      </w:tr>
      <w:tr w:rsidR="0092073F" w:rsidRPr="00C23757" w14:paraId="4083F6EB" w14:textId="77777777" w:rsidTr="0092073F">
        <w:tc>
          <w:tcPr>
            <w:tcW w:w="1191" w:type="dxa"/>
            <w:vAlign w:val="center"/>
          </w:tcPr>
          <w:p w14:paraId="0FB970E1" w14:textId="77777777" w:rsidR="0092073F" w:rsidRPr="00C23757" w:rsidRDefault="0092073F" w:rsidP="0092073F">
            <w:pPr>
              <w:pStyle w:val="ConsPlusNormal"/>
            </w:pPr>
            <w:r w:rsidRPr="00C23757">
              <w:t>Урок 154.</w:t>
            </w:r>
          </w:p>
        </w:tc>
        <w:tc>
          <w:tcPr>
            <w:tcW w:w="6405" w:type="dxa"/>
            <w:vAlign w:val="center"/>
          </w:tcPr>
          <w:p w14:paraId="582C1EBC" w14:textId="77777777" w:rsidR="0092073F" w:rsidRPr="00C23757" w:rsidRDefault="0092073F" w:rsidP="0092073F">
            <w:pPr>
              <w:pStyle w:val="ConsPlusNormal"/>
              <w:jc w:val="both"/>
            </w:pPr>
            <w:r w:rsidRPr="00C23757">
              <w:t>Отрицательные местоимения. Устранение речевых ошибок</w:t>
            </w:r>
          </w:p>
        </w:tc>
        <w:tc>
          <w:tcPr>
            <w:tcW w:w="1473" w:type="dxa"/>
            <w:vAlign w:val="center"/>
          </w:tcPr>
          <w:p w14:paraId="2FA3F893" w14:textId="77777777" w:rsidR="0092073F" w:rsidRPr="00C23757" w:rsidRDefault="0092073F" w:rsidP="0092073F">
            <w:pPr>
              <w:pStyle w:val="ConsPlusNormal"/>
            </w:pPr>
          </w:p>
        </w:tc>
      </w:tr>
      <w:tr w:rsidR="0092073F" w:rsidRPr="00C23757" w14:paraId="2EA0A7E1" w14:textId="77777777" w:rsidTr="0092073F">
        <w:tc>
          <w:tcPr>
            <w:tcW w:w="1191" w:type="dxa"/>
            <w:vAlign w:val="center"/>
          </w:tcPr>
          <w:p w14:paraId="21A47535" w14:textId="77777777" w:rsidR="0092073F" w:rsidRPr="00C23757" w:rsidRDefault="0092073F" w:rsidP="0092073F">
            <w:pPr>
              <w:pStyle w:val="ConsPlusNormal"/>
            </w:pPr>
            <w:r w:rsidRPr="00C23757">
              <w:t>Урок 155.</w:t>
            </w:r>
          </w:p>
        </w:tc>
        <w:tc>
          <w:tcPr>
            <w:tcW w:w="6405" w:type="dxa"/>
            <w:vAlign w:val="center"/>
          </w:tcPr>
          <w:p w14:paraId="3D3131F2" w14:textId="77777777" w:rsidR="0092073F" w:rsidRPr="00C23757" w:rsidRDefault="0092073F" w:rsidP="0092073F">
            <w:pPr>
              <w:pStyle w:val="ConsPlusNormal"/>
              <w:jc w:val="both"/>
            </w:pPr>
            <w:r w:rsidRPr="00C23757">
              <w:t>Морфологический анализ местоимений</w:t>
            </w:r>
          </w:p>
        </w:tc>
        <w:tc>
          <w:tcPr>
            <w:tcW w:w="1473" w:type="dxa"/>
            <w:vAlign w:val="center"/>
          </w:tcPr>
          <w:p w14:paraId="2355D387" w14:textId="77777777" w:rsidR="0092073F" w:rsidRPr="00C23757" w:rsidRDefault="0092073F" w:rsidP="0092073F">
            <w:pPr>
              <w:pStyle w:val="ConsPlusNormal"/>
            </w:pPr>
          </w:p>
        </w:tc>
      </w:tr>
      <w:tr w:rsidR="0092073F" w:rsidRPr="00C23757" w14:paraId="10A500B0" w14:textId="77777777" w:rsidTr="0092073F">
        <w:tc>
          <w:tcPr>
            <w:tcW w:w="1191" w:type="dxa"/>
            <w:vAlign w:val="center"/>
          </w:tcPr>
          <w:p w14:paraId="6455214D" w14:textId="77777777" w:rsidR="0092073F" w:rsidRPr="00C23757" w:rsidRDefault="0092073F" w:rsidP="0092073F">
            <w:pPr>
              <w:pStyle w:val="ConsPlusNormal"/>
            </w:pPr>
            <w:r w:rsidRPr="00C23757">
              <w:t>Урок 156.</w:t>
            </w:r>
          </w:p>
        </w:tc>
        <w:tc>
          <w:tcPr>
            <w:tcW w:w="6405" w:type="dxa"/>
            <w:vAlign w:val="center"/>
          </w:tcPr>
          <w:p w14:paraId="30EB7A83" w14:textId="77777777" w:rsidR="0092073F" w:rsidRPr="00C23757" w:rsidRDefault="0092073F" w:rsidP="0092073F">
            <w:pPr>
              <w:pStyle w:val="ConsPlusNormal"/>
              <w:jc w:val="both"/>
            </w:pPr>
            <w:r w:rsidRPr="00C23757">
              <w:t>Правила правописания местоимений: правописание местоимений с не и ни; слитное, раздельное и дефисное написание местоимений</w:t>
            </w:r>
          </w:p>
        </w:tc>
        <w:tc>
          <w:tcPr>
            <w:tcW w:w="1473" w:type="dxa"/>
            <w:vAlign w:val="center"/>
          </w:tcPr>
          <w:p w14:paraId="54C7D0E0" w14:textId="77777777" w:rsidR="0092073F" w:rsidRPr="00C23757" w:rsidRDefault="0092073F" w:rsidP="0092073F">
            <w:pPr>
              <w:pStyle w:val="ConsPlusNormal"/>
            </w:pPr>
          </w:p>
        </w:tc>
      </w:tr>
      <w:tr w:rsidR="0092073F" w:rsidRPr="00C23757" w14:paraId="2655F18A" w14:textId="77777777" w:rsidTr="0092073F">
        <w:tc>
          <w:tcPr>
            <w:tcW w:w="1191" w:type="dxa"/>
            <w:vAlign w:val="center"/>
          </w:tcPr>
          <w:p w14:paraId="25181537" w14:textId="77777777" w:rsidR="0092073F" w:rsidRPr="00C23757" w:rsidRDefault="0092073F" w:rsidP="0092073F">
            <w:pPr>
              <w:pStyle w:val="ConsPlusNormal"/>
            </w:pPr>
            <w:r w:rsidRPr="00C23757">
              <w:t>Урок 157.</w:t>
            </w:r>
          </w:p>
        </w:tc>
        <w:tc>
          <w:tcPr>
            <w:tcW w:w="6405" w:type="dxa"/>
            <w:vAlign w:val="center"/>
          </w:tcPr>
          <w:p w14:paraId="27F29814" w14:textId="77777777" w:rsidR="0092073F" w:rsidRPr="00C23757" w:rsidRDefault="0092073F" w:rsidP="0092073F">
            <w:pPr>
              <w:pStyle w:val="ConsPlusNormal"/>
              <w:jc w:val="both"/>
            </w:pPr>
            <w:r w:rsidRPr="00C23757">
              <w:t>Правила правописания местоимений: правописание местоимений с не и ни; слитное, раздельное и дефисное написание местоимений. Практикум</w:t>
            </w:r>
          </w:p>
        </w:tc>
        <w:tc>
          <w:tcPr>
            <w:tcW w:w="1473" w:type="dxa"/>
            <w:vAlign w:val="center"/>
          </w:tcPr>
          <w:p w14:paraId="20C0FA7B" w14:textId="77777777" w:rsidR="0092073F" w:rsidRPr="00C23757" w:rsidRDefault="0092073F" w:rsidP="0092073F">
            <w:pPr>
              <w:pStyle w:val="ConsPlusNormal"/>
              <w:jc w:val="center"/>
            </w:pPr>
            <w:r w:rsidRPr="00C23757">
              <w:t>1</w:t>
            </w:r>
          </w:p>
        </w:tc>
      </w:tr>
      <w:tr w:rsidR="0092073F" w:rsidRPr="00C23757" w14:paraId="0B5FB142" w14:textId="77777777" w:rsidTr="0092073F">
        <w:tc>
          <w:tcPr>
            <w:tcW w:w="1191" w:type="dxa"/>
            <w:vAlign w:val="center"/>
          </w:tcPr>
          <w:p w14:paraId="4A1FFF18" w14:textId="77777777" w:rsidR="0092073F" w:rsidRPr="00C23757" w:rsidRDefault="0092073F" w:rsidP="0092073F">
            <w:pPr>
              <w:pStyle w:val="ConsPlusNormal"/>
            </w:pPr>
            <w:r w:rsidRPr="00C23757">
              <w:t>Урок 158.</w:t>
            </w:r>
          </w:p>
        </w:tc>
        <w:tc>
          <w:tcPr>
            <w:tcW w:w="6405" w:type="dxa"/>
            <w:vAlign w:val="center"/>
          </w:tcPr>
          <w:p w14:paraId="488A0BE4" w14:textId="77777777" w:rsidR="0092073F" w:rsidRPr="00C23757" w:rsidRDefault="0092073F" w:rsidP="0092073F">
            <w:pPr>
              <w:pStyle w:val="ConsPlusNormal"/>
              <w:jc w:val="both"/>
            </w:pPr>
            <w:r w:rsidRPr="00C23757">
              <w:t>Повторение по теме "Местоимение"</w:t>
            </w:r>
          </w:p>
        </w:tc>
        <w:tc>
          <w:tcPr>
            <w:tcW w:w="1473" w:type="dxa"/>
            <w:vAlign w:val="center"/>
          </w:tcPr>
          <w:p w14:paraId="72F7114D" w14:textId="77777777" w:rsidR="0092073F" w:rsidRPr="00C23757" w:rsidRDefault="0092073F" w:rsidP="0092073F">
            <w:pPr>
              <w:pStyle w:val="ConsPlusNormal"/>
            </w:pPr>
          </w:p>
        </w:tc>
      </w:tr>
      <w:tr w:rsidR="0092073F" w:rsidRPr="00C23757" w14:paraId="14AF3F1B" w14:textId="77777777" w:rsidTr="0092073F">
        <w:tc>
          <w:tcPr>
            <w:tcW w:w="1191" w:type="dxa"/>
            <w:vAlign w:val="center"/>
          </w:tcPr>
          <w:p w14:paraId="711FF53C" w14:textId="77777777" w:rsidR="0092073F" w:rsidRPr="00C23757" w:rsidRDefault="0092073F" w:rsidP="0092073F">
            <w:pPr>
              <w:pStyle w:val="ConsPlusNormal"/>
            </w:pPr>
            <w:r w:rsidRPr="00C23757">
              <w:t>Урок 159.</w:t>
            </w:r>
          </w:p>
        </w:tc>
        <w:tc>
          <w:tcPr>
            <w:tcW w:w="6405" w:type="dxa"/>
            <w:vAlign w:val="center"/>
          </w:tcPr>
          <w:p w14:paraId="720FEAD7" w14:textId="77777777" w:rsidR="0092073F" w:rsidRPr="00C23757" w:rsidRDefault="0092073F" w:rsidP="0092073F">
            <w:pPr>
              <w:pStyle w:val="ConsPlusNormal"/>
              <w:jc w:val="both"/>
            </w:pPr>
            <w:r w:rsidRPr="00C23757">
              <w:t>Повторение по теме "Местоимение". Практикум</w:t>
            </w:r>
          </w:p>
        </w:tc>
        <w:tc>
          <w:tcPr>
            <w:tcW w:w="1473" w:type="dxa"/>
            <w:vAlign w:val="center"/>
          </w:tcPr>
          <w:p w14:paraId="67B1379C" w14:textId="77777777" w:rsidR="0092073F" w:rsidRPr="00C23757" w:rsidRDefault="0092073F" w:rsidP="0092073F">
            <w:pPr>
              <w:pStyle w:val="ConsPlusNormal"/>
              <w:jc w:val="center"/>
            </w:pPr>
            <w:r w:rsidRPr="00C23757">
              <w:t>1</w:t>
            </w:r>
          </w:p>
        </w:tc>
      </w:tr>
      <w:tr w:rsidR="0092073F" w:rsidRPr="00C23757" w14:paraId="0C3262E2" w14:textId="77777777" w:rsidTr="0092073F">
        <w:tc>
          <w:tcPr>
            <w:tcW w:w="1191" w:type="dxa"/>
            <w:vAlign w:val="center"/>
          </w:tcPr>
          <w:p w14:paraId="2214A3B6" w14:textId="77777777" w:rsidR="0092073F" w:rsidRPr="00C23757" w:rsidRDefault="0092073F" w:rsidP="0092073F">
            <w:pPr>
              <w:pStyle w:val="ConsPlusNormal"/>
            </w:pPr>
            <w:r w:rsidRPr="00C23757">
              <w:t>Урок 160.</w:t>
            </w:r>
          </w:p>
        </w:tc>
        <w:tc>
          <w:tcPr>
            <w:tcW w:w="6405" w:type="dxa"/>
            <w:vAlign w:val="center"/>
          </w:tcPr>
          <w:p w14:paraId="0CD939BD"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0488B91E" w14:textId="77777777" w:rsidR="0092073F" w:rsidRPr="00C23757" w:rsidRDefault="0092073F" w:rsidP="0092073F">
            <w:pPr>
              <w:pStyle w:val="ConsPlusNormal"/>
            </w:pPr>
          </w:p>
        </w:tc>
      </w:tr>
      <w:tr w:rsidR="0092073F" w:rsidRPr="00C23757" w14:paraId="6B5FD9EE" w14:textId="77777777" w:rsidTr="0092073F">
        <w:tc>
          <w:tcPr>
            <w:tcW w:w="1191" w:type="dxa"/>
            <w:vAlign w:val="center"/>
          </w:tcPr>
          <w:p w14:paraId="0408274F" w14:textId="77777777" w:rsidR="0092073F" w:rsidRPr="00C23757" w:rsidRDefault="0092073F" w:rsidP="0092073F">
            <w:pPr>
              <w:pStyle w:val="ConsPlusNormal"/>
            </w:pPr>
            <w:r w:rsidRPr="00C23757">
              <w:t>Урок 161.</w:t>
            </w:r>
          </w:p>
        </w:tc>
        <w:tc>
          <w:tcPr>
            <w:tcW w:w="6405" w:type="dxa"/>
            <w:vAlign w:val="center"/>
          </w:tcPr>
          <w:p w14:paraId="47D8C5CF" w14:textId="77777777" w:rsidR="0092073F" w:rsidRPr="00C23757" w:rsidRDefault="0092073F" w:rsidP="0092073F">
            <w:pPr>
              <w:pStyle w:val="ConsPlusNormal"/>
              <w:jc w:val="both"/>
            </w:pPr>
            <w:r w:rsidRPr="00C23757">
              <w:t>Глагол как часть речи (обобщение изученного в 5 классе)</w:t>
            </w:r>
          </w:p>
        </w:tc>
        <w:tc>
          <w:tcPr>
            <w:tcW w:w="1473" w:type="dxa"/>
            <w:vAlign w:val="center"/>
          </w:tcPr>
          <w:p w14:paraId="6229744F" w14:textId="77777777" w:rsidR="0092073F" w:rsidRPr="00C23757" w:rsidRDefault="0092073F" w:rsidP="0092073F">
            <w:pPr>
              <w:pStyle w:val="ConsPlusNormal"/>
            </w:pPr>
          </w:p>
        </w:tc>
      </w:tr>
      <w:tr w:rsidR="0092073F" w:rsidRPr="00C23757" w14:paraId="581DBFB6" w14:textId="77777777" w:rsidTr="0092073F">
        <w:tc>
          <w:tcPr>
            <w:tcW w:w="1191" w:type="dxa"/>
            <w:vAlign w:val="center"/>
          </w:tcPr>
          <w:p w14:paraId="57387A7E" w14:textId="77777777" w:rsidR="0092073F" w:rsidRPr="00C23757" w:rsidRDefault="0092073F" w:rsidP="0092073F">
            <w:pPr>
              <w:pStyle w:val="ConsPlusNormal"/>
            </w:pPr>
            <w:r w:rsidRPr="00C23757">
              <w:t>Урок 162.</w:t>
            </w:r>
          </w:p>
        </w:tc>
        <w:tc>
          <w:tcPr>
            <w:tcW w:w="6405" w:type="dxa"/>
            <w:vAlign w:val="center"/>
          </w:tcPr>
          <w:p w14:paraId="2CC01781" w14:textId="77777777" w:rsidR="0092073F" w:rsidRPr="00C23757" w:rsidRDefault="0092073F" w:rsidP="0092073F">
            <w:pPr>
              <w:pStyle w:val="ConsPlusNormal"/>
              <w:jc w:val="both"/>
            </w:pPr>
            <w:r w:rsidRPr="00C23757">
              <w:t>Глагол как часть речи (обобщение изученного в 5 классе). Практикум</w:t>
            </w:r>
          </w:p>
        </w:tc>
        <w:tc>
          <w:tcPr>
            <w:tcW w:w="1473" w:type="dxa"/>
            <w:vAlign w:val="center"/>
          </w:tcPr>
          <w:p w14:paraId="605280A2" w14:textId="77777777" w:rsidR="0092073F" w:rsidRPr="00C23757" w:rsidRDefault="0092073F" w:rsidP="0092073F">
            <w:pPr>
              <w:pStyle w:val="ConsPlusNormal"/>
              <w:jc w:val="center"/>
            </w:pPr>
            <w:r w:rsidRPr="00C23757">
              <w:t>1</w:t>
            </w:r>
          </w:p>
        </w:tc>
      </w:tr>
      <w:tr w:rsidR="0092073F" w:rsidRPr="00C23757" w14:paraId="3AE800F7" w14:textId="77777777" w:rsidTr="0092073F">
        <w:tc>
          <w:tcPr>
            <w:tcW w:w="1191" w:type="dxa"/>
            <w:vAlign w:val="center"/>
          </w:tcPr>
          <w:p w14:paraId="0850826F" w14:textId="77777777" w:rsidR="0092073F" w:rsidRPr="00C23757" w:rsidRDefault="0092073F" w:rsidP="0092073F">
            <w:pPr>
              <w:pStyle w:val="ConsPlusNormal"/>
            </w:pPr>
            <w:r w:rsidRPr="00C23757">
              <w:t>Урок 163.</w:t>
            </w:r>
          </w:p>
        </w:tc>
        <w:tc>
          <w:tcPr>
            <w:tcW w:w="6405" w:type="dxa"/>
            <w:vAlign w:val="center"/>
          </w:tcPr>
          <w:p w14:paraId="13A8A396" w14:textId="77777777" w:rsidR="0092073F" w:rsidRPr="00C23757" w:rsidRDefault="0092073F" w:rsidP="0092073F">
            <w:pPr>
              <w:pStyle w:val="ConsPlusNormal"/>
              <w:jc w:val="both"/>
            </w:pPr>
            <w:r w:rsidRPr="00C23757">
              <w:t>Словообразование глаголов</w:t>
            </w:r>
          </w:p>
        </w:tc>
        <w:tc>
          <w:tcPr>
            <w:tcW w:w="1473" w:type="dxa"/>
            <w:vAlign w:val="center"/>
          </w:tcPr>
          <w:p w14:paraId="47985B01" w14:textId="77777777" w:rsidR="0092073F" w:rsidRPr="00C23757" w:rsidRDefault="0092073F" w:rsidP="0092073F">
            <w:pPr>
              <w:pStyle w:val="ConsPlusNormal"/>
            </w:pPr>
          </w:p>
        </w:tc>
      </w:tr>
      <w:tr w:rsidR="0092073F" w:rsidRPr="00C23757" w14:paraId="0B09ABFE" w14:textId="77777777" w:rsidTr="0092073F">
        <w:tc>
          <w:tcPr>
            <w:tcW w:w="1191" w:type="dxa"/>
            <w:vAlign w:val="center"/>
          </w:tcPr>
          <w:p w14:paraId="7179E822" w14:textId="77777777" w:rsidR="0092073F" w:rsidRPr="00C23757" w:rsidRDefault="0092073F" w:rsidP="0092073F">
            <w:pPr>
              <w:pStyle w:val="ConsPlusNormal"/>
            </w:pPr>
            <w:r w:rsidRPr="00C23757">
              <w:t>Урок 164.</w:t>
            </w:r>
          </w:p>
        </w:tc>
        <w:tc>
          <w:tcPr>
            <w:tcW w:w="6405" w:type="dxa"/>
            <w:vAlign w:val="center"/>
          </w:tcPr>
          <w:p w14:paraId="6CCB4979" w14:textId="77777777" w:rsidR="0092073F" w:rsidRPr="00C23757" w:rsidRDefault="0092073F" w:rsidP="0092073F">
            <w:pPr>
              <w:pStyle w:val="ConsPlusNormal"/>
              <w:jc w:val="both"/>
            </w:pPr>
            <w:r w:rsidRPr="00C23757">
              <w:t>Сочинение. Сбор материала</w:t>
            </w:r>
          </w:p>
        </w:tc>
        <w:tc>
          <w:tcPr>
            <w:tcW w:w="1473" w:type="dxa"/>
            <w:vAlign w:val="center"/>
          </w:tcPr>
          <w:p w14:paraId="4DCEA12A" w14:textId="77777777" w:rsidR="0092073F" w:rsidRPr="00C23757" w:rsidRDefault="0092073F" w:rsidP="0092073F">
            <w:pPr>
              <w:pStyle w:val="ConsPlusNormal"/>
            </w:pPr>
          </w:p>
        </w:tc>
      </w:tr>
      <w:tr w:rsidR="0092073F" w:rsidRPr="00C23757" w14:paraId="15F8C0D1" w14:textId="77777777" w:rsidTr="0092073F">
        <w:tc>
          <w:tcPr>
            <w:tcW w:w="1191" w:type="dxa"/>
            <w:vAlign w:val="center"/>
          </w:tcPr>
          <w:p w14:paraId="0D17D9B0" w14:textId="77777777" w:rsidR="0092073F" w:rsidRPr="00C23757" w:rsidRDefault="0092073F" w:rsidP="0092073F">
            <w:pPr>
              <w:pStyle w:val="ConsPlusNormal"/>
            </w:pPr>
            <w:r w:rsidRPr="00C23757">
              <w:t>Урок 165.</w:t>
            </w:r>
          </w:p>
        </w:tc>
        <w:tc>
          <w:tcPr>
            <w:tcW w:w="6405" w:type="dxa"/>
            <w:vAlign w:val="center"/>
          </w:tcPr>
          <w:p w14:paraId="6706E111" w14:textId="77777777" w:rsidR="0092073F" w:rsidRPr="00C23757" w:rsidRDefault="0092073F" w:rsidP="0092073F">
            <w:pPr>
              <w:pStyle w:val="ConsPlusNormal"/>
              <w:jc w:val="both"/>
            </w:pPr>
            <w:r w:rsidRPr="00C23757">
              <w:t>Сочинение на морально-этическую тему (обучающее)</w:t>
            </w:r>
          </w:p>
        </w:tc>
        <w:tc>
          <w:tcPr>
            <w:tcW w:w="1473" w:type="dxa"/>
            <w:vAlign w:val="center"/>
          </w:tcPr>
          <w:p w14:paraId="0DF548DB" w14:textId="77777777" w:rsidR="0092073F" w:rsidRPr="00C23757" w:rsidRDefault="0092073F" w:rsidP="0092073F">
            <w:pPr>
              <w:pStyle w:val="ConsPlusNormal"/>
            </w:pPr>
          </w:p>
        </w:tc>
      </w:tr>
      <w:tr w:rsidR="0092073F" w:rsidRPr="00C23757" w14:paraId="71766276" w14:textId="77777777" w:rsidTr="0092073F">
        <w:tc>
          <w:tcPr>
            <w:tcW w:w="1191" w:type="dxa"/>
            <w:vAlign w:val="center"/>
          </w:tcPr>
          <w:p w14:paraId="0309E1CE" w14:textId="77777777" w:rsidR="0092073F" w:rsidRPr="00C23757" w:rsidRDefault="0092073F" w:rsidP="0092073F">
            <w:pPr>
              <w:pStyle w:val="ConsPlusNormal"/>
            </w:pPr>
            <w:r w:rsidRPr="00C23757">
              <w:t>Урок 166.</w:t>
            </w:r>
          </w:p>
        </w:tc>
        <w:tc>
          <w:tcPr>
            <w:tcW w:w="6405" w:type="dxa"/>
            <w:vAlign w:val="center"/>
          </w:tcPr>
          <w:p w14:paraId="2D284114" w14:textId="77777777" w:rsidR="0092073F" w:rsidRPr="00C23757" w:rsidRDefault="0092073F" w:rsidP="0092073F">
            <w:pPr>
              <w:pStyle w:val="ConsPlusNormal"/>
              <w:jc w:val="both"/>
            </w:pPr>
            <w:r w:rsidRPr="00C23757">
              <w:t>Переходные и непереходные глаголы</w:t>
            </w:r>
          </w:p>
        </w:tc>
        <w:tc>
          <w:tcPr>
            <w:tcW w:w="1473" w:type="dxa"/>
            <w:vAlign w:val="center"/>
          </w:tcPr>
          <w:p w14:paraId="7C555A4E" w14:textId="77777777" w:rsidR="0092073F" w:rsidRPr="00C23757" w:rsidRDefault="0092073F" w:rsidP="0092073F">
            <w:pPr>
              <w:pStyle w:val="ConsPlusNormal"/>
            </w:pPr>
          </w:p>
        </w:tc>
      </w:tr>
      <w:tr w:rsidR="0092073F" w:rsidRPr="00C23757" w14:paraId="581E7A4A" w14:textId="77777777" w:rsidTr="0092073F">
        <w:tc>
          <w:tcPr>
            <w:tcW w:w="1191" w:type="dxa"/>
            <w:vAlign w:val="center"/>
          </w:tcPr>
          <w:p w14:paraId="65AC3A15" w14:textId="77777777" w:rsidR="0092073F" w:rsidRPr="00C23757" w:rsidRDefault="0092073F" w:rsidP="0092073F">
            <w:pPr>
              <w:pStyle w:val="ConsPlusNormal"/>
            </w:pPr>
            <w:r w:rsidRPr="00C23757">
              <w:t>Урок 167.</w:t>
            </w:r>
          </w:p>
        </w:tc>
        <w:tc>
          <w:tcPr>
            <w:tcW w:w="6405" w:type="dxa"/>
            <w:vAlign w:val="center"/>
          </w:tcPr>
          <w:p w14:paraId="1B3D2327" w14:textId="77777777" w:rsidR="0092073F" w:rsidRPr="00C23757" w:rsidRDefault="0092073F" w:rsidP="0092073F">
            <w:pPr>
              <w:pStyle w:val="ConsPlusNormal"/>
              <w:jc w:val="both"/>
            </w:pPr>
            <w:r w:rsidRPr="00C23757">
              <w:t>Переходные и непереходные глаголы. Практикум</w:t>
            </w:r>
          </w:p>
        </w:tc>
        <w:tc>
          <w:tcPr>
            <w:tcW w:w="1473" w:type="dxa"/>
            <w:vAlign w:val="center"/>
          </w:tcPr>
          <w:p w14:paraId="137A5BBF" w14:textId="77777777" w:rsidR="0092073F" w:rsidRPr="00C23757" w:rsidRDefault="0092073F" w:rsidP="0092073F">
            <w:pPr>
              <w:pStyle w:val="ConsPlusNormal"/>
              <w:jc w:val="center"/>
            </w:pPr>
            <w:r w:rsidRPr="00C23757">
              <w:t>1</w:t>
            </w:r>
          </w:p>
        </w:tc>
      </w:tr>
      <w:tr w:rsidR="0092073F" w:rsidRPr="00C23757" w14:paraId="1D74616B" w14:textId="77777777" w:rsidTr="0092073F">
        <w:tc>
          <w:tcPr>
            <w:tcW w:w="1191" w:type="dxa"/>
            <w:vAlign w:val="center"/>
          </w:tcPr>
          <w:p w14:paraId="244642CC" w14:textId="77777777" w:rsidR="0092073F" w:rsidRPr="00C23757" w:rsidRDefault="0092073F" w:rsidP="0092073F">
            <w:pPr>
              <w:pStyle w:val="ConsPlusNormal"/>
            </w:pPr>
            <w:r w:rsidRPr="00C23757">
              <w:t>Урок 168.</w:t>
            </w:r>
          </w:p>
        </w:tc>
        <w:tc>
          <w:tcPr>
            <w:tcW w:w="6405" w:type="dxa"/>
            <w:vAlign w:val="center"/>
          </w:tcPr>
          <w:p w14:paraId="367D64C0" w14:textId="77777777" w:rsidR="0092073F" w:rsidRPr="00C23757" w:rsidRDefault="0092073F" w:rsidP="0092073F">
            <w:pPr>
              <w:pStyle w:val="ConsPlusNormal"/>
              <w:jc w:val="both"/>
            </w:pPr>
            <w:r w:rsidRPr="00C23757">
              <w:t>Разноспрягаемые глаголы</w:t>
            </w:r>
          </w:p>
        </w:tc>
        <w:tc>
          <w:tcPr>
            <w:tcW w:w="1473" w:type="dxa"/>
            <w:vAlign w:val="center"/>
          </w:tcPr>
          <w:p w14:paraId="038EEF06" w14:textId="77777777" w:rsidR="0092073F" w:rsidRPr="00C23757" w:rsidRDefault="0092073F" w:rsidP="0092073F">
            <w:pPr>
              <w:pStyle w:val="ConsPlusNormal"/>
            </w:pPr>
          </w:p>
        </w:tc>
      </w:tr>
      <w:tr w:rsidR="0092073F" w:rsidRPr="00C23757" w14:paraId="4ADA6A81" w14:textId="77777777" w:rsidTr="0092073F">
        <w:tc>
          <w:tcPr>
            <w:tcW w:w="1191" w:type="dxa"/>
            <w:vAlign w:val="center"/>
          </w:tcPr>
          <w:p w14:paraId="14CA0E1B" w14:textId="77777777" w:rsidR="0092073F" w:rsidRPr="00C23757" w:rsidRDefault="0092073F" w:rsidP="0092073F">
            <w:pPr>
              <w:pStyle w:val="ConsPlusNormal"/>
            </w:pPr>
            <w:r w:rsidRPr="00C23757">
              <w:t>Урок 169.</w:t>
            </w:r>
          </w:p>
        </w:tc>
        <w:tc>
          <w:tcPr>
            <w:tcW w:w="6405" w:type="dxa"/>
            <w:vAlign w:val="center"/>
          </w:tcPr>
          <w:p w14:paraId="268BD92F" w14:textId="77777777" w:rsidR="0092073F" w:rsidRPr="00C23757" w:rsidRDefault="0092073F" w:rsidP="0092073F">
            <w:pPr>
              <w:pStyle w:val="ConsPlusNormal"/>
              <w:jc w:val="both"/>
            </w:pPr>
            <w:r w:rsidRPr="00C23757">
              <w:t>Разноспрягаемые глаголы (закрепление). Практикум</w:t>
            </w:r>
          </w:p>
        </w:tc>
        <w:tc>
          <w:tcPr>
            <w:tcW w:w="1473" w:type="dxa"/>
            <w:vAlign w:val="center"/>
          </w:tcPr>
          <w:p w14:paraId="5E179C77" w14:textId="77777777" w:rsidR="0092073F" w:rsidRPr="00C23757" w:rsidRDefault="0092073F" w:rsidP="0092073F">
            <w:pPr>
              <w:pStyle w:val="ConsPlusNormal"/>
              <w:jc w:val="center"/>
            </w:pPr>
            <w:r w:rsidRPr="00C23757">
              <w:t>1</w:t>
            </w:r>
          </w:p>
        </w:tc>
      </w:tr>
      <w:tr w:rsidR="0092073F" w:rsidRPr="00C23757" w14:paraId="07EA3469" w14:textId="77777777" w:rsidTr="0092073F">
        <w:tc>
          <w:tcPr>
            <w:tcW w:w="1191" w:type="dxa"/>
            <w:vAlign w:val="center"/>
          </w:tcPr>
          <w:p w14:paraId="3834B892" w14:textId="77777777" w:rsidR="0092073F" w:rsidRPr="00C23757" w:rsidRDefault="0092073F" w:rsidP="0092073F">
            <w:pPr>
              <w:pStyle w:val="ConsPlusNormal"/>
            </w:pPr>
            <w:r w:rsidRPr="00C23757">
              <w:t>Урок 170.</w:t>
            </w:r>
          </w:p>
        </w:tc>
        <w:tc>
          <w:tcPr>
            <w:tcW w:w="6405" w:type="dxa"/>
            <w:vAlign w:val="center"/>
          </w:tcPr>
          <w:p w14:paraId="59998D7B" w14:textId="77777777" w:rsidR="0092073F" w:rsidRPr="00C23757" w:rsidRDefault="0092073F" w:rsidP="0092073F">
            <w:pPr>
              <w:pStyle w:val="ConsPlusNormal"/>
              <w:jc w:val="both"/>
            </w:pPr>
            <w:r w:rsidRPr="00C23757">
              <w:t>Безличные глаголы. Использование личных глаголов в безличном значен</w:t>
            </w:r>
            <w:r w:rsidRPr="00C23757">
              <w:lastRenderedPageBreak/>
              <w:t>ии</w:t>
            </w:r>
          </w:p>
        </w:tc>
        <w:tc>
          <w:tcPr>
            <w:tcW w:w="1473" w:type="dxa"/>
            <w:vAlign w:val="center"/>
          </w:tcPr>
          <w:p w14:paraId="72D59CB8" w14:textId="77777777" w:rsidR="0092073F" w:rsidRPr="00C23757" w:rsidRDefault="0092073F" w:rsidP="0092073F">
            <w:pPr>
              <w:pStyle w:val="ConsPlusNormal"/>
            </w:pPr>
          </w:p>
        </w:tc>
      </w:tr>
      <w:tr w:rsidR="0092073F" w:rsidRPr="00C23757" w14:paraId="3384754D" w14:textId="77777777" w:rsidTr="0092073F">
        <w:tc>
          <w:tcPr>
            <w:tcW w:w="1191" w:type="dxa"/>
            <w:vAlign w:val="center"/>
          </w:tcPr>
          <w:p w14:paraId="3EE95379" w14:textId="77777777" w:rsidR="0092073F" w:rsidRPr="00C23757" w:rsidRDefault="0092073F" w:rsidP="0092073F">
            <w:pPr>
              <w:pStyle w:val="ConsPlusNormal"/>
            </w:pPr>
            <w:r w:rsidRPr="00C23757">
              <w:t>Урок 171.</w:t>
            </w:r>
          </w:p>
        </w:tc>
        <w:tc>
          <w:tcPr>
            <w:tcW w:w="6405" w:type="dxa"/>
            <w:vAlign w:val="center"/>
          </w:tcPr>
          <w:p w14:paraId="18340CB2" w14:textId="77777777" w:rsidR="0092073F" w:rsidRPr="00C23757" w:rsidRDefault="0092073F" w:rsidP="0092073F">
            <w:pPr>
              <w:pStyle w:val="ConsPlusNormal"/>
              <w:jc w:val="both"/>
            </w:pPr>
            <w:r w:rsidRPr="00C23757">
              <w:t>Безличные глаголы. Использование личных глаголов в безличном значении. Практикум</w:t>
            </w:r>
          </w:p>
        </w:tc>
        <w:tc>
          <w:tcPr>
            <w:tcW w:w="1473" w:type="dxa"/>
            <w:vAlign w:val="center"/>
          </w:tcPr>
          <w:p w14:paraId="1FD7C3EF" w14:textId="77777777" w:rsidR="0092073F" w:rsidRPr="00C23757" w:rsidRDefault="0092073F" w:rsidP="0092073F">
            <w:pPr>
              <w:pStyle w:val="ConsPlusNormal"/>
              <w:jc w:val="center"/>
            </w:pPr>
            <w:r w:rsidRPr="00C23757">
              <w:t>1</w:t>
            </w:r>
          </w:p>
        </w:tc>
      </w:tr>
      <w:tr w:rsidR="0092073F" w:rsidRPr="00C23757" w14:paraId="3442C09B" w14:textId="77777777" w:rsidTr="0092073F">
        <w:tc>
          <w:tcPr>
            <w:tcW w:w="1191" w:type="dxa"/>
            <w:vAlign w:val="center"/>
          </w:tcPr>
          <w:p w14:paraId="7B94DDC4" w14:textId="77777777" w:rsidR="0092073F" w:rsidRPr="00C23757" w:rsidRDefault="0092073F" w:rsidP="0092073F">
            <w:pPr>
              <w:pStyle w:val="ConsPlusNormal"/>
            </w:pPr>
            <w:r w:rsidRPr="00C23757">
              <w:t>Урок 172.</w:t>
            </w:r>
          </w:p>
        </w:tc>
        <w:tc>
          <w:tcPr>
            <w:tcW w:w="6405" w:type="dxa"/>
            <w:vAlign w:val="center"/>
          </w:tcPr>
          <w:p w14:paraId="190C9D65" w14:textId="77777777" w:rsidR="0092073F" w:rsidRPr="00C23757" w:rsidRDefault="0092073F" w:rsidP="0092073F">
            <w:pPr>
              <w:pStyle w:val="ConsPlusNormal"/>
              <w:jc w:val="both"/>
            </w:pPr>
            <w:r w:rsidRPr="00C23757">
              <w:t>Наклонение глагола. Изъявительное наклонение</w:t>
            </w:r>
          </w:p>
        </w:tc>
        <w:tc>
          <w:tcPr>
            <w:tcW w:w="1473" w:type="dxa"/>
            <w:vAlign w:val="center"/>
          </w:tcPr>
          <w:p w14:paraId="13FEE278" w14:textId="77777777" w:rsidR="0092073F" w:rsidRPr="00C23757" w:rsidRDefault="0092073F" w:rsidP="0092073F">
            <w:pPr>
              <w:pStyle w:val="ConsPlusNormal"/>
            </w:pPr>
          </w:p>
        </w:tc>
      </w:tr>
      <w:tr w:rsidR="0092073F" w:rsidRPr="00C23757" w14:paraId="1801A3B3" w14:textId="77777777" w:rsidTr="0092073F">
        <w:tc>
          <w:tcPr>
            <w:tcW w:w="1191" w:type="dxa"/>
            <w:vAlign w:val="center"/>
          </w:tcPr>
          <w:p w14:paraId="7FE3B7D2" w14:textId="77777777" w:rsidR="0092073F" w:rsidRPr="00C23757" w:rsidRDefault="0092073F" w:rsidP="0092073F">
            <w:pPr>
              <w:pStyle w:val="ConsPlusNormal"/>
            </w:pPr>
            <w:r w:rsidRPr="00C23757">
              <w:t>Урок 173.</w:t>
            </w:r>
          </w:p>
        </w:tc>
        <w:tc>
          <w:tcPr>
            <w:tcW w:w="6405" w:type="dxa"/>
            <w:vAlign w:val="center"/>
          </w:tcPr>
          <w:p w14:paraId="5E0FF85C" w14:textId="77777777" w:rsidR="0092073F" w:rsidRPr="00C23757" w:rsidRDefault="0092073F" w:rsidP="0092073F">
            <w:pPr>
              <w:pStyle w:val="ConsPlusNormal"/>
              <w:jc w:val="both"/>
            </w:pPr>
            <w:r w:rsidRPr="00C23757">
              <w:t>Изъявительное наклонение (закрепление). Практикум</w:t>
            </w:r>
          </w:p>
        </w:tc>
        <w:tc>
          <w:tcPr>
            <w:tcW w:w="1473" w:type="dxa"/>
            <w:vAlign w:val="center"/>
          </w:tcPr>
          <w:p w14:paraId="25B7D20B" w14:textId="77777777" w:rsidR="0092073F" w:rsidRPr="00C23757" w:rsidRDefault="0092073F" w:rsidP="0092073F">
            <w:pPr>
              <w:pStyle w:val="ConsPlusNormal"/>
              <w:jc w:val="center"/>
            </w:pPr>
            <w:r w:rsidRPr="00C23757">
              <w:t>1</w:t>
            </w:r>
          </w:p>
        </w:tc>
      </w:tr>
      <w:tr w:rsidR="0092073F" w:rsidRPr="00C23757" w14:paraId="79F2F996" w14:textId="77777777" w:rsidTr="0092073F">
        <w:tc>
          <w:tcPr>
            <w:tcW w:w="1191" w:type="dxa"/>
            <w:vAlign w:val="center"/>
          </w:tcPr>
          <w:p w14:paraId="11F1CA3E" w14:textId="77777777" w:rsidR="0092073F" w:rsidRPr="00C23757" w:rsidRDefault="0092073F" w:rsidP="0092073F">
            <w:pPr>
              <w:pStyle w:val="ConsPlusNormal"/>
            </w:pPr>
            <w:r w:rsidRPr="00C23757">
              <w:t>Урок 174.</w:t>
            </w:r>
          </w:p>
        </w:tc>
        <w:tc>
          <w:tcPr>
            <w:tcW w:w="6405" w:type="dxa"/>
            <w:vAlign w:val="center"/>
          </w:tcPr>
          <w:p w14:paraId="03E8798E" w14:textId="77777777" w:rsidR="0092073F" w:rsidRPr="00C23757" w:rsidRDefault="0092073F" w:rsidP="0092073F">
            <w:pPr>
              <w:pStyle w:val="ConsPlusNormal"/>
              <w:jc w:val="both"/>
            </w:pPr>
            <w:r w:rsidRPr="00C23757">
              <w:t>Условное наклонение глагола</w:t>
            </w:r>
          </w:p>
        </w:tc>
        <w:tc>
          <w:tcPr>
            <w:tcW w:w="1473" w:type="dxa"/>
            <w:vAlign w:val="center"/>
          </w:tcPr>
          <w:p w14:paraId="088BE593" w14:textId="77777777" w:rsidR="0092073F" w:rsidRPr="00C23757" w:rsidRDefault="0092073F" w:rsidP="0092073F">
            <w:pPr>
              <w:pStyle w:val="ConsPlusNormal"/>
            </w:pPr>
          </w:p>
        </w:tc>
      </w:tr>
      <w:tr w:rsidR="0092073F" w:rsidRPr="00C23757" w14:paraId="1C71A6AE" w14:textId="77777777" w:rsidTr="0092073F">
        <w:tc>
          <w:tcPr>
            <w:tcW w:w="1191" w:type="dxa"/>
            <w:vAlign w:val="center"/>
          </w:tcPr>
          <w:p w14:paraId="795DF0BE" w14:textId="77777777" w:rsidR="0092073F" w:rsidRPr="00C23757" w:rsidRDefault="0092073F" w:rsidP="0092073F">
            <w:pPr>
              <w:pStyle w:val="ConsPlusNormal"/>
            </w:pPr>
            <w:r w:rsidRPr="00C23757">
              <w:t>Урок 175.</w:t>
            </w:r>
          </w:p>
        </w:tc>
        <w:tc>
          <w:tcPr>
            <w:tcW w:w="6405" w:type="dxa"/>
            <w:vAlign w:val="center"/>
          </w:tcPr>
          <w:p w14:paraId="23E98F9A" w14:textId="77777777" w:rsidR="0092073F" w:rsidRPr="00C23757" w:rsidRDefault="0092073F" w:rsidP="0092073F">
            <w:pPr>
              <w:pStyle w:val="ConsPlusNormal"/>
              <w:jc w:val="both"/>
            </w:pPr>
            <w:r w:rsidRPr="00C23757">
              <w:t>Условное наклонение глагола (закрепление). Практикум</w:t>
            </w:r>
          </w:p>
        </w:tc>
        <w:tc>
          <w:tcPr>
            <w:tcW w:w="1473" w:type="dxa"/>
            <w:vAlign w:val="center"/>
          </w:tcPr>
          <w:p w14:paraId="5236D40C" w14:textId="77777777" w:rsidR="0092073F" w:rsidRPr="00C23757" w:rsidRDefault="0092073F" w:rsidP="0092073F">
            <w:pPr>
              <w:pStyle w:val="ConsPlusNormal"/>
              <w:jc w:val="center"/>
            </w:pPr>
            <w:r w:rsidRPr="00C23757">
              <w:t>1</w:t>
            </w:r>
          </w:p>
        </w:tc>
      </w:tr>
      <w:tr w:rsidR="0092073F" w:rsidRPr="00C23757" w14:paraId="04F33CFF" w14:textId="77777777" w:rsidTr="0092073F">
        <w:tc>
          <w:tcPr>
            <w:tcW w:w="1191" w:type="dxa"/>
            <w:vAlign w:val="center"/>
          </w:tcPr>
          <w:p w14:paraId="4F141E47" w14:textId="77777777" w:rsidR="0092073F" w:rsidRPr="00C23757" w:rsidRDefault="0092073F" w:rsidP="0092073F">
            <w:pPr>
              <w:pStyle w:val="ConsPlusNormal"/>
            </w:pPr>
            <w:r w:rsidRPr="00C23757">
              <w:t>Урок 176.</w:t>
            </w:r>
          </w:p>
        </w:tc>
        <w:tc>
          <w:tcPr>
            <w:tcW w:w="6405" w:type="dxa"/>
            <w:vAlign w:val="center"/>
          </w:tcPr>
          <w:p w14:paraId="51DA650E" w14:textId="77777777" w:rsidR="0092073F" w:rsidRPr="00C23757" w:rsidRDefault="0092073F" w:rsidP="0092073F">
            <w:pPr>
              <w:pStyle w:val="ConsPlusNormal"/>
              <w:jc w:val="both"/>
            </w:pPr>
            <w:r w:rsidRPr="00C23757">
              <w:t>Повелительное наклонение глагола</w:t>
            </w:r>
          </w:p>
        </w:tc>
        <w:tc>
          <w:tcPr>
            <w:tcW w:w="1473" w:type="dxa"/>
            <w:vAlign w:val="center"/>
          </w:tcPr>
          <w:p w14:paraId="4263AD11" w14:textId="77777777" w:rsidR="0092073F" w:rsidRPr="00C23757" w:rsidRDefault="0092073F" w:rsidP="0092073F">
            <w:pPr>
              <w:pStyle w:val="ConsPlusNormal"/>
            </w:pPr>
          </w:p>
        </w:tc>
      </w:tr>
      <w:tr w:rsidR="0092073F" w:rsidRPr="00C23757" w14:paraId="18CEBD02" w14:textId="77777777" w:rsidTr="0092073F">
        <w:tc>
          <w:tcPr>
            <w:tcW w:w="1191" w:type="dxa"/>
            <w:vAlign w:val="center"/>
          </w:tcPr>
          <w:p w14:paraId="0277B19F" w14:textId="77777777" w:rsidR="0092073F" w:rsidRPr="00C23757" w:rsidRDefault="0092073F" w:rsidP="0092073F">
            <w:pPr>
              <w:pStyle w:val="ConsPlusNormal"/>
            </w:pPr>
            <w:r w:rsidRPr="00C23757">
              <w:t>Урок 177.</w:t>
            </w:r>
          </w:p>
        </w:tc>
        <w:tc>
          <w:tcPr>
            <w:tcW w:w="6405" w:type="dxa"/>
            <w:vAlign w:val="center"/>
          </w:tcPr>
          <w:p w14:paraId="44E5CFF7" w14:textId="77777777" w:rsidR="0092073F" w:rsidRPr="00C23757" w:rsidRDefault="0092073F" w:rsidP="0092073F">
            <w:pPr>
              <w:pStyle w:val="ConsPlusNormal"/>
              <w:jc w:val="both"/>
            </w:pPr>
            <w:r w:rsidRPr="00C23757">
              <w:t>Повелительное наклонение глагола (закрепление). Практикум</w:t>
            </w:r>
          </w:p>
        </w:tc>
        <w:tc>
          <w:tcPr>
            <w:tcW w:w="1473" w:type="dxa"/>
            <w:vAlign w:val="center"/>
          </w:tcPr>
          <w:p w14:paraId="3F682135" w14:textId="77777777" w:rsidR="0092073F" w:rsidRPr="00C23757" w:rsidRDefault="0092073F" w:rsidP="0092073F">
            <w:pPr>
              <w:pStyle w:val="ConsPlusNormal"/>
              <w:jc w:val="center"/>
            </w:pPr>
            <w:r w:rsidRPr="00C23757">
              <w:t>1</w:t>
            </w:r>
          </w:p>
        </w:tc>
      </w:tr>
      <w:tr w:rsidR="0092073F" w:rsidRPr="00C23757" w14:paraId="0DAACFAF" w14:textId="77777777" w:rsidTr="0092073F">
        <w:tc>
          <w:tcPr>
            <w:tcW w:w="1191" w:type="dxa"/>
            <w:vAlign w:val="center"/>
          </w:tcPr>
          <w:p w14:paraId="4E35A588" w14:textId="77777777" w:rsidR="0092073F" w:rsidRPr="00C23757" w:rsidRDefault="0092073F" w:rsidP="0092073F">
            <w:pPr>
              <w:pStyle w:val="ConsPlusNormal"/>
            </w:pPr>
            <w:r w:rsidRPr="00C23757">
              <w:t>Урок 178.</w:t>
            </w:r>
          </w:p>
        </w:tc>
        <w:tc>
          <w:tcPr>
            <w:tcW w:w="6405" w:type="dxa"/>
            <w:vAlign w:val="center"/>
          </w:tcPr>
          <w:p w14:paraId="7B1C27E5" w14:textId="77777777" w:rsidR="0092073F" w:rsidRPr="00C23757" w:rsidRDefault="0092073F" w:rsidP="0092073F">
            <w:pPr>
              <w:pStyle w:val="ConsPlusNormal"/>
              <w:jc w:val="both"/>
            </w:pPr>
            <w:r w:rsidRPr="00C23757">
              <w:t>Употребление наклонений</w:t>
            </w:r>
          </w:p>
        </w:tc>
        <w:tc>
          <w:tcPr>
            <w:tcW w:w="1473" w:type="dxa"/>
            <w:vAlign w:val="center"/>
          </w:tcPr>
          <w:p w14:paraId="02338610" w14:textId="77777777" w:rsidR="0092073F" w:rsidRPr="00C23757" w:rsidRDefault="0092073F" w:rsidP="0092073F">
            <w:pPr>
              <w:pStyle w:val="ConsPlusNormal"/>
            </w:pPr>
          </w:p>
        </w:tc>
      </w:tr>
      <w:tr w:rsidR="0092073F" w:rsidRPr="00C23757" w14:paraId="21FEFDE0" w14:textId="77777777" w:rsidTr="0092073F">
        <w:tc>
          <w:tcPr>
            <w:tcW w:w="1191" w:type="dxa"/>
            <w:vAlign w:val="center"/>
          </w:tcPr>
          <w:p w14:paraId="6CEE2512" w14:textId="77777777" w:rsidR="0092073F" w:rsidRPr="00C23757" w:rsidRDefault="0092073F" w:rsidP="0092073F">
            <w:pPr>
              <w:pStyle w:val="ConsPlusNormal"/>
            </w:pPr>
            <w:r w:rsidRPr="00C23757">
              <w:t>Урок 179.</w:t>
            </w:r>
          </w:p>
        </w:tc>
        <w:tc>
          <w:tcPr>
            <w:tcW w:w="6405" w:type="dxa"/>
            <w:vAlign w:val="center"/>
          </w:tcPr>
          <w:p w14:paraId="071112BD" w14:textId="77777777" w:rsidR="0092073F" w:rsidRPr="00C23757" w:rsidRDefault="0092073F" w:rsidP="0092073F">
            <w:pPr>
              <w:pStyle w:val="ConsPlusNormal"/>
              <w:jc w:val="both"/>
            </w:pPr>
            <w:r w:rsidRPr="00C23757">
              <w:t>Употребление наклонений. Практикум</w:t>
            </w:r>
          </w:p>
        </w:tc>
        <w:tc>
          <w:tcPr>
            <w:tcW w:w="1473" w:type="dxa"/>
            <w:vAlign w:val="center"/>
          </w:tcPr>
          <w:p w14:paraId="35087F0E" w14:textId="77777777" w:rsidR="0092073F" w:rsidRPr="00C23757" w:rsidRDefault="0092073F" w:rsidP="0092073F">
            <w:pPr>
              <w:pStyle w:val="ConsPlusNormal"/>
              <w:jc w:val="center"/>
            </w:pPr>
            <w:r w:rsidRPr="00C23757">
              <w:t>1</w:t>
            </w:r>
          </w:p>
        </w:tc>
      </w:tr>
      <w:tr w:rsidR="0092073F" w:rsidRPr="00C23757" w14:paraId="1FD982BE" w14:textId="77777777" w:rsidTr="0092073F">
        <w:tc>
          <w:tcPr>
            <w:tcW w:w="1191" w:type="dxa"/>
            <w:vAlign w:val="center"/>
          </w:tcPr>
          <w:p w14:paraId="4E5E4048" w14:textId="77777777" w:rsidR="0092073F" w:rsidRPr="00C23757" w:rsidRDefault="0092073F" w:rsidP="0092073F">
            <w:pPr>
              <w:pStyle w:val="ConsPlusNormal"/>
            </w:pPr>
            <w:r w:rsidRPr="00C23757">
              <w:t>Урок 180.</w:t>
            </w:r>
          </w:p>
        </w:tc>
        <w:tc>
          <w:tcPr>
            <w:tcW w:w="6405" w:type="dxa"/>
            <w:vAlign w:val="center"/>
          </w:tcPr>
          <w:p w14:paraId="10D4F60E" w14:textId="77777777" w:rsidR="0092073F" w:rsidRPr="00C23757" w:rsidRDefault="0092073F" w:rsidP="0092073F">
            <w:pPr>
              <w:pStyle w:val="ConsPlusNormal"/>
              <w:jc w:val="both"/>
            </w:pPr>
            <w:r w:rsidRPr="00C23757">
              <w:t>Нормы образования форм повелительного наклонения глагола</w:t>
            </w:r>
          </w:p>
        </w:tc>
        <w:tc>
          <w:tcPr>
            <w:tcW w:w="1473" w:type="dxa"/>
            <w:vAlign w:val="center"/>
          </w:tcPr>
          <w:p w14:paraId="54F04024" w14:textId="77777777" w:rsidR="0092073F" w:rsidRPr="00C23757" w:rsidRDefault="0092073F" w:rsidP="0092073F">
            <w:pPr>
              <w:pStyle w:val="ConsPlusNormal"/>
            </w:pPr>
          </w:p>
        </w:tc>
      </w:tr>
      <w:tr w:rsidR="0092073F" w:rsidRPr="00C23757" w14:paraId="4FE0615F" w14:textId="77777777" w:rsidTr="0092073F">
        <w:tc>
          <w:tcPr>
            <w:tcW w:w="1191" w:type="dxa"/>
            <w:vAlign w:val="center"/>
          </w:tcPr>
          <w:p w14:paraId="76796872" w14:textId="77777777" w:rsidR="0092073F" w:rsidRPr="00C23757" w:rsidRDefault="0092073F" w:rsidP="0092073F">
            <w:pPr>
              <w:pStyle w:val="ConsPlusNormal"/>
            </w:pPr>
            <w:r w:rsidRPr="00C23757">
              <w:t>Урок 181.</w:t>
            </w:r>
          </w:p>
        </w:tc>
        <w:tc>
          <w:tcPr>
            <w:tcW w:w="6405" w:type="dxa"/>
            <w:vAlign w:val="center"/>
          </w:tcPr>
          <w:p w14:paraId="2AA8CAD0" w14:textId="77777777" w:rsidR="0092073F" w:rsidRPr="00C23757" w:rsidRDefault="0092073F" w:rsidP="0092073F">
            <w:pPr>
              <w:pStyle w:val="ConsPlusNormal"/>
              <w:jc w:val="both"/>
            </w:pPr>
            <w:r w:rsidRPr="00C23757">
              <w:t>Нормы образования форм повелительного наклонения глагола (закрепление). Практикум</w:t>
            </w:r>
          </w:p>
        </w:tc>
        <w:tc>
          <w:tcPr>
            <w:tcW w:w="1473" w:type="dxa"/>
            <w:vAlign w:val="center"/>
          </w:tcPr>
          <w:p w14:paraId="28794888" w14:textId="77777777" w:rsidR="0092073F" w:rsidRPr="00C23757" w:rsidRDefault="0092073F" w:rsidP="0092073F">
            <w:pPr>
              <w:pStyle w:val="ConsPlusNormal"/>
              <w:jc w:val="center"/>
            </w:pPr>
            <w:r w:rsidRPr="00C23757">
              <w:t>1</w:t>
            </w:r>
          </w:p>
        </w:tc>
      </w:tr>
      <w:tr w:rsidR="0092073F" w:rsidRPr="00C23757" w14:paraId="681EA5E8" w14:textId="77777777" w:rsidTr="0092073F">
        <w:tc>
          <w:tcPr>
            <w:tcW w:w="1191" w:type="dxa"/>
            <w:vAlign w:val="center"/>
          </w:tcPr>
          <w:p w14:paraId="6E045CCA" w14:textId="77777777" w:rsidR="0092073F" w:rsidRPr="00C23757" w:rsidRDefault="0092073F" w:rsidP="0092073F">
            <w:pPr>
              <w:pStyle w:val="ConsPlusNormal"/>
            </w:pPr>
            <w:r w:rsidRPr="00C23757">
              <w:t>Урок 182.</w:t>
            </w:r>
          </w:p>
        </w:tc>
        <w:tc>
          <w:tcPr>
            <w:tcW w:w="6405" w:type="dxa"/>
            <w:vAlign w:val="center"/>
          </w:tcPr>
          <w:p w14:paraId="3868A513" w14:textId="77777777" w:rsidR="0092073F" w:rsidRPr="00C23757" w:rsidRDefault="0092073F" w:rsidP="0092073F">
            <w:pPr>
              <w:pStyle w:val="ConsPlusNormal"/>
              <w:jc w:val="both"/>
            </w:pPr>
            <w:r w:rsidRPr="00C23757">
              <w:t>Повторение по теме "Наклонения глагола"</w:t>
            </w:r>
          </w:p>
        </w:tc>
        <w:tc>
          <w:tcPr>
            <w:tcW w:w="1473" w:type="dxa"/>
            <w:vAlign w:val="center"/>
          </w:tcPr>
          <w:p w14:paraId="21918EC3" w14:textId="77777777" w:rsidR="0092073F" w:rsidRPr="00C23757" w:rsidRDefault="0092073F" w:rsidP="0092073F">
            <w:pPr>
              <w:pStyle w:val="ConsPlusNormal"/>
            </w:pPr>
          </w:p>
        </w:tc>
      </w:tr>
      <w:tr w:rsidR="0092073F" w:rsidRPr="00C23757" w14:paraId="3EBAE61A" w14:textId="77777777" w:rsidTr="0092073F">
        <w:tc>
          <w:tcPr>
            <w:tcW w:w="1191" w:type="dxa"/>
            <w:vAlign w:val="center"/>
          </w:tcPr>
          <w:p w14:paraId="7ACF91AA" w14:textId="77777777" w:rsidR="0092073F" w:rsidRPr="00C23757" w:rsidRDefault="0092073F" w:rsidP="0092073F">
            <w:pPr>
              <w:pStyle w:val="ConsPlusNormal"/>
            </w:pPr>
            <w:r w:rsidRPr="00C23757">
              <w:t>Урок 183.</w:t>
            </w:r>
          </w:p>
        </w:tc>
        <w:tc>
          <w:tcPr>
            <w:tcW w:w="6405" w:type="dxa"/>
            <w:vAlign w:val="center"/>
          </w:tcPr>
          <w:p w14:paraId="0814258A" w14:textId="77777777" w:rsidR="0092073F" w:rsidRPr="00C23757" w:rsidRDefault="0092073F" w:rsidP="0092073F">
            <w:pPr>
              <w:pStyle w:val="ConsPlusNormal"/>
              <w:jc w:val="both"/>
            </w:pPr>
            <w:r w:rsidRPr="00C23757">
              <w:t>Видо-временная соотнесенность глагольных форм в тексте</w:t>
            </w:r>
          </w:p>
        </w:tc>
        <w:tc>
          <w:tcPr>
            <w:tcW w:w="1473" w:type="dxa"/>
            <w:vAlign w:val="center"/>
          </w:tcPr>
          <w:p w14:paraId="07F0DF80" w14:textId="77777777" w:rsidR="0092073F" w:rsidRPr="00C23757" w:rsidRDefault="0092073F" w:rsidP="0092073F">
            <w:pPr>
              <w:pStyle w:val="ConsPlusNormal"/>
            </w:pPr>
          </w:p>
        </w:tc>
      </w:tr>
      <w:tr w:rsidR="0092073F" w:rsidRPr="00C23757" w14:paraId="78B67355" w14:textId="77777777" w:rsidTr="0092073F">
        <w:tc>
          <w:tcPr>
            <w:tcW w:w="1191" w:type="dxa"/>
            <w:vAlign w:val="center"/>
          </w:tcPr>
          <w:p w14:paraId="231A3A8E" w14:textId="77777777" w:rsidR="0092073F" w:rsidRPr="00C23757" w:rsidRDefault="0092073F" w:rsidP="0092073F">
            <w:pPr>
              <w:pStyle w:val="ConsPlusNormal"/>
            </w:pPr>
            <w:r w:rsidRPr="00C23757">
              <w:t>Урок 184.</w:t>
            </w:r>
          </w:p>
        </w:tc>
        <w:tc>
          <w:tcPr>
            <w:tcW w:w="6405" w:type="dxa"/>
            <w:vAlign w:val="center"/>
          </w:tcPr>
          <w:p w14:paraId="40451B86" w14:textId="77777777" w:rsidR="0092073F" w:rsidRPr="00C23757" w:rsidRDefault="0092073F" w:rsidP="0092073F">
            <w:pPr>
              <w:pStyle w:val="ConsPlusNormal"/>
              <w:jc w:val="both"/>
            </w:pPr>
            <w:r w:rsidRPr="00C23757">
              <w:t>Видо-временная соотнесенность глагольных форм в тексте. Практикум</w:t>
            </w:r>
          </w:p>
        </w:tc>
        <w:tc>
          <w:tcPr>
            <w:tcW w:w="1473" w:type="dxa"/>
            <w:vAlign w:val="center"/>
          </w:tcPr>
          <w:p w14:paraId="363DB786" w14:textId="77777777" w:rsidR="0092073F" w:rsidRPr="00C23757" w:rsidRDefault="0092073F" w:rsidP="0092073F">
            <w:pPr>
              <w:pStyle w:val="ConsPlusNormal"/>
              <w:jc w:val="center"/>
            </w:pPr>
            <w:r w:rsidRPr="00C23757">
              <w:t>1</w:t>
            </w:r>
          </w:p>
        </w:tc>
      </w:tr>
      <w:tr w:rsidR="0092073F" w:rsidRPr="00C23757" w14:paraId="4F699682" w14:textId="77777777" w:rsidTr="0092073F">
        <w:tc>
          <w:tcPr>
            <w:tcW w:w="1191" w:type="dxa"/>
            <w:vAlign w:val="center"/>
          </w:tcPr>
          <w:p w14:paraId="0A73740D" w14:textId="77777777" w:rsidR="0092073F" w:rsidRPr="00C23757" w:rsidRDefault="0092073F" w:rsidP="0092073F">
            <w:pPr>
              <w:pStyle w:val="ConsPlusNormal"/>
            </w:pPr>
            <w:r w:rsidRPr="00C23757">
              <w:t>Урок 185.</w:t>
            </w:r>
          </w:p>
        </w:tc>
        <w:tc>
          <w:tcPr>
            <w:tcW w:w="6405" w:type="dxa"/>
            <w:vAlign w:val="center"/>
          </w:tcPr>
          <w:p w14:paraId="0A37C70E" w14:textId="77777777" w:rsidR="0092073F" w:rsidRPr="00C23757" w:rsidRDefault="0092073F" w:rsidP="0092073F">
            <w:pPr>
              <w:pStyle w:val="ConsPlusNormal"/>
              <w:jc w:val="both"/>
            </w:pPr>
            <w:r w:rsidRPr="00C23757">
              <w:t>Изложение. Смысловой анализ текста</w:t>
            </w:r>
          </w:p>
        </w:tc>
        <w:tc>
          <w:tcPr>
            <w:tcW w:w="1473" w:type="dxa"/>
            <w:vAlign w:val="center"/>
          </w:tcPr>
          <w:p w14:paraId="18DC1DA2" w14:textId="77777777" w:rsidR="0092073F" w:rsidRPr="00C23757" w:rsidRDefault="0092073F" w:rsidP="0092073F">
            <w:pPr>
              <w:pStyle w:val="ConsPlusNormal"/>
            </w:pPr>
          </w:p>
        </w:tc>
      </w:tr>
      <w:tr w:rsidR="0092073F" w:rsidRPr="00C23757" w14:paraId="7EA6B0BC" w14:textId="77777777" w:rsidTr="0092073F">
        <w:tc>
          <w:tcPr>
            <w:tcW w:w="1191" w:type="dxa"/>
            <w:vAlign w:val="center"/>
          </w:tcPr>
          <w:p w14:paraId="20BFDE15" w14:textId="77777777" w:rsidR="0092073F" w:rsidRPr="00C23757" w:rsidRDefault="0092073F" w:rsidP="0092073F">
            <w:pPr>
              <w:pStyle w:val="ConsPlusNormal"/>
            </w:pPr>
            <w:r w:rsidRPr="00C23757">
              <w:t>Урок 186.</w:t>
            </w:r>
          </w:p>
        </w:tc>
        <w:tc>
          <w:tcPr>
            <w:tcW w:w="6405" w:type="dxa"/>
            <w:vAlign w:val="center"/>
          </w:tcPr>
          <w:p w14:paraId="7BB791D5" w14:textId="77777777" w:rsidR="0092073F" w:rsidRPr="00C23757" w:rsidRDefault="0092073F" w:rsidP="0092073F">
            <w:pPr>
              <w:pStyle w:val="ConsPlusNormal"/>
              <w:jc w:val="both"/>
            </w:pPr>
            <w:r w:rsidRPr="00C23757">
              <w:t>Изложение (обучающее)</w:t>
            </w:r>
          </w:p>
        </w:tc>
        <w:tc>
          <w:tcPr>
            <w:tcW w:w="1473" w:type="dxa"/>
            <w:vAlign w:val="center"/>
          </w:tcPr>
          <w:p w14:paraId="4C62A026" w14:textId="77777777" w:rsidR="0092073F" w:rsidRPr="00C23757" w:rsidRDefault="0092073F" w:rsidP="0092073F">
            <w:pPr>
              <w:pStyle w:val="ConsPlusNormal"/>
            </w:pPr>
          </w:p>
        </w:tc>
      </w:tr>
      <w:tr w:rsidR="0092073F" w:rsidRPr="00C23757" w14:paraId="73DBDC46" w14:textId="77777777" w:rsidTr="0092073F">
        <w:tc>
          <w:tcPr>
            <w:tcW w:w="1191" w:type="dxa"/>
            <w:vAlign w:val="center"/>
          </w:tcPr>
          <w:p w14:paraId="5BD721D1" w14:textId="77777777" w:rsidR="0092073F" w:rsidRPr="00C23757" w:rsidRDefault="0092073F" w:rsidP="0092073F">
            <w:pPr>
              <w:pStyle w:val="ConsPlusNormal"/>
            </w:pPr>
            <w:r w:rsidRPr="00C23757">
              <w:t>Урок 187.</w:t>
            </w:r>
          </w:p>
        </w:tc>
        <w:tc>
          <w:tcPr>
            <w:tcW w:w="6405" w:type="dxa"/>
            <w:vAlign w:val="center"/>
          </w:tcPr>
          <w:p w14:paraId="67394323" w14:textId="77777777" w:rsidR="0092073F" w:rsidRPr="00C23757" w:rsidRDefault="0092073F" w:rsidP="0092073F">
            <w:pPr>
              <w:pStyle w:val="ConsPlusNormal"/>
              <w:jc w:val="both"/>
            </w:pPr>
            <w:r w:rsidRPr="00C23757">
              <w:t>Морфологический анализ глагола</w:t>
            </w:r>
          </w:p>
        </w:tc>
        <w:tc>
          <w:tcPr>
            <w:tcW w:w="1473" w:type="dxa"/>
            <w:vAlign w:val="center"/>
          </w:tcPr>
          <w:p w14:paraId="1AD18B5B" w14:textId="77777777" w:rsidR="0092073F" w:rsidRPr="00C23757" w:rsidRDefault="0092073F" w:rsidP="0092073F">
            <w:pPr>
              <w:pStyle w:val="ConsPlusNormal"/>
            </w:pPr>
          </w:p>
        </w:tc>
      </w:tr>
      <w:tr w:rsidR="0092073F" w:rsidRPr="00C23757" w14:paraId="4BE379C1" w14:textId="77777777" w:rsidTr="0092073F">
        <w:tc>
          <w:tcPr>
            <w:tcW w:w="1191" w:type="dxa"/>
            <w:vAlign w:val="center"/>
          </w:tcPr>
          <w:p w14:paraId="549E6ECD" w14:textId="77777777" w:rsidR="0092073F" w:rsidRPr="00C23757" w:rsidRDefault="0092073F" w:rsidP="0092073F">
            <w:pPr>
              <w:pStyle w:val="ConsPlusNormal"/>
            </w:pPr>
            <w:r w:rsidRPr="00C23757">
              <w:t>Урок 188.</w:t>
            </w:r>
          </w:p>
        </w:tc>
        <w:tc>
          <w:tcPr>
            <w:tcW w:w="6405" w:type="dxa"/>
            <w:vAlign w:val="center"/>
          </w:tcPr>
          <w:p w14:paraId="5D0D9499" w14:textId="77777777" w:rsidR="0092073F" w:rsidRPr="00C23757" w:rsidRDefault="0092073F" w:rsidP="0092073F">
            <w:pPr>
              <w:pStyle w:val="ConsPlusNormal"/>
              <w:jc w:val="both"/>
            </w:pPr>
            <w:r w:rsidRPr="00C23757">
              <w:t>Морфологический анализ глагола (закрепление). Практикум</w:t>
            </w:r>
          </w:p>
        </w:tc>
        <w:tc>
          <w:tcPr>
            <w:tcW w:w="1473" w:type="dxa"/>
            <w:vAlign w:val="center"/>
          </w:tcPr>
          <w:p w14:paraId="6D0AA186" w14:textId="77777777" w:rsidR="0092073F" w:rsidRPr="00C23757" w:rsidRDefault="0092073F" w:rsidP="0092073F">
            <w:pPr>
              <w:pStyle w:val="ConsPlusNormal"/>
              <w:jc w:val="center"/>
            </w:pPr>
            <w:r w:rsidRPr="00C23757">
              <w:t>1</w:t>
            </w:r>
          </w:p>
        </w:tc>
      </w:tr>
      <w:tr w:rsidR="0092073F" w:rsidRPr="00C23757" w14:paraId="2F0DC1AB" w14:textId="77777777" w:rsidTr="0092073F">
        <w:tc>
          <w:tcPr>
            <w:tcW w:w="1191" w:type="dxa"/>
            <w:vAlign w:val="center"/>
          </w:tcPr>
          <w:p w14:paraId="70C2C67D" w14:textId="77777777" w:rsidR="0092073F" w:rsidRPr="00C23757" w:rsidRDefault="0092073F" w:rsidP="0092073F">
            <w:pPr>
              <w:pStyle w:val="ConsPlusNormal"/>
            </w:pPr>
            <w:r w:rsidRPr="00C23757">
              <w:t>Урок 189.</w:t>
            </w:r>
          </w:p>
        </w:tc>
        <w:tc>
          <w:tcPr>
            <w:tcW w:w="6405" w:type="dxa"/>
            <w:vAlign w:val="center"/>
          </w:tcPr>
          <w:p w14:paraId="7B45A065" w14:textId="77777777" w:rsidR="0092073F" w:rsidRPr="00C23757" w:rsidRDefault="0092073F" w:rsidP="0092073F">
            <w:pPr>
              <w:pStyle w:val="ConsPlusNormal"/>
              <w:jc w:val="both"/>
            </w:pPr>
            <w:r w:rsidRPr="00C23757">
              <w:t>Описание действий. Сбор материала</w:t>
            </w:r>
          </w:p>
        </w:tc>
        <w:tc>
          <w:tcPr>
            <w:tcW w:w="1473" w:type="dxa"/>
            <w:vAlign w:val="center"/>
          </w:tcPr>
          <w:p w14:paraId="39272D9D" w14:textId="77777777" w:rsidR="0092073F" w:rsidRPr="00C23757" w:rsidRDefault="0092073F" w:rsidP="0092073F">
            <w:pPr>
              <w:pStyle w:val="ConsPlusNormal"/>
            </w:pPr>
          </w:p>
        </w:tc>
      </w:tr>
      <w:tr w:rsidR="0092073F" w:rsidRPr="00C23757" w14:paraId="6DA9ACF2" w14:textId="77777777" w:rsidTr="0092073F">
        <w:tc>
          <w:tcPr>
            <w:tcW w:w="1191" w:type="dxa"/>
            <w:vAlign w:val="center"/>
          </w:tcPr>
          <w:p w14:paraId="3DCB8A99" w14:textId="77777777" w:rsidR="0092073F" w:rsidRPr="00C23757" w:rsidRDefault="0092073F" w:rsidP="0092073F">
            <w:pPr>
              <w:pStyle w:val="ConsPlusNormal"/>
            </w:pPr>
            <w:r w:rsidRPr="00C23757">
              <w:t>Урок 190.</w:t>
            </w:r>
          </w:p>
        </w:tc>
        <w:tc>
          <w:tcPr>
            <w:tcW w:w="6405" w:type="dxa"/>
            <w:vAlign w:val="center"/>
          </w:tcPr>
          <w:p w14:paraId="4490E261" w14:textId="77777777" w:rsidR="0092073F" w:rsidRPr="00C23757" w:rsidRDefault="0092073F" w:rsidP="0092073F">
            <w:pPr>
              <w:pStyle w:val="ConsPlusNormal"/>
              <w:jc w:val="both"/>
            </w:pPr>
            <w:r w:rsidRPr="00C23757">
              <w:t>Сочинение-описание действий</w:t>
            </w:r>
          </w:p>
        </w:tc>
        <w:tc>
          <w:tcPr>
            <w:tcW w:w="1473" w:type="dxa"/>
            <w:vAlign w:val="center"/>
          </w:tcPr>
          <w:p w14:paraId="05497211" w14:textId="77777777" w:rsidR="0092073F" w:rsidRPr="00C23757" w:rsidRDefault="0092073F" w:rsidP="0092073F">
            <w:pPr>
              <w:pStyle w:val="ConsPlusNormal"/>
            </w:pPr>
          </w:p>
        </w:tc>
      </w:tr>
      <w:tr w:rsidR="0092073F" w:rsidRPr="00C23757" w14:paraId="1BABD935" w14:textId="77777777" w:rsidTr="0092073F">
        <w:tc>
          <w:tcPr>
            <w:tcW w:w="1191" w:type="dxa"/>
            <w:vAlign w:val="center"/>
          </w:tcPr>
          <w:p w14:paraId="215CB7A7" w14:textId="77777777" w:rsidR="0092073F" w:rsidRPr="00C23757" w:rsidRDefault="0092073F" w:rsidP="0092073F">
            <w:pPr>
              <w:pStyle w:val="ConsPlusNormal"/>
            </w:pPr>
            <w:r w:rsidRPr="00C23757">
              <w:t>Урок 191.</w:t>
            </w:r>
          </w:p>
        </w:tc>
        <w:tc>
          <w:tcPr>
            <w:tcW w:w="6405" w:type="dxa"/>
            <w:vAlign w:val="center"/>
          </w:tcPr>
          <w:p w14:paraId="7CFE3F55" w14:textId="77777777" w:rsidR="0092073F" w:rsidRPr="00C23757" w:rsidRDefault="0092073F" w:rsidP="0092073F">
            <w:pPr>
              <w:pStyle w:val="ConsPlusNormal"/>
              <w:jc w:val="both"/>
            </w:pPr>
            <w:r w:rsidRPr="00C23757">
              <w:t>Правила правописания глаголов с изученными орфограммами</w:t>
            </w:r>
          </w:p>
        </w:tc>
        <w:tc>
          <w:tcPr>
            <w:tcW w:w="1473" w:type="dxa"/>
            <w:vAlign w:val="center"/>
          </w:tcPr>
          <w:p w14:paraId="40D08C86" w14:textId="77777777" w:rsidR="0092073F" w:rsidRPr="00C23757" w:rsidRDefault="0092073F" w:rsidP="0092073F">
            <w:pPr>
              <w:pStyle w:val="ConsPlusNormal"/>
            </w:pPr>
          </w:p>
        </w:tc>
      </w:tr>
      <w:tr w:rsidR="0092073F" w:rsidRPr="00C23757" w14:paraId="74550C9A" w14:textId="77777777" w:rsidTr="0092073F">
        <w:tc>
          <w:tcPr>
            <w:tcW w:w="1191" w:type="dxa"/>
            <w:vAlign w:val="center"/>
          </w:tcPr>
          <w:p w14:paraId="2AB888A4" w14:textId="77777777" w:rsidR="0092073F" w:rsidRPr="00C23757" w:rsidRDefault="0092073F" w:rsidP="0092073F">
            <w:pPr>
              <w:pStyle w:val="ConsPlusNormal"/>
            </w:pPr>
            <w:r w:rsidRPr="00C23757">
              <w:t>Урок 192.</w:t>
            </w:r>
          </w:p>
        </w:tc>
        <w:tc>
          <w:tcPr>
            <w:tcW w:w="6405" w:type="dxa"/>
            <w:vAlign w:val="center"/>
          </w:tcPr>
          <w:p w14:paraId="045ED2E0" w14:textId="77777777" w:rsidR="0092073F" w:rsidRPr="00C23757" w:rsidRDefault="0092073F" w:rsidP="0092073F">
            <w:pPr>
              <w:pStyle w:val="ConsPlusNormal"/>
              <w:jc w:val="both"/>
            </w:pPr>
            <w:r w:rsidRPr="00C23757">
              <w:t>Правила правописания глаголов с изученными орфограммами (обобщение изученного в 6 классе)</w:t>
            </w:r>
          </w:p>
        </w:tc>
        <w:tc>
          <w:tcPr>
            <w:tcW w:w="1473" w:type="dxa"/>
            <w:vAlign w:val="center"/>
          </w:tcPr>
          <w:p w14:paraId="44CC7FF1" w14:textId="77777777" w:rsidR="0092073F" w:rsidRPr="00C23757" w:rsidRDefault="0092073F" w:rsidP="0092073F">
            <w:pPr>
              <w:pStyle w:val="ConsPlusNormal"/>
            </w:pPr>
          </w:p>
        </w:tc>
      </w:tr>
      <w:tr w:rsidR="0092073F" w:rsidRPr="00C23757" w14:paraId="4EE1FE18" w14:textId="77777777" w:rsidTr="0092073F">
        <w:tc>
          <w:tcPr>
            <w:tcW w:w="1191" w:type="dxa"/>
            <w:vAlign w:val="center"/>
          </w:tcPr>
          <w:p w14:paraId="7DD157CB" w14:textId="77777777" w:rsidR="0092073F" w:rsidRPr="00C23757" w:rsidRDefault="0092073F" w:rsidP="0092073F">
            <w:pPr>
              <w:pStyle w:val="ConsPlusNormal"/>
            </w:pPr>
            <w:r w:rsidRPr="00C23757">
              <w:t>Урок 193.</w:t>
            </w:r>
          </w:p>
        </w:tc>
        <w:tc>
          <w:tcPr>
            <w:tcW w:w="6405" w:type="dxa"/>
            <w:vAlign w:val="center"/>
          </w:tcPr>
          <w:p w14:paraId="6321FDA8" w14:textId="77777777" w:rsidR="0092073F" w:rsidRPr="00C23757" w:rsidRDefault="0092073F" w:rsidP="0092073F">
            <w:pPr>
              <w:pStyle w:val="ConsPlusNormal"/>
              <w:jc w:val="both"/>
            </w:pPr>
            <w:r w:rsidRPr="00C23757">
              <w:t>Правила правописания глаголов с изученными орфограммами (обобщение изученного в 6 классе). Практикум</w:t>
            </w:r>
          </w:p>
        </w:tc>
        <w:tc>
          <w:tcPr>
            <w:tcW w:w="1473" w:type="dxa"/>
            <w:vAlign w:val="center"/>
          </w:tcPr>
          <w:p w14:paraId="2A0CFA10" w14:textId="77777777" w:rsidR="0092073F" w:rsidRPr="00C23757" w:rsidRDefault="0092073F" w:rsidP="0092073F">
            <w:pPr>
              <w:pStyle w:val="ConsPlusNormal"/>
              <w:jc w:val="center"/>
            </w:pPr>
            <w:r w:rsidRPr="00C23757">
              <w:t>1</w:t>
            </w:r>
          </w:p>
        </w:tc>
      </w:tr>
      <w:tr w:rsidR="0092073F" w:rsidRPr="00C23757" w14:paraId="6A6355BA" w14:textId="77777777" w:rsidTr="0092073F">
        <w:tc>
          <w:tcPr>
            <w:tcW w:w="1191" w:type="dxa"/>
            <w:vAlign w:val="center"/>
          </w:tcPr>
          <w:p w14:paraId="4EDDC718" w14:textId="77777777" w:rsidR="0092073F" w:rsidRPr="00C23757" w:rsidRDefault="0092073F" w:rsidP="0092073F">
            <w:pPr>
              <w:pStyle w:val="ConsPlusNormal"/>
            </w:pPr>
            <w:r w:rsidRPr="00C23757">
              <w:t>Урок 194.</w:t>
            </w:r>
          </w:p>
        </w:tc>
        <w:tc>
          <w:tcPr>
            <w:tcW w:w="6405" w:type="dxa"/>
            <w:vAlign w:val="center"/>
          </w:tcPr>
          <w:p w14:paraId="2D2BBE89" w14:textId="77777777" w:rsidR="0092073F" w:rsidRPr="00C23757" w:rsidRDefault="0092073F" w:rsidP="0092073F">
            <w:pPr>
              <w:pStyle w:val="ConsPlusNormal"/>
              <w:jc w:val="both"/>
            </w:pPr>
            <w:r w:rsidRPr="00C23757">
              <w:t>Орфографический анализ глагола. Практикум</w:t>
            </w:r>
          </w:p>
        </w:tc>
        <w:tc>
          <w:tcPr>
            <w:tcW w:w="1473" w:type="dxa"/>
            <w:vAlign w:val="center"/>
          </w:tcPr>
          <w:p w14:paraId="023946F2" w14:textId="77777777" w:rsidR="0092073F" w:rsidRPr="00C23757" w:rsidRDefault="0092073F" w:rsidP="0092073F">
            <w:pPr>
              <w:pStyle w:val="ConsPlusNormal"/>
              <w:jc w:val="center"/>
            </w:pPr>
            <w:r w:rsidRPr="00C23757">
              <w:t>1</w:t>
            </w:r>
          </w:p>
        </w:tc>
      </w:tr>
      <w:tr w:rsidR="0092073F" w:rsidRPr="00C23757" w14:paraId="0CE95987" w14:textId="77777777" w:rsidTr="0092073F">
        <w:tc>
          <w:tcPr>
            <w:tcW w:w="1191" w:type="dxa"/>
            <w:vAlign w:val="center"/>
          </w:tcPr>
          <w:p w14:paraId="7FDCBA07" w14:textId="77777777" w:rsidR="0092073F" w:rsidRPr="00C23757" w:rsidRDefault="0092073F" w:rsidP="0092073F">
            <w:pPr>
              <w:pStyle w:val="ConsPlusNormal"/>
            </w:pPr>
            <w:r w:rsidRPr="00C23757">
              <w:t>Урок 195.</w:t>
            </w:r>
          </w:p>
        </w:tc>
        <w:tc>
          <w:tcPr>
            <w:tcW w:w="6405" w:type="dxa"/>
            <w:vAlign w:val="center"/>
          </w:tcPr>
          <w:p w14:paraId="51D9A03E" w14:textId="77777777" w:rsidR="0092073F" w:rsidRPr="00C23757" w:rsidRDefault="0092073F" w:rsidP="0092073F">
            <w:pPr>
              <w:pStyle w:val="ConsPlusNormal"/>
              <w:jc w:val="both"/>
            </w:pPr>
            <w:r w:rsidRPr="00C23757">
              <w:t>Контрольная работа по</w:t>
            </w:r>
            <w:r w:rsidRPr="00C23757">
              <w:lastRenderedPageBreak/>
              <w:t xml:space="preserve"> теме "Глагол"</w:t>
            </w:r>
          </w:p>
        </w:tc>
        <w:tc>
          <w:tcPr>
            <w:tcW w:w="1473" w:type="dxa"/>
            <w:vAlign w:val="center"/>
          </w:tcPr>
          <w:p w14:paraId="24E5548D" w14:textId="77777777" w:rsidR="0092073F" w:rsidRPr="00C23757" w:rsidRDefault="0092073F" w:rsidP="0092073F">
            <w:pPr>
              <w:pStyle w:val="ConsPlusNormal"/>
            </w:pPr>
          </w:p>
        </w:tc>
      </w:tr>
      <w:tr w:rsidR="0092073F" w:rsidRPr="00C23757" w14:paraId="0E4EFEE6" w14:textId="77777777" w:rsidTr="0092073F">
        <w:tc>
          <w:tcPr>
            <w:tcW w:w="1191" w:type="dxa"/>
            <w:vAlign w:val="center"/>
          </w:tcPr>
          <w:p w14:paraId="6F1C3B46" w14:textId="77777777" w:rsidR="0092073F" w:rsidRPr="00C23757" w:rsidRDefault="0092073F" w:rsidP="0092073F">
            <w:pPr>
              <w:pStyle w:val="ConsPlusNormal"/>
            </w:pPr>
            <w:r w:rsidRPr="00C23757">
              <w:t>Урок 196.</w:t>
            </w:r>
          </w:p>
        </w:tc>
        <w:tc>
          <w:tcPr>
            <w:tcW w:w="6405" w:type="dxa"/>
            <w:vAlign w:val="center"/>
          </w:tcPr>
          <w:p w14:paraId="291AE537"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07D84155" w14:textId="77777777" w:rsidR="0092073F" w:rsidRPr="00C23757" w:rsidRDefault="0092073F" w:rsidP="0092073F">
            <w:pPr>
              <w:pStyle w:val="ConsPlusNormal"/>
            </w:pPr>
          </w:p>
        </w:tc>
      </w:tr>
      <w:tr w:rsidR="0092073F" w:rsidRPr="00C23757" w14:paraId="7EDB74C5" w14:textId="77777777" w:rsidTr="0092073F">
        <w:tc>
          <w:tcPr>
            <w:tcW w:w="1191" w:type="dxa"/>
            <w:vAlign w:val="center"/>
          </w:tcPr>
          <w:p w14:paraId="079566B2" w14:textId="77777777" w:rsidR="0092073F" w:rsidRPr="00C23757" w:rsidRDefault="0092073F" w:rsidP="0092073F">
            <w:pPr>
              <w:pStyle w:val="ConsPlusNormal"/>
            </w:pPr>
            <w:r w:rsidRPr="00C23757">
              <w:t>Урок 197</w:t>
            </w:r>
            <w:r w:rsidRPr="00C23757">
              <w:lastRenderedPageBreak/>
              <w:t>.</w:t>
            </w:r>
          </w:p>
        </w:tc>
        <w:tc>
          <w:tcPr>
            <w:tcW w:w="6405" w:type="dxa"/>
            <w:vAlign w:val="center"/>
          </w:tcPr>
          <w:p w14:paraId="0991636E" w14:textId="77777777" w:rsidR="0092073F" w:rsidRPr="00C23757" w:rsidRDefault="0092073F" w:rsidP="0092073F">
            <w:pPr>
              <w:pStyle w:val="ConsPlusNormal"/>
              <w:jc w:val="both"/>
            </w:pPr>
            <w:r w:rsidRPr="00C23757">
              <w:t>Повторение. Лексикология. Фразеология (повторение изученного в 6 классе)</w:t>
            </w:r>
          </w:p>
        </w:tc>
        <w:tc>
          <w:tcPr>
            <w:tcW w:w="1473" w:type="dxa"/>
            <w:vAlign w:val="center"/>
          </w:tcPr>
          <w:p w14:paraId="29A01F3F" w14:textId="77777777" w:rsidR="0092073F" w:rsidRPr="00C23757" w:rsidRDefault="0092073F" w:rsidP="0092073F">
            <w:pPr>
              <w:pStyle w:val="ConsPlusNormal"/>
            </w:pPr>
          </w:p>
        </w:tc>
      </w:tr>
      <w:tr w:rsidR="0092073F" w:rsidRPr="00C23757" w14:paraId="5AE71D90" w14:textId="77777777" w:rsidTr="0092073F">
        <w:tc>
          <w:tcPr>
            <w:tcW w:w="1191" w:type="dxa"/>
            <w:vAlign w:val="center"/>
          </w:tcPr>
          <w:p w14:paraId="441BB54F" w14:textId="77777777" w:rsidR="0092073F" w:rsidRPr="00C23757" w:rsidRDefault="0092073F" w:rsidP="0092073F">
            <w:pPr>
              <w:pStyle w:val="ConsPlusNormal"/>
            </w:pPr>
            <w:r w:rsidRPr="00C23757">
              <w:t>Урок 198.</w:t>
            </w:r>
          </w:p>
        </w:tc>
        <w:tc>
          <w:tcPr>
            <w:tcW w:w="6405" w:type="dxa"/>
            <w:vAlign w:val="center"/>
          </w:tcPr>
          <w:p w14:paraId="76076865" w14:textId="77777777" w:rsidR="0092073F" w:rsidRPr="00C23757" w:rsidRDefault="0092073F" w:rsidP="0092073F">
            <w:pPr>
              <w:pStyle w:val="ConsPlusNormal"/>
              <w:jc w:val="both"/>
            </w:pPr>
            <w:r w:rsidRPr="00C23757">
              <w:t>Повторение. Морфемика. Словообразование. Орфография (повторение изученного в 6 классе)</w:t>
            </w:r>
          </w:p>
        </w:tc>
        <w:tc>
          <w:tcPr>
            <w:tcW w:w="1473" w:type="dxa"/>
            <w:vAlign w:val="center"/>
          </w:tcPr>
          <w:p w14:paraId="153CDC96" w14:textId="77777777" w:rsidR="0092073F" w:rsidRPr="00C23757" w:rsidRDefault="0092073F" w:rsidP="0092073F">
            <w:pPr>
              <w:pStyle w:val="ConsPlusNormal"/>
            </w:pPr>
          </w:p>
        </w:tc>
      </w:tr>
      <w:tr w:rsidR="0092073F" w:rsidRPr="00C23757" w14:paraId="0B9E8BC1" w14:textId="77777777" w:rsidTr="0092073F">
        <w:tc>
          <w:tcPr>
            <w:tcW w:w="1191" w:type="dxa"/>
            <w:vAlign w:val="center"/>
          </w:tcPr>
          <w:p w14:paraId="6F660A8E" w14:textId="77777777" w:rsidR="0092073F" w:rsidRPr="00C23757" w:rsidRDefault="0092073F" w:rsidP="0092073F">
            <w:pPr>
              <w:pStyle w:val="ConsPlusNormal"/>
            </w:pPr>
            <w:r w:rsidRPr="00C23757">
              <w:t>Урок 199.</w:t>
            </w:r>
          </w:p>
        </w:tc>
        <w:tc>
          <w:tcPr>
            <w:tcW w:w="6405" w:type="dxa"/>
            <w:vAlign w:val="center"/>
          </w:tcPr>
          <w:p w14:paraId="38AFE358" w14:textId="77777777" w:rsidR="0092073F" w:rsidRPr="00C23757" w:rsidRDefault="0092073F" w:rsidP="0092073F">
            <w:pPr>
              <w:pStyle w:val="ConsPlusNormal"/>
              <w:jc w:val="both"/>
            </w:pPr>
            <w:r w:rsidRPr="00C23757">
              <w:t>Повторение. Морфология (повторение изученного в 6 классе)</w:t>
            </w:r>
          </w:p>
        </w:tc>
        <w:tc>
          <w:tcPr>
            <w:tcW w:w="1473" w:type="dxa"/>
            <w:vAlign w:val="center"/>
          </w:tcPr>
          <w:p w14:paraId="4EB18740" w14:textId="77777777" w:rsidR="0092073F" w:rsidRPr="00C23757" w:rsidRDefault="0092073F" w:rsidP="0092073F">
            <w:pPr>
              <w:pStyle w:val="ConsPlusNormal"/>
            </w:pPr>
          </w:p>
        </w:tc>
      </w:tr>
      <w:tr w:rsidR="0092073F" w:rsidRPr="00C23757" w14:paraId="0054B299" w14:textId="77777777" w:rsidTr="0092073F">
        <w:tc>
          <w:tcPr>
            <w:tcW w:w="1191" w:type="dxa"/>
            <w:vAlign w:val="center"/>
          </w:tcPr>
          <w:p w14:paraId="5C6414FF" w14:textId="77777777" w:rsidR="0092073F" w:rsidRPr="00C23757" w:rsidRDefault="0092073F" w:rsidP="0092073F">
            <w:pPr>
              <w:pStyle w:val="ConsPlusNormal"/>
            </w:pPr>
            <w:r w:rsidRPr="00C23757">
              <w:t>Урок 200.</w:t>
            </w:r>
          </w:p>
        </w:tc>
        <w:tc>
          <w:tcPr>
            <w:tcW w:w="6405" w:type="dxa"/>
            <w:vAlign w:val="center"/>
          </w:tcPr>
          <w:p w14:paraId="06866916" w14:textId="77777777" w:rsidR="0092073F" w:rsidRPr="00C23757" w:rsidRDefault="0092073F" w:rsidP="0092073F">
            <w:pPr>
              <w:pStyle w:val="ConsPlusNormal"/>
              <w:jc w:val="both"/>
            </w:pPr>
            <w:r w:rsidRPr="00C23757">
              <w:t>Повторение. Орфография. Правописание имен существительных, имен прилагательных (повторение изученного в 6 классе)</w:t>
            </w:r>
          </w:p>
        </w:tc>
        <w:tc>
          <w:tcPr>
            <w:tcW w:w="1473" w:type="dxa"/>
            <w:vAlign w:val="center"/>
          </w:tcPr>
          <w:p w14:paraId="6D7A1A6D" w14:textId="77777777" w:rsidR="0092073F" w:rsidRPr="00C23757" w:rsidRDefault="0092073F" w:rsidP="0092073F">
            <w:pPr>
              <w:pStyle w:val="ConsPlusNormal"/>
            </w:pPr>
          </w:p>
        </w:tc>
      </w:tr>
      <w:tr w:rsidR="0092073F" w:rsidRPr="00C23757" w14:paraId="4868B9CE" w14:textId="77777777" w:rsidTr="0092073F">
        <w:tc>
          <w:tcPr>
            <w:tcW w:w="1191" w:type="dxa"/>
            <w:vAlign w:val="center"/>
          </w:tcPr>
          <w:p w14:paraId="4C5459BE" w14:textId="77777777" w:rsidR="0092073F" w:rsidRPr="00C23757" w:rsidRDefault="0092073F" w:rsidP="0092073F">
            <w:pPr>
              <w:pStyle w:val="ConsPlusNormal"/>
            </w:pPr>
            <w:r w:rsidRPr="00C23757">
              <w:t>Урок 201.</w:t>
            </w:r>
          </w:p>
        </w:tc>
        <w:tc>
          <w:tcPr>
            <w:tcW w:w="6405" w:type="dxa"/>
            <w:vAlign w:val="center"/>
          </w:tcPr>
          <w:p w14:paraId="5B03B6C6" w14:textId="77777777" w:rsidR="0092073F" w:rsidRPr="00C23757" w:rsidRDefault="0092073F" w:rsidP="0092073F">
            <w:pPr>
              <w:pStyle w:val="ConsPlusNormal"/>
              <w:jc w:val="both"/>
            </w:pPr>
            <w:r w:rsidRPr="00C23757">
              <w:t>Повторение. Орфография. Правописание имен числительных, местоимений, глаголов (повторение изученного в 6 классе)</w:t>
            </w:r>
          </w:p>
        </w:tc>
        <w:tc>
          <w:tcPr>
            <w:tcW w:w="1473" w:type="dxa"/>
            <w:vAlign w:val="center"/>
          </w:tcPr>
          <w:p w14:paraId="3887AF9C" w14:textId="77777777" w:rsidR="0092073F" w:rsidRPr="00C23757" w:rsidRDefault="0092073F" w:rsidP="0092073F">
            <w:pPr>
              <w:pStyle w:val="ConsPlusNormal"/>
            </w:pPr>
          </w:p>
        </w:tc>
      </w:tr>
      <w:tr w:rsidR="0092073F" w:rsidRPr="00C23757" w14:paraId="533C4957" w14:textId="77777777" w:rsidTr="0092073F">
        <w:tc>
          <w:tcPr>
            <w:tcW w:w="1191" w:type="dxa"/>
            <w:vAlign w:val="center"/>
          </w:tcPr>
          <w:p w14:paraId="74ACEE46" w14:textId="77777777" w:rsidR="0092073F" w:rsidRPr="00C23757" w:rsidRDefault="0092073F" w:rsidP="0092073F">
            <w:pPr>
              <w:pStyle w:val="ConsPlusNormal"/>
            </w:pPr>
            <w:r w:rsidRPr="00C23757">
              <w:t>Урок 202.</w:t>
            </w:r>
          </w:p>
        </w:tc>
        <w:tc>
          <w:tcPr>
            <w:tcW w:w="6405" w:type="dxa"/>
            <w:vAlign w:val="center"/>
          </w:tcPr>
          <w:p w14:paraId="293DD67D" w14:textId="77777777" w:rsidR="0092073F" w:rsidRPr="00C23757" w:rsidRDefault="0092073F" w:rsidP="0092073F">
            <w:pPr>
              <w:pStyle w:val="ConsPlusNormal"/>
              <w:jc w:val="both"/>
            </w:pPr>
            <w:r w:rsidRPr="00C23757">
              <w:t>Повторение. Текст. Анализ текста (повторение изученного в 6 классе)</w:t>
            </w:r>
          </w:p>
        </w:tc>
        <w:tc>
          <w:tcPr>
            <w:tcW w:w="1473" w:type="dxa"/>
            <w:vAlign w:val="center"/>
          </w:tcPr>
          <w:p w14:paraId="445A31FB" w14:textId="77777777" w:rsidR="0092073F" w:rsidRPr="00C23757" w:rsidRDefault="0092073F" w:rsidP="0092073F">
            <w:pPr>
              <w:pStyle w:val="ConsPlusNormal"/>
            </w:pPr>
          </w:p>
        </w:tc>
      </w:tr>
      <w:tr w:rsidR="0092073F" w:rsidRPr="00C23757" w14:paraId="3E41FCCC" w14:textId="77777777" w:rsidTr="0092073F">
        <w:tc>
          <w:tcPr>
            <w:tcW w:w="1191" w:type="dxa"/>
            <w:vAlign w:val="center"/>
          </w:tcPr>
          <w:p w14:paraId="4AD682AB" w14:textId="77777777" w:rsidR="0092073F" w:rsidRPr="00C23757" w:rsidRDefault="0092073F" w:rsidP="0092073F">
            <w:pPr>
              <w:pStyle w:val="ConsPlusNormal"/>
            </w:pPr>
            <w:r w:rsidRPr="00C23757">
              <w:t>Урок 203.</w:t>
            </w:r>
          </w:p>
        </w:tc>
        <w:tc>
          <w:tcPr>
            <w:tcW w:w="6405" w:type="dxa"/>
            <w:vAlign w:val="center"/>
          </w:tcPr>
          <w:p w14:paraId="225FC1D3" w14:textId="77777777" w:rsidR="0092073F" w:rsidRPr="00C23757" w:rsidRDefault="0092073F" w:rsidP="0092073F">
            <w:pPr>
              <w:pStyle w:val="ConsPlusNormal"/>
              <w:jc w:val="both"/>
            </w:pPr>
            <w:r w:rsidRPr="00C23757">
              <w:t>Итоговая контрольная работа за курс 6 класса</w:t>
            </w:r>
          </w:p>
        </w:tc>
        <w:tc>
          <w:tcPr>
            <w:tcW w:w="1473" w:type="dxa"/>
            <w:vAlign w:val="center"/>
          </w:tcPr>
          <w:p w14:paraId="4E9B7E1D" w14:textId="77777777" w:rsidR="0092073F" w:rsidRPr="00C23757" w:rsidRDefault="0092073F" w:rsidP="0092073F">
            <w:pPr>
              <w:pStyle w:val="ConsPlusNormal"/>
            </w:pPr>
          </w:p>
        </w:tc>
      </w:tr>
      <w:tr w:rsidR="0092073F" w:rsidRPr="00C23757" w14:paraId="423057D8" w14:textId="77777777" w:rsidTr="0092073F">
        <w:tc>
          <w:tcPr>
            <w:tcW w:w="1191" w:type="dxa"/>
            <w:vAlign w:val="center"/>
          </w:tcPr>
          <w:p w14:paraId="048BE4EC" w14:textId="77777777" w:rsidR="0092073F" w:rsidRPr="00C23757" w:rsidRDefault="0092073F" w:rsidP="0092073F">
            <w:pPr>
              <w:pStyle w:val="ConsPlusNormal"/>
            </w:pPr>
            <w:r w:rsidRPr="00C23757">
              <w:t>Урок 204.</w:t>
            </w:r>
          </w:p>
        </w:tc>
        <w:tc>
          <w:tcPr>
            <w:tcW w:w="6405" w:type="dxa"/>
            <w:vAlign w:val="center"/>
          </w:tcPr>
          <w:p w14:paraId="05D9D7CD" w14:textId="77777777" w:rsidR="0092073F" w:rsidRPr="00C23757" w:rsidRDefault="0092073F" w:rsidP="0092073F">
            <w:pPr>
              <w:pStyle w:val="ConsPlusNormal"/>
              <w:jc w:val="both"/>
            </w:pPr>
            <w:r w:rsidRPr="00C23757">
              <w:t>Повторение. Анализ итоговой контрольной работы</w:t>
            </w:r>
          </w:p>
        </w:tc>
        <w:tc>
          <w:tcPr>
            <w:tcW w:w="1473" w:type="dxa"/>
            <w:vAlign w:val="center"/>
          </w:tcPr>
          <w:p w14:paraId="11389171" w14:textId="77777777" w:rsidR="0092073F" w:rsidRPr="00C23757" w:rsidRDefault="0092073F" w:rsidP="0092073F">
            <w:pPr>
              <w:pStyle w:val="ConsPlusNormal"/>
            </w:pPr>
          </w:p>
        </w:tc>
      </w:tr>
      <w:tr w:rsidR="0092073F" w:rsidRPr="00C23757" w14:paraId="41BA92BC" w14:textId="77777777" w:rsidTr="0092073F">
        <w:tc>
          <w:tcPr>
            <w:tcW w:w="9069" w:type="dxa"/>
            <w:gridSpan w:val="3"/>
            <w:vAlign w:val="center"/>
          </w:tcPr>
          <w:p w14:paraId="53A6D15C" w14:textId="77777777" w:rsidR="0092073F" w:rsidRPr="00C23757" w:rsidRDefault="0092073F" w:rsidP="0092073F">
            <w:pPr>
              <w:pStyle w:val="ConsPlusNormal"/>
              <w:jc w:val="both"/>
            </w:pPr>
            <w:r w:rsidRPr="00C23757">
              <w:t>ОБЩЕЕ КОЛИЧЕСТВО УРОКОВ ПО ПРОГРАММЕ: 204, из них уроков, отведенных на контрольные работы (в том числе Всероссийские проверочные работы), - не более 20</w:t>
            </w:r>
          </w:p>
        </w:tc>
      </w:tr>
    </w:tbl>
    <w:p w14:paraId="2D9C07BF" w14:textId="77777777" w:rsidR="0092073F" w:rsidRPr="00C23757" w:rsidRDefault="0092073F" w:rsidP="0092073F">
      <w:pPr>
        <w:pStyle w:val="ConsPlusNormal"/>
        <w:jc w:val="both"/>
      </w:pPr>
    </w:p>
    <w:p w14:paraId="55E1EEDF" w14:textId="77777777" w:rsidR="0092073F" w:rsidRPr="00C23757" w:rsidRDefault="0092073F" w:rsidP="0092073F">
      <w:pPr>
        <w:pStyle w:val="ConsPlusNormal"/>
        <w:jc w:val="right"/>
      </w:pPr>
      <w:r w:rsidRPr="00C23757">
        <w:t>Таблица 2.2</w:t>
      </w:r>
    </w:p>
    <w:p w14:paraId="5795BB99" w14:textId="77777777" w:rsidR="0092073F" w:rsidRPr="00C23757" w:rsidRDefault="0092073F" w:rsidP="0092073F">
      <w:pPr>
        <w:pStyle w:val="ConsPlusNormal"/>
        <w:jc w:val="both"/>
      </w:pPr>
    </w:p>
    <w:p w14:paraId="264ACD93" w14:textId="77777777" w:rsidR="0092073F" w:rsidRPr="00C23757" w:rsidRDefault="0092073F" w:rsidP="0092073F">
      <w:pPr>
        <w:pStyle w:val="ConsPlusNormal"/>
        <w:jc w:val="both"/>
      </w:pPr>
      <w:r w:rsidRPr="00C23757">
        <w:t>6 класс.</w:t>
      </w:r>
    </w:p>
    <w:p w14:paraId="1EBD56F2" w14:textId="77777777" w:rsidR="0092073F" w:rsidRPr="00C23757" w:rsidRDefault="0092073F" w:rsidP="0092073F">
      <w:pPr>
        <w:pStyle w:val="ConsPlusNormal"/>
        <w:spacing w:before="240"/>
        <w:jc w:val="both"/>
      </w:pPr>
      <w:r w:rsidRPr="00C23757">
        <w:t>Планирование для Федерального недельного учебного плана основного общего образования для 5-дневной учебной недели с изучением родного языка или обучением на родном языке (вариант N 4).</w:t>
      </w:r>
    </w:p>
    <w:p w14:paraId="60BD53E2"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2073F" w:rsidRPr="00C23757" w14:paraId="037E8886" w14:textId="77777777" w:rsidTr="0092073F">
        <w:tc>
          <w:tcPr>
            <w:tcW w:w="1191" w:type="dxa"/>
          </w:tcPr>
          <w:p w14:paraId="5A47FA5D" w14:textId="77777777" w:rsidR="0092073F" w:rsidRPr="00C23757" w:rsidRDefault="0092073F" w:rsidP="0092073F">
            <w:pPr>
              <w:pStyle w:val="ConsPlusNormal"/>
              <w:jc w:val="center"/>
            </w:pPr>
            <w:r w:rsidRPr="00C23757">
              <w:t>N урока</w:t>
            </w:r>
          </w:p>
        </w:tc>
        <w:tc>
          <w:tcPr>
            <w:tcW w:w="6405" w:type="dxa"/>
          </w:tcPr>
          <w:p w14:paraId="165CA5E4" w14:textId="77777777" w:rsidR="0092073F" w:rsidRPr="00C23757" w:rsidRDefault="0092073F" w:rsidP="0092073F">
            <w:pPr>
              <w:pStyle w:val="ConsPlusNormal"/>
              <w:jc w:val="center"/>
            </w:pPr>
            <w:r w:rsidRPr="00C23757">
              <w:t>Тема урока</w:t>
            </w:r>
          </w:p>
        </w:tc>
        <w:tc>
          <w:tcPr>
            <w:tcW w:w="1473" w:type="dxa"/>
          </w:tcPr>
          <w:p w14:paraId="7B54E913" w14:textId="77777777" w:rsidR="0092073F" w:rsidRPr="00C23757" w:rsidRDefault="0092073F" w:rsidP="0092073F">
            <w:pPr>
              <w:pStyle w:val="ConsPlusNormal"/>
              <w:jc w:val="center"/>
            </w:pPr>
            <w:r w:rsidRPr="00C23757">
              <w:t>Количество часов на практические работы</w:t>
            </w:r>
          </w:p>
        </w:tc>
      </w:tr>
      <w:tr w:rsidR="0092073F" w:rsidRPr="00C23757" w14:paraId="5823B083" w14:textId="77777777" w:rsidTr="0092073F">
        <w:tc>
          <w:tcPr>
            <w:tcW w:w="1191" w:type="dxa"/>
            <w:vAlign w:val="center"/>
          </w:tcPr>
          <w:p w14:paraId="284831A8" w14:textId="77777777" w:rsidR="0092073F" w:rsidRPr="00C23757" w:rsidRDefault="0092073F" w:rsidP="0092073F">
            <w:pPr>
              <w:pStyle w:val="ConsPlusNormal"/>
            </w:pPr>
            <w:r w:rsidRPr="00C23757">
              <w:t>Урок 1.</w:t>
            </w:r>
          </w:p>
        </w:tc>
        <w:tc>
          <w:tcPr>
            <w:tcW w:w="6405" w:type="dxa"/>
            <w:vAlign w:val="center"/>
          </w:tcPr>
          <w:p w14:paraId="74A5BD9D" w14:textId="77777777" w:rsidR="0092073F" w:rsidRPr="00C23757" w:rsidRDefault="0092073F" w:rsidP="0092073F">
            <w:pPr>
              <w:pStyle w:val="ConsPlusNormal"/>
              <w:jc w:val="both"/>
            </w:pPr>
            <w:r w:rsidRPr="00C23757">
              <w:t>Русский язык - государственный язык Российской Федерации</w:t>
            </w:r>
          </w:p>
        </w:tc>
        <w:tc>
          <w:tcPr>
            <w:tcW w:w="1473" w:type="dxa"/>
            <w:vAlign w:val="center"/>
          </w:tcPr>
          <w:p w14:paraId="15682A19" w14:textId="77777777" w:rsidR="0092073F" w:rsidRPr="00C23757" w:rsidRDefault="0092073F" w:rsidP="0092073F">
            <w:pPr>
              <w:pStyle w:val="ConsPlusNormal"/>
            </w:pPr>
          </w:p>
        </w:tc>
      </w:tr>
      <w:tr w:rsidR="0092073F" w:rsidRPr="00C23757" w14:paraId="4E95B263" w14:textId="77777777" w:rsidTr="0092073F">
        <w:tc>
          <w:tcPr>
            <w:tcW w:w="1191" w:type="dxa"/>
            <w:vAlign w:val="center"/>
          </w:tcPr>
          <w:p w14:paraId="6C376A9A" w14:textId="77777777" w:rsidR="0092073F" w:rsidRPr="00C23757" w:rsidRDefault="0092073F" w:rsidP="0092073F">
            <w:pPr>
              <w:pStyle w:val="ConsPlusNormal"/>
            </w:pPr>
            <w:r w:rsidRPr="00C23757">
              <w:t>Урок 2.</w:t>
            </w:r>
          </w:p>
        </w:tc>
        <w:tc>
          <w:tcPr>
            <w:tcW w:w="6405" w:type="dxa"/>
            <w:vAlign w:val="center"/>
          </w:tcPr>
          <w:p w14:paraId="25018E0F" w14:textId="77777777" w:rsidR="0092073F" w:rsidRPr="00C23757" w:rsidRDefault="0092073F" w:rsidP="0092073F">
            <w:pPr>
              <w:pStyle w:val="ConsPlusNormal"/>
              <w:jc w:val="both"/>
            </w:pPr>
            <w:r w:rsidRPr="00C23757">
              <w:t>Русский язык - язык межнационального общения</w:t>
            </w:r>
          </w:p>
        </w:tc>
        <w:tc>
          <w:tcPr>
            <w:tcW w:w="1473" w:type="dxa"/>
            <w:vAlign w:val="center"/>
          </w:tcPr>
          <w:p w14:paraId="47B38F85" w14:textId="77777777" w:rsidR="0092073F" w:rsidRPr="00C23757" w:rsidRDefault="0092073F" w:rsidP="0092073F">
            <w:pPr>
              <w:pStyle w:val="ConsPlusNormal"/>
            </w:pPr>
          </w:p>
        </w:tc>
      </w:tr>
      <w:tr w:rsidR="0092073F" w:rsidRPr="00C23757" w14:paraId="385CC42F" w14:textId="77777777" w:rsidTr="0092073F">
        <w:tc>
          <w:tcPr>
            <w:tcW w:w="1191" w:type="dxa"/>
            <w:vAlign w:val="center"/>
          </w:tcPr>
          <w:p w14:paraId="5FE96E55" w14:textId="77777777" w:rsidR="0092073F" w:rsidRPr="00C23757" w:rsidRDefault="0092073F" w:rsidP="0092073F">
            <w:pPr>
              <w:pStyle w:val="ConsPlusNormal"/>
            </w:pPr>
            <w:r w:rsidRPr="00C23757">
              <w:t>Урок 3.</w:t>
            </w:r>
          </w:p>
        </w:tc>
        <w:tc>
          <w:tcPr>
            <w:tcW w:w="6405" w:type="dxa"/>
            <w:vAlign w:val="center"/>
          </w:tcPr>
          <w:p w14:paraId="193AA213" w14:textId="77777777" w:rsidR="0092073F" w:rsidRPr="00C23757" w:rsidRDefault="0092073F" w:rsidP="0092073F">
            <w:pPr>
              <w:pStyle w:val="ConsPlusNormal"/>
              <w:jc w:val="both"/>
            </w:pPr>
            <w:r w:rsidRPr="00C23757">
              <w:t>Понятие о литературном языке</w:t>
            </w:r>
          </w:p>
        </w:tc>
        <w:tc>
          <w:tcPr>
            <w:tcW w:w="1473" w:type="dxa"/>
            <w:vAlign w:val="center"/>
          </w:tcPr>
          <w:p w14:paraId="79687BA8" w14:textId="77777777" w:rsidR="0092073F" w:rsidRPr="00C23757" w:rsidRDefault="0092073F" w:rsidP="0092073F">
            <w:pPr>
              <w:pStyle w:val="ConsPlusNormal"/>
            </w:pPr>
          </w:p>
        </w:tc>
      </w:tr>
      <w:tr w:rsidR="0092073F" w:rsidRPr="00C23757" w14:paraId="7D2AD2A3" w14:textId="77777777" w:rsidTr="0092073F">
        <w:tc>
          <w:tcPr>
            <w:tcW w:w="1191" w:type="dxa"/>
            <w:vAlign w:val="center"/>
          </w:tcPr>
          <w:p w14:paraId="59DF0522" w14:textId="77777777" w:rsidR="0092073F" w:rsidRPr="00C23757" w:rsidRDefault="0092073F" w:rsidP="0092073F">
            <w:pPr>
              <w:pStyle w:val="ConsPlusNormal"/>
            </w:pPr>
            <w:r w:rsidRPr="00C23757">
              <w:t>Урок 4.</w:t>
            </w:r>
          </w:p>
        </w:tc>
        <w:tc>
          <w:tcPr>
            <w:tcW w:w="6405" w:type="dxa"/>
            <w:vAlign w:val="center"/>
          </w:tcPr>
          <w:p w14:paraId="5BD4BCD2" w14:textId="77777777" w:rsidR="0092073F" w:rsidRPr="00C23757" w:rsidRDefault="0092073F" w:rsidP="0092073F">
            <w:pPr>
              <w:pStyle w:val="ConsPlusNormal"/>
              <w:jc w:val="both"/>
            </w:pPr>
            <w:r w:rsidRPr="00C23757">
              <w:t>Повторение. Смысловой, речеведческий, языковой анализ текста (повторение изученного в 5 классе)</w:t>
            </w:r>
          </w:p>
        </w:tc>
        <w:tc>
          <w:tcPr>
            <w:tcW w:w="1473" w:type="dxa"/>
            <w:vAlign w:val="center"/>
          </w:tcPr>
          <w:p w14:paraId="0B5CAB78" w14:textId="77777777" w:rsidR="0092073F" w:rsidRPr="00C23757" w:rsidRDefault="0092073F" w:rsidP="0092073F">
            <w:pPr>
              <w:pStyle w:val="ConsPlusNormal"/>
            </w:pPr>
          </w:p>
        </w:tc>
      </w:tr>
      <w:tr w:rsidR="0092073F" w:rsidRPr="00C23757" w14:paraId="070C64AB" w14:textId="77777777" w:rsidTr="0092073F">
        <w:tc>
          <w:tcPr>
            <w:tcW w:w="1191" w:type="dxa"/>
            <w:vAlign w:val="center"/>
          </w:tcPr>
          <w:p w14:paraId="6EDFB252" w14:textId="77777777" w:rsidR="0092073F" w:rsidRPr="00C23757" w:rsidRDefault="0092073F" w:rsidP="0092073F">
            <w:pPr>
              <w:pStyle w:val="ConsPlusNormal"/>
            </w:pPr>
            <w:r w:rsidRPr="00C23757">
              <w:t>Урок 5.</w:t>
            </w:r>
          </w:p>
        </w:tc>
        <w:tc>
          <w:tcPr>
            <w:tcW w:w="6405" w:type="dxa"/>
            <w:vAlign w:val="center"/>
          </w:tcPr>
          <w:p w14:paraId="16C8DE6A" w14:textId="77777777" w:rsidR="0092073F" w:rsidRPr="00C23757" w:rsidRDefault="0092073F" w:rsidP="0092073F">
            <w:pPr>
              <w:pStyle w:val="ConsPlusNormal"/>
              <w:jc w:val="both"/>
            </w:pPr>
            <w:r w:rsidRPr="00C23757">
              <w:t>Повторение. Употребление ь и ъ (повторение изученного в 5 кла</w:t>
            </w:r>
            <w:r w:rsidRPr="00C23757">
              <w:lastRenderedPageBreak/>
              <w:t>ссе)</w:t>
            </w:r>
          </w:p>
        </w:tc>
        <w:tc>
          <w:tcPr>
            <w:tcW w:w="1473" w:type="dxa"/>
            <w:vAlign w:val="center"/>
          </w:tcPr>
          <w:p w14:paraId="33094E44" w14:textId="77777777" w:rsidR="0092073F" w:rsidRPr="00C23757" w:rsidRDefault="0092073F" w:rsidP="0092073F">
            <w:pPr>
              <w:pStyle w:val="ConsPlusNormal"/>
            </w:pPr>
          </w:p>
        </w:tc>
      </w:tr>
      <w:tr w:rsidR="0092073F" w:rsidRPr="00C23757" w14:paraId="27B55E17" w14:textId="77777777" w:rsidTr="0092073F">
        <w:tc>
          <w:tcPr>
            <w:tcW w:w="1191" w:type="dxa"/>
            <w:vAlign w:val="center"/>
          </w:tcPr>
          <w:p w14:paraId="017E9F0F" w14:textId="77777777" w:rsidR="0092073F" w:rsidRPr="00C23757" w:rsidRDefault="0092073F" w:rsidP="0092073F">
            <w:pPr>
              <w:pStyle w:val="ConsPlusNormal"/>
            </w:pPr>
            <w:r w:rsidRPr="00C23757">
              <w:t>Урок 6.</w:t>
            </w:r>
          </w:p>
        </w:tc>
        <w:tc>
          <w:tcPr>
            <w:tcW w:w="6405" w:type="dxa"/>
            <w:vAlign w:val="center"/>
          </w:tcPr>
          <w:p w14:paraId="71A8B8FF" w14:textId="77777777" w:rsidR="0092073F" w:rsidRPr="00C23757" w:rsidRDefault="0092073F" w:rsidP="0092073F">
            <w:pPr>
              <w:pStyle w:val="ConsPlusNormal"/>
              <w:jc w:val="both"/>
            </w:pPr>
            <w:r w:rsidRPr="00C23757">
              <w:t>Повторение. Правописание корней (повторение изученного в 5 классе)</w:t>
            </w:r>
          </w:p>
        </w:tc>
        <w:tc>
          <w:tcPr>
            <w:tcW w:w="1473" w:type="dxa"/>
            <w:vAlign w:val="center"/>
          </w:tcPr>
          <w:p w14:paraId="70CDF177" w14:textId="77777777" w:rsidR="0092073F" w:rsidRPr="00C23757" w:rsidRDefault="0092073F" w:rsidP="0092073F">
            <w:pPr>
              <w:pStyle w:val="ConsPlusNormal"/>
            </w:pPr>
          </w:p>
        </w:tc>
      </w:tr>
      <w:tr w:rsidR="0092073F" w:rsidRPr="00C23757" w14:paraId="763FD91E" w14:textId="77777777" w:rsidTr="0092073F">
        <w:tc>
          <w:tcPr>
            <w:tcW w:w="1191" w:type="dxa"/>
            <w:vAlign w:val="center"/>
          </w:tcPr>
          <w:p w14:paraId="73E75592" w14:textId="77777777" w:rsidR="0092073F" w:rsidRPr="00C23757" w:rsidRDefault="0092073F" w:rsidP="0092073F">
            <w:pPr>
              <w:pStyle w:val="ConsPlusNormal"/>
            </w:pPr>
            <w:r w:rsidRPr="00C23757">
              <w:t>Урок 7.</w:t>
            </w:r>
          </w:p>
        </w:tc>
        <w:tc>
          <w:tcPr>
            <w:tcW w:w="6405" w:type="dxa"/>
            <w:vAlign w:val="center"/>
          </w:tcPr>
          <w:p w14:paraId="0CCAAB3E" w14:textId="77777777" w:rsidR="0092073F" w:rsidRPr="00C23757" w:rsidRDefault="0092073F" w:rsidP="0092073F">
            <w:pPr>
              <w:pStyle w:val="ConsPlusNormal"/>
              <w:jc w:val="both"/>
            </w:pPr>
            <w:r w:rsidRPr="00C23757">
              <w:t>Повторение. Правописание приставок и суффиксов (повторение изученного в 5 классе)</w:t>
            </w:r>
          </w:p>
        </w:tc>
        <w:tc>
          <w:tcPr>
            <w:tcW w:w="1473" w:type="dxa"/>
            <w:vAlign w:val="center"/>
          </w:tcPr>
          <w:p w14:paraId="56181DE6" w14:textId="77777777" w:rsidR="0092073F" w:rsidRPr="00C23757" w:rsidRDefault="0092073F" w:rsidP="0092073F">
            <w:pPr>
              <w:pStyle w:val="ConsPlusNormal"/>
            </w:pPr>
          </w:p>
        </w:tc>
      </w:tr>
      <w:tr w:rsidR="0092073F" w:rsidRPr="00C23757" w14:paraId="500C5AC6" w14:textId="77777777" w:rsidTr="0092073F">
        <w:tc>
          <w:tcPr>
            <w:tcW w:w="1191" w:type="dxa"/>
            <w:vAlign w:val="center"/>
          </w:tcPr>
          <w:p w14:paraId="0A794891" w14:textId="77777777" w:rsidR="0092073F" w:rsidRPr="00C23757" w:rsidRDefault="0092073F" w:rsidP="0092073F">
            <w:pPr>
              <w:pStyle w:val="ConsPlusNormal"/>
            </w:pPr>
            <w:r w:rsidRPr="00C23757">
              <w:t>Урок 8.</w:t>
            </w:r>
          </w:p>
        </w:tc>
        <w:tc>
          <w:tcPr>
            <w:tcW w:w="6405" w:type="dxa"/>
            <w:vAlign w:val="center"/>
          </w:tcPr>
          <w:p w14:paraId="69E18F1B" w14:textId="77777777" w:rsidR="0092073F" w:rsidRPr="00C23757" w:rsidRDefault="0092073F" w:rsidP="0092073F">
            <w:pPr>
              <w:pStyle w:val="ConsPlusNormal"/>
              <w:jc w:val="both"/>
            </w:pPr>
            <w:r w:rsidRPr="00C23757">
              <w:t>Повторение. Слитное и раздельное написание не с глаголами, именами существительными и именами прилагательными (повторение изученного в 5 классе)</w:t>
            </w:r>
          </w:p>
        </w:tc>
        <w:tc>
          <w:tcPr>
            <w:tcW w:w="1473" w:type="dxa"/>
            <w:vAlign w:val="center"/>
          </w:tcPr>
          <w:p w14:paraId="0D3BF400" w14:textId="77777777" w:rsidR="0092073F" w:rsidRPr="00C23757" w:rsidRDefault="0092073F" w:rsidP="0092073F">
            <w:pPr>
              <w:pStyle w:val="ConsPlusNormal"/>
            </w:pPr>
          </w:p>
        </w:tc>
      </w:tr>
      <w:tr w:rsidR="0092073F" w:rsidRPr="00C23757" w14:paraId="317ED389" w14:textId="77777777" w:rsidTr="0092073F">
        <w:tc>
          <w:tcPr>
            <w:tcW w:w="1191" w:type="dxa"/>
            <w:vAlign w:val="center"/>
          </w:tcPr>
          <w:p w14:paraId="05032F4E" w14:textId="77777777" w:rsidR="0092073F" w:rsidRPr="00C23757" w:rsidRDefault="0092073F" w:rsidP="0092073F">
            <w:pPr>
              <w:pStyle w:val="ConsPlusNormal"/>
            </w:pPr>
            <w:r w:rsidRPr="00C23757">
              <w:t>Урок 9.</w:t>
            </w:r>
          </w:p>
        </w:tc>
        <w:tc>
          <w:tcPr>
            <w:tcW w:w="6405" w:type="dxa"/>
            <w:vAlign w:val="center"/>
          </w:tcPr>
          <w:p w14:paraId="663A80DA" w14:textId="77777777" w:rsidR="0092073F" w:rsidRPr="00C23757" w:rsidRDefault="0092073F" w:rsidP="0092073F">
            <w:pPr>
              <w:pStyle w:val="ConsPlusNormal"/>
              <w:jc w:val="both"/>
            </w:pPr>
            <w:r w:rsidRPr="00C23757">
              <w:t>Диктант (Контрольная работа)</w:t>
            </w:r>
          </w:p>
        </w:tc>
        <w:tc>
          <w:tcPr>
            <w:tcW w:w="1473" w:type="dxa"/>
            <w:vAlign w:val="center"/>
          </w:tcPr>
          <w:p w14:paraId="6D6E09E7" w14:textId="77777777" w:rsidR="0092073F" w:rsidRPr="00C23757" w:rsidRDefault="0092073F" w:rsidP="0092073F">
            <w:pPr>
              <w:pStyle w:val="ConsPlusNormal"/>
            </w:pPr>
          </w:p>
        </w:tc>
      </w:tr>
      <w:tr w:rsidR="0092073F" w:rsidRPr="00C23757" w14:paraId="124A8776" w14:textId="77777777" w:rsidTr="0092073F">
        <w:tc>
          <w:tcPr>
            <w:tcW w:w="1191" w:type="dxa"/>
            <w:vAlign w:val="center"/>
          </w:tcPr>
          <w:p w14:paraId="698608E8" w14:textId="77777777" w:rsidR="0092073F" w:rsidRPr="00C23757" w:rsidRDefault="0092073F" w:rsidP="0092073F">
            <w:pPr>
              <w:pStyle w:val="ConsPlusNormal"/>
            </w:pPr>
            <w:r w:rsidRPr="00C23757">
              <w:t>Урок 10.</w:t>
            </w:r>
          </w:p>
        </w:tc>
        <w:tc>
          <w:tcPr>
            <w:tcW w:w="6405" w:type="dxa"/>
            <w:vAlign w:val="center"/>
          </w:tcPr>
          <w:p w14:paraId="561099D3" w14:textId="77777777" w:rsidR="0092073F" w:rsidRPr="00C23757" w:rsidRDefault="0092073F" w:rsidP="0092073F">
            <w:pPr>
              <w:pStyle w:val="ConsPlusNormal"/>
              <w:jc w:val="both"/>
            </w:pPr>
            <w:r w:rsidRPr="00C23757">
              <w:t>Виды речи. Монолог и диалог. Монолог-описание</w:t>
            </w:r>
          </w:p>
        </w:tc>
        <w:tc>
          <w:tcPr>
            <w:tcW w:w="1473" w:type="dxa"/>
            <w:vAlign w:val="center"/>
          </w:tcPr>
          <w:p w14:paraId="55EA22EB" w14:textId="77777777" w:rsidR="0092073F" w:rsidRPr="00C23757" w:rsidRDefault="0092073F" w:rsidP="0092073F">
            <w:pPr>
              <w:pStyle w:val="ConsPlusNormal"/>
            </w:pPr>
          </w:p>
        </w:tc>
      </w:tr>
      <w:tr w:rsidR="0092073F" w:rsidRPr="00C23757" w14:paraId="54D5B9E5" w14:textId="77777777" w:rsidTr="0092073F">
        <w:tc>
          <w:tcPr>
            <w:tcW w:w="1191" w:type="dxa"/>
            <w:vAlign w:val="center"/>
          </w:tcPr>
          <w:p w14:paraId="503B7788" w14:textId="77777777" w:rsidR="0092073F" w:rsidRPr="00C23757" w:rsidRDefault="0092073F" w:rsidP="0092073F">
            <w:pPr>
              <w:pStyle w:val="ConsPlusNormal"/>
            </w:pPr>
            <w:r w:rsidRPr="00C23757">
              <w:t>Урок 11.</w:t>
            </w:r>
          </w:p>
        </w:tc>
        <w:tc>
          <w:tcPr>
            <w:tcW w:w="6405" w:type="dxa"/>
            <w:vAlign w:val="center"/>
          </w:tcPr>
          <w:p w14:paraId="1465890E" w14:textId="77777777" w:rsidR="0092073F" w:rsidRPr="00C23757" w:rsidRDefault="0092073F" w:rsidP="0092073F">
            <w:pPr>
              <w:pStyle w:val="ConsPlusNormal"/>
              <w:jc w:val="both"/>
            </w:pPr>
            <w:r w:rsidRPr="00C23757">
              <w:t>Монолог-повествование</w:t>
            </w:r>
          </w:p>
        </w:tc>
        <w:tc>
          <w:tcPr>
            <w:tcW w:w="1473" w:type="dxa"/>
            <w:vAlign w:val="center"/>
          </w:tcPr>
          <w:p w14:paraId="1647A01A" w14:textId="77777777" w:rsidR="0092073F" w:rsidRPr="00C23757" w:rsidRDefault="0092073F" w:rsidP="0092073F">
            <w:pPr>
              <w:pStyle w:val="ConsPlusNormal"/>
            </w:pPr>
          </w:p>
        </w:tc>
      </w:tr>
      <w:tr w:rsidR="0092073F" w:rsidRPr="00C23757" w14:paraId="69E22B2A" w14:textId="77777777" w:rsidTr="0092073F">
        <w:tc>
          <w:tcPr>
            <w:tcW w:w="1191" w:type="dxa"/>
            <w:vAlign w:val="center"/>
          </w:tcPr>
          <w:p w14:paraId="264965BA" w14:textId="77777777" w:rsidR="0092073F" w:rsidRPr="00C23757" w:rsidRDefault="0092073F" w:rsidP="0092073F">
            <w:pPr>
              <w:pStyle w:val="ConsPlusNormal"/>
            </w:pPr>
            <w:r w:rsidRPr="00C23757">
              <w:t>Урок 12.</w:t>
            </w:r>
          </w:p>
        </w:tc>
        <w:tc>
          <w:tcPr>
            <w:tcW w:w="6405" w:type="dxa"/>
            <w:vAlign w:val="center"/>
          </w:tcPr>
          <w:p w14:paraId="68D05ABF" w14:textId="77777777" w:rsidR="0092073F" w:rsidRPr="00C23757" w:rsidRDefault="0092073F" w:rsidP="0092073F">
            <w:pPr>
              <w:pStyle w:val="ConsPlusNormal"/>
              <w:jc w:val="both"/>
            </w:pPr>
            <w:r w:rsidRPr="00C23757">
              <w:t>Монолог-рассуждение</w:t>
            </w:r>
          </w:p>
        </w:tc>
        <w:tc>
          <w:tcPr>
            <w:tcW w:w="1473" w:type="dxa"/>
            <w:vAlign w:val="center"/>
          </w:tcPr>
          <w:p w14:paraId="1C364AD9" w14:textId="77777777" w:rsidR="0092073F" w:rsidRPr="00C23757" w:rsidRDefault="0092073F" w:rsidP="0092073F">
            <w:pPr>
              <w:pStyle w:val="ConsPlusNormal"/>
            </w:pPr>
          </w:p>
        </w:tc>
      </w:tr>
      <w:tr w:rsidR="0092073F" w:rsidRPr="00C23757" w14:paraId="373EDC4B" w14:textId="77777777" w:rsidTr="0092073F">
        <w:tc>
          <w:tcPr>
            <w:tcW w:w="1191" w:type="dxa"/>
            <w:vAlign w:val="center"/>
          </w:tcPr>
          <w:p w14:paraId="249EDD46" w14:textId="77777777" w:rsidR="0092073F" w:rsidRPr="00C23757" w:rsidRDefault="0092073F" w:rsidP="0092073F">
            <w:pPr>
              <w:pStyle w:val="ConsPlusNormal"/>
            </w:pPr>
            <w:r w:rsidRPr="00C23757">
              <w:t>Урок 13.</w:t>
            </w:r>
          </w:p>
        </w:tc>
        <w:tc>
          <w:tcPr>
            <w:tcW w:w="6405" w:type="dxa"/>
            <w:vAlign w:val="center"/>
          </w:tcPr>
          <w:p w14:paraId="7D9B994C" w14:textId="77777777" w:rsidR="0092073F" w:rsidRPr="00C23757" w:rsidRDefault="0092073F" w:rsidP="0092073F">
            <w:pPr>
              <w:pStyle w:val="ConsPlusNormal"/>
              <w:jc w:val="both"/>
            </w:pPr>
            <w:r w:rsidRPr="00C23757">
              <w:t>Сообщение на лингвистическую тему</w:t>
            </w:r>
          </w:p>
        </w:tc>
        <w:tc>
          <w:tcPr>
            <w:tcW w:w="1473" w:type="dxa"/>
            <w:vAlign w:val="center"/>
          </w:tcPr>
          <w:p w14:paraId="5554F4C4" w14:textId="77777777" w:rsidR="0092073F" w:rsidRPr="00C23757" w:rsidRDefault="0092073F" w:rsidP="0092073F">
            <w:pPr>
              <w:pStyle w:val="ConsPlusNormal"/>
            </w:pPr>
          </w:p>
        </w:tc>
      </w:tr>
      <w:tr w:rsidR="0092073F" w:rsidRPr="00C23757" w14:paraId="722DD386" w14:textId="77777777" w:rsidTr="0092073F">
        <w:tc>
          <w:tcPr>
            <w:tcW w:w="1191" w:type="dxa"/>
            <w:vAlign w:val="center"/>
          </w:tcPr>
          <w:p w14:paraId="019601F7" w14:textId="77777777" w:rsidR="0092073F" w:rsidRPr="00C23757" w:rsidRDefault="0092073F" w:rsidP="0092073F">
            <w:pPr>
              <w:pStyle w:val="ConsPlusNormal"/>
            </w:pPr>
            <w:r w:rsidRPr="00C23757">
              <w:t>Урок 14.</w:t>
            </w:r>
          </w:p>
        </w:tc>
        <w:tc>
          <w:tcPr>
            <w:tcW w:w="6405" w:type="dxa"/>
            <w:vAlign w:val="center"/>
          </w:tcPr>
          <w:p w14:paraId="72D6169A" w14:textId="77777777" w:rsidR="0092073F" w:rsidRPr="00C23757" w:rsidRDefault="0092073F" w:rsidP="0092073F">
            <w:pPr>
              <w:pStyle w:val="ConsPlusNormal"/>
              <w:jc w:val="both"/>
            </w:pPr>
            <w:r w:rsidRPr="00C23757">
              <w:t>Виды диалога: побуждение к действию, обмен мнениями</w:t>
            </w:r>
          </w:p>
        </w:tc>
        <w:tc>
          <w:tcPr>
            <w:tcW w:w="1473" w:type="dxa"/>
            <w:vAlign w:val="center"/>
          </w:tcPr>
          <w:p w14:paraId="1A2E02CB" w14:textId="77777777" w:rsidR="0092073F" w:rsidRPr="00C23757" w:rsidRDefault="0092073F" w:rsidP="0092073F">
            <w:pPr>
              <w:pStyle w:val="ConsPlusNormal"/>
            </w:pPr>
          </w:p>
        </w:tc>
      </w:tr>
      <w:tr w:rsidR="0092073F" w:rsidRPr="00C23757" w14:paraId="4A9578F8" w14:textId="77777777" w:rsidTr="0092073F">
        <w:tc>
          <w:tcPr>
            <w:tcW w:w="1191" w:type="dxa"/>
            <w:vAlign w:val="center"/>
          </w:tcPr>
          <w:p w14:paraId="6318BB35" w14:textId="77777777" w:rsidR="0092073F" w:rsidRPr="00C23757" w:rsidRDefault="0092073F" w:rsidP="0092073F">
            <w:pPr>
              <w:pStyle w:val="ConsPlusNormal"/>
            </w:pPr>
            <w:r w:rsidRPr="00C23757">
              <w:t>Урок 15.</w:t>
            </w:r>
          </w:p>
        </w:tc>
        <w:tc>
          <w:tcPr>
            <w:tcW w:w="6405" w:type="dxa"/>
            <w:vAlign w:val="center"/>
          </w:tcPr>
          <w:p w14:paraId="46D2C016" w14:textId="77777777" w:rsidR="0092073F" w:rsidRPr="00C23757" w:rsidRDefault="0092073F" w:rsidP="0092073F">
            <w:pPr>
              <w:pStyle w:val="ConsPlusNormal"/>
              <w:jc w:val="both"/>
            </w:pPr>
            <w:r w:rsidRPr="00C23757">
              <w:t>Информационная переработка текста. Главная и второстепенная информация</w:t>
            </w:r>
          </w:p>
        </w:tc>
        <w:tc>
          <w:tcPr>
            <w:tcW w:w="1473" w:type="dxa"/>
            <w:vAlign w:val="center"/>
          </w:tcPr>
          <w:p w14:paraId="1E1FF20C" w14:textId="77777777" w:rsidR="0092073F" w:rsidRPr="00C23757" w:rsidRDefault="0092073F" w:rsidP="0092073F">
            <w:pPr>
              <w:pStyle w:val="ConsPlusNormal"/>
            </w:pPr>
          </w:p>
        </w:tc>
      </w:tr>
      <w:tr w:rsidR="0092073F" w:rsidRPr="00C23757" w14:paraId="128EC0F3" w14:textId="77777777" w:rsidTr="0092073F">
        <w:tc>
          <w:tcPr>
            <w:tcW w:w="1191" w:type="dxa"/>
            <w:vAlign w:val="center"/>
          </w:tcPr>
          <w:p w14:paraId="634EAE4A" w14:textId="77777777" w:rsidR="0092073F" w:rsidRPr="00C23757" w:rsidRDefault="0092073F" w:rsidP="0092073F">
            <w:pPr>
              <w:pStyle w:val="ConsPlusNormal"/>
            </w:pPr>
            <w:r w:rsidRPr="00C23757">
              <w:t>Урок 16.</w:t>
            </w:r>
          </w:p>
        </w:tc>
        <w:tc>
          <w:tcPr>
            <w:tcW w:w="6405" w:type="dxa"/>
            <w:vAlign w:val="center"/>
          </w:tcPr>
          <w:p w14:paraId="5C8131CF" w14:textId="77777777" w:rsidR="0092073F" w:rsidRPr="00C23757" w:rsidRDefault="0092073F" w:rsidP="0092073F">
            <w:pPr>
              <w:pStyle w:val="ConsPlusNormal"/>
              <w:jc w:val="both"/>
            </w:pPr>
            <w:r w:rsidRPr="00C23757">
              <w:t>Информационная переработка текста. Способы сокращения текста</w:t>
            </w:r>
          </w:p>
        </w:tc>
        <w:tc>
          <w:tcPr>
            <w:tcW w:w="1473" w:type="dxa"/>
            <w:vAlign w:val="center"/>
          </w:tcPr>
          <w:p w14:paraId="6360C5BD" w14:textId="77777777" w:rsidR="0092073F" w:rsidRPr="00C23757" w:rsidRDefault="0092073F" w:rsidP="0092073F">
            <w:pPr>
              <w:pStyle w:val="ConsPlusNormal"/>
            </w:pPr>
          </w:p>
        </w:tc>
      </w:tr>
      <w:tr w:rsidR="0092073F" w:rsidRPr="00C23757" w14:paraId="56023752" w14:textId="77777777" w:rsidTr="0092073F">
        <w:tc>
          <w:tcPr>
            <w:tcW w:w="1191" w:type="dxa"/>
            <w:vAlign w:val="center"/>
          </w:tcPr>
          <w:p w14:paraId="098CE33A" w14:textId="77777777" w:rsidR="0092073F" w:rsidRPr="00C23757" w:rsidRDefault="0092073F" w:rsidP="0092073F">
            <w:pPr>
              <w:pStyle w:val="ConsPlusNormal"/>
            </w:pPr>
            <w:r w:rsidRPr="00C23757">
              <w:t>Урок 17.</w:t>
            </w:r>
          </w:p>
        </w:tc>
        <w:tc>
          <w:tcPr>
            <w:tcW w:w="6405" w:type="dxa"/>
            <w:vAlign w:val="center"/>
          </w:tcPr>
          <w:p w14:paraId="7CF5DD57" w14:textId="77777777" w:rsidR="0092073F" w:rsidRPr="00C23757" w:rsidRDefault="0092073F" w:rsidP="0092073F">
            <w:pPr>
              <w:pStyle w:val="ConsPlusNormal"/>
              <w:jc w:val="both"/>
            </w:pPr>
            <w:r w:rsidRPr="00C23757">
              <w:t>Простой и сложный план текста. Практикум</w:t>
            </w:r>
          </w:p>
        </w:tc>
        <w:tc>
          <w:tcPr>
            <w:tcW w:w="1473" w:type="dxa"/>
            <w:vAlign w:val="center"/>
          </w:tcPr>
          <w:p w14:paraId="7F39586D" w14:textId="77777777" w:rsidR="0092073F" w:rsidRPr="00C23757" w:rsidRDefault="0092073F" w:rsidP="0092073F">
            <w:pPr>
              <w:pStyle w:val="ConsPlusNormal"/>
              <w:jc w:val="center"/>
            </w:pPr>
            <w:r w:rsidRPr="00C23757">
              <w:t>1</w:t>
            </w:r>
          </w:p>
        </w:tc>
      </w:tr>
      <w:tr w:rsidR="0092073F" w:rsidRPr="00C23757" w14:paraId="5C733B90" w14:textId="77777777" w:rsidTr="0092073F">
        <w:tc>
          <w:tcPr>
            <w:tcW w:w="1191" w:type="dxa"/>
            <w:vAlign w:val="center"/>
          </w:tcPr>
          <w:p w14:paraId="2E112A05" w14:textId="77777777" w:rsidR="0092073F" w:rsidRPr="00C23757" w:rsidRDefault="0092073F" w:rsidP="0092073F">
            <w:pPr>
              <w:pStyle w:val="ConsPlusNormal"/>
            </w:pPr>
            <w:r w:rsidRPr="00C23757">
              <w:t>Урок 18.</w:t>
            </w:r>
          </w:p>
        </w:tc>
        <w:tc>
          <w:tcPr>
            <w:tcW w:w="6405" w:type="dxa"/>
            <w:vAlign w:val="center"/>
          </w:tcPr>
          <w:p w14:paraId="6385C480" w14:textId="77777777" w:rsidR="0092073F" w:rsidRPr="00C23757" w:rsidRDefault="0092073F" w:rsidP="0092073F">
            <w:pPr>
              <w:pStyle w:val="ConsPlusNormal"/>
              <w:jc w:val="both"/>
            </w:pPr>
            <w:r w:rsidRPr="00C23757">
              <w:t>Назывной и вопросный план текста. Практикум</w:t>
            </w:r>
          </w:p>
        </w:tc>
        <w:tc>
          <w:tcPr>
            <w:tcW w:w="1473" w:type="dxa"/>
            <w:vAlign w:val="center"/>
          </w:tcPr>
          <w:p w14:paraId="1DD055AB" w14:textId="77777777" w:rsidR="0092073F" w:rsidRPr="00C23757" w:rsidRDefault="0092073F" w:rsidP="0092073F">
            <w:pPr>
              <w:pStyle w:val="ConsPlusNormal"/>
              <w:jc w:val="center"/>
            </w:pPr>
            <w:r w:rsidRPr="00C23757">
              <w:t>1</w:t>
            </w:r>
          </w:p>
        </w:tc>
      </w:tr>
      <w:tr w:rsidR="0092073F" w:rsidRPr="00C23757" w14:paraId="149A0BED" w14:textId="77777777" w:rsidTr="0092073F">
        <w:tc>
          <w:tcPr>
            <w:tcW w:w="1191" w:type="dxa"/>
            <w:vAlign w:val="center"/>
          </w:tcPr>
          <w:p w14:paraId="4BC0F73A" w14:textId="77777777" w:rsidR="0092073F" w:rsidRPr="00C23757" w:rsidRDefault="0092073F" w:rsidP="0092073F">
            <w:pPr>
              <w:pStyle w:val="ConsPlusNormal"/>
            </w:pPr>
            <w:r w:rsidRPr="00C23757">
              <w:t>Урок 19.</w:t>
            </w:r>
          </w:p>
        </w:tc>
        <w:tc>
          <w:tcPr>
            <w:tcW w:w="6405" w:type="dxa"/>
            <w:vAlign w:val="center"/>
          </w:tcPr>
          <w:p w14:paraId="44D945D6" w14:textId="77777777" w:rsidR="0092073F" w:rsidRPr="00C23757" w:rsidRDefault="0092073F" w:rsidP="0092073F">
            <w:pPr>
              <w:pStyle w:val="ConsPlusNormal"/>
              <w:jc w:val="both"/>
            </w:pPr>
            <w:r w:rsidRPr="00C23757">
              <w:t>Функционально-смысловые типы речи (повторение).</w:t>
            </w:r>
          </w:p>
        </w:tc>
        <w:tc>
          <w:tcPr>
            <w:tcW w:w="1473" w:type="dxa"/>
            <w:vAlign w:val="center"/>
          </w:tcPr>
          <w:p w14:paraId="5E58ED72" w14:textId="77777777" w:rsidR="0092073F" w:rsidRPr="00C23757" w:rsidRDefault="0092073F" w:rsidP="0092073F">
            <w:pPr>
              <w:pStyle w:val="ConsPlusNormal"/>
            </w:pPr>
          </w:p>
        </w:tc>
      </w:tr>
      <w:tr w:rsidR="0092073F" w:rsidRPr="00C23757" w14:paraId="70D62B95" w14:textId="77777777" w:rsidTr="0092073F">
        <w:tc>
          <w:tcPr>
            <w:tcW w:w="1191" w:type="dxa"/>
            <w:vAlign w:val="center"/>
          </w:tcPr>
          <w:p w14:paraId="74C850F2" w14:textId="77777777" w:rsidR="0092073F" w:rsidRPr="00C23757" w:rsidRDefault="0092073F" w:rsidP="0092073F">
            <w:pPr>
              <w:pStyle w:val="ConsPlusNormal"/>
            </w:pPr>
            <w:r w:rsidRPr="00C23757">
              <w:t>Урок 20.</w:t>
            </w:r>
          </w:p>
        </w:tc>
        <w:tc>
          <w:tcPr>
            <w:tcW w:w="6405" w:type="dxa"/>
            <w:vAlign w:val="center"/>
          </w:tcPr>
          <w:p w14:paraId="43D6498D" w14:textId="77777777" w:rsidR="0092073F" w:rsidRPr="00C23757" w:rsidRDefault="0092073F" w:rsidP="0092073F">
            <w:pPr>
              <w:pStyle w:val="ConsPlusNormal"/>
              <w:jc w:val="both"/>
            </w:pPr>
            <w:r w:rsidRPr="00C23757">
              <w:t>Особенности описания как типа речи</w:t>
            </w:r>
          </w:p>
        </w:tc>
        <w:tc>
          <w:tcPr>
            <w:tcW w:w="1473" w:type="dxa"/>
            <w:vAlign w:val="center"/>
          </w:tcPr>
          <w:p w14:paraId="0ED086F5" w14:textId="77777777" w:rsidR="0092073F" w:rsidRPr="00C23757" w:rsidRDefault="0092073F" w:rsidP="0092073F">
            <w:pPr>
              <w:pStyle w:val="ConsPlusNormal"/>
            </w:pPr>
          </w:p>
        </w:tc>
      </w:tr>
      <w:tr w:rsidR="0092073F" w:rsidRPr="00C23757" w14:paraId="4054B91A" w14:textId="77777777" w:rsidTr="0092073F">
        <w:tc>
          <w:tcPr>
            <w:tcW w:w="1191" w:type="dxa"/>
            <w:vAlign w:val="center"/>
          </w:tcPr>
          <w:p w14:paraId="6352F760" w14:textId="77777777" w:rsidR="0092073F" w:rsidRPr="00C23757" w:rsidRDefault="0092073F" w:rsidP="0092073F">
            <w:pPr>
              <w:pStyle w:val="ConsPlusNormal"/>
            </w:pPr>
            <w:r w:rsidRPr="00C23757">
              <w:t>Урок 21.</w:t>
            </w:r>
          </w:p>
        </w:tc>
        <w:tc>
          <w:tcPr>
            <w:tcW w:w="6405" w:type="dxa"/>
            <w:vAlign w:val="center"/>
          </w:tcPr>
          <w:p w14:paraId="00E90EA5" w14:textId="77777777" w:rsidR="0092073F" w:rsidRPr="00C23757" w:rsidRDefault="0092073F" w:rsidP="0092073F">
            <w:pPr>
              <w:pStyle w:val="ConsPlusNormal"/>
              <w:jc w:val="both"/>
            </w:pPr>
            <w:r w:rsidRPr="00C23757">
              <w:t>Сочинение-описание (обучающее)</w:t>
            </w:r>
          </w:p>
        </w:tc>
        <w:tc>
          <w:tcPr>
            <w:tcW w:w="1473" w:type="dxa"/>
            <w:vAlign w:val="center"/>
          </w:tcPr>
          <w:p w14:paraId="07E39195" w14:textId="77777777" w:rsidR="0092073F" w:rsidRPr="00C23757" w:rsidRDefault="0092073F" w:rsidP="0092073F">
            <w:pPr>
              <w:pStyle w:val="ConsPlusNormal"/>
            </w:pPr>
          </w:p>
        </w:tc>
      </w:tr>
      <w:tr w:rsidR="0092073F" w:rsidRPr="00C23757" w14:paraId="33D77A90" w14:textId="77777777" w:rsidTr="0092073F">
        <w:tc>
          <w:tcPr>
            <w:tcW w:w="1191" w:type="dxa"/>
            <w:vAlign w:val="center"/>
          </w:tcPr>
          <w:p w14:paraId="0D4DF3BA" w14:textId="77777777" w:rsidR="0092073F" w:rsidRPr="00C23757" w:rsidRDefault="0092073F" w:rsidP="0092073F">
            <w:pPr>
              <w:pStyle w:val="ConsPlusNormal"/>
            </w:pPr>
            <w:r w:rsidRPr="00C23757">
              <w:t>Урок 22.</w:t>
            </w:r>
          </w:p>
        </w:tc>
        <w:tc>
          <w:tcPr>
            <w:tcW w:w="6405" w:type="dxa"/>
            <w:vAlign w:val="center"/>
          </w:tcPr>
          <w:p w14:paraId="028BD721" w14:textId="77777777" w:rsidR="0092073F" w:rsidRPr="00C23757" w:rsidRDefault="0092073F" w:rsidP="0092073F">
            <w:pPr>
              <w:pStyle w:val="ConsPlusNormal"/>
              <w:jc w:val="both"/>
            </w:pPr>
            <w:r w:rsidRPr="00C23757">
              <w:t>Особенности функционально-смысловых типов речи. Практикум</w:t>
            </w:r>
          </w:p>
        </w:tc>
        <w:tc>
          <w:tcPr>
            <w:tcW w:w="1473" w:type="dxa"/>
            <w:vAlign w:val="center"/>
          </w:tcPr>
          <w:p w14:paraId="49C8B513" w14:textId="77777777" w:rsidR="0092073F" w:rsidRPr="00C23757" w:rsidRDefault="0092073F" w:rsidP="0092073F">
            <w:pPr>
              <w:pStyle w:val="ConsPlusNormal"/>
              <w:jc w:val="center"/>
            </w:pPr>
            <w:r w:rsidRPr="00C23757">
              <w:t>1</w:t>
            </w:r>
          </w:p>
        </w:tc>
      </w:tr>
      <w:tr w:rsidR="0092073F" w:rsidRPr="00C23757" w14:paraId="193EDB84" w14:textId="77777777" w:rsidTr="0092073F">
        <w:tc>
          <w:tcPr>
            <w:tcW w:w="1191" w:type="dxa"/>
            <w:vAlign w:val="center"/>
          </w:tcPr>
          <w:p w14:paraId="6C85BCED" w14:textId="77777777" w:rsidR="0092073F" w:rsidRPr="00C23757" w:rsidRDefault="0092073F" w:rsidP="0092073F">
            <w:pPr>
              <w:pStyle w:val="ConsPlusNormal"/>
            </w:pPr>
            <w:r w:rsidRPr="00C23757">
              <w:t>Урок 23.</w:t>
            </w:r>
          </w:p>
        </w:tc>
        <w:tc>
          <w:tcPr>
            <w:tcW w:w="6405" w:type="dxa"/>
            <w:vAlign w:val="center"/>
          </w:tcPr>
          <w:p w14:paraId="61ADCF66" w14:textId="77777777" w:rsidR="0092073F" w:rsidRPr="00C23757" w:rsidRDefault="0092073F" w:rsidP="0092073F">
            <w:pPr>
              <w:pStyle w:val="ConsPlusNormal"/>
              <w:jc w:val="both"/>
            </w:pPr>
            <w:r w:rsidRPr="00C23757">
              <w:t>Официально-деловой стиль и его жанры. Особенности официально-делового стиля</w:t>
            </w:r>
          </w:p>
        </w:tc>
        <w:tc>
          <w:tcPr>
            <w:tcW w:w="1473" w:type="dxa"/>
            <w:vAlign w:val="center"/>
          </w:tcPr>
          <w:p w14:paraId="63FA6D45" w14:textId="77777777" w:rsidR="0092073F" w:rsidRPr="00C23757" w:rsidRDefault="0092073F" w:rsidP="0092073F">
            <w:pPr>
              <w:pStyle w:val="ConsPlusNormal"/>
            </w:pPr>
          </w:p>
        </w:tc>
      </w:tr>
      <w:tr w:rsidR="0092073F" w:rsidRPr="00C23757" w14:paraId="067930D2" w14:textId="77777777" w:rsidTr="0092073F">
        <w:tc>
          <w:tcPr>
            <w:tcW w:w="1191" w:type="dxa"/>
            <w:vAlign w:val="center"/>
          </w:tcPr>
          <w:p w14:paraId="1B781C90" w14:textId="77777777" w:rsidR="0092073F" w:rsidRPr="00C23757" w:rsidRDefault="0092073F" w:rsidP="0092073F">
            <w:pPr>
              <w:pStyle w:val="ConsPlusNormal"/>
            </w:pPr>
            <w:r w:rsidRPr="00C23757">
              <w:t>Урок 24.</w:t>
            </w:r>
          </w:p>
        </w:tc>
        <w:tc>
          <w:tcPr>
            <w:tcW w:w="6405" w:type="dxa"/>
            <w:vAlign w:val="center"/>
          </w:tcPr>
          <w:p w14:paraId="69EC9055" w14:textId="77777777" w:rsidR="0092073F" w:rsidRPr="00C23757" w:rsidRDefault="0092073F" w:rsidP="0092073F">
            <w:pPr>
              <w:pStyle w:val="ConsPlusNormal"/>
              <w:jc w:val="both"/>
            </w:pPr>
            <w:r w:rsidRPr="00C23757">
              <w:t>Заявление, расписка</w:t>
            </w:r>
          </w:p>
        </w:tc>
        <w:tc>
          <w:tcPr>
            <w:tcW w:w="1473" w:type="dxa"/>
            <w:vAlign w:val="center"/>
          </w:tcPr>
          <w:p w14:paraId="336A0CC8" w14:textId="77777777" w:rsidR="0092073F" w:rsidRPr="00C23757" w:rsidRDefault="0092073F" w:rsidP="0092073F">
            <w:pPr>
              <w:pStyle w:val="ConsPlusNormal"/>
            </w:pPr>
          </w:p>
        </w:tc>
      </w:tr>
      <w:tr w:rsidR="0092073F" w:rsidRPr="00C23757" w14:paraId="6FD271D1" w14:textId="77777777" w:rsidTr="0092073F">
        <w:tc>
          <w:tcPr>
            <w:tcW w:w="1191" w:type="dxa"/>
            <w:vAlign w:val="center"/>
          </w:tcPr>
          <w:p w14:paraId="7252ABCC" w14:textId="77777777" w:rsidR="0092073F" w:rsidRPr="00C23757" w:rsidRDefault="0092073F" w:rsidP="0092073F">
            <w:pPr>
              <w:pStyle w:val="ConsPlusNormal"/>
            </w:pPr>
            <w:r w:rsidRPr="00C23757">
              <w:t>Урок 25.</w:t>
            </w:r>
          </w:p>
        </w:tc>
        <w:tc>
          <w:tcPr>
            <w:tcW w:w="6405" w:type="dxa"/>
            <w:vAlign w:val="center"/>
          </w:tcPr>
          <w:p w14:paraId="6895A432" w14:textId="77777777" w:rsidR="0092073F" w:rsidRPr="00C23757" w:rsidRDefault="0092073F" w:rsidP="0092073F">
            <w:pPr>
              <w:pStyle w:val="ConsPlusNormal"/>
              <w:jc w:val="both"/>
            </w:pPr>
            <w:r w:rsidRPr="00C23757">
              <w:t>Научный стиль и его жанры. Особенности научного стиля</w:t>
            </w:r>
          </w:p>
        </w:tc>
        <w:tc>
          <w:tcPr>
            <w:tcW w:w="1473" w:type="dxa"/>
            <w:vAlign w:val="center"/>
          </w:tcPr>
          <w:p w14:paraId="4FC9125E" w14:textId="77777777" w:rsidR="0092073F" w:rsidRPr="00C23757" w:rsidRDefault="0092073F" w:rsidP="0092073F">
            <w:pPr>
              <w:pStyle w:val="ConsPlusNormal"/>
            </w:pPr>
          </w:p>
        </w:tc>
      </w:tr>
      <w:tr w:rsidR="0092073F" w:rsidRPr="00C23757" w14:paraId="2C2C47CA" w14:textId="77777777" w:rsidTr="0092073F">
        <w:tc>
          <w:tcPr>
            <w:tcW w:w="1191" w:type="dxa"/>
            <w:vAlign w:val="center"/>
          </w:tcPr>
          <w:p w14:paraId="77655EAD" w14:textId="77777777" w:rsidR="0092073F" w:rsidRPr="00C23757" w:rsidRDefault="0092073F" w:rsidP="0092073F">
            <w:pPr>
              <w:pStyle w:val="ConsPlusNormal"/>
            </w:pPr>
            <w:r w:rsidRPr="00C23757">
              <w:t>Урок 26.</w:t>
            </w:r>
          </w:p>
        </w:tc>
        <w:tc>
          <w:tcPr>
            <w:tcW w:w="6405" w:type="dxa"/>
            <w:vAlign w:val="center"/>
          </w:tcPr>
          <w:p w14:paraId="06EE0784" w14:textId="77777777" w:rsidR="0092073F" w:rsidRPr="00C23757" w:rsidRDefault="0092073F" w:rsidP="0092073F">
            <w:pPr>
              <w:pStyle w:val="ConsPlusNormal"/>
              <w:jc w:val="both"/>
            </w:pPr>
            <w:r w:rsidRPr="00C23757">
              <w:t>Научное сообщение</w:t>
            </w:r>
          </w:p>
        </w:tc>
        <w:tc>
          <w:tcPr>
            <w:tcW w:w="1473" w:type="dxa"/>
            <w:vAlign w:val="center"/>
          </w:tcPr>
          <w:p w14:paraId="74A2FF62" w14:textId="77777777" w:rsidR="0092073F" w:rsidRPr="00C23757" w:rsidRDefault="0092073F" w:rsidP="0092073F">
            <w:pPr>
              <w:pStyle w:val="ConsPlusNormal"/>
            </w:pPr>
          </w:p>
        </w:tc>
      </w:tr>
      <w:tr w:rsidR="0092073F" w:rsidRPr="00C23757" w14:paraId="48391FA3" w14:textId="77777777" w:rsidTr="0092073F">
        <w:tc>
          <w:tcPr>
            <w:tcW w:w="1191" w:type="dxa"/>
            <w:vAlign w:val="center"/>
          </w:tcPr>
          <w:p w14:paraId="39CAED85" w14:textId="77777777" w:rsidR="0092073F" w:rsidRPr="00C23757" w:rsidRDefault="0092073F" w:rsidP="0092073F">
            <w:pPr>
              <w:pStyle w:val="ConsPlusNormal"/>
            </w:pPr>
            <w:r w:rsidRPr="00C23757">
              <w:t>Урок 27.</w:t>
            </w:r>
          </w:p>
        </w:tc>
        <w:tc>
          <w:tcPr>
            <w:tcW w:w="6405" w:type="dxa"/>
            <w:vAlign w:val="center"/>
          </w:tcPr>
          <w:p w14:paraId="3906D8B0" w14:textId="77777777" w:rsidR="0092073F" w:rsidRPr="00C23757" w:rsidRDefault="0092073F" w:rsidP="0092073F">
            <w:pPr>
              <w:pStyle w:val="ConsPlusNormal"/>
              <w:jc w:val="both"/>
            </w:pPr>
            <w:r w:rsidRPr="00C23757">
              <w:t>Словарная статья. Требования к составлению словарной статьи</w:t>
            </w:r>
          </w:p>
        </w:tc>
        <w:tc>
          <w:tcPr>
            <w:tcW w:w="1473" w:type="dxa"/>
            <w:vAlign w:val="center"/>
          </w:tcPr>
          <w:p w14:paraId="56B3BBD1" w14:textId="77777777" w:rsidR="0092073F" w:rsidRPr="00C23757" w:rsidRDefault="0092073F" w:rsidP="0092073F">
            <w:pPr>
              <w:pStyle w:val="ConsPlusNormal"/>
            </w:pPr>
          </w:p>
        </w:tc>
      </w:tr>
      <w:tr w:rsidR="0092073F" w:rsidRPr="00C23757" w14:paraId="5A0EB3C6" w14:textId="77777777" w:rsidTr="0092073F">
        <w:tc>
          <w:tcPr>
            <w:tcW w:w="1191" w:type="dxa"/>
            <w:vAlign w:val="center"/>
          </w:tcPr>
          <w:p w14:paraId="527F7A78" w14:textId="77777777" w:rsidR="0092073F" w:rsidRPr="00C23757" w:rsidRDefault="0092073F" w:rsidP="0092073F">
            <w:pPr>
              <w:pStyle w:val="ConsPlusNormal"/>
            </w:pPr>
            <w:r w:rsidRPr="00C23757">
              <w:t>Урок 28.</w:t>
            </w:r>
          </w:p>
        </w:tc>
        <w:tc>
          <w:tcPr>
            <w:tcW w:w="6405" w:type="dxa"/>
            <w:vAlign w:val="center"/>
          </w:tcPr>
          <w:p w14:paraId="7F8A27A7" w14:textId="77777777" w:rsidR="0092073F" w:rsidRPr="00C23757" w:rsidRDefault="0092073F" w:rsidP="0092073F">
            <w:pPr>
              <w:pStyle w:val="ConsPlusNormal"/>
              <w:jc w:val="both"/>
            </w:pPr>
            <w:r w:rsidRPr="00C23757">
              <w:t>Повторение и обобщение по темам "Текст", "Функциональные разновидности языка". Практикум</w:t>
            </w:r>
          </w:p>
        </w:tc>
        <w:tc>
          <w:tcPr>
            <w:tcW w:w="1473" w:type="dxa"/>
            <w:vAlign w:val="center"/>
          </w:tcPr>
          <w:p w14:paraId="72203E9B" w14:textId="77777777" w:rsidR="0092073F" w:rsidRPr="00C23757" w:rsidRDefault="0092073F" w:rsidP="0092073F">
            <w:pPr>
              <w:pStyle w:val="ConsPlusNormal"/>
              <w:jc w:val="center"/>
            </w:pPr>
            <w:r w:rsidRPr="00C23757">
              <w:t>1</w:t>
            </w:r>
          </w:p>
        </w:tc>
      </w:tr>
      <w:tr w:rsidR="0092073F" w:rsidRPr="00C23757" w14:paraId="4C318596" w14:textId="77777777" w:rsidTr="0092073F">
        <w:tc>
          <w:tcPr>
            <w:tcW w:w="1191" w:type="dxa"/>
            <w:vAlign w:val="center"/>
          </w:tcPr>
          <w:p w14:paraId="01138954" w14:textId="77777777" w:rsidR="0092073F" w:rsidRPr="00C23757" w:rsidRDefault="0092073F" w:rsidP="0092073F">
            <w:pPr>
              <w:pStyle w:val="ConsPlusNormal"/>
            </w:pPr>
            <w:r w:rsidRPr="00C23757">
              <w:t>Урок 29.</w:t>
            </w:r>
          </w:p>
        </w:tc>
        <w:tc>
          <w:tcPr>
            <w:tcW w:w="6405" w:type="dxa"/>
            <w:vAlign w:val="center"/>
          </w:tcPr>
          <w:p w14:paraId="6587F92F" w14:textId="77777777" w:rsidR="0092073F" w:rsidRPr="00C23757" w:rsidRDefault="0092073F" w:rsidP="0092073F">
            <w:pPr>
              <w:pStyle w:val="ConsPlusNormal"/>
              <w:jc w:val="both"/>
            </w:pPr>
            <w:r w:rsidRPr="00C23757">
              <w:t>Составление вопросного</w:t>
            </w:r>
            <w:r w:rsidRPr="00C23757">
              <w:lastRenderedPageBreak/>
              <w:t xml:space="preserve"> плана к тексту изложения</w:t>
            </w:r>
          </w:p>
        </w:tc>
        <w:tc>
          <w:tcPr>
            <w:tcW w:w="1473" w:type="dxa"/>
            <w:vAlign w:val="center"/>
          </w:tcPr>
          <w:p w14:paraId="2C6F7D95" w14:textId="77777777" w:rsidR="0092073F" w:rsidRPr="00C23757" w:rsidRDefault="0092073F" w:rsidP="0092073F">
            <w:pPr>
              <w:pStyle w:val="ConsPlusNormal"/>
            </w:pPr>
          </w:p>
        </w:tc>
      </w:tr>
      <w:tr w:rsidR="0092073F" w:rsidRPr="00C23757" w14:paraId="61CB298F" w14:textId="77777777" w:rsidTr="0092073F">
        <w:tc>
          <w:tcPr>
            <w:tcW w:w="1191" w:type="dxa"/>
            <w:vAlign w:val="center"/>
          </w:tcPr>
          <w:p w14:paraId="22DE97C5" w14:textId="77777777" w:rsidR="0092073F" w:rsidRPr="00C23757" w:rsidRDefault="0092073F" w:rsidP="0092073F">
            <w:pPr>
              <w:pStyle w:val="ConsPlusNormal"/>
            </w:pPr>
            <w:r w:rsidRPr="00C23757">
              <w:t>Урок 30.</w:t>
            </w:r>
          </w:p>
        </w:tc>
        <w:tc>
          <w:tcPr>
            <w:tcW w:w="6405" w:type="dxa"/>
            <w:vAlign w:val="center"/>
          </w:tcPr>
          <w:p w14:paraId="507136F5" w14:textId="77777777" w:rsidR="0092073F" w:rsidRPr="00C23757" w:rsidRDefault="0092073F" w:rsidP="0092073F">
            <w:pPr>
              <w:pStyle w:val="ConsPlusNormal"/>
              <w:jc w:val="both"/>
            </w:pPr>
            <w:r w:rsidRPr="00C23757">
              <w:t>Изложение (обучающее)</w:t>
            </w:r>
          </w:p>
        </w:tc>
        <w:tc>
          <w:tcPr>
            <w:tcW w:w="1473" w:type="dxa"/>
            <w:vAlign w:val="center"/>
          </w:tcPr>
          <w:p w14:paraId="22563F67" w14:textId="77777777" w:rsidR="0092073F" w:rsidRPr="00C23757" w:rsidRDefault="0092073F" w:rsidP="0092073F">
            <w:pPr>
              <w:pStyle w:val="ConsPlusNormal"/>
            </w:pPr>
          </w:p>
        </w:tc>
      </w:tr>
      <w:tr w:rsidR="0092073F" w:rsidRPr="00C23757" w14:paraId="20A3B54D" w14:textId="77777777" w:rsidTr="0092073F">
        <w:tc>
          <w:tcPr>
            <w:tcW w:w="1191" w:type="dxa"/>
            <w:vAlign w:val="center"/>
          </w:tcPr>
          <w:p w14:paraId="4A06364E" w14:textId="77777777" w:rsidR="0092073F" w:rsidRPr="00C23757" w:rsidRDefault="0092073F" w:rsidP="0092073F">
            <w:pPr>
              <w:pStyle w:val="ConsPlusNormal"/>
            </w:pPr>
            <w:r w:rsidRPr="00C23757">
              <w:t>Урок 31.</w:t>
            </w:r>
          </w:p>
        </w:tc>
        <w:tc>
          <w:tcPr>
            <w:tcW w:w="6405" w:type="dxa"/>
            <w:vAlign w:val="center"/>
          </w:tcPr>
          <w:p w14:paraId="6B5E22A1" w14:textId="77777777" w:rsidR="0092073F" w:rsidRPr="00C23757" w:rsidRDefault="0092073F" w:rsidP="0092073F">
            <w:pPr>
              <w:pStyle w:val="ConsPlusNormal"/>
              <w:jc w:val="both"/>
            </w:pPr>
            <w:r w:rsidRPr="00C23757">
              <w:t>Контрольная работа по темам "Текст", "Функциональные разновидности языка"</w:t>
            </w:r>
          </w:p>
        </w:tc>
        <w:tc>
          <w:tcPr>
            <w:tcW w:w="1473" w:type="dxa"/>
            <w:vAlign w:val="center"/>
          </w:tcPr>
          <w:p w14:paraId="15636198" w14:textId="77777777" w:rsidR="0092073F" w:rsidRPr="00C23757" w:rsidRDefault="0092073F" w:rsidP="0092073F">
            <w:pPr>
              <w:pStyle w:val="ConsPlusNormal"/>
            </w:pPr>
          </w:p>
        </w:tc>
      </w:tr>
      <w:tr w:rsidR="0092073F" w:rsidRPr="00C23757" w14:paraId="500AF936" w14:textId="77777777" w:rsidTr="0092073F">
        <w:tc>
          <w:tcPr>
            <w:tcW w:w="1191" w:type="dxa"/>
            <w:vAlign w:val="center"/>
          </w:tcPr>
          <w:p w14:paraId="436EFD79" w14:textId="77777777" w:rsidR="0092073F" w:rsidRPr="00C23757" w:rsidRDefault="0092073F" w:rsidP="0092073F">
            <w:pPr>
              <w:pStyle w:val="ConsPlusNormal"/>
            </w:pPr>
            <w:r w:rsidRPr="00C23757">
              <w:t>Урок 32.</w:t>
            </w:r>
          </w:p>
        </w:tc>
        <w:tc>
          <w:tcPr>
            <w:tcW w:w="6405" w:type="dxa"/>
            <w:vAlign w:val="center"/>
          </w:tcPr>
          <w:p w14:paraId="13FEF522" w14:textId="77777777" w:rsidR="0092073F" w:rsidRPr="00C23757" w:rsidRDefault="0092073F" w:rsidP="0092073F">
            <w:pPr>
              <w:pStyle w:val="ConsPlusNormal"/>
              <w:jc w:val="both"/>
            </w:pPr>
            <w:r w:rsidRPr="00C23757">
              <w:t>Лексика русского языка (повторение)</w:t>
            </w:r>
          </w:p>
        </w:tc>
        <w:tc>
          <w:tcPr>
            <w:tcW w:w="1473" w:type="dxa"/>
            <w:vAlign w:val="center"/>
          </w:tcPr>
          <w:p w14:paraId="370EDB97" w14:textId="77777777" w:rsidR="0092073F" w:rsidRPr="00C23757" w:rsidRDefault="0092073F" w:rsidP="0092073F">
            <w:pPr>
              <w:pStyle w:val="ConsPlusNormal"/>
            </w:pPr>
          </w:p>
        </w:tc>
      </w:tr>
      <w:tr w:rsidR="0092073F" w:rsidRPr="00C23757" w14:paraId="7744C1D6" w14:textId="77777777" w:rsidTr="0092073F">
        <w:tc>
          <w:tcPr>
            <w:tcW w:w="1191" w:type="dxa"/>
            <w:vAlign w:val="center"/>
          </w:tcPr>
          <w:p w14:paraId="50075FC9" w14:textId="77777777" w:rsidR="0092073F" w:rsidRPr="00C23757" w:rsidRDefault="0092073F" w:rsidP="0092073F">
            <w:pPr>
              <w:pStyle w:val="ConsPlusNormal"/>
            </w:pPr>
            <w:r w:rsidRPr="00C23757">
              <w:t>Урок 33.</w:t>
            </w:r>
          </w:p>
        </w:tc>
        <w:tc>
          <w:tcPr>
            <w:tcW w:w="6405" w:type="dxa"/>
            <w:vAlign w:val="center"/>
          </w:tcPr>
          <w:p w14:paraId="45F293B0" w14:textId="77777777" w:rsidR="0092073F" w:rsidRPr="00C23757" w:rsidRDefault="0092073F" w:rsidP="0092073F">
            <w:pPr>
              <w:pStyle w:val="ConsPlusNormal"/>
              <w:jc w:val="both"/>
            </w:pPr>
            <w:r w:rsidRPr="00C23757">
              <w:t>Лексические средства выразительности. Эпитет. Метафора</w:t>
            </w:r>
          </w:p>
        </w:tc>
        <w:tc>
          <w:tcPr>
            <w:tcW w:w="1473" w:type="dxa"/>
            <w:vAlign w:val="center"/>
          </w:tcPr>
          <w:p w14:paraId="06188F79" w14:textId="77777777" w:rsidR="0092073F" w:rsidRPr="00C23757" w:rsidRDefault="0092073F" w:rsidP="0092073F">
            <w:pPr>
              <w:pStyle w:val="ConsPlusNormal"/>
            </w:pPr>
          </w:p>
        </w:tc>
      </w:tr>
      <w:tr w:rsidR="0092073F" w:rsidRPr="00C23757" w14:paraId="6EC365A0" w14:textId="77777777" w:rsidTr="0092073F">
        <w:tc>
          <w:tcPr>
            <w:tcW w:w="1191" w:type="dxa"/>
            <w:vAlign w:val="center"/>
          </w:tcPr>
          <w:p w14:paraId="23CD2761" w14:textId="77777777" w:rsidR="0092073F" w:rsidRPr="00C23757" w:rsidRDefault="0092073F" w:rsidP="0092073F">
            <w:pPr>
              <w:pStyle w:val="ConsPlusNormal"/>
            </w:pPr>
            <w:r w:rsidRPr="00C23757">
              <w:t>Урок 34.</w:t>
            </w:r>
          </w:p>
        </w:tc>
        <w:tc>
          <w:tcPr>
            <w:tcW w:w="6405" w:type="dxa"/>
            <w:vAlign w:val="center"/>
          </w:tcPr>
          <w:p w14:paraId="106C78CD" w14:textId="77777777" w:rsidR="0092073F" w:rsidRPr="00C23757" w:rsidRDefault="0092073F" w:rsidP="0092073F">
            <w:pPr>
              <w:pStyle w:val="ConsPlusNormal"/>
              <w:jc w:val="both"/>
            </w:pPr>
            <w:r w:rsidRPr="00C23757">
              <w:t>Лексика русского языка с точки зрения ее происхождения. Исконно русские слова. Заимствованные слова</w:t>
            </w:r>
          </w:p>
        </w:tc>
        <w:tc>
          <w:tcPr>
            <w:tcW w:w="1473" w:type="dxa"/>
            <w:vAlign w:val="center"/>
          </w:tcPr>
          <w:p w14:paraId="2C630BAB" w14:textId="77777777" w:rsidR="0092073F" w:rsidRPr="00C23757" w:rsidRDefault="0092073F" w:rsidP="0092073F">
            <w:pPr>
              <w:pStyle w:val="ConsPlusNormal"/>
            </w:pPr>
          </w:p>
        </w:tc>
      </w:tr>
      <w:tr w:rsidR="0092073F" w:rsidRPr="00C23757" w14:paraId="2F3BFC56" w14:textId="77777777" w:rsidTr="0092073F">
        <w:tc>
          <w:tcPr>
            <w:tcW w:w="1191" w:type="dxa"/>
            <w:vAlign w:val="center"/>
          </w:tcPr>
          <w:p w14:paraId="591EA867" w14:textId="77777777" w:rsidR="0092073F" w:rsidRPr="00C23757" w:rsidRDefault="0092073F" w:rsidP="0092073F">
            <w:pPr>
              <w:pStyle w:val="ConsPlusNormal"/>
            </w:pPr>
            <w:r w:rsidRPr="00C23757">
              <w:t>Урок 35.</w:t>
            </w:r>
          </w:p>
        </w:tc>
        <w:tc>
          <w:tcPr>
            <w:tcW w:w="6405" w:type="dxa"/>
            <w:vAlign w:val="center"/>
          </w:tcPr>
          <w:p w14:paraId="082F6C3C" w14:textId="77777777" w:rsidR="0092073F" w:rsidRPr="00C23757" w:rsidRDefault="0092073F" w:rsidP="0092073F">
            <w:pPr>
              <w:pStyle w:val="ConsPlusNormal"/>
              <w:jc w:val="both"/>
            </w:pPr>
            <w:r w:rsidRPr="00C23757">
              <w:t>Слова с полногласными и неполногласными сочетаниями</w:t>
            </w:r>
          </w:p>
        </w:tc>
        <w:tc>
          <w:tcPr>
            <w:tcW w:w="1473" w:type="dxa"/>
            <w:vAlign w:val="center"/>
          </w:tcPr>
          <w:p w14:paraId="1E57F418" w14:textId="77777777" w:rsidR="0092073F" w:rsidRPr="00C23757" w:rsidRDefault="0092073F" w:rsidP="0092073F">
            <w:pPr>
              <w:pStyle w:val="ConsPlusNormal"/>
            </w:pPr>
          </w:p>
        </w:tc>
      </w:tr>
      <w:tr w:rsidR="0092073F" w:rsidRPr="00C23757" w14:paraId="4EEFCF4B" w14:textId="77777777" w:rsidTr="0092073F">
        <w:tc>
          <w:tcPr>
            <w:tcW w:w="1191" w:type="dxa"/>
            <w:vAlign w:val="center"/>
          </w:tcPr>
          <w:p w14:paraId="2B4C2AE3" w14:textId="77777777" w:rsidR="0092073F" w:rsidRPr="00C23757" w:rsidRDefault="0092073F" w:rsidP="0092073F">
            <w:pPr>
              <w:pStyle w:val="ConsPlusNormal"/>
            </w:pPr>
            <w:r w:rsidRPr="00C23757">
              <w:t>Урок 36.</w:t>
            </w:r>
          </w:p>
        </w:tc>
        <w:tc>
          <w:tcPr>
            <w:tcW w:w="6405" w:type="dxa"/>
            <w:vAlign w:val="center"/>
          </w:tcPr>
          <w:p w14:paraId="2416106C" w14:textId="77777777" w:rsidR="0092073F" w:rsidRPr="00C23757" w:rsidRDefault="0092073F" w:rsidP="0092073F">
            <w:pPr>
              <w:pStyle w:val="ConsPlusNormal"/>
              <w:jc w:val="both"/>
            </w:pPr>
            <w:r w:rsidRPr="00C23757">
              <w:t>Лексика русского языка с точки зрения ее активного и пассивного словоупотребления. Архаизмы, историзмы, неологизмы</w:t>
            </w:r>
          </w:p>
        </w:tc>
        <w:tc>
          <w:tcPr>
            <w:tcW w:w="1473" w:type="dxa"/>
            <w:vAlign w:val="center"/>
          </w:tcPr>
          <w:p w14:paraId="7D80BD6C" w14:textId="77777777" w:rsidR="0092073F" w:rsidRPr="00C23757" w:rsidRDefault="0092073F" w:rsidP="0092073F">
            <w:pPr>
              <w:pStyle w:val="ConsPlusNormal"/>
            </w:pPr>
          </w:p>
        </w:tc>
      </w:tr>
      <w:tr w:rsidR="0092073F" w:rsidRPr="00C23757" w14:paraId="32DEBF53" w14:textId="77777777" w:rsidTr="0092073F">
        <w:tc>
          <w:tcPr>
            <w:tcW w:w="1191" w:type="dxa"/>
            <w:vAlign w:val="center"/>
          </w:tcPr>
          <w:p w14:paraId="60F06236" w14:textId="77777777" w:rsidR="0092073F" w:rsidRPr="00C23757" w:rsidRDefault="0092073F" w:rsidP="0092073F">
            <w:pPr>
              <w:pStyle w:val="ConsPlusNormal"/>
            </w:pPr>
            <w:r w:rsidRPr="00C23757">
              <w:t>Урок 37.</w:t>
            </w:r>
          </w:p>
        </w:tc>
        <w:tc>
          <w:tcPr>
            <w:tcW w:w="6405" w:type="dxa"/>
            <w:vAlign w:val="center"/>
          </w:tcPr>
          <w:p w14:paraId="00F49606" w14:textId="77777777" w:rsidR="0092073F" w:rsidRPr="00C23757" w:rsidRDefault="0092073F" w:rsidP="0092073F">
            <w:pPr>
              <w:pStyle w:val="ConsPlusNormal"/>
              <w:jc w:val="both"/>
            </w:pPr>
            <w:r w:rsidRPr="00C23757">
              <w:t>Общеупотребительные слова. Диалектизмы</w:t>
            </w:r>
          </w:p>
        </w:tc>
        <w:tc>
          <w:tcPr>
            <w:tcW w:w="1473" w:type="dxa"/>
            <w:vAlign w:val="center"/>
          </w:tcPr>
          <w:p w14:paraId="422C26F1" w14:textId="77777777" w:rsidR="0092073F" w:rsidRPr="00C23757" w:rsidRDefault="0092073F" w:rsidP="0092073F">
            <w:pPr>
              <w:pStyle w:val="ConsPlusNormal"/>
            </w:pPr>
          </w:p>
        </w:tc>
      </w:tr>
      <w:tr w:rsidR="0092073F" w:rsidRPr="00C23757" w14:paraId="67D67B79" w14:textId="77777777" w:rsidTr="0092073F">
        <w:tc>
          <w:tcPr>
            <w:tcW w:w="1191" w:type="dxa"/>
            <w:vAlign w:val="center"/>
          </w:tcPr>
          <w:p w14:paraId="265E94F1" w14:textId="77777777" w:rsidR="0092073F" w:rsidRPr="00C23757" w:rsidRDefault="0092073F" w:rsidP="0092073F">
            <w:pPr>
              <w:pStyle w:val="ConsPlusNormal"/>
            </w:pPr>
            <w:r w:rsidRPr="00C23757">
              <w:t>Урок 38.</w:t>
            </w:r>
          </w:p>
        </w:tc>
        <w:tc>
          <w:tcPr>
            <w:tcW w:w="6405" w:type="dxa"/>
            <w:vAlign w:val="center"/>
          </w:tcPr>
          <w:p w14:paraId="1584A776" w14:textId="77777777" w:rsidR="0092073F" w:rsidRPr="00C23757" w:rsidRDefault="0092073F" w:rsidP="0092073F">
            <w:pPr>
              <w:pStyle w:val="ConsPlusNormal"/>
              <w:jc w:val="both"/>
            </w:pPr>
            <w:r w:rsidRPr="00C23757">
              <w:t>Профессионализмы. Жаргонизмы</w:t>
            </w:r>
          </w:p>
        </w:tc>
        <w:tc>
          <w:tcPr>
            <w:tcW w:w="1473" w:type="dxa"/>
            <w:vAlign w:val="center"/>
          </w:tcPr>
          <w:p w14:paraId="1D191F67" w14:textId="77777777" w:rsidR="0092073F" w:rsidRPr="00C23757" w:rsidRDefault="0092073F" w:rsidP="0092073F">
            <w:pPr>
              <w:pStyle w:val="ConsPlusNormal"/>
            </w:pPr>
          </w:p>
        </w:tc>
      </w:tr>
      <w:tr w:rsidR="0092073F" w:rsidRPr="00C23757" w14:paraId="456EEBED" w14:textId="77777777" w:rsidTr="0092073F">
        <w:tc>
          <w:tcPr>
            <w:tcW w:w="1191" w:type="dxa"/>
            <w:vAlign w:val="center"/>
          </w:tcPr>
          <w:p w14:paraId="2A4BAE9E" w14:textId="77777777" w:rsidR="0092073F" w:rsidRPr="00C23757" w:rsidRDefault="0092073F" w:rsidP="0092073F">
            <w:pPr>
              <w:pStyle w:val="ConsPlusNormal"/>
            </w:pPr>
            <w:r w:rsidRPr="00C23757">
              <w:t>Урок 39.</w:t>
            </w:r>
          </w:p>
        </w:tc>
        <w:tc>
          <w:tcPr>
            <w:tcW w:w="6405" w:type="dxa"/>
            <w:vAlign w:val="center"/>
          </w:tcPr>
          <w:p w14:paraId="3476BF30" w14:textId="77777777" w:rsidR="0092073F" w:rsidRPr="00C23757" w:rsidRDefault="0092073F" w:rsidP="0092073F">
            <w:pPr>
              <w:pStyle w:val="ConsPlusNormal"/>
              <w:jc w:val="both"/>
            </w:pPr>
            <w:r w:rsidRPr="00C23757">
              <w:t>Стилистические пласты лексики: стилистически нейтральная, высокая лексика</w:t>
            </w:r>
          </w:p>
        </w:tc>
        <w:tc>
          <w:tcPr>
            <w:tcW w:w="1473" w:type="dxa"/>
            <w:vAlign w:val="center"/>
          </w:tcPr>
          <w:p w14:paraId="4A915B78" w14:textId="77777777" w:rsidR="0092073F" w:rsidRPr="00C23757" w:rsidRDefault="0092073F" w:rsidP="0092073F">
            <w:pPr>
              <w:pStyle w:val="ConsPlusNormal"/>
            </w:pPr>
          </w:p>
        </w:tc>
      </w:tr>
      <w:tr w:rsidR="0092073F" w:rsidRPr="00C23757" w14:paraId="31F99738" w14:textId="77777777" w:rsidTr="0092073F">
        <w:tc>
          <w:tcPr>
            <w:tcW w:w="1191" w:type="dxa"/>
            <w:vAlign w:val="center"/>
          </w:tcPr>
          <w:p w14:paraId="4B5DBB10" w14:textId="77777777" w:rsidR="0092073F" w:rsidRPr="00C23757" w:rsidRDefault="0092073F" w:rsidP="0092073F">
            <w:pPr>
              <w:pStyle w:val="ConsPlusNormal"/>
            </w:pPr>
            <w:r w:rsidRPr="00C23757">
              <w:t>Урок 40.</w:t>
            </w:r>
          </w:p>
        </w:tc>
        <w:tc>
          <w:tcPr>
            <w:tcW w:w="6405" w:type="dxa"/>
            <w:vAlign w:val="center"/>
          </w:tcPr>
          <w:p w14:paraId="65DE3817" w14:textId="77777777" w:rsidR="0092073F" w:rsidRPr="00C23757" w:rsidRDefault="0092073F" w:rsidP="0092073F">
            <w:pPr>
              <w:pStyle w:val="ConsPlusNormal"/>
              <w:jc w:val="both"/>
            </w:pPr>
            <w:r w:rsidRPr="00C23757">
              <w:t>Стилистические пласты лексики. Разговорная лексика. Лексический анализ слова</w:t>
            </w:r>
          </w:p>
        </w:tc>
        <w:tc>
          <w:tcPr>
            <w:tcW w:w="1473" w:type="dxa"/>
            <w:vAlign w:val="center"/>
          </w:tcPr>
          <w:p w14:paraId="191ABE0C" w14:textId="77777777" w:rsidR="0092073F" w:rsidRPr="00C23757" w:rsidRDefault="0092073F" w:rsidP="0092073F">
            <w:pPr>
              <w:pStyle w:val="ConsPlusNormal"/>
            </w:pPr>
          </w:p>
        </w:tc>
      </w:tr>
      <w:tr w:rsidR="0092073F" w:rsidRPr="00C23757" w14:paraId="0966DA05" w14:textId="77777777" w:rsidTr="0092073F">
        <w:tc>
          <w:tcPr>
            <w:tcW w:w="1191" w:type="dxa"/>
            <w:vAlign w:val="center"/>
          </w:tcPr>
          <w:p w14:paraId="4F2B1669" w14:textId="77777777" w:rsidR="0092073F" w:rsidRPr="00C23757" w:rsidRDefault="0092073F" w:rsidP="0092073F">
            <w:pPr>
              <w:pStyle w:val="ConsPlusNormal"/>
            </w:pPr>
            <w:r w:rsidRPr="00C23757">
              <w:t>Урок 41.</w:t>
            </w:r>
          </w:p>
        </w:tc>
        <w:tc>
          <w:tcPr>
            <w:tcW w:w="6405" w:type="dxa"/>
            <w:vAlign w:val="center"/>
          </w:tcPr>
          <w:p w14:paraId="43079688" w14:textId="77777777" w:rsidR="0092073F" w:rsidRPr="00C23757" w:rsidRDefault="0092073F" w:rsidP="0092073F">
            <w:pPr>
              <w:pStyle w:val="ConsPlusNormal"/>
              <w:jc w:val="both"/>
            </w:pPr>
            <w:r w:rsidRPr="00C23757">
              <w:t>Фразеологизмы. Их признаки и значение. Источники фразеологизмов</w:t>
            </w:r>
          </w:p>
        </w:tc>
        <w:tc>
          <w:tcPr>
            <w:tcW w:w="1473" w:type="dxa"/>
            <w:vAlign w:val="center"/>
          </w:tcPr>
          <w:p w14:paraId="1526B7D3" w14:textId="77777777" w:rsidR="0092073F" w:rsidRPr="00C23757" w:rsidRDefault="0092073F" w:rsidP="0092073F">
            <w:pPr>
              <w:pStyle w:val="ConsPlusNormal"/>
            </w:pPr>
          </w:p>
        </w:tc>
      </w:tr>
      <w:tr w:rsidR="0092073F" w:rsidRPr="00C23757" w14:paraId="6A7AC11B" w14:textId="77777777" w:rsidTr="0092073F">
        <w:tc>
          <w:tcPr>
            <w:tcW w:w="1191" w:type="dxa"/>
            <w:vAlign w:val="center"/>
          </w:tcPr>
          <w:p w14:paraId="49C6A66A" w14:textId="77777777" w:rsidR="0092073F" w:rsidRPr="00C23757" w:rsidRDefault="0092073F" w:rsidP="0092073F">
            <w:pPr>
              <w:pStyle w:val="ConsPlusNormal"/>
            </w:pPr>
            <w:r w:rsidRPr="00C23757">
              <w:t>Урок 42.</w:t>
            </w:r>
          </w:p>
        </w:tc>
        <w:tc>
          <w:tcPr>
            <w:tcW w:w="6405" w:type="dxa"/>
            <w:vAlign w:val="center"/>
          </w:tcPr>
          <w:p w14:paraId="64EB1DFA" w14:textId="77777777" w:rsidR="0092073F" w:rsidRPr="00C23757" w:rsidRDefault="0092073F" w:rsidP="0092073F">
            <w:pPr>
              <w:pStyle w:val="ConsPlusNormal"/>
              <w:jc w:val="both"/>
            </w:pPr>
            <w:r w:rsidRPr="00C23757">
              <w:t>Сочинение-описание природы и местности</w:t>
            </w:r>
          </w:p>
        </w:tc>
        <w:tc>
          <w:tcPr>
            <w:tcW w:w="1473" w:type="dxa"/>
            <w:vAlign w:val="center"/>
          </w:tcPr>
          <w:p w14:paraId="2AE9E81F" w14:textId="77777777" w:rsidR="0092073F" w:rsidRPr="00C23757" w:rsidRDefault="0092073F" w:rsidP="0092073F">
            <w:pPr>
              <w:pStyle w:val="ConsPlusNormal"/>
            </w:pPr>
          </w:p>
        </w:tc>
      </w:tr>
      <w:tr w:rsidR="0092073F" w:rsidRPr="00C23757" w14:paraId="42A91A68" w14:textId="77777777" w:rsidTr="0092073F">
        <w:tc>
          <w:tcPr>
            <w:tcW w:w="1191" w:type="dxa"/>
            <w:vAlign w:val="center"/>
          </w:tcPr>
          <w:p w14:paraId="024F0C78" w14:textId="77777777" w:rsidR="0092073F" w:rsidRPr="00C23757" w:rsidRDefault="0092073F" w:rsidP="0092073F">
            <w:pPr>
              <w:pStyle w:val="ConsPlusNormal"/>
            </w:pPr>
            <w:r w:rsidRPr="00C23757">
              <w:t>Урок 43.</w:t>
            </w:r>
          </w:p>
        </w:tc>
        <w:tc>
          <w:tcPr>
            <w:tcW w:w="6405" w:type="dxa"/>
            <w:vAlign w:val="center"/>
          </w:tcPr>
          <w:p w14:paraId="2D9DFB09" w14:textId="77777777" w:rsidR="0092073F" w:rsidRPr="00C23757" w:rsidRDefault="0092073F" w:rsidP="0092073F">
            <w:pPr>
              <w:pStyle w:val="ConsPlusNormal"/>
              <w:jc w:val="both"/>
            </w:pPr>
            <w:r w:rsidRPr="00C23757">
              <w:t>Фразеологизмы нейтральные и стилистически окрашенные. Роль фразеологизмов в тексте</w:t>
            </w:r>
          </w:p>
        </w:tc>
        <w:tc>
          <w:tcPr>
            <w:tcW w:w="1473" w:type="dxa"/>
            <w:vAlign w:val="center"/>
          </w:tcPr>
          <w:p w14:paraId="20B45EE4" w14:textId="77777777" w:rsidR="0092073F" w:rsidRPr="00C23757" w:rsidRDefault="0092073F" w:rsidP="0092073F">
            <w:pPr>
              <w:pStyle w:val="ConsPlusNormal"/>
            </w:pPr>
          </w:p>
        </w:tc>
      </w:tr>
      <w:tr w:rsidR="0092073F" w:rsidRPr="00C23757" w14:paraId="3124623C" w14:textId="77777777" w:rsidTr="0092073F">
        <w:tc>
          <w:tcPr>
            <w:tcW w:w="1191" w:type="dxa"/>
            <w:vAlign w:val="center"/>
          </w:tcPr>
          <w:p w14:paraId="6C66EFDB" w14:textId="77777777" w:rsidR="0092073F" w:rsidRPr="00C23757" w:rsidRDefault="0092073F" w:rsidP="0092073F">
            <w:pPr>
              <w:pStyle w:val="ConsPlusNormal"/>
            </w:pPr>
            <w:r w:rsidRPr="00C23757">
              <w:t>Урок 44.</w:t>
            </w:r>
          </w:p>
        </w:tc>
        <w:tc>
          <w:tcPr>
            <w:tcW w:w="6405" w:type="dxa"/>
            <w:vAlign w:val="center"/>
          </w:tcPr>
          <w:p w14:paraId="440C89DD" w14:textId="77777777" w:rsidR="0092073F" w:rsidRPr="00C23757" w:rsidRDefault="0092073F" w:rsidP="0092073F">
            <w:pPr>
              <w:pStyle w:val="ConsPlusNormal"/>
              <w:jc w:val="both"/>
            </w:pPr>
            <w:r w:rsidRPr="00C23757">
              <w:t>Повторение темы "Лексикология. Культура речи". Практикум</w:t>
            </w:r>
          </w:p>
        </w:tc>
        <w:tc>
          <w:tcPr>
            <w:tcW w:w="1473" w:type="dxa"/>
            <w:vAlign w:val="center"/>
          </w:tcPr>
          <w:p w14:paraId="3011ACF1" w14:textId="77777777" w:rsidR="0092073F" w:rsidRPr="00C23757" w:rsidRDefault="0092073F" w:rsidP="0092073F">
            <w:pPr>
              <w:pStyle w:val="ConsPlusNormal"/>
              <w:jc w:val="center"/>
            </w:pPr>
            <w:r w:rsidRPr="00C23757">
              <w:t>1</w:t>
            </w:r>
          </w:p>
        </w:tc>
      </w:tr>
      <w:tr w:rsidR="0092073F" w:rsidRPr="00C23757" w14:paraId="7A2317D6" w14:textId="77777777" w:rsidTr="0092073F">
        <w:tc>
          <w:tcPr>
            <w:tcW w:w="1191" w:type="dxa"/>
            <w:vAlign w:val="center"/>
          </w:tcPr>
          <w:p w14:paraId="5BD9529D" w14:textId="77777777" w:rsidR="0092073F" w:rsidRPr="00C23757" w:rsidRDefault="0092073F" w:rsidP="0092073F">
            <w:pPr>
              <w:pStyle w:val="ConsPlusNormal"/>
            </w:pPr>
            <w:r w:rsidRPr="00C23757">
              <w:t>Урок 45.</w:t>
            </w:r>
          </w:p>
        </w:tc>
        <w:tc>
          <w:tcPr>
            <w:tcW w:w="6405" w:type="dxa"/>
            <w:vAlign w:val="center"/>
          </w:tcPr>
          <w:p w14:paraId="3B43416E" w14:textId="77777777" w:rsidR="0092073F" w:rsidRPr="00C23757" w:rsidRDefault="0092073F" w:rsidP="0092073F">
            <w:pPr>
              <w:pStyle w:val="ConsPlusNormal"/>
              <w:jc w:val="both"/>
            </w:pPr>
            <w:r w:rsidRPr="00C23757">
              <w:t>Контрольная работа по теме "Лексикология. Культура речи"</w:t>
            </w:r>
          </w:p>
        </w:tc>
        <w:tc>
          <w:tcPr>
            <w:tcW w:w="1473" w:type="dxa"/>
            <w:vAlign w:val="center"/>
          </w:tcPr>
          <w:p w14:paraId="1E31DE1F" w14:textId="77777777" w:rsidR="0092073F" w:rsidRPr="00C23757" w:rsidRDefault="0092073F" w:rsidP="0092073F">
            <w:pPr>
              <w:pStyle w:val="ConsPlusNormal"/>
            </w:pPr>
          </w:p>
        </w:tc>
      </w:tr>
      <w:tr w:rsidR="0092073F" w:rsidRPr="00C23757" w14:paraId="74449080" w14:textId="77777777" w:rsidTr="0092073F">
        <w:tc>
          <w:tcPr>
            <w:tcW w:w="1191" w:type="dxa"/>
            <w:vAlign w:val="center"/>
          </w:tcPr>
          <w:p w14:paraId="2F565F02" w14:textId="77777777" w:rsidR="0092073F" w:rsidRPr="00C23757" w:rsidRDefault="0092073F" w:rsidP="0092073F">
            <w:pPr>
              <w:pStyle w:val="ConsPlusNormal"/>
            </w:pPr>
            <w:r w:rsidRPr="00C23757">
              <w:t>Урок 46.</w:t>
            </w:r>
          </w:p>
        </w:tc>
        <w:tc>
          <w:tcPr>
            <w:tcW w:w="6405" w:type="dxa"/>
            <w:vAlign w:val="center"/>
          </w:tcPr>
          <w:p w14:paraId="1F87A9B8"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3286B117" w14:textId="77777777" w:rsidR="0092073F" w:rsidRPr="00C23757" w:rsidRDefault="0092073F" w:rsidP="0092073F">
            <w:pPr>
              <w:pStyle w:val="ConsPlusNormal"/>
            </w:pPr>
          </w:p>
        </w:tc>
      </w:tr>
      <w:tr w:rsidR="0092073F" w:rsidRPr="00C23757" w14:paraId="70E3BB7E" w14:textId="77777777" w:rsidTr="0092073F">
        <w:tc>
          <w:tcPr>
            <w:tcW w:w="1191" w:type="dxa"/>
            <w:vAlign w:val="center"/>
          </w:tcPr>
          <w:p w14:paraId="056873D7" w14:textId="77777777" w:rsidR="0092073F" w:rsidRPr="00C23757" w:rsidRDefault="0092073F" w:rsidP="0092073F">
            <w:pPr>
              <w:pStyle w:val="ConsPlusNormal"/>
            </w:pPr>
            <w:r w:rsidRPr="00C23757">
              <w:t>Урок 47.</w:t>
            </w:r>
          </w:p>
        </w:tc>
        <w:tc>
          <w:tcPr>
            <w:tcW w:w="6405" w:type="dxa"/>
            <w:vAlign w:val="center"/>
          </w:tcPr>
          <w:p w14:paraId="1330C3F8" w14:textId="77777777" w:rsidR="0092073F" w:rsidRPr="00C23757" w:rsidRDefault="0092073F" w:rsidP="0092073F">
            <w:pPr>
              <w:pStyle w:val="ConsPlusNormal"/>
              <w:jc w:val="both"/>
            </w:pPr>
            <w:r w:rsidRPr="00C23757">
              <w:t>Морфемика и словообразование как разделы лингвистики (повторение)</w:t>
            </w:r>
          </w:p>
        </w:tc>
        <w:tc>
          <w:tcPr>
            <w:tcW w:w="1473" w:type="dxa"/>
            <w:vAlign w:val="center"/>
          </w:tcPr>
          <w:p w14:paraId="50DAB1CC" w14:textId="77777777" w:rsidR="0092073F" w:rsidRPr="00C23757" w:rsidRDefault="0092073F" w:rsidP="0092073F">
            <w:pPr>
              <w:pStyle w:val="ConsPlusNormal"/>
            </w:pPr>
          </w:p>
        </w:tc>
      </w:tr>
      <w:tr w:rsidR="0092073F" w:rsidRPr="00C23757" w14:paraId="2AE78C94" w14:textId="77777777" w:rsidTr="0092073F">
        <w:tc>
          <w:tcPr>
            <w:tcW w:w="1191" w:type="dxa"/>
            <w:vAlign w:val="center"/>
          </w:tcPr>
          <w:p w14:paraId="6B9CCF8D" w14:textId="77777777" w:rsidR="0092073F" w:rsidRPr="00C23757" w:rsidRDefault="0092073F" w:rsidP="0092073F">
            <w:pPr>
              <w:pStyle w:val="ConsPlusNormal"/>
            </w:pPr>
            <w:r w:rsidRPr="00C23757">
              <w:t>Урок 48.</w:t>
            </w:r>
          </w:p>
        </w:tc>
        <w:tc>
          <w:tcPr>
            <w:tcW w:w="6405" w:type="dxa"/>
            <w:vAlign w:val="center"/>
          </w:tcPr>
          <w:p w14:paraId="79D33AF2" w14:textId="77777777" w:rsidR="0092073F" w:rsidRPr="00C23757" w:rsidRDefault="0092073F" w:rsidP="0092073F">
            <w:pPr>
              <w:pStyle w:val="ConsPlusNormal"/>
              <w:jc w:val="both"/>
            </w:pPr>
            <w:r w:rsidRPr="00C23757">
              <w:t>Основные способы образования слов в русском языке</w:t>
            </w:r>
          </w:p>
        </w:tc>
        <w:tc>
          <w:tcPr>
            <w:tcW w:w="1473" w:type="dxa"/>
            <w:vAlign w:val="center"/>
          </w:tcPr>
          <w:p w14:paraId="37895751" w14:textId="77777777" w:rsidR="0092073F" w:rsidRPr="00C23757" w:rsidRDefault="0092073F" w:rsidP="0092073F">
            <w:pPr>
              <w:pStyle w:val="ConsPlusNormal"/>
            </w:pPr>
          </w:p>
        </w:tc>
      </w:tr>
      <w:tr w:rsidR="0092073F" w:rsidRPr="00C23757" w14:paraId="5627BCA6" w14:textId="77777777" w:rsidTr="0092073F">
        <w:tc>
          <w:tcPr>
            <w:tcW w:w="1191" w:type="dxa"/>
            <w:vAlign w:val="center"/>
          </w:tcPr>
          <w:p w14:paraId="1008CE8E" w14:textId="77777777" w:rsidR="0092073F" w:rsidRPr="00C23757" w:rsidRDefault="0092073F" w:rsidP="0092073F">
            <w:pPr>
              <w:pStyle w:val="ConsPlusNormal"/>
            </w:pPr>
            <w:r w:rsidRPr="00C23757">
              <w:t>Урок 49.</w:t>
            </w:r>
          </w:p>
        </w:tc>
        <w:tc>
          <w:tcPr>
            <w:tcW w:w="6405" w:type="dxa"/>
            <w:vAlign w:val="center"/>
          </w:tcPr>
          <w:p w14:paraId="3CE8C752" w14:textId="77777777" w:rsidR="0092073F" w:rsidRPr="00C23757" w:rsidRDefault="0092073F" w:rsidP="0092073F">
            <w:pPr>
              <w:pStyle w:val="ConsPlusNormal"/>
              <w:jc w:val="both"/>
            </w:pPr>
            <w:r w:rsidRPr="00C23757">
              <w:t>Основные способы образования слов в русском языке. Виды морфем</w:t>
            </w:r>
          </w:p>
        </w:tc>
        <w:tc>
          <w:tcPr>
            <w:tcW w:w="1473" w:type="dxa"/>
            <w:vAlign w:val="center"/>
          </w:tcPr>
          <w:p w14:paraId="4933754C" w14:textId="77777777" w:rsidR="0092073F" w:rsidRPr="00C23757" w:rsidRDefault="0092073F" w:rsidP="0092073F">
            <w:pPr>
              <w:pStyle w:val="ConsPlusNormal"/>
            </w:pPr>
          </w:p>
        </w:tc>
      </w:tr>
      <w:tr w:rsidR="0092073F" w:rsidRPr="00C23757" w14:paraId="2532DEBB" w14:textId="77777777" w:rsidTr="0092073F">
        <w:tc>
          <w:tcPr>
            <w:tcW w:w="1191" w:type="dxa"/>
            <w:vAlign w:val="center"/>
          </w:tcPr>
          <w:p w14:paraId="4D7D168D" w14:textId="77777777" w:rsidR="0092073F" w:rsidRPr="00C23757" w:rsidRDefault="0092073F" w:rsidP="0092073F">
            <w:pPr>
              <w:pStyle w:val="ConsPlusNormal"/>
            </w:pPr>
            <w:r w:rsidRPr="00C23757">
              <w:t>Урок 50.</w:t>
            </w:r>
          </w:p>
        </w:tc>
        <w:tc>
          <w:tcPr>
            <w:tcW w:w="6405" w:type="dxa"/>
            <w:vAlign w:val="center"/>
          </w:tcPr>
          <w:p w14:paraId="52D70ECA" w14:textId="77777777" w:rsidR="0092073F" w:rsidRPr="00C23757" w:rsidRDefault="0092073F" w:rsidP="0092073F">
            <w:pPr>
              <w:pStyle w:val="ConsPlusNormal"/>
              <w:jc w:val="both"/>
            </w:pPr>
            <w:r w:rsidRPr="00C23757">
              <w:t>Основные способы образования слов в русском языке. Сложные и сложносокращенные слова</w:t>
            </w:r>
          </w:p>
        </w:tc>
        <w:tc>
          <w:tcPr>
            <w:tcW w:w="1473" w:type="dxa"/>
            <w:vAlign w:val="center"/>
          </w:tcPr>
          <w:p w14:paraId="1F5F46FB" w14:textId="77777777" w:rsidR="0092073F" w:rsidRPr="00C23757" w:rsidRDefault="0092073F" w:rsidP="0092073F">
            <w:pPr>
              <w:pStyle w:val="ConsPlusNormal"/>
            </w:pPr>
          </w:p>
        </w:tc>
      </w:tr>
      <w:tr w:rsidR="0092073F" w:rsidRPr="00C23757" w14:paraId="0000079B" w14:textId="77777777" w:rsidTr="0092073F">
        <w:tc>
          <w:tcPr>
            <w:tcW w:w="1191" w:type="dxa"/>
            <w:vAlign w:val="center"/>
          </w:tcPr>
          <w:p w14:paraId="2B9773B7" w14:textId="77777777" w:rsidR="0092073F" w:rsidRPr="00C23757" w:rsidRDefault="0092073F" w:rsidP="0092073F">
            <w:pPr>
              <w:pStyle w:val="ConsPlusNormal"/>
            </w:pPr>
            <w:r w:rsidRPr="00C23757">
              <w:t>Урок 51.</w:t>
            </w:r>
          </w:p>
        </w:tc>
        <w:tc>
          <w:tcPr>
            <w:tcW w:w="6405" w:type="dxa"/>
            <w:vAlign w:val="center"/>
          </w:tcPr>
          <w:p w14:paraId="6C3F0DC4" w14:textId="77777777" w:rsidR="0092073F" w:rsidRPr="00C23757" w:rsidRDefault="0092073F" w:rsidP="0092073F">
            <w:pPr>
              <w:pStyle w:val="ConsPlusNormal"/>
              <w:jc w:val="both"/>
            </w:pPr>
            <w:r w:rsidRPr="00C23757">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vAlign w:val="center"/>
          </w:tcPr>
          <w:p w14:paraId="4A0013AF" w14:textId="77777777" w:rsidR="0092073F" w:rsidRPr="00C23757" w:rsidRDefault="0092073F" w:rsidP="0092073F">
            <w:pPr>
              <w:pStyle w:val="ConsPlusNormal"/>
            </w:pPr>
          </w:p>
        </w:tc>
      </w:tr>
      <w:tr w:rsidR="0092073F" w:rsidRPr="00C23757" w14:paraId="20F55E63" w14:textId="77777777" w:rsidTr="0092073F">
        <w:tc>
          <w:tcPr>
            <w:tcW w:w="1191" w:type="dxa"/>
            <w:vAlign w:val="center"/>
          </w:tcPr>
          <w:p w14:paraId="1C306F6C" w14:textId="77777777" w:rsidR="0092073F" w:rsidRPr="00C23757" w:rsidRDefault="0092073F" w:rsidP="0092073F">
            <w:pPr>
              <w:pStyle w:val="ConsPlusNormal"/>
            </w:pPr>
            <w:r w:rsidRPr="00C23757">
              <w:t>Урок 52.</w:t>
            </w:r>
          </w:p>
        </w:tc>
        <w:tc>
          <w:tcPr>
            <w:tcW w:w="6405" w:type="dxa"/>
            <w:vAlign w:val="center"/>
          </w:tcPr>
          <w:p w14:paraId="092F38DD" w14:textId="77777777" w:rsidR="0092073F" w:rsidRPr="00C23757" w:rsidRDefault="0092073F" w:rsidP="0092073F">
            <w:pPr>
              <w:pStyle w:val="ConsPlusNormal"/>
              <w:jc w:val="both"/>
            </w:pPr>
            <w:r w:rsidRPr="00C23757">
              <w:t>Орфографический анализ сложных и сложносокращенных слов</w:t>
            </w:r>
          </w:p>
        </w:tc>
        <w:tc>
          <w:tcPr>
            <w:tcW w:w="1473" w:type="dxa"/>
            <w:vAlign w:val="center"/>
          </w:tcPr>
          <w:p w14:paraId="73A52124" w14:textId="77777777" w:rsidR="0092073F" w:rsidRPr="00C23757" w:rsidRDefault="0092073F" w:rsidP="0092073F">
            <w:pPr>
              <w:pStyle w:val="ConsPlusNormal"/>
            </w:pPr>
          </w:p>
        </w:tc>
      </w:tr>
      <w:tr w:rsidR="0092073F" w:rsidRPr="00C23757" w14:paraId="1AD522E2" w14:textId="77777777" w:rsidTr="0092073F">
        <w:tc>
          <w:tcPr>
            <w:tcW w:w="1191" w:type="dxa"/>
            <w:vAlign w:val="center"/>
          </w:tcPr>
          <w:p w14:paraId="0032BCA2" w14:textId="77777777" w:rsidR="0092073F" w:rsidRPr="00C23757" w:rsidRDefault="0092073F" w:rsidP="0092073F">
            <w:pPr>
              <w:pStyle w:val="ConsPlusNormal"/>
            </w:pPr>
            <w:r w:rsidRPr="00C23757">
              <w:t>Урок 53.</w:t>
            </w:r>
          </w:p>
        </w:tc>
        <w:tc>
          <w:tcPr>
            <w:tcW w:w="6405" w:type="dxa"/>
            <w:vAlign w:val="center"/>
          </w:tcPr>
          <w:p w14:paraId="357B3CF6" w14:textId="77777777" w:rsidR="0092073F" w:rsidRPr="00C23757" w:rsidRDefault="0092073F" w:rsidP="0092073F">
            <w:pPr>
              <w:pStyle w:val="ConsPlusNormal"/>
              <w:jc w:val="both"/>
            </w:pPr>
            <w:r w:rsidRPr="00C23757">
              <w:t>Понятие об этимологии</w:t>
            </w:r>
          </w:p>
        </w:tc>
        <w:tc>
          <w:tcPr>
            <w:tcW w:w="1473" w:type="dxa"/>
            <w:vAlign w:val="center"/>
          </w:tcPr>
          <w:p w14:paraId="53DE865B" w14:textId="77777777" w:rsidR="0092073F" w:rsidRPr="00C23757" w:rsidRDefault="0092073F" w:rsidP="0092073F">
            <w:pPr>
              <w:pStyle w:val="ConsPlusNormal"/>
            </w:pPr>
          </w:p>
        </w:tc>
      </w:tr>
      <w:tr w:rsidR="0092073F" w:rsidRPr="00C23757" w14:paraId="672A99BA" w14:textId="77777777" w:rsidTr="0092073F">
        <w:tc>
          <w:tcPr>
            <w:tcW w:w="1191" w:type="dxa"/>
            <w:vAlign w:val="center"/>
          </w:tcPr>
          <w:p w14:paraId="7DA7F910" w14:textId="77777777" w:rsidR="0092073F" w:rsidRPr="00C23757" w:rsidRDefault="0092073F" w:rsidP="0092073F">
            <w:pPr>
              <w:pStyle w:val="ConsPlusNormal"/>
            </w:pPr>
            <w:r w:rsidRPr="00C23757">
              <w:t>Урок 54.</w:t>
            </w:r>
          </w:p>
        </w:tc>
        <w:tc>
          <w:tcPr>
            <w:tcW w:w="6405" w:type="dxa"/>
            <w:vAlign w:val="center"/>
          </w:tcPr>
          <w:p w14:paraId="300AC729" w14:textId="77777777" w:rsidR="0092073F" w:rsidRPr="00C23757" w:rsidRDefault="0092073F" w:rsidP="0092073F">
            <w:pPr>
              <w:pStyle w:val="ConsPlusNormal"/>
              <w:jc w:val="both"/>
            </w:pPr>
            <w:r w:rsidRPr="00C23757">
              <w:t>Морфемный и словообразовательный анализ слов</w:t>
            </w:r>
          </w:p>
        </w:tc>
        <w:tc>
          <w:tcPr>
            <w:tcW w:w="1473" w:type="dxa"/>
            <w:vAlign w:val="center"/>
          </w:tcPr>
          <w:p w14:paraId="28873C8C" w14:textId="77777777" w:rsidR="0092073F" w:rsidRPr="00C23757" w:rsidRDefault="0092073F" w:rsidP="0092073F">
            <w:pPr>
              <w:pStyle w:val="ConsPlusNormal"/>
            </w:pPr>
          </w:p>
        </w:tc>
      </w:tr>
      <w:tr w:rsidR="0092073F" w:rsidRPr="00C23757" w14:paraId="503B4884" w14:textId="77777777" w:rsidTr="0092073F">
        <w:tc>
          <w:tcPr>
            <w:tcW w:w="1191" w:type="dxa"/>
            <w:vAlign w:val="center"/>
          </w:tcPr>
          <w:p w14:paraId="685870B9" w14:textId="77777777" w:rsidR="0092073F" w:rsidRPr="00C23757" w:rsidRDefault="0092073F" w:rsidP="0092073F">
            <w:pPr>
              <w:pStyle w:val="ConsPlusNormal"/>
            </w:pPr>
            <w:r w:rsidRPr="00C23757">
              <w:t>Урок 55.</w:t>
            </w:r>
          </w:p>
        </w:tc>
        <w:tc>
          <w:tcPr>
            <w:tcW w:w="6405" w:type="dxa"/>
            <w:vAlign w:val="center"/>
          </w:tcPr>
          <w:p w14:paraId="23E96896" w14:textId="77777777" w:rsidR="0092073F" w:rsidRPr="00C23757" w:rsidRDefault="0092073F" w:rsidP="0092073F">
            <w:pPr>
              <w:pStyle w:val="ConsPlusNormal"/>
              <w:jc w:val="both"/>
            </w:pPr>
            <w:r w:rsidRPr="00C23757">
              <w:t>Морфемный и словообразовательный анализ слов. Практикум</w:t>
            </w:r>
          </w:p>
        </w:tc>
        <w:tc>
          <w:tcPr>
            <w:tcW w:w="1473" w:type="dxa"/>
            <w:vAlign w:val="center"/>
          </w:tcPr>
          <w:p w14:paraId="4C5E143D" w14:textId="77777777" w:rsidR="0092073F" w:rsidRPr="00C23757" w:rsidRDefault="0092073F" w:rsidP="0092073F">
            <w:pPr>
              <w:pStyle w:val="ConsPlusNormal"/>
              <w:jc w:val="center"/>
            </w:pPr>
            <w:r w:rsidRPr="00C23757">
              <w:t>1</w:t>
            </w:r>
          </w:p>
        </w:tc>
      </w:tr>
      <w:tr w:rsidR="0092073F" w:rsidRPr="00C23757" w14:paraId="78EC61CC" w14:textId="77777777" w:rsidTr="0092073F">
        <w:tc>
          <w:tcPr>
            <w:tcW w:w="1191" w:type="dxa"/>
            <w:vAlign w:val="center"/>
          </w:tcPr>
          <w:p w14:paraId="0D59E06D" w14:textId="77777777" w:rsidR="0092073F" w:rsidRPr="00C23757" w:rsidRDefault="0092073F" w:rsidP="0092073F">
            <w:pPr>
              <w:pStyle w:val="ConsPlusNormal"/>
            </w:pPr>
            <w:r w:rsidRPr="00C23757">
              <w:t>Урок 56.</w:t>
            </w:r>
          </w:p>
        </w:tc>
        <w:tc>
          <w:tcPr>
            <w:tcW w:w="6405" w:type="dxa"/>
            <w:vAlign w:val="center"/>
          </w:tcPr>
          <w:p w14:paraId="4C035B5C" w14:textId="77777777" w:rsidR="0092073F" w:rsidRPr="00C23757" w:rsidRDefault="0092073F" w:rsidP="0092073F">
            <w:pPr>
              <w:pStyle w:val="ConsPlusNormal"/>
              <w:jc w:val="both"/>
            </w:pPr>
            <w:r w:rsidRPr="00C23757">
              <w:t>Правописание корня -кас-/-кос- с чередованием а // о</w:t>
            </w:r>
          </w:p>
        </w:tc>
        <w:tc>
          <w:tcPr>
            <w:tcW w:w="1473" w:type="dxa"/>
            <w:vAlign w:val="center"/>
          </w:tcPr>
          <w:p w14:paraId="37D4C73E" w14:textId="77777777" w:rsidR="0092073F" w:rsidRPr="00C23757" w:rsidRDefault="0092073F" w:rsidP="0092073F">
            <w:pPr>
              <w:pStyle w:val="ConsPlusNormal"/>
            </w:pPr>
          </w:p>
        </w:tc>
      </w:tr>
      <w:tr w:rsidR="0092073F" w:rsidRPr="00C23757" w14:paraId="0AD7C8BB" w14:textId="77777777" w:rsidTr="0092073F">
        <w:tc>
          <w:tcPr>
            <w:tcW w:w="1191" w:type="dxa"/>
            <w:vAlign w:val="center"/>
          </w:tcPr>
          <w:p w14:paraId="1F70CBDE" w14:textId="77777777" w:rsidR="0092073F" w:rsidRPr="00C23757" w:rsidRDefault="0092073F" w:rsidP="0092073F">
            <w:pPr>
              <w:pStyle w:val="ConsPlusNormal"/>
            </w:pPr>
            <w:r w:rsidRPr="00C23757">
              <w:t>Урок 57.</w:t>
            </w:r>
          </w:p>
        </w:tc>
        <w:tc>
          <w:tcPr>
            <w:tcW w:w="6405" w:type="dxa"/>
            <w:vAlign w:val="center"/>
          </w:tcPr>
          <w:p w14:paraId="4549C7C2" w14:textId="77777777" w:rsidR="0092073F" w:rsidRPr="00C23757" w:rsidRDefault="0092073F" w:rsidP="0092073F">
            <w:pPr>
              <w:pStyle w:val="ConsPlusNormal"/>
              <w:jc w:val="both"/>
            </w:pPr>
            <w:r w:rsidRPr="00C23757">
              <w:t>Правописание корня -кас-/-кос- с чередованием а // о. Практикум</w:t>
            </w:r>
          </w:p>
        </w:tc>
        <w:tc>
          <w:tcPr>
            <w:tcW w:w="1473" w:type="dxa"/>
            <w:vAlign w:val="center"/>
          </w:tcPr>
          <w:p w14:paraId="3A813B96" w14:textId="77777777" w:rsidR="0092073F" w:rsidRPr="00C23757" w:rsidRDefault="0092073F" w:rsidP="0092073F">
            <w:pPr>
              <w:pStyle w:val="ConsPlusNormal"/>
              <w:jc w:val="center"/>
            </w:pPr>
            <w:r w:rsidRPr="00C23757">
              <w:t>1</w:t>
            </w:r>
          </w:p>
        </w:tc>
      </w:tr>
      <w:tr w:rsidR="0092073F" w:rsidRPr="00C23757" w14:paraId="346E8CA9" w14:textId="77777777" w:rsidTr="0092073F">
        <w:tc>
          <w:tcPr>
            <w:tcW w:w="1191" w:type="dxa"/>
            <w:vAlign w:val="center"/>
          </w:tcPr>
          <w:p w14:paraId="133C5C3E" w14:textId="77777777" w:rsidR="0092073F" w:rsidRPr="00C23757" w:rsidRDefault="0092073F" w:rsidP="0092073F">
            <w:pPr>
              <w:pStyle w:val="ConsPlusNormal"/>
            </w:pPr>
            <w:r w:rsidRPr="00C23757">
              <w:t>Урок 58.</w:t>
            </w:r>
          </w:p>
        </w:tc>
        <w:tc>
          <w:tcPr>
            <w:tcW w:w="6405" w:type="dxa"/>
            <w:vAlign w:val="center"/>
          </w:tcPr>
          <w:p w14:paraId="0DAB73BE" w14:textId="77777777" w:rsidR="0092073F" w:rsidRPr="00C23757" w:rsidRDefault="0092073F" w:rsidP="0092073F">
            <w:pPr>
              <w:pStyle w:val="ConsPlusNormal"/>
              <w:jc w:val="both"/>
            </w:pPr>
            <w:r w:rsidRPr="00C23757">
              <w:t>Правописание приставок пре-/при-</w:t>
            </w:r>
          </w:p>
        </w:tc>
        <w:tc>
          <w:tcPr>
            <w:tcW w:w="1473" w:type="dxa"/>
            <w:vAlign w:val="center"/>
          </w:tcPr>
          <w:p w14:paraId="058402DD" w14:textId="77777777" w:rsidR="0092073F" w:rsidRPr="00C23757" w:rsidRDefault="0092073F" w:rsidP="0092073F">
            <w:pPr>
              <w:pStyle w:val="ConsPlusNormal"/>
            </w:pPr>
          </w:p>
        </w:tc>
      </w:tr>
      <w:tr w:rsidR="0092073F" w:rsidRPr="00C23757" w14:paraId="5A39F653" w14:textId="77777777" w:rsidTr="0092073F">
        <w:tc>
          <w:tcPr>
            <w:tcW w:w="1191" w:type="dxa"/>
            <w:vAlign w:val="center"/>
          </w:tcPr>
          <w:p w14:paraId="101707F7" w14:textId="77777777" w:rsidR="0092073F" w:rsidRPr="00C23757" w:rsidRDefault="0092073F" w:rsidP="0092073F">
            <w:pPr>
              <w:pStyle w:val="ConsPlusNormal"/>
            </w:pPr>
            <w:r w:rsidRPr="00C23757">
              <w:t>Урок 59.</w:t>
            </w:r>
          </w:p>
        </w:tc>
        <w:tc>
          <w:tcPr>
            <w:tcW w:w="6405" w:type="dxa"/>
            <w:vAlign w:val="center"/>
          </w:tcPr>
          <w:p w14:paraId="5E9936AA" w14:textId="77777777" w:rsidR="0092073F" w:rsidRPr="00C23757" w:rsidRDefault="0092073F" w:rsidP="0092073F">
            <w:pPr>
              <w:pStyle w:val="ConsPlusNormal"/>
              <w:jc w:val="both"/>
            </w:pPr>
            <w:r w:rsidRPr="00C23757">
              <w:t>Правописание приставок пре-/при-. Практикум</w:t>
            </w:r>
          </w:p>
        </w:tc>
        <w:tc>
          <w:tcPr>
            <w:tcW w:w="1473" w:type="dxa"/>
            <w:vAlign w:val="center"/>
          </w:tcPr>
          <w:p w14:paraId="36D310D8" w14:textId="77777777" w:rsidR="0092073F" w:rsidRPr="00C23757" w:rsidRDefault="0092073F" w:rsidP="0092073F">
            <w:pPr>
              <w:pStyle w:val="ConsPlusNormal"/>
              <w:jc w:val="center"/>
            </w:pPr>
            <w:r w:rsidRPr="00C23757">
              <w:t>1</w:t>
            </w:r>
          </w:p>
        </w:tc>
      </w:tr>
      <w:tr w:rsidR="0092073F" w:rsidRPr="00C23757" w14:paraId="05A5D782" w14:textId="77777777" w:rsidTr="0092073F">
        <w:tc>
          <w:tcPr>
            <w:tcW w:w="1191" w:type="dxa"/>
            <w:vAlign w:val="center"/>
          </w:tcPr>
          <w:p w14:paraId="7CABAF68" w14:textId="77777777" w:rsidR="0092073F" w:rsidRPr="00C23757" w:rsidRDefault="0092073F" w:rsidP="0092073F">
            <w:pPr>
              <w:pStyle w:val="ConsPlusNormal"/>
            </w:pPr>
            <w:r w:rsidRPr="00C23757">
              <w:t>Урок 60.</w:t>
            </w:r>
          </w:p>
        </w:tc>
        <w:tc>
          <w:tcPr>
            <w:tcW w:w="6405" w:type="dxa"/>
            <w:vAlign w:val="center"/>
          </w:tcPr>
          <w:p w14:paraId="61752024" w14:textId="77777777" w:rsidR="0092073F" w:rsidRPr="00C23757" w:rsidRDefault="0092073F" w:rsidP="0092073F">
            <w:pPr>
              <w:pStyle w:val="ConsPlusNormal"/>
              <w:jc w:val="both"/>
            </w:pPr>
            <w:r w:rsidRPr="00C23757">
              <w:t>Систематизация и обобщение по теме "Словообразование. Культура речи. Орфография"</w:t>
            </w:r>
          </w:p>
        </w:tc>
        <w:tc>
          <w:tcPr>
            <w:tcW w:w="1473" w:type="dxa"/>
            <w:vAlign w:val="center"/>
          </w:tcPr>
          <w:p w14:paraId="655EEC8D" w14:textId="77777777" w:rsidR="0092073F" w:rsidRPr="00C23757" w:rsidRDefault="0092073F" w:rsidP="0092073F">
            <w:pPr>
              <w:pStyle w:val="ConsPlusNormal"/>
            </w:pPr>
          </w:p>
        </w:tc>
      </w:tr>
      <w:tr w:rsidR="0092073F" w:rsidRPr="00C23757" w14:paraId="0952798A" w14:textId="77777777" w:rsidTr="0092073F">
        <w:tc>
          <w:tcPr>
            <w:tcW w:w="1191" w:type="dxa"/>
            <w:vAlign w:val="center"/>
          </w:tcPr>
          <w:p w14:paraId="46495A7C" w14:textId="77777777" w:rsidR="0092073F" w:rsidRPr="00C23757" w:rsidRDefault="0092073F" w:rsidP="0092073F">
            <w:pPr>
              <w:pStyle w:val="ConsPlusNormal"/>
            </w:pPr>
            <w:r w:rsidRPr="00C23757">
              <w:t>Урок 61.</w:t>
            </w:r>
          </w:p>
        </w:tc>
        <w:tc>
          <w:tcPr>
            <w:tcW w:w="6405" w:type="dxa"/>
            <w:vAlign w:val="center"/>
          </w:tcPr>
          <w:p w14:paraId="07213319" w14:textId="77777777" w:rsidR="0092073F" w:rsidRPr="00C23757" w:rsidRDefault="0092073F" w:rsidP="0092073F">
            <w:pPr>
              <w:pStyle w:val="ConsPlusNormal"/>
              <w:jc w:val="both"/>
            </w:pPr>
            <w:r w:rsidRPr="00C23757">
              <w:t>Систематизация и обобщение по теме "Словообразование. Культура речи. Орфография". Практикум</w:t>
            </w:r>
          </w:p>
        </w:tc>
        <w:tc>
          <w:tcPr>
            <w:tcW w:w="1473" w:type="dxa"/>
            <w:vAlign w:val="center"/>
          </w:tcPr>
          <w:p w14:paraId="1FB1F6B6" w14:textId="77777777" w:rsidR="0092073F" w:rsidRPr="00C23757" w:rsidRDefault="0092073F" w:rsidP="0092073F">
            <w:pPr>
              <w:pStyle w:val="ConsPlusNormal"/>
              <w:jc w:val="center"/>
            </w:pPr>
            <w:r w:rsidRPr="00C23757">
              <w:t>1</w:t>
            </w:r>
          </w:p>
        </w:tc>
      </w:tr>
      <w:tr w:rsidR="0092073F" w:rsidRPr="00C23757" w14:paraId="176913F3" w14:textId="77777777" w:rsidTr="0092073F">
        <w:tc>
          <w:tcPr>
            <w:tcW w:w="1191" w:type="dxa"/>
            <w:vAlign w:val="center"/>
          </w:tcPr>
          <w:p w14:paraId="3C0D594E" w14:textId="77777777" w:rsidR="0092073F" w:rsidRPr="00C23757" w:rsidRDefault="0092073F" w:rsidP="0092073F">
            <w:pPr>
              <w:pStyle w:val="ConsPlusNormal"/>
            </w:pPr>
            <w:r w:rsidRPr="00C23757">
              <w:t>Урок 62.</w:t>
            </w:r>
          </w:p>
        </w:tc>
        <w:tc>
          <w:tcPr>
            <w:tcW w:w="6405" w:type="dxa"/>
            <w:vAlign w:val="center"/>
          </w:tcPr>
          <w:p w14:paraId="6727EBB0" w14:textId="77777777" w:rsidR="0092073F" w:rsidRPr="00C23757" w:rsidRDefault="0092073F" w:rsidP="0092073F">
            <w:pPr>
              <w:pStyle w:val="ConsPlusNormal"/>
              <w:jc w:val="both"/>
            </w:pPr>
            <w:r w:rsidRPr="00C23757">
              <w:t>Контрольная работа по теме "Словообразование. Культура речи. Орфография"</w:t>
            </w:r>
          </w:p>
        </w:tc>
        <w:tc>
          <w:tcPr>
            <w:tcW w:w="1473" w:type="dxa"/>
            <w:vAlign w:val="center"/>
          </w:tcPr>
          <w:p w14:paraId="01899D6D" w14:textId="77777777" w:rsidR="0092073F" w:rsidRPr="00C23757" w:rsidRDefault="0092073F" w:rsidP="0092073F">
            <w:pPr>
              <w:pStyle w:val="ConsPlusNormal"/>
            </w:pPr>
          </w:p>
        </w:tc>
      </w:tr>
      <w:tr w:rsidR="0092073F" w:rsidRPr="00C23757" w14:paraId="5C2F3BB0" w14:textId="77777777" w:rsidTr="0092073F">
        <w:tc>
          <w:tcPr>
            <w:tcW w:w="1191" w:type="dxa"/>
            <w:vAlign w:val="center"/>
          </w:tcPr>
          <w:p w14:paraId="352F1158" w14:textId="77777777" w:rsidR="0092073F" w:rsidRPr="00C23757" w:rsidRDefault="0092073F" w:rsidP="0092073F">
            <w:pPr>
              <w:pStyle w:val="ConsPlusNormal"/>
            </w:pPr>
            <w:r w:rsidRPr="00C23757">
              <w:t>Урок 63.</w:t>
            </w:r>
          </w:p>
        </w:tc>
        <w:tc>
          <w:tcPr>
            <w:tcW w:w="6405" w:type="dxa"/>
            <w:vAlign w:val="center"/>
          </w:tcPr>
          <w:p w14:paraId="69B9278F"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7F2F7F2F" w14:textId="77777777" w:rsidR="0092073F" w:rsidRPr="00C23757" w:rsidRDefault="0092073F" w:rsidP="0092073F">
            <w:pPr>
              <w:pStyle w:val="ConsPlusNormal"/>
            </w:pPr>
          </w:p>
        </w:tc>
      </w:tr>
      <w:tr w:rsidR="0092073F" w:rsidRPr="00C23757" w14:paraId="1BE6DF1F" w14:textId="77777777" w:rsidTr="0092073F">
        <w:tc>
          <w:tcPr>
            <w:tcW w:w="1191" w:type="dxa"/>
            <w:vAlign w:val="center"/>
          </w:tcPr>
          <w:p w14:paraId="1B11B478" w14:textId="77777777" w:rsidR="0092073F" w:rsidRPr="00C23757" w:rsidRDefault="0092073F" w:rsidP="0092073F">
            <w:pPr>
              <w:pStyle w:val="ConsPlusNormal"/>
            </w:pPr>
            <w:r w:rsidRPr="00C23757">
              <w:t>Урок 64.</w:t>
            </w:r>
          </w:p>
        </w:tc>
        <w:tc>
          <w:tcPr>
            <w:tcW w:w="6405" w:type="dxa"/>
            <w:vAlign w:val="center"/>
          </w:tcPr>
          <w:p w14:paraId="114517CB" w14:textId="77777777" w:rsidR="0092073F" w:rsidRPr="00C23757" w:rsidRDefault="0092073F" w:rsidP="0092073F">
            <w:pPr>
              <w:pStyle w:val="ConsPlusNormal"/>
              <w:jc w:val="both"/>
            </w:pPr>
            <w:r w:rsidRPr="00C23757">
              <w:t>Морфология как раздел лингвистики. Части речи в русском языке</w:t>
            </w:r>
          </w:p>
        </w:tc>
        <w:tc>
          <w:tcPr>
            <w:tcW w:w="1473" w:type="dxa"/>
            <w:vAlign w:val="center"/>
          </w:tcPr>
          <w:p w14:paraId="22AE8311" w14:textId="77777777" w:rsidR="0092073F" w:rsidRPr="00C23757" w:rsidRDefault="0092073F" w:rsidP="0092073F">
            <w:pPr>
              <w:pStyle w:val="ConsPlusNormal"/>
            </w:pPr>
          </w:p>
        </w:tc>
      </w:tr>
      <w:tr w:rsidR="0092073F" w:rsidRPr="00C23757" w14:paraId="0585E5BE" w14:textId="77777777" w:rsidTr="0092073F">
        <w:tc>
          <w:tcPr>
            <w:tcW w:w="1191" w:type="dxa"/>
            <w:vAlign w:val="center"/>
          </w:tcPr>
          <w:p w14:paraId="030A67BB" w14:textId="77777777" w:rsidR="0092073F" w:rsidRPr="00C23757" w:rsidRDefault="0092073F" w:rsidP="0092073F">
            <w:pPr>
              <w:pStyle w:val="ConsPlusNormal"/>
            </w:pPr>
            <w:r w:rsidRPr="00C23757">
              <w:t>Урок 65.</w:t>
            </w:r>
          </w:p>
        </w:tc>
        <w:tc>
          <w:tcPr>
            <w:tcW w:w="6405" w:type="dxa"/>
            <w:vAlign w:val="center"/>
          </w:tcPr>
          <w:p w14:paraId="413A1EA4" w14:textId="77777777" w:rsidR="0092073F" w:rsidRPr="00C23757" w:rsidRDefault="0092073F" w:rsidP="0092073F">
            <w:pPr>
              <w:pStyle w:val="ConsPlusNormal"/>
              <w:jc w:val="both"/>
            </w:pPr>
            <w:r w:rsidRPr="00C23757">
              <w:t>Имя существительное как часть речи</w:t>
            </w:r>
          </w:p>
        </w:tc>
        <w:tc>
          <w:tcPr>
            <w:tcW w:w="1473" w:type="dxa"/>
            <w:vAlign w:val="center"/>
          </w:tcPr>
          <w:p w14:paraId="6DB64BC6" w14:textId="77777777" w:rsidR="0092073F" w:rsidRPr="00C23757" w:rsidRDefault="0092073F" w:rsidP="0092073F">
            <w:pPr>
              <w:pStyle w:val="ConsPlusNormal"/>
            </w:pPr>
          </w:p>
        </w:tc>
      </w:tr>
      <w:tr w:rsidR="0092073F" w:rsidRPr="00C23757" w14:paraId="4F9970D5" w14:textId="77777777" w:rsidTr="0092073F">
        <w:tc>
          <w:tcPr>
            <w:tcW w:w="1191" w:type="dxa"/>
            <w:vAlign w:val="center"/>
          </w:tcPr>
          <w:p w14:paraId="7CCB5268" w14:textId="77777777" w:rsidR="0092073F" w:rsidRPr="00C23757" w:rsidRDefault="0092073F" w:rsidP="0092073F">
            <w:pPr>
              <w:pStyle w:val="ConsPlusNormal"/>
            </w:pPr>
            <w:r w:rsidRPr="00C23757">
              <w:t>Урок 66.</w:t>
            </w:r>
          </w:p>
        </w:tc>
        <w:tc>
          <w:tcPr>
            <w:tcW w:w="6405" w:type="dxa"/>
            <w:vAlign w:val="center"/>
          </w:tcPr>
          <w:p w14:paraId="1F255C50" w14:textId="77777777" w:rsidR="0092073F" w:rsidRPr="00C23757" w:rsidRDefault="0092073F" w:rsidP="0092073F">
            <w:pPr>
              <w:pStyle w:val="ConsPlusNormal"/>
              <w:jc w:val="both"/>
            </w:pPr>
            <w:r w:rsidRPr="00C23757">
              <w:t>Особенности словообразования имен существительных</w:t>
            </w:r>
          </w:p>
        </w:tc>
        <w:tc>
          <w:tcPr>
            <w:tcW w:w="1473" w:type="dxa"/>
            <w:vAlign w:val="center"/>
          </w:tcPr>
          <w:p w14:paraId="77533EB4" w14:textId="77777777" w:rsidR="0092073F" w:rsidRPr="00C23757" w:rsidRDefault="0092073F" w:rsidP="0092073F">
            <w:pPr>
              <w:pStyle w:val="ConsPlusNormal"/>
            </w:pPr>
          </w:p>
        </w:tc>
      </w:tr>
      <w:tr w:rsidR="0092073F" w:rsidRPr="00C23757" w14:paraId="4ACE8694" w14:textId="77777777" w:rsidTr="0092073F">
        <w:tc>
          <w:tcPr>
            <w:tcW w:w="1191" w:type="dxa"/>
            <w:vAlign w:val="center"/>
          </w:tcPr>
          <w:p w14:paraId="4C8A7584" w14:textId="77777777" w:rsidR="0092073F" w:rsidRPr="00C23757" w:rsidRDefault="0092073F" w:rsidP="0092073F">
            <w:pPr>
              <w:pStyle w:val="ConsPlusNormal"/>
            </w:pPr>
            <w:r w:rsidRPr="00C23757">
              <w:t>Урок 67.</w:t>
            </w:r>
          </w:p>
        </w:tc>
        <w:tc>
          <w:tcPr>
            <w:tcW w:w="6405" w:type="dxa"/>
            <w:vAlign w:val="center"/>
          </w:tcPr>
          <w:p w14:paraId="76CB367F" w14:textId="77777777" w:rsidR="0092073F" w:rsidRPr="00C23757" w:rsidRDefault="0092073F" w:rsidP="0092073F">
            <w:pPr>
              <w:pStyle w:val="ConsPlusNormal"/>
              <w:jc w:val="both"/>
            </w:pPr>
            <w:r w:rsidRPr="00C23757">
              <w:t>Нормы словоизменения имен существительных. Образование формы именительного падежа множественного числа</w:t>
            </w:r>
          </w:p>
        </w:tc>
        <w:tc>
          <w:tcPr>
            <w:tcW w:w="1473" w:type="dxa"/>
            <w:vAlign w:val="center"/>
          </w:tcPr>
          <w:p w14:paraId="6CF69567" w14:textId="77777777" w:rsidR="0092073F" w:rsidRPr="00C23757" w:rsidRDefault="0092073F" w:rsidP="0092073F">
            <w:pPr>
              <w:pStyle w:val="ConsPlusNormal"/>
            </w:pPr>
          </w:p>
        </w:tc>
      </w:tr>
      <w:tr w:rsidR="0092073F" w:rsidRPr="00C23757" w14:paraId="25A3EE44" w14:textId="77777777" w:rsidTr="0092073F">
        <w:tc>
          <w:tcPr>
            <w:tcW w:w="1191" w:type="dxa"/>
            <w:vAlign w:val="center"/>
          </w:tcPr>
          <w:p w14:paraId="700DC6D6" w14:textId="77777777" w:rsidR="0092073F" w:rsidRPr="00C23757" w:rsidRDefault="0092073F" w:rsidP="0092073F">
            <w:pPr>
              <w:pStyle w:val="ConsPlusNormal"/>
            </w:pPr>
            <w:r w:rsidRPr="00C23757">
              <w:t>Урок 68.</w:t>
            </w:r>
          </w:p>
        </w:tc>
        <w:tc>
          <w:tcPr>
            <w:tcW w:w="6405" w:type="dxa"/>
            <w:vAlign w:val="center"/>
          </w:tcPr>
          <w:p w14:paraId="5B91EF3C" w14:textId="77777777" w:rsidR="0092073F" w:rsidRPr="00C23757" w:rsidRDefault="0092073F" w:rsidP="0092073F">
            <w:pPr>
              <w:pStyle w:val="ConsPlusNormal"/>
              <w:jc w:val="both"/>
            </w:pPr>
            <w:r w:rsidRPr="00C23757">
              <w:t>Нормы словоизменения имен существительных. Образование формы родительного падежа множественного числа</w:t>
            </w:r>
          </w:p>
        </w:tc>
        <w:tc>
          <w:tcPr>
            <w:tcW w:w="1473" w:type="dxa"/>
            <w:vAlign w:val="center"/>
          </w:tcPr>
          <w:p w14:paraId="0893B56E" w14:textId="77777777" w:rsidR="0092073F" w:rsidRPr="00C23757" w:rsidRDefault="0092073F" w:rsidP="0092073F">
            <w:pPr>
              <w:pStyle w:val="ConsPlusNormal"/>
            </w:pPr>
          </w:p>
        </w:tc>
      </w:tr>
      <w:tr w:rsidR="0092073F" w:rsidRPr="00C23757" w14:paraId="56B0446F" w14:textId="77777777" w:rsidTr="0092073F">
        <w:tc>
          <w:tcPr>
            <w:tcW w:w="1191" w:type="dxa"/>
            <w:vAlign w:val="center"/>
          </w:tcPr>
          <w:p w14:paraId="1CF86E1D" w14:textId="77777777" w:rsidR="0092073F" w:rsidRPr="00C23757" w:rsidRDefault="0092073F" w:rsidP="0092073F">
            <w:pPr>
              <w:pStyle w:val="ConsPlusNormal"/>
            </w:pPr>
            <w:r w:rsidRPr="00C23757">
              <w:t>Урок 69.</w:t>
            </w:r>
          </w:p>
        </w:tc>
        <w:tc>
          <w:tcPr>
            <w:tcW w:w="6405" w:type="dxa"/>
            <w:vAlign w:val="center"/>
          </w:tcPr>
          <w:p w14:paraId="01A505FC" w14:textId="77777777" w:rsidR="0092073F" w:rsidRPr="00C23757" w:rsidRDefault="0092073F" w:rsidP="0092073F">
            <w:pPr>
              <w:pStyle w:val="ConsPlusNormal"/>
              <w:jc w:val="both"/>
            </w:pPr>
            <w:r w:rsidRPr="00C23757">
              <w:t>Нормы словоизменения сложных имен существительных с первой частью пол-</w:t>
            </w:r>
          </w:p>
        </w:tc>
        <w:tc>
          <w:tcPr>
            <w:tcW w:w="1473" w:type="dxa"/>
            <w:vAlign w:val="center"/>
          </w:tcPr>
          <w:p w14:paraId="32E357E9" w14:textId="77777777" w:rsidR="0092073F" w:rsidRPr="00C23757" w:rsidRDefault="0092073F" w:rsidP="0092073F">
            <w:pPr>
              <w:pStyle w:val="ConsPlusNormal"/>
            </w:pPr>
          </w:p>
        </w:tc>
      </w:tr>
      <w:tr w:rsidR="0092073F" w:rsidRPr="00C23757" w14:paraId="42D2BECB" w14:textId="77777777" w:rsidTr="0092073F">
        <w:tc>
          <w:tcPr>
            <w:tcW w:w="1191" w:type="dxa"/>
            <w:vAlign w:val="center"/>
          </w:tcPr>
          <w:p w14:paraId="433E43E8" w14:textId="77777777" w:rsidR="0092073F" w:rsidRPr="00C23757" w:rsidRDefault="0092073F" w:rsidP="0092073F">
            <w:pPr>
              <w:pStyle w:val="ConsPlusNormal"/>
            </w:pPr>
            <w:r w:rsidRPr="00C23757">
              <w:t>Урок 70.</w:t>
            </w:r>
          </w:p>
        </w:tc>
        <w:tc>
          <w:tcPr>
            <w:tcW w:w="6405" w:type="dxa"/>
            <w:vAlign w:val="center"/>
          </w:tcPr>
          <w:p w14:paraId="46BFFAE4" w14:textId="77777777" w:rsidR="0092073F" w:rsidRPr="00C23757" w:rsidRDefault="0092073F" w:rsidP="0092073F">
            <w:pPr>
              <w:pStyle w:val="ConsPlusNormal"/>
              <w:jc w:val="both"/>
            </w:pPr>
            <w:r w:rsidRPr="00C23757">
              <w:t>Правила слитного и дефисного написания пол- и полу- со словами</w:t>
            </w:r>
          </w:p>
        </w:tc>
        <w:tc>
          <w:tcPr>
            <w:tcW w:w="1473" w:type="dxa"/>
            <w:vAlign w:val="center"/>
          </w:tcPr>
          <w:p w14:paraId="4E08CDFA" w14:textId="77777777" w:rsidR="0092073F" w:rsidRPr="00C23757" w:rsidRDefault="0092073F" w:rsidP="0092073F">
            <w:pPr>
              <w:pStyle w:val="ConsPlusNormal"/>
            </w:pPr>
          </w:p>
        </w:tc>
      </w:tr>
      <w:tr w:rsidR="0092073F" w:rsidRPr="00C23757" w14:paraId="1E13F42B" w14:textId="77777777" w:rsidTr="0092073F">
        <w:tc>
          <w:tcPr>
            <w:tcW w:w="1191" w:type="dxa"/>
            <w:vAlign w:val="center"/>
          </w:tcPr>
          <w:p w14:paraId="29EE5CD2" w14:textId="77777777" w:rsidR="0092073F" w:rsidRPr="00C23757" w:rsidRDefault="0092073F" w:rsidP="0092073F">
            <w:pPr>
              <w:pStyle w:val="ConsPlusNormal"/>
            </w:pPr>
            <w:r w:rsidRPr="00C23757">
              <w:t>Урок 71.</w:t>
            </w:r>
          </w:p>
        </w:tc>
        <w:tc>
          <w:tcPr>
            <w:tcW w:w="6405" w:type="dxa"/>
            <w:vAlign w:val="center"/>
          </w:tcPr>
          <w:p w14:paraId="386BAD6B" w14:textId="77777777" w:rsidR="0092073F" w:rsidRPr="00C23757" w:rsidRDefault="0092073F" w:rsidP="0092073F">
            <w:pPr>
              <w:pStyle w:val="ConsPlusNormal"/>
              <w:jc w:val="both"/>
            </w:pPr>
            <w:r w:rsidRPr="00C23757">
              <w:t>Описание помещения (интерьера). Сбор материала</w:t>
            </w:r>
          </w:p>
        </w:tc>
        <w:tc>
          <w:tcPr>
            <w:tcW w:w="1473" w:type="dxa"/>
            <w:vAlign w:val="center"/>
          </w:tcPr>
          <w:p w14:paraId="15E8C681" w14:textId="77777777" w:rsidR="0092073F" w:rsidRPr="00C23757" w:rsidRDefault="0092073F" w:rsidP="0092073F">
            <w:pPr>
              <w:pStyle w:val="ConsPlusNormal"/>
            </w:pPr>
          </w:p>
        </w:tc>
      </w:tr>
      <w:tr w:rsidR="0092073F" w:rsidRPr="00C23757" w14:paraId="14E50707" w14:textId="77777777" w:rsidTr="0092073F">
        <w:tc>
          <w:tcPr>
            <w:tcW w:w="1191" w:type="dxa"/>
            <w:vAlign w:val="center"/>
          </w:tcPr>
          <w:p w14:paraId="7E8ADD06" w14:textId="77777777" w:rsidR="0092073F" w:rsidRPr="00C23757" w:rsidRDefault="0092073F" w:rsidP="0092073F">
            <w:pPr>
              <w:pStyle w:val="ConsPlusNormal"/>
            </w:pPr>
            <w:r w:rsidRPr="00C23757">
              <w:t>Урок 72.</w:t>
            </w:r>
          </w:p>
        </w:tc>
        <w:tc>
          <w:tcPr>
            <w:tcW w:w="6405" w:type="dxa"/>
            <w:vAlign w:val="center"/>
          </w:tcPr>
          <w:p w14:paraId="304E335B" w14:textId="77777777" w:rsidR="0092073F" w:rsidRPr="00C23757" w:rsidRDefault="0092073F" w:rsidP="0092073F">
            <w:pPr>
              <w:pStyle w:val="ConsPlusNormal"/>
              <w:jc w:val="both"/>
            </w:pPr>
            <w:r w:rsidRPr="00C23757">
              <w:t>Опис</w:t>
            </w:r>
            <w:r w:rsidRPr="00C23757">
              <w:lastRenderedPageBreak/>
              <w:t>а</w:t>
            </w:r>
            <w:r w:rsidRPr="00C23757">
              <w:lastRenderedPageBreak/>
              <w:t>н</w:t>
            </w:r>
            <w:r w:rsidRPr="00C23757">
              <w:t>ие помещения (интерьера). Практикум</w:t>
            </w:r>
          </w:p>
        </w:tc>
        <w:tc>
          <w:tcPr>
            <w:tcW w:w="1473" w:type="dxa"/>
            <w:vAlign w:val="center"/>
          </w:tcPr>
          <w:p w14:paraId="4314ED6B" w14:textId="77777777" w:rsidR="0092073F" w:rsidRPr="00C23757" w:rsidRDefault="0092073F" w:rsidP="0092073F">
            <w:pPr>
              <w:pStyle w:val="ConsPlusNormal"/>
              <w:jc w:val="center"/>
            </w:pPr>
            <w:r w:rsidRPr="00C23757">
              <w:t>1</w:t>
            </w:r>
          </w:p>
        </w:tc>
      </w:tr>
      <w:tr w:rsidR="0092073F" w:rsidRPr="00C23757" w14:paraId="1B2B1101" w14:textId="77777777" w:rsidTr="0092073F">
        <w:tc>
          <w:tcPr>
            <w:tcW w:w="1191" w:type="dxa"/>
            <w:vAlign w:val="center"/>
          </w:tcPr>
          <w:p w14:paraId="314B5343" w14:textId="77777777" w:rsidR="0092073F" w:rsidRPr="00C23757" w:rsidRDefault="0092073F" w:rsidP="0092073F">
            <w:pPr>
              <w:pStyle w:val="ConsPlusNormal"/>
            </w:pPr>
            <w:r w:rsidRPr="00C23757">
              <w:t>Урок 73.</w:t>
            </w:r>
          </w:p>
        </w:tc>
        <w:tc>
          <w:tcPr>
            <w:tcW w:w="6405" w:type="dxa"/>
            <w:vAlign w:val="center"/>
          </w:tcPr>
          <w:p w14:paraId="31C60243" w14:textId="77777777" w:rsidR="0092073F" w:rsidRPr="00C23757" w:rsidRDefault="0092073F" w:rsidP="0092073F">
            <w:pPr>
              <w:pStyle w:val="ConsPlusNormal"/>
              <w:jc w:val="both"/>
            </w:pPr>
            <w:r w:rsidRPr="00C23757">
              <w:t>Повторение темы "Имя существительное"</w:t>
            </w:r>
          </w:p>
        </w:tc>
        <w:tc>
          <w:tcPr>
            <w:tcW w:w="1473" w:type="dxa"/>
            <w:vAlign w:val="center"/>
          </w:tcPr>
          <w:p w14:paraId="1451A4C7" w14:textId="77777777" w:rsidR="0092073F" w:rsidRPr="00C23757" w:rsidRDefault="0092073F" w:rsidP="0092073F">
            <w:pPr>
              <w:pStyle w:val="ConsPlusNormal"/>
            </w:pPr>
          </w:p>
        </w:tc>
      </w:tr>
      <w:tr w:rsidR="0092073F" w:rsidRPr="00C23757" w14:paraId="31802D5C" w14:textId="77777777" w:rsidTr="0092073F">
        <w:tc>
          <w:tcPr>
            <w:tcW w:w="1191" w:type="dxa"/>
            <w:vAlign w:val="center"/>
          </w:tcPr>
          <w:p w14:paraId="5E381B5E" w14:textId="77777777" w:rsidR="0092073F" w:rsidRPr="00C23757" w:rsidRDefault="0092073F" w:rsidP="0092073F">
            <w:pPr>
              <w:pStyle w:val="ConsPlusNormal"/>
            </w:pPr>
            <w:r w:rsidRPr="00C23757">
              <w:t>Урок 74.</w:t>
            </w:r>
          </w:p>
        </w:tc>
        <w:tc>
          <w:tcPr>
            <w:tcW w:w="6405" w:type="dxa"/>
            <w:vAlign w:val="center"/>
          </w:tcPr>
          <w:p w14:paraId="297ED458" w14:textId="77777777" w:rsidR="0092073F" w:rsidRPr="00C23757" w:rsidRDefault="0092073F" w:rsidP="0092073F">
            <w:pPr>
              <w:pStyle w:val="ConsPlusNormal"/>
              <w:jc w:val="both"/>
            </w:pPr>
            <w:r w:rsidRPr="00C23757">
              <w:t>Контрольная работа по теме "Имя существительное"</w:t>
            </w:r>
          </w:p>
        </w:tc>
        <w:tc>
          <w:tcPr>
            <w:tcW w:w="1473" w:type="dxa"/>
            <w:vAlign w:val="center"/>
          </w:tcPr>
          <w:p w14:paraId="01A4FCBA" w14:textId="77777777" w:rsidR="0092073F" w:rsidRPr="00C23757" w:rsidRDefault="0092073F" w:rsidP="0092073F">
            <w:pPr>
              <w:pStyle w:val="ConsPlusNormal"/>
            </w:pPr>
          </w:p>
        </w:tc>
      </w:tr>
      <w:tr w:rsidR="0092073F" w:rsidRPr="00C23757" w14:paraId="2F24A94E" w14:textId="77777777" w:rsidTr="0092073F">
        <w:tc>
          <w:tcPr>
            <w:tcW w:w="1191" w:type="dxa"/>
            <w:vAlign w:val="center"/>
          </w:tcPr>
          <w:p w14:paraId="1D58E855" w14:textId="77777777" w:rsidR="0092073F" w:rsidRPr="00C23757" w:rsidRDefault="0092073F" w:rsidP="0092073F">
            <w:pPr>
              <w:pStyle w:val="ConsPlusNormal"/>
            </w:pPr>
            <w:r w:rsidRPr="00C23757">
              <w:t>Урок 75.</w:t>
            </w:r>
          </w:p>
        </w:tc>
        <w:tc>
          <w:tcPr>
            <w:tcW w:w="6405" w:type="dxa"/>
            <w:vAlign w:val="center"/>
          </w:tcPr>
          <w:p w14:paraId="76D5D5E9"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047C49B7" w14:textId="77777777" w:rsidR="0092073F" w:rsidRPr="00C23757" w:rsidRDefault="0092073F" w:rsidP="0092073F">
            <w:pPr>
              <w:pStyle w:val="ConsPlusNormal"/>
            </w:pPr>
          </w:p>
        </w:tc>
      </w:tr>
      <w:tr w:rsidR="0092073F" w:rsidRPr="00C23757" w14:paraId="6D2E591E" w14:textId="77777777" w:rsidTr="0092073F">
        <w:tc>
          <w:tcPr>
            <w:tcW w:w="1191" w:type="dxa"/>
            <w:vAlign w:val="center"/>
          </w:tcPr>
          <w:p w14:paraId="2C7FD52D" w14:textId="77777777" w:rsidR="0092073F" w:rsidRPr="00C23757" w:rsidRDefault="0092073F" w:rsidP="0092073F">
            <w:pPr>
              <w:pStyle w:val="ConsPlusNormal"/>
            </w:pPr>
            <w:r w:rsidRPr="00C23757">
              <w:t>Урок 76.</w:t>
            </w:r>
          </w:p>
        </w:tc>
        <w:tc>
          <w:tcPr>
            <w:tcW w:w="6405" w:type="dxa"/>
            <w:vAlign w:val="center"/>
          </w:tcPr>
          <w:p w14:paraId="3F21EFE5" w14:textId="77777777" w:rsidR="0092073F" w:rsidRPr="00C23757" w:rsidRDefault="0092073F" w:rsidP="0092073F">
            <w:pPr>
              <w:pStyle w:val="ConsPlusNormal"/>
              <w:jc w:val="both"/>
            </w:pPr>
            <w:r w:rsidRPr="00C23757">
              <w:t>Имя прилагательное как часть речи</w:t>
            </w:r>
          </w:p>
        </w:tc>
        <w:tc>
          <w:tcPr>
            <w:tcW w:w="1473" w:type="dxa"/>
            <w:vAlign w:val="center"/>
          </w:tcPr>
          <w:p w14:paraId="13FD0826" w14:textId="77777777" w:rsidR="0092073F" w:rsidRPr="00C23757" w:rsidRDefault="0092073F" w:rsidP="0092073F">
            <w:pPr>
              <w:pStyle w:val="ConsPlusNormal"/>
            </w:pPr>
          </w:p>
        </w:tc>
      </w:tr>
      <w:tr w:rsidR="0092073F" w:rsidRPr="00C23757" w14:paraId="087E4AC9" w14:textId="77777777" w:rsidTr="0092073F">
        <w:tc>
          <w:tcPr>
            <w:tcW w:w="1191" w:type="dxa"/>
            <w:vAlign w:val="center"/>
          </w:tcPr>
          <w:p w14:paraId="261DC066" w14:textId="77777777" w:rsidR="0092073F" w:rsidRPr="00C23757" w:rsidRDefault="0092073F" w:rsidP="0092073F">
            <w:pPr>
              <w:pStyle w:val="ConsPlusNormal"/>
            </w:pPr>
            <w:r w:rsidRPr="00C23757">
              <w:t>Урок 77.</w:t>
            </w:r>
          </w:p>
        </w:tc>
        <w:tc>
          <w:tcPr>
            <w:tcW w:w="6405" w:type="dxa"/>
            <w:vAlign w:val="center"/>
          </w:tcPr>
          <w:p w14:paraId="5E6ABD21" w14:textId="77777777" w:rsidR="0092073F" w:rsidRPr="00C23757" w:rsidRDefault="0092073F" w:rsidP="0092073F">
            <w:pPr>
              <w:pStyle w:val="ConsPlusNormal"/>
              <w:jc w:val="both"/>
            </w:pPr>
            <w:r w:rsidRPr="00C23757">
              <w:t>Разряды имен прилагательных по значению</w:t>
            </w:r>
          </w:p>
        </w:tc>
        <w:tc>
          <w:tcPr>
            <w:tcW w:w="1473" w:type="dxa"/>
            <w:vAlign w:val="center"/>
          </w:tcPr>
          <w:p w14:paraId="3FE67E0B" w14:textId="77777777" w:rsidR="0092073F" w:rsidRPr="00C23757" w:rsidRDefault="0092073F" w:rsidP="0092073F">
            <w:pPr>
              <w:pStyle w:val="ConsPlusNormal"/>
            </w:pPr>
          </w:p>
        </w:tc>
      </w:tr>
      <w:tr w:rsidR="0092073F" w:rsidRPr="00C23757" w14:paraId="48BED2B5" w14:textId="77777777" w:rsidTr="0092073F">
        <w:tc>
          <w:tcPr>
            <w:tcW w:w="1191" w:type="dxa"/>
            <w:vAlign w:val="center"/>
          </w:tcPr>
          <w:p w14:paraId="7007ABE0" w14:textId="77777777" w:rsidR="0092073F" w:rsidRPr="00C23757" w:rsidRDefault="0092073F" w:rsidP="0092073F">
            <w:pPr>
              <w:pStyle w:val="ConsPlusNormal"/>
            </w:pPr>
            <w:r w:rsidRPr="00C23757">
              <w:t>Урок 78.</w:t>
            </w:r>
          </w:p>
        </w:tc>
        <w:tc>
          <w:tcPr>
            <w:tcW w:w="6405" w:type="dxa"/>
            <w:vAlign w:val="center"/>
          </w:tcPr>
          <w:p w14:paraId="7159ACAE" w14:textId="77777777" w:rsidR="0092073F" w:rsidRPr="00C23757" w:rsidRDefault="0092073F" w:rsidP="0092073F">
            <w:pPr>
              <w:pStyle w:val="ConsPlusNormal"/>
              <w:jc w:val="both"/>
            </w:pPr>
            <w:r w:rsidRPr="00C23757">
              <w:t>Разряды имен прилагательных по значению. Качественные прилагательные</w:t>
            </w:r>
          </w:p>
        </w:tc>
        <w:tc>
          <w:tcPr>
            <w:tcW w:w="1473" w:type="dxa"/>
            <w:vAlign w:val="center"/>
          </w:tcPr>
          <w:p w14:paraId="1842763D" w14:textId="77777777" w:rsidR="0092073F" w:rsidRPr="00C23757" w:rsidRDefault="0092073F" w:rsidP="0092073F">
            <w:pPr>
              <w:pStyle w:val="ConsPlusNormal"/>
            </w:pPr>
          </w:p>
        </w:tc>
      </w:tr>
      <w:tr w:rsidR="0092073F" w:rsidRPr="00C23757" w14:paraId="18C198F2" w14:textId="77777777" w:rsidTr="0092073F">
        <w:tc>
          <w:tcPr>
            <w:tcW w:w="1191" w:type="dxa"/>
            <w:vAlign w:val="center"/>
          </w:tcPr>
          <w:p w14:paraId="5BA64DB5" w14:textId="77777777" w:rsidR="0092073F" w:rsidRPr="00C23757" w:rsidRDefault="0092073F" w:rsidP="0092073F">
            <w:pPr>
              <w:pStyle w:val="ConsPlusNormal"/>
            </w:pPr>
            <w:r w:rsidRPr="00C23757">
              <w:t>Урок 79.</w:t>
            </w:r>
          </w:p>
        </w:tc>
        <w:tc>
          <w:tcPr>
            <w:tcW w:w="6405" w:type="dxa"/>
            <w:vAlign w:val="center"/>
          </w:tcPr>
          <w:p w14:paraId="15FFFE6F" w14:textId="77777777" w:rsidR="0092073F" w:rsidRPr="00C23757" w:rsidRDefault="0092073F" w:rsidP="0092073F">
            <w:pPr>
              <w:pStyle w:val="ConsPlusNormal"/>
              <w:jc w:val="both"/>
            </w:pPr>
            <w:r w:rsidRPr="00C23757">
              <w:t>Разряды имен прилагательных по значению. Относительные прилагательные</w:t>
            </w:r>
          </w:p>
        </w:tc>
        <w:tc>
          <w:tcPr>
            <w:tcW w:w="1473" w:type="dxa"/>
            <w:vAlign w:val="center"/>
          </w:tcPr>
          <w:p w14:paraId="18D0AE76" w14:textId="77777777" w:rsidR="0092073F" w:rsidRPr="00C23757" w:rsidRDefault="0092073F" w:rsidP="0092073F">
            <w:pPr>
              <w:pStyle w:val="ConsPlusNormal"/>
            </w:pPr>
          </w:p>
        </w:tc>
      </w:tr>
      <w:tr w:rsidR="0092073F" w:rsidRPr="00C23757" w14:paraId="66B3D17E" w14:textId="77777777" w:rsidTr="0092073F">
        <w:tc>
          <w:tcPr>
            <w:tcW w:w="1191" w:type="dxa"/>
            <w:vAlign w:val="center"/>
          </w:tcPr>
          <w:p w14:paraId="5615389B" w14:textId="77777777" w:rsidR="0092073F" w:rsidRPr="00C23757" w:rsidRDefault="0092073F" w:rsidP="0092073F">
            <w:pPr>
              <w:pStyle w:val="ConsPlusNormal"/>
            </w:pPr>
            <w:r w:rsidRPr="00C23757">
              <w:t>Урок 80.</w:t>
            </w:r>
          </w:p>
        </w:tc>
        <w:tc>
          <w:tcPr>
            <w:tcW w:w="6405" w:type="dxa"/>
            <w:vAlign w:val="center"/>
          </w:tcPr>
          <w:p w14:paraId="07297119" w14:textId="77777777" w:rsidR="0092073F" w:rsidRPr="00C23757" w:rsidRDefault="0092073F" w:rsidP="0092073F">
            <w:pPr>
              <w:pStyle w:val="ConsPlusNormal"/>
              <w:jc w:val="both"/>
            </w:pPr>
            <w:r w:rsidRPr="00C23757">
              <w:t>Разряды имен прилагательных по значению. Притяжательные прилагательные</w:t>
            </w:r>
          </w:p>
        </w:tc>
        <w:tc>
          <w:tcPr>
            <w:tcW w:w="1473" w:type="dxa"/>
            <w:vAlign w:val="center"/>
          </w:tcPr>
          <w:p w14:paraId="5BE476F1" w14:textId="77777777" w:rsidR="0092073F" w:rsidRPr="00C23757" w:rsidRDefault="0092073F" w:rsidP="0092073F">
            <w:pPr>
              <w:pStyle w:val="ConsPlusNormal"/>
            </w:pPr>
          </w:p>
        </w:tc>
      </w:tr>
      <w:tr w:rsidR="0092073F" w:rsidRPr="00C23757" w14:paraId="39D50227" w14:textId="77777777" w:rsidTr="0092073F">
        <w:tc>
          <w:tcPr>
            <w:tcW w:w="1191" w:type="dxa"/>
            <w:vAlign w:val="center"/>
          </w:tcPr>
          <w:p w14:paraId="1B78B5BA" w14:textId="77777777" w:rsidR="0092073F" w:rsidRPr="00C23757" w:rsidRDefault="0092073F" w:rsidP="0092073F">
            <w:pPr>
              <w:pStyle w:val="ConsPlusNormal"/>
            </w:pPr>
            <w:r w:rsidRPr="00C23757">
              <w:t>Урок 81.</w:t>
            </w:r>
          </w:p>
        </w:tc>
        <w:tc>
          <w:tcPr>
            <w:tcW w:w="6405" w:type="dxa"/>
            <w:vAlign w:val="center"/>
          </w:tcPr>
          <w:p w14:paraId="00E06A14" w14:textId="77777777" w:rsidR="0092073F" w:rsidRPr="00C23757" w:rsidRDefault="0092073F" w:rsidP="0092073F">
            <w:pPr>
              <w:pStyle w:val="ConsPlusNormal"/>
              <w:jc w:val="both"/>
            </w:pPr>
            <w:r w:rsidRPr="00C23757">
              <w:t>Степени сравнения качественных имен прилагательных. Сравнительная степень сравнения качественных имен прилагательных</w:t>
            </w:r>
          </w:p>
        </w:tc>
        <w:tc>
          <w:tcPr>
            <w:tcW w:w="1473" w:type="dxa"/>
            <w:vAlign w:val="center"/>
          </w:tcPr>
          <w:p w14:paraId="3C523C03" w14:textId="77777777" w:rsidR="0092073F" w:rsidRPr="00C23757" w:rsidRDefault="0092073F" w:rsidP="0092073F">
            <w:pPr>
              <w:pStyle w:val="ConsPlusNormal"/>
            </w:pPr>
          </w:p>
        </w:tc>
      </w:tr>
      <w:tr w:rsidR="0092073F" w:rsidRPr="00C23757" w14:paraId="12B199DB" w14:textId="77777777" w:rsidTr="0092073F">
        <w:tc>
          <w:tcPr>
            <w:tcW w:w="1191" w:type="dxa"/>
            <w:vAlign w:val="center"/>
          </w:tcPr>
          <w:p w14:paraId="3BC066EA" w14:textId="77777777" w:rsidR="0092073F" w:rsidRPr="00C23757" w:rsidRDefault="0092073F" w:rsidP="0092073F">
            <w:pPr>
              <w:pStyle w:val="ConsPlusNormal"/>
            </w:pPr>
            <w:r w:rsidRPr="00C23757">
              <w:t>Урок 82.</w:t>
            </w:r>
          </w:p>
        </w:tc>
        <w:tc>
          <w:tcPr>
            <w:tcW w:w="6405" w:type="dxa"/>
            <w:vAlign w:val="center"/>
          </w:tcPr>
          <w:p w14:paraId="5F38E331" w14:textId="77777777" w:rsidR="0092073F" w:rsidRPr="00C23757" w:rsidRDefault="0092073F" w:rsidP="0092073F">
            <w:pPr>
              <w:pStyle w:val="ConsPlusNormal"/>
              <w:jc w:val="both"/>
            </w:pPr>
            <w:r w:rsidRPr="00C23757">
              <w:t>Превосходная степень сравнения качественных имен прилагательных</w:t>
            </w:r>
          </w:p>
        </w:tc>
        <w:tc>
          <w:tcPr>
            <w:tcW w:w="1473" w:type="dxa"/>
            <w:vAlign w:val="center"/>
          </w:tcPr>
          <w:p w14:paraId="2470B3E2" w14:textId="77777777" w:rsidR="0092073F" w:rsidRPr="00C23757" w:rsidRDefault="0092073F" w:rsidP="0092073F">
            <w:pPr>
              <w:pStyle w:val="ConsPlusNormal"/>
            </w:pPr>
          </w:p>
        </w:tc>
      </w:tr>
      <w:tr w:rsidR="0092073F" w:rsidRPr="00C23757" w14:paraId="04E3B8CE" w14:textId="77777777" w:rsidTr="0092073F">
        <w:tc>
          <w:tcPr>
            <w:tcW w:w="1191" w:type="dxa"/>
            <w:vAlign w:val="center"/>
          </w:tcPr>
          <w:p w14:paraId="4268153D" w14:textId="77777777" w:rsidR="0092073F" w:rsidRPr="00C23757" w:rsidRDefault="0092073F" w:rsidP="0092073F">
            <w:pPr>
              <w:pStyle w:val="ConsPlusNormal"/>
            </w:pPr>
            <w:r w:rsidRPr="00C23757">
              <w:t>Урок 83.</w:t>
            </w:r>
          </w:p>
        </w:tc>
        <w:tc>
          <w:tcPr>
            <w:tcW w:w="6405" w:type="dxa"/>
            <w:vAlign w:val="center"/>
          </w:tcPr>
          <w:p w14:paraId="2E03A538" w14:textId="77777777" w:rsidR="0092073F" w:rsidRPr="00C23757" w:rsidRDefault="0092073F" w:rsidP="0092073F">
            <w:pPr>
              <w:pStyle w:val="ConsPlusNormal"/>
              <w:jc w:val="both"/>
            </w:pPr>
            <w:r w:rsidRPr="00C23757">
              <w:t>Изложение подробное (сжатое)</w:t>
            </w:r>
          </w:p>
        </w:tc>
        <w:tc>
          <w:tcPr>
            <w:tcW w:w="1473" w:type="dxa"/>
            <w:vAlign w:val="center"/>
          </w:tcPr>
          <w:p w14:paraId="5CE629F0" w14:textId="77777777" w:rsidR="0092073F" w:rsidRPr="00C23757" w:rsidRDefault="0092073F" w:rsidP="0092073F">
            <w:pPr>
              <w:pStyle w:val="ConsPlusNormal"/>
            </w:pPr>
          </w:p>
        </w:tc>
      </w:tr>
      <w:tr w:rsidR="0092073F" w:rsidRPr="00C23757" w14:paraId="1E17DC11" w14:textId="77777777" w:rsidTr="0092073F">
        <w:tc>
          <w:tcPr>
            <w:tcW w:w="1191" w:type="dxa"/>
            <w:vAlign w:val="center"/>
          </w:tcPr>
          <w:p w14:paraId="2F35576E" w14:textId="77777777" w:rsidR="0092073F" w:rsidRPr="00C23757" w:rsidRDefault="0092073F" w:rsidP="0092073F">
            <w:pPr>
              <w:pStyle w:val="ConsPlusNormal"/>
            </w:pPr>
            <w:r w:rsidRPr="00C23757">
              <w:t>Урок 84.</w:t>
            </w:r>
          </w:p>
        </w:tc>
        <w:tc>
          <w:tcPr>
            <w:tcW w:w="6405" w:type="dxa"/>
            <w:vAlign w:val="center"/>
          </w:tcPr>
          <w:p w14:paraId="2C67F153" w14:textId="77777777" w:rsidR="0092073F" w:rsidRPr="00C23757" w:rsidRDefault="0092073F" w:rsidP="0092073F">
            <w:pPr>
              <w:pStyle w:val="ConsPlusNormal"/>
              <w:jc w:val="both"/>
            </w:pPr>
            <w:r w:rsidRPr="00C23757">
              <w:t>Морфологический анализ имен прилагательных</w:t>
            </w:r>
          </w:p>
        </w:tc>
        <w:tc>
          <w:tcPr>
            <w:tcW w:w="1473" w:type="dxa"/>
            <w:vAlign w:val="center"/>
          </w:tcPr>
          <w:p w14:paraId="2AA1D93E" w14:textId="77777777" w:rsidR="0092073F" w:rsidRPr="00C23757" w:rsidRDefault="0092073F" w:rsidP="0092073F">
            <w:pPr>
              <w:pStyle w:val="ConsPlusNormal"/>
            </w:pPr>
          </w:p>
        </w:tc>
      </w:tr>
      <w:tr w:rsidR="0092073F" w:rsidRPr="00C23757" w14:paraId="49B25D59" w14:textId="77777777" w:rsidTr="0092073F">
        <w:tc>
          <w:tcPr>
            <w:tcW w:w="1191" w:type="dxa"/>
            <w:vAlign w:val="center"/>
          </w:tcPr>
          <w:p w14:paraId="14624907" w14:textId="77777777" w:rsidR="0092073F" w:rsidRPr="00C23757" w:rsidRDefault="0092073F" w:rsidP="0092073F">
            <w:pPr>
              <w:pStyle w:val="ConsPlusNormal"/>
            </w:pPr>
            <w:r w:rsidRPr="00C23757">
              <w:t>Урок 85.</w:t>
            </w:r>
          </w:p>
        </w:tc>
        <w:tc>
          <w:tcPr>
            <w:tcW w:w="6405" w:type="dxa"/>
            <w:vAlign w:val="center"/>
          </w:tcPr>
          <w:p w14:paraId="199844A6" w14:textId="77777777" w:rsidR="0092073F" w:rsidRPr="00C23757" w:rsidRDefault="0092073F" w:rsidP="0092073F">
            <w:pPr>
              <w:pStyle w:val="ConsPlusNormal"/>
              <w:jc w:val="both"/>
            </w:pPr>
            <w:r w:rsidRPr="00C23757">
              <w:t>Правописание н и нн в именах прилагательных</w:t>
            </w:r>
          </w:p>
        </w:tc>
        <w:tc>
          <w:tcPr>
            <w:tcW w:w="1473" w:type="dxa"/>
            <w:vAlign w:val="center"/>
          </w:tcPr>
          <w:p w14:paraId="018E4324" w14:textId="77777777" w:rsidR="0092073F" w:rsidRPr="00C23757" w:rsidRDefault="0092073F" w:rsidP="0092073F">
            <w:pPr>
              <w:pStyle w:val="ConsPlusNormal"/>
            </w:pPr>
          </w:p>
        </w:tc>
      </w:tr>
      <w:tr w:rsidR="0092073F" w:rsidRPr="00C23757" w14:paraId="3C0C5E3C" w14:textId="77777777" w:rsidTr="0092073F">
        <w:tc>
          <w:tcPr>
            <w:tcW w:w="1191" w:type="dxa"/>
            <w:vAlign w:val="center"/>
          </w:tcPr>
          <w:p w14:paraId="5AB3EBAF" w14:textId="77777777" w:rsidR="0092073F" w:rsidRPr="00C23757" w:rsidRDefault="0092073F" w:rsidP="0092073F">
            <w:pPr>
              <w:pStyle w:val="ConsPlusNormal"/>
            </w:pPr>
            <w:r w:rsidRPr="00C23757">
              <w:t>Урок 86.</w:t>
            </w:r>
          </w:p>
        </w:tc>
        <w:tc>
          <w:tcPr>
            <w:tcW w:w="6405" w:type="dxa"/>
            <w:vAlign w:val="center"/>
          </w:tcPr>
          <w:p w14:paraId="43658166" w14:textId="77777777" w:rsidR="0092073F" w:rsidRPr="00C23757" w:rsidRDefault="0092073F" w:rsidP="0092073F">
            <w:pPr>
              <w:pStyle w:val="ConsPlusNormal"/>
              <w:jc w:val="both"/>
            </w:pPr>
            <w:r w:rsidRPr="00C23757">
              <w:t>Правописание н и нн в именах прилагательных (закрепление). Практикум</w:t>
            </w:r>
          </w:p>
        </w:tc>
        <w:tc>
          <w:tcPr>
            <w:tcW w:w="1473" w:type="dxa"/>
            <w:vAlign w:val="center"/>
          </w:tcPr>
          <w:p w14:paraId="28220451" w14:textId="77777777" w:rsidR="0092073F" w:rsidRPr="00C23757" w:rsidRDefault="0092073F" w:rsidP="0092073F">
            <w:pPr>
              <w:pStyle w:val="ConsPlusNormal"/>
              <w:jc w:val="center"/>
            </w:pPr>
            <w:r w:rsidRPr="00C23757">
              <w:t>1</w:t>
            </w:r>
          </w:p>
        </w:tc>
      </w:tr>
      <w:tr w:rsidR="0092073F" w:rsidRPr="00C23757" w14:paraId="3EF9737D" w14:textId="77777777" w:rsidTr="0092073F">
        <w:tc>
          <w:tcPr>
            <w:tcW w:w="1191" w:type="dxa"/>
            <w:vAlign w:val="center"/>
          </w:tcPr>
          <w:p w14:paraId="4187F039" w14:textId="77777777" w:rsidR="0092073F" w:rsidRPr="00C23757" w:rsidRDefault="0092073F" w:rsidP="0092073F">
            <w:pPr>
              <w:pStyle w:val="ConsPlusNormal"/>
            </w:pPr>
            <w:r w:rsidRPr="00C23757">
              <w:t>Урок 87.</w:t>
            </w:r>
          </w:p>
        </w:tc>
        <w:tc>
          <w:tcPr>
            <w:tcW w:w="6405" w:type="dxa"/>
            <w:vAlign w:val="center"/>
          </w:tcPr>
          <w:p w14:paraId="17179F0A" w14:textId="77777777" w:rsidR="0092073F" w:rsidRPr="00C23757" w:rsidRDefault="0092073F" w:rsidP="0092073F">
            <w:pPr>
              <w:pStyle w:val="ConsPlusNormal"/>
              <w:jc w:val="both"/>
            </w:pPr>
            <w:r w:rsidRPr="00C23757">
              <w:t>Правописание суффиксов -к- и -ск- имен прилагательных</w:t>
            </w:r>
          </w:p>
        </w:tc>
        <w:tc>
          <w:tcPr>
            <w:tcW w:w="1473" w:type="dxa"/>
            <w:vAlign w:val="center"/>
          </w:tcPr>
          <w:p w14:paraId="003CFE6E" w14:textId="77777777" w:rsidR="0092073F" w:rsidRPr="00C23757" w:rsidRDefault="0092073F" w:rsidP="0092073F">
            <w:pPr>
              <w:pStyle w:val="ConsPlusNormal"/>
            </w:pPr>
          </w:p>
        </w:tc>
      </w:tr>
      <w:tr w:rsidR="0092073F" w:rsidRPr="00C23757" w14:paraId="56B6E18D" w14:textId="77777777" w:rsidTr="0092073F">
        <w:tc>
          <w:tcPr>
            <w:tcW w:w="1191" w:type="dxa"/>
            <w:vAlign w:val="center"/>
          </w:tcPr>
          <w:p w14:paraId="02D05EBA" w14:textId="77777777" w:rsidR="0092073F" w:rsidRPr="00C23757" w:rsidRDefault="0092073F" w:rsidP="0092073F">
            <w:pPr>
              <w:pStyle w:val="ConsPlusNormal"/>
            </w:pPr>
            <w:r w:rsidRPr="00C23757">
              <w:t>Урок 88.</w:t>
            </w:r>
          </w:p>
        </w:tc>
        <w:tc>
          <w:tcPr>
            <w:tcW w:w="6405" w:type="dxa"/>
            <w:vAlign w:val="center"/>
          </w:tcPr>
          <w:p w14:paraId="0ECEBF0B" w14:textId="77777777" w:rsidR="0092073F" w:rsidRPr="00C23757" w:rsidRDefault="0092073F" w:rsidP="0092073F">
            <w:pPr>
              <w:pStyle w:val="ConsPlusNormal"/>
              <w:jc w:val="both"/>
            </w:pPr>
            <w:r w:rsidRPr="00C23757">
              <w:t>Словообразование имен прилагательных. Правописание сложных имен прилагательных</w:t>
            </w:r>
          </w:p>
        </w:tc>
        <w:tc>
          <w:tcPr>
            <w:tcW w:w="1473" w:type="dxa"/>
            <w:vAlign w:val="center"/>
          </w:tcPr>
          <w:p w14:paraId="2C83C8B0" w14:textId="77777777" w:rsidR="0092073F" w:rsidRPr="00C23757" w:rsidRDefault="0092073F" w:rsidP="0092073F">
            <w:pPr>
              <w:pStyle w:val="ConsPlusNormal"/>
            </w:pPr>
          </w:p>
        </w:tc>
      </w:tr>
      <w:tr w:rsidR="0092073F" w:rsidRPr="00C23757" w14:paraId="30F72D22" w14:textId="77777777" w:rsidTr="0092073F">
        <w:tc>
          <w:tcPr>
            <w:tcW w:w="1191" w:type="dxa"/>
            <w:vAlign w:val="center"/>
          </w:tcPr>
          <w:p w14:paraId="40F7C15A" w14:textId="77777777" w:rsidR="0092073F" w:rsidRPr="00C23757" w:rsidRDefault="0092073F" w:rsidP="0092073F">
            <w:pPr>
              <w:pStyle w:val="ConsPlusNormal"/>
            </w:pPr>
            <w:r w:rsidRPr="00C23757">
              <w:t>Урок 89.</w:t>
            </w:r>
          </w:p>
        </w:tc>
        <w:tc>
          <w:tcPr>
            <w:tcW w:w="6405" w:type="dxa"/>
            <w:vAlign w:val="center"/>
          </w:tcPr>
          <w:p w14:paraId="7BC17F72" w14:textId="77777777" w:rsidR="0092073F" w:rsidRPr="00C23757" w:rsidRDefault="0092073F" w:rsidP="0092073F">
            <w:pPr>
              <w:pStyle w:val="ConsPlusNormal"/>
              <w:jc w:val="both"/>
            </w:pPr>
            <w:r w:rsidRPr="00C23757">
              <w:t>Правописание сложных имен прилагательных (закрепление). Практикум</w:t>
            </w:r>
          </w:p>
        </w:tc>
        <w:tc>
          <w:tcPr>
            <w:tcW w:w="1473" w:type="dxa"/>
            <w:vAlign w:val="center"/>
          </w:tcPr>
          <w:p w14:paraId="49432BE1" w14:textId="77777777" w:rsidR="0092073F" w:rsidRPr="00C23757" w:rsidRDefault="0092073F" w:rsidP="0092073F">
            <w:pPr>
              <w:pStyle w:val="ConsPlusNormal"/>
              <w:jc w:val="center"/>
            </w:pPr>
            <w:r w:rsidRPr="00C23757">
              <w:t>1</w:t>
            </w:r>
          </w:p>
        </w:tc>
      </w:tr>
      <w:tr w:rsidR="0092073F" w:rsidRPr="00C23757" w14:paraId="1A47D08E" w14:textId="77777777" w:rsidTr="0092073F">
        <w:tc>
          <w:tcPr>
            <w:tcW w:w="1191" w:type="dxa"/>
            <w:vAlign w:val="center"/>
          </w:tcPr>
          <w:p w14:paraId="158B3564" w14:textId="77777777" w:rsidR="0092073F" w:rsidRPr="00C23757" w:rsidRDefault="0092073F" w:rsidP="0092073F">
            <w:pPr>
              <w:pStyle w:val="ConsPlusNormal"/>
            </w:pPr>
            <w:r w:rsidRPr="00C23757">
              <w:t>Урок 90.</w:t>
            </w:r>
          </w:p>
        </w:tc>
        <w:tc>
          <w:tcPr>
            <w:tcW w:w="6405" w:type="dxa"/>
            <w:vAlign w:val="center"/>
          </w:tcPr>
          <w:p w14:paraId="188BEE1C" w14:textId="77777777" w:rsidR="0092073F" w:rsidRPr="00C23757" w:rsidRDefault="0092073F" w:rsidP="0092073F">
            <w:pPr>
              <w:pStyle w:val="ConsPlusNormal"/>
              <w:jc w:val="both"/>
            </w:pPr>
            <w:r w:rsidRPr="00C23757">
              <w:t>Сочинение-описание внешности человека</w:t>
            </w:r>
          </w:p>
        </w:tc>
        <w:tc>
          <w:tcPr>
            <w:tcW w:w="1473" w:type="dxa"/>
            <w:vAlign w:val="center"/>
          </w:tcPr>
          <w:p w14:paraId="4B3A652A" w14:textId="77777777" w:rsidR="0092073F" w:rsidRPr="00C23757" w:rsidRDefault="0092073F" w:rsidP="0092073F">
            <w:pPr>
              <w:pStyle w:val="ConsPlusNormal"/>
            </w:pPr>
          </w:p>
        </w:tc>
      </w:tr>
      <w:tr w:rsidR="0092073F" w:rsidRPr="00C23757" w14:paraId="393FE6CE" w14:textId="77777777" w:rsidTr="0092073F">
        <w:tc>
          <w:tcPr>
            <w:tcW w:w="1191" w:type="dxa"/>
            <w:vAlign w:val="center"/>
          </w:tcPr>
          <w:p w14:paraId="50189853" w14:textId="77777777" w:rsidR="0092073F" w:rsidRPr="00C23757" w:rsidRDefault="0092073F" w:rsidP="0092073F">
            <w:pPr>
              <w:pStyle w:val="ConsPlusNormal"/>
            </w:pPr>
            <w:r w:rsidRPr="00C23757">
              <w:t>Урок 91.</w:t>
            </w:r>
          </w:p>
        </w:tc>
        <w:tc>
          <w:tcPr>
            <w:tcW w:w="6405" w:type="dxa"/>
            <w:vAlign w:val="center"/>
          </w:tcPr>
          <w:p w14:paraId="5A987F98" w14:textId="77777777" w:rsidR="0092073F" w:rsidRPr="00C23757" w:rsidRDefault="0092073F" w:rsidP="0092073F">
            <w:pPr>
              <w:pStyle w:val="ConsPlusNormal"/>
              <w:jc w:val="both"/>
            </w:pPr>
            <w:r w:rsidRPr="00C23757">
              <w:t>Обобщение изученного по теме "Имя прилагательное". Практикум</w:t>
            </w:r>
          </w:p>
        </w:tc>
        <w:tc>
          <w:tcPr>
            <w:tcW w:w="1473" w:type="dxa"/>
            <w:vAlign w:val="center"/>
          </w:tcPr>
          <w:p w14:paraId="2763C316" w14:textId="77777777" w:rsidR="0092073F" w:rsidRPr="00C23757" w:rsidRDefault="0092073F" w:rsidP="0092073F">
            <w:pPr>
              <w:pStyle w:val="ConsPlusNormal"/>
              <w:jc w:val="center"/>
            </w:pPr>
            <w:r w:rsidRPr="00C23757">
              <w:t>1</w:t>
            </w:r>
          </w:p>
        </w:tc>
      </w:tr>
      <w:tr w:rsidR="0092073F" w:rsidRPr="00C23757" w14:paraId="7CB4151B" w14:textId="77777777" w:rsidTr="0092073F">
        <w:tc>
          <w:tcPr>
            <w:tcW w:w="1191" w:type="dxa"/>
            <w:vAlign w:val="center"/>
          </w:tcPr>
          <w:p w14:paraId="63862F12" w14:textId="77777777" w:rsidR="0092073F" w:rsidRPr="00C23757" w:rsidRDefault="0092073F" w:rsidP="0092073F">
            <w:pPr>
              <w:pStyle w:val="ConsPlusNormal"/>
            </w:pPr>
            <w:r w:rsidRPr="00C23757">
              <w:t>Урок 92.</w:t>
            </w:r>
          </w:p>
        </w:tc>
        <w:tc>
          <w:tcPr>
            <w:tcW w:w="6405" w:type="dxa"/>
            <w:vAlign w:val="center"/>
          </w:tcPr>
          <w:p w14:paraId="2DC8B542" w14:textId="77777777" w:rsidR="0092073F" w:rsidRPr="00C23757" w:rsidRDefault="0092073F" w:rsidP="0092073F">
            <w:pPr>
              <w:pStyle w:val="ConsPlusNormal"/>
              <w:jc w:val="both"/>
            </w:pPr>
            <w:r w:rsidRPr="00C23757">
              <w:t>Контрольная работа по теме "Имя прилагательное"</w:t>
            </w:r>
          </w:p>
        </w:tc>
        <w:tc>
          <w:tcPr>
            <w:tcW w:w="1473" w:type="dxa"/>
            <w:vAlign w:val="center"/>
          </w:tcPr>
          <w:p w14:paraId="07DE7827" w14:textId="77777777" w:rsidR="0092073F" w:rsidRPr="00C23757" w:rsidRDefault="0092073F" w:rsidP="0092073F">
            <w:pPr>
              <w:pStyle w:val="ConsPlusNormal"/>
            </w:pPr>
          </w:p>
        </w:tc>
      </w:tr>
      <w:tr w:rsidR="0092073F" w:rsidRPr="00C23757" w14:paraId="22F995F9" w14:textId="77777777" w:rsidTr="0092073F">
        <w:tc>
          <w:tcPr>
            <w:tcW w:w="1191" w:type="dxa"/>
            <w:vAlign w:val="center"/>
          </w:tcPr>
          <w:p w14:paraId="239A9BB4" w14:textId="77777777" w:rsidR="0092073F" w:rsidRPr="00C23757" w:rsidRDefault="0092073F" w:rsidP="0092073F">
            <w:pPr>
              <w:pStyle w:val="ConsPlusNormal"/>
            </w:pPr>
            <w:r w:rsidRPr="00C23757">
              <w:t>Урок 93.</w:t>
            </w:r>
          </w:p>
        </w:tc>
        <w:tc>
          <w:tcPr>
            <w:tcW w:w="6405" w:type="dxa"/>
            <w:vAlign w:val="center"/>
          </w:tcPr>
          <w:p w14:paraId="7D541BA2"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1EB50E7D" w14:textId="77777777" w:rsidR="0092073F" w:rsidRPr="00C23757" w:rsidRDefault="0092073F" w:rsidP="0092073F">
            <w:pPr>
              <w:pStyle w:val="ConsPlusNormal"/>
            </w:pPr>
          </w:p>
        </w:tc>
      </w:tr>
      <w:tr w:rsidR="0092073F" w:rsidRPr="00C23757" w14:paraId="4FA0F127" w14:textId="77777777" w:rsidTr="0092073F">
        <w:tc>
          <w:tcPr>
            <w:tcW w:w="1191" w:type="dxa"/>
            <w:vAlign w:val="center"/>
          </w:tcPr>
          <w:p w14:paraId="5BFB2CA6" w14:textId="77777777" w:rsidR="0092073F" w:rsidRPr="00C23757" w:rsidRDefault="0092073F" w:rsidP="0092073F">
            <w:pPr>
              <w:pStyle w:val="ConsPlusNormal"/>
            </w:pPr>
            <w:r w:rsidRPr="00C23757">
              <w:t>Урок 94.</w:t>
            </w:r>
          </w:p>
        </w:tc>
        <w:tc>
          <w:tcPr>
            <w:tcW w:w="6405" w:type="dxa"/>
            <w:vAlign w:val="center"/>
          </w:tcPr>
          <w:p w14:paraId="4DECC92D" w14:textId="77777777" w:rsidR="0092073F" w:rsidRPr="00C23757" w:rsidRDefault="0092073F" w:rsidP="0092073F">
            <w:pPr>
              <w:pStyle w:val="ConsPlusNormal"/>
              <w:jc w:val="both"/>
            </w:pPr>
            <w:r w:rsidRPr="00C23757">
              <w:t>Имя числительное как часть речи. Общее грамматическое значение имени чис</w:t>
            </w:r>
            <w:r w:rsidRPr="00C23757">
              <w:lastRenderedPageBreak/>
              <w:t>лительного</w:t>
            </w:r>
          </w:p>
        </w:tc>
        <w:tc>
          <w:tcPr>
            <w:tcW w:w="1473" w:type="dxa"/>
            <w:vAlign w:val="center"/>
          </w:tcPr>
          <w:p w14:paraId="0FEE9A45" w14:textId="77777777" w:rsidR="0092073F" w:rsidRPr="00C23757" w:rsidRDefault="0092073F" w:rsidP="0092073F">
            <w:pPr>
              <w:pStyle w:val="ConsPlusNormal"/>
            </w:pPr>
          </w:p>
        </w:tc>
      </w:tr>
      <w:tr w:rsidR="0092073F" w:rsidRPr="00C23757" w14:paraId="57C168F6" w14:textId="77777777" w:rsidTr="0092073F">
        <w:tc>
          <w:tcPr>
            <w:tcW w:w="1191" w:type="dxa"/>
            <w:vAlign w:val="center"/>
          </w:tcPr>
          <w:p w14:paraId="6C5045D3" w14:textId="77777777" w:rsidR="0092073F" w:rsidRPr="00C23757" w:rsidRDefault="0092073F" w:rsidP="0092073F">
            <w:pPr>
              <w:pStyle w:val="ConsPlusNormal"/>
            </w:pPr>
            <w:r w:rsidRPr="00C23757">
              <w:lastRenderedPageBreak/>
              <w:t>У</w:t>
            </w:r>
            <w:r w:rsidRPr="00C23757">
              <w:lastRenderedPageBreak/>
              <w:t>р</w:t>
            </w:r>
            <w:r w:rsidRPr="00C23757">
              <w:t>ок 95.</w:t>
            </w:r>
          </w:p>
        </w:tc>
        <w:tc>
          <w:tcPr>
            <w:tcW w:w="6405" w:type="dxa"/>
            <w:vAlign w:val="center"/>
          </w:tcPr>
          <w:p w14:paraId="5E9395A1" w14:textId="77777777" w:rsidR="0092073F" w:rsidRPr="00C23757" w:rsidRDefault="0092073F" w:rsidP="0092073F">
            <w:pPr>
              <w:pStyle w:val="ConsPlusNormal"/>
              <w:jc w:val="both"/>
            </w:pPr>
            <w:r w:rsidRPr="00C23757">
              <w:t>Синтаксические функции имен числительных</w:t>
            </w:r>
          </w:p>
        </w:tc>
        <w:tc>
          <w:tcPr>
            <w:tcW w:w="1473" w:type="dxa"/>
            <w:vAlign w:val="center"/>
          </w:tcPr>
          <w:p w14:paraId="5EE02391" w14:textId="77777777" w:rsidR="0092073F" w:rsidRPr="00C23757" w:rsidRDefault="0092073F" w:rsidP="0092073F">
            <w:pPr>
              <w:pStyle w:val="ConsPlusNormal"/>
            </w:pPr>
          </w:p>
        </w:tc>
      </w:tr>
      <w:tr w:rsidR="0092073F" w:rsidRPr="00C23757" w14:paraId="49EFB17A" w14:textId="77777777" w:rsidTr="0092073F">
        <w:tc>
          <w:tcPr>
            <w:tcW w:w="1191" w:type="dxa"/>
            <w:vAlign w:val="center"/>
          </w:tcPr>
          <w:p w14:paraId="31E485CD" w14:textId="77777777" w:rsidR="0092073F" w:rsidRPr="00C23757" w:rsidRDefault="0092073F" w:rsidP="0092073F">
            <w:pPr>
              <w:pStyle w:val="ConsPlusNormal"/>
            </w:pPr>
            <w:r w:rsidRPr="00C23757">
              <w:t>Урок 96.</w:t>
            </w:r>
          </w:p>
        </w:tc>
        <w:tc>
          <w:tcPr>
            <w:tcW w:w="6405" w:type="dxa"/>
            <w:vAlign w:val="center"/>
          </w:tcPr>
          <w:p w14:paraId="26EDDA8C" w14:textId="77777777" w:rsidR="0092073F" w:rsidRPr="00C23757" w:rsidRDefault="0092073F" w:rsidP="0092073F">
            <w:pPr>
              <w:pStyle w:val="ConsPlusNormal"/>
              <w:jc w:val="both"/>
            </w:pPr>
            <w:r w:rsidRPr="00C23757">
              <w:t>Разряды имен числительных по строению: простые, сложные, составные</w:t>
            </w:r>
          </w:p>
        </w:tc>
        <w:tc>
          <w:tcPr>
            <w:tcW w:w="1473" w:type="dxa"/>
            <w:vAlign w:val="center"/>
          </w:tcPr>
          <w:p w14:paraId="0DE5F4DE" w14:textId="77777777" w:rsidR="0092073F" w:rsidRPr="00C23757" w:rsidRDefault="0092073F" w:rsidP="0092073F">
            <w:pPr>
              <w:pStyle w:val="ConsPlusNormal"/>
            </w:pPr>
          </w:p>
        </w:tc>
      </w:tr>
      <w:tr w:rsidR="0092073F" w:rsidRPr="00C23757" w14:paraId="59D368FC" w14:textId="77777777" w:rsidTr="0092073F">
        <w:tc>
          <w:tcPr>
            <w:tcW w:w="1191" w:type="dxa"/>
            <w:vAlign w:val="center"/>
          </w:tcPr>
          <w:p w14:paraId="0B788471" w14:textId="77777777" w:rsidR="0092073F" w:rsidRPr="00C23757" w:rsidRDefault="0092073F" w:rsidP="0092073F">
            <w:pPr>
              <w:pStyle w:val="ConsPlusNormal"/>
            </w:pPr>
            <w:r w:rsidRPr="00C23757">
              <w:t>Урок 97.</w:t>
            </w:r>
          </w:p>
        </w:tc>
        <w:tc>
          <w:tcPr>
            <w:tcW w:w="6405" w:type="dxa"/>
            <w:vAlign w:val="center"/>
          </w:tcPr>
          <w:p w14:paraId="297DA4D7" w14:textId="77777777" w:rsidR="0092073F" w:rsidRPr="00C23757" w:rsidRDefault="0092073F" w:rsidP="0092073F">
            <w:pPr>
              <w:pStyle w:val="ConsPlusNormal"/>
              <w:jc w:val="both"/>
            </w:pPr>
            <w:r w:rsidRPr="00C23757">
              <w:t>Разряды имен числительных по строению: простые, сложные, составные. Практикум</w:t>
            </w:r>
          </w:p>
        </w:tc>
        <w:tc>
          <w:tcPr>
            <w:tcW w:w="1473" w:type="dxa"/>
            <w:vAlign w:val="center"/>
          </w:tcPr>
          <w:p w14:paraId="54299203" w14:textId="77777777" w:rsidR="0092073F" w:rsidRPr="00C23757" w:rsidRDefault="0092073F" w:rsidP="0092073F">
            <w:pPr>
              <w:pStyle w:val="ConsPlusNormal"/>
              <w:jc w:val="center"/>
            </w:pPr>
            <w:r w:rsidRPr="00C23757">
              <w:t>1</w:t>
            </w:r>
          </w:p>
        </w:tc>
      </w:tr>
      <w:tr w:rsidR="0092073F" w:rsidRPr="00C23757" w14:paraId="6002C8EE" w14:textId="77777777" w:rsidTr="0092073F">
        <w:tc>
          <w:tcPr>
            <w:tcW w:w="1191" w:type="dxa"/>
            <w:vAlign w:val="center"/>
          </w:tcPr>
          <w:p w14:paraId="1E6F7AF8" w14:textId="77777777" w:rsidR="0092073F" w:rsidRPr="00C23757" w:rsidRDefault="0092073F" w:rsidP="0092073F">
            <w:pPr>
              <w:pStyle w:val="ConsPlusNormal"/>
            </w:pPr>
            <w:r w:rsidRPr="00C23757">
              <w:t>Урок 98.</w:t>
            </w:r>
          </w:p>
        </w:tc>
        <w:tc>
          <w:tcPr>
            <w:tcW w:w="6405" w:type="dxa"/>
            <w:vAlign w:val="center"/>
          </w:tcPr>
          <w:p w14:paraId="35CD3364" w14:textId="77777777" w:rsidR="0092073F" w:rsidRPr="00C23757" w:rsidRDefault="0092073F" w:rsidP="0092073F">
            <w:pPr>
              <w:pStyle w:val="ConsPlusNormal"/>
              <w:jc w:val="both"/>
            </w:pPr>
            <w:r w:rsidRPr="00C23757">
              <w:t>Разряды имен числительных по значению. Количественные числительные</w:t>
            </w:r>
          </w:p>
        </w:tc>
        <w:tc>
          <w:tcPr>
            <w:tcW w:w="1473" w:type="dxa"/>
            <w:vAlign w:val="center"/>
          </w:tcPr>
          <w:p w14:paraId="1C395F1E" w14:textId="77777777" w:rsidR="0092073F" w:rsidRPr="00C23757" w:rsidRDefault="0092073F" w:rsidP="0092073F">
            <w:pPr>
              <w:pStyle w:val="ConsPlusNormal"/>
            </w:pPr>
          </w:p>
        </w:tc>
      </w:tr>
      <w:tr w:rsidR="0092073F" w:rsidRPr="00C23757" w14:paraId="377F9562" w14:textId="77777777" w:rsidTr="0092073F">
        <w:tc>
          <w:tcPr>
            <w:tcW w:w="1191" w:type="dxa"/>
            <w:vAlign w:val="center"/>
          </w:tcPr>
          <w:p w14:paraId="65E333CA" w14:textId="77777777" w:rsidR="0092073F" w:rsidRPr="00C23757" w:rsidRDefault="0092073F" w:rsidP="0092073F">
            <w:pPr>
              <w:pStyle w:val="ConsPlusNormal"/>
            </w:pPr>
            <w:r w:rsidRPr="00C23757">
              <w:t>Урок 99.</w:t>
            </w:r>
          </w:p>
        </w:tc>
        <w:tc>
          <w:tcPr>
            <w:tcW w:w="6405" w:type="dxa"/>
            <w:vAlign w:val="center"/>
          </w:tcPr>
          <w:p w14:paraId="5846CAB6" w14:textId="77777777" w:rsidR="0092073F" w:rsidRPr="00C23757" w:rsidRDefault="0092073F" w:rsidP="0092073F">
            <w:pPr>
              <w:pStyle w:val="ConsPlusNormal"/>
              <w:jc w:val="both"/>
            </w:pPr>
            <w:r w:rsidRPr="00C23757">
              <w:t>Разряды имен числительных по значению. Порядковые числительные</w:t>
            </w:r>
          </w:p>
        </w:tc>
        <w:tc>
          <w:tcPr>
            <w:tcW w:w="1473" w:type="dxa"/>
            <w:vAlign w:val="center"/>
          </w:tcPr>
          <w:p w14:paraId="2EDB8B66" w14:textId="77777777" w:rsidR="0092073F" w:rsidRPr="00C23757" w:rsidRDefault="0092073F" w:rsidP="0092073F">
            <w:pPr>
              <w:pStyle w:val="ConsPlusNormal"/>
            </w:pPr>
          </w:p>
        </w:tc>
      </w:tr>
      <w:tr w:rsidR="0092073F" w:rsidRPr="00C23757" w14:paraId="1DDE1F1C" w14:textId="77777777" w:rsidTr="0092073F">
        <w:tc>
          <w:tcPr>
            <w:tcW w:w="1191" w:type="dxa"/>
            <w:vAlign w:val="center"/>
          </w:tcPr>
          <w:p w14:paraId="34929576" w14:textId="77777777" w:rsidR="0092073F" w:rsidRPr="00C23757" w:rsidRDefault="0092073F" w:rsidP="0092073F">
            <w:pPr>
              <w:pStyle w:val="ConsPlusNormal"/>
            </w:pPr>
            <w:r w:rsidRPr="00C23757">
              <w:t>Урок 100.</w:t>
            </w:r>
          </w:p>
        </w:tc>
        <w:tc>
          <w:tcPr>
            <w:tcW w:w="6405" w:type="dxa"/>
            <w:vAlign w:val="center"/>
          </w:tcPr>
          <w:p w14:paraId="767CA6EE" w14:textId="77777777" w:rsidR="0092073F" w:rsidRPr="00C23757" w:rsidRDefault="0092073F" w:rsidP="0092073F">
            <w:pPr>
              <w:pStyle w:val="ConsPlusNormal"/>
              <w:jc w:val="both"/>
            </w:pPr>
            <w:r w:rsidRPr="00C23757">
              <w:t>Склонение количественных имен числительных</w:t>
            </w:r>
          </w:p>
        </w:tc>
        <w:tc>
          <w:tcPr>
            <w:tcW w:w="1473" w:type="dxa"/>
            <w:vAlign w:val="center"/>
          </w:tcPr>
          <w:p w14:paraId="271CFB36" w14:textId="77777777" w:rsidR="0092073F" w:rsidRPr="00C23757" w:rsidRDefault="0092073F" w:rsidP="0092073F">
            <w:pPr>
              <w:pStyle w:val="ConsPlusNormal"/>
            </w:pPr>
          </w:p>
        </w:tc>
      </w:tr>
      <w:tr w:rsidR="0092073F" w:rsidRPr="00C23757" w14:paraId="2B8F9C73" w14:textId="77777777" w:rsidTr="0092073F">
        <w:tc>
          <w:tcPr>
            <w:tcW w:w="1191" w:type="dxa"/>
            <w:vAlign w:val="center"/>
          </w:tcPr>
          <w:p w14:paraId="6D5C3C80" w14:textId="77777777" w:rsidR="0092073F" w:rsidRPr="00C23757" w:rsidRDefault="0092073F" w:rsidP="0092073F">
            <w:pPr>
              <w:pStyle w:val="ConsPlusNormal"/>
            </w:pPr>
            <w:r w:rsidRPr="00C23757">
              <w:t>Урок 101.</w:t>
            </w:r>
          </w:p>
        </w:tc>
        <w:tc>
          <w:tcPr>
            <w:tcW w:w="6405" w:type="dxa"/>
            <w:vAlign w:val="center"/>
          </w:tcPr>
          <w:p w14:paraId="0689F7B6" w14:textId="77777777" w:rsidR="0092073F" w:rsidRPr="00C23757" w:rsidRDefault="0092073F" w:rsidP="0092073F">
            <w:pPr>
              <w:pStyle w:val="ConsPlusNormal"/>
              <w:jc w:val="both"/>
            </w:pPr>
            <w:r w:rsidRPr="00C23757">
              <w:t>Склонение порядковых имен числительных</w:t>
            </w:r>
          </w:p>
        </w:tc>
        <w:tc>
          <w:tcPr>
            <w:tcW w:w="1473" w:type="dxa"/>
            <w:vAlign w:val="center"/>
          </w:tcPr>
          <w:p w14:paraId="75F0A24F" w14:textId="77777777" w:rsidR="0092073F" w:rsidRPr="00C23757" w:rsidRDefault="0092073F" w:rsidP="0092073F">
            <w:pPr>
              <w:pStyle w:val="ConsPlusNormal"/>
            </w:pPr>
          </w:p>
        </w:tc>
      </w:tr>
      <w:tr w:rsidR="0092073F" w:rsidRPr="00C23757" w14:paraId="2E43A0F5" w14:textId="77777777" w:rsidTr="0092073F">
        <w:tc>
          <w:tcPr>
            <w:tcW w:w="1191" w:type="dxa"/>
            <w:vAlign w:val="center"/>
          </w:tcPr>
          <w:p w14:paraId="3F71A30C" w14:textId="77777777" w:rsidR="0092073F" w:rsidRPr="00C23757" w:rsidRDefault="0092073F" w:rsidP="0092073F">
            <w:pPr>
              <w:pStyle w:val="ConsPlusNormal"/>
            </w:pPr>
            <w:r w:rsidRPr="00C23757">
              <w:t>Урок 102.</w:t>
            </w:r>
          </w:p>
        </w:tc>
        <w:tc>
          <w:tcPr>
            <w:tcW w:w="6405" w:type="dxa"/>
            <w:vAlign w:val="center"/>
          </w:tcPr>
          <w:p w14:paraId="0588D0D7" w14:textId="77777777" w:rsidR="0092073F" w:rsidRPr="00C23757" w:rsidRDefault="0092073F" w:rsidP="0092073F">
            <w:pPr>
              <w:pStyle w:val="ConsPlusNormal"/>
              <w:jc w:val="both"/>
            </w:pPr>
            <w:r w:rsidRPr="00C23757">
              <w:t>Склонение числительных. Практикум</w:t>
            </w:r>
          </w:p>
        </w:tc>
        <w:tc>
          <w:tcPr>
            <w:tcW w:w="1473" w:type="dxa"/>
            <w:vAlign w:val="center"/>
          </w:tcPr>
          <w:p w14:paraId="6CC07489" w14:textId="77777777" w:rsidR="0092073F" w:rsidRPr="00C23757" w:rsidRDefault="0092073F" w:rsidP="0092073F">
            <w:pPr>
              <w:pStyle w:val="ConsPlusNormal"/>
              <w:jc w:val="center"/>
            </w:pPr>
            <w:r w:rsidRPr="00C23757">
              <w:t>1</w:t>
            </w:r>
          </w:p>
        </w:tc>
      </w:tr>
      <w:tr w:rsidR="0092073F" w:rsidRPr="00C23757" w14:paraId="250EF88F" w14:textId="77777777" w:rsidTr="0092073F">
        <w:tc>
          <w:tcPr>
            <w:tcW w:w="1191" w:type="dxa"/>
            <w:vAlign w:val="center"/>
          </w:tcPr>
          <w:p w14:paraId="7382B423" w14:textId="77777777" w:rsidR="0092073F" w:rsidRPr="00C23757" w:rsidRDefault="0092073F" w:rsidP="0092073F">
            <w:pPr>
              <w:pStyle w:val="ConsPlusNormal"/>
            </w:pPr>
            <w:r w:rsidRPr="00C23757">
              <w:t>Урок 103.</w:t>
            </w:r>
          </w:p>
        </w:tc>
        <w:tc>
          <w:tcPr>
            <w:tcW w:w="6405" w:type="dxa"/>
            <w:vAlign w:val="center"/>
          </w:tcPr>
          <w:p w14:paraId="78459A72" w14:textId="77777777" w:rsidR="0092073F" w:rsidRPr="00C23757" w:rsidRDefault="0092073F" w:rsidP="0092073F">
            <w:pPr>
              <w:pStyle w:val="ConsPlusNormal"/>
              <w:jc w:val="both"/>
            </w:pPr>
            <w:r w:rsidRPr="00C23757">
              <w:t>Разряды количественных числительных (целые, дробные, собирательные)</w:t>
            </w:r>
          </w:p>
        </w:tc>
        <w:tc>
          <w:tcPr>
            <w:tcW w:w="1473" w:type="dxa"/>
            <w:vAlign w:val="center"/>
          </w:tcPr>
          <w:p w14:paraId="214311CF" w14:textId="77777777" w:rsidR="0092073F" w:rsidRPr="00C23757" w:rsidRDefault="0092073F" w:rsidP="0092073F">
            <w:pPr>
              <w:pStyle w:val="ConsPlusNormal"/>
            </w:pPr>
          </w:p>
        </w:tc>
      </w:tr>
      <w:tr w:rsidR="0092073F" w:rsidRPr="00C23757" w14:paraId="2A5A6CED" w14:textId="77777777" w:rsidTr="0092073F">
        <w:tc>
          <w:tcPr>
            <w:tcW w:w="1191" w:type="dxa"/>
            <w:vAlign w:val="center"/>
          </w:tcPr>
          <w:p w14:paraId="4A624EEE" w14:textId="77777777" w:rsidR="0092073F" w:rsidRPr="00C23757" w:rsidRDefault="0092073F" w:rsidP="0092073F">
            <w:pPr>
              <w:pStyle w:val="ConsPlusNormal"/>
            </w:pPr>
            <w:r w:rsidRPr="00C23757">
              <w:t>Урок 104.</w:t>
            </w:r>
          </w:p>
        </w:tc>
        <w:tc>
          <w:tcPr>
            <w:tcW w:w="6405" w:type="dxa"/>
            <w:vAlign w:val="center"/>
          </w:tcPr>
          <w:p w14:paraId="387AD727" w14:textId="77777777" w:rsidR="0092073F" w:rsidRPr="00C23757" w:rsidRDefault="0092073F" w:rsidP="0092073F">
            <w:pPr>
              <w:pStyle w:val="ConsPlusNormal"/>
              <w:jc w:val="both"/>
            </w:pPr>
            <w:r w:rsidRPr="00C23757">
              <w:t>Дробные числительные, их склонение, правописание</w:t>
            </w:r>
          </w:p>
        </w:tc>
        <w:tc>
          <w:tcPr>
            <w:tcW w:w="1473" w:type="dxa"/>
            <w:vAlign w:val="center"/>
          </w:tcPr>
          <w:p w14:paraId="5B9CD313" w14:textId="77777777" w:rsidR="0092073F" w:rsidRPr="00C23757" w:rsidRDefault="0092073F" w:rsidP="0092073F">
            <w:pPr>
              <w:pStyle w:val="ConsPlusNormal"/>
            </w:pPr>
          </w:p>
        </w:tc>
      </w:tr>
      <w:tr w:rsidR="0092073F" w:rsidRPr="00C23757" w14:paraId="15CA6348" w14:textId="77777777" w:rsidTr="0092073F">
        <w:tc>
          <w:tcPr>
            <w:tcW w:w="1191" w:type="dxa"/>
            <w:vAlign w:val="center"/>
          </w:tcPr>
          <w:p w14:paraId="6A117E96" w14:textId="77777777" w:rsidR="0092073F" w:rsidRPr="00C23757" w:rsidRDefault="0092073F" w:rsidP="0092073F">
            <w:pPr>
              <w:pStyle w:val="ConsPlusNormal"/>
            </w:pPr>
            <w:r w:rsidRPr="00C23757">
              <w:t>Урок 105.</w:t>
            </w:r>
          </w:p>
        </w:tc>
        <w:tc>
          <w:tcPr>
            <w:tcW w:w="6405" w:type="dxa"/>
            <w:vAlign w:val="center"/>
          </w:tcPr>
          <w:p w14:paraId="3C322D10" w14:textId="77777777" w:rsidR="0092073F" w:rsidRPr="00C23757" w:rsidRDefault="0092073F" w:rsidP="0092073F">
            <w:pPr>
              <w:pStyle w:val="ConsPlusNormal"/>
              <w:jc w:val="both"/>
            </w:pPr>
            <w:r w:rsidRPr="00C23757">
              <w:t>Собирательные числительные, их склонение</w:t>
            </w:r>
          </w:p>
        </w:tc>
        <w:tc>
          <w:tcPr>
            <w:tcW w:w="1473" w:type="dxa"/>
            <w:vAlign w:val="center"/>
          </w:tcPr>
          <w:p w14:paraId="6BF7A038" w14:textId="77777777" w:rsidR="0092073F" w:rsidRPr="00C23757" w:rsidRDefault="0092073F" w:rsidP="0092073F">
            <w:pPr>
              <w:pStyle w:val="ConsPlusNormal"/>
            </w:pPr>
          </w:p>
        </w:tc>
      </w:tr>
      <w:tr w:rsidR="0092073F" w:rsidRPr="00C23757" w14:paraId="61D5A15D" w14:textId="77777777" w:rsidTr="0092073F">
        <w:tc>
          <w:tcPr>
            <w:tcW w:w="1191" w:type="dxa"/>
            <w:vAlign w:val="center"/>
          </w:tcPr>
          <w:p w14:paraId="104F7A08" w14:textId="77777777" w:rsidR="0092073F" w:rsidRPr="00C23757" w:rsidRDefault="0092073F" w:rsidP="0092073F">
            <w:pPr>
              <w:pStyle w:val="ConsPlusNormal"/>
            </w:pPr>
            <w:r w:rsidRPr="00C23757">
              <w:t>Урок 106.</w:t>
            </w:r>
          </w:p>
        </w:tc>
        <w:tc>
          <w:tcPr>
            <w:tcW w:w="6405" w:type="dxa"/>
            <w:vAlign w:val="center"/>
          </w:tcPr>
          <w:p w14:paraId="54093336" w14:textId="77777777" w:rsidR="0092073F" w:rsidRPr="00C23757" w:rsidRDefault="0092073F" w:rsidP="0092073F">
            <w:pPr>
              <w:pStyle w:val="ConsPlusNormal"/>
              <w:jc w:val="both"/>
            </w:pPr>
            <w:r w:rsidRPr="00C23757">
              <w:t>Нормы употребления собирательных числительных</w:t>
            </w:r>
          </w:p>
        </w:tc>
        <w:tc>
          <w:tcPr>
            <w:tcW w:w="1473" w:type="dxa"/>
            <w:vAlign w:val="center"/>
          </w:tcPr>
          <w:p w14:paraId="7FFE8231" w14:textId="77777777" w:rsidR="0092073F" w:rsidRPr="00C23757" w:rsidRDefault="0092073F" w:rsidP="0092073F">
            <w:pPr>
              <w:pStyle w:val="ConsPlusNormal"/>
            </w:pPr>
          </w:p>
        </w:tc>
      </w:tr>
      <w:tr w:rsidR="0092073F" w:rsidRPr="00C23757" w14:paraId="14DB5F29" w14:textId="77777777" w:rsidTr="0092073F">
        <w:tc>
          <w:tcPr>
            <w:tcW w:w="1191" w:type="dxa"/>
            <w:vAlign w:val="center"/>
          </w:tcPr>
          <w:p w14:paraId="5B9C4786" w14:textId="77777777" w:rsidR="0092073F" w:rsidRPr="00C23757" w:rsidRDefault="0092073F" w:rsidP="0092073F">
            <w:pPr>
              <w:pStyle w:val="ConsPlusNormal"/>
            </w:pPr>
            <w:r w:rsidRPr="00C23757">
              <w:t>Урок 107.</w:t>
            </w:r>
          </w:p>
        </w:tc>
        <w:tc>
          <w:tcPr>
            <w:tcW w:w="6405" w:type="dxa"/>
            <w:vAlign w:val="center"/>
          </w:tcPr>
          <w:p w14:paraId="1570B83F" w14:textId="77777777" w:rsidR="0092073F" w:rsidRPr="00C23757" w:rsidRDefault="0092073F" w:rsidP="0092073F">
            <w:pPr>
              <w:pStyle w:val="ConsPlusNormal"/>
              <w:jc w:val="both"/>
            </w:pPr>
            <w:r w:rsidRPr="00C23757">
              <w:t>Нормы словообразования имен числительных</w:t>
            </w:r>
          </w:p>
        </w:tc>
        <w:tc>
          <w:tcPr>
            <w:tcW w:w="1473" w:type="dxa"/>
            <w:vAlign w:val="center"/>
          </w:tcPr>
          <w:p w14:paraId="20591730" w14:textId="77777777" w:rsidR="0092073F" w:rsidRPr="00C23757" w:rsidRDefault="0092073F" w:rsidP="0092073F">
            <w:pPr>
              <w:pStyle w:val="ConsPlusNormal"/>
            </w:pPr>
          </w:p>
        </w:tc>
      </w:tr>
      <w:tr w:rsidR="0092073F" w:rsidRPr="00C23757" w14:paraId="0C4973B0" w14:textId="77777777" w:rsidTr="0092073F">
        <w:tc>
          <w:tcPr>
            <w:tcW w:w="1191" w:type="dxa"/>
            <w:vAlign w:val="center"/>
          </w:tcPr>
          <w:p w14:paraId="3EDE6FC0" w14:textId="77777777" w:rsidR="0092073F" w:rsidRPr="00C23757" w:rsidRDefault="0092073F" w:rsidP="0092073F">
            <w:pPr>
              <w:pStyle w:val="ConsPlusNormal"/>
            </w:pPr>
            <w:r w:rsidRPr="00C23757">
              <w:t>Урок 108.</w:t>
            </w:r>
          </w:p>
        </w:tc>
        <w:tc>
          <w:tcPr>
            <w:tcW w:w="6405" w:type="dxa"/>
            <w:vAlign w:val="center"/>
          </w:tcPr>
          <w:p w14:paraId="7671FA01" w14:textId="77777777" w:rsidR="0092073F" w:rsidRPr="00C23757" w:rsidRDefault="0092073F" w:rsidP="0092073F">
            <w:pPr>
              <w:pStyle w:val="ConsPlusNormal"/>
              <w:jc w:val="both"/>
            </w:pPr>
            <w:r w:rsidRPr="00C23757">
              <w:t>Синтаксическая роль имен числительных. Практикум</w:t>
            </w:r>
          </w:p>
        </w:tc>
        <w:tc>
          <w:tcPr>
            <w:tcW w:w="1473" w:type="dxa"/>
            <w:vAlign w:val="center"/>
          </w:tcPr>
          <w:p w14:paraId="0D90EFBA" w14:textId="77777777" w:rsidR="0092073F" w:rsidRPr="00C23757" w:rsidRDefault="0092073F" w:rsidP="0092073F">
            <w:pPr>
              <w:pStyle w:val="ConsPlusNormal"/>
              <w:jc w:val="center"/>
            </w:pPr>
            <w:r w:rsidRPr="00C23757">
              <w:t>1</w:t>
            </w:r>
          </w:p>
        </w:tc>
      </w:tr>
      <w:tr w:rsidR="0092073F" w:rsidRPr="00C23757" w14:paraId="4E2B6F99" w14:textId="77777777" w:rsidTr="0092073F">
        <w:tc>
          <w:tcPr>
            <w:tcW w:w="1191" w:type="dxa"/>
            <w:vAlign w:val="center"/>
          </w:tcPr>
          <w:p w14:paraId="78E7D47E" w14:textId="77777777" w:rsidR="0092073F" w:rsidRPr="00C23757" w:rsidRDefault="0092073F" w:rsidP="0092073F">
            <w:pPr>
              <w:pStyle w:val="ConsPlusNormal"/>
            </w:pPr>
            <w:r w:rsidRPr="00C23757">
              <w:t>Урок 109.</w:t>
            </w:r>
          </w:p>
        </w:tc>
        <w:tc>
          <w:tcPr>
            <w:tcW w:w="6405" w:type="dxa"/>
            <w:vAlign w:val="center"/>
          </w:tcPr>
          <w:p w14:paraId="70CFD065" w14:textId="77777777" w:rsidR="0092073F" w:rsidRPr="00C23757" w:rsidRDefault="0092073F" w:rsidP="0092073F">
            <w:pPr>
              <w:pStyle w:val="ConsPlusNormal"/>
              <w:jc w:val="both"/>
            </w:pPr>
            <w:r w:rsidRPr="00C23757">
              <w:t>Морфологический анализ имен числительных</w:t>
            </w:r>
          </w:p>
        </w:tc>
        <w:tc>
          <w:tcPr>
            <w:tcW w:w="1473" w:type="dxa"/>
            <w:vAlign w:val="center"/>
          </w:tcPr>
          <w:p w14:paraId="6F7A9ECF" w14:textId="77777777" w:rsidR="0092073F" w:rsidRPr="00C23757" w:rsidRDefault="0092073F" w:rsidP="0092073F">
            <w:pPr>
              <w:pStyle w:val="ConsPlusNormal"/>
            </w:pPr>
          </w:p>
        </w:tc>
      </w:tr>
      <w:tr w:rsidR="0092073F" w:rsidRPr="00C23757" w14:paraId="28DE9B66" w14:textId="77777777" w:rsidTr="0092073F">
        <w:tc>
          <w:tcPr>
            <w:tcW w:w="1191" w:type="dxa"/>
            <w:vAlign w:val="center"/>
          </w:tcPr>
          <w:p w14:paraId="736518EB" w14:textId="77777777" w:rsidR="0092073F" w:rsidRPr="00C23757" w:rsidRDefault="0092073F" w:rsidP="0092073F">
            <w:pPr>
              <w:pStyle w:val="ConsPlusNormal"/>
            </w:pPr>
            <w:r w:rsidRPr="00C23757">
              <w:t>Урок 110.</w:t>
            </w:r>
          </w:p>
        </w:tc>
        <w:tc>
          <w:tcPr>
            <w:tcW w:w="6405" w:type="dxa"/>
            <w:vAlign w:val="center"/>
          </w:tcPr>
          <w:p w14:paraId="0879F57F" w14:textId="77777777" w:rsidR="0092073F" w:rsidRPr="00C23757" w:rsidRDefault="0092073F" w:rsidP="0092073F">
            <w:pPr>
              <w:pStyle w:val="ConsPlusNormal"/>
              <w:jc w:val="both"/>
            </w:pPr>
            <w:r w:rsidRPr="00C23757">
              <w:t>Орфографический анализ имен числительных</w:t>
            </w:r>
          </w:p>
        </w:tc>
        <w:tc>
          <w:tcPr>
            <w:tcW w:w="1473" w:type="dxa"/>
            <w:vAlign w:val="center"/>
          </w:tcPr>
          <w:p w14:paraId="49CBC202" w14:textId="77777777" w:rsidR="0092073F" w:rsidRPr="00C23757" w:rsidRDefault="0092073F" w:rsidP="0092073F">
            <w:pPr>
              <w:pStyle w:val="ConsPlusNormal"/>
            </w:pPr>
          </w:p>
        </w:tc>
      </w:tr>
      <w:tr w:rsidR="0092073F" w:rsidRPr="00C23757" w14:paraId="39F5AF9E" w14:textId="77777777" w:rsidTr="0092073F">
        <w:tc>
          <w:tcPr>
            <w:tcW w:w="1191" w:type="dxa"/>
            <w:vAlign w:val="center"/>
          </w:tcPr>
          <w:p w14:paraId="7EFC5545" w14:textId="77777777" w:rsidR="0092073F" w:rsidRPr="00C23757" w:rsidRDefault="0092073F" w:rsidP="0092073F">
            <w:pPr>
              <w:pStyle w:val="ConsPlusNormal"/>
            </w:pPr>
            <w:r w:rsidRPr="00C23757">
              <w:t>Урок 111.</w:t>
            </w:r>
          </w:p>
        </w:tc>
        <w:tc>
          <w:tcPr>
            <w:tcW w:w="6405" w:type="dxa"/>
            <w:vAlign w:val="center"/>
          </w:tcPr>
          <w:p w14:paraId="31602144" w14:textId="77777777" w:rsidR="0092073F" w:rsidRPr="00C23757" w:rsidRDefault="0092073F" w:rsidP="0092073F">
            <w:pPr>
              <w:pStyle w:val="ConsPlusNormal"/>
              <w:jc w:val="both"/>
            </w:pPr>
            <w:r w:rsidRPr="00C23757">
              <w:t>Обобщение изученного по теме "Имя числительное". Практикум</w:t>
            </w:r>
          </w:p>
        </w:tc>
        <w:tc>
          <w:tcPr>
            <w:tcW w:w="1473" w:type="dxa"/>
            <w:vAlign w:val="center"/>
          </w:tcPr>
          <w:p w14:paraId="4FE90871" w14:textId="77777777" w:rsidR="0092073F" w:rsidRPr="00C23757" w:rsidRDefault="0092073F" w:rsidP="0092073F">
            <w:pPr>
              <w:pStyle w:val="ConsPlusNormal"/>
              <w:jc w:val="center"/>
            </w:pPr>
            <w:r w:rsidRPr="00C23757">
              <w:t>1</w:t>
            </w:r>
          </w:p>
        </w:tc>
      </w:tr>
      <w:tr w:rsidR="0092073F" w:rsidRPr="00C23757" w14:paraId="49E72791" w14:textId="77777777" w:rsidTr="0092073F">
        <w:tc>
          <w:tcPr>
            <w:tcW w:w="1191" w:type="dxa"/>
            <w:vAlign w:val="center"/>
          </w:tcPr>
          <w:p w14:paraId="215F0EB3" w14:textId="77777777" w:rsidR="0092073F" w:rsidRPr="00C23757" w:rsidRDefault="0092073F" w:rsidP="0092073F">
            <w:pPr>
              <w:pStyle w:val="ConsPlusNormal"/>
            </w:pPr>
            <w:r w:rsidRPr="00C23757">
              <w:t>Урок 112.</w:t>
            </w:r>
          </w:p>
        </w:tc>
        <w:tc>
          <w:tcPr>
            <w:tcW w:w="6405" w:type="dxa"/>
            <w:vAlign w:val="center"/>
          </w:tcPr>
          <w:p w14:paraId="56C3BBBF" w14:textId="77777777" w:rsidR="0092073F" w:rsidRPr="00C23757" w:rsidRDefault="0092073F" w:rsidP="0092073F">
            <w:pPr>
              <w:pStyle w:val="ConsPlusNormal"/>
              <w:jc w:val="both"/>
            </w:pPr>
            <w:r w:rsidRPr="00C23757">
              <w:t>Контрольная работа по теме "Имя числительное"</w:t>
            </w:r>
          </w:p>
        </w:tc>
        <w:tc>
          <w:tcPr>
            <w:tcW w:w="1473" w:type="dxa"/>
            <w:vAlign w:val="center"/>
          </w:tcPr>
          <w:p w14:paraId="2E067C9C" w14:textId="77777777" w:rsidR="0092073F" w:rsidRPr="00C23757" w:rsidRDefault="0092073F" w:rsidP="0092073F">
            <w:pPr>
              <w:pStyle w:val="ConsPlusNormal"/>
            </w:pPr>
          </w:p>
        </w:tc>
      </w:tr>
      <w:tr w:rsidR="0092073F" w:rsidRPr="00C23757" w14:paraId="2BE82141" w14:textId="77777777" w:rsidTr="0092073F">
        <w:tc>
          <w:tcPr>
            <w:tcW w:w="1191" w:type="dxa"/>
            <w:vAlign w:val="center"/>
          </w:tcPr>
          <w:p w14:paraId="43E5B6AC" w14:textId="77777777" w:rsidR="0092073F" w:rsidRPr="00C23757" w:rsidRDefault="0092073F" w:rsidP="0092073F">
            <w:pPr>
              <w:pStyle w:val="ConsPlusNormal"/>
            </w:pPr>
            <w:r w:rsidRPr="00C23757">
              <w:t>Урок 113.</w:t>
            </w:r>
          </w:p>
        </w:tc>
        <w:tc>
          <w:tcPr>
            <w:tcW w:w="6405" w:type="dxa"/>
            <w:vAlign w:val="center"/>
          </w:tcPr>
          <w:p w14:paraId="5E9DCBE2"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66A3906A" w14:textId="77777777" w:rsidR="0092073F" w:rsidRPr="00C23757" w:rsidRDefault="0092073F" w:rsidP="0092073F">
            <w:pPr>
              <w:pStyle w:val="ConsPlusNormal"/>
            </w:pPr>
          </w:p>
        </w:tc>
      </w:tr>
      <w:tr w:rsidR="0092073F" w:rsidRPr="00C23757" w14:paraId="1EA90150" w14:textId="77777777" w:rsidTr="0092073F">
        <w:tc>
          <w:tcPr>
            <w:tcW w:w="1191" w:type="dxa"/>
            <w:vAlign w:val="center"/>
          </w:tcPr>
          <w:p w14:paraId="03507FED" w14:textId="77777777" w:rsidR="0092073F" w:rsidRPr="00C23757" w:rsidRDefault="0092073F" w:rsidP="0092073F">
            <w:pPr>
              <w:pStyle w:val="ConsPlusNormal"/>
            </w:pPr>
            <w:r w:rsidRPr="00C23757">
              <w:t>Урок 114.</w:t>
            </w:r>
          </w:p>
        </w:tc>
        <w:tc>
          <w:tcPr>
            <w:tcW w:w="6405" w:type="dxa"/>
            <w:vAlign w:val="center"/>
          </w:tcPr>
          <w:p w14:paraId="42485B3F" w14:textId="77777777" w:rsidR="0092073F" w:rsidRPr="00C23757" w:rsidRDefault="0092073F" w:rsidP="0092073F">
            <w:pPr>
              <w:pStyle w:val="ConsPlusNormal"/>
              <w:jc w:val="both"/>
            </w:pPr>
            <w:r w:rsidRPr="00C23757">
              <w:t>Местоимение как часть речи</w:t>
            </w:r>
          </w:p>
        </w:tc>
        <w:tc>
          <w:tcPr>
            <w:tcW w:w="1473" w:type="dxa"/>
            <w:vAlign w:val="center"/>
          </w:tcPr>
          <w:p w14:paraId="6CE169E9" w14:textId="77777777" w:rsidR="0092073F" w:rsidRPr="00C23757" w:rsidRDefault="0092073F" w:rsidP="0092073F">
            <w:pPr>
              <w:pStyle w:val="ConsPlusNormal"/>
            </w:pPr>
          </w:p>
        </w:tc>
      </w:tr>
      <w:tr w:rsidR="0092073F" w:rsidRPr="00C23757" w14:paraId="6AC3A879" w14:textId="77777777" w:rsidTr="0092073F">
        <w:tc>
          <w:tcPr>
            <w:tcW w:w="1191" w:type="dxa"/>
            <w:vAlign w:val="center"/>
          </w:tcPr>
          <w:p w14:paraId="54A422AB" w14:textId="77777777" w:rsidR="0092073F" w:rsidRPr="00C23757" w:rsidRDefault="0092073F" w:rsidP="0092073F">
            <w:pPr>
              <w:pStyle w:val="ConsPlusNormal"/>
            </w:pPr>
            <w:r w:rsidRPr="00C23757">
              <w:t>Урок 115.</w:t>
            </w:r>
          </w:p>
        </w:tc>
        <w:tc>
          <w:tcPr>
            <w:tcW w:w="6405" w:type="dxa"/>
            <w:vAlign w:val="center"/>
          </w:tcPr>
          <w:p w14:paraId="37D2D456" w14:textId="77777777" w:rsidR="0092073F" w:rsidRPr="00C23757" w:rsidRDefault="0092073F" w:rsidP="0092073F">
            <w:pPr>
              <w:pStyle w:val="ConsPlusNormal"/>
              <w:jc w:val="both"/>
            </w:pPr>
            <w:r w:rsidRPr="00C23757">
              <w:t>Разряды местоимений</w:t>
            </w:r>
          </w:p>
        </w:tc>
        <w:tc>
          <w:tcPr>
            <w:tcW w:w="1473" w:type="dxa"/>
            <w:vAlign w:val="center"/>
          </w:tcPr>
          <w:p w14:paraId="2E28B565" w14:textId="77777777" w:rsidR="0092073F" w:rsidRPr="00C23757" w:rsidRDefault="0092073F" w:rsidP="0092073F">
            <w:pPr>
              <w:pStyle w:val="ConsPlusNormal"/>
            </w:pPr>
          </w:p>
        </w:tc>
      </w:tr>
      <w:tr w:rsidR="0092073F" w:rsidRPr="00C23757" w14:paraId="79D75C0A" w14:textId="77777777" w:rsidTr="0092073F">
        <w:tc>
          <w:tcPr>
            <w:tcW w:w="1191" w:type="dxa"/>
            <w:vAlign w:val="center"/>
          </w:tcPr>
          <w:p w14:paraId="6F23206B" w14:textId="77777777" w:rsidR="0092073F" w:rsidRPr="00C23757" w:rsidRDefault="0092073F" w:rsidP="0092073F">
            <w:pPr>
              <w:pStyle w:val="ConsPlusNormal"/>
            </w:pPr>
            <w:r w:rsidRPr="00C23757">
              <w:t>Урок 116.</w:t>
            </w:r>
          </w:p>
        </w:tc>
        <w:tc>
          <w:tcPr>
            <w:tcW w:w="6405" w:type="dxa"/>
            <w:vAlign w:val="center"/>
          </w:tcPr>
          <w:p w14:paraId="319F8961" w14:textId="77777777" w:rsidR="0092073F" w:rsidRPr="00C23757" w:rsidRDefault="0092073F" w:rsidP="0092073F">
            <w:pPr>
              <w:pStyle w:val="ConsPlusNormal"/>
              <w:jc w:val="both"/>
            </w:pPr>
            <w:r w:rsidRPr="00C23757">
              <w:t>Личные местоимения</w:t>
            </w:r>
          </w:p>
        </w:tc>
        <w:tc>
          <w:tcPr>
            <w:tcW w:w="1473" w:type="dxa"/>
            <w:vAlign w:val="center"/>
          </w:tcPr>
          <w:p w14:paraId="50662647" w14:textId="77777777" w:rsidR="0092073F" w:rsidRPr="00C23757" w:rsidRDefault="0092073F" w:rsidP="0092073F">
            <w:pPr>
              <w:pStyle w:val="ConsPlusNormal"/>
            </w:pPr>
          </w:p>
        </w:tc>
      </w:tr>
      <w:tr w:rsidR="0092073F" w:rsidRPr="00C23757" w14:paraId="47A5E3A8" w14:textId="77777777" w:rsidTr="0092073F">
        <w:tc>
          <w:tcPr>
            <w:tcW w:w="1191" w:type="dxa"/>
            <w:vAlign w:val="center"/>
          </w:tcPr>
          <w:p w14:paraId="55F2DB33" w14:textId="77777777" w:rsidR="0092073F" w:rsidRPr="00C23757" w:rsidRDefault="0092073F" w:rsidP="0092073F">
            <w:pPr>
              <w:pStyle w:val="ConsPlusNormal"/>
            </w:pPr>
            <w:r w:rsidRPr="00C23757">
              <w:t>Урок 117.</w:t>
            </w:r>
          </w:p>
        </w:tc>
        <w:tc>
          <w:tcPr>
            <w:tcW w:w="6405" w:type="dxa"/>
            <w:vAlign w:val="center"/>
          </w:tcPr>
          <w:p w14:paraId="60D01F33" w14:textId="77777777" w:rsidR="0092073F" w:rsidRPr="00C23757" w:rsidRDefault="0092073F" w:rsidP="0092073F">
            <w:pPr>
              <w:pStyle w:val="ConsPlusNormal"/>
              <w:jc w:val="both"/>
            </w:pPr>
            <w:r w:rsidRPr="00C23757">
              <w:t>Сжатое изложение. Смысловой анал</w:t>
            </w:r>
            <w:r w:rsidRPr="00C23757">
              <w:lastRenderedPageBreak/>
              <w:t>из</w:t>
            </w:r>
          </w:p>
        </w:tc>
        <w:tc>
          <w:tcPr>
            <w:tcW w:w="1473" w:type="dxa"/>
            <w:vAlign w:val="center"/>
          </w:tcPr>
          <w:p w14:paraId="2B49C20B" w14:textId="77777777" w:rsidR="0092073F" w:rsidRPr="00C23757" w:rsidRDefault="0092073F" w:rsidP="0092073F">
            <w:pPr>
              <w:pStyle w:val="ConsPlusNormal"/>
            </w:pPr>
          </w:p>
        </w:tc>
      </w:tr>
      <w:tr w:rsidR="0092073F" w:rsidRPr="00C23757" w14:paraId="72215B2F" w14:textId="77777777" w:rsidTr="0092073F">
        <w:tc>
          <w:tcPr>
            <w:tcW w:w="1191" w:type="dxa"/>
            <w:vAlign w:val="center"/>
          </w:tcPr>
          <w:p w14:paraId="421B7EB2" w14:textId="77777777" w:rsidR="0092073F" w:rsidRPr="00C23757" w:rsidRDefault="0092073F" w:rsidP="0092073F">
            <w:pPr>
              <w:pStyle w:val="ConsPlusNormal"/>
            </w:pPr>
            <w:r w:rsidRPr="00C23757">
              <w:t>Урок 118.</w:t>
            </w:r>
          </w:p>
        </w:tc>
        <w:tc>
          <w:tcPr>
            <w:tcW w:w="6405" w:type="dxa"/>
            <w:vAlign w:val="center"/>
          </w:tcPr>
          <w:p w14:paraId="33D84443" w14:textId="77777777" w:rsidR="0092073F" w:rsidRPr="00C23757" w:rsidRDefault="0092073F" w:rsidP="0092073F">
            <w:pPr>
              <w:pStyle w:val="ConsPlusNormal"/>
              <w:jc w:val="both"/>
            </w:pPr>
            <w:r w:rsidRPr="00C23757">
              <w:t>Сжатое изложение (обучающее)</w:t>
            </w:r>
          </w:p>
        </w:tc>
        <w:tc>
          <w:tcPr>
            <w:tcW w:w="1473" w:type="dxa"/>
            <w:vAlign w:val="center"/>
          </w:tcPr>
          <w:p w14:paraId="0ABF90C4" w14:textId="77777777" w:rsidR="0092073F" w:rsidRPr="00C23757" w:rsidRDefault="0092073F" w:rsidP="0092073F">
            <w:pPr>
              <w:pStyle w:val="ConsPlusNormal"/>
            </w:pPr>
          </w:p>
        </w:tc>
      </w:tr>
      <w:tr w:rsidR="0092073F" w:rsidRPr="00C23757" w14:paraId="7EC293A1" w14:textId="77777777" w:rsidTr="0092073F">
        <w:tc>
          <w:tcPr>
            <w:tcW w:w="1191" w:type="dxa"/>
            <w:vAlign w:val="center"/>
          </w:tcPr>
          <w:p w14:paraId="04B40BD2" w14:textId="77777777" w:rsidR="0092073F" w:rsidRPr="00C23757" w:rsidRDefault="0092073F" w:rsidP="0092073F">
            <w:pPr>
              <w:pStyle w:val="ConsPlusNormal"/>
            </w:pPr>
            <w:r w:rsidRPr="00C23757">
              <w:t>Урок 119.</w:t>
            </w:r>
          </w:p>
        </w:tc>
        <w:tc>
          <w:tcPr>
            <w:tcW w:w="6405" w:type="dxa"/>
            <w:vAlign w:val="center"/>
          </w:tcPr>
          <w:p w14:paraId="0A362094" w14:textId="77777777" w:rsidR="0092073F" w:rsidRPr="00C23757" w:rsidRDefault="0092073F" w:rsidP="0092073F">
            <w:pPr>
              <w:pStyle w:val="ConsPlusNormal"/>
              <w:jc w:val="both"/>
            </w:pPr>
            <w:r w:rsidRPr="00C23757">
              <w:t>Возвратное местоимение себя</w:t>
            </w:r>
          </w:p>
        </w:tc>
        <w:tc>
          <w:tcPr>
            <w:tcW w:w="1473" w:type="dxa"/>
            <w:vAlign w:val="center"/>
          </w:tcPr>
          <w:p w14:paraId="598C8476" w14:textId="77777777" w:rsidR="0092073F" w:rsidRPr="00C23757" w:rsidRDefault="0092073F" w:rsidP="0092073F">
            <w:pPr>
              <w:pStyle w:val="ConsPlusNormal"/>
            </w:pPr>
          </w:p>
        </w:tc>
      </w:tr>
      <w:tr w:rsidR="0092073F" w:rsidRPr="00C23757" w14:paraId="32AA6062" w14:textId="77777777" w:rsidTr="0092073F">
        <w:tc>
          <w:tcPr>
            <w:tcW w:w="1191" w:type="dxa"/>
            <w:vAlign w:val="center"/>
          </w:tcPr>
          <w:p w14:paraId="09A695DB" w14:textId="77777777" w:rsidR="0092073F" w:rsidRPr="00C23757" w:rsidRDefault="0092073F" w:rsidP="0092073F">
            <w:pPr>
              <w:pStyle w:val="ConsPlusNormal"/>
            </w:pPr>
            <w:r w:rsidRPr="00C23757">
              <w:t>Урок 120.</w:t>
            </w:r>
          </w:p>
        </w:tc>
        <w:tc>
          <w:tcPr>
            <w:tcW w:w="6405" w:type="dxa"/>
            <w:vAlign w:val="center"/>
          </w:tcPr>
          <w:p w14:paraId="56CFAA87" w14:textId="77777777" w:rsidR="0092073F" w:rsidRPr="00C23757" w:rsidRDefault="0092073F" w:rsidP="0092073F">
            <w:pPr>
              <w:pStyle w:val="ConsPlusNormal"/>
              <w:jc w:val="both"/>
            </w:pPr>
            <w:r w:rsidRPr="00C23757">
              <w:t>Притяжательные местоимения</w:t>
            </w:r>
          </w:p>
        </w:tc>
        <w:tc>
          <w:tcPr>
            <w:tcW w:w="1473" w:type="dxa"/>
            <w:vAlign w:val="center"/>
          </w:tcPr>
          <w:p w14:paraId="77CDF12E" w14:textId="77777777" w:rsidR="0092073F" w:rsidRPr="00C23757" w:rsidRDefault="0092073F" w:rsidP="0092073F">
            <w:pPr>
              <w:pStyle w:val="ConsPlusNormal"/>
            </w:pPr>
          </w:p>
        </w:tc>
      </w:tr>
      <w:tr w:rsidR="0092073F" w:rsidRPr="00C23757" w14:paraId="27D7E899" w14:textId="77777777" w:rsidTr="0092073F">
        <w:tc>
          <w:tcPr>
            <w:tcW w:w="1191" w:type="dxa"/>
            <w:vAlign w:val="center"/>
          </w:tcPr>
          <w:p w14:paraId="4D404E04" w14:textId="77777777" w:rsidR="0092073F" w:rsidRPr="00C23757" w:rsidRDefault="0092073F" w:rsidP="0092073F">
            <w:pPr>
              <w:pStyle w:val="ConsPlusNormal"/>
            </w:pPr>
            <w:r w:rsidRPr="00C23757">
              <w:t>Урок 121.</w:t>
            </w:r>
          </w:p>
        </w:tc>
        <w:tc>
          <w:tcPr>
            <w:tcW w:w="6405" w:type="dxa"/>
            <w:vAlign w:val="center"/>
          </w:tcPr>
          <w:p w14:paraId="36FDD50F" w14:textId="77777777" w:rsidR="0092073F" w:rsidRPr="00C23757" w:rsidRDefault="0092073F" w:rsidP="0092073F">
            <w:pPr>
              <w:pStyle w:val="ConsPlusNormal"/>
              <w:jc w:val="both"/>
            </w:pPr>
            <w:r w:rsidRPr="00C23757">
              <w:t>Сочинение-описание картины</w:t>
            </w:r>
          </w:p>
        </w:tc>
        <w:tc>
          <w:tcPr>
            <w:tcW w:w="1473" w:type="dxa"/>
            <w:vAlign w:val="center"/>
          </w:tcPr>
          <w:p w14:paraId="42E35F9D" w14:textId="77777777" w:rsidR="0092073F" w:rsidRPr="00C23757" w:rsidRDefault="0092073F" w:rsidP="0092073F">
            <w:pPr>
              <w:pStyle w:val="ConsPlusNormal"/>
            </w:pPr>
          </w:p>
        </w:tc>
      </w:tr>
      <w:tr w:rsidR="0092073F" w:rsidRPr="00C23757" w14:paraId="11D978D3" w14:textId="77777777" w:rsidTr="0092073F">
        <w:tc>
          <w:tcPr>
            <w:tcW w:w="1191" w:type="dxa"/>
            <w:vAlign w:val="center"/>
          </w:tcPr>
          <w:p w14:paraId="2102F1E7" w14:textId="77777777" w:rsidR="0092073F" w:rsidRPr="00C23757" w:rsidRDefault="0092073F" w:rsidP="0092073F">
            <w:pPr>
              <w:pStyle w:val="ConsPlusNormal"/>
            </w:pPr>
            <w:r w:rsidRPr="00C23757">
              <w:t>Урок 122.</w:t>
            </w:r>
          </w:p>
        </w:tc>
        <w:tc>
          <w:tcPr>
            <w:tcW w:w="6405" w:type="dxa"/>
            <w:vAlign w:val="center"/>
          </w:tcPr>
          <w:p w14:paraId="0906E6DD" w14:textId="77777777" w:rsidR="0092073F" w:rsidRPr="00C23757" w:rsidRDefault="0092073F" w:rsidP="0092073F">
            <w:pPr>
              <w:pStyle w:val="ConsPlusNormal"/>
              <w:jc w:val="both"/>
            </w:pPr>
            <w:r w:rsidRPr="00C23757">
              <w:t>Указательные местоимения</w:t>
            </w:r>
          </w:p>
        </w:tc>
        <w:tc>
          <w:tcPr>
            <w:tcW w:w="1473" w:type="dxa"/>
            <w:vAlign w:val="center"/>
          </w:tcPr>
          <w:p w14:paraId="68D36BBF" w14:textId="77777777" w:rsidR="0092073F" w:rsidRPr="00C23757" w:rsidRDefault="0092073F" w:rsidP="0092073F">
            <w:pPr>
              <w:pStyle w:val="ConsPlusNormal"/>
            </w:pPr>
          </w:p>
        </w:tc>
      </w:tr>
      <w:tr w:rsidR="0092073F" w:rsidRPr="00C23757" w14:paraId="7CD2A18F" w14:textId="77777777" w:rsidTr="0092073F">
        <w:tc>
          <w:tcPr>
            <w:tcW w:w="1191" w:type="dxa"/>
            <w:vAlign w:val="center"/>
          </w:tcPr>
          <w:p w14:paraId="5EFCE27C" w14:textId="77777777" w:rsidR="0092073F" w:rsidRPr="00C23757" w:rsidRDefault="0092073F" w:rsidP="0092073F">
            <w:pPr>
              <w:pStyle w:val="ConsPlusNormal"/>
            </w:pPr>
            <w:r w:rsidRPr="00C23757">
              <w:t>Урок 123.</w:t>
            </w:r>
          </w:p>
        </w:tc>
        <w:tc>
          <w:tcPr>
            <w:tcW w:w="6405" w:type="dxa"/>
            <w:vAlign w:val="center"/>
          </w:tcPr>
          <w:p w14:paraId="268992DA" w14:textId="77777777" w:rsidR="0092073F" w:rsidRPr="00C23757" w:rsidRDefault="0092073F" w:rsidP="0092073F">
            <w:pPr>
              <w:pStyle w:val="ConsPlusNormal"/>
              <w:jc w:val="both"/>
            </w:pPr>
            <w:r w:rsidRPr="00C23757">
              <w:t>Определительные местоимения</w:t>
            </w:r>
          </w:p>
        </w:tc>
        <w:tc>
          <w:tcPr>
            <w:tcW w:w="1473" w:type="dxa"/>
            <w:vAlign w:val="center"/>
          </w:tcPr>
          <w:p w14:paraId="06D38CF1" w14:textId="77777777" w:rsidR="0092073F" w:rsidRPr="00C23757" w:rsidRDefault="0092073F" w:rsidP="0092073F">
            <w:pPr>
              <w:pStyle w:val="ConsPlusNormal"/>
            </w:pPr>
          </w:p>
        </w:tc>
      </w:tr>
      <w:tr w:rsidR="0092073F" w:rsidRPr="00C23757" w14:paraId="107714DA" w14:textId="77777777" w:rsidTr="0092073F">
        <w:tc>
          <w:tcPr>
            <w:tcW w:w="1191" w:type="dxa"/>
            <w:vAlign w:val="center"/>
          </w:tcPr>
          <w:p w14:paraId="378CEB01" w14:textId="77777777" w:rsidR="0092073F" w:rsidRPr="00C23757" w:rsidRDefault="0092073F" w:rsidP="0092073F">
            <w:pPr>
              <w:pStyle w:val="ConsPlusNormal"/>
            </w:pPr>
            <w:r w:rsidRPr="00C23757">
              <w:t>Урок 124.</w:t>
            </w:r>
          </w:p>
        </w:tc>
        <w:tc>
          <w:tcPr>
            <w:tcW w:w="6405" w:type="dxa"/>
            <w:vAlign w:val="center"/>
          </w:tcPr>
          <w:p w14:paraId="3420492D" w14:textId="77777777" w:rsidR="0092073F" w:rsidRPr="00C23757" w:rsidRDefault="0092073F" w:rsidP="0092073F">
            <w:pPr>
              <w:pStyle w:val="ConsPlusNormal"/>
              <w:jc w:val="both"/>
            </w:pPr>
            <w:r w:rsidRPr="00C23757">
              <w:t>Вопросительно-относительные местоимения</w:t>
            </w:r>
          </w:p>
        </w:tc>
        <w:tc>
          <w:tcPr>
            <w:tcW w:w="1473" w:type="dxa"/>
            <w:vAlign w:val="center"/>
          </w:tcPr>
          <w:p w14:paraId="55A40595" w14:textId="77777777" w:rsidR="0092073F" w:rsidRPr="00C23757" w:rsidRDefault="0092073F" w:rsidP="0092073F">
            <w:pPr>
              <w:pStyle w:val="ConsPlusNormal"/>
            </w:pPr>
          </w:p>
        </w:tc>
      </w:tr>
      <w:tr w:rsidR="0092073F" w:rsidRPr="00C23757" w14:paraId="1C85E6EA" w14:textId="77777777" w:rsidTr="0092073F">
        <w:tc>
          <w:tcPr>
            <w:tcW w:w="1191" w:type="dxa"/>
            <w:vAlign w:val="center"/>
          </w:tcPr>
          <w:p w14:paraId="43679C01" w14:textId="77777777" w:rsidR="0092073F" w:rsidRPr="00C23757" w:rsidRDefault="0092073F" w:rsidP="0092073F">
            <w:pPr>
              <w:pStyle w:val="ConsPlusNormal"/>
            </w:pPr>
            <w:r w:rsidRPr="00C23757">
              <w:t>Урок 125.</w:t>
            </w:r>
          </w:p>
        </w:tc>
        <w:tc>
          <w:tcPr>
            <w:tcW w:w="6405" w:type="dxa"/>
            <w:vAlign w:val="center"/>
          </w:tcPr>
          <w:p w14:paraId="78D89DAA" w14:textId="77777777" w:rsidR="0092073F" w:rsidRPr="00C23757" w:rsidRDefault="0092073F" w:rsidP="0092073F">
            <w:pPr>
              <w:pStyle w:val="ConsPlusNormal"/>
              <w:jc w:val="both"/>
            </w:pPr>
            <w:r w:rsidRPr="00C23757">
              <w:t>Неопределенные местоимения</w:t>
            </w:r>
          </w:p>
        </w:tc>
        <w:tc>
          <w:tcPr>
            <w:tcW w:w="1473" w:type="dxa"/>
            <w:vAlign w:val="center"/>
          </w:tcPr>
          <w:p w14:paraId="292571A7" w14:textId="77777777" w:rsidR="0092073F" w:rsidRPr="00C23757" w:rsidRDefault="0092073F" w:rsidP="0092073F">
            <w:pPr>
              <w:pStyle w:val="ConsPlusNormal"/>
            </w:pPr>
          </w:p>
        </w:tc>
      </w:tr>
      <w:tr w:rsidR="0092073F" w:rsidRPr="00C23757" w14:paraId="26307B5C" w14:textId="77777777" w:rsidTr="0092073F">
        <w:tc>
          <w:tcPr>
            <w:tcW w:w="1191" w:type="dxa"/>
            <w:vAlign w:val="center"/>
          </w:tcPr>
          <w:p w14:paraId="57F87147" w14:textId="77777777" w:rsidR="0092073F" w:rsidRPr="00C23757" w:rsidRDefault="0092073F" w:rsidP="0092073F">
            <w:pPr>
              <w:pStyle w:val="ConsPlusNormal"/>
            </w:pPr>
            <w:r w:rsidRPr="00C23757">
              <w:t>Урок 126.</w:t>
            </w:r>
          </w:p>
        </w:tc>
        <w:tc>
          <w:tcPr>
            <w:tcW w:w="6405" w:type="dxa"/>
            <w:vAlign w:val="center"/>
          </w:tcPr>
          <w:p w14:paraId="711E9B90" w14:textId="77777777" w:rsidR="0092073F" w:rsidRPr="00C23757" w:rsidRDefault="0092073F" w:rsidP="0092073F">
            <w:pPr>
              <w:pStyle w:val="ConsPlusNormal"/>
              <w:jc w:val="both"/>
            </w:pPr>
            <w:r w:rsidRPr="00C23757">
              <w:t>Отрицательные местоимения</w:t>
            </w:r>
          </w:p>
        </w:tc>
        <w:tc>
          <w:tcPr>
            <w:tcW w:w="1473" w:type="dxa"/>
            <w:vAlign w:val="center"/>
          </w:tcPr>
          <w:p w14:paraId="3E42DD4C" w14:textId="77777777" w:rsidR="0092073F" w:rsidRPr="00C23757" w:rsidRDefault="0092073F" w:rsidP="0092073F">
            <w:pPr>
              <w:pStyle w:val="ConsPlusNormal"/>
            </w:pPr>
          </w:p>
        </w:tc>
      </w:tr>
      <w:tr w:rsidR="0092073F" w:rsidRPr="00C23757" w14:paraId="4EEDD4F9" w14:textId="77777777" w:rsidTr="0092073F">
        <w:tc>
          <w:tcPr>
            <w:tcW w:w="1191" w:type="dxa"/>
            <w:vAlign w:val="center"/>
          </w:tcPr>
          <w:p w14:paraId="2CF94E97" w14:textId="77777777" w:rsidR="0092073F" w:rsidRPr="00C23757" w:rsidRDefault="0092073F" w:rsidP="0092073F">
            <w:pPr>
              <w:pStyle w:val="ConsPlusNormal"/>
            </w:pPr>
            <w:r w:rsidRPr="00C23757">
              <w:t>Урок 127.</w:t>
            </w:r>
          </w:p>
        </w:tc>
        <w:tc>
          <w:tcPr>
            <w:tcW w:w="6405" w:type="dxa"/>
            <w:vAlign w:val="center"/>
          </w:tcPr>
          <w:p w14:paraId="7348CC59" w14:textId="77777777" w:rsidR="0092073F" w:rsidRPr="00C23757" w:rsidRDefault="0092073F" w:rsidP="0092073F">
            <w:pPr>
              <w:pStyle w:val="ConsPlusNormal"/>
              <w:jc w:val="both"/>
            </w:pPr>
            <w:r w:rsidRPr="00C23757">
              <w:t>Отрицательные местоимения. Устранение речевых ошибок</w:t>
            </w:r>
          </w:p>
        </w:tc>
        <w:tc>
          <w:tcPr>
            <w:tcW w:w="1473" w:type="dxa"/>
            <w:vAlign w:val="center"/>
          </w:tcPr>
          <w:p w14:paraId="4AD455D6" w14:textId="77777777" w:rsidR="0092073F" w:rsidRPr="00C23757" w:rsidRDefault="0092073F" w:rsidP="0092073F">
            <w:pPr>
              <w:pStyle w:val="ConsPlusNormal"/>
            </w:pPr>
          </w:p>
        </w:tc>
      </w:tr>
      <w:tr w:rsidR="0092073F" w:rsidRPr="00C23757" w14:paraId="794680AB" w14:textId="77777777" w:rsidTr="0092073F">
        <w:tc>
          <w:tcPr>
            <w:tcW w:w="1191" w:type="dxa"/>
            <w:vAlign w:val="center"/>
          </w:tcPr>
          <w:p w14:paraId="15103352" w14:textId="77777777" w:rsidR="0092073F" w:rsidRPr="00C23757" w:rsidRDefault="0092073F" w:rsidP="0092073F">
            <w:pPr>
              <w:pStyle w:val="ConsPlusNormal"/>
            </w:pPr>
            <w:r w:rsidRPr="00C23757">
              <w:t>Урок 128.</w:t>
            </w:r>
          </w:p>
        </w:tc>
        <w:tc>
          <w:tcPr>
            <w:tcW w:w="6405" w:type="dxa"/>
            <w:vAlign w:val="center"/>
          </w:tcPr>
          <w:p w14:paraId="298D829E" w14:textId="77777777" w:rsidR="0092073F" w:rsidRPr="00C23757" w:rsidRDefault="0092073F" w:rsidP="0092073F">
            <w:pPr>
              <w:pStyle w:val="ConsPlusNormal"/>
              <w:jc w:val="both"/>
            </w:pPr>
            <w:r w:rsidRPr="00C23757">
              <w:t>Морфологический анализ местоимений</w:t>
            </w:r>
          </w:p>
        </w:tc>
        <w:tc>
          <w:tcPr>
            <w:tcW w:w="1473" w:type="dxa"/>
            <w:vAlign w:val="center"/>
          </w:tcPr>
          <w:p w14:paraId="34D8B939" w14:textId="77777777" w:rsidR="0092073F" w:rsidRPr="00C23757" w:rsidRDefault="0092073F" w:rsidP="0092073F">
            <w:pPr>
              <w:pStyle w:val="ConsPlusNormal"/>
            </w:pPr>
          </w:p>
        </w:tc>
      </w:tr>
      <w:tr w:rsidR="0092073F" w:rsidRPr="00C23757" w14:paraId="6634836B" w14:textId="77777777" w:rsidTr="0092073F">
        <w:tc>
          <w:tcPr>
            <w:tcW w:w="1191" w:type="dxa"/>
            <w:vAlign w:val="center"/>
          </w:tcPr>
          <w:p w14:paraId="20C30C78" w14:textId="77777777" w:rsidR="0092073F" w:rsidRPr="00C23757" w:rsidRDefault="0092073F" w:rsidP="0092073F">
            <w:pPr>
              <w:pStyle w:val="ConsPlusNormal"/>
            </w:pPr>
            <w:r w:rsidRPr="00C23757">
              <w:t>Урок 129.</w:t>
            </w:r>
          </w:p>
        </w:tc>
        <w:tc>
          <w:tcPr>
            <w:tcW w:w="6405" w:type="dxa"/>
            <w:vAlign w:val="center"/>
          </w:tcPr>
          <w:p w14:paraId="75C2243E" w14:textId="77777777" w:rsidR="0092073F" w:rsidRPr="00C23757" w:rsidRDefault="0092073F" w:rsidP="0092073F">
            <w:pPr>
              <w:pStyle w:val="ConsPlusNormal"/>
              <w:jc w:val="both"/>
            </w:pPr>
            <w:r w:rsidRPr="00C23757">
              <w:t>Правила правописания местоимений: правописание местоимений с не и ни; слитное, раздельное и дефисное написание местоимений</w:t>
            </w:r>
          </w:p>
        </w:tc>
        <w:tc>
          <w:tcPr>
            <w:tcW w:w="1473" w:type="dxa"/>
            <w:vAlign w:val="center"/>
          </w:tcPr>
          <w:p w14:paraId="33F557C2" w14:textId="77777777" w:rsidR="0092073F" w:rsidRPr="00C23757" w:rsidRDefault="0092073F" w:rsidP="0092073F">
            <w:pPr>
              <w:pStyle w:val="ConsPlusNormal"/>
            </w:pPr>
          </w:p>
        </w:tc>
      </w:tr>
      <w:tr w:rsidR="0092073F" w:rsidRPr="00C23757" w14:paraId="059C9FA5" w14:textId="77777777" w:rsidTr="0092073F">
        <w:tc>
          <w:tcPr>
            <w:tcW w:w="1191" w:type="dxa"/>
            <w:vAlign w:val="center"/>
          </w:tcPr>
          <w:p w14:paraId="07A286D4" w14:textId="77777777" w:rsidR="0092073F" w:rsidRPr="00C23757" w:rsidRDefault="0092073F" w:rsidP="0092073F">
            <w:pPr>
              <w:pStyle w:val="ConsPlusNormal"/>
            </w:pPr>
            <w:r w:rsidRPr="00C23757">
              <w:t>Урок 130.</w:t>
            </w:r>
          </w:p>
        </w:tc>
        <w:tc>
          <w:tcPr>
            <w:tcW w:w="6405" w:type="dxa"/>
            <w:vAlign w:val="center"/>
          </w:tcPr>
          <w:p w14:paraId="011B1629" w14:textId="77777777" w:rsidR="0092073F" w:rsidRPr="00C23757" w:rsidRDefault="0092073F" w:rsidP="0092073F">
            <w:pPr>
              <w:pStyle w:val="ConsPlusNormal"/>
              <w:jc w:val="both"/>
            </w:pPr>
            <w:r w:rsidRPr="00C23757">
              <w:t>Правила правописания местоимений: правописание местоимений с не и ни; слитное, раздельное и дефисное написание местоимений. Практикум</w:t>
            </w:r>
          </w:p>
        </w:tc>
        <w:tc>
          <w:tcPr>
            <w:tcW w:w="1473" w:type="dxa"/>
            <w:vAlign w:val="center"/>
          </w:tcPr>
          <w:p w14:paraId="072DDDA4" w14:textId="77777777" w:rsidR="0092073F" w:rsidRPr="00C23757" w:rsidRDefault="0092073F" w:rsidP="0092073F">
            <w:pPr>
              <w:pStyle w:val="ConsPlusNormal"/>
              <w:jc w:val="center"/>
            </w:pPr>
            <w:r w:rsidRPr="00C23757">
              <w:t>1</w:t>
            </w:r>
          </w:p>
        </w:tc>
      </w:tr>
      <w:tr w:rsidR="0092073F" w:rsidRPr="00C23757" w14:paraId="28CE0FF1" w14:textId="77777777" w:rsidTr="0092073F">
        <w:tc>
          <w:tcPr>
            <w:tcW w:w="1191" w:type="dxa"/>
            <w:vAlign w:val="center"/>
          </w:tcPr>
          <w:p w14:paraId="64A52B5C" w14:textId="77777777" w:rsidR="0092073F" w:rsidRPr="00C23757" w:rsidRDefault="0092073F" w:rsidP="0092073F">
            <w:pPr>
              <w:pStyle w:val="ConsPlusNormal"/>
            </w:pPr>
            <w:r w:rsidRPr="00C23757">
              <w:t>Урок 131.</w:t>
            </w:r>
          </w:p>
        </w:tc>
        <w:tc>
          <w:tcPr>
            <w:tcW w:w="6405" w:type="dxa"/>
            <w:vAlign w:val="center"/>
          </w:tcPr>
          <w:p w14:paraId="2F7D4346" w14:textId="77777777" w:rsidR="0092073F" w:rsidRPr="00C23757" w:rsidRDefault="0092073F" w:rsidP="0092073F">
            <w:pPr>
              <w:pStyle w:val="ConsPlusNormal"/>
              <w:jc w:val="both"/>
            </w:pPr>
            <w:r w:rsidRPr="00C23757">
              <w:t>Повторение по теме "Местоимение"</w:t>
            </w:r>
          </w:p>
        </w:tc>
        <w:tc>
          <w:tcPr>
            <w:tcW w:w="1473" w:type="dxa"/>
            <w:vAlign w:val="center"/>
          </w:tcPr>
          <w:p w14:paraId="738AA44D" w14:textId="77777777" w:rsidR="0092073F" w:rsidRPr="00C23757" w:rsidRDefault="0092073F" w:rsidP="0092073F">
            <w:pPr>
              <w:pStyle w:val="ConsPlusNormal"/>
            </w:pPr>
          </w:p>
        </w:tc>
      </w:tr>
      <w:tr w:rsidR="0092073F" w:rsidRPr="00C23757" w14:paraId="0ACB8489" w14:textId="77777777" w:rsidTr="0092073F">
        <w:tc>
          <w:tcPr>
            <w:tcW w:w="1191" w:type="dxa"/>
            <w:vAlign w:val="center"/>
          </w:tcPr>
          <w:p w14:paraId="04464EAC" w14:textId="77777777" w:rsidR="0092073F" w:rsidRPr="00C23757" w:rsidRDefault="0092073F" w:rsidP="0092073F">
            <w:pPr>
              <w:pStyle w:val="ConsPlusNormal"/>
            </w:pPr>
            <w:r w:rsidRPr="00C23757">
              <w:t>Урок 132.</w:t>
            </w:r>
          </w:p>
        </w:tc>
        <w:tc>
          <w:tcPr>
            <w:tcW w:w="6405" w:type="dxa"/>
            <w:vAlign w:val="center"/>
          </w:tcPr>
          <w:p w14:paraId="1844BFDA" w14:textId="77777777" w:rsidR="0092073F" w:rsidRPr="00C23757" w:rsidRDefault="0092073F" w:rsidP="0092073F">
            <w:pPr>
              <w:pStyle w:val="ConsPlusNormal"/>
              <w:jc w:val="both"/>
            </w:pPr>
            <w:r w:rsidRPr="00C23757">
              <w:t>Повторение по теме "Местоимение". Практикум</w:t>
            </w:r>
          </w:p>
        </w:tc>
        <w:tc>
          <w:tcPr>
            <w:tcW w:w="1473" w:type="dxa"/>
            <w:vAlign w:val="center"/>
          </w:tcPr>
          <w:p w14:paraId="2080DDD9" w14:textId="77777777" w:rsidR="0092073F" w:rsidRPr="00C23757" w:rsidRDefault="0092073F" w:rsidP="0092073F">
            <w:pPr>
              <w:pStyle w:val="ConsPlusNormal"/>
              <w:jc w:val="center"/>
            </w:pPr>
            <w:r w:rsidRPr="00C23757">
              <w:t>1</w:t>
            </w:r>
          </w:p>
        </w:tc>
      </w:tr>
      <w:tr w:rsidR="0092073F" w:rsidRPr="00C23757" w14:paraId="27E3D610" w14:textId="77777777" w:rsidTr="0092073F">
        <w:tc>
          <w:tcPr>
            <w:tcW w:w="1191" w:type="dxa"/>
            <w:vAlign w:val="center"/>
          </w:tcPr>
          <w:p w14:paraId="3CA81FD0" w14:textId="77777777" w:rsidR="0092073F" w:rsidRPr="00C23757" w:rsidRDefault="0092073F" w:rsidP="0092073F">
            <w:pPr>
              <w:pStyle w:val="ConsPlusNormal"/>
            </w:pPr>
            <w:r w:rsidRPr="00C23757">
              <w:t>Урок 133.</w:t>
            </w:r>
          </w:p>
        </w:tc>
        <w:tc>
          <w:tcPr>
            <w:tcW w:w="6405" w:type="dxa"/>
            <w:vAlign w:val="center"/>
          </w:tcPr>
          <w:p w14:paraId="18D93034" w14:textId="77777777" w:rsidR="0092073F" w:rsidRPr="00C23757" w:rsidRDefault="0092073F" w:rsidP="0092073F">
            <w:pPr>
              <w:pStyle w:val="ConsPlusNormal"/>
              <w:jc w:val="both"/>
            </w:pPr>
            <w:r w:rsidRPr="00C23757">
              <w:t>Проверочная работа по теме "Местоимение"</w:t>
            </w:r>
          </w:p>
        </w:tc>
        <w:tc>
          <w:tcPr>
            <w:tcW w:w="1473" w:type="dxa"/>
            <w:vAlign w:val="center"/>
          </w:tcPr>
          <w:p w14:paraId="5F1AF2DC" w14:textId="77777777" w:rsidR="0092073F" w:rsidRPr="00C23757" w:rsidRDefault="0092073F" w:rsidP="0092073F">
            <w:pPr>
              <w:pStyle w:val="ConsPlusNormal"/>
            </w:pPr>
          </w:p>
        </w:tc>
      </w:tr>
      <w:tr w:rsidR="0092073F" w:rsidRPr="00C23757" w14:paraId="0A33586B" w14:textId="77777777" w:rsidTr="0092073F">
        <w:tc>
          <w:tcPr>
            <w:tcW w:w="1191" w:type="dxa"/>
            <w:vAlign w:val="center"/>
          </w:tcPr>
          <w:p w14:paraId="6A97EC1E" w14:textId="77777777" w:rsidR="0092073F" w:rsidRPr="00C23757" w:rsidRDefault="0092073F" w:rsidP="0092073F">
            <w:pPr>
              <w:pStyle w:val="ConsPlusNormal"/>
            </w:pPr>
            <w:r w:rsidRPr="00C23757">
              <w:t>Урок 134.</w:t>
            </w:r>
          </w:p>
        </w:tc>
        <w:tc>
          <w:tcPr>
            <w:tcW w:w="6405" w:type="dxa"/>
            <w:vAlign w:val="center"/>
          </w:tcPr>
          <w:p w14:paraId="614A1F9A" w14:textId="77777777" w:rsidR="0092073F" w:rsidRPr="00C23757" w:rsidRDefault="0092073F" w:rsidP="0092073F">
            <w:pPr>
              <w:pStyle w:val="ConsPlusNormal"/>
              <w:jc w:val="both"/>
            </w:pPr>
            <w:r w:rsidRPr="00C23757">
              <w:t>Глагол как часть речи (обобщение изученного в 5 классе)</w:t>
            </w:r>
          </w:p>
        </w:tc>
        <w:tc>
          <w:tcPr>
            <w:tcW w:w="1473" w:type="dxa"/>
            <w:vAlign w:val="center"/>
          </w:tcPr>
          <w:p w14:paraId="73AB3594" w14:textId="77777777" w:rsidR="0092073F" w:rsidRPr="00C23757" w:rsidRDefault="0092073F" w:rsidP="0092073F">
            <w:pPr>
              <w:pStyle w:val="ConsPlusNormal"/>
            </w:pPr>
          </w:p>
        </w:tc>
      </w:tr>
      <w:tr w:rsidR="0092073F" w:rsidRPr="00C23757" w14:paraId="7C78D53E" w14:textId="77777777" w:rsidTr="0092073F">
        <w:tc>
          <w:tcPr>
            <w:tcW w:w="1191" w:type="dxa"/>
            <w:vAlign w:val="center"/>
          </w:tcPr>
          <w:p w14:paraId="6ED3B8D7" w14:textId="77777777" w:rsidR="0092073F" w:rsidRPr="00C23757" w:rsidRDefault="0092073F" w:rsidP="0092073F">
            <w:pPr>
              <w:pStyle w:val="ConsPlusNormal"/>
            </w:pPr>
            <w:r w:rsidRPr="00C23757">
              <w:t>Урок 135.</w:t>
            </w:r>
          </w:p>
        </w:tc>
        <w:tc>
          <w:tcPr>
            <w:tcW w:w="6405" w:type="dxa"/>
            <w:vAlign w:val="center"/>
          </w:tcPr>
          <w:p w14:paraId="4B67043E" w14:textId="77777777" w:rsidR="0092073F" w:rsidRPr="00C23757" w:rsidRDefault="0092073F" w:rsidP="0092073F">
            <w:pPr>
              <w:pStyle w:val="ConsPlusNormal"/>
              <w:jc w:val="both"/>
            </w:pPr>
            <w:r w:rsidRPr="00C23757">
              <w:t>Глагол как часть речи (обобщение изученного в 5 классе). Практикум</w:t>
            </w:r>
          </w:p>
        </w:tc>
        <w:tc>
          <w:tcPr>
            <w:tcW w:w="1473" w:type="dxa"/>
            <w:vAlign w:val="center"/>
          </w:tcPr>
          <w:p w14:paraId="4A1AAD58" w14:textId="77777777" w:rsidR="0092073F" w:rsidRPr="00C23757" w:rsidRDefault="0092073F" w:rsidP="0092073F">
            <w:pPr>
              <w:pStyle w:val="ConsPlusNormal"/>
              <w:jc w:val="center"/>
            </w:pPr>
            <w:r w:rsidRPr="00C23757">
              <w:t>1</w:t>
            </w:r>
          </w:p>
        </w:tc>
      </w:tr>
      <w:tr w:rsidR="0092073F" w:rsidRPr="00C23757" w14:paraId="4A34E6CC" w14:textId="77777777" w:rsidTr="0092073F">
        <w:tc>
          <w:tcPr>
            <w:tcW w:w="1191" w:type="dxa"/>
            <w:vAlign w:val="center"/>
          </w:tcPr>
          <w:p w14:paraId="4299A847" w14:textId="77777777" w:rsidR="0092073F" w:rsidRPr="00C23757" w:rsidRDefault="0092073F" w:rsidP="0092073F">
            <w:pPr>
              <w:pStyle w:val="ConsPlusNormal"/>
            </w:pPr>
            <w:r w:rsidRPr="00C23757">
              <w:t>Урок 136.</w:t>
            </w:r>
          </w:p>
        </w:tc>
        <w:tc>
          <w:tcPr>
            <w:tcW w:w="6405" w:type="dxa"/>
            <w:vAlign w:val="center"/>
          </w:tcPr>
          <w:p w14:paraId="1BD99645" w14:textId="77777777" w:rsidR="0092073F" w:rsidRPr="00C23757" w:rsidRDefault="0092073F" w:rsidP="0092073F">
            <w:pPr>
              <w:pStyle w:val="ConsPlusNormal"/>
              <w:jc w:val="both"/>
            </w:pPr>
            <w:r w:rsidRPr="00C23757">
              <w:t>Словообразование глаголов</w:t>
            </w:r>
          </w:p>
        </w:tc>
        <w:tc>
          <w:tcPr>
            <w:tcW w:w="1473" w:type="dxa"/>
            <w:vAlign w:val="center"/>
          </w:tcPr>
          <w:p w14:paraId="05668CD1" w14:textId="77777777" w:rsidR="0092073F" w:rsidRPr="00C23757" w:rsidRDefault="0092073F" w:rsidP="0092073F">
            <w:pPr>
              <w:pStyle w:val="ConsPlusNormal"/>
            </w:pPr>
          </w:p>
        </w:tc>
      </w:tr>
      <w:tr w:rsidR="0092073F" w:rsidRPr="00C23757" w14:paraId="61CD575B" w14:textId="77777777" w:rsidTr="0092073F">
        <w:tc>
          <w:tcPr>
            <w:tcW w:w="1191" w:type="dxa"/>
            <w:vAlign w:val="center"/>
          </w:tcPr>
          <w:p w14:paraId="6A86F4C7" w14:textId="77777777" w:rsidR="0092073F" w:rsidRPr="00C23757" w:rsidRDefault="0092073F" w:rsidP="0092073F">
            <w:pPr>
              <w:pStyle w:val="ConsPlusNormal"/>
            </w:pPr>
            <w:r w:rsidRPr="00C23757">
              <w:t>Урок 137.</w:t>
            </w:r>
          </w:p>
        </w:tc>
        <w:tc>
          <w:tcPr>
            <w:tcW w:w="6405" w:type="dxa"/>
            <w:vAlign w:val="center"/>
          </w:tcPr>
          <w:p w14:paraId="566959DF" w14:textId="77777777" w:rsidR="0092073F" w:rsidRPr="00C23757" w:rsidRDefault="0092073F" w:rsidP="0092073F">
            <w:pPr>
              <w:pStyle w:val="ConsPlusNormal"/>
              <w:jc w:val="both"/>
            </w:pPr>
            <w:r w:rsidRPr="00C23757">
              <w:t>Сочинение. Сбор материала</w:t>
            </w:r>
          </w:p>
        </w:tc>
        <w:tc>
          <w:tcPr>
            <w:tcW w:w="1473" w:type="dxa"/>
            <w:vAlign w:val="center"/>
          </w:tcPr>
          <w:p w14:paraId="22A9A937" w14:textId="77777777" w:rsidR="0092073F" w:rsidRPr="00C23757" w:rsidRDefault="0092073F" w:rsidP="0092073F">
            <w:pPr>
              <w:pStyle w:val="ConsPlusNormal"/>
            </w:pPr>
          </w:p>
        </w:tc>
      </w:tr>
      <w:tr w:rsidR="0092073F" w:rsidRPr="00C23757" w14:paraId="676B0FA5" w14:textId="77777777" w:rsidTr="0092073F">
        <w:tc>
          <w:tcPr>
            <w:tcW w:w="1191" w:type="dxa"/>
            <w:vAlign w:val="center"/>
          </w:tcPr>
          <w:p w14:paraId="1D9D16A0" w14:textId="77777777" w:rsidR="0092073F" w:rsidRPr="00C23757" w:rsidRDefault="0092073F" w:rsidP="0092073F">
            <w:pPr>
              <w:pStyle w:val="ConsPlusNormal"/>
            </w:pPr>
            <w:r w:rsidRPr="00C23757">
              <w:t>Урок 138.</w:t>
            </w:r>
          </w:p>
        </w:tc>
        <w:tc>
          <w:tcPr>
            <w:tcW w:w="6405" w:type="dxa"/>
            <w:vAlign w:val="center"/>
          </w:tcPr>
          <w:p w14:paraId="2E79C66D" w14:textId="77777777" w:rsidR="0092073F" w:rsidRPr="00C23757" w:rsidRDefault="0092073F" w:rsidP="0092073F">
            <w:pPr>
              <w:pStyle w:val="ConsPlusNormal"/>
              <w:jc w:val="both"/>
            </w:pPr>
            <w:r w:rsidRPr="00C23757">
              <w:t>Сочинение на морально-этическую тему (обучающее)</w:t>
            </w:r>
          </w:p>
        </w:tc>
        <w:tc>
          <w:tcPr>
            <w:tcW w:w="1473" w:type="dxa"/>
            <w:vAlign w:val="center"/>
          </w:tcPr>
          <w:p w14:paraId="10BE1652" w14:textId="77777777" w:rsidR="0092073F" w:rsidRPr="00C23757" w:rsidRDefault="0092073F" w:rsidP="0092073F">
            <w:pPr>
              <w:pStyle w:val="ConsPlusNormal"/>
            </w:pPr>
          </w:p>
        </w:tc>
      </w:tr>
      <w:tr w:rsidR="0092073F" w:rsidRPr="00C23757" w14:paraId="0F28A195" w14:textId="77777777" w:rsidTr="0092073F">
        <w:tc>
          <w:tcPr>
            <w:tcW w:w="1191" w:type="dxa"/>
            <w:vAlign w:val="center"/>
          </w:tcPr>
          <w:p w14:paraId="11440E34" w14:textId="77777777" w:rsidR="0092073F" w:rsidRPr="00C23757" w:rsidRDefault="0092073F" w:rsidP="0092073F">
            <w:pPr>
              <w:pStyle w:val="ConsPlusNormal"/>
            </w:pPr>
            <w:r w:rsidRPr="00C23757">
              <w:t>Урок 139.</w:t>
            </w:r>
          </w:p>
        </w:tc>
        <w:tc>
          <w:tcPr>
            <w:tcW w:w="6405" w:type="dxa"/>
            <w:vAlign w:val="center"/>
          </w:tcPr>
          <w:p w14:paraId="7AE18B86" w14:textId="77777777" w:rsidR="0092073F" w:rsidRPr="00C23757" w:rsidRDefault="0092073F" w:rsidP="0092073F">
            <w:pPr>
              <w:pStyle w:val="ConsPlusNormal"/>
              <w:jc w:val="both"/>
            </w:pPr>
            <w:r w:rsidRPr="00C23757">
              <w:t>Переходные и непереходные глаголы</w:t>
            </w:r>
          </w:p>
        </w:tc>
        <w:tc>
          <w:tcPr>
            <w:tcW w:w="1473" w:type="dxa"/>
            <w:vAlign w:val="center"/>
          </w:tcPr>
          <w:p w14:paraId="39B27B15" w14:textId="77777777" w:rsidR="0092073F" w:rsidRPr="00C23757" w:rsidRDefault="0092073F" w:rsidP="0092073F">
            <w:pPr>
              <w:pStyle w:val="ConsPlusNormal"/>
            </w:pPr>
          </w:p>
        </w:tc>
      </w:tr>
      <w:tr w:rsidR="0092073F" w:rsidRPr="00C23757" w14:paraId="35AC5333" w14:textId="77777777" w:rsidTr="0092073F">
        <w:tc>
          <w:tcPr>
            <w:tcW w:w="1191" w:type="dxa"/>
            <w:vAlign w:val="center"/>
          </w:tcPr>
          <w:p w14:paraId="24CB9983" w14:textId="77777777" w:rsidR="0092073F" w:rsidRPr="00C23757" w:rsidRDefault="0092073F" w:rsidP="0092073F">
            <w:pPr>
              <w:pStyle w:val="ConsPlusNormal"/>
            </w:pPr>
            <w:r w:rsidRPr="00C23757">
              <w:t>Урок 140.</w:t>
            </w:r>
          </w:p>
        </w:tc>
        <w:tc>
          <w:tcPr>
            <w:tcW w:w="6405" w:type="dxa"/>
            <w:vAlign w:val="center"/>
          </w:tcPr>
          <w:p w14:paraId="31CCFBE6" w14:textId="77777777" w:rsidR="0092073F" w:rsidRPr="00C23757" w:rsidRDefault="0092073F" w:rsidP="0092073F">
            <w:pPr>
              <w:pStyle w:val="ConsPlusNormal"/>
              <w:jc w:val="both"/>
            </w:pPr>
            <w:r w:rsidRPr="00C23757">
              <w:t>Переходные и непереходные глаголы. Практикум</w:t>
            </w:r>
          </w:p>
        </w:tc>
        <w:tc>
          <w:tcPr>
            <w:tcW w:w="1473" w:type="dxa"/>
            <w:vAlign w:val="center"/>
          </w:tcPr>
          <w:p w14:paraId="1FE88112" w14:textId="77777777" w:rsidR="0092073F" w:rsidRPr="00C23757" w:rsidRDefault="0092073F" w:rsidP="0092073F">
            <w:pPr>
              <w:pStyle w:val="ConsPlusNormal"/>
              <w:jc w:val="center"/>
            </w:pPr>
            <w:r w:rsidRPr="00C23757">
              <w:t>1</w:t>
            </w:r>
          </w:p>
        </w:tc>
      </w:tr>
      <w:tr w:rsidR="0092073F" w:rsidRPr="00C23757" w14:paraId="1B2358AB" w14:textId="77777777" w:rsidTr="0092073F">
        <w:tc>
          <w:tcPr>
            <w:tcW w:w="1191" w:type="dxa"/>
            <w:vAlign w:val="center"/>
          </w:tcPr>
          <w:p w14:paraId="2F00A631" w14:textId="77777777" w:rsidR="0092073F" w:rsidRPr="00C23757" w:rsidRDefault="0092073F" w:rsidP="0092073F">
            <w:pPr>
              <w:pStyle w:val="ConsPlusNormal"/>
            </w:pPr>
            <w:r w:rsidRPr="00C23757">
              <w:t>Урок 141.</w:t>
            </w:r>
          </w:p>
        </w:tc>
        <w:tc>
          <w:tcPr>
            <w:tcW w:w="6405" w:type="dxa"/>
            <w:vAlign w:val="center"/>
          </w:tcPr>
          <w:p w14:paraId="46F47766" w14:textId="77777777" w:rsidR="0092073F" w:rsidRPr="00C23757" w:rsidRDefault="0092073F" w:rsidP="0092073F">
            <w:pPr>
              <w:pStyle w:val="ConsPlusNormal"/>
              <w:jc w:val="both"/>
            </w:pPr>
            <w:r w:rsidRPr="00C23757">
              <w:t>Разноспрягаемые глаголы</w:t>
            </w:r>
          </w:p>
        </w:tc>
        <w:tc>
          <w:tcPr>
            <w:tcW w:w="1473" w:type="dxa"/>
            <w:vAlign w:val="center"/>
          </w:tcPr>
          <w:p w14:paraId="2B95567A" w14:textId="77777777" w:rsidR="0092073F" w:rsidRPr="00C23757" w:rsidRDefault="0092073F" w:rsidP="0092073F">
            <w:pPr>
              <w:pStyle w:val="ConsPlusNormal"/>
            </w:pPr>
          </w:p>
        </w:tc>
      </w:tr>
      <w:tr w:rsidR="0092073F" w:rsidRPr="00C23757" w14:paraId="5EB22E45" w14:textId="77777777" w:rsidTr="0092073F">
        <w:tc>
          <w:tcPr>
            <w:tcW w:w="1191" w:type="dxa"/>
            <w:vAlign w:val="center"/>
          </w:tcPr>
          <w:p w14:paraId="360D6380" w14:textId="77777777" w:rsidR="0092073F" w:rsidRPr="00C23757" w:rsidRDefault="0092073F" w:rsidP="0092073F">
            <w:pPr>
              <w:pStyle w:val="ConsPlusNormal"/>
            </w:pPr>
            <w:r w:rsidRPr="00C23757">
              <w:t>Урок 142.</w:t>
            </w:r>
          </w:p>
        </w:tc>
        <w:tc>
          <w:tcPr>
            <w:tcW w:w="6405" w:type="dxa"/>
            <w:vAlign w:val="center"/>
          </w:tcPr>
          <w:p w14:paraId="3AAEF500" w14:textId="77777777" w:rsidR="0092073F" w:rsidRPr="00C23757" w:rsidRDefault="0092073F" w:rsidP="0092073F">
            <w:pPr>
              <w:pStyle w:val="ConsPlusNormal"/>
              <w:jc w:val="both"/>
            </w:pPr>
            <w:r w:rsidRPr="00C23757">
              <w:t>Разноспрягаемые глаголы (закрепление). Практикум</w:t>
            </w:r>
          </w:p>
        </w:tc>
        <w:tc>
          <w:tcPr>
            <w:tcW w:w="1473" w:type="dxa"/>
            <w:vAlign w:val="center"/>
          </w:tcPr>
          <w:p w14:paraId="64F9D01F" w14:textId="77777777" w:rsidR="0092073F" w:rsidRPr="00C23757" w:rsidRDefault="0092073F" w:rsidP="0092073F">
            <w:pPr>
              <w:pStyle w:val="ConsPlusNormal"/>
              <w:jc w:val="center"/>
            </w:pPr>
            <w:r w:rsidRPr="00C23757">
              <w:t>1</w:t>
            </w:r>
          </w:p>
        </w:tc>
      </w:tr>
      <w:tr w:rsidR="0092073F" w:rsidRPr="00C23757" w14:paraId="3966F24C" w14:textId="77777777" w:rsidTr="0092073F">
        <w:tc>
          <w:tcPr>
            <w:tcW w:w="1191" w:type="dxa"/>
            <w:vAlign w:val="center"/>
          </w:tcPr>
          <w:p w14:paraId="74A5F451" w14:textId="77777777" w:rsidR="0092073F" w:rsidRPr="00C23757" w:rsidRDefault="0092073F" w:rsidP="0092073F">
            <w:pPr>
              <w:pStyle w:val="ConsPlusNormal"/>
            </w:pPr>
            <w:r w:rsidRPr="00C23757">
              <w:t>Урок 143.</w:t>
            </w:r>
          </w:p>
        </w:tc>
        <w:tc>
          <w:tcPr>
            <w:tcW w:w="6405" w:type="dxa"/>
            <w:vAlign w:val="center"/>
          </w:tcPr>
          <w:p w14:paraId="1D9AACCE" w14:textId="77777777" w:rsidR="0092073F" w:rsidRPr="00C23757" w:rsidRDefault="0092073F" w:rsidP="0092073F">
            <w:pPr>
              <w:pStyle w:val="ConsPlusNormal"/>
              <w:jc w:val="both"/>
            </w:pPr>
            <w:r w:rsidRPr="00C23757">
              <w:t>Безличные глаголы. Использование личных глаголов в безличном значении</w:t>
            </w:r>
          </w:p>
        </w:tc>
        <w:tc>
          <w:tcPr>
            <w:tcW w:w="1473" w:type="dxa"/>
            <w:vAlign w:val="center"/>
          </w:tcPr>
          <w:p w14:paraId="51E42B88" w14:textId="77777777" w:rsidR="0092073F" w:rsidRPr="00C23757" w:rsidRDefault="0092073F" w:rsidP="0092073F">
            <w:pPr>
              <w:pStyle w:val="ConsPlusNormal"/>
            </w:pPr>
          </w:p>
        </w:tc>
      </w:tr>
      <w:tr w:rsidR="0092073F" w:rsidRPr="00C23757" w14:paraId="7E29E293" w14:textId="77777777" w:rsidTr="0092073F">
        <w:tc>
          <w:tcPr>
            <w:tcW w:w="1191" w:type="dxa"/>
            <w:vAlign w:val="center"/>
          </w:tcPr>
          <w:p w14:paraId="3D6A2B0C" w14:textId="77777777" w:rsidR="0092073F" w:rsidRPr="00C23757" w:rsidRDefault="0092073F" w:rsidP="0092073F">
            <w:pPr>
              <w:pStyle w:val="ConsPlusNormal"/>
            </w:pPr>
            <w:r w:rsidRPr="00C23757">
              <w:t>Урок 144.</w:t>
            </w:r>
          </w:p>
        </w:tc>
        <w:tc>
          <w:tcPr>
            <w:tcW w:w="6405" w:type="dxa"/>
            <w:vAlign w:val="center"/>
          </w:tcPr>
          <w:p w14:paraId="2D02323E" w14:textId="77777777" w:rsidR="0092073F" w:rsidRPr="00C23757" w:rsidRDefault="0092073F" w:rsidP="0092073F">
            <w:pPr>
              <w:pStyle w:val="ConsPlusNormal"/>
              <w:jc w:val="both"/>
            </w:pPr>
            <w:r w:rsidRPr="00C23757">
              <w:t>Наклонение глагола. Изъявительное наклонение</w:t>
            </w:r>
          </w:p>
        </w:tc>
        <w:tc>
          <w:tcPr>
            <w:tcW w:w="1473" w:type="dxa"/>
            <w:vAlign w:val="center"/>
          </w:tcPr>
          <w:p w14:paraId="484E47EB" w14:textId="77777777" w:rsidR="0092073F" w:rsidRPr="00C23757" w:rsidRDefault="0092073F" w:rsidP="0092073F">
            <w:pPr>
              <w:pStyle w:val="ConsPlusNormal"/>
            </w:pPr>
          </w:p>
        </w:tc>
      </w:tr>
      <w:tr w:rsidR="0092073F" w:rsidRPr="00C23757" w14:paraId="4B88BD0A" w14:textId="77777777" w:rsidTr="0092073F">
        <w:tc>
          <w:tcPr>
            <w:tcW w:w="1191" w:type="dxa"/>
            <w:vAlign w:val="center"/>
          </w:tcPr>
          <w:p w14:paraId="27E62A4C" w14:textId="77777777" w:rsidR="0092073F" w:rsidRPr="00C23757" w:rsidRDefault="0092073F" w:rsidP="0092073F">
            <w:pPr>
              <w:pStyle w:val="ConsPlusNormal"/>
            </w:pPr>
            <w:r w:rsidRPr="00C23757">
              <w:t>Урок 145.</w:t>
            </w:r>
          </w:p>
        </w:tc>
        <w:tc>
          <w:tcPr>
            <w:tcW w:w="6405" w:type="dxa"/>
            <w:vAlign w:val="center"/>
          </w:tcPr>
          <w:p w14:paraId="43F17A0E" w14:textId="77777777" w:rsidR="0092073F" w:rsidRPr="00C23757" w:rsidRDefault="0092073F" w:rsidP="0092073F">
            <w:pPr>
              <w:pStyle w:val="ConsPlusNormal"/>
              <w:jc w:val="both"/>
            </w:pPr>
            <w:r w:rsidRPr="00C23757">
              <w:t>Условное накл</w:t>
            </w:r>
            <w:r w:rsidRPr="00C23757">
              <w:lastRenderedPageBreak/>
              <w:t>онение глагола</w:t>
            </w:r>
          </w:p>
        </w:tc>
        <w:tc>
          <w:tcPr>
            <w:tcW w:w="1473" w:type="dxa"/>
            <w:vAlign w:val="center"/>
          </w:tcPr>
          <w:p w14:paraId="21E439C3" w14:textId="77777777" w:rsidR="0092073F" w:rsidRPr="00C23757" w:rsidRDefault="0092073F" w:rsidP="0092073F">
            <w:pPr>
              <w:pStyle w:val="ConsPlusNormal"/>
            </w:pPr>
          </w:p>
        </w:tc>
      </w:tr>
      <w:tr w:rsidR="0092073F" w:rsidRPr="00C23757" w14:paraId="42DEDF5B" w14:textId="77777777" w:rsidTr="0092073F">
        <w:tc>
          <w:tcPr>
            <w:tcW w:w="1191" w:type="dxa"/>
            <w:vAlign w:val="center"/>
          </w:tcPr>
          <w:p w14:paraId="57C9023F" w14:textId="77777777" w:rsidR="0092073F" w:rsidRPr="00C23757" w:rsidRDefault="0092073F" w:rsidP="0092073F">
            <w:pPr>
              <w:pStyle w:val="ConsPlusNormal"/>
            </w:pPr>
            <w:r w:rsidRPr="00C23757">
              <w:t>Урок 146.</w:t>
            </w:r>
          </w:p>
        </w:tc>
        <w:tc>
          <w:tcPr>
            <w:tcW w:w="6405" w:type="dxa"/>
            <w:vAlign w:val="center"/>
          </w:tcPr>
          <w:p w14:paraId="55680E04" w14:textId="77777777" w:rsidR="0092073F" w:rsidRPr="00C23757" w:rsidRDefault="0092073F" w:rsidP="0092073F">
            <w:pPr>
              <w:pStyle w:val="ConsPlusNormal"/>
              <w:jc w:val="both"/>
            </w:pPr>
            <w:r w:rsidRPr="00C23757">
              <w:t>Повелительное наклонение глагола</w:t>
            </w:r>
          </w:p>
        </w:tc>
        <w:tc>
          <w:tcPr>
            <w:tcW w:w="1473" w:type="dxa"/>
            <w:vAlign w:val="center"/>
          </w:tcPr>
          <w:p w14:paraId="13EE9535" w14:textId="77777777" w:rsidR="0092073F" w:rsidRPr="00C23757" w:rsidRDefault="0092073F" w:rsidP="0092073F">
            <w:pPr>
              <w:pStyle w:val="ConsPlusNormal"/>
            </w:pPr>
          </w:p>
        </w:tc>
      </w:tr>
      <w:tr w:rsidR="0092073F" w:rsidRPr="00C23757" w14:paraId="5184916F" w14:textId="77777777" w:rsidTr="0092073F">
        <w:tc>
          <w:tcPr>
            <w:tcW w:w="1191" w:type="dxa"/>
            <w:vAlign w:val="center"/>
          </w:tcPr>
          <w:p w14:paraId="7B2B7C5F" w14:textId="77777777" w:rsidR="0092073F" w:rsidRPr="00C23757" w:rsidRDefault="0092073F" w:rsidP="0092073F">
            <w:pPr>
              <w:pStyle w:val="ConsPlusNormal"/>
            </w:pPr>
            <w:r w:rsidRPr="00C23757">
              <w:t>Урок 147.</w:t>
            </w:r>
          </w:p>
        </w:tc>
        <w:tc>
          <w:tcPr>
            <w:tcW w:w="6405" w:type="dxa"/>
            <w:vAlign w:val="center"/>
          </w:tcPr>
          <w:p w14:paraId="4E4F524E" w14:textId="77777777" w:rsidR="0092073F" w:rsidRPr="00C23757" w:rsidRDefault="0092073F" w:rsidP="0092073F">
            <w:pPr>
              <w:pStyle w:val="ConsPlusNormal"/>
              <w:jc w:val="both"/>
            </w:pPr>
            <w:r w:rsidRPr="00C23757">
              <w:t>Употребление наклонений</w:t>
            </w:r>
          </w:p>
        </w:tc>
        <w:tc>
          <w:tcPr>
            <w:tcW w:w="1473" w:type="dxa"/>
            <w:vAlign w:val="center"/>
          </w:tcPr>
          <w:p w14:paraId="541555AC" w14:textId="77777777" w:rsidR="0092073F" w:rsidRPr="00C23757" w:rsidRDefault="0092073F" w:rsidP="0092073F">
            <w:pPr>
              <w:pStyle w:val="ConsPlusNormal"/>
            </w:pPr>
          </w:p>
        </w:tc>
      </w:tr>
      <w:tr w:rsidR="0092073F" w:rsidRPr="00C23757" w14:paraId="2A7F28CC" w14:textId="77777777" w:rsidTr="0092073F">
        <w:tc>
          <w:tcPr>
            <w:tcW w:w="1191" w:type="dxa"/>
            <w:vAlign w:val="center"/>
          </w:tcPr>
          <w:p w14:paraId="65CC2304" w14:textId="77777777" w:rsidR="0092073F" w:rsidRPr="00C23757" w:rsidRDefault="0092073F" w:rsidP="0092073F">
            <w:pPr>
              <w:pStyle w:val="ConsPlusNormal"/>
            </w:pPr>
            <w:r w:rsidRPr="00C23757">
              <w:t>Урок 148.</w:t>
            </w:r>
          </w:p>
        </w:tc>
        <w:tc>
          <w:tcPr>
            <w:tcW w:w="6405" w:type="dxa"/>
            <w:vAlign w:val="center"/>
          </w:tcPr>
          <w:p w14:paraId="63684C88" w14:textId="77777777" w:rsidR="0092073F" w:rsidRPr="00C23757" w:rsidRDefault="0092073F" w:rsidP="0092073F">
            <w:pPr>
              <w:pStyle w:val="ConsPlusNormal"/>
              <w:jc w:val="both"/>
            </w:pPr>
            <w:r w:rsidRPr="00C23757">
              <w:t>Употребление наклонений. Практикум</w:t>
            </w:r>
          </w:p>
        </w:tc>
        <w:tc>
          <w:tcPr>
            <w:tcW w:w="1473" w:type="dxa"/>
            <w:vAlign w:val="center"/>
          </w:tcPr>
          <w:p w14:paraId="334CF5D1" w14:textId="77777777" w:rsidR="0092073F" w:rsidRPr="00C23757" w:rsidRDefault="0092073F" w:rsidP="0092073F">
            <w:pPr>
              <w:pStyle w:val="ConsPlusNormal"/>
              <w:jc w:val="center"/>
            </w:pPr>
            <w:r w:rsidRPr="00C23757">
              <w:t>1</w:t>
            </w:r>
          </w:p>
        </w:tc>
      </w:tr>
      <w:tr w:rsidR="0092073F" w:rsidRPr="00C23757" w14:paraId="785E203A" w14:textId="77777777" w:rsidTr="0092073F">
        <w:tc>
          <w:tcPr>
            <w:tcW w:w="1191" w:type="dxa"/>
            <w:vAlign w:val="center"/>
          </w:tcPr>
          <w:p w14:paraId="6B4CD3BA" w14:textId="77777777" w:rsidR="0092073F" w:rsidRPr="00C23757" w:rsidRDefault="0092073F" w:rsidP="0092073F">
            <w:pPr>
              <w:pStyle w:val="ConsPlusNormal"/>
            </w:pPr>
            <w:r w:rsidRPr="00C23757">
              <w:t>Урок 149.</w:t>
            </w:r>
          </w:p>
        </w:tc>
        <w:tc>
          <w:tcPr>
            <w:tcW w:w="6405" w:type="dxa"/>
            <w:vAlign w:val="center"/>
          </w:tcPr>
          <w:p w14:paraId="7D637A8E" w14:textId="77777777" w:rsidR="0092073F" w:rsidRPr="00C23757" w:rsidRDefault="0092073F" w:rsidP="0092073F">
            <w:pPr>
              <w:pStyle w:val="ConsPlusNormal"/>
              <w:jc w:val="both"/>
            </w:pPr>
            <w:r w:rsidRPr="00C23757">
              <w:t>Нормы образования форм повелительного наклонения глагола</w:t>
            </w:r>
          </w:p>
        </w:tc>
        <w:tc>
          <w:tcPr>
            <w:tcW w:w="1473" w:type="dxa"/>
            <w:vAlign w:val="center"/>
          </w:tcPr>
          <w:p w14:paraId="6C61A0AE" w14:textId="77777777" w:rsidR="0092073F" w:rsidRPr="00C23757" w:rsidRDefault="0092073F" w:rsidP="0092073F">
            <w:pPr>
              <w:pStyle w:val="ConsPlusNormal"/>
            </w:pPr>
          </w:p>
        </w:tc>
      </w:tr>
      <w:tr w:rsidR="0092073F" w:rsidRPr="00C23757" w14:paraId="2EE749DE" w14:textId="77777777" w:rsidTr="0092073F">
        <w:tc>
          <w:tcPr>
            <w:tcW w:w="1191" w:type="dxa"/>
            <w:vAlign w:val="center"/>
          </w:tcPr>
          <w:p w14:paraId="4E075C5D" w14:textId="77777777" w:rsidR="0092073F" w:rsidRPr="00C23757" w:rsidRDefault="0092073F" w:rsidP="0092073F">
            <w:pPr>
              <w:pStyle w:val="ConsPlusNormal"/>
            </w:pPr>
            <w:r w:rsidRPr="00C23757">
              <w:t>Урок 150.</w:t>
            </w:r>
          </w:p>
        </w:tc>
        <w:tc>
          <w:tcPr>
            <w:tcW w:w="6405" w:type="dxa"/>
            <w:vAlign w:val="center"/>
          </w:tcPr>
          <w:p w14:paraId="0B6F290A" w14:textId="77777777" w:rsidR="0092073F" w:rsidRPr="00C23757" w:rsidRDefault="0092073F" w:rsidP="0092073F">
            <w:pPr>
              <w:pStyle w:val="ConsPlusNormal"/>
              <w:jc w:val="both"/>
            </w:pPr>
            <w:r w:rsidRPr="00C23757">
              <w:t>Нормы образования форм повелительного наклонения глагола (закрепление). Практикум</w:t>
            </w:r>
          </w:p>
        </w:tc>
        <w:tc>
          <w:tcPr>
            <w:tcW w:w="1473" w:type="dxa"/>
            <w:vAlign w:val="center"/>
          </w:tcPr>
          <w:p w14:paraId="42862286" w14:textId="77777777" w:rsidR="0092073F" w:rsidRPr="00C23757" w:rsidRDefault="0092073F" w:rsidP="0092073F">
            <w:pPr>
              <w:pStyle w:val="ConsPlusNormal"/>
              <w:jc w:val="center"/>
            </w:pPr>
            <w:r w:rsidRPr="00C23757">
              <w:t>1</w:t>
            </w:r>
          </w:p>
        </w:tc>
      </w:tr>
      <w:tr w:rsidR="0092073F" w:rsidRPr="00C23757" w14:paraId="3BC60ACB" w14:textId="77777777" w:rsidTr="0092073F">
        <w:tc>
          <w:tcPr>
            <w:tcW w:w="1191" w:type="dxa"/>
            <w:vAlign w:val="center"/>
          </w:tcPr>
          <w:p w14:paraId="7A09A5A8" w14:textId="77777777" w:rsidR="0092073F" w:rsidRPr="00C23757" w:rsidRDefault="0092073F" w:rsidP="0092073F">
            <w:pPr>
              <w:pStyle w:val="ConsPlusNormal"/>
            </w:pPr>
            <w:r w:rsidRPr="00C23757">
              <w:t>Урок 151.</w:t>
            </w:r>
          </w:p>
        </w:tc>
        <w:tc>
          <w:tcPr>
            <w:tcW w:w="6405" w:type="dxa"/>
            <w:vAlign w:val="center"/>
          </w:tcPr>
          <w:p w14:paraId="5F252054" w14:textId="77777777" w:rsidR="0092073F" w:rsidRPr="00C23757" w:rsidRDefault="0092073F" w:rsidP="0092073F">
            <w:pPr>
              <w:pStyle w:val="ConsPlusNormal"/>
              <w:jc w:val="both"/>
            </w:pPr>
            <w:r w:rsidRPr="00C23757">
              <w:t>Проверочная работа по теме "Наклонения глагола"</w:t>
            </w:r>
          </w:p>
        </w:tc>
        <w:tc>
          <w:tcPr>
            <w:tcW w:w="1473" w:type="dxa"/>
            <w:vAlign w:val="center"/>
          </w:tcPr>
          <w:p w14:paraId="2E5631ED" w14:textId="77777777" w:rsidR="0092073F" w:rsidRPr="00C23757" w:rsidRDefault="0092073F" w:rsidP="0092073F">
            <w:pPr>
              <w:pStyle w:val="ConsPlusNormal"/>
            </w:pPr>
          </w:p>
        </w:tc>
      </w:tr>
      <w:tr w:rsidR="0092073F" w:rsidRPr="00C23757" w14:paraId="62DB0369" w14:textId="77777777" w:rsidTr="0092073F">
        <w:tc>
          <w:tcPr>
            <w:tcW w:w="1191" w:type="dxa"/>
            <w:vAlign w:val="center"/>
          </w:tcPr>
          <w:p w14:paraId="3798E257" w14:textId="77777777" w:rsidR="0092073F" w:rsidRPr="00C23757" w:rsidRDefault="0092073F" w:rsidP="0092073F">
            <w:pPr>
              <w:pStyle w:val="ConsPlusNormal"/>
            </w:pPr>
            <w:r w:rsidRPr="00C23757">
              <w:t>Урок 152.</w:t>
            </w:r>
          </w:p>
        </w:tc>
        <w:tc>
          <w:tcPr>
            <w:tcW w:w="6405" w:type="dxa"/>
            <w:vAlign w:val="center"/>
          </w:tcPr>
          <w:p w14:paraId="7F300037" w14:textId="77777777" w:rsidR="0092073F" w:rsidRPr="00C23757" w:rsidRDefault="0092073F" w:rsidP="0092073F">
            <w:pPr>
              <w:pStyle w:val="ConsPlusNormal"/>
              <w:jc w:val="both"/>
            </w:pPr>
            <w:r w:rsidRPr="00C23757">
              <w:t>Видо-временная соотнесенность глагольных форм в тексте. Практикум</w:t>
            </w:r>
          </w:p>
        </w:tc>
        <w:tc>
          <w:tcPr>
            <w:tcW w:w="1473" w:type="dxa"/>
            <w:vAlign w:val="center"/>
          </w:tcPr>
          <w:p w14:paraId="6F852B4C" w14:textId="77777777" w:rsidR="0092073F" w:rsidRPr="00C23757" w:rsidRDefault="0092073F" w:rsidP="0092073F">
            <w:pPr>
              <w:pStyle w:val="ConsPlusNormal"/>
              <w:jc w:val="center"/>
            </w:pPr>
            <w:r w:rsidRPr="00C23757">
              <w:t>1</w:t>
            </w:r>
          </w:p>
        </w:tc>
      </w:tr>
      <w:tr w:rsidR="0092073F" w:rsidRPr="00C23757" w14:paraId="6D9655AA" w14:textId="77777777" w:rsidTr="0092073F">
        <w:tc>
          <w:tcPr>
            <w:tcW w:w="1191" w:type="dxa"/>
            <w:vAlign w:val="center"/>
          </w:tcPr>
          <w:p w14:paraId="071EB647" w14:textId="77777777" w:rsidR="0092073F" w:rsidRPr="00C23757" w:rsidRDefault="0092073F" w:rsidP="0092073F">
            <w:pPr>
              <w:pStyle w:val="ConsPlusNormal"/>
            </w:pPr>
            <w:r w:rsidRPr="00C23757">
              <w:t>Урок 153.</w:t>
            </w:r>
          </w:p>
        </w:tc>
        <w:tc>
          <w:tcPr>
            <w:tcW w:w="6405" w:type="dxa"/>
            <w:vAlign w:val="center"/>
          </w:tcPr>
          <w:p w14:paraId="4043812F" w14:textId="77777777" w:rsidR="0092073F" w:rsidRPr="00C23757" w:rsidRDefault="0092073F" w:rsidP="0092073F">
            <w:pPr>
              <w:pStyle w:val="ConsPlusNormal"/>
              <w:jc w:val="both"/>
            </w:pPr>
            <w:r w:rsidRPr="00C23757">
              <w:t>Изложение (обучающее)</w:t>
            </w:r>
          </w:p>
        </w:tc>
        <w:tc>
          <w:tcPr>
            <w:tcW w:w="1473" w:type="dxa"/>
            <w:vAlign w:val="center"/>
          </w:tcPr>
          <w:p w14:paraId="78BFB52C" w14:textId="77777777" w:rsidR="0092073F" w:rsidRPr="00C23757" w:rsidRDefault="0092073F" w:rsidP="0092073F">
            <w:pPr>
              <w:pStyle w:val="ConsPlusNormal"/>
            </w:pPr>
          </w:p>
        </w:tc>
      </w:tr>
      <w:tr w:rsidR="0092073F" w:rsidRPr="00C23757" w14:paraId="0AB44E70" w14:textId="77777777" w:rsidTr="0092073F">
        <w:tc>
          <w:tcPr>
            <w:tcW w:w="1191" w:type="dxa"/>
            <w:vAlign w:val="center"/>
          </w:tcPr>
          <w:p w14:paraId="3B613E30" w14:textId="77777777" w:rsidR="0092073F" w:rsidRPr="00C23757" w:rsidRDefault="0092073F" w:rsidP="0092073F">
            <w:pPr>
              <w:pStyle w:val="ConsPlusNormal"/>
            </w:pPr>
            <w:r w:rsidRPr="00C23757">
              <w:t>Урок 154.</w:t>
            </w:r>
          </w:p>
        </w:tc>
        <w:tc>
          <w:tcPr>
            <w:tcW w:w="6405" w:type="dxa"/>
            <w:vAlign w:val="center"/>
          </w:tcPr>
          <w:p w14:paraId="1C9B92C7" w14:textId="77777777" w:rsidR="0092073F" w:rsidRPr="00C23757" w:rsidRDefault="0092073F" w:rsidP="0092073F">
            <w:pPr>
              <w:pStyle w:val="ConsPlusNormal"/>
              <w:jc w:val="both"/>
            </w:pPr>
            <w:r w:rsidRPr="00C23757">
              <w:t>Морфологический анализ глагола. Практикум</w:t>
            </w:r>
          </w:p>
        </w:tc>
        <w:tc>
          <w:tcPr>
            <w:tcW w:w="1473" w:type="dxa"/>
            <w:vAlign w:val="center"/>
          </w:tcPr>
          <w:p w14:paraId="175A9FE2" w14:textId="77777777" w:rsidR="0092073F" w:rsidRPr="00C23757" w:rsidRDefault="0092073F" w:rsidP="0092073F">
            <w:pPr>
              <w:pStyle w:val="ConsPlusNormal"/>
              <w:jc w:val="center"/>
            </w:pPr>
            <w:r w:rsidRPr="00C23757">
              <w:t>1</w:t>
            </w:r>
          </w:p>
        </w:tc>
      </w:tr>
      <w:tr w:rsidR="0092073F" w:rsidRPr="00C23757" w14:paraId="088FEB46" w14:textId="77777777" w:rsidTr="0092073F">
        <w:tc>
          <w:tcPr>
            <w:tcW w:w="1191" w:type="dxa"/>
            <w:vAlign w:val="center"/>
          </w:tcPr>
          <w:p w14:paraId="4231CE0B" w14:textId="77777777" w:rsidR="0092073F" w:rsidRPr="00C23757" w:rsidRDefault="0092073F" w:rsidP="0092073F">
            <w:pPr>
              <w:pStyle w:val="ConsPlusNormal"/>
            </w:pPr>
            <w:r w:rsidRPr="00C23757">
              <w:t>Урок 155.</w:t>
            </w:r>
          </w:p>
        </w:tc>
        <w:tc>
          <w:tcPr>
            <w:tcW w:w="6405" w:type="dxa"/>
            <w:vAlign w:val="center"/>
          </w:tcPr>
          <w:p w14:paraId="0BBA4E0C" w14:textId="77777777" w:rsidR="0092073F" w:rsidRPr="00C23757" w:rsidRDefault="0092073F" w:rsidP="0092073F">
            <w:pPr>
              <w:pStyle w:val="ConsPlusNormal"/>
              <w:jc w:val="both"/>
            </w:pPr>
            <w:r w:rsidRPr="00C23757">
              <w:t>Описание действий. Сбор материала</w:t>
            </w:r>
          </w:p>
        </w:tc>
        <w:tc>
          <w:tcPr>
            <w:tcW w:w="1473" w:type="dxa"/>
            <w:vAlign w:val="center"/>
          </w:tcPr>
          <w:p w14:paraId="0550D1DE" w14:textId="77777777" w:rsidR="0092073F" w:rsidRPr="00C23757" w:rsidRDefault="0092073F" w:rsidP="0092073F">
            <w:pPr>
              <w:pStyle w:val="ConsPlusNormal"/>
            </w:pPr>
          </w:p>
        </w:tc>
      </w:tr>
      <w:tr w:rsidR="0092073F" w:rsidRPr="00C23757" w14:paraId="56833A14" w14:textId="77777777" w:rsidTr="0092073F">
        <w:tc>
          <w:tcPr>
            <w:tcW w:w="1191" w:type="dxa"/>
            <w:vAlign w:val="center"/>
          </w:tcPr>
          <w:p w14:paraId="144183B2" w14:textId="77777777" w:rsidR="0092073F" w:rsidRPr="00C23757" w:rsidRDefault="0092073F" w:rsidP="0092073F">
            <w:pPr>
              <w:pStyle w:val="ConsPlusNormal"/>
            </w:pPr>
            <w:r w:rsidRPr="00C23757">
              <w:t>Урок 156.</w:t>
            </w:r>
          </w:p>
        </w:tc>
        <w:tc>
          <w:tcPr>
            <w:tcW w:w="6405" w:type="dxa"/>
            <w:vAlign w:val="center"/>
          </w:tcPr>
          <w:p w14:paraId="3065FE09" w14:textId="77777777" w:rsidR="0092073F" w:rsidRPr="00C23757" w:rsidRDefault="0092073F" w:rsidP="0092073F">
            <w:pPr>
              <w:pStyle w:val="ConsPlusNormal"/>
              <w:jc w:val="both"/>
            </w:pPr>
            <w:r w:rsidRPr="00C23757">
              <w:t>Сочинение-описание действий/Всероссийская проверочная работа</w:t>
            </w:r>
          </w:p>
        </w:tc>
        <w:tc>
          <w:tcPr>
            <w:tcW w:w="1473" w:type="dxa"/>
            <w:vAlign w:val="center"/>
          </w:tcPr>
          <w:p w14:paraId="53CF65DA" w14:textId="77777777" w:rsidR="0092073F" w:rsidRPr="00C23757" w:rsidRDefault="0092073F" w:rsidP="0092073F">
            <w:pPr>
              <w:pStyle w:val="ConsPlusNormal"/>
            </w:pPr>
          </w:p>
        </w:tc>
      </w:tr>
      <w:tr w:rsidR="0092073F" w:rsidRPr="00C23757" w14:paraId="0FBE78F9" w14:textId="77777777" w:rsidTr="0092073F">
        <w:tc>
          <w:tcPr>
            <w:tcW w:w="1191" w:type="dxa"/>
            <w:vAlign w:val="center"/>
          </w:tcPr>
          <w:p w14:paraId="035801F6" w14:textId="77777777" w:rsidR="0092073F" w:rsidRPr="00C23757" w:rsidRDefault="0092073F" w:rsidP="0092073F">
            <w:pPr>
              <w:pStyle w:val="ConsPlusNormal"/>
            </w:pPr>
            <w:r w:rsidRPr="00C23757">
              <w:t>Урок 157.</w:t>
            </w:r>
          </w:p>
        </w:tc>
        <w:tc>
          <w:tcPr>
            <w:tcW w:w="6405" w:type="dxa"/>
            <w:vAlign w:val="center"/>
          </w:tcPr>
          <w:p w14:paraId="624FF509" w14:textId="77777777" w:rsidR="0092073F" w:rsidRPr="00C23757" w:rsidRDefault="0092073F" w:rsidP="0092073F">
            <w:pPr>
              <w:pStyle w:val="ConsPlusNormal"/>
              <w:jc w:val="both"/>
            </w:pPr>
            <w:r w:rsidRPr="00C23757">
              <w:t>Правила правописания глаголов с изученными орфограммами</w:t>
            </w:r>
          </w:p>
        </w:tc>
        <w:tc>
          <w:tcPr>
            <w:tcW w:w="1473" w:type="dxa"/>
            <w:vAlign w:val="center"/>
          </w:tcPr>
          <w:p w14:paraId="30783CBA" w14:textId="77777777" w:rsidR="0092073F" w:rsidRPr="00C23757" w:rsidRDefault="0092073F" w:rsidP="0092073F">
            <w:pPr>
              <w:pStyle w:val="ConsPlusNormal"/>
            </w:pPr>
          </w:p>
        </w:tc>
      </w:tr>
      <w:tr w:rsidR="0092073F" w:rsidRPr="00C23757" w14:paraId="0FE0D152" w14:textId="77777777" w:rsidTr="0092073F">
        <w:tc>
          <w:tcPr>
            <w:tcW w:w="1191" w:type="dxa"/>
            <w:vAlign w:val="center"/>
          </w:tcPr>
          <w:p w14:paraId="1933B44A" w14:textId="77777777" w:rsidR="0092073F" w:rsidRPr="00C23757" w:rsidRDefault="0092073F" w:rsidP="0092073F">
            <w:pPr>
              <w:pStyle w:val="ConsPlusNormal"/>
            </w:pPr>
            <w:r w:rsidRPr="00C23757">
              <w:t>Урок 158.</w:t>
            </w:r>
          </w:p>
        </w:tc>
        <w:tc>
          <w:tcPr>
            <w:tcW w:w="6405" w:type="dxa"/>
            <w:vAlign w:val="center"/>
          </w:tcPr>
          <w:p w14:paraId="6F982776" w14:textId="77777777" w:rsidR="0092073F" w:rsidRPr="00C23757" w:rsidRDefault="0092073F" w:rsidP="0092073F">
            <w:pPr>
              <w:pStyle w:val="ConsPlusNormal"/>
              <w:jc w:val="both"/>
            </w:pPr>
            <w:r w:rsidRPr="00C23757">
              <w:t>Правила правописания глаголов с изученными орфограммами (обобщение изученного в 6 классе)</w:t>
            </w:r>
          </w:p>
        </w:tc>
        <w:tc>
          <w:tcPr>
            <w:tcW w:w="1473" w:type="dxa"/>
            <w:vAlign w:val="center"/>
          </w:tcPr>
          <w:p w14:paraId="3B2EDCFE" w14:textId="77777777" w:rsidR="0092073F" w:rsidRPr="00C23757" w:rsidRDefault="0092073F" w:rsidP="0092073F">
            <w:pPr>
              <w:pStyle w:val="ConsPlusNormal"/>
            </w:pPr>
          </w:p>
        </w:tc>
      </w:tr>
      <w:tr w:rsidR="0092073F" w:rsidRPr="00C23757" w14:paraId="6EF2EFC1" w14:textId="77777777" w:rsidTr="0092073F">
        <w:tc>
          <w:tcPr>
            <w:tcW w:w="1191" w:type="dxa"/>
          </w:tcPr>
          <w:p w14:paraId="3ECAF07C" w14:textId="77777777" w:rsidR="0092073F" w:rsidRPr="00C23757" w:rsidRDefault="0092073F" w:rsidP="0092073F">
            <w:pPr>
              <w:pStyle w:val="ConsPlusNormal"/>
            </w:pPr>
            <w:r w:rsidRPr="00C23757">
              <w:t>Урок 159.</w:t>
            </w:r>
          </w:p>
        </w:tc>
        <w:tc>
          <w:tcPr>
            <w:tcW w:w="6405" w:type="dxa"/>
          </w:tcPr>
          <w:p w14:paraId="0A7899A5" w14:textId="77777777" w:rsidR="0092073F" w:rsidRPr="00C23757" w:rsidRDefault="0092073F" w:rsidP="0092073F">
            <w:pPr>
              <w:pStyle w:val="ConsPlusNormal"/>
              <w:jc w:val="both"/>
            </w:pPr>
            <w:r w:rsidRPr="00C23757">
              <w:t>Правила правописания глаголов с изученными орфограммами (обобщение изученного в 6 классе). Практикум</w:t>
            </w:r>
          </w:p>
        </w:tc>
        <w:tc>
          <w:tcPr>
            <w:tcW w:w="1473" w:type="dxa"/>
          </w:tcPr>
          <w:p w14:paraId="4FAB0530" w14:textId="77777777" w:rsidR="0092073F" w:rsidRPr="00C23757" w:rsidRDefault="0092073F" w:rsidP="0092073F">
            <w:pPr>
              <w:pStyle w:val="ConsPlusNormal"/>
              <w:jc w:val="center"/>
            </w:pPr>
            <w:r w:rsidRPr="00C23757">
              <w:t>1</w:t>
            </w:r>
          </w:p>
        </w:tc>
      </w:tr>
      <w:tr w:rsidR="0092073F" w:rsidRPr="00C23757" w14:paraId="57852554" w14:textId="77777777" w:rsidTr="0092073F">
        <w:tc>
          <w:tcPr>
            <w:tcW w:w="1191" w:type="dxa"/>
            <w:vAlign w:val="center"/>
          </w:tcPr>
          <w:p w14:paraId="78E4BFD6" w14:textId="77777777" w:rsidR="0092073F" w:rsidRPr="00C23757" w:rsidRDefault="0092073F" w:rsidP="0092073F">
            <w:pPr>
              <w:pStyle w:val="ConsPlusNormal"/>
            </w:pPr>
            <w:r w:rsidRPr="00C23757">
              <w:t>Урок 160.</w:t>
            </w:r>
          </w:p>
        </w:tc>
        <w:tc>
          <w:tcPr>
            <w:tcW w:w="6405" w:type="dxa"/>
            <w:vAlign w:val="center"/>
          </w:tcPr>
          <w:p w14:paraId="7AA07757" w14:textId="77777777" w:rsidR="0092073F" w:rsidRPr="00C23757" w:rsidRDefault="0092073F" w:rsidP="0092073F">
            <w:pPr>
              <w:pStyle w:val="ConsPlusNormal"/>
              <w:jc w:val="both"/>
            </w:pPr>
            <w:r w:rsidRPr="00C23757">
              <w:t>Орфографический анализ глагола. Практикум</w:t>
            </w:r>
          </w:p>
        </w:tc>
        <w:tc>
          <w:tcPr>
            <w:tcW w:w="1473" w:type="dxa"/>
            <w:vAlign w:val="center"/>
          </w:tcPr>
          <w:p w14:paraId="790F3585" w14:textId="77777777" w:rsidR="0092073F" w:rsidRPr="00C23757" w:rsidRDefault="0092073F" w:rsidP="0092073F">
            <w:pPr>
              <w:pStyle w:val="ConsPlusNormal"/>
              <w:jc w:val="center"/>
            </w:pPr>
            <w:r w:rsidRPr="00C23757">
              <w:t>1</w:t>
            </w:r>
          </w:p>
        </w:tc>
      </w:tr>
      <w:tr w:rsidR="0092073F" w:rsidRPr="00C23757" w14:paraId="5328834C" w14:textId="77777777" w:rsidTr="0092073F">
        <w:tc>
          <w:tcPr>
            <w:tcW w:w="1191" w:type="dxa"/>
            <w:vAlign w:val="center"/>
          </w:tcPr>
          <w:p w14:paraId="29F5E4A7" w14:textId="77777777" w:rsidR="0092073F" w:rsidRPr="00C23757" w:rsidRDefault="0092073F" w:rsidP="0092073F">
            <w:pPr>
              <w:pStyle w:val="ConsPlusNormal"/>
            </w:pPr>
            <w:r w:rsidRPr="00C23757">
              <w:t>Урок 161.</w:t>
            </w:r>
          </w:p>
        </w:tc>
        <w:tc>
          <w:tcPr>
            <w:tcW w:w="6405" w:type="dxa"/>
            <w:vAlign w:val="center"/>
          </w:tcPr>
          <w:p w14:paraId="5951AC0A" w14:textId="77777777" w:rsidR="0092073F" w:rsidRPr="00C23757" w:rsidRDefault="0092073F" w:rsidP="0092073F">
            <w:pPr>
              <w:pStyle w:val="ConsPlusNormal"/>
              <w:jc w:val="both"/>
            </w:pPr>
            <w:r w:rsidRPr="00C23757">
              <w:t>Контрольная работа по теме "Глагол"</w:t>
            </w:r>
          </w:p>
        </w:tc>
        <w:tc>
          <w:tcPr>
            <w:tcW w:w="1473" w:type="dxa"/>
            <w:vAlign w:val="center"/>
          </w:tcPr>
          <w:p w14:paraId="2D41DF84" w14:textId="77777777" w:rsidR="0092073F" w:rsidRPr="00C23757" w:rsidRDefault="0092073F" w:rsidP="0092073F">
            <w:pPr>
              <w:pStyle w:val="ConsPlusNormal"/>
            </w:pPr>
          </w:p>
        </w:tc>
      </w:tr>
      <w:tr w:rsidR="0092073F" w:rsidRPr="00C23757" w14:paraId="52D87790" w14:textId="77777777" w:rsidTr="0092073F">
        <w:tc>
          <w:tcPr>
            <w:tcW w:w="1191" w:type="dxa"/>
            <w:vAlign w:val="center"/>
          </w:tcPr>
          <w:p w14:paraId="5441EB3A" w14:textId="77777777" w:rsidR="0092073F" w:rsidRPr="00C23757" w:rsidRDefault="0092073F" w:rsidP="0092073F">
            <w:pPr>
              <w:pStyle w:val="ConsPlusNormal"/>
            </w:pPr>
            <w:r w:rsidRPr="00C23757">
              <w:t>Урок 162.</w:t>
            </w:r>
          </w:p>
        </w:tc>
        <w:tc>
          <w:tcPr>
            <w:tcW w:w="6405" w:type="dxa"/>
            <w:vAlign w:val="center"/>
          </w:tcPr>
          <w:p w14:paraId="7FE9EA21" w14:textId="77777777" w:rsidR="0092073F" w:rsidRPr="00C23757" w:rsidRDefault="0092073F" w:rsidP="0092073F">
            <w:pPr>
              <w:pStyle w:val="ConsPlusNormal"/>
              <w:jc w:val="both"/>
            </w:pPr>
            <w:r w:rsidRPr="00C23757">
              <w:t>Работа над ошибками, анализ работы</w:t>
            </w:r>
          </w:p>
        </w:tc>
        <w:tc>
          <w:tcPr>
            <w:tcW w:w="1473" w:type="dxa"/>
            <w:vAlign w:val="center"/>
          </w:tcPr>
          <w:p w14:paraId="4BC800EE" w14:textId="77777777" w:rsidR="0092073F" w:rsidRPr="00C23757" w:rsidRDefault="0092073F" w:rsidP="0092073F">
            <w:pPr>
              <w:pStyle w:val="ConsPlusNormal"/>
            </w:pPr>
          </w:p>
        </w:tc>
      </w:tr>
      <w:tr w:rsidR="0092073F" w:rsidRPr="00C23757" w14:paraId="61A447D5" w14:textId="77777777" w:rsidTr="0092073F">
        <w:tc>
          <w:tcPr>
            <w:tcW w:w="1191" w:type="dxa"/>
            <w:vAlign w:val="center"/>
          </w:tcPr>
          <w:p w14:paraId="556FA5A1" w14:textId="77777777" w:rsidR="0092073F" w:rsidRPr="00C23757" w:rsidRDefault="0092073F" w:rsidP="0092073F">
            <w:pPr>
              <w:pStyle w:val="ConsPlusNormal"/>
            </w:pPr>
            <w:r w:rsidRPr="00C23757">
              <w:t>Урок 163.</w:t>
            </w:r>
          </w:p>
        </w:tc>
        <w:tc>
          <w:tcPr>
            <w:tcW w:w="6405" w:type="dxa"/>
            <w:vAlign w:val="center"/>
          </w:tcPr>
          <w:p w14:paraId="3731F4EB" w14:textId="77777777" w:rsidR="0092073F" w:rsidRPr="00C23757" w:rsidRDefault="0092073F" w:rsidP="0092073F">
            <w:pPr>
              <w:pStyle w:val="ConsPlusNormal"/>
              <w:jc w:val="both"/>
            </w:pPr>
            <w:r w:rsidRPr="00C23757">
              <w:t>Повторение. Лексикология. Фразеология (повторение изученного в 6 классе)</w:t>
            </w:r>
          </w:p>
        </w:tc>
        <w:tc>
          <w:tcPr>
            <w:tcW w:w="1473" w:type="dxa"/>
            <w:vAlign w:val="center"/>
          </w:tcPr>
          <w:p w14:paraId="128DB6A3" w14:textId="77777777" w:rsidR="0092073F" w:rsidRPr="00C23757" w:rsidRDefault="0092073F" w:rsidP="0092073F">
            <w:pPr>
              <w:pStyle w:val="ConsPlusNormal"/>
            </w:pPr>
          </w:p>
        </w:tc>
      </w:tr>
      <w:tr w:rsidR="0092073F" w:rsidRPr="00C23757" w14:paraId="5BEE3717" w14:textId="77777777" w:rsidTr="0092073F">
        <w:tc>
          <w:tcPr>
            <w:tcW w:w="1191" w:type="dxa"/>
            <w:vAlign w:val="center"/>
          </w:tcPr>
          <w:p w14:paraId="76648E31" w14:textId="77777777" w:rsidR="0092073F" w:rsidRPr="00C23757" w:rsidRDefault="0092073F" w:rsidP="0092073F">
            <w:pPr>
              <w:pStyle w:val="ConsPlusNormal"/>
            </w:pPr>
            <w:r w:rsidRPr="00C23757">
              <w:t>Урок 164.</w:t>
            </w:r>
          </w:p>
        </w:tc>
        <w:tc>
          <w:tcPr>
            <w:tcW w:w="6405" w:type="dxa"/>
            <w:vAlign w:val="center"/>
          </w:tcPr>
          <w:p w14:paraId="0AAFE983" w14:textId="77777777" w:rsidR="0092073F" w:rsidRPr="00C23757" w:rsidRDefault="0092073F" w:rsidP="0092073F">
            <w:pPr>
              <w:pStyle w:val="ConsPlusNormal"/>
              <w:jc w:val="both"/>
            </w:pPr>
            <w:r w:rsidRPr="00C23757">
              <w:t>Повторение. Морфемика. Словообразование. Орфография (повторение изученного в 6 классе)</w:t>
            </w:r>
          </w:p>
        </w:tc>
        <w:tc>
          <w:tcPr>
            <w:tcW w:w="1473" w:type="dxa"/>
            <w:vAlign w:val="center"/>
          </w:tcPr>
          <w:p w14:paraId="199DF5DF" w14:textId="77777777" w:rsidR="0092073F" w:rsidRPr="00C23757" w:rsidRDefault="0092073F" w:rsidP="0092073F">
            <w:pPr>
              <w:pStyle w:val="ConsPlusNormal"/>
            </w:pPr>
          </w:p>
        </w:tc>
      </w:tr>
      <w:tr w:rsidR="0092073F" w:rsidRPr="00C23757" w14:paraId="0A705010" w14:textId="77777777" w:rsidTr="0092073F">
        <w:tc>
          <w:tcPr>
            <w:tcW w:w="1191" w:type="dxa"/>
            <w:vAlign w:val="center"/>
          </w:tcPr>
          <w:p w14:paraId="5CC44758" w14:textId="77777777" w:rsidR="0092073F" w:rsidRPr="00C23757" w:rsidRDefault="0092073F" w:rsidP="0092073F">
            <w:pPr>
              <w:pStyle w:val="ConsPlusNormal"/>
            </w:pPr>
            <w:r w:rsidRPr="00C23757">
              <w:t>Урок 165.</w:t>
            </w:r>
          </w:p>
        </w:tc>
        <w:tc>
          <w:tcPr>
            <w:tcW w:w="6405" w:type="dxa"/>
            <w:vAlign w:val="center"/>
          </w:tcPr>
          <w:p w14:paraId="70F1DA93" w14:textId="77777777" w:rsidR="0092073F" w:rsidRPr="00C23757" w:rsidRDefault="0092073F" w:rsidP="0092073F">
            <w:pPr>
              <w:pStyle w:val="ConsPlusNormal"/>
              <w:jc w:val="both"/>
            </w:pPr>
            <w:r w:rsidRPr="00C23757">
              <w:t>Повторение. Морфология (повторение изученного в 6 классе)</w:t>
            </w:r>
          </w:p>
        </w:tc>
        <w:tc>
          <w:tcPr>
            <w:tcW w:w="1473" w:type="dxa"/>
            <w:vAlign w:val="center"/>
          </w:tcPr>
          <w:p w14:paraId="095B30EB" w14:textId="77777777" w:rsidR="0092073F" w:rsidRPr="00C23757" w:rsidRDefault="0092073F" w:rsidP="0092073F">
            <w:pPr>
              <w:pStyle w:val="ConsPlusNormal"/>
            </w:pPr>
          </w:p>
        </w:tc>
      </w:tr>
      <w:tr w:rsidR="0092073F" w:rsidRPr="00C23757" w14:paraId="3FC2A3B9" w14:textId="77777777" w:rsidTr="0092073F">
        <w:tc>
          <w:tcPr>
            <w:tcW w:w="1191" w:type="dxa"/>
            <w:vAlign w:val="center"/>
          </w:tcPr>
          <w:p w14:paraId="11BC1B21" w14:textId="77777777" w:rsidR="0092073F" w:rsidRPr="00C23757" w:rsidRDefault="0092073F" w:rsidP="0092073F">
            <w:pPr>
              <w:pStyle w:val="ConsPlusNormal"/>
            </w:pPr>
            <w:r w:rsidRPr="00C23757">
              <w:t>Урок 166.</w:t>
            </w:r>
          </w:p>
        </w:tc>
        <w:tc>
          <w:tcPr>
            <w:tcW w:w="6405" w:type="dxa"/>
            <w:vAlign w:val="center"/>
          </w:tcPr>
          <w:p w14:paraId="786985FE" w14:textId="77777777" w:rsidR="0092073F" w:rsidRPr="00C23757" w:rsidRDefault="0092073F" w:rsidP="0092073F">
            <w:pPr>
              <w:pStyle w:val="ConsPlusNormal"/>
              <w:jc w:val="both"/>
            </w:pPr>
            <w:r w:rsidRPr="00C23757">
              <w:t>Повторение. Орфография. Правописание имен существительных, имен прилагательных (повторение изученного в 6 классе)</w:t>
            </w:r>
          </w:p>
        </w:tc>
        <w:tc>
          <w:tcPr>
            <w:tcW w:w="1473" w:type="dxa"/>
            <w:vAlign w:val="center"/>
          </w:tcPr>
          <w:p w14:paraId="03466CA5" w14:textId="77777777" w:rsidR="0092073F" w:rsidRPr="00C23757" w:rsidRDefault="0092073F" w:rsidP="0092073F">
            <w:pPr>
              <w:pStyle w:val="ConsPlusNormal"/>
            </w:pPr>
          </w:p>
        </w:tc>
      </w:tr>
      <w:tr w:rsidR="0092073F" w:rsidRPr="00C23757" w14:paraId="31FBB872" w14:textId="77777777" w:rsidTr="0092073F">
        <w:tc>
          <w:tcPr>
            <w:tcW w:w="1191" w:type="dxa"/>
            <w:vAlign w:val="center"/>
          </w:tcPr>
          <w:p w14:paraId="290FC960" w14:textId="77777777" w:rsidR="0092073F" w:rsidRPr="00C23757" w:rsidRDefault="0092073F" w:rsidP="0092073F">
            <w:pPr>
              <w:pStyle w:val="ConsPlusNormal"/>
            </w:pPr>
            <w:r w:rsidRPr="00C23757">
              <w:t>Урок 167.</w:t>
            </w:r>
          </w:p>
        </w:tc>
        <w:tc>
          <w:tcPr>
            <w:tcW w:w="6405" w:type="dxa"/>
            <w:vAlign w:val="center"/>
          </w:tcPr>
          <w:p w14:paraId="5DAD3832" w14:textId="77777777" w:rsidR="0092073F" w:rsidRPr="00C23757" w:rsidRDefault="0092073F" w:rsidP="0092073F">
            <w:pPr>
              <w:pStyle w:val="ConsPlusNormal"/>
              <w:jc w:val="both"/>
            </w:pPr>
            <w:r w:rsidRPr="00C23757">
              <w:t>Повторение. Орфография. Правописание имен числительных, местоимений, глаголов (повторение изученн</w:t>
            </w:r>
            <w:r w:rsidRPr="00C23757">
              <w:lastRenderedPageBreak/>
              <w:t>ого в 6 классе)</w:t>
            </w:r>
          </w:p>
        </w:tc>
        <w:tc>
          <w:tcPr>
            <w:tcW w:w="1473" w:type="dxa"/>
            <w:vAlign w:val="center"/>
          </w:tcPr>
          <w:p w14:paraId="5951CB93" w14:textId="77777777" w:rsidR="0092073F" w:rsidRPr="00C23757" w:rsidRDefault="0092073F" w:rsidP="0092073F">
            <w:pPr>
              <w:pStyle w:val="ConsPlusNormal"/>
            </w:pPr>
          </w:p>
        </w:tc>
      </w:tr>
      <w:tr w:rsidR="0092073F" w:rsidRPr="00C23757" w14:paraId="7FEACF7F" w14:textId="77777777" w:rsidTr="0092073F">
        <w:tc>
          <w:tcPr>
            <w:tcW w:w="1191" w:type="dxa"/>
            <w:vAlign w:val="center"/>
          </w:tcPr>
          <w:p w14:paraId="20DFB26D" w14:textId="77777777" w:rsidR="0092073F" w:rsidRPr="00C23757" w:rsidRDefault="0092073F" w:rsidP="0092073F">
            <w:pPr>
              <w:pStyle w:val="ConsPlusNormal"/>
            </w:pPr>
            <w:r w:rsidRPr="00C23757">
              <w:t>Урок 168.</w:t>
            </w:r>
          </w:p>
        </w:tc>
        <w:tc>
          <w:tcPr>
            <w:tcW w:w="6405" w:type="dxa"/>
            <w:vAlign w:val="center"/>
          </w:tcPr>
          <w:p w14:paraId="40CCBE3D" w14:textId="77777777" w:rsidR="0092073F" w:rsidRPr="00C23757" w:rsidRDefault="0092073F" w:rsidP="0092073F">
            <w:pPr>
              <w:pStyle w:val="ConsPlusNormal"/>
              <w:jc w:val="both"/>
            </w:pPr>
            <w:r w:rsidRPr="00C23757">
              <w:t>Повторение. Текст. Анализ текста (повторение изученного в 6 классе)</w:t>
            </w:r>
          </w:p>
        </w:tc>
        <w:tc>
          <w:tcPr>
            <w:tcW w:w="1473" w:type="dxa"/>
            <w:vAlign w:val="center"/>
          </w:tcPr>
          <w:p w14:paraId="09AAFE4F" w14:textId="77777777" w:rsidR="0092073F" w:rsidRPr="00C23757" w:rsidRDefault="0092073F" w:rsidP="0092073F">
            <w:pPr>
              <w:pStyle w:val="ConsPlusNormal"/>
            </w:pPr>
          </w:p>
        </w:tc>
      </w:tr>
      <w:tr w:rsidR="0092073F" w:rsidRPr="00C23757" w14:paraId="0F8C15F4" w14:textId="77777777" w:rsidTr="0092073F">
        <w:tc>
          <w:tcPr>
            <w:tcW w:w="1191" w:type="dxa"/>
            <w:vAlign w:val="center"/>
          </w:tcPr>
          <w:p w14:paraId="6E27412E" w14:textId="77777777" w:rsidR="0092073F" w:rsidRPr="00C23757" w:rsidRDefault="0092073F" w:rsidP="0092073F">
            <w:pPr>
              <w:pStyle w:val="ConsPlusNormal"/>
            </w:pPr>
            <w:r w:rsidRPr="00C23757">
              <w:t>Урок 169.</w:t>
            </w:r>
          </w:p>
        </w:tc>
        <w:tc>
          <w:tcPr>
            <w:tcW w:w="6405" w:type="dxa"/>
            <w:vAlign w:val="center"/>
          </w:tcPr>
          <w:p w14:paraId="72FC8043" w14:textId="77777777" w:rsidR="0092073F" w:rsidRPr="00C23757" w:rsidRDefault="0092073F" w:rsidP="0092073F">
            <w:pPr>
              <w:pStyle w:val="ConsPlusNormal"/>
              <w:jc w:val="both"/>
            </w:pPr>
            <w:r w:rsidRPr="00C23757">
              <w:t>Итоговая контрольная работа за курс 6 класса</w:t>
            </w:r>
          </w:p>
        </w:tc>
        <w:tc>
          <w:tcPr>
            <w:tcW w:w="1473" w:type="dxa"/>
            <w:vAlign w:val="center"/>
          </w:tcPr>
          <w:p w14:paraId="5BD18299" w14:textId="77777777" w:rsidR="0092073F" w:rsidRPr="00C23757" w:rsidRDefault="0092073F" w:rsidP="0092073F">
            <w:pPr>
              <w:pStyle w:val="ConsPlusNormal"/>
            </w:pPr>
          </w:p>
        </w:tc>
      </w:tr>
      <w:tr w:rsidR="0092073F" w:rsidRPr="00C23757" w14:paraId="41DA6EFA" w14:textId="77777777" w:rsidTr="0092073F">
        <w:tc>
          <w:tcPr>
            <w:tcW w:w="1191" w:type="dxa"/>
            <w:vAlign w:val="center"/>
          </w:tcPr>
          <w:p w14:paraId="0C32FA79" w14:textId="77777777" w:rsidR="0092073F" w:rsidRPr="00C23757" w:rsidRDefault="0092073F" w:rsidP="0092073F">
            <w:pPr>
              <w:pStyle w:val="ConsPlusNormal"/>
            </w:pPr>
            <w:r w:rsidRPr="00C23757">
              <w:t>Урок 170.</w:t>
            </w:r>
          </w:p>
        </w:tc>
        <w:tc>
          <w:tcPr>
            <w:tcW w:w="6405" w:type="dxa"/>
            <w:vAlign w:val="center"/>
          </w:tcPr>
          <w:p w14:paraId="1ABFBCB7" w14:textId="77777777" w:rsidR="0092073F" w:rsidRPr="00C23757" w:rsidRDefault="0092073F" w:rsidP="0092073F">
            <w:pPr>
              <w:pStyle w:val="ConsPlusNormal"/>
              <w:jc w:val="both"/>
            </w:pPr>
            <w:r w:rsidRPr="00C23757">
              <w:t>Анализ итоговой контрольной работы</w:t>
            </w:r>
          </w:p>
        </w:tc>
        <w:tc>
          <w:tcPr>
            <w:tcW w:w="1473" w:type="dxa"/>
            <w:vAlign w:val="center"/>
          </w:tcPr>
          <w:p w14:paraId="48B77A44" w14:textId="77777777" w:rsidR="0092073F" w:rsidRPr="00C23757" w:rsidRDefault="0092073F" w:rsidP="0092073F">
            <w:pPr>
              <w:pStyle w:val="ConsPlusNormal"/>
            </w:pPr>
          </w:p>
        </w:tc>
      </w:tr>
      <w:tr w:rsidR="0092073F" w:rsidRPr="00C23757" w14:paraId="7AF8961C" w14:textId="77777777" w:rsidTr="0092073F">
        <w:tc>
          <w:tcPr>
            <w:tcW w:w="9069" w:type="dxa"/>
            <w:gridSpan w:val="3"/>
            <w:vAlign w:val="center"/>
          </w:tcPr>
          <w:p w14:paraId="73E0325A" w14:textId="77777777" w:rsidR="0092073F" w:rsidRPr="00C23757" w:rsidRDefault="0092073F" w:rsidP="0092073F">
            <w:pPr>
              <w:pStyle w:val="ConsPlusNormal"/>
              <w:jc w:val="both"/>
            </w:pPr>
            <w:r w:rsidRPr="00C23757">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14:paraId="2DA3B446" w14:textId="77777777" w:rsidR="0092073F" w:rsidRPr="00C23757" w:rsidRDefault="0092073F" w:rsidP="0092073F">
      <w:pPr>
        <w:pStyle w:val="ConsPlusNormal"/>
        <w:jc w:val="both"/>
      </w:pPr>
    </w:p>
    <w:p w14:paraId="7C479DE5" w14:textId="77777777" w:rsidR="0092073F" w:rsidRPr="00C23757" w:rsidRDefault="0092073F" w:rsidP="0092073F">
      <w:pPr>
        <w:pStyle w:val="ConsPlusNormal"/>
        <w:jc w:val="right"/>
      </w:pPr>
      <w:r w:rsidRPr="00C23757">
        <w:t>Таблица 2.3</w:t>
      </w:r>
    </w:p>
    <w:p w14:paraId="62814A6F" w14:textId="77777777" w:rsidR="0092073F" w:rsidRPr="00C23757" w:rsidRDefault="0092073F" w:rsidP="0092073F">
      <w:pPr>
        <w:pStyle w:val="ConsPlusNormal"/>
        <w:jc w:val="both"/>
      </w:pPr>
    </w:p>
    <w:p w14:paraId="15116210" w14:textId="77777777" w:rsidR="0092073F" w:rsidRPr="00C23757" w:rsidRDefault="0092073F" w:rsidP="0092073F">
      <w:pPr>
        <w:pStyle w:val="ConsPlusNormal"/>
        <w:jc w:val="both"/>
      </w:pPr>
      <w:r w:rsidRPr="00C23757">
        <w:t>7 класс</w:t>
      </w:r>
    </w:p>
    <w:p w14:paraId="56EBBC34"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2073F" w:rsidRPr="00C23757" w14:paraId="7EE89105" w14:textId="77777777" w:rsidTr="0092073F">
        <w:tc>
          <w:tcPr>
            <w:tcW w:w="1191" w:type="dxa"/>
          </w:tcPr>
          <w:p w14:paraId="2CA0002B" w14:textId="77777777" w:rsidR="0092073F" w:rsidRPr="00C23757" w:rsidRDefault="0092073F" w:rsidP="0092073F">
            <w:pPr>
              <w:pStyle w:val="ConsPlusNormal"/>
              <w:jc w:val="center"/>
            </w:pPr>
            <w:r w:rsidRPr="00C23757">
              <w:t>N урока</w:t>
            </w:r>
          </w:p>
        </w:tc>
        <w:tc>
          <w:tcPr>
            <w:tcW w:w="6405" w:type="dxa"/>
          </w:tcPr>
          <w:p w14:paraId="11332CF8" w14:textId="77777777" w:rsidR="0092073F" w:rsidRPr="00C23757" w:rsidRDefault="0092073F" w:rsidP="0092073F">
            <w:pPr>
              <w:pStyle w:val="ConsPlusNormal"/>
              <w:jc w:val="center"/>
            </w:pPr>
            <w:r w:rsidRPr="00C23757">
              <w:t>Тема урока</w:t>
            </w:r>
          </w:p>
        </w:tc>
        <w:tc>
          <w:tcPr>
            <w:tcW w:w="1473" w:type="dxa"/>
          </w:tcPr>
          <w:p w14:paraId="7350D42C" w14:textId="77777777" w:rsidR="0092073F" w:rsidRPr="00C23757" w:rsidRDefault="0092073F" w:rsidP="0092073F">
            <w:pPr>
              <w:pStyle w:val="ConsPlusNormal"/>
              <w:jc w:val="center"/>
            </w:pPr>
            <w:r w:rsidRPr="00C23757">
              <w:t>Количество часов на практические работы</w:t>
            </w:r>
          </w:p>
        </w:tc>
      </w:tr>
      <w:tr w:rsidR="0092073F" w:rsidRPr="00C23757" w14:paraId="0A54D25B" w14:textId="77777777" w:rsidTr="0092073F">
        <w:tc>
          <w:tcPr>
            <w:tcW w:w="1191" w:type="dxa"/>
            <w:vAlign w:val="center"/>
          </w:tcPr>
          <w:p w14:paraId="3B106288" w14:textId="77777777" w:rsidR="0092073F" w:rsidRPr="00C23757" w:rsidRDefault="0092073F" w:rsidP="0092073F">
            <w:pPr>
              <w:pStyle w:val="ConsPlusNormal"/>
            </w:pPr>
            <w:r w:rsidRPr="00C23757">
              <w:t>Урок 1</w:t>
            </w:r>
          </w:p>
        </w:tc>
        <w:tc>
          <w:tcPr>
            <w:tcW w:w="6405" w:type="dxa"/>
            <w:vAlign w:val="center"/>
          </w:tcPr>
          <w:p w14:paraId="7EA0BCAA" w14:textId="77777777" w:rsidR="0092073F" w:rsidRPr="00C23757" w:rsidRDefault="0092073F" w:rsidP="0092073F">
            <w:pPr>
              <w:pStyle w:val="ConsPlusNormal"/>
              <w:jc w:val="both"/>
            </w:pPr>
            <w:r w:rsidRPr="00C23757">
              <w:t>Русский язык как развивающееся явление. Взаимосвязь языка, культуры и истории народа</w:t>
            </w:r>
          </w:p>
        </w:tc>
        <w:tc>
          <w:tcPr>
            <w:tcW w:w="1473" w:type="dxa"/>
            <w:vAlign w:val="center"/>
          </w:tcPr>
          <w:p w14:paraId="7772CDF9" w14:textId="77777777" w:rsidR="0092073F" w:rsidRPr="00C23757" w:rsidRDefault="0092073F" w:rsidP="0092073F">
            <w:pPr>
              <w:pStyle w:val="ConsPlusNormal"/>
            </w:pPr>
          </w:p>
        </w:tc>
      </w:tr>
      <w:tr w:rsidR="0092073F" w:rsidRPr="00C23757" w14:paraId="1283976C" w14:textId="77777777" w:rsidTr="0092073F">
        <w:tc>
          <w:tcPr>
            <w:tcW w:w="1191" w:type="dxa"/>
            <w:vAlign w:val="center"/>
          </w:tcPr>
          <w:p w14:paraId="73169B23" w14:textId="77777777" w:rsidR="0092073F" w:rsidRPr="00C23757" w:rsidRDefault="0092073F" w:rsidP="0092073F">
            <w:pPr>
              <w:pStyle w:val="ConsPlusNormal"/>
            </w:pPr>
            <w:r w:rsidRPr="00C23757">
              <w:t>Урок 2</w:t>
            </w:r>
          </w:p>
        </w:tc>
        <w:tc>
          <w:tcPr>
            <w:tcW w:w="6405" w:type="dxa"/>
            <w:vAlign w:val="center"/>
          </w:tcPr>
          <w:p w14:paraId="454A82C1" w14:textId="77777777" w:rsidR="0092073F" w:rsidRPr="00C23757" w:rsidRDefault="0092073F" w:rsidP="0092073F">
            <w:pPr>
              <w:pStyle w:val="ConsPlusNormal"/>
              <w:jc w:val="both"/>
            </w:pPr>
            <w:r w:rsidRPr="00C23757">
              <w:t>Повторение. Орфография. Правописание гласных в корне слова (повторение изученного в 5 - 6 классах)</w:t>
            </w:r>
          </w:p>
        </w:tc>
        <w:tc>
          <w:tcPr>
            <w:tcW w:w="1473" w:type="dxa"/>
            <w:vAlign w:val="center"/>
          </w:tcPr>
          <w:p w14:paraId="5686F576" w14:textId="77777777" w:rsidR="0092073F" w:rsidRPr="00C23757" w:rsidRDefault="0092073F" w:rsidP="0092073F">
            <w:pPr>
              <w:pStyle w:val="ConsPlusNormal"/>
            </w:pPr>
          </w:p>
        </w:tc>
      </w:tr>
      <w:tr w:rsidR="0092073F" w:rsidRPr="00C23757" w14:paraId="703982FE" w14:textId="77777777" w:rsidTr="0092073F">
        <w:tc>
          <w:tcPr>
            <w:tcW w:w="1191" w:type="dxa"/>
            <w:vAlign w:val="center"/>
          </w:tcPr>
          <w:p w14:paraId="5D54BEC2" w14:textId="77777777" w:rsidR="0092073F" w:rsidRPr="00C23757" w:rsidRDefault="0092073F" w:rsidP="0092073F">
            <w:pPr>
              <w:pStyle w:val="ConsPlusNormal"/>
            </w:pPr>
            <w:r w:rsidRPr="00C23757">
              <w:t>Урок 3</w:t>
            </w:r>
          </w:p>
        </w:tc>
        <w:tc>
          <w:tcPr>
            <w:tcW w:w="6405" w:type="dxa"/>
            <w:vAlign w:val="center"/>
          </w:tcPr>
          <w:p w14:paraId="1726FEFB" w14:textId="77777777" w:rsidR="0092073F" w:rsidRPr="00C23757" w:rsidRDefault="0092073F" w:rsidP="0092073F">
            <w:pPr>
              <w:pStyle w:val="ConsPlusNormal"/>
              <w:jc w:val="both"/>
            </w:pPr>
            <w:r w:rsidRPr="00C23757">
              <w:t>Повторение. Орфография. Правописание приставок в слове (повторение изученного в 5 - 6 классах)</w:t>
            </w:r>
          </w:p>
        </w:tc>
        <w:tc>
          <w:tcPr>
            <w:tcW w:w="1473" w:type="dxa"/>
            <w:vAlign w:val="center"/>
          </w:tcPr>
          <w:p w14:paraId="4E10A93E" w14:textId="77777777" w:rsidR="0092073F" w:rsidRPr="00C23757" w:rsidRDefault="0092073F" w:rsidP="0092073F">
            <w:pPr>
              <w:pStyle w:val="ConsPlusNormal"/>
            </w:pPr>
          </w:p>
        </w:tc>
      </w:tr>
      <w:tr w:rsidR="0092073F" w:rsidRPr="00C23757" w14:paraId="3290C627" w14:textId="77777777" w:rsidTr="0092073F">
        <w:tc>
          <w:tcPr>
            <w:tcW w:w="1191" w:type="dxa"/>
            <w:vAlign w:val="center"/>
          </w:tcPr>
          <w:p w14:paraId="69633173" w14:textId="77777777" w:rsidR="0092073F" w:rsidRPr="00C23757" w:rsidRDefault="0092073F" w:rsidP="0092073F">
            <w:pPr>
              <w:pStyle w:val="ConsPlusNormal"/>
            </w:pPr>
            <w:r w:rsidRPr="00C23757">
              <w:t>Урок 4</w:t>
            </w:r>
          </w:p>
        </w:tc>
        <w:tc>
          <w:tcPr>
            <w:tcW w:w="6405" w:type="dxa"/>
            <w:vAlign w:val="center"/>
          </w:tcPr>
          <w:p w14:paraId="1D6CE744" w14:textId="77777777" w:rsidR="0092073F" w:rsidRPr="00C23757" w:rsidRDefault="0092073F" w:rsidP="0092073F">
            <w:pPr>
              <w:pStyle w:val="ConsPlusNormal"/>
              <w:jc w:val="both"/>
            </w:pPr>
            <w:r w:rsidRPr="00C23757">
              <w:t>Повторение. Морфология. Имя существительное, имя прилагательное, имя числительное. Правописание</w:t>
            </w:r>
          </w:p>
        </w:tc>
        <w:tc>
          <w:tcPr>
            <w:tcW w:w="1473" w:type="dxa"/>
            <w:vAlign w:val="center"/>
          </w:tcPr>
          <w:p w14:paraId="75F0D10D" w14:textId="77777777" w:rsidR="0092073F" w:rsidRPr="00C23757" w:rsidRDefault="0092073F" w:rsidP="0092073F">
            <w:pPr>
              <w:pStyle w:val="ConsPlusNormal"/>
            </w:pPr>
          </w:p>
        </w:tc>
      </w:tr>
      <w:tr w:rsidR="0092073F" w:rsidRPr="00C23757" w14:paraId="7A042332" w14:textId="77777777" w:rsidTr="0092073F">
        <w:tc>
          <w:tcPr>
            <w:tcW w:w="1191" w:type="dxa"/>
            <w:vAlign w:val="center"/>
          </w:tcPr>
          <w:p w14:paraId="770E8554" w14:textId="77777777" w:rsidR="0092073F" w:rsidRPr="00C23757" w:rsidRDefault="0092073F" w:rsidP="0092073F">
            <w:pPr>
              <w:pStyle w:val="ConsPlusNormal"/>
            </w:pPr>
            <w:r w:rsidRPr="00C23757">
              <w:t>Урок 5</w:t>
            </w:r>
          </w:p>
        </w:tc>
        <w:tc>
          <w:tcPr>
            <w:tcW w:w="6405" w:type="dxa"/>
            <w:vAlign w:val="center"/>
          </w:tcPr>
          <w:p w14:paraId="031DEC71" w14:textId="77777777" w:rsidR="0092073F" w:rsidRPr="00C23757" w:rsidRDefault="0092073F" w:rsidP="0092073F">
            <w:pPr>
              <w:pStyle w:val="ConsPlusNormal"/>
              <w:jc w:val="both"/>
            </w:pPr>
            <w:r w:rsidRPr="00C23757">
              <w:t>Повторение. Морфология. Местоимение. Глагол. Правописание</w:t>
            </w:r>
          </w:p>
        </w:tc>
        <w:tc>
          <w:tcPr>
            <w:tcW w:w="1473" w:type="dxa"/>
            <w:vAlign w:val="center"/>
          </w:tcPr>
          <w:p w14:paraId="2E046785" w14:textId="77777777" w:rsidR="0092073F" w:rsidRPr="00C23757" w:rsidRDefault="0092073F" w:rsidP="0092073F">
            <w:pPr>
              <w:pStyle w:val="ConsPlusNormal"/>
            </w:pPr>
          </w:p>
        </w:tc>
      </w:tr>
      <w:tr w:rsidR="0092073F" w:rsidRPr="00C23757" w14:paraId="18082729" w14:textId="77777777" w:rsidTr="0092073F">
        <w:tc>
          <w:tcPr>
            <w:tcW w:w="1191" w:type="dxa"/>
            <w:vAlign w:val="center"/>
          </w:tcPr>
          <w:p w14:paraId="0BC729C2" w14:textId="77777777" w:rsidR="0092073F" w:rsidRPr="00C23757" w:rsidRDefault="0092073F" w:rsidP="0092073F">
            <w:pPr>
              <w:pStyle w:val="ConsPlusNormal"/>
            </w:pPr>
            <w:r w:rsidRPr="00C23757">
              <w:t>Урок 6</w:t>
            </w:r>
          </w:p>
        </w:tc>
        <w:tc>
          <w:tcPr>
            <w:tcW w:w="6405" w:type="dxa"/>
            <w:vAlign w:val="center"/>
          </w:tcPr>
          <w:p w14:paraId="72999CDD" w14:textId="77777777" w:rsidR="0092073F" w:rsidRPr="00C23757" w:rsidRDefault="0092073F" w:rsidP="0092073F">
            <w:pPr>
              <w:pStyle w:val="ConsPlusNormal"/>
              <w:jc w:val="both"/>
            </w:pPr>
            <w:r w:rsidRPr="00C23757">
              <w:t>Контрольная работа (диктант с грамматическим заданием)</w:t>
            </w:r>
          </w:p>
        </w:tc>
        <w:tc>
          <w:tcPr>
            <w:tcW w:w="1473" w:type="dxa"/>
            <w:vAlign w:val="center"/>
          </w:tcPr>
          <w:p w14:paraId="0A23BCA1" w14:textId="77777777" w:rsidR="0092073F" w:rsidRPr="00C23757" w:rsidRDefault="0092073F" w:rsidP="0092073F">
            <w:pPr>
              <w:pStyle w:val="ConsPlusNormal"/>
            </w:pPr>
          </w:p>
        </w:tc>
      </w:tr>
      <w:tr w:rsidR="0092073F" w:rsidRPr="00C23757" w14:paraId="22838BC7" w14:textId="77777777" w:rsidTr="0092073F">
        <w:tc>
          <w:tcPr>
            <w:tcW w:w="1191" w:type="dxa"/>
            <w:vAlign w:val="center"/>
          </w:tcPr>
          <w:p w14:paraId="0BD30BFE" w14:textId="77777777" w:rsidR="0092073F" w:rsidRPr="00C23757" w:rsidRDefault="0092073F" w:rsidP="0092073F">
            <w:pPr>
              <w:pStyle w:val="ConsPlusNormal"/>
            </w:pPr>
            <w:r w:rsidRPr="00C23757">
              <w:t>Урок 7</w:t>
            </w:r>
          </w:p>
        </w:tc>
        <w:tc>
          <w:tcPr>
            <w:tcW w:w="6405" w:type="dxa"/>
            <w:vAlign w:val="center"/>
          </w:tcPr>
          <w:p w14:paraId="3A7FB650" w14:textId="77777777" w:rsidR="0092073F" w:rsidRPr="00C23757" w:rsidRDefault="0092073F" w:rsidP="0092073F">
            <w:pPr>
              <w:pStyle w:val="ConsPlusNormal"/>
              <w:jc w:val="both"/>
            </w:pPr>
            <w:r w:rsidRPr="00C23757">
              <w:t>Монолог и его виды</w:t>
            </w:r>
          </w:p>
        </w:tc>
        <w:tc>
          <w:tcPr>
            <w:tcW w:w="1473" w:type="dxa"/>
            <w:vAlign w:val="center"/>
          </w:tcPr>
          <w:p w14:paraId="5081E6E4" w14:textId="77777777" w:rsidR="0092073F" w:rsidRPr="00C23757" w:rsidRDefault="0092073F" w:rsidP="0092073F">
            <w:pPr>
              <w:pStyle w:val="ConsPlusNormal"/>
            </w:pPr>
          </w:p>
        </w:tc>
      </w:tr>
      <w:tr w:rsidR="0092073F" w:rsidRPr="00C23757" w14:paraId="0ED4735C" w14:textId="77777777" w:rsidTr="0092073F">
        <w:tc>
          <w:tcPr>
            <w:tcW w:w="1191" w:type="dxa"/>
            <w:vAlign w:val="center"/>
          </w:tcPr>
          <w:p w14:paraId="2B9607B1" w14:textId="77777777" w:rsidR="0092073F" w:rsidRPr="00C23757" w:rsidRDefault="0092073F" w:rsidP="0092073F">
            <w:pPr>
              <w:pStyle w:val="ConsPlusNormal"/>
            </w:pPr>
            <w:r w:rsidRPr="00C23757">
              <w:t>Урок 8</w:t>
            </w:r>
          </w:p>
        </w:tc>
        <w:tc>
          <w:tcPr>
            <w:tcW w:w="6405" w:type="dxa"/>
            <w:vAlign w:val="center"/>
          </w:tcPr>
          <w:p w14:paraId="35B1E632" w14:textId="77777777" w:rsidR="0092073F" w:rsidRPr="00C23757" w:rsidRDefault="0092073F" w:rsidP="0092073F">
            <w:pPr>
              <w:pStyle w:val="ConsPlusNormal"/>
              <w:jc w:val="both"/>
            </w:pPr>
            <w:r w:rsidRPr="00C23757">
              <w:t>Диалог и его виды</w:t>
            </w:r>
          </w:p>
        </w:tc>
        <w:tc>
          <w:tcPr>
            <w:tcW w:w="1473" w:type="dxa"/>
            <w:vAlign w:val="center"/>
          </w:tcPr>
          <w:p w14:paraId="04D8DE4A" w14:textId="77777777" w:rsidR="0092073F" w:rsidRPr="00C23757" w:rsidRDefault="0092073F" w:rsidP="0092073F">
            <w:pPr>
              <w:pStyle w:val="ConsPlusNormal"/>
            </w:pPr>
          </w:p>
        </w:tc>
      </w:tr>
      <w:tr w:rsidR="0092073F" w:rsidRPr="00C23757" w14:paraId="179AB492" w14:textId="77777777" w:rsidTr="0092073F">
        <w:tc>
          <w:tcPr>
            <w:tcW w:w="1191" w:type="dxa"/>
            <w:vAlign w:val="center"/>
          </w:tcPr>
          <w:p w14:paraId="075A45ED" w14:textId="77777777" w:rsidR="0092073F" w:rsidRPr="00C23757" w:rsidRDefault="0092073F" w:rsidP="0092073F">
            <w:pPr>
              <w:pStyle w:val="ConsPlusNormal"/>
            </w:pPr>
            <w:r w:rsidRPr="00C23757">
              <w:t>Урок 9</w:t>
            </w:r>
          </w:p>
        </w:tc>
        <w:tc>
          <w:tcPr>
            <w:tcW w:w="6405" w:type="dxa"/>
            <w:vAlign w:val="center"/>
          </w:tcPr>
          <w:p w14:paraId="2D393CBC" w14:textId="77777777" w:rsidR="0092073F" w:rsidRPr="00C23757" w:rsidRDefault="0092073F" w:rsidP="0092073F">
            <w:pPr>
              <w:pStyle w:val="ConsPlusNormal"/>
              <w:jc w:val="both"/>
            </w:pPr>
            <w:r w:rsidRPr="00C23757">
              <w:t>Сочинение на лингвистическую тему</w:t>
            </w:r>
          </w:p>
        </w:tc>
        <w:tc>
          <w:tcPr>
            <w:tcW w:w="1473" w:type="dxa"/>
            <w:vAlign w:val="center"/>
          </w:tcPr>
          <w:p w14:paraId="07DBD583" w14:textId="77777777" w:rsidR="0092073F" w:rsidRPr="00C23757" w:rsidRDefault="0092073F" w:rsidP="0092073F">
            <w:pPr>
              <w:pStyle w:val="ConsPlusNormal"/>
            </w:pPr>
          </w:p>
        </w:tc>
      </w:tr>
      <w:tr w:rsidR="0092073F" w:rsidRPr="00C23757" w14:paraId="02F2F633" w14:textId="77777777" w:rsidTr="0092073F">
        <w:tc>
          <w:tcPr>
            <w:tcW w:w="1191" w:type="dxa"/>
            <w:vAlign w:val="center"/>
          </w:tcPr>
          <w:p w14:paraId="250DFE70" w14:textId="77777777" w:rsidR="0092073F" w:rsidRPr="00C23757" w:rsidRDefault="0092073F" w:rsidP="0092073F">
            <w:pPr>
              <w:pStyle w:val="ConsPlusNormal"/>
            </w:pPr>
            <w:r w:rsidRPr="00C23757">
              <w:t>Урок 10</w:t>
            </w:r>
          </w:p>
        </w:tc>
        <w:tc>
          <w:tcPr>
            <w:tcW w:w="6405" w:type="dxa"/>
            <w:vAlign w:val="center"/>
          </w:tcPr>
          <w:p w14:paraId="24E6C769" w14:textId="77777777" w:rsidR="0092073F" w:rsidRPr="00C23757" w:rsidRDefault="0092073F" w:rsidP="0092073F">
            <w:pPr>
              <w:pStyle w:val="ConsPlusNormal"/>
              <w:jc w:val="both"/>
            </w:pPr>
            <w:r w:rsidRPr="00C23757">
              <w:t>Текст как речевое произведение</w:t>
            </w:r>
          </w:p>
        </w:tc>
        <w:tc>
          <w:tcPr>
            <w:tcW w:w="1473" w:type="dxa"/>
            <w:vAlign w:val="center"/>
          </w:tcPr>
          <w:p w14:paraId="447CCDE0" w14:textId="77777777" w:rsidR="0092073F" w:rsidRPr="00C23757" w:rsidRDefault="0092073F" w:rsidP="0092073F">
            <w:pPr>
              <w:pStyle w:val="ConsPlusNormal"/>
            </w:pPr>
          </w:p>
        </w:tc>
      </w:tr>
      <w:tr w:rsidR="0092073F" w:rsidRPr="00C23757" w14:paraId="470F2175" w14:textId="77777777" w:rsidTr="0092073F">
        <w:tc>
          <w:tcPr>
            <w:tcW w:w="1191" w:type="dxa"/>
            <w:vAlign w:val="center"/>
          </w:tcPr>
          <w:p w14:paraId="3DDBC49D" w14:textId="77777777" w:rsidR="0092073F" w:rsidRPr="00C23757" w:rsidRDefault="0092073F" w:rsidP="0092073F">
            <w:pPr>
              <w:pStyle w:val="ConsPlusNormal"/>
            </w:pPr>
            <w:r w:rsidRPr="00C23757">
              <w:t>Урок 11</w:t>
            </w:r>
          </w:p>
        </w:tc>
        <w:tc>
          <w:tcPr>
            <w:tcW w:w="6405" w:type="dxa"/>
            <w:vAlign w:val="center"/>
          </w:tcPr>
          <w:p w14:paraId="33129CD2" w14:textId="77777777" w:rsidR="0092073F" w:rsidRPr="00C23757" w:rsidRDefault="0092073F" w:rsidP="0092073F">
            <w:pPr>
              <w:pStyle w:val="ConsPlusNormal"/>
              <w:jc w:val="both"/>
            </w:pPr>
            <w:r w:rsidRPr="00C23757">
              <w:t>Текст как речевое произведение. Виды информации в тексте</w:t>
            </w:r>
          </w:p>
        </w:tc>
        <w:tc>
          <w:tcPr>
            <w:tcW w:w="1473" w:type="dxa"/>
            <w:vAlign w:val="center"/>
          </w:tcPr>
          <w:p w14:paraId="6C16F057" w14:textId="77777777" w:rsidR="0092073F" w:rsidRPr="00C23757" w:rsidRDefault="0092073F" w:rsidP="0092073F">
            <w:pPr>
              <w:pStyle w:val="ConsPlusNormal"/>
            </w:pPr>
          </w:p>
        </w:tc>
      </w:tr>
      <w:tr w:rsidR="0092073F" w:rsidRPr="00C23757" w14:paraId="69CBFF2C" w14:textId="77777777" w:rsidTr="0092073F">
        <w:tc>
          <w:tcPr>
            <w:tcW w:w="1191" w:type="dxa"/>
            <w:vAlign w:val="center"/>
          </w:tcPr>
          <w:p w14:paraId="2A83560E" w14:textId="77777777" w:rsidR="0092073F" w:rsidRPr="00C23757" w:rsidRDefault="0092073F" w:rsidP="0092073F">
            <w:pPr>
              <w:pStyle w:val="ConsPlusNormal"/>
            </w:pPr>
            <w:r w:rsidRPr="00C23757">
              <w:t>Урок 12</w:t>
            </w:r>
          </w:p>
        </w:tc>
        <w:tc>
          <w:tcPr>
            <w:tcW w:w="6405" w:type="dxa"/>
            <w:vAlign w:val="center"/>
          </w:tcPr>
          <w:p w14:paraId="0B8914AE" w14:textId="77777777" w:rsidR="0092073F" w:rsidRPr="00C23757" w:rsidRDefault="0092073F" w:rsidP="0092073F">
            <w:pPr>
              <w:pStyle w:val="ConsPlusNormal"/>
              <w:jc w:val="both"/>
            </w:pPr>
            <w:r w:rsidRPr="00C23757">
              <w:t>Тезисный план текста</w:t>
            </w:r>
          </w:p>
        </w:tc>
        <w:tc>
          <w:tcPr>
            <w:tcW w:w="1473" w:type="dxa"/>
            <w:vAlign w:val="center"/>
          </w:tcPr>
          <w:p w14:paraId="24EB1687" w14:textId="77777777" w:rsidR="0092073F" w:rsidRPr="00C23757" w:rsidRDefault="0092073F" w:rsidP="0092073F">
            <w:pPr>
              <w:pStyle w:val="ConsPlusNormal"/>
            </w:pPr>
          </w:p>
        </w:tc>
      </w:tr>
      <w:tr w:rsidR="0092073F" w:rsidRPr="00C23757" w14:paraId="498B6529" w14:textId="77777777" w:rsidTr="0092073F">
        <w:tc>
          <w:tcPr>
            <w:tcW w:w="1191" w:type="dxa"/>
            <w:vAlign w:val="center"/>
          </w:tcPr>
          <w:p w14:paraId="52093BC9" w14:textId="77777777" w:rsidR="0092073F" w:rsidRPr="00C23757" w:rsidRDefault="0092073F" w:rsidP="0092073F">
            <w:pPr>
              <w:pStyle w:val="ConsPlusNormal"/>
            </w:pPr>
            <w:r w:rsidRPr="00C23757">
              <w:t>Урок 13</w:t>
            </w:r>
          </w:p>
        </w:tc>
        <w:tc>
          <w:tcPr>
            <w:tcW w:w="6405" w:type="dxa"/>
            <w:vAlign w:val="center"/>
          </w:tcPr>
          <w:p w14:paraId="47477113" w14:textId="77777777" w:rsidR="0092073F" w:rsidRPr="00C23757" w:rsidRDefault="0092073F" w:rsidP="0092073F">
            <w:pPr>
              <w:pStyle w:val="ConsPlusNormal"/>
              <w:jc w:val="both"/>
            </w:pPr>
            <w:r w:rsidRPr="00C23757">
              <w:t>Тезисный план текста. Практикум</w:t>
            </w:r>
          </w:p>
        </w:tc>
        <w:tc>
          <w:tcPr>
            <w:tcW w:w="1473" w:type="dxa"/>
            <w:vAlign w:val="center"/>
          </w:tcPr>
          <w:p w14:paraId="1AC9C4B0" w14:textId="77777777" w:rsidR="0092073F" w:rsidRPr="00C23757" w:rsidRDefault="0092073F" w:rsidP="0092073F">
            <w:pPr>
              <w:pStyle w:val="ConsPlusNormal"/>
              <w:jc w:val="center"/>
            </w:pPr>
            <w:r w:rsidRPr="00C23757">
              <w:t>1</w:t>
            </w:r>
          </w:p>
        </w:tc>
      </w:tr>
      <w:tr w:rsidR="0092073F" w:rsidRPr="00C23757" w14:paraId="0E733FBB" w14:textId="77777777" w:rsidTr="0092073F">
        <w:tc>
          <w:tcPr>
            <w:tcW w:w="1191" w:type="dxa"/>
            <w:vAlign w:val="center"/>
          </w:tcPr>
          <w:p w14:paraId="03B4ABD7" w14:textId="77777777" w:rsidR="0092073F" w:rsidRPr="00C23757" w:rsidRDefault="0092073F" w:rsidP="0092073F">
            <w:pPr>
              <w:pStyle w:val="ConsPlusNormal"/>
            </w:pPr>
            <w:r w:rsidRPr="00C23757">
              <w:t>Урок 14</w:t>
            </w:r>
          </w:p>
        </w:tc>
        <w:tc>
          <w:tcPr>
            <w:tcW w:w="6405" w:type="dxa"/>
            <w:vAlign w:val="center"/>
          </w:tcPr>
          <w:p w14:paraId="453117B2" w14:textId="77777777" w:rsidR="0092073F" w:rsidRPr="00C23757" w:rsidRDefault="0092073F" w:rsidP="0092073F">
            <w:pPr>
              <w:pStyle w:val="ConsPlusNormal"/>
              <w:jc w:val="both"/>
            </w:pPr>
            <w:r w:rsidRPr="00C23757">
              <w:t>Рассуждение как ф</w:t>
            </w:r>
            <w:r w:rsidRPr="00C23757">
              <w:lastRenderedPageBreak/>
              <w:t>ункционально-смысловой тип речи</w:t>
            </w:r>
          </w:p>
        </w:tc>
        <w:tc>
          <w:tcPr>
            <w:tcW w:w="1473" w:type="dxa"/>
            <w:vAlign w:val="center"/>
          </w:tcPr>
          <w:p w14:paraId="0766D12C" w14:textId="77777777" w:rsidR="0092073F" w:rsidRPr="00C23757" w:rsidRDefault="0092073F" w:rsidP="0092073F">
            <w:pPr>
              <w:pStyle w:val="ConsPlusNormal"/>
            </w:pPr>
          </w:p>
        </w:tc>
      </w:tr>
      <w:tr w:rsidR="0092073F" w:rsidRPr="00C23757" w14:paraId="24D43BA5" w14:textId="77777777" w:rsidTr="0092073F">
        <w:tc>
          <w:tcPr>
            <w:tcW w:w="1191" w:type="dxa"/>
            <w:vAlign w:val="center"/>
          </w:tcPr>
          <w:p w14:paraId="7660ABFE" w14:textId="77777777" w:rsidR="0092073F" w:rsidRPr="00C23757" w:rsidRDefault="0092073F" w:rsidP="0092073F">
            <w:pPr>
              <w:pStyle w:val="ConsPlusNormal"/>
            </w:pPr>
            <w:r w:rsidRPr="00C23757">
              <w:t>Урок 15</w:t>
            </w:r>
          </w:p>
        </w:tc>
        <w:tc>
          <w:tcPr>
            <w:tcW w:w="6405" w:type="dxa"/>
            <w:vAlign w:val="center"/>
          </w:tcPr>
          <w:p w14:paraId="75B31EEA" w14:textId="77777777" w:rsidR="0092073F" w:rsidRPr="00C23757" w:rsidRDefault="0092073F" w:rsidP="0092073F">
            <w:pPr>
              <w:pStyle w:val="ConsPlusNormal"/>
              <w:jc w:val="both"/>
            </w:pPr>
            <w:r w:rsidRPr="00C23757">
              <w:t>Рассуждение как функционально-смысловой тип речи. Практикум</w:t>
            </w:r>
          </w:p>
        </w:tc>
        <w:tc>
          <w:tcPr>
            <w:tcW w:w="1473" w:type="dxa"/>
            <w:vAlign w:val="center"/>
          </w:tcPr>
          <w:p w14:paraId="73B5E9B8" w14:textId="77777777" w:rsidR="0092073F" w:rsidRPr="00C23757" w:rsidRDefault="0092073F" w:rsidP="0092073F">
            <w:pPr>
              <w:pStyle w:val="ConsPlusNormal"/>
              <w:jc w:val="center"/>
            </w:pPr>
            <w:r w:rsidRPr="00C23757">
              <w:t>1</w:t>
            </w:r>
          </w:p>
        </w:tc>
      </w:tr>
      <w:tr w:rsidR="0092073F" w:rsidRPr="00C23757" w14:paraId="7D1D5626" w14:textId="77777777" w:rsidTr="0092073F">
        <w:tc>
          <w:tcPr>
            <w:tcW w:w="1191" w:type="dxa"/>
            <w:vAlign w:val="center"/>
          </w:tcPr>
          <w:p w14:paraId="7D00EFE5" w14:textId="77777777" w:rsidR="0092073F" w:rsidRPr="00C23757" w:rsidRDefault="0092073F" w:rsidP="0092073F">
            <w:pPr>
              <w:pStyle w:val="ConsPlusNormal"/>
            </w:pPr>
            <w:r w:rsidRPr="00C23757">
              <w:t>Урок 16</w:t>
            </w:r>
          </w:p>
        </w:tc>
        <w:tc>
          <w:tcPr>
            <w:tcW w:w="6405" w:type="dxa"/>
            <w:vAlign w:val="center"/>
          </w:tcPr>
          <w:p w14:paraId="280024EC" w14:textId="77777777" w:rsidR="0092073F" w:rsidRPr="00C23757" w:rsidRDefault="0092073F" w:rsidP="0092073F">
            <w:pPr>
              <w:pStyle w:val="ConsPlusNormal"/>
              <w:jc w:val="both"/>
            </w:pPr>
            <w:r w:rsidRPr="00C23757">
              <w:t>Основные виды текста-рассуждения</w:t>
            </w:r>
          </w:p>
        </w:tc>
        <w:tc>
          <w:tcPr>
            <w:tcW w:w="1473" w:type="dxa"/>
            <w:vAlign w:val="center"/>
          </w:tcPr>
          <w:p w14:paraId="2895279C" w14:textId="77777777" w:rsidR="0092073F" w:rsidRPr="00C23757" w:rsidRDefault="0092073F" w:rsidP="0092073F">
            <w:pPr>
              <w:pStyle w:val="ConsPlusNormal"/>
            </w:pPr>
          </w:p>
        </w:tc>
      </w:tr>
      <w:tr w:rsidR="0092073F" w:rsidRPr="00C23757" w14:paraId="7285D6E4" w14:textId="77777777" w:rsidTr="0092073F">
        <w:tc>
          <w:tcPr>
            <w:tcW w:w="1191" w:type="dxa"/>
            <w:vAlign w:val="center"/>
          </w:tcPr>
          <w:p w14:paraId="697EDEC5" w14:textId="77777777" w:rsidR="0092073F" w:rsidRPr="00C23757" w:rsidRDefault="0092073F" w:rsidP="0092073F">
            <w:pPr>
              <w:pStyle w:val="ConsPlusNormal"/>
            </w:pPr>
            <w:r w:rsidRPr="00C23757">
              <w:t>Урок 17</w:t>
            </w:r>
          </w:p>
        </w:tc>
        <w:tc>
          <w:tcPr>
            <w:tcW w:w="6405" w:type="dxa"/>
            <w:vAlign w:val="center"/>
          </w:tcPr>
          <w:p w14:paraId="43352C38" w14:textId="77777777" w:rsidR="0092073F" w:rsidRPr="00C23757" w:rsidRDefault="0092073F" w:rsidP="0092073F">
            <w:pPr>
              <w:pStyle w:val="ConsPlusNormal"/>
              <w:jc w:val="both"/>
            </w:pPr>
            <w:r w:rsidRPr="00C23757">
              <w:t>Основные виды текста-рассуждения. Практикум</w:t>
            </w:r>
          </w:p>
        </w:tc>
        <w:tc>
          <w:tcPr>
            <w:tcW w:w="1473" w:type="dxa"/>
            <w:vAlign w:val="center"/>
          </w:tcPr>
          <w:p w14:paraId="69EE3576" w14:textId="77777777" w:rsidR="0092073F" w:rsidRPr="00C23757" w:rsidRDefault="0092073F" w:rsidP="0092073F">
            <w:pPr>
              <w:pStyle w:val="ConsPlusNormal"/>
              <w:jc w:val="center"/>
            </w:pPr>
            <w:r w:rsidRPr="00C23757">
              <w:t>1</w:t>
            </w:r>
          </w:p>
        </w:tc>
      </w:tr>
      <w:tr w:rsidR="0092073F" w:rsidRPr="00C23757" w14:paraId="67F6B331" w14:textId="77777777" w:rsidTr="0092073F">
        <w:tc>
          <w:tcPr>
            <w:tcW w:w="1191" w:type="dxa"/>
            <w:vAlign w:val="center"/>
          </w:tcPr>
          <w:p w14:paraId="1391DFAB" w14:textId="77777777" w:rsidR="0092073F" w:rsidRPr="00C23757" w:rsidRDefault="0092073F" w:rsidP="0092073F">
            <w:pPr>
              <w:pStyle w:val="ConsPlusNormal"/>
            </w:pPr>
            <w:r w:rsidRPr="00C23757">
              <w:t>Урок 18</w:t>
            </w:r>
          </w:p>
        </w:tc>
        <w:tc>
          <w:tcPr>
            <w:tcW w:w="6405" w:type="dxa"/>
            <w:vAlign w:val="center"/>
          </w:tcPr>
          <w:p w14:paraId="5E3E59E4" w14:textId="77777777" w:rsidR="0092073F" w:rsidRPr="00C23757" w:rsidRDefault="0092073F" w:rsidP="0092073F">
            <w:pPr>
              <w:pStyle w:val="ConsPlusNormal"/>
              <w:jc w:val="both"/>
            </w:pPr>
            <w:r w:rsidRPr="00C23757">
              <w:t>Сочинение-рассуждение на тему</w:t>
            </w:r>
          </w:p>
        </w:tc>
        <w:tc>
          <w:tcPr>
            <w:tcW w:w="1473" w:type="dxa"/>
            <w:vAlign w:val="center"/>
          </w:tcPr>
          <w:p w14:paraId="190B7791" w14:textId="77777777" w:rsidR="0092073F" w:rsidRPr="00C23757" w:rsidRDefault="0092073F" w:rsidP="0092073F">
            <w:pPr>
              <w:pStyle w:val="ConsPlusNormal"/>
            </w:pPr>
          </w:p>
        </w:tc>
      </w:tr>
      <w:tr w:rsidR="0092073F" w:rsidRPr="00C23757" w14:paraId="1756B3DB" w14:textId="77777777" w:rsidTr="0092073F">
        <w:tc>
          <w:tcPr>
            <w:tcW w:w="1191" w:type="dxa"/>
            <w:vAlign w:val="center"/>
          </w:tcPr>
          <w:p w14:paraId="7E453D82" w14:textId="77777777" w:rsidR="0092073F" w:rsidRPr="00C23757" w:rsidRDefault="0092073F" w:rsidP="0092073F">
            <w:pPr>
              <w:pStyle w:val="ConsPlusNormal"/>
            </w:pPr>
            <w:r w:rsidRPr="00C23757">
              <w:t>Урок 19</w:t>
            </w:r>
          </w:p>
        </w:tc>
        <w:tc>
          <w:tcPr>
            <w:tcW w:w="6405" w:type="dxa"/>
            <w:vAlign w:val="center"/>
          </w:tcPr>
          <w:p w14:paraId="415594D8" w14:textId="77777777" w:rsidR="0092073F" w:rsidRPr="00C23757" w:rsidRDefault="0092073F" w:rsidP="0092073F">
            <w:pPr>
              <w:pStyle w:val="ConsPlusNormal"/>
              <w:jc w:val="both"/>
            </w:pPr>
            <w:r w:rsidRPr="00C23757">
              <w:t>Функциональные разновидности языка</w:t>
            </w:r>
          </w:p>
        </w:tc>
        <w:tc>
          <w:tcPr>
            <w:tcW w:w="1473" w:type="dxa"/>
            <w:vAlign w:val="center"/>
          </w:tcPr>
          <w:p w14:paraId="0B3BFC9C" w14:textId="77777777" w:rsidR="0092073F" w:rsidRPr="00C23757" w:rsidRDefault="0092073F" w:rsidP="0092073F">
            <w:pPr>
              <w:pStyle w:val="ConsPlusNormal"/>
            </w:pPr>
          </w:p>
        </w:tc>
      </w:tr>
      <w:tr w:rsidR="0092073F" w:rsidRPr="00C23757" w14:paraId="7F7999C3" w14:textId="77777777" w:rsidTr="0092073F">
        <w:tc>
          <w:tcPr>
            <w:tcW w:w="1191" w:type="dxa"/>
            <w:vAlign w:val="center"/>
          </w:tcPr>
          <w:p w14:paraId="743EA176" w14:textId="77777777" w:rsidR="0092073F" w:rsidRPr="00C23757" w:rsidRDefault="0092073F" w:rsidP="0092073F">
            <w:pPr>
              <w:pStyle w:val="ConsPlusNormal"/>
            </w:pPr>
            <w:r w:rsidRPr="00C23757">
              <w:t>Урок 20</w:t>
            </w:r>
          </w:p>
        </w:tc>
        <w:tc>
          <w:tcPr>
            <w:tcW w:w="6405" w:type="dxa"/>
            <w:vAlign w:val="center"/>
          </w:tcPr>
          <w:p w14:paraId="21C521F5" w14:textId="77777777" w:rsidR="0092073F" w:rsidRPr="00C23757" w:rsidRDefault="0092073F" w:rsidP="0092073F">
            <w:pPr>
              <w:pStyle w:val="ConsPlusNormal"/>
              <w:jc w:val="both"/>
            </w:pPr>
            <w:r w:rsidRPr="00C23757">
              <w:t>Публицистический стиль</w:t>
            </w:r>
          </w:p>
        </w:tc>
        <w:tc>
          <w:tcPr>
            <w:tcW w:w="1473" w:type="dxa"/>
            <w:vAlign w:val="center"/>
          </w:tcPr>
          <w:p w14:paraId="22B471AC" w14:textId="77777777" w:rsidR="0092073F" w:rsidRPr="00C23757" w:rsidRDefault="0092073F" w:rsidP="0092073F">
            <w:pPr>
              <w:pStyle w:val="ConsPlusNormal"/>
            </w:pPr>
          </w:p>
        </w:tc>
      </w:tr>
      <w:tr w:rsidR="0092073F" w:rsidRPr="00C23757" w14:paraId="6F94EAE9" w14:textId="77777777" w:rsidTr="0092073F">
        <w:tc>
          <w:tcPr>
            <w:tcW w:w="1191" w:type="dxa"/>
            <w:vAlign w:val="center"/>
          </w:tcPr>
          <w:p w14:paraId="770CDC93" w14:textId="77777777" w:rsidR="0092073F" w:rsidRPr="00C23757" w:rsidRDefault="0092073F" w:rsidP="0092073F">
            <w:pPr>
              <w:pStyle w:val="ConsPlusNormal"/>
            </w:pPr>
            <w:r w:rsidRPr="00C23757">
              <w:t>Урок 21</w:t>
            </w:r>
          </w:p>
        </w:tc>
        <w:tc>
          <w:tcPr>
            <w:tcW w:w="6405" w:type="dxa"/>
            <w:vAlign w:val="center"/>
          </w:tcPr>
          <w:p w14:paraId="4376F4A7" w14:textId="77777777" w:rsidR="0092073F" w:rsidRPr="00C23757" w:rsidRDefault="0092073F" w:rsidP="0092073F">
            <w:pPr>
              <w:pStyle w:val="ConsPlusNormal"/>
              <w:jc w:val="both"/>
            </w:pPr>
            <w:r w:rsidRPr="00C23757">
              <w:t>Основные жанры публицистического стиля</w:t>
            </w:r>
          </w:p>
        </w:tc>
        <w:tc>
          <w:tcPr>
            <w:tcW w:w="1473" w:type="dxa"/>
            <w:vAlign w:val="center"/>
          </w:tcPr>
          <w:p w14:paraId="4594913F" w14:textId="77777777" w:rsidR="0092073F" w:rsidRPr="00C23757" w:rsidRDefault="0092073F" w:rsidP="0092073F">
            <w:pPr>
              <w:pStyle w:val="ConsPlusNormal"/>
            </w:pPr>
          </w:p>
        </w:tc>
      </w:tr>
      <w:tr w:rsidR="0092073F" w:rsidRPr="00C23757" w14:paraId="6DB4F157" w14:textId="77777777" w:rsidTr="0092073F">
        <w:tc>
          <w:tcPr>
            <w:tcW w:w="1191" w:type="dxa"/>
            <w:vAlign w:val="center"/>
          </w:tcPr>
          <w:p w14:paraId="3F04E25B" w14:textId="77777777" w:rsidR="0092073F" w:rsidRPr="00C23757" w:rsidRDefault="0092073F" w:rsidP="0092073F">
            <w:pPr>
              <w:pStyle w:val="ConsPlusNormal"/>
            </w:pPr>
            <w:r w:rsidRPr="00C23757">
              <w:t>Урок 22</w:t>
            </w:r>
          </w:p>
        </w:tc>
        <w:tc>
          <w:tcPr>
            <w:tcW w:w="6405" w:type="dxa"/>
            <w:vAlign w:val="center"/>
          </w:tcPr>
          <w:p w14:paraId="396CA4AF" w14:textId="77777777" w:rsidR="0092073F" w:rsidRPr="00C23757" w:rsidRDefault="0092073F" w:rsidP="0092073F">
            <w:pPr>
              <w:pStyle w:val="ConsPlusNormal"/>
              <w:jc w:val="both"/>
            </w:pPr>
            <w:r w:rsidRPr="00C23757">
              <w:t>Основные жанры публицистического стиля. Практикум</w:t>
            </w:r>
          </w:p>
        </w:tc>
        <w:tc>
          <w:tcPr>
            <w:tcW w:w="1473" w:type="dxa"/>
            <w:vAlign w:val="center"/>
          </w:tcPr>
          <w:p w14:paraId="17F6AF6F" w14:textId="77777777" w:rsidR="0092073F" w:rsidRPr="00C23757" w:rsidRDefault="0092073F" w:rsidP="0092073F">
            <w:pPr>
              <w:pStyle w:val="ConsPlusNormal"/>
              <w:jc w:val="center"/>
            </w:pPr>
            <w:r w:rsidRPr="00C23757">
              <w:t>1</w:t>
            </w:r>
          </w:p>
        </w:tc>
      </w:tr>
      <w:tr w:rsidR="0092073F" w:rsidRPr="00C23757" w14:paraId="2670C121" w14:textId="77777777" w:rsidTr="0092073F">
        <w:tc>
          <w:tcPr>
            <w:tcW w:w="1191" w:type="dxa"/>
            <w:vAlign w:val="center"/>
          </w:tcPr>
          <w:p w14:paraId="519B8367" w14:textId="77777777" w:rsidR="0092073F" w:rsidRPr="00C23757" w:rsidRDefault="0092073F" w:rsidP="0092073F">
            <w:pPr>
              <w:pStyle w:val="ConsPlusNormal"/>
            </w:pPr>
            <w:r w:rsidRPr="00C23757">
              <w:t>Урок 23</w:t>
            </w:r>
          </w:p>
        </w:tc>
        <w:tc>
          <w:tcPr>
            <w:tcW w:w="6405" w:type="dxa"/>
            <w:vAlign w:val="center"/>
          </w:tcPr>
          <w:p w14:paraId="560CD65E" w14:textId="77777777" w:rsidR="0092073F" w:rsidRPr="00C23757" w:rsidRDefault="0092073F" w:rsidP="0092073F">
            <w:pPr>
              <w:pStyle w:val="ConsPlusNormal"/>
              <w:jc w:val="both"/>
            </w:pPr>
            <w:r w:rsidRPr="00C23757">
              <w:t>Официально-деловой стиль</w:t>
            </w:r>
          </w:p>
        </w:tc>
        <w:tc>
          <w:tcPr>
            <w:tcW w:w="1473" w:type="dxa"/>
            <w:vAlign w:val="center"/>
          </w:tcPr>
          <w:p w14:paraId="4588A6B8" w14:textId="77777777" w:rsidR="0092073F" w:rsidRPr="00C23757" w:rsidRDefault="0092073F" w:rsidP="0092073F">
            <w:pPr>
              <w:pStyle w:val="ConsPlusNormal"/>
            </w:pPr>
          </w:p>
        </w:tc>
      </w:tr>
      <w:tr w:rsidR="0092073F" w:rsidRPr="00C23757" w14:paraId="2CE17A74" w14:textId="77777777" w:rsidTr="0092073F">
        <w:tc>
          <w:tcPr>
            <w:tcW w:w="1191" w:type="dxa"/>
            <w:vAlign w:val="center"/>
          </w:tcPr>
          <w:p w14:paraId="4EADD220" w14:textId="77777777" w:rsidR="0092073F" w:rsidRPr="00C23757" w:rsidRDefault="0092073F" w:rsidP="0092073F">
            <w:pPr>
              <w:pStyle w:val="ConsPlusNormal"/>
            </w:pPr>
            <w:r w:rsidRPr="00C23757">
              <w:t>Урок 24</w:t>
            </w:r>
          </w:p>
        </w:tc>
        <w:tc>
          <w:tcPr>
            <w:tcW w:w="6405" w:type="dxa"/>
            <w:vAlign w:val="center"/>
          </w:tcPr>
          <w:p w14:paraId="7D62E5DF" w14:textId="77777777" w:rsidR="0092073F" w:rsidRPr="00C23757" w:rsidRDefault="0092073F" w:rsidP="0092073F">
            <w:pPr>
              <w:pStyle w:val="ConsPlusNormal"/>
              <w:jc w:val="both"/>
            </w:pPr>
            <w:r w:rsidRPr="00C23757">
              <w:t>Основные жанры делового стиля. Инструкция</w:t>
            </w:r>
          </w:p>
        </w:tc>
        <w:tc>
          <w:tcPr>
            <w:tcW w:w="1473" w:type="dxa"/>
            <w:vAlign w:val="center"/>
          </w:tcPr>
          <w:p w14:paraId="56198A74" w14:textId="77777777" w:rsidR="0092073F" w:rsidRPr="00C23757" w:rsidRDefault="0092073F" w:rsidP="0092073F">
            <w:pPr>
              <w:pStyle w:val="ConsPlusNormal"/>
            </w:pPr>
          </w:p>
        </w:tc>
      </w:tr>
      <w:tr w:rsidR="0092073F" w:rsidRPr="00C23757" w14:paraId="0CC1B5D6" w14:textId="77777777" w:rsidTr="0092073F">
        <w:tc>
          <w:tcPr>
            <w:tcW w:w="1191" w:type="dxa"/>
            <w:vAlign w:val="center"/>
          </w:tcPr>
          <w:p w14:paraId="612386B6" w14:textId="77777777" w:rsidR="0092073F" w:rsidRPr="00C23757" w:rsidRDefault="0092073F" w:rsidP="0092073F">
            <w:pPr>
              <w:pStyle w:val="ConsPlusNormal"/>
            </w:pPr>
            <w:r w:rsidRPr="00C23757">
              <w:t>Урок 25</w:t>
            </w:r>
          </w:p>
        </w:tc>
        <w:tc>
          <w:tcPr>
            <w:tcW w:w="6405" w:type="dxa"/>
            <w:vAlign w:val="center"/>
          </w:tcPr>
          <w:p w14:paraId="2AF3D467" w14:textId="77777777" w:rsidR="0092073F" w:rsidRPr="00C23757" w:rsidRDefault="0092073F" w:rsidP="0092073F">
            <w:pPr>
              <w:pStyle w:val="ConsPlusNormal"/>
              <w:jc w:val="both"/>
            </w:pPr>
            <w:r w:rsidRPr="00C23757">
              <w:t>Сочинение на тему</w:t>
            </w:r>
          </w:p>
        </w:tc>
        <w:tc>
          <w:tcPr>
            <w:tcW w:w="1473" w:type="dxa"/>
            <w:vAlign w:val="center"/>
          </w:tcPr>
          <w:p w14:paraId="6728368D" w14:textId="77777777" w:rsidR="0092073F" w:rsidRPr="00C23757" w:rsidRDefault="0092073F" w:rsidP="0092073F">
            <w:pPr>
              <w:pStyle w:val="ConsPlusNormal"/>
            </w:pPr>
          </w:p>
        </w:tc>
      </w:tr>
      <w:tr w:rsidR="0092073F" w:rsidRPr="00C23757" w14:paraId="0A3DA254" w14:textId="77777777" w:rsidTr="0092073F">
        <w:tc>
          <w:tcPr>
            <w:tcW w:w="1191" w:type="dxa"/>
            <w:vAlign w:val="center"/>
          </w:tcPr>
          <w:p w14:paraId="7E699AD2" w14:textId="77777777" w:rsidR="0092073F" w:rsidRPr="00C23757" w:rsidRDefault="0092073F" w:rsidP="0092073F">
            <w:pPr>
              <w:pStyle w:val="ConsPlusNormal"/>
            </w:pPr>
            <w:r w:rsidRPr="00C23757">
              <w:t>Урок 26</w:t>
            </w:r>
          </w:p>
        </w:tc>
        <w:tc>
          <w:tcPr>
            <w:tcW w:w="6405" w:type="dxa"/>
            <w:vAlign w:val="center"/>
          </w:tcPr>
          <w:p w14:paraId="34656074" w14:textId="77777777" w:rsidR="0092073F" w:rsidRPr="00C23757" w:rsidRDefault="0092073F" w:rsidP="0092073F">
            <w:pPr>
              <w:pStyle w:val="ConsPlusNormal"/>
              <w:jc w:val="both"/>
            </w:pPr>
            <w:r w:rsidRPr="00C23757">
              <w:t>Морфология как раздел науки о языке. Система частей речи в русском языке.</w:t>
            </w:r>
          </w:p>
        </w:tc>
        <w:tc>
          <w:tcPr>
            <w:tcW w:w="1473" w:type="dxa"/>
            <w:vAlign w:val="center"/>
          </w:tcPr>
          <w:p w14:paraId="303206DA" w14:textId="77777777" w:rsidR="0092073F" w:rsidRPr="00C23757" w:rsidRDefault="0092073F" w:rsidP="0092073F">
            <w:pPr>
              <w:pStyle w:val="ConsPlusNormal"/>
            </w:pPr>
          </w:p>
        </w:tc>
      </w:tr>
      <w:tr w:rsidR="0092073F" w:rsidRPr="00C23757" w14:paraId="47463C80" w14:textId="77777777" w:rsidTr="0092073F">
        <w:tc>
          <w:tcPr>
            <w:tcW w:w="1191" w:type="dxa"/>
            <w:vAlign w:val="center"/>
          </w:tcPr>
          <w:p w14:paraId="79892EC7" w14:textId="77777777" w:rsidR="0092073F" w:rsidRPr="00C23757" w:rsidRDefault="0092073F" w:rsidP="0092073F">
            <w:pPr>
              <w:pStyle w:val="ConsPlusNormal"/>
            </w:pPr>
            <w:r w:rsidRPr="00C23757">
              <w:t>Урок 27</w:t>
            </w:r>
          </w:p>
        </w:tc>
        <w:tc>
          <w:tcPr>
            <w:tcW w:w="6405" w:type="dxa"/>
            <w:vAlign w:val="center"/>
          </w:tcPr>
          <w:p w14:paraId="1ED48653" w14:textId="77777777" w:rsidR="0092073F" w:rsidRPr="00C23757" w:rsidRDefault="0092073F" w:rsidP="0092073F">
            <w:pPr>
              <w:pStyle w:val="ConsPlusNormal"/>
              <w:jc w:val="both"/>
            </w:pPr>
            <w:r w:rsidRPr="00C23757">
              <w:t>Понятие о причастии. Причастие как особая форма глагола</w:t>
            </w:r>
          </w:p>
        </w:tc>
        <w:tc>
          <w:tcPr>
            <w:tcW w:w="1473" w:type="dxa"/>
            <w:vAlign w:val="center"/>
          </w:tcPr>
          <w:p w14:paraId="5A31E5B5" w14:textId="77777777" w:rsidR="0092073F" w:rsidRPr="00C23757" w:rsidRDefault="0092073F" w:rsidP="0092073F">
            <w:pPr>
              <w:pStyle w:val="ConsPlusNormal"/>
            </w:pPr>
          </w:p>
        </w:tc>
      </w:tr>
      <w:tr w:rsidR="0092073F" w:rsidRPr="00C23757" w14:paraId="1AE94DFC" w14:textId="77777777" w:rsidTr="0092073F">
        <w:tc>
          <w:tcPr>
            <w:tcW w:w="1191" w:type="dxa"/>
            <w:vAlign w:val="center"/>
          </w:tcPr>
          <w:p w14:paraId="6C8BDBFB" w14:textId="77777777" w:rsidR="0092073F" w:rsidRPr="00C23757" w:rsidRDefault="0092073F" w:rsidP="0092073F">
            <w:pPr>
              <w:pStyle w:val="ConsPlusNormal"/>
            </w:pPr>
            <w:r w:rsidRPr="00C23757">
              <w:t>Урок 28</w:t>
            </w:r>
          </w:p>
        </w:tc>
        <w:tc>
          <w:tcPr>
            <w:tcW w:w="6405" w:type="dxa"/>
            <w:vAlign w:val="center"/>
          </w:tcPr>
          <w:p w14:paraId="4C831216" w14:textId="77777777" w:rsidR="0092073F" w:rsidRPr="00C23757" w:rsidRDefault="0092073F" w:rsidP="0092073F">
            <w:pPr>
              <w:pStyle w:val="ConsPlusNormal"/>
              <w:jc w:val="both"/>
            </w:pPr>
            <w:r w:rsidRPr="00C23757">
              <w:t>Признаки глагола и прилагательного у причастия</w:t>
            </w:r>
          </w:p>
        </w:tc>
        <w:tc>
          <w:tcPr>
            <w:tcW w:w="1473" w:type="dxa"/>
            <w:vAlign w:val="center"/>
          </w:tcPr>
          <w:p w14:paraId="5B59B107" w14:textId="77777777" w:rsidR="0092073F" w:rsidRPr="00C23757" w:rsidRDefault="0092073F" w:rsidP="0092073F">
            <w:pPr>
              <w:pStyle w:val="ConsPlusNormal"/>
            </w:pPr>
          </w:p>
        </w:tc>
      </w:tr>
      <w:tr w:rsidR="0092073F" w:rsidRPr="00C23757" w14:paraId="6AAE57B2" w14:textId="77777777" w:rsidTr="0092073F">
        <w:tc>
          <w:tcPr>
            <w:tcW w:w="1191" w:type="dxa"/>
            <w:vAlign w:val="center"/>
          </w:tcPr>
          <w:p w14:paraId="03617A5E" w14:textId="77777777" w:rsidR="0092073F" w:rsidRPr="00C23757" w:rsidRDefault="0092073F" w:rsidP="0092073F">
            <w:pPr>
              <w:pStyle w:val="ConsPlusNormal"/>
            </w:pPr>
            <w:r w:rsidRPr="00C23757">
              <w:t>Урок 29</w:t>
            </w:r>
          </w:p>
        </w:tc>
        <w:tc>
          <w:tcPr>
            <w:tcW w:w="6405" w:type="dxa"/>
            <w:vAlign w:val="center"/>
          </w:tcPr>
          <w:p w14:paraId="4DA01601" w14:textId="77777777" w:rsidR="0092073F" w:rsidRPr="00C23757" w:rsidRDefault="0092073F" w:rsidP="0092073F">
            <w:pPr>
              <w:pStyle w:val="ConsPlusNormal"/>
              <w:jc w:val="both"/>
            </w:pPr>
            <w:r w:rsidRPr="00C23757">
              <w:t>Причастный оборот</w:t>
            </w:r>
          </w:p>
        </w:tc>
        <w:tc>
          <w:tcPr>
            <w:tcW w:w="1473" w:type="dxa"/>
            <w:vAlign w:val="center"/>
          </w:tcPr>
          <w:p w14:paraId="11790480" w14:textId="77777777" w:rsidR="0092073F" w:rsidRPr="00C23757" w:rsidRDefault="0092073F" w:rsidP="0092073F">
            <w:pPr>
              <w:pStyle w:val="ConsPlusNormal"/>
            </w:pPr>
          </w:p>
        </w:tc>
      </w:tr>
      <w:tr w:rsidR="0092073F" w:rsidRPr="00C23757" w14:paraId="21F36F4A" w14:textId="77777777" w:rsidTr="0092073F">
        <w:tc>
          <w:tcPr>
            <w:tcW w:w="1191" w:type="dxa"/>
            <w:vAlign w:val="center"/>
          </w:tcPr>
          <w:p w14:paraId="3D674685" w14:textId="77777777" w:rsidR="0092073F" w:rsidRPr="00C23757" w:rsidRDefault="0092073F" w:rsidP="0092073F">
            <w:pPr>
              <w:pStyle w:val="ConsPlusNormal"/>
            </w:pPr>
            <w:r w:rsidRPr="00C23757">
              <w:t>Урок 30</w:t>
            </w:r>
          </w:p>
        </w:tc>
        <w:tc>
          <w:tcPr>
            <w:tcW w:w="6405" w:type="dxa"/>
            <w:vAlign w:val="center"/>
          </w:tcPr>
          <w:p w14:paraId="3E0923A6" w14:textId="77777777" w:rsidR="0092073F" w:rsidRPr="00C23757" w:rsidRDefault="0092073F" w:rsidP="0092073F">
            <w:pPr>
              <w:pStyle w:val="ConsPlusNormal"/>
              <w:jc w:val="both"/>
            </w:pPr>
            <w:r w:rsidRPr="00C23757">
              <w:t>Причастный оборот. Знаки препинания в предложениях с причастным оборотом</w:t>
            </w:r>
          </w:p>
        </w:tc>
        <w:tc>
          <w:tcPr>
            <w:tcW w:w="1473" w:type="dxa"/>
            <w:vAlign w:val="center"/>
          </w:tcPr>
          <w:p w14:paraId="7FA96E25" w14:textId="77777777" w:rsidR="0092073F" w:rsidRPr="00C23757" w:rsidRDefault="0092073F" w:rsidP="0092073F">
            <w:pPr>
              <w:pStyle w:val="ConsPlusNormal"/>
            </w:pPr>
          </w:p>
        </w:tc>
      </w:tr>
      <w:tr w:rsidR="0092073F" w:rsidRPr="00C23757" w14:paraId="7F150C67" w14:textId="77777777" w:rsidTr="0092073F">
        <w:tc>
          <w:tcPr>
            <w:tcW w:w="1191" w:type="dxa"/>
            <w:vAlign w:val="center"/>
          </w:tcPr>
          <w:p w14:paraId="13012873" w14:textId="77777777" w:rsidR="0092073F" w:rsidRPr="00C23757" w:rsidRDefault="0092073F" w:rsidP="0092073F">
            <w:pPr>
              <w:pStyle w:val="ConsPlusNormal"/>
            </w:pPr>
            <w:r w:rsidRPr="00C23757">
              <w:t>Урок 31</w:t>
            </w:r>
          </w:p>
        </w:tc>
        <w:tc>
          <w:tcPr>
            <w:tcW w:w="6405" w:type="dxa"/>
            <w:vAlign w:val="center"/>
          </w:tcPr>
          <w:p w14:paraId="2E7990F4" w14:textId="77777777" w:rsidR="0092073F" w:rsidRPr="00C23757" w:rsidRDefault="0092073F" w:rsidP="0092073F">
            <w:pPr>
              <w:pStyle w:val="ConsPlusNormal"/>
              <w:jc w:val="both"/>
            </w:pPr>
            <w:r w:rsidRPr="00C23757">
              <w:t>Действительные и страдательные причастия</w:t>
            </w:r>
          </w:p>
        </w:tc>
        <w:tc>
          <w:tcPr>
            <w:tcW w:w="1473" w:type="dxa"/>
            <w:vAlign w:val="center"/>
          </w:tcPr>
          <w:p w14:paraId="08BABDEE" w14:textId="77777777" w:rsidR="0092073F" w:rsidRPr="00C23757" w:rsidRDefault="0092073F" w:rsidP="0092073F">
            <w:pPr>
              <w:pStyle w:val="ConsPlusNormal"/>
            </w:pPr>
          </w:p>
        </w:tc>
      </w:tr>
      <w:tr w:rsidR="0092073F" w:rsidRPr="00C23757" w14:paraId="7E6D5C9C" w14:textId="77777777" w:rsidTr="0092073F">
        <w:tc>
          <w:tcPr>
            <w:tcW w:w="1191" w:type="dxa"/>
            <w:vAlign w:val="center"/>
          </w:tcPr>
          <w:p w14:paraId="6589CD6B" w14:textId="77777777" w:rsidR="0092073F" w:rsidRPr="00C23757" w:rsidRDefault="0092073F" w:rsidP="0092073F">
            <w:pPr>
              <w:pStyle w:val="ConsPlusNormal"/>
            </w:pPr>
            <w:r w:rsidRPr="00C23757">
              <w:t>Урок 32</w:t>
            </w:r>
          </w:p>
        </w:tc>
        <w:tc>
          <w:tcPr>
            <w:tcW w:w="6405" w:type="dxa"/>
            <w:vAlign w:val="center"/>
          </w:tcPr>
          <w:p w14:paraId="729A6167" w14:textId="77777777" w:rsidR="0092073F" w:rsidRPr="00C23757" w:rsidRDefault="0092073F" w:rsidP="0092073F">
            <w:pPr>
              <w:pStyle w:val="ConsPlusNormal"/>
              <w:jc w:val="both"/>
            </w:pPr>
            <w:r w:rsidRPr="00C23757">
              <w:t>Полные и краткие формы причастий</w:t>
            </w:r>
          </w:p>
        </w:tc>
        <w:tc>
          <w:tcPr>
            <w:tcW w:w="1473" w:type="dxa"/>
            <w:vAlign w:val="center"/>
          </w:tcPr>
          <w:p w14:paraId="27979CF6" w14:textId="77777777" w:rsidR="0092073F" w:rsidRPr="00C23757" w:rsidRDefault="0092073F" w:rsidP="0092073F">
            <w:pPr>
              <w:pStyle w:val="ConsPlusNormal"/>
            </w:pPr>
          </w:p>
        </w:tc>
      </w:tr>
      <w:tr w:rsidR="0092073F" w:rsidRPr="00C23757" w14:paraId="68EF6B47" w14:textId="77777777" w:rsidTr="0092073F">
        <w:tc>
          <w:tcPr>
            <w:tcW w:w="1191" w:type="dxa"/>
            <w:vAlign w:val="center"/>
          </w:tcPr>
          <w:p w14:paraId="4486C54E" w14:textId="77777777" w:rsidR="0092073F" w:rsidRPr="00C23757" w:rsidRDefault="0092073F" w:rsidP="0092073F">
            <w:pPr>
              <w:pStyle w:val="ConsPlusNormal"/>
            </w:pPr>
            <w:r w:rsidRPr="00C23757">
              <w:t>Урок 33</w:t>
            </w:r>
          </w:p>
        </w:tc>
        <w:tc>
          <w:tcPr>
            <w:tcW w:w="6405" w:type="dxa"/>
            <w:vAlign w:val="center"/>
          </w:tcPr>
          <w:p w14:paraId="014C2C43" w14:textId="77777777" w:rsidR="0092073F" w:rsidRPr="00C23757" w:rsidRDefault="0092073F" w:rsidP="0092073F">
            <w:pPr>
              <w:pStyle w:val="ConsPlusNormal"/>
              <w:jc w:val="both"/>
            </w:pPr>
            <w:r w:rsidRPr="00C23757">
              <w:t>Причастия настоящего и прошедшего времени</w:t>
            </w:r>
          </w:p>
        </w:tc>
        <w:tc>
          <w:tcPr>
            <w:tcW w:w="1473" w:type="dxa"/>
            <w:vAlign w:val="center"/>
          </w:tcPr>
          <w:p w14:paraId="624AC188" w14:textId="77777777" w:rsidR="0092073F" w:rsidRPr="00C23757" w:rsidRDefault="0092073F" w:rsidP="0092073F">
            <w:pPr>
              <w:pStyle w:val="ConsPlusNormal"/>
            </w:pPr>
          </w:p>
        </w:tc>
      </w:tr>
      <w:tr w:rsidR="0092073F" w:rsidRPr="00C23757" w14:paraId="33CE51F5" w14:textId="77777777" w:rsidTr="0092073F">
        <w:tc>
          <w:tcPr>
            <w:tcW w:w="1191" w:type="dxa"/>
            <w:vAlign w:val="center"/>
          </w:tcPr>
          <w:p w14:paraId="43F3652D" w14:textId="77777777" w:rsidR="0092073F" w:rsidRPr="00C23757" w:rsidRDefault="0092073F" w:rsidP="0092073F">
            <w:pPr>
              <w:pStyle w:val="ConsPlusNormal"/>
            </w:pPr>
            <w:r w:rsidRPr="00C23757">
              <w:t>Урок 34</w:t>
            </w:r>
          </w:p>
        </w:tc>
        <w:tc>
          <w:tcPr>
            <w:tcW w:w="6405" w:type="dxa"/>
            <w:vAlign w:val="center"/>
          </w:tcPr>
          <w:p w14:paraId="6B7D35C7" w14:textId="77777777" w:rsidR="0092073F" w:rsidRPr="00C23757" w:rsidRDefault="0092073F" w:rsidP="0092073F">
            <w:pPr>
              <w:pStyle w:val="ConsPlusNormal"/>
              <w:jc w:val="both"/>
            </w:pPr>
            <w:r w:rsidRPr="00C23757">
              <w:t>Образование действительных причастий настоящего и прошедшего времени</w:t>
            </w:r>
          </w:p>
        </w:tc>
        <w:tc>
          <w:tcPr>
            <w:tcW w:w="1473" w:type="dxa"/>
            <w:vAlign w:val="center"/>
          </w:tcPr>
          <w:p w14:paraId="3D85099B" w14:textId="77777777" w:rsidR="0092073F" w:rsidRPr="00C23757" w:rsidRDefault="0092073F" w:rsidP="0092073F">
            <w:pPr>
              <w:pStyle w:val="ConsPlusNormal"/>
            </w:pPr>
          </w:p>
        </w:tc>
      </w:tr>
      <w:tr w:rsidR="0092073F" w:rsidRPr="00C23757" w14:paraId="3D189D4C" w14:textId="77777777" w:rsidTr="0092073F">
        <w:tc>
          <w:tcPr>
            <w:tcW w:w="1191" w:type="dxa"/>
            <w:vAlign w:val="center"/>
          </w:tcPr>
          <w:p w14:paraId="0D2AE4E5" w14:textId="77777777" w:rsidR="0092073F" w:rsidRPr="00C23757" w:rsidRDefault="0092073F" w:rsidP="0092073F">
            <w:pPr>
              <w:pStyle w:val="ConsPlusNormal"/>
            </w:pPr>
            <w:r w:rsidRPr="00C23757">
              <w:t>Урок 35</w:t>
            </w:r>
          </w:p>
        </w:tc>
        <w:tc>
          <w:tcPr>
            <w:tcW w:w="6405" w:type="dxa"/>
            <w:vAlign w:val="center"/>
          </w:tcPr>
          <w:p w14:paraId="419BE435" w14:textId="77777777" w:rsidR="0092073F" w:rsidRPr="00C23757" w:rsidRDefault="0092073F" w:rsidP="0092073F">
            <w:pPr>
              <w:pStyle w:val="ConsPlusNormal"/>
              <w:jc w:val="both"/>
            </w:pPr>
            <w:r w:rsidRPr="00C23757">
              <w:t>Образование действительных причастий настоящего и прошедшего времени. Практикум</w:t>
            </w:r>
          </w:p>
        </w:tc>
        <w:tc>
          <w:tcPr>
            <w:tcW w:w="1473" w:type="dxa"/>
            <w:vAlign w:val="center"/>
          </w:tcPr>
          <w:p w14:paraId="148E95E1" w14:textId="77777777" w:rsidR="0092073F" w:rsidRPr="00C23757" w:rsidRDefault="0092073F" w:rsidP="0092073F">
            <w:pPr>
              <w:pStyle w:val="ConsPlusNormal"/>
              <w:jc w:val="center"/>
            </w:pPr>
            <w:r w:rsidRPr="00C23757">
              <w:t>1</w:t>
            </w:r>
          </w:p>
        </w:tc>
      </w:tr>
      <w:tr w:rsidR="0092073F" w:rsidRPr="00C23757" w14:paraId="136B989B" w14:textId="77777777" w:rsidTr="0092073F">
        <w:tc>
          <w:tcPr>
            <w:tcW w:w="1191" w:type="dxa"/>
            <w:vAlign w:val="center"/>
          </w:tcPr>
          <w:p w14:paraId="74574E2A" w14:textId="77777777" w:rsidR="0092073F" w:rsidRPr="00C23757" w:rsidRDefault="0092073F" w:rsidP="0092073F">
            <w:pPr>
              <w:pStyle w:val="ConsPlusNormal"/>
            </w:pPr>
            <w:r w:rsidRPr="00C23757">
              <w:t>Урок 36</w:t>
            </w:r>
          </w:p>
        </w:tc>
        <w:tc>
          <w:tcPr>
            <w:tcW w:w="6405" w:type="dxa"/>
            <w:vAlign w:val="center"/>
          </w:tcPr>
          <w:p w14:paraId="545E8E21" w14:textId="77777777" w:rsidR="0092073F" w:rsidRPr="00C23757" w:rsidRDefault="0092073F" w:rsidP="0092073F">
            <w:pPr>
              <w:pStyle w:val="ConsPlusNormal"/>
              <w:jc w:val="both"/>
            </w:pPr>
            <w:r w:rsidRPr="00C23757">
              <w:t>Образование страдательных причастий настоящего и прошедшего времени</w:t>
            </w:r>
          </w:p>
        </w:tc>
        <w:tc>
          <w:tcPr>
            <w:tcW w:w="1473" w:type="dxa"/>
            <w:vAlign w:val="center"/>
          </w:tcPr>
          <w:p w14:paraId="4A7F5EFB" w14:textId="77777777" w:rsidR="0092073F" w:rsidRPr="00C23757" w:rsidRDefault="0092073F" w:rsidP="0092073F">
            <w:pPr>
              <w:pStyle w:val="ConsPlusNormal"/>
            </w:pPr>
          </w:p>
        </w:tc>
      </w:tr>
      <w:tr w:rsidR="0092073F" w:rsidRPr="00C23757" w14:paraId="740B47D3" w14:textId="77777777" w:rsidTr="0092073F">
        <w:tc>
          <w:tcPr>
            <w:tcW w:w="1191" w:type="dxa"/>
            <w:vAlign w:val="center"/>
          </w:tcPr>
          <w:p w14:paraId="21CA287C" w14:textId="77777777" w:rsidR="0092073F" w:rsidRPr="00C23757" w:rsidRDefault="0092073F" w:rsidP="0092073F">
            <w:pPr>
              <w:pStyle w:val="ConsPlusNormal"/>
            </w:pPr>
            <w:r w:rsidRPr="00C23757">
              <w:t>Урок 37</w:t>
            </w:r>
          </w:p>
        </w:tc>
        <w:tc>
          <w:tcPr>
            <w:tcW w:w="6405" w:type="dxa"/>
            <w:vAlign w:val="center"/>
          </w:tcPr>
          <w:p w14:paraId="637FDD09" w14:textId="77777777" w:rsidR="0092073F" w:rsidRPr="00C23757" w:rsidRDefault="0092073F" w:rsidP="0092073F">
            <w:pPr>
              <w:pStyle w:val="ConsPlusNormal"/>
              <w:jc w:val="both"/>
            </w:pPr>
            <w:r w:rsidRPr="00C23757">
              <w:t>Образование страдательных причастий настоящего и прошедшего времени. Практикум</w:t>
            </w:r>
          </w:p>
        </w:tc>
        <w:tc>
          <w:tcPr>
            <w:tcW w:w="1473" w:type="dxa"/>
            <w:vAlign w:val="center"/>
          </w:tcPr>
          <w:p w14:paraId="3B4F80C1" w14:textId="77777777" w:rsidR="0092073F" w:rsidRPr="00C23757" w:rsidRDefault="0092073F" w:rsidP="0092073F">
            <w:pPr>
              <w:pStyle w:val="ConsPlusNormal"/>
              <w:jc w:val="center"/>
            </w:pPr>
            <w:r w:rsidRPr="00C23757">
              <w:t>1</w:t>
            </w:r>
          </w:p>
        </w:tc>
      </w:tr>
      <w:tr w:rsidR="0092073F" w:rsidRPr="00C23757" w14:paraId="132BE8F7" w14:textId="77777777" w:rsidTr="0092073F">
        <w:tc>
          <w:tcPr>
            <w:tcW w:w="1191" w:type="dxa"/>
            <w:vAlign w:val="center"/>
          </w:tcPr>
          <w:p w14:paraId="6FCF5014" w14:textId="77777777" w:rsidR="0092073F" w:rsidRPr="00C23757" w:rsidRDefault="0092073F" w:rsidP="0092073F">
            <w:pPr>
              <w:pStyle w:val="ConsPlusNormal"/>
            </w:pPr>
            <w:r w:rsidRPr="00C23757">
              <w:t>Урок 38</w:t>
            </w:r>
          </w:p>
        </w:tc>
        <w:tc>
          <w:tcPr>
            <w:tcW w:w="6405" w:type="dxa"/>
            <w:vAlign w:val="center"/>
          </w:tcPr>
          <w:p w14:paraId="7F3FF4CA" w14:textId="77777777" w:rsidR="0092073F" w:rsidRPr="00C23757" w:rsidRDefault="0092073F" w:rsidP="0092073F">
            <w:pPr>
              <w:pStyle w:val="ConsPlusNormal"/>
              <w:jc w:val="both"/>
            </w:pPr>
            <w:r w:rsidRPr="00C23757">
              <w:t>Правописание гласных перед -н и -нн в полных причастиях</w:t>
            </w:r>
          </w:p>
        </w:tc>
        <w:tc>
          <w:tcPr>
            <w:tcW w:w="1473" w:type="dxa"/>
            <w:vAlign w:val="center"/>
          </w:tcPr>
          <w:p w14:paraId="539EEE61" w14:textId="77777777" w:rsidR="0092073F" w:rsidRPr="00C23757" w:rsidRDefault="0092073F" w:rsidP="0092073F">
            <w:pPr>
              <w:pStyle w:val="ConsPlusNormal"/>
            </w:pPr>
          </w:p>
        </w:tc>
      </w:tr>
      <w:tr w:rsidR="0092073F" w:rsidRPr="00C23757" w14:paraId="7529EE40" w14:textId="77777777" w:rsidTr="0092073F">
        <w:tc>
          <w:tcPr>
            <w:tcW w:w="1191" w:type="dxa"/>
            <w:vAlign w:val="center"/>
          </w:tcPr>
          <w:p w14:paraId="16950A86" w14:textId="77777777" w:rsidR="0092073F" w:rsidRPr="00C23757" w:rsidRDefault="0092073F" w:rsidP="0092073F">
            <w:pPr>
              <w:pStyle w:val="ConsPlusNormal"/>
            </w:pPr>
            <w:r w:rsidRPr="00C23757">
              <w:t>Урок 39</w:t>
            </w:r>
          </w:p>
        </w:tc>
        <w:tc>
          <w:tcPr>
            <w:tcW w:w="6405" w:type="dxa"/>
            <w:vAlign w:val="center"/>
          </w:tcPr>
          <w:p w14:paraId="6EC17265" w14:textId="77777777" w:rsidR="0092073F" w:rsidRPr="00C23757" w:rsidRDefault="0092073F" w:rsidP="0092073F">
            <w:pPr>
              <w:pStyle w:val="ConsPlusNormal"/>
              <w:jc w:val="both"/>
            </w:pPr>
            <w:r w:rsidRPr="00C23757">
              <w:t>Правописание гласных перед -н и -нн в полных и кратких страдательных причастиях. Практикум</w:t>
            </w:r>
          </w:p>
        </w:tc>
        <w:tc>
          <w:tcPr>
            <w:tcW w:w="1473" w:type="dxa"/>
            <w:vAlign w:val="center"/>
          </w:tcPr>
          <w:p w14:paraId="0E4E83FB" w14:textId="77777777" w:rsidR="0092073F" w:rsidRPr="00C23757" w:rsidRDefault="0092073F" w:rsidP="0092073F">
            <w:pPr>
              <w:pStyle w:val="ConsPlusNormal"/>
              <w:jc w:val="center"/>
            </w:pPr>
            <w:r w:rsidRPr="00C23757">
              <w:t>1</w:t>
            </w:r>
          </w:p>
        </w:tc>
      </w:tr>
      <w:tr w:rsidR="0092073F" w:rsidRPr="00C23757" w14:paraId="69364AEC" w14:textId="77777777" w:rsidTr="0092073F">
        <w:tc>
          <w:tcPr>
            <w:tcW w:w="1191" w:type="dxa"/>
            <w:vAlign w:val="center"/>
          </w:tcPr>
          <w:p w14:paraId="64A604AF" w14:textId="77777777" w:rsidR="0092073F" w:rsidRPr="00C23757" w:rsidRDefault="0092073F" w:rsidP="0092073F">
            <w:pPr>
              <w:pStyle w:val="ConsPlusNormal"/>
            </w:pPr>
            <w:r w:rsidRPr="00C23757">
              <w:t>Урок 40</w:t>
            </w:r>
          </w:p>
        </w:tc>
        <w:tc>
          <w:tcPr>
            <w:tcW w:w="6405" w:type="dxa"/>
            <w:vAlign w:val="center"/>
          </w:tcPr>
          <w:p w14:paraId="500E9C18" w14:textId="77777777" w:rsidR="0092073F" w:rsidRPr="00C23757" w:rsidRDefault="0092073F" w:rsidP="0092073F">
            <w:pPr>
              <w:pStyle w:val="ConsPlusNormal"/>
              <w:jc w:val="both"/>
            </w:pPr>
            <w:r w:rsidRPr="00C23757">
              <w:t xml:space="preserve">Правописание гласных перед -н и -нн в полных </w:t>
            </w:r>
            <w:r w:rsidRPr="00C23757">
              <w:lastRenderedPageBreak/>
              <w:t>и кратких страдательных причастиях и отглагольных прилагательных</w:t>
            </w:r>
          </w:p>
        </w:tc>
        <w:tc>
          <w:tcPr>
            <w:tcW w:w="1473" w:type="dxa"/>
            <w:vAlign w:val="center"/>
          </w:tcPr>
          <w:p w14:paraId="5B871B7C" w14:textId="77777777" w:rsidR="0092073F" w:rsidRPr="00C23757" w:rsidRDefault="0092073F" w:rsidP="0092073F">
            <w:pPr>
              <w:pStyle w:val="ConsPlusNormal"/>
            </w:pPr>
          </w:p>
        </w:tc>
      </w:tr>
      <w:tr w:rsidR="0092073F" w:rsidRPr="00C23757" w14:paraId="4FB58C3A" w14:textId="77777777" w:rsidTr="0092073F">
        <w:tc>
          <w:tcPr>
            <w:tcW w:w="1191" w:type="dxa"/>
            <w:vAlign w:val="center"/>
          </w:tcPr>
          <w:p w14:paraId="62E528A2" w14:textId="77777777" w:rsidR="0092073F" w:rsidRPr="00C23757" w:rsidRDefault="0092073F" w:rsidP="0092073F">
            <w:pPr>
              <w:pStyle w:val="ConsPlusNormal"/>
            </w:pPr>
            <w:r w:rsidRPr="00C23757">
              <w:t>Урок 41</w:t>
            </w:r>
          </w:p>
        </w:tc>
        <w:tc>
          <w:tcPr>
            <w:tcW w:w="6405" w:type="dxa"/>
            <w:vAlign w:val="center"/>
          </w:tcPr>
          <w:p w14:paraId="0C54B415" w14:textId="77777777" w:rsidR="0092073F" w:rsidRPr="00C23757" w:rsidRDefault="0092073F" w:rsidP="0092073F">
            <w:pPr>
              <w:pStyle w:val="ConsPlusNormal"/>
              <w:jc w:val="both"/>
            </w:pPr>
            <w:r w:rsidRPr="00C23757">
              <w:t>Правописание -н и -нн в полных страдательных причастиях и отглагольных прилагательных</w:t>
            </w:r>
          </w:p>
        </w:tc>
        <w:tc>
          <w:tcPr>
            <w:tcW w:w="1473" w:type="dxa"/>
            <w:vAlign w:val="center"/>
          </w:tcPr>
          <w:p w14:paraId="288D4C51" w14:textId="77777777" w:rsidR="0092073F" w:rsidRPr="00C23757" w:rsidRDefault="0092073F" w:rsidP="0092073F">
            <w:pPr>
              <w:pStyle w:val="ConsPlusNormal"/>
            </w:pPr>
          </w:p>
        </w:tc>
      </w:tr>
      <w:tr w:rsidR="0092073F" w:rsidRPr="00C23757" w14:paraId="6D6E8002" w14:textId="77777777" w:rsidTr="0092073F">
        <w:tc>
          <w:tcPr>
            <w:tcW w:w="1191" w:type="dxa"/>
            <w:vAlign w:val="center"/>
          </w:tcPr>
          <w:p w14:paraId="02D16DE2" w14:textId="77777777" w:rsidR="0092073F" w:rsidRPr="00C23757" w:rsidRDefault="0092073F" w:rsidP="0092073F">
            <w:pPr>
              <w:pStyle w:val="ConsPlusNormal"/>
            </w:pPr>
            <w:r w:rsidRPr="00C23757">
              <w:t>Урок 42</w:t>
            </w:r>
          </w:p>
        </w:tc>
        <w:tc>
          <w:tcPr>
            <w:tcW w:w="6405" w:type="dxa"/>
            <w:vAlign w:val="center"/>
          </w:tcPr>
          <w:p w14:paraId="37711E4A" w14:textId="77777777" w:rsidR="0092073F" w:rsidRPr="00C23757" w:rsidRDefault="0092073F" w:rsidP="0092073F">
            <w:pPr>
              <w:pStyle w:val="ConsPlusNormal"/>
              <w:jc w:val="both"/>
            </w:pPr>
            <w:r w:rsidRPr="00C23757">
              <w:t>Правописание -н и -нн в кратких страдательных причастиях и кратких прилагательных</w:t>
            </w:r>
          </w:p>
        </w:tc>
        <w:tc>
          <w:tcPr>
            <w:tcW w:w="1473" w:type="dxa"/>
            <w:vAlign w:val="center"/>
          </w:tcPr>
          <w:p w14:paraId="09A3D6A7" w14:textId="77777777" w:rsidR="0092073F" w:rsidRPr="00C23757" w:rsidRDefault="0092073F" w:rsidP="0092073F">
            <w:pPr>
              <w:pStyle w:val="ConsPlusNormal"/>
            </w:pPr>
          </w:p>
        </w:tc>
      </w:tr>
      <w:tr w:rsidR="0092073F" w:rsidRPr="00C23757" w14:paraId="1F3A078B" w14:textId="77777777" w:rsidTr="0092073F">
        <w:tc>
          <w:tcPr>
            <w:tcW w:w="1191" w:type="dxa"/>
            <w:vAlign w:val="center"/>
          </w:tcPr>
          <w:p w14:paraId="4331C789" w14:textId="77777777" w:rsidR="0092073F" w:rsidRPr="00C23757" w:rsidRDefault="0092073F" w:rsidP="0092073F">
            <w:pPr>
              <w:pStyle w:val="ConsPlusNormal"/>
            </w:pPr>
            <w:r w:rsidRPr="00C23757">
              <w:t>Урок 43</w:t>
            </w:r>
          </w:p>
        </w:tc>
        <w:tc>
          <w:tcPr>
            <w:tcW w:w="6405" w:type="dxa"/>
            <w:vAlign w:val="center"/>
          </w:tcPr>
          <w:p w14:paraId="67C0A184" w14:textId="77777777" w:rsidR="0092073F" w:rsidRPr="00C23757" w:rsidRDefault="0092073F" w:rsidP="0092073F">
            <w:pPr>
              <w:pStyle w:val="ConsPlusNormal"/>
              <w:jc w:val="both"/>
            </w:pPr>
            <w:r w:rsidRPr="00C23757">
              <w:t>Морфологический анализ причастия</w:t>
            </w:r>
          </w:p>
        </w:tc>
        <w:tc>
          <w:tcPr>
            <w:tcW w:w="1473" w:type="dxa"/>
            <w:vAlign w:val="center"/>
          </w:tcPr>
          <w:p w14:paraId="6401417B" w14:textId="77777777" w:rsidR="0092073F" w:rsidRPr="00C23757" w:rsidRDefault="0092073F" w:rsidP="0092073F">
            <w:pPr>
              <w:pStyle w:val="ConsPlusNormal"/>
            </w:pPr>
          </w:p>
        </w:tc>
      </w:tr>
      <w:tr w:rsidR="0092073F" w:rsidRPr="00C23757" w14:paraId="2EEF8C9F" w14:textId="77777777" w:rsidTr="0092073F">
        <w:tc>
          <w:tcPr>
            <w:tcW w:w="1191" w:type="dxa"/>
            <w:vAlign w:val="center"/>
          </w:tcPr>
          <w:p w14:paraId="10401CA4" w14:textId="77777777" w:rsidR="0092073F" w:rsidRPr="00C23757" w:rsidRDefault="0092073F" w:rsidP="0092073F">
            <w:pPr>
              <w:pStyle w:val="ConsPlusNormal"/>
            </w:pPr>
            <w:r w:rsidRPr="00C23757">
              <w:t>Урок 44</w:t>
            </w:r>
          </w:p>
        </w:tc>
        <w:tc>
          <w:tcPr>
            <w:tcW w:w="6405" w:type="dxa"/>
            <w:vAlign w:val="center"/>
          </w:tcPr>
          <w:p w14:paraId="06977B73" w14:textId="77777777" w:rsidR="0092073F" w:rsidRPr="00C23757" w:rsidRDefault="0092073F" w:rsidP="0092073F">
            <w:pPr>
              <w:pStyle w:val="ConsPlusNormal"/>
              <w:jc w:val="both"/>
            </w:pPr>
            <w:r w:rsidRPr="00C23757">
              <w:t>Сочинение (Изложение)</w:t>
            </w:r>
          </w:p>
        </w:tc>
        <w:tc>
          <w:tcPr>
            <w:tcW w:w="1473" w:type="dxa"/>
            <w:vAlign w:val="center"/>
          </w:tcPr>
          <w:p w14:paraId="7C67A345" w14:textId="77777777" w:rsidR="0092073F" w:rsidRPr="00C23757" w:rsidRDefault="0092073F" w:rsidP="0092073F">
            <w:pPr>
              <w:pStyle w:val="ConsPlusNormal"/>
            </w:pPr>
          </w:p>
        </w:tc>
      </w:tr>
      <w:tr w:rsidR="0092073F" w:rsidRPr="00C23757" w14:paraId="28BF061E" w14:textId="77777777" w:rsidTr="0092073F">
        <w:tc>
          <w:tcPr>
            <w:tcW w:w="1191" w:type="dxa"/>
            <w:vAlign w:val="center"/>
          </w:tcPr>
          <w:p w14:paraId="36F281A9" w14:textId="77777777" w:rsidR="0092073F" w:rsidRPr="00C23757" w:rsidRDefault="0092073F" w:rsidP="0092073F">
            <w:pPr>
              <w:pStyle w:val="ConsPlusNormal"/>
            </w:pPr>
            <w:r w:rsidRPr="00C23757">
              <w:t>Урок 45</w:t>
            </w:r>
          </w:p>
        </w:tc>
        <w:tc>
          <w:tcPr>
            <w:tcW w:w="6405" w:type="dxa"/>
            <w:vAlign w:val="center"/>
          </w:tcPr>
          <w:p w14:paraId="1064F854" w14:textId="77777777" w:rsidR="0092073F" w:rsidRPr="00C23757" w:rsidRDefault="0092073F" w:rsidP="0092073F">
            <w:pPr>
              <w:pStyle w:val="ConsPlusNormal"/>
              <w:jc w:val="both"/>
            </w:pPr>
            <w:r w:rsidRPr="00C23757">
              <w:t>Правописание не с причастиями</w:t>
            </w:r>
          </w:p>
        </w:tc>
        <w:tc>
          <w:tcPr>
            <w:tcW w:w="1473" w:type="dxa"/>
            <w:vAlign w:val="center"/>
          </w:tcPr>
          <w:p w14:paraId="0C977062" w14:textId="77777777" w:rsidR="0092073F" w:rsidRPr="00C23757" w:rsidRDefault="0092073F" w:rsidP="0092073F">
            <w:pPr>
              <w:pStyle w:val="ConsPlusNormal"/>
            </w:pPr>
          </w:p>
        </w:tc>
      </w:tr>
      <w:tr w:rsidR="0092073F" w:rsidRPr="00C23757" w14:paraId="16CE6344" w14:textId="77777777" w:rsidTr="0092073F">
        <w:tc>
          <w:tcPr>
            <w:tcW w:w="1191" w:type="dxa"/>
            <w:vAlign w:val="center"/>
          </w:tcPr>
          <w:p w14:paraId="435A6E50" w14:textId="77777777" w:rsidR="0092073F" w:rsidRPr="00C23757" w:rsidRDefault="0092073F" w:rsidP="0092073F">
            <w:pPr>
              <w:pStyle w:val="ConsPlusNormal"/>
            </w:pPr>
            <w:r w:rsidRPr="00C23757">
              <w:t>Урок 46</w:t>
            </w:r>
          </w:p>
        </w:tc>
        <w:tc>
          <w:tcPr>
            <w:tcW w:w="6405" w:type="dxa"/>
            <w:vAlign w:val="center"/>
          </w:tcPr>
          <w:p w14:paraId="7F46BC7D" w14:textId="77777777" w:rsidR="0092073F" w:rsidRPr="00C23757" w:rsidRDefault="0092073F" w:rsidP="0092073F">
            <w:pPr>
              <w:pStyle w:val="ConsPlusNormal"/>
              <w:jc w:val="both"/>
            </w:pPr>
            <w:r w:rsidRPr="00C23757">
              <w:t>Буквы е и ё после шипящих в суффиксах страдательных причастий прошедшего времени</w:t>
            </w:r>
          </w:p>
        </w:tc>
        <w:tc>
          <w:tcPr>
            <w:tcW w:w="1473" w:type="dxa"/>
            <w:vAlign w:val="center"/>
          </w:tcPr>
          <w:p w14:paraId="57BA07E9" w14:textId="77777777" w:rsidR="0092073F" w:rsidRPr="00C23757" w:rsidRDefault="0092073F" w:rsidP="0092073F">
            <w:pPr>
              <w:pStyle w:val="ConsPlusNormal"/>
            </w:pPr>
          </w:p>
        </w:tc>
      </w:tr>
      <w:tr w:rsidR="0092073F" w:rsidRPr="00C23757" w14:paraId="641C3059" w14:textId="77777777" w:rsidTr="0092073F">
        <w:tc>
          <w:tcPr>
            <w:tcW w:w="1191" w:type="dxa"/>
            <w:vAlign w:val="center"/>
          </w:tcPr>
          <w:p w14:paraId="06C2F795" w14:textId="77777777" w:rsidR="0092073F" w:rsidRPr="00C23757" w:rsidRDefault="0092073F" w:rsidP="0092073F">
            <w:pPr>
              <w:pStyle w:val="ConsPlusNormal"/>
            </w:pPr>
            <w:r w:rsidRPr="00C23757">
              <w:t>Урок 47</w:t>
            </w:r>
          </w:p>
        </w:tc>
        <w:tc>
          <w:tcPr>
            <w:tcW w:w="6405" w:type="dxa"/>
            <w:vAlign w:val="center"/>
          </w:tcPr>
          <w:p w14:paraId="00A0B45F" w14:textId="77777777" w:rsidR="0092073F" w:rsidRPr="00C23757" w:rsidRDefault="0092073F" w:rsidP="0092073F">
            <w:pPr>
              <w:pStyle w:val="ConsPlusNormal"/>
              <w:jc w:val="both"/>
            </w:pPr>
            <w:r w:rsidRPr="00C23757">
              <w:t>Повторение темы "Причастие как особая форма глагола". Практикум</w:t>
            </w:r>
          </w:p>
        </w:tc>
        <w:tc>
          <w:tcPr>
            <w:tcW w:w="1473" w:type="dxa"/>
            <w:vAlign w:val="center"/>
          </w:tcPr>
          <w:p w14:paraId="30345E8E" w14:textId="77777777" w:rsidR="0092073F" w:rsidRPr="00C23757" w:rsidRDefault="0092073F" w:rsidP="0092073F">
            <w:pPr>
              <w:pStyle w:val="ConsPlusNormal"/>
              <w:jc w:val="center"/>
            </w:pPr>
            <w:r w:rsidRPr="00C23757">
              <w:t>1</w:t>
            </w:r>
          </w:p>
        </w:tc>
      </w:tr>
      <w:tr w:rsidR="0092073F" w:rsidRPr="00C23757" w14:paraId="21E33E38" w14:textId="77777777" w:rsidTr="0092073F">
        <w:tc>
          <w:tcPr>
            <w:tcW w:w="1191" w:type="dxa"/>
            <w:vAlign w:val="center"/>
          </w:tcPr>
          <w:p w14:paraId="2877A59B" w14:textId="77777777" w:rsidR="0092073F" w:rsidRPr="00C23757" w:rsidRDefault="0092073F" w:rsidP="0092073F">
            <w:pPr>
              <w:pStyle w:val="ConsPlusNormal"/>
            </w:pPr>
            <w:r w:rsidRPr="00C23757">
              <w:t>Урок 48</w:t>
            </w:r>
          </w:p>
        </w:tc>
        <w:tc>
          <w:tcPr>
            <w:tcW w:w="6405" w:type="dxa"/>
            <w:vAlign w:val="center"/>
          </w:tcPr>
          <w:p w14:paraId="1118F03F" w14:textId="77777777" w:rsidR="0092073F" w:rsidRPr="00C23757" w:rsidRDefault="0092073F" w:rsidP="0092073F">
            <w:pPr>
              <w:pStyle w:val="ConsPlusNormal"/>
              <w:jc w:val="both"/>
            </w:pPr>
            <w:r w:rsidRPr="00C23757">
              <w:t>Диктант (Диктант с продолжением)</w:t>
            </w:r>
          </w:p>
        </w:tc>
        <w:tc>
          <w:tcPr>
            <w:tcW w:w="1473" w:type="dxa"/>
            <w:vAlign w:val="center"/>
          </w:tcPr>
          <w:p w14:paraId="04C55890" w14:textId="77777777" w:rsidR="0092073F" w:rsidRPr="00C23757" w:rsidRDefault="0092073F" w:rsidP="0092073F">
            <w:pPr>
              <w:pStyle w:val="ConsPlusNormal"/>
            </w:pPr>
          </w:p>
        </w:tc>
      </w:tr>
      <w:tr w:rsidR="0092073F" w:rsidRPr="00C23757" w14:paraId="7C93FDDC" w14:textId="77777777" w:rsidTr="0092073F">
        <w:tc>
          <w:tcPr>
            <w:tcW w:w="1191" w:type="dxa"/>
            <w:vAlign w:val="center"/>
          </w:tcPr>
          <w:p w14:paraId="25D69CC6" w14:textId="77777777" w:rsidR="0092073F" w:rsidRPr="00C23757" w:rsidRDefault="0092073F" w:rsidP="0092073F">
            <w:pPr>
              <w:pStyle w:val="ConsPlusNormal"/>
            </w:pPr>
            <w:r w:rsidRPr="00C23757">
              <w:t>Урок 49</w:t>
            </w:r>
          </w:p>
        </w:tc>
        <w:tc>
          <w:tcPr>
            <w:tcW w:w="6405" w:type="dxa"/>
            <w:vAlign w:val="center"/>
          </w:tcPr>
          <w:p w14:paraId="354914C6" w14:textId="77777777" w:rsidR="0092073F" w:rsidRPr="00C23757" w:rsidRDefault="0092073F" w:rsidP="0092073F">
            <w:pPr>
              <w:pStyle w:val="ConsPlusNormal"/>
              <w:jc w:val="both"/>
            </w:pPr>
            <w:r w:rsidRPr="00C23757">
              <w:t>Понятие о деепричастии. Деепричастие как особая форма глагола</w:t>
            </w:r>
          </w:p>
        </w:tc>
        <w:tc>
          <w:tcPr>
            <w:tcW w:w="1473" w:type="dxa"/>
            <w:vAlign w:val="center"/>
          </w:tcPr>
          <w:p w14:paraId="4FAEB649" w14:textId="77777777" w:rsidR="0092073F" w:rsidRPr="00C23757" w:rsidRDefault="0092073F" w:rsidP="0092073F">
            <w:pPr>
              <w:pStyle w:val="ConsPlusNormal"/>
            </w:pPr>
          </w:p>
        </w:tc>
      </w:tr>
      <w:tr w:rsidR="0092073F" w:rsidRPr="00C23757" w14:paraId="0DA9E29A" w14:textId="77777777" w:rsidTr="0092073F">
        <w:tc>
          <w:tcPr>
            <w:tcW w:w="1191" w:type="dxa"/>
            <w:vAlign w:val="center"/>
          </w:tcPr>
          <w:p w14:paraId="547EDDFA" w14:textId="77777777" w:rsidR="0092073F" w:rsidRPr="00C23757" w:rsidRDefault="0092073F" w:rsidP="0092073F">
            <w:pPr>
              <w:pStyle w:val="ConsPlusNormal"/>
            </w:pPr>
            <w:r w:rsidRPr="00C23757">
              <w:t>Урок 50</w:t>
            </w:r>
          </w:p>
        </w:tc>
        <w:tc>
          <w:tcPr>
            <w:tcW w:w="6405" w:type="dxa"/>
            <w:vAlign w:val="center"/>
          </w:tcPr>
          <w:p w14:paraId="22169FCE" w14:textId="77777777" w:rsidR="0092073F" w:rsidRPr="00C23757" w:rsidRDefault="0092073F" w:rsidP="0092073F">
            <w:pPr>
              <w:pStyle w:val="ConsPlusNormal"/>
              <w:jc w:val="both"/>
            </w:pPr>
            <w:r w:rsidRPr="00C23757">
              <w:t>Понятие о деепричастии. Признаки глагола и наречия в деепричастии</w:t>
            </w:r>
          </w:p>
        </w:tc>
        <w:tc>
          <w:tcPr>
            <w:tcW w:w="1473" w:type="dxa"/>
            <w:vAlign w:val="center"/>
          </w:tcPr>
          <w:p w14:paraId="58FD6F76" w14:textId="77777777" w:rsidR="0092073F" w:rsidRPr="00C23757" w:rsidRDefault="0092073F" w:rsidP="0092073F">
            <w:pPr>
              <w:pStyle w:val="ConsPlusNormal"/>
            </w:pPr>
          </w:p>
        </w:tc>
      </w:tr>
      <w:tr w:rsidR="0092073F" w:rsidRPr="00C23757" w14:paraId="4A53E66A" w14:textId="77777777" w:rsidTr="0092073F">
        <w:tc>
          <w:tcPr>
            <w:tcW w:w="1191" w:type="dxa"/>
            <w:vAlign w:val="center"/>
          </w:tcPr>
          <w:p w14:paraId="4966F487" w14:textId="77777777" w:rsidR="0092073F" w:rsidRPr="00C23757" w:rsidRDefault="0092073F" w:rsidP="0092073F">
            <w:pPr>
              <w:pStyle w:val="ConsPlusNormal"/>
            </w:pPr>
            <w:r w:rsidRPr="00C23757">
              <w:t>Урок 51</w:t>
            </w:r>
          </w:p>
        </w:tc>
        <w:tc>
          <w:tcPr>
            <w:tcW w:w="6405" w:type="dxa"/>
            <w:vAlign w:val="center"/>
          </w:tcPr>
          <w:p w14:paraId="0DBFBCEE" w14:textId="77777777" w:rsidR="0092073F" w:rsidRPr="00C23757" w:rsidRDefault="0092073F" w:rsidP="0092073F">
            <w:pPr>
              <w:pStyle w:val="ConsPlusNormal"/>
              <w:jc w:val="both"/>
            </w:pPr>
            <w:r w:rsidRPr="00C23757">
              <w:t>Деепричастный оборот</w:t>
            </w:r>
          </w:p>
        </w:tc>
        <w:tc>
          <w:tcPr>
            <w:tcW w:w="1473" w:type="dxa"/>
            <w:vAlign w:val="center"/>
          </w:tcPr>
          <w:p w14:paraId="0FBFC0CB" w14:textId="77777777" w:rsidR="0092073F" w:rsidRPr="00C23757" w:rsidRDefault="0092073F" w:rsidP="0092073F">
            <w:pPr>
              <w:pStyle w:val="ConsPlusNormal"/>
            </w:pPr>
          </w:p>
        </w:tc>
      </w:tr>
      <w:tr w:rsidR="0092073F" w:rsidRPr="00C23757" w14:paraId="658E3EA8" w14:textId="77777777" w:rsidTr="0092073F">
        <w:tc>
          <w:tcPr>
            <w:tcW w:w="1191" w:type="dxa"/>
            <w:vAlign w:val="center"/>
          </w:tcPr>
          <w:p w14:paraId="0FBB52F8" w14:textId="77777777" w:rsidR="0092073F" w:rsidRPr="00C23757" w:rsidRDefault="0092073F" w:rsidP="0092073F">
            <w:pPr>
              <w:pStyle w:val="ConsPlusNormal"/>
            </w:pPr>
            <w:r w:rsidRPr="00C23757">
              <w:t>Урок 52</w:t>
            </w:r>
          </w:p>
        </w:tc>
        <w:tc>
          <w:tcPr>
            <w:tcW w:w="6405" w:type="dxa"/>
            <w:vAlign w:val="center"/>
          </w:tcPr>
          <w:p w14:paraId="206A9B22" w14:textId="77777777" w:rsidR="0092073F" w:rsidRPr="00C23757" w:rsidRDefault="0092073F" w:rsidP="0092073F">
            <w:pPr>
              <w:pStyle w:val="ConsPlusNormal"/>
              <w:jc w:val="both"/>
            </w:pPr>
            <w:r w:rsidRPr="00C23757">
              <w:t>Деепричастный оборот. Знаки препинания в предложениях с деепричастным оборотом</w:t>
            </w:r>
          </w:p>
        </w:tc>
        <w:tc>
          <w:tcPr>
            <w:tcW w:w="1473" w:type="dxa"/>
            <w:vAlign w:val="center"/>
          </w:tcPr>
          <w:p w14:paraId="34CE332E" w14:textId="77777777" w:rsidR="0092073F" w:rsidRPr="00C23757" w:rsidRDefault="0092073F" w:rsidP="0092073F">
            <w:pPr>
              <w:pStyle w:val="ConsPlusNormal"/>
            </w:pPr>
          </w:p>
        </w:tc>
      </w:tr>
      <w:tr w:rsidR="0092073F" w:rsidRPr="00C23757" w14:paraId="15C96BDE" w14:textId="77777777" w:rsidTr="0092073F">
        <w:tc>
          <w:tcPr>
            <w:tcW w:w="1191" w:type="dxa"/>
            <w:vAlign w:val="center"/>
          </w:tcPr>
          <w:p w14:paraId="1D068FCC" w14:textId="77777777" w:rsidR="0092073F" w:rsidRPr="00C23757" w:rsidRDefault="0092073F" w:rsidP="0092073F">
            <w:pPr>
              <w:pStyle w:val="ConsPlusNormal"/>
            </w:pPr>
            <w:r w:rsidRPr="00C23757">
              <w:t>Урок 53</w:t>
            </w:r>
          </w:p>
        </w:tc>
        <w:tc>
          <w:tcPr>
            <w:tcW w:w="6405" w:type="dxa"/>
            <w:vAlign w:val="center"/>
          </w:tcPr>
          <w:p w14:paraId="1FC733A4" w14:textId="77777777" w:rsidR="0092073F" w:rsidRPr="00C23757" w:rsidRDefault="0092073F" w:rsidP="0092073F">
            <w:pPr>
              <w:pStyle w:val="ConsPlusNormal"/>
              <w:jc w:val="both"/>
            </w:pPr>
            <w:r w:rsidRPr="00C23757">
              <w:t>Правописание не с деепричастиями</w:t>
            </w:r>
          </w:p>
        </w:tc>
        <w:tc>
          <w:tcPr>
            <w:tcW w:w="1473" w:type="dxa"/>
            <w:vAlign w:val="center"/>
          </w:tcPr>
          <w:p w14:paraId="3814ECB3" w14:textId="77777777" w:rsidR="0092073F" w:rsidRPr="00C23757" w:rsidRDefault="0092073F" w:rsidP="0092073F">
            <w:pPr>
              <w:pStyle w:val="ConsPlusNormal"/>
            </w:pPr>
          </w:p>
        </w:tc>
      </w:tr>
      <w:tr w:rsidR="0092073F" w:rsidRPr="00C23757" w14:paraId="56D8C4A5" w14:textId="77777777" w:rsidTr="0092073F">
        <w:tc>
          <w:tcPr>
            <w:tcW w:w="1191" w:type="dxa"/>
            <w:vAlign w:val="center"/>
          </w:tcPr>
          <w:p w14:paraId="6B3BD925" w14:textId="77777777" w:rsidR="0092073F" w:rsidRPr="00C23757" w:rsidRDefault="0092073F" w:rsidP="0092073F">
            <w:pPr>
              <w:pStyle w:val="ConsPlusNormal"/>
            </w:pPr>
            <w:r w:rsidRPr="00C23757">
              <w:t>Урок 54</w:t>
            </w:r>
          </w:p>
        </w:tc>
        <w:tc>
          <w:tcPr>
            <w:tcW w:w="6405" w:type="dxa"/>
            <w:vAlign w:val="center"/>
          </w:tcPr>
          <w:p w14:paraId="720654CD" w14:textId="77777777" w:rsidR="0092073F" w:rsidRPr="00C23757" w:rsidRDefault="0092073F" w:rsidP="0092073F">
            <w:pPr>
              <w:pStyle w:val="ConsPlusNormal"/>
              <w:jc w:val="both"/>
            </w:pPr>
            <w:r w:rsidRPr="00C23757">
              <w:t>Правописание не с деепричастиями. Практикум</w:t>
            </w:r>
          </w:p>
        </w:tc>
        <w:tc>
          <w:tcPr>
            <w:tcW w:w="1473" w:type="dxa"/>
            <w:vAlign w:val="center"/>
          </w:tcPr>
          <w:p w14:paraId="77F0401E" w14:textId="77777777" w:rsidR="0092073F" w:rsidRPr="00C23757" w:rsidRDefault="0092073F" w:rsidP="0092073F">
            <w:pPr>
              <w:pStyle w:val="ConsPlusNormal"/>
              <w:jc w:val="center"/>
            </w:pPr>
            <w:r w:rsidRPr="00C23757">
              <w:t>1</w:t>
            </w:r>
          </w:p>
        </w:tc>
      </w:tr>
      <w:tr w:rsidR="0092073F" w:rsidRPr="00C23757" w14:paraId="0A365A70" w14:textId="77777777" w:rsidTr="0092073F">
        <w:tc>
          <w:tcPr>
            <w:tcW w:w="1191" w:type="dxa"/>
            <w:vAlign w:val="center"/>
          </w:tcPr>
          <w:p w14:paraId="54FCD09F" w14:textId="77777777" w:rsidR="0092073F" w:rsidRPr="00C23757" w:rsidRDefault="0092073F" w:rsidP="0092073F">
            <w:pPr>
              <w:pStyle w:val="ConsPlusNormal"/>
            </w:pPr>
            <w:r w:rsidRPr="00C23757">
              <w:t>Урок 55</w:t>
            </w:r>
          </w:p>
        </w:tc>
        <w:tc>
          <w:tcPr>
            <w:tcW w:w="6405" w:type="dxa"/>
            <w:vAlign w:val="center"/>
          </w:tcPr>
          <w:p w14:paraId="01DC4612" w14:textId="77777777" w:rsidR="0092073F" w:rsidRPr="00C23757" w:rsidRDefault="0092073F" w:rsidP="0092073F">
            <w:pPr>
              <w:pStyle w:val="ConsPlusNormal"/>
              <w:jc w:val="both"/>
            </w:pPr>
            <w:r w:rsidRPr="00C23757">
              <w:t>Деепричастия совершенного и несовершенного вида</w:t>
            </w:r>
          </w:p>
        </w:tc>
        <w:tc>
          <w:tcPr>
            <w:tcW w:w="1473" w:type="dxa"/>
            <w:vAlign w:val="center"/>
          </w:tcPr>
          <w:p w14:paraId="7A78E000" w14:textId="77777777" w:rsidR="0092073F" w:rsidRPr="00C23757" w:rsidRDefault="0092073F" w:rsidP="0092073F">
            <w:pPr>
              <w:pStyle w:val="ConsPlusNormal"/>
            </w:pPr>
          </w:p>
        </w:tc>
      </w:tr>
      <w:tr w:rsidR="0092073F" w:rsidRPr="00C23757" w14:paraId="515D7C31" w14:textId="77777777" w:rsidTr="0092073F">
        <w:tc>
          <w:tcPr>
            <w:tcW w:w="1191" w:type="dxa"/>
            <w:vAlign w:val="center"/>
          </w:tcPr>
          <w:p w14:paraId="62383D99" w14:textId="77777777" w:rsidR="0092073F" w:rsidRPr="00C23757" w:rsidRDefault="0092073F" w:rsidP="0092073F">
            <w:pPr>
              <w:pStyle w:val="ConsPlusNormal"/>
            </w:pPr>
            <w:r w:rsidRPr="00C23757">
              <w:t>Урок 56</w:t>
            </w:r>
          </w:p>
        </w:tc>
        <w:tc>
          <w:tcPr>
            <w:tcW w:w="6405" w:type="dxa"/>
            <w:vAlign w:val="center"/>
          </w:tcPr>
          <w:p w14:paraId="229FF84A" w14:textId="77777777" w:rsidR="0092073F" w:rsidRPr="00C23757" w:rsidRDefault="0092073F" w:rsidP="0092073F">
            <w:pPr>
              <w:pStyle w:val="ConsPlusNormal"/>
              <w:jc w:val="both"/>
            </w:pPr>
            <w:r w:rsidRPr="00C23757">
              <w:t>Деепричастия совершенного и несовершенного вида. Практикум</w:t>
            </w:r>
          </w:p>
        </w:tc>
        <w:tc>
          <w:tcPr>
            <w:tcW w:w="1473" w:type="dxa"/>
            <w:vAlign w:val="center"/>
          </w:tcPr>
          <w:p w14:paraId="6E050353" w14:textId="77777777" w:rsidR="0092073F" w:rsidRPr="00C23757" w:rsidRDefault="0092073F" w:rsidP="0092073F">
            <w:pPr>
              <w:pStyle w:val="ConsPlusNormal"/>
              <w:jc w:val="center"/>
            </w:pPr>
            <w:r w:rsidRPr="00C23757">
              <w:t>1</w:t>
            </w:r>
          </w:p>
        </w:tc>
      </w:tr>
      <w:tr w:rsidR="0092073F" w:rsidRPr="00C23757" w14:paraId="7B00B36A" w14:textId="77777777" w:rsidTr="0092073F">
        <w:tc>
          <w:tcPr>
            <w:tcW w:w="1191" w:type="dxa"/>
            <w:vAlign w:val="center"/>
          </w:tcPr>
          <w:p w14:paraId="0A723327" w14:textId="77777777" w:rsidR="0092073F" w:rsidRPr="00C23757" w:rsidRDefault="0092073F" w:rsidP="0092073F">
            <w:pPr>
              <w:pStyle w:val="ConsPlusNormal"/>
            </w:pPr>
            <w:r w:rsidRPr="00C23757">
              <w:t>Урок 57</w:t>
            </w:r>
          </w:p>
        </w:tc>
        <w:tc>
          <w:tcPr>
            <w:tcW w:w="6405" w:type="dxa"/>
            <w:vAlign w:val="center"/>
          </w:tcPr>
          <w:p w14:paraId="5A21205B" w14:textId="77777777" w:rsidR="0092073F" w:rsidRPr="00C23757" w:rsidRDefault="0092073F" w:rsidP="0092073F">
            <w:pPr>
              <w:pStyle w:val="ConsPlusNormal"/>
              <w:jc w:val="both"/>
            </w:pPr>
            <w:r w:rsidRPr="00C23757">
              <w:t>Деепричастия совершенного и несовершенного вида в тексте. Подготовка к сочинению</w:t>
            </w:r>
          </w:p>
        </w:tc>
        <w:tc>
          <w:tcPr>
            <w:tcW w:w="1473" w:type="dxa"/>
            <w:vAlign w:val="center"/>
          </w:tcPr>
          <w:p w14:paraId="43E31DF2" w14:textId="77777777" w:rsidR="0092073F" w:rsidRPr="00C23757" w:rsidRDefault="0092073F" w:rsidP="0092073F">
            <w:pPr>
              <w:pStyle w:val="ConsPlusNormal"/>
            </w:pPr>
          </w:p>
        </w:tc>
      </w:tr>
      <w:tr w:rsidR="0092073F" w:rsidRPr="00C23757" w14:paraId="6E08B083" w14:textId="77777777" w:rsidTr="0092073F">
        <w:tc>
          <w:tcPr>
            <w:tcW w:w="1191" w:type="dxa"/>
            <w:vAlign w:val="center"/>
          </w:tcPr>
          <w:p w14:paraId="64EFD5ED" w14:textId="77777777" w:rsidR="0092073F" w:rsidRPr="00C23757" w:rsidRDefault="0092073F" w:rsidP="0092073F">
            <w:pPr>
              <w:pStyle w:val="ConsPlusNormal"/>
            </w:pPr>
            <w:r w:rsidRPr="00C23757">
              <w:t>Урок 58</w:t>
            </w:r>
          </w:p>
        </w:tc>
        <w:tc>
          <w:tcPr>
            <w:tcW w:w="6405" w:type="dxa"/>
            <w:vAlign w:val="center"/>
          </w:tcPr>
          <w:p w14:paraId="5FEEDF01" w14:textId="77777777" w:rsidR="0092073F" w:rsidRPr="00C23757" w:rsidRDefault="0092073F" w:rsidP="0092073F">
            <w:pPr>
              <w:pStyle w:val="ConsPlusNormal"/>
              <w:jc w:val="both"/>
            </w:pPr>
            <w:r w:rsidRPr="00C23757">
              <w:t>Сочинение-описание картины</w:t>
            </w:r>
          </w:p>
        </w:tc>
        <w:tc>
          <w:tcPr>
            <w:tcW w:w="1473" w:type="dxa"/>
            <w:vAlign w:val="center"/>
          </w:tcPr>
          <w:p w14:paraId="69EE1781" w14:textId="77777777" w:rsidR="0092073F" w:rsidRPr="00C23757" w:rsidRDefault="0092073F" w:rsidP="0092073F">
            <w:pPr>
              <w:pStyle w:val="ConsPlusNormal"/>
            </w:pPr>
          </w:p>
        </w:tc>
      </w:tr>
      <w:tr w:rsidR="0092073F" w:rsidRPr="00C23757" w14:paraId="3EA7EFF1" w14:textId="77777777" w:rsidTr="0092073F">
        <w:tc>
          <w:tcPr>
            <w:tcW w:w="1191" w:type="dxa"/>
            <w:vAlign w:val="center"/>
          </w:tcPr>
          <w:p w14:paraId="5E688D12" w14:textId="77777777" w:rsidR="0092073F" w:rsidRPr="00C23757" w:rsidRDefault="0092073F" w:rsidP="0092073F">
            <w:pPr>
              <w:pStyle w:val="ConsPlusNormal"/>
            </w:pPr>
            <w:r w:rsidRPr="00C23757">
              <w:t>Урок 59</w:t>
            </w:r>
          </w:p>
        </w:tc>
        <w:tc>
          <w:tcPr>
            <w:tcW w:w="6405" w:type="dxa"/>
            <w:vAlign w:val="center"/>
          </w:tcPr>
          <w:p w14:paraId="6BF8D290" w14:textId="77777777" w:rsidR="0092073F" w:rsidRPr="00C23757" w:rsidRDefault="0092073F" w:rsidP="0092073F">
            <w:pPr>
              <w:pStyle w:val="ConsPlusNormal"/>
              <w:jc w:val="both"/>
            </w:pPr>
            <w:r w:rsidRPr="00C23757">
              <w:t>Морфологический анализ деепричастия</w:t>
            </w:r>
          </w:p>
        </w:tc>
        <w:tc>
          <w:tcPr>
            <w:tcW w:w="1473" w:type="dxa"/>
            <w:vAlign w:val="center"/>
          </w:tcPr>
          <w:p w14:paraId="43B2D526" w14:textId="77777777" w:rsidR="0092073F" w:rsidRPr="00C23757" w:rsidRDefault="0092073F" w:rsidP="0092073F">
            <w:pPr>
              <w:pStyle w:val="ConsPlusNormal"/>
            </w:pPr>
          </w:p>
        </w:tc>
      </w:tr>
      <w:tr w:rsidR="0092073F" w:rsidRPr="00C23757" w14:paraId="5A67E8A4" w14:textId="77777777" w:rsidTr="0092073F">
        <w:tc>
          <w:tcPr>
            <w:tcW w:w="1191" w:type="dxa"/>
            <w:vAlign w:val="center"/>
          </w:tcPr>
          <w:p w14:paraId="4BACC1EC" w14:textId="77777777" w:rsidR="0092073F" w:rsidRPr="00C23757" w:rsidRDefault="0092073F" w:rsidP="0092073F">
            <w:pPr>
              <w:pStyle w:val="ConsPlusNormal"/>
            </w:pPr>
            <w:r w:rsidRPr="00C23757">
              <w:t>Урок 60</w:t>
            </w:r>
          </w:p>
        </w:tc>
        <w:tc>
          <w:tcPr>
            <w:tcW w:w="6405" w:type="dxa"/>
            <w:vAlign w:val="center"/>
          </w:tcPr>
          <w:p w14:paraId="3D985E9D" w14:textId="77777777" w:rsidR="0092073F" w:rsidRPr="00C23757" w:rsidRDefault="0092073F" w:rsidP="0092073F">
            <w:pPr>
              <w:pStyle w:val="ConsPlusNormal"/>
              <w:jc w:val="both"/>
            </w:pPr>
            <w:r w:rsidRPr="00C23757">
              <w:t>Морфологический анализ деепричастия. Практикум</w:t>
            </w:r>
          </w:p>
        </w:tc>
        <w:tc>
          <w:tcPr>
            <w:tcW w:w="1473" w:type="dxa"/>
            <w:vAlign w:val="center"/>
          </w:tcPr>
          <w:p w14:paraId="19728BBF" w14:textId="77777777" w:rsidR="0092073F" w:rsidRPr="00C23757" w:rsidRDefault="0092073F" w:rsidP="0092073F">
            <w:pPr>
              <w:pStyle w:val="ConsPlusNormal"/>
              <w:jc w:val="center"/>
            </w:pPr>
            <w:r w:rsidRPr="00C23757">
              <w:t>1</w:t>
            </w:r>
          </w:p>
        </w:tc>
      </w:tr>
      <w:tr w:rsidR="0092073F" w:rsidRPr="00C23757" w14:paraId="75A64F4C" w14:textId="77777777" w:rsidTr="0092073F">
        <w:tc>
          <w:tcPr>
            <w:tcW w:w="1191" w:type="dxa"/>
            <w:vAlign w:val="center"/>
          </w:tcPr>
          <w:p w14:paraId="5F54B5A4" w14:textId="77777777" w:rsidR="0092073F" w:rsidRPr="00C23757" w:rsidRDefault="0092073F" w:rsidP="0092073F">
            <w:pPr>
              <w:pStyle w:val="ConsPlusNormal"/>
            </w:pPr>
            <w:r w:rsidRPr="00C23757">
              <w:t>Урок 61</w:t>
            </w:r>
          </w:p>
        </w:tc>
        <w:tc>
          <w:tcPr>
            <w:tcW w:w="6405" w:type="dxa"/>
            <w:vAlign w:val="center"/>
          </w:tcPr>
          <w:p w14:paraId="4FC93B28" w14:textId="77777777" w:rsidR="0092073F" w:rsidRPr="00C23757" w:rsidRDefault="0092073F" w:rsidP="0092073F">
            <w:pPr>
              <w:pStyle w:val="ConsPlusNormal"/>
              <w:jc w:val="both"/>
            </w:pPr>
            <w:r w:rsidRPr="00C23757">
              <w:t>Синтаксический и пунктуационный анализ предложений с деепричастным оборотом. Практикум</w:t>
            </w:r>
          </w:p>
        </w:tc>
        <w:tc>
          <w:tcPr>
            <w:tcW w:w="1473" w:type="dxa"/>
            <w:vAlign w:val="center"/>
          </w:tcPr>
          <w:p w14:paraId="75EF3A8E" w14:textId="77777777" w:rsidR="0092073F" w:rsidRPr="00C23757" w:rsidRDefault="0092073F" w:rsidP="0092073F">
            <w:pPr>
              <w:pStyle w:val="ConsPlusNormal"/>
              <w:jc w:val="center"/>
            </w:pPr>
            <w:r w:rsidRPr="00C23757">
              <w:t>1</w:t>
            </w:r>
          </w:p>
        </w:tc>
      </w:tr>
      <w:tr w:rsidR="0092073F" w:rsidRPr="00C23757" w14:paraId="7B20D50B" w14:textId="77777777" w:rsidTr="0092073F">
        <w:tc>
          <w:tcPr>
            <w:tcW w:w="1191" w:type="dxa"/>
            <w:vAlign w:val="center"/>
          </w:tcPr>
          <w:p w14:paraId="083CFE3D" w14:textId="77777777" w:rsidR="0092073F" w:rsidRPr="00C23757" w:rsidRDefault="0092073F" w:rsidP="0092073F">
            <w:pPr>
              <w:pStyle w:val="ConsPlusNormal"/>
            </w:pPr>
            <w:r w:rsidRPr="00C23757">
              <w:t>Урок 62</w:t>
            </w:r>
          </w:p>
        </w:tc>
        <w:tc>
          <w:tcPr>
            <w:tcW w:w="6405" w:type="dxa"/>
            <w:vAlign w:val="center"/>
          </w:tcPr>
          <w:p w14:paraId="26F225BB" w14:textId="77777777" w:rsidR="0092073F" w:rsidRPr="00C23757" w:rsidRDefault="0092073F" w:rsidP="0092073F">
            <w:pPr>
              <w:pStyle w:val="ConsPlusNormal"/>
              <w:jc w:val="both"/>
            </w:pPr>
            <w:r w:rsidRPr="00C23757">
              <w:t>Повторение темы "Деепричастие как особая форма глагола". Нормы употребл</w:t>
            </w:r>
            <w:r w:rsidRPr="00C23757">
              <w:lastRenderedPageBreak/>
              <w:t>ения деепричастий</w:t>
            </w:r>
          </w:p>
        </w:tc>
        <w:tc>
          <w:tcPr>
            <w:tcW w:w="1473" w:type="dxa"/>
            <w:vAlign w:val="center"/>
          </w:tcPr>
          <w:p w14:paraId="329E39EC" w14:textId="77777777" w:rsidR="0092073F" w:rsidRPr="00C23757" w:rsidRDefault="0092073F" w:rsidP="0092073F">
            <w:pPr>
              <w:pStyle w:val="ConsPlusNormal"/>
            </w:pPr>
          </w:p>
        </w:tc>
      </w:tr>
      <w:tr w:rsidR="0092073F" w:rsidRPr="00C23757" w14:paraId="67FC6DFE" w14:textId="77777777" w:rsidTr="0092073F">
        <w:tc>
          <w:tcPr>
            <w:tcW w:w="1191" w:type="dxa"/>
            <w:vAlign w:val="center"/>
          </w:tcPr>
          <w:p w14:paraId="3599FDAF" w14:textId="77777777" w:rsidR="0092073F" w:rsidRPr="00C23757" w:rsidRDefault="0092073F" w:rsidP="0092073F">
            <w:pPr>
              <w:pStyle w:val="ConsPlusNormal"/>
            </w:pPr>
            <w:r w:rsidRPr="00C23757">
              <w:t>Урок 63</w:t>
            </w:r>
          </w:p>
        </w:tc>
        <w:tc>
          <w:tcPr>
            <w:tcW w:w="6405" w:type="dxa"/>
            <w:vAlign w:val="center"/>
          </w:tcPr>
          <w:p w14:paraId="6FA5F19F" w14:textId="77777777" w:rsidR="0092073F" w:rsidRPr="00C23757" w:rsidRDefault="0092073F" w:rsidP="0092073F">
            <w:pPr>
              <w:pStyle w:val="ConsPlusNormal"/>
              <w:jc w:val="both"/>
            </w:pPr>
            <w:r w:rsidRPr="00C23757">
              <w:t>Повторение темы "Деепричастие как особая форма глагола". Практикум</w:t>
            </w:r>
          </w:p>
        </w:tc>
        <w:tc>
          <w:tcPr>
            <w:tcW w:w="1473" w:type="dxa"/>
            <w:vAlign w:val="center"/>
          </w:tcPr>
          <w:p w14:paraId="4C3352CD" w14:textId="77777777" w:rsidR="0092073F" w:rsidRPr="00C23757" w:rsidRDefault="0092073F" w:rsidP="0092073F">
            <w:pPr>
              <w:pStyle w:val="ConsPlusNormal"/>
              <w:jc w:val="center"/>
            </w:pPr>
            <w:r w:rsidRPr="00C23757">
              <w:t>1</w:t>
            </w:r>
          </w:p>
        </w:tc>
      </w:tr>
      <w:tr w:rsidR="0092073F" w:rsidRPr="00C23757" w14:paraId="5CC66718" w14:textId="77777777" w:rsidTr="0092073F">
        <w:tc>
          <w:tcPr>
            <w:tcW w:w="1191" w:type="dxa"/>
            <w:vAlign w:val="center"/>
          </w:tcPr>
          <w:p w14:paraId="5A149C36" w14:textId="77777777" w:rsidR="0092073F" w:rsidRPr="00C23757" w:rsidRDefault="0092073F" w:rsidP="0092073F">
            <w:pPr>
              <w:pStyle w:val="ConsPlusNormal"/>
            </w:pPr>
            <w:r w:rsidRPr="00C23757">
              <w:t>Урок 64</w:t>
            </w:r>
          </w:p>
        </w:tc>
        <w:tc>
          <w:tcPr>
            <w:tcW w:w="6405" w:type="dxa"/>
            <w:vAlign w:val="center"/>
          </w:tcPr>
          <w:p w14:paraId="63B9B5E2" w14:textId="77777777" w:rsidR="0092073F" w:rsidRPr="00C23757" w:rsidRDefault="0092073F" w:rsidP="0092073F">
            <w:pPr>
              <w:pStyle w:val="ConsPlusNormal"/>
              <w:jc w:val="both"/>
            </w:pPr>
            <w:r w:rsidRPr="00C23757">
              <w:t>Контрольная работа по темам "Причастие" и "Деепричастие"</w:t>
            </w:r>
          </w:p>
        </w:tc>
        <w:tc>
          <w:tcPr>
            <w:tcW w:w="1473" w:type="dxa"/>
            <w:vAlign w:val="center"/>
          </w:tcPr>
          <w:p w14:paraId="66837903" w14:textId="77777777" w:rsidR="0092073F" w:rsidRPr="00C23757" w:rsidRDefault="0092073F" w:rsidP="0092073F">
            <w:pPr>
              <w:pStyle w:val="ConsPlusNormal"/>
            </w:pPr>
          </w:p>
        </w:tc>
      </w:tr>
      <w:tr w:rsidR="0092073F" w:rsidRPr="00C23757" w14:paraId="7F182B05" w14:textId="77777777" w:rsidTr="0092073F">
        <w:tc>
          <w:tcPr>
            <w:tcW w:w="1191" w:type="dxa"/>
            <w:vAlign w:val="center"/>
          </w:tcPr>
          <w:p w14:paraId="426DD8FD" w14:textId="77777777" w:rsidR="0092073F" w:rsidRPr="00C23757" w:rsidRDefault="0092073F" w:rsidP="0092073F">
            <w:pPr>
              <w:pStyle w:val="ConsPlusNormal"/>
            </w:pPr>
            <w:r w:rsidRPr="00C23757">
              <w:t>Урок 65</w:t>
            </w:r>
          </w:p>
        </w:tc>
        <w:tc>
          <w:tcPr>
            <w:tcW w:w="6405" w:type="dxa"/>
            <w:vAlign w:val="center"/>
          </w:tcPr>
          <w:p w14:paraId="0B2A3083" w14:textId="77777777" w:rsidR="0092073F" w:rsidRPr="00C23757" w:rsidRDefault="0092073F" w:rsidP="0092073F">
            <w:pPr>
              <w:pStyle w:val="ConsPlusNormal"/>
              <w:jc w:val="both"/>
            </w:pPr>
            <w:r w:rsidRPr="00C23757">
              <w:t>Наречие как часть речи</w:t>
            </w:r>
          </w:p>
        </w:tc>
        <w:tc>
          <w:tcPr>
            <w:tcW w:w="1473" w:type="dxa"/>
            <w:vAlign w:val="center"/>
          </w:tcPr>
          <w:p w14:paraId="6C93D9D1" w14:textId="77777777" w:rsidR="0092073F" w:rsidRPr="00C23757" w:rsidRDefault="0092073F" w:rsidP="0092073F">
            <w:pPr>
              <w:pStyle w:val="ConsPlusNormal"/>
            </w:pPr>
          </w:p>
        </w:tc>
      </w:tr>
      <w:tr w:rsidR="0092073F" w:rsidRPr="00C23757" w14:paraId="71A900EB" w14:textId="77777777" w:rsidTr="0092073F">
        <w:tc>
          <w:tcPr>
            <w:tcW w:w="1191" w:type="dxa"/>
            <w:vAlign w:val="center"/>
          </w:tcPr>
          <w:p w14:paraId="5D376802" w14:textId="77777777" w:rsidR="0092073F" w:rsidRPr="00C23757" w:rsidRDefault="0092073F" w:rsidP="0092073F">
            <w:pPr>
              <w:pStyle w:val="ConsPlusNormal"/>
            </w:pPr>
            <w:r w:rsidRPr="00C23757">
              <w:t>Урок 66</w:t>
            </w:r>
          </w:p>
        </w:tc>
        <w:tc>
          <w:tcPr>
            <w:tcW w:w="6405" w:type="dxa"/>
            <w:vAlign w:val="center"/>
          </w:tcPr>
          <w:p w14:paraId="319E050C" w14:textId="77777777" w:rsidR="0092073F" w:rsidRPr="00C23757" w:rsidRDefault="0092073F" w:rsidP="0092073F">
            <w:pPr>
              <w:pStyle w:val="ConsPlusNormal"/>
              <w:jc w:val="both"/>
            </w:pPr>
            <w:r w:rsidRPr="00C23757">
              <w:t>Разряды наречий по значению</w:t>
            </w:r>
          </w:p>
        </w:tc>
        <w:tc>
          <w:tcPr>
            <w:tcW w:w="1473" w:type="dxa"/>
            <w:vAlign w:val="center"/>
          </w:tcPr>
          <w:p w14:paraId="16345B8E" w14:textId="77777777" w:rsidR="0092073F" w:rsidRPr="00C23757" w:rsidRDefault="0092073F" w:rsidP="0092073F">
            <w:pPr>
              <w:pStyle w:val="ConsPlusNormal"/>
            </w:pPr>
          </w:p>
        </w:tc>
      </w:tr>
      <w:tr w:rsidR="0092073F" w:rsidRPr="00C23757" w14:paraId="0FBE329E" w14:textId="77777777" w:rsidTr="0092073F">
        <w:tc>
          <w:tcPr>
            <w:tcW w:w="1191" w:type="dxa"/>
            <w:vAlign w:val="center"/>
          </w:tcPr>
          <w:p w14:paraId="7B952942" w14:textId="77777777" w:rsidR="0092073F" w:rsidRPr="00C23757" w:rsidRDefault="0092073F" w:rsidP="0092073F">
            <w:pPr>
              <w:pStyle w:val="ConsPlusNormal"/>
            </w:pPr>
            <w:r w:rsidRPr="00C23757">
              <w:t>Урок 67</w:t>
            </w:r>
          </w:p>
        </w:tc>
        <w:tc>
          <w:tcPr>
            <w:tcW w:w="6405" w:type="dxa"/>
            <w:vAlign w:val="center"/>
          </w:tcPr>
          <w:p w14:paraId="245CCCC7" w14:textId="77777777" w:rsidR="0092073F" w:rsidRPr="00C23757" w:rsidRDefault="0092073F" w:rsidP="0092073F">
            <w:pPr>
              <w:pStyle w:val="ConsPlusNormal"/>
              <w:jc w:val="both"/>
            </w:pPr>
            <w:r w:rsidRPr="00C23757">
              <w:t>Разряды наречий по значению. Практикум</w:t>
            </w:r>
          </w:p>
        </w:tc>
        <w:tc>
          <w:tcPr>
            <w:tcW w:w="1473" w:type="dxa"/>
            <w:vAlign w:val="center"/>
          </w:tcPr>
          <w:p w14:paraId="1728B541" w14:textId="77777777" w:rsidR="0092073F" w:rsidRPr="00C23757" w:rsidRDefault="0092073F" w:rsidP="0092073F">
            <w:pPr>
              <w:pStyle w:val="ConsPlusNormal"/>
              <w:jc w:val="center"/>
            </w:pPr>
            <w:r w:rsidRPr="00C23757">
              <w:t>1</w:t>
            </w:r>
          </w:p>
        </w:tc>
      </w:tr>
      <w:tr w:rsidR="0092073F" w:rsidRPr="00C23757" w14:paraId="25885823" w14:textId="77777777" w:rsidTr="0092073F">
        <w:tc>
          <w:tcPr>
            <w:tcW w:w="1191" w:type="dxa"/>
            <w:vAlign w:val="center"/>
          </w:tcPr>
          <w:p w14:paraId="0EA88D20" w14:textId="77777777" w:rsidR="0092073F" w:rsidRPr="00C23757" w:rsidRDefault="0092073F" w:rsidP="0092073F">
            <w:pPr>
              <w:pStyle w:val="ConsPlusNormal"/>
            </w:pPr>
            <w:r w:rsidRPr="00C23757">
              <w:t>Урок 68</w:t>
            </w:r>
          </w:p>
        </w:tc>
        <w:tc>
          <w:tcPr>
            <w:tcW w:w="6405" w:type="dxa"/>
            <w:vAlign w:val="center"/>
          </w:tcPr>
          <w:p w14:paraId="733AC12A" w14:textId="77777777" w:rsidR="0092073F" w:rsidRPr="00C23757" w:rsidRDefault="0092073F" w:rsidP="0092073F">
            <w:pPr>
              <w:pStyle w:val="ConsPlusNormal"/>
              <w:jc w:val="both"/>
            </w:pPr>
            <w:r w:rsidRPr="00C23757">
              <w:t>Степени сравнения наречий</w:t>
            </w:r>
          </w:p>
        </w:tc>
        <w:tc>
          <w:tcPr>
            <w:tcW w:w="1473" w:type="dxa"/>
            <w:vAlign w:val="center"/>
          </w:tcPr>
          <w:p w14:paraId="30115F78" w14:textId="77777777" w:rsidR="0092073F" w:rsidRPr="00C23757" w:rsidRDefault="0092073F" w:rsidP="0092073F">
            <w:pPr>
              <w:pStyle w:val="ConsPlusNormal"/>
            </w:pPr>
          </w:p>
        </w:tc>
      </w:tr>
      <w:tr w:rsidR="0092073F" w:rsidRPr="00C23757" w14:paraId="3318ACB7" w14:textId="77777777" w:rsidTr="0092073F">
        <w:tc>
          <w:tcPr>
            <w:tcW w:w="1191" w:type="dxa"/>
            <w:vAlign w:val="center"/>
          </w:tcPr>
          <w:p w14:paraId="7AA9EC83" w14:textId="77777777" w:rsidR="0092073F" w:rsidRPr="00C23757" w:rsidRDefault="0092073F" w:rsidP="0092073F">
            <w:pPr>
              <w:pStyle w:val="ConsPlusNormal"/>
            </w:pPr>
            <w:r w:rsidRPr="00C23757">
              <w:t>Урок 69</w:t>
            </w:r>
          </w:p>
        </w:tc>
        <w:tc>
          <w:tcPr>
            <w:tcW w:w="6405" w:type="dxa"/>
            <w:vAlign w:val="center"/>
          </w:tcPr>
          <w:p w14:paraId="63E34776" w14:textId="77777777" w:rsidR="0092073F" w:rsidRPr="00C23757" w:rsidRDefault="0092073F" w:rsidP="0092073F">
            <w:pPr>
              <w:pStyle w:val="ConsPlusNormal"/>
              <w:jc w:val="both"/>
            </w:pPr>
            <w:r w:rsidRPr="00C23757">
              <w:t>Степени сравнения наречий. Практикум</w:t>
            </w:r>
          </w:p>
        </w:tc>
        <w:tc>
          <w:tcPr>
            <w:tcW w:w="1473" w:type="dxa"/>
            <w:vAlign w:val="center"/>
          </w:tcPr>
          <w:p w14:paraId="21396D09" w14:textId="77777777" w:rsidR="0092073F" w:rsidRPr="00C23757" w:rsidRDefault="0092073F" w:rsidP="0092073F">
            <w:pPr>
              <w:pStyle w:val="ConsPlusNormal"/>
              <w:jc w:val="center"/>
            </w:pPr>
            <w:r w:rsidRPr="00C23757">
              <w:t>1</w:t>
            </w:r>
          </w:p>
        </w:tc>
      </w:tr>
      <w:tr w:rsidR="0092073F" w:rsidRPr="00C23757" w14:paraId="29F1B5F3" w14:textId="77777777" w:rsidTr="0092073F">
        <w:tc>
          <w:tcPr>
            <w:tcW w:w="1191" w:type="dxa"/>
            <w:vAlign w:val="center"/>
          </w:tcPr>
          <w:p w14:paraId="54A6B608" w14:textId="77777777" w:rsidR="0092073F" w:rsidRPr="00C23757" w:rsidRDefault="0092073F" w:rsidP="0092073F">
            <w:pPr>
              <w:pStyle w:val="ConsPlusNormal"/>
            </w:pPr>
            <w:r w:rsidRPr="00C23757">
              <w:t>Урок 70</w:t>
            </w:r>
          </w:p>
        </w:tc>
        <w:tc>
          <w:tcPr>
            <w:tcW w:w="6405" w:type="dxa"/>
            <w:vAlign w:val="center"/>
          </w:tcPr>
          <w:p w14:paraId="1AA22AAC" w14:textId="77777777" w:rsidR="0092073F" w:rsidRPr="00C23757" w:rsidRDefault="0092073F" w:rsidP="0092073F">
            <w:pPr>
              <w:pStyle w:val="ConsPlusNormal"/>
              <w:jc w:val="both"/>
            </w:pPr>
            <w:r w:rsidRPr="00C23757">
              <w:t>Словообразование наречий</w:t>
            </w:r>
          </w:p>
        </w:tc>
        <w:tc>
          <w:tcPr>
            <w:tcW w:w="1473" w:type="dxa"/>
            <w:vAlign w:val="center"/>
          </w:tcPr>
          <w:p w14:paraId="5A4BD330" w14:textId="77777777" w:rsidR="0092073F" w:rsidRPr="00C23757" w:rsidRDefault="0092073F" w:rsidP="0092073F">
            <w:pPr>
              <w:pStyle w:val="ConsPlusNormal"/>
            </w:pPr>
          </w:p>
        </w:tc>
      </w:tr>
      <w:tr w:rsidR="0092073F" w:rsidRPr="00C23757" w14:paraId="768AA4BE" w14:textId="77777777" w:rsidTr="0092073F">
        <w:tc>
          <w:tcPr>
            <w:tcW w:w="1191" w:type="dxa"/>
            <w:vAlign w:val="center"/>
          </w:tcPr>
          <w:p w14:paraId="38DDF921" w14:textId="77777777" w:rsidR="0092073F" w:rsidRPr="00C23757" w:rsidRDefault="0092073F" w:rsidP="0092073F">
            <w:pPr>
              <w:pStyle w:val="ConsPlusNormal"/>
            </w:pPr>
            <w:r w:rsidRPr="00C23757">
              <w:t>Урок 71</w:t>
            </w:r>
          </w:p>
        </w:tc>
        <w:tc>
          <w:tcPr>
            <w:tcW w:w="6405" w:type="dxa"/>
            <w:vAlign w:val="center"/>
          </w:tcPr>
          <w:p w14:paraId="36AB3643" w14:textId="77777777" w:rsidR="0092073F" w:rsidRPr="00C23757" w:rsidRDefault="0092073F" w:rsidP="0092073F">
            <w:pPr>
              <w:pStyle w:val="ConsPlusNormal"/>
              <w:jc w:val="both"/>
            </w:pPr>
            <w:r w:rsidRPr="00C23757">
              <w:t>Морфологический анализ наречия</w:t>
            </w:r>
          </w:p>
        </w:tc>
        <w:tc>
          <w:tcPr>
            <w:tcW w:w="1473" w:type="dxa"/>
            <w:vAlign w:val="center"/>
          </w:tcPr>
          <w:p w14:paraId="614D88EC" w14:textId="77777777" w:rsidR="0092073F" w:rsidRPr="00C23757" w:rsidRDefault="0092073F" w:rsidP="0092073F">
            <w:pPr>
              <w:pStyle w:val="ConsPlusNormal"/>
            </w:pPr>
          </w:p>
        </w:tc>
      </w:tr>
      <w:tr w:rsidR="0092073F" w:rsidRPr="00C23757" w14:paraId="6935310F" w14:textId="77777777" w:rsidTr="0092073F">
        <w:tc>
          <w:tcPr>
            <w:tcW w:w="1191" w:type="dxa"/>
            <w:vAlign w:val="center"/>
          </w:tcPr>
          <w:p w14:paraId="3FDEF327" w14:textId="77777777" w:rsidR="0092073F" w:rsidRPr="00C23757" w:rsidRDefault="0092073F" w:rsidP="0092073F">
            <w:pPr>
              <w:pStyle w:val="ConsPlusNormal"/>
            </w:pPr>
            <w:r w:rsidRPr="00C23757">
              <w:t>Урок 72</w:t>
            </w:r>
          </w:p>
        </w:tc>
        <w:tc>
          <w:tcPr>
            <w:tcW w:w="6405" w:type="dxa"/>
            <w:vAlign w:val="center"/>
          </w:tcPr>
          <w:p w14:paraId="6722E8D2" w14:textId="77777777" w:rsidR="0092073F" w:rsidRPr="00C23757" w:rsidRDefault="0092073F" w:rsidP="0092073F">
            <w:pPr>
              <w:pStyle w:val="ConsPlusNormal"/>
              <w:jc w:val="both"/>
            </w:pPr>
            <w:r w:rsidRPr="00C23757">
              <w:t>Слитное и раздельное написание не с наречиями на -о (-е)</w:t>
            </w:r>
          </w:p>
        </w:tc>
        <w:tc>
          <w:tcPr>
            <w:tcW w:w="1473" w:type="dxa"/>
            <w:vAlign w:val="center"/>
          </w:tcPr>
          <w:p w14:paraId="414AAF55" w14:textId="77777777" w:rsidR="0092073F" w:rsidRPr="00C23757" w:rsidRDefault="0092073F" w:rsidP="0092073F">
            <w:pPr>
              <w:pStyle w:val="ConsPlusNormal"/>
            </w:pPr>
          </w:p>
        </w:tc>
      </w:tr>
      <w:tr w:rsidR="0092073F" w:rsidRPr="00C23757" w14:paraId="4516D814" w14:textId="77777777" w:rsidTr="0092073F">
        <w:tc>
          <w:tcPr>
            <w:tcW w:w="1191" w:type="dxa"/>
            <w:vAlign w:val="center"/>
          </w:tcPr>
          <w:p w14:paraId="38A7FCD8" w14:textId="77777777" w:rsidR="0092073F" w:rsidRPr="00C23757" w:rsidRDefault="0092073F" w:rsidP="0092073F">
            <w:pPr>
              <w:pStyle w:val="ConsPlusNormal"/>
            </w:pPr>
            <w:r w:rsidRPr="00C23757">
              <w:t>Урок 73</w:t>
            </w:r>
          </w:p>
        </w:tc>
        <w:tc>
          <w:tcPr>
            <w:tcW w:w="6405" w:type="dxa"/>
            <w:vAlign w:val="center"/>
          </w:tcPr>
          <w:p w14:paraId="1F9BAFA1" w14:textId="77777777" w:rsidR="0092073F" w:rsidRPr="00C23757" w:rsidRDefault="0092073F" w:rsidP="0092073F">
            <w:pPr>
              <w:pStyle w:val="ConsPlusNormal"/>
              <w:jc w:val="both"/>
            </w:pPr>
            <w:r w:rsidRPr="00C23757">
              <w:t>Слитное и раздельное написание не с наречиями на -о (-е). Практикум</w:t>
            </w:r>
          </w:p>
        </w:tc>
        <w:tc>
          <w:tcPr>
            <w:tcW w:w="1473" w:type="dxa"/>
            <w:vAlign w:val="center"/>
          </w:tcPr>
          <w:p w14:paraId="32AD8011" w14:textId="77777777" w:rsidR="0092073F" w:rsidRPr="00C23757" w:rsidRDefault="0092073F" w:rsidP="0092073F">
            <w:pPr>
              <w:pStyle w:val="ConsPlusNormal"/>
              <w:jc w:val="center"/>
            </w:pPr>
            <w:r w:rsidRPr="00C23757">
              <w:t>1</w:t>
            </w:r>
          </w:p>
        </w:tc>
      </w:tr>
      <w:tr w:rsidR="0092073F" w:rsidRPr="00C23757" w14:paraId="10353955" w14:textId="77777777" w:rsidTr="0092073F">
        <w:tc>
          <w:tcPr>
            <w:tcW w:w="1191" w:type="dxa"/>
            <w:vAlign w:val="center"/>
          </w:tcPr>
          <w:p w14:paraId="186C512F" w14:textId="77777777" w:rsidR="0092073F" w:rsidRPr="00C23757" w:rsidRDefault="0092073F" w:rsidP="0092073F">
            <w:pPr>
              <w:pStyle w:val="ConsPlusNormal"/>
            </w:pPr>
            <w:r w:rsidRPr="00C23757">
              <w:t>Урок 74</w:t>
            </w:r>
          </w:p>
        </w:tc>
        <w:tc>
          <w:tcPr>
            <w:tcW w:w="6405" w:type="dxa"/>
            <w:vAlign w:val="center"/>
          </w:tcPr>
          <w:p w14:paraId="0E732A5B" w14:textId="77777777" w:rsidR="0092073F" w:rsidRPr="00C23757" w:rsidRDefault="0092073F" w:rsidP="0092073F">
            <w:pPr>
              <w:pStyle w:val="ConsPlusNormal"/>
              <w:jc w:val="both"/>
            </w:pPr>
            <w:r w:rsidRPr="00C23757">
              <w:t>Дефис между частями слова в наречиях</w:t>
            </w:r>
          </w:p>
        </w:tc>
        <w:tc>
          <w:tcPr>
            <w:tcW w:w="1473" w:type="dxa"/>
            <w:vAlign w:val="center"/>
          </w:tcPr>
          <w:p w14:paraId="732C93F6" w14:textId="77777777" w:rsidR="0092073F" w:rsidRPr="00C23757" w:rsidRDefault="0092073F" w:rsidP="0092073F">
            <w:pPr>
              <w:pStyle w:val="ConsPlusNormal"/>
            </w:pPr>
          </w:p>
        </w:tc>
      </w:tr>
      <w:tr w:rsidR="0092073F" w:rsidRPr="00C23757" w14:paraId="76B626BE" w14:textId="77777777" w:rsidTr="0092073F">
        <w:tc>
          <w:tcPr>
            <w:tcW w:w="1191" w:type="dxa"/>
            <w:vAlign w:val="center"/>
          </w:tcPr>
          <w:p w14:paraId="64E53A2F" w14:textId="77777777" w:rsidR="0092073F" w:rsidRPr="00C23757" w:rsidRDefault="0092073F" w:rsidP="0092073F">
            <w:pPr>
              <w:pStyle w:val="ConsPlusNormal"/>
            </w:pPr>
            <w:r w:rsidRPr="00C23757">
              <w:t>Урок 75</w:t>
            </w:r>
          </w:p>
        </w:tc>
        <w:tc>
          <w:tcPr>
            <w:tcW w:w="6405" w:type="dxa"/>
            <w:vAlign w:val="center"/>
          </w:tcPr>
          <w:p w14:paraId="48F601C7" w14:textId="77777777" w:rsidR="0092073F" w:rsidRPr="00C23757" w:rsidRDefault="0092073F" w:rsidP="0092073F">
            <w:pPr>
              <w:pStyle w:val="ConsPlusNormal"/>
              <w:jc w:val="both"/>
            </w:pPr>
            <w:r w:rsidRPr="00C23757">
              <w:t>Слитное и раздельное написание наречий, образованных от существительных и количественных числительных</w:t>
            </w:r>
          </w:p>
        </w:tc>
        <w:tc>
          <w:tcPr>
            <w:tcW w:w="1473" w:type="dxa"/>
            <w:vAlign w:val="center"/>
          </w:tcPr>
          <w:p w14:paraId="20AF0DEE" w14:textId="77777777" w:rsidR="0092073F" w:rsidRPr="00C23757" w:rsidRDefault="0092073F" w:rsidP="0092073F">
            <w:pPr>
              <w:pStyle w:val="ConsPlusNormal"/>
            </w:pPr>
          </w:p>
        </w:tc>
      </w:tr>
      <w:tr w:rsidR="0092073F" w:rsidRPr="00C23757" w14:paraId="090F8563" w14:textId="77777777" w:rsidTr="0092073F">
        <w:tc>
          <w:tcPr>
            <w:tcW w:w="1191" w:type="dxa"/>
            <w:vAlign w:val="center"/>
          </w:tcPr>
          <w:p w14:paraId="44F94B92" w14:textId="77777777" w:rsidR="0092073F" w:rsidRPr="00C23757" w:rsidRDefault="0092073F" w:rsidP="0092073F">
            <w:pPr>
              <w:pStyle w:val="ConsPlusNormal"/>
            </w:pPr>
            <w:r w:rsidRPr="00C23757">
              <w:t>Урок 76</w:t>
            </w:r>
          </w:p>
        </w:tc>
        <w:tc>
          <w:tcPr>
            <w:tcW w:w="6405" w:type="dxa"/>
            <w:vAlign w:val="center"/>
          </w:tcPr>
          <w:p w14:paraId="2AD50651" w14:textId="77777777" w:rsidR="0092073F" w:rsidRPr="00C23757" w:rsidRDefault="0092073F" w:rsidP="0092073F">
            <w:pPr>
              <w:pStyle w:val="ConsPlusNormal"/>
              <w:jc w:val="both"/>
            </w:pPr>
            <w:r w:rsidRPr="00C23757">
              <w:t>Слитное и раздельное написание наречий, образованных от существительных и количественных числительных. Практикум</w:t>
            </w:r>
          </w:p>
        </w:tc>
        <w:tc>
          <w:tcPr>
            <w:tcW w:w="1473" w:type="dxa"/>
            <w:vAlign w:val="center"/>
          </w:tcPr>
          <w:p w14:paraId="496028F1" w14:textId="77777777" w:rsidR="0092073F" w:rsidRPr="00C23757" w:rsidRDefault="0092073F" w:rsidP="0092073F">
            <w:pPr>
              <w:pStyle w:val="ConsPlusNormal"/>
              <w:jc w:val="center"/>
            </w:pPr>
            <w:r w:rsidRPr="00C23757">
              <w:t>1</w:t>
            </w:r>
          </w:p>
        </w:tc>
      </w:tr>
      <w:tr w:rsidR="0092073F" w:rsidRPr="00C23757" w14:paraId="52FFD8DB" w14:textId="77777777" w:rsidTr="0092073F">
        <w:tc>
          <w:tcPr>
            <w:tcW w:w="1191" w:type="dxa"/>
            <w:vAlign w:val="center"/>
          </w:tcPr>
          <w:p w14:paraId="337CE6A8" w14:textId="77777777" w:rsidR="0092073F" w:rsidRPr="00C23757" w:rsidRDefault="0092073F" w:rsidP="0092073F">
            <w:pPr>
              <w:pStyle w:val="ConsPlusNormal"/>
            </w:pPr>
            <w:r w:rsidRPr="00C23757">
              <w:t>Урок 77</w:t>
            </w:r>
          </w:p>
        </w:tc>
        <w:tc>
          <w:tcPr>
            <w:tcW w:w="6405" w:type="dxa"/>
            <w:vAlign w:val="center"/>
          </w:tcPr>
          <w:p w14:paraId="59A97DA4" w14:textId="77777777" w:rsidR="0092073F" w:rsidRPr="00C23757" w:rsidRDefault="0092073F" w:rsidP="0092073F">
            <w:pPr>
              <w:pStyle w:val="ConsPlusNormal"/>
              <w:jc w:val="both"/>
            </w:pPr>
            <w:r w:rsidRPr="00C23757">
              <w:t>Одна и две буквы н в наречиях на -о (-е)</w:t>
            </w:r>
          </w:p>
        </w:tc>
        <w:tc>
          <w:tcPr>
            <w:tcW w:w="1473" w:type="dxa"/>
            <w:vAlign w:val="center"/>
          </w:tcPr>
          <w:p w14:paraId="5645E8C6" w14:textId="77777777" w:rsidR="0092073F" w:rsidRPr="00C23757" w:rsidRDefault="0092073F" w:rsidP="0092073F">
            <w:pPr>
              <w:pStyle w:val="ConsPlusNormal"/>
            </w:pPr>
          </w:p>
        </w:tc>
      </w:tr>
      <w:tr w:rsidR="0092073F" w:rsidRPr="00C23757" w14:paraId="37121224" w14:textId="77777777" w:rsidTr="0092073F">
        <w:tc>
          <w:tcPr>
            <w:tcW w:w="1191" w:type="dxa"/>
            <w:vAlign w:val="center"/>
          </w:tcPr>
          <w:p w14:paraId="3C2F3D19" w14:textId="77777777" w:rsidR="0092073F" w:rsidRPr="00C23757" w:rsidRDefault="0092073F" w:rsidP="0092073F">
            <w:pPr>
              <w:pStyle w:val="ConsPlusNormal"/>
            </w:pPr>
            <w:r w:rsidRPr="00C23757">
              <w:t>Урок 78</w:t>
            </w:r>
          </w:p>
        </w:tc>
        <w:tc>
          <w:tcPr>
            <w:tcW w:w="6405" w:type="dxa"/>
            <w:vAlign w:val="center"/>
          </w:tcPr>
          <w:p w14:paraId="7B47C55D" w14:textId="77777777" w:rsidR="0092073F" w:rsidRPr="00C23757" w:rsidRDefault="0092073F" w:rsidP="0092073F">
            <w:pPr>
              <w:pStyle w:val="ConsPlusNormal"/>
              <w:jc w:val="both"/>
            </w:pPr>
            <w:r w:rsidRPr="00C23757">
              <w:t>Одна и две буквы н в наречиях на -о (-е). Практикум</w:t>
            </w:r>
          </w:p>
        </w:tc>
        <w:tc>
          <w:tcPr>
            <w:tcW w:w="1473" w:type="dxa"/>
            <w:vAlign w:val="center"/>
          </w:tcPr>
          <w:p w14:paraId="0B6B8676" w14:textId="77777777" w:rsidR="0092073F" w:rsidRPr="00C23757" w:rsidRDefault="0092073F" w:rsidP="0092073F">
            <w:pPr>
              <w:pStyle w:val="ConsPlusNormal"/>
              <w:jc w:val="center"/>
            </w:pPr>
            <w:r w:rsidRPr="00C23757">
              <w:t>1</w:t>
            </w:r>
          </w:p>
        </w:tc>
      </w:tr>
      <w:tr w:rsidR="0092073F" w:rsidRPr="00C23757" w14:paraId="70BB3F65" w14:textId="77777777" w:rsidTr="0092073F">
        <w:tc>
          <w:tcPr>
            <w:tcW w:w="1191" w:type="dxa"/>
            <w:vAlign w:val="center"/>
          </w:tcPr>
          <w:p w14:paraId="4B4ECE89" w14:textId="77777777" w:rsidR="0092073F" w:rsidRPr="00C23757" w:rsidRDefault="0092073F" w:rsidP="0092073F">
            <w:pPr>
              <w:pStyle w:val="ConsPlusNormal"/>
            </w:pPr>
            <w:r w:rsidRPr="00C23757">
              <w:t>Урок 79</w:t>
            </w:r>
          </w:p>
        </w:tc>
        <w:tc>
          <w:tcPr>
            <w:tcW w:w="6405" w:type="dxa"/>
            <w:vAlign w:val="center"/>
          </w:tcPr>
          <w:p w14:paraId="29564758" w14:textId="77777777" w:rsidR="0092073F" w:rsidRPr="00C23757" w:rsidRDefault="0092073F" w:rsidP="0092073F">
            <w:pPr>
              <w:pStyle w:val="ConsPlusNormal"/>
              <w:jc w:val="both"/>
            </w:pPr>
            <w:r w:rsidRPr="00C23757">
              <w:t>Буквы о и е после шипящих на конце наречий</w:t>
            </w:r>
          </w:p>
        </w:tc>
        <w:tc>
          <w:tcPr>
            <w:tcW w:w="1473" w:type="dxa"/>
            <w:vAlign w:val="center"/>
          </w:tcPr>
          <w:p w14:paraId="6DFBD22F" w14:textId="77777777" w:rsidR="0092073F" w:rsidRPr="00C23757" w:rsidRDefault="0092073F" w:rsidP="0092073F">
            <w:pPr>
              <w:pStyle w:val="ConsPlusNormal"/>
            </w:pPr>
          </w:p>
        </w:tc>
      </w:tr>
      <w:tr w:rsidR="0092073F" w:rsidRPr="00C23757" w14:paraId="5F119102" w14:textId="77777777" w:rsidTr="0092073F">
        <w:tc>
          <w:tcPr>
            <w:tcW w:w="1191" w:type="dxa"/>
            <w:vAlign w:val="center"/>
          </w:tcPr>
          <w:p w14:paraId="5A7BFC4D" w14:textId="77777777" w:rsidR="0092073F" w:rsidRPr="00C23757" w:rsidRDefault="0092073F" w:rsidP="0092073F">
            <w:pPr>
              <w:pStyle w:val="ConsPlusNormal"/>
            </w:pPr>
            <w:r w:rsidRPr="00C23757">
              <w:t>Урок 80</w:t>
            </w:r>
          </w:p>
        </w:tc>
        <w:tc>
          <w:tcPr>
            <w:tcW w:w="6405" w:type="dxa"/>
            <w:vAlign w:val="center"/>
          </w:tcPr>
          <w:p w14:paraId="618B047D" w14:textId="77777777" w:rsidR="0092073F" w:rsidRPr="00C23757" w:rsidRDefault="0092073F" w:rsidP="0092073F">
            <w:pPr>
              <w:pStyle w:val="ConsPlusNormal"/>
              <w:jc w:val="both"/>
            </w:pPr>
            <w:r w:rsidRPr="00C23757">
              <w:t>Буквы о и е после шипящих на конце наречий. Практикум</w:t>
            </w:r>
          </w:p>
        </w:tc>
        <w:tc>
          <w:tcPr>
            <w:tcW w:w="1473" w:type="dxa"/>
            <w:vAlign w:val="center"/>
          </w:tcPr>
          <w:p w14:paraId="2D382C8B" w14:textId="77777777" w:rsidR="0092073F" w:rsidRPr="00C23757" w:rsidRDefault="0092073F" w:rsidP="0092073F">
            <w:pPr>
              <w:pStyle w:val="ConsPlusNormal"/>
              <w:jc w:val="center"/>
            </w:pPr>
            <w:r w:rsidRPr="00C23757">
              <w:t>1</w:t>
            </w:r>
          </w:p>
        </w:tc>
      </w:tr>
      <w:tr w:rsidR="0092073F" w:rsidRPr="00C23757" w14:paraId="1EAC9E31" w14:textId="77777777" w:rsidTr="0092073F">
        <w:tc>
          <w:tcPr>
            <w:tcW w:w="1191" w:type="dxa"/>
            <w:vAlign w:val="center"/>
          </w:tcPr>
          <w:p w14:paraId="3FF4E2A0" w14:textId="77777777" w:rsidR="0092073F" w:rsidRPr="00C23757" w:rsidRDefault="0092073F" w:rsidP="0092073F">
            <w:pPr>
              <w:pStyle w:val="ConsPlusNormal"/>
            </w:pPr>
            <w:r w:rsidRPr="00C23757">
              <w:t>Урок 81</w:t>
            </w:r>
          </w:p>
        </w:tc>
        <w:tc>
          <w:tcPr>
            <w:tcW w:w="6405" w:type="dxa"/>
            <w:vAlign w:val="center"/>
          </w:tcPr>
          <w:p w14:paraId="30A6F95B" w14:textId="77777777" w:rsidR="0092073F" w:rsidRPr="00C23757" w:rsidRDefault="0092073F" w:rsidP="0092073F">
            <w:pPr>
              <w:pStyle w:val="ConsPlusNormal"/>
              <w:jc w:val="both"/>
            </w:pPr>
            <w:r w:rsidRPr="00C23757">
              <w:t>Буквы о и а на конце наречий</w:t>
            </w:r>
          </w:p>
        </w:tc>
        <w:tc>
          <w:tcPr>
            <w:tcW w:w="1473" w:type="dxa"/>
            <w:vAlign w:val="center"/>
          </w:tcPr>
          <w:p w14:paraId="10B8DABF" w14:textId="77777777" w:rsidR="0092073F" w:rsidRPr="00C23757" w:rsidRDefault="0092073F" w:rsidP="0092073F">
            <w:pPr>
              <w:pStyle w:val="ConsPlusNormal"/>
            </w:pPr>
          </w:p>
        </w:tc>
      </w:tr>
      <w:tr w:rsidR="0092073F" w:rsidRPr="00C23757" w14:paraId="171E0CD9" w14:textId="77777777" w:rsidTr="0092073F">
        <w:tc>
          <w:tcPr>
            <w:tcW w:w="1191" w:type="dxa"/>
            <w:vAlign w:val="center"/>
          </w:tcPr>
          <w:p w14:paraId="5F3D783E" w14:textId="77777777" w:rsidR="0092073F" w:rsidRPr="00C23757" w:rsidRDefault="0092073F" w:rsidP="0092073F">
            <w:pPr>
              <w:pStyle w:val="ConsPlusNormal"/>
            </w:pPr>
            <w:r w:rsidRPr="00C23757">
              <w:t>Урок 82</w:t>
            </w:r>
          </w:p>
        </w:tc>
        <w:tc>
          <w:tcPr>
            <w:tcW w:w="6405" w:type="dxa"/>
            <w:vAlign w:val="center"/>
          </w:tcPr>
          <w:p w14:paraId="543AD670" w14:textId="77777777" w:rsidR="0092073F" w:rsidRPr="00C23757" w:rsidRDefault="0092073F" w:rsidP="0092073F">
            <w:pPr>
              <w:pStyle w:val="ConsPlusNormal"/>
              <w:jc w:val="both"/>
            </w:pPr>
            <w:r w:rsidRPr="00C23757">
              <w:t>Буквы о и а на конце наречий. Практикум</w:t>
            </w:r>
          </w:p>
        </w:tc>
        <w:tc>
          <w:tcPr>
            <w:tcW w:w="1473" w:type="dxa"/>
            <w:vAlign w:val="center"/>
          </w:tcPr>
          <w:p w14:paraId="70416073" w14:textId="77777777" w:rsidR="0092073F" w:rsidRPr="00C23757" w:rsidRDefault="0092073F" w:rsidP="0092073F">
            <w:pPr>
              <w:pStyle w:val="ConsPlusNormal"/>
              <w:jc w:val="center"/>
            </w:pPr>
            <w:r w:rsidRPr="00C23757">
              <w:t>1</w:t>
            </w:r>
          </w:p>
        </w:tc>
      </w:tr>
      <w:tr w:rsidR="0092073F" w:rsidRPr="00C23757" w14:paraId="6A6D835B" w14:textId="77777777" w:rsidTr="0092073F">
        <w:tc>
          <w:tcPr>
            <w:tcW w:w="1191" w:type="dxa"/>
            <w:vAlign w:val="center"/>
          </w:tcPr>
          <w:p w14:paraId="76DF980D" w14:textId="77777777" w:rsidR="0092073F" w:rsidRPr="00C23757" w:rsidRDefault="0092073F" w:rsidP="0092073F">
            <w:pPr>
              <w:pStyle w:val="ConsPlusNormal"/>
            </w:pPr>
            <w:r w:rsidRPr="00C23757">
              <w:t>Урок 83</w:t>
            </w:r>
          </w:p>
        </w:tc>
        <w:tc>
          <w:tcPr>
            <w:tcW w:w="6405" w:type="dxa"/>
            <w:vAlign w:val="center"/>
          </w:tcPr>
          <w:p w14:paraId="7AD925E7" w14:textId="77777777" w:rsidR="0092073F" w:rsidRPr="00C23757" w:rsidRDefault="0092073F" w:rsidP="0092073F">
            <w:pPr>
              <w:pStyle w:val="ConsPlusNormal"/>
              <w:jc w:val="both"/>
            </w:pPr>
            <w:r w:rsidRPr="00C23757">
              <w:t>Мягкий знак после шипящих на конце наречий</w:t>
            </w:r>
          </w:p>
        </w:tc>
        <w:tc>
          <w:tcPr>
            <w:tcW w:w="1473" w:type="dxa"/>
            <w:vAlign w:val="center"/>
          </w:tcPr>
          <w:p w14:paraId="7790006E" w14:textId="77777777" w:rsidR="0092073F" w:rsidRPr="00C23757" w:rsidRDefault="0092073F" w:rsidP="0092073F">
            <w:pPr>
              <w:pStyle w:val="ConsPlusNormal"/>
            </w:pPr>
          </w:p>
        </w:tc>
      </w:tr>
      <w:tr w:rsidR="0092073F" w:rsidRPr="00C23757" w14:paraId="1A88A69E" w14:textId="77777777" w:rsidTr="0092073F">
        <w:tc>
          <w:tcPr>
            <w:tcW w:w="1191" w:type="dxa"/>
            <w:vAlign w:val="center"/>
          </w:tcPr>
          <w:p w14:paraId="06551C98" w14:textId="77777777" w:rsidR="0092073F" w:rsidRPr="00C23757" w:rsidRDefault="0092073F" w:rsidP="0092073F">
            <w:pPr>
              <w:pStyle w:val="ConsPlusNormal"/>
            </w:pPr>
            <w:r w:rsidRPr="00C23757">
              <w:t>Урок 84</w:t>
            </w:r>
          </w:p>
        </w:tc>
        <w:tc>
          <w:tcPr>
            <w:tcW w:w="6405" w:type="dxa"/>
            <w:vAlign w:val="center"/>
          </w:tcPr>
          <w:p w14:paraId="0A36A13A" w14:textId="77777777" w:rsidR="0092073F" w:rsidRPr="00C23757" w:rsidRDefault="0092073F" w:rsidP="0092073F">
            <w:pPr>
              <w:pStyle w:val="ConsPlusNormal"/>
              <w:jc w:val="both"/>
            </w:pPr>
            <w:r w:rsidRPr="00C23757">
              <w:t>Мягкий знак после шипящих на конце наречий. Практикум</w:t>
            </w:r>
          </w:p>
        </w:tc>
        <w:tc>
          <w:tcPr>
            <w:tcW w:w="1473" w:type="dxa"/>
            <w:vAlign w:val="center"/>
          </w:tcPr>
          <w:p w14:paraId="6CD3F5C6" w14:textId="77777777" w:rsidR="0092073F" w:rsidRPr="00C23757" w:rsidRDefault="0092073F" w:rsidP="0092073F">
            <w:pPr>
              <w:pStyle w:val="ConsPlusNormal"/>
              <w:jc w:val="center"/>
            </w:pPr>
            <w:r w:rsidRPr="00C23757">
              <w:t>1</w:t>
            </w:r>
          </w:p>
        </w:tc>
      </w:tr>
      <w:tr w:rsidR="0092073F" w:rsidRPr="00C23757" w14:paraId="6C29246D" w14:textId="77777777" w:rsidTr="0092073F">
        <w:tc>
          <w:tcPr>
            <w:tcW w:w="1191" w:type="dxa"/>
            <w:vAlign w:val="center"/>
          </w:tcPr>
          <w:p w14:paraId="076CAE47" w14:textId="77777777" w:rsidR="0092073F" w:rsidRPr="00C23757" w:rsidRDefault="0092073F" w:rsidP="0092073F">
            <w:pPr>
              <w:pStyle w:val="ConsPlusNormal"/>
            </w:pPr>
            <w:r w:rsidRPr="00C23757">
              <w:t>Урок 85</w:t>
            </w:r>
          </w:p>
        </w:tc>
        <w:tc>
          <w:tcPr>
            <w:tcW w:w="6405" w:type="dxa"/>
            <w:vAlign w:val="center"/>
          </w:tcPr>
          <w:p w14:paraId="6F669A14" w14:textId="77777777" w:rsidR="0092073F" w:rsidRPr="00C23757" w:rsidRDefault="0092073F" w:rsidP="0092073F">
            <w:pPr>
              <w:pStyle w:val="ConsPlusNormal"/>
              <w:jc w:val="both"/>
            </w:pPr>
            <w:r w:rsidRPr="00C23757">
              <w:t>Повторение темы "Наречие"</w:t>
            </w:r>
          </w:p>
        </w:tc>
        <w:tc>
          <w:tcPr>
            <w:tcW w:w="1473" w:type="dxa"/>
            <w:vAlign w:val="center"/>
          </w:tcPr>
          <w:p w14:paraId="4E31EB9F" w14:textId="77777777" w:rsidR="0092073F" w:rsidRPr="00C23757" w:rsidRDefault="0092073F" w:rsidP="0092073F">
            <w:pPr>
              <w:pStyle w:val="ConsPlusNormal"/>
            </w:pPr>
          </w:p>
        </w:tc>
      </w:tr>
      <w:tr w:rsidR="0092073F" w:rsidRPr="00C23757" w14:paraId="7DF5214D" w14:textId="77777777" w:rsidTr="0092073F">
        <w:tc>
          <w:tcPr>
            <w:tcW w:w="1191" w:type="dxa"/>
            <w:vAlign w:val="center"/>
          </w:tcPr>
          <w:p w14:paraId="0167587F" w14:textId="77777777" w:rsidR="0092073F" w:rsidRPr="00C23757" w:rsidRDefault="0092073F" w:rsidP="0092073F">
            <w:pPr>
              <w:pStyle w:val="ConsPlusNormal"/>
            </w:pPr>
            <w:r w:rsidRPr="00C23757">
              <w:t>Урок 86</w:t>
            </w:r>
          </w:p>
        </w:tc>
        <w:tc>
          <w:tcPr>
            <w:tcW w:w="6405" w:type="dxa"/>
            <w:vAlign w:val="center"/>
          </w:tcPr>
          <w:p w14:paraId="74BAAD04" w14:textId="77777777" w:rsidR="0092073F" w:rsidRPr="00C23757" w:rsidRDefault="0092073F" w:rsidP="0092073F">
            <w:pPr>
              <w:pStyle w:val="ConsPlusNormal"/>
              <w:jc w:val="both"/>
            </w:pPr>
            <w:r w:rsidRPr="00C23757">
              <w:t>Диктант с грамматическим заданием</w:t>
            </w:r>
          </w:p>
        </w:tc>
        <w:tc>
          <w:tcPr>
            <w:tcW w:w="1473" w:type="dxa"/>
            <w:vAlign w:val="center"/>
          </w:tcPr>
          <w:p w14:paraId="388C6B17" w14:textId="77777777" w:rsidR="0092073F" w:rsidRPr="00C23757" w:rsidRDefault="0092073F" w:rsidP="0092073F">
            <w:pPr>
              <w:pStyle w:val="ConsPlusNormal"/>
            </w:pPr>
          </w:p>
        </w:tc>
      </w:tr>
      <w:tr w:rsidR="0092073F" w:rsidRPr="00C23757" w14:paraId="3ABB7798" w14:textId="77777777" w:rsidTr="0092073F">
        <w:tc>
          <w:tcPr>
            <w:tcW w:w="1191" w:type="dxa"/>
            <w:vAlign w:val="center"/>
          </w:tcPr>
          <w:p w14:paraId="400B7FE8" w14:textId="77777777" w:rsidR="0092073F" w:rsidRPr="00C23757" w:rsidRDefault="0092073F" w:rsidP="0092073F">
            <w:pPr>
              <w:pStyle w:val="ConsPlusNormal"/>
            </w:pPr>
            <w:r w:rsidRPr="00C23757">
              <w:t>Урок 87</w:t>
            </w:r>
          </w:p>
        </w:tc>
        <w:tc>
          <w:tcPr>
            <w:tcW w:w="6405" w:type="dxa"/>
            <w:vAlign w:val="center"/>
          </w:tcPr>
          <w:p w14:paraId="1436C7B8" w14:textId="77777777" w:rsidR="0092073F" w:rsidRPr="00C23757" w:rsidRDefault="0092073F" w:rsidP="0092073F">
            <w:pPr>
              <w:pStyle w:val="ConsPlusNormal"/>
              <w:jc w:val="both"/>
            </w:pPr>
            <w:r w:rsidRPr="00C23757">
              <w:t>Слова категории состояния в системе частей речи</w:t>
            </w:r>
          </w:p>
        </w:tc>
        <w:tc>
          <w:tcPr>
            <w:tcW w:w="1473" w:type="dxa"/>
            <w:vAlign w:val="center"/>
          </w:tcPr>
          <w:p w14:paraId="1498888E" w14:textId="77777777" w:rsidR="0092073F" w:rsidRPr="00C23757" w:rsidRDefault="0092073F" w:rsidP="0092073F">
            <w:pPr>
              <w:pStyle w:val="ConsPlusNormal"/>
            </w:pPr>
          </w:p>
        </w:tc>
      </w:tr>
      <w:tr w:rsidR="0092073F" w:rsidRPr="00C23757" w14:paraId="7A5221DD" w14:textId="77777777" w:rsidTr="0092073F">
        <w:tc>
          <w:tcPr>
            <w:tcW w:w="1191" w:type="dxa"/>
            <w:vAlign w:val="center"/>
          </w:tcPr>
          <w:p w14:paraId="44E7CB0D" w14:textId="77777777" w:rsidR="0092073F" w:rsidRPr="00C23757" w:rsidRDefault="0092073F" w:rsidP="0092073F">
            <w:pPr>
              <w:pStyle w:val="ConsPlusNormal"/>
            </w:pPr>
            <w:r w:rsidRPr="00C23757">
              <w:t>Урок 88</w:t>
            </w:r>
          </w:p>
        </w:tc>
        <w:tc>
          <w:tcPr>
            <w:tcW w:w="6405" w:type="dxa"/>
            <w:vAlign w:val="center"/>
          </w:tcPr>
          <w:p w14:paraId="0B657A7B" w14:textId="77777777" w:rsidR="0092073F" w:rsidRPr="00C23757" w:rsidRDefault="0092073F" w:rsidP="0092073F">
            <w:pPr>
              <w:pStyle w:val="ConsPlusNormal"/>
              <w:jc w:val="both"/>
            </w:pPr>
            <w:r w:rsidRPr="00C23757">
              <w:t>Слова категории состоя</w:t>
            </w:r>
            <w:r w:rsidRPr="00C23757">
              <w:lastRenderedPageBreak/>
              <w:t>ния и наречия</w:t>
            </w:r>
          </w:p>
        </w:tc>
        <w:tc>
          <w:tcPr>
            <w:tcW w:w="1473" w:type="dxa"/>
            <w:vAlign w:val="center"/>
          </w:tcPr>
          <w:p w14:paraId="4F188278" w14:textId="77777777" w:rsidR="0092073F" w:rsidRPr="00C23757" w:rsidRDefault="0092073F" w:rsidP="0092073F">
            <w:pPr>
              <w:pStyle w:val="ConsPlusNormal"/>
            </w:pPr>
          </w:p>
        </w:tc>
      </w:tr>
      <w:tr w:rsidR="0092073F" w:rsidRPr="00C23757" w14:paraId="6D778617" w14:textId="77777777" w:rsidTr="0092073F">
        <w:tc>
          <w:tcPr>
            <w:tcW w:w="1191" w:type="dxa"/>
            <w:vAlign w:val="center"/>
          </w:tcPr>
          <w:p w14:paraId="3BEA072F" w14:textId="77777777" w:rsidR="0092073F" w:rsidRPr="00C23757" w:rsidRDefault="0092073F" w:rsidP="0092073F">
            <w:pPr>
              <w:pStyle w:val="ConsPlusNormal"/>
            </w:pPr>
            <w:r w:rsidRPr="00C23757">
              <w:t>Урок 89</w:t>
            </w:r>
          </w:p>
        </w:tc>
        <w:tc>
          <w:tcPr>
            <w:tcW w:w="6405" w:type="dxa"/>
            <w:vAlign w:val="center"/>
          </w:tcPr>
          <w:p w14:paraId="1C225F22" w14:textId="77777777" w:rsidR="0092073F" w:rsidRPr="00C23757" w:rsidRDefault="0092073F" w:rsidP="0092073F">
            <w:pPr>
              <w:pStyle w:val="ConsPlusNormal"/>
              <w:jc w:val="both"/>
            </w:pPr>
            <w:r w:rsidRPr="00C23757">
              <w:t>Служебные части речи в русском языке</w:t>
            </w:r>
          </w:p>
        </w:tc>
        <w:tc>
          <w:tcPr>
            <w:tcW w:w="1473" w:type="dxa"/>
            <w:vAlign w:val="center"/>
          </w:tcPr>
          <w:p w14:paraId="6DA852A5" w14:textId="77777777" w:rsidR="0092073F" w:rsidRPr="00C23757" w:rsidRDefault="0092073F" w:rsidP="0092073F">
            <w:pPr>
              <w:pStyle w:val="ConsPlusNormal"/>
            </w:pPr>
          </w:p>
        </w:tc>
      </w:tr>
      <w:tr w:rsidR="0092073F" w:rsidRPr="00C23757" w14:paraId="421AAD98" w14:textId="77777777" w:rsidTr="0092073F">
        <w:tc>
          <w:tcPr>
            <w:tcW w:w="1191" w:type="dxa"/>
            <w:vAlign w:val="center"/>
          </w:tcPr>
          <w:p w14:paraId="1D600DD4" w14:textId="77777777" w:rsidR="0092073F" w:rsidRPr="00C23757" w:rsidRDefault="0092073F" w:rsidP="0092073F">
            <w:pPr>
              <w:pStyle w:val="ConsPlusNormal"/>
            </w:pPr>
            <w:r w:rsidRPr="00C23757">
              <w:t>Урок 90</w:t>
            </w:r>
          </w:p>
        </w:tc>
        <w:tc>
          <w:tcPr>
            <w:tcW w:w="6405" w:type="dxa"/>
            <w:vAlign w:val="center"/>
          </w:tcPr>
          <w:p w14:paraId="08FF4008" w14:textId="77777777" w:rsidR="0092073F" w:rsidRPr="00C23757" w:rsidRDefault="0092073F" w:rsidP="0092073F">
            <w:pPr>
              <w:pStyle w:val="ConsPlusNormal"/>
              <w:jc w:val="both"/>
            </w:pPr>
            <w:r w:rsidRPr="00C23757">
              <w:t>Предлог как часть речи</w:t>
            </w:r>
          </w:p>
        </w:tc>
        <w:tc>
          <w:tcPr>
            <w:tcW w:w="1473" w:type="dxa"/>
            <w:vAlign w:val="center"/>
          </w:tcPr>
          <w:p w14:paraId="4348275B" w14:textId="77777777" w:rsidR="0092073F" w:rsidRPr="00C23757" w:rsidRDefault="0092073F" w:rsidP="0092073F">
            <w:pPr>
              <w:pStyle w:val="ConsPlusNormal"/>
            </w:pPr>
          </w:p>
        </w:tc>
      </w:tr>
      <w:tr w:rsidR="0092073F" w:rsidRPr="00C23757" w14:paraId="4924DB84" w14:textId="77777777" w:rsidTr="0092073F">
        <w:tc>
          <w:tcPr>
            <w:tcW w:w="1191" w:type="dxa"/>
            <w:vAlign w:val="center"/>
          </w:tcPr>
          <w:p w14:paraId="14826A67" w14:textId="77777777" w:rsidR="0092073F" w:rsidRPr="00C23757" w:rsidRDefault="0092073F" w:rsidP="0092073F">
            <w:pPr>
              <w:pStyle w:val="ConsPlusNormal"/>
            </w:pPr>
            <w:r w:rsidRPr="00C23757">
              <w:t>Урок 91</w:t>
            </w:r>
          </w:p>
        </w:tc>
        <w:tc>
          <w:tcPr>
            <w:tcW w:w="6405" w:type="dxa"/>
            <w:vAlign w:val="center"/>
          </w:tcPr>
          <w:p w14:paraId="6A389E26" w14:textId="77777777" w:rsidR="0092073F" w:rsidRPr="00C23757" w:rsidRDefault="0092073F" w:rsidP="0092073F">
            <w:pPr>
              <w:pStyle w:val="ConsPlusNormal"/>
              <w:jc w:val="both"/>
            </w:pPr>
            <w:r w:rsidRPr="00C23757">
              <w:t>Предлоги производные и непроизводные</w:t>
            </w:r>
          </w:p>
        </w:tc>
        <w:tc>
          <w:tcPr>
            <w:tcW w:w="1473" w:type="dxa"/>
            <w:vAlign w:val="center"/>
          </w:tcPr>
          <w:p w14:paraId="19180281" w14:textId="77777777" w:rsidR="0092073F" w:rsidRPr="00C23757" w:rsidRDefault="0092073F" w:rsidP="0092073F">
            <w:pPr>
              <w:pStyle w:val="ConsPlusNormal"/>
            </w:pPr>
          </w:p>
        </w:tc>
      </w:tr>
      <w:tr w:rsidR="0092073F" w:rsidRPr="00C23757" w14:paraId="7302A4B4" w14:textId="77777777" w:rsidTr="0092073F">
        <w:tc>
          <w:tcPr>
            <w:tcW w:w="1191" w:type="dxa"/>
            <w:vAlign w:val="center"/>
          </w:tcPr>
          <w:p w14:paraId="260629D3" w14:textId="77777777" w:rsidR="0092073F" w:rsidRPr="00C23757" w:rsidRDefault="0092073F" w:rsidP="0092073F">
            <w:pPr>
              <w:pStyle w:val="ConsPlusNormal"/>
            </w:pPr>
            <w:r w:rsidRPr="00C23757">
              <w:t>Урок 92</w:t>
            </w:r>
          </w:p>
        </w:tc>
        <w:tc>
          <w:tcPr>
            <w:tcW w:w="6405" w:type="dxa"/>
            <w:vAlign w:val="center"/>
          </w:tcPr>
          <w:p w14:paraId="557F5972" w14:textId="77777777" w:rsidR="0092073F" w:rsidRPr="00C23757" w:rsidRDefault="0092073F" w:rsidP="0092073F">
            <w:pPr>
              <w:pStyle w:val="ConsPlusNormal"/>
              <w:jc w:val="both"/>
            </w:pPr>
            <w:r w:rsidRPr="00C23757">
              <w:t>Предлоги производные и непроизводные. Практикум</w:t>
            </w:r>
          </w:p>
        </w:tc>
        <w:tc>
          <w:tcPr>
            <w:tcW w:w="1473" w:type="dxa"/>
            <w:vAlign w:val="center"/>
          </w:tcPr>
          <w:p w14:paraId="1197436F" w14:textId="77777777" w:rsidR="0092073F" w:rsidRPr="00C23757" w:rsidRDefault="0092073F" w:rsidP="0092073F">
            <w:pPr>
              <w:pStyle w:val="ConsPlusNormal"/>
              <w:jc w:val="center"/>
            </w:pPr>
            <w:r w:rsidRPr="00C23757">
              <w:t>1</w:t>
            </w:r>
          </w:p>
        </w:tc>
      </w:tr>
      <w:tr w:rsidR="0092073F" w:rsidRPr="00C23757" w14:paraId="61DBD4FD" w14:textId="77777777" w:rsidTr="0092073F">
        <w:tc>
          <w:tcPr>
            <w:tcW w:w="1191" w:type="dxa"/>
            <w:vAlign w:val="center"/>
          </w:tcPr>
          <w:p w14:paraId="4775941D" w14:textId="77777777" w:rsidR="0092073F" w:rsidRPr="00C23757" w:rsidRDefault="0092073F" w:rsidP="0092073F">
            <w:pPr>
              <w:pStyle w:val="ConsPlusNormal"/>
            </w:pPr>
            <w:r w:rsidRPr="00C23757">
              <w:t>Урок 93</w:t>
            </w:r>
          </w:p>
        </w:tc>
        <w:tc>
          <w:tcPr>
            <w:tcW w:w="6405" w:type="dxa"/>
            <w:vAlign w:val="center"/>
          </w:tcPr>
          <w:p w14:paraId="04BFE6CB" w14:textId="77777777" w:rsidR="0092073F" w:rsidRPr="00C23757" w:rsidRDefault="0092073F" w:rsidP="0092073F">
            <w:pPr>
              <w:pStyle w:val="ConsPlusNormal"/>
              <w:jc w:val="both"/>
            </w:pPr>
            <w:r w:rsidRPr="00C23757">
              <w:t>Предлоги простые и составные</w:t>
            </w:r>
          </w:p>
        </w:tc>
        <w:tc>
          <w:tcPr>
            <w:tcW w:w="1473" w:type="dxa"/>
            <w:vAlign w:val="center"/>
          </w:tcPr>
          <w:p w14:paraId="5105AD72" w14:textId="77777777" w:rsidR="0092073F" w:rsidRPr="00C23757" w:rsidRDefault="0092073F" w:rsidP="0092073F">
            <w:pPr>
              <w:pStyle w:val="ConsPlusNormal"/>
            </w:pPr>
          </w:p>
        </w:tc>
      </w:tr>
      <w:tr w:rsidR="0092073F" w:rsidRPr="00C23757" w14:paraId="19C3F77F" w14:textId="77777777" w:rsidTr="0092073F">
        <w:tc>
          <w:tcPr>
            <w:tcW w:w="1191" w:type="dxa"/>
            <w:vAlign w:val="center"/>
          </w:tcPr>
          <w:p w14:paraId="4986E14D" w14:textId="77777777" w:rsidR="0092073F" w:rsidRPr="00C23757" w:rsidRDefault="0092073F" w:rsidP="0092073F">
            <w:pPr>
              <w:pStyle w:val="ConsPlusNormal"/>
            </w:pPr>
            <w:r w:rsidRPr="00C23757">
              <w:t>Урок 94</w:t>
            </w:r>
          </w:p>
        </w:tc>
        <w:tc>
          <w:tcPr>
            <w:tcW w:w="6405" w:type="dxa"/>
            <w:vAlign w:val="center"/>
          </w:tcPr>
          <w:p w14:paraId="567E1652" w14:textId="77777777" w:rsidR="0092073F" w:rsidRPr="00C23757" w:rsidRDefault="0092073F" w:rsidP="0092073F">
            <w:pPr>
              <w:pStyle w:val="ConsPlusNormal"/>
              <w:jc w:val="both"/>
            </w:pPr>
            <w:r w:rsidRPr="00C23757">
              <w:t>Предлоги простые и составные. Практикум</w:t>
            </w:r>
          </w:p>
        </w:tc>
        <w:tc>
          <w:tcPr>
            <w:tcW w:w="1473" w:type="dxa"/>
            <w:vAlign w:val="center"/>
          </w:tcPr>
          <w:p w14:paraId="3E2B2F57" w14:textId="77777777" w:rsidR="0092073F" w:rsidRPr="00C23757" w:rsidRDefault="0092073F" w:rsidP="0092073F">
            <w:pPr>
              <w:pStyle w:val="ConsPlusNormal"/>
              <w:jc w:val="center"/>
            </w:pPr>
            <w:r w:rsidRPr="00C23757">
              <w:t>1</w:t>
            </w:r>
          </w:p>
        </w:tc>
      </w:tr>
      <w:tr w:rsidR="0092073F" w:rsidRPr="00C23757" w14:paraId="158426F0" w14:textId="77777777" w:rsidTr="0092073F">
        <w:tc>
          <w:tcPr>
            <w:tcW w:w="1191" w:type="dxa"/>
            <w:vAlign w:val="center"/>
          </w:tcPr>
          <w:p w14:paraId="0DFA8347" w14:textId="77777777" w:rsidR="0092073F" w:rsidRPr="00C23757" w:rsidRDefault="0092073F" w:rsidP="0092073F">
            <w:pPr>
              <w:pStyle w:val="ConsPlusNormal"/>
            </w:pPr>
            <w:r w:rsidRPr="00C23757">
              <w:t>Урок 95</w:t>
            </w:r>
          </w:p>
        </w:tc>
        <w:tc>
          <w:tcPr>
            <w:tcW w:w="6405" w:type="dxa"/>
            <w:vAlign w:val="center"/>
          </w:tcPr>
          <w:p w14:paraId="5E8B00D9" w14:textId="77777777" w:rsidR="0092073F" w:rsidRPr="00C23757" w:rsidRDefault="0092073F" w:rsidP="0092073F">
            <w:pPr>
              <w:pStyle w:val="ConsPlusNormal"/>
              <w:jc w:val="both"/>
            </w:pPr>
            <w:r w:rsidRPr="00C23757">
              <w:t>Правописание предлогов</w:t>
            </w:r>
          </w:p>
        </w:tc>
        <w:tc>
          <w:tcPr>
            <w:tcW w:w="1473" w:type="dxa"/>
            <w:vAlign w:val="center"/>
          </w:tcPr>
          <w:p w14:paraId="15AC7EAB" w14:textId="77777777" w:rsidR="0092073F" w:rsidRPr="00C23757" w:rsidRDefault="0092073F" w:rsidP="0092073F">
            <w:pPr>
              <w:pStyle w:val="ConsPlusNormal"/>
            </w:pPr>
          </w:p>
        </w:tc>
      </w:tr>
      <w:tr w:rsidR="0092073F" w:rsidRPr="00C23757" w14:paraId="4AEF834A" w14:textId="77777777" w:rsidTr="0092073F">
        <w:tc>
          <w:tcPr>
            <w:tcW w:w="1191" w:type="dxa"/>
            <w:vAlign w:val="center"/>
          </w:tcPr>
          <w:p w14:paraId="09D67D3D" w14:textId="77777777" w:rsidR="0092073F" w:rsidRPr="00C23757" w:rsidRDefault="0092073F" w:rsidP="0092073F">
            <w:pPr>
              <w:pStyle w:val="ConsPlusNormal"/>
            </w:pPr>
            <w:r w:rsidRPr="00C23757">
              <w:t>Урок 96</w:t>
            </w:r>
          </w:p>
        </w:tc>
        <w:tc>
          <w:tcPr>
            <w:tcW w:w="6405" w:type="dxa"/>
            <w:vAlign w:val="center"/>
          </w:tcPr>
          <w:p w14:paraId="048F3B8B" w14:textId="77777777" w:rsidR="0092073F" w:rsidRPr="00C23757" w:rsidRDefault="0092073F" w:rsidP="0092073F">
            <w:pPr>
              <w:pStyle w:val="ConsPlusNormal"/>
              <w:jc w:val="both"/>
            </w:pPr>
            <w:r w:rsidRPr="00C23757">
              <w:t>Правописание предлогов. Практикум</w:t>
            </w:r>
          </w:p>
        </w:tc>
        <w:tc>
          <w:tcPr>
            <w:tcW w:w="1473" w:type="dxa"/>
            <w:vAlign w:val="center"/>
          </w:tcPr>
          <w:p w14:paraId="05EC07AF" w14:textId="77777777" w:rsidR="0092073F" w:rsidRPr="00C23757" w:rsidRDefault="0092073F" w:rsidP="0092073F">
            <w:pPr>
              <w:pStyle w:val="ConsPlusNormal"/>
              <w:jc w:val="center"/>
            </w:pPr>
            <w:r w:rsidRPr="00C23757">
              <w:t>1</w:t>
            </w:r>
          </w:p>
        </w:tc>
      </w:tr>
      <w:tr w:rsidR="0092073F" w:rsidRPr="00C23757" w14:paraId="4980BDA9" w14:textId="77777777" w:rsidTr="0092073F">
        <w:tc>
          <w:tcPr>
            <w:tcW w:w="1191" w:type="dxa"/>
            <w:vAlign w:val="center"/>
          </w:tcPr>
          <w:p w14:paraId="618C88FE" w14:textId="77777777" w:rsidR="0092073F" w:rsidRPr="00C23757" w:rsidRDefault="0092073F" w:rsidP="0092073F">
            <w:pPr>
              <w:pStyle w:val="ConsPlusNormal"/>
            </w:pPr>
            <w:r w:rsidRPr="00C23757">
              <w:t>Урок 97</w:t>
            </w:r>
          </w:p>
        </w:tc>
        <w:tc>
          <w:tcPr>
            <w:tcW w:w="6405" w:type="dxa"/>
            <w:vAlign w:val="center"/>
          </w:tcPr>
          <w:p w14:paraId="677073AE" w14:textId="77777777" w:rsidR="0092073F" w:rsidRPr="00C23757" w:rsidRDefault="0092073F" w:rsidP="0092073F">
            <w:pPr>
              <w:pStyle w:val="ConsPlusNormal"/>
              <w:jc w:val="both"/>
            </w:pPr>
            <w:r w:rsidRPr="00C23757">
              <w:t>Употребление предлогов в речи</w:t>
            </w:r>
          </w:p>
        </w:tc>
        <w:tc>
          <w:tcPr>
            <w:tcW w:w="1473" w:type="dxa"/>
            <w:vAlign w:val="center"/>
          </w:tcPr>
          <w:p w14:paraId="6012BA44" w14:textId="77777777" w:rsidR="0092073F" w:rsidRPr="00C23757" w:rsidRDefault="0092073F" w:rsidP="0092073F">
            <w:pPr>
              <w:pStyle w:val="ConsPlusNormal"/>
            </w:pPr>
          </w:p>
        </w:tc>
      </w:tr>
      <w:tr w:rsidR="0092073F" w:rsidRPr="00C23757" w14:paraId="31E6C225" w14:textId="77777777" w:rsidTr="0092073F">
        <w:tc>
          <w:tcPr>
            <w:tcW w:w="1191" w:type="dxa"/>
            <w:vAlign w:val="center"/>
          </w:tcPr>
          <w:p w14:paraId="6AF8D901" w14:textId="77777777" w:rsidR="0092073F" w:rsidRPr="00C23757" w:rsidRDefault="0092073F" w:rsidP="0092073F">
            <w:pPr>
              <w:pStyle w:val="ConsPlusNormal"/>
            </w:pPr>
            <w:r w:rsidRPr="00C23757">
              <w:t>Урок 98</w:t>
            </w:r>
          </w:p>
        </w:tc>
        <w:tc>
          <w:tcPr>
            <w:tcW w:w="6405" w:type="dxa"/>
            <w:vAlign w:val="center"/>
          </w:tcPr>
          <w:p w14:paraId="67A9E8AE" w14:textId="77777777" w:rsidR="0092073F" w:rsidRPr="00C23757" w:rsidRDefault="0092073F" w:rsidP="0092073F">
            <w:pPr>
              <w:pStyle w:val="ConsPlusNormal"/>
              <w:jc w:val="both"/>
            </w:pPr>
            <w:r w:rsidRPr="00C23757">
              <w:t>Употребление предлогов в речи. Практикум</w:t>
            </w:r>
          </w:p>
        </w:tc>
        <w:tc>
          <w:tcPr>
            <w:tcW w:w="1473" w:type="dxa"/>
            <w:vAlign w:val="center"/>
          </w:tcPr>
          <w:p w14:paraId="7C505C02" w14:textId="77777777" w:rsidR="0092073F" w:rsidRPr="00C23757" w:rsidRDefault="0092073F" w:rsidP="0092073F">
            <w:pPr>
              <w:pStyle w:val="ConsPlusNormal"/>
              <w:jc w:val="center"/>
            </w:pPr>
            <w:r w:rsidRPr="00C23757">
              <w:t>1</w:t>
            </w:r>
          </w:p>
        </w:tc>
      </w:tr>
      <w:tr w:rsidR="0092073F" w:rsidRPr="00C23757" w14:paraId="4CBEE59C" w14:textId="77777777" w:rsidTr="0092073F">
        <w:tc>
          <w:tcPr>
            <w:tcW w:w="1191" w:type="dxa"/>
            <w:vAlign w:val="center"/>
          </w:tcPr>
          <w:p w14:paraId="7CB2E45F" w14:textId="77777777" w:rsidR="0092073F" w:rsidRPr="00C23757" w:rsidRDefault="0092073F" w:rsidP="0092073F">
            <w:pPr>
              <w:pStyle w:val="ConsPlusNormal"/>
            </w:pPr>
            <w:r w:rsidRPr="00C23757">
              <w:t>Урок 99</w:t>
            </w:r>
          </w:p>
        </w:tc>
        <w:tc>
          <w:tcPr>
            <w:tcW w:w="6405" w:type="dxa"/>
            <w:vAlign w:val="center"/>
          </w:tcPr>
          <w:p w14:paraId="75F01608" w14:textId="77777777" w:rsidR="0092073F" w:rsidRPr="00C23757" w:rsidRDefault="0092073F" w:rsidP="0092073F">
            <w:pPr>
              <w:pStyle w:val="ConsPlusNormal"/>
              <w:jc w:val="both"/>
            </w:pPr>
            <w:r w:rsidRPr="00C23757">
              <w:t>Морфологический анализ предлога</w:t>
            </w:r>
          </w:p>
        </w:tc>
        <w:tc>
          <w:tcPr>
            <w:tcW w:w="1473" w:type="dxa"/>
            <w:vAlign w:val="center"/>
          </w:tcPr>
          <w:p w14:paraId="168A251F" w14:textId="77777777" w:rsidR="0092073F" w:rsidRPr="00C23757" w:rsidRDefault="0092073F" w:rsidP="0092073F">
            <w:pPr>
              <w:pStyle w:val="ConsPlusNormal"/>
            </w:pPr>
          </w:p>
        </w:tc>
      </w:tr>
      <w:tr w:rsidR="0092073F" w:rsidRPr="00C23757" w14:paraId="7B1B0243" w14:textId="77777777" w:rsidTr="0092073F">
        <w:tc>
          <w:tcPr>
            <w:tcW w:w="1191" w:type="dxa"/>
            <w:vAlign w:val="center"/>
          </w:tcPr>
          <w:p w14:paraId="527B7939" w14:textId="77777777" w:rsidR="0092073F" w:rsidRPr="00C23757" w:rsidRDefault="0092073F" w:rsidP="0092073F">
            <w:pPr>
              <w:pStyle w:val="ConsPlusNormal"/>
            </w:pPr>
            <w:r w:rsidRPr="00C23757">
              <w:t>Урок 100</w:t>
            </w:r>
          </w:p>
        </w:tc>
        <w:tc>
          <w:tcPr>
            <w:tcW w:w="6405" w:type="dxa"/>
            <w:vAlign w:val="center"/>
          </w:tcPr>
          <w:p w14:paraId="65E65A98" w14:textId="77777777" w:rsidR="0092073F" w:rsidRPr="00C23757" w:rsidRDefault="0092073F" w:rsidP="0092073F">
            <w:pPr>
              <w:pStyle w:val="ConsPlusNormal"/>
              <w:jc w:val="both"/>
            </w:pPr>
            <w:r w:rsidRPr="00C23757">
              <w:t>Повторение темы "Предлог"</w:t>
            </w:r>
          </w:p>
        </w:tc>
        <w:tc>
          <w:tcPr>
            <w:tcW w:w="1473" w:type="dxa"/>
            <w:vAlign w:val="center"/>
          </w:tcPr>
          <w:p w14:paraId="512E5FB8" w14:textId="77777777" w:rsidR="0092073F" w:rsidRPr="00C23757" w:rsidRDefault="0092073F" w:rsidP="0092073F">
            <w:pPr>
              <w:pStyle w:val="ConsPlusNormal"/>
            </w:pPr>
          </w:p>
        </w:tc>
      </w:tr>
      <w:tr w:rsidR="0092073F" w:rsidRPr="00C23757" w14:paraId="757EDD02" w14:textId="77777777" w:rsidTr="0092073F">
        <w:tc>
          <w:tcPr>
            <w:tcW w:w="1191" w:type="dxa"/>
            <w:vAlign w:val="center"/>
          </w:tcPr>
          <w:p w14:paraId="5632BE2C" w14:textId="77777777" w:rsidR="0092073F" w:rsidRPr="00C23757" w:rsidRDefault="0092073F" w:rsidP="0092073F">
            <w:pPr>
              <w:pStyle w:val="ConsPlusNormal"/>
            </w:pPr>
            <w:r w:rsidRPr="00C23757">
              <w:t>Урок 101</w:t>
            </w:r>
          </w:p>
        </w:tc>
        <w:tc>
          <w:tcPr>
            <w:tcW w:w="6405" w:type="dxa"/>
            <w:vAlign w:val="center"/>
          </w:tcPr>
          <w:p w14:paraId="73B6854F" w14:textId="77777777" w:rsidR="0092073F" w:rsidRPr="00C23757" w:rsidRDefault="0092073F" w:rsidP="0092073F">
            <w:pPr>
              <w:pStyle w:val="ConsPlusNormal"/>
              <w:jc w:val="both"/>
            </w:pPr>
            <w:r w:rsidRPr="00C23757">
              <w:t>Повторение темы "Предлог". Практикум</w:t>
            </w:r>
          </w:p>
        </w:tc>
        <w:tc>
          <w:tcPr>
            <w:tcW w:w="1473" w:type="dxa"/>
            <w:vAlign w:val="center"/>
          </w:tcPr>
          <w:p w14:paraId="3C25140C" w14:textId="77777777" w:rsidR="0092073F" w:rsidRPr="00C23757" w:rsidRDefault="0092073F" w:rsidP="0092073F">
            <w:pPr>
              <w:pStyle w:val="ConsPlusNormal"/>
              <w:jc w:val="center"/>
            </w:pPr>
            <w:r w:rsidRPr="00C23757">
              <w:t>1</w:t>
            </w:r>
          </w:p>
        </w:tc>
      </w:tr>
      <w:tr w:rsidR="0092073F" w:rsidRPr="00C23757" w14:paraId="1304CA2D" w14:textId="77777777" w:rsidTr="0092073F">
        <w:tc>
          <w:tcPr>
            <w:tcW w:w="1191" w:type="dxa"/>
            <w:vAlign w:val="center"/>
          </w:tcPr>
          <w:p w14:paraId="1EF18EF7" w14:textId="77777777" w:rsidR="0092073F" w:rsidRPr="00C23757" w:rsidRDefault="0092073F" w:rsidP="0092073F">
            <w:pPr>
              <w:pStyle w:val="ConsPlusNormal"/>
            </w:pPr>
            <w:r w:rsidRPr="00C23757">
              <w:t>Урок 102</w:t>
            </w:r>
          </w:p>
        </w:tc>
        <w:tc>
          <w:tcPr>
            <w:tcW w:w="6405" w:type="dxa"/>
            <w:vAlign w:val="center"/>
          </w:tcPr>
          <w:p w14:paraId="34064950" w14:textId="77777777" w:rsidR="0092073F" w:rsidRPr="00C23757" w:rsidRDefault="0092073F" w:rsidP="0092073F">
            <w:pPr>
              <w:pStyle w:val="ConsPlusNormal"/>
              <w:jc w:val="both"/>
            </w:pPr>
            <w:r w:rsidRPr="00C23757">
              <w:t>Союз как часть речи</w:t>
            </w:r>
          </w:p>
        </w:tc>
        <w:tc>
          <w:tcPr>
            <w:tcW w:w="1473" w:type="dxa"/>
            <w:vAlign w:val="center"/>
          </w:tcPr>
          <w:p w14:paraId="703742A6" w14:textId="77777777" w:rsidR="0092073F" w:rsidRPr="00C23757" w:rsidRDefault="0092073F" w:rsidP="0092073F">
            <w:pPr>
              <w:pStyle w:val="ConsPlusNormal"/>
            </w:pPr>
          </w:p>
        </w:tc>
      </w:tr>
      <w:tr w:rsidR="0092073F" w:rsidRPr="00C23757" w14:paraId="3AC9EA98" w14:textId="77777777" w:rsidTr="0092073F">
        <w:tc>
          <w:tcPr>
            <w:tcW w:w="1191" w:type="dxa"/>
            <w:vAlign w:val="center"/>
          </w:tcPr>
          <w:p w14:paraId="39CCDB2B" w14:textId="77777777" w:rsidR="0092073F" w:rsidRPr="00C23757" w:rsidRDefault="0092073F" w:rsidP="0092073F">
            <w:pPr>
              <w:pStyle w:val="ConsPlusNormal"/>
            </w:pPr>
            <w:r w:rsidRPr="00C23757">
              <w:t>Урок 103</w:t>
            </w:r>
          </w:p>
        </w:tc>
        <w:tc>
          <w:tcPr>
            <w:tcW w:w="6405" w:type="dxa"/>
            <w:vAlign w:val="center"/>
          </w:tcPr>
          <w:p w14:paraId="0300CAA7" w14:textId="77777777" w:rsidR="0092073F" w:rsidRPr="00C23757" w:rsidRDefault="0092073F" w:rsidP="0092073F">
            <w:pPr>
              <w:pStyle w:val="ConsPlusNormal"/>
              <w:jc w:val="both"/>
            </w:pPr>
            <w:r w:rsidRPr="00C23757">
              <w:t>Разряды союзов</w:t>
            </w:r>
          </w:p>
        </w:tc>
        <w:tc>
          <w:tcPr>
            <w:tcW w:w="1473" w:type="dxa"/>
            <w:vAlign w:val="center"/>
          </w:tcPr>
          <w:p w14:paraId="506B2DD3" w14:textId="77777777" w:rsidR="0092073F" w:rsidRPr="00C23757" w:rsidRDefault="0092073F" w:rsidP="0092073F">
            <w:pPr>
              <w:pStyle w:val="ConsPlusNormal"/>
            </w:pPr>
          </w:p>
        </w:tc>
      </w:tr>
      <w:tr w:rsidR="0092073F" w:rsidRPr="00C23757" w14:paraId="3222EB4D" w14:textId="77777777" w:rsidTr="0092073F">
        <w:tc>
          <w:tcPr>
            <w:tcW w:w="1191" w:type="dxa"/>
            <w:vAlign w:val="center"/>
          </w:tcPr>
          <w:p w14:paraId="6F39AC1F" w14:textId="77777777" w:rsidR="0092073F" w:rsidRPr="00C23757" w:rsidRDefault="0092073F" w:rsidP="0092073F">
            <w:pPr>
              <w:pStyle w:val="ConsPlusNormal"/>
            </w:pPr>
            <w:r w:rsidRPr="00C23757">
              <w:t>Урок 104</w:t>
            </w:r>
          </w:p>
        </w:tc>
        <w:tc>
          <w:tcPr>
            <w:tcW w:w="6405" w:type="dxa"/>
            <w:vAlign w:val="center"/>
          </w:tcPr>
          <w:p w14:paraId="128D187A" w14:textId="77777777" w:rsidR="0092073F" w:rsidRPr="00C23757" w:rsidRDefault="0092073F" w:rsidP="0092073F">
            <w:pPr>
              <w:pStyle w:val="ConsPlusNormal"/>
              <w:jc w:val="both"/>
            </w:pPr>
            <w:r w:rsidRPr="00C23757">
              <w:t>Разряды союзов. Практикум</w:t>
            </w:r>
          </w:p>
        </w:tc>
        <w:tc>
          <w:tcPr>
            <w:tcW w:w="1473" w:type="dxa"/>
            <w:vAlign w:val="center"/>
          </w:tcPr>
          <w:p w14:paraId="49F0B37F" w14:textId="77777777" w:rsidR="0092073F" w:rsidRPr="00C23757" w:rsidRDefault="0092073F" w:rsidP="0092073F">
            <w:pPr>
              <w:pStyle w:val="ConsPlusNormal"/>
              <w:jc w:val="center"/>
            </w:pPr>
            <w:r w:rsidRPr="00C23757">
              <w:t>1</w:t>
            </w:r>
          </w:p>
        </w:tc>
      </w:tr>
      <w:tr w:rsidR="0092073F" w:rsidRPr="00C23757" w14:paraId="744B38BD" w14:textId="77777777" w:rsidTr="0092073F">
        <w:tc>
          <w:tcPr>
            <w:tcW w:w="1191" w:type="dxa"/>
            <w:vAlign w:val="center"/>
          </w:tcPr>
          <w:p w14:paraId="00A9AC7D" w14:textId="77777777" w:rsidR="0092073F" w:rsidRPr="00C23757" w:rsidRDefault="0092073F" w:rsidP="0092073F">
            <w:pPr>
              <w:pStyle w:val="ConsPlusNormal"/>
            </w:pPr>
            <w:r w:rsidRPr="00C23757">
              <w:t>Урок 105</w:t>
            </w:r>
          </w:p>
        </w:tc>
        <w:tc>
          <w:tcPr>
            <w:tcW w:w="6405" w:type="dxa"/>
            <w:vAlign w:val="center"/>
          </w:tcPr>
          <w:p w14:paraId="084ADDC7" w14:textId="77777777" w:rsidR="0092073F" w:rsidRPr="00C23757" w:rsidRDefault="0092073F" w:rsidP="0092073F">
            <w:pPr>
              <w:pStyle w:val="ConsPlusNormal"/>
              <w:jc w:val="both"/>
            </w:pPr>
            <w:r w:rsidRPr="00C23757">
              <w:t>Сочинительные союзы</w:t>
            </w:r>
          </w:p>
        </w:tc>
        <w:tc>
          <w:tcPr>
            <w:tcW w:w="1473" w:type="dxa"/>
            <w:vAlign w:val="center"/>
          </w:tcPr>
          <w:p w14:paraId="3B2ACEC5" w14:textId="77777777" w:rsidR="0092073F" w:rsidRPr="00C23757" w:rsidRDefault="0092073F" w:rsidP="0092073F">
            <w:pPr>
              <w:pStyle w:val="ConsPlusNormal"/>
            </w:pPr>
          </w:p>
        </w:tc>
      </w:tr>
      <w:tr w:rsidR="0092073F" w:rsidRPr="00C23757" w14:paraId="5A87086C" w14:textId="77777777" w:rsidTr="0092073F">
        <w:tc>
          <w:tcPr>
            <w:tcW w:w="1191" w:type="dxa"/>
            <w:vAlign w:val="center"/>
          </w:tcPr>
          <w:p w14:paraId="04CC92AA" w14:textId="77777777" w:rsidR="0092073F" w:rsidRPr="00C23757" w:rsidRDefault="0092073F" w:rsidP="0092073F">
            <w:pPr>
              <w:pStyle w:val="ConsPlusNormal"/>
            </w:pPr>
            <w:r w:rsidRPr="00C23757">
              <w:t>Урок 106</w:t>
            </w:r>
          </w:p>
        </w:tc>
        <w:tc>
          <w:tcPr>
            <w:tcW w:w="6405" w:type="dxa"/>
            <w:vAlign w:val="center"/>
          </w:tcPr>
          <w:p w14:paraId="37233BBB" w14:textId="77777777" w:rsidR="0092073F" w:rsidRPr="00C23757" w:rsidRDefault="0092073F" w:rsidP="0092073F">
            <w:pPr>
              <w:pStyle w:val="ConsPlusNormal"/>
              <w:jc w:val="both"/>
            </w:pPr>
            <w:r w:rsidRPr="00C23757">
              <w:t>Подчинительные союзы</w:t>
            </w:r>
          </w:p>
        </w:tc>
        <w:tc>
          <w:tcPr>
            <w:tcW w:w="1473" w:type="dxa"/>
            <w:vAlign w:val="center"/>
          </w:tcPr>
          <w:p w14:paraId="5DB742B5" w14:textId="77777777" w:rsidR="0092073F" w:rsidRPr="00C23757" w:rsidRDefault="0092073F" w:rsidP="0092073F">
            <w:pPr>
              <w:pStyle w:val="ConsPlusNormal"/>
            </w:pPr>
          </w:p>
        </w:tc>
      </w:tr>
      <w:tr w:rsidR="0092073F" w:rsidRPr="00C23757" w14:paraId="062D3661" w14:textId="77777777" w:rsidTr="0092073F">
        <w:tc>
          <w:tcPr>
            <w:tcW w:w="1191" w:type="dxa"/>
            <w:vAlign w:val="center"/>
          </w:tcPr>
          <w:p w14:paraId="095AFBF1" w14:textId="77777777" w:rsidR="0092073F" w:rsidRPr="00C23757" w:rsidRDefault="0092073F" w:rsidP="0092073F">
            <w:pPr>
              <w:pStyle w:val="ConsPlusNormal"/>
            </w:pPr>
            <w:r w:rsidRPr="00C23757">
              <w:t>Урок 107</w:t>
            </w:r>
          </w:p>
        </w:tc>
        <w:tc>
          <w:tcPr>
            <w:tcW w:w="6405" w:type="dxa"/>
            <w:vAlign w:val="center"/>
          </w:tcPr>
          <w:p w14:paraId="028004D3" w14:textId="77777777" w:rsidR="0092073F" w:rsidRPr="00C23757" w:rsidRDefault="0092073F" w:rsidP="0092073F">
            <w:pPr>
              <w:pStyle w:val="ConsPlusNormal"/>
              <w:jc w:val="both"/>
            </w:pPr>
            <w:r w:rsidRPr="00C23757">
              <w:t>Правописание союзов</w:t>
            </w:r>
          </w:p>
        </w:tc>
        <w:tc>
          <w:tcPr>
            <w:tcW w:w="1473" w:type="dxa"/>
            <w:vAlign w:val="center"/>
          </w:tcPr>
          <w:p w14:paraId="0445D5F1" w14:textId="77777777" w:rsidR="0092073F" w:rsidRPr="00C23757" w:rsidRDefault="0092073F" w:rsidP="0092073F">
            <w:pPr>
              <w:pStyle w:val="ConsPlusNormal"/>
            </w:pPr>
          </w:p>
        </w:tc>
      </w:tr>
      <w:tr w:rsidR="0092073F" w:rsidRPr="00C23757" w14:paraId="6B46C306" w14:textId="77777777" w:rsidTr="0092073F">
        <w:tc>
          <w:tcPr>
            <w:tcW w:w="1191" w:type="dxa"/>
            <w:vAlign w:val="center"/>
          </w:tcPr>
          <w:p w14:paraId="0F8BD7B6" w14:textId="77777777" w:rsidR="0092073F" w:rsidRPr="00C23757" w:rsidRDefault="0092073F" w:rsidP="0092073F">
            <w:pPr>
              <w:pStyle w:val="ConsPlusNormal"/>
            </w:pPr>
            <w:r w:rsidRPr="00C23757">
              <w:t>Урок 108</w:t>
            </w:r>
          </w:p>
        </w:tc>
        <w:tc>
          <w:tcPr>
            <w:tcW w:w="6405" w:type="dxa"/>
            <w:vAlign w:val="center"/>
          </w:tcPr>
          <w:p w14:paraId="02DF1958" w14:textId="77777777" w:rsidR="0092073F" w:rsidRPr="00C23757" w:rsidRDefault="0092073F" w:rsidP="0092073F">
            <w:pPr>
              <w:pStyle w:val="ConsPlusNormal"/>
              <w:jc w:val="both"/>
            </w:pPr>
            <w:r w:rsidRPr="00C23757">
              <w:t>Правописание союзов. Практикум</w:t>
            </w:r>
          </w:p>
        </w:tc>
        <w:tc>
          <w:tcPr>
            <w:tcW w:w="1473" w:type="dxa"/>
            <w:vAlign w:val="center"/>
          </w:tcPr>
          <w:p w14:paraId="43DC08B4" w14:textId="77777777" w:rsidR="0092073F" w:rsidRPr="00C23757" w:rsidRDefault="0092073F" w:rsidP="0092073F">
            <w:pPr>
              <w:pStyle w:val="ConsPlusNormal"/>
              <w:jc w:val="center"/>
            </w:pPr>
            <w:r w:rsidRPr="00C23757">
              <w:t>1</w:t>
            </w:r>
          </w:p>
        </w:tc>
      </w:tr>
      <w:tr w:rsidR="0092073F" w:rsidRPr="00C23757" w14:paraId="4B69FD62" w14:textId="77777777" w:rsidTr="0092073F">
        <w:tc>
          <w:tcPr>
            <w:tcW w:w="1191" w:type="dxa"/>
            <w:vAlign w:val="center"/>
          </w:tcPr>
          <w:p w14:paraId="14B4A1A9" w14:textId="77777777" w:rsidR="0092073F" w:rsidRPr="00C23757" w:rsidRDefault="0092073F" w:rsidP="0092073F">
            <w:pPr>
              <w:pStyle w:val="ConsPlusNormal"/>
            </w:pPr>
            <w:r w:rsidRPr="00C23757">
              <w:t>Урок 109</w:t>
            </w:r>
          </w:p>
        </w:tc>
        <w:tc>
          <w:tcPr>
            <w:tcW w:w="6405" w:type="dxa"/>
            <w:vAlign w:val="center"/>
          </w:tcPr>
          <w:p w14:paraId="70AA9A32" w14:textId="77777777" w:rsidR="0092073F" w:rsidRPr="00C23757" w:rsidRDefault="0092073F" w:rsidP="0092073F">
            <w:pPr>
              <w:pStyle w:val="ConsPlusNormal"/>
              <w:jc w:val="both"/>
            </w:pPr>
            <w:r w:rsidRPr="00C23757">
              <w:t>Союзы и союзные слова</w:t>
            </w:r>
          </w:p>
        </w:tc>
        <w:tc>
          <w:tcPr>
            <w:tcW w:w="1473" w:type="dxa"/>
            <w:vAlign w:val="center"/>
          </w:tcPr>
          <w:p w14:paraId="5BEA6D25" w14:textId="77777777" w:rsidR="0092073F" w:rsidRPr="00C23757" w:rsidRDefault="0092073F" w:rsidP="0092073F">
            <w:pPr>
              <w:pStyle w:val="ConsPlusNormal"/>
            </w:pPr>
          </w:p>
        </w:tc>
      </w:tr>
      <w:tr w:rsidR="0092073F" w:rsidRPr="00C23757" w14:paraId="34A1C70D" w14:textId="77777777" w:rsidTr="0092073F">
        <w:tc>
          <w:tcPr>
            <w:tcW w:w="1191" w:type="dxa"/>
            <w:vAlign w:val="center"/>
          </w:tcPr>
          <w:p w14:paraId="3C2A6361" w14:textId="77777777" w:rsidR="0092073F" w:rsidRPr="00C23757" w:rsidRDefault="0092073F" w:rsidP="0092073F">
            <w:pPr>
              <w:pStyle w:val="ConsPlusNormal"/>
            </w:pPr>
            <w:r w:rsidRPr="00C23757">
              <w:t>Урок 110</w:t>
            </w:r>
          </w:p>
        </w:tc>
        <w:tc>
          <w:tcPr>
            <w:tcW w:w="6405" w:type="dxa"/>
            <w:vAlign w:val="center"/>
          </w:tcPr>
          <w:p w14:paraId="413364B8" w14:textId="77777777" w:rsidR="0092073F" w:rsidRPr="00C23757" w:rsidRDefault="0092073F" w:rsidP="0092073F">
            <w:pPr>
              <w:pStyle w:val="ConsPlusNormal"/>
              <w:jc w:val="both"/>
            </w:pPr>
            <w:r w:rsidRPr="00C23757">
              <w:t>Союзы в простых и сложных предложениях</w:t>
            </w:r>
          </w:p>
        </w:tc>
        <w:tc>
          <w:tcPr>
            <w:tcW w:w="1473" w:type="dxa"/>
            <w:vAlign w:val="center"/>
          </w:tcPr>
          <w:p w14:paraId="6BABB092" w14:textId="77777777" w:rsidR="0092073F" w:rsidRPr="00C23757" w:rsidRDefault="0092073F" w:rsidP="0092073F">
            <w:pPr>
              <w:pStyle w:val="ConsPlusNormal"/>
            </w:pPr>
          </w:p>
        </w:tc>
      </w:tr>
      <w:tr w:rsidR="0092073F" w:rsidRPr="00C23757" w14:paraId="4839FA56" w14:textId="77777777" w:rsidTr="0092073F">
        <w:tc>
          <w:tcPr>
            <w:tcW w:w="1191" w:type="dxa"/>
            <w:vAlign w:val="center"/>
          </w:tcPr>
          <w:p w14:paraId="3D5E1ADC" w14:textId="77777777" w:rsidR="0092073F" w:rsidRPr="00C23757" w:rsidRDefault="0092073F" w:rsidP="0092073F">
            <w:pPr>
              <w:pStyle w:val="ConsPlusNormal"/>
            </w:pPr>
            <w:r w:rsidRPr="00C23757">
              <w:t>Урок 111</w:t>
            </w:r>
          </w:p>
        </w:tc>
        <w:tc>
          <w:tcPr>
            <w:tcW w:w="6405" w:type="dxa"/>
            <w:vAlign w:val="center"/>
          </w:tcPr>
          <w:p w14:paraId="5E393B4B" w14:textId="77777777" w:rsidR="0092073F" w:rsidRPr="00C23757" w:rsidRDefault="0092073F" w:rsidP="0092073F">
            <w:pPr>
              <w:pStyle w:val="ConsPlusNormal"/>
              <w:jc w:val="both"/>
            </w:pPr>
            <w:r w:rsidRPr="00C23757">
              <w:t>Морфологический анализ союза</w:t>
            </w:r>
          </w:p>
        </w:tc>
        <w:tc>
          <w:tcPr>
            <w:tcW w:w="1473" w:type="dxa"/>
            <w:vAlign w:val="center"/>
          </w:tcPr>
          <w:p w14:paraId="54A49020" w14:textId="77777777" w:rsidR="0092073F" w:rsidRPr="00C23757" w:rsidRDefault="0092073F" w:rsidP="0092073F">
            <w:pPr>
              <w:pStyle w:val="ConsPlusNormal"/>
            </w:pPr>
          </w:p>
        </w:tc>
      </w:tr>
      <w:tr w:rsidR="0092073F" w:rsidRPr="00C23757" w14:paraId="2AA50494" w14:textId="77777777" w:rsidTr="0092073F">
        <w:tc>
          <w:tcPr>
            <w:tcW w:w="1191" w:type="dxa"/>
            <w:vAlign w:val="center"/>
          </w:tcPr>
          <w:p w14:paraId="73457F7E" w14:textId="77777777" w:rsidR="0092073F" w:rsidRPr="00C23757" w:rsidRDefault="0092073F" w:rsidP="0092073F">
            <w:pPr>
              <w:pStyle w:val="ConsPlusNormal"/>
            </w:pPr>
            <w:r w:rsidRPr="00C23757">
              <w:t>Урок 112</w:t>
            </w:r>
          </w:p>
        </w:tc>
        <w:tc>
          <w:tcPr>
            <w:tcW w:w="6405" w:type="dxa"/>
            <w:vAlign w:val="center"/>
          </w:tcPr>
          <w:p w14:paraId="4C390533" w14:textId="77777777" w:rsidR="0092073F" w:rsidRPr="00C23757" w:rsidRDefault="0092073F" w:rsidP="0092073F">
            <w:pPr>
              <w:pStyle w:val="ConsPlusNormal"/>
              <w:jc w:val="both"/>
            </w:pPr>
            <w:r w:rsidRPr="00C23757">
              <w:t>Повторение темы "Союз"</w:t>
            </w:r>
          </w:p>
        </w:tc>
        <w:tc>
          <w:tcPr>
            <w:tcW w:w="1473" w:type="dxa"/>
            <w:vAlign w:val="center"/>
          </w:tcPr>
          <w:p w14:paraId="42895C41" w14:textId="77777777" w:rsidR="0092073F" w:rsidRPr="00C23757" w:rsidRDefault="0092073F" w:rsidP="0092073F">
            <w:pPr>
              <w:pStyle w:val="ConsPlusNormal"/>
            </w:pPr>
          </w:p>
        </w:tc>
      </w:tr>
      <w:tr w:rsidR="0092073F" w:rsidRPr="00C23757" w14:paraId="415C6B03" w14:textId="77777777" w:rsidTr="0092073F">
        <w:tc>
          <w:tcPr>
            <w:tcW w:w="1191" w:type="dxa"/>
            <w:vAlign w:val="center"/>
          </w:tcPr>
          <w:p w14:paraId="17AD68E0" w14:textId="77777777" w:rsidR="0092073F" w:rsidRPr="00C23757" w:rsidRDefault="0092073F" w:rsidP="0092073F">
            <w:pPr>
              <w:pStyle w:val="ConsPlusNormal"/>
            </w:pPr>
            <w:r w:rsidRPr="00C23757">
              <w:t>Урок 113</w:t>
            </w:r>
          </w:p>
        </w:tc>
        <w:tc>
          <w:tcPr>
            <w:tcW w:w="6405" w:type="dxa"/>
            <w:vAlign w:val="center"/>
          </w:tcPr>
          <w:p w14:paraId="729D1B4F" w14:textId="77777777" w:rsidR="0092073F" w:rsidRPr="00C23757" w:rsidRDefault="0092073F" w:rsidP="0092073F">
            <w:pPr>
              <w:pStyle w:val="ConsPlusNormal"/>
              <w:jc w:val="both"/>
            </w:pPr>
            <w:r w:rsidRPr="00C23757">
              <w:t>Повторение темы "Союз". Практикум</w:t>
            </w:r>
          </w:p>
        </w:tc>
        <w:tc>
          <w:tcPr>
            <w:tcW w:w="1473" w:type="dxa"/>
            <w:vAlign w:val="center"/>
          </w:tcPr>
          <w:p w14:paraId="102D9FE9" w14:textId="77777777" w:rsidR="0092073F" w:rsidRPr="00C23757" w:rsidRDefault="0092073F" w:rsidP="0092073F">
            <w:pPr>
              <w:pStyle w:val="ConsPlusNormal"/>
              <w:jc w:val="center"/>
            </w:pPr>
            <w:r w:rsidRPr="00C23757">
              <w:t>1</w:t>
            </w:r>
          </w:p>
        </w:tc>
      </w:tr>
      <w:tr w:rsidR="0092073F" w:rsidRPr="00C23757" w14:paraId="2E221EB7" w14:textId="77777777" w:rsidTr="0092073F">
        <w:tc>
          <w:tcPr>
            <w:tcW w:w="1191" w:type="dxa"/>
            <w:vAlign w:val="center"/>
          </w:tcPr>
          <w:p w14:paraId="118222DE" w14:textId="77777777" w:rsidR="0092073F" w:rsidRPr="00C23757" w:rsidRDefault="0092073F" w:rsidP="0092073F">
            <w:pPr>
              <w:pStyle w:val="ConsPlusNormal"/>
            </w:pPr>
            <w:r w:rsidRPr="00C23757">
              <w:t>Урок 114</w:t>
            </w:r>
          </w:p>
        </w:tc>
        <w:tc>
          <w:tcPr>
            <w:tcW w:w="6405" w:type="dxa"/>
            <w:vAlign w:val="center"/>
          </w:tcPr>
          <w:p w14:paraId="48804AC8" w14:textId="77777777" w:rsidR="0092073F" w:rsidRPr="00C23757" w:rsidRDefault="0092073F" w:rsidP="0092073F">
            <w:pPr>
              <w:pStyle w:val="ConsPlusNormal"/>
              <w:jc w:val="both"/>
            </w:pPr>
            <w:r w:rsidRPr="00C23757">
              <w:t>Частица как часть речи</w:t>
            </w:r>
          </w:p>
        </w:tc>
        <w:tc>
          <w:tcPr>
            <w:tcW w:w="1473" w:type="dxa"/>
            <w:vAlign w:val="center"/>
          </w:tcPr>
          <w:p w14:paraId="7CC1B3F8" w14:textId="77777777" w:rsidR="0092073F" w:rsidRPr="00C23757" w:rsidRDefault="0092073F" w:rsidP="0092073F">
            <w:pPr>
              <w:pStyle w:val="ConsPlusNormal"/>
            </w:pPr>
          </w:p>
        </w:tc>
      </w:tr>
      <w:tr w:rsidR="0092073F" w:rsidRPr="00C23757" w14:paraId="13158E2E" w14:textId="77777777" w:rsidTr="0092073F">
        <w:tc>
          <w:tcPr>
            <w:tcW w:w="1191" w:type="dxa"/>
            <w:vAlign w:val="center"/>
          </w:tcPr>
          <w:p w14:paraId="6E01226D" w14:textId="77777777" w:rsidR="0092073F" w:rsidRPr="00C23757" w:rsidRDefault="0092073F" w:rsidP="0092073F">
            <w:pPr>
              <w:pStyle w:val="ConsPlusNormal"/>
            </w:pPr>
            <w:r w:rsidRPr="00C23757">
              <w:t>Урок 115</w:t>
            </w:r>
          </w:p>
        </w:tc>
        <w:tc>
          <w:tcPr>
            <w:tcW w:w="6405" w:type="dxa"/>
            <w:vAlign w:val="center"/>
          </w:tcPr>
          <w:p w14:paraId="3C92A888" w14:textId="77777777" w:rsidR="0092073F" w:rsidRPr="00C23757" w:rsidRDefault="0092073F" w:rsidP="0092073F">
            <w:pPr>
              <w:pStyle w:val="ConsPlusNormal"/>
              <w:jc w:val="both"/>
            </w:pPr>
            <w:r w:rsidRPr="00C23757">
              <w:t>Разряды частиц</w:t>
            </w:r>
          </w:p>
        </w:tc>
        <w:tc>
          <w:tcPr>
            <w:tcW w:w="1473" w:type="dxa"/>
            <w:vAlign w:val="center"/>
          </w:tcPr>
          <w:p w14:paraId="615849D6" w14:textId="77777777" w:rsidR="0092073F" w:rsidRPr="00C23757" w:rsidRDefault="0092073F" w:rsidP="0092073F">
            <w:pPr>
              <w:pStyle w:val="ConsPlusNormal"/>
            </w:pPr>
          </w:p>
        </w:tc>
      </w:tr>
      <w:tr w:rsidR="0092073F" w:rsidRPr="00C23757" w14:paraId="646D7A18" w14:textId="77777777" w:rsidTr="0092073F">
        <w:tc>
          <w:tcPr>
            <w:tcW w:w="1191" w:type="dxa"/>
            <w:vAlign w:val="center"/>
          </w:tcPr>
          <w:p w14:paraId="3CFC42B8" w14:textId="77777777" w:rsidR="0092073F" w:rsidRPr="00C23757" w:rsidRDefault="0092073F" w:rsidP="0092073F">
            <w:pPr>
              <w:pStyle w:val="ConsPlusNormal"/>
            </w:pPr>
            <w:r w:rsidRPr="00C23757">
              <w:t>Урок 116</w:t>
            </w:r>
          </w:p>
        </w:tc>
        <w:tc>
          <w:tcPr>
            <w:tcW w:w="6405" w:type="dxa"/>
            <w:vAlign w:val="center"/>
          </w:tcPr>
          <w:p w14:paraId="349855AD" w14:textId="77777777" w:rsidR="0092073F" w:rsidRPr="00C23757" w:rsidRDefault="0092073F" w:rsidP="0092073F">
            <w:pPr>
              <w:pStyle w:val="ConsPlusNormal"/>
              <w:jc w:val="both"/>
            </w:pPr>
            <w:r w:rsidRPr="00C23757">
              <w:t>Разряды частиц. Практикум</w:t>
            </w:r>
          </w:p>
        </w:tc>
        <w:tc>
          <w:tcPr>
            <w:tcW w:w="1473" w:type="dxa"/>
            <w:vAlign w:val="center"/>
          </w:tcPr>
          <w:p w14:paraId="531B969A" w14:textId="77777777" w:rsidR="0092073F" w:rsidRPr="00C23757" w:rsidRDefault="0092073F" w:rsidP="0092073F">
            <w:pPr>
              <w:pStyle w:val="ConsPlusNormal"/>
              <w:jc w:val="center"/>
            </w:pPr>
            <w:r w:rsidRPr="00C23757">
              <w:t>1</w:t>
            </w:r>
          </w:p>
        </w:tc>
      </w:tr>
      <w:tr w:rsidR="0092073F" w:rsidRPr="00C23757" w14:paraId="4BA7DC46" w14:textId="77777777" w:rsidTr="0092073F">
        <w:tc>
          <w:tcPr>
            <w:tcW w:w="1191" w:type="dxa"/>
            <w:vAlign w:val="center"/>
          </w:tcPr>
          <w:p w14:paraId="56F1D6FD" w14:textId="77777777" w:rsidR="0092073F" w:rsidRPr="00C23757" w:rsidRDefault="0092073F" w:rsidP="0092073F">
            <w:pPr>
              <w:pStyle w:val="ConsPlusNormal"/>
            </w:pPr>
            <w:r w:rsidRPr="00C23757">
              <w:t>Урок 117</w:t>
            </w:r>
          </w:p>
        </w:tc>
        <w:tc>
          <w:tcPr>
            <w:tcW w:w="6405" w:type="dxa"/>
            <w:vAlign w:val="center"/>
          </w:tcPr>
          <w:p w14:paraId="16D193CF" w14:textId="77777777" w:rsidR="0092073F" w:rsidRPr="00C23757" w:rsidRDefault="0092073F" w:rsidP="0092073F">
            <w:pPr>
              <w:pStyle w:val="ConsPlusNormal"/>
              <w:jc w:val="both"/>
            </w:pPr>
            <w:r w:rsidRPr="00C23757">
              <w:t>Правописание час</w:t>
            </w:r>
            <w:r w:rsidRPr="00C23757">
              <w:lastRenderedPageBreak/>
              <w:t>тиц</w:t>
            </w:r>
          </w:p>
        </w:tc>
        <w:tc>
          <w:tcPr>
            <w:tcW w:w="1473" w:type="dxa"/>
            <w:vAlign w:val="center"/>
          </w:tcPr>
          <w:p w14:paraId="01203542" w14:textId="77777777" w:rsidR="0092073F" w:rsidRPr="00C23757" w:rsidRDefault="0092073F" w:rsidP="0092073F">
            <w:pPr>
              <w:pStyle w:val="ConsPlusNormal"/>
            </w:pPr>
          </w:p>
        </w:tc>
      </w:tr>
      <w:tr w:rsidR="0092073F" w:rsidRPr="00C23757" w14:paraId="4F12F97E" w14:textId="77777777" w:rsidTr="0092073F">
        <w:tc>
          <w:tcPr>
            <w:tcW w:w="1191" w:type="dxa"/>
            <w:vAlign w:val="center"/>
          </w:tcPr>
          <w:p w14:paraId="01BA4539" w14:textId="77777777" w:rsidR="0092073F" w:rsidRPr="00C23757" w:rsidRDefault="0092073F" w:rsidP="0092073F">
            <w:pPr>
              <w:pStyle w:val="ConsPlusNormal"/>
            </w:pPr>
            <w:r w:rsidRPr="00C23757">
              <w:t>Урок 118</w:t>
            </w:r>
          </w:p>
        </w:tc>
        <w:tc>
          <w:tcPr>
            <w:tcW w:w="6405" w:type="dxa"/>
            <w:vAlign w:val="center"/>
          </w:tcPr>
          <w:p w14:paraId="61FE47D7" w14:textId="77777777" w:rsidR="0092073F" w:rsidRPr="00C23757" w:rsidRDefault="0092073F" w:rsidP="0092073F">
            <w:pPr>
              <w:pStyle w:val="ConsPlusNormal"/>
              <w:jc w:val="both"/>
            </w:pPr>
            <w:r w:rsidRPr="00C23757">
              <w:t>Правописание частицы не</w:t>
            </w:r>
          </w:p>
        </w:tc>
        <w:tc>
          <w:tcPr>
            <w:tcW w:w="1473" w:type="dxa"/>
            <w:vAlign w:val="center"/>
          </w:tcPr>
          <w:p w14:paraId="7316DC6B" w14:textId="77777777" w:rsidR="0092073F" w:rsidRPr="00C23757" w:rsidRDefault="0092073F" w:rsidP="0092073F">
            <w:pPr>
              <w:pStyle w:val="ConsPlusNormal"/>
            </w:pPr>
          </w:p>
        </w:tc>
      </w:tr>
      <w:tr w:rsidR="0092073F" w:rsidRPr="00C23757" w14:paraId="50F34B63" w14:textId="77777777" w:rsidTr="0092073F">
        <w:tc>
          <w:tcPr>
            <w:tcW w:w="1191" w:type="dxa"/>
            <w:vAlign w:val="center"/>
          </w:tcPr>
          <w:p w14:paraId="25FA4419" w14:textId="77777777" w:rsidR="0092073F" w:rsidRPr="00C23757" w:rsidRDefault="0092073F" w:rsidP="0092073F">
            <w:pPr>
              <w:pStyle w:val="ConsPlusNormal"/>
            </w:pPr>
            <w:r w:rsidRPr="00C23757">
              <w:t>Урок 119</w:t>
            </w:r>
          </w:p>
        </w:tc>
        <w:tc>
          <w:tcPr>
            <w:tcW w:w="6405" w:type="dxa"/>
            <w:vAlign w:val="center"/>
          </w:tcPr>
          <w:p w14:paraId="0D132716" w14:textId="77777777" w:rsidR="0092073F" w:rsidRPr="00C23757" w:rsidRDefault="0092073F" w:rsidP="0092073F">
            <w:pPr>
              <w:pStyle w:val="ConsPlusNormal"/>
              <w:jc w:val="both"/>
            </w:pPr>
            <w:r w:rsidRPr="00C23757">
              <w:t>Правописание частицы не. Практикум</w:t>
            </w:r>
          </w:p>
        </w:tc>
        <w:tc>
          <w:tcPr>
            <w:tcW w:w="1473" w:type="dxa"/>
            <w:vAlign w:val="center"/>
          </w:tcPr>
          <w:p w14:paraId="32CF2CB8" w14:textId="77777777" w:rsidR="0092073F" w:rsidRPr="00C23757" w:rsidRDefault="0092073F" w:rsidP="0092073F">
            <w:pPr>
              <w:pStyle w:val="ConsPlusNormal"/>
              <w:jc w:val="center"/>
            </w:pPr>
            <w:r w:rsidRPr="00C23757">
              <w:t>1</w:t>
            </w:r>
          </w:p>
        </w:tc>
      </w:tr>
      <w:tr w:rsidR="0092073F" w:rsidRPr="00C23757" w14:paraId="5BE23D4A" w14:textId="77777777" w:rsidTr="0092073F">
        <w:tc>
          <w:tcPr>
            <w:tcW w:w="1191" w:type="dxa"/>
            <w:vAlign w:val="center"/>
          </w:tcPr>
          <w:p w14:paraId="209FE5D1" w14:textId="77777777" w:rsidR="0092073F" w:rsidRPr="00C23757" w:rsidRDefault="0092073F" w:rsidP="0092073F">
            <w:pPr>
              <w:pStyle w:val="ConsPlusNormal"/>
            </w:pPr>
            <w:r w:rsidRPr="00C23757">
              <w:t>Урок 120</w:t>
            </w:r>
          </w:p>
        </w:tc>
        <w:tc>
          <w:tcPr>
            <w:tcW w:w="6405" w:type="dxa"/>
            <w:vAlign w:val="center"/>
          </w:tcPr>
          <w:p w14:paraId="31403607" w14:textId="77777777" w:rsidR="0092073F" w:rsidRPr="00C23757" w:rsidRDefault="0092073F" w:rsidP="0092073F">
            <w:pPr>
              <w:pStyle w:val="ConsPlusNormal"/>
              <w:jc w:val="both"/>
            </w:pPr>
            <w:r w:rsidRPr="00C23757">
              <w:t>Разграничение частиц не и ни</w:t>
            </w:r>
          </w:p>
        </w:tc>
        <w:tc>
          <w:tcPr>
            <w:tcW w:w="1473" w:type="dxa"/>
            <w:vAlign w:val="center"/>
          </w:tcPr>
          <w:p w14:paraId="07657FBD" w14:textId="77777777" w:rsidR="0092073F" w:rsidRPr="00C23757" w:rsidRDefault="0092073F" w:rsidP="0092073F">
            <w:pPr>
              <w:pStyle w:val="ConsPlusNormal"/>
            </w:pPr>
          </w:p>
        </w:tc>
      </w:tr>
      <w:tr w:rsidR="0092073F" w:rsidRPr="00C23757" w14:paraId="17674789" w14:textId="77777777" w:rsidTr="0092073F">
        <w:tc>
          <w:tcPr>
            <w:tcW w:w="1191" w:type="dxa"/>
            <w:vAlign w:val="center"/>
          </w:tcPr>
          <w:p w14:paraId="1156329A" w14:textId="77777777" w:rsidR="0092073F" w:rsidRPr="00C23757" w:rsidRDefault="0092073F" w:rsidP="0092073F">
            <w:pPr>
              <w:pStyle w:val="ConsPlusNormal"/>
            </w:pPr>
            <w:r w:rsidRPr="00C23757">
              <w:t>Урок 121</w:t>
            </w:r>
          </w:p>
        </w:tc>
        <w:tc>
          <w:tcPr>
            <w:tcW w:w="6405" w:type="dxa"/>
            <w:vAlign w:val="center"/>
          </w:tcPr>
          <w:p w14:paraId="32DFF4F2" w14:textId="77777777" w:rsidR="0092073F" w:rsidRPr="00C23757" w:rsidRDefault="0092073F" w:rsidP="0092073F">
            <w:pPr>
              <w:pStyle w:val="ConsPlusNormal"/>
              <w:jc w:val="both"/>
            </w:pPr>
            <w:r w:rsidRPr="00C23757">
              <w:t>Разграничение частиц не и ни. Практикум</w:t>
            </w:r>
          </w:p>
        </w:tc>
        <w:tc>
          <w:tcPr>
            <w:tcW w:w="1473" w:type="dxa"/>
            <w:vAlign w:val="center"/>
          </w:tcPr>
          <w:p w14:paraId="54C4A7D4" w14:textId="77777777" w:rsidR="0092073F" w:rsidRPr="00C23757" w:rsidRDefault="0092073F" w:rsidP="0092073F">
            <w:pPr>
              <w:pStyle w:val="ConsPlusNormal"/>
              <w:jc w:val="center"/>
            </w:pPr>
            <w:r w:rsidRPr="00C23757">
              <w:t>1</w:t>
            </w:r>
          </w:p>
        </w:tc>
      </w:tr>
      <w:tr w:rsidR="0092073F" w:rsidRPr="00C23757" w14:paraId="2DCA62DF" w14:textId="77777777" w:rsidTr="0092073F">
        <w:tc>
          <w:tcPr>
            <w:tcW w:w="1191" w:type="dxa"/>
            <w:vAlign w:val="center"/>
          </w:tcPr>
          <w:p w14:paraId="70300C3D" w14:textId="77777777" w:rsidR="0092073F" w:rsidRPr="00C23757" w:rsidRDefault="0092073F" w:rsidP="0092073F">
            <w:pPr>
              <w:pStyle w:val="ConsPlusNormal"/>
            </w:pPr>
            <w:r w:rsidRPr="00C23757">
              <w:t>Урок 122</w:t>
            </w:r>
          </w:p>
        </w:tc>
        <w:tc>
          <w:tcPr>
            <w:tcW w:w="6405" w:type="dxa"/>
            <w:vAlign w:val="center"/>
          </w:tcPr>
          <w:p w14:paraId="7E526636" w14:textId="77777777" w:rsidR="0092073F" w:rsidRPr="00C23757" w:rsidRDefault="0092073F" w:rsidP="0092073F">
            <w:pPr>
              <w:pStyle w:val="ConsPlusNormal"/>
              <w:jc w:val="both"/>
            </w:pPr>
            <w:r w:rsidRPr="00C23757">
              <w:t>Морфологический анализ частицы</w:t>
            </w:r>
          </w:p>
        </w:tc>
        <w:tc>
          <w:tcPr>
            <w:tcW w:w="1473" w:type="dxa"/>
            <w:vAlign w:val="center"/>
          </w:tcPr>
          <w:p w14:paraId="3A280EBE" w14:textId="77777777" w:rsidR="0092073F" w:rsidRPr="00C23757" w:rsidRDefault="0092073F" w:rsidP="0092073F">
            <w:pPr>
              <w:pStyle w:val="ConsPlusNormal"/>
            </w:pPr>
          </w:p>
        </w:tc>
      </w:tr>
      <w:tr w:rsidR="0092073F" w:rsidRPr="00C23757" w14:paraId="22A1889B" w14:textId="77777777" w:rsidTr="0092073F">
        <w:tc>
          <w:tcPr>
            <w:tcW w:w="1191" w:type="dxa"/>
            <w:vAlign w:val="center"/>
          </w:tcPr>
          <w:p w14:paraId="483FC24E" w14:textId="77777777" w:rsidR="0092073F" w:rsidRPr="00C23757" w:rsidRDefault="0092073F" w:rsidP="0092073F">
            <w:pPr>
              <w:pStyle w:val="ConsPlusNormal"/>
            </w:pPr>
            <w:r w:rsidRPr="00C23757">
              <w:t>Урок 123</w:t>
            </w:r>
          </w:p>
        </w:tc>
        <w:tc>
          <w:tcPr>
            <w:tcW w:w="6405" w:type="dxa"/>
            <w:vAlign w:val="center"/>
          </w:tcPr>
          <w:p w14:paraId="510DF424" w14:textId="77777777" w:rsidR="0092073F" w:rsidRPr="00C23757" w:rsidRDefault="0092073F" w:rsidP="0092073F">
            <w:pPr>
              <w:pStyle w:val="ConsPlusNormal"/>
              <w:jc w:val="both"/>
            </w:pPr>
            <w:r w:rsidRPr="00C23757">
              <w:t>Повторение темы "Частица"</w:t>
            </w:r>
          </w:p>
        </w:tc>
        <w:tc>
          <w:tcPr>
            <w:tcW w:w="1473" w:type="dxa"/>
            <w:vAlign w:val="center"/>
          </w:tcPr>
          <w:p w14:paraId="1F5BDFB3" w14:textId="77777777" w:rsidR="0092073F" w:rsidRPr="00C23757" w:rsidRDefault="0092073F" w:rsidP="0092073F">
            <w:pPr>
              <w:pStyle w:val="ConsPlusNormal"/>
            </w:pPr>
          </w:p>
        </w:tc>
      </w:tr>
      <w:tr w:rsidR="0092073F" w:rsidRPr="00C23757" w14:paraId="1D9E5F97" w14:textId="77777777" w:rsidTr="0092073F">
        <w:tc>
          <w:tcPr>
            <w:tcW w:w="1191" w:type="dxa"/>
            <w:vAlign w:val="center"/>
          </w:tcPr>
          <w:p w14:paraId="2A026D17" w14:textId="77777777" w:rsidR="0092073F" w:rsidRPr="00C23757" w:rsidRDefault="0092073F" w:rsidP="0092073F">
            <w:pPr>
              <w:pStyle w:val="ConsPlusNormal"/>
            </w:pPr>
            <w:r w:rsidRPr="00C23757">
              <w:t>Урок 124</w:t>
            </w:r>
          </w:p>
        </w:tc>
        <w:tc>
          <w:tcPr>
            <w:tcW w:w="6405" w:type="dxa"/>
            <w:vAlign w:val="center"/>
          </w:tcPr>
          <w:p w14:paraId="3A1FC979" w14:textId="77777777" w:rsidR="0092073F" w:rsidRPr="00C23757" w:rsidRDefault="0092073F" w:rsidP="0092073F">
            <w:pPr>
              <w:pStyle w:val="ConsPlusNormal"/>
              <w:jc w:val="both"/>
            </w:pPr>
            <w:r w:rsidRPr="00C23757">
              <w:t>Повторение темы "Частица". Практикум</w:t>
            </w:r>
          </w:p>
        </w:tc>
        <w:tc>
          <w:tcPr>
            <w:tcW w:w="1473" w:type="dxa"/>
            <w:vAlign w:val="center"/>
          </w:tcPr>
          <w:p w14:paraId="7080F0AF" w14:textId="77777777" w:rsidR="0092073F" w:rsidRPr="00C23757" w:rsidRDefault="0092073F" w:rsidP="0092073F">
            <w:pPr>
              <w:pStyle w:val="ConsPlusNormal"/>
              <w:jc w:val="center"/>
            </w:pPr>
            <w:r w:rsidRPr="00C23757">
              <w:t>1</w:t>
            </w:r>
          </w:p>
        </w:tc>
      </w:tr>
      <w:tr w:rsidR="0092073F" w:rsidRPr="00C23757" w14:paraId="4D71A12E" w14:textId="77777777" w:rsidTr="0092073F">
        <w:tc>
          <w:tcPr>
            <w:tcW w:w="1191" w:type="dxa"/>
            <w:vAlign w:val="center"/>
          </w:tcPr>
          <w:p w14:paraId="5FC5DAA0" w14:textId="77777777" w:rsidR="0092073F" w:rsidRPr="00C23757" w:rsidRDefault="0092073F" w:rsidP="0092073F">
            <w:pPr>
              <w:pStyle w:val="ConsPlusNormal"/>
            </w:pPr>
            <w:r w:rsidRPr="00C23757">
              <w:t>Урок 125</w:t>
            </w:r>
          </w:p>
        </w:tc>
        <w:tc>
          <w:tcPr>
            <w:tcW w:w="6405" w:type="dxa"/>
            <w:vAlign w:val="center"/>
          </w:tcPr>
          <w:p w14:paraId="446123DC" w14:textId="77777777" w:rsidR="0092073F" w:rsidRPr="00C23757" w:rsidRDefault="0092073F" w:rsidP="0092073F">
            <w:pPr>
              <w:pStyle w:val="ConsPlusNormal"/>
              <w:jc w:val="both"/>
            </w:pPr>
            <w:r w:rsidRPr="00C23757">
              <w:t>Повторение темы "Служебные части речи". Практикум</w:t>
            </w:r>
          </w:p>
        </w:tc>
        <w:tc>
          <w:tcPr>
            <w:tcW w:w="1473" w:type="dxa"/>
            <w:vAlign w:val="center"/>
          </w:tcPr>
          <w:p w14:paraId="5DA992CD" w14:textId="77777777" w:rsidR="0092073F" w:rsidRPr="00C23757" w:rsidRDefault="0092073F" w:rsidP="0092073F">
            <w:pPr>
              <w:pStyle w:val="ConsPlusNormal"/>
              <w:jc w:val="center"/>
            </w:pPr>
            <w:r w:rsidRPr="00C23757">
              <w:t>1</w:t>
            </w:r>
          </w:p>
        </w:tc>
      </w:tr>
      <w:tr w:rsidR="0092073F" w:rsidRPr="00C23757" w14:paraId="70CFCAFE" w14:textId="77777777" w:rsidTr="0092073F">
        <w:tc>
          <w:tcPr>
            <w:tcW w:w="1191" w:type="dxa"/>
            <w:vAlign w:val="center"/>
          </w:tcPr>
          <w:p w14:paraId="1B415255" w14:textId="77777777" w:rsidR="0092073F" w:rsidRPr="00C23757" w:rsidRDefault="0092073F" w:rsidP="0092073F">
            <w:pPr>
              <w:pStyle w:val="ConsPlusNormal"/>
            </w:pPr>
            <w:r w:rsidRPr="00C23757">
              <w:t>Урок 126</w:t>
            </w:r>
          </w:p>
        </w:tc>
        <w:tc>
          <w:tcPr>
            <w:tcW w:w="6405" w:type="dxa"/>
            <w:vAlign w:val="center"/>
          </w:tcPr>
          <w:p w14:paraId="34003A95" w14:textId="77777777" w:rsidR="0092073F" w:rsidRPr="00C23757" w:rsidRDefault="0092073F" w:rsidP="0092073F">
            <w:pPr>
              <w:pStyle w:val="ConsPlusNormal"/>
              <w:jc w:val="both"/>
            </w:pPr>
            <w:r w:rsidRPr="00C23757">
              <w:t>Междометия и звукоподражательные слова в системе частей речи</w:t>
            </w:r>
          </w:p>
        </w:tc>
        <w:tc>
          <w:tcPr>
            <w:tcW w:w="1473" w:type="dxa"/>
            <w:vAlign w:val="center"/>
          </w:tcPr>
          <w:p w14:paraId="07D42659" w14:textId="77777777" w:rsidR="0092073F" w:rsidRPr="00C23757" w:rsidRDefault="0092073F" w:rsidP="0092073F">
            <w:pPr>
              <w:pStyle w:val="ConsPlusNormal"/>
            </w:pPr>
          </w:p>
        </w:tc>
      </w:tr>
      <w:tr w:rsidR="0092073F" w:rsidRPr="00C23757" w14:paraId="2411355C" w14:textId="77777777" w:rsidTr="0092073F">
        <w:tc>
          <w:tcPr>
            <w:tcW w:w="1191" w:type="dxa"/>
            <w:vAlign w:val="center"/>
          </w:tcPr>
          <w:p w14:paraId="6EAB67FC" w14:textId="77777777" w:rsidR="0092073F" w:rsidRPr="00C23757" w:rsidRDefault="0092073F" w:rsidP="0092073F">
            <w:pPr>
              <w:pStyle w:val="ConsPlusNormal"/>
            </w:pPr>
            <w:r w:rsidRPr="00C23757">
              <w:t>Урок 127</w:t>
            </w:r>
          </w:p>
        </w:tc>
        <w:tc>
          <w:tcPr>
            <w:tcW w:w="6405" w:type="dxa"/>
            <w:vAlign w:val="center"/>
          </w:tcPr>
          <w:p w14:paraId="40C1162C" w14:textId="77777777" w:rsidR="0092073F" w:rsidRPr="00C23757" w:rsidRDefault="0092073F" w:rsidP="0092073F">
            <w:pPr>
              <w:pStyle w:val="ConsPlusNormal"/>
              <w:jc w:val="both"/>
            </w:pPr>
            <w:r w:rsidRPr="00C23757">
              <w:t>Междометия и звукоподражательные слова. Практикум</w:t>
            </w:r>
          </w:p>
        </w:tc>
        <w:tc>
          <w:tcPr>
            <w:tcW w:w="1473" w:type="dxa"/>
            <w:vAlign w:val="center"/>
          </w:tcPr>
          <w:p w14:paraId="4A7C77EA" w14:textId="77777777" w:rsidR="0092073F" w:rsidRPr="00C23757" w:rsidRDefault="0092073F" w:rsidP="0092073F">
            <w:pPr>
              <w:pStyle w:val="ConsPlusNormal"/>
              <w:jc w:val="center"/>
            </w:pPr>
            <w:r w:rsidRPr="00C23757">
              <w:t>1</w:t>
            </w:r>
          </w:p>
        </w:tc>
      </w:tr>
      <w:tr w:rsidR="0092073F" w:rsidRPr="00C23757" w14:paraId="543CA950" w14:textId="77777777" w:rsidTr="0092073F">
        <w:tc>
          <w:tcPr>
            <w:tcW w:w="1191" w:type="dxa"/>
            <w:vAlign w:val="center"/>
          </w:tcPr>
          <w:p w14:paraId="4338CCBC" w14:textId="77777777" w:rsidR="0092073F" w:rsidRPr="00C23757" w:rsidRDefault="0092073F" w:rsidP="0092073F">
            <w:pPr>
              <w:pStyle w:val="ConsPlusNormal"/>
            </w:pPr>
            <w:r w:rsidRPr="00C23757">
              <w:t>Урок 128</w:t>
            </w:r>
          </w:p>
        </w:tc>
        <w:tc>
          <w:tcPr>
            <w:tcW w:w="6405" w:type="dxa"/>
            <w:vAlign w:val="center"/>
          </w:tcPr>
          <w:p w14:paraId="7513189E" w14:textId="77777777" w:rsidR="0092073F" w:rsidRPr="00C23757" w:rsidRDefault="0092073F" w:rsidP="0092073F">
            <w:pPr>
              <w:pStyle w:val="ConsPlusNormal"/>
              <w:jc w:val="both"/>
            </w:pPr>
            <w:r w:rsidRPr="00C23757">
              <w:t>Морфологический анализ междометия</w:t>
            </w:r>
          </w:p>
        </w:tc>
        <w:tc>
          <w:tcPr>
            <w:tcW w:w="1473" w:type="dxa"/>
            <w:vAlign w:val="center"/>
          </w:tcPr>
          <w:p w14:paraId="78A45ACF" w14:textId="77777777" w:rsidR="0092073F" w:rsidRPr="00C23757" w:rsidRDefault="0092073F" w:rsidP="0092073F">
            <w:pPr>
              <w:pStyle w:val="ConsPlusNormal"/>
            </w:pPr>
          </w:p>
        </w:tc>
      </w:tr>
      <w:tr w:rsidR="0092073F" w:rsidRPr="00C23757" w14:paraId="413EA19F" w14:textId="77777777" w:rsidTr="0092073F">
        <w:tc>
          <w:tcPr>
            <w:tcW w:w="1191" w:type="dxa"/>
            <w:vAlign w:val="center"/>
          </w:tcPr>
          <w:p w14:paraId="3638547B" w14:textId="77777777" w:rsidR="0092073F" w:rsidRPr="00C23757" w:rsidRDefault="0092073F" w:rsidP="0092073F">
            <w:pPr>
              <w:pStyle w:val="ConsPlusNormal"/>
            </w:pPr>
            <w:r w:rsidRPr="00C23757">
              <w:t>Урок 129</w:t>
            </w:r>
          </w:p>
        </w:tc>
        <w:tc>
          <w:tcPr>
            <w:tcW w:w="6405" w:type="dxa"/>
            <w:vAlign w:val="center"/>
          </w:tcPr>
          <w:p w14:paraId="2A0DB42C" w14:textId="77777777" w:rsidR="0092073F" w:rsidRPr="00C23757" w:rsidRDefault="0092073F" w:rsidP="0092073F">
            <w:pPr>
              <w:pStyle w:val="ConsPlusNormal"/>
              <w:jc w:val="both"/>
            </w:pPr>
            <w:r w:rsidRPr="00C23757">
              <w:t>Междометия и звукоподражательные слова в разговорной и художественной речи. Практикум</w:t>
            </w:r>
          </w:p>
        </w:tc>
        <w:tc>
          <w:tcPr>
            <w:tcW w:w="1473" w:type="dxa"/>
            <w:vAlign w:val="center"/>
          </w:tcPr>
          <w:p w14:paraId="6AC5CC61" w14:textId="77777777" w:rsidR="0092073F" w:rsidRPr="00C23757" w:rsidRDefault="0092073F" w:rsidP="0092073F">
            <w:pPr>
              <w:pStyle w:val="ConsPlusNormal"/>
              <w:jc w:val="center"/>
            </w:pPr>
            <w:r w:rsidRPr="00C23757">
              <w:t>1</w:t>
            </w:r>
          </w:p>
        </w:tc>
      </w:tr>
      <w:tr w:rsidR="0092073F" w:rsidRPr="00C23757" w14:paraId="459EEF35" w14:textId="77777777" w:rsidTr="0092073F">
        <w:tc>
          <w:tcPr>
            <w:tcW w:w="1191" w:type="dxa"/>
            <w:vAlign w:val="center"/>
          </w:tcPr>
          <w:p w14:paraId="1ACB1852" w14:textId="77777777" w:rsidR="0092073F" w:rsidRPr="00C23757" w:rsidRDefault="0092073F" w:rsidP="0092073F">
            <w:pPr>
              <w:pStyle w:val="ConsPlusNormal"/>
            </w:pPr>
            <w:r w:rsidRPr="00C23757">
              <w:t>Урок 130</w:t>
            </w:r>
          </w:p>
        </w:tc>
        <w:tc>
          <w:tcPr>
            <w:tcW w:w="6405" w:type="dxa"/>
            <w:vAlign w:val="center"/>
          </w:tcPr>
          <w:p w14:paraId="7C70C72B" w14:textId="77777777" w:rsidR="0092073F" w:rsidRPr="00C23757" w:rsidRDefault="0092073F" w:rsidP="0092073F">
            <w:pPr>
              <w:pStyle w:val="ConsPlusNormal"/>
              <w:jc w:val="both"/>
            </w:pPr>
            <w:r w:rsidRPr="00C23757">
              <w:t>Омонимия слов разных частей речи</w:t>
            </w:r>
          </w:p>
        </w:tc>
        <w:tc>
          <w:tcPr>
            <w:tcW w:w="1473" w:type="dxa"/>
            <w:vAlign w:val="center"/>
          </w:tcPr>
          <w:p w14:paraId="0D95C478" w14:textId="77777777" w:rsidR="0092073F" w:rsidRPr="00C23757" w:rsidRDefault="0092073F" w:rsidP="0092073F">
            <w:pPr>
              <w:pStyle w:val="ConsPlusNormal"/>
            </w:pPr>
          </w:p>
        </w:tc>
      </w:tr>
      <w:tr w:rsidR="0092073F" w:rsidRPr="00C23757" w14:paraId="3173180B" w14:textId="77777777" w:rsidTr="0092073F">
        <w:tc>
          <w:tcPr>
            <w:tcW w:w="1191" w:type="dxa"/>
            <w:vAlign w:val="center"/>
          </w:tcPr>
          <w:p w14:paraId="7D4BA642" w14:textId="77777777" w:rsidR="0092073F" w:rsidRPr="00C23757" w:rsidRDefault="0092073F" w:rsidP="0092073F">
            <w:pPr>
              <w:pStyle w:val="ConsPlusNormal"/>
            </w:pPr>
            <w:r w:rsidRPr="00C23757">
              <w:t>Урок 131</w:t>
            </w:r>
          </w:p>
        </w:tc>
        <w:tc>
          <w:tcPr>
            <w:tcW w:w="6405" w:type="dxa"/>
            <w:vAlign w:val="center"/>
          </w:tcPr>
          <w:p w14:paraId="5A36224B" w14:textId="77777777" w:rsidR="0092073F" w:rsidRPr="00C23757" w:rsidRDefault="0092073F" w:rsidP="0092073F">
            <w:pPr>
              <w:pStyle w:val="ConsPlusNormal"/>
              <w:jc w:val="both"/>
            </w:pPr>
            <w:r w:rsidRPr="00C23757">
              <w:t>Омонимия слов разных частей речи. Практикум</w:t>
            </w:r>
          </w:p>
        </w:tc>
        <w:tc>
          <w:tcPr>
            <w:tcW w:w="1473" w:type="dxa"/>
            <w:vAlign w:val="center"/>
          </w:tcPr>
          <w:p w14:paraId="69CE7BDF" w14:textId="77777777" w:rsidR="0092073F" w:rsidRPr="00C23757" w:rsidRDefault="0092073F" w:rsidP="0092073F">
            <w:pPr>
              <w:pStyle w:val="ConsPlusNormal"/>
              <w:jc w:val="center"/>
            </w:pPr>
            <w:r w:rsidRPr="00C23757">
              <w:t>1</w:t>
            </w:r>
          </w:p>
        </w:tc>
      </w:tr>
      <w:tr w:rsidR="0092073F" w:rsidRPr="00C23757" w14:paraId="190070E7" w14:textId="77777777" w:rsidTr="0092073F">
        <w:tc>
          <w:tcPr>
            <w:tcW w:w="1191" w:type="dxa"/>
            <w:vAlign w:val="center"/>
          </w:tcPr>
          <w:p w14:paraId="276E2568" w14:textId="77777777" w:rsidR="0092073F" w:rsidRPr="00C23757" w:rsidRDefault="0092073F" w:rsidP="0092073F">
            <w:pPr>
              <w:pStyle w:val="ConsPlusNormal"/>
            </w:pPr>
            <w:r w:rsidRPr="00C23757">
              <w:t>Урок 132</w:t>
            </w:r>
          </w:p>
        </w:tc>
        <w:tc>
          <w:tcPr>
            <w:tcW w:w="6405" w:type="dxa"/>
            <w:vAlign w:val="center"/>
          </w:tcPr>
          <w:p w14:paraId="479DBE3A" w14:textId="77777777" w:rsidR="0092073F" w:rsidRPr="00C23757" w:rsidRDefault="0092073F" w:rsidP="0092073F">
            <w:pPr>
              <w:pStyle w:val="ConsPlusNormal"/>
              <w:jc w:val="both"/>
            </w:pPr>
            <w:r w:rsidRPr="00C23757">
              <w:t>Контрольная итоговая работа за курс 7 класса</w:t>
            </w:r>
          </w:p>
        </w:tc>
        <w:tc>
          <w:tcPr>
            <w:tcW w:w="1473" w:type="dxa"/>
            <w:vAlign w:val="center"/>
          </w:tcPr>
          <w:p w14:paraId="0997A0CC" w14:textId="77777777" w:rsidR="0092073F" w:rsidRPr="00C23757" w:rsidRDefault="0092073F" w:rsidP="0092073F">
            <w:pPr>
              <w:pStyle w:val="ConsPlusNormal"/>
            </w:pPr>
          </w:p>
        </w:tc>
      </w:tr>
      <w:tr w:rsidR="0092073F" w:rsidRPr="00C23757" w14:paraId="2925A0E1" w14:textId="77777777" w:rsidTr="0092073F">
        <w:tc>
          <w:tcPr>
            <w:tcW w:w="1191" w:type="dxa"/>
            <w:vAlign w:val="center"/>
          </w:tcPr>
          <w:p w14:paraId="40F809A3" w14:textId="77777777" w:rsidR="0092073F" w:rsidRPr="00C23757" w:rsidRDefault="0092073F" w:rsidP="0092073F">
            <w:pPr>
              <w:pStyle w:val="ConsPlusNormal"/>
            </w:pPr>
            <w:r w:rsidRPr="00C23757">
              <w:t>Урок 133</w:t>
            </w:r>
          </w:p>
        </w:tc>
        <w:tc>
          <w:tcPr>
            <w:tcW w:w="6405" w:type="dxa"/>
            <w:vAlign w:val="center"/>
          </w:tcPr>
          <w:p w14:paraId="06968324" w14:textId="77777777" w:rsidR="0092073F" w:rsidRPr="00C23757" w:rsidRDefault="0092073F" w:rsidP="0092073F">
            <w:pPr>
              <w:pStyle w:val="ConsPlusNormal"/>
              <w:jc w:val="both"/>
            </w:pPr>
            <w:r w:rsidRPr="00C23757">
              <w:t>Повторение. Правописание не с причастиями, деепричастиями, наречиями</w:t>
            </w:r>
          </w:p>
        </w:tc>
        <w:tc>
          <w:tcPr>
            <w:tcW w:w="1473" w:type="dxa"/>
            <w:vAlign w:val="center"/>
          </w:tcPr>
          <w:p w14:paraId="5731B625" w14:textId="77777777" w:rsidR="0092073F" w:rsidRPr="00C23757" w:rsidRDefault="0092073F" w:rsidP="0092073F">
            <w:pPr>
              <w:pStyle w:val="ConsPlusNormal"/>
            </w:pPr>
          </w:p>
        </w:tc>
      </w:tr>
      <w:tr w:rsidR="0092073F" w:rsidRPr="00C23757" w14:paraId="56F2C33B" w14:textId="77777777" w:rsidTr="0092073F">
        <w:tc>
          <w:tcPr>
            <w:tcW w:w="1191" w:type="dxa"/>
            <w:vAlign w:val="center"/>
          </w:tcPr>
          <w:p w14:paraId="23999FBF" w14:textId="77777777" w:rsidR="0092073F" w:rsidRPr="00C23757" w:rsidRDefault="0092073F" w:rsidP="0092073F">
            <w:pPr>
              <w:pStyle w:val="ConsPlusNormal"/>
            </w:pPr>
            <w:r w:rsidRPr="00C23757">
              <w:t>Урок 134</w:t>
            </w:r>
          </w:p>
        </w:tc>
        <w:tc>
          <w:tcPr>
            <w:tcW w:w="6405" w:type="dxa"/>
            <w:vAlign w:val="center"/>
          </w:tcPr>
          <w:p w14:paraId="57922B37" w14:textId="77777777" w:rsidR="0092073F" w:rsidRPr="00C23757" w:rsidRDefault="0092073F" w:rsidP="0092073F">
            <w:pPr>
              <w:pStyle w:val="ConsPlusNormal"/>
              <w:jc w:val="both"/>
            </w:pPr>
            <w:r w:rsidRPr="00C23757">
              <w:t>Повторение. Правописание н и нн в причастиях, отглагольных прилагательных, наречиях</w:t>
            </w:r>
          </w:p>
        </w:tc>
        <w:tc>
          <w:tcPr>
            <w:tcW w:w="1473" w:type="dxa"/>
            <w:vAlign w:val="center"/>
          </w:tcPr>
          <w:p w14:paraId="1D90CC1A" w14:textId="77777777" w:rsidR="0092073F" w:rsidRPr="00C23757" w:rsidRDefault="0092073F" w:rsidP="0092073F">
            <w:pPr>
              <w:pStyle w:val="ConsPlusNormal"/>
            </w:pPr>
          </w:p>
        </w:tc>
      </w:tr>
      <w:tr w:rsidR="0092073F" w:rsidRPr="00C23757" w14:paraId="68C5A6D8" w14:textId="77777777" w:rsidTr="0092073F">
        <w:tc>
          <w:tcPr>
            <w:tcW w:w="1191" w:type="dxa"/>
            <w:vAlign w:val="center"/>
          </w:tcPr>
          <w:p w14:paraId="3A389AB5" w14:textId="77777777" w:rsidR="0092073F" w:rsidRPr="00C23757" w:rsidRDefault="0092073F" w:rsidP="0092073F">
            <w:pPr>
              <w:pStyle w:val="ConsPlusNormal"/>
            </w:pPr>
            <w:r w:rsidRPr="00C23757">
              <w:t>Урок 135</w:t>
            </w:r>
          </w:p>
        </w:tc>
        <w:tc>
          <w:tcPr>
            <w:tcW w:w="6405" w:type="dxa"/>
            <w:vAlign w:val="center"/>
          </w:tcPr>
          <w:p w14:paraId="2893D74A" w14:textId="77777777" w:rsidR="0092073F" w:rsidRPr="00C23757" w:rsidRDefault="0092073F" w:rsidP="0092073F">
            <w:pPr>
              <w:pStyle w:val="ConsPlusNormal"/>
              <w:jc w:val="both"/>
            </w:pPr>
            <w:r w:rsidRPr="00C23757">
              <w:t>Повторение. Слитное, раздельное, дефисное написание наречий</w:t>
            </w:r>
          </w:p>
        </w:tc>
        <w:tc>
          <w:tcPr>
            <w:tcW w:w="1473" w:type="dxa"/>
            <w:vAlign w:val="center"/>
          </w:tcPr>
          <w:p w14:paraId="4AB6FAF0" w14:textId="77777777" w:rsidR="0092073F" w:rsidRPr="00C23757" w:rsidRDefault="0092073F" w:rsidP="0092073F">
            <w:pPr>
              <w:pStyle w:val="ConsPlusNormal"/>
            </w:pPr>
          </w:p>
        </w:tc>
      </w:tr>
      <w:tr w:rsidR="0092073F" w:rsidRPr="00C23757" w14:paraId="0CB12BB3" w14:textId="77777777" w:rsidTr="0092073F">
        <w:tc>
          <w:tcPr>
            <w:tcW w:w="1191" w:type="dxa"/>
            <w:vAlign w:val="center"/>
          </w:tcPr>
          <w:p w14:paraId="019EAEA0" w14:textId="77777777" w:rsidR="0092073F" w:rsidRPr="00C23757" w:rsidRDefault="0092073F" w:rsidP="0092073F">
            <w:pPr>
              <w:pStyle w:val="ConsPlusNormal"/>
            </w:pPr>
            <w:r w:rsidRPr="00C23757">
              <w:t>Урок 136</w:t>
            </w:r>
          </w:p>
        </w:tc>
        <w:tc>
          <w:tcPr>
            <w:tcW w:w="6405" w:type="dxa"/>
            <w:vAlign w:val="center"/>
          </w:tcPr>
          <w:p w14:paraId="3F9DD0CB" w14:textId="77777777" w:rsidR="0092073F" w:rsidRPr="00C23757" w:rsidRDefault="0092073F" w:rsidP="0092073F">
            <w:pPr>
              <w:pStyle w:val="ConsPlusNormal"/>
              <w:jc w:val="both"/>
            </w:pPr>
            <w:r w:rsidRPr="00C23757">
              <w:t>Повторение. Правописание служебных частей речи</w:t>
            </w:r>
          </w:p>
        </w:tc>
        <w:tc>
          <w:tcPr>
            <w:tcW w:w="1473" w:type="dxa"/>
            <w:vAlign w:val="center"/>
          </w:tcPr>
          <w:p w14:paraId="245FDD15" w14:textId="77777777" w:rsidR="0092073F" w:rsidRPr="00C23757" w:rsidRDefault="0092073F" w:rsidP="0092073F">
            <w:pPr>
              <w:pStyle w:val="ConsPlusNormal"/>
            </w:pPr>
          </w:p>
        </w:tc>
      </w:tr>
      <w:tr w:rsidR="0092073F" w:rsidRPr="00C23757" w14:paraId="2F703514" w14:textId="77777777" w:rsidTr="0092073F">
        <w:tc>
          <w:tcPr>
            <w:tcW w:w="9069" w:type="dxa"/>
            <w:gridSpan w:val="3"/>
          </w:tcPr>
          <w:p w14:paraId="03E626EE" w14:textId="77777777" w:rsidR="0092073F" w:rsidRPr="00C23757" w:rsidRDefault="0092073F" w:rsidP="0092073F">
            <w:pPr>
              <w:pStyle w:val="ConsPlusNormal"/>
              <w:jc w:val="both"/>
            </w:pPr>
            <w:r w:rsidRPr="00C23757">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14:paraId="7EB11814" w14:textId="77777777" w:rsidR="0092073F" w:rsidRPr="00C23757" w:rsidRDefault="0092073F" w:rsidP="0092073F">
      <w:pPr>
        <w:pStyle w:val="ConsPlusNormal"/>
        <w:jc w:val="both"/>
      </w:pPr>
    </w:p>
    <w:p w14:paraId="6AF5B2F8" w14:textId="77777777" w:rsidR="0092073F" w:rsidRPr="00C23757" w:rsidRDefault="0092073F" w:rsidP="0092073F">
      <w:pPr>
        <w:pStyle w:val="ConsPlusNormal"/>
        <w:jc w:val="right"/>
      </w:pPr>
      <w:r w:rsidRPr="00C23757">
        <w:t>Таблица 2.4</w:t>
      </w:r>
    </w:p>
    <w:p w14:paraId="6EDFD019" w14:textId="77777777" w:rsidR="0092073F" w:rsidRPr="00C23757" w:rsidRDefault="0092073F" w:rsidP="0092073F">
      <w:pPr>
        <w:pStyle w:val="ConsPlusNormal"/>
        <w:jc w:val="both"/>
      </w:pPr>
    </w:p>
    <w:p w14:paraId="1B3F409A" w14:textId="77777777" w:rsidR="0092073F" w:rsidRPr="00C23757" w:rsidRDefault="0092073F" w:rsidP="0092073F">
      <w:pPr>
        <w:pStyle w:val="ConsPlusNormal"/>
        <w:jc w:val="both"/>
      </w:pPr>
      <w:r w:rsidRPr="00C23757">
        <w:t>8 класс</w:t>
      </w:r>
    </w:p>
    <w:p w14:paraId="649E0E9D"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2073F" w:rsidRPr="00C23757" w14:paraId="1A25954C" w14:textId="77777777" w:rsidTr="0092073F">
        <w:tc>
          <w:tcPr>
            <w:tcW w:w="1191" w:type="dxa"/>
          </w:tcPr>
          <w:p w14:paraId="1EA37F7E" w14:textId="77777777" w:rsidR="0092073F" w:rsidRPr="00C23757" w:rsidRDefault="0092073F" w:rsidP="0092073F">
            <w:pPr>
              <w:pStyle w:val="ConsPlusNormal"/>
              <w:jc w:val="center"/>
            </w:pPr>
            <w:r w:rsidRPr="00C23757">
              <w:t>N урока</w:t>
            </w:r>
          </w:p>
        </w:tc>
        <w:tc>
          <w:tcPr>
            <w:tcW w:w="6405" w:type="dxa"/>
          </w:tcPr>
          <w:p w14:paraId="015ED22E" w14:textId="77777777" w:rsidR="0092073F" w:rsidRPr="00C23757" w:rsidRDefault="0092073F" w:rsidP="0092073F">
            <w:pPr>
              <w:pStyle w:val="ConsPlusNormal"/>
              <w:jc w:val="center"/>
            </w:pPr>
            <w:r w:rsidRPr="00C23757">
              <w:t>Тема урока</w:t>
            </w:r>
          </w:p>
        </w:tc>
        <w:tc>
          <w:tcPr>
            <w:tcW w:w="1473" w:type="dxa"/>
          </w:tcPr>
          <w:p w14:paraId="2DB1D42D" w14:textId="77777777" w:rsidR="0092073F" w:rsidRPr="00C23757" w:rsidRDefault="0092073F" w:rsidP="0092073F">
            <w:pPr>
              <w:pStyle w:val="ConsPlusNormal"/>
              <w:jc w:val="center"/>
            </w:pPr>
            <w:r w:rsidRPr="00C23757">
              <w:t>Количество часов на практические работы</w:t>
            </w:r>
          </w:p>
        </w:tc>
      </w:tr>
      <w:tr w:rsidR="0092073F" w:rsidRPr="00C23757" w14:paraId="1154D31A" w14:textId="77777777" w:rsidTr="0092073F">
        <w:tc>
          <w:tcPr>
            <w:tcW w:w="1191" w:type="dxa"/>
            <w:vAlign w:val="center"/>
          </w:tcPr>
          <w:p w14:paraId="2EDD4683" w14:textId="77777777" w:rsidR="0092073F" w:rsidRPr="00C23757" w:rsidRDefault="0092073F" w:rsidP="0092073F">
            <w:pPr>
              <w:pStyle w:val="ConsPlusNormal"/>
            </w:pPr>
            <w:r w:rsidRPr="00C23757">
              <w:t>Урок 1</w:t>
            </w:r>
          </w:p>
        </w:tc>
        <w:tc>
          <w:tcPr>
            <w:tcW w:w="6405" w:type="dxa"/>
            <w:vAlign w:val="center"/>
          </w:tcPr>
          <w:p w14:paraId="79E6CCC4" w14:textId="77777777" w:rsidR="0092073F" w:rsidRPr="00C23757" w:rsidRDefault="0092073F" w:rsidP="0092073F">
            <w:pPr>
              <w:pStyle w:val="ConsPlusNormal"/>
              <w:jc w:val="both"/>
            </w:pPr>
            <w:r w:rsidRPr="00C23757">
              <w:t>Русский язык в кругу других славянских языков</w:t>
            </w:r>
          </w:p>
        </w:tc>
        <w:tc>
          <w:tcPr>
            <w:tcW w:w="1473" w:type="dxa"/>
            <w:vAlign w:val="center"/>
          </w:tcPr>
          <w:p w14:paraId="264A741A" w14:textId="77777777" w:rsidR="0092073F" w:rsidRPr="00C23757" w:rsidRDefault="0092073F" w:rsidP="0092073F">
            <w:pPr>
              <w:pStyle w:val="ConsPlusNormal"/>
            </w:pPr>
          </w:p>
        </w:tc>
      </w:tr>
      <w:tr w:rsidR="0092073F" w:rsidRPr="00C23757" w14:paraId="3C016477" w14:textId="77777777" w:rsidTr="0092073F">
        <w:tc>
          <w:tcPr>
            <w:tcW w:w="1191" w:type="dxa"/>
            <w:vAlign w:val="center"/>
          </w:tcPr>
          <w:p w14:paraId="7E33551F" w14:textId="77777777" w:rsidR="0092073F" w:rsidRPr="00C23757" w:rsidRDefault="0092073F" w:rsidP="0092073F">
            <w:pPr>
              <w:pStyle w:val="ConsPlusNormal"/>
            </w:pPr>
            <w:r w:rsidRPr="00C23757">
              <w:t>Урок 2</w:t>
            </w:r>
          </w:p>
        </w:tc>
        <w:tc>
          <w:tcPr>
            <w:tcW w:w="6405" w:type="dxa"/>
            <w:vAlign w:val="center"/>
          </w:tcPr>
          <w:p w14:paraId="12558DCF" w14:textId="77777777" w:rsidR="0092073F" w:rsidRPr="00C23757" w:rsidRDefault="0092073F" w:rsidP="0092073F">
            <w:pPr>
              <w:pStyle w:val="ConsPlusNormal"/>
              <w:jc w:val="both"/>
            </w:pPr>
            <w:r w:rsidRPr="00C23757">
              <w:t>Повторение. Правопи</w:t>
            </w:r>
            <w:r w:rsidRPr="00C23757">
              <w:lastRenderedPageBreak/>
              <w:t>сание н и нн в суффиксах прилагательных, причастий и наречий. Практикум</w:t>
            </w:r>
          </w:p>
        </w:tc>
        <w:tc>
          <w:tcPr>
            <w:tcW w:w="1473" w:type="dxa"/>
            <w:vAlign w:val="center"/>
          </w:tcPr>
          <w:p w14:paraId="772E084D" w14:textId="77777777" w:rsidR="0092073F" w:rsidRPr="00C23757" w:rsidRDefault="0092073F" w:rsidP="0092073F">
            <w:pPr>
              <w:pStyle w:val="ConsPlusNormal"/>
              <w:jc w:val="center"/>
            </w:pPr>
            <w:r w:rsidRPr="00C23757">
              <w:t>1</w:t>
            </w:r>
          </w:p>
        </w:tc>
      </w:tr>
      <w:tr w:rsidR="0092073F" w:rsidRPr="00C23757" w14:paraId="0998ABEA" w14:textId="77777777" w:rsidTr="0092073F">
        <w:tc>
          <w:tcPr>
            <w:tcW w:w="1191" w:type="dxa"/>
            <w:vAlign w:val="center"/>
          </w:tcPr>
          <w:p w14:paraId="1C77F1B0" w14:textId="77777777" w:rsidR="0092073F" w:rsidRPr="00C23757" w:rsidRDefault="0092073F" w:rsidP="0092073F">
            <w:pPr>
              <w:pStyle w:val="ConsPlusNormal"/>
            </w:pPr>
            <w:r w:rsidRPr="00C23757">
              <w:t>Урок 3</w:t>
            </w:r>
          </w:p>
        </w:tc>
        <w:tc>
          <w:tcPr>
            <w:tcW w:w="6405" w:type="dxa"/>
            <w:vAlign w:val="center"/>
          </w:tcPr>
          <w:p w14:paraId="407FB937" w14:textId="77777777" w:rsidR="0092073F" w:rsidRPr="00C23757" w:rsidRDefault="0092073F" w:rsidP="0092073F">
            <w:pPr>
              <w:pStyle w:val="ConsPlusNormal"/>
              <w:jc w:val="both"/>
            </w:pPr>
            <w:r w:rsidRPr="00C23757">
              <w:t>Повторение. Слитное и раздельное написание не и ни с разными частями речи. Практикум</w:t>
            </w:r>
          </w:p>
        </w:tc>
        <w:tc>
          <w:tcPr>
            <w:tcW w:w="1473" w:type="dxa"/>
            <w:vAlign w:val="center"/>
          </w:tcPr>
          <w:p w14:paraId="7EF1495F" w14:textId="77777777" w:rsidR="0092073F" w:rsidRPr="00C23757" w:rsidRDefault="0092073F" w:rsidP="0092073F">
            <w:pPr>
              <w:pStyle w:val="ConsPlusNormal"/>
              <w:jc w:val="center"/>
            </w:pPr>
            <w:r w:rsidRPr="00C23757">
              <w:t>1</w:t>
            </w:r>
          </w:p>
        </w:tc>
      </w:tr>
      <w:tr w:rsidR="0092073F" w:rsidRPr="00C23757" w14:paraId="1D8645BA" w14:textId="77777777" w:rsidTr="0092073F">
        <w:tc>
          <w:tcPr>
            <w:tcW w:w="1191" w:type="dxa"/>
            <w:vAlign w:val="center"/>
          </w:tcPr>
          <w:p w14:paraId="4107E0C9" w14:textId="77777777" w:rsidR="0092073F" w:rsidRPr="00C23757" w:rsidRDefault="0092073F" w:rsidP="0092073F">
            <w:pPr>
              <w:pStyle w:val="ConsPlusNormal"/>
            </w:pPr>
            <w:r w:rsidRPr="00C23757">
              <w:t>Урок 4</w:t>
            </w:r>
          </w:p>
        </w:tc>
        <w:tc>
          <w:tcPr>
            <w:tcW w:w="6405" w:type="dxa"/>
            <w:vAlign w:val="center"/>
          </w:tcPr>
          <w:p w14:paraId="6647625F" w14:textId="77777777" w:rsidR="0092073F" w:rsidRPr="00C23757" w:rsidRDefault="0092073F" w:rsidP="0092073F">
            <w:pPr>
              <w:pStyle w:val="ConsPlusNormal"/>
              <w:jc w:val="both"/>
            </w:pPr>
            <w:r w:rsidRPr="00C23757">
              <w:t>Повторение. Правописание сложных слов разных частей речи. Практикум</w:t>
            </w:r>
          </w:p>
        </w:tc>
        <w:tc>
          <w:tcPr>
            <w:tcW w:w="1473" w:type="dxa"/>
            <w:vAlign w:val="center"/>
          </w:tcPr>
          <w:p w14:paraId="5B95D12B" w14:textId="77777777" w:rsidR="0092073F" w:rsidRPr="00C23757" w:rsidRDefault="0092073F" w:rsidP="0092073F">
            <w:pPr>
              <w:pStyle w:val="ConsPlusNormal"/>
              <w:jc w:val="center"/>
            </w:pPr>
            <w:r w:rsidRPr="00C23757">
              <w:t>1</w:t>
            </w:r>
          </w:p>
        </w:tc>
      </w:tr>
      <w:tr w:rsidR="0092073F" w:rsidRPr="00C23757" w14:paraId="2A94C959" w14:textId="77777777" w:rsidTr="0092073F">
        <w:tc>
          <w:tcPr>
            <w:tcW w:w="1191" w:type="dxa"/>
            <w:vAlign w:val="center"/>
          </w:tcPr>
          <w:p w14:paraId="432DA1A6" w14:textId="77777777" w:rsidR="0092073F" w:rsidRPr="00C23757" w:rsidRDefault="0092073F" w:rsidP="0092073F">
            <w:pPr>
              <w:pStyle w:val="ConsPlusNormal"/>
            </w:pPr>
            <w:r w:rsidRPr="00C23757">
              <w:t>Урок 5</w:t>
            </w:r>
          </w:p>
        </w:tc>
        <w:tc>
          <w:tcPr>
            <w:tcW w:w="6405" w:type="dxa"/>
            <w:vAlign w:val="center"/>
          </w:tcPr>
          <w:p w14:paraId="489F362B" w14:textId="77777777" w:rsidR="0092073F" w:rsidRPr="00C23757" w:rsidRDefault="0092073F" w:rsidP="0092073F">
            <w:pPr>
              <w:pStyle w:val="ConsPlusNormal"/>
              <w:jc w:val="both"/>
            </w:pPr>
            <w:r w:rsidRPr="00C23757">
              <w:t>Повторение. Слитное, дефисное и раздельное написание наречий, производных предлогов, союзов и частиц. Практикум</w:t>
            </w:r>
          </w:p>
        </w:tc>
        <w:tc>
          <w:tcPr>
            <w:tcW w:w="1473" w:type="dxa"/>
            <w:vAlign w:val="center"/>
          </w:tcPr>
          <w:p w14:paraId="1EEDF9CC" w14:textId="77777777" w:rsidR="0092073F" w:rsidRPr="00C23757" w:rsidRDefault="0092073F" w:rsidP="0092073F">
            <w:pPr>
              <w:pStyle w:val="ConsPlusNormal"/>
              <w:jc w:val="center"/>
            </w:pPr>
            <w:r w:rsidRPr="00C23757">
              <w:t>1</w:t>
            </w:r>
          </w:p>
        </w:tc>
      </w:tr>
      <w:tr w:rsidR="0092073F" w:rsidRPr="00C23757" w14:paraId="0258B8DB" w14:textId="77777777" w:rsidTr="0092073F">
        <w:tc>
          <w:tcPr>
            <w:tcW w:w="1191" w:type="dxa"/>
            <w:vAlign w:val="center"/>
          </w:tcPr>
          <w:p w14:paraId="28FD24B0" w14:textId="77777777" w:rsidR="0092073F" w:rsidRPr="00C23757" w:rsidRDefault="0092073F" w:rsidP="0092073F">
            <w:pPr>
              <w:pStyle w:val="ConsPlusNormal"/>
            </w:pPr>
            <w:r w:rsidRPr="00C23757">
              <w:t>Урок 6</w:t>
            </w:r>
          </w:p>
        </w:tc>
        <w:tc>
          <w:tcPr>
            <w:tcW w:w="6405" w:type="dxa"/>
            <w:vAlign w:val="center"/>
          </w:tcPr>
          <w:p w14:paraId="1275471C" w14:textId="77777777" w:rsidR="0092073F" w:rsidRPr="00C23757" w:rsidRDefault="0092073F" w:rsidP="0092073F">
            <w:pPr>
              <w:pStyle w:val="ConsPlusNormal"/>
              <w:jc w:val="both"/>
            </w:pPr>
            <w:r w:rsidRPr="00C23757">
              <w:t>Контрольная работа</w:t>
            </w:r>
          </w:p>
        </w:tc>
        <w:tc>
          <w:tcPr>
            <w:tcW w:w="1473" w:type="dxa"/>
            <w:vAlign w:val="center"/>
          </w:tcPr>
          <w:p w14:paraId="3835C87A" w14:textId="77777777" w:rsidR="0092073F" w:rsidRPr="00C23757" w:rsidRDefault="0092073F" w:rsidP="0092073F">
            <w:pPr>
              <w:pStyle w:val="ConsPlusNormal"/>
            </w:pPr>
          </w:p>
        </w:tc>
      </w:tr>
      <w:tr w:rsidR="0092073F" w:rsidRPr="00C23757" w14:paraId="7E17FB3A" w14:textId="77777777" w:rsidTr="0092073F">
        <w:tc>
          <w:tcPr>
            <w:tcW w:w="1191" w:type="dxa"/>
            <w:vAlign w:val="center"/>
          </w:tcPr>
          <w:p w14:paraId="20B85671" w14:textId="77777777" w:rsidR="0092073F" w:rsidRPr="00C23757" w:rsidRDefault="0092073F" w:rsidP="0092073F">
            <w:pPr>
              <w:pStyle w:val="ConsPlusNormal"/>
            </w:pPr>
            <w:r w:rsidRPr="00C23757">
              <w:t>Урок 7</w:t>
            </w:r>
          </w:p>
        </w:tc>
        <w:tc>
          <w:tcPr>
            <w:tcW w:w="6405" w:type="dxa"/>
            <w:vAlign w:val="center"/>
          </w:tcPr>
          <w:p w14:paraId="5AD8FF53" w14:textId="77777777" w:rsidR="0092073F" w:rsidRPr="00C23757" w:rsidRDefault="0092073F" w:rsidP="0092073F">
            <w:pPr>
              <w:pStyle w:val="ConsPlusNormal"/>
              <w:jc w:val="both"/>
            </w:pPr>
            <w:r w:rsidRPr="00C23757">
              <w:t>Что такое культура речи. Монолог-повествование</w:t>
            </w:r>
          </w:p>
        </w:tc>
        <w:tc>
          <w:tcPr>
            <w:tcW w:w="1473" w:type="dxa"/>
            <w:vAlign w:val="center"/>
          </w:tcPr>
          <w:p w14:paraId="51C7EE90" w14:textId="77777777" w:rsidR="0092073F" w:rsidRPr="00C23757" w:rsidRDefault="0092073F" w:rsidP="0092073F">
            <w:pPr>
              <w:pStyle w:val="ConsPlusNormal"/>
            </w:pPr>
          </w:p>
        </w:tc>
      </w:tr>
      <w:tr w:rsidR="0092073F" w:rsidRPr="00C23757" w14:paraId="451414D7" w14:textId="77777777" w:rsidTr="0092073F">
        <w:tc>
          <w:tcPr>
            <w:tcW w:w="1191" w:type="dxa"/>
            <w:vAlign w:val="center"/>
          </w:tcPr>
          <w:p w14:paraId="790DD601" w14:textId="77777777" w:rsidR="0092073F" w:rsidRPr="00C23757" w:rsidRDefault="0092073F" w:rsidP="0092073F">
            <w:pPr>
              <w:pStyle w:val="ConsPlusNormal"/>
            </w:pPr>
            <w:r w:rsidRPr="00C23757">
              <w:t>Урок 8</w:t>
            </w:r>
          </w:p>
        </w:tc>
        <w:tc>
          <w:tcPr>
            <w:tcW w:w="6405" w:type="dxa"/>
            <w:vAlign w:val="center"/>
          </w:tcPr>
          <w:p w14:paraId="22D7E0F9" w14:textId="77777777" w:rsidR="0092073F" w:rsidRPr="00C23757" w:rsidRDefault="0092073F" w:rsidP="0092073F">
            <w:pPr>
              <w:pStyle w:val="ConsPlusNormal"/>
              <w:jc w:val="both"/>
            </w:pPr>
            <w:r w:rsidRPr="00C23757">
              <w:t>Монолог-рассуждение</w:t>
            </w:r>
          </w:p>
        </w:tc>
        <w:tc>
          <w:tcPr>
            <w:tcW w:w="1473" w:type="dxa"/>
            <w:vAlign w:val="center"/>
          </w:tcPr>
          <w:p w14:paraId="4EDE66A1" w14:textId="77777777" w:rsidR="0092073F" w:rsidRPr="00C23757" w:rsidRDefault="0092073F" w:rsidP="0092073F">
            <w:pPr>
              <w:pStyle w:val="ConsPlusNormal"/>
            </w:pPr>
          </w:p>
        </w:tc>
      </w:tr>
      <w:tr w:rsidR="0092073F" w:rsidRPr="00C23757" w14:paraId="7C7565E5" w14:textId="77777777" w:rsidTr="0092073F">
        <w:tc>
          <w:tcPr>
            <w:tcW w:w="1191" w:type="dxa"/>
            <w:vAlign w:val="center"/>
          </w:tcPr>
          <w:p w14:paraId="2E705A97" w14:textId="77777777" w:rsidR="0092073F" w:rsidRPr="00C23757" w:rsidRDefault="0092073F" w:rsidP="0092073F">
            <w:pPr>
              <w:pStyle w:val="ConsPlusNormal"/>
            </w:pPr>
            <w:r w:rsidRPr="00C23757">
              <w:t>Урок 9</w:t>
            </w:r>
          </w:p>
        </w:tc>
        <w:tc>
          <w:tcPr>
            <w:tcW w:w="6405" w:type="dxa"/>
            <w:vAlign w:val="center"/>
          </w:tcPr>
          <w:p w14:paraId="27502E92" w14:textId="77777777" w:rsidR="0092073F" w:rsidRPr="00C23757" w:rsidRDefault="0092073F" w:rsidP="0092073F">
            <w:pPr>
              <w:pStyle w:val="ConsPlusNormal"/>
              <w:jc w:val="both"/>
            </w:pPr>
            <w:r w:rsidRPr="00C23757">
              <w:t>Монолог и диалог</w:t>
            </w:r>
          </w:p>
        </w:tc>
        <w:tc>
          <w:tcPr>
            <w:tcW w:w="1473" w:type="dxa"/>
            <w:vAlign w:val="center"/>
          </w:tcPr>
          <w:p w14:paraId="4A17571A" w14:textId="77777777" w:rsidR="0092073F" w:rsidRPr="00C23757" w:rsidRDefault="0092073F" w:rsidP="0092073F">
            <w:pPr>
              <w:pStyle w:val="ConsPlusNormal"/>
            </w:pPr>
          </w:p>
        </w:tc>
      </w:tr>
      <w:tr w:rsidR="0092073F" w:rsidRPr="00C23757" w14:paraId="2ABF3362" w14:textId="77777777" w:rsidTr="0092073F">
        <w:tc>
          <w:tcPr>
            <w:tcW w:w="1191" w:type="dxa"/>
            <w:vAlign w:val="center"/>
          </w:tcPr>
          <w:p w14:paraId="3ED30025" w14:textId="77777777" w:rsidR="0092073F" w:rsidRPr="00C23757" w:rsidRDefault="0092073F" w:rsidP="0092073F">
            <w:pPr>
              <w:pStyle w:val="ConsPlusNormal"/>
            </w:pPr>
            <w:r w:rsidRPr="00C23757">
              <w:t>Урок 10</w:t>
            </w:r>
          </w:p>
        </w:tc>
        <w:tc>
          <w:tcPr>
            <w:tcW w:w="6405" w:type="dxa"/>
            <w:vAlign w:val="center"/>
          </w:tcPr>
          <w:p w14:paraId="3FB97251" w14:textId="77777777" w:rsidR="0092073F" w:rsidRPr="00C23757" w:rsidRDefault="0092073F" w:rsidP="0092073F">
            <w:pPr>
              <w:pStyle w:val="ConsPlusNormal"/>
              <w:jc w:val="both"/>
            </w:pPr>
            <w:r w:rsidRPr="00C23757">
              <w:t>Монолог и диалог. Практикум</w:t>
            </w:r>
          </w:p>
        </w:tc>
        <w:tc>
          <w:tcPr>
            <w:tcW w:w="1473" w:type="dxa"/>
            <w:vAlign w:val="center"/>
          </w:tcPr>
          <w:p w14:paraId="48637653" w14:textId="77777777" w:rsidR="0092073F" w:rsidRPr="00C23757" w:rsidRDefault="0092073F" w:rsidP="0092073F">
            <w:pPr>
              <w:pStyle w:val="ConsPlusNormal"/>
              <w:jc w:val="center"/>
            </w:pPr>
            <w:r w:rsidRPr="00C23757">
              <w:t>1</w:t>
            </w:r>
          </w:p>
        </w:tc>
      </w:tr>
      <w:tr w:rsidR="0092073F" w:rsidRPr="00C23757" w14:paraId="2DBB0727" w14:textId="77777777" w:rsidTr="0092073F">
        <w:tc>
          <w:tcPr>
            <w:tcW w:w="1191" w:type="dxa"/>
            <w:vAlign w:val="center"/>
          </w:tcPr>
          <w:p w14:paraId="0422F94B" w14:textId="77777777" w:rsidR="0092073F" w:rsidRPr="00C23757" w:rsidRDefault="0092073F" w:rsidP="0092073F">
            <w:pPr>
              <w:pStyle w:val="ConsPlusNormal"/>
            </w:pPr>
            <w:r w:rsidRPr="00C23757">
              <w:t>Урок 11</w:t>
            </w:r>
          </w:p>
        </w:tc>
        <w:tc>
          <w:tcPr>
            <w:tcW w:w="6405" w:type="dxa"/>
            <w:vAlign w:val="center"/>
          </w:tcPr>
          <w:p w14:paraId="4CC258AF" w14:textId="77777777" w:rsidR="0092073F" w:rsidRPr="00C23757" w:rsidRDefault="0092073F" w:rsidP="0092073F">
            <w:pPr>
              <w:pStyle w:val="ConsPlusNormal"/>
              <w:jc w:val="both"/>
            </w:pPr>
            <w:r w:rsidRPr="00C23757">
              <w:t>Текст как речевое произведение. Виды информации в тексте</w:t>
            </w:r>
          </w:p>
        </w:tc>
        <w:tc>
          <w:tcPr>
            <w:tcW w:w="1473" w:type="dxa"/>
            <w:vAlign w:val="center"/>
          </w:tcPr>
          <w:p w14:paraId="56D11261" w14:textId="77777777" w:rsidR="0092073F" w:rsidRPr="00C23757" w:rsidRDefault="0092073F" w:rsidP="0092073F">
            <w:pPr>
              <w:pStyle w:val="ConsPlusNormal"/>
            </w:pPr>
          </w:p>
        </w:tc>
      </w:tr>
      <w:tr w:rsidR="0092073F" w:rsidRPr="00C23757" w14:paraId="3A7A8C62" w14:textId="77777777" w:rsidTr="0092073F">
        <w:tc>
          <w:tcPr>
            <w:tcW w:w="1191" w:type="dxa"/>
            <w:vAlign w:val="center"/>
          </w:tcPr>
          <w:p w14:paraId="7B0E3CEE" w14:textId="77777777" w:rsidR="0092073F" w:rsidRPr="00C23757" w:rsidRDefault="0092073F" w:rsidP="0092073F">
            <w:pPr>
              <w:pStyle w:val="ConsPlusNormal"/>
            </w:pPr>
            <w:r w:rsidRPr="00C23757">
              <w:t>Урок 12</w:t>
            </w:r>
          </w:p>
        </w:tc>
        <w:tc>
          <w:tcPr>
            <w:tcW w:w="6405" w:type="dxa"/>
            <w:vAlign w:val="center"/>
          </w:tcPr>
          <w:p w14:paraId="6C446786" w14:textId="77777777" w:rsidR="0092073F" w:rsidRPr="00C23757" w:rsidRDefault="0092073F" w:rsidP="0092073F">
            <w:pPr>
              <w:pStyle w:val="ConsPlusNormal"/>
              <w:jc w:val="both"/>
            </w:pPr>
            <w:r w:rsidRPr="00C23757">
              <w:t>Средства и способы связи предложений в тексте</w:t>
            </w:r>
          </w:p>
        </w:tc>
        <w:tc>
          <w:tcPr>
            <w:tcW w:w="1473" w:type="dxa"/>
            <w:vAlign w:val="center"/>
          </w:tcPr>
          <w:p w14:paraId="174483A2" w14:textId="77777777" w:rsidR="0092073F" w:rsidRPr="00C23757" w:rsidRDefault="0092073F" w:rsidP="0092073F">
            <w:pPr>
              <w:pStyle w:val="ConsPlusNormal"/>
            </w:pPr>
          </w:p>
        </w:tc>
      </w:tr>
      <w:tr w:rsidR="0092073F" w:rsidRPr="00C23757" w14:paraId="2DE639EC" w14:textId="77777777" w:rsidTr="0092073F">
        <w:tc>
          <w:tcPr>
            <w:tcW w:w="1191" w:type="dxa"/>
            <w:vAlign w:val="center"/>
          </w:tcPr>
          <w:p w14:paraId="0A685DBA" w14:textId="77777777" w:rsidR="0092073F" w:rsidRPr="00C23757" w:rsidRDefault="0092073F" w:rsidP="0092073F">
            <w:pPr>
              <w:pStyle w:val="ConsPlusNormal"/>
            </w:pPr>
            <w:r w:rsidRPr="00C23757">
              <w:t>Урок 13</w:t>
            </w:r>
          </w:p>
        </w:tc>
        <w:tc>
          <w:tcPr>
            <w:tcW w:w="6405" w:type="dxa"/>
            <w:vAlign w:val="center"/>
          </w:tcPr>
          <w:p w14:paraId="60E05F0B" w14:textId="77777777" w:rsidR="0092073F" w:rsidRPr="00C23757" w:rsidRDefault="0092073F" w:rsidP="0092073F">
            <w:pPr>
              <w:pStyle w:val="ConsPlusNormal"/>
              <w:jc w:val="both"/>
            </w:pPr>
            <w:r w:rsidRPr="00C23757">
              <w:t>Средства и способы связи предложений в тексте. Практикум</w:t>
            </w:r>
          </w:p>
        </w:tc>
        <w:tc>
          <w:tcPr>
            <w:tcW w:w="1473" w:type="dxa"/>
            <w:vAlign w:val="center"/>
          </w:tcPr>
          <w:p w14:paraId="1AAB04DC" w14:textId="77777777" w:rsidR="0092073F" w:rsidRPr="00C23757" w:rsidRDefault="0092073F" w:rsidP="0092073F">
            <w:pPr>
              <w:pStyle w:val="ConsPlusNormal"/>
              <w:jc w:val="center"/>
            </w:pPr>
            <w:r w:rsidRPr="00C23757">
              <w:t>1</w:t>
            </w:r>
          </w:p>
        </w:tc>
      </w:tr>
      <w:tr w:rsidR="0092073F" w:rsidRPr="00C23757" w14:paraId="0A02AB78" w14:textId="77777777" w:rsidTr="0092073F">
        <w:tc>
          <w:tcPr>
            <w:tcW w:w="1191" w:type="dxa"/>
            <w:vAlign w:val="center"/>
          </w:tcPr>
          <w:p w14:paraId="7448EFF1" w14:textId="77777777" w:rsidR="0092073F" w:rsidRPr="00C23757" w:rsidRDefault="0092073F" w:rsidP="0092073F">
            <w:pPr>
              <w:pStyle w:val="ConsPlusNormal"/>
            </w:pPr>
            <w:r w:rsidRPr="00C23757">
              <w:t>Урок 14</w:t>
            </w:r>
          </w:p>
        </w:tc>
        <w:tc>
          <w:tcPr>
            <w:tcW w:w="6405" w:type="dxa"/>
            <w:vAlign w:val="center"/>
          </w:tcPr>
          <w:p w14:paraId="2D29EF42" w14:textId="77777777" w:rsidR="0092073F" w:rsidRPr="00C23757" w:rsidRDefault="0092073F" w:rsidP="0092073F">
            <w:pPr>
              <w:pStyle w:val="ConsPlusNormal"/>
              <w:jc w:val="both"/>
            </w:pPr>
            <w:r w:rsidRPr="00C23757">
              <w:t>Сочинение-рассуждение. Виды аргументации</w:t>
            </w:r>
          </w:p>
        </w:tc>
        <w:tc>
          <w:tcPr>
            <w:tcW w:w="1473" w:type="dxa"/>
            <w:vAlign w:val="center"/>
          </w:tcPr>
          <w:p w14:paraId="3CCC7072" w14:textId="77777777" w:rsidR="0092073F" w:rsidRPr="00C23757" w:rsidRDefault="0092073F" w:rsidP="0092073F">
            <w:pPr>
              <w:pStyle w:val="ConsPlusNormal"/>
            </w:pPr>
          </w:p>
        </w:tc>
      </w:tr>
      <w:tr w:rsidR="0092073F" w:rsidRPr="00C23757" w14:paraId="33949AFD" w14:textId="77777777" w:rsidTr="0092073F">
        <w:tc>
          <w:tcPr>
            <w:tcW w:w="1191" w:type="dxa"/>
            <w:vAlign w:val="center"/>
          </w:tcPr>
          <w:p w14:paraId="2378DD35" w14:textId="77777777" w:rsidR="0092073F" w:rsidRPr="00C23757" w:rsidRDefault="0092073F" w:rsidP="0092073F">
            <w:pPr>
              <w:pStyle w:val="ConsPlusNormal"/>
            </w:pPr>
            <w:r w:rsidRPr="00C23757">
              <w:t>Урок 15</w:t>
            </w:r>
          </w:p>
        </w:tc>
        <w:tc>
          <w:tcPr>
            <w:tcW w:w="6405" w:type="dxa"/>
            <w:vAlign w:val="center"/>
          </w:tcPr>
          <w:p w14:paraId="6ECB0016" w14:textId="77777777" w:rsidR="0092073F" w:rsidRPr="00C23757" w:rsidRDefault="0092073F" w:rsidP="0092073F">
            <w:pPr>
              <w:pStyle w:val="ConsPlusNormal"/>
              <w:jc w:val="both"/>
            </w:pPr>
            <w:r w:rsidRPr="00C23757">
              <w:t>Сочинение-рассуждение. Практикум</w:t>
            </w:r>
          </w:p>
        </w:tc>
        <w:tc>
          <w:tcPr>
            <w:tcW w:w="1473" w:type="dxa"/>
            <w:vAlign w:val="center"/>
          </w:tcPr>
          <w:p w14:paraId="7CCF30EB" w14:textId="77777777" w:rsidR="0092073F" w:rsidRPr="00C23757" w:rsidRDefault="0092073F" w:rsidP="0092073F">
            <w:pPr>
              <w:pStyle w:val="ConsPlusNormal"/>
              <w:jc w:val="center"/>
            </w:pPr>
            <w:r w:rsidRPr="00C23757">
              <w:t>1</w:t>
            </w:r>
          </w:p>
        </w:tc>
      </w:tr>
      <w:tr w:rsidR="0092073F" w:rsidRPr="00C23757" w14:paraId="39BC3CEC" w14:textId="77777777" w:rsidTr="0092073F">
        <w:tc>
          <w:tcPr>
            <w:tcW w:w="1191" w:type="dxa"/>
            <w:vAlign w:val="center"/>
          </w:tcPr>
          <w:p w14:paraId="670A99E0" w14:textId="77777777" w:rsidR="0092073F" w:rsidRPr="00C23757" w:rsidRDefault="0092073F" w:rsidP="0092073F">
            <w:pPr>
              <w:pStyle w:val="ConsPlusNormal"/>
            </w:pPr>
            <w:r w:rsidRPr="00C23757">
              <w:t>Урок 16</w:t>
            </w:r>
          </w:p>
        </w:tc>
        <w:tc>
          <w:tcPr>
            <w:tcW w:w="6405" w:type="dxa"/>
            <w:vAlign w:val="center"/>
          </w:tcPr>
          <w:p w14:paraId="1CBE0889" w14:textId="77777777" w:rsidR="0092073F" w:rsidRPr="00C23757" w:rsidRDefault="0092073F" w:rsidP="0092073F">
            <w:pPr>
              <w:pStyle w:val="ConsPlusNormal"/>
              <w:jc w:val="both"/>
            </w:pPr>
            <w:r w:rsidRPr="00C23757">
              <w:t>Сочинение на тему</w:t>
            </w:r>
          </w:p>
        </w:tc>
        <w:tc>
          <w:tcPr>
            <w:tcW w:w="1473" w:type="dxa"/>
            <w:vAlign w:val="center"/>
          </w:tcPr>
          <w:p w14:paraId="415A214C" w14:textId="77777777" w:rsidR="0092073F" w:rsidRPr="00C23757" w:rsidRDefault="0092073F" w:rsidP="0092073F">
            <w:pPr>
              <w:pStyle w:val="ConsPlusNormal"/>
            </w:pPr>
          </w:p>
        </w:tc>
      </w:tr>
      <w:tr w:rsidR="0092073F" w:rsidRPr="00C23757" w14:paraId="29200EC3" w14:textId="77777777" w:rsidTr="0092073F">
        <w:tc>
          <w:tcPr>
            <w:tcW w:w="1191" w:type="dxa"/>
            <w:vAlign w:val="center"/>
          </w:tcPr>
          <w:p w14:paraId="0579FB2F" w14:textId="77777777" w:rsidR="0092073F" w:rsidRPr="00C23757" w:rsidRDefault="0092073F" w:rsidP="0092073F">
            <w:pPr>
              <w:pStyle w:val="ConsPlusNormal"/>
            </w:pPr>
            <w:r w:rsidRPr="00C23757">
              <w:t>Урок 17</w:t>
            </w:r>
          </w:p>
        </w:tc>
        <w:tc>
          <w:tcPr>
            <w:tcW w:w="6405" w:type="dxa"/>
            <w:vAlign w:val="center"/>
          </w:tcPr>
          <w:p w14:paraId="33A5FE8F" w14:textId="77777777" w:rsidR="0092073F" w:rsidRPr="00C23757" w:rsidRDefault="0092073F" w:rsidP="0092073F">
            <w:pPr>
              <w:pStyle w:val="ConsPlusNormal"/>
              <w:jc w:val="both"/>
            </w:pPr>
            <w:r w:rsidRPr="00C23757">
              <w:t>Функциональные разновидности современного русского языка. Научный стиль</w:t>
            </w:r>
          </w:p>
        </w:tc>
        <w:tc>
          <w:tcPr>
            <w:tcW w:w="1473" w:type="dxa"/>
            <w:vAlign w:val="center"/>
          </w:tcPr>
          <w:p w14:paraId="02238E8B" w14:textId="77777777" w:rsidR="0092073F" w:rsidRPr="00C23757" w:rsidRDefault="0092073F" w:rsidP="0092073F">
            <w:pPr>
              <w:pStyle w:val="ConsPlusNormal"/>
            </w:pPr>
          </w:p>
        </w:tc>
      </w:tr>
      <w:tr w:rsidR="0092073F" w:rsidRPr="00C23757" w14:paraId="30222A83" w14:textId="77777777" w:rsidTr="0092073F">
        <w:tc>
          <w:tcPr>
            <w:tcW w:w="1191" w:type="dxa"/>
            <w:vAlign w:val="center"/>
          </w:tcPr>
          <w:p w14:paraId="4DE32562" w14:textId="77777777" w:rsidR="0092073F" w:rsidRPr="00C23757" w:rsidRDefault="0092073F" w:rsidP="0092073F">
            <w:pPr>
              <w:pStyle w:val="ConsPlusNormal"/>
            </w:pPr>
            <w:r w:rsidRPr="00C23757">
              <w:t>Урок 18</w:t>
            </w:r>
          </w:p>
        </w:tc>
        <w:tc>
          <w:tcPr>
            <w:tcW w:w="6405" w:type="dxa"/>
            <w:vAlign w:val="center"/>
          </w:tcPr>
          <w:p w14:paraId="1E1E0994" w14:textId="77777777" w:rsidR="0092073F" w:rsidRPr="00C23757" w:rsidRDefault="0092073F" w:rsidP="0092073F">
            <w:pPr>
              <w:pStyle w:val="ConsPlusNormal"/>
              <w:jc w:val="both"/>
            </w:pPr>
            <w:r w:rsidRPr="00C23757">
              <w:t>Основные жанры научного стиля. Информационная переработка текста</w:t>
            </w:r>
          </w:p>
        </w:tc>
        <w:tc>
          <w:tcPr>
            <w:tcW w:w="1473" w:type="dxa"/>
            <w:vAlign w:val="center"/>
          </w:tcPr>
          <w:p w14:paraId="0162389A" w14:textId="77777777" w:rsidR="0092073F" w:rsidRPr="00C23757" w:rsidRDefault="0092073F" w:rsidP="0092073F">
            <w:pPr>
              <w:pStyle w:val="ConsPlusNormal"/>
            </w:pPr>
          </w:p>
        </w:tc>
      </w:tr>
      <w:tr w:rsidR="0092073F" w:rsidRPr="00C23757" w14:paraId="5E896AB2" w14:textId="77777777" w:rsidTr="0092073F">
        <w:tc>
          <w:tcPr>
            <w:tcW w:w="1191" w:type="dxa"/>
            <w:vAlign w:val="center"/>
          </w:tcPr>
          <w:p w14:paraId="29C5B0C5" w14:textId="77777777" w:rsidR="0092073F" w:rsidRPr="00C23757" w:rsidRDefault="0092073F" w:rsidP="0092073F">
            <w:pPr>
              <w:pStyle w:val="ConsPlusNormal"/>
            </w:pPr>
            <w:r w:rsidRPr="00C23757">
              <w:t>Урок 19</w:t>
            </w:r>
          </w:p>
        </w:tc>
        <w:tc>
          <w:tcPr>
            <w:tcW w:w="6405" w:type="dxa"/>
            <w:vAlign w:val="center"/>
          </w:tcPr>
          <w:p w14:paraId="201B37FE" w14:textId="77777777" w:rsidR="0092073F" w:rsidRPr="00C23757" w:rsidRDefault="0092073F" w:rsidP="0092073F">
            <w:pPr>
              <w:pStyle w:val="ConsPlusNormal"/>
              <w:jc w:val="both"/>
            </w:pPr>
            <w:r w:rsidRPr="00C23757">
              <w:t>Официально-деловой стиль</w:t>
            </w:r>
          </w:p>
        </w:tc>
        <w:tc>
          <w:tcPr>
            <w:tcW w:w="1473" w:type="dxa"/>
            <w:vAlign w:val="center"/>
          </w:tcPr>
          <w:p w14:paraId="4F3FD2DE" w14:textId="77777777" w:rsidR="0092073F" w:rsidRPr="00C23757" w:rsidRDefault="0092073F" w:rsidP="0092073F">
            <w:pPr>
              <w:pStyle w:val="ConsPlusNormal"/>
            </w:pPr>
          </w:p>
        </w:tc>
      </w:tr>
      <w:tr w:rsidR="0092073F" w:rsidRPr="00C23757" w14:paraId="22DBE13D" w14:textId="77777777" w:rsidTr="0092073F">
        <w:tc>
          <w:tcPr>
            <w:tcW w:w="1191" w:type="dxa"/>
            <w:vAlign w:val="center"/>
          </w:tcPr>
          <w:p w14:paraId="58CF214E" w14:textId="77777777" w:rsidR="0092073F" w:rsidRPr="00C23757" w:rsidRDefault="0092073F" w:rsidP="0092073F">
            <w:pPr>
              <w:pStyle w:val="ConsPlusNormal"/>
            </w:pPr>
            <w:r w:rsidRPr="00C23757">
              <w:t>Урок 20</w:t>
            </w:r>
          </w:p>
        </w:tc>
        <w:tc>
          <w:tcPr>
            <w:tcW w:w="6405" w:type="dxa"/>
            <w:vAlign w:val="center"/>
          </w:tcPr>
          <w:p w14:paraId="1D3D83BB" w14:textId="77777777" w:rsidR="0092073F" w:rsidRPr="00C23757" w:rsidRDefault="0092073F" w:rsidP="0092073F">
            <w:pPr>
              <w:pStyle w:val="ConsPlusNormal"/>
              <w:jc w:val="both"/>
            </w:pPr>
            <w:r w:rsidRPr="00C23757">
              <w:t>Жанры официально-делового стиля</w:t>
            </w:r>
          </w:p>
        </w:tc>
        <w:tc>
          <w:tcPr>
            <w:tcW w:w="1473" w:type="dxa"/>
            <w:vAlign w:val="center"/>
          </w:tcPr>
          <w:p w14:paraId="5BF360F8" w14:textId="77777777" w:rsidR="0092073F" w:rsidRPr="00C23757" w:rsidRDefault="0092073F" w:rsidP="0092073F">
            <w:pPr>
              <w:pStyle w:val="ConsPlusNormal"/>
            </w:pPr>
          </w:p>
        </w:tc>
      </w:tr>
      <w:tr w:rsidR="0092073F" w:rsidRPr="00C23757" w14:paraId="7D504488" w14:textId="77777777" w:rsidTr="0092073F">
        <w:tc>
          <w:tcPr>
            <w:tcW w:w="1191" w:type="dxa"/>
            <w:vAlign w:val="center"/>
          </w:tcPr>
          <w:p w14:paraId="685C9E26" w14:textId="77777777" w:rsidR="0092073F" w:rsidRPr="00C23757" w:rsidRDefault="0092073F" w:rsidP="0092073F">
            <w:pPr>
              <w:pStyle w:val="ConsPlusNormal"/>
            </w:pPr>
            <w:r w:rsidRPr="00C23757">
              <w:t>Урок 21</w:t>
            </w:r>
          </w:p>
        </w:tc>
        <w:tc>
          <w:tcPr>
            <w:tcW w:w="6405" w:type="dxa"/>
            <w:vAlign w:val="center"/>
          </w:tcPr>
          <w:p w14:paraId="442C1276" w14:textId="77777777" w:rsidR="0092073F" w:rsidRPr="00C23757" w:rsidRDefault="0092073F" w:rsidP="0092073F">
            <w:pPr>
              <w:pStyle w:val="ConsPlusNormal"/>
              <w:jc w:val="both"/>
            </w:pPr>
            <w:r w:rsidRPr="00C23757">
              <w:t>Повторение по теме. Практикум</w:t>
            </w:r>
          </w:p>
        </w:tc>
        <w:tc>
          <w:tcPr>
            <w:tcW w:w="1473" w:type="dxa"/>
            <w:vAlign w:val="center"/>
          </w:tcPr>
          <w:p w14:paraId="69CD1FF7" w14:textId="77777777" w:rsidR="0092073F" w:rsidRPr="00C23757" w:rsidRDefault="0092073F" w:rsidP="0092073F">
            <w:pPr>
              <w:pStyle w:val="ConsPlusNormal"/>
              <w:jc w:val="center"/>
            </w:pPr>
            <w:r w:rsidRPr="00C23757">
              <w:t>1</w:t>
            </w:r>
          </w:p>
        </w:tc>
      </w:tr>
      <w:tr w:rsidR="0092073F" w:rsidRPr="00C23757" w14:paraId="013A48CC" w14:textId="77777777" w:rsidTr="0092073F">
        <w:tc>
          <w:tcPr>
            <w:tcW w:w="1191" w:type="dxa"/>
            <w:vAlign w:val="center"/>
          </w:tcPr>
          <w:p w14:paraId="0B6214A3" w14:textId="77777777" w:rsidR="0092073F" w:rsidRPr="00C23757" w:rsidRDefault="0092073F" w:rsidP="0092073F">
            <w:pPr>
              <w:pStyle w:val="ConsPlusNormal"/>
            </w:pPr>
            <w:r w:rsidRPr="00C23757">
              <w:t>Урок 22</w:t>
            </w:r>
          </w:p>
        </w:tc>
        <w:tc>
          <w:tcPr>
            <w:tcW w:w="6405" w:type="dxa"/>
            <w:vAlign w:val="center"/>
          </w:tcPr>
          <w:p w14:paraId="4CBE752D" w14:textId="77777777" w:rsidR="0092073F" w:rsidRPr="00C23757" w:rsidRDefault="0092073F" w:rsidP="0092073F">
            <w:pPr>
              <w:pStyle w:val="ConsPlusNormal"/>
              <w:jc w:val="both"/>
            </w:pPr>
            <w:r w:rsidRPr="00C23757">
              <w:t>Изложение подробное (сжатое)</w:t>
            </w:r>
          </w:p>
        </w:tc>
        <w:tc>
          <w:tcPr>
            <w:tcW w:w="1473" w:type="dxa"/>
            <w:vAlign w:val="center"/>
          </w:tcPr>
          <w:p w14:paraId="41A20F85" w14:textId="77777777" w:rsidR="0092073F" w:rsidRPr="00C23757" w:rsidRDefault="0092073F" w:rsidP="0092073F">
            <w:pPr>
              <w:pStyle w:val="ConsPlusNormal"/>
            </w:pPr>
          </w:p>
        </w:tc>
      </w:tr>
      <w:tr w:rsidR="0092073F" w:rsidRPr="00C23757" w14:paraId="7FBE0BA8" w14:textId="77777777" w:rsidTr="0092073F">
        <w:tc>
          <w:tcPr>
            <w:tcW w:w="1191" w:type="dxa"/>
            <w:vAlign w:val="center"/>
          </w:tcPr>
          <w:p w14:paraId="340767AB" w14:textId="77777777" w:rsidR="0092073F" w:rsidRPr="00C23757" w:rsidRDefault="0092073F" w:rsidP="0092073F">
            <w:pPr>
              <w:pStyle w:val="ConsPlusNormal"/>
            </w:pPr>
            <w:r w:rsidRPr="00C23757">
              <w:t>Урок 23</w:t>
            </w:r>
          </w:p>
        </w:tc>
        <w:tc>
          <w:tcPr>
            <w:tcW w:w="6405" w:type="dxa"/>
            <w:vAlign w:val="center"/>
          </w:tcPr>
          <w:p w14:paraId="1B20CF62" w14:textId="77777777" w:rsidR="0092073F" w:rsidRPr="00C23757" w:rsidRDefault="0092073F" w:rsidP="0092073F">
            <w:pPr>
              <w:pStyle w:val="ConsPlusNormal"/>
              <w:jc w:val="both"/>
            </w:pPr>
            <w:r w:rsidRPr="00C23757">
              <w:t>Синтаксис как раздел лингвистики. Основные единицы синтаксиса</w:t>
            </w:r>
          </w:p>
        </w:tc>
        <w:tc>
          <w:tcPr>
            <w:tcW w:w="1473" w:type="dxa"/>
            <w:vAlign w:val="center"/>
          </w:tcPr>
          <w:p w14:paraId="54C0B3C9" w14:textId="77777777" w:rsidR="0092073F" w:rsidRPr="00C23757" w:rsidRDefault="0092073F" w:rsidP="0092073F">
            <w:pPr>
              <w:pStyle w:val="ConsPlusNormal"/>
            </w:pPr>
          </w:p>
        </w:tc>
      </w:tr>
      <w:tr w:rsidR="0092073F" w:rsidRPr="00C23757" w14:paraId="180B31F6" w14:textId="77777777" w:rsidTr="0092073F">
        <w:tc>
          <w:tcPr>
            <w:tcW w:w="1191" w:type="dxa"/>
            <w:vAlign w:val="center"/>
          </w:tcPr>
          <w:p w14:paraId="38D22843" w14:textId="77777777" w:rsidR="0092073F" w:rsidRPr="00C23757" w:rsidRDefault="0092073F" w:rsidP="0092073F">
            <w:pPr>
              <w:pStyle w:val="ConsPlusNormal"/>
            </w:pPr>
            <w:r w:rsidRPr="00C23757">
              <w:t>Урок 24</w:t>
            </w:r>
          </w:p>
        </w:tc>
        <w:tc>
          <w:tcPr>
            <w:tcW w:w="6405" w:type="dxa"/>
            <w:vAlign w:val="center"/>
          </w:tcPr>
          <w:p w14:paraId="715F7278" w14:textId="77777777" w:rsidR="0092073F" w:rsidRPr="00C23757" w:rsidRDefault="0092073F" w:rsidP="0092073F">
            <w:pPr>
              <w:pStyle w:val="ConsPlusNormal"/>
              <w:jc w:val="both"/>
            </w:pPr>
            <w:r w:rsidRPr="00C23757">
              <w:t>Пунктуация. Функции знаков препинания</w:t>
            </w:r>
          </w:p>
        </w:tc>
        <w:tc>
          <w:tcPr>
            <w:tcW w:w="1473" w:type="dxa"/>
            <w:vAlign w:val="center"/>
          </w:tcPr>
          <w:p w14:paraId="75B76784" w14:textId="77777777" w:rsidR="0092073F" w:rsidRPr="00C23757" w:rsidRDefault="0092073F" w:rsidP="0092073F">
            <w:pPr>
              <w:pStyle w:val="ConsPlusNormal"/>
            </w:pPr>
          </w:p>
        </w:tc>
      </w:tr>
      <w:tr w:rsidR="0092073F" w:rsidRPr="00C23757" w14:paraId="154D1028" w14:textId="77777777" w:rsidTr="0092073F">
        <w:tc>
          <w:tcPr>
            <w:tcW w:w="1191" w:type="dxa"/>
            <w:vAlign w:val="center"/>
          </w:tcPr>
          <w:p w14:paraId="0088595A" w14:textId="77777777" w:rsidR="0092073F" w:rsidRPr="00C23757" w:rsidRDefault="0092073F" w:rsidP="0092073F">
            <w:pPr>
              <w:pStyle w:val="ConsPlusNormal"/>
            </w:pPr>
            <w:r w:rsidRPr="00C23757">
              <w:t>Урок 25</w:t>
            </w:r>
          </w:p>
        </w:tc>
        <w:tc>
          <w:tcPr>
            <w:tcW w:w="6405" w:type="dxa"/>
            <w:vAlign w:val="center"/>
          </w:tcPr>
          <w:p w14:paraId="09D880E7" w14:textId="77777777" w:rsidR="0092073F" w:rsidRPr="00C23757" w:rsidRDefault="0092073F" w:rsidP="0092073F">
            <w:pPr>
              <w:pStyle w:val="ConsPlusNormal"/>
              <w:jc w:val="both"/>
            </w:pPr>
            <w:r w:rsidRPr="00C23757">
              <w:t>Словосочетание, его структура и виды</w:t>
            </w:r>
          </w:p>
        </w:tc>
        <w:tc>
          <w:tcPr>
            <w:tcW w:w="1473" w:type="dxa"/>
            <w:vAlign w:val="center"/>
          </w:tcPr>
          <w:p w14:paraId="51D5E207" w14:textId="77777777" w:rsidR="0092073F" w:rsidRPr="00C23757" w:rsidRDefault="0092073F" w:rsidP="0092073F">
            <w:pPr>
              <w:pStyle w:val="ConsPlusNormal"/>
            </w:pPr>
          </w:p>
        </w:tc>
      </w:tr>
      <w:tr w:rsidR="0092073F" w:rsidRPr="00C23757" w14:paraId="1E33FBC8" w14:textId="77777777" w:rsidTr="0092073F">
        <w:tc>
          <w:tcPr>
            <w:tcW w:w="1191" w:type="dxa"/>
            <w:vAlign w:val="center"/>
          </w:tcPr>
          <w:p w14:paraId="48719603" w14:textId="77777777" w:rsidR="0092073F" w:rsidRPr="00C23757" w:rsidRDefault="0092073F" w:rsidP="0092073F">
            <w:pPr>
              <w:pStyle w:val="ConsPlusNormal"/>
            </w:pPr>
            <w:r w:rsidRPr="00C23757">
              <w:t>Урок 26</w:t>
            </w:r>
          </w:p>
        </w:tc>
        <w:tc>
          <w:tcPr>
            <w:tcW w:w="6405" w:type="dxa"/>
            <w:vAlign w:val="center"/>
          </w:tcPr>
          <w:p w14:paraId="4894D5DE" w14:textId="77777777" w:rsidR="0092073F" w:rsidRPr="00C23757" w:rsidRDefault="0092073F" w:rsidP="0092073F">
            <w:pPr>
              <w:pStyle w:val="ConsPlusNormal"/>
              <w:jc w:val="both"/>
            </w:pPr>
            <w:r w:rsidRPr="00C23757">
              <w:t>Типы связи в словосочет</w:t>
            </w:r>
            <w:r w:rsidRPr="00C23757">
              <w:lastRenderedPageBreak/>
              <w:t>ании (согласование, управление, примыкание)</w:t>
            </w:r>
          </w:p>
        </w:tc>
        <w:tc>
          <w:tcPr>
            <w:tcW w:w="1473" w:type="dxa"/>
            <w:vAlign w:val="center"/>
          </w:tcPr>
          <w:p w14:paraId="10DD8B41" w14:textId="77777777" w:rsidR="0092073F" w:rsidRPr="00C23757" w:rsidRDefault="0092073F" w:rsidP="0092073F">
            <w:pPr>
              <w:pStyle w:val="ConsPlusNormal"/>
            </w:pPr>
          </w:p>
        </w:tc>
      </w:tr>
      <w:tr w:rsidR="0092073F" w:rsidRPr="00C23757" w14:paraId="6EB7D009" w14:textId="77777777" w:rsidTr="0092073F">
        <w:tc>
          <w:tcPr>
            <w:tcW w:w="1191" w:type="dxa"/>
            <w:vAlign w:val="center"/>
          </w:tcPr>
          <w:p w14:paraId="4B4EDFDA" w14:textId="77777777" w:rsidR="0092073F" w:rsidRPr="00C23757" w:rsidRDefault="0092073F" w:rsidP="0092073F">
            <w:pPr>
              <w:pStyle w:val="ConsPlusNormal"/>
            </w:pPr>
            <w:r w:rsidRPr="00C23757">
              <w:t>Урок 27</w:t>
            </w:r>
          </w:p>
        </w:tc>
        <w:tc>
          <w:tcPr>
            <w:tcW w:w="6405" w:type="dxa"/>
            <w:vAlign w:val="center"/>
          </w:tcPr>
          <w:p w14:paraId="2BEE90E1" w14:textId="77777777" w:rsidR="0092073F" w:rsidRPr="00C23757" w:rsidRDefault="0092073F" w:rsidP="0092073F">
            <w:pPr>
              <w:pStyle w:val="ConsPlusNormal"/>
              <w:jc w:val="both"/>
            </w:pPr>
            <w:r w:rsidRPr="00C23757">
              <w:t>Типы связи в словосочетании (согласование, управление, примыкание). Практикум</w:t>
            </w:r>
          </w:p>
        </w:tc>
        <w:tc>
          <w:tcPr>
            <w:tcW w:w="1473" w:type="dxa"/>
            <w:vAlign w:val="center"/>
          </w:tcPr>
          <w:p w14:paraId="7A38C3AD" w14:textId="77777777" w:rsidR="0092073F" w:rsidRPr="00C23757" w:rsidRDefault="0092073F" w:rsidP="0092073F">
            <w:pPr>
              <w:pStyle w:val="ConsPlusNormal"/>
              <w:jc w:val="center"/>
            </w:pPr>
            <w:r w:rsidRPr="00C23757">
              <w:t>1</w:t>
            </w:r>
          </w:p>
        </w:tc>
      </w:tr>
      <w:tr w:rsidR="0092073F" w:rsidRPr="00C23757" w14:paraId="4A75ED72" w14:textId="77777777" w:rsidTr="0092073F">
        <w:tc>
          <w:tcPr>
            <w:tcW w:w="1191" w:type="dxa"/>
            <w:vAlign w:val="center"/>
          </w:tcPr>
          <w:p w14:paraId="1CB4E3C8" w14:textId="77777777" w:rsidR="0092073F" w:rsidRPr="00C23757" w:rsidRDefault="0092073F" w:rsidP="0092073F">
            <w:pPr>
              <w:pStyle w:val="ConsPlusNormal"/>
            </w:pPr>
            <w:r w:rsidRPr="00C23757">
              <w:t>Урок 28</w:t>
            </w:r>
          </w:p>
        </w:tc>
        <w:tc>
          <w:tcPr>
            <w:tcW w:w="6405" w:type="dxa"/>
            <w:vAlign w:val="center"/>
          </w:tcPr>
          <w:p w14:paraId="62932288" w14:textId="77777777" w:rsidR="0092073F" w:rsidRPr="00C23757" w:rsidRDefault="0092073F" w:rsidP="0092073F">
            <w:pPr>
              <w:pStyle w:val="ConsPlusNormal"/>
              <w:jc w:val="both"/>
            </w:pPr>
            <w:r w:rsidRPr="00C23757">
              <w:t>Синтаксический анализ словосочетаний</w:t>
            </w:r>
          </w:p>
        </w:tc>
        <w:tc>
          <w:tcPr>
            <w:tcW w:w="1473" w:type="dxa"/>
            <w:vAlign w:val="center"/>
          </w:tcPr>
          <w:p w14:paraId="41A0A20F" w14:textId="77777777" w:rsidR="0092073F" w:rsidRPr="00C23757" w:rsidRDefault="0092073F" w:rsidP="0092073F">
            <w:pPr>
              <w:pStyle w:val="ConsPlusNormal"/>
            </w:pPr>
          </w:p>
        </w:tc>
      </w:tr>
      <w:tr w:rsidR="0092073F" w:rsidRPr="00C23757" w14:paraId="58C11554" w14:textId="77777777" w:rsidTr="0092073F">
        <w:tc>
          <w:tcPr>
            <w:tcW w:w="1191" w:type="dxa"/>
            <w:vAlign w:val="center"/>
          </w:tcPr>
          <w:p w14:paraId="2922F9A5" w14:textId="77777777" w:rsidR="0092073F" w:rsidRPr="00C23757" w:rsidRDefault="0092073F" w:rsidP="0092073F">
            <w:pPr>
              <w:pStyle w:val="ConsPlusNormal"/>
            </w:pPr>
            <w:r w:rsidRPr="00C23757">
              <w:t>Урок 29</w:t>
            </w:r>
          </w:p>
        </w:tc>
        <w:tc>
          <w:tcPr>
            <w:tcW w:w="6405" w:type="dxa"/>
            <w:vAlign w:val="center"/>
          </w:tcPr>
          <w:p w14:paraId="3DCFF081" w14:textId="77777777" w:rsidR="0092073F" w:rsidRPr="00C23757" w:rsidRDefault="0092073F" w:rsidP="0092073F">
            <w:pPr>
              <w:pStyle w:val="ConsPlusNormal"/>
              <w:jc w:val="both"/>
            </w:pPr>
            <w:r w:rsidRPr="00C23757">
              <w:t>Повторение темы. Практикум</w:t>
            </w:r>
          </w:p>
        </w:tc>
        <w:tc>
          <w:tcPr>
            <w:tcW w:w="1473" w:type="dxa"/>
            <w:vAlign w:val="center"/>
          </w:tcPr>
          <w:p w14:paraId="6D4A5C3A" w14:textId="77777777" w:rsidR="0092073F" w:rsidRPr="00C23757" w:rsidRDefault="0092073F" w:rsidP="0092073F">
            <w:pPr>
              <w:pStyle w:val="ConsPlusNormal"/>
              <w:jc w:val="center"/>
            </w:pPr>
            <w:r w:rsidRPr="00C23757">
              <w:t>1</w:t>
            </w:r>
          </w:p>
        </w:tc>
      </w:tr>
      <w:tr w:rsidR="0092073F" w:rsidRPr="00C23757" w14:paraId="693798F0" w14:textId="77777777" w:rsidTr="0092073F">
        <w:tc>
          <w:tcPr>
            <w:tcW w:w="1191" w:type="dxa"/>
            <w:vAlign w:val="center"/>
          </w:tcPr>
          <w:p w14:paraId="025C25E4" w14:textId="77777777" w:rsidR="0092073F" w:rsidRPr="00C23757" w:rsidRDefault="0092073F" w:rsidP="0092073F">
            <w:pPr>
              <w:pStyle w:val="ConsPlusNormal"/>
            </w:pPr>
            <w:r w:rsidRPr="00C23757">
              <w:t>Урок 30</w:t>
            </w:r>
          </w:p>
        </w:tc>
        <w:tc>
          <w:tcPr>
            <w:tcW w:w="6405" w:type="dxa"/>
            <w:vAlign w:val="center"/>
          </w:tcPr>
          <w:p w14:paraId="24263E4C" w14:textId="77777777" w:rsidR="0092073F" w:rsidRPr="00C23757" w:rsidRDefault="0092073F" w:rsidP="0092073F">
            <w:pPr>
              <w:pStyle w:val="ConsPlusNormal"/>
              <w:jc w:val="both"/>
            </w:pPr>
            <w:r w:rsidRPr="00C23757">
              <w:t>Понятие о предложении. Основные признаки предложения</w:t>
            </w:r>
          </w:p>
        </w:tc>
        <w:tc>
          <w:tcPr>
            <w:tcW w:w="1473" w:type="dxa"/>
            <w:vAlign w:val="center"/>
          </w:tcPr>
          <w:p w14:paraId="6A30B25D" w14:textId="77777777" w:rsidR="0092073F" w:rsidRPr="00C23757" w:rsidRDefault="0092073F" w:rsidP="0092073F">
            <w:pPr>
              <w:pStyle w:val="ConsPlusNormal"/>
            </w:pPr>
          </w:p>
        </w:tc>
      </w:tr>
      <w:tr w:rsidR="0092073F" w:rsidRPr="00C23757" w14:paraId="7F020A14" w14:textId="77777777" w:rsidTr="0092073F">
        <w:tc>
          <w:tcPr>
            <w:tcW w:w="1191" w:type="dxa"/>
            <w:vAlign w:val="center"/>
          </w:tcPr>
          <w:p w14:paraId="14F31265" w14:textId="77777777" w:rsidR="0092073F" w:rsidRPr="00C23757" w:rsidRDefault="0092073F" w:rsidP="0092073F">
            <w:pPr>
              <w:pStyle w:val="ConsPlusNormal"/>
            </w:pPr>
            <w:r w:rsidRPr="00C23757">
              <w:t>Урок 31</w:t>
            </w:r>
          </w:p>
        </w:tc>
        <w:tc>
          <w:tcPr>
            <w:tcW w:w="6405" w:type="dxa"/>
            <w:vAlign w:val="center"/>
          </w:tcPr>
          <w:p w14:paraId="4C15730C" w14:textId="77777777" w:rsidR="0092073F" w:rsidRPr="00C23757" w:rsidRDefault="0092073F" w:rsidP="0092073F">
            <w:pPr>
              <w:pStyle w:val="ConsPlusNormal"/>
              <w:jc w:val="both"/>
            </w:pPr>
            <w:r w:rsidRPr="00C23757">
              <w:t>Виды предложений по цели высказывания и по эмоциональной окраске. Практикум</w:t>
            </w:r>
          </w:p>
        </w:tc>
        <w:tc>
          <w:tcPr>
            <w:tcW w:w="1473" w:type="dxa"/>
            <w:vAlign w:val="center"/>
          </w:tcPr>
          <w:p w14:paraId="6DEB82B3" w14:textId="77777777" w:rsidR="0092073F" w:rsidRPr="00C23757" w:rsidRDefault="0092073F" w:rsidP="0092073F">
            <w:pPr>
              <w:pStyle w:val="ConsPlusNormal"/>
              <w:jc w:val="center"/>
            </w:pPr>
            <w:r w:rsidRPr="00C23757">
              <w:t>1</w:t>
            </w:r>
          </w:p>
        </w:tc>
      </w:tr>
      <w:tr w:rsidR="0092073F" w:rsidRPr="00C23757" w14:paraId="4C633D76" w14:textId="77777777" w:rsidTr="0092073F">
        <w:tc>
          <w:tcPr>
            <w:tcW w:w="1191" w:type="dxa"/>
            <w:vAlign w:val="center"/>
          </w:tcPr>
          <w:p w14:paraId="0C49A79E" w14:textId="77777777" w:rsidR="0092073F" w:rsidRPr="00C23757" w:rsidRDefault="0092073F" w:rsidP="0092073F">
            <w:pPr>
              <w:pStyle w:val="ConsPlusNormal"/>
            </w:pPr>
            <w:r w:rsidRPr="00C23757">
              <w:t>Урок 32</w:t>
            </w:r>
          </w:p>
        </w:tc>
        <w:tc>
          <w:tcPr>
            <w:tcW w:w="6405" w:type="dxa"/>
            <w:vAlign w:val="center"/>
          </w:tcPr>
          <w:p w14:paraId="00AFFFBD" w14:textId="77777777" w:rsidR="0092073F" w:rsidRPr="00C23757" w:rsidRDefault="0092073F" w:rsidP="0092073F">
            <w:pPr>
              <w:pStyle w:val="ConsPlusNormal"/>
              <w:jc w:val="both"/>
            </w:pPr>
            <w:r w:rsidRPr="00C23757">
              <w:t>Простые и сложные предложения. Знаки препинания в простом и сложном предложениях с союзом и. Практикум</w:t>
            </w:r>
          </w:p>
        </w:tc>
        <w:tc>
          <w:tcPr>
            <w:tcW w:w="1473" w:type="dxa"/>
            <w:vAlign w:val="center"/>
          </w:tcPr>
          <w:p w14:paraId="7AF2B6FF" w14:textId="77777777" w:rsidR="0092073F" w:rsidRPr="00C23757" w:rsidRDefault="0092073F" w:rsidP="0092073F">
            <w:pPr>
              <w:pStyle w:val="ConsPlusNormal"/>
              <w:jc w:val="center"/>
            </w:pPr>
            <w:r w:rsidRPr="00C23757">
              <w:t>1</w:t>
            </w:r>
          </w:p>
        </w:tc>
      </w:tr>
      <w:tr w:rsidR="0092073F" w:rsidRPr="00C23757" w14:paraId="0E1D2788" w14:textId="77777777" w:rsidTr="0092073F">
        <w:tc>
          <w:tcPr>
            <w:tcW w:w="1191" w:type="dxa"/>
            <w:vAlign w:val="center"/>
          </w:tcPr>
          <w:p w14:paraId="1639C1BE" w14:textId="77777777" w:rsidR="0092073F" w:rsidRPr="00C23757" w:rsidRDefault="0092073F" w:rsidP="0092073F">
            <w:pPr>
              <w:pStyle w:val="ConsPlusNormal"/>
            </w:pPr>
            <w:r w:rsidRPr="00C23757">
              <w:t>Урок 33</w:t>
            </w:r>
          </w:p>
        </w:tc>
        <w:tc>
          <w:tcPr>
            <w:tcW w:w="6405" w:type="dxa"/>
            <w:vAlign w:val="center"/>
          </w:tcPr>
          <w:p w14:paraId="40CA62C0" w14:textId="77777777" w:rsidR="0092073F" w:rsidRPr="00C23757" w:rsidRDefault="0092073F" w:rsidP="0092073F">
            <w:pPr>
              <w:pStyle w:val="ConsPlusNormal"/>
              <w:jc w:val="both"/>
            </w:pPr>
            <w:r w:rsidRPr="00C23757">
              <w:t>Двусоставные и односоставные предложения. Практикум</w:t>
            </w:r>
          </w:p>
        </w:tc>
        <w:tc>
          <w:tcPr>
            <w:tcW w:w="1473" w:type="dxa"/>
            <w:vAlign w:val="center"/>
          </w:tcPr>
          <w:p w14:paraId="2F3B3997" w14:textId="77777777" w:rsidR="0092073F" w:rsidRPr="00C23757" w:rsidRDefault="0092073F" w:rsidP="0092073F">
            <w:pPr>
              <w:pStyle w:val="ConsPlusNormal"/>
              <w:jc w:val="center"/>
            </w:pPr>
            <w:r w:rsidRPr="00C23757">
              <w:t>1</w:t>
            </w:r>
          </w:p>
        </w:tc>
      </w:tr>
      <w:tr w:rsidR="0092073F" w:rsidRPr="00C23757" w14:paraId="111D29CD" w14:textId="77777777" w:rsidTr="0092073F">
        <w:tc>
          <w:tcPr>
            <w:tcW w:w="1191" w:type="dxa"/>
            <w:vAlign w:val="center"/>
          </w:tcPr>
          <w:p w14:paraId="0F823F70" w14:textId="77777777" w:rsidR="0092073F" w:rsidRPr="00C23757" w:rsidRDefault="0092073F" w:rsidP="0092073F">
            <w:pPr>
              <w:pStyle w:val="ConsPlusNormal"/>
            </w:pPr>
            <w:r w:rsidRPr="00C23757">
              <w:t>Урок 34</w:t>
            </w:r>
          </w:p>
        </w:tc>
        <w:tc>
          <w:tcPr>
            <w:tcW w:w="6405" w:type="dxa"/>
            <w:vAlign w:val="center"/>
          </w:tcPr>
          <w:p w14:paraId="12C8538D" w14:textId="77777777" w:rsidR="0092073F" w:rsidRPr="00C23757" w:rsidRDefault="0092073F" w:rsidP="0092073F">
            <w:pPr>
              <w:pStyle w:val="ConsPlusNormal"/>
              <w:jc w:val="both"/>
            </w:pPr>
            <w:r w:rsidRPr="00C23757">
              <w:t>Виды предложений по наличию второстепенных членов (распространенные, нераспространенные). Практикум</w:t>
            </w:r>
          </w:p>
        </w:tc>
        <w:tc>
          <w:tcPr>
            <w:tcW w:w="1473" w:type="dxa"/>
            <w:vAlign w:val="center"/>
          </w:tcPr>
          <w:p w14:paraId="2A3A13FA" w14:textId="77777777" w:rsidR="0092073F" w:rsidRPr="00C23757" w:rsidRDefault="0092073F" w:rsidP="0092073F">
            <w:pPr>
              <w:pStyle w:val="ConsPlusNormal"/>
              <w:jc w:val="center"/>
            </w:pPr>
            <w:r w:rsidRPr="00C23757">
              <w:t>1</w:t>
            </w:r>
          </w:p>
        </w:tc>
      </w:tr>
      <w:tr w:rsidR="0092073F" w:rsidRPr="00C23757" w14:paraId="31F81B7B" w14:textId="77777777" w:rsidTr="0092073F">
        <w:tc>
          <w:tcPr>
            <w:tcW w:w="1191" w:type="dxa"/>
            <w:vAlign w:val="center"/>
          </w:tcPr>
          <w:p w14:paraId="26D957FE" w14:textId="77777777" w:rsidR="0092073F" w:rsidRPr="00C23757" w:rsidRDefault="0092073F" w:rsidP="0092073F">
            <w:pPr>
              <w:pStyle w:val="ConsPlusNormal"/>
            </w:pPr>
            <w:r w:rsidRPr="00C23757">
              <w:t>Урок 35</w:t>
            </w:r>
          </w:p>
        </w:tc>
        <w:tc>
          <w:tcPr>
            <w:tcW w:w="6405" w:type="dxa"/>
            <w:vAlign w:val="center"/>
          </w:tcPr>
          <w:p w14:paraId="7B117FCA" w14:textId="77777777" w:rsidR="0092073F" w:rsidRPr="00C23757" w:rsidRDefault="0092073F" w:rsidP="0092073F">
            <w:pPr>
              <w:pStyle w:val="ConsPlusNormal"/>
              <w:jc w:val="both"/>
            </w:pPr>
            <w:r w:rsidRPr="00C23757">
              <w:t>Предложения полные и неполные. Практикум</w:t>
            </w:r>
          </w:p>
        </w:tc>
        <w:tc>
          <w:tcPr>
            <w:tcW w:w="1473" w:type="dxa"/>
            <w:vAlign w:val="center"/>
          </w:tcPr>
          <w:p w14:paraId="69606463" w14:textId="77777777" w:rsidR="0092073F" w:rsidRPr="00C23757" w:rsidRDefault="0092073F" w:rsidP="0092073F">
            <w:pPr>
              <w:pStyle w:val="ConsPlusNormal"/>
              <w:jc w:val="center"/>
            </w:pPr>
            <w:r w:rsidRPr="00C23757">
              <w:t>1</w:t>
            </w:r>
          </w:p>
        </w:tc>
      </w:tr>
      <w:tr w:rsidR="0092073F" w:rsidRPr="00C23757" w14:paraId="14A1247C" w14:textId="77777777" w:rsidTr="0092073F">
        <w:tc>
          <w:tcPr>
            <w:tcW w:w="1191" w:type="dxa"/>
            <w:vAlign w:val="center"/>
          </w:tcPr>
          <w:p w14:paraId="16431EA5" w14:textId="77777777" w:rsidR="0092073F" w:rsidRPr="00C23757" w:rsidRDefault="0092073F" w:rsidP="0092073F">
            <w:pPr>
              <w:pStyle w:val="ConsPlusNormal"/>
            </w:pPr>
            <w:r w:rsidRPr="00C23757">
              <w:t>Урок 36</w:t>
            </w:r>
          </w:p>
        </w:tc>
        <w:tc>
          <w:tcPr>
            <w:tcW w:w="6405" w:type="dxa"/>
            <w:vAlign w:val="center"/>
          </w:tcPr>
          <w:p w14:paraId="27FB5511" w14:textId="77777777" w:rsidR="0092073F" w:rsidRPr="00C23757" w:rsidRDefault="0092073F" w:rsidP="0092073F">
            <w:pPr>
              <w:pStyle w:val="ConsPlusNormal"/>
              <w:jc w:val="both"/>
            </w:pPr>
            <w:r w:rsidRPr="00C23757">
              <w:t>Главные члены двусоставного предложения. Подлежащее и способы его выражения</w:t>
            </w:r>
          </w:p>
        </w:tc>
        <w:tc>
          <w:tcPr>
            <w:tcW w:w="1473" w:type="dxa"/>
            <w:vAlign w:val="center"/>
          </w:tcPr>
          <w:p w14:paraId="6FFB3EB2" w14:textId="77777777" w:rsidR="0092073F" w:rsidRPr="00C23757" w:rsidRDefault="0092073F" w:rsidP="0092073F">
            <w:pPr>
              <w:pStyle w:val="ConsPlusNormal"/>
            </w:pPr>
          </w:p>
        </w:tc>
      </w:tr>
      <w:tr w:rsidR="0092073F" w:rsidRPr="00C23757" w14:paraId="78D0F14B" w14:textId="77777777" w:rsidTr="0092073F">
        <w:tc>
          <w:tcPr>
            <w:tcW w:w="1191" w:type="dxa"/>
            <w:vAlign w:val="center"/>
          </w:tcPr>
          <w:p w14:paraId="0501593B" w14:textId="77777777" w:rsidR="0092073F" w:rsidRPr="00C23757" w:rsidRDefault="0092073F" w:rsidP="0092073F">
            <w:pPr>
              <w:pStyle w:val="ConsPlusNormal"/>
            </w:pPr>
            <w:r w:rsidRPr="00C23757">
              <w:t>Урок 37</w:t>
            </w:r>
          </w:p>
        </w:tc>
        <w:tc>
          <w:tcPr>
            <w:tcW w:w="6405" w:type="dxa"/>
            <w:vAlign w:val="center"/>
          </w:tcPr>
          <w:p w14:paraId="1FC8D80B" w14:textId="77777777" w:rsidR="0092073F" w:rsidRPr="00C23757" w:rsidRDefault="0092073F" w:rsidP="0092073F">
            <w:pPr>
              <w:pStyle w:val="ConsPlusNormal"/>
              <w:jc w:val="both"/>
            </w:pPr>
            <w:r w:rsidRPr="00C23757">
              <w:t>Сказуемое и способы его выражения. Простое глагольное сказуемое</w:t>
            </w:r>
          </w:p>
        </w:tc>
        <w:tc>
          <w:tcPr>
            <w:tcW w:w="1473" w:type="dxa"/>
            <w:vAlign w:val="center"/>
          </w:tcPr>
          <w:p w14:paraId="7714ECE4" w14:textId="77777777" w:rsidR="0092073F" w:rsidRPr="00C23757" w:rsidRDefault="0092073F" w:rsidP="0092073F">
            <w:pPr>
              <w:pStyle w:val="ConsPlusNormal"/>
            </w:pPr>
          </w:p>
        </w:tc>
      </w:tr>
      <w:tr w:rsidR="0092073F" w:rsidRPr="00C23757" w14:paraId="6F2EE6BF" w14:textId="77777777" w:rsidTr="0092073F">
        <w:tc>
          <w:tcPr>
            <w:tcW w:w="1191" w:type="dxa"/>
            <w:vAlign w:val="center"/>
          </w:tcPr>
          <w:p w14:paraId="02C5BDDD" w14:textId="77777777" w:rsidR="0092073F" w:rsidRPr="00C23757" w:rsidRDefault="0092073F" w:rsidP="0092073F">
            <w:pPr>
              <w:pStyle w:val="ConsPlusNormal"/>
            </w:pPr>
            <w:r w:rsidRPr="00C23757">
              <w:t>Урок 38</w:t>
            </w:r>
          </w:p>
        </w:tc>
        <w:tc>
          <w:tcPr>
            <w:tcW w:w="6405" w:type="dxa"/>
            <w:vAlign w:val="center"/>
          </w:tcPr>
          <w:p w14:paraId="7711853F" w14:textId="77777777" w:rsidR="0092073F" w:rsidRPr="00C23757" w:rsidRDefault="0092073F" w:rsidP="0092073F">
            <w:pPr>
              <w:pStyle w:val="ConsPlusNormal"/>
              <w:jc w:val="both"/>
            </w:pPr>
            <w:r w:rsidRPr="00C23757">
              <w:t>Изложение подробное (сжатое)</w:t>
            </w:r>
          </w:p>
        </w:tc>
        <w:tc>
          <w:tcPr>
            <w:tcW w:w="1473" w:type="dxa"/>
            <w:vAlign w:val="center"/>
          </w:tcPr>
          <w:p w14:paraId="7631CA68" w14:textId="77777777" w:rsidR="0092073F" w:rsidRPr="00C23757" w:rsidRDefault="0092073F" w:rsidP="0092073F">
            <w:pPr>
              <w:pStyle w:val="ConsPlusNormal"/>
            </w:pPr>
          </w:p>
        </w:tc>
      </w:tr>
      <w:tr w:rsidR="0092073F" w:rsidRPr="00C23757" w14:paraId="66074286" w14:textId="77777777" w:rsidTr="0092073F">
        <w:tc>
          <w:tcPr>
            <w:tcW w:w="1191" w:type="dxa"/>
            <w:vAlign w:val="center"/>
          </w:tcPr>
          <w:p w14:paraId="75572E09" w14:textId="77777777" w:rsidR="0092073F" w:rsidRPr="00C23757" w:rsidRDefault="0092073F" w:rsidP="0092073F">
            <w:pPr>
              <w:pStyle w:val="ConsPlusNormal"/>
            </w:pPr>
            <w:r w:rsidRPr="00C23757">
              <w:t>Урок 39</w:t>
            </w:r>
          </w:p>
        </w:tc>
        <w:tc>
          <w:tcPr>
            <w:tcW w:w="6405" w:type="dxa"/>
            <w:vAlign w:val="center"/>
          </w:tcPr>
          <w:p w14:paraId="2C8E0AD4" w14:textId="77777777" w:rsidR="0092073F" w:rsidRPr="00C23757" w:rsidRDefault="0092073F" w:rsidP="0092073F">
            <w:pPr>
              <w:pStyle w:val="ConsPlusNormal"/>
              <w:jc w:val="both"/>
            </w:pPr>
            <w:r w:rsidRPr="00C23757">
              <w:t>Составное глагольное сказуемое</w:t>
            </w:r>
          </w:p>
        </w:tc>
        <w:tc>
          <w:tcPr>
            <w:tcW w:w="1473" w:type="dxa"/>
            <w:vAlign w:val="center"/>
          </w:tcPr>
          <w:p w14:paraId="60422EB8" w14:textId="77777777" w:rsidR="0092073F" w:rsidRPr="00C23757" w:rsidRDefault="0092073F" w:rsidP="0092073F">
            <w:pPr>
              <w:pStyle w:val="ConsPlusNormal"/>
            </w:pPr>
          </w:p>
        </w:tc>
      </w:tr>
      <w:tr w:rsidR="0092073F" w:rsidRPr="00C23757" w14:paraId="61819464" w14:textId="77777777" w:rsidTr="0092073F">
        <w:tc>
          <w:tcPr>
            <w:tcW w:w="1191" w:type="dxa"/>
            <w:vAlign w:val="center"/>
          </w:tcPr>
          <w:p w14:paraId="3F900E48" w14:textId="77777777" w:rsidR="0092073F" w:rsidRPr="00C23757" w:rsidRDefault="0092073F" w:rsidP="0092073F">
            <w:pPr>
              <w:pStyle w:val="ConsPlusNormal"/>
            </w:pPr>
            <w:r w:rsidRPr="00C23757">
              <w:t>Урок 40</w:t>
            </w:r>
          </w:p>
        </w:tc>
        <w:tc>
          <w:tcPr>
            <w:tcW w:w="6405" w:type="dxa"/>
            <w:vAlign w:val="center"/>
          </w:tcPr>
          <w:p w14:paraId="1480C6D0" w14:textId="77777777" w:rsidR="0092073F" w:rsidRPr="00C23757" w:rsidRDefault="0092073F" w:rsidP="0092073F">
            <w:pPr>
              <w:pStyle w:val="ConsPlusNormal"/>
              <w:jc w:val="both"/>
            </w:pPr>
            <w:r w:rsidRPr="00C23757">
              <w:t>Составное именное сказуемое</w:t>
            </w:r>
          </w:p>
        </w:tc>
        <w:tc>
          <w:tcPr>
            <w:tcW w:w="1473" w:type="dxa"/>
            <w:vAlign w:val="center"/>
          </w:tcPr>
          <w:p w14:paraId="2B57C732" w14:textId="77777777" w:rsidR="0092073F" w:rsidRPr="00C23757" w:rsidRDefault="0092073F" w:rsidP="0092073F">
            <w:pPr>
              <w:pStyle w:val="ConsPlusNormal"/>
            </w:pPr>
          </w:p>
        </w:tc>
      </w:tr>
      <w:tr w:rsidR="0092073F" w:rsidRPr="00C23757" w14:paraId="4FDBBC8F" w14:textId="77777777" w:rsidTr="0092073F">
        <w:tc>
          <w:tcPr>
            <w:tcW w:w="1191" w:type="dxa"/>
            <w:vAlign w:val="center"/>
          </w:tcPr>
          <w:p w14:paraId="4326A841" w14:textId="77777777" w:rsidR="0092073F" w:rsidRPr="00C23757" w:rsidRDefault="0092073F" w:rsidP="0092073F">
            <w:pPr>
              <w:pStyle w:val="ConsPlusNormal"/>
            </w:pPr>
            <w:r w:rsidRPr="00C23757">
              <w:t>Урок 41</w:t>
            </w:r>
          </w:p>
        </w:tc>
        <w:tc>
          <w:tcPr>
            <w:tcW w:w="6405" w:type="dxa"/>
            <w:vAlign w:val="center"/>
          </w:tcPr>
          <w:p w14:paraId="3D119CFB" w14:textId="77777777" w:rsidR="0092073F" w:rsidRPr="00C23757" w:rsidRDefault="0092073F" w:rsidP="0092073F">
            <w:pPr>
              <w:pStyle w:val="ConsPlusNormal"/>
              <w:jc w:val="both"/>
            </w:pPr>
            <w:r w:rsidRPr="00C23757">
              <w:t>Тире между подлежащим и сказуемым</w:t>
            </w:r>
          </w:p>
        </w:tc>
        <w:tc>
          <w:tcPr>
            <w:tcW w:w="1473" w:type="dxa"/>
            <w:vAlign w:val="center"/>
          </w:tcPr>
          <w:p w14:paraId="67C01B14" w14:textId="77777777" w:rsidR="0092073F" w:rsidRPr="00C23757" w:rsidRDefault="0092073F" w:rsidP="0092073F">
            <w:pPr>
              <w:pStyle w:val="ConsPlusNormal"/>
            </w:pPr>
          </w:p>
        </w:tc>
      </w:tr>
      <w:tr w:rsidR="0092073F" w:rsidRPr="00C23757" w14:paraId="5DB1157A" w14:textId="77777777" w:rsidTr="0092073F">
        <w:tc>
          <w:tcPr>
            <w:tcW w:w="1191" w:type="dxa"/>
            <w:vAlign w:val="center"/>
          </w:tcPr>
          <w:p w14:paraId="3BDDA22D" w14:textId="77777777" w:rsidR="0092073F" w:rsidRPr="00C23757" w:rsidRDefault="0092073F" w:rsidP="0092073F">
            <w:pPr>
              <w:pStyle w:val="ConsPlusNormal"/>
            </w:pPr>
            <w:r w:rsidRPr="00C23757">
              <w:t>Урок 42</w:t>
            </w:r>
          </w:p>
        </w:tc>
        <w:tc>
          <w:tcPr>
            <w:tcW w:w="6405" w:type="dxa"/>
            <w:vAlign w:val="center"/>
          </w:tcPr>
          <w:p w14:paraId="40A36539" w14:textId="77777777" w:rsidR="0092073F" w:rsidRPr="00C23757" w:rsidRDefault="0092073F" w:rsidP="0092073F">
            <w:pPr>
              <w:pStyle w:val="ConsPlusNormal"/>
              <w:jc w:val="both"/>
            </w:pPr>
            <w:r w:rsidRPr="00C23757">
              <w:t>Второстепенные члены и их роль в предложении</w:t>
            </w:r>
          </w:p>
        </w:tc>
        <w:tc>
          <w:tcPr>
            <w:tcW w:w="1473" w:type="dxa"/>
            <w:vAlign w:val="center"/>
          </w:tcPr>
          <w:p w14:paraId="576F237B" w14:textId="77777777" w:rsidR="0092073F" w:rsidRPr="00C23757" w:rsidRDefault="0092073F" w:rsidP="0092073F">
            <w:pPr>
              <w:pStyle w:val="ConsPlusNormal"/>
            </w:pPr>
          </w:p>
        </w:tc>
      </w:tr>
      <w:tr w:rsidR="0092073F" w:rsidRPr="00C23757" w14:paraId="2E8013F4" w14:textId="77777777" w:rsidTr="0092073F">
        <w:tc>
          <w:tcPr>
            <w:tcW w:w="1191" w:type="dxa"/>
            <w:vAlign w:val="center"/>
          </w:tcPr>
          <w:p w14:paraId="6D91C375" w14:textId="77777777" w:rsidR="0092073F" w:rsidRPr="00C23757" w:rsidRDefault="0092073F" w:rsidP="0092073F">
            <w:pPr>
              <w:pStyle w:val="ConsPlusNormal"/>
            </w:pPr>
            <w:r w:rsidRPr="00C23757">
              <w:t>Урок 43</w:t>
            </w:r>
          </w:p>
        </w:tc>
        <w:tc>
          <w:tcPr>
            <w:tcW w:w="6405" w:type="dxa"/>
            <w:vAlign w:val="center"/>
          </w:tcPr>
          <w:p w14:paraId="0C044D0D" w14:textId="77777777" w:rsidR="0092073F" w:rsidRPr="00C23757" w:rsidRDefault="0092073F" w:rsidP="0092073F">
            <w:pPr>
              <w:pStyle w:val="ConsPlusNormal"/>
              <w:jc w:val="both"/>
            </w:pPr>
            <w:r w:rsidRPr="00C23757">
              <w:t>Определение как второстепенный член предложения и его виды</w:t>
            </w:r>
          </w:p>
        </w:tc>
        <w:tc>
          <w:tcPr>
            <w:tcW w:w="1473" w:type="dxa"/>
            <w:vAlign w:val="center"/>
          </w:tcPr>
          <w:p w14:paraId="1C0CB4C8" w14:textId="77777777" w:rsidR="0092073F" w:rsidRPr="00C23757" w:rsidRDefault="0092073F" w:rsidP="0092073F">
            <w:pPr>
              <w:pStyle w:val="ConsPlusNormal"/>
            </w:pPr>
          </w:p>
        </w:tc>
      </w:tr>
      <w:tr w:rsidR="0092073F" w:rsidRPr="00C23757" w14:paraId="34AA2747" w14:textId="77777777" w:rsidTr="0092073F">
        <w:tc>
          <w:tcPr>
            <w:tcW w:w="1191" w:type="dxa"/>
            <w:vAlign w:val="center"/>
          </w:tcPr>
          <w:p w14:paraId="028A536F" w14:textId="77777777" w:rsidR="0092073F" w:rsidRPr="00C23757" w:rsidRDefault="0092073F" w:rsidP="0092073F">
            <w:pPr>
              <w:pStyle w:val="ConsPlusNormal"/>
            </w:pPr>
            <w:r w:rsidRPr="00C23757">
              <w:t>Урок 44</w:t>
            </w:r>
          </w:p>
        </w:tc>
        <w:tc>
          <w:tcPr>
            <w:tcW w:w="6405" w:type="dxa"/>
            <w:vAlign w:val="center"/>
          </w:tcPr>
          <w:p w14:paraId="0FAF69FF" w14:textId="77777777" w:rsidR="0092073F" w:rsidRPr="00C23757" w:rsidRDefault="0092073F" w:rsidP="0092073F">
            <w:pPr>
              <w:pStyle w:val="ConsPlusNormal"/>
              <w:jc w:val="both"/>
            </w:pPr>
            <w:r w:rsidRPr="00C23757">
              <w:t>Определения согласованные и несогласованные</w:t>
            </w:r>
          </w:p>
        </w:tc>
        <w:tc>
          <w:tcPr>
            <w:tcW w:w="1473" w:type="dxa"/>
            <w:vAlign w:val="center"/>
          </w:tcPr>
          <w:p w14:paraId="5782169B" w14:textId="77777777" w:rsidR="0092073F" w:rsidRPr="00C23757" w:rsidRDefault="0092073F" w:rsidP="0092073F">
            <w:pPr>
              <w:pStyle w:val="ConsPlusNormal"/>
            </w:pPr>
          </w:p>
        </w:tc>
      </w:tr>
      <w:tr w:rsidR="0092073F" w:rsidRPr="00C23757" w14:paraId="416A87A6" w14:textId="77777777" w:rsidTr="0092073F">
        <w:tc>
          <w:tcPr>
            <w:tcW w:w="1191" w:type="dxa"/>
            <w:vAlign w:val="center"/>
          </w:tcPr>
          <w:p w14:paraId="7EB1A901" w14:textId="77777777" w:rsidR="0092073F" w:rsidRPr="00C23757" w:rsidRDefault="0092073F" w:rsidP="0092073F">
            <w:pPr>
              <w:pStyle w:val="ConsPlusNormal"/>
            </w:pPr>
            <w:r w:rsidRPr="00C23757">
              <w:t>Урок 45</w:t>
            </w:r>
          </w:p>
        </w:tc>
        <w:tc>
          <w:tcPr>
            <w:tcW w:w="6405" w:type="dxa"/>
            <w:vAlign w:val="center"/>
          </w:tcPr>
          <w:p w14:paraId="00AD7FE2" w14:textId="77777777" w:rsidR="0092073F" w:rsidRPr="00C23757" w:rsidRDefault="0092073F" w:rsidP="0092073F">
            <w:pPr>
              <w:pStyle w:val="ConsPlusNormal"/>
              <w:jc w:val="both"/>
            </w:pPr>
            <w:r w:rsidRPr="00C23757">
              <w:t>Приложение как особый вид определения</w:t>
            </w:r>
          </w:p>
        </w:tc>
        <w:tc>
          <w:tcPr>
            <w:tcW w:w="1473" w:type="dxa"/>
            <w:vAlign w:val="center"/>
          </w:tcPr>
          <w:p w14:paraId="1B0F9F9A" w14:textId="77777777" w:rsidR="0092073F" w:rsidRPr="00C23757" w:rsidRDefault="0092073F" w:rsidP="0092073F">
            <w:pPr>
              <w:pStyle w:val="ConsPlusNormal"/>
            </w:pPr>
          </w:p>
        </w:tc>
      </w:tr>
      <w:tr w:rsidR="0092073F" w:rsidRPr="00C23757" w14:paraId="05A6F04A" w14:textId="77777777" w:rsidTr="0092073F">
        <w:tc>
          <w:tcPr>
            <w:tcW w:w="1191" w:type="dxa"/>
            <w:vAlign w:val="center"/>
          </w:tcPr>
          <w:p w14:paraId="2EE2D332" w14:textId="77777777" w:rsidR="0092073F" w:rsidRPr="00C23757" w:rsidRDefault="0092073F" w:rsidP="0092073F">
            <w:pPr>
              <w:pStyle w:val="ConsPlusNormal"/>
            </w:pPr>
            <w:r w:rsidRPr="00C23757">
              <w:t>Урок 46</w:t>
            </w:r>
          </w:p>
        </w:tc>
        <w:tc>
          <w:tcPr>
            <w:tcW w:w="6405" w:type="dxa"/>
            <w:vAlign w:val="center"/>
          </w:tcPr>
          <w:p w14:paraId="4ECCE5E7" w14:textId="77777777" w:rsidR="0092073F" w:rsidRPr="00C23757" w:rsidRDefault="0092073F" w:rsidP="0092073F">
            <w:pPr>
              <w:pStyle w:val="ConsPlusNormal"/>
              <w:jc w:val="both"/>
            </w:pPr>
            <w:r w:rsidRPr="00C23757">
              <w:t>Дополнение как второстепенный член предложения. Дополнения прямые и косвенные</w:t>
            </w:r>
          </w:p>
        </w:tc>
        <w:tc>
          <w:tcPr>
            <w:tcW w:w="1473" w:type="dxa"/>
            <w:vAlign w:val="center"/>
          </w:tcPr>
          <w:p w14:paraId="259CA65C" w14:textId="77777777" w:rsidR="0092073F" w:rsidRPr="00C23757" w:rsidRDefault="0092073F" w:rsidP="0092073F">
            <w:pPr>
              <w:pStyle w:val="ConsPlusNormal"/>
            </w:pPr>
          </w:p>
        </w:tc>
      </w:tr>
      <w:tr w:rsidR="0092073F" w:rsidRPr="00C23757" w14:paraId="24664B9A" w14:textId="77777777" w:rsidTr="0092073F">
        <w:tc>
          <w:tcPr>
            <w:tcW w:w="1191" w:type="dxa"/>
            <w:vAlign w:val="center"/>
          </w:tcPr>
          <w:p w14:paraId="705D0AB1" w14:textId="77777777" w:rsidR="0092073F" w:rsidRPr="00C23757" w:rsidRDefault="0092073F" w:rsidP="0092073F">
            <w:pPr>
              <w:pStyle w:val="ConsPlusNormal"/>
            </w:pPr>
            <w:r w:rsidRPr="00C23757">
              <w:t>Урок 47</w:t>
            </w:r>
          </w:p>
        </w:tc>
        <w:tc>
          <w:tcPr>
            <w:tcW w:w="6405" w:type="dxa"/>
            <w:vAlign w:val="center"/>
          </w:tcPr>
          <w:p w14:paraId="3C7010E7" w14:textId="77777777" w:rsidR="0092073F" w:rsidRPr="00C23757" w:rsidRDefault="0092073F" w:rsidP="0092073F">
            <w:pPr>
              <w:pStyle w:val="ConsPlusNormal"/>
              <w:jc w:val="both"/>
            </w:pPr>
            <w:r w:rsidRPr="00C23757">
              <w:t>Дополнение как второстепенный член предложения. Практикум</w:t>
            </w:r>
          </w:p>
        </w:tc>
        <w:tc>
          <w:tcPr>
            <w:tcW w:w="1473" w:type="dxa"/>
            <w:vAlign w:val="center"/>
          </w:tcPr>
          <w:p w14:paraId="32453746" w14:textId="77777777" w:rsidR="0092073F" w:rsidRPr="00C23757" w:rsidRDefault="0092073F" w:rsidP="0092073F">
            <w:pPr>
              <w:pStyle w:val="ConsPlusNormal"/>
              <w:jc w:val="center"/>
            </w:pPr>
            <w:r w:rsidRPr="00C23757">
              <w:t>1</w:t>
            </w:r>
          </w:p>
        </w:tc>
      </w:tr>
      <w:tr w:rsidR="0092073F" w:rsidRPr="00C23757" w14:paraId="182C5C31" w14:textId="77777777" w:rsidTr="0092073F">
        <w:tc>
          <w:tcPr>
            <w:tcW w:w="1191" w:type="dxa"/>
            <w:vAlign w:val="center"/>
          </w:tcPr>
          <w:p w14:paraId="036F1E41" w14:textId="77777777" w:rsidR="0092073F" w:rsidRPr="00C23757" w:rsidRDefault="0092073F" w:rsidP="0092073F">
            <w:pPr>
              <w:pStyle w:val="ConsPlusNormal"/>
            </w:pPr>
            <w:r w:rsidRPr="00C23757">
              <w:t>Урок 48</w:t>
            </w:r>
          </w:p>
        </w:tc>
        <w:tc>
          <w:tcPr>
            <w:tcW w:w="6405" w:type="dxa"/>
            <w:vAlign w:val="center"/>
          </w:tcPr>
          <w:p w14:paraId="58E845C8" w14:textId="77777777" w:rsidR="0092073F" w:rsidRPr="00C23757" w:rsidRDefault="0092073F" w:rsidP="0092073F">
            <w:pPr>
              <w:pStyle w:val="ConsPlusNormal"/>
              <w:jc w:val="both"/>
            </w:pPr>
            <w:r w:rsidRPr="00C23757">
              <w:t>Обстоятельство как второстепенный член предложения. Виды обстоятельств</w:t>
            </w:r>
          </w:p>
        </w:tc>
        <w:tc>
          <w:tcPr>
            <w:tcW w:w="1473" w:type="dxa"/>
            <w:vAlign w:val="center"/>
          </w:tcPr>
          <w:p w14:paraId="61C9DCE6" w14:textId="77777777" w:rsidR="0092073F" w:rsidRPr="00C23757" w:rsidRDefault="0092073F" w:rsidP="0092073F">
            <w:pPr>
              <w:pStyle w:val="ConsPlusNormal"/>
            </w:pPr>
          </w:p>
        </w:tc>
      </w:tr>
      <w:tr w:rsidR="0092073F" w:rsidRPr="00C23757" w14:paraId="247FD5D0" w14:textId="77777777" w:rsidTr="0092073F">
        <w:tc>
          <w:tcPr>
            <w:tcW w:w="1191" w:type="dxa"/>
            <w:vAlign w:val="center"/>
          </w:tcPr>
          <w:p w14:paraId="78D98835" w14:textId="77777777" w:rsidR="0092073F" w:rsidRPr="00C23757" w:rsidRDefault="0092073F" w:rsidP="0092073F">
            <w:pPr>
              <w:pStyle w:val="ConsPlusNormal"/>
            </w:pPr>
            <w:r w:rsidRPr="00C23757">
              <w:t>Урок 49</w:t>
            </w:r>
          </w:p>
        </w:tc>
        <w:tc>
          <w:tcPr>
            <w:tcW w:w="6405" w:type="dxa"/>
            <w:vAlign w:val="center"/>
          </w:tcPr>
          <w:p w14:paraId="4C4B533D" w14:textId="77777777" w:rsidR="0092073F" w:rsidRPr="00C23757" w:rsidRDefault="0092073F" w:rsidP="0092073F">
            <w:pPr>
              <w:pStyle w:val="ConsPlusNormal"/>
              <w:jc w:val="both"/>
            </w:pPr>
            <w:r w:rsidRPr="00C23757">
              <w:t>Обстоятельство как второстепенный член предложения. Практикум</w:t>
            </w:r>
          </w:p>
        </w:tc>
        <w:tc>
          <w:tcPr>
            <w:tcW w:w="1473" w:type="dxa"/>
            <w:vAlign w:val="center"/>
          </w:tcPr>
          <w:p w14:paraId="00C519EA" w14:textId="77777777" w:rsidR="0092073F" w:rsidRPr="00C23757" w:rsidRDefault="0092073F" w:rsidP="0092073F">
            <w:pPr>
              <w:pStyle w:val="ConsPlusNormal"/>
              <w:jc w:val="center"/>
            </w:pPr>
            <w:r w:rsidRPr="00C23757">
              <w:t>1</w:t>
            </w:r>
          </w:p>
        </w:tc>
      </w:tr>
      <w:tr w:rsidR="0092073F" w:rsidRPr="00C23757" w14:paraId="45239648" w14:textId="77777777" w:rsidTr="0092073F">
        <w:tc>
          <w:tcPr>
            <w:tcW w:w="1191" w:type="dxa"/>
            <w:vAlign w:val="center"/>
          </w:tcPr>
          <w:p w14:paraId="573A620E" w14:textId="77777777" w:rsidR="0092073F" w:rsidRPr="00C23757" w:rsidRDefault="0092073F" w:rsidP="0092073F">
            <w:pPr>
              <w:pStyle w:val="ConsPlusNormal"/>
            </w:pPr>
            <w:r w:rsidRPr="00C23757">
              <w:t>Урок 50</w:t>
            </w:r>
          </w:p>
        </w:tc>
        <w:tc>
          <w:tcPr>
            <w:tcW w:w="6405" w:type="dxa"/>
            <w:vAlign w:val="center"/>
          </w:tcPr>
          <w:p w14:paraId="75D0A217" w14:textId="77777777" w:rsidR="0092073F" w:rsidRPr="00C23757" w:rsidRDefault="0092073F" w:rsidP="0092073F">
            <w:pPr>
              <w:pStyle w:val="ConsPlusNormal"/>
              <w:jc w:val="both"/>
            </w:pPr>
            <w:r w:rsidRPr="00C23757">
              <w:lastRenderedPageBreak/>
              <w:t>Второстепенн</w:t>
            </w:r>
            <w:r w:rsidRPr="00C23757">
              <w:lastRenderedPageBreak/>
              <w:t>ы</w:t>
            </w:r>
            <w:r w:rsidRPr="00C23757">
              <w:lastRenderedPageBreak/>
              <w:t>е</w:t>
            </w:r>
            <w:r w:rsidRPr="00C23757">
              <w:t xml:space="preserve"> члены предложения. Синтаксический и пунктуационный анализ предложения</w:t>
            </w:r>
          </w:p>
        </w:tc>
        <w:tc>
          <w:tcPr>
            <w:tcW w:w="1473" w:type="dxa"/>
            <w:vAlign w:val="center"/>
          </w:tcPr>
          <w:p w14:paraId="5FE73D32" w14:textId="77777777" w:rsidR="0092073F" w:rsidRPr="00C23757" w:rsidRDefault="0092073F" w:rsidP="0092073F">
            <w:pPr>
              <w:pStyle w:val="ConsPlusNormal"/>
            </w:pPr>
          </w:p>
        </w:tc>
      </w:tr>
      <w:tr w:rsidR="0092073F" w:rsidRPr="00C23757" w14:paraId="6E46FFD8" w14:textId="77777777" w:rsidTr="0092073F">
        <w:tc>
          <w:tcPr>
            <w:tcW w:w="1191" w:type="dxa"/>
            <w:vAlign w:val="center"/>
          </w:tcPr>
          <w:p w14:paraId="01493050" w14:textId="77777777" w:rsidR="0092073F" w:rsidRPr="00C23757" w:rsidRDefault="0092073F" w:rsidP="0092073F">
            <w:pPr>
              <w:pStyle w:val="ConsPlusNormal"/>
            </w:pPr>
            <w:r w:rsidRPr="00C23757">
              <w:t>Урок 51</w:t>
            </w:r>
          </w:p>
        </w:tc>
        <w:tc>
          <w:tcPr>
            <w:tcW w:w="6405" w:type="dxa"/>
            <w:vAlign w:val="center"/>
          </w:tcPr>
          <w:p w14:paraId="6FCF0C9B" w14:textId="77777777" w:rsidR="0092073F" w:rsidRPr="00C23757" w:rsidRDefault="0092073F" w:rsidP="0092073F">
            <w:pPr>
              <w:pStyle w:val="ConsPlusNormal"/>
              <w:jc w:val="both"/>
            </w:pPr>
            <w:r w:rsidRPr="00C23757">
              <w:t>Повторение темы "Двусоставные предложения", "Второстепенные члены предложения". Практикум</w:t>
            </w:r>
          </w:p>
        </w:tc>
        <w:tc>
          <w:tcPr>
            <w:tcW w:w="1473" w:type="dxa"/>
            <w:vAlign w:val="center"/>
          </w:tcPr>
          <w:p w14:paraId="75238234" w14:textId="77777777" w:rsidR="0092073F" w:rsidRPr="00C23757" w:rsidRDefault="0092073F" w:rsidP="0092073F">
            <w:pPr>
              <w:pStyle w:val="ConsPlusNormal"/>
              <w:jc w:val="center"/>
            </w:pPr>
            <w:r w:rsidRPr="00C23757">
              <w:t>1</w:t>
            </w:r>
          </w:p>
        </w:tc>
      </w:tr>
      <w:tr w:rsidR="0092073F" w:rsidRPr="00C23757" w14:paraId="4BF3F58E" w14:textId="77777777" w:rsidTr="0092073F">
        <w:tc>
          <w:tcPr>
            <w:tcW w:w="1191" w:type="dxa"/>
            <w:vAlign w:val="center"/>
          </w:tcPr>
          <w:p w14:paraId="34D20485" w14:textId="77777777" w:rsidR="0092073F" w:rsidRPr="00C23757" w:rsidRDefault="0092073F" w:rsidP="0092073F">
            <w:pPr>
              <w:pStyle w:val="ConsPlusNormal"/>
            </w:pPr>
            <w:r w:rsidRPr="00C23757">
              <w:t>Урок 52</w:t>
            </w:r>
          </w:p>
        </w:tc>
        <w:tc>
          <w:tcPr>
            <w:tcW w:w="6405" w:type="dxa"/>
            <w:vAlign w:val="center"/>
          </w:tcPr>
          <w:p w14:paraId="78043050" w14:textId="77777777" w:rsidR="0092073F" w:rsidRPr="00C23757" w:rsidRDefault="0092073F" w:rsidP="0092073F">
            <w:pPr>
              <w:pStyle w:val="ConsPlusNormal"/>
              <w:jc w:val="both"/>
            </w:pPr>
            <w:r w:rsidRPr="00C23757">
              <w:t>Контрольная работа по темам "Словосочетание", "Двусоставное предложение", "Второстепенные члены предложения"</w:t>
            </w:r>
          </w:p>
        </w:tc>
        <w:tc>
          <w:tcPr>
            <w:tcW w:w="1473" w:type="dxa"/>
            <w:vAlign w:val="center"/>
          </w:tcPr>
          <w:p w14:paraId="53BE70A3" w14:textId="77777777" w:rsidR="0092073F" w:rsidRPr="00C23757" w:rsidRDefault="0092073F" w:rsidP="0092073F">
            <w:pPr>
              <w:pStyle w:val="ConsPlusNormal"/>
            </w:pPr>
          </w:p>
        </w:tc>
      </w:tr>
      <w:tr w:rsidR="0092073F" w:rsidRPr="00C23757" w14:paraId="7F16CFBE" w14:textId="77777777" w:rsidTr="0092073F">
        <w:tc>
          <w:tcPr>
            <w:tcW w:w="1191" w:type="dxa"/>
            <w:vAlign w:val="center"/>
          </w:tcPr>
          <w:p w14:paraId="69202858" w14:textId="77777777" w:rsidR="0092073F" w:rsidRPr="00C23757" w:rsidRDefault="0092073F" w:rsidP="0092073F">
            <w:pPr>
              <w:pStyle w:val="ConsPlusNormal"/>
            </w:pPr>
            <w:r w:rsidRPr="00C23757">
              <w:t>Урок 53</w:t>
            </w:r>
          </w:p>
        </w:tc>
        <w:tc>
          <w:tcPr>
            <w:tcW w:w="6405" w:type="dxa"/>
            <w:vAlign w:val="center"/>
          </w:tcPr>
          <w:p w14:paraId="11B8970E" w14:textId="77777777" w:rsidR="0092073F" w:rsidRPr="00C23757" w:rsidRDefault="0092073F" w:rsidP="0092073F">
            <w:pPr>
              <w:pStyle w:val="ConsPlusNormal"/>
              <w:jc w:val="both"/>
            </w:pPr>
            <w:r w:rsidRPr="00C23757">
              <w:t>Односоставные предложения. Главный член односоставного предложения</w:t>
            </w:r>
          </w:p>
        </w:tc>
        <w:tc>
          <w:tcPr>
            <w:tcW w:w="1473" w:type="dxa"/>
            <w:vAlign w:val="center"/>
          </w:tcPr>
          <w:p w14:paraId="7187BAD1" w14:textId="77777777" w:rsidR="0092073F" w:rsidRPr="00C23757" w:rsidRDefault="0092073F" w:rsidP="0092073F">
            <w:pPr>
              <w:pStyle w:val="ConsPlusNormal"/>
            </w:pPr>
          </w:p>
        </w:tc>
      </w:tr>
      <w:tr w:rsidR="0092073F" w:rsidRPr="00C23757" w14:paraId="2B1BBA5E" w14:textId="77777777" w:rsidTr="0092073F">
        <w:tc>
          <w:tcPr>
            <w:tcW w:w="1191" w:type="dxa"/>
            <w:vAlign w:val="center"/>
          </w:tcPr>
          <w:p w14:paraId="292CBAEA" w14:textId="77777777" w:rsidR="0092073F" w:rsidRPr="00C23757" w:rsidRDefault="0092073F" w:rsidP="0092073F">
            <w:pPr>
              <w:pStyle w:val="ConsPlusNormal"/>
            </w:pPr>
            <w:r w:rsidRPr="00C23757">
              <w:t>Урок 54</w:t>
            </w:r>
          </w:p>
        </w:tc>
        <w:tc>
          <w:tcPr>
            <w:tcW w:w="6405" w:type="dxa"/>
            <w:vAlign w:val="center"/>
          </w:tcPr>
          <w:p w14:paraId="340B6578" w14:textId="77777777" w:rsidR="0092073F" w:rsidRPr="00C23757" w:rsidRDefault="0092073F" w:rsidP="0092073F">
            <w:pPr>
              <w:pStyle w:val="ConsPlusNormal"/>
              <w:jc w:val="both"/>
            </w:pPr>
            <w:r w:rsidRPr="00C23757">
              <w:t>Основные группы односоставных предложений и их особенности</w:t>
            </w:r>
          </w:p>
        </w:tc>
        <w:tc>
          <w:tcPr>
            <w:tcW w:w="1473" w:type="dxa"/>
            <w:vAlign w:val="center"/>
          </w:tcPr>
          <w:p w14:paraId="34408ADB" w14:textId="77777777" w:rsidR="0092073F" w:rsidRPr="00C23757" w:rsidRDefault="0092073F" w:rsidP="0092073F">
            <w:pPr>
              <w:pStyle w:val="ConsPlusNormal"/>
            </w:pPr>
          </w:p>
        </w:tc>
      </w:tr>
      <w:tr w:rsidR="0092073F" w:rsidRPr="00C23757" w14:paraId="5DD5593F" w14:textId="77777777" w:rsidTr="0092073F">
        <w:tc>
          <w:tcPr>
            <w:tcW w:w="1191" w:type="dxa"/>
            <w:vAlign w:val="center"/>
          </w:tcPr>
          <w:p w14:paraId="61C97493" w14:textId="77777777" w:rsidR="0092073F" w:rsidRPr="00C23757" w:rsidRDefault="0092073F" w:rsidP="0092073F">
            <w:pPr>
              <w:pStyle w:val="ConsPlusNormal"/>
            </w:pPr>
            <w:r w:rsidRPr="00C23757">
              <w:t>Урок 55</w:t>
            </w:r>
          </w:p>
        </w:tc>
        <w:tc>
          <w:tcPr>
            <w:tcW w:w="6405" w:type="dxa"/>
            <w:vAlign w:val="center"/>
          </w:tcPr>
          <w:p w14:paraId="088A0FBC" w14:textId="77777777" w:rsidR="0092073F" w:rsidRPr="00C23757" w:rsidRDefault="0092073F" w:rsidP="0092073F">
            <w:pPr>
              <w:pStyle w:val="ConsPlusNormal"/>
              <w:jc w:val="both"/>
            </w:pPr>
            <w:r w:rsidRPr="00C23757">
              <w:t>Определенно-личные предложения</w:t>
            </w:r>
          </w:p>
        </w:tc>
        <w:tc>
          <w:tcPr>
            <w:tcW w:w="1473" w:type="dxa"/>
            <w:vAlign w:val="center"/>
          </w:tcPr>
          <w:p w14:paraId="338A5B17" w14:textId="77777777" w:rsidR="0092073F" w:rsidRPr="00C23757" w:rsidRDefault="0092073F" w:rsidP="0092073F">
            <w:pPr>
              <w:pStyle w:val="ConsPlusNormal"/>
            </w:pPr>
          </w:p>
        </w:tc>
      </w:tr>
      <w:tr w:rsidR="0092073F" w:rsidRPr="00C23757" w14:paraId="161F00ED" w14:textId="77777777" w:rsidTr="0092073F">
        <w:tc>
          <w:tcPr>
            <w:tcW w:w="1191" w:type="dxa"/>
            <w:vAlign w:val="center"/>
          </w:tcPr>
          <w:p w14:paraId="5CCDA232" w14:textId="77777777" w:rsidR="0092073F" w:rsidRPr="00C23757" w:rsidRDefault="0092073F" w:rsidP="0092073F">
            <w:pPr>
              <w:pStyle w:val="ConsPlusNormal"/>
            </w:pPr>
            <w:r w:rsidRPr="00C23757">
              <w:t>Урок 56</w:t>
            </w:r>
          </w:p>
        </w:tc>
        <w:tc>
          <w:tcPr>
            <w:tcW w:w="6405" w:type="dxa"/>
            <w:vAlign w:val="center"/>
          </w:tcPr>
          <w:p w14:paraId="57D44FF9" w14:textId="77777777" w:rsidR="0092073F" w:rsidRPr="00C23757" w:rsidRDefault="0092073F" w:rsidP="0092073F">
            <w:pPr>
              <w:pStyle w:val="ConsPlusNormal"/>
              <w:jc w:val="both"/>
            </w:pPr>
            <w:r w:rsidRPr="00C23757">
              <w:t>Неопределенно-личные предложения</w:t>
            </w:r>
          </w:p>
        </w:tc>
        <w:tc>
          <w:tcPr>
            <w:tcW w:w="1473" w:type="dxa"/>
            <w:vAlign w:val="center"/>
          </w:tcPr>
          <w:p w14:paraId="070CEE4F" w14:textId="77777777" w:rsidR="0092073F" w:rsidRPr="00C23757" w:rsidRDefault="0092073F" w:rsidP="0092073F">
            <w:pPr>
              <w:pStyle w:val="ConsPlusNormal"/>
            </w:pPr>
          </w:p>
        </w:tc>
      </w:tr>
      <w:tr w:rsidR="0092073F" w:rsidRPr="00C23757" w14:paraId="3F1DF820" w14:textId="77777777" w:rsidTr="0092073F">
        <w:tc>
          <w:tcPr>
            <w:tcW w:w="1191" w:type="dxa"/>
            <w:vAlign w:val="center"/>
          </w:tcPr>
          <w:p w14:paraId="3E734EBA" w14:textId="77777777" w:rsidR="0092073F" w:rsidRPr="00C23757" w:rsidRDefault="0092073F" w:rsidP="0092073F">
            <w:pPr>
              <w:pStyle w:val="ConsPlusNormal"/>
            </w:pPr>
            <w:r w:rsidRPr="00C23757">
              <w:t>Урок 57</w:t>
            </w:r>
          </w:p>
        </w:tc>
        <w:tc>
          <w:tcPr>
            <w:tcW w:w="6405" w:type="dxa"/>
            <w:vAlign w:val="center"/>
          </w:tcPr>
          <w:p w14:paraId="68A00C1C" w14:textId="77777777" w:rsidR="0092073F" w:rsidRPr="00C23757" w:rsidRDefault="0092073F" w:rsidP="0092073F">
            <w:pPr>
              <w:pStyle w:val="ConsPlusNormal"/>
              <w:jc w:val="both"/>
            </w:pPr>
            <w:r w:rsidRPr="00C23757">
              <w:t>Неопределенно-личные предложения. Практикум</w:t>
            </w:r>
          </w:p>
        </w:tc>
        <w:tc>
          <w:tcPr>
            <w:tcW w:w="1473" w:type="dxa"/>
            <w:vAlign w:val="center"/>
          </w:tcPr>
          <w:p w14:paraId="5EFD8681" w14:textId="77777777" w:rsidR="0092073F" w:rsidRPr="00C23757" w:rsidRDefault="0092073F" w:rsidP="0092073F">
            <w:pPr>
              <w:pStyle w:val="ConsPlusNormal"/>
              <w:jc w:val="center"/>
            </w:pPr>
            <w:r w:rsidRPr="00C23757">
              <w:t>1</w:t>
            </w:r>
          </w:p>
        </w:tc>
      </w:tr>
      <w:tr w:rsidR="0092073F" w:rsidRPr="00C23757" w14:paraId="75F8B292" w14:textId="77777777" w:rsidTr="0092073F">
        <w:tc>
          <w:tcPr>
            <w:tcW w:w="1191" w:type="dxa"/>
            <w:vAlign w:val="center"/>
          </w:tcPr>
          <w:p w14:paraId="7BC4C7BA" w14:textId="77777777" w:rsidR="0092073F" w:rsidRPr="00C23757" w:rsidRDefault="0092073F" w:rsidP="0092073F">
            <w:pPr>
              <w:pStyle w:val="ConsPlusNormal"/>
            </w:pPr>
            <w:r w:rsidRPr="00C23757">
              <w:t>Урок 58</w:t>
            </w:r>
          </w:p>
        </w:tc>
        <w:tc>
          <w:tcPr>
            <w:tcW w:w="6405" w:type="dxa"/>
            <w:vAlign w:val="center"/>
          </w:tcPr>
          <w:p w14:paraId="472F1E2F" w14:textId="77777777" w:rsidR="0092073F" w:rsidRPr="00C23757" w:rsidRDefault="0092073F" w:rsidP="0092073F">
            <w:pPr>
              <w:pStyle w:val="ConsPlusNormal"/>
              <w:jc w:val="both"/>
            </w:pPr>
            <w:r w:rsidRPr="00C23757">
              <w:t>Обобщенно-личные предложения</w:t>
            </w:r>
          </w:p>
        </w:tc>
        <w:tc>
          <w:tcPr>
            <w:tcW w:w="1473" w:type="dxa"/>
            <w:vAlign w:val="center"/>
          </w:tcPr>
          <w:p w14:paraId="75A5D566" w14:textId="77777777" w:rsidR="0092073F" w:rsidRPr="00C23757" w:rsidRDefault="0092073F" w:rsidP="0092073F">
            <w:pPr>
              <w:pStyle w:val="ConsPlusNormal"/>
            </w:pPr>
          </w:p>
        </w:tc>
      </w:tr>
      <w:tr w:rsidR="0092073F" w:rsidRPr="00C23757" w14:paraId="6AB448D5" w14:textId="77777777" w:rsidTr="0092073F">
        <w:tc>
          <w:tcPr>
            <w:tcW w:w="1191" w:type="dxa"/>
            <w:vAlign w:val="center"/>
          </w:tcPr>
          <w:p w14:paraId="60E78971" w14:textId="77777777" w:rsidR="0092073F" w:rsidRPr="00C23757" w:rsidRDefault="0092073F" w:rsidP="0092073F">
            <w:pPr>
              <w:pStyle w:val="ConsPlusNormal"/>
            </w:pPr>
            <w:r w:rsidRPr="00C23757">
              <w:t>Урок 59</w:t>
            </w:r>
          </w:p>
        </w:tc>
        <w:tc>
          <w:tcPr>
            <w:tcW w:w="6405" w:type="dxa"/>
            <w:vAlign w:val="center"/>
          </w:tcPr>
          <w:p w14:paraId="2D909E60" w14:textId="77777777" w:rsidR="0092073F" w:rsidRPr="00C23757" w:rsidRDefault="0092073F" w:rsidP="0092073F">
            <w:pPr>
              <w:pStyle w:val="ConsPlusNormal"/>
              <w:jc w:val="both"/>
            </w:pPr>
            <w:r w:rsidRPr="00C23757">
              <w:t>Сочинение-описание картины</w:t>
            </w:r>
          </w:p>
        </w:tc>
        <w:tc>
          <w:tcPr>
            <w:tcW w:w="1473" w:type="dxa"/>
            <w:vAlign w:val="center"/>
          </w:tcPr>
          <w:p w14:paraId="2018990D" w14:textId="77777777" w:rsidR="0092073F" w:rsidRPr="00C23757" w:rsidRDefault="0092073F" w:rsidP="0092073F">
            <w:pPr>
              <w:pStyle w:val="ConsPlusNormal"/>
            </w:pPr>
          </w:p>
        </w:tc>
      </w:tr>
      <w:tr w:rsidR="0092073F" w:rsidRPr="00C23757" w14:paraId="3F83457E" w14:textId="77777777" w:rsidTr="0092073F">
        <w:tc>
          <w:tcPr>
            <w:tcW w:w="1191" w:type="dxa"/>
            <w:vAlign w:val="center"/>
          </w:tcPr>
          <w:p w14:paraId="215B0DAA" w14:textId="77777777" w:rsidR="0092073F" w:rsidRPr="00C23757" w:rsidRDefault="0092073F" w:rsidP="0092073F">
            <w:pPr>
              <w:pStyle w:val="ConsPlusNormal"/>
            </w:pPr>
            <w:r w:rsidRPr="00C23757">
              <w:t>Урок 60</w:t>
            </w:r>
          </w:p>
        </w:tc>
        <w:tc>
          <w:tcPr>
            <w:tcW w:w="6405" w:type="dxa"/>
            <w:vAlign w:val="center"/>
          </w:tcPr>
          <w:p w14:paraId="3D27F705" w14:textId="77777777" w:rsidR="0092073F" w:rsidRPr="00C23757" w:rsidRDefault="0092073F" w:rsidP="0092073F">
            <w:pPr>
              <w:pStyle w:val="ConsPlusNormal"/>
              <w:jc w:val="both"/>
            </w:pPr>
            <w:r w:rsidRPr="00C23757">
              <w:t>Безличные предложения</w:t>
            </w:r>
          </w:p>
        </w:tc>
        <w:tc>
          <w:tcPr>
            <w:tcW w:w="1473" w:type="dxa"/>
            <w:vAlign w:val="center"/>
          </w:tcPr>
          <w:p w14:paraId="413C4080" w14:textId="77777777" w:rsidR="0092073F" w:rsidRPr="00C23757" w:rsidRDefault="0092073F" w:rsidP="0092073F">
            <w:pPr>
              <w:pStyle w:val="ConsPlusNormal"/>
            </w:pPr>
          </w:p>
        </w:tc>
      </w:tr>
      <w:tr w:rsidR="0092073F" w:rsidRPr="00C23757" w14:paraId="2F1D66DB" w14:textId="77777777" w:rsidTr="0092073F">
        <w:tc>
          <w:tcPr>
            <w:tcW w:w="1191" w:type="dxa"/>
            <w:vAlign w:val="center"/>
          </w:tcPr>
          <w:p w14:paraId="2A0DC831" w14:textId="77777777" w:rsidR="0092073F" w:rsidRPr="00C23757" w:rsidRDefault="0092073F" w:rsidP="0092073F">
            <w:pPr>
              <w:pStyle w:val="ConsPlusNormal"/>
            </w:pPr>
            <w:r w:rsidRPr="00C23757">
              <w:t>Урок 61</w:t>
            </w:r>
          </w:p>
        </w:tc>
        <w:tc>
          <w:tcPr>
            <w:tcW w:w="6405" w:type="dxa"/>
            <w:vAlign w:val="center"/>
          </w:tcPr>
          <w:p w14:paraId="6DC5DC56" w14:textId="77777777" w:rsidR="0092073F" w:rsidRPr="00C23757" w:rsidRDefault="0092073F" w:rsidP="0092073F">
            <w:pPr>
              <w:pStyle w:val="ConsPlusNormal"/>
              <w:jc w:val="both"/>
            </w:pPr>
            <w:r w:rsidRPr="00C23757">
              <w:t>Безличные предложения. Практикум</w:t>
            </w:r>
          </w:p>
        </w:tc>
        <w:tc>
          <w:tcPr>
            <w:tcW w:w="1473" w:type="dxa"/>
            <w:vAlign w:val="center"/>
          </w:tcPr>
          <w:p w14:paraId="5AA2B598" w14:textId="77777777" w:rsidR="0092073F" w:rsidRPr="00C23757" w:rsidRDefault="0092073F" w:rsidP="0092073F">
            <w:pPr>
              <w:pStyle w:val="ConsPlusNormal"/>
              <w:jc w:val="center"/>
            </w:pPr>
            <w:r w:rsidRPr="00C23757">
              <w:t>1</w:t>
            </w:r>
          </w:p>
        </w:tc>
      </w:tr>
      <w:tr w:rsidR="0092073F" w:rsidRPr="00C23757" w14:paraId="435B3D8F" w14:textId="77777777" w:rsidTr="0092073F">
        <w:tc>
          <w:tcPr>
            <w:tcW w:w="1191" w:type="dxa"/>
            <w:vAlign w:val="center"/>
          </w:tcPr>
          <w:p w14:paraId="15FFA2D9" w14:textId="77777777" w:rsidR="0092073F" w:rsidRPr="00C23757" w:rsidRDefault="0092073F" w:rsidP="0092073F">
            <w:pPr>
              <w:pStyle w:val="ConsPlusNormal"/>
            </w:pPr>
            <w:r w:rsidRPr="00C23757">
              <w:t>Урок 62</w:t>
            </w:r>
          </w:p>
        </w:tc>
        <w:tc>
          <w:tcPr>
            <w:tcW w:w="6405" w:type="dxa"/>
            <w:vAlign w:val="center"/>
          </w:tcPr>
          <w:p w14:paraId="0B1716A8" w14:textId="77777777" w:rsidR="0092073F" w:rsidRPr="00C23757" w:rsidRDefault="0092073F" w:rsidP="0092073F">
            <w:pPr>
              <w:pStyle w:val="ConsPlusNormal"/>
              <w:jc w:val="both"/>
            </w:pPr>
            <w:r w:rsidRPr="00C23757">
              <w:t>Назывные предложения</w:t>
            </w:r>
          </w:p>
        </w:tc>
        <w:tc>
          <w:tcPr>
            <w:tcW w:w="1473" w:type="dxa"/>
            <w:vAlign w:val="center"/>
          </w:tcPr>
          <w:p w14:paraId="0FCCEAE0" w14:textId="77777777" w:rsidR="0092073F" w:rsidRPr="00C23757" w:rsidRDefault="0092073F" w:rsidP="0092073F">
            <w:pPr>
              <w:pStyle w:val="ConsPlusNormal"/>
            </w:pPr>
          </w:p>
        </w:tc>
      </w:tr>
      <w:tr w:rsidR="0092073F" w:rsidRPr="00C23757" w14:paraId="59B28AEB" w14:textId="77777777" w:rsidTr="0092073F">
        <w:tc>
          <w:tcPr>
            <w:tcW w:w="1191" w:type="dxa"/>
            <w:vAlign w:val="center"/>
          </w:tcPr>
          <w:p w14:paraId="1E557AE8" w14:textId="77777777" w:rsidR="0092073F" w:rsidRPr="00C23757" w:rsidRDefault="0092073F" w:rsidP="0092073F">
            <w:pPr>
              <w:pStyle w:val="ConsPlusNormal"/>
            </w:pPr>
            <w:r w:rsidRPr="00C23757">
              <w:t>Урок 63</w:t>
            </w:r>
          </w:p>
        </w:tc>
        <w:tc>
          <w:tcPr>
            <w:tcW w:w="6405" w:type="dxa"/>
            <w:vAlign w:val="center"/>
          </w:tcPr>
          <w:p w14:paraId="5058D598" w14:textId="77777777" w:rsidR="0092073F" w:rsidRPr="00C23757" w:rsidRDefault="0092073F" w:rsidP="0092073F">
            <w:pPr>
              <w:pStyle w:val="ConsPlusNormal"/>
              <w:jc w:val="both"/>
            </w:pPr>
            <w:r w:rsidRPr="00C23757">
              <w:t>Повторение темы "Односоставные предложения". Практикум</w:t>
            </w:r>
          </w:p>
        </w:tc>
        <w:tc>
          <w:tcPr>
            <w:tcW w:w="1473" w:type="dxa"/>
            <w:vAlign w:val="center"/>
          </w:tcPr>
          <w:p w14:paraId="7B0714B6" w14:textId="77777777" w:rsidR="0092073F" w:rsidRPr="00C23757" w:rsidRDefault="0092073F" w:rsidP="0092073F">
            <w:pPr>
              <w:pStyle w:val="ConsPlusNormal"/>
              <w:jc w:val="center"/>
            </w:pPr>
            <w:r w:rsidRPr="00C23757">
              <w:t>1</w:t>
            </w:r>
          </w:p>
        </w:tc>
      </w:tr>
      <w:tr w:rsidR="0092073F" w:rsidRPr="00C23757" w14:paraId="0C5144CD" w14:textId="77777777" w:rsidTr="0092073F">
        <w:tc>
          <w:tcPr>
            <w:tcW w:w="1191" w:type="dxa"/>
            <w:vAlign w:val="center"/>
          </w:tcPr>
          <w:p w14:paraId="31883C81" w14:textId="77777777" w:rsidR="0092073F" w:rsidRPr="00C23757" w:rsidRDefault="0092073F" w:rsidP="0092073F">
            <w:pPr>
              <w:pStyle w:val="ConsPlusNormal"/>
            </w:pPr>
            <w:r w:rsidRPr="00C23757">
              <w:t>Урок 64</w:t>
            </w:r>
          </w:p>
        </w:tc>
        <w:tc>
          <w:tcPr>
            <w:tcW w:w="6405" w:type="dxa"/>
            <w:vAlign w:val="center"/>
          </w:tcPr>
          <w:p w14:paraId="5285E040" w14:textId="77777777" w:rsidR="0092073F" w:rsidRPr="00C23757" w:rsidRDefault="0092073F" w:rsidP="0092073F">
            <w:pPr>
              <w:pStyle w:val="ConsPlusNormal"/>
              <w:jc w:val="both"/>
            </w:pPr>
            <w:r w:rsidRPr="00C23757">
              <w:t>Понятие о простом осложненном предложении</w:t>
            </w:r>
          </w:p>
        </w:tc>
        <w:tc>
          <w:tcPr>
            <w:tcW w:w="1473" w:type="dxa"/>
            <w:vAlign w:val="center"/>
          </w:tcPr>
          <w:p w14:paraId="74F8EAB6" w14:textId="77777777" w:rsidR="0092073F" w:rsidRPr="00C23757" w:rsidRDefault="0092073F" w:rsidP="0092073F">
            <w:pPr>
              <w:pStyle w:val="ConsPlusNormal"/>
            </w:pPr>
          </w:p>
        </w:tc>
      </w:tr>
      <w:tr w:rsidR="0092073F" w:rsidRPr="00C23757" w14:paraId="0E81CD4E" w14:textId="77777777" w:rsidTr="0092073F">
        <w:tc>
          <w:tcPr>
            <w:tcW w:w="1191" w:type="dxa"/>
            <w:vAlign w:val="center"/>
          </w:tcPr>
          <w:p w14:paraId="24C9298B" w14:textId="77777777" w:rsidR="0092073F" w:rsidRPr="00C23757" w:rsidRDefault="0092073F" w:rsidP="0092073F">
            <w:pPr>
              <w:pStyle w:val="ConsPlusNormal"/>
            </w:pPr>
            <w:r w:rsidRPr="00C23757">
              <w:t>Урок 65</w:t>
            </w:r>
          </w:p>
        </w:tc>
        <w:tc>
          <w:tcPr>
            <w:tcW w:w="6405" w:type="dxa"/>
            <w:vAlign w:val="center"/>
          </w:tcPr>
          <w:p w14:paraId="544B6E65" w14:textId="77777777" w:rsidR="0092073F" w:rsidRPr="00C23757" w:rsidRDefault="0092073F" w:rsidP="0092073F">
            <w:pPr>
              <w:pStyle w:val="ConsPlusNormal"/>
              <w:jc w:val="both"/>
            </w:pPr>
            <w:r w:rsidRPr="00C23757">
              <w:t>Понятие об однородных членах предложения</w:t>
            </w:r>
          </w:p>
        </w:tc>
        <w:tc>
          <w:tcPr>
            <w:tcW w:w="1473" w:type="dxa"/>
            <w:vAlign w:val="center"/>
          </w:tcPr>
          <w:p w14:paraId="6CD6FBAB" w14:textId="77777777" w:rsidR="0092073F" w:rsidRPr="00C23757" w:rsidRDefault="0092073F" w:rsidP="0092073F">
            <w:pPr>
              <w:pStyle w:val="ConsPlusNormal"/>
            </w:pPr>
          </w:p>
        </w:tc>
      </w:tr>
      <w:tr w:rsidR="0092073F" w:rsidRPr="00C23757" w14:paraId="5BA23F7F" w14:textId="77777777" w:rsidTr="0092073F">
        <w:tc>
          <w:tcPr>
            <w:tcW w:w="1191" w:type="dxa"/>
            <w:vAlign w:val="center"/>
          </w:tcPr>
          <w:p w14:paraId="24ADD851" w14:textId="77777777" w:rsidR="0092073F" w:rsidRPr="00C23757" w:rsidRDefault="0092073F" w:rsidP="0092073F">
            <w:pPr>
              <w:pStyle w:val="ConsPlusNormal"/>
            </w:pPr>
            <w:r w:rsidRPr="00C23757">
              <w:t>Урок 66</w:t>
            </w:r>
          </w:p>
        </w:tc>
        <w:tc>
          <w:tcPr>
            <w:tcW w:w="6405" w:type="dxa"/>
            <w:vAlign w:val="center"/>
          </w:tcPr>
          <w:p w14:paraId="3C5070FF" w14:textId="77777777" w:rsidR="0092073F" w:rsidRPr="00C23757" w:rsidRDefault="0092073F" w:rsidP="0092073F">
            <w:pPr>
              <w:pStyle w:val="ConsPlusNormal"/>
              <w:jc w:val="both"/>
            </w:pPr>
            <w:r w:rsidRPr="00C23757">
              <w:t>Способы связи однородных членов предложения и знаки препинания между ними</w:t>
            </w:r>
          </w:p>
        </w:tc>
        <w:tc>
          <w:tcPr>
            <w:tcW w:w="1473" w:type="dxa"/>
            <w:vAlign w:val="center"/>
          </w:tcPr>
          <w:p w14:paraId="750BAABE" w14:textId="77777777" w:rsidR="0092073F" w:rsidRPr="00C23757" w:rsidRDefault="0092073F" w:rsidP="0092073F">
            <w:pPr>
              <w:pStyle w:val="ConsPlusNormal"/>
            </w:pPr>
          </w:p>
        </w:tc>
      </w:tr>
      <w:tr w:rsidR="0092073F" w:rsidRPr="00C23757" w14:paraId="23B0B2E7" w14:textId="77777777" w:rsidTr="0092073F">
        <w:tc>
          <w:tcPr>
            <w:tcW w:w="1191" w:type="dxa"/>
            <w:vAlign w:val="center"/>
          </w:tcPr>
          <w:p w14:paraId="7A6ACA5E" w14:textId="77777777" w:rsidR="0092073F" w:rsidRPr="00C23757" w:rsidRDefault="0092073F" w:rsidP="0092073F">
            <w:pPr>
              <w:pStyle w:val="ConsPlusNormal"/>
            </w:pPr>
            <w:r w:rsidRPr="00C23757">
              <w:t>Урок 67</w:t>
            </w:r>
          </w:p>
        </w:tc>
        <w:tc>
          <w:tcPr>
            <w:tcW w:w="6405" w:type="dxa"/>
            <w:vAlign w:val="center"/>
          </w:tcPr>
          <w:p w14:paraId="6DE2732E" w14:textId="77777777" w:rsidR="0092073F" w:rsidRPr="00C23757" w:rsidRDefault="0092073F" w:rsidP="0092073F">
            <w:pPr>
              <w:pStyle w:val="ConsPlusNormal"/>
              <w:jc w:val="both"/>
            </w:pPr>
            <w:r w:rsidRPr="00C23757">
              <w:t>Способы связи однородных членов предложения и знаки препинания между ними. Практикум</w:t>
            </w:r>
          </w:p>
        </w:tc>
        <w:tc>
          <w:tcPr>
            <w:tcW w:w="1473" w:type="dxa"/>
            <w:vAlign w:val="center"/>
          </w:tcPr>
          <w:p w14:paraId="23698F71" w14:textId="77777777" w:rsidR="0092073F" w:rsidRPr="00C23757" w:rsidRDefault="0092073F" w:rsidP="0092073F">
            <w:pPr>
              <w:pStyle w:val="ConsPlusNormal"/>
              <w:jc w:val="center"/>
            </w:pPr>
            <w:r w:rsidRPr="00C23757">
              <w:t>1</w:t>
            </w:r>
          </w:p>
        </w:tc>
      </w:tr>
      <w:tr w:rsidR="0092073F" w:rsidRPr="00C23757" w14:paraId="12517B90" w14:textId="77777777" w:rsidTr="0092073F">
        <w:tc>
          <w:tcPr>
            <w:tcW w:w="1191" w:type="dxa"/>
            <w:vAlign w:val="center"/>
          </w:tcPr>
          <w:p w14:paraId="4CCBFB05" w14:textId="77777777" w:rsidR="0092073F" w:rsidRPr="00C23757" w:rsidRDefault="0092073F" w:rsidP="0092073F">
            <w:pPr>
              <w:pStyle w:val="ConsPlusNormal"/>
            </w:pPr>
            <w:r w:rsidRPr="00C23757">
              <w:t>Урок 68</w:t>
            </w:r>
          </w:p>
        </w:tc>
        <w:tc>
          <w:tcPr>
            <w:tcW w:w="6405" w:type="dxa"/>
            <w:vAlign w:val="center"/>
          </w:tcPr>
          <w:p w14:paraId="4869C402" w14:textId="77777777" w:rsidR="0092073F" w:rsidRPr="00C23757" w:rsidRDefault="0092073F" w:rsidP="0092073F">
            <w:pPr>
              <w:pStyle w:val="ConsPlusNormal"/>
              <w:jc w:val="both"/>
            </w:pPr>
            <w:r w:rsidRPr="00C23757">
              <w:t>Однородные и неоднородные определения</w:t>
            </w:r>
          </w:p>
        </w:tc>
        <w:tc>
          <w:tcPr>
            <w:tcW w:w="1473" w:type="dxa"/>
            <w:vAlign w:val="center"/>
          </w:tcPr>
          <w:p w14:paraId="1C916EB9" w14:textId="77777777" w:rsidR="0092073F" w:rsidRPr="00C23757" w:rsidRDefault="0092073F" w:rsidP="0092073F">
            <w:pPr>
              <w:pStyle w:val="ConsPlusNormal"/>
            </w:pPr>
          </w:p>
        </w:tc>
      </w:tr>
      <w:tr w:rsidR="0092073F" w:rsidRPr="00C23757" w14:paraId="01719714" w14:textId="77777777" w:rsidTr="0092073F">
        <w:tc>
          <w:tcPr>
            <w:tcW w:w="1191" w:type="dxa"/>
            <w:vAlign w:val="center"/>
          </w:tcPr>
          <w:p w14:paraId="5AFDFA4F" w14:textId="77777777" w:rsidR="0092073F" w:rsidRPr="00C23757" w:rsidRDefault="0092073F" w:rsidP="0092073F">
            <w:pPr>
              <w:pStyle w:val="ConsPlusNormal"/>
            </w:pPr>
            <w:r w:rsidRPr="00C23757">
              <w:t>Урок 69</w:t>
            </w:r>
          </w:p>
        </w:tc>
        <w:tc>
          <w:tcPr>
            <w:tcW w:w="6405" w:type="dxa"/>
            <w:vAlign w:val="center"/>
          </w:tcPr>
          <w:p w14:paraId="5C788EFA" w14:textId="77777777" w:rsidR="0092073F" w:rsidRPr="00C23757" w:rsidRDefault="0092073F" w:rsidP="0092073F">
            <w:pPr>
              <w:pStyle w:val="ConsPlusNormal"/>
              <w:jc w:val="both"/>
            </w:pPr>
            <w:r w:rsidRPr="00C23757">
              <w:t>Однородные и неоднородные определения. Практикум</w:t>
            </w:r>
          </w:p>
        </w:tc>
        <w:tc>
          <w:tcPr>
            <w:tcW w:w="1473" w:type="dxa"/>
            <w:vAlign w:val="center"/>
          </w:tcPr>
          <w:p w14:paraId="1811E457" w14:textId="77777777" w:rsidR="0092073F" w:rsidRPr="00C23757" w:rsidRDefault="0092073F" w:rsidP="0092073F">
            <w:pPr>
              <w:pStyle w:val="ConsPlusNormal"/>
              <w:jc w:val="center"/>
            </w:pPr>
            <w:r w:rsidRPr="00C23757">
              <w:t>1</w:t>
            </w:r>
          </w:p>
        </w:tc>
      </w:tr>
      <w:tr w:rsidR="0092073F" w:rsidRPr="00C23757" w14:paraId="388C0D64" w14:textId="77777777" w:rsidTr="0092073F">
        <w:tc>
          <w:tcPr>
            <w:tcW w:w="1191" w:type="dxa"/>
            <w:vAlign w:val="center"/>
          </w:tcPr>
          <w:p w14:paraId="7DBD99F4" w14:textId="77777777" w:rsidR="0092073F" w:rsidRPr="00C23757" w:rsidRDefault="0092073F" w:rsidP="0092073F">
            <w:pPr>
              <w:pStyle w:val="ConsPlusNormal"/>
            </w:pPr>
            <w:r w:rsidRPr="00C23757">
              <w:t>Урок 70</w:t>
            </w:r>
          </w:p>
        </w:tc>
        <w:tc>
          <w:tcPr>
            <w:tcW w:w="6405" w:type="dxa"/>
            <w:vAlign w:val="center"/>
          </w:tcPr>
          <w:p w14:paraId="6DC80E9D" w14:textId="77777777" w:rsidR="0092073F" w:rsidRPr="00C23757" w:rsidRDefault="0092073F" w:rsidP="0092073F">
            <w:pPr>
              <w:pStyle w:val="ConsPlusNormal"/>
              <w:jc w:val="both"/>
            </w:pPr>
            <w:r w:rsidRPr="00C23757">
              <w:t>Обобщающие слова при однородных членах предложения.</w:t>
            </w:r>
          </w:p>
        </w:tc>
        <w:tc>
          <w:tcPr>
            <w:tcW w:w="1473" w:type="dxa"/>
            <w:vAlign w:val="center"/>
          </w:tcPr>
          <w:p w14:paraId="2EE594D9" w14:textId="77777777" w:rsidR="0092073F" w:rsidRPr="00C23757" w:rsidRDefault="0092073F" w:rsidP="0092073F">
            <w:pPr>
              <w:pStyle w:val="ConsPlusNormal"/>
            </w:pPr>
          </w:p>
        </w:tc>
      </w:tr>
      <w:tr w:rsidR="0092073F" w:rsidRPr="00C23757" w14:paraId="1DC3C433" w14:textId="77777777" w:rsidTr="0092073F">
        <w:tc>
          <w:tcPr>
            <w:tcW w:w="1191" w:type="dxa"/>
            <w:vAlign w:val="center"/>
          </w:tcPr>
          <w:p w14:paraId="6FEA96E2" w14:textId="77777777" w:rsidR="0092073F" w:rsidRPr="00C23757" w:rsidRDefault="0092073F" w:rsidP="0092073F">
            <w:pPr>
              <w:pStyle w:val="ConsPlusNormal"/>
            </w:pPr>
            <w:r w:rsidRPr="00C23757">
              <w:t>Урок 71</w:t>
            </w:r>
          </w:p>
        </w:tc>
        <w:tc>
          <w:tcPr>
            <w:tcW w:w="6405" w:type="dxa"/>
            <w:vAlign w:val="center"/>
          </w:tcPr>
          <w:p w14:paraId="15AB48FA" w14:textId="77777777" w:rsidR="0092073F" w:rsidRPr="00C23757" w:rsidRDefault="0092073F" w:rsidP="0092073F">
            <w:pPr>
              <w:pStyle w:val="ConsPlusNormal"/>
              <w:jc w:val="both"/>
            </w:pPr>
            <w:r w:rsidRPr="00C23757">
              <w:t>Обобщающие слова при однородных членах предложения. Практикум</w:t>
            </w:r>
          </w:p>
        </w:tc>
        <w:tc>
          <w:tcPr>
            <w:tcW w:w="1473" w:type="dxa"/>
            <w:vAlign w:val="center"/>
          </w:tcPr>
          <w:p w14:paraId="671B4F72" w14:textId="77777777" w:rsidR="0092073F" w:rsidRPr="00C23757" w:rsidRDefault="0092073F" w:rsidP="0092073F">
            <w:pPr>
              <w:pStyle w:val="ConsPlusNormal"/>
              <w:jc w:val="center"/>
            </w:pPr>
            <w:r w:rsidRPr="00C23757">
              <w:t>1</w:t>
            </w:r>
          </w:p>
        </w:tc>
      </w:tr>
      <w:tr w:rsidR="0092073F" w:rsidRPr="00C23757" w14:paraId="5E96C6A9" w14:textId="77777777" w:rsidTr="0092073F">
        <w:tc>
          <w:tcPr>
            <w:tcW w:w="1191" w:type="dxa"/>
            <w:vAlign w:val="center"/>
          </w:tcPr>
          <w:p w14:paraId="7A4A8EB3" w14:textId="77777777" w:rsidR="0092073F" w:rsidRPr="00C23757" w:rsidRDefault="0092073F" w:rsidP="0092073F">
            <w:pPr>
              <w:pStyle w:val="ConsPlusNormal"/>
            </w:pPr>
            <w:r w:rsidRPr="00C23757">
              <w:t>Урок 72</w:t>
            </w:r>
          </w:p>
        </w:tc>
        <w:tc>
          <w:tcPr>
            <w:tcW w:w="6405" w:type="dxa"/>
            <w:vAlign w:val="center"/>
          </w:tcPr>
          <w:p w14:paraId="19514F62" w14:textId="77777777" w:rsidR="0092073F" w:rsidRPr="00C23757" w:rsidRDefault="0092073F" w:rsidP="0092073F">
            <w:pPr>
              <w:pStyle w:val="ConsPlusNormal"/>
              <w:jc w:val="both"/>
            </w:pPr>
            <w:r w:rsidRPr="00C23757">
              <w:t>Синтаксически</w:t>
            </w:r>
            <w:r w:rsidRPr="00C23757">
              <w:lastRenderedPageBreak/>
              <w:t>й анализ простого предложения</w:t>
            </w:r>
          </w:p>
        </w:tc>
        <w:tc>
          <w:tcPr>
            <w:tcW w:w="1473" w:type="dxa"/>
            <w:vAlign w:val="center"/>
          </w:tcPr>
          <w:p w14:paraId="5F5F1ADF" w14:textId="77777777" w:rsidR="0092073F" w:rsidRPr="00C23757" w:rsidRDefault="0092073F" w:rsidP="0092073F">
            <w:pPr>
              <w:pStyle w:val="ConsPlusNormal"/>
            </w:pPr>
          </w:p>
        </w:tc>
      </w:tr>
      <w:tr w:rsidR="0092073F" w:rsidRPr="00C23757" w14:paraId="2BC2CF9C" w14:textId="77777777" w:rsidTr="0092073F">
        <w:tc>
          <w:tcPr>
            <w:tcW w:w="1191" w:type="dxa"/>
            <w:vAlign w:val="center"/>
          </w:tcPr>
          <w:p w14:paraId="59501F94" w14:textId="77777777" w:rsidR="0092073F" w:rsidRPr="00C23757" w:rsidRDefault="0092073F" w:rsidP="0092073F">
            <w:pPr>
              <w:pStyle w:val="ConsPlusNormal"/>
            </w:pPr>
            <w:r w:rsidRPr="00C23757">
              <w:t>Урок 73</w:t>
            </w:r>
          </w:p>
        </w:tc>
        <w:tc>
          <w:tcPr>
            <w:tcW w:w="6405" w:type="dxa"/>
            <w:vAlign w:val="center"/>
          </w:tcPr>
          <w:p w14:paraId="71D856F7" w14:textId="77777777" w:rsidR="0092073F" w:rsidRPr="00C23757" w:rsidRDefault="0092073F" w:rsidP="0092073F">
            <w:pPr>
              <w:pStyle w:val="ConsPlusNormal"/>
              <w:jc w:val="both"/>
            </w:pPr>
            <w:r w:rsidRPr="00C23757">
              <w:t>Повторение темы "Предложения с однородными членами". Практикум</w:t>
            </w:r>
          </w:p>
        </w:tc>
        <w:tc>
          <w:tcPr>
            <w:tcW w:w="1473" w:type="dxa"/>
            <w:vAlign w:val="center"/>
          </w:tcPr>
          <w:p w14:paraId="138D38A5" w14:textId="77777777" w:rsidR="0092073F" w:rsidRPr="00C23757" w:rsidRDefault="0092073F" w:rsidP="0092073F">
            <w:pPr>
              <w:pStyle w:val="ConsPlusNormal"/>
              <w:jc w:val="center"/>
            </w:pPr>
            <w:r w:rsidRPr="00C23757">
              <w:t>1</w:t>
            </w:r>
          </w:p>
        </w:tc>
      </w:tr>
      <w:tr w:rsidR="0092073F" w:rsidRPr="00C23757" w14:paraId="281AD22F" w14:textId="77777777" w:rsidTr="0092073F">
        <w:tc>
          <w:tcPr>
            <w:tcW w:w="1191" w:type="dxa"/>
            <w:vAlign w:val="center"/>
          </w:tcPr>
          <w:p w14:paraId="6BA359F4" w14:textId="77777777" w:rsidR="0092073F" w:rsidRPr="00C23757" w:rsidRDefault="0092073F" w:rsidP="0092073F">
            <w:pPr>
              <w:pStyle w:val="ConsPlusNormal"/>
            </w:pPr>
            <w:r w:rsidRPr="00C23757">
              <w:t>Урок 74</w:t>
            </w:r>
          </w:p>
        </w:tc>
        <w:tc>
          <w:tcPr>
            <w:tcW w:w="6405" w:type="dxa"/>
            <w:vAlign w:val="center"/>
          </w:tcPr>
          <w:p w14:paraId="74BECE03" w14:textId="77777777" w:rsidR="0092073F" w:rsidRPr="00C23757" w:rsidRDefault="0092073F" w:rsidP="0092073F">
            <w:pPr>
              <w:pStyle w:val="ConsPlusNormal"/>
              <w:jc w:val="both"/>
            </w:pPr>
            <w:r w:rsidRPr="00C23757">
              <w:t>Сочинение-рассуждение на тему</w:t>
            </w:r>
          </w:p>
        </w:tc>
        <w:tc>
          <w:tcPr>
            <w:tcW w:w="1473" w:type="dxa"/>
            <w:vAlign w:val="center"/>
          </w:tcPr>
          <w:p w14:paraId="56F24A57" w14:textId="77777777" w:rsidR="0092073F" w:rsidRPr="00C23757" w:rsidRDefault="0092073F" w:rsidP="0092073F">
            <w:pPr>
              <w:pStyle w:val="ConsPlusNormal"/>
            </w:pPr>
          </w:p>
        </w:tc>
      </w:tr>
      <w:tr w:rsidR="0092073F" w:rsidRPr="00C23757" w14:paraId="21AF6380" w14:textId="77777777" w:rsidTr="0092073F">
        <w:tc>
          <w:tcPr>
            <w:tcW w:w="1191" w:type="dxa"/>
            <w:vAlign w:val="center"/>
          </w:tcPr>
          <w:p w14:paraId="27FE221A" w14:textId="77777777" w:rsidR="0092073F" w:rsidRPr="00C23757" w:rsidRDefault="0092073F" w:rsidP="0092073F">
            <w:pPr>
              <w:pStyle w:val="ConsPlusNormal"/>
            </w:pPr>
            <w:r w:rsidRPr="00C23757">
              <w:t>Урок 75</w:t>
            </w:r>
          </w:p>
        </w:tc>
        <w:tc>
          <w:tcPr>
            <w:tcW w:w="6405" w:type="dxa"/>
            <w:vAlign w:val="center"/>
          </w:tcPr>
          <w:p w14:paraId="5B6F0ECB" w14:textId="77777777" w:rsidR="0092073F" w:rsidRPr="00C23757" w:rsidRDefault="0092073F" w:rsidP="0092073F">
            <w:pPr>
              <w:pStyle w:val="ConsPlusNormal"/>
              <w:jc w:val="both"/>
            </w:pPr>
            <w:r w:rsidRPr="00C23757">
              <w:t>Предложения с обособленными членами. Обособление определений</w:t>
            </w:r>
          </w:p>
        </w:tc>
        <w:tc>
          <w:tcPr>
            <w:tcW w:w="1473" w:type="dxa"/>
            <w:vAlign w:val="center"/>
          </w:tcPr>
          <w:p w14:paraId="4E97694C" w14:textId="77777777" w:rsidR="0092073F" w:rsidRPr="00C23757" w:rsidRDefault="0092073F" w:rsidP="0092073F">
            <w:pPr>
              <w:pStyle w:val="ConsPlusNormal"/>
            </w:pPr>
          </w:p>
        </w:tc>
      </w:tr>
      <w:tr w:rsidR="0092073F" w:rsidRPr="00C23757" w14:paraId="5DCBBAE6" w14:textId="77777777" w:rsidTr="0092073F">
        <w:tc>
          <w:tcPr>
            <w:tcW w:w="1191" w:type="dxa"/>
            <w:vAlign w:val="center"/>
          </w:tcPr>
          <w:p w14:paraId="6088E5A3" w14:textId="77777777" w:rsidR="0092073F" w:rsidRPr="00C23757" w:rsidRDefault="0092073F" w:rsidP="0092073F">
            <w:pPr>
              <w:pStyle w:val="ConsPlusNormal"/>
            </w:pPr>
            <w:r w:rsidRPr="00C23757">
              <w:t>Урок 76</w:t>
            </w:r>
          </w:p>
        </w:tc>
        <w:tc>
          <w:tcPr>
            <w:tcW w:w="6405" w:type="dxa"/>
            <w:vAlign w:val="center"/>
          </w:tcPr>
          <w:p w14:paraId="7EDE8AA2" w14:textId="77777777" w:rsidR="0092073F" w:rsidRPr="00C23757" w:rsidRDefault="0092073F" w:rsidP="0092073F">
            <w:pPr>
              <w:pStyle w:val="ConsPlusNormal"/>
              <w:jc w:val="both"/>
            </w:pPr>
            <w:r w:rsidRPr="00C23757">
              <w:t>Виды обособленных членов предложения: обособленные определения. Правила обособления согласованных определений</w:t>
            </w:r>
          </w:p>
        </w:tc>
        <w:tc>
          <w:tcPr>
            <w:tcW w:w="1473" w:type="dxa"/>
            <w:vAlign w:val="center"/>
          </w:tcPr>
          <w:p w14:paraId="3A7962B0" w14:textId="77777777" w:rsidR="0092073F" w:rsidRPr="00C23757" w:rsidRDefault="0092073F" w:rsidP="0092073F">
            <w:pPr>
              <w:pStyle w:val="ConsPlusNormal"/>
            </w:pPr>
          </w:p>
        </w:tc>
      </w:tr>
      <w:tr w:rsidR="0092073F" w:rsidRPr="00C23757" w14:paraId="21BCD687" w14:textId="77777777" w:rsidTr="0092073F">
        <w:tc>
          <w:tcPr>
            <w:tcW w:w="1191" w:type="dxa"/>
            <w:vAlign w:val="center"/>
          </w:tcPr>
          <w:p w14:paraId="6BCDF5E6" w14:textId="77777777" w:rsidR="0092073F" w:rsidRPr="00C23757" w:rsidRDefault="0092073F" w:rsidP="0092073F">
            <w:pPr>
              <w:pStyle w:val="ConsPlusNormal"/>
            </w:pPr>
            <w:r w:rsidRPr="00C23757">
              <w:t>Урок 77</w:t>
            </w:r>
          </w:p>
        </w:tc>
        <w:tc>
          <w:tcPr>
            <w:tcW w:w="6405" w:type="dxa"/>
            <w:vAlign w:val="center"/>
          </w:tcPr>
          <w:p w14:paraId="575F6B6B" w14:textId="77777777" w:rsidR="0092073F" w:rsidRPr="00C23757" w:rsidRDefault="0092073F" w:rsidP="0092073F">
            <w:pPr>
              <w:pStyle w:val="ConsPlusNormal"/>
              <w:jc w:val="both"/>
            </w:pPr>
            <w:r w:rsidRPr="00C23757">
              <w:t>Обособление приложений</w:t>
            </w:r>
          </w:p>
        </w:tc>
        <w:tc>
          <w:tcPr>
            <w:tcW w:w="1473" w:type="dxa"/>
            <w:vAlign w:val="center"/>
          </w:tcPr>
          <w:p w14:paraId="02A8D33F" w14:textId="77777777" w:rsidR="0092073F" w:rsidRPr="00C23757" w:rsidRDefault="0092073F" w:rsidP="0092073F">
            <w:pPr>
              <w:pStyle w:val="ConsPlusNormal"/>
            </w:pPr>
          </w:p>
        </w:tc>
      </w:tr>
      <w:tr w:rsidR="0092073F" w:rsidRPr="00C23757" w14:paraId="0D77170A" w14:textId="77777777" w:rsidTr="0092073F">
        <w:tc>
          <w:tcPr>
            <w:tcW w:w="1191" w:type="dxa"/>
            <w:vAlign w:val="center"/>
          </w:tcPr>
          <w:p w14:paraId="647ECD30" w14:textId="77777777" w:rsidR="0092073F" w:rsidRPr="00C23757" w:rsidRDefault="0092073F" w:rsidP="0092073F">
            <w:pPr>
              <w:pStyle w:val="ConsPlusNormal"/>
            </w:pPr>
            <w:r w:rsidRPr="00C23757">
              <w:t>Урок 78</w:t>
            </w:r>
          </w:p>
        </w:tc>
        <w:tc>
          <w:tcPr>
            <w:tcW w:w="6405" w:type="dxa"/>
            <w:vAlign w:val="center"/>
          </w:tcPr>
          <w:p w14:paraId="6F929A9A" w14:textId="77777777" w:rsidR="0092073F" w:rsidRPr="00C23757" w:rsidRDefault="0092073F" w:rsidP="0092073F">
            <w:pPr>
              <w:pStyle w:val="ConsPlusNormal"/>
              <w:jc w:val="both"/>
            </w:pPr>
            <w:r w:rsidRPr="00C23757">
              <w:t>Обособление приложений. Практикум</w:t>
            </w:r>
          </w:p>
        </w:tc>
        <w:tc>
          <w:tcPr>
            <w:tcW w:w="1473" w:type="dxa"/>
            <w:vAlign w:val="center"/>
          </w:tcPr>
          <w:p w14:paraId="664202EC" w14:textId="77777777" w:rsidR="0092073F" w:rsidRPr="00C23757" w:rsidRDefault="0092073F" w:rsidP="0092073F">
            <w:pPr>
              <w:pStyle w:val="ConsPlusNormal"/>
              <w:jc w:val="center"/>
            </w:pPr>
            <w:r w:rsidRPr="00C23757">
              <w:t>1</w:t>
            </w:r>
          </w:p>
        </w:tc>
      </w:tr>
      <w:tr w:rsidR="0092073F" w:rsidRPr="00C23757" w14:paraId="2FA65135" w14:textId="77777777" w:rsidTr="0092073F">
        <w:tc>
          <w:tcPr>
            <w:tcW w:w="1191" w:type="dxa"/>
            <w:vAlign w:val="center"/>
          </w:tcPr>
          <w:p w14:paraId="2CBBA56A" w14:textId="77777777" w:rsidR="0092073F" w:rsidRPr="00C23757" w:rsidRDefault="0092073F" w:rsidP="0092073F">
            <w:pPr>
              <w:pStyle w:val="ConsPlusNormal"/>
            </w:pPr>
            <w:r w:rsidRPr="00C23757">
              <w:t>Урок 79</w:t>
            </w:r>
          </w:p>
        </w:tc>
        <w:tc>
          <w:tcPr>
            <w:tcW w:w="6405" w:type="dxa"/>
            <w:vAlign w:val="center"/>
          </w:tcPr>
          <w:p w14:paraId="35C591A0" w14:textId="77777777" w:rsidR="0092073F" w:rsidRPr="00C23757" w:rsidRDefault="0092073F" w:rsidP="0092073F">
            <w:pPr>
              <w:pStyle w:val="ConsPlusNormal"/>
              <w:jc w:val="both"/>
            </w:pPr>
            <w:r w:rsidRPr="00C23757">
              <w:t>Обособление обстоятельств</w:t>
            </w:r>
          </w:p>
        </w:tc>
        <w:tc>
          <w:tcPr>
            <w:tcW w:w="1473" w:type="dxa"/>
            <w:vAlign w:val="center"/>
          </w:tcPr>
          <w:p w14:paraId="777070DA" w14:textId="77777777" w:rsidR="0092073F" w:rsidRPr="00C23757" w:rsidRDefault="0092073F" w:rsidP="0092073F">
            <w:pPr>
              <w:pStyle w:val="ConsPlusNormal"/>
            </w:pPr>
          </w:p>
        </w:tc>
      </w:tr>
      <w:tr w:rsidR="0092073F" w:rsidRPr="00C23757" w14:paraId="2384DCFE" w14:textId="77777777" w:rsidTr="0092073F">
        <w:tc>
          <w:tcPr>
            <w:tcW w:w="1191" w:type="dxa"/>
            <w:vAlign w:val="center"/>
          </w:tcPr>
          <w:p w14:paraId="1A863B64" w14:textId="77777777" w:rsidR="0092073F" w:rsidRPr="00C23757" w:rsidRDefault="0092073F" w:rsidP="0092073F">
            <w:pPr>
              <w:pStyle w:val="ConsPlusNormal"/>
            </w:pPr>
            <w:r w:rsidRPr="00C23757">
              <w:t>Урок 80</w:t>
            </w:r>
          </w:p>
        </w:tc>
        <w:tc>
          <w:tcPr>
            <w:tcW w:w="6405" w:type="dxa"/>
            <w:vAlign w:val="center"/>
          </w:tcPr>
          <w:p w14:paraId="2AA13CB4" w14:textId="77777777" w:rsidR="0092073F" w:rsidRPr="00C23757" w:rsidRDefault="0092073F" w:rsidP="0092073F">
            <w:pPr>
              <w:pStyle w:val="ConsPlusNormal"/>
              <w:jc w:val="both"/>
            </w:pPr>
            <w:r w:rsidRPr="00C23757">
              <w:t>Обособление обстоятельств. Практикум</w:t>
            </w:r>
          </w:p>
        </w:tc>
        <w:tc>
          <w:tcPr>
            <w:tcW w:w="1473" w:type="dxa"/>
            <w:vAlign w:val="center"/>
          </w:tcPr>
          <w:p w14:paraId="06A282E9" w14:textId="77777777" w:rsidR="0092073F" w:rsidRPr="00C23757" w:rsidRDefault="0092073F" w:rsidP="0092073F">
            <w:pPr>
              <w:pStyle w:val="ConsPlusNormal"/>
              <w:jc w:val="center"/>
            </w:pPr>
            <w:r w:rsidRPr="00C23757">
              <w:t>1</w:t>
            </w:r>
          </w:p>
        </w:tc>
      </w:tr>
      <w:tr w:rsidR="0092073F" w:rsidRPr="00C23757" w14:paraId="3CF3E7FE" w14:textId="77777777" w:rsidTr="0092073F">
        <w:tc>
          <w:tcPr>
            <w:tcW w:w="1191" w:type="dxa"/>
            <w:vAlign w:val="center"/>
          </w:tcPr>
          <w:p w14:paraId="3B1EC687" w14:textId="77777777" w:rsidR="0092073F" w:rsidRPr="00C23757" w:rsidRDefault="0092073F" w:rsidP="0092073F">
            <w:pPr>
              <w:pStyle w:val="ConsPlusNormal"/>
            </w:pPr>
            <w:r w:rsidRPr="00C23757">
              <w:t>Урок 81</w:t>
            </w:r>
          </w:p>
        </w:tc>
        <w:tc>
          <w:tcPr>
            <w:tcW w:w="6405" w:type="dxa"/>
            <w:vAlign w:val="center"/>
          </w:tcPr>
          <w:p w14:paraId="26B3031C" w14:textId="77777777" w:rsidR="0092073F" w:rsidRPr="00C23757" w:rsidRDefault="0092073F" w:rsidP="0092073F">
            <w:pPr>
              <w:pStyle w:val="ConsPlusNormal"/>
              <w:jc w:val="both"/>
            </w:pPr>
            <w:r w:rsidRPr="00C23757">
              <w:t>Обособление дополнений</w:t>
            </w:r>
          </w:p>
        </w:tc>
        <w:tc>
          <w:tcPr>
            <w:tcW w:w="1473" w:type="dxa"/>
            <w:vAlign w:val="center"/>
          </w:tcPr>
          <w:p w14:paraId="3C8B0963" w14:textId="77777777" w:rsidR="0092073F" w:rsidRPr="00C23757" w:rsidRDefault="0092073F" w:rsidP="0092073F">
            <w:pPr>
              <w:pStyle w:val="ConsPlusNormal"/>
            </w:pPr>
          </w:p>
        </w:tc>
      </w:tr>
      <w:tr w:rsidR="0092073F" w:rsidRPr="00C23757" w14:paraId="6E53F085" w14:textId="77777777" w:rsidTr="0092073F">
        <w:tc>
          <w:tcPr>
            <w:tcW w:w="1191" w:type="dxa"/>
            <w:vAlign w:val="center"/>
          </w:tcPr>
          <w:p w14:paraId="7417CA9F" w14:textId="77777777" w:rsidR="0092073F" w:rsidRPr="00C23757" w:rsidRDefault="0092073F" w:rsidP="0092073F">
            <w:pPr>
              <w:pStyle w:val="ConsPlusNormal"/>
            </w:pPr>
            <w:r w:rsidRPr="00C23757">
              <w:t>Урок 82</w:t>
            </w:r>
          </w:p>
        </w:tc>
        <w:tc>
          <w:tcPr>
            <w:tcW w:w="6405" w:type="dxa"/>
            <w:vAlign w:val="center"/>
          </w:tcPr>
          <w:p w14:paraId="4FC51D50" w14:textId="77777777" w:rsidR="0092073F" w:rsidRPr="00C23757" w:rsidRDefault="0092073F" w:rsidP="0092073F">
            <w:pPr>
              <w:pStyle w:val="ConsPlusNormal"/>
              <w:jc w:val="both"/>
            </w:pPr>
            <w:r w:rsidRPr="00C23757">
              <w:t>Обособление дополнений. Практикум</w:t>
            </w:r>
          </w:p>
        </w:tc>
        <w:tc>
          <w:tcPr>
            <w:tcW w:w="1473" w:type="dxa"/>
            <w:vAlign w:val="center"/>
          </w:tcPr>
          <w:p w14:paraId="58026119" w14:textId="77777777" w:rsidR="0092073F" w:rsidRPr="00C23757" w:rsidRDefault="0092073F" w:rsidP="0092073F">
            <w:pPr>
              <w:pStyle w:val="ConsPlusNormal"/>
              <w:jc w:val="center"/>
            </w:pPr>
            <w:r w:rsidRPr="00C23757">
              <w:t>1</w:t>
            </w:r>
          </w:p>
        </w:tc>
      </w:tr>
      <w:tr w:rsidR="0092073F" w:rsidRPr="00C23757" w14:paraId="60A8FA41" w14:textId="77777777" w:rsidTr="0092073F">
        <w:tc>
          <w:tcPr>
            <w:tcW w:w="1191" w:type="dxa"/>
            <w:vAlign w:val="center"/>
          </w:tcPr>
          <w:p w14:paraId="253F027F" w14:textId="77777777" w:rsidR="0092073F" w:rsidRPr="00C23757" w:rsidRDefault="0092073F" w:rsidP="0092073F">
            <w:pPr>
              <w:pStyle w:val="ConsPlusNormal"/>
            </w:pPr>
            <w:r w:rsidRPr="00C23757">
              <w:t>Урок 83</w:t>
            </w:r>
          </w:p>
        </w:tc>
        <w:tc>
          <w:tcPr>
            <w:tcW w:w="6405" w:type="dxa"/>
            <w:vAlign w:val="center"/>
          </w:tcPr>
          <w:p w14:paraId="7D4F966D" w14:textId="77777777" w:rsidR="0092073F" w:rsidRPr="00C23757" w:rsidRDefault="0092073F" w:rsidP="0092073F">
            <w:pPr>
              <w:pStyle w:val="ConsPlusNormal"/>
              <w:jc w:val="both"/>
            </w:pPr>
            <w:r w:rsidRPr="00C23757">
              <w:t>Обособление уточняющих и присоединительных членов предложения.</w:t>
            </w:r>
          </w:p>
        </w:tc>
        <w:tc>
          <w:tcPr>
            <w:tcW w:w="1473" w:type="dxa"/>
            <w:vAlign w:val="center"/>
          </w:tcPr>
          <w:p w14:paraId="714AE10F" w14:textId="77777777" w:rsidR="0092073F" w:rsidRPr="00C23757" w:rsidRDefault="0092073F" w:rsidP="0092073F">
            <w:pPr>
              <w:pStyle w:val="ConsPlusNormal"/>
            </w:pPr>
          </w:p>
        </w:tc>
      </w:tr>
      <w:tr w:rsidR="0092073F" w:rsidRPr="00C23757" w14:paraId="47832882" w14:textId="77777777" w:rsidTr="0092073F">
        <w:tc>
          <w:tcPr>
            <w:tcW w:w="1191" w:type="dxa"/>
            <w:vAlign w:val="center"/>
          </w:tcPr>
          <w:p w14:paraId="4D95688D" w14:textId="77777777" w:rsidR="0092073F" w:rsidRPr="00C23757" w:rsidRDefault="0092073F" w:rsidP="0092073F">
            <w:pPr>
              <w:pStyle w:val="ConsPlusNormal"/>
            </w:pPr>
            <w:r w:rsidRPr="00C23757">
              <w:t>Урок 84</w:t>
            </w:r>
          </w:p>
        </w:tc>
        <w:tc>
          <w:tcPr>
            <w:tcW w:w="6405" w:type="dxa"/>
            <w:vAlign w:val="center"/>
          </w:tcPr>
          <w:p w14:paraId="77D8DA5C" w14:textId="77777777" w:rsidR="0092073F" w:rsidRPr="00C23757" w:rsidRDefault="0092073F" w:rsidP="0092073F">
            <w:pPr>
              <w:pStyle w:val="ConsPlusNormal"/>
              <w:jc w:val="both"/>
            </w:pPr>
            <w:r w:rsidRPr="00C23757">
              <w:t>Обособление уточняющих и присоединительных членов предложения. Практикум</w:t>
            </w:r>
          </w:p>
        </w:tc>
        <w:tc>
          <w:tcPr>
            <w:tcW w:w="1473" w:type="dxa"/>
            <w:vAlign w:val="center"/>
          </w:tcPr>
          <w:p w14:paraId="553E0643" w14:textId="77777777" w:rsidR="0092073F" w:rsidRPr="00C23757" w:rsidRDefault="0092073F" w:rsidP="0092073F">
            <w:pPr>
              <w:pStyle w:val="ConsPlusNormal"/>
              <w:jc w:val="center"/>
            </w:pPr>
            <w:r w:rsidRPr="00C23757">
              <w:t>1</w:t>
            </w:r>
          </w:p>
        </w:tc>
      </w:tr>
      <w:tr w:rsidR="0092073F" w:rsidRPr="00C23757" w14:paraId="22A15C37" w14:textId="77777777" w:rsidTr="0092073F">
        <w:tc>
          <w:tcPr>
            <w:tcW w:w="1191" w:type="dxa"/>
            <w:vAlign w:val="center"/>
          </w:tcPr>
          <w:p w14:paraId="0DB5D9D9" w14:textId="77777777" w:rsidR="0092073F" w:rsidRPr="00C23757" w:rsidRDefault="0092073F" w:rsidP="0092073F">
            <w:pPr>
              <w:pStyle w:val="ConsPlusNormal"/>
            </w:pPr>
            <w:r w:rsidRPr="00C23757">
              <w:t>Урок 85</w:t>
            </w:r>
          </w:p>
        </w:tc>
        <w:tc>
          <w:tcPr>
            <w:tcW w:w="6405" w:type="dxa"/>
            <w:vAlign w:val="center"/>
          </w:tcPr>
          <w:p w14:paraId="14730C69" w14:textId="77777777" w:rsidR="0092073F" w:rsidRPr="00C23757" w:rsidRDefault="0092073F" w:rsidP="0092073F">
            <w:pPr>
              <w:pStyle w:val="ConsPlusNormal"/>
              <w:jc w:val="both"/>
            </w:pPr>
            <w:r w:rsidRPr="00C23757">
              <w:t>Повторение темы "Предложения с обособленными членами"</w:t>
            </w:r>
          </w:p>
        </w:tc>
        <w:tc>
          <w:tcPr>
            <w:tcW w:w="1473" w:type="dxa"/>
            <w:vAlign w:val="center"/>
          </w:tcPr>
          <w:p w14:paraId="1CAFE2ED" w14:textId="77777777" w:rsidR="0092073F" w:rsidRPr="00C23757" w:rsidRDefault="0092073F" w:rsidP="0092073F">
            <w:pPr>
              <w:pStyle w:val="ConsPlusNormal"/>
            </w:pPr>
          </w:p>
        </w:tc>
      </w:tr>
      <w:tr w:rsidR="0092073F" w:rsidRPr="00C23757" w14:paraId="3EF1831B" w14:textId="77777777" w:rsidTr="0092073F">
        <w:tc>
          <w:tcPr>
            <w:tcW w:w="1191" w:type="dxa"/>
            <w:vAlign w:val="center"/>
          </w:tcPr>
          <w:p w14:paraId="235B73B6" w14:textId="77777777" w:rsidR="0092073F" w:rsidRPr="00C23757" w:rsidRDefault="0092073F" w:rsidP="0092073F">
            <w:pPr>
              <w:pStyle w:val="ConsPlusNormal"/>
            </w:pPr>
            <w:r w:rsidRPr="00C23757">
              <w:t>Урок 86</w:t>
            </w:r>
          </w:p>
        </w:tc>
        <w:tc>
          <w:tcPr>
            <w:tcW w:w="6405" w:type="dxa"/>
            <w:vAlign w:val="center"/>
          </w:tcPr>
          <w:p w14:paraId="0672DCC5" w14:textId="77777777" w:rsidR="0092073F" w:rsidRPr="00C23757" w:rsidRDefault="0092073F" w:rsidP="0092073F">
            <w:pPr>
              <w:pStyle w:val="ConsPlusNormal"/>
              <w:jc w:val="both"/>
            </w:pPr>
            <w:r w:rsidRPr="00C23757">
              <w:t>Повторение темы "Предложения с обособленными членами". Практикум</w:t>
            </w:r>
          </w:p>
        </w:tc>
        <w:tc>
          <w:tcPr>
            <w:tcW w:w="1473" w:type="dxa"/>
            <w:vAlign w:val="center"/>
          </w:tcPr>
          <w:p w14:paraId="7F8C2843" w14:textId="77777777" w:rsidR="0092073F" w:rsidRPr="00C23757" w:rsidRDefault="0092073F" w:rsidP="0092073F">
            <w:pPr>
              <w:pStyle w:val="ConsPlusNormal"/>
              <w:jc w:val="center"/>
            </w:pPr>
            <w:r w:rsidRPr="00C23757">
              <w:t>1</w:t>
            </w:r>
          </w:p>
        </w:tc>
      </w:tr>
      <w:tr w:rsidR="0092073F" w:rsidRPr="00C23757" w14:paraId="0241E15F" w14:textId="77777777" w:rsidTr="0092073F">
        <w:tc>
          <w:tcPr>
            <w:tcW w:w="1191" w:type="dxa"/>
            <w:vAlign w:val="center"/>
          </w:tcPr>
          <w:p w14:paraId="523F8AE2" w14:textId="77777777" w:rsidR="0092073F" w:rsidRPr="00C23757" w:rsidRDefault="0092073F" w:rsidP="0092073F">
            <w:pPr>
              <w:pStyle w:val="ConsPlusNormal"/>
            </w:pPr>
            <w:r w:rsidRPr="00C23757">
              <w:t>Урок 87</w:t>
            </w:r>
          </w:p>
        </w:tc>
        <w:tc>
          <w:tcPr>
            <w:tcW w:w="6405" w:type="dxa"/>
            <w:vAlign w:val="center"/>
          </w:tcPr>
          <w:p w14:paraId="6ABFE567" w14:textId="77777777" w:rsidR="0092073F" w:rsidRPr="00C23757" w:rsidRDefault="0092073F" w:rsidP="0092073F">
            <w:pPr>
              <w:pStyle w:val="ConsPlusNormal"/>
              <w:jc w:val="both"/>
            </w:pPr>
            <w:r w:rsidRPr="00C23757">
              <w:t>Контрольная работа по темам "Предложения с однородными членами", "Обособленные члены предложения"</w:t>
            </w:r>
          </w:p>
        </w:tc>
        <w:tc>
          <w:tcPr>
            <w:tcW w:w="1473" w:type="dxa"/>
            <w:vAlign w:val="center"/>
          </w:tcPr>
          <w:p w14:paraId="5ED0906F" w14:textId="77777777" w:rsidR="0092073F" w:rsidRPr="00C23757" w:rsidRDefault="0092073F" w:rsidP="0092073F">
            <w:pPr>
              <w:pStyle w:val="ConsPlusNormal"/>
            </w:pPr>
          </w:p>
        </w:tc>
      </w:tr>
      <w:tr w:rsidR="0092073F" w:rsidRPr="00C23757" w14:paraId="52B170B5" w14:textId="77777777" w:rsidTr="0092073F">
        <w:tc>
          <w:tcPr>
            <w:tcW w:w="1191" w:type="dxa"/>
            <w:vAlign w:val="center"/>
          </w:tcPr>
          <w:p w14:paraId="346FB455" w14:textId="77777777" w:rsidR="0092073F" w:rsidRPr="00C23757" w:rsidRDefault="0092073F" w:rsidP="0092073F">
            <w:pPr>
              <w:pStyle w:val="ConsPlusNormal"/>
            </w:pPr>
            <w:r w:rsidRPr="00C23757">
              <w:t>Урок 88</w:t>
            </w:r>
          </w:p>
        </w:tc>
        <w:tc>
          <w:tcPr>
            <w:tcW w:w="6405" w:type="dxa"/>
            <w:vAlign w:val="center"/>
          </w:tcPr>
          <w:p w14:paraId="3C65EAE9" w14:textId="77777777" w:rsidR="0092073F" w:rsidRPr="00C23757" w:rsidRDefault="0092073F" w:rsidP="0092073F">
            <w:pPr>
              <w:pStyle w:val="ConsPlusNormal"/>
              <w:jc w:val="both"/>
            </w:pPr>
            <w:r w:rsidRPr="00C23757">
              <w:t>Предложения с обращениями</w:t>
            </w:r>
          </w:p>
        </w:tc>
        <w:tc>
          <w:tcPr>
            <w:tcW w:w="1473" w:type="dxa"/>
            <w:vAlign w:val="center"/>
          </w:tcPr>
          <w:p w14:paraId="2CF1C8CF" w14:textId="77777777" w:rsidR="0092073F" w:rsidRPr="00C23757" w:rsidRDefault="0092073F" w:rsidP="0092073F">
            <w:pPr>
              <w:pStyle w:val="ConsPlusNormal"/>
            </w:pPr>
          </w:p>
        </w:tc>
      </w:tr>
      <w:tr w:rsidR="0092073F" w:rsidRPr="00C23757" w14:paraId="2FA0BFC6" w14:textId="77777777" w:rsidTr="0092073F">
        <w:tc>
          <w:tcPr>
            <w:tcW w:w="1191" w:type="dxa"/>
            <w:vAlign w:val="center"/>
          </w:tcPr>
          <w:p w14:paraId="7C3DC2D7" w14:textId="77777777" w:rsidR="0092073F" w:rsidRPr="00C23757" w:rsidRDefault="0092073F" w:rsidP="0092073F">
            <w:pPr>
              <w:pStyle w:val="ConsPlusNormal"/>
            </w:pPr>
            <w:r w:rsidRPr="00C23757">
              <w:t>Урок 89</w:t>
            </w:r>
          </w:p>
        </w:tc>
        <w:tc>
          <w:tcPr>
            <w:tcW w:w="6405" w:type="dxa"/>
            <w:vAlign w:val="center"/>
          </w:tcPr>
          <w:p w14:paraId="6868B24E" w14:textId="77777777" w:rsidR="0092073F" w:rsidRPr="00C23757" w:rsidRDefault="0092073F" w:rsidP="0092073F">
            <w:pPr>
              <w:pStyle w:val="ConsPlusNormal"/>
              <w:jc w:val="both"/>
            </w:pPr>
            <w:r w:rsidRPr="00C23757">
              <w:t>Предложения с обращениями. Практикум</w:t>
            </w:r>
          </w:p>
        </w:tc>
        <w:tc>
          <w:tcPr>
            <w:tcW w:w="1473" w:type="dxa"/>
            <w:vAlign w:val="center"/>
          </w:tcPr>
          <w:p w14:paraId="138D5273" w14:textId="77777777" w:rsidR="0092073F" w:rsidRPr="00C23757" w:rsidRDefault="0092073F" w:rsidP="0092073F">
            <w:pPr>
              <w:pStyle w:val="ConsPlusNormal"/>
              <w:jc w:val="center"/>
            </w:pPr>
            <w:r w:rsidRPr="00C23757">
              <w:t>1</w:t>
            </w:r>
          </w:p>
        </w:tc>
      </w:tr>
      <w:tr w:rsidR="0092073F" w:rsidRPr="00C23757" w14:paraId="4E5DE4DE" w14:textId="77777777" w:rsidTr="0092073F">
        <w:tc>
          <w:tcPr>
            <w:tcW w:w="1191" w:type="dxa"/>
            <w:vAlign w:val="center"/>
          </w:tcPr>
          <w:p w14:paraId="44E9D909" w14:textId="77777777" w:rsidR="0092073F" w:rsidRPr="00C23757" w:rsidRDefault="0092073F" w:rsidP="0092073F">
            <w:pPr>
              <w:pStyle w:val="ConsPlusNormal"/>
            </w:pPr>
            <w:r w:rsidRPr="00C23757">
              <w:t>Урок 90</w:t>
            </w:r>
          </w:p>
        </w:tc>
        <w:tc>
          <w:tcPr>
            <w:tcW w:w="6405" w:type="dxa"/>
            <w:vAlign w:val="center"/>
          </w:tcPr>
          <w:p w14:paraId="5A37FA65" w14:textId="77777777" w:rsidR="0092073F" w:rsidRPr="00C23757" w:rsidRDefault="0092073F" w:rsidP="0092073F">
            <w:pPr>
              <w:pStyle w:val="ConsPlusNormal"/>
              <w:jc w:val="both"/>
            </w:pPr>
            <w:r w:rsidRPr="00C23757">
              <w:t>Предложения с вводными конструкциями</w:t>
            </w:r>
          </w:p>
        </w:tc>
        <w:tc>
          <w:tcPr>
            <w:tcW w:w="1473" w:type="dxa"/>
            <w:vAlign w:val="center"/>
          </w:tcPr>
          <w:p w14:paraId="308DE383" w14:textId="77777777" w:rsidR="0092073F" w:rsidRPr="00C23757" w:rsidRDefault="0092073F" w:rsidP="0092073F">
            <w:pPr>
              <w:pStyle w:val="ConsPlusNormal"/>
            </w:pPr>
          </w:p>
        </w:tc>
      </w:tr>
      <w:tr w:rsidR="0092073F" w:rsidRPr="00C23757" w14:paraId="0C994DB9" w14:textId="77777777" w:rsidTr="0092073F">
        <w:tc>
          <w:tcPr>
            <w:tcW w:w="1191" w:type="dxa"/>
            <w:vAlign w:val="center"/>
          </w:tcPr>
          <w:p w14:paraId="0321EF0B" w14:textId="77777777" w:rsidR="0092073F" w:rsidRPr="00C23757" w:rsidRDefault="0092073F" w:rsidP="0092073F">
            <w:pPr>
              <w:pStyle w:val="ConsPlusNormal"/>
            </w:pPr>
            <w:r w:rsidRPr="00C23757">
              <w:t>Урок 91</w:t>
            </w:r>
          </w:p>
        </w:tc>
        <w:tc>
          <w:tcPr>
            <w:tcW w:w="6405" w:type="dxa"/>
            <w:vAlign w:val="center"/>
          </w:tcPr>
          <w:p w14:paraId="47DC3D08" w14:textId="77777777" w:rsidR="0092073F" w:rsidRPr="00C23757" w:rsidRDefault="0092073F" w:rsidP="0092073F">
            <w:pPr>
              <w:pStyle w:val="ConsPlusNormal"/>
              <w:jc w:val="both"/>
            </w:pPr>
            <w:r w:rsidRPr="00C23757">
              <w:t>Предложения с вводными конструкциями. Практикум</w:t>
            </w:r>
          </w:p>
        </w:tc>
        <w:tc>
          <w:tcPr>
            <w:tcW w:w="1473" w:type="dxa"/>
            <w:vAlign w:val="center"/>
          </w:tcPr>
          <w:p w14:paraId="671E330C" w14:textId="77777777" w:rsidR="0092073F" w:rsidRPr="00C23757" w:rsidRDefault="0092073F" w:rsidP="0092073F">
            <w:pPr>
              <w:pStyle w:val="ConsPlusNormal"/>
              <w:jc w:val="center"/>
            </w:pPr>
            <w:r w:rsidRPr="00C23757">
              <w:t>1</w:t>
            </w:r>
          </w:p>
        </w:tc>
      </w:tr>
      <w:tr w:rsidR="0092073F" w:rsidRPr="00C23757" w14:paraId="4F21B86C" w14:textId="77777777" w:rsidTr="0092073F">
        <w:tc>
          <w:tcPr>
            <w:tcW w:w="1191" w:type="dxa"/>
            <w:vAlign w:val="center"/>
          </w:tcPr>
          <w:p w14:paraId="70475712" w14:textId="77777777" w:rsidR="0092073F" w:rsidRPr="00C23757" w:rsidRDefault="0092073F" w:rsidP="0092073F">
            <w:pPr>
              <w:pStyle w:val="ConsPlusNormal"/>
            </w:pPr>
            <w:r w:rsidRPr="00C23757">
              <w:t>Урок 92</w:t>
            </w:r>
          </w:p>
        </w:tc>
        <w:tc>
          <w:tcPr>
            <w:tcW w:w="6405" w:type="dxa"/>
            <w:vAlign w:val="center"/>
          </w:tcPr>
          <w:p w14:paraId="7BE43576" w14:textId="77777777" w:rsidR="0092073F" w:rsidRPr="00C23757" w:rsidRDefault="0092073F" w:rsidP="0092073F">
            <w:pPr>
              <w:pStyle w:val="ConsPlusNormal"/>
              <w:jc w:val="both"/>
            </w:pPr>
            <w:r w:rsidRPr="00C23757">
              <w:t>Омонимия членов предложения и вводных слов, словосочетаний и предложений</w:t>
            </w:r>
          </w:p>
        </w:tc>
        <w:tc>
          <w:tcPr>
            <w:tcW w:w="1473" w:type="dxa"/>
            <w:vAlign w:val="center"/>
          </w:tcPr>
          <w:p w14:paraId="7CE3EDAB" w14:textId="77777777" w:rsidR="0092073F" w:rsidRPr="00C23757" w:rsidRDefault="0092073F" w:rsidP="0092073F">
            <w:pPr>
              <w:pStyle w:val="ConsPlusNormal"/>
            </w:pPr>
          </w:p>
        </w:tc>
      </w:tr>
      <w:tr w:rsidR="0092073F" w:rsidRPr="00C23757" w14:paraId="1C0F383D" w14:textId="77777777" w:rsidTr="0092073F">
        <w:tc>
          <w:tcPr>
            <w:tcW w:w="1191" w:type="dxa"/>
            <w:vAlign w:val="center"/>
          </w:tcPr>
          <w:p w14:paraId="5BACF873" w14:textId="77777777" w:rsidR="0092073F" w:rsidRPr="00C23757" w:rsidRDefault="0092073F" w:rsidP="0092073F">
            <w:pPr>
              <w:pStyle w:val="ConsPlusNormal"/>
            </w:pPr>
            <w:r w:rsidRPr="00C23757">
              <w:t>Урок 93</w:t>
            </w:r>
          </w:p>
        </w:tc>
        <w:tc>
          <w:tcPr>
            <w:tcW w:w="6405" w:type="dxa"/>
            <w:vAlign w:val="center"/>
          </w:tcPr>
          <w:p w14:paraId="15C43F3A" w14:textId="77777777" w:rsidR="0092073F" w:rsidRPr="00C23757" w:rsidRDefault="0092073F" w:rsidP="0092073F">
            <w:pPr>
              <w:pStyle w:val="ConsPlusNormal"/>
              <w:jc w:val="both"/>
            </w:pPr>
            <w:r w:rsidRPr="00C23757">
              <w:t>Предложения со вставными конструкциями</w:t>
            </w:r>
          </w:p>
        </w:tc>
        <w:tc>
          <w:tcPr>
            <w:tcW w:w="1473" w:type="dxa"/>
            <w:vAlign w:val="center"/>
          </w:tcPr>
          <w:p w14:paraId="24BA59AE" w14:textId="77777777" w:rsidR="0092073F" w:rsidRPr="00C23757" w:rsidRDefault="0092073F" w:rsidP="0092073F">
            <w:pPr>
              <w:pStyle w:val="ConsPlusNormal"/>
            </w:pPr>
          </w:p>
        </w:tc>
      </w:tr>
      <w:tr w:rsidR="0092073F" w:rsidRPr="00C23757" w14:paraId="482E40F9" w14:textId="77777777" w:rsidTr="0092073F">
        <w:tc>
          <w:tcPr>
            <w:tcW w:w="1191" w:type="dxa"/>
            <w:vAlign w:val="center"/>
          </w:tcPr>
          <w:p w14:paraId="0EED2F57" w14:textId="77777777" w:rsidR="0092073F" w:rsidRPr="00C23757" w:rsidRDefault="0092073F" w:rsidP="0092073F">
            <w:pPr>
              <w:pStyle w:val="ConsPlusNormal"/>
            </w:pPr>
            <w:r w:rsidRPr="00C23757">
              <w:t>Урок 94</w:t>
            </w:r>
          </w:p>
        </w:tc>
        <w:tc>
          <w:tcPr>
            <w:tcW w:w="6405" w:type="dxa"/>
            <w:vAlign w:val="center"/>
          </w:tcPr>
          <w:p w14:paraId="3C3DD268" w14:textId="77777777" w:rsidR="0092073F" w:rsidRPr="00C23757" w:rsidRDefault="0092073F" w:rsidP="0092073F">
            <w:pPr>
              <w:pStyle w:val="ConsPlusNormal"/>
              <w:jc w:val="both"/>
            </w:pPr>
            <w:r w:rsidRPr="00C23757">
              <w:t>Предложения со вставными конструкциями. Практикум</w:t>
            </w:r>
          </w:p>
        </w:tc>
        <w:tc>
          <w:tcPr>
            <w:tcW w:w="1473" w:type="dxa"/>
            <w:vAlign w:val="center"/>
          </w:tcPr>
          <w:p w14:paraId="2ABDA34B" w14:textId="77777777" w:rsidR="0092073F" w:rsidRPr="00C23757" w:rsidRDefault="0092073F" w:rsidP="0092073F">
            <w:pPr>
              <w:pStyle w:val="ConsPlusNormal"/>
              <w:jc w:val="center"/>
            </w:pPr>
            <w:r w:rsidRPr="00C23757">
              <w:t>1</w:t>
            </w:r>
          </w:p>
        </w:tc>
      </w:tr>
      <w:tr w:rsidR="0092073F" w:rsidRPr="00C23757" w14:paraId="0559AF17" w14:textId="77777777" w:rsidTr="0092073F">
        <w:tc>
          <w:tcPr>
            <w:tcW w:w="1191" w:type="dxa"/>
            <w:vAlign w:val="center"/>
          </w:tcPr>
          <w:p w14:paraId="317F6A4C" w14:textId="77777777" w:rsidR="0092073F" w:rsidRPr="00C23757" w:rsidRDefault="0092073F" w:rsidP="0092073F">
            <w:pPr>
              <w:pStyle w:val="ConsPlusNormal"/>
            </w:pPr>
            <w:r w:rsidRPr="00C23757">
              <w:t>Урок 95</w:t>
            </w:r>
          </w:p>
        </w:tc>
        <w:tc>
          <w:tcPr>
            <w:tcW w:w="6405" w:type="dxa"/>
            <w:vAlign w:val="center"/>
          </w:tcPr>
          <w:p w14:paraId="001DB749" w14:textId="77777777" w:rsidR="0092073F" w:rsidRPr="00C23757" w:rsidRDefault="0092073F" w:rsidP="0092073F">
            <w:pPr>
              <w:pStyle w:val="ConsPlusNormal"/>
              <w:jc w:val="both"/>
            </w:pPr>
            <w:r w:rsidRPr="00C23757">
              <w:t>Знаки препинания в предложениях с вводными и вставными конструкциями, обращениями и междометиями. Практикум</w:t>
            </w:r>
          </w:p>
        </w:tc>
        <w:tc>
          <w:tcPr>
            <w:tcW w:w="1473" w:type="dxa"/>
            <w:vAlign w:val="center"/>
          </w:tcPr>
          <w:p w14:paraId="0F0D1E8D" w14:textId="77777777" w:rsidR="0092073F" w:rsidRPr="00C23757" w:rsidRDefault="0092073F" w:rsidP="0092073F">
            <w:pPr>
              <w:pStyle w:val="ConsPlusNormal"/>
              <w:jc w:val="center"/>
            </w:pPr>
            <w:r w:rsidRPr="00C23757">
              <w:t>1</w:t>
            </w:r>
          </w:p>
        </w:tc>
      </w:tr>
      <w:tr w:rsidR="0092073F" w:rsidRPr="00C23757" w14:paraId="659B247D" w14:textId="77777777" w:rsidTr="0092073F">
        <w:tc>
          <w:tcPr>
            <w:tcW w:w="1191" w:type="dxa"/>
            <w:vAlign w:val="center"/>
          </w:tcPr>
          <w:p w14:paraId="5C9EB91C" w14:textId="77777777" w:rsidR="0092073F" w:rsidRPr="00C23757" w:rsidRDefault="0092073F" w:rsidP="0092073F">
            <w:pPr>
              <w:pStyle w:val="ConsPlusNormal"/>
            </w:pPr>
            <w:r w:rsidRPr="00C23757">
              <w:t>Урок 96</w:t>
            </w:r>
          </w:p>
        </w:tc>
        <w:tc>
          <w:tcPr>
            <w:tcW w:w="6405" w:type="dxa"/>
            <w:vAlign w:val="center"/>
          </w:tcPr>
          <w:p w14:paraId="50305C91" w14:textId="77777777" w:rsidR="0092073F" w:rsidRPr="00C23757" w:rsidRDefault="0092073F" w:rsidP="0092073F">
            <w:pPr>
              <w:pStyle w:val="ConsPlusNormal"/>
              <w:jc w:val="both"/>
            </w:pPr>
            <w:r w:rsidRPr="00C23757">
              <w:t>Повторение темы "Предложения с обращениями, вводными и вставными конструкциями"</w:t>
            </w:r>
          </w:p>
        </w:tc>
        <w:tc>
          <w:tcPr>
            <w:tcW w:w="1473" w:type="dxa"/>
            <w:vAlign w:val="center"/>
          </w:tcPr>
          <w:p w14:paraId="6A5BFA38" w14:textId="77777777" w:rsidR="0092073F" w:rsidRPr="00C23757" w:rsidRDefault="0092073F" w:rsidP="0092073F">
            <w:pPr>
              <w:pStyle w:val="ConsPlusNormal"/>
            </w:pPr>
          </w:p>
        </w:tc>
      </w:tr>
      <w:tr w:rsidR="0092073F" w:rsidRPr="00C23757" w14:paraId="01136B12" w14:textId="77777777" w:rsidTr="0092073F">
        <w:tc>
          <w:tcPr>
            <w:tcW w:w="1191" w:type="dxa"/>
            <w:vAlign w:val="center"/>
          </w:tcPr>
          <w:p w14:paraId="0BD3A9B4" w14:textId="77777777" w:rsidR="0092073F" w:rsidRPr="00C23757" w:rsidRDefault="0092073F" w:rsidP="0092073F">
            <w:pPr>
              <w:pStyle w:val="ConsPlusNormal"/>
            </w:pPr>
            <w:r w:rsidRPr="00C23757">
              <w:t>У</w:t>
            </w:r>
            <w:r w:rsidRPr="00C23757">
              <w:lastRenderedPageBreak/>
              <w:t>рок 97</w:t>
            </w:r>
          </w:p>
        </w:tc>
        <w:tc>
          <w:tcPr>
            <w:tcW w:w="6405" w:type="dxa"/>
            <w:vAlign w:val="center"/>
          </w:tcPr>
          <w:p w14:paraId="52220D25" w14:textId="77777777" w:rsidR="0092073F" w:rsidRPr="00C23757" w:rsidRDefault="0092073F" w:rsidP="0092073F">
            <w:pPr>
              <w:pStyle w:val="ConsPlusNormal"/>
              <w:jc w:val="both"/>
            </w:pPr>
            <w:r w:rsidRPr="00C23757">
              <w:t>Повторение темы "Предложения с обращен</w:t>
            </w:r>
            <w:r w:rsidRPr="00C23757">
              <w:lastRenderedPageBreak/>
              <w:t>ия</w:t>
            </w:r>
            <w:r w:rsidRPr="00C23757">
              <w:lastRenderedPageBreak/>
              <w:t>м</w:t>
            </w:r>
            <w:r w:rsidRPr="00C23757">
              <w:t>и, вводными и вставными конструкциями". Практикум</w:t>
            </w:r>
          </w:p>
        </w:tc>
        <w:tc>
          <w:tcPr>
            <w:tcW w:w="1473" w:type="dxa"/>
            <w:vAlign w:val="center"/>
          </w:tcPr>
          <w:p w14:paraId="7F5F2B77" w14:textId="77777777" w:rsidR="0092073F" w:rsidRPr="00C23757" w:rsidRDefault="0092073F" w:rsidP="0092073F">
            <w:pPr>
              <w:pStyle w:val="ConsPlusNormal"/>
              <w:jc w:val="center"/>
            </w:pPr>
            <w:r w:rsidRPr="00C23757">
              <w:t>1</w:t>
            </w:r>
          </w:p>
        </w:tc>
      </w:tr>
      <w:tr w:rsidR="0092073F" w:rsidRPr="00C23757" w14:paraId="4E3649D0" w14:textId="77777777" w:rsidTr="0092073F">
        <w:tc>
          <w:tcPr>
            <w:tcW w:w="1191" w:type="dxa"/>
            <w:vAlign w:val="center"/>
          </w:tcPr>
          <w:p w14:paraId="60FF484F" w14:textId="77777777" w:rsidR="0092073F" w:rsidRPr="00C23757" w:rsidRDefault="0092073F" w:rsidP="0092073F">
            <w:pPr>
              <w:pStyle w:val="ConsPlusNormal"/>
            </w:pPr>
            <w:r w:rsidRPr="00C23757">
              <w:t>Урок 98</w:t>
            </w:r>
          </w:p>
        </w:tc>
        <w:tc>
          <w:tcPr>
            <w:tcW w:w="6405" w:type="dxa"/>
            <w:vAlign w:val="center"/>
          </w:tcPr>
          <w:p w14:paraId="3C85F670" w14:textId="77777777" w:rsidR="0092073F" w:rsidRPr="00C23757" w:rsidRDefault="0092073F" w:rsidP="0092073F">
            <w:pPr>
              <w:pStyle w:val="ConsPlusNormal"/>
              <w:jc w:val="both"/>
            </w:pPr>
            <w:r w:rsidRPr="00C23757">
              <w:t>Итоговая контрольная работа за курс 8 класса</w:t>
            </w:r>
          </w:p>
        </w:tc>
        <w:tc>
          <w:tcPr>
            <w:tcW w:w="1473" w:type="dxa"/>
            <w:vAlign w:val="center"/>
          </w:tcPr>
          <w:p w14:paraId="7A4BEFAA" w14:textId="77777777" w:rsidR="0092073F" w:rsidRPr="00C23757" w:rsidRDefault="0092073F" w:rsidP="0092073F">
            <w:pPr>
              <w:pStyle w:val="ConsPlusNormal"/>
            </w:pPr>
          </w:p>
        </w:tc>
      </w:tr>
      <w:tr w:rsidR="0092073F" w:rsidRPr="00C23757" w14:paraId="6A491850" w14:textId="77777777" w:rsidTr="0092073F">
        <w:tc>
          <w:tcPr>
            <w:tcW w:w="1191" w:type="dxa"/>
            <w:vAlign w:val="center"/>
          </w:tcPr>
          <w:p w14:paraId="13BA908C" w14:textId="77777777" w:rsidR="0092073F" w:rsidRPr="00C23757" w:rsidRDefault="0092073F" w:rsidP="0092073F">
            <w:pPr>
              <w:pStyle w:val="ConsPlusNormal"/>
            </w:pPr>
            <w:r w:rsidRPr="00C23757">
              <w:t>Урок 99</w:t>
            </w:r>
          </w:p>
        </w:tc>
        <w:tc>
          <w:tcPr>
            <w:tcW w:w="6405" w:type="dxa"/>
            <w:vAlign w:val="center"/>
          </w:tcPr>
          <w:p w14:paraId="7748187B" w14:textId="77777777" w:rsidR="0092073F" w:rsidRPr="00C23757" w:rsidRDefault="0092073F" w:rsidP="0092073F">
            <w:pPr>
              <w:pStyle w:val="ConsPlusNormal"/>
              <w:jc w:val="both"/>
            </w:pPr>
            <w:r w:rsidRPr="00C23757">
              <w:t>Повторение. Типы связи слов в словосочетании. Культура речи. Практикум</w:t>
            </w:r>
          </w:p>
        </w:tc>
        <w:tc>
          <w:tcPr>
            <w:tcW w:w="1473" w:type="dxa"/>
            <w:vAlign w:val="center"/>
          </w:tcPr>
          <w:p w14:paraId="23E02DC8" w14:textId="77777777" w:rsidR="0092073F" w:rsidRPr="00C23757" w:rsidRDefault="0092073F" w:rsidP="0092073F">
            <w:pPr>
              <w:pStyle w:val="ConsPlusNormal"/>
              <w:jc w:val="center"/>
            </w:pPr>
            <w:r w:rsidRPr="00C23757">
              <w:t>1</w:t>
            </w:r>
          </w:p>
        </w:tc>
      </w:tr>
      <w:tr w:rsidR="0092073F" w:rsidRPr="00C23757" w14:paraId="4D198BEB" w14:textId="77777777" w:rsidTr="0092073F">
        <w:tc>
          <w:tcPr>
            <w:tcW w:w="1191" w:type="dxa"/>
            <w:vAlign w:val="center"/>
          </w:tcPr>
          <w:p w14:paraId="113699EB" w14:textId="77777777" w:rsidR="0092073F" w:rsidRPr="00C23757" w:rsidRDefault="0092073F" w:rsidP="0092073F">
            <w:pPr>
              <w:pStyle w:val="ConsPlusNormal"/>
            </w:pPr>
            <w:r w:rsidRPr="00C23757">
              <w:t>Урок 100</w:t>
            </w:r>
          </w:p>
        </w:tc>
        <w:tc>
          <w:tcPr>
            <w:tcW w:w="6405" w:type="dxa"/>
            <w:vAlign w:val="center"/>
          </w:tcPr>
          <w:p w14:paraId="76BB9293" w14:textId="77777777" w:rsidR="0092073F" w:rsidRPr="00C23757" w:rsidRDefault="0092073F" w:rsidP="0092073F">
            <w:pPr>
              <w:pStyle w:val="ConsPlusNormal"/>
              <w:jc w:val="both"/>
            </w:pPr>
            <w:r w:rsidRPr="00C23757">
              <w:t>Повторение. Виды односоставных предложений. Культура речи. Практикум</w:t>
            </w:r>
          </w:p>
        </w:tc>
        <w:tc>
          <w:tcPr>
            <w:tcW w:w="1473" w:type="dxa"/>
            <w:vAlign w:val="center"/>
          </w:tcPr>
          <w:p w14:paraId="14F3192D" w14:textId="77777777" w:rsidR="0092073F" w:rsidRPr="00C23757" w:rsidRDefault="0092073F" w:rsidP="0092073F">
            <w:pPr>
              <w:pStyle w:val="ConsPlusNormal"/>
              <w:jc w:val="center"/>
            </w:pPr>
            <w:r w:rsidRPr="00C23757">
              <w:t>1</w:t>
            </w:r>
          </w:p>
        </w:tc>
      </w:tr>
      <w:tr w:rsidR="0092073F" w:rsidRPr="00C23757" w14:paraId="26037B0E" w14:textId="77777777" w:rsidTr="0092073F">
        <w:tc>
          <w:tcPr>
            <w:tcW w:w="1191" w:type="dxa"/>
            <w:vAlign w:val="center"/>
          </w:tcPr>
          <w:p w14:paraId="68199587" w14:textId="77777777" w:rsidR="0092073F" w:rsidRPr="00C23757" w:rsidRDefault="0092073F" w:rsidP="0092073F">
            <w:pPr>
              <w:pStyle w:val="ConsPlusNormal"/>
            </w:pPr>
            <w:r w:rsidRPr="00C23757">
              <w:t>Урок 101</w:t>
            </w:r>
          </w:p>
        </w:tc>
        <w:tc>
          <w:tcPr>
            <w:tcW w:w="6405" w:type="dxa"/>
            <w:vAlign w:val="center"/>
          </w:tcPr>
          <w:p w14:paraId="388A501C" w14:textId="77777777" w:rsidR="0092073F" w:rsidRPr="00C23757" w:rsidRDefault="0092073F" w:rsidP="0092073F">
            <w:pPr>
              <w:pStyle w:val="ConsPlusNormal"/>
              <w:jc w:val="both"/>
            </w:pPr>
            <w:r w:rsidRPr="00C23757">
              <w:t>Повторение. Однородные члены предложения. Пунктуационный анализ предложений. Практикум</w:t>
            </w:r>
          </w:p>
        </w:tc>
        <w:tc>
          <w:tcPr>
            <w:tcW w:w="1473" w:type="dxa"/>
            <w:vAlign w:val="center"/>
          </w:tcPr>
          <w:p w14:paraId="2D300383" w14:textId="77777777" w:rsidR="0092073F" w:rsidRPr="00C23757" w:rsidRDefault="0092073F" w:rsidP="0092073F">
            <w:pPr>
              <w:pStyle w:val="ConsPlusNormal"/>
              <w:jc w:val="center"/>
            </w:pPr>
            <w:r w:rsidRPr="00C23757">
              <w:t>1</w:t>
            </w:r>
          </w:p>
        </w:tc>
      </w:tr>
      <w:tr w:rsidR="0092073F" w:rsidRPr="00C23757" w14:paraId="59E5813F" w14:textId="77777777" w:rsidTr="0092073F">
        <w:tc>
          <w:tcPr>
            <w:tcW w:w="1191" w:type="dxa"/>
            <w:vAlign w:val="center"/>
          </w:tcPr>
          <w:p w14:paraId="6E947FFB" w14:textId="77777777" w:rsidR="0092073F" w:rsidRPr="00C23757" w:rsidRDefault="0092073F" w:rsidP="0092073F">
            <w:pPr>
              <w:pStyle w:val="ConsPlusNormal"/>
            </w:pPr>
            <w:r w:rsidRPr="00C23757">
              <w:t>Урок 102</w:t>
            </w:r>
          </w:p>
        </w:tc>
        <w:tc>
          <w:tcPr>
            <w:tcW w:w="6405" w:type="dxa"/>
            <w:vAlign w:val="center"/>
          </w:tcPr>
          <w:p w14:paraId="51FEAD5A" w14:textId="77777777" w:rsidR="0092073F" w:rsidRPr="00C23757" w:rsidRDefault="0092073F" w:rsidP="0092073F">
            <w:pPr>
              <w:pStyle w:val="ConsPlusNormal"/>
              <w:jc w:val="both"/>
            </w:pPr>
            <w:r w:rsidRPr="00C23757">
              <w:t>Повторение. Обособленные члены предложения. Пунктуационный анализ предложений. Практикум</w:t>
            </w:r>
          </w:p>
        </w:tc>
        <w:tc>
          <w:tcPr>
            <w:tcW w:w="1473" w:type="dxa"/>
            <w:vAlign w:val="center"/>
          </w:tcPr>
          <w:p w14:paraId="324D4890" w14:textId="77777777" w:rsidR="0092073F" w:rsidRPr="00C23757" w:rsidRDefault="0092073F" w:rsidP="0092073F">
            <w:pPr>
              <w:pStyle w:val="ConsPlusNormal"/>
              <w:jc w:val="center"/>
            </w:pPr>
            <w:r w:rsidRPr="00C23757">
              <w:t>1</w:t>
            </w:r>
          </w:p>
        </w:tc>
      </w:tr>
      <w:tr w:rsidR="0092073F" w:rsidRPr="00C23757" w14:paraId="064DD501" w14:textId="77777777" w:rsidTr="0092073F">
        <w:tc>
          <w:tcPr>
            <w:tcW w:w="9069" w:type="dxa"/>
            <w:gridSpan w:val="3"/>
            <w:vAlign w:val="center"/>
          </w:tcPr>
          <w:p w14:paraId="549C2BEC" w14:textId="77777777" w:rsidR="0092073F" w:rsidRPr="00C23757" w:rsidRDefault="0092073F" w:rsidP="0092073F">
            <w:pPr>
              <w:pStyle w:val="ConsPlusNormal"/>
              <w:jc w:val="both"/>
            </w:pPr>
            <w:r w:rsidRPr="00C23757">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72F139CA" w14:textId="77777777" w:rsidR="0092073F" w:rsidRPr="00C23757" w:rsidRDefault="0092073F" w:rsidP="0092073F">
      <w:pPr>
        <w:pStyle w:val="ConsPlusNormal"/>
        <w:jc w:val="both"/>
      </w:pPr>
    </w:p>
    <w:p w14:paraId="2B42DD97" w14:textId="77777777" w:rsidR="0092073F" w:rsidRPr="00C23757" w:rsidRDefault="0092073F" w:rsidP="0092073F">
      <w:pPr>
        <w:pStyle w:val="ConsPlusNormal"/>
        <w:jc w:val="right"/>
      </w:pPr>
      <w:r w:rsidRPr="00C23757">
        <w:t>Таблица 2.5</w:t>
      </w:r>
    </w:p>
    <w:p w14:paraId="3F3BB037" w14:textId="77777777" w:rsidR="0092073F" w:rsidRPr="00C23757" w:rsidRDefault="0092073F" w:rsidP="0092073F">
      <w:pPr>
        <w:pStyle w:val="ConsPlusNormal"/>
        <w:jc w:val="both"/>
      </w:pPr>
    </w:p>
    <w:p w14:paraId="6FE3F6F5" w14:textId="77777777" w:rsidR="0092073F" w:rsidRPr="00C23757" w:rsidRDefault="0092073F" w:rsidP="0092073F">
      <w:pPr>
        <w:pStyle w:val="ConsPlusNormal"/>
        <w:jc w:val="both"/>
      </w:pPr>
      <w:r w:rsidRPr="00C23757">
        <w:t>9 класс</w:t>
      </w:r>
    </w:p>
    <w:p w14:paraId="17861210"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2073F" w:rsidRPr="00C23757" w14:paraId="6D5CECAB" w14:textId="77777777" w:rsidTr="0092073F">
        <w:tc>
          <w:tcPr>
            <w:tcW w:w="1191" w:type="dxa"/>
          </w:tcPr>
          <w:p w14:paraId="0D6FA970" w14:textId="77777777" w:rsidR="0092073F" w:rsidRPr="00C23757" w:rsidRDefault="0092073F" w:rsidP="0092073F">
            <w:pPr>
              <w:pStyle w:val="ConsPlusNormal"/>
              <w:jc w:val="center"/>
            </w:pPr>
            <w:r w:rsidRPr="00C23757">
              <w:t>N урока</w:t>
            </w:r>
          </w:p>
        </w:tc>
        <w:tc>
          <w:tcPr>
            <w:tcW w:w="6405" w:type="dxa"/>
          </w:tcPr>
          <w:p w14:paraId="0FC3D4F4" w14:textId="77777777" w:rsidR="0092073F" w:rsidRPr="00C23757" w:rsidRDefault="0092073F" w:rsidP="0092073F">
            <w:pPr>
              <w:pStyle w:val="ConsPlusNormal"/>
              <w:jc w:val="center"/>
            </w:pPr>
            <w:r w:rsidRPr="00C23757">
              <w:t>Тема урока</w:t>
            </w:r>
          </w:p>
        </w:tc>
        <w:tc>
          <w:tcPr>
            <w:tcW w:w="1473" w:type="dxa"/>
          </w:tcPr>
          <w:p w14:paraId="66CD4F02" w14:textId="77777777" w:rsidR="0092073F" w:rsidRPr="00C23757" w:rsidRDefault="0092073F" w:rsidP="0092073F">
            <w:pPr>
              <w:pStyle w:val="ConsPlusNormal"/>
              <w:jc w:val="center"/>
            </w:pPr>
            <w:r w:rsidRPr="00C23757">
              <w:t>Количество часов на практические работы</w:t>
            </w:r>
          </w:p>
        </w:tc>
      </w:tr>
      <w:tr w:rsidR="0092073F" w:rsidRPr="00C23757" w14:paraId="5FC8360F" w14:textId="77777777" w:rsidTr="0092073F">
        <w:tc>
          <w:tcPr>
            <w:tcW w:w="1191" w:type="dxa"/>
            <w:vAlign w:val="center"/>
          </w:tcPr>
          <w:p w14:paraId="20F0605F" w14:textId="77777777" w:rsidR="0092073F" w:rsidRPr="00C23757" w:rsidRDefault="0092073F" w:rsidP="0092073F">
            <w:pPr>
              <w:pStyle w:val="ConsPlusNormal"/>
            </w:pPr>
            <w:r w:rsidRPr="00C23757">
              <w:t>Урок 1</w:t>
            </w:r>
          </w:p>
        </w:tc>
        <w:tc>
          <w:tcPr>
            <w:tcW w:w="6405" w:type="dxa"/>
            <w:vAlign w:val="center"/>
          </w:tcPr>
          <w:p w14:paraId="40ADE6EA" w14:textId="77777777" w:rsidR="0092073F" w:rsidRPr="00C23757" w:rsidRDefault="0092073F" w:rsidP="0092073F">
            <w:pPr>
              <w:pStyle w:val="ConsPlusNormal"/>
              <w:jc w:val="both"/>
            </w:pPr>
            <w:r w:rsidRPr="00C23757">
              <w:t>Русский язык - национальный язык русского народа, форма выражения национальной культуры</w:t>
            </w:r>
          </w:p>
        </w:tc>
        <w:tc>
          <w:tcPr>
            <w:tcW w:w="1473" w:type="dxa"/>
            <w:vAlign w:val="center"/>
          </w:tcPr>
          <w:p w14:paraId="6A808702" w14:textId="77777777" w:rsidR="0092073F" w:rsidRPr="00C23757" w:rsidRDefault="0092073F" w:rsidP="0092073F">
            <w:pPr>
              <w:pStyle w:val="ConsPlusNormal"/>
            </w:pPr>
          </w:p>
        </w:tc>
      </w:tr>
      <w:tr w:rsidR="0092073F" w:rsidRPr="00C23757" w14:paraId="7F089737" w14:textId="77777777" w:rsidTr="0092073F">
        <w:tc>
          <w:tcPr>
            <w:tcW w:w="1191" w:type="dxa"/>
            <w:vAlign w:val="center"/>
          </w:tcPr>
          <w:p w14:paraId="1ECED197" w14:textId="77777777" w:rsidR="0092073F" w:rsidRPr="00C23757" w:rsidRDefault="0092073F" w:rsidP="0092073F">
            <w:pPr>
              <w:pStyle w:val="ConsPlusNormal"/>
            </w:pPr>
            <w:r w:rsidRPr="00C23757">
              <w:t>Урок 2</w:t>
            </w:r>
          </w:p>
        </w:tc>
        <w:tc>
          <w:tcPr>
            <w:tcW w:w="6405" w:type="dxa"/>
            <w:vAlign w:val="center"/>
          </w:tcPr>
          <w:p w14:paraId="7F4B5628" w14:textId="77777777" w:rsidR="0092073F" w:rsidRPr="00C23757" w:rsidRDefault="0092073F" w:rsidP="0092073F">
            <w:pPr>
              <w:pStyle w:val="ConsPlusNormal"/>
              <w:jc w:val="both"/>
            </w:pPr>
            <w:r w:rsidRPr="00C23757">
              <w:t>Русский язык - государственный язык Российской Федерации</w:t>
            </w:r>
          </w:p>
        </w:tc>
        <w:tc>
          <w:tcPr>
            <w:tcW w:w="1473" w:type="dxa"/>
            <w:vAlign w:val="center"/>
          </w:tcPr>
          <w:p w14:paraId="0835479A" w14:textId="77777777" w:rsidR="0092073F" w:rsidRPr="00C23757" w:rsidRDefault="0092073F" w:rsidP="0092073F">
            <w:pPr>
              <w:pStyle w:val="ConsPlusNormal"/>
            </w:pPr>
          </w:p>
        </w:tc>
      </w:tr>
      <w:tr w:rsidR="0092073F" w:rsidRPr="00C23757" w14:paraId="717FF844" w14:textId="77777777" w:rsidTr="0092073F">
        <w:tc>
          <w:tcPr>
            <w:tcW w:w="1191" w:type="dxa"/>
            <w:vAlign w:val="center"/>
          </w:tcPr>
          <w:p w14:paraId="079E02A2" w14:textId="77777777" w:rsidR="0092073F" w:rsidRPr="00C23757" w:rsidRDefault="0092073F" w:rsidP="0092073F">
            <w:pPr>
              <w:pStyle w:val="ConsPlusNormal"/>
            </w:pPr>
            <w:r w:rsidRPr="00C23757">
              <w:t>Урок 3</w:t>
            </w:r>
          </w:p>
        </w:tc>
        <w:tc>
          <w:tcPr>
            <w:tcW w:w="6405" w:type="dxa"/>
            <w:vAlign w:val="center"/>
          </w:tcPr>
          <w:p w14:paraId="53D7B8D2" w14:textId="77777777" w:rsidR="0092073F" w:rsidRPr="00C23757" w:rsidRDefault="0092073F" w:rsidP="0092073F">
            <w:pPr>
              <w:pStyle w:val="ConsPlusNormal"/>
              <w:jc w:val="both"/>
            </w:pPr>
            <w:r w:rsidRPr="00C23757">
              <w:t>Русский язык в современном мире</w:t>
            </w:r>
          </w:p>
        </w:tc>
        <w:tc>
          <w:tcPr>
            <w:tcW w:w="1473" w:type="dxa"/>
            <w:vAlign w:val="center"/>
          </w:tcPr>
          <w:p w14:paraId="15DA446E" w14:textId="77777777" w:rsidR="0092073F" w:rsidRPr="00C23757" w:rsidRDefault="0092073F" w:rsidP="0092073F">
            <w:pPr>
              <w:pStyle w:val="ConsPlusNormal"/>
            </w:pPr>
          </w:p>
        </w:tc>
      </w:tr>
      <w:tr w:rsidR="0092073F" w:rsidRPr="00C23757" w14:paraId="16E8EDDE" w14:textId="77777777" w:rsidTr="0092073F">
        <w:tc>
          <w:tcPr>
            <w:tcW w:w="1191" w:type="dxa"/>
            <w:vAlign w:val="center"/>
          </w:tcPr>
          <w:p w14:paraId="55642D68" w14:textId="77777777" w:rsidR="0092073F" w:rsidRPr="00C23757" w:rsidRDefault="0092073F" w:rsidP="0092073F">
            <w:pPr>
              <w:pStyle w:val="ConsPlusNormal"/>
            </w:pPr>
            <w:r w:rsidRPr="00C23757">
              <w:t>Урок 4</w:t>
            </w:r>
          </w:p>
        </w:tc>
        <w:tc>
          <w:tcPr>
            <w:tcW w:w="6405" w:type="dxa"/>
            <w:vAlign w:val="center"/>
          </w:tcPr>
          <w:p w14:paraId="7F2ECD6A" w14:textId="77777777" w:rsidR="0092073F" w:rsidRPr="00C23757" w:rsidRDefault="0092073F" w:rsidP="0092073F">
            <w:pPr>
              <w:pStyle w:val="ConsPlusNormal"/>
              <w:jc w:val="both"/>
            </w:pPr>
            <w:r w:rsidRPr="00C23757">
              <w:t>Русский язык - один из наиболее распространенных славянских языков</w:t>
            </w:r>
          </w:p>
        </w:tc>
        <w:tc>
          <w:tcPr>
            <w:tcW w:w="1473" w:type="dxa"/>
            <w:vAlign w:val="center"/>
          </w:tcPr>
          <w:p w14:paraId="418B4528" w14:textId="77777777" w:rsidR="0092073F" w:rsidRPr="00C23757" w:rsidRDefault="0092073F" w:rsidP="0092073F">
            <w:pPr>
              <w:pStyle w:val="ConsPlusNormal"/>
            </w:pPr>
          </w:p>
        </w:tc>
      </w:tr>
      <w:tr w:rsidR="0092073F" w:rsidRPr="00C23757" w14:paraId="5B7293E5" w14:textId="77777777" w:rsidTr="0092073F">
        <w:tc>
          <w:tcPr>
            <w:tcW w:w="1191" w:type="dxa"/>
            <w:vAlign w:val="center"/>
          </w:tcPr>
          <w:p w14:paraId="00FA2B6E" w14:textId="77777777" w:rsidR="0092073F" w:rsidRPr="00C23757" w:rsidRDefault="0092073F" w:rsidP="0092073F">
            <w:pPr>
              <w:pStyle w:val="ConsPlusNormal"/>
            </w:pPr>
            <w:r w:rsidRPr="00C23757">
              <w:t>Урок 5</w:t>
            </w:r>
          </w:p>
        </w:tc>
        <w:tc>
          <w:tcPr>
            <w:tcW w:w="6405" w:type="dxa"/>
            <w:vAlign w:val="center"/>
          </w:tcPr>
          <w:p w14:paraId="1860BCE8" w14:textId="77777777" w:rsidR="0092073F" w:rsidRPr="00C23757" w:rsidRDefault="0092073F" w:rsidP="0092073F">
            <w:pPr>
              <w:pStyle w:val="ConsPlusNormal"/>
              <w:jc w:val="both"/>
            </w:pPr>
            <w:r w:rsidRPr="00C23757">
              <w:t>Повторение. Правописание корней и приставок</w:t>
            </w:r>
          </w:p>
        </w:tc>
        <w:tc>
          <w:tcPr>
            <w:tcW w:w="1473" w:type="dxa"/>
            <w:vAlign w:val="center"/>
          </w:tcPr>
          <w:p w14:paraId="523BCE9F" w14:textId="77777777" w:rsidR="0092073F" w:rsidRPr="00C23757" w:rsidRDefault="0092073F" w:rsidP="0092073F">
            <w:pPr>
              <w:pStyle w:val="ConsPlusNormal"/>
            </w:pPr>
          </w:p>
        </w:tc>
      </w:tr>
      <w:tr w:rsidR="0092073F" w:rsidRPr="00C23757" w14:paraId="6F51D848" w14:textId="77777777" w:rsidTr="0092073F">
        <w:tc>
          <w:tcPr>
            <w:tcW w:w="1191" w:type="dxa"/>
            <w:vAlign w:val="center"/>
          </w:tcPr>
          <w:p w14:paraId="55A0B086" w14:textId="77777777" w:rsidR="0092073F" w:rsidRPr="00C23757" w:rsidRDefault="0092073F" w:rsidP="0092073F">
            <w:pPr>
              <w:pStyle w:val="ConsPlusNormal"/>
            </w:pPr>
            <w:r w:rsidRPr="00C23757">
              <w:t>Урок 6</w:t>
            </w:r>
          </w:p>
        </w:tc>
        <w:tc>
          <w:tcPr>
            <w:tcW w:w="6405" w:type="dxa"/>
            <w:vAlign w:val="center"/>
          </w:tcPr>
          <w:p w14:paraId="10A0F9F2" w14:textId="77777777" w:rsidR="0092073F" w:rsidRPr="00C23757" w:rsidRDefault="0092073F" w:rsidP="0092073F">
            <w:pPr>
              <w:pStyle w:val="ConsPlusNormal"/>
              <w:jc w:val="both"/>
            </w:pPr>
            <w:r w:rsidRPr="00C23757">
              <w:t>Повторение. Правописание суффиксов слов разных частей речи</w:t>
            </w:r>
          </w:p>
        </w:tc>
        <w:tc>
          <w:tcPr>
            <w:tcW w:w="1473" w:type="dxa"/>
            <w:vAlign w:val="center"/>
          </w:tcPr>
          <w:p w14:paraId="0AA176A9" w14:textId="77777777" w:rsidR="0092073F" w:rsidRPr="00C23757" w:rsidRDefault="0092073F" w:rsidP="0092073F">
            <w:pPr>
              <w:pStyle w:val="ConsPlusNormal"/>
            </w:pPr>
          </w:p>
        </w:tc>
      </w:tr>
      <w:tr w:rsidR="0092073F" w:rsidRPr="00C23757" w14:paraId="6BA55FB2" w14:textId="77777777" w:rsidTr="0092073F">
        <w:tc>
          <w:tcPr>
            <w:tcW w:w="1191" w:type="dxa"/>
            <w:vAlign w:val="center"/>
          </w:tcPr>
          <w:p w14:paraId="31E32669" w14:textId="77777777" w:rsidR="0092073F" w:rsidRPr="00C23757" w:rsidRDefault="0092073F" w:rsidP="0092073F">
            <w:pPr>
              <w:pStyle w:val="ConsPlusNormal"/>
            </w:pPr>
            <w:r w:rsidRPr="00C23757">
              <w:t>Урок 7</w:t>
            </w:r>
          </w:p>
        </w:tc>
        <w:tc>
          <w:tcPr>
            <w:tcW w:w="6405" w:type="dxa"/>
            <w:vAlign w:val="center"/>
          </w:tcPr>
          <w:p w14:paraId="7245657B" w14:textId="77777777" w:rsidR="0092073F" w:rsidRPr="00C23757" w:rsidRDefault="0092073F" w:rsidP="0092073F">
            <w:pPr>
              <w:pStyle w:val="ConsPlusNormal"/>
              <w:jc w:val="both"/>
            </w:pPr>
            <w:r w:rsidRPr="00C23757">
              <w:t>Повторение. Средства связи в предложении и тексте</w:t>
            </w:r>
          </w:p>
        </w:tc>
        <w:tc>
          <w:tcPr>
            <w:tcW w:w="1473" w:type="dxa"/>
            <w:vAlign w:val="center"/>
          </w:tcPr>
          <w:p w14:paraId="6B5309A1" w14:textId="77777777" w:rsidR="0092073F" w:rsidRPr="00C23757" w:rsidRDefault="0092073F" w:rsidP="0092073F">
            <w:pPr>
              <w:pStyle w:val="ConsPlusNormal"/>
            </w:pPr>
          </w:p>
        </w:tc>
      </w:tr>
      <w:tr w:rsidR="0092073F" w:rsidRPr="00C23757" w14:paraId="1435F7C7" w14:textId="77777777" w:rsidTr="0092073F">
        <w:tc>
          <w:tcPr>
            <w:tcW w:w="1191" w:type="dxa"/>
            <w:vAlign w:val="center"/>
          </w:tcPr>
          <w:p w14:paraId="42551365" w14:textId="77777777" w:rsidR="0092073F" w:rsidRPr="00C23757" w:rsidRDefault="0092073F" w:rsidP="0092073F">
            <w:pPr>
              <w:pStyle w:val="ConsPlusNormal"/>
            </w:pPr>
            <w:r w:rsidRPr="00C23757">
              <w:t>Урок 8</w:t>
            </w:r>
          </w:p>
        </w:tc>
        <w:tc>
          <w:tcPr>
            <w:tcW w:w="6405" w:type="dxa"/>
            <w:vAlign w:val="center"/>
          </w:tcPr>
          <w:p w14:paraId="54D5DA8A" w14:textId="77777777" w:rsidR="0092073F" w:rsidRPr="00C23757" w:rsidRDefault="0092073F" w:rsidP="0092073F">
            <w:pPr>
              <w:pStyle w:val="ConsPlusNormal"/>
              <w:jc w:val="both"/>
            </w:pPr>
            <w:r w:rsidRPr="00C23757">
              <w:t>Повторение. Пунктуация в простом осложненном предложении</w:t>
            </w:r>
          </w:p>
        </w:tc>
        <w:tc>
          <w:tcPr>
            <w:tcW w:w="1473" w:type="dxa"/>
            <w:vAlign w:val="center"/>
          </w:tcPr>
          <w:p w14:paraId="2B2DB999" w14:textId="77777777" w:rsidR="0092073F" w:rsidRPr="00C23757" w:rsidRDefault="0092073F" w:rsidP="0092073F">
            <w:pPr>
              <w:pStyle w:val="ConsPlusNormal"/>
            </w:pPr>
          </w:p>
        </w:tc>
      </w:tr>
      <w:tr w:rsidR="0092073F" w:rsidRPr="00C23757" w14:paraId="21858DDD" w14:textId="77777777" w:rsidTr="0092073F">
        <w:tc>
          <w:tcPr>
            <w:tcW w:w="1191" w:type="dxa"/>
            <w:vAlign w:val="center"/>
          </w:tcPr>
          <w:p w14:paraId="756F54EC" w14:textId="77777777" w:rsidR="0092073F" w:rsidRPr="00C23757" w:rsidRDefault="0092073F" w:rsidP="0092073F">
            <w:pPr>
              <w:pStyle w:val="ConsPlusNormal"/>
            </w:pPr>
            <w:r w:rsidRPr="00C23757">
              <w:t xml:space="preserve">Урок </w:t>
            </w:r>
            <w:r w:rsidRPr="00C23757">
              <w:lastRenderedPageBreak/>
              <w:t>9</w:t>
            </w:r>
          </w:p>
        </w:tc>
        <w:tc>
          <w:tcPr>
            <w:tcW w:w="6405" w:type="dxa"/>
            <w:vAlign w:val="center"/>
          </w:tcPr>
          <w:p w14:paraId="4B19D473" w14:textId="77777777" w:rsidR="0092073F" w:rsidRPr="00C23757" w:rsidRDefault="0092073F" w:rsidP="0092073F">
            <w:pPr>
              <w:pStyle w:val="ConsPlusNormal"/>
              <w:jc w:val="both"/>
            </w:pPr>
            <w:r w:rsidRPr="00C23757">
              <w:t>Контрольная работа "Основные орфографические и пунктуационные нормы"</w:t>
            </w:r>
          </w:p>
        </w:tc>
        <w:tc>
          <w:tcPr>
            <w:tcW w:w="1473" w:type="dxa"/>
            <w:vAlign w:val="center"/>
          </w:tcPr>
          <w:p w14:paraId="38F81D37" w14:textId="77777777" w:rsidR="0092073F" w:rsidRPr="00C23757" w:rsidRDefault="0092073F" w:rsidP="0092073F">
            <w:pPr>
              <w:pStyle w:val="ConsPlusNormal"/>
            </w:pPr>
          </w:p>
        </w:tc>
      </w:tr>
      <w:tr w:rsidR="0092073F" w:rsidRPr="00C23757" w14:paraId="686C3FC9" w14:textId="77777777" w:rsidTr="0092073F">
        <w:tc>
          <w:tcPr>
            <w:tcW w:w="1191" w:type="dxa"/>
            <w:vAlign w:val="center"/>
          </w:tcPr>
          <w:p w14:paraId="1BA02AAF" w14:textId="77777777" w:rsidR="0092073F" w:rsidRPr="00C23757" w:rsidRDefault="0092073F" w:rsidP="0092073F">
            <w:pPr>
              <w:pStyle w:val="ConsPlusNormal"/>
            </w:pPr>
            <w:r w:rsidRPr="00C23757">
              <w:t>Урок 10</w:t>
            </w:r>
          </w:p>
        </w:tc>
        <w:tc>
          <w:tcPr>
            <w:tcW w:w="6405" w:type="dxa"/>
            <w:vAlign w:val="center"/>
          </w:tcPr>
          <w:p w14:paraId="6A92356B" w14:textId="77777777" w:rsidR="0092073F" w:rsidRPr="00C23757" w:rsidRDefault="0092073F" w:rsidP="0092073F">
            <w:pPr>
              <w:pStyle w:val="ConsPlusNormal"/>
              <w:jc w:val="both"/>
            </w:pPr>
            <w:r w:rsidRPr="00C23757">
              <w:t>Виды речевой деятельности: говорение, письмо, слушание, чтение</w:t>
            </w:r>
          </w:p>
        </w:tc>
        <w:tc>
          <w:tcPr>
            <w:tcW w:w="1473" w:type="dxa"/>
            <w:vAlign w:val="center"/>
          </w:tcPr>
          <w:p w14:paraId="06182C68" w14:textId="77777777" w:rsidR="0092073F" w:rsidRPr="00C23757" w:rsidRDefault="0092073F" w:rsidP="0092073F">
            <w:pPr>
              <w:pStyle w:val="ConsPlusNormal"/>
            </w:pPr>
          </w:p>
        </w:tc>
      </w:tr>
      <w:tr w:rsidR="0092073F" w:rsidRPr="00C23757" w14:paraId="05F8FDA6" w14:textId="77777777" w:rsidTr="0092073F">
        <w:tc>
          <w:tcPr>
            <w:tcW w:w="1191" w:type="dxa"/>
            <w:vAlign w:val="center"/>
          </w:tcPr>
          <w:p w14:paraId="1BD7F017" w14:textId="77777777" w:rsidR="0092073F" w:rsidRPr="00C23757" w:rsidRDefault="0092073F" w:rsidP="0092073F">
            <w:pPr>
              <w:pStyle w:val="ConsPlusNormal"/>
            </w:pPr>
            <w:r w:rsidRPr="00C23757">
              <w:t>Урок 11</w:t>
            </w:r>
          </w:p>
        </w:tc>
        <w:tc>
          <w:tcPr>
            <w:tcW w:w="6405" w:type="dxa"/>
            <w:vAlign w:val="center"/>
          </w:tcPr>
          <w:p w14:paraId="462275AD" w14:textId="77777777" w:rsidR="0092073F" w:rsidRPr="00C23757" w:rsidRDefault="0092073F" w:rsidP="0092073F">
            <w:pPr>
              <w:pStyle w:val="ConsPlusNormal"/>
              <w:jc w:val="both"/>
            </w:pPr>
            <w:r w:rsidRPr="00C23757">
              <w:t>Виды речевой деятельности. Виды чтения</w:t>
            </w:r>
          </w:p>
        </w:tc>
        <w:tc>
          <w:tcPr>
            <w:tcW w:w="1473" w:type="dxa"/>
            <w:vAlign w:val="center"/>
          </w:tcPr>
          <w:p w14:paraId="33094717" w14:textId="77777777" w:rsidR="0092073F" w:rsidRPr="00C23757" w:rsidRDefault="0092073F" w:rsidP="0092073F">
            <w:pPr>
              <w:pStyle w:val="ConsPlusNormal"/>
            </w:pPr>
          </w:p>
        </w:tc>
      </w:tr>
      <w:tr w:rsidR="0092073F" w:rsidRPr="00C23757" w14:paraId="14067BB2" w14:textId="77777777" w:rsidTr="0092073F">
        <w:tc>
          <w:tcPr>
            <w:tcW w:w="1191" w:type="dxa"/>
            <w:vAlign w:val="center"/>
          </w:tcPr>
          <w:p w14:paraId="3C2776F0" w14:textId="77777777" w:rsidR="0092073F" w:rsidRPr="00C23757" w:rsidRDefault="0092073F" w:rsidP="0092073F">
            <w:pPr>
              <w:pStyle w:val="ConsPlusNormal"/>
            </w:pPr>
            <w:r w:rsidRPr="00C23757">
              <w:t>Урок 12</w:t>
            </w:r>
          </w:p>
        </w:tc>
        <w:tc>
          <w:tcPr>
            <w:tcW w:w="6405" w:type="dxa"/>
            <w:vAlign w:val="center"/>
          </w:tcPr>
          <w:p w14:paraId="510AA06A" w14:textId="77777777" w:rsidR="0092073F" w:rsidRPr="00C23757" w:rsidRDefault="0092073F" w:rsidP="0092073F">
            <w:pPr>
              <w:pStyle w:val="ConsPlusNormal"/>
              <w:jc w:val="both"/>
            </w:pPr>
            <w:r w:rsidRPr="00C23757">
              <w:t>Виды речевой деятельности. Приемы работы с учебной книгой</w:t>
            </w:r>
          </w:p>
        </w:tc>
        <w:tc>
          <w:tcPr>
            <w:tcW w:w="1473" w:type="dxa"/>
            <w:vAlign w:val="center"/>
          </w:tcPr>
          <w:p w14:paraId="1FB8EA70" w14:textId="77777777" w:rsidR="0092073F" w:rsidRPr="00C23757" w:rsidRDefault="0092073F" w:rsidP="0092073F">
            <w:pPr>
              <w:pStyle w:val="ConsPlusNormal"/>
            </w:pPr>
          </w:p>
        </w:tc>
      </w:tr>
      <w:tr w:rsidR="0092073F" w:rsidRPr="00C23757" w14:paraId="05E871D0" w14:textId="77777777" w:rsidTr="0092073F">
        <w:tc>
          <w:tcPr>
            <w:tcW w:w="1191" w:type="dxa"/>
            <w:vAlign w:val="center"/>
          </w:tcPr>
          <w:p w14:paraId="57C40732" w14:textId="77777777" w:rsidR="0092073F" w:rsidRPr="00C23757" w:rsidRDefault="0092073F" w:rsidP="0092073F">
            <w:pPr>
              <w:pStyle w:val="ConsPlusNormal"/>
            </w:pPr>
            <w:r w:rsidRPr="00C23757">
              <w:t>Урок 13</w:t>
            </w:r>
          </w:p>
        </w:tc>
        <w:tc>
          <w:tcPr>
            <w:tcW w:w="6405" w:type="dxa"/>
            <w:vAlign w:val="center"/>
          </w:tcPr>
          <w:p w14:paraId="1654F776" w14:textId="77777777" w:rsidR="0092073F" w:rsidRPr="00C23757" w:rsidRDefault="0092073F" w:rsidP="0092073F">
            <w:pPr>
              <w:pStyle w:val="ConsPlusNormal"/>
              <w:jc w:val="both"/>
            </w:pPr>
            <w:r w:rsidRPr="00C23757">
              <w:t>Виды речевой деятельности. Подготовка к сжатому изложению</w:t>
            </w:r>
          </w:p>
        </w:tc>
        <w:tc>
          <w:tcPr>
            <w:tcW w:w="1473" w:type="dxa"/>
            <w:vAlign w:val="center"/>
          </w:tcPr>
          <w:p w14:paraId="54A62BBA" w14:textId="77777777" w:rsidR="0092073F" w:rsidRPr="00C23757" w:rsidRDefault="0092073F" w:rsidP="0092073F">
            <w:pPr>
              <w:pStyle w:val="ConsPlusNormal"/>
            </w:pPr>
          </w:p>
        </w:tc>
      </w:tr>
      <w:tr w:rsidR="0092073F" w:rsidRPr="00C23757" w14:paraId="4F33ED82" w14:textId="77777777" w:rsidTr="0092073F">
        <w:tc>
          <w:tcPr>
            <w:tcW w:w="1191" w:type="dxa"/>
            <w:vAlign w:val="center"/>
          </w:tcPr>
          <w:p w14:paraId="4162F9FA" w14:textId="77777777" w:rsidR="0092073F" w:rsidRPr="00C23757" w:rsidRDefault="0092073F" w:rsidP="0092073F">
            <w:pPr>
              <w:pStyle w:val="ConsPlusNormal"/>
            </w:pPr>
            <w:r w:rsidRPr="00C23757">
              <w:t>Урок 14</w:t>
            </w:r>
          </w:p>
        </w:tc>
        <w:tc>
          <w:tcPr>
            <w:tcW w:w="6405" w:type="dxa"/>
            <w:vAlign w:val="center"/>
          </w:tcPr>
          <w:p w14:paraId="0D1CB541" w14:textId="77777777" w:rsidR="0092073F" w:rsidRPr="00C23757" w:rsidRDefault="0092073F" w:rsidP="0092073F">
            <w:pPr>
              <w:pStyle w:val="ConsPlusNormal"/>
              <w:jc w:val="both"/>
            </w:pPr>
            <w:r w:rsidRPr="00C23757">
              <w:t>Изложение подробное (сжатое)</w:t>
            </w:r>
          </w:p>
        </w:tc>
        <w:tc>
          <w:tcPr>
            <w:tcW w:w="1473" w:type="dxa"/>
            <w:vAlign w:val="center"/>
          </w:tcPr>
          <w:p w14:paraId="21623264" w14:textId="77777777" w:rsidR="0092073F" w:rsidRPr="00C23757" w:rsidRDefault="0092073F" w:rsidP="0092073F">
            <w:pPr>
              <w:pStyle w:val="ConsPlusNormal"/>
            </w:pPr>
          </w:p>
        </w:tc>
      </w:tr>
      <w:tr w:rsidR="0092073F" w:rsidRPr="00C23757" w14:paraId="664843EC" w14:textId="77777777" w:rsidTr="0092073F">
        <w:tc>
          <w:tcPr>
            <w:tcW w:w="1191" w:type="dxa"/>
            <w:vAlign w:val="center"/>
          </w:tcPr>
          <w:p w14:paraId="162B837F" w14:textId="77777777" w:rsidR="0092073F" w:rsidRPr="00C23757" w:rsidRDefault="0092073F" w:rsidP="0092073F">
            <w:pPr>
              <w:pStyle w:val="ConsPlusNormal"/>
            </w:pPr>
            <w:r w:rsidRPr="00C23757">
              <w:t>Урок 15</w:t>
            </w:r>
          </w:p>
        </w:tc>
        <w:tc>
          <w:tcPr>
            <w:tcW w:w="6405" w:type="dxa"/>
            <w:vAlign w:val="center"/>
          </w:tcPr>
          <w:p w14:paraId="1E606EDD" w14:textId="77777777" w:rsidR="0092073F" w:rsidRPr="00C23757" w:rsidRDefault="0092073F" w:rsidP="0092073F">
            <w:pPr>
              <w:pStyle w:val="ConsPlusNormal"/>
              <w:jc w:val="both"/>
            </w:pPr>
            <w:r w:rsidRPr="00C23757">
              <w:t>Текст как речевое произведение</w:t>
            </w:r>
          </w:p>
        </w:tc>
        <w:tc>
          <w:tcPr>
            <w:tcW w:w="1473" w:type="dxa"/>
            <w:vAlign w:val="center"/>
          </w:tcPr>
          <w:p w14:paraId="7489D1F3" w14:textId="77777777" w:rsidR="0092073F" w:rsidRPr="00C23757" w:rsidRDefault="0092073F" w:rsidP="0092073F">
            <w:pPr>
              <w:pStyle w:val="ConsPlusNormal"/>
            </w:pPr>
          </w:p>
        </w:tc>
      </w:tr>
      <w:tr w:rsidR="0092073F" w:rsidRPr="00C23757" w14:paraId="361903F5" w14:textId="77777777" w:rsidTr="0092073F">
        <w:tc>
          <w:tcPr>
            <w:tcW w:w="1191" w:type="dxa"/>
            <w:vAlign w:val="center"/>
          </w:tcPr>
          <w:p w14:paraId="7D629D42" w14:textId="77777777" w:rsidR="0092073F" w:rsidRPr="00C23757" w:rsidRDefault="0092073F" w:rsidP="0092073F">
            <w:pPr>
              <w:pStyle w:val="ConsPlusNormal"/>
            </w:pPr>
            <w:r w:rsidRPr="00C23757">
              <w:t>Урок 16</w:t>
            </w:r>
          </w:p>
        </w:tc>
        <w:tc>
          <w:tcPr>
            <w:tcW w:w="6405" w:type="dxa"/>
            <w:vAlign w:val="center"/>
          </w:tcPr>
          <w:p w14:paraId="4B37D5BA" w14:textId="77777777" w:rsidR="0092073F" w:rsidRPr="00C23757" w:rsidRDefault="0092073F" w:rsidP="0092073F">
            <w:pPr>
              <w:pStyle w:val="ConsPlusNormal"/>
              <w:jc w:val="both"/>
            </w:pPr>
            <w:r w:rsidRPr="00C23757">
              <w:t>Функционально-смысловые типы речи (обобщение)</w:t>
            </w:r>
          </w:p>
        </w:tc>
        <w:tc>
          <w:tcPr>
            <w:tcW w:w="1473" w:type="dxa"/>
            <w:vAlign w:val="center"/>
          </w:tcPr>
          <w:p w14:paraId="380F1803" w14:textId="77777777" w:rsidR="0092073F" w:rsidRPr="00C23757" w:rsidRDefault="0092073F" w:rsidP="0092073F">
            <w:pPr>
              <w:pStyle w:val="ConsPlusNormal"/>
            </w:pPr>
          </w:p>
        </w:tc>
      </w:tr>
      <w:tr w:rsidR="0092073F" w:rsidRPr="00C23757" w14:paraId="6A522735" w14:textId="77777777" w:rsidTr="0092073F">
        <w:tc>
          <w:tcPr>
            <w:tcW w:w="1191" w:type="dxa"/>
            <w:vAlign w:val="center"/>
          </w:tcPr>
          <w:p w14:paraId="78B991D0" w14:textId="77777777" w:rsidR="0092073F" w:rsidRPr="00C23757" w:rsidRDefault="0092073F" w:rsidP="0092073F">
            <w:pPr>
              <w:pStyle w:val="ConsPlusNormal"/>
            </w:pPr>
            <w:r w:rsidRPr="00C23757">
              <w:t>Урок 17</w:t>
            </w:r>
          </w:p>
        </w:tc>
        <w:tc>
          <w:tcPr>
            <w:tcW w:w="6405" w:type="dxa"/>
            <w:vAlign w:val="center"/>
          </w:tcPr>
          <w:p w14:paraId="021BC12B" w14:textId="77777777" w:rsidR="0092073F" w:rsidRPr="00C23757" w:rsidRDefault="0092073F" w:rsidP="0092073F">
            <w:pPr>
              <w:pStyle w:val="ConsPlusNormal"/>
              <w:jc w:val="both"/>
            </w:pPr>
            <w:r w:rsidRPr="00C23757">
              <w:t>Информационная переработка текста</w:t>
            </w:r>
          </w:p>
        </w:tc>
        <w:tc>
          <w:tcPr>
            <w:tcW w:w="1473" w:type="dxa"/>
            <w:vAlign w:val="center"/>
          </w:tcPr>
          <w:p w14:paraId="7DCE319C" w14:textId="77777777" w:rsidR="0092073F" w:rsidRPr="00C23757" w:rsidRDefault="0092073F" w:rsidP="0092073F">
            <w:pPr>
              <w:pStyle w:val="ConsPlusNormal"/>
            </w:pPr>
          </w:p>
        </w:tc>
      </w:tr>
      <w:tr w:rsidR="0092073F" w:rsidRPr="00C23757" w14:paraId="53C6812F" w14:textId="77777777" w:rsidTr="0092073F">
        <w:tc>
          <w:tcPr>
            <w:tcW w:w="1191" w:type="dxa"/>
            <w:vAlign w:val="center"/>
          </w:tcPr>
          <w:p w14:paraId="6CB6FEA2" w14:textId="77777777" w:rsidR="0092073F" w:rsidRPr="00C23757" w:rsidRDefault="0092073F" w:rsidP="0092073F">
            <w:pPr>
              <w:pStyle w:val="ConsPlusNormal"/>
            </w:pPr>
            <w:r w:rsidRPr="00C23757">
              <w:t>Урок 18</w:t>
            </w:r>
          </w:p>
        </w:tc>
        <w:tc>
          <w:tcPr>
            <w:tcW w:w="6405" w:type="dxa"/>
            <w:vAlign w:val="center"/>
          </w:tcPr>
          <w:p w14:paraId="435379A6" w14:textId="77777777" w:rsidR="0092073F" w:rsidRPr="00C23757" w:rsidRDefault="0092073F" w:rsidP="0092073F">
            <w:pPr>
              <w:pStyle w:val="ConsPlusNormal"/>
              <w:jc w:val="both"/>
            </w:pPr>
            <w:r w:rsidRPr="00C23757">
              <w:t>Язык художественной литературы</w:t>
            </w:r>
          </w:p>
        </w:tc>
        <w:tc>
          <w:tcPr>
            <w:tcW w:w="1473" w:type="dxa"/>
            <w:vAlign w:val="center"/>
          </w:tcPr>
          <w:p w14:paraId="746EA540" w14:textId="77777777" w:rsidR="0092073F" w:rsidRPr="00C23757" w:rsidRDefault="0092073F" w:rsidP="0092073F">
            <w:pPr>
              <w:pStyle w:val="ConsPlusNormal"/>
            </w:pPr>
          </w:p>
        </w:tc>
      </w:tr>
      <w:tr w:rsidR="0092073F" w:rsidRPr="00C23757" w14:paraId="127772A2" w14:textId="77777777" w:rsidTr="0092073F">
        <w:tc>
          <w:tcPr>
            <w:tcW w:w="1191" w:type="dxa"/>
            <w:vAlign w:val="center"/>
          </w:tcPr>
          <w:p w14:paraId="0156C883" w14:textId="77777777" w:rsidR="0092073F" w:rsidRPr="00C23757" w:rsidRDefault="0092073F" w:rsidP="0092073F">
            <w:pPr>
              <w:pStyle w:val="ConsPlusNormal"/>
            </w:pPr>
            <w:r w:rsidRPr="00C23757">
              <w:t>Урок 19</w:t>
            </w:r>
          </w:p>
        </w:tc>
        <w:tc>
          <w:tcPr>
            <w:tcW w:w="6405" w:type="dxa"/>
            <w:vAlign w:val="center"/>
          </w:tcPr>
          <w:p w14:paraId="7956F44C" w14:textId="77777777" w:rsidR="0092073F" w:rsidRPr="00C23757" w:rsidRDefault="0092073F" w:rsidP="0092073F">
            <w:pPr>
              <w:pStyle w:val="ConsPlusNormal"/>
              <w:jc w:val="both"/>
            </w:pPr>
            <w:r w:rsidRPr="00C23757">
              <w:t>Язык художественной литературы. Основные изобразительно-выразительные средства русского языка</w:t>
            </w:r>
          </w:p>
        </w:tc>
        <w:tc>
          <w:tcPr>
            <w:tcW w:w="1473" w:type="dxa"/>
            <w:vAlign w:val="center"/>
          </w:tcPr>
          <w:p w14:paraId="17E6F5FC" w14:textId="77777777" w:rsidR="0092073F" w:rsidRPr="00C23757" w:rsidRDefault="0092073F" w:rsidP="0092073F">
            <w:pPr>
              <w:pStyle w:val="ConsPlusNormal"/>
            </w:pPr>
          </w:p>
        </w:tc>
      </w:tr>
      <w:tr w:rsidR="0092073F" w:rsidRPr="00C23757" w14:paraId="7BAB2306" w14:textId="77777777" w:rsidTr="0092073F">
        <w:tc>
          <w:tcPr>
            <w:tcW w:w="1191" w:type="dxa"/>
            <w:vAlign w:val="center"/>
          </w:tcPr>
          <w:p w14:paraId="0B75592B" w14:textId="77777777" w:rsidR="0092073F" w:rsidRPr="00C23757" w:rsidRDefault="0092073F" w:rsidP="0092073F">
            <w:pPr>
              <w:pStyle w:val="ConsPlusNormal"/>
            </w:pPr>
            <w:r w:rsidRPr="00C23757">
              <w:t>Урок 20</w:t>
            </w:r>
          </w:p>
        </w:tc>
        <w:tc>
          <w:tcPr>
            <w:tcW w:w="6405" w:type="dxa"/>
            <w:vAlign w:val="center"/>
          </w:tcPr>
          <w:p w14:paraId="2FEA6F75" w14:textId="77777777" w:rsidR="0092073F" w:rsidRPr="00C23757" w:rsidRDefault="0092073F" w:rsidP="0092073F">
            <w:pPr>
              <w:pStyle w:val="ConsPlusNormal"/>
              <w:jc w:val="both"/>
            </w:pPr>
            <w:r w:rsidRPr="00C23757">
              <w:t>Научный стиль</w:t>
            </w:r>
          </w:p>
        </w:tc>
        <w:tc>
          <w:tcPr>
            <w:tcW w:w="1473" w:type="dxa"/>
            <w:vAlign w:val="center"/>
          </w:tcPr>
          <w:p w14:paraId="4FC2B51E" w14:textId="77777777" w:rsidR="0092073F" w:rsidRPr="00C23757" w:rsidRDefault="0092073F" w:rsidP="0092073F">
            <w:pPr>
              <w:pStyle w:val="ConsPlusNormal"/>
            </w:pPr>
          </w:p>
        </w:tc>
      </w:tr>
      <w:tr w:rsidR="0092073F" w:rsidRPr="00C23757" w14:paraId="4EF76268" w14:textId="77777777" w:rsidTr="0092073F">
        <w:tc>
          <w:tcPr>
            <w:tcW w:w="1191" w:type="dxa"/>
            <w:vAlign w:val="center"/>
          </w:tcPr>
          <w:p w14:paraId="6F6BA94B" w14:textId="77777777" w:rsidR="0092073F" w:rsidRPr="00C23757" w:rsidRDefault="0092073F" w:rsidP="0092073F">
            <w:pPr>
              <w:pStyle w:val="ConsPlusNormal"/>
            </w:pPr>
            <w:r w:rsidRPr="00C23757">
              <w:t>Урок 21</w:t>
            </w:r>
          </w:p>
        </w:tc>
        <w:tc>
          <w:tcPr>
            <w:tcW w:w="6405" w:type="dxa"/>
            <w:vAlign w:val="center"/>
          </w:tcPr>
          <w:p w14:paraId="104A95DD" w14:textId="77777777" w:rsidR="0092073F" w:rsidRPr="00C23757" w:rsidRDefault="0092073F" w:rsidP="0092073F">
            <w:pPr>
              <w:pStyle w:val="ConsPlusNormal"/>
              <w:jc w:val="both"/>
            </w:pPr>
            <w:r w:rsidRPr="00C23757">
              <w:t>Основные жанры научного стиля. Структура реферата и речевые клише</w:t>
            </w:r>
          </w:p>
        </w:tc>
        <w:tc>
          <w:tcPr>
            <w:tcW w:w="1473" w:type="dxa"/>
            <w:vAlign w:val="center"/>
          </w:tcPr>
          <w:p w14:paraId="1863FD41" w14:textId="77777777" w:rsidR="0092073F" w:rsidRPr="00C23757" w:rsidRDefault="0092073F" w:rsidP="0092073F">
            <w:pPr>
              <w:pStyle w:val="ConsPlusNormal"/>
            </w:pPr>
          </w:p>
        </w:tc>
      </w:tr>
      <w:tr w:rsidR="0092073F" w:rsidRPr="00C23757" w14:paraId="73A17E81" w14:textId="77777777" w:rsidTr="0092073F">
        <w:tc>
          <w:tcPr>
            <w:tcW w:w="1191" w:type="dxa"/>
            <w:vAlign w:val="center"/>
          </w:tcPr>
          <w:p w14:paraId="038707AD" w14:textId="77777777" w:rsidR="0092073F" w:rsidRPr="00C23757" w:rsidRDefault="0092073F" w:rsidP="0092073F">
            <w:pPr>
              <w:pStyle w:val="ConsPlusNormal"/>
            </w:pPr>
            <w:r w:rsidRPr="00C23757">
              <w:t>Урок 22</w:t>
            </w:r>
          </w:p>
        </w:tc>
        <w:tc>
          <w:tcPr>
            <w:tcW w:w="6405" w:type="dxa"/>
            <w:vAlign w:val="center"/>
          </w:tcPr>
          <w:p w14:paraId="6E3E2DCB" w14:textId="77777777" w:rsidR="0092073F" w:rsidRPr="00C23757" w:rsidRDefault="0092073F" w:rsidP="0092073F">
            <w:pPr>
              <w:pStyle w:val="ConsPlusNormal"/>
              <w:jc w:val="both"/>
            </w:pPr>
            <w:r w:rsidRPr="00C23757">
              <w:t>Информационная переработка научного текста. Практикум</w:t>
            </w:r>
          </w:p>
        </w:tc>
        <w:tc>
          <w:tcPr>
            <w:tcW w:w="1473" w:type="dxa"/>
            <w:vAlign w:val="center"/>
          </w:tcPr>
          <w:p w14:paraId="626FBC8E" w14:textId="77777777" w:rsidR="0092073F" w:rsidRPr="00C23757" w:rsidRDefault="0092073F" w:rsidP="0092073F">
            <w:pPr>
              <w:pStyle w:val="ConsPlusNormal"/>
              <w:jc w:val="center"/>
            </w:pPr>
            <w:r w:rsidRPr="00C23757">
              <w:t>1</w:t>
            </w:r>
          </w:p>
        </w:tc>
      </w:tr>
      <w:tr w:rsidR="0092073F" w:rsidRPr="00C23757" w14:paraId="5A122399" w14:textId="77777777" w:rsidTr="0092073F">
        <w:tc>
          <w:tcPr>
            <w:tcW w:w="1191" w:type="dxa"/>
            <w:vAlign w:val="center"/>
          </w:tcPr>
          <w:p w14:paraId="157F22C9" w14:textId="77777777" w:rsidR="0092073F" w:rsidRPr="00C23757" w:rsidRDefault="0092073F" w:rsidP="0092073F">
            <w:pPr>
              <w:pStyle w:val="ConsPlusNormal"/>
            </w:pPr>
            <w:r w:rsidRPr="00C23757">
              <w:t>Урок 23</w:t>
            </w:r>
          </w:p>
        </w:tc>
        <w:tc>
          <w:tcPr>
            <w:tcW w:w="6405" w:type="dxa"/>
            <w:vAlign w:val="center"/>
          </w:tcPr>
          <w:p w14:paraId="49663FAD" w14:textId="77777777" w:rsidR="0092073F" w:rsidRPr="00C23757" w:rsidRDefault="0092073F" w:rsidP="0092073F">
            <w:pPr>
              <w:pStyle w:val="ConsPlusNormal"/>
              <w:jc w:val="both"/>
            </w:pPr>
            <w:r w:rsidRPr="00C23757">
              <w:t>Сочинение-рассуждение на тему</w:t>
            </w:r>
          </w:p>
        </w:tc>
        <w:tc>
          <w:tcPr>
            <w:tcW w:w="1473" w:type="dxa"/>
            <w:vAlign w:val="center"/>
          </w:tcPr>
          <w:p w14:paraId="72A5B4B3" w14:textId="77777777" w:rsidR="0092073F" w:rsidRPr="00C23757" w:rsidRDefault="0092073F" w:rsidP="0092073F">
            <w:pPr>
              <w:pStyle w:val="ConsPlusNormal"/>
            </w:pPr>
          </w:p>
        </w:tc>
      </w:tr>
      <w:tr w:rsidR="0092073F" w:rsidRPr="00C23757" w14:paraId="44FC0865" w14:textId="77777777" w:rsidTr="0092073F">
        <w:tc>
          <w:tcPr>
            <w:tcW w:w="1191" w:type="dxa"/>
            <w:vAlign w:val="center"/>
          </w:tcPr>
          <w:p w14:paraId="04EC8611" w14:textId="77777777" w:rsidR="0092073F" w:rsidRPr="00C23757" w:rsidRDefault="0092073F" w:rsidP="0092073F">
            <w:pPr>
              <w:pStyle w:val="ConsPlusNormal"/>
            </w:pPr>
            <w:r w:rsidRPr="00C23757">
              <w:t>Урок 24</w:t>
            </w:r>
          </w:p>
        </w:tc>
        <w:tc>
          <w:tcPr>
            <w:tcW w:w="6405" w:type="dxa"/>
            <w:vAlign w:val="center"/>
          </w:tcPr>
          <w:p w14:paraId="00DFF9B8" w14:textId="77777777" w:rsidR="0092073F" w:rsidRPr="00C23757" w:rsidRDefault="0092073F" w:rsidP="0092073F">
            <w:pPr>
              <w:pStyle w:val="ConsPlusNormal"/>
              <w:jc w:val="both"/>
            </w:pPr>
            <w:r w:rsidRPr="00C23757">
              <w:t>Понятие о сложном предложении. Классификация типов сложных предложений</w:t>
            </w:r>
          </w:p>
        </w:tc>
        <w:tc>
          <w:tcPr>
            <w:tcW w:w="1473" w:type="dxa"/>
            <w:vAlign w:val="center"/>
          </w:tcPr>
          <w:p w14:paraId="2B7BBC85" w14:textId="77777777" w:rsidR="0092073F" w:rsidRPr="00C23757" w:rsidRDefault="0092073F" w:rsidP="0092073F">
            <w:pPr>
              <w:pStyle w:val="ConsPlusNormal"/>
            </w:pPr>
          </w:p>
        </w:tc>
      </w:tr>
      <w:tr w:rsidR="0092073F" w:rsidRPr="00C23757" w14:paraId="17FE127F" w14:textId="77777777" w:rsidTr="0092073F">
        <w:tc>
          <w:tcPr>
            <w:tcW w:w="1191" w:type="dxa"/>
            <w:vAlign w:val="center"/>
          </w:tcPr>
          <w:p w14:paraId="13DAD403" w14:textId="77777777" w:rsidR="0092073F" w:rsidRPr="00C23757" w:rsidRDefault="0092073F" w:rsidP="0092073F">
            <w:pPr>
              <w:pStyle w:val="ConsPlusNormal"/>
            </w:pPr>
            <w:r w:rsidRPr="00C23757">
              <w:t>Урок 25</w:t>
            </w:r>
          </w:p>
        </w:tc>
        <w:tc>
          <w:tcPr>
            <w:tcW w:w="6405" w:type="dxa"/>
            <w:vAlign w:val="center"/>
          </w:tcPr>
          <w:p w14:paraId="4D0433A2" w14:textId="77777777" w:rsidR="0092073F" w:rsidRPr="00C23757" w:rsidRDefault="0092073F" w:rsidP="0092073F">
            <w:pPr>
              <w:pStyle w:val="ConsPlusNormal"/>
              <w:jc w:val="both"/>
            </w:pPr>
            <w:r w:rsidRPr="00C23757">
              <w:t>Понятие о сложносочиненном предложении,</w:t>
            </w:r>
          </w:p>
        </w:tc>
        <w:tc>
          <w:tcPr>
            <w:tcW w:w="1473" w:type="dxa"/>
            <w:vAlign w:val="center"/>
          </w:tcPr>
          <w:p w14:paraId="353D9EB3" w14:textId="77777777" w:rsidR="0092073F" w:rsidRPr="00C23757" w:rsidRDefault="0092073F" w:rsidP="0092073F">
            <w:pPr>
              <w:pStyle w:val="ConsPlusNormal"/>
            </w:pPr>
          </w:p>
        </w:tc>
      </w:tr>
      <w:tr w:rsidR="0092073F" w:rsidRPr="00C23757" w14:paraId="69F4D318" w14:textId="77777777" w:rsidTr="0092073F">
        <w:tc>
          <w:tcPr>
            <w:tcW w:w="1191" w:type="dxa"/>
            <w:vAlign w:val="center"/>
          </w:tcPr>
          <w:p w14:paraId="091840F8" w14:textId="77777777" w:rsidR="0092073F" w:rsidRPr="00C23757" w:rsidRDefault="0092073F" w:rsidP="0092073F">
            <w:pPr>
              <w:pStyle w:val="ConsPlusNormal"/>
            </w:pPr>
          </w:p>
        </w:tc>
        <w:tc>
          <w:tcPr>
            <w:tcW w:w="6405" w:type="dxa"/>
            <w:vAlign w:val="center"/>
          </w:tcPr>
          <w:p w14:paraId="028131BB" w14:textId="77777777" w:rsidR="0092073F" w:rsidRPr="00C23757" w:rsidRDefault="0092073F" w:rsidP="0092073F">
            <w:pPr>
              <w:pStyle w:val="ConsPlusNormal"/>
              <w:jc w:val="both"/>
            </w:pPr>
            <w:r w:rsidRPr="00C23757">
              <w:t>его строении</w:t>
            </w:r>
          </w:p>
        </w:tc>
        <w:tc>
          <w:tcPr>
            <w:tcW w:w="1473" w:type="dxa"/>
            <w:vAlign w:val="center"/>
          </w:tcPr>
          <w:p w14:paraId="315D78EC" w14:textId="77777777" w:rsidR="0092073F" w:rsidRPr="00C23757" w:rsidRDefault="0092073F" w:rsidP="0092073F">
            <w:pPr>
              <w:pStyle w:val="ConsPlusNormal"/>
            </w:pPr>
          </w:p>
        </w:tc>
      </w:tr>
      <w:tr w:rsidR="0092073F" w:rsidRPr="00C23757" w14:paraId="50A4832C" w14:textId="77777777" w:rsidTr="0092073F">
        <w:tc>
          <w:tcPr>
            <w:tcW w:w="1191" w:type="dxa"/>
            <w:vAlign w:val="center"/>
          </w:tcPr>
          <w:p w14:paraId="70533CFF" w14:textId="77777777" w:rsidR="0092073F" w:rsidRPr="00C23757" w:rsidRDefault="0092073F" w:rsidP="0092073F">
            <w:pPr>
              <w:pStyle w:val="ConsPlusNormal"/>
            </w:pPr>
            <w:r w:rsidRPr="00C23757">
              <w:t>Урок 26</w:t>
            </w:r>
          </w:p>
        </w:tc>
        <w:tc>
          <w:tcPr>
            <w:tcW w:w="6405" w:type="dxa"/>
            <w:vAlign w:val="center"/>
          </w:tcPr>
          <w:p w14:paraId="4457F773" w14:textId="77777777" w:rsidR="0092073F" w:rsidRPr="00C23757" w:rsidRDefault="0092073F" w:rsidP="0092073F">
            <w:pPr>
              <w:pStyle w:val="ConsPlusNormal"/>
              <w:jc w:val="both"/>
            </w:pPr>
            <w:r w:rsidRPr="00C23757">
              <w:t>Сочинение-рассуждение с объяснением значения слова</w:t>
            </w:r>
          </w:p>
        </w:tc>
        <w:tc>
          <w:tcPr>
            <w:tcW w:w="1473" w:type="dxa"/>
            <w:vAlign w:val="center"/>
          </w:tcPr>
          <w:p w14:paraId="7DBCD782" w14:textId="77777777" w:rsidR="0092073F" w:rsidRPr="00C23757" w:rsidRDefault="0092073F" w:rsidP="0092073F">
            <w:pPr>
              <w:pStyle w:val="ConsPlusNormal"/>
            </w:pPr>
          </w:p>
        </w:tc>
      </w:tr>
      <w:tr w:rsidR="0092073F" w:rsidRPr="00C23757" w14:paraId="6319CB13" w14:textId="77777777" w:rsidTr="0092073F">
        <w:tc>
          <w:tcPr>
            <w:tcW w:w="1191" w:type="dxa"/>
            <w:vAlign w:val="center"/>
          </w:tcPr>
          <w:p w14:paraId="52490D05" w14:textId="77777777" w:rsidR="0092073F" w:rsidRPr="00C23757" w:rsidRDefault="0092073F" w:rsidP="0092073F">
            <w:pPr>
              <w:pStyle w:val="ConsPlusNormal"/>
            </w:pPr>
            <w:r w:rsidRPr="00C23757">
              <w:t>Урок 27</w:t>
            </w:r>
          </w:p>
        </w:tc>
        <w:tc>
          <w:tcPr>
            <w:tcW w:w="6405" w:type="dxa"/>
            <w:vAlign w:val="center"/>
          </w:tcPr>
          <w:p w14:paraId="57855115" w14:textId="77777777" w:rsidR="0092073F" w:rsidRPr="00C23757" w:rsidRDefault="0092073F" w:rsidP="0092073F">
            <w:pPr>
              <w:pStyle w:val="ConsPlusNormal"/>
              <w:jc w:val="both"/>
            </w:pPr>
            <w:r w:rsidRPr="00C23757">
              <w:t>Виды сложносочиненных предложений</w:t>
            </w:r>
          </w:p>
        </w:tc>
        <w:tc>
          <w:tcPr>
            <w:tcW w:w="1473" w:type="dxa"/>
            <w:vAlign w:val="center"/>
          </w:tcPr>
          <w:p w14:paraId="30846B6C" w14:textId="77777777" w:rsidR="0092073F" w:rsidRPr="00C23757" w:rsidRDefault="0092073F" w:rsidP="0092073F">
            <w:pPr>
              <w:pStyle w:val="ConsPlusNormal"/>
            </w:pPr>
          </w:p>
        </w:tc>
      </w:tr>
      <w:tr w:rsidR="0092073F" w:rsidRPr="00C23757" w14:paraId="439A9726" w14:textId="77777777" w:rsidTr="0092073F">
        <w:tc>
          <w:tcPr>
            <w:tcW w:w="1191" w:type="dxa"/>
            <w:vAlign w:val="center"/>
          </w:tcPr>
          <w:p w14:paraId="6F90849F" w14:textId="77777777" w:rsidR="0092073F" w:rsidRPr="00C23757" w:rsidRDefault="0092073F" w:rsidP="0092073F">
            <w:pPr>
              <w:pStyle w:val="ConsPlusNormal"/>
            </w:pPr>
            <w:r w:rsidRPr="00C23757">
              <w:t>Урок 28</w:t>
            </w:r>
          </w:p>
        </w:tc>
        <w:tc>
          <w:tcPr>
            <w:tcW w:w="6405" w:type="dxa"/>
            <w:vAlign w:val="center"/>
          </w:tcPr>
          <w:p w14:paraId="163CB71C" w14:textId="77777777" w:rsidR="0092073F" w:rsidRPr="00C23757" w:rsidRDefault="0092073F" w:rsidP="0092073F">
            <w:pPr>
              <w:pStyle w:val="ConsPlusNormal"/>
              <w:jc w:val="both"/>
            </w:pPr>
            <w:r w:rsidRPr="00C23757">
              <w:t>Смысловые отношения между частями сложносочиненного предложения</w:t>
            </w:r>
          </w:p>
        </w:tc>
        <w:tc>
          <w:tcPr>
            <w:tcW w:w="1473" w:type="dxa"/>
            <w:vAlign w:val="center"/>
          </w:tcPr>
          <w:p w14:paraId="32495DA7" w14:textId="77777777" w:rsidR="0092073F" w:rsidRPr="00C23757" w:rsidRDefault="0092073F" w:rsidP="0092073F">
            <w:pPr>
              <w:pStyle w:val="ConsPlusNormal"/>
            </w:pPr>
          </w:p>
        </w:tc>
      </w:tr>
      <w:tr w:rsidR="0092073F" w:rsidRPr="00C23757" w14:paraId="551DE26D" w14:textId="77777777" w:rsidTr="0092073F">
        <w:tc>
          <w:tcPr>
            <w:tcW w:w="1191" w:type="dxa"/>
            <w:vAlign w:val="center"/>
          </w:tcPr>
          <w:p w14:paraId="1CA57196" w14:textId="77777777" w:rsidR="0092073F" w:rsidRPr="00C23757" w:rsidRDefault="0092073F" w:rsidP="0092073F">
            <w:pPr>
              <w:pStyle w:val="ConsPlusNormal"/>
            </w:pPr>
            <w:r w:rsidRPr="00C23757">
              <w:t>Урок 29</w:t>
            </w:r>
          </w:p>
        </w:tc>
        <w:tc>
          <w:tcPr>
            <w:tcW w:w="6405" w:type="dxa"/>
            <w:vAlign w:val="center"/>
          </w:tcPr>
          <w:p w14:paraId="120346BC" w14:textId="77777777" w:rsidR="0092073F" w:rsidRPr="00C23757" w:rsidRDefault="0092073F" w:rsidP="0092073F">
            <w:pPr>
              <w:pStyle w:val="ConsPlusNormal"/>
              <w:jc w:val="both"/>
            </w:pPr>
            <w:r w:rsidRPr="00C23757">
              <w:t>Виды сложносочиненных предложений. Смысловые отношения между частями сложносочиненного предложения. Практикум</w:t>
            </w:r>
          </w:p>
        </w:tc>
        <w:tc>
          <w:tcPr>
            <w:tcW w:w="1473" w:type="dxa"/>
            <w:vAlign w:val="center"/>
          </w:tcPr>
          <w:p w14:paraId="22BD5977" w14:textId="77777777" w:rsidR="0092073F" w:rsidRPr="00C23757" w:rsidRDefault="0092073F" w:rsidP="0092073F">
            <w:pPr>
              <w:pStyle w:val="ConsPlusNormal"/>
              <w:jc w:val="center"/>
            </w:pPr>
            <w:r w:rsidRPr="00C23757">
              <w:t>1</w:t>
            </w:r>
          </w:p>
        </w:tc>
      </w:tr>
      <w:tr w:rsidR="0092073F" w:rsidRPr="00C23757" w14:paraId="4C9F22B7" w14:textId="77777777" w:rsidTr="0092073F">
        <w:tc>
          <w:tcPr>
            <w:tcW w:w="1191" w:type="dxa"/>
            <w:vAlign w:val="center"/>
          </w:tcPr>
          <w:p w14:paraId="76845246" w14:textId="77777777" w:rsidR="0092073F" w:rsidRPr="00C23757" w:rsidRDefault="0092073F" w:rsidP="0092073F">
            <w:pPr>
              <w:pStyle w:val="ConsPlusNormal"/>
            </w:pPr>
            <w:r w:rsidRPr="00C23757">
              <w:t>Урок 30</w:t>
            </w:r>
          </w:p>
        </w:tc>
        <w:tc>
          <w:tcPr>
            <w:tcW w:w="6405" w:type="dxa"/>
            <w:vAlign w:val="center"/>
          </w:tcPr>
          <w:p w14:paraId="4D555019" w14:textId="77777777" w:rsidR="0092073F" w:rsidRPr="00C23757" w:rsidRDefault="0092073F" w:rsidP="0092073F">
            <w:pPr>
              <w:pStyle w:val="ConsPlusNormal"/>
              <w:jc w:val="both"/>
            </w:pPr>
            <w:r w:rsidRPr="00C23757">
              <w:t>Знаки препинания в сложносочиненных предложениях</w:t>
            </w:r>
          </w:p>
        </w:tc>
        <w:tc>
          <w:tcPr>
            <w:tcW w:w="1473" w:type="dxa"/>
            <w:vAlign w:val="center"/>
          </w:tcPr>
          <w:p w14:paraId="5CEEB4E8" w14:textId="77777777" w:rsidR="0092073F" w:rsidRPr="00C23757" w:rsidRDefault="0092073F" w:rsidP="0092073F">
            <w:pPr>
              <w:pStyle w:val="ConsPlusNormal"/>
            </w:pPr>
          </w:p>
        </w:tc>
      </w:tr>
      <w:tr w:rsidR="0092073F" w:rsidRPr="00C23757" w14:paraId="26AD7899" w14:textId="77777777" w:rsidTr="0092073F">
        <w:tc>
          <w:tcPr>
            <w:tcW w:w="1191" w:type="dxa"/>
            <w:vAlign w:val="center"/>
          </w:tcPr>
          <w:p w14:paraId="100398AE" w14:textId="77777777" w:rsidR="0092073F" w:rsidRPr="00C23757" w:rsidRDefault="0092073F" w:rsidP="0092073F">
            <w:pPr>
              <w:pStyle w:val="ConsPlusNormal"/>
            </w:pPr>
            <w:r w:rsidRPr="00C23757">
              <w:t>Урок 31</w:t>
            </w:r>
          </w:p>
        </w:tc>
        <w:tc>
          <w:tcPr>
            <w:tcW w:w="6405" w:type="dxa"/>
            <w:vAlign w:val="center"/>
          </w:tcPr>
          <w:p w14:paraId="750508A6" w14:textId="77777777" w:rsidR="0092073F" w:rsidRPr="00C23757" w:rsidRDefault="0092073F" w:rsidP="0092073F">
            <w:pPr>
              <w:pStyle w:val="ConsPlusNormal"/>
              <w:jc w:val="both"/>
            </w:pPr>
            <w:r w:rsidRPr="00C23757">
              <w:t>Знаки препинания в сложносочиненных предложениях. Пунктуационный анализ</w:t>
            </w:r>
          </w:p>
        </w:tc>
        <w:tc>
          <w:tcPr>
            <w:tcW w:w="1473" w:type="dxa"/>
            <w:vAlign w:val="center"/>
          </w:tcPr>
          <w:p w14:paraId="5D29C668" w14:textId="77777777" w:rsidR="0092073F" w:rsidRPr="00C23757" w:rsidRDefault="0092073F" w:rsidP="0092073F">
            <w:pPr>
              <w:pStyle w:val="ConsPlusNormal"/>
            </w:pPr>
          </w:p>
        </w:tc>
      </w:tr>
      <w:tr w:rsidR="0092073F" w:rsidRPr="00C23757" w14:paraId="32179359" w14:textId="77777777" w:rsidTr="0092073F">
        <w:tc>
          <w:tcPr>
            <w:tcW w:w="1191" w:type="dxa"/>
            <w:vAlign w:val="center"/>
          </w:tcPr>
          <w:p w14:paraId="67F83FE0" w14:textId="77777777" w:rsidR="0092073F" w:rsidRPr="00C23757" w:rsidRDefault="0092073F" w:rsidP="0092073F">
            <w:pPr>
              <w:pStyle w:val="ConsPlusNormal"/>
            </w:pPr>
            <w:r w:rsidRPr="00C23757">
              <w:t>Урок 32</w:t>
            </w:r>
          </w:p>
        </w:tc>
        <w:tc>
          <w:tcPr>
            <w:tcW w:w="6405" w:type="dxa"/>
            <w:vAlign w:val="center"/>
          </w:tcPr>
          <w:p w14:paraId="39B75A5A" w14:textId="77777777" w:rsidR="0092073F" w:rsidRPr="00C23757" w:rsidRDefault="0092073F" w:rsidP="0092073F">
            <w:pPr>
              <w:pStyle w:val="ConsPlusNormal"/>
              <w:jc w:val="both"/>
            </w:pPr>
            <w:r w:rsidRPr="00C23757">
              <w:t>Знаки препинания в сложносочиненных предложениях. Практикум</w:t>
            </w:r>
          </w:p>
        </w:tc>
        <w:tc>
          <w:tcPr>
            <w:tcW w:w="1473" w:type="dxa"/>
            <w:vAlign w:val="center"/>
          </w:tcPr>
          <w:p w14:paraId="4A1210B4" w14:textId="77777777" w:rsidR="0092073F" w:rsidRPr="00C23757" w:rsidRDefault="0092073F" w:rsidP="0092073F">
            <w:pPr>
              <w:pStyle w:val="ConsPlusNormal"/>
              <w:jc w:val="center"/>
            </w:pPr>
            <w:r w:rsidRPr="00C23757">
              <w:t>1</w:t>
            </w:r>
          </w:p>
        </w:tc>
      </w:tr>
      <w:tr w:rsidR="0092073F" w:rsidRPr="00C23757" w14:paraId="17FAF4A4" w14:textId="77777777" w:rsidTr="0092073F">
        <w:tc>
          <w:tcPr>
            <w:tcW w:w="1191" w:type="dxa"/>
            <w:vAlign w:val="center"/>
          </w:tcPr>
          <w:p w14:paraId="4D7C7B86" w14:textId="77777777" w:rsidR="0092073F" w:rsidRPr="00C23757" w:rsidRDefault="0092073F" w:rsidP="0092073F">
            <w:pPr>
              <w:pStyle w:val="ConsPlusNormal"/>
            </w:pPr>
            <w:r w:rsidRPr="00C23757">
              <w:t>Урок 33</w:t>
            </w:r>
          </w:p>
        </w:tc>
        <w:tc>
          <w:tcPr>
            <w:tcW w:w="6405" w:type="dxa"/>
            <w:vAlign w:val="center"/>
          </w:tcPr>
          <w:p w14:paraId="3B9B9461" w14:textId="77777777" w:rsidR="0092073F" w:rsidRPr="00C23757" w:rsidRDefault="0092073F" w:rsidP="0092073F">
            <w:pPr>
              <w:pStyle w:val="ConsPlusNormal"/>
              <w:jc w:val="both"/>
            </w:pPr>
            <w:r w:rsidRPr="00C23757">
              <w:t>Синтаксический и пунктуационный анализ сложносочиненного предложения</w:t>
            </w:r>
          </w:p>
        </w:tc>
        <w:tc>
          <w:tcPr>
            <w:tcW w:w="1473" w:type="dxa"/>
            <w:vAlign w:val="center"/>
          </w:tcPr>
          <w:p w14:paraId="5A9818C4" w14:textId="77777777" w:rsidR="0092073F" w:rsidRPr="00C23757" w:rsidRDefault="0092073F" w:rsidP="0092073F">
            <w:pPr>
              <w:pStyle w:val="ConsPlusNormal"/>
            </w:pPr>
          </w:p>
        </w:tc>
      </w:tr>
      <w:tr w:rsidR="0092073F" w:rsidRPr="00C23757" w14:paraId="1836E765" w14:textId="77777777" w:rsidTr="0092073F">
        <w:tc>
          <w:tcPr>
            <w:tcW w:w="1191" w:type="dxa"/>
            <w:vAlign w:val="center"/>
          </w:tcPr>
          <w:p w14:paraId="1187FE77" w14:textId="77777777" w:rsidR="0092073F" w:rsidRPr="00C23757" w:rsidRDefault="0092073F" w:rsidP="0092073F">
            <w:pPr>
              <w:pStyle w:val="ConsPlusNormal"/>
            </w:pPr>
            <w:r w:rsidRPr="00C23757">
              <w:t>Урок 34</w:t>
            </w:r>
          </w:p>
        </w:tc>
        <w:tc>
          <w:tcPr>
            <w:tcW w:w="6405" w:type="dxa"/>
            <w:vAlign w:val="center"/>
          </w:tcPr>
          <w:p w14:paraId="2939C844" w14:textId="77777777" w:rsidR="0092073F" w:rsidRPr="00C23757" w:rsidRDefault="0092073F" w:rsidP="0092073F">
            <w:pPr>
              <w:pStyle w:val="ConsPlusNormal"/>
              <w:jc w:val="both"/>
            </w:pPr>
            <w:r w:rsidRPr="00C23757">
              <w:t>Синтаксический и пунктуационный анализ сложносочиненного предложения. Практикум</w:t>
            </w:r>
          </w:p>
        </w:tc>
        <w:tc>
          <w:tcPr>
            <w:tcW w:w="1473" w:type="dxa"/>
            <w:vAlign w:val="center"/>
          </w:tcPr>
          <w:p w14:paraId="28C4928D" w14:textId="77777777" w:rsidR="0092073F" w:rsidRPr="00C23757" w:rsidRDefault="0092073F" w:rsidP="0092073F">
            <w:pPr>
              <w:pStyle w:val="ConsPlusNormal"/>
              <w:jc w:val="center"/>
            </w:pPr>
            <w:r w:rsidRPr="00C23757">
              <w:t>1</w:t>
            </w:r>
          </w:p>
        </w:tc>
      </w:tr>
      <w:tr w:rsidR="0092073F" w:rsidRPr="00C23757" w14:paraId="717BBAA3" w14:textId="77777777" w:rsidTr="0092073F">
        <w:tc>
          <w:tcPr>
            <w:tcW w:w="1191" w:type="dxa"/>
            <w:vAlign w:val="center"/>
          </w:tcPr>
          <w:p w14:paraId="0D57BBB3" w14:textId="77777777" w:rsidR="0092073F" w:rsidRPr="00C23757" w:rsidRDefault="0092073F" w:rsidP="0092073F">
            <w:pPr>
              <w:pStyle w:val="ConsPlusNormal"/>
            </w:pPr>
            <w:r w:rsidRPr="00C23757">
              <w:t>Урок 35</w:t>
            </w:r>
          </w:p>
        </w:tc>
        <w:tc>
          <w:tcPr>
            <w:tcW w:w="6405" w:type="dxa"/>
            <w:vAlign w:val="center"/>
          </w:tcPr>
          <w:p w14:paraId="79C889BB" w14:textId="77777777" w:rsidR="0092073F" w:rsidRPr="00C23757" w:rsidRDefault="0092073F" w:rsidP="0092073F">
            <w:pPr>
              <w:pStyle w:val="ConsPlusNormal"/>
              <w:jc w:val="both"/>
            </w:pPr>
            <w:r w:rsidRPr="00C23757">
              <w:t>Особенности употребления сложносочиненных предложений в речи</w:t>
            </w:r>
          </w:p>
        </w:tc>
        <w:tc>
          <w:tcPr>
            <w:tcW w:w="1473" w:type="dxa"/>
            <w:vAlign w:val="center"/>
          </w:tcPr>
          <w:p w14:paraId="1D58C49F" w14:textId="77777777" w:rsidR="0092073F" w:rsidRPr="00C23757" w:rsidRDefault="0092073F" w:rsidP="0092073F">
            <w:pPr>
              <w:pStyle w:val="ConsPlusNormal"/>
            </w:pPr>
          </w:p>
        </w:tc>
      </w:tr>
      <w:tr w:rsidR="0092073F" w:rsidRPr="00C23757" w14:paraId="7453CF53" w14:textId="77777777" w:rsidTr="0092073F">
        <w:tc>
          <w:tcPr>
            <w:tcW w:w="1191" w:type="dxa"/>
            <w:vAlign w:val="center"/>
          </w:tcPr>
          <w:p w14:paraId="32B3E5DE" w14:textId="77777777" w:rsidR="0092073F" w:rsidRPr="00C23757" w:rsidRDefault="0092073F" w:rsidP="0092073F">
            <w:pPr>
              <w:pStyle w:val="ConsPlusNormal"/>
            </w:pPr>
            <w:r w:rsidRPr="00C23757">
              <w:t>Урок 36</w:t>
            </w:r>
          </w:p>
        </w:tc>
        <w:tc>
          <w:tcPr>
            <w:tcW w:w="6405" w:type="dxa"/>
            <w:vAlign w:val="center"/>
          </w:tcPr>
          <w:p w14:paraId="3A8649CB" w14:textId="77777777" w:rsidR="0092073F" w:rsidRPr="00C23757" w:rsidRDefault="0092073F" w:rsidP="0092073F">
            <w:pPr>
              <w:pStyle w:val="ConsPlusNormal"/>
              <w:jc w:val="both"/>
            </w:pPr>
            <w:r w:rsidRPr="00C23757">
              <w:t>Повторение темы "Сложносочиненное предложение"</w:t>
            </w:r>
          </w:p>
        </w:tc>
        <w:tc>
          <w:tcPr>
            <w:tcW w:w="1473" w:type="dxa"/>
            <w:vAlign w:val="center"/>
          </w:tcPr>
          <w:p w14:paraId="4CC9C9E9" w14:textId="77777777" w:rsidR="0092073F" w:rsidRPr="00C23757" w:rsidRDefault="0092073F" w:rsidP="0092073F">
            <w:pPr>
              <w:pStyle w:val="ConsPlusNormal"/>
            </w:pPr>
          </w:p>
        </w:tc>
      </w:tr>
      <w:tr w:rsidR="0092073F" w:rsidRPr="00C23757" w14:paraId="614E4FB6" w14:textId="77777777" w:rsidTr="0092073F">
        <w:tc>
          <w:tcPr>
            <w:tcW w:w="1191" w:type="dxa"/>
            <w:vAlign w:val="center"/>
          </w:tcPr>
          <w:p w14:paraId="4E45A1A1" w14:textId="77777777" w:rsidR="0092073F" w:rsidRPr="00C23757" w:rsidRDefault="0092073F" w:rsidP="0092073F">
            <w:pPr>
              <w:pStyle w:val="ConsPlusNormal"/>
            </w:pPr>
            <w:r w:rsidRPr="00C23757">
              <w:t>Урок 37</w:t>
            </w:r>
          </w:p>
        </w:tc>
        <w:tc>
          <w:tcPr>
            <w:tcW w:w="6405" w:type="dxa"/>
            <w:vAlign w:val="center"/>
          </w:tcPr>
          <w:p w14:paraId="60568EB4" w14:textId="77777777" w:rsidR="0092073F" w:rsidRPr="00C23757" w:rsidRDefault="0092073F" w:rsidP="0092073F">
            <w:pPr>
              <w:pStyle w:val="ConsPlusNormal"/>
              <w:jc w:val="both"/>
            </w:pPr>
            <w:r w:rsidRPr="00C23757">
              <w:t>Повторение темы "Сложносочиненное предложение". Практикум</w:t>
            </w:r>
          </w:p>
        </w:tc>
        <w:tc>
          <w:tcPr>
            <w:tcW w:w="1473" w:type="dxa"/>
            <w:vAlign w:val="center"/>
          </w:tcPr>
          <w:p w14:paraId="73AD7AD6" w14:textId="77777777" w:rsidR="0092073F" w:rsidRPr="00C23757" w:rsidRDefault="0092073F" w:rsidP="0092073F">
            <w:pPr>
              <w:pStyle w:val="ConsPlusNormal"/>
              <w:jc w:val="center"/>
            </w:pPr>
            <w:r w:rsidRPr="00C23757">
              <w:t>1</w:t>
            </w:r>
          </w:p>
        </w:tc>
      </w:tr>
      <w:tr w:rsidR="0092073F" w:rsidRPr="00C23757" w14:paraId="48736FD8" w14:textId="77777777" w:rsidTr="0092073F">
        <w:tc>
          <w:tcPr>
            <w:tcW w:w="1191" w:type="dxa"/>
            <w:vAlign w:val="center"/>
          </w:tcPr>
          <w:p w14:paraId="1454EF95" w14:textId="77777777" w:rsidR="0092073F" w:rsidRPr="00C23757" w:rsidRDefault="0092073F" w:rsidP="0092073F">
            <w:pPr>
              <w:pStyle w:val="ConsPlusNormal"/>
            </w:pPr>
            <w:r w:rsidRPr="00C23757">
              <w:t>Урок 38</w:t>
            </w:r>
          </w:p>
        </w:tc>
        <w:tc>
          <w:tcPr>
            <w:tcW w:w="6405" w:type="dxa"/>
            <w:vAlign w:val="center"/>
          </w:tcPr>
          <w:p w14:paraId="1977E147" w14:textId="77777777" w:rsidR="0092073F" w:rsidRPr="00C23757" w:rsidRDefault="0092073F" w:rsidP="0092073F">
            <w:pPr>
              <w:pStyle w:val="ConsPlusNormal"/>
              <w:jc w:val="both"/>
            </w:pPr>
            <w:r w:rsidRPr="00C23757">
              <w:t>Контрольная работа по теме "Сложносочиненное предложение"</w:t>
            </w:r>
          </w:p>
        </w:tc>
        <w:tc>
          <w:tcPr>
            <w:tcW w:w="1473" w:type="dxa"/>
            <w:vAlign w:val="center"/>
          </w:tcPr>
          <w:p w14:paraId="270A1279" w14:textId="77777777" w:rsidR="0092073F" w:rsidRPr="00C23757" w:rsidRDefault="0092073F" w:rsidP="0092073F">
            <w:pPr>
              <w:pStyle w:val="ConsPlusNormal"/>
            </w:pPr>
          </w:p>
        </w:tc>
      </w:tr>
      <w:tr w:rsidR="0092073F" w:rsidRPr="00C23757" w14:paraId="6AE31F20" w14:textId="77777777" w:rsidTr="0092073F">
        <w:tc>
          <w:tcPr>
            <w:tcW w:w="1191" w:type="dxa"/>
            <w:vAlign w:val="center"/>
          </w:tcPr>
          <w:p w14:paraId="0F967AAD" w14:textId="77777777" w:rsidR="0092073F" w:rsidRPr="00C23757" w:rsidRDefault="0092073F" w:rsidP="0092073F">
            <w:pPr>
              <w:pStyle w:val="ConsPlusNormal"/>
            </w:pPr>
            <w:r w:rsidRPr="00C23757">
              <w:t>Урок 39</w:t>
            </w:r>
          </w:p>
        </w:tc>
        <w:tc>
          <w:tcPr>
            <w:tcW w:w="6405" w:type="dxa"/>
            <w:vAlign w:val="center"/>
          </w:tcPr>
          <w:p w14:paraId="1AED0416" w14:textId="77777777" w:rsidR="0092073F" w:rsidRPr="00C23757" w:rsidRDefault="0092073F" w:rsidP="0092073F">
            <w:pPr>
              <w:pStyle w:val="ConsPlusNormal"/>
              <w:jc w:val="both"/>
            </w:pPr>
            <w:r w:rsidRPr="00C23757">
              <w:t>Понятие о сложноподчиненном предложении</w:t>
            </w:r>
          </w:p>
        </w:tc>
        <w:tc>
          <w:tcPr>
            <w:tcW w:w="1473" w:type="dxa"/>
            <w:vAlign w:val="center"/>
          </w:tcPr>
          <w:p w14:paraId="11C26D2D" w14:textId="77777777" w:rsidR="0092073F" w:rsidRPr="00C23757" w:rsidRDefault="0092073F" w:rsidP="0092073F">
            <w:pPr>
              <w:pStyle w:val="ConsPlusNormal"/>
            </w:pPr>
          </w:p>
        </w:tc>
      </w:tr>
      <w:tr w:rsidR="0092073F" w:rsidRPr="00C23757" w14:paraId="3B7570D9" w14:textId="77777777" w:rsidTr="0092073F">
        <w:tc>
          <w:tcPr>
            <w:tcW w:w="1191" w:type="dxa"/>
            <w:vAlign w:val="center"/>
          </w:tcPr>
          <w:p w14:paraId="262E0F47" w14:textId="77777777" w:rsidR="0092073F" w:rsidRPr="00C23757" w:rsidRDefault="0092073F" w:rsidP="0092073F">
            <w:pPr>
              <w:pStyle w:val="ConsPlusNormal"/>
            </w:pPr>
            <w:r w:rsidRPr="00C23757">
              <w:t>Урок 40</w:t>
            </w:r>
          </w:p>
        </w:tc>
        <w:tc>
          <w:tcPr>
            <w:tcW w:w="6405" w:type="dxa"/>
            <w:vAlign w:val="center"/>
          </w:tcPr>
          <w:p w14:paraId="500CEBFC" w14:textId="77777777" w:rsidR="0092073F" w:rsidRPr="00C23757" w:rsidRDefault="0092073F" w:rsidP="0092073F">
            <w:pPr>
              <w:pStyle w:val="ConsPlusNormal"/>
              <w:jc w:val="both"/>
            </w:pPr>
            <w:r w:rsidRPr="00C23757">
              <w:t>Союзы и союзные слова в сложноподчиненном предложении</w:t>
            </w:r>
          </w:p>
        </w:tc>
        <w:tc>
          <w:tcPr>
            <w:tcW w:w="1473" w:type="dxa"/>
            <w:vAlign w:val="center"/>
          </w:tcPr>
          <w:p w14:paraId="1AC6108B" w14:textId="77777777" w:rsidR="0092073F" w:rsidRPr="00C23757" w:rsidRDefault="0092073F" w:rsidP="0092073F">
            <w:pPr>
              <w:pStyle w:val="ConsPlusNormal"/>
            </w:pPr>
          </w:p>
        </w:tc>
      </w:tr>
      <w:tr w:rsidR="0092073F" w:rsidRPr="00C23757" w14:paraId="4DBD9E7D" w14:textId="77777777" w:rsidTr="0092073F">
        <w:tc>
          <w:tcPr>
            <w:tcW w:w="1191" w:type="dxa"/>
            <w:vAlign w:val="center"/>
          </w:tcPr>
          <w:p w14:paraId="23771232" w14:textId="77777777" w:rsidR="0092073F" w:rsidRPr="00C23757" w:rsidRDefault="0092073F" w:rsidP="0092073F">
            <w:pPr>
              <w:pStyle w:val="ConsPlusNormal"/>
            </w:pPr>
            <w:r w:rsidRPr="00C23757">
              <w:t>Урок 41</w:t>
            </w:r>
          </w:p>
        </w:tc>
        <w:tc>
          <w:tcPr>
            <w:tcW w:w="6405" w:type="dxa"/>
            <w:vAlign w:val="center"/>
          </w:tcPr>
          <w:p w14:paraId="2A01C814" w14:textId="77777777" w:rsidR="0092073F" w:rsidRPr="00C23757" w:rsidRDefault="0092073F" w:rsidP="0092073F">
            <w:pPr>
              <w:pStyle w:val="ConsPlusNormal"/>
              <w:jc w:val="both"/>
            </w:pPr>
            <w:r w:rsidRPr="00C23757">
              <w:t>Знаки препинания в сложноподчиненном предложении</w:t>
            </w:r>
          </w:p>
        </w:tc>
        <w:tc>
          <w:tcPr>
            <w:tcW w:w="1473" w:type="dxa"/>
            <w:vAlign w:val="center"/>
          </w:tcPr>
          <w:p w14:paraId="21657EC9" w14:textId="77777777" w:rsidR="0092073F" w:rsidRPr="00C23757" w:rsidRDefault="0092073F" w:rsidP="0092073F">
            <w:pPr>
              <w:pStyle w:val="ConsPlusNormal"/>
            </w:pPr>
          </w:p>
        </w:tc>
      </w:tr>
      <w:tr w:rsidR="0092073F" w:rsidRPr="00C23757" w14:paraId="2A1F14C6" w14:textId="77777777" w:rsidTr="0092073F">
        <w:tc>
          <w:tcPr>
            <w:tcW w:w="1191" w:type="dxa"/>
            <w:vAlign w:val="center"/>
          </w:tcPr>
          <w:p w14:paraId="7E760776" w14:textId="77777777" w:rsidR="0092073F" w:rsidRPr="00C23757" w:rsidRDefault="0092073F" w:rsidP="0092073F">
            <w:pPr>
              <w:pStyle w:val="ConsPlusNormal"/>
            </w:pPr>
            <w:r w:rsidRPr="00C23757">
              <w:t>Урок 42</w:t>
            </w:r>
          </w:p>
        </w:tc>
        <w:tc>
          <w:tcPr>
            <w:tcW w:w="6405" w:type="dxa"/>
            <w:vAlign w:val="center"/>
          </w:tcPr>
          <w:p w14:paraId="110922D8" w14:textId="77777777" w:rsidR="0092073F" w:rsidRPr="00C23757" w:rsidRDefault="0092073F" w:rsidP="0092073F">
            <w:pPr>
              <w:pStyle w:val="ConsPlusNormal"/>
              <w:jc w:val="both"/>
            </w:pPr>
            <w:r w:rsidRPr="00C23757">
              <w:t>Сочинение-рассуждение (определение понятия и комментарий)</w:t>
            </w:r>
          </w:p>
        </w:tc>
        <w:tc>
          <w:tcPr>
            <w:tcW w:w="1473" w:type="dxa"/>
            <w:vAlign w:val="center"/>
          </w:tcPr>
          <w:p w14:paraId="268A7E61" w14:textId="77777777" w:rsidR="0092073F" w:rsidRPr="00C23757" w:rsidRDefault="0092073F" w:rsidP="0092073F">
            <w:pPr>
              <w:pStyle w:val="ConsPlusNormal"/>
            </w:pPr>
          </w:p>
        </w:tc>
      </w:tr>
      <w:tr w:rsidR="0092073F" w:rsidRPr="00C23757" w14:paraId="1587E708" w14:textId="77777777" w:rsidTr="0092073F">
        <w:tc>
          <w:tcPr>
            <w:tcW w:w="1191" w:type="dxa"/>
            <w:vAlign w:val="center"/>
          </w:tcPr>
          <w:p w14:paraId="056CB8FD" w14:textId="77777777" w:rsidR="0092073F" w:rsidRPr="00C23757" w:rsidRDefault="0092073F" w:rsidP="0092073F">
            <w:pPr>
              <w:pStyle w:val="ConsPlusNormal"/>
            </w:pPr>
            <w:r w:rsidRPr="00C23757">
              <w:t>Урок 43</w:t>
            </w:r>
          </w:p>
        </w:tc>
        <w:tc>
          <w:tcPr>
            <w:tcW w:w="6405" w:type="dxa"/>
            <w:vAlign w:val="center"/>
          </w:tcPr>
          <w:p w14:paraId="37017935" w14:textId="77777777" w:rsidR="0092073F" w:rsidRPr="00C23757" w:rsidRDefault="0092073F" w:rsidP="0092073F">
            <w:pPr>
              <w:pStyle w:val="ConsPlusNormal"/>
              <w:jc w:val="both"/>
            </w:pPr>
            <w:r w:rsidRPr="00C23757">
              <w:t>Классификация сложноподчиненных предложений</w:t>
            </w:r>
          </w:p>
        </w:tc>
        <w:tc>
          <w:tcPr>
            <w:tcW w:w="1473" w:type="dxa"/>
            <w:vAlign w:val="center"/>
          </w:tcPr>
          <w:p w14:paraId="4E93C20A" w14:textId="77777777" w:rsidR="0092073F" w:rsidRPr="00C23757" w:rsidRDefault="0092073F" w:rsidP="0092073F">
            <w:pPr>
              <w:pStyle w:val="ConsPlusNormal"/>
            </w:pPr>
          </w:p>
        </w:tc>
      </w:tr>
      <w:tr w:rsidR="0092073F" w:rsidRPr="00C23757" w14:paraId="1FE936CB" w14:textId="77777777" w:rsidTr="0092073F">
        <w:tc>
          <w:tcPr>
            <w:tcW w:w="1191" w:type="dxa"/>
            <w:vAlign w:val="center"/>
          </w:tcPr>
          <w:p w14:paraId="19B6D8E1" w14:textId="77777777" w:rsidR="0092073F" w:rsidRPr="00C23757" w:rsidRDefault="0092073F" w:rsidP="0092073F">
            <w:pPr>
              <w:pStyle w:val="ConsPlusNormal"/>
            </w:pPr>
            <w:r w:rsidRPr="00C23757">
              <w:t>Урок 44</w:t>
            </w:r>
          </w:p>
        </w:tc>
        <w:tc>
          <w:tcPr>
            <w:tcW w:w="6405" w:type="dxa"/>
            <w:vAlign w:val="center"/>
          </w:tcPr>
          <w:p w14:paraId="16AAE158" w14:textId="77777777" w:rsidR="0092073F" w:rsidRPr="00C23757" w:rsidRDefault="0092073F" w:rsidP="0092073F">
            <w:pPr>
              <w:pStyle w:val="ConsPlusNormal"/>
              <w:jc w:val="both"/>
            </w:pPr>
            <w:r w:rsidRPr="00C23757">
              <w:t>Сложноподчиненные предложения с придаточными определительными</w:t>
            </w:r>
          </w:p>
        </w:tc>
        <w:tc>
          <w:tcPr>
            <w:tcW w:w="1473" w:type="dxa"/>
            <w:vAlign w:val="center"/>
          </w:tcPr>
          <w:p w14:paraId="3493A9E3" w14:textId="77777777" w:rsidR="0092073F" w:rsidRPr="00C23757" w:rsidRDefault="0092073F" w:rsidP="0092073F">
            <w:pPr>
              <w:pStyle w:val="ConsPlusNormal"/>
            </w:pPr>
          </w:p>
        </w:tc>
      </w:tr>
      <w:tr w:rsidR="0092073F" w:rsidRPr="00C23757" w14:paraId="15AC24C2" w14:textId="77777777" w:rsidTr="0092073F">
        <w:tc>
          <w:tcPr>
            <w:tcW w:w="1191" w:type="dxa"/>
            <w:vAlign w:val="center"/>
          </w:tcPr>
          <w:p w14:paraId="50E7CE9B" w14:textId="77777777" w:rsidR="0092073F" w:rsidRPr="00C23757" w:rsidRDefault="0092073F" w:rsidP="0092073F">
            <w:pPr>
              <w:pStyle w:val="ConsPlusNormal"/>
            </w:pPr>
            <w:r w:rsidRPr="00C23757">
              <w:t>Урок 45</w:t>
            </w:r>
          </w:p>
        </w:tc>
        <w:tc>
          <w:tcPr>
            <w:tcW w:w="6405" w:type="dxa"/>
            <w:vAlign w:val="center"/>
          </w:tcPr>
          <w:p w14:paraId="67EDE760" w14:textId="77777777" w:rsidR="0092073F" w:rsidRPr="00C23757" w:rsidRDefault="0092073F" w:rsidP="0092073F">
            <w:pPr>
              <w:pStyle w:val="ConsPlusNormal"/>
              <w:jc w:val="both"/>
            </w:pPr>
            <w:r w:rsidRPr="00C23757">
              <w:t>Сложноподчиненные предложения с придаточными определительными. Практикум</w:t>
            </w:r>
          </w:p>
        </w:tc>
        <w:tc>
          <w:tcPr>
            <w:tcW w:w="1473" w:type="dxa"/>
            <w:vAlign w:val="center"/>
          </w:tcPr>
          <w:p w14:paraId="2CD22A43" w14:textId="77777777" w:rsidR="0092073F" w:rsidRPr="00C23757" w:rsidRDefault="0092073F" w:rsidP="0092073F">
            <w:pPr>
              <w:pStyle w:val="ConsPlusNormal"/>
              <w:jc w:val="center"/>
            </w:pPr>
            <w:r w:rsidRPr="00C23757">
              <w:t>1</w:t>
            </w:r>
          </w:p>
        </w:tc>
      </w:tr>
      <w:tr w:rsidR="0092073F" w:rsidRPr="00C23757" w14:paraId="440C003E" w14:textId="77777777" w:rsidTr="0092073F">
        <w:tc>
          <w:tcPr>
            <w:tcW w:w="1191" w:type="dxa"/>
            <w:vAlign w:val="center"/>
          </w:tcPr>
          <w:p w14:paraId="080AE6D8" w14:textId="77777777" w:rsidR="0092073F" w:rsidRPr="00C23757" w:rsidRDefault="0092073F" w:rsidP="0092073F">
            <w:pPr>
              <w:pStyle w:val="ConsPlusNormal"/>
            </w:pPr>
            <w:r w:rsidRPr="00C23757">
              <w:t>Урок 46</w:t>
            </w:r>
          </w:p>
        </w:tc>
        <w:tc>
          <w:tcPr>
            <w:tcW w:w="6405" w:type="dxa"/>
            <w:vAlign w:val="center"/>
          </w:tcPr>
          <w:p w14:paraId="2546A112" w14:textId="77777777" w:rsidR="0092073F" w:rsidRPr="00C23757" w:rsidRDefault="0092073F" w:rsidP="0092073F">
            <w:pPr>
              <w:pStyle w:val="ConsPlusNormal"/>
              <w:jc w:val="both"/>
            </w:pPr>
            <w:r w:rsidRPr="00C23757">
              <w:t>Сложноподчиненные предложения с придаточными изъяснительными</w:t>
            </w:r>
          </w:p>
        </w:tc>
        <w:tc>
          <w:tcPr>
            <w:tcW w:w="1473" w:type="dxa"/>
            <w:vAlign w:val="center"/>
          </w:tcPr>
          <w:p w14:paraId="219DF6A6" w14:textId="77777777" w:rsidR="0092073F" w:rsidRPr="00C23757" w:rsidRDefault="0092073F" w:rsidP="0092073F">
            <w:pPr>
              <w:pStyle w:val="ConsPlusNormal"/>
            </w:pPr>
          </w:p>
        </w:tc>
      </w:tr>
      <w:tr w:rsidR="0092073F" w:rsidRPr="00C23757" w14:paraId="589E8932" w14:textId="77777777" w:rsidTr="0092073F">
        <w:tc>
          <w:tcPr>
            <w:tcW w:w="1191" w:type="dxa"/>
            <w:vAlign w:val="center"/>
          </w:tcPr>
          <w:p w14:paraId="1B721E5F" w14:textId="77777777" w:rsidR="0092073F" w:rsidRPr="00C23757" w:rsidRDefault="0092073F" w:rsidP="0092073F">
            <w:pPr>
              <w:pStyle w:val="ConsPlusNormal"/>
            </w:pPr>
            <w:r w:rsidRPr="00C23757">
              <w:t>Урок 47</w:t>
            </w:r>
          </w:p>
        </w:tc>
        <w:tc>
          <w:tcPr>
            <w:tcW w:w="6405" w:type="dxa"/>
            <w:vAlign w:val="center"/>
          </w:tcPr>
          <w:p w14:paraId="0403DFCF" w14:textId="77777777" w:rsidR="0092073F" w:rsidRPr="00C23757" w:rsidRDefault="0092073F" w:rsidP="0092073F">
            <w:pPr>
              <w:pStyle w:val="ConsPlusNormal"/>
              <w:jc w:val="both"/>
            </w:pPr>
            <w:r w:rsidRPr="00C23757">
              <w:t>Сложноподчиненные предложения с придаточными изъяснительными. Практикум</w:t>
            </w:r>
          </w:p>
        </w:tc>
        <w:tc>
          <w:tcPr>
            <w:tcW w:w="1473" w:type="dxa"/>
            <w:vAlign w:val="center"/>
          </w:tcPr>
          <w:p w14:paraId="23ADABA4" w14:textId="77777777" w:rsidR="0092073F" w:rsidRPr="00C23757" w:rsidRDefault="0092073F" w:rsidP="0092073F">
            <w:pPr>
              <w:pStyle w:val="ConsPlusNormal"/>
              <w:jc w:val="center"/>
            </w:pPr>
            <w:r w:rsidRPr="00C23757">
              <w:t>1</w:t>
            </w:r>
          </w:p>
        </w:tc>
      </w:tr>
      <w:tr w:rsidR="0092073F" w:rsidRPr="00C23757" w14:paraId="721FD22F" w14:textId="77777777" w:rsidTr="0092073F">
        <w:tc>
          <w:tcPr>
            <w:tcW w:w="1191" w:type="dxa"/>
            <w:vAlign w:val="center"/>
          </w:tcPr>
          <w:p w14:paraId="55021C1A" w14:textId="77777777" w:rsidR="0092073F" w:rsidRPr="00C23757" w:rsidRDefault="0092073F" w:rsidP="0092073F">
            <w:pPr>
              <w:pStyle w:val="ConsPlusNormal"/>
            </w:pPr>
            <w:r w:rsidRPr="00C23757">
              <w:t>Урок 48</w:t>
            </w:r>
          </w:p>
        </w:tc>
        <w:tc>
          <w:tcPr>
            <w:tcW w:w="6405" w:type="dxa"/>
            <w:vAlign w:val="center"/>
          </w:tcPr>
          <w:p w14:paraId="4CFD0296" w14:textId="77777777" w:rsidR="0092073F" w:rsidRPr="00C23757" w:rsidRDefault="0092073F" w:rsidP="0092073F">
            <w:pPr>
              <w:pStyle w:val="ConsPlusNormal"/>
              <w:jc w:val="both"/>
            </w:pPr>
            <w:r w:rsidRPr="00C23757">
              <w:t>Группы сложноподчиненных предложений с придаточными обстоятельственными</w:t>
            </w:r>
          </w:p>
        </w:tc>
        <w:tc>
          <w:tcPr>
            <w:tcW w:w="1473" w:type="dxa"/>
            <w:vAlign w:val="center"/>
          </w:tcPr>
          <w:p w14:paraId="215918F9" w14:textId="77777777" w:rsidR="0092073F" w:rsidRPr="00C23757" w:rsidRDefault="0092073F" w:rsidP="0092073F">
            <w:pPr>
              <w:pStyle w:val="ConsPlusNormal"/>
            </w:pPr>
          </w:p>
        </w:tc>
      </w:tr>
      <w:tr w:rsidR="0092073F" w:rsidRPr="00C23757" w14:paraId="0D1A2C4E" w14:textId="77777777" w:rsidTr="0092073F">
        <w:tc>
          <w:tcPr>
            <w:tcW w:w="1191" w:type="dxa"/>
            <w:vAlign w:val="center"/>
          </w:tcPr>
          <w:p w14:paraId="49CF4B16" w14:textId="77777777" w:rsidR="0092073F" w:rsidRPr="00C23757" w:rsidRDefault="0092073F" w:rsidP="0092073F">
            <w:pPr>
              <w:pStyle w:val="ConsPlusNormal"/>
            </w:pPr>
            <w:r w:rsidRPr="00C23757">
              <w:t>Урок 49</w:t>
            </w:r>
          </w:p>
        </w:tc>
        <w:tc>
          <w:tcPr>
            <w:tcW w:w="6405" w:type="dxa"/>
            <w:vAlign w:val="center"/>
          </w:tcPr>
          <w:p w14:paraId="30806821" w14:textId="77777777" w:rsidR="0092073F" w:rsidRPr="00C23757" w:rsidRDefault="0092073F" w:rsidP="0092073F">
            <w:pPr>
              <w:pStyle w:val="ConsPlusNormal"/>
              <w:jc w:val="both"/>
            </w:pPr>
            <w:r w:rsidRPr="00C23757">
              <w:t>Сложноподчиненные предложения с придаточными времени</w:t>
            </w:r>
          </w:p>
        </w:tc>
        <w:tc>
          <w:tcPr>
            <w:tcW w:w="1473" w:type="dxa"/>
            <w:vAlign w:val="center"/>
          </w:tcPr>
          <w:p w14:paraId="49278B5C" w14:textId="77777777" w:rsidR="0092073F" w:rsidRPr="00C23757" w:rsidRDefault="0092073F" w:rsidP="0092073F">
            <w:pPr>
              <w:pStyle w:val="ConsPlusNormal"/>
            </w:pPr>
          </w:p>
        </w:tc>
      </w:tr>
      <w:tr w:rsidR="0092073F" w:rsidRPr="00C23757" w14:paraId="0083F7D9" w14:textId="77777777" w:rsidTr="0092073F">
        <w:tc>
          <w:tcPr>
            <w:tcW w:w="1191" w:type="dxa"/>
            <w:vAlign w:val="center"/>
          </w:tcPr>
          <w:p w14:paraId="402264AF" w14:textId="77777777" w:rsidR="0092073F" w:rsidRPr="00C23757" w:rsidRDefault="0092073F" w:rsidP="0092073F">
            <w:pPr>
              <w:pStyle w:val="ConsPlusNormal"/>
            </w:pPr>
            <w:r w:rsidRPr="00C23757">
              <w:t>Урок 50</w:t>
            </w:r>
          </w:p>
        </w:tc>
        <w:tc>
          <w:tcPr>
            <w:tcW w:w="6405" w:type="dxa"/>
            <w:vAlign w:val="center"/>
          </w:tcPr>
          <w:p w14:paraId="027D57D5" w14:textId="77777777" w:rsidR="0092073F" w:rsidRPr="00C23757" w:rsidRDefault="0092073F" w:rsidP="0092073F">
            <w:pPr>
              <w:pStyle w:val="ConsPlusNormal"/>
              <w:jc w:val="both"/>
            </w:pPr>
            <w:r w:rsidRPr="00C23757">
              <w:t>Сложноподчиненные предложения с придаточными места</w:t>
            </w:r>
          </w:p>
        </w:tc>
        <w:tc>
          <w:tcPr>
            <w:tcW w:w="1473" w:type="dxa"/>
            <w:vAlign w:val="center"/>
          </w:tcPr>
          <w:p w14:paraId="1D9F3A15" w14:textId="77777777" w:rsidR="0092073F" w:rsidRPr="00C23757" w:rsidRDefault="0092073F" w:rsidP="0092073F">
            <w:pPr>
              <w:pStyle w:val="ConsPlusNormal"/>
            </w:pPr>
          </w:p>
        </w:tc>
      </w:tr>
      <w:tr w:rsidR="0092073F" w:rsidRPr="00C23757" w14:paraId="758A1BEE" w14:textId="77777777" w:rsidTr="0092073F">
        <w:tc>
          <w:tcPr>
            <w:tcW w:w="1191" w:type="dxa"/>
            <w:vAlign w:val="center"/>
          </w:tcPr>
          <w:p w14:paraId="61C7FD7F" w14:textId="77777777" w:rsidR="0092073F" w:rsidRPr="00C23757" w:rsidRDefault="0092073F" w:rsidP="0092073F">
            <w:pPr>
              <w:pStyle w:val="ConsPlusNormal"/>
            </w:pPr>
            <w:r w:rsidRPr="00C23757">
              <w:t>Урок 51</w:t>
            </w:r>
          </w:p>
        </w:tc>
        <w:tc>
          <w:tcPr>
            <w:tcW w:w="6405" w:type="dxa"/>
            <w:vAlign w:val="center"/>
          </w:tcPr>
          <w:p w14:paraId="5054DDC9" w14:textId="77777777" w:rsidR="0092073F" w:rsidRPr="00C23757" w:rsidRDefault="0092073F" w:rsidP="0092073F">
            <w:pPr>
              <w:pStyle w:val="ConsPlusNormal"/>
              <w:jc w:val="both"/>
            </w:pPr>
            <w:r w:rsidRPr="00C23757">
              <w:t>Сложноподчиненные предложения с придаточными причины</w:t>
            </w:r>
          </w:p>
        </w:tc>
        <w:tc>
          <w:tcPr>
            <w:tcW w:w="1473" w:type="dxa"/>
            <w:vAlign w:val="center"/>
          </w:tcPr>
          <w:p w14:paraId="62CD357E" w14:textId="77777777" w:rsidR="0092073F" w:rsidRPr="00C23757" w:rsidRDefault="0092073F" w:rsidP="0092073F">
            <w:pPr>
              <w:pStyle w:val="ConsPlusNormal"/>
            </w:pPr>
          </w:p>
        </w:tc>
      </w:tr>
      <w:tr w:rsidR="0092073F" w:rsidRPr="00C23757" w14:paraId="075E5E1E" w14:textId="77777777" w:rsidTr="0092073F">
        <w:tc>
          <w:tcPr>
            <w:tcW w:w="1191" w:type="dxa"/>
            <w:vAlign w:val="center"/>
          </w:tcPr>
          <w:p w14:paraId="4E5E6EA6" w14:textId="77777777" w:rsidR="0092073F" w:rsidRPr="00C23757" w:rsidRDefault="0092073F" w:rsidP="0092073F">
            <w:pPr>
              <w:pStyle w:val="ConsPlusNormal"/>
            </w:pPr>
            <w:r w:rsidRPr="00C23757">
              <w:t>Урок 52</w:t>
            </w:r>
          </w:p>
        </w:tc>
        <w:tc>
          <w:tcPr>
            <w:tcW w:w="6405" w:type="dxa"/>
            <w:vAlign w:val="center"/>
          </w:tcPr>
          <w:p w14:paraId="17C7B371" w14:textId="77777777" w:rsidR="0092073F" w:rsidRPr="00C23757" w:rsidRDefault="0092073F" w:rsidP="0092073F">
            <w:pPr>
              <w:pStyle w:val="ConsPlusNormal"/>
              <w:jc w:val="both"/>
            </w:pPr>
            <w:r w:rsidRPr="00C23757">
              <w:t>Сложноподчиненные предложения с придаточными цели</w:t>
            </w:r>
          </w:p>
        </w:tc>
        <w:tc>
          <w:tcPr>
            <w:tcW w:w="1473" w:type="dxa"/>
            <w:vAlign w:val="center"/>
          </w:tcPr>
          <w:p w14:paraId="633BC76C" w14:textId="77777777" w:rsidR="0092073F" w:rsidRPr="00C23757" w:rsidRDefault="0092073F" w:rsidP="0092073F">
            <w:pPr>
              <w:pStyle w:val="ConsPlusNormal"/>
            </w:pPr>
          </w:p>
        </w:tc>
      </w:tr>
      <w:tr w:rsidR="0092073F" w:rsidRPr="00C23757" w14:paraId="643B52A7" w14:textId="77777777" w:rsidTr="0092073F">
        <w:tc>
          <w:tcPr>
            <w:tcW w:w="1191" w:type="dxa"/>
            <w:vAlign w:val="center"/>
          </w:tcPr>
          <w:p w14:paraId="4A4D5D3F" w14:textId="77777777" w:rsidR="0092073F" w:rsidRPr="00C23757" w:rsidRDefault="0092073F" w:rsidP="0092073F">
            <w:pPr>
              <w:pStyle w:val="ConsPlusNormal"/>
            </w:pPr>
            <w:r w:rsidRPr="00C23757">
              <w:t>Урок 53</w:t>
            </w:r>
          </w:p>
        </w:tc>
        <w:tc>
          <w:tcPr>
            <w:tcW w:w="6405" w:type="dxa"/>
            <w:vAlign w:val="center"/>
          </w:tcPr>
          <w:p w14:paraId="14FF0425" w14:textId="77777777" w:rsidR="0092073F" w:rsidRPr="00C23757" w:rsidRDefault="0092073F" w:rsidP="0092073F">
            <w:pPr>
              <w:pStyle w:val="ConsPlusNormal"/>
              <w:jc w:val="both"/>
            </w:pPr>
            <w:r w:rsidRPr="00C23757">
              <w:t>Сложноподчиненные предл</w:t>
            </w:r>
            <w:r w:rsidRPr="00C23757">
              <w:lastRenderedPageBreak/>
              <w:t>ожения с придаточными следствия</w:t>
            </w:r>
          </w:p>
        </w:tc>
        <w:tc>
          <w:tcPr>
            <w:tcW w:w="1473" w:type="dxa"/>
            <w:vAlign w:val="center"/>
          </w:tcPr>
          <w:p w14:paraId="164EB325" w14:textId="77777777" w:rsidR="0092073F" w:rsidRPr="00C23757" w:rsidRDefault="0092073F" w:rsidP="0092073F">
            <w:pPr>
              <w:pStyle w:val="ConsPlusNormal"/>
            </w:pPr>
          </w:p>
        </w:tc>
      </w:tr>
      <w:tr w:rsidR="0092073F" w:rsidRPr="00C23757" w14:paraId="6F88F548" w14:textId="77777777" w:rsidTr="0092073F">
        <w:tc>
          <w:tcPr>
            <w:tcW w:w="1191" w:type="dxa"/>
            <w:vAlign w:val="center"/>
          </w:tcPr>
          <w:p w14:paraId="52DEC40F" w14:textId="77777777" w:rsidR="0092073F" w:rsidRPr="00C23757" w:rsidRDefault="0092073F" w:rsidP="0092073F">
            <w:pPr>
              <w:pStyle w:val="ConsPlusNormal"/>
            </w:pPr>
            <w:r w:rsidRPr="00C23757">
              <w:t>Урок 54</w:t>
            </w:r>
          </w:p>
        </w:tc>
        <w:tc>
          <w:tcPr>
            <w:tcW w:w="6405" w:type="dxa"/>
            <w:vAlign w:val="center"/>
          </w:tcPr>
          <w:p w14:paraId="471442CC" w14:textId="77777777" w:rsidR="0092073F" w:rsidRPr="00C23757" w:rsidRDefault="0092073F" w:rsidP="0092073F">
            <w:pPr>
              <w:pStyle w:val="ConsPlusNormal"/>
              <w:jc w:val="both"/>
            </w:pPr>
            <w:r w:rsidRPr="00C23757">
              <w:t>Сложноподчиненное предложение с придаточным условия</w:t>
            </w:r>
          </w:p>
        </w:tc>
        <w:tc>
          <w:tcPr>
            <w:tcW w:w="1473" w:type="dxa"/>
            <w:vAlign w:val="center"/>
          </w:tcPr>
          <w:p w14:paraId="6F5373A8" w14:textId="77777777" w:rsidR="0092073F" w:rsidRPr="00C23757" w:rsidRDefault="0092073F" w:rsidP="0092073F">
            <w:pPr>
              <w:pStyle w:val="ConsPlusNormal"/>
            </w:pPr>
          </w:p>
        </w:tc>
      </w:tr>
      <w:tr w:rsidR="0092073F" w:rsidRPr="00C23757" w14:paraId="5D4938E3" w14:textId="77777777" w:rsidTr="0092073F">
        <w:tc>
          <w:tcPr>
            <w:tcW w:w="1191" w:type="dxa"/>
            <w:vAlign w:val="center"/>
          </w:tcPr>
          <w:p w14:paraId="7436B1BB" w14:textId="77777777" w:rsidR="0092073F" w:rsidRPr="00C23757" w:rsidRDefault="0092073F" w:rsidP="0092073F">
            <w:pPr>
              <w:pStyle w:val="ConsPlusNormal"/>
            </w:pPr>
            <w:r w:rsidRPr="00C23757">
              <w:t>Урок 55</w:t>
            </w:r>
          </w:p>
        </w:tc>
        <w:tc>
          <w:tcPr>
            <w:tcW w:w="6405" w:type="dxa"/>
            <w:vAlign w:val="center"/>
          </w:tcPr>
          <w:p w14:paraId="714D4665" w14:textId="77777777" w:rsidR="0092073F" w:rsidRPr="00C23757" w:rsidRDefault="0092073F" w:rsidP="0092073F">
            <w:pPr>
              <w:pStyle w:val="ConsPlusNormal"/>
              <w:jc w:val="both"/>
            </w:pPr>
            <w:r w:rsidRPr="00C23757">
              <w:t>Сложноподчиненные предложения с придаточными уступки</w:t>
            </w:r>
          </w:p>
        </w:tc>
        <w:tc>
          <w:tcPr>
            <w:tcW w:w="1473" w:type="dxa"/>
            <w:vAlign w:val="center"/>
          </w:tcPr>
          <w:p w14:paraId="3C928D73" w14:textId="77777777" w:rsidR="0092073F" w:rsidRPr="00C23757" w:rsidRDefault="0092073F" w:rsidP="0092073F">
            <w:pPr>
              <w:pStyle w:val="ConsPlusNormal"/>
            </w:pPr>
          </w:p>
        </w:tc>
      </w:tr>
      <w:tr w:rsidR="0092073F" w:rsidRPr="00C23757" w14:paraId="385B16AF" w14:textId="77777777" w:rsidTr="0092073F">
        <w:tc>
          <w:tcPr>
            <w:tcW w:w="1191" w:type="dxa"/>
            <w:vAlign w:val="center"/>
          </w:tcPr>
          <w:p w14:paraId="5D183A93" w14:textId="77777777" w:rsidR="0092073F" w:rsidRPr="00C23757" w:rsidRDefault="0092073F" w:rsidP="0092073F">
            <w:pPr>
              <w:pStyle w:val="ConsPlusNormal"/>
            </w:pPr>
            <w:r w:rsidRPr="00C23757">
              <w:t>Урок 56</w:t>
            </w:r>
          </w:p>
        </w:tc>
        <w:tc>
          <w:tcPr>
            <w:tcW w:w="6405" w:type="dxa"/>
            <w:vAlign w:val="center"/>
          </w:tcPr>
          <w:p w14:paraId="058BF8A4" w14:textId="77777777" w:rsidR="0092073F" w:rsidRPr="00C23757" w:rsidRDefault="0092073F" w:rsidP="0092073F">
            <w:pPr>
              <w:pStyle w:val="ConsPlusNormal"/>
              <w:jc w:val="both"/>
            </w:pPr>
            <w:r w:rsidRPr="00C23757">
              <w:t>Сложноподчиненные предложения с придаточными образа действия</w:t>
            </w:r>
          </w:p>
        </w:tc>
        <w:tc>
          <w:tcPr>
            <w:tcW w:w="1473" w:type="dxa"/>
            <w:vAlign w:val="center"/>
          </w:tcPr>
          <w:p w14:paraId="65CE59E2" w14:textId="77777777" w:rsidR="0092073F" w:rsidRPr="00C23757" w:rsidRDefault="0092073F" w:rsidP="0092073F">
            <w:pPr>
              <w:pStyle w:val="ConsPlusNormal"/>
            </w:pPr>
          </w:p>
        </w:tc>
      </w:tr>
      <w:tr w:rsidR="0092073F" w:rsidRPr="00C23757" w14:paraId="512C346C" w14:textId="77777777" w:rsidTr="0092073F">
        <w:tc>
          <w:tcPr>
            <w:tcW w:w="1191" w:type="dxa"/>
            <w:vAlign w:val="center"/>
          </w:tcPr>
          <w:p w14:paraId="1981FA6A" w14:textId="77777777" w:rsidR="0092073F" w:rsidRPr="00C23757" w:rsidRDefault="0092073F" w:rsidP="0092073F">
            <w:pPr>
              <w:pStyle w:val="ConsPlusNormal"/>
            </w:pPr>
            <w:r w:rsidRPr="00C23757">
              <w:t>Урок 57</w:t>
            </w:r>
          </w:p>
        </w:tc>
        <w:tc>
          <w:tcPr>
            <w:tcW w:w="6405" w:type="dxa"/>
            <w:vAlign w:val="center"/>
          </w:tcPr>
          <w:p w14:paraId="2A7068E2" w14:textId="77777777" w:rsidR="0092073F" w:rsidRPr="00C23757" w:rsidRDefault="0092073F" w:rsidP="0092073F">
            <w:pPr>
              <w:pStyle w:val="ConsPlusNormal"/>
              <w:jc w:val="both"/>
            </w:pPr>
            <w:r w:rsidRPr="00C23757">
              <w:t>Сложноподчиненные предложения с придаточными меры и степени</w:t>
            </w:r>
          </w:p>
        </w:tc>
        <w:tc>
          <w:tcPr>
            <w:tcW w:w="1473" w:type="dxa"/>
            <w:vAlign w:val="center"/>
          </w:tcPr>
          <w:p w14:paraId="35747EAB" w14:textId="77777777" w:rsidR="0092073F" w:rsidRPr="00C23757" w:rsidRDefault="0092073F" w:rsidP="0092073F">
            <w:pPr>
              <w:pStyle w:val="ConsPlusNormal"/>
            </w:pPr>
          </w:p>
        </w:tc>
      </w:tr>
      <w:tr w:rsidR="0092073F" w:rsidRPr="00C23757" w14:paraId="402EF1DC" w14:textId="77777777" w:rsidTr="0092073F">
        <w:tc>
          <w:tcPr>
            <w:tcW w:w="1191" w:type="dxa"/>
            <w:vAlign w:val="center"/>
          </w:tcPr>
          <w:p w14:paraId="27E3E5F5" w14:textId="77777777" w:rsidR="0092073F" w:rsidRPr="00C23757" w:rsidRDefault="0092073F" w:rsidP="0092073F">
            <w:pPr>
              <w:pStyle w:val="ConsPlusNormal"/>
            </w:pPr>
            <w:r w:rsidRPr="00C23757">
              <w:t>Урок 58</w:t>
            </w:r>
          </w:p>
        </w:tc>
        <w:tc>
          <w:tcPr>
            <w:tcW w:w="6405" w:type="dxa"/>
            <w:vAlign w:val="center"/>
          </w:tcPr>
          <w:p w14:paraId="6CF9AFDC" w14:textId="77777777" w:rsidR="0092073F" w:rsidRPr="00C23757" w:rsidRDefault="0092073F" w:rsidP="0092073F">
            <w:pPr>
              <w:pStyle w:val="ConsPlusNormal"/>
              <w:jc w:val="both"/>
            </w:pPr>
            <w:r w:rsidRPr="00C23757">
              <w:t>Сложноподчиненные предложения с придаточными сравнительными</w:t>
            </w:r>
          </w:p>
        </w:tc>
        <w:tc>
          <w:tcPr>
            <w:tcW w:w="1473" w:type="dxa"/>
            <w:vAlign w:val="center"/>
          </w:tcPr>
          <w:p w14:paraId="41DC6C2E" w14:textId="77777777" w:rsidR="0092073F" w:rsidRPr="00C23757" w:rsidRDefault="0092073F" w:rsidP="0092073F">
            <w:pPr>
              <w:pStyle w:val="ConsPlusNormal"/>
            </w:pPr>
          </w:p>
        </w:tc>
      </w:tr>
      <w:tr w:rsidR="0092073F" w:rsidRPr="00C23757" w14:paraId="3CBC0002" w14:textId="77777777" w:rsidTr="0092073F">
        <w:tc>
          <w:tcPr>
            <w:tcW w:w="1191" w:type="dxa"/>
            <w:vAlign w:val="center"/>
          </w:tcPr>
          <w:p w14:paraId="640153E5" w14:textId="77777777" w:rsidR="0092073F" w:rsidRPr="00C23757" w:rsidRDefault="0092073F" w:rsidP="0092073F">
            <w:pPr>
              <w:pStyle w:val="ConsPlusNormal"/>
            </w:pPr>
            <w:r w:rsidRPr="00C23757">
              <w:t>Урок 59</w:t>
            </w:r>
          </w:p>
        </w:tc>
        <w:tc>
          <w:tcPr>
            <w:tcW w:w="6405" w:type="dxa"/>
            <w:vAlign w:val="center"/>
          </w:tcPr>
          <w:p w14:paraId="21FC6344" w14:textId="77777777" w:rsidR="0092073F" w:rsidRPr="00C23757" w:rsidRDefault="0092073F" w:rsidP="0092073F">
            <w:pPr>
              <w:pStyle w:val="ConsPlusNormal"/>
              <w:jc w:val="both"/>
            </w:pPr>
            <w:r w:rsidRPr="00C23757">
              <w:t>Сложноподчиненные предложения с несколькими придаточными</w:t>
            </w:r>
          </w:p>
        </w:tc>
        <w:tc>
          <w:tcPr>
            <w:tcW w:w="1473" w:type="dxa"/>
            <w:vAlign w:val="center"/>
          </w:tcPr>
          <w:p w14:paraId="6A78F0D5" w14:textId="77777777" w:rsidR="0092073F" w:rsidRPr="00C23757" w:rsidRDefault="0092073F" w:rsidP="0092073F">
            <w:pPr>
              <w:pStyle w:val="ConsPlusNormal"/>
            </w:pPr>
          </w:p>
        </w:tc>
      </w:tr>
      <w:tr w:rsidR="0092073F" w:rsidRPr="00C23757" w14:paraId="12EA2E8E" w14:textId="77777777" w:rsidTr="0092073F">
        <w:tc>
          <w:tcPr>
            <w:tcW w:w="1191" w:type="dxa"/>
            <w:vAlign w:val="center"/>
          </w:tcPr>
          <w:p w14:paraId="13592465" w14:textId="77777777" w:rsidR="0092073F" w:rsidRPr="00C23757" w:rsidRDefault="0092073F" w:rsidP="0092073F">
            <w:pPr>
              <w:pStyle w:val="ConsPlusNormal"/>
            </w:pPr>
            <w:r w:rsidRPr="00C23757">
              <w:t>Урок 60</w:t>
            </w:r>
          </w:p>
        </w:tc>
        <w:tc>
          <w:tcPr>
            <w:tcW w:w="6405" w:type="dxa"/>
            <w:vAlign w:val="center"/>
          </w:tcPr>
          <w:p w14:paraId="5DD5FE19" w14:textId="77777777" w:rsidR="0092073F" w:rsidRPr="00C23757" w:rsidRDefault="0092073F" w:rsidP="0092073F">
            <w:pPr>
              <w:pStyle w:val="ConsPlusNormal"/>
              <w:jc w:val="both"/>
            </w:pPr>
            <w:r w:rsidRPr="00C23757">
              <w:t>Однородное, неоднородное и последовательное подчинение придаточных частей в сложноподчиненном предложении</w:t>
            </w:r>
          </w:p>
        </w:tc>
        <w:tc>
          <w:tcPr>
            <w:tcW w:w="1473" w:type="dxa"/>
            <w:vAlign w:val="center"/>
          </w:tcPr>
          <w:p w14:paraId="7581E2E4" w14:textId="77777777" w:rsidR="0092073F" w:rsidRPr="00C23757" w:rsidRDefault="0092073F" w:rsidP="0092073F">
            <w:pPr>
              <w:pStyle w:val="ConsPlusNormal"/>
            </w:pPr>
          </w:p>
        </w:tc>
      </w:tr>
      <w:tr w:rsidR="0092073F" w:rsidRPr="00C23757" w14:paraId="772CCFBB" w14:textId="77777777" w:rsidTr="0092073F">
        <w:tc>
          <w:tcPr>
            <w:tcW w:w="1191" w:type="dxa"/>
            <w:vAlign w:val="center"/>
          </w:tcPr>
          <w:p w14:paraId="3D08BC74" w14:textId="77777777" w:rsidR="0092073F" w:rsidRPr="00C23757" w:rsidRDefault="0092073F" w:rsidP="0092073F">
            <w:pPr>
              <w:pStyle w:val="ConsPlusNormal"/>
            </w:pPr>
            <w:r w:rsidRPr="00C23757">
              <w:t>Урок 61</w:t>
            </w:r>
          </w:p>
        </w:tc>
        <w:tc>
          <w:tcPr>
            <w:tcW w:w="6405" w:type="dxa"/>
            <w:vAlign w:val="center"/>
          </w:tcPr>
          <w:p w14:paraId="133270D4" w14:textId="77777777" w:rsidR="0092073F" w:rsidRPr="00C23757" w:rsidRDefault="0092073F" w:rsidP="0092073F">
            <w:pPr>
              <w:pStyle w:val="ConsPlusNormal"/>
              <w:jc w:val="both"/>
            </w:pPr>
            <w:r w:rsidRPr="00C23757">
              <w:t>Правила постановки знаков препинания в сложноподчиненных предложениях</w:t>
            </w:r>
          </w:p>
        </w:tc>
        <w:tc>
          <w:tcPr>
            <w:tcW w:w="1473" w:type="dxa"/>
            <w:vAlign w:val="center"/>
          </w:tcPr>
          <w:p w14:paraId="111F41D2" w14:textId="77777777" w:rsidR="0092073F" w:rsidRPr="00C23757" w:rsidRDefault="0092073F" w:rsidP="0092073F">
            <w:pPr>
              <w:pStyle w:val="ConsPlusNormal"/>
            </w:pPr>
          </w:p>
        </w:tc>
      </w:tr>
      <w:tr w:rsidR="0092073F" w:rsidRPr="00C23757" w14:paraId="21DFB9EC" w14:textId="77777777" w:rsidTr="0092073F">
        <w:tc>
          <w:tcPr>
            <w:tcW w:w="1191" w:type="dxa"/>
            <w:vAlign w:val="center"/>
          </w:tcPr>
          <w:p w14:paraId="0D2A2CDA" w14:textId="77777777" w:rsidR="0092073F" w:rsidRPr="00C23757" w:rsidRDefault="0092073F" w:rsidP="0092073F">
            <w:pPr>
              <w:pStyle w:val="ConsPlusNormal"/>
            </w:pPr>
            <w:r w:rsidRPr="00C23757">
              <w:t>Урок 62</w:t>
            </w:r>
          </w:p>
        </w:tc>
        <w:tc>
          <w:tcPr>
            <w:tcW w:w="6405" w:type="dxa"/>
            <w:vAlign w:val="center"/>
          </w:tcPr>
          <w:p w14:paraId="26075AAC" w14:textId="77777777" w:rsidR="0092073F" w:rsidRPr="00C23757" w:rsidRDefault="0092073F" w:rsidP="0092073F">
            <w:pPr>
              <w:pStyle w:val="ConsPlusNormal"/>
              <w:jc w:val="both"/>
            </w:pPr>
            <w:r w:rsidRPr="00C23757">
              <w:t>Пунктуационный анализ сложноподчиненных предложений. Практикум</w:t>
            </w:r>
          </w:p>
        </w:tc>
        <w:tc>
          <w:tcPr>
            <w:tcW w:w="1473" w:type="dxa"/>
            <w:vAlign w:val="center"/>
          </w:tcPr>
          <w:p w14:paraId="032E4A29" w14:textId="77777777" w:rsidR="0092073F" w:rsidRPr="00C23757" w:rsidRDefault="0092073F" w:rsidP="0092073F">
            <w:pPr>
              <w:pStyle w:val="ConsPlusNormal"/>
              <w:jc w:val="center"/>
            </w:pPr>
            <w:r w:rsidRPr="00C23757">
              <w:t>1</w:t>
            </w:r>
          </w:p>
        </w:tc>
      </w:tr>
      <w:tr w:rsidR="0092073F" w:rsidRPr="00C23757" w14:paraId="46039F8D" w14:textId="77777777" w:rsidTr="0092073F">
        <w:tc>
          <w:tcPr>
            <w:tcW w:w="1191" w:type="dxa"/>
            <w:vAlign w:val="center"/>
          </w:tcPr>
          <w:p w14:paraId="1EEC60F7" w14:textId="77777777" w:rsidR="0092073F" w:rsidRPr="00C23757" w:rsidRDefault="0092073F" w:rsidP="0092073F">
            <w:pPr>
              <w:pStyle w:val="ConsPlusNormal"/>
            </w:pPr>
            <w:r w:rsidRPr="00C23757">
              <w:t>Урок 63</w:t>
            </w:r>
          </w:p>
        </w:tc>
        <w:tc>
          <w:tcPr>
            <w:tcW w:w="6405" w:type="dxa"/>
            <w:vAlign w:val="center"/>
          </w:tcPr>
          <w:p w14:paraId="6D50A01F" w14:textId="77777777" w:rsidR="0092073F" w:rsidRPr="00C23757" w:rsidRDefault="0092073F" w:rsidP="0092073F">
            <w:pPr>
              <w:pStyle w:val="ConsPlusNormal"/>
              <w:jc w:val="both"/>
            </w:pPr>
            <w:r w:rsidRPr="00C23757">
              <w:t>Синтаксический анализ сложноподчиненного предложения</w:t>
            </w:r>
          </w:p>
        </w:tc>
        <w:tc>
          <w:tcPr>
            <w:tcW w:w="1473" w:type="dxa"/>
            <w:vAlign w:val="center"/>
          </w:tcPr>
          <w:p w14:paraId="491BAE89" w14:textId="77777777" w:rsidR="0092073F" w:rsidRPr="00C23757" w:rsidRDefault="0092073F" w:rsidP="0092073F">
            <w:pPr>
              <w:pStyle w:val="ConsPlusNormal"/>
            </w:pPr>
          </w:p>
        </w:tc>
      </w:tr>
      <w:tr w:rsidR="0092073F" w:rsidRPr="00C23757" w14:paraId="5B5C062B" w14:textId="77777777" w:rsidTr="0092073F">
        <w:tc>
          <w:tcPr>
            <w:tcW w:w="1191" w:type="dxa"/>
            <w:vAlign w:val="center"/>
          </w:tcPr>
          <w:p w14:paraId="140CBFA3" w14:textId="77777777" w:rsidR="0092073F" w:rsidRPr="00C23757" w:rsidRDefault="0092073F" w:rsidP="0092073F">
            <w:pPr>
              <w:pStyle w:val="ConsPlusNormal"/>
            </w:pPr>
            <w:r w:rsidRPr="00C23757">
              <w:t>Урок 64</w:t>
            </w:r>
          </w:p>
        </w:tc>
        <w:tc>
          <w:tcPr>
            <w:tcW w:w="6405" w:type="dxa"/>
            <w:vAlign w:val="center"/>
          </w:tcPr>
          <w:p w14:paraId="48209AC5" w14:textId="77777777" w:rsidR="0092073F" w:rsidRPr="00C23757" w:rsidRDefault="0092073F" w:rsidP="0092073F">
            <w:pPr>
              <w:pStyle w:val="ConsPlusNormal"/>
              <w:jc w:val="both"/>
            </w:pPr>
            <w:r w:rsidRPr="00C23757">
              <w:t>Особенности употребления сложноподчиненных предложений в речи. Практикум</w:t>
            </w:r>
          </w:p>
        </w:tc>
        <w:tc>
          <w:tcPr>
            <w:tcW w:w="1473" w:type="dxa"/>
            <w:vAlign w:val="center"/>
          </w:tcPr>
          <w:p w14:paraId="25DE4724" w14:textId="77777777" w:rsidR="0092073F" w:rsidRPr="00C23757" w:rsidRDefault="0092073F" w:rsidP="0092073F">
            <w:pPr>
              <w:pStyle w:val="ConsPlusNormal"/>
              <w:jc w:val="center"/>
            </w:pPr>
            <w:r w:rsidRPr="00C23757">
              <w:t>1</w:t>
            </w:r>
          </w:p>
        </w:tc>
      </w:tr>
      <w:tr w:rsidR="0092073F" w:rsidRPr="00C23757" w14:paraId="2DEEC40D" w14:textId="77777777" w:rsidTr="0092073F">
        <w:tc>
          <w:tcPr>
            <w:tcW w:w="1191" w:type="dxa"/>
            <w:vAlign w:val="center"/>
          </w:tcPr>
          <w:p w14:paraId="74659482" w14:textId="77777777" w:rsidR="0092073F" w:rsidRPr="00C23757" w:rsidRDefault="0092073F" w:rsidP="0092073F">
            <w:pPr>
              <w:pStyle w:val="ConsPlusNormal"/>
            </w:pPr>
            <w:r w:rsidRPr="00C23757">
              <w:t>Урок 65</w:t>
            </w:r>
          </w:p>
        </w:tc>
        <w:tc>
          <w:tcPr>
            <w:tcW w:w="6405" w:type="dxa"/>
            <w:vAlign w:val="center"/>
          </w:tcPr>
          <w:p w14:paraId="77FF26D9" w14:textId="77777777" w:rsidR="0092073F" w:rsidRPr="00C23757" w:rsidRDefault="0092073F" w:rsidP="0092073F">
            <w:pPr>
              <w:pStyle w:val="ConsPlusNormal"/>
              <w:jc w:val="both"/>
            </w:pPr>
            <w:r w:rsidRPr="00C23757">
              <w:t>Повторение темы "Сложноподчиненное предложение"</w:t>
            </w:r>
          </w:p>
        </w:tc>
        <w:tc>
          <w:tcPr>
            <w:tcW w:w="1473" w:type="dxa"/>
            <w:vAlign w:val="center"/>
          </w:tcPr>
          <w:p w14:paraId="12825B21" w14:textId="77777777" w:rsidR="0092073F" w:rsidRPr="00C23757" w:rsidRDefault="0092073F" w:rsidP="0092073F">
            <w:pPr>
              <w:pStyle w:val="ConsPlusNormal"/>
            </w:pPr>
          </w:p>
        </w:tc>
      </w:tr>
      <w:tr w:rsidR="0092073F" w:rsidRPr="00C23757" w14:paraId="7FE08199" w14:textId="77777777" w:rsidTr="0092073F">
        <w:tc>
          <w:tcPr>
            <w:tcW w:w="1191" w:type="dxa"/>
            <w:vAlign w:val="center"/>
          </w:tcPr>
          <w:p w14:paraId="3BE3F001" w14:textId="77777777" w:rsidR="0092073F" w:rsidRPr="00C23757" w:rsidRDefault="0092073F" w:rsidP="0092073F">
            <w:pPr>
              <w:pStyle w:val="ConsPlusNormal"/>
            </w:pPr>
            <w:r w:rsidRPr="00C23757">
              <w:t>Урок 66</w:t>
            </w:r>
          </w:p>
        </w:tc>
        <w:tc>
          <w:tcPr>
            <w:tcW w:w="6405" w:type="dxa"/>
            <w:vAlign w:val="center"/>
          </w:tcPr>
          <w:p w14:paraId="327B2291" w14:textId="77777777" w:rsidR="0092073F" w:rsidRPr="00C23757" w:rsidRDefault="0092073F" w:rsidP="0092073F">
            <w:pPr>
              <w:pStyle w:val="ConsPlusNormal"/>
              <w:jc w:val="both"/>
            </w:pPr>
            <w:r w:rsidRPr="00C23757">
              <w:t>Повторение темы "Сложноподчиненное предложение". Практикум</w:t>
            </w:r>
          </w:p>
        </w:tc>
        <w:tc>
          <w:tcPr>
            <w:tcW w:w="1473" w:type="dxa"/>
            <w:vAlign w:val="center"/>
          </w:tcPr>
          <w:p w14:paraId="38E9E41A" w14:textId="77777777" w:rsidR="0092073F" w:rsidRPr="00C23757" w:rsidRDefault="0092073F" w:rsidP="0092073F">
            <w:pPr>
              <w:pStyle w:val="ConsPlusNormal"/>
              <w:jc w:val="center"/>
            </w:pPr>
            <w:r w:rsidRPr="00C23757">
              <w:t>1</w:t>
            </w:r>
          </w:p>
        </w:tc>
      </w:tr>
      <w:tr w:rsidR="0092073F" w:rsidRPr="00C23757" w14:paraId="07D534FF" w14:textId="77777777" w:rsidTr="0092073F">
        <w:tc>
          <w:tcPr>
            <w:tcW w:w="1191" w:type="dxa"/>
            <w:vAlign w:val="center"/>
          </w:tcPr>
          <w:p w14:paraId="62D8C7B6" w14:textId="77777777" w:rsidR="0092073F" w:rsidRPr="00C23757" w:rsidRDefault="0092073F" w:rsidP="0092073F">
            <w:pPr>
              <w:pStyle w:val="ConsPlusNormal"/>
            </w:pPr>
            <w:r w:rsidRPr="00C23757">
              <w:t>Урок 67</w:t>
            </w:r>
          </w:p>
        </w:tc>
        <w:tc>
          <w:tcPr>
            <w:tcW w:w="6405" w:type="dxa"/>
            <w:vAlign w:val="center"/>
          </w:tcPr>
          <w:p w14:paraId="31727825" w14:textId="77777777" w:rsidR="0092073F" w:rsidRPr="00C23757" w:rsidRDefault="0092073F" w:rsidP="0092073F">
            <w:pPr>
              <w:pStyle w:val="ConsPlusNormal"/>
              <w:jc w:val="both"/>
            </w:pPr>
            <w:r w:rsidRPr="00C23757">
              <w:t>Контрольная работа по теме "Сложноподчиненное предложение"</w:t>
            </w:r>
          </w:p>
        </w:tc>
        <w:tc>
          <w:tcPr>
            <w:tcW w:w="1473" w:type="dxa"/>
            <w:vAlign w:val="center"/>
          </w:tcPr>
          <w:p w14:paraId="0F77F3EB" w14:textId="77777777" w:rsidR="0092073F" w:rsidRPr="00C23757" w:rsidRDefault="0092073F" w:rsidP="0092073F">
            <w:pPr>
              <w:pStyle w:val="ConsPlusNormal"/>
            </w:pPr>
          </w:p>
        </w:tc>
      </w:tr>
      <w:tr w:rsidR="0092073F" w:rsidRPr="00C23757" w14:paraId="6273A55B" w14:textId="77777777" w:rsidTr="0092073F">
        <w:tc>
          <w:tcPr>
            <w:tcW w:w="1191" w:type="dxa"/>
            <w:vAlign w:val="center"/>
          </w:tcPr>
          <w:p w14:paraId="195EDE13" w14:textId="77777777" w:rsidR="0092073F" w:rsidRPr="00C23757" w:rsidRDefault="0092073F" w:rsidP="0092073F">
            <w:pPr>
              <w:pStyle w:val="ConsPlusNormal"/>
            </w:pPr>
            <w:r w:rsidRPr="00C23757">
              <w:t>Урок 68</w:t>
            </w:r>
          </w:p>
        </w:tc>
        <w:tc>
          <w:tcPr>
            <w:tcW w:w="6405" w:type="dxa"/>
            <w:vAlign w:val="center"/>
          </w:tcPr>
          <w:p w14:paraId="677A44A9" w14:textId="77777777" w:rsidR="0092073F" w:rsidRPr="00C23757" w:rsidRDefault="0092073F" w:rsidP="0092073F">
            <w:pPr>
              <w:pStyle w:val="ConsPlusNormal"/>
              <w:jc w:val="both"/>
            </w:pPr>
            <w:r w:rsidRPr="00C23757">
              <w:t>Понятие о бессоюзном сложном предложении</w:t>
            </w:r>
          </w:p>
        </w:tc>
        <w:tc>
          <w:tcPr>
            <w:tcW w:w="1473" w:type="dxa"/>
            <w:vAlign w:val="center"/>
          </w:tcPr>
          <w:p w14:paraId="58A8E55A" w14:textId="77777777" w:rsidR="0092073F" w:rsidRPr="00C23757" w:rsidRDefault="0092073F" w:rsidP="0092073F">
            <w:pPr>
              <w:pStyle w:val="ConsPlusNormal"/>
            </w:pPr>
          </w:p>
        </w:tc>
      </w:tr>
      <w:tr w:rsidR="0092073F" w:rsidRPr="00C23757" w14:paraId="57DCE968" w14:textId="77777777" w:rsidTr="0092073F">
        <w:tc>
          <w:tcPr>
            <w:tcW w:w="1191" w:type="dxa"/>
            <w:vAlign w:val="center"/>
          </w:tcPr>
          <w:p w14:paraId="099B70F9" w14:textId="77777777" w:rsidR="0092073F" w:rsidRPr="00C23757" w:rsidRDefault="0092073F" w:rsidP="0092073F">
            <w:pPr>
              <w:pStyle w:val="ConsPlusNormal"/>
            </w:pPr>
            <w:r w:rsidRPr="00C23757">
              <w:t>Урок 69</w:t>
            </w:r>
          </w:p>
        </w:tc>
        <w:tc>
          <w:tcPr>
            <w:tcW w:w="6405" w:type="dxa"/>
            <w:vAlign w:val="center"/>
          </w:tcPr>
          <w:p w14:paraId="2B49BCED" w14:textId="77777777" w:rsidR="0092073F" w:rsidRPr="00C23757" w:rsidRDefault="0092073F" w:rsidP="0092073F">
            <w:pPr>
              <w:pStyle w:val="ConsPlusNormal"/>
              <w:jc w:val="both"/>
            </w:pPr>
            <w:r w:rsidRPr="00C23757">
              <w:t>Смысловые отношения между частями бессоюзного сложного предложения</w:t>
            </w:r>
          </w:p>
        </w:tc>
        <w:tc>
          <w:tcPr>
            <w:tcW w:w="1473" w:type="dxa"/>
            <w:vAlign w:val="center"/>
          </w:tcPr>
          <w:p w14:paraId="46E199FA" w14:textId="77777777" w:rsidR="0092073F" w:rsidRPr="00C23757" w:rsidRDefault="0092073F" w:rsidP="0092073F">
            <w:pPr>
              <w:pStyle w:val="ConsPlusNormal"/>
            </w:pPr>
          </w:p>
        </w:tc>
      </w:tr>
      <w:tr w:rsidR="0092073F" w:rsidRPr="00C23757" w14:paraId="691CDD1E" w14:textId="77777777" w:rsidTr="0092073F">
        <w:tc>
          <w:tcPr>
            <w:tcW w:w="1191" w:type="dxa"/>
            <w:vAlign w:val="center"/>
          </w:tcPr>
          <w:p w14:paraId="50F30F99" w14:textId="77777777" w:rsidR="0092073F" w:rsidRPr="00C23757" w:rsidRDefault="0092073F" w:rsidP="0092073F">
            <w:pPr>
              <w:pStyle w:val="ConsPlusNormal"/>
            </w:pPr>
            <w:r w:rsidRPr="00C23757">
              <w:t>Урок 70</w:t>
            </w:r>
          </w:p>
        </w:tc>
        <w:tc>
          <w:tcPr>
            <w:tcW w:w="6405" w:type="dxa"/>
            <w:vAlign w:val="center"/>
          </w:tcPr>
          <w:p w14:paraId="17AA521A" w14:textId="77777777" w:rsidR="0092073F" w:rsidRPr="00C23757" w:rsidRDefault="0092073F" w:rsidP="0092073F">
            <w:pPr>
              <w:pStyle w:val="ConsPlusNormal"/>
              <w:jc w:val="both"/>
            </w:pPr>
            <w:r w:rsidRPr="00C23757">
              <w:t>Виды бессоюзных сложных предложений</w:t>
            </w:r>
          </w:p>
        </w:tc>
        <w:tc>
          <w:tcPr>
            <w:tcW w:w="1473" w:type="dxa"/>
            <w:vAlign w:val="center"/>
          </w:tcPr>
          <w:p w14:paraId="7C1C6A09" w14:textId="77777777" w:rsidR="0092073F" w:rsidRPr="00C23757" w:rsidRDefault="0092073F" w:rsidP="0092073F">
            <w:pPr>
              <w:pStyle w:val="ConsPlusNormal"/>
            </w:pPr>
          </w:p>
        </w:tc>
      </w:tr>
      <w:tr w:rsidR="0092073F" w:rsidRPr="00C23757" w14:paraId="25EFFDCE" w14:textId="77777777" w:rsidTr="0092073F">
        <w:tc>
          <w:tcPr>
            <w:tcW w:w="1191" w:type="dxa"/>
            <w:vAlign w:val="center"/>
          </w:tcPr>
          <w:p w14:paraId="135BBFDD" w14:textId="77777777" w:rsidR="0092073F" w:rsidRPr="00C23757" w:rsidRDefault="0092073F" w:rsidP="0092073F">
            <w:pPr>
              <w:pStyle w:val="ConsPlusNormal"/>
            </w:pPr>
            <w:r w:rsidRPr="00C23757">
              <w:t>Урок 71</w:t>
            </w:r>
          </w:p>
        </w:tc>
        <w:tc>
          <w:tcPr>
            <w:tcW w:w="6405" w:type="dxa"/>
            <w:vAlign w:val="center"/>
          </w:tcPr>
          <w:p w14:paraId="41DC2D58" w14:textId="77777777" w:rsidR="0092073F" w:rsidRPr="00C23757" w:rsidRDefault="0092073F" w:rsidP="0092073F">
            <w:pPr>
              <w:pStyle w:val="ConsPlusNormal"/>
              <w:jc w:val="both"/>
            </w:pPr>
            <w:r w:rsidRPr="00C23757">
              <w:t>Виды бессоюзных сложных предложений. Практикум</w:t>
            </w:r>
          </w:p>
        </w:tc>
        <w:tc>
          <w:tcPr>
            <w:tcW w:w="1473" w:type="dxa"/>
            <w:vAlign w:val="center"/>
          </w:tcPr>
          <w:p w14:paraId="36C45B51" w14:textId="77777777" w:rsidR="0092073F" w:rsidRPr="00C23757" w:rsidRDefault="0092073F" w:rsidP="0092073F">
            <w:pPr>
              <w:pStyle w:val="ConsPlusNormal"/>
              <w:jc w:val="center"/>
            </w:pPr>
            <w:r w:rsidRPr="00C23757">
              <w:t>1</w:t>
            </w:r>
          </w:p>
        </w:tc>
      </w:tr>
      <w:tr w:rsidR="0092073F" w:rsidRPr="00C23757" w14:paraId="397B6700" w14:textId="77777777" w:rsidTr="0092073F">
        <w:tc>
          <w:tcPr>
            <w:tcW w:w="1191" w:type="dxa"/>
            <w:vAlign w:val="center"/>
          </w:tcPr>
          <w:p w14:paraId="02E89757" w14:textId="77777777" w:rsidR="0092073F" w:rsidRPr="00C23757" w:rsidRDefault="0092073F" w:rsidP="0092073F">
            <w:pPr>
              <w:pStyle w:val="ConsPlusNormal"/>
            </w:pPr>
            <w:r w:rsidRPr="00C23757">
              <w:t>Урок 72</w:t>
            </w:r>
          </w:p>
        </w:tc>
        <w:tc>
          <w:tcPr>
            <w:tcW w:w="6405" w:type="dxa"/>
            <w:vAlign w:val="center"/>
          </w:tcPr>
          <w:p w14:paraId="30028D5E" w14:textId="77777777" w:rsidR="0092073F" w:rsidRPr="00C23757" w:rsidRDefault="0092073F" w:rsidP="0092073F">
            <w:pPr>
              <w:pStyle w:val="ConsPlusNormal"/>
              <w:jc w:val="both"/>
            </w:pPr>
            <w:r w:rsidRPr="00C23757">
              <w:t>Бессоюзные сложные предложения со значением перечисления</w:t>
            </w:r>
          </w:p>
        </w:tc>
        <w:tc>
          <w:tcPr>
            <w:tcW w:w="1473" w:type="dxa"/>
            <w:vAlign w:val="center"/>
          </w:tcPr>
          <w:p w14:paraId="6CF621CB" w14:textId="77777777" w:rsidR="0092073F" w:rsidRPr="00C23757" w:rsidRDefault="0092073F" w:rsidP="0092073F">
            <w:pPr>
              <w:pStyle w:val="ConsPlusNormal"/>
            </w:pPr>
          </w:p>
        </w:tc>
      </w:tr>
      <w:tr w:rsidR="0092073F" w:rsidRPr="00C23757" w14:paraId="6C2532C4" w14:textId="77777777" w:rsidTr="0092073F">
        <w:tc>
          <w:tcPr>
            <w:tcW w:w="1191" w:type="dxa"/>
            <w:vAlign w:val="center"/>
          </w:tcPr>
          <w:p w14:paraId="4E2B4763" w14:textId="77777777" w:rsidR="0092073F" w:rsidRPr="00C23757" w:rsidRDefault="0092073F" w:rsidP="0092073F">
            <w:pPr>
              <w:pStyle w:val="ConsPlusNormal"/>
            </w:pPr>
            <w:r w:rsidRPr="00C23757">
              <w:t>Урок 73</w:t>
            </w:r>
          </w:p>
        </w:tc>
        <w:tc>
          <w:tcPr>
            <w:tcW w:w="6405" w:type="dxa"/>
            <w:vAlign w:val="center"/>
          </w:tcPr>
          <w:p w14:paraId="6D5E7961" w14:textId="77777777" w:rsidR="0092073F" w:rsidRPr="00C23757" w:rsidRDefault="0092073F" w:rsidP="0092073F">
            <w:pPr>
              <w:pStyle w:val="ConsPlusNormal"/>
              <w:jc w:val="both"/>
            </w:pPr>
            <w:r w:rsidRPr="00C23757">
              <w:t>Запятая и точка с запятой в бессоюзном сложном предложении. Практикум</w:t>
            </w:r>
          </w:p>
        </w:tc>
        <w:tc>
          <w:tcPr>
            <w:tcW w:w="1473" w:type="dxa"/>
            <w:vAlign w:val="center"/>
          </w:tcPr>
          <w:p w14:paraId="5C6364F7" w14:textId="77777777" w:rsidR="0092073F" w:rsidRPr="00C23757" w:rsidRDefault="0092073F" w:rsidP="0092073F">
            <w:pPr>
              <w:pStyle w:val="ConsPlusNormal"/>
              <w:jc w:val="center"/>
            </w:pPr>
            <w:r w:rsidRPr="00C23757">
              <w:t>1</w:t>
            </w:r>
          </w:p>
        </w:tc>
      </w:tr>
      <w:tr w:rsidR="0092073F" w:rsidRPr="00C23757" w14:paraId="537DCEBA" w14:textId="77777777" w:rsidTr="0092073F">
        <w:tc>
          <w:tcPr>
            <w:tcW w:w="1191" w:type="dxa"/>
            <w:vAlign w:val="center"/>
          </w:tcPr>
          <w:p w14:paraId="6A197DA4" w14:textId="77777777" w:rsidR="0092073F" w:rsidRPr="00C23757" w:rsidRDefault="0092073F" w:rsidP="0092073F">
            <w:pPr>
              <w:pStyle w:val="ConsPlusNormal"/>
            </w:pPr>
            <w:r w:rsidRPr="00C23757">
              <w:t>Урок 74</w:t>
            </w:r>
          </w:p>
        </w:tc>
        <w:tc>
          <w:tcPr>
            <w:tcW w:w="6405" w:type="dxa"/>
            <w:vAlign w:val="center"/>
          </w:tcPr>
          <w:p w14:paraId="6EF5E0E8" w14:textId="77777777" w:rsidR="0092073F" w:rsidRPr="00C23757" w:rsidRDefault="0092073F" w:rsidP="0092073F">
            <w:pPr>
              <w:pStyle w:val="ConsPlusNormal"/>
              <w:jc w:val="both"/>
            </w:pPr>
            <w:r w:rsidRPr="00C23757">
              <w:t>Бессоюзные сложные предложения со значением причины, пояснения, дополнения</w:t>
            </w:r>
          </w:p>
        </w:tc>
        <w:tc>
          <w:tcPr>
            <w:tcW w:w="1473" w:type="dxa"/>
            <w:vAlign w:val="center"/>
          </w:tcPr>
          <w:p w14:paraId="69C2066F" w14:textId="77777777" w:rsidR="0092073F" w:rsidRPr="00C23757" w:rsidRDefault="0092073F" w:rsidP="0092073F">
            <w:pPr>
              <w:pStyle w:val="ConsPlusNormal"/>
            </w:pPr>
          </w:p>
        </w:tc>
      </w:tr>
      <w:tr w:rsidR="0092073F" w:rsidRPr="00C23757" w14:paraId="463DAD0F" w14:textId="77777777" w:rsidTr="0092073F">
        <w:tc>
          <w:tcPr>
            <w:tcW w:w="1191" w:type="dxa"/>
            <w:vAlign w:val="center"/>
          </w:tcPr>
          <w:p w14:paraId="1C709FD2" w14:textId="77777777" w:rsidR="0092073F" w:rsidRPr="00C23757" w:rsidRDefault="0092073F" w:rsidP="0092073F">
            <w:pPr>
              <w:pStyle w:val="ConsPlusNormal"/>
            </w:pPr>
            <w:r w:rsidRPr="00C23757">
              <w:t>Урок 75</w:t>
            </w:r>
          </w:p>
        </w:tc>
        <w:tc>
          <w:tcPr>
            <w:tcW w:w="6405" w:type="dxa"/>
            <w:vAlign w:val="center"/>
          </w:tcPr>
          <w:p w14:paraId="27B0047F" w14:textId="77777777" w:rsidR="0092073F" w:rsidRPr="00C23757" w:rsidRDefault="0092073F" w:rsidP="0092073F">
            <w:pPr>
              <w:pStyle w:val="ConsPlusNormal"/>
              <w:jc w:val="both"/>
            </w:pPr>
            <w:r w:rsidRPr="00C23757">
              <w:t>Двоеточие в бессоюзном сложном предло</w:t>
            </w:r>
            <w:r w:rsidRPr="00C23757">
              <w:lastRenderedPageBreak/>
              <w:t>жении. Практикум</w:t>
            </w:r>
          </w:p>
        </w:tc>
        <w:tc>
          <w:tcPr>
            <w:tcW w:w="1473" w:type="dxa"/>
            <w:vAlign w:val="center"/>
          </w:tcPr>
          <w:p w14:paraId="26A9415F" w14:textId="77777777" w:rsidR="0092073F" w:rsidRPr="00C23757" w:rsidRDefault="0092073F" w:rsidP="0092073F">
            <w:pPr>
              <w:pStyle w:val="ConsPlusNormal"/>
              <w:jc w:val="center"/>
            </w:pPr>
            <w:r w:rsidRPr="00C23757">
              <w:t>1</w:t>
            </w:r>
          </w:p>
        </w:tc>
      </w:tr>
      <w:tr w:rsidR="0092073F" w:rsidRPr="00C23757" w14:paraId="2756462E" w14:textId="77777777" w:rsidTr="0092073F">
        <w:tc>
          <w:tcPr>
            <w:tcW w:w="1191" w:type="dxa"/>
            <w:vAlign w:val="center"/>
          </w:tcPr>
          <w:p w14:paraId="4724E03B" w14:textId="77777777" w:rsidR="0092073F" w:rsidRPr="00C23757" w:rsidRDefault="0092073F" w:rsidP="0092073F">
            <w:pPr>
              <w:pStyle w:val="ConsPlusNormal"/>
            </w:pPr>
            <w:r w:rsidRPr="00C23757">
              <w:t>Урок 76</w:t>
            </w:r>
          </w:p>
        </w:tc>
        <w:tc>
          <w:tcPr>
            <w:tcW w:w="6405" w:type="dxa"/>
            <w:vAlign w:val="center"/>
          </w:tcPr>
          <w:p w14:paraId="6CBB11B8" w14:textId="77777777" w:rsidR="0092073F" w:rsidRPr="00C23757" w:rsidRDefault="0092073F" w:rsidP="0092073F">
            <w:pPr>
              <w:pStyle w:val="ConsPlusNormal"/>
              <w:jc w:val="both"/>
            </w:pPr>
            <w:r w:rsidRPr="00C23757">
              <w:t>Бессоюзные сложные предложения со значением противопоставления, времени, условия и следствия, сравнения</w:t>
            </w:r>
          </w:p>
        </w:tc>
        <w:tc>
          <w:tcPr>
            <w:tcW w:w="1473" w:type="dxa"/>
            <w:vAlign w:val="center"/>
          </w:tcPr>
          <w:p w14:paraId="5FA3BB53" w14:textId="77777777" w:rsidR="0092073F" w:rsidRPr="00C23757" w:rsidRDefault="0092073F" w:rsidP="0092073F">
            <w:pPr>
              <w:pStyle w:val="ConsPlusNormal"/>
            </w:pPr>
          </w:p>
        </w:tc>
      </w:tr>
      <w:tr w:rsidR="0092073F" w:rsidRPr="00C23757" w14:paraId="6BFB1902" w14:textId="77777777" w:rsidTr="0092073F">
        <w:tc>
          <w:tcPr>
            <w:tcW w:w="1191" w:type="dxa"/>
            <w:vAlign w:val="center"/>
          </w:tcPr>
          <w:p w14:paraId="33CF232F" w14:textId="77777777" w:rsidR="0092073F" w:rsidRPr="00C23757" w:rsidRDefault="0092073F" w:rsidP="0092073F">
            <w:pPr>
              <w:pStyle w:val="ConsPlusNormal"/>
            </w:pPr>
            <w:r w:rsidRPr="00C23757">
              <w:t>Урок 77</w:t>
            </w:r>
          </w:p>
        </w:tc>
        <w:tc>
          <w:tcPr>
            <w:tcW w:w="6405" w:type="dxa"/>
            <w:vAlign w:val="center"/>
          </w:tcPr>
          <w:p w14:paraId="2C859F10" w14:textId="77777777" w:rsidR="0092073F" w:rsidRPr="00C23757" w:rsidRDefault="0092073F" w:rsidP="0092073F">
            <w:pPr>
              <w:pStyle w:val="ConsPlusNormal"/>
              <w:jc w:val="both"/>
            </w:pPr>
            <w:r w:rsidRPr="00C23757">
              <w:t>Тире в бессоюзном сложном предложении. Практикум</w:t>
            </w:r>
          </w:p>
        </w:tc>
        <w:tc>
          <w:tcPr>
            <w:tcW w:w="1473" w:type="dxa"/>
            <w:vAlign w:val="center"/>
          </w:tcPr>
          <w:p w14:paraId="1D33EC40" w14:textId="77777777" w:rsidR="0092073F" w:rsidRPr="00C23757" w:rsidRDefault="0092073F" w:rsidP="0092073F">
            <w:pPr>
              <w:pStyle w:val="ConsPlusNormal"/>
              <w:jc w:val="center"/>
            </w:pPr>
            <w:r w:rsidRPr="00C23757">
              <w:t>1</w:t>
            </w:r>
          </w:p>
        </w:tc>
      </w:tr>
      <w:tr w:rsidR="0092073F" w:rsidRPr="00C23757" w14:paraId="1A13BC5E" w14:textId="77777777" w:rsidTr="0092073F">
        <w:tc>
          <w:tcPr>
            <w:tcW w:w="1191" w:type="dxa"/>
            <w:vAlign w:val="center"/>
          </w:tcPr>
          <w:p w14:paraId="1AFB3FB0" w14:textId="77777777" w:rsidR="0092073F" w:rsidRPr="00C23757" w:rsidRDefault="0092073F" w:rsidP="0092073F">
            <w:pPr>
              <w:pStyle w:val="ConsPlusNormal"/>
            </w:pPr>
            <w:r w:rsidRPr="00C23757">
              <w:t>Урок 78</w:t>
            </w:r>
          </w:p>
        </w:tc>
        <w:tc>
          <w:tcPr>
            <w:tcW w:w="6405" w:type="dxa"/>
            <w:vAlign w:val="center"/>
          </w:tcPr>
          <w:p w14:paraId="33C71463" w14:textId="77777777" w:rsidR="0092073F" w:rsidRPr="00C23757" w:rsidRDefault="0092073F" w:rsidP="0092073F">
            <w:pPr>
              <w:pStyle w:val="ConsPlusNormal"/>
              <w:jc w:val="both"/>
            </w:pPr>
            <w:r w:rsidRPr="00C23757">
              <w:t>Синтаксический и пунктуационный анализ бессоюзного сложного предложения</w:t>
            </w:r>
          </w:p>
        </w:tc>
        <w:tc>
          <w:tcPr>
            <w:tcW w:w="1473" w:type="dxa"/>
            <w:vAlign w:val="center"/>
          </w:tcPr>
          <w:p w14:paraId="7765DE72" w14:textId="77777777" w:rsidR="0092073F" w:rsidRPr="00C23757" w:rsidRDefault="0092073F" w:rsidP="0092073F">
            <w:pPr>
              <w:pStyle w:val="ConsPlusNormal"/>
            </w:pPr>
          </w:p>
        </w:tc>
      </w:tr>
      <w:tr w:rsidR="0092073F" w:rsidRPr="00C23757" w14:paraId="3341DD96" w14:textId="77777777" w:rsidTr="0092073F">
        <w:tc>
          <w:tcPr>
            <w:tcW w:w="1191" w:type="dxa"/>
            <w:vAlign w:val="center"/>
          </w:tcPr>
          <w:p w14:paraId="022E2CDB" w14:textId="77777777" w:rsidR="0092073F" w:rsidRPr="00C23757" w:rsidRDefault="0092073F" w:rsidP="0092073F">
            <w:pPr>
              <w:pStyle w:val="ConsPlusNormal"/>
            </w:pPr>
            <w:r w:rsidRPr="00C23757">
              <w:t>Урок 79</w:t>
            </w:r>
          </w:p>
        </w:tc>
        <w:tc>
          <w:tcPr>
            <w:tcW w:w="6405" w:type="dxa"/>
            <w:vAlign w:val="center"/>
          </w:tcPr>
          <w:p w14:paraId="407B84B5" w14:textId="77777777" w:rsidR="0092073F" w:rsidRPr="00C23757" w:rsidRDefault="0092073F" w:rsidP="0092073F">
            <w:pPr>
              <w:pStyle w:val="ConsPlusNormal"/>
              <w:jc w:val="both"/>
            </w:pPr>
            <w:r w:rsidRPr="00C23757">
              <w:t>Синтаксический и пунктуационный анализ бессоюзного сложного предложения. Практикум</w:t>
            </w:r>
          </w:p>
        </w:tc>
        <w:tc>
          <w:tcPr>
            <w:tcW w:w="1473" w:type="dxa"/>
            <w:vAlign w:val="center"/>
          </w:tcPr>
          <w:p w14:paraId="5D9EE19B" w14:textId="77777777" w:rsidR="0092073F" w:rsidRPr="00C23757" w:rsidRDefault="0092073F" w:rsidP="0092073F">
            <w:pPr>
              <w:pStyle w:val="ConsPlusNormal"/>
              <w:jc w:val="center"/>
            </w:pPr>
            <w:r w:rsidRPr="00C23757">
              <w:t>1</w:t>
            </w:r>
          </w:p>
        </w:tc>
      </w:tr>
      <w:tr w:rsidR="0092073F" w:rsidRPr="00C23757" w14:paraId="08420B84" w14:textId="77777777" w:rsidTr="0092073F">
        <w:tc>
          <w:tcPr>
            <w:tcW w:w="1191" w:type="dxa"/>
            <w:vAlign w:val="center"/>
          </w:tcPr>
          <w:p w14:paraId="00DE9B03" w14:textId="77777777" w:rsidR="0092073F" w:rsidRPr="00C23757" w:rsidRDefault="0092073F" w:rsidP="0092073F">
            <w:pPr>
              <w:pStyle w:val="ConsPlusNormal"/>
            </w:pPr>
            <w:r w:rsidRPr="00C23757">
              <w:t>Урок 80</w:t>
            </w:r>
          </w:p>
        </w:tc>
        <w:tc>
          <w:tcPr>
            <w:tcW w:w="6405" w:type="dxa"/>
            <w:vAlign w:val="center"/>
          </w:tcPr>
          <w:p w14:paraId="76ED7B8F" w14:textId="77777777" w:rsidR="0092073F" w:rsidRPr="00C23757" w:rsidRDefault="0092073F" w:rsidP="0092073F">
            <w:pPr>
              <w:pStyle w:val="ConsPlusNormal"/>
              <w:jc w:val="both"/>
            </w:pPr>
            <w:r w:rsidRPr="00C23757">
              <w:t>Грамматическая синонимия бессоюзных сложных предложений и союзных сложных предложений. Практикум</w:t>
            </w:r>
          </w:p>
        </w:tc>
        <w:tc>
          <w:tcPr>
            <w:tcW w:w="1473" w:type="dxa"/>
            <w:vAlign w:val="center"/>
          </w:tcPr>
          <w:p w14:paraId="0FAA0302" w14:textId="77777777" w:rsidR="0092073F" w:rsidRPr="00C23757" w:rsidRDefault="0092073F" w:rsidP="0092073F">
            <w:pPr>
              <w:pStyle w:val="ConsPlusNormal"/>
              <w:jc w:val="center"/>
            </w:pPr>
            <w:r w:rsidRPr="00C23757">
              <w:t>1</w:t>
            </w:r>
          </w:p>
        </w:tc>
      </w:tr>
      <w:tr w:rsidR="0092073F" w:rsidRPr="00C23757" w14:paraId="4C1BEE96" w14:textId="77777777" w:rsidTr="0092073F">
        <w:tc>
          <w:tcPr>
            <w:tcW w:w="1191" w:type="dxa"/>
            <w:vAlign w:val="center"/>
          </w:tcPr>
          <w:p w14:paraId="68C08BBC" w14:textId="77777777" w:rsidR="0092073F" w:rsidRPr="00C23757" w:rsidRDefault="0092073F" w:rsidP="0092073F">
            <w:pPr>
              <w:pStyle w:val="ConsPlusNormal"/>
            </w:pPr>
            <w:r w:rsidRPr="00C23757">
              <w:t>Урок 81</w:t>
            </w:r>
          </w:p>
        </w:tc>
        <w:tc>
          <w:tcPr>
            <w:tcW w:w="6405" w:type="dxa"/>
            <w:vAlign w:val="center"/>
          </w:tcPr>
          <w:p w14:paraId="3DBDA1C2" w14:textId="77777777" w:rsidR="0092073F" w:rsidRPr="00C23757" w:rsidRDefault="0092073F" w:rsidP="0092073F">
            <w:pPr>
              <w:pStyle w:val="ConsPlusNormal"/>
              <w:jc w:val="both"/>
            </w:pPr>
            <w:r w:rsidRPr="00C23757">
              <w:t>Употребление бессоюзных сложных предложений в речи. Практикум</w:t>
            </w:r>
          </w:p>
        </w:tc>
        <w:tc>
          <w:tcPr>
            <w:tcW w:w="1473" w:type="dxa"/>
            <w:vAlign w:val="center"/>
          </w:tcPr>
          <w:p w14:paraId="2EF36FFC" w14:textId="77777777" w:rsidR="0092073F" w:rsidRPr="00C23757" w:rsidRDefault="0092073F" w:rsidP="0092073F">
            <w:pPr>
              <w:pStyle w:val="ConsPlusNormal"/>
              <w:jc w:val="center"/>
            </w:pPr>
            <w:r w:rsidRPr="00C23757">
              <w:t>1</w:t>
            </w:r>
          </w:p>
        </w:tc>
      </w:tr>
      <w:tr w:rsidR="0092073F" w:rsidRPr="00C23757" w14:paraId="67A733AA" w14:textId="77777777" w:rsidTr="0092073F">
        <w:tc>
          <w:tcPr>
            <w:tcW w:w="1191" w:type="dxa"/>
            <w:vAlign w:val="center"/>
          </w:tcPr>
          <w:p w14:paraId="669CDABD" w14:textId="77777777" w:rsidR="0092073F" w:rsidRPr="00C23757" w:rsidRDefault="0092073F" w:rsidP="0092073F">
            <w:pPr>
              <w:pStyle w:val="ConsPlusNormal"/>
            </w:pPr>
            <w:r w:rsidRPr="00C23757">
              <w:t>Урок 82</w:t>
            </w:r>
          </w:p>
        </w:tc>
        <w:tc>
          <w:tcPr>
            <w:tcW w:w="6405" w:type="dxa"/>
            <w:vAlign w:val="center"/>
          </w:tcPr>
          <w:p w14:paraId="2A80743B" w14:textId="77777777" w:rsidR="0092073F" w:rsidRPr="00C23757" w:rsidRDefault="0092073F" w:rsidP="0092073F">
            <w:pPr>
              <w:pStyle w:val="ConsPlusNormal"/>
              <w:jc w:val="both"/>
            </w:pPr>
            <w:r w:rsidRPr="00C23757">
              <w:t>Повторение темы "Бессоюзное сложное предложение"</w:t>
            </w:r>
          </w:p>
        </w:tc>
        <w:tc>
          <w:tcPr>
            <w:tcW w:w="1473" w:type="dxa"/>
            <w:vAlign w:val="center"/>
          </w:tcPr>
          <w:p w14:paraId="1CF7C0AB" w14:textId="77777777" w:rsidR="0092073F" w:rsidRPr="00C23757" w:rsidRDefault="0092073F" w:rsidP="0092073F">
            <w:pPr>
              <w:pStyle w:val="ConsPlusNormal"/>
            </w:pPr>
          </w:p>
        </w:tc>
      </w:tr>
      <w:tr w:rsidR="0092073F" w:rsidRPr="00C23757" w14:paraId="2525EF8A" w14:textId="77777777" w:rsidTr="0092073F">
        <w:tc>
          <w:tcPr>
            <w:tcW w:w="1191" w:type="dxa"/>
            <w:vAlign w:val="center"/>
          </w:tcPr>
          <w:p w14:paraId="1475EEE8" w14:textId="77777777" w:rsidR="0092073F" w:rsidRPr="00C23757" w:rsidRDefault="0092073F" w:rsidP="0092073F">
            <w:pPr>
              <w:pStyle w:val="ConsPlusNormal"/>
            </w:pPr>
            <w:r w:rsidRPr="00C23757">
              <w:t>Урок 83</w:t>
            </w:r>
          </w:p>
        </w:tc>
        <w:tc>
          <w:tcPr>
            <w:tcW w:w="6405" w:type="dxa"/>
            <w:vAlign w:val="center"/>
          </w:tcPr>
          <w:p w14:paraId="0B5AEE36" w14:textId="77777777" w:rsidR="0092073F" w:rsidRPr="00C23757" w:rsidRDefault="0092073F" w:rsidP="0092073F">
            <w:pPr>
              <w:pStyle w:val="ConsPlusNormal"/>
              <w:jc w:val="both"/>
            </w:pPr>
            <w:r w:rsidRPr="00C23757">
              <w:t>Повторение темы "Бессоюзное сложное предложение". Практикум</w:t>
            </w:r>
          </w:p>
        </w:tc>
        <w:tc>
          <w:tcPr>
            <w:tcW w:w="1473" w:type="dxa"/>
            <w:vAlign w:val="center"/>
          </w:tcPr>
          <w:p w14:paraId="3A713C60" w14:textId="77777777" w:rsidR="0092073F" w:rsidRPr="00C23757" w:rsidRDefault="0092073F" w:rsidP="0092073F">
            <w:pPr>
              <w:pStyle w:val="ConsPlusNormal"/>
              <w:jc w:val="center"/>
            </w:pPr>
            <w:r w:rsidRPr="00C23757">
              <w:t>1</w:t>
            </w:r>
          </w:p>
        </w:tc>
      </w:tr>
      <w:tr w:rsidR="0092073F" w:rsidRPr="00C23757" w14:paraId="2928611F" w14:textId="77777777" w:rsidTr="0092073F">
        <w:tc>
          <w:tcPr>
            <w:tcW w:w="1191" w:type="dxa"/>
            <w:vAlign w:val="center"/>
          </w:tcPr>
          <w:p w14:paraId="3B63519B" w14:textId="77777777" w:rsidR="0092073F" w:rsidRPr="00C23757" w:rsidRDefault="0092073F" w:rsidP="0092073F">
            <w:pPr>
              <w:pStyle w:val="ConsPlusNormal"/>
            </w:pPr>
            <w:r w:rsidRPr="00C23757">
              <w:t>Урок 84</w:t>
            </w:r>
          </w:p>
        </w:tc>
        <w:tc>
          <w:tcPr>
            <w:tcW w:w="6405" w:type="dxa"/>
            <w:vAlign w:val="center"/>
          </w:tcPr>
          <w:p w14:paraId="6C3E844B" w14:textId="77777777" w:rsidR="0092073F" w:rsidRPr="00C23757" w:rsidRDefault="0092073F" w:rsidP="0092073F">
            <w:pPr>
              <w:pStyle w:val="ConsPlusNormal"/>
              <w:jc w:val="both"/>
            </w:pPr>
            <w:r w:rsidRPr="00C23757">
              <w:t>Сжатое изложение с грамматическим заданием (в тестовой форме)</w:t>
            </w:r>
          </w:p>
        </w:tc>
        <w:tc>
          <w:tcPr>
            <w:tcW w:w="1473" w:type="dxa"/>
            <w:vAlign w:val="center"/>
          </w:tcPr>
          <w:p w14:paraId="35661B0C" w14:textId="77777777" w:rsidR="0092073F" w:rsidRPr="00C23757" w:rsidRDefault="0092073F" w:rsidP="0092073F">
            <w:pPr>
              <w:pStyle w:val="ConsPlusNormal"/>
            </w:pPr>
          </w:p>
        </w:tc>
      </w:tr>
      <w:tr w:rsidR="0092073F" w:rsidRPr="00C23757" w14:paraId="19020B72" w14:textId="77777777" w:rsidTr="0092073F">
        <w:tc>
          <w:tcPr>
            <w:tcW w:w="1191" w:type="dxa"/>
            <w:vAlign w:val="center"/>
          </w:tcPr>
          <w:p w14:paraId="0D2299DD" w14:textId="77777777" w:rsidR="0092073F" w:rsidRPr="00C23757" w:rsidRDefault="0092073F" w:rsidP="0092073F">
            <w:pPr>
              <w:pStyle w:val="ConsPlusNormal"/>
            </w:pPr>
            <w:r w:rsidRPr="00C23757">
              <w:t>Урок 85</w:t>
            </w:r>
          </w:p>
        </w:tc>
        <w:tc>
          <w:tcPr>
            <w:tcW w:w="6405" w:type="dxa"/>
            <w:vAlign w:val="center"/>
          </w:tcPr>
          <w:p w14:paraId="03755E39" w14:textId="77777777" w:rsidR="0092073F" w:rsidRPr="00C23757" w:rsidRDefault="0092073F" w:rsidP="0092073F">
            <w:pPr>
              <w:pStyle w:val="ConsPlusNormal"/>
              <w:jc w:val="both"/>
            </w:pPr>
            <w:r w:rsidRPr="00C23757">
              <w:t>Сложное предложение с разными видами союзной и бессоюзной связи</w:t>
            </w:r>
          </w:p>
        </w:tc>
        <w:tc>
          <w:tcPr>
            <w:tcW w:w="1473" w:type="dxa"/>
            <w:vAlign w:val="center"/>
          </w:tcPr>
          <w:p w14:paraId="48AC6741" w14:textId="77777777" w:rsidR="0092073F" w:rsidRPr="00C23757" w:rsidRDefault="0092073F" w:rsidP="0092073F">
            <w:pPr>
              <w:pStyle w:val="ConsPlusNormal"/>
            </w:pPr>
          </w:p>
        </w:tc>
      </w:tr>
      <w:tr w:rsidR="0092073F" w:rsidRPr="00C23757" w14:paraId="5DDCCF8D" w14:textId="77777777" w:rsidTr="0092073F">
        <w:tc>
          <w:tcPr>
            <w:tcW w:w="1191" w:type="dxa"/>
            <w:vAlign w:val="center"/>
          </w:tcPr>
          <w:p w14:paraId="7E7DDE4A" w14:textId="77777777" w:rsidR="0092073F" w:rsidRPr="00C23757" w:rsidRDefault="0092073F" w:rsidP="0092073F">
            <w:pPr>
              <w:pStyle w:val="ConsPlusNormal"/>
            </w:pPr>
            <w:r w:rsidRPr="00C23757">
              <w:t>Урок 86</w:t>
            </w:r>
          </w:p>
        </w:tc>
        <w:tc>
          <w:tcPr>
            <w:tcW w:w="6405" w:type="dxa"/>
            <w:vAlign w:val="center"/>
          </w:tcPr>
          <w:p w14:paraId="3DC5C0D5" w14:textId="77777777" w:rsidR="0092073F" w:rsidRPr="00C23757" w:rsidRDefault="0092073F" w:rsidP="0092073F">
            <w:pPr>
              <w:pStyle w:val="ConsPlusNormal"/>
              <w:jc w:val="both"/>
            </w:pPr>
            <w:r w:rsidRPr="00C23757">
              <w:t>Типы сложных предложений с разными видами связи</w:t>
            </w:r>
          </w:p>
        </w:tc>
        <w:tc>
          <w:tcPr>
            <w:tcW w:w="1473" w:type="dxa"/>
            <w:vAlign w:val="center"/>
          </w:tcPr>
          <w:p w14:paraId="66838045" w14:textId="77777777" w:rsidR="0092073F" w:rsidRPr="00C23757" w:rsidRDefault="0092073F" w:rsidP="0092073F">
            <w:pPr>
              <w:pStyle w:val="ConsPlusNormal"/>
            </w:pPr>
          </w:p>
        </w:tc>
      </w:tr>
      <w:tr w:rsidR="0092073F" w:rsidRPr="00C23757" w14:paraId="74ABE9C3" w14:textId="77777777" w:rsidTr="0092073F">
        <w:tc>
          <w:tcPr>
            <w:tcW w:w="1191" w:type="dxa"/>
            <w:vAlign w:val="center"/>
          </w:tcPr>
          <w:p w14:paraId="7B13310E" w14:textId="77777777" w:rsidR="0092073F" w:rsidRPr="00C23757" w:rsidRDefault="0092073F" w:rsidP="0092073F">
            <w:pPr>
              <w:pStyle w:val="ConsPlusNormal"/>
            </w:pPr>
            <w:r w:rsidRPr="00C23757">
              <w:t>Урок 87</w:t>
            </w:r>
          </w:p>
        </w:tc>
        <w:tc>
          <w:tcPr>
            <w:tcW w:w="6405" w:type="dxa"/>
            <w:vAlign w:val="center"/>
          </w:tcPr>
          <w:p w14:paraId="2A4DE850" w14:textId="77777777" w:rsidR="0092073F" w:rsidRPr="00C23757" w:rsidRDefault="0092073F" w:rsidP="0092073F">
            <w:pPr>
              <w:pStyle w:val="ConsPlusNormal"/>
              <w:jc w:val="both"/>
            </w:pPr>
            <w:r w:rsidRPr="00C23757">
              <w:t>Нормы построения сложных предложений с разными видами связи</w:t>
            </w:r>
          </w:p>
        </w:tc>
        <w:tc>
          <w:tcPr>
            <w:tcW w:w="1473" w:type="dxa"/>
            <w:vAlign w:val="center"/>
          </w:tcPr>
          <w:p w14:paraId="09D61337" w14:textId="77777777" w:rsidR="0092073F" w:rsidRPr="00C23757" w:rsidRDefault="0092073F" w:rsidP="0092073F">
            <w:pPr>
              <w:pStyle w:val="ConsPlusNormal"/>
            </w:pPr>
          </w:p>
        </w:tc>
      </w:tr>
      <w:tr w:rsidR="0092073F" w:rsidRPr="00C23757" w14:paraId="2F3FF05A" w14:textId="77777777" w:rsidTr="0092073F">
        <w:tc>
          <w:tcPr>
            <w:tcW w:w="1191" w:type="dxa"/>
            <w:vAlign w:val="center"/>
          </w:tcPr>
          <w:p w14:paraId="0233D44E" w14:textId="77777777" w:rsidR="0092073F" w:rsidRPr="00C23757" w:rsidRDefault="0092073F" w:rsidP="0092073F">
            <w:pPr>
              <w:pStyle w:val="ConsPlusNormal"/>
            </w:pPr>
            <w:r w:rsidRPr="00C23757">
              <w:t>Урок 88</w:t>
            </w:r>
          </w:p>
        </w:tc>
        <w:tc>
          <w:tcPr>
            <w:tcW w:w="6405" w:type="dxa"/>
            <w:vAlign w:val="center"/>
          </w:tcPr>
          <w:p w14:paraId="19646E8F" w14:textId="77777777" w:rsidR="0092073F" w:rsidRPr="00C23757" w:rsidRDefault="0092073F" w:rsidP="0092073F">
            <w:pPr>
              <w:pStyle w:val="ConsPlusNormal"/>
              <w:jc w:val="both"/>
            </w:pPr>
            <w:r w:rsidRPr="00C23757">
              <w:t>Правила постановки знаков препинания в сложных предложениях с разными видами связи</w:t>
            </w:r>
          </w:p>
        </w:tc>
        <w:tc>
          <w:tcPr>
            <w:tcW w:w="1473" w:type="dxa"/>
            <w:vAlign w:val="center"/>
          </w:tcPr>
          <w:p w14:paraId="3CF21C99" w14:textId="77777777" w:rsidR="0092073F" w:rsidRPr="00C23757" w:rsidRDefault="0092073F" w:rsidP="0092073F">
            <w:pPr>
              <w:pStyle w:val="ConsPlusNormal"/>
            </w:pPr>
          </w:p>
        </w:tc>
      </w:tr>
      <w:tr w:rsidR="0092073F" w:rsidRPr="00C23757" w14:paraId="2237FFBE" w14:textId="77777777" w:rsidTr="0092073F">
        <w:tc>
          <w:tcPr>
            <w:tcW w:w="1191" w:type="dxa"/>
            <w:vAlign w:val="center"/>
          </w:tcPr>
          <w:p w14:paraId="42F46D35" w14:textId="77777777" w:rsidR="0092073F" w:rsidRPr="00C23757" w:rsidRDefault="0092073F" w:rsidP="0092073F">
            <w:pPr>
              <w:pStyle w:val="ConsPlusNormal"/>
            </w:pPr>
            <w:r w:rsidRPr="00C23757">
              <w:t>Урок 89</w:t>
            </w:r>
          </w:p>
        </w:tc>
        <w:tc>
          <w:tcPr>
            <w:tcW w:w="6405" w:type="dxa"/>
            <w:vAlign w:val="center"/>
          </w:tcPr>
          <w:p w14:paraId="360E7328" w14:textId="77777777" w:rsidR="0092073F" w:rsidRPr="00C23757" w:rsidRDefault="0092073F" w:rsidP="0092073F">
            <w:pPr>
              <w:pStyle w:val="ConsPlusNormal"/>
              <w:jc w:val="both"/>
            </w:pPr>
            <w:r w:rsidRPr="00C23757">
              <w:t>Правила постановки знаков препинания в сложных предложениях с разными видами связи. Практикум</w:t>
            </w:r>
          </w:p>
        </w:tc>
        <w:tc>
          <w:tcPr>
            <w:tcW w:w="1473" w:type="dxa"/>
            <w:vAlign w:val="center"/>
          </w:tcPr>
          <w:p w14:paraId="63648465" w14:textId="77777777" w:rsidR="0092073F" w:rsidRPr="00C23757" w:rsidRDefault="0092073F" w:rsidP="0092073F">
            <w:pPr>
              <w:pStyle w:val="ConsPlusNormal"/>
              <w:jc w:val="center"/>
            </w:pPr>
            <w:r w:rsidRPr="00C23757">
              <w:t>1</w:t>
            </w:r>
          </w:p>
        </w:tc>
      </w:tr>
      <w:tr w:rsidR="0092073F" w:rsidRPr="00C23757" w14:paraId="68512DA2" w14:textId="77777777" w:rsidTr="0092073F">
        <w:tc>
          <w:tcPr>
            <w:tcW w:w="1191" w:type="dxa"/>
            <w:vAlign w:val="center"/>
          </w:tcPr>
          <w:p w14:paraId="595AE8D3" w14:textId="77777777" w:rsidR="0092073F" w:rsidRPr="00C23757" w:rsidRDefault="0092073F" w:rsidP="0092073F">
            <w:pPr>
              <w:pStyle w:val="ConsPlusNormal"/>
            </w:pPr>
            <w:r w:rsidRPr="00C23757">
              <w:t>Урок 90</w:t>
            </w:r>
          </w:p>
        </w:tc>
        <w:tc>
          <w:tcPr>
            <w:tcW w:w="6405" w:type="dxa"/>
            <w:vAlign w:val="center"/>
          </w:tcPr>
          <w:p w14:paraId="0FA2C777" w14:textId="77777777" w:rsidR="0092073F" w:rsidRPr="00C23757" w:rsidRDefault="0092073F" w:rsidP="0092073F">
            <w:pPr>
              <w:pStyle w:val="ConsPlusNormal"/>
              <w:jc w:val="both"/>
            </w:pPr>
            <w:r w:rsidRPr="00C23757">
              <w:t>Синтаксический анализ сложных предложений с разными видами связи</w:t>
            </w:r>
          </w:p>
        </w:tc>
        <w:tc>
          <w:tcPr>
            <w:tcW w:w="1473" w:type="dxa"/>
            <w:vAlign w:val="center"/>
          </w:tcPr>
          <w:p w14:paraId="72CAC76A" w14:textId="77777777" w:rsidR="0092073F" w:rsidRPr="00C23757" w:rsidRDefault="0092073F" w:rsidP="0092073F">
            <w:pPr>
              <w:pStyle w:val="ConsPlusNormal"/>
            </w:pPr>
          </w:p>
        </w:tc>
      </w:tr>
      <w:tr w:rsidR="0092073F" w:rsidRPr="00C23757" w14:paraId="15B6A353" w14:textId="77777777" w:rsidTr="0092073F">
        <w:tc>
          <w:tcPr>
            <w:tcW w:w="1191" w:type="dxa"/>
            <w:vAlign w:val="center"/>
          </w:tcPr>
          <w:p w14:paraId="0D509112" w14:textId="77777777" w:rsidR="0092073F" w:rsidRPr="00C23757" w:rsidRDefault="0092073F" w:rsidP="0092073F">
            <w:pPr>
              <w:pStyle w:val="ConsPlusNormal"/>
            </w:pPr>
            <w:r w:rsidRPr="00C23757">
              <w:t>Урок 91</w:t>
            </w:r>
          </w:p>
        </w:tc>
        <w:tc>
          <w:tcPr>
            <w:tcW w:w="6405" w:type="dxa"/>
            <w:vAlign w:val="center"/>
          </w:tcPr>
          <w:p w14:paraId="66DA249F" w14:textId="77777777" w:rsidR="0092073F" w:rsidRPr="00C23757" w:rsidRDefault="0092073F" w:rsidP="0092073F">
            <w:pPr>
              <w:pStyle w:val="ConsPlusNormal"/>
              <w:jc w:val="both"/>
            </w:pPr>
            <w:r w:rsidRPr="00C23757">
              <w:t>Пунктуационный анализ сложных предложений с разными видами связи</w:t>
            </w:r>
          </w:p>
        </w:tc>
        <w:tc>
          <w:tcPr>
            <w:tcW w:w="1473" w:type="dxa"/>
            <w:vAlign w:val="center"/>
          </w:tcPr>
          <w:p w14:paraId="59BBD3BB" w14:textId="77777777" w:rsidR="0092073F" w:rsidRPr="00C23757" w:rsidRDefault="0092073F" w:rsidP="0092073F">
            <w:pPr>
              <w:pStyle w:val="ConsPlusNormal"/>
            </w:pPr>
          </w:p>
        </w:tc>
      </w:tr>
      <w:tr w:rsidR="0092073F" w:rsidRPr="00C23757" w14:paraId="73B287EE" w14:textId="77777777" w:rsidTr="0092073F">
        <w:tc>
          <w:tcPr>
            <w:tcW w:w="1191" w:type="dxa"/>
            <w:vAlign w:val="center"/>
          </w:tcPr>
          <w:p w14:paraId="1AA45A55" w14:textId="77777777" w:rsidR="0092073F" w:rsidRPr="00C23757" w:rsidRDefault="0092073F" w:rsidP="0092073F">
            <w:pPr>
              <w:pStyle w:val="ConsPlusNormal"/>
            </w:pPr>
            <w:r w:rsidRPr="00C23757">
              <w:t>Урок 92</w:t>
            </w:r>
          </w:p>
        </w:tc>
        <w:tc>
          <w:tcPr>
            <w:tcW w:w="6405" w:type="dxa"/>
            <w:vAlign w:val="center"/>
          </w:tcPr>
          <w:p w14:paraId="2E2A24AE" w14:textId="77777777" w:rsidR="0092073F" w:rsidRPr="00C23757" w:rsidRDefault="0092073F" w:rsidP="0092073F">
            <w:pPr>
              <w:pStyle w:val="ConsPlusNormal"/>
              <w:jc w:val="both"/>
            </w:pPr>
            <w:r w:rsidRPr="00C23757">
              <w:t>Повторение темы "Сложные предложения с разными видами союзной и бессоюзной связи"</w:t>
            </w:r>
          </w:p>
        </w:tc>
        <w:tc>
          <w:tcPr>
            <w:tcW w:w="1473" w:type="dxa"/>
            <w:vAlign w:val="center"/>
          </w:tcPr>
          <w:p w14:paraId="21CDEAB9" w14:textId="77777777" w:rsidR="0092073F" w:rsidRPr="00C23757" w:rsidRDefault="0092073F" w:rsidP="0092073F">
            <w:pPr>
              <w:pStyle w:val="ConsPlusNormal"/>
            </w:pPr>
          </w:p>
        </w:tc>
      </w:tr>
      <w:tr w:rsidR="0092073F" w:rsidRPr="00C23757" w14:paraId="1CEB01D0" w14:textId="77777777" w:rsidTr="0092073F">
        <w:tc>
          <w:tcPr>
            <w:tcW w:w="1191" w:type="dxa"/>
            <w:vAlign w:val="center"/>
          </w:tcPr>
          <w:p w14:paraId="2315B5AA" w14:textId="77777777" w:rsidR="0092073F" w:rsidRPr="00C23757" w:rsidRDefault="0092073F" w:rsidP="0092073F">
            <w:pPr>
              <w:pStyle w:val="ConsPlusNormal"/>
            </w:pPr>
            <w:r w:rsidRPr="00C23757">
              <w:t>Урок 93</w:t>
            </w:r>
          </w:p>
        </w:tc>
        <w:tc>
          <w:tcPr>
            <w:tcW w:w="6405" w:type="dxa"/>
            <w:vAlign w:val="center"/>
          </w:tcPr>
          <w:p w14:paraId="12E70C82" w14:textId="77777777" w:rsidR="0092073F" w:rsidRPr="00C23757" w:rsidRDefault="0092073F" w:rsidP="0092073F">
            <w:pPr>
              <w:pStyle w:val="ConsPlusNormal"/>
              <w:jc w:val="both"/>
            </w:pPr>
            <w:r w:rsidRPr="00C23757">
              <w:t>Повторение темы "Сложные предложения с разными видами союзной и бессоюзной связи". Практикум</w:t>
            </w:r>
          </w:p>
        </w:tc>
        <w:tc>
          <w:tcPr>
            <w:tcW w:w="1473" w:type="dxa"/>
            <w:vAlign w:val="center"/>
          </w:tcPr>
          <w:p w14:paraId="44D79139" w14:textId="77777777" w:rsidR="0092073F" w:rsidRPr="00C23757" w:rsidRDefault="0092073F" w:rsidP="0092073F">
            <w:pPr>
              <w:pStyle w:val="ConsPlusNormal"/>
              <w:jc w:val="center"/>
            </w:pPr>
            <w:r w:rsidRPr="00C23757">
              <w:t>1</w:t>
            </w:r>
          </w:p>
        </w:tc>
      </w:tr>
      <w:tr w:rsidR="0092073F" w:rsidRPr="00C23757" w14:paraId="77DF2A73" w14:textId="77777777" w:rsidTr="0092073F">
        <w:tc>
          <w:tcPr>
            <w:tcW w:w="1191" w:type="dxa"/>
            <w:vAlign w:val="center"/>
          </w:tcPr>
          <w:p w14:paraId="7EB154B0" w14:textId="77777777" w:rsidR="0092073F" w:rsidRPr="00C23757" w:rsidRDefault="0092073F" w:rsidP="0092073F">
            <w:pPr>
              <w:pStyle w:val="ConsPlusNormal"/>
            </w:pPr>
            <w:r w:rsidRPr="00C23757">
              <w:t>Урок 94</w:t>
            </w:r>
          </w:p>
        </w:tc>
        <w:tc>
          <w:tcPr>
            <w:tcW w:w="6405" w:type="dxa"/>
            <w:vAlign w:val="center"/>
          </w:tcPr>
          <w:p w14:paraId="740AD2C1" w14:textId="77777777" w:rsidR="0092073F" w:rsidRPr="00C23757" w:rsidRDefault="0092073F" w:rsidP="0092073F">
            <w:pPr>
              <w:pStyle w:val="ConsPlusNormal"/>
              <w:jc w:val="both"/>
            </w:pPr>
            <w:r w:rsidRPr="00C23757">
              <w:t>Прямая речь. Знаки препинания при прямой речи</w:t>
            </w:r>
          </w:p>
        </w:tc>
        <w:tc>
          <w:tcPr>
            <w:tcW w:w="1473" w:type="dxa"/>
            <w:vAlign w:val="center"/>
          </w:tcPr>
          <w:p w14:paraId="5E4428D4" w14:textId="77777777" w:rsidR="0092073F" w:rsidRPr="00C23757" w:rsidRDefault="0092073F" w:rsidP="0092073F">
            <w:pPr>
              <w:pStyle w:val="ConsPlusNormal"/>
            </w:pPr>
          </w:p>
        </w:tc>
      </w:tr>
      <w:tr w:rsidR="0092073F" w:rsidRPr="00C23757" w14:paraId="31BA59FC" w14:textId="77777777" w:rsidTr="0092073F">
        <w:tc>
          <w:tcPr>
            <w:tcW w:w="1191" w:type="dxa"/>
            <w:vAlign w:val="center"/>
          </w:tcPr>
          <w:p w14:paraId="476C6B06" w14:textId="77777777" w:rsidR="0092073F" w:rsidRPr="00C23757" w:rsidRDefault="0092073F" w:rsidP="0092073F">
            <w:pPr>
              <w:pStyle w:val="ConsPlusNormal"/>
            </w:pPr>
            <w:r w:rsidRPr="00C23757">
              <w:t>Урок 95</w:t>
            </w:r>
          </w:p>
        </w:tc>
        <w:tc>
          <w:tcPr>
            <w:tcW w:w="6405" w:type="dxa"/>
            <w:vAlign w:val="center"/>
          </w:tcPr>
          <w:p w14:paraId="255298BA" w14:textId="77777777" w:rsidR="0092073F" w:rsidRPr="00C23757" w:rsidRDefault="0092073F" w:rsidP="0092073F">
            <w:pPr>
              <w:pStyle w:val="ConsPlusNormal"/>
              <w:jc w:val="both"/>
            </w:pPr>
            <w:r w:rsidRPr="00C23757">
              <w:t>Косвенная речь</w:t>
            </w:r>
          </w:p>
        </w:tc>
        <w:tc>
          <w:tcPr>
            <w:tcW w:w="1473" w:type="dxa"/>
            <w:vAlign w:val="center"/>
          </w:tcPr>
          <w:p w14:paraId="6CB9DF59" w14:textId="77777777" w:rsidR="0092073F" w:rsidRPr="00C23757" w:rsidRDefault="0092073F" w:rsidP="0092073F">
            <w:pPr>
              <w:pStyle w:val="ConsPlusNormal"/>
            </w:pPr>
          </w:p>
        </w:tc>
      </w:tr>
      <w:tr w:rsidR="0092073F" w:rsidRPr="00C23757" w14:paraId="2C2EE2F7" w14:textId="77777777" w:rsidTr="0092073F">
        <w:tc>
          <w:tcPr>
            <w:tcW w:w="1191" w:type="dxa"/>
            <w:vAlign w:val="center"/>
          </w:tcPr>
          <w:p w14:paraId="551AEDBD" w14:textId="77777777" w:rsidR="0092073F" w:rsidRPr="00C23757" w:rsidRDefault="0092073F" w:rsidP="0092073F">
            <w:pPr>
              <w:pStyle w:val="ConsPlusNormal"/>
            </w:pPr>
            <w:r w:rsidRPr="00C23757">
              <w:t>Урок 96</w:t>
            </w:r>
          </w:p>
        </w:tc>
        <w:tc>
          <w:tcPr>
            <w:tcW w:w="6405" w:type="dxa"/>
            <w:vAlign w:val="center"/>
          </w:tcPr>
          <w:p w14:paraId="051F59A9" w14:textId="77777777" w:rsidR="0092073F" w:rsidRPr="00C23757" w:rsidRDefault="0092073F" w:rsidP="0092073F">
            <w:pPr>
              <w:pStyle w:val="ConsPlusNormal"/>
              <w:jc w:val="both"/>
            </w:pPr>
            <w:r w:rsidRPr="00C23757">
              <w:t>Цитаты. Знаки препинания при</w:t>
            </w:r>
            <w:r w:rsidRPr="00C23757">
              <w:lastRenderedPageBreak/>
              <w:t xml:space="preserve"> цитировании</w:t>
            </w:r>
          </w:p>
        </w:tc>
        <w:tc>
          <w:tcPr>
            <w:tcW w:w="1473" w:type="dxa"/>
            <w:vAlign w:val="center"/>
          </w:tcPr>
          <w:p w14:paraId="1EBF4E63" w14:textId="77777777" w:rsidR="0092073F" w:rsidRPr="00C23757" w:rsidRDefault="0092073F" w:rsidP="0092073F">
            <w:pPr>
              <w:pStyle w:val="ConsPlusNormal"/>
            </w:pPr>
          </w:p>
        </w:tc>
      </w:tr>
      <w:tr w:rsidR="0092073F" w:rsidRPr="00C23757" w14:paraId="04A6BB4C" w14:textId="77777777" w:rsidTr="0092073F">
        <w:tc>
          <w:tcPr>
            <w:tcW w:w="1191" w:type="dxa"/>
            <w:vAlign w:val="center"/>
          </w:tcPr>
          <w:p w14:paraId="1DC5DDA6" w14:textId="77777777" w:rsidR="0092073F" w:rsidRPr="00C23757" w:rsidRDefault="0092073F" w:rsidP="0092073F">
            <w:pPr>
              <w:pStyle w:val="ConsPlusNormal"/>
            </w:pPr>
            <w:r w:rsidRPr="00C23757">
              <w:t>Урок 97</w:t>
            </w:r>
          </w:p>
        </w:tc>
        <w:tc>
          <w:tcPr>
            <w:tcW w:w="6405" w:type="dxa"/>
            <w:vAlign w:val="center"/>
          </w:tcPr>
          <w:p w14:paraId="4AD4DA75" w14:textId="77777777" w:rsidR="0092073F" w:rsidRPr="00C23757" w:rsidRDefault="0092073F" w:rsidP="0092073F">
            <w:pPr>
              <w:pStyle w:val="ConsPlusNormal"/>
              <w:jc w:val="both"/>
            </w:pPr>
            <w:r w:rsidRPr="00C23757">
              <w:t>Повторение темы "Прямая и косвенная речь". Практикум</w:t>
            </w:r>
          </w:p>
        </w:tc>
        <w:tc>
          <w:tcPr>
            <w:tcW w:w="1473" w:type="dxa"/>
            <w:vAlign w:val="center"/>
          </w:tcPr>
          <w:p w14:paraId="62CD9A56" w14:textId="77777777" w:rsidR="0092073F" w:rsidRPr="00C23757" w:rsidRDefault="0092073F" w:rsidP="0092073F">
            <w:pPr>
              <w:pStyle w:val="ConsPlusNormal"/>
              <w:jc w:val="center"/>
            </w:pPr>
            <w:r w:rsidRPr="00C23757">
              <w:t>1</w:t>
            </w:r>
          </w:p>
        </w:tc>
      </w:tr>
      <w:tr w:rsidR="0092073F" w:rsidRPr="00C23757" w14:paraId="1A63D2FE" w14:textId="77777777" w:rsidTr="0092073F">
        <w:tc>
          <w:tcPr>
            <w:tcW w:w="1191" w:type="dxa"/>
            <w:vAlign w:val="center"/>
          </w:tcPr>
          <w:p w14:paraId="0B6C1539" w14:textId="77777777" w:rsidR="0092073F" w:rsidRPr="00C23757" w:rsidRDefault="0092073F" w:rsidP="0092073F">
            <w:pPr>
              <w:pStyle w:val="ConsPlusNormal"/>
            </w:pPr>
            <w:r w:rsidRPr="00C23757">
              <w:t>Урок 98</w:t>
            </w:r>
          </w:p>
        </w:tc>
        <w:tc>
          <w:tcPr>
            <w:tcW w:w="6405" w:type="dxa"/>
            <w:vAlign w:val="center"/>
          </w:tcPr>
          <w:p w14:paraId="4C76F18A" w14:textId="77777777" w:rsidR="0092073F" w:rsidRPr="00C23757" w:rsidRDefault="0092073F" w:rsidP="0092073F">
            <w:pPr>
              <w:pStyle w:val="ConsPlusNormal"/>
              <w:jc w:val="both"/>
            </w:pPr>
            <w:r w:rsidRPr="00C23757">
              <w:t>Итоговая контрольная тестовая работа (в формате государственной итоговой аттестации)</w:t>
            </w:r>
          </w:p>
        </w:tc>
        <w:tc>
          <w:tcPr>
            <w:tcW w:w="1473" w:type="dxa"/>
            <w:vAlign w:val="center"/>
          </w:tcPr>
          <w:p w14:paraId="0A1D2011" w14:textId="77777777" w:rsidR="0092073F" w:rsidRPr="00C23757" w:rsidRDefault="0092073F" w:rsidP="0092073F">
            <w:pPr>
              <w:pStyle w:val="ConsPlusNormal"/>
            </w:pPr>
          </w:p>
        </w:tc>
      </w:tr>
      <w:tr w:rsidR="0092073F" w:rsidRPr="00C23757" w14:paraId="6B0C00AE" w14:textId="77777777" w:rsidTr="0092073F">
        <w:tc>
          <w:tcPr>
            <w:tcW w:w="1191" w:type="dxa"/>
            <w:vAlign w:val="center"/>
          </w:tcPr>
          <w:p w14:paraId="02A21133" w14:textId="77777777" w:rsidR="0092073F" w:rsidRPr="00C23757" w:rsidRDefault="0092073F" w:rsidP="0092073F">
            <w:pPr>
              <w:pStyle w:val="ConsPlusNormal"/>
            </w:pPr>
            <w:r w:rsidRPr="00C23757">
              <w:t>Урок 99</w:t>
            </w:r>
          </w:p>
        </w:tc>
        <w:tc>
          <w:tcPr>
            <w:tcW w:w="6405" w:type="dxa"/>
            <w:vAlign w:val="center"/>
          </w:tcPr>
          <w:p w14:paraId="1E7A8A7A" w14:textId="77777777" w:rsidR="0092073F" w:rsidRPr="00C23757" w:rsidRDefault="0092073F" w:rsidP="0092073F">
            <w:pPr>
              <w:pStyle w:val="ConsPlusNormal"/>
              <w:jc w:val="both"/>
            </w:pPr>
            <w:r w:rsidRPr="00C23757">
              <w:t>Повторение. Правописание не со словами разных частей речи</w:t>
            </w:r>
          </w:p>
        </w:tc>
        <w:tc>
          <w:tcPr>
            <w:tcW w:w="1473" w:type="dxa"/>
            <w:vAlign w:val="center"/>
          </w:tcPr>
          <w:p w14:paraId="5E1F1F98" w14:textId="77777777" w:rsidR="0092073F" w:rsidRPr="00C23757" w:rsidRDefault="0092073F" w:rsidP="0092073F">
            <w:pPr>
              <w:pStyle w:val="ConsPlusNormal"/>
            </w:pPr>
          </w:p>
        </w:tc>
      </w:tr>
      <w:tr w:rsidR="0092073F" w:rsidRPr="00C23757" w14:paraId="232CE6E7" w14:textId="77777777" w:rsidTr="0092073F">
        <w:tc>
          <w:tcPr>
            <w:tcW w:w="1191" w:type="dxa"/>
            <w:vAlign w:val="center"/>
          </w:tcPr>
          <w:p w14:paraId="4682F3B8" w14:textId="77777777" w:rsidR="0092073F" w:rsidRPr="00C23757" w:rsidRDefault="0092073F" w:rsidP="0092073F">
            <w:pPr>
              <w:pStyle w:val="ConsPlusNormal"/>
            </w:pPr>
            <w:r w:rsidRPr="00C23757">
              <w:t>Урок 100</w:t>
            </w:r>
          </w:p>
        </w:tc>
        <w:tc>
          <w:tcPr>
            <w:tcW w:w="6405" w:type="dxa"/>
            <w:vAlign w:val="center"/>
          </w:tcPr>
          <w:p w14:paraId="28CCB1E3" w14:textId="77777777" w:rsidR="0092073F" w:rsidRPr="00C23757" w:rsidRDefault="0092073F" w:rsidP="0092073F">
            <w:pPr>
              <w:pStyle w:val="ConsPlusNormal"/>
              <w:jc w:val="both"/>
            </w:pPr>
            <w:r w:rsidRPr="00C23757">
              <w:t>Повторение. Запятая в простом и сложном предложении</w:t>
            </w:r>
          </w:p>
        </w:tc>
        <w:tc>
          <w:tcPr>
            <w:tcW w:w="1473" w:type="dxa"/>
            <w:vAlign w:val="center"/>
          </w:tcPr>
          <w:p w14:paraId="4FD11559" w14:textId="77777777" w:rsidR="0092073F" w:rsidRPr="00C23757" w:rsidRDefault="0092073F" w:rsidP="0092073F">
            <w:pPr>
              <w:pStyle w:val="ConsPlusNormal"/>
            </w:pPr>
          </w:p>
        </w:tc>
      </w:tr>
      <w:tr w:rsidR="0092073F" w:rsidRPr="00C23757" w14:paraId="3DC7C0A1" w14:textId="77777777" w:rsidTr="0092073F">
        <w:tc>
          <w:tcPr>
            <w:tcW w:w="1191" w:type="dxa"/>
            <w:vAlign w:val="center"/>
          </w:tcPr>
          <w:p w14:paraId="0CA2F128" w14:textId="77777777" w:rsidR="0092073F" w:rsidRPr="00C23757" w:rsidRDefault="0092073F" w:rsidP="0092073F">
            <w:pPr>
              <w:pStyle w:val="ConsPlusNormal"/>
            </w:pPr>
            <w:r w:rsidRPr="00C23757">
              <w:t>Урок 101</w:t>
            </w:r>
          </w:p>
        </w:tc>
        <w:tc>
          <w:tcPr>
            <w:tcW w:w="6405" w:type="dxa"/>
            <w:vAlign w:val="center"/>
          </w:tcPr>
          <w:p w14:paraId="620A38B6" w14:textId="77777777" w:rsidR="0092073F" w:rsidRPr="00C23757" w:rsidRDefault="0092073F" w:rsidP="0092073F">
            <w:pPr>
              <w:pStyle w:val="ConsPlusNormal"/>
              <w:jc w:val="both"/>
            </w:pPr>
            <w:r w:rsidRPr="00C23757">
              <w:t>Повторение. Двоеточие в простом и сложном предложении</w:t>
            </w:r>
          </w:p>
        </w:tc>
        <w:tc>
          <w:tcPr>
            <w:tcW w:w="1473" w:type="dxa"/>
            <w:vAlign w:val="center"/>
          </w:tcPr>
          <w:p w14:paraId="3D2E8C43" w14:textId="77777777" w:rsidR="0092073F" w:rsidRPr="00C23757" w:rsidRDefault="0092073F" w:rsidP="0092073F">
            <w:pPr>
              <w:pStyle w:val="ConsPlusNormal"/>
            </w:pPr>
          </w:p>
        </w:tc>
      </w:tr>
      <w:tr w:rsidR="0092073F" w:rsidRPr="00C23757" w14:paraId="033FC278" w14:textId="77777777" w:rsidTr="0092073F">
        <w:tc>
          <w:tcPr>
            <w:tcW w:w="1191" w:type="dxa"/>
            <w:vAlign w:val="center"/>
          </w:tcPr>
          <w:p w14:paraId="3335B59C" w14:textId="77777777" w:rsidR="0092073F" w:rsidRPr="00C23757" w:rsidRDefault="0092073F" w:rsidP="0092073F">
            <w:pPr>
              <w:pStyle w:val="ConsPlusNormal"/>
            </w:pPr>
            <w:r w:rsidRPr="00C23757">
              <w:t>Урок 102</w:t>
            </w:r>
          </w:p>
        </w:tc>
        <w:tc>
          <w:tcPr>
            <w:tcW w:w="6405" w:type="dxa"/>
            <w:vAlign w:val="center"/>
          </w:tcPr>
          <w:p w14:paraId="2E84E256" w14:textId="77777777" w:rsidR="0092073F" w:rsidRPr="00C23757" w:rsidRDefault="0092073F" w:rsidP="0092073F">
            <w:pPr>
              <w:pStyle w:val="ConsPlusNormal"/>
              <w:jc w:val="both"/>
            </w:pPr>
            <w:r w:rsidRPr="00C23757">
              <w:t>Повторение. Тире в простом и сложном предложении</w:t>
            </w:r>
          </w:p>
        </w:tc>
        <w:tc>
          <w:tcPr>
            <w:tcW w:w="1473" w:type="dxa"/>
            <w:vAlign w:val="center"/>
          </w:tcPr>
          <w:p w14:paraId="3AEBCDB7" w14:textId="77777777" w:rsidR="0092073F" w:rsidRPr="00C23757" w:rsidRDefault="0092073F" w:rsidP="0092073F">
            <w:pPr>
              <w:pStyle w:val="ConsPlusNormal"/>
            </w:pPr>
          </w:p>
        </w:tc>
      </w:tr>
      <w:tr w:rsidR="0092073F" w:rsidRPr="00C23757" w14:paraId="62DCADAA" w14:textId="77777777" w:rsidTr="0092073F">
        <w:tc>
          <w:tcPr>
            <w:tcW w:w="9069" w:type="dxa"/>
            <w:gridSpan w:val="3"/>
            <w:vAlign w:val="center"/>
          </w:tcPr>
          <w:p w14:paraId="40143908" w14:textId="77777777" w:rsidR="0092073F" w:rsidRPr="00C23757" w:rsidRDefault="0092073F" w:rsidP="0092073F">
            <w:pPr>
              <w:pStyle w:val="ConsPlusNormal"/>
              <w:jc w:val="both"/>
            </w:pPr>
            <w:r w:rsidRPr="00C23757">
              <w:t>ОБЩЕЕ КОЛИЧЕСТВО УРОКОВ ПО ПРОГРАММЕ: 102, из них уроков, отведенных на контрольные работы, - не более 10</w:t>
            </w:r>
          </w:p>
        </w:tc>
      </w:tr>
    </w:tbl>
    <w:p w14:paraId="46FF47B9" w14:textId="77777777" w:rsidR="0092073F" w:rsidRPr="00C23757" w:rsidRDefault="0092073F" w:rsidP="0092073F">
      <w:pPr>
        <w:pStyle w:val="ConsPlusNormal"/>
        <w:jc w:val="both"/>
      </w:pPr>
    </w:p>
    <w:p w14:paraId="4A6F4C70" w14:textId="77777777" w:rsidR="0092073F" w:rsidRPr="00C23757" w:rsidRDefault="0092073F" w:rsidP="0092073F">
      <w:pPr>
        <w:pStyle w:val="ConsPlusNormal"/>
        <w:ind w:firstLine="540"/>
        <w:jc w:val="both"/>
      </w:pPr>
      <w:r w:rsidRPr="00C23757">
        <w:t>19.13.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w:t>
      </w:r>
    </w:p>
    <w:p w14:paraId="2AD4426D" w14:textId="77777777" w:rsidR="0092073F" w:rsidRPr="00C23757" w:rsidRDefault="0092073F" w:rsidP="0092073F">
      <w:pPr>
        <w:pStyle w:val="ConsPlusNormal"/>
        <w:jc w:val="both"/>
      </w:pPr>
    </w:p>
    <w:p w14:paraId="2C050BFE" w14:textId="77777777" w:rsidR="0092073F" w:rsidRPr="00C23757" w:rsidRDefault="0092073F" w:rsidP="0092073F">
      <w:pPr>
        <w:pStyle w:val="ConsPlusNormal"/>
        <w:jc w:val="right"/>
      </w:pPr>
      <w:r w:rsidRPr="00C23757">
        <w:t>Таблица 3</w:t>
      </w:r>
    </w:p>
    <w:p w14:paraId="58A9D22F" w14:textId="77777777" w:rsidR="0092073F" w:rsidRPr="00C23757" w:rsidRDefault="0092073F" w:rsidP="0092073F">
      <w:pPr>
        <w:pStyle w:val="ConsPlusNormal"/>
        <w:jc w:val="both"/>
      </w:pPr>
    </w:p>
    <w:p w14:paraId="05F136C9" w14:textId="77777777" w:rsidR="0092073F" w:rsidRPr="00C23757" w:rsidRDefault="0092073F" w:rsidP="0092073F">
      <w:pPr>
        <w:pStyle w:val="ConsPlusNormal"/>
        <w:jc w:val="center"/>
      </w:pPr>
      <w:r w:rsidRPr="00C23757">
        <w:t>Проверяемые требования к результатам освоения основной</w:t>
      </w:r>
    </w:p>
    <w:p w14:paraId="11CF6B1B" w14:textId="77777777" w:rsidR="0092073F" w:rsidRPr="00C23757" w:rsidRDefault="0092073F" w:rsidP="0092073F">
      <w:pPr>
        <w:pStyle w:val="ConsPlusNormal"/>
        <w:jc w:val="center"/>
      </w:pPr>
      <w:r w:rsidRPr="00C23757">
        <w:t>образовательной программы (5 класс)</w:t>
      </w:r>
    </w:p>
    <w:p w14:paraId="5D4C931E"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2073F" w:rsidRPr="00C23757" w14:paraId="7B15ACCF" w14:textId="77777777" w:rsidTr="0092073F">
        <w:tc>
          <w:tcPr>
            <w:tcW w:w="1701" w:type="dxa"/>
          </w:tcPr>
          <w:p w14:paraId="5DB4DB76" w14:textId="77777777" w:rsidR="0092073F" w:rsidRPr="00C23757" w:rsidRDefault="0092073F" w:rsidP="0092073F">
            <w:pPr>
              <w:pStyle w:val="ConsPlusNormal"/>
              <w:jc w:val="center"/>
            </w:pPr>
            <w:r w:rsidRPr="00C23757">
              <w:t>Код проверяемого результата</w:t>
            </w:r>
          </w:p>
        </w:tc>
        <w:tc>
          <w:tcPr>
            <w:tcW w:w="7370" w:type="dxa"/>
          </w:tcPr>
          <w:p w14:paraId="7E54177A" w14:textId="77777777" w:rsidR="0092073F" w:rsidRPr="00C23757" w:rsidRDefault="0092073F" w:rsidP="0092073F">
            <w:pPr>
              <w:pStyle w:val="ConsPlusNormal"/>
              <w:jc w:val="center"/>
            </w:pPr>
            <w:r w:rsidRPr="00C23757">
              <w:t>Проверяемые предметные результаты освоения основной образовательной программы основного общего образования</w:t>
            </w:r>
          </w:p>
        </w:tc>
      </w:tr>
      <w:tr w:rsidR="0092073F" w:rsidRPr="00C23757" w14:paraId="3C0C401F" w14:textId="77777777" w:rsidTr="0092073F">
        <w:tc>
          <w:tcPr>
            <w:tcW w:w="1701" w:type="dxa"/>
            <w:vAlign w:val="center"/>
          </w:tcPr>
          <w:p w14:paraId="09938D65" w14:textId="77777777" w:rsidR="0092073F" w:rsidRPr="00C23757" w:rsidRDefault="0092073F" w:rsidP="0092073F">
            <w:pPr>
              <w:pStyle w:val="ConsPlusNormal"/>
              <w:jc w:val="center"/>
            </w:pPr>
            <w:r w:rsidRPr="00C23757">
              <w:t>1</w:t>
            </w:r>
          </w:p>
        </w:tc>
        <w:tc>
          <w:tcPr>
            <w:tcW w:w="7370" w:type="dxa"/>
            <w:vAlign w:val="center"/>
          </w:tcPr>
          <w:p w14:paraId="7CA40978" w14:textId="77777777" w:rsidR="0092073F" w:rsidRPr="00C23757" w:rsidRDefault="0092073F" w:rsidP="0092073F">
            <w:pPr>
              <w:pStyle w:val="ConsPlusNormal"/>
              <w:jc w:val="both"/>
            </w:pPr>
            <w:r w:rsidRPr="00C23757">
              <w:t>По теме "Язык и речь"</w:t>
            </w:r>
          </w:p>
        </w:tc>
      </w:tr>
      <w:tr w:rsidR="0092073F" w:rsidRPr="00C23757" w14:paraId="4C0BE18A" w14:textId="77777777" w:rsidTr="0092073F">
        <w:tc>
          <w:tcPr>
            <w:tcW w:w="1701" w:type="dxa"/>
          </w:tcPr>
          <w:p w14:paraId="3D04C518" w14:textId="77777777" w:rsidR="0092073F" w:rsidRPr="00C23757" w:rsidRDefault="0092073F" w:rsidP="0092073F">
            <w:pPr>
              <w:pStyle w:val="ConsPlusNormal"/>
              <w:jc w:val="center"/>
            </w:pPr>
            <w:r w:rsidRPr="00C23757">
              <w:t>1.1</w:t>
            </w:r>
          </w:p>
        </w:tc>
        <w:tc>
          <w:tcPr>
            <w:tcW w:w="7370" w:type="dxa"/>
          </w:tcPr>
          <w:p w14:paraId="7B0A0FC5" w14:textId="77777777" w:rsidR="0092073F" w:rsidRPr="00C23757" w:rsidRDefault="0092073F" w:rsidP="0092073F">
            <w:pPr>
              <w:pStyle w:val="ConsPlusNormal"/>
              <w:jc w:val="both"/>
            </w:pPr>
            <w:r w:rsidRPr="00C23757">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tc>
      </w:tr>
      <w:tr w:rsidR="0092073F" w:rsidRPr="00C23757" w14:paraId="62FF4A7B" w14:textId="77777777" w:rsidTr="0092073F">
        <w:tc>
          <w:tcPr>
            <w:tcW w:w="1701" w:type="dxa"/>
          </w:tcPr>
          <w:p w14:paraId="7ED85767" w14:textId="77777777" w:rsidR="0092073F" w:rsidRPr="00C23757" w:rsidRDefault="0092073F" w:rsidP="0092073F">
            <w:pPr>
              <w:pStyle w:val="ConsPlusNormal"/>
              <w:jc w:val="center"/>
            </w:pPr>
            <w:r w:rsidRPr="00C23757">
              <w:t>1.2</w:t>
            </w:r>
          </w:p>
        </w:tc>
        <w:tc>
          <w:tcPr>
            <w:tcW w:w="7370" w:type="dxa"/>
          </w:tcPr>
          <w:p w14:paraId="4C9DF650" w14:textId="77777777" w:rsidR="0092073F" w:rsidRPr="00C23757" w:rsidRDefault="0092073F" w:rsidP="0092073F">
            <w:pPr>
              <w:pStyle w:val="ConsPlusNormal"/>
              <w:jc w:val="both"/>
            </w:pPr>
            <w:r w:rsidRPr="00C23757">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tc>
      </w:tr>
      <w:tr w:rsidR="0092073F" w:rsidRPr="00C23757" w14:paraId="4ABCF695" w14:textId="77777777" w:rsidTr="0092073F">
        <w:tc>
          <w:tcPr>
            <w:tcW w:w="1701" w:type="dxa"/>
          </w:tcPr>
          <w:p w14:paraId="76D92E57" w14:textId="77777777" w:rsidR="0092073F" w:rsidRPr="00C23757" w:rsidRDefault="0092073F" w:rsidP="0092073F">
            <w:pPr>
              <w:pStyle w:val="ConsPlusNormal"/>
              <w:jc w:val="center"/>
            </w:pPr>
            <w:r w:rsidRPr="00C23757">
              <w:t>1.3</w:t>
            </w:r>
          </w:p>
        </w:tc>
        <w:tc>
          <w:tcPr>
            <w:tcW w:w="7370" w:type="dxa"/>
          </w:tcPr>
          <w:p w14:paraId="04D3C1C3" w14:textId="77777777" w:rsidR="0092073F" w:rsidRPr="00C23757" w:rsidRDefault="0092073F" w:rsidP="0092073F">
            <w:pPr>
              <w:pStyle w:val="ConsPlusNormal"/>
              <w:jc w:val="both"/>
            </w:pPr>
            <w:r w:rsidRPr="00C23757">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92073F" w:rsidRPr="00C23757" w14:paraId="3C625F7E" w14:textId="77777777" w:rsidTr="0092073F">
        <w:tc>
          <w:tcPr>
            <w:tcW w:w="1701" w:type="dxa"/>
          </w:tcPr>
          <w:p w14:paraId="4E4C9A6E" w14:textId="77777777" w:rsidR="0092073F" w:rsidRPr="00C23757" w:rsidRDefault="0092073F" w:rsidP="0092073F">
            <w:pPr>
              <w:pStyle w:val="ConsPlusNormal"/>
              <w:jc w:val="center"/>
            </w:pPr>
            <w:r w:rsidRPr="00C23757">
              <w:t>1.4</w:t>
            </w:r>
          </w:p>
        </w:tc>
        <w:tc>
          <w:tcPr>
            <w:tcW w:w="7370" w:type="dxa"/>
          </w:tcPr>
          <w:p w14:paraId="6BCD41CE" w14:textId="77777777" w:rsidR="0092073F" w:rsidRPr="00C23757" w:rsidRDefault="0092073F" w:rsidP="0092073F">
            <w:pPr>
              <w:pStyle w:val="ConsPlusNormal"/>
              <w:jc w:val="both"/>
            </w:pPr>
            <w:r w:rsidRPr="00C23757">
              <w:t>Владеть различными видами чтения: просмотровым, ознакомительным, изучающим, поисковым</w:t>
            </w:r>
          </w:p>
        </w:tc>
      </w:tr>
      <w:tr w:rsidR="0092073F" w:rsidRPr="00C23757" w14:paraId="1D38EE53" w14:textId="77777777" w:rsidTr="0092073F">
        <w:tc>
          <w:tcPr>
            <w:tcW w:w="1701" w:type="dxa"/>
          </w:tcPr>
          <w:p w14:paraId="24F62EBB" w14:textId="77777777" w:rsidR="0092073F" w:rsidRPr="00C23757" w:rsidRDefault="0092073F" w:rsidP="0092073F">
            <w:pPr>
              <w:pStyle w:val="ConsPlusNormal"/>
              <w:jc w:val="center"/>
            </w:pPr>
            <w:r w:rsidRPr="00C23757">
              <w:t>1.5</w:t>
            </w:r>
          </w:p>
        </w:tc>
        <w:tc>
          <w:tcPr>
            <w:tcW w:w="7370" w:type="dxa"/>
          </w:tcPr>
          <w:p w14:paraId="136B7A21" w14:textId="77777777" w:rsidR="0092073F" w:rsidRPr="00C23757" w:rsidRDefault="0092073F" w:rsidP="0092073F">
            <w:pPr>
              <w:pStyle w:val="ConsPlusNormal"/>
              <w:jc w:val="both"/>
            </w:pPr>
            <w:r w:rsidRPr="00C23757">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tc>
      </w:tr>
      <w:tr w:rsidR="0092073F" w:rsidRPr="00C23757" w14:paraId="6255D02F" w14:textId="77777777" w:rsidTr="0092073F">
        <w:tc>
          <w:tcPr>
            <w:tcW w:w="1701" w:type="dxa"/>
          </w:tcPr>
          <w:p w14:paraId="2C1BB1AE" w14:textId="77777777" w:rsidR="0092073F" w:rsidRPr="00C23757" w:rsidRDefault="0092073F" w:rsidP="0092073F">
            <w:pPr>
              <w:pStyle w:val="ConsPlusNormal"/>
              <w:jc w:val="center"/>
            </w:pPr>
            <w:r w:rsidRPr="00C23757">
              <w:t>1.6</w:t>
            </w:r>
          </w:p>
        </w:tc>
        <w:tc>
          <w:tcPr>
            <w:tcW w:w="7370" w:type="dxa"/>
          </w:tcPr>
          <w:p w14:paraId="3D7C3DA6" w14:textId="77777777" w:rsidR="0092073F" w:rsidRPr="00C23757" w:rsidRDefault="0092073F" w:rsidP="0092073F">
            <w:pPr>
              <w:pStyle w:val="ConsPlusNormal"/>
              <w:jc w:val="both"/>
            </w:pPr>
            <w:r w:rsidRPr="00C23757">
              <w:t>Устно пересказывать прочитанный или прослушанный те</w:t>
            </w:r>
            <w:r w:rsidRPr="00C23757">
              <w:lastRenderedPageBreak/>
              <w:t>кст объемом не менее 100 слов</w:t>
            </w:r>
          </w:p>
        </w:tc>
      </w:tr>
      <w:tr w:rsidR="0092073F" w:rsidRPr="00C23757" w14:paraId="0C635007" w14:textId="77777777" w:rsidTr="0092073F">
        <w:tc>
          <w:tcPr>
            <w:tcW w:w="1701" w:type="dxa"/>
          </w:tcPr>
          <w:p w14:paraId="112094D6" w14:textId="77777777" w:rsidR="0092073F" w:rsidRPr="00C23757" w:rsidRDefault="0092073F" w:rsidP="0092073F">
            <w:pPr>
              <w:pStyle w:val="ConsPlusNormal"/>
              <w:jc w:val="center"/>
            </w:pPr>
            <w:r w:rsidRPr="00C23757">
              <w:t>1.7</w:t>
            </w:r>
          </w:p>
        </w:tc>
        <w:tc>
          <w:tcPr>
            <w:tcW w:w="7370" w:type="dxa"/>
          </w:tcPr>
          <w:p w14:paraId="29FA8F97" w14:textId="77777777" w:rsidR="0092073F" w:rsidRPr="00C23757" w:rsidRDefault="0092073F" w:rsidP="0092073F">
            <w:pPr>
              <w:pStyle w:val="ConsPlusNormal"/>
              <w:jc w:val="both"/>
            </w:pPr>
            <w:r w:rsidRPr="00C23757">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w:t>
            </w:r>
            <w:r w:rsidRPr="00C23757">
              <w:lastRenderedPageBreak/>
              <w:t>в</w:t>
            </w:r>
            <w:r w:rsidRPr="00C23757">
              <w:lastRenderedPageBreak/>
              <w:t>;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92073F" w:rsidRPr="00C23757" w14:paraId="697B5FC7" w14:textId="77777777" w:rsidTr="0092073F">
        <w:tc>
          <w:tcPr>
            <w:tcW w:w="1701" w:type="dxa"/>
          </w:tcPr>
          <w:p w14:paraId="5901CA8C" w14:textId="77777777" w:rsidR="0092073F" w:rsidRPr="00C23757" w:rsidRDefault="0092073F" w:rsidP="0092073F">
            <w:pPr>
              <w:pStyle w:val="ConsPlusNormal"/>
              <w:jc w:val="center"/>
            </w:pPr>
            <w:r w:rsidRPr="00C23757">
              <w:t>2</w:t>
            </w:r>
          </w:p>
        </w:tc>
        <w:tc>
          <w:tcPr>
            <w:tcW w:w="7370" w:type="dxa"/>
          </w:tcPr>
          <w:p w14:paraId="34C44AEE" w14:textId="77777777" w:rsidR="0092073F" w:rsidRPr="00C23757" w:rsidRDefault="0092073F" w:rsidP="0092073F">
            <w:pPr>
              <w:pStyle w:val="ConsPlusNormal"/>
              <w:jc w:val="both"/>
            </w:pPr>
            <w:r w:rsidRPr="00C23757">
              <w:t>По теме "Текст"</w:t>
            </w:r>
          </w:p>
        </w:tc>
      </w:tr>
      <w:tr w:rsidR="0092073F" w:rsidRPr="00C23757" w14:paraId="1C0A2177" w14:textId="77777777" w:rsidTr="0092073F">
        <w:tc>
          <w:tcPr>
            <w:tcW w:w="1701" w:type="dxa"/>
          </w:tcPr>
          <w:p w14:paraId="3D1654E5" w14:textId="77777777" w:rsidR="0092073F" w:rsidRPr="00C23757" w:rsidRDefault="0092073F" w:rsidP="0092073F">
            <w:pPr>
              <w:pStyle w:val="ConsPlusNormal"/>
              <w:jc w:val="center"/>
            </w:pPr>
            <w:r w:rsidRPr="00C23757">
              <w:t>2.1</w:t>
            </w:r>
          </w:p>
        </w:tc>
        <w:tc>
          <w:tcPr>
            <w:tcW w:w="7370" w:type="dxa"/>
          </w:tcPr>
          <w:p w14:paraId="1CC3BBD8" w14:textId="77777777" w:rsidR="0092073F" w:rsidRPr="00C23757" w:rsidRDefault="0092073F" w:rsidP="0092073F">
            <w:pPr>
              <w:pStyle w:val="ConsPlusNormal"/>
              <w:jc w:val="both"/>
            </w:pPr>
            <w:r w:rsidRPr="00C23757">
              <w:t>Распознавать основные признаки текста, выделять в тексте композиционно-смысловые части (абзацы)</w:t>
            </w:r>
          </w:p>
        </w:tc>
      </w:tr>
      <w:tr w:rsidR="0092073F" w:rsidRPr="00C23757" w14:paraId="69F24853" w14:textId="77777777" w:rsidTr="0092073F">
        <w:tc>
          <w:tcPr>
            <w:tcW w:w="1701" w:type="dxa"/>
          </w:tcPr>
          <w:p w14:paraId="4BB29D75" w14:textId="77777777" w:rsidR="0092073F" w:rsidRPr="00C23757" w:rsidRDefault="0092073F" w:rsidP="0092073F">
            <w:pPr>
              <w:pStyle w:val="ConsPlusNormal"/>
              <w:jc w:val="center"/>
            </w:pPr>
            <w:r w:rsidRPr="00C23757">
              <w:t>2.2</w:t>
            </w:r>
          </w:p>
        </w:tc>
        <w:tc>
          <w:tcPr>
            <w:tcW w:w="7370" w:type="dxa"/>
          </w:tcPr>
          <w:p w14:paraId="1E4F796F" w14:textId="77777777" w:rsidR="0092073F" w:rsidRPr="00C23757" w:rsidRDefault="0092073F" w:rsidP="0092073F">
            <w:pPr>
              <w:pStyle w:val="ConsPlusNormal"/>
              <w:jc w:val="both"/>
            </w:pPr>
            <w:r w:rsidRPr="00C23757">
              <w:t>Распознавать средства связи предложений и частей текста (формы слова, однокоренные слова, синонимы, антонимы, личные местоимения, повтор слова)</w:t>
            </w:r>
          </w:p>
        </w:tc>
      </w:tr>
      <w:tr w:rsidR="0092073F" w:rsidRPr="00C23757" w14:paraId="087982EB" w14:textId="77777777" w:rsidTr="0092073F">
        <w:tc>
          <w:tcPr>
            <w:tcW w:w="1701" w:type="dxa"/>
          </w:tcPr>
          <w:p w14:paraId="0ECD906A" w14:textId="77777777" w:rsidR="0092073F" w:rsidRPr="00C23757" w:rsidRDefault="0092073F" w:rsidP="0092073F">
            <w:pPr>
              <w:pStyle w:val="ConsPlusNormal"/>
              <w:jc w:val="center"/>
            </w:pPr>
            <w:r w:rsidRPr="00C23757">
              <w:t>2.3</w:t>
            </w:r>
          </w:p>
        </w:tc>
        <w:tc>
          <w:tcPr>
            <w:tcW w:w="7370" w:type="dxa"/>
          </w:tcPr>
          <w:p w14:paraId="7F29FA6F" w14:textId="77777777" w:rsidR="0092073F" w:rsidRPr="00C23757" w:rsidRDefault="0092073F" w:rsidP="0092073F">
            <w:pPr>
              <w:pStyle w:val="ConsPlusNormal"/>
              <w:jc w:val="both"/>
            </w:pPr>
            <w:r w:rsidRPr="00C23757">
              <w:t>Проводить смысловой анализ текста</w:t>
            </w:r>
          </w:p>
        </w:tc>
      </w:tr>
      <w:tr w:rsidR="0092073F" w:rsidRPr="00C23757" w14:paraId="2A5D8B0F" w14:textId="77777777" w:rsidTr="0092073F">
        <w:tc>
          <w:tcPr>
            <w:tcW w:w="1701" w:type="dxa"/>
          </w:tcPr>
          <w:p w14:paraId="38A017F6" w14:textId="77777777" w:rsidR="0092073F" w:rsidRPr="00C23757" w:rsidRDefault="0092073F" w:rsidP="0092073F">
            <w:pPr>
              <w:pStyle w:val="ConsPlusNormal"/>
              <w:jc w:val="center"/>
            </w:pPr>
            <w:r w:rsidRPr="00C23757">
              <w:t>2.4</w:t>
            </w:r>
          </w:p>
        </w:tc>
        <w:tc>
          <w:tcPr>
            <w:tcW w:w="7370" w:type="dxa"/>
          </w:tcPr>
          <w:p w14:paraId="70C400BF" w14:textId="77777777" w:rsidR="0092073F" w:rsidRPr="00C23757" w:rsidRDefault="0092073F" w:rsidP="0092073F">
            <w:pPr>
              <w:pStyle w:val="ConsPlusNormal"/>
              <w:jc w:val="both"/>
            </w:pPr>
            <w:r w:rsidRPr="00C23757">
              <w:t>Проводить анализ текста, его композиционных особенностей, определять количество микротем и абзацев</w:t>
            </w:r>
          </w:p>
        </w:tc>
      </w:tr>
      <w:tr w:rsidR="0092073F" w:rsidRPr="00C23757" w14:paraId="52BCE3E2" w14:textId="77777777" w:rsidTr="0092073F">
        <w:tc>
          <w:tcPr>
            <w:tcW w:w="1701" w:type="dxa"/>
          </w:tcPr>
          <w:p w14:paraId="61AC9909" w14:textId="77777777" w:rsidR="0092073F" w:rsidRPr="00C23757" w:rsidRDefault="0092073F" w:rsidP="0092073F">
            <w:pPr>
              <w:pStyle w:val="ConsPlusNormal"/>
              <w:jc w:val="center"/>
            </w:pPr>
            <w:r w:rsidRPr="00C23757">
              <w:t>2.5</w:t>
            </w:r>
          </w:p>
        </w:tc>
        <w:tc>
          <w:tcPr>
            <w:tcW w:w="7370" w:type="dxa"/>
          </w:tcPr>
          <w:p w14:paraId="3577DF43" w14:textId="77777777" w:rsidR="0092073F" w:rsidRPr="00C23757" w:rsidRDefault="0092073F" w:rsidP="0092073F">
            <w:pPr>
              <w:pStyle w:val="ConsPlusNormal"/>
              <w:jc w:val="both"/>
            </w:pPr>
            <w:r w:rsidRPr="00C23757">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tc>
      </w:tr>
      <w:tr w:rsidR="0092073F" w:rsidRPr="00C23757" w14:paraId="2A45E694" w14:textId="77777777" w:rsidTr="0092073F">
        <w:tc>
          <w:tcPr>
            <w:tcW w:w="1701" w:type="dxa"/>
          </w:tcPr>
          <w:p w14:paraId="337F2713" w14:textId="77777777" w:rsidR="0092073F" w:rsidRPr="00C23757" w:rsidRDefault="0092073F" w:rsidP="0092073F">
            <w:pPr>
              <w:pStyle w:val="ConsPlusNormal"/>
              <w:jc w:val="center"/>
            </w:pPr>
            <w:r w:rsidRPr="00C23757">
              <w:t>2.6</w:t>
            </w:r>
          </w:p>
        </w:tc>
        <w:tc>
          <w:tcPr>
            <w:tcW w:w="7370" w:type="dxa"/>
          </w:tcPr>
          <w:p w14:paraId="300AD2CE" w14:textId="77777777" w:rsidR="0092073F" w:rsidRPr="00C23757" w:rsidRDefault="0092073F" w:rsidP="0092073F">
            <w:pPr>
              <w:pStyle w:val="ConsPlusNormal"/>
              <w:jc w:val="both"/>
            </w:pPr>
            <w:r w:rsidRPr="00C23757">
              <w:t>Характеризовать текст с точки зрения его принадлежности к функционально-смысловому типу речи</w:t>
            </w:r>
          </w:p>
        </w:tc>
      </w:tr>
      <w:tr w:rsidR="0092073F" w:rsidRPr="00C23757" w14:paraId="576FF4F1" w14:textId="77777777" w:rsidTr="0092073F">
        <w:tc>
          <w:tcPr>
            <w:tcW w:w="1701" w:type="dxa"/>
          </w:tcPr>
          <w:p w14:paraId="56AB8904" w14:textId="77777777" w:rsidR="0092073F" w:rsidRPr="00C23757" w:rsidRDefault="0092073F" w:rsidP="0092073F">
            <w:pPr>
              <w:pStyle w:val="ConsPlusNormal"/>
              <w:jc w:val="center"/>
            </w:pPr>
            <w:r w:rsidRPr="00C23757">
              <w:t>2.7</w:t>
            </w:r>
          </w:p>
        </w:tc>
        <w:tc>
          <w:tcPr>
            <w:tcW w:w="7370" w:type="dxa"/>
          </w:tcPr>
          <w:p w14:paraId="0DB442B6" w14:textId="77777777" w:rsidR="0092073F" w:rsidRPr="00C23757" w:rsidRDefault="0092073F" w:rsidP="0092073F">
            <w:pPr>
              <w:pStyle w:val="ConsPlusNormal"/>
              <w:jc w:val="both"/>
            </w:pPr>
            <w:r w:rsidRPr="00C23757">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предложений, классные сочинения объемом не менее 70 слов)</w:t>
            </w:r>
          </w:p>
        </w:tc>
      </w:tr>
      <w:tr w:rsidR="0092073F" w:rsidRPr="00C23757" w14:paraId="2351614C" w14:textId="77777777" w:rsidTr="0092073F">
        <w:tc>
          <w:tcPr>
            <w:tcW w:w="1701" w:type="dxa"/>
          </w:tcPr>
          <w:p w14:paraId="7D149D8F" w14:textId="77777777" w:rsidR="0092073F" w:rsidRPr="00C23757" w:rsidRDefault="0092073F" w:rsidP="0092073F">
            <w:pPr>
              <w:pStyle w:val="ConsPlusNormal"/>
              <w:jc w:val="center"/>
            </w:pPr>
            <w:r w:rsidRPr="00C23757">
              <w:t>2.8</w:t>
            </w:r>
          </w:p>
        </w:tc>
        <w:tc>
          <w:tcPr>
            <w:tcW w:w="7370" w:type="dxa"/>
          </w:tcPr>
          <w:p w14:paraId="1AED7941" w14:textId="77777777" w:rsidR="0092073F" w:rsidRPr="00C23757" w:rsidRDefault="0092073F" w:rsidP="0092073F">
            <w:pPr>
              <w:pStyle w:val="ConsPlusNormal"/>
              <w:jc w:val="both"/>
            </w:pPr>
            <w:r w:rsidRPr="00C23757">
              <w:t>Восстанавливать деформированный текст, осуществлять корректировку восстановленного текста с использованием образца</w:t>
            </w:r>
          </w:p>
        </w:tc>
      </w:tr>
      <w:tr w:rsidR="0092073F" w:rsidRPr="00C23757" w14:paraId="04672514" w14:textId="77777777" w:rsidTr="0092073F">
        <w:tc>
          <w:tcPr>
            <w:tcW w:w="1701" w:type="dxa"/>
          </w:tcPr>
          <w:p w14:paraId="040E5A4F" w14:textId="77777777" w:rsidR="0092073F" w:rsidRPr="00C23757" w:rsidRDefault="0092073F" w:rsidP="0092073F">
            <w:pPr>
              <w:pStyle w:val="ConsPlusNormal"/>
              <w:jc w:val="center"/>
            </w:pPr>
            <w:r w:rsidRPr="00C23757">
              <w:t>2.9</w:t>
            </w:r>
          </w:p>
        </w:tc>
        <w:tc>
          <w:tcPr>
            <w:tcW w:w="7370" w:type="dxa"/>
          </w:tcPr>
          <w:p w14:paraId="35AB36EE" w14:textId="77777777" w:rsidR="0092073F" w:rsidRPr="00C23757" w:rsidRDefault="0092073F" w:rsidP="0092073F">
            <w:pPr>
              <w:pStyle w:val="ConsPlusNormal"/>
              <w:jc w:val="both"/>
            </w:pPr>
            <w:r w:rsidRPr="00C23757">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в целях дальнейшего воспроизведения содержания текста в устной и письменной форме</w:t>
            </w:r>
          </w:p>
        </w:tc>
      </w:tr>
      <w:tr w:rsidR="0092073F" w:rsidRPr="00C23757" w14:paraId="5A7BA69B" w14:textId="77777777" w:rsidTr="0092073F">
        <w:tc>
          <w:tcPr>
            <w:tcW w:w="1701" w:type="dxa"/>
          </w:tcPr>
          <w:p w14:paraId="040610DD" w14:textId="77777777" w:rsidR="0092073F" w:rsidRPr="00C23757" w:rsidRDefault="0092073F" w:rsidP="0092073F">
            <w:pPr>
              <w:pStyle w:val="ConsPlusNormal"/>
              <w:jc w:val="center"/>
            </w:pPr>
            <w:r w:rsidRPr="00C23757">
              <w:t>2.10</w:t>
            </w:r>
          </w:p>
        </w:tc>
        <w:tc>
          <w:tcPr>
            <w:tcW w:w="7370" w:type="dxa"/>
          </w:tcPr>
          <w:p w14:paraId="77C1A248" w14:textId="77777777" w:rsidR="0092073F" w:rsidRPr="00C23757" w:rsidRDefault="0092073F" w:rsidP="0092073F">
            <w:pPr>
              <w:pStyle w:val="ConsPlusNormal"/>
              <w:jc w:val="both"/>
            </w:pPr>
            <w:r w:rsidRPr="00C23757">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2073F" w:rsidRPr="00C23757" w14:paraId="4C0B215F" w14:textId="77777777" w:rsidTr="0092073F">
        <w:tc>
          <w:tcPr>
            <w:tcW w:w="1701" w:type="dxa"/>
          </w:tcPr>
          <w:p w14:paraId="54B36B4A" w14:textId="77777777" w:rsidR="0092073F" w:rsidRPr="00C23757" w:rsidRDefault="0092073F" w:rsidP="0092073F">
            <w:pPr>
              <w:pStyle w:val="ConsPlusNormal"/>
              <w:jc w:val="center"/>
            </w:pPr>
            <w:r w:rsidRPr="00C23757">
              <w:t>2.11</w:t>
            </w:r>
          </w:p>
        </w:tc>
        <w:tc>
          <w:tcPr>
            <w:tcW w:w="7370" w:type="dxa"/>
          </w:tcPr>
          <w:p w14:paraId="0227CDB4" w14:textId="77777777" w:rsidR="0092073F" w:rsidRPr="00C23757" w:rsidRDefault="0092073F" w:rsidP="0092073F">
            <w:pPr>
              <w:pStyle w:val="ConsPlusNormal"/>
              <w:jc w:val="both"/>
            </w:pPr>
            <w:r w:rsidRPr="00C23757">
              <w:t>Представлять сообщение на заданную тему в виде презентации</w:t>
            </w:r>
          </w:p>
        </w:tc>
      </w:tr>
      <w:tr w:rsidR="0092073F" w:rsidRPr="00C23757" w14:paraId="63841511" w14:textId="77777777" w:rsidTr="0092073F">
        <w:tc>
          <w:tcPr>
            <w:tcW w:w="1701" w:type="dxa"/>
          </w:tcPr>
          <w:p w14:paraId="620C0F15" w14:textId="77777777" w:rsidR="0092073F" w:rsidRPr="00C23757" w:rsidRDefault="0092073F" w:rsidP="0092073F">
            <w:pPr>
              <w:pStyle w:val="ConsPlusNormal"/>
              <w:jc w:val="center"/>
            </w:pPr>
            <w:r w:rsidRPr="00C23757">
              <w:t>2.12</w:t>
            </w:r>
          </w:p>
        </w:tc>
        <w:tc>
          <w:tcPr>
            <w:tcW w:w="7370" w:type="dxa"/>
          </w:tcPr>
          <w:p w14:paraId="03AB73BF" w14:textId="77777777" w:rsidR="0092073F" w:rsidRPr="00C23757" w:rsidRDefault="0092073F" w:rsidP="0092073F">
            <w:pPr>
              <w:pStyle w:val="ConsPlusNormal"/>
              <w:jc w:val="both"/>
            </w:pPr>
            <w:r w:rsidRPr="00C23757">
              <w:t>Редактировать соб</w:t>
            </w:r>
            <w:r w:rsidRPr="00C23757">
              <w:lastRenderedPageBreak/>
              <w:t>ственные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92073F" w:rsidRPr="00C23757" w14:paraId="560957F0" w14:textId="77777777" w:rsidTr="0092073F">
        <w:tc>
          <w:tcPr>
            <w:tcW w:w="1701" w:type="dxa"/>
          </w:tcPr>
          <w:p w14:paraId="5D290D3B" w14:textId="77777777" w:rsidR="0092073F" w:rsidRPr="00C23757" w:rsidRDefault="0092073F" w:rsidP="0092073F">
            <w:pPr>
              <w:pStyle w:val="ConsPlusNormal"/>
              <w:jc w:val="center"/>
            </w:pPr>
            <w:r w:rsidRPr="00C23757">
              <w:t>3</w:t>
            </w:r>
          </w:p>
        </w:tc>
        <w:tc>
          <w:tcPr>
            <w:tcW w:w="7370" w:type="dxa"/>
          </w:tcPr>
          <w:p w14:paraId="0AED8B65" w14:textId="77777777" w:rsidR="0092073F" w:rsidRPr="00C23757" w:rsidRDefault="0092073F" w:rsidP="0092073F">
            <w:pPr>
              <w:pStyle w:val="ConsPlusNormal"/>
              <w:jc w:val="both"/>
            </w:pPr>
            <w:r w:rsidRPr="00C23757">
              <w:t>По теме "Функциональные разновидности языка"</w:t>
            </w:r>
          </w:p>
        </w:tc>
      </w:tr>
      <w:tr w:rsidR="0092073F" w:rsidRPr="00C23757" w14:paraId="7F5E14F0" w14:textId="77777777" w:rsidTr="0092073F">
        <w:tc>
          <w:tcPr>
            <w:tcW w:w="1701" w:type="dxa"/>
          </w:tcPr>
          <w:p w14:paraId="3F7F7F82" w14:textId="77777777" w:rsidR="0092073F" w:rsidRPr="00C23757" w:rsidRDefault="0092073F" w:rsidP="0092073F">
            <w:pPr>
              <w:pStyle w:val="ConsPlusNormal"/>
              <w:jc w:val="center"/>
            </w:pPr>
            <w:r w:rsidRPr="00C23757">
              <w:t>3.1</w:t>
            </w:r>
          </w:p>
        </w:tc>
        <w:tc>
          <w:tcPr>
            <w:tcW w:w="7370" w:type="dxa"/>
          </w:tcPr>
          <w:p w14:paraId="194B7898" w14:textId="77777777" w:rsidR="0092073F" w:rsidRPr="00C23757" w:rsidRDefault="0092073F" w:rsidP="0092073F">
            <w:pPr>
              <w:pStyle w:val="ConsPlusNormal"/>
              <w:jc w:val="both"/>
            </w:pPr>
            <w:r w:rsidRPr="00C23757">
              <w:t>Иметь общее представление об особенностях разговорной речи, функциональных стилей, языка художественной литературы</w:t>
            </w:r>
          </w:p>
        </w:tc>
      </w:tr>
      <w:tr w:rsidR="0092073F" w:rsidRPr="00C23757" w14:paraId="75460F28" w14:textId="77777777" w:rsidTr="0092073F">
        <w:tc>
          <w:tcPr>
            <w:tcW w:w="1701" w:type="dxa"/>
          </w:tcPr>
          <w:p w14:paraId="57564474" w14:textId="77777777" w:rsidR="0092073F" w:rsidRPr="00C23757" w:rsidRDefault="0092073F" w:rsidP="0092073F">
            <w:pPr>
              <w:pStyle w:val="ConsPlusNormal"/>
              <w:jc w:val="center"/>
            </w:pPr>
            <w:r w:rsidRPr="00C23757">
              <w:t>4</w:t>
            </w:r>
          </w:p>
        </w:tc>
        <w:tc>
          <w:tcPr>
            <w:tcW w:w="7370" w:type="dxa"/>
          </w:tcPr>
          <w:p w14:paraId="238D0D5B" w14:textId="77777777" w:rsidR="0092073F" w:rsidRPr="00C23757" w:rsidRDefault="0092073F" w:rsidP="0092073F">
            <w:pPr>
              <w:pStyle w:val="ConsPlusNormal"/>
              <w:jc w:val="both"/>
            </w:pPr>
            <w:r w:rsidRPr="00C23757">
              <w:t>По теме "Система языка"</w:t>
            </w:r>
          </w:p>
        </w:tc>
      </w:tr>
      <w:tr w:rsidR="0092073F" w:rsidRPr="00C23757" w14:paraId="061EE023" w14:textId="77777777" w:rsidTr="0092073F">
        <w:tc>
          <w:tcPr>
            <w:tcW w:w="1701" w:type="dxa"/>
          </w:tcPr>
          <w:p w14:paraId="1BC06D17" w14:textId="77777777" w:rsidR="0092073F" w:rsidRPr="00C23757" w:rsidRDefault="0092073F" w:rsidP="0092073F">
            <w:pPr>
              <w:pStyle w:val="ConsPlusNormal"/>
              <w:jc w:val="center"/>
            </w:pPr>
            <w:r w:rsidRPr="00C23757">
              <w:t>4.1</w:t>
            </w:r>
          </w:p>
        </w:tc>
        <w:tc>
          <w:tcPr>
            <w:tcW w:w="7370" w:type="dxa"/>
          </w:tcPr>
          <w:p w14:paraId="4025D310" w14:textId="77777777" w:rsidR="0092073F" w:rsidRPr="00C23757" w:rsidRDefault="0092073F" w:rsidP="0092073F">
            <w:pPr>
              <w:pStyle w:val="ConsPlusNormal"/>
              <w:jc w:val="both"/>
            </w:pPr>
            <w:r w:rsidRPr="00C23757">
              <w:t>Характеризовать звуки; понимать различие между звуком и буквой, характеризовать систему звуков</w:t>
            </w:r>
          </w:p>
        </w:tc>
      </w:tr>
      <w:tr w:rsidR="0092073F" w:rsidRPr="00C23757" w14:paraId="69AFF338" w14:textId="77777777" w:rsidTr="0092073F">
        <w:tc>
          <w:tcPr>
            <w:tcW w:w="1701" w:type="dxa"/>
          </w:tcPr>
          <w:p w14:paraId="69895197" w14:textId="77777777" w:rsidR="0092073F" w:rsidRPr="00C23757" w:rsidRDefault="0092073F" w:rsidP="0092073F">
            <w:pPr>
              <w:pStyle w:val="ConsPlusNormal"/>
              <w:jc w:val="center"/>
            </w:pPr>
            <w:r w:rsidRPr="00C23757">
              <w:t>4.2</w:t>
            </w:r>
          </w:p>
        </w:tc>
        <w:tc>
          <w:tcPr>
            <w:tcW w:w="7370" w:type="dxa"/>
          </w:tcPr>
          <w:p w14:paraId="540BF482" w14:textId="77777777" w:rsidR="0092073F" w:rsidRPr="00C23757" w:rsidRDefault="0092073F" w:rsidP="0092073F">
            <w:pPr>
              <w:pStyle w:val="ConsPlusNormal"/>
              <w:jc w:val="both"/>
            </w:pPr>
            <w:r w:rsidRPr="00C23757">
              <w:t>Проводить фонетический анализ слов</w:t>
            </w:r>
          </w:p>
        </w:tc>
      </w:tr>
      <w:tr w:rsidR="0092073F" w:rsidRPr="00C23757" w14:paraId="74F4F11D" w14:textId="77777777" w:rsidTr="0092073F">
        <w:tc>
          <w:tcPr>
            <w:tcW w:w="1701" w:type="dxa"/>
          </w:tcPr>
          <w:p w14:paraId="1E129CF0" w14:textId="77777777" w:rsidR="0092073F" w:rsidRPr="00C23757" w:rsidRDefault="0092073F" w:rsidP="0092073F">
            <w:pPr>
              <w:pStyle w:val="ConsPlusNormal"/>
              <w:jc w:val="center"/>
            </w:pPr>
            <w:r w:rsidRPr="00C23757">
              <w:t>4.3</w:t>
            </w:r>
          </w:p>
        </w:tc>
        <w:tc>
          <w:tcPr>
            <w:tcW w:w="7370" w:type="dxa"/>
          </w:tcPr>
          <w:p w14:paraId="4B1B64C0" w14:textId="77777777" w:rsidR="0092073F" w:rsidRPr="00C23757" w:rsidRDefault="0092073F" w:rsidP="0092073F">
            <w:pPr>
              <w:pStyle w:val="ConsPlusNormal"/>
              <w:jc w:val="both"/>
            </w:pPr>
            <w:r w:rsidRPr="00C23757">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tc>
      </w:tr>
      <w:tr w:rsidR="0092073F" w:rsidRPr="00C23757" w14:paraId="69E57ECD" w14:textId="77777777" w:rsidTr="0092073F">
        <w:tc>
          <w:tcPr>
            <w:tcW w:w="1701" w:type="dxa"/>
          </w:tcPr>
          <w:p w14:paraId="73D2DDCB" w14:textId="77777777" w:rsidR="0092073F" w:rsidRPr="00C23757" w:rsidRDefault="0092073F" w:rsidP="0092073F">
            <w:pPr>
              <w:pStyle w:val="ConsPlusNormal"/>
              <w:jc w:val="center"/>
            </w:pPr>
            <w:r w:rsidRPr="00C23757">
              <w:t>4.4</w:t>
            </w:r>
          </w:p>
        </w:tc>
        <w:tc>
          <w:tcPr>
            <w:tcW w:w="7370" w:type="dxa"/>
          </w:tcPr>
          <w:p w14:paraId="7B93A31D" w14:textId="77777777" w:rsidR="0092073F" w:rsidRPr="00C23757" w:rsidRDefault="0092073F" w:rsidP="0092073F">
            <w:pPr>
              <w:pStyle w:val="ConsPlusNormal"/>
              <w:jc w:val="both"/>
            </w:pPr>
            <w:r w:rsidRPr="00C23757">
              <w:t>Распознавать однозначные и многозначные слова, различать прямое и переносное значения слова</w:t>
            </w:r>
          </w:p>
        </w:tc>
      </w:tr>
      <w:tr w:rsidR="0092073F" w:rsidRPr="00C23757" w14:paraId="19A34E5C" w14:textId="77777777" w:rsidTr="0092073F">
        <w:tc>
          <w:tcPr>
            <w:tcW w:w="1701" w:type="dxa"/>
          </w:tcPr>
          <w:p w14:paraId="243E74A3" w14:textId="77777777" w:rsidR="0092073F" w:rsidRPr="00C23757" w:rsidRDefault="0092073F" w:rsidP="0092073F">
            <w:pPr>
              <w:pStyle w:val="ConsPlusNormal"/>
              <w:jc w:val="center"/>
            </w:pPr>
            <w:r w:rsidRPr="00C23757">
              <w:t>4.5</w:t>
            </w:r>
          </w:p>
        </w:tc>
        <w:tc>
          <w:tcPr>
            <w:tcW w:w="7370" w:type="dxa"/>
          </w:tcPr>
          <w:p w14:paraId="0B0D55DA" w14:textId="77777777" w:rsidR="0092073F" w:rsidRPr="00C23757" w:rsidRDefault="0092073F" w:rsidP="0092073F">
            <w:pPr>
              <w:pStyle w:val="ConsPlusNormal"/>
              <w:jc w:val="both"/>
            </w:pPr>
            <w:r w:rsidRPr="00C23757">
              <w:t>Распознавать синонимы, антонимы, омонимы; различать многозначные слова и омонимы</w:t>
            </w:r>
          </w:p>
        </w:tc>
      </w:tr>
      <w:tr w:rsidR="0092073F" w:rsidRPr="00C23757" w14:paraId="714D41B3" w14:textId="77777777" w:rsidTr="0092073F">
        <w:tc>
          <w:tcPr>
            <w:tcW w:w="1701" w:type="dxa"/>
          </w:tcPr>
          <w:p w14:paraId="2901E1CF" w14:textId="77777777" w:rsidR="0092073F" w:rsidRPr="00C23757" w:rsidRDefault="0092073F" w:rsidP="0092073F">
            <w:pPr>
              <w:pStyle w:val="ConsPlusNormal"/>
              <w:jc w:val="center"/>
            </w:pPr>
            <w:r w:rsidRPr="00C23757">
              <w:t>4.6</w:t>
            </w:r>
          </w:p>
        </w:tc>
        <w:tc>
          <w:tcPr>
            <w:tcW w:w="7370" w:type="dxa"/>
          </w:tcPr>
          <w:p w14:paraId="4840997E" w14:textId="77777777" w:rsidR="0092073F" w:rsidRPr="00C23757" w:rsidRDefault="0092073F" w:rsidP="0092073F">
            <w:pPr>
              <w:pStyle w:val="ConsPlusNormal"/>
              <w:jc w:val="both"/>
            </w:pPr>
            <w:r w:rsidRPr="00C23757">
              <w:t>Характеризовать тематические группы слов, родовые и видовые понятия</w:t>
            </w:r>
          </w:p>
        </w:tc>
      </w:tr>
      <w:tr w:rsidR="0092073F" w:rsidRPr="00C23757" w14:paraId="30C1FE30" w14:textId="77777777" w:rsidTr="0092073F">
        <w:tc>
          <w:tcPr>
            <w:tcW w:w="1701" w:type="dxa"/>
          </w:tcPr>
          <w:p w14:paraId="3BDE6272" w14:textId="77777777" w:rsidR="0092073F" w:rsidRPr="00C23757" w:rsidRDefault="0092073F" w:rsidP="0092073F">
            <w:pPr>
              <w:pStyle w:val="ConsPlusNormal"/>
              <w:jc w:val="center"/>
            </w:pPr>
            <w:r w:rsidRPr="00C23757">
              <w:t>4.7</w:t>
            </w:r>
          </w:p>
        </w:tc>
        <w:tc>
          <w:tcPr>
            <w:tcW w:w="7370" w:type="dxa"/>
          </w:tcPr>
          <w:p w14:paraId="5D7370FA" w14:textId="77777777" w:rsidR="0092073F" w:rsidRPr="00C23757" w:rsidRDefault="0092073F" w:rsidP="0092073F">
            <w:pPr>
              <w:pStyle w:val="ConsPlusNormal"/>
              <w:jc w:val="both"/>
            </w:pPr>
            <w:r w:rsidRPr="00C23757">
              <w:t>Проводить лексический анализ слов (в рамках изученного)</w:t>
            </w:r>
          </w:p>
        </w:tc>
      </w:tr>
      <w:tr w:rsidR="0092073F" w:rsidRPr="00C23757" w14:paraId="64EFF035" w14:textId="77777777" w:rsidTr="0092073F">
        <w:tc>
          <w:tcPr>
            <w:tcW w:w="1701" w:type="dxa"/>
          </w:tcPr>
          <w:p w14:paraId="1D414956" w14:textId="77777777" w:rsidR="0092073F" w:rsidRPr="00C23757" w:rsidRDefault="0092073F" w:rsidP="0092073F">
            <w:pPr>
              <w:pStyle w:val="ConsPlusNormal"/>
              <w:jc w:val="center"/>
            </w:pPr>
            <w:r w:rsidRPr="00C23757">
              <w:t>4.8</w:t>
            </w:r>
          </w:p>
        </w:tc>
        <w:tc>
          <w:tcPr>
            <w:tcW w:w="7370" w:type="dxa"/>
          </w:tcPr>
          <w:p w14:paraId="6CA7302C" w14:textId="77777777" w:rsidR="0092073F" w:rsidRPr="00C23757" w:rsidRDefault="0092073F" w:rsidP="0092073F">
            <w:pPr>
              <w:pStyle w:val="ConsPlusNormal"/>
              <w:jc w:val="both"/>
            </w:pPr>
            <w:r w:rsidRPr="00C23757">
              <w:t>Уметь пользоваться лексическими словарями (толковым словарем, словарями синонимов, антонимов, омонимов, паронимов)</w:t>
            </w:r>
          </w:p>
        </w:tc>
      </w:tr>
      <w:tr w:rsidR="0092073F" w:rsidRPr="00C23757" w14:paraId="23B50D8C" w14:textId="77777777" w:rsidTr="0092073F">
        <w:tc>
          <w:tcPr>
            <w:tcW w:w="1701" w:type="dxa"/>
          </w:tcPr>
          <w:p w14:paraId="63DF1491" w14:textId="77777777" w:rsidR="0092073F" w:rsidRPr="00C23757" w:rsidRDefault="0092073F" w:rsidP="0092073F">
            <w:pPr>
              <w:pStyle w:val="ConsPlusNormal"/>
              <w:jc w:val="center"/>
            </w:pPr>
            <w:r w:rsidRPr="00C23757">
              <w:t>4.9</w:t>
            </w:r>
          </w:p>
        </w:tc>
        <w:tc>
          <w:tcPr>
            <w:tcW w:w="7370" w:type="dxa"/>
          </w:tcPr>
          <w:p w14:paraId="0024ED6D" w14:textId="77777777" w:rsidR="0092073F" w:rsidRPr="00C23757" w:rsidRDefault="0092073F" w:rsidP="0092073F">
            <w:pPr>
              <w:pStyle w:val="ConsPlusNormal"/>
              <w:jc w:val="both"/>
            </w:pPr>
            <w:r w:rsidRPr="00C23757">
              <w:t>Характеризовать морфему как минимальную значимую единицу языка</w:t>
            </w:r>
          </w:p>
        </w:tc>
      </w:tr>
      <w:tr w:rsidR="0092073F" w:rsidRPr="00C23757" w14:paraId="7F78CDA7" w14:textId="77777777" w:rsidTr="0092073F">
        <w:tc>
          <w:tcPr>
            <w:tcW w:w="1701" w:type="dxa"/>
          </w:tcPr>
          <w:p w14:paraId="73D56802" w14:textId="77777777" w:rsidR="0092073F" w:rsidRPr="00C23757" w:rsidRDefault="0092073F" w:rsidP="0092073F">
            <w:pPr>
              <w:pStyle w:val="ConsPlusNormal"/>
              <w:jc w:val="center"/>
            </w:pPr>
            <w:r w:rsidRPr="00C23757">
              <w:t>4.10</w:t>
            </w:r>
          </w:p>
        </w:tc>
        <w:tc>
          <w:tcPr>
            <w:tcW w:w="7370" w:type="dxa"/>
          </w:tcPr>
          <w:p w14:paraId="5D040D23" w14:textId="77777777" w:rsidR="0092073F" w:rsidRPr="00C23757" w:rsidRDefault="0092073F" w:rsidP="0092073F">
            <w:pPr>
              <w:pStyle w:val="ConsPlusNormal"/>
              <w:jc w:val="both"/>
            </w:pPr>
            <w:r w:rsidRPr="00C23757">
              <w:t>Распознавать морфемы в слове (корень, приставку, суффикс, окончание), выделять основу слова</w:t>
            </w:r>
          </w:p>
        </w:tc>
      </w:tr>
      <w:tr w:rsidR="0092073F" w:rsidRPr="00C23757" w14:paraId="6BCFB892" w14:textId="77777777" w:rsidTr="0092073F">
        <w:tc>
          <w:tcPr>
            <w:tcW w:w="1701" w:type="dxa"/>
          </w:tcPr>
          <w:p w14:paraId="58768CFB" w14:textId="77777777" w:rsidR="0092073F" w:rsidRPr="00C23757" w:rsidRDefault="0092073F" w:rsidP="0092073F">
            <w:pPr>
              <w:pStyle w:val="ConsPlusNormal"/>
              <w:jc w:val="center"/>
            </w:pPr>
            <w:r w:rsidRPr="00C23757">
              <w:t>4.11</w:t>
            </w:r>
          </w:p>
        </w:tc>
        <w:tc>
          <w:tcPr>
            <w:tcW w:w="7370" w:type="dxa"/>
          </w:tcPr>
          <w:p w14:paraId="570B6933" w14:textId="77777777" w:rsidR="0092073F" w:rsidRPr="00C23757" w:rsidRDefault="0092073F" w:rsidP="0092073F">
            <w:pPr>
              <w:pStyle w:val="ConsPlusNormal"/>
              <w:jc w:val="both"/>
            </w:pPr>
            <w:r w:rsidRPr="00C23757">
              <w:t>Находить чередование звуков в морфемах (в том числе чередование гласных с нулем звука)</w:t>
            </w:r>
          </w:p>
        </w:tc>
      </w:tr>
      <w:tr w:rsidR="0092073F" w:rsidRPr="00C23757" w14:paraId="5CB665B0" w14:textId="77777777" w:rsidTr="0092073F">
        <w:tc>
          <w:tcPr>
            <w:tcW w:w="1701" w:type="dxa"/>
          </w:tcPr>
          <w:p w14:paraId="1AE89A39" w14:textId="77777777" w:rsidR="0092073F" w:rsidRPr="00C23757" w:rsidRDefault="0092073F" w:rsidP="0092073F">
            <w:pPr>
              <w:pStyle w:val="ConsPlusNormal"/>
              <w:jc w:val="center"/>
            </w:pPr>
            <w:r w:rsidRPr="00C23757">
              <w:t>4.12</w:t>
            </w:r>
          </w:p>
        </w:tc>
        <w:tc>
          <w:tcPr>
            <w:tcW w:w="7370" w:type="dxa"/>
          </w:tcPr>
          <w:p w14:paraId="687146CF" w14:textId="77777777" w:rsidR="0092073F" w:rsidRPr="00C23757" w:rsidRDefault="0092073F" w:rsidP="0092073F">
            <w:pPr>
              <w:pStyle w:val="ConsPlusNormal"/>
              <w:jc w:val="both"/>
            </w:pPr>
            <w:r w:rsidRPr="00C23757">
              <w:t>Проводить морфемный анализ слов</w:t>
            </w:r>
          </w:p>
        </w:tc>
      </w:tr>
      <w:tr w:rsidR="0092073F" w:rsidRPr="00C23757" w14:paraId="463D9F81" w14:textId="77777777" w:rsidTr="0092073F">
        <w:tc>
          <w:tcPr>
            <w:tcW w:w="1701" w:type="dxa"/>
          </w:tcPr>
          <w:p w14:paraId="5C67FFC1" w14:textId="77777777" w:rsidR="0092073F" w:rsidRPr="00C23757" w:rsidRDefault="0092073F" w:rsidP="0092073F">
            <w:pPr>
              <w:pStyle w:val="ConsPlusNormal"/>
              <w:jc w:val="center"/>
            </w:pPr>
            <w:r w:rsidRPr="00C23757">
              <w:t>4.13</w:t>
            </w:r>
          </w:p>
        </w:tc>
        <w:tc>
          <w:tcPr>
            <w:tcW w:w="7370" w:type="dxa"/>
          </w:tcPr>
          <w:p w14:paraId="1CCB81C2" w14:textId="77777777" w:rsidR="0092073F" w:rsidRPr="00C23757" w:rsidRDefault="0092073F" w:rsidP="0092073F">
            <w:pPr>
              <w:pStyle w:val="ConsPlusNormal"/>
              <w:jc w:val="both"/>
            </w:pPr>
            <w:r w:rsidRPr="00C23757">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r>
      <w:tr w:rsidR="0092073F" w:rsidRPr="00C23757" w14:paraId="0415A10B" w14:textId="77777777" w:rsidTr="0092073F">
        <w:tc>
          <w:tcPr>
            <w:tcW w:w="1701" w:type="dxa"/>
          </w:tcPr>
          <w:p w14:paraId="451D0243" w14:textId="77777777" w:rsidR="0092073F" w:rsidRPr="00C23757" w:rsidRDefault="0092073F" w:rsidP="0092073F">
            <w:pPr>
              <w:pStyle w:val="ConsPlusNormal"/>
              <w:jc w:val="center"/>
            </w:pPr>
            <w:r w:rsidRPr="00C23757">
              <w:t>4.14</w:t>
            </w:r>
          </w:p>
        </w:tc>
        <w:tc>
          <w:tcPr>
            <w:tcW w:w="7370" w:type="dxa"/>
          </w:tcPr>
          <w:p w14:paraId="04EC9B7C" w14:textId="77777777" w:rsidR="0092073F" w:rsidRPr="00C23757" w:rsidRDefault="0092073F" w:rsidP="0092073F">
            <w:pPr>
              <w:pStyle w:val="ConsPlusNormal"/>
              <w:jc w:val="both"/>
            </w:pPr>
            <w:r w:rsidRPr="00C23757">
              <w:t>Распознавать имена существительные, имена прилагательные, глаголы</w:t>
            </w:r>
          </w:p>
        </w:tc>
      </w:tr>
      <w:tr w:rsidR="0092073F" w:rsidRPr="00C23757" w14:paraId="1747AAF9" w14:textId="77777777" w:rsidTr="0092073F">
        <w:tc>
          <w:tcPr>
            <w:tcW w:w="1701" w:type="dxa"/>
          </w:tcPr>
          <w:p w14:paraId="4CCFD0ED" w14:textId="77777777" w:rsidR="0092073F" w:rsidRPr="00C23757" w:rsidRDefault="0092073F" w:rsidP="0092073F">
            <w:pPr>
              <w:pStyle w:val="ConsPlusNormal"/>
              <w:jc w:val="center"/>
            </w:pPr>
            <w:r w:rsidRPr="00C23757">
              <w:t>4.15</w:t>
            </w:r>
          </w:p>
        </w:tc>
        <w:tc>
          <w:tcPr>
            <w:tcW w:w="7370" w:type="dxa"/>
          </w:tcPr>
          <w:p w14:paraId="5B8EFB33" w14:textId="77777777" w:rsidR="0092073F" w:rsidRPr="00C23757" w:rsidRDefault="0092073F" w:rsidP="0092073F">
            <w:pPr>
              <w:pStyle w:val="ConsPlusNormal"/>
              <w:jc w:val="both"/>
            </w:pPr>
            <w:r w:rsidRPr="00C23757">
              <w:t>Определять общее грамматическое значение, морфологические признаки и синтаксические функции имени существительного, объяснять его роль в речи</w:t>
            </w:r>
          </w:p>
        </w:tc>
      </w:tr>
      <w:tr w:rsidR="0092073F" w:rsidRPr="00C23757" w14:paraId="2CF507F3" w14:textId="77777777" w:rsidTr="0092073F">
        <w:tc>
          <w:tcPr>
            <w:tcW w:w="1701" w:type="dxa"/>
          </w:tcPr>
          <w:p w14:paraId="3376C4F6" w14:textId="77777777" w:rsidR="0092073F" w:rsidRPr="00C23757" w:rsidRDefault="0092073F" w:rsidP="0092073F">
            <w:pPr>
              <w:pStyle w:val="ConsPlusNormal"/>
              <w:jc w:val="center"/>
            </w:pPr>
            <w:r w:rsidRPr="00C23757">
              <w:t>4.16</w:t>
            </w:r>
          </w:p>
        </w:tc>
        <w:tc>
          <w:tcPr>
            <w:tcW w:w="7370" w:type="dxa"/>
          </w:tcPr>
          <w:p w14:paraId="6E6ED52D" w14:textId="77777777" w:rsidR="0092073F" w:rsidRPr="00C23757" w:rsidRDefault="0092073F" w:rsidP="0092073F">
            <w:pPr>
              <w:pStyle w:val="ConsPlusNormal"/>
              <w:jc w:val="both"/>
            </w:pPr>
            <w:r w:rsidRPr="00C23757">
              <w:t>Определять лекси</w:t>
            </w:r>
            <w:r w:rsidRPr="00C23757">
              <w:lastRenderedPageBreak/>
              <w:t>ко-грамматические разряды имен существительных</w:t>
            </w:r>
          </w:p>
        </w:tc>
      </w:tr>
      <w:tr w:rsidR="0092073F" w:rsidRPr="00C23757" w14:paraId="45ED517C" w14:textId="77777777" w:rsidTr="0092073F">
        <w:tc>
          <w:tcPr>
            <w:tcW w:w="1701" w:type="dxa"/>
          </w:tcPr>
          <w:p w14:paraId="4F3EBEA2" w14:textId="77777777" w:rsidR="0092073F" w:rsidRPr="00C23757" w:rsidRDefault="0092073F" w:rsidP="0092073F">
            <w:pPr>
              <w:pStyle w:val="ConsPlusNormal"/>
              <w:jc w:val="center"/>
            </w:pPr>
            <w:r w:rsidRPr="00C23757">
              <w:t>4.17</w:t>
            </w:r>
          </w:p>
        </w:tc>
        <w:tc>
          <w:tcPr>
            <w:tcW w:w="7370" w:type="dxa"/>
          </w:tcPr>
          <w:p w14:paraId="35242006" w14:textId="77777777" w:rsidR="0092073F" w:rsidRPr="00C23757" w:rsidRDefault="0092073F" w:rsidP="0092073F">
            <w:pPr>
              <w:pStyle w:val="ConsPlusNormal"/>
              <w:jc w:val="both"/>
            </w:pPr>
            <w:r w:rsidRPr="00C23757">
              <w:t>Различать типы склонения имен существительных, выявлять разносклоняемые и несклоняемые имена существительные</w:t>
            </w:r>
          </w:p>
        </w:tc>
      </w:tr>
      <w:tr w:rsidR="0092073F" w:rsidRPr="00C23757" w14:paraId="071E3C5D" w14:textId="77777777" w:rsidTr="0092073F">
        <w:tc>
          <w:tcPr>
            <w:tcW w:w="1701" w:type="dxa"/>
          </w:tcPr>
          <w:p w14:paraId="3C5BCA94" w14:textId="77777777" w:rsidR="0092073F" w:rsidRPr="00C23757" w:rsidRDefault="0092073F" w:rsidP="0092073F">
            <w:pPr>
              <w:pStyle w:val="ConsPlusNormal"/>
              <w:jc w:val="center"/>
            </w:pPr>
            <w:r w:rsidRPr="00C23757">
              <w:t>4.18</w:t>
            </w:r>
          </w:p>
        </w:tc>
        <w:tc>
          <w:tcPr>
            <w:tcW w:w="7370" w:type="dxa"/>
          </w:tcPr>
          <w:p w14:paraId="28776303" w14:textId="77777777" w:rsidR="0092073F" w:rsidRPr="00C23757" w:rsidRDefault="0092073F" w:rsidP="0092073F">
            <w:pPr>
              <w:pStyle w:val="ConsPlusNormal"/>
              <w:jc w:val="both"/>
            </w:pPr>
            <w:r w:rsidRPr="00C23757">
              <w:t>Проводить морфологический анализ имен существительных</w:t>
            </w:r>
          </w:p>
        </w:tc>
      </w:tr>
      <w:tr w:rsidR="0092073F" w:rsidRPr="00C23757" w14:paraId="76E4DAC4" w14:textId="77777777" w:rsidTr="0092073F">
        <w:tc>
          <w:tcPr>
            <w:tcW w:w="1701" w:type="dxa"/>
          </w:tcPr>
          <w:p w14:paraId="2DFE8032" w14:textId="77777777" w:rsidR="0092073F" w:rsidRPr="00C23757" w:rsidRDefault="0092073F" w:rsidP="0092073F">
            <w:pPr>
              <w:pStyle w:val="ConsPlusNormal"/>
              <w:jc w:val="center"/>
            </w:pPr>
            <w:r w:rsidRPr="00C23757">
              <w:t>4.19</w:t>
            </w:r>
          </w:p>
        </w:tc>
        <w:tc>
          <w:tcPr>
            <w:tcW w:w="7370" w:type="dxa"/>
          </w:tcPr>
          <w:p w14:paraId="1788D1C9" w14:textId="77777777" w:rsidR="0092073F" w:rsidRPr="00C23757" w:rsidRDefault="0092073F" w:rsidP="0092073F">
            <w:pPr>
              <w:pStyle w:val="ConsPlusNormal"/>
              <w:jc w:val="both"/>
            </w:pPr>
            <w:r w:rsidRPr="00C23757">
              <w:t>Определять общее грамматическое значение, морфологические признаки и синтаксические функции имени прилагательного, объяснять его роль в речи</w:t>
            </w:r>
          </w:p>
        </w:tc>
      </w:tr>
      <w:tr w:rsidR="0092073F" w:rsidRPr="00C23757" w14:paraId="5874FAA1" w14:textId="77777777" w:rsidTr="0092073F">
        <w:tc>
          <w:tcPr>
            <w:tcW w:w="1701" w:type="dxa"/>
          </w:tcPr>
          <w:p w14:paraId="44A98DBC" w14:textId="77777777" w:rsidR="0092073F" w:rsidRPr="00C23757" w:rsidRDefault="0092073F" w:rsidP="0092073F">
            <w:pPr>
              <w:pStyle w:val="ConsPlusNormal"/>
              <w:jc w:val="center"/>
            </w:pPr>
            <w:r w:rsidRPr="00C23757">
              <w:t>4.20</w:t>
            </w:r>
          </w:p>
        </w:tc>
        <w:tc>
          <w:tcPr>
            <w:tcW w:w="7370" w:type="dxa"/>
          </w:tcPr>
          <w:p w14:paraId="37AF3AF1" w14:textId="77777777" w:rsidR="0092073F" w:rsidRPr="00C23757" w:rsidRDefault="0092073F" w:rsidP="0092073F">
            <w:pPr>
              <w:pStyle w:val="ConsPlusNormal"/>
              <w:jc w:val="both"/>
            </w:pPr>
            <w:r w:rsidRPr="00C23757">
              <w:t>Различать полную и краткую формы имен прилагательных</w:t>
            </w:r>
          </w:p>
        </w:tc>
      </w:tr>
      <w:tr w:rsidR="0092073F" w:rsidRPr="00C23757" w14:paraId="637ED29B" w14:textId="77777777" w:rsidTr="0092073F">
        <w:tc>
          <w:tcPr>
            <w:tcW w:w="1701" w:type="dxa"/>
          </w:tcPr>
          <w:p w14:paraId="1ABFCC7B" w14:textId="77777777" w:rsidR="0092073F" w:rsidRPr="00C23757" w:rsidRDefault="0092073F" w:rsidP="0092073F">
            <w:pPr>
              <w:pStyle w:val="ConsPlusNormal"/>
              <w:jc w:val="center"/>
            </w:pPr>
            <w:r w:rsidRPr="00C23757">
              <w:t>4.21</w:t>
            </w:r>
          </w:p>
        </w:tc>
        <w:tc>
          <w:tcPr>
            <w:tcW w:w="7370" w:type="dxa"/>
          </w:tcPr>
          <w:p w14:paraId="4B1443EE" w14:textId="77777777" w:rsidR="0092073F" w:rsidRPr="00C23757" w:rsidRDefault="0092073F" w:rsidP="0092073F">
            <w:pPr>
              <w:pStyle w:val="ConsPlusNormal"/>
              <w:jc w:val="both"/>
            </w:pPr>
            <w:r w:rsidRPr="00C23757">
              <w:t>Проводить частичный морфологический анализ имен прилагательных (в рамках изученного)</w:t>
            </w:r>
          </w:p>
        </w:tc>
      </w:tr>
      <w:tr w:rsidR="0092073F" w:rsidRPr="00C23757" w14:paraId="40DE5495" w14:textId="77777777" w:rsidTr="0092073F">
        <w:tc>
          <w:tcPr>
            <w:tcW w:w="1701" w:type="dxa"/>
          </w:tcPr>
          <w:p w14:paraId="136279A6" w14:textId="77777777" w:rsidR="0092073F" w:rsidRPr="00C23757" w:rsidRDefault="0092073F" w:rsidP="0092073F">
            <w:pPr>
              <w:pStyle w:val="ConsPlusNormal"/>
              <w:jc w:val="center"/>
            </w:pPr>
            <w:r w:rsidRPr="00C23757">
              <w:t>4.22</w:t>
            </w:r>
          </w:p>
        </w:tc>
        <w:tc>
          <w:tcPr>
            <w:tcW w:w="7370" w:type="dxa"/>
          </w:tcPr>
          <w:p w14:paraId="43E19A04" w14:textId="77777777" w:rsidR="0092073F" w:rsidRPr="00C23757" w:rsidRDefault="0092073F" w:rsidP="0092073F">
            <w:pPr>
              <w:pStyle w:val="ConsPlusNormal"/>
              <w:jc w:val="both"/>
            </w:pPr>
            <w:r w:rsidRPr="00C23757">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r>
      <w:tr w:rsidR="0092073F" w:rsidRPr="00C23757" w14:paraId="7AFEF0D8" w14:textId="77777777" w:rsidTr="0092073F">
        <w:tc>
          <w:tcPr>
            <w:tcW w:w="1701" w:type="dxa"/>
          </w:tcPr>
          <w:p w14:paraId="2C5FBCC2" w14:textId="77777777" w:rsidR="0092073F" w:rsidRPr="00C23757" w:rsidRDefault="0092073F" w:rsidP="0092073F">
            <w:pPr>
              <w:pStyle w:val="ConsPlusNormal"/>
              <w:jc w:val="center"/>
            </w:pPr>
            <w:r w:rsidRPr="00C23757">
              <w:t>4.23</w:t>
            </w:r>
          </w:p>
        </w:tc>
        <w:tc>
          <w:tcPr>
            <w:tcW w:w="7370" w:type="dxa"/>
          </w:tcPr>
          <w:p w14:paraId="6FD93624" w14:textId="77777777" w:rsidR="0092073F" w:rsidRPr="00C23757" w:rsidRDefault="0092073F" w:rsidP="0092073F">
            <w:pPr>
              <w:pStyle w:val="ConsPlusNormal"/>
              <w:jc w:val="both"/>
            </w:pPr>
            <w:r w:rsidRPr="00C23757">
              <w:t>Различать глаголы совершенного и несовершенного вида</w:t>
            </w:r>
          </w:p>
        </w:tc>
      </w:tr>
      <w:tr w:rsidR="0092073F" w:rsidRPr="00C23757" w14:paraId="4F04C3E3" w14:textId="77777777" w:rsidTr="0092073F">
        <w:tc>
          <w:tcPr>
            <w:tcW w:w="1701" w:type="dxa"/>
          </w:tcPr>
          <w:p w14:paraId="216A92B8" w14:textId="77777777" w:rsidR="0092073F" w:rsidRPr="00C23757" w:rsidRDefault="0092073F" w:rsidP="0092073F">
            <w:pPr>
              <w:pStyle w:val="ConsPlusNormal"/>
              <w:jc w:val="center"/>
            </w:pPr>
            <w:r w:rsidRPr="00C23757">
              <w:t>4.24</w:t>
            </w:r>
          </w:p>
        </w:tc>
        <w:tc>
          <w:tcPr>
            <w:tcW w:w="7370" w:type="dxa"/>
          </w:tcPr>
          <w:p w14:paraId="108B6740" w14:textId="77777777" w:rsidR="0092073F" w:rsidRPr="00C23757" w:rsidRDefault="0092073F" w:rsidP="0092073F">
            <w:pPr>
              <w:pStyle w:val="ConsPlusNormal"/>
              <w:jc w:val="both"/>
            </w:pPr>
            <w:r w:rsidRPr="00C23757">
              <w:t>Различать глаголы возвратные и невозвратные</w:t>
            </w:r>
          </w:p>
        </w:tc>
      </w:tr>
      <w:tr w:rsidR="0092073F" w:rsidRPr="00C23757" w14:paraId="7EE34E8D" w14:textId="77777777" w:rsidTr="0092073F">
        <w:tc>
          <w:tcPr>
            <w:tcW w:w="1701" w:type="dxa"/>
          </w:tcPr>
          <w:p w14:paraId="04DBB9CE" w14:textId="77777777" w:rsidR="0092073F" w:rsidRPr="00C23757" w:rsidRDefault="0092073F" w:rsidP="0092073F">
            <w:pPr>
              <w:pStyle w:val="ConsPlusNormal"/>
              <w:jc w:val="center"/>
            </w:pPr>
            <w:r w:rsidRPr="00C23757">
              <w:t>4.25</w:t>
            </w:r>
          </w:p>
        </w:tc>
        <w:tc>
          <w:tcPr>
            <w:tcW w:w="7370" w:type="dxa"/>
          </w:tcPr>
          <w:p w14:paraId="7C73BB3F" w14:textId="77777777" w:rsidR="0092073F" w:rsidRPr="00C23757" w:rsidRDefault="0092073F" w:rsidP="0092073F">
            <w:pPr>
              <w:pStyle w:val="ConsPlusNormal"/>
              <w:jc w:val="both"/>
            </w:pPr>
            <w:r w:rsidRPr="00C23757">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tc>
      </w:tr>
      <w:tr w:rsidR="0092073F" w:rsidRPr="00C23757" w14:paraId="252D0E71" w14:textId="77777777" w:rsidTr="0092073F">
        <w:tc>
          <w:tcPr>
            <w:tcW w:w="1701" w:type="dxa"/>
          </w:tcPr>
          <w:p w14:paraId="7149825D" w14:textId="77777777" w:rsidR="0092073F" w:rsidRPr="00C23757" w:rsidRDefault="0092073F" w:rsidP="0092073F">
            <w:pPr>
              <w:pStyle w:val="ConsPlusNormal"/>
              <w:jc w:val="center"/>
            </w:pPr>
            <w:r w:rsidRPr="00C23757">
              <w:t>4.26</w:t>
            </w:r>
          </w:p>
        </w:tc>
        <w:tc>
          <w:tcPr>
            <w:tcW w:w="7370" w:type="dxa"/>
          </w:tcPr>
          <w:p w14:paraId="2C1B0F77" w14:textId="77777777" w:rsidR="0092073F" w:rsidRPr="00C23757" w:rsidRDefault="0092073F" w:rsidP="0092073F">
            <w:pPr>
              <w:pStyle w:val="ConsPlusNormal"/>
              <w:jc w:val="both"/>
            </w:pPr>
            <w:r w:rsidRPr="00C23757">
              <w:t>Определять спряжение глагола, уметь спрягать глаголы</w:t>
            </w:r>
          </w:p>
        </w:tc>
      </w:tr>
      <w:tr w:rsidR="0092073F" w:rsidRPr="00C23757" w14:paraId="5F68E0D3" w14:textId="77777777" w:rsidTr="0092073F">
        <w:tc>
          <w:tcPr>
            <w:tcW w:w="1701" w:type="dxa"/>
          </w:tcPr>
          <w:p w14:paraId="4C8FC018" w14:textId="77777777" w:rsidR="0092073F" w:rsidRPr="00C23757" w:rsidRDefault="0092073F" w:rsidP="0092073F">
            <w:pPr>
              <w:pStyle w:val="ConsPlusNormal"/>
              <w:jc w:val="center"/>
            </w:pPr>
            <w:r w:rsidRPr="00C23757">
              <w:t>4.27</w:t>
            </w:r>
          </w:p>
        </w:tc>
        <w:tc>
          <w:tcPr>
            <w:tcW w:w="7370" w:type="dxa"/>
          </w:tcPr>
          <w:p w14:paraId="41C937A7" w14:textId="77777777" w:rsidR="0092073F" w:rsidRPr="00C23757" w:rsidRDefault="0092073F" w:rsidP="0092073F">
            <w:pPr>
              <w:pStyle w:val="ConsPlusNormal"/>
              <w:jc w:val="both"/>
            </w:pPr>
            <w:r w:rsidRPr="00C23757">
              <w:t>Проводить частичный морфологический анализ глаголов (в рамках изученного)</w:t>
            </w:r>
          </w:p>
        </w:tc>
      </w:tr>
      <w:tr w:rsidR="0092073F" w:rsidRPr="00C23757" w14:paraId="0D07538A" w14:textId="77777777" w:rsidTr="0092073F">
        <w:tc>
          <w:tcPr>
            <w:tcW w:w="1701" w:type="dxa"/>
          </w:tcPr>
          <w:p w14:paraId="5585F2B7" w14:textId="77777777" w:rsidR="0092073F" w:rsidRPr="00C23757" w:rsidRDefault="0092073F" w:rsidP="0092073F">
            <w:pPr>
              <w:pStyle w:val="ConsPlusNormal"/>
              <w:jc w:val="center"/>
            </w:pPr>
            <w:r w:rsidRPr="00C23757">
              <w:t>4.28</w:t>
            </w:r>
          </w:p>
        </w:tc>
        <w:tc>
          <w:tcPr>
            <w:tcW w:w="7370" w:type="dxa"/>
          </w:tcPr>
          <w:p w14:paraId="0EBD3E2F" w14:textId="77777777" w:rsidR="0092073F" w:rsidRPr="00C23757" w:rsidRDefault="0092073F" w:rsidP="0092073F">
            <w:pPr>
              <w:pStyle w:val="ConsPlusNormal"/>
              <w:jc w:val="both"/>
            </w:pPr>
            <w:r w:rsidRPr="00C23757">
              <w:t>Распознавать единицы синтаксиса (словосочетание и предложение)</w:t>
            </w:r>
          </w:p>
        </w:tc>
      </w:tr>
      <w:tr w:rsidR="0092073F" w:rsidRPr="00C23757" w14:paraId="74B562FB" w14:textId="77777777" w:rsidTr="0092073F">
        <w:tc>
          <w:tcPr>
            <w:tcW w:w="1701" w:type="dxa"/>
          </w:tcPr>
          <w:p w14:paraId="6D1C8D07" w14:textId="77777777" w:rsidR="0092073F" w:rsidRPr="00C23757" w:rsidRDefault="0092073F" w:rsidP="0092073F">
            <w:pPr>
              <w:pStyle w:val="ConsPlusNormal"/>
              <w:jc w:val="center"/>
            </w:pPr>
            <w:r w:rsidRPr="00C23757">
              <w:t>4.29</w:t>
            </w:r>
          </w:p>
        </w:tc>
        <w:tc>
          <w:tcPr>
            <w:tcW w:w="7370" w:type="dxa"/>
          </w:tcPr>
          <w:p w14:paraId="7B5B32B6" w14:textId="77777777" w:rsidR="0092073F" w:rsidRPr="00C23757" w:rsidRDefault="0092073F" w:rsidP="0092073F">
            <w:pPr>
              <w:pStyle w:val="ConsPlusNormal"/>
              <w:jc w:val="both"/>
            </w:pPr>
            <w:r w:rsidRPr="00C23757">
              <w:t>Проводить синтаксический анализ словосочетаний и простых предложений</w:t>
            </w:r>
          </w:p>
        </w:tc>
      </w:tr>
      <w:tr w:rsidR="0092073F" w:rsidRPr="00C23757" w14:paraId="6C4802F1" w14:textId="77777777" w:rsidTr="0092073F">
        <w:tc>
          <w:tcPr>
            <w:tcW w:w="1701" w:type="dxa"/>
          </w:tcPr>
          <w:p w14:paraId="6DA3228E" w14:textId="77777777" w:rsidR="0092073F" w:rsidRPr="00C23757" w:rsidRDefault="0092073F" w:rsidP="0092073F">
            <w:pPr>
              <w:pStyle w:val="ConsPlusNormal"/>
              <w:jc w:val="center"/>
            </w:pPr>
            <w:r w:rsidRPr="00C23757">
              <w:t>4.30</w:t>
            </w:r>
          </w:p>
        </w:tc>
        <w:tc>
          <w:tcPr>
            <w:tcW w:w="7370" w:type="dxa"/>
          </w:tcPr>
          <w:p w14:paraId="267186AB" w14:textId="77777777" w:rsidR="0092073F" w:rsidRPr="00C23757" w:rsidRDefault="0092073F" w:rsidP="0092073F">
            <w:pPr>
              <w:pStyle w:val="ConsPlusNormal"/>
              <w:jc w:val="both"/>
            </w:pPr>
            <w:r w:rsidRPr="00C23757">
              <w:t>Распознавать словосочетания по морфологическим свойствам главного слова (именные, глагольные, наречные)</w:t>
            </w:r>
          </w:p>
        </w:tc>
      </w:tr>
      <w:tr w:rsidR="0092073F" w:rsidRPr="00C23757" w14:paraId="6D4D6F3C" w14:textId="77777777" w:rsidTr="0092073F">
        <w:tc>
          <w:tcPr>
            <w:tcW w:w="1701" w:type="dxa"/>
          </w:tcPr>
          <w:p w14:paraId="21A5D9EE" w14:textId="77777777" w:rsidR="0092073F" w:rsidRPr="00C23757" w:rsidRDefault="0092073F" w:rsidP="0092073F">
            <w:pPr>
              <w:pStyle w:val="ConsPlusNormal"/>
              <w:jc w:val="center"/>
            </w:pPr>
            <w:r w:rsidRPr="00C23757">
              <w:t>4.31</w:t>
            </w:r>
          </w:p>
        </w:tc>
        <w:tc>
          <w:tcPr>
            <w:tcW w:w="7370" w:type="dxa"/>
          </w:tcPr>
          <w:p w14:paraId="72A63508" w14:textId="77777777" w:rsidR="0092073F" w:rsidRPr="00C23757" w:rsidRDefault="0092073F" w:rsidP="0092073F">
            <w:pPr>
              <w:pStyle w:val="ConsPlusNormal"/>
              <w:jc w:val="both"/>
            </w:pPr>
            <w:r w:rsidRPr="00C23757">
              <w:t>Распознавать простые неосложненные предложения</w:t>
            </w:r>
          </w:p>
        </w:tc>
      </w:tr>
      <w:tr w:rsidR="0092073F" w:rsidRPr="00C23757" w14:paraId="04A9B6A0" w14:textId="77777777" w:rsidTr="0092073F">
        <w:tc>
          <w:tcPr>
            <w:tcW w:w="1701" w:type="dxa"/>
          </w:tcPr>
          <w:p w14:paraId="4EB15066" w14:textId="77777777" w:rsidR="0092073F" w:rsidRPr="00C23757" w:rsidRDefault="0092073F" w:rsidP="0092073F">
            <w:pPr>
              <w:pStyle w:val="ConsPlusNormal"/>
              <w:jc w:val="center"/>
            </w:pPr>
            <w:r w:rsidRPr="00C23757">
              <w:t>4.32</w:t>
            </w:r>
          </w:p>
        </w:tc>
        <w:tc>
          <w:tcPr>
            <w:tcW w:w="7370" w:type="dxa"/>
          </w:tcPr>
          <w:p w14:paraId="03663FC9" w14:textId="77777777" w:rsidR="0092073F" w:rsidRPr="00C23757" w:rsidRDefault="0092073F" w:rsidP="0092073F">
            <w:pPr>
              <w:pStyle w:val="ConsPlusNormal"/>
              <w:jc w:val="both"/>
            </w:pPr>
            <w:r w:rsidRPr="00C23757">
              <w:t>Распознавать простые предложения, осложненные однородными членами, включая предложения с обобщающим словом при однородных членах</w:t>
            </w:r>
          </w:p>
        </w:tc>
      </w:tr>
      <w:tr w:rsidR="0092073F" w:rsidRPr="00C23757" w14:paraId="406EB21F" w14:textId="77777777" w:rsidTr="0092073F">
        <w:tc>
          <w:tcPr>
            <w:tcW w:w="1701" w:type="dxa"/>
          </w:tcPr>
          <w:p w14:paraId="7DCFB8DD" w14:textId="77777777" w:rsidR="0092073F" w:rsidRPr="00C23757" w:rsidRDefault="0092073F" w:rsidP="0092073F">
            <w:pPr>
              <w:pStyle w:val="ConsPlusNormal"/>
              <w:jc w:val="center"/>
            </w:pPr>
            <w:r w:rsidRPr="00C23757">
              <w:t>4.33</w:t>
            </w:r>
          </w:p>
        </w:tc>
        <w:tc>
          <w:tcPr>
            <w:tcW w:w="7370" w:type="dxa"/>
          </w:tcPr>
          <w:p w14:paraId="24F404F3" w14:textId="77777777" w:rsidR="0092073F" w:rsidRPr="00C23757" w:rsidRDefault="0092073F" w:rsidP="0092073F">
            <w:pPr>
              <w:pStyle w:val="ConsPlusNormal"/>
              <w:jc w:val="both"/>
            </w:pPr>
            <w:r w:rsidRPr="00C23757">
              <w:t>Распознавать простые предложения, осложненные обращением</w:t>
            </w:r>
          </w:p>
        </w:tc>
      </w:tr>
      <w:tr w:rsidR="0092073F" w:rsidRPr="00C23757" w14:paraId="390F340A" w14:textId="77777777" w:rsidTr="0092073F">
        <w:tc>
          <w:tcPr>
            <w:tcW w:w="1701" w:type="dxa"/>
          </w:tcPr>
          <w:p w14:paraId="71B432EA" w14:textId="77777777" w:rsidR="0092073F" w:rsidRPr="00C23757" w:rsidRDefault="0092073F" w:rsidP="0092073F">
            <w:pPr>
              <w:pStyle w:val="ConsPlusNormal"/>
              <w:jc w:val="center"/>
            </w:pPr>
            <w:r w:rsidRPr="00C23757">
              <w:t>4.34</w:t>
            </w:r>
          </w:p>
        </w:tc>
        <w:tc>
          <w:tcPr>
            <w:tcW w:w="7370" w:type="dxa"/>
          </w:tcPr>
          <w:p w14:paraId="29122B2D" w14:textId="77777777" w:rsidR="0092073F" w:rsidRPr="00C23757" w:rsidRDefault="0092073F" w:rsidP="0092073F">
            <w:pPr>
              <w:pStyle w:val="ConsPlusNormal"/>
              <w:jc w:val="both"/>
            </w:pPr>
            <w:r w:rsidRPr="00C23757">
              <w:t>Распознавать предложения по цели высказывания (повествовательные, побудительные, вопросительные)</w:t>
            </w:r>
          </w:p>
        </w:tc>
      </w:tr>
      <w:tr w:rsidR="0092073F" w:rsidRPr="00C23757" w14:paraId="08A1A706" w14:textId="77777777" w:rsidTr="0092073F">
        <w:tc>
          <w:tcPr>
            <w:tcW w:w="1701" w:type="dxa"/>
          </w:tcPr>
          <w:p w14:paraId="174C438B" w14:textId="77777777" w:rsidR="0092073F" w:rsidRPr="00C23757" w:rsidRDefault="0092073F" w:rsidP="0092073F">
            <w:pPr>
              <w:pStyle w:val="ConsPlusNormal"/>
              <w:jc w:val="center"/>
            </w:pPr>
            <w:r w:rsidRPr="00C23757">
              <w:t>4.35</w:t>
            </w:r>
          </w:p>
        </w:tc>
        <w:tc>
          <w:tcPr>
            <w:tcW w:w="7370" w:type="dxa"/>
          </w:tcPr>
          <w:p w14:paraId="63C7F227" w14:textId="77777777" w:rsidR="0092073F" w:rsidRPr="00C23757" w:rsidRDefault="0092073F" w:rsidP="0092073F">
            <w:pPr>
              <w:pStyle w:val="ConsPlusNormal"/>
              <w:jc w:val="both"/>
            </w:pPr>
            <w:r w:rsidRPr="00C23757">
              <w:t>Распознавать предложения по эмоциональной окраске (восклицательные и невосклицательные)</w:t>
            </w:r>
          </w:p>
        </w:tc>
      </w:tr>
      <w:tr w:rsidR="0092073F" w:rsidRPr="00C23757" w14:paraId="55AEE572" w14:textId="77777777" w:rsidTr="0092073F">
        <w:tc>
          <w:tcPr>
            <w:tcW w:w="1701" w:type="dxa"/>
          </w:tcPr>
          <w:p w14:paraId="3C915763" w14:textId="77777777" w:rsidR="0092073F" w:rsidRPr="00C23757" w:rsidRDefault="0092073F" w:rsidP="0092073F">
            <w:pPr>
              <w:pStyle w:val="ConsPlusNormal"/>
              <w:jc w:val="center"/>
            </w:pPr>
            <w:r w:rsidRPr="00C23757">
              <w:t>4.36</w:t>
            </w:r>
          </w:p>
        </w:tc>
        <w:tc>
          <w:tcPr>
            <w:tcW w:w="7370" w:type="dxa"/>
          </w:tcPr>
          <w:p w14:paraId="2ED2525F" w14:textId="77777777" w:rsidR="0092073F" w:rsidRPr="00C23757" w:rsidRDefault="0092073F" w:rsidP="0092073F">
            <w:pPr>
              <w:pStyle w:val="ConsPlusNormal"/>
              <w:jc w:val="both"/>
            </w:pPr>
            <w:r w:rsidRPr="00C23757">
              <w:t>Распознавать предложения по количеству грамматических основ</w:t>
            </w:r>
            <w:r w:rsidRPr="00C23757">
              <w:lastRenderedPageBreak/>
              <w:t xml:space="preserve"> (простые и сложные)</w:t>
            </w:r>
          </w:p>
        </w:tc>
      </w:tr>
      <w:tr w:rsidR="0092073F" w:rsidRPr="00C23757" w14:paraId="24513B26" w14:textId="77777777" w:rsidTr="0092073F">
        <w:tc>
          <w:tcPr>
            <w:tcW w:w="1701" w:type="dxa"/>
          </w:tcPr>
          <w:p w14:paraId="31A52593" w14:textId="77777777" w:rsidR="0092073F" w:rsidRPr="00C23757" w:rsidRDefault="0092073F" w:rsidP="0092073F">
            <w:pPr>
              <w:pStyle w:val="ConsPlusNormal"/>
              <w:jc w:val="center"/>
            </w:pPr>
            <w:r w:rsidRPr="00C23757">
              <w:t>4.37</w:t>
            </w:r>
          </w:p>
        </w:tc>
        <w:tc>
          <w:tcPr>
            <w:tcW w:w="7370" w:type="dxa"/>
          </w:tcPr>
          <w:p w14:paraId="279F461B" w14:textId="77777777" w:rsidR="0092073F" w:rsidRPr="00C23757" w:rsidRDefault="0092073F" w:rsidP="0092073F">
            <w:pPr>
              <w:pStyle w:val="ConsPlusNormal"/>
              <w:jc w:val="both"/>
            </w:pPr>
            <w:r w:rsidRPr="00C23757">
              <w:t>Распознавать предложения по наличию второстепенных членов (распространенные и нераспространенные)</w:t>
            </w:r>
          </w:p>
        </w:tc>
      </w:tr>
      <w:tr w:rsidR="0092073F" w:rsidRPr="00C23757" w14:paraId="18751B8A" w14:textId="77777777" w:rsidTr="0092073F">
        <w:tc>
          <w:tcPr>
            <w:tcW w:w="1701" w:type="dxa"/>
          </w:tcPr>
          <w:p w14:paraId="5B56E344" w14:textId="77777777" w:rsidR="0092073F" w:rsidRPr="00C23757" w:rsidRDefault="0092073F" w:rsidP="0092073F">
            <w:pPr>
              <w:pStyle w:val="ConsPlusNormal"/>
              <w:jc w:val="center"/>
            </w:pPr>
            <w:r w:rsidRPr="00C23757">
              <w:t>4.38</w:t>
            </w:r>
          </w:p>
        </w:tc>
        <w:tc>
          <w:tcPr>
            <w:tcW w:w="7370" w:type="dxa"/>
          </w:tcPr>
          <w:p w14:paraId="2F5985F7" w14:textId="77777777" w:rsidR="0092073F" w:rsidRPr="00C23757" w:rsidRDefault="0092073F" w:rsidP="0092073F">
            <w:pPr>
              <w:pStyle w:val="ConsPlusNormal"/>
              <w:jc w:val="both"/>
            </w:pPr>
            <w:r w:rsidRPr="00C23757">
              <w:t>Определять главные члены предложения (грамматическую основу)</w:t>
            </w:r>
          </w:p>
        </w:tc>
      </w:tr>
      <w:tr w:rsidR="0092073F" w:rsidRPr="00C23757" w14:paraId="5177A0F3" w14:textId="77777777" w:rsidTr="0092073F">
        <w:tc>
          <w:tcPr>
            <w:tcW w:w="1701" w:type="dxa"/>
          </w:tcPr>
          <w:p w14:paraId="5FAE498F" w14:textId="77777777" w:rsidR="0092073F" w:rsidRPr="00C23757" w:rsidRDefault="0092073F" w:rsidP="0092073F">
            <w:pPr>
              <w:pStyle w:val="ConsPlusNormal"/>
              <w:jc w:val="center"/>
            </w:pPr>
            <w:r w:rsidRPr="00C23757">
              <w:t>4.39</w:t>
            </w:r>
          </w:p>
        </w:tc>
        <w:tc>
          <w:tcPr>
            <w:tcW w:w="7370" w:type="dxa"/>
          </w:tcPr>
          <w:p w14:paraId="3C48D747" w14:textId="77777777" w:rsidR="0092073F" w:rsidRPr="00C23757" w:rsidRDefault="0092073F" w:rsidP="0092073F">
            <w:pPr>
              <w:pStyle w:val="ConsPlusNormal"/>
              <w:jc w:val="both"/>
            </w:pPr>
            <w:r w:rsidRPr="00C23757">
              <w:t>Определять второстепенные члены предложения</w:t>
            </w:r>
          </w:p>
        </w:tc>
      </w:tr>
      <w:tr w:rsidR="0092073F" w:rsidRPr="00C23757" w14:paraId="305E8D46" w14:textId="77777777" w:rsidTr="0092073F">
        <w:tc>
          <w:tcPr>
            <w:tcW w:w="1701" w:type="dxa"/>
          </w:tcPr>
          <w:p w14:paraId="7566622A" w14:textId="77777777" w:rsidR="0092073F" w:rsidRPr="00C23757" w:rsidRDefault="0092073F" w:rsidP="0092073F">
            <w:pPr>
              <w:pStyle w:val="ConsPlusNormal"/>
              <w:jc w:val="center"/>
            </w:pPr>
            <w:r w:rsidRPr="00C23757">
              <w:t>4.40</w:t>
            </w:r>
          </w:p>
        </w:tc>
        <w:tc>
          <w:tcPr>
            <w:tcW w:w="7370" w:type="dxa"/>
          </w:tcPr>
          <w:p w14:paraId="73D0E7EE" w14:textId="77777777" w:rsidR="0092073F" w:rsidRPr="00C23757" w:rsidRDefault="0092073F" w:rsidP="0092073F">
            <w:pPr>
              <w:pStyle w:val="ConsPlusNormal"/>
              <w:jc w:val="both"/>
            </w:pPr>
            <w:r w:rsidRPr="00C23757">
              <w:lastRenderedPageBreak/>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92073F" w:rsidRPr="00C23757" w14:paraId="7CF44B19" w14:textId="77777777" w:rsidTr="0092073F">
        <w:tc>
          <w:tcPr>
            <w:tcW w:w="1701" w:type="dxa"/>
          </w:tcPr>
          <w:p w14:paraId="365E7AFD" w14:textId="77777777" w:rsidR="0092073F" w:rsidRPr="00C23757" w:rsidRDefault="0092073F" w:rsidP="0092073F">
            <w:pPr>
              <w:pStyle w:val="ConsPlusNormal"/>
              <w:jc w:val="center"/>
            </w:pPr>
            <w:r w:rsidRPr="00C23757">
              <w:t>4.41</w:t>
            </w:r>
          </w:p>
        </w:tc>
        <w:tc>
          <w:tcPr>
            <w:tcW w:w="7370" w:type="dxa"/>
          </w:tcPr>
          <w:p w14:paraId="61A11D77" w14:textId="77777777" w:rsidR="0092073F" w:rsidRPr="00C23757" w:rsidRDefault="0092073F" w:rsidP="0092073F">
            <w:pPr>
              <w:pStyle w:val="ConsPlusNormal"/>
              <w:jc w:val="both"/>
            </w:pPr>
            <w:r w:rsidRPr="00C23757">
              <w:t>Определять морфологические средства выражения сказуемого (глаголом, именем существительным, именем прилагательным)</w:t>
            </w:r>
          </w:p>
        </w:tc>
      </w:tr>
      <w:tr w:rsidR="0092073F" w:rsidRPr="00C23757" w14:paraId="674DF774" w14:textId="77777777" w:rsidTr="0092073F">
        <w:tc>
          <w:tcPr>
            <w:tcW w:w="1701" w:type="dxa"/>
          </w:tcPr>
          <w:p w14:paraId="42F1FB5D" w14:textId="77777777" w:rsidR="0092073F" w:rsidRPr="00C23757" w:rsidRDefault="0092073F" w:rsidP="0092073F">
            <w:pPr>
              <w:pStyle w:val="ConsPlusNormal"/>
              <w:jc w:val="center"/>
            </w:pPr>
            <w:r w:rsidRPr="00C23757">
              <w:t>4.42</w:t>
            </w:r>
          </w:p>
        </w:tc>
        <w:tc>
          <w:tcPr>
            <w:tcW w:w="7370" w:type="dxa"/>
          </w:tcPr>
          <w:p w14:paraId="5844ED3C" w14:textId="77777777" w:rsidR="0092073F" w:rsidRPr="00C23757" w:rsidRDefault="0092073F" w:rsidP="0092073F">
            <w:pPr>
              <w:pStyle w:val="ConsPlusNormal"/>
              <w:jc w:val="both"/>
            </w:pPr>
            <w:r w:rsidRPr="00C23757">
              <w:t>Определять морфологические средства выражения второстепенных членов предложения (в рамках изученного)</w:t>
            </w:r>
          </w:p>
        </w:tc>
      </w:tr>
      <w:tr w:rsidR="0092073F" w:rsidRPr="00C23757" w14:paraId="652BC93C" w14:textId="77777777" w:rsidTr="0092073F">
        <w:tc>
          <w:tcPr>
            <w:tcW w:w="1701" w:type="dxa"/>
          </w:tcPr>
          <w:p w14:paraId="351B031E" w14:textId="77777777" w:rsidR="0092073F" w:rsidRPr="00C23757" w:rsidRDefault="0092073F" w:rsidP="0092073F">
            <w:pPr>
              <w:pStyle w:val="ConsPlusNormal"/>
              <w:jc w:val="center"/>
            </w:pPr>
            <w:r w:rsidRPr="00C23757">
              <w:t>5</w:t>
            </w:r>
          </w:p>
        </w:tc>
        <w:tc>
          <w:tcPr>
            <w:tcW w:w="7370" w:type="dxa"/>
          </w:tcPr>
          <w:p w14:paraId="685377E7" w14:textId="77777777" w:rsidR="0092073F" w:rsidRPr="00C23757" w:rsidRDefault="0092073F" w:rsidP="0092073F">
            <w:pPr>
              <w:pStyle w:val="ConsPlusNormal"/>
              <w:jc w:val="both"/>
            </w:pPr>
            <w:r w:rsidRPr="00C23757">
              <w:t>По теме "Культура речи"</w:t>
            </w:r>
          </w:p>
        </w:tc>
      </w:tr>
      <w:tr w:rsidR="0092073F" w:rsidRPr="00C23757" w14:paraId="3F034638" w14:textId="77777777" w:rsidTr="0092073F">
        <w:tc>
          <w:tcPr>
            <w:tcW w:w="1701" w:type="dxa"/>
          </w:tcPr>
          <w:p w14:paraId="5BD3E759" w14:textId="77777777" w:rsidR="0092073F" w:rsidRPr="00C23757" w:rsidRDefault="0092073F" w:rsidP="0092073F">
            <w:pPr>
              <w:pStyle w:val="ConsPlusNormal"/>
              <w:jc w:val="center"/>
            </w:pPr>
            <w:r w:rsidRPr="00C23757">
              <w:t>5.1</w:t>
            </w:r>
          </w:p>
        </w:tc>
        <w:tc>
          <w:tcPr>
            <w:tcW w:w="7370" w:type="dxa"/>
          </w:tcPr>
          <w:p w14:paraId="6B5F3864" w14:textId="77777777" w:rsidR="0092073F" w:rsidRPr="00C23757" w:rsidRDefault="0092073F" w:rsidP="0092073F">
            <w:pPr>
              <w:pStyle w:val="ConsPlusNormal"/>
              <w:jc w:val="both"/>
            </w:pPr>
            <w:r w:rsidRPr="00C23757">
              <w:t>Использовать знания по фонетике и орфоэпии в практике произношения слов</w:t>
            </w:r>
          </w:p>
        </w:tc>
      </w:tr>
      <w:tr w:rsidR="0092073F" w:rsidRPr="00C23757" w14:paraId="41704BAE" w14:textId="77777777" w:rsidTr="0092073F">
        <w:tc>
          <w:tcPr>
            <w:tcW w:w="1701" w:type="dxa"/>
          </w:tcPr>
          <w:p w14:paraId="7BA9AFC7" w14:textId="77777777" w:rsidR="0092073F" w:rsidRPr="00C23757" w:rsidRDefault="0092073F" w:rsidP="0092073F">
            <w:pPr>
              <w:pStyle w:val="ConsPlusNormal"/>
              <w:jc w:val="center"/>
            </w:pPr>
            <w:r w:rsidRPr="00C23757">
              <w:t>5.2</w:t>
            </w:r>
          </w:p>
        </w:tc>
        <w:tc>
          <w:tcPr>
            <w:tcW w:w="7370" w:type="dxa"/>
          </w:tcPr>
          <w:p w14:paraId="37C9528A" w14:textId="77777777" w:rsidR="0092073F" w:rsidRPr="00C23757" w:rsidRDefault="0092073F" w:rsidP="0092073F">
            <w:pPr>
              <w:pStyle w:val="ConsPlusNormal"/>
              <w:jc w:val="both"/>
            </w:pPr>
            <w:r w:rsidRPr="00C23757">
              <w:t>Соблюдать нормы произношения имен существительных, постановки в них ударения (в рамках изученного)</w:t>
            </w:r>
          </w:p>
        </w:tc>
      </w:tr>
      <w:tr w:rsidR="0092073F" w:rsidRPr="00C23757" w14:paraId="049A0C6F" w14:textId="77777777" w:rsidTr="0092073F">
        <w:tc>
          <w:tcPr>
            <w:tcW w:w="1701" w:type="dxa"/>
          </w:tcPr>
          <w:p w14:paraId="0C1419FF" w14:textId="77777777" w:rsidR="0092073F" w:rsidRPr="00C23757" w:rsidRDefault="0092073F" w:rsidP="0092073F">
            <w:pPr>
              <w:pStyle w:val="ConsPlusNormal"/>
              <w:jc w:val="center"/>
            </w:pPr>
            <w:r w:rsidRPr="00C23757">
              <w:t>5.3</w:t>
            </w:r>
          </w:p>
        </w:tc>
        <w:tc>
          <w:tcPr>
            <w:tcW w:w="7370" w:type="dxa"/>
          </w:tcPr>
          <w:p w14:paraId="7A35FF8F" w14:textId="77777777" w:rsidR="0092073F" w:rsidRPr="00C23757" w:rsidRDefault="0092073F" w:rsidP="0092073F">
            <w:pPr>
              <w:pStyle w:val="ConsPlusNormal"/>
              <w:jc w:val="both"/>
            </w:pPr>
            <w:r w:rsidRPr="00C23757">
              <w:t>Соблюдать нормы произношения имен прилагательных, постановки в них ударения (в рамках изученного)</w:t>
            </w:r>
          </w:p>
        </w:tc>
      </w:tr>
      <w:tr w:rsidR="0092073F" w:rsidRPr="00C23757" w14:paraId="71F34C96" w14:textId="77777777" w:rsidTr="0092073F">
        <w:tc>
          <w:tcPr>
            <w:tcW w:w="1701" w:type="dxa"/>
          </w:tcPr>
          <w:p w14:paraId="24DBBEFD" w14:textId="77777777" w:rsidR="0092073F" w:rsidRPr="00C23757" w:rsidRDefault="0092073F" w:rsidP="0092073F">
            <w:pPr>
              <w:pStyle w:val="ConsPlusNormal"/>
              <w:jc w:val="center"/>
            </w:pPr>
            <w:r w:rsidRPr="00C23757">
              <w:t>5.4</w:t>
            </w:r>
          </w:p>
        </w:tc>
        <w:tc>
          <w:tcPr>
            <w:tcW w:w="7370" w:type="dxa"/>
          </w:tcPr>
          <w:p w14:paraId="1D3AC063" w14:textId="77777777" w:rsidR="0092073F" w:rsidRPr="00C23757" w:rsidRDefault="0092073F" w:rsidP="0092073F">
            <w:pPr>
              <w:pStyle w:val="ConsPlusNormal"/>
              <w:jc w:val="both"/>
            </w:pPr>
            <w:r w:rsidRPr="00C23757">
              <w:t>Соблюдать нормы постановки ударения в глагольных формах (в рамках изученного)</w:t>
            </w:r>
          </w:p>
        </w:tc>
      </w:tr>
      <w:tr w:rsidR="0092073F" w:rsidRPr="00C23757" w14:paraId="7FF61B52" w14:textId="77777777" w:rsidTr="0092073F">
        <w:tc>
          <w:tcPr>
            <w:tcW w:w="1701" w:type="dxa"/>
          </w:tcPr>
          <w:p w14:paraId="1DCE004B" w14:textId="77777777" w:rsidR="0092073F" w:rsidRPr="00C23757" w:rsidRDefault="0092073F" w:rsidP="0092073F">
            <w:pPr>
              <w:pStyle w:val="ConsPlusNormal"/>
              <w:jc w:val="center"/>
            </w:pPr>
            <w:r w:rsidRPr="00C23757">
              <w:t>5.5</w:t>
            </w:r>
          </w:p>
        </w:tc>
        <w:tc>
          <w:tcPr>
            <w:tcW w:w="7370" w:type="dxa"/>
          </w:tcPr>
          <w:p w14:paraId="02EE0302" w14:textId="77777777" w:rsidR="0092073F" w:rsidRPr="00C23757" w:rsidRDefault="0092073F" w:rsidP="0092073F">
            <w:pPr>
              <w:pStyle w:val="ConsPlusNormal"/>
              <w:jc w:val="both"/>
            </w:pPr>
            <w:r w:rsidRPr="00C23757">
              <w:t>Уметь правильно употреблять слова-паронимы</w:t>
            </w:r>
          </w:p>
        </w:tc>
      </w:tr>
      <w:tr w:rsidR="0092073F" w:rsidRPr="00C23757" w14:paraId="60D00310" w14:textId="77777777" w:rsidTr="0092073F">
        <w:tc>
          <w:tcPr>
            <w:tcW w:w="1701" w:type="dxa"/>
          </w:tcPr>
          <w:p w14:paraId="1F831074" w14:textId="77777777" w:rsidR="0092073F" w:rsidRPr="00C23757" w:rsidRDefault="0092073F" w:rsidP="0092073F">
            <w:pPr>
              <w:pStyle w:val="ConsPlusNormal"/>
              <w:jc w:val="center"/>
            </w:pPr>
            <w:r w:rsidRPr="00C23757">
              <w:t>5.6</w:t>
            </w:r>
          </w:p>
        </w:tc>
        <w:tc>
          <w:tcPr>
            <w:tcW w:w="7370" w:type="dxa"/>
          </w:tcPr>
          <w:p w14:paraId="021AFFB2" w14:textId="77777777" w:rsidR="0092073F" w:rsidRPr="00C23757" w:rsidRDefault="0092073F" w:rsidP="0092073F">
            <w:pPr>
              <w:pStyle w:val="ConsPlusNormal"/>
              <w:jc w:val="both"/>
            </w:pPr>
            <w:r w:rsidRPr="00C23757">
              <w:t>Соблюдать нормы словоизменения, имен существительных, употребления несклоняемых имен существительных (в рамках изученного)</w:t>
            </w:r>
          </w:p>
        </w:tc>
      </w:tr>
      <w:tr w:rsidR="0092073F" w:rsidRPr="00C23757" w14:paraId="03839367" w14:textId="77777777" w:rsidTr="0092073F">
        <w:tc>
          <w:tcPr>
            <w:tcW w:w="1701" w:type="dxa"/>
          </w:tcPr>
          <w:p w14:paraId="27126DE2" w14:textId="77777777" w:rsidR="0092073F" w:rsidRPr="00C23757" w:rsidRDefault="0092073F" w:rsidP="0092073F">
            <w:pPr>
              <w:pStyle w:val="ConsPlusNormal"/>
              <w:jc w:val="center"/>
            </w:pPr>
            <w:r w:rsidRPr="00C23757">
              <w:t>5.7</w:t>
            </w:r>
          </w:p>
        </w:tc>
        <w:tc>
          <w:tcPr>
            <w:tcW w:w="7370" w:type="dxa"/>
          </w:tcPr>
          <w:p w14:paraId="090E4541" w14:textId="77777777" w:rsidR="0092073F" w:rsidRPr="00C23757" w:rsidRDefault="0092073F" w:rsidP="0092073F">
            <w:pPr>
              <w:pStyle w:val="ConsPlusNormal"/>
              <w:jc w:val="both"/>
            </w:pPr>
            <w:r w:rsidRPr="00C23757">
              <w:t>Соблюдать нормы словоизменения имен прилагательных (в рамках изученного)</w:t>
            </w:r>
          </w:p>
        </w:tc>
      </w:tr>
      <w:tr w:rsidR="0092073F" w:rsidRPr="00C23757" w14:paraId="6C321CE3" w14:textId="77777777" w:rsidTr="0092073F">
        <w:tc>
          <w:tcPr>
            <w:tcW w:w="1701" w:type="dxa"/>
          </w:tcPr>
          <w:p w14:paraId="69BA8027" w14:textId="77777777" w:rsidR="0092073F" w:rsidRPr="00C23757" w:rsidRDefault="0092073F" w:rsidP="0092073F">
            <w:pPr>
              <w:pStyle w:val="ConsPlusNormal"/>
              <w:jc w:val="center"/>
            </w:pPr>
            <w:r w:rsidRPr="00C23757">
              <w:t>5.8</w:t>
            </w:r>
          </w:p>
        </w:tc>
        <w:tc>
          <w:tcPr>
            <w:tcW w:w="7370" w:type="dxa"/>
          </w:tcPr>
          <w:p w14:paraId="32D338AD" w14:textId="77777777" w:rsidR="0092073F" w:rsidRPr="00C23757" w:rsidRDefault="0092073F" w:rsidP="0092073F">
            <w:pPr>
              <w:pStyle w:val="ConsPlusNormal"/>
              <w:jc w:val="both"/>
            </w:pPr>
            <w:r w:rsidRPr="00C23757">
              <w:t>Соблюдать нормы словоизменения глаголов (в рамках изученного)</w:t>
            </w:r>
          </w:p>
        </w:tc>
      </w:tr>
      <w:tr w:rsidR="0092073F" w:rsidRPr="00C23757" w14:paraId="570F8FE9" w14:textId="77777777" w:rsidTr="0092073F">
        <w:tc>
          <w:tcPr>
            <w:tcW w:w="1701" w:type="dxa"/>
          </w:tcPr>
          <w:p w14:paraId="598B1AB6" w14:textId="77777777" w:rsidR="0092073F" w:rsidRPr="00C23757" w:rsidRDefault="0092073F" w:rsidP="0092073F">
            <w:pPr>
              <w:pStyle w:val="ConsPlusNormal"/>
              <w:jc w:val="center"/>
            </w:pPr>
            <w:r w:rsidRPr="00C23757">
              <w:t>6</w:t>
            </w:r>
          </w:p>
        </w:tc>
        <w:tc>
          <w:tcPr>
            <w:tcW w:w="7370" w:type="dxa"/>
          </w:tcPr>
          <w:p w14:paraId="488CA7D6" w14:textId="77777777" w:rsidR="0092073F" w:rsidRPr="00C23757" w:rsidRDefault="0092073F" w:rsidP="0092073F">
            <w:pPr>
              <w:pStyle w:val="ConsPlusNormal"/>
              <w:jc w:val="both"/>
            </w:pPr>
            <w:r w:rsidRPr="00C23757">
              <w:t>По теме "Орфография"</w:t>
            </w:r>
          </w:p>
        </w:tc>
      </w:tr>
      <w:tr w:rsidR="0092073F" w:rsidRPr="00C23757" w14:paraId="2A66B277" w14:textId="77777777" w:rsidTr="0092073F">
        <w:tc>
          <w:tcPr>
            <w:tcW w:w="1701" w:type="dxa"/>
          </w:tcPr>
          <w:p w14:paraId="0B10CF50" w14:textId="77777777" w:rsidR="0092073F" w:rsidRPr="00C23757" w:rsidRDefault="0092073F" w:rsidP="0092073F">
            <w:pPr>
              <w:pStyle w:val="ConsPlusNormal"/>
              <w:jc w:val="center"/>
            </w:pPr>
            <w:r w:rsidRPr="00C23757">
              <w:t>6.1</w:t>
            </w:r>
          </w:p>
        </w:tc>
        <w:tc>
          <w:tcPr>
            <w:tcW w:w="7370" w:type="dxa"/>
          </w:tcPr>
          <w:p w14:paraId="1EEDF898" w14:textId="77777777" w:rsidR="0092073F" w:rsidRPr="00C23757" w:rsidRDefault="0092073F" w:rsidP="0092073F">
            <w:pPr>
              <w:pStyle w:val="ConsPlusNormal"/>
              <w:jc w:val="both"/>
            </w:pPr>
            <w:r w:rsidRPr="00C23757">
              <w:t>Оперировать понятием "орфограмма" и различать буквенные и небуквенные орфограммы при проведении орфографического анализа слова</w:t>
            </w:r>
          </w:p>
        </w:tc>
      </w:tr>
      <w:tr w:rsidR="0092073F" w:rsidRPr="00C23757" w14:paraId="03E3FF0E" w14:textId="77777777" w:rsidTr="0092073F">
        <w:tc>
          <w:tcPr>
            <w:tcW w:w="1701" w:type="dxa"/>
          </w:tcPr>
          <w:p w14:paraId="40D95181" w14:textId="77777777" w:rsidR="0092073F" w:rsidRPr="00C23757" w:rsidRDefault="0092073F" w:rsidP="0092073F">
            <w:pPr>
              <w:pStyle w:val="ConsPlusNormal"/>
              <w:jc w:val="center"/>
            </w:pPr>
            <w:r w:rsidRPr="00C23757">
              <w:t>6.2</w:t>
            </w:r>
          </w:p>
        </w:tc>
        <w:tc>
          <w:tcPr>
            <w:tcW w:w="7370" w:type="dxa"/>
          </w:tcPr>
          <w:p w14:paraId="6C188645" w14:textId="77777777" w:rsidR="0092073F" w:rsidRPr="00C23757" w:rsidRDefault="0092073F" w:rsidP="0092073F">
            <w:pPr>
              <w:pStyle w:val="ConsPlusNormal"/>
              <w:jc w:val="both"/>
            </w:pPr>
            <w:r w:rsidRPr="00C23757">
              <w:t>Распознавать изученные орфограммы</w:t>
            </w:r>
          </w:p>
        </w:tc>
      </w:tr>
      <w:tr w:rsidR="0092073F" w:rsidRPr="00C23757" w14:paraId="0FE03D1F" w14:textId="77777777" w:rsidTr="0092073F">
        <w:tc>
          <w:tcPr>
            <w:tcW w:w="1701" w:type="dxa"/>
          </w:tcPr>
          <w:p w14:paraId="5CBC6479" w14:textId="77777777" w:rsidR="0092073F" w:rsidRPr="00C23757" w:rsidRDefault="0092073F" w:rsidP="0092073F">
            <w:pPr>
              <w:pStyle w:val="ConsPlusNormal"/>
              <w:jc w:val="center"/>
            </w:pPr>
            <w:r w:rsidRPr="00C23757">
              <w:t>6.3</w:t>
            </w:r>
          </w:p>
        </w:tc>
        <w:tc>
          <w:tcPr>
            <w:tcW w:w="7370" w:type="dxa"/>
          </w:tcPr>
          <w:p w14:paraId="42674C20" w14:textId="77777777" w:rsidR="0092073F" w:rsidRPr="00C23757" w:rsidRDefault="0092073F" w:rsidP="0092073F">
            <w:pPr>
              <w:pStyle w:val="ConsPlusNormal"/>
              <w:jc w:val="both"/>
            </w:pPr>
            <w:r w:rsidRPr="00C23757">
              <w:t>Применять знания по орфографии в практике правописания (в том числе применять знание о правописании разделительных ъ и ь)</w:t>
            </w:r>
          </w:p>
        </w:tc>
      </w:tr>
      <w:tr w:rsidR="0092073F" w:rsidRPr="00C23757" w14:paraId="227E4F2B" w14:textId="77777777" w:rsidTr="0092073F">
        <w:tc>
          <w:tcPr>
            <w:tcW w:w="1701" w:type="dxa"/>
          </w:tcPr>
          <w:p w14:paraId="28958B68" w14:textId="77777777" w:rsidR="0092073F" w:rsidRPr="00C23757" w:rsidRDefault="0092073F" w:rsidP="0092073F">
            <w:pPr>
              <w:pStyle w:val="ConsPlusNormal"/>
              <w:jc w:val="center"/>
            </w:pPr>
            <w:r w:rsidRPr="00C23757">
              <w:t>6.4</w:t>
            </w:r>
          </w:p>
        </w:tc>
        <w:tc>
          <w:tcPr>
            <w:tcW w:w="7370" w:type="dxa"/>
          </w:tcPr>
          <w:p w14:paraId="0C11D0A7" w14:textId="77777777" w:rsidR="0092073F" w:rsidRPr="00C23757" w:rsidRDefault="0092073F" w:rsidP="0092073F">
            <w:pPr>
              <w:pStyle w:val="ConsPlusNormal"/>
              <w:jc w:val="both"/>
            </w:pPr>
            <w:r w:rsidRPr="00C23757">
              <w:t>Использовать зна</w:t>
            </w:r>
            <w:r w:rsidRPr="00C23757">
              <w:lastRenderedPageBreak/>
              <w:t>ния по фонетике и графике в практике правописания слов</w:t>
            </w:r>
          </w:p>
        </w:tc>
      </w:tr>
      <w:tr w:rsidR="0092073F" w:rsidRPr="00C23757" w14:paraId="620993E8" w14:textId="77777777" w:rsidTr="0092073F">
        <w:tc>
          <w:tcPr>
            <w:tcW w:w="1701" w:type="dxa"/>
          </w:tcPr>
          <w:p w14:paraId="62AFD672" w14:textId="77777777" w:rsidR="0092073F" w:rsidRPr="00C23757" w:rsidRDefault="0092073F" w:rsidP="0092073F">
            <w:pPr>
              <w:pStyle w:val="ConsPlusNormal"/>
              <w:jc w:val="center"/>
            </w:pPr>
            <w:r w:rsidRPr="00C23757">
              <w:t>6.5</w:t>
            </w:r>
          </w:p>
        </w:tc>
        <w:tc>
          <w:tcPr>
            <w:tcW w:w="7370" w:type="dxa"/>
          </w:tcPr>
          <w:p w14:paraId="0EC2CB9A" w14:textId="77777777" w:rsidR="0092073F" w:rsidRPr="00C23757" w:rsidRDefault="0092073F" w:rsidP="0092073F">
            <w:pPr>
              <w:pStyle w:val="ConsPlusNormal"/>
              <w:jc w:val="both"/>
            </w:pPr>
            <w:r w:rsidRPr="00C23757">
              <w:t>Применять знания по морфемике в практике правописания неизменяемых приставок и приставок на -з (-с</w:t>
            </w:r>
            <w:r w:rsidRPr="00C23757">
              <w:lastRenderedPageBreak/>
              <w:t>)</w:t>
            </w:r>
            <w:r w:rsidRPr="00C23757">
              <w:lastRenderedPageBreak/>
              <w:t>; ы и и после приставок, корней с безударными проверяемыми, непроверяемыми, чередующимися гласными (-лаг- и -лож-, -раст-, -ращ- и -рос-, -гар- и -гор-, -зар- и -зор-, -клан- и -клон-, -скак- и -скоч-, корней с чередованием е (и), корней с проверяемыми, непроверяемыми, непроизносимыми согласными (в рамках изученного), ё и о после шипящих в корне слова, ы и и после ц</w:t>
            </w:r>
          </w:p>
        </w:tc>
      </w:tr>
      <w:tr w:rsidR="0092073F" w:rsidRPr="00C23757" w14:paraId="5E0DA035" w14:textId="77777777" w:rsidTr="0092073F">
        <w:tc>
          <w:tcPr>
            <w:tcW w:w="1701" w:type="dxa"/>
          </w:tcPr>
          <w:p w14:paraId="247C17A1" w14:textId="77777777" w:rsidR="0092073F" w:rsidRPr="00C23757" w:rsidRDefault="0092073F" w:rsidP="0092073F">
            <w:pPr>
              <w:pStyle w:val="ConsPlusNormal"/>
              <w:jc w:val="center"/>
            </w:pPr>
            <w:r w:rsidRPr="00C23757">
              <w:t>6.6</w:t>
            </w:r>
          </w:p>
        </w:tc>
        <w:tc>
          <w:tcPr>
            <w:tcW w:w="7370" w:type="dxa"/>
          </w:tcPr>
          <w:p w14:paraId="47A347FD" w14:textId="77777777" w:rsidR="0092073F" w:rsidRPr="00C23757" w:rsidRDefault="0092073F" w:rsidP="0092073F">
            <w:pPr>
              <w:pStyle w:val="ConsPlusNormal"/>
              <w:jc w:val="both"/>
            </w:pPr>
            <w:r w:rsidRPr="00C23757">
              <w:t>Соблюдать нормы правописания имен существительных: безударных окончаний, о и е (ё) после шипящих и ц в суффиксах и окончаниях, суффиксов -ник-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92073F" w:rsidRPr="00C23757" w14:paraId="6CAC0498" w14:textId="77777777" w:rsidTr="0092073F">
        <w:tc>
          <w:tcPr>
            <w:tcW w:w="1701" w:type="dxa"/>
          </w:tcPr>
          <w:p w14:paraId="4BC7EF4A" w14:textId="77777777" w:rsidR="0092073F" w:rsidRPr="00C23757" w:rsidRDefault="0092073F" w:rsidP="0092073F">
            <w:pPr>
              <w:pStyle w:val="ConsPlusNormal"/>
              <w:jc w:val="center"/>
            </w:pPr>
            <w:r w:rsidRPr="00C23757">
              <w:t>6.7</w:t>
            </w:r>
          </w:p>
        </w:tc>
        <w:tc>
          <w:tcPr>
            <w:tcW w:w="7370" w:type="dxa"/>
          </w:tcPr>
          <w:p w14:paraId="5033C226" w14:textId="77777777" w:rsidR="0092073F" w:rsidRPr="00C23757" w:rsidRDefault="0092073F" w:rsidP="0092073F">
            <w:pPr>
              <w:pStyle w:val="ConsPlusNormal"/>
              <w:jc w:val="both"/>
            </w:pPr>
            <w:r w:rsidRPr="00C23757">
              <w:t>Соблюдать нормы правописания имен прилагательных: безударных окончаний, о и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tc>
      </w:tr>
      <w:tr w:rsidR="0092073F" w:rsidRPr="00C23757" w14:paraId="0EC4DCFD" w14:textId="77777777" w:rsidTr="0092073F">
        <w:tc>
          <w:tcPr>
            <w:tcW w:w="1701" w:type="dxa"/>
          </w:tcPr>
          <w:p w14:paraId="1E391E6D" w14:textId="77777777" w:rsidR="0092073F" w:rsidRPr="00C23757" w:rsidRDefault="0092073F" w:rsidP="0092073F">
            <w:pPr>
              <w:pStyle w:val="ConsPlusNormal"/>
              <w:jc w:val="center"/>
            </w:pPr>
            <w:r w:rsidRPr="00C23757">
              <w:t>6.8</w:t>
            </w:r>
          </w:p>
        </w:tc>
        <w:tc>
          <w:tcPr>
            <w:tcW w:w="7370" w:type="dxa"/>
          </w:tcPr>
          <w:p w14:paraId="105101F5" w14:textId="77777777" w:rsidR="0092073F" w:rsidRPr="00C23757" w:rsidRDefault="0092073F" w:rsidP="0092073F">
            <w:pPr>
              <w:pStyle w:val="ConsPlusNormal"/>
              <w:jc w:val="both"/>
            </w:pPr>
            <w:r w:rsidRPr="00C23757">
              <w:t>Соблюдать нормы правописания глаголов: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tc>
      </w:tr>
      <w:tr w:rsidR="0092073F" w:rsidRPr="00C23757" w14:paraId="3CCC2332" w14:textId="77777777" w:rsidTr="0092073F">
        <w:tc>
          <w:tcPr>
            <w:tcW w:w="1701" w:type="dxa"/>
          </w:tcPr>
          <w:p w14:paraId="315E863D" w14:textId="77777777" w:rsidR="0092073F" w:rsidRPr="00C23757" w:rsidRDefault="0092073F" w:rsidP="0092073F">
            <w:pPr>
              <w:pStyle w:val="ConsPlusNormal"/>
              <w:jc w:val="center"/>
            </w:pPr>
            <w:r w:rsidRPr="00C23757">
              <w:t>6.9</w:t>
            </w:r>
          </w:p>
        </w:tc>
        <w:tc>
          <w:tcPr>
            <w:tcW w:w="7370" w:type="dxa"/>
          </w:tcPr>
          <w:p w14:paraId="1250B212" w14:textId="77777777" w:rsidR="0092073F" w:rsidRPr="00C23757" w:rsidRDefault="0092073F" w:rsidP="0092073F">
            <w:pPr>
              <w:pStyle w:val="ConsPlusNormal"/>
              <w:jc w:val="both"/>
            </w:pPr>
            <w:r w:rsidRPr="00C23757">
              <w:t>Проводить орфографический анализ слов (в рамках изученного)</w:t>
            </w:r>
          </w:p>
        </w:tc>
      </w:tr>
      <w:tr w:rsidR="0092073F" w:rsidRPr="00C23757" w14:paraId="2248DFAA" w14:textId="77777777" w:rsidTr="0092073F">
        <w:tc>
          <w:tcPr>
            <w:tcW w:w="1701" w:type="dxa"/>
          </w:tcPr>
          <w:p w14:paraId="7E6F1A04" w14:textId="77777777" w:rsidR="0092073F" w:rsidRPr="00C23757" w:rsidRDefault="0092073F" w:rsidP="0092073F">
            <w:pPr>
              <w:pStyle w:val="ConsPlusNormal"/>
              <w:jc w:val="center"/>
            </w:pPr>
            <w:r w:rsidRPr="00C23757">
              <w:t>7</w:t>
            </w:r>
          </w:p>
        </w:tc>
        <w:tc>
          <w:tcPr>
            <w:tcW w:w="7370" w:type="dxa"/>
          </w:tcPr>
          <w:p w14:paraId="0745F807" w14:textId="77777777" w:rsidR="0092073F" w:rsidRPr="00C23757" w:rsidRDefault="0092073F" w:rsidP="0092073F">
            <w:pPr>
              <w:pStyle w:val="ConsPlusNormal"/>
              <w:jc w:val="both"/>
            </w:pPr>
            <w:r w:rsidRPr="00C23757">
              <w:t>По теме "Пунктуация"</w:t>
            </w:r>
          </w:p>
        </w:tc>
      </w:tr>
      <w:tr w:rsidR="0092073F" w:rsidRPr="00C23757" w14:paraId="02E45062" w14:textId="77777777" w:rsidTr="0092073F">
        <w:tc>
          <w:tcPr>
            <w:tcW w:w="1701" w:type="dxa"/>
          </w:tcPr>
          <w:p w14:paraId="60B93C4C" w14:textId="77777777" w:rsidR="0092073F" w:rsidRPr="00C23757" w:rsidRDefault="0092073F" w:rsidP="0092073F">
            <w:pPr>
              <w:pStyle w:val="ConsPlusNormal"/>
              <w:jc w:val="center"/>
            </w:pPr>
            <w:r w:rsidRPr="00C23757">
              <w:t>7.1</w:t>
            </w:r>
          </w:p>
        </w:tc>
        <w:tc>
          <w:tcPr>
            <w:tcW w:w="7370" w:type="dxa"/>
          </w:tcPr>
          <w:p w14:paraId="3D4B0AA6" w14:textId="77777777" w:rsidR="0092073F" w:rsidRPr="00C23757" w:rsidRDefault="0092073F" w:rsidP="0092073F">
            <w:pPr>
              <w:pStyle w:val="ConsPlusNormal"/>
              <w:jc w:val="both"/>
            </w:pPr>
            <w:r w:rsidRPr="00C23757">
              <w:t>Соблюдать при письме пунктуационные нормы при постановке тире между подлежащим и сказуемым</w:t>
            </w:r>
          </w:p>
        </w:tc>
      </w:tr>
      <w:tr w:rsidR="0092073F" w:rsidRPr="00C23757" w14:paraId="7551D77B" w14:textId="77777777" w:rsidTr="0092073F">
        <w:tc>
          <w:tcPr>
            <w:tcW w:w="1701" w:type="dxa"/>
          </w:tcPr>
          <w:p w14:paraId="0BEC7D6C" w14:textId="77777777" w:rsidR="0092073F" w:rsidRPr="00C23757" w:rsidRDefault="0092073F" w:rsidP="0092073F">
            <w:pPr>
              <w:pStyle w:val="ConsPlusNormal"/>
              <w:jc w:val="center"/>
            </w:pPr>
            <w:r w:rsidRPr="00C23757">
              <w:t>7.2</w:t>
            </w:r>
          </w:p>
        </w:tc>
        <w:tc>
          <w:tcPr>
            <w:tcW w:w="7370" w:type="dxa"/>
          </w:tcPr>
          <w:p w14:paraId="0A944619" w14:textId="77777777" w:rsidR="0092073F" w:rsidRPr="00C23757" w:rsidRDefault="0092073F" w:rsidP="0092073F">
            <w:pPr>
              <w:pStyle w:val="ConsPlusNormal"/>
              <w:jc w:val="both"/>
            </w:pPr>
            <w:r w:rsidRPr="00C23757">
              <w:t>Соблюдать при письме пунктуационные нормы при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w:t>
            </w:r>
          </w:p>
        </w:tc>
      </w:tr>
      <w:tr w:rsidR="0092073F" w:rsidRPr="00C23757" w14:paraId="02983FD2" w14:textId="77777777" w:rsidTr="0092073F">
        <w:tc>
          <w:tcPr>
            <w:tcW w:w="1701" w:type="dxa"/>
          </w:tcPr>
          <w:p w14:paraId="5FC47349" w14:textId="77777777" w:rsidR="0092073F" w:rsidRPr="00C23757" w:rsidRDefault="0092073F" w:rsidP="0092073F">
            <w:pPr>
              <w:pStyle w:val="ConsPlusNormal"/>
              <w:jc w:val="center"/>
            </w:pPr>
            <w:r w:rsidRPr="00C23757">
              <w:t>7.3</w:t>
            </w:r>
          </w:p>
        </w:tc>
        <w:tc>
          <w:tcPr>
            <w:tcW w:w="7370" w:type="dxa"/>
          </w:tcPr>
          <w:p w14:paraId="0E879628" w14:textId="77777777" w:rsidR="0092073F" w:rsidRPr="00C23757" w:rsidRDefault="0092073F" w:rsidP="0092073F">
            <w:pPr>
              <w:pStyle w:val="ConsPlusNormal"/>
              <w:jc w:val="both"/>
            </w:pPr>
            <w:r w:rsidRPr="00C23757">
              <w:t>Соблюдать при письме пунктуационные нормы при выборе знаков препинания в предложениях с обобщающим словом при однородных членах</w:t>
            </w:r>
          </w:p>
        </w:tc>
      </w:tr>
      <w:tr w:rsidR="0092073F" w:rsidRPr="00C23757" w14:paraId="2A33ED6D" w14:textId="77777777" w:rsidTr="0092073F">
        <w:tc>
          <w:tcPr>
            <w:tcW w:w="1701" w:type="dxa"/>
          </w:tcPr>
          <w:p w14:paraId="25D5131D" w14:textId="77777777" w:rsidR="0092073F" w:rsidRPr="00C23757" w:rsidRDefault="0092073F" w:rsidP="0092073F">
            <w:pPr>
              <w:pStyle w:val="ConsPlusNormal"/>
              <w:jc w:val="center"/>
            </w:pPr>
            <w:r w:rsidRPr="00C23757">
              <w:t>7.4</w:t>
            </w:r>
          </w:p>
        </w:tc>
        <w:tc>
          <w:tcPr>
            <w:tcW w:w="7370" w:type="dxa"/>
          </w:tcPr>
          <w:p w14:paraId="7A4AFF60" w14:textId="77777777" w:rsidR="0092073F" w:rsidRPr="00C23757" w:rsidRDefault="0092073F" w:rsidP="0092073F">
            <w:pPr>
              <w:pStyle w:val="ConsPlusNormal"/>
              <w:jc w:val="both"/>
            </w:pPr>
            <w:r w:rsidRPr="00C23757">
              <w:t>Соблюдать при письме пунктуационные нормы при выборе знаков препинания в предложениях с обращением</w:t>
            </w:r>
          </w:p>
        </w:tc>
      </w:tr>
      <w:tr w:rsidR="0092073F" w:rsidRPr="00C23757" w14:paraId="5FE6BB0F" w14:textId="77777777" w:rsidTr="0092073F">
        <w:tc>
          <w:tcPr>
            <w:tcW w:w="1701" w:type="dxa"/>
          </w:tcPr>
          <w:p w14:paraId="252849A3" w14:textId="77777777" w:rsidR="0092073F" w:rsidRPr="00C23757" w:rsidRDefault="0092073F" w:rsidP="0092073F">
            <w:pPr>
              <w:pStyle w:val="ConsPlusNormal"/>
              <w:jc w:val="center"/>
            </w:pPr>
            <w:r w:rsidRPr="00C23757">
              <w:t>7.5</w:t>
            </w:r>
          </w:p>
        </w:tc>
        <w:tc>
          <w:tcPr>
            <w:tcW w:w="7370" w:type="dxa"/>
          </w:tcPr>
          <w:p w14:paraId="159DC04B" w14:textId="77777777" w:rsidR="0092073F" w:rsidRPr="00C23757" w:rsidRDefault="0092073F" w:rsidP="0092073F">
            <w:pPr>
              <w:pStyle w:val="ConsPlusNormal"/>
              <w:jc w:val="both"/>
            </w:pPr>
            <w:r w:rsidRPr="00C23757">
              <w:t>Соблюдать при письме пунктуационные нормы при выборе знаков препинания в сложных предложениях, состоя</w:t>
            </w:r>
            <w:r w:rsidRPr="00C23757">
              <w:lastRenderedPageBreak/>
              <w:t>щих из частей, связанных бессоюзной связью и союзами и, но, а, однако, зато, да</w:t>
            </w:r>
          </w:p>
        </w:tc>
      </w:tr>
      <w:tr w:rsidR="0092073F" w:rsidRPr="00C23757" w14:paraId="0B5D7333" w14:textId="77777777" w:rsidTr="0092073F">
        <w:tc>
          <w:tcPr>
            <w:tcW w:w="1701" w:type="dxa"/>
          </w:tcPr>
          <w:p w14:paraId="31A32908" w14:textId="77777777" w:rsidR="0092073F" w:rsidRPr="00C23757" w:rsidRDefault="0092073F" w:rsidP="0092073F">
            <w:pPr>
              <w:pStyle w:val="ConsPlusNormal"/>
              <w:jc w:val="center"/>
            </w:pPr>
            <w:r w:rsidRPr="00C23757">
              <w:t>7.6</w:t>
            </w:r>
          </w:p>
        </w:tc>
        <w:tc>
          <w:tcPr>
            <w:tcW w:w="7370" w:type="dxa"/>
          </w:tcPr>
          <w:p w14:paraId="5B69F80A" w14:textId="77777777" w:rsidR="0092073F" w:rsidRPr="00C23757" w:rsidRDefault="0092073F" w:rsidP="0092073F">
            <w:pPr>
              <w:pStyle w:val="ConsPlusNormal"/>
              <w:jc w:val="both"/>
            </w:pPr>
            <w:r w:rsidRPr="00C23757">
              <w:t>Соблюдать при письме пунктуационные нормы при выборе знаков препинания в предложениях с прямой речью</w:t>
            </w:r>
          </w:p>
        </w:tc>
      </w:tr>
      <w:tr w:rsidR="0092073F" w:rsidRPr="00C23757" w14:paraId="0E3D2FA1" w14:textId="77777777" w:rsidTr="0092073F">
        <w:tc>
          <w:tcPr>
            <w:tcW w:w="1701" w:type="dxa"/>
          </w:tcPr>
          <w:p w14:paraId="1B191DA8" w14:textId="77777777" w:rsidR="0092073F" w:rsidRPr="00C23757" w:rsidRDefault="0092073F" w:rsidP="0092073F">
            <w:pPr>
              <w:pStyle w:val="ConsPlusNormal"/>
              <w:jc w:val="center"/>
            </w:pPr>
            <w:r w:rsidRPr="00C23757">
              <w:t>7.7</w:t>
            </w:r>
          </w:p>
        </w:tc>
        <w:tc>
          <w:tcPr>
            <w:tcW w:w="7370" w:type="dxa"/>
          </w:tcPr>
          <w:p w14:paraId="2D937D5D" w14:textId="77777777" w:rsidR="0092073F" w:rsidRPr="00C23757" w:rsidRDefault="0092073F" w:rsidP="0092073F">
            <w:pPr>
              <w:pStyle w:val="ConsPlusNormal"/>
              <w:jc w:val="both"/>
            </w:pPr>
            <w:r w:rsidRPr="00C23757">
              <w:t>Оформлять диалог в письменном виде</w:t>
            </w:r>
          </w:p>
        </w:tc>
      </w:tr>
      <w:tr w:rsidR="0092073F" w:rsidRPr="00C23757" w14:paraId="22DFB09E" w14:textId="77777777" w:rsidTr="0092073F">
        <w:tc>
          <w:tcPr>
            <w:tcW w:w="1701" w:type="dxa"/>
          </w:tcPr>
          <w:p w14:paraId="5C58FAF8" w14:textId="77777777" w:rsidR="0092073F" w:rsidRPr="00C23757" w:rsidRDefault="0092073F" w:rsidP="0092073F">
            <w:pPr>
              <w:pStyle w:val="ConsPlusNormal"/>
              <w:jc w:val="center"/>
            </w:pPr>
            <w:r w:rsidRPr="00C23757">
              <w:t>7.8</w:t>
            </w:r>
          </w:p>
        </w:tc>
        <w:tc>
          <w:tcPr>
            <w:tcW w:w="7370" w:type="dxa"/>
          </w:tcPr>
          <w:p w14:paraId="5CA0E0DF" w14:textId="77777777" w:rsidR="0092073F" w:rsidRPr="00C23757" w:rsidRDefault="0092073F" w:rsidP="0092073F">
            <w:pPr>
              <w:pStyle w:val="ConsPlusNormal"/>
              <w:jc w:val="both"/>
            </w:pPr>
            <w:r w:rsidRPr="00C23757">
              <w:t>Проводить пунктуационный анализ простых осложненных и сложных предложений (в рамках изученного)</w:t>
            </w:r>
          </w:p>
        </w:tc>
      </w:tr>
      <w:tr w:rsidR="0092073F" w:rsidRPr="00C23757" w14:paraId="5AD0F3D7" w14:textId="77777777" w:rsidTr="0092073F">
        <w:tc>
          <w:tcPr>
            <w:tcW w:w="1701" w:type="dxa"/>
          </w:tcPr>
          <w:p w14:paraId="7A875C8F" w14:textId="77777777" w:rsidR="0092073F" w:rsidRPr="00C23757" w:rsidRDefault="0092073F" w:rsidP="0092073F">
            <w:pPr>
              <w:pStyle w:val="ConsPlusNormal"/>
              <w:jc w:val="center"/>
            </w:pPr>
            <w:r w:rsidRPr="00C23757">
              <w:t>8</w:t>
            </w:r>
          </w:p>
        </w:tc>
        <w:tc>
          <w:tcPr>
            <w:tcW w:w="7370" w:type="dxa"/>
          </w:tcPr>
          <w:p w14:paraId="35F6DEDF" w14:textId="77777777" w:rsidR="0092073F" w:rsidRPr="00C23757" w:rsidRDefault="0092073F" w:rsidP="0092073F">
            <w:pPr>
              <w:pStyle w:val="ConsPlusNormal"/>
              <w:jc w:val="both"/>
            </w:pPr>
            <w:r w:rsidRPr="00C23757">
              <w:t>По теме "Выразительность русской речи"</w:t>
            </w:r>
          </w:p>
        </w:tc>
      </w:tr>
      <w:tr w:rsidR="0092073F" w:rsidRPr="00C23757" w14:paraId="292FBA31" w14:textId="77777777" w:rsidTr="0092073F">
        <w:tc>
          <w:tcPr>
            <w:tcW w:w="1701" w:type="dxa"/>
          </w:tcPr>
          <w:p w14:paraId="1D276F5A" w14:textId="77777777" w:rsidR="0092073F" w:rsidRPr="00C23757" w:rsidRDefault="0092073F" w:rsidP="0092073F">
            <w:pPr>
              <w:pStyle w:val="ConsPlusNormal"/>
              <w:jc w:val="center"/>
            </w:pPr>
            <w:r w:rsidRPr="00C23757">
              <w:t>8.1</w:t>
            </w:r>
          </w:p>
        </w:tc>
        <w:tc>
          <w:tcPr>
            <w:tcW w:w="7370" w:type="dxa"/>
          </w:tcPr>
          <w:p w14:paraId="0CE786EC" w14:textId="77777777" w:rsidR="0092073F" w:rsidRPr="00C23757" w:rsidRDefault="0092073F" w:rsidP="0092073F">
            <w:pPr>
              <w:pStyle w:val="ConsPlusNormal"/>
              <w:jc w:val="both"/>
            </w:pPr>
            <w:r w:rsidRPr="00C23757">
              <w:t>Уместно использовать слова с суффиксами оценки в собственной речи</w:t>
            </w:r>
          </w:p>
        </w:tc>
      </w:tr>
    </w:tbl>
    <w:p w14:paraId="2706B4F5" w14:textId="77777777" w:rsidR="0092073F" w:rsidRPr="00C23757" w:rsidRDefault="0092073F" w:rsidP="0092073F">
      <w:pPr>
        <w:pStyle w:val="ConsPlusNormal"/>
        <w:jc w:val="both"/>
      </w:pPr>
    </w:p>
    <w:p w14:paraId="4758D599" w14:textId="77777777" w:rsidR="0092073F" w:rsidRPr="00C23757" w:rsidRDefault="0092073F" w:rsidP="0092073F">
      <w:pPr>
        <w:pStyle w:val="ConsPlusNormal"/>
        <w:jc w:val="right"/>
      </w:pPr>
      <w:r w:rsidRPr="00C23757">
        <w:t>Таблица 3.1</w:t>
      </w:r>
    </w:p>
    <w:p w14:paraId="36072A12" w14:textId="77777777" w:rsidR="0092073F" w:rsidRPr="00C23757" w:rsidRDefault="0092073F" w:rsidP="0092073F">
      <w:pPr>
        <w:pStyle w:val="ConsPlusNormal"/>
        <w:jc w:val="both"/>
      </w:pPr>
    </w:p>
    <w:p w14:paraId="4BE5C610" w14:textId="77777777" w:rsidR="0092073F" w:rsidRPr="00C23757" w:rsidRDefault="0092073F" w:rsidP="0092073F">
      <w:pPr>
        <w:pStyle w:val="ConsPlusNormal"/>
        <w:jc w:val="center"/>
      </w:pPr>
      <w:r w:rsidRPr="00C23757">
        <w:t>Проверяемые элементы содержания (5 класс)</w:t>
      </w:r>
    </w:p>
    <w:p w14:paraId="48EC1F44"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2073F" w:rsidRPr="00C23757" w14:paraId="41DD70EE" w14:textId="77777777" w:rsidTr="0092073F">
        <w:tc>
          <w:tcPr>
            <w:tcW w:w="1701" w:type="dxa"/>
          </w:tcPr>
          <w:p w14:paraId="25784A2C" w14:textId="77777777" w:rsidR="0092073F" w:rsidRPr="00C23757" w:rsidRDefault="0092073F" w:rsidP="0092073F">
            <w:pPr>
              <w:pStyle w:val="ConsPlusNormal"/>
              <w:jc w:val="center"/>
            </w:pPr>
            <w:r w:rsidRPr="00C23757">
              <w:t>Код</w:t>
            </w:r>
          </w:p>
        </w:tc>
        <w:tc>
          <w:tcPr>
            <w:tcW w:w="7370" w:type="dxa"/>
          </w:tcPr>
          <w:p w14:paraId="12C244FE" w14:textId="77777777" w:rsidR="0092073F" w:rsidRPr="00C23757" w:rsidRDefault="0092073F" w:rsidP="0092073F">
            <w:pPr>
              <w:pStyle w:val="ConsPlusNormal"/>
              <w:jc w:val="center"/>
            </w:pPr>
            <w:r w:rsidRPr="00C23757">
              <w:t>Проверяемый элемент содержания</w:t>
            </w:r>
          </w:p>
        </w:tc>
      </w:tr>
      <w:tr w:rsidR="0092073F" w:rsidRPr="00C23757" w14:paraId="2C2E0FE6" w14:textId="77777777" w:rsidTr="0092073F">
        <w:tc>
          <w:tcPr>
            <w:tcW w:w="1701" w:type="dxa"/>
          </w:tcPr>
          <w:p w14:paraId="67423E30" w14:textId="77777777" w:rsidR="0092073F" w:rsidRPr="00C23757" w:rsidRDefault="0092073F" w:rsidP="0092073F">
            <w:pPr>
              <w:pStyle w:val="ConsPlusNormal"/>
              <w:jc w:val="center"/>
            </w:pPr>
            <w:r w:rsidRPr="00C23757">
              <w:t>1</w:t>
            </w:r>
          </w:p>
        </w:tc>
        <w:tc>
          <w:tcPr>
            <w:tcW w:w="7370" w:type="dxa"/>
          </w:tcPr>
          <w:p w14:paraId="7358AE92" w14:textId="77777777" w:rsidR="0092073F" w:rsidRPr="00C23757" w:rsidRDefault="0092073F" w:rsidP="0092073F">
            <w:pPr>
              <w:pStyle w:val="ConsPlusNormal"/>
              <w:jc w:val="both"/>
            </w:pPr>
            <w:r w:rsidRPr="00C23757">
              <w:t>Язык и речь</w:t>
            </w:r>
          </w:p>
        </w:tc>
      </w:tr>
      <w:tr w:rsidR="0092073F" w:rsidRPr="00C23757" w14:paraId="7065D5D4" w14:textId="77777777" w:rsidTr="0092073F">
        <w:tc>
          <w:tcPr>
            <w:tcW w:w="1701" w:type="dxa"/>
          </w:tcPr>
          <w:p w14:paraId="7E24C3F1" w14:textId="77777777" w:rsidR="0092073F" w:rsidRPr="00C23757" w:rsidRDefault="0092073F" w:rsidP="0092073F">
            <w:pPr>
              <w:pStyle w:val="ConsPlusNormal"/>
              <w:jc w:val="center"/>
            </w:pPr>
            <w:r w:rsidRPr="00C23757">
              <w:t>1.1</w:t>
            </w:r>
          </w:p>
        </w:tc>
        <w:tc>
          <w:tcPr>
            <w:tcW w:w="7370" w:type="dxa"/>
          </w:tcPr>
          <w:p w14:paraId="637DE923" w14:textId="77777777" w:rsidR="0092073F" w:rsidRPr="00C23757" w:rsidRDefault="0092073F" w:rsidP="0092073F">
            <w:pPr>
              <w:pStyle w:val="ConsPlusNormal"/>
              <w:jc w:val="both"/>
            </w:pPr>
            <w:r w:rsidRPr="00C23757">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92073F" w:rsidRPr="00C23757" w14:paraId="14E620D0" w14:textId="77777777" w:rsidTr="0092073F">
        <w:tc>
          <w:tcPr>
            <w:tcW w:w="1701" w:type="dxa"/>
          </w:tcPr>
          <w:p w14:paraId="0DC9185C" w14:textId="77777777" w:rsidR="0092073F" w:rsidRPr="00C23757" w:rsidRDefault="0092073F" w:rsidP="0092073F">
            <w:pPr>
              <w:pStyle w:val="ConsPlusNormal"/>
              <w:jc w:val="center"/>
            </w:pPr>
            <w:r w:rsidRPr="00C23757">
              <w:t>1.2</w:t>
            </w:r>
          </w:p>
        </w:tc>
        <w:tc>
          <w:tcPr>
            <w:tcW w:w="7370" w:type="dxa"/>
          </w:tcPr>
          <w:p w14:paraId="76B83C16" w14:textId="77777777" w:rsidR="0092073F" w:rsidRPr="00C23757" w:rsidRDefault="0092073F" w:rsidP="0092073F">
            <w:pPr>
              <w:pStyle w:val="ConsPlusNormal"/>
              <w:jc w:val="both"/>
            </w:pPr>
            <w:r w:rsidRPr="00C23757">
              <w:t>Устный пересказ прочитанного или прослушанного текста, в том числе с изменением лица рассказчика</w:t>
            </w:r>
          </w:p>
        </w:tc>
      </w:tr>
      <w:tr w:rsidR="0092073F" w:rsidRPr="00C23757" w14:paraId="229D9FAE" w14:textId="77777777" w:rsidTr="0092073F">
        <w:tc>
          <w:tcPr>
            <w:tcW w:w="1701" w:type="dxa"/>
          </w:tcPr>
          <w:p w14:paraId="5B85991D" w14:textId="77777777" w:rsidR="0092073F" w:rsidRPr="00C23757" w:rsidRDefault="0092073F" w:rsidP="0092073F">
            <w:pPr>
              <w:pStyle w:val="ConsPlusNormal"/>
              <w:jc w:val="center"/>
            </w:pPr>
            <w:r w:rsidRPr="00C23757">
              <w:t>1.3</w:t>
            </w:r>
          </w:p>
        </w:tc>
        <w:tc>
          <w:tcPr>
            <w:tcW w:w="7370" w:type="dxa"/>
          </w:tcPr>
          <w:p w14:paraId="2F4FC74D" w14:textId="77777777" w:rsidR="0092073F" w:rsidRPr="00C23757" w:rsidRDefault="0092073F" w:rsidP="0092073F">
            <w:pPr>
              <w:pStyle w:val="ConsPlusNormal"/>
              <w:jc w:val="both"/>
            </w:pPr>
            <w:r w:rsidRPr="00C23757">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tc>
      </w:tr>
      <w:tr w:rsidR="0092073F" w:rsidRPr="00C23757" w14:paraId="6F0CDCB4" w14:textId="77777777" w:rsidTr="0092073F">
        <w:tc>
          <w:tcPr>
            <w:tcW w:w="1701" w:type="dxa"/>
          </w:tcPr>
          <w:p w14:paraId="14038D5C" w14:textId="77777777" w:rsidR="0092073F" w:rsidRPr="00C23757" w:rsidRDefault="0092073F" w:rsidP="0092073F">
            <w:pPr>
              <w:pStyle w:val="ConsPlusNormal"/>
              <w:jc w:val="center"/>
            </w:pPr>
            <w:r w:rsidRPr="00C23757">
              <w:t>1.4</w:t>
            </w:r>
          </w:p>
        </w:tc>
        <w:tc>
          <w:tcPr>
            <w:tcW w:w="7370" w:type="dxa"/>
          </w:tcPr>
          <w:p w14:paraId="6752D045" w14:textId="77777777" w:rsidR="0092073F" w:rsidRPr="00C23757" w:rsidRDefault="0092073F" w:rsidP="0092073F">
            <w:pPr>
              <w:pStyle w:val="ConsPlusNormal"/>
              <w:jc w:val="both"/>
            </w:pPr>
            <w:r w:rsidRPr="00C23757">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92073F" w:rsidRPr="00C23757" w14:paraId="1EF55B3B" w14:textId="77777777" w:rsidTr="0092073F">
        <w:tc>
          <w:tcPr>
            <w:tcW w:w="1701" w:type="dxa"/>
          </w:tcPr>
          <w:p w14:paraId="5B7BC5F9" w14:textId="77777777" w:rsidR="0092073F" w:rsidRPr="00C23757" w:rsidRDefault="0092073F" w:rsidP="0092073F">
            <w:pPr>
              <w:pStyle w:val="ConsPlusNormal"/>
              <w:jc w:val="center"/>
            </w:pPr>
            <w:r w:rsidRPr="00C23757">
              <w:t>1.5</w:t>
            </w:r>
          </w:p>
        </w:tc>
        <w:tc>
          <w:tcPr>
            <w:tcW w:w="7370" w:type="dxa"/>
          </w:tcPr>
          <w:p w14:paraId="3666C08B" w14:textId="77777777" w:rsidR="0092073F" w:rsidRPr="00C23757" w:rsidRDefault="0092073F" w:rsidP="0092073F">
            <w:pPr>
              <w:pStyle w:val="ConsPlusNormal"/>
              <w:jc w:val="both"/>
            </w:pPr>
            <w:r w:rsidRPr="00C23757">
              <w:t>Сочинения различных видов с использованием жизненного и читательского опыта, сюжетной картины (в том числе сочинения-миниатюры)</w:t>
            </w:r>
          </w:p>
        </w:tc>
      </w:tr>
      <w:tr w:rsidR="0092073F" w:rsidRPr="00C23757" w14:paraId="5F09AF93" w14:textId="77777777" w:rsidTr="0092073F">
        <w:tc>
          <w:tcPr>
            <w:tcW w:w="1701" w:type="dxa"/>
          </w:tcPr>
          <w:p w14:paraId="45B9ABE4" w14:textId="77777777" w:rsidR="0092073F" w:rsidRPr="00C23757" w:rsidRDefault="0092073F" w:rsidP="0092073F">
            <w:pPr>
              <w:pStyle w:val="ConsPlusNormal"/>
              <w:jc w:val="center"/>
            </w:pPr>
            <w:r w:rsidRPr="00C23757">
              <w:t>1.6</w:t>
            </w:r>
          </w:p>
        </w:tc>
        <w:tc>
          <w:tcPr>
            <w:tcW w:w="7370" w:type="dxa"/>
          </w:tcPr>
          <w:p w14:paraId="7F043246" w14:textId="77777777" w:rsidR="0092073F" w:rsidRPr="00C23757" w:rsidRDefault="0092073F" w:rsidP="0092073F">
            <w:pPr>
              <w:pStyle w:val="ConsPlusNormal"/>
              <w:jc w:val="both"/>
            </w:pPr>
            <w:r w:rsidRPr="00C23757">
              <w:t>Виды аудирования: выборочное, ознакомительное, детальное</w:t>
            </w:r>
          </w:p>
        </w:tc>
      </w:tr>
      <w:tr w:rsidR="0092073F" w:rsidRPr="00C23757" w14:paraId="4AB9B126" w14:textId="77777777" w:rsidTr="0092073F">
        <w:tc>
          <w:tcPr>
            <w:tcW w:w="1701" w:type="dxa"/>
          </w:tcPr>
          <w:p w14:paraId="11A175E5" w14:textId="77777777" w:rsidR="0092073F" w:rsidRPr="00C23757" w:rsidRDefault="0092073F" w:rsidP="0092073F">
            <w:pPr>
              <w:pStyle w:val="ConsPlusNormal"/>
              <w:jc w:val="center"/>
            </w:pPr>
            <w:r w:rsidRPr="00C23757">
              <w:t>1.7</w:t>
            </w:r>
          </w:p>
        </w:tc>
        <w:tc>
          <w:tcPr>
            <w:tcW w:w="7370" w:type="dxa"/>
          </w:tcPr>
          <w:p w14:paraId="7A347D59" w14:textId="77777777" w:rsidR="0092073F" w:rsidRPr="00C23757" w:rsidRDefault="0092073F" w:rsidP="0092073F">
            <w:pPr>
              <w:pStyle w:val="ConsPlusNormal"/>
              <w:jc w:val="both"/>
            </w:pPr>
            <w:r w:rsidRPr="00C23757">
              <w:t>Виды чтения: изучающее, ознакомительное, просмотровое, поисковое</w:t>
            </w:r>
          </w:p>
        </w:tc>
      </w:tr>
      <w:tr w:rsidR="0092073F" w:rsidRPr="00C23757" w14:paraId="2866443D" w14:textId="77777777" w:rsidTr="0092073F">
        <w:tc>
          <w:tcPr>
            <w:tcW w:w="1701" w:type="dxa"/>
          </w:tcPr>
          <w:p w14:paraId="50CDD559" w14:textId="77777777" w:rsidR="0092073F" w:rsidRPr="00C23757" w:rsidRDefault="0092073F" w:rsidP="0092073F">
            <w:pPr>
              <w:pStyle w:val="ConsPlusNormal"/>
              <w:jc w:val="center"/>
            </w:pPr>
            <w:r w:rsidRPr="00C23757">
              <w:t>2</w:t>
            </w:r>
          </w:p>
        </w:tc>
        <w:tc>
          <w:tcPr>
            <w:tcW w:w="7370" w:type="dxa"/>
          </w:tcPr>
          <w:p w14:paraId="037E894F" w14:textId="77777777" w:rsidR="0092073F" w:rsidRPr="00C23757" w:rsidRDefault="0092073F" w:rsidP="0092073F">
            <w:pPr>
              <w:pStyle w:val="ConsPlusNormal"/>
              <w:jc w:val="both"/>
            </w:pPr>
            <w:r w:rsidRPr="00C23757">
              <w:t>Текст</w:t>
            </w:r>
          </w:p>
        </w:tc>
      </w:tr>
      <w:tr w:rsidR="0092073F" w:rsidRPr="00C23757" w14:paraId="0A9931F4" w14:textId="77777777" w:rsidTr="0092073F">
        <w:tc>
          <w:tcPr>
            <w:tcW w:w="1701" w:type="dxa"/>
          </w:tcPr>
          <w:p w14:paraId="765495E6" w14:textId="77777777" w:rsidR="0092073F" w:rsidRPr="00C23757" w:rsidRDefault="0092073F" w:rsidP="0092073F">
            <w:pPr>
              <w:pStyle w:val="ConsPlusNormal"/>
              <w:jc w:val="center"/>
            </w:pPr>
            <w:r w:rsidRPr="00C23757">
              <w:t>2.1</w:t>
            </w:r>
          </w:p>
        </w:tc>
        <w:tc>
          <w:tcPr>
            <w:tcW w:w="7370" w:type="dxa"/>
          </w:tcPr>
          <w:p w14:paraId="26078C2C" w14:textId="77777777" w:rsidR="0092073F" w:rsidRPr="00C23757" w:rsidRDefault="0092073F" w:rsidP="0092073F">
            <w:pPr>
              <w:pStyle w:val="ConsPlusNormal"/>
              <w:jc w:val="both"/>
            </w:pPr>
            <w:r w:rsidRPr="00C23757">
              <w:t>Текст и его основные признаки. Тема и главная мысль текста. Микротема текста. Ключевые слова</w:t>
            </w:r>
          </w:p>
        </w:tc>
      </w:tr>
      <w:tr w:rsidR="0092073F" w:rsidRPr="00C23757" w14:paraId="0DFD0D4C" w14:textId="77777777" w:rsidTr="0092073F">
        <w:tc>
          <w:tcPr>
            <w:tcW w:w="1701" w:type="dxa"/>
          </w:tcPr>
          <w:p w14:paraId="321E196F" w14:textId="77777777" w:rsidR="0092073F" w:rsidRPr="00C23757" w:rsidRDefault="0092073F" w:rsidP="0092073F">
            <w:pPr>
              <w:pStyle w:val="ConsPlusNormal"/>
              <w:jc w:val="center"/>
            </w:pPr>
            <w:r w:rsidRPr="00C23757">
              <w:t>2.2</w:t>
            </w:r>
          </w:p>
        </w:tc>
        <w:tc>
          <w:tcPr>
            <w:tcW w:w="7370" w:type="dxa"/>
          </w:tcPr>
          <w:p w14:paraId="47C28F37" w14:textId="77777777" w:rsidR="0092073F" w:rsidRPr="00C23757" w:rsidRDefault="0092073F" w:rsidP="0092073F">
            <w:pPr>
              <w:pStyle w:val="ConsPlusNormal"/>
              <w:jc w:val="both"/>
            </w:pPr>
            <w:r w:rsidRPr="00C23757">
              <w:t>Функционально-смысловые типы речи: описание, повествование, рассуждение; их особенности</w:t>
            </w:r>
          </w:p>
        </w:tc>
      </w:tr>
      <w:tr w:rsidR="0092073F" w:rsidRPr="00C23757" w14:paraId="7C7ED864" w14:textId="77777777" w:rsidTr="0092073F">
        <w:tc>
          <w:tcPr>
            <w:tcW w:w="1701" w:type="dxa"/>
          </w:tcPr>
          <w:p w14:paraId="3FF3C7B2" w14:textId="77777777" w:rsidR="0092073F" w:rsidRPr="00C23757" w:rsidRDefault="0092073F" w:rsidP="0092073F">
            <w:pPr>
              <w:pStyle w:val="ConsPlusNormal"/>
              <w:jc w:val="center"/>
            </w:pPr>
            <w:r w:rsidRPr="00C23757">
              <w:t>2.3</w:t>
            </w:r>
          </w:p>
        </w:tc>
        <w:tc>
          <w:tcPr>
            <w:tcW w:w="7370" w:type="dxa"/>
          </w:tcPr>
          <w:p w14:paraId="0640BC27" w14:textId="77777777" w:rsidR="0092073F" w:rsidRPr="00C23757" w:rsidRDefault="0092073F" w:rsidP="0092073F">
            <w:pPr>
              <w:pStyle w:val="ConsPlusNormal"/>
              <w:jc w:val="both"/>
            </w:pPr>
            <w:r w:rsidRPr="00C23757">
              <w:t>Повествование как тип речи. Рассказ</w:t>
            </w:r>
          </w:p>
        </w:tc>
      </w:tr>
      <w:tr w:rsidR="0092073F" w:rsidRPr="00C23757" w14:paraId="771A7BD9" w14:textId="77777777" w:rsidTr="0092073F">
        <w:tc>
          <w:tcPr>
            <w:tcW w:w="1701" w:type="dxa"/>
          </w:tcPr>
          <w:p w14:paraId="29406552" w14:textId="77777777" w:rsidR="0092073F" w:rsidRPr="00C23757" w:rsidRDefault="0092073F" w:rsidP="0092073F">
            <w:pPr>
              <w:pStyle w:val="ConsPlusNormal"/>
              <w:jc w:val="center"/>
            </w:pPr>
            <w:r w:rsidRPr="00C23757">
              <w:t>2.4</w:t>
            </w:r>
          </w:p>
        </w:tc>
        <w:tc>
          <w:tcPr>
            <w:tcW w:w="7370" w:type="dxa"/>
          </w:tcPr>
          <w:p w14:paraId="267BD155" w14:textId="77777777" w:rsidR="0092073F" w:rsidRPr="00C23757" w:rsidRDefault="0092073F" w:rsidP="0092073F">
            <w:pPr>
              <w:pStyle w:val="ConsPlusNormal"/>
              <w:jc w:val="both"/>
            </w:pPr>
            <w:r w:rsidRPr="00C23757">
              <w:t>Смысловой анализ текста: его композиционных особенностей, микроте</w:t>
            </w:r>
            <w:r w:rsidRPr="00C23757">
              <w:lastRenderedPageBreak/>
              <w:t>м и абзацев, способов и средств связи предложений в тексте; использование языковых средств выразительности (в рамках изученного)</w:t>
            </w:r>
          </w:p>
        </w:tc>
      </w:tr>
      <w:tr w:rsidR="0092073F" w:rsidRPr="00C23757" w14:paraId="36F788C6" w14:textId="77777777" w:rsidTr="0092073F">
        <w:tc>
          <w:tcPr>
            <w:tcW w:w="1701" w:type="dxa"/>
          </w:tcPr>
          <w:p w14:paraId="4E0E2918" w14:textId="77777777" w:rsidR="0092073F" w:rsidRPr="00C23757" w:rsidRDefault="0092073F" w:rsidP="0092073F">
            <w:pPr>
              <w:pStyle w:val="ConsPlusNormal"/>
              <w:jc w:val="center"/>
            </w:pPr>
            <w:r w:rsidRPr="00C23757">
              <w:t>2.5</w:t>
            </w:r>
          </w:p>
        </w:tc>
        <w:tc>
          <w:tcPr>
            <w:tcW w:w="7370" w:type="dxa"/>
          </w:tcPr>
          <w:p w14:paraId="104B61E7" w14:textId="77777777" w:rsidR="0092073F" w:rsidRPr="00C23757" w:rsidRDefault="0092073F" w:rsidP="0092073F">
            <w:pPr>
              <w:pStyle w:val="ConsPlusNormal"/>
              <w:jc w:val="both"/>
            </w:pPr>
            <w:r w:rsidRPr="00C23757">
              <w:t>Композиционная структура текста. Абзац как средство деления текста на композиционно-смысловые части</w:t>
            </w:r>
          </w:p>
        </w:tc>
      </w:tr>
      <w:tr w:rsidR="0092073F" w:rsidRPr="00C23757" w14:paraId="72256C5D" w14:textId="77777777" w:rsidTr="0092073F">
        <w:tc>
          <w:tcPr>
            <w:tcW w:w="1701" w:type="dxa"/>
          </w:tcPr>
          <w:p w14:paraId="5146F410" w14:textId="77777777" w:rsidR="0092073F" w:rsidRPr="00C23757" w:rsidRDefault="0092073F" w:rsidP="0092073F">
            <w:pPr>
              <w:pStyle w:val="ConsPlusNormal"/>
              <w:jc w:val="center"/>
            </w:pPr>
            <w:r w:rsidRPr="00C23757">
              <w:t>2.6</w:t>
            </w:r>
          </w:p>
        </w:tc>
        <w:tc>
          <w:tcPr>
            <w:tcW w:w="7370" w:type="dxa"/>
          </w:tcPr>
          <w:p w14:paraId="2A0DE560" w14:textId="77777777" w:rsidR="0092073F" w:rsidRPr="00C23757" w:rsidRDefault="0092073F" w:rsidP="0092073F">
            <w:pPr>
              <w:pStyle w:val="ConsPlusNormal"/>
              <w:jc w:val="both"/>
            </w:pPr>
            <w:r w:rsidRPr="00C23757">
              <w:t>Средства связи предложений и частей текста: формы слова, однокоренные слова, синонимы, антонимы, личные местоимения, повтор слова</w:t>
            </w:r>
          </w:p>
        </w:tc>
      </w:tr>
      <w:tr w:rsidR="0092073F" w:rsidRPr="00C23757" w14:paraId="1516B487" w14:textId="77777777" w:rsidTr="0092073F">
        <w:tc>
          <w:tcPr>
            <w:tcW w:w="1701" w:type="dxa"/>
          </w:tcPr>
          <w:p w14:paraId="20BB197B" w14:textId="77777777" w:rsidR="0092073F" w:rsidRPr="00C23757" w:rsidRDefault="0092073F" w:rsidP="0092073F">
            <w:pPr>
              <w:pStyle w:val="ConsPlusNormal"/>
              <w:jc w:val="center"/>
            </w:pPr>
            <w:r w:rsidRPr="00C23757">
              <w:t>2.7</w:t>
            </w:r>
          </w:p>
        </w:tc>
        <w:tc>
          <w:tcPr>
            <w:tcW w:w="7370" w:type="dxa"/>
          </w:tcPr>
          <w:p w14:paraId="44CD5A87" w14:textId="77777777" w:rsidR="0092073F" w:rsidRPr="00C23757" w:rsidRDefault="0092073F" w:rsidP="0092073F">
            <w:pPr>
              <w:pStyle w:val="ConsPlusNormal"/>
              <w:jc w:val="both"/>
            </w:pPr>
            <w:r w:rsidRPr="00C23757">
              <w:t>Информационная переработка текста: простой и сложный план текста</w:t>
            </w:r>
          </w:p>
        </w:tc>
      </w:tr>
      <w:tr w:rsidR="0092073F" w:rsidRPr="00C23757" w14:paraId="673CEC56" w14:textId="77777777" w:rsidTr="0092073F">
        <w:tc>
          <w:tcPr>
            <w:tcW w:w="1701" w:type="dxa"/>
          </w:tcPr>
          <w:p w14:paraId="23185D76" w14:textId="77777777" w:rsidR="0092073F" w:rsidRPr="00C23757" w:rsidRDefault="0092073F" w:rsidP="0092073F">
            <w:pPr>
              <w:pStyle w:val="ConsPlusNormal"/>
              <w:jc w:val="center"/>
            </w:pPr>
            <w:r w:rsidRPr="00C23757">
              <w:t>3</w:t>
            </w:r>
          </w:p>
        </w:tc>
        <w:tc>
          <w:tcPr>
            <w:tcW w:w="7370" w:type="dxa"/>
          </w:tcPr>
          <w:p w14:paraId="78C6371B" w14:textId="77777777" w:rsidR="0092073F" w:rsidRPr="00C23757" w:rsidRDefault="0092073F" w:rsidP="0092073F">
            <w:pPr>
              <w:pStyle w:val="ConsPlusNormal"/>
              <w:jc w:val="both"/>
            </w:pPr>
            <w:r w:rsidRPr="00C23757">
              <w:t>Функциональные разновидности языка</w:t>
            </w:r>
          </w:p>
        </w:tc>
      </w:tr>
      <w:tr w:rsidR="0092073F" w:rsidRPr="00C23757" w14:paraId="4B78985D" w14:textId="77777777" w:rsidTr="0092073F">
        <w:tc>
          <w:tcPr>
            <w:tcW w:w="1701" w:type="dxa"/>
          </w:tcPr>
          <w:p w14:paraId="27437DE1" w14:textId="77777777" w:rsidR="0092073F" w:rsidRPr="00C23757" w:rsidRDefault="0092073F" w:rsidP="0092073F">
            <w:pPr>
              <w:pStyle w:val="ConsPlusNormal"/>
              <w:jc w:val="center"/>
            </w:pPr>
            <w:r w:rsidRPr="00C23757">
              <w:t>3.1</w:t>
            </w:r>
          </w:p>
        </w:tc>
        <w:tc>
          <w:tcPr>
            <w:tcW w:w="7370" w:type="dxa"/>
          </w:tcPr>
          <w:p w14:paraId="6340E406" w14:textId="77777777" w:rsidR="0092073F" w:rsidRPr="00C23757" w:rsidRDefault="0092073F" w:rsidP="0092073F">
            <w:pPr>
              <w:pStyle w:val="ConsPlusNormal"/>
              <w:jc w:val="both"/>
            </w:pPr>
            <w:r w:rsidRPr="00C23757">
              <w:t>Общее представление о функциональных разновидностях языка (о разговорной речи, функциональных стилях, языке художественной литературы)</w:t>
            </w:r>
          </w:p>
        </w:tc>
      </w:tr>
      <w:tr w:rsidR="0092073F" w:rsidRPr="00C23757" w14:paraId="7E953388" w14:textId="77777777" w:rsidTr="0092073F">
        <w:tc>
          <w:tcPr>
            <w:tcW w:w="1701" w:type="dxa"/>
          </w:tcPr>
          <w:p w14:paraId="6C7A0DFC" w14:textId="77777777" w:rsidR="0092073F" w:rsidRPr="00C23757" w:rsidRDefault="0092073F" w:rsidP="0092073F">
            <w:pPr>
              <w:pStyle w:val="ConsPlusNormal"/>
              <w:jc w:val="center"/>
            </w:pPr>
            <w:r w:rsidRPr="00C23757">
              <w:t>4</w:t>
            </w:r>
          </w:p>
        </w:tc>
        <w:tc>
          <w:tcPr>
            <w:tcW w:w="7370" w:type="dxa"/>
          </w:tcPr>
          <w:p w14:paraId="21777376" w14:textId="77777777" w:rsidR="0092073F" w:rsidRPr="00C23757" w:rsidRDefault="0092073F" w:rsidP="0092073F">
            <w:pPr>
              <w:pStyle w:val="ConsPlusNormal"/>
              <w:jc w:val="both"/>
            </w:pPr>
            <w:r w:rsidRPr="00C23757">
              <w:t>Система языка</w:t>
            </w:r>
          </w:p>
        </w:tc>
      </w:tr>
      <w:tr w:rsidR="0092073F" w:rsidRPr="00C23757" w14:paraId="4B7C25A3" w14:textId="77777777" w:rsidTr="0092073F">
        <w:tc>
          <w:tcPr>
            <w:tcW w:w="1701" w:type="dxa"/>
          </w:tcPr>
          <w:p w14:paraId="3CE6D50E" w14:textId="77777777" w:rsidR="0092073F" w:rsidRPr="00C23757" w:rsidRDefault="0092073F" w:rsidP="0092073F">
            <w:pPr>
              <w:pStyle w:val="ConsPlusNormal"/>
              <w:jc w:val="center"/>
            </w:pPr>
            <w:r w:rsidRPr="00C23757">
              <w:t>4.1</w:t>
            </w:r>
          </w:p>
        </w:tc>
        <w:tc>
          <w:tcPr>
            <w:tcW w:w="7370" w:type="dxa"/>
          </w:tcPr>
          <w:p w14:paraId="7E883C3E" w14:textId="77777777" w:rsidR="0092073F" w:rsidRPr="00C23757" w:rsidRDefault="0092073F" w:rsidP="0092073F">
            <w:pPr>
              <w:pStyle w:val="ConsPlusNormal"/>
              <w:jc w:val="both"/>
            </w:pPr>
            <w:r w:rsidRPr="00C23757">
              <w:t>Фонетика. Графика</w:t>
            </w:r>
          </w:p>
        </w:tc>
      </w:tr>
      <w:tr w:rsidR="0092073F" w:rsidRPr="00C23757" w14:paraId="21882984" w14:textId="77777777" w:rsidTr="0092073F">
        <w:tc>
          <w:tcPr>
            <w:tcW w:w="1701" w:type="dxa"/>
          </w:tcPr>
          <w:p w14:paraId="74BCB5A7" w14:textId="77777777" w:rsidR="0092073F" w:rsidRPr="00C23757" w:rsidRDefault="0092073F" w:rsidP="0092073F">
            <w:pPr>
              <w:pStyle w:val="ConsPlusNormal"/>
              <w:jc w:val="center"/>
            </w:pPr>
            <w:r w:rsidRPr="00C23757">
              <w:t>4.1.1</w:t>
            </w:r>
          </w:p>
        </w:tc>
        <w:tc>
          <w:tcPr>
            <w:tcW w:w="7370" w:type="dxa"/>
          </w:tcPr>
          <w:p w14:paraId="0691C6E6" w14:textId="77777777" w:rsidR="0092073F" w:rsidRPr="00C23757" w:rsidRDefault="0092073F" w:rsidP="0092073F">
            <w:pPr>
              <w:pStyle w:val="ConsPlusNormal"/>
              <w:jc w:val="both"/>
            </w:pPr>
            <w:r w:rsidRPr="00C23757">
              <w:t>Система гласных звуков</w:t>
            </w:r>
          </w:p>
        </w:tc>
      </w:tr>
      <w:tr w:rsidR="0092073F" w:rsidRPr="00C23757" w14:paraId="2890E571" w14:textId="77777777" w:rsidTr="0092073F">
        <w:tc>
          <w:tcPr>
            <w:tcW w:w="1701" w:type="dxa"/>
          </w:tcPr>
          <w:p w14:paraId="7FAD7D1F" w14:textId="77777777" w:rsidR="0092073F" w:rsidRPr="00C23757" w:rsidRDefault="0092073F" w:rsidP="0092073F">
            <w:pPr>
              <w:pStyle w:val="ConsPlusNormal"/>
              <w:jc w:val="center"/>
            </w:pPr>
            <w:r w:rsidRPr="00C23757">
              <w:t>4.1.2</w:t>
            </w:r>
          </w:p>
        </w:tc>
        <w:tc>
          <w:tcPr>
            <w:tcW w:w="7370" w:type="dxa"/>
          </w:tcPr>
          <w:p w14:paraId="3DA61C1A" w14:textId="77777777" w:rsidR="0092073F" w:rsidRPr="00C23757" w:rsidRDefault="0092073F" w:rsidP="0092073F">
            <w:pPr>
              <w:pStyle w:val="ConsPlusNormal"/>
              <w:jc w:val="both"/>
            </w:pPr>
            <w:r w:rsidRPr="00C23757">
              <w:t>Система согласных звуков</w:t>
            </w:r>
          </w:p>
        </w:tc>
      </w:tr>
      <w:tr w:rsidR="0092073F" w:rsidRPr="00C23757" w14:paraId="30BD6C36" w14:textId="77777777" w:rsidTr="0092073F">
        <w:tc>
          <w:tcPr>
            <w:tcW w:w="1701" w:type="dxa"/>
          </w:tcPr>
          <w:p w14:paraId="59BEEB47" w14:textId="77777777" w:rsidR="0092073F" w:rsidRPr="00C23757" w:rsidRDefault="0092073F" w:rsidP="0092073F">
            <w:pPr>
              <w:pStyle w:val="ConsPlusNormal"/>
              <w:jc w:val="center"/>
            </w:pPr>
            <w:r w:rsidRPr="00C23757">
              <w:t>4.1.3</w:t>
            </w:r>
          </w:p>
        </w:tc>
        <w:tc>
          <w:tcPr>
            <w:tcW w:w="7370" w:type="dxa"/>
          </w:tcPr>
          <w:p w14:paraId="0C54EAB9" w14:textId="77777777" w:rsidR="0092073F" w:rsidRPr="00C23757" w:rsidRDefault="0092073F" w:rsidP="0092073F">
            <w:pPr>
              <w:pStyle w:val="ConsPlusNormal"/>
              <w:jc w:val="both"/>
            </w:pPr>
            <w:r w:rsidRPr="00C23757">
              <w:t>Изменение звуков в речевом потоке</w:t>
            </w:r>
          </w:p>
        </w:tc>
      </w:tr>
      <w:tr w:rsidR="0092073F" w:rsidRPr="00C23757" w14:paraId="49BFC654" w14:textId="77777777" w:rsidTr="0092073F">
        <w:tc>
          <w:tcPr>
            <w:tcW w:w="1701" w:type="dxa"/>
          </w:tcPr>
          <w:p w14:paraId="6DED2583" w14:textId="77777777" w:rsidR="0092073F" w:rsidRPr="00C23757" w:rsidRDefault="0092073F" w:rsidP="0092073F">
            <w:pPr>
              <w:pStyle w:val="ConsPlusNormal"/>
              <w:jc w:val="center"/>
            </w:pPr>
            <w:r w:rsidRPr="00C23757">
              <w:t>4.1.4</w:t>
            </w:r>
          </w:p>
        </w:tc>
        <w:tc>
          <w:tcPr>
            <w:tcW w:w="7370" w:type="dxa"/>
          </w:tcPr>
          <w:p w14:paraId="3DC500E2" w14:textId="77777777" w:rsidR="0092073F" w:rsidRPr="00C23757" w:rsidRDefault="0092073F" w:rsidP="0092073F">
            <w:pPr>
              <w:pStyle w:val="ConsPlusNormal"/>
              <w:jc w:val="both"/>
            </w:pPr>
            <w:r w:rsidRPr="00C23757">
              <w:t>Элементы фонетической транскрипции</w:t>
            </w:r>
          </w:p>
        </w:tc>
      </w:tr>
      <w:tr w:rsidR="0092073F" w:rsidRPr="00C23757" w14:paraId="6F7F423C" w14:textId="77777777" w:rsidTr="0092073F">
        <w:tc>
          <w:tcPr>
            <w:tcW w:w="1701" w:type="dxa"/>
          </w:tcPr>
          <w:p w14:paraId="5D285164" w14:textId="77777777" w:rsidR="0092073F" w:rsidRPr="00C23757" w:rsidRDefault="0092073F" w:rsidP="0092073F">
            <w:pPr>
              <w:pStyle w:val="ConsPlusNormal"/>
              <w:jc w:val="center"/>
            </w:pPr>
            <w:r w:rsidRPr="00C23757">
              <w:t>4.1.5</w:t>
            </w:r>
          </w:p>
        </w:tc>
        <w:tc>
          <w:tcPr>
            <w:tcW w:w="7370" w:type="dxa"/>
          </w:tcPr>
          <w:p w14:paraId="6EC7511A" w14:textId="77777777" w:rsidR="0092073F" w:rsidRPr="00C23757" w:rsidRDefault="0092073F" w:rsidP="0092073F">
            <w:pPr>
              <w:pStyle w:val="ConsPlusNormal"/>
              <w:jc w:val="both"/>
            </w:pPr>
            <w:r w:rsidRPr="00C23757">
              <w:t>Слог</w:t>
            </w:r>
          </w:p>
        </w:tc>
      </w:tr>
      <w:tr w:rsidR="0092073F" w:rsidRPr="00C23757" w14:paraId="10C7CC50" w14:textId="77777777" w:rsidTr="0092073F">
        <w:tc>
          <w:tcPr>
            <w:tcW w:w="1701" w:type="dxa"/>
          </w:tcPr>
          <w:p w14:paraId="001CF84E" w14:textId="77777777" w:rsidR="0092073F" w:rsidRPr="00C23757" w:rsidRDefault="0092073F" w:rsidP="0092073F">
            <w:pPr>
              <w:pStyle w:val="ConsPlusNormal"/>
              <w:jc w:val="center"/>
            </w:pPr>
            <w:r w:rsidRPr="00C23757">
              <w:t>4.1.6</w:t>
            </w:r>
          </w:p>
        </w:tc>
        <w:tc>
          <w:tcPr>
            <w:tcW w:w="7370" w:type="dxa"/>
          </w:tcPr>
          <w:p w14:paraId="726E693A" w14:textId="77777777" w:rsidR="0092073F" w:rsidRPr="00C23757" w:rsidRDefault="0092073F" w:rsidP="0092073F">
            <w:pPr>
              <w:pStyle w:val="ConsPlusNormal"/>
              <w:jc w:val="both"/>
            </w:pPr>
            <w:r w:rsidRPr="00C23757">
              <w:t>Ударение</w:t>
            </w:r>
          </w:p>
        </w:tc>
      </w:tr>
      <w:tr w:rsidR="0092073F" w:rsidRPr="00C23757" w14:paraId="2B56DB02" w14:textId="77777777" w:rsidTr="0092073F">
        <w:tc>
          <w:tcPr>
            <w:tcW w:w="1701" w:type="dxa"/>
          </w:tcPr>
          <w:p w14:paraId="5BF5CCB0" w14:textId="77777777" w:rsidR="0092073F" w:rsidRPr="00C23757" w:rsidRDefault="0092073F" w:rsidP="0092073F">
            <w:pPr>
              <w:pStyle w:val="ConsPlusNormal"/>
              <w:jc w:val="center"/>
            </w:pPr>
            <w:r w:rsidRPr="00C23757">
              <w:t>4.1.7</w:t>
            </w:r>
          </w:p>
        </w:tc>
        <w:tc>
          <w:tcPr>
            <w:tcW w:w="7370" w:type="dxa"/>
          </w:tcPr>
          <w:p w14:paraId="7FBA5B8B" w14:textId="77777777" w:rsidR="0092073F" w:rsidRPr="00C23757" w:rsidRDefault="0092073F" w:rsidP="0092073F">
            <w:pPr>
              <w:pStyle w:val="ConsPlusNormal"/>
              <w:jc w:val="both"/>
            </w:pPr>
            <w:r w:rsidRPr="00C23757">
              <w:t>Фонетический анализ слова</w:t>
            </w:r>
          </w:p>
        </w:tc>
      </w:tr>
      <w:tr w:rsidR="0092073F" w:rsidRPr="00C23757" w14:paraId="10FE9878" w14:textId="77777777" w:rsidTr="0092073F">
        <w:tc>
          <w:tcPr>
            <w:tcW w:w="1701" w:type="dxa"/>
          </w:tcPr>
          <w:p w14:paraId="3E1CAAC7" w14:textId="77777777" w:rsidR="0092073F" w:rsidRPr="00C23757" w:rsidRDefault="0092073F" w:rsidP="0092073F">
            <w:pPr>
              <w:pStyle w:val="ConsPlusNormal"/>
              <w:jc w:val="center"/>
            </w:pPr>
            <w:r w:rsidRPr="00C23757">
              <w:t>4.2</w:t>
            </w:r>
          </w:p>
        </w:tc>
        <w:tc>
          <w:tcPr>
            <w:tcW w:w="7370" w:type="dxa"/>
          </w:tcPr>
          <w:p w14:paraId="6CD05FF8" w14:textId="77777777" w:rsidR="0092073F" w:rsidRPr="00C23757" w:rsidRDefault="0092073F" w:rsidP="0092073F">
            <w:pPr>
              <w:pStyle w:val="ConsPlusNormal"/>
              <w:jc w:val="both"/>
            </w:pPr>
            <w:r w:rsidRPr="00C23757">
              <w:t>Лексикология</w:t>
            </w:r>
          </w:p>
        </w:tc>
      </w:tr>
      <w:tr w:rsidR="0092073F" w:rsidRPr="00C23757" w14:paraId="61954F9B" w14:textId="77777777" w:rsidTr="0092073F">
        <w:tc>
          <w:tcPr>
            <w:tcW w:w="1701" w:type="dxa"/>
          </w:tcPr>
          <w:p w14:paraId="122BF250" w14:textId="77777777" w:rsidR="0092073F" w:rsidRPr="00C23757" w:rsidRDefault="0092073F" w:rsidP="0092073F">
            <w:pPr>
              <w:pStyle w:val="ConsPlusNormal"/>
              <w:jc w:val="center"/>
            </w:pPr>
            <w:r w:rsidRPr="00C23757">
              <w:t>4.2.1</w:t>
            </w:r>
          </w:p>
        </w:tc>
        <w:tc>
          <w:tcPr>
            <w:tcW w:w="7370" w:type="dxa"/>
          </w:tcPr>
          <w:p w14:paraId="3AFB9BD0" w14:textId="77777777" w:rsidR="0092073F" w:rsidRPr="00C23757" w:rsidRDefault="0092073F" w:rsidP="0092073F">
            <w:pPr>
              <w:pStyle w:val="ConsPlusNormal"/>
              <w:jc w:val="both"/>
            </w:pPr>
            <w:r w:rsidRPr="00C23757">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w:t>
            </w:r>
            <w:r w:rsidRPr="00C23757">
              <w:lastRenderedPageBreak/>
              <w:t>мощью толкового словаря)</w:t>
            </w:r>
          </w:p>
        </w:tc>
      </w:tr>
      <w:tr w:rsidR="0092073F" w:rsidRPr="00C23757" w14:paraId="79D94CA2" w14:textId="77777777" w:rsidTr="0092073F">
        <w:tc>
          <w:tcPr>
            <w:tcW w:w="1701" w:type="dxa"/>
          </w:tcPr>
          <w:p w14:paraId="381BCD5E" w14:textId="77777777" w:rsidR="0092073F" w:rsidRPr="00C23757" w:rsidRDefault="0092073F" w:rsidP="0092073F">
            <w:pPr>
              <w:pStyle w:val="ConsPlusNormal"/>
              <w:jc w:val="center"/>
            </w:pPr>
            <w:r w:rsidRPr="00C23757">
              <w:t>4.2.2</w:t>
            </w:r>
          </w:p>
        </w:tc>
        <w:tc>
          <w:tcPr>
            <w:tcW w:w="7370" w:type="dxa"/>
          </w:tcPr>
          <w:p w14:paraId="1DA263BF" w14:textId="77777777" w:rsidR="0092073F" w:rsidRPr="00C23757" w:rsidRDefault="0092073F" w:rsidP="0092073F">
            <w:pPr>
              <w:pStyle w:val="ConsPlusNormal"/>
              <w:jc w:val="both"/>
            </w:pPr>
            <w:r w:rsidRPr="00C23757">
              <w:t>Слова однозначные и многозначные</w:t>
            </w:r>
          </w:p>
        </w:tc>
      </w:tr>
      <w:tr w:rsidR="0092073F" w:rsidRPr="00C23757" w14:paraId="3051CC4A" w14:textId="77777777" w:rsidTr="0092073F">
        <w:tc>
          <w:tcPr>
            <w:tcW w:w="1701" w:type="dxa"/>
          </w:tcPr>
          <w:p w14:paraId="205DD02D" w14:textId="77777777" w:rsidR="0092073F" w:rsidRPr="00C23757" w:rsidRDefault="0092073F" w:rsidP="0092073F">
            <w:pPr>
              <w:pStyle w:val="ConsPlusNormal"/>
              <w:jc w:val="center"/>
            </w:pPr>
            <w:r w:rsidRPr="00C23757">
              <w:t>4.2.3</w:t>
            </w:r>
          </w:p>
        </w:tc>
        <w:tc>
          <w:tcPr>
            <w:tcW w:w="7370" w:type="dxa"/>
          </w:tcPr>
          <w:p w14:paraId="4A08026C" w14:textId="77777777" w:rsidR="0092073F" w:rsidRPr="00C23757" w:rsidRDefault="0092073F" w:rsidP="0092073F">
            <w:pPr>
              <w:pStyle w:val="ConsPlusNormal"/>
              <w:jc w:val="both"/>
            </w:pPr>
            <w:r w:rsidRPr="00C23757">
              <w:t>Прямое и переносное значения слова</w:t>
            </w:r>
          </w:p>
        </w:tc>
      </w:tr>
      <w:tr w:rsidR="0092073F" w:rsidRPr="00C23757" w14:paraId="6A806BE9" w14:textId="77777777" w:rsidTr="0092073F">
        <w:tc>
          <w:tcPr>
            <w:tcW w:w="1701" w:type="dxa"/>
          </w:tcPr>
          <w:p w14:paraId="4D1711AB" w14:textId="77777777" w:rsidR="0092073F" w:rsidRPr="00C23757" w:rsidRDefault="0092073F" w:rsidP="0092073F">
            <w:pPr>
              <w:pStyle w:val="ConsPlusNormal"/>
              <w:jc w:val="center"/>
            </w:pPr>
            <w:r w:rsidRPr="00C23757">
              <w:t>4.2.4</w:t>
            </w:r>
          </w:p>
        </w:tc>
        <w:tc>
          <w:tcPr>
            <w:tcW w:w="7370" w:type="dxa"/>
          </w:tcPr>
          <w:p w14:paraId="090D9E59" w14:textId="77777777" w:rsidR="0092073F" w:rsidRPr="00C23757" w:rsidRDefault="0092073F" w:rsidP="0092073F">
            <w:pPr>
              <w:pStyle w:val="ConsPlusNormal"/>
              <w:jc w:val="both"/>
            </w:pPr>
            <w:r w:rsidRPr="00C23757">
              <w:t>Тематические группы слов</w:t>
            </w:r>
          </w:p>
        </w:tc>
      </w:tr>
      <w:tr w:rsidR="0092073F" w:rsidRPr="00C23757" w14:paraId="7225D819" w14:textId="77777777" w:rsidTr="0092073F">
        <w:tc>
          <w:tcPr>
            <w:tcW w:w="1701" w:type="dxa"/>
          </w:tcPr>
          <w:p w14:paraId="5BB8B098" w14:textId="77777777" w:rsidR="0092073F" w:rsidRPr="00C23757" w:rsidRDefault="0092073F" w:rsidP="0092073F">
            <w:pPr>
              <w:pStyle w:val="ConsPlusNormal"/>
              <w:jc w:val="center"/>
            </w:pPr>
            <w:r w:rsidRPr="00C23757">
              <w:t>4.2.5</w:t>
            </w:r>
          </w:p>
        </w:tc>
        <w:tc>
          <w:tcPr>
            <w:tcW w:w="7370" w:type="dxa"/>
          </w:tcPr>
          <w:p w14:paraId="575BA716" w14:textId="77777777" w:rsidR="0092073F" w:rsidRPr="00C23757" w:rsidRDefault="0092073F" w:rsidP="0092073F">
            <w:pPr>
              <w:pStyle w:val="ConsPlusNormal"/>
              <w:jc w:val="both"/>
            </w:pPr>
            <w:r w:rsidRPr="00C23757">
              <w:t>Обозначение родовых и видовых понятий</w:t>
            </w:r>
          </w:p>
        </w:tc>
      </w:tr>
      <w:tr w:rsidR="0092073F" w:rsidRPr="00C23757" w14:paraId="778CFB4C" w14:textId="77777777" w:rsidTr="0092073F">
        <w:tc>
          <w:tcPr>
            <w:tcW w:w="1701" w:type="dxa"/>
          </w:tcPr>
          <w:p w14:paraId="30E02082" w14:textId="77777777" w:rsidR="0092073F" w:rsidRPr="00C23757" w:rsidRDefault="0092073F" w:rsidP="0092073F">
            <w:pPr>
              <w:pStyle w:val="ConsPlusNormal"/>
              <w:jc w:val="center"/>
            </w:pPr>
            <w:r w:rsidRPr="00C23757">
              <w:t>4.2.6</w:t>
            </w:r>
          </w:p>
        </w:tc>
        <w:tc>
          <w:tcPr>
            <w:tcW w:w="7370" w:type="dxa"/>
          </w:tcPr>
          <w:p w14:paraId="214BE495" w14:textId="77777777" w:rsidR="0092073F" w:rsidRPr="00C23757" w:rsidRDefault="0092073F" w:rsidP="0092073F">
            <w:pPr>
              <w:pStyle w:val="ConsPlusNormal"/>
              <w:jc w:val="both"/>
            </w:pPr>
            <w:r w:rsidRPr="00C23757">
              <w:t>Синонимы</w:t>
            </w:r>
          </w:p>
        </w:tc>
      </w:tr>
      <w:tr w:rsidR="0092073F" w:rsidRPr="00C23757" w14:paraId="6F5B0357" w14:textId="77777777" w:rsidTr="0092073F">
        <w:tc>
          <w:tcPr>
            <w:tcW w:w="1701" w:type="dxa"/>
          </w:tcPr>
          <w:p w14:paraId="76918446" w14:textId="77777777" w:rsidR="0092073F" w:rsidRPr="00C23757" w:rsidRDefault="0092073F" w:rsidP="0092073F">
            <w:pPr>
              <w:pStyle w:val="ConsPlusNormal"/>
              <w:jc w:val="center"/>
            </w:pPr>
            <w:r w:rsidRPr="00C23757">
              <w:t>4.2.7</w:t>
            </w:r>
          </w:p>
        </w:tc>
        <w:tc>
          <w:tcPr>
            <w:tcW w:w="7370" w:type="dxa"/>
          </w:tcPr>
          <w:p w14:paraId="478C6066" w14:textId="77777777" w:rsidR="0092073F" w:rsidRPr="00C23757" w:rsidRDefault="0092073F" w:rsidP="0092073F">
            <w:pPr>
              <w:pStyle w:val="ConsPlusNormal"/>
              <w:jc w:val="both"/>
            </w:pPr>
            <w:r w:rsidRPr="00C23757">
              <w:t>Антонимы</w:t>
            </w:r>
          </w:p>
        </w:tc>
      </w:tr>
      <w:tr w:rsidR="0092073F" w:rsidRPr="00C23757" w14:paraId="4FC0134A" w14:textId="77777777" w:rsidTr="0092073F">
        <w:tc>
          <w:tcPr>
            <w:tcW w:w="1701" w:type="dxa"/>
          </w:tcPr>
          <w:p w14:paraId="119C1C17" w14:textId="77777777" w:rsidR="0092073F" w:rsidRPr="00C23757" w:rsidRDefault="0092073F" w:rsidP="0092073F">
            <w:pPr>
              <w:pStyle w:val="ConsPlusNormal"/>
              <w:jc w:val="center"/>
            </w:pPr>
            <w:r w:rsidRPr="00C23757">
              <w:t>4.2.8</w:t>
            </w:r>
          </w:p>
        </w:tc>
        <w:tc>
          <w:tcPr>
            <w:tcW w:w="7370" w:type="dxa"/>
          </w:tcPr>
          <w:p w14:paraId="2CEE5F05" w14:textId="77777777" w:rsidR="0092073F" w:rsidRPr="00C23757" w:rsidRDefault="0092073F" w:rsidP="0092073F">
            <w:pPr>
              <w:pStyle w:val="ConsPlusNormal"/>
              <w:jc w:val="both"/>
            </w:pPr>
            <w:r w:rsidRPr="00C23757">
              <w:t>Омонимы</w:t>
            </w:r>
          </w:p>
        </w:tc>
      </w:tr>
      <w:tr w:rsidR="0092073F" w:rsidRPr="00C23757" w14:paraId="5D85E189" w14:textId="77777777" w:rsidTr="0092073F">
        <w:tc>
          <w:tcPr>
            <w:tcW w:w="1701" w:type="dxa"/>
          </w:tcPr>
          <w:p w14:paraId="16B0DADF" w14:textId="77777777" w:rsidR="0092073F" w:rsidRPr="00C23757" w:rsidRDefault="0092073F" w:rsidP="0092073F">
            <w:pPr>
              <w:pStyle w:val="ConsPlusNormal"/>
              <w:jc w:val="center"/>
            </w:pPr>
            <w:r w:rsidRPr="00C23757">
              <w:t>4.2.9</w:t>
            </w:r>
          </w:p>
        </w:tc>
        <w:tc>
          <w:tcPr>
            <w:tcW w:w="7370" w:type="dxa"/>
          </w:tcPr>
          <w:p w14:paraId="19C96073" w14:textId="77777777" w:rsidR="0092073F" w:rsidRPr="00C23757" w:rsidRDefault="0092073F" w:rsidP="0092073F">
            <w:pPr>
              <w:pStyle w:val="ConsPlusNormal"/>
              <w:jc w:val="both"/>
            </w:pPr>
            <w:r w:rsidRPr="00C23757">
              <w:t>Паронимы</w:t>
            </w:r>
          </w:p>
        </w:tc>
      </w:tr>
      <w:tr w:rsidR="0092073F" w:rsidRPr="00C23757" w14:paraId="3704816C" w14:textId="77777777" w:rsidTr="0092073F">
        <w:tc>
          <w:tcPr>
            <w:tcW w:w="1701" w:type="dxa"/>
          </w:tcPr>
          <w:p w14:paraId="742A22BA" w14:textId="77777777" w:rsidR="0092073F" w:rsidRPr="00C23757" w:rsidRDefault="0092073F" w:rsidP="0092073F">
            <w:pPr>
              <w:pStyle w:val="ConsPlusNormal"/>
              <w:jc w:val="center"/>
            </w:pPr>
            <w:r w:rsidRPr="00C23757">
              <w:t>4.2.10</w:t>
            </w:r>
          </w:p>
        </w:tc>
        <w:tc>
          <w:tcPr>
            <w:tcW w:w="7370" w:type="dxa"/>
          </w:tcPr>
          <w:p w14:paraId="0F83313C" w14:textId="77777777" w:rsidR="0092073F" w:rsidRPr="00C23757" w:rsidRDefault="0092073F" w:rsidP="0092073F">
            <w:pPr>
              <w:pStyle w:val="ConsPlusNormal"/>
              <w:jc w:val="both"/>
            </w:pPr>
            <w:r w:rsidRPr="00C23757">
              <w:t>Лексический анализ слова</w:t>
            </w:r>
          </w:p>
        </w:tc>
      </w:tr>
      <w:tr w:rsidR="0092073F" w:rsidRPr="00C23757" w14:paraId="52218B7C" w14:textId="77777777" w:rsidTr="0092073F">
        <w:tc>
          <w:tcPr>
            <w:tcW w:w="1701" w:type="dxa"/>
          </w:tcPr>
          <w:p w14:paraId="42E5CFAC" w14:textId="77777777" w:rsidR="0092073F" w:rsidRPr="00C23757" w:rsidRDefault="0092073F" w:rsidP="0092073F">
            <w:pPr>
              <w:pStyle w:val="ConsPlusNormal"/>
              <w:jc w:val="center"/>
            </w:pPr>
            <w:r w:rsidRPr="00C23757">
              <w:t>4.3</w:t>
            </w:r>
          </w:p>
        </w:tc>
        <w:tc>
          <w:tcPr>
            <w:tcW w:w="7370" w:type="dxa"/>
          </w:tcPr>
          <w:p w14:paraId="055CBF3F" w14:textId="77777777" w:rsidR="0092073F" w:rsidRPr="00C23757" w:rsidRDefault="0092073F" w:rsidP="0092073F">
            <w:pPr>
              <w:pStyle w:val="ConsPlusNormal"/>
              <w:jc w:val="both"/>
            </w:pPr>
            <w:r w:rsidRPr="00C23757">
              <w:t>Морфемика</w:t>
            </w:r>
          </w:p>
        </w:tc>
      </w:tr>
      <w:tr w:rsidR="0092073F" w:rsidRPr="00C23757" w14:paraId="45A1C392" w14:textId="77777777" w:rsidTr="0092073F">
        <w:tc>
          <w:tcPr>
            <w:tcW w:w="1701" w:type="dxa"/>
          </w:tcPr>
          <w:p w14:paraId="6BF0E557" w14:textId="77777777" w:rsidR="0092073F" w:rsidRPr="00C23757" w:rsidRDefault="0092073F" w:rsidP="0092073F">
            <w:pPr>
              <w:pStyle w:val="ConsPlusNormal"/>
              <w:jc w:val="center"/>
            </w:pPr>
            <w:r w:rsidRPr="00C23757">
              <w:t>4.3.1</w:t>
            </w:r>
          </w:p>
        </w:tc>
        <w:tc>
          <w:tcPr>
            <w:tcW w:w="7370" w:type="dxa"/>
          </w:tcPr>
          <w:p w14:paraId="139B3DE2" w14:textId="77777777" w:rsidR="0092073F" w:rsidRPr="00C23757" w:rsidRDefault="0092073F" w:rsidP="0092073F">
            <w:pPr>
              <w:pStyle w:val="ConsPlusNormal"/>
              <w:jc w:val="both"/>
            </w:pPr>
            <w:r w:rsidRPr="00C23757">
              <w:t>Морфема как минимальная значимая единица языка</w:t>
            </w:r>
          </w:p>
        </w:tc>
      </w:tr>
      <w:tr w:rsidR="0092073F" w:rsidRPr="00C23757" w14:paraId="4FDB18D2" w14:textId="77777777" w:rsidTr="0092073F">
        <w:tc>
          <w:tcPr>
            <w:tcW w:w="1701" w:type="dxa"/>
          </w:tcPr>
          <w:p w14:paraId="69D881EB" w14:textId="77777777" w:rsidR="0092073F" w:rsidRPr="00C23757" w:rsidRDefault="0092073F" w:rsidP="0092073F">
            <w:pPr>
              <w:pStyle w:val="ConsPlusNormal"/>
              <w:jc w:val="center"/>
            </w:pPr>
            <w:r w:rsidRPr="00C23757">
              <w:t>4.3.2</w:t>
            </w:r>
          </w:p>
        </w:tc>
        <w:tc>
          <w:tcPr>
            <w:tcW w:w="7370" w:type="dxa"/>
          </w:tcPr>
          <w:p w14:paraId="31FCF1F5" w14:textId="77777777" w:rsidR="0092073F" w:rsidRPr="00C23757" w:rsidRDefault="0092073F" w:rsidP="0092073F">
            <w:pPr>
              <w:pStyle w:val="ConsPlusNormal"/>
              <w:jc w:val="both"/>
            </w:pPr>
            <w:r w:rsidRPr="00C23757">
              <w:t>Основа слова</w:t>
            </w:r>
          </w:p>
        </w:tc>
      </w:tr>
      <w:tr w:rsidR="0092073F" w:rsidRPr="00C23757" w14:paraId="70D4933B" w14:textId="77777777" w:rsidTr="0092073F">
        <w:tc>
          <w:tcPr>
            <w:tcW w:w="1701" w:type="dxa"/>
          </w:tcPr>
          <w:p w14:paraId="235421CF" w14:textId="77777777" w:rsidR="0092073F" w:rsidRPr="00C23757" w:rsidRDefault="0092073F" w:rsidP="0092073F">
            <w:pPr>
              <w:pStyle w:val="ConsPlusNormal"/>
              <w:jc w:val="center"/>
            </w:pPr>
            <w:r w:rsidRPr="00C23757">
              <w:t>4.3.3</w:t>
            </w:r>
          </w:p>
        </w:tc>
        <w:tc>
          <w:tcPr>
            <w:tcW w:w="7370" w:type="dxa"/>
          </w:tcPr>
          <w:p w14:paraId="6DA1BCCA" w14:textId="77777777" w:rsidR="0092073F" w:rsidRPr="00C23757" w:rsidRDefault="0092073F" w:rsidP="0092073F">
            <w:pPr>
              <w:pStyle w:val="ConsPlusNormal"/>
              <w:jc w:val="both"/>
            </w:pPr>
            <w:r w:rsidRPr="00C23757">
              <w:t>Виды морфем (корень, приставка, суффикс, окончание)</w:t>
            </w:r>
          </w:p>
        </w:tc>
      </w:tr>
      <w:tr w:rsidR="0092073F" w:rsidRPr="00C23757" w14:paraId="598B71C0" w14:textId="77777777" w:rsidTr="0092073F">
        <w:tc>
          <w:tcPr>
            <w:tcW w:w="1701" w:type="dxa"/>
          </w:tcPr>
          <w:p w14:paraId="26213665" w14:textId="77777777" w:rsidR="0092073F" w:rsidRPr="00C23757" w:rsidRDefault="0092073F" w:rsidP="0092073F">
            <w:pPr>
              <w:pStyle w:val="ConsPlusNormal"/>
              <w:jc w:val="center"/>
            </w:pPr>
            <w:r w:rsidRPr="00C23757">
              <w:t>4.3.4</w:t>
            </w:r>
          </w:p>
        </w:tc>
        <w:tc>
          <w:tcPr>
            <w:tcW w:w="7370" w:type="dxa"/>
          </w:tcPr>
          <w:p w14:paraId="63309330" w14:textId="77777777" w:rsidR="0092073F" w:rsidRPr="00C23757" w:rsidRDefault="0092073F" w:rsidP="0092073F">
            <w:pPr>
              <w:pStyle w:val="ConsPlusNormal"/>
              <w:jc w:val="both"/>
            </w:pPr>
            <w:r w:rsidRPr="00C23757">
              <w:t>Чередование звуков в морфемах (в том числе чередование гласных с нулем звука)</w:t>
            </w:r>
          </w:p>
        </w:tc>
      </w:tr>
      <w:tr w:rsidR="0092073F" w:rsidRPr="00C23757" w14:paraId="749CBD91" w14:textId="77777777" w:rsidTr="0092073F">
        <w:tc>
          <w:tcPr>
            <w:tcW w:w="1701" w:type="dxa"/>
          </w:tcPr>
          <w:p w14:paraId="5597C05E" w14:textId="77777777" w:rsidR="0092073F" w:rsidRPr="00C23757" w:rsidRDefault="0092073F" w:rsidP="0092073F">
            <w:pPr>
              <w:pStyle w:val="ConsPlusNormal"/>
              <w:jc w:val="center"/>
            </w:pPr>
            <w:r w:rsidRPr="00C23757">
              <w:t>4.3.5</w:t>
            </w:r>
          </w:p>
        </w:tc>
        <w:tc>
          <w:tcPr>
            <w:tcW w:w="7370" w:type="dxa"/>
          </w:tcPr>
          <w:p w14:paraId="39BBCC63" w14:textId="77777777" w:rsidR="0092073F" w:rsidRPr="00C23757" w:rsidRDefault="0092073F" w:rsidP="0092073F">
            <w:pPr>
              <w:pStyle w:val="ConsPlusNormal"/>
              <w:jc w:val="both"/>
            </w:pPr>
            <w:r w:rsidRPr="00C23757">
              <w:t>Морфемный анализ слов</w:t>
            </w:r>
          </w:p>
        </w:tc>
      </w:tr>
      <w:tr w:rsidR="0092073F" w:rsidRPr="00C23757" w14:paraId="4C9CA019" w14:textId="77777777" w:rsidTr="0092073F">
        <w:tc>
          <w:tcPr>
            <w:tcW w:w="1701" w:type="dxa"/>
          </w:tcPr>
          <w:p w14:paraId="3C214815" w14:textId="77777777" w:rsidR="0092073F" w:rsidRPr="00C23757" w:rsidRDefault="0092073F" w:rsidP="0092073F">
            <w:pPr>
              <w:pStyle w:val="ConsPlusNormal"/>
              <w:jc w:val="center"/>
            </w:pPr>
            <w:r w:rsidRPr="00C23757">
              <w:t>4.4</w:t>
            </w:r>
          </w:p>
        </w:tc>
        <w:tc>
          <w:tcPr>
            <w:tcW w:w="7370" w:type="dxa"/>
          </w:tcPr>
          <w:p w14:paraId="63D71063" w14:textId="77777777" w:rsidR="0092073F" w:rsidRPr="00C23757" w:rsidRDefault="0092073F" w:rsidP="0092073F">
            <w:pPr>
              <w:pStyle w:val="ConsPlusNormal"/>
              <w:jc w:val="both"/>
            </w:pPr>
            <w:r w:rsidRPr="00C23757">
              <w:t>Морфология как раздел грамматики</w:t>
            </w:r>
          </w:p>
        </w:tc>
      </w:tr>
      <w:tr w:rsidR="0092073F" w:rsidRPr="00C23757" w14:paraId="2559B205" w14:textId="77777777" w:rsidTr="0092073F">
        <w:tc>
          <w:tcPr>
            <w:tcW w:w="1701" w:type="dxa"/>
          </w:tcPr>
          <w:p w14:paraId="2FB6BBC5" w14:textId="77777777" w:rsidR="0092073F" w:rsidRPr="00C23757" w:rsidRDefault="0092073F" w:rsidP="0092073F">
            <w:pPr>
              <w:pStyle w:val="ConsPlusNormal"/>
              <w:jc w:val="center"/>
            </w:pPr>
            <w:r w:rsidRPr="00C23757">
              <w:t>4.4.1</w:t>
            </w:r>
          </w:p>
        </w:tc>
        <w:tc>
          <w:tcPr>
            <w:tcW w:w="7370" w:type="dxa"/>
          </w:tcPr>
          <w:p w14:paraId="104E427F" w14:textId="77777777" w:rsidR="0092073F" w:rsidRPr="00C23757" w:rsidRDefault="0092073F" w:rsidP="0092073F">
            <w:pPr>
              <w:pStyle w:val="ConsPlusNormal"/>
              <w:jc w:val="both"/>
            </w:pPr>
            <w:r w:rsidRPr="00C23757">
              <w:t>Части речи как лексико-грамматические разряды слов</w:t>
            </w:r>
          </w:p>
        </w:tc>
      </w:tr>
      <w:tr w:rsidR="0092073F" w:rsidRPr="00C23757" w14:paraId="14E86603" w14:textId="77777777" w:rsidTr="0092073F">
        <w:tc>
          <w:tcPr>
            <w:tcW w:w="1701" w:type="dxa"/>
          </w:tcPr>
          <w:p w14:paraId="7D0F1FE9" w14:textId="77777777" w:rsidR="0092073F" w:rsidRPr="00C23757" w:rsidRDefault="0092073F" w:rsidP="0092073F">
            <w:pPr>
              <w:pStyle w:val="ConsPlusNormal"/>
              <w:jc w:val="center"/>
            </w:pPr>
            <w:r w:rsidRPr="00C23757">
              <w:t>4.4.2</w:t>
            </w:r>
          </w:p>
        </w:tc>
        <w:tc>
          <w:tcPr>
            <w:tcW w:w="7370" w:type="dxa"/>
          </w:tcPr>
          <w:p w14:paraId="48483364" w14:textId="77777777" w:rsidR="0092073F" w:rsidRPr="00C23757" w:rsidRDefault="0092073F" w:rsidP="0092073F">
            <w:pPr>
              <w:pStyle w:val="ConsPlusNormal"/>
              <w:jc w:val="both"/>
            </w:pPr>
            <w:r w:rsidRPr="00C23757">
              <w:t>Система частей речи в русском языке. Самостоятельные и служебные части речи</w:t>
            </w:r>
          </w:p>
        </w:tc>
      </w:tr>
      <w:tr w:rsidR="0092073F" w:rsidRPr="00C23757" w14:paraId="1B1E9D5E" w14:textId="77777777" w:rsidTr="0092073F">
        <w:tc>
          <w:tcPr>
            <w:tcW w:w="1701" w:type="dxa"/>
          </w:tcPr>
          <w:p w14:paraId="329E3D09" w14:textId="77777777" w:rsidR="0092073F" w:rsidRPr="00C23757" w:rsidRDefault="0092073F" w:rsidP="0092073F">
            <w:pPr>
              <w:pStyle w:val="ConsPlusNormal"/>
              <w:jc w:val="center"/>
            </w:pPr>
            <w:r w:rsidRPr="00C23757">
              <w:t>4.5</w:t>
            </w:r>
          </w:p>
        </w:tc>
        <w:tc>
          <w:tcPr>
            <w:tcW w:w="7370" w:type="dxa"/>
          </w:tcPr>
          <w:p w14:paraId="7B9841BB" w14:textId="77777777" w:rsidR="0092073F" w:rsidRPr="00C23757" w:rsidRDefault="0092073F" w:rsidP="0092073F">
            <w:pPr>
              <w:pStyle w:val="ConsPlusNormal"/>
              <w:jc w:val="both"/>
            </w:pPr>
            <w:r w:rsidRPr="00C23757">
              <w:t>Морфология. Имя существительное</w:t>
            </w:r>
          </w:p>
        </w:tc>
      </w:tr>
      <w:tr w:rsidR="0092073F" w:rsidRPr="00C23757" w14:paraId="45AB7774" w14:textId="77777777" w:rsidTr="0092073F">
        <w:tc>
          <w:tcPr>
            <w:tcW w:w="1701" w:type="dxa"/>
          </w:tcPr>
          <w:p w14:paraId="0087F180" w14:textId="77777777" w:rsidR="0092073F" w:rsidRPr="00C23757" w:rsidRDefault="0092073F" w:rsidP="0092073F">
            <w:pPr>
              <w:pStyle w:val="ConsPlusNormal"/>
              <w:jc w:val="center"/>
            </w:pPr>
            <w:r w:rsidRPr="00C23757">
              <w:t>4.5.1</w:t>
            </w:r>
          </w:p>
        </w:tc>
        <w:tc>
          <w:tcPr>
            <w:tcW w:w="7370" w:type="dxa"/>
          </w:tcPr>
          <w:p w14:paraId="7A486083" w14:textId="77777777" w:rsidR="0092073F" w:rsidRPr="00C23757" w:rsidRDefault="0092073F" w:rsidP="0092073F">
            <w:pPr>
              <w:pStyle w:val="ConsPlusNormal"/>
              <w:jc w:val="both"/>
            </w:pPr>
            <w:r w:rsidRPr="00C23757">
              <w:t>Имя существительное как часть речи</w:t>
            </w:r>
          </w:p>
        </w:tc>
      </w:tr>
      <w:tr w:rsidR="0092073F" w:rsidRPr="00C23757" w14:paraId="2BBD3DA3" w14:textId="77777777" w:rsidTr="0092073F">
        <w:tc>
          <w:tcPr>
            <w:tcW w:w="1701" w:type="dxa"/>
          </w:tcPr>
          <w:p w14:paraId="5E1277E1" w14:textId="77777777" w:rsidR="0092073F" w:rsidRPr="00C23757" w:rsidRDefault="0092073F" w:rsidP="0092073F">
            <w:pPr>
              <w:pStyle w:val="ConsPlusNormal"/>
              <w:jc w:val="center"/>
            </w:pPr>
            <w:r w:rsidRPr="00C23757">
              <w:t>4.5.2</w:t>
            </w:r>
          </w:p>
        </w:tc>
        <w:tc>
          <w:tcPr>
            <w:tcW w:w="7370" w:type="dxa"/>
          </w:tcPr>
          <w:p w14:paraId="058DCB4F" w14:textId="77777777" w:rsidR="0092073F" w:rsidRPr="00C23757" w:rsidRDefault="0092073F" w:rsidP="0092073F">
            <w:pPr>
              <w:pStyle w:val="ConsPlusNormal"/>
              <w:jc w:val="both"/>
            </w:pPr>
            <w:r w:rsidRPr="00C23757">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92073F" w:rsidRPr="00C23757" w14:paraId="02399242" w14:textId="77777777" w:rsidTr="0092073F">
        <w:tc>
          <w:tcPr>
            <w:tcW w:w="1701" w:type="dxa"/>
          </w:tcPr>
          <w:p w14:paraId="15F268F0" w14:textId="77777777" w:rsidR="0092073F" w:rsidRPr="00C23757" w:rsidRDefault="0092073F" w:rsidP="0092073F">
            <w:pPr>
              <w:pStyle w:val="ConsPlusNormal"/>
              <w:jc w:val="center"/>
            </w:pPr>
            <w:r w:rsidRPr="00C23757">
              <w:t>4.5.3</w:t>
            </w:r>
          </w:p>
        </w:tc>
        <w:tc>
          <w:tcPr>
            <w:tcW w:w="7370" w:type="dxa"/>
          </w:tcPr>
          <w:p w14:paraId="0FB0870C" w14:textId="77777777" w:rsidR="0092073F" w:rsidRPr="00C23757" w:rsidRDefault="0092073F" w:rsidP="0092073F">
            <w:pPr>
              <w:pStyle w:val="ConsPlusNormal"/>
              <w:jc w:val="both"/>
            </w:pPr>
            <w:r w:rsidRPr="00C23757">
              <w:t>Род, число, падеж имени существительного</w:t>
            </w:r>
          </w:p>
        </w:tc>
      </w:tr>
      <w:tr w:rsidR="0092073F" w:rsidRPr="00C23757" w14:paraId="12A93CEF" w14:textId="77777777" w:rsidTr="0092073F">
        <w:tc>
          <w:tcPr>
            <w:tcW w:w="1701" w:type="dxa"/>
          </w:tcPr>
          <w:p w14:paraId="75AC989C" w14:textId="77777777" w:rsidR="0092073F" w:rsidRPr="00C23757" w:rsidRDefault="0092073F" w:rsidP="0092073F">
            <w:pPr>
              <w:pStyle w:val="ConsPlusNormal"/>
              <w:jc w:val="center"/>
            </w:pPr>
            <w:r w:rsidRPr="00C23757">
              <w:t>4.5.4</w:t>
            </w:r>
          </w:p>
        </w:tc>
        <w:tc>
          <w:tcPr>
            <w:tcW w:w="7370" w:type="dxa"/>
          </w:tcPr>
          <w:p w14:paraId="79678012" w14:textId="77777777" w:rsidR="0092073F" w:rsidRPr="00C23757" w:rsidRDefault="0092073F" w:rsidP="0092073F">
            <w:pPr>
              <w:pStyle w:val="ConsPlusNormal"/>
              <w:jc w:val="both"/>
            </w:pPr>
            <w:r w:rsidRPr="00C23757">
              <w:t>Имена существительные общего рода</w:t>
            </w:r>
          </w:p>
        </w:tc>
      </w:tr>
      <w:tr w:rsidR="0092073F" w:rsidRPr="00C23757" w14:paraId="4C8AAEC7" w14:textId="77777777" w:rsidTr="0092073F">
        <w:tc>
          <w:tcPr>
            <w:tcW w:w="1701" w:type="dxa"/>
          </w:tcPr>
          <w:p w14:paraId="01936330" w14:textId="77777777" w:rsidR="0092073F" w:rsidRPr="00C23757" w:rsidRDefault="0092073F" w:rsidP="0092073F">
            <w:pPr>
              <w:pStyle w:val="ConsPlusNormal"/>
              <w:jc w:val="center"/>
            </w:pPr>
            <w:r w:rsidRPr="00C23757">
              <w:t>4.5.5</w:t>
            </w:r>
          </w:p>
        </w:tc>
        <w:tc>
          <w:tcPr>
            <w:tcW w:w="7370" w:type="dxa"/>
          </w:tcPr>
          <w:p w14:paraId="0E50CB0F" w14:textId="77777777" w:rsidR="0092073F" w:rsidRPr="00C23757" w:rsidRDefault="0092073F" w:rsidP="0092073F">
            <w:pPr>
              <w:pStyle w:val="ConsPlusNormal"/>
              <w:jc w:val="both"/>
            </w:pPr>
            <w:r w:rsidRPr="00C23757">
              <w:t>Имена существительные, имеющие форму только единственного или только множественного числа</w:t>
            </w:r>
          </w:p>
        </w:tc>
      </w:tr>
      <w:tr w:rsidR="0092073F" w:rsidRPr="00C23757" w14:paraId="06ECC326" w14:textId="77777777" w:rsidTr="0092073F">
        <w:tc>
          <w:tcPr>
            <w:tcW w:w="1701" w:type="dxa"/>
          </w:tcPr>
          <w:p w14:paraId="7F5FF3B3" w14:textId="77777777" w:rsidR="0092073F" w:rsidRPr="00C23757" w:rsidRDefault="0092073F" w:rsidP="0092073F">
            <w:pPr>
              <w:pStyle w:val="ConsPlusNormal"/>
              <w:jc w:val="center"/>
            </w:pPr>
            <w:r w:rsidRPr="00C23757">
              <w:t>4.5.6</w:t>
            </w:r>
          </w:p>
        </w:tc>
        <w:tc>
          <w:tcPr>
            <w:tcW w:w="7370" w:type="dxa"/>
          </w:tcPr>
          <w:p w14:paraId="1F1515A9" w14:textId="77777777" w:rsidR="0092073F" w:rsidRPr="00C23757" w:rsidRDefault="0092073F" w:rsidP="0092073F">
            <w:pPr>
              <w:pStyle w:val="ConsPlusNormal"/>
              <w:jc w:val="both"/>
            </w:pPr>
            <w:r w:rsidRPr="00C23757">
              <w:t>Типы склонения имен существительных. Разносклоняемые имена существительные. Несклоняемые имена существительные</w:t>
            </w:r>
          </w:p>
        </w:tc>
      </w:tr>
      <w:tr w:rsidR="0092073F" w:rsidRPr="00C23757" w14:paraId="5D41C4C3" w14:textId="77777777" w:rsidTr="0092073F">
        <w:tc>
          <w:tcPr>
            <w:tcW w:w="1701" w:type="dxa"/>
          </w:tcPr>
          <w:p w14:paraId="4407389C" w14:textId="77777777" w:rsidR="0092073F" w:rsidRPr="00C23757" w:rsidRDefault="0092073F" w:rsidP="0092073F">
            <w:pPr>
              <w:pStyle w:val="ConsPlusNormal"/>
              <w:jc w:val="center"/>
            </w:pPr>
            <w:r w:rsidRPr="00C23757">
              <w:t>4.5.7</w:t>
            </w:r>
          </w:p>
        </w:tc>
        <w:tc>
          <w:tcPr>
            <w:tcW w:w="7370" w:type="dxa"/>
          </w:tcPr>
          <w:p w14:paraId="64138E2A" w14:textId="77777777" w:rsidR="0092073F" w:rsidRPr="00C23757" w:rsidRDefault="0092073F" w:rsidP="0092073F">
            <w:pPr>
              <w:pStyle w:val="ConsPlusNormal"/>
              <w:jc w:val="both"/>
            </w:pPr>
            <w:r w:rsidRPr="00C23757">
              <w:t>Морфологический анализ имен существительных</w:t>
            </w:r>
          </w:p>
        </w:tc>
      </w:tr>
      <w:tr w:rsidR="0092073F" w:rsidRPr="00C23757" w14:paraId="0DB0D540" w14:textId="77777777" w:rsidTr="0092073F">
        <w:tc>
          <w:tcPr>
            <w:tcW w:w="1701" w:type="dxa"/>
          </w:tcPr>
          <w:p w14:paraId="3F264F12" w14:textId="77777777" w:rsidR="0092073F" w:rsidRPr="00C23757" w:rsidRDefault="0092073F" w:rsidP="0092073F">
            <w:pPr>
              <w:pStyle w:val="ConsPlusNormal"/>
              <w:jc w:val="center"/>
            </w:pPr>
            <w:r w:rsidRPr="00C23757">
              <w:t>4.6</w:t>
            </w:r>
          </w:p>
        </w:tc>
        <w:tc>
          <w:tcPr>
            <w:tcW w:w="7370" w:type="dxa"/>
          </w:tcPr>
          <w:p w14:paraId="3BB44466" w14:textId="77777777" w:rsidR="0092073F" w:rsidRPr="00C23757" w:rsidRDefault="0092073F" w:rsidP="0092073F">
            <w:pPr>
              <w:pStyle w:val="ConsPlusNormal"/>
              <w:jc w:val="both"/>
            </w:pPr>
            <w:r w:rsidRPr="00C23757">
              <w:t>Морфология. Имя прилагательное</w:t>
            </w:r>
          </w:p>
        </w:tc>
      </w:tr>
      <w:tr w:rsidR="0092073F" w:rsidRPr="00C23757" w14:paraId="54B4719C" w14:textId="77777777" w:rsidTr="0092073F">
        <w:tc>
          <w:tcPr>
            <w:tcW w:w="1701" w:type="dxa"/>
          </w:tcPr>
          <w:p w14:paraId="53F1A3B5" w14:textId="77777777" w:rsidR="0092073F" w:rsidRPr="00C23757" w:rsidRDefault="0092073F" w:rsidP="0092073F">
            <w:pPr>
              <w:pStyle w:val="ConsPlusNormal"/>
              <w:jc w:val="center"/>
            </w:pPr>
            <w:r w:rsidRPr="00C23757">
              <w:t>4.6.1</w:t>
            </w:r>
          </w:p>
        </w:tc>
        <w:tc>
          <w:tcPr>
            <w:tcW w:w="7370" w:type="dxa"/>
          </w:tcPr>
          <w:p w14:paraId="78223E14" w14:textId="77777777" w:rsidR="0092073F" w:rsidRPr="00C23757" w:rsidRDefault="0092073F" w:rsidP="0092073F">
            <w:pPr>
              <w:pStyle w:val="ConsPlusNormal"/>
              <w:jc w:val="both"/>
            </w:pPr>
            <w:r w:rsidRPr="00C23757">
              <w:t>Имя прилагательное как часть речи</w:t>
            </w:r>
          </w:p>
        </w:tc>
      </w:tr>
      <w:tr w:rsidR="0092073F" w:rsidRPr="00C23757" w14:paraId="1A6F64FF" w14:textId="77777777" w:rsidTr="0092073F">
        <w:tc>
          <w:tcPr>
            <w:tcW w:w="1701" w:type="dxa"/>
          </w:tcPr>
          <w:p w14:paraId="297760B0" w14:textId="77777777" w:rsidR="0092073F" w:rsidRPr="00C23757" w:rsidRDefault="0092073F" w:rsidP="0092073F">
            <w:pPr>
              <w:pStyle w:val="ConsPlusNormal"/>
              <w:jc w:val="center"/>
            </w:pPr>
            <w:r w:rsidRPr="00C23757">
              <w:t>4.6.2</w:t>
            </w:r>
          </w:p>
        </w:tc>
        <w:tc>
          <w:tcPr>
            <w:tcW w:w="7370" w:type="dxa"/>
          </w:tcPr>
          <w:p w14:paraId="63C512CE" w14:textId="77777777" w:rsidR="0092073F" w:rsidRPr="00C23757" w:rsidRDefault="0092073F" w:rsidP="0092073F">
            <w:pPr>
              <w:pStyle w:val="ConsPlusNormal"/>
              <w:jc w:val="both"/>
            </w:pPr>
            <w:r w:rsidRPr="00C23757">
              <w:t>Имена прилагательные полные и краткие</w:t>
            </w:r>
          </w:p>
        </w:tc>
      </w:tr>
      <w:tr w:rsidR="0092073F" w:rsidRPr="00C23757" w14:paraId="3D8F2DD9" w14:textId="77777777" w:rsidTr="0092073F">
        <w:tc>
          <w:tcPr>
            <w:tcW w:w="1701" w:type="dxa"/>
          </w:tcPr>
          <w:p w14:paraId="3E823D4A" w14:textId="77777777" w:rsidR="0092073F" w:rsidRPr="00C23757" w:rsidRDefault="0092073F" w:rsidP="0092073F">
            <w:pPr>
              <w:pStyle w:val="ConsPlusNormal"/>
              <w:jc w:val="center"/>
            </w:pPr>
            <w:r w:rsidRPr="00C23757">
              <w:t>4.6.3</w:t>
            </w:r>
          </w:p>
        </w:tc>
        <w:tc>
          <w:tcPr>
            <w:tcW w:w="7370" w:type="dxa"/>
          </w:tcPr>
          <w:p w14:paraId="257611A2" w14:textId="77777777" w:rsidR="0092073F" w:rsidRPr="00C23757" w:rsidRDefault="0092073F" w:rsidP="0092073F">
            <w:pPr>
              <w:pStyle w:val="ConsPlusNormal"/>
              <w:jc w:val="both"/>
            </w:pPr>
            <w:r w:rsidRPr="00C23757">
              <w:t>С</w:t>
            </w:r>
            <w:r w:rsidRPr="00C23757">
              <w:lastRenderedPageBreak/>
              <w:t>клонение имен прилагательных</w:t>
            </w:r>
          </w:p>
        </w:tc>
      </w:tr>
      <w:tr w:rsidR="0092073F" w:rsidRPr="00C23757" w14:paraId="59DDE1E1" w14:textId="77777777" w:rsidTr="0092073F">
        <w:tc>
          <w:tcPr>
            <w:tcW w:w="1701" w:type="dxa"/>
          </w:tcPr>
          <w:p w14:paraId="38DEA7F0" w14:textId="77777777" w:rsidR="0092073F" w:rsidRPr="00C23757" w:rsidRDefault="0092073F" w:rsidP="0092073F">
            <w:pPr>
              <w:pStyle w:val="ConsPlusNormal"/>
              <w:jc w:val="center"/>
            </w:pPr>
            <w:r w:rsidRPr="00C23757">
              <w:t>4.6.4</w:t>
            </w:r>
          </w:p>
        </w:tc>
        <w:tc>
          <w:tcPr>
            <w:tcW w:w="7370" w:type="dxa"/>
          </w:tcPr>
          <w:p w14:paraId="50DD6E50" w14:textId="77777777" w:rsidR="0092073F" w:rsidRPr="00C23757" w:rsidRDefault="0092073F" w:rsidP="0092073F">
            <w:pPr>
              <w:pStyle w:val="ConsPlusNormal"/>
              <w:jc w:val="both"/>
            </w:pPr>
            <w:r w:rsidRPr="00C23757">
              <w:t>Морфологический анализ имен прилагательных</w:t>
            </w:r>
          </w:p>
        </w:tc>
      </w:tr>
      <w:tr w:rsidR="0092073F" w:rsidRPr="00C23757" w14:paraId="31736CE3" w14:textId="77777777" w:rsidTr="0092073F">
        <w:tc>
          <w:tcPr>
            <w:tcW w:w="1701" w:type="dxa"/>
          </w:tcPr>
          <w:p w14:paraId="302F6761" w14:textId="77777777" w:rsidR="0092073F" w:rsidRPr="00C23757" w:rsidRDefault="0092073F" w:rsidP="0092073F">
            <w:pPr>
              <w:pStyle w:val="ConsPlusNormal"/>
              <w:jc w:val="center"/>
            </w:pPr>
            <w:r w:rsidRPr="00C23757">
              <w:t>4.7</w:t>
            </w:r>
          </w:p>
        </w:tc>
        <w:tc>
          <w:tcPr>
            <w:tcW w:w="7370" w:type="dxa"/>
          </w:tcPr>
          <w:p w14:paraId="259DCAA2" w14:textId="77777777" w:rsidR="0092073F" w:rsidRPr="00C23757" w:rsidRDefault="0092073F" w:rsidP="0092073F">
            <w:pPr>
              <w:pStyle w:val="ConsPlusNormal"/>
              <w:jc w:val="both"/>
            </w:pPr>
            <w:r w:rsidRPr="00C23757">
              <w:t>Морфология. Глагол</w:t>
            </w:r>
          </w:p>
        </w:tc>
      </w:tr>
      <w:tr w:rsidR="0092073F" w:rsidRPr="00C23757" w14:paraId="4FACE60D" w14:textId="77777777" w:rsidTr="0092073F">
        <w:tc>
          <w:tcPr>
            <w:tcW w:w="1701" w:type="dxa"/>
          </w:tcPr>
          <w:p w14:paraId="3425179C" w14:textId="77777777" w:rsidR="0092073F" w:rsidRPr="00C23757" w:rsidRDefault="0092073F" w:rsidP="0092073F">
            <w:pPr>
              <w:pStyle w:val="ConsPlusNormal"/>
              <w:jc w:val="center"/>
            </w:pPr>
            <w:r w:rsidRPr="00C23757">
              <w:t>4.7.1</w:t>
            </w:r>
          </w:p>
        </w:tc>
        <w:tc>
          <w:tcPr>
            <w:tcW w:w="7370" w:type="dxa"/>
          </w:tcPr>
          <w:p w14:paraId="0E0778AB" w14:textId="77777777" w:rsidR="0092073F" w:rsidRPr="00C23757" w:rsidRDefault="0092073F" w:rsidP="0092073F">
            <w:pPr>
              <w:pStyle w:val="ConsPlusNormal"/>
              <w:jc w:val="both"/>
            </w:pPr>
            <w:r w:rsidRPr="00C23757">
              <w:t>Глагол как часть речи</w:t>
            </w:r>
          </w:p>
        </w:tc>
      </w:tr>
      <w:tr w:rsidR="0092073F" w:rsidRPr="00C23757" w14:paraId="63A92E95" w14:textId="77777777" w:rsidTr="0092073F">
        <w:tc>
          <w:tcPr>
            <w:tcW w:w="1701" w:type="dxa"/>
          </w:tcPr>
          <w:p w14:paraId="370267D3" w14:textId="77777777" w:rsidR="0092073F" w:rsidRPr="00C23757" w:rsidRDefault="0092073F" w:rsidP="0092073F">
            <w:pPr>
              <w:pStyle w:val="ConsPlusNormal"/>
              <w:jc w:val="center"/>
            </w:pPr>
            <w:r w:rsidRPr="00C23757">
              <w:t>4.7.2</w:t>
            </w:r>
          </w:p>
        </w:tc>
        <w:tc>
          <w:tcPr>
            <w:tcW w:w="7370" w:type="dxa"/>
          </w:tcPr>
          <w:p w14:paraId="7255E117" w14:textId="77777777" w:rsidR="0092073F" w:rsidRPr="00C23757" w:rsidRDefault="0092073F" w:rsidP="0092073F">
            <w:pPr>
              <w:pStyle w:val="ConsPlusNormal"/>
              <w:jc w:val="both"/>
            </w:pPr>
            <w:r w:rsidRPr="00C23757">
              <w:t>Глаголы совершенного и несовершенного вида</w:t>
            </w:r>
          </w:p>
        </w:tc>
      </w:tr>
      <w:tr w:rsidR="0092073F" w:rsidRPr="00C23757" w14:paraId="0E2CA2B1" w14:textId="77777777" w:rsidTr="0092073F">
        <w:tc>
          <w:tcPr>
            <w:tcW w:w="1701" w:type="dxa"/>
          </w:tcPr>
          <w:p w14:paraId="6C6CF473" w14:textId="77777777" w:rsidR="0092073F" w:rsidRPr="00C23757" w:rsidRDefault="0092073F" w:rsidP="0092073F">
            <w:pPr>
              <w:pStyle w:val="ConsPlusNormal"/>
              <w:jc w:val="center"/>
            </w:pPr>
            <w:r w:rsidRPr="00C23757">
              <w:t>4.7.3</w:t>
            </w:r>
          </w:p>
        </w:tc>
        <w:tc>
          <w:tcPr>
            <w:tcW w:w="7370" w:type="dxa"/>
          </w:tcPr>
          <w:p w14:paraId="2AEAD651" w14:textId="77777777" w:rsidR="0092073F" w:rsidRPr="00C23757" w:rsidRDefault="0092073F" w:rsidP="0092073F">
            <w:pPr>
              <w:pStyle w:val="ConsPlusNormal"/>
              <w:jc w:val="both"/>
            </w:pPr>
            <w:r w:rsidRPr="00C23757">
              <w:t>Глаголы возвратные и невозвратные</w:t>
            </w:r>
          </w:p>
        </w:tc>
      </w:tr>
      <w:tr w:rsidR="0092073F" w:rsidRPr="00C23757" w14:paraId="5E9F416B" w14:textId="77777777" w:rsidTr="0092073F">
        <w:tc>
          <w:tcPr>
            <w:tcW w:w="1701" w:type="dxa"/>
          </w:tcPr>
          <w:p w14:paraId="616A1BCB" w14:textId="77777777" w:rsidR="0092073F" w:rsidRPr="00C23757" w:rsidRDefault="0092073F" w:rsidP="0092073F">
            <w:pPr>
              <w:pStyle w:val="ConsPlusNormal"/>
              <w:jc w:val="center"/>
            </w:pPr>
            <w:r w:rsidRPr="00C23757">
              <w:t>4.7.4</w:t>
            </w:r>
          </w:p>
        </w:tc>
        <w:tc>
          <w:tcPr>
            <w:tcW w:w="7370" w:type="dxa"/>
          </w:tcPr>
          <w:p w14:paraId="3EB91D21" w14:textId="77777777" w:rsidR="0092073F" w:rsidRPr="00C23757" w:rsidRDefault="0092073F" w:rsidP="0092073F">
            <w:pPr>
              <w:pStyle w:val="ConsPlusNormal"/>
              <w:jc w:val="both"/>
            </w:pPr>
            <w:r w:rsidRPr="00C23757">
              <w:t>Инфинитив и его грамматические свойства. Основа инфинитива, основа настоящего (будущего простого) времени глагола</w:t>
            </w:r>
          </w:p>
        </w:tc>
      </w:tr>
      <w:tr w:rsidR="0092073F" w:rsidRPr="00C23757" w14:paraId="2E165F3A" w14:textId="77777777" w:rsidTr="0092073F">
        <w:tc>
          <w:tcPr>
            <w:tcW w:w="1701" w:type="dxa"/>
          </w:tcPr>
          <w:p w14:paraId="1E9D9C2F" w14:textId="77777777" w:rsidR="0092073F" w:rsidRPr="00C23757" w:rsidRDefault="0092073F" w:rsidP="0092073F">
            <w:pPr>
              <w:pStyle w:val="ConsPlusNormal"/>
              <w:jc w:val="center"/>
            </w:pPr>
            <w:r w:rsidRPr="00C23757">
              <w:t>4.7.5</w:t>
            </w:r>
          </w:p>
        </w:tc>
        <w:tc>
          <w:tcPr>
            <w:tcW w:w="7370" w:type="dxa"/>
          </w:tcPr>
          <w:p w14:paraId="1F7D89A6" w14:textId="77777777" w:rsidR="0092073F" w:rsidRPr="00C23757" w:rsidRDefault="0092073F" w:rsidP="0092073F">
            <w:pPr>
              <w:pStyle w:val="ConsPlusNormal"/>
              <w:jc w:val="both"/>
            </w:pPr>
            <w:r w:rsidRPr="00C23757">
              <w:t>Спряжение глагола</w:t>
            </w:r>
          </w:p>
        </w:tc>
      </w:tr>
      <w:tr w:rsidR="0092073F" w:rsidRPr="00C23757" w14:paraId="5A7428F1" w14:textId="77777777" w:rsidTr="0092073F">
        <w:tc>
          <w:tcPr>
            <w:tcW w:w="1701" w:type="dxa"/>
          </w:tcPr>
          <w:p w14:paraId="2B4FF735" w14:textId="77777777" w:rsidR="0092073F" w:rsidRPr="00C23757" w:rsidRDefault="0092073F" w:rsidP="0092073F">
            <w:pPr>
              <w:pStyle w:val="ConsPlusNormal"/>
              <w:jc w:val="center"/>
            </w:pPr>
            <w:r w:rsidRPr="00C23757">
              <w:t>4.7.6</w:t>
            </w:r>
          </w:p>
        </w:tc>
        <w:tc>
          <w:tcPr>
            <w:tcW w:w="7370" w:type="dxa"/>
          </w:tcPr>
          <w:p w14:paraId="35CB7C81" w14:textId="77777777" w:rsidR="0092073F" w:rsidRPr="00C23757" w:rsidRDefault="0092073F" w:rsidP="0092073F">
            <w:pPr>
              <w:pStyle w:val="ConsPlusNormal"/>
              <w:jc w:val="both"/>
            </w:pPr>
            <w:r w:rsidRPr="00C23757">
              <w:t>Морфологический анализ глаголов</w:t>
            </w:r>
          </w:p>
        </w:tc>
      </w:tr>
      <w:tr w:rsidR="0092073F" w:rsidRPr="00C23757" w14:paraId="2D04C110" w14:textId="77777777" w:rsidTr="0092073F">
        <w:tc>
          <w:tcPr>
            <w:tcW w:w="1701" w:type="dxa"/>
          </w:tcPr>
          <w:p w14:paraId="35539BB7" w14:textId="77777777" w:rsidR="0092073F" w:rsidRPr="00C23757" w:rsidRDefault="0092073F" w:rsidP="0092073F">
            <w:pPr>
              <w:pStyle w:val="ConsPlusNormal"/>
              <w:jc w:val="center"/>
            </w:pPr>
            <w:r w:rsidRPr="00C23757">
              <w:t>4.8</w:t>
            </w:r>
          </w:p>
        </w:tc>
        <w:tc>
          <w:tcPr>
            <w:tcW w:w="7370" w:type="dxa"/>
          </w:tcPr>
          <w:p w14:paraId="6389801D" w14:textId="77777777" w:rsidR="0092073F" w:rsidRPr="00C23757" w:rsidRDefault="0092073F" w:rsidP="0092073F">
            <w:pPr>
              <w:pStyle w:val="ConsPlusNormal"/>
              <w:jc w:val="both"/>
            </w:pPr>
            <w:r w:rsidRPr="00C23757">
              <w:t>Синтаксис. Словосочетание</w:t>
            </w:r>
          </w:p>
        </w:tc>
      </w:tr>
      <w:tr w:rsidR="0092073F" w:rsidRPr="00C23757" w14:paraId="6E2D1F37" w14:textId="77777777" w:rsidTr="0092073F">
        <w:tc>
          <w:tcPr>
            <w:tcW w:w="1701" w:type="dxa"/>
          </w:tcPr>
          <w:p w14:paraId="2A6F4533" w14:textId="77777777" w:rsidR="0092073F" w:rsidRPr="00C23757" w:rsidRDefault="0092073F" w:rsidP="0092073F">
            <w:pPr>
              <w:pStyle w:val="ConsPlusNormal"/>
              <w:jc w:val="center"/>
            </w:pPr>
            <w:r w:rsidRPr="00C23757">
              <w:t>4.8.1</w:t>
            </w:r>
          </w:p>
        </w:tc>
        <w:tc>
          <w:tcPr>
            <w:tcW w:w="7370" w:type="dxa"/>
          </w:tcPr>
          <w:p w14:paraId="09BE8CD3" w14:textId="77777777" w:rsidR="0092073F" w:rsidRPr="00C23757" w:rsidRDefault="0092073F" w:rsidP="0092073F">
            <w:pPr>
              <w:pStyle w:val="ConsPlusNormal"/>
              <w:jc w:val="both"/>
            </w:pPr>
            <w:r w:rsidRPr="00C23757">
              <w:t>Словосочетание и его признаки. Средства связи слов в словосочетании</w:t>
            </w:r>
          </w:p>
        </w:tc>
      </w:tr>
      <w:tr w:rsidR="0092073F" w:rsidRPr="00C23757" w14:paraId="49FC71C4" w14:textId="77777777" w:rsidTr="0092073F">
        <w:tc>
          <w:tcPr>
            <w:tcW w:w="1701" w:type="dxa"/>
          </w:tcPr>
          <w:p w14:paraId="54137365" w14:textId="77777777" w:rsidR="0092073F" w:rsidRPr="00C23757" w:rsidRDefault="0092073F" w:rsidP="0092073F">
            <w:pPr>
              <w:pStyle w:val="ConsPlusNormal"/>
              <w:jc w:val="center"/>
            </w:pPr>
            <w:r w:rsidRPr="00C23757">
              <w:t>4.8.2</w:t>
            </w:r>
          </w:p>
        </w:tc>
        <w:tc>
          <w:tcPr>
            <w:tcW w:w="7370" w:type="dxa"/>
          </w:tcPr>
          <w:p w14:paraId="093ED19F" w14:textId="77777777" w:rsidR="0092073F" w:rsidRPr="00C23757" w:rsidRDefault="0092073F" w:rsidP="0092073F">
            <w:pPr>
              <w:pStyle w:val="ConsPlusNormal"/>
              <w:jc w:val="both"/>
            </w:pPr>
            <w:r w:rsidRPr="00C23757">
              <w:t>Виды словосочетаний по морфологическим свойствам главного слова: глагольные, именные, наречные</w:t>
            </w:r>
          </w:p>
        </w:tc>
      </w:tr>
      <w:tr w:rsidR="0092073F" w:rsidRPr="00C23757" w14:paraId="405BD21A" w14:textId="77777777" w:rsidTr="0092073F">
        <w:tc>
          <w:tcPr>
            <w:tcW w:w="1701" w:type="dxa"/>
          </w:tcPr>
          <w:p w14:paraId="74A53E19" w14:textId="77777777" w:rsidR="0092073F" w:rsidRPr="00C23757" w:rsidRDefault="0092073F" w:rsidP="0092073F">
            <w:pPr>
              <w:pStyle w:val="ConsPlusNormal"/>
              <w:jc w:val="center"/>
            </w:pPr>
            <w:r w:rsidRPr="00C23757">
              <w:t>4.8.3</w:t>
            </w:r>
          </w:p>
        </w:tc>
        <w:tc>
          <w:tcPr>
            <w:tcW w:w="7370" w:type="dxa"/>
          </w:tcPr>
          <w:p w14:paraId="024C3361" w14:textId="77777777" w:rsidR="0092073F" w:rsidRPr="00C23757" w:rsidRDefault="0092073F" w:rsidP="0092073F">
            <w:pPr>
              <w:pStyle w:val="ConsPlusNormal"/>
              <w:jc w:val="both"/>
            </w:pPr>
            <w:r w:rsidRPr="00C23757">
              <w:t>Синтаксический анализ словосочетания</w:t>
            </w:r>
          </w:p>
        </w:tc>
      </w:tr>
      <w:tr w:rsidR="0092073F" w:rsidRPr="00C23757" w14:paraId="2962A567" w14:textId="77777777" w:rsidTr="0092073F">
        <w:tc>
          <w:tcPr>
            <w:tcW w:w="1701" w:type="dxa"/>
          </w:tcPr>
          <w:p w14:paraId="1D97FC54" w14:textId="77777777" w:rsidR="0092073F" w:rsidRPr="00C23757" w:rsidRDefault="0092073F" w:rsidP="0092073F">
            <w:pPr>
              <w:pStyle w:val="ConsPlusNormal"/>
              <w:jc w:val="center"/>
            </w:pPr>
            <w:r w:rsidRPr="00C23757">
              <w:t>4.9</w:t>
            </w:r>
          </w:p>
        </w:tc>
        <w:tc>
          <w:tcPr>
            <w:tcW w:w="7370" w:type="dxa"/>
          </w:tcPr>
          <w:p w14:paraId="6AB7D491" w14:textId="77777777" w:rsidR="0092073F" w:rsidRPr="00C23757" w:rsidRDefault="0092073F" w:rsidP="0092073F">
            <w:pPr>
              <w:pStyle w:val="ConsPlusNormal"/>
              <w:jc w:val="both"/>
            </w:pPr>
            <w:r w:rsidRPr="00C23757">
              <w:t>Синтаксис. Предложение</w:t>
            </w:r>
          </w:p>
        </w:tc>
      </w:tr>
      <w:tr w:rsidR="0092073F" w:rsidRPr="00C23757" w14:paraId="4853390E" w14:textId="77777777" w:rsidTr="0092073F">
        <w:tc>
          <w:tcPr>
            <w:tcW w:w="1701" w:type="dxa"/>
          </w:tcPr>
          <w:p w14:paraId="48703B61" w14:textId="77777777" w:rsidR="0092073F" w:rsidRPr="00C23757" w:rsidRDefault="0092073F" w:rsidP="0092073F">
            <w:pPr>
              <w:pStyle w:val="ConsPlusNormal"/>
              <w:jc w:val="center"/>
            </w:pPr>
            <w:r w:rsidRPr="00C23757">
              <w:t>4.9.1</w:t>
            </w:r>
          </w:p>
        </w:tc>
        <w:tc>
          <w:tcPr>
            <w:tcW w:w="7370" w:type="dxa"/>
          </w:tcPr>
          <w:p w14:paraId="14A2E5B6" w14:textId="77777777" w:rsidR="0092073F" w:rsidRPr="00C23757" w:rsidRDefault="0092073F" w:rsidP="0092073F">
            <w:pPr>
              <w:pStyle w:val="ConsPlusNormal"/>
              <w:jc w:val="both"/>
            </w:pPr>
            <w:r w:rsidRPr="00C23757">
              <w:t>Предложение и его признаки</w:t>
            </w:r>
          </w:p>
        </w:tc>
      </w:tr>
      <w:tr w:rsidR="0092073F" w:rsidRPr="00C23757" w14:paraId="70E447B3" w14:textId="77777777" w:rsidTr="0092073F">
        <w:tc>
          <w:tcPr>
            <w:tcW w:w="1701" w:type="dxa"/>
          </w:tcPr>
          <w:p w14:paraId="3BC0A1EE" w14:textId="77777777" w:rsidR="0092073F" w:rsidRPr="00C23757" w:rsidRDefault="0092073F" w:rsidP="0092073F">
            <w:pPr>
              <w:pStyle w:val="ConsPlusNormal"/>
              <w:jc w:val="center"/>
            </w:pPr>
            <w:r w:rsidRPr="00C23757">
              <w:t>4.9.2</w:t>
            </w:r>
          </w:p>
        </w:tc>
        <w:tc>
          <w:tcPr>
            <w:tcW w:w="7370" w:type="dxa"/>
          </w:tcPr>
          <w:p w14:paraId="68110B1D" w14:textId="77777777" w:rsidR="0092073F" w:rsidRPr="00C23757" w:rsidRDefault="0092073F" w:rsidP="0092073F">
            <w:pPr>
              <w:pStyle w:val="ConsPlusNormal"/>
              <w:jc w:val="both"/>
            </w:pPr>
            <w:r w:rsidRPr="00C23757">
              <w:t>Виды предложений по цели высказывания (повествовательные, вопросительные, побудительные)</w:t>
            </w:r>
          </w:p>
        </w:tc>
      </w:tr>
      <w:tr w:rsidR="0092073F" w:rsidRPr="00C23757" w14:paraId="5A2A8EE6" w14:textId="77777777" w:rsidTr="0092073F">
        <w:tc>
          <w:tcPr>
            <w:tcW w:w="1701" w:type="dxa"/>
          </w:tcPr>
          <w:p w14:paraId="009F9B03" w14:textId="77777777" w:rsidR="0092073F" w:rsidRPr="00C23757" w:rsidRDefault="0092073F" w:rsidP="0092073F">
            <w:pPr>
              <w:pStyle w:val="ConsPlusNormal"/>
              <w:jc w:val="center"/>
            </w:pPr>
            <w:r w:rsidRPr="00C23757">
              <w:t>4.9.3</w:t>
            </w:r>
          </w:p>
        </w:tc>
        <w:tc>
          <w:tcPr>
            <w:tcW w:w="7370" w:type="dxa"/>
          </w:tcPr>
          <w:p w14:paraId="060A74AC" w14:textId="77777777" w:rsidR="0092073F" w:rsidRPr="00C23757" w:rsidRDefault="0092073F" w:rsidP="0092073F">
            <w:pPr>
              <w:pStyle w:val="ConsPlusNormal"/>
              <w:jc w:val="both"/>
            </w:pPr>
            <w:r w:rsidRPr="00C23757">
              <w:t>Виды предложений по эмоциональной окраске (восклицательные, невосклицательные)</w:t>
            </w:r>
          </w:p>
        </w:tc>
      </w:tr>
      <w:tr w:rsidR="0092073F" w:rsidRPr="00C23757" w14:paraId="1F968636" w14:textId="77777777" w:rsidTr="0092073F">
        <w:tc>
          <w:tcPr>
            <w:tcW w:w="1701" w:type="dxa"/>
          </w:tcPr>
          <w:p w14:paraId="2DB8FD88" w14:textId="77777777" w:rsidR="0092073F" w:rsidRPr="00C23757" w:rsidRDefault="0092073F" w:rsidP="0092073F">
            <w:pPr>
              <w:pStyle w:val="ConsPlusNormal"/>
              <w:jc w:val="center"/>
            </w:pPr>
            <w:r w:rsidRPr="00C23757">
              <w:t>4.9.4</w:t>
            </w:r>
          </w:p>
        </w:tc>
        <w:tc>
          <w:tcPr>
            <w:tcW w:w="7370" w:type="dxa"/>
          </w:tcPr>
          <w:p w14:paraId="2CE31B2E" w14:textId="77777777" w:rsidR="0092073F" w:rsidRPr="00C23757" w:rsidRDefault="0092073F" w:rsidP="0092073F">
            <w:pPr>
              <w:pStyle w:val="ConsPlusNormal"/>
              <w:jc w:val="both"/>
            </w:pPr>
            <w:r w:rsidRPr="00C23757">
              <w:t>Предложения простые и сложные</w:t>
            </w:r>
          </w:p>
        </w:tc>
      </w:tr>
      <w:tr w:rsidR="0092073F" w:rsidRPr="00C23757" w14:paraId="16B47390" w14:textId="77777777" w:rsidTr="0092073F">
        <w:tc>
          <w:tcPr>
            <w:tcW w:w="1701" w:type="dxa"/>
          </w:tcPr>
          <w:p w14:paraId="6CA77891" w14:textId="77777777" w:rsidR="0092073F" w:rsidRPr="00C23757" w:rsidRDefault="0092073F" w:rsidP="0092073F">
            <w:pPr>
              <w:pStyle w:val="ConsPlusNormal"/>
              <w:jc w:val="center"/>
            </w:pPr>
            <w:r w:rsidRPr="00C23757">
              <w:t>4.9.5</w:t>
            </w:r>
          </w:p>
        </w:tc>
        <w:tc>
          <w:tcPr>
            <w:tcW w:w="7370" w:type="dxa"/>
          </w:tcPr>
          <w:p w14:paraId="6FC9404B" w14:textId="77777777" w:rsidR="0092073F" w:rsidRPr="00C23757" w:rsidRDefault="0092073F" w:rsidP="0092073F">
            <w:pPr>
              <w:pStyle w:val="ConsPlusNormal"/>
              <w:jc w:val="both"/>
            </w:pPr>
            <w:r w:rsidRPr="00C23757">
              <w:t>Предложения распространенные и нераспространенные</w:t>
            </w:r>
          </w:p>
        </w:tc>
      </w:tr>
      <w:tr w:rsidR="0092073F" w:rsidRPr="00C23757" w14:paraId="4E6B95F9" w14:textId="77777777" w:rsidTr="0092073F">
        <w:tc>
          <w:tcPr>
            <w:tcW w:w="1701" w:type="dxa"/>
          </w:tcPr>
          <w:p w14:paraId="23C20799" w14:textId="77777777" w:rsidR="0092073F" w:rsidRPr="00C23757" w:rsidRDefault="0092073F" w:rsidP="0092073F">
            <w:pPr>
              <w:pStyle w:val="ConsPlusNormal"/>
              <w:jc w:val="center"/>
            </w:pPr>
            <w:r w:rsidRPr="00C23757">
              <w:t>4.9.6</w:t>
            </w:r>
          </w:p>
        </w:tc>
        <w:tc>
          <w:tcPr>
            <w:tcW w:w="7370" w:type="dxa"/>
          </w:tcPr>
          <w:p w14:paraId="65AA3978" w14:textId="77777777" w:rsidR="0092073F" w:rsidRPr="00C23757" w:rsidRDefault="0092073F" w:rsidP="0092073F">
            <w:pPr>
              <w:pStyle w:val="ConsPlusNormal"/>
              <w:jc w:val="both"/>
            </w:pPr>
            <w:r w:rsidRPr="00C23757">
              <w:t>Синтаксический анализ простого и простого осложненного предложений</w:t>
            </w:r>
          </w:p>
        </w:tc>
      </w:tr>
      <w:tr w:rsidR="0092073F" w:rsidRPr="00C23757" w14:paraId="2BD2E6FF" w14:textId="77777777" w:rsidTr="0092073F">
        <w:tc>
          <w:tcPr>
            <w:tcW w:w="1701" w:type="dxa"/>
          </w:tcPr>
          <w:p w14:paraId="10654215" w14:textId="77777777" w:rsidR="0092073F" w:rsidRPr="00C23757" w:rsidRDefault="0092073F" w:rsidP="0092073F">
            <w:pPr>
              <w:pStyle w:val="ConsPlusNormal"/>
              <w:jc w:val="center"/>
            </w:pPr>
            <w:r w:rsidRPr="00C23757">
              <w:t>4.10</w:t>
            </w:r>
          </w:p>
        </w:tc>
        <w:tc>
          <w:tcPr>
            <w:tcW w:w="7370" w:type="dxa"/>
          </w:tcPr>
          <w:p w14:paraId="17A4E431" w14:textId="77777777" w:rsidR="0092073F" w:rsidRPr="00C23757" w:rsidRDefault="0092073F" w:rsidP="0092073F">
            <w:pPr>
              <w:pStyle w:val="ConsPlusNormal"/>
              <w:jc w:val="both"/>
            </w:pPr>
            <w:r w:rsidRPr="00C23757">
              <w:t>Синтаксис. Главные члены предложения</w:t>
            </w:r>
          </w:p>
        </w:tc>
      </w:tr>
      <w:tr w:rsidR="0092073F" w:rsidRPr="00C23757" w14:paraId="1EF454E0" w14:textId="77777777" w:rsidTr="0092073F">
        <w:tc>
          <w:tcPr>
            <w:tcW w:w="1701" w:type="dxa"/>
          </w:tcPr>
          <w:p w14:paraId="54F48B25" w14:textId="77777777" w:rsidR="0092073F" w:rsidRPr="00C23757" w:rsidRDefault="0092073F" w:rsidP="0092073F">
            <w:pPr>
              <w:pStyle w:val="ConsPlusNormal"/>
              <w:jc w:val="center"/>
            </w:pPr>
            <w:r w:rsidRPr="00C23757">
              <w:t>4.10.1</w:t>
            </w:r>
          </w:p>
        </w:tc>
        <w:tc>
          <w:tcPr>
            <w:tcW w:w="7370" w:type="dxa"/>
          </w:tcPr>
          <w:p w14:paraId="448AE15C" w14:textId="77777777" w:rsidR="0092073F" w:rsidRPr="00C23757" w:rsidRDefault="0092073F" w:rsidP="0092073F">
            <w:pPr>
              <w:pStyle w:val="ConsPlusNormal"/>
              <w:jc w:val="both"/>
            </w:pPr>
            <w:r w:rsidRPr="00C23757">
              <w:t>Главные члены предложения (грамматическая основа)</w:t>
            </w:r>
          </w:p>
        </w:tc>
      </w:tr>
      <w:tr w:rsidR="0092073F" w:rsidRPr="00C23757" w14:paraId="6210D616" w14:textId="77777777" w:rsidTr="0092073F">
        <w:tc>
          <w:tcPr>
            <w:tcW w:w="1701" w:type="dxa"/>
          </w:tcPr>
          <w:p w14:paraId="1E68CFAC" w14:textId="77777777" w:rsidR="0092073F" w:rsidRPr="00C23757" w:rsidRDefault="0092073F" w:rsidP="0092073F">
            <w:pPr>
              <w:pStyle w:val="ConsPlusNormal"/>
              <w:jc w:val="center"/>
            </w:pPr>
            <w:r w:rsidRPr="00C23757">
              <w:t>4.10.2</w:t>
            </w:r>
          </w:p>
        </w:tc>
        <w:tc>
          <w:tcPr>
            <w:tcW w:w="7370" w:type="dxa"/>
          </w:tcPr>
          <w:p w14:paraId="35F3B919" w14:textId="77777777" w:rsidR="0092073F" w:rsidRPr="00C23757" w:rsidRDefault="0092073F" w:rsidP="0092073F">
            <w:pPr>
              <w:pStyle w:val="ConsPlusNormal"/>
              <w:jc w:val="both"/>
            </w:pPr>
            <w:r w:rsidRPr="00C23757">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92073F" w:rsidRPr="00C23757" w14:paraId="1263C750" w14:textId="77777777" w:rsidTr="0092073F">
        <w:tc>
          <w:tcPr>
            <w:tcW w:w="1701" w:type="dxa"/>
          </w:tcPr>
          <w:p w14:paraId="3AF1FA4F" w14:textId="77777777" w:rsidR="0092073F" w:rsidRPr="00C23757" w:rsidRDefault="0092073F" w:rsidP="0092073F">
            <w:pPr>
              <w:pStyle w:val="ConsPlusNormal"/>
              <w:jc w:val="center"/>
            </w:pPr>
            <w:r w:rsidRPr="00C23757">
              <w:t>4.10.3</w:t>
            </w:r>
          </w:p>
        </w:tc>
        <w:tc>
          <w:tcPr>
            <w:tcW w:w="7370" w:type="dxa"/>
          </w:tcPr>
          <w:p w14:paraId="701C8D40" w14:textId="77777777" w:rsidR="0092073F" w:rsidRPr="00C23757" w:rsidRDefault="0092073F" w:rsidP="0092073F">
            <w:pPr>
              <w:pStyle w:val="ConsPlusNormal"/>
              <w:jc w:val="both"/>
            </w:pPr>
            <w:r w:rsidRPr="00C23757">
              <w:t>Сказуемое и способы его выражения: глаголом, именем существительным, именем прилагательным</w:t>
            </w:r>
          </w:p>
        </w:tc>
      </w:tr>
      <w:tr w:rsidR="0092073F" w:rsidRPr="00C23757" w14:paraId="487F1F05" w14:textId="77777777" w:rsidTr="0092073F">
        <w:tc>
          <w:tcPr>
            <w:tcW w:w="1701" w:type="dxa"/>
          </w:tcPr>
          <w:p w14:paraId="18E213AB" w14:textId="77777777" w:rsidR="0092073F" w:rsidRPr="00C23757" w:rsidRDefault="0092073F" w:rsidP="0092073F">
            <w:pPr>
              <w:pStyle w:val="ConsPlusNormal"/>
              <w:jc w:val="center"/>
            </w:pPr>
            <w:r w:rsidRPr="00C23757">
              <w:t>4.11</w:t>
            </w:r>
          </w:p>
        </w:tc>
        <w:tc>
          <w:tcPr>
            <w:tcW w:w="7370" w:type="dxa"/>
          </w:tcPr>
          <w:p w14:paraId="3419452A" w14:textId="77777777" w:rsidR="0092073F" w:rsidRPr="00C23757" w:rsidRDefault="0092073F" w:rsidP="0092073F">
            <w:pPr>
              <w:pStyle w:val="ConsPlusNormal"/>
              <w:jc w:val="both"/>
            </w:pPr>
            <w:r w:rsidRPr="00C23757">
              <w:t>Синтаксис. Второстепенные члены предложения</w:t>
            </w:r>
          </w:p>
        </w:tc>
      </w:tr>
      <w:tr w:rsidR="0092073F" w:rsidRPr="00C23757" w14:paraId="6DB753A2" w14:textId="77777777" w:rsidTr="0092073F">
        <w:tc>
          <w:tcPr>
            <w:tcW w:w="1701" w:type="dxa"/>
          </w:tcPr>
          <w:p w14:paraId="4FD5D696" w14:textId="77777777" w:rsidR="0092073F" w:rsidRPr="00C23757" w:rsidRDefault="0092073F" w:rsidP="0092073F">
            <w:pPr>
              <w:pStyle w:val="ConsPlusNormal"/>
              <w:jc w:val="center"/>
            </w:pPr>
            <w:r w:rsidRPr="00C23757">
              <w:t>4.11.1</w:t>
            </w:r>
          </w:p>
        </w:tc>
        <w:tc>
          <w:tcPr>
            <w:tcW w:w="7370" w:type="dxa"/>
          </w:tcPr>
          <w:p w14:paraId="5996152D" w14:textId="77777777" w:rsidR="0092073F" w:rsidRPr="00C23757" w:rsidRDefault="0092073F" w:rsidP="0092073F">
            <w:pPr>
              <w:pStyle w:val="ConsPlusNormal"/>
              <w:jc w:val="both"/>
            </w:pPr>
            <w:r w:rsidRPr="00C23757">
              <w:t>Второстепенные члены предложения: определение, дополн</w:t>
            </w:r>
            <w:r w:rsidRPr="00C23757">
              <w:lastRenderedPageBreak/>
              <w:t>ение, обстоятельство</w:t>
            </w:r>
          </w:p>
        </w:tc>
      </w:tr>
      <w:tr w:rsidR="0092073F" w:rsidRPr="00C23757" w14:paraId="0E3C50FD" w14:textId="77777777" w:rsidTr="0092073F">
        <w:tc>
          <w:tcPr>
            <w:tcW w:w="1701" w:type="dxa"/>
          </w:tcPr>
          <w:p w14:paraId="2D106A75" w14:textId="77777777" w:rsidR="0092073F" w:rsidRPr="00C23757" w:rsidRDefault="0092073F" w:rsidP="0092073F">
            <w:pPr>
              <w:pStyle w:val="ConsPlusNormal"/>
              <w:jc w:val="center"/>
            </w:pPr>
            <w:r w:rsidRPr="00C23757">
              <w:t>4.11.2</w:t>
            </w:r>
          </w:p>
        </w:tc>
        <w:tc>
          <w:tcPr>
            <w:tcW w:w="7370" w:type="dxa"/>
          </w:tcPr>
          <w:p w14:paraId="69D0E70A" w14:textId="77777777" w:rsidR="0092073F" w:rsidRPr="00C23757" w:rsidRDefault="0092073F" w:rsidP="0092073F">
            <w:pPr>
              <w:pStyle w:val="ConsPlusNormal"/>
              <w:jc w:val="both"/>
            </w:pPr>
            <w:r w:rsidRPr="00C23757">
              <w:t>Определение и типичные средства его выражения</w:t>
            </w:r>
          </w:p>
        </w:tc>
      </w:tr>
      <w:tr w:rsidR="0092073F" w:rsidRPr="00C23757" w14:paraId="755C6BD3" w14:textId="77777777" w:rsidTr="0092073F">
        <w:tc>
          <w:tcPr>
            <w:tcW w:w="1701" w:type="dxa"/>
          </w:tcPr>
          <w:p w14:paraId="3AFBB208" w14:textId="77777777" w:rsidR="0092073F" w:rsidRPr="00C23757" w:rsidRDefault="0092073F" w:rsidP="0092073F">
            <w:pPr>
              <w:pStyle w:val="ConsPlusNormal"/>
              <w:jc w:val="center"/>
            </w:pPr>
            <w:r w:rsidRPr="00C23757">
              <w:t>4.11.3</w:t>
            </w:r>
          </w:p>
        </w:tc>
        <w:tc>
          <w:tcPr>
            <w:tcW w:w="7370" w:type="dxa"/>
          </w:tcPr>
          <w:p w14:paraId="64E9B89E" w14:textId="77777777" w:rsidR="0092073F" w:rsidRPr="00C23757" w:rsidRDefault="0092073F" w:rsidP="0092073F">
            <w:pPr>
              <w:pStyle w:val="ConsPlusNormal"/>
              <w:jc w:val="both"/>
            </w:pPr>
            <w:r w:rsidRPr="00C23757">
              <w:t>Дополнение (прямое и косвенное) и типичные средства его выражения</w:t>
            </w:r>
          </w:p>
        </w:tc>
      </w:tr>
      <w:tr w:rsidR="0092073F" w:rsidRPr="00C23757" w14:paraId="50C421AC" w14:textId="77777777" w:rsidTr="0092073F">
        <w:tc>
          <w:tcPr>
            <w:tcW w:w="1701" w:type="dxa"/>
          </w:tcPr>
          <w:p w14:paraId="75A1631A" w14:textId="77777777" w:rsidR="0092073F" w:rsidRPr="00C23757" w:rsidRDefault="0092073F" w:rsidP="0092073F">
            <w:pPr>
              <w:pStyle w:val="ConsPlusNormal"/>
              <w:jc w:val="center"/>
            </w:pPr>
            <w:r w:rsidRPr="00C23757">
              <w:t>4.11.4</w:t>
            </w:r>
          </w:p>
        </w:tc>
        <w:tc>
          <w:tcPr>
            <w:tcW w:w="7370" w:type="dxa"/>
          </w:tcPr>
          <w:p w14:paraId="4B63DA8D" w14:textId="77777777" w:rsidR="0092073F" w:rsidRPr="00C23757" w:rsidRDefault="0092073F" w:rsidP="0092073F">
            <w:pPr>
              <w:pStyle w:val="ConsPlusNormal"/>
              <w:jc w:val="both"/>
            </w:pPr>
            <w:r w:rsidRPr="00C23757">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92073F" w:rsidRPr="00C23757" w14:paraId="1C16FE18" w14:textId="77777777" w:rsidTr="0092073F">
        <w:tc>
          <w:tcPr>
            <w:tcW w:w="1701" w:type="dxa"/>
          </w:tcPr>
          <w:p w14:paraId="0F4CA425" w14:textId="77777777" w:rsidR="0092073F" w:rsidRPr="00C23757" w:rsidRDefault="0092073F" w:rsidP="0092073F">
            <w:pPr>
              <w:pStyle w:val="ConsPlusNormal"/>
              <w:jc w:val="center"/>
            </w:pPr>
            <w:r w:rsidRPr="00C23757">
              <w:t>4.12</w:t>
            </w:r>
          </w:p>
        </w:tc>
        <w:tc>
          <w:tcPr>
            <w:tcW w:w="7370" w:type="dxa"/>
          </w:tcPr>
          <w:p w14:paraId="0A41DF0F" w14:textId="77777777" w:rsidR="0092073F" w:rsidRPr="00C23757" w:rsidRDefault="0092073F" w:rsidP="0092073F">
            <w:pPr>
              <w:pStyle w:val="ConsPlusNormal"/>
              <w:jc w:val="both"/>
            </w:pPr>
            <w:r w:rsidRPr="00C23757">
              <w:t>Синтаксис. Простое осложненное предложение</w:t>
            </w:r>
          </w:p>
        </w:tc>
      </w:tr>
      <w:tr w:rsidR="0092073F" w:rsidRPr="00C23757" w14:paraId="08965756" w14:textId="77777777" w:rsidTr="0092073F">
        <w:tc>
          <w:tcPr>
            <w:tcW w:w="1701" w:type="dxa"/>
          </w:tcPr>
          <w:p w14:paraId="391EA8AC" w14:textId="77777777" w:rsidR="0092073F" w:rsidRPr="00C23757" w:rsidRDefault="0092073F" w:rsidP="0092073F">
            <w:pPr>
              <w:pStyle w:val="ConsPlusNormal"/>
              <w:jc w:val="center"/>
            </w:pPr>
            <w:r w:rsidRPr="00C23757">
              <w:t>4.12.1</w:t>
            </w:r>
          </w:p>
        </w:tc>
        <w:tc>
          <w:tcPr>
            <w:tcW w:w="7370" w:type="dxa"/>
          </w:tcPr>
          <w:p w14:paraId="6839B309" w14:textId="77777777" w:rsidR="0092073F" w:rsidRPr="00C23757" w:rsidRDefault="0092073F" w:rsidP="0092073F">
            <w:pPr>
              <w:pStyle w:val="ConsPlusNormal"/>
              <w:jc w:val="both"/>
            </w:pPr>
            <w:r w:rsidRPr="00C23757">
              <w:t>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w:t>
            </w:r>
          </w:p>
        </w:tc>
      </w:tr>
      <w:tr w:rsidR="0092073F" w:rsidRPr="00C23757" w14:paraId="19D86D3B" w14:textId="77777777" w:rsidTr="0092073F">
        <w:tc>
          <w:tcPr>
            <w:tcW w:w="1701" w:type="dxa"/>
          </w:tcPr>
          <w:p w14:paraId="0AA12369" w14:textId="77777777" w:rsidR="0092073F" w:rsidRPr="00C23757" w:rsidRDefault="0092073F" w:rsidP="0092073F">
            <w:pPr>
              <w:pStyle w:val="ConsPlusNormal"/>
              <w:jc w:val="center"/>
            </w:pPr>
            <w:r w:rsidRPr="00C23757">
              <w:t>4.12.2</w:t>
            </w:r>
          </w:p>
        </w:tc>
        <w:tc>
          <w:tcPr>
            <w:tcW w:w="7370" w:type="dxa"/>
          </w:tcPr>
          <w:p w14:paraId="62D82A37" w14:textId="77777777" w:rsidR="0092073F" w:rsidRPr="00C23757" w:rsidRDefault="0092073F" w:rsidP="0092073F">
            <w:pPr>
              <w:pStyle w:val="ConsPlusNormal"/>
              <w:jc w:val="both"/>
            </w:pPr>
            <w:r w:rsidRPr="00C23757">
              <w:t>Предложения с обобщающими словами при однородных членах</w:t>
            </w:r>
          </w:p>
        </w:tc>
      </w:tr>
      <w:tr w:rsidR="0092073F" w:rsidRPr="00C23757" w14:paraId="13DE3139" w14:textId="77777777" w:rsidTr="0092073F">
        <w:tc>
          <w:tcPr>
            <w:tcW w:w="1701" w:type="dxa"/>
          </w:tcPr>
          <w:p w14:paraId="1EE31D78" w14:textId="77777777" w:rsidR="0092073F" w:rsidRPr="00C23757" w:rsidRDefault="0092073F" w:rsidP="0092073F">
            <w:pPr>
              <w:pStyle w:val="ConsPlusNormal"/>
              <w:jc w:val="center"/>
            </w:pPr>
            <w:r w:rsidRPr="00C23757">
              <w:t>4.12.3</w:t>
            </w:r>
          </w:p>
        </w:tc>
        <w:tc>
          <w:tcPr>
            <w:tcW w:w="7370" w:type="dxa"/>
          </w:tcPr>
          <w:p w14:paraId="09EE3E71" w14:textId="77777777" w:rsidR="0092073F" w:rsidRPr="00C23757" w:rsidRDefault="0092073F" w:rsidP="0092073F">
            <w:pPr>
              <w:pStyle w:val="ConsPlusNormal"/>
              <w:jc w:val="both"/>
            </w:pPr>
            <w:r w:rsidRPr="00C23757">
              <w:t>Предложения с обращением, особенности интонации. Обращение и средства его выражения</w:t>
            </w:r>
          </w:p>
        </w:tc>
      </w:tr>
      <w:tr w:rsidR="0092073F" w:rsidRPr="00C23757" w14:paraId="0306D5C3" w14:textId="77777777" w:rsidTr="0092073F">
        <w:tc>
          <w:tcPr>
            <w:tcW w:w="1701" w:type="dxa"/>
          </w:tcPr>
          <w:p w14:paraId="4E1305B6" w14:textId="77777777" w:rsidR="0092073F" w:rsidRPr="00C23757" w:rsidRDefault="0092073F" w:rsidP="0092073F">
            <w:pPr>
              <w:pStyle w:val="ConsPlusNormal"/>
              <w:jc w:val="center"/>
            </w:pPr>
            <w:r w:rsidRPr="00C23757">
              <w:t>4.13</w:t>
            </w:r>
          </w:p>
        </w:tc>
        <w:tc>
          <w:tcPr>
            <w:tcW w:w="7370" w:type="dxa"/>
          </w:tcPr>
          <w:p w14:paraId="4ACF0530" w14:textId="77777777" w:rsidR="0092073F" w:rsidRPr="00C23757" w:rsidRDefault="0092073F" w:rsidP="0092073F">
            <w:pPr>
              <w:pStyle w:val="ConsPlusNormal"/>
              <w:jc w:val="both"/>
            </w:pPr>
            <w:r w:rsidRPr="00C23757">
              <w:t>Синтаксис. Сложное предложение</w:t>
            </w:r>
          </w:p>
        </w:tc>
      </w:tr>
      <w:tr w:rsidR="0092073F" w:rsidRPr="00C23757" w14:paraId="04FCD65A" w14:textId="77777777" w:rsidTr="0092073F">
        <w:tc>
          <w:tcPr>
            <w:tcW w:w="1701" w:type="dxa"/>
          </w:tcPr>
          <w:p w14:paraId="38434CB8" w14:textId="77777777" w:rsidR="0092073F" w:rsidRPr="00C23757" w:rsidRDefault="0092073F" w:rsidP="0092073F">
            <w:pPr>
              <w:pStyle w:val="ConsPlusNormal"/>
              <w:jc w:val="center"/>
            </w:pPr>
            <w:r w:rsidRPr="00C23757">
              <w:t>4.13.1</w:t>
            </w:r>
          </w:p>
        </w:tc>
        <w:tc>
          <w:tcPr>
            <w:tcW w:w="7370" w:type="dxa"/>
          </w:tcPr>
          <w:p w14:paraId="08E2EF23" w14:textId="77777777" w:rsidR="0092073F" w:rsidRPr="00C23757" w:rsidRDefault="0092073F" w:rsidP="0092073F">
            <w:pPr>
              <w:pStyle w:val="ConsPlusNormal"/>
              <w:jc w:val="both"/>
            </w:pPr>
            <w:r w:rsidRPr="00C23757">
              <w:t>Сложные предложения с бессоюзной и союзной связью</w:t>
            </w:r>
          </w:p>
        </w:tc>
      </w:tr>
      <w:tr w:rsidR="0092073F" w:rsidRPr="00C23757" w14:paraId="2FD21C24" w14:textId="77777777" w:rsidTr="0092073F">
        <w:tc>
          <w:tcPr>
            <w:tcW w:w="1701" w:type="dxa"/>
          </w:tcPr>
          <w:p w14:paraId="72B7FCDB" w14:textId="77777777" w:rsidR="0092073F" w:rsidRPr="00C23757" w:rsidRDefault="0092073F" w:rsidP="0092073F">
            <w:pPr>
              <w:pStyle w:val="ConsPlusNormal"/>
              <w:jc w:val="center"/>
            </w:pPr>
            <w:r w:rsidRPr="00C23757">
              <w:t>4.13.2</w:t>
            </w:r>
          </w:p>
        </w:tc>
        <w:tc>
          <w:tcPr>
            <w:tcW w:w="7370" w:type="dxa"/>
          </w:tcPr>
          <w:p w14:paraId="176C4650" w14:textId="77777777" w:rsidR="0092073F" w:rsidRPr="00C23757" w:rsidRDefault="0092073F" w:rsidP="0092073F">
            <w:pPr>
              <w:pStyle w:val="ConsPlusNormal"/>
              <w:jc w:val="both"/>
            </w:pPr>
            <w:r w:rsidRPr="00C23757">
              <w:t>Предложения сложносочиненные и сложноподчиненные (общее представление, практическое усвоение)</w:t>
            </w:r>
          </w:p>
        </w:tc>
      </w:tr>
      <w:tr w:rsidR="0092073F" w:rsidRPr="00C23757" w14:paraId="27579DCF" w14:textId="77777777" w:rsidTr="0092073F">
        <w:tc>
          <w:tcPr>
            <w:tcW w:w="1701" w:type="dxa"/>
          </w:tcPr>
          <w:p w14:paraId="2A8E69F2" w14:textId="77777777" w:rsidR="0092073F" w:rsidRPr="00C23757" w:rsidRDefault="0092073F" w:rsidP="0092073F">
            <w:pPr>
              <w:pStyle w:val="ConsPlusNormal"/>
              <w:jc w:val="center"/>
            </w:pPr>
            <w:r w:rsidRPr="00C23757">
              <w:t>4.14</w:t>
            </w:r>
          </w:p>
        </w:tc>
        <w:tc>
          <w:tcPr>
            <w:tcW w:w="7370" w:type="dxa"/>
          </w:tcPr>
          <w:p w14:paraId="34832CBA" w14:textId="77777777" w:rsidR="0092073F" w:rsidRPr="00C23757" w:rsidRDefault="0092073F" w:rsidP="0092073F">
            <w:pPr>
              <w:pStyle w:val="ConsPlusNormal"/>
              <w:jc w:val="both"/>
            </w:pPr>
            <w:r w:rsidRPr="00C23757">
              <w:t>Синтаксис. Прямая речь. Цитирование. Диалог</w:t>
            </w:r>
          </w:p>
        </w:tc>
      </w:tr>
      <w:tr w:rsidR="0092073F" w:rsidRPr="00C23757" w14:paraId="03421EC9" w14:textId="77777777" w:rsidTr="0092073F">
        <w:tc>
          <w:tcPr>
            <w:tcW w:w="1701" w:type="dxa"/>
          </w:tcPr>
          <w:p w14:paraId="674DD78D" w14:textId="77777777" w:rsidR="0092073F" w:rsidRPr="00C23757" w:rsidRDefault="0092073F" w:rsidP="0092073F">
            <w:pPr>
              <w:pStyle w:val="ConsPlusNormal"/>
              <w:jc w:val="center"/>
            </w:pPr>
            <w:r w:rsidRPr="00C23757">
              <w:t>4.14.1</w:t>
            </w:r>
          </w:p>
        </w:tc>
        <w:tc>
          <w:tcPr>
            <w:tcW w:w="7370" w:type="dxa"/>
          </w:tcPr>
          <w:p w14:paraId="305335C2" w14:textId="77777777" w:rsidR="0092073F" w:rsidRPr="00C23757" w:rsidRDefault="0092073F" w:rsidP="0092073F">
            <w:pPr>
              <w:pStyle w:val="ConsPlusNormal"/>
              <w:jc w:val="both"/>
            </w:pPr>
            <w:r w:rsidRPr="00C23757">
              <w:t>Предложения с прямой речью</w:t>
            </w:r>
          </w:p>
        </w:tc>
      </w:tr>
      <w:tr w:rsidR="0092073F" w:rsidRPr="00C23757" w14:paraId="3FCDB5D9" w14:textId="77777777" w:rsidTr="0092073F">
        <w:tc>
          <w:tcPr>
            <w:tcW w:w="1701" w:type="dxa"/>
          </w:tcPr>
          <w:p w14:paraId="1AA3A730" w14:textId="77777777" w:rsidR="0092073F" w:rsidRPr="00C23757" w:rsidRDefault="0092073F" w:rsidP="0092073F">
            <w:pPr>
              <w:pStyle w:val="ConsPlusNormal"/>
              <w:jc w:val="center"/>
            </w:pPr>
            <w:r w:rsidRPr="00C23757">
              <w:t>4.14.2</w:t>
            </w:r>
          </w:p>
        </w:tc>
        <w:tc>
          <w:tcPr>
            <w:tcW w:w="7370" w:type="dxa"/>
          </w:tcPr>
          <w:p w14:paraId="1351AFB0" w14:textId="77777777" w:rsidR="0092073F" w:rsidRPr="00C23757" w:rsidRDefault="0092073F" w:rsidP="0092073F">
            <w:pPr>
              <w:pStyle w:val="ConsPlusNormal"/>
              <w:jc w:val="both"/>
            </w:pPr>
            <w:r w:rsidRPr="00C23757">
              <w:t>Диалог</w:t>
            </w:r>
          </w:p>
        </w:tc>
      </w:tr>
      <w:tr w:rsidR="0092073F" w:rsidRPr="00C23757" w14:paraId="07FAD572" w14:textId="77777777" w:rsidTr="0092073F">
        <w:tc>
          <w:tcPr>
            <w:tcW w:w="1701" w:type="dxa"/>
          </w:tcPr>
          <w:p w14:paraId="51C6278A" w14:textId="77777777" w:rsidR="0092073F" w:rsidRPr="00C23757" w:rsidRDefault="0092073F" w:rsidP="0092073F">
            <w:pPr>
              <w:pStyle w:val="ConsPlusNormal"/>
              <w:jc w:val="center"/>
            </w:pPr>
            <w:r w:rsidRPr="00C23757">
              <w:t>5</w:t>
            </w:r>
          </w:p>
        </w:tc>
        <w:tc>
          <w:tcPr>
            <w:tcW w:w="7370" w:type="dxa"/>
          </w:tcPr>
          <w:p w14:paraId="39E7AD94" w14:textId="77777777" w:rsidR="0092073F" w:rsidRPr="00C23757" w:rsidRDefault="0092073F" w:rsidP="0092073F">
            <w:pPr>
              <w:pStyle w:val="ConsPlusNormal"/>
              <w:jc w:val="both"/>
            </w:pPr>
            <w:r w:rsidRPr="00C23757">
              <w:t>Культура речи</w:t>
            </w:r>
          </w:p>
        </w:tc>
      </w:tr>
      <w:tr w:rsidR="0092073F" w:rsidRPr="00C23757" w14:paraId="75E3086A" w14:textId="77777777" w:rsidTr="0092073F">
        <w:tc>
          <w:tcPr>
            <w:tcW w:w="1701" w:type="dxa"/>
          </w:tcPr>
          <w:p w14:paraId="3CDB1F40" w14:textId="77777777" w:rsidR="0092073F" w:rsidRPr="00C23757" w:rsidRDefault="0092073F" w:rsidP="0092073F">
            <w:pPr>
              <w:pStyle w:val="ConsPlusNormal"/>
              <w:jc w:val="center"/>
            </w:pPr>
            <w:r w:rsidRPr="00C23757">
              <w:t>5.1</w:t>
            </w:r>
          </w:p>
        </w:tc>
        <w:tc>
          <w:tcPr>
            <w:tcW w:w="7370" w:type="dxa"/>
          </w:tcPr>
          <w:p w14:paraId="3D4AB3DD" w14:textId="77777777" w:rsidR="0092073F" w:rsidRPr="00C23757" w:rsidRDefault="0092073F" w:rsidP="0092073F">
            <w:pPr>
              <w:pStyle w:val="ConsPlusNormal"/>
              <w:jc w:val="both"/>
            </w:pPr>
            <w:r w:rsidRPr="00C23757">
              <w:t>Свойства русского ударения</w:t>
            </w:r>
          </w:p>
        </w:tc>
      </w:tr>
      <w:tr w:rsidR="0092073F" w:rsidRPr="00C23757" w14:paraId="5B49D01C" w14:textId="77777777" w:rsidTr="0092073F">
        <w:tc>
          <w:tcPr>
            <w:tcW w:w="1701" w:type="dxa"/>
          </w:tcPr>
          <w:p w14:paraId="21C6B043" w14:textId="77777777" w:rsidR="0092073F" w:rsidRPr="00C23757" w:rsidRDefault="0092073F" w:rsidP="0092073F">
            <w:pPr>
              <w:pStyle w:val="ConsPlusNormal"/>
              <w:jc w:val="center"/>
            </w:pPr>
            <w:r w:rsidRPr="00C23757">
              <w:t>5.2</w:t>
            </w:r>
          </w:p>
        </w:tc>
        <w:tc>
          <w:tcPr>
            <w:tcW w:w="7370" w:type="dxa"/>
          </w:tcPr>
          <w:p w14:paraId="5E64C797" w14:textId="77777777" w:rsidR="0092073F" w:rsidRPr="00C23757" w:rsidRDefault="0092073F" w:rsidP="0092073F">
            <w:pPr>
              <w:pStyle w:val="ConsPlusNormal"/>
              <w:jc w:val="both"/>
            </w:pPr>
            <w:r w:rsidRPr="00C23757">
              <w:t>Нормы произношения и нормы постановки ударения имен существительных (в рамках изученного)</w:t>
            </w:r>
          </w:p>
        </w:tc>
      </w:tr>
      <w:tr w:rsidR="0092073F" w:rsidRPr="00C23757" w14:paraId="5536B443" w14:textId="77777777" w:rsidTr="0092073F">
        <w:tc>
          <w:tcPr>
            <w:tcW w:w="1701" w:type="dxa"/>
          </w:tcPr>
          <w:p w14:paraId="39C19D5C" w14:textId="77777777" w:rsidR="0092073F" w:rsidRPr="00C23757" w:rsidRDefault="0092073F" w:rsidP="0092073F">
            <w:pPr>
              <w:pStyle w:val="ConsPlusNormal"/>
              <w:jc w:val="center"/>
            </w:pPr>
            <w:r w:rsidRPr="00C23757">
              <w:t>5.3</w:t>
            </w:r>
          </w:p>
        </w:tc>
        <w:tc>
          <w:tcPr>
            <w:tcW w:w="7370" w:type="dxa"/>
          </w:tcPr>
          <w:p w14:paraId="53BEAE6F" w14:textId="77777777" w:rsidR="0092073F" w:rsidRPr="00C23757" w:rsidRDefault="0092073F" w:rsidP="0092073F">
            <w:pPr>
              <w:pStyle w:val="ConsPlusNormal"/>
              <w:jc w:val="both"/>
            </w:pPr>
            <w:r w:rsidRPr="00C23757">
              <w:t>Нормы произношения и нормы постановки ударения имен прилагательных (в рамках изученного)</w:t>
            </w:r>
          </w:p>
        </w:tc>
      </w:tr>
      <w:tr w:rsidR="0092073F" w:rsidRPr="00C23757" w14:paraId="68664C19" w14:textId="77777777" w:rsidTr="0092073F">
        <w:tc>
          <w:tcPr>
            <w:tcW w:w="1701" w:type="dxa"/>
          </w:tcPr>
          <w:p w14:paraId="2EAE434F" w14:textId="77777777" w:rsidR="0092073F" w:rsidRPr="00C23757" w:rsidRDefault="0092073F" w:rsidP="0092073F">
            <w:pPr>
              <w:pStyle w:val="ConsPlusNormal"/>
              <w:jc w:val="center"/>
            </w:pPr>
            <w:r w:rsidRPr="00C23757">
              <w:t>5.4</w:t>
            </w:r>
          </w:p>
        </w:tc>
        <w:tc>
          <w:tcPr>
            <w:tcW w:w="7370" w:type="dxa"/>
          </w:tcPr>
          <w:p w14:paraId="6E5906C9" w14:textId="77777777" w:rsidR="0092073F" w:rsidRPr="00C23757" w:rsidRDefault="0092073F" w:rsidP="0092073F">
            <w:pPr>
              <w:pStyle w:val="ConsPlusNormal"/>
              <w:jc w:val="both"/>
            </w:pPr>
            <w:r w:rsidRPr="00C23757">
              <w:t>Нормы произношения и нормы постановки ударения в глагольных формах (в рамках изученного)</w:t>
            </w:r>
          </w:p>
        </w:tc>
      </w:tr>
      <w:tr w:rsidR="0092073F" w:rsidRPr="00C23757" w14:paraId="6D0392AB" w14:textId="77777777" w:rsidTr="0092073F">
        <w:tc>
          <w:tcPr>
            <w:tcW w:w="1701" w:type="dxa"/>
          </w:tcPr>
          <w:p w14:paraId="37823752" w14:textId="77777777" w:rsidR="0092073F" w:rsidRPr="00C23757" w:rsidRDefault="0092073F" w:rsidP="0092073F">
            <w:pPr>
              <w:pStyle w:val="ConsPlusNormal"/>
              <w:jc w:val="center"/>
            </w:pPr>
            <w:r w:rsidRPr="00C23757">
              <w:t>5.5</w:t>
            </w:r>
          </w:p>
        </w:tc>
        <w:tc>
          <w:tcPr>
            <w:tcW w:w="7370" w:type="dxa"/>
          </w:tcPr>
          <w:p w14:paraId="19910F45" w14:textId="77777777" w:rsidR="0092073F" w:rsidRPr="00C23757" w:rsidRDefault="0092073F" w:rsidP="0092073F">
            <w:pPr>
              <w:pStyle w:val="ConsPlusNormal"/>
              <w:jc w:val="both"/>
            </w:pPr>
            <w:r w:rsidRPr="00C23757">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tc>
      </w:tr>
      <w:tr w:rsidR="0092073F" w:rsidRPr="00C23757" w14:paraId="50F4A07F" w14:textId="77777777" w:rsidTr="0092073F">
        <w:tc>
          <w:tcPr>
            <w:tcW w:w="1701" w:type="dxa"/>
          </w:tcPr>
          <w:p w14:paraId="3D1EAAB3" w14:textId="77777777" w:rsidR="0092073F" w:rsidRPr="00C23757" w:rsidRDefault="0092073F" w:rsidP="0092073F">
            <w:pPr>
              <w:pStyle w:val="ConsPlusNormal"/>
              <w:jc w:val="center"/>
            </w:pPr>
            <w:r w:rsidRPr="00C23757">
              <w:t>5.6</w:t>
            </w:r>
          </w:p>
        </w:tc>
        <w:tc>
          <w:tcPr>
            <w:tcW w:w="7370" w:type="dxa"/>
          </w:tcPr>
          <w:p w14:paraId="5C87632D" w14:textId="77777777" w:rsidR="0092073F" w:rsidRPr="00C23757" w:rsidRDefault="0092073F" w:rsidP="0092073F">
            <w:pPr>
              <w:pStyle w:val="ConsPlusNormal"/>
              <w:jc w:val="both"/>
            </w:pPr>
            <w:r w:rsidRPr="00C23757">
              <w:t>Нормы словоизменения имен существительных (в рамках изученного)</w:t>
            </w:r>
          </w:p>
        </w:tc>
      </w:tr>
      <w:tr w:rsidR="0092073F" w:rsidRPr="00C23757" w14:paraId="393DE661" w14:textId="77777777" w:rsidTr="0092073F">
        <w:tc>
          <w:tcPr>
            <w:tcW w:w="1701" w:type="dxa"/>
          </w:tcPr>
          <w:p w14:paraId="53BDF83C" w14:textId="77777777" w:rsidR="0092073F" w:rsidRPr="00C23757" w:rsidRDefault="0092073F" w:rsidP="0092073F">
            <w:pPr>
              <w:pStyle w:val="ConsPlusNormal"/>
              <w:jc w:val="center"/>
            </w:pPr>
            <w:r w:rsidRPr="00C23757">
              <w:t>5.7</w:t>
            </w:r>
          </w:p>
        </w:tc>
        <w:tc>
          <w:tcPr>
            <w:tcW w:w="7370" w:type="dxa"/>
          </w:tcPr>
          <w:p w14:paraId="39E8F64E" w14:textId="77777777" w:rsidR="0092073F" w:rsidRPr="00C23757" w:rsidRDefault="0092073F" w:rsidP="0092073F">
            <w:pPr>
              <w:pStyle w:val="ConsPlusNormal"/>
              <w:jc w:val="both"/>
            </w:pPr>
            <w:r w:rsidRPr="00C23757">
              <w:t xml:space="preserve">Нормы словоизменения имен прилагательных </w:t>
            </w:r>
            <w:r w:rsidRPr="00C23757">
              <w:lastRenderedPageBreak/>
              <w:t>(в рамках изученного)</w:t>
            </w:r>
          </w:p>
        </w:tc>
      </w:tr>
      <w:tr w:rsidR="0092073F" w:rsidRPr="00C23757" w14:paraId="7BB5679C" w14:textId="77777777" w:rsidTr="0092073F">
        <w:tc>
          <w:tcPr>
            <w:tcW w:w="1701" w:type="dxa"/>
          </w:tcPr>
          <w:p w14:paraId="16BBDB20" w14:textId="77777777" w:rsidR="0092073F" w:rsidRPr="00C23757" w:rsidRDefault="0092073F" w:rsidP="0092073F">
            <w:pPr>
              <w:pStyle w:val="ConsPlusNormal"/>
              <w:jc w:val="center"/>
            </w:pPr>
            <w:r w:rsidRPr="00C23757">
              <w:t>5.8</w:t>
            </w:r>
          </w:p>
        </w:tc>
        <w:tc>
          <w:tcPr>
            <w:tcW w:w="7370" w:type="dxa"/>
          </w:tcPr>
          <w:p w14:paraId="3FD223D5" w14:textId="77777777" w:rsidR="0092073F" w:rsidRPr="00C23757" w:rsidRDefault="0092073F" w:rsidP="0092073F">
            <w:pPr>
              <w:pStyle w:val="ConsPlusNormal"/>
              <w:jc w:val="both"/>
            </w:pPr>
            <w:r w:rsidRPr="00C23757">
              <w:t>Нормы словоизменения глаголов (в рамках изуче</w:t>
            </w:r>
            <w:r w:rsidRPr="00C23757">
              <w:lastRenderedPageBreak/>
              <w:t>н</w:t>
            </w:r>
            <w:r w:rsidRPr="00C23757">
              <w:lastRenderedPageBreak/>
              <w:t>ного)</w:t>
            </w:r>
          </w:p>
        </w:tc>
      </w:tr>
      <w:tr w:rsidR="0092073F" w:rsidRPr="00C23757" w14:paraId="00F520E2" w14:textId="77777777" w:rsidTr="0092073F">
        <w:tc>
          <w:tcPr>
            <w:tcW w:w="1701" w:type="dxa"/>
          </w:tcPr>
          <w:p w14:paraId="7954C594" w14:textId="77777777" w:rsidR="0092073F" w:rsidRPr="00C23757" w:rsidRDefault="0092073F" w:rsidP="0092073F">
            <w:pPr>
              <w:pStyle w:val="ConsPlusNormal"/>
              <w:jc w:val="center"/>
            </w:pPr>
            <w:r w:rsidRPr="00C23757">
              <w:t>6</w:t>
            </w:r>
          </w:p>
        </w:tc>
        <w:tc>
          <w:tcPr>
            <w:tcW w:w="7370" w:type="dxa"/>
          </w:tcPr>
          <w:p w14:paraId="442CACFC" w14:textId="77777777" w:rsidR="0092073F" w:rsidRPr="00C23757" w:rsidRDefault="0092073F" w:rsidP="0092073F">
            <w:pPr>
              <w:pStyle w:val="ConsPlusNormal"/>
              <w:jc w:val="both"/>
            </w:pPr>
            <w:r w:rsidRPr="00C23757">
              <w:t>Орфография</w:t>
            </w:r>
          </w:p>
        </w:tc>
      </w:tr>
      <w:tr w:rsidR="0092073F" w:rsidRPr="00C23757" w14:paraId="31347247" w14:textId="77777777" w:rsidTr="0092073F">
        <w:tc>
          <w:tcPr>
            <w:tcW w:w="1701" w:type="dxa"/>
          </w:tcPr>
          <w:p w14:paraId="56FB2FB4" w14:textId="77777777" w:rsidR="0092073F" w:rsidRPr="00C23757" w:rsidRDefault="0092073F" w:rsidP="0092073F">
            <w:pPr>
              <w:pStyle w:val="ConsPlusNormal"/>
              <w:jc w:val="center"/>
            </w:pPr>
            <w:r w:rsidRPr="00C23757">
              <w:t>6.1</w:t>
            </w:r>
          </w:p>
        </w:tc>
        <w:tc>
          <w:tcPr>
            <w:tcW w:w="7370" w:type="dxa"/>
          </w:tcPr>
          <w:p w14:paraId="7D61EFAB" w14:textId="77777777" w:rsidR="0092073F" w:rsidRPr="00C23757" w:rsidRDefault="0092073F" w:rsidP="0092073F">
            <w:pPr>
              <w:pStyle w:val="ConsPlusNormal"/>
              <w:jc w:val="both"/>
            </w:pPr>
            <w:r w:rsidRPr="00C23757">
              <w:t>Понятие "орфограмма". Буквенные и небуквенные орфограммы</w:t>
            </w:r>
          </w:p>
        </w:tc>
      </w:tr>
      <w:tr w:rsidR="0092073F" w:rsidRPr="00C23757" w14:paraId="77CF5B45" w14:textId="77777777" w:rsidTr="0092073F">
        <w:tc>
          <w:tcPr>
            <w:tcW w:w="1701" w:type="dxa"/>
          </w:tcPr>
          <w:p w14:paraId="4410CAB6" w14:textId="77777777" w:rsidR="0092073F" w:rsidRPr="00C23757" w:rsidRDefault="0092073F" w:rsidP="0092073F">
            <w:pPr>
              <w:pStyle w:val="ConsPlusNormal"/>
              <w:jc w:val="center"/>
            </w:pPr>
            <w:r w:rsidRPr="00C23757">
              <w:t>6.2</w:t>
            </w:r>
          </w:p>
        </w:tc>
        <w:tc>
          <w:tcPr>
            <w:tcW w:w="7370" w:type="dxa"/>
          </w:tcPr>
          <w:p w14:paraId="533D7571" w14:textId="77777777" w:rsidR="0092073F" w:rsidRPr="00C23757" w:rsidRDefault="0092073F" w:rsidP="0092073F">
            <w:pPr>
              <w:pStyle w:val="ConsPlusNormal"/>
              <w:jc w:val="both"/>
            </w:pPr>
            <w:r w:rsidRPr="00C23757">
              <w:t>Правописание разделительных ъ и ь</w:t>
            </w:r>
          </w:p>
        </w:tc>
      </w:tr>
      <w:tr w:rsidR="0092073F" w:rsidRPr="00C23757" w14:paraId="330E3BD6" w14:textId="77777777" w:rsidTr="0092073F">
        <w:tc>
          <w:tcPr>
            <w:tcW w:w="1701" w:type="dxa"/>
          </w:tcPr>
          <w:p w14:paraId="68ED637F" w14:textId="77777777" w:rsidR="0092073F" w:rsidRPr="00C23757" w:rsidRDefault="0092073F" w:rsidP="0092073F">
            <w:pPr>
              <w:pStyle w:val="ConsPlusNormal"/>
              <w:jc w:val="center"/>
            </w:pPr>
            <w:r w:rsidRPr="00C23757">
              <w:t>6.3</w:t>
            </w:r>
          </w:p>
        </w:tc>
        <w:tc>
          <w:tcPr>
            <w:tcW w:w="7370" w:type="dxa"/>
          </w:tcPr>
          <w:p w14:paraId="760EDBAC" w14:textId="77777777" w:rsidR="0092073F" w:rsidRPr="00C23757" w:rsidRDefault="0092073F" w:rsidP="0092073F">
            <w:pPr>
              <w:pStyle w:val="ConsPlusNormal"/>
              <w:jc w:val="both"/>
            </w:pPr>
            <w:r w:rsidRPr="00C23757">
              <w:t>Правописание корней с безударными проверяемыми, непроверяемыми гласными (в рамках изученного)</w:t>
            </w:r>
          </w:p>
        </w:tc>
      </w:tr>
      <w:tr w:rsidR="0092073F" w:rsidRPr="00C23757" w14:paraId="532B25DD" w14:textId="77777777" w:rsidTr="0092073F">
        <w:tc>
          <w:tcPr>
            <w:tcW w:w="1701" w:type="dxa"/>
          </w:tcPr>
          <w:p w14:paraId="441A5F60" w14:textId="77777777" w:rsidR="0092073F" w:rsidRPr="00C23757" w:rsidRDefault="0092073F" w:rsidP="0092073F">
            <w:pPr>
              <w:pStyle w:val="ConsPlusNormal"/>
              <w:jc w:val="center"/>
            </w:pPr>
            <w:r w:rsidRPr="00C23757">
              <w:t>6.4</w:t>
            </w:r>
          </w:p>
        </w:tc>
        <w:tc>
          <w:tcPr>
            <w:tcW w:w="7370" w:type="dxa"/>
          </w:tcPr>
          <w:p w14:paraId="42C9CF86" w14:textId="77777777" w:rsidR="0092073F" w:rsidRPr="00C23757" w:rsidRDefault="0092073F" w:rsidP="0092073F">
            <w:pPr>
              <w:pStyle w:val="ConsPlusNormal"/>
              <w:jc w:val="both"/>
            </w:pPr>
            <w:r w:rsidRPr="00C23757">
              <w:t>Правописание корней с чередованием а // о: -лаг- и -лож-; -раст-, -ращ- и -рос-; -гар- и -гор-, -зар- и -зор-; -клан- и -клон-, -скак- и -скоч-</w:t>
            </w:r>
          </w:p>
        </w:tc>
      </w:tr>
      <w:tr w:rsidR="0092073F" w:rsidRPr="00C23757" w14:paraId="441DF6F5" w14:textId="77777777" w:rsidTr="0092073F">
        <w:tc>
          <w:tcPr>
            <w:tcW w:w="1701" w:type="dxa"/>
          </w:tcPr>
          <w:p w14:paraId="3958757D" w14:textId="77777777" w:rsidR="0092073F" w:rsidRPr="00C23757" w:rsidRDefault="0092073F" w:rsidP="0092073F">
            <w:pPr>
              <w:pStyle w:val="ConsPlusNormal"/>
              <w:jc w:val="center"/>
            </w:pPr>
            <w:r w:rsidRPr="00C23757">
              <w:t>6.5</w:t>
            </w:r>
          </w:p>
        </w:tc>
        <w:tc>
          <w:tcPr>
            <w:tcW w:w="7370" w:type="dxa"/>
          </w:tcPr>
          <w:p w14:paraId="11A00CF6" w14:textId="77777777" w:rsidR="0092073F" w:rsidRPr="00C23757" w:rsidRDefault="0092073F" w:rsidP="0092073F">
            <w:pPr>
              <w:pStyle w:val="ConsPlusNormal"/>
              <w:jc w:val="both"/>
            </w:pPr>
            <w:r w:rsidRPr="00C23757">
              <w:t>Правописание корней с чередованием е // и: -бер- и -бир-, -блест- и -блист-, -дер- и -дир-, -жег- и -жиг-, -мер- и -мир-, -пер- и -пир-, -стел- и -стил-, -тер- и -тир-</w:t>
            </w:r>
          </w:p>
        </w:tc>
      </w:tr>
      <w:tr w:rsidR="0092073F" w:rsidRPr="00C23757" w14:paraId="1F11E732" w14:textId="77777777" w:rsidTr="0092073F">
        <w:tc>
          <w:tcPr>
            <w:tcW w:w="1701" w:type="dxa"/>
          </w:tcPr>
          <w:p w14:paraId="4C97FAAE" w14:textId="77777777" w:rsidR="0092073F" w:rsidRPr="00C23757" w:rsidRDefault="0092073F" w:rsidP="0092073F">
            <w:pPr>
              <w:pStyle w:val="ConsPlusNormal"/>
              <w:jc w:val="center"/>
            </w:pPr>
            <w:r w:rsidRPr="00C23757">
              <w:t>6.6</w:t>
            </w:r>
          </w:p>
        </w:tc>
        <w:tc>
          <w:tcPr>
            <w:tcW w:w="7370" w:type="dxa"/>
          </w:tcPr>
          <w:p w14:paraId="7D78D1B4" w14:textId="77777777" w:rsidR="0092073F" w:rsidRPr="00C23757" w:rsidRDefault="0092073F" w:rsidP="0092073F">
            <w:pPr>
              <w:pStyle w:val="ConsPlusNormal"/>
              <w:jc w:val="both"/>
            </w:pPr>
            <w:r w:rsidRPr="00C23757">
              <w:t>Правописание корней с проверяемыми, непроверяемыми, непроизносимыми согласными (в рамках изученного)</w:t>
            </w:r>
          </w:p>
        </w:tc>
      </w:tr>
      <w:tr w:rsidR="0092073F" w:rsidRPr="00C23757" w14:paraId="259E6815" w14:textId="77777777" w:rsidTr="0092073F">
        <w:tc>
          <w:tcPr>
            <w:tcW w:w="1701" w:type="dxa"/>
          </w:tcPr>
          <w:p w14:paraId="0CDF25EF" w14:textId="77777777" w:rsidR="0092073F" w:rsidRPr="00C23757" w:rsidRDefault="0092073F" w:rsidP="0092073F">
            <w:pPr>
              <w:pStyle w:val="ConsPlusNormal"/>
              <w:jc w:val="center"/>
            </w:pPr>
            <w:r w:rsidRPr="00C23757">
              <w:t>6.7</w:t>
            </w:r>
          </w:p>
        </w:tc>
        <w:tc>
          <w:tcPr>
            <w:tcW w:w="7370" w:type="dxa"/>
          </w:tcPr>
          <w:p w14:paraId="67BF0136" w14:textId="77777777" w:rsidR="0092073F" w:rsidRPr="00C23757" w:rsidRDefault="0092073F" w:rsidP="0092073F">
            <w:pPr>
              <w:pStyle w:val="ConsPlusNormal"/>
              <w:jc w:val="both"/>
            </w:pPr>
            <w:r w:rsidRPr="00C23757">
              <w:t>Правописание е и о после шипящих в корне слова</w:t>
            </w:r>
          </w:p>
        </w:tc>
      </w:tr>
      <w:tr w:rsidR="0092073F" w:rsidRPr="00C23757" w14:paraId="4DF2513B" w14:textId="77777777" w:rsidTr="0092073F">
        <w:tc>
          <w:tcPr>
            <w:tcW w:w="1701" w:type="dxa"/>
          </w:tcPr>
          <w:p w14:paraId="490BC3F2" w14:textId="77777777" w:rsidR="0092073F" w:rsidRPr="00C23757" w:rsidRDefault="0092073F" w:rsidP="0092073F">
            <w:pPr>
              <w:pStyle w:val="ConsPlusNormal"/>
              <w:jc w:val="center"/>
            </w:pPr>
            <w:r w:rsidRPr="00C23757">
              <w:t>6.8</w:t>
            </w:r>
          </w:p>
        </w:tc>
        <w:tc>
          <w:tcPr>
            <w:tcW w:w="7370" w:type="dxa"/>
          </w:tcPr>
          <w:p w14:paraId="6368FE58" w14:textId="77777777" w:rsidR="0092073F" w:rsidRPr="00C23757" w:rsidRDefault="0092073F" w:rsidP="0092073F">
            <w:pPr>
              <w:pStyle w:val="ConsPlusNormal"/>
              <w:jc w:val="both"/>
            </w:pPr>
            <w:r w:rsidRPr="00C23757">
              <w:t>Правописание неизменяемых на письме приставок и приставок на -з (-с)</w:t>
            </w:r>
          </w:p>
        </w:tc>
      </w:tr>
      <w:tr w:rsidR="0092073F" w:rsidRPr="00C23757" w14:paraId="6489767E" w14:textId="77777777" w:rsidTr="0092073F">
        <w:tc>
          <w:tcPr>
            <w:tcW w:w="1701" w:type="dxa"/>
          </w:tcPr>
          <w:p w14:paraId="64232769" w14:textId="77777777" w:rsidR="0092073F" w:rsidRPr="00C23757" w:rsidRDefault="0092073F" w:rsidP="0092073F">
            <w:pPr>
              <w:pStyle w:val="ConsPlusNormal"/>
              <w:jc w:val="center"/>
            </w:pPr>
            <w:r w:rsidRPr="00C23757">
              <w:t>6.9</w:t>
            </w:r>
          </w:p>
        </w:tc>
        <w:tc>
          <w:tcPr>
            <w:tcW w:w="7370" w:type="dxa"/>
          </w:tcPr>
          <w:p w14:paraId="33ABE553" w14:textId="77777777" w:rsidR="0092073F" w:rsidRPr="00C23757" w:rsidRDefault="0092073F" w:rsidP="0092073F">
            <w:pPr>
              <w:pStyle w:val="ConsPlusNormal"/>
              <w:jc w:val="both"/>
            </w:pPr>
            <w:r w:rsidRPr="00C23757">
              <w:t>Правописание ы и и после приставок</w:t>
            </w:r>
          </w:p>
        </w:tc>
      </w:tr>
      <w:tr w:rsidR="0092073F" w:rsidRPr="00C23757" w14:paraId="366A4665" w14:textId="77777777" w:rsidTr="0092073F">
        <w:tc>
          <w:tcPr>
            <w:tcW w:w="1701" w:type="dxa"/>
          </w:tcPr>
          <w:p w14:paraId="0893BBB5" w14:textId="77777777" w:rsidR="0092073F" w:rsidRPr="00C23757" w:rsidRDefault="0092073F" w:rsidP="0092073F">
            <w:pPr>
              <w:pStyle w:val="ConsPlusNormal"/>
              <w:jc w:val="center"/>
            </w:pPr>
            <w:r w:rsidRPr="00C23757">
              <w:t>6.10</w:t>
            </w:r>
          </w:p>
        </w:tc>
        <w:tc>
          <w:tcPr>
            <w:tcW w:w="7370" w:type="dxa"/>
          </w:tcPr>
          <w:p w14:paraId="2694D2DE" w14:textId="77777777" w:rsidR="0092073F" w:rsidRPr="00C23757" w:rsidRDefault="0092073F" w:rsidP="0092073F">
            <w:pPr>
              <w:pStyle w:val="ConsPlusNormal"/>
              <w:jc w:val="both"/>
            </w:pPr>
            <w:r w:rsidRPr="00C23757">
              <w:t>Правописание ы и и после ц</w:t>
            </w:r>
          </w:p>
        </w:tc>
      </w:tr>
      <w:tr w:rsidR="0092073F" w:rsidRPr="00C23757" w14:paraId="264761C9" w14:textId="77777777" w:rsidTr="0092073F">
        <w:tc>
          <w:tcPr>
            <w:tcW w:w="1701" w:type="dxa"/>
          </w:tcPr>
          <w:p w14:paraId="261B6FED" w14:textId="77777777" w:rsidR="0092073F" w:rsidRPr="00C23757" w:rsidRDefault="0092073F" w:rsidP="0092073F">
            <w:pPr>
              <w:pStyle w:val="ConsPlusNormal"/>
              <w:jc w:val="center"/>
            </w:pPr>
            <w:r w:rsidRPr="00C23757">
              <w:t>6.11</w:t>
            </w:r>
          </w:p>
        </w:tc>
        <w:tc>
          <w:tcPr>
            <w:tcW w:w="7370" w:type="dxa"/>
          </w:tcPr>
          <w:p w14:paraId="05A1ABC5" w14:textId="77777777" w:rsidR="0092073F" w:rsidRPr="00C23757" w:rsidRDefault="0092073F" w:rsidP="0092073F">
            <w:pPr>
              <w:pStyle w:val="ConsPlusNormal"/>
              <w:jc w:val="both"/>
            </w:pPr>
            <w:r w:rsidRPr="00C23757">
              <w:t>Правописание безударных окончаний имен прилагательных</w:t>
            </w:r>
          </w:p>
        </w:tc>
      </w:tr>
      <w:tr w:rsidR="0092073F" w:rsidRPr="00C23757" w14:paraId="142C462D" w14:textId="77777777" w:rsidTr="0092073F">
        <w:tc>
          <w:tcPr>
            <w:tcW w:w="1701" w:type="dxa"/>
          </w:tcPr>
          <w:p w14:paraId="1B7F1EDC" w14:textId="77777777" w:rsidR="0092073F" w:rsidRPr="00C23757" w:rsidRDefault="0092073F" w:rsidP="0092073F">
            <w:pPr>
              <w:pStyle w:val="ConsPlusNormal"/>
              <w:jc w:val="center"/>
            </w:pPr>
            <w:r w:rsidRPr="00C23757">
              <w:t>6.12</w:t>
            </w:r>
          </w:p>
        </w:tc>
        <w:tc>
          <w:tcPr>
            <w:tcW w:w="7370" w:type="dxa"/>
          </w:tcPr>
          <w:p w14:paraId="76CF924B" w14:textId="77777777" w:rsidR="0092073F" w:rsidRPr="00C23757" w:rsidRDefault="0092073F" w:rsidP="0092073F">
            <w:pPr>
              <w:pStyle w:val="ConsPlusNormal"/>
              <w:jc w:val="both"/>
            </w:pPr>
            <w:r w:rsidRPr="00C23757">
              <w:t>Правописание о и е после шипящих и ц в суффиксах и окончаниях имен прилагательных</w:t>
            </w:r>
          </w:p>
        </w:tc>
      </w:tr>
      <w:tr w:rsidR="0092073F" w:rsidRPr="00C23757" w14:paraId="3F20F92F" w14:textId="77777777" w:rsidTr="0092073F">
        <w:tc>
          <w:tcPr>
            <w:tcW w:w="1701" w:type="dxa"/>
          </w:tcPr>
          <w:p w14:paraId="018CFACD" w14:textId="77777777" w:rsidR="0092073F" w:rsidRPr="00C23757" w:rsidRDefault="0092073F" w:rsidP="0092073F">
            <w:pPr>
              <w:pStyle w:val="ConsPlusNormal"/>
              <w:jc w:val="center"/>
            </w:pPr>
            <w:r w:rsidRPr="00C23757">
              <w:t>6.13</w:t>
            </w:r>
          </w:p>
        </w:tc>
        <w:tc>
          <w:tcPr>
            <w:tcW w:w="7370" w:type="dxa"/>
          </w:tcPr>
          <w:p w14:paraId="187E44C5" w14:textId="77777777" w:rsidR="0092073F" w:rsidRPr="00C23757" w:rsidRDefault="0092073F" w:rsidP="0092073F">
            <w:pPr>
              <w:pStyle w:val="ConsPlusNormal"/>
              <w:jc w:val="both"/>
            </w:pPr>
            <w:r w:rsidRPr="00C23757">
              <w:t>Правописание кратких форм имен прилагательных с основой на шипящий</w:t>
            </w:r>
          </w:p>
        </w:tc>
      </w:tr>
      <w:tr w:rsidR="0092073F" w:rsidRPr="00C23757" w14:paraId="64954418" w14:textId="77777777" w:rsidTr="0092073F">
        <w:tc>
          <w:tcPr>
            <w:tcW w:w="1701" w:type="dxa"/>
          </w:tcPr>
          <w:p w14:paraId="6F044737" w14:textId="77777777" w:rsidR="0092073F" w:rsidRPr="00C23757" w:rsidRDefault="0092073F" w:rsidP="0092073F">
            <w:pPr>
              <w:pStyle w:val="ConsPlusNormal"/>
              <w:jc w:val="center"/>
            </w:pPr>
            <w:r w:rsidRPr="00C23757">
              <w:t>6.14</w:t>
            </w:r>
          </w:p>
        </w:tc>
        <w:tc>
          <w:tcPr>
            <w:tcW w:w="7370" w:type="dxa"/>
          </w:tcPr>
          <w:p w14:paraId="122D07EA" w14:textId="77777777" w:rsidR="0092073F" w:rsidRPr="00C23757" w:rsidRDefault="0092073F" w:rsidP="0092073F">
            <w:pPr>
              <w:pStyle w:val="ConsPlusNormal"/>
              <w:jc w:val="both"/>
            </w:pPr>
            <w:r w:rsidRPr="00C23757">
              <w:t>Слитное и раздельное написание не с именами прилагательными</w:t>
            </w:r>
          </w:p>
        </w:tc>
      </w:tr>
      <w:tr w:rsidR="0092073F" w:rsidRPr="00C23757" w14:paraId="51150A33" w14:textId="77777777" w:rsidTr="0092073F">
        <w:tc>
          <w:tcPr>
            <w:tcW w:w="1701" w:type="dxa"/>
          </w:tcPr>
          <w:p w14:paraId="4D622D60" w14:textId="77777777" w:rsidR="0092073F" w:rsidRPr="00C23757" w:rsidRDefault="0092073F" w:rsidP="0092073F">
            <w:pPr>
              <w:pStyle w:val="ConsPlusNormal"/>
              <w:jc w:val="center"/>
            </w:pPr>
            <w:r w:rsidRPr="00C23757">
              <w:t>6.15</w:t>
            </w:r>
          </w:p>
        </w:tc>
        <w:tc>
          <w:tcPr>
            <w:tcW w:w="7370" w:type="dxa"/>
          </w:tcPr>
          <w:p w14:paraId="4A73A1DA" w14:textId="77777777" w:rsidR="0092073F" w:rsidRPr="00C23757" w:rsidRDefault="0092073F" w:rsidP="0092073F">
            <w:pPr>
              <w:pStyle w:val="ConsPlusNormal"/>
              <w:jc w:val="both"/>
            </w:pPr>
            <w:r w:rsidRPr="00C23757">
              <w:t>Использование ь как показателя грамматической формы в инфинитиве, в форме 2-го лица единственного числа после шипящих</w:t>
            </w:r>
          </w:p>
        </w:tc>
      </w:tr>
      <w:tr w:rsidR="0092073F" w:rsidRPr="00C23757" w14:paraId="561673E0" w14:textId="77777777" w:rsidTr="0092073F">
        <w:tc>
          <w:tcPr>
            <w:tcW w:w="1701" w:type="dxa"/>
          </w:tcPr>
          <w:p w14:paraId="2F3536D9" w14:textId="77777777" w:rsidR="0092073F" w:rsidRPr="00C23757" w:rsidRDefault="0092073F" w:rsidP="0092073F">
            <w:pPr>
              <w:pStyle w:val="ConsPlusNormal"/>
              <w:jc w:val="center"/>
            </w:pPr>
            <w:r w:rsidRPr="00C23757">
              <w:t>6.16</w:t>
            </w:r>
          </w:p>
        </w:tc>
        <w:tc>
          <w:tcPr>
            <w:tcW w:w="7370" w:type="dxa"/>
          </w:tcPr>
          <w:p w14:paraId="2785E106" w14:textId="77777777" w:rsidR="0092073F" w:rsidRPr="00C23757" w:rsidRDefault="0092073F" w:rsidP="0092073F">
            <w:pPr>
              <w:pStyle w:val="ConsPlusNormal"/>
              <w:jc w:val="both"/>
            </w:pPr>
            <w:r w:rsidRPr="00C23757">
              <w:t>Правописание -тся и -ться в глаголах</w:t>
            </w:r>
          </w:p>
        </w:tc>
      </w:tr>
      <w:tr w:rsidR="0092073F" w:rsidRPr="00C23757" w14:paraId="4B0A5BF6" w14:textId="77777777" w:rsidTr="0092073F">
        <w:tc>
          <w:tcPr>
            <w:tcW w:w="1701" w:type="dxa"/>
          </w:tcPr>
          <w:p w14:paraId="36684A44" w14:textId="77777777" w:rsidR="0092073F" w:rsidRPr="00C23757" w:rsidRDefault="0092073F" w:rsidP="0092073F">
            <w:pPr>
              <w:pStyle w:val="ConsPlusNormal"/>
              <w:jc w:val="center"/>
            </w:pPr>
            <w:r w:rsidRPr="00C23757">
              <w:t>6.17</w:t>
            </w:r>
          </w:p>
        </w:tc>
        <w:tc>
          <w:tcPr>
            <w:tcW w:w="7370" w:type="dxa"/>
          </w:tcPr>
          <w:p w14:paraId="59F5F023" w14:textId="77777777" w:rsidR="0092073F" w:rsidRPr="00C23757" w:rsidRDefault="0092073F" w:rsidP="0092073F">
            <w:pPr>
              <w:pStyle w:val="ConsPlusNormal"/>
              <w:jc w:val="both"/>
            </w:pPr>
            <w:r w:rsidRPr="00C23757">
              <w:t>Правописание суффиксов -ова-, -ева-, -ыва-, -ива-</w:t>
            </w:r>
          </w:p>
        </w:tc>
      </w:tr>
      <w:tr w:rsidR="0092073F" w:rsidRPr="00C23757" w14:paraId="214EBAE4" w14:textId="77777777" w:rsidTr="0092073F">
        <w:tc>
          <w:tcPr>
            <w:tcW w:w="1701" w:type="dxa"/>
          </w:tcPr>
          <w:p w14:paraId="6776BFC3" w14:textId="77777777" w:rsidR="0092073F" w:rsidRPr="00C23757" w:rsidRDefault="0092073F" w:rsidP="0092073F">
            <w:pPr>
              <w:pStyle w:val="ConsPlusNormal"/>
              <w:jc w:val="center"/>
            </w:pPr>
            <w:r w:rsidRPr="00C23757">
              <w:t>6.18</w:t>
            </w:r>
          </w:p>
        </w:tc>
        <w:tc>
          <w:tcPr>
            <w:tcW w:w="7370" w:type="dxa"/>
          </w:tcPr>
          <w:p w14:paraId="51A77C0C" w14:textId="77777777" w:rsidR="0092073F" w:rsidRPr="00C23757" w:rsidRDefault="0092073F" w:rsidP="0092073F">
            <w:pPr>
              <w:pStyle w:val="ConsPlusNormal"/>
              <w:jc w:val="both"/>
            </w:pPr>
            <w:r w:rsidRPr="00C23757">
              <w:t>Правописание безударных личных окончаний глагола</w:t>
            </w:r>
          </w:p>
        </w:tc>
      </w:tr>
      <w:tr w:rsidR="0092073F" w:rsidRPr="00C23757" w14:paraId="3A8BE61E" w14:textId="77777777" w:rsidTr="0092073F">
        <w:tc>
          <w:tcPr>
            <w:tcW w:w="1701" w:type="dxa"/>
          </w:tcPr>
          <w:p w14:paraId="64649132" w14:textId="77777777" w:rsidR="0092073F" w:rsidRPr="00C23757" w:rsidRDefault="0092073F" w:rsidP="0092073F">
            <w:pPr>
              <w:pStyle w:val="ConsPlusNormal"/>
              <w:jc w:val="center"/>
            </w:pPr>
            <w:r w:rsidRPr="00C23757">
              <w:t>6.19</w:t>
            </w:r>
          </w:p>
        </w:tc>
        <w:tc>
          <w:tcPr>
            <w:tcW w:w="7370" w:type="dxa"/>
          </w:tcPr>
          <w:p w14:paraId="0123193D" w14:textId="77777777" w:rsidR="0092073F" w:rsidRPr="00C23757" w:rsidRDefault="0092073F" w:rsidP="0092073F">
            <w:pPr>
              <w:pStyle w:val="ConsPlusNormal"/>
              <w:jc w:val="both"/>
            </w:pPr>
            <w:r w:rsidRPr="00C23757">
              <w:t>Правописание гласной перед суффиксом -л- в формах прошедшего времени глагола</w:t>
            </w:r>
          </w:p>
        </w:tc>
      </w:tr>
      <w:tr w:rsidR="0092073F" w:rsidRPr="00C23757" w14:paraId="5CE9BD5B" w14:textId="77777777" w:rsidTr="0092073F">
        <w:tc>
          <w:tcPr>
            <w:tcW w:w="1701" w:type="dxa"/>
          </w:tcPr>
          <w:p w14:paraId="2407E624" w14:textId="77777777" w:rsidR="0092073F" w:rsidRPr="00C23757" w:rsidRDefault="0092073F" w:rsidP="0092073F">
            <w:pPr>
              <w:pStyle w:val="ConsPlusNormal"/>
              <w:jc w:val="center"/>
            </w:pPr>
            <w:r w:rsidRPr="00C23757">
              <w:t>6.20</w:t>
            </w:r>
          </w:p>
        </w:tc>
        <w:tc>
          <w:tcPr>
            <w:tcW w:w="7370" w:type="dxa"/>
          </w:tcPr>
          <w:p w14:paraId="5E14BED4" w14:textId="77777777" w:rsidR="0092073F" w:rsidRPr="00C23757" w:rsidRDefault="0092073F" w:rsidP="0092073F">
            <w:pPr>
              <w:pStyle w:val="ConsPlusNormal"/>
              <w:jc w:val="both"/>
            </w:pPr>
            <w:r w:rsidRPr="00C23757">
              <w:t>Слитное и раздельное написание не с глаголами</w:t>
            </w:r>
          </w:p>
        </w:tc>
      </w:tr>
      <w:tr w:rsidR="0092073F" w:rsidRPr="00C23757" w14:paraId="0A83FE30" w14:textId="77777777" w:rsidTr="0092073F">
        <w:tc>
          <w:tcPr>
            <w:tcW w:w="1701" w:type="dxa"/>
          </w:tcPr>
          <w:p w14:paraId="0E122CF2" w14:textId="77777777" w:rsidR="0092073F" w:rsidRPr="00C23757" w:rsidRDefault="0092073F" w:rsidP="0092073F">
            <w:pPr>
              <w:pStyle w:val="ConsPlusNormal"/>
              <w:jc w:val="center"/>
            </w:pPr>
            <w:r w:rsidRPr="00C23757">
              <w:t>6.21</w:t>
            </w:r>
          </w:p>
        </w:tc>
        <w:tc>
          <w:tcPr>
            <w:tcW w:w="7370" w:type="dxa"/>
          </w:tcPr>
          <w:p w14:paraId="6A52EE11" w14:textId="77777777" w:rsidR="0092073F" w:rsidRPr="00C23757" w:rsidRDefault="0092073F" w:rsidP="0092073F">
            <w:pPr>
              <w:pStyle w:val="ConsPlusNormal"/>
              <w:jc w:val="both"/>
            </w:pPr>
            <w:r w:rsidRPr="00C23757">
              <w:t>Орфографический анализ слов (в рамках изученного)</w:t>
            </w:r>
          </w:p>
        </w:tc>
      </w:tr>
      <w:tr w:rsidR="0092073F" w:rsidRPr="00C23757" w14:paraId="75DE8423" w14:textId="77777777" w:rsidTr="0092073F">
        <w:tc>
          <w:tcPr>
            <w:tcW w:w="1701" w:type="dxa"/>
          </w:tcPr>
          <w:p w14:paraId="04BB1C28" w14:textId="77777777" w:rsidR="0092073F" w:rsidRPr="00C23757" w:rsidRDefault="0092073F" w:rsidP="0092073F">
            <w:pPr>
              <w:pStyle w:val="ConsPlusNormal"/>
              <w:jc w:val="center"/>
            </w:pPr>
            <w:r w:rsidRPr="00C23757">
              <w:t>6.22</w:t>
            </w:r>
          </w:p>
        </w:tc>
        <w:tc>
          <w:tcPr>
            <w:tcW w:w="7370" w:type="dxa"/>
          </w:tcPr>
          <w:p w14:paraId="1933DE29" w14:textId="77777777" w:rsidR="0092073F" w:rsidRPr="00C23757" w:rsidRDefault="0092073F" w:rsidP="0092073F">
            <w:pPr>
              <w:pStyle w:val="ConsPlusNormal"/>
              <w:jc w:val="both"/>
            </w:pPr>
            <w:r w:rsidRPr="00C23757">
              <w:t>Правописание безударных окончаний имен существительных; о и е (ё</w:t>
            </w:r>
            <w:r w:rsidRPr="00C23757">
              <w:lastRenderedPageBreak/>
              <w:t>) после шипящих и ц в суффиксах и окончаниях, суффиксов -чик-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92073F" w:rsidRPr="00C23757" w14:paraId="1083EB04" w14:textId="77777777" w:rsidTr="0092073F">
        <w:tc>
          <w:tcPr>
            <w:tcW w:w="1701" w:type="dxa"/>
          </w:tcPr>
          <w:p w14:paraId="74802A39" w14:textId="77777777" w:rsidR="0092073F" w:rsidRPr="00C23757" w:rsidRDefault="0092073F" w:rsidP="0092073F">
            <w:pPr>
              <w:pStyle w:val="ConsPlusNormal"/>
              <w:jc w:val="center"/>
            </w:pPr>
            <w:r w:rsidRPr="00C23757">
              <w:t>7</w:t>
            </w:r>
          </w:p>
        </w:tc>
        <w:tc>
          <w:tcPr>
            <w:tcW w:w="7370" w:type="dxa"/>
          </w:tcPr>
          <w:p w14:paraId="73E0C21E" w14:textId="77777777" w:rsidR="0092073F" w:rsidRPr="00C23757" w:rsidRDefault="0092073F" w:rsidP="0092073F">
            <w:pPr>
              <w:pStyle w:val="ConsPlusNormal"/>
              <w:jc w:val="both"/>
            </w:pPr>
            <w:r w:rsidRPr="00C23757">
              <w:t>Пунктуация</w:t>
            </w:r>
          </w:p>
        </w:tc>
      </w:tr>
      <w:tr w:rsidR="0092073F" w:rsidRPr="00C23757" w14:paraId="4E06ECE1" w14:textId="77777777" w:rsidTr="0092073F">
        <w:tc>
          <w:tcPr>
            <w:tcW w:w="1701" w:type="dxa"/>
          </w:tcPr>
          <w:p w14:paraId="2FDBC482" w14:textId="77777777" w:rsidR="0092073F" w:rsidRPr="00C23757" w:rsidRDefault="0092073F" w:rsidP="0092073F">
            <w:pPr>
              <w:pStyle w:val="ConsPlusNormal"/>
              <w:jc w:val="center"/>
            </w:pPr>
            <w:r w:rsidRPr="00C23757">
              <w:t>7.1</w:t>
            </w:r>
          </w:p>
        </w:tc>
        <w:tc>
          <w:tcPr>
            <w:tcW w:w="7370" w:type="dxa"/>
          </w:tcPr>
          <w:p w14:paraId="1D0E70B7" w14:textId="77777777" w:rsidR="0092073F" w:rsidRPr="00C23757" w:rsidRDefault="0092073F" w:rsidP="0092073F">
            <w:pPr>
              <w:pStyle w:val="ConsPlusNormal"/>
              <w:jc w:val="both"/>
            </w:pPr>
            <w:r w:rsidRPr="00C23757">
              <w:t>Пунктуация как раздел лингвистики</w:t>
            </w:r>
          </w:p>
        </w:tc>
      </w:tr>
      <w:tr w:rsidR="0092073F" w:rsidRPr="00C23757" w14:paraId="0AC6A1BB" w14:textId="77777777" w:rsidTr="0092073F">
        <w:tc>
          <w:tcPr>
            <w:tcW w:w="1701" w:type="dxa"/>
          </w:tcPr>
          <w:p w14:paraId="7ABA49C1" w14:textId="77777777" w:rsidR="0092073F" w:rsidRPr="00C23757" w:rsidRDefault="0092073F" w:rsidP="0092073F">
            <w:pPr>
              <w:pStyle w:val="ConsPlusNormal"/>
              <w:jc w:val="center"/>
            </w:pPr>
            <w:r w:rsidRPr="00C23757">
              <w:t>7.2</w:t>
            </w:r>
          </w:p>
        </w:tc>
        <w:tc>
          <w:tcPr>
            <w:tcW w:w="7370" w:type="dxa"/>
          </w:tcPr>
          <w:p w14:paraId="57AC5F08" w14:textId="77777777" w:rsidR="0092073F" w:rsidRPr="00C23757" w:rsidRDefault="0092073F" w:rsidP="0092073F">
            <w:pPr>
              <w:pStyle w:val="ConsPlusNormal"/>
              <w:jc w:val="both"/>
            </w:pPr>
            <w:r w:rsidRPr="00C23757">
              <w:t>Тире между подлежащим и сказуемым</w:t>
            </w:r>
          </w:p>
        </w:tc>
      </w:tr>
      <w:tr w:rsidR="0092073F" w:rsidRPr="00C23757" w14:paraId="325372FF" w14:textId="77777777" w:rsidTr="0092073F">
        <w:tc>
          <w:tcPr>
            <w:tcW w:w="1701" w:type="dxa"/>
          </w:tcPr>
          <w:p w14:paraId="01374506" w14:textId="77777777" w:rsidR="0092073F" w:rsidRPr="00C23757" w:rsidRDefault="0092073F" w:rsidP="0092073F">
            <w:pPr>
              <w:pStyle w:val="ConsPlusNormal"/>
              <w:jc w:val="center"/>
            </w:pPr>
            <w:r w:rsidRPr="00C23757">
              <w:t>7.3</w:t>
            </w:r>
          </w:p>
        </w:tc>
        <w:tc>
          <w:tcPr>
            <w:tcW w:w="7370" w:type="dxa"/>
          </w:tcPr>
          <w:p w14:paraId="405FB299" w14:textId="77777777" w:rsidR="0092073F" w:rsidRPr="00C23757" w:rsidRDefault="0092073F" w:rsidP="0092073F">
            <w:pPr>
              <w:pStyle w:val="ConsPlusNormal"/>
              <w:jc w:val="both"/>
            </w:pPr>
            <w:r w:rsidRPr="00C23757">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92073F" w:rsidRPr="00C23757" w14:paraId="3BC6B03D" w14:textId="77777777" w:rsidTr="0092073F">
        <w:tc>
          <w:tcPr>
            <w:tcW w:w="1701" w:type="dxa"/>
          </w:tcPr>
          <w:p w14:paraId="466F76A8" w14:textId="77777777" w:rsidR="0092073F" w:rsidRPr="00C23757" w:rsidRDefault="0092073F" w:rsidP="0092073F">
            <w:pPr>
              <w:pStyle w:val="ConsPlusNormal"/>
              <w:jc w:val="center"/>
            </w:pPr>
            <w:r w:rsidRPr="00C23757">
              <w:t>7.4</w:t>
            </w:r>
          </w:p>
        </w:tc>
        <w:tc>
          <w:tcPr>
            <w:tcW w:w="7370" w:type="dxa"/>
          </w:tcPr>
          <w:p w14:paraId="3D27D297" w14:textId="77777777" w:rsidR="0092073F" w:rsidRPr="00C23757" w:rsidRDefault="0092073F" w:rsidP="0092073F">
            <w:pPr>
              <w:pStyle w:val="ConsPlusNormal"/>
              <w:jc w:val="both"/>
            </w:pPr>
            <w:r w:rsidRPr="00C23757">
              <w:t>Пунктуационное оформление сложных предложений, состоящих из частей, связанных бессоюзной связью и союзами и, но, а, однако, зато, да</w:t>
            </w:r>
          </w:p>
        </w:tc>
      </w:tr>
      <w:tr w:rsidR="0092073F" w:rsidRPr="00C23757" w14:paraId="3D0E9BB9" w14:textId="77777777" w:rsidTr="0092073F">
        <w:tc>
          <w:tcPr>
            <w:tcW w:w="1701" w:type="dxa"/>
          </w:tcPr>
          <w:p w14:paraId="5063F5A4" w14:textId="77777777" w:rsidR="0092073F" w:rsidRPr="00C23757" w:rsidRDefault="0092073F" w:rsidP="0092073F">
            <w:pPr>
              <w:pStyle w:val="ConsPlusNormal"/>
              <w:jc w:val="center"/>
            </w:pPr>
            <w:r w:rsidRPr="00C23757">
              <w:t>7.5</w:t>
            </w:r>
          </w:p>
        </w:tc>
        <w:tc>
          <w:tcPr>
            <w:tcW w:w="7370" w:type="dxa"/>
          </w:tcPr>
          <w:p w14:paraId="25D37A7C" w14:textId="77777777" w:rsidR="0092073F" w:rsidRPr="00C23757" w:rsidRDefault="0092073F" w:rsidP="0092073F">
            <w:pPr>
              <w:pStyle w:val="ConsPlusNormal"/>
              <w:jc w:val="both"/>
            </w:pPr>
            <w:r w:rsidRPr="00C23757">
              <w:t>Пунктуационное оформление предложений с прямой речью</w:t>
            </w:r>
          </w:p>
        </w:tc>
      </w:tr>
      <w:tr w:rsidR="0092073F" w:rsidRPr="00C23757" w14:paraId="4965F389" w14:textId="77777777" w:rsidTr="0092073F">
        <w:tc>
          <w:tcPr>
            <w:tcW w:w="1701" w:type="dxa"/>
          </w:tcPr>
          <w:p w14:paraId="7478D648" w14:textId="77777777" w:rsidR="0092073F" w:rsidRPr="00C23757" w:rsidRDefault="0092073F" w:rsidP="0092073F">
            <w:pPr>
              <w:pStyle w:val="ConsPlusNormal"/>
              <w:jc w:val="center"/>
            </w:pPr>
            <w:r w:rsidRPr="00C23757">
              <w:t>7.6</w:t>
            </w:r>
          </w:p>
        </w:tc>
        <w:tc>
          <w:tcPr>
            <w:tcW w:w="7370" w:type="dxa"/>
          </w:tcPr>
          <w:p w14:paraId="5AC16C56" w14:textId="77777777" w:rsidR="0092073F" w:rsidRPr="00C23757" w:rsidRDefault="0092073F" w:rsidP="0092073F">
            <w:pPr>
              <w:pStyle w:val="ConsPlusNormal"/>
              <w:jc w:val="both"/>
            </w:pPr>
            <w:r w:rsidRPr="00C23757">
              <w:t>Пунктуационное оформление диалога на письме</w:t>
            </w:r>
          </w:p>
        </w:tc>
      </w:tr>
      <w:tr w:rsidR="0092073F" w:rsidRPr="00C23757" w14:paraId="44035201" w14:textId="77777777" w:rsidTr="0092073F">
        <w:tc>
          <w:tcPr>
            <w:tcW w:w="1701" w:type="dxa"/>
          </w:tcPr>
          <w:p w14:paraId="673CB5DE" w14:textId="77777777" w:rsidR="0092073F" w:rsidRPr="00C23757" w:rsidRDefault="0092073F" w:rsidP="0092073F">
            <w:pPr>
              <w:pStyle w:val="ConsPlusNormal"/>
              <w:jc w:val="center"/>
            </w:pPr>
            <w:r w:rsidRPr="00C23757">
              <w:t>8</w:t>
            </w:r>
          </w:p>
        </w:tc>
        <w:tc>
          <w:tcPr>
            <w:tcW w:w="7370" w:type="dxa"/>
          </w:tcPr>
          <w:p w14:paraId="1F1A0375" w14:textId="77777777" w:rsidR="0092073F" w:rsidRPr="00C23757" w:rsidRDefault="0092073F" w:rsidP="0092073F">
            <w:pPr>
              <w:pStyle w:val="ConsPlusNormal"/>
              <w:jc w:val="both"/>
            </w:pPr>
            <w:r w:rsidRPr="00C23757">
              <w:t>Выразительность русской речи</w:t>
            </w:r>
          </w:p>
        </w:tc>
      </w:tr>
      <w:tr w:rsidR="0092073F" w:rsidRPr="00C23757" w14:paraId="4112DFDE" w14:textId="77777777" w:rsidTr="0092073F">
        <w:tc>
          <w:tcPr>
            <w:tcW w:w="1701" w:type="dxa"/>
          </w:tcPr>
          <w:p w14:paraId="4E6DDA89" w14:textId="77777777" w:rsidR="0092073F" w:rsidRPr="00C23757" w:rsidRDefault="0092073F" w:rsidP="0092073F">
            <w:pPr>
              <w:pStyle w:val="ConsPlusNormal"/>
              <w:jc w:val="center"/>
            </w:pPr>
            <w:r w:rsidRPr="00C23757">
              <w:t>8.1</w:t>
            </w:r>
          </w:p>
        </w:tc>
        <w:tc>
          <w:tcPr>
            <w:tcW w:w="7370" w:type="dxa"/>
          </w:tcPr>
          <w:p w14:paraId="6765A25E" w14:textId="77777777" w:rsidR="0092073F" w:rsidRPr="00C23757" w:rsidRDefault="0092073F" w:rsidP="0092073F">
            <w:pPr>
              <w:pStyle w:val="ConsPlusNormal"/>
              <w:jc w:val="both"/>
            </w:pPr>
            <w:r w:rsidRPr="00C23757">
              <w:t>Уместное использование слов с суффиксами оценки в собственной речи</w:t>
            </w:r>
          </w:p>
        </w:tc>
      </w:tr>
    </w:tbl>
    <w:p w14:paraId="0C231AD3" w14:textId="77777777" w:rsidR="0092073F" w:rsidRPr="00C23757" w:rsidRDefault="0092073F" w:rsidP="0092073F">
      <w:pPr>
        <w:pStyle w:val="ConsPlusNormal"/>
        <w:jc w:val="both"/>
      </w:pPr>
    </w:p>
    <w:p w14:paraId="39C8B598" w14:textId="77777777" w:rsidR="0092073F" w:rsidRPr="00C23757" w:rsidRDefault="0092073F" w:rsidP="0092073F">
      <w:pPr>
        <w:pStyle w:val="ConsPlusNormal"/>
        <w:jc w:val="right"/>
      </w:pPr>
      <w:r w:rsidRPr="00C23757">
        <w:t>Таблица 3.2</w:t>
      </w:r>
    </w:p>
    <w:p w14:paraId="63EB50BF" w14:textId="77777777" w:rsidR="0092073F" w:rsidRPr="00C23757" w:rsidRDefault="0092073F" w:rsidP="0092073F">
      <w:pPr>
        <w:pStyle w:val="ConsPlusNormal"/>
        <w:jc w:val="both"/>
      </w:pPr>
    </w:p>
    <w:p w14:paraId="5585A8FF" w14:textId="77777777" w:rsidR="0092073F" w:rsidRPr="00C23757" w:rsidRDefault="0092073F" w:rsidP="0092073F">
      <w:pPr>
        <w:pStyle w:val="ConsPlusNormal"/>
        <w:jc w:val="center"/>
      </w:pPr>
      <w:r w:rsidRPr="00C23757">
        <w:t>Проверяемые требования к результатам освоения основной</w:t>
      </w:r>
    </w:p>
    <w:p w14:paraId="03B110E9" w14:textId="77777777" w:rsidR="0092073F" w:rsidRPr="00C23757" w:rsidRDefault="0092073F" w:rsidP="0092073F">
      <w:pPr>
        <w:pStyle w:val="ConsPlusNormal"/>
        <w:jc w:val="center"/>
      </w:pPr>
      <w:r w:rsidRPr="00C23757">
        <w:t>образовательной программы (6 класс)</w:t>
      </w:r>
    </w:p>
    <w:p w14:paraId="3AE27F0E"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2073F" w:rsidRPr="00C23757" w14:paraId="038D6809" w14:textId="77777777" w:rsidTr="0092073F">
        <w:tc>
          <w:tcPr>
            <w:tcW w:w="1701" w:type="dxa"/>
          </w:tcPr>
          <w:p w14:paraId="1E310FB5" w14:textId="77777777" w:rsidR="0092073F" w:rsidRPr="00C23757" w:rsidRDefault="0092073F" w:rsidP="0092073F">
            <w:pPr>
              <w:pStyle w:val="ConsPlusNormal"/>
              <w:jc w:val="center"/>
            </w:pPr>
            <w:r w:rsidRPr="00C23757">
              <w:t>Код проверяемого результата</w:t>
            </w:r>
          </w:p>
        </w:tc>
        <w:tc>
          <w:tcPr>
            <w:tcW w:w="7370" w:type="dxa"/>
          </w:tcPr>
          <w:p w14:paraId="5B346181" w14:textId="77777777" w:rsidR="0092073F" w:rsidRPr="00C23757" w:rsidRDefault="0092073F" w:rsidP="0092073F">
            <w:pPr>
              <w:pStyle w:val="ConsPlusNormal"/>
              <w:jc w:val="center"/>
            </w:pPr>
            <w:r w:rsidRPr="00C23757">
              <w:t>Проверяемые предметные результаты освоения основной образовательной программы основного общего образования</w:t>
            </w:r>
          </w:p>
        </w:tc>
      </w:tr>
      <w:tr w:rsidR="0092073F" w:rsidRPr="00C23757" w14:paraId="77D59C2D" w14:textId="77777777" w:rsidTr="0092073F">
        <w:tc>
          <w:tcPr>
            <w:tcW w:w="1701" w:type="dxa"/>
          </w:tcPr>
          <w:p w14:paraId="62DCD066" w14:textId="77777777" w:rsidR="0092073F" w:rsidRPr="00C23757" w:rsidRDefault="0092073F" w:rsidP="0092073F">
            <w:pPr>
              <w:pStyle w:val="ConsPlusNormal"/>
              <w:jc w:val="center"/>
            </w:pPr>
            <w:r w:rsidRPr="00C23757">
              <w:t>1</w:t>
            </w:r>
          </w:p>
        </w:tc>
        <w:tc>
          <w:tcPr>
            <w:tcW w:w="7370" w:type="dxa"/>
          </w:tcPr>
          <w:p w14:paraId="4C33BC8F" w14:textId="77777777" w:rsidR="0092073F" w:rsidRPr="00C23757" w:rsidRDefault="0092073F" w:rsidP="0092073F">
            <w:pPr>
              <w:pStyle w:val="ConsPlusNormal"/>
              <w:jc w:val="both"/>
            </w:pPr>
            <w:r w:rsidRPr="00C23757">
              <w:t>По теме "Язык и речь"</w:t>
            </w:r>
          </w:p>
        </w:tc>
      </w:tr>
      <w:tr w:rsidR="0092073F" w:rsidRPr="00C23757" w14:paraId="41B5C4FF" w14:textId="77777777" w:rsidTr="0092073F">
        <w:tc>
          <w:tcPr>
            <w:tcW w:w="1701" w:type="dxa"/>
          </w:tcPr>
          <w:p w14:paraId="58D56F92" w14:textId="77777777" w:rsidR="0092073F" w:rsidRPr="00C23757" w:rsidRDefault="0092073F" w:rsidP="0092073F">
            <w:pPr>
              <w:pStyle w:val="ConsPlusNormal"/>
              <w:jc w:val="center"/>
            </w:pPr>
            <w:r w:rsidRPr="00C23757">
              <w:t>1.1</w:t>
            </w:r>
          </w:p>
        </w:tc>
        <w:tc>
          <w:tcPr>
            <w:tcW w:w="7370" w:type="dxa"/>
          </w:tcPr>
          <w:p w14:paraId="0F260C62" w14:textId="77777777" w:rsidR="0092073F" w:rsidRPr="00C23757" w:rsidRDefault="0092073F" w:rsidP="0092073F">
            <w:pPr>
              <w:pStyle w:val="ConsPlusNormal"/>
              <w:jc w:val="both"/>
            </w:pPr>
            <w:r w:rsidRPr="00C23757">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tc>
      </w:tr>
      <w:tr w:rsidR="0092073F" w:rsidRPr="00C23757" w14:paraId="0E0A5703" w14:textId="77777777" w:rsidTr="0092073F">
        <w:tc>
          <w:tcPr>
            <w:tcW w:w="1701" w:type="dxa"/>
          </w:tcPr>
          <w:p w14:paraId="755349B8" w14:textId="77777777" w:rsidR="0092073F" w:rsidRPr="00C23757" w:rsidRDefault="0092073F" w:rsidP="0092073F">
            <w:pPr>
              <w:pStyle w:val="ConsPlusNormal"/>
              <w:jc w:val="center"/>
            </w:pPr>
            <w:r w:rsidRPr="00C23757">
              <w:t>1.2</w:t>
            </w:r>
          </w:p>
        </w:tc>
        <w:tc>
          <w:tcPr>
            <w:tcW w:w="7370" w:type="dxa"/>
          </w:tcPr>
          <w:p w14:paraId="174004F1" w14:textId="77777777" w:rsidR="0092073F" w:rsidRPr="00C23757" w:rsidRDefault="0092073F" w:rsidP="0092073F">
            <w:pPr>
              <w:pStyle w:val="ConsPlusNormal"/>
              <w:jc w:val="both"/>
            </w:pPr>
            <w:r w:rsidRPr="00C23757">
              <w:t>Участвовать в диалоге (побуждение к действию, обмен мнениями) объемом не менее 4 реплик</w:t>
            </w:r>
          </w:p>
        </w:tc>
      </w:tr>
      <w:tr w:rsidR="0092073F" w:rsidRPr="00C23757" w14:paraId="729E3D66" w14:textId="77777777" w:rsidTr="0092073F">
        <w:tc>
          <w:tcPr>
            <w:tcW w:w="1701" w:type="dxa"/>
          </w:tcPr>
          <w:p w14:paraId="3DB8D02D" w14:textId="77777777" w:rsidR="0092073F" w:rsidRPr="00C23757" w:rsidRDefault="0092073F" w:rsidP="0092073F">
            <w:pPr>
              <w:pStyle w:val="ConsPlusNormal"/>
              <w:jc w:val="center"/>
            </w:pPr>
            <w:r w:rsidRPr="00C23757">
              <w:t>1.3</w:t>
            </w:r>
          </w:p>
        </w:tc>
        <w:tc>
          <w:tcPr>
            <w:tcW w:w="7370" w:type="dxa"/>
          </w:tcPr>
          <w:p w14:paraId="76173020" w14:textId="77777777" w:rsidR="0092073F" w:rsidRPr="00C23757" w:rsidRDefault="0092073F" w:rsidP="0092073F">
            <w:pPr>
              <w:pStyle w:val="ConsPlusNormal"/>
              <w:jc w:val="both"/>
            </w:pPr>
            <w:r w:rsidRPr="00C23757">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92073F" w:rsidRPr="00C23757" w14:paraId="37037ADF" w14:textId="77777777" w:rsidTr="0092073F">
        <w:tc>
          <w:tcPr>
            <w:tcW w:w="1701" w:type="dxa"/>
          </w:tcPr>
          <w:p w14:paraId="3BA662F9" w14:textId="77777777" w:rsidR="0092073F" w:rsidRPr="00C23757" w:rsidRDefault="0092073F" w:rsidP="0092073F">
            <w:pPr>
              <w:pStyle w:val="ConsPlusNormal"/>
              <w:jc w:val="center"/>
            </w:pPr>
            <w:r w:rsidRPr="00C23757">
              <w:t>1.4</w:t>
            </w:r>
          </w:p>
        </w:tc>
        <w:tc>
          <w:tcPr>
            <w:tcW w:w="7370" w:type="dxa"/>
          </w:tcPr>
          <w:p w14:paraId="792FBA1A" w14:textId="77777777" w:rsidR="0092073F" w:rsidRPr="00C23757" w:rsidRDefault="0092073F" w:rsidP="0092073F">
            <w:pPr>
              <w:pStyle w:val="ConsPlusNormal"/>
              <w:jc w:val="both"/>
            </w:pPr>
            <w:r w:rsidRPr="00C23757">
              <w:t>Владеть различными видами чтения: просмотровым, ознакомительным, изучающим, поисковым</w:t>
            </w:r>
          </w:p>
        </w:tc>
      </w:tr>
      <w:tr w:rsidR="0092073F" w:rsidRPr="00C23757" w14:paraId="6EE88E57" w14:textId="77777777" w:rsidTr="0092073F">
        <w:tc>
          <w:tcPr>
            <w:tcW w:w="1701" w:type="dxa"/>
          </w:tcPr>
          <w:p w14:paraId="1B8D8791" w14:textId="77777777" w:rsidR="0092073F" w:rsidRPr="00C23757" w:rsidRDefault="0092073F" w:rsidP="0092073F">
            <w:pPr>
              <w:pStyle w:val="ConsPlusNormal"/>
              <w:jc w:val="center"/>
            </w:pPr>
            <w:r w:rsidRPr="00C23757">
              <w:t>1.5</w:t>
            </w:r>
          </w:p>
        </w:tc>
        <w:tc>
          <w:tcPr>
            <w:tcW w:w="7370" w:type="dxa"/>
          </w:tcPr>
          <w:p w14:paraId="1F969540" w14:textId="77777777" w:rsidR="0092073F" w:rsidRPr="00C23757" w:rsidRDefault="0092073F" w:rsidP="0092073F">
            <w:pPr>
              <w:pStyle w:val="ConsPlusNormal"/>
              <w:jc w:val="both"/>
            </w:pPr>
            <w:r w:rsidRPr="00C23757">
              <w:t>Понимать содержание прослушанных и прочитанных научно-учебных и художественных текстов различных функционально-смыслов</w:t>
            </w:r>
            <w:r w:rsidRPr="00C23757">
              <w:lastRenderedPageBreak/>
              <w:t xml:space="preserve">ых типов речи объемом не менее 180 слов: устно и письменно формулировать </w:t>
            </w:r>
            <w:r w:rsidRPr="00C23757">
              <w:lastRenderedPageBreak/>
              <w:t>т</w:t>
            </w:r>
            <w:r w:rsidRPr="00C23757">
              <w:lastRenderedPageBreak/>
              <w:t>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tc>
      </w:tr>
      <w:tr w:rsidR="0092073F" w:rsidRPr="00C23757" w14:paraId="0AE763EA" w14:textId="77777777" w:rsidTr="0092073F">
        <w:tc>
          <w:tcPr>
            <w:tcW w:w="1701" w:type="dxa"/>
          </w:tcPr>
          <w:p w14:paraId="6AA9947E" w14:textId="77777777" w:rsidR="0092073F" w:rsidRPr="00C23757" w:rsidRDefault="0092073F" w:rsidP="0092073F">
            <w:pPr>
              <w:pStyle w:val="ConsPlusNormal"/>
              <w:jc w:val="center"/>
            </w:pPr>
            <w:r w:rsidRPr="00C23757">
              <w:t>1.6</w:t>
            </w:r>
          </w:p>
        </w:tc>
        <w:tc>
          <w:tcPr>
            <w:tcW w:w="7370" w:type="dxa"/>
          </w:tcPr>
          <w:p w14:paraId="06B28D67" w14:textId="77777777" w:rsidR="0092073F" w:rsidRPr="00C23757" w:rsidRDefault="0092073F" w:rsidP="0092073F">
            <w:pPr>
              <w:pStyle w:val="ConsPlusNormal"/>
              <w:jc w:val="both"/>
            </w:pPr>
            <w:r w:rsidRPr="00C23757">
              <w:t>Устно пересказывать прочитанный или прослушанный текст объемом не менее 110 слов</w:t>
            </w:r>
          </w:p>
        </w:tc>
      </w:tr>
      <w:tr w:rsidR="0092073F" w:rsidRPr="00C23757" w14:paraId="272174C5" w14:textId="77777777" w:rsidTr="0092073F">
        <w:tc>
          <w:tcPr>
            <w:tcW w:w="1701" w:type="dxa"/>
          </w:tcPr>
          <w:p w14:paraId="69F0C406" w14:textId="77777777" w:rsidR="0092073F" w:rsidRPr="00C23757" w:rsidRDefault="0092073F" w:rsidP="0092073F">
            <w:pPr>
              <w:pStyle w:val="ConsPlusNormal"/>
              <w:jc w:val="center"/>
            </w:pPr>
            <w:r w:rsidRPr="00C23757">
              <w:t>1.7</w:t>
            </w:r>
          </w:p>
        </w:tc>
        <w:tc>
          <w:tcPr>
            <w:tcW w:w="7370" w:type="dxa"/>
          </w:tcPr>
          <w:p w14:paraId="549D06FA" w14:textId="77777777" w:rsidR="0092073F" w:rsidRPr="00C23757" w:rsidRDefault="0092073F" w:rsidP="0092073F">
            <w:pPr>
              <w:pStyle w:val="ConsPlusNormal"/>
              <w:jc w:val="both"/>
            </w:pPr>
            <w:r w:rsidRPr="00C23757">
              <w:t>Соблюдать в устной речи и при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осуществлять выбор лексических средств в соответствии с речевой ситуацией</w:t>
            </w:r>
          </w:p>
        </w:tc>
      </w:tr>
      <w:tr w:rsidR="0092073F" w:rsidRPr="00C23757" w14:paraId="62BA6222" w14:textId="77777777" w:rsidTr="0092073F">
        <w:tc>
          <w:tcPr>
            <w:tcW w:w="1701" w:type="dxa"/>
          </w:tcPr>
          <w:p w14:paraId="49897C23" w14:textId="77777777" w:rsidR="0092073F" w:rsidRPr="00C23757" w:rsidRDefault="0092073F" w:rsidP="0092073F">
            <w:pPr>
              <w:pStyle w:val="ConsPlusNormal"/>
              <w:jc w:val="center"/>
            </w:pPr>
            <w:r w:rsidRPr="00C23757">
              <w:t>2</w:t>
            </w:r>
          </w:p>
        </w:tc>
        <w:tc>
          <w:tcPr>
            <w:tcW w:w="7370" w:type="dxa"/>
          </w:tcPr>
          <w:p w14:paraId="3A6C2B00" w14:textId="77777777" w:rsidR="0092073F" w:rsidRPr="00C23757" w:rsidRDefault="0092073F" w:rsidP="0092073F">
            <w:pPr>
              <w:pStyle w:val="ConsPlusNormal"/>
              <w:jc w:val="both"/>
            </w:pPr>
            <w:r w:rsidRPr="00C23757">
              <w:t>По теме "Текст"</w:t>
            </w:r>
          </w:p>
        </w:tc>
      </w:tr>
      <w:tr w:rsidR="0092073F" w:rsidRPr="00C23757" w14:paraId="381BA25D" w14:textId="77777777" w:rsidTr="0092073F">
        <w:tc>
          <w:tcPr>
            <w:tcW w:w="1701" w:type="dxa"/>
          </w:tcPr>
          <w:p w14:paraId="2353A8F7" w14:textId="77777777" w:rsidR="0092073F" w:rsidRPr="00C23757" w:rsidRDefault="0092073F" w:rsidP="0092073F">
            <w:pPr>
              <w:pStyle w:val="ConsPlusNormal"/>
              <w:jc w:val="center"/>
            </w:pPr>
            <w:r w:rsidRPr="00C23757">
              <w:t>2.1</w:t>
            </w:r>
          </w:p>
        </w:tc>
        <w:tc>
          <w:tcPr>
            <w:tcW w:w="7370" w:type="dxa"/>
          </w:tcPr>
          <w:p w14:paraId="5B85D3CF" w14:textId="77777777" w:rsidR="0092073F" w:rsidRPr="00C23757" w:rsidRDefault="0092073F" w:rsidP="0092073F">
            <w:pPr>
              <w:pStyle w:val="ConsPlusNormal"/>
              <w:jc w:val="both"/>
            </w:pPr>
            <w:r w:rsidRPr="00C23757">
              <w:t>Анализировать текст с точки зрения его соответствия основным признакам</w:t>
            </w:r>
          </w:p>
        </w:tc>
      </w:tr>
      <w:tr w:rsidR="0092073F" w:rsidRPr="00C23757" w14:paraId="405B1671" w14:textId="77777777" w:rsidTr="0092073F">
        <w:tc>
          <w:tcPr>
            <w:tcW w:w="1701" w:type="dxa"/>
          </w:tcPr>
          <w:p w14:paraId="17308E6C" w14:textId="77777777" w:rsidR="0092073F" w:rsidRPr="00C23757" w:rsidRDefault="0092073F" w:rsidP="0092073F">
            <w:pPr>
              <w:pStyle w:val="ConsPlusNormal"/>
              <w:jc w:val="center"/>
            </w:pPr>
            <w:r w:rsidRPr="00C23757">
              <w:t>2.2</w:t>
            </w:r>
          </w:p>
        </w:tc>
        <w:tc>
          <w:tcPr>
            <w:tcW w:w="7370" w:type="dxa"/>
          </w:tcPr>
          <w:p w14:paraId="3CD48766" w14:textId="77777777" w:rsidR="0092073F" w:rsidRPr="00C23757" w:rsidRDefault="0092073F" w:rsidP="0092073F">
            <w:pPr>
              <w:pStyle w:val="ConsPlusNormal"/>
              <w:jc w:val="both"/>
            </w:pPr>
            <w:r w:rsidRPr="00C23757">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tc>
      </w:tr>
      <w:tr w:rsidR="0092073F" w:rsidRPr="00C23757" w14:paraId="5B40F99B" w14:textId="77777777" w:rsidTr="0092073F">
        <w:tc>
          <w:tcPr>
            <w:tcW w:w="1701" w:type="dxa"/>
          </w:tcPr>
          <w:p w14:paraId="0178C459" w14:textId="77777777" w:rsidR="0092073F" w:rsidRPr="00C23757" w:rsidRDefault="0092073F" w:rsidP="0092073F">
            <w:pPr>
              <w:pStyle w:val="ConsPlusNormal"/>
              <w:jc w:val="center"/>
            </w:pPr>
            <w:r w:rsidRPr="00C23757">
              <w:t>2.3</w:t>
            </w:r>
          </w:p>
        </w:tc>
        <w:tc>
          <w:tcPr>
            <w:tcW w:w="7370" w:type="dxa"/>
          </w:tcPr>
          <w:p w14:paraId="11112EE6" w14:textId="77777777" w:rsidR="0092073F" w:rsidRPr="00C23757" w:rsidRDefault="0092073F" w:rsidP="0092073F">
            <w:pPr>
              <w:pStyle w:val="ConsPlusNormal"/>
              <w:jc w:val="both"/>
            </w:pPr>
            <w:r w:rsidRPr="00C23757">
              <w:t>Проводить смысловой анализ текста</w:t>
            </w:r>
          </w:p>
        </w:tc>
      </w:tr>
      <w:tr w:rsidR="0092073F" w:rsidRPr="00C23757" w14:paraId="00D5B18D" w14:textId="77777777" w:rsidTr="0092073F">
        <w:tc>
          <w:tcPr>
            <w:tcW w:w="1701" w:type="dxa"/>
          </w:tcPr>
          <w:p w14:paraId="66B4A2A9" w14:textId="77777777" w:rsidR="0092073F" w:rsidRPr="00C23757" w:rsidRDefault="0092073F" w:rsidP="0092073F">
            <w:pPr>
              <w:pStyle w:val="ConsPlusNormal"/>
              <w:jc w:val="center"/>
            </w:pPr>
            <w:r w:rsidRPr="00C23757">
              <w:t>2.4</w:t>
            </w:r>
          </w:p>
        </w:tc>
        <w:tc>
          <w:tcPr>
            <w:tcW w:w="7370" w:type="dxa"/>
          </w:tcPr>
          <w:p w14:paraId="3AD10C67" w14:textId="77777777" w:rsidR="0092073F" w:rsidRPr="00C23757" w:rsidRDefault="0092073F" w:rsidP="0092073F">
            <w:pPr>
              <w:pStyle w:val="ConsPlusNormal"/>
              <w:jc w:val="both"/>
            </w:pPr>
            <w:r w:rsidRPr="00C23757">
              <w:t>Проводить анализ текста, его композиционных особенностей, определять количество микротем и абзацев</w:t>
            </w:r>
          </w:p>
        </w:tc>
      </w:tr>
      <w:tr w:rsidR="0092073F" w:rsidRPr="00C23757" w14:paraId="2DBE72A5" w14:textId="77777777" w:rsidTr="0092073F">
        <w:tc>
          <w:tcPr>
            <w:tcW w:w="1701" w:type="dxa"/>
          </w:tcPr>
          <w:p w14:paraId="21091171" w14:textId="77777777" w:rsidR="0092073F" w:rsidRPr="00C23757" w:rsidRDefault="0092073F" w:rsidP="0092073F">
            <w:pPr>
              <w:pStyle w:val="ConsPlusNormal"/>
              <w:jc w:val="center"/>
            </w:pPr>
            <w:r w:rsidRPr="00C23757">
              <w:t>2.5</w:t>
            </w:r>
          </w:p>
        </w:tc>
        <w:tc>
          <w:tcPr>
            <w:tcW w:w="7370" w:type="dxa"/>
          </w:tcPr>
          <w:p w14:paraId="73EEDDC3" w14:textId="77777777" w:rsidR="0092073F" w:rsidRPr="00C23757" w:rsidRDefault="0092073F" w:rsidP="0092073F">
            <w:pPr>
              <w:pStyle w:val="ConsPlusNormal"/>
              <w:jc w:val="both"/>
            </w:pPr>
            <w:r w:rsidRPr="00C23757">
              <w:t>Анализировать текст с точки зрения его принадлежности к функционально-смысловому типу речи</w:t>
            </w:r>
          </w:p>
        </w:tc>
      </w:tr>
      <w:tr w:rsidR="0092073F" w:rsidRPr="00C23757" w14:paraId="14F0313F" w14:textId="77777777" w:rsidTr="0092073F">
        <w:tc>
          <w:tcPr>
            <w:tcW w:w="1701" w:type="dxa"/>
          </w:tcPr>
          <w:p w14:paraId="7E40FC47" w14:textId="77777777" w:rsidR="0092073F" w:rsidRPr="00C23757" w:rsidRDefault="0092073F" w:rsidP="0092073F">
            <w:pPr>
              <w:pStyle w:val="ConsPlusNormal"/>
              <w:jc w:val="center"/>
            </w:pPr>
            <w:r w:rsidRPr="00C23757">
              <w:t>2.6</w:t>
            </w:r>
          </w:p>
        </w:tc>
        <w:tc>
          <w:tcPr>
            <w:tcW w:w="7370" w:type="dxa"/>
          </w:tcPr>
          <w:p w14:paraId="1E1B35EB" w14:textId="77777777" w:rsidR="0092073F" w:rsidRPr="00C23757" w:rsidRDefault="0092073F" w:rsidP="0092073F">
            <w:pPr>
              <w:pStyle w:val="ConsPlusNormal"/>
              <w:jc w:val="both"/>
            </w:pPr>
            <w:r w:rsidRPr="00C23757">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tc>
      </w:tr>
      <w:tr w:rsidR="0092073F" w:rsidRPr="00C23757" w14:paraId="1E712D71" w14:textId="77777777" w:rsidTr="0092073F">
        <w:tc>
          <w:tcPr>
            <w:tcW w:w="1701" w:type="dxa"/>
          </w:tcPr>
          <w:p w14:paraId="5D9DEC31" w14:textId="77777777" w:rsidR="0092073F" w:rsidRPr="00C23757" w:rsidRDefault="0092073F" w:rsidP="0092073F">
            <w:pPr>
              <w:pStyle w:val="ConsPlusNormal"/>
              <w:jc w:val="center"/>
            </w:pPr>
            <w:r w:rsidRPr="00C23757">
              <w:t>2.7</w:t>
            </w:r>
          </w:p>
        </w:tc>
        <w:tc>
          <w:tcPr>
            <w:tcW w:w="7370" w:type="dxa"/>
          </w:tcPr>
          <w:p w14:paraId="0E7AF762" w14:textId="77777777" w:rsidR="0092073F" w:rsidRPr="00C23757" w:rsidRDefault="0092073F" w:rsidP="0092073F">
            <w:pPr>
              <w:pStyle w:val="ConsPlusNormal"/>
              <w:jc w:val="both"/>
            </w:pPr>
            <w:r w:rsidRPr="00C23757">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tc>
      </w:tr>
      <w:tr w:rsidR="0092073F" w:rsidRPr="00C23757" w14:paraId="2C7AABB6" w14:textId="77777777" w:rsidTr="0092073F">
        <w:tc>
          <w:tcPr>
            <w:tcW w:w="1701" w:type="dxa"/>
          </w:tcPr>
          <w:p w14:paraId="76E8FC6C" w14:textId="77777777" w:rsidR="0092073F" w:rsidRPr="00C23757" w:rsidRDefault="0092073F" w:rsidP="0092073F">
            <w:pPr>
              <w:pStyle w:val="ConsPlusNormal"/>
              <w:jc w:val="center"/>
            </w:pPr>
            <w:r w:rsidRPr="00C23757">
              <w:t>2.8</w:t>
            </w:r>
          </w:p>
        </w:tc>
        <w:tc>
          <w:tcPr>
            <w:tcW w:w="7370" w:type="dxa"/>
          </w:tcPr>
          <w:p w14:paraId="6328BA29" w14:textId="77777777" w:rsidR="0092073F" w:rsidRPr="00C23757" w:rsidRDefault="0092073F" w:rsidP="0092073F">
            <w:pPr>
              <w:pStyle w:val="ConsPlusNormal"/>
              <w:jc w:val="both"/>
            </w:pPr>
            <w:r w:rsidRPr="00C23757">
              <w:t>Владеть умениями информационной переработки текста: составлять план прочитанного</w:t>
            </w:r>
            <w:r w:rsidRPr="00C23757">
              <w:lastRenderedPageBreak/>
              <w:t xml:space="preserve">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tc>
      </w:tr>
      <w:tr w:rsidR="0092073F" w:rsidRPr="00C23757" w14:paraId="33E9B858" w14:textId="77777777" w:rsidTr="0092073F">
        <w:tc>
          <w:tcPr>
            <w:tcW w:w="1701" w:type="dxa"/>
          </w:tcPr>
          <w:p w14:paraId="791A1F69" w14:textId="77777777" w:rsidR="0092073F" w:rsidRPr="00C23757" w:rsidRDefault="0092073F" w:rsidP="0092073F">
            <w:pPr>
              <w:pStyle w:val="ConsPlusNormal"/>
              <w:jc w:val="center"/>
            </w:pPr>
            <w:r w:rsidRPr="00C23757">
              <w:t>2.9</w:t>
            </w:r>
          </w:p>
        </w:tc>
        <w:tc>
          <w:tcPr>
            <w:tcW w:w="7370" w:type="dxa"/>
          </w:tcPr>
          <w:p w14:paraId="7A33E51E" w14:textId="77777777" w:rsidR="0092073F" w:rsidRPr="00C23757" w:rsidRDefault="0092073F" w:rsidP="0092073F">
            <w:pPr>
              <w:pStyle w:val="ConsPlusNormal"/>
              <w:jc w:val="both"/>
            </w:pPr>
            <w:r w:rsidRPr="00C23757">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2073F" w:rsidRPr="00C23757" w14:paraId="21D0DC4E" w14:textId="77777777" w:rsidTr="0092073F">
        <w:tc>
          <w:tcPr>
            <w:tcW w:w="1701" w:type="dxa"/>
          </w:tcPr>
          <w:p w14:paraId="2851D8F8" w14:textId="77777777" w:rsidR="0092073F" w:rsidRPr="00C23757" w:rsidRDefault="0092073F" w:rsidP="0092073F">
            <w:pPr>
              <w:pStyle w:val="ConsPlusNormal"/>
              <w:jc w:val="center"/>
            </w:pPr>
            <w:r w:rsidRPr="00C23757">
              <w:t>2.10</w:t>
            </w:r>
          </w:p>
        </w:tc>
        <w:tc>
          <w:tcPr>
            <w:tcW w:w="7370" w:type="dxa"/>
          </w:tcPr>
          <w:p w14:paraId="66FD6321" w14:textId="77777777" w:rsidR="0092073F" w:rsidRPr="00C23757" w:rsidRDefault="0092073F" w:rsidP="0092073F">
            <w:pPr>
              <w:pStyle w:val="ConsPlusNormal"/>
              <w:jc w:val="both"/>
            </w:pPr>
            <w:r w:rsidRPr="00C23757">
              <w:t>Представлять сообщение на заданную тему в виде презентации</w:t>
            </w:r>
          </w:p>
        </w:tc>
      </w:tr>
      <w:tr w:rsidR="0092073F" w:rsidRPr="00C23757" w14:paraId="7D8D2EAE" w14:textId="77777777" w:rsidTr="0092073F">
        <w:tc>
          <w:tcPr>
            <w:tcW w:w="1701" w:type="dxa"/>
          </w:tcPr>
          <w:p w14:paraId="64A064B7" w14:textId="77777777" w:rsidR="0092073F" w:rsidRPr="00C23757" w:rsidRDefault="0092073F" w:rsidP="0092073F">
            <w:pPr>
              <w:pStyle w:val="ConsPlusNormal"/>
              <w:jc w:val="center"/>
            </w:pPr>
            <w:r w:rsidRPr="00C23757">
              <w:t>2.11</w:t>
            </w:r>
          </w:p>
        </w:tc>
        <w:tc>
          <w:tcPr>
            <w:tcW w:w="7370" w:type="dxa"/>
          </w:tcPr>
          <w:p w14:paraId="7844AC26" w14:textId="77777777" w:rsidR="0092073F" w:rsidRPr="00C23757" w:rsidRDefault="0092073F" w:rsidP="0092073F">
            <w:pPr>
              <w:pStyle w:val="ConsPlusNormal"/>
              <w:jc w:val="both"/>
            </w:pPr>
            <w:r w:rsidRPr="00C23757">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92073F" w:rsidRPr="00C23757" w14:paraId="37386356" w14:textId="77777777" w:rsidTr="0092073F">
        <w:tc>
          <w:tcPr>
            <w:tcW w:w="1701" w:type="dxa"/>
          </w:tcPr>
          <w:p w14:paraId="2C44B33C" w14:textId="77777777" w:rsidR="0092073F" w:rsidRPr="00C23757" w:rsidRDefault="0092073F" w:rsidP="0092073F">
            <w:pPr>
              <w:pStyle w:val="ConsPlusNormal"/>
              <w:jc w:val="center"/>
            </w:pPr>
            <w:r w:rsidRPr="00C23757">
              <w:t>2.12</w:t>
            </w:r>
          </w:p>
        </w:tc>
        <w:tc>
          <w:tcPr>
            <w:tcW w:w="7370" w:type="dxa"/>
          </w:tcPr>
          <w:p w14:paraId="629CDF89" w14:textId="77777777" w:rsidR="0092073F" w:rsidRPr="00C23757" w:rsidRDefault="0092073F" w:rsidP="0092073F">
            <w:pPr>
              <w:pStyle w:val="ConsPlusNormal"/>
              <w:jc w:val="both"/>
            </w:pPr>
            <w:r w:rsidRPr="00C23757">
              <w:t>Редактировать собственные тексты с использованием знания норм современного русского литературного языка</w:t>
            </w:r>
          </w:p>
        </w:tc>
      </w:tr>
      <w:tr w:rsidR="0092073F" w:rsidRPr="00C23757" w14:paraId="7D63BF32" w14:textId="77777777" w:rsidTr="0092073F">
        <w:tc>
          <w:tcPr>
            <w:tcW w:w="1701" w:type="dxa"/>
          </w:tcPr>
          <w:p w14:paraId="0947A88C" w14:textId="77777777" w:rsidR="0092073F" w:rsidRPr="00C23757" w:rsidRDefault="0092073F" w:rsidP="0092073F">
            <w:pPr>
              <w:pStyle w:val="ConsPlusNormal"/>
              <w:jc w:val="center"/>
            </w:pPr>
            <w:r w:rsidRPr="00C23757">
              <w:t>3</w:t>
            </w:r>
          </w:p>
        </w:tc>
        <w:tc>
          <w:tcPr>
            <w:tcW w:w="7370" w:type="dxa"/>
          </w:tcPr>
          <w:p w14:paraId="1D19AF38" w14:textId="77777777" w:rsidR="0092073F" w:rsidRPr="00C23757" w:rsidRDefault="0092073F" w:rsidP="0092073F">
            <w:pPr>
              <w:pStyle w:val="ConsPlusNormal"/>
              <w:jc w:val="both"/>
            </w:pPr>
            <w:r w:rsidRPr="00C23757">
              <w:t>По теме "Функциональные разновидности языка"</w:t>
            </w:r>
          </w:p>
        </w:tc>
      </w:tr>
      <w:tr w:rsidR="0092073F" w:rsidRPr="00C23757" w14:paraId="4AC498AC" w14:textId="77777777" w:rsidTr="0092073F">
        <w:tc>
          <w:tcPr>
            <w:tcW w:w="1701" w:type="dxa"/>
          </w:tcPr>
          <w:p w14:paraId="76AAE8C8" w14:textId="77777777" w:rsidR="0092073F" w:rsidRPr="00C23757" w:rsidRDefault="0092073F" w:rsidP="0092073F">
            <w:pPr>
              <w:pStyle w:val="ConsPlusNormal"/>
              <w:jc w:val="center"/>
            </w:pPr>
            <w:r w:rsidRPr="00C23757">
              <w:t>3.1</w:t>
            </w:r>
          </w:p>
        </w:tc>
        <w:tc>
          <w:tcPr>
            <w:tcW w:w="7370" w:type="dxa"/>
          </w:tcPr>
          <w:p w14:paraId="15B1382B" w14:textId="77777777" w:rsidR="0092073F" w:rsidRPr="00C23757" w:rsidRDefault="0092073F" w:rsidP="0092073F">
            <w:pPr>
              <w:pStyle w:val="ConsPlusNormal"/>
              <w:jc w:val="both"/>
            </w:pPr>
            <w:r w:rsidRPr="00C23757">
              <w:t>Характеризовать особенности официально-делового стиля речи, анализировать тексты разных жанров (заявление, расписка)</w:t>
            </w:r>
          </w:p>
        </w:tc>
      </w:tr>
      <w:tr w:rsidR="0092073F" w:rsidRPr="00C23757" w14:paraId="530D7FC8" w14:textId="77777777" w:rsidTr="0092073F">
        <w:tc>
          <w:tcPr>
            <w:tcW w:w="1701" w:type="dxa"/>
          </w:tcPr>
          <w:p w14:paraId="7321CA29" w14:textId="77777777" w:rsidR="0092073F" w:rsidRPr="00C23757" w:rsidRDefault="0092073F" w:rsidP="0092073F">
            <w:pPr>
              <w:pStyle w:val="ConsPlusNormal"/>
              <w:jc w:val="center"/>
            </w:pPr>
            <w:r w:rsidRPr="00C23757">
              <w:t>3.2</w:t>
            </w:r>
          </w:p>
        </w:tc>
        <w:tc>
          <w:tcPr>
            <w:tcW w:w="7370" w:type="dxa"/>
          </w:tcPr>
          <w:p w14:paraId="72557244" w14:textId="77777777" w:rsidR="0092073F" w:rsidRPr="00C23757" w:rsidRDefault="0092073F" w:rsidP="0092073F">
            <w:pPr>
              <w:pStyle w:val="ConsPlusNormal"/>
              <w:jc w:val="both"/>
            </w:pPr>
            <w:r w:rsidRPr="00C23757">
              <w:t>Характеризовать особенности научного стиля речи, перечислять требования к составлению словарной статьи и научного сообщения, анализировать тексты разных жанров (словарная статья, научное сообщение)</w:t>
            </w:r>
          </w:p>
        </w:tc>
      </w:tr>
      <w:tr w:rsidR="0092073F" w:rsidRPr="00C23757" w14:paraId="680B829E" w14:textId="77777777" w:rsidTr="0092073F">
        <w:tc>
          <w:tcPr>
            <w:tcW w:w="1701" w:type="dxa"/>
          </w:tcPr>
          <w:p w14:paraId="47EBF6D8" w14:textId="77777777" w:rsidR="0092073F" w:rsidRPr="00C23757" w:rsidRDefault="0092073F" w:rsidP="0092073F">
            <w:pPr>
              <w:pStyle w:val="ConsPlusNormal"/>
              <w:jc w:val="center"/>
            </w:pPr>
            <w:r w:rsidRPr="00C23757">
              <w:t>3.3</w:t>
            </w:r>
          </w:p>
        </w:tc>
        <w:tc>
          <w:tcPr>
            <w:tcW w:w="7370" w:type="dxa"/>
          </w:tcPr>
          <w:p w14:paraId="4269987B" w14:textId="77777777" w:rsidR="0092073F" w:rsidRPr="00C23757" w:rsidRDefault="0092073F" w:rsidP="0092073F">
            <w:pPr>
              <w:pStyle w:val="ConsPlusNormal"/>
              <w:jc w:val="both"/>
            </w:pPr>
            <w:r w:rsidRPr="00C23757">
              <w:t>Применять знания об официально-деловом и научном стиле в речевой практике</w:t>
            </w:r>
          </w:p>
        </w:tc>
      </w:tr>
      <w:tr w:rsidR="0092073F" w:rsidRPr="00C23757" w14:paraId="6D9A33E4" w14:textId="77777777" w:rsidTr="0092073F">
        <w:tc>
          <w:tcPr>
            <w:tcW w:w="1701" w:type="dxa"/>
          </w:tcPr>
          <w:p w14:paraId="1C9EE2BC" w14:textId="77777777" w:rsidR="0092073F" w:rsidRPr="00C23757" w:rsidRDefault="0092073F" w:rsidP="0092073F">
            <w:pPr>
              <w:pStyle w:val="ConsPlusNormal"/>
              <w:jc w:val="center"/>
            </w:pPr>
            <w:r w:rsidRPr="00C23757">
              <w:t>4</w:t>
            </w:r>
          </w:p>
        </w:tc>
        <w:tc>
          <w:tcPr>
            <w:tcW w:w="7370" w:type="dxa"/>
          </w:tcPr>
          <w:p w14:paraId="166CF907" w14:textId="77777777" w:rsidR="0092073F" w:rsidRPr="00C23757" w:rsidRDefault="0092073F" w:rsidP="0092073F">
            <w:pPr>
              <w:pStyle w:val="ConsPlusNormal"/>
              <w:jc w:val="both"/>
            </w:pPr>
            <w:r w:rsidRPr="00C23757">
              <w:t>По теме "Система языка"</w:t>
            </w:r>
          </w:p>
        </w:tc>
      </w:tr>
      <w:tr w:rsidR="0092073F" w:rsidRPr="00C23757" w14:paraId="31455987" w14:textId="77777777" w:rsidTr="0092073F">
        <w:tc>
          <w:tcPr>
            <w:tcW w:w="1701" w:type="dxa"/>
          </w:tcPr>
          <w:p w14:paraId="4FC5B46D" w14:textId="77777777" w:rsidR="0092073F" w:rsidRPr="00C23757" w:rsidRDefault="0092073F" w:rsidP="0092073F">
            <w:pPr>
              <w:pStyle w:val="ConsPlusNormal"/>
              <w:jc w:val="center"/>
            </w:pPr>
            <w:r w:rsidRPr="00C23757">
              <w:t>4.1</w:t>
            </w:r>
          </w:p>
        </w:tc>
        <w:tc>
          <w:tcPr>
            <w:tcW w:w="7370" w:type="dxa"/>
          </w:tcPr>
          <w:p w14:paraId="6EA7AA83" w14:textId="77777777" w:rsidR="0092073F" w:rsidRPr="00C23757" w:rsidRDefault="0092073F" w:rsidP="0092073F">
            <w:pPr>
              <w:pStyle w:val="ConsPlusNormal"/>
              <w:jc w:val="both"/>
            </w:pPr>
            <w:r w:rsidRPr="00C23757">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tc>
      </w:tr>
      <w:tr w:rsidR="0092073F" w:rsidRPr="00C23757" w14:paraId="5F85AE91" w14:textId="77777777" w:rsidTr="0092073F">
        <w:tc>
          <w:tcPr>
            <w:tcW w:w="1701" w:type="dxa"/>
          </w:tcPr>
          <w:p w14:paraId="4C886649" w14:textId="77777777" w:rsidR="0092073F" w:rsidRPr="00C23757" w:rsidRDefault="0092073F" w:rsidP="0092073F">
            <w:pPr>
              <w:pStyle w:val="ConsPlusNormal"/>
              <w:jc w:val="center"/>
            </w:pPr>
            <w:r w:rsidRPr="00C23757">
              <w:t>4.2</w:t>
            </w:r>
          </w:p>
        </w:tc>
        <w:tc>
          <w:tcPr>
            <w:tcW w:w="7370" w:type="dxa"/>
          </w:tcPr>
          <w:p w14:paraId="27C8DAFC" w14:textId="77777777" w:rsidR="0092073F" w:rsidRPr="00C23757" w:rsidRDefault="0092073F" w:rsidP="0092073F">
            <w:pPr>
              <w:pStyle w:val="ConsPlusNormal"/>
              <w:jc w:val="both"/>
            </w:pPr>
            <w:r w:rsidRPr="00C23757">
              <w:t>Проводить лексический анализ слов</w:t>
            </w:r>
          </w:p>
        </w:tc>
      </w:tr>
      <w:tr w:rsidR="0092073F" w:rsidRPr="00C23757" w14:paraId="2BD767B9" w14:textId="77777777" w:rsidTr="0092073F">
        <w:tc>
          <w:tcPr>
            <w:tcW w:w="1701" w:type="dxa"/>
          </w:tcPr>
          <w:p w14:paraId="2686D349" w14:textId="77777777" w:rsidR="0092073F" w:rsidRPr="00C23757" w:rsidRDefault="0092073F" w:rsidP="0092073F">
            <w:pPr>
              <w:pStyle w:val="ConsPlusNormal"/>
              <w:jc w:val="center"/>
            </w:pPr>
            <w:r w:rsidRPr="00C23757">
              <w:t>4.3</w:t>
            </w:r>
          </w:p>
        </w:tc>
        <w:tc>
          <w:tcPr>
            <w:tcW w:w="7370" w:type="dxa"/>
          </w:tcPr>
          <w:p w14:paraId="1D644C7F" w14:textId="77777777" w:rsidR="0092073F" w:rsidRPr="00C23757" w:rsidRDefault="0092073F" w:rsidP="0092073F">
            <w:pPr>
              <w:pStyle w:val="ConsPlusNormal"/>
              <w:jc w:val="both"/>
            </w:pPr>
            <w:r w:rsidRPr="00C23757">
              <w:t>Распознавать в тексте фразеологизмы, уметь определять их значения</w:t>
            </w:r>
          </w:p>
        </w:tc>
      </w:tr>
      <w:tr w:rsidR="0092073F" w:rsidRPr="00C23757" w14:paraId="4552F543" w14:textId="77777777" w:rsidTr="0092073F">
        <w:tc>
          <w:tcPr>
            <w:tcW w:w="1701" w:type="dxa"/>
          </w:tcPr>
          <w:p w14:paraId="01B2F7E8" w14:textId="77777777" w:rsidR="0092073F" w:rsidRPr="00C23757" w:rsidRDefault="0092073F" w:rsidP="0092073F">
            <w:pPr>
              <w:pStyle w:val="ConsPlusNormal"/>
              <w:jc w:val="center"/>
            </w:pPr>
            <w:r w:rsidRPr="00C23757">
              <w:t>4.4</w:t>
            </w:r>
          </w:p>
        </w:tc>
        <w:tc>
          <w:tcPr>
            <w:tcW w:w="7370" w:type="dxa"/>
          </w:tcPr>
          <w:p w14:paraId="49DD2EA3" w14:textId="77777777" w:rsidR="0092073F" w:rsidRPr="00C23757" w:rsidRDefault="0092073F" w:rsidP="0092073F">
            <w:pPr>
              <w:pStyle w:val="ConsPlusNormal"/>
              <w:jc w:val="both"/>
            </w:pPr>
            <w:r w:rsidRPr="00C23757">
              <w:t>Распознавать формообразующие и словообразующие морфемы в слове; выделять производящую основу</w:t>
            </w:r>
          </w:p>
        </w:tc>
      </w:tr>
      <w:tr w:rsidR="0092073F" w:rsidRPr="00C23757" w14:paraId="28798439" w14:textId="77777777" w:rsidTr="0092073F">
        <w:tc>
          <w:tcPr>
            <w:tcW w:w="1701" w:type="dxa"/>
          </w:tcPr>
          <w:p w14:paraId="1A97F837" w14:textId="77777777" w:rsidR="0092073F" w:rsidRPr="00C23757" w:rsidRDefault="0092073F" w:rsidP="0092073F">
            <w:pPr>
              <w:pStyle w:val="ConsPlusNormal"/>
              <w:jc w:val="center"/>
            </w:pPr>
            <w:r w:rsidRPr="00C23757">
              <w:t>4.5</w:t>
            </w:r>
          </w:p>
        </w:tc>
        <w:tc>
          <w:tcPr>
            <w:tcW w:w="7370" w:type="dxa"/>
          </w:tcPr>
          <w:p w14:paraId="531A0688" w14:textId="77777777" w:rsidR="0092073F" w:rsidRPr="00C23757" w:rsidRDefault="0092073F" w:rsidP="0092073F">
            <w:pPr>
              <w:pStyle w:val="ConsPlusNormal"/>
              <w:jc w:val="both"/>
            </w:pPr>
            <w:r w:rsidRPr="00C23757">
              <w:t xml:space="preserve">Определять способы словообразования (приставочный, суффиксальный, приставочно-суффиксальный, бессуффиксный, сложение, </w:t>
            </w:r>
            <w:r w:rsidRPr="00C23757">
              <w:lastRenderedPageBreak/>
              <w:t>переход из одной части речи в другую)</w:t>
            </w:r>
          </w:p>
        </w:tc>
      </w:tr>
      <w:tr w:rsidR="0092073F" w:rsidRPr="00C23757" w14:paraId="51034AD3" w14:textId="77777777" w:rsidTr="0092073F">
        <w:tc>
          <w:tcPr>
            <w:tcW w:w="1701" w:type="dxa"/>
          </w:tcPr>
          <w:p w14:paraId="58D23900" w14:textId="77777777" w:rsidR="0092073F" w:rsidRPr="00C23757" w:rsidRDefault="0092073F" w:rsidP="0092073F">
            <w:pPr>
              <w:pStyle w:val="ConsPlusNormal"/>
              <w:jc w:val="center"/>
            </w:pPr>
            <w:r w:rsidRPr="00C23757">
              <w:t>4.6</w:t>
            </w:r>
          </w:p>
        </w:tc>
        <w:tc>
          <w:tcPr>
            <w:tcW w:w="7370" w:type="dxa"/>
          </w:tcPr>
          <w:p w14:paraId="13E19AFB" w14:textId="77777777" w:rsidR="0092073F" w:rsidRPr="00C23757" w:rsidRDefault="0092073F" w:rsidP="0092073F">
            <w:pPr>
              <w:pStyle w:val="ConsPlusNormal"/>
              <w:jc w:val="both"/>
            </w:pPr>
            <w:r w:rsidRPr="00C23757">
              <w:t>Проводить морфемный и словообразовательный анализ слов</w:t>
            </w:r>
          </w:p>
        </w:tc>
      </w:tr>
      <w:tr w:rsidR="0092073F" w:rsidRPr="00C23757" w14:paraId="3C1AB701" w14:textId="77777777" w:rsidTr="0092073F">
        <w:tc>
          <w:tcPr>
            <w:tcW w:w="1701" w:type="dxa"/>
          </w:tcPr>
          <w:p w14:paraId="065A70F9" w14:textId="77777777" w:rsidR="0092073F" w:rsidRPr="00C23757" w:rsidRDefault="0092073F" w:rsidP="0092073F">
            <w:pPr>
              <w:pStyle w:val="ConsPlusNormal"/>
              <w:jc w:val="center"/>
            </w:pPr>
            <w:r w:rsidRPr="00C23757">
              <w:t>4.7</w:t>
            </w:r>
          </w:p>
        </w:tc>
        <w:tc>
          <w:tcPr>
            <w:tcW w:w="7370" w:type="dxa"/>
          </w:tcPr>
          <w:p w14:paraId="56ACBEA5" w14:textId="77777777" w:rsidR="0092073F" w:rsidRPr="00C23757" w:rsidRDefault="0092073F" w:rsidP="0092073F">
            <w:pPr>
              <w:pStyle w:val="ConsPlusNormal"/>
              <w:jc w:val="both"/>
            </w:pPr>
            <w:r w:rsidRPr="00C23757">
              <w:t>Характеризовать особенности словообразования имен существительных, имен прилагательных, имен числительных, местоимений</w:t>
            </w:r>
          </w:p>
        </w:tc>
      </w:tr>
      <w:tr w:rsidR="0092073F" w:rsidRPr="00C23757" w14:paraId="70F0AB95" w14:textId="77777777" w:rsidTr="0092073F">
        <w:tc>
          <w:tcPr>
            <w:tcW w:w="1701" w:type="dxa"/>
          </w:tcPr>
          <w:p w14:paraId="67EB6CE4" w14:textId="77777777" w:rsidR="0092073F" w:rsidRPr="00C23757" w:rsidRDefault="0092073F" w:rsidP="0092073F">
            <w:pPr>
              <w:pStyle w:val="ConsPlusNormal"/>
              <w:jc w:val="center"/>
            </w:pPr>
            <w:r w:rsidRPr="00C23757">
              <w:t>4.8</w:t>
            </w:r>
          </w:p>
        </w:tc>
        <w:tc>
          <w:tcPr>
            <w:tcW w:w="7370" w:type="dxa"/>
          </w:tcPr>
          <w:p w14:paraId="4DBD4443" w14:textId="77777777" w:rsidR="0092073F" w:rsidRPr="00C23757" w:rsidRDefault="0092073F" w:rsidP="0092073F">
            <w:pPr>
              <w:pStyle w:val="ConsPlusNormal"/>
              <w:jc w:val="both"/>
            </w:pPr>
            <w:r w:rsidRPr="00C23757">
              <w:t>Различать качественные, относительные и притяжательные имена прилагательные</w:t>
            </w:r>
          </w:p>
        </w:tc>
      </w:tr>
      <w:tr w:rsidR="0092073F" w:rsidRPr="00C23757" w14:paraId="6DE628E2" w14:textId="77777777" w:rsidTr="0092073F">
        <w:tc>
          <w:tcPr>
            <w:tcW w:w="1701" w:type="dxa"/>
          </w:tcPr>
          <w:p w14:paraId="5BF36CE3" w14:textId="77777777" w:rsidR="0092073F" w:rsidRPr="00C23757" w:rsidRDefault="0092073F" w:rsidP="0092073F">
            <w:pPr>
              <w:pStyle w:val="ConsPlusNormal"/>
              <w:jc w:val="center"/>
            </w:pPr>
            <w:r w:rsidRPr="00C23757">
              <w:t>4.9</w:t>
            </w:r>
          </w:p>
        </w:tc>
        <w:tc>
          <w:tcPr>
            <w:tcW w:w="7370" w:type="dxa"/>
          </w:tcPr>
          <w:p w14:paraId="24A520C0" w14:textId="77777777" w:rsidR="0092073F" w:rsidRPr="00C23757" w:rsidRDefault="0092073F" w:rsidP="0092073F">
            <w:pPr>
              <w:pStyle w:val="ConsPlusNormal"/>
              <w:jc w:val="both"/>
            </w:pPr>
            <w:r w:rsidRPr="00C23757">
              <w:t>Различать степени сравнения качественных имен прилагательных</w:t>
            </w:r>
          </w:p>
        </w:tc>
      </w:tr>
      <w:tr w:rsidR="0092073F" w:rsidRPr="00C23757" w14:paraId="737F63FB" w14:textId="77777777" w:rsidTr="0092073F">
        <w:tc>
          <w:tcPr>
            <w:tcW w:w="1701" w:type="dxa"/>
          </w:tcPr>
          <w:p w14:paraId="31BB5CB7" w14:textId="77777777" w:rsidR="0092073F" w:rsidRPr="00C23757" w:rsidRDefault="0092073F" w:rsidP="0092073F">
            <w:pPr>
              <w:pStyle w:val="ConsPlusNormal"/>
              <w:jc w:val="center"/>
            </w:pPr>
            <w:r w:rsidRPr="00C23757">
              <w:t>4.10</w:t>
            </w:r>
          </w:p>
        </w:tc>
        <w:tc>
          <w:tcPr>
            <w:tcW w:w="7370" w:type="dxa"/>
          </w:tcPr>
          <w:p w14:paraId="7BE0A0A2" w14:textId="77777777" w:rsidR="0092073F" w:rsidRPr="00C23757" w:rsidRDefault="0092073F" w:rsidP="0092073F">
            <w:pPr>
              <w:pStyle w:val="ConsPlusNormal"/>
              <w:jc w:val="both"/>
            </w:pPr>
            <w:r w:rsidRPr="00C23757">
              <w:t>Проводить морфологический анализ имен прилагательных</w:t>
            </w:r>
          </w:p>
        </w:tc>
      </w:tr>
      <w:tr w:rsidR="0092073F" w:rsidRPr="00C23757" w14:paraId="0E0E0A4A" w14:textId="77777777" w:rsidTr="0092073F">
        <w:tc>
          <w:tcPr>
            <w:tcW w:w="1701" w:type="dxa"/>
          </w:tcPr>
          <w:p w14:paraId="792B7B35" w14:textId="77777777" w:rsidR="0092073F" w:rsidRPr="00C23757" w:rsidRDefault="0092073F" w:rsidP="0092073F">
            <w:pPr>
              <w:pStyle w:val="ConsPlusNormal"/>
              <w:jc w:val="center"/>
            </w:pPr>
            <w:r w:rsidRPr="00C23757">
              <w:t>4.11</w:t>
            </w:r>
          </w:p>
        </w:tc>
        <w:tc>
          <w:tcPr>
            <w:tcW w:w="7370" w:type="dxa"/>
          </w:tcPr>
          <w:p w14:paraId="1422972B" w14:textId="77777777" w:rsidR="0092073F" w:rsidRPr="00C23757" w:rsidRDefault="0092073F" w:rsidP="0092073F">
            <w:pPr>
              <w:pStyle w:val="ConsPlusNormal"/>
              <w:jc w:val="both"/>
            </w:pPr>
            <w:r w:rsidRPr="00C23757">
              <w:t>Распознавать числительные; определять общее грамматическое значение имени числительного</w:t>
            </w:r>
          </w:p>
        </w:tc>
      </w:tr>
      <w:tr w:rsidR="0092073F" w:rsidRPr="00C23757" w14:paraId="0DAC5FAB" w14:textId="77777777" w:rsidTr="0092073F">
        <w:tc>
          <w:tcPr>
            <w:tcW w:w="1701" w:type="dxa"/>
          </w:tcPr>
          <w:p w14:paraId="4BAD7F2A" w14:textId="77777777" w:rsidR="0092073F" w:rsidRPr="00C23757" w:rsidRDefault="0092073F" w:rsidP="0092073F">
            <w:pPr>
              <w:pStyle w:val="ConsPlusNormal"/>
              <w:jc w:val="center"/>
            </w:pPr>
            <w:r w:rsidRPr="00C23757">
              <w:t>4.12</w:t>
            </w:r>
          </w:p>
        </w:tc>
        <w:tc>
          <w:tcPr>
            <w:tcW w:w="7370" w:type="dxa"/>
          </w:tcPr>
          <w:p w14:paraId="59F456A2" w14:textId="77777777" w:rsidR="0092073F" w:rsidRPr="00C23757" w:rsidRDefault="0092073F" w:rsidP="0092073F">
            <w:pPr>
              <w:pStyle w:val="ConsPlusNormal"/>
              <w:jc w:val="both"/>
            </w:pPr>
            <w:r w:rsidRPr="00C23757">
              <w:t>Различать разряды имен числительных по значению, по строению</w:t>
            </w:r>
          </w:p>
        </w:tc>
      </w:tr>
      <w:tr w:rsidR="0092073F" w:rsidRPr="00C23757" w14:paraId="47486FB1" w14:textId="77777777" w:rsidTr="0092073F">
        <w:tc>
          <w:tcPr>
            <w:tcW w:w="1701" w:type="dxa"/>
          </w:tcPr>
          <w:p w14:paraId="28DEDC4B" w14:textId="77777777" w:rsidR="0092073F" w:rsidRPr="00C23757" w:rsidRDefault="0092073F" w:rsidP="0092073F">
            <w:pPr>
              <w:pStyle w:val="ConsPlusNormal"/>
              <w:jc w:val="center"/>
            </w:pPr>
            <w:r w:rsidRPr="00C23757">
              <w:t>4.13</w:t>
            </w:r>
          </w:p>
        </w:tc>
        <w:tc>
          <w:tcPr>
            <w:tcW w:w="7370" w:type="dxa"/>
          </w:tcPr>
          <w:p w14:paraId="08B5F36E" w14:textId="77777777" w:rsidR="0092073F" w:rsidRPr="00C23757" w:rsidRDefault="0092073F" w:rsidP="0092073F">
            <w:pPr>
              <w:pStyle w:val="ConsPlusNormal"/>
              <w:jc w:val="both"/>
            </w:pPr>
            <w:r w:rsidRPr="00C23757">
              <w:t>Характеризовать особенности склонения имен числительных</w:t>
            </w:r>
          </w:p>
        </w:tc>
      </w:tr>
      <w:tr w:rsidR="0092073F" w:rsidRPr="00C23757" w14:paraId="0C9AD98B" w14:textId="77777777" w:rsidTr="0092073F">
        <w:tc>
          <w:tcPr>
            <w:tcW w:w="1701" w:type="dxa"/>
          </w:tcPr>
          <w:p w14:paraId="40F1C400" w14:textId="77777777" w:rsidR="0092073F" w:rsidRPr="00C23757" w:rsidRDefault="0092073F" w:rsidP="0092073F">
            <w:pPr>
              <w:pStyle w:val="ConsPlusNormal"/>
              <w:jc w:val="center"/>
            </w:pPr>
            <w:r w:rsidRPr="00C23757">
              <w:t>4.14</w:t>
            </w:r>
          </w:p>
        </w:tc>
        <w:tc>
          <w:tcPr>
            <w:tcW w:w="7370" w:type="dxa"/>
          </w:tcPr>
          <w:p w14:paraId="15F900A8" w14:textId="77777777" w:rsidR="0092073F" w:rsidRPr="00C23757" w:rsidRDefault="0092073F" w:rsidP="0092073F">
            <w:pPr>
              <w:pStyle w:val="ConsPlusNormal"/>
              <w:jc w:val="both"/>
            </w:pPr>
            <w:r w:rsidRPr="00C23757">
              <w:t>Проводить морфологический анализ имен числительных</w:t>
            </w:r>
          </w:p>
        </w:tc>
      </w:tr>
      <w:tr w:rsidR="0092073F" w:rsidRPr="00C23757" w14:paraId="05060B49" w14:textId="77777777" w:rsidTr="0092073F">
        <w:tc>
          <w:tcPr>
            <w:tcW w:w="1701" w:type="dxa"/>
          </w:tcPr>
          <w:p w14:paraId="2B9858ED" w14:textId="77777777" w:rsidR="0092073F" w:rsidRPr="00C23757" w:rsidRDefault="0092073F" w:rsidP="0092073F">
            <w:pPr>
              <w:pStyle w:val="ConsPlusNormal"/>
              <w:jc w:val="center"/>
            </w:pPr>
            <w:r w:rsidRPr="00C23757">
              <w:t>4.15</w:t>
            </w:r>
          </w:p>
        </w:tc>
        <w:tc>
          <w:tcPr>
            <w:tcW w:w="7370" w:type="dxa"/>
          </w:tcPr>
          <w:p w14:paraId="0E98551E" w14:textId="77777777" w:rsidR="0092073F" w:rsidRPr="00C23757" w:rsidRDefault="0092073F" w:rsidP="0092073F">
            <w:pPr>
              <w:pStyle w:val="ConsPlusNormal"/>
              <w:jc w:val="both"/>
            </w:pPr>
            <w:r w:rsidRPr="00C23757">
              <w:t>Распознавать местоимения; определять общее грамматическое значение местоимения</w:t>
            </w:r>
          </w:p>
        </w:tc>
      </w:tr>
      <w:tr w:rsidR="0092073F" w:rsidRPr="00C23757" w14:paraId="425CC694" w14:textId="77777777" w:rsidTr="0092073F">
        <w:tc>
          <w:tcPr>
            <w:tcW w:w="1701" w:type="dxa"/>
          </w:tcPr>
          <w:p w14:paraId="53EBA983" w14:textId="77777777" w:rsidR="0092073F" w:rsidRPr="00C23757" w:rsidRDefault="0092073F" w:rsidP="0092073F">
            <w:pPr>
              <w:pStyle w:val="ConsPlusNormal"/>
              <w:jc w:val="center"/>
            </w:pPr>
            <w:r w:rsidRPr="00C23757">
              <w:t>4.16</w:t>
            </w:r>
          </w:p>
        </w:tc>
        <w:tc>
          <w:tcPr>
            <w:tcW w:w="7370" w:type="dxa"/>
          </w:tcPr>
          <w:p w14:paraId="12D2F70F" w14:textId="77777777" w:rsidR="0092073F" w:rsidRPr="00C23757" w:rsidRDefault="0092073F" w:rsidP="0092073F">
            <w:pPr>
              <w:pStyle w:val="ConsPlusNormal"/>
              <w:jc w:val="both"/>
            </w:pPr>
            <w:r w:rsidRPr="00C23757">
              <w:t>Различать разряды местоимений</w:t>
            </w:r>
          </w:p>
        </w:tc>
      </w:tr>
      <w:tr w:rsidR="0092073F" w:rsidRPr="00C23757" w14:paraId="3D47DC17" w14:textId="77777777" w:rsidTr="0092073F">
        <w:tc>
          <w:tcPr>
            <w:tcW w:w="1701" w:type="dxa"/>
          </w:tcPr>
          <w:p w14:paraId="7C3AE438" w14:textId="77777777" w:rsidR="0092073F" w:rsidRPr="00C23757" w:rsidRDefault="0092073F" w:rsidP="0092073F">
            <w:pPr>
              <w:pStyle w:val="ConsPlusNormal"/>
              <w:jc w:val="center"/>
            </w:pPr>
            <w:r w:rsidRPr="00C23757">
              <w:t>4.17</w:t>
            </w:r>
          </w:p>
        </w:tc>
        <w:tc>
          <w:tcPr>
            <w:tcW w:w="7370" w:type="dxa"/>
          </w:tcPr>
          <w:p w14:paraId="7A522AFB" w14:textId="77777777" w:rsidR="0092073F" w:rsidRPr="00C23757" w:rsidRDefault="0092073F" w:rsidP="0092073F">
            <w:pPr>
              <w:pStyle w:val="ConsPlusNormal"/>
              <w:jc w:val="both"/>
            </w:pPr>
            <w:r w:rsidRPr="00C23757">
              <w:t>Характеризовать особенности склонения, словообразования местоимений</w:t>
            </w:r>
          </w:p>
        </w:tc>
      </w:tr>
      <w:tr w:rsidR="0092073F" w:rsidRPr="00C23757" w14:paraId="4EDB9181" w14:textId="77777777" w:rsidTr="0092073F">
        <w:tc>
          <w:tcPr>
            <w:tcW w:w="1701" w:type="dxa"/>
          </w:tcPr>
          <w:p w14:paraId="08D33068" w14:textId="77777777" w:rsidR="0092073F" w:rsidRPr="00C23757" w:rsidRDefault="0092073F" w:rsidP="0092073F">
            <w:pPr>
              <w:pStyle w:val="ConsPlusNormal"/>
              <w:jc w:val="center"/>
            </w:pPr>
            <w:r w:rsidRPr="00C23757">
              <w:t>4.18</w:t>
            </w:r>
          </w:p>
        </w:tc>
        <w:tc>
          <w:tcPr>
            <w:tcW w:w="7370" w:type="dxa"/>
          </w:tcPr>
          <w:p w14:paraId="28F4B54A" w14:textId="77777777" w:rsidR="0092073F" w:rsidRPr="00C23757" w:rsidRDefault="0092073F" w:rsidP="0092073F">
            <w:pPr>
              <w:pStyle w:val="ConsPlusNormal"/>
              <w:jc w:val="both"/>
            </w:pPr>
            <w:r w:rsidRPr="00C23757">
              <w:t>Проводить морфологический анализ местоимений</w:t>
            </w:r>
          </w:p>
        </w:tc>
      </w:tr>
      <w:tr w:rsidR="0092073F" w:rsidRPr="00C23757" w14:paraId="209C8507" w14:textId="77777777" w:rsidTr="0092073F">
        <w:tc>
          <w:tcPr>
            <w:tcW w:w="1701" w:type="dxa"/>
          </w:tcPr>
          <w:p w14:paraId="5869CF7D" w14:textId="77777777" w:rsidR="0092073F" w:rsidRPr="00C23757" w:rsidRDefault="0092073F" w:rsidP="0092073F">
            <w:pPr>
              <w:pStyle w:val="ConsPlusNormal"/>
              <w:jc w:val="center"/>
            </w:pPr>
            <w:r w:rsidRPr="00C23757">
              <w:t>4.19</w:t>
            </w:r>
          </w:p>
        </w:tc>
        <w:tc>
          <w:tcPr>
            <w:tcW w:w="7370" w:type="dxa"/>
          </w:tcPr>
          <w:p w14:paraId="6E49CF24" w14:textId="77777777" w:rsidR="0092073F" w:rsidRPr="00C23757" w:rsidRDefault="0092073F" w:rsidP="0092073F">
            <w:pPr>
              <w:pStyle w:val="ConsPlusNormal"/>
              <w:jc w:val="both"/>
            </w:pPr>
            <w:r w:rsidRPr="00C23757">
              <w:t>Распознавать переходные и непереходные глаголы</w:t>
            </w:r>
          </w:p>
        </w:tc>
      </w:tr>
      <w:tr w:rsidR="0092073F" w:rsidRPr="00C23757" w14:paraId="407CC4AD" w14:textId="77777777" w:rsidTr="0092073F">
        <w:tc>
          <w:tcPr>
            <w:tcW w:w="1701" w:type="dxa"/>
          </w:tcPr>
          <w:p w14:paraId="2FA81537" w14:textId="77777777" w:rsidR="0092073F" w:rsidRPr="00C23757" w:rsidRDefault="0092073F" w:rsidP="0092073F">
            <w:pPr>
              <w:pStyle w:val="ConsPlusNormal"/>
              <w:jc w:val="center"/>
            </w:pPr>
            <w:r w:rsidRPr="00C23757">
              <w:t>4.20</w:t>
            </w:r>
          </w:p>
        </w:tc>
        <w:tc>
          <w:tcPr>
            <w:tcW w:w="7370" w:type="dxa"/>
          </w:tcPr>
          <w:p w14:paraId="5E42B73F" w14:textId="77777777" w:rsidR="0092073F" w:rsidRPr="00C23757" w:rsidRDefault="0092073F" w:rsidP="0092073F">
            <w:pPr>
              <w:pStyle w:val="ConsPlusNormal"/>
              <w:jc w:val="both"/>
            </w:pPr>
            <w:r w:rsidRPr="00C23757">
              <w:t>Распознавать разноспрягаемые глаголы</w:t>
            </w:r>
          </w:p>
        </w:tc>
      </w:tr>
      <w:tr w:rsidR="0092073F" w:rsidRPr="00C23757" w14:paraId="15380566" w14:textId="77777777" w:rsidTr="0092073F">
        <w:tc>
          <w:tcPr>
            <w:tcW w:w="1701" w:type="dxa"/>
          </w:tcPr>
          <w:p w14:paraId="0D92040E" w14:textId="77777777" w:rsidR="0092073F" w:rsidRPr="00C23757" w:rsidRDefault="0092073F" w:rsidP="0092073F">
            <w:pPr>
              <w:pStyle w:val="ConsPlusNormal"/>
              <w:jc w:val="center"/>
            </w:pPr>
            <w:r w:rsidRPr="00C23757">
              <w:t>4.21</w:t>
            </w:r>
          </w:p>
        </w:tc>
        <w:tc>
          <w:tcPr>
            <w:tcW w:w="7370" w:type="dxa"/>
          </w:tcPr>
          <w:p w14:paraId="35B25372" w14:textId="77777777" w:rsidR="0092073F" w:rsidRPr="00C23757" w:rsidRDefault="0092073F" w:rsidP="0092073F">
            <w:pPr>
              <w:pStyle w:val="ConsPlusNormal"/>
              <w:jc w:val="both"/>
            </w:pPr>
            <w:r w:rsidRPr="00C23757">
              <w:t>Определять наклонение глагола, значение глаголов в изъявительном, условном и повелительном наклонениях</w:t>
            </w:r>
          </w:p>
        </w:tc>
      </w:tr>
      <w:tr w:rsidR="0092073F" w:rsidRPr="00C23757" w14:paraId="0F28F540" w14:textId="77777777" w:rsidTr="0092073F">
        <w:tc>
          <w:tcPr>
            <w:tcW w:w="1701" w:type="dxa"/>
          </w:tcPr>
          <w:p w14:paraId="2133CA63" w14:textId="77777777" w:rsidR="0092073F" w:rsidRPr="00C23757" w:rsidRDefault="0092073F" w:rsidP="0092073F">
            <w:pPr>
              <w:pStyle w:val="ConsPlusNormal"/>
              <w:jc w:val="center"/>
            </w:pPr>
            <w:r w:rsidRPr="00C23757">
              <w:t>4.22</w:t>
            </w:r>
          </w:p>
        </w:tc>
        <w:tc>
          <w:tcPr>
            <w:tcW w:w="7370" w:type="dxa"/>
          </w:tcPr>
          <w:p w14:paraId="5AE7F182" w14:textId="77777777" w:rsidR="0092073F" w:rsidRPr="00C23757" w:rsidRDefault="0092073F" w:rsidP="0092073F">
            <w:pPr>
              <w:pStyle w:val="ConsPlusNormal"/>
              <w:jc w:val="both"/>
            </w:pPr>
            <w:r w:rsidRPr="00C23757">
              <w:t>Различать безличные и личные глаголы, использовать личные глаголы в безличном значении</w:t>
            </w:r>
          </w:p>
        </w:tc>
      </w:tr>
      <w:tr w:rsidR="0092073F" w:rsidRPr="00C23757" w14:paraId="7EEA21D6" w14:textId="77777777" w:rsidTr="0092073F">
        <w:tc>
          <w:tcPr>
            <w:tcW w:w="1701" w:type="dxa"/>
          </w:tcPr>
          <w:p w14:paraId="315556BE" w14:textId="77777777" w:rsidR="0092073F" w:rsidRPr="00C23757" w:rsidRDefault="0092073F" w:rsidP="0092073F">
            <w:pPr>
              <w:pStyle w:val="ConsPlusNormal"/>
              <w:jc w:val="center"/>
            </w:pPr>
            <w:r w:rsidRPr="00C23757">
              <w:t>4.23</w:t>
            </w:r>
          </w:p>
        </w:tc>
        <w:tc>
          <w:tcPr>
            <w:tcW w:w="7370" w:type="dxa"/>
          </w:tcPr>
          <w:p w14:paraId="31ED7D3C" w14:textId="77777777" w:rsidR="0092073F" w:rsidRPr="00C23757" w:rsidRDefault="0092073F" w:rsidP="0092073F">
            <w:pPr>
              <w:pStyle w:val="ConsPlusNormal"/>
              <w:jc w:val="both"/>
            </w:pPr>
            <w:r w:rsidRPr="00C23757">
              <w:t>Проводить морфологический анализ глаголов</w:t>
            </w:r>
          </w:p>
        </w:tc>
      </w:tr>
      <w:tr w:rsidR="0092073F" w:rsidRPr="00C23757" w14:paraId="7216F364" w14:textId="77777777" w:rsidTr="0092073F">
        <w:tc>
          <w:tcPr>
            <w:tcW w:w="1701" w:type="dxa"/>
          </w:tcPr>
          <w:p w14:paraId="77211409" w14:textId="77777777" w:rsidR="0092073F" w:rsidRPr="00C23757" w:rsidRDefault="0092073F" w:rsidP="0092073F">
            <w:pPr>
              <w:pStyle w:val="ConsPlusNormal"/>
              <w:jc w:val="center"/>
            </w:pPr>
            <w:r w:rsidRPr="00C23757">
              <w:t>4.24</w:t>
            </w:r>
          </w:p>
        </w:tc>
        <w:tc>
          <w:tcPr>
            <w:tcW w:w="7370" w:type="dxa"/>
          </w:tcPr>
          <w:p w14:paraId="4B0AA2DE" w14:textId="77777777" w:rsidR="0092073F" w:rsidRPr="00C23757" w:rsidRDefault="0092073F" w:rsidP="0092073F">
            <w:pPr>
              <w:pStyle w:val="ConsPlusNormal"/>
              <w:jc w:val="both"/>
            </w:pPr>
            <w:r w:rsidRPr="00C23757">
              <w:t>Проводить фонетический анализ слов</w:t>
            </w:r>
          </w:p>
        </w:tc>
      </w:tr>
      <w:tr w:rsidR="0092073F" w:rsidRPr="00C23757" w14:paraId="4D893012" w14:textId="77777777" w:rsidTr="0092073F">
        <w:tc>
          <w:tcPr>
            <w:tcW w:w="1701" w:type="dxa"/>
          </w:tcPr>
          <w:p w14:paraId="75842DE0" w14:textId="77777777" w:rsidR="0092073F" w:rsidRPr="00C23757" w:rsidRDefault="0092073F" w:rsidP="0092073F">
            <w:pPr>
              <w:pStyle w:val="ConsPlusNormal"/>
              <w:jc w:val="center"/>
            </w:pPr>
            <w:r w:rsidRPr="00C23757">
              <w:t>4.25</w:t>
            </w:r>
          </w:p>
        </w:tc>
        <w:tc>
          <w:tcPr>
            <w:tcW w:w="7370" w:type="dxa"/>
          </w:tcPr>
          <w:p w14:paraId="6AE0CF9A" w14:textId="77777777" w:rsidR="0092073F" w:rsidRPr="00C23757" w:rsidRDefault="0092073F" w:rsidP="0092073F">
            <w:pPr>
              <w:pStyle w:val="ConsPlusNormal"/>
              <w:jc w:val="both"/>
            </w:pPr>
            <w:r w:rsidRPr="00C23757">
              <w:t>Проводить синтаксический анализ словосочетаний и предложений</w:t>
            </w:r>
          </w:p>
        </w:tc>
      </w:tr>
      <w:tr w:rsidR="0092073F" w:rsidRPr="00C23757" w14:paraId="7C393AC7" w14:textId="77777777" w:rsidTr="0092073F">
        <w:tc>
          <w:tcPr>
            <w:tcW w:w="1701" w:type="dxa"/>
          </w:tcPr>
          <w:p w14:paraId="2305F663" w14:textId="77777777" w:rsidR="0092073F" w:rsidRPr="00C23757" w:rsidRDefault="0092073F" w:rsidP="0092073F">
            <w:pPr>
              <w:pStyle w:val="ConsPlusNormal"/>
              <w:jc w:val="center"/>
            </w:pPr>
            <w:r w:rsidRPr="00C23757">
              <w:t>5</w:t>
            </w:r>
          </w:p>
        </w:tc>
        <w:tc>
          <w:tcPr>
            <w:tcW w:w="7370" w:type="dxa"/>
          </w:tcPr>
          <w:p w14:paraId="36C9F142" w14:textId="77777777" w:rsidR="0092073F" w:rsidRPr="00C23757" w:rsidRDefault="0092073F" w:rsidP="0092073F">
            <w:pPr>
              <w:pStyle w:val="ConsPlusNormal"/>
              <w:jc w:val="both"/>
            </w:pPr>
            <w:r w:rsidRPr="00C23757">
              <w:t>По теме "Культура речи"</w:t>
            </w:r>
          </w:p>
        </w:tc>
      </w:tr>
      <w:tr w:rsidR="0092073F" w:rsidRPr="00C23757" w14:paraId="3A36EE4A" w14:textId="77777777" w:rsidTr="0092073F">
        <w:tc>
          <w:tcPr>
            <w:tcW w:w="1701" w:type="dxa"/>
          </w:tcPr>
          <w:p w14:paraId="3A90E146" w14:textId="77777777" w:rsidR="0092073F" w:rsidRPr="00C23757" w:rsidRDefault="0092073F" w:rsidP="0092073F">
            <w:pPr>
              <w:pStyle w:val="ConsPlusNormal"/>
              <w:jc w:val="center"/>
            </w:pPr>
            <w:r w:rsidRPr="00C23757">
              <w:t>5.1</w:t>
            </w:r>
          </w:p>
        </w:tc>
        <w:tc>
          <w:tcPr>
            <w:tcW w:w="7370" w:type="dxa"/>
          </w:tcPr>
          <w:p w14:paraId="631F135E" w14:textId="77777777" w:rsidR="0092073F" w:rsidRPr="00C23757" w:rsidRDefault="0092073F" w:rsidP="0092073F">
            <w:pPr>
              <w:pStyle w:val="ConsPlusNormal"/>
              <w:jc w:val="both"/>
            </w:pPr>
            <w:r w:rsidRPr="00C23757">
              <w:t>Использовать знания по фонетике и орфоэпии в практике произношения слов</w:t>
            </w:r>
          </w:p>
        </w:tc>
      </w:tr>
      <w:tr w:rsidR="0092073F" w:rsidRPr="00C23757" w14:paraId="6171859A" w14:textId="77777777" w:rsidTr="0092073F">
        <w:tc>
          <w:tcPr>
            <w:tcW w:w="1701" w:type="dxa"/>
          </w:tcPr>
          <w:p w14:paraId="6860715C" w14:textId="77777777" w:rsidR="0092073F" w:rsidRPr="00C23757" w:rsidRDefault="0092073F" w:rsidP="0092073F">
            <w:pPr>
              <w:pStyle w:val="ConsPlusNormal"/>
              <w:jc w:val="center"/>
            </w:pPr>
            <w:r w:rsidRPr="00C23757">
              <w:t>5.2</w:t>
            </w:r>
          </w:p>
        </w:tc>
        <w:tc>
          <w:tcPr>
            <w:tcW w:w="7370" w:type="dxa"/>
          </w:tcPr>
          <w:p w14:paraId="56E9C683" w14:textId="77777777" w:rsidR="0092073F" w:rsidRPr="00C23757" w:rsidRDefault="0092073F" w:rsidP="0092073F">
            <w:pPr>
              <w:pStyle w:val="ConsPlusNormal"/>
              <w:jc w:val="both"/>
            </w:pPr>
            <w:r w:rsidRPr="00C23757">
              <w:t>Соблюдать нормы произношения имен существительных и имен прилагательных, постановки в них ударения (в рамках изученного)</w:t>
            </w:r>
          </w:p>
        </w:tc>
      </w:tr>
      <w:tr w:rsidR="0092073F" w:rsidRPr="00C23757" w14:paraId="3D8206FD" w14:textId="77777777" w:rsidTr="0092073F">
        <w:tc>
          <w:tcPr>
            <w:tcW w:w="1701" w:type="dxa"/>
          </w:tcPr>
          <w:p w14:paraId="5B1F4201" w14:textId="77777777" w:rsidR="0092073F" w:rsidRPr="00C23757" w:rsidRDefault="0092073F" w:rsidP="0092073F">
            <w:pPr>
              <w:pStyle w:val="ConsPlusNormal"/>
              <w:jc w:val="center"/>
            </w:pPr>
            <w:r w:rsidRPr="00C23757">
              <w:t>5.3</w:t>
            </w:r>
          </w:p>
        </w:tc>
        <w:tc>
          <w:tcPr>
            <w:tcW w:w="7370" w:type="dxa"/>
          </w:tcPr>
          <w:p w14:paraId="59341121" w14:textId="77777777" w:rsidR="0092073F" w:rsidRPr="00C23757" w:rsidRDefault="0092073F" w:rsidP="0092073F">
            <w:pPr>
              <w:pStyle w:val="ConsPlusNormal"/>
              <w:jc w:val="both"/>
            </w:pPr>
            <w:r w:rsidRPr="00C23757">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w:t>
            </w:r>
            <w:r w:rsidRPr="00C23757">
              <w:lastRenderedPageBreak/>
              <w:t>ного, уместного и выразительного словоупотр</w:t>
            </w:r>
            <w:r w:rsidRPr="00C23757">
              <w:lastRenderedPageBreak/>
              <w:t>е</w:t>
            </w:r>
            <w:r w:rsidRPr="00C23757">
              <w:lastRenderedPageBreak/>
              <w:t>бления; использовать толковые словари</w:t>
            </w:r>
          </w:p>
        </w:tc>
      </w:tr>
      <w:tr w:rsidR="0092073F" w:rsidRPr="00C23757" w14:paraId="0A2FEE11" w14:textId="77777777" w:rsidTr="0092073F">
        <w:tc>
          <w:tcPr>
            <w:tcW w:w="1701" w:type="dxa"/>
          </w:tcPr>
          <w:p w14:paraId="4052F63F" w14:textId="77777777" w:rsidR="0092073F" w:rsidRPr="00C23757" w:rsidRDefault="0092073F" w:rsidP="0092073F">
            <w:pPr>
              <w:pStyle w:val="ConsPlusNormal"/>
              <w:jc w:val="center"/>
            </w:pPr>
            <w:r w:rsidRPr="00C23757">
              <w:t>5.4</w:t>
            </w:r>
          </w:p>
        </w:tc>
        <w:tc>
          <w:tcPr>
            <w:tcW w:w="7370" w:type="dxa"/>
          </w:tcPr>
          <w:p w14:paraId="49BD9CA9" w14:textId="77777777" w:rsidR="0092073F" w:rsidRPr="00C23757" w:rsidRDefault="0092073F" w:rsidP="0092073F">
            <w:pPr>
              <w:pStyle w:val="ConsPlusNormal"/>
              <w:jc w:val="both"/>
            </w:pPr>
            <w:r w:rsidRPr="00C23757">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r w:rsidR="0092073F" w:rsidRPr="00C23757" w14:paraId="5C267237" w14:textId="77777777" w:rsidTr="0092073F">
        <w:tc>
          <w:tcPr>
            <w:tcW w:w="1701" w:type="dxa"/>
          </w:tcPr>
          <w:p w14:paraId="6BCCC084" w14:textId="77777777" w:rsidR="0092073F" w:rsidRPr="00C23757" w:rsidRDefault="0092073F" w:rsidP="0092073F">
            <w:pPr>
              <w:pStyle w:val="ConsPlusNormal"/>
              <w:jc w:val="center"/>
            </w:pPr>
            <w:r w:rsidRPr="00C23757">
              <w:t>5.5</w:t>
            </w:r>
          </w:p>
        </w:tc>
        <w:tc>
          <w:tcPr>
            <w:tcW w:w="7370" w:type="dxa"/>
          </w:tcPr>
          <w:p w14:paraId="29026697" w14:textId="77777777" w:rsidR="0092073F" w:rsidRPr="00C23757" w:rsidRDefault="0092073F" w:rsidP="0092073F">
            <w:pPr>
              <w:pStyle w:val="ConsPlusNormal"/>
              <w:jc w:val="both"/>
            </w:pPr>
            <w:r w:rsidRPr="00C23757">
              <w:t>Соблюдать нормы словоизменения имен существительных, соблюдать нормы словообразования имен прилагательных</w:t>
            </w:r>
          </w:p>
        </w:tc>
      </w:tr>
      <w:tr w:rsidR="0092073F" w:rsidRPr="00C23757" w14:paraId="6300FA3F" w14:textId="77777777" w:rsidTr="0092073F">
        <w:tc>
          <w:tcPr>
            <w:tcW w:w="1701" w:type="dxa"/>
          </w:tcPr>
          <w:p w14:paraId="49F88D22" w14:textId="77777777" w:rsidR="0092073F" w:rsidRPr="00C23757" w:rsidRDefault="0092073F" w:rsidP="0092073F">
            <w:pPr>
              <w:pStyle w:val="ConsPlusNormal"/>
              <w:jc w:val="center"/>
            </w:pPr>
            <w:r w:rsidRPr="00C23757">
              <w:t>5.6</w:t>
            </w:r>
          </w:p>
        </w:tc>
        <w:tc>
          <w:tcPr>
            <w:tcW w:w="7370" w:type="dxa"/>
          </w:tcPr>
          <w:p w14:paraId="5F4B336E" w14:textId="77777777" w:rsidR="0092073F" w:rsidRPr="00C23757" w:rsidRDefault="0092073F" w:rsidP="0092073F">
            <w:pPr>
              <w:pStyle w:val="ConsPlusNormal"/>
              <w:jc w:val="both"/>
            </w:pPr>
            <w:r w:rsidRPr="00C23757">
              <w:t>Уметь склонять числительные</w:t>
            </w:r>
          </w:p>
        </w:tc>
      </w:tr>
      <w:tr w:rsidR="0092073F" w:rsidRPr="00C23757" w14:paraId="1ACFD34B" w14:textId="77777777" w:rsidTr="0092073F">
        <w:tc>
          <w:tcPr>
            <w:tcW w:w="1701" w:type="dxa"/>
          </w:tcPr>
          <w:p w14:paraId="378D2352" w14:textId="77777777" w:rsidR="0092073F" w:rsidRPr="00C23757" w:rsidRDefault="0092073F" w:rsidP="0092073F">
            <w:pPr>
              <w:pStyle w:val="ConsPlusNormal"/>
              <w:jc w:val="center"/>
            </w:pPr>
            <w:r w:rsidRPr="00C23757">
              <w:t>5.7</w:t>
            </w:r>
          </w:p>
        </w:tc>
        <w:tc>
          <w:tcPr>
            <w:tcW w:w="7370" w:type="dxa"/>
          </w:tcPr>
          <w:p w14:paraId="3C90D1DD" w14:textId="77777777" w:rsidR="0092073F" w:rsidRPr="00C23757" w:rsidRDefault="0092073F" w:rsidP="0092073F">
            <w:pPr>
              <w:pStyle w:val="ConsPlusNormal"/>
              <w:jc w:val="both"/>
            </w:pPr>
            <w:r w:rsidRPr="00C23757">
              <w:t>Уметь склонять местоимения</w:t>
            </w:r>
          </w:p>
        </w:tc>
      </w:tr>
      <w:tr w:rsidR="0092073F" w:rsidRPr="00C23757" w14:paraId="0FAB24F8" w14:textId="77777777" w:rsidTr="0092073F">
        <w:tc>
          <w:tcPr>
            <w:tcW w:w="1701" w:type="dxa"/>
          </w:tcPr>
          <w:p w14:paraId="31E9AD14" w14:textId="77777777" w:rsidR="0092073F" w:rsidRPr="00C23757" w:rsidRDefault="0092073F" w:rsidP="0092073F">
            <w:pPr>
              <w:pStyle w:val="ConsPlusNormal"/>
              <w:jc w:val="center"/>
            </w:pPr>
            <w:r w:rsidRPr="00C23757">
              <w:t>5.8</w:t>
            </w:r>
          </w:p>
        </w:tc>
        <w:tc>
          <w:tcPr>
            <w:tcW w:w="7370" w:type="dxa"/>
          </w:tcPr>
          <w:p w14:paraId="6CA1A105" w14:textId="77777777" w:rsidR="0092073F" w:rsidRPr="00C23757" w:rsidRDefault="0092073F" w:rsidP="0092073F">
            <w:pPr>
              <w:pStyle w:val="ConsPlusNormal"/>
              <w:jc w:val="both"/>
            </w:pPr>
            <w:r w:rsidRPr="00C23757">
              <w:t>Правильно употреблять собирательные имена числительные</w:t>
            </w:r>
          </w:p>
        </w:tc>
      </w:tr>
      <w:tr w:rsidR="0092073F" w:rsidRPr="00C23757" w14:paraId="2D2C9764" w14:textId="77777777" w:rsidTr="0092073F">
        <w:tc>
          <w:tcPr>
            <w:tcW w:w="1701" w:type="dxa"/>
          </w:tcPr>
          <w:p w14:paraId="33B60427" w14:textId="77777777" w:rsidR="0092073F" w:rsidRPr="00C23757" w:rsidRDefault="0092073F" w:rsidP="0092073F">
            <w:pPr>
              <w:pStyle w:val="ConsPlusNormal"/>
              <w:jc w:val="center"/>
            </w:pPr>
            <w:r w:rsidRPr="00C23757">
              <w:t>6</w:t>
            </w:r>
          </w:p>
        </w:tc>
        <w:tc>
          <w:tcPr>
            <w:tcW w:w="7370" w:type="dxa"/>
          </w:tcPr>
          <w:p w14:paraId="68CA1FA3" w14:textId="77777777" w:rsidR="0092073F" w:rsidRPr="00C23757" w:rsidRDefault="0092073F" w:rsidP="0092073F">
            <w:pPr>
              <w:pStyle w:val="ConsPlusNormal"/>
              <w:jc w:val="both"/>
            </w:pPr>
            <w:r w:rsidRPr="00C23757">
              <w:t>По теме "Орфография"</w:t>
            </w:r>
          </w:p>
        </w:tc>
      </w:tr>
      <w:tr w:rsidR="0092073F" w:rsidRPr="00C23757" w14:paraId="4080A1F7" w14:textId="77777777" w:rsidTr="0092073F">
        <w:tc>
          <w:tcPr>
            <w:tcW w:w="1701" w:type="dxa"/>
          </w:tcPr>
          <w:p w14:paraId="22B8B5BD" w14:textId="77777777" w:rsidR="0092073F" w:rsidRPr="00C23757" w:rsidRDefault="0092073F" w:rsidP="0092073F">
            <w:pPr>
              <w:pStyle w:val="ConsPlusNormal"/>
              <w:jc w:val="center"/>
            </w:pPr>
            <w:r w:rsidRPr="00C23757">
              <w:t>6.1</w:t>
            </w:r>
          </w:p>
        </w:tc>
        <w:tc>
          <w:tcPr>
            <w:tcW w:w="7370" w:type="dxa"/>
          </w:tcPr>
          <w:p w14:paraId="2320E868" w14:textId="77777777" w:rsidR="0092073F" w:rsidRPr="00C23757" w:rsidRDefault="0092073F" w:rsidP="0092073F">
            <w:pPr>
              <w:pStyle w:val="ConsPlusNormal"/>
              <w:jc w:val="both"/>
            </w:pPr>
            <w:r w:rsidRPr="00C23757">
              <w:t>Распознавать изученные орфограммы</w:t>
            </w:r>
          </w:p>
        </w:tc>
      </w:tr>
      <w:tr w:rsidR="0092073F" w:rsidRPr="00C23757" w14:paraId="3B0B7F1B" w14:textId="77777777" w:rsidTr="0092073F">
        <w:tc>
          <w:tcPr>
            <w:tcW w:w="1701" w:type="dxa"/>
          </w:tcPr>
          <w:p w14:paraId="21D265D0" w14:textId="77777777" w:rsidR="0092073F" w:rsidRPr="00C23757" w:rsidRDefault="0092073F" w:rsidP="0092073F">
            <w:pPr>
              <w:pStyle w:val="ConsPlusNormal"/>
              <w:jc w:val="center"/>
            </w:pPr>
            <w:r w:rsidRPr="00C23757">
              <w:t>6.2</w:t>
            </w:r>
          </w:p>
        </w:tc>
        <w:tc>
          <w:tcPr>
            <w:tcW w:w="7370" w:type="dxa"/>
          </w:tcPr>
          <w:p w14:paraId="1F989150" w14:textId="77777777" w:rsidR="0092073F" w:rsidRPr="00C23757" w:rsidRDefault="0092073F" w:rsidP="0092073F">
            <w:pPr>
              <w:pStyle w:val="ConsPlusNormal"/>
              <w:jc w:val="both"/>
            </w:pPr>
            <w:r w:rsidRPr="00C23757">
              <w:t>Применять знания по орфографии в практике правописания</w:t>
            </w:r>
          </w:p>
        </w:tc>
      </w:tr>
      <w:tr w:rsidR="0092073F" w:rsidRPr="00C23757" w14:paraId="34C43A23" w14:textId="77777777" w:rsidTr="0092073F">
        <w:tc>
          <w:tcPr>
            <w:tcW w:w="1701" w:type="dxa"/>
          </w:tcPr>
          <w:p w14:paraId="43180EDE" w14:textId="77777777" w:rsidR="0092073F" w:rsidRPr="00C23757" w:rsidRDefault="0092073F" w:rsidP="0092073F">
            <w:pPr>
              <w:pStyle w:val="ConsPlusNormal"/>
              <w:jc w:val="center"/>
            </w:pPr>
            <w:r w:rsidRPr="00C23757">
              <w:t>6.3</w:t>
            </w:r>
          </w:p>
        </w:tc>
        <w:tc>
          <w:tcPr>
            <w:tcW w:w="7370" w:type="dxa"/>
          </w:tcPr>
          <w:p w14:paraId="0CFF2F3F" w14:textId="77777777" w:rsidR="0092073F" w:rsidRPr="00C23757" w:rsidRDefault="0092073F" w:rsidP="0092073F">
            <w:pPr>
              <w:pStyle w:val="ConsPlusNormal"/>
              <w:jc w:val="both"/>
            </w:pPr>
            <w:r w:rsidRPr="00C23757">
              <w:t>Использовать знания по фонетике и графике в практике правописания слов</w:t>
            </w:r>
          </w:p>
        </w:tc>
      </w:tr>
      <w:tr w:rsidR="0092073F" w:rsidRPr="00C23757" w14:paraId="20F18FEC" w14:textId="77777777" w:rsidTr="0092073F">
        <w:tc>
          <w:tcPr>
            <w:tcW w:w="1701" w:type="dxa"/>
          </w:tcPr>
          <w:p w14:paraId="66F717AB" w14:textId="77777777" w:rsidR="0092073F" w:rsidRPr="00C23757" w:rsidRDefault="0092073F" w:rsidP="0092073F">
            <w:pPr>
              <w:pStyle w:val="ConsPlusNormal"/>
              <w:jc w:val="center"/>
            </w:pPr>
            <w:r w:rsidRPr="00C23757">
              <w:t>6.4</w:t>
            </w:r>
          </w:p>
        </w:tc>
        <w:tc>
          <w:tcPr>
            <w:tcW w:w="7370" w:type="dxa"/>
          </w:tcPr>
          <w:p w14:paraId="3053FBD9" w14:textId="77777777" w:rsidR="0092073F" w:rsidRPr="00C23757" w:rsidRDefault="0092073F" w:rsidP="0092073F">
            <w:pPr>
              <w:pStyle w:val="ConsPlusNormal"/>
              <w:jc w:val="both"/>
            </w:pPr>
            <w:r w:rsidRPr="00C23757">
              <w:t>Соблюдать нормы правописания сложных и сложносокращенных слов</w:t>
            </w:r>
          </w:p>
        </w:tc>
      </w:tr>
      <w:tr w:rsidR="0092073F" w:rsidRPr="00C23757" w14:paraId="6948C61E" w14:textId="77777777" w:rsidTr="0092073F">
        <w:tc>
          <w:tcPr>
            <w:tcW w:w="1701" w:type="dxa"/>
          </w:tcPr>
          <w:p w14:paraId="6E2B0D46" w14:textId="77777777" w:rsidR="0092073F" w:rsidRPr="00C23757" w:rsidRDefault="0092073F" w:rsidP="0092073F">
            <w:pPr>
              <w:pStyle w:val="ConsPlusNormal"/>
              <w:jc w:val="center"/>
            </w:pPr>
            <w:r w:rsidRPr="00C23757">
              <w:t>6.5</w:t>
            </w:r>
          </w:p>
        </w:tc>
        <w:tc>
          <w:tcPr>
            <w:tcW w:w="7370" w:type="dxa"/>
          </w:tcPr>
          <w:p w14:paraId="04A92DA5" w14:textId="77777777" w:rsidR="0092073F" w:rsidRPr="00C23757" w:rsidRDefault="0092073F" w:rsidP="0092073F">
            <w:pPr>
              <w:pStyle w:val="ConsPlusNormal"/>
              <w:jc w:val="both"/>
            </w:pPr>
            <w:r w:rsidRPr="00C23757">
              <w:t>Соблюдать нормы правописания корня -кас- и -кос- с чередованием а (о)</w:t>
            </w:r>
          </w:p>
        </w:tc>
      </w:tr>
      <w:tr w:rsidR="0092073F" w:rsidRPr="00C23757" w14:paraId="409C72E1" w14:textId="77777777" w:rsidTr="0092073F">
        <w:tc>
          <w:tcPr>
            <w:tcW w:w="1701" w:type="dxa"/>
          </w:tcPr>
          <w:p w14:paraId="27E54910" w14:textId="77777777" w:rsidR="0092073F" w:rsidRPr="00C23757" w:rsidRDefault="0092073F" w:rsidP="0092073F">
            <w:pPr>
              <w:pStyle w:val="ConsPlusNormal"/>
              <w:jc w:val="center"/>
            </w:pPr>
            <w:r w:rsidRPr="00C23757">
              <w:t>6.6</w:t>
            </w:r>
          </w:p>
        </w:tc>
        <w:tc>
          <w:tcPr>
            <w:tcW w:w="7370" w:type="dxa"/>
          </w:tcPr>
          <w:p w14:paraId="2230AE53" w14:textId="77777777" w:rsidR="0092073F" w:rsidRPr="00C23757" w:rsidRDefault="0092073F" w:rsidP="0092073F">
            <w:pPr>
              <w:pStyle w:val="ConsPlusNormal"/>
              <w:jc w:val="both"/>
            </w:pPr>
            <w:r w:rsidRPr="00C23757">
              <w:t>Соблюдать нормы правописания гласных в приставках пре- и при-</w:t>
            </w:r>
          </w:p>
        </w:tc>
      </w:tr>
      <w:tr w:rsidR="0092073F" w:rsidRPr="00C23757" w14:paraId="02695815" w14:textId="77777777" w:rsidTr="0092073F">
        <w:tc>
          <w:tcPr>
            <w:tcW w:w="1701" w:type="dxa"/>
          </w:tcPr>
          <w:p w14:paraId="4CEFFB94" w14:textId="77777777" w:rsidR="0092073F" w:rsidRPr="00C23757" w:rsidRDefault="0092073F" w:rsidP="0092073F">
            <w:pPr>
              <w:pStyle w:val="ConsPlusNormal"/>
              <w:jc w:val="center"/>
            </w:pPr>
            <w:r w:rsidRPr="00C23757">
              <w:t>6.7</w:t>
            </w:r>
          </w:p>
        </w:tc>
        <w:tc>
          <w:tcPr>
            <w:tcW w:w="7370" w:type="dxa"/>
          </w:tcPr>
          <w:p w14:paraId="2D932E70" w14:textId="77777777" w:rsidR="0092073F" w:rsidRPr="00C23757" w:rsidRDefault="0092073F" w:rsidP="0092073F">
            <w:pPr>
              <w:pStyle w:val="ConsPlusNormal"/>
              <w:jc w:val="both"/>
            </w:pPr>
            <w:r w:rsidRPr="00C23757">
              <w:t>Соблюдать нормы слитного и дефисного написания пол- и полу- со словами</w:t>
            </w:r>
          </w:p>
        </w:tc>
      </w:tr>
      <w:tr w:rsidR="0092073F" w:rsidRPr="00C23757" w14:paraId="66E0A405" w14:textId="77777777" w:rsidTr="0092073F">
        <w:tc>
          <w:tcPr>
            <w:tcW w:w="1701" w:type="dxa"/>
          </w:tcPr>
          <w:p w14:paraId="1E64C57E" w14:textId="77777777" w:rsidR="0092073F" w:rsidRPr="00C23757" w:rsidRDefault="0092073F" w:rsidP="0092073F">
            <w:pPr>
              <w:pStyle w:val="ConsPlusNormal"/>
              <w:jc w:val="center"/>
            </w:pPr>
            <w:r w:rsidRPr="00C23757">
              <w:t>6.8</w:t>
            </w:r>
          </w:p>
        </w:tc>
        <w:tc>
          <w:tcPr>
            <w:tcW w:w="7370" w:type="dxa"/>
          </w:tcPr>
          <w:p w14:paraId="1AF93E88" w14:textId="77777777" w:rsidR="0092073F" w:rsidRPr="00C23757" w:rsidRDefault="0092073F" w:rsidP="0092073F">
            <w:pPr>
              <w:pStyle w:val="ConsPlusNormal"/>
              <w:jc w:val="both"/>
            </w:pPr>
            <w:r w:rsidRPr="00C23757">
              <w:t>Соблюдать нормы правописания н и нн в именах прилагательных</w:t>
            </w:r>
          </w:p>
        </w:tc>
      </w:tr>
      <w:tr w:rsidR="0092073F" w:rsidRPr="00C23757" w14:paraId="24350AC1" w14:textId="77777777" w:rsidTr="0092073F">
        <w:tc>
          <w:tcPr>
            <w:tcW w:w="1701" w:type="dxa"/>
          </w:tcPr>
          <w:p w14:paraId="530151FF" w14:textId="77777777" w:rsidR="0092073F" w:rsidRPr="00C23757" w:rsidRDefault="0092073F" w:rsidP="0092073F">
            <w:pPr>
              <w:pStyle w:val="ConsPlusNormal"/>
              <w:jc w:val="center"/>
            </w:pPr>
            <w:r w:rsidRPr="00C23757">
              <w:t>6.9</w:t>
            </w:r>
          </w:p>
        </w:tc>
        <w:tc>
          <w:tcPr>
            <w:tcW w:w="7370" w:type="dxa"/>
          </w:tcPr>
          <w:p w14:paraId="74B378FA" w14:textId="77777777" w:rsidR="0092073F" w:rsidRPr="00C23757" w:rsidRDefault="0092073F" w:rsidP="0092073F">
            <w:pPr>
              <w:pStyle w:val="ConsPlusNormal"/>
              <w:jc w:val="both"/>
            </w:pPr>
            <w:r w:rsidRPr="00C23757">
              <w:t>Соблюдать нормы правописания суффиксов -к- и -ск- имен прилагательных</w:t>
            </w:r>
          </w:p>
        </w:tc>
      </w:tr>
      <w:tr w:rsidR="0092073F" w:rsidRPr="00C23757" w14:paraId="49742EF1" w14:textId="77777777" w:rsidTr="0092073F">
        <w:tc>
          <w:tcPr>
            <w:tcW w:w="1701" w:type="dxa"/>
          </w:tcPr>
          <w:p w14:paraId="21EA5260" w14:textId="77777777" w:rsidR="0092073F" w:rsidRPr="00C23757" w:rsidRDefault="0092073F" w:rsidP="0092073F">
            <w:pPr>
              <w:pStyle w:val="ConsPlusNormal"/>
              <w:jc w:val="center"/>
            </w:pPr>
            <w:r w:rsidRPr="00C23757">
              <w:t>6.10</w:t>
            </w:r>
          </w:p>
        </w:tc>
        <w:tc>
          <w:tcPr>
            <w:tcW w:w="7370" w:type="dxa"/>
          </w:tcPr>
          <w:p w14:paraId="3566F28F" w14:textId="77777777" w:rsidR="0092073F" w:rsidRPr="00C23757" w:rsidRDefault="0092073F" w:rsidP="0092073F">
            <w:pPr>
              <w:pStyle w:val="ConsPlusNormal"/>
              <w:jc w:val="both"/>
            </w:pPr>
            <w:r w:rsidRPr="00C23757">
              <w:t>Соблюдать нормы правописания сложных имен прилагательных</w:t>
            </w:r>
          </w:p>
        </w:tc>
      </w:tr>
      <w:tr w:rsidR="0092073F" w:rsidRPr="00C23757" w14:paraId="10821CD8" w14:textId="77777777" w:rsidTr="0092073F">
        <w:tc>
          <w:tcPr>
            <w:tcW w:w="1701" w:type="dxa"/>
          </w:tcPr>
          <w:p w14:paraId="0939A8F9" w14:textId="77777777" w:rsidR="0092073F" w:rsidRPr="00C23757" w:rsidRDefault="0092073F" w:rsidP="0092073F">
            <w:pPr>
              <w:pStyle w:val="ConsPlusNormal"/>
              <w:jc w:val="center"/>
            </w:pPr>
            <w:r w:rsidRPr="00C23757">
              <w:t>6.11</w:t>
            </w:r>
          </w:p>
        </w:tc>
        <w:tc>
          <w:tcPr>
            <w:tcW w:w="7370" w:type="dxa"/>
          </w:tcPr>
          <w:p w14:paraId="04140EA2" w14:textId="77777777" w:rsidR="0092073F" w:rsidRPr="00C23757" w:rsidRDefault="0092073F" w:rsidP="0092073F">
            <w:pPr>
              <w:pStyle w:val="ConsPlusNormal"/>
              <w:jc w:val="both"/>
            </w:pPr>
            <w:r w:rsidRPr="00C23757">
              <w:t>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92073F" w:rsidRPr="00C23757" w14:paraId="517D7F1A" w14:textId="77777777" w:rsidTr="0092073F">
        <w:tc>
          <w:tcPr>
            <w:tcW w:w="1701" w:type="dxa"/>
          </w:tcPr>
          <w:p w14:paraId="6A994296" w14:textId="77777777" w:rsidR="0092073F" w:rsidRPr="00C23757" w:rsidRDefault="0092073F" w:rsidP="0092073F">
            <w:pPr>
              <w:pStyle w:val="ConsPlusNormal"/>
              <w:jc w:val="center"/>
            </w:pPr>
            <w:r w:rsidRPr="00C23757">
              <w:t>6.12</w:t>
            </w:r>
          </w:p>
        </w:tc>
        <w:tc>
          <w:tcPr>
            <w:tcW w:w="7370" w:type="dxa"/>
          </w:tcPr>
          <w:p w14:paraId="149C7692" w14:textId="77777777" w:rsidR="0092073F" w:rsidRPr="00C23757" w:rsidRDefault="0092073F" w:rsidP="0092073F">
            <w:pPr>
              <w:pStyle w:val="ConsPlusNormal"/>
              <w:jc w:val="both"/>
            </w:pPr>
            <w:r w:rsidRPr="00C23757">
              <w:t>Соблюдать нормы правописания местоимений с не и ни, слитного, раздельного и дефисного написания местоимений</w:t>
            </w:r>
          </w:p>
        </w:tc>
      </w:tr>
      <w:tr w:rsidR="0092073F" w:rsidRPr="00C23757" w14:paraId="2BF83A3F" w14:textId="77777777" w:rsidTr="0092073F">
        <w:tc>
          <w:tcPr>
            <w:tcW w:w="1701" w:type="dxa"/>
          </w:tcPr>
          <w:p w14:paraId="5681EDE6" w14:textId="77777777" w:rsidR="0092073F" w:rsidRPr="00C23757" w:rsidRDefault="0092073F" w:rsidP="0092073F">
            <w:pPr>
              <w:pStyle w:val="ConsPlusNormal"/>
              <w:jc w:val="center"/>
            </w:pPr>
            <w:r w:rsidRPr="00C23757">
              <w:t>6.13</w:t>
            </w:r>
          </w:p>
        </w:tc>
        <w:tc>
          <w:tcPr>
            <w:tcW w:w="7370" w:type="dxa"/>
          </w:tcPr>
          <w:p w14:paraId="51906825" w14:textId="77777777" w:rsidR="0092073F" w:rsidRPr="00C23757" w:rsidRDefault="0092073F" w:rsidP="0092073F">
            <w:pPr>
              <w:pStyle w:val="ConsPlusNormal"/>
              <w:jc w:val="both"/>
            </w:pPr>
            <w:r w:rsidRPr="00C23757">
              <w:t xml:space="preserve">Соблюдать нормы правописания ь в </w:t>
            </w:r>
            <w:r w:rsidRPr="00C23757">
              <w:lastRenderedPageBreak/>
              <w:t>формах глагола повелительного наклонения</w:t>
            </w:r>
          </w:p>
        </w:tc>
      </w:tr>
      <w:tr w:rsidR="0092073F" w:rsidRPr="00C23757" w14:paraId="0250913D" w14:textId="77777777" w:rsidTr="0092073F">
        <w:tc>
          <w:tcPr>
            <w:tcW w:w="1701" w:type="dxa"/>
          </w:tcPr>
          <w:p w14:paraId="6CDF3E74" w14:textId="77777777" w:rsidR="0092073F" w:rsidRPr="00C23757" w:rsidRDefault="0092073F" w:rsidP="0092073F">
            <w:pPr>
              <w:pStyle w:val="ConsPlusNormal"/>
              <w:jc w:val="center"/>
            </w:pPr>
            <w:r w:rsidRPr="00C23757">
              <w:t>6.14</w:t>
            </w:r>
          </w:p>
        </w:tc>
        <w:tc>
          <w:tcPr>
            <w:tcW w:w="7370" w:type="dxa"/>
          </w:tcPr>
          <w:p w14:paraId="4B6BD17D" w14:textId="77777777" w:rsidR="0092073F" w:rsidRPr="00C23757" w:rsidRDefault="0092073F" w:rsidP="0092073F">
            <w:pPr>
              <w:pStyle w:val="ConsPlusNormal"/>
              <w:jc w:val="both"/>
            </w:pPr>
            <w:r w:rsidRPr="00C23757">
              <w:t>Проводить орфографичес</w:t>
            </w:r>
            <w:r w:rsidRPr="00C23757">
              <w:lastRenderedPageBreak/>
              <w:t>к</w:t>
            </w:r>
            <w:r w:rsidRPr="00C23757">
              <w:lastRenderedPageBreak/>
              <w:t>ий анализ слов (в рамках изученного)</w:t>
            </w:r>
          </w:p>
        </w:tc>
      </w:tr>
      <w:tr w:rsidR="0092073F" w:rsidRPr="00C23757" w14:paraId="35E08668" w14:textId="77777777" w:rsidTr="0092073F">
        <w:tc>
          <w:tcPr>
            <w:tcW w:w="1701" w:type="dxa"/>
          </w:tcPr>
          <w:p w14:paraId="67E0890E" w14:textId="77777777" w:rsidR="0092073F" w:rsidRPr="00C23757" w:rsidRDefault="0092073F" w:rsidP="0092073F">
            <w:pPr>
              <w:pStyle w:val="ConsPlusNormal"/>
              <w:jc w:val="center"/>
            </w:pPr>
            <w:r w:rsidRPr="00C23757">
              <w:t>7</w:t>
            </w:r>
          </w:p>
        </w:tc>
        <w:tc>
          <w:tcPr>
            <w:tcW w:w="7370" w:type="dxa"/>
          </w:tcPr>
          <w:p w14:paraId="2BF6CB43" w14:textId="77777777" w:rsidR="0092073F" w:rsidRPr="00C23757" w:rsidRDefault="0092073F" w:rsidP="0092073F">
            <w:pPr>
              <w:pStyle w:val="ConsPlusNormal"/>
              <w:jc w:val="both"/>
            </w:pPr>
            <w:r w:rsidRPr="00C23757">
              <w:t>По теме "Пунктуация"</w:t>
            </w:r>
          </w:p>
        </w:tc>
      </w:tr>
      <w:tr w:rsidR="0092073F" w:rsidRPr="00C23757" w14:paraId="177E0DA4" w14:textId="77777777" w:rsidTr="0092073F">
        <w:tc>
          <w:tcPr>
            <w:tcW w:w="1701" w:type="dxa"/>
          </w:tcPr>
          <w:p w14:paraId="01911F0C" w14:textId="77777777" w:rsidR="0092073F" w:rsidRPr="00C23757" w:rsidRDefault="0092073F" w:rsidP="0092073F">
            <w:pPr>
              <w:pStyle w:val="ConsPlusNormal"/>
              <w:jc w:val="center"/>
            </w:pPr>
            <w:r w:rsidRPr="00C23757">
              <w:t>7.1</w:t>
            </w:r>
          </w:p>
        </w:tc>
        <w:tc>
          <w:tcPr>
            <w:tcW w:w="7370" w:type="dxa"/>
          </w:tcPr>
          <w:p w14:paraId="3760CBFA" w14:textId="77777777" w:rsidR="0092073F" w:rsidRPr="00C23757" w:rsidRDefault="0092073F" w:rsidP="0092073F">
            <w:pPr>
              <w:pStyle w:val="ConsPlusNormal"/>
              <w:jc w:val="both"/>
            </w:pPr>
            <w:r w:rsidRPr="00C23757">
              <w:t>Проводить пунктуационный анализ предложений (в рамках изученного)</w:t>
            </w:r>
          </w:p>
        </w:tc>
      </w:tr>
      <w:tr w:rsidR="0092073F" w:rsidRPr="00C23757" w14:paraId="2B3365B3" w14:textId="77777777" w:rsidTr="0092073F">
        <w:tc>
          <w:tcPr>
            <w:tcW w:w="1701" w:type="dxa"/>
          </w:tcPr>
          <w:p w14:paraId="59DE0705" w14:textId="77777777" w:rsidR="0092073F" w:rsidRPr="00C23757" w:rsidRDefault="0092073F" w:rsidP="0092073F">
            <w:pPr>
              <w:pStyle w:val="ConsPlusNormal"/>
              <w:jc w:val="center"/>
            </w:pPr>
            <w:r w:rsidRPr="00C23757">
              <w:t>8</w:t>
            </w:r>
          </w:p>
        </w:tc>
        <w:tc>
          <w:tcPr>
            <w:tcW w:w="7370" w:type="dxa"/>
          </w:tcPr>
          <w:p w14:paraId="35C03EBB" w14:textId="77777777" w:rsidR="0092073F" w:rsidRPr="00C23757" w:rsidRDefault="0092073F" w:rsidP="0092073F">
            <w:pPr>
              <w:pStyle w:val="ConsPlusNormal"/>
              <w:jc w:val="both"/>
            </w:pPr>
            <w:r w:rsidRPr="00C23757">
              <w:t>По теме "Выразительность русской речи"</w:t>
            </w:r>
          </w:p>
        </w:tc>
      </w:tr>
      <w:tr w:rsidR="0092073F" w:rsidRPr="00C23757" w14:paraId="7C969843" w14:textId="77777777" w:rsidTr="0092073F">
        <w:tc>
          <w:tcPr>
            <w:tcW w:w="1701" w:type="dxa"/>
          </w:tcPr>
          <w:p w14:paraId="6DD14EBA" w14:textId="77777777" w:rsidR="0092073F" w:rsidRPr="00C23757" w:rsidRDefault="0092073F" w:rsidP="0092073F">
            <w:pPr>
              <w:pStyle w:val="ConsPlusNormal"/>
              <w:jc w:val="center"/>
            </w:pPr>
            <w:r w:rsidRPr="00C23757">
              <w:t>8.1</w:t>
            </w:r>
          </w:p>
        </w:tc>
        <w:tc>
          <w:tcPr>
            <w:tcW w:w="7370" w:type="dxa"/>
          </w:tcPr>
          <w:p w14:paraId="11C63972" w14:textId="77777777" w:rsidR="0092073F" w:rsidRPr="00C23757" w:rsidRDefault="0092073F" w:rsidP="0092073F">
            <w:pPr>
              <w:pStyle w:val="ConsPlusNormal"/>
              <w:jc w:val="both"/>
            </w:pPr>
            <w:r w:rsidRPr="00C23757">
              <w:t>Распознавать эпитеты, метафоры, олицетворения, понимать их основное коммуникативное назначение в художественном тексте и использовать в речи в целях повышения ее богатства и выразительности</w:t>
            </w:r>
          </w:p>
        </w:tc>
      </w:tr>
      <w:tr w:rsidR="0092073F" w:rsidRPr="00C23757" w14:paraId="5357D82B" w14:textId="77777777" w:rsidTr="0092073F">
        <w:tc>
          <w:tcPr>
            <w:tcW w:w="1701" w:type="dxa"/>
          </w:tcPr>
          <w:p w14:paraId="385C37FA" w14:textId="77777777" w:rsidR="0092073F" w:rsidRPr="00C23757" w:rsidRDefault="0092073F" w:rsidP="0092073F">
            <w:pPr>
              <w:pStyle w:val="ConsPlusNormal"/>
              <w:jc w:val="center"/>
            </w:pPr>
            <w:r w:rsidRPr="00C23757">
              <w:t>8.2</w:t>
            </w:r>
          </w:p>
        </w:tc>
        <w:tc>
          <w:tcPr>
            <w:tcW w:w="7370" w:type="dxa"/>
          </w:tcPr>
          <w:p w14:paraId="44DC528E" w14:textId="77777777" w:rsidR="0092073F" w:rsidRPr="00C23757" w:rsidRDefault="0092073F" w:rsidP="0092073F">
            <w:pPr>
              <w:pStyle w:val="ConsPlusNormal"/>
              <w:jc w:val="both"/>
            </w:pPr>
            <w:r w:rsidRPr="00C23757">
              <w:t>Характеризовать ситуацию употребления фразеологизма</w:t>
            </w:r>
          </w:p>
        </w:tc>
      </w:tr>
    </w:tbl>
    <w:p w14:paraId="6C0CC781" w14:textId="77777777" w:rsidR="0092073F" w:rsidRPr="00C23757" w:rsidRDefault="0092073F" w:rsidP="0092073F">
      <w:pPr>
        <w:pStyle w:val="ConsPlusNormal"/>
        <w:jc w:val="both"/>
      </w:pPr>
    </w:p>
    <w:p w14:paraId="414E908E" w14:textId="77777777" w:rsidR="0092073F" w:rsidRPr="00C23757" w:rsidRDefault="0092073F" w:rsidP="0092073F">
      <w:pPr>
        <w:pStyle w:val="ConsPlusNormal"/>
        <w:jc w:val="right"/>
      </w:pPr>
      <w:r w:rsidRPr="00C23757">
        <w:t>Таблица 3.3</w:t>
      </w:r>
    </w:p>
    <w:p w14:paraId="7E0C789D" w14:textId="77777777" w:rsidR="0092073F" w:rsidRPr="00C23757" w:rsidRDefault="0092073F" w:rsidP="0092073F">
      <w:pPr>
        <w:pStyle w:val="ConsPlusNormal"/>
        <w:jc w:val="both"/>
      </w:pPr>
    </w:p>
    <w:p w14:paraId="3F7C27DB" w14:textId="77777777" w:rsidR="0092073F" w:rsidRPr="00C23757" w:rsidRDefault="0092073F" w:rsidP="0092073F">
      <w:pPr>
        <w:pStyle w:val="ConsPlusNormal"/>
        <w:jc w:val="center"/>
      </w:pPr>
      <w:r w:rsidRPr="00C23757">
        <w:t>Проверяемые элементы содержания (6 класс)</w:t>
      </w:r>
    </w:p>
    <w:p w14:paraId="1911CA1D"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2073F" w:rsidRPr="00C23757" w14:paraId="2434BA57" w14:textId="77777777" w:rsidTr="0092073F">
        <w:tc>
          <w:tcPr>
            <w:tcW w:w="1134" w:type="dxa"/>
          </w:tcPr>
          <w:p w14:paraId="5A836DEF" w14:textId="77777777" w:rsidR="0092073F" w:rsidRPr="00C23757" w:rsidRDefault="0092073F" w:rsidP="0092073F">
            <w:pPr>
              <w:pStyle w:val="ConsPlusNormal"/>
              <w:jc w:val="center"/>
            </w:pPr>
            <w:r w:rsidRPr="00C23757">
              <w:t>Код</w:t>
            </w:r>
          </w:p>
        </w:tc>
        <w:tc>
          <w:tcPr>
            <w:tcW w:w="7937" w:type="dxa"/>
          </w:tcPr>
          <w:p w14:paraId="7F1D5AE3" w14:textId="77777777" w:rsidR="0092073F" w:rsidRPr="00C23757" w:rsidRDefault="0092073F" w:rsidP="0092073F">
            <w:pPr>
              <w:pStyle w:val="ConsPlusNormal"/>
              <w:jc w:val="center"/>
            </w:pPr>
            <w:r w:rsidRPr="00C23757">
              <w:t>Проверяемый элемент содержания</w:t>
            </w:r>
          </w:p>
        </w:tc>
      </w:tr>
      <w:tr w:rsidR="0092073F" w:rsidRPr="00C23757" w14:paraId="6E76BEDF" w14:textId="77777777" w:rsidTr="0092073F">
        <w:tc>
          <w:tcPr>
            <w:tcW w:w="1134" w:type="dxa"/>
          </w:tcPr>
          <w:p w14:paraId="15DD6975" w14:textId="77777777" w:rsidR="0092073F" w:rsidRPr="00C23757" w:rsidRDefault="0092073F" w:rsidP="0092073F">
            <w:pPr>
              <w:pStyle w:val="ConsPlusNormal"/>
              <w:jc w:val="center"/>
            </w:pPr>
            <w:r w:rsidRPr="00C23757">
              <w:t>1</w:t>
            </w:r>
          </w:p>
        </w:tc>
        <w:tc>
          <w:tcPr>
            <w:tcW w:w="7937" w:type="dxa"/>
          </w:tcPr>
          <w:p w14:paraId="6A237CC7" w14:textId="77777777" w:rsidR="0092073F" w:rsidRPr="00C23757" w:rsidRDefault="0092073F" w:rsidP="0092073F">
            <w:pPr>
              <w:pStyle w:val="ConsPlusNormal"/>
              <w:jc w:val="both"/>
            </w:pPr>
            <w:r w:rsidRPr="00C23757">
              <w:t>Язык и речь</w:t>
            </w:r>
          </w:p>
        </w:tc>
      </w:tr>
      <w:tr w:rsidR="0092073F" w:rsidRPr="00C23757" w14:paraId="43339683" w14:textId="77777777" w:rsidTr="0092073F">
        <w:tc>
          <w:tcPr>
            <w:tcW w:w="1134" w:type="dxa"/>
          </w:tcPr>
          <w:p w14:paraId="5C857662" w14:textId="77777777" w:rsidR="0092073F" w:rsidRPr="00C23757" w:rsidRDefault="0092073F" w:rsidP="0092073F">
            <w:pPr>
              <w:pStyle w:val="ConsPlusNormal"/>
              <w:jc w:val="center"/>
            </w:pPr>
            <w:r w:rsidRPr="00C23757">
              <w:t>1.1</w:t>
            </w:r>
          </w:p>
        </w:tc>
        <w:tc>
          <w:tcPr>
            <w:tcW w:w="7937" w:type="dxa"/>
          </w:tcPr>
          <w:p w14:paraId="071B73BC" w14:textId="77777777" w:rsidR="0092073F" w:rsidRPr="00C23757" w:rsidRDefault="0092073F" w:rsidP="0092073F">
            <w:pPr>
              <w:pStyle w:val="ConsPlusNormal"/>
              <w:jc w:val="both"/>
            </w:pPr>
            <w:r w:rsidRPr="00C23757">
              <w:t>Монолог-описание, монолог-повествование, монолог-рассуждение; сообщение на лингвистическую тему</w:t>
            </w:r>
          </w:p>
        </w:tc>
      </w:tr>
      <w:tr w:rsidR="0092073F" w:rsidRPr="00C23757" w14:paraId="71FC3177" w14:textId="77777777" w:rsidTr="0092073F">
        <w:tc>
          <w:tcPr>
            <w:tcW w:w="1134" w:type="dxa"/>
          </w:tcPr>
          <w:p w14:paraId="2D2207AB" w14:textId="77777777" w:rsidR="0092073F" w:rsidRPr="00C23757" w:rsidRDefault="0092073F" w:rsidP="0092073F">
            <w:pPr>
              <w:pStyle w:val="ConsPlusNormal"/>
              <w:jc w:val="center"/>
            </w:pPr>
            <w:r w:rsidRPr="00C23757">
              <w:t>1.2</w:t>
            </w:r>
          </w:p>
        </w:tc>
        <w:tc>
          <w:tcPr>
            <w:tcW w:w="7937" w:type="dxa"/>
          </w:tcPr>
          <w:p w14:paraId="0D8CEA10" w14:textId="77777777" w:rsidR="0092073F" w:rsidRPr="00C23757" w:rsidRDefault="0092073F" w:rsidP="0092073F">
            <w:pPr>
              <w:pStyle w:val="ConsPlusNormal"/>
              <w:jc w:val="both"/>
            </w:pPr>
            <w:r w:rsidRPr="00C23757">
              <w:t>Виды диалога: побуждение к действию, обмен мнениями</w:t>
            </w:r>
          </w:p>
        </w:tc>
      </w:tr>
      <w:tr w:rsidR="0092073F" w:rsidRPr="00C23757" w14:paraId="4BAC0FE1" w14:textId="77777777" w:rsidTr="0092073F">
        <w:tc>
          <w:tcPr>
            <w:tcW w:w="1134" w:type="dxa"/>
          </w:tcPr>
          <w:p w14:paraId="73029145" w14:textId="77777777" w:rsidR="0092073F" w:rsidRPr="00C23757" w:rsidRDefault="0092073F" w:rsidP="0092073F">
            <w:pPr>
              <w:pStyle w:val="ConsPlusNormal"/>
              <w:jc w:val="center"/>
            </w:pPr>
            <w:r w:rsidRPr="00C23757">
              <w:t>2</w:t>
            </w:r>
          </w:p>
        </w:tc>
        <w:tc>
          <w:tcPr>
            <w:tcW w:w="7937" w:type="dxa"/>
          </w:tcPr>
          <w:p w14:paraId="448C0BC3" w14:textId="77777777" w:rsidR="0092073F" w:rsidRPr="00C23757" w:rsidRDefault="0092073F" w:rsidP="0092073F">
            <w:pPr>
              <w:pStyle w:val="ConsPlusNormal"/>
              <w:jc w:val="both"/>
            </w:pPr>
            <w:r w:rsidRPr="00C23757">
              <w:t>Текст</w:t>
            </w:r>
          </w:p>
        </w:tc>
      </w:tr>
      <w:tr w:rsidR="0092073F" w:rsidRPr="00C23757" w14:paraId="299BFF22" w14:textId="77777777" w:rsidTr="0092073F">
        <w:tc>
          <w:tcPr>
            <w:tcW w:w="1134" w:type="dxa"/>
          </w:tcPr>
          <w:p w14:paraId="22EA14FD" w14:textId="77777777" w:rsidR="0092073F" w:rsidRPr="00C23757" w:rsidRDefault="0092073F" w:rsidP="0092073F">
            <w:pPr>
              <w:pStyle w:val="ConsPlusNormal"/>
              <w:jc w:val="center"/>
            </w:pPr>
            <w:r w:rsidRPr="00C23757">
              <w:t>2.1</w:t>
            </w:r>
          </w:p>
        </w:tc>
        <w:tc>
          <w:tcPr>
            <w:tcW w:w="7937" w:type="dxa"/>
          </w:tcPr>
          <w:p w14:paraId="0933F71E" w14:textId="77777777" w:rsidR="0092073F" w:rsidRPr="00C23757" w:rsidRDefault="0092073F" w:rsidP="0092073F">
            <w:pPr>
              <w:pStyle w:val="ConsPlusNormal"/>
              <w:jc w:val="both"/>
            </w:pPr>
            <w:r w:rsidRPr="00C23757">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2073F" w:rsidRPr="00C23757" w14:paraId="2B721E88" w14:textId="77777777" w:rsidTr="0092073F">
        <w:tc>
          <w:tcPr>
            <w:tcW w:w="1134" w:type="dxa"/>
          </w:tcPr>
          <w:p w14:paraId="60978EE5" w14:textId="77777777" w:rsidR="0092073F" w:rsidRPr="00C23757" w:rsidRDefault="0092073F" w:rsidP="0092073F">
            <w:pPr>
              <w:pStyle w:val="ConsPlusNormal"/>
              <w:jc w:val="center"/>
            </w:pPr>
            <w:r w:rsidRPr="00C23757">
              <w:t>2.2</w:t>
            </w:r>
          </w:p>
        </w:tc>
        <w:tc>
          <w:tcPr>
            <w:tcW w:w="7937" w:type="dxa"/>
          </w:tcPr>
          <w:p w14:paraId="3151D556" w14:textId="77777777" w:rsidR="0092073F" w:rsidRPr="00C23757" w:rsidRDefault="0092073F" w:rsidP="0092073F">
            <w:pPr>
              <w:pStyle w:val="ConsPlusNormal"/>
              <w:jc w:val="both"/>
            </w:pPr>
            <w:r w:rsidRPr="00C23757">
              <w:t>Информационная переработка текста. План текста (простой, сложный; назывной, вопросный); главная и второстепенная информация текста; пересказ текста</w:t>
            </w:r>
          </w:p>
        </w:tc>
      </w:tr>
      <w:tr w:rsidR="0092073F" w:rsidRPr="00C23757" w14:paraId="32011B3A" w14:textId="77777777" w:rsidTr="0092073F">
        <w:tc>
          <w:tcPr>
            <w:tcW w:w="1134" w:type="dxa"/>
          </w:tcPr>
          <w:p w14:paraId="540A1C86" w14:textId="77777777" w:rsidR="0092073F" w:rsidRPr="00C23757" w:rsidRDefault="0092073F" w:rsidP="0092073F">
            <w:pPr>
              <w:pStyle w:val="ConsPlusNormal"/>
              <w:jc w:val="center"/>
            </w:pPr>
            <w:r w:rsidRPr="00C23757">
              <w:t>2.3</w:t>
            </w:r>
          </w:p>
        </w:tc>
        <w:tc>
          <w:tcPr>
            <w:tcW w:w="7937" w:type="dxa"/>
          </w:tcPr>
          <w:p w14:paraId="22F527B5" w14:textId="77777777" w:rsidR="0092073F" w:rsidRPr="00C23757" w:rsidRDefault="0092073F" w:rsidP="0092073F">
            <w:pPr>
              <w:pStyle w:val="ConsPlusNormal"/>
              <w:jc w:val="both"/>
            </w:pPr>
            <w:r w:rsidRPr="00C23757">
              <w:t>Описание как тип речи. Описание внешности человека. Описание помещения. Описание природы. Описание местности. Описание действий</w:t>
            </w:r>
          </w:p>
        </w:tc>
      </w:tr>
      <w:tr w:rsidR="0092073F" w:rsidRPr="00C23757" w14:paraId="61CE8939" w14:textId="77777777" w:rsidTr="0092073F">
        <w:tc>
          <w:tcPr>
            <w:tcW w:w="1134" w:type="dxa"/>
          </w:tcPr>
          <w:p w14:paraId="6F7E5D0E" w14:textId="77777777" w:rsidR="0092073F" w:rsidRPr="00C23757" w:rsidRDefault="0092073F" w:rsidP="0092073F">
            <w:pPr>
              <w:pStyle w:val="ConsPlusNormal"/>
              <w:jc w:val="center"/>
            </w:pPr>
            <w:r w:rsidRPr="00C23757">
              <w:t>3</w:t>
            </w:r>
          </w:p>
        </w:tc>
        <w:tc>
          <w:tcPr>
            <w:tcW w:w="7937" w:type="dxa"/>
          </w:tcPr>
          <w:p w14:paraId="5DC4CBE2" w14:textId="77777777" w:rsidR="0092073F" w:rsidRPr="00C23757" w:rsidRDefault="0092073F" w:rsidP="0092073F">
            <w:pPr>
              <w:pStyle w:val="ConsPlusNormal"/>
              <w:jc w:val="both"/>
            </w:pPr>
            <w:r w:rsidRPr="00C23757">
              <w:t>Функциональные разновидности языка</w:t>
            </w:r>
          </w:p>
        </w:tc>
      </w:tr>
      <w:tr w:rsidR="0092073F" w:rsidRPr="00C23757" w14:paraId="058147C9" w14:textId="77777777" w:rsidTr="0092073F">
        <w:tc>
          <w:tcPr>
            <w:tcW w:w="1134" w:type="dxa"/>
          </w:tcPr>
          <w:p w14:paraId="4B732DAB" w14:textId="77777777" w:rsidR="0092073F" w:rsidRPr="00C23757" w:rsidRDefault="0092073F" w:rsidP="0092073F">
            <w:pPr>
              <w:pStyle w:val="ConsPlusNormal"/>
              <w:jc w:val="center"/>
            </w:pPr>
            <w:r w:rsidRPr="00C23757">
              <w:t>3.1</w:t>
            </w:r>
          </w:p>
        </w:tc>
        <w:tc>
          <w:tcPr>
            <w:tcW w:w="7937" w:type="dxa"/>
          </w:tcPr>
          <w:p w14:paraId="1CABCA6C" w14:textId="77777777" w:rsidR="0092073F" w:rsidRPr="00C23757" w:rsidRDefault="0092073F" w:rsidP="0092073F">
            <w:pPr>
              <w:pStyle w:val="ConsPlusNormal"/>
              <w:jc w:val="both"/>
            </w:pPr>
            <w:r w:rsidRPr="00C23757">
              <w:t>Официально-деловой стиль. Заявление. Расписка</w:t>
            </w:r>
          </w:p>
        </w:tc>
      </w:tr>
      <w:tr w:rsidR="0092073F" w:rsidRPr="00C23757" w14:paraId="209C9B78" w14:textId="77777777" w:rsidTr="0092073F">
        <w:tc>
          <w:tcPr>
            <w:tcW w:w="1134" w:type="dxa"/>
          </w:tcPr>
          <w:p w14:paraId="4BABA67C" w14:textId="77777777" w:rsidR="0092073F" w:rsidRPr="00C23757" w:rsidRDefault="0092073F" w:rsidP="0092073F">
            <w:pPr>
              <w:pStyle w:val="ConsPlusNormal"/>
              <w:jc w:val="center"/>
            </w:pPr>
            <w:r w:rsidRPr="00C23757">
              <w:t>3.2</w:t>
            </w:r>
          </w:p>
        </w:tc>
        <w:tc>
          <w:tcPr>
            <w:tcW w:w="7937" w:type="dxa"/>
          </w:tcPr>
          <w:p w14:paraId="131ED34B" w14:textId="77777777" w:rsidR="0092073F" w:rsidRPr="00C23757" w:rsidRDefault="0092073F" w:rsidP="0092073F">
            <w:pPr>
              <w:pStyle w:val="ConsPlusNormal"/>
              <w:jc w:val="both"/>
            </w:pPr>
            <w:r w:rsidRPr="00C23757">
              <w:t>Научный стиль. Словарная статья. Научное сообщение</w:t>
            </w:r>
          </w:p>
        </w:tc>
      </w:tr>
      <w:tr w:rsidR="0092073F" w:rsidRPr="00C23757" w14:paraId="2E27645A" w14:textId="77777777" w:rsidTr="0092073F">
        <w:tc>
          <w:tcPr>
            <w:tcW w:w="1134" w:type="dxa"/>
          </w:tcPr>
          <w:p w14:paraId="33051F6A" w14:textId="77777777" w:rsidR="0092073F" w:rsidRPr="00C23757" w:rsidRDefault="0092073F" w:rsidP="0092073F">
            <w:pPr>
              <w:pStyle w:val="ConsPlusNormal"/>
              <w:jc w:val="center"/>
            </w:pPr>
            <w:r w:rsidRPr="00C23757">
              <w:t>4</w:t>
            </w:r>
          </w:p>
        </w:tc>
        <w:tc>
          <w:tcPr>
            <w:tcW w:w="7937" w:type="dxa"/>
          </w:tcPr>
          <w:p w14:paraId="6692F0A9" w14:textId="77777777" w:rsidR="0092073F" w:rsidRPr="00C23757" w:rsidRDefault="0092073F" w:rsidP="0092073F">
            <w:pPr>
              <w:pStyle w:val="ConsPlusNormal"/>
              <w:jc w:val="both"/>
            </w:pPr>
            <w:r w:rsidRPr="00C23757">
              <w:t>Система языка</w:t>
            </w:r>
          </w:p>
        </w:tc>
      </w:tr>
      <w:tr w:rsidR="0092073F" w:rsidRPr="00C23757" w14:paraId="5F8EB109" w14:textId="77777777" w:rsidTr="0092073F">
        <w:tc>
          <w:tcPr>
            <w:tcW w:w="1134" w:type="dxa"/>
          </w:tcPr>
          <w:p w14:paraId="3841AC2F" w14:textId="77777777" w:rsidR="0092073F" w:rsidRPr="00C23757" w:rsidRDefault="0092073F" w:rsidP="0092073F">
            <w:pPr>
              <w:pStyle w:val="ConsPlusNormal"/>
              <w:jc w:val="center"/>
            </w:pPr>
            <w:r w:rsidRPr="00C23757">
              <w:t>4.1</w:t>
            </w:r>
          </w:p>
        </w:tc>
        <w:tc>
          <w:tcPr>
            <w:tcW w:w="7937" w:type="dxa"/>
          </w:tcPr>
          <w:p w14:paraId="4A775899" w14:textId="77777777" w:rsidR="0092073F" w:rsidRPr="00C23757" w:rsidRDefault="0092073F" w:rsidP="0092073F">
            <w:pPr>
              <w:pStyle w:val="ConsPlusNormal"/>
              <w:jc w:val="both"/>
            </w:pPr>
            <w:r w:rsidRPr="00C23757">
              <w:t>Лексикология</w:t>
            </w:r>
          </w:p>
        </w:tc>
      </w:tr>
      <w:tr w:rsidR="0092073F" w:rsidRPr="00C23757" w14:paraId="164B31C8" w14:textId="77777777" w:rsidTr="0092073F">
        <w:tc>
          <w:tcPr>
            <w:tcW w:w="1134" w:type="dxa"/>
          </w:tcPr>
          <w:p w14:paraId="002A7CBE" w14:textId="77777777" w:rsidR="0092073F" w:rsidRPr="00C23757" w:rsidRDefault="0092073F" w:rsidP="0092073F">
            <w:pPr>
              <w:pStyle w:val="ConsPlusNormal"/>
              <w:jc w:val="center"/>
            </w:pPr>
            <w:r w:rsidRPr="00C23757">
              <w:t>4.1.1</w:t>
            </w:r>
          </w:p>
        </w:tc>
        <w:tc>
          <w:tcPr>
            <w:tcW w:w="7937" w:type="dxa"/>
          </w:tcPr>
          <w:p w14:paraId="790029A9" w14:textId="77777777" w:rsidR="0092073F" w:rsidRPr="00C23757" w:rsidRDefault="0092073F" w:rsidP="0092073F">
            <w:pPr>
              <w:pStyle w:val="ConsPlusNormal"/>
              <w:jc w:val="both"/>
            </w:pPr>
            <w:r w:rsidRPr="00C23757">
              <w:t>Лексика русского языка с точки зрения ее происхождения: исконно русские и заимствованные слова</w:t>
            </w:r>
          </w:p>
        </w:tc>
      </w:tr>
      <w:tr w:rsidR="0092073F" w:rsidRPr="00C23757" w14:paraId="64A6C724" w14:textId="77777777" w:rsidTr="0092073F">
        <w:tc>
          <w:tcPr>
            <w:tcW w:w="1134" w:type="dxa"/>
          </w:tcPr>
          <w:p w14:paraId="5DC19168" w14:textId="77777777" w:rsidR="0092073F" w:rsidRPr="00C23757" w:rsidRDefault="0092073F" w:rsidP="0092073F">
            <w:pPr>
              <w:pStyle w:val="ConsPlusNormal"/>
              <w:jc w:val="center"/>
            </w:pPr>
            <w:r w:rsidRPr="00C23757">
              <w:t>4.1.2</w:t>
            </w:r>
          </w:p>
        </w:tc>
        <w:tc>
          <w:tcPr>
            <w:tcW w:w="7937" w:type="dxa"/>
          </w:tcPr>
          <w:p w14:paraId="65F4351F" w14:textId="77777777" w:rsidR="0092073F" w:rsidRPr="00C23757" w:rsidRDefault="0092073F" w:rsidP="0092073F">
            <w:pPr>
              <w:pStyle w:val="ConsPlusNormal"/>
              <w:jc w:val="both"/>
            </w:pPr>
            <w:r w:rsidRPr="00C23757">
              <w:t>Лексика русского языка с точки зрения принадлежности к активному и пассивному запасу: неол</w:t>
            </w:r>
            <w:r w:rsidRPr="00C23757">
              <w:lastRenderedPageBreak/>
              <w:t>огизмы, устаревшие слова (историзмы и архаизмы)</w:t>
            </w:r>
          </w:p>
        </w:tc>
      </w:tr>
      <w:tr w:rsidR="0092073F" w:rsidRPr="00C23757" w14:paraId="56F6BF3E" w14:textId="77777777" w:rsidTr="0092073F">
        <w:tc>
          <w:tcPr>
            <w:tcW w:w="1134" w:type="dxa"/>
          </w:tcPr>
          <w:p w14:paraId="6D32AAF5" w14:textId="77777777" w:rsidR="0092073F" w:rsidRPr="00C23757" w:rsidRDefault="0092073F" w:rsidP="0092073F">
            <w:pPr>
              <w:pStyle w:val="ConsPlusNormal"/>
              <w:jc w:val="center"/>
            </w:pPr>
            <w:r w:rsidRPr="00C23757">
              <w:t>4.1.3</w:t>
            </w:r>
          </w:p>
        </w:tc>
        <w:tc>
          <w:tcPr>
            <w:tcW w:w="7937" w:type="dxa"/>
          </w:tcPr>
          <w:p w14:paraId="4BD57503" w14:textId="77777777" w:rsidR="0092073F" w:rsidRPr="00C23757" w:rsidRDefault="0092073F" w:rsidP="0092073F">
            <w:pPr>
              <w:pStyle w:val="ConsPlusNormal"/>
              <w:jc w:val="both"/>
            </w:pPr>
            <w:r w:rsidRPr="00C23757">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92073F" w:rsidRPr="00C23757" w14:paraId="369DC982" w14:textId="77777777" w:rsidTr="0092073F">
        <w:tc>
          <w:tcPr>
            <w:tcW w:w="1134" w:type="dxa"/>
          </w:tcPr>
          <w:p w14:paraId="53138E7B" w14:textId="77777777" w:rsidR="0092073F" w:rsidRPr="00C23757" w:rsidRDefault="0092073F" w:rsidP="0092073F">
            <w:pPr>
              <w:pStyle w:val="ConsPlusNormal"/>
              <w:jc w:val="center"/>
            </w:pPr>
            <w:r w:rsidRPr="00C23757">
              <w:t>4.1.4</w:t>
            </w:r>
          </w:p>
        </w:tc>
        <w:tc>
          <w:tcPr>
            <w:tcW w:w="7937" w:type="dxa"/>
          </w:tcPr>
          <w:p w14:paraId="304DE02C" w14:textId="77777777" w:rsidR="0092073F" w:rsidRPr="00C23757" w:rsidRDefault="0092073F" w:rsidP="0092073F">
            <w:pPr>
              <w:pStyle w:val="ConsPlusNormal"/>
              <w:jc w:val="both"/>
            </w:pPr>
            <w:r w:rsidRPr="00C23757">
              <w:t>Стилистические пласты лексики: стилистически нейтральная, высокая и сниженная лексика</w:t>
            </w:r>
          </w:p>
        </w:tc>
      </w:tr>
      <w:tr w:rsidR="0092073F" w:rsidRPr="00C23757" w14:paraId="1A016638" w14:textId="77777777" w:rsidTr="0092073F">
        <w:tc>
          <w:tcPr>
            <w:tcW w:w="1134" w:type="dxa"/>
          </w:tcPr>
          <w:p w14:paraId="5E484BAE" w14:textId="77777777" w:rsidR="0092073F" w:rsidRPr="00C23757" w:rsidRDefault="0092073F" w:rsidP="0092073F">
            <w:pPr>
              <w:pStyle w:val="ConsPlusNormal"/>
              <w:jc w:val="center"/>
            </w:pPr>
            <w:r w:rsidRPr="00C23757">
              <w:t>4.1.5</w:t>
            </w:r>
          </w:p>
        </w:tc>
        <w:tc>
          <w:tcPr>
            <w:tcW w:w="7937" w:type="dxa"/>
          </w:tcPr>
          <w:p w14:paraId="168C28AE" w14:textId="77777777" w:rsidR="0092073F" w:rsidRPr="00C23757" w:rsidRDefault="0092073F" w:rsidP="0092073F">
            <w:pPr>
              <w:pStyle w:val="ConsPlusNormal"/>
              <w:jc w:val="both"/>
            </w:pPr>
            <w:r w:rsidRPr="00C23757">
              <w:t>Фразеологизмы. Их признаки и значение</w:t>
            </w:r>
          </w:p>
        </w:tc>
      </w:tr>
      <w:tr w:rsidR="0092073F" w:rsidRPr="00C23757" w14:paraId="0457A4B6" w14:textId="77777777" w:rsidTr="0092073F">
        <w:tc>
          <w:tcPr>
            <w:tcW w:w="1134" w:type="dxa"/>
          </w:tcPr>
          <w:p w14:paraId="42BB1F00" w14:textId="77777777" w:rsidR="0092073F" w:rsidRPr="00C23757" w:rsidRDefault="0092073F" w:rsidP="0092073F">
            <w:pPr>
              <w:pStyle w:val="ConsPlusNormal"/>
              <w:jc w:val="center"/>
            </w:pPr>
            <w:r w:rsidRPr="00C23757">
              <w:t>4.1.6</w:t>
            </w:r>
          </w:p>
        </w:tc>
        <w:tc>
          <w:tcPr>
            <w:tcW w:w="7937" w:type="dxa"/>
          </w:tcPr>
          <w:p w14:paraId="1FA126BB" w14:textId="77777777" w:rsidR="0092073F" w:rsidRPr="00C23757" w:rsidRDefault="0092073F" w:rsidP="0092073F">
            <w:pPr>
              <w:pStyle w:val="ConsPlusNormal"/>
              <w:jc w:val="both"/>
            </w:pPr>
            <w:r w:rsidRPr="00C23757">
              <w:t>Лексический анализ слова</w:t>
            </w:r>
          </w:p>
        </w:tc>
      </w:tr>
      <w:tr w:rsidR="0092073F" w:rsidRPr="00C23757" w14:paraId="5EC667EE" w14:textId="77777777" w:rsidTr="0092073F">
        <w:tc>
          <w:tcPr>
            <w:tcW w:w="1134" w:type="dxa"/>
          </w:tcPr>
          <w:p w14:paraId="31568640" w14:textId="77777777" w:rsidR="0092073F" w:rsidRPr="00C23757" w:rsidRDefault="0092073F" w:rsidP="0092073F">
            <w:pPr>
              <w:pStyle w:val="ConsPlusNormal"/>
              <w:jc w:val="center"/>
            </w:pPr>
            <w:r w:rsidRPr="00C23757">
              <w:t>4.2</w:t>
            </w:r>
          </w:p>
        </w:tc>
        <w:tc>
          <w:tcPr>
            <w:tcW w:w="7937" w:type="dxa"/>
          </w:tcPr>
          <w:p w14:paraId="5F691E90" w14:textId="77777777" w:rsidR="0092073F" w:rsidRPr="00C23757" w:rsidRDefault="0092073F" w:rsidP="0092073F">
            <w:pPr>
              <w:pStyle w:val="ConsPlusNormal"/>
              <w:jc w:val="both"/>
            </w:pPr>
            <w:r w:rsidRPr="00C23757">
              <w:t>Словообразование</w:t>
            </w:r>
          </w:p>
        </w:tc>
      </w:tr>
      <w:tr w:rsidR="0092073F" w:rsidRPr="00C23757" w14:paraId="38A30DF8" w14:textId="77777777" w:rsidTr="0092073F">
        <w:tc>
          <w:tcPr>
            <w:tcW w:w="1134" w:type="dxa"/>
          </w:tcPr>
          <w:p w14:paraId="7C8E0BB2" w14:textId="77777777" w:rsidR="0092073F" w:rsidRPr="00C23757" w:rsidRDefault="0092073F" w:rsidP="0092073F">
            <w:pPr>
              <w:pStyle w:val="ConsPlusNormal"/>
              <w:jc w:val="center"/>
            </w:pPr>
            <w:r w:rsidRPr="00C23757">
              <w:t>4.2.1</w:t>
            </w:r>
          </w:p>
        </w:tc>
        <w:tc>
          <w:tcPr>
            <w:tcW w:w="7937" w:type="dxa"/>
          </w:tcPr>
          <w:p w14:paraId="70639DA1" w14:textId="77777777" w:rsidR="0092073F" w:rsidRPr="00C23757" w:rsidRDefault="0092073F" w:rsidP="0092073F">
            <w:pPr>
              <w:pStyle w:val="ConsPlusNormal"/>
              <w:jc w:val="both"/>
            </w:pPr>
            <w:r w:rsidRPr="00C23757">
              <w:t>Формообразующие и словообразующие морфемы. Производящая основа</w:t>
            </w:r>
          </w:p>
        </w:tc>
      </w:tr>
      <w:tr w:rsidR="0092073F" w:rsidRPr="00C23757" w14:paraId="3CCCD2ED" w14:textId="77777777" w:rsidTr="0092073F">
        <w:tc>
          <w:tcPr>
            <w:tcW w:w="1134" w:type="dxa"/>
          </w:tcPr>
          <w:p w14:paraId="625BACE5" w14:textId="77777777" w:rsidR="0092073F" w:rsidRPr="00C23757" w:rsidRDefault="0092073F" w:rsidP="0092073F">
            <w:pPr>
              <w:pStyle w:val="ConsPlusNormal"/>
              <w:jc w:val="center"/>
            </w:pPr>
            <w:r w:rsidRPr="00C23757">
              <w:t>4.2.2</w:t>
            </w:r>
          </w:p>
        </w:tc>
        <w:tc>
          <w:tcPr>
            <w:tcW w:w="7937" w:type="dxa"/>
          </w:tcPr>
          <w:p w14:paraId="7204CA2B" w14:textId="77777777" w:rsidR="0092073F" w:rsidRPr="00C23757" w:rsidRDefault="0092073F" w:rsidP="0092073F">
            <w:pPr>
              <w:pStyle w:val="ConsPlusNormal"/>
              <w:jc w:val="both"/>
            </w:pPr>
            <w:r w:rsidRPr="00C23757">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92073F" w:rsidRPr="00C23757" w14:paraId="4D45DE2E" w14:textId="77777777" w:rsidTr="0092073F">
        <w:tc>
          <w:tcPr>
            <w:tcW w:w="1134" w:type="dxa"/>
          </w:tcPr>
          <w:p w14:paraId="18C498F4" w14:textId="77777777" w:rsidR="0092073F" w:rsidRPr="00C23757" w:rsidRDefault="0092073F" w:rsidP="0092073F">
            <w:pPr>
              <w:pStyle w:val="ConsPlusNormal"/>
              <w:jc w:val="center"/>
            </w:pPr>
            <w:r w:rsidRPr="00C23757">
              <w:t>4.2.3</w:t>
            </w:r>
          </w:p>
        </w:tc>
        <w:tc>
          <w:tcPr>
            <w:tcW w:w="7937" w:type="dxa"/>
          </w:tcPr>
          <w:p w14:paraId="492C8DB9" w14:textId="77777777" w:rsidR="0092073F" w:rsidRPr="00C23757" w:rsidRDefault="0092073F" w:rsidP="0092073F">
            <w:pPr>
              <w:pStyle w:val="ConsPlusNormal"/>
              <w:jc w:val="both"/>
            </w:pPr>
            <w:r w:rsidRPr="00C23757">
              <w:t>Морфемный и словообразовательный анализ слов</w:t>
            </w:r>
          </w:p>
        </w:tc>
      </w:tr>
      <w:tr w:rsidR="0092073F" w:rsidRPr="00C23757" w14:paraId="3BFB68E8" w14:textId="77777777" w:rsidTr="0092073F">
        <w:tc>
          <w:tcPr>
            <w:tcW w:w="1134" w:type="dxa"/>
          </w:tcPr>
          <w:p w14:paraId="0C695ABD" w14:textId="77777777" w:rsidR="0092073F" w:rsidRPr="00C23757" w:rsidRDefault="0092073F" w:rsidP="0092073F">
            <w:pPr>
              <w:pStyle w:val="ConsPlusNormal"/>
              <w:jc w:val="center"/>
            </w:pPr>
            <w:r w:rsidRPr="00C23757">
              <w:t>4.2.4</w:t>
            </w:r>
          </w:p>
        </w:tc>
        <w:tc>
          <w:tcPr>
            <w:tcW w:w="7937" w:type="dxa"/>
          </w:tcPr>
          <w:p w14:paraId="40CAB7D6" w14:textId="77777777" w:rsidR="0092073F" w:rsidRPr="00C23757" w:rsidRDefault="0092073F" w:rsidP="0092073F">
            <w:pPr>
              <w:pStyle w:val="ConsPlusNormal"/>
              <w:jc w:val="both"/>
            </w:pPr>
            <w:r w:rsidRPr="00C23757">
              <w:t>Особенности словообразования имен существительных, имен прилагательных, имен числительных, местоимений</w:t>
            </w:r>
          </w:p>
        </w:tc>
      </w:tr>
      <w:tr w:rsidR="0092073F" w:rsidRPr="00C23757" w14:paraId="59475ACB" w14:textId="77777777" w:rsidTr="0092073F">
        <w:tc>
          <w:tcPr>
            <w:tcW w:w="1134" w:type="dxa"/>
          </w:tcPr>
          <w:p w14:paraId="36F44FCB" w14:textId="77777777" w:rsidR="0092073F" w:rsidRPr="00C23757" w:rsidRDefault="0092073F" w:rsidP="0092073F">
            <w:pPr>
              <w:pStyle w:val="ConsPlusNormal"/>
              <w:jc w:val="center"/>
            </w:pPr>
            <w:r w:rsidRPr="00C23757">
              <w:t>4.3</w:t>
            </w:r>
          </w:p>
        </w:tc>
        <w:tc>
          <w:tcPr>
            <w:tcW w:w="7937" w:type="dxa"/>
          </w:tcPr>
          <w:p w14:paraId="55A5EB79" w14:textId="77777777" w:rsidR="0092073F" w:rsidRPr="00C23757" w:rsidRDefault="0092073F" w:rsidP="0092073F">
            <w:pPr>
              <w:pStyle w:val="ConsPlusNormal"/>
              <w:jc w:val="both"/>
            </w:pPr>
            <w:r w:rsidRPr="00C23757">
              <w:t>Морфология. Имя существительное</w:t>
            </w:r>
          </w:p>
        </w:tc>
      </w:tr>
      <w:tr w:rsidR="0092073F" w:rsidRPr="00C23757" w14:paraId="39A56196" w14:textId="77777777" w:rsidTr="0092073F">
        <w:tc>
          <w:tcPr>
            <w:tcW w:w="1134" w:type="dxa"/>
          </w:tcPr>
          <w:p w14:paraId="217315C9" w14:textId="77777777" w:rsidR="0092073F" w:rsidRPr="00C23757" w:rsidRDefault="0092073F" w:rsidP="0092073F">
            <w:pPr>
              <w:pStyle w:val="ConsPlusNormal"/>
              <w:jc w:val="center"/>
            </w:pPr>
            <w:r w:rsidRPr="00C23757">
              <w:t>4.3.1</w:t>
            </w:r>
          </w:p>
        </w:tc>
        <w:tc>
          <w:tcPr>
            <w:tcW w:w="7937" w:type="dxa"/>
          </w:tcPr>
          <w:p w14:paraId="5717730B" w14:textId="77777777" w:rsidR="0092073F" w:rsidRPr="00C23757" w:rsidRDefault="0092073F" w:rsidP="0092073F">
            <w:pPr>
              <w:pStyle w:val="ConsPlusNormal"/>
              <w:jc w:val="both"/>
            </w:pPr>
            <w:r w:rsidRPr="00C23757">
              <w:t>Морфологический анализ имен существительных</w:t>
            </w:r>
          </w:p>
        </w:tc>
      </w:tr>
      <w:tr w:rsidR="0092073F" w:rsidRPr="00C23757" w14:paraId="198CA62C" w14:textId="77777777" w:rsidTr="0092073F">
        <w:tc>
          <w:tcPr>
            <w:tcW w:w="1134" w:type="dxa"/>
          </w:tcPr>
          <w:p w14:paraId="189D833F" w14:textId="77777777" w:rsidR="0092073F" w:rsidRPr="00C23757" w:rsidRDefault="0092073F" w:rsidP="0092073F">
            <w:pPr>
              <w:pStyle w:val="ConsPlusNormal"/>
              <w:jc w:val="center"/>
            </w:pPr>
            <w:r w:rsidRPr="00C23757">
              <w:t>4.4</w:t>
            </w:r>
          </w:p>
        </w:tc>
        <w:tc>
          <w:tcPr>
            <w:tcW w:w="7937" w:type="dxa"/>
          </w:tcPr>
          <w:p w14:paraId="6DC0D3DD" w14:textId="77777777" w:rsidR="0092073F" w:rsidRPr="00C23757" w:rsidRDefault="0092073F" w:rsidP="0092073F">
            <w:pPr>
              <w:pStyle w:val="ConsPlusNormal"/>
              <w:jc w:val="both"/>
            </w:pPr>
            <w:r w:rsidRPr="00C23757">
              <w:t>Морфология. Имя прилагательное</w:t>
            </w:r>
          </w:p>
        </w:tc>
      </w:tr>
      <w:tr w:rsidR="0092073F" w:rsidRPr="00C23757" w14:paraId="7DE9342C" w14:textId="77777777" w:rsidTr="0092073F">
        <w:tc>
          <w:tcPr>
            <w:tcW w:w="1134" w:type="dxa"/>
          </w:tcPr>
          <w:p w14:paraId="43CF9437" w14:textId="77777777" w:rsidR="0092073F" w:rsidRPr="00C23757" w:rsidRDefault="0092073F" w:rsidP="0092073F">
            <w:pPr>
              <w:pStyle w:val="ConsPlusNormal"/>
              <w:jc w:val="center"/>
            </w:pPr>
            <w:r w:rsidRPr="00C23757">
              <w:t>4.4.1</w:t>
            </w:r>
          </w:p>
        </w:tc>
        <w:tc>
          <w:tcPr>
            <w:tcW w:w="7937" w:type="dxa"/>
          </w:tcPr>
          <w:p w14:paraId="0D75DE98" w14:textId="77777777" w:rsidR="0092073F" w:rsidRPr="00C23757" w:rsidRDefault="0092073F" w:rsidP="0092073F">
            <w:pPr>
              <w:pStyle w:val="ConsPlusNormal"/>
              <w:jc w:val="both"/>
            </w:pPr>
            <w:r w:rsidRPr="00C23757">
              <w:t>Качественные, относительные и притяжательные имена прилагательные</w:t>
            </w:r>
          </w:p>
        </w:tc>
      </w:tr>
      <w:tr w:rsidR="0092073F" w:rsidRPr="00C23757" w14:paraId="1183239E" w14:textId="77777777" w:rsidTr="0092073F">
        <w:tc>
          <w:tcPr>
            <w:tcW w:w="1134" w:type="dxa"/>
          </w:tcPr>
          <w:p w14:paraId="76837CB5" w14:textId="77777777" w:rsidR="0092073F" w:rsidRPr="00C23757" w:rsidRDefault="0092073F" w:rsidP="0092073F">
            <w:pPr>
              <w:pStyle w:val="ConsPlusNormal"/>
              <w:jc w:val="center"/>
            </w:pPr>
            <w:r w:rsidRPr="00C23757">
              <w:t>4.4.2</w:t>
            </w:r>
          </w:p>
        </w:tc>
        <w:tc>
          <w:tcPr>
            <w:tcW w:w="7937" w:type="dxa"/>
          </w:tcPr>
          <w:p w14:paraId="2D542E5B" w14:textId="77777777" w:rsidR="0092073F" w:rsidRPr="00C23757" w:rsidRDefault="0092073F" w:rsidP="0092073F">
            <w:pPr>
              <w:pStyle w:val="ConsPlusNormal"/>
              <w:jc w:val="both"/>
            </w:pPr>
            <w:r w:rsidRPr="00C23757">
              <w:t>Степени сравнения качественных имен прилагательных</w:t>
            </w:r>
          </w:p>
        </w:tc>
      </w:tr>
      <w:tr w:rsidR="0092073F" w:rsidRPr="00C23757" w14:paraId="484300CD" w14:textId="77777777" w:rsidTr="0092073F">
        <w:tc>
          <w:tcPr>
            <w:tcW w:w="1134" w:type="dxa"/>
          </w:tcPr>
          <w:p w14:paraId="6EFA0D9B" w14:textId="77777777" w:rsidR="0092073F" w:rsidRPr="00C23757" w:rsidRDefault="0092073F" w:rsidP="0092073F">
            <w:pPr>
              <w:pStyle w:val="ConsPlusNormal"/>
              <w:jc w:val="center"/>
            </w:pPr>
            <w:r w:rsidRPr="00C23757">
              <w:t>4.4.3</w:t>
            </w:r>
          </w:p>
        </w:tc>
        <w:tc>
          <w:tcPr>
            <w:tcW w:w="7937" w:type="dxa"/>
          </w:tcPr>
          <w:p w14:paraId="09E8EFC5" w14:textId="77777777" w:rsidR="0092073F" w:rsidRPr="00C23757" w:rsidRDefault="0092073F" w:rsidP="0092073F">
            <w:pPr>
              <w:pStyle w:val="ConsPlusNormal"/>
              <w:jc w:val="both"/>
            </w:pPr>
            <w:r w:rsidRPr="00C23757">
              <w:t>Морфологический анализ имен прилагательных</w:t>
            </w:r>
          </w:p>
        </w:tc>
      </w:tr>
      <w:tr w:rsidR="0092073F" w:rsidRPr="00C23757" w14:paraId="233F1167" w14:textId="77777777" w:rsidTr="0092073F">
        <w:tc>
          <w:tcPr>
            <w:tcW w:w="1134" w:type="dxa"/>
          </w:tcPr>
          <w:p w14:paraId="4D82A711" w14:textId="77777777" w:rsidR="0092073F" w:rsidRPr="00C23757" w:rsidRDefault="0092073F" w:rsidP="0092073F">
            <w:pPr>
              <w:pStyle w:val="ConsPlusNormal"/>
              <w:jc w:val="center"/>
            </w:pPr>
            <w:r w:rsidRPr="00C23757">
              <w:t>4.5</w:t>
            </w:r>
          </w:p>
        </w:tc>
        <w:tc>
          <w:tcPr>
            <w:tcW w:w="7937" w:type="dxa"/>
          </w:tcPr>
          <w:p w14:paraId="285014EA" w14:textId="77777777" w:rsidR="0092073F" w:rsidRPr="00C23757" w:rsidRDefault="0092073F" w:rsidP="0092073F">
            <w:pPr>
              <w:pStyle w:val="ConsPlusNormal"/>
              <w:jc w:val="both"/>
            </w:pPr>
            <w:r w:rsidRPr="00C23757">
              <w:t>Морфология. Имя числительное</w:t>
            </w:r>
          </w:p>
        </w:tc>
      </w:tr>
      <w:tr w:rsidR="0092073F" w:rsidRPr="00C23757" w14:paraId="1BB68E27" w14:textId="77777777" w:rsidTr="0092073F">
        <w:tc>
          <w:tcPr>
            <w:tcW w:w="1134" w:type="dxa"/>
          </w:tcPr>
          <w:p w14:paraId="458B5F54" w14:textId="77777777" w:rsidR="0092073F" w:rsidRPr="00C23757" w:rsidRDefault="0092073F" w:rsidP="0092073F">
            <w:pPr>
              <w:pStyle w:val="ConsPlusNormal"/>
              <w:jc w:val="center"/>
            </w:pPr>
            <w:r w:rsidRPr="00C23757">
              <w:t>4.5.1</w:t>
            </w:r>
          </w:p>
        </w:tc>
        <w:tc>
          <w:tcPr>
            <w:tcW w:w="7937" w:type="dxa"/>
          </w:tcPr>
          <w:p w14:paraId="0ED4FB3A" w14:textId="77777777" w:rsidR="0092073F" w:rsidRPr="00C23757" w:rsidRDefault="0092073F" w:rsidP="0092073F">
            <w:pPr>
              <w:pStyle w:val="ConsPlusNormal"/>
              <w:jc w:val="both"/>
            </w:pPr>
            <w:r w:rsidRPr="00C23757">
              <w:t>Общее грамматическое значение имени числительного. Синтаксические функции имен числительных</w:t>
            </w:r>
          </w:p>
        </w:tc>
      </w:tr>
      <w:tr w:rsidR="0092073F" w:rsidRPr="00C23757" w14:paraId="42F0EEBC" w14:textId="77777777" w:rsidTr="0092073F">
        <w:tc>
          <w:tcPr>
            <w:tcW w:w="1134" w:type="dxa"/>
          </w:tcPr>
          <w:p w14:paraId="45783CD8" w14:textId="77777777" w:rsidR="0092073F" w:rsidRPr="00C23757" w:rsidRDefault="0092073F" w:rsidP="0092073F">
            <w:pPr>
              <w:pStyle w:val="ConsPlusNormal"/>
              <w:jc w:val="center"/>
            </w:pPr>
            <w:r w:rsidRPr="00C23757">
              <w:t>4.5.2</w:t>
            </w:r>
          </w:p>
        </w:tc>
        <w:tc>
          <w:tcPr>
            <w:tcW w:w="7937" w:type="dxa"/>
          </w:tcPr>
          <w:p w14:paraId="30C2F9AB" w14:textId="77777777" w:rsidR="0092073F" w:rsidRPr="00C23757" w:rsidRDefault="0092073F" w:rsidP="0092073F">
            <w:pPr>
              <w:pStyle w:val="ConsPlusNormal"/>
              <w:jc w:val="both"/>
            </w:pPr>
            <w:r w:rsidRPr="00C23757">
              <w:t>Разряды имен числительных по значению: количественные (целые, дробные, собирательные), порядковые числительные</w:t>
            </w:r>
          </w:p>
        </w:tc>
      </w:tr>
      <w:tr w:rsidR="0092073F" w:rsidRPr="00C23757" w14:paraId="526F25CC" w14:textId="77777777" w:rsidTr="0092073F">
        <w:tc>
          <w:tcPr>
            <w:tcW w:w="1134" w:type="dxa"/>
          </w:tcPr>
          <w:p w14:paraId="3003856E" w14:textId="77777777" w:rsidR="0092073F" w:rsidRPr="00C23757" w:rsidRDefault="0092073F" w:rsidP="0092073F">
            <w:pPr>
              <w:pStyle w:val="ConsPlusNormal"/>
              <w:jc w:val="center"/>
            </w:pPr>
            <w:r w:rsidRPr="00C23757">
              <w:t>4.5.3</w:t>
            </w:r>
          </w:p>
        </w:tc>
        <w:tc>
          <w:tcPr>
            <w:tcW w:w="7937" w:type="dxa"/>
          </w:tcPr>
          <w:p w14:paraId="12228C5A" w14:textId="77777777" w:rsidR="0092073F" w:rsidRPr="00C23757" w:rsidRDefault="0092073F" w:rsidP="0092073F">
            <w:pPr>
              <w:pStyle w:val="ConsPlusNormal"/>
              <w:jc w:val="both"/>
            </w:pPr>
            <w:r w:rsidRPr="00C23757">
              <w:t>Разряды имен числительных по строению: простые, сложные, составные числительные</w:t>
            </w:r>
          </w:p>
        </w:tc>
      </w:tr>
      <w:tr w:rsidR="0092073F" w:rsidRPr="00C23757" w14:paraId="3411FDCF" w14:textId="77777777" w:rsidTr="0092073F">
        <w:tc>
          <w:tcPr>
            <w:tcW w:w="1134" w:type="dxa"/>
          </w:tcPr>
          <w:p w14:paraId="0D09D96E" w14:textId="77777777" w:rsidR="0092073F" w:rsidRPr="00C23757" w:rsidRDefault="0092073F" w:rsidP="0092073F">
            <w:pPr>
              <w:pStyle w:val="ConsPlusNormal"/>
              <w:jc w:val="center"/>
            </w:pPr>
            <w:r w:rsidRPr="00C23757">
              <w:t>4.5.4</w:t>
            </w:r>
          </w:p>
        </w:tc>
        <w:tc>
          <w:tcPr>
            <w:tcW w:w="7937" w:type="dxa"/>
          </w:tcPr>
          <w:p w14:paraId="4DE70E07" w14:textId="77777777" w:rsidR="0092073F" w:rsidRPr="00C23757" w:rsidRDefault="0092073F" w:rsidP="0092073F">
            <w:pPr>
              <w:pStyle w:val="ConsPlusNormal"/>
              <w:jc w:val="both"/>
            </w:pPr>
            <w:r w:rsidRPr="00C23757">
              <w:t>Склонение количественных и порядковых имен числительных</w:t>
            </w:r>
          </w:p>
        </w:tc>
      </w:tr>
      <w:tr w:rsidR="0092073F" w:rsidRPr="00C23757" w14:paraId="4323AD5E" w14:textId="77777777" w:rsidTr="0092073F">
        <w:tc>
          <w:tcPr>
            <w:tcW w:w="1134" w:type="dxa"/>
          </w:tcPr>
          <w:p w14:paraId="3142AAD1" w14:textId="77777777" w:rsidR="0092073F" w:rsidRPr="00C23757" w:rsidRDefault="0092073F" w:rsidP="0092073F">
            <w:pPr>
              <w:pStyle w:val="ConsPlusNormal"/>
              <w:jc w:val="center"/>
            </w:pPr>
            <w:r w:rsidRPr="00C23757">
              <w:t>4.5.5</w:t>
            </w:r>
          </w:p>
        </w:tc>
        <w:tc>
          <w:tcPr>
            <w:tcW w:w="7937" w:type="dxa"/>
          </w:tcPr>
          <w:p w14:paraId="659FEBBD" w14:textId="77777777" w:rsidR="0092073F" w:rsidRPr="00C23757" w:rsidRDefault="0092073F" w:rsidP="0092073F">
            <w:pPr>
              <w:pStyle w:val="ConsPlusNormal"/>
              <w:jc w:val="both"/>
            </w:pPr>
            <w:r w:rsidRPr="00C23757">
              <w:t>Морфологический анализ имен числительных</w:t>
            </w:r>
          </w:p>
        </w:tc>
      </w:tr>
      <w:tr w:rsidR="0092073F" w:rsidRPr="00C23757" w14:paraId="381890C0" w14:textId="77777777" w:rsidTr="0092073F">
        <w:tc>
          <w:tcPr>
            <w:tcW w:w="1134" w:type="dxa"/>
          </w:tcPr>
          <w:p w14:paraId="4ABEC4B7" w14:textId="77777777" w:rsidR="0092073F" w:rsidRPr="00C23757" w:rsidRDefault="0092073F" w:rsidP="0092073F">
            <w:pPr>
              <w:pStyle w:val="ConsPlusNormal"/>
              <w:jc w:val="center"/>
            </w:pPr>
            <w:r w:rsidRPr="00C23757">
              <w:t>4.6</w:t>
            </w:r>
          </w:p>
        </w:tc>
        <w:tc>
          <w:tcPr>
            <w:tcW w:w="7937" w:type="dxa"/>
          </w:tcPr>
          <w:p w14:paraId="138D8AF5" w14:textId="77777777" w:rsidR="0092073F" w:rsidRPr="00C23757" w:rsidRDefault="0092073F" w:rsidP="0092073F">
            <w:pPr>
              <w:pStyle w:val="ConsPlusNormal"/>
              <w:jc w:val="both"/>
            </w:pPr>
            <w:r w:rsidRPr="00C23757">
              <w:t>Морфология. Местоимение</w:t>
            </w:r>
          </w:p>
        </w:tc>
      </w:tr>
      <w:tr w:rsidR="0092073F" w:rsidRPr="00C23757" w14:paraId="65C6ED8F" w14:textId="77777777" w:rsidTr="0092073F">
        <w:tc>
          <w:tcPr>
            <w:tcW w:w="1134" w:type="dxa"/>
          </w:tcPr>
          <w:p w14:paraId="2175F4FC" w14:textId="77777777" w:rsidR="0092073F" w:rsidRPr="00C23757" w:rsidRDefault="0092073F" w:rsidP="0092073F">
            <w:pPr>
              <w:pStyle w:val="ConsPlusNormal"/>
              <w:jc w:val="center"/>
            </w:pPr>
            <w:r w:rsidRPr="00C23757">
              <w:t>4.6.1</w:t>
            </w:r>
          </w:p>
        </w:tc>
        <w:tc>
          <w:tcPr>
            <w:tcW w:w="7937" w:type="dxa"/>
          </w:tcPr>
          <w:p w14:paraId="45443C37" w14:textId="77777777" w:rsidR="0092073F" w:rsidRPr="00C23757" w:rsidRDefault="0092073F" w:rsidP="0092073F">
            <w:pPr>
              <w:pStyle w:val="ConsPlusNormal"/>
              <w:jc w:val="both"/>
            </w:pPr>
            <w:r w:rsidRPr="00C23757">
              <w:t>Общее грамматическое значение местоимения. Синтакс</w:t>
            </w:r>
            <w:r w:rsidRPr="00C23757">
              <w:lastRenderedPageBreak/>
              <w:t>ические функции местоимений</w:t>
            </w:r>
          </w:p>
        </w:tc>
      </w:tr>
      <w:tr w:rsidR="0092073F" w:rsidRPr="00C23757" w14:paraId="7FE2790F" w14:textId="77777777" w:rsidTr="0092073F">
        <w:tc>
          <w:tcPr>
            <w:tcW w:w="1134" w:type="dxa"/>
          </w:tcPr>
          <w:p w14:paraId="1B947027" w14:textId="77777777" w:rsidR="0092073F" w:rsidRPr="00C23757" w:rsidRDefault="0092073F" w:rsidP="0092073F">
            <w:pPr>
              <w:pStyle w:val="ConsPlusNormal"/>
              <w:jc w:val="center"/>
            </w:pPr>
            <w:r w:rsidRPr="00C23757">
              <w:t>4.6.2</w:t>
            </w:r>
          </w:p>
        </w:tc>
        <w:tc>
          <w:tcPr>
            <w:tcW w:w="7937" w:type="dxa"/>
          </w:tcPr>
          <w:p w14:paraId="289F3C8B" w14:textId="77777777" w:rsidR="0092073F" w:rsidRPr="00C23757" w:rsidRDefault="0092073F" w:rsidP="0092073F">
            <w:pPr>
              <w:pStyle w:val="ConsPlusNormal"/>
              <w:jc w:val="both"/>
            </w:pPr>
            <w:r w:rsidRPr="00C23757">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92073F" w:rsidRPr="00C23757" w14:paraId="6A005BB4" w14:textId="77777777" w:rsidTr="0092073F">
        <w:tc>
          <w:tcPr>
            <w:tcW w:w="1134" w:type="dxa"/>
          </w:tcPr>
          <w:p w14:paraId="2E4B291D" w14:textId="77777777" w:rsidR="0092073F" w:rsidRPr="00C23757" w:rsidRDefault="0092073F" w:rsidP="0092073F">
            <w:pPr>
              <w:pStyle w:val="ConsPlusNormal"/>
              <w:jc w:val="center"/>
            </w:pPr>
            <w:r w:rsidRPr="00C23757">
              <w:t>4.6.3</w:t>
            </w:r>
          </w:p>
        </w:tc>
        <w:tc>
          <w:tcPr>
            <w:tcW w:w="7937" w:type="dxa"/>
          </w:tcPr>
          <w:p w14:paraId="14751055" w14:textId="77777777" w:rsidR="0092073F" w:rsidRPr="00C23757" w:rsidRDefault="0092073F" w:rsidP="0092073F">
            <w:pPr>
              <w:pStyle w:val="ConsPlusNormal"/>
              <w:jc w:val="both"/>
            </w:pPr>
            <w:r w:rsidRPr="00C23757">
              <w:t>Склонение местоимений</w:t>
            </w:r>
          </w:p>
        </w:tc>
      </w:tr>
      <w:tr w:rsidR="0092073F" w:rsidRPr="00C23757" w14:paraId="1D44EF64" w14:textId="77777777" w:rsidTr="0092073F">
        <w:tc>
          <w:tcPr>
            <w:tcW w:w="1134" w:type="dxa"/>
          </w:tcPr>
          <w:p w14:paraId="2ACAE587" w14:textId="77777777" w:rsidR="0092073F" w:rsidRPr="00C23757" w:rsidRDefault="0092073F" w:rsidP="0092073F">
            <w:pPr>
              <w:pStyle w:val="ConsPlusNormal"/>
              <w:jc w:val="center"/>
            </w:pPr>
            <w:r w:rsidRPr="00C23757">
              <w:t>4.6.4</w:t>
            </w:r>
          </w:p>
        </w:tc>
        <w:tc>
          <w:tcPr>
            <w:tcW w:w="7937" w:type="dxa"/>
          </w:tcPr>
          <w:p w14:paraId="44D43D6A" w14:textId="77777777" w:rsidR="0092073F" w:rsidRPr="00C23757" w:rsidRDefault="0092073F" w:rsidP="0092073F">
            <w:pPr>
              <w:pStyle w:val="ConsPlusNormal"/>
              <w:jc w:val="both"/>
            </w:pPr>
            <w:r w:rsidRPr="00C23757">
              <w:t>Роль местоимений в речи. Притяжательные и указательные местоимения как средства связи предложений в тексте</w:t>
            </w:r>
          </w:p>
        </w:tc>
      </w:tr>
      <w:tr w:rsidR="0092073F" w:rsidRPr="00C23757" w14:paraId="2A003996" w14:textId="77777777" w:rsidTr="0092073F">
        <w:tc>
          <w:tcPr>
            <w:tcW w:w="1134" w:type="dxa"/>
          </w:tcPr>
          <w:p w14:paraId="78A087AC" w14:textId="77777777" w:rsidR="0092073F" w:rsidRPr="00C23757" w:rsidRDefault="0092073F" w:rsidP="0092073F">
            <w:pPr>
              <w:pStyle w:val="ConsPlusNormal"/>
              <w:jc w:val="center"/>
            </w:pPr>
            <w:r w:rsidRPr="00C23757">
              <w:t>4.6.5</w:t>
            </w:r>
          </w:p>
        </w:tc>
        <w:tc>
          <w:tcPr>
            <w:tcW w:w="7937" w:type="dxa"/>
          </w:tcPr>
          <w:p w14:paraId="4181C21A" w14:textId="77777777" w:rsidR="0092073F" w:rsidRPr="00C23757" w:rsidRDefault="0092073F" w:rsidP="0092073F">
            <w:pPr>
              <w:pStyle w:val="ConsPlusNormal"/>
              <w:jc w:val="both"/>
            </w:pPr>
            <w:r w:rsidRPr="00C23757">
              <w:t>Морфологический анализ местоимений</w:t>
            </w:r>
          </w:p>
        </w:tc>
      </w:tr>
      <w:tr w:rsidR="0092073F" w:rsidRPr="00C23757" w14:paraId="054BA2D7" w14:textId="77777777" w:rsidTr="0092073F">
        <w:tc>
          <w:tcPr>
            <w:tcW w:w="1134" w:type="dxa"/>
          </w:tcPr>
          <w:p w14:paraId="65ADF6AC" w14:textId="77777777" w:rsidR="0092073F" w:rsidRPr="00C23757" w:rsidRDefault="0092073F" w:rsidP="0092073F">
            <w:pPr>
              <w:pStyle w:val="ConsPlusNormal"/>
              <w:jc w:val="center"/>
            </w:pPr>
            <w:r w:rsidRPr="00C23757">
              <w:t>4.7</w:t>
            </w:r>
          </w:p>
        </w:tc>
        <w:tc>
          <w:tcPr>
            <w:tcW w:w="7937" w:type="dxa"/>
          </w:tcPr>
          <w:p w14:paraId="5DDD13C0" w14:textId="77777777" w:rsidR="0092073F" w:rsidRPr="00C23757" w:rsidRDefault="0092073F" w:rsidP="0092073F">
            <w:pPr>
              <w:pStyle w:val="ConsPlusNormal"/>
              <w:jc w:val="both"/>
            </w:pPr>
            <w:r w:rsidRPr="00C23757">
              <w:t>Морфология. Глагол</w:t>
            </w:r>
          </w:p>
        </w:tc>
      </w:tr>
      <w:tr w:rsidR="0092073F" w:rsidRPr="00C23757" w14:paraId="4FA3F0FE" w14:textId="77777777" w:rsidTr="0092073F">
        <w:tc>
          <w:tcPr>
            <w:tcW w:w="1134" w:type="dxa"/>
          </w:tcPr>
          <w:p w14:paraId="41B2CFC6" w14:textId="77777777" w:rsidR="0092073F" w:rsidRPr="00C23757" w:rsidRDefault="0092073F" w:rsidP="0092073F">
            <w:pPr>
              <w:pStyle w:val="ConsPlusNormal"/>
              <w:jc w:val="center"/>
            </w:pPr>
            <w:r w:rsidRPr="00C23757">
              <w:t>4.7.1</w:t>
            </w:r>
          </w:p>
        </w:tc>
        <w:tc>
          <w:tcPr>
            <w:tcW w:w="7937" w:type="dxa"/>
          </w:tcPr>
          <w:p w14:paraId="03D9A537" w14:textId="77777777" w:rsidR="0092073F" w:rsidRPr="00C23757" w:rsidRDefault="0092073F" w:rsidP="0092073F">
            <w:pPr>
              <w:pStyle w:val="ConsPlusNormal"/>
              <w:jc w:val="both"/>
            </w:pPr>
            <w:r w:rsidRPr="00C23757">
              <w:t>Переходные и непереходные глаголы</w:t>
            </w:r>
          </w:p>
        </w:tc>
      </w:tr>
      <w:tr w:rsidR="0092073F" w:rsidRPr="00C23757" w14:paraId="0F8FD73A" w14:textId="77777777" w:rsidTr="0092073F">
        <w:tc>
          <w:tcPr>
            <w:tcW w:w="1134" w:type="dxa"/>
          </w:tcPr>
          <w:p w14:paraId="5F611B16" w14:textId="77777777" w:rsidR="0092073F" w:rsidRPr="00C23757" w:rsidRDefault="0092073F" w:rsidP="0092073F">
            <w:pPr>
              <w:pStyle w:val="ConsPlusNormal"/>
              <w:jc w:val="center"/>
            </w:pPr>
            <w:r w:rsidRPr="00C23757">
              <w:t>4.7.2</w:t>
            </w:r>
          </w:p>
        </w:tc>
        <w:tc>
          <w:tcPr>
            <w:tcW w:w="7937" w:type="dxa"/>
          </w:tcPr>
          <w:p w14:paraId="2B58FA87" w14:textId="77777777" w:rsidR="0092073F" w:rsidRPr="00C23757" w:rsidRDefault="0092073F" w:rsidP="0092073F">
            <w:pPr>
              <w:pStyle w:val="ConsPlusNormal"/>
              <w:jc w:val="both"/>
            </w:pPr>
            <w:r w:rsidRPr="00C23757">
              <w:t>Разноспрягаемые глаголы</w:t>
            </w:r>
          </w:p>
        </w:tc>
      </w:tr>
      <w:tr w:rsidR="0092073F" w:rsidRPr="00C23757" w14:paraId="4355D3A3" w14:textId="77777777" w:rsidTr="0092073F">
        <w:tc>
          <w:tcPr>
            <w:tcW w:w="1134" w:type="dxa"/>
          </w:tcPr>
          <w:p w14:paraId="1C4078CE" w14:textId="77777777" w:rsidR="0092073F" w:rsidRPr="00C23757" w:rsidRDefault="0092073F" w:rsidP="0092073F">
            <w:pPr>
              <w:pStyle w:val="ConsPlusNormal"/>
              <w:jc w:val="center"/>
            </w:pPr>
            <w:r w:rsidRPr="00C23757">
              <w:t>4.7.3</w:t>
            </w:r>
          </w:p>
        </w:tc>
        <w:tc>
          <w:tcPr>
            <w:tcW w:w="7937" w:type="dxa"/>
          </w:tcPr>
          <w:p w14:paraId="70673B2B" w14:textId="77777777" w:rsidR="0092073F" w:rsidRPr="00C23757" w:rsidRDefault="0092073F" w:rsidP="0092073F">
            <w:pPr>
              <w:pStyle w:val="ConsPlusNormal"/>
              <w:jc w:val="both"/>
            </w:pPr>
            <w:r w:rsidRPr="00C23757">
              <w:t>Безличные глаголы. Использование личных глаголов в безличном значении</w:t>
            </w:r>
          </w:p>
        </w:tc>
      </w:tr>
      <w:tr w:rsidR="0092073F" w:rsidRPr="00C23757" w14:paraId="1A37BDED" w14:textId="77777777" w:rsidTr="0092073F">
        <w:tc>
          <w:tcPr>
            <w:tcW w:w="1134" w:type="dxa"/>
          </w:tcPr>
          <w:p w14:paraId="4EA4E729" w14:textId="77777777" w:rsidR="0092073F" w:rsidRPr="00C23757" w:rsidRDefault="0092073F" w:rsidP="0092073F">
            <w:pPr>
              <w:pStyle w:val="ConsPlusNormal"/>
              <w:jc w:val="center"/>
            </w:pPr>
            <w:r w:rsidRPr="00C23757">
              <w:t>4.7.4</w:t>
            </w:r>
          </w:p>
        </w:tc>
        <w:tc>
          <w:tcPr>
            <w:tcW w:w="7937" w:type="dxa"/>
          </w:tcPr>
          <w:p w14:paraId="2744ECA8" w14:textId="77777777" w:rsidR="0092073F" w:rsidRPr="00C23757" w:rsidRDefault="0092073F" w:rsidP="0092073F">
            <w:pPr>
              <w:pStyle w:val="ConsPlusNormal"/>
              <w:jc w:val="both"/>
            </w:pPr>
            <w:r w:rsidRPr="00C23757">
              <w:t>Изъявительное, условное и повелительное наклонения глагола</w:t>
            </w:r>
          </w:p>
        </w:tc>
      </w:tr>
      <w:tr w:rsidR="0092073F" w:rsidRPr="00C23757" w14:paraId="21A29493" w14:textId="77777777" w:rsidTr="0092073F">
        <w:tc>
          <w:tcPr>
            <w:tcW w:w="1134" w:type="dxa"/>
          </w:tcPr>
          <w:p w14:paraId="677DFF38" w14:textId="77777777" w:rsidR="0092073F" w:rsidRPr="00C23757" w:rsidRDefault="0092073F" w:rsidP="0092073F">
            <w:pPr>
              <w:pStyle w:val="ConsPlusNormal"/>
              <w:jc w:val="center"/>
            </w:pPr>
            <w:r w:rsidRPr="00C23757">
              <w:t>4.7.5</w:t>
            </w:r>
          </w:p>
        </w:tc>
        <w:tc>
          <w:tcPr>
            <w:tcW w:w="7937" w:type="dxa"/>
          </w:tcPr>
          <w:p w14:paraId="67B4E42E" w14:textId="77777777" w:rsidR="0092073F" w:rsidRPr="00C23757" w:rsidRDefault="0092073F" w:rsidP="0092073F">
            <w:pPr>
              <w:pStyle w:val="ConsPlusNormal"/>
              <w:jc w:val="both"/>
            </w:pPr>
            <w:r w:rsidRPr="00C23757">
              <w:t>Морфологический анализ глаголов</w:t>
            </w:r>
          </w:p>
        </w:tc>
      </w:tr>
      <w:tr w:rsidR="0092073F" w:rsidRPr="00C23757" w14:paraId="401BB5D4" w14:textId="77777777" w:rsidTr="0092073F">
        <w:tc>
          <w:tcPr>
            <w:tcW w:w="1134" w:type="dxa"/>
          </w:tcPr>
          <w:p w14:paraId="752A9966" w14:textId="77777777" w:rsidR="0092073F" w:rsidRPr="00C23757" w:rsidRDefault="0092073F" w:rsidP="0092073F">
            <w:pPr>
              <w:pStyle w:val="ConsPlusNormal"/>
              <w:jc w:val="center"/>
            </w:pPr>
            <w:r w:rsidRPr="00C23757">
              <w:t>5</w:t>
            </w:r>
          </w:p>
        </w:tc>
        <w:tc>
          <w:tcPr>
            <w:tcW w:w="7937" w:type="dxa"/>
          </w:tcPr>
          <w:p w14:paraId="7E4BE1A0" w14:textId="77777777" w:rsidR="0092073F" w:rsidRPr="00C23757" w:rsidRDefault="0092073F" w:rsidP="0092073F">
            <w:pPr>
              <w:pStyle w:val="ConsPlusNormal"/>
              <w:jc w:val="both"/>
            </w:pPr>
            <w:r w:rsidRPr="00C23757">
              <w:t>Культура речи</w:t>
            </w:r>
          </w:p>
        </w:tc>
      </w:tr>
      <w:tr w:rsidR="0092073F" w:rsidRPr="00C23757" w14:paraId="747D9613" w14:textId="77777777" w:rsidTr="0092073F">
        <w:tc>
          <w:tcPr>
            <w:tcW w:w="1134" w:type="dxa"/>
          </w:tcPr>
          <w:p w14:paraId="021B65DA" w14:textId="77777777" w:rsidR="0092073F" w:rsidRPr="00C23757" w:rsidRDefault="0092073F" w:rsidP="0092073F">
            <w:pPr>
              <w:pStyle w:val="ConsPlusNormal"/>
              <w:jc w:val="center"/>
            </w:pPr>
            <w:r w:rsidRPr="00C23757">
              <w:t>5.1</w:t>
            </w:r>
          </w:p>
        </w:tc>
        <w:tc>
          <w:tcPr>
            <w:tcW w:w="7937" w:type="dxa"/>
          </w:tcPr>
          <w:p w14:paraId="701F1BE2" w14:textId="77777777" w:rsidR="0092073F" w:rsidRPr="00C23757" w:rsidRDefault="0092073F" w:rsidP="0092073F">
            <w:pPr>
              <w:pStyle w:val="ConsPlusNormal"/>
              <w:jc w:val="both"/>
            </w:pPr>
            <w:r w:rsidRPr="00C23757">
              <w:t>Нормы произношения и нормы постановки ударения имен существительных (в рамках изученного)</w:t>
            </w:r>
          </w:p>
        </w:tc>
      </w:tr>
      <w:tr w:rsidR="0092073F" w:rsidRPr="00C23757" w14:paraId="0B5B4B93" w14:textId="77777777" w:rsidTr="0092073F">
        <w:tc>
          <w:tcPr>
            <w:tcW w:w="1134" w:type="dxa"/>
          </w:tcPr>
          <w:p w14:paraId="10F35A1B" w14:textId="77777777" w:rsidR="0092073F" w:rsidRPr="00C23757" w:rsidRDefault="0092073F" w:rsidP="0092073F">
            <w:pPr>
              <w:pStyle w:val="ConsPlusNormal"/>
              <w:jc w:val="center"/>
            </w:pPr>
            <w:r w:rsidRPr="00C23757">
              <w:t>5.2</w:t>
            </w:r>
          </w:p>
        </w:tc>
        <w:tc>
          <w:tcPr>
            <w:tcW w:w="7937" w:type="dxa"/>
          </w:tcPr>
          <w:p w14:paraId="62D47361" w14:textId="77777777" w:rsidR="0092073F" w:rsidRPr="00C23757" w:rsidRDefault="0092073F" w:rsidP="0092073F">
            <w:pPr>
              <w:pStyle w:val="ConsPlusNormal"/>
              <w:jc w:val="both"/>
            </w:pPr>
            <w:r w:rsidRPr="00C23757">
              <w:t>Нормы произношения и нормы постановки ударения имен прилагательных (в рамках изученного)</w:t>
            </w:r>
          </w:p>
        </w:tc>
      </w:tr>
      <w:tr w:rsidR="0092073F" w:rsidRPr="00C23757" w14:paraId="2890B8A1" w14:textId="77777777" w:rsidTr="0092073F">
        <w:tc>
          <w:tcPr>
            <w:tcW w:w="1134" w:type="dxa"/>
          </w:tcPr>
          <w:p w14:paraId="486EF921" w14:textId="77777777" w:rsidR="0092073F" w:rsidRPr="00C23757" w:rsidRDefault="0092073F" w:rsidP="0092073F">
            <w:pPr>
              <w:pStyle w:val="ConsPlusNormal"/>
              <w:jc w:val="center"/>
            </w:pPr>
            <w:r w:rsidRPr="00C23757">
              <w:t>5.3</w:t>
            </w:r>
          </w:p>
        </w:tc>
        <w:tc>
          <w:tcPr>
            <w:tcW w:w="7937" w:type="dxa"/>
          </w:tcPr>
          <w:p w14:paraId="64583FB4" w14:textId="77777777" w:rsidR="0092073F" w:rsidRPr="00C23757" w:rsidRDefault="0092073F" w:rsidP="0092073F">
            <w:pPr>
              <w:pStyle w:val="ConsPlusNormal"/>
              <w:jc w:val="both"/>
            </w:pPr>
            <w:r w:rsidRPr="00C23757">
              <w:t>Нормы произношения и нормы постановки ударения в глагольных формах (в рамках изученного)</w:t>
            </w:r>
          </w:p>
        </w:tc>
      </w:tr>
      <w:tr w:rsidR="0092073F" w:rsidRPr="00C23757" w14:paraId="0F89E93F" w14:textId="77777777" w:rsidTr="0092073F">
        <w:tc>
          <w:tcPr>
            <w:tcW w:w="1134" w:type="dxa"/>
          </w:tcPr>
          <w:p w14:paraId="5307C2F7" w14:textId="77777777" w:rsidR="0092073F" w:rsidRPr="00C23757" w:rsidRDefault="0092073F" w:rsidP="0092073F">
            <w:pPr>
              <w:pStyle w:val="ConsPlusNormal"/>
              <w:jc w:val="center"/>
            </w:pPr>
            <w:r w:rsidRPr="00C23757">
              <w:t>5.4</w:t>
            </w:r>
          </w:p>
        </w:tc>
        <w:tc>
          <w:tcPr>
            <w:tcW w:w="7937" w:type="dxa"/>
          </w:tcPr>
          <w:p w14:paraId="6BCF6CB2" w14:textId="77777777" w:rsidR="0092073F" w:rsidRPr="00C23757" w:rsidRDefault="0092073F" w:rsidP="0092073F">
            <w:pPr>
              <w:pStyle w:val="ConsPlusNormal"/>
              <w:jc w:val="both"/>
            </w:pPr>
            <w:r w:rsidRPr="00C23757">
              <w:t>Лексические словари</w:t>
            </w:r>
          </w:p>
        </w:tc>
      </w:tr>
      <w:tr w:rsidR="0092073F" w:rsidRPr="00C23757" w14:paraId="4943C8F3" w14:textId="77777777" w:rsidTr="0092073F">
        <w:tc>
          <w:tcPr>
            <w:tcW w:w="1134" w:type="dxa"/>
          </w:tcPr>
          <w:p w14:paraId="38C5BDAD" w14:textId="77777777" w:rsidR="0092073F" w:rsidRPr="00C23757" w:rsidRDefault="0092073F" w:rsidP="0092073F">
            <w:pPr>
              <w:pStyle w:val="ConsPlusNormal"/>
              <w:jc w:val="center"/>
            </w:pPr>
            <w:r w:rsidRPr="00C23757">
              <w:t>5.5</w:t>
            </w:r>
          </w:p>
        </w:tc>
        <w:tc>
          <w:tcPr>
            <w:tcW w:w="7937" w:type="dxa"/>
          </w:tcPr>
          <w:p w14:paraId="150A5AA3" w14:textId="77777777" w:rsidR="0092073F" w:rsidRPr="00C23757" w:rsidRDefault="0092073F" w:rsidP="0092073F">
            <w:pPr>
              <w:pStyle w:val="ConsPlusNormal"/>
              <w:jc w:val="both"/>
            </w:pPr>
            <w:r w:rsidRPr="00C23757">
              <w:t>Употребление местоимений в соответствии с требованиями русского речевого этикета, в том числе местоимений 3-го лица в соответствии со смыслом предшествующего текста (устранение двусмысленности, неточности)</w:t>
            </w:r>
          </w:p>
        </w:tc>
      </w:tr>
      <w:tr w:rsidR="0092073F" w:rsidRPr="00C23757" w14:paraId="083CE6B4" w14:textId="77777777" w:rsidTr="0092073F">
        <w:tc>
          <w:tcPr>
            <w:tcW w:w="1134" w:type="dxa"/>
          </w:tcPr>
          <w:p w14:paraId="4880F2C9" w14:textId="77777777" w:rsidR="0092073F" w:rsidRPr="00C23757" w:rsidRDefault="0092073F" w:rsidP="0092073F">
            <w:pPr>
              <w:pStyle w:val="ConsPlusNormal"/>
              <w:jc w:val="center"/>
            </w:pPr>
            <w:r w:rsidRPr="00C23757">
              <w:t>5.6</w:t>
            </w:r>
          </w:p>
        </w:tc>
        <w:tc>
          <w:tcPr>
            <w:tcW w:w="7937" w:type="dxa"/>
          </w:tcPr>
          <w:p w14:paraId="15EEE110" w14:textId="77777777" w:rsidR="0092073F" w:rsidRPr="00C23757" w:rsidRDefault="0092073F" w:rsidP="0092073F">
            <w:pPr>
              <w:pStyle w:val="ConsPlusNormal"/>
              <w:jc w:val="both"/>
            </w:pPr>
            <w:r w:rsidRPr="00C23757">
              <w:t>Нормы словоизменения имен существительных</w:t>
            </w:r>
          </w:p>
        </w:tc>
      </w:tr>
      <w:tr w:rsidR="0092073F" w:rsidRPr="00C23757" w14:paraId="700DD773" w14:textId="77777777" w:rsidTr="0092073F">
        <w:tc>
          <w:tcPr>
            <w:tcW w:w="1134" w:type="dxa"/>
          </w:tcPr>
          <w:p w14:paraId="236B2A3C" w14:textId="77777777" w:rsidR="0092073F" w:rsidRPr="00C23757" w:rsidRDefault="0092073F" w:rsidP="0092073F">
            <w:pPr>
              <w:pStyle w:val="ConsPlusNormal"/>
              <w:jc w:val="center"/>
            </w:pPr>
            <w:r w:rsidRPr="00C23757">
              <w:t>5.7</w:t>
            </w:r>
          </w:p>
        </w:tc>
        <w:tc>
          <w:tcPr>
            <w:tcW w:w="7937" w:type="dxa"/>
          </w:tcPr>
          <w:p w14:paraId="61400507" w14:textId="77777777" w:rsidR="0092073F" w:rsidRPr="00C23757" w:rsidRDefault="0092073F" w:rsidP="0092073F">
            <w:pPr>
              <w:pStyle w:val="ConsPlusNormal"/>
              <w:jc w:val="both"/>
            </w:pPr>
            <w:r w:rsidRPr="00C23757">
              <w:t>Нормы словоизменения имен прилагательных</w:t>
            </w:r>
          </w:p>
        </w:tc>
      </w:tr>
      <w:tr w:rsidR="0092073F" w:rsidRPr="00C23757" w14:paraId="7F183709" w14:textId="77777777" w:rsidTr="0092073F">
        <w:tc>
          <w:tcPr>
            <w:tcW w:w="1134" w:type="dxa"/>
          </w:tcPr>
          <w:p w14:paraId="5E0F44EC" w14:textId="77777777" w:rsidR="0092073F" w:rsidRPr="00C23757" w:rsidRDefault="0092073F" w:rsidP="0092073F">
            <w:pPr>
              <w:pStyle w:val="ConsPlusNormal"/>
              <w:jc w:val="center"/>
            </w:pPr>
            <w:r w:rsidRPr="00C23757">
              <w:t>5.8</w:t>
            </w:r>
          </w:p>
        </w:tc>
        <w:tc>
          <w:tcPr>
            <w:tcW w:w="7937" w:type="dxa"/>
          </w:tcPr>
          <w:p w14:paraId="0AD3EC2D" w14:textId="77777777" w:rsidR="0092073F" w:rsidRPr="00C23757" w:rsidRDefault="0092073F" w:rsidP="0092073F">
            <w:pPr>
              <w:pStyle w:val="ConsPlusNormal"/>
              <w:jc w:val="both"/>
            </w:pPr>
            <w:r w:rsidRPr="00C23757">
              <w:t>Правильное образование форм имен числительных</w:t>
            </w:r>
          </w:p>
        </w:tc>
      </w:tr>
      <w:tr w:rsidR="0092073F" w:rsidRPr="00C23757" w14:paraId="74096188" w14:textId="77777777" w:rsidTr="0092073F">
        <w:tc>
          <w:tcPr>
            <w:tcW w:w="1134" w:type="dxa"/>
          </w:tcPr>
          <w:p w14:paraId="5F04596A" w14:textId="77777777" w:rsidR="0092073F" w:rsidRPr="00C23757" w:rsidRDefault="0092073F" w:rsidP="0092073F">
            <w:pPr>
              <w:pStyle w:val="ConsPlusNormal"/>
              <w:jc w:val="center"/>
            </w:pPr>
            <w:r w:rsidRPr="00C23757">
              <w:t>5.9</w:t>
            </w:r>
          </w:p>
        </w:tc>
        <w:tc>
          <w:tcPr>
            <w:tcW w:w="7937" w:type="dxa"/>
          </w:tcPr>
          <w:p w14:paraId="44E72F2B" w14:textId="77777777" w:rsidR="0092073F" w:rsidRPr="00C23757" w:rsidRDefault="0092073F" w:rsidP="0092073F">
            <w:pPr>
              <w:pStyle w:val="ConsPlusNormal"/>
              <w:jc w:val="both"/>
            </w:pPr>
            <w:r w:rsidRPr="00C23757">
              <w:t>Нормы словоизменения глаголов</w:t>
            </w:r>
          </w:p>
        </w:tc>
      </w:tr>
      <w:tr w:rsidR="0092073F" w:rsidRPr="00C23757" w14:paraId="56A5FC16" w14:textId="77777777" w:rsidTr="0092073F">
        <w:tc>
          <w:tcPr>
            <w:tcW w:w="1134" w:type="dxa"/>
          </w:tcPr>
          <w:p w14:paraId="26EF813D" w14:textId="77777777" w:rsidR="0092073F" w:rsidRPr="00C23757" w:rsidRDefault="0092073F" w:rsidP="0092073F">
            <w:pPr>
              <w:pStyle w:val="ConsPlusNormal"/>
              <w:jc w:val="center"/>
            </w:pPr>
            <w:r w:rsidRPr="00C23757">
              <w:t>5.10</w:t>
            </w:r>
          </w:p>
        </w:tc>
        <w:tc>
          <w:tcPr>
            <w:tcW w:w="7937" w:type="dxa"/>
          </w:tcPr>
          <w:p w14:paraId="4D3DCB1D" w14:textId="77777777" w:rsidR="0092073F" w:rsidRPr="00C23757" w:rsidRDefault="0092073F" w:rsidP="0092073F">
            <w:pPr>
              <w:pStyle w:val="ConsPlusNormal"/>
              <w:jc w:val="both"/>
            </w:pPr>
            <w:r w:rsidRPr="00C23757">
              <w:t>Правильное употребление собирательных имен числительных</w:t>
            </w:r>
          </w:p>
        </w:tc>
      </w:tr>
      <w:tr w:rsidR="0092073F" w:rsidRPr="00C23757" w14:paraId="75BEBF78" w14:textId="77777777" w:rsidTr="0092073F">
        <w:tc>
          <w:tcPr>
            <w:tcW w:w="1134" w:type="dxa"/>
          </w:tcPr>
          <w:p w14:paraId="38C4CF0E" w14:textId="77777777" w:rsidR="0092073F" w:rsidRPr="00C23757" w:rsidRDefault="0092073F" w:rsidP="0092073F">
            <w:pPr>
              <w:pStyle w:val="ConsPlusNormal"/>
              <w:jc w:val="center"/>
            </w:pPr>
            <w:r w:rsidRPr="00C23757">
              <w:t>5.11</w:t>
            </w:r>
          </w:p>
        </w:tc>
        <w:tc>
          <w:tcPr>
            <w:tcW w:w="7937" w:type="dxa"/>
          </w:tcPr>
          <w:p w14:paraId="7148179C" w14:textId="77777777" w:rsidR="0092073F" w:rsidRPr="00C23757" w:rsidRDefault="0092073F" w:rsidP="0092073F">
            <w:pPr>
              <w:pStyle w:val="ConsPlusNormal"/>
              <w:jc w:val="both"/>
            </w:pPr>
            <w:r w:rsidRPr="00C23757">
              <w:t>Видо-временная соотнесенность глагольных форм в тексте</w:t>
            </w:r>
          </w:p>
        </w:tc>
      </w:tr>
      <w:tr w:rsidR="0092073F" w:rsidRPr="00C23757" w14:paraId="0BE63A79" w14:textId="77777777" w:rsidTr="0092073F">
        <w:tc>
          <w:tcPr>
            <w:tcW w:w="1134" w:type="dxa"/>
          </w:tcPr>
          <w:p w14:paraId="31C44BEA" w14:textId="77777777" w:rsidR="0092073F" w:rsidRPr="00C23757" w:rsidRDefault="0092073F" w:rsidP="0092073F">
            <w:pPr>
              <w:pStyle w:val="ConsPlusNormal"/>
              <w:jc w:val="center"/>
            </w:pPr>
            <w:r w:rsidRPr="00C23757">
              <w:t>6</w:t>
            </w:r>
          </w:p>
        </w:tc>
        <w:tc>
          <w:tcPr>
            <w:tcW w:w="7937" w:type="dxa"/>
          </w:tcPr>
          <w:p w14:paraId="52A12A72" w14:textId="77777777" w:rsidR="0092073F" w:rsidRPr="00C23757" w:rsidRDefault="0092073F" w:rsidP="0092073F">
            <w:pPr>
              <w:pStyle w:val="ConsPlusNormal"/>
              <w:jc w:val="both"/>
            </w:pPr>
            <w:r w:rsidRPr="00C23757">
              <w:t>Орфография</w:t>
            </w:r>
          </w:p>
        </w:tc>
      </w:tr>
      <w:tr w:rsidR="0092073F" w:rsidRPr="00C23757" w14:paraId="226482D0" w14:textId="77777777" w:rsidTr="0092073F">
        <w:tc>
          <w:tcPr>
            <w:tcW w:w="1134" w:type="dxa"/>
          </w:tcPr>
          <w:p w14:paraId="1A5DEC61" w14:textId="77777777" w:rsidR="0092073F" w:rsidRPr="00C23757" w:rsidRDefault="0092073F" w:rsidP="0092073F">
            <w:pPr>
              <w:pStyle w:val="ConsPlusNormal"/>
              <w:jc w:val="center"/>
            </w:pPr>
            <w:r w:rsidRPr="00C23757">
              <w:t>6.1</w:t>
            </w:r>
          </w:p>
        </w:tc>
        <w:tc>
          <w:tcPr>
            <w:tcW w:w="7937" w:type="dxa"/>
          </w:tcPr>
          <w:p w14:paraId="20421676" w14:textId="77777777" w:rsidR="0092073F" w:rsidRPr="00C23757" w:rsidRDefault="0092073F" w:rsidP="0092073F">
            <w:pPr>
              <w:pStyle w:val="ConsPlusNormal"/>
              <w:jc w:val="both"/>
            </w:pPr>
            <w:r w:rsidRPr="00C23757">
              <w:t>Правописание сложн</w:t>
            </w:r>
            <w:r w:rsidRPr="00C23757">
              <w:lastRenderedPageBreak/>
              <w:t>ых и сложносокращенных слов</w:t>
            </w:r>
          </w:p>
        </w:tc>
      </w:tr>
      <w:tr w:rsidR="0092073F" w:rsidRPr="00C23757" w14:paraId="630FFA97" w14:textId="77777777" w:rsidTr="0092073F">
        <w:tc>
          <w:tcPr>
            <w:tcW w:w="1134" w:type="dxa"/>
          </w:tcPr>
          <w:p w14:paraId="04FB2628" w14:textId="77777777" w:rsidR="0092073F" w:rsidRPr="00C23757" w:rsidRDefault="0092073F" w:rsidP="0092073F">
            <w:pPr>
              <w:pStyle w:val="ConsPlusNormal"/>
              <w:jc w:val="center"/>
            </w:pPr>
            <w:r w:rsidRPr="00C23757">
              <w:t>6.2</w:t>
            </w:r>
          </w:p>
        </w:tc>
        <w:tc>
          <w:tcPr>
            <w:tcW w:w="7937" w:type="dxa"/>
          </w:tcPr>
          <w:p w14:paraId="31F36FAC" w14:textId="77777777" w:rsidR="0092073F" w:rsidRPr="00C23757" w:rsidRDefault="0092073F" w:rsidP="0092073F">
            <w:pPr>
              <w:pStyle w:val="ConsPlusNormal"/>
              <w:jc w:val="both"/>
            </w:pPr>
            <w:r w:rsidRPr="00C23757">
              <w:t>Нормы правописания корня -кас- и -кос- с чередованием а//о</w:t>
            </w:r>
          </w:p>
        </w:tc>
      </w:tr>
      <w:tr w:rsidR="0092073F" w:rsidRPr="00C23757" w14:paraId="6CE93809" w14:textId="77777777" w:rsidTr="0092073F">
        <w:tc>
          <w:tcPr>
            <w:tcW w:w="1134" w:type="dxa"/>
          </w:tcPr>
          <w:p w14:paraId="770D5C47" w14:textId="77777777" w:rsidR="0092073F" w:rsidRPr="00C23757" w:rsidRDefault="0092073F" w:rsidP="0092073F">
            <w:pPr>
              <w:pStyle w:val="ConsPlusNormal"/>
              <w:jc w:val="center"/>
            </w:pPr>
            <w:r w:rsidRPr="00C23757">
              <w:t>6.3</w:t>
            </w:r>
          </w:p>
        </w:tc>
        <w:tc>
          <w:tcPr>
            <w:tcW w:w="7937" w:type="dxa"/>
          </w:tcPr>
          <w:p w14:paraId="5699FF6F" w14:textId="77777777" w:rsidR="0092073F" w:rsidRPr="00C23757" w:rsidRDefault="0092073F" w:rsidP="0092073F">
            <w:pPr>
              <w:pStyle w:val="ConsPlusNormal"/>
              <w:jc w:val="both"/>
            </w:pPr>
            <w:r w:rsidRPr="00C23757">
              <w:t>Нормы правописания гласных в приставках пре- и при-</w:t>
            </w:r>
          </w:p>
        </w:tc>
      </w:tr>
      <w:tr w:rsidR="0092073F" w:rsidRPr="00C23757" w14:paraId="05AF6A7C" w14:textId="77777777" w:rsidTr="0092073F">
        <w:tc>
          <w:tcPr>
            <w:tcW w:w="1134" w:type="dxa"/>
          </w:tcPr>
          <w:p w14:paraId="4A17B4FE" w14:textId="77777777" w:rsidR="0092073F" w:rsidRPr="00C23757" w:rsidRDefault="0092073F" w:rsidP="0092073F">
            <w:pPr>
              <w:pStyle w:val="ConsPlusNormal"/>
              <w:jc w:val="center"/>
            </w:pPr>
            <w:r w:rsidRPr="00C23757">
              <w:t>6.4</w:t>
            </w:r>
          </w:p>
        </w:tc>
        <w:tc>
          <w:tcPr>
            <w:tcW w:w="7937" w:type="dxa"/>
          </w:tcPr>
          <w:p w14:paraId="0A875AB4" w14:textId="77777777" w:rsidR="0092073F" w:rsidRPr="00C23757" w:rsidRDefault="0092073F" w:rsidP="0092073F">
            <w:pPr>
              <w:pStyle w:val="ConsPlusNormal"/>
              <w:jc w:val="both"/>
            </w:pPr>
            <w:r w:rsidRPr="00C23757">
              <w:t>Нормы слитного и дефисного написания пол- и полу- со словами</w:t>
            </w:r>
          </w:p>
        </w:tc>
      </w:tr>
      <w:tr w:rsidR="0092073F" w:rsidRPr="00C23757" w14:paraId="0CE6155E" w14:textId="77777777" w:rsidTr="0092073F">
        <w:tc>
          <w:tcPr>
            <w:tcW w:w="1134" w:type="dxa"/>
          </w:tcPr>
          <w:p w14:paraId="3594C847" w14:textId="77777777" w:rsidR="0092073F" w:rsidRPr="00C23757" w:rsidRDefault="0092073F" w:rsidP="0092073F">
            <w:pPr>
              <w:pStyle w:val="ConsPlusNormal"/>
              <w:jc w:val="center"/>
            </w:pPr>
            <w:r w:rsidRPr="00C23757">
              <w:t>6.5</w:t>
            </w:r>
          </w:p>
        </w:tc>
        <w:tc>
          <w:tcPr>
            <w:tcW w:w="7937" w:type="dxa"/>
          </w:tcPr>
          <w:p w14:paraId="27D40C3C" w14:textId="77777777" w:rsidR="0092073F" w:rsidRPr="00C23757" w:rsidRDefault="0092073F" w:rsidP="0092073F">
            <w:pPr>
              <w:pStyle w:val="ConsPlusNormal"/>
              <w:jc w:val="both"/>
            </w:pPr>
            <w:r w:rsidRPr="00C23757">
              <w:t>Правописание н и нн в именах прилагательных</w:t>
            </w:r>
          </w:p>
        </w:tc>
      </w:tr>
      <w:tr w:rsidR="0092073F" w:rsidRPr="00C23757" w14:paraId="6DEE03F0" w14:textId="77777777" w:rsidTr="0092073F">
        <w:tc>
          <w:tcPr>
            <w:tcW w:w="1134" w:type="dxa"/>
          </w:tcPr>
          <w:p w14:paraId="71CE7A22" w14:textId="77777777" w:rsidR="0092073F" w:rsidRPr="00C23757" w:rsidRDefault="0092073F" w:rsidP="0092073F">
            <w:pPr>
              <w:pStyle w:val="ConsPlusNormal"/>
              <w:jc w:val="center"/>
            </w:pPr>
            <w:r w:rsidRPr="00C23757">
              <w:t>6.6</w:t>
            </w:r>
          </w:p>
        </w:tc>
        <w:tc>
          <w:tcPr>
            <w:tcW w:w="7937" w:type="dxa"/>
          </w:tcPr>
          <w:p w14:paraId="19305307" w14:textId="77777777" w:rsidR="0092073F" w:rsidRPr="00C23757" w:rsidRDefault="0092073F" w:rsidP="0092073F">
            <w:pPr>
              <w:pStyle w:val="ConsPlusNormal"/>
              <w:jc w:val="both"/>
            </w:pPr>
            <w:r w:rsidRPr="00C23757">
              <w:t>Правописание суффиксов -к- и -ск- имен прилагательных</w:t>
            </w:r>
          </w:p>
        </w:tc>
      </w:tr>
      <w:tr w:rsidR="0092073F" w:rsidRPr="00C23757" w14:paraId="767E94F6" w14:textId="77777777" w:rsidTr="0092073F">
        <w:tc>
          <w:tcPr>
            <w:tcW w:w="1134" w:type="dxa"/>
          </w:tcPr>
          <w:p w14:paraId="5F1A0A91" w14:textId="77777777" w:rsidR="0092073F" w:rsidRPr="00C23757" w:rsidRDefault="0092073F" w:rsidP="0092073F">
            <w:pPr>
              <w:pStyle w:val="ConsPlusNormal"/>
              <w:jc w:val="center"/>
            </w:pPr>
            <w:r w:rsidRPr="00C23757">
              <w:t>6.7</w:t>
            </w:r>
          </w:p>
        </w:tc>
        <w:tc>
          <w:tcPr>
            <w:tcW w:w="7937" w:type="dxa"/>
          </w:tcPr>
          <w:p w14:paraId="05144A99" w14:textId="77777777" w:rsidR="0092073F" w:rsidRPr="00C23757" w:rsidRDefault="0092073F" w:rsidP="0092073F">
            <w:pPr>
              <w:pStyle w:val="ConsPlusNormal"/>
              <w:jc w:val="both"/>
            </w:pPr>
            <w:r w:rsidRPr="00C23757">
              <w:t>Правописание сложных имен прилагательных</w:t>
            </w:r>
          </w:p>
        </w:tc>
      </w:tr>
      <w:tr w:rsidR="0092073F" w:rsidRPr="00C23757" w14:paraId="4AA8434D" w14:textId="77777777" w:rsidTr="0092073F">
        <w:tc>
          <w:tcPr>
            <w:tcW w:w="1134" w:type="dxa"/>
          </w:tcPr>
          <w:p w14:paraId="7125A936" w14:textId="77777777" w:rsidR="0092073F" w:rsidRPr="00C23757" w:rsidRDefault="0092073F" w:rsidP="0092073F">
            <w:pPr>
              <w:pStyle w:val="ConsPlusNormal"/>
              <w:jc w:val="center"/>
            </w:pPr>
            <w:r w:rsidRPr="00C23757">
              <w:t>6.8</w:t>
            </w:r>
          </w:p>
        </w:tc>
        <w:tc>
          <w:tcPr>
            <w:tcW w:w="7937" w:type="dxa"/>
          </w:tcPr>
          <w:p w14:paraId="4CD96298" w14:textId="77777777" w:rsidR="0092073F" w:rsidRPr="00C23757" w:rsidRDefault="0092073F" w:rsidP="0092073F">
            <w:pPr>
              <w:pStyle w:val="ConsPlusNormal"/>
              <w:jc w:val="both"/>
            </w:pPr>
            <w:r w:rsidRPr="00C23757">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92073F" w:rsidRPr="00C23757" w14:paraId="05C19134" w14:textId="77777777" w:rsidTr="0092073F">
        <w:tc>
          <w:tcPr>
            <w:tcW w:w="1134" w:type="dxa"/>
          </w:tcPr>
          <w:p w14:paraId="342AB1E5" w14:textId="77777777" w:rsidR="0092073F" w:rsidRPr="00C23757" w:rsidRDefault="0092073F" w:rsidP="0092073F">
            <w:pPr>
              <w:pStyle w:val="ConsPlusNormal"/>
              <w:jc w:val="center"/>
            </w:pPr>
            <w:r w:rsidRPr="00C23757">
              <w:t>6.9</w:t>
            </w:r>
          </w:p>
        </w:tc>
        <w:tc>
          <w:tcPr>
            <w:tcW w:w="7937" w:type="dxa"/>
          </w:tcPr>
          <w:p w14:paraId="64F77E9F" w14:textId="77777777" w:rsidR="0092073F" w:rsidRPr="00C23757" w:rsidRDefault="0092073F" w:rsidP="0092073F">
            <w:pPr>
              <w:pStyle w:val="ConsPlusNormal"/>
              <w:jc w:val="both"/>
            </w:pPr>
            <w:r w:rsidRPr="00C23757">
              <w:t>Нормы правописания местоимений: правописание местоимений с не и ни; слитное, раздельное и дефисное написание местоимений</w:t>
            </w:r>
          </w:p>
        </w:tc>
      </w:tr>
      <w:tr w:rsidR="0092073F" w:rsidRPr="00C23757" w14:paraId="2BF28DB4" w14:textId="77777777" w:rsidTr="0092073F">
        <w:tc>
          <w:tcPr>
            <w:tcW w:w="1134" w:type="dxa"/>
          </w:tcPr>
          <w:p w14:paraId="6DEC1988" w14:textId="77777777" w:rsidR="0092073F" w:rsidRPr="00C23757" w:rsidRDefault="0092073F" w:rsidP="0092073F">
            <w:pPr>
              <w:pStyle w:val="ConsPlusNormal"/>
              <w:jc w:val="center"/>
            </w:pPr>
            <w:r w:rsidRPr="00C23757">
              <w:t>6.10</w:t>
            </w:r>
          </w:p>
        </w:tc>
        <w:tc>
          <w:tcPr>
            <w:tcW w:w="7937" w:type="dxa"/>
          </w:tcPr>
          <w:p w14:paraId="159C659A" w14:textId="77777777" w:rsidR="0092073F" w:rsidRPr="00C23757" w:rsidRDefault="0092073F" w:rsidP="0092073F">
            <w:pPr>
              <w:pStyle w:val="ConsPlusNormal"/>
              <w:jc w:val="both"/>
            </w:pPr>
            <w:r w:rsidRPr="00C23757">
              <w:t>Использование ь как показателя грамматической формы в повелительном наклонении глагола</w:t>
            </w:r>
          </w:p>
        </w:tc>
      </w:tr>
      <w:tr w:rsidR="0092073F" w:rsidRPr="00C23757" w14:paraId="19AAEF4C" w14:textId="77777777" w:rsidTr="0092073F">
        <w:tc>
          <w:tcPr>
            <w:tcW w:w="1134" w:type="dxa"/>
          </w:tcPr>
          <w:p w14:paraId="1332F42E" w14:textId="77777777" w:rsidR="0092073F" w:rsidRPr="00C23757" w:rsidRDefault="0092073F" w:rsidP="0092073F">
            <w:pPr>
              <w:pStyle w:val="ConsPlusNormal"/>
              <w:jc w:val="center"/>
            </w:pPr>
            <w:r w:rsidRPr="00C23757">
              <w:t>6.11</w:t>
            </w:r>
          </w:p>
        </w:tc>
        <w:tc>
          <w:tcPr>
            <w:tcW w:w="7937" w:type="dxa"/>
          </w:tcPr>
          <w:p w14:paraId="24CE4E9F" w14:textId="77777777" w:rsidR="0092073F" w:rsidRPr="00C23757" w:rsidRDefault="0092073F" w:rsidP="0092073F">
            <w:pPr>
              <w:pStyle w:val="ConsPlusNormal"/>
              <w:jc w:val="both"/>
            </w:pPr>
            <w:r w:rsidRPr="00C23757">
              <w:t>Орфографический анализ слов (в рамках изученного)</w:t>
            </w:r>
          </w:p>
        </w:tc>
      </w:tr>
      <w:tr w:rsidR="0092073F" w:rsidRPr="00C23757" w14:paraId="2379B6A9" w14:textId="77777777" w:rsidTr="0092073F">
        <w:tc>
          <w:tcPr>
            <w:tcW w:w="1134" w:type="dxa"/>
          </w:tcPr>
          <w:p w14:paraId="4DAAFFAA" w14:textId="77777777" w:rsidR="0092073F" w:rsidRPr="00C23757" w:rsidRDefault="0092073F" w:rsidP="0092073F">
            <w:pPr>
              <w:pStyle w:val="ConsPlusNormal"/>
              <w:jc w:val="center"/>
            </w:pPr>
            <w:r w:rsidRPr="00C23757">
              <w:t>7</w:t>
            </w:r>
          </w:p>
        </w:tc>
        <w:tc>
          <w:tcPr>
            <w:tcW w:w="7937" w:type="dxa"/>
          </w:tcPr>
          <w:p w14:paraId="341EFA6B" w14:textId="77777777" w:rsidR="0092073F" w:rsidRPr="00C23757" w:rsidRDefault="0092073F" w:rsidP="0092073F">
            <w:pPr>
              <w:pStyle w:val="ConsPlusNormal"/>
              <w:jc w:val="both"/>
            </w:pPr>
            <w:r w:rsidRPr="00C23757">
              <w:t>Пунктуация</w:t>
            </w:r>
          </w:p>
        </w:tc>
      </w:tr>
      <w:tr w:rsidR="0092073F" w:rsidRPr="00C23757" w14:paraId="6C7E186D" w14:textId="77777777" w:rsidTr="0092073F">
        <w:tc>
          <w:tcPr>
            <w:tcW w:w="1134" w:type="dxa"/>
          </w:tcPr>
          <w:p w14:paraId="0F61386E" w14:textId="77777777" w:rsidR="0092073F" w:rsidRPr="00C23757" w:rsidRDefault="0092073F" w:rsidP="0092073F">
            <w:pPr>
              <w:pStyle w:val="ConsPlusNormal"/>
              <w:jc w:val="center"/>
            </w:pPr>
            <w:r w:rsidRPr="00C23757">
              <w:t>7.1</w:t>
            </w:r>
          </w:p>
        </w:tc>
        <w:tc>
          <w:tcPr>
            <w:tcW w:w="7937" w:type="dxa"/>
          </w:tcPr>
          <w:p w14:paraId="1FBE8EEF" w14:textId="77777777" w:rsidR="0092073F" w:rsidRPr="00C23757" w:rsidRDefault="0092073F" w:rsidP="0092073F">
            <w:pPr>
              <w:pStyle w:val="ConsPlusNormal"/>
              <w:jc w:val="both"/>
            </w:pPr>
            <w:r w:rsidRPr="00C23757">
              <w:t>Пунктуация как раздел лингвистики</w:t>
            </w:r>
          </w:p>
        </w:tc>
      </w:tr>
      <w:tr w:rsidR="0092073F" w:rsidRPr="00C23757" w14:paraId="7035F1E7" w14:textId="77777777" w:rsidTr="0092073F">
        <w:tc>
          <w:tcPr>
            <w:tcW w:w="1134" w:type="dxa"/>
          </w:tcPr>
          <w:p w14:paraId="3C7BF0E1" w14:textId="77777777" w:rsidR="0092073F" w:rsidRPr="00C23757" w:rsidRDefault="0092073F" w:rsidP="0092073F">
            <w:pPr>
              <w:pStyle w:val="ConsPlusNormal"/>
              <w:jc w:val="center"/>
            </w:pPr>
            <w:r w:rsidRPr="00C23757">
              <w:t>8</w:t>
            </w:r>
          </w:p>
        </w:tc>
        <w:tc>
          <w:tcPr>
            <w:tcW w:w="7937" w:type="dxa"/>
          </w:tcPr>
          <w:p w14:paraId="79D4B523" w14:textId="77777777" w:rsidR="0092073F" w:rsidRPr="00C23757" w:rsidRDefault="0092073F" w:rsidP="0092073F">
            <w:pPr>
              <w:pStyle w:val="ConsPlusNormal"/>
              <w:jc w:val="both"/>
            </w:pPr>
            <w:r w:rsidRPr="00C23757">
              <w:t>Выразительность русской речи</w:t>
            </w:r>
          </w:p>
        </w:tc>
      </w:tr>
      <w:tr w:rsidR="0092073F" w:rsidRPr="00C23757" w14:paraId="41201D25" w14:textId="77777777" w:rsidTr="0092073F">
        <w:tc>
          <w:tcPr>
            <w:tcW w:w="1134" w:type="dxa"/>
          </w:tcPr>
          <w:p w14:paraId="608E243A" w14:textId="77777777" w:rsidR="0092073F" w:rsidRPr="00C23757" w:rsidRDefault="0092073F" w:rsidP="0092073F">
            <w:pPr>
              <w:pStyle w:val="ConsPlusNormal"/>
              <w:jc w:val="center"/>
            </w:pPr>
            <w:r w:rsidRPr="00C23757">
              <w:t>8.1</w:t>
            </w:r>
          </w:p>
        </w:tc>
        <w:tc>
          <w:tcPr>
            <w:tcW w:w="7937" w:type="dxa"/>
          </w:tcPr>
          <w:p w14:paraId="4810A1E8" w14:textId="77777777" w:rsidR="0092073F" w:rsidRPr="00C23757" w:rsidRDefault="0092073F" w:rsidP="0092073F">
            <w:pPr>
              <w:pStyle w:val="ConsPlusNormal"/>
              <w:jc w:val="both"/>
            </w:pPr>
            <w:r w:rsidRPr="00C23757">
              <w:t>Эпитеты, метафоры, олицетворения</w:t>
            </w:r>
          </w:p>
        </w:tc>
      </w:tr>
      <w:tr w:rsidR="0092073F" w:rsidRPr="00C23757" w14:paraId="589770AE" w14:textId="77777777" w:rsidTr="0092073F">
        <w:tc>
          <w:tcPr>
            <w:tcW w:w="1134" w:type="dxa"/>
          </w:tcPr>
          <w:p w14:paraId="080AE272" w14:textId="77777777" w:rsidR="0092073F" w:rsidRPr="00C23757" w:rsidRDefault="0092073F" w:rsidP="0092073F">
            <w:pPr>
              <w:pStyle w:val="ConsPlusNormal"/>
              <w:jc w:val="center"/>
            </w:pPr>
            <w:r w:rsidRPr="00C23757">
              <w:t>8.2</w:t>
            </w:r>
          </w:p>
        </w:tc>
        <w:tc>
          <w:tcPr>
            <w:tcW w:w="7937" w:type="dxa"/>
          </w:tcPr>
          <w:p w14:paraId="249DE643" w14:textId="77777777" w:rsidR="0092073F" w:rsidRPr="00C23757" w:rsidRDefault="0092073F" w:rsidP="0092073F">
            <w:pPr>
              <w:pStyle w:val="ConsPlusNormal"/>
              <w:jc w:val="both"/>
            </w:pPr>
            <w:r w:rsidRPr="00C23757">
              <w:t>Употребление лексических средств в соответствии с ситуацией общения</w:t>
            </w:r>
          </w:p>
        </w:tc>
      </w:tr>
    </w:tbl>
    <w:p w14:paraId="44CAA2F8" w14:textId="77777777" w:rsidR="0092073F" w:rsidRPr="00C23757" w:rsidRDefault="0092073F" w:rsidP="0092073F">
      <w:pPr>
        <w:pStyle w:val="ConsPlusNormal"/>
        <w:jc w:val="both"/>
      </w:pPr>
    </w:p>
    <w:p w14:paraId="2CDAE32E" w14:textId="77777777" w:rsidR="0092073F" w:rsidRPr="00C23757" w:rsidRDefault="0092073F" w:rsidP="0092073F">
      <w:pPr>
        <w:pStyle w:val="ConsPlusNormal"/>
        <w:jc w:val="right"/>
      </w:pPr>
      <w:r w:rsidRPr="00C23757">
        <w:t>Таблица 3.4</w:t>
      </w:r>
    </w:p>
    <w:p w14:paraId="644A2271" w14:textId="77777777" w:rsidR="0092073F" w:rsidRPr="00C23757" w:rsidRDefault="0092073F" w:rsidP="0092073F">
      <w:pPr>
        <w:pStyle w:val="ConsPlusNormal"/>
        <w:jc w:val="both"/>
      </w:pPr>
    </w:p>
    <w:p w14:paraId="0B1834E0" w14:textId="77777777" w:rsidR="0092073F" w:rsidRPr="00C23757" w:rsidRDefault="0092073F" w:rsidP="0092073F">
      <w:pPr>
        <w:pStyle w:val="ConsPlusNormal"/>
        <w:jc w:val="center"/>
      </w:pPr>
      <w:r w:rsidRPr="00C23757">
        <w:t>Проверяемые требования к результатам освоения основной</w:t>
      </w:r>
    </w:p>
    <w:p w14:paraId="3AB13776" w14:textId="77777777" w:rsidR="0092073F" w:rsidRPr="00C23757" w:rsidRDefault="0092073F" w:rsidP="0092073F">
      <w:pPr>
        <w:pStyle w:val="ConsPlusNormal"/>
        <w:jc w:val="center"/>
      </w:pPr>
      <w:r w:rsidRPr="00C23757">
        <w:t>образовательной программы (7 класс)</w:t>
      </w:r>
    </w:p>
    <w:p w14:paraId="3BA98BA6"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2073F" w:rsidRPr="00C23757" w14:paraId="572A6BB4" w14:textId="77777777" w:rsidTr="0092073F">
        <w:tc>
          <w:tcPr>
            <w:tcW w:w="1701" w:type="dxa"/>
          </w:tcPr>
          <w:p w14:paraId="725F3AB7" w14:textId="77777777" w:rsidR="0092073F" w:rsidRPr="00C23757" w:rsidRDefault="0092073F" w:rsidP="0092073F">
            <w:pPr>
              <w:pStyle w:val="ConsPlusNormal"/>
              <w:jc w:val="center"/>
            </w:pPr>
            <w:r w:rsidRPr="00C23757">
              <w:t>Код проверяемого результата</w:t>
            </w:r>
          </w:p>
        </w:tc>
        <w:tc>
          <w:tcPr>
            <w:tcW w:w="7370" w:type="dxa"/>
          </w:tcPr>
          <w:p w14:paraId="4A5C6F66" w14:textId="77777777" w:rsidR="0092073F" w:rsidRPr="00C23757" w:rsidRDefault="0092073F" w:rsidP="0092073F">
            <w:pPr>
              <w:pStyle w:val="ConsPlusNormal"/>
              <w:jc w:val="center"/>
            </w:pPr>
            <w:r w:rsidRPr="00C23757">
              <w:t>Проверяемые предметные результаты освоения основной образовательной программы основного общего образования</w:t>
            </w:r>
          </w:p>
        </w:tc>
      </w:tr>
      <w:tr w:rsidR="0092073F" w:rsidRPr="00C23757" w14:paraId="5D50D57F" w14:textId="77777777" w:rsidTr="0092073F">
        <w:tc>
          <w:tcPr>
            <w:tcW w:w="1701" w:type="dxa"/>
          </w:tcPr>
          <w:p w14:paraId="1172B574" w14:textId="77777777" w:rsidR="0092073F" w:rsidRPr="00C23757" w:rsidRDefault="0092073F" w:rsidP="0092073F">
            <w:pPr>
              <w:pStyle w:val="ConsPlusNormal"/>
              <w:jc w:val="center"/>
            </w:pPr>
            <w:r w:rsidRPr="00C23757">
              <w:t>1</w:t>
            </w:r>
          </w:p>
        </w:tc>
        <w:tc>
          <w:tcPr>
            <w:tcW w:w="7370" w:type="dxa"/>
          </w:tcPr>
          <w:p w14:paraId="78A7ED8B" w14:textId="77777777" w:rsidR="0092073F" w:rsidRPr="00C23757" w:rsidRDefault="0092073F" w:rsidP="0092073F">
            <w:pPr>
              <w:pStyle w:val="ConsPlusNormal"/>
              <w:jc w:val="both"/>
            </w:pPr>
            <w:r w:rsidRPr="00C23757">
              <w:t>По теме "Язык и речь"</w:t>
            </w:r>
          </w:p>
        </w:tc>
      </w:tr>
      <w:tr w:rsidR="0092073F" w:rsidRPr="00C23757" w14:paraId="07B5869C" w14:textId="77777777" w:rsidTr="0092073F">
        <w:tc>
          <w:tcPr>
            <w:tcW w:w="1701" w:type="dxa"/>
          </w:tcPr>
          <w:p w14:paraId="011B477A" w14:textId="77777777" w:rsidR="0092073F" w:rsidRPr="00C23757" w:rsidRDefault="0092073F" w:rsidP="0092073F">
            <w:pPr>
              <w:pStyle w:val="ConsPlusNormal"/>
              <w:jc w:val="center"/>
            </w:pPr>
            <w:r w:rsidRPr="00C23757">
              <w:t>1.1</w:t>
            </w:r>
          </w:p>
        </w:tc>
        <w:tc>
          <w:tcPr>
            <w:tcW w:w="7370" w:type="dxa"/>
          </w:tcPr>
          <w:p w14:paraId="0E91BABC" w14:textId="77777777" w:rsidR="0092073F" w:rsidRPr="00C23757" w:rsidRDefault="0092073F" w:rsidP="0092073F">
            <w:pPr>
              <w:pStyle w:val="ConsPlusNormal"/>
              <w:jc w:val="both"/>
            </w:pPr>
            <w:r w:rsidRPr="00C23757">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tc>
      </w:tr>
      <w:tr w:rsidR="0092073F" w:rsidRPr="00C23757" w14:paraId="7FE4BB16" w14:textId="77777777" w:rsidTr="0092073F">
        <w:tc>
          <w:tcPr>
            <w:tcW w:w="1701" w:type="dxa"/>
          </w:tcPr>
          <w:p w14:paraId="59F9B226" w14:textId="77777777" w:rsidR="0092073F" w:rsidRPr="00C23757" w:rsidRDefault="0092073F" w:rsidP="0092073F">
            <w:pPr>
              <w:pStyle w:val="ConsPlusNormal"/>
              <w:jc w:val="center"/>
            </w:pPr>
            <w:r w:rsidRPr="00C23757">
              <w:t>1.2</w:t>
            </w:r>
          </w:p>
        </w:tc>
        <w:tc>
          <w:tcPr>
            <w:tcW w:w="7370" w:type="dxa"/>
          </w:tcPr>
          <w:p w14:paraId="5B344916" w14:textId="77777777" w:rsidR="0092073F" w:rsidRPr="00C23757" w:rsidRDefault="0092073F" w:rsidP="0092073F">
            <w:pPr>
              <w:pStyle w:val="ConsPlusNormal"/>
              <w:jc w:val="both"/>
            </w:pPr>
            <w:r w:rsidRPr="00C23757">
              <w:t>Участвовать в диалоге на лингвистические темы (в рамках изученного) и темы на основе жизненных наблюдений объемом не менее 5 реплик; владеть различными видами диалога: диалог - запрос информации, диалог - со</w:t>
            </w:r>
            <w:r w:rsidRPr="00C23757">
              <w:lastRenderedPageBreak/>
              <w:t>общение информации</w:t>
            </w:r>
          </w:p>
        </w:tc>
      </w:tr>
      <w:tr w:rsidR="0092073F" w:rsidRPr="00C23757" w14:paraId="105CD5A2" w14:textId="77777777" w:rsidTr="0092073F">
        <w:tc>
          <w:tcPr>
            <w:tcW w:w="1701" w:type="dxa"/>
          </w:tcPr>
          <w:p w14:paraId="04EA42FE" w14:textId="77777777" w:rsidR="0092073F" w:rsidRPr="00C23757" w:rsidRDefault="0092073F" w:rsidP="0092073F">
            <w:pPr>
              <w:pStyle w:val="ConsPlusNormal"/>
              <w:jc w:val="center"/>
            </w:pPr>
            <w:r w:rsidRPr="00C23757">
              <w:t>1.3</w:t>
            </w:r>
          </w:p>
        </w:tc>
        <w:tc>
          <w:tcPr>
            <w:tcW w:w="7370" w:type="dxa"/>
          </w:tcPr>
          <w:p w14:paraId="2A18B176" w14:textId="77777777" w:rsidR="0092073F" w:rsidRPr="00C23757" w:rsidRDefault="0092073F" w:rsidP="0092073F">
            <w:pPr>
              <w:pStyle w:val="ConsPlusNormal"/>
              <w:jc w:val="both"/>
            </w:pPr>
            <w:r w:rsidRPr="00C23757">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tc>
      </w:tr>
      <w:tr w:rsidR="0092073F" w:rsidRPr="00C23757" w14:paraId="4BD57FEF" w14:textId="77777777" w:rsidTr="0092073F">
        <w:tc>
          <w:tcPr>
            <w:tcW w:w="1701" w:type="dxa"/>
          </w:tcPr>
          <w:p w14:paraId="547C728E" w14:textId="77777777" w:rsidR="0092073F" w:rsidRPr="00C23757" w:rsidRDefault="0092073F" w:rsidP="0092073F">
            <w:pPr>
              <w:pStyle w:val="ConsPlusNormal"/>
              <w:jc w:val="center"/>
            </w:pPr>
            <w:r w:rsidRPr="00C23757">
              <w:t>1.4</w:t>
            </w:r>
          </w:p>
        </w:tc>
        <w:tc>
          <w:tcPr>
            <w:tcW w:w="7370" w:type="dxa"/>
          </w:tcPr>
          <w:p w14:paraId="45438F19" w14:textId="77777777" w:rsidR="0092073F" w:rsidRPr="00C23757" w:rsidRDefault="0092073F" w:rsidP="0092073F">
            <w:pPr>
              <w:pStyle w:val="ConsPlusNormal"/>
              <w:jc w:val="both"/>
            </w:pPr>
            <w:r w:rsidRPr="00C23757">
              <w:t>Владеть различными видами чтения: просмотровым, ознакомительным, изучающим, поисковым</w:t>
            </w:r>
          </w:p>
        </w:tc>
      </w:tr>
      <w:tr w:rsidR="0092073F" w:rsidRPr="00C23757" w14:paraId="7A7B36C3" w14:textId="77777777" w:rsidTr="0092073F">
        <w:tc>
          <w:tcPr>
            <w:tcW w:w="1701" w:type="dxa"/>
          </w:tcPr>
          <w:p w14:paraId="5899C319" w14:textId="77777777" w:rsidR="0092073F" w:rsidRPr="00C23757" w:rsidRDefault="0092073F" w:rsidP="0092073F">
            <w:pPr>
              <w:pStyle w:val="ConsPlusNormal"/>
              <w:jc w:val="center"/>
            </w:pPr>
            <w:r w:rsidRPr="00C23757">
              <w:t>1.5</w:t>
            </w:r>
          </w:p>
        </w:tc>
        <w:tc>
          <w:tcPr>
            <w:tcW w:w="7370" w:type="dxa"/>
          </w:tcPr>
          <w:p w14:paraId="1DDE76AB" w14:textId="77777777" w:rsidR="0092073F" w:rsidRPr="00C23757" w:rsidRDefault="0092073F" w:rsidP="0092073F">
            <w:pPr>
              <w:pStyle w:val="ConsPlusNormal"/>
              <w:jc w:val="both"/>
            </w:pPr>
            <w:r w:rsidRPr="00C23757">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w:t>
            </w:r>
            <w:r w:rsidRPr="00C23757">
              <w:lastRenderedPageBreak/>
              <w:t>м</w:t>
            </w:r>
            <w:r w:rsidRPr="00C23757">
              <w:lastRenderedPageBreak/>
              <w:t>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tc>
      </w:tr>
      <w:tr w:rsidR="0092073F" w:rsidRPr="00C23757" w14:paraId="6A043973" w14:textId="77777777" w:rsidTr="0092073F">
        <w:tc>
          <w:tcPr>
            <w:tcW w:w="1701" w:type="dxa"/>
          </w:tcPr>
          <w:p w14:paraId="63F0E354" w14:textId="77777777" w:rsidR="0092073F" w:rsidRPr="00C23757" w:rsidRDefault="0092073F" w:rsidP="0092073F">
            <w:pPr>
              <w:pStyle w:val="ConsPlusNormal"/>
              <w:jc w:val="center"/>
            </w:pPr>
            <w:r w:rsidRPr="00C23757">
              <w:t>1.6</w:t>
            </w:r>
          </w:p>
        </w:tc>
        <w:tc>
          <w:tcPr>
            <w:tcW w:w="7370" w:type="dxa"/>
          </w:tcPr>
          <w:p w14:paraId="2B4DFD89" w14:textId="77777777" w:rsidR="0092073F" w:rsidRPr="00C23757" w:rsidRDefault="0092073F" w:rsidP="0092073F">
            <w:pPr>
              <w:pStyle w:val="ConsPlusNormal"/>
              <w:jc w:val="both"/>
            </w:pPr>
            <w:r w:rsidRPr="00C23757">
              <w:t>Устно пересказывать прочитанный или прослушанный текст объемом не менее 120 слов</w:t>
            </w:r>
          </w:p>
        </w:tc>
      </w:tr>
      <w:tr w:rsidR="0092073F" w:rsidRPr="00C23757" w14:paraId="1DDCD237" w14:textId="77777777" w:rsidTr="0092073F">
        <w:tc>
          <w:tcPr>
            <w:tcW w:w="1701" w:type="dxa"/>
          </w:tcPr>
          <w:p w14:paraId="3F1CD1F6" w14:textId="77777777" w:rsidR="0092073F" w:rsidRPr="00C23757" w:rsidRDefault="0092073F" w:rsidP="0092073F">
            <w:pPr>
              <w:pStyle w:val="ConsPlusNormal"/>
              <w:jc w:val="center"/>
            </w:pPr>
            <w:r w:rsidRPr="00C23757">
              <w:t>1.7</w:t>
            </w:r>
          </w:p>
        </w:tc>
        <w:tc>
          <w:tcPr>
            <w:tcW w:w="7370" w:type="dxa"/>
          </w:tcPr>
          <w:p w14:paraId="4FAF9465" w14:textId="77777777" w:rsidR="0092073F" w:rsidRPr="00C23757" w:rsidRDefault="0092073F" w:rsidP="0092073F">
            <w:pPr>
              <w:pStyle w:val="ConsPlusNormal"/>
              <w:jc w:val="both"/>
            </w:pPr>
            <w:r w:rsidRPr="00C23757">
              <w:t>Соблюдать в устной речи и при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 средств для создания высказывания в соответствии с целью, темой и коммуникативным замыслом</w:t>
            </w:r>
          </w:p>
        </w:tc>
      </w:tr>
      <w:tr w:rsidR="0092073F" w:rsidRPr="00C23757" w14:paraId="7C592E1B" w14:textId="77777777" w:rsidTr="0092073F">
        <w:tc>
          <w:tcPr>
            <w:tcW w:w="1701" w:type="dxa"/>
          </w:tcPr>
          <w:p w14:paraId="3B79548F" w14:textId="77777777" w:rsidR="0092073F" w:rsidRPr="00C23757" w:rsidRDefault="0092073F" w:rsidP="0092073F">
            <w:pPr>
              <w:pStyle w:val="ConsPlusNormal"/>
              <w:jc w:val="center"/>
            </w:pPr>
            <w:r w:rsidRPr="00C23757">
              <w:t>2</w:t>
            </w:r>
          </w:p>
        </w:tc>
        <w:tc>
          <w:tcPr>
            <w:tcW w:w="7370" w:type="dxa"/>
          </w:tcPr>
          <w:p w14:paraId="38ADBDDA" w14:textId="77777777" w:rsidR="0092073F" w:rsidRPr="00C23757" w:rsidRDefault="0092073F" w:rsidP="0092073F">
            <w:pPr>
              <w:pStyle w:val="ConsPlusNormal"/>
              <w:jc w:val="both"/>
            </w:pPr>
            <w:r w:rsidRPr="00C23757">
              <w:t>По теме "Текст"</w:t>
            </w:r>
          </w:p>
        </w:tc>
      </w:tr>
      <w:tr w:rsidR="0092073F" w:rsidRPr="00C23757" w14:paraId="509C59D9" w14:textId="77777777" w:rsidTr="0092073F">
        <w:tc>
          <w:tcPr>
            <w:tcW w:w="1701" w:type="dxa"/>
          </w:tcPr>
          <w:p w14:paraId="044AC0D1" w14:textId="77777777" w:rsidR="0092073F" w:rsidRPr="00C23757" w:rsidRDefault="0092073F" w:rsidP="0092073F">
            <w:pPr>
              <w:pStyle w:val="ConsPlusNormal"/>
              <w:jc w:val="center"/>
            </w:pPr>
            <w:r w:rsidRPr="00C23757">
              <w:t>2.1</w:t>
            </w:r>
          </w:p>
        </w:tc>
        <w:tc>
          <w:tcPr>
            <w:tcW w:w="7370" w:type="dxa"/>
          </w:tcPr>
          <w:p w14:paraId="42D3C0E8" w14:textId="77777777" w:rsidR="0092073F" w:rsidRPr="00C23757" w:rsidRDefault="0092073F" w:rsidP="0092073F">
            <w:pPr>
              <w:pStyle w:val="ConsPlusNormal"/>
              <w:jc w:val="both"/>
            </w:pPr>
            <w:r w:rsidRPr="00C23757">
              <w:t>Анализировать текст с точки зрения его соответствия основным признакам</w:t>
            </w:r>
          </w:p>
        </w:tc>
      </w:tr>
      <w:tr w:rsidR="0092073F" w:rsidRPr="00C23757" w14:paraId="5E526EA5" w14:textId="77777777" w:rsidTr="0092073F">
        <w:tc>
          <w:tcPr>
            <w:tcW w:w="1701" w:type="dxa"/>
          </w:tcPr>
          <w:p w14:paraId="192FC44F" w14:textId="77777777" w:rsidR="0092073F" w:rsidRPr="00C23757" w:rsidRDefault="0092073F" w:rsidP="0092073F">
            <w:pPr>
              <w:pStyle w:val="ConsPlusNormal"/>
              <w:jc w:val="center"/>
            </w:pPr>
            <w:r w:rsidRPr="00C23757">
              <w:t>2.2</w:t>
            </w:r>
          </w:p>
        </w:tc>
        <w:tc>
          <w:tcPr>
            <w:tcW w:w="7370" w:type="dxa"/>
          </w:tcPr>
          <w:p w14:paraId="588AC272" w14:textId="77777777" w:rsidR="0092073F" w:rsidRPr="00C23757" w:rsidRDefault="0092073F" w:rsidP="0092073F">
            <w:pPr>
              <w:pStyle w:val="ConsPlusNormal"/>
              <w:jc w:val="both"/>
            </w:pPr>
            <w:r w:rsidRPr="00C23757">
              <w:t>Выявлять лексические и грамматические средства связи предложений и частей текста</w:t>
            </w:r>
          </w:p>
        </w:tc>
      </w:tr>
      <w:tr w:rsidR="0092073F" w:rsidRPr="00C23757" w14:paraId="4A0DA078" w14:textId="77777777" w:rsidTr="0092073F">
        <w:tc>
          <w:tcPr>
            <w:tcW w:w="1701" w:type="dxa"/>
          </w:tcPr>
          <w:p w14:paraId="1B6BAAFA" w14:textId="77777777" w:rsidR="0092073F" w:rsidRPr="00C23757" w:rsidRDefault="0092073F" w:rsidP="0092073F">
            <w:pPr>
              <w:pStyle w:val="ConsPlusNormal"/>
              <w:jc w:val="center"/>
            </w:pPr>
            <w:r w:rsidRPr="00C23757">
              <w:t>2.3</w:t>
            </w:r>
          </w:p>
        </w:tc>
        <w:tc>
          <w:tcPr>
            <w:tcW w:w="7370" w:type="dxa"/>
          </w:tcPr>
          <w:p w14:paraId="0C8AF60A" w14:textId="77777777" w:rsidR="0092073F" w:rsidRPr="00C23757" w:rsidRDefault="0092073F" w:rsidP="0092073F">
            <w:pPr>
              <w:pStyle w:val="ConsPlusNormal"/>
              <w:jc w:val="both"/>
            </w:pPr>
            <w:r w:rsidRPr="00C23757">
              <w:t>Проводить смысловой анализ текста</w:t>
            </w:r>
          </w:p>
        </w:tc>
      </w:tr>
      <w:tr w:rsidR="0092073F" w:rsidRPr="00C23757" w14:paraId="6FFF2AB6" w14:textId="77777777" w:rsidTr="0092073F">
        <w:tc>
          <w:tcPr>
            <w:tcW w:w="1701" w:type="dxa"/>
          </w:tcPr>
          <w:p w14:paraId="07D1F656" w14:textId="77777777" w:rsidR="0092073F" w:rsidRPr="00C23757" w:rsidRDefault="0092073F" w:rsidP="0092073F">
            <w:pPr>
              <w:pStyle w:val="ConsPlusNormal"/>
              <w:jc w:val="center"/>
            </w:pPr>
            <w:r w:rsidRPr="00C23757">
              <w:t>2.4</w:t>
            </w:r>
          </w:p>
        </w:tc>
        <w:tc>
          <w:tcPr>
            <w:tcW w:w="7370" w:type="dxa"/>
          </w:tcPr>
          <w:p w14:paraId="1CE3F372" w14:textId="77777777" w:rsidR="0092073F" w:rsidRPr="00C23757" w:rsidRDefault="0092073F" w:rsidP="0092073F">
            <w:pPr>
              <w:pStyle w:val="ConsPlusNormal"/>
              <w:jc w:val="both"/>
            </w:pPr>
            <w:r w:rsidRPr="00C23757">
              <w:t>Проводить анализ текста, его композиционных особенностей, определять количество микротем и абзацев</w:t>
            </w:r>
          </w:p>
        </w:tc>
      </w:tr>
      <w:tr w:rsidR="0092073F" w:rsidRPr="00C23757" w14:paraId="3036D3A5" w14:textId="77777777" w:rsidTr="0092073F">
        <w:tc>
          <w:tcPr>
            <w:tcW w:w="1701" w:type="dxa"/>
          </w:tcPr>
          <w:p w14:paraId="2B168134" w14:textId="77777777" w:rsidR="0092073F" w:rsidRPr="00C23757" w:rsidRDefault="0092073F" w:rsidP="0092073F">
            <w:pPr>
              <w:pStyle w:val="ConsPlusNormal"/>
              <w:jc w:val="center"/>
            </w:pPr>
            <w:r w:rsidRPr="00C23757">
              <w:t>2.5</w:t>
            </w:r>
          </w:p>
        </w:tc>
        <w:tc>
          <w:tcPr>
            <w:tcW w:w="7370" w:type="dxa"/>
          </w:tcPr>
          <w:p w14:paraId="19676FC0" w14:textId="77777777" w:rsidR="0092073F" w:rsidRPr="00C23757" w:rsidRDefault="0092073F" w:rsidP="0092073F">
            <w:pPr>
              <w:pStyle w:val="ConsPlusNormal"/>
              <w:jc w:val="both"/>
            </w:pPr>
            <w:r w:rsidRPr="00C23757">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tc>
      </w:tr>
      <w:tr w:rsidR="0092073F" w:rsidRPr="00C23757" w14:paraId="691D8CCE" w14:textId="77777777" w:rsidTr="0092073F">
        <w:tc>
          <w:tcPr>
            <w:tcW w:w="1701" w:type="dxa"/>
          </w:tcPr>
          <w:p w14:paraId="426231F0" w14:textId="77777777" w:rsidR="0092073F" w:rsidRPr="00C23757" w:rsidRDefault="0092073F" w:rsidP="0092073F">
            <w:pPr>
              <w:pStyle w:val="ConsPlusNormal"/>
              <w:jc w:val="center"/>
            </w:pPr>
            <w:r w:rsidRPr="00C23757">
              <w:t>2.6</w:t>
            </w:r>
          </w:p>
        </w:tc>
        <w:tc>
          <w:tcPr>
            <w:tcW w:w="7370" w:type="dxa"/>
          </w:tcPr>
          <w:p w14:paraId="4C22AB97" w14:textId="77777777" w:rsidR="0092073F" w:rsidRPr="00C23757" w:rsidRDefault="0092073F" w:rsidP="0092073F">
            <w:pPr>
              <w:pStyle w:val="ConsPlusNormal"/>
              <w:jc w:val="both"/>
            </w:pPr>
            <w:r w:rsidRPr="00C23757">
              <w:t>Владеть умениями информационной переработки текста: составлять план прочитанного текста (простой, сложный; назывной, вопросный, тезисный) в целях дальнейшего воспроизведения содержания текста в устной и письменной форме, выделять главную и вто</w:t>
            </w:r>
            <w:r w:rsidRPr="00C23757">
              <w:lastRenderedPageBreak/>
              <w:t>ростепенную информацию в тексте, передавать содержание текста с изменением лица рассказчика, использовать способы информационной переработки текста</w:t>
            </w:r>
          </w:p>
        </w:tc>
      </w:tr>
      <w:tr w:rsidR="0092073F" w:rsidRPr="00C23757" w14:paraId="52446933" w14:textId="77777777" w:rsidTr="0092073F">
        <w:tc>
          <w:tcPr>
            <w:tcW w:w="1701" w:type="dxa"/>
          </w:tcPr>
          <w:p w14:paraId="2DAFA995" w14:textId="77777777" w:rsidR="0092073F" w:rsidRPr="00C23757" w:rsidRDefault="0092073F" w:rsidP="0092073F">
            <w:pPr>
              <w:pStyle w:val="ConsPlusNormal"/>
              <w:jc w:val="center"/>
            </w:pPr>
            <w:r w:rsidRPr="00C23757">
              <w:t>2.7</w:t>
            </w:r>
          </w:p>
        </w:tc>
        <w:tc>
          <w:tcPr>
            <w:tcW w:w="7370" w:type="dxa"/>
          </w:tcPr>
          <w:p w14:paraId="47097E70" w14:textId="77777777" w:rsidR="0092073F" w:rsidRPr="00C23757" w:rsidRDefault="0092073F" w:rsidP="0092073F">
            <w:pPr>
              <w:pStyle w:val="ConsPlusNormal"/>
              <w:jc w:val="both"/>
            </w:pPr>
            <w:r w:rsidRPr="00C23757">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2073F" w:rsidRPr="00C23757" w14:paraId="7C20900F" w14:textId="77777777" w:rsidTr="0092073F">
        <w:tc>
          <w:tcPr>
            <w:tcW w:w="1701" w:type="dxa"/>
          </w:tcPr>
          <w:p w14:paraId="2584B38E" w14:textId="77777777" w:rsidR="0092073F" w:rsidRPr="00C23757" w:rsidRDefault="0092073F" w:rsidP="0092073F">
            <w:pPr>
              <w:pStyle w:val="ConsPlusNormal"/>
              <w:jc w:val="center"/>
            </w:pPr>
            <w:r w:rsidRPr="00C23757">
              <w:t>2.8</w:t>
            </w:r>
          </w:p>
        </w:tc>
        <w:tc>
          <w:tcPr>
            <w:tcW w:w="7370" w:type="dxa"/>
          </w:tcPr>
          <w:p w14:paraId="6EE902E2" w14:textId="77777777" w:rsidR="0092073F" w:rsidRPr="00C23757" w:rsidRDefault="0092073F" w:rsidP="0092073F">
            <w:pPr>
              <w:pStyle w:val="ConsPlusNormal"/>
              <w:jc w:val="both"/>
            </w:pPr>
            <w:r w:rsidRPr="00C23757">
              <w:t>Представлять сообщение на заданную тему в виде презентации</w:t>
            </w:r>
          </w:p>
        </w:tc>
      </w:tr>
      <w:tr w:rsidR="0092073F" w:rsidRPr="00C23757" w14:paraId="6D95F894" w14:textId="77777777" w:rsidTr="0092073F">
        <w:tc>
          <w:tcPr>
            <w:tcW w:w="1701" w:type="dxa"/>
          </w:tcPr>
          <w:p w14:paraId="08438850" w14:textId="77777777" w:rsidR="0092073F" w:rsidRPr="00C23757" w:rsidRDefault="0092073F" w:rsidP="0092073F">
            <w:pPr>
              <w:pStyle w:val="ConsPlusNormal"/>
              <w:jc w:val="center"/>
            </w:pPr>
            <w:r w:rsidRPr="00C23757">
              <w:t>2.9</w:t>
            </w:r>
          </w:p>
        </w:tc>
        <w:tc>
          <w:tcPr>
            <w:tcW w:w="7370" w:type="dxa"/>
          </w:tcPr>
          <w:p w14:paraId="21D11817" w14:textId="77777777" w:rsidR="0092073F" w:rsidRPr="00C23757" w:rsidRDefault="0092073F" w:rsidP="0092073F">
            <w:pPr>
              <w:pStyle w:val="ConsPlusNormal"/>
              <w:jc w:val="both"/>
            </w:pPr>
            <w:r w:rsidRPr="00C23757">
              <w:t>Представлять содержание научно-учебного текста в виде таблицы, схемы; представлять содержание таблицы, схемы в виде текста</w:t>
            </w:r>
          </w:p>
        </w:tc>
      </w:tr>
      <w:tr w:rsidR="0092073F" w:rsidRPr="00C23757" w14:paraId="7B66B104" w14:textId="77777777" w:rsidTr="0092073F">
        <w:tc>
          <w:tcPr>
            <w:tcW w:w="1701" w:type="dxa"/>
          </w:tcPr>
          <w:p w14:paraId="2D6E37E2" w14:textId="77777777" w:rsidR="0092073F" w:rsidRPr="00C23757" w:rsidRDefault="0092073F" w:rsidP="0092073F">
            <w:pPr>
              <w:pStyle w:val="ConsPlusNormal"/>
              <w:jc w:val="center"/>
            </w:pPr>
            <w:r w:rsidRPr="00C23757">
              <w:t>2.10</w:t>
            </w:r>
          </w:p>
        </w:tc>
        <w:tc>
          <w:tcPr>
            <w:tcW w:w="7370" w:type="dxa"/>
          </w:tcPr>
          <w:p w14:paraId="7862A527" w14:textId="77777777" w:rsidR="0092073F" w:rsidRPr="00C23757" w:rsidRDefault="0092073F" w:rsidP="0092073F">
            <w:pPr>
              <w:pStyle w:val="ConsPlusNormal"/>
              <w:jc w:val="both"/>
            </w:pPr>
            <w:r w:rsidRPr="00C23757">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w:t>
            </w:r>
          </w:p>
        </w:tc>
      </w:tr>
      <w:tr w:rsidR="0092073F" w:rsidRPr="00C23757" w14:paraId="267C4436" w14:textId="77777777" w:rsidTr="0092073F">
        <w:tc>
          <w:tcPr>
            <w:tcW w:w="1701" w:type="dxa"/>
          </w:tcPr>
          <w:p w14:paraId="2DA1DD5E" w14:textId="77777777" w:rsidR="0092073F" w:rsidRPr="00C23757" w:rsidRDefault="0092073F" w:rsidP="0092073F">
            <w:pPr>
              <w:pStyle w:val="ConsPlusNormal"/>
              <w:jc w:val="center"/>
            </w:pPr>
            <w:r w:rsidRPr="00C23757">
              <w:t>3</w:t>
            </w:r>
          </w:p>
        </w:tc>
        <w:tc>
          <w:tcPr>
            <w:tcW w:w="7370" w:type="dxa"/>
          </w:tcPr>
          <w:p w14:paraId="35B61CD1" w14:textId="77777777" w:rsidR="0092073F" w:rsidRPr="00C23757" w:rsidRDefault="0092073F" w:rsidP="0092073F">
            <w:pPr>
              <w:pStyle w:val="ConsPlusNormal"/>
              <w:jc w:val="both"/>
            </w:pPr>
            <w:r w:rsidRPr="00C23757">
              <w:t>По теме "Функциональные разновидности языка"</w:t>
            </w:r>
          </w:p>
        </w:tc>
      </w:tr>
      <w:tr w:rsidR="0092073F" w:rsidRPr="00C23757" w14:paraId="64EA4D81" w14:textId="77777777" w:rsidTr="0092073F">
        <w:tc>
          <w:tcPr>
            <w:tcW w:w="1701" w:type="dxa"/>
          </w:tcPr>
          <w:p w14:paraId="08518DA2" w14:textId="77777777" w:rsidR="0092073F" w:rsidRPr="00C23757" w:rsidRDefault="0092073F" w:rsidP="0092073F">
            <w:pPr>
              <w:pStyle w:val="ConsPlusNormal"/>
              <w:jc w:val="center"/>
            </w:pPr>
            <w:r w:rsidRPr="00C23757">
              <w:t>3.1</w:t>
            </w:r>
          </w:p>
        </w:tc>
        <w:tc>
          <w:tcPr>
            <w:tcW w:w="7370" w:type="dxa"/>
          </w:tcPr>
          <w:p w14:paraId="3BB3344D" w14:textId="77777777" w:rsidR="0092073F" w:rsidRPr="00C23757" w:rsidRDefault="0092073F" w:rsidP="0092073F">
            <w:pPr>
              <w:pStyle w:val="ConsPlusNormal"/>
              <w:jc w:val="both"/>
            </w:pPr>
            <w:r w:rsidRPr="00C23757">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tc>
      </w:tr>
      <w:tr w:rsidR="0092073F" w:rsidRPr="00C23757" w14:paraId="41F2F213" w14:textId="77777777" w:rsidTr="0092073F">
        <w:tc>
          <w:tcPr>
            <w:tcW w:w="1701" w:type="dxa"/>
          </w:tcPr>
          <w:p w14:paraId="0BAC3E69" w14:textId="77777777" w:rsidR="0092073F" w:rsidRPr="00C23757" w:rsidRDefault="0092073F" w:rsidP="0092073F">
            <w:pPr>
              <w:pStyle w:val="ConsPlusNormal"/>
              <w:jc w:val="center"/>
            </w:pPr>
            <w:r w:rsidRPr="00C23757">
              <w:t>3.2</w:t>
            </w:r>
          </w:p>
        </w:tc>
        <w:tc>
          <w:tcPr>
            <w:tcW w:w="7370" w:type="dxa"/>
          </w:tcPr>
          <w:p w14:paraId="69E2EEE0" w14:textId="77777777" w:rsidR="0092073F" w:rsidRPr="00C23757" w:rsidRDefault="0092073F" w:rsidP="0092073F">
            <w:pPr>
              <w:pStyle w:val="ConsPlusNormal"/>
              <w:jc w:val="both"/>
            </w:pPr>
            <w:r w:rsidRPr="00C23757">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tc>
      </w:tr>
      <w:tr w:rsidR="0092073F" w:rsidRPr="00C23757" w14:paraId="7A46174B" w14:textId="77777777" w:rsidTr="0092073F">
        <w:tc>
          <w:tcPr>
            <w:tcW w:w="1701" w:type="dxa"/>
          </w:tcPr>
          <w:p w14:paraId="203D8F8E" w14:textId="77777777" w:rsidR="0092073F" w:rsidRPr="00C23757" w:rsidRDefault="0092073F" w:rsidP="0092073F">
            <w:pPr>
              <w:pStyle w:val="ConsPlusNormal"/>
              <w:jc w:val="center"/>
            </w:pPr>
            <w:r w:rsidRPr="00C23757">
              <w:t>3.3</w:t>
            </w:r>
          </w:p>
        </w:tc>
        <w:tc>
          <w:tcPr>
            <w:tcW w:w="7370" w:type="dxa"/>
          </w:tcPr>
          <w:p w14:paraId="74B90D74" w14:textId="77777777" w:rsidR="0092073F" w:rsidRPr="00C23757" w:rsidRDefault="0092073F" w:rsidP="0092073F">
            <w:pPr>
              <w:pStyle w:val="ConsPlusNormal"/>
              <w:jc w:val="both"/>
            </w:pPr>
            <w:r w:rsidRPr="00C23757">
              <w:t>Создавать тексты публицистического стиля в жанре репортажа, заметки, интервью</w:t>
            </w:r>
          </w:p>
        </w:tc>
      </w:tr>
      <w:tr w:rsidR="0092073F" w:rsidRPr="00C23757" w14:paraId="64A0E334" w14:textId="77777777" w:rsidTr="0092073F">
        <w:tc>
          <w:tcPr>
            <w:tcW w:w="1701" w:type="dxa"/>
          </w:tcPr>
          <w:p w14:paraId="6DF897B2" w14:textId="77777777" w:rsidR="0092073F" w:rsidRPr="00C23757" w:rsidRDefault="0092073F" w:rsidP="0092073F">
            <w:pPr>
              <w:pStyle w:val="ConsPlusNormal"/>
              <w:jc w:val="center"/>
            </w:pPr>
            <w:r w:rsidRPr="00C23757">
              <w:t>3.4</w:t>
            </w:r>
          </w:p>
        </w:tc>
        <w:tc>
          <w:tcPr>
            <w:tcW w:w="7370" w:type="dxa"/>
          </w:tcPr>
          <w:p w14:paraId="74E086D1" w14:textId="77777777" w:rsidR="0092073F" w:rsidRPr="00C23757" w:rsidRDefault="0092073F" w:rsidP="0092073F">
            <w:pPr>
              <w:pStyle w:val="ConsPlusNormal"/>
              <w:jc w:val="both"/>
            </w:pPr>
            <w:r w:rsidRPr="00C23757">
              <w:t>Владеть нормами построения текстов публицистического стиля</w:t>
            </w:r>
          </w:p>
        </w:tc>
      </w:tr>
      <w:tr w:rsidR="0092073F" w:rsidRPr="00C23757" w14:paraId="31D47FDE" w14:textId="77777777" w:rsidTr="0092073F">
        <w:tc>
          <w:tcPr>
            <w:tcW w:w="1701" w:type="dxa"/>
          </w:tcPr>
          <w:p w14:paraId="0B3935A9" w14:textId="77777777" w:rsidR="0092073F" w:rsidRPr="00C23757" w:rsidRDefault="0092073F" w:rsidP="0092073F">
            <w:pPr>
              <w:pStyle w:val="ConsPlusNormal"/>
              <w:jc w:val="center"/>
            </w:pPr>
            <w:r w:rsidRPr="00C23757">
              <w:t>3.5</w:t>
            </w:r>
          </w:p>
        </w:tc>
        <w:tc>
          <w:tcPr>
            <w:tcW w:w="7370" w:type="dxa"/>
          </w:tcPr>
          <w:p w14:paraId="2CCC39DC" w14:textId="77777777" w:rsidR="0092073F" w:rsidRPr="00C23757" w:rsidRDefault="0092073F" w:rsidP="0092073F">
            <w:pPr>
              <w:pStyle w:val="ConsPlusNormal"/>
              <w:jc w:val="both"/>
            </w:pPr>
            <w:r w:rsidRPr="00C23757">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r>
      <w:tr w:rsidR="0092073F" w:rsidRPr="00C23757" w14:paraId="5FE862C1" w14:textId="77777777" w:rsidTr="0092073F">
        <w:tc>
          <w:tcPr>
            <w:tcW w:w="1701" w:type="dxa"/>
          </w:tcPr>
          <w:p w14:paraId="403A4469" w14:textId="77777777" w:rsidR="0092073F" w:rsidRPr="00C23757" w:rsidRDefault="0092073F" w:rsidP="0092073F">
            <w:pPr>
              <w:pStyle w:val="ConsPlusNormal"/>
              <w:jc w:val="center"/>
            </w:pPr>
            <w:r w:rsidRPr="00C23757">
              <w:t>3.6</w:t>
            </w:r>
          </w:p>
        </w:tc>
        <w:tc>
          <w:tcPr>
            <w:tcW w:w="7370" w:type="dxa"/>
          </w:tcPr>
          <w:p w14:paraId="165F450B" w14:textId="77777777" w:rsidR="0092073F" w:rsidRPr="00C23757" w:rsidRDefault="0092073F" w:rsidP="0092073F">
            <w:pPr>
              <w:pStyle w:val="ConsPlusNormal"/>
              <w:jc w:val="both"/>
            </w:pPr>
            <w:r w:rsidRPr="00C23757">
              <w:t>Оформлять деловые бумаги (инструкция)</w:t>
            </w:r>
          </w:p>
        </w:tc>
      </w:tr>
      <w:tr w:rsidR="0092073F" w:rsidRPr="00C23757" w14:paraId="62EC933A" w14:textId="77777777" w:rsidTr="0092073F">
        <w:tc>
          <w:tcPr>
            <w:tcW w:w="1701" w:type="dxa"/>
          </w:tcPr>
          <w:p w14:paraId="712162F2" w14:textId="77777777" w:rsidR="0092073F" w:rsidRPr="00C23757" w:rsidRDefault="0092073F" w:rsidP="0092073F">
            <w:pPr>
              <w:pStyle w:val="ConsPlusNormal"/>
              <w:jc w:val="center"/>
            </w:pPr>
            <w:r w:rsidRPr="00C23757">
              <w:t>4</w:t>
            </w:r>
          </w:p>
        </w:tc>
        <w:tc>
          <w:tcPr>
            <w:tcW w:w="7370" w:type="dxa"/>
          </w:tcPr>
          <w:p w14:paraId="28DDE024" w14:textId="77777777" w:rsidR="0092073F" w:rsidRPr="00C23757" w:rsidRDefault="0092073F" w:rsidP="0092073F">
            <w:pPr>
              <w:pStyle w:val="ConsPlusNormal"/>
              <w:jc w:val="both"/>
            </w:pPr>
            <w:r w:rsidRPr="00C23757">
              <w:t>По теме "Система языка"</w:t>
            </w:r>
          </w:p>
        </w:tc>
      </w:tr>
      <w:tr w:rsidR="0092073F" w:rsidRPr="00C23757" w14:paraId="1E240E90" w14:textId="77777777" w:rsidTr="0092073F">
        <w:tc>
          <w:tcPr>
            <w:tcW w:w="1701" w:type="dxa"/>
          </w:tcPr>
          <w:p w14:paraId="28D90338" w14:textId="77777777" w:rsidR="0092073F" w:rsidRPr="00C23757" w:rsidRDefault="0092073F" w:rsidP="0092073F">
            <w:pPr>
              <w:pStyle w:val="ConsPlusNormal"/>
              <w:jc w:val="center"/>
            </w:pPr>
            <w:r w:rsidRPr="00C23757">
              <w:t>4.1</w:t>
            </w:r>
          </w:p>
        </w:tc>
        <w:tc>
          <w:tcPr>
            <w:tcW w:w="7370" w:type="dxa"/>
          </w:tcPr>
          <w:p w14:paraId="285D4B72" w14:textId="77777777" w:rsidR="0092073F" w:rsidRPr="00C23757" w:rsidRDefault="0092073F" w:rsidP="0092073F">
            <w:pPr>
              <w:pStyle w:val="ConsPlusNormal"/>
              <w:jc w:val="both"/>
            </w:pPr>
            <w:r w:rsidRPr="00C23757">
              <w:t>Характеризовать причастия как особую группу слов, определять признаки глагола и имени прилагательного в причастии; определять синтаксические функции причастия</w:t>
            </w:r>
          </w:p>
        </w:tc>
      </w:tr>
      <w:tr w:rsidR="0092073F" w:rsidRPr="00C23757" w14:paraId="697F6519" w14:textId="77777777" w:rsidTr="0092073F">
        <w:tc>
          <w:tcPr>
            <w:tcW w:w="1701" w:type="dxa"/>
          </w:tcPr>
          <w:p w14:paraId="684F5BFD" w14:textId="77777777" w:rsidR="0092073F" w:rsidRPr="00C23757" w:rsidRDefault="0092073F" w:rsidP="0092073F">
            <w:pPr>
              <w:pStyle w:val="ConsPlusNormal"/>
              <w:jc w:val="center"/>
            </w:pPr>
            <w:r w:rsidRPr="00C23757">
              <w:t>4.2</w:t>
            </w:r>
          </w:p>
        </w:tc>
        <w:tc>
          <w:tcPr>
            <w:tcW w:w="7370" w:type="dxa"/>
          </w:tcPr>
          <w:p w14:paraId="4788E329" w14:textId="77777777" w:rsidR="0092073F" w:rsidRPr="00C23757" w:rsidRDefault="0092073F" w:rsidP="0092073F">
            <w:pPr>
              <w:pStyle w:val="ConsPlusNormal"/>
              <w:jc w:val="both"/>
            </w:pPr>
            <w:r w:rsidRPr="00C23757">
              <w:t>Распознавать причастия настоящего и прошедшего времени</w:t>
            </w:r>
          </w:p>
        </w:tc>
      </w:tr>
      <w:tr w:rsidR="0092073F" w:rsidRPr="00C23757" w14:paraId="776BDB41" w14:textId="77777777" w:rsidTr="0092073F">
        <w:tc>
          <w:tcPr>
            <w:tcW w:w="1701" w:type="dxa"/>
          </w:tcPr>
          <w:p w14:paraId="57565BAE" w14:textId="77777777" w:rsidR="0092073F" w:rsidRPr="00C23757" w:rsidRDefault="0092073F" w:rsidP="0092073F">
            <w:pPr>
              <w:pStyle w:val="ConsPlusNormal"/>
              <w:jc w:val="center"/>
            </w:pPr>
            <w:r w:rsidRPr="00C23757">
              <w:t>4.3</w:t>
            </w:r>
          </w:p>
        </w:tc>
        <w:tc>
          <w:tcPr>
            <w:tcW w:w="7370" w:type="dxa"/>
          </w:tcPr>
          <w:p w14:paraId="2707F5C2" w14:textId="77777777" w:rsidR="0092073F" w:rsidRPr="00C23757" w:rsidRDefault="0092073F" w:rsidP="0092073F">
            <w:pPr>
              <w:pStyle w:val="ConsPlusNormal"/>
              <w:jc w:val="both"/>
            </w:pPr>
            <w:r w:rsidRPr="00C23757">
              <w:t>Распознавать действительные и страдательные причастия</w:t>
            </w:r>
          </w:p>
        </w:tc>
      </w:tr>
      <w:tr w:rsidR="0092073F" w:rsidRPr="00C23757" w14:paraId="479E8543" w14:textId="77777777" w:rsidTr="0092073F">
        <w:tc>
          <w:tcPr>
            <w:tcW w:w="1701" w:type="dxa"/>
          </w:tcPr>
          <w:p w14:paraId="7FC74D43" w14:textId="77777777" w:rsidR="0092073F" w:rsidRPr="00C23757" w:rsidRDefault="0092073F" w:rsidP="0092073F">
            <w:pPr>
              <w:pStyle w:val="ConsPlusNormal"/>
              <w:jc w:val="center"/>
            </w:pPr>
            <w:r w:rsidRPr="00C23757">
              <w:t>4.4</w:t>
            </w:r>
          </w:p>
        </w:tc>
        <w:tc>
          <w:tcPr>
            <w:tcW w:w="7370" w:type="dxa"/>
          </w:tcPr>
          <w:p w14:paraId="1BEBFEE6" w14:textId="77777777" w:rsidR="0092073F" w:rsidRPr="00C23757" w:rsidRDefault="0092073F" w:rsidP="0092073F">
            <w:pPr>
              <w:pStyle w:val="ConsPlusNormal"/>
              <w:jc w:val="both"/>
            </w:pPr>
            <w:r w:rsidRPr="00C23757">
              <w:t>Различать и характеризовать полные и краткие формы страдательных прича</w:t>
            </w:r>
            <w:r w:rsidRPr="00C23757">
              <w:lastRenderedPageBreak/>
              <w:t>стий</w:t>
            </w:r>
          </w:p>
        </w:tc>
      </w:tr>
      <w:tr w:rsidR="0092073F" w:rsidRPr="00C23757" w14:paraId="08A84782" w14:textId="77777777" w:rsidTr="0092073F">
        <w:tc>
          <w:tcPr>
            <w:tcW w:w="1701" w:type="dxa"/>
          </w:tcPr>
          <w:p w14:paraId="276B2EA9" w14:textId="77777777" w:rsidR="0092073F" w:rsidRPr="00C23757" w:rsidRDefault="0092073F" w:rsidP="0092073F">
            <w:pPr>
              <w:pStyle w:val="ConsPlusNormal"/>
              <w:jc w:val="center"/>
            </w:pPr>
            <w:r w:rsidRPr="00C23757">
              <w:t>4.5</w:t>
            </w:r>
          </w:p>
        </w:tc>
        <w:tc>
          <w:tcPr>
            <w:tcW w:w="7370" w:type="dxa"/>
          </w:tcPr>
          <w:p w14:paraId="55E9E2A2" w14:textId="77777777" w:rsidR="0092073F" w:rsidRPr="00C23757" w:rsidRDefault="0092073F" w:rsidP="0092073F">
            <w:pPr>
              <w:pStyle w:val="ConsPlusNormal"/>
              <w:jc w:val="both"/>
            </w:pPr>
            <w:r w:rsidRPr="00C23757">
              <w:t>Склонять причастия</w:t>
            </w:r>
          </w:p>
        </w:tc>
      </w:tr>
      <w:tr w:rsidR="0092073F" w:rsidRPr="00C23757" w14:paraId="4F2D3BBB" w14:textId="77777777" w:rsidTr="0092073F">
        <w:tc>
          <w:tcPr>
            <w:tcW w:w="1701" w:type="dxa"/>
          </w:tcPr>
          <w:p w14:paraId="3ACBF3DC" w14:textId="77777777" w:rsidR="0092073F" w:rsidRPr="00C23757" w:rsidRDefault="0092073F" w:rsidP="0092073F">
            <w:pPr>
              <w:pStyle w:val="ConsPlusNormal"/>
              <w:jc w:val="center"/>
            </w:pPr>
            <w:r w:rsidRPr="00C23757">
              <w:t>4.6</w:t>
            </w:r>
          </w:p>
        </w:tc>
        <w:tc>
          <w:tcPr>
            <w:tcW w:w="7370" w:type="dxa"/>
          </w:tcPr>
          <w:p w14:paraId="3D570A26" w14:textId="77777777" w:rsidR="0092073F" w:rsidRPr="00C23757" w:rsidRDefault="0092073F" w:rsidP="0092073F">
            <w:pPr>
              <w:pStyle w:val="ConsPlusNormal"/>
              <w:jc w:val="both"/>
            </w:pPr>
            <w:r w:rsidRPr="00C23757">
              <w:t>Проводить морфологический анализ причастий</w:t>
            </w:r>
          </w:p>
        </w:tc>
      </w:tr>
      <w:tr w:rsidR="0092073F" w:rsidRPr="00C23757" w14:paraId="74C1EDF1" w14:textId="77777777" w:rsidTr="0092073F">
        <w:tc>
          <w:tcPr>
            <w:tcW w:w="1701" w:type="dxa"/>
          </w:tcPr>
          <w:p w14:paraId="15594C4E" w14:textId="77777777" w:rsidR="0092073F" w:rsidRPr="00C23757" w:rsidRDefault="0092073F" w:rsidP="0092073F">
            <w:pPr>
              <w:pStyle w:val="ConsPlusNormal"/>
              <w:jc w:val="center"/>
            </w:pPr>
            <w:r w:rsidRPr="00C23757">
              <w:t>4.7</w:t>
            </w:r>
          </w:p>
        </w:tc>
        <w:tc>
          <w:tcPr>
            <w:tcW w:w="7370" w:type="dxa"/>
          </w:tcPr>
          <w:p w14:paraId="1DD0F7DF" w14:textId="77777777" w:rsidR="0092073F" w:rsidRPr="00C23757" w:rsidRDefault="0092073F" w:rsidP="0092073F">
            <w:pPr>
              <w:pStyle w:val="ConsPlusNormal"/>
              <w:jc w:val="both"/>
            </w:pPr>
            <w:r w:rsidRPr="00C23757">
              <w:t>Составлять словосочетания с причастием в роли зависимого слова, конструировать причастные обороты, определять роль причастия в предложении</w:t>
            </w:r>
          </w:p>
        </w:tc>
      </w:tr>
      <w:tr w:rsidR="0092073F" w:rsidRPr="00C23757" w14:paraId="324B8A45" w14:textId="77777777" w:rsidTr="0092073F">
        <w:tc>
          <w:tcPr>
            <w:tcW w:w="1701" w:type="dxa"/>
          </w:tcPr>
          <w:p w14:paraId="4ED21EC7" w14:textId="77777777" w:rsidR="0092073F" w:rsidRPr="00C23757" w:rsidRDefault="0092073F" w:rsidP="0092073F">
            <w:pPr>
              <w:pStyle w:val="ConsPlusNormal"/>
              <w:jc w:val="center"/>
            </w:pPr>
            <w:r w:rsidRPr="00C23757">
              <w:t>4.8</w:t>
            </w:r>
          </w:p>
        </w:tc>
        <w:tc>
          <w:tcPr>
            <w:tcW w:w="7370" w:type="dxa"/>
          </w:tcPr>
          <w:p w14:paraId="6DF3853E" w14:textId="77777777" w:rsidR="0092073F" w:rsidRPr="00C23757" w:rsidRDefault="0092073F" w:rsidP="0092073F">
            <w:pPr>
              <w:pStyle w:val="ConsPlusNormal"/>
              <w:jc w:val="both"/>
            </w:pPr>
            <w:r w:rsidRPr="00C23757">
              <w:t>Характеризовать деепричастия как особую группу слов; определять признаки глагола и наречия в деепричастии, синтаксическую функцию деепричастия</w:t>
            </w:r>
          </w:p>
        </w:tc>
      </w:tr>
      <w:tr w:rsidR="0092073F" w:rsidRPr="00C23757" w14:paraId="51B66AC5" w14:textId="77777777" w:rsidTr="0092073F">
        <w:tc>
          <w:tcPr>
            <w:tcW w:w="1701" w:type="dxa"/>
          </w:tcPr>
          <w:p w14:paraId="17043E87" w14:textId="77777777" w:rsidR="0092073F" w:rsidRPr="00C23757" w:rsidRDefault="0092073F" w:rsidP="0092073F">
            <w:pPr>
              <w:pStyle w:val="ConsPlusNormal"/>
              <w:jc w:val="center"/>
            </w:pPr>
            <w:r w:rsidRPr="00C23757">
              <w:t>4.9</w:t>
            </w:r>
          </w:p>
        </w:tc>
        <w:tc>
          <w:tcPr>
            <w:tcW w:w="7370" w:type="dxa"/>
          </w:tcPr>
          <w:p w14:paraId="18DF8322" w14:textId="77777777" w:rsidR="0092073F" w:rsidRPr="00C23757" w:rsidRDefault="0092073F" w:rsidP="0092073F">
            <w:pPr>
              <w:pStyle w:val="ConsPlusNormal"/>
              <w:jc w:val="both"/>
            </w:pPr>
            <w:r w:rsidRPr="00C23757">
              <w:t>Распознавать деепричастия совершенного и несовершенного вида</w:t>
            </w:r>
          </w:p>
        </w:tc>
      </w:tr>
      <w:tr w:rsidR="0092073F" w:rsidRPr="00C23757" w14:paraId="2E47FF3C" w14:textId="77777777" w:rsidTr="0092073F">
        <w:tc>
          <w:tcPr>
            <w:tcW w:w="1701" w:type="dxa"/>
          </w:tcPr>
          <w:p w14:paraId="5E2AE2FA" w14:textId="77777777" w:rsidR="0092073F" w:rsidRPr="00C23757" w:rsidRDefault="0092073F" w:rsidP="0092073F">
            <w:pPr>
              <w:pStyle w:val="ConsPlusNormal"/>
              <w:jc w:val="center"/>
            </w:pPr>
            <w:r w:rsidRPr="00C23757">
              <w:t>4.10</w:t>
            </w:r>
          </w:p>
        </w:tc>
        <w:tc>
          <w:tcPr>
            <w:tcW w:w="7370" w:type="dxa"/>
          </w:tcPr>
          <w:p w14:paraId="2E5281BD" w14:textId="77777777" w:rsidR="0092073F" w:rsidRPr="00C23757" w:rsidRDefault="0092073F" w:rsidP="0092073F">
            <w:pPr>
              <w:pStyle w:val="ConsPlusNormal"/>
              <w:jc w:val="both"/>
            </w:pPr>
            <w:r w:rsidRPr="00C23757">
              <w:t>Проводить морфологический анализ деепричастий</w:t>
            </w:r>
          </w:p>
        </w:tc>
      </w:tr>
      <w:tr w:rsidR="0092073F" w:rsidRPr="00C23757" w14:paraId="15AA7F53" w14:textId="77777777" w:rsidTr="0092073F">
        <w:tc>
          <w:tcPr>
            <w:tcW w:w="1701" w:type="dxa"/>
          </w:tcPr>
          <w:p w14:paraId="1B1776E4" w14:textId="77777777" w:rsidR="0092073F" w:rsidRPr="00C23757" w:rsidRDefault="0092073F" w:rsidP="0092073F">
            <w:pPr>
              <w:pStyle w:val="ConsPlusNormal"/>
              <w:jc w:val="center"/>
            </w:pPr>
            <w:r w:rsidRPr="00C23757">
              <w:t>4.11</w:t>
            </w:r>
          </w:p>
        </w:tc>
        <w:tc>
          <w:tcPr>
            <w:tcW w:w="7370" w:type="dxa"/>
          </w:tcPr>
          <w:p w14:paraId="6E38D75A" w14:textId="77777777" w:rsidR="0092073F" w:rsidRPr="00C23757" w:rsidRDefault="0092073F" w:rsidP="0092073F">
            <w:pPr>
              <w:pStyle w:val="ConsPlusNormal"/>
              <w:jc w:val="both"/>
            </w:pPr>
            <w:r w:rsidRPr="00C23757">
              <w:t>Конструировать деепричастный оборот, определять роль деепричастия в предложении</w:t>
            </w:r>
          </w:p>
        </w:tc>
      </w:tr>
      <w:tr w:rsidR="0092073F" w:rsidRPr="00C23757" w14:paraId="383F8A7A" w14:textId="77777777" w:rsidTr="0092073F">
        <w:tc>
          <w:tcPr>
            <w:tcW w:w="1701" w:type="dxa"/>
          </w:tcPr>
          <w:p w14:paraId="48E34EB8" w14:textId="77777777" w:rsidR="0092073F" w:rsidRPr="00C23757" w:rsidRDefault="0092073F" w:rsidP="0092073F">
            <w:pPr>
              <w:pStyle w:val="ConsPlusNormal"/>
              <w:jc w:val="center"/>
            </w:pPr>
            <w:r w:rsidRPr="00C23757">
              <w:t>4.12</w:t>
            </w:r>
          </w:p>
        </w:tc>
        <w:tc>
          <w:tcPr>
            <w:tcW w:w="7370" w:type="dxa"/>
          </w:tcPr>
          <w:p w14:paraId="534FD231" w14:textId="77777777" w:rsidR="0092073F" w:rsidRPr="00C23757" w:rsidRDefault="0092073F" w:rsidP="0092073F">
            <w:pPr>
              <w:pStyle w:val="ConsPlusNormal"/>
              <w:jc w:val="both"/>
            </w:pPr>
            <w:r w:rsidRPr="00C23757">
              <w:t>Распознавать наречия в речи, определять общее грамматическое значение наречий; характеризовать особенности словообразования наречий, их синтаксических свойств, роли в речи</w:t>
            </w:r>
          </w:p>
        </w:tc>
      </w:tr>
      <w:tr w:rsidR="0092073F" w:rsidRPr="00C23757" w14:paraId="2D34CE07" w14:textId="77777777" w:rsidTr="0092073F">
        <w:tc>
          <w:tcPr>
            <w:tcW w:w="1701" w:type="dxa"/>
          </w:tcPr>
          <w:p w14:paraId="78B03AA4" w14:textId="77777777" w:rsidR="0092073F" w:rsidRPr="00C23757" w:rsidRDefault="0092073F" w:rsidP="0092073F">
            <w:pPr>
              <w:pStyle w:val="ConsPlusNormal"/>
              <w:jc w:val="center"/>
            </w:pPr>
            <w:r w:rsidRPr="00C23757">
              <w:t>4.13</w:t>
            </w:r>
          </w:p>
        </w:tc>
        <w:tc>
          <w:tcPr>
            <w:tcW w:w="7370" w:type="dxa"/>
          </w:tcPr>
          <w:p w14:paraId="1BC69AFE" w14:textId="77777777" w:rsidR="0092073F" w:rsidRPr="00C23757" w:rsidRDefault="0092073F" w:rsidP="0092073F">
            <w:pPr>
              <w:pStyle w:val="ConsPlusNormal"/>
              <w:jc w:val="both"/>
            </w:pPr>
            <w:r w:rsidRPr="00C23757">
              <w:t>Различать разряды наречий по значению</w:t>
            </w:r>
          </w:p>
        </w:tc>
      </w:tr>
      <w:tr w:rsidR="0092073F" w:rsidRPr="00C23757" w14:paraId="60084A0B" w14:textId="77777777" w:rsidTr="0092073F">
        <w:tc>
          <w:tcPr>
            <w:tcW w:w="1701" w:type="dxa"/>
          </w:tcPr>
          <w:p w14:paraId="5DD0AE85" w14:textId="77777777" w:rsidR="0092073F" w:rsidRPr="00C23757" w:rsidRDefault="0092073F" w:rsidP="0092073F">
            <w:pPr>
              <w:pStyle w:val="ConsPlusNormal"/>
              <w:jc w:val="center"/>
            </w:pPr>
            <w:r w:rsidRPr="00C23757">
              <w:t>4.14</w:t>
            </w:r>
          </w:p>
        </w:tc>
        <w:tc>
          <w:tcPr>
            <w:tcW w:w="7370" w:type="dxa"/>
          </w:tcPr>
          <w:p w14:paraId="29C40533" w14:textId="77777777" w:rsidR="0092073F" w:rsidRPr="00C23757" w:rsidRDefault="0092073F" w:rsidP="0092073F">
            <w:pPr>
              <w:pStyle w:val="ConsPlusNormal"/>
              <w:jc w:val="both"/>
            </w:pPr>
            <w:r w:rsidRPr="00C23757">
              <w:t>Проводить морфологический анализ наречий</w:t>
            </w:r>
          </w:p>
        </w:tc>
      </w:tr>
      <w:tr w:rsidR="0092073F" w:rsidRPr="00C23757" w14:paraId="1CA7FA0B" w14:textId="77777777" w:rsidTr="0092073F">
        <w:tc>
          <w:tcPr>
            <w:tcW w:w="1701" w:type="dxa"/>
          </w:tcPr>
          <w:p w14:paraId="390D8401" w14:textId="77777777" w:rsidR="0092073F" w:rsidRPr="00C23757" w:rsidRDefault="0092073F" w:rsidP="0092073F">
            <w:pPr>
              <w:pStyle w:val="ConsPlusNormal"/>
              <w:jc w:val="center"/>
            </w:pPr>
            <w:r w:rsidRPr="00C23757">
              <w:t>4.15</w:t>
            </w:r>
          </w:p>
        </w:tc>
        <w:tc>
          <w:tcPr>
            <w:tcW w:w="7370" w:type="dxa"/>
          </w:tcPr>
          <w:p w14:paraId="568DE571" w14:textId="77777777" w:rsidR="0092073F" w:rsidRPr="00C23757" w:rsidRDefault="0092073F" w:rsidP="0092073F">
            <w:pPr>
              <w:pStyle w:val="ConsPlusNormal"/>
              <w:jc w:val="both"/>
            </w:pPr>
            <w:r w:rsidRPr="00C23757">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r>
      <w:tr w:rsidR="0092073F" w:rsidRPr="00C23757" w14:paraId="4E33DD88" w14:textId="77777777" w:rsidTr="0092073F">
        <w:tc>
          <w:tcPr>
            <w:tcW w:w="1701" w:type="dxa"/>
          </w:tcPr>
          <w:p w14:paraId="7330313D" w14:textId="77777777" w:rsidR="0092073F" w:rsidRPr="00C23757" w:rsidRDefault="0092073F" w:rsidP="0092073F">
            <w:pPr>
              <w:pStyle w:val="ConsPlusNormal"/>
              <w:jc w:val="center"/>
            </w:pPr>
            <w:r w:rsidRPr="00C23757">
              <w:t>4.16</w:t>
            </w:r>
          </w:p>
        </w:tc>
        <w:tc>
          <w:tcPr>
            <w:tcW w:w="7370" w:type="dxa"/>
          </w:tcPr>
          <w:p w14:paraId="1ADDE8AC" w14:textId="77777777" w:rsidR="0092073F" w:rsidRPr="00C23757" w:rsidRDefault="0092073F" w:rsidP="0092073F">
            <w:pPr>
              <w:pStyle w:val="ConsPlusNormal"/>
              <w:jc w:val="both"/>
            </w:pPr>
            <w:r w:rsidRPr="00C23757">
              <w:t>Давать общую характеристику служебных частей речи, объяснять их отличия от самостоятельных частей речи</w:t>
            </w:r>
          </w:p>
        </w:tc>
      </w:tr>
      <w:tr w:rsidR="0092073F" w:rsidRPr="00C23757" w14:paraId="702D8005" w14:textId="77777777" w:rsidTr="0092073F">
        <w:tc>
          <w:tcPr>
            <w:tcW w:w="1701" w:type="dxa"/>
          </w:tcPr>
          <w:p w14:paraId="36C69C73" w14:textId="77777777" w:rsidR="0092073F" w:rsidRPr="00C23757" w:rsidRDefault="0092073F" w:rsidP="0092073F">
            <w:pPr>
              <w:pStyle w:val="ConsPlusNormal"/>
              <w:jc w:val="center"/>
            </w:pPr>
            <w:r w:rsidRPr="00C23757">
              <w:t>4.17</w:t>
            </w:r>
          </w:p>
        </w:tc>
        <w:tc>
          <w:tcPr>
            <w:tcW w:w="7370" w:type="dxa"/>
          </w:tcPr>
          <w:p w14:paraId="7C6CACC8" w14:textId="77777777" w:rsidR="0092073F" w:rsidRPr="00C23757" w:rsidRDefault="0092073F" w:rsidP="0092073F">
            <w:pPr>
              <w:pStyle w:val="ConsPlusNormal"/>
              <w:jc w:val="both"/>
            </w:pPr>
            <w:r w:rsidRPr="00C23757">
              <w:t>Характеризовать предлог как служебную часть речи</w:t>
            </w:r>
          </w:p>
        </w:tc>
      </w:tr>
      <w:tr w:rsidR="0092073F" w:rsidRPr="00C23757" w14:paraId="171DF1FC" w14:textId="77777777" w:rsidTr="0092073F">
        <w:tc>
          <w:tcPr>
            <w:tcW w:w="1701" w:type="dxa"/>
          </w:tcPr>
          <w:p w14:paraId="1C953A54" w14:textId="77777777" w:rsidR="0092073F" w:rsidRPr="00C23757" w:rsidRDefault="0092073F" w:rsidP="0092073F">
            <w:pPr>
              <w:pStyle w:val="ConsPlusNormal"/>
              <w:jc w:val="center"/>
            </w:pPr>
            <w:r w:rsidRPr="00C23757">
              <w:t>4.18</w:t>
            </w:r>
          </w:p>
        </w:tc>
        <w:tc>
          <w:tcPr>
            <w:tcW w:w="7370" w:type="dxa"/>
          </w:tcPr>
          <w:p w14:paraId="23EB5B65" w14:textId="77777777" w:rsidR="0092073F" w:rsidRPr="00C23757" w:rsidRDefault="0092073F" w:rsidP="0092073F">
            <w:pPr>
              <w:pStyle w:val="ConsPlusNormal"/>
              <w:jc w:val="both"/>
            </w:pPr>
            <w:r w:rsidRPr="00C23757">
              <w:t>Различать производные и непроизводные предлоги, простые и составные предлоги</w:t>
            </w:r>
          </w:p>
        </w:tc>
      </w:tr>
      <w:tr w:rsidR="0092073F" w:rsidRPr="00C23757" w14:paraId="3F36E01D" w14:textId="77777777" w:rsidTr="0092073F">
        <w:tc>
          <w:tcPr>
            <w:tcW w:w="1701" w:type="dxa"/>
          </w:tcPr>
          <w:p w14:paraId="72D8FE2D" w14:textId="77777777" w:rsidR="0092073F" w:rsidRPr="00C23757" w:rsidRDefault="0092073F" w:rsidP="0092073F">
            <w:pPr>
              <w:pStyle w:val="ConsPlusNormal"/>
              <w:jc w:val="center"/>
            </w:pPr>
            <w:r w:rsidRPr="00C23757">
              <w:t>4.19</w:t>
            </w:r>
          </w:p>
        </w:tc>
        <w:tc>
          <w:tcPr>
            <w:tcW w:w="7370" w:type="dxa"/>
          </w:tcPr>
          <w:p w14:paraId="099BF5F1" w14:textId="77777777" w:rsidR="0092073F" w:rsidRPr="00C23757" w:rsidRDefault="0092073F" w:rsidP="0092073F">
            <w:pPr>
              <w:pStyle w:val="ConsPlusNormal"/>
              <w:jc w:val="both"/>
            </w:pPr>
            <w:r w:rsidRPr="00C23757">
              <w:t>Проводить морфологический анализ предлогов</w:t>
            </w:r>
          </w:p>
        </w:tc>
      </w:tr>
      <w:tr w:rsidR="0092073F" w:rsidRPr="00C23757" w14:paraId="4224B3DB" w14:textId="77777777" w:rsidTr="0092073F">
        <w:tc>
          <w:tcPr>
            <w:tcW w:w="1701" w:type="dxa"/>
          </w:tcPr>
          <w:p w14:paraId="37408FE7" w14:textId="77777777" w:rsidR="0092073F" w:rsidRPr="00C23757" w:rsidRDefault="0092073F" w:rsidP="0092073F">
            <w:pPr>
              <w:pStyle w:val="ConsPlusNormal"/>
              <w:jc w:val="center"/>
            </w:pPr>
            <w:r w:rsidRPr="00C23757">
              <w:t>4.20</w:t>
            </w:r>
          </w:p>
        </w:tc>
        <w:tc>
          <w:tcPr>
            <w:tcW w:w="7370" w:type="dxa"/>
          </w:tcPr>
          <w:p w14:paraId="42DD62D1" w14:textId="77777777" w:rsidR="0092073F" w:rsidRPr="00C23757" w:rsidRDefault="0092073F" w:rsidP="0092073F">
            <w:pPr>
              <w:pStyle w:val="ConsPlusNormal"/>
              <w:jc w:val="both"/>
            </w:pPr>
            <w:r w:rsidRPr="00C23757">
              <w:t>Характеризовать союз как служебную часть речи</w:t>
            </w:r>
          </w:p>
        </w:tc>
      </w:tr>
      <w:tr w:rsidR="0092073F" w:rsidRPr="00C23757" w14:paraId="77B357F7" w14:textId="77777777" w:rsidTr="0092073F">
        <w:tc>
          <w:tcPr>
            <w:tcW w:w="1701" w:type="dxa"/>
          </w:tcPr>
          <w:p w14:paraId="1514C0C9" w14:textId="77777777" w:rsidR="0092073F" w:rsidRPr="00C23757" w:rsidRDefault="0092073F" w:rsidP="0092073F">
            <w:pPr>
              <w:pStyle w:val="ConsPlusNormal"/>
              <w:jc w:val="center"/>
            </w:pPr>
            <w:r w:rsidRPr="00C23757">
              <w:t>4.21</w:t>
            </w:r>
          </w:p>
        </w:tc>
        <w:tc>
          <w:tcPr>
            <w:tcW w:w="7370" w:type="dxa"/>
          </w:tcPr>
          <w:p w14:paraId="5834ABE5" w14:textId="77777777" w:rsidR="0092073F" w:rsidRPr="00C23757" w:rsidRDefault="0092073F" w:rsidP="0092073F">
            <w:pPr>
              <w:pStyle w:val="ConsPlusNormal"/>
              <w:jc w:val="both"/>
            </w:pPr>
            <w:r w:rsidRPr="00C23757">
              <w:t>Различать разряды союзов по значению, по строению</w:t>
            </w:r>
          </w:p>
        </w:tc>
      </w:tr>
      <w:tr w:rsidR="0092073F" w:rsidRPr="00C23757" w14:paraId="088E337A" w14:textId="77777777" w:rsidTr="0092073F">
        <w:tc>
          <w:tcPr>
            <w:tcW w:w="1701" w:type="dxa"/>
          </w:tcPr>
          <w:p w14:paraId="36428E86" w14:textId="77777777" w:rsidR="0092073F" w:rsidRPr="00C23757" w:rsidRDefault="0092073F" w:rsidP="0092073F">
            <w:pPr>
              <w:pStyle w:val="ConsPlusNormal"/>
              <w:jc w:val="center"/>
            </w:pPr>
            <w:r w:rsidRPr="00C23757">
              <w:t>4.22</w:t>
            </w:r>
          </w:p>
        </w:tc>
        <w:tc>
          <w:tcPr>
            <w:tcW w:w="7370" w:type="dxa"/>
          </w:tcPr>
          <w:p w14:paraId="326284D2" w14:textId="77777777" w:rsidR="0092073F" w:rsidRPr="00C23757" w:rsidRDefault="0092073F" w:rsidP="0092073F">
            <w:pPr>
              <w:pStyle w:val="ConsPlusNormal"/>
              <w:jc w:val="both"/>
            </w:pPr>
            <w:r w:rsidRPr="00C23757">
              <w:t>Проводить морфологический анализ союзов</w:t>
            </w:r>
          </w:p>
        </w:tc>
      </w:tr>
      <w:tr w:rsidR="0092073F" w:rsidRPr="00C23757" w14:paraId="4BB75FC1" w14:textId="77777777" w:rsidTr="0092073F">
        <w:tc>
          <w:tcPr>
            <w:tcW w:w="1701" w:type="dxa"/>
          </w:tcPr>
          <w:p w14:paraId="525971DD" w14:textId="77777777" w:rsidR="0092073F" w:rsidRPr="00C23757" w:rsidRDefault="0092073F" w:rsidP="0092073F">
            <w:pPr>
              <w:pStyle w:val="ConsPlusNormal"/>
              <w:jc w:val="center"/>
            </w:pPr>
            <w:r w:rsidRPr="00C23757">
              <w:t>4.23</w:t>
            </w:r>
          </w:p>
        </w:tc>
        <w:tc>
          <w:tcPr>
            <w:tcW w:w="7370" w:type="dxa"/>
          </w:tcPr>
          <w:p w14:paraId="4C71FB02" w14:textId="77777777" w:rsidR="0092073F" w:rsidRPr="00C23757" w:rsidRDefault="0092073F" w:rsidP="0092073F">
            <w:pPr>
              <w:pStyle w:val="ConsPlusNormal"/>
              <w:jc w:val="both"/>
            </w:pPr>
            <w:r w:rsidRPr="00C23757">
              <w:t>Характеризовать частицу как служебную часть речи</w:t>
            </w:r>
          </w:p>
        </w:tc>
      </w:tr>
      <w:tr w:rsidR="0092073F" w:rsidRPr="00C23757" w14:paraId="1EA8CB03" w14:textId="77777777" w:rsidTr="0092073F">
        <w:tc>
          <w:tcPr>
            <w:tcW w:w="1701" w:type="dxa"/>
          </w:tcPr>
          <w:p w14:paraId="54E15BC2" w14:textId="77777777" w:rsidR="0092073F" w:rsidRPr="00C23757" w:rsidRDefault="0092073F" w:rsidP="0092073F">
            <w:pPr>
              <w:pStyle w:val="ConsPlusNormal"/>
              <w:jc w:val="center"/>
            </w:pPr>
            <w:r w:rsidRPr="00C23757">
              <w:t>4.24</w:t>
            </w:r>
          </w:p>
        </w:tc>
        <w:tc>
          <w:tcPr>
            <w:tcW w:w="7370" w:type="dxa"/>
          </w:tcPr>
          <w:p w14:paraId="648A09DA" w14:textId="77777777" w:rsidR="0092073F" w:rsidRPr="00C23757" w:rsidRDefault="0092073F" w:rsidP="0092073F">
            <w:pPr>
              <w:pStyle w:val="ConsPlusNormal"/>
              <w:jc w:val="both"/>
            </w:pPr>
            <w:r w:rsidRPr="00C23757">
              <w:t>Различать разряды частиц по значению, по составу</w:t>
            </w:r>
          </w:p>
        </w:tc>
      </w:tr>
      <w:tr w:rsidR="0092073F" w:rsidRPr="00C23757" w14:paraId="699B4869" w14:textId="77777777" w:rsidTr="0092073F">
        <w:tc>
          <w:tcPr>
            <w:tcW w:w="1701" w:type="dxa"/>
          </w:tcPr>
          <w:p w14:paraId="4C80EB42" w14:textId="77777777" w:rsidR="0092073F" w:rsidRPr="00C23757" w:rsidRDefault="0092073F" w:rsidP="0092073F">
            <w:pPr>
              <w:pStyle w:val="ConsPlusNormal"/>
              <w:jc w:val="center"/>
            </w:pPr>
            <w:r w:rsidRPr="00C23757">
              <w:t>4.25</w:t>
            </w:r>
          </w:p>
        </w:tc>
        <w:tc>
          <w:tcPr>
            <w:tcW w:w="7370" w:type="dxa"/>
          </w:tcPr>
          <w:p w14:paraId="08CE3386" w14:textId="77777777" w:rsidR="0092073F" w:rsidRPr="00C23757" w:rsidRDefault="0092073F" w:rsidP="0092073F">
            <w:pPr>
              <w:pStyle w:val="ConsPlusNormal"/>
              <w:jc w:val="both"/>
            </w:pPr>
            <w:r w:rsidRPr="00C23757">
              <w:t>Проводить морфологический анализ частиц</w:t>
            </w:r>
          </w:p>
        </w:tc>
      </w:tr>
      <w:tr w:rsidR="0092073F" w:rsidRPr="00C23757" w14:paraId="3130D522" w14:textId="77777777" w:rsidTr="0092073F">
        <w:tc>
          <w:tcPr>
            <w:tcW w:w="1701" w:type="dxa"/>
          </w:tcPr>
          <w:p w14:paraId="0535CED9" w14:textId="77777777" w:rsidR="0092073F" w:rsidRPr="00C23757" w:rsidRDefault="0092073F" w:rsidP="0092073F">
            <w:pPr>
              <w:pStyle w:val="ConsPlusNormal"/>
              <w:jc w:val="center"/>
            </w:pPr>
            <w:r w:rsidRPr="00C23757">
              <w:t>4.26</w:t>
            </w:r>
          </w:p>
        </w:tc>
        <w:tc>
          <w:tcPr>
            <w:tcW w:w="7370" w:type="dxa"/>
          </w:tcPr>
          <w:p w14:paraId="7C4D011E" w14:textId="77777777" w:rsidR="0092073F" w:rsidRPr="00C23757" w:rsidRDefault="0092073F" w:rsidP="0092073F">
            <w:pPr>
              <w:pStyle w:val="ConsPlusNormal"/>
              <w:jc w:val="both"/>
            </w:pPr>
            <w:r w:rsidRPr="00C23757">
              <w:t>Характеризовать междометия как особую группу слов</w:t>
            </w:r>
          </w:p>
        </w:tc>
      </w:tr>
      <w:tr w:rsidR="0092073F" w:rsidRPr="00C23757" w14:paraId="43578908" w14:textId="77777777" w:rsidTr="0092073F">
        <w:tc>
          <w:tcPr>
            <w:tcW w:w="1701" w:type="dxa"/>
          </w:tcPr>
          <w:p w14:paraId="396D4F4C" w14:textId="77777777" w:rsidR="0092073F" w:rsidRPr="00C23757" w:rsidRDefault="0092073F" w:rsidP="0092073F">
            <w:pPr>
              <w:pStyle w:val="ConsPlusNormal"/>
              <w:jc w:val="center"/>
            </w:pPr>
            <w:r w:rsidRPr="00C23757">
              <w:t>4</w:t>
            </w:r>
            <w:r w:rsidRPr="00C23757">
              <w:lastRenderedPageBreak/>
              <w:t>.27</w:t>
            </w:r>
          </w:p>
        </w:tc>
        <w:tc>
          <w:tcPr>
            <w:tcW w:w="7370" w:type="dxa"/>
          </w:tcPr>
          <w:p w14:paraId="3187D733" w14:textId="77777777" w:rsidR="0092073F" w:rsidRPr="00C23757" w:rsidRDefault="0092073F" w:rsidP="0092073F">
            <w:pPr>
              <w:pStyle w:val="ConsPlusNormal"/>
              <w:jc w:val="both"/>
            </w:pPr>
            <w:r w:rsidRPr="00C23757">
              <w:t>Различать группы междометий по значению</w:t>
            </w:r>
          </w:p>
        </w:tc>
      </w:tr>
      <w:tr w:rsidR="0092073F" w:rsidRPr="00C23757" w14:paraId="18325E3C" w14:textId="77777777" w:rsidTr="0092073F">
        <w:tc>
          <w:tcPr>
            <w:tcW w:w="1701" w:type="dxa"/>
          </w:tcPr>
          <w:p w14:paraId="1030D904" w14:textId="77777777" w:rsidR="0092073F" w:rsidRPr="00C23757" w:rsidRDefault="0092073F" w:rsidP="0092073F">
            <w:pPr>
              <w:pStyle w:val="ConsPlusNormal"/>
              <w:jc w:val="center"/>
            </w:pPr>
            <w:r w:rsidRPr="00C23757">
              <w:t>4.28</w:t>
            </w:r>
          </w:p>
        </w:tc>
        <w:tc>
          <w:tcPr>
            <w:tcW w:w="7370" w:type="dxa"/>
          </w:tcPr>
          <w:p w14:paraId="3D023184" w14:textId="77777777" w:rsidR="0092073F" w:rsidRPr="00C23757" w:rsidRDefault="0092073F" w:rsidP="0092073F">
            <w:pPr>
              <w:pStyle w:val="ConsPlusNormal"/>
              <w:jc w:val="both"/>
            </w:pPr>
            <w:r w:rsidRPr="00C23757">
              <w:t>Проводить морфологический анализ междометий</w:t>
            </w:r>
          </w:p>
        </w:tc>
      </w:tr>
      <w:tr w:rsidR="0092073F" w:rsidRPr="00C23757" w14:paraId="3227C0C1" w14:textId="77777777" w:rsidTr="0092073F">
        <w:tc>
          <w:tcPr>
            <w:tcW w:w="1701" w:type="dxa"/>
          </w:tcPr>
          <w:p w14:paraId="5F55EFFF" w14:textId="77777777" w:rsidR="0092073F" w:rsidRPr="00C23757" w:rsidRDefault="0092073F" w:rsidP="0092073F">
            <w:pPr>
              <w:pStyle w:val="ConsPlusNormal"/>
              <w:jc w:val="center"/>
            </w:pPr>
            <w:r w:rsidRPr="00C23757">
              <w:t>4.29</w:t>
            </w:r>
          </w:p>
        </w:tc>
        <w:tc>
          <w:tcPr>
            <w:tcW w:w="7370" w:type="dxa"/>
          </w:tcPr>
          <w:p w14:paraId="7EE4FF6C" w14:textId="77777777" w:rsidR="0092073F" w:rsidRPr="00C23757" w:rsidRDefault="0092073F" w:rsidP="0092073F">
            <w:pPr>
              <w:pStyle w:val="ConsPlusNormal"/>
              <w:jc w:val="both"/>
            </w:pPr>
            <w:r w:rsidRPr="00C23757">
              <w:t>Характеризовать особенности звукоподражательных слов</w:t>
            </w:r>
          </w:p>
        </w:tc>
      </w:tr>
      <w:tr w:rsidR="0092073F" w:rsidRPr="00C23757" w14:paraId="039851D4" w14:textId="77777777" w:rsidTr="0092073F">
        <w:tc>
          <w:tcPr>
            <w:tcW w:w="1701" w:type="dxa"/>
          </w:tcPr>
          <w:p w14:paraId="3A1A82F5" w14:textId="77777777" w:rsidR="0092073F" w:rsidRPr="00C23757" w:rsidRDefault="0092073F" w:rsidP="0092073F">
            <w:pPr>
              <w:pStyle w:val="ConsPlusNormal"/>
              <w:jc w:val="center"/>
            </w:pPr>
            <w:r w:rsidRPr="00C23757">
              <w:t>4.30</w:t>
            </w:r>
          </w:p>
        </w:tc>
        <w:tc>
          <w:tcPr>
            <w:tcW w:w="7370" w:type="dxa"/>
          </w:tcPr>
          <w:p w14:paraId="261EB87D" w14:textId="77777777" w:rsidR="0092073F" w:rsidRPr="00C23757" w:rsidRDefault="0092073F" w:rsidP="0092073F">
            <w:pPr>
              <w:pStyle w:val="ConsPlusNormal"/>
              <w:jc w:val="both"/>
            </w:pPr>
            <w:r w:rsidRPr="00C23757">
              <w:t>Различать грамматические омонимы</w:t>
            </w:r>
          </w:p>
        </w:tc>
      </w:tr>
      <w:tr w:rsidR="0092073F" w:rsidRPr="00C23757" w14:paraId="5226B3A3" w14:textId="77777777" w:rsidTr="0092073F">
        <w:tc>
          <w:tcPr>
            <w:tcW w:w="1701" w:type="dxa"/>
          </w:tcPr>
          <w:p w14:paraId="0587F142" w14:textId="77777777" w:rsidR="0092073F" w:rsidRPr="00C23757" w:rsidRDefault="0092073F" w:rsidP="0092073F">
            <w:pPr>
              <w:pStyle w:val="ConsPlusNormal"/>
              <w:jc w:val="center"/>
            </w:pPr>
            <w:r w:rsidRPr="00C23757">
              <w:t>4.31</w:t>
            </w:r>
          </w:p>
        </w:tc>
        <w:tc>
          <w:tcPr>
            <w:tcW w:w="7370" w:type="dxa"/>
          </w:tcPr>
          <w:p w14:paraId="4B3F3024" w14:textId="77777777" w:rsidR="0092073F" w:rsidRPr="00C23757" w:rsidRDefault="0092073F" w:rsidP="0092073F">
            <w:pPr>
              <w:pStyle w:val="ConsPlusNormal"/>
              <w:jc w:val="both"/>
            </w:pPr>
            <w:r w:rsidRPr="00C23757">
              <w:t>Характеризовать слово с точки зрения сферы его употребления, происхождения, активного и пассивного запаса и стилистической окраски</w:t>
            </w:r>
          </w:p>
        </w:tc>
      </w:tr>
      <w:tr w:rsidR="0092073F" w:rsidRPr="00C23757" w14:paraId="290EFAF7" w14:textId="77777777" w:rsidTr="0092073F">
        <w:tc>
          <w:tcPr>
            <w:tcW w:w="1701" w:type="dxa"/>
          </w:tcPr>
          <w:p w14:paraId="31C656E6" w14:textId="77777777" w:rsidR="0092073F" w:rsidRPr="00C23757" w:rsidRDefault="0092073F" w:rsidP="0092073F">
            <w:pPr>
              <w:pStyle w:val="ConsPlusNormal"/>
              <w:jc w:val="center"/>
            </w:pPr>
            <w:r w:rsidRPr="00C23757">
              <w:t>4.32</w:t>
            </w:r>
          </w:p>
        </w:tc>
        <w:tc>
          <w:tcPr>
            <w:tcW w:w="7370" w:type="dxa"/>
          </w:tcPr>
          <w:p w14:paraId="21007180" w14:textId="77777777" w:rsidR="0092073F" w:rsidRPr="00C23757" w:rsidRDefault="0092073F" w:rsidP="0092073F">
            <w:pPr>
              <w:pStyle w:val="ConsPlusNormal"/>
              <w:jc w:val="both"/>
            </w:pPr>
            <w:r w:rsidRPr="00C23757">
              <w:t>Проводить лексический анализ слов</w:t>
            </w:r>
          </w:p>
        </w:tc>
      </w:tr>
      <w:tr w:rsidR="0092073F" w:rsidRPr="00C23757" w14:paraId="0DEB56EE" w14:textId="77777777" w:rsidTr="0092073F">
        <w:tc>
          <w:tcPr>
            <w:tcW w:w="1701" w:type="dxa"/>
          </w:tcPr>
          <w:p w14:paraId="3EBEA9CD" w14:textId="77777777" w:rsidR="0092073F" w:rsidRPr="00C23757" w:rsidRDefault="0092073F" w:rsidP="0092073F">
            <w:pPr>
              <w:pStyle w:val="ConsPlusNormal"/>
              <w:jc w:val="center"/>
            </w:pPr>
            <w:r w:rsidRPr="00C23757">
              <w:t>5</w:t>
            </w:r>
          </w:p>
        </w:tc>
        <w:tc>
          <w:tcPr>
            <w:tcW w:w="7370" w:type="dxa"/>
          </w:tcPr>
          <w:p w14:paraId="3384EFAC" w14:textId="77777777" w:rsidR="0092073F" w:rsidRPr="00C23757" w:rsidRDefault="0092073F" w:rsidP="0092073F">
            <w:pPr>
              <w:pStyle w:val="ConsPlusNormal"/>
              <w:jc w:val="both"/>
            </w:pPr>
            <w:r w:rsidRPr="00C23757">
              <w:t>По теме "Культура речи"</w:t>
            </w:r>
          </w:p>
        </w:tc>
      </w:tr>
      <w:tr w:rsidR="0092073F" w:rsidRPr="00C23757" w14:paraId="1D4D9760" w14:textId="77777777" w:rsidTr="0092073F">
        <w:tc>
          <w:tcPr>
            <w:tcW w:w="1701" w:type="dxa"/>
          </w:tcPr>
          <w:p w14:paraId="187299D7" w14:textId="77777777" w:rsidR="0092073F" w:rsidRPr="00C23757" w:rsidRDefault="0092073F" w:rsidP="0092073F">
            <w:pPr>
              <w:pStyle w:val="ConsPlusNormal"/>
              <w:jc w:val="center"/>
            </w:pPr>
            <w:r w:rsidRPr="00C23757">
              <w:t>5.1</w:t>
            </w:r>
          </w:p>
        </w:tc>
        <w:tc>
          <w:tcPr>
            <w:tcW w:w="7370" w:type="dxa"/>
          </w:tcPr>
          <w:p w14:paraId="7F849B7A" w14:textId="77777777" w:rsidR="0092073F" w:rsidRPr="00C23757" w:rsidRDefault="0092073F" w:rsidP="0092073F">
            <w:pPr>
              <w:pStyle w:val="ConsPlusNormal"/>
              <w:jc w:val="both"/>
            </w:pPr>
            <w:r w:rsidRPr="00C23757">
              <w:t>Правильно ставить ударение в некоторых формах причастий</w:t>
            </w:r>
          </w:p>
        </w:tc>
      </w:tr>
      <w:tr w:rsidR="0092073F" w:rsidRPr="00C23757" w14:paraId="1A31AAB5" w14:textId="77777777" w:rsidTr="0092073F">
        <w:tc>
          <w:tcPr>
            <w:tcW w:w="1701" w:type="dxa"/>
          </w:tcPr>
          <w:p w14:paraId="44B501AF" w14:textId="77777777" w:rsidR="0092073F" w:rsidRPr="00C23757" w:rsidRDefault="0092073F" w:rsidP="0092073F">
            <w:pPr>
              <w:pStyle w:val="ConsPlusNormal"/>
              <w:jc w:val="center"/>
            </w:pPr>
            <w:r w:rsidRPr="00C23757">
              <w:t>5.2</w:t>
            </w:r>
          </w:p>
        </w:tc>
        <w:tc>
          <w:tcPr>
            <w:tcW w:w="7370" w:type="dxa"/>
          </w:tcPr>
          <w:p w14:paraId="6F0E7F2C" w14:textId="77777777" w:rsidR="0092073F" w:rsidRPr="00C23757" w:rsidRDefault="0092073F" w:rsidP="0092073F">
            <w:pPr>
              <w:pStyle w:val="ConsPlusNormal"/>
              <w:jc w:val="both"/>
            </w:pPr>
            <w:r w:rsidRPr="00C23757">
              <w:t>Правильно ставить ударение в деепричастиях</w:t>
            </w:r>
          </w:p>
        </w:tc>
      </w:tr>
      <w:tr w:rsidR="0092073F" w:rsidRPr="00C23757" w14:paraId="54A4E0F8" w14:textId="77777777" w:rsidTr="0092073F">
        <w:tc>
          <w:tcPr>
            <w:tcW w:w="1701" w:type="dxa"/>
          </w:tcPr>
          <w:p w14:paraId="7E6E8EA2" w14:textId="77777777" w:rsidR="0092073F" w:rsidRPr="00C23757" w:rsidRDefault="0092073F" w:rsidP="0092073F">
            <w:pPr>
              <w:pStyle w:val="ConsPlusNormal"/>
              <w:jc w:val="center"/>
            </w:pPr>
            <w:r w:rsidRPr="00C23757">
              <w:t>5.3</w:t>
            </w:r>
          </w:p>
        </w:tc>
        <w:tc>
          <w:tcPr>
            <w:tcW w:w="7370" w:type="dxa"/>
          </w:tcPr>
          <w:p w14:paraId="7262D57C" w14:textId="77777777" w:rsidR="0092073F" w:rsidRPr="00C23757" w:rsidRDefault="0092073F" w:rsidP="0092073F">
            <w:pPr>
              <w:pStyle w:val="ConsPlusNormal"/>
              <w:jc w:val="both"/>
            </w:pPr>
            <w:r w:rsidRPr="00C23757">
              <w:t>Соблюдать нормы произношения наречий, постановки в них ударения</w:t>
            </w:r>
          </w:p>
        </w:tc>
      </w:tr>
      <w:tr w:rsidR="0092073F" w:rsidRPr="00C23757" w14:paraId="1A257B28" w14:textId="77777777" w:rsidTr="0092073F">
        <w:tc>
          <w:tcPr>
            <w:tcW w:w="1701" w:type="dxa"/>
          </w:tcPr>
          <w:p w14:paraId="54576BB9" w14:textId="77777777" w:rsidR="0092073F" w:rsidRPr="00C23757" w:rsidRDefault="0092073F" w:rsidP="0092073F">
            <w:pPr>
              <w:pStyle w:val="ConsPlusNormal"/>
              <w:jc w:val="center"/>
            </w:pPr>
            <w:r w:rsidRPr="00C23757">
              <w:t>5.4</w:t>
            </w:r>
          </w:p>
        </w:tc>
        <w:tc>
          <w:tcPr>
            <w:tcW w:w="7370" w:type="dxa"/>
          </w:tcPr>
          <w:p w14:paraId="38CC8C0C" w14:textId="77777777" w:rsidR="0092073F" w:rsidRPr="00C23757" w:rsidRDefault="0092073F" w:rsidP="0092073F">
            <w:pPr>
              <w:pStyle w:val="ConsPlusNormal"/>
              <w:jc w:val="both"/>
            </w:pPr>
            <w:r w:rsidRPr="00C23757">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r>
      <w:tr w:rsidR="0092073F" w:rsidRPr="00C23757" w14:paraId="24A42B8A" w14:textId="77777777" w:rsidTr="0092073F">
        <w:tc>
          <w:tcPr>
            <w:tcW w:w="1701" w:type="dxa"/>
          </w:tcPr>
          <w:p w14:paraId="2AF27C5C" w14:textId="77777777" w:rsidR="0092073F" w:rsidRPr="00C23757" w:rsidRDefault="0092073F" w:rsidP="0092073F">
            <w:pPr>
              <w:pStyle w:val="ConsPlusNormal"/>
              <w:jc w:val="center"/>
            </w:pPr>
            <w:r w:rsidRPr="00C23757">
              <w:t>5.5</w:t>
            </w:r>
          </w:p>
        </w:tc>
        <w:tc>
          <w:tcPr>
            <w:tcW w:w="7370" w:type="dxa"/>
          </w:tcPr>
          <w:p w14:paraId="33998C32" w14:textId="77777777" w:rsidR="0092073F" w:rsidRPr="00C23757" w:rsidRDefault="0092073F" w:rsidP="0092073F">
            <w:pPr>
              <w:pStyle w:val="ConsPlusNormal"/>
              <w:jc w:val="both"/>
            </w:pPr>
            <w:r w:rsidRPr="00C23757">
              <w:t>Различать созвучные причастия и имена прилагательные (висящий и висячий, горящий и горячий)</w:t>
            </w:r>
          </w:p>
        </w:tc>
      </w:tr>
      <w:tr w:rsidR="0092073F" w:rsidRPr="00C23757" w14:paraId="4A26A0B5" w14:textId="77777777" w:rsidTr="0092073F">
        <w:tc>
          <w:tcPr>
            <w:tcW w:w="1701" w:type="dxa"/>
          </w:tcPr>
          <w:p w14:paraId="49270AA6" w14:textId="77777777" w:rsidR="0092073F" w:rsidRPr="00C23757" w:rsidRDefault="0092073F" w:rsidP="0092073F">
            <w:pPr>
              <w:pStyle w:val="ConsPlusNormal"/>
              <w:jc w:val="center"/>
            </w:pPr>
            <w:r w:rsidRPr="00C23757">
              <w:t>5.6</w:t>
            </w:r>
          </w:p>
        </w:tc>
        <w:tc>
          <w:tcPr>
            <w:tcW w:w="7370" w:type="dxa"/>
          </w:tcPr>
          <w:p w14:paraId="79D06103" w14:textId="77777777" w:rsidR="0092073F" w:rsidRPr="00C23757" w:rsidRDefault="0092073F" w:rsidP="0092073F">
            <w:pPr>
              <w:pStyle w:val="ConsPlusNormal"/>
              <w:jc w:val="both"/>
            </w:pPr>
            <w:r w:rsidRPr="00C23757">
              <w:t>Употреблять предлоги, союзы и частицы в речи в соответствии с их значением и стилистическими особенностями</w:t>
            </w:r>
          </w:p>
        </w:tc>
      </w:tr>
      <w:tr w:rsidR="0092073F" w:rsidRPr="00C23757" w14:paraId="14BF84C8" w14:textId="77777777" w:rsidTr="0092073F">
        <w:tc>
          <w:tcPr>
            <w:tcW w:w="1701" w:type="dxa"/>
          </w:tcPr>
          <w:p w14:paraId="46F019E4" w14:textId="77777777" w:rsidR="0092073F" w:rsidRPr="00C23757" w:rsidRDefault="0092073F" w:rsidP="0092073F">
            <w:pPr>
              <w:pStyle w:val="ConsPlusNormal"/>
              <w:jc w:val="center"/>
            </w:pPr>
            <w:r w:rsidRPr="00C23757">
              <w:t>5.7</w:t>
            </w:r>
          </w:p>
        </w:tc>
        <w:tc>
          <w:tcPr>
            <w:tcW w:w="7370" w:type="dxa"/>
          </w:tcPr>
          <w:p w14:paraId="041E2D61" w14:textId="77777777" w:rsidR="0092073F" w:rsidRPr="00C23757" w:rsidRDefault="0092073F" w:rsidP="0092073F">
            <w:pPr>
              <w:pStyle w:val="ConsPlusNormal"/>
              <w:jc w:val="both"/>
            </w:pPr>
            <w:r w:rsidRPr="00C23757">
              <w:t>Соблюдать нормы образования степеней сравнения наречий</w:t>
            </w:r>
          </w:p>
        </w:tc>
      </w:tr>
      <w:tr w:rsidR="0092073F" w:rsidRPr="00C23757" w14:paraId="7B585259" w14:textId="77777777" w:rsidTr="0092073F">
        <w:tc>
          <w:tcPr>
            <w:tcW w:w="1701" w:type="dxa"/>
          </w:tcPr>
          <w:p w14:paraId="1255BC62" w14:textId="77777777" w:rsidR="0092073F" w:rsidRPr="00C23757" w:rsidRDefault="0092073F" w:rsidP="0092073F">
            <w:pPr>
              <w:pStyle w:val="ConsPlusNormal"/>
              <w:jc w:val="center"/>
            </w:pPr>
            <w:r w:rsidRPr="00C23757">
              <w:t>5.8</w:t>
            </w:r>
          </w:p>
        </w:tc>
        <w:tc>
          <w:tcPr>
            <w:tcW w:w="7370" w:type="dxa"/>
          </w:tcPr>
          <w:p w14:paraId="7E28B944" w14:textId="77777777" w:rsidR="0092073F" w:rsidRPr="00C23757" w:rsidRDefault="0092073F" w:rsidP="0092073F">
            <w:pPr>
              <w:pStyle w:val="ConsPlusNormal"/>
              <w:jc w:val="both"/>
            </w:pPr>
            <w:r w:rsidRPr="00C23757">
              <w:t>Правильно устанавливать согласование в словосочетаниях типа причастие + существительное</w:t>
            </w:r>
          </w:p>
        </w:tc>
      </w:tr>
      <w:tr w:rsidR="0092073F" w:rsidRPr="00C23757" w14:paraId="2C7E67DD" w14:textId="77777777" w:rsidTr="0092073F">
        <w:tc>
          <w:tcPr>
            <w:tcW w:w="1701" w:type="dxa"/>
          </w:tcPr>
          <w:p w14:paraId="065C08DC" w14:textId="77777777" w:rsidR="0092073F" w:rsidRPr="00C23757" w:rsidRDefault="0092073F" w:rsidP="0092073F">
            <w:pPr>
              <w:pStyle w:val="ConsPlusNormal"/>
              <w:jc w:val="center"/>
            </w:pPr>
            <w:r w:rsidRPr="00C23757">
              <w:t>5.9</w:t>
            </w:r>
          </w:p>
        </w:tc>
        <w:tc>
          <w:tcPr>
            <w:tcW w:w="7370" w:type="dxa"/>
          </w:tcPr>
          <w:p w14:paraId="13CCA263" w14:textId="77777777" w:rsidR="0092073F" w:rsidRPr="00C23757" w:rsidRDefault="0092073F" w:rsidP="0092073F">
            <w:pPr>
              <w:pStyle w:val="ConsPlusNormal"/>
              <w:jc w:val="both"/>
            </w:pPr>
            <w:r w:rsidRPr="00C23757">
              <w:t>Правильно строить предложения с одиночными деепричастиями и деепричастными оборотами</w:t>
            </w:r>
          </w:p>
        </w:tc>
      </w:tr>
      <w:tr w:rsidR="0092073F" w:rsidRPr="00C23757" w14:paraId="770EF0C4" w14:textId="77777777" w:rsidTr="0092073F">
        <w:tc>
          <w:tcPr>
            <w:tcW w:w="1701" w:type="dxa"/>
          </w:tcPr>
          <w:p w14:paraId="08635019" w14:textId="77777777" w:rsidR="0092073F" w:rsidRPr="00C23757" w:rsidRDefault="0092073F" w:rsidP="0092073F">
            <w:pPr>
              <w:pStyle w:val="ConsPlusNormal"/>
              <w:jc w:val="center"/>
            </w:pPr>
            <w:r w:rsidRPr="00C23757">
              <w:t>5.10</w:t>
            </w:r>
          </w:p>
        </w:tc>
        <w:tc>
          <w:tcPr>
            <w:tcW w:w="7370" w:type="dxa"/>
          </w:tcPr>
          <w:p w14:paraId="65047525" w14:textId="77777777" w:rsidR="0092073F" w:rsidRPr="00C23757" w:rsidRDefault="0092073F" w:rsidP="0092073F">
            <w:pPr>
              <w:pStyle w:val="ConsPlusNormal"/>
              <w:jc w:val="both"/>
            </w:pPr>
            <w:r w:rsidRPr="00C23757">
              <w:t>Соблюдать нормы употребления имен существительных и местоимений с предлогами, предлогов из и с, в и на в составе словосочетаний</w:t>
            </w:r>
          </w:p>
        </w:tc>
      </w:tr>
      <w:tr w:rsidR="0092073F" w:rsidRPr="00C23757" w14:paraId="48799723" w14:textId="77777777" w:rsidTr="0092073F">
        <w:tc>
          <w:tcPr>
            <w:tcW w:w="1701" w:type="dxa"/>
          </w:tcPr>
          <w:p w14:paraId="133797BA" w14:textId="77777777" w:rsidR="0092073F" w:rsidRPr="00C23757" w:rsidRDefault="0092073F" w:rsidP="0092073F">
            <w:pPr>
              <w:pStyle w:val="ConsPlusNormal"/>
              <w:jc w:val="center"/>
            </w:pPr>
            <w:r w:rsidRPr="00C23757">
              <w:t>6</w:t>
            </w:r>
          </w:p>
        </w:tc>
        <w:tc>
          <w:tcPr>
            <w:tcW w:w="7370" w:type="dxa"/>
          </w:tcPr>
          <w:p w14:paraId="56C46C3F" w14:textId="77777777" w:rsidR="0092073F" w:rsidRPr="00C23757" w:rsidRDefault="0092073F" w:rsidP="0092073F">
            <w:pPr>
              <w:pStyle w:val="ConsPlusNormal"/>
              <w:jc w:val="both"/>
            </w:pPr>
            <w:r w:rsidRPr="00C23757">
              <w:t>По теме "Орфография"</w:t>
            </w:r>
          </w:p>
        </w:tc>
      </w:tr>
      <w:tr w:rsidR="0092073F" w:rsidRPr="00C23757" w14:paraId="4764C9A4" w14:textId="77777777" w:rsidTr="0092073F">
        <w:tc>
          <w:tcPr>
            <w:tcW w:w="1701" w:type="dxa"/>
          </w:tcPr>
          <w:p w14:paraId="7BA7E2EB" w14:textId="77777777" w:rsidR="0092073F" w:rsidRPr="00C23757" w:rsidRDefault="0092073F" w:rsidP="0092073F">
            <w:pPr>
              <w:pStyle w:val="ConsPlusNormal"/>
              <w:jc w:val="center"/>
            </w:pPr>
            <w:r w:rsidRPr="00C23757">
              <w:t>6.1</w:t>
            </w:r>
          </w:p>
        </w:tc>
        <w:tc>
          <w:tcPr>
            <w:tcW w:w="7370" w:type="dxa"/>
          </w:tcPr>
          <w:p w14:paraId="72B93CF7" w14:textId="77777777" w:rsidR="0092073F" w:rsidRPr="00C23757" w:rsidRDefault="0092073F" w:rsidP="0092073F">
            <w:pPr>
              <w:pStyle w:val="ConsPlusNormal"/>
              <w:jc w:val="both"/>
            </w:pPr>
            <w:r w:rsidRPr="00C23757">
              <w:t>Распознавать изученные орфограммы</w:t>
            </w:r>
          </w:p>
        </w:tc>
      </w:tr>
      <w:tr w:rsidR="0092073F" w:rsidRPr="00C23757" w14:paraId="6CD11C20" w14:textId="77777777" w:rsidTr="0092073F">
        <w:tc>
          <w:tcPr>
            <w:tcW w:w="1701" w:type="dxa"/>
          </w:tcPr>
          <w:p w14:paraId="00986070" w14:textId="77777777" w:rsidR="0092073F" w:rsidRPr="00C23757" w:rsidRDefault="0092073F" w:rsidP="0092073F">
            <w:pPr>
              <w:pStyle w:val="ConsPlusNormal"/>
              <w:jc w:val="center"/>
            </w:pPr>
            <w:r w:rsidRPr="00C23757">
              <w:t>6.2</w:t>
            </w:r>
          </w:p>
        </w:tc>
        <w:tc>
          <w:tcPr>
            <w:tcW w:w="7370" w:type="dxa"/>
          </w:tcPr>
          <w:p w14:paraId="70B86394" w14:textId="77777777" w:rsidR="0092073F" w:rsidRPr="00C23757" w:rsidRDefault="0092073F" w:rsidP="0092073F">
            <w:pPr>
              <w:pStyle w:val="ConsPlusNormal"/>
              <w:jc w:val="both"/>
            </w:pPr>
            <w:r w:rsidRPr="00C23757">
              <w:t>Применять знания по орфографии в практике правописания</w:t>
            </w:r>
          </w:p>
        </w:tc>
      </w:tr>
      <w:tr w:rsidR="0092073F" w:rsidRPr="00C23757" w14:paraId="3304B971" w14:textId="77777777" w:rsidTr="0092073F">
        <w:tc>
          <w:tcPr>
            <w:tcW w:w="1701" w:type="dxa"/>
          </w:tcPr>
          <w:p w14:paraId="2D30EAA4" w14:textId="77777777" w:rsidR="0092073F" w:rsidRPr="00C23757" w:rsidRDefault="0092073F" w:rsidP="0092073F">
            <w:pPr>
              <w:pStyle w:val="ConsPlusNormal"/>
              <w:jc w:val="center"/>
            </w:pPr>
            <w:r w:rsidRPr="00C23757">
              <w:t>6.3</w:t>
            </w:r>
          </w:p>
        </w:tc>
        <w:tc>
          <w:tcPr>
            <w:tcW w:w="7370" w:type="dxa"/>
          </w:tcPr>
          <w:p w14:paraId="48A66886" w14:textId="77777777" w:rsidR="0092073F" w:rsidRPr="00C23757" w:rsidRDefault="0092073F" w:rsidP="0092073F">
            <w:pPr>
              <w:pStyle w:val="ConsPlusNormal"/>
              <w:jc w:val="both"/>
            </w:pPr>
            <w:r w:rsidRPr="00C23757">
              <w:t>Использовать знания по морфемике в практике правописания</w:t>
            </w:r>
          </w:p>
        </w:tc>
      </w:tr>
      <w:tr w:rsidR="0092073F" w:rsidRPr="00C23757" w14:paraId="301BEC1B" w14:textId="77777777" w:rsidTr="0092073F">
        <w:tc>
          <w:tcPr>
            <w:tcW w:w="1701" w:type="dxa"/>
          </w:tcPr>
          <w:p w14:paraId="574AF8F2" w14:textId="77777777" w:rsidR="0092073F" w:rsidRPr="00C23757" w:rsidRDefault="0092073F" w:rsidP="0092073F">
            <w:pPr>
              <w:pStyle w:val="ConsPlusNormal"/>
              <w:jc w:val="center"/>
            </w:pPr>
            <w:r w:rsidRPr="00C23757">
              <w:t>6.4</w:t>
            </w:r>
          </w:p>
        </w:tc>
        <w:tc>
          <w:tcPr>
            <w:tcW w:w="7370" w:type="dxa"/>
          </w:tcPr>
          <w:p w14:paraId="723D2E08" w14:textId="77777777" w:rsidR="0092073F" w:rsidRPr="00C23757" w:rsidRDefault="0092073F" w:rsidP="0092073F">
            <w:pPr>
              <w:pStyle w:val="ConsPlusNormal"/>
              <w:jc w:val="both"/>
            </w:pPr>
            <w:r w:rsidRPr="00C23757">
              <w:t>Применять правила правописания падежных окончаний и суффиксов причастий</w:t>
            </w:r>
          </w:p>
        </w:tc>
      </w:tr>
      <w:tr w:rsidR="0092073F" w:rsidRPr="00C23757" w14:paraId="791D9B25" w14:textId="77777777" w:rsidTr="0092073F">
        <w:tc>
          <w:tcPr>
            <w:tcW w:w="1701" w:type="dxa"/>
          </w:tcPr>
          <w:p w14:paraId="3A3DA3BF" w14:textId="77777777" w:rsidR="0092073F" w:rsidRPr="00C23757" w:rsidRDefault="0092073F" w:rsidP="0092073F">
            <w:pPr>
              <w:pStyle w:val="ConsPlusNormal"/>
              <w:jc w:val="center"/>
            </w:pPr>
            <w:r w:rsidRPr="00C23757">
              <w:t>6.5</w:t>
            </w:r>
          </w:p>
        </w:tc>
        <w:tc>
          <w:tcPr>
            <w:tcW w:w="7370" w:type="dxa"/>
          </w:tcPr>
          <w:p w14:paraId="69BFAB5A" w14:textId="77777777" w:rsidR="0092073F" w:rsidRPr="00C23757" w:rsidRDefault="0092073F" w:rsidP="0092073F">
            <w:pPr>
              <w:pStyle w:val="ConsPlusNormal"/>
              <w:jc w:val="both"/>
            </w:pPr>
            <w:r w:rsidRPr="00C23757">
              <w:t>Применять правила правописания н и нн в причастиях и отглагольных именах прилагательных</w:t>
            </w:r>
          </w:p>
        </w:tc>
      </w:tr>
      <w:tr w:rsidR="0092073F" w:rsidRPr="00C23757" w14:paraId="7B23D523" w14:textId="77777777" w:rsidTr="0092073F">
        <w:tc>
          <w:tcPr>
            <w:tcW w:w="1701" w:type="dxa"/>
          </w:tcPr>
          <w:p w14:paraId="7FD5D984" w14:textId="77777777" w:rsidR="0092073F" w:rsidRPr="00C23757" w:rsidRDefault="0092073F" w:rsidP="0092073F">
            <w:pPr>
              <w:pStyle w:val="ConsPlusNormal"/>
              <w:jc w:val="center"/>
            </w:pPr>
            <w:r w:rsidRPr="00C23757">
              <w:t>6.6</w:t>
            </w:r>
          </w:p>
        </w:tc>
        <w:tc>
          <w:tcPr>
            <w:tcW w:w="7370" w:type="dxa"/>
          </w:tcPr>
          <w:p w14:paraId="4A069F8E" w14:textId="77777777" w:rsidR="0092073F" w:rsidRPr="00C23757" w:rsidRDefault="0092073F" w:rsidP="0092073F">
            <w:pPr>
              <w:pStyle w:val="ConsPlusNormal"/>
              <w:jc w:val="both"/>
            </w:pPr>
            <w:r w:rsidRPr="00C23757">
              <w:t>Применять правила написания гласной перед суффиксом -вш-</w:t>
            </w:r>
            <w:r w:rsidRPr="00C23757">
              <w:lastRenderedPageBreak/>
              <w:t xml:space="preserve"> действи</w:t>
            </w:r>
            <w:r w:rsidRPr="00C23757">
              <w:lastRenderedPageBreak/>
              <w:t>т</w:t>
            </w:r>
            <w:r w:rsidRPr="00C23757">
              <w:lastRenderedPageBreak/>
              <w:t>ельных причастий прошедшего времени, перед суффиксом -нн- страдательных причастий прошедшего времени</w:t>
            </w:r>
          </w:p>
        </w:tc>
      </w:tr>
      <w:tr w:rsidR="0092073F" w:rsidRPr="00C23757" w14:paraId="0962B01C" w14:textId="77777777" w:rsidTr="0092073F">
        <w:tc>
          <w:tcPr>
            <w:tcW w:w="1701" w:type="dxa"/>
          </w:tcPr>
          <w:p w14:paraId="28B495A7" w14:textId="77777777" w:rsidR="0092073F" w:rsidRPr="00C23757" w:rsidRDefault="0092073F" w:rsidP="0092073F">
            <w:pPr>
              <w:pStyle w:val="ConsPlusNormal"/>
              <w:jc w:val="center"/>
            </w:pPr>
            <w:r w:rsidRPr="00C23757">
              <w:t>6.7</w:t>
            </w:r>
          </w:p>
        </w:tc>
        <w:tc>
          <w:tcPr>
            <w:tcW w:w="7370" w:type="dxa"/>
          </w:tcPr>
          <w:p w14:paraId="32DDFDE9" w14:textId="77777777" w:rsidR="0092073F" w:rsidRPr="00C23757" w:rsidRDefault="0092073F" w:rsidP="0092073F">
            <w:pPr>
              <w:pStyle w:val="ConsPlusNormal"/>
              <w:jc w:val="both"/>
            </w:pPr>
            <w:r w:rsidRPr="00C23757">
              <w:t>Применять правила написания не с причастиями</w:t>
            </w:r>
          </w:p>
        </w:tc>
      </w:tr>
      <w:tr w:rsidR="0092073F" w:rsidRPr="00C23757" w14:paraId="5D46761E" w14:textId="77777777" w:rsidTr="0092073F">
        <w:tc>
          <w:tcPr>
            <w:tcW w:w="1701" w:type="dxa"/>
          </w:tcPr>
          <w:p w14:paraId="2A0ADB32" w14:textId="77777777" w:rsidR="0092073F" w:rsidRPr="00C23757" w:rsidRDefault="0092073F" w:rsidP="0092073F">
            <w:pPr>
              <w:pStyle w:val="ConsPlusNormal"/>
              <w:jc w:val="center"/>
            </w:pPr>
            <w:r w:rsidRPr="00C23757">
              <w:t>6.8</w:t>
            </w:r>
          </w:p>
        </w:tc>
        <w:tc>
          <w:tcPr>
            <w:tcW w:w="7370" w:type="dxa"/>
          </w:tcPr>
          <w:p w14:paraId="7D87C967" w14:textId="77777777" w:rsidR="0092073F" w:rsidRPr="00C23757" w:rsidRDefault="0092073F" w:rsidP="0092073F">
            <w:pPr>
              <w:pStyle w:val="ConsPlusNormal"/>
              <w:jc w:val="both"/>
            </w:pPr>
            <w:r w:rsidRPr="00C23757">
              <w:t>Применять правила написания гласных в суффиксах деепричастий</w:t>
            </w:r>
          </w:p>
        </w:tc>
      </w:tr>
      <w:tr w:rsidR="0092073F" w:rsidRPr="00C23757" w14:paraId="76F368CC" w14:textId="77777777" w:rsidTr="0092073F">
        <w:tc>
          <w:tcPr>
            <w:tcW w:w="1701" w:type="dxa"/>
          </w:tcPr>
          <w:p w14:paraId="732E46EB" w14:textId="77777777" w:rsidR="0092073F" w:rsidRPr="00C23757" w:rsidRDefault="0092073F" w:rsidP="0092073F">
            <w:pPr>
              <w:pStyle w:val="ConsPlusNormal"/>
              <w:jc w:val="center"/>
            </w:pPr>
            <w:r w:rsidRPr="00C23757">
              <w:t>6.9</w:t>
            </w:r>
          </w:p>
        </w:tc>
        <w:tc>
          <w:tcPr>
            <w:tcW w:w="7370" w:type="dxa"/>
          </w:tcPr>
          <w:p w14:paraId="5163A666" w14:textId="77777777" w:rsidR="0092073F" w:rsidRPr="00C23757" w:rsidRDefault="0092073F" w:rsidP="0092073F">
            <w:pPr>
              <w:pStyle w:val="ConsPlusNormal"/>
              <w:jc w:val="both"/>
            </w:pPr>
            <w:r w:rsidRPr="00C23757">
              <w:t>Применять правила слитного и раздельного написания не с деепричастиями</w:t>
            </w:r>
          </w:p>
        </w:tc>
      </w:tr>
      <w:tr w:rsidR="0092073F" w:rsidRPr="00C23757" w14:paraId="3DB441FE" w14:textId="77777777" w:rsidTr="0092073F">
        <w:tc>
          <w:tcPr>
            <w:tcW w:w="1701" w:type="dxa"/>
          </w:tcPr>
          <w:p w14:paraId="730860D4" w14:textId="77777777" w:rsidR="0092073F" w:rsidRPr="00C23757" w:rsidRDefault="0092073F" w:rsidP="0092073F">
            <w:pPr>
              <w:pStyle w:val="ConsPlusNormal"/>
              <w:jc w:val="center"/>
            </w:pPr>
            <w:r w:rsidRPr="00C23757">
              <w:t>6.10</w:t>
            </w:r>
          </w:p>
        </w:tc>
        <w:tc>
          <w:tcPr>
            <w:tcW w:w="7370" w:type="dxa"/>
          </w:tcPr>
          <w:p w14:paraId="237795A3" w14:textId="77777777" w:rsidR="0092073F" w:rsidRPr="00C23757" w:rsidRDefault="0092073F" w:rsidP="0092073F">
            <w:pPr>
              <w:pStyle w:val="ConsPlusNormal"/>
              <w:jc w:val="both"/>
            </w:pPr>
            <w:r w:rsidRPr="00C23757">
              <w:t>Применять правила слитного, раздельного и дефисного написания наречий</w:t>
            </w:r>
          </w:p>
        </w:tc>
      </w:tr>
      <w:tr w:rsidR="0092073F" w:rsidRPr="00C23757" w14:paraId="5C190CDE" w14:textId="77777777" w:rsidTr="0092073F">
        <w:tc>
          <w:tcPr>
            <w:tcW w:w="1701" w:type="dxa"/>
          </w:tcPr>
          <w:p w14:paraId="47547475" w14:textId="77777777" w:rsidR="0092073F" w:rsidRPr="00C23757" w:rsidRDefault="0092073F" w:rsidP="0092073F">
            <w:pPr>
              <w:pStyle w:val="ConsPlusNormal"/>
              <w:jc w:val="center"/>
            </w:pPr>
            <w:r w:rsidRPr="00C23757">
              <w:t>6.11</w:t>
            </w:r>
          </w:p>
        </w:tc>
        <w:tc>
          <w:tcPr>
            <w:tcW w:w="7370" w:type="dxa"/>
          </w:tcPr>
          <w:p w14:paraId="0E04756A" w14:textId="77777777" w:rsidR="0092073F" w:rsidRPr="00C23757" w:rsidRDefault="0092073F" w:rsidP="0092073F">
            <w:pPr>
              <w:pStyle w:val="ConsPlusNormal"/>
              <w:jc w:val="both"/>
            </w:pPr>
            <w:r w:rsidRPr="00C23757">
              <w:t>Применять правила написания н и нн в наречиях на -о и -е</w:t>
            </w:r>
          </w:p>
        </w:tc>
      </w:tr>
      <w:tr w:rsidR="0092073F" w:rsidRPr="00C23757" w14:paraId="41154326" w14:textId="77777777" w:rsidTr="0092073F">
        <w:tc>
          <w:tcPr>
            <w:tcW w:w="1701" w:type="dxa"/>
          </w:tcPr>
          <w:p w14:paraId="480F84AD" w14:textId="77777777" w:rsidR="0092073F" w:rsidRPr="00C23757" w:rsidRDefault="0092073F" w:rsidP="0092073F">
            <w:pPr>
              <w:pStyle w:val="ConsPlusNormal"/>
              <w:jc w:val="center"/>
            </w:pPr>
            <w:r w:rsidRPr="00C23757">
              <w:t>6.12</w:t>
            </w:r>
          </w:p>
        </w:tc>
        <w:tc>
          <w:tcPr>
            <w:tcW w:w="7370" w:type="dxa"/>
          </w:tcPr>
          <w:p w14:paraId="1661CD7F" w14:textId="77777777" w:rsidR="0092073F" w:rsidRPr="00C23757" w:rsidRDefault="0092073F" w:rsidP="0092073F">
            <w:pPr>
              <w:pStyle w:val="ConsPlusNormal"/>
              <w:jc w:val="both"/>
            </w:pPr>
            <w:r w:rsidRPr="00C23757">
              <w:t>Применять правила написания суффиксов -а и -о наречий с приставками из-, до-, с-, в-, на-, за-</w:t>
            </w:r>
          </w:p>
        </w:tc>
      </w:tr>
      <w:tr w:rsidR="0092073F" w:rsidRPr="00C23757" w14:paraId="65EDB200" w14:textId="77777777" w:rsidTr="0092073F">
        <w:tc>
          <w:tcPr>
            <w:tcW w:w="1701" w:type="dxa"/>
          </w:tcPr>
          <w:p w14:paraId="67BDE39E" w14:textId="77777777" w:rsidR="0092073F" w:rsidRPr="00C23757" w:rsidRDefault="0092073F" w:rsidP="0092073F">
            <w:pPr>
              <w:pStyle w:val="ConsPlusNormal"/>
              <w:jc w:val="center"/>
            </w:pPr>
            <w:r w:rsidRPr="00C23757">
              <w:t>6.13</w:t>
            </w:r>
          </w:p>
        </w:tc>
        <w:tc>
          <w:tcPr>
            <w:tcW w:w="7370" w:type="dxa"/>
          </w:tcPr>
          <w:p w14:paraId="7AD203EE" w14:textId="77777777" w:rsidR="0092073F" w:rsidRPr="00C23757" w:rsidRDefault="0092073F" w:rsidP="0092073F">
            <w:pPr>
              <w:pStyle w:val="ConsPlusNormal"/>
              <w:jc w:val="both"/>
            </w:pPr>
            <w:r w:rsidRPr="00C23757">
              <w:t>Применять правила употребления ъ на конце наречий после шипящих</w:t>
            </w:r>
          </w:p>
        </w:tc>
      </w:tr>
      <w:tr w:rsidR="0092073F" w:rsidRPr="00C23757" w14:paraId="557C2D79" w14:textId="77777777" w:rsidTr="0092073F">
        <w:tc>
          <w:tcPr>
            <w:tcW w:w="1701" w:type="dxa"/>
          </w:tcPr>
          <w:p w14:paraId="6AD2A39B" w14:textId="77777777" w:rsidR="0092073F" w:rsidRPr="00C23757" w:rsidRDefault="0092073F" w:rsidP="0092073F">
            <w:pPr>
              <w:pStyle w:val="ConsPlusNormal"/>
              <w:jc w:val="center"/>
            </w:pPr>
            <w:r w:rsidRPr="00C23757">
              <w:t>6.14</w:t>
            </w:r>
          </w:p>
        </w:tc>
        <w:tc>
          <w:tcPr>
            <w:tcW w:w="7370" w:type="dxa"/>
          </w:tcPr>
          <w:p w14:paraId="2DDB69F2" w14:textId="77777777" w:rsidR="0092073F" w:rsidRPr="00C23757" w:rsidRDefault="0092073F" w:rsidP="0092073F">
            <w:pPr>
              <w:pStyle w:val="ConsPlusNormal"/>
              <w:jc w:val="both"/>
            </w:pPr>
            <w:r w:rsidRPr="00C23757">
              <w:t>Применять правила написания суффиксов наречий -о и -е после шипящих</w:t>
            </w:r>
          </w:p>
        </w:tc>
      </w:tr>
      <w:tr w:rsidR="0092073F" w:rsidRPr="00C23757" w14:paraId="7E2B57C8" w14:textId="77777777" w:rsidTr="0092073F">
        <w:tc>
          <w:tcPr>
            <w:tcW w:w="1701" w:type="dxa"/>
          </w:tcPr>
          <w:p w14:paraId="17E95C84" w14:textId="77777777" w:rsidR="0092073F" w:rsidRPr="00C23757" w:rsidRDefault="0092073F" w:rsidP="0092073F">
            <w:pPr>
              <w:pStyle w:val="ConsPlusNormal"/>
              <w:jc w:val="center"/>
            </w:pPr>
            <w:r w:rsidRPr="00C23757">
              <w:t>6.15</w:t>
            </w:r>
          </w:p>
        </w:tc>
        <w:tc>
          <w:tcPr>
            <w:tcW w:w="7370" w:type="dxa"/>
          </w:tcPr>
          <w:p w14:paraId="6E8EFA75" w14:textId="77777777" w:rsidR="0092073F" w:rsidRPr="00C23757" w:rsidRDefault="0092073F" w:rsidP="0092073F">
            <w:pPr>
              <w:pStyle w:val="ConsPlusNormal"/>
              <w:jc w:val="both"/>
            </w:pPr>
            <w:r w:rsidRPr="00C23757">
              <w:t>Применять правила написания е и и в приставках не- и ни- наречий</w:t>
            </w:r>
          </w:p>
        </w:tc>
      </w:tr>
      <w:tr w:rsidR="0092073F" w:rsidRPr="00C23757" w14:paraId="6A751119" w14:textId="77777777" w:rsidTr="0092073F">
        <w:tc>
          <w:tcPr>
            <w:tcW w:w="1701" w:type="dxa"/>
          </w:tcPr>
          <w:p w14:paraId="5FD38878" w14:textId="77777777" w:rsidR="0092073F" w:rsidRPr="00C23757" w:rsidRDefault="0092073F" w:rsidP="0092073F">
            <w:pPr>
              <w:pStyle w:val="ConsPlusNormal"/>
              <w:jc w:val="center"/>
            </w:pPr>
            <w:r w:rsidRPr="00C23757">
              <w:t>6.16</w:t>
            </w:r>
          </w:p>
        </w:tc>
        <w:tc>
          <w:tcPr>
            <w:tcW w:w="7370" w:type="dxa"/>
          </w:tcPr>
          <w:p w14:paraId="51274453" w14:textId="77777777" w:rsidR="0092073F" w:rsidRPr="00C23757" w:rsidRDefault="0092073F" w:rsidP="0092073F">
            <w:pPr>
              <w:pStyle w:val="ConsPlusNormal"/>
              <w:jc w:val="both"/>
            </w:pPr>
            <w:r w:rsidRPr="00C23757">
              <w:t>Применять правила слитного и раздельного написания не с наречиями</w:t>
            </w:r>
          </w:p>
        </w:tc>
      </w:tr>
      <w:tr w:rsidR="0092073F" w:rsidRPr="00C23757" w14:paraId="5A428544" w14:textId="77777777" w:rsidTr="0092073F">
        <w:tc>
          <w:tcPr>
            <w:tcW w:w="1701" w:type="dxa"/>
          </w:tcPr>
          <w:p w14:paraId="281DC9F8" w14:textId="77777777" w:rsidR="0092073F" w:rsidRPr="00C23757" w:rsidRDefault="0092073F" w:rsidP="0092073F">
            <w:pPr>
              <w:pStyle w:val="ConsPlusNormal"/>
              <w:jc w:val="center"/>
            </w:pPr>
            <w:r w:rsidRPr="00C23757">
              <w:t>6.17</w:t>
            </w:r>
          </w:p>
        </w:tc>
        <w:tc>
          <w:tcPr>
            <w:tcW w:w="7370" w:type="dxa"/>
          </w:tcPr>
          <w:p w14:paraId="19D9F96D" w14:textId="77777777" w:rsidR="0092073F" w:rsidRPr="00C23757" w:rsidRDefault="0092073F" w:rsidP="0092073F">
            <w:pPr>
              <w:pStyle w:val="ConsPlusNormal"/>
              <w:jc w:val="both"/>
            </w:pPr>
            <w:r w:rsidRPr="00C23757">
              <w:t>Соблюдать нормы правописания производных предлогов</w:t>
            </w:r>
          </w:p>
        </w:tc>
      </w:tr>
      <w:tr w:rsidR="0092073F" w:rsidRPr="00C23757" w14:paraId="163F9D71" w14:textId="77777777" w:rsidTr="0092073F">
        <w:tc>
          <w:tcPr>
            <w:tcW w:w="1701" w:type="dxa"/>
          </w:tcPr>
          <w:p w14:paraId="44FF6429" w14:textId="77777777" w:rsidR="0092073F" w:rsidRPr="00C23757" w:rsidRDefault="0092073F" w:rsidP="0092073F">
            <w:pPr>
              <w:pStyle w:val="ConsPlusNormal"/>
              <w:jc w:val="center"/>
            </w:pPr>
            <w:r w:rsidRPr="00C23757">
              <w:t>6.18</w:t>
            </w:r>
          </w:p>
        </w:tc>
        <w:tc>
          <w:tcPr>
            <w:tcW w:w="7370" w:type="dxa"/>
          </w:tcPr>
          <w:p w14:paraId="14B2464C" w14:textId="77777777" w:rsidR="0092073F" w:rsidRPr="00C23757" w:rsidRDefault="0092073F" w:rsidP="0092073F">
            <w:pPr>
              <w:pStyle w:val="ConsPlusNormal"/>
              <w:jc w:val="both"/>
            </w:pPr>
            <w:r w:rsidRPr="00C23757">
              <w:t>Соблюдать нормы правописания союзов</w:t>
            </w:r>
          </w:p>
        </w:tc>
      </w:tr>
      <w:tr w:rsidR="0092073F" w:rsidRPr="00C23757" w14:paraId="4E67D6EE" w14:textId="77777777" w:rsidTr="0092073F">
        <w:tc>
          <w:tcPr>
            <w:tcW w:w="1701" w:type="dxa"/>
          </w:tcPr>
          <w:p w14:paraId="2187A4A3" w14:textId="77777777" w:rsidR="0092073F" w:rsidRPr="00C23757" w:rsidRDefault="0092073F" w:rsidP="0092073F">
            <w:pPr>
              <w:pStyle w:val="ConsPlusNormal"/>
              <w:jc w:val="center"/>
            </w:pPr>
            <w:r w:rsidRPr="00C23757">
              <w:t>6.19</w:t>
            </w:r>
          </w:p>
        </w:tc>
        <w:tc>
          <w:tcPr>
            <w:tcW w:w="7370" w:type="dxa"/>
          </w:tcPr>
          <w:p w14:paraId="6BC3B79C" w14:textId="77777777" w:rsidR="0092073F" w:rsidRPr="00C23757" w:rsidRDefault="0092073F" w:rsidP="0092073F">
            <w:pPr>
              <w:pStyle w:val="ConsPlusNormal"/>
              <w:jc w:val="both"/>
            </w:pPr>
            <w:r w:rsidRPr="00C23757">
              <w:t>Соблюдать нормы правописания частиц</w:t>
            </w:r>
          </w:p>
        </w:tc>
      </w:tr>
      <w:tr w:rsidR="0092073F" w:rsidRPr="00C23757" w14:paraId="5035437C" w14:textId="77777777" w:rsidTr="0092073F">
        <w:tc>
          <w:tcPr>
            <w:tcW w:w="1701" w:type="dxa"/>
          </w:tcPr>
          <w:p w14:paraId="00AD3AA9" w14:textId="77777777" w:rsidR="0092073F" w:rsidRPr="00C23757" w:rsidRDefault="0092073F" w:rsidP="0092073F">
            <w:pPr>
              <w:pStyle w:val="ConsPlusNormal"/>
              <w:jc w:val="center"/>
            </w:pPr>
            <w:r w:rsidRPr="00C23757">
              <w:t>6.20</w:t>
            </w:r>
          </w:p>
        </w:tc>
        <w:tc>
          <w:tcPr>
            <w:tcW w:w="7370" w:type="dxa"/>
          </w:tcPr>
          <w:p w14:paraId="10B022D7" w14:textId="77777777" w:rsidR="0092073F" w:rsidRPr="00C23757" w:rsidRDefault="0092073F" w:rsidP="0092073F">
            <w:pPr>
              <w:pStyle w:val="ConsPlusNormal"/>
              <w:jc w:val="both"/>
            </w:pPr>
            <w:r w:rsidRPr="00C23757">
              <w:t>Проводить орфографический анализ слов</w:t>
            </w:r>
          </w:p>
        </w:tc>
      </w:tr>
      <w:tr w:rsidR="0092073F" w:rsidRPr="00C23757" w14:paraId="1E41481E" w14:textId="77777777" w:rsidTr="0092073F">
        <w:tc>
          <w:tcPr>
            <w:tcW w:w="1701" w:type="dxa"/>
          </w:tcPr>
          <w:p w14:paraId="266AC5ED" w14:textId="77777777" w:rsidR="0092073F" w:rsidRPr="00C23757" w:rsidRDefault="0092073F" w:rsidP="0092073F">
            <w:pPr>
              <w:pStyle w:val="ConsPlusNormal"/>
              <w:jc w:val="center"/>
            </w:pPr>
            <w:r w:rsidRPr="00C23757">
              <w:t>7</w:t>
            </w:r>
          </w:p>
        </w:tc>
        <w:tc>
          <w:tcPr>
            <w:tcW w:w="7370" w:type="dxa"/>
          </w:tcPr>
          <w:p w14:paraId="6937D708" w14:textId="77777777" w:rsidR="0092073F" w:rsidRPr="00C23757" w:rsidRDefault="0092073F" w:rsidP="0092073F">
            <w:pPr>
              <w:pStyle w:val="ConsPlusNormal"/>
              <w:jc w:val="both"/>
            </w:pPr>
            <w:r w:rsidRPr="00C23757">
              <w:t>По теме "Пунктуация"</w:t>
            </w:r>
          </w:p>
        </w:tc>
      </w:tr>
      <w:tr w:rsidR="0092073F" w:rsidRPr="00C23757" w14:paraId="1BB491EE" w14:textId="77777777" w:rsidTr="0092073F">
        <w:tc>
          <w:tcPr>
            <w:tcW w:w="1701" w:type="dxa"/>
          </w:tcPr>
          <w:p w14:paraId="49786431" w14:textId="77777777" w:rsidR="0092073F" w:rsidRPr="00C23757" w:rsidRDefault="0092073F" w:rsidP="0092073F">
            <w:pPr>
              <w:pStyle w:val="ConsPlusNormal"/>
              <w:jc w:val="center"/>
            </w:pPr>
            <w:r w:rsidRPr="00C23757">
              <w:t>7.1</w:t>
            </w:r>
          </w:p>
        </w:tc>
        <w:tc>
          <w:tcPr>
            <w:tcW w:w="7370" w:type="dxa"/>
          </w:tcPr>
          <w:p w14:paraId="2AA8759B" w14:textId="77777777" w:rsidR="0092073F" w:rsidRPr="00C23757" w:rsidRDefault="0092073F" w:rsidP="0092073F">
            <w:pPr>
              <w:pStyle w:val="ConsPlusNormal"/>
              <w:jc w:val="both"/>
            </w:pPr>
            <w:r w:rsidRPr="00C23757">
              <w:t>Правильно расставлять знаки препинания в предложениях с причастным оборотом</w:t>
            </w:r>
          </w:p>
        </w:tc>
      </w:tr>
      <w:tr w:rsidR="0092073F" w:rsidRPr="00C23757" w14:paraId="1DBA5CC7" w14:textId="77777777" w:rsidTr="0092073F">
        <w:tc>
          <w:tcPr>
            <w:tcW w:w="1701" w:type="dxa"/>
          </w:tcPr>
          <w:p w14:paraId="794F0A09" w14:textId="77777777" w:rsidR="0092073F" w:rsidRPr="00C23757" w:rsidRDefault="0092073F" w:rsidP="0092073F">
            <w:pPr>
              <w:pStyle w:val="ConsPlusNormal"/>
              <w:jc w:val="center"/>
            </w:pPr>
            <w:r w:rsidRPr="00C23757">
              <w:t>7.2</w:t>
            </w:r>
          </w:p>
        </w:tc>
        <w:tc>
          <w:tcPr>
            <w:tcW w:w="7370" w:type="dxa"/>
          </w:tcPr>
          <w:p w14:paraId="6840EC69" w14:textId="77777777" w:rsidR="0092073F" w:rsidRPr="00C23757" w:rsidRDefault="0092073F" w:rsidP="0092073F">
            <w:pPr>
              <w:pStyle w:val="ConsPlusNormal"/>
              <w:jc w:val="both"/>
            </w:pPr>
            <w:r w:rsidRPr="00C23757">
              <w:t>Правильно расставлять знаки препинания в предложениях с одиночным деепричастием и деепричастным оборотом</w:t>
            </w:r>
          </w:p>
        </w:tc>
      </w:tr>
      <w:tr w:rsidR="0092073F" w:rsidRPr="00C23757" w14:paraId="387ED2B9" w14:textId="77777777" w:rsidTr="0092073F">
        <w:tc>
          <w:tcPr>
            <w:tcW w:w="1701" w:type="dxa"/>
          </w:tcPr>
          <w:p w14:paraId="1185EF99" w14:textId="77777777" w:rsidR="0092073F" w:rsidRPr="00C23757" w:rsidRDefault="0092073F" w:rsidP="0092073F">
            <w:pPr>
              <w:pStyle w:val="ConsPlusNormal"/>
              <w:jc w:val="center"/>
            </w:pPr>
            <w:r w:rsidRPr="00C23757">
              <w:t>7.3</w:t>
            </w:r>
          </w:p>
        </w:tc>
        <w:tc>
          <w:tcPr>
            <w:tcW w:w="7370" w:type="dxa"/>
          </w:tcPr>
          <w:p w14:paraId="5A4587FD" w14:textId="77777777" w:rsidR="0092073F" w:rsidRPr="00C23757" w:rsidRDefault="0092073F" w:rsidP="0092073F">
            <w:pPr>
              <w:pStyle w:val="ConsPlusNormal"/>
              <w:jc w:val="both"/>
            </w:pPr>
            <w:r w:rsidRPr="00C23757">
              <w:t>Соблюдать нормы постановки знаков препинания в сложных союзных предложениях, постановки знаков препинания в предложениях с союзом и</w:t>
            </w:r>
          </w:p>
        </w:tc>
      </w:tr>
      <w:tr w:rsidR="0092073F" w:rsidRPr="00C23757" w14:paraId="1939E040" w14:textId="77777777" w:rsidTr="0092073F">
        <w:tc>
          <w:tcPr>
            <w:tcW w:w="1701" w:type="dxa"/>
          </w:tcPr>
          <w:p w14:paraId="7466C691" w14:textId="77777777" w:rsidR="0092073F" w:rsidRPr="00C23757" w:rsidRDefault="0092073F" w:rsidP="0092073F">
            <w:pPr>
              <w:pStyle w:val="ConsPlusNormal"/>
              <w:jc w:val="center"/>
            </w:pPr>
            <w:r w:rsidRPr="00C23757">
              <w:t>7.4</w:t>
            </w:r>
          </w:p>
        </w:tc>
        <w:tc>
          <w:tcPr>
            <w:tcW w:w="7370" w:type="dxa"/>
          </w:tcPr>
          <w:p w14:paraId="25DC8DD5" w14:textId="77777777" w:rsidR="0092073F" w:rsidRPr="00C23757" w:rsidRDefault="0092073F" w:rsidP="0092073F">
            <w:pPr>
              <w:pStyle w:val="ConsPlusNormal"/>
              <w:jc w:val="both"/>
            </w:pPr>
            <w:r w:rsidRPr="00C23757">
              <w:t>Соблюдать пунктуационные нормы оформления предложений с междометиями</w:t>
            </w:r>
          </w:p>
        </w:tc>
      </w:tr>
      <w:tr w:rsidR="0092073F" w:rsidRPr="00C23757" w14:paraId="23D5A197" w14:textId="77777777" w:rsidTr="0092073F">
        <w:tc>
          <w:tcPr>
            <w:tcW w:w="1701" w:type="dxa"/>
          </w:tcPr>
          <w:p w14:paraId="5C5CAFBF" w14:textId="77777777" w:rsidR="0092073F" w:rsidRPr="00C23757" w:rsidRDefault="0092073F" w:rsidP="0092073F">
            <w:pPr>
              <w:pStyle w:val="ConsPlusNormal"/>
              <w:jc w:val="center"/>
            </w:pPr>
            <w:r w:rsidRPr="00C23757">
              <w:t>7.5</w:t>
            </w:r>
          </w:p>
        </w:tc>
        <w:tc>
          <w:tcPr>
            <w:tcW w:w="7370" w:type="dxa"/>
          </w:tcPr>
          <w:p w14:paraId="6ACF0A93" w14:textId="77777777" w:rsidR="0092073F" w:rsidRPr="00C23757" w:rsidRDefault="0092073F" w:rsidP="0092073F">
            <w:pPr>
              <w:pStyle w:val="ConsPlusNormal"/>
              <w:jc w:val="both"/>
            </w:pPr>
            <w:r w:rsidRPr="00C23757">
              <w:t>Проводить пунктуационный анализ простых осложненных и сложных предложений (в рамках изученного)</w:t>
            </w:r>
          </w:p>
        </w:tc>
      </w:tr>
      <w:tr w:rsidR="0092073F" w:rsidRPr="00C23757" w14:paraId="23B61DEF" w14:textId="77777777" w:rsidTr="0092073F">
        <w:tc>
          <w:tcPr>
            <w:tcW w:w="1701" w:type="dxa"/>
          </w:tcPr>
          <w:p w14:paraId="55A4DED1" w14:textId="77777777" w:rsidR="0092073F" w:rsidRPr="00C23757" w:rsidRDefault="0092073F" w:rsidP="0092073F">
            <w:pPr>
              <w:pStyle w:val="ConsPlusNormal"/>
              <w:jc w:val="center"/>
            </w:pPr>
            <w:r w:rsidRPr="00C23757">
              <w:t>8</w:t>
            </w:r>
          </w:p>
        </w:tc>
        <w:tc>
          <w:tcPr>
            <w:tcW w:w="7370" w:type="dxa"/>
          </w:tcPr>
          <w:p w14:paraId="3104E446" w14:textId="77777777" w:rsidR="0092073F" w:rsidRPr="00C23757" w:rsidRDefault="0092073F" w:rsidP="0092073F">
            <w:pPr>
              <w:pStyle w:val="ConsPlusNormal"/>
              <w:jc w:val="both"/>
            </w:pPr>
            <w:r w:rsidRPr="00C23757">
              <w:t>По теме "Выразительность русс</w:t>
            </w:r>
            <w:r w:rsidRPr="00C23757">
              <w:lastRenderedPageBreak/>
              <w:t>кой речи"</w:t>
            </w:r>
          </w:p>
        </w:tc>
      </w:tr>
      <w:tr w:rsidR="0092073F" w:rsidRPr="00C23757" w14:paraId="755937DA" w14:textId="77777777" w:rsidTr="0092073F">
        <w:tc>
          <w:tcPr>
            <w:tcW w:w="1701" w:type="dxa"/>
          </w:tcPr>
          <w:p w14:paraId="1CA71EC3" w14:textId="77777777" w:rsidR="0092073F" w:rsidRPr="00C23757" w:rsidRDefault="0092073F" w:rsidP="0092073F">
            <w:pPr>
              <w:pStyle w:val="ConsPlusNormal"/>
              <w:jc w:val="center"/>
            </w:pPr>
            <w:r w:rsidRPr="00C23757">
              <w:t>8.1</w:t>
            </w:r>
          </w:p>
        </w:tc>
        <w:tc>
          <w:tcPr>
            <w:tcW w:w="7370" w:type="dxa"/>
          </w:tcPr>
          <w:p w14:paraId="5253D683" w14:textId="77777777" w:rsidR="0092073F" w:rsidRPr="00C23757" w:rsidRDefault="0092073F" w:rsidP="0092073F">
            <w:pPr>
              <w:pStyle w:val="ConsPlusNormal"/>
              <w:jc w:val="both"/>
            </w:pPr>
            <w:r w:rsidRPr="00C23757">
              <w:t>Выявлять языковые средства выразительности в тексте: фонетические (звукопись), словообразовательные, лексические</w:t>
            </w:r>
          </w:p>
        </w:tc>
      </w:tr>
      <w:tr w:rsidR="0092073F" w:rsidRPr="00C23757" w14:paraId="0E339670" w14:textId="77777777" w:rsidTr="0092073F">
        <w:tc>
          <w:tcPr>
            <w:tcW w:w="1701" w:type="dxa"/>
          </w:tcPr>
          <w:p w14:paraId="7AC0A558" w14:textId="77777777" w:rsidR="0092073F" w:rsidRPr="00C23757" w:rsidRDefault="0092073F" w:rsidP="0092073F">
            <w:pPr>
              <w:pStyle w:val="ConsPlusNormal"/>
              <w:jc w:val="center"/>
            </w:pPr>
            <w:r w:rsidRPr="00C23757">
              <w:t>8.2</w:t>
            </w:r>
          </w:p>
        </w:tc>
        <w:tc>
          <w:tcPr>
            <w:tcW w:w="7370" w:type="dxa"/>
          </w:tcPr>
          <w:p w14:paraId="4B942A9D" w14:textId="77777777" w:rsidR="0092073F" w:rsidRPr="00C23757" w:rsidRDefault="0092073F" w:rsidP="0092073F">
            <w:pPr>
              <w:pStyle w:val="ConsPlusNormal"/>
              <w:jc w:val="both"/>
            </w:pPr>
            <w:r w:rsidRPr="00C23757">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tc>
      </w:tr>
    </w:tbl>
    <w:p w14:paraId="6C1F1283" w14:textId="77777777" w:rsidR="0092073F" w:rsidRPr="00C23757" w:rsidRDefault="0092073F" w:rsidP="0092073F">
      <w:pPr>
        <w:pStyle w:val="ConsPlusNormal"/>
        <w:jc w:val="both"/>
      </w:pPr>
    </w:p>
    <w:p w14:paraId="7F1624E5" w14:textId="77777777" w:rsidR="0092073F" w:rsidRPr="00C23757" w:rsidRDefault="0092073F" w:rsidP="0092073F">
      <w:pPr>
        <w:pStyle w:val="ConsPlusNormal"/>
        <w:jc w:val="right"/>
      </w:pPr>
      <w:r w:rsidRPr="00C23757">
        <w:t>Таблица 3.5</w:t>
      </w:r>
    </w:p>
    <w:p w14:paraId="0F926865" w14:textId="77777777" w:rsidR="0092073F" w:rsidRPr="00C23757" w:rsidRDefault="0092073F" w:rsidP="0092073F">
      <w:pPr>
        <w:pStyle w:val="ConsPlusNormal"/>
        <w:jc w:val="both"/>
      </w:pPr>
    </w:p>
    <w:p w14:paraId="7EBBA043" w14:textId="77777777" w:rsidR="0092073F" w:rsidRPr="00C23757" w:rsidRDefault="0092073F" w:rsidP="0092073F">
      <w:pPr>
        <w:pStyle w:val="ConsPlusNormal"/>
        <w:jc w:val="center"/>
      </w:pPr>
      <w:r w:rsidRPr="00C23757">
        <w:t>Проверяемые элементы содержания (7 класс)</w:t>
      </w:r>
    </w:p>
    <w:p w14:paraId="7F0025AB"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2073F" w:rsidRPr="00C23757" w14:paraId="0D2AFECA" w14:textId="77777777" w:rsidTr="0092073F">
        <w:tc>
          <w:tcPr>
            <w:tcW w:w="1134" w:type="dxa"/>
          </w:tcPr>
          <w:p w14:paraId="43B210B9" w14:textId="77777777" w:rsidR="0092073F" w:rsidRPr="00C23757" w:rsidRDefault="0092073F" w:rsidP="0092073F">
            <w:pPr>
              <w:pStyle w:val="ConsPlusNormal"/>
              <w:jc w:val="center"/>
            </w:pPr>
            <w:r w:rsidRPr="00C23757">
              <w:t>Код</w:t>
            </w:r>
          </w:p>
        </w:tc>
        <w:tc>
          <w:tcPr>
            <w:tcW w:w="7937" w:type="dxa"/>
          </w:tcPr>
          <w:p w14:paraId="21386FF0" w14:textId="77777777" w:rsidR="0092073F" w:rsidRPr="00C23757" w:rsidRDefault="0092073F" w:rsidP="0092073F">
            <w:pPr>
              <w:pStyle w:val="ConsPlusNormal"/>
              <w:jc w:val="center"/>
            </w:pPr>
            <w:r w:rsidRPr="00C23757">
              <w:t>Проверяемый элемент содержания</w:t>
            </w:r>
          </w:p>
        </w:tc>
      </w:tr>
      <w:tr w:rsidR="0092073F" w:rsidRPr="00C23757" w14:paraId="6AC7B2F6" w14:textId="77777777" w:rsidTr="0092073F">
        <w:tc>
          <w:tcPr>
            <w:tcW w:w="1134" w:type="dxa"/>
          </w:tcPr>
          <w:p w14:paraId="457D527D" w14:textId="77777777" w:rsidR="0092073F" w:rsidRPr="00C23757" w:rsidRDefault="0092073F" w:rsidP="0092073F">
            <w:pPr>
              <w:pStyle w:val="ConsPlusNormal"/>
              <w:jc w:val="center"/>
            </w:pPr>
            <w:r w:rsidRPr="00C23757">
              <w:t>1</w:t>
            </w:r>
          </w:p>
        </w:tc>
        <w:tc>
          <w:tcPr>
            <w:tcW w:w="7937" w:type="dxa"/>
          </w:tcPr>
          <w:p w14:paraId="73D26DB5" w14:textId="77777777" w:rsidR="0092073F" w:rsidRPr="00C23757" w:rsidRDefault="0092073F" w:rsidP="0092073F">
            <w:pPr>
              <w:pStyle w:val="ConsPlusNormal"/>
              <w:jc w:val="both"/>
            </w:pPr>
            <w:r w:rsidRPr="00C23757">
              <w:t>Язык и речь</w:t>
            </w:r>
          </w:p>
        </w:tc>
      </w:tr>
      <w:tr w:rsidR="0092073F" w:rsidRPr="00C23757" w14:paraId="48F279ED" w14:textId="77777777" w:rsidTr="0092073F">
        <w:tc>
          <w:tcPr>
            <w:tcW w:w="1134" w:type="dxa"/>
          </w:tcPr>
          <w:p w14:paraId="0A296B1A" w14:textId="77777777" w:rsidR="0092073F" w:rsidRPr="00C23757" w:rsidRDefault="0092073F" w:rsidP="0092073F">
            <w:pPr>
              <w:pStyle w:val="ConsPlusNormal"/>
              <w:jc w:val="center"/>
            </w:pPr>
            <w:r w:rsidRPr="00C23757">
              <w:t>1.1</w:t>
            </w:r>
          </w:p>
        </w:tc>
        <w:tc>
          <w:tcPr>
            <w:tcW w:w="7937" w:type="dxa"/>
          </w:tcPr>
          <w:p w14:paraId="71FE6EED" w14:textId="77777777" w:rsidR="0092073F" w:rsidRPr="00C23757" w:rsidRDefault="0092073F" w:rsidP="0092073F">
            <w:pPr>
              <w:pStyle w:val="ConsPlusNormal"/>
              <w:jc w:val="both"/>
            </w:pPr>
            <w:r w:rsidRPr="00C23757">
              <w:t>Монолог-описание, монолог-рассуждение, монолог-повествование</w:t>
            </w:r>
          </w:p>
        </w:tc>
      </w:tr>
      <w:tr w:rsidR="0092073F" w:rsidRPr="00C23757" w14:paraId="67FC09DF" w14:textId="77777777" w:rsidTr="0092073F">
        <w:tc>
          <w:tcPr>
            <w:tcW w:w="1134" w:type="dxa"/>
          </w:tcPr>
          <w:p w14:paraId="193C4E72" w14:textId="77777777" w:rsidR="0092073F" w:rsidRPr="00C23757" w:rsidRDefault="0092073F" w:rsidP="0092073F">
            <w:pPr>
              <w:pStyle w:val="ConsPlusNormal"/>
              <w:jc w:val="center"/>
            </w:pPr>
            <w:r w:rsidRPr="00C23757">
              <w:t>1.2</w:t>
            </w:r>
          </w:p>
        </w:tc>
        <w:tc>
          <w:tcPr>
            <w:tcW w:w="7937" w:type="dxa"/>
          </w:tcPr>
          <w:p w14:paraId="399A1A9F" w14:textId="77777777" w:rsidR="0092073F" w:rsidRPr="00C23757" w:rsidRDefault="0092073F" w:rsidP="0092073F">
            <w:pPr>
              <w:pStyle w:val="ConsPlusNormal"/>
              <w:jc w:val="both"/>
            </w:pPr>
            <w:r w:rsidRPr="00C23757">
              <w:t>Виды диалога: побуждение к действию, обмен мнениями, запрос информации, сообщение информации</w:t>
            </w:r>
          </w:p>
        </w:tc>
      </w:tr>
      <w:tr w:rsidR="0092073F" w:rsidRPr="00C23757" w14:paraId="5E454ECE" w14:textId="77777777" w:rsidTr="0092073F">
        <w:tc>
          <w:tcPr>
            <w:tcW w:w="1134" w:type="dxa"/>
          </w:tcPr>
          <w:p w14:paraId="4B138E1F" w14:textId="77777777" w:rsidR="0092073F" w:rsidRPr="00C23757" w:rsidRDefault="0092073F" w:rsidP="0092073F">
            <w:pPr>
              <w:pStyle w:val="ConsPlusNormal"/>
              <w:jc w:val="center"/>
            </w:pPr>
            <w:r w:rsidRPr="00C23757">
              <w:t>2</w:t>
            </w:r>
          </w:p>
        </w:tc>
        <w:tc>
          <w:tcPr>
            <w:tcW w:w="7937" w:type="dxa"/>
          </w:tcPr>
          <w:p w14:paraId="48401A7F" w14:textId="77777777" w:rsidR="0092073F" w:rsidRPr="00C23757" w:rsidRDefault="0092073F" w:rsidP="0092073F">
            <w:pPr>
              <w:pStyle w:val="ConsPlusNormal"/>
              <w:jc w:val="both"/>
            </w:pPr>
            <w:r w:rsidRPr="00C23757">
              <w:t>Текст</w:t>
            </w:r>
          </w:p>
        </w:tc>
      </w:tr>
      <w:tr w:rsidR="0092073F" w:rsidRPr="00C23757" w14:paraId="629F917E" w14:textId="77777777" w:rsidTr="0092073F">
        <w:tc>
          <w:tcPr>
            <w:tcW w:w="1134" w:type="dxa"/>
          </w:tcPr>
          <w:p w14:paraId="23ED186B" w14:textId="77777777" w:rsidR="0092073F" w:rsidRPr="00C23757" w:rsidRDefault="0092073F" w:rsidP="0092073F">
            <w:pPr>
              <w:pStyle w:val="ConsPlusNormal"/>
              <w:jc w:val="center"/>
            </w:pPr>
            <w:r w:rsidRPr="00C23757">
              <w:t>2.1</w:t>
            </w:r>
          </w:p>
        </w:tc>
        <w:tc>
          <w:tcPr>
            <w:tcW w:w="7937" w:type="dxa"/>
          </w:tcPr>
          <w:p w14:paraId="59CE83B5" w14:textId="77777777" w:rsidR="0092073F" w:rsidRPr="00C23757" w:rsidRDefault="0092073F" w:rsidP="0092073F">
            <w:pPr>
              <w:pStyle w:val="ConsPlusNormal"/>
              <w:jc w:val="both"/>
            </w:pPr>
            <w:r w:rsidRPr="00C23757">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2073F" w:rsidRPr="00C23757" w14:paraId="611D9100" w14:textId="77777777" w:rsidTr="0092073F">
        <w:tc>
          <w:tcPr>
            <w:tcW w:w="1134" w:type="dxa"/>
          </w:tcPr>
          <w:p w14:paraId="1E9D6757" w14:textId="77777777" w:rsidR="0092073F" w:rsidRPr="00C23757" w:rsidRDefault="0092073F" w:rsidP="0092073F">
            <w:pPr>
              <w:pStyle w:val="ConsPlusNormal"/>
              <w:jc w:val="center"/>
            </w:pPr>
            <w:r w:rsidRPr="00C23757">
              <w:t>2.2</w:t>
            </w:r>
          </w:p>
        </w:tc>
        <w:tc>
          <w:tcPr>
            <w:tcW w:w="7937" w:type="dxa"/>
          </w:tcPr>
          <w:p w14:paraId="179242E9" w14:textId="77777777" w:rsidR="0092073F" w:rsidRPr="00C23757" w:rsidRDefault="0092073F" w:rsidP="0092073F">
            <w:pPr>
              <w:pStyle w:val="ConsPlusNormal"/>
              <w:jc w:val="both"/>
            </w:pPr>
            <w:r w:rsidRPr="00C23757">
              <w:t>Текст как речевое произведение. Основные признаки текста (обобщение)</w:t>
            </w:r>
          </w:p>
        </w:tc>
      </w:tr>
      <w:tr w:rsidR="0092073F" w:rsidRPr="00C23757" w14:paraId="76D4A8F1" w14:textId="77777777" w:rsidTr="0092073F">
        <w:tc>
          <w:tcPr>
            <w:tcW w:w="1134" w:type="dxa"/>
          </w:tcPr>
          <w:p w14:paraId="46509B38" w14:textId="77777777" w:rsidR="0092073F" w:rsidRPr="00C23757" w:rsidRDefault="0092073F" w:rsidP="0092073F">
            <w:pPr>
              <w:pStyle w:val="ConsPlusNormal"/>
              <w:jc w:val="center"/>
            </w:pPr>
            <w:r w:rsidRPr="00C23757">
              <w:t>2.3</w:t>
            </w:r>
          </w:p>
        </w:tc>
        <w:tc>
          <w:tcPr>
            <w:tcW w:w="7937" w:type="dxa"/>
          </w:tcPr>
          <w:p w14:paraId="1D5F949A" w14:textId="77777777" w:rsidR="0092073F" w:rsidRPr="00C23757" w:rsidRDefault="0092073F" w:rsidP="0092073F">
            <w:pPr>
              <w:pStyle w:val="ConsPlusNormal"/>
              <w:jc w:val="both"/>
            </w:pPr>
            <w:r w:rsidRPr="00C23757">
              <w:t>Структура текста. Абзац</w:t>
            </w:r>
          </w:p>
        </w:tc>
      </w:tr>
      <w:tr w:rsidR="0092073F" w:rsidRPr="00C23757" w14:paraId="42B7C49A" w14:textId="77777777" w:rsidTr="0092073F">
        <w:tc>
          <w:tcPr>
            <w:tcW w:w="1134" w:type="dxa"/>
          </w:tcPr>
          <w:p w14:paraId="57620CF3" w14:textId="77777777" w:rsidR="0092073F" w:rsidRPr="00C23757" w:rsidRDefault="0092073F" w:rsidP="0092073F">
            <w:pPr>
              <w:pStyle w:val="ConsPlusNormal"/>
              <w:jc w:val="center"/>
            </w:pPr>
            <w:r w:rsidRPr="00C23757">
              <w:t>2.4</w:t>
            </w:r>
          </w:p>
        </w:tc>
        <w:tc>
          <w:tcPr>
            <w:tcW w:w="7937" w:type="dxa"/>
          </w:tcPr>
          <w:p w14:paraId="6797B997" w14:textId="77777777" w:rsidR="0092073F" w:rsidRPr="00C23757" w:rsidRDefault="0092073F" w:rsidP="0092073F">
            <w:pPr>
              <w:pStyle w:val="ConsPlusNormal"/>
              <w:jc w:val="both"/>
            </w:pPr>
            <w:r w:rsidRPr="00C23757">
              <w:t>Способы и средства связи предложений в тексте (обобщение)</w:t>
            </w:r>
          </w:p>
        </w:tc>
      </w:tr>
      <w:tr w:rsidR="0092073F" w:rsidRPr="00C23757" w14:paraId="64E822A6" w14:textId="77777777" w:rsidTr="0092073F">
        <w:tc>
          <w:tcPr>
            <w:tcW w:w="1134" w:type="dxa"/>
          </w:tcPr>
          <w:p w14:paraId="1EFE0D42" w14:textId="77777777" w:rsidR="0092073F" w:rsidRPr="00C23757" w:rsidRDefault="0092073F" w:rsidP="0092073F">
            <w:pPr>
              <w:pStyle w:val="ConsPlusNormal"/>
              <w:jc w:val="center"/>
            </w:pPr>
            <w:r w:rsidRPr="00C23757">
              <w:t>2.5</w:t>
            </w:r>
          </w:p>
        </w:tc>
        <w:tc>
          <w:tcPr>
            <w:tcW w:w="7937" w:type="dxa"/>
          </w:tcPr>
          <w:p w14:paraId="134F5121" w14:textId="77777777" w:rsidR="0092073F" w:rsidRPr="00C23757" w:rsidRDefault="0092073F" w:rsidP="0092073F">
            <w:pPr>
              <w:pStyle w:val="ConsPlusNormal"/>
              <w:jc w:val="both"/>
            </w:pPr>
            <w:r w:rsidRPr="00C23757">
              <w:t>Информационная переработка текста: план текста (простой, сложный; назывной, вопросный, тезисный); главная и второстепенная информация текста</w:t>
            </w:r>
          </w:p>
        </w:tc>
      </w:tr>
      <w:tr w:rsidR="0092073F" w:rsidRPr="00C23757" w14:paraId="319B3BB9" w14:textId="77777777" w:rsidTr="0092073F">
        <w:tc>
          <w:tcPr>
            <w:tcW w:w="1134" w:type="dxa"/>
          </w:tcPr>
          <w:p w14:paraId="388614F8" w14:textId="77777777" w:rsidR="0092073F" w:rsidRPr="00C23757" w:rsidRDefault="0092073F" w:rsidP="0092073F">
            <w:pPr>
              <w:pStyle w:val="ConsPlusNormal"/>
              <w:jc w:val="center"/>
            </w:pPr>
            <w:r w:rsidRPr="00C23757">
              <w:t>2.6</w:t>
            </w:r>
          </w:p>
        </w:tc>
        <w:tc>
          <w:tcPr>
            <w:tcW w:w="7937" w:type="dxa"/>
          </w:tcPr>
          <w:p w14:paraId="0ADF3FB2" w14:textId="77777777" w:rsidR="0092073F" w:rsidRPr="00C23757" w:rsidRDefault="0092073F" w:rsidP="0092073F">
            <w:pPr>
              <w:pStyle w:val="ConsPlusNormal"/>
              <w:jc w:val="both"/>
            </w:pPr>
            <w:r w:rsidRPr="00C23757">
              <w:t>Рассуждение как функционально-смысловой тип речи. Структурные особенности текста-рассуждения</w:t>
            </w:r>
          </w:p>
        </w:tc>
      </w:tr>
      <w:tr w:rsidR="0092073F" w:rsidRPr="00C23757" w14:paraId="5AD2A73A" w14:textId="77777777" w:rsidTr="0092073F">
        <w:tc>
          <w:tcPr>
            <w:tcW w:w="1134" w:type="dxa"/>
          </w:tcPr>
          <w:p w14:paraId="2B4EFA8E" w14:textId="77777777" w:rsidR="0092073F" w:rsidRPr="00C23757" w:rsidRDefault="0092073F" w:rsidP="0092073F">
            <w:pPr>
              <w:pStyle w:val="ConsPlusNormal"/>
              <w:jc w:val="center"/>
            </w:pPr>
            <w:r w:rsidRPr="00C23757">
              <w:t>3</w:t>
            </w:r>
          </w:p>
        </w:tc>
        <w:tc>
          <w:tcPr>
            <w:tcW w:w="7937" w:type="dxa"/>
          </w:tcPr>
          <w:p w14:paraId="0FEEE4F8" w14:textId="77777777" w:rsidR="0092073F" w:rsidRPr="00C23757" w:rsidRDefault="0092073F" w:rsidP="0092073F">
            <w:pPr>
              <w:pStyle w:val="ConsPlusNormal"/>
              <w:jc w:val="both"/>
            </w:pPr>
            <w:r w:rsidRPr="00C23757">
              <w:t>Функциональные разновидности языка</w:t>
            </w:r>
          </w:p>
        </w:tc>
      </w:tr>
      <w:tr w:rsidR="0092073F" w:rsidRPr="00C23757" w14:paraId="23378779" w14:textId="77777777" w:rsidTr="0092073F">
        <w:tc>
          <w:tcPr>
            <w:tcW w:w="1134" w:type="dxa"/>
          </w:tcPr>
          <w:p w14:paraId="5E66518E" w14:textId="77777777" w:rsidR="0092073F" w:rsidRPr="00C23757" w:rsidRDefault="0092073F" w:rsidP="0092073F">
            <w:pPr>
              <w:pStyle w:val="ConsPlusNormal"/>
              <w:jc w:val="center"/>
            </w:pPr>
            <w:r w:rsidRPr="00C23757">
              <w:t>3.1</w:t>
            </w:r>
          </w:p>
        </w:tc>
        <w:tc>
          <w:tcPr>
            <w:tcW w:w="7937" w:type="dxa"/>
          </w:tcPr>
          <w:p w14:paraId="1653AD99" w14:textId="77777777" w:rsidR="0092073F" w:rsidRPr="00C23757" w:rsidRDefault="0092073F" w:rsidP="0092073F">
            <w:pPr>
              <w:pStyle w:val="ConsPlusNormal"/>
              <w:jc w:val="both"/>
            </w:pPr>
            <w:r w:rsidRPr="00C23757">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tc>
      </w:tr>
      <w:tr w:rsidR="0092073F" w:rsidRPr="00C23757" w14:paraId="7A576A2F" w14:textId="77777777" w:rsidTr="0092073F">
        <w:tc>
          <w:tcPr>
            <w:tcW w:w="1134" w:type="dxa"/>
          </w:tcPr>
          <w:p w14:paraId="2454EBF9" w14:textId="77777777" w:rsidR="0092073F" w:rsidRPr="00C23757" w:rsidRDefault="0092073F" w:rsidP="0092073F">
            <w:pPr>
              <w:pStyle w:val="ConsPlusNormal"/>
              <w:jc w:val="center"/>
            </w:pPr>
            <w:r w:rsidRPr="00C23757">
              <w:t>3.2</w:t>
            </w:r>
          </w:p>
        </w:tc>
        <w:tc>
          <w:tcPr>
            <w:tcW w:w="7937" w:type="dxa"/>
          </w:tcPr>
          <w:p w14:paraId="68ED8014" w14:textId="77777777" w:rsidR="0092073F" w:rsidRPr="00C23757" w:rsidRDefault="0092073F" w:rsidP="0092073F">
            <w:pPr>
              <w:pStyle w:val="ConsPlusNormal"/>
              <w:jc w:val="both"/>
            </w:pPr>
            <w:r w:rsidRPr="00C23757">
              <w:t>Публицистический стиль. Сфера употребления, функции, языковые особенности. Жанры публицистического стиля (репортаж, заметка, интервью). Употребление языковых средств выразительности в текстах публицистического стиля</w:t>
            </w:r>
          </w:p>
        </w:tc>
      </w:tr>
      <w:tr w:rsidR="0092073F" w:rsidRPr="00C23757" w14:paraId="1CBD3F1A" w14:textId="77777777" w:rsidTr="0092073F">
        <w:tc>
          <w:tcPr>
            <w:tcW w:w="1134" w:type="dxa"/>
          </w:tcPr>
          <w:p w14:paraId="069194FF" w14:textId="77777777" w:rsidR="0092073F" w:rsidRPr="00C23757" w:rsidRDefault="0092073F" w:rsidP="0092073F">
            <w:pPr>
              <w:pStyle w:val="ConsPlusNormal"/>
              <w:jc w:val="center"/>
            </w:pPr>
            <w:r w:rsidRPr="00C23757">
              <w:t>3.3</w:t>
            </w:r>
          </w:p>
        </w:tc>
        <w:tc>
          <w:tcPr>
            <w:tcW w:w="7937" w:type="dxa"/>
          </w:tcPr>
          <w:p w14:paraId="1A0DC14C" w14:textId="77777777" w:rsidR="0092073F" w:rsidRPr="00C23757" w:rsidRDefault="0092073F" w:rsidP="0092073F">
            <w:pPr>
              <w:pStyle w:val="ConsPlusNormal"/>
              <w:jc w:val="both"/>
            </w:pPr>
            <w:r w:rsidRPr="00C23757">
              <w:t xml:space="preserve">Официально-деловой стиль. Сфера употребления, функции, </w:t>
            </w:r>
            <w:r w:rsidRPr="00C23757">
              <w:lastRenderedPageBreak/>
              <w:t>языковые особенности. Инструкция</w:t>
            </w:r>
          </w:p>
        </w:tc>
      </w:tr>
      <w:tr w:rsidR="0092073F" w:rsidRPr="00C23757" w14:paraId="11847DD7" w14:textId="77777777" w:rsidTr="0092073F">
        <w:tc>
          <w:tcPr>
            <w:tcW w:w="1134" w:type="dxa"/>
          </w:tcPr>
          <w:p w14:paraId="232A8EA8" w14:textId="77777777" w:rsidR="0092073F" w:rsidRPr="00C23757" w:rsidRDefault="0092073F" w:rsidP="0092073F">
            <w:pPr>
              <w:pStyle w:val="ConsPlusNormal"/>
              <w:jc w:val="center"/>
            </w:pPr>
            <w:r w:rsidRPr="00C23757">
              <w:t>4</w:t>
            </w:r>
          </w:p>
        </w:tc>
        <w:tc>
          <w:tcPr>
            <w:tcW w:w="7937" w:type="dxa"/>
          </w:tcPr>
          <w:p w14:paraId="32AF7E13" w14:textId="77777777" w:rsidR="0092073F" w:rsidRPr="00C23757" w:rsidRDefault="0092073F" w:rsidP="0092073F">
            <w:pPr>
              <w:pStyle w:val="ConsPlusNormal"/>
              <w:jc w:val="both"/>
            </w:pPr>
            <w:r w:rsidRPr="00C23757">
              <w:t>Система языка</w:t>
            </w:r>
          </w:p>
        </w:tc>
      </w:tr>
      <w:tr w:rsidR="0092073F" w:rsidRPr="00C23757" w14:paraId="78F75519" w14:textId="77777777" w:rsidTr="0092073F">
        <w:tc>
          <w:tcPr>
            <w:tcW w:w="1134" w:type="dxa"/>
          </w:tcPr>
          <w:p w14:paraId="22DC59E7" w14:textId="77777777" w:rsidR="0092073F" w:rsidRPr="00C23757" w:rsidRDefault="0092073F" w:rsidP="0092073F">
            <w:pPr>
              <w:pStyle w:val="ConsPlusNormal"/>
              <w:jc w:val="center"/>
            </w:pPr>
            <w:r w:rsidRPr="00C23757">
              <w:t>4.1</w:t>
            </w:r>
          </w:p>
        </w:tc>
        <w:tc>
          <w:tcPr>
            <w:tcW w:w="7937" w:type="dxa"/>
          </w:tcPr>
          <w:p w14:paraId="7A71C09E" w14:textId="77777777" w:rsidR="0092073F" w:rsidRPr="00C23757" w:rsidRDefault="0092073F" w:rsidP="0092073F">
            <w:pPr>
              <w:pStyle w:val="ConsPlusNormal"/>
              <w:jc w:val="both"/>
            </w:pPr>
            <w:r w:rsidRPr="00C23757">
              <w:t>Морфология. Причастие</w:t>
            </w:r>
          </w:p>
        </w:tc>
      </w:tr>
      <w:tr w:rsidR="0092073F" w:rsidRPr="00C23757" w14:paraId="58191D2C" w14:textId="77777777" w:rsidTr="0092073F">
        <w:tc>
          <w:tcPr>
            <w:tcW w:w="1134" w:type="dxa"/>
          </w:tcPr>
          <w:p w14:paraId="438888E8" w14:textId="77777777" w:rsidR="0092073F" w:rsidRPr="00C23757" w:rsidRDefault="0092073F" w:rsidP="0092073F">
            <w:pPr>
              <w:pStyle w:val="ConsPlusNormal"/>
              <w:jc w:val="center"/>
            </w:pPr>
            <w:r w:rsidRPr="00C23757">
              <w:t>4.1.1</w:t>
            </w:r>
          </w:p>
        </w:tc>
        <w:tc>
          <w:tcPr>
            <w:tcW w:w="7937" w:type="dxa"/>
          </w:tcPr>
          <w:p w14:paraId="67F90A9D" w14:textId="77777777" w:rsidR="0092073F" w:rsidRPr="00C23757" w:rsidRDefault="0092073F" w:rsidP="0092073F">
            <w:pPr>
              <w:pStyle w:val="ConsPlusNormal"/>
              <w:jc w:val="both"/>
            </w:pPr>
            <w:r w:rsidRPr="00C23757">
              <w:t>Причастия как особая группа слов. Признаки глагола и имени прилагательного в причастии. Синтаксические функции причастия, роль в речи</w:t>
            </w:r>
          </w:p>
        </w:tc>
      </w:tr>
      <w:tr w:rsidR="0092073F" w:rsidRPr="00C23757" w14:paraId="7D2B4125" w14:textId="77777777" w:rsidTr="0092073F">
        <w:tc>
          <w:tcPr>
            <w:tcW w:w="1134" w:type="dxa"/>
          </w:tcPr>
          <w:p w14:paraId="56810FA7" w14:textId="77777777" w:rsidR="0092073F" w:rsidRPr="00C23757" w:rsidRDefault="0092073F" w:rsidP="0092073F">
            <w:pPr>
              <w:pStyle w:val="ConsPlusNormal"/>
              <w:jc w:val="center"/>
            </w:pPr>
            <w:r w:rsidRPr="00C23757">
              <w:t>4.1.2</w:t>
            </w:r>
          </w:p>
        </w:tc>
        <w:tc>
          <w:tcPr>
            <w:tcW w:w="7937" w:type="dxa"/>
          </w:tcPr>
          <w:p w14:paraId="30425E5F" w14:textId="77777777" w:rsidR="0092073F" w:rsidRPr="00C23757" w:rsidRDefault="0092073F" w:rsidP="0092073F">
            <w:pPr>
              <w:pStyle w:val="ConsPlusNormal"/>
              <w:jc w:val="both"/>
            </w:pPr>
            <w:r w:rsidRPr="00C23757">
              <w:t>Причастия настоящего и прошедшего времени</w:t>
            </w:r>
          </w:p>
        </w:tc>
      </w:tr>
      <w:tr w:rsidR="0092073F" w:rsidRPr="00C23757" w14:paraId="58738626" w14:textId="77777777" w:rsidTr="0092073F">
        <w:tc>
          <w:tcPr>
            <w:tcW w:w="1134" w:type="dxa"/>
          </w:tcPr>
          <w:p w14:paraId="7F6F1216" w14:textId="77777777" w:rsidR="0092073F" w:rsidRPr="00C23757" w:rsidRDefault="0092073F" w:rsidP="0092073F">
            <w:pPr>
              <w:pStyle w:val="ConsPlusNormal"/>
              <w:jc w:val="center"/>
            </w:pPr>
            <w:r w:rsidRPr="00C23757">
              <w:t>4.1.3</w:t>
            </w:r>
          </w:p>
        </w:tc>
        <w:tc>
          <w:tcPr>
            <w:tcW w:w="7937" w:type="dxa"/>
          </w:tcPr>
          <w:p w14:paraId="6315DAB0" w14:textId="77777777" w:rsidR="0092073F" w:rsidRPr="00C23757" w:rsidRDefault="0092073F" w:rsidP="0092073F">
            <w:pPr>
              <w:pStyle w:val="ConsPlusNormal"/>
              <w:jc w:val="both"/>
            </w:pPr>
            <w:r w:rsidRPr="00C23757">
              <w:t>Действительные и страдательные причастия</w:t>
            </w:r>
          </w:p>
        </w:tc>
      </w:tr>
      <w:tr w:rsidR="0092073F" w:rsidRPr="00C23757" w14:paraId="6E9515DC" w14:textId="77777777" w:rsidTr="0092073F">
        <w:tc>
          <w:tcPr>
            <w:tcW w:w="1134" w:type="dxa"/>
          </w:tcPr>
          <w:p w14:paraId="62EE5571" w14:textId="77777777" w:rsidR="0092073F" w:rsidRPr="00C23757" w:rsidRDefault="0092073F" w:rsidP="0092073F">
            <w:pPr>
              <w:pStyle w:val="ConsPlusNormal"/>
              <w:jc w:val="center"/>
            </w:pPr>
            <w:r w:rsidRPr="00C23757">
              <w:t>4.1.4</w:t>
            </w:r>
          </w:p>
        </w:tc>
        <w:tc>
          <w:tcPr>
            <w:tcW w:w="7937" w:type="dxa"/>
          </w:tcPr>
          <w:p w14:paraId="6C50B0A2" w14:textId="77777777" w:rsidR="0092073F" w:rsidRPr="00C23757" w:rsidRDefault="0092073F" w:rsidP="0092073F">
            <w:pPr>
              <w:pStyle w:val="ConsPlusNormal"/>
              <w:jc w:val="both"/>
            </w:pPr>
            <w:r w:rsidRPr="00C23757">
              <w:t>Полные и краткие формы страдательных причастий</w:t>
            </w:r>
          </w:p>
        </w:tc>
      </w:tr>
      <w:tr w:rsidR="0092073F" w:rsidRPr="00C23757" w14:paraId="659854EB" w14:textId="77777777" w:rsidTr="0092073F">
        <w:tc>
          <w:tcPr>
            <w:tcW w:w="1134" w:type="dxa"/>
          </w:tcPr>
          <w:p w14:paraId="68747F0C" w14:textId="77777777" w:rsidR="0092073F" w:rsidRPr="00C23757" w:rsidRDefault="0092073F" w:rsidP="0092073F">
            <w:pPr>
              <w:pStyle w:val="ConsPlusNormal"/>
              <w:jc w:val="center"/>
            </w:pPr>
            <w:r w:rsidRPr="00C23757">
              <w:t>4.1.5</w:t>
            </w:r>
          </w:p>
        </w:tc>
        <w:tc>
          <w:tcPr>
            <w:tcW w:w="7937" w:type="dxa"/>
          </w:tcPr>
          <w:p w14:paraId="583ADF60" w14:textId="77777777" w:rsidR="0092073F" w:rsidRPr="00C23757" w:rsidRDefault="0092073F" w:rsidP="0092073F">
            <w:pPr>
              <w:pStyle w:val="ConsPlusNormal"/>
              <w:jc w:val="both"/>
            </w:pPr>
            <w:r w:rsidRPr="00C23757">
              <w:t>Склонение причастий</w:t>
            </w:r>
          </w:p>
        </w:tc>
      </w:tr>
      <w:tr w:rsidR="0092073F" w:rsidRPr="00C23757" w14:paraId="011F1B90" w14:textId="77777777" w:rsidTr="0092073F">
        <w:tc>
          <w:tcPr>
            <w:tcW w:w="1134" w:type="dxa"/>
          </w:tcPr>
          <w:p w14:paraId="1FFE9C8E" w14:textId="77777777" w:rsidR="0092073F" w:rsidRPr="00C23757" w:rsidRDefault="0092073F" w:rsidP="0092073F">
            <w:pPr>
              <w:pStyle w:val="ConsPlusNormal"/>
              <w:jc w:val="center"/>
            </w:pPr>
            <w:r w:rsidRPr="00C23757">
              <w:t>4.1.6</w:t>
            </w:r>
          </w:p>
        </w:tc>
        <w:tc>
          <w:tcPr>
            <w:tcW w:w="7937" w:type="dxa"/>
          </w:tcPr>
          <w:p w14:paraId="05C8BD9E" w14:textId="77777777" w:rsidR="0092073F" w:rsidRPr="00C23757" w:rsidRDefault="0092073F" w:rsidP="0092073F">
            <w:pPr>
              <w:pStyle w:val="ConsPlusNormal"/>
              <w:jc w:val="both"/>
            </w:pPr>
            <w:r w:rsidRPr="00C23757">
              <w:t>Причастный оборот</w:t>
            </w:r>
          </w:p>
        </w:tc>
      </w:tr>
      <w:tr w:rsidR="0092073F" w:rsidRPr="00C23757" w14:paraId="49796854" w14:textId="77777777" w:rsidTr="0092073F">
        <w:tc>
          <w:tcPr>
            <w:tcW w:w="1134" w:type="dxa"/>
          </w:tcPr>
          <w:p w14:paraId="21710987" w14:textId="77777777" w:rsidR="0092073F" w:rsidRPr="00C23757" w:rsidRDefault="0092073F" w:rsidP="0092073F">
            <w:pPr>
              <w:pStyle w:val="ConsPlusNormal"/>
              <w:jc w:val="center"/>
            </w:pPr>
            <w:r w:rsidRPr="00C23757">
              <w:t>4.1.7</w:t>
            </w:r>
          </w:p>
        </w:tc>
        <w:tc>
          <w:tcPr>
            <w:tcW w:w="7937" w:type="dxa"/>
          </w:tcPr>
          <w:p w14:paraId="08874BF3" w14:textId="77777777" w:rsidR="0092073F" w:rsidRPr="00C23757" w:rsidRDefault="0092073F" w:rsidP="0092073F">
            <w:pPr>
              <w:pStyle w:val="ConsPlusNormal"/>
              <w:jc w:val="both"/>
            </w:pPr>
            <w:r w:rsidRPr="00C23757">
              <w:t>Морфологический анализ причастий</w:t>
            </w:r>
          </w:p>
        </w:tc>
      </w:tr>
      <w:tr w:rsidR="0092073F" w:rsidRPr="00C23757" w14:paraId="52A5AAA2" w14:textId="77777777" w:rsidTr="0092073F">
        <w:tc>
          <w:tcPr>
            <w:tcW w:w="1134" w:type="dxa"/>
          </w:tcPr>
          <w:p w14:paraId="51A445CE" w14:textId="77777777" w:rsidR="0092073F" w:rsidRPr="00C23757" w:rsidRDefault="0092073F" w:rsidP="0092073F">
            <w:pPr>
              <w:pStyle w:val="ConsPlusNormal"/>
              <w:jc w:val="center"/>
            </w:pPr>
            <w:r w:rsidRPr="00C23757">
              <w:t>4.2</w:t>
            </w:r>
          </w:p>
        </w:tc>
        <w:tc>
          <w:tcPr>
            <w:tcW w:w="7937" w:type="dxa"/>
          </w:tcPr>
          <w:p w14:paraId="2616C58E" w14:textId="77777777" w:rsidR="0092073F" w:rsidRPr="00C23757" w:rsidRDefault="0092073F" w:rsidP="0092073F">
            <w:pPr>
              <w:pStyle w:val="ConsPlusNormal"/>
              <w:jc w:val="both"/>
            </w:pPr>
            <w:r w:rsidRPr="00C23757">
              <w:t>Морфология. Деепричастие</w:t>
            </w:r>
          </w:p>
        </w:tc>
      </w:tr>
      <w:tr w:rsidR="0092073F" w:rsidRPr="00C23757" w14:paraId="3BA54AA4" w14:textId="77777777" w:rsidTr="0092073F">
        <w:tc>
          <w:tcPr>
            <w:tcW w:w="1134" w:type="dxa"/>
          </w:tcPr>
          <w:p w14:paraId="388FDEB8" w14:textId="77777777" w:rsidR="0092073F" w:rsidRPr="00C23757" w:rsidRDefault="0092073F" w:rsidP="0092073F">
            <w:pPr>
              <w:pStyle w:val="ConsPlusNormal"/>
              <w:jc w:val="center"/>
            </w:pPr>
            <w:r w:rsidRPr="00C23757">
              <w:t>4.2.1</w:t>
            </w:r>
          </w:p>
        </w:tc>
        <w:tc>
          <w:tcPr>
            <w:tcW w:w="7937" w:type="dxa"/>
          </w:tcPr>
          <w:p w14:paraId="026018D5" w14:textId="77777777" w:rsidR="0092073F" w:rsidRPr="00C23757" w:rsidRDefault="0092073F" w:rsidP="0092073F">
            <w:pPr>
              <w:pStyle w:val="ConsPlusNormal"/>
              <w:jc w:val="both"/>
            </w:pPr>
            <w:r w:rsidRPr="00C23757">
              <w:t>Деепричастия как особая группа слов. Признаки глагола и наречия в деепричастии. Синтаксическая функция деепричастия, роль в речи</w:t>
            </w:r>
          </w:p>
        </w:tc>
      </w:tr>
      <w:tr w:rsidR="0092073F" w:rsidRPr="00C23757" w14:paraId="709F6D1F" w14:textId="77777777" w:rsidTr="0092073F">
        <w:tc>
          <w:tcPr>
            <w:tcW w:w="1134" w:type="dxa"/>
          </w:tcPr>
          <w:p w14:paraId="4F2D5650" w14:textId="77777777" w:rsidR="0092073F" w:rsidRPr="00C23757" w:rsidRDefault="0092073F" w:rsidP="0092073F">
            <w:pPr>
              <w:pStyle w:val="ConsPlusNormal"/>
              <w:jc w:val="center"/>
            </w:pPr>
            <w:r w:rsidRPr="00C23757">
              <w:t>4.2.2</w:t>
            </w:r>
          </w:p>
        </w:tc>
        <w:tc>
          <w:tcPr>
            <w:tcW w:w="7937" w:type="dxa"/>
          </w:tcPr>
          <w:p w14:paraId="195518A7" w14:textId="77777777" w:rsidR="0092073F" w:rsidRPr="00C23757" w:rsidRDefault="0092073F" w:rsidP="0092073F">
            <w:pPr>
              <w:pStyle w:val="ConsPlusNormal"/>
              <w:jc w:val="both"/>
            </w:pPr>
            <w:r w:rsidRPr="00C23757">
              <w:t>Деепричастия совершенного и несовершенного вида</w:t>
            </w:r>
          </w:p>
        </w:tc>
      </w:tr>
      <w:tr w:rsidR="0092073F" w:rsidRPr="00C23757" w14:paraId="0E00409D" w14:textId="77777777" w:rsidTr="0092073F">
        <w:tc>
          <w:tcPr>
            <w:tcW w:w="1134" w:type="dxa"/>
          </w:tcPr>
          <w:p w14:paraId="2F2A2FC8" w14:textId="77777777" w:rsidR="0092073F" w:rsidRPr="00C23757" w:rsidRDefault="0092073F" w:rsidP="0092073F">
            <w:pPr>
              <w:pStyle w:val="ConsPlusNormal"/>
              <w:jc w:val="center"/>
            </w:pPr>
            <w:r w:rsidRPr="00C23757">
              <w:t>4.2.3</w:t>
            </w:r>
          </w:p>
        </w:tc>
        <w:tc>
          <w:tcPr>
            <w:tcW w:w="7937" w:type="dxa"/>
          </w:tcPr>
          <w:p w14:paraId="0077C654" w14:textId="77777777" w:rsidR="0092073F" w:rsidRPr="00C23757" w:rsidRDefault="0092073F" w:rsidP="0092073F">
            <w:pPr>
              <w:pStyle w:val="ConsPlusNormal"/>
              <w:jc w:val="both"/>
            </w:pPr>
            <w:r w:rsidRPr="00C23757">
              <w:t>Деепричастный оборот</w:t>
            </w:r>
          </w:p>
        </w:tc>
      </w:tr>
      <w:tr w:rsidR="0092073F" w:rsidRPr="00C23757" w14:paraId="534806FD" w14:textId="77777777" w:rsidTr="0092073F">
        <w:tc>
          <w:tcPr>
            <w:tcW w:w="1134" w:type="dxa"/>
          </w:tcPr>
          <w:p w14:paraId="3ABB6E13" w14:textId="77777777" w:rsidR="0092073F" w:rsidRPr="00C23757" w:rsidRDefault="0092073F" w:rsidP="0092073F">
            <w:pPr>
              <w:pStyle w:val="ConsPlusNormal"/>
              <w:jc w:val="center"/>
            </w:pPr>
            <w:r w:rsidRPr="00C23757">
              <w:t>4.2.4</w:t>
            </w:r>
          </w:p>
        </w:tc>
        <w:tc>
          <w:tcPr>
            <w:tcW w:w="7937" w:type="dxa"/>
          </w:tcPr>
          <w:p w14:paraId="437AA63B" w14:textId="77777777" w:rsidR="0092073F" w:rsidRPr="00C23757" w:rsidRDefault="0092073F" w:rsidP="0092073F">
            <w:pPr>
              <w:pStyle w:val="ConsPlusNormal"/>
              <w:jc w:val="both"/>
            </w:pPr>
            <w:r w:rsidRPr="00C23757">
              <w:t>Морфологический анализ деепричастий</w:t>
            </w:r>
          </w:p>
        </w:tc>
      </w:tr>
      <w:tr w:rsidR="0092073F" w:rsidRPr="00C23757" w14:paraId="386A2CDA" w14:textId="77777777" w:rsidTr="0092073F">
        <w:tc>
          <w:tcPr>
            <w:tcW w:w="1134" w:type="dxa"/>
          </w:tcPr>
          <w:p w14:paraId="0D4104C9" w14:textId="77777777" w:rsidR="0092073F" w:rsidRPr="00C23757" w:rsidRDefault="0092073F" w:rsidP="0092073F">
            <w:pPr>
              <w:pStyle w:val="ConsPlusNormal"/>
              <w:jc w:val="center"/>
            </w:pPr>
            <w:r w:rsidRPr="00C23757">
              <w:t>4.3</w:t>
            </w:r>
          </w:p>
        </w:tc>
        <w:tc>
          <w:tcPr>
            <w:tcW w:w="7937" w:type="dxa"/>
          </w:tcPr>
          <w:p w14:paraId="12614394" w14:textId="77777777" w:rsidR="0092073F" w:rsidRPr="00C23757" w:rsidRDefault="0092073F" w:rsidP="0092073F">
            <w:pPr>
              <w:pStyle w:val="ConsPlusNormal"/>
              <w:jc w:val="both"/>
            </w:pPr>
            <w:r w:rsidRPr="00C23757">
              <w:t>Морфология. Наречие</w:t>
            </w:r>
          </w:p>
        </w:tc>
      </w:tr>
      <w:tr w:rsidR="0092073F" w:rsidRPr="00C23757" w14:paraId="39FB25FE" w14:textId="77777777" w:rsidTr="0092073F">
        <w:tc>
          <w:tcPr>
            <w:tcW w:w="1134" w:type="dxa"/>
          </w:tcPr>
          <w:p w14:paraId="5C4787DA" w14:textId="77777777" w:rsidR="0092073F" w:rsidRPr="00C23757" w:rsidRDefault="0092073F" w:rsidP="0092073F">
            <w:pPr>
              <w:pStyle w:val="ConsPlusNormal"/>
              <w:jc w:val="center"/>
            </w:pPr>
            <w:r w:rsidRPr="00C23757">
              <w:t>4.3.1</w:t>
            </w:r>
          </w:p>
        </w:tc>
        <w:tc>
          <w:tcPr>
            <w:tcW w:w="7937" w:type="dxa"/>
          </w:tcPr>
          <w:p w14:paraId="3F339C2C" w14:textId="77777777" w:rsidR="0092073F" w:rsidRPr="00C23757" w:rsidRDefault="0092073F" w:rsidP="0092073F">
            <w:pPr>
              <w:pStyle w:val="ConsPlusNormal"/>
              <w:jc w:val="both"/>
            </w:pPr>
            <w:r w:rsidRPr="00C23757">
              <w:t>Общее грамматическое значение наречий. Синтаксические свойства наречий. Роль в речи</w:t>
            </w:r>
          </w:p>
        </w:tc>
      </w:tr>
      <w:tr w:rsidR="0092073F" w:rsidRPr="00C23757" w14:paraId="07C8CEFA" w14:textId="77777777" w:rsidTr="0092073F">
        <w:tc>
          <w:tcPr>
            <w:tcW w:w="1134" w:type="dxa"/>
          </w:tcPr>
          <w:p w14:paraId="72ED4B3A" w14:textId="77777777" w:rsidR="0092073F" w:rsidRPr="00C23757" w:rsidRDefault="0092073F" w:rsidP="0092073F">
            <w:pPr>
              <w:pStyle w:val="ConsPlusNormal"/>
              <w:jc w:val="center"/>
            </w:pPr>
            <w:r w:rsidRPr="00C23757">
              <w:t>4.3.2</w:t>
            </w:r>
          </w:p>
        </w:tc>
        <w:tc>
          <w:tcPr>
            <w:tcW w:w="7937" w:type="dxa"/>
          </w:tcPr>
          <w:p w14:paraId="146BD4A1" w14:textId="77777777" w:rsidR="0092073F" w:rsidRPr="00C23757" w:rsidRDefault="0092073F" w:rsidP="0092073F">
            <w:pPr>
              <w:pStyle w:val="ConsPlusNormal"/>
              <w:jc w:val="both"/>
            </w:pPr>
            <w:r w:rsidRPr="00C23757">
              <w:t>Разряды наречий по значению</w:t>
            </w:r>
          </w:p>
        </w:tc>
      </w:tr>
      <w:tr w:rsidR="0092073F" w:rsidRPr="00C23757" w14:paraId="6EA1D317" w14:textId="77777777" w:rsidTr="0092073F">
        <w:tc>
          <w:tcPr>
            <w:tcW w:w="1134" w:type="dxa"/>
          </w:tcPr>
          <w:p w14:paraId="3DB8FFEC" w14:textId="77777777" w:rsidR="0092073F" w:rsidRPr="00C23757" w:rsidRDefault="0092073F" w:rsidP="0092073F">
            <w:pPr>
              <w:pStyle w:val="ConsPlusNormal"/>
              <w:jc w:val="center"/>
            </w:pPr>
            <w:r w:rsidRPr="00C23757">
              <w:t>4.3.3</w:t>
            </w:r>
          </w:p>
        </w:tc>
        <w:tc>
          <w:tcPr>
            <w:tcW w:w="7937" w:type="dxa"/>
          </w:tcPr>
          <w:p w14:paraId="7D3ED5ED" w14:textId="77777777" w:rsidR="0092073F" w:rsidRPr="00C23757" w:rsidRDefault="0092073F" w:rsidP="0092073F">
            <w:pPr>
              <w:pStyle w:val="ConsPlusNormal"/>
              <w:jc w:val="both"/>
            </w:pPr>
            <w:r w:rsidRPr="00C23757">
              <w:t>Простая и составная формы сравнительной и превосходной степеней сравнения наречий</w:t>
            </w:r>
          </w:p>
        </w:tc>
      </w:tr>
      <w:tr w:rsidR="0092073F" w:rsidRPr="00C23757" w14:paraId="73849CB3" w14:textId="77777777" w:rsidTr="0092073F">
        <w:tc>
          <w:tcPr>
            <w:tcW w:w="1134" w:type="dxa"/>
          </w:tcPr>
          <w:p w14:paraId="512C0C12" w14:textId="77777777" w:rsidR="0092073F" w:rsidRPr="00C23757" w:rsidRDefault="0092073F" w:rsidP="0092073F">
            <w:pPr>
              <w:pStyle w:val="ConsPlusNormal"/>
              <w:jc w:val="center"/>
            </w:pPr>
            <w:r w:rsidRPr="00C23757">
              <w:t>4.3.4</w:t>
            </w:r>
          </w:p>
        </w:tc>
        <w:tc>
          <w:tcPr>
            <w:tcW w:w="7937" w:type="dxa"/>
          </w:tcPr>
          <w:p w14:paraId="21D7EBFA" w14:textId="77777777" w:rsidR="0092073F" w:rsidRPr="00C23757" w:rsidRDefault="0092073F" w:rsidP="0092073F">
            <w:pPr>
              <w:pStyle w:val="ConsPlusNormal"/>
              <w:jc w:val="both"/>
            </w:pPr>
            <w:r w:rsidRPr="00C23757">
              <w:t>Морфологический анализ наречий</w:t>
            </w:r>
          </w:p>
        </w:tc>
      </w:tr>
      <w:tr w:rsidR="0092073F" w:rsidRPr="00C23757" w14:paraId="32E34E79" w14:textId="77777777" w:rsidTr="0092073F">
        <w:tc>
          <w:tcPr>
            <w:tcW w:w="1134" w:type="dxa"/>
          </w:tcPr>
          <w:p w14:paraId="417C78C9" w14:textId="77777777" w:rsidR="0092073F" w:rsidRPr="00C23757" w:rsidRDefault="0092073F" w:rsidP="0092073F">
            <w:pPr>
              <w:pStyle w:val="ConsPlusNormal"/>
              <w:jc w:val="center"/>
            </w:pPr>
            <w:r w:rsidRPr="00C23757">
              <w:t>4.4</w:t>
            </w:r>
          </w:p>
        </w:tc>
        <w:tc>
          <w:tcPr>
            <w:tcW w:w="7937" w:type="dxa"/>
          </w:tcPr>
          <w:p w14:paraId="5F32974D" w14:textId="77777777" w:rsidR="0092073F" w:rsidRPr="00C23757" w:rsidRDefault="0092073F" w:rsidP="0092073F">
            <w:pPr>
              <w:pStyle w:val="ConsPlusNormal"/>
              <w:jc w:val="both"/>
            </w:pPr>
            <w:r w:rsidRPr="00C23757">
              <w:t>Морфология. Слова категории состояния</w:t>
            </w:r>
          </w:p>
        </w:tc>
      </w:tr>
      <w:tr w:rsidR="0092073F" w:rsidRPr="00C23757" w14:paraId="146D700B" w14:textId="77777777" w:rsidTr="0092073F">
        <w:tc>
          <w:tcPr>
            <w:tcW w:w="1134" w:type="dxa"/>
          </w:tcPr>
          <w:p w14:paraId="55464834" w14:textId="77777777" w:rsidR="0092073F" w:rsidRPr="00C23757" w:rsidRDefault="0092073F" w:rsidP="0092073F">
            <w:pPr>
              <w:pStyle w:val="ConsPlusNormal"/>
              <w:jc w:val="center"/>
            </w:pPr>
            <w:r w:rsidRPr="00C23757">
              <w:t>4.4.1</w:t>
            </w:r>
          </w:p>
        </w:tc>
        <w:tc>
          <w:tcPr>
            <w:tcW w:w="7937" w:type="dxa"/>
          </w:tcPr>
          <w:p w14:paraId="044CE157" w14:textId="77777777" w:rsidR="0092073F" w:rsidRPr="00C23757" w:rsidRDefault="0092073F" w:rsidP="0092073F">
            <w:pPr>
              <w:pStyle w:val="ConsPlusNormal"/>
              <w:jc w:val="both"/>
            </w:pPr>
            <w:r w:rsidRPr="00C23757">
              <w:t>Общее грамматическое значение, морфологические признаки и синтаксическая функция слов категории состояния</w:t>
            </w:r>
          </w:p>
        </w:tc>
      </w:tr>
      <w:tr w:rsidR="0092073F" w:rsidRPr="00C23757" w14:paraId="250E0AD7" w14:textId="77777777" w:rsidTr="0092073F">
        <w:tc>
          <w:tcPr>
            <w:tcW w:w="1134" w:type="dxa"/>
          </w:tcPr>
          <w:p w14:paraId="45701AA1" w14:textId="77777777" w:rsidR="0092073F" w:rsidRPr="00C23757" w:rsidRDefault="0092073F" w:rsidP="0092073F">
            <w:pPr>
              <w:pStyle w:val="ConsPlusNormal"/>
              <w:jc w:val="center"/>
            </w:pPr>
            <w:r w:rsidRPr="00C23757">
              <w:t>4.5</w:t>
            </w:r>
          </w:p>
        </w:tc>
        <w:tc>
          <w:tcPr>
            <w:tcW w:w="7937" w:type="dxa"/>
          </w:tcPr>
          <w:p w14:paraId="78BA7B03" w14:textId="77777777" w:rsidR="0092073F" w:rsidRPr="00C23757" w:rsidRDefault="0092073F" w:rsidP="0092073F">
            <w:pPr>
              <w:pStyle w:val="ConsPlusNormal"/>
              <w:jc w:val="both"/>
            </w:pPr>
            <w:r w:rsidRPr="00C23757">
              <w:t>Морфология. Служебные части речи</w:t>
            </w:r>
          </w:p>
        </w:tc>
      </w:tr>
      <w:tr w:rsidR="0092073F" w:rsidRPr="00C23757" w14:paraId="364E4362" w14:textId="77777777" w:rsidTr="0092073F">
        <w:tc>
          <w:tcPr>
            <w:tcW w:w="1134" w:type="dxa"/>
          </w:tcPr>
          <w:p w14:paraId="26C2B18C" w14:textId="77777777" w:rsidR="0092073F" w:rsidRPr="00C23757" w:rsidRDefault="0092073F" w:rsidP="0092073F">
            <w:pPr>
              <w:pStyle w:val="ConsPlusNormal"/>
              <w:jc w:val="center"/>
            </w:pPr>
            <w:r w:rsidRPr="00C23757">
              <w:t>4.5.1</w:t>
            </w:r>
          </w:p>
        </w:tc>
        <w:tc>
          <w:tcPr>
            <w:tcW w:w="7937" w:type="dxa"/>
          </w:tcPr>
          <w:p w14:paraId="162220BA" w14:textId="77777777" w:rsidR="0092073F" w:rsidRPr="00C23757" w:rsidRDefault="0092073F" w:rsidP="0092073F">
            <w:pPr>
              <w:pStyle w:val="ConsPlusNormal"/>
              <w:jc w:val="both"/>
            </w:pPr>
            <w:r w:rsidRPr="00C23757">
              <w:t>Общая характеристика служебных частей речи. Отличие самостоятельных частей речи от служебных</w:t>
            </w:r>
          </w:p>
        </w:tc>
      </w:tr>
      <w:tr w:rsidR="0092073F" w:rsidRPr="00C23757" w14:paraId="6F75E71C" w14:textId="77777777" w:rsidTr="0092073F">
        <w:tc>
          <w:tcPr>
            <w:tcW w:w="1134" w:type="dxa"/>
          </w:tcPr>
          <w:p w14:paraId="737BC8D6" w14:textId="77777777" w:rsidR="0092073F" w:rsidRPr="00C23757" w:rsidRDefault="0092073F" w:rsidP="0092073F">
            <w:pPr>
              <w:pStyle w:val="ConsPlusNormal"/>
              <w:jc w:val="center"/>
            </w:pPr>
            <w:r w:rsidRPr="00C23757">
              <w:t>4.6</w:t>
            </w:r>
          </w:p>
        </w:tc>
        <w:tc>
          <w:tcPr>
            <w:tcW w:w="7937" w:type="dxa"/>
          </w:tcPr>
          <w:p w14:paraId="6ED4A975" w14:textId="77777777" w:rsidR="0092073F" w:rsidRPr="00C23757" w:rsidRDefault="0092073F" w:rsidP="0092073F">
            <w:pPr>
              <w:pStyle w:val="ConsPlusNormal"/>
              <w:jc w:val="both"/>
            </w:pPr>
            <w:r w:rsidRPr="00C23757">
              <w:t>Морфология. Предлог</w:t>
            </w:r>
          </w:p>
        </w:tc>
      </w:tr>
      <w:tr w:rsidR="0092073F" w:rsidRPr="00C23757" w14:paraId="596D000D" w14:textId="77777777" w:rsidTr="0092073F">
        <w:tc>
          <w:tcPr>
            <w:tcW w:w="1134" w:type="dxa"/>
          </w:tcPr>
          <w:p w14:paraId="193015E2" w14:textId="77777777" w:rsidR="0092073F" w:rsidRPr="00C23757" w:rsidRDefault="0092073F" w:rsidP="0092073F">
            <w:pPr>
              <w:pStyle w:val="ConsPlusNormal"/>
              <w:jc w:val="center"/>
            </w:pPr>
            <w:r w:rsidRPr="00C23757">
              <w:t>4.6.1</w:t>
            </w:r>
          </w:p>
        </w:tc>
        <w:tc>
          <w:tcPr>
            <w:tcW w:w="7937" w:type="dxa"/>
          </w:tcPr>
          <w:p w14:paraId="64C44A8D" w14:textId="77777777" w:rsidR="0092073F" w:rsidRPr="00C23757" w:rsidRDefault="0092073F" w:rsidP="0092073F">
            <w:pPr>
              <w:pStyle w:val="ConsPlusNormal"/>
              <w:jc w:val="both"/>
            </w:pPr>
            <w:r w:rsidRPr="00C23757">
              <w:t>Предлог как служебная часть речи. Грамматические функции предлого</w:t>
            </w:r>
            <w:r w:rsidRPr="00C23757">
              <w:lastRenderedPageBreak/>
              <w:t>в</w:t>
            </w:r>
          </w:p>
        </w:tc>
      </w:tr>
      <w:tr w:rsidR="0092073F" w:rsidRPr="00C23757" w14:paraId="1A685B9B" w14:textId="77777777" w:rsidTr="0092073F">
        <w:tc>
          <w:tcPr>
            <w:tcW w:w="1134" w:type="dxa"/>
          </w:tcPr>
          <w:p w14:paraId="45A7E417" w14:textId="77777777" w:rsidR="0092073F" w:rsidRPr="00C23757" w:rsidRDefault="0092073F" w:rsidP="0092073F">
            <w:pPr>
              <w:pStyle w:val="ConsPlusNormal"/>
              <w:jc w:val="center"/>
            </w:pPr>
            <w:r w:rsidRPr="00C23757">
              <w:t>4.6.2</w:t>
            </w:r>
          </w:p>
        </w:tc>
        <w:tc>
          <w:tcPr>
            <w:tcW w:w="7937" w:type="dxa"/>
          </w:tcPr>
          <w:p w14:paraId="54E61960" w14:textId="77777777" w:rsidR="0092073F" w:rsidRPr="00C23757" w:rsidRDefault="0092073F" w:rsidP="0092073F">
            <w:pPr>
              <w:pStyle w:val="ConsPlusNormal"/>
              <w:jc w:val="both"/>
            </w:pPr>
            <w:r w:rsidRPr="00C23757">
              <w:t>Разряды предлогов по происхождению: предлоги производные и непроизводные</w:t>
            </w:r>
          </w:p>
        </w:tc>
      </w:tr>
      <w:tr w:rsidR="0092073F" w:rsidRPr="00C23757" w14:paraId="7B3C26F0" w14:textId="77777777" w:rsidTr="0092073F">
        <w:tc>
          <w:tcPr>
            <w:tcW w:w="1134" w:type="dxa"/>
          </w:tcPr>
          <w:p w14:paraId="308F1A15" w14:textId="77777777" w:rsidR="0092073F" w:rsidRPr="00C23757" w:rsidRDefault="0092073F" w:rsidP="0092073F">
            <w:pPr>
              <w:pStyle w:val="ConsPlusNormal"/>
              <w:jc w:val="center"/>
            </w:pPr>
            <w:r w:rsidRPr="00C23757">
              <w:t>4.6.3</w:t>
            </w:r>
          </w:p>
        </w:tc>
        <w:tc>
          <w:tcPr>
            <w:tcW w:w="7937" w:type="dxa"/>
          </w:tcPr>
          <w:p w14:paraId="7CE86A1F" w14:textId="77777777" w:rsidR="0092073F" w:rsidRPr="00C23757" w:rsidRDefault="0092073F" w:rsidP="0092073F">
            <w:pPr>
              <w:pStyle w:val="ConsPlusNormal"/>
              <w:jc w:val="both"/>
            </w:pPr>
            <w:r w:rsidRPr="00C23757">
              <w:t>Разряды предлогов по строению: предлоги простые и составные</w:t>
            </w:r>
          </w:p>
        </w:tc>
      </w:tr>
      <w:tr w:rsidR="0092073F" w:rsidRPr="00C23757" w14:paraId="4130A760" w14:textId="77777777" w:rsidTr="0092073F">
        <w:tc>
          <w:tcPr>
            <w:tcW w:w="1134" w:type="dxa"/>
          </w:tcPr>
          <w:p w14:paraId="4DAEB2CF" w14:textId="77777777" w:rsidR="0092073F" w:rsidRPr="00C23757" w:rsidRDefault="0092073F" w:rsidP="0092073F">
            <w:pPr>
              <w:pStyle w:val="ConsPlusNormal"/>
              <w:jc w:val="center"/>
            </w:pPr>
            <w:r w:rsidRPr="00C23757">
              <w:t>4.6.4</w:t>
            </w:r>
          </w:p>
        </w:tc>
        <w:tc>
          <w:tcPr>
            <w:tcW w:w="7937" w:type="dxa"/>
          </w:tcPr>
          <w:p w14:paraId="420E7F26" w14:textId="77777777" w:rsidR="0092073F" w:rsidRPr="00C23757" w:rsidRDefault="0092073F" w:rsidP="0092073F">
            <w:pPr>
              <w:pStyle w:val="ConsPlusNormal"/>
              <w:jc w:val="both"/>
            </w:pPr>
            <w:r w:rsidRPr="00C23757">
              <w:t>Морфологический анализ предлогов</w:t>
            </w:r>
          </w:p>
        </w:tc>
      </w:tr>
      <w:tr w:rsidR="0092073F" w:rsidRPr="00C23757" w14:paraId="12A62929" w14:textId="77777777" w:rsidTr="0092073F">
        <w:tc>
          <w:tcPr>
            <w:tcW w:w="1134" w:type="dxa"/>
          </w:tcPr>
          <w:p w14:paraId="0291EE29" w14:textId="77777777" w:rsidR="0092073F" w:rsidRPr="00C23757" w:rsidRDefault="0092073F" w:rsidP="0092073F">
            <w:pPr>
              <w:pStyle w:val="ConsPlusNormal"/>
              <w:jc w:val="center"/>
            </w:pPr>
            <w:r w:rsidRPr="00C23757">
              <w:t>4.7</w:t>
            </w:r>
          </w:p>
        </w:tc>
        <w:tc>
          <w:tcPr>
            <w:tcW w:w="7937" w:type="dxa"/>
          </w:tcPr>
          <w:p w14:paraId="336A5E08" w14:textId="77777777" w:rsidR="0092073F" w:rsidRPr="00C23757" w:rsidRDefault="0092073F" w:rsidP="0092073F">
            <w:pPr>
              <w:pStyle w:val="ConsPlusNormal"/>
              <w:jc w:val="both"/>
            </w:pPr>
            <w:r w:rsidRPr="00C23757">
              <w:t>Морфология. Союз</w:t>
            </w:r>
          </w:p>
        </w:tc>
      </w:tr>
      <w:tr w:rsidR="0092073F" w:rsidRPr="00C23757" w14:paraId="6AC753CF" w14:textId="77777777" w:rsidTr="0092073F">
        <w:tc>
          <w:tcPr>
            <w:tcW w:w="1134" w:type="dxa"/>
          </w:tcPr>
          <w:p w14:paraId="0B85C29E" w14:textId="77777777" w:rsidR="0092073F" w:rsidRPr="00C23757" w:rsidRDefault="0092073F" w:rsidP="0092073F">
            <w:pPr>
              <w:pStyle w:val="ConsPlusNormal"/>
              <w:jc w:val="center"/>
            </w:pPr>
            <w:r w:rsidRPr="00C23757">
              <w:t>4.7.1</w:t>
            </w:r>
          </w:p>
        </w:tc>
        <w:tc>
          <w:tcPr>
            <w:tcW w:w="7937" w:type="dxa"/>
          </w:tcPr>
          <w:p w14:paraId="2587EE22" w14:textId="77777777" w:rsidR="0092073F" w:rsidRPr="00C23757" w:rsidRDefault="0092073F" w:rsidP="0092073F">
            <w:pPr>
              <w:pStyle w:val="ConsPlusNormal"/>
              <w:jc w:val="both"/>
            </w:pPr>
            <w:r w:rsidRPr="00C23757">
              <w:t>Союз как служебная часть речи</w:t>
            </w:r>
          </w:p>
        </w:tc>
      </w:tr>
      <w:tr w:rsidR="0092073F" w:rsidRPr="00C23757" w14:paraId="60CC1538" w14:textId="77777777" w:rsidTr="0092073F">
        <w:tc>
          <w:tcPr>
            <w:tcW w:w="1134" w:type="dxa"/>
          </w:tcPr>
          <w:p w14:paraId="7BE714A5" w14:textId="77777777" w:rsidR="0092073F" w:rsidRPr="00C23757" w:rsidRDefault="0092073F" w:rsidP="0092073F">
            <w:pPr>
              <w:pStyle w:val="ConsPlusNormal"/>
              <w:jc w:val="center"/>
            </w:pPr>
            <w:r w:rsidRPr="00C23757">
              <w:t>4.7.2</w:t>
            </w:r>
          </w:p>
        </w:tc>
        <w:tc>
          <w:tcPr>
            <w:tcW w:w="7937" w:type="dxa"/>
          </w:tcPr>
          <w:p w14:paraId="6B10063C" w14:textId="77777777" w:rsidR="0092073F" w:rsidRPr="00C23757" w:rsidRDefault="0092073F" w:rsidP="0092073F">
            <w:pPr>
              <w:pStyle w:val="ConsPlusNormal"/>
              <w:jc w:val="both"/>
            </w:pPr>
            <w:r w:rsidRPr="00C23757">
              <w:t>Разряды союзов по строению: простые и составные</w:t>
            </w:r>
          </w:p>
        </w:tc>
      </w:tr>
      <w:tr w:rsidR="0092073F" w:rsidRPr="00C23757" w14:paraId="043143DB" w14:textId="77777777" w:rsidTr="0092073F">
        <w:tc>
          <w:tcPr>
            <w:tcW w:w="1134" w:type="dxa"/>
          </w:tcPr>
          <w:p w14:paraId="1056F511" w14:textId="77777777" w:rsidR="0092073F" w:rsidRPr="00C23757" w:rsidRDefault="0092073F" w:rsidP="0092073F">
            <w:pPr>
              <w:pStyle w:val="ConsPlusNormal"/>
              <w:jc w:val="center"/>
            </w:pPr>
            <w:r w:rsidRPr="00C23757">
              <w:t>4.7.3</w:t>
            </w:r>
          </w:p>
        </w:tc>
        <w:tc>
          <w:tcPr>
            <w:tcW w:w="7937" w:type="dxa"/>
          </w:tcPr>
          <w:p w14:paraId="730439FB" w14:textId="77777777" w:rsidR="0092073F" w:rsidRPr="00C23757" w:rsidRDefault="0092073F" w:rsidP="0092073F">
            <w:pPr>
              <w:pStyle w:val="ConsPlusNormal"/>
              <w:jc w:val="both"/>
            </w:pPr>
            <w:r w:rsidRPr="00C23757">
              <w:t>Разряды союзов по значению: сочинительные и подчинительные</w:t>
            </w:r>
          </w:p>
        </w:tc>
      </w:tr>
      <w:tr w:rsidR="0092073F" w:rsidRPr="00C23757" w14:paraId="6D8BD216" w14:textId="77777777" w:rsidTr="0092073F">
        <w:tc>
          <w:tcPr>
            <w:tcW w:w="1134" w:type="dxa"/>
          </w:tcPr>
          <w:p w14:paraId="7104CACC" w14:textId="77777777" w:rsidR="0092073F" w:rsidRPr="00C23757" w:rsidRDefault="0092073F" w:rsidP="0092073F">
            <w:pPr>
              <w:pStyle w:val="ConsPlusNormal"/>
              <w:jc w:val="center"/>
            </w:pPr>
            <w:r w:rsidRPr="00C23757">
              <w:t>4.7.4</w:t>
            </w:r>
          </w:p>
        </w:tc>
        <w:tc>
          <w:tcPr>
            <w:tcW w:w="7937" w:type="dxa"/>
          </w:tcPr>
          <w:p w14:paraId="5FE4F4AF" w14:textId="77777777" w:rsidR="0092073F" w:rsidRPr="00C23757" w:rsidRDefault="0092073F" w:rsidP="0092073F">
            <w:pPr>
              <w:pStyle w:val="ConsPlusNormal"/>
              <w:jc w:val="both"/>
            </w:pPr>
            <w:r w:rsidRPr="00C23757">
              <w:t>Одиночные, двойные и повторяющиеся сочинительные союзы</w:t>
            </w:r>
          </w:p>
        </w:tc>
      </w:tr>
      <w:tr w:rsidR="0092073F" w:rsidRPr="00C23757" w14:paraId="5BB5E898" w14:textId="77777777" w:rsidTr="0092073F">
        <w:tc>
          <w:tcPr>
            <w:tcW w:w="1134" w:type="dxa"/>
          </w:tcPr>
          <w:p w14:paraId="28078124" w14:textId="77777777" w:rsidR="0092073F" w:rsidRPr="00C23757" w:rsidRDefault="0092073F" w:rsidP="0092073F">
            <w:pPr>
              <w:pStyle w:val="ConsPlusNormal"/>
              <w:jc w:val="center"/>
            </w:pPr>
            <w:r w:rsidRPr="00C23757">
              <w:t>4.7.5</w:t>
            </w:r>
          </w:p>
        </w:tc>
        <w:tc>
          <w:tcPr>
            <w:tcW w:w="7937" w:type="dxa"/>
          </w:tcPr>
          <w:p w14:paraId="42F21254" w14:textId="77777777" w:rsidR="0092073F" w:rsidRPr="00C23757" w:rsidRDefault="0092073F" w:rsidP="0092073F">
            <w:pPr>
              <w:pStyle w:val="ConsPlusNormal"/>
              <w:jc w:val="both"/>
            </w:pPr>
            <w:r w:rsidRPr="00C23757">
              <w:t>Морфологический анализ союзов</w:t>
            </w:r>
          </w:p>
        </w:tc>
      </w:tr>
      <w:tr w:rsidR="0092073F" w:rsidRPr="00C23757" w14:paraId="5BACF752" w14:textId="77777777" w:rsidTr="0092073F">
        <w:tc>
          <w:tcPr>
            <w:tcW w:w="1134" w:type="dxa"/>
          </w:tcPr>
          <w:p w14:paraId="6CA90561" w14:textId="77777777" w:rsidR="0092073F" w:rsidRPr="00C23757" w:rsidRDefault="0092073F" w:rsidP="0092073F">
            <w:pPr>
              <w:pStyle w:val="ConsPlusNormal"/>
              <w:jc w:val="center"/>
            </w:pPr>
            <w:r w:rsidRPr="00C23757">
              <w:t>4.8</w:t>
            </w:r>
          </w:p>
        </w:tc>
        <w:tc>
          <w:tcPr>
            <w:tcW w:w="7937" w:type="dxa"/>
          </w:tcPr>
          <w:p w14:paraId="2B40453D" w14:textId="77777777" w:rsidR="0092073F" w:rsidRPr="00C23757" w:rsidRDefault="0092073F" w:rsidP="0092073F">
            <w:pPr>
              <w:pStyle w:val="ConsPlusNormal"/>
              <w:jc w:val="both"/>
            </w:pPr>
            <w:r w:rsidRPr="00C23757">
              <w:t>Морфология. Частица</w:t>
            </w:r>
          </w:p>
        </w:tc>
      </w:tr>
      <w:tr w:rsidR="0092073F" w:rsidRPr="00C23757" w14:paraId="1F138687" w14:textId="77777777" w:rsidTr="0092073F">
        <w:tc>
          <w:tcPr>
            <w:tcW w:w="1134" w:type="dxa"/>
          </w:tcPr>
          <w:p w14:paraId="1598ED8B" w14:textId="77777777" w:rsidR="0092073F" w:rsidRPr="00C23757" w:rsidRDefault="0092073F" w:rsidP="0092073F">
            <w:pPr>
              <w:pStyle w:val="ConsPlusNormal"/>
              <w:jc w:val="center"/>
            </w:pPr>
            <w:r w:rsidRPr="00C23757">
              <w:t>4.8.1</w:t>
            </w:r>
          </w:p>
        </w:tc>
        <w:tc>
          <w:tcPr>
            <w:tcW w:w="7937" w:type="dxa"/>
          </w:tcPr>
          <w:p w14:paraId="26DD9E6D" w14:textId="77777777" w:rsidR="0092073F" w:rsidRPr="00C23757" w:rsidRDefault="0092073F" w:rsidP="0092073F">
            <w:pPr>
              <w:pStyle w:val="ConsPlusNormal"/>
              <w:jc w:val="both"/>
            </w:pPr>
            <w:r w:rsidRPr="00C23757">
              <w:t>Частица как служебная часть речи</w:t>
            </w:r>
          </w:p>
        </w:tc>
      </w:tr>
      <w:tr w:rsidR="0092073F" w:rsidRPr="00C23757" w14:paraId="194C4E71" w14:textId="77777777" w:rsidTr="0092073F">
        <w:tc>
          <w:tcPr>
            <w:tcW w:w="1134" w:type="dxa"/>
          </w:tcPr>
          <w:p w14:paraId="4B1CB518" w14:textId="77777777" w:rsidR="0092073F" w:rsidRPr="00C23757" w:rsidRDefault="0092073F" w:rsidP="0092073F">
            <w:pPr>
              <w:pStyle w:val="ConsPlusNormal"/>
              <w:jc w:val="center"/>
            </w:pPr>
            <w:r w:rsidRPr="00C23757">
              <w:t>4.8.2</w:t>
            </w:r>
          </w:p>
        </w:tc>
        <w:tc>
          <w:tcPr>
            <w:tcW w:w="7937" w:type="dxa"/>
          </w:tcPr>
          <w:p w14:paraId="275C4192" w14:textId="77777777" w:rsidR="0092073F" w:rsidRPr="00C23757" w:rsidRDefault="0092073F" w:rsidP="0092073F">
            <w:pPr>
              <w:pStyle w:val="ConsPlusNormal"/>
              <w:jc w:val="both"/>
            </w:pPr>
            <w:r w:rsidRPr="00C23757">
              <w:t>Разряды частиц по значению и употреблению: формообразующие, отрицательные, модальные</w:t>
            </w:r>
          </w:p>
        </w:tc>
      </w:tr>
      <w:tr w:rsidR="0092073F" w:rsidRPr="00C23757" w14:paraId="54364172" w14:textId="77777777" w:rsidTr="0092073F">
        <w:tc>
          <w:tcPr>
            <w:tcW w:w="1134" w:type="dxa"/>
          </w:tcPr>
          <w:p w14:paraId="1F69F4B5" w14:textId="77777777" w:rsidR="0092073F" w:rsidRPr="00C23757" w:rsidRDefault="0092073F" w:rsidP="0092073F">
            <w:pPr>
              <w:pStyle w:val="ConsPlusNormal"/>
              <w:jc w:val="center"/>
            </w:pPr>
            <w:r w:rsidRPr="00C23757">
              <w:t>4.8.3</w:t>
            </w:r>
          </w:p>
        </w:tc>
        <w:tc>
          <w:tcPr>
            <w:tcW w:w="7937" w:type="dxa"/>
          </w:tcPr>
          <w:p w14:paraId="3EDD8B50" w14:textId="77777777" w:rsidR="0092073F" w:rsidRPr="00C23757" w:rsidRDefault="0092073F" w:rsidP="0092073F">
            <w:pPr>
              <w:pStyle w:val="ConsPlusNormal"/>
              <w:jc w:val="both"/>
            </w:pPr>
            <w:r w:rsidRPr="00C23757">
              <w:t>Морфологический анализ частиц</w:t>
            </w:r>
          </w:p>
        </w:tc>
      </w:tr>
      <w:tr w:rsidR="0092073F" w:rsidRPr="00C23757" w14:paraId="0B5CD9C3" w14:textId="77777777" w:rsidTr="0092073F">
        <w:tc>
          <w:tcPr>
            <w:tcW w:w="1134" w:type="dxa"/>
          </w:tcPr>
          <w:p w14:paraId="407993E5" w14:textId="77777777" w:rsidR="0092073F" w:rsidRPr="00C23757" w:rsidRDefault="0092073F" w:rsidP="0092073F">
            <w:pPr>
              <w:pStyle w:val="ConsPlusNormal"/>
              <w:jc w:val="center"/>
            </w:pPr>
            <w:r w:rsidRPr="00C23757">
              <w:t>4.9</w:t>
            </w:r>
          </w:p>
        </w:tc>
        <w:tc>
          <w:tcPr>
            <w:tcW w:w="7937" w:type="dxa"/>
          </w:tcPr>
          <w:p w14:paraId="132B9E19" w14:textId="77777777" w:rsidR="0092073F" w:rsidRPr="00C23757" w:rsidRDefault="0092073F" w:rsidP="0092073F">
            <w:pPr>
              <w:pStyle w:val="ConsPlusNormal"/>
              <w:jc w:val="both"/>
            </w:pPr>
            <w:r w:rsidRPr="00C23757">
              <w:t>Морфология. Междометия и звукоподражательные слова</w:t>
            </w:r>
          </w:p>
        </w:tc>
      </w:tr>
      <w:tr w:rsidR="0092073F" w:rsidRPr="00C23757" w14:paraId="7ECF31A2" w14:textId="77777777" w:rsidTr="0092073F">
        <w:tc>
          <w:tcPr>
            <w:tcW w:w="1134" w:type="dxa"/>
          </w:tcPr>
          <w:p w14:paraId="041AB58E" w14:textId="77777777" w:rsidR="0092073F" w:rsidRPr="00C23757" w:rsidRDefault="0092073F" w:rsidP="0092073F">
            <w:pPr>
              <w:pStyle w:val="ConsPlusNormal"/>
              <w:jc w:val="center"/>
            </w:pPr>
            <w:r w:rsidRPr="00C23757">
              <w:t>4.9.1</w:t>
            </w:r>
          </w:p>
        </w:tc>
        <w:tc>
          <w:tcPr>
            <w:tcW w:w="7937" w:type="dxa"/>
          </w:tcPr>
          <w:p w14:paraId="0FB3C668" w14:textId="77777777" w:rsidR="0092073F" w:rsidRPr="00C23757" w:rsidRDefault="0092073F" w:rsidP="0092073F">
            <w:pPr>
              <w:pStyle w:val="ConsPlusNormal"/>
              <w:jc w:val="both"/>
            </w:pPr>
            <w:r w:rsidRPr="00C23757">
              <w:t>Междометия как особая группа слов</w:t>
            </w:r>
          </w:p>
        </w:tc>
      </w:tr>
      <w:tr w:rsidR="0092073F" w:rsidRPr="00C23757" w14:paraId="5F7240A0" w14:textId="77777777" w:rsidTr="0092073F">
        <w:tc>
          <w:tcPr>
            <w:tcW w:w="1134" w:type="dxa"/>
          </w:tcPr>
          <w:p w14:paraId="6DB01A58" w14:textId="77777777" w:rsidR="0092073F" w:rsidRPr="00C23757" w:rsidRDefault="0092073F" w:rsidP="0092073F">
            <w:pPr>
              <w:pStyle w:val="ConsPlusNormal"/>
              <w:jc w:val="center"/>
            </w:pPr>
            <w:r w:rsidRPr="00C23757">
              <w:t>4.9.2</w:t>
            </w:r>
          </w:p>
        </w:tc>
        <w:tc>
          <w:tcPr>
            <w:tcW w:w="7937" w:type="dxa"/>
          </w:tcPr>
          <w:p w14:paraId="17EFA3F9" w14:textId="77777777" w:rsidR="0092073F" w:rsidRPr="00C23757" w:rsidRDefault="0092073F" w:rsidP="0092073F">
            <w:pPr>
              <w:pStyle w:val="ConsPlusNormal"/>
              <w:jc w:val="both"/>
            </w:pPr>
            <w:r w:rsidRPr="00C23757">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92073F" w:rsidRPr="00C23757" w14:paraId="3317E9AE" w14:textId="77777777" w:rsidTr="0092073F">
        <w:tc>
          <w:tcPr>
            <w:tcW w:w="1134" w:type="dxa"/>
          </w:tcPr>
          <w:p w14:paraId="3D262AAB" w14:textId="77777777" w:rsidR="0092073F" w:rsidRPr="00C23757" w:rsidRDefault="0092073F" w:rsidP="0092073F">
            <w:pPr>
              <w:pStyle w:val="ConsPlusNormal"/>
              <w:jc w:val="center"/>
            </w:pPr>
            <w:r w:rsidRPr="00C23757">
              <w:t>4.9.3</w:t>
            </w:r>
          </w:p>
        </w:tc>
        <w:tc>
          <w:tcPr>
            <w:tcW w:w="7937" w:type="dxa"/>
          </w:tcPr>
          <w:p w14:paraId="7C3FB537" w14:textId="77777777" w:rsidR="0092073F" w:rsidRPr="00C23757" w:rsidRDefault="0092073F" w:rsidP="0092073F">
            <w:pPr>
              <w:pStyle w:val="ConsPlusNormal"/>
              <w:jc w:val="both"/>
            </w:pPr>
            <w:r w:rsidRPr="00C23757">
              <w:t>Морфологический анализ междометий</w:t>
            </w:r>
          </w:p>
        </w:tc>
      </w:tr>
      <w:tr w:rsidR="0092073F" w:rsidRPr="00C23757" w14:paraId="6A310552" w14:textId="77777777" w:rsidTr="0092073F">
        <w:tc>
          <w:tcPr>
            <w:tcW w:w="1134" w:type="dxa"/>
          </w:tcPr>
          <w:p w14:paraId="376C84DD" w14:textId="77777777" w:rsidR="0092073F" w:rsidRPr="00C23757" w:rsidRDefault="0092073F" w:rsidP="0092073F">
            <w:pPr>
              <w:pStyle w:val="ConsPlusNormal"/>
              <w:jc w:val="center"/>
            </w:pPr>
            <w:r w:rsidRPr="00C23757">
              <w:t>4.9.4</w:t>
            </w:r>
          </w:p>
        </w:tc>
        <w:tc>
          <w:tcPr>
            <w:tcW w:w="7937" w:type="dxa"/>
          </w:tcPr>
          <w:p w14:paraId="5931E528" w14:textId="77777777" w:rsidR="0092073F" w:rsidRPr="00C23757" w:rsidRDefault="0092073F" w:rsidP="0092073F">
            <w:pPr>
              <w:pStyle w:val="ConsPlusNormal"/>
              <w:jc w:val="both"/>
            </w:pPr>
            <w:r w:rsidRPr="00C23757">
              <w:t>Звукоподражательные слова</w:t>
            </w:r>
          </w:p>
        </w:tc>
      </w:tr>
      <w:tr w:rsidR="0092073F" w:rsidRPr="00C23757" w14:paraId="33A8B795" w14:textId="77777777" w:rsidTr="0092073F">
        <w:tc>
          <w:tcPr>
            <w:tcW w:w="1134" w:type="dxa"/>
          </w:tcPr>
          <w:p w14:paraId="75A61A2A" w14:textId="77777777" w:rsidR="0092073F" w:rsidRPr="00C23757" w:rsidRDefault="0092073F" w:rsidP="0092073F">
            <w:pPr>
              <w:pStyle w:val="ConsPlusNormal"/>
              <w:jc w:val="center"/>
            </w:pPr>
            <w:r w:rsidRPr="00C23757">
              <w:t>4.10</w:t>
            </w:r>
          </w:p>
        </w:tc>
        <w:tc>
          <w:tcPr>
            <w:tcW w:w="7937" w:type="dxa"/>
          </w:tcPr>
          <w:p w14:paraId="0046B55F" w14:textId="77777777" w:rsidR="0092073F" w:rsidRPr="00C23757" w:rsidRDefault="0092073F" w:rsidP="0092073F">
            <w:pPr>
              <w:pStyle w:val="ConsPlusNormal"/>
              <w:jc w:val="both"/>
            </w:pPr>
            <w:r w:rsidRPr="00C23757">
              <w:t>Омонимия слов разных частей речи. Грамматическая омонимия. Использование грамматических омонимов в речи</w:t>
            </w:r>
          </w:p>
        </w:tc>
      </w:tr>
      <w:tr w:rsidR="0092073F" w:rsidRPr="00C23757" w14:paraId="03A8D18F" w14:textId="77777777" w:rsidTr="0092073F">
        <w:tc>
          <w:tcPr>
            <w:tcW w:w="1134" w:type="dxa"/>
          </w:tcPr>
          <w:p w14:paraId="6A97A033" w14:textId="77777777" w:rsidR="0092073F" w:rsidRPr="00C23757" w:rsidRDefault="0092073F" w:rsidP="0092073F">
            <w:pPr>
              <w:pStyle w:val="ConsPlusNormal"/>
              <w:jc w:val="center"/>
            </w:pPr>
            <w:r w:rsidRPr="00C23757">
              <w:t>5</w:t>
            </w:r>
          </w:p>
        </w:tc>
        <w:tc>
          <w:tcPr>
            <w:tcW w:w="7937" w:type="dxa"/>
          </w:tcPr>
          <w:p w14:paraId="55E9C148" w14:textId="77777777" w:rsidR="0092073F" w:rsidRPr="00C23757" w:rsidRDefault="0092073F" w:rsidP="0092073F">
            <w:pPr>
              <w:pStyle w:val="ConsPlusNormal"/>
              <w:jc w:val="both"/>
            </w:pPr>
            <w:r w:rsidRPr="00C23757">
              <w:t>Культура речи</w:t>
            </w:r>
          </w:p>
        </w:tc>
      </w:tr>
      <w:tr w:rsidR="0092073F" w:rsidRPr="00C23757" w14:paraId="1E4E758B" w14:textId="77777777" w:rsidTr="0092073F">
        <w:tc>
          <w:tcPr>
            <w:tcW w:w="1134" w:type="dxa"/>
          </w:tcPr>
          <w:p w14:paraId="7E7C0BB9" w14:textId="77777777" w:rsidR="0092073F" w:rsidRPr="00C23757" w:rsidRDefault="0092073F" w:rsidP="0092073F">
            <w:pPr>
              <w:pStyle w:val="ConsPlusNormal"/>
              <w:jc w:val="center"/>
            </w:pPr>
            <w:r w:rsidRPr="00C23757">
              <w:t>5.1</w:t>
            </w:r>
          </w:p>
        </w:tc>
        <w:tc>
          <w:tcPr>
            <w:tcW w:w="7937" w:type="dxa"/>
          </w:tcPr>
          <w:p w14:paraId="77DAC1EC" w14:textId="77777777" w:rsidR="0092073F" w:rsidRPr="00C23757" w:rsidRDefault="0092073F" w:rsidP="0092073F">
            <w:pPr>
              <w:pStyle w:val="ConsPlusNormal"/>
              <w:jc w:val="both"/>
            </w:pPr>
            <w:r w:rsidRPr="00C23757">
              <w:t>Ударение в некоторых формах причастий</w:t>
            </w:r>
          </w:p>
        </w:tc>
      </w:tr>
      <w:tr w:rsidR="0092073F" w:rsidRPr="00C23757" w14:paraId="5260FD94" w14:textId="77777777" w:rsidTr="0092073F">
        <w:tc>
          <w:tcPr>
            <w:tcW w:w="1134" w:type="dxa"/>
          </w:tcPr>
          <w:p w14:paraId="4300243F" w14:textId="77777777" w:rsidR="0092073F" w:rsidRPr="00C23757" w:rsidRDefault="0092073F" w:rsidP="0092073F">
            <w:pPr>
              <w:pStyle w:val="ConsPlusNormal"/>
              <w:jc w:val="center"/>
            </w:pPr>
            <w:r w:rsidRPr="00C23757">
              <w:t>5.2</w:t>
            </w:r>
          </w:p>
        </w:tc>
        <w:tc>
          <w:tcPr>
            <w:tcW w:w="7937" w:type="dxa"/>
          </w:tcPr>
          <w:p w14:paraId="777B5B0D" w14:textId="77777777" w:rsidR="0092073F" w:rsidRPr="00C23757" w:rsidRDefault="0092073F" w:rsidP="0092073F">
            <w:pPr>
              <w:pStyle w:val="ConsPlusNormal"/>
              <w:jc w:val="both"/>
            </w:pPr>
            <w:r w:rsidRPr="00C23757">
              <w:t>Постановка ударения в деепричастиях</w:t>
            </w:r>
          </w:p>
        </w:tc>
      </w:tr>
      <w:tr w:rsidR="0092073F" w:rsidRPr="00C23757" w14:paraId="1CE6AB5D" w14:textId="77777777" w:rsidTr="0092073F">
        <w:tc>
          <w:tcPr>
            <w:tcW w:w="1134" w:type="dxa"/>
          </w:tcPr>
          <w:p w14:paraId="6DECFA58" w14:textId="77777777" w:rsidR="0092073F" w:rsidRPr="00C23757" w:rsidRDefault="0092073F" w:rsidP="0092073F">
            <w:pPr>
              <w:pStyle w:val="ConsPlusNormal"/>
              <w:jc w:val="center"/>
            </w:pPr>
            <w:r w:rsidRPr="00C23757">
              <w:t>5.3</w:t>
            </w:r>
          </w:p>
        </w:tc>
        <w:tc>
          <w:tcPr>
            <w:tcW w:w="7937" w:type="dxa"/>
          </w:tcPr>
          <w:p w14:paraId="374CEB2B" w14:textId="77777777" w:rsidR="0092073F" w:rsidRPr="00C23757" w:rsidRDefault="0092073F" w:rsidP="0092073F">
            <w:pPr>
              <w:pStyle w:val="ConsPlusNormal"/>
              <w:jc w:val="both"/>
            </w:pPr>
            <w:r w:rsidRPr="00C23757">
              <w:t>Нормы постановки ударения в наречиях, нормы произношения наречий</w:t>
            </w:r>
          </w:p>
        </w:tc>
      </w:tr>
      <w:tr w:rsidR="0092073F" w:rsidRPr="00C23757" w14:paraId="4AB08256" w14:textId="77777777" w:rsidTr="0092073F">
        <w:tc>
          <w:tcPr>
            <w:tcW w:w="1134" w:type="dxa"/>
          </w:tcPr>
          <w:p w14:paraId="5848C0FC" w14:textId="77777777" w:rsidR="0092073F" w:rsidRPr="00C23757" w:rsidRDefault="0092073F" w:rsidP="0092073F">
            <w:pPr>
              <w:pStyle w:val="ConsPlusNormal"/>
              <w:jc w:val="center"/>
            </w:pPr>
            <w:r w:rsidRPr="00C23757">
              <w:t>5.4</w:t>
            </w:r>
          </w:p>
        </w:tc>
        <w:tc>
          <w:tcPr>
            <w:tcW w:w="7937" w:type="dxa"/>
          </w:tcPr>
          <w:p w14:paraId="7A207835" w14:textId="77777777" w:rsidR="0092073F" w:rsidRPr="00C23757" w:rsidRDefault="0092073F" w:rsidP="0092073F">
            <w:pPr>
              <w:pStyle w:val="ConsPlusNormal"/>
              <w:jc w:val="both"/>
            </w:pPr>
            <w:r w:rsidRPr="00C23757">
              <w:t>Созвучные причастия и имена прилагательные (висящий и висячий, горящий и горячий)</w:t>
            </w:r>
          </w:p>
        </w:tc>
      </w:tr>
      <w:tr w:rsidR="0092073F" w:rsidRPr="00C23757" w14:paraId="45208FC6" w14:textId="77777777" w:rsidTr="0092073F">
        <w:tc>
          <w:tcPr>
            <w:tcW w:w="1134" w:type="dxa"/>
          </w:tcPr>
          <w:p w14:paraId="70850B76" w14:textId="77777777" w:rsidR="0092073F" w:rsidRPr="00C23757" w:rsidRDefault="0092073F" w:rsidP="0092073F">
            <w:pPr>
              <w:pStyle w:val="ConsPlusNormal"/>
              <w:jc w:val="center"/>
            </w:pPr>
            <w:r w:rsidRPr="00C23757">
              <w:t>5.5</w:t>
            </w:r>
          </w:p>
        </w:tc>
        <w:tc>
          <w:tcPr>
            <w:tcW w:w="7937" w:type="dxa"/>
          </w:tcPr>
          <w:p w14:paraId="3B158F20" w14:textId="77777777" w:rsidR="0092073F" w:rsidRPr="00C23757" w:rsidRDefault="0092073F" w:rsidP="0092073F">
            <w:pPr>
              <w:pStyle w:val="ConsPlusNormal"/>
              <w:jc w:val="both"/>
            </w:pPr>
            <w:r w:rsidRPr="00C23757">
              <w:t>Употребление предлогов, союзов и частиц в речи в соответствии с их значением и стилистическими особенностями</w:t>
            </w:r>
          </w:p>
        </w:tc>
      </w:tr>
      <w:tr w:rsidR="0092073F" w:rsidRPr="00C23757" w14:paraId="666DD667" w14:textId="77777777" w:rsidTr="0092073F">
        <w:tc>
          <w:tcPr>
            <w:tcW w:w="1134" w:type="dxa"/>
          </w:tcPr>
          <w:p w14:paraId="0D386DE8" w14:textId="77777777" w:rsidR="0092073F" w:rsidRPr="00C23757" w:rsidRDefault="0092073F" w:rsidP="0092073F">
            <w:pPr>
              <w:pStyle w:val="ConsPlusNormal"/>
              <w:jc w:val="center"/>
            </w:pPr>
            <w:r w:rsidRPr="00C23757">
              <w:t>5.6</w:t>
            </w:r>
          </w:p>
        </w:tc>
        <w:tc>
          <w:tcPr>
            <w:tcW w:w="7937" w:type="dxa"/>
          </w:tcPr>
          <w:p w14:paraId="48DD21FE" w14:textId="77777777" w:rsidR="0092073F" w:rsidRPr="00C23757" w:rsidRDefault="0092073F" w:rsidP="0092073F">
            <w:pPr>
              <w:pStyle w:val="ConsPlusNormal"/>
              <w:jc w:val="both"/>
            </w:pPr>
            <w:r w:rsidRPr="00C23757">
              <w:t>Нормы образования степеней сравнения наречий</w:t>
            </w:r>
          </w:p>
        </w:tc>
      </w:tr>
      <w:tr w:rsidR="0092073F" w:rsidRPr="00C23757" w14:paraId="2C4E89F3" w14:textId="77777777" w:rsidTr="0092073F">
        <w:tc>
          <w:tcPr>
            <w:tcW w:w="1134" w:type="dxa"/>
          </w:tcPr>
          <w:p w14:paraId="1EC7120D" w14:textId="77777777" w:rsidR="0092073F" w:rsidRPr="00C23757" w:rsidRDefault="0092073F" w:rsidP="0092073F">
            <w:pPr>
              <w:pStyle w:val="ConsPlusNormal"/>
              <w:jc w:val="center"/>
            </w:pPr>
            <w:r w:rsidRPr="00C23757">
              <w:t>5.7</w:t>
            </w:r>
          </w:p>
        </w:tc>
        <w:tc>
          <w:tcPr>
            <w:tcW w:w="7937" w:type="dxa"/>
          </w:tcPr>
          <w:p w14:paraId="560C2E06" w14:textId="77777777" w:rsidR="0092073F" w:rsidRPr="00C23757" w:rsidRDefault="0092073F" w:rsidP="0092073F">
            <w:pPr>
              <w:pStyle w:val="ConsPlusNormal"/>
              <w:jc w:val="both"/>
            </w:pPr>
            <w:r w:rsidRPr="00C23757">
              <w:t xml:space="preserve">Согласование причастий в словосочетаниях </w:t>
            </w:r>
            <w:r w:rsidRPr="00C23757">
              <w:lastRenderedPageBreak/>
              <w:t>типа причастие + существительное</w:t>
            </w:r>
          </w:p>
        </w:tc>
      </w:tr>
      <w:tr w:rsidR="0092073F" w:rsidRPr="00C23757" w14:paraId="6F53C7A2" w14:textId="77777777" w:rsidTr="0092073F">
        <w:tc>
          <w:tcPr>
            <w:tcW w:w="1134" w:type="dxa"/>
          </w:tcPr>
          <w:p w14:paraId="5C0F0D16" w14:textId="77777777" w:rsidR="0092073F" w:rsidRPr="00C23757" w:rsidRDefault="0092073F" w:rsidP="0092073F">
            <w:pPr>
              <w:pStyle w:val="ConsPlusNormal"/>
              <w:jc w:val="center"/>
            </w:pPr>
            <w:r w:rsidRPr="00C23757">
              <w:t>5.8</w:t>
            </w:r>
          </w:p>
        </w:tc>
        <w:tc>
          <w:tcPr>
            <w:tcW w:w="7937" w:type="dxa"/>
          </w:tcPr>
          <w:p w14:paraId="4875EEB7" w14:textId="77777777" w:rsidR="0092073F" w:rsidRPr="00C23757" w:rsidRDefault="0092073F" w:rsidP="0092073F">
            <w:pPr>
              <w:pStyle w:val="ConsPlusNormal"/>
              <w:jc w:val="both"/>
            </w:pPr>
            <w:r w:rsidRPr="00C23757">
              <w:t>Правильное построение предложений с одиночными деепричастиями и деепричастными оборотами</w:t>
            </w:r>
          </w:p>
        </w:tc>
      </w:tr>
      <w:tr w:rsidR="0092073F" w:rsidRPr="00C23757" w14:paraId="6F8C27C3" w14:textId="77777777" w:rsidTr="0092073F">
        <w:tc>
          <w:tcPr>
            <w:tcW w:w="1134" w:type="dxa"/>
          </w:tcPr>
          <w:p w14:paraId="7C1E73EE" w14:textId="77777777" w:rsidR="0092073F" w:rsidRPr="00C23757" w:rsidRDefault="0092073F" w:rsidP="0092073F">
            <w:pPr>
              <w:pStyle w:val="ConsPlusNormal"/>
              <w:jc w:val="center"/>
            </w:pPr>
            <w:r w:rsidRPr="00C23757">
              <w:t>5.9</w:t>
            </w:r>
          </w:p>
        </w:tc>
        <w:tc>
          <w:tcPr>
            <w:tcW w:w="7937" w:type="dxa"/>
          </w:tcPr>
          <w:p w14:paraId="375268D3" w14:textId="77777777" w:rsidR="0092073F" w:rsidRPr="00C23757" w:rsidRDefault="0092073F" w:rsidP="0092073F">
            <w:pPr>
              <w:pStyle w:val="ConsPlusNormal"/>
              <w:jc w:val="both"/>
            </w:pPr>
            <w:r w:rsidRPr="00C23757">
              <w:t>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w:t>
            </w:r>
          </w:p>
        </w:tc>
      </w:tr>
      <w:tr w:rsidR="0092073F" w:rsidRPr="00C23757" w14:paraId="65C78B39" w14:textId="77777777" w:rsidTr="0092073F">
        <w:tc>
          <w:tcPr>
            <w:tcW w:w="1134" w:type="dxa"/>
          </w:tcPr>
          <w:p w14:paraId="6EDE5E1F" w14:textId="77777777" w:rsidR="0092073F" w:rsidRPr="00C23757" w:rsidRDefault="0092073F" w:rsidP="0092073F">
            <w:pPr>
              <w:pStyle w:val="ConsPlusNormal"/>
              <w:jc w:val="center"/>
            </w:pPr>
            <w:r w:rsidRPr="00C23757">
              <w:t>6</w:t>
            </w:r>
          </w:p>
        </w:tc>
        <w:tc>
          <w:tcPr>
            <w:tcW w:w="7937" w:type="dxa"/>
          </w:tcPr>
          <w:p w14:paraId="63CDB5E2" w14:textId="77777777" w:rsidR="0092073F" w:rsidRPr="00C23757" w:rsidRDefault="0092073F" w:rsidP="0092073F">
            <w:pPr>
              <w:pStyle w:val="ConsPlusNormal"/>
              <w:jc w:val="both"/>
            </w:pPr>
            <w:r w:rsidRPr="00C23757">
              <w:t>Орфография</w:t>
            </w:r>
          </w:p>
        </w:tc>
      </w:tr>
      <w:tr w:rsidR="0092073F" w:rsidRPr="00C23757" w14:paraId="48EE51C8" w14:textId="77777777" w:rsidTr="0092073F">
        <w:tc>
          <w:tcPr>
            <w:tcW w:w="1134" w:type="dxa"/>
          </w:tcPr>
          <w:p w14:paraId="3334E7AB" w14:textId="77777777" w:rsidR="0092073F" w:rsidRPr="00C23757" w:rsidRDefault="0092073F" w:rsidP="0092073F">
            <w:pPr>
              <w:pStyle w:val="ConsPlusNormal"/>
              <w:jc w:val="center"/>
            </w:pPr>
            <w:r w:rsidRPr="00C23757">
              <w:t>6.1</w:t>
            </w:r>
          </w:p>
        </w:tc>
        <w:tc>
          <w:tcPr>
            <w:tcW w:w="7937" w:type="dxa"/>
          </w:tcPr>
          <w:p w14:paraId="0FA85C6C" w14:textId="77777777" w:rsidR="0092073F" w:rsidRPr="00C23757" w:rsidRDefault="0092073F" w:rsidP="0092073F">
            <w:pPr>
              <w:pStyle w:val="ConsPlusNormal"/>
              <w:jc w:val="both"/>
            </w:pPr>
            <w:r w:rsidRPr="00C23757">
              <w:t>Правописание падежных окончаний причастий</w:t>
            </w:r>
          </w:p>
        </w:tc>
      </w:tr>
      <w:tr w:rsidR="0092073F" w:rsidRPr="00C23757" w14:paraId="5F8DCD9E" w14:textId="77777777" w:rsidTr="0092073F">
        <w:tc>
          <w:tcPr>
            <w:tcW w:w="1134" w:type="dxa"/>
          </w:tcPr>
          <w:p w14:paraId="79C4487C" w14:textId="77777777" w:rsidR="0092073F" w:rsidRPr="00C23757" w:rsidRDefault="0092073F" w:rsidP="0092073F">
            <w:pPr>
              <w:pStyle w:val="ConsPlusNormal"/>
              <w:jc w:val="center"/>
            </w:pPr>
            <w:r w:rsidRPr="00C23757">
              <w:t>6.2</w:t>
            </w:r>
          </w:p>
        </w:tc>
        <w:tc>
          <w:tcPr>
            <w:tcW w:w="7937" w:type="dxa"/>
          </w:tcPr>
          <w:p w14:paraId="7A1DAD49" w14:textId="77777777" w:rsidR="0092073F" w:rsidRPr="00C23757" w:rsidRDefault="0092073F" w:rsidP="0092073F">
            <w:pPr>
              <w:pStyle w:val="ConsPlusNormal"/>
              <w:jc w:val="both"/>
            </w:pPr>
            <w:r w:rsidRPr="00C23757">
              <w:t>Правописание гласных в суффиксах причастий</w:t>
            </w:r>
          </w:p>
        </w:tc>
      </w:tr>
      <w:tr w:rsidR="0092073F" w:rsidRPr="00C23757" w14:paraId="02CC68A7" w14:textId="77777777" w:rsidTr="0092073F">
        <w:tc>
          <w:tcPr>
            <w:tcW w:w="1134" w:type="dxa"/>
          </w:tcPr>
          <w:p w14:paraId="5E16093A" w14:textId="77777777" w:rsidR="0092073F" w:rsidRPr="00C23757" w:rsidRDefault="0092073F" w:rsidP="0092073F">
            <w:pPr>
              <w:pStyle w:val="ConsPlusNormal"/>
              <w:jc w:val="center"/>
            </w:pPr>
            <w:r w:rsidRPr="00C23757">
              <w:t>6.3</w:t>
            </w:r>
          </w:p>
        </w:tc>
        <w:tc>
          <w:tcPr>
            <w:tcW w:w="7937" w:type="dxa"/>
          </w:tcPr>
          <w:p w14:paraId="0E6CE651" w14:textId="77777777" w:rsidR="0092073F" w:rsidRPr="00C23757" w:rsidRDefault="0092073F" w:rsidP="0092073F">
            <w:pPr>
              <w:pStyle w:val="ConsPlusNormal"/>
              <w:jc w:val="both"/>
            </w:pPr>
            <w:r w:rsidRPr="00C23757">
              <w:t>Правописание н и нн в суффиксах причастий и отглагольных имен прилагательных</w:t>
            </w:r>
          </w:p>
        </w:tc>
      </w:tr>
      <w:tr w:rsidR="0092073F" w:rsidRPr="00C23757" w14:paraId="364C6D41" w14:textId="77777777" w:rsidTr="0092073F">
        <w:tc>
          <w:tcPr>
            <w:tcW w:w="1134" w:type="dxa"/>
          </w:tcPr>
          <w:p w14:paraId="76D77D1F" w14:textId="77777777" w:rsidR="0092073F" w:rsidRPr="00C23757" w:rsidRDefault="0092073F" w:rsidP="0092073F">
            <w:pPr>
              <w:pStyle w:val="ConsPlusNormal"/>
              <w:jc w:val="center"/>
            </w:pPr>
            <w:r w:rsidRPr="00C23757">
              <w:t>6.4</w:t>
            </w:r>
          </w:p>
        </w:tc>
        <w:tc>
          <w:tcPr>
            <w:tcW w:w="7937" w:type="dxa"/>
          </w:tcPr>
          <w:p w14:paraId="43E7FFC8" w14:textId="77777777" w:rsidR="0092073F" w:rsidRPr="00C23757" w:rsidRDefault="0092073F" w:rsidP="0092073F">
            <w:pPr>
              <w:pStyle w:val="ConsPlusNormal"/>
              <w:jc w:val="both"/>
            </w:pPr>
            <w:r w:rsidRPr="00C23757">
              <w:t>Слитное и раздельное написание не с причастиями</w:t>
            </w:r>
          </w:p>
        </w:tc>
      </w:tr>
      <w:tr w:rsidR="0092073F" w:rsidRPr="00C23757" w14:paraId="025948C8" w14:textId="77777777" w:rsidTr="0092073F">
        <w:tc>
          <w:tcPr>
            <w:tcW w:w="1134" w:type="dxa"/>
          </w:tcPr>
          <w:p w14:paraId="2D082909" w14:textId="77777777" w:rsidR="0092073F" w:rsidRPr="00C23757" w:rsidRDefault="0092073F" w:rsidP="0092073F">
            <w:pPr>
              <w:pStyle w:val="ConsPlusNormal"/>
              <w:jc w:val="center"/>
            </w:pPr>
            <w:r w:rsidRPr="00C23757">
              <w:t>6.5</w:t>
            </w:r>
          </w:p>
        </w:tc>
        <w:tc>
          <w:tcPr>
            <w:tcW w:w="7937" w:type="dxa"/>
          </w:tcPr>
          <w:p w14:paraId="2D1B109E" w14:textId="77777777" w:rsidR="0092073F" w:rsidRPr="00C23757" w:rsidRDefault="0092073F" w:rsidP="0092073F">
            <w:pPr>
              <w:pStyle w:val="ConsPlusNormal"/>
              <w:jc w:val="both"/>
            </w:pPr>
            <w:r w:rsidRPr="00C23757">
              <w:t>Правописание гласных в суффиксах деепричастий</w:t>
            </w:r>
          </w:p>
        </w:tc>
      </w:tr>
      <w:tr w:rsidR="0092073F" w:rsidRPr="00C23757" w14:paraId="74D237A8" w14:textId="77777777" w:rsidTr="0092073F">
        <w:tc>
          <w:tcPr>
            <w:tcW w:w="1134" w:type="dxa"/>
          </w:tcPr>
          <w:p w14:paraId="3649C9CB" w14:textId="77777777" w:rsidR="0092073F" w:rsidRPr="00C23757" w:rsidRDefault="0092073F" w:rsidP="0092073F">
            <w:pPr>
              <w:pStyle w:val="ConsPlusNormal"/>
              <w:jc w:val="center"/>
            </w:pPr>
            <w:r w:rsidRPr="00C23757">
              <w:t>6.6</w:t>
            </w:r>
          </w:p>
        </w:tc>
        <w:tc>
          <w:tcPr>
            <w:tcW w:w="7937" w:type="dxa"/>
          </w:tcPr>
          <w:p w14:paraId="47CF3FDF" w14:textId="77777777" w:rsidR="0092073F" w:rsidRPr="00C23757" w:rsidRDefault="0092073F" w:rsidP="0092073F">
            <w:pPr>
              <w:pStyle w:val="ConsPlusNormal"/>
              <w:jc w:val="both"/>
            </w:pPr>
            <w:r w:rsidRPr="00C23757">
              <w:t>Слитное и раздельное написание не с деепричастиями</w:t>
            </w:r>
          </w:p>
        </w:tc>
      </w:tr>
      <w:tr w:rsidR="0092073F" w:rsidRPr="00C23757" w14:paraId="16014D84" w14:textId="77777777" w:rsidTr="0092073F">
        <w:tc>
          <w:tcPr>
            <w:tcW w:w="1134" w:type="dxa"/>
          </w:tcPr>
          <w:p w14:paraId="3FAE2C94" w14:textId="77777777" w:rsidR="0092073F" w:rsidRPr="00C23757" w:rsidRDefault="0092073F" w:rsidP="0092073F">
            <w:pPr>
              <w:pStyle w:val="ConsPlusNormal"/>
              <w:jc w:val="center"/>
            </w:pPr>
            <w:r w:rsidRPr="00C23757">
              <w:t>6.7</w:t>
            </w:r>
          </w:p>
        </w:tc>
        <w:tc>
          <w:tcPr>
            <w:tcW w:w="7937" w:type="dxa"/>
          </w:tcPr>
          <w:p w14:paraId="17F1100C" w14:textId="77777777" w:rsidR="0092073F" w:rsidRPr="00C23757" w:rsidRDefault="0092073F" w:rsidP="0092073F">
            <w:pPr>
              <w:pStyle w:val="ConsPlusNormal"/>
              <w:jc w:val="both"/>
            </w:pPr>
            <w:r w:rsidRPr="00C23757">
              <w:t>Слитное, раздельное, дефисное написание наречий</w:t>
            </w:r>
          </w:p>
        </w:tc>
      </w:tr>
      <w:tr w:rsidR="0092073F" w:rsidRPr="00C23757" w14:paraId="39B7447F" w14:textId="77777777" w:rsidTr="0092073F">
        <w:tc>
          <w:tcPr>
            <w:tcW w:w="1134" w:type="dxa"/>
          </w:tcPr>
          <w:p w14:paraId="4B077A6C" w14:textId="77777777" w:rsidR="0092073F" w:rsidRPr="00C23757" w:rsidRDefault="0092073F" w:rsidP="0092073F">
            <w:pPr>
              <w:pStyle w:val="ConsPlusNormal"/>
              <w:jc w:val="center"/>
            </w:pPr>
            <w:r w:rsidRPr="00C23757">
              <w:t>6.8</w:t>
            </w:r>
          </w:p>
        </w:tc>
        <w:tc>
          <w:tcPr>
            <w:tcW w:w="7937" w:type="dxa"/>
          </w:tcPr>
          <w:p w14:paraId="78F06749" w14:textId="77777777" w:rsidR="0092073F" w:rsidRPr="00C23757" w:rsidRDefault="0092073F" w:rsidP="0092073F">
            <w:pPr>
              <w:pStyle w:val="ConsPlusNormal"/>
              <w:jc w:val="both"/>
            </w:pPr>
            <w:r w:rsidRPr="00C23757">
              <w:t>Слитное и раздельное написание не с наречиями</w:t>
            </w:r>
          </w:p>
        </w:tc>
      </w:tr>
      <w:tr w:rsidR="0092073F" w:rsidRPr="00C23757" w14:paraId="6BC2D93F" w14:textId="77777777" w:rsidTr="0092073F">
        <w:tc>
          <w:tcPr>
            <w:tcW w:w="1134" w:type="dxa"/>
          </w:tcPr>
          <w:p w14:paraId="46CB820B" w14:textId="77777777" w:rsidR="0092073F" w:rsidRPr="00C23757" w:rsidRDefault="0092073F" w:rsidP="0092073F">
            <w:pPr>
              <w:pStyle w:val="ConsPlusNormal"/>
              <w:jc w:val="center"/>
            </w:pPr>
            <w:r w:rsidRPr="00C23757">
              <w:t>6.9</w:t>
            </w:r>
          </w:p>
        </w:tc>
        <w:tc>
          <w:tcPr>
            <w:tcW w:w="7937" w:type="dxa"/>
          </w:tcPr>
          <w:p w14:paraId="0848CBE6" w14:textId="77777777" w:rsidR="0092073F" w:rsidRPr="00C23757" w:rsidRDefault="0092073F" w:rsidP="0092073F">
            <w:pPr>
              <w:pStyle w:val="ConsPlusNormal"/>
              <w:jc w:val="both"/>
            </w:pPr>
            <w:r w:rsidRPr="00C23757">
              <w:t>Написание н и нн в наречиях на -о (-е)</w:t>
            </w:r>
          </w:p>
        </w:tc>
      </w:tr>
      <w:tr w:rsidR="0092073F" w:rsidRPr="00C23757" w14:paraId="19A9A015" w14:textId="77777777" w:rsidTr="0092073F">
        <w:tc>
          <w:tcPr>
            <w:tcW w:w="1134" w:type="dxa"/>
          </w:tcPr>
          <w:p w14:paraId="2D15238C" w14:textId="77777777" w:rsidR="0092073F" w:rsidRPr="00C23757" w:rsidRDefault="0092073F" w:rsidP="0092073F">
            <w:pPr>
              <w:pStyle w:val="ConsPlusNormal"/>
              <w:jc w:val="center"/>
            </w:pPr>
            <w:r w:rsidRPr="00C23757">
              <w:t>6.10</w:t>
            </w:r>
          </w:p>
        </w:tc>
        <w:tc>
          <w:tcPr>
            <w:tcW w:w="7937" w:type="dxa"/>
          </w:tcPr>
          <w:p w14:paraId="1F018DCC" w14:textId="77777777" w:rsidR="0092073F" w:rsidRPr="00C23757" w:rsidRDefault="0092073F" w:rsidP="0092073F">
            <w:pPr>
              <w:pStyle w:val="ConsPlusNormal"/>
              <w:jc w:val="both"/>
            </w:pPr>
            <w:r w:rsidRPr="00C23757">
              <w:t>Правописание суффиксов -а и -о наречий с приставками из-, до-, с-, в-, на-, за-</w:t>
            </w:r>
          </w:p>
        </w:tc>
      </w:tr>
      <w:tr w:rsidR="0092073F" w:rsidRPr="00C23757" w14:paraId="6143EF2A" w14:textId="77777777" w:rsidTr="0092073F">
        <w:tc>
          <w:tcPr>
            <w:tcW w:w="1134" w:type="dxa"/>
          </w:tcPr>
          <w:p w14:paraId="1B6EF85C" w14:textId="77777777" w:rsidR="0092073F" w:rsidRPr="00C23757" w:rsidRDefault="0092073F" w:rsidP="0092073F">
            <w:pPr>
              <w:pStyle w:val="ConsPlusNormal"/>
              <w:jc w:val="center"/>
            </w:pPr>
            <w:r w:rsidRPr="00C23757">
              <w:t>6.11</w:t>
            </w:r>
          </w:p>
        </w:tc>
        <w:tc>
          <w:tcPr>
            <w:tcW w:w="7937" w:type="dxa"/>
          </w:tcPr>
          <w:p w14:paraId="0B3A93C7" w14:textId="77777777" w:rsidR="0092073F" w:rsidRPr="00C23757" w:rsidRDefault="0092073F" w:rsidP="0092073F">
            <w:pPr>
              <w:pStyle w:val="ConsPlusNormal"/>
              <w:jc w:val="both"/>
            </w:pPr>
            <w:r w:rsidRPr="00C23757">
              <w:t>Употребление ь после шипящих на конце наречий</w:t>
            </w:r>
          </w:p>
        </w:tc>
      </w:tr>
      <w:tr w:rsidR="0092073F" w:rsidRPr="00C23757" w14:paraId="1963C9F0" w14:textId="77777777" w:rsidTr="0092073F">
        <w:tc>
          <w:tcPr>
            <w:tcW w:w="1134" w:type="dxa"/>
          </w:tcPr>
          <w:p w14:paraId="063B0F1B" w14:textId="77777777" w:rsidR="0092073F" w:rsidRPr="00C23757" w:rsidRDefault="0092073F" w:rsidP="0092073F">
            <w:pPr>
              <w:pStyle w:val="ConsPlusNormal"/>
              <w:jc w:val="center"/>
            </w:pPr>
            <w:r w:rsidRPr="00C23757">
              <w:t>6.12</w:t>
            </w:r>
          </w:p>
        </w:tc>
        <w:tc>
          <w:tcPr>
            <w:tcW w:w="7937" w:type="dxa"/>
          </w:tcPr>
          <w:p w14:paraId="22BF210E" w14:textId="77777777" w:rsidR="0092073F" w:rsidRPr="00C23757" w:rsidRDefault="0092073F" w:rsidP="0092073F">
            <w:pPr>
              <w:pStyle w:val="ConsPlusNormal"/>
              <w:jc w:val="both"/>
            </w:pPr>
            <w:r w:rsidRPr="00C23757">
              <w:t>Правописание суффиксов наречий -о и -е после шипящих</w:t>
            </w:r>
          </w:p>
        </w:tc>
      </w:tr>
      <w:tr w:rsidR="0092073F" w:rsidRPr="00C23757" w14:paraId="3CC63C6D" w14:textId="77777777" w:rsidTr="0092073F">
        <w:tc>
          <w:tcPr>
            <w:tcW w:w="1134" w:type="dxa"/>
          </w:tcPr>
          <w:p w14:paraId="2446CA57" w14:textId="77777777" w:rsidR="0092073F" w:rsidRPr="00C23757" w:rsidRDefault="0092073F" w:rsidP="0092073F">
            <w:pPr>
              <w:pStyle w:val="ConsPlusNormal"/>
              <w:jc w:val="center"/>
            </w:pPr>
            <w:r w:rsidRPr="00C23757">
              <w:t>6.13</w:t>
            </w:r>
          </w:p>
        </w:tc>
        <w:tc>
          <w:tcPr>
            <w:tcW w:w="7937" w:type="dxa"/>
          </w:tcPr>
          <w:p w14:paraId="4ACD3064" w14:textId="77777777" w:rsidR="0092073F" w:rsidRPr="00C23757" w:rsidRDefault="0092073F" w:rsidP="0092073F">
            <w:pPr>
              <w:pStyle w:val="ConsPlusNormal"/>
              <w:jc w:val="both"/>
            </w:pPr>
            <w:r w:rsidRPr="00C23757">
              <w:t>Правописание производных предлогов</w:t>
            </w:r>
          </w:p>
        </w:tc>
      </w:tr>
      <w:tr w:rsidR="0092073F" w:rsidRPr="00C23757" w14:paraId="198E7815" w14:textId="77777777" w:rsidTr="0092073F">
        <w:tc>
          <w:tcPr>
            <w:tcW w:w="1134" w:type="dxa"/>
          </w:tcPr>
          <w:p w14:paraId="1C09021C" w14:textId="77777777" w:rsidR="0092073F" w:rsidRPr="00C23757" w:rsidRDefault="0092073F" w:rsidP="0092073F">
            <w:pPr>
              <w:pStyle w:val="ConsPlusNormal"/>
              <w:jc w:val="center"/>
            </w:pPr>
            <w:r w:rsidRPr="00C23757">
              <w:t>6.14</w:t>
            </w:r>
          </w:p>
        </w:tc>
        <w:tc>
          <w:tcPr>
            <w:tcW w:w="7937" w:type="dxa"/>
          </w:tcPr>
          <w:p w14:paraId="20A29DDA" w14:textId="77777777" w:rsidR="0092073F" w:rsidRPr="00C23757" w:rsidRDefault="0092073F" w:rsidP="0092073F">
            <w:pPr>
              <w:pStyle w:val="ConsPlusNormal"/>
              <w:jc w:val="both"/>
            </w:pPr>
            <w:r w:rsidRPr="00C23757">
              <w:t>Правописание союзов</w:t>
            </w:r>
          </w:p>
        </w:tc>
      </w:tr>
      <w:tr w:rsidR="0092073F" w:rsidRPr="00C23757" w14:paraId="6C003E5D" w14:textId="77777777" w:rsidTr="0092073F">
        <w:tc>
          <w:tcPr>
            <w:tcW w:w="1134" w:type="dxa"/>
          </w:tcPr>
          <w:p w14:paraId="09A186D6" w14:textId="77777777" w:rsidR="0092073F" w:rsidRPr="00C23757" w:rsidRDefault="0092073F" w:rsidP="0092073F">
            <w:pPr>
              <w:pStyle w:val="ConsPlusNormal"/>
              <w:jc w:val="center"/>
            </w:pPr>
            <w:r w:rsidRPr="00C23757">
              <w:t>6.15</w:t>
            </w:r>
          </w:p>
        </w:tc>
        <w:tc>
          <w:tcPr>
            <w:tcW w:w="7937" w:type="dxa"/>
          </w:tcPr>
          <w:p w14:paraId="14BE84FB" w14:textId="77777777" w:rsidR="0092073F" w:rsidRPr="00C23757" w:rsidRDefault="0092073F" w:rsidP="0092073F">
            <w:pPr>
              <w:pStyle w:val="ConsPlusNormal"/>
              <w:jc w:val="both"/>
            </w:pPr>
            <w:r w:rsidRPr="00C23757">
              <w:t>Смысловые различия частиц не и ни. Использование частиц не и ни в письменной речи</w:t>
            </w:r>
          </w:p>
        </w:tc>
      </w:tr>
      <w:tr w:rsidR="0092073F" w:rsidRPr="00C23757" w14:paraId="1619099D" w14:textId="77777777" w:rsidTr="0092073F">
        <w:tc>
          <w:tcPr>
            <w:tcW w:w="1134" w:type="dxa"/>
          </w:tcPr>
          <w:p w14:paraId="606563EE" w14:textId="77777777" w:rsidR="0092073F" w:rsidRPr="00C23757" w:rsidRDefault="0092073F" w:rsidP="0092073F">
            <w:pPr>
              <w:pStyle w:val="ConsPlusNormal"/>
              <w:jc w:val="center"/>
            </w:pPr>
            <w:r w:rsidRPr="00C23757">
              <w:t>6.16</w:t>
            </w:r>
          </w:p>
        </w:tc>
        <w:tc>
          <w:tcPr>
            <w:tcW w:w="7937" w:type="dxa"/>
          </w:tcPr>
          <w:p w14:paraId="2CB77BE7" w14:textId="77777777" w:rsidR="0092073F" w:rsidRPr="00C23757" w:rsidRDefault="0092073F" w:rsidP="0092073F">
            <w:pPr>
              <w:pStyle w:val="ConsPlusNormal"/>
              <w:jc w:val="both"/>
            </w:pPr>
            <w:r w:rsidRPr="00C23757">
              <w:t>Различение приставки не- и частицы не. Слитное и раздельное написание не с разными частями речи (обобщение)</w:t>
            </w:r>
          </w:p>
        </w:tc>
      </w:tr>
      <w:tr w:rsidR="0092073F" w:rsidRPr="00C23757" w14:paraId="71E2AE83" w14:textId="77777777" w:rsidTr="0092073F">
        <w:tc>
          <w:tcPr>
            <w:tcW w:w="1134" w:type="dxa"/>
          </w:tcPr>
          <w:p w14:paraId="59928474" w14:textId="77777777" w:rsidR="0092073F" w:rsidRPr="00C23757" w:rsidRDefault="0092073F" w:rsidP="0092073F">
            <w:pPr>
              <w:pStyle w:val="ConsPlusNormal"/>
              <w:jc w:val="center"/>
            </w:pPr>
            <w:r w:rsidRPr="00C23757">
              <w:t>6.17</w:t>
            </w:r>
          </w:p>
        </w:tc>
        <w:tc>
          <w:tcPr>
            <w:tcW w:w="7937" w:type="dxa"/>
          </w:tcPr>
          <w:p w14:paraId="64F04DB9" w14:textId="77777777" w:rsidR="0092073F" w:rsidRPr="00C23757" w:rsidRDefault="0092073F" w:rsidP="0092073F">
            <w:pPr>
              <w:pStyle w:val="ConsPlusNormal"/>
              <w:jc w:val="both"/>
            </w:pPr>
            <w:r w:rsidRPr="00C23757">
              <w:t>Правописание частиц бы, ли, же с другими словами. Дефисное написание частиц -то, -таки, -ка</w:t>
            </w:r>
          </w:p>
        </w:tc>
      </w:tr>
      <w:tr w:rsidR="0092073F" w:rsidRPr="00C23757" w14:paraId="780D34D8" w14:textId="77777777" w:rsidTr="0092073F">
        <w:tc>
          <w:tcPr>
            <w:tcW w:w="1134" w:type="dxa"/>
          </w:tcPr>
          <w:p w14:paraId="204DBE8B" w14:textId="77777777" w:rsidR="0092073F" w:rsidRPr="00C23757" w:rsidRDefault="0092073F" w:rsidP="0092073F">
            <w:pPr>
              <w:pStyle w:val="ConsPlusNormal"/>
              <w:jc w:val="center"/>
            </w:pPr>
            <w:r w:rsidRPr="00C23757">
              <w:t>6.18</w:t>
            </w:r>
          </w:p>
        </w:tc>
        <w:tc>
          <w:tcPr>
            <w:tcW w:w="7937" w:type="dxa"/>
          </w:tcPr>
          <w:p w14:paraId="6193A426" w14:textId="77777777" w:rsidR="0092073F" w:rsidRPr="00C23757" w:rsidRDefault="0092073F" w:rsidP="0092073F">
            <w:pPr>
              <w:pStyle w:val="ConsPlusNormal"/>
              <w:jc w:val="both"/>
            </w:pPr>
            <w:r w:rsidRPr="00C23757">
              <w:t>Орфографический анализ слов (в рамках изученного)</w:t>
            </w:r>
          </w:p>
        </w:tc>
      </w:tr>
      <w:tr w:rsidR="0092073F" w:rsidRPr="00C23757" w14:paraId="65864B13" w14:textId="77777777" w:rsidTr="0092073F">
        <w:tc>
          <w:tcPr>
            <w:tcW w:w="1134" w:type="dxa"/>
          </w:tcPr>
          <w:p w14:paraId="2DB14A04" w14:textId="77777777" w:rsidR="0092073F" w:rsidRPr="00C23757" w:rsidRDefault="0092073F" w:rsidP="0092073F">
            <w:pPr>
              <w:pStyle w:val="ConsPlusNormal"/>
              <w:jc w:val="center"/>
            </w:pPr>
            <w:r w:rsidRPr="00C23757">
              <w:t>7</w:t>
            </w:r>
          </w:p>
        </w:tc>
        <w:tc>
          <w:tcPr>
            <w:tcW w:w="7937" w:type="dxa"/>
          </w:tcPr>
          <w:p w14:paraId="05714590" w14:textId="77777777" w:rsidR="0092073F" w:rsidRPr="00C23757" w:rsidRDefault="0092073F" w:rsidP="0092073F">
            <w:pPr>
              <w:pStyle w:val="ConsPlusNormal"/>
              <w:jc w:val="both"/>
            </w:pPr>
            <w:r w:rsidRPr="00C23757">
              <w:t>Пунктуация</w:t>
            </w:r>
          </w:p>
        </w:tc>
      </w:tr>
      <w:tr w:rsidR="0092073F" w:rsidRPr="00C23757" w14:paraId="121B7298" w14:textId="77777777" w:rsidTr="0092073F">
        <w:tc>
          <w:tcPr>
            <w:tcW w:w="1134" w:type="dxa"/>
          </w:tcPr>
          <w:p w14:paraId="6BFB06B8" w14:textId="77777777" w:rsidR="0092073F" w:rsidRPr="00C23757" w:rsidRDefault="0092073F" w:rsidP="0092073F">
            <w:pPr>
              <w:pStyle w:val="ConsPlusNormal"/>
              <w:jc w:val="center"/>
            </w:pPr>
            <w:r w:rsidRPr="00C23757">
              <w:t>7.1</w:t>
            </w:r>
          </w:p>
        </w:tc>
        <w:tc>
          <w:tcPr>
            <w:tcW w:w="7937" w:type="dxa"/>
          </w:tcPr>
          <w:p w14:paraId="183DB37D" w14:textId="77777777" w:rsidR="0092073F" w:rsidRPr="00C23757" w:rsidRDefault="0092073F" w:rsidP="0092073F">
            <w:pPr>
              <w:pStyle w:val="ConsPlusNormal"/>
              <w:jc w:val="both"/>
            </w:pPr>
            <w:r w:rsidRPr="00C23757">
              <w:t>Знаки препинания в предложениях с причастным оборотом</w:t>
            </w:r>
          </w:p>
        </w:tc>
      </w:tr>
      <w:tr w:rsidR="0092073F" w:rsidRPr="00C23757" w14:paraId="61CB181C" w14:textId="77777777" w:rsidTr="0092073F">
        <w:tc>
          <w:tcPr>
            <w:tcW w:w="1134" w:type="dxa"/>
          </w:tcPr>
          <w:p w14:paraId="4207DCD4" w14:textId="77777777" w:rsidR="0092073F" w:rsidRPr="00C23757" w:rsidRDefault="0092073F" w:rsidP="0092073F">
            <w:pPr>
              <w:pStyle w:val="ConsPlusNormal"/>
              <w:jc w:val="center"/>
            </w:pPr>
            <w:r w:rsidRPr="00C23757">
              <w:t>7.2</w:t>
            </w:r>
          </w:p>
        </w:tc>
        <w:tc>
          <w:tcPr>
            <w:tcW w:w="7937" w:type="dxa"/>
          </w:tcPr>
          <w:p w14:paraId="42AF7FEA" w14:textId="77777777" w:rsidR="0092073F" w:rsidRPr="00C23757" w:rsidRDefault="0092073F" w:rsidP="0092073F">
            <w:pPr>
              <w:pStyle w:val="ConsPlusNormal"/>
              <w:jc w:val="both"/>
            </w:pPr>
            <w:r w:rsidRPr="00C23757">
              <w:t>Знаки препина</w:t>
            </w:r>
            <w:r w:rsidRPr="00C23757">
              <w:lastRenderedPageBreak/>
              <w:t>ния в предложениях с одиночным деепричастием и деепричастным оборотом</w:t>
            </w:r>
          </w:p>
        </w:tc>
      </w:tr>
      <w:tr w:rsidR="0092073F" w:rsidRPr="00C23757" w14:paraId="3BA7F49E" w14:textId="77777777" w:rsidTr="0092073F">
        <w:tc>
          <w:tcPr>
            <w:tcW w:w="1134" w:type="dxa"/>
          </w:tcPr>
          <w:p w14:paraId="4768DDC9" w14:textId="77777777" w:rsidR="0092073F" w:rsidRPr="00C23757" w:rsidRDefault="0092073F" w:rsidP="0092073F">
            <w:pPr>
              <w:pStyle w:val="ConsPlusNormal"/>
              <w:jc w:val="center"/>
            </w:pPr>
            <w:r w:rsidRPr="00C23757">
              <w:t>7.3</w:t>
            </w:r>
          </w:p>
        </w:tc>
        <w:tc>
          <w:tcPr>
            <w:tcW w:w="7937" w:type="dxa"/>
          </w:tcPr>
          <w:p w14:paraId="1D114C47" w14:textId="77777777" w:rsidR="0092073F" w:rsidRPr="00C23757" w:rsidRDefault="0092073F" w:rsidP="0092073F">
            <w:pPr>
              <w:pStyle w:val="ConsPlusNormal"/>
              <w:jc w:val="both"/>
            </w:pPr>
            <w:r w:rsidRPr="00C23757">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92073F" w:rsidRPr="00C23757" w14:paraId="2FBF8799" w14:textId="77777777" w:rsidTr="0092073F">
        <w:tc>
          <w:tcPr>
            <w:tcW w:w="1134" w:type="dxa"/>
          </w:tcPr>
          <w:p w14:paraId="35602D69" w14:textId="77777777" w:rsidR="0092073F" w:rsidRPr="00C23757" w:rsidRDefault="0092073F" w:rsidP="0092073F">
            <w:pPr>
              <w:pStyle w:val="ConsPlusNormal"/>
              <w:jc w:val="center"/>
            </w:pPr>
            <w:r w:rsidRPr="00C23757">
              <w:t>7.4</w:t>
            </w:r>
          </w:p>
        </w:tc>
        <w:tc>
          <w:tcPr>
            <w:tcW w:w="7937" w:type="dxa"/>
          </w:tcPr>
          <w:p w14:paraId="45BAF115" w14:textId="77777777" w:rsidR="0092073F" w:rsidRPr="00C23757" w:rsidRDefault="0092073F" w:rsidP="0092073F">
            <w:pPr>
              <w:pStyle w:val="ConsPlusNormal"/>
              <w:jc w:val="both"/>
            </w:pPr>
            <w:r w:rsidRPr="00C23757">
              <w:t>Пунктуационное выделение междометий и звукоподражательных слов в предложении</w:t>
            </w:r>
          </w:p>
        </w:tc>
      </w:tr>
      <w:tr w:rsidR="0092073F" w:rsidRPr="00C23757" w14:paraId="7B305CC3" w14:textId="77777777" w:rsidTr="0092073F">
        <w:tc>
          <w:tcPr>
            <w:tcW w:w="1134" w:type="dxa"/>
          </w:tcPr>
          <w:p w14:paraId="61C1D1AC" w14:textId="77777777" w:rsidR="0092073F" w:rsidRPr="00C23757" w:rsidRDefault="0092073F" w:rsidP="0092073F">
            <w:pPr>
              <w:pStyle w:val="ConsPlusNormal"/>
              <w:jc w:val="center"/>
            </w:pPr>
            <w:r w:rsidRPr="00C23757">
              <w:t>7.5</w:t>
            </w:r>
          </w:p>
        </w:tc>
        <w:tc>
          <w:tcPr>
            <w:tcW w:w="7937" w:type="dxa"/>
          </w:tcPr>
          <w:p w14:paraId="63958C33" w14:textId="77777777" w:rsidR="0092073F" w:rsidRPr="00C23757" w:rsidRDefault="0092073F" w:rsidP="0092073F">
            <w:pPr>
              <w:pStyle w:val="ConsPlusNormal"/>
              <w:jc w:val="both"/>
            </w:pPr>
            <w:r w:rsidRPr="00C23757">
              <w:t>Пунктуационный анализ предложений (в рамках изученного)</w:t>
            </w:r>
          </w:p>
        </w:tc>
      </w:tr>
      <w:tr w:rsidR="0092073F" w:rsidRPr="00C23757" w14:paraId="51C235AA" w14:textId="77777777" w:rsidTr="0092073F">
        <w:tc>
          <w:tcPr>
            <w:tcW w:w="1134" w:type="dxa"/>
          </w:tcPr>
          <w:p w14:paraId="096395AF" w14:textId="77777777" w:rsidR="0092073F" w:rsidRPr="00C23757" w:rsidRDefault="0092073F" w:rsidP="0092073F">
            <w:pPr>
              <w:pStyle w:val="ConsPlusNormal"/>
              <w:jc w:val="center"/>
            </w:pPr>
            <w:r w:rsidRPr="00C23757">
              <w:t>8</w:t>
            </w:r>
          </w:p>
        </w:tc>
        <w:tc>
          <w:tcPr>
            <w:tcW w:w="7937" w:type="dxa"/>
          </w:tcPr>
          <w:p w14:paraId="4C722354" w14:textId="77777777" w:rsidR="0092073F" w:rsidRPr="00C23757" w:rsidRDefault="0092073F" w:rsidP="0092073F">
            <w:pPr>
              <w:pStyle w:val="ConsPlusNormal"/>
              <w:jc w:val="both"/>
            </w:pPr>
            <w:r w:rsidRPr="00C23757">
              <w:t>Выразительность русской речи</w:t>
            </w:r>
          </w:p>
        </w:tc>
      </w:tr>
      <w:tr w:rsidR="0092073F" w:rsidRPr="00C23757" w14:paraId="47A7EF1B" w14:textId="77777777" w:rsidTr="0092073F">
        <w:tc>
          <w:tcPr>
            <w:tcW w:w="1134" w:type="dxa"/>
          </w:tcPr>
          <w:p w14:paraId="2291A708" w14:textId="77777777" w:rsidR="0092073F" w:rsidRPr="00C23757" w:rsidRDefault="0092073F" w:rsidP="0092073F">
            <w:pPr>
              <w:pStyle w:val="ConsPlusNormal"/>
              <w:jc w:val="center"/>
            </w:pPr>
            <w:r w:rsidRPr="00C23757">
              <w:t>8.1</w:t>
            </w:r>
          </w:p>
        </w:tc>
        <w:tc>
          <w:tcPr>
            <w:tcW w:w="7937" w:type="dxa"/>
          </w:tcPr>
          <w:p w14:paraId="48C1A371" w14:textId="77777777" w:rsidR="0092073F" w:rsidRPr="00C23757" w:rsidRDefault="0092073F" w:rsidP="0092073F">
            <w:pPr>
              <w:pStyle w:val="ConsPlusNormal"/>
              <w:jc w:val="both"/>
            </w:pPr>
            <w:r w:rsidRPr="00C23757">
              <w:t>Языковые средства выразительности в тексте: фонетические (звукопись), словообразовательные, лексические (обобщение)</w:t>
            </w:r>
          </w:p>
        </w:tc>
      </w:tr>
    </w:tbl>
    <w:p w14:paraId="108CBC79" w14:textId="77777777" w:rsidR="0092073F" w:rsidRPr="00C23757" w:rsidRDefault="0092073F" w:rsidP="0092073F">
      <w:pPr>
        <w:pStyle w:val="ConsPlusNormal"/>
        <w:jc w:val="both"/>
      </w:pPr>
    </w:p>
    <w:p w14:paraId="02272363" w14:textId="77777777" w:rsidR="0092073F" w:rsidRPr="00C23757" w:rsidRDefault="0092073F" w:rsidP="0092073F">
      <w:pPr>
        <w:pStyle w:val="ConsPlusNormal"/>
        <w:jc w:val="right"/>
      </w:pPr>
      <w:r w:rsidRPr="00C23757">
        <w:t>Таблица 3.6</w:t>
      </w:r>
    </w:p>
    <w:p w14:paraId="32852DA2" w14:textId="77777777" w:rsidR="0092073F" w:rsidRPr="00C23757" w:rsidRDefault="0092073F" w:rsidP="0092073F">
      <w:pPr>
        <w:pStyle w:val="ConsPlusNormal"/>
        <w:jc w:val="both"/>
      </w:pPr>
    </w:p>
    <w:p w14:paraId="3A348130" w14:textId="77777777" w:rsidR="0092073F" w:rsidRPr="00C23757" w:rsidRDefault="0092073F" w:rsidP="0092073F">
      <w:pPr>
        <w:pStyle w:val="ConsPlusNormal"/>
        <w:jc w:val="center"/>
      </w:pPr>
      <w:r w:rsidRPr="00C23757">
        <w:t>Проверяемые требования к результатам освоения основной</w:t>
      </w:r>
    </w:p>
    <w:p w14:paraId="0B4CD70C" w14:textId="77777777" w:rsidR="0092073F" w:rsidRPr="00C23757" w:rsidRDefault="0092073F" w:rsidP="0092073F">
      <w:pPr>
        <w:pStyle w:val="ConsPlusNormal"/>
        <w:jc w:val="center"/>
      </w:pPr>
      <w:r w:rsidRPr="00C23757">
        <w:t>образовательной программы (8 класс)</w:t>
      </w:r>
    </w:p>
    <w:p w14:paraId="1DE29B36"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2073F" w:rsidRPr="00C23757" w14:paraId="2B7102CC" w14:textId="77777777" w:rsidTr="0092073F">
        <w:tc>
          <w:tcPr>
            <w:tcW w:w="1701" w:type="dxa"/>
          </w:tcPr>
          <w:p w14:paraId="196934C5" w14:textId="77777777" w:rsidR="0092073F" w:rsidRPr="00C23757" w:rsidRDefault="0092073F" w:rsidP="0092073F">
            <w:pPr>
              <w:pStyle w:val="ConsPlusNormal"/>
              <w:jc w:val="center"/>
            </w:pPr>
            <w:r w:rsidRPr="00C23757">
              <w:t>Код проверяемого результата</w:t>
            </w:r>
          </w:p>
        </w:tc>
        <w:tc>
          <w:tcPr>
            <w:tcW w:w="7370" w:type="dxa"/>
          </w:tcPr>
          <w:p w14:paraId="741A2E59" w14:textId="77777777" w:rsidR="0092073F" w:rsidRPr="00C23757" w:rsidRDefault="0092073F" w:rsidP="0092073F">
            <w:pPr>
              <w:pStyle w:val="ConsPlusNormal"/>
              <w:jc w:val="center"/>
            </w:pPr>
            <w:r w:rsidRPr="00C23757">
              <w:t>Проверяемые предметные результаты освоения основной образовательной программы основного общего образования</w:t>
            </w:r>
          </w:p>
        </w:tc>
      </w:tr>
      <w:tr w:rsidR="0092073F" w:rsidRPr="00C23757" w14:paraId="039E31D0" w14:textId="77777777" w:rsidTr="0092073F">
        <w:tc>
          <w:tcPr>
            <w:tcW w:w="1701" w:type="dxa"/>
          </w:tcPr>
          <w:p w14:paraId="29850655" w14:textId="77777777" w:rsidR="0092073F" w:rsidRPr="00C23757" w:rsidRDefault="0092073F" w:rsidP="0092073F">
            <w:pPr>
              <w:pStyle w:val="ConsPlusNormal"/>
              <w:jc w:val="center"/>
            </w:pPr>
            <w:r w:rsidRPr="00C23757">
              <w:t>1</w:t>
            </w:r>
          </w:p>
        </w:tc>
        <w:tc>
          <w:tcPr>
            <w:tcW w:w="7370" w:type="dxa"/>
          </w:tcPr>
          <w:p w14:paraId="6F50A386" w14:textId="77777777" w:rsidR="0092073F" w:rsidRPr="00C23757" w:rsidRDefault="0092073F" w:rsidP="0092073F">
            <w:pPr>
              <w:pStyle w:val="ConsPlusNormal"/>
              <w:jc w:val="both"/>
            </w:pPr>
            <w:r w:rsidRPr="00C23757">
              <w:t>По теме "Язык и речь"</w:t>
            </w:r>
          </w:p>
        </w:tc>
      </w:tr>
      <w:tr w:rsidR="0092073F" w:rsidRPr="00C23757" w14:paraId="295CAA58" w14:textId="77777777" w:rsidTr="0092073F">
        <w:tc>
          <w:tcPr>
            <w:tcW w:w="1701" w:type="dxa"/>
          </w:tcPr>
          <w:p w14:paraId="66E99BDA" w14:textId="77777777" w:rsidR="0092073F" w:rsidRPr="00C23757" w:rsidRDefault="0092073F" w:rsidP="0092073F">
            <w:pPr>
              <w:pStyle w:val="ConsPlusNormal"/>
              <w:jc w:val="center"/>
            </w:pPr>
            <w:r w:rsidRPr="00C23757">
              <w:t>1.1</w:t>
            </w:r>
          </w:p>
        </w:tc>
        <w:tc>
          <w:tcPr>
            <w:tcW w:w="7370" w:type="dxa"/>
          </w:tcPr>
          <w:p w14:paraId="2B0CE93E" w14:textId="77777777" w:rsidR="0092073F" w:rsidRPr="00C23757" w:rsidRDefault="0092073F" w:rsidP="0092073F">
            <w:pPr>
              <w:pStyle w:val="ConsPlusNormal"/>
              <w:jc w:val="both"/>
            </w:pPr>
            <w:r w:rsidRPr="00C23757">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tc>
      </w:tr>
      <w:tr w:rsidR="0092073F" w:rsidRPr="00C23757" w14:paraId="208B1E79" w14:textId="77777777" w:rsidTr="0092073F">
        <w:tc>
          <w:tcPr>
            <w:tcW w:w="1701" w:type="dxa"/>
          </w:tcPr>
          <w:p w14:paraId="62FFBBFF" w14:textId="77777777" w:rsidR="0092073F" w:rsidRPr="00C23757" w:rsidRDefault="0092073F" w:rsidP="0092073F">
            <w:pPr>
              <w:pStyle w:val="ConsPlusNormal"/>
              <w:jc w:val="center"/>
            </w:pPr>
            <w:r w:rsidRPr="00C23757">
              <w:t>1.2</w:t>
            </w:r>
          </w:p>
        </w:tc>
        <w:tc>
          <w:tcPr>
            <w:tcW w:w="7370" w:type="dxa"/>
          </w:tcPr>
          <w:p w14:paraId="07DC112A" w14:textId="77777777" w:rsidR="0092073F" w:rsidRPr="00C23757" w:rsidRDefault="0092073F" w:rsidP="0092073F">
            <w:pPr>
              <w:pStyle w:val="ConsPlusNormal"/>
              <w:jc w:val="both"/>
            </w:pPr>
            <w:r w:rsidRPr="00C23757">
              <w:t>Участвовать в диалоге на лингвистические темы (в рамках изученного) и темы на основе жизненных наблюдений (объемом не менее 6 реплик)</w:t>
            </w:r>
          </w:p>
        </w:tc>
      </w:tr>
      <w:tr w:rsidR="0092073F" w:rsidRPr="00C23757" w14:paraId="47408262" w14:textId="77777777" w:rsidTr="0092073F">
        <w:tc>
          <w:tcPr>
            <w:tcW w:w="1701" w:type="dxa"/>
          </w:tcPr>
          <w:p w14:paraId="141CD3DD" w14:textId="77777777" w:rsidR="0092073F" w:rsidRPr="00C23757" w:rsidRDefault="0092073F" w:rsidP="0092073F">
            <w:pPr>
              <w:pStyle w:val="ConsPlusNormal"/>
              <w:jc w:val="center"/>
            </w:pPr>
            <w:r w:rsidRPr="00C23757">
              <w:t>1.3</w:t>
            </w:r>
          </w:p>
        </w:tc>
        <w:tc>
          <w:tcPr>
            <w:tcW w:w="7370" w:type="dxa"/>
          </w:tcPr>
          <w:p w14:paraId="30F878D6" w14:textId="77777777" w:rsidR="0092073F" w:rsidRPr="00C23757" w:rsidRDefault="0092073F" w:rsidP="0092073F">
            <w:pPr>
              <w:pStyle w:val="ConsPlusNormal"/>
              <w:jc w:val="both"/>
            </w:pPr>
            <w:r w:rsidRPr="00C23757">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92073F" w:rsidRPr="00C23757" w14:paraId="5C463244" w14:textId="77777777" w:rsidTr="0092073F">
        <w:tc>
          <w:tcPr>
            <w:tcW w:w="1701" w:type="dxa"/>
          </w:tcPr>
          <w:p w14:paraId="10D6BEE0" w14:textId="77777777" w:rsidR="0092073F" w:rsidRPr="00C23757" w:rsidRDefault="0092073F" w:rsidP="0092073F">
            <w:pPr>
              <w:pStyle w:val="ConsPlusNormal"/>
              <w:jc w:val="center"/>
            </w:pPr>
            <w:r w:rsidRPr="00C23757">
              <w:t>1.4</w:t>
            </w:r>
          </w:p>
        </w:tc>
        <w:tc>
          <w:tcPr>
            <w:tcW w:w="7370" w:type="dxa"/>
          </w:tcPr>
          <w:p w14:paraId="19653F9D" w14:textId="77777777" w:rsidR="0092073F" w:rsidRPr="00C23757" w:rsidRDefault="0092073F" w:rsidP="0092073F">
            <w:pPr>
              <w:pStyle w:val="ConsPlusNormal"/>
              <w:jc w:val="both"/>
            </w:pPr>
            <w:r w:rsidRPr="00C23757">
              <w:t>Владеть различными видами чтения: просмотровым, ознакомительным, изучающим, поисковым</w:t>
            </w:r>
          </w:p>
        </w:tc>
      </w:tr>
      <w:tr w:rsidR="0092073F" w:rsidRPr="00C23757" w14:paraId="7325EF52" w14:textId="77777777" w:rsidTr="0092073F">
        <w:tc>
          <w:tcPr>
            <w:tcW w:w="1701" w:type="dxa"/>
          </w:tcPr>
          <w:p w14:paraId="0C033871" w14:textId="77777777" w:rsidR="0092073F" w:rsidRPr="00C23757" w:rsidRDefault="0092073F" w:rsidP="0092073F">
            <w:pPr>
              <w:pStyle w:val="ConsPlusNormal"/>
              <w:jc w:val="center"/>
            </w:pPr>
            <w:r w:rsidRPr="00C23757">
              <w:t>1.5</w:t>
            </w:r>
          </w:p>
        </w:tc>
        <w:tc>
          <w:tcPr>
            <w:tcW w:w="7370" w:type="dxa"/>
          </w:tcPr>
          <w:p w14:paraId="72990371" w14:textId="77777777" w:rsidR="0092073F" w:rsidRPr="00C23757" w:rsidRDefault="0092073F" w:rsidP="0092073F">
            <w:pPr>
              <w:pStyle w:val="ConsPlusNormal"/>
              <w:jc w:val="both"/>
            </w:pPr>
            <w:r w:rsidRPr="00C23757">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tc>
      </w:tr>
      <w:tr w:rsidR="0092073F" w:rsidRPr="00C23757" w14:paraId="7B728E95" w14:textId="77777777" w:rsidTr="0092073F">
        <w:tc>
          <w:tcPr>
            <w:tcW w:w="1701" w:type="dxa"/>
          </w:tcPr>
          <w:p w14:paraId="115B24F0" w14:textId="77777777" w:rsidR="0092073F" w:rsidRPr="00C23757" w:rsidRDefault="0092073F" w:rsidP="0092073F">
            <w:pPr>
              <w:pStyle w:val="ConsPlusNormal"/>
              <w:jc w:val="center"/>
            </w:pPr>
            <w:r w:rsidRPr="00C23757">
              <w:t>1.6</w:t>
            </w:r>
          </w:p>
        </w:tc>
        <w:tc>
          <w:tcPr>
            <w:tcW w:w="7370" w:type="dxa"/>
          </w:tcPr>
          <w:p w14:paraId="70A4C04F" w14:textId="77777777" w:rsidR="0092073F" w:rsidRPr="00C23757" w:rsidRDefault="0092073F" w:rsidP="0092073F">
            <w:pPr>
              <w:pStyle w:val="ConsPlusNormal"/>
              <w:jc w:val="both"/>
            </w:pPr>
            <w:r w:rsidRPr="00C23757">
              <w:t>Устно пересказывать прочитанный или прослушанный текст объемом не менее 140 слов</w:t>
            </w:r>
          </w:p>
        </w:tc>
      </w:tr>
      <w:tr w:rsidR="0092073F" w:rsidRPr="00C23757" w14:paraId="0B9FBF8E" w14:textId="77777777" w:rsidTr="0092073F">
        <w:tc>
          <w:tcPr>
            <w:tcW w:w="1701" w:type="dxa"/>
          </w:tcPr>
          <w:p w14:paraId="74D4DBF1" w14:textId="77777777" w:rsidR="0092073F" w:rsidRPr="00C23757" w:rsidRDefault="0092073F" w:rsidP="0092073F">
            <w:pPr>
              <w:pStyle w:val="ConsPlusNormal"/>
              <w:jc w:val="center"/>
            </w:pPr>
            <w:r w:rsidRPr="00C23757">
              <w:t>1.7</w:t>
            </w:r>
          </w:p>
        </w:tc>
        <w:tc>
          <w:tcPr>
            <w:tcW w:w="7370" w:type="dxa"/>
          </w:tcPr>
          <w:p w14:paraId="2506A975" w14:textId="77777777" w:rsidR="0092073F" w:rsidRPr="00C23757" w:rsidRDefault="0092073F" w:rsidP="0092073F">
            <w:pPr>
              <w:pStyle w:val="ConsPlusNormal"/>
              <w:jc w:val="both"/>
            </w:pPr>
            <w:r w:rsidRPr="00C23757">
              <w:t>Соблюдать в устной р</w:t>
            </w:r>
            <w:r w:rsidRPr="00C23757">
              <w:lastRenderedPageBreak/>
              <w:t>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w:t>
            </w:r>
            <w:r w:rsidRPr="00C23757">
              <w:lastRenderedPageBreak/>
              <w:t>и</w:t>
            </w:r>
            <w:r w:rsidRPr="00C23757">
              <w:lastRenderedPageBreak/>
              <w:t>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92073F" w:rsidRPr="00C23757" w14:paraId="7A904B3A" w14:textId="77777777" w:rsidTr="0092073F">
        <w:tc>
          <w:tcPr>
            <w:tcW w:w="1701" w:type="dxa"/>
          </w:tcPr>
          <w:p w14:paraId="0A845A18" w14:textId="77777777" w:rsidR="0092073F" w:rsidRPr="00C23757" w:rsidRDefault="0092073F" w:rsidP="0092073F">
            <w:pPr>
              <w:pStyle w:val="ConsPlusNormal"/>
              <w:jc w:val="center"/>
            </w:pPr>
            <w:r w:rsidRPr="00C23757">
              <w:t>2</w:t>
            </w:r>
          </w:p>
        </w:tc>
        <w:tc>
          <w:tcPr>
            <w:tcW w:w="7370" w:type="dxa"/>
          </w:tcPr>
          <w:p w14:paraId="12810457" w14:textId="77777777" w:rsidR="0092073F" w:rsidRPr="00C23757" w:rsidRDefault="0092073F" w:rsidP="0092073F">
            <w:pPr>
              <w:pStyle w:val="ConsPlusNormal"/>
              <w:jc w:val="both"/>
            </w:pPr>
            <w:r w:rsidRPr="00C23757">
              <w:t>По теме "Текст"</w:t>
            </w:r>
          </w:p>
        </w:tc>
      </w:tr>
      <w:tr w:rsidR="0092073F" w:rsidRPr="00C23757" w14:paraId="50B1CFA5" w14:textId="77777777" w:rsidTr="0092073F">
        <w:tc>
          <w:tcPr>
            <w:tcW w:w="1701" w:type="dxa"/>
          </w:tcPr>
          <w:p w14:paraId="0CA2F72B" w14:textId="77777777" w:rsidR="0092073F" w:rsidRPr="00C23757" w:rsidRDefault="0092073F" w:rsidP="0092073F">
            <w:pPr>
              <w:pStyle w:val="ConsPlusNormal"/>
              <w:jc w:val="center"/>
            </w:pPr>
            <w:r w:rsidRPr="00C23757">
              <w:t>2.1</w:t>
            </w:r>
          </w:p>
        </w:tc>
        <w:tc>
          <w:tcPr>
            <w:tcW w:w="7370" w:type="dxa"/>
          </w:tcPr>
          <w:p w14:paraId="62F0F347" w14:textId="77777777" w:rsidR="0092073F" w:rsidRPr="00C23757" w:rsidRDefault="0092073F" w:rsidP="0092073F">
            <w:pPr>
              <w:pStyle w:val="ConsPlusNormal"/>
              <w:jc w:val="both"/>
            </w:pPr>
            <w:r w:rsidRPr="00C23757">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w:t>
            </w:r>
          </w:p>
        </w:tc>
      </w:tr>
      <w:tr w:rsidR="0092073F" w:rsidRPr="00C23757" w14:paraId="599CB092" w14:textId="77777777" w:rsidTr="0092073F">
        <w:tc>
          <w:tcPr>
            <w:tcW w:w="1701" w:type="dxa"/>
          </w:tcPr>
          <w:p w14:paraId="5077D983" w14:textId="77777777" w:rsidR="0092073F" w:rsidRPr="00C23757" w:rsidRDefault="0092073F" w:rsidP="0092073F">
            <w:pPr>
              <w:pStyle w:val="ConsPlusNormal"/>
              <w:jc w:val="center"/>
            </w:pPr>
            <w:r w:rsidRPr="00C23757">
              <w:t>2.2</w:t>
            </w:r>
          </w:p>
        </w:tc>
        <w:tc>
          <w:tcPr>
            <w:tcW w:w="7370" w:type="dxa"/>
          </w:tcPr>
          <w:p w14:paraId="20E05800" w14:textId="77777777" w:rsidR="0092073F" w:rsidRPr="00C23757" w:rsidRDefault="0092073F" w:rsidP="0092073F">
            <w:pPr>
              <w:pStyle w:val="ConsPlusNormal"/>
              <w:jc w:val="both"/>
            </w:pPr>
            <w:r w:rsidRPr="00C23757">
              <w:t>Анализировать текст с точки зрения его принадлежности к функционально-смысловому типу речи</w:t>
            </w:r>
          </w:p>
        </w:tc>
      </w:tr>
      <w:tr w:rsidR="0092073F" w:rsidRPr="00C23757" w14:paraId="6A0732D8" w14:textId="77777777" w:rsidTr="0092073F">
        <w:tc>
          <w:tcPr>
            <w:tcW w:w="1701" w:type="dxa"/>
          </w:tcPr>
          <w:p w14:paraId="6B2EB032" w14:textId="77777777" w:rsidR="0092073F" w:rsidRPr="00C23757" w:rsidRDefault="0092073F" w:rsidP="0092073F">
            <w:pPr>
              <w:pStyle w:val="ConsPlusNormal"/>
              <w:jc w:val="center"/>
            </w:pPr>
            <w:r w:rsidRPr="00C23757">
              <w:t>2.3</w:t>
            </w:r>
          </w:p>
        </w:tc>
        <w:tc>
          <w:tcPr>
            <w:tcW w:w="7370" w:type="dxa"/>
          </w:tcPr>
          <w:p w14:paraId="792A623A" w14:textId="77777777" w:rsidR="0092073F" w:rsidRPr="00C23757" w:rsidRDefault="0092073F" w:rsidP="0092073F">
            <w:pPr>
              <w:pStyle w:val="ConsPlusNormal"/>
              <w:jc w:val="both"/>
            </w:pPr>
            <w:r w:rsidRPr="00C23757">
              <w:t>Распознавать тексты разных функционально-смысловых типов речи; анализировать тексты разных функциональных разновидностей языка и жанров</w:t>
            </w:r>
          </w:p>
        </w:tc>
      </w:tr>
      <w:tr w:rsidR="0092073F" w:rsidRPr="00C23757" w14:paraId="28EAABC2" w14:textId="77777777" w:rsidTr="0092073F">
        <w:tc>
          <w:tcPr>
            <w:tcW w:w="1701" w:type="dxa"/>
          </w:tcPr>
          <w:p w14:paraId="31367857" w14:textId="77777777" w:rsidR="0092073F" w:rsidRPr="00C23757" w:rsidRDefault="0092073F" w:rsidP="0092073F">
            <w:pPr>
              <w:pStyle w:val="ConsPlusNormal"/>
              <w:jc w:val="center"/>
            </w:pPr>
            <w:r w:rsidRPr="00C23757">
              <w:t>2.4</w:t>
            </w:r>
          </w:p>
        </w:tc>
        <w:tc>
          <w:tcPr>
            <w:tcW w:w="7370" w:type="dxa"/>
          </w:tcPr>
          <w:p w14:paraId="11B35C5A" w14:textId="77777777" w:rsidR="0092073F" w:rsidRPr="00C23757" w:rsidRDefault="0092073F" w:rsidP="0092073F">
            <w:pPr>
              <w:pStyle w:val="ConsPlusNormal"/>
              <w:jc w:val="both"/>
            </w:pPr>
            <w:r w:rsidRPr="00C23757">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tc>
      </w:tr>
      <w:tr w:rsidR="0092073F" w:rsidRPr="00C23757" w14:paraId="6309D2A2" w14:textId="77777777" w:rsidTr="0092073F">
        <w:tc>
          <w:tcPr>
            <w:tcW w:w="1701" w:type="dxa"/>
          </w:tcPr>
          <w:p w14:paraId="4DCBFAC2" w14:textId="77777777" w:rsidR="0092073F" w:rsidRPr="00C23757" w:rsidRDefault="0092073F" w:rsidP="0092073F">
            <w:pPr>
              <w:pStyle w:val="ConsPlusNormal"/>
              <w:jc w:val="center"/>
            </w:pPr>
            <w:r w:rsidRPr="00C23757">
              <w:t>2.5</w:t>
            </w:r>
          </w:p>
        </w:tc>
        <w:tc>
          <w:tcPr>
            <w:tcW w:w="7370" w:type="dxa"/>
          </w:tcPr>
          <w:p w14:paraId="255FB0AE" w14:textId="77777777" w:rsidR="0092073F" w:rsidRPr="00C23757" w:rsidRDefault="0092073F" w:rsidP="0092073F">
            <w:pPr>
              <w:pStyle w:val="ConsPlusNormal"/>
              <w:jc w:val="both"/>
            </w:pPr>
            <w:r w:rsidRPr="00C23757">
              <w:t>Владеть умениями информационной переработки текста: создавать тезисы, конспект</w:t>
            </w:r>
          </w:p>
        </w:tc>
      </w:tr>
      <w:tr w:rsidR="0092073F" w:rsidRPr="00C23757" w14:paraId="7D5828AB" w14:textId="77777777" w:rsidTr="0092073F">
        <w:tc>
          <w:tcPr>
            <w:tcW w:w="1701" w:type="dxa"/>
          </w:tcPr>
          <w:p w14:paraId="0AE27F60" w14:textId="77777777" w:rsidR="0092073F" w:rsidRPr="00C23757" w:rsidRDefault="0092073F" w:rsidP="0092073F">
            <w:pPr>
              <w:pStyle w:val="ConsPlusNormal"/>
              <w:jc w:val="center"/>
            </w:pPr>
            <w:r w:rsidRPr="00C23757">
              <w:t>2.6</w:t>
            </w:r>
          </w:p>
        </w:tc>
        <w:tc>
          <w:tcPr>
            <w:tcW w:w="7370" w:type="dxa"/>
          </w:tcPr>
          <w:p w14:paraId="2E3D3648" w14:textId="77777777" w:rsidR="0092073F" w:rsidRPr="00C23757" w:rsidRDefault="0092073F" w:rsidP="0092073F">
            <w:pPr>
              <w:pStyle w:val="ConsPlusNormal"/>
              <w:jc w:val="both"/>
            </w:pPr>
            <w:r w:rsidRPr="00C23757">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2073F" w:rsidRPr="00C23757" w14:paraId="3AE0D90C" w14:textId="77777777" w:rsidTr="0092073F">
        <w:tc>
          <w:tcPr>
            <w:tcW w:w="1701" w:type="dxa"/>
          </w:tcPr>
          <w:p w14:paraId="3A1D1105" w14:textId="77777777" w:rsidR="0092073F" w:rsidRPr="00C23757" w:rsidRDefault="0092073F" w:rsidP="0092073F">
            <w:pPr>
              <w:pStyle w:val="ConsPlusNormal"/>
              <w:jc w:val="center"/>
            </w:pPr>
            <w:r w:rsidRPr="00C23757">
              <w:t>2.7</w:t>
            </w:r>
          </w:p>
        </w:tc>
        <w:tc>
          <w:tcPr>
            <w:tcW w:w="7370" w:type="dxa"/>
          </w:tcPr>
          <w:p w14:paraId="0822D20C" w14:textId="77777777" w:rsidR="0092073F" w:rsidRPr="00C23757" w:rsidRDefault="0092073F" w:rsidP="0092073F">
            <w:pPr>
              <w:pStyle w:val="ConsPlusNormal"/>
              <w:jc w:val="both"/>
            </w:pPr>
            <w:r w:rsidRPr="00C23757">
              <w:t>Представлять сообщение на заданную тему в виде презентации</w:t>
            </w:r>
          </w:p>
        </w:tc>
      </w:tr>
      <w:tr w:rsidR="0092073F" w:rsidRPr="00C23757" w14:paraId="1B25F5F2" w14:textId="77777777" w:rsidTr="0092073F">
        <w:tc>
          <w:tcPr>
            <w:tcW w:w="1701" w:type="dxa"/>
          </w:tcPr>
          <w:p w14:paraId="5EF36E29" w14:textId="77777777" w:rsidR="0092073F" w:rsidRPr="00C23757" w:rsidRDefault="0092073F" w:rsidP="0092073F">
            <w:pPr>
              <w:pStyle w:val="ConsPlusNormal"/>
              <w:jc w:val="center"/>
            </w:pPr>
            <w:r w:rsidRPr="00C23757">
              <w:t>2.8</w:t>
            </w:r>
          </w:p>
        </w:tc>
        <w:tc>
          <w:tcPr>
            <w:tcW w:w="7370" w:type="dxa"/>
          </w:tcPr>
          <w:p w14:paraId="3BD5FBB4" w14:textId="77777777" w:rsidR="0092073F" w:rsidRPr="00C23757" w:rsidRDefault="0092073F" w:rsidP="0092073F">
            <w:pPr>
              <w:pStyle w:val="ConsPlusNormal"/>
              <w:jc w:val="both"/>
            </w:pPr>
            <w:r w:rsidRPr="00C23757">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92073F" w:rsidRPr="00C23757" w14:paraId="0D66FD81" w14:textId="77777777" w:rsidTr="0092073F">
        <w:tc>
          <w:tcPr>
            <w:tcW w:w="1701" w:type="dxa"/>
          </w:tcPr>
          <w:p w14:paraId="1A58F851" w14:textId="77777777" w:rsidR="0092073F" w:rsidRPr="00C23757" w:rsidRDefault="0092073F" w:rsidP="0092073F">
            <w:pPr>
              <w:pStyle w:val="ConsPlusNormal"/>
              <w:jc w:val="center"/>
            </w:pPr>
            <w:r w:rsidRPr="00C23757">
              <w:t>2.9</w:t>
            </w:r>
          </w:p>
        </w:tc>
        <w:tc>
          <w:tcPr>
            <w:tcW w:w="7370" w:type="dxa"/>
          </w:tcPr>
          <w:p w14:paraId="623B0621" w14:textId="77777777" w:rsidR="0092073F" w:rsidRPr="00C23757" w:rsidRDefault="0092073F" w:rsidP="0092073F">
            <w:pPr>
              <w:pStyle w:val="ConsPlusNormal"/>
              <w:jc w:val="both"/>
            </w:pPr>
            <w:r w:rsidRPr="00C23757">
              <w:t>Редактировать тексты: собственные и (или) созданные другими обучающимися тексты в целях совершенствования их содержания и формы, сопоставлять исходный и отредактированный тексты</w:t>
            </w:r>
          </w:p>
        </w:tc>
      </w:tr>
      <w:tr w:rsidR="0092073F" w:rsidRPr="00C23757" w14:paraId="07B516AE" w14:textId="77777777" w:rsidTr="0092073F">
        <w:tc>
          <w:tcPr>
            <w:tcW w:w="1701" w:type="dxa"/>
          </w:tcPr>
          <w:p w14:paraId="4317E55A" w14:textId="77777777" w:rsidR="0092073F" w:rsidRPr="00C23757" w:rsidRDefault="0092073F" w:rsidP="0092073F">
            <w:pPr>
              <w:pStyle w:val="ConsPlusNormal"/>
              <w:jc w:val="center"/>
            </w:pPr>
            <w:r w:rsidRPr="00C23757">
              <w:t>3</w:t>
            </w:r>
          </w:p>
        </w:tc>
        <w:tc>
          <w:tcPr>
            <w:tcW w:w="7370" w:type="dxa"/>
          </w:tcPr>
          <w:p w14:paraId="06C67CF9" w14:textId="77777777" w:rsidR="0092073F" w:rsidRPr="00C23757" w:rsidRDefault="0092073F" w:rsidP="0092073F">
            <w:pPr>
              <w:pStyle w:val="ConsPlusNormal"/>
              <w:jc w:val="both"/>
            </w:pPr>
            <w:r w:rsidRPr="00C23757">
              <w:t>По теме "Функциональные разновидности языка"</w:t>
            </w:r>
          </w:p>
        </w:tc>
      </w:tr>
      <w:tr w:rsidR="0092073F" w:rsidRPr="00C23757" w14:paraId="6FFA7584" w14:textId="77777777" w:rsidTr="0092073F">
        <w:tc>
          <w:tcPr>
            <w:tcW w:w="1701" w:type="dxa"/>
          </w:tcPr>
          <w:p w14:paraId="4933C9DB" w14:textId="77777777" w:rsidR="0092073F" w:rsidRPr="00C23757" w:rsidRDefault="0092073F" w:rsidP="0092073F">
            <w:pPr>
              <w:pStyle w:val="ConsPlusNormal"/>
              <w:jc w:val="center"/>
            </w:pPr>
            <w:r w:rsidRPr="00C23757">
              <w:t>3.1</w:t>
            </w:r>
          </w:p>
        </w:tc>
        <w:tc>
          <w:tcPr>
            <w:tcW w:w="7370" w:type="dxa"/>
          </w:tcPr>
          <w:p w14:paraId="62D3BCAF" w14:textId="77777777" w:rsidR="0092073F" w:rsidRPr="00C23757" w:rsidRDefault="0092073F" w:rsidP="0092073F">
            <w:pPr>
              <w:pStyle w:val="ConsPlusNormal"/>
              <w:jc w:val="both"/>
            </w:pPr>
            <w:r w:rsidRPr="00C23757">
              <w:t>Характеризовать особенности официально-делового стиля (заявление, объяснительная записка, автобиография, характеристика)</w:t>
            </w:r>
          </w:p>
        </w:tc>
      </w:tr>
      <w:tr w:rsidR="0092073F" w:rsidRPr="00C23757" w14:paraId="09ED3470" w14:textId="77777777" w:rsidTr="0092073F">
        <w:tc>
          <w:tcPr>
            <w:tcW w:w="1701" w:type="dxa"/>
          </w:tcPr>
          <w:p w14:paraId="767B3107" w14:textId="77777777" w:rsidR="0092073F" w:rsidRPr="00C23757" w:rsidRDefault="0092073F" w:rsidP="0092073F">
            <w:pPr>
              <w:pStyle w:val="ConsPlusNormal"/>
              <w:jc w:val="center"/>
            </w:pPr>
            <w:r w:rsidRPr="00C23757">
              <w:t>3.2</w:t>
            </w:r>
          </w:p>
        </w:tc>
        <w:tc>
          <w:tcPr>
            <w:tcW w:w="7370" w:type="dxa"/>
          </w:tcPr>
          <w:p w14:paraId="6F14BEEB" w14:textId="77777777" w:rsidR="0092073F" w:rsidRPr="00C23757" w:rsidRDefault="0092073F" w:rsidP="0092073F">
            <w:pPr>
              <w:pStyle w:val="ConsPlusNormal"/>
              <w:jc w:val="both"/>
            </w:pPr>
            <w:r w:rsidRPr="00C23757">
              <w:t>С</w:t>
            </w:r>
            <w:r w:rsidRPr="00C23757">
              <w:lastRenderedPageBreak/>
              <w:t>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 в соответствии с целью, темой и коммуникативным замыслом</w:t>
            </w:r>
          </w:p>
        </w:tc>
      </w:tr>
      <w:tr w:rsidR="0092073F" w:rsidRPr="00C23757" w14:paraId="5FFB789F" w14:textId="77777777" w:rsidTr="0092073F">
        <w:tc>
          <w:tcPr>
            <w:tcW w:w="1701" w:type="dxa"/>
          </w:tcPr>
          <w:p w14:paraId="6C0151ED" w14:textId="77777777" w:rsidR="0092073F" w:rsidRPr="00C23757" w:rsidRDefault="0092073F" w:rsidP="0092073F">
            <w:pPr>
              <w:pStyle w:val="ConsPlusNormal"/>
              <w:jc w:val="center"/>
            </w:pPr>
            <w:r w:rsidRPr="00C23757">
              <w:t>3.3</w:t>
            </w:r>
          </w:p>
        </w:tc>
        <w:tc>
          <w:tcPr>
            <w:tcW w:w="7370" w:type="dxa"/>
          </w:tcPr>
          <w:p w14:paraId="09B0D581" w14:textId="77777777" w:rsidR="0092073F" w:rsidRPr="00C23757" w:rsidRDefault="0092073F" w:rsidP="0092073F">
            <w:pPr>
              <w:pStyle w:val="ConsPlusNormal"/>
              <w:jc w:val="both"/>
            </w:pPr>
            <w:r w:rsidRPr="00C23757">
              <w:t>Характеризовать особенности научного стиля, основных жанров научного стиля (реферат, доклад на научную тему)</w:t>
            </w:r>
          </w:p>
        </w:tc>
      </w:tr>
      <w:tr w:rsidR="0092073F" w:rsidRPr="00C23757" w14:paraId="27E72BAA" w14:textId="77777777" w:rsidTr="0092073F">
        <w:tc>
          <w:tcPr>
            <w:tcW w:w="1701" w:type="dxa"/>
          </w:tcPr>
          <w:p w14:paraId="4D4F65E5" w14:textId="77777777" w:rsidR="0092073F" w:rsidRPr="00C23757" w:rsidRDefault="0092073F" w:rsidP="0092073F">
            <w:pPr>
              <w:pStyle w:val="ConsPlusNormal"/>
              <w:jc w:val="center"/>
            </w:pPr>
            <w:r w:rsidRPr="00C23757">
              <w:t>3.4</w:t>
            </w:r>
          </w:p>
        </w:tc>
        <w:tc>
          <w:tcPr>
            <w:tcW w:w="7370" w:type="dxa"/>
          </w:tcPr>
          <w:p w14:paraId="7A04DEE0" w14:textId="77777777" w:rsidR="0092073F" w:rsidRPr="00C23757" w:rsidRDefault="0092073F" w:rsidP="0092073F">
            <w:pPr>
              <w:pStyle w:val="ConsPlusNormal"/>
              <w:jc w:val="both"/>
            </w:pPr>
            <w:r w:rsidRPr="00C23757">
              <w:t>Создавать тексты публицистических жанров. Осуществлять выбор языковых средств для создания высказывания в соответствии с целью, темой и коммуникативным замыслом</w:t>
            </w:r>
          </w:p>
        </w:tc>
      </w:tr>
      <w:tr w:rsidR="0092073F" w:rsidRPr="00C23757" w14:paraId="73B32140" w14:textId="77777777" w:rsidTr="0092073F">
        <w:tc>
          <w:tcPr>
            <w:tcW w:w="1701" w:type="dxa"/>
          </w:tcPr>
          <w:p w14:paraId="6A82EEFF" w14:textId="77777777" w:rsidR="0092073F" w:rsidRPr="00C23757" w:rsidRDefault="0092073F" w:rsidP="0092073F">
            <w:pPr>
              <w:pStyle w:val="ConsPlusNormal"/>
              <w:jc w:val="center"/>
            </w:pPr>
            <w:r w:rsidRPr="00C23757">
              <w:t>3.5</w:t>
            </w:r>
          </w:p>
        </w:tc>
        <w:tc>
          <w:tcPr>
            <w:tcW w:w="7370" w:type="dxa"/>
          </w:tcPr>
          <w:p w14:paraId="3C17AF76" w14:textId="77777777" w:rsidR="0092073F" w:rsidRPr="00C23757" w:rsidRDefault="0092073F" w:rsidP="0092073F">
            <w:pPr>
              <w:pStyle w:val="ConsPlusNormal"/>
              <w:jc w:val="both"/>
            </w:pPr>
            <w:r w:rsidRPr="00C23757">
              <w:t>Выявлять сочетание различных функциональных разновидностей языка в тексте</w:t>
            </w:r>
          </w:p>
        </w:tc>
      </w:tr>
      <w:tr w:rsidR="0092073F" w:rsidRPr="00C23757" w14:paraId="4C905D24" w14:textId="77777777" w:rsidTr="0092073F">
        <w:tc>
          <w:tcPr>
            <w:tcW w:w="1701" w:type="dxa"/>
          </w:tcPr>
          <w:p w14:paraId="3A0F76DB" w14:textId="77777777" w:rsidR="0092073F" w:rsidRPr="00C23757" w:rsidRDefault="0092073F" w:rsidP="0092073F">
            <w:pPr>
              <w:pStyle w:val="ConsPlusNormal"/>
              <w:jc w:val="center"/>
            </w:pPr>
            <w:r w:rsidRPr="00C23757">
              <w:t>4</w:t>
            </w:r>
          </w:p>
        </w:tc>
        <w:tc>
          <w:tcPr>
            <w:tcW w:w="7370" w:type="dxa"/>
          </w:tcPr>
          <w:p w14:paraId="7E4F8AE5" w14:textId="77777777" w:rsidR="0092073F" w:rsidRPr="00C23757" w:rsidRDefault="0092073F" w:rsidP="0092073F">
            <w:pPr>
              <w:pStyle w:val="ConsPlusNormal"/>
              <w:jc w:val="both"/>
            </w:pPr>
            <w:r w:rsidRPr="00C23757">
              <w:t>По теме "Система языка"</w:t>
            </w:r>
          </w:p>
        </w:tc>
      </w:tr>
      <w:tr w:rsidR="0092073F" w:rsidRPr="00C23757" w14:paraId="10692C23" w14:textId="77777777" w:rsidTr="0092073F">
        <w:tc>
          <w:tcPr>
            <w:tcW w:w="1701" w:type="dxa"/>
          </w:tcPr>
          <w:p w14:paraId="595201EC" w14:textId="77777777" w:rsidR="0092073F" w:rsidRPr="00C23757" w:rsidRDefault="0092073F" w:rsidP="0092073F">
            <w:pPr>
              <w:pStyle w:val="ConsPlusNormal"/>
              <w:jc w:val="center"/>
            </w:pPr>
            <w:r w:rsidRPr="00C23757">
              <w:t>4.1</w:t>
            </w:r>
          </w:p>
        </w:tc>
        <w:tc>
          <w:tcPr>
            <w:tcW w:w="7370" w:type="dxa"/>
          </w:tcPr>
          <w:p w14:paraId="3A209E64" w14:textId="77777777" w:rsidR="0092073F" w:rsidRPr="00C23757" w:rsidRDefault="0092073F" w:rsidP="0092073F">
            <w:pPr>
              <w:pStyle w:val="ConsPlusNormal"/>
              <w:jc w:val="both"/>
            </w:pPr>
            <w:r w:rsidRPr="00C23757">
              <w:t>Распознавать словосочетания по морфологическим свойствам главного слова: именные, глагольные, наречные</w:t>
            </w:r>
          </w:p>
        </w:tc>
      </w:tr>
      <w:tr w:rsidR="0092073F" w:rsidRPr="00C23757" w14:paraId="38E2F50C" w14:textId="77777777" w:rsidTr="0092073F">
        <w:tc>
          <w:tcPr>
            <w:tcW w:w="1701" w:type="dxa"/>
          </w:tcPr>
          <w:p w14:paraId="2DCEEAF8" w14:textId="77777777" w:rsidR="0092073F" w:rsidRPr="00C23757" w:rsidRDefault="0092073F" w:rsidP="0092073F">
            <w:pPr>
              <w:pStyle w:val="ConsPlusNormal"/>
              <w:jc w:val="center"/>
            </w:pPr>
            <w:r w:rsidRPr="00C23757">
              <w:t>4.2</w:t>
            </w:r>
          </w:p>
        </w:tc>
        <w:tc>
          <w:tcPr>
            <w:tcW w:w="7370" w:type="dxa"/>
          </w:tcPr>
          <w:p w14:paraId="76190508" w14:textId="77777777" w:rsidR="0092073F" w:rsidRPr="00C23757" w:rsidRDefault="0092073F" w:rsidP="0092073F">
            <w:pPr>
              <w:pStyle w:val="ConsPlusNormal"/>
              <w:jc w:val="both"/>
            </w:pPr>
            <w:r w:rsidRPr="00C23757">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tc>
      </w:tr>
      <w:tr w:rsidR="0092073F" w:rsidRPr="00C23757" w14:paraId="46880B52" w14:textId="77777777" w:rsidTr="0092073F">
        <w:tc>
          <w:tcPr>
            <w:tcW w:w="1701" w:type="dxa"/>
          </w:tcPr>
          <w:p w14:paraId="75DFB1FC" w14:textId="77777777" w:rsidR="0092073F" w:rsidRPr="00C23757" w:rsidRDefault="0092073F" w:rsidP="0092073F">
            <w:pPr>
              <w:pStyle w:val="ConsPlusNormal"/>
              <w:jc w:val="center"/>
            </w:pPr>
            <w:r w:rsidRPr="00C23757">
              <w:t>4.3</w:t>
            </w:r>
          </w:p>
        </w:tc>
        <w:tc>
          <w:tcPr>
            <w:tcW w:w="7370" w:type="dxa"/>
          </w:tcPr>
          <w:p w14:paraId="21BC0E94" w14:textId="77777777" w:rsidR="0092073F" w:rsidRPr="00C23757" w:rsidRDefault="0092073F" w:rsidP="0092073F">
            <w:pPr>
              <w:pStyle w:val="ConsPlusNormal"/>
              <w:jc w:val="both"/>
            </w:pPr>
            <w:r w:rsidRPr="00C23757">
              <w:t>Проводить синтаксический анализ словосочетаний</w:t>
            </w:r>
          </w:p>
        </w:tc>
      </w:tr>
      <w:tr w:rsidR="0092073F" w:rsidRPr="00C23757" w14:paraId="13FB763B" w14:textId="77777777" w:rsidTr="0092073F">
        <w:tc>
          <w:tcPr>
            <w:tcW w:w="1701" w:type="dxa"/>
          </w:tcPr>
          <w:p w14:paraId="6C273489" w14:textId="77777777" w:rsidR="0092073F" w:rsidRPr="00C23757" w:rsidRDefault="0092073F" w:rsidP="0092073F">
            <w:pPr>
              <w:pStyle w:val="ConsPlusNormal"/>
              <w:jc w:val="center"/>
            </w:pPr>
            <w:r w:rsidRPr="00C23757">
              <w:t>4.4</w:t>
            </w:r>
          </w:p>
        </w:tc>
        <w:tc>
          <w:tcPr>
            <w:tcW w:w="7370" w:type="dxa"/>
          </w:tcPr>
          <w:p w14:paraId="37174D41" w14:textId="77777777" w:rsidR="0092073F" w:rsidRPr="00C23757" w:rsidRDefault="0092073F" w:rsidP="0092073F">
            <w:pPr>
              <w:pStyle w:val="ConsPlusNormal"/>
              <w:jc w:val="both"/>
            </w:pPr>
            <w:r w:rsidRPr="00C23757">
              <w:t>Характеризовать основные признаки предложения, средства оформления предложения в устной и письменной речи</w:t>
            </w:r>
          </w:p>
        </w:tc>
      </w:tr>
      <w:tr w:rsidR="0092073F" w:rsidRPr="00C23757" w14:paraId="403806E6" w14:textId="77777777" w:rsidTr="0092073F">
        <w:tc>
          <w:tcPr>
            <w:tcW w:w="1701" w:type="dxa"/>
          </w:tcPr>
          <w:p w14:paraId="30F37114" w14:textId="77777777" w:rsidR="0092073F" w:rsidRPr="00C23757" w:rsidRDefault="0092073F" w:rsidP="0092073F">
            <w:pPr>
              <w:pStyle w:val="ConsPlusNormal"/>
              <w:jc w:val="center"/>
            </w:pPr>
            <w:r w:rsidRPr="00C23757">
              <w:t>4.5</w:t>
            </w:r>
          </w:p>
        </w:tc>
        <w:tc>
          <w:tcPr>
            <w:tcW w:w="7370" w:type="dxa"/>
          </w:tcPr>
          <w:p w14:paraId="0645D639" w14:textId="77777777" w:rsidR="0092073F" w:rsidRPr="00C23757" w:rsidRDefault="0092073F" w:rsidP="0092073F">
            <w:pPr>
              <w:pStyle w:val="ConsPlusNormal"/>
              <w:jc w:val="both"/>
            </w:pPr>
            <w:r w:rsidRPr="00C23757">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tc>
      </w:tr>
      <w:tr w:rsidR="0092073F" w:rsidRPr="00C23757" w14:paraId="3AA7AD84" w14:textId="77777777" w:rsidTr="0092073F">
        <w:tc>
          <w:tcPr>
            <w:tcW w:w="1701" w:type="dxa"/>
          </w:tcPr>
          <w:p w14:paraId="406D7641" w14:textId="77777777" w:rsidR="0092073F" w:rsidRPr="00C23757" w:rsidRDefault="0092073F" w:rsidP="0092073F">
            <w:pPr>
              <w:pStyle w:val="ConsPlusNormal"/>
              <w:jc w:val="center"/>
            </w:pPr>
            <w:r w:rsidRPr="00C23757">
              <w:t>4.6</w:t>
            </w:r>
          </w:p>
        </w:tc>
        <w:tc>
          <w:tcPr>
            <w:tcW w:w="7370" w:type="dxa"/>
          </w:tcPr>
          <w:p w14:paraId="425E6724" w14:textId="77777777" w:rsidR="0092073F" w:rsidRPr="00C23757" w:rsidRDefault="0092073F" w:rsidP="0092073F">
            <w:pPr>
              <w:pStyle w:val="ConsPlusNormal"/>
              <w:jc w:val="both"/>
            </w:pPr>
            <w:r w:rsidRPr="00C23757">
              <w:t>Распознавать предложения по количеству грамматических основ</w:t>
            </w:r>
          </w:p>
        </w:tc>
      </w:tr>
      <w:tr w:rsidR="0092073F" w:rsidRPr="00C23757" w14:paraId="27332EED" w14:textId="77777777" w:rsidTr="0092073F">
        <w:tc>
          <w:tcPr>
            <w:tcW w:w="1701" w:type="dxa"/>
          </w:tcPr>
          <w:p w14:paraId="4DB867D6" w14:textId="77777777" w:rsidR="0092073F" w:rsidRPr="00C23757" w:rsidRDefault="0092073F" w:rsidP="0092073F">
            <w:pPr>
              <w:pStyle w:val="ConsPlusNormal"/>
              <w:jc w:val="center"/>
            </w:pPr>
            <w:r w:rsidRPr="00C23757">
              <w:t>4.7</w:t>
            </w:r>
          </w:p>
        </w:tc>
        <w:tc>
          <w:tcPr>
            <w:tcW w:w="7370" w:type="dxa"/>
          </w:tcPr>
          <w:p w14:paraId="36745023" w14:textId="77777777" w:rsidR="0092073F" w:rsidRPr="00C23757" w:rsidRDefault="0092073F" w:rsidP="0092073F">
            <w:pPr>
              <w:pStyle w:val="ConsPlusNormal"/>
              <w:jc w:val="both"/>
            </w:pPr>
            <w:r w:rsidRPr="00C23757">
              <w:t>Различать способы выражения подлежащего</w:t>
            </w:r>
          </w:p>
        </w:tc>
      </w:tr>
      <w:tr w:rsidR="0092073F" w:rsidRPr="00C23757" w14:paraId="3F3C97C2" w14:textId="77777777" w:rsidTr="0092073F">
        <w:tc>
          <w:tcPr>
            <w:tcW w:w="1701" w:type="dxa"/>
          </w:tcPr>
          <w:p w14:paraId="719BF643" w14:textId="77777777" w:rsidR="0092073F" w:rsidRPr="00C23757" w:rsidRDefault="0092073F" w:rsidP="0092073F">
            <w:pPr>
              <w:pStyle w:val="ConsPlusNormal"/>
              <w:jc w:val="center"/>
            </w:pPr>
            <w:r w:rsidRPr="00C23757">
              <w:t>4.8</w:t>
            </w:r>
          </w:p>
        </w:tc>
        <w:tc>
          <w:tcPr>
            <w:tcW w:w="7370" w:type="dxa"/>
          </w:tcPr>
          <w:p w14:paraId="07436314" w14:textId="77777777" w:rsidR="0092073F" w:rsidRPr="00C23757" w:rsidRDefault="0092073F" w:rsidP="0092073F">
            <w:pPr>
              <w:pStyle w:val="ConsPlusNormal"/>
              <w:jc w:val="both"/>
            </w:pPr>
            <w:r w:rsidRPr="00C23757">
              <w:t>Различать виды сказуемого и способы его выражения</w:t>
            </w:r>
          </w:p>
        </w:tc>
      </w:tr>
      <w:tr w:rsidR="0092073F" w:rsidRPr="00C23757" w14:paraId="2F07CBA6" w14:textId="77777777" w:rsidTr="0092073F">
        <w:tc>
          <w:tcPr>
            <w:tcW w:w="1701" w:type="dxa"/>
          </w:tcPr>
          <w:p w14:paraId="1296CEBD" w14:textId="77777777" w:rsidR="0092073F" w:rsidRPr="00C23757" w:rsidRDefault="0092073F" w:rsidP="0092073F">
            <w:pPr>
              <w:pStyle w:val="ConsPlusNormal"/>
              <w:jc w:val="center"/>
            </w:pPr>
            <w:r w:rsidRPr="00C23757">
              <w:t>4.9</w:t>
            </w:r>
          </w:p>
        </w:tc>
        <w:tc>
          <w:tcPr>
            <w:tcW w:w="7370" w:type="dxa"/>
          </w:tcPr>
          <w:p w14:paraId="3E85D34B" w14:textId="77777777" w:rsidR="0092073F" w:rsidRPr="00C23757" w:rsidRDefault="0092073F" w:rsidP="0092073F">
            <w:pPr>
              <w:pStyle w:val="ConsPlusNormal"/>
              <w:jc w:val="both"/>
            </w:pPr>
            <w:r w:rsidRPr="00C23757">
              <w:t>Распознавать предложения по наличию главных и второстепенных членов</w:t>
            </w:r>
          </w:p>
        </w:tc>
      </w:tr>
      <w:tr w:rsidR="0092073F" w:rsidRPr="00C23757" w14:paraId="56EBD6BB" w14:textId="77777777" w:rsidTr="0092073F">
        <w:tc>
          <w:tcPr>
            <w:tcW w:w="1701" w:type="dxa"/>
          </w:tcPr>
          <w:p w14:paraId="591C6C41" w14:textId="77777777" w:rsidR="0092073F" w:rsidRPr="00C23757" w:rsidRDefault="0092073F" w:rsidP="0092073F">
            <w:pPr>
              <w:pStyle w:val="ConsPlusNormal"/>
              <w:jc w:val="center"/>
            </w:pPr>
            <w:r w:rsidRPr="00C23757">
              <w:t>4.10</w:t>
            </w:r>
          </w:p>
        </w:tc>
        <w:tc>
          <w:tcPr>
            <w:tcW w:w="7370" w:type="dxa"/>
          </w:tcPr>
          <w:p w14:paraId="3271E85C" w14:textId="77777777" w:rsidR="0092073F" w:rsidRPr="00C23757" w:rsidRDefault="0092073F" w:rsidP="0092073F">
            <w:pPr>
              <w:pStyle w:val="ConsPlusNormal"/>
              <w:jc w:val="both"/>
            </w:pPr>
            <w:r w:rsidRPr="00C23757">
              <w:t>Распознавать предложения полные и неполные</w:t>
            </w:r>
          </w:p>
        </w:tc>
      </w:tr>
      <w:tr w:rsidR="0092073F" w:rsidRPr="00C23757" w14:paraId="5D205459" w14:textId="77777777" w:rsidTr="0092073F">
        <w:tc>
          <w:tcPr>
            <w:tcW w:w="1701" w:type="dxa"/>
          </w:tcPr>
          <w:p w14:paraId="30999E73" w14:textId="77777777" w:rsidR="0092073F" w:rsidRPr="00C23757" w:rsidRDefault="0092073F" w:rsidP="0092073F">
            <w:pPr>
              <w:pStyle w:val="ConsPlusNormal"/>
              <w:jc w:val="center"/>
            </w:pPr>
            <w:r w:rsidRPr="00C23757">
              <w:t>4.11</w:t>
            </w:r>
          </w:p>
        </w:tc>
        <w:tc>
          <w:tcPr>
            <w:tcW w:w="7370" w:type="dxa"/>
          </w:tcPr>
          <w:p w14:paraId="10606571" w14:textId="77777777" w:rsidR="0092073F" w:rsidRPr="00C23757" w:rsidRDefault="0092073F" w:rsidP="0092073F">
            <w:pPr>
              <w:pStyle w:val="ConsPlusNormal"/>
              <w:jc w:val="both"/>
            </w:pPr>
            <w:r w:rsidRPr="00C23757">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tc>
      </w:tr>
      <w:tr w:rsidR="0092073F" w:rsidRPr="00C23757" w14:paraId="399CC778" w14:textId="77777777" w:rsidTr="0092073F">
        <w:tc>
          <w:tcPr>
            <w:tcW w:w="1701" w:type="dxa"/>
          </w:tcPr>
          <w:p w14:paraId="3C50D24B" w14:textId="77777777" w:rsidR="0092073F" w:rsidRPr="00C23757" w:rsidRDefault="0092073F" w:rsidP="0092073F">
            <w:pPr>
              <w:pStyle w:val="ConsPlusNormal"/>
              <w:jc w:val="center"/>
            </w:pPr>
            <w:r w:rsidRPr="00C23757">
              <w:t>4.12</w:t>
            </w:r>
          </w:p>
        </w:tc>
        <w:tc>
          <w:tcPr>
            <w:tcW w:w="7370" w:type="dxa"/>
          </w:tcPr>
          <w:p w14:paraId="03A059AC" w14:textId="77777777" w:rsidR="0092073F" w:rsidRPr="00C23757" w:rsidRDefault="0092073F" w:rsidP="0092073F">
            <w:pPr>
              <w:pStyle w:val="ConsPlusNormal"/>
              <w:jc w:val="both"/>
            </w:pPr>
            <w:r w:rsidRPr="00C23757">
              <w:t>Распознавать односоставные предложения, их грамматические признаки, морфологические средства выражения главных членов; выявлять синтаксическую синонимию односоставных и двусоставных предложений</w:t>
            </w:r>
          </w:p>
        </w:tc>
      </w:tr>
      <w:tr w:rsidR="0092073F" w:rsidRPr="00C23757" w14:paraId="4AE02221" w14:textId="77777777" w:rsidTr="0092073F">
        <w:tc>
          <w:tcPr>
            <w:tcW w:w="1701" w:type="dxa"/>
          </w:tcPr>
          <w:p w14:paraId="4E9D11F9" w14:textId="77777777" w:rsidR="0092073F" w:rsidRPr="00C23757" w:rsidRDefault="0092073F" w:rsidP="0092073F">
            <w:pPr>
              <w:pStyle w:val="ConsPlusNormal"/>
              <w:jc w:val="center"/>
            </w:pPr>
            <w:r w:rsidRPr="00C23757">
              <w:t>4.13</w:t>
            </w:r>
          </w:p>
        </w:tc>
        <w:tc>
          <w:tcPr>
            <w:tcW w:w="7370" w:type="dxa"/>
          </w:tcPr>
          <w:p w14:paraId="7AC74CF4" w14:textId="77777777" w:rsidR="0092073F" w:rsidRPr="00C23757" w:rsidRDefault="0092073F" w:rsidP="0092073F">
            <w:pPr>
              <w:pStyle w:val="ConsPlusNormal"/>
              <w:jc w:val="both"/>
            </w:pPr>
            <w:r w:rsidRPr="00C23757">
              <w:t>Различ</w:t>
            </w:r>
            <w:r w:rsidRPr="00C23757">
              <w:lastRenderedPageBreak/>
              <w:t>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r>
      <w:tr w:rsidR="0092073F" w:rsidRPr="00C23757" w14:paraId="2DFE0ED3" w14:textId="77777777" w:rsidTr="0092073F">
        <w:tc>
          <w:tcPr>
            <w:tcW w:w="1701" w:type="dxa"/>
          </w:tcPr>
          <w:p w14:paraId="138A1EA3" w14:textId="77777777" w:rsidR="0092073F" w:rsidRPr="00C23757" w:rsidRDefault="0092073F" w:rsidP="0092073F">
            <w:pPr>
              <w:pStyle w:val="ConsPlusNormal"/>
              <w:jc w:val="center"/>
            </w:pPr>
            <w:r w:rsidRPr="00C23757">
              <w:t>4.14</w:t>
            </w:r>
          </w:p>
        </w:tc>
        <w:tc>
          <w:tcPr>
            <w:tcW w:w="7370" w:type="dxa"/>
          </w:tcPr>
          <w:p w14:paraId="34C6141B" w14:textId="77777777" w:rsidR="0092073F" w:rsidRPr="00C23757" w:rsidRDefault="0092073F" w:rsidP="0092073F">
            <w:pPr>
              <w:pStyle w:val="ConsPlusNormal"/>
              <w:jc w:val="both"/>
            </w:pPr>
            <w:r w:rsidRPr="00C23757">
              <w:t>Характеризовать признаки однородных членов предложения, средства их связи (союзная и бессоюзная связь); понимать особенности употребления в речи сочетаний однородных членов разных типов</w:t>
            </w:r>
          </w:p>
        </w:tc>
      </w:tr>
      <w:tr w:rsidR="0092073F" w:rsidRPr="00C23757" w14:paraId="4BC79340" w14:textId="77777777" w:rsidTr="0092073F">
        <w:tc>
          <w:tcPr>
            <w:tcW w:w="1701" w:type="dxa"/>
          </w:tcPr>
          <w:p w14:paraId="068B8547" w14:textId="77777777" w:rsidR="0092073F" w:rsidRPr="00C23757" w:rsidRDefault="0092073F" w:rsidP="0092073F">
            <w:pPr>
              <w:pStyle w:val="ConsPlusNormal"/>
              <w:jc w:val="center"/>
            </w:pPr>
            <w:r w:rsidRPr="00C23757">
              <w:t>4.15</w:t>
            </w:r>
          </w:p>
        </w:tc>
        <w:tc>
          <w:tcPr>
            <w:tcW w:w="7370" w:type="dxa"/>
          </w:tcPr>
          <w:p w14:paraId="3184B95B" w14:textId="77777777" w:rsidR="0092073F" w:rsidRPr="00C23757" w:rsidRDefault="0092073F" w:rsidP="0092073F">
            <w:pPr>
              <w:pStyle w:val="ConsPlusNormal"/>
              <w:jc w:val="both"/>
            </w:pPr>
            <w:r w:rsidRPr="00C23757">
              <w:t>Различать однородные и неоднородные определения</w:t>
            </w:r>
          </w:p>
        </w:tc>
      </w:tr>
      <w:tr w:rsidR="0092073F" w:rsidRPr="00C23757" w14:paraId="77B54228" w14:textId="77777777" w:rsidTr="0092073F">
        <w:tc>
          <w:tcPr>
            <w:tcW w:w="1701" w:type="dxa"/>
          </w:tcPr>
          <w:p w14:paraId="4268EB1F" w14:textId="77777777" w:rsidR="0092073F" w:rsidRPr="00C23757" w:rsidRDefault="0092073F" w:rsidP="0092073F">
            <w:pPr>
              <w:pStyle w:val="ConsPlusNormal"/>
              <w:jc w:val="center"/>
            </w:pPr>
            <w:r w:rsidRPr="00C23757">
              <w:t>4.16</w:t>
            </w:r>
          </w:p>
        </w:tc>
        <w:tc>
          <w:tcPr>
            <w:tcW w:w="7370" w:type="dxa"/>
          </w:tcPr>
          <w:p w14:paraId="4E10DB2E" w14:textId="77777777" w:rsidR="0092073F" w:rsidRPr="00C23757" w:rsidRDefault="0092073F" w:rsidP="0092073F">
            <w:pPr>
              <w:pStyle w:val="ConsPlusNormal"/>
              <w:jc w:val="both"/>
            </w:pPr>
            <w:r w:rsidRPr="00C23757">
              <w:t>Находить обобщающие слова при однородных членах</w:t>
            </w:r>
          </w:p>
        </w:tc>
      </w:tr>
      <w:tr w:rsidR="0092073F" w:rsidRPr="00C23757" w14:paraId="633B0859" w14:textId="77777777" w:rsidTr="0092073F">
        <w:tc>
          <w:tcPr>
            <w:tcW w:w="1701" w:type="dxa"/>
          </w:tcPr>
          <w:p w14:paraId="7FB7FF8C" w14:textId="77777777" w:rsidR="0092073F" w:rsidRPr="00C23757" w:rsidRDefault="0092073F" w:rsidP="0092073F">
            <w:pPr>
              <w:pStyle w:val="ConsPlusNormal"/>
              <w:jc w:val="center"/>
            </w:pPr>
            <w:r w:rsidRPr="00C23757">
              <w:t>4.17</w:t>
            </w:r>
          </w:p>
        </w:tc>
        <w:tc>
          <w:tcPr>
            <w:tcW w:w="7370" w:type="dxa"/>
          </w:tcPr>
          <w:p w14:paraId="50D3AA59" w14:textId="77777777" w:rsidR="0092073F" w:rsidRPr="00C23757" w:rsidRDefault="0092073F" w:rsidP="0092073F">
            <w:pPr>
              <w:pStyle w:val="ConsPlusNormal"/>
              <w:jc w:val="both"/>
            </w:pPr>
            <w:r w:rsidRPr="00C23757">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tc>
      </w:tr>
      <w:tr w:rsidR="0092073F" w:rsidRPr="00C23757" w14:paraId="4E07127A" w14:textId="77777777" w:rsidTr="0092073F">
        <w:tc>
          <w:tcPr>
            <w:tcW w:w="1701" w:type="dxa"/>
          </w:tcPr>
          <w:p w14:paraId="6ABC2D60" w14:textId="77777777" w:rsidR="0092073F" w:rsidRPr="00C23757" w:rsidRDefault="0092073F" w:rsidP="0092073F">
            <w:pPr>
              <w:pStyle w:val="ConsPlusNormal"/>
              <w:jc w:val="center"/>
            </w:pPr>
            <w:r w:rsidRPr="00C23757">
              <w:t>4.18</w:t>
            </w:r>
          </w:p>
        </w:tc>
        <w:tc>
          <w:tcPr>
            <w:tcW w:w="7370" w:type="dxa"/>
          </w:tcPr>
          <w:p w14:paraId="50259D0E" w14:textId="77777777" w:rsidR="0092073F" w:rsidRPr="00C23757" w:rsidRDefault="0092073F" w:rsidP="0092073F">
            <w:pPr>
              <w:pStyle w:val="ConsPlusNormal"/>
              <w:jc w:val="both"/>
            </w:pPr>
            <w:r w:rsidRPr="00C23757">
              <w:t>Различать виды обособленных членов предложения</w:t>
            </w:r>
          </w:p>
        </w:tc>
      </w:tr>
      <w:tr w:rsidR="0092073F" w:rsidRPr="00C23757" w14:paraId="72329C43" w14:textId="77777777" w:rsidTr="0092073F">
        <w:tc>
          <w:tcPr>
            <w:tcW w:w="1701" w:type="dxa"/>
          </w:tcPr>
          <w:p w14:paraId="005CBDD9" w14:textId="77777777" w:rsidR="0092073F" w:rsidRPr="00C23757" w:rsidRDefault="0092073F" w:rsidP="0092073F">
            <w:pPr>
              <w:pStyle w:val="ConsPlusNormal"/>
              <w:jc w:val="center"/>
            </w:pPr>
            <w:r w:rsidRPr="00C23757">
              <w:t>4.19</w:t>
            </w:r>
          </w:p>
        </w:tc>
        <w:tc>
          <w:tcPr>
            <w:tcW w:w="7370" w:type="dxa"/>
          </w:tcPr>
          <w:p w14:paraId="00EBD40D" w14:textId="77777777" w:rsidR="0092073F" w:rsidRPr="00C23757" w:rsidRDefault="0092073F" w:rsidP="0092073F">
            <w:pPr>
              <w:pStyle w:val="ConsPlusNormal"/>
              <w:jc w:val="both"/>
            </w:pPr>
            <w:r w:rsidRPr="00C23757">
              <w:t>Различать группы вводных слов по значению; выявлять омонимию членов предложения и вводных слов, словосочетаний и предложений</w:t>
            </w:r>
          </w:p>
        </w:tc>
      </w:tr>
      <w:tr w:rsidR="0092073F" w:rsidRPr="00C23757" w14:paraId="0E9A25F0" w14:textId="77777777" w:rsidTr="0092073F">
        <w:tc>
          <w:tcPr>
            <w:tcW w:w="1701" w:type="dxa"/>
          </w:tcPr>
          <w:p w14:paraId="1AA19EA1" w14:textId="77777777" w:rsidR="0092073F" w:rsidRPr="00C23757" w:rsidRDefault="0092073F" w:rsidP="0092073F">
            <w:pPr>
              <w:pStyle w:val="ConsPlusNormal"/>
              <w:jc w:val="center"/>
            </w:pPr>
            <w:r w:rsidRPr="00C23757">
              <w:t>4.20</w:t>
            </w:r>
          </w:p>
        </w:tc>
        <w:tc>
          <w:tcPr>
            <w:tcW w:w="7370" w:type="dxa"/>
          </w:tcPr>
          <w:p w14:paraId="454F4F18" w14:textId="77777777" w:rsidR="0092073F" w:rsidRPr="00C23757" w:rsidRDefault="0092073F" w:rsidP="0092073F">
            <w:pPr>
              <w:pStyle w:val="ConsPlusNormal"/>
              <w:jc w:val="both"/>
            </w:pPr>
            <w:r w:rsidRPr="00C23757">
              <w:t>Различать вводные предложения и вставные конструкции</w:t>
            </w:r>
          </w:p>
        </w:tc>
      </w:tr>
      <w:tr w:rsidR="0092073F" w:rsidRPr="00C23757" w14:paraId="45E24068" w14:textId="77777777" w:rsidTr="0092073F">
        <w:tc>
          <w:tcPr>
            <w:tcW w:w="1701" w:type="dxa"/>
          </w:tcPr>
          <w:p w14:paraId="4AAE0FF9" w14:textId="77777777" w:rsidR="0092073F" w:rsidRPr="00C23757" w:rsidRDefault="0092073F" w:rsidP="0092073F">
            <w:pPr>
              <w:pStyle w:val="ConsPlusNormal"/>
              <w:jc w:val="center"/>
            </w:pPr>
            <w:r w:rsidRPr="00C23757">
              <w:t>4.21</w:t>
            </w:r>
          </w:p>
        </w:tc>
        <w:tc>
          <w:tcPr>
            <w:tcW w:w="7370" w:type="dxa"/>
          </w:tcPr>
          <w:p w14:paraId="12A7AE9C" w14:textId="77777777" w:rsidR="0092073F" w:rsidRPr="00C23757" w:rsidRDefault="0092073F" w:rsidP="0092073F">
            <w:pPr>
              <w:pStyle w:val="ConsPlusNormal"/>
              <w:jc w:val="both"/>
            </w:pPr>
            <w:r w:rsidRPr="00C23757">
              <w:t>Распознавать сложные предложения (в рамках изученного)</w:t>
            </w:r>
          </w:p>
        </w:tc>
      </w:tr>
      <w:tr w:rsidR="0092073F" w:rsidRPr="00C23757" w14:paraId="3617A3FC" w14:textId="77777777" w:rsidTr="0092073F">
        <w:tc>
          <w:tcPr>
            <w:tcW w:w="1701" w:type="dxa"/>
          </w:tcPr>
          <w:p w14:paraId="13CDB64B" w14:textId="77777777" w:rsidR="0092073F" w:rsidRPr="00C23757" w:rsidRDefault="0092073F" w:rsidP="0092073F">
            <w:pPr>
              <w:pStyle w:val="ConsPlusNormal"/>
              <w:jc w:val="center"/>
            </w:pPr>
            <w:r w:rsidRPr="00C23757">
              <w:t>4.22</w:t>
            </w:r>
          </w:p>
        </w:tc>
        <w:tc>
          <w:tcPr>
            <w:tcW w:w="7370" w:type="dxa"/>
          </w:tcPr>
          <w:p w14:paraId="55D70CEC" w14:textId="77777777" w:rsidR="0092073F" w:rsidRPr="00C23757" w:rsidRDefault="0092073F" w:rsidP="0092073F">
            <w:pPr>
              <w:pStyle w:val="ConsPlusNormal"/>
              <w:jc w:val="both"/>
            </w:pPr>
            <w:r w:rsidRPr="00C23757">
              <w:t>Распознавать конструкции с чужой речью (в рамках изученного)</w:t>
            </w:r>
          </w:p>
        </w:tc>
      </w:tr>
      <w:tr w:rsidR="0092073F" w:rsidRPr="00C23757" w14:paraId="285F91E1" w14:textId="77777777" w:rsidTr="0092073F">
        <w:tc>
          <w:tcPr>
            <w:tcW w:w="1701" w:type="dxa"/>
          </w:tcPr>
          <w:p w14:paraId="43FAC3C0" w14:textId="77777777" w:rsidR="0092073F" w:rsidRPr="00C23757" w:rsidRDefault="0092073F" w:rsidP="0092073F">
            <w:pPr>
              <w:pStyle w:val="ConsPlusNormal"/>
              <w:jc w:val="center"/>
            </w:pPr>
            <w:r w:rsidRPr="00C23757">
              <w:t>4.23</w:t>
            </w:r>
          </w:p>
        </w:tc>
        <w:tc>
          <w:tcPr>
            <w:tcW w:w="7370" w:type="dxa"/>
          </w:tcPr>
          <w:p w14:paraId="0634885A" w14:textId="77777777" w:rsidR="0092073F" w:rsidRPr="00C23757" w:rsidRDefault="0092073F" w:rsidP="0092073F">
            <w:pPr>
              <w:pStyle w:val="ConsPlusNormal"/>
              <w:jc w:val="both"/>
            </w:pPr>
            <w:r w:rsidRPr="00C23757">
              <w:t>Проводить синтаксический анализ предложений</w:t>
            </w:r>
          </w:p>
        </w:tc>
      </w:tr>
      <w:tr w:rsidR="0092073F" w:rsidRPr="00C23757" w14:paraId="36274381" w14:textId="77777777" w:rsidTr="0092073F">
        <w:tc>
          <w:tcPr>
            <w:tcW w:w="1701" w:type="dxa"/>
          </w:tcPr>
          <w:p w14:paraId="756C2C84" w14:textId="77777777" w:rsidR="0092073F" w:rsidRPr="00C23757" w:rsidRDefault="0092073F" w:rsidP="0092073F">
            <w:pPr>
              <w:pStyle w:val="ConsPlusNormal"/>
              <w:jc w:val="center"/>
            </w:pPr>
            <w:r w:rsidRPr="00C23757">
              <w:t>5</w:t>
            </w:r>
          </w:p>
        </w:tc>
        <w:tc>
          <w:tcPr>
            <w:tcW w:w="7370" w:type="dxa"/>
          </w:tcPr>
          <w:p w14:paraId="51F4C49B" w14:textId="77777777" w:rsidR="0092073F" w:rsidRPr="00C23757" w:rsidRDefault="0092073F" w:rsidP="0092073F">
            <w:pPr>
              <w:pStyle w:val="ConsPlusNormal"/>
              <w:jc w:val="both"/>
            </w:pPr>
            <w:r w:rsidRPr="00C23757">
              <w:t>По теме "Культура речи"</w:t>
            </w:r>
          </w:p>
        </w:tc>
      </w:tr>
      <w:tr w:rsidR="0092073F" w:rsidRPr="00C23757" w14:paraId="0825E7C6" w14:textId="77777777" w:rsidTr="0092073F">
        <w:tc>
          <w:tcPr>
            <w:tcW w:w="1701" w:type="dxa"/>
          </w:tcPr>
          <w:p w14:paraId="1B55737F" w14:textId="77777777" w:rsidR="0092073F" w:rsidRPr="00C23757" w:rsidRDefault="0092073F" w:rsidP="0092073F">
            <w:pPr>
              <w:pStyle w:val="ConsPlusNormal"/>
              <w:jc w:val="center"/>
            </w:pPr>
            <w:r w:rsidRPr="00C23757">
              <w:t>5.1</w:t>
            </w:r>
          </w:p>
        </w:tc>
        <w:tc>
          <w:tcPr>
            <w:tcW w:w="7370" w:type="dxa"/>
          </w:tcPr>
          <w:p w14:paraId="383C9B7D" w14:textId="77777777" w:rsidR="0092073F" w:rsidRPr="00C23757" w:rsidRDefault="0092073F" w:rsidP="0092073F">
            <w:pPr>
              <w:pStyle w:val="ConsPlusNormal"/>
              <w:jc w:val="both"/>
            </w:pPr>
            <w:r w:rsidRPr="00C23757">
              <w:t>Применять нормы построения простого предложения</w:t>
            </w:r>
          </w:p>
        </w:tc>
      </w:tr>
      <w:tr w:rsidR="0092073F" w:rsidRPr="00C23757" w14:paraId="54FF6A61" w14:textId="77777777" w:rsidTr="0092073F">
        <w:tc>
          <w:tcPr>
            <w:tcW w:w="1701" w:type="dxa"/>
          </w:tcPr>
          <w:p w14:paraId="313956D8" w14:textId="77777777" w:rsidR="0092073F" w:rsidRPr="00C23757" w:rsidRDefault="0092073F" w:rsidP="0092073F">
            <w:pPr>
              <w:pStyle w:val="ConsPlusNormal"/>
              <w:jc w:val="center"/>
            </w:pPr>
            <w:r w:rsidRPr="00C23757">
              <w:t>5.2</w:t>
            </w:r>
          </w:p>
        </w:tc>
        <w:tc>
          <w:tcPr>
            <w:tcW w:w="7370" w:type="dxa"/>
          </w:tcPr>
          <w:p w14:paraId="7FC573FB" w14:textId="77777777" w:rsidR="0092073F" w:rsidRPr="00C23757" w:rsidRDefault="0092073F" w:rsidP="0092073F">
            <w:pPr>
              <w:pStyle w:val="ConsPlusNormal"/>
              <w:jc w:val="both"/>
            </w:pPr>
            <w:r w:rsidRPr="00C23757">
              <w:t>Применять нормы согласования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w:t>
            </w:r>
          </w:p>
        </w:tc>
      </w:tr>
      <w:tr w:rsidR="0092073F" w:rsidRPr="00C23757" w14:paraId="5D5003A5" w14:textId="77777777" w:rsidTr="0092073F">
        <w:tc>
          <w:tcPr>
            <w:tcW w:w="1701" w:type="dxa"/>
          </w:tcPr>
          <w:p w14:paraId="65A0F15D" w14:textId="77777777" w:rsidR="0092073F" w:rsidRPr="00C23757" w:rsidRDefault="0092073F" w:rsidP="0092073F">
            <w:pPr>
              <w:pStyle w:val="ConsPlusNormal"/>
              <w:jc w:val="center"/>
            </w:pPr>
            <w:r w:rsidRPr="00C23757">
              <w:t>5.3</w:t>
            </w:r>
          </w:p>
        </w:tc>
        <w:tc>
          <w:tcPr>
            <w:tcW w:w="7370" w:type="dxa"/>
          </w:tcPr>
          <w:p w14:paraId="6A586CBA" w14:textId="77777777" w:rsidR="0092073F" w:rsidRPr="00C23757" w:rsidRDefault="0092073F" w:rsidP="0092073F">
            <w:pPr>
              <w:pStyle w:val="ConsPlusNormal"/>
              <w:jc w:val="both"/>
            </w:pPr>
            <w:r w:rsidRPr="00C23757">
              <w:t>Применять нормы построения предложений с однородными членами, связанными двойными союзами не только... но и, как... так и</w:t>
            </w:r>
          </w:p>
        </w:tc>
      </w:tr>
      <w:tr w:rsidR="0092073F" w:rsidRPr="00C23757" w14:paraId="44A5952D" w14:textId="77777777" w:rsidTr="0092073F">
        <w:tc>
          <w:tcPr>
            <w:tcW w:w="1701" w:type="dxa"/>
          </w:tcPr>
          <w:p w14:paraId="61A8B63E" w14:textId="77777777" w:rsidR="0092073F" w:rsidRPr="00C23757" w:rsidRDefault="0092073F" w:rsidP="0092073F">
            <w:pPr>
              <w:pStyle w:val="ConsPlusNormal"/>
              <w:jc w:val="center"/>
            </w:pPr>
            <w:r w:rsidRPr="00C23757">
              <w:t>5.4</w:t>
            </w:r>
          </w:p>
        </w:tc>
        <w:tc>
          <w:tcPr>
            <w:tcW w:w="7370" w:type="dxa"/>
          </w:tcPr>
          <w:p w14:paraId="2064588B" w14:textId="77777777" w:rsidR="0092073F" w:rsidRPr="00C23757" w:rsidRDefault="0092073F" w:rsidP="0092073F">
            <w:pPr>
              <w:pStyle w:val="ConsPlusNormal"/>
              <w:jc w:val="both"/>
            </w:pPr>
            <w:r w:rsidRPr="00C23757">
              <w:t>Применять нормы построения предложений с согласованными и несогласованными определениями (в том числе приложениями), дополнениями, обстоятельствами, уточняющими членами, пояснительными и присоединительными конструкциями</w:t>
            </w:r>
          </w:p>
        </w:tc>
      </w:tr>
      <w:tr w:rsidR="0092073F" w:rsidRPr="00C23757" w14:paraId="44FAECD9" w14:textId="77777777" w:rsidTr="0092073F">
        <w:tc>
          <w:tcPr>
            <w:tcW w:w="1701" w:type="dxa"/>
          </w:tcPr>
          <w:p w14:paraId="1F58C088" w14:textId="77777777" w:rsidR="0092073F" w:rsidRPr="00C23757" w:rsidRDefault="0092073F" w:rsidP="0092073F">
            <w:pPr>
              <w:pStyle w:val="ConsPlusNormal"/>
              <w:jc w:val="center"/>
            </w:pPr>
            <w:r w:rsidRPr="00C23757">
              <w:t>5.5</w:t>
            </w:r>
          </w:p>
        </w:tc>
        <w:tc>
          <w:tcPr>
            <w:tcW w:w="7370" w:type="dxa"/>
          </w:tcPr>
          <w:p w14:paraId="2ADEEB70" w14:textId="77777777" w:rsidR="0092073F" w:rsidRPr="00C23757" w:rsidRDefault="0092073F" w:rsidP="0092073F">
            <w:pPr>
              <w:pStyle w:val="ConsPlusNormal"/>
              <w:jc w:val="both"/>
            </w:pPr>
            <w:r w:rsidRPr="00C23757">
              <w:t>Применять нормы построения предложений с вводными словами и предложениями, в</w:t>
            </w:r>
            <w:r w:rsidRPr="00C23757">
              <w:lastRenderedPageBreak/>
              <w:t>ставными конструкциями, обращениями (распространенными и нераспространенными), междометиями</w:t>
            </w:r>
          </w:p>
        </w:tc>
      </w:tr>
      <w:tr w:rsidR="0092073F" w:rsidRPr="00C23757" w14:paraId="50444346" w14:textId="77777777" w:rsidTr="0092073F">
        <w:tc>
          <w:tcPr>
            <w:tcW w:w="1701" w:type="dxa"/>
          </w:tcPr>
          <w:p w14:paraId="695D0D68" w14:textId="77777777" w:rsidR="0092073F" w:rsidRPr="00C23757" w:rsidRDefault="0092073F" w:rsidP="0092073F">
            <w:pPr>
              <w:pStyle w:val="ConsPlusNormal"/>
              <w:jc w:val="center"/>
            </w:pPr>
            <w:r w:rsidRPr="00C23757">
              <w:t>6</w:t>
            </w:r>
          </w:p>
        </w:tc>
        <w:tc>
          <w:tcPr>
            <w:tcW w:w="7370" w:type="dxa"/>
          </w:tcPr>
          <w:p w14:paraId="31D8410C" w14:textId="77777777" w:rsidR="0092073F" w:rsidRPr="00C23757" w:rsidRDefault="0092073F" w:rsidP="0092073F">
            <w:pPr>
              <w:pStyle w:val="ConsPlusNormal"/>
              <w:jc w:val="both"/>
            </w:pPr>
            <w:r w:rsidRPr="00C23757">
              <w:t>По теме "Орфография"</w:t>
            </w:r>
          </w:p>
        </w:tc>
      </w:tr>
      <w:tr w:rsidR="0092073F" w:rsidRPr="00C23757" w14:paraId="0657B3CE" w14:textId="77777777" w:rsidTr="0092073F">
        <w:tc>
          <w:tcPr>
            <w:tcW w:w="1701" w:type="dxa"/>
          </w:tcPr>
          <w:p w14:paraId="65D5AD11" w14:textId="77777777" w:rsidR="0092073F" w:rsidRPr="00C23757" w:rsidRDefault="0092073F" w:rsidP="0092073F">
            <w:pPr>
              <w:pStyle w:val="ConsPlusNormal"/>
              <w:jc w:val="center"/>
            </w:pPr>
            <w:r w:rsidRPr="00C23757">
              <w:t>6.1</w:t>
            </w:r>
          </w:p>
        </w:tc>
        <w:tc>
          <w:tcPr>
            <w:tcW w:w="7370" w:type="dxa"/>
          </w:tcPr>
          <w:p w14:paraId="515D60CF" w14:textId="77777777" w:rsidR="0092073F" w:rsidRPr="00C23757" w:rsidRDefault="0092073F" w:rsidP="0092073F">
            <w:pPr>
              <w:pStyle w:val="ConsPlusNormal"/>
              <w:jc w:val="both"/>
            </w:pPr>
            <w:r w:rsidRPr="00C23757">
              <w:t>Проводить орфографический анализ слов</w:t>
            </w:r>
          </w:p>
        </w:tc>
      </w:tr>
      <w:tr w:rsidR="0092073F" w:rsidRPr="00C23757" w14:paraId="01AAC876" w14:textId="77777777" w:rsidTr="0092073F">
        <w:tc>
          <w:tcPr>
            <w:tcW w:w="1701" w:type="dxa"/>
          </w:tcPr>
          <w:p w14:paraId="6D9987B3" w14:textId="77777777" w:rsidR="0092073F" w:rsidRPr="00C23757" w:rsidRDefault="0092073F" w:rsidP="0092073F">
            <w:pPr>
              <w:pStyle w:val="ConsPlusNormal"/>
              <w:jc w:val="center"/>
            </w:pPr>
            <w:r w:rsidRPr="00C23757">
              <w:t>7</w:t>
            </w:r>
          </w:p>
        </w:tc>
        <w:tc>
          <w:tcPr>
            <w:tcW w:w="7370" w:type="dxa"/>
          </w:tcPr>
          <w:p w14:paraId="35F7E220" w14:textId="77777777" w:rsidR="0092073F" w:rsidRPr="00C23757" w:rsidRDefault="0092073F" w:rsidP="0092073F">
            <w:pPr>
              <w:pStyle w:val="ConsPlusNormal"/>
              <w:jc w:val="both"/>
            </w:pPr>
            <w:r w:rsidRPr="00C23757">
              <w:t>По теме "Пунктуация"</w:t>
            </w:r>
          </w:p>
        </w:tc>
      </w:tr>
      <w:tr w:rsidR="0092073F" w:rsidRPr="00C23757" w14:paraId="32F2A043" w14:textId="77777777" w:rsidTr="0092073F">
        <w:tc>
          <w:tcPr>
            <w:tcW w:w="1701" w:type="dxa"/>
          </w:tcPr>
          <w:p w14:paraId="0FD8FA63" w14:textId="77777777" w:rsidR="0092073F" w:rsidRPr="00C23757" w:rsidRDefault="0092073F" w:rsidP="0092073F">
            <w:pPr>
              <w:pStyle w:val="ConsPlusNormal"/>
              <w:jc w:val="center"/>
            </w:pPr>
            <w:r w:rsidRPr="00C23757">
              <w:t>7.1</w:t>
            </w:r>
          </w:p>
        </w:tc>
        <w:tc>
          <w:tcPr>
            <w:tcW w:w="7370" w:type="dxa"/>
          </w:tcPr>
          <w:p w14:paraId="120A5F31" w14:textId="77777777" w:rsidR="0092073F" w:rsidRPr="00C23757" w:rsidRDefault="0092073F" w:rsidP="0092073F">
            <w:pPr>
              <w:pStyle w:val="ConsPlusNormal"/>
              <w:jc w:val="both"/>
            </w:pPr>
            <w:r w:rsidRPr="00C23757">
              <w:t>Различать функции знаков препинания</w:t>
            </w:r>
          </w:p>
        </w:tc>
      </w:tr>
      <w:tr w:rsidR="0092073F" w:rsidRPr="00C23757" w14:paraId="0421ABA8" w14:textId="77777777" w:rsidTr="0092073F">
        <w:tc>
          <w:tcPr>
            <w:tcW w:w="1701" w:type="dxa"/>
          </w:tcPr>
          <w:p w14:paraId="20FAEC6E" w14:textId="77777777" w:rsidR="0092073F" w:rsidRPr="00C23757" w:rsidRDefault="0092073F" w:rsidP="0092073F">
            <w:pPr>
              <w:pStyle w:val="ConsPlusNormal"/>
              <w:jc w:val="center"/>
            </w:pPr>
            <w:r w:rsidRPr="00C23757">
              <w:t>7.2</w:t>
            </w:r>
          </w:p>
        </w:tc>
        <w:tc>
          <w:tcPr>
            <w:tcW w:w="7370" w:type="dxa"/>
          </w:tcPr>
          <w:p w14:paraId="554CF361" w14:textId="77777777" w:rsidR="0092073F" w:rsidRPr="00C23757" w:rsidRDefault="0092073F" w:rsidP="0092073F">
            <w:pPr>
              <w:pStyle w:val="ConsPlusNormal"/>
              <w:jc w:val="both"/>
            </w:pPr>
            <w:r w:rsidRPr="00C23757">
              <w:t>Применять нормы постановки тире между подлежащим и сказуемым</w:t>
            </w:r>
          </w:p>
        </w:tc>
      </w:tr>
      <w:tr w:rsidR="0092073F" w:rsidRPr="00C23757" w14:paraId="1B73C240" w14:textId="77777777" w:rsidTr="0092073F">
        <w:tc>
          <w:tcPr>
            <w:tcW w:w="1701" w:type="dxa"/>
          </w:tcPr>
          <w:p w14:paraId="1AC2F039" w14:textId="77777777" w:rsidR="0092073F" w:rsidRPr="00C23757" w:rsidRDefault="0092073F" w:rsidP="0092073F">
            <w:pPr>
              <w:pStyle w:val="ConsPlusNormal"/>
              <w:jc w:val="center"/>
            </w:pPr>
            <w:r w:rsidRPr="00C23757">
              <w:t>7.3</w:t>
            </w:r>
          </w:p>
        </w:tc>
        <w:tc>
          <w:tcPr>
            <w:tcW w:w="7370" w:type="dxa"/>
          </w:tcPr>
          <w:p w14:paraId="43868A48" w14:textId="77777777" w:rsidR="0092073F" w:rsidRPr="00C23757" w:rsidRDefault="0092073F" w:rsidP="0092073F">
            <w:pPr>
              <w:pStyle w:val="ConsPlusNormal"/>
              <w:jc w:val="both"/>
            </w:pPr>
            <w:r w:rsidRPr="00C23757">
              <w:t>Характеризовать пунктуационные особенности предложений со словами да, нет</w:t>
            </w:r>
          </w:p>
        </w:tc>
      </w:tr>
      <w:tr w:rsidR="0092073F" w:rsidRPr="00C23757" w14:paraId="5264A771" w14:textId="77777777" w:rsidTr="0092073F">
        <w:tc>
          <w:tcPr>
            <w:tcW w:w="1701" w:type="dxa"/>
          </w:tcPr>
          <w:p w14:paraId="42EFDFC6" w14:textId="77777777" w:rsidR="0092073F" w:rsidRPr="00C23757" w:rsidRDefault="0092073F" w:rsidP="0092073F">
            <w:pPr>
              <w:pStyle w:val="ConsPlusNormal"/>
              <w:jc w:val="center"/>
            </w:pPr>
            <w:r w:rsidRPr="00C23757">
              <w:t>7.4</w:t>
            </w:r>
          </w:p>
        </w:tc>
        <w:tc>
          <w:tcPr>
            <w:tcW w:w="7370" w:type="dxa"/>
          </w:tcPr>
          <w:p w14:paraId="0768968F" w14:textId="77777777" w:rsidR="0092073F" w:rsidRPr="00C23757" w:rsidRDefault="0092073F" w:rsidP="0092073F">
            <w:pPr>
              <w:pStyle w:val="ConsPlusNormal"/>
              <w:jc w:val="both"/>
            </w:pPr>
            <w:r w:rsidRPr="00C23757">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92073F" w:rsidRPr="00C23757" w14:paraId="726E066C" w14:textId="77777777" w:rsidTr="0092073F">
        <w:tc>
          <w:tcPr>
            <w:tcW w:w="1701" w:type="dxa"/>
          </w:tcPr>
          <w:p w14:paraId="7A787C6E" w14:textId="77777777" w:rsidR="0092073F" w:rsidRPr="00C23757" w:rsidRDefault="0092073F" w:rsidP="0092073F">
            <w:pPr>
              <w:pStyle w:val="ConsPlusNormal"/>
              <w:jc w:val="center"/>
            </w:pPr>
            <w:r w:rsidRPr="00C23757">
              <w:t>7.5</w:t>
            </w:r>
          </w:p>
        </w:tc>
        <w:tc>
          <w:tcPr>
            <w:tcW w:w="7370" w:type="dxa"/>
          </w:tcPr>
          <w:p w14:paraId="7B4A74C1" w14:textId="77777777" w:rsidR="0092073F" w:rsidRPr="00C23757" w:rsidRDefault="0092073F" w:rsidP="0092073F">
            <w:pPr>
              <w:pStyle w:val="ConsPlusNormal"/>
              <w:jc w:val="both"/>
            </w:pPr>
            <w:r w:rsidRPr="00C23757">
              <w:t>Применять нормы постановки знаков препинания в предложениях с обобщающим словом при однородных членах</w:t>
            </w:r>
          </w:p>
        </w:tc>
      </w:tr>
      <w:tr w:rsidR="0092073F" w:rsidRPr="00C23757" w14:paraId="08C5C42F" w14:textId="77777777" w:rsidTr="0092073F">
        <w:tc>
          <w:tcPr>
            <w:tcW w:w="1701" w:type="dxa"/>
          </w:tcPr>
          <w:p w14:paraId="01F9563F" w14:textId="77777777" w:rsidR="0092073F" w:rsidRPr="00C23757" w:rsidRDefault="0092073F" w:rsidP="0092073F">
            <w:pPr>
              <w:pStyle w:val="ConsPlusNormal"/>
              <w:jc w:val="center"/>
            </w:pPr>
            <w:r w:rsidRPr="00C23757">
              <w:t>7.6</w:t>
            </w:r>
          </w:p>
        </w:tc>
        <w:tc>
          <w:tcPr>
            <w:tcW w:w="7370" w:type="dxa"/>
          </w:tcPr>
          <w:p w14:paraId="556E6FD9" w14:textId="77777777" w:rsidR="0092073F" w:rsidRPr="00C23757" w:rsidRDefault="0092073F" w:rsidP="0092073F">
            <w:pPr>
              <w:pStyle w:val="ConsPlusNormal"/>
              <w:jc w:val="both"/>
            </w:pPr>
            <w:r w:rsidRPr="00C23757">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92073F" w:rsidRPr="00C23757" w14:paraId="62AE727A" w14:textId="77777777" w:rsidTr="0092073F">
        <w:tc>
          <w:tcPr>
            <w:tcW w:w="1701" w:type="dxa"/>
          </w:tcPr>
          <w:p w14:paraId="2603FC38" w14:textId="77777777" w:rsidR="0092073F" w:rsidRPr="00C23757" w:rsidRDefault="0092073F" w:rsidP="0092073F">
            <w:pPr>
              <w:pStyle w:val="ConsPlusNormal"/>
              <w:jc w:val="center"/>
            </w:pPr>
            <w:r w:rsidRPr="00C23757">
              <w:t>7.7</w:t>
            </w:r>
          </w:p>
        </w:tc>
        <w:tc>
          <w:tcPr>
            <w:tcW w:w="7370" w:type="dxa"/>
          </w:tcPr>
          <w:p w14:paraId="01EFAC37" w14:textId="77777777" w:rsidR="0092073F" w:rsidRPr="00C23757" w:rsidRDefault="0092073F" w:rsidP="0092073F">
            <w:pPr>
              <w:pStyle w:val="ConsPlusNormal"/>
              <w:jc w:val="both"/>
            </w:pPr>
            <w:r w:rsidRPr="00C23757">
              <w:t>Применять нормы постановки знаков препинания в предложениях с вводными и вставными конструкциями, обращениями и междометиями</w:t>
            </w:r>
          </w:p>
        </w:tc>
      </w:tr>
      <w:tr w:rsidR="0092073F" w:rsidRPr="00C23757" w14:paraId="1CF33CC5" w14:textId="77777777" w:rsidTr="0092073F">
        <w:tc>
          <w:tcPr>
            <w:tcW w:w="1701" w:type="dxa"/>
          </w:tcPr>
          <w:p w14:paraId="596A8A83" w14:textId="77777777" w:rsidR="0092073F" w:rsidRPr="00C23757" w:rsidRDefault="0092073F" w:rsidP="0092073F">
            <w:pPr>
              <w:pStyle w:val="ConsPlusNormal"/>
              <w:jc w:val="center"/>
            </w:pPr>
            <w:r w:rsidRPr="00C23757">
              <w:t>7.8</w:t>
            </w:r>
          </w:p>
        </w:tc>
        <w:tc>
          <w:tcPr>
            <w:tcW w:w="7370" w:type="dxa"/>
          </w:tcPr>
          <w:p w14:paraId="6750AC6A" w14:textId="77777777" w:rsidR="0092073F" w:rsidRPr="00C23757" w:rsidRDefault="0092073F" w:rsidP="0092073F">
            <w:pPr>
              <w:pStyle w:val="ConsPlusNormal"/>
              <w:jc w:val="both"/>
            </w:pPr>
            <w:r w:rsidRPr="00C23757">
              <w:t>Проводить пунктуационный анализ предложений</w:t>
            </w:r>
          </w:p>
        </w:tc>
      </w:tr>
      <w:tr w:rsidR="0092073F" w:rsidRPr="00C23757" w14:paraId="4AE4594D" w14:textId="77777777" w:rsidTr="0092073F">
        <w:tc>
          <w:tcPr>
            <w:tcW w:w="1701" w:type="dxa"/>
          </w:tcPr>
          <w:p w14:paraId="3A6F1860" w14:textId="77777777" w:rsidR="0092073F" w:rsidRPr="00C23757" w:rsidRDefault="0092073F" w:rsidP="0092073F">
            <w:pPr>
              <w:pStyle w:val="ConsPlusNormal"/>
              <w:jc w:val="center"/>
            </w:pPr>
            <w:r w:rsidRPr="00C23757">
              <w:t>8</w:t>
            </w:r>
          </w:p>
        </w:tc>
        <w:tc>
          <w:tcPr>
            <w:tcW w:w="7370" w:type="dxa"/>
          </w:tcPr>
          <w:p w14:paraId="5306E74D" w14:textId="77777777" w:rsidR="0092073F" w:rsidRPr="00C23757" w:rsidRDefault="0092073F" w:rsidP="0092073F">
            <w:pPr>
              <w:pStyle w:val="ConsPlusNormal"/>
              <w:jc w:val="both"/>
            </w:pPr>
            <w:r w:rsidRPr="00C23757">
              <w:t>По теме "Выразительность русской речи"</w:t>
            </w:r>
          </w:p>
        </w:tc>
      </w:tr>
      <w:tr w:rsidR="0092073F" w:rsidRPr="00C23757" w14:paraId="2D61220D" w14:textId="77777777" w:rsidTr="0092073F">
        <w:tc>
          <w:tcPr>
            <w:tcW w:w="1701" w:type="dxa"/>
          </w:tcPr>
          <w:p w14:paraId="3542C121" w14:textId="77777777" w:rsidR="0092073F" w:rsidRPr="00C23757" w:rsidRDefault="0092073F" w:rsidP="0092073F">
            <w:pPr>
              <w:pStyle w:val="ConsPlusNormal"/>
              <w:jc w:val="center"/>
            </w:pPr>
            <w:r w:rsidRPr="00C23757">
              <w:t>8.1</w:t>
            </w:r>
          </w:p>
        </w:tc>
        <w:tc>
          <w:tcPr>
            <w:tcW w:w="7370" w:type="dxa"/>
          </w:tcPr>
          <w:p w14:paraId="5CF7E6E1" w14:textId="77777777" w:rsidR="0092073F" w:rsidRPr="00C23757" w:rsidRDefault="0092073F" w:rsidP="0092073F">
            <w:pPr>
              <w:pStyle w:val="ConsPlusNormal"/>
              <w:jc w:val="both"/>
            </w:pPr>
            <w:r w:rsidRPr="00C23757">
              <w:t>Анализировать языковые средства выразительности в тексте (фонетические, словообразовательные, лексические, морфологические)</w:t>
            </w:r>
          </w:p>
        </w:tc>
      </w:tr>
      <w:tr w:rsidR="0092073F" w:rsidRPr="00C23757" w14:paraId="7D90D02E" w14:textId="77777777" w:rsidTr="0092073F">
        <w:tc>
          <w:tcPr>
            <w:tcW w:w="1701" w:type="dxa"/>
          </w:tcPr>
          <w:p w14:paraId="02641E2C" w14:textId="77777777" w:rsidR="0092073F" w:rsidRPr="00C23757" w:rsidRDefault="0092073F" w:rsidP="0092073F">
            <w:pPr>
              <w:pStyle w:val="ConsPlusNormal"/>
              <w:jc w:val="center"/>
            </w:pPr>
            <w:r w:rsidRPr="00C23757">
              <w:t>8.2</w:t>
            </w:r>
          </w:p>
        </w:tc>
        <w:tc>
          <w:tcPr>
            <w:tcW w:w="7370" w:type="dxa"/>
          </w:tcPr>
          <w:p w14:paraId="55E64278" w14:textId="77777777" w:rsidR="0092073F" w:rsidRPr="00C23757" w:rsidRDefault="0092073F" w:rsidP="0092073F">
            <w:pPr>
              <w:pStyle w:val="ConsPlusNormal"/>
              <w:jc w:val="both"/>
            </w:pPr>
            <w:r w:rsidRPr="00C23757">
              <w:t>Применять нормы использования инверсии</w:t>
            </w:r>
          </w:p>
        </w:tc>
      </w:tr>
      <w:tr w:rsidR="0092073F" w:rsidRPr="00C23757" w14:paraId="77FBFF19" w14:textId="77777777" w:rsidTr="0092073F">
        <w:tc>
          <w:tcPr>
            <w:tcW w:w="1701" w:type="dxa"/>
          </w:tcPr>
          <w:p w14:paraId="378F7CB5" w14:textId="77777777" w:rsidR="0092073F" w:rsidRPr="00C23757" w:rsidRDefault="0092073F" w:rsidP="0092073F">
            <w:pPr>
              <w:pStyle w:val="ConsPlusNormal"/>
              <w:jc w:val="center"/>
            </w:pPr>
            <w:r w:rsidRPr="00C23757">
              <w:t>8.3</w:t>
            </w:r>
          </w:p>
        </w:tc>
        <w:tc>
          <w:tcPr>
            <w:tcW w:w="7370" w:type="dxa"/>
          </w:tcPr>
          <w:p w14:paraId="16AFF94F" w14:textId="77777777" w:rsidR="0092073F" w:rsidRPr="00C23757" w:rsidRDefault="0092073F" w:rsidP="0092073F">
            <w:pPr>
              <w:pStyle w:val="ConsPlusNormal"/>
              <w:jc w:val="both"/>
            </w:pPr>
            <w:r w:rsidRPr="00C23757">
              <w:t>Понимать особенности употребления неполных предложений в диалогической речи, соблюдения в устной речи интонации неполного предложения</w:t>
            </w:r>
          </w:p>
        </w:tc>
      </w:tr>
      <w:tr w:rsidR="0092073F" w:rsidRPr="00C23757" w14:paraId="7841EF25" w14:textId="77777777" w:rsidTr="0092073F">
        <w:tc>
          <w:tcPr>
            <w:tcW w:w="1701" w:type="dxa"/>
          </w:tcPr>
          <w:p w14:paraId="19765327" w14:textId="77777777" w:rsidR="0092073F" w:rsidRPr="00C23757" w:rsidRDefault="0092073F" w:rsidP="0092073F">
            <w:pPr>
              <w:pStyle w:val="ConsPlusNormal"/>
              <w:jc w:val="center"/>
            </w:pPr>
            <w:r w:rsidRPr="00C23757">
              <w:t>8.4</w:t>
            </w:r>
          </w:p>
        </w:tc>
        <w:tc>
          <w:tcPr>
            <w:tcW w:w="7370" w:type="dxa"/>
          </w:tcPr>
          <w:p w14:paraId="6B60B663" w14:textId="77777777" w:rsidR="0092073F" w:rsidRPr="00C23757" w:rsidRDefault="0092073F" w:rsidP="0092073F">
            <w:pPr>
              <w:pStyle w:val="ConsPlusNormal"/>
              <w:jc w:val="both"/>
            </w:pPr>
            <w:r w:rsidRPr="00C23757">
              <w:t>Понимать особенности употребления односоставных предложений в речи</w:t>
            </w:r>
          </w:p>
        </w:tc>
      </w:tr>
      <w:tr w:rsidR="0092073F" w:rsidRPr="00C23757" w14:paraId="1CB37ABA" w14:textId="77777777" w:rsidTr="0092073F">
        <w:tc>
          <w:tcPr>
            <w:tcW w:w="1701" w:type="dxa"/>
          </w:tcPr>
          <w:p w14:paraId="14804FF6" w14:textId="77777777" w:rsidR="0092073F" w:rsidRPr="00C23757" w:rsidRDefault="0092073F" w:rsidP="0092073F">
            <w:pPr>
              <w:pStyle w:val="ConsPlusNormal"/>
              <w:jc w:val="center"/>
            </w:pPr>
            <w:r w:rsidRPr="00C23757">
              <w:t>8.5</w:t>
            </w:r>
          </w:p>
        </w:tc>
        <w:tc>
          <w:tcPr>
            <w:tcW w:w="7370" w:type="dxa"/>
          </w:tcPr>
          <w:p w14:paraId="19884B0A" w14:textId="77777777" w:rsidR="0092073F" w:rsidRPr="00C23757" w:rsidRDefault="0092073F" w:rsidP="0092073F">
            <w:pPr>
              <w:pStyle w:val="ConsPlusNormal"/>
              <w:jc w:val="both"/>
            </w:pPr>
            <w:r w:rsidRPr="00C23757">
              <w:t>Ис</w:t>
            </w:r>
            <w:r w:rsidRPr="00C23757">
              <w:lastRenderedPageBreak/>
              <w:t>пользовать в текстах публицистического стиля риторическое восклицание, вопросно-ответную форму изложения</w:t>
            </w:r>
          </w:p>
        </w:tc>
      </w:tr>
    </w:tbl>
    <w:p w14:paraId="2C77FEF9" w14:textId="77777777" w:rsidR="0092073F" w:rsidRPr="00C23757" w:rsidRDefault="0092073F" w:rsidP="0092073F">
      <w:pPr>
        <w:pStyle w:val="ConsPlusNormal"/>
        <w:jc w:val="both"/>
      </w:pPr>
    </w:p>
    <w:p w14:paraId="127D624A" w14:textId="77777777" w:rsidR="0092073F" w:rsidRPr="00C23757" w:rsidRDefault="0092073F" w:rsidP="0092073F">
      <w:pPr>
        <w:pStyle w:val="ConsPlusNormal"/>
        <w:jc w:val="right"/>
      </w:pPr>
      <w:r w:rsidRPr="00C23757">
        <w:t>Таблица 3.7</w:t>
      </w:r>
    </w:p>
    <w:p w14:paraId="6F305D76" w14:textId="77777777" w:rsidR="0092073F" w:rsidRPr="00C23757" w:rsidRDefault="0092073F" w:rsidP="0092073F">
      <w:pPr>
        <w:pStyle w:val="ConsPlusNormal"/>
        <w:jc w:val="both"/>
      </w:pPr>
    </w:p>
    <w:p w14:paraId="2D7E7AFE" w14:textId="77777777" w:rsidR="0092073F" w:rsidRPr="00C23757" w:rsidRDefault="0092073F" w:rsidP="0092073F">
      <w:pPr>
        <w:pStyle w:val="ConsPlusNormal"/>
        <w:jc w:val="center"/>
      </w:pPr>
      <w:r w:rsidRPr="00C23757">
        <w:t>Проверяемые элементы содержания (8 класс)</w:t>
      </w:r>
    </w:p>
    <w:p w14:paraId="68413751"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2073F" w:rsidRPr="00C23757" w14:paraId="6B3D0330" w14:textId="77777777" w:rsidTr="0092073F">
        <w:tc>
          <w:tcPr>
            <w:tcW w:w="1134" w:type="dxa"/>
          </w:tcPr>
          <w:p w14:paraId="28F3FE7C" w14:textId="77777777" w:rsidR="0092073F" w:rsidRPr="00C23757" w:rsidRDefault="0092073F" w:rsidP="0092073F">
            <w:pPr>
              <w:pStyle w:val="ConsPlusNormal"/>
              <w:jc w:val="center"/>
            </w:pPr>
            <w:r w:rsidRPr="00C23757">
              <w:t>Код</w:t>
            </w:r>
          </w:p>
        </w:tc>
        <w:tc>
          <w:tcPr>
            <w:tcW w:w="7937" w:type="dxa"/>
          </w:tcPr>
          <w:p w14:paraId="3376AFA4" w14:textId="77777777" w:rsidR="0092073F" w:rsidRPr="00C23757" w:rsidRDefault="0092073F" w:rsidP="0092073F">
            <w:pPr>
              <w:pStyle w:val="ConsPlusNormal"/>
              <w:jc w:val="center"/>
            </w:pPr>
            <w:r w:rsidRPr="00C23757">
              <w:t>Проверяемый элемент содержания</w:t>
            </w:r>
          </w:p>
        </w:tc>
      </w:tr>
      <w:tr w:rsidR="0092073F" w:rsidRPr="00C23757" w14:paraId="6CED4D10" w14:textId="77777777" w:rsidTr="0092073F">
        <w:tc>
          <w:tcPr>
            <w:tcW w:w="1134" w:type="dxa"/>
          </w:tcPr>
          <w:p w14:paraId="1EB035C3" w14:textId="77777777" w:rsidR="0092073F" w:rsidRPr="00C23757" w:rsidRDefault="0092073F" w:rsidP="0092073F">
            <w:pPr>
              <w:pStyle w:val="ConsPlusNormal"/>
              <w:jc w:val="center"/>
            </w:pPr>
            <w:r w:rsidRPr="00C23757">
              <w:t>1</w:t>
            </w:r>
          </w:p>
        </w:tc>
        <w:tc>
          <w:tcPr>
            <w:tcW w:w="7937" w:type="dxa"/>
          </w:tcPr>
          <w:p w14:paraId="690B2DEA" w14:textId="77777777" w:rsidR="0092073F" w:rsidRPr="00C23757" w:rsidRDefault="0092073F" w:rsidP="0092073F">
            <w:pPr>
              <w:pStyle w:val="ConsPlusNormal"/>
              <w:jc w:val="both"/>
            </w:pPr>
            <w:r w:rsidRPr="00C23757">
              <w:t>Язык и речь</w:t>
            </w:r>
          </w:p>
        </w:tc>
      </w:tr>
      <w:tr w:rsidR="0092073F" w:rsidRPr="00C23757" w14:paraId="01597FA7" w14:textId="77777777" w:rsidTr="0092073F">
        <w:tc>
          <w:tcPr>
            <w:tcW w:w="1134" w:type="dxa"/>
          </w:tcPr>
          <w:p w14:paraId="66B23D98" w14:textId="77777777" w:rsidR="0092073F" w:rsidRPr="00C23757" w:rsidRDefault="0092073F" w:rsidP="0092073F">
            <w:pPr>
              <w:pStyle w:val="ConsPlusNormal"/>
              <w:jc w:val="center"/>
            </w:pPr>
            <w:r w:rsidRPr="00C23757">
              <w:t>1.1</w:t>
            </w:r>
          </w:p>
        </w:tc>
        <w:tc>
          <w:tcPr>
            <w:tcW w:w="7937" w:type="dxa"/>
          </w:tcPr>
          <w:p w14:paraId="5EF1E7E1" w14:textId="77777777" w:rsidR="0092073F" w:rsidRPr="00C23757" w:rsidRDefault="0092073F" w:rsidP="0092073F">
            <w:pPr>
              <w:pStyle w:val="ConsPlusNormal"/>
              <w:jc w:val="both"/>
            </w:pPr>
            <w:r w:rsidRPr="00C23757">
              <w:t>Монолог-описание, монолог-рассуждение, монолог-повествование; выступление с научным сообщением</w:t>
            </w:r>
          </w:p>
        </w:tc>
      </w:tr>
      <w:tr w:rsidR="0092073F" w:rsidRPr="00C23757" w14:paraId="6B752E44" w14:textId="77777777" w:rsidTr="0092073F">
        <w:tc>
          <w:tcPr>
            <w:tcW w:w="1134" w:type="dxa"/>
          </w:tcPr>
          <w:p w14:paraId="6182E622" w14:textId="77777777" w:rsidR="0092073F" w:rsidRPr="00C23757" w:rsidRDefault="0092073F" w:rsidP="0092073F">
            <w:pPr>
              <w:pStyle w:val="ConsPlusNormal"/>
              <w:jc w:val="center"/>
            </w:pPr>
            <w:r w:rsidRPr="00C23757">
              <w:t>1.2</w:t>
            </w:r>
          </w:p>
        </w:tc>
        <w:tc>
          <w:tcPr>
            <w:tcW w:w="7937" w:type="dxa"/>
          </w:tcPr>
          <w:p w14:paraId="75C39698" w14:textId="77777777" w:rsidR="0092073F" w:rsidRPr="00C23757" w:rsidRDefault="0092073F" w:rsidP="0092073F">
            <w:pPr>
              <w:pStyle w:val="ConsPlusNormal"/>
              <w:jc w:val="both"/>
            </w:pPr>
            <w:r w:rsidRPr="00C23757">
              <w:t>Диалог</w:t>
            </w:r>
          </w:p>
        </w:tc>
      </w:tr>
      <w:tr w:rsidR="0092073F" w:rsidRPr="00C23757" w14:paraId="372ADBB5" w14:textId="77777777" w:rsidTr="0092073F">
        <w:tc>
          <w:tcPr>
            <w:tcW w:w="1134" w:type="dxa"/>
          </w:tcPr>
          <w:p w14:paraId="097CDA05" w14:textId="77777777" w:rsidR="0092073F" w:rsidRPr="00C23757" w:rsidRDefault="0092073F" w:rsidP="0092073F">
            <w:pPr>
              <w:pStyle w:val="ConsPlusNormal"/>
              <w:jc w:val="center"/>
            </w:pPr>
            <w:r w:rsidRPr="00C23757">
              <w:t>2</w:t>
            </w:r>
          </w:p>
        </w:tc>
        <w:tc>
          <w:tcPr>
            <w:tcW w:w="7937" w:type="dxa"/>
          </w:tcPr>
          <w:p w14:paraId="15C4BA46" w14:textId="77777777" w:rsidR="0092073F" w:rsidRPr="00C23757" w:rsidRDefault="0092073F" w:rsidP="0092073F">
            <w:pPr>
              <w:pStyle w:val="ConsPlusNormal"/>
              <w:jc w:val="both"/>
            </w:pPr>
            <w:r w:rsidRPr="00C23757">
              <w:t>Текст</w:t>
            </w:r>
          </w:p>
        </w:tc>
      </w:tr>
      <w:tr w:rsidR="0092073F" w:rsidRPr="00C23757" w14:paraId="1B2BFD41" w14:textId="77777777" w:rsidTr="0092073F">
        <w:tc>
          <w:tcPr>
            <w:tcW w:w="1134" w:type="dxa"/>
          </w:tcPr>
          <w:p w14:paraId="023B8526" w14:textId="77777777" w:rsidR="0092073F" w:rsidRPr="00C23757" w:rsidRDefault="0092073F" w:rsidP="0092073F">
            <w:pPr>
              <w:pStyle w:val="ConsPlusNormal"/>
              <w:jc w:val="center"/>
            </w:pPr>
            <w:r w:rsidRPr="00C23757">
              <w:t>2.1</w:t>
            </w:r>
          </w:p>
        </w:tc>
        <w:tc>
          <w:tcPr>
            <w:tcW w:w="7937" w:type="dxa"/>
          </w:tcPr>
          <w:p w14:paraId="406FC6D7" w14:textId="77777777" w:rsidR="0092073F" w:rsidRPr="00C23757" w:rsidRDefault="0092073F" w:rsidP="0092073F">
            <w:pPr>
              <w:pStyle w:val="ConsPlusNormal"/>
              <w:jc w:val="both"/>
            </w:pPr>
            <w:r w:rsidRPr="00C23757">
              <w:t>Текст и его основные признаки</w:t>
            </w:r>
          </w:p>
        </w:tc>
      </w:tr>
      <w:tr w:rsidR="0092073F" w:rsidRPr="00C23757" w14:paraId="522A0076" w14:textId="77777777" w:rsidTr="0092073F">
        <w:tc>
          <w:tcPr>
            <w:tcW w:w="1134" w:type="dxa"/>
          </w:tcPr>
          <w:p w14:paraId="019F5440" w14:textId="77777777" w:rsidR="0092073F" w:rsidRPr="00C23757" w:rsidRDefault="0092073F" w:rsidP="0092073F">
            <w:pPr>
              <w:pStyle w:val="ConsPlusNormal"/>
              <w:jc w:val="center"/>
            </w:pPr>
            <w:r w:rsidRPr="00C23757">
              <w:t>2.2</w:t>
            </w:r>
          </w:p>
        </w:tc>
        <w:tc>
          <w:tcPr>
            <w:tcW w:w="7937" w:type="dxa"/>
          </w:tcPr>
          <w:p w14:paraId="586FC01D" w14:textId="77777777" w:rsidR="0092073F" w:rsidRPr="00C23757" w:rsidRDefault="0092073F" w:rsidP="0092073F">
            <w:pPr>
              <w:pStyle w:val="ConsPlusNormal"/>
              <w:jc w:val="both"/>
            </w:pPr>
            <w:r w:rsidRPr="00C23757">
              <w:t>Особенности функционально-смысловых типов речи (повествование, описание, рассуждение)</w:t>
            </w:r>
          </w:p>
        </w:tc>
      </w:tr>
      <w:tr w:rsidR="0092073F" w:rsidRPr="00C23757" w14:paraId="4F9A26DE" w14:textId="77777777" w:rsidTr="0092073F">
        <w:tc>
          <w:tcPr>
            <w:tcW w:w="1134" w:type="dxa"/>
          </w:tcPr>
          <w:p w14:paraId="306091B3" w14:textId="77777777" w:rsidR="0092073F" w:rsidRPr="00C23757" w:rsidRDefault="0092073F" w:rsidP="0092073F">
            <w:pPr>
              <w:pStyle w:val="ConsPlusNormal"/>
              <w:jc w:val="center"/>
            </w:pPr>
            <w:r w:rsidRPr="00C23757">
              <w:t>2.3</w:t>
            </w:r>
          </w:p>
        </w:tc>
        <w:tc>
          <w:tcPr>
            <w:tcW w:w="7937" w:type="dxa"/>
          </w:tcPr>
          <w:p w14:paraId="03C249E9" w14:textId="77777777" w:rsidR="0092073F" w:rsidRPr="00C23757" w:rsidRDefault="0092073F" w:rsidP="0092073F">
            <w:pPr>
              <w:pStyle w:val="ConsPlusNormal"/>
              <w:jc w:val="both"/>
            </w:pPr>
            <w:r w:rsidRPr="00C23757">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92073F" w:rsidRPr="00C23757" w14:paraId="5B14CD58" w14:textId="77777777" w:rsidTr="0092073F">
        <w:tc>
          <w:tcPr>
            <w:tcW w:w="1134" w:type="dxa"/>
          </w:tcPr>
          <w:p w14:paraId="67D1E777" w14:textId="77777777" w:rsidR="0092073F" w:rsidRPr="00C23757" w:rsidRDefault="0092073F" w:rsidP="0092073F">
            <w:pPr>
              <w:pStyle w:val="ConsPlusNormal"/>
              <w:jc w:val="center"/>
            </w:pPr>
            <w:r w:rsidRPr="00C23757">
              <w:t>3</w:t>
            </w:r>
          </w:p>
        </w:tc>
        <w:tc>
          <w:tcPr>
            <w:tcW w:w="7937" w:type="dxa"/>
          </w:tcPr>
          <w:p w14:paraId="7AA9B1BE" w14:textId="77777777" w:rsidR="0092073F" w:rsidRPr="00C23757" w:rsidRDefault="0092073F" w:rsidP="0092073F">
            <w:pPr>
              <w:pStyle w:val="ConsPlusNormal"/>
              <w:jc w:val="both"/>
            </w:pPr>
            <w:r w:rsidRPr="00C23757">
              <w:t>Функциональные разновидности языка</w:t>
            </w:r>
          </w:p>
        </w:tc>
      </w:tr>
      <w:tr w:rsidR="0092073F" w:rsidRPr="00C23757" w14:paraId="081F01C8" w14:textId="77777777" w:rsidTr="0092073F">
        <w:tc>
          <w:tcPr>
            <w:tcW w:w="1134" w:type="dxa"/>
          </w:tcPr>
          <w:p w14:paraId="4816849B" w14:textId="77777777" w:rsidR="0092073F" w:rsidRPr="00C23757" w:rsidRDefault="0092073F" w:rsidP="0092073F">
            <w:pPr>
              <w:pStyle w:val="ConsPlusNormal"/>
              <w:jc w:val="center"/>
            </w:pPr>
            <w:r w:rsidRPr="00C23757">
              <w:t>3.1</w:t>
            </w:r>
          </w:p>
        </w:tc>
        <w:tc>
          <w:tcPr>
            <w:tcW w:w="7937" w:type="dxa"/>
          </w:tcPr>
          <w:p w14:paraId="22EA0DC5" w14:textId="77777777" w:rsidR="0092073F" w:rsidRPr="00C23757" w:rsidRDefault="0092073F" w:rsidP="0092073F">
            <w:pPr>
              <w:pStyle w:val="ConsPlusNormal"/>
              <w:jc w:val="both"/>
            </w:pPr>
            <w:r w:rsidRPr="00C23757">
              <w:t>Официально-деловой стиль. Сфера употребления, функции, языковые особенности</w:t>
            </w:r>
          </w:p>
        </w:tc>
      </w:tr>
      <w:tr w:rsidR="0092073F" w:rsidRPr="00C23757" w14:paraId="638B5865" w14:textId="77777777" w:rsidTr="0092073F">
        <w:tc>
          <w:tcPr>
            <w:tcW w:w="1134" w:type="dxa"/>
          </w:tcPr>
          <w:p w14:paraId="28940683" w14:textId="77777777" w:rsidR="0092073F" w:rsidRPr="00C23757" w:rsidRDefault="0092073F" w:rsidP="0092073F">
            <w:pPr>
              <w:pStyle w:val="ConsPlusNormal"/>
              <w:jc w:val="center"/>
            </w:pPr>
            <w:r w:rsidRPr="00C23757">
              <w:t>3.2</w:t>
            </w:r>
          </w:p>
        </w:tc>
        <w:tc>
          <w:tcPr>
            <w:tcW w:w="7937" w:type="dxa"/>
          </w:tcPr>
          <w:p w14:paraId="51CA938D" w14:textId="77777777" w:rsidR="0092073F" w:rsidRPr="00C23757" w:rsidRDefault="0092073F" w:rsidP="0092073F">
            <w:pPr>
              <w:pStyle w:val="ConsPlusNormal"/>
              <w:jc w:val="both"/>
            </w:pPr>
            <w:r w:rsidRPr="00C23757">
              <w:t>Жанры официально-делового стиля (заявление, объяснительная записка, автобиография, характеристика)</w:t>
            </w:r>
          </w:p>
        </w:tc>
      </w:tr>
      <w:tr w:rsidR="0092073F" w:rsidRPr="00C23757" w14:paraId="163E3BC2" w14:textId="77777777" w:rsidTr="0092073F">
        <w:tc>
          <w:tcPr>
            <w:tcW w:w="1134" w:type="dxa"/>
          </w:tcPr>
          <w:p w14:paraId="73CB022A" w14:textId="77777777" w:rsidR="0092073F" w:rsidRPr="00C23757" w:rsidRDefault="0092073F" w:rsidP="0092073F">
            <w:pPr>
              <w:pStyle w:val="ConsPlusNormal"/>
              <w:jc w:val="center"/>
            </w:pPr>
            <w:r w:rsidRPr="00C23757">
              <w:t>3.3</w:t>
            </w:r>
          </w:p>
        </w:tc>
        <w:tc>
          <w:tcPr>
            <w:tcW w:w="7937" w:type="dxa"/>
          </w:tcPr>
          <w:p w14:paraId="4E1EFF8A" w14:textId="77777777" w:rsidR="0092073F" w:rsidRPr="00C23757" w:rsidRDefault="0092073F" w:rsidP="0092073F">
            <w:pPr>
              <w:pStyle w:val="ConsPlusNormal"/>
              <w:jc w:val="both"/>
            </w:pPr>
            <w:r w:rsidRPr="00C23757">
              <w:t>Научный стиль. Сфера употребления, функции, языковые особенности</w:t>
            </w:r>
          </w:p>
        </w:tc>
      </w:tr>
      <w:tr w:rsidR="0092073F" w:rsidRPr="00C23757" w14:paraId="50F7C7F5" w14:textId="77777777" w:rsidTr="0092073F">
        <w:tc>
          <w:tcPr>
            <w:tcW w:w="1134" w:type="dxa"/>
          </w:tcPr>
          <w:p w14:paraId="6C874728" w14:textId="77777777" w:rsidR="0092073F" w:rsidRPr="00C23757" w:rsidRDefault="0092073F" w:rsidP="0092073F">
            <w:pPr>
              <w:pStyle w:val="ConsPlusNormal"/>
              <w:jc w:val="center"/>
            </w:pPr>
            <w:r w:rsidRPr="00C23757">
              <w:t>3.4</w:t>
            </w:r>
          </w:p>
        </w:tc>
        <w:tc>
          <w:tcPr>
            <w:tcW w:w="7937" w:type="dxa"/>
          </w:tcPr>
          <w:p w14:paraId="1CC1C6E4" w14:textId="77777777" w:rsidR="0092073F" w:rsidRPr="00C23757" w:rsidRDefault="0092073F" w:rsidP="0092073F">
            <w:pPr>
              <w:pStyle w:val="ConsPlusNormal"/>
              <w:jc w:val="both"/>
            </w:pPr>
            <w:r w:rsidRPr="00C23757">
              <w:t>Жанры научного стиля (реферат, доклад на научную тему)</w:t>
            </w:r>
          </w:p>
        </w:tc>
      </w:tr>
      <w:tr w:rsidR="0092073F" w:rsidRPr="00C23757" w14:paraId="4FA0FD5D" w14:textId="77777777" w:rsidTr="0092073F">
        <w:tc>
          <w:tcPr>
            <w:tcW w:w="1134" w:type="dxa"/>
          </w:tcPr>
          <w:p w14:paraId="4CBEE582" w14:textId="77777777" w:rsidR="0092073F" w:rsidRPr="00C23757" w:rsidRDefault="0092073F" w:rsidP="0092073F">
            <w:pPr>
              <w:pStyle w:val="ConsPlusNormal"/>
              <w:jc w:val="center"/>
            </w:pPr>
            <w:r w:rsidRPr="00C23757">
              <w:t>3.5</w:t>
            </w:r>
          </w:p>
        </w:tc>
        <w:tc>
          <w:tcPr>
            <w:tcW w:w="7937" w:type="dxa"/>
          </w:tcPr>
          <w:p w14:paraId="52778E75" w14:textId="77777777" w:rsidR="0092073F" w:rsidRPr="00C23757" w:rsidRDefault="0092073F" w:rsidP="0092073F">
            <w:pPr>
              <w:pStyle w:val="ConsPlusNormal"/>
              <w:jc w:val="both"/>
            </w:pPr>
            <w:r w:rsidRPr="00C23757">
              <w:t>Сочетание различных функциональных разновидностей языка в тексте</w:t>
            </w:r>
          </w:p>
        </w:tc>
      </w:tr>
      <w:tr w:rsidR="0092073F" w:rsidRPr="00C23757" w14:paraId="53D7D2E7" w14:textId="77777777" w:rsidTr="0092073F">
        <w:tc>
          <w:tcPr>
            <w:tcW w:w="1134" w:type="dxa"/>
          </w:tcPr>
          <w:p w14:paraId="6E24B0F9" w14:textId="77777777" w:rsidR="0092073F" w:rsidRPr="00C23757" w:rsidRDefault="0092073F" w:rsidP="0092073F">
            <w:pPr>
              <w:pStyle w:val="ConsPlusNormal"/>
              <w:jc w:val="center"/>
            </w:pPr>
            <w:r w:rsidRPr="00C23757">
              <w:t>4</w:t>
            </w:r>
          </w:p>
        </w:tc>
        <w:tc>
          <w:tcPr>
            <w:tcW w:w="7937" w:type="dxa"/>
          </w:tcPr>
          <w:p w14:paraId="10A638A5" w14:textId="77777777" w:rsidR="0092073F" w:rsidRPr="00C23757" w:rsidRDefault="0092073F" w:rsidP="0092073F">
            <w:pPr>
              <w:pStyle w:val="ConsPlusNormal"/>
              <w:jc w:val="both"/>
            </w:pPr>
            <w:r w:rsidRPr="00C23757">
              <w:t>Система языка</w:t>
            </w:r>
          </w:p>
        </w:tc>
      </w:tr>
      <w:tr w:rsidR="0092073F" w:rsidRPr="00C23757" w14:paraId="18791331" w14:textId="77777777" w:rsidTr="0092073F">
        <w:tc>
          <w:tcPr>
            <w:tcW w:w="1134" w:type="dxa"/>
          </w:tcPr>
          <w:p w14:paraId="19C2D444" w14:textId="77777777" w:rsidR="0092073F" w:rsidRPr="00C23757" w:rsidRDefault="0092073F" w:rsidP="0092073F">
            <w:pPr>
              <w:pStyle w:val="ConsPlusNormal"/>
              <w:jc w:val="center"/>
            </w:pPr>
            <w:r w:rsidRPr="00C23757">
              <w:t>4.1</w:t>
            </w:r>
          </w:p>
        </w:tc>
        <w:tc>
          <w:tcPr>
            <w:tcW w:w="7937" w:type="dxa"/>
          </w:tcPr>
          <w:p w14:paraId="62560134" w14:textId="77777777" w:rsidR="0092073F" w:rsidRPr="00C23757" w:rsidRDefault="0092073F" w:rsidP="0092073F">
            <w:pPr>
              <w:pStyle w:val="ConsPlusNormal"/>
              <w:jc w:val="both"/>
            </w:pPr>
            <w:r w:rsidRPr="00C23757">
              <w:t>Синтаксис. Словосочетание</w:t>
            </w:r>
          </w:p>
        </w:tc>
      </w:tr>
      <w:tr w:rsidR="0092073F" w:rsidRPr="00C23757" w14:paraId="0B7A5BA7" w14:textId="77777777" w:rsidTr="0092073F">
        <w:tc>
          <w:tcPr>
            <w:tcW w:w="1134" w:type="dxa"/>
          </w:tcPr>
          <w:p w14:paraId="77E1F678" w14:textId="77777777" w:rsidR="0092073F" w:rsidRPr="00C23757" w:rsidRDefault="0092073F" w:rsidP="0092073F">
            <w:pPr>
              <w:pStyle w:val="ConsPlusNormal"/>
              <w:jc w:val="center"/>
            </w:pPr>
            <w:r w:rsidRPr="00C23757">
              <w:t>4.1.1</w:t>
            </w:r>
          </w:p>
        </w:tc>
        <w:tc>
          <w:tcPr>
            <w:tcW w:w="7937" w:type="dxa"/>
          </w:tcPr>
          <w:p w14:paraId="32B95839" w14:textId="77777777" w:rsidR="0092073F" w:rsidRPr="00C23757" w:rsidRDefault="0092073F" w:rsidP="0092073F">
            <w:pPr>
              <w:pStyle w:val="ConsPlusNormal"/>
              <w:jc w:val="both"/>
            </w:pPr>
            <w:r w:rsidRPr="00C23757">
              <w:t>Основные признаки словосочетания</w:t>
            </w:r>
          </w:p>
        </w:tc>
      </w:tr>
      <w:tr w:rsidR="0092073F" w:rsidRPr="00C23757" w14:paraId="57AEA7FA" w14:textId="77777777" w:rsidTr="0092073F">
        <w:tc>
          <w:tcPr>
            <w:tcW w:w="1134" w:type="dxa"/>
          </w:tcPr>
          <w:p w14:paraId="701ABA15" w14:textId="77777777" w:rsidR="0092073F" w:rsidRPr="00C23757" w:rsidRDefault="0092073F" w:rsidP="0092073F">
            <w:pPr>
              <w:pStyle w:val="ConsPlusNormal"/>
              <w:jc w:val="center"/>
            </w:pPr>
            <w:r w:rsidRPr="00C23757">
              <w:t>4.1.2</w:t>
            </w:r>
          </w:p>
        </w:tc>
        <w:tc>
          <w:tcPr>
            <w:tcW w:w="7937" w:type="dxa"/>
          </w:tcPr>
          <w:p w14:paraId="4C619C1B" w14:textId="77777777" w:rsidR="0092073F" w:rsidRPr="00C23757" w:rsidRDefault="0092073F" w:rsidP="0092073F">
            <w:pPr>
              <w:pStyle w:val="ConsPlusNormal"/>
              <w:jc w:val="both"/>
            </w:pPr>
            <w:r w:rsidRPr="00C23757">
              <w:t>Виды словосочетаний по морфологическим свойствам главного слова: глагольные, именные, наречные</w:t>
            </w:r>
          </w:p>
        </w:tc>
      </w:tr>
      <w:tr w:rsidR="0092073F" w:rsidRPr="00C23757" w14:paraId="19072045" w14:textId="77777777" w:rsidTr="0092073F">
        <w:tc>
          <w:tcPr>
            <w:tcW w:w="1134" w:type="dxa"/>
          </w:tcPr>
          <w:p w14:paraId="626EF870" w14:textId="77777777" w:rsidR="0092073F" w:rsidRPr="00C23757" w:rsidRDefault="0092073F" w:rsidP="0092073F">
            <w:pPr>
              <w:pStyle w:val="ConsPlusNormal"/>
              <w:jc w:val="center"/>
            </w:pPr>
            <w:r w:rsidRPr="00C23757">
              <w:t>4.1.3</w:t>
            </w:r>
          </w:p>
        </w:tc>
        <w:tc>
          <w:tcPr>
            <w:tcW w:w="7937" w:type="dxa"/>
          </w:tcPr>
          <w:p w14:paraId="563DB9A0" w14:textId="77777777" w:rsidR="0092073F" w:rsidRPr="00C23757" w:rsidRDefault="0092073F" w:rsidP="0092073F">
            <w:pPr>
              <w:pStyle w:val="ConsPlusNormal"/>
              <w:jc w:val="both"/>
            </w:pPr>
            <w:r w:rsidRPr="00C23757">
              <w:t>Типы подчинительной связи слов в словосочетании: согласование, управление, примыкание</w:t>
            </w:r>
          </w:p>
        </w:tc>
      </w:tr>
      <w:tr w:rsidR="0092073F" w:rsidRPr="00C23757" w14:paraId="4B9BCF7C" w14:textId="77777777" w:rsidTr="0092073F">
        <w:tc>
          <w:tcPr>
            <w:tcW w:w="1134" w:type="dxa"/>
          </w:tcPr>
          <w:p w14:paraId="416DB52F" w14:textId="77777777" w:rsidR="0092073F" w:rsidRPr="00C23757" w:rsidRDefault="0092073F" w:rsidP="0092073F">
            <w:pPr>
              <w:pStyle w:val="ConsPlusNormal"/>
              <w:jc w:val="center"/>
            </w:pPr>
            <w:r w:rsidRPr="00C23757">
              <w:t>4.1.4</w:t>
            </w:r>
          </w:p>
        </w:tc>
        <w:tc>
          <w:tcPr>
            <w:tcW w:w="7937" w:type="dxa"/>
          </w:tcPr>
          <w:p w14:paraId="28CC95CE" w14:textId="77777777" w:rsidR="0092073F" w:rsidRPr="00C23757" w:rsidRDefault="0092073F" w:rsidP="0092073F">
            <w:pPr>
              <w:pStyle w:val="ConsPlusNormal"/>
              <w:jc w:val="both"/>
            </w:pPr>
            <w:r w:rsidRPr="00C23757">
              <w:t>Синтаксический анализ словосочетаний</w:t>
            </w:r>
          </w:p>
        </w:tc>
      </w:tr>
      <w:tr w:rsidR="0092073F" w:rsidRPr="00C23757" w14:paraId="57540867" w14:textId="77777777" w:rsidTr="0092073F">
        <w:tc>
          <w:tcPr>
            <w:tcW w:w="1134" w:type="dxa"/>
          </w:tcPr>
          <w:p w14:paraId="3373A51C" w14:textId="77777777" w:rsidR="0092073F" w:rsidRPr="00C23757" w:rsidRDefault="0092073F" w:rsidP="0092073F">
            <w:pPr>
              <w:pStyle w:val="ConsPlusNormal"/>
              <w:jc w:val="center"/>
            </w:pPr>
            <w:r w:rsidRPr="00C23757">
              <w:t>4.2</w:t>
            </w:r>
          </w:p>
        </w:tc>
        <w:tc>
          <w:tcPr>
            <w:tcW w:w="7937" w:type="dxa"/>
          </w:tcPr>
          <w:p w14:paraId="7691ED93" w14:textId="77777777" w:rsidR="0092073F" w:rsidRPr="00C23757" w:rsidRDefault="0092073F" w:rsidP="0092073F">
            <w:pPr>
              <w:pStyle w:val="ConsPlusNormal"/>
              <w:jc w:val="both"/>
            </w:pPr>
            <w:r w:rsidRPr="00C23757">
              <w:t>Синтаксис. Предложение</w:t>
            </w:r>
          </w:p>
        </w:tc>
      </w:tr>
      <w:tr w:rsidR="0092073F" w:rsidRPr="00C23757" w14:paraId="3EC2C522" w14:textId="77777777" w:rsidTr="0092073F">
        <w:tc>
          <w:tcPr>
            <w:tcW w:w="1134" w:type="dxa"/>
          </w:tcPr>
          <w:p w14:paraId="4DD335C1" w14:textId="77777777" w:rsidR="0092073F" w:rsidRPr="00C23757" w:rsidRDefault="0092073F" w:rsidP="0092073F">
            <w:pPr>
              <w:pStyle w:val="ConsPlusNormal"/>
              <w:jc w:val="center"/>
            </w:pPr>
            <w:r w:rsidRPr="00C23757">
              <w:t>4.2.1</w:t>
            </w:r>
          </w:p>
        </w:tc>
        <w:tc>
          <w:tcPr>
            <w:tcW w:w="7937" w:type="dxa"/>
          </w:tcPr>
          <w:p w14:paraId="3AC1FAE4" w14:textId="77777777" w:rsidR="0092073F" w:rsidRPr="00C23757" w:rsidRDefault="0092073F" w:rsidP="0092073F">
            <w:pPr>
              <w:pStyle w:val="ConsPlusNormal"/>
              <w:jc w:val="both"/>
            </w:pPr>
            <w:r w:rsidRPr="00C23757">
              <w:t>Основные признаки предложения</w:t>
            </w:r>
          </w:p>
        </w:tc>
      </w:tr>
      <w:tr w:rsidR="0092073F" w:rsidRPr="00C23757" w14:paraId="36E0B57E" w14:textId="77777777" w:rsidTr="0092073F">
        <w:tc>
          <w:tcPr>
            <w:tcW w:w="1134" w:type="dxa"/>
          </w:tcPr>
          <w:p w14:paraId="51118E0E" w14:textId="77777777" w:rsidR="0092073F" w:rsidRPr="00C23757" w:rsidRDefault="0092073F" w:rsidP="0092073F">
            <w:pPr>
              <w:pStyle w:val="ConsPlusNormal"/>
              <w:jc w:val="center"/>
            </w:pPr>
            <w:r w:rsidRPr="00C23757">
              <w:t>4.2.2</w:t>
            </w:r>
          </w:p>
        </w:tc>
        <w:tc>
          <w:tcPr>
            <w:tcW w:w="7937" w:type="dxa"/>
          </w:tcPr>
          <w:p w14:paraId="29838DB9" w14:textId="77777777" w:rsidR="0092073F" w:rsidRPr="00C23757" w:rsidRDefault="0092073F" w:rsidP="0092073F">
            <w:pPr>
              <w:pStyle w:val="ConsPlusNormal"/>
              <w:jc w:val="both"/>
            </w:pPr>
            <w:r w:rsidRPr="00C23757">
              <w:t>Виды предложений по цели высказывания (повествовательные, вопросительные, побудительные)</w:t>
            </w:r>
          </w:p>
        </w:tc>
      </w:tr>
      <w:tr w:rsidR="0092073F" w:rsidRPr="00C23757" w14:paraId="65244ACD" w14:textId="77777777" w:rsidTr="0092073F">
        <w:tc>
          <w:tcPr>
            <w:tcW w:w="1134" w:type="dxa"/>
          </w:tcPr>
          <w:p w14:paraId="659F80F5" w14:textId="77777777" w:rsidR="0092073F" w:rsidRPr="00C23757" w:rsidRDefault="0092073F" w:rsidP="0092073F">
            <w:pPr>
              <w:pStyle w:val="ConsPlusNormal"/>
              <w:jc w:val="center"/>
            </w:pPr>
            <w:r w:rsidRPr="00C23757">
              <w:t>4.2.3</w:t>
            </w:r>
          </w:p>
        </w:tc>
        <w:tc>
          <w:tcPr>
            <w:tcW w:w="7937" w:type="dxa"/>
          </w:tcPr>
          <w:p w14:paraId="33231D35" w14:textId="77777777" w:rsidR="0092073F" w:rsidRPr="00C23757" w:rsidRDefault="0092073F" w:rsidP="0092073F">
            <w:pPr>
              <w:pStyle w:val="ConsPlusNormal"/>
              <w:jc w:val="both"/>
            </w:pPr>
            <w:r w:rsidRPr="00C23757">
              <w:t>Виды пред</w:t>
            </w:r>
            <w:r w:rsidRPr="00C23757">
              <w:lastRenderedPageBreak/>
              <w:t>ложений по эмоциональной окраске (восклицательные, невосклицательные)</w:t>
            </w:r>
          </w:p>
        </w:tc>
      </w:tr>
      <w:tr w:rsidR="0092073F" w:rsidRPr="00C23757" w14:paraId="0866C6EE" w14:textId="77777777" w:rsidTr="0092073F">
        <w:tc>
          <w:tcPr>
            <w:tcW w:w="1134" w:type="dxa"/>
          </w:tcPr>
          <w:p w14:paraId="3C567E6D" w14:textId="77777777" w:rsidR="0092073F" w:rsidRPr="00C23757" w:rsidRDefault="0092073F" w:rsidP="0092073F">
            <w:pPr>
              <w:pStyle w:val="ConsPlusNormal"/>
              <w:jc w:val="center"/>
            </w:pPr>
            <w:r w:rsidRPr="00C23757">
              <w:t>4.2.4</w:t>
            </w:r>
          </w:p>
        </w:tc>
        <w:tc>
          <w:tcPr>
            <w:tcW w:w="7937" w:type="dxa"/>
          </w:tcPr>
          <w:p w14:paraId="5D3D0146" w14:textId="77777777" w:rsidR="0092073F" w:rsidRPr="00C23757" w:rsidRDefault="0092073F" w:rsidP="0092073F">
            <w:pPr>
              <w:pStyle w:val="ConsPlusNormal"/>
              <w:jc w:val="both"/>
            </w:pPr>
            <w:r w:rsidRPr="00C23757">
              <w:t>Виды предложений по количеству грамматических основ (простые, сложные)</w:t>
            </w:r>
          </w:p>
        </w:tc>
      </w:tr>
      <w:tr w:rsidR="0092073F" w:rsidRPr="00C23757" w14:paraId="431DAB70" w14:textId="77777777" w:rsidTr="0092073F">
        <w:tc>
          <w:tcPr>
            <w:tcW w:w="1134" w:type="dxa"/>
          </w:tcPr>
          <w:p w14:paraId="69EA4C89" w14:textId="77777777" w:rsidR="0092073F" w:rsidRPr="00C23757" w:rsidRDefault="0092073F" w:rsidP="0092073F">
            <w:pPr>
              <w:pStyle w:val="ConsPlusNormal"/>
              <w:jc w:val="center"/>
            </w:pPr>
            <w:r w:rsidRPr="00C23757">
              <w:t>4.2.5</w:t>
            </w:r>
          </w:p>
        </w:tc>
        <w:tc>
          <w:tcPr>
            <w:tcW w:w="7937" w:type="dxa"/>
          </w:tcPr>
          <w:p w14:paraId="5C8706D3" w14:textId="77777777" w:rsidR="0092073F" w:rsidRPr="00C23757" w:rsidRDefault="0092073F" w:rsidP="0092073F">
            <w:pPr>
              <w:pStyle w:val="ConsPlusNormal"/>
              <w:jc w:val="both"/>
            </w:pPr>
            <w:r w:rsidRPr="00C23757">
              <w:t>Виды простых предложений по наличию главных членов (двусоставные, односоставные)</w:t>
            </w:r>
          </w:p>
        </w:tc>
      </w:tr>
      <w:tr w:rsidR="0092073F" w:rsidRPr="00C23757" w14:paraId="4B5A9971" w14:textId="77777777" w:rsidTr="0092073F">
        <w:tc>
          <w:tcPr>
            <w:tcW w:w="1134" w:type="dxa"/>
          </w:tcPr>
          <w:p w14:paraId="6446B8E8" w14:textId="77777777" w:rsidR="0092073F" w:rsidRPr="00C23757" w:rsidRDefault="0092073F" w:rsidP="0092073F">
            <w:pPr>
              <w:pStyle w:val="ConsPlusNormal"/>
              <w:jc w:val="center"/>
            </w:pPr>
            <w:r w:rsidRPr="00C23757">
              <w:t>4.2.6</w:t>
            </w:r>
          </w:p>
        </w:tc>
        <w:tc>
          <w:tcPr>
            <w:tcW w:w="7937" w:type="dxa"/>
          </w:tcPr>
          <w:p w14:paraId="08309897" w14:textId="77777777" w:rsidR="0092073F" w:rsidRPr="00C23757" w:rsidRDefault="0092073F" w:rsidP="0092073F">
            <w:pPr>
              <w:pStyle w:val="ConsPlusNormal"/>
              <w:jc w:val="both"/>
            </w:pPr>
            <w:r w:rsidRPr="00C23757">
              <w:t>Виды предложений по наличию второстепенных членов (распространенные, нераспространенные)</w:t>
            </w:r>
          </w:p>
        </w:tc>
      </w:tr>
      <w:tr w:rsidR="0092073F" w:rsidRPr="00C23757" w14:paraId="73CE34BE" w14:textId="77777777" w:rsidTr="0092073F">
        <w:tc>
          <w:tcPr>
            <w:tcW w:w="1134" w:type="dxa"/>
          </w:tcPr>
          <w:p w14:paraId="6DBD73EB" w14:textId="77777777" w:rsidR="0092073F" w:rsidRPr="00C23757" w:rsidRDefault="0092073F" w:rsidP="0092073F">
            <w:pPr>
              <w:pStyle w:val="ConsPlusNormal"/>
              <w:jc w:val="center"/>
            </w:pPr>
            <w:r w:rsidRPr="00C23757">
              <w:t>4.2.7</w:t>
            </w:r>
          </w:p>
        </w:tc>
        <w:tc>
          <w:tcPr>
            <w:tcW w:w="7937" w:type="dxa"/>
          </w:tcPr>
          <w:p w14:paraId="1814DF7B" w14:textId="77777777" w:rsidR="0092073F" w:rsidRPr="00C23757" w:rsidRDefault="0092073F" w:rsidP="0092073F">
            <w:pPr>
              <w:pStyle w:val="ConsPlusNormal"/>
              <w:jc w:val="both"/>
            </w:pPr>
            <w:r w:rsidRPr="00C23757">
              <w:t>Предложения полные и неполные</w:t>
            </w:r>
          </w:p>
        </w:tc>
      </w:tr>
      <w:tr w:rsidR="0092073F" w:rsidRPr="00C23757" w14:paraId="610DE751" w14:textId="77777777" w:rsidTr="0092073F">
        <w:tc>
          <w:tcPr>
            <w:tcW w:w="1134" w:type="dxa"/>
          </w:tcPr>
          <w:p w14:paraId="48CA4CAB" w14:textId="77777777" w:rsidR="0092073F" w:rsidRPr="00C23757" w:rsidRDefault="0092073F" w:rsidP="0092073F">
            <w:pPr>
              <w:pStyle w:val="ConsPlusNormal"/>
              <w:jc w:val="center"/>
            </w:pPr>
            <w:r w:rsidRPr="00C23757">
              <w:t>4.2.8</w:t>
            </w:r>
          </w:p>
        </w:tc>
        <w:tc>
          <w:tcPr>
            <w:tcW w:w="7937" w:type="dxa"/>
          </w:tcPr>
          <w:p w14:paraId="13EC087A" w14:textId="77777777" w:rsidR="0092073F" w:rsidRPr="00C23757" w:rsidRDefault="0092073F" w:rsidP="0092073F">
            <w:pPr>
              <w:pStyle w:val="ConsPlusNormal"/>
              <w:jc w:val="both"/>
            </w:pPr>
            <w:r w:rsidRPr="00C23757">
              <w:t>Синтаксический анализ предложений</w:t>
            </w:r>
          </w:p>
        </w:tc>
      </w:tr>
      <w:tr w:rsidR="0092073F" w:rsidRPr="00C23757" w14:paraId="0190C81E" w14:textId="77777777" w:rsidTr="0092073F">
        <w:tc>
          <w:tcPr>
            <w:tcW w:w="1134" w:type="dxa"/>
          </w:tcPr>
          <w:p w14:paraId="6D6FF4B3" w14:textId="77777777" w:rsidR="0092073F" w:rsidRPr="00C23757" w:rsidRDefault="0092073F" w:rsidP="0092073F">
            <w:pPr>
              <w:pStyle w:val="ConsPlusNormal"/>
              <w:jc w:val="center"/>
            </w:pPr>
            <w:r w:rsidRPr="00C23757">
              <w:t>4.3</w:t>
            </w:r>
          </w:p>
        </w:tc>
        <w:tc>
          <w:tcPr>
            <w:tcW w:w="7937" w:type="dxa"/>
          </w:tcPr>
          <w:p w14:paraId="7B0B74E7" w14:textId="77777777" w:rsidR="0092073F" w:rsidRPr="00C23757" w:rsidRDefault="0092073F" w:rsidP="0092073F">
            <w:pPr>
              <w:pStyle w:val="ConsPlusNormal"/>
              <w:jc w:val="both"/>
            </w:pPr>
            <w:r w:rsidRPr="00C23757">
              <w:t>Синтаксис. Главные члены предложения</w:t>
            </w:r>
          </w:p>
        </w:tc>
      </w:tr>
      <w:tr w:rsidR="0092073F" w:rsidRPr="00C23757" w14:paraId="5F55C3D1" w14:textId="77777777" w:rsidTr="0092073F">
        <w:tc>
          <w:tcPr>
            <w:tcW w:w="1134" w:type="dxa"/>
          </w:tcPr>
          <w:p w14:paraId="2A59E6AA" w14:textId="77777777" w:rsidR="0092073F" w:rsidRPr="00C23757" w:rsidRDefault="0092073F" w:rsidP="0092073F">
            <w:pPr>
              <w:pStyle w:val="ConsPlusNormal"/>
              <w:jc w:val="center"/>
            </w:pPr>
            <w:r w:rsidRPr="00C23757">
              <w:t>4.3.1</w:t>
            </w:r>
          </w:p>
        </w:tc>
        <w:tc>
          <w:tcPr>
            <w:tcW w:w="7937" w:type="dxa"/>
          </w:tcPr>
          <w:p w14:paraId="55F2D156" w14:textId="77777777" w:rsidR="0092073F" w:rsidRPr="00C23757" w:rsidRDefault="0092073F" w:rsidP="0092073F">
            <w:pPr>
              <w:pStyle w:val="ConsPlusNormal"/>
              <w:jc w:val="both"/>
            </w:pPr>
            <w:r w:rsidRPr="00C23757">
              <w:t>Подлежащее и сказуемое как главные члены предложения</w:t>
            </w:r>
          </w:p>
        </w:tc>
      </w:tr>
      <w:tr w:rsidR="0092073F" w:rsidRPr="00C23757" w14:paraId="2F11C8AF" w14:textId="77777777" w:rsidTr="0092073F">
        <w:tc>
          <w:tcPr>
            <w:tcW w:w="1134" w:type="dxa"/>
          </w:tcPr>
          <w:p w14:paraId="78461CE9" w14:textId="77777777" w:rsidR="0092073F" w:rsidRPr="00C23757" w:rsidRDefault="0092073F" w:rsidP="0092073F">
            <w:pPr>
              <w:pStyle w:val="ConsPlusNormal"/>
              <w:jc w:val="center"/>
            </w:pPr>
            <w:r w:rsidRPr="00C23757">
              <w:t>4.3.2</w:t>
            </w:r>
          </w:p>
        </w:tc>
        <w:tc>
          <w:tcPr>
            <w:tcW w:w="7937" w:type="dxa"/>
          </w:tcPr>
          <w:p w14:paraId="34D01DBE" w14:textId="77777777" w:rsidR="0092073F" w:rsidRPr="00C23757" w:rsidRDefault="0092073F" w:rsidP="0092073F">
            <w:pPr>
              <w:pStyle w:val="ConsPlusNormal"/>
              <w:jc w:val="both"/>
            </w:pPr>
            <w:r w:rsidRPr="00C23757">
              <w:t>Способы выражения подлежащего</w:t>
            </w:r>
          </w:p>
        </w:tc>
      </w:tr>
      <w:tr w:rsidR="0092073F" w:rsidRPr="00C23757" w14:paraId="7C21FB01" w14:textId="77777777" w:rsidTr="0092073F">
        <w:tc>
          <w:tcPr>
            <w:tcW w:w="1134" w:type="dxa"/>
          </w:tcPr>
          <w:p w14:paraId="584CA010" w14:textId="77777777" w:rsidR="0092073F" w:rsidRPr="00C23757" w:rsidRDefault="0092073F" w:rsidP="0092073F">
            <w:pPr>
              <w:pStyle w:val="ConsPlusNormal"/>
              <w:jc w:val="center"/>
            </w:pPr>
            <w:r w:rsidRPr="00C23757">
              <w:t>4.3.3</w:t>
            </w:r>
          </w:p>
        </w:tc>
        <w:tc>
          <w:tcPr>
            <w:tcW w:w="7937" w:type="dxa"/>
          </w:tcPr>
          <w:p w14:paraId="0EA57263" w14:textId="77777777" w:rsidR="0092073F" w:rsidRPr="00C23757" w:rsidRDefault="0092073F" w:rsidP="0092073F">
            <w:pPr>
              <w:pStyle w:val="ConsPlusNormal"/>
              <w:jc w:val="both"/>
            </w:pPr>
            <w:r w:rsidRPr="00C23757">
              <w:t>Виды сказуемого (простое глагольное, составное глагольное, составное именное) и способы его выражения</w:t>
            </w:r>
          </w:p>
        </w:tc>
      </w:tr>
      <w:tr w:rsidR="0092073F" w:rsidRPr="00C23757" w14:paraId="0848C929" w14:textId="77777777" w:rsidTr="0092073F">
        <w:tc>
          <w:tcPr>
            <w:tcW w:w="1134" w:type="dxa"/>
          </w:tcPr>
          <w:p w14:paraId="3EA75AA9" w14:textId="77777777" w:rsidR="0092073F" w:rsidRPr="00C23757" w:rsidRDefault="0092073F" w:rsidP="0092073F">
            <w:pPr>
              <w:pStyle w:val="ConsPlusNormal"/>
              <w:jc w:val="center"/>
            </w:pPr>
            <w:r w:rsidRPr="00C23757">
              <w:t>4.4</w:t>
            </w:r>
          </w:p>
        </w:tc>
        <w:tc>
          <w:tcPr>
            <w:tcW w:w="7937" w:type="dxa"/>
          </w:tcPr>
          <w:p w14:paraId="354DE4A1" w14:textId="77777777" w:rsidR="0092073F" w:rsidRPr="00C23757" w:rsidRDefault="0092073F" w:rsidP="0092073F">
            <w:pPr>
              <w:pStyle w:val="ConsPlusNormal"/>
              <w:jc w:val="both"/>
            </w:pPr>
            <w:r w:rsidRPr="00C23757">
              <w:t>Синтаксис. Второстепенные члены предложения</w:t>
            </w:r>
          </w:p>
        </w:tc>
      </w:tr>
      <w:tr w:rsidR="0092073F" w:rsidRPr="00C23757" w14:paraId="7C75453F" w14:textId="77777777" w:rsidTr="0092073F">
        <w:tc>
          <w:tcPr>
            <w:tcW w:w="1134" w:type="dxa"/>
          </w:tcPr>
          <w:p w14:paraId="6B59E71C" w14:textId="77777777" w:rsidR="0092073F" w:rsidRPr="00C23757" w:rsidRDefault="0092073F" w:rsidP="0092073F">
            <w:pPr>
              <w:pStyle w:val="ConsPlusNormal"/>
              <w:jc w:val="center"/>
            </w:pPr>
            <w:r w:rsidRPr="00C23757">
              <w:t>4.4.1</w:t>
            </w:r>
          </w:p>
        </w:tc>
        <w:tc>
          <w:tcPr>
            <w:tcW w:w="7937" w:type="dxa"/>
          </w:tcPr>
          <w:p w14:paraId="7304065E" w14:textId="77777777" w:rsidR="0092073F" w:rsidRPr="00C23757" w:rsidRDefault="0092073F" w:rsidP="0092073F">
            <w:pPr>
              <w:pStyle w:val="ConsPlusNormal"/>
              <w:jc w:val="both"/>
            </w:pPr>
            <w:r w:rsidRPr="00C23757">
              <w:t>Второстепенные члены предложения, их виды</w:t>
            </w:r>
          </w:p>
        </w:tc>
      </w:tr>
      <w:tr w:rsidR="0092073F" w:rsidRPr="00C23757" w14:paraId="05E8ED8E" w14:textId="77777777" w:rsidTr="0092073F">
        <w:tc>
          <w:tcPr>
            <w:tcW w:w="1134" w:type="dxa"/>
          </w:tcPr>
          <w:p w14:paraId="39EE80E4" w14:textId="77777777" w:rsidR="0092073F" w:rsidRPr="00C23757" w:rsidRDefault="0092073F" w:rsidP="0092073F">
            <w:pPr>
              <w:pStyle w:val="ConsPlusNormal"/>
              <w:jc w:val="center"/>
            </w:pPr>
            <w:r w:rsidRPr="00C23757">
              <w:t>4.4.2</w:t>
            </w:r>
          </w:p>
        </w:tc>
        <w:tc>
          <w:tcPr>
            <w:tcW w:w="7937" w:type="dxa"/>
          </w:tcPr>
          <w:p w14:paraId="0DD3802D" w14:textId="77777777" w:rsidR="0092073F" w:rsidRPr="00C23757" w:rsidRDefault="0092073F" w:rsidP="0092073F">
            <w:pPr>
              <w:pStyle w:val="ConsPlusNormal"/>
              <w:jc w:val="both"/>
            </w:pPr>
            <w:r w:rsidRPr="00C23757">
              <w:t>Определение как второстепенный член предложения</w:t>
            </w:r>
          </w:p>
        </w:tc>
      </w:tr>
      <w:tr w:rsidR="0092073F" w:rsidRPr="00C23757" w14:paraId="6991F129" w14:textId="77777777" w:rsidTr="0092073F">
        <w:tc>
          <w:tcPr>
            <w:tcW w:w="1134" w:type="dxa"/>
          </w:tcPr>
          <w:p w14:paraId="53EE24B2" w14:textId="77777777" w:rsidR="0092073F" w:rsidRPr="00C23757" w:rsidRDefault="0092073F" w:rsidP="0092073F">
            <w:pPr>
              <w:pStyle w:val="ConsPlusNormal"/>
              <w:jc w:val="center"/>
            </w:pPr>
            <w:r w:rsidRPr="00C23757">
              <w:t>4.4.3</w:t>
            </w:r>
          </w:p>
        </w:tc>
        <w:tc>
          <w:tcPr>
            <w:tcW w:w="7937" w:type="dxa"/>
          </w:tcPr>
          <w:p w14:paraId="72029EC5" w14:textId="77777777" w:rsidR="0092073F" w:rsidRPr="00C23757" w:rsidRDefault="0092073F" w:rsidP="0092073F">
            <w:pPr>
              <w:pStyle w:val="ConsPlusNormal"/>
              <w:jc w:val="both"/>
            </w:pPr>
            <w:r w:rsidRPr="00C23757">
              <w:t>Определения согласованные и несогласованные</w:t>
            </w:r>
          </w:p>
        </w:tc>
      </w:tr>
      <w:tr w:rsidR="0092073F" w:rsidRPr="00C23757" w14:paraId="5154B6F0" w14:textId="77777777" w:rsidTr="0092073F">
        <w:tc>
          <w:tcPr>
            <w:tcW w:w="1134" w:type="dxa"/>
          </w:tcPr>
          <w:p w14:paraId="1EDDAD01" w14:textId="77777777" w:rsidR="0092073F" w:rsidRPr="00C23757" w:rsidRDefault="0092073F" w:rsidP="0092073F">
            <w:pPr>
              <w:pStyle w:val="ConsPlusNormal"/>
              <w:jc w:val="center"/>
            </w:pPr>
            <w:r w:rsidRPr="00C23757">
              <w:t>4.4.4</w:t>
            </w:r>
          </w:p>
        </w:tc>
        <w:tc>
          <w:tcPr>
            <w:tcW w:w="7937" w:type="dxa"/>
          </w:tcPr>
          <w:p w14:paraId="3942C38C" w14:textId="77777777" w:rsidR="0092073F" w:rsidRPr="00C23757" w:rsidRDefault="0092073F" w:rsidP="0092073F">
            <w:pPr>
              <w:pStyle w:val="ConsPlusNormal"/>
              <w:jc w:val="both"/>
            </w:pPr>
            <w:r w:rsidRPr="00C23757">
              <w:t>Приложение как особый вид определения</w:t>
            </w:r>
          </w:p>
        </w:tc>
      </w:tr>
      <w:tr w:rsidR="0092073F" w:rsidRPr="00C23757" w14:paraId="6A386C82" w14:textId="77777777" w:rsidTr="0092073F">
        <w:tc>
          <w:tcPr>
            <w:tcW w:w="1134" w:type="dxa"/>
          </w:tcPr>
          <w:p w14:paraId="39FAF04D" w14:textId="77777777" w:rsidR="0092073F" w:rsidRPr="00C23757" w:rsidRDefault="0092073F" w:rsidP="0092073F">
            <w:pPr>
              <w:pStyle w:val="ConsPlusNormal"/>
              <w:jc w:val="center"/>
            </w:pPr>
            <w:r w:rsidRPr="00C23757">
              <w:t>4.4.5</w:t>
            </w:r>
          </w:p>
        </w:tc>
        <w:tc>
          <w:tcPr>
            <w:tcW w:w="7937" w:type="dxa"/>
          </w:tcPr>
          <w:p w14:paraId="6AE18F04" w14:textId="77777777" w:rsidR="0092073F" w:rsidRPr="00C23757" w:rsidRDefault="0092073F" w:rsidP="0092073F">
            <w:pPr>
              <w:pStyle w:val="ConsPlusNormal"/>
              <w:jc w:val="both"/>
            </w:pPr>
            <w:r w:rsidRPr="00C23757">
              <w:t>Дополнение как второстепенный член предложения</w:t>
            </w:r>
          </w:p>
        </w:tc>
      </w:tr>
      <w:tr w:rsidR="0092073F" w:rsidRPr="00C23757" w14:paraId="3B4DA7AD" w14:textId="77777777" w:rsidTr="0092073F">
        <w:tc>
          <w:tcPr>
            <w:tcW w:w="1134" w:type="dxa"/>
          </w:tcPr>
          <w:p w14:paraId="11A7B256" w14:textId="77777777" w:rsidR="0092073F" w:rsidRPr="00C23757" w:rsidRDefault="0092073F" w:rsidP="0092073F">
            <w:pPr>
              <w:pStyle w:val="ConsPlusNormal"/>
              <w:jc w:val="center"/>
            </w:pPr>
            <w:r w:rsidRPr="00C23757">
              <w:t>4.4.6</w:t>
            </w:r>
          </w:p>
        </w:tc>
        <w:tc>
          <w:tcPr>
            <w:tcW w:w="7937" w:type="dxa"/>
          </w:tcPr>
          <w:p w14:paraId="6971516D" w14:textId="77777777" w:rsidR="0092073F" w:rsidRPr="00C23757" w:rsidRDefault="0092073F" w:rsidP="0092073F">
            <w:pPr>
              <w:pStyle w:val="ConsPlusNormal"/>
              <w:jc w:val="both"/>
            </w:pPr>
            <w:r w:rsidRPr="00C23757">
              <w:t>Дополнения прямые и косвенные</w:t>
            </w:r>
          </w:p>
        </w:tc>
      </w:tr>
      <w:tr w:rsidR="0092073F" w:rsidRPr="00C23757" w14:paraId="3FEFC834" w14:textId="77777777" w:rsidTr="0092073F">
        <w:tc>
          <w:tcPr>
            <w:tcW w:w="1134" w:type="dxa"/>
          </w:tcPr>
          <w:p w14:paraId="2D2672F6" w14:textId="77777777" w:rsidR="0092073F" w:rsidRPr="00C23757" w:rsidRDefault="0092073F" w:rsidP="0092073F">
            <w:pPr>
              <w:pStyle w:val="ConsPlusNormal"/>
              <w:jc w:val="center"/>
            </w:pPr>
            <w:r w:rsidRPr="00C23757">
              <w:t>4.4.7</w:t>
            </w:r>
          </w:p>
        </w:tc>
        <w:tc>
          <w:tcPr>
            <w:tcW w:w="7937" w:type="dxa"/>
          </w:tcPr>
          <w:p w14:paraId="37151C69" w14:textId="77777777" w:rsidR="0092073F" w:rsidRPr="00C23757" w:rsidRDefault="0092073F" w:rsidP="0092073F">
            <w:pPr>
              <w:pStyle w:val="ConsPlusNormal"/>
              <w:jc w:val="both"/>
            </w:pPr>
            <w:r w:rsidRPr="00C23757">
              <w:t>Обстоятельство как второстепенный член предложения</w:t>
            </w:r>
          </w:p>
        </w:tc>
      </w:tr>
      <w:tr w:rsidR="0092073F" w:rsidRPr="00C23757" w14:paraId="29DAE65A" w14:textId="77777777" w:rsidTr="0092073F">
        <w:tc>
          <w:tcPr>
            <w:tcW w:w="1134" w:type="dxa"/>
          </w:tcPr>
          <w:p w14:paraId="6CE0477B" w14:textId="77777777" w:rsidR="0092073F" w:rsidRPr="00C23757" w:rsidRDefault="0092073F" w:rsidP="0092073F">
            <w:pPr>
              <w:pStyle w:val="ConsPlusNormal"/>
              <w:jc w:val="center"/>
            </w:pPr>
            <w:r w:rsidRPr="00C23757">
              <w:t>4.4.8</w:t>
            </w:r>
          </w:p>
        </w:tc>
        <w:tc>
          <w:tcPr>
            <w:tcW w:w="7937" w:type="dxa"/>
          </w:tcPr>
          <w:p w14:paraId="73233CA8" w14:textId="77777777" w:rsidR="0092073F" w:rsidRPr="00C23757" w:rsidRDefault="0092073F" w:rsidP="0092073F">
            <w:pPr>
              <w:pStyle w:val="ConsPlusNormal"/>
              <w:jc w:val="both"/>
            </w:pPr>
            <w:r w:rsidRPr="00C23757">
              <w:t>Виды обстоятельств (места, времени, причины, цели, образа действия, меры и степени, условия, уступки)</w:t>
            </w:r>
          </w:p>
        </w:tc>
      </w:tr>
      <w:tr w:rsidR="0092073F" w:rsidRPr="00C23757" w14:paraId="25C67091" w14:textId="77777777" w:rsidTr="0092073F">
        <w:tc>
          <w:tcPr>
            <w:tcW w:w="1134" w:type="dxa"/>
          </w:tcPr>
          <w:p w14:paraId="4DC3E522" w14:textId="77777777" w:rsidR="0092073F" w:rsidRPr="00C23757" w:rsidRDefault="0092073F" w:rsidP="0092073F">
            <w:pPr>
              <w:pStyle w:val="ConsPlusNormal"/>
              <w:jc w:val="center"/>
            </w:pPr>
            <w:r w:rsidRPr="00C23757">
              <w:t>4.5</w:t>
            </w:r>
          </w:p>
        </w:tc>
        <w:tc>
          <w:tcPr>
            <w:tcW w:w="7937" w:type="dxa"/>
          </w:tcPr>
          <w:p w14:paraId="6F3A2C67" w14:textId="77777777" w:rsidR="0092073F" w:rsidRPr="00C23757" w:rsidRDefault="0092073F" w:rsidP="0092073F">
            <w:pPr>
              <w:pStyle w:val="ConsPlusNormal"/>
              <w:jc w:val="both"/>
            </w:pPr>
            <w:r w:rsidRPr="00C23757">
              <w:t>Синтаксис. Односоставные предложения</w:t>
            </w:r>
          </w:p>
        </w:tc>
      </w:tr>
      <w:tr w:rsidR="0092073F" w:rsidRPr="00C23757" w14:paraId="0721A4FC" w14:textId="77777777" w:rsidTr="0092073F">
        <w:tc>
          <w:tcPr>
            <w:tcW w:w="1134" w:type="dxa"/>
          </w:tcPr>
          <w:p w14:paraId="48D93BF9" w14:textId="77777777" w:rsidR="0092073F" w:rsidRPr="00C23757" w:rsidRDefault="0092073F" w:rsidP="0092073F">
            <w:pPr>
              <w:pStyle w:val="ConsPlusNormal"/>
              <w:jc w:val="center"/>
            </w:pPr>
            <w:r w:rsidRPr="00C23757">
              <w:t>4.5.1</w:t>
            </w:r>
          </w:p>
        </w:tc>
        <w:tc>
          <w:tcPr>
            <w:tcW w:w="7937" w:type="dxa"/>
          </w:tcPr>
          <w:p w14:paraId="50DE9C5E" w14:textId="77777777" w:rsidR="0092073F" w:rsidRPr="00C23757" w:rsidRDefault="0092073F" w:rsidP="0092073F">
            <w:pPr>
              <w:pStyle w:val="ConsPlusNormal"/>
              <w:jc w:val="both"/>
            </w:pPr>
            <w:r w:rsidRPr="00C23757">
              <w:t>Односоставные предложения, их грамматические признаки</w:t>
            </w:r>
          </w:p>
        </w:tc>
      </w:tr>
      <w:tr w:rsidR="0092073F" w:rsidRPr="00C23757" w14:paraId="34FF87E0" w14:textId="77777777" w:rsidTr="0092073F">
        <w:tc>
          <w:tcPr>
            <w:tcW w:w="1134" w:type="dxa"/>
          </w:tcPr>
          <w:p w14:paraId="30C2FB10" w14:textId="77777777" w:rsidR="0092073F" w:rsidRPr="00C23757" w:rsidRDefault="0092073F" w:rsidP="0092073F">
            <w:pPr>
              <w:pStyle w:val="ConsPlusNormal"/>
              <w:jc w:val="center"/>
            </w:pPr>
            <w:r w:rsidRPr="00C23757">
              <w:t>4.5.2</w:t>
            </w:r>
          </w:p>
        </w:tc>
        <w:tc>
          <w:tcPr>
            <w:tcW w:w="7937" w:type="dxa"/>
          </w:tcPr>
          <w:p w14:paraId="43267266" w14:textId="77777777" w:rsidR="0092073F" w:rsidRPr="00C23757" w:rsidRDefault="0092073F" w:rsidP="0092073F">
            <w:pPr>
              <w:pStyle w:val="ConsPlusNormal"/>
              <w:jc w:val="both"/>
            </w:pPr>
            <w:r w:rsidRPr="00C23757">
              <w:t>Виды односоставных предложений: назывные, определенно-личные, неопределенно-личные, обобщенно-личные, безличные предложения</w:t>
            </w:r>
          </w:p>
        </w:tc>
      </w:tr>
      <w:tr w:rsidR="0092073F" w:rsidRPr="00C23757" w14:paraId="0503E67E" w14:textId="77777777" w:rsidTr="0092073F">
        <w:tc>
          <w:tcPr>
            <w:tcW w:w="1134" w:type="dxa"/>
          </w:tcPr>
          <w:p w14:paraId="4A0C6787" w14:textId="77777777" w:rsidR="0092073F" w:rsidRPr="00C23757" w:rsidRDefault="0092073F" w:rsidP="0092073F">
            <w:pPr>
              <w:pStyle w:val="ConsPlusNormal"/>
              <w:jc w:val="center"/>
            </w:pPr>
            <w:r w:rsidRPr="00C23757">
              <w:t>4.6</w:t>
            </w:r>
          </w:p>
        </w:tc>
        <w:tc>
          <w:tcPr>
            <w:tcW w:w="7937" w:type="dxa"/>
          </w:tcPr>
          <w:p w14:paraId="58EC8700" w14:textId="77777777" w:rsidR="0092073F" w:rsidRPr="00C23757" w:rsidRDefault="0092073F" w:rsidP="0092073F">
            <w:pPr>
              <w:pStyle w:val="ConsPlusNormal"/>
              <w:jc w:val="both"/>
            </w:pPr>
            <w:r w:rsidRPr="00C23757">
              <w:t>Синтаксис. Простое осложненное предложение</w:t>
            </w:r>
          </w:p>
        </w:tc>
      </w:tr>
      <w:tr w:rsidR="0092073F" w:rsidRPr="00C23757" w14:paraId="73CC9042" w14:textId="77777777" w:rsidTr="0092073F">
        <w:tc>
          <w:tcPr>
            <w:tcW w:w="1134" w:type="dxa"/>
          </w:tcPr>
          <w:p w14:paraId="01AE1AF0" w14:textId="77777777" w:rsidR="0092073F" w:rsidRPr="00C23757" w:rsidRDefault="0092073F" w:rsidP="0092073F">
            <w:pPr>
              <w:pStyle w:val="ConsPlusNormal"/>
              <w:jc w:val="center"/>
            </w:pPr>
            <w:r w:rsidRPr="00C23757">
              <w:t>4.6.1</w:t>
            </w:r>
          </w:p>
        </w:tc>
        <w:tc>
          <w:tcPr>
            <w:tcW w:w="7937" w:type="dxa"/>
          </w:tcPr>
          <w:p w14:paraId="0F4C0E48" w14:textId="77777777" w:rsidR="0092073F" w:rsidRPr="00C23757" w:rsidRDefault="0092073F" w:rsidP="0092073F">
            <w:pPr>
              <w:pStyle w:val="ConsPlusNormal"/>
              <w:jc w:val="both"/>
            </w:pPr>
            <w:r w:rsidRPr="00C23757">
              <w:t>Однородные члены предложения, их признаки, средства связи. Союзная и бессоюзная связь однородных членов предложения</w:t>
            </w:r>
          </w:p>
        </w:tc>
      </w:tr>
      <w:tr w:rsidR="0092073F" w:rsidRPr="00C23757" w14:paraId="5D0F9112" w14:textId="77777777" w:rsidTr="0092073F">
        <w:tc>
          <w:tcPr>
            <w:tcW w:w="1134" w:type="dxa"/>
          </w:tcPr>
          <w:p w14:paraId="09C73C5A" w14:textId="77777777" w:rsidR="0092073F" w:rsidRPr="00C23757" w:rsidRDefault="0092073F" w:rsidP="0092073F">
            <w:pPr>
              <w:pStyle w:val="ConsPlusNormal"/>
              <w:jc w:val="center"/>
            </w:pPr>
            <w:r w:rsidRPr="00C23757">
              <w:t>4.6.2</w:t>
            </w:r>
          </w:p>
        </w:tc>
        <w:tc>
          <w:tcPr>
            <w:tcW w:w="7937" w:type="dxa"/>
          </w:tcPr>
          <w:p w14:paraId="3B62EC49" w14:textId="77777777" w:rsidR="0092073F" w:rsidRPr="00C23757" w:rsidRDefault="0092073F" w:rsidP="0092073F">
            <w:pPr>
              <w:pStyle w:val="ConsPlusNormal"/>
              <w:jc w:val="both"/>
            </w:pPr>
            <w:r w:rsidRPr="00C23757">
              <w:t>Однородные и неоднородные опр</w:t>
            </w:r>
            <w:r w:rsidRPr="00C23757">
              <w:lastRenderedPageBreak/>
              <w:t>еделения</w:t>
            </w:r>
          </w:p>
        </w:tc>
      </w:tr>
      <w:tr w:rsidR="0092073F" w:rsidRPr="00C23757" w14:paraId="2DE78865" w14:textId="77777777" w:rsidTr="0092073F">
        <w:tc>
          <w:tcPr>
            <w:tcW w:w="1134" w:type="dxa"/>
          </w:tcPr>
          <w:p w14:paraId="393D569A" w14:textId="77777777" w:rsidR="0092073F" w:rsidRPr="00C23757" w:rsidRDefault="0092073F" w:rsidP="0092073F">
            <w:pPr>
              <w:pStyle w:val="ConsPlusNormal"/>
              <w:jc w:val="center"/>
            </w:pPr>
            <w:r w:rsidRPr="00C23757">
              <w:t>4.6.3</w:t>
            </w:r>
          </w:p>
        </w:tc>
        <w:tc>
          <w:tcPr>
            <w:tcW w:w="7937" w:type="dxa"/>
          </w:tcPr>
          <w:p w14:paraId="01301D7A" w14:textId="77777777" w:rsidR="0092073F" w:rsidRPr="00C23757" w:rsidRDefault="0092073F" w:rsidP="0092073F">
            <w:pPr>
              <w:pStyle w:val="ConsPlusNormal"/>
              <w:jc w:val="both"/>
            </w:pPr>
            <w:r w:rsidRPr="00C23757">
              <w:t>Предложения с обобщающими словами при однородных членах</w:t>
            </w:r>
          </w:p>
        </w:tc>
      </w:tr>
      <w:tr w:rsidR="0092073F" w:rsidRPr="00C23757" w14:paraId="3F9E7977" w14:textId="77777777" w:rsidTr="0092073F">
        <w:tc>
          <w:tcPr>
            <w:tcW w:w="1134" w:type="dxa"/>
          </w:tcPr>
          <w:p w14:paraId="26685194" w14:textId="77777777" w:rsidR="0092073F" w:rsidRPr="00C23757" w:rsidRDefault="0092073F" w:rsidP="0092073F">
            <w:pPr>
              <w:pStyle w:val="ConsPlusNormal"/>
              <w:jc w:val="center"/>
            </w:pPr>
            <w:r w:rsidRPr="00C23757">
              <w:t>4.6.4</w:t>
            </w:r>
          </w:p>
        </w:tc>
        <w:tc>
          <w:tcPr>
            <w:tcW w:w="7937" w:type="dxa"/>
          </w:tcPr>
          <w:p w14:paraId="0B0E534D" w14:textId="77777777" w:rsidR="0092073F" w:rsidRPr="00C23757" w:rsidRDefault="0092073F" w:rsidP="0092073F">
            <w:pPr>
              <w:pStyle w:val="ConsPlusNormal"/>
              <w:jc w:val="both"/>
            </w:pPr>
            <w:r w:rsidRPr="00C23757">
              <w:t>Обособление</w:t>
            </w:r>
          </w:p>
        </w:tc>
      </w:tr>
      <w:tr w:rsidR="0092073F" w:rsidRPr="00C23757" w14:paraId="5EA75AA8" w14:textId="77777777" w:rsidTr="0092073F">
        <w:tc>
          <w:tcPr>
            <w:tcW w:w="1134" w:type="dxa"/>
          </w:tcPr>
          <w:p w14:paraId="3DA6AD2C" w14:textId="77777777" w:rsidR="0092073F" w:rsidRPr="00C23757" w:rsidRDefault="0092073F" w:rsidP="0092073F">
            <w:pPr>
              <w:pStyle w:val="ConsPlusNormal"/>
              <w:jc w:val="center"/>
            </w:pPr>
            <w:r w:rsidRPr="00C23757">
              <w:t>4.6.5</w:t>
            </w:r>
          </w:p>
        </w:tc>
        <w:tc>
          <w:tcPr>
            <w:tcW w:w="7937" w:type="dxa"/>
          </w:tcPr>
          <w:p w14:paraId="3E4E5889" w14:textId="77777777" w:rsidR="0092073F" w:rsidRPr="00C23757" w:rsidRDefault="0092073F" w:rsidP="0092073F">
            <w:pPr>
              <w:pStyle w:val="ConsPlusNormal"/>
              <w:jc w:val="both"/>
            </w:pPr>
            <w:r w:rsidRPr="00C23757">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92073F" w:rsidRPr="00C23757" w14:paraId="47343E7C" w14:textId="77777777" w:rsidTr="0092073F">
        <w:tc>
          <w:tcPr>
            <w:tcW w:w="1134" w:type="dxa"/>
          </w:tcPr>
          <w:p w14:paraId="554DC588" w14:textId="77777777" w:rsidR="0092073F" w:rsidRPr="00C23757" w:rsidRDefault="0092073F" w:rsidP="0092073F">
            <w:pPr>
              <w:pStyle w:val="ConsPlusNormal"/>
              <w:jc w:val="center"/>
            </w:pPr>
            <w:r w:rsidRPr="00C23757">
              <w:t>4.6.6</w:t>
            </w:r>
          </w:p>
        </w:tc>
        <w:tc>
          <w:tcPr>
            <w:tcW w:w="7937" w:type="dxa"/>
          </w:tcPr>
          <w:p w14:paraId="239FDED4" w14:textId="77777777" w:rsidR="0092073F" w:rsidRPr="00C23757" w:rsidRDefault="0092073F" w:rsidP="0092073F">
            <w:pPr>
              <w:pStyle w:val="ConsPlusNormal"/>
              <w:jc w:val="both"/>
            </w:pPr>
            <w:r w:rsidRPr="00C23757">
              <w:t>Уточняющие члены предложения, пояснительные и присоединительные конструкции</w:t>
            </w:r>
          </w:p>
        </w:tc>
      </w:tr>
      <w:tr w:rsidR="0092073F" w:rsidRPr="00C23757" w14:paraId="7C280AA4" w14:textId="77777777" w:rsidTr="0092073F">
        <w:tc>
          <w:tcPr>
            <w:tcW w:w="1134" w:type="dxa"/>
          </w:tcPr>
          <w:p w14:paraId="3A4E0239" w14:textId="77777777" w:rsidR="0092073F" w:rsidRPr="00C23757" w:rsidRDefault="0092073F" w:rsidP="0092073F">
            <w:pPr>
              <w:pStyle w:val="ConsPlusNormal"/>
              <w:jc w:val="center"/>
            </w:pPr>
            <w:r w:rsidRPr="00C23757">
              <w:t>4.6.7</w:t>
            </w:r>
          </w:p>
        </w:tc>
        <w:tc>
          <w:tcPr>
            <w:tcW w:w="7937" w:type="dxa"/>
          </w:tcPr>
          <w:p w14:paraId="5DB8231D" w14:textId="77777777" w:rsidR="0092073F" w:rsidRPr="00C23757" w:rsidRDefault="0092073F" w:rsidP="0092073F">
            <w:pPr>
              <w:pStyle w:val="ConsPlusNormal"/>
              <w:jc w:val="both"/>
            </w:pPr>
            <w:r w:rsidRPr="00C23757">
              <w:t>Обращение. Основные функции обращения</w:t>
            </w:r>
          </w:p>
        </w:tc>
      </w:tr>
      <w:tr w:rsidR="0092073F" w:rsidRPr="00C23757" w14:paraId="03C8A440" w14:textId="77777777" w:rsidTr="0092073F">
        <w:tc>
          <w:tcPr>
            <w:tcW w:w="1134" w:type="dxa"/>
          </w:tcPr>
          <w:p w14:paraId="272D2021" w14:textId="77777777" w:rsidR="0092073F" w:rsidRPr="00C23757" w:rsidRDefault="0092073F" w:rsidP="0092073F">
            <w:pPr>
              <w:pStyle w:val="ConsPlusNormal"/>
              <w:jc w:val="center"/>
            </w:pPr>
            <w:r w:rsidRPr="00C23757">
              <w:t>4.6.8</w:t>
            </w:r>
          </w:p>
        </w:tc>
        <w:tc>
          <w:tcPr>
            <w:tcW w:w="7937" w:type="dxa"/>
          </w:tcPr>
          <w:p w14:paraId="093650DB" w14:textId="77777777" w:rsidR="0092073F" w:rsidRPr="00C23757" w:rsidRDefault="0092073F" w:rsidP="0092073F">
            <w:pPr>
              <w:pStyle w:val="ConsPlusNormal"/>
              <w:jc w:val="both"/>
            </w:pPr>
            <w:r w:rsidRPr="00C23757">
              <w:t>Распространенное и нераспространенное обращение</w:t>
            </w:r>
          </w:p>
        </w:tc>
      </w:tr>
      <w:tr w:rsidR="0092073F" w:rsidRPr="00C23757" w14:paraId="7D75C5EF" w14:textId="77777777" w:rsidTr="0092073F">
        <w:tc>
          <w:tcPr>
            <w:tcW w:w="1134" w:type="dxa"/>
          </w:tcPr>
          <w:p w14:paraId="4351D1B0" w14:textId="77777777" w:rsidR="0092073F" w:rsidRPr="00C23757" w:rsidRDefault="0092073F" w:rsidP="0092073F">
            <w:pPr>
              <w:pStyle w:val="ConsPlusNormal"/>
              <w:jc w:val="center"/>
            </w:pPr>
            <w:r w:rsidRPr="00C23757">
              <w:t>4.6.9</w:t>
            </w:r>
          </w:p>
        </w:tc>
        <w:tc>
          <w:tcPr>
            <w:tcW w:w="7937" w:type="dxa"/>
          </w:tcPr>
          <w:p w14:paraId="34E62DBF" w14:textId="77777777" w:rsidR="0092073F" w:rsidRPr="00C23757" w:rsidRDefault="0092073F" w:rsidP="0092073F">
            <w:pPr>
              <w:pStyle w:val="ConsPlusNormal"/>
              <w:jc w:val="both"/>
            </w:pPr>
            <w:r w:rsidRPr="00C23757">
              <w:t>Вводные конструкции</w:t>
            </w:r>
          </w:p>
        </w:tc>
      </w:tr>
      <w:tr w:rsidR="0092073F" w:rsidRPr="00C23757" w14:paraId="36A80539" w14:textId="77777777" w:rsidTr="0092073F">
        <w:tc>
          <w:tcPr>
            <w:tcW w:w="1134" w:type="dxa"/>
          </w:tcPr>
          <w:p w14:paraId="2A3761F4" w14:textId="77777777" w:rsidR="0092073F" w:rsidRPr="00C23757" w:rsidRDefault="0092073F" w:rsidP="0092073F">
            <w:pPr>
              <w:pStyle w:val="ConsPlusNormal"/>
              <w:jc w:val="center"/>
            </w:pPr>
            <w:r w:rsidRPr="00C23757">
              <w:t>4.6.10</w:t>
            </w:r>
          </w:p>
        </w:tc>
        <w:tc>
          <w:tcPr>
            <w:tcW w:w="7937" w:type="dxa"/>
          </w:tcPr>
          <w:p w14:paraId="29B5987F" w14:textId="77777777" w:rsidR="0092073F" w:rsidRPr="00C23757" w:rsidRDefault="0092073F" w:rsidP="0092073F">
            <w:pPr>
              <w:pStyle w:val="ConsPlusNormal"/>
              <w:jc w:val="both"/>
            </w:pPr>
            <w:r w:rsidRPr="00C23757">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92073F" w:rsidRPr="00C23757" w14:paraId="4B3C4551" w14:textId="77777777" w:rsidTr="0092073F">
        <w:tc>
          <w:tcPr>
            <w:tcW w:w="1134" w:type="dxa"/>
          </w:tcPr>
          <w:p w14:paraId="66DD2150" w14:textId="77777777" w:rsidR="0092073F" w:rsidRPr="00C23757" w:rsidRDefault="0092073F" w:rsidP="0092073F">
            <w:pPr>
              <w:pStyle w:val="ConsPlusNormal"/>
              <w:jc w:val="center"/>
            </w:pPr>
            <w:r w:rsidRPr="00C23757">
              <w:t>4.6.11</w:t>
            </w:r>
          </w:p>
        </w:tc>
        <w:tc>
          <w:tcPr>
            <w:tcW w:w="7937" w:type="dxa"/>
          </w:tcPr>
          <w:p w14:paraId="4C53F073" w14:textId="77777777" w:rsidR="0092073F" w:rsidRPr="00C23757" w:rsidRDefault="0092073F" w:rsidP="0092073F">
            <w:pPr>
              <w:pStyle w:val="ConsPlusNormal"/>
              <w:jc w:val="both"/>
            </w:pPr>
            <w:r w:rsidRPr="00C23757">
              <w:t>Омонимия членов предложения и вводных слов, словосочетаний и предложений</w:t>
            </w:r>
          </w:p>
        </w:tc>
      </w:tr>
      <w:tr w:rsidR="0092073F" w:rsidRPr="00C23757" w14:paraId="20C6C6E1" w14:textId="77777777" w:rsidTr="0092073F">
        <w:tc>
          <w:tcPr>
            <w:tcW w:w="1134" w:type="dxa"/>
          </w:tcPr>
          <w:p w14:paraId="623C1096" w14:textId="77777777" w:rsidR="0092073F" w:rsidRPr="00C23757" w:rsidRDefault="0092073F" w:rsidP="0092073F">
            <w:pPr>
              <w:pStyle w:val="ConsPlusNormal"/>
              <w:jc w:val="center"/>
            </w:pPr>
            <w:r w:rsidRPr="00C23757">
              <w:t>4.6.12</w:t>
            </w:r>
          </w:p>
        </w:tc>
        <w:tc>
          <w:tcPr>
            <w:tcW w:w="7937" w:type="dxa"/>
          </w:tcPr>
          <w:p w14:paraId="3555345E" w14:textId="77777777" w:rsidR="0092073F" w:rsidRPr="00C23757" w:rsidRDefault="0092073F" w:rsidP="0092073F">
            <w:pPr>
              <w:pStyle w:val="ConsPlusNormal"/>
              <w:jc w:val="both"/>
            </w:pPr>
            <w:r w:rsidRPr="00C23757">
              <w:t>Вставные конструкции</w:t>
            </w:r>
          </w:p>
        </w:tc>
      </w:tr>
      <w:tr w:rsidR="0092073F" w:rsidRPr="00C23757" w14:paraId="2409340F" w14:textId="77777777" w:rsidTr="0092073F">
        <w:tc>
          <w:tcPr>
            <w:tcW w:w="1134" w:type="dxa"/>
          </w:tcPr>
          <w:p w14:paraId="04C85938" w14:textId="77777777" w:rsidR="0092073F" w:rsidRPr="00C23757" w:rsidRDefault="0092073F" w:rsidP="0092073F">
            <w:pPr>
              <w:pStyle w:val="ConsPlusNormal"/>
              <w:jc w:val="center"/>
            </w:pPr>
            <w:r w:rsidRPr="00C23757">
              <w:t>4.7</w:t>
            </w:r>
          </w:p>
        </w:tc>
        <w:tc>
          <w:tcPr>
            <w:tcW w:w="7937" w:type="dxa"/>
          </w:tcPr>
          <w:p w14:paraId="151364A8" w14:textId="77777777" w:rsidR="0092073F" w:rsidRPr="00C23757" w:rsidRDefault="0092073F" w:rsidP="0092073F">
            <w:pPr>
              <w:pStyle w:val="ConsPlusNormal"/>
              <w:jc w:val="both"/>
            </w:pPr>
            <w:r w:rsidRPr="00C23757">
              <w:t>Синтаксис. Синтаксическая синонимия</w:t>
            </w:r>
          </w:p>
        </w:tc>
      </w:tr>
      <w:tr w:rsidR="0092073F" w:rsidRPr="00C23757" w14:paraId="06BCF0ED" w14:textId="77777777" w:rsidTr="0092073F">
        <w:tc>
          <w:tcPr>
            <w:tcW w:w="1134" w:type="dxa"/>
          </w:tcPr>
          <w:p w14:paraId="101EF1AD" w14:textId="77777777" w:rsidR="0092073F" w:rsidRPr="00C23757" w:rsidRDefault="0092073F" w:rsidP="0092073F">
            <w:pPr>
              <w:pStyle w:val="ConsPlusNormal"/>
              <w:jc w:val="center"/>
            </w:pPr>
            <w:r w:rsidRPr="00C23757">
              <w:t>4.7.1</w:t>
            </w:r>
          </w:p>
        </w:tc>
        <w:tc>
          <w:tcPr>
            <w:tcW w:w="7937" w:type="dxa"/>
          </w:tcPr>
          <w:p w14:paraId="0E2A459B" w14:textId="77777777" w:rsidR="0092073F" w:rsidRPr="00C23757" w:rsidRDefault="0092073F" w:rsidP="0092073F">
            <w:pPr>
              <w:pStyle w:val="ConsPlusNormal"/>
              <w:jc w:val="both"/>
            </w:pPr>
            <w:r w:rsidRPr="00C23757">
              <w:t>Грамматическая синонимия словосочетаний</w:t>
            </w:r>
          </w:p>
        </w:tc>
      </w:tr>
      <w:tr w:rsidR="0092073F" w:rsidRPr="00C23757" w14:paraId="28704804" w14:textId="77777777" w:rsidTr="0092073F">
        <w:tc>
          <w:tcPr>
            <w:tcW w:w="1134" w:type="dxa"/>
          </w:tcPr>
          <w:p w14:paraId="19736E9F" w14:textId="77777777" w:rsidR="0092073F" w:rsidRPr="00C23757" w:rsidRDefault="0092073F" w:rsidP="0092073F">
            <w:pPr>
              <w:pStyle w:val="ConsPlusNormal"/>
              <w:jc w:val="center"/>
            </w:pPr>
            <w:r w:rsidRPr="00C23757">
              <w:t>4.7.2</w:t>
            </w:r>
          </w:p>
        </w:tc>
        <w:tc>
          <w:tcPr>
            <w:tcW w:w="7937" w:type="dxa"/>
          </w:tcPr>
          <w:p w14:paraId="7C6777EA" w14:textId="77777777" w:rsidR="0092073F" w:rsidRPr="00C23757" w:rsidRDefault="0092073F" w:rsidP="0092073F">
            <w:pPr>
              <w:pStyle w:val="ConsPlusNormal"/>
              <w:jc w:val="both"/>
            </w:pPr>
            <w:r w:rsidRPr="00C23757">
              <w:t>Синтаксическая синонимия односоставных и двусоставных предложений</w:t>
            </w:r>
          </w:p>
        </w:tc>
      </w:tr>
      <w:tr w:rsidR="0092073F" w:rsidRPr="00C23757" w14:paraId="69FFC757" w14:textId="77777777" w:rsidTr="0092073F">
        <w:tc>
          <w:tcPr>
            <w:tcW w:w="1134" w:type="dxa"/>
          </w:tcPr>
          <w:p w14:paraId="76878C9A" w14:textId="77777777" w:rsidR="0092073F" w:rsidRPr="00C23757" w:rsidRDefault="0092073F" w:rsidP="0092073F">
            <w:pPr>
              <w:pStyle w:val="ConsPlusNormal"/>
              <w:jc w:val="center"/>
            </w:pPr>
            <w:r w:rsidRPr="00C23757">
              <w:t>5</w:t>
            </w:r>
          </w:p>
        </w:tc>
        <w:tc>
          <w:tcPr>
            <w:tcW w:w="7937" w:type="dxa"/>
          </w:tcPr>
          <w:p w14:paraId="4929F744" w14:textId="77777777" w:rsidR="0092073F" w:rsidRPr="00C23757" w:rsidRDefault="0092073F" w:rsidP="0092073F">
            <w:pPr>
              <w:pStyle w:val="ConsPlusNormal"/>
              <w:jc w:val="both"/>
            </w:pPr>
            <w:r w:rsidRPr="00C23757">
              <w:t>Культура речи</w:t>
            </w:r>
          </w:p>
        </w:tc>
      </w:tr>
      <w:tr w:rsidR="0092073F" w:rsidRPr="00C23757" w14:paraId="5F39342E" w14:textId="77777777" w:rsidTr="0092073F">
        <w:tc>
          <w:tcPr>
            <w:tcW w:w="1134" w:type="dxa"/>
          </w:tcPr>
          <w:p w14:paraId="148F3411" w14:textId="77777777" w:rsidR="0092073F" w:rsidRPr="00C23757" w:rsidRDefault="0092073F" w:rsidP="0092073F">
            <w:pPr>
              <w:pStyle w:val="ConsPlusNormal"/>
              <w:jc w:val="center"/>
            </w:pPr>
            <w:r w:rsidRPr="00C23757">
              <w:t>5.1</w:t>
            </w:r>
          </w:p>
        </w:tc>
        <w:tc>
          <w:tcPr>
            <w:tcW w:w="7937" w:type="dxa"/>
          </w:tcPr>
          <w:p w14:paraId="54CD3363" w14:textId="77777777" w:rsidR="0092073F" w:rsidRPr="00C23757" w:rsidRDefault="0092073F" w:rsidP="0092073F">
            <w:pPr>
              <w:pStyle w:val="ConsPlusNormal"/>
              <w:jc w:val="both"/>
            </w:pPr>
            <w:r w:rsidRPr="00C23757">
              <w:t>Нормы построения словосочетаний</w:t>
            </w:r>
          </w:p>
        </w:tc>
      </w:tr>
      <w:tr w:rsidR="0092073F" w:rsidRPr="00C23757" w14:paraId="45774687" w14:textId="77777777" w:rsidTr="0092073F">
        <w:tc>
          <w:tcPr>
            <w:tcW w:w="1134" w:type="dxa"/>
          </w:tcPr>
          <w:p w14:paraId="3093B309" w14:textId="77777777" w:rsidR="0092073F" w:rsidRPr="00C23757" w:rsidRDefault="0092073F" w:rsidP="0092073F">
            <w:pPr>
              <w:pStyle w:val="ConsPlusNormal"/>
              <w:jc w:val="center"/>
            </w:pPr>
            <w:r w:rsidRPr="00C23757">
              <w:t>5.2</w:t>
            </w:r>
          </w:p>
        </w:tc>
        <w:tc>
          <w:tcPr>
            <w:tcW w:w="7937" w:type="dxa"/>
          </w:tcPr>
          <w:p w14:paraId="2D483072" w14:textId="77777777" w:rsidR="0092073F" w:rsidRPr="00C23757" w:rsidRDefault="0092073F" w:rsidP="0092073F">
            <w:pPr>
              <w:pStyle w:val="ConsPlusNormal"/>
              <w:jc w:val="both"/>
            </w:pPr>
            <w:r w:rsidRPr="00C23757">
              <w:t>Нормы построения простого предложения</w:t>
            </w:r>
          </w:p>
        </w:tc>
      </w:tr>
      <w:tr w:rsidR="0092073F" w:rsidRPr="00C23757" w14:paraId="42207CF5" w14:textId="77777777" w:rsidTr="0092073F">
        <w:tc>
          <w:tcPr>
            <w:tcW w:w="1134" w:type="dxa"/>
          </w:tcPr>
          <w:p w14:paraId="0BD97CF7" w14:textId="77777777" w:rsidR="0092073F" w:rsidRPr="00C23757" w:rsidRDefault="0092073F" w:rsidP="0092073F">
            <w:pPr>
              <w:pStyle w:val="ConsPlusNormal"/>
              <w:jc w:val="center"/>
            </w:pPr>
            <w:r w:rsidRPr="00C23757">
              <w:t>5.3</w:t>
            </w:r>
          </w:p>
        </w:tc>
        <w:tc>
          <w:tcPr>
            <w:tcW w:w="7937" w:type="dxa"/>
          </w:tcPr>
          <w:p w14:paraId="319BD3FE" w14:textId="77777777" w:rsidR="0092073F" w:rsidRPr="00C23757" w:rsidRDefault="0092073F" w:rsidP="0092073F">
            <w:pPr>
              <w:pStyle w:val="ConsPlusNormal"/>
              <w:jc w:val="both"/>
            </w:pPr>
            <w:r w:rsidRPr="00C23757">
              <w:t>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w:t>
            </w:r>
          </w:p>
        </w:tc>
      </w:tr>
      <w:tr w:rsidR="0092073F" w:rsidRPr="00C23757" w14:paraId="11E572A0" w14:textId="77777777" w:rsidTr="0092073F">
        <w:tc>
          <w:tcPr>
            <w:tcW w:w="1134" w:type="dxa"/>
          </w:tcPr>
          <w:p w14:paraId="736699FE" w14:textId="77777777" w:rsidR="0092073F" w:rsidRPr="00C23757" w:rsidRDefault="0092073F" w:rsidP="0092073F">
            <w:pPr>
              <w:pStyle w:val="ConsPlusNormal"/>
              <w:jc w:val="center"/>
            </w:pPr>
            <w:r w:rsidRPr="00C23757">
              <w:t>5.4</w:t>
            </w:r>
          </w:p>
        </w:tc>
        <w:tc>
          <w:tcPr>
            <w:tcW w:w="7937" w:type="dxa"/>
          </w:tcPr>
          <w:p w14:paraId="422EA10E" w14:textId="77777777" w:rsidR="0092073F" w:rsidRPr="00C23757" w:rsidRDefault="0092073F" w:rsidP="0092073F">
            <w:pPr>
              <w:pStyle w:val="ConsPlusNormal"/>
              <w:jc w:val="both"/>
            </w:pPr>
            <w:r w:rsidRPr="00C23757">
              <w:t>Нормы построения предложений с однородными членами, связанными двойными союзами не только... но и, как...так и</w:t>
            </w:r>
          </w:p>
        </w:tc>
      </w:tr>
      <w:tr w:rsidR="0092073F" w:rsidRPr="00C23757" w14:paraId="422BDA87" w14:textId="77777777" w:rsidTr="0092073F">
        <w:tc>
          <w:tcPr>
            <w:tcW w:w="1134" w:type="dxa"/>
          </w:tcPr>
          <w:p w14:paraId="2A6B241E" w14:textId="77777777" w:rsidR="0092073F" w:rsidRPr="00C23757" w:rsidRDefault="0092073F" w:rsidP="0092073F">
            <w:pPr>
              <w:pStyle w:val="ConsPlusNormal"/>
              <w:jc w:val="center"/>
            </w:pPr>
            <w:r w:rsidRPr="00C23757">
              <w:t>5.5</w:t>
            </w:r>
          </w:p>
        </w:tc>
        <w:tc>
          <w:tcPr>
            <w:tcW w:w="7937" w:type="dxa"/>
          </w:tcPr>
          <w:p w14:paraId="6B554B04" w14:textId="77777777" w:rsidR="0092073F" w:rsidRPr="00C23757" w:rsidRDefault="0092073F" w:rsidP="0092073F">
            <w:pPr>
              <w:pStyle w:val="ConsPlusNormal"/>
              <w:jc w:val="both"/>
            </w:pPr>
            <w:r w:rsidRPr="00C23757">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92073F" w:rsidRPr="00C23757" w14:paraId="27378BF4" w14:textId="77777777" w:rsidTr="0092073F">
        <w:tc>
          <w:tcPr>
            <w:tcW w:w="1134" w:type="dxa"/>
          </w:tcPr>
          <w:p w14:paraId="276B5379" w14:textId="77777777" w:rsidR="0092073F" w:rsidRPr="00C23757" w:rsidRDefault="0092073F" w:rsidP="0092073F">
            <w:pPr>
              <w:pStyle w:val="ConsPlusNormal"/>
              <w:jc w:val="center"/>
            </w:pPr>
            <w:r w:rsidRPr="00C23757">
              <w:t>6</w:t>
            </w:r>
          </w:p>
        </w:tc>
        <w:tc>
          <w:tcPr>
            <w:tcW w:w="7937" w:type="dxa"/>
          </w:tcPr>
          <w:p w14:paraId="5B6E080C" w14:textId="77777777" w:rsidR="0092073F" w:rsidRPr="00C23757" w:rsidRDefault="0092073F" w:rsidP="0092073F">
            <w:pPr>
              <w:pStyle w:val="ConsPlusNormal"/>
              <w:jc w:val="both"/>
            </w:pPr>
            <w:r w:rsidRPr="00C23757">
              <w:t>Орфография</w:t>
            </w:r>
          </w:p>
        </w:tc>
      </w:tr>
      <w:tr w:rsidR="0092073F" w:rsidRPr="00C23757" w14:paraId="36727484" w14:textId="77777777" w:rsidTr="0092073F">
        <w:tc>
          <w:tcPr>
            <w:tcW w:w="1134" w:type="dxa"/>
          </w:tcPr>
          <w:p w14:paraId="1900D015" w14:textId="77777777" w:rsidR="0092073F" w:rsidRPr="00C23757" w:rsidRDefault="0092073F" w:rsidP="0092073F">
            <w:pPr>
              <w:pStyle w:val="ConsPlusNormal"/>
              <w:jc w:val="center"/>
            </w:pPr>
            <w:r w:rsidRPr="00C23757">
              <w:t>6.1</w:t>
            </w:r>
          </w:p>
        </w:tc>
        <w:tc>
          <w:tcPr>
            <w:tcW w:w="7937" w:type="dxa"/>
          </w:tcPr>
          <w:p w14:paraId="4F3B7132" w14:textId="77777777" w:rsidR="0092073F" w:rsidRPr="00C23757" w:rsidRDefault="0092073F" w:rsidP="0092073F">
            <w:pPr>
              <w:pStyle w:val="ConsPlusNormal"/>
              <w:jc w:val="both"/>
            </w:pPr>
            <w:r w:rsidRPr="00C23757">
              <w:t>Орфографический анализ слов (в рамках изученного)</w:t>
            </w:r>
          </w:p>
        </w:tc>
      </w:tr>
      <w:tr w:rsidR="0092073F" w:rsidRPr="00C23757" w14:paraId="3BD9D698" w14:textId="77777777" w:rsidTr="0092073F">
        <w:tc>
          <w:tcPr>
            <w:tcW w:w="1134" w:type="dxa"/>
          </w:tcPr>
          <w:p w14:paraId="5FECAE43" w14:textId="77777777" w:rsidR="0092073F" w:rsidRPr="00C23757" w:rsidRDefault="0092073F" w:rsidP="0092073F">
            <w:pPr>
              <w:pStyle w:val="ConsPlusNormal"/>
              <w:jc w:val="center"/>
            </w:pPr>
            <w:r w:rsidRPr="00C23757">
              <w:t>7</w:t>
            </w:r>
          </w:p>
        </w:tc>
        <w:tc>
          <w:tcPr>
            <w:tcW w:w="7937" w:type="dxa"/>
          </w:tcPr>
          <w:p w14:paraId="15E63707" w14:textId="77777777" w:rsidR="0092073F" w:rsidRPr="00C23757" w:rsidRDefault="0092073F" w:rsidP="0092073F">
            <w:pPr>
              <w:pStyle w:val="ConsPlusNormal"/>
              <w:jc w:val="both"/>
            </w:pPr>
            <w:r w:rsidRPr="00C23757">
              <w:t>Пунктуация</w:t>
            </w:r>
          </w:p>
        </w:tc>
      </w:tr>
      <w:tr w:rsidR="0092073F" w:rsidRPr="00C23757" w14:paraId="3A5C1551" w14:textId="77777777" w:rsidTr="0092073F">
        <w:tc>
          <w:tcPr>
            <w:tcW w:w="1134" w:type="dxa"/>
          </w:tcPr>
          <w:p w14:paraId="2F0A50E6" w14:textId="77777777" w:rsidR="0092073F" w:rsidRPr="00C23757" w:rsidRDefault="0092073F" w:rsidP="0092073F">
            <w:pPr>
              <w:pStyle w:val="ConsPlusNormal"/>
              <w:jc w:val="center"/>
            </w:pPr>
            <w:r w:rsidRPr="00C23757">
              <w:t>7.1</w:t>
            </w:r>
          </w:p>
        </w:tc>
        <w:tc>
          <w:tcPr>
            <w:tcW w:w="7937" w:type="dxa"/>
          </w:tcPr>
          <w:p w14:paraId="39CE4C90" w14:textId="77777777" w:rsidR="0092073F" w:rsidRPr="00C23757" w:rsidRDefault="0092073F" w:rsidP="0092073F">
            <w:pPr>
              <w:pStyle w:val="ConsPlusNormal"/>
              <w:jc w:val="both"/>
            </w:pPr>
            <w:r w:rsidRPr="00C23757">
              <w:t>Пунктуация. Функции знаков препинания</w:t>
            </w:r>
          </w:p>
        </w:tc>
      </w:tr>
      <w:tr w:rsidR="0092073F" w:rsidRPr="00C23757" w14:paraId="7F7794B8" w14:textId="77777777" w:rsidTr="0092073F">
        <w:tc>
          <w:tcPr>
            <w:tcW w:w="1134" w:type="dxa"/>
          </w:tcPr>
          <w:p w14:paraId="79AA9891" w14:textId="77777777" w:rsidR="0092073F" w:rsidRPr="00C23757" w:rsidRDefault="0092073F" w:rsidP="0092073F">
            <w:pPr>
              <w:pStyle w:val="ConsPlusNormal"/>
              <w:jc w:val="center"/>
            </w:pPr>
            <w:r w:rsidRPr="00C23757">
              <w:t>7.2</w:t>
            </w:r>
          </w:p>
        </w:tc>
        <w:tc>
          <w:tcPr>
            <w:tcW w:w="7937" w:type="dxa"/>
          </w:tcPr>
          <w:p w14:paraId="20ABF235" w14:textId="77777777" w:rsidR="0092073F" w:rsidRPr="00C23757" w:rsidRDefault="0092073F" w:rsidP="0092073F">
            <w:pPr>
              <w:pStyle w:val="ConsPlusNormal"/>
              <w:jc w:val="both"/>
            </w:pPr>
            <w:r w:rsidRPr="00C23757">
              <w:t>Пунктуационные особенности предложений со словами да, нет</w:t>
            </w:r>
          </w:p>
        </w:tc>
      </w:tr>
      <w:tr w:rsidR="0092073F" w:rsidRPr="00C23757" w14:paraId="2B04ED37" w14:textId="77777777" w:rsidTr="0092073F">
        <w:tc>
          <w:tcPr>
            <w:tcW w:w="1134" w:type="dxa"/>
          </w:tcPr>
          <w:p w14:paraId="29916343" w14:textId="77777777" w:rsidR="0092073F" w:rsidRPr="00C23757" w:rsidRDefault="0092073F" w:rsidP="0092073F">
            <w:pPr>
              <w:pStyle w:val="ConsPlusNormal"/>
              <w:jc w:val="center"/>
            </w:pPr>
            <w:r w:rsidRPr="00C23757">
              <w:t>7.3</w:t>
            </w:r>
          </w:p>
        </w:tc>
        <w:tc>
          <w:tcPr>
            <w:tcW w:w="7937" w:type="dxa"/>
          </w:tcPr>
          <w:p w14:paraId="4999C41A" w14:textId="77777777" w:rsidR="0092073F" w:rsidRPr="00C23757" w:rsidRDefault="0092073F" w:rsidP="0092073F">
            <w:pPr>
              <w:pStyle w:val="ConsPlusNormal"/>
              <w:jc w:val="both"/>
            </w:pPr>
            <w:r w:rsidRPr="00C23757">
              <w:t>Тире между подлежащи</w:t>
            </w:r>
            <w:r w:rsidRPr="00C23757">
              <w:lastRenderedPageBreak/>
              <w:t>м и сказуем</w:t>
            </w:r>
            <w:r w:rsidRPr="00C23757">
              <w:lastRenderedPageBreak/>
              <w:t>ы</w:t>
            </w:r>
            <w:r w:rsidRPr="00C23757">
              <w:lastRenderedPageBreak/>
              <w:t>м</w:t>
            </w:r>
          </w:p>
        </w:tc>
      </w:tr>
      <w:tr w:rsidR="0092073F" w:rsidRPr="00C23757" w14:paraId="715CA399" w14:textId="77777777" w:rsidTr="0092073F">
        <w:tc>
          <w:tcPr>
            <w:tcW w:w="1134" w:type="dxa"/>
          </w:tcPr>
          <w:p w14:paraId="770D33AA" w14:textId="77777777" w:rsidR="0092073F" w:rsidRPr="00C23757" w:rsidRDefault="0092073F" w:rsidP="0092073F">
            <w:pPr>
              <w:pStyle w:val="ConsPlusNormal"/>
              <w:jc w:val="center"/>
            </w:pPr>
            <w:r w:rsidRPr="00C23757">
              <w:t>7.4</w:t>
            </w:r>
          </w:p>
        </w:tc>
        <w:tc>
          <w:tcPr>
            <w:tcW w:w="7937" w:type="dxa"/>
          </w:tcPr>
          <w:p w14:paraId="5083F50C" w14:textId="77777777" w:rsidR="0092073F" w:rsidRPr="00C23757" w:rsidRDefault="0092073F" w:rsidP="0092073F">
            <w:pPr>
              <w:pStyle w:val="ConsPlusNormal"/>
              <w:jc w:val="both"/>
            </w:pPr>
            <w:r w:rsidRPr="00C23757">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92073F" w:rsidRPr="00C23757" w14:paraId="045C0D9C" w14:textId="77777777" w:rsidTr="0092073F">
        <w:tc>
          <w:tcPr>
            <w:tcW w:w="1134" w:type="dxa"/>
          </w:tcPr>
          <w:p w14:paraId="09FD2769" w14:textId="77777777" w:rsidR="0092073F" w:rsidRPr="00C23757" w:rsidRDefault="0092073F" w:rsidP="0092073F">
            <w:pPr>
              <w:pStyle w:val="ConsPlusNormal"/>
              <w:jc w:val="center"/>
            </w:pPr>
            <w:r w:rsidRPr="00C23757">
              <w:t>7.5</w:t>
            </w:r>
          </w:p>
        </w:tc>
        <w:tc>
          <w:tcPr>
            <w:tcW w:w="7937" w:type="dxa"/>
          </w:tcPr>
          <w:p w14:paraId="4FDDA050" w14:textId="77777777" w:rsidR="0092073F" w:rsidRPr="00C23757" w:rsidRDefault="0092073F" w:rsidP="0092073F">
            <w:pPr>
              <w:pStyle w:val="ConsPlusNormal"/>
              <w:jc w:val="both"/>
            </w:pPr>
            <w:r w:rsidRPr="00C23757">
              <w:t>Нормы постановки знаков препинания в предложениях с обобщающими словами при однородных членах</w:t>
            </w:r>
          </w:p>
        </w:tc>
      </w:tr>
      <w:tr w:rsidR="0092073F" w:rsidRPr="00C23757" w14:paraId="0095738E" w14:textId="77777777" w:rsidTr="0092073F">
        <w:tc>
          <w:tcPr>
            <w:tcW w:w="1134" w:type="dxa"/>
          </w:tcPr>
          <w:p w14:paraId="5A82C667" w14:textId="77777777" w:rsidR="0092073F" w:rsidRPr="00C23757" w:rsidRDefault="0092073F" w:rsidP="0092073F">
            <w:pPr>
              <w:pStyle w:val="ConsPlusNormal"/>
              <w:jc w:val="center"/>
            </w:pPr>
            <w:r w:rsidRPr="00C23757">
              <w:t>7.6</w:t>
            </w:r>
          </w:p>
        </w:tc>
        <w:tc>
          <w:tcPr>
            <w:tcW w:w="7937" w:type="dxa"/>
          </w:tcPr>
          <w:p w14:paraId="6602481D" w14:textId="77777777" w:rsidR="0092073F" w:rsidRPr="00C23757" w:rsidRDefault="0092073F" w:rsidP="0092073F">
            <w:pPr>
              <w:pStyle w:val="ConsPlusNormal"/>
              <w:jc w:val="both"/>
            </w:pPr>
            <w:r w:rsidRPr="00C23757">
              <w:t>Нормы постановки знаков препинания в простом и сложном предложениях с союзом и</w:t>
            </w:r>
          </w:p>
        </w:tc>
      </w:tr>
      <w:tr w:rsidR="0092073F" w:rsidRPr="00C23757" w14:paraId="58FC4F1A" w14:textId="77777777" w:rsidTr="0092073F">
        <w:tc>
          <w:tcPr>
            <w:tcW w:w="1134" w:type="dxa"/>
          </w:tcPr>
          <w:p w14:paraId="007EBB19" w14:textId="77777777" w:rsidR="0092073F" w:rsidRPr="00C23757" w:rsidRDefault="0092073F" w:rsidP="0092073F">
            <w:pPr>
              <w:pStyle w:val="ConsPlusNormal"/>
              <w:jc w:val="center"/>
            </w:pPr>
            <w:r w:rsidRPr="00C23757">
              <w:t>7.7</w:t>
            </w:r>
          </w:p>
        </w:tc>
        <w:tc>
          <w:tcPr>
            <w:tcW w:w="7937" w:type="dxa"/>
          </w:tcPr>
          <w:p w14:paraId="18DC5D84" w14:textId="77777777" w:rsidR="0092073F" w:rsidRPr="00C23757" w:rsidRDefault="0092073F" w:rsidP="0092073F">
            <w:pPr>
              <w:pStyle w:val="ConsPlusNormal"/>
              <w:jc w:val="both"/>
            </w:pPr>
            <w:r w:rsidRPr="00C23757">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92073F" w:rsidRPr="00C23757" w14:paraId="0EC2BA47" w14:textId="77777777" w:rsidTr="0092073F">
        <w:tc>
          <w:tcPr>
            <w:tcW w:w="1134" w:type="dxa"/>
          </w:tcPr>
          <w:p w14:paraId="62738833" w14:textId="77777777" w:rsidR="0092073F" w:rsidRPr="00C23757" w:rsidRDefault="0092073F" w:rsidP="0092073F">
            <w:pPr>
              <w:pStyle w:val="ConsPlusNormal"/>
              <w:jc w:val="center"/>
            </w:pPr>
            <w:r w:rsidRPr="00C23757">
              <w:t>7.8</w:t>
            </w:r>
          </w:p>
        </w:tc>
        <w:tc>
          <w:tcPr>
            <w:tcW w:w="7937" w:type="dxa"/>
          </w:tcPr>
          <w:p w14:paraId="053CF654" w14:textId="77777777" w:rsidR="0092073F" w:rsidRPr="00C23757" w:rsidRDefault="0092073F" w:rsidP="0092073F">
            <w:pPr>
              <w:pStyle w:val="ConsPlusNormal"/>
              <w:jc w:val="both"/>
            </w:pPr>
            <w:r w:rsidRPr="00C23757">
              <w:t>Нормы постановки знаков препинания в предложениях с вводными и вставными конструкциями, обращениями и междометиями</w:t>
            </w:r>
          </w:p>
        </w:tc>
      </w:tr>
      <w:tr w:rsidR="0092073F" w:rsidRPr="00C23757" w14:paraId="364F6509" w14:textId="77777777" w:rsidTr="0092073F">
        <w:tc>
          <w:tcPr>
            <w:tcW w:w="1134" w:type="dxa"/>
          </w:tcPr>
          <w:p w14:paraId="5F70ED63" w14:textId="77777777" w:rsidR="0092073F" w:rsidRPr="00C23757" w:rsidRDefault="0092073F" w:rsidP="0092073F">
            <w:pPr>
              <w:pStyle w:val="ConsPlusNormal"/>
              <w:jc w:val="center"/>
            </w:pPr>
            <w:r w:rsidRPr="00C23757">
              <w:t>7.9</w:t>
            </w:r>
          </w:p>
        </w:tc>
        <w:tc>
          <w:tcPr>
            <w:tcW w:w="7937" w:type="dxa"/>
          </w:tcPr>
          <w:p w14:paraId="0A4FE6A1" w14:textId="77777777" w:rsidR="0092073F" w:rsidRPr="00C23757" w:rsidRDefault="0092073F" w:rsidP="0092073F">
            <w:pPr>
              <w:pStyle w:val="ConsPlusNormal"/>
              <w:jc w:val="both"/>
            </w:pPr>
            <w:r w:rsidRPr="00C23757">
              <w:t>Пунктуационный анализ простых предложений</w:t>
            </w:r>
          </w:p>
        </w:tc>
      </w:tr>
      <w:tr w:rsidR="0092073F" w:rsidRPr="00C23757" w14:paraId="4410F5BD" w14:textId="77777777" w:rsidTr="0092073F">
        <w:tc>
          <w:tcPr>
            <w:tcW w:w="1134" w:type="dxa"/>
          </w:tcPr>
          <w:p w14:paraId="1EE3ED1A" w14:textId="77777777" w:rsidR="0092073F" w:rsidRPr="00C23757" w:rsidRDefault="0092073F" w:rsidP="0092073F">
            <w:pPr>
              <w:pStyle w:val="ConsPlusNormal"/>
              <w:jc w:val="center"/>
            </w:pPr>
            <w:r w:rsidRPr="00C23757">
              <w:t>8</w:t>
            </w:r>
          </w:p>
        </w:tc>
        <w:tc>
          <w:tcPr>
            <w:tcW w:w="7937" w:type="dxa"/>
          </w:tcPr>
          <w:p w14:paraId="290BC854" w14:textId="77777777" w:rsidR="0092073F" w:rsidRPr="00C23757" w:rsidRDefault="0092073F" w:rsidP="0092073F">
            <w:pPr>
              <w:pStyle w:val="ConsPlusNormal"/>
              <w:jc w:val="both"/>
            </w:pPr>
            <w:r w:rsidRPr="00C23757">
              <w:t>Выразительность русской речи</w:t>
            </w:r>
          </w:p>
        </w:tc>
      </w:tr>
      <w:tr w:rsidR="0092073F" w:rsidRPr="00C23757" w14:paraId="68D20FB2" w14:textId="77777777" w:rsidTr="0092073F">
        <w:tc>
          <w:tcPr>
            <w:tcW w:w="1134" w:type="dxa"/>
          </w:tcPr>
          <w:p w14:paraId="59B0287A" w14:textId="77777777" w:rsidR="0092073F" w:rsidRPr="00C23757" w:rsidRDefault="0092073F" w:rsidP="0092073F">
            <w:pPr>
              <w:pStyle w:val="ConsPlusNormal"/>
              <w:jc w:val="center"/>
            </w:pPr>
            <w:r w:rsidRPr="00C23757">
              <w:t>8.1</w:t>
            </w:r>
          </w:p>
        </w:tc>
        <w:tc>
          <w:tcPr>
            <w:tcW w:w="7937" w:type="dxa"/>
          </w:tcPr>
          <w:p w14:paraId="560DC1D6" w14:textId="77777777" w:rsidR="0092073F" w:rsidRPr="00C23757" w:rsidRDefault="0092073F" w:rsidP="0092073F">
            <w:pPr>
              <w:pStyle w:val="ConsPlusNormal"/>
              <w:jc w:val="both"/>
            </w:pPr>
            <w:r w:rsidRPr="00C23757">
              <w:t>Средства оформления предложения в устной и письменной речи (интонация, логическое ударение, знаки препинания). Нормы использования инверсии</w:t>
            </w:r>
          </w:p>
        </w:tc>
      </w:tr>
      <w:tr w:rsidR="0092073F" w:rsidRPr="00C23757" w14:paraId="411C91C6" w14:textId="77777777" w:rsidTr="0092073F">
        <w:tc>
          <w:tcPr>
            <w:tcW w:w="1134" w:type="dxa"/>
          </w:tcPr>
          <w:p w14:paraId="5DB12183" w14:textId="77777777" w:rsidR="0092073F" w:rsidRPr="00C23757" w:rsidRDefault="0092073F" w:rsidP="0092073F">
            <w:pPr>
              <w:pStyle w:val="ConsPlusNormal"/>
              <w:jc w:val="center"/>
            </w:pPr>
            <w:r w:rsidRPr="00C23757">
              <w:t>8.2</w:t>
            </w:r>
          </w:p>
        </w:tc>
        <w:tc>
          <w:tcPr>
            <w:tcW w:w="7937" w:type="dxa"/>
          </w:tcPr>
          <w:p w14:paraId="6F5F9679" w14:textId="77777777" w:rsidR="0092073F" w:rsidRPr="00C23757" w:rsidRDefault="0092073F" w:rsidP="0092073F">
            <w:pPr>
              <w:pStyle w:val="ConsPlusNormal"/>
              <w:jc w:val="both"/>
            </w:pPr>
            <w:r w:rsidRPr="00C23757">
              <w:t>Употребление неполных предложений в диалогической речи, соблюдение в устной речи интонации неполного предложения</w:t>
            </w:r>
          </w:p>
        </w:tc>
      </w:tr>
      <w:tr w:rsidR="0092073F" w:rsidRPr="00C23757" w14:paraId="5BB1A75C" w14:textId="77777777" w:rsidTr="0092073F">
        <w:tc>
          <w:tcPr>
            <w:tcW w:w="1134" w:type="dxa"/>
          </w:tcPr>
          <w:p w14:paraId="00112F7A" w14:textId="77777777" w:rsidR="0092073F" w:rsidRPr="00C23757" w:rsidRDefault="0092073F" w:rsidP="0092073F">
            <w:pPr>
              <w:pStyle w:val="ConsPlusNormal"/>
              <w:jc w:val="center"/>
            </w:pPr>
            <w:r w:rsidRPr="00C23757">
              <w:t>8.3</w:t>
            </w:r>
          </w:p>
        </w:tc>
        <w:tc>
          <w:tcPr>
            <w:tcW w:w="7937" w:type="dxa"/>
          </w:tcPr>
          <w:p w14:paraId="2E5706EE" w14:textId="77777777" w:rsidR="0092073F" w:rsidRPr="00C23757" w:rsidRDefault="0092073F" w:rsidP="0092073F">
            <w:pPr>
              <w:pStyle w:val="ConsPlusNormal"/>
              <w:jc w:val="both"/>
            </w:pPr>
            <w:r w:rsidRPr="00C23757">
              <w:t>Употребление односоставных предложений в речи</w:t>
            </w:r>
          </w:p>
        </w:tc>
      </w:tr>
    </w:tbl>
    <w:p w14:paraId="496E662A" w14:textId="77777777" w:rsidR="0092073F" w:rsidRPr="00C23757" w:rsidRDefault="0092073F" w:rsidP="0092073F">
      <w:pPr>
        <w:pStyle w:val="ConsPlusNormal"/>
        <w:jc w:val="both"/>
      </w:pPr>
    </w:p>
    <w:p w14:paraId="2B5228C2" w14:textId="77777777" w:rsidR="0092073F" w:rsidRPr="00C23757" w:rsidRDefault="0092073F" w:rsidP="0092073F">
      <w:pPr>
        <w:pStyle w:val="ConsPlusNormal"/>
        <w:jc w:val="right"/>
      </w:pPr>
      <w:r w:rsidRPr="00C23757">
        <w:t>Таблица 3.8</w:t>
      </w:r>
    </w:p>
    <w:p w14:paraId="09F2699B" w14:textId="77777777" w:rsidR="0092073F" w:rsidRPr="00C23757" w:rsidRDefault="0092073F" w:rsidP="0092073F">
      <w:pPr>
        <w:pStyle w:val="ConsPlusNormal"/>
        <w:jc w:val="both"/>
      </w:pPr>
    </w:p>
    <w:p w14:paraId="33CA0B98" w14:textId="77777777" w:rsidR="0092073F" w:rsidRPr="00C23757" w:rsidRDefault="0092073F" w:rsidP="0092073F">
      <w:pPr>
        <w:pStyle w:val="ConsPlusNormal"/>
        <w:jc w:val="center"/>
      </w:pPr>
      <w:r w:rsidRPr="00C23757">
        <w:t>Проверяемые требования к результатам освоения основной</w:t>
      </w:r>
    </w:p>
    <w:p w14:paraId="692B871B" w14:textId="77777777" w:rsidR="0092073F" w:rsidRPr="00C23757" w:rsidRDefault="0092073F" w:rsidP="0092073F">
      <w:pPr>
        <w:pStyle w:val="ConsPlusNormal"/>
        <w:jc w:val="center"/>
      </w:pPr>
      <w:r w:rsidRPr="00C23757">
        <w:t>образовательной программы (9 класс)</w:t>
      </w:r>
    </w:p>
    <w:p w14:paraId="45EAFC30"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2073F" w:rsidRPr="00C23757" w14:paraId="5C7FDE11" w14:textId="77777777" w:rsidTr="0092073F">
        <w:tc>
          <w:tcPr>
            <w:tcW w:w="1701" w:type="dxa"/>
          </w:tcPr>
          <w:p w14:paraId="62D98E0F" w14:textId="77777777" w:rsidR="0092073F" w:rsidRPr="00C23757" w:rsidRDefault="0092073F" w:rsidP="0092073F">
            <w:pPr>
              <w:pStyle w:val="ConsPlusNormal"/>
              <w:jc w:val="center"/>
            </w:pPr>
            <w:r w:rsidRPr="00C23757">
              <w:t>Код проверяемого результата</w:t>
            </w:r>
          </w:p>
        </w:tc>
        <w:tc>
          <w:tcPr>
            <w:tcW w:w="7370" w:type="dxa"/>
          </w:tcPr>
          <w:p w14:paraId="4F2BC05F" w14:textId="77777777" w:rsidR="0092073F" w:rsidRPr="00C23757" w:rsidRDefault="0092073F" w:rsidP="0092073F">
            <w:pPr>
              <w:pStyle w:val="ConsPlusNormal"/>
              <w:jc w:val="center"/>
            </w:pPr>
            <w:r w:rsidRPr="00C23757">
              <w:t>Проверяемые предметные результаты освоения основной образовательной программы основного общего образования</w:t>
            </w:r>
          </w:p>
        </w:tc>
      </w:tr>
      <w:tr w:rsidR="0092073F" w:rsidRPr="00C23757" w14:paraId="3C05003E" w14:textId="77777777" w:rsidTr="0092073F">
        <w:tc>
          <w:tcPr>
            <w:tcW w:w="1701" w:type="dxa"/>
          </w:tcPr>
          <w:p w14:paraId="30771F0C" w14:textId="77777777" w:rsidR="0092073F" w:rsidRPr="00C23757" w:rsidRDefault="0092073F" w:rsidP="0092073F">
            <w:pPr>
              <w:pStyle w:val="ConsPlusNormal"/>
              <w:jc w:val="center"/>
            </w:pPr>
            <w:r w:rsidRPr="00C23757">
              <w:t>1</w:t>
            </w:r>
          </w:p>
        </w:tc>
        <w:tc>
          <w:tcPr>
            <w:tcW w:w="7370" w:type="dxa"/>
          </w:tcPr>
          <w:p w14:paraId="64EEE646" w14:textId="77777777" w:rsidR="0092073F" w:rsidRPr="00C23757" w:rsidRDefault="0092073F" w:rsidP="0092073F">
            <w:pPr>
              <w:pStyle w:val="ConsPlusNormal"/>
              <w:jc w:val="both"/>
            </w:pPr>
            <w:r w:rsidRPr="00C23757">
              <w:t>По теме "Язык и речь"</w:t>
            </w:r>
          </w:p>
        </w:tc>
      </w:tr>
      <w:tr w:rsidR="0092073F" w:rsidRPr="00C23757" w14:paraId="2C9366F2" w14:textId="77777777" w:rsidTr="0092073F">
        <w:tc>
          <w:tcPr>
            <w:tcW w:w="1701" w:type="dxa"/>
          </w:tcPr>
          <w:p w14:paraId="26E72B2F" w14:textId="77777777" w:rsidR="0092073F" w:rsidRPr="00C23757" w:rsidRDefault="0092073F" w:rsidP="0092073F">
            <w:pPr>
              <w:pStyle w:val="ConsPlusNormal"/>
              <w:jc w:val="center"/>
            </w:pPr>
            <w:r w:rsidRPr="00C23757">
              <w:t>1.1</w:t>
            </w:r>
          </w:p>
        </w:tc>
        <w:tc>
          <w:tcPr>
            <w:tcW w:w="7370" w:type="dxa"/>
          </w:tcPr>
          <w:p w14:paraId="0D7069B1" w14:textId="77777777" w:rsidR="0092073F" w:rsidRPr="00C23757" w:rsidRDefault="0092073F" w:rsidP="0092073F">
            <w:pPr>
              <w:pStyle w:val="ConsPlusNormal"/>
              <w:jc w:val="both"/>
            </w:pPr>
            <w:r w:rsidRPr="00C23757">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tc>
      </w:tr>
      <w:tr w:rsidR="0092073F" w:rsidRPr="00C23757" w14:paraId="309CB397" w14:textId="77777777" w:rsidTr="0092073F">
        <w:tc>
          <w:tcPr>
            <w:tcW w:w="1701" w:type="dxa"/>
          </w:tcPr>
          <w:p w14:paraId="2DE11BDF" w14:textId="77777777" w:rsidR="0092073F" w:rsidRPr="00C23757" w:rsidRDefault="0092073F" w:rsidP="0092073F">
            <w:pPr>
              <w:pStyle w:val="ConsPlusNormal"/>
              <w:jc w:val="center"/>
            </w:pPr>
            <w:r w:rsidRPr="00C23757">
              <w:t>1.2</w:t>
            </w:r>
          </w:p>
        </w:tc>
        <w:tc>
          <w:tcPr>
            <w:tcW w:w="7370" w:type="dxa"/>
          </w:tcPr>
          <w:p w14:paraId="2FF6F834" w14:textId="77777777" w:rsidR="0092073F" w:rsidRPr="00C23757" w:rsidRDefault="0092073F" w:rsidP="0092073F">
            <w:pPr>
              <w:pStyle w:val="ConsPlusNormal"/>
              <w:jc w:val="both"/>
            </w:pPr>
            <w:r w:rsidRPr="00C23757">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w:t>
            </w:r>
            <w:r w:rsidRPr="00C23757">
              <w:lastRenderedPageBreak/>
              <w:t>бъем не менее 6 ре</w:t>
            </w:r>
            <w:r w:rsidRPr="00C23757">
              <w:lastRenderedPageBreak/>
              <w:t>п</w:t>
            </w:r>
            <w:r w:rsidRPr="00C23757">
              <w:lastRenderedPageBreak/>
              <w:t>лик)</w:t>
            </w:r>
          </w:p>
        </w:tc>
      </w:tr>
      <w:tr w:rsidR="0092073F" w:rsidRPr="00C23757" w14:paraId="7C71CA83" w14:textId="77777777" w:rsidTr="0092073F">
        <w:tc>
          <w:tcPr>
            <w:tcW w:w="1701" w:type="dxa"/>
          </w:tcPr>
          <w:p w14:paraId="06A27363" w14:textId="77777777" w:rsidR="0092073F" w:rsidRPr="00C23757" w:rsidRDefault="0092073F" w:rsidP="0092073F">
            <w:pPr>
              <w:pStyle w:val="ConsPlusNormal"/>
              <w:jc w:val="center"/>
            </w:pPr>
            <w:r w:rsidRPr="00C23757">
              <w:t>1.3</w:t>
            </w:r>
          </w:p>
        </w:tc>
        <w:tc>
          <w:tcPr>
            <w:tcW w:w="7370" w:type="dxa"/>
          </w:tcPr>
          <w:p w14:paraId="2131540A" w14:textId="77777777" w:rsidR="0092073F" w:rsidRPr="00C23757" w:rsidRDefault="0092073F" w:rsidP="0092073F">
            <w:pPr>
              <w:pStyle w:val="ConsPlusNormal"/>
              <w:jc w:val="both"/>
            </w:pPr>
            <w:r w:rsidRPr="00C23757">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92073F" w:rsidRPr="00C23757" w14:paraId="2DBFB389" w14:textId="77777777" w:rsidTr="0092073F">
        <w:tc>
          <w:tcPr>
            <w:tcW w:w="1701" w:type="dxa"/>
          </w:tcPr>
          <w:p w14:paraId="3472FD59" w14:textId="77777777" w:rsidR="0092073F" w:rsidRPr="00C23757" w:rsidRDefault="0092073F" w:rsidP="0092073F">
            <w:pPr>
              <w:pStyle w:val="ConsPlusNormal"/>
              <w:jc w:val="center"/>
            </w:pPr>
            <w:r w:rsidRPr="00C23757">
              <w:t>1.4</w:t>
            </w:r>
          </w:p>
        </w:tc>
        <w:tc>
          <w:tcPr>
            <w:tcW w:w="7370" w:type="dxa"/>
          </w:tcPr>
          <w:p w14:paraId="3A6E1F9E" w14:textId="77777777" w:rsidR="0092073F" w:rsidRPr="00C23757" w:rsidRDefault="0092073F" w:rsidP="0092073F">
            <w:pPr>
              <w:pStyle w:val="ConsPlusNormal"/>
              <w:jc w:val="both"/>
            </w:pPr>
            <w:r w:rsidRPr="00C23757">
              <w:t>Владеть различными видами чтения: просмотровым, ознакомительным, изучающим, поисковым</w:t>
            </w:r>
          </w:p>
        </w:tc>
      </w:tr>
      <w:tr w:rsidR="0092073F" w:rsidRPr="00C23757" w14:paraId="35DFE95B" w14:textId="77777777" w:rsidTr="0092073F">
        <w:tc>
          <w:tcPr>
            <w:tcW w:w="1701" w:type="dxa"/>
          </w:tcPr>
          <w:p w14:paraId="2E575F05" w14:textId="77777777" w:rsidR="0092073F" w:rsidRPr="00C23757" w:rsidRDefault="0092073F" w:rsidP="0092073F">
            <w:pPr>
              <w:pStyle w:val="ConsPlusNormal"/>
              <w:jc w:val="center"/>
            </w:pPr>
            <w:r w:rsidRPr="00C23757">
              <w:t>1.5</w:t>
            </w:r>
          </w:p>
        </w:tc>
        <w:tc>
          <w:tcPr>
            <w:tcW w:w="7370" w:type="dxa"/>
          </w:tcPr>
          <w:p w14:paraId="68E50AE5" w14:textId="77777777" w:rsidR="0092073F" w:rsidRPr="00C23757" w:rsidRDefault="0092073F" w:rsidP="0092073F">
            <w:pPr>
              <w:pStyle w:val="ConsPlusNormal"/>
              <w:jc w:val="both"/>
            </w:pPr>
            <w:r w:rsidRPr="00C23757">
              <w:t>Устно пересказывать прочитанный или прослушанный текст объемом не менее 150 слов</w:t>
            </w:r>
          </w:p>
        </w:tc>
      </w:tr>
      <w:tr w:rsidR="0092073F" w:rsidRPr="00C23757" w14:paraId="7800E966" w14:textId="77777777" w:rsidTr="0092073F">
        <w:tc>
          <w:tcPr>
            <w:tcW w:w="1701" w:type="dxa"/>
          </w:tcPr>
          <w:p w14:paraId="6A080CB1" w14:textId="77777777" w:rsidR="0092073F" w:rsidRPr="00C23757" w:rsidRDefault="0092073F" w:rsidP="0092073F">
            <w:pPr>
              <w:pStyle w:val="ConsPlusNormal"/>
              <w:jc w:val="center"/>
            </w:pPr>
            <w:r w:rsidRPr="00C23757">
              <w:t>1.6</w:t>
            </w:r>
          </w:p>
        </w:tc>
        <w:tc>
          <w:tcPr>
            <w:tcW w:w="7370" w:type="dxa"/>
          </w:tcPr>
          <w:p w14:paraId="51DBCAD3" w14:textId="77777777" w:rsidR="0092073F" w:rsidRPr="00C23757" w:rsidRDefault="0092073F" w:rsidP="0092073F">
            <w:pPr>
              <w:pStyle w:val="ConsPlusNormal"/>
              <w:jc w:val="both"/>
            </w:pPr>
            <w:r w:rsidRPr="00C23757">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92073F" w:rsidRPr="00C23757" w14:paraId="67132848" w14:textId="77777777" w:rsidTr="0092073F">
        <w:tc>
          <w:tcPr>
            <w:tcW w:w="1701" w:type="dxa"/>
          </w:tcPr>
          <w:p w14:paraId="5606EBB5" w14:textId="77777777" w:rsidR="0092073F" w:rsidRPr="00C23757" w:rsidRDefault="0092073F" w:rsidP="0092073F">
            <w:pPr>
              <w:pStyle w:val="ConsPlusNormal"/>
              <w:jc w:val="center"/>
            </w:pPr>
            <w:r w:rsidRPr="00C23757">
              <w:t>2</w:t>
            </w:r>
          </w:p>
        </w:tc>
        <w:tc>
          <w:tcPr>
            <w:tcW w:w="7370" w:type="dxa"/>
          </w:tcPr>
          <w:p w14:paraId="628D701E" w14:textId="77777777" w:rsidR="0092073F" w:rsidRPr="00C23757" w:rsidRDefault="0092073F" w:rsidP="0092073F">
            <w:pPr>
              <w:pStyle w:val="ConsPlusNormal"/>
              <w:jc w:val="both"/>
            </w:pPr>
            <w:r w:rsidRPr="00C23757">
              <w:t>По теме "Текст"</w:t>
            </w:r>
          </w:p>
        </w:tc>
      </w:tr>
      <w:tr w:rsidR="0092073F" w:rsidRPr="00C23757" w14:paraId="34A6F4A8" w14:textId="77777777" w:rsidTr="0092073F">
        <w:tc>
          <w:tcPr>
            <w:tcW w:w="1701" w:type="dxa"/>
          </w:tcPr>
          <w:p w14:paraId="64FD35E2" w14:textId="77777777" w:rsidR="0092073F" w:rsidRPr="00C23757" w:rsidRDefault="0092073F" w:rsidP="0092073F">
            <w:pPr>
              <w:pStyle w:val="ConsPlusNormal"/>
              <w:jc w:val="center"/>
            </w:pPr>
            <w:r w:rsidRPr="00C23757">
              <w:t>2.1</w:t>
            </w:r>
          </w:p>
        </w:tc>
        <w:tc>
          <w:tcPr>
            <w:tcW w:w="7370" w:type="dxa"/>
          </w:tcPr>
          <w:p w14:paraId="6109163C" w14:textId="77777777" w:rsidR="0092073F" w:rsidRPr="00C23757" w:rsidRDefault="0092073F" w:rsidP="0092073F">
            <w:pPr>
              <w:pStyle w:val="ConsPlusNormal"/>
              <w:jc w:val="both"/>
            </w:pPr>
            <w:r w:rsidRPr="00C23757">
              <w:t>Анализировать текст: определять и комментировать тему и главную мысль текста, подбирать заголовок, отражающий тему или главную мысль текста; прогнозировать содержание текста по заголовку, ключевым словам, зачину или концовке</w:t>
            </w:r>
          </w:p>
        </w:tc>
      </w:tr>
      <w:tr w:rsidR="0092073F" w:rsidRPr="00C23757" w14:paraId="431973BB" w14:textId="77777777" w:rsidTr="0092073F">
        <w:tc>
          <w:tcPr>
            <w:tcW w:w="1701" w:type="dxa"/>
          </w:tcPr>
          <w:p w14:paraId="0404AA5A" w14:textId="77777777" w:rsidR="0092073F" w:rsidRPr="00C23757" w:rsidRDefault="0092073F" w:rsidP="0092073F">
            <w:pPr>
              <w:pStyle w:val="ConsPlusNormal"/>
              <w:jc w:val="center"/>
            </w:pPr>
            <w:r w:rsidRPr="00C23757">
              <w:t>2.2</w:t>
            </w:r>
          </w:p>
        </w:tc>
        <w:tc>
          <w:tcPr>
            <w:tcW w:w="7370" w:type="dxa"/>
          </w:tcPr>
          <w:p w14:paraId="4207DF97" w14:textId="77777777" w:rsidR="0092073F" w:rsidRPr="00C23757" w:rsidRDefault="0092073F" w:rsidP="0092073F">
            <w:pPr>
              <w:pStyle w:val="ConsPlusNormal"/>
              <w:jc w:val="both"/>
            </w:pPr>
            <w:r w:rsidRPr="00C23757">
              <w:t>Устанавливать принадлежность текста к функционально-смысловому типу речи; находить в тексте типовые фрагменты (описание, повествование, рассуждение-доказательство, оценочные высказывания)</w:t>
            </w:r>
          </w:p>
        </w:tc>
      </w:tr>
      <w:tr w:rsidR="0092073F" w:rsidRPr="00C23757" w14:paraId="4AF0151C" w14:textId="77777777" w:rsidTr="0092073F">
        <w:tc>
          <w:tcPr>
            <w:tcW w:w="1701" w:type="dxa"/>
          </w:tcPr>
          <w:p w14:paraId="42799889" w14:textId="77777777" w:rsidR="0092073F" w:rsidRPr="00C23757" w:rsidRDefault="0092073F" w:rsidP="0092073F">
            <w:pPr>
              <w:pStyle w:val="ConsPlusNormal"/>
              <w:jc w:val="center"/>
            </w:pPr>
            <w:r w:rsidRPr="00C23757">
              <w:t>2.3</w:t>
            </w:r>
          </w:p>
        </w:tc>
        <w:tc>
          <w:tcPr>
            <w:tcW w:w="7370" w:type="dxa"/>
          </w:tcPr>
          <w:p w14:paraId="4DDDA42C" w14:textId="77777777" w:rsidR="0092073F" w:rsidRPr="00C23757" w:rsidRDefault="0092073F" w:rsidP="0092073F">
            <w:pPr>
              <w:pStyle w:val="ConsPlusNormal"/>
              <w:jc w:val="both"/>
            </w:pPr>
            <w:r w:rsidRPr="00C23757">
              <w:t>Выявлять отличительные признаки текстов разных жанров</w:t>
            </w:r>
          </w:p>
        </w:tc>
      </w:tr>
      <w:tr w:rsidR="0092073F" w:rsidRPr="00C23757" w14:paraId="23231A2A" w14:textId="77777777" w:rsidTr="0092073F">
        <w:tc>
          <w:tcPr>
            <w:tcW w:w="1701" w:type="dxa"/>
          </w:tcPr>
          <w:p w14:paraId="7766A6F0" w14:textId="77777777" w:rsidR="0092073F" w:rsidRPr="00C23757" w:rsidRDefault="0092073F" w:rsidP="0092073F">
            <w:pPr>
              <w:pStyle w:val="ConsPlusNormal"/>
              <w:jc w:val="center"/>
            </w:pPr>
            <w:r w:rsidRPr="00C23757">
              <w:t>2.4</w:t>
            </w:r>
          </w:p>
        </w:tc>
        <w:tc>
          <w:tcPr>
            <w:tcW w:w="7370" w:type="dxa"/>
          </w:tcPr>
          <w:p w14:paraId="381F483D" w14:textId="77777777" w:rsidR="0092073F" w:rsidRPr="00C23757" w:rsidRDefault="0092073F" w:rsidP="0092073F">
            <w:pPr>
              <w:pStyle w:val="ConsPlusNormal"/>
              <w:jc w:val="both"/>
            </w:pPr>
            <w:r w:rsidRPr="00C23757">
              <w:t>Создавать высказывание на основе текста: выражать свое отношение к прочитанному или прослушанному в устной и письменной форме; 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tc>
      </w:tr>
      <w:tr w:rsidR="0092073F" w:rsidRPr="00C23757" w14:paraId="44737990" w14:textId="77777777" w:rsidTr="0092073F">
        <w:tc>
          <w:tcPr>
            <w:tcW w:w="1701" w:type="dxa"/>
          </w:tcPr>
          <w:p w14:paraId="14AF741C" w14:textId="77777777" w:rsidR="0092073F" w:rsidRPr="00C23757" w:rsidRDefault="0092073F" w:rsidP="0092073F">
            <w:pPr>
              <w:pStyle w:val="ConsPlusNormal"/>
              <w:jc w:val="center"/>
            </w:pPr>
            <w:r w:rsidRPr="00C23757">
              <w:t>2.5</w:t>
            </w:r>
          </w:p>
        </w:tc>
        <w:tc>
          <w:tcPr>
            <w:tcW w:w="7370" w:type="dxa"/>
          </w:tcPr>
          <w:p w14:paraId="2A060827" w14:textId="77777777" w:rsidR="0092073F" w:rsidRPr="00C23757" w:rsidRDefault="0092073F" w:rsidP="0092073F">
            <w:pPr>
              <w:pStyle w:val="ConsPlusNormal"/>
              <w:jc w:val="both"/>
            </w:pPr>
            <w:r w:rsidRPr="00C23757">
              <w:t>Владеть умениями информационной переработки текста: выделять главную и второстепенную информацию в тексте</w:t>
            </w:r>
          </w:p>
        </w:tc>
      </w:tr>
      <w:tr w:rsidR="0092073F" w:rsidRPr="00C23757" w14:paraId="705325D7" w14:textId="77777777" w:rsidTr="0092073F">
        <w:tc>
          <w:tcPr>
            <w:tcW w:w="1701" w:type="dxa"/>
          </w:tcPr>
          <w:p w14:paraId="1D0B6866" w14:textId="77777777" w:rsidR="0092073F" w:rsidRPr="00C23757" w:rsidRDefault="0092073F" w:rsidP="0092073F">
            <w:pPr>
              <w:pStyle w:val="ConsPlusNormal"/>
              <w:jc w:val="center"/>
            </w:pPr>
            <w:r w:rsidRPr="00C23757">
              <w:t>2.6</w:t>
            </w:r>
          </w:p>
        </w:tc>
        <w:tc>
          <w:tcPr>
            <w:tcW w:w="7370" w:type="dxa"/>
          </w:tcPr>
          <w:p w14:paraId="59B0D7C9" w14:textId="77777777" w:rsidR="0092073F" w:rsidRPr="00C23757" w:rsidRDefault="0092073F" w:rsidP="0092073F">
            <w:pPr>
              <w:pStyle w:val="ConsPlusNormal"/>
              <w:jc w:val="both"/>
            </w:pPr>
            <w:r w:rsidRPr="00C23757">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2073F" w:rsidRPr="00C23757" w14:paraId="35356F4E" w14:textId="77777777" w:rsidTr="0092073F">
        <w:tc>
          <w:tcPr>
            <w:tcW w:w="1701" w:type="dxa"/>
          </w:tcPr>
          <w:p w14:paraId="40DF918E" w14:textId="77777777" w:rsidR="0092073F" w:rsidRPr="00C23757" w:rsidRDefault="0092073F" w:rsidP="0092073F">
            <w:pPr>
              <w:pStyle w:val="ConsPlusNormal"/>
              <w:jc w:val="center"/>
            </w:pPr>
            <w:r w:rsidRPr="00C23757">
              <w:t>2.7</w:t>
            </w:r>
          </w:p>
        </w:tc>
        <w:tc>
          <w:tcPr>
            <w:tcW w:w="7370" w:type="dxa"/>
          </w:tcPr>
          <w:p w14:paraId="5BDFD684" w14:textId="77777777" w:rsidR="0092073F" w:rsidRPr="00C23757" w:rsidRDefault="0092073F" w:rsidP="0092073F">
            <w:pPr>
              <w:pStyle w:val="ConsPlusNormal"/>
              <w:jc w:val="both"/>
            </w:pPr>
            <w:r w:rsidRPr="00C23757">
              <w:t>Представлять сообщение на заданную тему в виде презентации</w:t>
            </w:r>
          </w:p>
        </w:tc>
      </w:tr>
      <w:tr w:rsidR="0092073F" w:rsidRPr="00C23757" w14:paraId="36148C8A" w14:textId="77777777" w:rsidTr="0092073F">
        <w:tc>
          <w:tcPr>
            <w:tcW w:w="1701" w:type="dxa"/>
          </w:tcPr>
          <w:p w14:paraId="5DFBC5A5" w14:textId="77777777" w:rsidR="0092073F" w:rsidRPr="00C23757" w:rsidRDefault="0092073F" w:rsidP="0092073F">
            <w:pPr>
              <w:pStyle w:val="ConsPlusNormal"/>
              <w:jc w:val="center"/>
            </w:pPr>
            <w:r w:rsidRPr="00C23757">
              <w:t>2.8</w:t>
            </w:r>
          </w:p>
        </w:tc>
        <w:tc>
          <w:tcPr>
            <w:tcW w:w="7370" w:type="dxa"/>
          </w:tcPr>
          <w:p w14:paraId="1EDA41A1" w14:textId="77777777" w:rsidR="0092073F" w:rsidRPr="00C23757" w:rsidRDefault="0092073F" w:rsidP="0092073F">
            <w:pPr>
              <w:pStyle w:val="ConsPlusNormal"/>
              <w:jc w:val="both"/>
            </w:pPr>
            <w:r w:rsidRPr="00C23757">
              <w:t xml:space="preserve">Представлять содержание прослушанного или прочитанного научно-учебного текста в </w:t>
            </w:r>
            <w:r w:rsidRPr="00C23757">
              <w:lastRenderedPageBreak/>
              <w:t>виде таблицы, схемы, представлять содержание таблицы, схемы в виде текста</w:t>
            </w:r>
          </w:p>
        </w:tc>
      </w:tr>
      <w:tr w:rsidR="0092073F" w:rsidRPr="00C23757" w14:paraId="4A1CB30B" w14:textId="77777777" w:rsidTr="0092073F">
        <w:tc>
          <w:tcPr>
            <w:tcW w:w="1701" w:type="dxa"/>
          </w:tcPr>
          <w:p w14:paraId="4D6055CF" w14:textId="77777777" w:rsidR="0092073F" w:rsidRPr="00C23757" w:rsidRDefault="0092073F" w:rsidP="0092073F">
            <w:pPr>
              <w:pStyle w:val="ConsPlusNormal"/>
              <w:jc w:val="center"/>
            </w:pPr>
            <w:r w:rsidRPr="00C23757">
              <w:t>2.9</w:t>
            </w:r>
          </w:p>
        </w:tc>
        <w:tc>
          <w:tcPr>
            <w:tcW w:w="7370" w:type="dxa"/>
          </w:tcPr>
          <w:p w14:paraId="03C8D193" w14:textId="77777777" w:rsidR="0092073F" w:rsidRPr="00C23757" w:rsidRDefault="0092073F" w:rsidP="0092073F">
            <w:pPr>
              <w:pStyle w:val="ConsPlusNormal"/>
              <w:jc w:val="both"/>
            </w:pPr>
            <w:r w:rsidRPr="00C23757">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tc>
      </w:tr>
      <w:tr w:rsidR="0092073F" w:rsidRPr="00C23757" w14:paraId="01C1F936" w14:textId="77777777" w:rsidTr="0092073F">
        <w:tc>
          <w:tcPr>
            <w:tcW w:w="1701" w:type="dxa"/>
          </w:tcPr>
          <w:p w14:paraId="4A0D8124" w14:textId="77777777" w:rsidR="0092073F" w:rsidRPr="00C23757" w:rsidRDefault="0092073F" w:rsidP="0092073F">
            <w:pPr>
              <w:pStyle w:val="ConsPlusNormal"/>
              <w:jc w:val="center"/>
            </w:pPr>
            <w:r w:rsidRPr="00C23757">
              <w:t>2.10</w:t>
            </w:r>
          </w:p>
        </w:tc>
        <w:tc>
          <w:tcPr>
            <w:tcW w:w="7370" w:type="dxa"/>
          </w:tcPr>
          <w:p w14:paraId="03201B3F" w14:textId="77777777" w:rsidR="0092073F" w:rsidRPr="00C23757" w:rsidRDefault="0092073F" w:rsidP="0092073F">
            <w:pPr>
              <w:pStyle w:val="ConsPlusNormal"/>
              <w:jc w:val="both"/>
            </w:pPr>
            <w:r w:rsidRPr="00C23757">
              <w:t>Редактировать собственные и (или)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92073F" w:rsidRPr="00C23757" w14:paraId="5B715E8A" w14:textId="77777777" w:rsidTr="0092073F">
        <w:tc>
          <w:tcPr>
            <w:tcW w:w="1701" w:type="dxa"/>
          </w:tcPr>
          <w:p w14:paraId="09823E60" w14:textId="77777777" w:rsidR="0092073F" w:rsidRPr="00C23757" w:rsidRDefault="0092073F" w:rsidP="0092073F">
            <w:pPr>
              <w:pStyle w:val="ConsPlusNormal"/>
              <w:jc w:val="center"/>
            </w:pPr>
            <w:r w:rsidRPr="00C23757">
              <w:t>3</w:t>
            </w:r>
          </w:p>
        </w:tc>
        <w:tc>
          <w:tcPr>
            <w:tcW w:w="7370" w:type="dxa"/>
          </w:tcPr>
          <w:p w14:paraId="649FA45D" w14:textId="77777777" w:rsidR="0092073F" w:rsidRPr="00C23757" w:rsidRDefault="0092073F" w:rsidP="0092073F">
            <w:pPr>
              <w:pStyle w:val="ConsPlusNormal"/>
              <w:jc w:val="both"/>
            </w:pPr>
            <w:r w:rsidRPr="00C23757">
              <w:t>По теме "Функциональные разновидности языка"</w:t>
            </w:r>
          </w:p>
        </w:tc>
      </w:tr>
      <w:tr w:rsidR="0092073F" w:rsidRPr="00C23757" w14:paraId="083E4BBD" w14:textId="77777777" w:rsidTr="0092073F">
        <w:tc>
          <w:tcPr>
            <w:tcW w:w="1701" w:type="dxa"/>
          </w:tcPr>
          <w:p w14:paraId="2744CB32" w14:textId="77777777" w:rsidR="0092073F" w:rsidRPr="00C23757" w:rsidRDefault="0092073F" w:rsidP="0092073F">
            <w:pPr>
              <w:pStyle w:val="ConsPlusNormal"/>
              <w:jc w:val="center"/>
            </w:pPr>
            <w:r w:rsidRPr="00C23757">
              <w:t>3.1</w:t>
            </w:r>
          </w:p>
        </w:tc>
        <w:tc>
          <w:tcPr>
            <w:tcW w:w="7370" w:type="dxa"/>
          </w:tcPr>
          <w:p w14:paraId="153408B2" w14:textId="77777777" w:rsidR="0092073F" w:rsidRPr="00C23757" w:rsidRDefault="0092073F" w:rsidP="0092073F">
            <w:pPr>
              <w:pStyle w:val="ConsPlusNormal"/>
              <w:jc w:val="both"/>
            </w:pPr>
            <w:r w:rsidRPr="00C23757">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tc>
      </w:tr>
      <w:tr w:rsidR="0092073F" w:rsidRPr="00C23757" w14:paraId="6BBBCE09" w14:textId="77777777" w:rsidTr="0092073F">
        <w:tc>
          <w:tcPr>
            <w:tcW w:w="1701" w:type="dxa"/>
          </w:tcPr>
          <w:p w14:paraId="58EC588B" w14:textId="77777777" w:rsidR="0092073F" w:rsidRPr="00C23757" w:rsidRDefault="0092073F" w:rsidP="0092073F">
            <w:pPr>
              <w:pStyle w:val="ConsPlusNormal"/>
              <w:jc w:val="center"/>
            </w:pPr>
            <w:r w:rsidRPr="00C23757">
              <w:t>3.2</w:t>
            </w:r>
          </w:p>
        </w:tc>
        <w:tc>
          <w:tcPr>
            <w:tcW w:w="7370" w:type="dxa"/>
          </w:tcPr>
          <w:p w14:paraId="7E0D9FE3" w14:textId="77777777" w:rsidR="0092073F" w:rsidRPr="00C23757" w:rsidRDefault="0092073F" w:rsidP="0092073F">
            <w:pPr>
              <w:pStyle w:val="ConsPlusNormal"/>
              <w:jc w:val="both"/>
            </w:pPr>
            <w:r w:rsidRPr="00C23757">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tc>
      </w:tr>
      <w:tr w:rsidR="0092073F" w:rsidRPr="00C23757" w14:paraId="53203B0C" w14:textId="77777777" w:rsidTr="0092073F">
        <w:tc>
          <w:tcPr>
            <w:tcW w:w="1701" w:type="dxa"/>
          </w:tcPr>
          <w:p w14:paraId="1EDC11CD" w14:textId="77777777" w:rsidR="0092073F" w:rsidRPr="00C23757" w:rsidRDefault="0092073F" w:rsidP="0092073F">
            <w:pPr>
              <w:pStyle w:val="ConsPlusNormal"/>
              <w:jc w:val="center"/>
            </w:pPr>
            <w:r w:rsidRPr="00C23757">
              <w:t>3.3</w:t>
            </w:r>
          </w:p>
        </w:tc>
        <w:tc>
          <w:tcPr>
            <w:tcW w:w="7370" w:type="dxa"/>
          </w:tcPr>
          <w:p w14:paraId="7BA3B9EA" w14:textId="77777777" w:rsidR="0092073F" w:rsidRPr="00C23757" w:rsidRDefault="0092073F" w:rsidP="0092073F">
            <w:pPr>
              <w:pStyle w:val="ConsPlusNormal"/>
              <w:jc w:val="both"/>
            </w:pPr>
            <w:r w:rsidRPr="00C23757">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w:t>
            </w:r>
          </w:p>
        </w:tc>
      </w:tr>
      <w:tr w:rsidR="0092073F" w:rsidRPr="00C23757" w14:paraId="044CF03A" w14:textId="77777777" w:rsidTr="0092073F">
        <w:tc>
          <w:tcPr>
            <w:tcW w:w="1701" w:type="dxa"/>
          </w:tcPr>
          <w:p w14:paraId="16860AB6" w14:textId="77777777" w:rsidR="0092073F" w:rsidRPr="00C23757" w:rsidRDefault="0092073F" w:rsidP="0092073F">
            <w:pPr>
              <w:pStyle w:val="ConsPlusNormal"/>
              <w:jc w:val="center"/>
            </w:pPr>
            <w:r w:rsidRPr="00C23757">
              <w:t>3.4</w:t>
            </w:r>
          </w:p>
        </w:tc>
        <w:tc>
          <w:tcPr>
            <w:tcW w:w="7370" w:type="dxa"/>
          </w:tcPr>
          <w:p w14:paraId="2F55A94E" w14:textId="77777777" w:rsidR="0092073F" w:rsidRPr="00C23757" w:rsidRDefault="0092073F" w:rsidP="0092073F">
            <w:pPr>
              <w:pStyle w:val="ConsPlusNormal"/>
              <w:jc w:val="both"/>
            </w:pPr>
            <w:r w:rsidRPr="00C23757">
              <w:t>Использовать при создании собственного текста нормы составления тезисов, конспекта, написания реферата; составлять тезисы, конспект, писать рецензию, реферат</w:t>
            </w:r>
          </w:p>
        </w:tc>
      </w:tr>
      <w:tr w:rsidR="0092073F" w:rsidRPr="00C23757" w14:paraId="72CC7251" w14:textId="77777777" w:rsidTr="0092073F">
        <w:tc>
          <w:tcPr>
            <w:tcW w:w="1701" w:type="dxa"/>
          </w:tcPr>
          <w:p w14:paraId="16A8A136" w14:textId="77777777" w:rsidR="0092073F" w:rsidRPr="00C23757" w:rsidRDefault="0092073F" w:rsidP="0092073F">
            <w:pPr>
              <w:pStyle w:val="ConsPlusNormal"/>
              <w:jc w:val="center"/>
            </w:pPr>
            <w:r w:rsidRPr="00C23757">
              <w:t>3.5</w:t>
            </w:r>
          </w:p>
        </w:tc>
        <w:tc>
          <w:tcPr>
            <w:tcW w:w="7370" w:type="dxa"/>
          </w:tcPr>
          <w:p w14:paraId="5E3D5AAC" w14:textId="77777777" w:rsidR="0092073F" w:rsidRPr="00C23757" w:rsidRDefault="0092073F" w:rsidP="0092073F">
            <w:pPr>
              <w:pStyle w:val="ConsPlusNormal"/>
              <w:jc w:val="both"/>
            </w:pPr>
            <w:r w:rsidRPr="00C23757">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tc>
      </w:tr>
      <w:tr w:rsidR="0092073F" w:rsidRPr="00C23757" w14:paraId="733155AC" w14:textId="77777777" w:rsidTr="0092073F">
        <w:tc>
          <w:tcPr>
            <w:tcW w:w="1701" w:type="dxa"/>
          </w:tcPr>
          <w:p w14:paraId="284A749B" w14:textId="77777777" w:rsidR="0092073F" w:rsidRPr="00C23757" w:rsidRDefault="0092073F" w:rsidP="0092073F">
            <w:pPr>
              <w:pStyle w:val="ConsPlusNormal"/>
              <w:jc w:val="center"/>
            </w:pPr>
            <w:r w:rsidRPr="00C23757">
              <w:t>3.6</w:t>
            </w:r>
          </w:p>
        </w:tc>
        <w:tc>
          <w:tcPr>
            <w:tcW w:w="7370" w:type="dxa"/>
          </w:tcPr>
          <w:p w14:paraId="4B68166E" w14:textId="77777777" w:rsidR="0092073F" w:rsidRPr="00C23757" w:rsidRDefault="0092073F" w:rsidP="0092073F">
            <w:pPr>
              <w:pStyle w:val="ConsPlusNormal"/>
              <w:jc w:val="both"/>
            </w:pPr>
            <w:r w:rsidRPr="00C23757">
              <w:t>Выявлять отличительные особенности языка художественной литературы в сравнении с другими функциональными разновидностями языка</w:t>
            </w:r>
          </w:p>
        </w:tc>
      </w:tr>
      <w:tr w:rsidR="0092073F" w:rsidRPr="00C23757" w14:paraId="2009BB8C" w14:textId="77777777" w:rsidTr="0092073F">
        <w:tc>
          <w:tcPr>
            <w:tcW w:w="1701" w:type="dxa"/>
          </w:tcPr>
          <w:p w14:paraId="46B08DE9" w14:textId="77777777" w:rsidR="0092073F" w:rsidRPr="00C23757" w:rsidRDefault="0092073F" w:rsidP="0092073F">
            <w:pPr>
              <w:pStyle w:val="ConsPlusNormal"/>
              <w:jc w:val="center"/>
            </w:pPr>
            <w:r w:rsidRPr="00C23757">
              <w:t>4</w:t>
            </w:r>
          </w:p>
        </w:tc>
        <w:tc>
          <w:tcPr>
            <w:tcW w:w="7370" w:type="dxa"/>
          </w:tcPr>
          <w:p w14:paraId="7E41092B" w14:textId="77777777" w:rsidR="0092073F" w:rsidRPr="00C23757" w:rsidRDefault="0092073F" w:rsidP="0092073F">
            <w:pPr>
              <w:pStyle w:val="ConsPlusNormal"/>
              <w:jc w:val="both"/>
            </w:pPr>
            <w:r w:rsidRPr="00C23757">
              <w:t>По теме "Система языка"</w:t>
            </w:r>
          </w:p>
        </w:tc>
      </w:tr>
      <w:tr w:rsidR="0092073F" w:rsidRPr="00C23757" w14:paraId="4D703647" w14:textId="77777777" w:rsidTr="0092073F">
        <w:tc>
          <w:tcPr>
            <w:tcW w:w="1701" w:type="dxa"/>
          </w:tcPr>
          <w:p w14:paraId="306CA654" w14:textId="77777777" w:rsidR="0092073F" w:rsidRPr="00C23757" w:rsidRDefault="0092073F" w:rsidP="0092073F">
            <w:pPr>
              <w:pStyle w:val="ConsPlusNormal"/>
              <w:jc w:val="center"/>
            </w:pPr>
            <w:r w:rsidRPr="00C23757">
              <w:t>4.1</w:t>
            </w:r>
          </w:p>
        </w:tc>
        <w:tc>
          <w:tcPr>
            <w:tcW w:w="7370" w:type="dxa"/>
          </w:tcPr>
          <w:p w14:paraId="5335AE65" w14:textId="77777777" w:rsidR="0092073F" w:rsidRPr="00C23757" w:rsidRDefault="0092073F" w:rsidP="0092073F">
            <w:pPr>
              <w:pStyle w:val="ConsPlusNormal"/>
              <w:jc w:val="both"/>
            </w:pPr>
            <w:r w:rsidRPr="00C23757">
              <w:t>Выявлять основные средства синтаксической связи между частями сложного предложения</w:t>
            </w:r>
          </w:p>
        </w:tc>
      </w:tr>
      <w:tr w:rsidR="0092073F" w:rsidRPr="00C23757" w14:paraId="2BD82265" w14:textId="77777777" w:rsidTr="0092073F">
        <w:tc>
          <w:tcPr>
            <w:tcW w:w="1701" w:type="dxa"/>
          </w:tcPr>
          <w:p w14:paraId="64DF169C" w14:textId="77777777" w:rsidR="0092073F" w:rsidRPr="00C23757" w:rsidRDefault="0092073F" w:rsidP="0092073F">
            <w:pPr>
              <w:pStyle w:val="ConsPlusNormal"/>
              <w:jc w:val="center"/>
            </w:pPr>
            <w:r w:rsidRPr="00C23757">
              <w:t>4.2</w:t>
            </w:r>
          </w:p>
        </w:tc>
        <w:tc>
          <w:tcPr>
            <w:tcW w:w="7370" w:type="dxa"/>
          </w:tcPr>
          <w:p w14:paraId="5D735030" w14:textId="77777777" w:rsidR="0092073F" w:rsidRPr="00C23757" w:rsidRDefault="0092073F" w:rsidP="0092073F">
            <w:pPr>
              <w:pStyle w:val="ConsPlusNormal"/>
              <w:jc w:val="both"/>
            </w:pPr>
            <w:r w:rsidRPr="00C23757">
              <w:t>Распознавать сложные предложения с разными видами связи, бессоюзные и союзные предложе</w:t>
            </w:r>
            <w:r w:rsidRPr="00C23757">
              <w:lastRenderedPageBreak/>
              <w:t>ния (сложносочиненные и сложноподчиненные)</w:t>
            </w:r>
          </w:p>
        </w:tc>
      </w:tr>
      <w:tr w:rsidR="0092073F" w:rsidRPr="00C23757" w14:paraId="0F8BFF41" w14:textId="77777777" w:rsidTr="0092073F">
        <w:tc>
          <w:tcPr>
            <w:tcW w:w="1701" w:type="dxa"/>
          </w:tcPr>
          <w:p w14:paraId="1DAC582E" w14:textId="77777777" w:rsidR="0092073F" w:rsidRPr="00C23757" w:rsidRDefault="0092073F" w:rsidP="0092073F">
            <w:pPr>
              <w:pStyle w:val="ConsPlusNormal"/>
              <w:jc w:val="center"/>
            </w:pPr>
            <w:r w:rsidRPr="00C23757">
              <w:t>4.3</w:t>
            </w:r>
          </w:p>
        </w:tc>
        <w:tc>
          <w:tcPr>
            <w:tcW w:w="7370" w:type="dxa"/>
          </w:tcPr>
          <w:p w14:paraId="77BFAE3B" w14:textId="77777777" w:rsidR="0092073F" w:rsidRPr="00C23757" w:rsidRDefault="0092073F" w:rsidP="0092073F">
            <w:pPr>
              <w:pStyle w:val="ConsPlusNormal"/>
              <w:jc w:val="both"/>
            </w:pPr>
            <w:r w:rsidRPr="00C23757">
              <w:t>Характеризовать сложносочиненное предложение, его строение, смысловое, структурное и интонационное единство частей сложного предложения</w:t>
            </w:r>
          </w:p>
        </w:tc>
      </w:tr>
      <w:tr w:rsidR="0092073F" w:rsidRPr="00C23757" w14:paraId="64F41ABE" w14:textId="77777777" w:rsidTr="0092073F">
        <w:tc>
          <w:tcPr>
            <w:tcW w:w="1701" w:type="dxa"/>
          </w:tcPr>
          <w:p w14:paraId="08CC10CC" w14:textId="77777777" w:rsidR="0092073F" w:rsidRPr="00C23757" w:rsidRDefault="0092073F" w:rsidP="0092073F">
            <w:pPr>
              <w:pStyle w:val="ConsPlusNormal"/>
              <w:jc w:val="center"/>
            </w:pPr>
            <w:r w:rsidRPr="00C23757">
              <w:t>4.4</w:t>
            </w:r>
          </w:p>
        </w:tc>
        <w:tc>
          <w:tcPr>
            <w:tcW w:w="7370" w:type="dxa"/>
          </w:tcPr>
          <w:p w14:paraId="17AD0DB8" w14:textId="77777777" w:rsidR="0092073F" w:rsidRPr="00C23757" w:rsidRDefault="0092073F" w:rsidP="0092073F">
            <w:pPr>
              <w:pStyle w:val="ConsPlusNormal"/>
              <w:jc w:val="both"/>
            </w:pPr>
            <w:r w:rsidRPr="00C23757">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tc>
      </w:tr>
      <w:tr w:rsidR="0092073F" w:rsidRPr="00C23757" w14:paraId="6E19F269" w14:textId="77777777" w:rsidTr="0092073F">
        <w:tc>
          <w:tcPr>
            <w:tcW w:w="1701" w:type="dxa"/>
          </w:tcPr>
          <w:p w14:paraId="03B2CF22" w14:textId="77777777" w:rsidR="0092073F" w:rsidRPr="00C23757" w:rsidRDefault="0092073F" w:rsidP="0092073F">
            <w:pPr>
              <w:pStyle w:val="ConsPlusNormal"/>
              <w:jc w:val="center"/>
            </w:pPr>
            <w:r w:rsidRPr="00C23757">
              <w:t>4.5</w:t>
            </w:r>
          </w:p>
        </w:tc>
        <w:tc>
          <w:tcPr>
            <w:tcW w:w="7370" w:type="dxa"/>
          </w:tcPr>
          <w:p w14:paraId="7DC0F23C" w14:textId="77777777" w:rsidR="0092073F" w:rsidRPr="00C23757" w:rsidRDefault="0092073F" w:rsidP="0092073F">
            <w:pPr>
              <w:pStyle w:val="ConsPlusNormal"/>
              <w:jc w:val="both"/>
            </w:pPr>
            <w:r w:rsidRPr="00C23757">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tc>
      </w:tr>
      <w:tr w:rsidR="0092073F" w:rsidRPr="00C23757" w14:paraId="18EE0384" w14:textId="77777777" w:rsidTr="0092073F">
        <w:tc>
          <w:tcPr>
            <w:tcW w:w="1701" w:type="dxa"/>
          </w:tcPr>
          <w:p w14:paraId="7475A7D8" w14:textId="77777777" w:rsidR="0092073F" w:rsidRPr="00C23757" w:rsidRDefault="0092073F" w:rsidP="0092073F">
            <w:pPr>
              <w:pStyle w:val="ConsPlusNormal"/>
              <w:jc w:val="center"/>
            </w:pPr>
            <w:r w:rsidRPr="00C23757">
              <w:t>4.6</w:t>
            </w:r>
          </w:p>
        </w:tc>
        <w:tc>
          <w:tcPr>
            <w:tcW w:w="7370" w:type="dxa"/>
          </w:tcPr>
          <w:p w14:paraId="60B4F37E" w14:textId="77777777" w:rsidR="0092073F" w:rsidRPr="00C23757" w:rsidRDefault="0092073F" w:rsidP="0092073F">
            <w:pPr>
              <w:pStyle w:val="ConsPlusNormal"/>
              <w:jc w:val="both"/>
            </w:pPr>
            <w:r w:rsidRPr="00C23757">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tc>
      </w:tr>
      <w:tr w:rsidR="0092073F" w:rsidRPr="00C23757" w14:paraId="6FD8B32C" w14:textId="77777777" w:rsidTr="0092073F">
        <w:tc>
          <w:tcPr>
            <w:tcW w:w="1701" w:type="dxa"/>
          </w:tcPr>
          <w:p w14:paraId="7E099127" w14:textId="77777777" w:rsidR="0092073F" w:rsidRPr="00C23757" w:rsidRDefault="0092073F" w:rsidP="0092073F">
            <w:pPr>
              <w:pStyle w:val="ConsPlusNormal"/>
              <w:jc w:val="center"/>
            </w:pPr>
            <w:r w:rsidRPr="00C23757">
              <w:t>4.7</w:t>
            </w:r>
          </w:p>
        </w:tc>
        <w:tc>
          <w:tcPr>
            <w:tcW w:w="7370" w:type="dxa"/>
          </w:tcPr>
          <w:p w14:paraId="501279D5" w14:textId="77777777" w:rsidR="0092073F" w:rsidRPr="00C23757" w:rsidRDefault="0092073F" w:rsidP="0092073F">
            <w:pPr>
              <w:pStyle w:val="ConsPlusNormal"/>
              <w:jc w:val="both"/>
            </w:pPr>
            <w:r w:rsidRPr="00C23757">
              <w:t>Различать подчинительные союзы и союзные слова</w:t>
            </w:r>
          </w:p>
        </w:tc>
      </w:tr>
      <w:tr w:rsidR="0092073F" w:rsidRPr="00C23757" w14:paraId="3D072BA2" w14:textId="77777777" w:rsidTr="0092073F">
        <w:tc>
          <w:tcPr>
            <w:tcW w:w="1701" w:type="dxa"/>
          </w:tcPr>
          <w:p w14:paraId="675E942C" w14:textId="77777777" w:rsidR="0092073F" w:rsidRPr="00C23757" w:rsidRDefault="0092073F" w:rsidP="0092073F">
            <w:pPr>
              <w:pStyle w:val="ConsPlusNormal"/>
              <w:jc w:val="center"/>
            </w:pPr>
            <w:r w:rsidRPr="00C23757">
              <w:t>4.8</w:t>
            </w:r>
          </w:p>
        </w:tc>
        <w:tc>
          <w:tcPr>
            <w:tcW w:w="7370" w:type="dxa"/>
          </w:tcPr>
          <w:p w14:paraId="3267391F" w14:textId="77777777" w:rsidR="0092073F" w:rsidRPr="00C23757" w:rsidRDefault="0092073F" w:rsidP="0092073F">
            <w:pPr>
              <w:pStyle w:val="ConsPlusNormal"/>
              <w:jc w:val="both"/>
            </w:pPr>
            <w:r w:rsidRPr="00C23757">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tc>
      </w:tr>
      <w:tr w:rsidR="0092073F" w:rsidRPr="00C23757" w14:paraId="5CC42932" w14:textId="77777777" w:rsidTr="0092073F">
        <w:tc>
          <w:tcPr>
            <w:tcW w:w="1701" w:type="dxa"/>
          </w:tcPr>
          <w:p w14:paraId="5721C9BB" w14:textId="77777777" w:rsidR="0092073F" w:rsidRPr="00C23757" w:rsidRDefault="0092073F" w:rsidP="0092073F">
            <w:pPr>
              <w:pStyle w:val="ConsPlusNormal"/>
              <w:jc w:val="center"/>
            </w:pPr>
            <w:r w:rsidRPr="00C23757">
              <w:t>4.9</w:t>
            </w:r>
          </w:p>
        </w:tc>
        <w:tc>
          <w:tcPr>
            <w:tcW w:w="7370" w:type="dxa"/>
          </w:tcPr>
          <w:p w14:paraId="4644E9A5" w14:textId="77777777" w:rsidR="0092073F" w:rsidRPr="00C23757" w:rsidRDefault="0092073F" w:rsidP="0092073F">
            <w:pPr>
              <w:pStyle w:val="ConsPlusNormal"/>
              <w:jc w:val="both"/>
            </w:pPr>
            <w:r w:rsidRPr="00C23757">
              <w:t>Выявлять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tc>
      </w:tr>
      <w:tr w:rsidR="0092073F" w:rsidRPr="00C23757" w14:paraId="71356D67" w14:textId="77777777" w:rsidTr="0092073F">
        <w:tc>
          <w:tcPr>
            <w:tcW w:w="1701" w:type="dxa"/>
          </w:tcPr>
          <w:p w14:paraId="6C6D3D3A" w14:textId="77777777" w:rsidR="0092073F" w:rsidRPr="00C23757" w:rsidRDefault="0092073F" w:rsidP="0092073F">
            <w:pPr>
              <w:pStyle w:val="ConsPlusNormal"/>
              <w:jc w:val="center"/>
            </w:pPr>
            <w:r w:rsidRPr="00C23757">
              <w:t>4.10</w:t>
            </w:r>
          </w:p>
        </w:tc>
        <w:tc>
          <w:tcPr>
            <w:tcW w:w="7370" w:type="dxa"/>
          </w:tcPr>
          <w:p w14:paraId="35D2C0A6" w14:textId="77777777" w:rsidR="0092073F" w:rsidRPr="00C23757" w:rsidRDefault="0092073F" w:rsidP="0092073F">
            <w:pPr>
              <w:pStyle w:val="ConsPlusNormal"/>
              <w:jc w:val="both"/>
            </w:pPr>
            <w:r w:rsidRPr="00C23757">
              <w:t>Выявлять сложноподчиненные предложения с несколькими придаточными; выявлять однородное, неоднородное и последовательное подчинение придаточных частей</w:t>
            </w:r>
          </w:p>
        </w:tc>
      </w:tr>
      <w:tr w:rsidR="0092073F" w:rsidRPr="00C23757" w14:paraId="0B7743DB" w14:textId="77777777" w:rsidTr="0092073F">
        <w:tc>
          <w:tcPr>
            <w:tcW w:w="1701" w:type="dxa"/>
          </w:tcPr>
          <w:p w14:paraId="29B3051A" w14:textId="77777777" w:rsidR="0092073F" w:rsidRPr="00C23757" w:rsidRDefault="0092073F" w:rsidP="0092073F">
            <w:pPr>
              <w:pStyle w:val="ConsPlusNormal"/>
              <w:jc w:val="center"/>
            </w:pPr>
            <w:r w:rsidRPr="00C23757">
              <w:t>4.11</w:t>
            </w:r>
          </w:p>
        </w:tc>
        <w:tc>
          <w:tcPr>
            <w:tcW w:w="7370" w:type="dxa"/>
          </w:tcPr>
          <w:p w14:paraId="53D77383" w14:textId="77777777" w:rsidR="0092073F" w:rsidRPr="00C23757" w:rsidRDefault="0092073F" w:rsidP="0092073F">
            <w:pPr>
              <w:pStyle w:val="ConsPlusNormal"/>
              <w:jc w:val="both"/>
            </w:pPr>
            <w:r w:rsidRPr="00C23757">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tc>
      </w:tr>
      <w:tr w:rsidR="0092073F" w:rsidRPr="00C23757" w14:paraId="62BB6B99" w14:textId="77777777" w:rsidTr="0092073F">
        <w:tc>
          <w:tcPr>
            <w:tcW w:w="1701" w:type="dxa"/>
          </w:tcPr>
          <w:p w14:paraId="7972E52C" w14:textId="77777777" w:rsidR="0092073F" w:rsidRPr="00C23757" w:rsidRDefault="0092073F" w:rsidP="0092073F">
            <w:pPr>
              <w:pStyle w:val="ConsPlusNormal"/>
              <w:jc w:val="center"/>
            </w:pPr>
            <w:r w:rsidRPr="00C23757">
              <w:t>4.12</w:t>
            </w:r>
          </w:p>
        </w:tc>
        <w:tc>
          <w:tcPr>
            <w:tcW w:w="7370" w:type="dxa"/>
          </w:tcPr>
          <w:p w14:paraId="47CEC72A" w14:textId="77777777" w:rsidR="0092073F" w:rsidRPr="00C23757" w:rsidRDefault="0092073F" w:rsidP="0092073F">
            <w:pPr>
              <w:pStyle w:val="ConsPlusNormal"/>
              <w:jc w:val="both"/>
            </w:pPr>
            <w:r w:rsidRPr="00C23757">
              <w:t>Характеризовать смысловые отношения между частями бессоюзного сложного предложения, интонационное и пунктуационное выражение этих отношений</w:t>
            </w:r>
          </w:p>
        </w:tc>
      </w:tr>
      <w:tr w:rsidR="0092073F" w:rsidRPr="00C23757" w14:paraId="7E2227EB" w14:textId="77777777" w:rsidTr="0092073F">
        <w:tc>
          <w:tcPr>
            <w:tcW w:w="1701" w:type="dxa"/>
          </w:tcPr>
          <w:p w14:paraId="4B1BC883" w14:textId="77777777" w:rsidR="0092073F" w:rsidRPr="00C23757" w:rsidRDefault="0092073F" w:rsidP="0092073F">
            <w:pPr>
              <w:pStyle w:val="ConsPlusNormal"/>
              <w:jc w:val="center"/>
            </w:pPr>
            <w:r w:rsidRPr="00C23757">
              <w:t>4.13</w:t>
            </w:r>
          </w:p>
        </w:tc>
        <w:tc>
          <w:tcPr>
            <w:tcW w:w="7370" w:type="dxa"/>
          </w:tcPr>
          <w:p w14:paraId="03E83411" w14:textId="77777777" w:rsidR="0092073F" w:rsidRPr="00C23757" w:rsidRDefault="0092073F" w:rsidP="0092073F">
            <w:pPr>
              <w:pStyle w:val="ConsPlusNormal"/>
              <w:jc w:val="both"/>
            </w:pPr>
            <w:r w:rsidRPr="00C23757">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tc>
      </w:tr>
      <w:tr w:rsidR="0092073F" w:rsidRPr="00C23757" w14:paraId="6B58215D" w14:textId="77777777" w:rsidTr="0092073F">
        <w:tc>
          <w:tcPr>
            <w:tcW w:w="1701" w:type="dxa"/>
          </w:tcPr>
          <w:p w14:paraId="7F6267F7" w14:textId="77777777" w:rsidR="0092073F" w:rsidRPr="00C23757" w:rsidRDefault="0092073F" w:rsidP="0092073F">
            <w:pPr>
              <w:pStyle w:val="ConsPlusNormal"/>
              <w:jc w:val="center"/>
            </w:pPr>
            <w:r w:rsidRPr="00C23757">
              <w:t>4.14</w:t>
            </w:r>
          </w:p>
        </w:tc>
        <w:tc>
          <w:tcPr>
            <w:tcW w:w="7370" w:type="dxa"/>
          </w:tcPr>
          <w:p w14:paraId="7D3B69D6" w14:textId="77777777" w:rsidR="0092073F" w:rsidRPr="00C23757" w:rsidRDefault="0092073F" w:rsidP="0092073F">
            <w:pPr>
              <w:pStyle w:val="ConsPlusNormal"/>
              <w:jc w:val="both"/>
            </w:pPr>
            <w:r w:rsidRPr="00C23757">
              <w:t>Распознавать типы сложных предложений с разными видами связи</w:t>
            </w:r>
          </w:p>
        </w:tc>
      </w:tr>
      <w:tr w:rsidR="0092073F" w:rsidRPr="00C23757" w14:paraId="33B86DB1" w14:textId="77777777" w:rsidTr="0092073F">
        <w:tc>
          <w:tcPr>
            <w:tcW w:w="1701" w:type="dxa"/>
          </w:tcPr>
          <w:p w14:paraId="2F04D8E8" w14:textId="77777777" w:rsidR="0092073F" w:rsidRPr="00C23757" w:rsidRDefault="0092073F" w:rsidP="0092073F">
            <w:pPr>
              <w:pStyle w:val="ConsPlusNormal"/>
              <w:jc w:val="center"/>
            </w:pPr>
            <w:r w:rsidRPr="00C23757">
              <w:t>4.15</w:t>
            </w:r>
          </w:p>
        </w:tc>
        <w:tc>
          <w:tcPr>
            <w:tcW w:w="7370" w:type="dxa"/>
          </w:tcPr>
          <w:p w14:paraId="68021A50" w14:textId="77777777" w:rsidR="0092073F" w:rsidRPr="00C23757" w:rsidRDefault="0092073F" w:rsidP="0092073F">
            <w:pPr>
              <w:pStyle w:val="ConsPlusNormal"/>
              <w:jc w:val="both"/>
            </w:pPr>
            <w:r w:rsidRPr="00C23757">
              <w:t>Распознавать прямую и косвенную речь</w:t>
            </w:r>
          </w:p>
        </w:tc>
      </w:tr>
      <w:tr w:rsidR="0092073F" w:rsidRPr="00C23757" w14:paraId="0F7DF3AC" w14:textId="77777777" w:rsidTr="0092073F">
        <w:tc>
          <w:tcPr>
            <w:tcW w:w="1701" w:type="dxa"/>
          </w:tcPr>
          <w:p w14:paraId="4554F817" w14:textId="77777777" w:rsidR="0092073F" w:rsidRPr="00C23757" w:rsidRDefault="0092073F" w:rsidP="0092073F">
            <w:pPr>
              <w:pStyle w:val="ConsPlusNormal"/>
              <w:jc w:val="center"/>
            </w:pPr>
            <w:r w:rsidRPr="00C23757">
              <w:t>4.16</w:t>
            </w:r>
          </w:p>
        </w:tc>
        <w:tc>
          <w:tcPr>
            <w:tcW w:w="7370" w:type="dxa"/>
          </w:tcPr>
          <w:p w14:paraId="67BE6D8F" w14:textId="77777777" w:rsidR="0092073F" w:rsidRPr="00C23757" w:rsidRDefault="0092073F" w:rsidP="0092073F">
            <w:pPr>
              <w:pStyle w:val="ConsPlusNormal"/>
              <w:jc w:val="both"/>
            </w:pPr>
            <w:r w:rsidRPr="00C23757">
              <w:t>Выявлять синонимию предл</w:t>
            </w:r>
            <w:r w:rsidRPr="00C23757">
              <w:lastRenderedPageBreak/>
              <w:t>ожений с прямой и косвенной речью</w:t>
            </w:r>
          </w:p>
        </w:tc>
      </w:tr>
      <w:tr w:rsidR="0092073F" w:rsidRPr="00C23757" w14:paraId="78DD62B7" w14:textId="77777777" w:rsidTr="0092073F">
        <w:tc>
          <w:tcPr>
            <w:tcW w:w="1701" w:type="dxa"/>
          </w:tcPr>
          <w:p w14:paraId="6DF9D676" w14:textId="77777777" w:rsidR="0092073F" w:rsidRPr="00C23757" w:rsidRDefault="0092073F" w:rsidP="0092073F">
            <w:pPr>
              <w:pStyle w:val="ConsPlusNormal"/>
              <w:jc w:val="center"/>
            </w:pPr>
            <w:r w:rsidRPr="00C23757">
              <w:t>4.17</w:t>
            </w:r>
          </w:p>
        </w:tc>
        <w:tc>
          <w:tcPr>
            <w:tcW w:w="7370" w:type="dxa"/>
          </w:tcPr>
          <w:p w14:paraId="24A569ED" w14:textId="77777777" w:rsidR="0092073F" w:rsidRPr="00C23757" w:rsidRDefault="0092073F" w:rsidP="0092073F">
            <w:pPr>
              <w:pStyle w:val="ConsPlusNormal"/>
              <w:jc w:val="both"/>
            </w:pPr>
            <w:r w:rsidRPr="00C23757">
              <w:t>Проводить синтаксический анализ сложных предложений</w:t>
            </w:r>
          </w:p>
        </w:tc>
      </w:tr>
      <w:tr w:rsidR="0092073F" w:rsidRPr="00C23757" w14:paraId="626D9319" w14:textId="77777777" w:rsidTr="0092073F">
        <w:tc>
          <w:tcPr>
            <w:tcW w:w="1701" w:type="dxa"/>
          </w:tcPr>
          <w:p w14:paraId="6020FA78" w14:textId="77777777" w:rsidR="0092073F" w:rsidRPr="00C23757" w:rsidRDefault="0092073F" w:rsidP="0092073F">
            <w:pPr>
              <w:pStyle w:val="ConsPlusNormal"/>
              <w:jc w:val="center"/>
            </w:pPr>
            <w:r w:rsidRPr="00C23757">
              <w:t>5</w:t>
            </w:r>
          </w:p>
        </w:tc>
        <w:tc>
          <w:tcPr>
            <w:tcW w:w="7370" w:type="dxa"/>
          </w:tcPr>
          <w:p w14:paraId="6C35AE53" w14:textId="77777777" w:rsidR="0092073F" w:rsidRPr="00C23757" w:rsidRDefault="0092073F" w:rsidP="0092073F">
            <w:pPr>
              <w:pStyle w:val="ConsPlusNormal"/>
              <w:jc w:val="both"/>
            </w:pPr>
            <w:r w:rsidRPr="00C23757">
              <w:t>По теме "Культура речи"</w:t>
            </w:r>
          </w:p>
        </w:tc>
      </w:tr>
      <w:tr w:rsidR="0092073F" w:rsidRPr="00C23757" w14:paraId="5A39E30C" w14:textId="77777777" w:rsidTr="0092073F">
        <w:tc>
          <w:tcPr>
            <w:tcW w:w="1701" w:type="dxa"/>
          </w:tcPr>
          <w:p w14:paraId="20B1041F" w14:textId="77777777" w:rsidR="0092073F" w:rsidRPr="00C23757" w:rsidRDefault="0092073F" w:rsidP="0092073F">
            <w:pPr>
              <w:pStyle w:val="ConsPlusNormal"/>
              <w:jc w:val="center"/>
            </w:pPr>
            <w:r w:rsidRPr="00C23757">
              <w:t>5.1</w:t>
            </w:r>
          </w:p>
        </w:tc>
        <w:tc>
          <w:tcPr>
            <w:tcW w:w="7370" w:type="dxa"/>
          </w:tcPr>
          <w:p w14:paraId="41F7CB2A" w14:textId="77777777" w:rsidR="0092073F" w:rsidRPr="00C23757" w:rsidRDefault="0092073F" w:rsidP="0092073F">
            <w:pPr>
              <w:pStyle w:val="ConsPlusNormal"/>
              <w:jc w:val="both"/>
            </w:pPr>
            <w:r w:rsidRPr="00C23757">
              <w:t>Понимать и применять основные нормы построения сложносочиненного предложения</w:t>
            </w:r>
          </w:p>
        </w:tc>
      </w:tr>
      <w:tr w:rsidR="0092073F" w:rsidRPr="00C23757" w14:paraId="51F0D553" w14:textId="77777777" w:rsidTr="0092073F">
        <w:tc>
          <w:tcPr>
            <w:tcW w:w="1701" w:type="dxa"/>
          </w:tcPr>
          <w:p w14:paraId="79C82690" w14:textId="77777777" w:rsidR="0092073F" w:rsidRPr="00C23757" w:rsidRDefault="0092073F" w:rsidP="0092073F">
            <w:pPr>
              <w:pStyle w:val="ConsPlusNormal"/>
              <w:jc w:val="center"/>
            </w:pPr>
            <w:r w:rsidRPr="00C23757">
              <w:t>5.2</w:t>
            </w:r>
          </w:p>
        </w:tc>
        <w:tc>
          <w:tcPr>
            <w:tcW w:w="7370" w:type="dxa"/>
          </w:tcPr>
          <w:p w14:paraId="0E7C4F09" w14:textId="77777777" w:rsidR="0092073F" w:rsidRPr="00C23757" w:rsidRDefault="0092073F" w:rsidP="0092073F">
            <w:pPr>
              <w:pStyle w:val="ConsPlusNormal"/>
              <w:jc w:val="both"/>
            </w:pPr>
            <w:r w:rsidRPr="00C23757">
              <w:t>Понимать и применять основные нормы построения сложноподчиненного предложения</w:t>
            </w:r>
          </w:p>
        </w:tc>
      </w:tr>
      <w:tr w:rsidR="0092073F" w:rsidRPr="00C23757" w14:paraId="39F56CBA" w14:textId="77777777" w:rsidTr="0092073F">
        <w:tc>
          <w:tcPr>
            <w:tcW w:w="1701" w:type="dxa"/>
          </w:tcPr>
          <w:p w14:paraId="1F34AED1" w14:textId="77777777" w:rsidR="0092073F" w:rsidRPr="00C23757" w:rsidRDefault="0092073F" w:rsidP="0092073F">
            <w:pPr>
              <w:pStyle w:val="ConsPlusNormal"/>
              <w:jc w:val="center"/>
            </w:pPr>
            <w:r w:rsidRPr="00C23757">
              <w:t>5.3</w:t>
            </w:r>
          </w:p>
        </w:tc>
        <w:tc>
          <w:tcPr>
            <w:tcW w:w="7370" w:type="dxa"/>
          </w:tcPr>
          <w:p w14:paraId="43233D5A" w14:textId="77777777" w:rsidR="0092073F" w:rsidRPr="00C23757" w:rsidRDefault="0092073F" w:rsidP="0092073F">
            <w:pPr>
              <w:pStyle w:val="ConsPlusNormal"/>
              <w:jc w:val="both"/>
            </w:pPr>
            <w:r w:rsidRPr="00C23757">
              <w:t>Понимать и применять основные нормы построения бессоюзного сложного предложения</w:t>
            </w:r>
          </w:p>
        </w:tc>
      </w:tr>
      <w:tr w:rsidR="0092073F" w:rsidRPr="00C23757" w14:paraId="11B41E62" w14:textId="77777777" w:rsidTr="0092073F">
        <w:tc>
          <w:tcPr>
            <w:tcW w:w="1701" w:type="dxa"/>
          </w:tcPr>
          <w:p w14:paraId="1758FCE8" w14:textId="77777777" w:rsidR="0092073F" w:rsidRPr="00C23757" w:rsidRDefault="0092073F" w:rsidP="0092073F">
            <w:pPr>
              <w:pStyle w:val="ConsPlusNormal"/>
              <w:jc w:val="center"/>
            </w:pPr>
            <w:r w:rsidRPr="00C23757">
              <w:t>5.4</w:t>
            </w:r>
          </w:p>
        </w:tc>
        <w:tc>
          <w:tcPr>
            <w:tcW w:w="7370" w:type="dxa"/>
          </w:tcPr>
          <w:p w14:paraId="4BEB01E2" w14:textId="77777777" w:rsidR="0092073F" w:rsidRPr="00C23757" w:rsidRDefault="0092073F" w:rsidP="0092073F">
            <w:pPr>
              <w:pStyle w:val="ConsPlusNormal"/>
              <w:jc w:val="both"/>
            </w:pPr>
            <w:r w:rsidRPr="00C23757">
              <w:t>Понимать основные нормы построения сложных предложений с разными видами связи</w:t>
            </w:r>
          </w:p>
        </w:tc>
      </w:tr>
      <w:tr w:rsidR="0092073F" w:rsidRPr="00C23757" w14:paraId="0D4065DC" w14:textId="77777777" w:rsidTr="0092073F">
        <w:tc>
          <w:tcPr>
            <w:tcW w:w="1701" w:type="dxa"/>
          </w:tcPr>
          <w:p w14:paraId="45FE62ED" w14:textId="77777777" w:rsidR="0092073F" w:rsidRPr="00C23757" w:rsidRDefault="0092073F" w:rsidP="0092073F">
            <w:pPr>
              <w:pStyle w:val="ConsPlusNormal"/>
              <w:jc w:val="center"/>
            </w:pPr>
            <w:r w:rsidRPr="00C23757">
              <w:t>5.5</w:t>
            </w:r>
          </w:p>
        </w:tc>
        <w:tc>
          <w:tcPr>
            <w:tcW w:w="7370" w:type="dxa"/>
          </w:tcPr>
          <w:p w14:paraId="4B260952" w14:textId="77777777" w:rsidR="0092073F" w:rsidRPr="00C23757" w:rsidRDefault="0092073F" w:rsidP="0092073F">
            <w:pPr>
              <w:pStyle w:val="ConsPlusNormal"/>
              <w:jc w:val="both"/>
            </w:pPr>
            <w:r w:rsidRPr="00C23757">
              <w:t>Применять правила построения предложений с прямой и косвенной речью, при цитировании</w:t>
            </w:r>
          </w:p>
        </w:tc>
      </w:tr>
      <w:tr w:rsidR="0092073F" w:rsidRPr="00C23757" w14:paraId="38D8773E" w14:textId="77777777" w:rsidTr="0092073F">
        <w:tc>
          <w:tcPr>
            <w:tcW w:w="1701" w:type="dxa"/>
          </w:tcPr>
          <w:p w14:paraId="7A905EF1" w14:textId="77777777" w:rsidR="0092073F" w:rsidRPr="00C23757" w:rsidRDefault="0092073F" w:rsidP="0092073F">
            <w:pPr>
              <w:pStyle w:val="ConsPlusNormal"/>
              <w:jc w:val="center"/>
            </w:pPr>
            <w:r w:rsidRPr="00C23757">
              <w:t>6</w:t>
            </w:r>
          </w:p>
        </w:tc>
        <w:tc>
          <w:tcPr>
            <w:tcW w:w="7370" w:type="dxa"/>
          </w:tcPr>
          <w:p w14:paraId="0F974255" w14:textId="77777777" w:rsidR="0092073F" w:rsidRPr="00C23757" w:rsidRDefault="0092073F" w:rsidP="0092073F">
            <w:pPr>
              <w:pStyle w:val="ConsPlusNormal"/>
              <w:jc w:val="both"/>
            </w:pPr>
            <w:r w:rsidRPr="00C23757">
              <w:t>По теме "Орфография"</w:t>
            </w:r>
          </w:p>
        </w:tc>
      </w:tr>
      <w:tr w:rsidR="0092073F" w:rsidRPr="00C23757" w14:paraId="29C54A41" w14:textId="77777777" w:rsidTr="0092073F">
        <w:tc>
          <w:tcPr>
            <w:tcW w:w="1701" w:type="dxa"/>
          </w:tcPr>
          <w:p w14:paraId="6363607C" w14:textId="77777777" w:rsidR="0092073F" w:rsidRPr="00C23757" w:rsidRDefault="0092073F" w:rsidP="0092073F">
            <w:pPr>
              <w:pStyle w:val="ConsPlusNormal"/>
              <w:jc w:val="center"/>
            </w:pPr>
            <w:r w:rsidRPr="00C23757">
              <w:t>6.1</w:t>
            </w:r>
          </w:p>
        </w:tc>
        <w:tc>
          <w:tcPr>
            <w:tcW w:w="7370" w:type="dxa"/>
          </w:tcPr>
          <w:p w14:paraId="76796284" w14:textId="77777777" w:rsidR="0092073F" w:rsidRPr="00C23757" w:rsidRDefault="0092073F" w:rsidP="0092073F">
            <w:pPr>
              <w:pStyle w:val="ConsPlusNormal"/>
              <w:jc w:val="both"/>
            </w:pPr>
            <w:r w:rsidRPr="00C23757">
              <w:t>Проводить орфографический анализ слов</w:t>
            </w:r>
          </w:p>
        </w:tc>
      </w:tr>
      <w:tr w:rsidR="0092073F" w:rsidRPr="00C23757" w14:paraId="069775B4" w14:textId="77777777" w:rsidTr="0092073F">
        <w:tc>
          <w:tcPr>
            <w:tcW w:w="1701" w:type="dxa"/>
          </w:tcPr>
          <w:p w14:paraId="10BE7376" w14:textId="77777777" w:rsidR="0092073F" w:rsidRPr="00C23757" w:rsidRDefault="0092073F" w:rsidP="0092073F">
            <w:pPr>
              <w:pStyle w:val="ConsPlusNormal"/>
              <w:jc w:val="center"/>
            </w:pPr>
            <w:r w:rsidRPr="00C23757">
              <w:t>7</w:t>
            </w:r>
          </w:p>
        </w:tc>
        <w:tc>
          <w:tcPr>
            <w:tcW w:w="7370" w:type="dxa"/>
          </w:tcPr>
          <w:p w14:paraId="75603328" w14:textId="77777777" w:rsidR="0092073F" w:rsidRPr="00C23757" w:rsidRDefault="0092073F" w:rsidP="0092073F">
            <w:pPr>
              <w:pStyle w:val="ConsPlusNormal"/>
              <w:jc w:val="both"/>
            </w:pPr>
            <w:r w:rsidRPr="00C23757">
              <w:t>По теме "Пунктуация"</w:t>
            </w:r>
          </w:p>
        </w:tc>
      </w:tr>
      <w:tr w:rsidR="0092073F" w:rsidRPr="00C23757" w14:paraId="0E0D16C6" w14:textId="77777777" w:rsidTr="0092073F">
        <w:tc>
          <w:tcPr>
            <w:tcW w:w="1701" w:type="dxa"/>
          </w:tcPr>
          <w:p w14:paraId="7B8B2AB7" w14:textId="77777777" w:rsidR="0092073F" w:rsidRPr="00C23757" w:rsidRDefault="0092073F" w:rsidP="0092073F">
            <w:pPr>
              <w:pStyle w:val="ConsPlusNormal"/>
              <w:jc w:val="center"/>
            </w:pPr>
            <w:r w:rsidRPr="00C23757">
              <w:t>7.1</w:t>
            </w:r>
          </w:p>
        </w:tc>
        <w:tc>
          <w:tcPr>
            <w:tcW w:w="7370" w:type="dxa"/>
          </w:tcPr>
          <w:p w14:paraId="24F2B4C1" w14:textId="77777777" w:rsidR="0092073F" w:rsidRPr="00C23757" w:rsidRDefault="0092073F" w:rsidP="0092073F">
            <w:pPr>
              <w:pStyle w:val="ConsPlusNormal"/>
              <w:jc w:val="both"/>
            </w:pPr>
            <w:r w:rsidRPr="00C23757">
              <w:t>Применять нормы постановки знаков препинания в сложносочиненных предложениях</w:t>
            </w:r>
          </w:p>
        </w:tc>
      </w:tr>
      <w:tr w:rsidR="0092073F" w:rsidRPr="00C23757" w14:paraId="1D017976" w14:textId="77777777" w:rsidTr="0092073F">
        <w:tc>
          <w:tcPr>
            <w:tcW w:w="1701" w:type="dxa"/>
          </w:tcPr>
          <w:p w14:paraId="272F686C" w14:textId="77777777" w:rsidR="0092073F" w:rsidRPr="00C23757" w:rsidRDefault="0092073F" w:rsidP="0092073F">
            <w:pPr>
              <w:pStyle w:val="ConsPlusNormal"/>
              <w:jc w:val="center"/>
            </w:pPr>
            <w:r w:rsidRPr="00C23757">
              <w:t>7.2</w:t>
            </w:r>
          </w:p>
        </w:tc>
        <w:tc>
          <w:tcPr>
            <w:tcW w:w="7370" w:type="dxa"/>
          </w:tcPr>
          <w:p w14:paraId="60C5BD71" w14:textId="77777777" w:rsidR="0092073F" w:rsidRPr="00C23757" w:rsidRDefault="0092073F" w:rsidP="0092073F">
            <w:pPr>
              <w:pStyle w:val="ConsPlusNormal"/>
              <w:jc w:val="both"/>
            </w:pPr>
            <w:r w:rsidRPr="00C23757">
              <w:t>Применять нормы постановки знаков препинания в сложноподчиненных предложениях</w:t>
            </w:r>
          </w:p>
        </w:tc>
      </w:tr>
      <w:tr w:rsidR="0092073F" w:rsidRPr="00C23757" w14:paraId="64363988" w14:textId="77777777" w:rsidTr="0092073F">
        <w:tc>
          <w:tcPr>
            <w:tcW w:w="1701" w:type="dxa"/>
          </w:tcPr>
          <w:p w14:paraId="5C9D5C70" w14:textId="77777777" w:rsidR="0092073F" w:rsidRPr="00C23757" w:rsidRDefault="0092073F" w:rsidP="0092073F">
            <w:pPr>
              <w:pStyle w:val="ConsPlusNormal"/>
              <w:jc w:val="center"/>
            </w:pPr>
            <w:r w:rsidRPr="00C23757">
              <w:t>7.3</w:t>
            </w:r>
          </w:p>
        </w:tc>
        <w:tc>
          <w:tcPr>
            <w:tcW w:w="7370" w:type="dxa"/>
          </w:tcPr>
          <w:p w14:paraId="1BF013D9" w14:textId="77777777" w:rsidR="0092073F" w:rsidRPr="00C23757" w:rsidRDefault="0092073F" w:rsidP="0092073F">
            <w:pPr>
              <w:pStyle w:val="ConsPlusNormal"/>
              <w:jc w:val="both"/>
            </w:pPr>
            <w:r w:rsidRPr="00C23757">
              <w:t>Применять нормы постановки знаков препинания в бессоюзных сложных предложениях</w:t>
            </w:r>
          </w:p>
        </w:tc>
      </w:tr>
      <w:tr w:rsidR="0092073F" w:rsidRPr="00C23757" w14:paraId="1824371D" w14:textId="77777777" w:rsidTr="0092073F">
        <w:tc>
          <w:tcPr>
            <w:tcW w:w="1701" w:type="dxa"/>
          </w:tcPr>
          <w:p w14:paraId="0F49FE1C" w14:textId="77777777" w:rsidR="0092073F" w:rsidRPr="00C23757" w:rsidRDefault="0092073F" w:rsidP="0092073F">
            <w:pPr>
              <w:pStyle w:val="ConsPlusNormal"/>
              <w:jc w:val="center"/>
            </w:pPr>
            <w:r w:rsidRPr="00C23757">
              <w:t>7.4</w:t>
            </w:r>
          </w:p>
        </w:tc>
        <w:tc>
          <w:tcPr>
            <w:tcW w:w="7370" w:type="dxa"/>
          </w:tcPr>
          <w:p w14:paraId="24A63AA3" w14:textId="77777777" w:rsidR="0092073F" w:rsidRPr="00C23757" w:rsidRDefault="0092073F" w:rsidP="0092073F">
            <w:pPr>
              <w:pStyle w:val="ConsPlusNormal"/>
              <w:jc w:val="both"/>
            </w:pPr>
            <w:r w:rsidRPr="00C23757">
              <w:t>Применять правила постановки знаков препинания в сложных предложениях с разными видами связи</w:t>
            </w:r>
          </w:p>
        </w:tc>
      </w:tr>
      <w:tr w:rsidR="0092073F" w:rsidRPr="00C23757" w14:paraId="6CF5FD05" w14:textId="77777777" w:rsidTr="0092073F">
        <w:tc>
          <w:tcPr>
            <w:tcW w:w="1701" w:type="dxa"/>
          </w:tcPr>
          <w:p w14:paraId="40631A58" w14:textId="77777777" w:rsidR="0092073F" w:rsidRPr="00C23757" w:rsidRDefault="0092073F" w:rsidP="0092073F">
            <w:pPr>
              <w:pStyle w:val="ConsPlusNormal"/>
              <w:jc w:val="center"/>
            </w:pPr>
            <w:r w:rsidRPr="00C23757">
              <w:t>7.5</w:t>
            </w:r>
          </w:p>
        </w:tc>
        <w:tc>
          <w:tcPr>
            <w:tcW w:w="7370" w:type="dxa"/>
          </w:tcPr>
          <w:p w14:paraId="34F66E66" w14:textId="77777777" w:rsidR="0092073F" w:rsidRPr="00C23757" w:rsidRDefault="0092073F" w:rsidP="0092073F">
            <w:pPr>
              <w:pStyle w:val="ConsPlusNormal"/>
              <w:jc w:val="both"/>
            </w:pPr>
            <w:r w:rsidRPr="00C23757">
              <w:t>Уметь цитировать и применять разные способы включения цитат в высказывание</w:t>
            </w:r>
          </w:p>
        </w:tc>
      </w:tr>
      <w:tr w:rsidR="0092073F" w:rsidRPr="00C23757" w14:paraId="304ED463" w14:textId="77777777" w:rsidTr="0092073F">
        <w:tc>
          <w:tcPr>
            <w:tcW w:w="1701" w:type="dxa"/>
          </w:tcPr>
          <w:p w14:paraId="33F88AF9" w14:textId="77777777" w:rsidR="0092073F" w:rsidRPr="00C23757" w:rsidRDefault="0092073F" w:rsidP="0092073F">
            <w:pPr>
              <w:pStyle w:val="ConsPlusNormal"/>
              <w:jc w:val="center"/>
            </w:pPr>
            <w:r w:rsidRPr="00C23757">
              <w:t>7.8</w:t>
            </w:r>
          </w:p>
        </w:tc>
        <w:tc>
          <w:tcPr>
            <w:tcW w:w="7370" w:type="dxa"/>
          </w:tcPr>
          <w:p w14:paraId="60F84A7F" w14:textId="77777777" w:rsidR="0092073F" w:rsidRPr="00C23757" w:rsidRDefault="0092073F" w:rsidP="0092073F">
            <w:pPr>
              <w:pStyle w:val="ConsPlusNormal"/>
              <w:jc w:val="both"/>
            </w:pPr>
            <w:r w:rsidRPr="00C23757">
              <w:t>Проводить пунктуационный анализ предложений</w:t>
            </w:r>
          </w:p>
        </w:tc>
      </w:tr>
      <w:tr w:rsidR="0092073F" w:rsidRPr="00C23757" w14:paraId="6228FBE3" w14:textId="77777777" w:rsidTr="0092073F">
        <w:tc>
          <w:tcPr>
            <w:tcW w:w="1701" w:type="dxa"/>
          </w:tcPr>
          <w:p w14:paraId="5B36A32B" w14:textId="77777777" w:rsidR="0092073F" w:rsidRPr="00C23757" w:rsidRDefault="0092073F" w:rsidP="0092073F">
            <w:pPr>
              <w:pStyle w:val="ConsPlusNormal"/>
              <w:jc w:val="center"/>
            </w:pPr>
            <w:r w:rsidRPr="00C23757">
              <w:t>7.9</w:t>
            </w:r>
          </w:p>
        </w:tc>
        <w:tc>
          <w:tcPr>
            <w:tcW w:w="7370" w:type="dxa"/>
          </w:tcPr>
          <w:p w14:paraId="5A1E9438" w14:textId="77777777" w:rsidR="0092073F" w:rsidRPr="00C23757" w:rsidRDefault="0092073F" w:rsidP="0092073F">
            <w:pPr>
              <w:pStyle w:val="ConsPlusNormal"/>
              <w:jc w:val="both"/>
            </w:pPr>
            <w:r w:rsidRPr="00C23757">
              <w:t>Применять нормы постановки знаков препинания в предложениях с прямой и косвенной речью, при цитировании</w:t>
            </w:r>
          </w:p>
        </w:tc>
      </w:tr>
      <w:tr w:rsidR="0092073F" w:rsidRPr="00C23757" w14:paraId="3661AD7D" w14:textId="77777777" w:rsidTr="0092073F">
        <w:tc>
          <w:tcPr>
            <w:tcW w:w="1701" w:type="dxa"/>
          </w:tcPr>
          <w:p w14:paraId="5954219C" w14:textId="77777777" w:rsidR="0092073F" w:rsidRPr="00C23757" w:rsidRDefault="0092073F" w:rsidP="0092073F">
            <w:pPr>
              <w:pStyle w:val="ConsPlusNormal"/>
              <w:jc w:val="center"/>
            </w:pPr>
            <w:r w:rsidRPr="00C23757">
              <w:t>8</w:t>
            </w:r>
          </w:p>
        </w:tc>
        <w:tc>
          <w:tcPr>
            <w:tcW w:w="7370" w:type="dxa"/>
          </w:tcPr>
          <w:p w14:paraId="0B9A37F7" w14:textId="77777777" w:rsidR="0092073F" w:rsidRPr="00C23757" w:rsidRDefault="0092073F" w:rsidP="0092073F">
            <w:pPr>
              <w:pStyle w:val="ConsPlusNormal"/>
              <w:jc w:val="both"/>
            </w:pPr>
            <w:r w:rsidRPr="00C23757">
              <w:t>По теме "Выразительность русской речи"</w:t>
            </w:r>
          </w:p>
        </w:tc>
      </w:tr>
      <w:tr w:rsidR="0092073F" w:rsidRPr="00C23757" w14:paraId="473661DC" w14:textId="77777777" w:rsidTr="0092073F">
        <w:tc>
          <w:tcPr>
            <w:tcW w:w="1701" w:type="dxa"/>
          </w:tcPr>
          <w:p w14:paraId="5C495512" w14:textId="77777777" w:rsidR="0092073F" w:rsidRPr="00C23757" w:rsidRDefault="0092073F" w:rsidP="0092073F">
            <w:pPr>
              <w:pStyle w:val="ConsPlusNormal"/>
              <w:jc w:val="center"/>
            </w:pPr>
            <w:r w:rsidRPr="00C23757">
              <w:t>8.1</w:t>
            </w:r>
          </w:p>
        </w:tc>
        <w:tc>
          <w:tcPr>
            <w:tcW w:w="7370" w:type="dxa"/>
          </w:tcPr>
          <w:p w14:paraId="04518A61" w14:textId="77777777" w:rsidR="0092073F" w:rsidRPr="00C23757" w:rsidRDefault="0092073F" w:rsidP="0092073F">
            <w:pPr>
              <w:pStyle w:val="ConsPlusNormal"/>
              <w:jc w:val="both"/>
            </w:pPr>
            <w:r w:rsidRPr="00C23757">
              <w:t>Распознавать метафору, олицетворение, эпитет, гиперболу, сравнение</w:t>
            </w:r>
          </w:p>
        </w:tc>
      </w:tr>
    </w:tbl>
    <w:p w14:paraId="0C551EB9" w14:textId="77777777" w:rsidR="0092073F" w:rsidRPr="00C23757" w:rsidRDefault="0092073F" w:rsidP="0092073F">
      <w:pPr>
        <w:pStyle w:val="ConsPlusNormal"/>
        <w:jc w:val="both"/>
      </w:pPr>
    </w:p>
    <w:p w14:paraId="388864F7" w14:textId="77777777" w:rsidR="0092073F" w:rsidRPr="00C23757" w:rsidRDefault="0092073F" w:rsidP="0092073F">
      <w:pPr>
        <w:pStyle w:val="ConsPlusNormal"/>
        <w:jc w:val="right"/>
      </w:pPr>
      <w:r w:rsidRPr="00C23757">
        <w:t>Таблица 3.9</w:t>
      </w:r>
    </w:p>
    <w:p w14:paraId="639635B0" w14:textId="77777777" w:rsidR="0092073F" w:rsidRPr="00C23757" w:rsidRDefault="0092073F" w:rsidP="0092073F">
      <w:pPr>
        <w:pStyle w:val="ConsPlusNormal"/>
        <w:jc w:val="both"/>
      </w:pPr>
    </w:p>
    <w:p w14:paraId="1496989A" w14:textId="77777777" w:rsidR="0092073F" w:rsidRPr="00C23757" w:rsidRDefault="0092073F" w:rsidP="0092073F">
      <w:pPr>
        <w:pStyle w:val="ConsPlusNormal"/>
        <w:jc w:val="center"/>
      </w:pPr>
      <w:r w:rsidRPr="00C23757">
        <w:t>Проверяемые элементы содержания (9 класс)</w:t>
      </w:r>
    </w:p>
    <w:p w14:paraId="7069027E"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2073F" w:rsidRPr="00C23757" w14:paraId="2D0650E5" w14:textId="77777777" w:rsidTr="0092073F">
        <w:tc>
          <w:tcPr>
            <w:tcW w:w="1134" w:type="dxa"/>
          </w:tcPr>
          <w:p w14:paraId="07917E9C" w14:textId="77777777" w:rsidR="0092073F" w:rsidRPr="00C23757" w:rsidRDefault="0092073F" w:rsidP="0092073F">
            <w:pPr>
              <w:pStyle w:val="ConsPlusNormal"/>
              <w:jc w:val="center"/>
            </w:pPr>
            <w:r w:rsidRPr="00C23757">
              <w:t>Код</w:t>
            </w:r>
          </w:p>
        </w:tc>
        <w:tc>
          <w:tcPr>
            <w:tcW w:w="7937" w:type="dxa"/>
          </w:tcPr>
          <w:p w14:paraId="73B2CA43" w14:textId="77777777" w:rsidR="0092073F" w:rsidRPr="00C23757" w:rsidRDefault="0092073F" w:rsidP="0092073F">
            <w:pPr>
              <w:pStyle w:val="ConsPlusNormal"/>
              <w:jc w:val="center"/>
            </w:pPr>
            <w:r w:rsidRPr="00C23757">
              <w:t>Проверяемый элемент содержания</w:t>
            </w:r>
          </w:p>
        </w:tc>
      </w:tr>
      <w:tr w:rsidR="0092073F" w:rsidRPr="00C23757" w14:paraId="52382B46" w14:textId="77777777" w:rsidTr="0092073F">
        <w:tc>
          <w:tcPr>
            <w:tcW w:w="1134" w:type="dxa"/>
          </w:tcPr>
          <w:p w14:paraId="665A3209" w14:textId="77777777" w:rsidR="0092073F" w:rsidRPr="00C23757" w:rsidRDefault="0092073F" w:rsidP="0092073F">
            <w:pPr>
              <w:pStyle w:val="ConsPlusNormal"/>
              <w:jc w:val="center"/>
            </w:pPr>
            <w:r w:rsidRPr="00C23757">
              <w:t>1</w:t>
            </w:r>
          </w:p>
        </w:tc>
        <w:tc>
          <w:tcPr>
            <w:tcW w:w="7937" w:type="dxa"/>
          </w:tcPr>
          <w:p w14:paraId="2D3E8319" w14:textId="77777777" w:rsidR="0092073F" w:rsidRPr="00C23757" w:rsidRDefault="0092073F" w:rsidP="0092073F">
            <w:pPr>
              <w:pStyle w:val="ConsPlusNormal"/>
              <w:jc w:val="both"/>
            </w:pPr>
            <w:r w:rsidRPr="00C23757">
              <w:t>Язык и речь</w:t>
            </w:r>
          </w:p>
        </w:tc>
      </w:tr>
      <w:tr w:rsidR="0092073F" w:rsidRPr="00C23757" w14:paraId="19BF1EA4" w14:textId="77777777" w:rsidTr="0092073F">
        <w:tc>
          <w:tcPr>
            <w:tcW w:w="1134" w:type="dxa"/>
          </w:tcPr>
          <w:p w14:paraId="4FE10A6C" w14:textId="77777777" w:rsidR="0092073F" w:rsidRPr="00C23757" w:rsidRDefault="0092073F" w:rsidP="0092073F">
            <w:pPr>
              <w:pStyle w:val="ConsPlusNormal"/>
              <w:jc w:val="center"/>
            </w:pPr>
            <w:r w:rsidRPr="00C23757">
              <w:t>1.1</w:t>
            </w:r>
          </w:p>
        </w:tc>
        <w:tc>
          <w:tcPr>
            <w:tcW w:w="7937" w:type="dxa"/>
          </w:tcPr>
          <w:p w14:paraId="0759C3F4" w14:textId="77777777" w:rsidR="0092073F" w:rsidRPr="00C23757" w:rsidRDefault="0092073F" w:rsidP="0092073F">
            <w:pPr>
              <w:pStyle w:val="ConsPlusNormal"/>
              <w:jc w:val="both"/>
            </w:pPr>
            <w:r w:rsidRPr="00C23757">
              <w:t>Виды аудирования: выборочное, ознакомительное, детальное</w:t>
            </w:r>
          </w:p>
        </w:tc>
      </w:tr>
      <w:tr w:rsidR="0092073F" w:rsidRPr="00C23757" w14:paraId="00D4ECB8" w14:textId="77777777" w:rsidTr="0092073F">
        <w:tc>
          <w:tcPr>
            <w:tcW w:w="1134" w:type="dxa"/>
          </w:tcPr>
          <w:p w14:paraId="5407397E" w14:textId="77777777" w:rsidR="0092073F" w:rsidRPr="00C23757" w:rsidRDefault="0092073F" w:rsidP="0092073F">
            <w:pPr>
              <w:pStyle w:val="ConsPlusNormal"/>
              <w:jc w:val="center"/>
            </w:pPr>
            <w:r w:rsidRPr="00C23757">
              <w:t>1.2</w:t>
            </w:r>
          </w:p>
        </w:tc>
        <w:tc>
          <w:tcPr>
            <w:tcW w:w="7937" w:type="dxa"/>
          </w:tcPr>
          <w:p w14:paraId="34356E4A" w14:textId="77777777" w:rsidR="0092073F" w:rsidRPr="00C23757" w:rsidRDefault="0092073F" w:rsidP="0092073F">
            <w:pPr>
              <w:pStyle w:val="ConsPlusNormal"/>
              <w:jc w:val="both"/>
            </w:pPr>
            <w:r w:rsidRPr="00C23757">
              <w:t>Виды чтения: изучающее, ознакоми</w:t>
            </w:r>
            <w:r w:rsidRPr="00C23757">
              <w:lastRenderedPageBreak/>
              <w:t>тельное, просмотровое, поисковое</w:t>
            </w:r>
          </w:p>
        </w:tc>
      </w:tr>
      <w:tr w:rsidR="0092073F" w:rsidRPr="00C23757" w14:paraId="0CEA60EF" w14:textId="77777777" w:rsidTr="0092073F">
        <w:tc>
          <w:tcPr>
            <w:tcW w:w="1134" w:type="dxa"/>
          </w:tcPr>
          <w:p w14:paraId="038A0E89" w14:textId="77777777" w:rsidR="0092073F" w:rsidRPr="00C23757" w:rsidRDefault="0092073F" w:rsidP="0092073F">
            <w:pPr>
              <w:pStyle w:val="ConsPlusNormal"/>
              <w:jc w:val="center"/>
            </w:pPr>
            <w:r w:rsidRPr="00C23757">
              <w:t>1.3</w:t>
            </w:r>
          </w:p>
        </w:tc>
        <w:tc>
          <w:tcPr>
            <w:tcW w:w="7937" w:type="dxa"/>
          </w:tcPr>
          <w:p w14:paraId="625C6061" w14:textId="77777777" w:rsidR="0092073F" w:rsidRPr="00C23757" w:rsidRDefault="0092073F" w:rsidP="0092073F">
            <w:pPr>
              <w:pStyle w:val="ConsPlusNormal"/>
              <w:jc w:val="both"/>
            </w:pPr>
            <w:r w:rsidRPr="00C23757">
              <w:t>Подробное, сжатое, выборочное изложение прочитанного или прослушанного текста</w:t>
            </w:r>
          </w:p>
        </w:tc>
      </w:tr>
      <w:tr w:rsidR="0092073F" w:rsidRPr="00C23757" w14:paraId="71303FDE" w14:textId="77777777" w:rsidTr="0092073F">
        <w:tc>
          <w:tcPr>
            <w:tcW w:w="1134" w:type="dxa"/>
          </w:tcPr>
          <w:p w14:paraId="1695766F" w14:textId="77777777" w:rsidR="0092073F" w:rsidRPr="00C23757" w:rsidRDefault="0092073F" w:rsidP="0092073F">
            <w:pPr>
              <w:pStyle w:val="ConsPlusNormal"/>
              <w:jc w:val="center"/>
            </w:pPr>
            <w:r w:rsidRPr="00C23757">
              <w:t>1.4</w:t>
            </w:r>
          </w:p>
        </w:tc>
        <w:tc>
          <w:tcPr>
            <w:tcW w:w="7937" w:type="dxa"/>
          </w:tcPr>
          <w:p w14:paraId="7EED5058" w14:textId="77777777" w:rsidR="0092073F" w:rsidRPr="00C23757" w:rsidRDefault="0092073F" w:rsidP="0092073F">
            <w:pPr>
              <w:pStyle w:val="ConsPlusNormal"/>
              <w:jc w:val="both"/>
            </w:pPr>
            <w:r w:rsidRPr="00C23757">
              <w:t>Создание устных и письменных высказываний разной коммуникативной направленности в зависимост</w:t>
            </w:r>
            <w:r w:rsidRPr="00C23757">
              <w:lastRenderedPageBreak/>
              <w:t>и</w:t>
            </w:r>
            <w:r w:rsidRPr="00C23757">
              <w:lastRenderedPageBreak/>
              <w:t xml:space="preserve"> от темы и условий общения, с использованием жизненного и читательского опыта, иллюстраций, фотографий, сюжетной картины (в том числе сочинения-миниатюры);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tc>
      </w:tr>
      <w:tr w:rsidR="0092073F" w:rsidRPr="00C23757" w14:paraId="139CE56A" w14:textId="77777777" w:rsidTr="0092073F">
        <w:tc>
          <w:tcPr>
            <w:tcW w:w="1134" w:type="dxa"/>
          </w:tcPr>
          <w:p w14:paraId="630F2A3F" w14:textId="77777777" w:rsidR="0092073F" w:rsidRPr="00C23757" w:rsidRDefault="0092073F" w:rsidP="0092073F">
            <w:pPr>
              <w:pStyle w:val="ConsPlusNormal"/>
              <w:jc w:val="center"/>
            </w:pPr>
            <w:r w:rsidRPr="00C23757">
              <w:t>1.5</w:t>
            </w:r>
          </w:p>
        </w:tc>
        <w:tc>
          <w:tcPr>
            <w:tcW w:w="7937" w:type="dxa"/>
          </w:tcPr>
          <w:p w14:paraId="57D4A3CD" w14:textId="77777777" w:rsidR="0092073F" w:rsidRPr="00C23757" w:rsidRDefault="0092073F" w:rsidP="0092073F">
            <w:pPr>
              <w:pStyle w:val="ConsPlusNormal"/>
              <w:jc w:val="both"/>
            </w:pPr>
            <w:r w:rsidRPr="00C23757">
              <w:t>Приемы работы с учебной книгой, лингвистическими словарями, справочной литературой</w:t>
            </w:r>
          </w:p>
        </w:tc>
      </w:tr>
      <w:tr w:rsidR="0092073F" w:rsidRPr="00C23757" w14:paraId="373D2633" w14:textId="77777777" w:rsidTr="0092073F">
        <w:tc>
          <w:tcPr>
            <w:tcW w:w="1134" w:type="dxa"/>
          </w:tcPr>
          <w:p w14:paraId="0519C33E" w14:textId="77777777" w:rsidR="0092073F" w:rsidRPr="00C23757" w:rsidRDefault="0092073F" w:rsidP="0092073F">
            <w:pPr>
              <w:pStyle w:val="ConsPlusNormal"/>
              <w:jc w:val="center"/>
            </w:pPr>
            <w:r w:rsidRPr="00C23757">
              <w:t>1.6</w:t>
            </w:r>
          </w:p>
        </w:tc>
        <w:tc>
          <w:tcPr>
            <w:tcW w:w="7937" w:type="dxa"/>
          </w:tcPr>
          <w:p w14:paraId="4863C9AF" w14:textId="77777777" w:rsidR="0092073F" w:rsidRPr="00C23757" w:rsidRDefault="0092073F" w:rsidP="0092073F">
            <w:pPr>
              <w:pStyle w:val="ConsPlusNormal"/>
              <w:jc w:val="both"/>
            </w:pPr>
            <w:r w:rsidRPr="00C23757">
              <w:t>Речь устная и письменная, монологическая и диалогическая, полилог. Виды речевой деятельности: говорение, письмо, аудирование, чтение</w:t>
            </w:r>
          </w:p>
        </w:tc>
      </w:tr>
      <w:tr w:rsidR="0092073F" w:rsidRPr="00C23757" w14:paraId="1BA92AFB" w14:textId="77777777" w:rsidTr="0092073F">
        <w:tc>
          <w:tcPr>
            <w:tcW w:w="1134" w:type="dxa"/>
          </w:tcPr>
          <w:p w14:paraId="3FEF5462" w14:textId="77777777" w:rsidR="0092073F" w:rsidRPr="00C23757" w:rsidRDefault="0092073F" w:rsidP="0092073F">
            <w:pPr>
              <w:pStyle w:val="ConsPlusNormal"/>
              <w:jc w:val="center"/>
            </w:pPr>
            <w:r w:rsidRPr="00C23757">
              <w:t>2</w:t>
            </w:r>
          </w:p>
        </w:tc>
        <w:tc>
          <w:tcPr>
            <w:tcW w:w="7937" w:type="dxa"/>
          </w:tcPr>
          <w:p w14:paraId="5B8515FB" w14:textId="77777777" w:rsidR="0092073F" w:rsidRPr="00C23757" w:rsidRDefault="0092073F" w:rsidP="0092073F">
            <w:pPr>
              <w:pStyle w:val="ConsPlusNormal"/>
              <w:jc w:val="both"/>
            </w:pPr>
            <w:r w:rsidRPr="00C23757">
              <w:t>Текст</w:t>
            </w:r>
          </w:p>
        </w:tc>
      </w:tr>
      <w:tr w:rsidR="0092073F" w:rsidRPr="00C23757" w14:paraId="529CA704" w14:textId="77777777" w:rsidTr="0092073F">
        <w:tc>
          <w:tcPr>
            <w:tcW w:w="1134" w:type="dxa"/>
          </w:tcPr>
          <w:p w14:paraId="43E2AF22" w14:textId="77777777" w:rsidR="0092073F" w:rsidRPr="00C23757" w:rsidRDefault="0092073F" w:rsidP="0092073F">
            <w:pPr>
              <w:pStyle w:val="ConsPlusNormal"/>
              <w:jc w:val="center"/>
            </w:pPr>
            <w:r w:rsidRPr="00C23757">
              <w:t>2.1</w:t>
            </w:r>
          </w:p>
        </w:tc>
        <w:tc>
          <w:tcPr>
            <w:tcW w:w="7937" w:type="dxa"/>
          </w:tcPr>
          <w:p w14:paraId="6A657DEC" w14:textId="77777777" w:rsidR="0092073F" w:rsidRPr="00C23757" w:rsidRDefault="0092073F" w:rsidP="0092073F">
            <w:pPr>
              <w:pStyle w:val="ConsPlusNormal"/>
              <w:jc w:val="both"/>
            </w:pPr>
            <w:r w:rsidRPr="00C23757">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w:t>
            </w:r>
          </w:p>
        </w:tc>
      </w:tr>
      <w:tr w:rsidR="0092073F" w:rsidRPr="00C23757" w14:paraId="297B27E9" w14:textId="77777777" w:rsidTr="0092073F">
        <w:tc>
          <w:tcPr>
            <w:tcW w:w="1134" w:type="dxa"/>
          </w:tcPr>
          <w:p w14:paraId="5EC02DF3" w14:textId="77777777" w:rsidR="0092073F" w:rsidRPr="00C23757" w:rsidRDefault="0092073F" w:rsidP="0092073F">
            <w:pPr>
              <w:pStyle w:val="ConsPlusNormal"/>
              <w:jc w:val="center"/>
            </w:pPr>
            <w:r w:rsidRPr="00C23757">
              <w:t>2.2</w:t>
            </w:r>
          </w:p>
        </w:tc>
        <w:tc>
          <w:tcPr>
            <w:tcW w:w="7937" w:type="dxa"/>
          </w:tcPr>
          <w:p w14:paraId="0DAFB9E4" w14:textId="77777777" w:rsidR="0092073F" w:rsidRPr="00C23757" w:rsidRDefault="0092073F" w:rsidP="0092073F">
            <w:pPr>
              <w:pStyle w:val="ConsPlusNormal"/>
              <w:jc w:val="both"/>
            </w:pPr>
            <w:r w:rsidRPr="00C23757">
              <w:t>Информационная переработка текста</w:t>
            </w:r>
          </w:p>
        </w:tc>
      </w:tr>
      <w:tr w:rsidR="0092073F" w:rsidRPr="00C23757" w14:paraId="68EDB3E2" w14:textId="77777777" w:rsidTr="0092073F">
        <w:tc>
          <w:tcPr>
            <w:tcW w:w="1134" w:type="dxa"/>
          </w:tcPr>
          <w:p w14:paraId="74B6E571" w14:textId="77777777" w:rsidR="0092073F" w:rsidRPr="00C23757" w:rsidRDefault="0092073F" w:rsidP="0092073F">
            <w:pPr>
              <w:pStyle w:val="ConsPlusNormal"/>
              <w:jc w:val="center"/>
            </w:pPr>
            <w:r w:rsidRPr="00C23757">
              <w:t>3</w:t>
            </w:r>
          </w:p>
        </w:tc>
        <w:tc>
          <w:tcPr>
            <w:tcW w:w="7937" w:type="dxa"/>
          </w:tcPr>
          <w:p w14:paraId="278D0B0D" w14:textId="77777777" w:rsidR="0092073F" w:rsidRPr="00C23757" w:rsidRDefault="0092073F" w:rsidP="0092073F">
            <w:pPr>
              <w:pStyle w:val="ConsPlusNormal"/>
              <w:jc w:val="both"/>
            </w:pPr>
            <w:r w:rsidRPr="00C23757">
              <w:t>Функциональные разновидности языка</w:t>
            </w:r>
          </w:p>
        </w:tc>
      </w:tr>
      <w:tr w:rsidR="0092073F" w:rsidRPr="00C23757" w14:paraId="1F57B558" w14:textId="77777777" w:rsidTr="0092073F">
        <w:tc>
          <w:tcPr>
            <w:tcW w:w="1134" w:type="dxa"/>
          </w:tcPr>
          <w:p w14:paraId="021ACDDB" w14:textId="77777777" w:rsidR="0092073F" w:rsidRPr="00C23757" w:rsidRDefault="0092073F" w:rsidP="0092073F">
            <w:pPr>
              <w:pStyle w:val="ConsPlusNormal"/>
              <w:jc w:val="center"/>
            </w:pPr>
            <w:r w:rsidRPr="00C23757">
              <w:t>3.1</w:t>
            </w:r>
          </w:p>
        </w:tc>
        <w:tc>
          <w:tcPr>
            <w:tcW w:w="7937" w:type="dxa"/>
          </w:tcPr>
          <w:p w14:paraId="5957FB7C" w14:textId="77777777" w:rsidR="0092073F" w:rsidRPr="00C23757" w:rsidRDefault="0092073F" w:rsidP="0092073F">
            <w:pPr>
              <w:pStyle w:val="ConsPlusNormal"/>
              <w:jc w:val="both"/>
            </w:pPr>
            <w:r w:rsidRPr="00C23757">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tc>
      </w:tr>
      <w:tr w:rsidR="0092073F" w:rsidRPr="00C23757" w14:paraId="7314B4EF" w14:textId="77777777" w:rsidTr="0092073F">
        <w:tc>
          <w:tcPr>
            <w:tcW w:w="1134" w:type="dxa"/>
          </w:tcPr>
          <w:p w14:paraId="02D4ADAA" w14:textId="77777777" w:rsidR="0092073F" w:rsidRPr="00C23757" w:rsidRDefault="0092073F" w:rsidP="0092073F">
            <w:pPr>
              <w:pStyle w:val="ConsPlusNormal"/>
              <w:jc w:val="center"/>
            </w:pPr>
            <w:r w:rsidRPr="00C23757">
              <w:t>3.2</w:t>
            </w:r>
          </w:p>
        </w:tc>
        <w:tc>
          <w:tcPr>
            <w:tcW w:w="7937" w:type="dxa"/>
          </w:tcPr>
          <w:p w14:paraId="34170B2E" w14:textId="77777777" w:rsidR="0092073F" w:rsidRPr="00C23757" w:rsidRDefault="0092073F" w:rsidP="0092073F">
            <w:pPr>
              <w:pStyle w:val="ConsPlusNormal"/>
              <w:jc w:val="both"/>
            </w:pPr>
            <w:r w:rsidRPr="00C23757">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tc>
      </w:tr>
      <w:tr w:rsidR="0092073F" w:rsidRPr="00C23757" w14:paraId="6410CC49" w14:textId="77777777" w:rsidTr="0092073F">
        <w:tc>
          <w:tcPr>
            <w:tcW w:w="1134" w:type="dxa"/>
          </w:tcPr>
          <w:p w14:paraId="7C6E21C4" w14:textId="77777777" w:rsidR="0092073F" w:rsidRPr="00C23757" w:rsidRDefault="0092073F" w:rsidP="0092073F">
            <w:pPr>
              <w:pStyle w:val="ConsPlusNormal"/>
              <w:jc w:val="center"/>
            </w:pPr>
            <w:r w:rsidRPr="00C23757">
              <w:t>3.3</w:t>
            </w:r>
          </w:p>
        </w:tc>
        <w:tc>
          <w:tcPr>
            <w:tcW w:w="7937" w:type="dxa"/>
          </w:tcPr>
          <w:p w14:paraId="2812609A" w14:textId="77777777" w:rsidR="0092073F" w:rsidRPr="00C23757" w:rsidRDefault="0092073F" w:rsidP="0092073F">
            <w:pPr>
              <w:pStyle w:val="ConsPlusNormal"/>
              <w:jc w:val="both"/>
            </w:pPr>
            <w:r w:rsidRPr="00C23757">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tc>
      </w:tr>
      <w:tr w:rsidR="0092073F" w:rsidRPr="00C23757" w14:paraId="31FB048C" w14:textId="77777777" w:rsidTr="0092073F">
        <w:tc>
          <w:tcPr>
            <w:tcW w:w="1134" w:type="dxa"/>
          </w:tcPr>
          <w:p w14:paraId="7379EC46" w14:textId="77777777" w:rsidR="0092073F" w:rsidRPr="00C23757" w:rsidRDefault="0092073F" w:rsidP="0092073F">
            <w:pPr>
              <w:pStyle w:val="ConsPlusNormal"/>
              <w:jc w:val="center"/>
            </w:pPr>
            <w:r w:rsidRPr="00C23757">
              <w:t>4</w:t>
            </w:r>
          </w:p>
        </w:tc>
        <w:tc>
          <w:tcPr>
            <w:tcW w:w="7937" w:type="dxa"/>
          </w:tcPr>
          <w:p w14:paraId="276A3EE1" w14:textId="77777777" w:rsidR="0092073F" w:rsidRPr="00C23757" w:rsidRDefault="0092073F" w:rsidP="0092073F">
            <w:pPr>
              <w:pStyle w:val="ConsPlusNormal"/>
              <w:jc w:val="both"/>
            </w:pPr>
            <w:r w:rsidRPr="00C23757">
              <w:t>Система языка</w:t>
            </w:r>
          </w:p>
        </w:tc>
      </w:tr>
      <w:tr w:rsidR="0092073F" w:rsidRPr="00C23757" w14:paraId="13C4BDFE" w14:textId="77777777" w:rsidTr="0092073F">
        <w:tc>
          <w:tcPr>
            <w:tcW w:w="1134" w:type="dxa"/>
          </w:tcPr>
          <w:p w14:paraId="05EA3B4A" w14:textId="77777777" w:rsidR="0092073F" w:rsidRPr="00C23757" w:rsidRDefault="0092073F" w:rsidP="0092073F">
            <w:pPr>
              <w:pStyle w:val="ConsPlusNormal"/>
              <w:jc w:val="center"/>
            </w:pPr>
            <w:r w:rsidRPr="00C23757">
              <w:t>4.1</w:t>
            </w:r>
          </w:p>
        </w:tc>
        <w:tc>
          <w:tcPr>
            <w:tcW w:w="7937" w:type="dxa"/>
          </w:tcPr>
          <w:p w14:paraId="05F143DA" w14:textId="77777777" w:rsidR="0092073F" w:rsidRPr="00C23757" w:rsidRDefault="0092073F" w:rsidP="0092073F">
            <w:pPr>
              <w:pStyle w:val="ConsPlusNormal"/>
              <w:jc w:val="both"/>
            </w:pPr>
            <w:r w:rsidRPr="00C23757">
              <w:t>Синтаксис. Сложное предложение</w:t>
            </w:r>
          </w:p>
        </w:tc>
      </w:tr>
      <w:tr w:rsidR="0092073F" w:rsidRPr="00C23757" w14:paraId="21CDEE78" w14:textId="77777777" w:rsidTr="0092073F">
        <w:tc>
          <w:tcPr>
            <w:tcW w:w="1134" w:type="dxa"/>
          </w:tcPr>
          <w:p w14:paraId="7DB96ACC" w14:textId="77777777" w:rsidR="0092073F" w:rsidRPr="00C23757" w:rsidRDefault="0092073F" w:rsidP="0092073F">
            <w:pPr>
              <w:pStyle w:val="ConsPlusNormal"/>
              <w:jc w:val="center"/>
            </w:pPr>
            <w:r w:rsidRPr="00C23757">
              <w:t>4.1.1</w:t>
            </w:r>
          </w:p>
        </w:tc>
        <w:tc>
          <w:tcPr>
            <w:tcW w:w="7937" w:type="dxa"/>
          </w:tcPr>
          <w:p w14:paraId="4D4316C9" w14:textId="77777777" w:rsidR="0092073F" w:rsidRPr="00C23757" w:rsidRDefault="0092073F" w:rsidP="0092073F">
            <w:pPr>
              <w:pStyle w:val="ConsPlusNormal"/>
              <w:jc w:val="both"/>
            </w:pPr>
            <w:r w:rsidRPr="00C23757">
              <w:t>Понятие о сложном предложении (пов</w:t>
            </w:r>
            <w:r w:rsidRPr="00C23757">
              <w:lastRenderedPageBreak/>
              <w:t>торение). Смысловое, структурное и интонационное единство частей сложного предложения</w:t>
            </w:r>
          </w:p>
        </w:tc>
      </w:tr>
      <w:tr w:rsidR="0092073F" w:rsidRPr="00C23757" w14:paraId="3DFFD743" w14:textId="77777777" w:rsidTr="0092073F">
        <w:tc>
          <w:tcPr>
            <w:tcW w:w="1134" w:type="dxa"/>
          </w:tcPr>
          <w:p w14:paraId="74423613" w14:textId="77777777" w:rsidR="0092073F" w:rsidRPr="00C23757" w:rsidRDefault="0092073F" w:rsidP="0092073F">
            <w:pPr>
              <w:pStyle w:val="ConsPlusNormal"/>
              <w:jc w:val="center"/>
            </w:pPr>
            <w:r w:rsidRPr="00C23757">
              <w:t>4.1.2</w:t>
            </w:r>
          </w:p>
        </w:tc>
        <w:tc>
          <w:tcPr>
            <w:tcW w:w="7937" w:type="dxa"/>
          </w:tcPr>
          <w:p w14:paraId="2B2177DB" w14:textId="77777777" w:rsidR="0092073F" w:rsidRPr="00C23757" w:rsidRDefault="0092073F" w:rsidP="0092073F">
            <w:pPr>
              <w:pStyle w:val="ConsPlusNormal"/>
              <w:jc w:val="both"/>
            </w:pPr>
            <w:r w:rsidRPr="00C23757">
              <w:t>Классификация сложных предложений</w:t>
            </w:r>
          </w:p>
        </w:tc>
      </w:tr>
      <w:tr w:rsidR="0092073F" w:rsidRPr="00C23757" w14:paraId="0C0722A3" w14:textId="77777777" w:rsidTr="0092073F">
        <w:tc>
          <w:tcPr>
            <w:tcW w:w="1134" w:type="dxa"/>
          </w:tcPr>
          <w:p w14:paraId="1AF202DA" w14:textId="77777777" w:rsidR="0092073F" w:rsidRPr="00C23757" w:rsidRDefault="0092073F" w:rsidP="0092073F">
            <w:pPr>
              <w:pStyle w:val="ConsPlusNormal"/>
              <w:jc w:val="center"/>
            </w:pPr>
            <w:r w:rsidRPr="00C23757">
              <w:t>4.1.3</w:t>
            </w:r>
          </w:p>
        </w:tc>
        <w:tc>
          <w:tcPr>
            <w:tcW w:w="7937" w:type="dxa"/>
          </w:tcPr>
          <w:p w14:paraId="5164330C" w14:textId="77777777" w:rsidR="0092073F" w:rsidRPr="00C23757" w:rsidRDefault="0092073F" w:rsidP="0092073F">
            <w:pPr>
              <w:pStyle w:val="ConsPlusNormal"/>
              <w:jc w:val="both"/>
            </w:pPr>
            <w:r w:rsidRPr="00C23757">
              <w:t>Понятие о сложносочиненном предложении, его строении</w:t>
            </w:r>
          </w:p>
        </w:tc>
      </w:tr>
      <w:tr w:rsidR="0092073F" w:rsidRPr="00C23757" w14:paraId="01A1C903" w14:textId="77777777" w:rsidTr="0092073F">
        <w:tc>
          <w:tcPr>
            <w:tcW w:w="1134" w:type="dxa"/>
          </w:tcPr>
          <w:p w14:paraId="08C88170" w14:textId="77777777" w:rsidR="0092073F" w:rsidRPr="00C23757" w:rsidRDefault="0092073F" w:rsidP="0092073F">
            <w:pPr>
              <w:pStyle w:val="ConsPlusNormal"/>
              <w:jc w:val="center"/>
            </w:pPr>
            <w:r w:rsidRPr="00C23757">
              <w:t>4.1.4</w:t>
            </w:r>
          </w:p>
        </w:tc>
        <w:tc>
          <w:tcPr>
            <w:tcW w:w="7937" w:type="dxa"/>
          </w:tcPr>
          <w:p w14:paraId="0F1A5E56" w14:textId="77777777" w:rsidR="0092073F" w:rsidRPr="00C23757" w:rsidRDefault="0092073F" w:rsidP="0092073F">
            <w:pPr>
              <w:pStyle w:val="ConsPlusNormal"/>
              <w:jc w:val="both"/>
            </w:pPr>
            <w:r w:rsidRPr="00C23757">
              <w:t>Виды сложносочиненных предложений. Средства связи частей сложносочиненного предложения</w:t>
            </w:r>
          </w:p>
        </w:tc>
      </w:tr>
      <w:tr w:rsidR="0092073F" w:rsidRPr="00C23757" w14:paraId="025117EA" w14:textId="77777777" w:rsidTr="0092073F">
        <w:tc>
          <w:tcPr>
            <w:tcW w:w="1134" w:type="dxa"/>
          </w:tcPr>
          <w:p w14:paraId="36A91B4F" w14:textId="77777777" w:rsidR="0092073F" w:rsidRPr="00C23757" w:rsidRDefault="0092073F" w:rsidP="0092073F">
            <w:pPr>
              <w:pStyle w:val="ConsPlusNormal"/>
              <w:jc w:val="center"/>
            </w:pPr>
            <w:r w:rsidRPr="00C23757">
              <w:t>4.1.5</w:t>
            </w:r>
          </w:p>
        </w:tc>
        <w:tc>
          <w:tcPr>
            <w:tcW w:w="7937" w:type="dxa"/>
          </w:tcPr>
          <w:p w14:paraId="1089676A" w14:textId="77777777" w:rsidR="0092073F" w:rsidRPr="00C23757" w:rsidRDefault="0092073F" w:rsidP="0092073F">
            <w:pPr>
              <w:pStyle w:val="ConsPlusNormal"/>
              <w:jc w:val="both"/>
            </w:pPr>
            <w:r w:rsidRPr="00C23757">
              <w:t>Понятие о сложноподчиненном предложении. Главная и придаточная части предложения</w:t>
            </w:r>
          </w:p>
        </w:tc>
      </w:tr>
      <w:tr w:rsidR="0092073F" w:rsidRPr="00C23757" w14:paraId="3B731592" w14:textId="77777777" w:rsidTr="0092073F">
        <w:tc>
          <w:tcPr>
            <w:tcW w:w="1134" w:type="dxa"/>
          </w:tcPr>
          <w:p w14:paraId="7C0F2DA4" w14:textId="77777777" w:rsidR="0092073F" w:rsidRPr="00C23757" w:rsidRDefault="0092073F" w:rsidP="0092073F">
            <w:pPr>
              <w:pStyle w:val="ConsPlusNormal"/>
              <w:jc w:val="center"/>
            </w:pPr>
            <w:r w:rsidRPr="00C23757">
              <w:t>4.1.6</w:t>
            </w:r>
          </w:p>
        </w:tc>
        <w:tc>
          <w:tcPr>
            <w:tcW w:w="7937" w:type="dxa"/>
          </w:tcPr>
          <w:p w14:paraId="6D56F147" w14:textId="77777777" w:rsidR="0092073F" w:rsidRPr="00C23757" w:rsidRDefault="0092073F" w:rsidP="0092073F">
            <w:pPr>
              <w:pStyle w:val="ConsPlusNormal"/>
              <w:jc w:val="both"/>
            </w:pPr>
            <w:r w:rsidRPr="00C23757">
              <w:t>Союзы и союзные слова. Различия подчинительных союзов и союзных слов</w:t>
            </w:r>
          </w:p>
        </w:tc>
      </w:tr>
      <w:tr w:rsidR="0092073F" w:rsidRPr="00C23757" w14:paraId="0B0D2843" w14:textId="77777777" w:rsidTr="0092073F">
        <w:tc>
          <w:tcPr>
            <w:tcW w:w="1134" w:type="dxa"/>
          </w:tcPr>
          <w:p w14:paraId="490F67B7" w14:textId="77777777" w:rsidR="0092073F" w:rsidRPr="00C23757" w:rsidRDefault="0092073F" w:rsidP="0092073F">
            <w:pPr>
              <w:pStyle w:val="ConsPlusNormal"/>
              <w:jc w:val="center"/>
            </w:pPr>
            <w:r w:rsidRPr="00C23757">
              <w:t>4.1.7</w:t>
            </w:r>
          </w:p>
        </w:tc>
        <w:tc>
          <w:tcPr>
            <w:tcW w:w="7937" w:type="dxa"/>
          </w:tcPr>
          <w:p w14:paraId="6F0AC3F9" w14:textId="77777777" w:rsidR="0092073F" w:rsidRPr="00C23757" w:rsidRDefault="0092073F" w:rsidP="0092073F">
            <w:pPr>
              <w:pStyle w:val="ConsPlusNormal"/>
              <w:jc w:val="both"/>
            </w:pPr>
            <w:r w:rsidRPr="00C23757">
              <w:t>Виды сложноподчиненных предложений по характеру смысловых отношений между главной и придаточной частями, структуре, синтаксическим средствам связи. 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tc>
      </w:tr>
      <w:tr w:rsidR="0092073F" w:rsidRPr="00C23757" w14:paraId="795EF569" w14:textId="77777777" w:rsidTr="0092073F">
        <w:tc>
          <w:tcPr>
            <w:tcW w:w="1134" w:type="dxa"/>
          </w:tcPr>
          <w:p w14:paraId="12CE4F1C" w14:textId="77777777" w:rsidR="0092073F" w:rsidRPr="00C23757" w:rsidRDefault="0092073F" w:rsidP="0092073F">
            <w:pPr>
              <w:pStyle w:val="ConsPlusNormal"/>
              <w:jc w:val="center"/>
            </w:pPr>
            <w:r w:rsidRPr="00C23757">
              <w:t>4.1.8</w:t>
            </w:r>
          </w:p>
        </w:tc>
        <w:tc>
          <w:tcPr>
            <w:tcW w:w="7937" w:type="dxa"/>
          </w:tcPr>
          <w:p w14:paraId="0FBDA491" w14:textId="77777777" w:rsidR="0092073F" w:rsidRPr="00C23757" w:rsidRDefault="0092073F" w:rsidP="0092073F">
            <w:pPr>
              <w:pStyle w:val="ConsPlusNormal"/>
              <w:jc w:val="both"/>
            </w:pPr>
            <w:r w:rsidRPr="00C23757">
              <w:t>Сложноподчиненные предложения с несколькими придаточными. Однородное, неоднородное и последовательное подчинение придаточных частей</w:t>
            </w:r>
          </w:p>
        </w:tc>
      </w:tr>
      <w:tr w:rsidR="0092073F" w:rsidRPr="00C23757" w14:paraId="582E7BE4" w14:textId="77777777" w:rsidTr="0092073F">
        <w:tc>
          <w:tcPr>
            <w:tcW w:w="1134" w:type="dxa"/>
          </w:tcPr>
          <w:p w14:paraId="4AF9B9D3" w14:textId="77777777" w:rsidR="0092073F" w:rsidRPr="00C23757" w:rsidRDefault="0092073F" w:rsidP="0092073F">
            <w:pPr>
              <w:pStyle w:val="ConsPlusNormal"/>
              <w:jc w:val="center"/>
            </w:pPr>
            <w:r w:rsidRPr="00C23757">
              <w:t>4.1.9</w:t>
            </w:r>
          </w:p>
        </w:tc>
        <w:tc>
          <w:tcPr>
            <w:tcW w:w="7937" w:type="dxa"/>
          </w:tcPr>
          <w:p w14:paraId="695AB714" w14:textId="77777777" w:rsidR="0092073F" w:rsidRPr="00C23757" w:rsidRDefault="0092073F" w:rsidP="0092073F">
            <w:pPr>
              <w:pStyle w:val="ConsPlusNormal"/>
              <w:jc w:val="both"/>
            </w:pPr>
            <w:r w:rsidRPr="00C23757">
              <w:t>Понятие о бессоюзном сложном предложении</w:t>
            </w:r>
          </w:p>
        </w:tc>
      </w:tr>
      <w:tr w:rsidR="0092073F" w:rsidRPr="00C23757" w14:paraId="2E5553CC" w14:textId="77777777" w:rsidTr="0092073F">
        <w:tc>
          <w:tcPr>
            <w:tcW w:w="1134" w:type="dxa"/>
          </w:tcPr>
          <w:p w14:paraId="0A53BCD0" w14:textId="77777777" w:rsidR="0092073F" w:rsidRPr="00C23757" w:rsidRDefault="0092073F" w:rsidP="0092073F">
            <w:pPr>
              <w:pStyle w:val="ConsPlusNormal"/>
              <w:jc w:val="center"/>
            </w:pPr>
            <w:r w:rsidRPr="00C23757">
              <w:t>4.1.10</w:t>
            </w:r>
          </w:p>
        </w:tc>
        <w:tc>
          <w:tcPr>
            <w:tcW w:w="7937" w:type="dxa"/>
          </w:tcPr>
          <w:p w14:paraId="497F2904" w14:textId="77777777" w:rsidR="0092073F" w:rsidRPr="00C23757" w:rsidRDefault="0092073F" w:rsidP="0092073F">
            <w:pPr>
              <w:pStyle w:val="ConsPlusNormal"/>
              <w:jc w:val="both"/>
            </w:pPr>
            <w:r w:rsidRPr="00C23757">
              <w:t>Смысловые отношения между частями бессоюзного сложного предложения. Виды бессоюзных сложных предложений</w:t>
            </w:r>
          </w:p>
        </w:tc>
      </w:tr>
      <w:tr w:rsidR="0092073F" w:rsidRPr="00C23757" w14:paraId="6EC0C0E5" w14:textId="77777777" w:rsidTr="0092073F">
        <w:tc>
          <w:tcPr>
            <w:tcW w:w="1134" w:type="dxa"/>
          </w:tcPr>
          <w:p w14:paraId="1A7C8EAE" w14:textId="77777777" w:rsidR="0092073F" w:rsidRPr="00C23757" w:rsidRDefault="0092073F" w:rsidP="0092073F">
            <w:pPr>
              <w:pStyle w:val="ConsPlusNormal"/>
              <w:jc w:val="center"/>
            </w:pPr>
            <w:r w:rsidRPr="00C23757">
              <w:t>4.1.11</w:t>
            </w:r>
          </w:p>
        </w:tc>
        <w:tc>
          <w:tcPr>
            <w:tcW w:w="7937" w:type="dxa"/>
          </w:tcPr>
          <w:p w14:paraId="377A6D52" w14:textId="77777777" w:rsidR="0092073F" w:rsidRPr="00C23757" w:rsidRDefault="0092073F" w:rsidP="0092073F">
            <w:pPr>
              <w:pStyle w:val="ConsPlusNormal"/>
              <w:jc w:val="both"/>
            </w:pPr>
            <w:r w:rsidRPr="00C23757">
              <w:t>Типы сложных предложений с разными видами связи</w:t>
            </w:r>
          </w:p>
        </w:tc>
      </w:tr>
      <w:tr w:rsidR="0092073F" w:rsidRPr="00C23757" w14:paraId="54026E3F" w14:textId="77777777" w:rsidTr="0092073F">
        <w:tc>
          <w:tcPr>
            <w:tcW w:w="1134" w:type="dxa"/>
          </w:tcPr>
          <w:p w14:paraId="73B516C9" w14:textId="77777777" w:rsidR="0092073F" w:rsidRPr="00C23757" w:rsidRDefault="0092073F" w:rsidP="0092073F">
            <w:pPr>
              <w:pStyle w:val="ConsPlusNormal"/>
              <w:jc w:val="center"/>
            </w:pPr>
            <w:r w:rsidRPr="00C23757">
              <w:t>4.1.12</w:t>
            </w:r>
          </w:p>
        </w:tc>
        <w:tc>
          <w:tcPr>
            <w:tcW w:w="7937" w:type="dxa"/>
          </w:tcPr>
          <w:p w14:paraId="05381821" w14:textId="77777777" w:rsidR="0092073F" w:rsidRPr="00C23757" w:rsidRDefault="0092073F" w:rsidP="0092073F">
            <w:pPr>
              <w:pStyle w:val="ConsPlusNormal"/>
              <w:jc w:val="both"/>
            </w:pPr>
            <w:r w:rsidRPr="00C23757">
              <w:t>Синтаксический анализ сложных предложений</w:t>
            </w:r>
          </w:p>
        </w:tc>
      </w:tr>
      <w:tr w:rsidR="0092073F" w:rsidRPr="00C23757" w14:paraId="5319346B" w14:textId="77777777" w:rsidTr="0092073F">
        <w:tc>
          <w:tcPr>
            <w:tcW w:w="1134" w:type="dxa"/>
          </w:tcPr>
          <w:p w14:paraId="7C4C52EE" w14:textId="77777777" w:rsidR="0092073F" w:rsidRPr="00C23757" w:rsidRDefault="0092073F" w:rsidP="0092073F">
            <w:pPr>
              <w:pStyle w:val="ConsPlusNormal"/>
              <w:jc w:val="center"/>
            </w:pPr>
            <w:r w:rsidRPr="00C23757">
              <w:t>4.2</w:t>
            </w:r>
          </w:p>
        </w:tc>
        <w:tc>
          <w:tcPr>
            <w:tcW w:w="7937" w:type="dxa"/>
          </w:tcPr>
          <w:p w14:paraId="171671D2" w14:textId="77777777" w:rsidR="0092073F" w:rsidRPr="00C23757" w:rsidRDefault="0092073F" w:rsidP="0092073F">
            <w:pPr>
              <w:pStyle w:val="ConsPlusNormal"/>
              <w:jc w:val="both"/>
            </w:pPr>
            <w:r w:rsidRPr="00C23757">
              <w:t>Синтаксис. Прямая речь. Цитирование. Диалог</w:t>
            </w:r>
          </w:p>
        </w:tc>
      </w:tr>
      <w:tr w:rsidR="0092073F" w:rsidRPr="00C23757" w14:paraId="64464BAA" w14:textId="77777777" w:rsidTr="0092073F">
        <w:tc>
          <w:tcPr>
            <w:tcW w:w="1134" w:type="dxa"/>
          </w:tcPr>
          <w:p w14:paraId="08FCD061" w14:textId="77777777" w:rsidR="0092073F" w:rsidRPr="00C23757" w:rsidRDefault="0092073F" w:rsidP="0092073F">
            <w:pPr>
              <w:pStyle w:val="ConsPlusNormal"/>
              <w:jc w:val="center"/>
            </w:pPr>
            <w:r w:rsidRPr="00C23757">
              <w:t>4.2.1</w:t>
            </w:r>
          </w:p>
        </w:tc>
        <w:tc>
          <w:tcPr>
            <w:tcW w:w="7937" w:type="dxa"/>
          </w:tcPr>
          <w:p w14:paraId="65D2D51B" w14:textId="77777777" w:rsidR="0092073F" w:rsidRPr="00C23757" w:rsidRDefault="0092073F" w:rsidP="0092073F">
            <w:pPr>
              <w:pStyle w:val="ConsPlusNormal"/>
              <w:jc w:val="both"/>
            </w:pPr>
            <w:r w:rsidRPr="00C23757">
              <w:t>Прямая и косвенная речь</w:t>
            </w:r>
          </w:p>
        </w:tc>
      </w:tr>
      <w:tr w:rsidR="0092073F" w:rsidRPr="00C23757" w14:paraId="12894A6E" w14:textId="77777777" w:rsidTr="0092073F">
        <w:tc>
          <w:tcPr>
            <w:tcW w:w="1134" w:type="dxa"/>
          </w:tcPr>
          <w:p w14:paraId="77D1B74F" w14:textId="77777777" w:rsidR="0092073F" w:rsidRPr="00C23757" w:rsidRDefault="0092073F" w:rsidP="0092073F">
            <w:pPr>
              <w:pStyle w:val="ConsPlusNormal"/>
              <w:jc w:val="center"/>
            </w:pPr>
            <w:r w:rsidRPr="00C23757">
              <w:t>4.2.2</w:t>
            </w:r>
          </w:p>
        </w:tc>
        <w:tc>
          <w:tcPr>
            <w:tcW w:w="7937" w:type="dxa"/>
          </w:tcPr>
          <w:p w14:paraId="437249E2" w14:textId="77777777" w:rsidR="0092073F" w:rsidRPr="00C23757" w:rsidRDefault="0092073F" w:rsidP="0092073F">
            <w:pPr>
              <w:pStyle w:val="ConsPlusNormal"/>
              <w:jc w:val="both"/>
            </w:pPr>
            <w:r w:rsidRPr="00C23757">
              <w:t>Цитирование</w:t>
            </w:r>
          </w:p>
        </w:tc>
      </w:tr>
      <w:tr w:rsidR="0092073F" w:rsidRPr="00C23757" w14:paraId="42C318CE" w14:textId="77777777" w:rsidTr="0092073F">
        <w:tc>
          <w:tcPr>
            <w:tcW w:w="1134" w:type="dxa"/>
          </w:tcPr>
          <w:p w14:paraId="37F923F2" w14:textId="77777777" w:rsidR="0092073F" w:rsidRPr="00C23757" w:rsidRDefault="0092073F" w:rsidP="0092073F">
            <w:pPr>
              <w:pStyle w:val="ConsPlusNormal"/>
              <w:jc w:val="center"/>
            </w:pPr>
            <w:r w:rsidRPr="00C23757">
              <w:t>4.3</w:t>
            </w:r>
          </w:p>
        </w:tc>
        <w:tc>
          <w:tcPr>
            <w:tcW w:w="7937" w:type="dxa"/>
          </w:tcPr>
          <w:p w14:paraId="6BE4C76A" w14:textId="77777777" w:rsidR="0092073F" w:rsidRPr="00C23757" w:rsidRDefault="0092073F" w:rsidP="0092073F">
            <w:pPr>
              <w:pStyle w:val="ConsPlusNormal"/>
              <w:jc w:val="both"/>
            </w:pPr>
            <w:r w:rsidRPr="00C23757">
              <w:t>Синтаксис. Синтаксическая синонимия</w:t>
            </w:r>
          </w:p>
        </w:tc>
      </w:tr>
      <w:tr w:rsidR="0092073F" w:rsidRPr="00C23757" w14:paraId="3C89E795" w14:textId="77777777" w:rsidTr="0092073F">
        <w:tc>
          <w:tcPr>
            <w:tcW w:w="1134" w:type="dxa"/>
          </w:tcPr>
          <w:p w14:paraId="519B74DF" w14:textId="77777777" w:rsidR="0092073F" w:rsidRPr="00C23757" w:rsidRDefault="0092073F" w:rsidP="0092073F">
            <w:pPr>
              <w:pStyle w:val="ConsPlusNormal"/>
              <w:jc w:val="center"/>
            </w:pPr>
            <w:r w:rsidRPr="00C23757">
              <w:t>4.3.1</w:t>
            </w:r>
          </w:p>
        </w:tc>
        <w:tc>
          <w:tcPr>
            <w:tcW w:w="7937" w:type="dxa"/>
          </w:tcPr>
          <w:p w14:paraId="53DF6747" w14:textId="77777777" w:rsidR="0092073F" w:rsidRPr="00C23757" w:rsidRDefault="0092073F" w:rsidP="0092073F">
            <w:pPr>
              <w:pStyle w:val="ConsPlusNormal"/>
              <w:jc w:val="both"/>
            </w:pPr>
            <w:r w:rsidRPr="00C23757">
              <w:t>Грамматическая синонимия сложносочиненных предложений и простых предложений с однородными членами</w:t>
            </w:r>
          </w:p>
        </w:tc>
      </w:tr>
      <w:tr w:rsidR="0092073F" w:rsidRPr="00C23757" w14:paraId="69F6F3EC" w14:textId="77777777" w:rsidTr="0092073F">
        <w:tc>
          <w:tcPr>
            <w:tcW w:w="1134" w:type="dxa"/>
          </w:tcPr>
          <w:p w14:paraId="11862256" w14:textId="77777777" w:rsidR="0092073F" w:rsidRPr="00C23757" w:rsidRDefault="0092073F" w:rsidP="0092073F">
            <w:pPr>
              <w:pStyle w:val="ConsPlusNormal"/>
              <w:jc w:val="center"/>
            </w:pPr>
            <w:r w:rsidRPr="00C23757">
              <w:t>4.3.2</w:t>
            </w:r>
          </w:p>
        </w:tc>
        <w:tc>
          <w:tcPr>
            <w:tcW w:w="7937" w:type="dxa"/>
          </w:tcPr>
          <w:p w14:paraId="61E00399" w14:textId="77777777" w:rsidR="0092073F" w:rsidRPr="00C23757" w:rsidRDefault="0092073F" w:rsidP="0092073F">
            <w:pPr>
              <w:pStyle w:val="ConsPlusNormal"/>
              <w:jc w:val="both"/>
            </w:pPr>
            <w:r w:rsidRPr="00C23757">
              <w:t>Грамматическая синонимия сложноподчиненных предложений и простых предложений с обособленными членами</w:t>
            </w:r>
          </w:p>
        </w:tc>
      </w:tr>
      <w:tr w:rsidR="0092073F" w:rsidRPr="00C23757" w14:paraId="5B55DDE7" w14:textId="77777777" w:rsidTr="0092073F">
        <w:tc>
          <w:tcPr>
            <w:tcW w:w="1134" w:type="dxa"/>
          </w:tcPr>
          <w:p w14:paraId="41F8A1CA" w14:textId="77777777" w:rsidR="0092073F" w:rsidRPr="00C23757" w:rsidRDefault="0092073F" w:rsidP="0092073F">
            <w:pPr>
              <w:pStyle w:val="ConsPlusNormal"/>
              <w:jc w:val="center"/>
            </w:pPr>
            <w:r w:rsidRPr="00C23757">
              <w:t>4.3.3</w:t>
            </w:r>
          </w:p>
        </w:tc>
        <w:tc>
          <w:tcPr>
            <w:tcW w:w="7937" w:type="dxa"/>
          </w:tcPr>
          <w:p w14:paraId="7A63A24A" w14:textId="77777777" w:rsidR="0092073F" w:rsidRPr="00C23757" w:rsidRDefault="0092073F" w:rsidP="0092073F">
            <w:pPr>
              <w:pStyle w:val="ConsPlusNormal"/>
              <w:jc w:val="both"/>
            </w:pPr>
            <w:r w:rsidRPr="00C23757">
              <w:t>Грамматическая синонимия бессоюзных сложных предложений и союзных сложных предложений</w:t>
            </w:r>
          </w:p>
        </w:tc>
      </w:tr>
      <w:tr w:rsidR="0092073F" w:rsidRPr="00C23757" w14:paraId="224C5704" w14:textId="77777777" w:rsidTr="0092073F">
        <w:tc>
          <w:tcPr>
            <w:tcW w:w="1134" w:type="dxa"/>
          </w:tcPr>
          <w:p w14:paraId="082ECBDA" w14:textId="77777777" w:rsidR="0092073F" w:rsidRPr="00C23757" w:rsidRDefault="0092073F" w:rsidP="0092073F">
            <w:pPr>
              <w:pStyle w:val="ConsPlusNormal"/>
              <w:jc w:val="center"/>
            </w:pPr>
            <w:r w:rsidRPr="00C23757">
              <w:t>4.3.4</w:t>
            </w:r>
          </w:p>
        </w:tc>
        <w:tc>
          <w:tcPr>
            <w:tcW w:w="7937" w:type="dxa"/>
          </w:tcPr>
          <w:p w14:paraId="064F1103" w14:textId="77777777" w:rsidR="0092073F" w:rsidRPr="00C23757" w:rsidRDefault="0092073F" w:rsidP="0092073F">
            <w:pPr>
              <w:pStyle w:val="ConsPlusNormal"/>
              <w:jc w:val="both"/>
            </w:pPr>
            <w:r w:rsidRPr="00C23757">
              <w:t>Синонимия предложений</w:t>
            </w:r>
            <w:r w:rsidRPr="00C23757">
              <w:lastRenderedPageBreak/>
              <w:t xml:space="preserve"> с прямой и косвенной речью</w:t>
            </w:r>
          </w:p>
        </w:tc>
      </w:tr>
      <w:tr w:rsidR="0092073F" w:rsidRPr="00C23757" w14:paraId="672D8EC2" w14:textId="77777777" w:rsidTr="0092073F">
        <w:tc>
          <w:tcPr>
            <w:tcW w:w="1134" w:type="dxa"/>
          </w:tcPr>
          <w:p w14:paraId="65B2ED66" w14:textId="77777777" w:rsidR="0092073F" w:rsidRPr="00C23757" w:rsidRDefault="0092073F" w:rsidP="0092073F">
            <w:pPr>
              <w:pStyle w:val="ConsPlusNormal"/>
              <w:jc w:val="center"/>
            </w:pPr>
            <w:r w:rsidRPr="00C23757">
              <w:t>5</w:t>
            </w:r>
          </w:p>
        </w:tc>
        <w:tc>
          <w:tcPr>
            <w:tcW w:w="7937" w:type="dxa"/>
          </w:tcPr>
          <w:p w14:paraId="1C4A3DB2" w14:textId="77777777" w:rsidR="0092073F" w:rsidRPr="00C23757" w:rsidRDefault="0092073F" w:rsidP="0092073F">
            <w:pPr>
              <w:pStyle w:val="ConsPlusNormal"/>
              <w:jc w:val="both"/>
            </w:pPr>
            <w:r w:rsidRPr="00C23757">
              <w:t>Культура речи</w:t>
            </w:r>
          </w:p>
        </w:tc>
      </w:tr>
      <w:tr w:rsidR="0092073F" w:rsidRPr="00C23757" w14:paraId="1D3C8883" w14:textId="77777777" w:rsidTr="0092073F">
        <w:tc>
          <w:tcPr>
            <w:tcW w:w="1134" w:type="dxa"/>
          </w:tcPr>
          <w:p w14:paraId="59CA920D" w14:textId="77777777" w:rsidR="0092073F" w:rsidRPr="00C23757" w:rsidRDefault="0092073F" w:rsidP="0092073F">
            <w:pPr>
              <w:pStyle w:val="ConsPlusNormal"/>
              <w:jc w:val="center"/>
            </w:pPr>
            <w:r w:rsidRPr="00C23757">
              <w:t>5.1</w:t>
            </w:r>
          </w:p>
        </w:tc>
        <w:tc>
          <w:tcPr>
            <w:tcW w:w="7937" w:type="dxa"/>
          </w:tcPr>
          <w:p w14:paraId="4B51D3F0" w14:textId="77777777" w:rsidR="0092073F" w:rsidRPr="00C23757" w:rsidRDefault="0092073F" w:rsidP="0092073F">
            <w:pPr>
              <w:pStyle w:val="ConsPlusNormal"/>
              <w:jc w:val="both"/>
            </w:pPr>
            <w:r w:rsidRPr="00C23757">
              <w:t>Нормы построения сложносочиненного предложения</w:t>
            </w:r>
          </w:p>
        </w:tc>
      </w:tr>
      <w:tr w:rsidR="0092073F" w:rsidRPr="00C23757" w14:paraId="3D7AF859" w14:textId="77777777" w:rsidTr="0092073F">
        <w:tc>
          <w:tcPr>
            <w:tcW w:w="1134" w:type="dxa"/>
          </w:tcPr>
          <w:p w14:paraId="364DD9C4" w14:textId="77777777" w:rsidR="0092073F" w:rsidRPr="00C23757" w:rsidRDefault="0092073F" w:rsidP="0092073F">
            <w:pPr>
              <w:pStyle w:val="ConsPlusNormal"/>
              <w:jc w:val="center"/>
            </w:pPr>
            <w:r w:rsidRPr="00C23757">
              <w:t>5.2</w:t>
            </w:r>
          </w:p>
        </w:tc>
        <w:tc>
          <w:tcPr>
            <w:tcW w:w="7937" w:type="dxa"/>
          </w:tcPr>
          <w:p w14:paraId="63A7F550" w14:textId="77777777" w:rsidR="0092073F" w:rsidRPr="00C23757" w:rsidRDefault="0092073F" w:rsidP="0092073F">
            <w:pPr>
              <w:pStyle w:val="ConsPlusNormal"/>
              <w:jc w:val="both"/>
            </w:pPr>
            <w:r w:rsidRPr="00C23757">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tc>
      </w:tr>
      <w:tr w:rsidR="0092073F" w:rsidRPr="00C23757" w14:paraId="5DB892E9" w14:textId="77777777" w:rsidTr="0092073F">
        <w:tc>
          <w:tcPr>
            <w:tcW w:w="1134" w:type="dxa"/>
          </w:tcPr>
          <w:p w14:paraId="31963298" w14:textId="77777777" w:rsidR="0092073F" w:rsidRPr="00C23757" w:rsidRDefault="0092073F" w:rsidP="0092073F">
            <w:pPr>
              <w:pStyle w:val="ConsPlusNormal"/>
              <w:jc w:val="center"/>
            </w:pPr>
            <w:r w:rsidRPr="00C23757">
              <w:t>5.3</w:t>
            </w:r>
          </w:p>
        </w:tc>
        <w:tc>
          <w:tcPr>
            <w:tcW w:w="7937" w:type="dxa"/>
          </w:tcPr>
          <w:p w14:paraId="6A1FB6E6" w14:textId="77777777" w:rsidR="0092073F" w:rsidRPr="00C23757" w:rsidRDefault="0092073F" w:rsidP="0092073F">
            <w:pPr>
              <w:pStyle w:val="ConsPlusNormal"/>
              <w:jc w:val="both"/>
            </w:pPr>
            <w:r w:rsidRPr="00C23757">
              <w:t>Нормы построения предложений с прямой и косвенной речью</w:t>
            </w:r>
          </w:p>
        </w:tc>
      </w:tr>
      <w:tr w:rsidR="0092073F" w:rsidRPr="00C23757" w14:paraId="6959D0AF" w14:textId="77777777" w:rsidTr="0092073F">
        <w:tc>
          <w:tcPr>
            <w:tcW w:w="1134" w:type="dxa"/>
          </w:tcPr>
          <w:p w14:paraId="0CE8CA11" w14:textId="77777777" w:rsidR="0092073F" w:rsidRPr="00C23757" w:rsidRDefault="0092073F" w:rsidP="0092073F">
            <w:pPr>
              <w:pStyle w:val="ConsPlusNormal"/>
              <w:jc w:val="center"/>
            </w:pPr>
            <w:r w:rsidRPr="00C23757">
              <w:t>5.4</w:t>
            </w:r>
          </w:p>
        </w:tc>
        <w:tc>
          <w:tcPr>
            <w:tcW w:w="7937" w:type="dxa"/>
          </w:tcPr>
          <w:p w14:paraId="599CA459" w14:textId="77777777" w:rsidR="0092073F" w:rsidRPr="00C23757" w:rsidRDefault="0092073F" w:rsidP="0092073F">
            <w:pPr>
              <w:pStyle w:val="ConsPlusNormal"/>
              <w:jc w:val="both"/>
            </w:pPr>
            <w:r w:rsidRPr="00C23757">
              <w:t>Типичные грамматические ошибки при построении сложноподчиненных предложений</w:t>
            </w:r>
          </w:p>
        </w:tc>
      </w:tr>
      <w:tr w:rsidR="0092073F" w:rsidRPr="00C23757" w14:paraId="6D3CC252" w14:textId="77777777" w:rsidTr="0092073F">
        <w:tc>
          <w:tcPr>
            <w:tcW w:w="1134" w:type="dxa"/>
          </w:tcPr>
          <w:p w14:paraId="35A7A80F" w14:textId="77777777" w:rsidR="0092073F" w:rsidRPr="00C23757" w:rsidRDefault="0092073F" w:rsidP="0092073F">
            <w:pPr>
              <w:pStyle w:val="ConsPlusNormal"/>
              <w:jc w:val="center"/>
            </w:pPr>
            <w:r w:rsidRPr="00C23757">
              <w:t>6</w:t>
            </w:r>
          </w:p>
        </w:tc>
        <w:tc>
          <w:tcPr>
            <w:tcW w:w="7937" w:type="dxa"/>
          </w:tcPr>
          <w:p w14:paraId="7BE72328" w14:textId="77777777" w:rsidR="0092073F" w:rsidRPr="00C23757" w:rsidRDefault="0092073F" w:rsidP="0092073F">
            <w:pPr>
              <w:pStyle w:val="ConsPlusNormal"/>
              <w:jc w:val="both"/>
            </w:pPr>
            <w:r w:rsidRPr="00C23757">
              <w:t>Орфография</w:t>
            </w:r>
          </w:p>
        </w:tc>
      </w:tr>
      <w:tr w:rsidR="0092073F" w:rsidRPr="00C23757" w14:paraId="18A9941A" w14:textId="77777777" w:rsidTr="0092073F">
        <w:tc>
          <w:tcPr>
            <w:tcW w:w="1134" w:type="dxa"/>
          </w:tcPr>
          <w:p w14:paraId="4EF7A951" w14:textId="77777777" w:rsidR="0092073F" w:rsidRPr="00C23757" w:rsidRDefault="0092073F" w:rsidP="0092073F">
            <w:pPr>
              <w:pStyle w:val="ConsPlusNormal"/>
              <w:jc w:val="center"/>
            </w:pPr>
            <w:r w:rsidRPr="00C23757">
              <w:t>6.1</w:t>
            </w:r>
          </w:p>
        </w:tc>
        <w:tc>
          <w:tcPr>
            <w:tcW w:w="7937" w:type="dxa"/>
          </w:tcPr>
          <w:p w14:paraId="0E276710" w14:textId="77777777" w:rsidR="0092073F" w:rsidRPr="00C23757" w:rsidRDefault="0092073F" w:rsidP="0092073F">
            <w:pPr>
              <w:pStyle w:val="ConsPlusNormal"/>
              <w:jc w:val="both"/>
            </w:pPr>
            <w:r w:rsidRPr="00C23757">
              <w:t>Орфографический анализ слов (в рамках изученного)</w:t>
            </w:r>
          </w:p>
        </w:tc>
      </w:tr>
      <w:tr w:rsidR="0092073F" w:rsidRPr="00C23757" w14:paraId="79BABBD3" w14:textId="77777777" w:rsidTr="0092073F">
        <w:tc>
          <w:tcPr>
            <w:tcW w:w="1134" w:type="dxa"/>
          </w:tcPr>
          <w:p w14:paraId="3CA36144" w14:textId="77777777" w:rsidR="0092073F" w:rsidRPr="00C23757" w:rsidRDefault="0092073F" w:rsidP="0092073F">
            <w:pPr>
              <w:pStyle w:val="ConsPlusNormal"/>
              <w:jc w:val="center"/>
            </w:pPr>
            <w:r w:rsidRPr="00C23757">
              <w:t>7</w:t>
            </w:r>
          </w:p>
        </w:tc>
        <w:tc>
          <w:tcPr>
            <w:tcW w:w="7937" w:type="dxa"/>
          </w:tcPr>
          <w:p w14:paraId="62D753E7" w14:textId="77777777" w:rsidR="0092073F" w:rsidRPr="00C23757" w:rsidRDefault="0092073F" w:rsidP="0092073F">
            <w:pPr>
              <w:pStyle w:val="ConsPlusNormal"/>
              <w:jc w:val="both"/>
            </w:pPr>
            <w:r w:rsidRPr="00C23757">
              <w:t>Пунктуация</w:t>
            </w:r>
          </w:p>
        </w:tc>
      </w:tr>
      <w:tr w:rsidR="0092073F" w:rsidRPr="00C23757" w14:paraId="746F33CD" w14:textId="77777777" w:rsidTr="0092073F">
        <w:tc>
          <w:tcPr>
            <w:tcW w:w="1134" w:type="dxa"/>
          </w:tcPr>
          <w:p w14:paraId="0BC497F9" w14:textId="77777777" w:rsidR="0092073F" w:rsidRPr="00C23757" w:rsidRDefault="0092073F" w:rsidP="0092073F">
            <w:pPr>
              <w:pStyle w:val="ConsPlusNormal"/>
              <w:jc w:val="center"/>
            </w:pPr>
            <w:r w:rsidRPr="00C23757">
              <w:t>7.1</w:t>
            </w:r>
          </w:p>
        </w:tc>
        <w:tc>
          <w:tcPr>
            <w:tcW w:w="7937" w:type="dxa"/>
          </w:tcPr>
          <w:p w14:paraId="1006EAED" w14:textId="77777777" w:rsidR="0092073F" w:rsidRPr="00C23757" w:rsidRDefault="0092073F" w:rsidP="0092073F">
            <w:pPr>
              <w:pStyle w:val="ConsPlusNormal"/>
              <w:jc w:val="both"/>
            </w:pPr>
            <w:r w:rsidRPr="00C23757">
              <w:t>Нормы постановки знаков препинания в сложных предложениях (обобщение)</w:t>
            </w:r>
          </w:p>
        </w:tc>
      </w:tr>
      <w:tr w:rsidR="0092073F" w:rsidRPr="00C23757" w14:paraId="5B8BF3BA" w14:textId="77777777" w:rsidTr="0092073F">
        <w:tc>
          <w:tcPr>
            <w:tcW w:w="1134" w:type="dxa"/>
          </w:tcPr>
          <w:p w14:paraId="69233808" w14:textId="77777777" w:rsidR="0092073F" w:rsidRPr="00C23757" w:rsidRDefault="0092073F" w:rsidP="0092073F">
            <w:pPr>
              <w:pStyle w:val="ConsPlusNormal"/>
              <w:jc w:val="center"/>
            </w:pPr>
            <w:r w:rsidRPr="00C23757">
              <w:t>7.2</w:t>
            </w:r>
          </w:p>
        </w:tc>
        <w:tc>
          <w:tcPr>
            <w:tcW w:w="7937" w:type="dxa"/>
          </w:tcPr>
          <w:p w14:paraId="07296ECA" w14:textId="77777777" w:rsidR="0092073F" w:rsidRPr="00C23757" w:rsidRDefault="0092073F" w:rsidP="0092073F">
            <w:pPr>
              <w:pStyle w:val="ConsPlusNormal"/>
              <w:jc w:val="both"/>
            </w:pPr>
            <w:r w:rsidRPr="00C23757">
              <w:t>Нормы постановки знаков препинания в сложноподчиненных предложениях</w:t>
            </w:r>
          </w:p>
        </w:tc>
      </w:tr>
      <w:tr w:rsidR="0092073F" w:rsidRPr="00C23757" w14:paraId="78392313" w14:textId="77777777" w:rsidTr="0092073F">
        <w:tc>
          <w:tcPr>
            <w:tcW w:w="1134" w:type="dxa"/>
          </w:tcPr>
          <w:p w14:paraId="23121731" w14:textId="77777777" w:rsidR="0092073F" w:rsidRPr="00C23757" w:rsidRDefault="0092073F" w:rsidP="0092073F">
            <w:pPr>
              <w:pStyle w:val="ConsPlusNormal"/>
              <w:jc w:val="center"/>
            </w:pPr>
            <w:r w:rsidRPr="00C23757">
              <w:t>7.3</w:t>
            </w:r>
          </w:p>
        </w:tc>
        <w:tc>
          <w:tcPr>
            <w:tcW w:w="7937" w:type="dxa"/>
          </w:tcPr>
          <w:p w14:paraId="08106681" w14:textId="77777777" w:rsidR="0092073F" w:rsidRPr="00C23757" w:rsidRDefault="0092073F" w:rsidP="0092073F">
            <w:pPr>
              <w:pStyle w:val="ConsPlusNormal"/>
              <w:jc w:val="both"/>
            </w:pPr>
            <w:r w:rsidRPr="00C23757">
              <w:t>Бессоюзные сложные предложения со значением перечисления. Запятая и точка с запятой в бессоюзном сложном предложении</w:t>
            </w:r>
          </w:p>
        </w:tc>
      </w:tr>
      <w:tr w:rsidR="0092073F" w:rsidRPr="00C23757" w14:paraId="7720E5C4" w14:textId="77777777" w:rsidTr="0092073F">
        <w:tc>
          <w:tcPr>
            <w:tcW w:w="1134" w:type="dxa"/>
          </w:tcPr>
          <w:p w14:paraId="4303834B" w14:textId="77777777" w:rsidR="0092073F" w:rsidRPr="00C23757" w:rsidRDefault="0092073F" w:rsidP="0092073F">
            <w:pPr>
              <w:pStyle w:val="ConsPlusNormal"/>
              <w:jc w:val="center"/>
            </w:pPr>
            <w:r w:rsidRPr="00C23757">
              <w:t>7.4</w:t>
            </w:r>
          </w:p>
        </w:tc>
        <w:tc>
          <w:tcPr>
            <w:tcW w:w="7937" w:type="dxa"/>
          </w:tcPr>
          <w:p w14:paraId="78D0A398" w14:textId="77777777" w:rsidR="0092073F" w:rsidRPr="00C23757" w:rsidRDefault="0092073F" w:rsidP="0092073F">
            <w:pPr>
              <w:pStyle w:val="ConsPlusNormal"/>
              <w:jc w:val="both"/>
            </w:pPr>
            <w:r w:rsidRPr="00C23757">
              <w:t>Бессоюзные сложные предложения со значением причины, пояснения, дополнения. Двоеточие в бессоюзном сложном предложении</w:t>
            </w:r>
          </w:p>
        </w:tc>
      </w:tr>
      <w:tr w:rsidR="0092073F" w:rsidRPr="00C23757" w14:paraId="531734A7" w14:textId="77777777" w:rsidTr="0092073F">
        <w:tc>
          <w:tcPr>
            <w:tcW w:w="1134" w:type="dxa"/>
          </w:tcPr>
          <w:p w14:paraId="441B919B" w14:textId="77777777" w:rsidR="0092073F" w:rsidRPr="00C23757" w:rsidRDefault="0092073F" w:rsidP="0092073F">
            <w:pPr>
              <w:pStyle w:val="ConsPlusNormal"/>
              <w:jc w:val="center"/>
            </w:pPr>
            <w:r w:rsidRPr="00C23757">
              <w:t>7.5</w:t>
            </w:r>
          </w:p>
        </w:tc>
        <w:tc>
          <w:tcPr>
            <w:tcW w:w="7937" w:type="dxa"/>
          </w:tcPr>
          <w:p w14:paraId="70ADB575" w14:textId="77777777" w:rsidR="0092073F" w:rsidRPr="00C23757" w:rsidRDefault="0092073F" w:rsidP="0092073F">
            <w:pPr>
              <w:pStyle w:val="ConsPlusNormal"/>
              <w:jc w:val="both"/>
            </w:pPr>
            <w:r w:rsidRPr="00C23757">
              <w:t>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92073F" w:rsidRPr="00C23757" w14:paraId="212EDEF1" w14:textId="77777777" w:rsidTr="0092073F">
        <w:tc>
          <w:tcPr>
            <w:tcW w:w="1134" w:type="dxa"/>
          </w:tcPr>
          <w:p w14:paraId="3C4BBAEB" w14:textId="77777777" w:rsidR="0092073F" w:rsidRPr="00C23757" w:rsidRDefault="0092073F" w:rsidP="0092073F">
            <w:pPr>
              <w:pStyle w:val="ConsPlusNormal"/>
              <w:jc w:val="center"/>
            </w:pPr>
            <w:r w:rsidRPr="00C23757">
              <w:t>7.6</w:t>
            </w:r>
          </w:p>
        </w:tc>
        <w:tc>
          <w:tcPr>
            <w:tcW w:w="7937" w:type="dxa"/>
          </w:tcPr>
          <w:p w14:paraId="404E9174" w14:textId="77777777" w:rsidR="0092073F" w:rsidRPr="00C23757" w:rsidRDefault="0092073F" w:rsidP="0092073F">
            <w:pPr>
              <w:pStyle w:val="ConsPlusNormal"/>
              <w:jc w:val="both"/>
            </w:pPr>
            <w:r w:rsidRPr="00C23757">
              <w:t>Нормы постановки знаков препинания в предложениях с косвенной речью, с прямой речью, при цитировании. Способы включения цитат в высказывание</w:t>
            </w:r>
          </w:p>
        </w:tc>
      </w:tr>
      <w:tr w:rsidR="0092073F" w:rsidRPr="00C23757" w14:paraId="330AE555" w14:textId="77777777" w:rsidTr="0092073F">
        <w:tc>
          <w:tcPr>
            <w:tcW w:w="1134" w:type="dxa"/>
          </w:tcPr>
          <w:p w14:paraId="1E2B8830" w14:textId="77777777" w:rsidR="0092073F" w:rsidRPr="00C23757" w:rsidRDefault="0092073F" w:rsidP="0092073F">
            <w:pPr>
              <w:pStyle w:val="ConsPlusNormal"/>
              <w:jc w:val="center"/>
            </w:pPr>
            <w:r w:rsidRPr="00C23757">
              <w:t>7.7</w:t>
            </w:r>
          </w:p>
        </w:tc>
        <w:tc>
          <w:tcPr>
            <w:tcW w:w="7937" w:type="dxa"/>
          </w:tcPr>
          <w:p w14:paraId="07145B9A" w14:textId="77777777" w:rsidR="0092073F" w:rsidRPr="00C23757" w:rsidRDefault="0092073F" w:rsidP="0092073F">
            <w:pPr>
              <w:pStyle w:val="ConsPlusNormal"/>
              <w:jc w:val="both"/>
            </w:pPr>
            <w:r w:rsidRPr="00C23757">
              <w:t>Пунктуационный анализ предложений</w:t>
            </w:r>
          </w:p>
        </w:tc>
      </w:tr>
      <w:tr w:rsidR="0092073F" w:rsidRPr="00C23757" w14:paraId="283E2410" w14:textId="77777777" w:rsidTr="0092073F">
        <w:tc>
          <w:tcPr>
            <w:tcW w:w="1134" w:type="dxa"/>
          </w:tcPr>
          <w:p w14:paraId="440CC52C" w14:textId="77777777" w:rsidR="0092073F" w:rsidRPr="00C23757" w:rsidRDefault="0092073F" w:rsidP="0092073F">
            <w:pPr>
              <w:pStyle w:val="ConsPlusNormal"/>
              <w:jc w:val="center"/>
            </w:pPr>
            <w:r w:rsidRPr="00C23757">
              <w:t>8</w:t>
            </w:r>
          </w:p>
        </w:tc>
        <w:tc>
          <w:tcPr>
            <w:tcW w:w="7937" w:type="dxa"/>
          </w:tcPr>
          <w:p w14:paraId="38F4F3EA" w14:textId="77777777" w:rsidR="0092073F" w:rsidRPr="00C23757" w:rsidRDefault="0092073F" w:rsidP="0092073F">
            <w:pPr>
              <w:pStyle w:val="ConsPlusNormal"/>
              <w:jc w:val="both"/>
            </w:pPr>
            <w:r w:rsidRPr="00C23757">
              <w:t>Выразительность русской речи</w:t>
            </w:r>
          </w:p>
        </w:tc>
      </w:tr>
      <w:tr w:rsidR="0092073F" w:rsidRPr="00C23757" w14:paraId="1957179B" w14:textId="77777777" w:rsidTr="0092073F">
        <w:tc>
          <w:tcPr>
            <w:tcW w:w="1134" w:type="dxa"/>
          </w:tcPr>
          <w:p w14:paraId="72FA3B4C" w14:textId="77777777" w:rsidR="0092073F" w:rsidRPr="00C23757" w:rsidRDefault="0092073F" w:rsidP="0092073F">
            <w:pPr>
              <w:pStyle w:val="ConsPlusNormal"/>
              <w:jc w:val="center"/>
            </w:pPr>
            <w:r w:rsidRPr="00C23757">
              <w:t>8.1</w:t>
            </w:r>
          </w:p>
        </w:tc>
        <w:tc>
          <w:tcPr>
            <w:tcW w:w="7937" w:type="dxa"/>
          </w:tcPr>
          <w:p w14:paraId="04C1C960" w14:textId="77777777" w:rsidR="0092073F" w:rsidRPr="00C23757" w:rsidRDefault="0092073F" w:rsidP="0092073F">
            <w:pPr>
              <w:pStyle w:val="ConsPlusNormal"/>
              <w:jc w:val="both"/>
            </w:pPr>
            <w:r w:rsidRPr="00C23757">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bl>
    <w:p w14:paraId="3D3163D5" w14:textId="77777777" w:rsidR="0092073F" w:rsidRPr="00C23757" w:rsidRDefault="0092073F" w:rsidP="0092073F">
      <w:pPr>
        <w:pStyle w:val="ConsPlusNormal"/>
        <w:jc w:val="both"/>
      </w:pPr>
    </w:p>
    <w:p w14:paraId="2ACFCA02" w14:textId="77777777" w:rsidR="0092073F" w:rsidRPr="00C23757" w:rsidRDefault="0092073F" w:rsidP="0092073F">
      <w:pPr>
        <w:pStyle w:val="ConsPlusNormal"/>
        <w:ind w:firstLine="540"/>
        <w:jc w:val="both"/>
      </w:pPr>
      <w:r w:rsidRPr="00C23757">
        <w:t>19.14. Для проведения основного государственного экзамена по русскому языку (далее - ОГЭ по русскому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00856A39" w14:textId="77777777" w:rsidR="0092073F" w:rsidRPr="00C23757" w:rsidRDefault="0092073F" w:rsidP="0092073F">
      <w:pPr>
        <w:pStyle w:val="ConsPlusNormal"/>
        <w:jc w:val="both"/>
      </w:pPr>
    </w:p>
    <w:p w14:paraId="1948C8BA" w14:textId="77777777" w:rsidR="0092073F" w:rsidRPr="00C23757" w:rsidRDefault="0092073F" w:rsidP="0092073F">
      <w:pPr>
        <w:pStyle w:val="ConsPlusNormal"/>
        <w:jc w:val="right"/>
      </w:pPr>
      <w:r w:rsidRPr="00C23757">
        <w:t>Таблица 4</w:t>
      </w:r>
    </w:p>
    <w:p w14:paraId="18494E02" w14:textId="77777777" w:rsidR="0092073F" w:rsidRPr="00C23757" w:rsidRDefault="0092073F" w:rsidP="0092073F">
      <w:pPr>
        <w:pStyle w:val="ConsPlusNormal"/>
        <w:jc w:val="both"/>
      </w:pPr>
    </w:p>
    <w:p w14:paraId="4F4257D0" w14:textId="77777777" w:rsidR="0092073F" w:rsidRPr="00C23757" w:rsidRDefault="0092073F" w:rsidP="0092073F">
      <w:pPr>
        <w:pStyle w:val="ConsPlusNormal"/>
        <w:jc w:val="center"/>
      </w:pPr>
      <w:r w:rsidRPr="00C23757">
        <w:t>Проверяемые</w:t>
      </w:r>
      <w:r w:rsidRPr="00C23757">
        <w:lastRenderedPageBreak/>
        <w:t xml:space="preserve"> на ОГЭ по русскому языку требования</w:t>
      </w:r>
    </w:p>
    <w:p w14:paraId="3F2FA7C8" w14:textId="77777777" w:rsidR="0092073F" w:rsidRPr="00C23757" w:rsidRDefault="0092073F" w:rsidP="0092073F">
      <w:pPr>
        <w:pStyle w:val="ConsPlusNormal"/>
        <w:jc w:val="center"/>
      </w:pPr>
      <w:r w:rsidRPr="00C23757">
        <w:t>к результатам освоения основной образовательной программы</w:t>
      </w:r>
    </w:p>
    <w:p w14:paraId="22448451" w14:textId="77777777" w:rsidR="0092073F" w:rsidRPr="00C23757" w:rsidRDefault="0092073F" w:rsidP="0092073F">
      <w:pPr>
        <w:pStyle w:val="ConsPlusNormal"/>
        <w:jc w:val="center"/>
      </w:pPr>
      <w:r w:rsidRPr="00C23757">
        <w:t>основного общего образования</w:t>
      </w:r>
    </w:p>
    <w:p w14:paraId="3994D70A"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2073F" w:rsidRPr="00C23757" w14:paraId="5B496AF5" w14:textId="77777777" w:rsidTr="0092073F">
        <w:tc>
          <w:tcPr>
            <w:tcW w:w="1701" w:type="dxa"/>
          </w:tcPr>
          <w:p w14:paraId="1E0A7CA4" w14:textId="77777777" w:rsidR="0092073F" w:rsidRPr="00C23757" w:rsidRDefault="0092073F" w:rsidP="0092073F">
            <w:pPr>
              <w:pStyle w:val="ConsPlusNormal"/>
              <w:jc w:val="center"/>
            </w:pPr>
            <w:r w:rsidRPr="00C23757">
              <w:t>Код проверяемого требования</w:t>
            </w:r>
          </w:p>
        </w:tc>
        <w:tc>
          <w:tcPr>
            <w:tcW w:w="7370" w:type="dxa"/>
          </w:tcPr>
          <w:p w14:paraId="135C6989" w14:textId="77777777" w:rsidR="0092073F" w:rsidRPr="00C23757" w:rsidRDefault="0092073F" w:rsidP="0092073F">
            <w:pPr>
              <w:pStyle w:val="ConsPlusNormal"/>
              <w:jc w:val="center"/>
            </w:pPr>
            <w:r w:rsidRPr="00C23757">
              <w:t>Проверяемые требования к предметным</w:t>
            </w:r>
            <w:r w:rsidRPr="00C23757">
              <w:lastRenderedPageBreak/>
              <w:t xml:space="preserve"> </w:t>
            </w:r>
            <w:r w:rsidRPr="00C23757">
              <w:lastRenderedPageBreak/>
              <w:t>результатам базового уровня освоения основной образовательной программы основного общего образования на основе ФГОС</w:t>
            </w:r>
          </w:p>
        </w:tc>
      </w:tr>
      <w:tr w:rsidR="0092073F" w:rsidRPr="00C23757" w14:paraId="115B21D4" w14:textId="77777777" w:rsidTr="0092073F">
        <w:tc>
          <w:tcPr>
            <w:tcW w:w="1701" w:type="dxa"/>
          </w:tcPr>
          <w:p w14:paraId="2A993011" w14:textId="77777777" w:rsidR="0092073F" w:rsidRPr="00C23757" w:rsidRDefault="0092073F" w:rsidP="0092073F">
            <w:pPr>
              <w:pStyle w:val="ConsPlusNormal"/>
              <w:jc w:val="center"/>
            </w:pPr>
            <w:r w:rsidRPr="00C23757">
              <w:t>1</w:t>
            </w:r>
          </w:p>
        </w:tc>
        <w:tc>
          <w:tcPr>
            <w:tcW w:w="7370" w:type="dxa"/>
          </w:tcPr>
          <w:p w14:paraId="51D5C7B4" w14:textId="77777777" w:rsidR="0092073F" w:rsidRPr="00C23757" w:rsidRDefault="0092073F" w:rsidP="0092073F">
            <w:pPr>
              <w:pStyle w:val="ConsPlusNormal"/>
              <w:jc w:val="both"/>
            </w:pPr>
            <w:r w:rsidRPr="00C23757">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tc>
      </w:tr>
      <w:tr w:rsidR="0092073F" w:rsidRPr="00C23757" w14:paraId="2982F490" w14:textId="77777777" w:rsidTr="0092073F">
        <w:tc>
          <w:tcPr>
            <w:tcW w:w="1701" w:type="dxa"/>
          </w:tcPr>
          <w:p w14:paraId="702D88E5" w14:textId="77777777" w:rsidR="0092073F" w:rsidRPr="00C23757" w:rsidRDefault="0092073F" w:rsidP="0092073F">
            <w:pPr>
              <w:pStyle w:val="ConsPlusNormal"/>
              <w:jc w:val="center"/>
            </w:pPr>
            <w:r w:rsidRPr="00C23757">
              <w:t>1.1</w:t>
            </w:r>
          </w:p>
        </w:tc>
        <w:tc>
          <w:tcPr>
            <w:tcW w:w="7370" w:type="dxa"/>
          </w:tcPr>
          <w:p w14:paraId="1DE9B2F4" w14:textId="77777777" w:rsidR="0092073F" w:rsidRPr="00C23757" w:rsidRDefault="0092073F" w:rsidP="0092073F">
            <w:pPr>
              <w:pStyle w:val="ConsPlusNormal"/>
              <w:jc w:val="both"/>
            </w:pPr>
            <w:r w:rsidRPr="00C23757">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tc>
      </w:tr>
      <w:tr w:rsidR="0092073F" w:rsidRPr="00C23757" w14:paraId="362043A0" w14:textId="77777777" w:rsidTr="0092073F">
        <w:tc>
          <w:tcPr>
            <w:tcW w:w="1701" w:type="dxa"/>
          </w:tcPr>
          <w:p w14:paraId="1FECFB73" w14:textId="77777777" w:rsidR="0092073F" w:rsidRPr="00C23757" w:rsidRDefault="0092073F" w:rsidP="0092073F">
            <w:pPr>
              <w:pStyle w:val="ConsPlusNormal"/>
              <w:jc w:val="center"/>
            </w:pPr>
            <w:r w:rsidRPr="00C23757">
              <w:t>1.2</w:t>
            </w:r>
          </w:p>
        </w:tc>
        <w:tc>
          <w:tcPr>
            <w:tcW w:w="7370" w:type="dxa"/>
          </w:tcPr>
          <w:p w14:paraId="61773B06" w14:textId="77777777" w:rsidR="0092073F" w:rsidRPr="00C23757" w:rsidRDefault="0092073F" w:rsidP="0092073F">
            <w:pPr>
              <w:pStyle w:val="ConsPlusNormal"/>
              <w:jc w:val="both"/>
            </w:pPr>
            <w:r w:rsidRPr="00C23757">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tc>
      </w:tr>
      <w:tr w:rsidR="0092073F" w:rsidRPr="00C23757" w14:paraId="11A33676" w14:textId="77777777" w:rsidTr="0092073F">
        <w:tc>
          <w:tcPr>
            <w:tcW w:w="1701" w:type="dxa"/>
          </w:tcPr>
          <w:p w14:paraId="0ECF20ED" w14:textId="77777777" w:rsidR="0092073F" w:rsidRPr="00C23757" w:rsidRDefault="0092073F" w:rsidP="0092073F">
            <w:pPr>
              <w:pStyle w:val="ConsPlusNormal"/>
              <w:jc w:val="center"/>
            </w:pPr>
            <w:r w:rsidRPr="00C23757">
              <w:t>1.3</w:t>
            </w:r>
          </w:p>
        </w:tc>
        <w:tc>
          <w:tcPr>
            <w:tcW w:w="7370" w:type="dxa"/>
          </w:tcPr>
          <w:p w14:paraId="3B2EE8BC" w14:textId="77777777" w:rsidR="0092073F" w:rsidRPr="00C23757" w:rsidRDefault="0092073F" w:rsidP="0092073F">
            <w:pPr>
              <w:pStyle w:val="ConsPlusNormal"/>
              <w:jc w:val="both"/>
            </w:pPr>
            <w:r w:rsidRPr="00C23757">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rsidR="0092073F" w:rsidRPr="00C23757" w14:paraId="3C0F1A36" w14:textId="77777777" w:rsidTr="0092073F">
        <w:tc>
          <w:tcPr>
            <w:tcW w:w="1701" w:type="dxa"/>
          </w:tcPr>
          <w:p w14:paraId="3D6D0F41" w14:textId="77777777" w:rsidR="0092073F" w:rsidRPr="00C23757" w:rsidRDefault="0092073F" w:rsidP="0092073F">
            <w:pPr>
              <w:pStyle w:val="ConsPlusNormal"/>
              <w:jc w:val="center"/>
            </w:pPr>
            <w:r w:rsidRPr="00C23757">
              <w:t>1.4</w:t>
            </w:r>
          </w:p>
        </w:tc>
        <w:tc>
          <w:tcPr>
            <w:tcW w:w="7370" w:type="dxa"/>
          </w:tcPr>
          <w:p w14:paraId="1BEF07E8" w14:textId="77777777" w:rsidR="0092073F" w:rsidRPr="00C23757" w:rsidRDefault="0092073F" w:rsidP="0092073F">
            <w:pPr>
              <w:pStyle w:val="ConsPlusNormal"/>
              <w:jc w:val="both"/>
            </w:pPr>
            <w:r w:rsidRPr="00C23757">
              <w:t>овладение различными видами чтения (просмотровым, ознакомительным, изучающим, поисковым)</w:t>
            </w:r>
          </w:p>
        </w:tc>
      </w:tr>
      <w:tr w:rsidR="0092073F" w:rsidRPr="00C23757" w14:paraId="22D3E8DB" w14:textId="77777777" w:rsidTr="0092073F">
        <w:tc>
          <w:tcPr>
            <w:tcW w:w="1701" w:type="dxa"/>
          </w:tcPr>
          <w:p w14:paraId="2A6D55AC" w14:textId="77777777" w:rsidR="0092073F" w:rsidRPr="00C23757" w:rsidRDefault="0092073F" w:rsidP="0092073F">
            <w:pPr>
              <w:pStyle w:val="ConsPlusNormal"/>
              <w:jc w:val="center"/>
            </w:pPr>
            <w:r w:rsidRPr="00C23757">
              <w:t>1.5</w:t>
            </w:r>
          </w:p>
        </w:tc>
        <w:tc>
          <w:tcPr>
            <w:tcW w:w="7370" w:type="dxa"/>
          </w:tcPr>
          <w:p w14:paraId="3F7C68F9" w14:textId="77777777" w:rsidR="0092073F" w:rsidRPr="00C23757" w:rsidRDefault="0092073F" w:rsidP="0092073F">
            <w:pPr>
              <w:pStyle w:val="ConsPlusNormal"/>
              <w:jc w:val="both"/>
            </w:pPr>
            <w:r w:rsidRPr="00C23757">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rsidR="0092073F" w:rsidRPr="00C23757" w14:paraId="3EB0DD89" w14:textId="77777777" w:rsidTr="0092073F">
        <w:tc>
          <w:tcPr>
            <w:tcW w:w="1701" w:type="dxa"/>
          </w:tcPr>
          <w:p w14:paraId="3698EF94" w14:textId="77777777" w:rsidR="0092073F" w:rsidRPr="00C23757" w:rsidRDefault="0092073F" w:rsidP="0092073F">
            <w:pPr>
              <w:pStyle w:val="ConsPlusNormal"/>
              <w:jc w:val="center"/>
            </w:pPr>
            <w:r w:rsidRPr="00C23757">
              <w:t>1.6</w:t>
            </w:r>
          </w:p>
        </w:tc>
        <w:tc>
          <w:tcPr>
            <w:tcW w:w="7370" w:type="dxa"/>
          </w:tcPr>
          <w:p w14:paraId="242BC853" w14:textId="77777777" w:rsidR="0092073F" w:rsidRPr="00C23757" w:rsidRDefault="0092073F" w:rsidP="0092073F">
            <w:pPr>
              <w:pStyle w:val="ConsPlusNormal"/>
              <w:jc w:val="both"/>
            </w:pPr>
            <w:r w:rsidRPr="00C23757">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tc>
      </w:tr>
      <w:tr w:rsidR="0092073F" w:rsidRPr="00C23757" w14:paraId="24A8DE35" w14:textId="77777777" w:rsidTr="0092073F">
        <w:tc>
          <w:tcPr>
            <w:tcW w:w="1701" w:type="dxa"/>
          </w:tcPr>
          <w:p w14:paraId="222FB241" w14:textId="77777777" w:rsidR="0092073F" w:rsidRPr="00C23757" w:rsidRDefault="0092073F" w:rsidP="0092073F">
            <w:pPr>
              <w:pStyle w:val="ConsPlusNormal"/>
              <w:jc w:val="center"/>
            </w:pPr>
            <w:r w:rsidRPr="00C23757">
              <w:t>1.7</w:t>
            </w:r>
          </w:p>
        </w:tc>
        <w:tc>
          <w:tcPr>
            <w:tcW w:w="7370" w:type="dxa"/>
          </w:tcPr>
          <w:p w14:paraId="1AD62728" w14:textId="77777777" w:rsidR="0092073F" w:rsidRPr="00C23757" w:rsidRDefault="0092073F" w:rsidP="0092073F">
            <w:pPr>
              <w:pStyle w:val="ConsPlusNormal"/>
              <w:jc w:val="both"/>
            </w:pPr>
            <w:r w:rsidRPr="00C23757">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tc>
      </w:tr>
      <w:tr w:rsidR="0092073F" w:rsidRPr="00C23757" w14:paraId="6F8E1FF5" w14:textId="77777777" w:rsidTr="0092073F">
        <w:tc>
          <w:tcPr>
            <w:tcW w:w="1701" w:type="dxa"/>
          </w:tcPr>
          <w:p w14:paraId="7D616553" w14:textId="77777777" w:rsidR="0092073F" w:rsidRPr="00C23757" w:rsidRDefault="0092073F" w:rsidP="0092073F">
            <w:pPr>
              <w:pStyle w:val="ConsPlusNormal"/>
              <w:jc w:val="center"/>
            </w:pPr>
            <w:r w:rsidRPr="00C23757">
              <w:t>1.8</w:t>
            </w:r>
          </w:p>
        </w:tc>
        <w:tc>
          <w:tcPr>
            <w:tcW w:w="7370" w:type="dxa"/>
          </w:tcPr>
          <w:p w14:paraId="1C792BB2" w14:textId="77777777" w:rsidR="0092073F" w:rsidRPr="00C23757" w:rsidRDefault="0092073F" w:rsidP="0092073F">
            <w:pPr>
              <w:pStyle w:val="ConsPlusNormal"/>
              <w:jc w:val="both"/>
            </w:pPr>
            <w:r w:rsidRPr="00C23757">
              <w:t>передача в устной или письменной форме содержания прослушанных или прочитанных текстов различных функцион</w:t>
            </w:r>
            <w:r w:rsidRPr="00C23757">
              <w:lastRenderedPageBreak/>
              <w:t>ально-смысловых</w:t>
            </w:r>
            <w:r w:rsidRPr="00C23757">
              <w:lastRenderedPageBreak/>
              <w:t xml:space="preserve"> </w:t>
            </w:r>
            <w:r w:rsidRPr="00C23757">
              <w:lastRenderedPageBreak/>
              <w:t>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tc>
      </w:tr>
      <w:tr w:rsidR="0092073F" w:rsidRPr="00C23757" w14:paraId="1284901E" w14:textId="77777777" w:rsidTr="0092073F">
        <w:tc>
          <w:tcPr>
            <w:tcW w:w="1701" w:type="dxa"/>
          </w:tcPr>
          <w:p w14:paraId="3A6CE11B" w14:textId="77777777" w:rsidR="0092073F" w:rsidRPr="00C23757" w:rsidRDefault="0092073F" w:rsidP="0092073F">
            <w:pPr>
              <w:pStyle w:val="ConsPlusNormal"/>
              <w:jc w:val="center"/>
            </w:pPr>
            <w:r w:rsidRPr="00C23757">
              <w:t>1.9</w:t>
            </w:r>
          </w:p>
        </w:tc>
        <w:tc>
          <w:tcPr>
            <w:tcW w:w="7370" w:type="dxa"/>
          </w:tcPr>
          <w:p w14:paraId="7E04A03F" w14:textId="77777777" w:rsidR="0092073F" w:rsidRPr="00C23757" w:rsidRDefault="0092073F" w:rsidP="0092073F">
            <w:pPr>
              <w:pStyle w:val="ConsPlusNormal"/>
              <w:jc w:val="both"/>
            </w:pPr>
            <w:r w:rsidRPr="00C23757">
              <w:t>устный пересказ прочитанного или прослушанного текста объемом не менее 150 слов</w:t>
            </w:r>
          </w:p>
        </w:tc>
      </w:tr>
      <w:tr w:rsidR="0092073F" w:rsidRPr="00C23757" w14:paraId="1FBFCA33" w14:textId="77777777" w:rsidTr="0092073F">
        <w:tc>
          <w:tcPr>
            <w:tcW w:w="1701" w:type="dxa"/>
          </w:tcPr>
          <w:p w14:paraId="029992DD" w14:textId="77777777" w:rsidR="0092073F" w:rsidRPr="00C23757" w:rsidRDefault="0092073F" w:rsidP="0092073F">
            <w:pPr>
              <w:pStyle w:val="ConsPlusNormal"/>
              <w:jc w:val="center"/>
            </w:pPr>
            <w:r w:rsidRPr="00C23757">
              <w:t>1.10</w:t>
            </w:r>
          </w:p>
        </w:tc>
        <w:tc>
          <w:tcPr>
            <w:tcW w:w="7370" w:type="dxa"/>
          </w:tcPr>
          <w:p w14:paraId="58A3D218" w14:textId="77777777" w:rsidR="0092073F" w:rsidRPr="00C23757" w:rsidRDefault="0092073F" w:rsidP="0092073F">
            <w:pPr>
              <w:pStyle w:val="ConsPlusNormal"/>
              <w:jc w:val="both"/>
            </w:pPr>
            <w:r w:rsidRPr="00C23757">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tc>
      </w:tr>
      <w:tr w:rsidR="0092073F" w:rsidRPr="00C23757" w14:paraId="74CAA3BA" w14:textId="77777777" w:rsidTr="0092073F">
        <w:tc>
          <w:tcPr>
            <w:tcW w:w="1701" w:type="dxa"/>
          </w:tcPr>
          <w:p w14:paraId="1BBCCB17" w14:textId="77777777" w:rsidR="0092073F" w:rsidRPr="00C23757" w:rsidRDefault="0092073F" w:rsidP="0092073F">
            <w:pPr>
              <w:pStyle w:val="ConsPlusNormal"/>
              <w:jc w:val="center"/>
            </w:pPr>
            <w:r w:rsidRPr="00C23757">
              <w:t>1.11</w:t>
            </w:r>
          </w:p>
        </w:tc>
        <w:tc>
          <w:tcPr>
            <w:tcW w:w="7370" w:type="dxa"/>
          </w:tcPr>
          <w:p w14:paraId="34C7EC8D" w14:textId="77777777" w:rsidR="0092073F" w:rsidRPr="00C23757" w:rsidRDefault="0092073F" w:rsidP="0092073F">
            <w:pPr>
              <w:pStyle w:val="ConsPlusNormal"/>
              <w:jc w:val="both"/>
            </w:pPr>
            <w:r w:rsidRPr="00C23757">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rsidR="0092073F" w:rsidRPr="00C23757" w14:paraId="4C6E7A99" w14:textId="77777777" w:rsidTr="0092073F">
        <w:tc>
          <w:tcPr>
            <w:tcW w:w="1701" w:type="dxa"/>
          </w:tcPr>
          <w:p w14:paraId="1CF813DA" w14:textId="77777777" w:rsidR="0092073F" w:rsidRPr="00C23757" w:rsidRDefault="0092073F" w:rsidP="0092073F">
            <w:pPr>
              <w:pStyle w:val="ConsPlusNormal"/>
              <w:jc w:val="center"/>
            </w:pPr>
            <w:r w:rsidRPr="00C23757">
              <w:t>1.12</w:t>
            </w:r>
          </w:p>
        </w:tc>
        <w:tc>
          <w:tcPr>
            <w:tcW w:w="7370" w:type="dxa"/>
          </w:tcPr>
          <w:p w14:paraId="741E60A4" w14:textId="77777777" w:rsidR="0092073F" w:rsidRPr="00C23757" w:rsidRDefault="0092073F" w:rsidP="0092073F">
            <w:pPr>
              <w:pStyle w:val="ConsPlusNormal"/>
              <w:jc w:val="both"/>
            </w:pPr>
            <w:r w:rsidRPr="00C23757">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92073F" w:rsidRPr="00C23757" w14:paraId="754F14BD" w14:textId="77777777" w:rsidTr="0092073F">
        <w:tc>
          <w:tcPr>
            <w:tcW w:w="1701" w:type="dxa"/>
          </w:tcPr>
          <w:p w14:paraId="456225B6" w14:textId="77777777" w:rsidR="0092073F" w:rsidRPr="00C23757" w:rsidRDefault="0092073F" w:rsidP="0092073F">
            <w:pPr>
              <w:pStyle w:val="ConsPlusNormal"/>
              <w:jc w:val="center"/>
            </w:pPr>
            <w:r w:rsidRPr="00C23757">
              <w:t>2</w:t>
            </w:r>
          </w:p>
        </w:tc>
        <w:tc>
          <w:tcPr>
            <w:tcW w:w="7370" w:type="dxa"/>
          </w:tcPr>
          <w:p w14:paraId="614D80B2" w14:textId="77777777" w:rsidR="0092073F" w:rsidRPr="00C23757" w:rsidRDefault="0092073F" w:rsidP="0092073F">
            <w:pPr>
              <w:pStyle w:val="ConsPlusNormal"/>
              <w:jc w:val="both"/>
            </w:pPr>
            <w:r w:rsidRPr="00C23757">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r w:rsidR="0092073F" w:rsidRPr="00C23757" w14:paraId="38C3AAB9" w14:textId="77777777" w:rsidTr="0092073F">
        <w:tc>
          <w:tcPr>
            <w:tcW w:w="1701" w:type="dxa"/>
          </w:tcPr>
          <w:p w14:paraId="75DB7BF6" w14:textId="77777777" w:rsidR="0092073F" w:rsidRPr="00C23757" w:rsidRDefault="0092073F" w:rsidP="0092073F">
            <w:pPr>
              <w:pStyle w:val="ConsPlusNormal"/>
              <w:jc w:val="center"/>
            </w:pPr>
            <w:r w:rsidRPr="00C23757">
              <w:t>2.1</w:t>
            </w:r>
          </w:p>
        </w:tc>
        <w:tc>
          <w:tcPr>
            <w:tcW w:w="7370" w:type="dxa"/>
          </w:tcPr>
          <w:p w14:paraId="002F7C64" w14:textId="77777777" w:rsidR="0092073F" w:rsidRPr="00C23757" w:rsidRDefault="0092073F" w:rsidP="0092073F">
            <w:pPr>
              <w:pStyle w:val="ConsPlusNormal"/>
              <w:jc w:val="both"/>
            </w:pPr>
            <w:r w:rsidRPr="00C23757">
              <w:t>выделение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tc>
      </w:tr>
      <w:tr w:rsidR="0092073F" w:rsidRPr="00C23757" w14:paraId="61B34F8F" w14:textId="77777777" w:rsidTr="0092073F">
        <w:tc>
          <w:tcPr>
            <w:tcW w:w="1701" w:type="dxa"/>
          </w:tcPr>
          <w:p w14:paraId="45793CFF" w14:textId="77777777" w:rsidR="0092073F" w:rsidRPr="00C23757" w:rsidRDefault="0092073F" w:rsidP="0092073F">
            <w:pPr>
              <w:pStyle w:val="ConsPlusNormal"/>
              <w:jc w:val="center"/>
            </w:pPr>
            <w:r w:rsidRPr="00C23757">
              <w:t>2.2</w:t>
            </w:r>
          </w:p>
        </w:tc>
        <w:tc>
          <w:tcPr>
            <w:tcW w:w="7370" w:type="dxa"/>
          </w:tcPr>
          <w:p w14:paraId="5725D6EE" w14:textId="77777777" w:rsidR="0092073F" w:rsidRPr="00C23757" w:rsidRDefault="0092073F" w:rsidP="0092073F">
            <w:pPr>
              <w:pStyle w:val="ConsPlusNormal"/>
              <w:jc w:val="both"/>
            </w:pPr>
            <w:r w:rsidRPr="00C23757">
              <w:t>выделение морфем в словах; распознавание разных видов морфем</w:t>
            </w:r>
          </w:p>
        </w:tc>
      </w:tr>
      <w:tr w:rsidR="0092073F" w:rsidRPr="00C23757" w14:paraId="53B422FE" w14:textId="77777777" w:rsidTr="0092073F">
        <w:tc>
          <w:tcPr>
            <w:tcW w:w="1701" w:type="dxa"/>
          </w:tcPr>
          <w:p w14:paraId="37001EC1" w14:textId="77777777" w:rsidR="0092073F" w:rsidRPr="00C23757" w:rsidRDefault="0092073F" w:rsidP="0092073F">
            <w:pPr>
              <w:pStyle w:val="ConsPlusNormal"/>
              <w:jc w:val="center"/>
            </w:pPr>
            <w:r w:rsidRPr="00C23757">
              <w:t>2.3</w:t>
            </w:r>
          </w:p>
        </w:tc>
        <w:tc>
          <w:tcPr>
            <w:tcW w:w="7370" w:type="dxa"/>
          </w:tcPr>
          <w:p w14:paraId="1AA8AAFB" w14:textId="77777777" w:rsidR="0092073F" w:rsidRPr="00C23757" w:rsidRDefault="0092073F" w:rsidP="0092073F">
            <w:pPr>
              <w:pStyle w:val="ConsPlusNormal"/>
              <w:jc w:val="both"/>
            </w:pPr>
            <w:r w:rsidRPr="00C23757">
              <w:t>определение основных способов словообразования; построение словообразовательной цепочки, определение производной и производящей основ</w:t>
            </w:r>
          </w:p>
        </w:tc>
      </w:tr>
      <w:tr w:rsidR="0092073F" w:rsidRPr="00C23757" w14:paraId="438CED1B" w14:textId="77777777" w:rsidTr="0092073F">
        <w:tc>
          <w:tcPr>
            <w:tcW w:w="1701" w:type="dxa"/>
          </w:tcPr>
          <w:p w14:paraId="40AF52E0" w14:textId="77777777" w:rsidR="0092073F" w:rsidRPr="00C23757" w:rsidRDefault="0092073F" w:rsidP="0092073F">
            <w:pPr>
              <w:pStyle w:val="ConsPlusNormal"/>
              <w:jc w:val="center"/>
            </w:pPr>
            <w:r w:rsidRPr="00C23757">
              <w:t>2.4</w:t>
            </w:r>
          </w:p>
        </w:tc>
        <w:tc>
          <w:tcPr>
            <w:tcW w:w="7370" w:type="dxa"/>
          </w:tcPr>
          <w:p w14:paraId="210B24BB" w14:textId="77777777" w:rsidR="0092073F" w:rsidRPr="00C23757" w:rsidRDefault="0092073F" w:rsidP="0092073F">
            <w:pPr>
              <w:pStyle w:val="ConsPlusNormal"/>
              <w:jc w:val="both"/>
            </w:pPr>
            <w:r w:rsidRPr="00C23757">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tc>
      </w:tr>
      <w:tr w:rsidR="0092073F" w:rsidRPr="00C23757" w14:paraId="550ACC6C" w14:textId="77777777" w:rsidTr="0092073F">
        <w:tc>
          <w:tcPr>
            <w:tcW w:w="1701" w:type="dxa"/>
          </w:tcPr>
          <w:p w14:paraId="1070F01D" w14:textId="77777777" w:rsidR="0092073F" w:rsidRPr="00C23757" w:rsidRDefault="0092073F" w:rsidP="0092073F">
            <w:pPr>
              <w:pStyle w:val="ConsPlusNormal"/>
              <w:jc w:val="center"/>
            </w:pPr>
            <w:r w:rsidRPr="00C23757">
              <w:t>2.5</w:t>
            </w:r>
          </w:p>
        </w:tc>
        <w:tc>
          <w:tcPr>
            <w:tcW w:w="7370" w:type="dxa"/>
          </w:tcPr>
          <w:p w14:paraId="57B85111" w14:textId="77777777" w:rsidR="0092073F" w:rsidRPr="00C23757" w:rsidRDefault="0092073F" w:rsidP="0092073F">
            <w:pPr>
              <w:pStyle w:val="ConsPlusNormal"/>
              <w:jc w:val="both"/>
            </w:pPr>
            <w:r w:rsidRPr="00C23757">
              <w:t>распознавание однозначных и многозначных слов, омон</w:t>
            </w:r>
            <w:r w:rsidRPr="00C23757">
              <w:lastRenderedPageBreak/>
              <w:t>имов, синонимов, антонимов; прямого и переносного значений слова</w:t>
            </w:r>
          </w:p>
        </w:tc>
      </w:tr>
      <w:tr w:rsidR="0092073F" w:rsidRPr="00C23757" w14:paraId="6E4EE8D5" w14:textId="77777777" w:rsidTr="0092073F">
        <w:tc>
          <w:tcPr>
            <w:tcW w:w="1701" w:type="dxa"/>
          </w:tcPr>
          <w:p w14:paraId="1A511D82" w14:textId="77777777" w:rsidR="0092073F" w:rsidRPr="00C23757" w:rsidRDefault="0092073F" w:rsidP="0092073F">
            <w:pPr>
              <w:pStyle w:val="ConsPlusNormal"/>
              <w:jc w:val="center"/>
            </w:pPr>
            <w:r w:rsidRPr="00C23757">
              <w:t>2.6</w:t>
            </w:r>
          </w:p>
        </w:tc>
        <w:tc>
          <w:tcPr>
            <w:tcW w:w="7370" w:type="dxa"/>
          </w:tcPr>
          <w:p w14:paraId="34E5C8A3" w14:textId="77777777" w:rsidR="0092073F" w:rsidRPr="00C23757" w:rsidRDefault="0092073F" w:rsidP="0092073F">
            <w:pPr>
              <w:pStyle w:val="ConsPlusNormal"/>
              <w:jc w:val="both"/>
            </w:pPr>
            <w:r w:rsidRPr="00C23757">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rsidR="0092073F" w:rsidRPr="00C23757" w14:paraId="4749B5EA" w14:textId="77777777" w:rsidTr="0092073F">
        <w:tc>
          <w:tcPr>
            <w:tcW w:w="1701" w:type="dxa"/>
          </w:tcPr>
          <w:p w14:paraId="6447287D" w14:textId="77777777" w:rsidR="0092073F" w:rsidRPr="00C23757" w:rsidRDefault="0092073F" w:rsidP="0092073F">
            <w:pPr>
              <w:pStyle w:val="ConsPlusNormal"/>
              <w:jc w:val="center"/>
            </w:pPr>
            <w:r w:rsidRPr="00C23757">
              <w:t>2.7</w:t>
            </w:r>
          </w:p>
        </w:tc>
        <w:tc>
          <w:tcPr>
            <w:tcW w:w="7370" w:type="dxa"/>
          </w:tcPr>
          <w:p w14:paraId="18E94005" w14:textId="77777777" w:rsidR="0092073F" w:rsidRPr="00C23757" w:rsidRDefault="0092073F" w:rsidP="0092073F">
            <w:pPr>
              <w:pStyle w:val="ConsPlusNormal"/>
              <w:jc w:val="both"/>
            </w:pPr>
            <w:r w:rsidRPr="00C23757">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tc>
      </w:tr>
      <w:tr w:rsidR="0092073F" w:rsidRPr="00C23757" w14:paraId="0CF04B2A" w14:textId="77777777" w:rsidTr="0092073F">
        <w:tc>
          <w:tcPr>
            <w:tcW w:w="1701" w:type="dxa"/>
          </w:tcPr>
          <w:p w14:paraId="71D4B164" w14:textId="77777777" w:rsidR="0092073F" w:rsidRPr="00C23757" w:rsidRDefault="0092073F" w:rsidP="0092073F">
            <w:pPr>
              <w:pStyle w:val="ConsPlusNormal"/>
              <w:jc w:val="center"/>
            </w:pPr>
            <w:r w:rsidRPr="00C23757">
              <w:t>2.8</w:t>
            </w:r>
          </w:p>
        </w:tc>
        <w:tc>
          <w:tcPr>
            <w:tcW w:w="7370" w:type="dxa"/>
          </w:tcPr>
          <w:p w14:paraId="07A62BF0" w14:textId="77777777" w:rsidR="0092073F" w:rsidRPr="00C23757" w:rsidRDefault="0092073F" w:rsidP="0092073F">
            <w:pPr>
              <w:pStyle w:val="ConsPlusNormal"/>
              <w:jc w:val="both"/>
            </w:pPr>
            <w:r w:rsidRPr="00C23757">
              <w:t>определение типов подчинительной связи слов в словосочетании (согласование, управление, примыкание)</w:t>
            </w:r>
          </w:p>
        </w:tc>
      </w:tr>
      <w:tr w:rsidR="0092073F" w:rsidRPr="00C23757" w14:paraId="417FC00D" w14:textId="77777777" w:rsidTr="0092073F">
        <w:tc>
          <w:tcPr>
            <w:tcW w:w="1701" w:type="dxa"/>
          </w:tcPr>
          <w:p w14:paraId="79804DD7" w14:textId="77777777" w:rsidR="0092073F" w:rsidRPr="00C23757" w:rsidRDefault="0092073F" w:rsidP="0092073F">
            <w:pPr>
              <w:pStyle w:val="ConsPlusNormal"/>
              <w:jc w:val="center"/>
            </w:pPr>
            <w:r w:rsidRPr="00C23757">
              <w:t>2.9</w:t>
            </w:r>
          </w:p>
        </w:tc>
        <w:tc>
          <w:tcPr>
            <w:tcW w:w="7370" w:type="dxa"/>
          </w:tcPr>
          <w:p w14:paraId="4A372B2A" w14:textId="77777777" w:rsidR="0092073F" w:rsidRPr="00C23757" w:rsidRDefault="0092073F" w:rsidP="0092073F">
            <w:pPr>
              <w:pStyle w:val="ConsPlusNormal"/>
              <w:jc w:val="both"/>
            </w:pPr>
            <w:r w:rsidRPr="00C23757">
              <w:t>распознавание основных видов словосочетаний по морфологическим свойствам главного слова (именные, глагольные, наречные)</w:t>
            </w:r>
          </w:p>
        </w:tc>
      </w:tr>
      <w:tr w:rsidR="0092073F" w:rsidRPr="00C23757" w14:paraId="0961AD25" w14:textId="77777777" w:rsidTr="0092073F">
        <w:tc>
          <w:tcPr>
            <w:tcW w:w="1701" w:type="dxa"/>
          </w:tcPr>
          <w:p w14:paraId="5CF78BBC" w14:textId="77777777" w:rsidR="0092073F" w:rsidRPr="00C23757" w:rsidRDefault="0092073F" w:rsidP="0092073F">
            <w:pPr>
              <w:pStyle w:val="ConsPlusNormal"/>
              <w:jc w:val="center"/>
            </w:pPr>
            <w:r w:rsidRPr="00C23757">
              <w:t>2.10</w:t>
            </w:r>
          </w:p>
        </w:tc>
        <w:tc>
          <w:tcPr>
            <w:tcW w:w="7370" w:type="dxa"/>
          </w:tcPr>
          <w:p w14:paraId="1FB8A369" w14:textId="77777777" w:rsidR="0092073F" w:rsidRPr="00C23757" w:rsidRDefault="0092073F" w:rsidP="0092073F">
            <w:pPr>
              <w:pStyle w:val="ConsPlusNormal"/>
              <w:jc w:val="both"/>
            </w:pPr>
            <w:r w:rsidRPr="00C23757">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rsidR="0092073F" w:rsidRPr="00C23757" w14:paraId="373DF659" w14:textId="77777777" w:rsidTr="0092073F">
        <w:tc>
          <w:tcPr>
            <w:tcW w:w="1701" w:type="dxa"/>
          </w:tcPr>
          <w:p w14:paraId="033C0830" w14:textId="77777777" w:rsidR="0092073F" w:rsidRPr="00C23757" w:rsidRDefault="0092073F" w:rsidP="0092073F">
            <w:pPr>
              <w:pStyle w:val="ConsPlusNormal"/>
              <w:jc w:val="center"/>
            </w:pPr>
            <w:r w:rsidRPr="00C23757">
              <w:t>2.11</w:t>
            </w:r>
          </w:p>
        </w:tc>
        <w:tc>
          <w:tcPr>
            <w:tcW w:w="7370" w:type="dxa"/>
          </w:tcPr>
          <w:p w14:paraId="3112BF34" w14:textId="77777777" w:rsidR="0092073F" w:rsidRPr="00C23757" w:rsidRDefault="0092073F" w:rsidP="0092073F">
            <w:pPr>
              <w:pStyle w:val="ConsPlusNormal"/>
              <w:jc w:val="both"/>
            </w:pPr>
            <w:r w:rsidRPr="00C23757">
              <w:t>распознавание косвенной и прямой речи</w:t>
            </w:r>
          </w:p>
        </w:tc>
      </w:tr>
      <w:tr w:rsidR="0092073F" w:rsidRPr="00C23757" w14:paraId="44D6C7A5" w14:textId="77777777" w:rsidTr="0092073F">
        <w:tc>
          <w:tcPr>
            <w:tcW w:w="1701" w:type="dxa"/>
          </w:tcPr>
          <w:p w14:paraId="5F20979C" w14:textId="77777777" w:rsidR="0092073F" w:rsidRPr="00C23757" w:rsidRDefault="0092073F" w:rsidP="0092073F">
            <w:pPr>
              <w:pStyle w:val="ConsPlusNormal"/>
              <w:jc w:val="center"/>
            </w:pPr>
            <w:r w:rsidRPr="00C23757">
              <w:t>2.12</w:t>
            </w:r>
          </w:p>
        </w:tc>
        <w:tc>
          <w:tcPr>
            <w:tcW w:w="7370" w:type="dxa"/>
          </w:tcPr>
          <w:p w14:paraId="00652F5E" w14:textId="77777777" w:rsidR="0092073F" w:rsidRPr="00C23757" w:rsidRDefault="0092073F" w:rsidP="0092073F">
            <w:pPr>
              <w:pStyle w:val="ConsPlusNormal"/>
              <w:jc w:val="both"/>
            </w:pPr>
            <w:r w:rsidRPr="00C23757">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tc>
      </w:tr>
      <w:tr w:rsidR="0092073F" w:rsidRPr="00C23757" w14:paraId="494CB932" w14:textId="77777777" w:rsidTr="0092073F">
        <w:tc>
          <w:tcPr>
            <w:tcW w:w="1701" w:type="dxa"/>
          </w:tcPr>
          <w:p w14:paraId="7EB5DC02" w14:textId="77777777" w:rsidR="0092073F" w:rsidRPr="00C23757" w:rsidRDefault="0092073F" w:rsidP="0092073F">
            <w:pPr>
              <w:pStyle w:val="ConsPlusNormal"/>
              <w:jc w:val="center"/>
            </w:pPr>
            <w:r w:rsidRPr="00C23757">
              <w:t>2.13</w:t>
            </w:r>
          </w:p>
        </w:tc>
        <w:tc>
          <w:tcPr>
            <w:tcW w:w="7370" w:type="dxa"/>
          </w:tcPr>
          <w:p w14:paraId="21C62380" w14:textId="77777777" w:rsidR="0092073F" w:rsidRPr="00C23757" w:rsidRDefault="0092073F" w:rsidP="0092073F">
            <w:pPr>
              <w:pStyle w:val="ConsPlusNormal"/>
              <w:jc w:val="both"/>
            </w:pPr>
            <w:r w:rsidRPr="00C23757">
              <w:t>распознавание видов односоставных предложений (назывные, определенно-личные, неопределенно-личные, безличные)</w:t>
            </w:r>
          </w:p>
        </w:tc>
      </w:tr>
      <w:tr w:rsidR="0092073F" w:rsidRPr="00C23757" w14:paraId="746C3FAB" w14:textId="77777777" w:rsidTr="0092073F">
        <w:tc>
          <w:tcPr>
            <w:tcW w:w="1701" w:type="dxa"/>
          </w:tcPr>
          <w:p w14:paraId="1F6988E2" w14:textId="77777777" w:rsidR="0092073F" w:rsidRPr="00C23757" w:rsidRDefault="0092073F" w:rsidP="0092073F">
            <w:pPr>
              <w:pStyle w:val="ConsPlusNormal"/>
              <w:jc w:val="center"/>
            </w:pPr>
            <w:r w:rsidRPr="00C23757">
              <w:t>2.14</w:t>
            </w:r>
          </w:p>
        </w:tc>
        <w:tc>
          <w:tcPr>
            <w:tcW w:w="7370" w:type="dxa"/>
          </w:tcPr>
          <w:p w14:paraId="2EB51826" w14:textId="77777777" w:rsidR="0092073F" w:rsidRPr="00C23757" w:rsidRDefault="0092073F" w:rsidP="0092073F">
            <w:pPr>
              <w:pStyle w:val="ConsPlusNormal"/>
              <w:jc w:val="both"/>
            </w:pPr>
            <w:r w:rsidRPr="00C23757">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92073F" w:rsidRPr="00C23757" w14:paraId="7F58BB05" w14:textId="77777777" w:rsidTr="0092073F">
        <w:tc>
          <w:tcPr>
            <w:tcW w:w="1701" w:type="dxa"/>
          </w:tcPr>
          <w:p w14:paraId="77D38977" w14:textId="77777777" w:rsidR="0092073F" w:rsidRPr="00C23757" w:rsidRDefault="0092073F" w:rsidP="0092073F">
            <w:pPr>
              <w:pStyle w:val="ConsPlusNormal"/>
              <w:jc w:val="center"/>
            </w:pPr>
            <w:r w:rsidRPr="00C23757">
              <w:t>2.15</w:t>
            </w:r>
          </w:p>
        </w:tc>
        <w:tc>
          <w:tcPr>
            <w:tcW w:w="7370" w:type="dxa"/>
          </w:tcPr>
          <w:p w14:paraId="094D8E4C" w14:textId="77777777" w:rsidR="0092073F" w:rsidRPr="00C23757" w:rsidRDefault="0092073F" w:rsidP="0092073F">
            <w:pPr>
              <w:pStyle w:val="ConsPlusNormal"/>
              <w:jc w:val="both"/>
            </w:pPr>
            <w:r w:rsidRPr="00C23757">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tc>
      </w:tr>
      <w:tr w:rsidR="0092073F" w:rsidRPr="00C23757" w14:paraId="30B612BF" w14:textId="77777777" w:rsidTr="0092073F">
        <w:tc>
          <w:tcPr>
            <w:tcW w:w="1701" w:type="dxa"/>
          </w:tcPr>
          <w:p w14:paraId="0A0B9E9D" w14:textId="77777777" w:rsidR="0092073F" w:rsidRPr="00C23757" w:rsidRDefault="0092073F" w:rsidP="0092073F">
            <w:pPr>
              <w:pStyle w:val="ConsPlusNormal"/>
              <w:jc w:val="center"/>
            </w:pPr>
            <w:r w:rsidRPr="00C23757">
              <w:t>2.16</w:t>
            </w:r>
          </w:p>
        </w:tc>
        <w:tc>
          <w:tcPr>
            <w:tcW w:w="7370" w:type="dxa"/>
          </w:tcPr>
          <w:p w14:paraId="7AD0A0CF" w14:textId="77777777" w:rsidR="0092073F" w:rsidRPr="00C23757" w:rsidRDefault="0092073F" w:rsidP="0092073F">
            <w:pPr>
              <w:pStyle w:val="ConsPlusNormal"/>
              <w:jc w:val="both"/>
            </w:pPr>
            <w:r w:rsidRPr="00C23757">
              <w:t>распознавание видов сложносочиненных предложений по смысловым отношениям между его частями</w:t>
            </w:r>
          </w:p>
        </w:tc>
      </w:tr>
      <w:tr w:rsidR="0092073F" w:rsidRPr="00C23757" w14:paraId="662C3FE7" w14:textId="77777777" w:rsidTr="0092073F">
        <w:tc>
          <w:tcPr>
            <w:tcW w:w="1701" w:type="dxa"/>
          </w:tcPr>
          <w:p w14:paraId="53F9F271" w14:textId="77777777" w:rsidR="0092073F" w:rsidRPr="00C23757" w:rsidRDefault="0092073F" w:rsidP="0092073F">
            <w:pPr>
              <w:pStyle w:val="ConsPlusNormal"/>
              <w:jc w:val="center"/>
            </w:pPr>
            <w:r w:rsidRPr="00C23757">
              <w:t>2.17</w:t>
            </w:r>
          </w:p>
        </w:tc>
        <w:tc>
          <w:tcPr>
            <w:tcW w:w="7370" w:type="dxa"/>
          </w:tcPr>
          <w:p w14:paraId="36D6B6B6" w14:textId="77777777" w:rsidR="0092073F" w:rsidRPr="00C23757" w:rsidRDefault="0092073F" w:rsidP="0092073F">
            <w:pPr>
              <w:pStyle w:val="ConsPlusNormal"/>
              <w:jc w:val="both"/>
            </w:pPr>
            <w:r w:rsidRPr="00C23757">
              <w:t>распознавание видов сложноподчиненных предложе</w:t>
            </w:r>
            <w:r w:rsidRPr="00C23757">
              <w:lastRenderedPageBreak/>
              <w:t>ний (определительные, изъяснител</w:t>
            </w:r>
            <w:r w:rsidRPr="00C23757">
              <w:lastRenderedPageBreak/>
              <w:t>ь</w:t>
            </w:r>
            <w:r w:rsidRPr="00C23757">
              <w:lastRenderedPageBreak/>
              <w:t>ные, обстоятельственные: времени, места, причины, образа действия и степени, сравнения, условия, уступки, следствия, цели)</w:t>
            </w:r>
          </w:p>
        </w:tc>
      </w:tr>
      <w:tr w:rsidR="0092073F" w:rsidRPr="00C23757" w14:paraId="4820FEA8" w14:textId="77777777" w:rsidTr="0092073F">
        <w:tc>
          <w:tcPr>
            <w:tcW w:w="1701" w:type="dxa"/>
          </w:tcPr>
          <w:p w14:paraId="4A9C6E50" w14:textId="77777777" w:rsidR="0092073F" w:rsidRPr="00C23757" w:rsidRDefault="0092073F" w:rsidP="0092073F">
            <w:pPr>
              <w:pStyle w:val="ConsPlusNormal"/>
              <w:jc w:val="center"/>
            </w:pPr>
            <w:r w:rsidRPr="00C23757">
              <w:t>2.18</w:t>
            </w:r>
          </w:p>
        </w:tc>
        <w:tc>
          <w:tcPr>
            <w:tcW w:w="7370" w:type="dxa"/>
          </w:tcPr>
          <w:p w14:paraId="6E40D464" w14:textId="77777777" w:rsidR="0092073F" w:rsidRPr="00C23757" w:rsidRDefault="0092073F" w:rsidP="0092073F">
            <w:pPr>
              <w:pStyle w:val="ConsPlusNormal"/>
              <w:jc w:val="both"/>
            </w:pPr>
            <w:r w:rsidRPr="00C23757">
              <w:t>различение подчинительных союзов и союзных слов в сложноподчиненных предложениях</w:t>
            </w:r>
          </w:p>
        </w:tc>
      </w:tr>
      <w:tr w:rsidR="0092073F" w:rsidRPr="00C23757" w14:paraId="616D7CF8" w14:textId="77777777" w:rsidTr="0092073F">
        <w:tc>
          <w:tcPr>
            <w:tcW w:w="1701" w:type="dxa"/>
          </w:tcPr>
          <w:p w14:paraId="34D65676" w14:textId="77777777" w:rsidR="0092073F" w:rsidRPr="00C23757" w:rsidRDefault="0092073F" w:rsidP="0092073F">
            <w:pPr>
              <w:pStyle w:val="ConsPlusNormal"/>
              <w:jc w:val="center"/>
            </w:pPr>
            <w:r w:rsidRPr="00C23757">
              <w:t>3</w:t>
            </w:r>
          </w:p>
        </w:tc>
        <w:tc>
          <w:tcPr>
            <w:tcW w:w="7370" w:type="dxa"/>
          </w:tcPr>
          <w:p w14:paraId="1DBFC822" w14:textId="77777777" w:rsidR="0092073F" w:rsidRPr="00C23757" w:rsidRDefault="0092073F" w:rsidP="0092073F">
            <w:pPr>
              <w:pStyle w:val="ConsPlusNormal"/>
              <w:jc w:val="both"/>
            </w:pPr>
            <w:r w:rsidRPr="00C23757">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92073F" w:rsidRPr="00C23757" w14:paraId="39E8577B" w14:textId="77777777" w:rsidTr="0092073F">
        <w:tc>
          <w:tcPr>
            <w:tcW w:w="1701" w:type="dxa"/>
          </w:tcPr>
          <w:p w14:paraId="40600DE9" w14:textId="77777777" w:rsidR="0092073F" w:rsidRPr="00C23757" w:rsidRDefault="0092073F" w:rsidP="0092073F">
            <w:pPr>
              <w:pStyle w:val="ConsPlusNormal"/>
              <w:jc w:val="center"/>
            </w:pPr>
            <w:r w:rsidRPr="00C23757">
              <w:t>3.1</w:t>
            </w:r>
          </w:p>
        </w:tc>
        <w:tc>
          <w:tcPr>
            <w:tcW w:w="7370" w:type="dxa"/>
          </w:tcPr>
          <w:p w14:paraId="400278FD" w14:textId="77777777" w:rsidR="0092073F" w:rsidRPr="00C23757" w:rsidRDefault="0092073F" w:rsidP="0092073F">
            <w:pPr>
              <w:pStyle w:val="ConsPlusNormal"/>
              <w:jc w:val="both"/>
            </w:pPr>
            <w:r w:rsidRPr="00C23757">
              <w:t>проведение фонетического анализа слова</w:t>
            </w:r>
          </w:p>
        </w:tc>
      </w:tr>
      <w:tr w:rsidR="0092073F" w:rsidRPr="00C23757" w14:paraId="62A72ACA" w14:textId="77777777" w:rsidTr="0092073F">
        <w:tc>
          <w:tcPr>
            <w:tcW w:w="1701" w:type="dxa"/>
          </w:tcPr>
          <w:p w14:paraId="2170CDCC" w14:textId="77777777" w:rsidR="0092073F" w:rsidRPr="00C23757" w:rsidRDefault="0092073F" w:rsidP="0092073F">
            <w:pPr>
              <w:pStyle w:val="ConsPlusNormal"/>
              <w:jc w:val="center"/>
            </w:pPr>
            <w:r w:rsidRPr="00C23757">
              <w:t>3.2</w:t>
            </w:r>
          </w:p>
        </w:tc>
        <w:tc>
          <w:tcPr>
            <w:tcW w:w="7370" w:type="dxa"/>
          </w:tcPr>
          <w:p w14:paraId="7F93C2DA" w14:textId="77777777" w:rsidR="0092073F" w:rsidRPr="00C23757" w:rsidRDefault="0092073F" w:rsidP="0092073F">
            <w:pPr>
              <w:pStyle w:val="ConsPlusNormal"/>
              <w:jc w:val="both"/>
            </w:pPr>
            <w:r w:rsidRPr="00C23757">
              <w:t>проведение морфемного анализа слова</w:t>
            </w:r>
          </w:p>
        </w:tc>
      </w:tr>
      <w:tr w:rsidR="0092073F" w:rsidRPr="00C23757" w14:paraId="4F779F15" w14:textId="77777777" w:rsidTr="0092073F">
        <w:tc>
          <w:tcPr>
            <w:tcW w:w="1701" w:type="dxa"/>
          </w:tcPr>
          <w:p w14:paraId="4221827D" w14:textId="77777777" w:rsidR="0092073F" w:rsidRPr="00C23757" w:rsidRDefault="0092073F" w:rsidP="0092073F">
            <w:pPr>
              <w:pStyle w:val="ConsPlusNormal"/>
              <w:jc w:val="center"/>
            </w:pPr>
            <w:r w:rsidRPr="00C23757">
              <w:t>3.3</w:t>
            </w:r>
          </w:p>
        </w:tc>
        <w:tc>
          <w:tcPr>
            <w:tcW w:w="7370" w:type="dxa"/>
          </w:tcPr>
          <w:p w14:paraId="1A97DFF6" w14:textId="77777777" w:rsidR="0092073F" w:rsidRPr="00C23757" w:rsidRDefault="0092073F" w:rsidP="0092073F">
            <w:pPr>
              <w:pStyle w:val="ConsPlusNormal"/>
              <w:jc w:val="both"/>
            </w:pPr>
            <w:r w:rsidRPr="00C23757">
              <w:t>проведение словообразовательного анализа слова</w:t>
            </w:r>
          </w:p>
        </w:tc>
      </w:tr>
      <w:tr w:rsidR="0092073F" w:rsidRPr="00C23757" w14:paraId="38C2DD3C" w14:textId="77777777" w:rsidTr="0092073F">
        <w:tc>
          <w:tcPr>
            <w:tcW w:w="1701" w:type="dxa"/>
          </w:tcPr>
          <w:p w14:paraId="3B1EC3BE" w14:textId="77777777" w:rsidR="0092073F" w:rsidRPr="00C23757" w:rsidRDefault="0092073F" w:rsidP="0092073F">
            <w:pPr>
              <w:pStyle w:val="ConsPlusNormal"/>
              <w:jc w:val="center"/>
            </w:pPr>
            <w:r w:rsidRPr="00C23757">
              <w:t>3.4</w:t>
            </w:r>
          </w:p>
        </w:tc>
        <w:tc>
          <w:tcPr>
            <w:tcW w:w="7370" w:type="dxa"/>
          </w:tcPr>
          <w:p w14:paraId="26482512" w14:textId="77777777" w:rsidR="0092073F" w:rsidRPr="00C23757" w:rsidRDefault="0092073F" w:rsidP="0092073F">
            <w:pPr>
              <w:pStyle w:val="ConsPlusNormal"/>
              <w:jc w:val="both"/>
            </w:pPr>
            <w:r w:rsidRPr="00C23757">
              <w:t>проведение лексического анализа слова</w:t>
            </w:r>
          </w:p>
        </w:tc>
      </w:tr>
      <w:tr w:rsidR="0092073F" w:rsidRPr="00C23757" w14:paraId="24008F83" w14:textId="77777777" w:rsidTr="0092073F">
        <w:tc>
          <w:tcPr>
            <w:tcW w:w="1701" w:type="dxa"/>
          </w:tcPr>
          <w:p w14:paraId="26AE1B65" w14:textId="77777777" w:rsidR="0092073F" w:rsidRPr="00C23757" w:rsidRDefault="0092073F" w:rsidP="0092073F">
            <w:pPr>
              <w:pStyle w:val="ConsPlusNormal"/>
              <w:jc w:val="center"/>
            </w:pPr>
            <w:r w:rsidRPr="00C23757">
              <w:t>3.5</w:t>
            </w:r>
          </w:p>
        </w:tc>
        <w:tc>
          <w:tcPr>
            <w:tcW w:w="7370" w:type="dxa"/>
          </w:tcPr>
          <w:p w14:paraId="005DA7F2" w14:textId="77777777" w:rsidR="0092073F" w:rsidRPr="00C23757" w:rsidRDefault="0092073F" w:rsidP="0092073F">
            <w:pPr>
              <w:pStyle w:val="ConsPlusNormal"/>
              <w:jc w:val="both"/>
            </w:pPr>
            <w:r w:rsidRPr="00C23757">
              <w:t>проведение морфологического анализа слова</w:t>
            </w:r>
          </w:p>
        </w:tc>
      </w:tr>
      <w:tr w:rsidR="0092073F" w:rsidRPr="00C23757" w14:paraId="54837BA0" w14:textId="77777777" w:rsidTr="0092073F">
        <w:tc>
          <w:tcPr>
            <w:tcW w:w="1701" w:type="dxa"/>
          </w:tcPr>
          <w:p w14:paraId="448E4897" w14:textId="77777777" w:rsidR="0092073F" w:rsidRPr="00C23757" w:rsidRDefault="0092073F" w:rsidP="0092073F">
            <w:pPr>
              <w:pStyle w:val="ConsPlusNormal"/>
              <w:jc w:val="center"/>
            </w:pPr>
            <w:r w:rsidRPr="00C23757">
              <w:t>3.6</w:t>
            </w:r>
          </w:p>
        </w:tc>
        <w:tc>
          <w:tcPr>
            <w:tcW w:w="7370" w:type="dxa"/>
          </w:tcPr>
          <w:p w14:paraId="2183B355" w14:textId="77777777" w:rsidR="0092073F" w:rsidRPr="00C23757" w:rsidRDefault="0092073F" w:rsidP="0092073F">
            <w:pPr>
              <w:pStyle w:val="ConsPlusNormal"/>
              <w:jc w:val="both"/>
            </w:pPr>
            <w:r w:rsidRPr="00C23757">
              <w:t>проведение орфографического анализа слова, предложения, текста или его фрагмента</w:t>
            </w:r>
          </w:p>
        </w:tc>
      </w:tr>
      <w:tr w:rsidR="0092073F" w:rsidRPr="00C23757" w14:paraId="11FC83F0" w14:textId="77777777" w:rsidTr="0092073F">
        <w:tc>
          <w:tcPr>
            <w:tcW w:w="1701" w:type="dxa"/>
          </w:tcPr>
          <w:p w14:paraId="532A885C" w14:textId="77777777" w:rsidR="0092073F" w:rsidRPr="00C23757" w:rsidRDefault="0092073F" w:rsidP="0092073F">
            <w:pPr>
              <w:pStyle w:val="ConsPlusNormal"/>
              <w:jc w:val="center"/>
            </w:pPr>
            <w:r w:rsidRPr="00C23757">
              <w:t>3.7</w:t>
            </w:r>
          </w:p>
        </w:tc>
        <w:tc>
          <w:tcPr>
            <w:tcW w:w="7370" w:type="dxa"/>
          </w:tcPr>
          <w:p w14:paraId="21BE0618" w14:textId="77777777" w:rsidR="0092073F" w:rsidRPr="00C23757" w:rsidRDefault="0092073F" w:rsidP="0092073F">
            <w:pPr>
              <w:pStyle w:val="ConsPlusNormal"/>
              <w:jc w:val="both"/>
            </w:pPr>
            <w:r w:rsidRPr="00C23757">
              <w:t>проведение пунктуационного анализа предложения, текста или его фрагмента</w:t>
            </w:r>
          </w:p>
        </w:tc>
      </w:tr>
      <w:tr w:rsidR="0092073F" w:rsidRPr="00C23757" w14:paraId="2B8968F0" w14:textId="77777777" w:rsidTr="0092073F">
        <w:tc>
          <w:tcPr>
            <w:tcW w:w="1701" w:type="dxa"/>
          </w:tcPr>
          <w:p w14:paraId="1F5E5107" w14:textId="77777777" w:rsidR="0092073F" w:rsidRPr="00C23757" w:rsidRDefault="0092073F" w:rsidP="0092073F">
            <w:pPr>
              <w:pStyle w:val="ConsPlusNormal"/>
              <w:jc w:val="center"/>
            </w:pPr>
            <w:r w:rsidRPr="00C23757">
              <w:t>3.8</w:t>
            </w:r>
          </w:p>
        </w:tc>
        <w:tc>
          <w:tcPr>
            <w:tcW w:w="7370" w:type="dxa"/>
          </w:tcPr>
          <w:p w14:paraId="00572DEC" w14:textId="77777777" w:rsidR="0092073F" w:rsidRPr="00C23757" w:rsidRDefault="0092073F" w:rsidP="0092073F">
            <w:pPr>
              <w:pStyle w:val="ConsPlusNormal"/>
              <w:jc w:val="both"/>
            </w:pPr>
            <w:r w:rsidRPr="00C23757">
              <w:t>проведение синтаксического анализа словосочетания</w:t>
            </w:r>
          </w:p>
        </w:tc>
      </w:tr>
      <w:tr w:rsidR="0092073F" w:rsidRPr="00C23757" w14:paraId="676F1260" w14:textId="77777777" w:rsidTr="0092073F">
        <w:tc>
          <w:tcPr>
            <w:tcW w:w="1701" w:type="dxa"/>
          </w:tcPr>
          <w:p w14:paraId="518B8D7D" w14:textId="77777777" w:rsidR="0092073F" w:rsidRPr="00C23757" w:rsidRDefault="0092073F" w:rsidP="0092073F">
            <w:pPr>
              <w:pStyle w:val="ConsPlusNormal"/>
              <w:jc w:val="center"/>
            </w:pPr>
            <w:r w:rsidRPr="00C23757">
              <w:t>3.9</w:t>
            </w:r>
          </w:p>
        </w:tc>
        <w:tc>
          <w:tcPr>
            <w:tcW w:w="7370" w:type="dxa"/>
          </w:tcPr>
          <w:p w14:paraId="71BFD584" w14:textId="77777777" w:rsidR="0092073F" w:rsidRPr="00C23757" w:rsidRDefault="0092073F" w:rsidP="0092073F">
            <w:pPr>
              <w:pStyle w:val="ConsPlusNormal"/>
              <w:jc w:val="both"/>
            </w:pPr>
            <w:r w:rsidRPr="00C23757">
              <w:t>проведение синтаксического анализа предложения, определение синтаксической роли самостоятельных частей речи в предложении</w:t>
            </w:r>
          </w:p>
        </w:tc>
      </w:tr>
      <w:tr w:rsidR="0092073F" w:rsidRPr="00C23757" w14:paraId="031F75A3" w14:textId="77777777" w:rsidTr="0092073F">
        <w:tc>
          <w:tcPr>
            <w:tcW w:w="1701" w:type="dxa"/>
          </w:tcPr>
          <w:p w14:paraId="2B20DC98" w14:textId="77777777" w:rsidR="0092073F" w:rsidRPr="00C23757" w:rsidRDefault="0092073F" w:rsidP="0092073F">
            <w:pPr>
              <w:pStyle w:val="ConsPlusNormal"/>
              <w:jc w:val="center"/>
            </w:pPr>
            <w:r w:rsidRPr="00C23757">
              <w:t>3.10</w:t>
            </w:r>
          </w:p>
        </w:tc>
        <w:tc>
          <w:tcPr>
            <w:tcW w:w="7370" w:type="dxa"/>
          </w:tcPr>
          <w:p w14:paraId="26BB8664" w14:textId="77777777" w:rsidR="0092073F" w:rsidRPr="00C23757" w:rsidRDefault="0092073F" w:rsidP="0092073F">
            <w:pPr>
              <w:pStyle w:val="ConsPlusNormal"/>
              <w:jc w:val="both"/>
            </w:pPr>
            <w:r w:rsidRPr="00C23757">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92073F" w:rsidRPr="00C23757" w14:paraId="78A8B81A" w14:textId="77777777" w:rsidTr="0092073F">
        <w:tc>
          <w:tcPr>
            <w:tcW w:w="1701" w:type="dxa"/>
          </w:tcPr>
          <w:p w14:paraId="68F09061" w14:textId="77777777" w:rsidR="0092073F" w:rsidRPr="00C23757" w:rsidRDefault="0092073F" w:rsidP="0092073F">
            <w:pPr>
              <w:pStyle w:val="ConsPlusNormal"/>
              <w:jc w:val="center"/>
            </w:pPr>
            <w:r w:rsidRPr="00C23757">
              <w:t>3.11</w:t>
            </w:r>
          </w:p>
        </w:tc>
        <w:tc>
          <w:tcPr>
            <w:tcW w:w="7370" w:type="dxa"/>
          </w:tcPr>
          <w:p w14:paraId="6FDFD2D9" w14:textId="77777777" w:rsidR="0092073F" w:rsidRPr="00C23757" w:rsidRDefault="0092073F" w:rsidP="0092073F">
            <w:pPr>
              <w:pStyle w:val="ConsPlusNormal"/>
              <w:jc w:val="both"/>
            </w:pPr>
            <w:r w:rsidRPr="00C23757">
              <w:t>проведение смыслового анализа текста</w:t>
            </w:r>
          </w:p>
        </w:tc>
      </w:tr>
      <w:tr w:rsidR="0092073F" w:rsidRPr="00C23757" w14:paraId="20B4BA91" w14:textId="77777777" w:rsidTr="0092073F">
        <w:tc>
          <w:tcPr>
            <w:tcW w:w="1701" w:type="dxa"/>
          </w:tcPr>
          <w:p w14:paraId="7BABC596" w14:textId="77777777" w:rsidR="0092073F" w:rsidRPr="00C23757" w:rsidRDefault="0092073F" w:rsidP="0092073F">
            <w:pPr>
              <w:pStyle w:val="ConsPlusNormal"/>
              <w:jc w:val="center"/>
            </w:pPr>
            <w:r w:rsidRPr="00C23757">
              <w:t>3.12</w:t>
            </w:r>
          </w:p>
        </w:tc>
        <w:tc>
          <w:tcPr>
            <w:tcW w:w="7370" w:type="dxa"/>
          </w:tcPr>
          <w:p w14:paraId="07C80D59" w14:textId="77777777" w:rsidR="0092073F" w:rsidRPr="00C23757" w:rsidRDefault="0092073F" w:rsidP="0092073F">
            <w:pPr>
              <w:pStyle w:val="ConsPlusNormal"/>
              <w:jc w:val="both"/>
            </w:pPr>
            <w:r w:rsidRPr="00C23757">
              <w:t>проведение анализа текста с точки зрения его композиционных особенностей, количества микротем и абзацев</w:t>
            </w:r>
          </w:p>
        </w:tc>
      </w:tr>
      <w:tr w:rsidR="0092073F" w:rsidRPr="00C23757" w14:paraId="0BB94B58" w14:textId="77777777" w:rsidTr="0092073F">
        <w:tc>
          <w:tcPr>
            <w:tcW w:w="1701" w:type="dxa"/>
          </w:tcPr>
          <w:p w14:paraId="50661F19" w14:textId="77777777" w:rsidR="0092073F" w:rsidRPr="00C23757" w:rsidRDefault="0092073F" w:rsidP="0092073F">
            <w:pPr>
              <w:pStyle w:val="ConsPlusNormal"/>
              <w:jc w:val="center"/>
            </w:pPr>
            <w:r w:rsidRPr="00C23757">
              <w:t>3.13</w:t>
            </w:r>
          </w:p>
        </w:tc>
        <w:tc>
          <w:tcPr>
            <w:tcW w:w="7370" w:type="dxa"/>
          </w:tcPr>
          <w:p w14:paraId="78C3D46D" w14:textId="77777777" w:rsidR="0092073F" w:rsidRPr="00C23757" w:rsidRDefault="0092073F" w:rsidP="0092073F">
            <w:pPr>
              <w:pStyle w:val="ConsPlusNormal"/>
              <w:jc w:val="both"/>
            </w:pPr>
            <w:r w:rsidRPr="00C23757">
              <w:t>проведение анализа способов и средств связи предложений в тексте или текстовом фрагменте</w:t>
            </w:r>
          </w:p>
        </w:tc>
      </w:tr>
      <w:tr w:rsidR="0092073F" w:rsidRPr="00C23757" w14:paraId="5EEF8140" w14:textId="77777777" w:rsidTr="0092073F">
        <w:tc>
          <w:tcPr>
            <w:tcW w:w="1701" w:type="dxa"/>
          </w:tcPr>
          <w:p w14:paraId="5E8C1841" w14:textId="77777777" w:rsidR="0092073F" w:rsidRPr="00C23757" w:rsidRDefault="0092073F" w:rsidP="0092073F">
            <w:pPr>
              <w:pStyle w:val="ConsPlusNormal"/>
              <w:jc w:val="center"/>
            </w:pPr>
            <w:r w:rsidRPr="00C23757">
              <w:t>3.14</w:t>
            </w:r>
          </w:p>
        </w:tc>
        <w:tc>
          <w:tcPr>
            <w:tcW w:w="7370" w:type="dxa"/>
          </w:tcPr>
          <w:p w14:paraId="3F8B52AD" w14:textId="77777777" w:rsidR="0092073F" w:rsidRPr="00C23757" w:rsidRDefault="0092073F" w:rsidP="0092073F">
            <w:pPr>
              <w:pStyle w:val="ConsPlusNormal"/>
              <w:jc w:val="both"/>
            </w:pPr>
            <w:r w:rsidRPr="00C23757">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rsidR="0092073F" w:rsidRPr="00C23757" w14:paraId="338C0545" w14:textId="77777777" w:rsidTr="0092073F">
        <w:tc>
          <w:tcPr>
            <w:tcW w:w="1701" w:type="dxa"/>
          </w:tcPr>
          <w:p w14:paraId="253E5C41" w14:textId="77777777" w:rsidR="0092073F" w:rsidRPr="00C23757" w:rsidRDefault="0092073F" w:rsidP="0092073F">
            <w:pPr>
              <w:pStyle w:val="ConsPlusNormal"/>
              <w:jc w:val="center"/>
            </w:pPr>
            <w:r w:rsidRPr="00C23757">
              <w:t>3.15</w:t>
            </w:r>
          </w:p>
        </w:tc>
        <w:tc>
          <w:tcPr>
            <w:tcW w:w="7370" w:type="dxa"/>
          </w:tcPr>
          <w:p w14:paraId="6465E195" w14:textId="77777777" w:rsidR="0092073F" w:rsidRPr="00C23757" w:rsidRDefault="0092073F" w:rsidP="0092073F">
            <w:pPr>
              <w:pStyle w:val="ConsPlusNormal"/>
              <w:jc w:val="both"/>
            </w:pPr>
            <w:r w:rsidRPr="00C23757">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tc>
      </w:tr>
      <w:tr w:rsidR="0092073F" w:rsidRPr="00C23757" w14:paraId="7784899D" w14:textId="77777777" w:rsidTr="0092073F">
        <w:tc>
          <w:tcPr>
            <w:tcW w:w="1701" w:type="dxa"/>
          </w:tcPr>
          <w:p w14:paraId="1DB2F060" w14:textId="77777777" w:rsidR="0092073F" w:rsidRPr="00C23757" w:rsidRDefault="0092073F" w:rsidP="0092073F">
            <w:pPr>
              <w:pStyle w:val="ConsPlusNormal"/>
              <w:jc w:val="center"/>
            </w:pPr>
            <w:r w:rsidRPr="00C23757">
              <w:t>4</w:t>
            </w:r>
          </w:p>
        </w:tc>
        <w:tc>
          <w:tcPr>
            <w:tcW w:w="7370" w:type="dxa"/>
          </w:tcPr>
          <w:p w14:paraId="74BC5136" w14:textId="77777777" w:rsidR="0092073F" w:rsidRPr="00C23757" w:rsidRDefault="0092073F" w:rsidP="0092073F">
            <w:pPr>
              <w:pStyle w:val="ConsPlusNormal"/>
              <w:jc w:val="both"/>
            </w:pPr>
            <w:r w:rsidRPr="00C23757">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w:t>
            </w:r>
            <w:r w:rsidRPr="00C23757">
              <w:lastRenderedPageBreak/>
              <w:t>ами речевого этикета; соблюдение их в речевой практике:</w:t>
            </w:r>
          </w:p>
        </w:tc>
      </w:tr>
      <w:tr w:rsidR="0092073F" w:rsidRPr="00C23757" w14:paraId="45FB3A71" w14:textId="77777777" w:rsidTr="0092073F">
        <w:tc>
          <w:tcPr>
            <w:tcW w:w="1701" w:type="dxa"/>
          </w:tcPr>
          <w:p w14:paraId="32A035C3" w14:textId="77777777" w:rsidR="0092073F" w:rsidRPr="00C23757" w:rsidRDefault="0092073F" w:rsidP="0092073F">
            <w:pPr>
              <w:pStyle w:val="ConsPlusNormal"/>
              <w:jc w:val="center"/>
            </w:pPr>
            <w:r w:rsidRPr="00C23757">
              <w:t>4.1</w:t>
            </w:r>
          </w:p>
        </w:tc>
        <w:tc>
          <w:tcPr>
            <w:tcW w:w="7370" w:type="dxa"/>
          </w:tcPr>
          <w:p w14:paraId="473B38B4" w14:textId="77777777" w:rsidR="0092073F" w:rsidRPr="00C23757" w:rsidRDefault="0092073F" w:rsidP="0092073F">
            <w:pPr>
              <w:pStyle w:val="ConsPlusNormal"/>
              <w:jc w:val="both"/>
            </w:pPr>
            <w:r w:rsidRPr="00C23757">
              <w:t>соблюдение основных орфоэпических норм</w:t>
            </w:r>
          </w:p>
        </w:tc>
      </w:tr>
      <w:tr w:rsidR="0092073F" w:rsidRPr="00C23757" w14:paraId="70FFC4E9" w14:textId="77777777" w:rsidTr="0092073F">
        <w:tc>
          <w:tcPr>
            <w:tcW w:w="1701" w:type="dxa"/>
          </w:tcPr>
          <w:p w14:paraId="51FDCDDA" w14:textId="77777777" w:rsidR="0092073F" w:rsidRPr="00C23757" w:rsidRDefault="0092073F" w:rsidP="0092073F">
            <w:pPr>
              <w:pStyle w:val="ConsPlusNormal"/>
              <w:jc w:val="center"/>
            </w:pPr>
            <w:r w:rsidRPr="00C23757">
              <w:t>4.2</w:t>
            </w:r>
          </w:p>
        </w:tc>
        <w:tc>
          <w:tcPr>
            <w:tcW w:w="7370" w:type="dxa"/>
          </w:tcPr>
          <w:p w14:paraId="10CF0502" w14:textId="77777777" w:rsidR="0092073F" w:rsidRPr="00C23757" w:rsidRDefault="0092073F" w:rsidP="0092073F">
            <w:pPr>
              <w:pStyle w:val="ConsPlusNormal"/>
              <w:jc w:val="both"/>
            </w:pPr>
            <w:r w:rsidRPr="00C23757">
              <w:t>соблюдение основных грамматических (морфологических)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словообразование имен прилагательных и имен числительных</w:t>
            </w:r>
          </w:p>
        </w:tc>
      </w:tr>
      <w:tr w:rsidR="0092073F" w:rsidRPr="00C23757" w14:paraId="279B501B" w14:textId="77777777" w:rsidTr="0092073F">
        <w:tc>
          <w:tcPr>
            <w:tcW w:w="1701" w:type="dxa"/>
          </w:tcPr>
          <w:p w14:paraId="1F321EC6" w14:textId="77777777" w:rsidR="0092073F" w:rsidRPr="00C23757" w:rsidRDefault="0092073F" w:rsidP="0092073F">
            <w:pPr>
              <w:pStyle w:val="ConsPlusNormal"/>
              <w:jc w:val="center"/>
            </w:pPr>
            <w:r w:rsidRPr="00C23757">
              <w:t>4.3</w:t>
            </w:r>
          </w:p>
        </w:tc>
        <w:tc>
          <w:tcPr>
            <w:tcW w:w="7370" w:type="dxa"/>
          </w:tcPr>
          <w:p w14:paraId="60D35CC8" w14:textId="77777777" w:rsidR="0092073F" w:rsidRPr="00C23757" w:rsidRDefault="0092073F" w:rsidP="0092073F">
            <w:pPr>
              <w:pStyle w:val="ConsPlusNormal"/>
              <w:jc w:val="both"/>
            </w:pPr>
            <w:r w:rsidRPr="00C23757">
              <w:t>соблюдение основных грамматических (синтаксических) норм: употребление собирательных имен числительных; употребление предлогов -из- и -с-, -в- и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простого предложения; согласование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rsidR="0092073F" w:rsidRPr="00C23757" w14:paraId="62C34BBB" w14:textId="77777777" w:rsidTr="0092073F">
        <w:tc>
          <w:tcPr>
            <w:tcW w:w="1701" w:type="dxa"/>
          </w:tcPr>
          <w:p w14:paraId="0C5CE16C" w14:textId="77777777" w:rsidR="0092073F" w:rsidRPr="00C23757" w:rsidRDefault="0092073F" w:rsidP="0092073F">
            <w:pPr>
              <w:pStyle w:val="ConsPlusNormal"/>
              <w:jc w:val="center"/>
            </w:pPr>
            <w:r w:rsidRPr="00C23757">
              <w:t>4.4</w:t>
            </w:r>
          </w:p>
        </w:tc>
        <w:tc>
          <w:tcPr>
            <w:tcW w:w="7370" w:type="dxa"/>
          </w:tcPr>
          <w:p w14:paraId="624095E5" w14:textId="77777777" w:rsidR="0092073F" w:rsidRPr="00C23757" w:rsidRDefault="0092073F" w:rsidP="0092073F">
            <w:pPr>
              <w:pStyle w:val="ConsPlusNormal"/>
              <w:jc w:val="both"/>
            </w:pPr>
            <w:r w:rsidRPr="00C23757">
              <w:t>соблюдение основных лексических (речевых) норм: употребление местоимений 3-го лица в соответствии со смыслом предшествующего текста; различать созвучные причастия и имена прилагательные (висящий и висячий, горящий и горячий); употребление имен существительных с предлогами в соответствии с их грамматическим значением и других.</w:t>
            </w:r>
          </w:p>
        </w:tc>
      </w:tr>
      <w:tr w:rsidR="0092073F" w:rsidRPr="00C23757" w14:paraId="54CAB705" w14:textId="77777777" w:rsidTr="0092073F">
        <w:tc>
          <w:tcPr>
            <w:tcW w:w="1701" w:type="dxa"/>
          </w:tcPr>
          <w:p w14:paraId="793D2118" w14:textId="77777777" w:rsidR="0092073F" w:rsidRPr="00C23757" w:rsidRDefault="0092073F" w:rsidP="0092073F">
            <w:pPr>
              <w:pStyle w:val="ConsPlusNormal"/>
              <w:jc w:val="center"/>
            </w:pPr>
            <w:r w:rsidRPr="00C23757">
              <w:t>4.5</w:t>
            </w:r>
          </w:p>
        </w:tc>
        <w:tc>
          <w:tcPr>
            <w:tcW w:w="7370" w:type="dxa"/>
          </w:tcPr>
          <w:p w14:paraId="392B7F98" w14:textId="77777777" w:rsidR="0092073F" w:rsidRPr="00C23757" w:rsidRDefault="0092073F" w:rsidP="0092073F">
            <w:pPr>
              <w:pStyle w:val="ConsPlusNormal"/>
              <w:jc w:val="both"/>
            </w:pPr>
            <w:r w:rsidRPr="00C23757">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92073F" w:rsidRPr="00C23757" w14:paraId="75CD44AF" w14:textId="77777777" w:rsidTr="0092073F">
        <w:tc>
          <w:tcPr>
            <w:tcW w:w="1701" w:type="dxa"/>
          </w:tcPr>
          <w:p w14:paraId="7FDC1B9F" w14:textId="77777777" w:rsidR="0092073F" w:rsidRPr="00C23757" w:rsidRDefault="0092073F" w:rsidP="0092073F">
            <w:pPr>
              <w:pStyle w:val="ConsPlusNormal"/>
              <w:jc w:val="center"/>
            </w:pPr>
            <w:r w:rsidRPr="00C23757">
              <w:t>4.6</w:t>
            </w:r>
          </w:p>
        </w:tc>
        <w:tc>
          <w:tcPr>
            <w:tcW w:w="7370" w:type="dxa"/>
          </w:tcPr>
          <w:p w14:paraId="3A1C96AD" w14:textId="77777777" w:rsidR="0092073F" w:rsidRPr="00C23757" w:rsidRDefault="0092073F" w:rsidP="0092073F">
            <w:pPr>
              <w:pStyle w:val="ConsPlusNormal"/>
              <w:jc w:val="both"/>
            </w:pPr>
            <w:r w:rsidRPr="00C23757">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tc>
      </w:tr>
      <w:tr w:rsidR="0092073F" w:rsidRPr="00C23757" w14:paraId="5DEED2C7" w14:textId="77777777" w:rsidTr="0092073F">
        <w:tc>
          <w:tcPr>
            <w:tcW w:w="1701" w:type="dxa"/>
          </w:tcPr>
          <w:p w14:paraId="5ED0E59C" w14:textId="77777777" w:rsidR="0092073F" w:rsidRPr="00C23757" w:rsidRDefault="0092073F" w:rsidP="0092073F">
            <w:pPr>
              <w:pStyle w:val="ConsPlusNormal"/>
              <w:jc w:val="center"/>
            </w:pPr>
            <w:r w:rsidRPr="00C23757">
              <w:t>4.7</w:t>
            </w:r>
          </w:p>
        </w:tc>
        <w:tc>
          <w:tcPr>
            <w:tcW w:w="7370" w:type="dxa"/>
          </w:tcPr>
          <w:p w14:paraId="0F056B37" w14:textId="77777777" w:rsidR="0092073F" w:rsidRPr="00C23757" w:rsidRDefault="0092073F" w:rsidP="0092073F">
            <w:pPr>
              <w:pStyle w:val="ConsPlusNormal"/>
              <w:jc w:val="both"/>
            </w:pPr>
            <w:r w:rsidRPr="00C23757">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tc>
      </w:tr>
    </w:tbl>
    <w:p w14:paraId="2E19062B" w14:textId="77777777" w:rsidR="0092073F" w:rsidRPr="00C23757" w:rsidRDefault="0092073F" w:rsidP="0092073F">
      <w:pPr>
        <w:pStyle w:val="ConsPlusNormal"/>
        <w:jc w:val="both"/>
      </w:pPr>
    </w:p>
    <w:p w14:paraId="110E6C5A" w14:textId="77777777" w:rsidR="0092073F" w:rsidRPr="00C23757" w:rsidRDefault="0092073F" w:rsidP="0092073F">
      <w:pPr>
        <w:pStyle w:val="ConsPlusNormal"/>
        <w:jc w:val="right"/>
      </w:pPr>
      <w:r w:rsidRPr="00C23757">
        <w:t>Таблица 4.1</w:t>
      </w:r>
    </w:p>
    <w:p w14:paraId="715F6C2B" w14:textId="77777777" w:rsidR="0092073F" w:rsidRPr="00C23757" w:rsidRDefault="0092073F" w:rsidP="0092073F">
      <w:pPr>
        <w:pStyle w:val="ConsPlusNormal"/>
        <w:jc w:val="both"/>
      </w:pPr>
    </w:p>
    <w:p w14:paraId="74C5A5A7" w14:textId="77777777" w:rsidR="0092073F" w:rsidRPr="00C23757" w:rsidRDefault="0092073F" w:rsidP="0092073F">
      <w:pPr>
        <w:pStyle w:val="ConsPlusNormal"/>
        <w:jc w:val="center"/>
      </w:pPr>
      <w:r w:rsidRPr="00C23757">
        <w:t>П</w:t>
      </w:r>
      <w:r w:rsidRPr="00C23757">
        <w:lastRenderedPageBreak/>
        <w:t>еречень элементов содержания, проверяемых на ОГЭ</w:t>
      </w:r>
    </w:p>
    <w:p w14:paraId="5D70F792" w14:textId="77777777" w:rsidR="0092073F" w:rsidRPr="00C23757" w:rsidRDefault="0092073F" w:rsidP="0092073F">
      <w:pPr>
        <w:pStyle w:val="ConsPlusNormal"/>
        <w:jc w:val="center"/>
      </w:pPr>
      <w:r w:rsidRPr="00C23757">
        <w:t>по русскому языку</w:t>
      </w:r>
    </w:p>
    <w:p w14:paraId="51D67846" w14:textId="77777777" w:rsidR="0092073F" w:rsidRPr="00C23757" w:rsidRDefault="0092073F" w:rsidP="009207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2073F" w:rsidRPr="00C23757" w14:paraId="1972577C" w14:textId="77777777" w:rsidTr="0092073F">
        <w:tc>
          <w:tcPr>
            <w:tcW w:w="1134" w:type="dxa"/>
          </w:tcPr>
          <w:p w14:paraId="2BD10646" w14:textId="77777777" w:rsidR="0092073F" w:rsidRPr="00C23757" w:rsidRDefault="0092073F" w:rsidP="0092073F">
            <w:pPr>
              <w:pStyle w:val="ConsPlusNormal"/>
              <w:jc w:val="center"/>
            </w:pPr>
            <w:r w:rsidRPr="00C23757">
              <w:t>Код</w:t>
            </w:r>
          </w:p>
        </w:tc>
        <w:tc>
          <w:tcPr>
            <w:tcW w:w="7937" w:type="dxa"/>
          </w:tcPr>
          <w:p w14:paraId="0CEA740A" w14:textId="77777777" w:rsidR="0092073F" w:rsidRPr="00C23757" w:rsidRDefault="0092073F" w:rsidP="0092073F">
            <w:pPr>
              <w:pStyle w:val="ConsPlusNormal"/>
              <w:jc w:val="center"/>
            </w:pPr>
            <w:r w:rsidRPr="00C23757">
              <w:t>Проверяемый элемент содержания</w:t>
            </w:r>
          </w:p>
        </w:tc>
      </w:tr>
      <w:tr w:rsidR="0092073F" w:rsidRPr="00C23757" w14:paraId="56086029" w14:textId="77777777" w:rsidTr="0092073F">
        <w:tc>
          <w:tcPr>
            <w:tcW w:w="1134" w:type="dxa"/>
          </w:tcPr>
          <w:p w14:paraId="5292FE32" w14:textId="77777777" w:rsidR="0092073F" w:rsidRPr="00C23757" w:rsidRDefault="0092073F" w:rsidP="0092073F">
            <w:pPr>
              <w:pStyle w:val="ConsPlusNormal"/>
              <w:jc w:val="center"/>
            </w:pPr>
            <w:r w:rsidRPr="00C23757">
              <w:t>1</w:t>
            </w:r>
          </w:p>
        </w:tc>
        <w:tc>
          <w:tcPr>
            <w:tcW w:w="7937" w:type="dxa"/>
          </w:tcPr>
          <w:p w14:paraId="6C2EAF4F" w14:textId="77777777" w:rsidR="0092073F" w:rsidRPr="00C23757" w:rsidRDefault="0092073F" w:rsidP="0092073F">
            <w:pPr>
              <w:pStyle w:val="ConsPlusNormal"/>
              <w:jc w:val="both"/>
            </w:pPr>
            <w:r w:rsidRPr="00C23757">
              <w:t>Язык и речь</w:t>
            </w:r>
          </w:p>
        </w:tc>
      </w:tr>
      <w:tr w:rsidR="0092073F" w:rsidRPr="00C23757" w14:paraId="75FE74A4" w14:textId="77777777" w:rsidTr="0092073F">
        <w:tc>
          <w:tcPr>
            <w:tcW w:w="1134" w:type="dxa"/>
          </w:tcPr>
          <w:p w14:paraId="1A5DE57B" w14:textId="77777777" w:rsidR="0092073F" w:rsidRPr="00C23757" w:rsidRDefault="0092073F" w:rsidP="0092073F">
            <w:pPr>
              <w:pStyle w:val="ConsPlusNormal"/>
              <w:jc w:val="center"/>
            </w:pPr>
            <w:r w:rsidRPr="00C23757">
              <w:t>1.1</w:t>
            </w:r>
          </w:p>
        </w:tc>
        <w:tc>
          <w:tcPr>
            <w:tcW w:w="7937" w:type="dxa"/>
          </w:tcPr>
          <w:p w14:paraId="1F395855" w14:textId="77777777" w:rsidR="0092073F" w:rsidRPr="00C23757" w:rsidRDefault="0092073F" w:rsidP="0092073F">
            <w:pPr>
              <w:pStyle w:val="ConsPlusNormal"/>
              <w:jc w:val="both"/>
            </w:pPr>
            <w:r w:rsidRPr="00C23757">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92073F" w:rsidRPr="00C23757" w14:paraId="49967E5F" w14:textId="77777777" w:rsidTr="0092073F">
        <w:tc>
          <w:tcPr>
            <w:tcW w:w="1134" w:type="dxa"/>
          </w:tcPr>
          <w:p w14:paraId="3DCDA785" w14:textId="77777777" w:rsidR="0092073F" w:rsidRPr="00C23757" w:rsidRDefault="0092073F" w:rsidP="0092073F">
            <w:pPr>
              <w:pStyle w:val="ConsPlusNormal"/>
              <w:jc w:val="center"/>
            </w:pPr>
            <w:r w:rsidRPr="00C23757">
              <w:t>1.2</w:t>
            </w:r>
          </w:p>
        </w:tc>
        <w:tc>
          <w:tcPr>
            <w:tcW w:w="7937" w:type="dxa"/>
          </w:tcPr>
          <w:p w14:paraId="15A0818B" w14:textId="77777777" w:rsidR="0092073F" w:rsidRPr="00C23757" w:rsidRDefault="0092073F" w:rsidP="0092073F">
            <w:pPr>
              <w:pStyle w:val="ConsPlusNormal"/>
              <w:jc w:val="both"/>
            </w:pPr>
            <w:r w:rsidRPr="00C23757">
              <w:t>Монолог-описание, монолог-повествование, монолог-рассуждение; сообщение на лингвистическую тему</w:t>
            </w:r>
          </w:p>
        </w:tc>
      </w:tr>
      <w:tr w:rsidR="0092073F" w:rsidRPr="00C23757" w14:paraId="0848F134" w14:textId="77777777" w:rsidTr="0092073F">
        <w:tc>
          <w:tcPr>
            <w:tcW w:w="1134" w:type="dxa"/>
          </w:tcPr>
          <w:p w14:paraId="2D7AEA4A" w14:textId="77777777" w:rsidR="0092073F" w:rsidRPr="00C23757" w:rsidRDefault="0092073F" w:rsidP="0092073F">
            <w:pPr>
              <w:pStyle w:val="ConsPlusNormal"/>
              <w:jc w:val="center"/>
            </w:pPr>
            <w:r w:rsidRPr="00C23757">
              <w:t>1.3</w:t>
            </w:r>
          </w:p>
        </w:tc>
        <w:tc>
          <w:tcPr>
            <w:tcW w:w="7937" w:type="dxa"/>
          </w:tcPr>
          <w:p w14:paraId="5F7AE250" w14:textId="77777777" w:rsidR="0092073F" w:rsidRPr="00C23757" w:rsidRDefault="0092073F" w:rsidP="0092073F">
            <w:pPr>
              <w:pStyle w:val="ConsPlusNormal"/>
              <w:jc w:val="both"/>
            </w:pPr>
            <w:r w:rsidRPr="00C23757">
              <w:t>Выступление с научным сообщением</w:t>
            </w:r>
          </w:p>
        </w:tc>
      </w:tr>
      <w:tr w:rsidR="0092073F" w:rsidRPr="00C23757" w14:paraId="6B64A8FF" w14:textId="77777777" w:rsidTr="0092073F">
        <w:tc>
          <w:tcPr>
            <w:tcW w:w="1134" w:type="dxa"/>
          </w:tcPr>
          <w:p w14:paraId="715A1F12" w14:textId="77777777" w:rsidR="0092073F" w:rsidRPr="00C23757" w:rsidRDefault="0092073F" w:rsidP="0092073F">
            <w:pPr>
              <w:pStyle w:val="ConsPlusNormal"/>
              <w:jc w:val="center"/>
            </w:pPr>
            <w:r w:rsidRPr="00C23757">
              <w:t>1.4</w:t>
            </w:r>
          </w:p>
        </w:tc>
        <w:tc>
          <w:tcPr>
            <w:tcW w:w="7937" w:type="dxa"/>
          </w:tcPr>
          <w:p w14:paraId="2966E4CF" w14:textId="77777777" w:rsidR="0092073F" w:rsidRPr="00C23757" w:rsidRDefault="0092073F" w:rsidP="0092073F">
            <w:pPr>
              <w:pStyle w:val="ConsPlusNormal"/>
              <w:jc w:val="both"/>
            </w:pPr>
            <w:r w:rsidRPr="00C23757">
              <w:t>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tc>
      </w:tr>
      <w:tr w:rsidR="0092073F" w:rsidRPr="00C23757" w14:paraId="6A508F9F" w14:textId="77777777" w:rsidTr="0092073F">
        <w:tc>
          <w:tcPr>
            <w:tcW w:w="1134" w:type="dxa"/>
          </w:tcPr>
          <w:p w14:paraId="0FB429A3" w14:textId="77777777" w:rsidR="0092073F" w:rsidRPr="00C23757" w:rsidRDefault="0092073F" w:rsidP="0092073F">
            <w:pPr>
              <w:pStyle w:val="ConsPlusNormal"/>
              <w:jc w:val="center"/>
            </w:pPr>
            <w:r w:rsidRPr="00C23757">
              <w:t>1.5</w:t>
            </w:r>
          </w:p>
        </w:tc>
        <w:tc>
          <w:tcPr>
            <w:tcW w:w="7937" w:type="dxa"/>
          </w:tcPr>
          <w:p w14:paraId="0DAE1461" w14:textId="77777777" w:rsidR="0092073F" w:rsidRPr="00C23757" w:rsidRDefault="0092073F" w:rsidP="0092073F">
            <w:pPr>
              <w:pStyle w:val="ConsPlusNormal"/>
              <w:jc w:val="both"/>
            </w:pPr>
            <w:r w:rsidRPr="00C23757">
              <w:t>Устный пересказ прочитанного или прослушанного текста, в том числе с изменением лица рассказчика</w:t>
            </w:r>
          </w:p>
        </w:tc>
      </w:tr>
      <w:tr w:rsidR="0092073F" w:rsidRPr="00C23757" w14:paraId="09760F87" w14:textId="77777777" w:rsidTr="0092073F">
        <w:tc>
          <w:tcPr>
            <w:tcW w:w="1134" w:type="dxa"/>
          </w:tcPr>
          <w:p w14:paraId="2FA2C46B" w14:textId="77777777" w:rsidR="0092073F" w:rsidRPr="00C23757" w:rsidRDefault="0092073F" w:rsidP="0092073F">
            <w:pPr>
              <w:pStyle w:val="ConsPlusNormal"/>
              <w:jc w:val="center"/>
            </w:pPr>
            <w:r w:rsidRPr="00C23757">
              <w:t>1.6</w:t>
            </w:r>
          </w:p>
        </w:tc>
        <w:tc>
          <w:tcPr>
            <w:tcW w:w="7937" w:type="dxa"/>
          </w:tcPr>
          <w:p w14:paraId="125607CD" w14:textId="77777777" w:rsidR="0092073F" w:rsidRPr="00C23757" w:rsidRDefault="0092073F" w:rsidP="0092073F">
            <w:pPr>
              <w:pStyle w:val="ConsPlusNormal"/>
              <w:jc w:val="both"/>
            </w:pPr>
            <w:r w:rsidRPr="00C23757">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92073F" w:rsidRPr="00C23757" w14:paraId="5678A8DA" w14:textId="77777777" w:rsidTr="0092073F">
        <w:tc>
          <w:tcPr>
            <w:tcW w:w="1134" w:type="dxa"/>
          </w:tcPr>
          <w:p w14:paraId="113E6F89" w14:textId="77777777" w:rsidR="0092073F" w:rsidRPr="00C23757" w:rsidRDefault="0092073F" w:rsidP="0092073F">
            <w:pPr>
              <w:pStyle w:val="ConsPlusNormal"/>
              <w:jc w:val="center"/>
            </w:pPr>
            <w:r w:rsidRPr="00C23757">
              <w:t>1.7</w:t>
            </w:r>
          </w:p>
        </w:tc>
        <w:tc>
          <w:tcPr>
            <w:tcW w:w="7937" w:type="dxa"/>
          </w:tcPr>
          <w:p w14:paraId="234984CE" w14:textId="77777777" w:rsidR="0092073F" w:rsidRPr="00C23757" w:rsidRDefault="0092073F" w:rsidP="0092073F">
            <w:pPr>
              <w:pStyle w:val="ConsPlusNormal"/>
              <w:jc w:val="both"/>
            </w:pPr>
            <w:r w:rsidRPr="00C23757">
              <w:t>Участие в диалоге на лингвистические темы (в рамках изученного) и темы на основе жизненных наблюдений</w:t>
            </w:r>
          </w:p>
        </w:tc>
      </w:tr>
      <w:tr w:rsidR="0092073F" w:rsidRPr="00C23757" w14:paraId="13D2C8CA" w14:textId="77777777" w:rsidTr="0092073F">
        <w:tc>
          <w:tcPr>
            <w:tcW w:w="1134" w:type="dxa"/>
          </w:tcPr>
          <w:p w14:paraId="6DF2A11D" w14:textId="77777777" w:rsidR="0092073F" w:rsidRPr="00C23757" w:rsidRDefault="0092073F" w:rsidP="0092073F">
            <w:pPr>
              <w:pStyle w:val="ConsPlusNormal"/>
              <w:jc w:val="center"/>
            </w:pPr>
            <w:r w:rsidRPr="00C23757">
              <w:t>1.8</w:t>
            </w:r>
          </w:p>
        </w:tc>
        <w:tc>
          <w:tcPr>
            <w:tcW w:w="7937" w:type="dxa"/>
          </w:tcPr>
          <w:p w14:paraId="101BC149" w14:textId="77777777" w:rsidR="0092073F" w:rsidRPr="00C23757" w:rsidRDefault="0092073F" w:rsidP="0092073F">
            <w:pPr>
              <w:pStyle w:val="ConsPlusNormal"/>
              <w:jc w:val="both"/>
            </w:pPr>
            <w:r w:rsidRPr="00C23757">
              <w:t>Виды диалога: побуждение к действию, обмен мнениями</w:t>
            </w:r>
          </w:p>
        </w:tc>
      </w:tr>
      <w:tr w:rsidR="0092073F" w:rsidRPr="00C23757" w14:paraId="3D3FCDAB" w14:textId="77777777" w:rsidTr="0092073F">
        <w:tc>
          <w:tcPr>
            <w:tcW w:w="1134" w:type="dxa"/>
          </w:tcPr>
          <w:p w14:paraId="186DBADD" w14:textId="77777777" w:rsidR="0092073F" w:rsidRPr="00C23757" w:rsidRDefault="0092073F" w:rsidP="0092073F">
            <w:pPr>
              <w:pStyle w:val="ConsPlusNormal"/>
              <w:jc w:val="center"/>
            </w:pPr>
            <w:r w:rsidRPr="00C23757">
              <w:t>1.9</w:t>
            </w:r>
          </w:p>
        </w:tc>
        <w:tc>
          <w:tcPr>
            <w:tcW w:w="7937" w:type="dxa"/>
          </w:tcPr>
          <w:p w14:paraId="44A65CB8" w14:textId="77777777" w:rsidR="0092073F" w:rsidRPr="00C23757" w:rsidRDefault="0092073F" w:rsidP="0092073F">
            <w:pPr>
              <w:pStyle w:val="ConsPlusNormal"/>
              <w:jc w:val="both"/>
            </w:pPr>
            <w:r w:rsidRPr="00C23757">
              <w:t>Виды диалога: запрос информации, сообщение информации</w:t>
            </w:r>
          </w:p>
        </w:tc>
      </w:tr>
      <w:tr w:rsidR="0092073F" w:rsidRPr="00C23757" w14:paraId="51202136" w14:textId="77777777" w:rsidTr="0092073F">
        <w:tc>
          <w:tcPr>
            <w:tcW w:w="1134" w:type="dxa"/>
          </w:tcPr>
          <w:p w14:paraId="53C1F642" w14:textId="77777777" w:rsidR="0092073F" w:rsidRPr="00C23757" w:rsidRDefault="0092073F" w:rsidP="0092073F">
            <w:pPr>
              <w:pStyle w:val="ConsPlusNormal"/>
              <w:jc w:val="center"/>
            </w:pPr>
            <w:r w:rsidRPr="00C23757">
              <w:t>1.10</w:t>
            </w:r>
          </w:p>
        </w:tc>
        <w:tc>
          <w:tcPr>
            <w:tcW w:w="7937" w:type="dxa"/>
          </w:tcPr>
          <w:p w14:paraId="53111359" w14:textId="77777777" w:rsidR="0092073F" w:rsidRPr="00C23757" w:rsidRDefault="0092073F" w:rsidP="0092073F">
            <w:pPr>
              <w:pStyle w:val="ConsPlusNormal"/>
              <w:jc w:val="both"/>
            </w:pPr>
            <w:r w:rsidRPr="00C23757">
              <w:t>Сочинения различных видов с использованием жизненного и читательского опыта, сюжетной картины (в том числе сочинения-миниатюры)</w:t>
            </w:r>
          </w:p>
        </w:tc>
      </w:tr>
      <w:tr w:rsidR="0092073F" w:rsidRPr="00C23757" w14:paraId="611E0AA1" w14:textId="77777777" w:rsidTr="0092073F">
        <w:tc>
          <w:tcPr>
            <w:tcW w:w="1134" w:type="dxa"/>
          </w:tcPr>
          <w:p w14:paraId="58A6F353" w14:textId="77777777" w:rsidR="0092073F" w:rsidRPr="00C23757" w:rsidRDefault="0092073F" w:rsidP="0092073F">
            <w:pPr>
              <w:pStyle w:val="ConsPlusNormal"/>
              <w:jc w:val="center"/>
            </w:pPr>
            <w:r w:rsidRPr="00C23757">
              <w:t>1.11</w:t>
            </w:r>
          </w:p>
        </w:tc>
        <w:tc>
          <w:tcPr>
            <w:tcW w:w="7937" w:type="dxa"/>
          </w:tcPr>
          <w:p w14:paraId="17D1A7C6" w14:textId="77777777" w:rsidR="0092073F" w:rsidRPr="00C23757" w:rsidRDefault="0092073F" w:rsidP="0092073F">
            <w:pPr>
              <w:pStyle w:val="ConsPlusNormal"/>
              <w:jc w:val="both"/>
            </w:pPr>
            <w:r w:rsidRPr="00C23757">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rsidR="0092073F" w:rsidRPr="00C23757" w14:paraId="3181A03E" w14:textId="77777777" w:rsidTr="0092073F">
        <w:tc>
          <w:tcPr>
            <w:tcW w:w="1134" w:type="dxa"/>
          </w:tcPr>
          <w:p w14:paraId="588AA910" w14:textId="77777777" w:rsidR="0092073F" w:rsidRPr="00C23757" w:rsidRDefault="0092073F" w:rsidP="0092073F">
            <w:pPr>
              <w:pStyle w:val="ConsPlusNormal"/>
              <w:jc w:val="center"/>
            </w:pPr>
            <w:r w:rsidRPr="00C23757">
              <w:t>1.12</w:t>
            </w:r>
          </w:p>
        </w:tc>
        <w:tc>
          <w:tcPr>
            <w:tcW w:w="7937" w:type="dxa"/>
          </w:tcPr>
          <w:p w14:paraId="5A84BE33" w14:textId="77777777" w:rsidR="0092073F" w:rsidRPr="00C23757" w:rsidRDefault="0092073F" w:rsidP="0092073F">
            <w:pPr>
              <w:pStyle w:val="ConsPlusNormal"/>
              <w:jc w:val="both"/>
            </w:pPr>
            <w:r w:rsidRPr="00C23757">
              <w:t>Виды аудирования: выборочное, ознакомительное, детальное</w:t>
            </w:r>
          </w:p>
        </w:tc>
      </w:tr>
      <w:tr w:rsidR="0092073F" w:rsidRPr="00C23757" w14:paraId="497CCCDD" w14:textId="77777777" w:rsidTr="0092073F">
        <w:tc>
          <w:tcPr>
            <w:tcW w:w="1134" w:type="dxa"/>
          </w:tcPr>
          <w:p w14:paraId="54ED2BB6" w14:textId="77777777" w:rsidR="0092073F" w:rsidRPr="00C23757" w:rsidRDefault="0092073F" w:rsidP="0092073F">
            <w:pPr>
              <w:pStyle w:val="ConsPlusNormal"/>
              <w:jc w:val="center"/>
            </w:pPr>
            <w:r w:rsidRPr="00C23757">
              <w:t>1.13</w:t>
            </w:r>
          </w:p>
        </w:tc>
        <w:tc>
          <w:tcPr>
            <w:tcW w:w="7937" w:type="dxa"/>
          </w:tcPr>
          <w:p w14:paraId="29B2C002" w14:textId="77777777" w:rsidR="0092073F" w:rsidRPr="00C23757" w:rsidRDefault="0092073F" w:rsidP="0092073F">
            <w:pPr>
              <w:pStyle w:val="ConsPlusNormal"/>
              <w:jc w:val="both"/>
            </w:pPr>
            <w:r w:rsidRPr="00C23757">
              <w:t>Виды чтения: изучающее, ознакомительное, просмотровое, поисковое</w:t>
            </w:r>
          </w:p>
        </w:tc>
      </w:tr>
      <w:tr w:rsidR="0092073F" w:rsidRPr="00C23757" w14:paraId="44028EE2" w14:textId="77777777" w:rsidTr="0092073F">
        <w:tc>
          <w:tcPr>
            <w:tcW w:w="1134" w:type="dxa"/>
          </w:tcPr>
          <w:p w14:paraId="53CC26B5" w14:textId="77777777" w:rsidR="0092073F" w:rsidRPr="00C23757" w:rsidRDefault="0092073F" w:rsidP="0092073F">
            <w:pPr>
              <w:pStyle w:val="ConsPlusNormal"/>
              <w:jc w:val="center"/>
            </w:pPr>
            <w:r w:rsidRPr="00C23757">
              <w:t>2</w:t>
            </w:r>
          </w:p>
        </w:tc>
        <w:tc>
          <w:tcPr>
            <w:tcW w:w="7937" w:type="dxa"/>
          </w:tcPr>
          <w:p w14:paraId="59F5C139" w14:textId="77777777" w:rsidR="0092073F" w:rsidRPr="00C23757" w:rsidRDefault="0092073F" w:rsidP="0092073F">
            <w:pPr>
              <w:pStyle w:val="ConsPlusNormal"/>
              <w:jc w:val="both"/>
            </w:pPr>
            <w:r w:rsidRPr="00C23757">
              <w:t>Текст</w:t>
            </w:r>
          </w:p>
        </w:tc>
      </w:tr>
      <w:tr w:rsidR="0092073F" w:rsidRPr="00C23757" w14:paraId="40E2E76D" w14:textId="77777777" w:rsidTr="0092073F">
        <w:tc>
          <w:tcPr>
            <w:tcW w:w="1134" w:type="dxa"/>
          </w:tcPr>
          <w:p w14:paraId="31305283" w14:textId="77777777" w:rsidR="0092073F" w:rsidRPr="00C23757" w:rsidRDefault="0092073F" w:rsidP="0092073F">
            <w:pPr>
              <w:pStyle w:val="ConsPlusNormal"/>
              <w:jc w:val="center"/>
            </w:pPr>
            <w:r w:rsidRPr="00C23757">
              <w:t>2.1</w:t>
            </w:r>
          </w:p>
        </w:tc>
        <w:tc>
          <w:tcPr>
            <w:tcW w:w="7937" w:type="dxa"/>
          </w:tcPr>
          <w:p w14:paraId="25DA4056" w14:textId="77777777" w:rsidR="0092073F" w:rsidRPr="00C23757" w:rsidRDefault="0092073F" w:rsidP="0092073F">
            <w:pPr>
              <w:pStyle w:val="ConsPlusNormal"/>
              <w:jc w:val="both"/>
            </w:pPr>
            <w:r w:rsidRPr="00C23757">
              <w:t>Текст и его основные признаки</w:t>
            </w:r>
          </w:p>
        </w:tc>
      </w:tr>
      <w:tr w:rsidR="0092073F" w:rsidRPr="00C23757" w14:paraId="4B7D0A69" w14:textId="77777777" w:rsidTr="0092073F">
        <w:tc>
          <w:tcPr>
            <w:tcW w:w="1134" w:type="dxa"/>
          </w:tcPr>
          <w:p w14:paraId="5BD525AD" w14:textId="77777777" w:rsidR="0092073F" w:rsidRPr="00C23757" w:rsidRDefault="0092073F" w:rsidP="0092073F">
            <w:pPr>
              <w:pStyle w:val="ConsPlusNormal"/>
              <w:jc w:val="center"/>
            </w:pPr>
            <w:r w:rsidRPr="00C23757">
              <w:t>2.2</w:t>
            </w:r>
          </w:p>
        </w:tc>
        <w:tc>
          <w:tcPr>
            <w:tcW w:w="7937" w:type="dxa"/>
          </w:tcPr>
          <w:p w14:paraId="1B1338F7" w14:textId="77777777" w:rsidR="0092073F" w:rsidRPr="00C23757" w:rsidRDefault="0092073F" w:rsidP="0092073F">
            <w:pPr>
              <w:pStyle w:val="ConsPlusNormal"/>
              <w:jc w:val="both"/>
            </w:pPr>
            <w:r w:rsidRPr="00C23757">
              <w:t>Функционально-смысловые типы речи: повествование как тип речи</w:t>
            </w:r>
          </w:p>
        </w:tc>
      </w:tr>
      <w:tr w:rsidR="0092073F" w:rsidRPr="00C23757" w14:paraId="351AE2A9" w14:textId="77777777" w:rsidTr="0092073F">
        <w:tc>
          <w:tcPr>
            <w:tcW w:w="1134" w:type="dxa"/>
          </w:tcPr>
          <w:p w14:paraId="17053E35" w14:textId="77777777" w:rsidR="0092073F" w:rsidRPr="00C23757" w:rsidRDefault="0092073F" w:rsidP="0092073F">
            <w:pPr>
              <w:pStyle w:val="ConsPlusNormal"/>
              <w:jc w:val="center"/>
            </w:pPr>
            <w:r w:rsidRPr="00C23757">
              <w:t>2.3</w:t>
            </w:r>
          </w:p>
        </w:tc>
        <w:tc>
          <w:tcPr>
            <w:tcW w:w="7937" w:type="dxa"/>
          </w:tcPr>
          <w:p w14:paraId="3F30257C" w14:textId="77777777" w:rsidR="0092073F" w:rsidRPr="00C23757" w:rsidRDefault="0092073F" w:rsidP="0092073F">
            <w:pPr>
              <w:pStyle w:val="ConsPlusNormal"/>
              <w:jc w:val="both"/>
            </w:pPr>
            <w:r w:rsidRPr="00C23757">
              <w:t>Функционально-смысловые типы речи: описание как тип речи</w:t>
            </w:r>
          </w:p>
        </w:tc>
      </w:tr>
      <w:tr w:rsidR="0092073F" w:rsidRPr="00C23757" w14:paraId="04BD8A8A" w14:textId="77777777" w:rsidTr="0092073F">
        <w:tc>
          <w:tcPr>
            <w:tcW w:w="1134" w:type="dxa"/>
          </w:tcPr>
          <w:p w14:paraId="6376345A" w14:textId="77777777" w:rsidR="0092073F" w:rsidRPr="00C23757" w:rsidRDefault="0092073F" w:rsidP="0092073F">
            <w:pPr>
              <w:pStyle w:val="ConsPlusNormal"/>
              <w:jc w:val="center"/>
            </w:pPr>
            <w:r w:rsidRPr="00C23757">
              <w:t>2.4</w:t>
            </w:r>
          </w:p>
        </w:tc>
        <w:tc>
          <w:tcPr>
            <w:tcW w:w="7937" w:type="dxa"/>
          </w:tcPr>
          <w:p w14:paraId="48C33B0F" w14:textId="77777777" w:rsidR="0092073F" w:rsidRPr="00C23757" w:rsidRDefault="0092073F" w:rsidP="0092073F">
            <w:pPr>
              <w:pStyle w:val="ConsPlusNormal"/>
              <w:jc w:val="both"/>
            </w:pPr>
            <w:r w:rsidRPr="00C23757">
              <w:t>Функционально-смысловые типы речи: рассуждение как тип речи</w:t>
            </w:r>
          </w:p>
        </w:tc>
      </w:tr>
      <w:tr w:rsidR="0092073F" w:rsidRPr="00C23757" w14:paraId="304A1B34" w14:textId="77777777" w:rsidTr="0092073F">
        <w:tc>
          <w:tcPr>
            <w:tcW w:w="1134" w:type="dxa"/>
          </w:tcPr>
          <w:p w14:paraId="76788CAC" w14:textId="77777777" w:rsidR="0092073F" w:rsidRPr="00C23757" w:rsidRDefault="0092073F" w:rsidP="0092073F">
            <w:pPr>
              <w:pStyle w:val="ConsPlusNormal"/>
              <w:jc w:val="center"/>
            </w:pPr>
            <w:r w:rsidRPr="00C23757">
              <w:t>2.5</w:t>
            </w:r>
          </w:p>
        </w:tc>
        <w:tc>
          <w:tcPr>
            <w:tcW w:w="7937" w:type="dxa"/>
          </w:tcPr>
          <w:p w14:paraId="09B999B3" w14:textId="77777777" w:rsidR="0092073F" w:rsidRPr="00C23757" w:rsidRDefault="0092073F" w:rsidP="0092073F">
            <w:pPr>
              <w:pStyle w:val="ConsPlusNormal"/>
              <w:jc w:val="both"/>
            </w:pPr>
            <w:r w:rsidRPr="00C23757">
              <w:t>Сочетание разных функционально-смысловых типов речи в тексте</w:t>
            </w:r>
          </w:p>
        </w:tc>
      </w:tr>
      <w:tr w:rsidR="0092073F" w:rsidRPr="00C23757" w14:paraId="573E4C4F" w14:textId="77777777" w:rsidTr="0092073F">
        <w:tc>
          <w:tcPr>
            <w:tcW w:w="1134" w:type="dxa"/>
          </w:tcPr>
          <w:p w14:paraId="2602760E" w14:textId="77777777" w:rsidR="0092073F" w:rsidRPr="00C23757" w:rsidRDefault="0092073F" w:rsidP="0092073F">
            <w:pPr>
              <w:pStyle w:val="ConsPlusNormal"/>
              <w:jc w:val="center"/>
            </w:pPr>
            <w:r w:rsidRPr="00C23757">
              <w:t>2.6</w:t>
            </w:r>
          </w:p>
        </w:tc>
        <w:tc>
          <w:tcPr>
            <w:tcW w:w="7937" w:type="dxa"/>
          </w:tcPr>
          <w:p w14:paraId="4777BA99" w14:textId="77777777" w:rsidR="0092073F" w:rsidRPr="00C23757" w:rsidRDefault="0092073F" w:rsidP="0092073F">
            <w:pPr>
              <w:pStyle w:val="ConsPlusNormal"/>
              <w:jc w:val="both"/>
            </w:pPr>
            <w:r w:rsidRPr="00C23757">
              <w:t>Смысловой анализ текста: его композиционных особенностей, микротем и абзацев, способов и средств связи предложений в тексте; исп</w:t>
            </w:r>
            <w:r w:rsidRPr="00C23757">
              <w:lastRenderedPageBreak/>
              <w:t>ользование языковых средств выразительности (в рамках изученного)</w:t>
            </w:r>
          </w:p>
        </w:tc>
      </w:tr>
      <w:tr w:rsidR="0092073F" w:rsidRPr="00C23757" w14:paraId="431A873A" w14:textId="77777777" w:rsidTr="0092073F">
        <w:tc>
          <w:tcPr>
            <w:tcW w:w="1134" w:type="dxa"/>
          </w:tcPr>
          <w:p w14:paraId="0C024C8B" w14:textId="77777777" w:rsidR="0092073F" w:rsidRPr="00C23757" w:rsidRDefault="0092073F" w:rsidP="0092073F">
            <w:pPr>
              <w:pStyle w:val="ConsPlusNormal"/>
              <w:jc w:val="center"/>
            </w:pPr>
            <w:r w:rsidRPr="00C23757">
              <w:t>2.7</w:t>
            </w:r>
          </w:p>
        </w:tc>
        <w:tc>
          <w:tcPr>
            <w:tcW w:w="7937" w:type="dxa"/>
          </w:tcPr>
          <w:p w14:paraId="4F3F1BCE" w14:textId="77777777" w:rsidR="0092073F" w:rsidRPr="00C23757" w:rsidRDefault="0092073F" w:rsidP="0092073F">
            <w:pPr>
              <w:pStyle w:val="ConsPlusNormal"/>
              <w:jc w:val="both"/>
            </w:pPr>
            <w:r w:rsidRPr="00C23757">
              <w:t>Композиционная структура текста. Абзац как средство деления текста на композиционно-смысловые части</w:t>
            </w:r>
          </w:p>
        </w:tc>
      </w:tr>
      <w:tr w:rsidR="0092073F" w:rsidRPr="00C23757" w14:paraId="3B7E28D7" w14:textId="77777777" w:rsidTr="0092073F">
        <w:tc>
          <w:tcPr>
            <w:tcW w:w="1134" w:type="dxa"/>
          </w:tcPr>
          <w:p w14:paraId="6BC28A4B" w14:textId="77777777" w:rsidR="0092073F" w:rsidRPr="00C23757" w:rsidRDefault="0092073F" w:rsidP="0092073F">
            <w:pPr>
              <w:pStyle w:val="ConsPlusNormal"/>
              <w:jc w:val="center"/>
            </w:pPr>
            <w:r w:rsidRPr="00C23757">
              <w:t>2.8</w:t>
            </w:r>
          </w:p>
        </w:tc>
        <w:tc>
          <w:tcPr>
            <w:tcW w:w="7937" w:type="dxa"/>
          </w:tcPr>
          <w:p w14:paraId="2140515D" w14:textId="77777777" w:rsidR="0092073F" w:rsidRPr="00C23757" w:rsidRDefault="0092073F" w:rsidP="0092073F">
            <w:pPr>
              <w:pStyle w:val="ConsPlusNormal"/>
              <w:jc w:val="both"/>
            </w:pPr>
            <w:r w:rsidRPr="00C23757">
              <w:t>Средства связи предложений и частей текста: формы слова, однокоренные слова, синонимы, антонимы, личные местоимения, повтор слова</w:t>
            </w:r>
          </w:p>
        </w:tc>
      </w:tr>
      <w:tr w:rsidR="0092073F" w:rsidRPr="00C23757" w14:paraId="4157A77E" w14:textId="77777777" w:rsidTr="0092073F">
        <w:tc>
          <w:tcPr>
            <w:tcW w:w="1134" w:type="dxa"/>
          </w:tcPr>
          <w:p w14:paraId="71F18197" w14:textId="77777777" w:rsidR="0092073F" w:rsidRPr="00C23757" w:rsidRDefault="0092073F" w:rsidP="0092073F">
            <w:pPr>
              <w:pStyle w:val="ConsPlusNormal"/>
              <w:jc w:val="center"/>
            </w:pPr>
            <w:r w:rsidRPr="00C23757">
              <w:t>2.9</w:t>
            </w:r>
          </w:p>
        </w:tc>
        <w:tc>
          <w:tcPr>
            <w:tcW w:w="7937" w:type="dxa"/>
          </w:tcPr>
          <w:p w14:paraId="5905749E" w14:textId="77777777" w:rsidR="0092073F" w:rsidRPr="00C23757" w:rsidRDefault="0092073F" w:rsidP="0092073F">
            <w:pPr>
              <w:pStyle w:val="ConsPlusNormal"/>
              <w:jc w:val="both"/>
            </w:pPr>
            <w:r w:rsidRPr="00C23757">
              <w:t>Способы и средства связи предложений в тексте (обобщение)</w:t>
            </w:r>
          </w:p>
        </w:tc>
      </w:tr>
      <w:tr w:rsidR="0092073F" w:rsidRPr="00C23757" w14:paraId="750A91A6" w14:textId="77777777" w:rsidTr="0092073F">
        <w:tc>
          <w:tcPr>
            <w:tcW w:w="1134" w:type="dxa"/>
          </w:tcPr>
          <w:p w14:paraId="5AC15B4C" w14:textId="77777777" w:rsidR="0092073F" w:rsidRPr="00C23757" w:rsidRDefault="0092073F" w:rsidP="0092073F">
            <w:pPr>
              <w:pStyle w:val="ConsPlusNormal"/>
              <w:jc w:val="center"/>
            </w:pPr>
            <w:r w:rsidRPr="00C23757">
              <w:t>2.10</w:t>
            </w:r>
          </w:p>
        </w:tc>
        <w:tc>
          <w:tcPr>
            <w:tcW w:w="7937" w:type="dxa"/>
          </w:tcPr>
          <w:p w14:paraId="46D85A3C" w14:textId="77777777" w:rsidR="0092073F" w:rsidRPr="00C23757" w:rsidRDefault="0092073F" w:rsidP="0092073F">
            <w:pPr>
              <w:pStyle w:val="ConsPlusNormal"/>
              <w:jc w:val="both"/>
            </w:pPr>
            <w:r w:rsidRPr="00C23757">
              <w:t>Информационная переработка текста: главная и второстепенная информация</w:t>
            </w:r>
          </w:p>
        </w:tc>
      </w:tr>
      <w:tr w:rsidR="0092073F" w:rsidRPr="00C23757" w14:paraId="512AA95A" w14:textId="77777777" w:rsidTr="0092073F">
        <w:tc>
          <w:tcPr>
            <w:tcW w:w="1134" w:type="dxa"/>
          </w:tcPr>
          <w:p w14:paraId="3182960D" w14:textId="77777777" w:rsidR="0092073F" w:rsidRPr="00C23757" w:rsidRDefault="0092073F" w:rsidP="0092073F">
            <w:pPr>
              <w:pStyle w:val="ConsPlusNormal"/>
              <w:jc w:val="center"/>
            </w:pPr>
            <w:r w:rsidRPr="00C23757">
              <w:t>2.11</w:t>
            </w:r>
          </w:p>
        </w:tc>
        <w:tc>
          <w:tcPr>
            <w:tcW w:w="7937" w:type="dxa"/>
          </w:tcPr>
          <w:p w14:paraId="79C3373A" w14:textId="77777777" w:rsidR="0092073F" w:rsidRPr="00C23757" w:rsidRDefault="0092073F" w:rsidP="0092073F">
            <w:pPr>
              <w:pStyle w:val="ConsPlusNormal"/>
              <w:jc w:val="both"/>
            </w:pPr>
            <w:r w:rsidRPr="00C23757">
              <w:t>Информационная переработка текста: простой и сложный план текста</w:t>
            </w:r>
          </w:p>
        </w:tc>
      </w:tr>
      <w:tr w:rsidR="0092073F" w:rsidRPr="00C23757" w14:paraId="07AB1137" w14:textId="77777777" w:rsidTr="0092073F">
        <w:tc>
          <w:tcPr>
            <w:tcW w:w="1134" w:type="dxa"/>
          </w:tcPr>
          <w:p w14:paraId="6CAFB025" w14:textId="77777777" w:rsidR="0092073F" w:rsidRPr="00C23757" w:rsidRDefault="0092073F" w:rsidP="0092073F">
            <w:pPr>
              <w:pStyle w:val="ConsPlusNormal"/>
              <w:jc w:val="center"/>
            </w:pPr>
            <w:r w:rsidRPr="00C23757">
              <w:t>2.12</w:t>
            </w:r>
          </w:p>
        </w:tc>
        <w:tc>
          <w:tcPr>
            <w:tcW w:w="7937" w:type="dxa"/>
          </w:tcPr>
          <w:p w14:paraId="2B055C1A" w14:textId="77777777" w:rsidR="0092073F" w:rsidRPr="00C23757" w:rsidRDefault="0092073F" w:rsidP="0092073F">
            <w:pPr>
              <w:pStyle w:val="ConsPlusNormal"/>
              <w:jc w:val="both"/>
            </w:pPr>
            <w:r w:rsidRPr="00C23757">
              <w:t>Информационная переработка текста: назывной и вопросный план текста</w:t>
            </w:r>
          </w:p>
        </w:tc>
      </w:tr>
      <w:tr w:rsidR="0092073F" w:rsidRPr="00C23757" w14:paraId="53C41576" w14:textId="77777777" w:rsidTr="0092073F">
        <w:tc>
          <w:tcPr>
            <w:tcW w:w="1134" w:type="dxa"/>
          </w:tcPr>
          <w:p w14:paraId="48C00E32" w14:textId="77777777" w:rsidR="0092073F" w:rsidRPr="00C23757" w:rsidRDefault="0092073F" w:rsidP="0092073F">
            <w:pPr>
              <w:pStyle w:val="ConsPlusNormal"/>
              <w:jc w:val="center"/>
            </w:pPr>
            <w:r w:rsidRPr="00C23757">
              <w:t>2.13</w:t>
            </w:r>
          </w:p>
        </w:tc>
        <w:tc>
          <w:tcPr>
            <w:tcW w:w="7937" w:type="dxa"/>
          </w:tcPr>
          <w:p w14:paraId="0AED7C3E" w14:textId="77777777" w:rsidR="0092073F" w:rsidRPr="00C23757" w:rsidRDefault="0092073F" w:rsidP="0092073F">
            <w:pPr>
              <w:pStyle w:val="ConsPlusNormal"/>
              <w:jc w:val="both"/>
            </w:pPr>
            <w:r w:rsidRPr="00C23757">
              <w:t>Информационная переработка текста: тезисный план текста</w:t>
            </w:r>
          </w:p>
        </w:tc>
      </w:tr>
      <w:tr w:rsidR="0092073F" w:rsidRPr="00C23757" w14:paraId="576D5C9F" w14:textId="77777777" w:rsidTr="0092073F">
        <w:tc>
          <w:tcPr>
            <w:tcW w:w="1134" w:type="dxa"/>
          </w:tcPr>
          <w:p w14:paraId="24783FE3" w14:textId="77777777" w:rsidR="0092073F" w:rsidRPr="00C23757" w:rsidRDefault="0092073F" w:rsidP="0092073F">
            <w:pPr>
              <w:pStyle w:val="ConsPlusNormal"/>
              <w:jc w:val="center"/>
            </w:pPr>
            <w:r w:rsidRPr="00C23757">
              <w:t>2.14</w:t>
            </w:r>
          </w:p>
        </w:tc>
        <w:tc>
          <w:tcPr>
            <w:tcW w:w="7937" w:type="dxa"/>
          </w:tcPr>
          <w:p w14:paraId="3437B025" w14:textId="77777777" w:rsidR="0092073F" w:rsidRPr="00C23757" w:rsidRDefault="0092073F" w:rsidP="0092073F">
            <w:pPr>
              <w:pStyle w:val="ConsPlusNormal"/>
              <w:jc w:val="both"/>
            </w:pPr>
            <w:r w:rsidRPr="00C23757">
              <w:t>Информационная переработка текста: тезисы, конспект</w:t>
            </w:r>
          </w:p>
        </w:tc>
      </w:tr>
      <w:tr w:rsidR="0092073F" w:rsidRPr="00C23757" w14:paraId="637ED9E0" w14:textId="77777777" w:rsidTr="0092073F">
        <w:tc>
          <w:tcPr>
            <w:tcW w:w="1134" w:type="dxa"/>
          </w:tcPr>
          <w:p w14:paraId="19873028" w14:textId="77777777" w:rsidR="0092073F" w:rsidRPr="00C23757" w:rsidRDefault="0092073F" w:rsidP="0092073F">
            <w:pPr>
              <w:pStyle w:val="ConsPlusNormal"/>
              <w:jc w:val="center"/>
            </w:pPr>
            <w:r w:rsidRPr="00C23757">
              <w:t>2.15</w:t>
            </w:r>
          </w:p>
        </w:tc>
        <w:tc>
          <w:tcPr>
            <w:tcW w:w="7937" w:type="dxa"/>
          </w:tcPr>
          <w:p w14:paraId="724F33B0" w14:textId="77777777" w:rsidR="0092073F" w:rsidRPr="00C23757" w:rsidRDefault="0092073F" w:rsidP="0092073F">
            <w:pPr>
              <w:pStyle w:val="ConsPlusNormal"/>
              <w:jc w:val="both"/>
            </w:pPr>
            <w:r w:rsidRPr="00C23757">
              <w:t>Информационная переработка текста: извлечение информации из различных источников; использование лингвистических словарей</w:t>
            </w:r>
          </w:p>
        </w:tc>
      </w:tr>
      <w:tr w:rsidR="0092073F" w:rsidRPr="00C23757" w14:paraId="33B13F32" w14:textId="77777777" w:rsidTr="0092073F">
        <w:tc>
          <w:tcPr>
            <w:tcW w:w="1134" w:type="dxa"/>
          </w:tcPr>
          <w:p w14:paraId="147958CB" w14:textId="77777777" w:rsidR="0092073F" w:rsidRPr="00C23757" w:rsidRDefault="0092073F" w:rsidP="0092073F">
            <w:pPr>
              <w:pStyle w:val="ConsPlusNormal"/>
              <w:jc w:val="center"/>
            </w:pPr>
            <w:r w:rsidRPr="00C23757">
              <w:t>2.16</w:t>
            </w:r>
          </w:p>
        </w:tc>
        <w:tc>
          <w:tcPr>
            <w:tcW w:w="7937" w:type="dxa"/>
          </w:tcPr>
          <w:p w14:paraId="0E50253D" w14:textId="77777777" w:rsidR="0092073F" w:rsidRPr="00C23757" w:rsidRDefault="0092073F" w:rsidP="0092073F">
            <w:pPr>
              <w:pStyle w:val="ConsPlusNormal"/>
              <w:jc w:val="both"/>
            </w:pPr>
            <w:r w:rsidRPr="00C23757">
              <w:t>Информационная переработка текста: приемы работы с учебной книгой, лингвистическими словарями, справочной литературой</w:t>
            </w:r>
          </w:p>
        </w:tc>
      </w:tr>
      <w:tr w:rsidR="0092073F" w:rsidRPr="00C23757" w14:paraId="3C2C853C" w14:textId="77777777" w:rsidTr="0092073F">
        <w:tc>
          <w:tcPr>
            <w:tcW w:w="1134" w:type="dxa"/>
          </w:tcPr>
          <w:p w14:paraId="31D2372F" w14:textId="77777777" w:rsidR="0092073F" w:rsidRPr="00C23757" w:rsidRDefault="0092073F" w:rsidP="0092073F">
            <w:pPr>
              <w:pStyle w:val="ConsPlusNormal"/>
              <w:jc w:val="center"/>
            </w:pPr>
            <w:r w:rsidRPr="00C23757">
              <w:t>3</w:t>
            </w:r>
          </w:p>
        </w:tc>
        <w:tc>
          <w:tcPr>
            <w:tcW w:w="7937" w:type="dxa"/>
          </w:tcPr>
          <w:p w14:paraId="689BCDA1" w14:textId="77777777" w:rsidR="0092073F" w:rsidRPr="00C23757" w:rsidRDefault="0092073F" w:rsidP="0092073F">
            <w:pPr>
              <w:pStyle w:val="ConsPlusNormal"/>
              <w:jc w:val="both"/>
            </w:pPr>
            <w:r w:rsidRPr="00C23757">
              <w:t>Функциональные разновидности языка</w:t>
            </w:r>
          </w:p>
        </w:tc>
      </w:tr>
      <w:tr w:rsidR="0092073F" w:rsidRPr="00C23757" w14:paraId="4F9FFCB4" w14:textId="77777777" w:rsidTr="0092073F">
        <w:tc>
          <w:tcPr>
            <w:tcW w:w="1134" w:type="dxa"/>
          </w:tcPr>
          <w:p w14:paraId="13003048" w14:textId="77777777" w:rsidR="0092073F" w:rsidRPr="00C23757" w:rsidRDefault="0092073F" w:rsidP="0092073F">
            <w:pPr>
              <w:pStyle w:val="ConsPlusNormal"/>
              <w:jc w:val="center"/>
            </w:pPr>
            <w:r w:rsidRPr="00C23757">
              <w:t>3.1</w:t>
            </w:r>
          </w:p>
        </w:tc>
        <w:tc>
          <w:tcPr>
            <w:tcW w:w="7937" w:type="dxa"/>
          </w:tcPr>
          <w:p w14:paraId="0948F9B3" w14:textId="77777777" w:rsidR="0092073F" w:rsidRPr="00C23757" w:rsidRDefault="0092073F" w:rsidP="0092073F">
            <w:pPr>
              <w:pStyle w:val="ConsPlusNormal"/>
              <w:jc w:val="both"/>
            </w:pPr>
            <w:r w:rsidRPr="00C23757">
              <w:t>Разговорная речь</w:t>
            </w:r>
          </w:p>
        </w:tc>
      </w:tr>
      <w:tr w:rsidR="0092073F" w:rsidRPr="00C23757" w14:paraId="6CE1F05D" w14:textId="77777777" w:rsidTr="0092073F">
        <w:tc>
          <w:tcPr>
            <w:tcW w:w="1134" w:type="dxa"/>
          </w:tcPr>
          <w:p w14:paraId="47AE5377" w14:textId="77777777" w:rsidR="0092073F" w:rsidRPr="00C23757" w:rsidRDefault="0092073F" w:rsidP="0092073F">
            <w:pPr>
              <w:pStyle w:val="ConsPlusNormal"/>
              <w:jc w:val="center"/>
            </w:pPr>
            <w:r w:rsidRPr="00C23757">
              <w:t>3.2</w:t>
            </w:r>
          </w:p>
        </w:tc>
        <w:tc>
          <w:tcPr>
            <w:tcW w:w="7937" w:type="dxa"/>
          </w:tcPr>
          <w:p w14:paraId="05C4E06A" w14:textId="77777777" w:rsidR="0092073F" w:rsidRPr="00C23757" w:rsidRDefault="0092073F" w:rsidP="0092073F">
            <w:pPr>
              <w:pStyle w:val="ConsPlusNormal"/>
              <w:jc w:val="both"/>
            </w:pPr>
            <w:r w:rsidRPr="00C23757">
              <w:t>Научный стиль</w:t>
            </w:r>
          </w:p>
        </w:tc>
      </w:tr>
      <w:tr w:rsidR="0092073F" w:rsidRPr="00C23757" w14:paraId="161F4A30" w14:textId="77777777" w:rsidTr="0092073F">
        <w:tc>
          <w:tcPr>
            <w:tcW w:w="1134" w:type="dxa"/>
          </w:tcPr>
          <w:p w14:paraId="32CEFFEB" w14:textId="77777777" w:rsidR="0092073F" w:rsidRPr="00C23757" w:rsidRDefault="0092073F" w:rsidP="0092073F">
            <w:pPr>
              <w:pStyle w:val="ConsPlusNormal"/>
              <w:jc w:val="center"/>
            </w:pPr>
            <w:r w:rsidRPr="00C23757">
              <w:t>3.3</w:t>
            </w:r>
          </w:p>
        </w:tc>
        <w:tc>
          <w:tcPr>
            <w:tcW w:w="7937" w:type="dxa"/>
          </w:tcPr>
          <w:p w14:paraId="4A3CB602" w14:textId="77777777" w:rsidR="0092073F" w:rsidRPr="00C23757" w:rsidRDefault="0092073F" w:rsidP="0092073F">
            <w:pPr>
              <w:pStyle w:val="ConsPlusNormal"/>
              <w:jc w:val="both"/>
            </w:pPr>
            <w:r w:rsidRPr="00C23757">
              <w:t>Официально-деловой стиль</w:t>
            </w:r>
          </w:p>
        </w:tc>
      </w:tr>
      <w:tr w:rsidR="0092073F" w:rsidRPr="00C23757" w14:paraId="793959A3" w14:textId="77777777" w:rsidTr="0092073F">
        <w:tc>
          <w:tcPr>
            <w:tcW w:w="1134" w:type="dxa"/>
          </w:tcPr>
          <w:p w14:paraId="496DD6A6" w14:textId="77777777" w:rsidR="0092073F" w:rsidRPr="00C23757" w:rsidRDefault="0092073F" w:rsidP="0092073F">
            <w:pPr>
              <w:pStyle w:val="ConsPlusNormal"/>
              <w:jc w:val="center"/>
            </w:pPr>
            <w:r w:rsidRPr="00C23757">
              <w:t>3.4</w:t>
            </w:r>
          </w:p>
        </w:tc>
        <w:tc>
          <w:tcPr>
            <w:tcW w:w="7937" w:type="dxa"/>
          </w:tcPr>
          <w:p w14:paraId="15D07586" w14:textId="77777777" w:rsidR="0092073F" w:rsidRPr="00C23757" w:rsidRDefault="0092073F" w:rsidP="0092073F">
            <w:pPr>
              <w:pStyle w:val="ConsPlusNormal"/>
              <w:jc w:val="both"/>
            </w:pPr>
            <w:r w:rsidRPr="00C23757">
              <w:t>Публицистический стиль</w:t>
            </w:r>
          </w:p>
        </w:tc>
      </w:tr>
      <w:tr w:rsidR="0092073F" w:rsidRPr="00C23757" w14:paraId="770595BA" w14:textId="77777777" w:rsidTr="0092073F">
        <w:tc>
          <w:tcPr>
            <w:tcW w:w="1134" w:type="dxa"/>
          </w:tcPr>
          <w:p w14:paraId="2830B8C1" w14:textId="77777777" w:rsidR="0092073F" w:rsidRPr="00C23757" w:rsidRDefault="0092073F" w:rsidP="0092073F">
            <w:pPr>
              <w:pStyle w:val="ConsPlusNormal"/>
              <w:jc w:val="center"/>
            </w:pPr>
            <w:r w:rsidRPr="00C23757">
              <w:t>3.5</w:t>
            </w:r>
          </w:p>
        </w:tc>
        <w:tc>
          <w:tcPr>
            <w:tcW w:w="7937" w:type="dxa"/>
          </w:tcPr>
          <w:p w14:paraId="702C8560" w14:textId="77777777" w:rsidR="0092073F" w:rsidRPr="00C23757" w:rsidRDefault="0092073F" w:rsidP="0092073F">
            <w:pPr>
              <w:pStyle w:val="ConsPlusNormal"/>
              <w:jc w:val="both"/>
            </w:pPr>
            <w:r w:rsidRPr="00C23757">
              <w:t>Язык художественной литературы</w:t>
            </w:r>
          </w:p>
        </w:tc>
      </w:tr>
      <w:tr w:rsidR="0092073F" w:rsidRPr="00C23757" w14:paraId="1F4A3186" w14:textId="77777777" w:rsidTr="0092073F">
        <w:tc>
          <w:tcPr>
            <w:tcW w:w="1134" w:type="dxa"/>
          </w:tcPr>
          <w:p w14:paraId="2C4E0977" w14:textId="77777777" w:rsidR="0092073F" w:rsidRPr="00C23757" w:rsidRDefault="0092073F" w:rsidP="0092073F">
            <w:pPr>
              <w:pStyle w:val="ConsPlusNormal"/>
              <w:jc w:val="center"/>
            </w:pPr>
            <w:r w:rsidRPr="00C23757">
              <w:t>3.6</w:t>
            </w:r>
          </w:p>
        </w:tc>
        <w:tc>
          <w:tcPr>
            <w:tcW w:w="7937" w:type="dxa"/>
          </w:tcPr>
          <w:p w14:paraId="48CDEEAD" w14:textId="77777777" w:rsidR="0092073F" w:rsidRPr="00C23757" w:rsidRDefault="0092073F" w:rsidP="0092073F">
            <w:pPr>
              <w:pStyle w:val="ConsPlusNormal"/>
              <w:jc w:val="both"/>
            </w:pPr>
            <w:r w:rsidRPr="00C23757">
              <w:t>Сочетание различных функциональных разновидностей языка в тексте</w:t>
            </w:r>
          </w:p>
        </w:tc>
      </w:tr>
      <w:tr w:rsidR="0092073F" w:rsidRPr="00C23757" w14:paraId="4BAF3CD3" w14:textId="77777777" w:rsidTr="0092073F">
        <w:tc>
          <w:tcPr>
            <w:tcW w:w="1134" w:type="dxa"/>
          </w:tcPr>
          <w:p w14:paraId="7C5AB0E0" w14:textId="77777777" w:rsidR="0092073F" w:rsidRPr="00C23757" w:rsidRDefault="0092073F" w:rsidP="0092073F">
            <w:pPr>
              <w:pStyle w:val="ConsPlusNormal"/>
              <w:jc w:val="center"/>
            </w:pPr>
            <w:r w:rsidRPr="00C23757">
              <w:t>4</w:t>
            </w:r>
          </w:p>
        </w:tc>
        <w:tc>
          <w:tcPr>
            <w:tcW w:w="7937" w:type="dxa"/>
          </w:tcPr>
          <w:p w14:paraId="3E40815A" w14:textId="77777777" w:rsidR="0092073F" w:rsidRPr="00C23757" w:rsidRDefault="0092073F" w:rsidP="0092073F">
            <w:pPr>
              <w:pStyle w:val="ConsPlusNormal"/>
              <w:jc w:val="both"/>
            </w:pPr>
            <w:r w:rsidRPr="00C23757">
              <w:t>Система языка</w:t>
            </w:r>
          </w:p>
        </w:tc>
      </w:tr>
      <w:tr w:rsidR="0092073F" w:rsidRPr="00C23757" w14:paraId="2FBE1E6C" w14:textId="77777777" w:rsidTr="0092073F">
        <w:tc>
          <w:tcPr>
            <w:tcW w:w="1134" w:type="dxa"/>
          </w:tcPr>
          <w:p w14:paraId="1CBD5068" w14:textId="77777777" w:rsidR="0092073F" w:rsidRPr="00C23757" w:rsidRDefault="0092073F" w:rsidP="0092073F">
            <w:pPr>
              <w:pStyle w:val="ConsPlusNormal"/>
              <w:jc w:val="center"/>
            </w:pPr>
            <w:r w:rsidRPr="00C23757">
              <w:t>4.1</w:t>
            </w:r>
          </w:p>
        </w:tc>
        <w:tc>
          <w:tcPr>
            <w:tcW w:w="7937" w:type="dxa"/>
          </w:tcPr>
          <w:p w14:paraId="25C272E2" w14:textId="77777777" w:rsidR="0092073F" w:rsidRPr="00C23757" w:rsidRDefault="0092073F" w:rsidP="0092073F">
            <w:pPr>
              <w:pStyle w:val="ConsPlusNormal"/>
              <w:jc w:val="both"/>
            </w:pPr>
            <w:r w:rsidRPr="00C23757">
              <w:t>Фонетика. Графика</w:t>
            </w:r>
          </w:p>
        </w:tc>
      </w:tr>
      <w:tr w:rsidR="0092073F" w:rsidRPr="00C23757" w14:paraId="7A0873C6" w14:textId="77777777" w:rsidTr="0092073F">
        <w:tc>
          <w:tcPr>
            <w:tcW w:w="1134" w:type="dxa"/>
          </w:tcPr>
          <w:p w14:paraId="2BA1D24D" w14:textId="77777777" w:rsidR="0092073F" w:rsidRPr="00C23757" w:rsidRDefault="0092073F" w:rsidP="0092073F">
            <w:pPr>
              <w:pStyle w:val="ConsPlusNormal"/>
              <w:jc w:val="center"/>
            </w:pPr>
            <w:r w:rsidRPr="00C23757">
              <w:t>4.1.1</w:t>
            </w:r>
          </w:p>
        </w:tc>
        <w:tc>
          <w:tcPr>
            <w:tcW w:w="7937" w:type="dxa"/>
          </w:tcPr>
          <w:p w14:paraId="7A0DAF3B" w14:textId="77777777" w:rsidR="0092073F" w:rsidRPr="00C23757" w:rsidRDefault="0092073F" w:rsidP="0092073F">
            <w:pPr>
              <w:pStyle w:val="ConsPlusNormal"/>
              <w:jc w:val="both"/>
            </w:pPr>
            <w:r w:rsidRPr="00C23757">
              <w:t>Система гласных звуков</w:t>
            </w:r>
          </w:p>
        </w:tc>
      </w:tr>
      <w:tr w:rsidR="0092073F" w:rsidRPr="00C23757" w14:paraId="54A72B48" w14:textId="77777777" w:rsidTr="0092073F">
        <w:tc>
          <w:tcPr>
            <w:tcW w:w="1134" w:type="dxa"/>
          </w:tcPr>
          <w:p w14:paraId="314E712F" w14:textId="77777777" w:rsidR="0092073F" w:rsidRPr="00C23757" w:rsidRDefault="0092073F" w:rsidP="0092073F">
            <w:pPr>
              <w:pStyle w:val="ConsPlusNormal"/>
              <w:jc w:val="center"/>
            </w:pPr>
            <w:r w:rsidRPr="00C23757">
              <w:t>4.1.2</w:t>
            </w:r>
          </w:p>
        </w:tc>
        <w:tc>
          <w:tcPr>
            <w:tcW w:w="7937" w:type="dxa"/>
          </w:tcPr>
          <w:p w14:paraId="2958F476" w14:textId="77777777" w:rsidR="0092073F" w:rsidRPr="00C23757" w:rsidRDefault="0092073F" w:rsidP="0092073F">
            <w:pPr>
              <w:pStyle w:val="ConsPlusNormal"/>
              <w:jc w:val="both"/>
            </w:pPr>
            <w:r w:rsidRPr="00C23757">
              <w:t>Система согласных звуков</w:t>
            </w:r>
          </w:p>
        </w:tc>
      </w:tr>
      <w:tr w:rsidR="0092073F" w:rsidRPr="00C23757" w14:paraId="2EE38F49" w14:textId="77777777" w:rsidTr="0092073F">
        <w:tc>
          <w:tcPr>
            <w:tcW w:w="1134" w:type="dxa"/>
          </w:tcPr>
          <w:p w14:paraId="2C344FE2" w14:textId="77777777" w:rsidR="0092073F" w:rsidRPr="00C23757" w:rsidRDefault="0092073F" w:rsidP="0092073F">
            <w:pPr>
              <w:pStyle w:val="ConsPlusNormal"/>
              <w:jc w:val="center"/>
            </w:pPr>
            <w:r w:rsidRPr="00C23757">
              <w:t>4.1.3</w:t>
            </w:r>
          </w:p>
        </w:tc>
        <w:tc>
          <w:tcPr>
            <w:tcW w:w="7937" w:type="dxa"/>
          </w:tcPr>
          <w:p w14:paraId="6DE96C10" w14:textId="77777777" w:rsidR="0092073F" w:rsidRPr="00C23757" w:rsidRDefault="0092073F" w:rsidP="0092073F">
            <w:pPr>
              <w:pStyle w:val="ConsPlusNormal"/>
              <w:jc w:val="both"/>
            </w:pPr>
            <w:r w:rsidRPr="00C23757">
              <w:t>Изменение звуков в речевом потоке</w:t>
            </w:r>
          </w:p>
        </w:tc>
      </w:tr>
      <w:tr w:rsidR="0092073F" w:rsidRPr="00C23757" w14:paraId="063E9CE2" w14:textId="77777777" w:rsidTr="0092073F">
        <w:tc>
          <w:tcPr>
            <w:tcW w:w="1134" w:type="dxa"/>
          </w:tcPr>
          <w:p w14:paraId="6AFCA587" w14:textId="77777777" w:rsidR="0092073F" w:rsidRPr="00C23757" w:rsidRDefault="0092073F" w:rsidP="0092073F">
            <w:pPr>
              <w:pStyle w:val="ConsPlusNormal"/>
              <w:jc w:val="center"/>
            </w:pPr>
            <w:r w:rsidRPr="00C23757">
              <w:lastRenderedPageBreak/>
              <w:t>4.1.4</w:t>
            </w:r>
          </w:p>
        </w:tc>
        <w:tc>
          <w:tcPr>
            <w:tcW w:w="7937" w:type="dxa"/>
          </w:tcPr>
          <w:p w14:paraId="79672D37" w14:textId="77777777" w:rsidR="0092073F" w:rsidRPr="00C23757" w:rsidRDefault="0092073F" w:rsidP="0092073F">
            <w:pPr>
              <w:pStyle w:val="ConsPlusNormal"/>
              <w:jc w:val="both"/>
            </w:pPr>
            <w:r w:rsidRPr="00C23757">
              <w:t>Элементы фонетической транскрипции</w:t>
            </w:r>
          </w:p>
        </w:tc>
      </w:tr>
      <w:tr w:rsidR="0092073F" w:rsidRPr="00C23757" w14:paraId="142E20D2" w14:textId="77777777" w:rsidTr="0092073F">
        <w:tc>
          <w:tcPr>
            <w:tcW w:w="1134" w:type="dxa"/>
          </w:tcPr>
          <w:p w14:paraId="2B152DFE" w14:textId="77777777" w:rsidR="0092073F" w:rsidRPr="00C23757" w:rsidRDefault="0092073F" w:rsidP="0092073F">
            <w:pPr>
              <w:pStyle w:val="ConsPlusNormal"/>
              <w:jc w:val="center"/>
            </w:pPr>
            <w:r w:rsidRPr="00C23757">
              <w:t>4.1.5</w:t>
            </w:r>
          </w:p>
        </w:tc>
        <w:tc>
          <w:tcPr>
            <w:tcW w:w="7937" w:type="dxa"/>
          </w:tcPr>
          <w:p w14:paraId="66924356" w14:textId="77777777" w:rsidR="0092073F" w:rsidRPr="00C23757" w:rsidRDefault="0092073F" w:rsidP="0092073F">
            <w:pPr>
              <w:pStyle w:val="ConsPlusNormal"/>
              <w:jc w:val="both"/>
            </w:pPr>
            <w:r w:rsidRPr="00C23757">
              <w:t>Слог</w:t>
            </w:r>
          </w:p>
        </w:tc>
      </w:tr>
      <w:tr w:rsidR="0092073F" w:rsidRPr="00C23757" w14:paraId="74C04A7A" w14:textId="77777777" w:rsidTr="0092073F">
        <w:tc>
          <w:tcPr>
            <w:tcW w:w="1134" w:type="dxa"/>
          </w:tcPr>
          <w:p w14:paraId="48ADE551" w14:textId="77777777" w:rsidR="0092073F" w:rsidRPr="00C23757" w:rsidRDefault="0092073F" w:rsidP="0092073F">
            <w:pPr>
              <w:pStyle w:val="ConsPlusNormal"/>
              <w:jc w:val="center"/>
            </w:pPr>
            <w:r w:rsidRPr="00C23757">
              <w:t>4.1.6</w:t>
            </w:r>
          </w:p>
        </w:tc>
        <w:tc>
          <w:tcPr>
            <w:tcW w:w="7937" w:type="dxa"/>
          </w:tcPr>
          <w:p w14:paraId="524323C6" w14:textId="77777777" w:rsidR="0092073F" w:rsidRPr="00C23757" w:rsidRDefault="0092073F" w:rsidP="0092073F">
            <w:pPr>
              <w:pStyle w:val="ConsPlusNormal"/>
              <w:jc w:val="both"/>
            </w:pPr>
            <w:r w:rsidRPr="00C23757">
              <w:t>Ударение</w:t>
            </w:r>
          </w:p>
        </w:tc>
      </w:tr>
      <w:tr w:rsidR="0092073F" w:rsidRPr="00C23757" w14:paraId="7B57886C" w14:textId="77777777" w:rsidTr="0092073F">
        <w:tc>
          <w:tcPr>
            <w:tcW w:w="1134" w:type="dxa"/>
          </w:tcPr>
          <w:p w14:paraId="0FF62B93" w14:textId="77777777" w:rsidR="0092073F" w:rsidRPr="00C23757" w:rsidRDefault="0092073F" w:rsidP="0092073F">
            <w:pPr>
              <w:pStyle w:val="ConsPlusNormal"/>
              <w:jc w:val="center"/>
            </w:pPr>
            <w:r w:rsidRPr="00C23757">
              <w:t>4.1.7</w:t>
            </w:r>
          </w:p>
        </w:tc>
        <w:tc>
          <w:tcPr>
            <w:tcW w:w="7937" w:type="dxa"/>
          </w:tcPr>
          <w:p w14:paraId="71F2669D" w14:textId="77777777" w:rsidR="0092073F" w:rsidRPr="00C23757" w:rsidRDefault="0092073F" w:rsidP="0092073F">
            <w:pPr>
              <w:pStyle w:val="ConsPlusNormal"/>
              <w:jc w:val="both"/>
            </w:pPr>
            <w:r w:rsidRPr="00C23757">
              <w:t>Фонетический анализ слова</w:t>
            </w:r>
          </w:p>
        </w:tc>
      </w:tr>
      <w:tr w:rsidR="0092073F" w:rsidRPr="00C23757" w14:paraId="54CB1AFD" w14:textId="77777777" w:rsidTr="0092073F">
        <w:tc>
          <w:tcPr>
            <w:tcW w:w="1134" w:type="dxa"/>
          </w:tcPr>
          <w:p w14:paraId="68198CF2" w14:textId="77777777" w:rsidR="0092073F" w:rsidRPr="00C23757" w:rsidRDefault="0092073F" w:rsidP="0092073F">
            <w:pPr>
              <w:pStyle w:val="ConsPlusNormal"/>
              <w:jc w:val="center"/>
            </w:pPr>
            <w:r w:rsidRPr="00C23757">
              <w:t>4.2</w:t>
            </w:r>
          </w:p>
        </w:tc>
        <w:tc>
          <w:tcPr>
            <w:tcW w:w="7937" w:type="dxa"/>
          </w:tcPr>
          <w:p w14:paraId="3741078A" w14:textId="77777777" w:rsidR="0092073F" w:rsidRPr="00C23757" w:rsidRDefault="0092073F" w:rsidP="0092073F">
            <w:pPr>
              <w:pStyle w:val="ConsPlusNormal"/>
              <w:jc w:val="both"/>
            </w:pPr>
            <w:r w:rsidRPr="00C23757">
              <w:t>Лексикология</w:t>
            </w:r>
          </w:p>
        </w:tc>
      </w:tr>
      <w:tr w:rsidR="0092073F" w:rsidRPr="00C23757" w14:paraId="5517A829" w14:textId="77777777" w:rsidTr="0092073F">
        <w:tc>
          <w:tcPr>
            <w:tcW w:w="1134" w:type="dxa"/>
          </w:tcPr>
          <w:p w14:paraId="0ED73E4B" w14:textId="77777777" w:rsidR="0092073F" w:rsidRPr="00C23757" w:rsidRDefault="0092073F" w:rsidP="0092073F">
            <w:pPr>
              <w:pStyle w:val="ConsPlusNormal"/>
              <w:jc w:val="center"/>
            </w:pPr>
            <w:r w:rsidRPr="00C23757">
              <w:t>4.2.1</w:t>
            </w:r>
          </w:p>
        </w:tc>
        <w:tc>
          <w:tcPr>
            <w:tcW w:w="7937" w:type="dxa"/>
          </w:tcPr>
          <w:p w14:paraId="727D89AD" w14:textId="77777777" w:rsidR="0092073F" w:rsidRPr="00C23757" w:rsidRDefault="0092073F" w:rsidP="0092073F">
            <w:pPr>
              <w:pStyle w:val="ConsPlusNormal"/>
              <w:jc w:val="both"/>
            </w:pPr>
            <w:r w:rsidRPr="00C23757">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92073F" w:rsidRPr="00C23757" w14:paraId="1A61ECFB" w14:textId="77777777" w:rsidTr="0092073F">
        <w:tc>
          <w:tcPr>
            <w:tcW w:w="1134" w:type="dxa"/>
          </w:tcPr>
          <w:p w14:paraId="079AFF8B" w14:textId="77777777" w:rsidR="0092073F" w:rsidRPr="00C23757" w:rsidRDefault="0092073F" w:rsidP="0092073F">
            <w:pPr>
              <w:pStyle w:val="ConsPlusNormal"/>
              <w:jc w:val="center"/>
            </w:pPr>
            <w:r w:rsidRPr="00C23757">
              <w:t>4.2.2</w:t>
            </w:r>
          </w:p>
        </w:tc>
        <w:tc>
          <w:tcPr>
            <w:tcW w:w="7937" w:type="dxa"/>
          </w:tcPr>
          <w:p w14:paraId="604A3862" w14:textId="77777777" w:rsidR="0092073F" w:rsidRPr="00C23757" w:rsidRDefault="0092073F" w:rsidP="0092073F">
            <w:pPr>
              <w:pStyle w:val="ConsPlusNormal"/>
              <w:jc w:val="both"/>
            </w:pPr>
            <w:r w:rsidRPr="00C23757">
              <w:t>Слова однозначные и многозначные</w:t>
            </w:r>
          </w:p>
        </w:tc>
      </w:tr>
      <w:tr w:rsidR="0092073F" w:rsidRPr="00C23757" w14:paraId="6A422A08" w14:textId="77777777" w:rsidTr="0092073F">
        <w:tc>
          <w:tcPr>
            <w:tcW w:w="1134" w:type="dxa"/>
          </w:tcPr>
          <w:p w14:paraId="39CD29CF" w14:textId="77777777" w:rsidR="0092073F" w:rsidRPr="00C23757" w:rsidRDefault="0092073F" w:rsidP="0092073F">
            <w:pPr>
              <w:pStyle w:val="ConsPlusNormal"/>
              <w:jc w:val="center"/>
            </w:pPr>
            <w:r w:rsidRPr="00C23757">
              <w:t>4.2.3</w:t>
            </w:r>
          </w:p>
        </w:tc>
        <w:tc>
          <w:tcPr>
            <w:tcW w:w="7937" w:type="dxa"/>
          </w:tcPr>
          <w:p w14:paraId="0EC9AEC3" w14:textId="77777777" w:rsidR="0092073F" w:rsidRPr="00C23757" w:rsidRDefault="0092073F" w:rsidP="0092073F">
            <w:pPr>
              <w:pStyle w:val="ConsPlusNormal"/>
              <w:jc w:val="both"/>
            </w:pPr>
            <w:r w:rsidRPr="00C23757">
              <w:t>Прямое и переносное значения слова</w:t>
            </w:r>
          </w:p>
        </w:tc>
      </w:tr>
      <w:tr w:rsidR="0092073F" w:rsidRPr="00C23757" w14:paraId="7CBE7410" w14:textId="77777777" w:rsidTr="0092073F">
        <w:tc>
          <w:tcPr>
            <w:tcW w:w="1134" w:type="dxa"/>
          </w:tcPr>
          <w:p w14:paraId="075361C8" w14:textId="77777777" w:rsidR="0092073F" w:rsidRPr="00C23757" w:rsidRDefault="0092073F" w:rsidP="0092073F">
            <w:pPr>
              <w:pStyle w:val="ConsPlusNormal"/>
              <w:jc w:val="center"/>
            </w:pPr>
            <w:r w:rsidRPr="00C23757">
              <w:t>4.2.4</w:t>
            </w:r>
          </w:p>
        </w:tc>
        <w:tc>
          <w:tcPr>
            <w:tcW w:w="7937" w:type="dxa"/>
          </w:tcPr>
          <w:p w14:paraId="24DAE636" w14:textId="77777777" w:rsidR="0092073F" w:rsidRPr="00C23757" w:rsidRDefault="0092073F" w:rsidP="0092073F">
            <w:pPr>
              <w:pStyle w:val="ConsPlusNormal"/>
              <w:jc w:val="both"/>
            </w:pPr>
            <w:r w:rsidRPr="00C23757">
              <w:t>Тематические группы слов</w:t>
            </w:r>
          </w:p>
        </w:tc>
      </w:tr>
      <w:tr w:rsidR="0092073F" w:rsidRPr="00C23757" w14:paraId="2D9E41CF" w14:textId="77777777" w:rsidTr="0092073F">
        <w:tc>
          <w:tcPr>
            <w:tcW w:w="1134" w:type="dxa"/>
          </w:tcPr>
          <w:p w14:paraId="317790D6" w14:textId="77777777" w:rsidR="0092073F" w:rsidRPr="00C23757" w:rsidRDefault="0092073F" w:rsidP="0092073F">
            <w:pPr>
              <w:pStyle w:val="ConsPlusNormal"/>
              <w:jc w:val="center"/>
            </w:pPr>
            <w:r w:rsidRPr="00C23757">
              <w:t>4.2.5</w:t>
            </w:r>
          </w:p>
        </w:tc>
        <w:tc>
          <w:tcPr>
            <w:tcW w:w="7937" w:type="dxa"/>
          </w:tcPr>
          <w:p w14:paraId="52FC2181" w14:textId="77777777" w:rsidR="0092073F" w:rsidRPr="00C23757" w:rsidRDefault="0092073F" w:rsidP="0092073F">
            <w:pPr>
              <w:pStyle w:val="ConsPlusNormal"/>
              <w:jc w:val="both"/>
            </w:pPr>
            <w:r w:rsidRPr="00C23757">
              <w:t>Обозначение родовых и видовых понятий</w:t>
            </w:r>
          </w:p>
        </w:tc>
      </w:tr>
      <w:tr w:rsidR="0092073F" w:rsidRPr="00C23757" w14:paraId="0EB521EF" w14:textId="77777777" w:rsidTr="0092073F">
        <w:tc>
          <w:tcPr>
            <w:tcW w:w="1134" w:type="dxa"/>
          </w:tcPr>
          <w:p w14:paraId="2B4F63EA" w14:textId="77777777" w:rsidR="0092073F" w:rsidRPr="00C23757" w:rsidRDefault="0092073F" w:rsidP="0092073F">
            <w:pPr>
              <w:pStyle w:val="ConsPlusNormal"/>
              <w:jc w:val="center"/>
            </w:pPr>
            <w:r w:rsidRPr="00C23757">
              <w:t>4.2.6</w:t>
            </w:r>
          </w:p>
        </w:tc>
        <w:tc>
          <w:tcPr>
            <w:tcW w:w="7937" w:type="dxa"/>
          </w:tcPr>
          <w:p w14:paraId="1FB8C6F3" w14:textId="77777777" w:rsidR="0092073F" w:rsidRPr="00C23757" w:rsidRDefault="0092073F" w:rsidP="0092073F">
            <w:pPr>
              <w:pStyle w:val="ConsPlusNormal"/>
              <w:jc w:val="both"/>
            </w:pPr>
            <w:r w:rsidRPr="00C23757">
              <w:t>Синонимы</w:t>
            </w:r>
          </w:p>
        </w:tc>
      </w:tr>
      <w:tr w:rsidR="0092073F" w:rsidRPr="00C23757" w14:paraId="1D34FA64" w14:textId="77777777" w:rsidTr="0092073F">
        <w:tc>
          <w:tcPr>
            <w:tcW w:w="1134" w:type="dxa"/>
          </w:tcPr>
          <w:p w14:paraId="55E39681" w14:textId="77777777" w:rsidR="0092073F" w:rsidRPr="00C23757" w:rsidRDefault="0092073F" w:rsidP="0092073F">
            <w:pPr>
              <w:pStyle w:val="ConsPlusNormal"/>
              <w:jc w:val="center"/>
            </w:pPr>
            <w:r w:rsidRPr="00C23757">
              <w:t>4.2.7</w:t>
            </w:r>
          </w:p>
        </w:tc>
        <w:tc>
          <w:tcPr>
            <w:tcW w:w="7937" w:type="dxa"/>
          </w:tcPr>
          <w:p w14:paraId="1711B40C" w14:textId="77777777" w:rsidR="0092073F" w:rsidRPr="00C23757" w:rsidRDefault="0092073F" w:rsidP="0092073F">
            <w:pPr>
              <w:pStyle w:val="ConsPlusNormal"/>
              <w:jc w:val="both"/>
            </w:pPr>
            <w:r w:rsidRPr="00C23757">
              <w:t>Антонимы</w:t>
            </w:r>
          </w:p>
        </w:tc>
      </w:tr>
      <w:tr w:rsidR="0092073F" w:rsidRPr="00C23757" w14:paraId="6C512BCF" w14:textId="77777777" w:rsidTr="0092073F">
        <w:tc>
          <w:tcPr>
            <w:tcW w:w="1134" w:type="dxa"/>
          </w:tcPr>
          <w:p w14:paraId="1476937D" w14:textId="77777777" w:rsidR="0092073F" w:rsidRPr="00C23757" w:rsidRDefault="0092073F" w:rsidP="0092073F">
            <w:pPr>
              <w:pStyle w:val="ConsPlusNormal"/>
              <w:jc w:val="center"/>
            </w:pPr>
            <w:r w:rsidRPr="00C23757">
              <w:t>4.2.8</w:t>
            </w:r>
          </w:p>
        </w:tc>
        <w:tc>
          <w:tcPr>
            <w:tcW w:w="7937" w:type="dxa"/>
          </w:tcPr>
          <w:p w14:paraId="2404EEFD" w14:textId="77777777" w:rsidR="0092073F" w:rsidRPr="00C23757" w:rsidRDefault="0092073F" w:rsidP="0092073F">
            <w:pPr>
              <w:pStyle w:val="ConsPlusNormal"/>
              <w:jc w:val="both"/>
            </w:pPr>
            <w:r w:rsidRPr="00C23757">
              <w:t>Омонимы</w:t>
            </w:r>
          </w:p>
        </w:tc>
      </w:tr>
      <w:tr w:rsidR="0092073F" w:rsidRPr="00C23757" w14:paraId="1CAF16A4" w14:textId="77777777" w:rsidTr="0092073F">
        <w:tc>
          <w:tcPr>
            <w:tcW w:w="1134" w:type="dxa"/>
          </w:tcPr>
          <w:p w14:paraId="010AA47B" w14:textId="77777777" w:rsidR="0092073F" w:rsidRPr="00C23757" w:rsidRDefault="0092073F" w:rsidP="0092073F">
            <w:pPr>
              <w:pStyle w:val="ConsPlusNormal"/>
              <w:jc w:val="center"/>
            </w:pPr>
            <w:r w:rsidRPr="00C23757">
              <w:t>4.2.9</w:t>
            </w:r>
          </w:p>
        </w:tc>
        <w:tc>
          <w:tcPr>
            <w:tcW w:w="7937" w:type="dxa"/>
          </w:tcPr>
          <w:p w14:paraId="1054B4F7" w14:textId="77777777" w:rsidR="0092073F" w:rsidRPr="00C23757" w:rsidRDefault="0092073F" w:rsidP="0092073F">
            <w:pPr>
              <w:pStyle w:val="ConsPlusNormal"/>
              <w:jc w:val="both"/>
            </w:pPr>
            <w:r w:rsidRPr="00C23757">
              <w:t>Паронимы</w:t>
            </w:r>
          </w:p>
        </w:tc>
      </w:tr>
      <w:tr w:rsidR="0092073F" w:rsidRPr="00C23757" w14:paraId="71928D7B" w14:textId="77777777" w:rsidTr="0092073F">
        <w:tc>
          <w:tcPr>
            <w:tcW w:w="1134" w:type="dxa"/>
          </w:tcPr>
          <w:p w14:paraId="04044552" w14:textId="77777777" w:rsidR="0092073F" w:rsidRPr="00C23757" w:rsidRDefault="0092073F" w:rsidP="0092073F">
            <w:pPr>
              <w:pStyle w:val="ConsPlusNormal"/>
              <w:jc w:val="center"/>
            </w:pPr>
            <w:r w:rsidRPr="00C23757">
              <w:t>4.2.10</w:t>
            </w:r>
          </w:p>
        </w:tc>
        <w:tc>
          <w:tcPr>
            <w:tcW w:w="7937" w:type="dxa"/>
          </w:tcPr>
          <w:p w14:paraId="32E40B4E" w14:textId="77777777" w:rsidR="0092073F" w:rsidRPr="00C23757" w:rsidRDefault="0092073F" w:rsidP="0092073F">
            <w:pPr>
              <w:pStyle w:val="ConsPlusNormal"/>
              <w:jc w:val="both"/>
            </w:pPr>
            <w:r w:rsidRPr="00C23757">
              <w:t>Лексика русского языка с точки зрения ее происхождения: исконно русские и заимствованные слова</w:t>
            </w:r>
          </w:p>
        </w:tc>
      </w:tr>
      <w:tr w:rsidR="0092073F" w:rsidRPr="00C23757" w14:paraId="32F18513" w14:textId="77777777" w:rsidTr="0092073F">
        <w:tc>
          <w:tcPr>
            <w:tcW w:w="1134" w:type="dxa"/>
          </w:tcPr>
          <w:p w14:paraId="1E4A9D96" w14:textId="77777777" w:rsidR="0092073F" w:rsidRPr="00C23757" w:rsidRDefault="0092073F" w:rsidP="0092073F">
            <w:pPr>
              <w:pStyle w:val="ConsPlusNormal"/>
              <w:jc w:val="center"/>
            </w:pPr>
            <w:r w:rsidRPr="00C23757">
              <w:t>4.2.11</w:t>
            </w:r>
          </w:p>
        </w:tc>
        <w:tc>
          <w:tcPr>
            <w:tcW w:w="7937" w:type="dxa"/>
          </w:tcPr>
          <w:p w14:paraId="2F8C42F5" w14:textId="77777777" w:rsidR="0092073F" w:rsidRPr="00C23757" w:rsidRDefault="0092073F" w:rsidP="0092073F">
            <w:pPr>
              <w:pStyle w:val="ConsPlusNormal"/>
              <w:jc w:val="both"/>
            </w:pPr>
            <w:r w:rsidRPr="00C23757">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92073F" w:rsidRPr="00C23757" w14:paraId="1B719235" w14:textId="77777777" w:rsidTr="0092073F">
        <w:tc>
          <w:tcPr>
            <w:tcW w:w="1134" w:type="dxa"/>
          </w:tcPr>
          <w:p w14:paraId="768AFC18" w14:textId="77777777" w:rsidR="0092073F" w:rsidRPr="00C23757" w:rsidRDefault="0092073F" w:rsidP="0092073F">
            <w:pPr>
              <w:pStyle w:val="ConsPlusNormal"/>
              <w:jc w:val="center"/>
            </w:pPr>
            <w:r w:rsidRPr="00C23757">
              <w:t>4.2.12</w:t>
            </w:r>
          </w:p>
        </w:tc>
        <w:tc>
          <w:tcPr>
            <w:tcW w:w="7937" w:type="dxa"/>
          </w:tcPr>
          <w:p w14:paraId="4CF62EE3" w14:textId="77777777" w:rsidR="0092073F" w:rsidRPr="00C23757" w:rsidRDefault="0092073F" w:rsidP="0092073F">
            <w:pPr>
              <w:pStyle w:val="ConsPlusNormal"/>
              <w:jc w:val="both"/>
            </w:pPr>
            <w:r w:rsidRPr="00C23757">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92073F" w:rsidRPr="00C23757" w14:paraId="23334B86" w14:textId="77777777" w:rsidTr="0092073F">
        <w:tc>
          <w:tcPr>
            <w:tcW w:w="1134" w:type="dxa"/>
          </w:tcPr>
          <w:p w14:paraId="6F02C9A0" w14:textId="77777777" w:rsidR="0092073F" w:rsidRPr="00C23757" w:rsidRDefault="0092073F" w:rsidP="0092073F">
            <w:pPr>
              <w:pStyle w:val="ConsPlusNormal"/>
              <w:jc w:val="center"/>
            </w:pPr>
            <w:r w:rsidRPr="00C23757">
              <w:t>4.2.13</w:t>
            </w:r>
          </w:p>
        </w:tc>
        <w:tc>
          <w:tcPr>
            <w:tcW w:w="7937" w:type="dxa"/>
          </w:tcPr>
          <w:p w14:paraId="58FDFF2D" w14:textId="77777777" w:rsidR="0092073F" w:rsidRPr="00C23757" w:rsidRDefault="0092073F" w:rsidP="0092073F">
            <w:pPr>
              <w:pStyle w:val="ConsPlusNormal"/>
              <w:jc w:val="both"/>
            </w:pPr>
            <w:r w:rsidRPr="00C23757">
              <w:t>Стилистические пласты лексики: стилистически нейтральная, высокая и сниженная лексика</w:t>
            </w:r>
          </w:p>
        </w:tc>
      </w:tr>
      <w:tr w:rsidR="0092073F" w:rsidRPr="00C23757" w14:paraId="63F72FBE" w14:textId="77777777" w:rsidTr="0092073F">
        <w:tc>
          <w:tcPr>
            <w:tcW w:w="1134" w:type="dxa"/>
          </w:tcPr>
          <w:p w14:paraId="01E515EC" w14:textId="77777777" w:rsidR="0092073F" w:rsidRPr="00C23757" w:rsidRDefault="0092073F" w:rsidP="0092073F">
            <w:pPr>
              <w:pStyle w:val="ConsPlusNormal"/>
              <w:jc w:val="center"/>
            </w:pPr>
            <w:r w:rsidRPr="00C23757">
              <w:t>4.2.14</w:t>
            </w:r>
          </w:p>
        </w:tc>
        <w:tc>
          <w:tcPr>
            <w:tcW w:w="7937" w:type="dxa"/>
          </w:tcPr>
          <w:p w14:paraId="4C86A1BA" w14:textId="77777777" w:rsidR="0092073F" w:rsidRPr="00C23757" w:rsidRDefault="0092073F" w:rsidP="0092073F">
            <w:pPr>
              <w:pStyle w:val="ConsPlusNormal"/>
              <w:jc w:val="both"/>
            </w:pPr>
            <w:r w:rsidRPr="00C23757">
              <w:t>Фразеологизмы. Их признаки и значение</w:t>
            </w:r>
          </w:p>
        </w:tc>
      </w:tr>
      <w:tr w:rsidR="0092073F" w:rsidRPr="00C23757" w14:paraId="49F76E0A" w14:textId="77777777" w:rsidTr="0092073F">
        <w:tc>
          <w:tcPr>
            <w:tcW w:w="1134" w:type="dxa"/>
          </w:tcPr>
          <w:p w14:paraId="1CEF6E55" w14:textId="77777777" w:rsidR="0092073F" w:rsidRPr="00C23757" w:rsidRDefault="0092073F" w:rsidP="0092073F">
            <w:pPr>
              <w:pStyle w:val="ConsPlusNormal"/>
              <w:jc w:val="center"/>
            </w:pPr>
            <w:r w:rsidRPr="00C23757">
              <w:t>4.2.15</w:t>
            </w:r>
          </w:p>
        </w:tc>
        <w:tc>
          <w:tcPr>
            <w:tcW w:w="7937" w:type="dxa"/>
          </w:tcPr>
          <w:p w14:paraId="28687258" w14:textId="77777777" w:rsidR="0092073F" w:rsidRPr="00C23757" w:rsidRDefault="0092073F" w:rsidP="0092073F">
            <w:pPr>
              <w:pStyle w:val="ConsPlusNormal"/>
              <w:jc w:val="both"/>
            </w:pPr>
            <w:r w:rsidRPr="00C23757">
              <w:t>Лексический анализ слова</w:t>
            </w:r>
          </w:p>
        </w:tc>
      </w:tr>
      <w:tr w:rsidR="0092073F" w:rsidRPr="00C23757" w14:paraId="44251708" w14:textId="77777777" w:rsidTr="0092073F">
        <w:tc>
          <w:tcPr>
            <w:tcW w:w="1134" w:type="dxa"/>
          </w:tcPr>
          <w:p w14:paraId="344547D5" w14:textId="77777777" w:rsidR="0092073F" w:rsidRPr="00C23757" w:rsidRDefault="0092073F" w:rsidP="0092073F">
            <w:pPr>
              <w:pStyle w:val="ConsPlusNormal"/>
              <w:jc w:val="center"/>
            </w:pPr>
            <w:r w:rsidRPr="00C23757">
              <w:t>4.3</w:t>
            </w:r>
          </w:p>
        </w:tc>
        <w:tc>
          <w:tcPr>
            <w:tcW w:w="7937" w:type="dxa"/>
          </w:tcPr>
          <w:p w14:paraId="60E173D2" w14:textId="77777777" w:rsidR="0092073F" w:rsidRPr="00C23757" w:rsidRDefault="0092073F" w:rsidP="0092073F">
            <w:pPr>
              <w:pStyle w:val="ConsPlusNormal"/>
              <w:jc w:val="both"/>
            </w:pPr>
            <w:r w:rsidRPr="00C23757">
              <w:t>Морфемика</w:t>
            </w:r>
          </w:p>
        </w:tc>
      </w:tr>
      <w:tr w:rsidR="0092073F" w:rsidRPr="00C23757" w14:paraId="0C62BB92" w14:textId="77777777" w:rsidTr="0092073F">
        <w:tc>
          <w:tcPr>
            <w:tcW w:w="1134" w:type="dxa"/>
          </w:tcPr>
          <w:p w14:paraId="5DF15C48" w14:textId="77777777" w:rsidR="0092073F" w:rsidRPr="00C23757" w:rsidRDefault="0092073F" w:rsidP="0092073F">
            <w:pPr>
              <w:pStyle w:val="ConsPlusNormal"/>
              <w:jc w:val="center"/>
            </w:pPr>
            <w:r w:rsidRPr="00C23757">
              <w:t>4.3.1</w:t>
            </w:r>
          </w:p>
        </w:tc>
        <w:tc>
          <w:tcPr>
            <w:tcW w:w="7937" w:type="dxa"/>
          </w:tcPr>
          <w:p w14:paraId="0F6E0FD9" w14:textId="77777777" w:rsidR="0092073F" w:rsidRPr="00C23757" w:rsidRDefault="0092073F" w:rsidP="0092073F">
            <w:pPr>
              <w:pStyle w:val="ConsPlusNormal"/>
              <w:jc w:val="both"/>
            </w:pPr>
            <w:r w:rsidRPr="00C23757">
              <w:t>Морфема как минимальная значимая единица языка</w:t>
            </w:r>
          </w:p>
        </w:tc>
      </w:tr>
      <w:tr w:rsidR="0092073F" w:rsidRPr="00C23757" w14:paraId="5BBD4824" w14:textId="77777777" w:rsidTr="0092073F">
        <w:tc>
          <w:tcPr>
            <w:tcW w:w="1134" w:type="dxa"/>
          </w:tcPr>
          <w:p w14:paraId="42C28B4F" w14:textId="77777777" w:rsidR="0092073F" w:rsidRPr="00C23757" w:rsidRDefault="0092073F" w:rsidP="0092073F">
            <w:pPr>
              <w:pStyle w:val="ConsPlusNormal"/>
              <w:jc w:val="center"/>
            </w:pPr>
            <w:r w:rsidRPr="00C23757">
              <w:t>4.3.2</w:t>
            </w:r>
          </w:p>
        </w:tc>
        <w:tc>
          <w:tcPr>
            <w:tcW w:w="7937" w:type="dxa"/>
          </w:tcPr>
          <w:p w14:paraId="3C67232D" w14:textId="77777777" w:rsidR="0092073F" w:rsidRPr="00C23757" w:rsidRDefault="0092073F" w:rsidP="0092073F">
            <w:pPr>
              <w:pStyle w:val="ConsPlusNormal"/>
              <w:jc w:val="both"/>
            </w:pPr>
            <w:r w:rsidRPr="00C23757">
              <w:t>Основа слова</w:t>
            </w:r>
          </w:p>
        </w:tc>
      </w:tr>
      <w:tr w:rsidR="0092073F" w:rsidRPr="00C23757" w14:paraId="5547D47A" w14:textId="77777777" w:rsidTr="0092073F">
        <w:tc>
          <w:tcPr>
            <w:tcW w:w="1134" w:type="dxa"/>
          </w:tcPr>
          <w:p w14:paraId="07858245" w14:textId="77777777" w:rsidR="0092073F" w:rsidRPr="00C23757" w:rsidRDefault="0092073F" w:rsidP="0092073F">
            <w:pPr>
              <w:pStyle w:val="ConsPlusNormal"/>
              <w:jc w:val="center"/>
            </w:pPr>
            <w:r w:rsidRPr="00C23757">
              <w:t>4.3.3</w:t>
            </w:r>
          </w:p>
        </w:tc>
        <w:tc>
          <w:tcPr>
            <w:tcW w:w="7937" w:type="dxa"/>
          </w:tcPr>
          <w:p w14:paraId="27E347D7" w14:textId="77777777" w:rsidR="0092073F" w:rsidRPr="00C23757" w:rsidRDefault="0092073F" w:rsidP="0092073F">
            <w:pPr>
              <w:pStyle w:val="ConsPlusNormal"/>
              <w:jc w:val="both"/>
            </w:pPr>
            <w:r w:rsidRPr="00C23757">
              <w:t>Виды морфем (корень, приставка, суффикс, окончание)</w:t>
            </w:r>
          </w:p>
        </w:tc>
      </w:tr>
      <w:tr w:rsidR="0092073F" w:rsidRPr="00C23757" w14:paraId="23F8356B" w14:textId="77777777" w:rsidTr="0092073F">
        <w:tc>
          <w:tcPr>
            <w:tcW w:w="1134" w:type="dxa"/>
          </w:tcPr>
          <w:p w14:paraId="3FAF3033" w14:textId="77777777" w:rsidR="0092073F" w:rsidRPr="00C23757" w:rsidRDefault="0092073F" w:rsidP="0092073F">
            <w:pPr>
              <w:pStyle w:val="ConsPlusNormal"/>
              <w:jc w:val="center"/>
            </w:pPr>
            <w:r w:rsidRPr="00C23757">
              <w:t>4.3.4</w:t>
            </w:r>
          </w:p>
        </w:tc>
        <w:tc>
          <w:tcPr>
            <w:tcW w:w="7937" w:type="dxa"/>
          </w:tcPr>
          <w:p w14:paraId="3ED8F33D" w14:textId="77777777" w:rsidR="0092073F" w:rsidRPr="00C23757" w:rsidRDefault="0092073F" w:rsidP="0092073F">
            <w:pPr>
              <w:pStyle w:val="ConsPlusNormal"/>
              <w:jc w:val="both"/>
            </w:pPr>
            <w:r w:rsidRPr="00C23757">
              <w:t>Чередование звуков в морфемах (в том числе чередование гласных с нулем звука)</w:t>
            </w:r>
          </w:p>
        </w:tc>
      </w:tr>
      <w:tr w:rsidR="0092073F" w:rsidRPr="00C23757" w14:paraId="30ED6A6D" w14:textId="77777777" w:rsidTr="0092073F">
        <w:tc>
          <w:tcPr>
            <w:tcW w:w="1134" w:type="dxa"/>
          </w:tcPr>
          <w:p w14:paraId="0425FD93" w14:textId="77777777" w:rsidR="0092073F" w:rsidRPr="00C23757" w:rsidRDefault="0092073F" w:rsidP="0092073F">
            <w:pPr>
              <w:pStyle w:val="ConsPlusNormal"/>
              <w:jc w:val="center"/>
            </w:pPr>
            <w:r w:rsidRPr="00C23757">
              <w:t>4.3.5</w:t>
            </w:r>
          </w:p>
        </w:tc>
        <w:tc>
          <w:tcPr>
            <w:tcW w:w="7937" w:type="dxa"/>
          </w:tcPr>
          <w:p w14:paraId="407DB09E" w14:textId="77777777" w:rsidR="0092073F" w:rsidRPr="00C23757" w:rsidRDefault="0092073F" w:rsidP="0092073F">
            <w:pPr>
              <w:pStyle w:val="ConsPlusNormal"/>
              <w:jc w:val="both"/>
            </w:pPr>
            <w:r w:rsidRPr="00C23757">
              <w:t>Морфемный анализ слов</w:t>
            </w:r>
          </w:p>
        </w:tc>
      </w:tr>
      <w:tr w:rsidR="0092073F" w:rsidRPr="00C23757" w14:paraId="3F45A51E" w14:textId="77777777" w:rsidTr="0092073F">
        <w:tc>
          <w:tcPr>
            <w:tcW w:w="1134" w:type="dxa"/>
          </w:tcPr>
          <w:p w14:paraId="1F18A6F3" w14:textId="77777777" w:rsidR="0092073F" w:rsidRPr="00C23757" w:rsidRDefault="0092073F" w:rsidP="0092073F">
            <w:pPr>
              <w:pStyle w:val="ConsPlusNormal"/>
              <w:jc w:val="center"/>
            </w:pPr>
            <w:r w:rsidRPr="00C23757">
              <w:t>4.4</w:t>
            </w:r>
          </w:p>
        </w:tc>
        <w:tc>
          <w:tcPr>
            <w:tcW w:w="7937" w:type="dxa"/>
          </w:tcPr>
          <w:p w14:paraId="0FC97978" w14:textId="77777777" w:rsidR="0092073F" w:rsidRPr="00C23757" w:rsidRDefault="0092073F" w:rsidP="0092073F">
            <w:pPr>
              <w:pStyle w:val="ConsPlusNormal"/>
              <w:jc w:val="both"/>
            </w:pPr>
            <w:r w:rsidRPr="00C23757">
              <w:t>Словообразование</w:t>
            </w:r>
          </w:p>
        </w:tc>
      </w:tr>
      <w:tr w:rsidR="0092073F" w:rsidRPr="00C23757" w14:paraId="3BB9E2DE" w14:textId="77777777" w:rsidTr="0092073F">
        <w:tc>
          <w:tcPr>
            <w:tcW w:w="1134" w:type="dxa"/>
          </w:tcPr>
          <w:p w14:paraId="6DDC5666" w14:textId="77777777" w:rsidR="0092073F" w:rsidRPr="00C23757" w:rsidRDefault="0092073F" w:rsidP="0092073F">
            <w:pPr>
              <w:pStyle w:val="ConsPlusNormal"/>
              <w:jc w:val="center"/>
            </w:pPr>
            <w:r w:rsidRPr="00C23757">
              <w:t>4.4.1</w:t>
            </w:r>
          </w:p>
        </w:tc>
        <w:tc>
          <w:tcPr>
            <w:tcW w:w="7937" w:type="dxa"/>
          </w:tcPr>
          <w:p w14:paraId="38EB737A" w14:textId="77777777" w:rsidR="0092073F" w:rsidRPr="00C23757" w:rsidRDefault="0092073F" w:rsidP="0092073F">
            <w:pPr>
              <w:pStyle w:val="ConsPlusNormal"/>
              <w:jc w:val="both"/>
            </w:pPr>
            <w:r w:rsidRPr="00C23757">
              <w:t>Формооб</w:t>
            </w:r>
            <w:r w:rsidRPr="00C23757">
              <w:lastRenderedPageBreak/>
              <w:t>разующие и словообразующие морфемы. Производящая основа</w:t>
            </w:r>
          </w:p>
        </w:tc>
      </w:tr>
      <w:tr w:rsidR="0092073F" w:rsidRPr="00C23757" w14:paraId="42B7805E" w14:textId="77777777" w:rsidTr="0092073F">
        <w:tc>
          <w:tcPr>
            <w:tcW w:w="1134" w:type="dxa"/>
          </w:tcPr>
          <w:p w14:paraId="6541266E" w14:textId="77777777" w:rsidR="0092073F" w:rsidRPr="00C23757" w:rsidRDefault="0092073F" w:rsidP="0092073F">
            <w:pPr>
              <w:pStyle w:val="ConsPlusNormal"/>
              <w:jc w:val="center"/>
            </w:pPr>
            <w:r w:rsidRPr="00C23757">
              <w:t>4.4.2</w:t>
            </w:r>
          </w:p>
        </w:tc>
        <w:tc>
          <w:tcPr>
            <w:tcW w:w="7937" w:type="dxa"/>
          </w:tcPr>
          <w:p w14:paraId="0F6C2441" w14:textId="77777777" w:rsidR="0092073F" w:rsidRPr="00C23757" w:rsidRDefault="0092073F" w:rsidP="0092073F">
            <w:pPr>
              <w:pStyle w:val="ConsPlusNormal"/>
              <w:jc w:val="both"/>
            </w:pPr>
            <w:r w:rsidRPr="00C23757">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92073F" w:rsidRPr="00C23757" w14:paraId="79EA1046" w14:textId="77777777" w:rsidTr="0092073F">
        <w:tc>
          <w:tcPr>
            <w:tcW w:w="1134" w:type="dxa"/>
          </w:tcPr>
          <w:p w14:paraId="14C47D2E" w14:textId="77777777" w:rsidR="0092073F" w:rsidRPr="00C23757" w:rsidRDefault="0092073F" w:rsidP="0092073F">
            <w:pPr>
              <w:pStyle w:val="ConsPlusNormal"/>
              <w:jc w:val="center"/>
            </w:pPr>
            <w:r w:rsidRPr="00C23757">
              <w:t>4.4.3</w:t>
            </w:r>
          </w:p>
        </w:tc>
        <w:tc>
          <w:tcPr>
            <w:tcW w:w="7937" w:type="dxa"/>
          </w:tcPr>
          <w:p w14:paraId="5102F7D2" w14:textId="77777777" w:rsidR="0092073F" w:rsidRPr="00C23757" w:rsidRDefault="0092073F" w:rsidP="0092073F">
            <w:pPr>
              <w:pStyle w:val="ConsPlusNormal"/>
              <w:jc w:val="both"/>
            </w:pPr>
            <w:r w:rsidRPr="00C23757">
              <w:t>Словообразовательный анализ слов</w:t>
            </w:r>
          </w:p>
        </w:tc>
      </w:tr>
      <w:tr w:rsidR="0092073F" w:rsidRPr="00C23757" w14:paraId="7AB96DC2" w14:textId="77777777" w:rsidTr="0092073F">
        <w:tc>
          <w:tcPr>
            <w:tcW w:w="1134" w:type="dxa"/>
          </w:tcPr>
          <w:p w14:paraId="237F373B" w14:textId="77777777" w:rsidR="0092073F" w:rsidRPr="00C23757" w:rsidRDefault="0092073F" w:rsidP="0092073F">
            <w:pPr>
              <w:pStyle w:val="ConsPlusNormal"/>
              <w:jc w:val="center"/>
            </w:pPr>
            <w:r w:rsidRPr="00C23757">
              <w:t>4.5</w:t>
            </w:r>
          </w:p>
        </w:tc>
        <w:tc>
          <w:tcPr>
            <w:tcW w:w="7937" w:type="dxa"/>
          </w:tcPr>
          <w:p w14:paraId="62769831" w14:textId="77777777" w:rsidR="0092073F" w:rsidRPr="00C23757" w:rsidRDefault="0092073F" w:rsidP="0092073F">
            <w:pPr>
              <w:pStyle w:val="ConsPlusNormal"/>
              <w:jc w:val="both"/>
            </w:pPr>
            <w:r w:rsidRPr="00C23757">
              <w:t>Морфология как раздел грамматики</w:t>
            </w:r>
          </w:p>
        </w:tc>
      </w:tr>
      <w:tr w:rsidR="0092073F" w:rsidRPr="00C23757" w14:paraId="0DE886D4" w14:textId="77777777" w:rsidTr="0092073F">
        <w:tc>
          <w:tcPr>
            <w:tcW w:w="1134" w:type="dxa"/>
          </w:tcPr>
          <w:p w14:paraId="36B4A323" w14:textId="77777777" w:rsidR="0092073F" w:rsidRPr="00C23757" w:rsidRDefault="0092073F" w:rsidP="0092073F">
            <w:pPr>
              <w:pStyle w:val="ConsPlusNormal"/>
              <w:jc w:val="center"/>
            </w:pPr>
            <w:r w:rsidRPr="00C23757">
              <w:t>4.5.1</w:t>
            </w:r>
          </w:p>
        </w:tc>
        <w:tc>
          <w:tcPr>
            <w:tcW w:w="7937" w:type="dxa"/>
          </w:tcPr>
          <w:p w14:paraId="4AE352B3" w14:textId="77777777" w:rsidR="0092073F" w:rsidRPr="00C23757" w:rsidRDefault="0092073F" w:rsidP="0092073F">
            <w:pPr>
              <w:pStyle w:val="ConsPlusNormal"/>
              <w:jc w:val="both"/>
            </w:pPr>
            <w:r w:rsidRPr="00C23757">
              <w:t>Части речи как лексико-грамматические разряды слов</w:t>
            </w:r>
          </w:p>
        </w:tc>
      </w:tr>
      <w:tr w:rsidR="0092073F" w:rsidRPr="00C23757" w14:paraId="580DB920" w14:textId="77777777" w:rsidTr="0092073F">
        <w:tc>
          <w:tcPr>
            <w:tcW w:w="1134" w:type="dxa"/>
          </w:tcPr>
          <w:p w14:paraId="2C8938C6" w14:textId="77777777" w:rsidR="0092073F" w:rsidRPr="00C23757" w:rsidRDefault="0092073F" w:rsidP="0092073F">
            <w:pPr>
              <w:pStyle w:val="ConsPlusNormal"/>
              <w:jc w:val="center"/>
            </w:pPr>
            <w:r w:rsidRPr="00C23757">
              <w:t>4.5.2</w:t>
            </w:r>
          </w:p>
        </w:tc>
        <w:tc>
          <w:tcPr>
            <w:tcW w:w="7937" w:type="dxa"/>
          </w:tcPr>
          <w:p w14:paraId="2753E1E4" w14:textId="77777777" w:rsidR="0092073F" w:rsidRPr="00C23757" w:rsidRDefault="0092073F" w:rsidP="0092073F">
            <w:pPr>
              <w:pStyle w:val="ConsPlusNormal"/>
              <w:jc w:val="both"/>
            </w:pPr>
            <w:r w:rsidRPr="00C23757">
              <w:t>Система частей речи в русском языке. Самостоятельные и служебные части речи</w:t>
            </w:r>
          </w:p>
        </w:tc>
      </w:tr>
      <w:tr w:rsidR="0092073F" w:rsidRPr="00C23757" w14:paraId="79B4E4D2" w14:textId="77777777" w:rsidTr="0092073F">
        <w:tc>
          <w:tcPr>
            <w:tcW w:w="1134" w:type="dxa"/>
          </w:tcPr>
          <w:p w14:paraId="2183DD8A" w14:textId="77777777" w:rsidR="0092073F" w:rsidRPr="00C23757" w:rsidRDefault="0092073F" w:rsidP="0092073F">
            <w:pPr>
              <w:pStyle w:val="ConsPlusNormal"/>
              <w:jc w:val="center"/>
            </w:pPr>
            <w:r w:rsidRPr="00C23757">
              <w:t>4.6</w:t>
            </w:r>
          </w:p>
        </w:tc>
        <w:tc>
          <w:tcPr>
            <w:tcW w:w="7937" w:type="dxa"/>
          </w:tcPr>
          <w:p w14:paraId="5AD6B399" w14:textId="77777777" w:rsidR="0092073F" w:rsidRPr="00C23757" w:rsidRDefault="0092073F" w:rsidP="0092073F">
            <w:pPr>
              <w:pStyle w:val="ConsPlusNormal"/>
              <w:jc w:val="both"/>
            </w:pPr>
            <w:r w:rsidRPr="00C23757">
              <w:t>Морфология. Имя существительное</w:t>
            </w:r>
          </w:p>
        </w:tc>
      </w:tr>
      <w:tr w:rsidR="0092073F" w:rsidRPr="00C23757" w14:paraId="05223036" w14:textId="77777777" w:rsidTr="0092073F">
        <w:tc>
          <w:tcPr>
            <w:tcW w:w="1134" w:type="dxa"/>
          </w:tcPr>
          <w:p w14:paraId="2BBB503D" w14:textId="77777777" w:rsidR="0092073F" w:rsidRPr="00C23757" w:rsidRDefault="0092073F" w:rsidP="0092073F">
            <w:pPr>
              <w:pStyle w:val="ConsPlusNormal"/>
              <w:jc w:val="center"/>
            </w:pPr>
            <w:r w:rsidRPr="00C23757">
              <w:t>4.6.1</w:t>
            </w:r>
          </w:p>
        </w:tc>
        <w:tc>
          <w:tcPr>
            <w:tcW w:w="7937" w:type="dxa"/>
          </w:tcPr>
          <w:p w14:paraId="4C02090E" w14:textId="77777777" w:rsidR="0092073F" w:rsidRPr="00C23757" w:rsidRDefault="0092073F" w:rsidP="0092073F">
            <w:pPr>
              <w:pStyle w:val="ConsPlusNormal"/>
              <w:jc w:val="both"/>
            </w:pPr>
            <w:r w:rsidRPr="00C23757">
              <w:t>Имя существительное как часть речи</w:t>
            </w:r>
          </w:p>
        </w:tc>
      </w:tr>
      <w:tr w:rsidR="0092073F" w:rsidRPr="00C23757" w14:paraId="0C2C3659" w14:textId="77777777" w:rsidTr="0092073F">
        <w:tc>
          <w:tcPr>
            <w:tcW w:w="1134" w:type="dxa"/>
          </w:tcPr>
          <w:p w14:paraId="0BA03E18" w14:textId="77777777" w:rsidR="0092073F" w:rsidRPr="00C23757" w:rsidRDefault="0092073F" w:rsidP="0092073F">
            <w:pPr>
              <w:pStyle w:val="ConsPlusNormal"/>
              <w:jc w:val="center"/>
            </w:pPr>
            <w:r w:rsidRPr="00C23757">
              <w:t>4.6.2</w:t>
            </w:r>
          </w:p>
        </w:tc>
        <w:tc>
          <w:tcPr>
            <w:tcW w:w="7937" w:type="dxa"/>
          </w:tcPr>
          <w:p w14:paraId="1D7AD438" w14:textId="77777777" w:rsidR="0092073F" w:rsidRPr="00C23757" w:rsidRDefault="0092073F" w:rsidP="0092073F">
            <w:pPr>
              <w:pStyle w:val="ConsPlusNormal"/>
              <w:jc w:val="both"/>
            </w:pPr>
            <w:r w:rsidRPr="00C23757">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92073F" w:rsidRPr="00C23757" w14:paraId="5E62BE7B" w14:textId="77777777" w:rsidTr="0092073F">
        <w:tc>
          <w:tcPr>
            <w:tcW w:w="1134" w:type="dxa"/>
          </w:tcPr>
          <w:p w14:paraId="172DAB2F" w14:textId="77777777" w:rsidR="0092073F" w:rsidRPr="00C23757" w:rsidRDefault="0092073F" w:rsidP="0092073F">
            <w:pPr>
              <w:pStyle w:val="ConsPlusNormal"/>
              <w:jc w:val="center"/>
            </w:pPr>
            <w:r w:rsidRPr="00C23757">
              <w:t>4.6.3</w:t>
            </w:r>
          </w:p>
        </w:tc>
        <w:tc>
          <w:tcPr>
            <w:tcW w:w="7937" w:type="dxa"/>
          </w:tcPr>
          <w:p w14:paraId="4E0CDC0D" w14:textId="77777777" w:rsidR="0092073F" w:rsidRPr="00C23757" w:rsidRDefault="0092073F" w:rsidP="0092073F">
            <w:pPr>
              <w:pStyle w:val="ConsPlusNormal"/>
              <w:jc w:val="both"/>
            </w:pPr>
            <w:r w:rsidRPr="00C23757">
              <w:t>Род, число, падеж имени существительного</w:t>
            </w:r>
          </w:p>
        </w:tc>
      </w:tr>
      <w:tr w:rsidR="0092073F" w:rsidRPr="00C23757" w14:paraId="3188166F" w14:textId="77777777" w:rsidTr="0092073F">
        <w:tc>
          <w:tcPr>
            <w:tcW w:w="1134" w:type="dxa"/>
          </w:tcPr>
          <w:p w14:paraId="0D3253C5" w14:textId="77777777" w:rsidR="0092073F" w:rsidRPr="00C23757" w:rsidRDefault="0092073F" w:rsidP="0092073F">
            <w:pPr>
              <w:pStyle w:val="ConsPlusNormal"/>
              <w:jc w:val="center"/>
            </w:pPr>
            <w:r w:rsidRPr="00C23757">
              <w:t>4.6.4</w:t>
            </w:r>
          </w:p>
        </w:tc>
        <w:tc>
          <w:tcPr>
            <w:tcW w:w="7937" w:type="dxa"/>
          </w:tcPr>
          <w:p w14:paraId="5EC4734C" w14:textId="77777777" w:rsidR="0092073F" w:rsidRPr="00C23757" w:rsidRDefault="0092073F" w:rsidP="0092073F">
            <w:pPr>
              <w:pStyle w:val="ConsPlusNormal"/>
              <w:jc w:val="both"/>
            </w:pPr>
            <w:r w:rsidRPr="00C23757">
              <w:t>Имена существительные общего рода</w:t>
            </w:r>
          </w:p>
        </w:tc>
      </w:tr>
      <w:tr w:rsidR="0092073F" w:rsidRPr="00C23757" w14:paraId="37A35A83" w14:textId="77777777" w:rsidTr="0092073F">
        <w:tc>
          <w:tcPr>
            <w:tcW w:w="1134" w:type="dxa"/>
          </w:tcPr>
          <w:p w14:paraId="4CD16269" w14:textId="77777777" w:rsidR="0092073F" w:rsidRPr="00C23757" w:rsidRDefault="0092073F" w:rsidP="0092073F">
            <w:pPr>
              <w:pStyle w:val="ConsPlusNormal"/>
              <w:jc w:val="center"/>
            </w:pPr>
            <w:r w:rsidRPr="00C23757">
              <w:t>4.6.5</w:t>
            </w:r>
          </w:p>
        </w:tc>
        <w:tc>
          <w:tcPr>
            <w:tcW w:w="7937" w:type="dxa"/>
          </w:tcPr>
          <w:p w14:paraId="17B937EE" w14:textId="77777777" w:rsidR="0092073F" w:rsidRPr="00C23757" w:rsidRDefault="0092073F" w:rsidP="0092073F">
            <w:pPr>
              <w:pStyle w:val="ConsPlusNormal"/>
              <w:jc w:val="both"/>
            </w:pPr>
            <w:r w:rsidRPr="00C23757">
              <w:t>Имена существительные, имеющие форму только единственного или только множественного числа</w:t>
            </w:r>
          </w:p>
        </w:tc>
      </w:tr>
      <w:tr w:rsidR="0092073F" w:rsidRPr="00C23757" w14:paraId="5CEC0C8B" w14:textId="77777777" w:rsidTr="0092073F">
        <w:tc>
          <w:tcPr>
            <w:tcW w:w="1134" w:type="dxa"/>
          </w:tcPr>
          <w:p w14:paraId="10D41E26" w14:textId="77777777" w:rsidR="0092073F" w:rsidRPr="00C23757" w:rsidRDefault="0092073F" w:rsidP="0092073F">
            <w:pPr>
              <w:pStyle w:val="ConsPlusNormal"/>
              <w:jc w:val="center"/>
            </w:pPr>
            <w:r w:rsidRPr="00C23757">
              <w:t>4.6.6</w:t>
            </w:r>
          </w:p>
        </w:tc>
        <w:tc>
          <w:tcPr>
            <w:tcW w:w="7937" w:type="dxa"/>
          </w:tcPr>
          <w:p w14:paraId="34954104" w14:textId="77777777" w:rsidR="0092073F" w:rsidRPr="00C23757" w:rsidRDefault="0092073F" w:rsidP="0092073F">
            <w:pPr>
              <w:pStyle w:val="ConsPlusNormal"/>
              <w:jc w:val="both"/>
            </w:pPr>
            <w:r w:rsidRPr="00C23757">
              <w:t>Типы склонения имен существительных. Разносклоняемые имена существительные. Несклоняемые имена существительные</w:t>
            </w:r>
          </w:p>
        </w:tc>
      </w:tr>
      <w:tr w:rsidR="0092073F" w:rsidRPr="00C23757" w14:paraId="606D7AED" w14:textId="77777777" w:rsidTr="0092073F">
        <w:tc>
          <w:tcPr>
            <w:tcW w:w="1134" w:type="dxa"/>
          </w:tcPr>
          <w:p w14:paraId="66AA2562" w14:textId="77777777" w:rsidR="0092073F" w:rsidRPr="00C23757" w:rsidRDefault="0092073F" w:rsidP="0092073F">
            <w:pPr>
              <w:pStyle w:val="ConsPlusNormal"/>
              <w:jc w:val="center"/>
            </w:pPr>
            <w:r w:rsidRPr="00C23757">
              <w:t>4.6.7</w:t>
            </w:r>
          </w:p>
        </w:tc>
        <w:tc>
          <w:tcPr>
            <w:tcW w:w="7937" w:type="dxa"/>
          </w:tcPr>
          <w:p w14:paraId="2869083B" w14:textId="77777777" w:rsidR="0092073F" w:rsidRPr="00C23757" w:rsidRDefault="0092073F" w:rsidP="0092073F">
            <w:pPr>
              <w:pStyle w:val="ConsPlusNormal"/>
              <w:jc w:val="both"/>
            </w:pPr>
            <w:r w:rsidRPr="00C23757">
              <w:t>Морфологический анализ имен существительных</w:t>
            </w:r>
          </w:p>
        </w:tc>
      </w:tr>
      <w:tr w:rsidR="0092073F" w:rsidRPr="00C23757" w14:paraId="3D0707D9" w14:textId="77777777" w:rsidTr="0092073F">
        <w:tc>
          <w:tcPr>
            <w:tcW w:w="1134" w:type="dxa"/>
          </w:tcPr>
          <w:p w14:paraId="6311B87A" w14:textId="77777777" w:rsidR="0092073F" w:rsidRPr="00C23757" w:rsidRDefault="0092073F" w:rsidP="0092073F">
            <w:pPr>
              <w:pStyle w:val="ConsPlusNormal"/>
              <w:jc w:val="center"/>
            </w:pPr>
            <w:r w:rsidRPr="00C23757">
              <w:t>4.7</w:t>
            </w:r>
          </w:p>
        </w:tc>
        <w:tc>
          <w:tcPr>
            <w:tcW w:w="7937" w:type="dxa"/>
          </w:tcPr>
          <w:p w14:paraId="39DF0D1E" w14:textId="77777777" w:rsidR="0092073F" w:rsidRPr="00C23757" w:rsidRDefault="0092073F" w:rsidP="0092073F">
            <w:pPr>
              <w:pStyle w:val="ConsPlusNormal"/>
              <w:jc w:val="both"/>
            </w:pPr>
            <w:r w:rsidRPr="00C23757">
              <w:t>Морфология. Имя прилагательное</w:t>
            </w:r>
          </w:p>
        </w:tc>
      </w:tr>
      <w:tr w:rsidR="0092073F" w:rsidRPr="00C23757" w14:paraId="5499E187" w14:textId="77777777" w:rsidTr="0092073F">
        <w:tc>
          <w:tcPr>
            <w:tcW w:w="1134" w:type="dxa"/>
          </w:tcPr>
          <w:p w14:paraId="51C4E267" w14:textId="77777777" w:rsidR="0092073F" w:rsidRPr="00C23757" w:rsidRDefault="0092073F" w:rsidP="0092073F">
            <w:pPr>
              <w:pStyle w:val="ConsPlusNormal"/>
              <w:jc w:val="center"/>
            </w:pPr>
            <w:r w:rsidRPr="00C23757">
              <w:t>4.7.1</w:t>
            </w:r>
          </w:p>
        </w:tc>
        <w:tc>
          <w:tcPr>
            <w:tcW w:w="7937" w:type="dxa"/>
          </w:tcPr>
          <w:p w14:paraId="092E69B4" w14:textId="77777777" w:rsidR="0092073F" w:rsidRPr="00C23757" w:rsidRDefault="0092073F" w:rsidP="0092073F">
            <w:pPr>
              <w:pStyle w:val="ConsPlusNormal"/>
              <w:jc w:val="both"/>
            </w:pPr>
            <w:r w:rsidRPr="00C23757">
              <w:t>Имя прилагательное как часть речи</w:t>
            </w:r>
          </w:p>
        </w:tc>
      </w:tr>
      <w:tr w:rsidR="0092073F" w:rsidRPr="00C23757" w14:paraId="3C6B3F51" w14:textId="77777777" w:rsidTr="0092073F">
        <w:tc>
          <w:tcPr>
            <w:tcW w:w="1134" w:type="dxa"/>
          </w:tcPr>
          <w:p w14:paraId="2E6DC84B" w14:textId="77777777" w:rsidR="0092073F" w:rsidRPr="00C23757" w:rsidRDefault="0092073F" w:rsidP="0092073F">
            <w:pPr>
              <w:pStyle w:val="ConsPlusNormal"/>
              <w:jc w:val="center"/>
            </w:pPr>
            <w:r w:rsidRPr="00C23757">
              <w:t>4.7.2</w:t>
            </w:r>
          </w:p>
        </w:tc>
        <w:tc>
          <w:tcPr>
            <w:tcW w:w="7937" w:type="dxa"/>
          </w:tcPr>
          <w:p w14:paraId="44A9AD54" w14:textId="77777777" w:rsidR="0092073F" w:rsidRPr="00C23757" w:rsidRDefault="0092073F" w:rsidP="0092073F">
            <w:pPr>
              <w:pStyle w:val="ConsPlusNormal"/>
              <w:jc w:val="both"/>
            </w:pPr>
            <w:r w:rsidRPr="00C23757">
              <w:t>Имена прилагательные полные и краткие</w:t>
            </w:r>
          </w:p>
        </w:tc>
      </w:tr>
      <w:tr w:rsidR="0092073F" w:rsidRPr="00C23757" w14:paraId="55A3C748" w14:textId="77777777" w:rsidTr="0092073F">
        <w:tc>
          <w:tcPr>
            <w:tcW w:w="1134" w:type="dxa"/>
          </w:tcPr>
          <w:p w14:paraId="7968CB0F" w14:textId="77777777" w:rsidR="0092073F" w:rsidRPr="00C23757" w:rsidRDefault="0092073F" w:rsidP="0092073F">
            <w:pPr>
              <w:pStyle w:val="ConsPlusNormal"/>
              <w:jc w:val="center"/>
            </w:pPr>
            <w:r w:rsidRPr="00C23757">
              <w:t>4.7.3</w:t>
            </w:r>
          </w:p>
        </w:tc>
        <w:tc>
          <w:tcPr>
            <w:tcW w:w="7937" w:type="dxa"/>
          </w:tcPr>
          <w:p w14:paraId="4442E6F9" w14:textId="77777777" w:rsidR="0092073F" w:rsidRPr="00C23757" w:rsidRDefault="0092073F" w:rsidP="0092073F">
            <w:pPr>
              <w:pStyle w:val="ConsPlusNormal"/>
              <w:jc w:val="both"/>
            </w:pPr>
            <w:r w:rsidRPr="00C23757">
              <w:t>Склонение имен прилагательных</w:t>
            </w:r>
          </w:p>
        </w:tc>
      </w:tr>
      <w:tr w:rsidR="0092073F" w:rsidRPr="00C23757" w14:paraId="749DDDA3" w14:textId="77777777" w:rsidTr="0092073F">
        <w:tc>
          <w:tcPr>
            <w:tcW w:w="1134" w:type="dxa"/>
          </w:tcPr>
          <w:p w14:paraId="0720F36B" w14:textId="77777777" w:rsidR="0092073F" w:rsidRPr="00C23757" w:rsidRDefault="0092073F" w:rsidP="0092073F">
            <w:pPr>
              <w:pStyle w:val="ConsPlusNormal"/>
              <w:jc w:val="center"/>
            </w:pPr>
            <w:r w:rsidRPr="00C23757">
              <w:t>4.7.4</w:t>
            </w:r>
          </w:p>
        </w:tc>
        <w:tc>
          <w:tcPr>
            <w:tcW w:w="7937" w:type="dxa"/>
          </w:tcPr>
          <w:p w14:paraId="162716AE" w14:textId="77777777" w:rsidR="0092073F" w:rsidRPr="00C23757" w:rsidRDefault="0092073F" w:rsidP="0092073F">
            <w:pPr>
              <w:pStyle w:val="ConsPlusNormal"/>
              <w:jc w:val="both"/>
            </w:pPr>
            <w:r w:rsidRPr="00C23757">
              <w:t>Качественные, относительные и притяжательные имена прилагательные</w:t>
            </w:r>
          </w:p>
        </w:tc>
      </w:tr>
      <w:tr w:rsidR="0092073F" w:rsidRPr="00C23757" w14:paraId="0642C66F" w14:textId="77777777" w:rsidTr="0092073F">
        <w:tc>
          <w:tcPr>
            <w:tcW w:w="1134" w:type="dxa"/>
          </w:tcPr>
          <w:p w14:paraId="674C9A8B" w14:textId="77777777" w:rsidR="0092073F" w:rsidRPr="00C23757" w:rsidRDefault="0092073F" w:rsidP="0092073F">
            <w:pPr>
              <w:pStyle w:val="ConsPlusNormal"/>
              <w:jc w:val="center"/>
            </w:pPr>
            <w:r w:rsidRPr="00C23757">
              <w:t>4.7.5</w:t>
            </w:r>
          </w:p>
        </w:tc>
        <w:tc>
          <w:tcPr>
            <w:tcW w:w="7937" w:type="dxa"/>
          </w:tcPr>
          <w:p w14:paraId="00D1A8BB" w14:textId="77777777" w:rsidR="0092073F" w:rsidRPr="00C23757" w:rsidRDefault="0092073F" w:rsidP="0092073F">
            <w:pPr>
              <w:pStyle w:val="ConsPlusNormal"/>
              <w:jc w:val="both"/>
            </w:pPr>
            <w:r w:rsidRPr="00C23757">
              <w:t>Степени сравнения качественных имен прилагательных</w:t>
            </w:r>
          </w:p>
        </w:tc>
      </w:tr>
      <w:tr w:rsidR="0092073F" w:rsidRPr="00C23757" w14:paraId="50D2166A" w14:textId="77777777" w:rsidTr="0092073F">
        <w:tc>
          <w:tcPr>
            <w:tcW w:w="1134" w:type="dxa"/>
          </w:tcPr>
          <w:p w14:paraId="4AC34227" w14:textId="77777777" w:rsidR="0092073F" w:rsidRPr="00C23757" w:rsidRDefault="0092073F" w:rsidP="0092073F">
            <w:pPr>
              <w:pStyle w:val="ConsPlusNormal"/>
              <w:jc w:val="center"/>
            </w:pPr>
            <w:r w:rsidRPr="00C23757">
              <w:t>4.7.6</w:t>
            </w:r>
          </w:p>
        </w:tc>
        <w:tc>
          <w:tcPr>
            <w:tcW w:w="7937" w:type="dxa"/>
          </w:tcPr>
          <w:p w14:paraId="3FCDAF7D" w14:textId="77777777" w:rsidR="0092073F" w:rsidRPr="00C23757" w:rsidRDefault="0092073F" w:rsidP="0092073F">
            <w:pPr>
              <w:pStyle w:val="ConsPlusNormal"/>
              <w:jc w:val="both"/>
            </w:pPr>
            <w:r w:rsidRPr="00C23757">
              <w:t>Морфологический анализ имен прилагательных</w:t>
            </w:r>
          </w:p>
        </w:tc>
      </w:tr>
      <w:tr w:rsidR="0092073F" w:rsidRPr="00C23757" w14:paraId="35877498" w14:textId="77777777" w:rsidTr="0092073F">
        <w:tc>
          <w:tcPr>
            <w:tcW w:w="1134" w:type="dxa"/>
          </w:tcPr>
          <w:p w14:paraId="26B2CFB4" w14:textId="77777777" w:rsidR="0092073F" w:rsidRPr="00C23757" w:rsidRDefault="0092073F" w:rsidP="0092073F">
            <w:pPr>
              <w:pStyle w:val="ConsPlusNormal"/>
              <w:jc w:val="center"/>
            </w:pPr>
            <w:r w:rsidRPr="00C23757">
              <w:t>4.8</w:t>
            </w:r>
          </w:p>
        </w:tc>
        <w:tc>
          <w:tcPr>
            <w:tcW w:w="7937" w:type="dxa"/>
          </w:tcPr>
          <w:p w14:paraId="34D6F526" w14:textId="77777777" w:rsidR="0092073F" w:rsidRPr="00C23757" w:rsidRDefault="0092073F" w:rsidP="0092073F">
            <w:pPr>
              <w:pStyle w:val="ConsPlusNormal"/>
              <w:jc w:val="both"/>
            </w:pPr>
            <w:r w:rsidRPr="00C23757">
              <w:t>Морфология. Глагол</w:t>
            </w:r>
          </w:p>
        </w:tc>
      </w:tr>
      <w:tr w:rsidR="0092073F" w:rsidRPr="00C23757" w14:paraId="4D0251BC" w14:textId="77777777" w:rsidTr="0092073F">
        <w:tc>
          <w:tcPr>
            <w:tcW w:w="1134" w:type="dxa"/>
          </w:tcPr>
          <w:p w14:paraId="2890B121" w14:textId="77777777" w:rsidR="0092073F" w:rsidRPr="00C23757" w:rsidRDefault="0092073F" w:rsidP="0092073F">
            <w:pPr>
              <w:pStyle w:val="ConsPlusNormal"/>
              <w:jc w:val="center"/>
            </w:pPr>
            <w:r w:rsidRPr="00C23757">
              <w:t>4.8.1</w:t>
            </w:r>
          </w:p>
        </w:tc>
        <w:tc>
          <w:tcPr>
            <w:tcW w:w="7937" w:type="dxa"/>
          </w:tcPr>
          <w:p w14:paraId="51E80485" w14:textId="77777777" w:rsidR="0092073F" w:rsidRPr="00C23757" w:rsidRDefault="0092073F" w:rsidP="0092073F">
            <w:pPr>
              <w:pStyle w:val="ConsPlusNormal"/>
              <w:jc w:val="both"/>
            </w:pPr>
            <w:r w:rsidRPr="00C23757">
              <w:t>Глагол как часть речи</w:t>
            </w:r>
          </w:p>
        </w:tc>
      </w:tr>
      <w:tr w:rsidR="0092073F" w:rsidRPr="00C23757" w14:paraId="4109E2DA" w14:textId="77777777" w:rsidTr="0092073F">
        <w:tc>
          <w:tcPr>
            <w:tcW w:w="1134" w:type="dxa"/>
          </w:tcPr>
          <w:p w14:paraId="6D0676F4" w14:textId="77777777" w:rsidR="0092073F" w:rsidRPr="00C23757" w:rsidRDefault="0092073F" w:rsidP="0092073F">
            <w:pPr>
              <w:pStyle w:val="ConsPlusNormal"/>
              <w:jc w:val="center"/>
            </w:pPr>
            <w:r w:rsidRPr="00C23757">
              <w:t>4.8.2</w:t>
            </w:r>
          </w:p>
        </w:tc>
        <w:tc>
          <w:tcPr>
            <w:tcW w:w="7937" w:type="dxa"/>
          </w:tcPr>
          <w:p w14:paraId="2C0E70CB" w14:textId="77777777" w:rsidR="0092073F" w:rsidRPr="00C23757" w:rsidRDefault="0092073F" w:rsidP="0092073F">
            <w:pPr>
              <w:pStyle w:val="ConsPlusNormal"/>
              <w:jc w:val="both"/>
            </w:pPr>
            <w:r w:rsidRPr="00C23757">
              <w:t>Глаголы совершенного и н</w:t>
            </w:r>
            <w:r w:rsidRPr="00C23757">
              <w:lastRenderedPageBreak/>
              <w:t>есовершенного вида</w:t>
            </w:r>
          </w:p>
        </w:tc>
      </w:tr>
      <w:tr w:rsidR="0092073F" w:rsidRPr="00C23757" w14:paraId="1D57E4D7" w14:textId="77777777" w:rsidTr="0092073F">
        <w:tc>
          <w:tcPr>
            <w:tcW w:w="1134" w:type="dxa"/>
          </w:tcPr>
          <w:p w14:paraId="3350AD7F" w14:textId="77777777" w:rsidR="0092073F" w:rsidRPr="00C23757" w:rsidRDefault="0092073F" w:rsidP="0092073F">
            <w:pPr>
              <w:pStyle w:val="ConsPlusNormal"/>
              <w:jc w:val="center"/>
            </w:pPr>
            <w:r w:rsidRPr="00C23757">
              <w:t>4.8.3</w:t>
            </w:r>
          </w:p>
        </w:tc>
        <w:tc>
          <w:tcPr>
            <w:tcW w:w="7937" w:type="dxa"/>
          </w:tcPr>
          <w:p w14:paraId="391CB4FB" w14:textId="77777777" w:rsidR="0092073F" w:rsidRPr="00C23757" w:rsidRDefault="0092073F" w:rsidP="0092073F">
            <w:pPr>
              <w:pStyle w:val="ConsPlusNormal"/>
              <w:jc w:val="both"/>
            </w:pPr>
            <w:r w:rsidRPr="00C23757">
              <w:t>Глаголы возвратные и невозвратные</w:t>
            </w:r>
          </w:p>
        </w:tc>
      </w:tr>
      <w:tr w:rsidR="0092073F" w:rsidRPr="00C23757" w14:paraId="0A003D49" w14:textId="77777777" w:rsidTr="0092073F">
        <w:tc>
          <w:tcPr>
            <w:tcW w:w="1134" w:type="dxa"/>
          </w:tcPr>
          <w:p w14:paraId="4FF2D5E9" w14:textId="77777777" w:rsidR="0092073F" w:rsidRPr="00C23757" w:rsidRDefault="0092073F" w:rsidP="0092073F">
            <w:pPr>
              <w:pStyle w:val="ConsPlusNormal"/>
              <w:jc w:val="center"/>
            </w:pPr>
            <w:r w:rsidRPr="00C23757">
              <w:t>4.8.4</w:t>
            </w:r>
          </w:p>
        </w:tc>
        <w:tc>
          <w:tcPr>
            <w:tcW w:w="7937" w:type="dxa"/>
          </w:tcPr>
          <w:p w14:paraId="32052243" w14:textId="77777777" w:rsidR="0092073F" w:rsidRPr="00C23757" w:rsidRDefault="0092073F" w:rsidP="0092073F">
            <w:pPr>
              <w:pStyle w:val="ConsPlusNormal"/>
              <w:jc w:val="both"/>
            </w:pPr>
            <w:r w:rsidRPr="00C23757">
              <w:t>Инфинитив и его грамматические свойства. Основа инфинитива, основа настоящего (будущего простого) времени глагола</w:t>
            </w:r>
          </w:p>
        </w:tc>
      </w:tr>
      <w:tr w:rsidR="0092073F" w:rsidRPr="00C23757" w14:paraId="7918A010" w14:textId="77777777" w:rsidTr="0092073F">
        <w:tc>
          <w:tcPr>
            <w:tcW w:w="1134" w:type="dxa"/>
          </w:tcPr>
          <w:p w14:paraId="463BBDEF" w14:textId="77777777" w:rsidR="0092073F" w:rsidRPr="00C23757" w:rsidRDefault="0092073F" w:rsidP="0092073F">
            <w:pPr>
              <w:pStyle w:val="ConsPlusNormal"/>
              <w:jc w:val="center"/>
            </w:pPr>
            <w:r w:rsidRPr="00C23757">
              <w:t>4.8.5</w:t>
            </w:r>
          </w:p>
        </w:tc>
        <w:tc>
          <w:tcPr>
            <w:tcW w:w="7937" w:type="dxa"/>
          </w:tcPr>
          <w:p w14:paraId="7CF25E4D" w14:textId="77777777" w:rsidR="0092073F" w:rsidRPr="00C23757" w:rsidRDefault="0092073F" w:rsidP="0092073F">
            <w:pPr>
              <w:pStyle w:val="ConsPlusNormal"/>
              <w:jc w:val="both"/>
            </w:pPr>
            <w:r w:rsidRPr="00C23757">
              <w:t>Спряжение глагола</w:t>
            </w:r>
          </w:p>
        </w:tc>
      </w:tr>
      <w:tr w:rsidR="0092073F" w:rsidRPr="00C23757" w14:paraId="094E58C2" w14:textId="77777777" w:rsidTr="0092073F">
        <w:tc>
          <w:tcPr>
            <w:tcW w:w="1134" w:type="dxa"/>
          </w:tcPr>
          <w:p w14:paraId="40C17BD3" w14:textId="77777777" w:rsidR="0092073F" w:rsidRPr="00C23757" w:rsidRDefault="0092073F" w:rsidP="0092073F">
            <w:pPr>
              <w:pStyle w:val="ConsPlusNormal"/>
              <w:jc w:val="center"/>
            </w:pPr>
            <w:r w:rsidRPr="00C23757">
              <w:t>4.8.6</w:t>
            </w:r>
          </w:p>
        </w:tc>
        <w:tc>
          <w:tcPr>
            <w:tcW w:w="7937" w:type="dxa"/>
          </w:tcPr>
          <w:p w14:paraId="59B82AC9" w14:textId="77777777" w:rsidR="0092073F" w:rsidRPr="00C23757" w:rsidRDefault="0092073F" w:rsidP="0092073F">
            <w:pPr>
              <w:pStyle w:val="ConsPlusNormal"/>
              <w:jc w:val="both"/>
            </w:pPr>
            <w:r w:rsidRPr="00C23757">
              <w:t>Переходные и непереходные глаголы</w:t>
            </w:r>
          </w:p>
        </w:tc>
      </w:tr>
      <w:tr w:rsidR="0092073F" w:rsidRPr="00C23757" w14:paraId="19F542CE" w14:textId="77777777" w:rsidTr="0092073F">
        <w:tc>
          <w:tcPr>
            <w:tcW w:w="1134" w:type="dxa"/>
          </w:tcPr>
          <w:p w14:paraId="1DAFC7FF" w14:textId="77777777" w:rsidR="0092073F" w:rsidRPr="00C23757" w:rsidRDefault="0092073F" w:rsidP="0092073F">
            <w:pPr>
              <w:pStyle w:val="ConsPlusNormal"/>
              <w:jc w:val="center"/>
            </w:pPr>
            <w:r w:rsidRPr="00C23757">
              <w:t>4.8.7</w:t>
            </w:r>
          </w:p>
        </w:tc>
        <w:tc>
          <w:tcPr>
            <w:tcW w:w="7937" w:type="dxa"/>
          </w:tcPr>
          <w:p w14:paraId="7B9839FB" w14:textId="77777777" w:rsidR="0092073F" w:rsidRPr="00C23757" w:rsidRDefault="0092073F" w:rsidP="0092073F">
            <w:pPr>
              <w:pStyle w:val="ConsPlusNormal"/>
              <w:jc w:val="both"/>
            </w:pPr>
            <w:r w:rsidRPr="00C23757">
              <w:t>Разноспрягаемые глаголы</w:t>
            </w:r>
          </w:p>
        </w:tc>
      </w:tr>
      <w:tr w:rsidR="0092073F" w:rsidRPr="00C23757" w14:paraId="4C336F66" w14:textId="77777777" w:rsidTr="0092073F">
        <w:tc>
          <w:tcPr>
            <w:tcW w:w="1134" w:type="dxa"/>
          </w:tcPr>
          <w:p w14:paraId="71108C9C" w14:textId="77777777" w:rsidR="0092073F" w:rsidRPr="00C23757" w:rsidRDefault="0092073F" w:rsidP="0092073F">
            <w:pPr>
              <w:pStyle w:val="ConsPlusNormal"/>
              <w:jc w:val="center"/>
            </w:pPr>
            <w:r w:rsidRPr="00C23757">
              <w:t>4.8.8</w:t>
            </w:r>
          </w:p>
        </w:tc>
        <w:tc>
          <w:tcPr>
            <w:tcW w:w="7937" w:type="dxa"/>
          </w:tcPr>
          <w:p w14:paraId="22EF2A38" w14:textId="77777777" w:rsidR="0092073F" w:rsidRPr="00C23757" w:rsidRDefault="0092073F" w:rsidP="0092073F">
            <w:pPr>
              <w:pStyle w:val="ConsPlusNormal"/>
              <w:jc w:val="both"/>
            </w:pPr>
            <w:r w:rsidRPr="00C23757">
              <w:t>Безличные глаголы</w:t>
            </w:r>
          </w:p>
        </w:tc>
      </w:tr>
      <w:tr w:rsidR="0092073F" w:rsidRPr="00C23757" w14:paraId="074A472D" w14:textId="77777777" w:rsidTr="0092073F">
        <w:tc>
          <w:tcPr>
            <w:tcW w:w="1134" w:type="dxa"/>
          </w:tcPr>
          <w:p w14:paraId="6C4579B6" w14:textId="77777777" w:rsidR="0092073F" w:rsidRPr="00C23757" w:rsidRDefault="0092073F" w:rsidP="0092073F">
            <w:pPr>
              <w:pStyle w:val="ConsPlusNormal"/>
              <w:jc w:val="center"/>
            </w:pPr>
            <w:r w:rsidRPr="00C23757">
              <w:t>4.8.9</w:t>
            </w:r>
          </w:p>
        </w:tc>
        <w:tc>
          <w:tcPr>
            <w:tcW w:w="7937" w:type="dxa"/>
          </w:tcPr>
          <w:p w14:paraId="405B3D45" w14:textId="77777777" w:rsidR="0092073F" w:rsidRPr="00C23757" w:rsidRDefault="0092073F" w:rsidP="0092073F">
            <w:pPr>
              <w:pStyle w:val="ConsPlusNormal"/>
              <w:jc w:val="both"/>
            </w:pPr>
            <w:r w:rsidRPr="00C23757">
              <w:t>Изъявительное, условное и повелительное наклонения глагола</w:t>
            </w:r>
          </w:p>
        </w:tc>
      </w:tr>
      <w:tr w:rsidR="0092073F" w:rsidRPr="00C23757" w14:paraId="528FEA70" w14:textId="77777777" w:rsidTr="0092073F">
        <w:tc>
          <w:tcPr>
            <w:tcW w:w="1134" w:type="dxa"/>
          </w:tcPr>
          <w:p w14:paraId="47994B49" w14:textId="77777777" w:rsidR="0092073F" w:rsidRPr="00C23757" w:rsidRDefault="0092073F" w:rsidP="0092073F">
            <w:pPr>
              <w:pStyle w:val="ConsPlusNormal"/>
              <w:jc w:val="center"/>
            </w:pPr>
            <w:r w:rsidRPr="00C23757">
              <w:t>4.8.10</w:t>
            </w:r>
          </w:p>
        </w:tc>
        <w:tc>
          <w:tcPr>
            <w:tcW w:w="7937" w:type="dxa"/>
          </w:tcPr>
          <w:p w14:paraId="5EEA035D" w14:textId="77777777" w:rsidR="0092073F" w:rsidRPr="00C23757" w:rsidRDefault="0092073F" w:rsidP="0092073F">
            <w:pPr>
              <w:pStyle w:val="ConsPlusNormal"/>
              <w:jc w:val="both"/>
            </w:pPr>
            <w:r w:rsidRPr="00C23757">
              <w:t>Морфологический анализ глаголов</w:t>
            </w:r>
          </w:p>
        </w:tc>
      </w:tr>
      <w:tr w:rsidR="0092073F" w:rsidRPr="00C23757" w14:paraId="2E66A94A" w14:textId="77777777" w:rsidTr="0092073F">
        <w:tc>
          <w:tcPr>
            <w:tcW w:w="1134" w:type="dxa"/>
          </w:tcPr>
          <w:p w14:paraId="7621BADA" w14:textId="77777777" w:rsidR="0092073F" w:rsidRPr="00C23757" w:rsidRDefault="0092073F" w:rsidP="0092073F">
            <w:pPr>
              <w:pStyle w:val="ConsPlusNormal"/>
              <w:jc w:val="center"/>
            </w:pPr>
            <w:r w:rsidRPr="00C23757">
              <w:t>4.9</w:t>
            </w:r>
          </w:p>
        </w:tc>
        <w:tc>
          <w:tcPr>
            <w:tcW w:w="7937" w:type="dxa"/>
          </w:tcPr>
          <w:p w14:paraId="070A3A2E" w14:textId="77777777" w:rsidR="0092073F" w:rsidRPr="00C23757" w:rsidRDefault="0092073F" w:rsidP="0092073F">
            <w:pPr>
              <w:pStyle w:val="ConsPlusNormal"/>
              <w:jc w:val="both"/>
            </w:pPr>
            <w:r w:rsidRPr="00C23757">
              <w:t>Морфология. Имя числительное</w:t>
            </w:r>
          </w:p>
        </w:tc>
      </w:tr>
      <w:tr w:rsidR="0092073F" w:rsidRPr="00C23757" w14:paraId="51204C1B" w14:textId="77777777" w:rsidTr="0092073F">
        <w:tc>
          <w:tcPr>
            <w:tcW w:w="1134" w:type="dxa"/>
          </w:tcPr>
          <w:p w14:paraId="337946AA" w14:textId="77777777" w:rsidR="0092073F" w:rsidRPr="00C23757" w:rsidRDefault="0092073F" w:rsidP="0092073F">
            <w:pPr>
              <w:pStyle w:val="ConsPlusNormal"/>
              <w:jc w:val="center"/>
            </w:pPr>
            <w:r w:rsidRPr="00C23757">
              <w:t>4.9.1</w:t>
            </w:r>
          </w:p>
        </w:tc>
        <w:tc>
          <w:tcPr>
            <w:tcW w:w="7937" w:type="dxa"/>
          </w:tcPr>
          <w:p w14:paraId="4E98A5DF" w14:textId="77777777" w:rsidR="0092073F" w:rsidRPr="00C23757" w:rsidRDefault="0092073F" w:rsidP="0092073F">
            <w:pPr>
              <w:pStyle w:val="ConsPlusNormal"/>
              <w:jc w:val="both"/>
            </w:pPr>
            <w:r w:rsidRPr="00C23757">
              <w:t>Общее грамматическое значение имени числительного. Синтаксические функции имен числительных</w:t>
            </w:r>
          </w:p>
        </w:tc>
      </w:tr>
      <w:tr w:rsidR="0092073F" w:rsidRPr="00C23757" w14:paraId="0417A515" w14:textId="77777777" w:rsidTr="0092073F">
        <w:tc>
          <w:tcPr>
            <w:tcW w:w="1134" w:type="dxa"/>
          </w:tcPr>
          <w:p w14:paraId="5F147775" w14:textId="77777777" w:rsidR="0092073F" w:rsidRPr="00C23757" w:rsidRDefault="0092073F" w:rsidP="0092073F">
            <w:pPr>
              <w:pStyle w:val="ConsPlusNormal"/>
              <w:jc w:val="center"/>
            </w:pPr>
            <w:r w:rsidRPr="00C23757">
              <w:t>4.9.2</w:t>
            </w:r>
          </w:p>
        </w:tc>
        <w:tc>
          <w:tcPr>
            <w:tcW w:w="7937" w:type="dxa"/>
          </w:tcPr>
          <w:p w14:paraId="2F37A091" w14:textId="77777777" w:rsidR="0092073F" w:rsidRPr="00C23757" w:rsidRDefault="0092073F" w:rsidP="0092073F">
            <w:pPr>
              <w:pStyle w:val="ConsPlusNormal"/>
              <w:jc w:val="both"/>
            </w:pPr>
            <w:r w:rsidRPr="00C23757">
              <w:t>Разряды имен числительных по значению: количественные (целые, дробные, собирательные), порядковые числительные</w:t>
            </w:r>
          </w:p>
        </w:tc>
      </w:tr>
      <w:tr w:rsidR="0092073F" w:rsidRPr="00C23757" w14:paraId="410E5869" w14:textId="77777777" w:rsidTr="0092073F">
        <w:tc>
          <w:tcPr>
            <w:tcW w:w="1134" w:type="dxa"/>
          </w:tcPr>
          <w:p w14:paraId="1A24D845" w14:textId="77777777" w:rsidR="0092073F" w:rsidRPr="00C23757" w:rsidRDefault="0092073F" w:rsidP="0092073F">
            <w:pPr>
              <w:pStyle w:val="ConsPlusNormal"/>
              <w:jc w:val="center"/>
            </w:pPr>
            <w:r w:rsidRPr="00C23757">
              <w:t>4.9.3</w:t>
            </w:r>
          </w:p>
        </w:tc>
        <w:tc>
          <w:tcPr>
            <w:tcW w:w="7937" w:type="dxa"/>
          </w:tcPr>
          <w:p w14:paraId="1289870A" w14:textId="77777777" w:rsidR="0092073F" w:rsidRPr="00C23757" w:rsidRDefault="0092073F" w:rsidP="0092073F">
            <w:pPr>
              <w:pStyle w:val="ConsPlusNormal"/>
              <w:jc w:val="both"/>
            </w:pPr>
            <w:r w:rsidRPr="00C23757">
              <w:t>Разряды имен числительных по строению: простые, сложные, составные числительные</w:t>
            </w:r>
          </w:p>
        </w:tc>
      </w:tr>
      <w:tr w:rsidR="0092073F" w:rsidRPr="00C23757" w14:paraId="42B04951" w14:textId="77777777" w:rsidTr="0092073F">
        <w:tc>
          <w:tcPr>
            <w:tcW w:w="1134" w:type="dxa"/>
          </w:tcPr>
          <w:p w14:paraId="5E627C73" w14:textId="77777777" w:rsidR="0092073F" w:rsidRPr="00C23757" w:rsidRDefault="0092073F" w:rsidP="0092073F">
            <w:pPr>
              <w:pStyle w:val="ConsPlusNormal"/>
              <w:jc w:val="center"/>
            </w:pPr>
            <w:r w:rsidRPr="00C23757">
              <w:t>4.9.4</w:t>
            </w:r>
          </w:p>
        </w:tc>
        <w:tc>
          <w:tcPr>
            <w:tcW w:w="7937" w:type="dxa"/>
          </w:tcPr>
          <w:p w14:paraId="034D2C7C" w14:textId="77777777" w:rsidR="0092073F" w:rsidRPr="00C23757" w:rsidRDefault="0092073F" w:rsidP="0092073F">
            <w:pPr>
              <w:pStyle w:val="ConsPlusNormal"/>
              <w:jc w:val="both"/>
            </w:pPr>
            <w:r w:rsidRPr="00C23757">
              <w:t>Склонение количественных и порядковых имен числительных</w:t>
            </w:r>
          </w:p>
        </w:tc>
      </w:tr>
      <w:tr w:rsidR="0092073F" w:rsidRPr="00C23757" w14:paraId="721FC77D" w14:textId="77777777" w:rsidTr="0092073F">
        <w:tc>
          <w:tcPr>
            <w:tcW w:w="1134" w:type="dxa"/>
          </w:tcPr>
          <w:p w14:paraId="7FF99213" w14:textId="77777777" w:rsidR="0092073F" w:rsidRPr="00C23757" w:rsidRDefault="0092073F" w:rsidP="0092073F">
            <w:pPr>
              <w:pStyle w:val="ConsPlusNormal"/>
              <w:jc w:val="center"/>
            </w:pPr>
            <w:r w:rsidRPr="00C23757">
              <w:t>4.9.5</w:t>
            </w:r>
          </w:p>
        </w:tc>
        <w:tc>
          <w:tcPr>
            <w:tcW w:w="7937" w:type="dxa"/>
          </w:tcPr>
          <w:p w14:paraId="2465D818" w14:textId="77777777" w:rsidR="0092073F" w:rsidRPr="00C23757" w:rsidRDefault="0092073F" w:rsidP="0092073F">
            <w:pPr>
              <w:pStyle w:val="ConsPlusNormal"/>
              <w:jc w:val="both"/>
            </w:pPr>
            <w:r w:rsidRPr="00C23757">
              <w:t>Морфологический анализ имен числительных</w:t>
            </w:r>
          </w:p>
        </w:tc>
      </w:tr>
      <w:tr w:rsidR="0092073F" w:rsidRPr="00C23757" w14:paraId="006CA93E" w14:textId="77777777" w:rsidTr="0092073F">
        <w:tc>
          <w:tcPr>
            <w:tcW w:w="1134" w:type="dxa"/>
          </w:tcPr>
          <w:p w14:paraId="4834FE25" w14:textId="77777777" w:rsidR="0092073F" w:rsidRPr="00C23757" w:rsidRDefault="0092073F" w:rsidP="0092073F">
            <w:pPr>
              <w:pStyle w:val="ConsPlusNormal"/>
              <w:jc w:val="center"/>
            </w:pPr>
            <w:r w:rsidRPr="00C23757">
              <w:t>4.10</w:t>
            </w:r>
          </w:p>
        </w:tc>
        <w:tc>
          <w:tcPr>
            <w:tcW w:w="7937" w:type="dxa"/>
          </w:tcPr>
          <w:p w14:paraId="3406B579" w14:textId="77777777" w:rsidR="0092073F" w:rsidRPr="00C23757" w:rsidRDefault="0092073F" w:rsidP="0092073F">
            <w:pPr>
              <w:pStyle w:val="ConsPlusNormal"/>
              <w:jc w:val="both"/>
            </w:pPr>
            <w:r w:rsidRPr="00C23757">
              <w:t>Морфология. Местоимение</w:t>
            </w:r>
          </w:p>
        </w:tc>
      </w:tr>
      <w:tr w:rsidR="0092073F" w:rsidRPr="00C23757" w14:paraId="1B229221" w14:textId="77777777" w:rsidTr="0092073F">
        <w:tc>
          <w:tcPr>
            <w:tcW w:w="1134" w:type="dxa"/>
          </w:tcPr>
          <w:p w14:paraId="63A57189" w14:textId="77777777" w:rsidR="0092073F" w:rsidRPr="00C23757" w:rsidRDefault="0092073F" w:rsidP="0092073F">
            <w:pPr>
              <w:pStyle w:val="ConsPlusNormal"/>
              <w:jc w:val="center"/>
            </w:pPr>
            <w:r w:rsidRPr="00C23757">
              <w:t>4.10.1</w:t>
            </w:r>
          </w:p>
        </w:tc>
        <w:tc>
          <w:tcPr>
            <w:tcW w:w="7937" w:type="dxa"/>
          </w:tcPr>
          <w:p w14:paraId="5D016F95" w14:textId="77777777" w:rsidR="0092073F" w:rsidRPr="00C23757" w:rsidRDefault="0092073F" w:rsidP="0092073F">
            <w:pPr>
              <w:pStyle w:val="ConsPlusNormal"/>
              <w:jc w:val="both"/>
            </w:pPr>
            <w:r w:rsidRPr="00C23757">
              <w:t>Общее грамматическое значение местоимения. Синтаксические функции местоимений</w:t>
            </w:r>
          </w:p>
        </w:tc>
      </w:tr>
      <w:tr w:rsidR="0092073F" w:rsidRPr="00C23757" w14:paraId="32473EE1" w14:textId="77777777" w:rsidTr="0092073F">
        <w:tc>
          <w:tcPr>
            <w:tcW w:w="1134" w:type="dxa"/>
          </w:tcPr>
          <w:p w14:paraId="184CBE27" w14:textId="77777777" w:rsidR="0092073F" w:rsidRPr="00C23757" w:rsidRDefault="0092073F" w:rsidP="0092073F">
            <w:pPr>
              <w:pStyle w:val="ConsPlusNormal"/>
              <w:jc w:val="center"/>
            </w:pPr>
            <w:r w:rsidRPr="00C23757">
              <w:t>4.10.2</w:t>
            </w:r>
          </w:p>
        </w:tc>
        <w:tc>
          <w:tcPr>
            <w:tcW w:w="7937" w:type="dxa"/>
          </w:tcPr>
          <w:p w14:paraId="5327A08E" w14:textId="77777777" w:rsidR="0092073F" w:rsidRPr="00C23757" w:rsidRDefault="0092073F" w:rsidP="0092073F">
            <w:pPr>
              <w:pStyle w:val="ConsPlusNormal"/>
              <w:jc w:val="both"/>
            </w:pPr>
            <w:r w:rsidRPr="00C23757">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92073F" w:rsidRPr="00C23757" w14:paraId="156303EA" w14:textId="77777777" w:rsidTr="0092073F">
        <w:tc>
          <w:tcPr>
            <w:tcW w:w="1134" w:type="dxa"/>
          </w:tcPr>
          <w:p w14:paraId="724408AA" w14:textId="77777777" w:rsidR="0092073F" w:rsidRPr="00C23757" w:rsidRDefault="0092073F" w:rsidP="0092073F">
            <w:pPr>
              <w:pStyle w:val="ConsPlusNormal"/>
              <w:jc w:val="center"/>
            </w:pPr>
            <w:r w:rsidRPr="00C23757">
              <w:t>4.10.3</w:t>
            </w:r>
          </w:p>
        </w:tc>
        <w:tc>
          <w:tcPr>
            <w:tcW w:w="7937" w:type="dxa"/>
          </w:tcPr>
          <w:p w14:paraId="370D542D" w14:textId="77777777" w:rsidR="0092073F" w:rsidRPr="00C23757" w:rsidRDefault="0092073F" w:rsidP="0092073F">
            <w:pPr>
              <w:pStyle w:val="ConsPlusNormal"/>
              <w:jc w:val="both"/>
            </w:pPr>
            <w:r w:rsidRPr="00C23757">
              <w:t>Склонение местоимений</w:t>
            </w:r>
          </w:p>
        </w:tc>
      </w:tr>
      <w:tr w:rsidR="0092073F" w:rsidRPr="00C23757" w14:paraId="7E1CC6D6" w14:textId="77777777" w:rsidTr="0092073F">
        <w:tc>
          <w:tcPr>
            <w:tcW w:w="1134" w:type="dxa"/>
          </w:tcPr>
          <w:p w14:paraId="1299D904" w14:textId="77777777" w:rsidR="0092073F" w:rsidRPr="00C23757" w:rsidRDefault="0092073F" w:rsidP="0092073F">
            <w:pPr>
              <w:pStyle w:val="ConsPlusNormal"/>
              <w:jc w:val="center"/>
            </w:pPr>
            <w:r w:rsidRPr="00C23757">
              <w:t>4.10.4</w:t>
            </w:r>
          </w:p>
        </w:tc>
        <w:tc>
          <w:tcPr>
            <w:tcW w:w="7937" w:type="dxa"/>
          </w:tcPr>
          <w:p w14:paraId="332719FD" w14:textId="77777777" w:rsidR="0092073F" w:rsidRPr="00C23757" w:rsidRDefault="0092073F" w:rsidP="0092073F">
            <w:pPr>
              <w:pStyle w:val="ConsPlusNormal"/>
              <w:jc w:val="both"/>
            </w:pPr>
            <w:r w:rsidRPr="00C23757">
              <w:t>Морфологический анализ местоимений</w:t>
            </w:r>
          </w:p>
        </w:tc>
      </w:tr>
      <w:tr w:rsidR="0092073F" w:rsidRPr="00C23757" w14:paraId="681776C2" w14:textId="77777777" w:rsidTr="0092073F">
        <w:tc>
          <w:tcPr>
            <w:tcW w:w="1134" w:type="dxa"/>
          </w:tcPr>
          <w:p w14:paraId="31050E55" w14:textId="77777777" w:rsidR="0092073F" w:rsidRPr="00C23757" w:rsidRDefault="0092073F" w:rsidP="0092073F">
            <w:pPr>
              <w:pStyle w:val="ConsPlusNormal"/>
              <w:jc w:val="center"/>
            </w:pPr>
            <w:r w:rsidRPr="00C23757">
              <w:t>4.11</w:t>
            </w:r>
          </w:p>
        </w:tc>
        <w:tc>
          <w:tcPr>
            <w:tcW w:w="7937" w:type="dxa"/>
          </w:tcPr>
          <w:p w14:paraId="2A039FD5" w14:textId="77777777" w:rsidR="0092073F" w:rsidRPr="00C23757" w:rsidRDefault="0092073F" w:rsidP="0092073F">
            <w:pPr>
              <w:pStyle w:val="ConsPlusNormal"/>
              <w:jc w:val="both"/>
            </w:pPr>
            <w:r w:rsidRPr="00C23757">
              <w:t>Морфология. Причастие</w:t>
            </w:r>
          </w:p>
        </w:tc>
      </w:tr>
      <w:tr w:rsidR="0092073F" w:rsidRPr="00C23757" w14:paraId="26C1A574" w14:textId="77777777" w:rsidTr="0092073F">
        <w:tc>
          <w:tcPr>
            <w:tcW w:w="1134" w:type="dxa"/>
          </w:tcPr>
          <w:p w14:paraId="6733DC25" w14:textId="77777777" w:rsidR="0092073F" w:rsidRPr="00C23757" w:rsidRDefault="0092073F" w:rsidP="0092073F">
            <w:pPr>
              <w:pStyle w:val="ConsPlusNormal"/>
              <w:jc w:val="center"/>
            </w:pPr>
            <w:r w:rsidRPr="00C23757">
              <w:t>4.11.1</w:t>
            </w:r>
          </w:p>
        </w:tc>
        <w:tc>
          <w:tcPr>
            <w:tcW w:w="7937" w:type="dxa"/>
          </w:tcPr>
          <w:p w14:paraId="4B917851" w14:textId="77777777" w:rsidR="0092073F" w:rsidRPr="00C23757" w:rsidRDefault="0092073F" w:rsidP="0092073F">
            <w:pPr>
              <w:pStyle w:val="ConsPlusNormal"/>
              <w:jc w:val="both"/>
            </w:pPr>
            <w:r w:rsidRPr="00C23757">
              <w:t>Причастия как особая группа слов. Признаки глагола и имени прилагательного в причастии</w:t>
            </w:r>
          </w:p>
        </w:tc>
      </w:tr>
      <w:tr w:rsidR="0092073F" w:rsidRPr="00C23757" w14:paraId="5401F1CD" w14:textId="77777777" w:rsidTr="0092073F">
        <w:tc>
          <w:tcPr>
            <w:tcW w:w="1134" w:type="dxa"/>
          </w:tcPr>
          <w:p w14:paraId="6DF50770" w14:textId="77777777" w:rsidR="0092073F" w:rsidRPr="00C23757" w:rsidRDefault="0092073F" w:rsidP="0092073F">
            <w:pPr>
              <w:pStyle w:val="ConsPlusNormal"/>
              <w:jc w:val="center"/>
            </w:pPr>
            <w:r w:rsidRPr="00C23757">
              <w:t>4.11.2</w:t>
            </w:r>
          </w:p>
        </w:tc>
        <w:tc>
          <w:tcPr>
            <w:tcW w:w="7937" w:type="dxa"/>
          </w:tcPr>
          <w:p w14:paraId="6C2B4BA5" w14:textId="77777777" w:rsidR="0092073F" w:rsidRPr="00C23757" w:rsidRDefault="0092073F" w:rsidP="0092073F">
            <w:pPr>
              <w:pStyle w:val="ConsPlusNormal"/>
              <w:jc w:val="both"/>
            </w:pPr>
            <w:r w:rsidRPr="00C23757">
              <w:t>Причастия настоящего и прошедшего времени</w:t>
            </w:r>
          </w:p>
        </w:tc>
      </w:tr>
      <w:tr w:rsidR="0092073F" w:rsidRPr="00C23757" w14:paraId="456AB758" w14:textId="77777777" w:rsidTr="0092073F">
        <w:tc>
          <w:tcPr>
            <w:tcW w:w="1134" w:type="dxa"/>
          </w:tcPr>
          <w:p w14:paraId="69A61EDC" w14:textId="77777777" w:rsidR="0092073F" w:rsidRPr="00C23757" w:rsidRDefault="0092073F" w:rsidP="0092073F">
            <w:pPr>
              <w:pStyle w:val="ConsPlusNormal"/>
              <w:jc w:val="center"/>
            </w:pPr>
            <w:r w:rsidRPr="00C23757">
              <w:t>4.11.3</w:t>
            </w:r>
          </w:p>
        </w:tc>
        <w:tc>
          <w:tcPr>
            <w:tcW w:w="7937" w:type="dxa"/>
          </w:tcPr>
          <w:p w14:paraId="24FAD283" w14:textId="77777777" w:rsidR="0092073F" w:rsidRPr="00C23757" w:rsidRDefault="0092073F" w:rsidP="0092073F">
            <w:pPr>
              <w:pStyle w:val="ConsPlusNormal"/>
              <w:jc w:val="both"/>
            </w:pPr>
            <w:r w:rsidRPr="00C23757">
              <w:t>Действительные и страдательные причастия</w:t>
            </w:r>
          </w:p>
        </w:tc>
      </w:tr>
      <w:tr w:rsidR="0092073F" w:rsidRPr="00C23757" w14:paraId="112020A2" w14:textId="77777777" w:rsidTr="0092073F">
        <w:tc>
          <w:tcPr>
            <w:tcW w:w="1134" w:type="dxa"/>
          </w:tcPr>
          <w:p w14:paraId="2A0876F3" w14:textId="77777777" w:rsidR="0092073F" w:rsidRPr="00C23757" w:rsidRDefault="0092073F" w:rsidP="0092073F">
            <w:pPr>
              <w:pStyle w:val="ConsPlusNormal"/>
              <w:jc w:val="center"/>
            </w:pPr>
            <w:r w:rsidRPr="00C23757">
              <w:t>4.11.4</w:t>
            </w:r>
          </w:p>
        </w:tc>
        <w:tc>
          <w:tcPr>
            <w:tcW w:w="7937" w:type="dxa"/>
          </w:tcPr>
          <w:p w14:paraId="21C802CC" w14:textId="77777777" w:rsidR="0092073F" w:rsidRPr="00C23757" w:rsidRDefault="0092073F" w:rsidP="0092073F">
            <w:pPr>
              <w:pStyle w:val="ConsPlusNormal"/>
              <w:jc w:val="both"/>
            </w:pPr>
            <w:r w:rsidRPr="00C23757">
              <w:t>Полные и краткие формы страдательных причастий</w:t>
            </w:r>
          </w:p>
        </w:tc>
      </w:tr>
      <w:tr w:rsidR="0092073F" w:rsidRPr="00C23757" w14:paraId="0A9292F4" w14:textId="77777777" w:rsidTr="0092073F">
        <w:tc>
          <w:tcPr>
            <w:tcW w:w="1134" w:type="dxa"/>
          </w:tcPr>
          <w:p w14:paraId="18909622" w14:textId="77777777" w:rsidR="0092073F" w:rsidRPr="00C23757" w:rsidRDefault="0092073F" w:rsidP="0092073F">
            <w:pPr>
              <w:pStyle w:val="ConsPlusNormal"/>
              <w:jc w:val="center"/>
            </w:pPr>
            <w:r w:rsidRPr="00C23757">
              <w:t>4.11.5</w:t>
            </w:r>
          </w:p>
        </w:tc>
        <w:tc>
          <w:tcPr>
            <w:tcW w:w="7937" w:type="dxa"/>
          </w:tcPr>
          <w:p w14:paraId="7DDC616D" w14:textId="77777777" w:rsidR="0092073F" w:rsidRPr="00C23757" w:rsidRDefault="0092073F" w:rsidP="0092073F">
            <w:pPr>
              <w:pStyle w:val="ConsPlusNormal"/>
              <w:jc w:val="both"/>
            </w:pPr>
            <w:r w:rsidRPr="00C23757">
              <w:t>Склонение прича</w:t>
            </w:r>
            <w:r w:rsidRPr="00C23757">
              <w:lastRenderedPageBreak/>
              <w:t>стий</w:t>
            </w:r>
          </w:p>
        </w:tc>
      </w:tr>
      <w:tr w:rsidR="0092073F" w:rsidRPr="00C23757" w14:paraId="1D904BE7" w14:textId="77777777" w:rsidTr="0092073F">
        <w:tc>
          <w:tcPr>
            <w:tcW w:w="1134" w:type="dxa"/>
          </w:tcPr>
          <w:p w14:paraId="341C53F6" w14:textId="77777777" w:rsidR="0092073F" w:rsidRPr="00C23757" w:rsidRDefault="0092073F" w:rsidP="0092073F">
            <w:pPr>
              <w:pStyle w:val="ConsPlusNormal"/>
              <w:jc w:val="center"/>
            </w:pPr>
            <w:r w:rsidRPr="00C23757">
              <w:t>4.11.6</w:t>
            </w:r>
          </w:p>
        </w:tc>
        <w:tc>
          <w:tcPr>
            <w:tcW w:w="7937" w:type="dxa"/>
          </w:tcPr>
          <w:p w14:paraId="3DCDDC7C" w14:textId="77777777" w:rsidR="0092073F" w:rsidRPr="00C23757" w:rsidRDefault="0092073F" w:rsidP="0092073F">
            <w:pPr>
              <w:pStyle w:val="ConsPlusNormal"/>
              <w:jc w:val="both"/>
            </w:pPr>
            <w:r w:rsidRPr="00C23757">
              <w:t>Причастный оборот</w:t>
            </w:r>
          </w:p>
        </w:tc>
      </w:tr>
      <w:tr w:rsidR="0092073F" w:rsidRPr="00C23757" w14:paraId="2A7AB17B" w14:textId="77777777" w:rsidTr="0092073F">
        <w:tc>
          <w:tcPr>
            <w:tcW w:w="1134" w:type="dxa"/>
          </w:tcPr>
          <w:p w14:paraId="43BCA201" w14:textId="77777777" w:rsidR="0092073F" w:rsidRPr="00C23757" w:rsidRDefault="0092073F" w:rsidP="0092073F">
            <w:pPr>
              <w:pStyle w:val="ConsPlusNormal"/>
              <w:jc w:val="center"/>
            </w:pPr>
            <w:r w:rsidRPr="00C23757">
              <w:t>4.11.7</w:t>
            </w:r>
          </w:p>
        </w:tc>
        <w:tc>
          <w:tcPr>
            <w:tcW w:w="7937" w:type="dxa"/>
          </w:tcPr>
          <w:p w14:paraId="369FC5F9" w14:textId="77777777" w:rsidR="0092073F" w:rsidRPr="00C23757" w:rsidRDefault="0092073F" w:rsidP="0092073F">
            <w:pPr>
              <w:pStyle w:val="ConsPlusNormal"/>
              <w:jc w:val="both"/>
            </w:pPr>
            <w:r w:rsidRPr="00C23757">
              <w:t>Морфологический анализ причастий</w:t>
            </w:r>
          </w:p>
        </w:tc>
      </w:tr>
      <w:tr w:rsidR="0092073F" w:rsidRPr="00C23757" w14:paraId="4C7D3986" w14:textId="77777777" w:rsidTr="0092073F">
        <w:tc>
          <w:tcPr>
            <w:tcW w:w="1134" w:type="dxa"/>
          </w:tcPr>
          <w:p w14:paraId="3FF79539" w14:textId="77777777" w:rsidR="0092073F" w:rsidRPr="00C23757" w:rsidRDefault="0092073F" w:rsidP="0092073F">
            <w:pPr>
              <w:pStyle w:val="ConsPlusNormal"/>
              <w:jc w:val="center"/>
            </w:pPr>
            <w:r w:rsidRPr="00C23757">
              <w:t>4.12</w:t>
            </w:r>
          </w:p>
        </w:tc>
        <w:tc>
          <w:tcPr>
            <w:tcW w:w="7937" w:type="dxa"/>
          </w:tcPr>
          <w:p w14:paraId="182487DF" w14:textId="77777777" w:rsidR="0092073F" w:rsidRPr="00C23757" w:rsidRDefault="0092073F" w:rsidP="0092073F">
            <w:pPr>
              <w:pStyle w:val="ConsPlusNormal"/>
              <w:jc w:val="both"/>
            </w:pPr>
            <w:r w:rsidRPr="00C23757">
              <w:t>Морфология. Деепричастие</w:t>
            </w:r>
          </w:p>
        </w:tc>
      </w:tr>
      <w:tr w:rsidR="0092073F" w:rsidRPr="00C23757" w14:paraId="6CDABE82" w14:textId="77777777" w:rsidTr="0092073F">
        <w:tc>
          <w:tcPr>
            <w:tcW w:w="1134" w:type="dxa"/>
          </w:tcPr>
          <w:p w14:paraId="7B149667" w14:textId="77777777" w:rsidR="0092073F" w:rsidRPr="00C23757" w:rsidRDefault="0092073F" w:rsidP="0092073F">
            <w:pPr>
              <w:pStyle w:val="ConsPlusNormal"/>
              <w:jc w:val="center"/>
            </w:pPr>
            <w:r w:rsidRPr="00C23757">
              <w:t>4.12.1</w:t>
            </w:r>
          </w:p>
        </w:tc>
        <w:tc>
          <w:tcPr>
            <w:tcW w:w="7937" w:type="dxa"/>
          </w:tcPr>
          <w:p w14:paraId="5FDAED9E" w14:textId="77777777" w:rsidR="0092073F" w:rsidRPr="00C23757" w:rsidRDefault="0092073F" w:rsidP="0092073F">
            <w:pPr>
              <w:pStyle w:val="ConsPlusNormal"/>
              <w:jc w:val="both"/>
            </w:pPr>
            <w:r w:rsidRPr="00C23757">
              <w:t>Деепричастия как особая группа слов. Признаки глагола и наречия в деепричастии. Синтаксическая функция деепричастия, роль в речи</w:t>
            </w:r>
          </w:p>
        </w:tc>
      </w:tr>
      <w:tr w:rsidR="0092073F" w:rsidRPr="00C23757" w14:paraId="665D5673" w14:textId="77777777" w:rsidTr="0092073F">
        <w:tc>
          <w:tcPr>
            <w:tcW w:w="1134" w:type="dxa"/>
          </w:tcPr>
          <w:p w14:paraId="1ECB6196" w14:textId="77777777" w:rsidR="0092073F" w:rsidRPr="00C23757" w:rsidRDefault="0092073F" w:rsidP="0092073F">
            <w:pPr>
              <w:pStyle w:val="ConsPlusNormal"/>
              <w:jc w:val="center"/>
            </w:pPr>
            <w:r w:rsidRPr="00C23757">
              <w:t>4.12.2</w:t>
            </w:r>
          </w:p>
        </w:tc>
        <w:tc>
          <w:tcPr>
            <w:tcW w:w="7937" w:type="dxa"/>
          </w:tcPr>
          <w:p w14:paraId="7B6B81BE" w14:textId="77777777" w:rsidR="0092073F" w:rsidRPr="00C23757" w:rsidRDefault="0092073F" w:rsidP="0092073F">
            <w:pPr>
              <w:pStyle w:val="ConsPlusNormal"/>
              <w:jc w:val="both"/>
            </w:pPr>
            <w:r w:rsidRPr="00C23757">
              <w:t>Деепричастия совершенного и несовершенного вида</w:t>
            </w:r>
          </w:p>
        </w:tc>
      </w:tr>
      <w:tr w:rsidR="0092073F" w:rsidRPr="00C23757" w14:paraId="719CFF1F" w14:textId="77777777" w:rsidTr="0092073F">
        <w:tc>
          <w:tcPr>
            <w:tcW w:w="1134" w:type="dxa"/>
          </w:tcPr>
          <w:p w14:paraId="25CA6082" w14:textId="77777777" w:rsidR="0092073F" w:rsidRPr="00C23757" w:rsidRDefault="0092073F" w:rsidP="0092073F">
            <w:pPr>
              <w:pStyle w:val="ConsPlusNormal"/>
              <w:jc w:val="center"/>
            </w:pPr>
            <w:r w:rsidRPr="00C23757">
              <w:t>4.12.3</w:t>
            </w:r>
          </w:p>
        </w:tc>
        <w:tc>
          <w:tcPr>
            <w:tcW w:w="7937" w:type="dxa"/>
          </w:tcPr>
          <w:p w14:paraId="5FE50FD3" w14:textId="77777777" w:rsidR="0092073F" w:rsidRPr="00C23757" w:rsidRDefault="0092073F" w:rsidP="0092073F">
            <w:pPr>
              <w:pStyle w:val="ConsPlusNormal"/>
              <w:jc w:val="both"/>
            </w:pPr>
            <w:r w:rsidRPr="00C23757">
              <w:t>Деепричастный оборот</w:t>
            </w:r>
          </w:p>
        </w:tc>
      </w:tr>
      <w:tr w:rsidR="0092073F" w:rsidRPr="00C23757" w14:paraId="072C5A31" w14:textId="77777777" w:rsidTr="0092073F">
        <w:tc>
          <w:tcPr>
            <w:tcW w:w="1134" w:type="dxa"/>
          </w:tcPr>
          <w:p w14:paraId="2EF43090" w14:textId="77777777" w:rsidR="0092073F" w:rsidRPr="00C23757" w:rsidRDefault="0092073F" w:rsidP="0092073F">
            <w:pPr>
              <w:pStyle w:val="ConsPlusNormal"/>
              <w:jc w:val="center"/>
            </w:pPr>
            <w:r w:rsidRPr="00C23757">
              <w:t>4.12.4</w:t>
            </w:r>
          </w:p>
        </w:tc>
        <w:tc>
          <w:tcPr>
            <w:tcW w:w="7937" w:type="dxa"/>
          </w:tcPr>
          <w:p w14:paraId="68F7D828" w14:textId="77777777" w:rsidR="0092073F" w:rsidRPr="00C23757" w:rsidRDefault="0092073F" w:rsidP="0092073F">
            <w:pPr>
              <w:pStyle w:val="ConsPlusNormal"/>
              <w:jc w:val="both"/>
            </w:pPr>
            <w:r w:rsidRPr="00C23757">
              <w:t>Морфологический анализ деепричастий</w:t>
            </w:r>
          </w:p>
        </w:tc>
      </w:tr>
      <w:tr w:rsidR="0092073F" w:rsidRPr="00C23757" w14:paraId="7B2F1004" w14:textId="77777777" w:rsidTr="0092073F">
        <w:tc>
          <w:tcPr>
            <w:tcW w:w="1134" w:type="dxa"/>
          </w:tcPr>
          <w:p w14:paraId="4B8CAD3E" w14:textId="77777777" w:rsidR="0092073F" w:rsidRPr="00C23757" w:rsidRDefault="0092073F" w:rsidP="0092073F">
            <w:pPr>
              <w:pStyle w:val="ConsPlusNormal"/>
              <w:jc w:val="center"/>
            </w:pPr>
            <w:r w:rsidRPr="00C23757">
              <w:t>4.13</w:t>
            </w:r>
          </w:p>
        </w:tc>
        <w:tc>
          <w:tcPr>
            <w:tcW w:w="7937" w:type="dxa"/>
          </w:tcPr>
          <w:p w14:paraId="6EDEFA23" w14:textId="77777777" w:rsidR="0092073F" w:rsidRPr="00C23757" w:rsidRDefault="0092073F" w:rsidP="0092073F">
            <w:pPr>
              <w:pStyle w:val="ConsPlusNormal"/>
              <w:jc w:val="both"/>
            </w:pPr>
            <w:r w:rsidRPr="00C23757">
              <w:t>Морфология. Наречие</w:t>
            </w:r>
          </w:p>
        </w:tc>
      </w:tr>
      <w:tr w:rsidR="0092073F" w:rsidRPr="00C23757" w14:paraId="3FB6AF85" w14:textId="77777777" w:rsidTr="0092073F">
        <w:tc>
          <w:tcPr>
            <w:tcW w:w="1134" w:type="dxa"/>
          </w:tcPr>
          <w:p w14:paraId="57865AAB" w14:textId="77777777" w:rsidR="0092073F" w:rsidRPr="00C23757" w:rsidRDefault="0092073F" w:rsidP="0092073F">
            <w:pPr>
              <w:pStyle w:val="ConsPlusNormal"/>
              <w:jc w:val="center"/>
            </w:pPr>
            <w:r w:rsidRPr="00C23757">
              <w:t>4.13.1</w:t>
            </w:r>
          </w:p>
        </w:tc>
        <w:tc>
          <w:tcPr>
            <w:tcW w:w="7937" w:type="dxa"/>
          </w:tcPr>
          <w:p w14:paraId="58513DA4" w14:textId="77777777" w:rsidR="0092073F" w:rsidRPr="00C23757" w:rsidRDefault="0092073F" w:rsidP="0092073F">
            <w:pPr>
              <w:pStyle w:val="ConsPlusNormal"/>
              <w:jc w:val="both"/>
            </w:pPr>
            <w:r w:rsidRPr="00C23757">
              <w:t>Общее грамматическое значение наречий</w:t>
            </w:r>
          </w:p>
        </w:tc>
      </w:tr>
      <w:tr w:rsidR="0092073F" w:rsidRPr="00C23757" w14:paraId="094FB79F" w14:textId="77777777" w:rsidTr="0092073F">
        <w:tc>
          <w:tcPr>
            <w:tcW w:w="1134" w:type="dxa"/>
          </w:tcPr>
          <w:p w14:paraId="5E784D38" w14:textId="77777777" w:rsidR="0092073F" w:rsidRPr="00C23757" w:rsidRDefault="0092073F" w:rsidP="0092073F">
            <w:pPr>
              <w:pStyle w:val="ConsPlusNormal"/>
              <w:jc w:val="center"/>
            </w:pPr>
            <w:r w:rsidRPr="00C23757">
              <w:t>4.13.2</w:t>
            </w:r>
          </w:p>
        </w:tc>
        <w:tc>
          <w:tcPr>
            <w:tcW w:w="7937" w:type="dxa"/>
          </w:tcPr>
          <w:p w14:paraId="48373742" w14:textId="77777777" w:rsidR="0092073F" w:rsidRPr="00C23757" w:rsidRDefault="0092073F" w:rsidP="0092073F">
            <w:pPr>
              <w:pStyle w:val="ConsPlusNormal"/>
              <w:jc w:val="both"/>
            </w:pPr>
            <w:r w:rsidRPr="00C23757">
              <w:t>Разряды наречий по значению</w:t>
            </w:r>
          </w:p>
        </w:tc>
      </w:tr>
      <w:tr w:rsidR="0092073F" w:rsidRPr="00C23757" w14:paraId="389D1C70" w14:textId="77777777" w:rsidTr="0092073F">
        <w:tc>
          <w:tcPr>
            <w:tcW w:w="1134" w:type="dxa"/>
          </w:tcPr>
          <w:p w14:paraId="5243FDAB" w14:textId="77777777" w:rsidR="0092073F" w:rsidRPr="00C23757" w:rsidRDefault="0092073F" w:rsidP="0092073F">
            <w:pPr>
              <w:pStyle w:val="ConsPlusNormal"/>
              <w:jc w:val="center"/>
            </w:pPr>
            <w:r w:rsidRPr="00C23757">
              <w:t>4.13.3</w:t>
            </w:r>
          </w:p>
        </w:tc>
        <w:tc>
          <w:tcPr>
            <w:tcW w:w="7937" w:type="dxa"/>
          </w:tcPr>
          <w:p w14:paraId="156757B9" w14:textId="77777777" w:rsidR="0092073F" w:rsidRPr="00C23757" w:rsidRDefault="0092073F" w:rsidP="0092073F">
            <w:pPr>
              <w:pStyle w:val="ConsPlusNormal"/>
              <w:jc w:val="both"/>
            </w:pPr>
            <w:r w:rsidRPr="00C23757">
              <w:t>Простая и составная формы сравнительной и превосходной степеней сравнения наречий</w:t>
            </w:r>
          </w:p>
        </w:tc>
      </w:tr>
      <w:tr w:rsidR="0092073F" w:rsidRPr="00C23757" w14:paraId="3A0EE256" w14:textId="77777777" w:rsidTr="0092073F">
        <w:tc>
          <w:tcPr>
            <w:tcW w:w="1134" w:type="dxa"/>
          </w:tcPr>
          <w:p w14:paraId="7E58D26B" w14:textId="77777777" w:rsidR="0092073F" w:rsidRPr="00C23757" w:rsidRDefault="0092073F" w:rsidP="0092073F">
            <w:pPr>
              <w:pStyle w:val="ConsPlusNormal"/>
              <w:jc w:val="center"/>
            </w:pPr>
            <w:r w:rsidRPr="00C23757">
              <w:t>4.13.4</w:t>
            </w:r>
          </w:p>
        </w:tc>
        <w:tc>
          <w:tcPr>
            <w:tcW w:w="7937" w:type="dxa"/>
          </w:tcPr>
          <w:p w14:paraId="308D5BFE" w14:textId="77777777" w:rsidR="0092073F" w:rsidRPr="00C23757" w:rsidRDefault="0092073F" w:rsidP="0092073F">
            <w:pPr>
              <w:pStyle w:val="ConsPlusNormal"/>
              <w:jc w:val="both"/>
            </w:pPr>
            <w:r w:rsidRPr="00C23757">
              <w:t>Морфологический анализ наречий</w:t>
            </w:r>
          </w:p>
        </w:tc>
      </w:tr>
      <w:tr w:rsidR="0092073F" w:rsidRPr="00C23757" w14:paraId="6F5E8386" w14:textId="77777777" w:rsidTr="0092073F">
        <w:tc>
          <w:tcPr>
            <w:tcW w:w="1134" w:type="dxa"/>
          </w:tcPr>
          <w:p w14:paraId="680DC685" w14:textId="77777777" w:rsidR="0092073F" w:rsidRPr="00C23757" w:rsidRDefault="0092073F" w:rsidP="0092073F">
            <w:pPr>
              <w:pStyle w:val="ConsPlusNormal"/>
              <w:jc w:val="center"/>
            </w:pPr>
            <w:r w:rsidRPr="00C23757">
              <w:t>4.14</w:t>
            </w:r>
          </w:p>
        </w:tc>
        <w:tc>
          <w:tcPr>
            <w:tcW w:w="7937" w:type="dxa"/>
          </w:tcPr>
          <w:p w14:paraId="7385CEE1" w14:textId="77777777" w:rsidR="0092073F" w:rsidRPr="00C23757" w:rsidRDefault="0092073F" w:rsidP="0092073F">
            <w:pPr>
              <w:pStyle w:val="ConsPlusNormal"/>
              <w:jc w:val="both"/>
            </w:pPr>
            <w:r w:rsidRPr="00C23757">
              <w:t>Морфология. Слова категории состояния</w:t>
            </w:r>
          </w:p>
        </w:tc>
      </w:tr>
      <w:tr w:rsidR="0092073F" w:rsidRPr="00C23757" w14:paraId="61209CFE" w14:textId="77777777" w:rsidTr="0092073F">
        <w:tc>
          <w:tcPr>
            <w:tcW w:w="1134" w:type="dxa"/>
          </w:tcPr>
          <w:p w14:paraId="17E89A34" w14:textId="77777777" w:rsidR="0092073F" w:rsidRPr="00C23757" w:rsidRDefault="0092073F" w:rsidP="0092073F">
            <w:pPr>
              <w:pStyle w:val="ConsPlusNormal"/>
              <w:jc w:val="center"/>
            </w:pPr>
            <w:r w:rsidRPr="00C23757">
              <w:t>4.14.1</w:t>
            </w:r>
          </w:p>
        </w:tc>
        <w:tc>
          <w:tcPr>
            <w:tcW w:w="7937" w:type="dxa"/>
          </w:tcPr>
          <w:p w14:paraId="51706D5E" w14:textId="77777777" w:rsidR="0092073F" w:rsidRPr="00C23757" w:rsidRDefault="0092073F" w:rsidP="0092073F">
            <w:pPr>
              <w:pStyle w:val="ConsPlusNormal"/>
              <w:jc w:val="both"/>
            </w:pPr>
            <w:r w:rsidRPr="00C23757">
              <w:t>Общее грамматическое значение, морфологические признаки и синтаксическая функция слов категории состояния</w:t>
            </w:r>
          </w:p>
        </w:tc>
      </w:tr>
      <w:tr w:rsidR="0092073F" w:rsidRPr="00C23757" w14:paraId="5BF436AE" w14:textId="77777777" w:rsidTr="0092073F">
        <w:tc>
          <w:tcPr>
            <w:tcW w:w="1134" w:type="dxa"/>
          </w:tcPr>
          <w:p w14:paraId="3B33A10D" w14:textId="77777777" w:rsidR="0092073F" w:rsidRPr="00C23757" w:rsidRDefault="0092073F" w:rsidP="0092073F">
            <w:pPr>
              <w:pStyle w:val="ConsPlusNormal"/>
              <w:jc w:val="center"/>
            </w:pPr>
            <w:r w:rsidRPr="00C23757">
              <w:t>4.15</w:t>
            </w:r>
          </w:p>
        </w:tc>
        <w:tc>
          <w:tcPr>
            <w:tcW w:w="7937" w:type="dxa"/>
          </w:tcPr>
          <w:p w14:paraId="46B65553" w14:textId="77777777" w:rsidR="0092073F" w:rsidRPr="00C23757" w:rsidRDefault="0092073F" w:rsidP="0092073F">
            <w:pPr>
              <w:pStyle w:val="ConsPlusNormal"/>
              <w:jc w:val="both"/>
            </w:pPr>
            <w:r w:rsidRPr="00C23757">
              <w:t>Морфология. Предлог</w:t>
            </w:r>
          </w:p>
        </w:tc>
      </w:tr>
      <w:tr w:rsidR="0092073F" w:rsidRPr="00C23757" w14:paraId="3D636231" w14:textId="77777777" w:rsidTr="0092073F">
        <w:tc>
          <w:tcPr>
            <w:tcW w:w="1134" w:type="dxa"/>
          </w:tcPr>
          <w:p w14:paraId="42E28FC5" w14:textId="77777777" w:rsidR="0092073F" w:rsidRPr="00C23757" w:rsidRDefault="0092073F" w:rsidP="0092073F">
            <w:pPr>
              <w:pStyle w:val="ConsPlusNormal"/>
              <w:jc w:val="center"/>
            </w:pPr>
            <w:r w:rsidRPr="00C23757">
              <w:t>4.15.1</w:t>
            </w:r>
          </w:p>
        </w:tc>
        <w:tc>
          <w:tcPr>
            <w:tcW w:w="7937" w:type="dxa"/>
          </w:tcPr>
          <w:p w14:paraId="08B25B40" w14:textId="77777777" w:rsidR="0092073F" w:rsidRPr="00C23757" w:rsidRDefault="0092073F" w:rsidP="0092073F">
            <w:pPr>
              <w:pStyle w:val="ConsPlusNormal"/>
              <w:jc w:val="both"/>
            </w:pPr>
            <w:r w:rsidRPr="00C23757">
              <w:t>Предлог как служебная часть речи</w:t>
            </w:r>
          </w:p>
        </w:tc>
      </w:tr>
      <w:tr w:rsidR="0092073F" w:rsidRPr="00C23757" w14:paraId="4834B325" w14:textId="77777777" w:rsidTr="0092073F">
        <w:tc>
          <w:tcPr>
            <w:tcW w:w="1134" w:type="dxa"/>
          </w:tcPr>
          <w:p w14:paraId="28BAD7A1" w14:textId="77777777" w:rsidR="0092073F" w:rsidRPr="00C23757" w:rsidRDefault="0092073F" w:rsidP="0092073F">
            <w:pPr>
              <w:pStyle w:val="ConsPlusNormal"/>
              <w:jc w:val="center"/>
            </w:pPr>
            <w:r w:rsidRPr="00C23757">
              <w:t>4.15.2</w:t>
            </w:r>
          </w:p>
        </w:tc>
        <w:tc>
          <w:tcPr>
            <w:tcW w:w="7937" w:type="dxa"/>
          </w:tcPr>
          <w:p w14:paraId="22EF0F8F" w14:textId="77777777" w:rsidR="0092073F" w:rsidRPr="00C23757" w:rsidRDefault="0092073F" w:rsidP="0092073F">
            <w:pPr>
              <w:pStyle w:val="ConsPlusNormal"/>
              <w:jc w:val="both"/>
            </w:pPr>
            <w:r w:rsidRPr="00C23757">
              <w:t>Разряды предлогов по происхождению: предлоги производные и непроизводные</w:t>
            </w:r>
          </w:p>
        </w:tc>
      </w:tr>
      <w:tr w:rsidR="0092073F" w:rsidRPr="00C23757" w14:paraId="0D38BCDE" w14:textId="77777777" w:rsidTr="0092073F">
        <w:tc>
          <w:tcPr>
            <w:tcW w:w="1134" w:type="dxa"/>
          </w:tcPr>
          <w:p w14:paraId="28C9763F" w14:textId="77777777" w:rsidR="0092073F" w:rsidRPr="00C23757" w:rsidRDefault="0092073F" w:rsidP="0092073F">
            <w:pPr>
              <w:pStyle w:val="ConsPlusNormal"/>
              <w:jc w:val="center"/>
            </w:pPr>
            <w:r w:rsidRPr="00C23757">
              <w:t>4.15.3</w:t>
            </w:r>
          </w:p>
        </w:tc>
        <w:tc>
          <w:tcPr>
            <w:tcW w:w="7937" w:type="dxa"/>
          </w:tcPr>
          <w:p w14:paraId="53CA26A0" w14:textId="77777777" w:rsidR="0092073F" w:rsidRPr="00C23757" w:rsidRDefault="0092073F" w:rsidP="0092073F">
            <w:pPr>
              <w:pStyle w:val="ConsPlusNormal"/>
              <w:jc w:val="both"/>
            </w:pPr>
            <w:r w:rsidRPr="00C23757">
              <w:t>Разряды предлогов по строению: предлоги простые и составные</w:t>
            </w:r>
          </w:p>
        </w:tc>
      </w:tr>
      <w:tr w:rsidR="0092073F" w:rsidRPr="00C23757" w14:paraId="096AD639" w14:textId="77777777" w:rsidTr="0092073F">
        <w:tc>
          <w:tcPr>
            <w:tcW w:w="1134" w:type="dxa"/>
          </w:tcPr>
          <w:p w14:paraId="54B243F9" w14:textId="77777777" w:rsidR="0092073F" w:rsidRPr="00C23757" w:rsidRDefault="0092073F" w:rsidP="0092073F">
            <w:pPr>
              <w:pStyle w:val="ConsPlusNormal"/>
              <w:jc w:val="center"/>
            </w:pPr>
            <w:r w:rsidRPr="00C23757">
              <w:t>4.15.4</w:t>
            </w:r>
          </w:p>
        </w:tc>
        <w:tc>
          <w:tcPr>
            <w:tcW w:w="7937" w:type="dxa"/>
          </w:tcPr>
          <w:p w14:paraId="55E6918E" w14:textId="77777777" w:rsidR="0092073F" w:rsidRPr="00C23757" w:rsidRDefault="0092073F" w:rsidP="0092073F">
            <w:pPr>
              <w:pStyle w:val="ConsPlusNormal"/>
              <w:jc w:val="both"/>
            </w:pPr>
            <w:r w:rsidRPr="00C23757">
              <w:t>Морфологический анализ предлогов</w:t>
            </w:r>
          </w:p>
        </w:tc>
      </w:tr>
      <w:tr w:rsidR="0092073F" w:rsidRPr="00C23757" w14:paraId="0D6000D2" w14:textId="77777777" w:rsidTr="0092073F">
        <w:tc>
          <w:tcPr>
            <w:tcW w:w="1134" w:type="dxa"/>
          </w:tcPr>
          <w:p w14:paraId="62A8EFD1" w14:textId="77777777" w:rsidR="0092073F" w:rsidRPr="00C23757" w:rsidRDefault="0092073F" w:rsidP="0092073F">
            <w:pPr>
              <w:pStyle w:val="ConsPlusNormal"/>
              <w:jc w:val="center"/>
            </w:pPr>
            <w:r w:rsidRPr="00C23757">
              <w:t>4.16</w:t>
            </w:r>
          </w:p>
        </w:tc>
        <w:tc>
          <w:tcPr>
            <w:tcW w:w="7937" w:type="dxa"/>
          </w:tcPr>
          <w:p w14:paraId="06051E17" w14:textId="77777777" w:rsidR="0092073F" w:rsidRPr="00C23757" w:rsidRDefault="0092073F" w:rsidP="0092073F">
            <w:pPr>
              <w:pStyle w:val="ConsPlusNormal"/>
              <w:jc w:val="both"/>
            </w:pPr>
            <w:r w:rsidRPr="00C23757">
              <w:t>Морфология. Союз</w:t>
            </w:r>
          </w:p>
        </w:tc>
      </w:tr>
      <w:tr w:rsidR="0092073F" w:rsidRPr="00C23757" w14:paraId="7A08D0F3" w14:textId="77777777" w:rsidTr="0092073F">
        <w:tc>
          <w:tcPr>
            <w:tcW w:w="1134" w:type="dxa"/>
          </w:tcPr>
          <w:p w14:paraId="370C2F10" w14:textId="77777777" w:rsidR="0092073F" w:rsidRPr="00C23757" w:rsidRDefault="0092073F" w:rsidP="0092073F">
            <w:pPr>
              <w:pStyle w:val="ConsPlusNormal"/>
              <w:jc w:val="center"/>
            </w:pPr>
            <w:r w:rsidRPr="00C23757">
              <w:t>4.16.1</w:t>
            </w:r>
          </w:p>
        </w:tc>
        <w:tc>
          <w:tcPr>
            <w:tcW w:w="7937" w:type="dxa"/>
          </w:tcPr>
          <w:p w14:paraId="69764A2F" w14:textId="77777777" w:rsidR="0092073F" w:rsidRPr="00C23757" w:rsidRDefault="0092073F" w:rsidP="0092073F">
            <w:pPr>
              <w:pStyle w:val="ConsPlusNormal"/>
              <w:jc w:val="both"/>
            </w:pPr>
            <w:r w:rsidRPr="00C23757">
              <w:t>Союз как служебная часть речи</w:t>
            </w:r>
          </w:p>
        </w:tc>
      </w:tr>
      <w:tr w:rsidR="0092073F" w:rsidRPr="00C23757" w14:paraId="388FE958" w14:textId="77777777" w:rsidTr="0092073F">
        <w:tc>
          <w:tcPr>
            <w:tcW w:w="1134" w:type="dxa"/>
          </w:tcPr>
          <w:p w14:paraId="3F44FF5A" w14:textId="77777777" w:rsidR="0092073F" w:rsidRPr="00C23757" w:rsidRDefault="0092073F" w:rsidP="0092073F">
            <w:pPr>
              <w:pStyle w:val="ConsPlusNormal"/>
              <w:jc w:val="center"/>
            </w:pPr>
            <w:r w:rsidRPr="00C23757">
              <w:t>4.16.2</w:t>
            </w:r>
          </w:p>
        </w:tc>
        <w:tc>
          <w:tcPr>
            <w:tcW w:w="7937" w:type="dxa"/>
          </w:tcPr>
          <w:p w14:paraId="5504E9F3" w14:textId="77777777" w:rsidR="0092073F" w:rsidRPr="00C23757" w:rsidRDefault="0092073F" w:rsidP="0092073F">
            <w:pPr>
              <w:pStyle w:val="ConsPlusNormal"/>
              <w:jc w:val="both"/>
            </w:pPr>
            <w:r w:rsidRPr="00C23757">
              <w:t>Разряды союзов по строению: простые и составные</w:t>
            </w:r>
          </w:p>
        </w:tc>
      </w:tr>
      <w:tr w:rsidR="0092073F" w:rsidRPr="00C23757" w14:paraId="74BB29CB" w14:textId="77777777" w:rsidTr="0092073F">
        <w:tc>
          <w:tcPr>
            <w:tcW w:w="1134" w:type="dxa"/>
          </w:tcPr>
          <w:p w14:paraId="03F79530" w14:textId="77777777" w:rsidR="0092073F" w:rsidRPr="00C23757" w:rsidRDefault="0092073F" w:rsidP="0092073F">
            <w:pPr>
              <w:pStyle w:val="ConsPlusNormal"/>
              <w:jc w:val="center"/>
            </w:pPr>
            <w:r w:rsidRPr="00C23757">
              <w:t>4.16.3</w:t>
            </w:r>
          </w:p>
        </w:tc>
        <w:tc>
          <w:tcPr>
            <w:tcW w:w="7937" w:type="dxa"/>
          </w:tcPr>
          <w:p w14:paraId="4C22F91A" w14:textId="77777777" w:rsidR="0092073F" w:rsidRPr="00C23757" w:rsidRDefault="0092073F" w:rsidP="0092073F">
            <w:pPr>
              <w:pStyle w:val="ConsPlusNormal"/>
              <w:jc w:val="both"/>
            </w:pPr>
            <w:r w:rsidRPr="00C23757">
              <w:t>Разряды союзов по значению: сочинительные и подчинительные</w:t>
            </w:r>
          </w:p>
        </w:tc>
      </w:tr>
      <w:tr w:rsidR="0092073F" w:rsidRPr="00C23757" w14:paraId="15232C62" w14:textId="77777777" w:rsidTr="0092073F">
        <w:tc>
          <w:tcPr>
            <w:tcW w:w="1134" w:type="dxa"/>
          </w:tcPr>
          <w:p w14:paraId="4B3F384C" w14:textId="77777777" w:rsidR="0092073F" w:rsidRPr="00C23757" w:rsidRDefault="0092073F" w:rsidP="0092073F">
            <w:pPr>
              <w:pStyle w:val="ConsPlusNormal"/>
              <w:jc w:val="center"/>
            </w:pPr>
            <w:r w:rsidRPr="00C23757">
              <w:t>4.16.4</w:t>
            </w:r>
          </w:p>
        </w:tc>
        <w:tc>
          <w:tcPr>
            <w:tcW w:w="7937" w:type="dxa"/>
          </w:tcPr>
          <w:p w14:paraId="535F96A5" w14:textId="77777777" w:rsidR="0092073F" w:rsidRPr="00C23757" w:rsidRDefault="0092073F" w:rsidP="0092073F">
            <w:pPr>
              <w:pStyle w:val="ConsPlusNormal"/>
              <w:jc w:val="both"/>
            </w:pPr>
            <w:r w:rsidRPr="00C23757">
              <w:t>Одиночные, двойные и повторяющиеся сочинительные союзы</w:t>
            </w:r>
          </w:p>
        </w:tc>
      </w:tr>
      <w:tr w:rsidR="0092073F" w:rsidRPr="00C23757" w14:paraId="406C0C7D" w14:textId="77777777" w:rsidTr="0092073F">
        <w:tc>
          <w:tcPr>
            <w:tcW w:w="1134" w:type="dxa"/>
          </w:tcPr>
          <w:p w14:paraId="016A696C" w14:textId="77777777" w:rsidR="0092073F" w:rsidRPr="00C23757" w:rsidRDefault="0092073F" w:rsidP="0092073F">
            <w:pPr>
              <w:pStyle w:val="ConsPlusNormal"/>
              <w:jc w:val="center"/>
            </w:pPr>
            <w:r w:rsidRPr="00C23757">
              <w:t>4.16.5</w:t>
            </w:r>
          </w:p>
        </w:tc>
        <w:tc>
          <w:tcPr>
            <w:tcW w:w="7937" w:type="dxa"/>
          </w:tcPr>
          <w:p w14:paraId="6A5B0217" w14:textId="77777777" w:rsidR="0092073F" w:rsidRPr="00C23757" w:rsidRDefault="0092073F" w:rsidP="0092073F">
            <w:pPr>
              <w:pStyle w:val="ConsPlusNormal"/>
              <w:jc w:val="both"/>
            </w:pPr>
            <w:r w:rsidRPr="00C23757">
              <w:t>Морфологический анализ союзов</w:t>
            </w:r>
          </w:p>
        </w:tc>
      </w:tr>
      <w:tr w:rsidR="0092073F" w:rsidRPr="00C23757" w14:paraId="6D7604E1" w14:textId="77777777" w:rsidTr="0092073F">
        <w:tc>
          <w:tcPr>
            <w:tcW w:w="1134" w:type="dxa"/>
          </w:tcPr>
          <w:p w14:paraId="0C27FE71" w14:textId="77777777" w:rsidR="0092073F" w:rsidRPr="00C23757" w:rsidRDefault="0092073F" w:rsidP="0092073F">
            <w:pPr>
              <w:pStyle w:val="ConsPlusNormal"/>
              <w:jc w:val="center"/>
            </w:pPr>
            <w:r w:rsidRPr="00C23757">
              <w:t>4.17</w:t>
            </w:r>
          </w:p>
        </w:tc>
        <w:tc>
          <w:tcPr>
            <w:tcW w:w="7937" w:type="dxa"/>
          </w:tcPr>
          <w:p w14:paraId="7558DF28" w14:textId="77777777" w:rsidR="0092073F" w:rsidRPr="00C23757" w:rsidRDefault="0092073F" w:rsidP="0092073F">
            <w:pPr>
              <w:pStyle w:val="ConsPlusNormal"/>
              <w:jc w:val="both"/>
            </w:pPr>
            <w:r w:rsidRPr="00C23757">
              <w:t>Морфология. Частица</w:t>
            </w:r>
          </w:p>
        </w:tc>
      </w:tr>
      <w:tr w:rsidR="0092073F" w:rsidRPr="00C23757" w14:paraId="6198968C" w14:textId="77777777" w:rsidTr="0092073F">
        <w:tc>
          <w:tcPr>
            <w:tcW w:w="1134" w:type="dxa"/>
          </w:tcPr>
          <w:p w14:paraId="63A6159C" w14:textId="77777777" w:rsidR="0092073F" w:rsidRPr="00C23757" w:rsidRDefault="0092073F" w:rsidP="0092073F">
            <w:pPr>
              <w:pStyle w:val="ConsPlusNormal"/>
              <w:jc w:val="center"/>
            </w:pPr>
            <w:r w:rsidRPr="00C23757">
              <w:t>4.17.1</w:t>
            </w:r>
          </w:p>
        </w:tc>
        <w:tc>
          <w:tcPr>
            <w:tcW w:w="7937" w:type="dxa"/>
          </w:tcPr>
          <w:p w14:paraId="7597F4D5" w14:textId="77777777" w:rsidR="0092073F" w:rsidRPr="00C23757" w:rsidRDefault="0092073F" w:rsidP="0092073F">
            <w:pPr>
              <w:pStyle w:val="ConsPlusNormal"/>
              <w:jc w:val="both"/>
            </w:pPr>
            <w:r w:rsidRPr="00C23757">
              <w:t>Частица как служебная часть речи</w:t>
            </w:r>
          </w:p>
        </w:tc>
      </w:tr>
      <w:tr w:rsidR="0092073F" w:rsidRPr="00C23757" w14:paraId="74DC945D" w14:textId="77777777" w:rsidTr="0092073F">
        <w:tc>
          <w:tcPr>
            <w:tcW w:w="1134" w:type="dxa"/>
          </w:tcPr>
          <w:p w14:paraId="35D46CC6" w14:textId="77777777" w:rsidR="0092073F" w:rsidRPr="00C23757" w:rsidRDefault="0092073F" w:rsidP="0092073F">
            <w:pPr>
              <w:pStyle w:val="ConsPlusNormal"/>
              <w:jc w:val="center"/>
            </w:pPr>
            <w:r w:rsidRPr="00C23757">
              <w:t>4.17.2</w:t>
            </w:r>
          </w:p>
        </w:tc>
        <w:tc>
          <w:tcPr>
            <w:tcW w:w="7937" w:type="dxa"/>
          </w:tcPr>
          <w:p w14:paraId="315DC1B2" w14:textId="77777777" w:rsidR="0092073F" w:rsidRPr="00C23757" w:rsidRDefault="0092073F" w:rsidP="0092073F">
            <w:pPr>
              <w:pStyle w:val="ConsPlusNormal"/>
              <w:jc w:val="both"/>
            </w:pPr>
            <w:r w:rsidRPr="00C23757">
              <w:t>Разряды частиц по значению и употреблению</w:t>
            </w:r>
            <w:r w:rsidRPr="00C23757">
              <w:lastRenderedPageBreak/>
              <w:t>: формообразующие, отрицательные, модальные</w:t>
            </w:r>
          </w:p>
        </w:tc>
      </w:tr>
      <w:tr w:rsidR="0092073F" w:rsidRPr="00C23757" w14:paraId="3354EC29" w14:textId="77777777" w:rsidTr="0092073F">
        <w:tc>
          <w:tcPr>
            <w:tcW w:w="1134" w:type="dxa"/>
          </w:tcPr>
          <w:p w14:paraId="4D34B7A9" w14:textId="77777777" w:rsidR="0092073F" w:rsidRPr="00C23757" w:rsidRDefault="0092073F" w:rsidP="0092073F">
            <w:pPr>
              <w:pStyle w:val="ConsPlusNormal"/>
              <w:jc w:val="center"/>
            </w:pPr>
            <w:r w:rsidRPr="00C23757">
              <w:t>4.17.3</w:t>
            </w:r>
          </w:p>
        </w:tc>
        <w:tc>
          <w:tcPr>
            <w:tcW w:w="7937" w:type="dxa"/>
          </w:tcPr>
          <w:p w14:paraId="7A769C3E" w14:textId="77777777" w:rsidR="0092073F" w:rsidRPr="00C23757" w:rsidRDefault="0092073F" w:rsidP="0092073F">
            <w:pPr>
              <w:pStyle w:val="ConsPlusNormal"/>
              <w:jc w:val="both"/>
            </w:pPr>
            <w:r w:rsidRPr="00C23757">
              <w:t>Морфологический анализ частиц</w:t>
            </w:r>
          </w:p>
        </w:tc>
      </w:tr>
      <w:tr w:rsidR="0092073F" w:rsidRPr="00C23757" w14:paraId="566A046C" w14:textId="77777777" w:rsidTr="0092073F">
        <w:tc>
          <w:tcPr>
            <w:tcW w:w="1134" w:type="dxa"/>
          </w:tcPr>
          <w:p w14:paraId="5BF4C1A0" w14:textId="77777777" w:rsidR="0092073F" w:rsidRPr="00C23757" w:rsidRDefault="0092073F" w:rsidP="0092073F">
            <w:pPr>
              <w:pStyle w:val="ConsPlusNormal"/>
              <w:jc w:val="center"/>
            </w:pPr>
            <w:r w:rsidRPr="00C23757">
              <w:t>4.18</w:t>
            </w:r>
          </w:p>
        </w:tc>
        <w:tc>
          <w:tcPr>
            <w:tcW w:w="7937" w:type="dxa"/>
          </w:tcPr>
          <w:p w14:paraId="57B50412" w14:textId="77777777" w:rsidR="0092073F" w:rsidRPr="00C23757" w:rsidRDefault="0092073F" w:rsidP="0092073F">
            <w:pPr>
              <w:pStyle w:val="ConsPlusNormal"/>
              <w:jc w:val="both"/>
            </w:pPr>
            <w:r w:rsidRPr="00C23757">
              <w:t>Морфология. Междометия и звукоподражательные слова</w:t>
            </w:r>
          </w:p>
        </w:tc>
      </w:tr>
      <w:tr w:rsidR="0092073F" w:rsidRPr="00C23757" w14:paraId="6496F071" w14:textId="77777777" w:rsidTr="0092073F">
        <w:tc>
          <w:tcPr>
            <w:tcW w:w="1134" w:type="dxa"/>
          </w:tcPr>
          <w:p w14:paraId="3C3893ED" w14:textId="77777777" w:rsidR="0092073F" w:rsidRPr="00C23757" w:rsidRDefault="0092073F" w:rsidP="0092073F">
            <w:pPr>
              <w:pStyle w:val="ConsPlusNormal"/>
              <w:jc w:val="center"/>
            </w:pPr>
            <w:r w:rsidRPr="00C23757">
              <w:t>4.18.1</w:t>
            </w:r>
          </w:p>
        </w:tc>
        <w:tc>
          <w:tcPr>
            <w:tcW w:w="7937" w:type="dxa"/>
          </w:tcPr>
          <w:p w14:paraId="618FCC21" w14:textId="77777777" w:rsidR="0092073F" w:rsidRPr="00C23757" w:rsidRDefault="0092073F" w:rsidP="0092073F">
            <w:pPr>
              <w:pStyle w:val="ConsPlusNormal"/>
              <w:jc w:val="both"/>
            </w:pPr>
            <w:r w:rsidRPr="00C23757">
              <w:t>Междометия как особая группа слов</w:t>
            </w:r>
          </w:p>
        </w:tc>
      </w:tr>
      <w:tr w:rsidR="0092073F" w:rsidRPr="00C23757" w14:paraId="31416A0F" w14:textId="77777777" w:rsidTr="0092073F">
        <w:tc>
          <w:tcPr>
            <w:tcW w:w="1134" w:type="dxa"/>
          </w:tcPr>
          <w:p w14:paraId="0D9312D2" w14:textId="77777777" w:rsidR="0092073F" w:rsidRPr="00C23757" w:rsidRDefault="0092073F" w:rsidP="0092073F">
            <w:pPr>
              <w:pStyle w:val="ConsPlusNormal"/>
              <w:jc w:val="center"/>
            </w:pPr>
            <w:r w:rsidRPr="00C23757">
              <w:t>4.18.2</w:t>
            </w:r>
          </w:p>
        </w:tc>
        <w:tc>
          <w:tcPr>
            <w:tcW w:w="7937" w:type="dxa"/>
          </w:tcPr>
          <w:p w14:paraId="5E45A7C0" w14:textId="77777777" w:rsidR="0092073F" w:rsidRPr="00C23757" w:rsidRDefault="0092073F" w:rsidP="0092073F">
            <w:pPr>
              <w:pStyle w:val="ConsPlusNormal"/>
              <w:jc w:val="both"/>
            </w:pPr>
            <w:r w:rsidRPr="00C23757">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92073F" w:rsidRPr="00C23757" w14:paraId="46623DB6" w14:textId="77777777" w:rsidTr="0092073F">
        <w:tc>
          <w:tcPr>
            <w:tcW w:w="1134" w:type="dxa"/>
          </w:tcPr>
          <w:p w14:paraId="358E9E36" w14:textId="77777777" w:rsidR="0092073F" w:rsidRPr="00C23757" w:rsidRDefault="0092073F" w:rsidP="0092073F">
            <w:pPr>
              <w:pStyle w:val="ConsPlusNormal"/>
              <w:jc w:val="center"/>
            </w:pPr>
            <w:r w:rsidRPr="00C23757">
              <w:t>4.18.3</w:t>
            </w:r>
          </w:p>
        </w:tc>
        <w:tc>
          <w:tcPr>
            <w:tcW w:w="7937" w:type="dxa"/>
          </w:tcPr>
          <w:p w14:paraId="3B585283" w14:textId="77777777" w:rsidR="0092073F" w:rsidRPr="00C23757" w:rsidRDefault="0092073F" w:rsidP="0092073F">
            <w:pPr>
              <w:pStyle w:val="ConsPlusNormal"/>
              <w:jc w:val="both"/>
            </w:pPr>
            <w:r w:rsidRPr="00C23757">
              <w:t>Морфологический анализ междометий</w:t>
            </w:r>
          </w:p>
        </w:tc>
      </w:tr>
      <w:tr w:rsidR="0092073F" w:rsidRPr="00C23757" w14:paraId="0A4C41DE" w14:textId="77777777" w:rsidTr="0092073F">
        <w:tc>
          <w:tcPr>
            <w:tcW w:w="1134" w:type="dxa"/>
          </w:tcPr>
          <w:p w14:paraId="41E64BF4" w14:textId="77777777" w:rsidR="0092073F" w:rsidRPr="00C23757" w:rsidRDefault="0092073F" w:rsidP="0092073F">
            <w:pPr>
              <w:pStyle w:val="ConsPlusNormal"/>
              <w:jc w:val="center"/>
            </w:pPr>
            <w:r w:rsidRPr="00C23757">
              <w:t>4.18.4</w:t>
            </w:r>
          </w:p>
        </w:tc>
        <w:tc>
          <w:tcPr>
            <w:tcW w:w="7937" w:type="dxa"/>
          </w:tcPr>
          <w:p w14:paraId="3AFCAB81" w14:textId="77777777" w:rsidR="0092073F" w:rsidRPr="00C23757" w:rsidRDefault="0092073F" w:rsidP="0092073F">
            <w:pPr>
              <w:pStyle w:val="ConsPlusNormal"/>
              <w:jc w:val="both"/>
            </w:pPr>
            <w:r w:rsidRPr="00C23757">
              <w:t>Звукоподражательные слова</w:t>
            </w:r>
          </w:p>
        </w:tc>
      </w:tr>
      <w:tr w:rsidR="0092073F" w:rsidRPr="00C23757" w14:paraId="18A1E015" w14:textId="77777777" w:rsidTr="0092073F">
        <w:tc>
          <w:tcPr>
            <w:tcW w:w="1134" w:type="dxa"/>
          </w:tcPr>
          <w:p w14:paraId="2A87987F" w14:textId="77777777" w:rsidR="0092073F" w:rsidRPr="00C23757" w:rsidRDefault="0092073F" w:rsidP="0092073F">
            <w:pPr>
              <w:pStyle w:val="ConsPlusNormal"/>
              <w:jc w:val="center"/>
            </w:pPr>
            <w:r w:rsidRPr="00C23757">
              <w:t>4.19</w:t>
            </w:r>
          </w:p>
        </w:tc>
        <w:tc>
          <w:tcPr>
            <w:tcW w:w="7937" w:type="dxa"/>
          </w:tcPr>
          <w:p w14:paraId="2EF2187B" w14:textId="77777777" w:rsidR="0092073F" w:rsidRPr="00C23757" w:rsidRDefault="0092073F" w:rsidP="0092073F">
            <w:pPr>
              <w:pStyle w:val="ConsPlusNormal"/>
              <w:jc w:val="both"/>
            </w:pPr>
            <w:r w:rsidRPr="00C23757">
              <w:t>Морфология. Омонимия слов разных частей речи</w:t>
            </w:r>
          </w:p>
        </w:tc>
      </w:tr>
      <w:tr w:rsidR="0092073F" w:rsidRPr="00C23757" w14:paraId="041E466C" w14:textId="77777777" w:rsidTr="0092073F">
        <w:tc>
          <w:tcPr>
            <w:tcW w:w="1134" w:type="dxa"/>
          </w:tcPr>
          <w:p w14:paraId="151E3E5A" w14:textId="77777777" w:rsidR="0092073F" w:rsidRPr="00C23757" w:rsidRDefault="0092073F" w:rsidP="0092073F">
            <w:pPr>
              <w:pStyle w:val="ConsPlusNormal"/>
              <w:jc w:val="center"/>
            </w:pPr>
            <w:r w:rsidRPr="00C23757">
              <w:t>4.19.1</w:t>
            </w:r>
          </w:p>
        </w:tc>
        <w:tc>
          <w:tcPr>
            <w:tcW w:w="7937" w:type="dxa"/>
          </w:tcPr>
          <w:p w14:paraId="444AC96D" w14:textId="77777777" w:rsidR="0092073F" w:rsidRPr="00C23757" w:rsidRDefault="0092073F" w:rsidP="0092073F">
            <w:pPr>
              <w:pStyle w:val="ConsPlusNormal"/>
              <w:jc w:val="both"/>
            </w:pPr>
            <w:r w:rsidRPr="00C23757">
              <w:t>Грамматическая омонимия</w:t>
            </w:r>
          </w:p>
        </w:tc>
      </w:tr>
      <w:tr w:rsidR="0092073F" w:rsidRPr="00C23757" w14:paraId="1396F274" w14:textId="77777777" w:rsidTr="0092073F">
        <w:tc>
          <w:tcPr>
            <w:tcW w:w="1134" w:type="dxa"/>
          </w:tcPr>
          <w:p w14:paraId="18805F53" w14:textId="77777777" w:rsidR="0092073F" w:rsidRPr="00C23757" w:rsidRDefault="0092073F" w:rsidP="0092073F">
            <w:pPr>
              <w:pStyle w:val="ConsPlusNormal"/>
              <w:jc w:val="center"/>
            </w:pPr>
            <w:r w:rsidRPr="00C23757">
              <w:t>4.19.2</w:t>
            </w:r>
          </w:p>
        </w:tc>
        <w:tc>
          <w:tcPr>
            <w:tcW w:w="7937" w:type="dxa"/>
          </w:tcPr>
          <w:p w14:paraId="0FD5AE93" w14:textId="77777777" w:rsidR="0092073F" w:rsidRPr="00C23757" w:rsidRDefault="0092073F" w:rsidP="0092073F">
            <w:pPr>
              <w:pStyle w:val="ConsPlusNormal"/>
              <w:jc w:val="both"/>
            </w:pPr>
            <w:r w:rsidRPr="00C23757">
              <w:t>Использование грамматических омонимов в речи</w:t>
            </w:r>
          </w:p>
        </w:tc>
      </w:tr>
      <w:tr w:rsidR="0092073F" w:rsidRPr="00C23757" w14:paraId="7F054C40" w14:textId="77777777" w:rsidTr="0092073F">
        <w:tc>
          <w:tcPr>
            <w:tcW w:w="1134" w:type="dxa"/>
          </w:tcPr>
          <w:p w14:paraId="20E016B2" w14:textId="77777777" w:rsidR="0092073F" w:rsidRPr="00C23757" w:rsidRDefault="0092073F" w:rsidP="0092073F">
            <w:pPr>
              <w:pStyle w:val="ConsPlusNormal"/>
              <w:jc w:val="center"/>
            </w:pPr>
            <w:r w:rsidRPr="00C23757">
              <w:t>4.20</w:t>
            </w:r>
          </w:p>
        </w:tc>
        <w:tc>
          <w:tcPr>
            <w:tcW w:w="7937" w:type="dxa"/>
          </w:tcPr>
          <w:p w14:paraId="4FD37A3D" w14:textId="77777777" w:rsidR="0092073F" w:rsidRPr="00C23757" w:rsidRDefault="0092073F" w:rsidP="0092073F">
            <w:pPr>
              <w:pStyle w:val="ConsPlusNormal"/>
              <w:jc w:val="both"/>
            </w:pPr>
            <w:r w:rsidRPr="00C23757">
              <w:t>Синтаксис. Словосочетание</w:t>
            </w:r>
          </w:p>
        </w:tc>
      </w:tr>
      <w:tr w:rsidR="0092073F" w:rsidRPr="00C23757" w14:paraId="42E02176" w14:textId="77777777" w:rsidTr="0092073F">
        <w:tc>
          <w:tcPr>
            <w:tcW w:w="1134" w:type="dxa"/>
          </w:tcPr>
          <w:p w14:paraId="094B2824" w14:textId="77777777" w:rsidR="0092073F" w:rsidRPr="00C23757" w:rsidRDefault="0092073F" w:rsidP="0092073F">
            <w:pPr>
              <w:pStyle w:val="ConsPlusNormal"/>
              <w:jc w:val="center"/>
            </w:pPr>
            <w:r w:rsidRPr="00C23757">
              <w:t>4.20.1</w:t>
            </w:r>
          </w:p>
        </w:tc>
        <w:tc>
          <w:tcPr>
            <w:tcW w:w="7937" w:type="dxa"/>
          </w:tcPr>
          <w:p w14:paraId="234FAE58" w14:textId="77777777" w:rsidR="0092073F" w:rsidRPr="00C23757" w:rsidRDefault="0092073F" w:rsidP="0092073F">
            <w:pPr>
              <w:pStyle w:val="ConsPlusNormal"/>
              <w:jc w:val="both"/>
            </w:pPr>
            <w:r w:rsidRPr="00C23757">
              <w:t>Основные признаки словосочетания</w:t>
            </w:r>
          </w:p>
        </w:tc>
      </w:tr>
      <w:tr w:rsidR="0092073F" w:rsidRPr="00C23757" w14:paraId="6A4A5085" w14:textId="77777777" w:rsidTr="0092073F">
        <w:tc>
          <w:tcPr>
            <w:tcW w:w="1134" w:type="dxa"/>
          </w:tcPr>
          <w:p w14:paraId="2B708E40" w14:textId="77777777" w:rsidR="0092073F" w:rsidRPr="00C23757" w:rsidRDefault="0092073F" w:rsidP="0092073F">
            <w:pPr>
              <w:pStyle w:val="ConsPlusNormal"/>
              <w:jc w:val="center"/>
            </w:pPr>
            <w:r w:rsidRPr="00C23757">
              <w:t>4.20.2</w:t>
            </w:r>
          </w:p>
        </w:tc>
        <w:tc>
          <w:tcPr>
            <w:tcW w:w="7937" w:type="dxa"/>
          </w:tcPr>
          <w:p w14:paraId="180DF3AF" w14:textId="77777777" w:rsidR="0092073F" w:rsidRPr="00C23757" w:rsidRDefault="0092073F" w:rsidP="0092073F">
            <w:pPr>
              <w:pStyle w:val="ConsPlusNormal"/>
              <w:jc w:val="both"/>
            </w:pPr>
            <w:r w:rsidRPr="00C23757">
              <w:t>Виды словосочетаний по морфологическим свойствам главного слова: глагольные, именные, наречные</w:t>
            </w:r>
          </w:p>
        </w:tc>
      </w:tr>
      <w:tr w:rsidR="0092073F" w:rsidRPr="00C23757" w14:paraId="4A4874E8" w14:textId="77777777" w:rsidTr="0092073F">
        <w:tc>
          <w:tcPr>
            <w:tcW w:w="1134" w:type="dxa"/>
          </w:tcPr>
          <w:p w14:paraId="3FFFF740" w14:textId="77777777" w:rsidR="0092073F" w:rsidRPr="00C23757" w:rsidRDefault="0092073F" w:rsidP="0092073F">
            <w:pPr>
              <w:pStyle w:val="ConsPlusNormal"/>
              <w:jc w:val="center"/>
            </w:pPr>
            <w:r w:rsidRPr="00C23757">
              <w:t>4.20.3</w:t>
            </w:r>
          </w:p>
        </w:tc>
        <w:tc>
          <w:tcPr>
            <w:tcW w:w="7937" w:type="dxa"/>
          </w:tcPr>
          <w:p w14:paraId="59BD3288" w14:textId="77777777" w:rsidR="0092073F" w:rsidRPr="00C23757" w:rsidRDefault="0092073F" w:rsidP="0092073F">
            <w:pPr>
              <w:pStyle w:val="ConsPlusNormal"/>
              <w:jc w:val="both"/>
            </w:pPr>
            <w:r w:rsidRPr="00C23757">
              <w:t>Типы подчинительной связи слов в словосочетании: согласование, управление, примыкание</w:t>
            </w:r>
          </w:p>
        </w:tc>
      </w:tr>
      <w:tr w:rsidR="0092073F" w:rsidRPr="00C23757" w14:paraId="70EAE835" w14:textId="77777777" w:rsidTr="0092073F">
        <w:tc>
          <w:tcPr>
            <w:tcW w:w="1134" w:type="dxa"/>
          </w:tcPr>
          <w:p w14:paraId="58B9B887" w14:textId="77777777" w:rsidR="0092073F" w:rsidRPr="00C23757" w:rsidRDefault="0092073F" w:rsidP="0092073F">
            <w:pPr>
              <w:pStyle w:val="ConsPlusNormal"/>
              <w:jc w:val="center"/>
            </w:pPr>
            <w:r w:rsidRPr="00C23757">
              <w:t>4.20.4</w:t>
            </w:r>
          </w:p>
        </w:tc>
        <w:tc>
          <w:tcPr>
            <w:tcW w:w="7937" w:type="dxa"/>
          </w:tcPr>
          <w:p w14:paraId="67E9017C" w14:textId="77777777" w:rsidR="0092073F" w:rsidRPr="00C23757" w:rsidRDefault="0092073F" w:rsidP="0092073F">
            <w:pPr>
              <w:pStyle w:val="ConsPlusNormal"/>
              <w:jc w:val="both"/>
            </w:pPr>
            <w:r w:rsidRPr="00C23757">
              <w:t>Синтаксический анализ словосочетаний</w:t>
            </w:r>
          </w:p>
        </w:tc>
      </w:tr>
      <w:tr w:rsidR="0092073F" w:rsidRPr="00C23757" w14:paraId="08D3FBC2" w14:textId="77777777" w:rsidTr="0092073F">
        <w:tc>
          <w:tcPr>
            <w:tcW w:w="1134" w:type="dxa"/>
          </w:tcPr>
          <w:p w14:paraId="7EDB243F" w14:textId="77777777" w:rsidR="0092073F" w:rsidRPr="00C23757" w:rsidRDefault="0092073F" w:rsidP="0092073F">
            <w:pPr>
              <w:pStyle w:val="ConsPlusNormal"/>
              <w:jc w:val="center"/>
            </w:pPr>
            <w:r w:rsidRPr="00C23757">
              <w:t>4.21</w:t>
            </w:r>
          </w:p>
        </w:tc>
        <w:tc>
          <w:tcPr>
            <w:tcW w:w="7937" w:type="dxa"/>
          </w:tcPr>
          <w:p w14:paraId="380A93C7" w14:textId="77777777" w:rsidR="0092073F" w:rsidRPr="00C23757" w:rsidRDefault="0092073F" w:rsidP="0092073F">
            <w:pPr>
              <w:pStyle w:val="ConsPlusNormal"/>
              <w:jc w:val="both"/>
            </w:pPr>
            <w:r w:rsidRPr="00C23757">
              <w:t>Синтаксис. Предложение</w:t>
            </w:r>
          </w:p>
        </w:tc>
      </w:tr>
      <w:tr w:rsidR="0092073F" w:rsidRPr="00C23757" w14:paraId="09486C01" w14:textId="77777777" w:rsidTr="0092073F">
        <w:tc>
          <w:tcPr>
            <w:tcW w:w="1134" w:type="dxa"/>
          </w:tcPr>
          <w:p w14:paraId="476DF95F" w14:textId="77777777" w:rsidR="0092073F" w:rsidRPr="00C23757" w:rsidRDefault="0092073F" w:rsidP="0092073F">
            <w:pPr>
              <w:pStyle w:val="ConsPlusNormal"/>
              <w:jc w:val="center"/>
            </w:pPr>
            <w:r w:rsidRPr="00C23757">
              <w:t>4.21.1</w:t>
            </w:r>
          </w:p>
        </w:tc>
        <w:tc>
          <w:tcPr>
            <w:tcW w:w="7937" w:type="dxa"/>
          </w:tcPr>
          <w:p w14:paraId="61049EAE" w14:textId="77777777" w:rsidR="0092073F" w:rsidRPr="00C23757" w:rsidRDefault="0092073F" w:rsidP="0092073F">
            <w:pPr>
              <w:pStyle w:val="ConsPlusNormal"/>
              <w:jc w:val="both"/>
            </w:pPr>
            <w:r w:rsidRPr="00C23757">
              <w:t>Основные признаки предложения</w:t>
            </w:r>
          </w:p>
        </w:tc>
      </w:tr>
      <w:tr w:rsidR="0092073F" w:rsidRPr="00C23757" w14:paraId="5F745660" w14:textId="77777777" w:rsidTr="0092073F">
        <w:tc>
          <w:tcPr>
            <w:tcW w:w="1134" w:type="dxa"/>
          </w:tcPr>
          <w:p w14:paraId="3A642054" w14:textId="77777777" w:rsidR="0092073F" w:rsidRPr="00C23757" w:rsidRDefault="0092073F" w:rsidP="0092073F">
            <w:pPr>
              <w:pStyle w:val="ConsPlusNormal"/>
              <w:jc w:val="center"/>
            </w:pPr>
            <w:r w:rsidRPr="00C23757">
              <w:t>4.21.2</w:t>
            </w:r>
          </w:p>
        </w:tc>
        <w:tc>
          <w:tcPr>
            <w:tcW w:w="7937" w:type="dxa"/>
          </w:tcPr>
          <w:p w14:paraId="2E3918AC" w14:textId="77777777" w:rsidR="0092073F" w:rsidRPr="00C23757" w:rsidRDefault="0092073F" w:rsidP="0092073F">
            <w:pPr>
              <w:pStyle w:val="ConsPlusNormal"/>
              <w:jc w:val="both"/>
            </w:pPr>
            <w:r w:rsidRPr="00C23757">
              <w:t>Виды предложений по цели высказывания (повествовательные, вопросительные, побудительные)</w:t>
            </w:r>
          </w:p>
        </w:tc>
      </w:tr>
      <w:tr w:rsidR="0092073F" w:rsidRPr="00C23757" w14:paraId="731CA7F2" w14:textId="77777777" w:rsidTr="0092073F">
        <w:tc>
          <w:tcPr>
            <w:tcW w:w="1134" w:type="dxa"/>
          </w:tcPr>
          <w:p w14:paraId="0D227D31" w14:textId="77777777" w:rsidR="0092073F" w:rsidRPr="00C23757" w:rsidRDefault="0092073F" w:rsidP="0092073F">
            <w:pPr>
              <w:pStyle w:val="ConsPlusNormal"/>
              <w:jc w:val="center"/>
            </w:pPr>
            <w:r w:rsidRPr="00C23757">
              <w:t>4.21.3</w:t>
            </w:r>
          </w:p>
        </w:tc>
        <w:tc>
          <w:tcPr>
            <w:tcW w:w="7937" w:type="dxa"/>
          </w:tcPr>
          <w:p w14:paraId="7F296BE2" w14:textId="77777777" w:rsidR="0092073F" w:rsidRPr="00C23757" w:rsidRDefault="0092073F" w:rsidP="0092073F">
            <w:pPr>
              <w:pStyle w:val="ConsPlusNormal"/>
              <w:jc w:val="both"/>
            </w:pPr>
            <w:r w:rsidRPr="00C23757">
              <w:t>Виды предложений по эмоциональной окраске (восклицательные, невосклицательные)</w:t>
            </w:r>
          </w:p>
        </w:tc>
      </w:tr>
      <w:tr w:rsidR="0092073F" w:rsidRPr="00C23757" w14:paraId="698647FC" w14:textId="77777777" w:rsidTr="0092073F">
        <w:tc>
          <w:tcPr>
            <w:tcW w:w="1134" w:type="dxa"/>
          </w:tcPr>
          <w:p w14:paraId="2D63F004" w14:textId="77777777" w:rsidR="0092073F" w:rsidRPr="00C23757" w:rsidRDefault="0092073F" w:rsidP="0092073F">
            <w:pPr>
              <w:pStyle w:val="ConsPlusNormal"/>
              <w:jc w:val="center"/>
            </w:pPr>
            <w:r w:rsidRPr="00C23757">
              <w:t>4.21.4</w:t>
            </w:r>
          </w:p>
        </w:tc>
        <w:tc>
          <w:tcPr>
            <w:tcW w:w="7937" w:type="dxa"/>
          </w:tcPr>
          <w:p w14:paraId="6DFBA217" w14:textId="77777777" w:rsidR="0092073F" w:rsidRPr="00C23757" w:rsidRDefault="0092073F" w:rsidP="0092073F">
            <w:pPr>
              <w:pStyle w:val="ConsPlusNormal"/>
              <w:jc w:val="both"/>
            </w:pPr>
            <w:r w:rsidRPr="00C23757">
              <w:t>Виды предложений по количеству грамматических основ (простые, сложные)</w:t>
            </w:r>
          </w:p>
        </w:tc>
      </w:tr>
      <w:tr w:rsidR="0092073F" w:rsidRPr="00C23757" w14:paraId="32D729CF" w14:textId="77777777" w:rsidTr="0092073F">
        <w:tc>
          <w:tcPr>
            <w:tcW w:w="1134" w:type="dxa"/>
          </w:tcPr>
          <w:p w14:paraId="5F8483A8" w14:textId="77777777" w:rsidR="0092073F" w:rsidRPr="00C23757" w:rsidRDefault="0092073F" w:rsidP="0092073F">
            <w:pPr>
              <w:pStyle w:val="ConsPlusNormal"/>
              <w:jc w:val="center"/>
            </w:pPr>
            <w:r w:rsidRPr="00C23757">
              <w:t>4.21.5</w:t>
            </w:r>
          </w:p>
        </w:tc>
        <w:tc>
          <w:tcPr>
            <w:tcW w:w="7937" w:type="dxa"/>
          </w:tcPr>
          <w:p w14:paraId="79BBC08F" w14:textId="77777777" w:rsidR="0092073F" w:rsidRPr="00C23757" w:rsidRDefault="0092073F" w:rsidP="0092073F">
            <w:pPr>
              <w:pStyle w:val="ConsPlusNormal"/>
              <w:jc w:val="both"/>
            </w:pPr>
            <w:r w:rsidRPr="00C23757">
              <w:t>Виды простых предложений по наличию главных членов (двусоставные, односоставные)</w:t>
            </w:r>
          </w:p>
        </w:tc>
      </w:tr>
      <w:tr w:rsidR="0092073F" w:rsidRPr="00C23757" w14:paraId="7D90D87D" w14:textId="77777777" w:rsidTr="0092073F">
        <w:tc>
          <w:tcPr>
            <w:tcW w:w="1134" w:type="dxa"/>
          </w:tcPr>
          <w:p w14:paraId="036BA76B" w14:textId="77777777" w:rsidR="0092073F" w:rsidRPr="00C23757" w:rsidRDefault="0092073F" w:rsidP="0092073F">
            <w:pPr>
              <w:pStyle w:val="ConsPlusNormal"/>
              <w:jc w:val="center"/>
            </w:pPr>
            <w:r w:rsidRPr="00C23757">
              <w:t>4.21.6</w:t>
            </w:r>
          </w:p>
        </w:tc>
        <w:tc>
          <w:tcPr>
            <w:tcW w:w="7937" w:type="dxa"/>
          </w:tcPr>
          <w:p w14:paraId="540276B5" w14:textId="77777777" w:rsidR="0092073F" w:rsidRPr="00C23757" w:rsidRDefault="0092073F" w:rsidP="0092073F">
            <w:pPr>
              <w:pStyle w:val="ConsPlusNormal"/>
              <w:jc w:val="both"/>
            </w:pPr>
            <w:r w:rsidRPr="00C23757">
              <w:t>Виды предложений по наличию второстепенных членов (распространенные, нераспространенные)</w:t>
            </w:r>
          </w:p>
        </w:tc>
      </w:tr>
      <w:tr w:rsidR="0092073F" w:rsidRPr="00C23757" w14:paraId="6C51B3BE" w14:textId="77777777" w:rsidTr="0092073F">
        <w:tc>
          <w:tcPr>
            <w:tcW w:w="1134" w:type="dxa"/>
          </w:tcPr>
          <w:p w14:paraId="38CE3257" w14:textId="77777777" w:rsidR="0092073F" w:rsidRPr="00C23757" w:rsidRDefault="0092073F" w:rsidP="0092073F">
            <w:pPr>
              <w:pStyle w:val="ConsPlusNormal"/>
              <w:jc w:val="center"/>
            </w:pPr>
            <w:r w:rsidRPr="00C23757">
              <w:t>4.21.7</w:t>
            </w:r>
          </w:p>
        </w:tc>
        <w:tc>
          <w:tcPr>
            <w:tcW w:w="7937" w:type="dxa"/>
          </w:tcPr>
          <w:p w14:paraId="596E020E" w14:textId="77777777" w:rsidR="0092073F" w:rsidRPr="00C23757" w:rsidRDefault="0092073F" w:rsidP="0092073F">
            <w:pPr>
              <w:pStyle w:val="ConsPlusNormal"/>
              <w:jc w:val="both"/>
            </w:pPr>
            <w:r w:rsidRPr="00C23757">
              <w:t>Предложения полные и неполные</w:t>
            </w:r>
          </w:p>
        </w:tc>
      </w:tr>
      <w:tr w:rsidR="0092073F" w:rsidRPr="00C23757" w14:paraId="1259268E" w14:textId="77777777" w:rsidTr="0092073F">
        <w:tc>
          <w:tcPr>
            <w:tcW w:w="1134" w:type="dxa"/>
          </w:tcPr>
          <w:p w14:paraId="15696601" w14:textId="77777777" w:rsidR="0092073F" w:rsidRPr="00C23757" w:rsidRDefault="0092073F" w:rsidP="0092073F">
            <w:pPr>
              <w:pStyle w:val="ConsPlusNormal"/>
              <w:jc w:val="center"/>
            </w:pPr>
            <w:r w:rsidRPr="00C23757">
              <w:t>4.21.8</w:t>
            </w:r>
          </w:p>
        </w:tc>
        <w:tc>
          <w:tcPr>
            <w:tcW w:w="7937" w:type="dxa"/>
          </w:tcPr>
          <w:p w14:paraId="077AF016" w14:textId="77777777" w:rsidR="0092073F" w:rsidRPr="00C23757" w:rsidRDefault="0092073F" w:rsidP="0092073F">
            <w:pPr>
              <w:pStyle w:val="ConsPlusNormal"/>
              <w:jc w:val="both"/>
            </w:pPr>
            <w:r w:rsidRPr="00C23757">
              <w:t>Синтаксический анализ предложений</w:t>
            </w:r>
          </w:p>
        </w:tc>
      </w:tr>
      <w:tr w:rsidR="0092073F" w:rsidRPr="00C23757" w14:paraId="166FA0D2" w14:textId="77777777" w:rsidTr="0092073F">
        <w:tc>
          <w:tcPr>
            <w:tcW w:w="1134" w:type="dxa"/>
          </w:tcPr>
          <w:p w14:paraId="0128CFA9" w14:textId="77777777" w:rsidR="0092073F" w:rsidRPr="00C23757" w:rsidRDefault="0092073F" w:rsidP="0092073F">
            <w:pPr>
              <w:pStyle w:val="ConsPlusNormal"/>
              <w:jc w:val="center"/>
            </w:pPr>
            <w:r w:rsidRPr="00C23757">
              <w:t>4.22</w:t>
            </w:r>
          </w:p>
        </w:tc>
        <w:tc>
          <w:tcPr>
            <w:tcW w:w="7937" w:type="dxa"/>
          </w:tcPr>
          <w:p w14:paraId="15B3311B" w14:textId="77777777" w:rsidR="0092073F" w:rsidRPr="00C23757" w:rsidRDefault="0092073F" w:rsidP="0092073F">
            <w:pPr>
              <w:pStyle w:val="ConsPlusNormal"/>
              <w:jc w:val="both"/>
            </w:pPr>
            <w:r w:rsidRPr="00C23757">
              <w:t>Синтаксис. Главные члены предложе</w:t>
            </w:r>
            <w:r w:rsidRPr="00C23757">
              <w:lastRenderedPageBreak/>
              <w:t>ния</w:t>
            </w:r>
          </w:p>
        </w:tc>
      </w:tr>
      <w:tr w:rsidR="0092073F" w:rsidRPr="00C23757" w14:paraId="1F0556D7" w14:textId="77777777" w:rsidTr="0092073F">
        <w:tc>
          <w:tcPr>
            <w:tcW w:w="1134" w:type="dxa"/>
          </w:tcPr>
          <w:p w14:paraId="53794642" w14:textId="77777777" w:rsidR="0092073F" w:rsidRPr="00C23757" w:rsidRDefault="0092073F" w:rsidP="0092073F">
            <w:pPr>
              <w:pStyle w:val="ConsPlusNormal"/>
              <w:jc w:val="center"/>
            </w:pPr>
            <w:r w:rsidRPr="00C23757">
              <w:t>4.22.1</w:t>
            </w:r>
          </w:p>
        </w:tc>
        <w:tc>
          <w:tcPr>
            <w:tcW w:w="7937" w:type="dxa"/>
          </w:tcPr>
          <w:p w14:paraId="6E892961" w14:textId="77777777" w:rsidR="0092073F" w:rsidRPr="00C23757" w:rsidRDefault="0092073F" w:rsidP="0092073F">
            <w:pPr>
              <w:pStyle w:val="ConsPlusNormal"/>
              <w:jc w:val="both"/>
            </w:pPr>
            <w:r w:rsidRPr="00C23757">
              <w:t>Подлежащее и сказуемое как главные члены предложения</w:t>
            </w:r>
          </w:p>
        </w:tc>
      </w:tr>
      <w:tr w:rsidR="0092073F" w:rsidRPr="00C23757" w14:paraId="73CCFBEF" w14:textId="77777777" w:rsidTr="0092073F">
        <w:tc>
          <w:tcPr>
            <w:tcW w:w="1134" w:type="dxa"/>
          </w:tcPr>
          <w:p w14:paraId="2AE13F76" w14:textId="77777777" w:rsidR="0092073F" w:rsidRPr="00C23757" w:rsidRDefault="0092073F" w:rsidP="0092073F">
            <w:pPr>
              <w:pStyle w:val="ConsPlusNormal"/>
              <w:jc w:val="center"/>
            </w:pPr>
            <w:r w:rsidRPr="00C23757">
              <w:t>4.22.2</w:t>
            </w:r>
          </w:p>
        </w:tc>
        <w:tc>
          <w:tcPr>
            <w:tcW w:w="7937" w:type="dxa"/>
          </w:tcPr>
          <w:p w14:paraId="1E4C650A" w14:textId="77777777" w:rsidR="0092073F" w:rsidRPr="00C23757" w:rsidRDefault="0092073F" w:rsidP="0092073F">
            <w:pPr>
              <w:pStyle w:val="ConsPlusNormal"/>
              <w:jc w:val="both"/>
            </w:pPr>
            <w:r w:rsidRPr="00C23757">
              <w:t>Способы выражения подлежащего</w:t>
            </w:r>
          </w:p>
        </w:tc>
      </w:tr>
      <w:tr w:rsidR="0092073F" w:rsidRPr="00C23757" w14:paraId="174330A1" w14:textId="77777777" w:rsidTr="0092073F">
        <w:tc>
          <w:tcPr>
            <w:tcW w:w="1134" w:type="dxa"/>
          </w:tcPr>
          <w:p w14:paraId="19E9EEB9" w14:textId="77777777" w:rsidR="0092073F" w:rsidRPr="00C23757" w:rsidRDefault="0092073F" w:rsidP="0092073F">
            <w:pPr>
              <w:pStyle w:val="ConsPlusNormal"/>
              <w:jc w:val="center"/>
            </w:pPr>
            <w:r w:rsidRPr="00C23757">
              <w:t>4.22.3</w:t>
            </w:r>
          </w:p>
        </w:tc>
        <w:tc>
          <w:tcPr>
            <w:tcW w:w="7937" w:type="dxa"/>
          </w:tcPr>
          <w:p w14:paraId="3E77DC17" w14:textId="77777777" w:rsidR="0092073F" w:rsidRPr="00C23757" w:rsidRDefault="0092073F" w:rsidP="0092073F">
            <w:pPr>
              <w:pStyle w:val="ConsPlusNormal"/>
              <w:jc w:val="both"/>
            </w:pPr>
            <w:r w:rsidRPr="00C23757">
              <w:t>Виды сказуемого (простое глагольное, составное глагольное, составное именное) и способы его выражения</w:t>
            </w:r>
          </w:p>
        </w:tc>
      </w:tr>
      <w:tr w:rsidR="0092073F" w:rsidRPr="00C23757" w14:paraId="2A7EC019" w14:textId="77777777" w:rsidTr="0092073F">
        <w:tc>
          <w:tcPr>
            <w:tcW w:w="1134" w:type="dxa"/>
          </w:tcPr>
          <w:p w14:paraId="07AD54E7" w14:textId="77777777" w:rsidR="0092073F" w:rsidRPr="00C23757" w:rsidRDefault="0092073F" w:rsidP="0092073F">
            <w:pPr>
              <w:pStyle w:val="ConsPlusNormal"/>
              <w:jc w:val="center"/>
            </w:pPr>
            <w:r w:rsidRPr="00C23757">
              <w:t>4.23</w:t>
            </w:r>
          </w:p>
        </w:tc>
        <w:tc>
          <w:tcPr>
            <w:tcW w:w="7937" w:type="dxa"/>
          </w:tcPr>
          <w:p w14:paraId="1F9ECF2D" w14:textId="77777777" w:rsidR="0092073F" w:rsidRPr="00C23757" w:rsidRDefault="0092073F" w:rsidP="0092073F">
            <w:pPr>
              <w:pStyle w:val="ConsPlusNormal"/>
              <w:jc w:val="both"/>
            </w:pPr>
            <w:r w:rsidRPr="00C23757">
              <w:t>Синтаксис. Второстепенные члены предложения</w:t>
            </w:r>
          </w:p>
        </w:tc>
      </w:tr>
      <w:tr w:rsidR="0092073F" w:rsidRPr="00C23757" w14:paraId="09D65588" w14:textId="77777777" w:rsidTr="0092073F">
        <w:tc>
          <w:tcPr>
            <w:tcW w:w="1134" w:type="dxa"/>
          </w:tcPr>
          <w:p w14:paraId="5B9C5540" w14:textId="77777777" w:rsidR="0092073F" w:rsidRPr="00C23757" w:rsidRDefault="0092073F" w:rsidP="0092073F">
            <w:pPr>
              <w:pStyle w:val="ConsPlusNormal"/>
              <w:jc w:val="center"/>
            </w:pPr>
            <w:r w:rsidRPr="00C23757">
              <w:t>4.23.1</w:t>
            </w:r>
          </w:p>
        </w:tc>
        <w:tc>
          <w:tcPr>
            <w:tcW w:w="7937" w:type="dxa"/>
          </w:tcPr>
          <w:p w14:paraId="177F4DBF" w14:textId="77777777" w:rsidR="0092073F" w:rsidRPr="00C23757" w:rsidRDefault="0092073F" w:rsidP="0092073F">
            <w:pPr>
              <w:pStyle w:val="ConsPlusNormal"/>
              <w:jc w:val="both"/>
            </w:pPr>
            <w:r w:rsidRPr="00C23757">
              <w:t>Второстепенные члены предложения, их виды</w:t>
            </w:r>
          </w:p>
        </w:tc>
      </w:tr>
      <w:tr w:rsidR="0092073F" w:rsidRPr="00C23757" w14:paraId="7F3CC938" w14:textId="77777777" w:rsidTr="0092073F">
        <w:tc>
          <w:tcPr>
            <w:tcW w:w="1134" w:type="dxa"/>
          </w:tcPr>
          <w:p w14:paraId="7E9BFE45" w14:textId="77777777" w:rsidR="0092073F" w:rsidRPr="00C23757" w:rsidRDefault="0092073F" w:rsidP="0092073F">
            <w:pPr>
              <w:pStyle w:val="ConsPlusNormal"/>
              <w:jc w:val="center"/>
            </w:pPr>
            <w:r w:rsidRPr="00C23757">
              <w:t>4.23.2</w:t>
            </w:r>
          </w:p>
        </w:tc>
        <w:tc>
          <w:tcPr>
            <w:tcW w:w="7937" w:type="dxa"/>
          </w:tcPr>
          <w:p w14:paraId="4176A24A" w14:textId="77777777" w:rsidR="0092073F" w:rsidRPr="00C23757" w:rsidRDefault="0092073F" w:rsidP="0092073F">
            <w:pPr>
              <w:pStyle w:val="ConsPlusNormal"/>
              <w:jc w:val="both"/>
            </w:pPr>
            <w:r w:rsidRPr="00C23757">
              <w:t>Определение как второстепенный член предложения</w:t>
            </w:r>
          </w:p>
        </w:tc>
      </w:tr>
      <w:tr w:rsidR="0092073F" w:rsidRPr="00C23757" w14:paraId="514834E6" w14:textId="77777777" w:rsidTr="0092073F">
        <w:tc>
          <w:tcPr>
            <w:tcW w:w="1134" w:type="dxa"/>
          </w:tcPr>
          <w:p w14:paraId="5A006F77" w14:textId="77777777" w:rsidR="0092073F" w:rsidRPr="00C23757" w:rsidRDefault="0092073F" w:rsidP="0092073F">
            <w:pPr>
              <w:pStyle w:val="ConsPlusNormal"/>
              <w:jc w:val="center"/>
            </w:pPr>
            <w:r w:rsidRPr="00C23757">
              <w:t>4.23.3</w:t>
            </w:r>
          </w:p>
        </w:tc>
        <w:tc>
          <w:tcPr>
            <w:tcW w:w="7937" w:type="dxa"/>
          </w:tcPr>
          <w:p w14:paraId="5DC10776" w14:textId="77777777" w:rsidR="0092073F" w:rsidRPr="00C23757" w:rsidRDefault="0092073F" w:rsidP="0092073F">
            <w:pPr>
              <w:pStyle w:val="ConsPlusNormal"/>
              <w:jc w:val="both"/>
            </w:pPr>
            <w:r w:rsidRPr="00C23757">
              <w:t>Определения согласованные и несогласованные</w:t>
            </w:r>
          </w:p>
        </w:tc>
      </w:tr>
      <w:tr w:rsidR="0092073F" w:rsidRPr="00C23757" w14:paraId="2B38CFF6" w14:textId="77777777" w:rsidTr="0092073F">
        <w:tc>
          <w:tcPr>
            <w:tcW w:w="1134" w:type="dxa"/>
          </w:tcPr>
          <w:p w14:paraId="5A223F22" w14:textId="77777777" w:rsidR="0092073F" w:rsidRPr="00C23757" w:rsidRDefault="0092073F" w:rsidP="0092073F">
            <w:pPr>
              <w:pStyle w:val="ConsPlusNormal"/>
              <w:jc w:val="center"/>
            </w:pPr>
            <w:r w:rsidRPr="00C23757">
              <w:t>4.23.4</w:t>
            </w:r>
          </w:p>
        </w:tc>
        <w:tc>
          <w:tcPr>
            <w:tcW w:w="7937" w:type="dxa"/>
          </w:tcPr>
          <w:p w14:paraId="6EDCE48C" w14:textId="77777777" w:rsidR="0092073F" w:rsidRPr="00C23757" w:rsidRDefault="0092073F" w:rsidP="0092073F">
            <w:pPr>
              <w:pStyle w:val="ConsPlusNormal"/>
              <w:jc w:val="both"/>
            </w:pPr>
            <w:r w:rsidRPr="00C23757">
              <w:t>Приложение как особый вид определения</w:t>
            </w:r>
          </w:p>
        </w:tc>
      </w:tr>
      <w:tr w:rsidR="0092073F" w:rsidRPr="00C23757" w14:paraId="1017F33D" w14:textId="77777777" w:rsidTr="0092073F">
        <w:tc>
          <w:tcPr>
            <w:tcW w:w="1134" w:type="dxa"/>
          </w:tcPr>
          <w:p w14:paraId="3D8EE902" w14:textId="77777777" w:rsidR="0092073F" w:rsidRPr="00C23757" w:rsidRDefault="0092073F" w:rsidP="0092073F">
            <w:pPr>
              <w:pStyle w:val="ConsPlusNormal"/>
              <w:jc w:val="center"/>
            </w:pPr>
            <w:r w:rsidRPr="00C23757">
              <w:t>4.23.5</w:t>
            </w:r>
          </w:p>
        </w:tc>
        <w:tc>
          <w:tcPr>
            <w:tcW w:w="7937" w:type="dxa"/>
          </w:tcPr>
          <w:p w14:paraId="2E8DC6FF" w14:textId="77777777" w:rsidR="0092073F" w:rsidRPr="00C23757" w:rsidRDefault="0092073F" w:rsidP="0092073F">
            <w:pPr>
              <w:pStyle w:val="ConsPlusNormal"/>
              <w:jc w:val="both"/>
            </w:pPr>
            <w:r w:rsidRPr="00C23757">
              <w:t>Дополнение как второстепенный член предложения</w:t>
            </w:r>
          </w:p>
        </w:tc>
      </w:tr>
      <w:tr w:rsidR="0092073F" w:rsidRPr="00C23757" w14:paraId="6D4B8591" w14:textId="77777777" w:rsidTr="0092073F">
        <w:tc>
          <w:tcPr>
            <w:tcW w:w="1134" w:type="dxa"/>
          </w:tcPr>
          <w:p w14:paraId="01DB3365" w14:textId="77777777" w:rsidR="0092073F" w:rsidRPr="00C23757" w:rsidRDefault="0092073F" w:rsidP="0092073F">
            <w:pPr>
              <w:pStyle w:val="ConsPlusNormal"/>
              <w:jc w:val="center"/>
            </w:pPr>
            <w:r w:rsidRPr="00C23757">
              <w:t>4.23.6</w:t>
            </w:r>
          </w:p>
        </w:tc>
        <w:tc>
          <w:tcPr>
            <w:tcW w:w="7937" w:type="dxa"/>
          </w:tcPr>
          <w:p w14:paraId="514F6110" w14:textId="77777777" w:rsidR="0092073F" w:rsidRPr="00C23757" w:rsidRDefault="0092073F" w:rsidP="0092073F">
            <w:pPr>
              <w:pStyle w:val="ConsPlusNormal"/>
              <w:jc w:val="both"/>
            </w:pPr>
            <w:r w:rsidRPr="00C23757">
              <w:t>Дополнения прямые и косвенные</w:t>
            </w:r>
          </w:p>
        </w:tc>
      </w:tr>
      <w:tr w:rsidR="0092073F" w:rsidRPr="00C23757" w14:paraId="4A98676D" w14:textId="77777777" w:rsidTr="0092073F">
        <w:tc>
          <w:tcPr>
            <w:tcW w:w="1134" w:type="dxa"/>
          </w:tcPr>
          <w:p w14:paraId="05500BF5" w14:textId="77777777" w:rsidR="0092073F" w:rsidRPr="00C23757" w:rsidRDefault="0092073F" w:rsidP="0092073F">
            <w:pPr>
              <w:pStyle w:val="ConsPlusNormal"/>
              <w:jc w:val="center"/>
            </w:pPr>
            <w:r w:rsidRPr="00C23757">
              <w:t>4.23.7</w:t>
            </w:r>
          </w:p>
        </w:tc>
        <w:tc>
          <w:tcPr>
            <w:tcW w:w="7937" w:type="dxa"/>
          </w:tcPr>
          <w:p w14:paraId="6AE76847" w14:textId="77777777" w:rsidR="0092073F" w:rsidRPr="00C23757" w:rsidRDefault="0092073F" w:rsidP="0092073F">
            <w:pPr>
              <w:pStyle w:val="ConsPlusNormal"/>
              <w:jc w:val="both"/>
            </w:pPr>
            <w:r w:rsidRPr="00C23757">
              <w:t>Обстоятельство как второстепенный член предложения</w:t>
            </w:r>
          </w:p>
        </w:tc>
      </w:tr>
      <w:tr w:rsidR="0092073F" w:rsidRPr="00C23757" w14:paraId="6A1146FE" w14:textId="77777777" w:rsidTr="0092073F">
        <w:tc>
          <w:tcPr>
            <w:tcW w:w="1134" w:type="dxa"/>
          </w:tcPr>
          <w:p w14:paraId="53C48F59" w14:textId="77777777" w:rsidR="0092073F" w:rsidRPr="00C23757" w:rsidRDefault="0092073F" w:rsidP="0092073F">
            <w:pPr>
              <w:pStyle w:val="ConsPlusNormal"/>
              <w:jc w:val="center"/>
            </w:pPr>
            <w:r w:rsidRPr="00C23757">
              <w:t>4.23.8</w:t>
            </w:r>
          </w:p>
        </w:tc>
        <w:tc>
          <w:tcPr>
            <w:tcW w:w="7937" w:type="dxa"/>
          </w:tcPr>
          <w:p w14:paraId="36BC1F80" w14:textId="77777777" w:rsidR="0092073F" w:rsidRPr="00C23757" w:rsidRDefault="0092073F" w:rsidP="0092073F">
            <w:pPr>
              <w:pStyle w:val="ConsPlusNormal"/>
              <w:jc w:val="both"/>
            </w:pPr>
            <w:r w:rsidRPr="00C23757">
              <w:t>Виды обстоятельств (места, времени, причины, цели, образа действия, меры и степени, условия, уступки)</w:t>
            </w:r>
          </w:p>
        </w:tc>
      </w:tr>
      <w:tr w:rsidR="0092073F" w:rsidRPr="00C23757" w14:paraId="58CA808A" w14:textId="77777777" w:rsidTr="0092073F">
        <w:tc>
          <w:tcPr>
            <w:tcW w:w="1134" w:type="dxa"/>
          </w:tcPr>
          <w:p w14:paraId="33DD61C7" w14:textId="77777777" w:rsidR="0092073F" w:rsidRPr="00C23757" w:rsidRDefault="0092073F" w:rsidP="0092073F">
            <w:pPr>
              <w:pStyle w:val="ConsPlusNormal"/>
              <w:jc w:val="center"/>
            </w:pPr>
            <w:r w:rsidRPr="00C23757">
              <w:t>4.24</w:t>
            </w:r>
          </w:p>
        </w:tc>
        <w:tc>
          <w:tcPr>
            <w:tcW w:w="7937" w:type="dxa"/>
          </w:tcPr>
          <w:p w14:paraId="4EFCF186" w14:textId="77777777" w:rsidR="0092073F" w:rsidRPr="00C23757" w:rsidRDefault="0092073F" w:rsidP="0092073F">
            <w:pPr>
              <w:pStyle w:val="ConsPlusNormal"/>
              <w:jc w:val="both"/>
            </w:pPr>
            <w:r w:rsidRPr="00C23757">
              <w:t>Синтаксис. Односоставные предложения</w:t>
            </w:r>
          </w:p>
        </w:tc>
      </w:tr>
      <w:tr w:rsidR="0092073F" w:rsidRPr="00C23757" w14:paraId="2A398AC9" w14:textId="77777777" w:rsidTr="0092073F">
        <w:tc>
          <w:tcPr>
            <w:tcW w:w="1134" w:type="dxa"/>
          </w:tcPr>
          <w:p w14:paraId="6BB20652" w14:textId="77777777" w:rsidR="0092073F" w:rsidRPr="00C23757" w:rsidRDefault="0092073F" w:rsidP="0092073F">
            <w:pPr>
              <w:pStyle w:val="ConsPlusNormal"/>
              <w:jc w:val="center"/>
            </w:pPr>
            <w:r w:rsidRPr="00C23757">
              <w:t>4.24.1</w:t>
            </w:r>
          </w:p>
        </w:tc>
        <w:tc>
          <w:tcPr>
            <w:tcW w:w="7937" w:type="dxa"/>
          </w:tcPr>
          <w:p w14:paraId="27A96FFA" w14:textId="77777777" w:rsidR="0092073F" w:rsidRPr="00C23757" w:rsidRDefault="0092073F" w:rsidP="0092073F">
            <w:pPr>
              <w:pStyle w:val="ConsPlusNormal"/>
              <w:jc w:val="both"/>
            </w:pPr>
            <w:r w:rsidRPr="00C23757">
              <w:t>Односоставные предложения, их грамматические признаки</w:t>
            </w:r>
          </w:p>
        </w:tc>
      </w:tr>
      <w:tr w:rsidR="0092073F" w:rsidRPr="00C23757" w14:paraId="3A7C72A8" w14:textId="77777777" w:rsidTr="0092073F">
        <w:tc>
          <w:tcPr>
            <w:tcW w:w="1134" w:type="dxa"/>
          </w:tcPr>
          <w:p w14:paraId="7C8E0700" w14:textId="77777777" w:rsidR="0092073F" w:rsidRPr="00C23757" w:rsidRDefault="0092073F" w:rsidP="0092073F">
            <w:pPr>
              <w:pStyle w:val="ConsPlusNormal"/>
              <w:jc w:val="center"/>
            </w:pPr>
            <w:r w:rsidRPr="00C23757">
              <w:t>4.24.2</w:t>
            </w:r>
          </w:p>
        </w:tc>
        <w:tc>
          <w:tcPr>
            <w:tcW w:w="7937" w:type="dxa"/>
          </w:tcPr>
          <w:p w14:paraId="6FAF7DDD" w14:textId="77777777" w:rsidR="0092073F" w:rsidRPr="00C23757" w:rsidRDefault="0092073F" w:rsidP="0092073F">
            <w:pPr>
              <w:pStyle w:val="ConsPlusNormal"/>
              <w:jc w:val="both"/>
            </w:pPr>
            <w:r w:rsidRPr="00C23757">
              <w:t>Виды односоставных предложений: назывные, определенно-личные, неопределенно-личные, обобщенно-личные, безличные предложения</w:t>
            </w:r>
          </w:p>
        </w:tc>
      </w:tr>
      <w:tr w:rsidR="0092073F" w:rsidRPr="00C23757" w14:paraId="25E3DA91" w14:textId="77777777" w:rsidTr="0092073F">
        <w:tc>
          <w:tcPr>
            <w:tcW w:w="1134" w:type="dxa"/>
          </w:tcPr>
          <w:p w14:paraId="53477C1C" w14:textId="77777777" w:rsidR="0092073F" w:rsidRPr="00C23757" w:rsidRDefault="0092073F" w:rsidP="0092073F">
            <w:pPr>
              <w:pStyle w:val="ConsPlusNormal"/>
              <w:jc w:val="center"/>
            </w:pPr>
            <w:r w:rsidRPr="00C23757">
              <w:t>4.25</w:t>
            </w:r>
          </w:p>
        </w:tc>
        <w:tc>
          <w:tcPr>
            <w:tcW w:w="7937" w:type="dxa"/>
          </w:tcPr>
          <w:p w14:paraId="78711948" w14:textId="77777777" w:rsidR="0092073F" w:rsidRPr="00C23757" w:rsidRDefault="0092073F" w:rsidP="0092073F">
            <w:pPr>
              <w:pStyle w:val="ConsPlusNormal"/>
              <w:jc w:val="both"/>
            </w:pPr>
            <w:r w:rsidRPr="00C23757">
              <w:t>Синтаксис. Простое осложненное предложение</w:t>
            </w:r>
          </w:p>
        </w:tc>
      </w:tr>
      <w:tr w:rsidR="0092073F" w:rsidRPr="00C23757" w14:paraId="1E26D550" w14:textId="77777777" w:rsidTr="0092073F">
        <w:tc>
          <w:tcPr>
            <w:tcW w:w="1134" w:type="dxa"/>
          </w:tcPr>
          <w:p w14:paraId="3144A672" w14:textId="77777777" w:rsidR="0092073F" w:rsidRPr="00C23757" w:rsidRDefault="0092073F" w:rsidP="0092073F">
            <w:pPr>
              <w:pStyle w:val="ConsPlusNormal"/>
              <w:jc w:val="center"/>
            </w:pPr>
            <w:r w:rsidRPr="00C23757">
              <w:t>4.25.1</w:t>
            </w:r>
          </w:p>
        </w:tc>
        <w:tc>
          <w:tcPr>
            <w:tcW w:w="7937" w:type="dxa"/>
          </w:tcPr>
          <w:p w14:paraId="31B23EFA" w14:textId="77777777" w:rsidR="0092073F" w:rsidRPr="00C23757" w:rsidRDefault="0092073F" w:rsidP="0092073F">
            <w:pPr>
              <w:pStyle w:val="ConsPlusNormal"/>
              <w:jc w:val="both"/>
            </w:pPr>
            <w:r w:rsidRPr="00C23757">
              <w:t>Однородные члены предложения, их признаки, средства связи</w:t>
            </w:r>
          </w:p>
        </w:tc>
      </w:tr>
      <w:tr w:rsidR="0092073F" w:rsidRPr="00C23757" w14:paraId="6290D140" w14:textId="77777777" w:rsidTr="0092073F">
        <w:tc>
          <w:tcPr>
            <w:tcW w:w="1134" w:type="dxa"/>
          </w:tcPr>
          <w:p w14:paraId="52D22565" w14:textId="77777777" w:rsidR="0092073F" w:rsidRPr="00C23757" w:rsidRDefault="0092073F" w:rsidP="0092073F">
            <w:pPr>
              <w:pStyle w:val="ConsPlusNormal"/>
              <w:jc w:val="center"/>
            </w:pPr>
            <w:r w:rsidRPr="00C23757">
              <w:t>4.25.2</w:t>
            </w:r>
          </w:p>
        </w:tc>
        <w:tc>
          <w:tcPr>
            <w:tcW w:w="7937" w:type="dxa"/>
          </w:tcPr>
          <w:p w14:paraId="62F16A88" w14:textId="77777777" w:rsidR="0092073F" w:rsidRPr="00C23757" w:rsidRDefault="0092073F" w:rsidP="0092073F">
            <w:pPr>
              <w:pStyle w:val="ConsPlusNormal"/>
              <w:jc w:val="both"/>
            </w:pPr>
            <w:r w:rsidRPr="00C23757">
              <w:t>Однородные и неоднородные определения</w:t>
            </w:r>
          </w:p>
        </w:tc>
      </w:tr>
      <w:tr w:rsidR="0092073F" w:rsidRPr="00C23757" w14:paraId="365ECBF8" w14:textId="77777777" w:rsidTr="0092073F">
        <w:tc>
          <w:tcPr>
            <w:tcW w:w="1134" w:type="dxa"/>
          </w:tcPr>
          <w:p w14:paraId="68B86907" w14:textId="77777777" w:rsidR="0092073F" w:rsidRPr="00C23757" w:rsidRDefault="0092073F" w:rsidP="0092073F">
            <w:pPr>
              <w:pStyle w:val="ConsPlusNormal"/>
              <w:jc w:val="center"/>
            </w:pPr>
            <w:r w:rsidRPr="00C23757">
              <w:t>4.25.3</w:t>
            </w:r>
          </w:p>
        </w:tc>
        <w:tc>
          <w:tcPr>
            <w:tcW w:w="7937" w:type="dxa"/>
          </w:tcPr>
          <w:p w14:paraId="05A21726" w14:textId="77777777" w:rsidR="0092073F" w:rsidRPr="00C23757" w:rsidRDefault="0092073F" w:rsidP="0092073F">
            <w:pPr>
              <w:pStyle w:val="ConsPlusNormal"/>
              <w:jc w:val="both"/>
            </w:pPr>
            <w:r w:rsidRPr="00C23757">
              <w:t>Предложения с обобщающими словами при однородных членах</w:t>
            </w:r>
          </w:p>
        </w:tc>
      </w:tr>
      <w:tr w:rsidR="0092073F" w:rsidRPr="00C23757" w14:paraId="4A181CB6" w14:textId="77777777" w:rsidTr="0092073F">
        <w:tc>
          <w:tcPr>
            <w:tcW w:w="1134" w:type="dxa"/>
          </w:tcPr>
          <w:p w14:paraId="6DC3C7A7" w14:textId="77777777" w:rsidR="0092073F" w:rsidRPr="00C23757" w:rsidRDefault="0092073F" w:rsidP="0092073F">
            <w:pPr>
              <w:pStyle w:val="ConsPlusNormal"/>
              <w:jc w:val="center"/>
            </w:pPr>
            <w:r w:rsidRPr="00C23757">
              <w:t>4.25.4</w:t>
            </w:r>
          </w:p>
        </w:tc>
        <w:tc>
          <w:tcPr>
            <w:tcW w:w="7937" w:type="dxa"/>
          </w:tcPr>
          <w:p w14:paraId="0ACF345A" w14:textId="77777777" w:rsidR="0092073F" w:rsidRPr="00C23757" w:rsidRDefault="0092073F" w:rsidP="0092073F">
            <w:pPr>
              <w:pStyle w:val="ConsPlusNormal"/>
              <w:jc w:val="both"/>
            </w:pPr>
            <w:r w:rsidRPr="00C23757">
              <w:t>Обособление</w:t>
            </w:r>
          </w:p>
        </w:tc>
      </w:tr>
      <w:tr w:rsidR="0092073F" w:rsidRPr="00C23757" w14:paraId="40A7B793" w14:textId="77777777" w:rsidTr="0092073F">
        <w:tc>
          <w:tcPr>
            <w:tcW w:w="1134" w:type="dxa"/>
          </w:tcPr>
          <w:p w14:paraId="1A125EEA" w14:textId="77777777" w:rsidR="0092073F" w:rsidRPr="00C23757" w:rsidRDefault="0092073F" w:rsidP="0092073F">
            <w:pPr>
              <w:pStyle w:val="ConsPlusNormal"/>
              <w:jc w:val="center"/>
            </w:pPr>
            <w:r w:rsidRPr="00C23757">
              <w:t>4.25.5</w:t>
            </w:r>
          </w:p>
        </w:tc>
        <w:tc>
          <w:tcPr>
            <w:tcW w:w="7937" w:type="dxa"/>
          </w:tcPr>
          <w:p w14:paraId="4DD006F5" w14:textId="77777777" w:rsidR="0092073F" w:rsidRPr="00C23757" w:rsidRDefault="0092073F" w:rsidP="0092073F">
            <w:pPr>
              <w:pStyle w:val="ConsPlusNormal"/>
              <w:jc w:val="both"/>
            </w:pPr>
            <w:r w:rsidRPr="00C23757">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92073F" w:rsidRPr="00C23757" w14:paraId="52AA5226" w14:textId="77777777" w:rsidTr="0092073F">
        <w:tc>
          <w:tcPr>
            <w:tcW w:w="1134" w:type="dxa"/>
          </w:tcPr>
          <w:p w14:paraId="7D3A62AF" w14:textId="77777777" w:rsidR="0092073F" w:rsidRPr="00C23757" w:rsidRDefault="0092073F" w:rsidP="0092073F">
            <w:pPr>
              <w:pStyle w:val="ConsPlusNormal"/>
              <w:jc w:val="center"/>
            </w:pPr>
            <w:r w:rsidRPr="00C23757">
              <w:t>4.25.6</w:t>
            </w:r>
          </w:p>
        </w:tc>
        <w:tc>
          <w:tcPr>
            <w:tcW w:w="7937" w:type="dxa"/>
          </w:tcPr>
          <w:p w14:paraId="43E8BD13" w14:textId="77777777" w:rsidR="0092073F" w:rsidRPr="00C23757" w:rsidRDefault="0092073F" w:rsidP="0092073F">
            <w:pPr>
              <w:pStyle w:val="ConsPlusNormal"/>
              <w:jc w:val="both"/>
            </w:pPr>
            <w:r w:rsidRPr="00C23757">
              <w:t>Уточняющие члены предложения, пояснительные и присоединительные конструкции</w:t>
            </w:r>
          </w:p>
        </w:tc>
      </w:tr>
      <w:tr w:rsidR="0092073F" w:rsidRPr="00C23757" w14:paraId="6A9F5C6E" w14:textId="77777777" w:rsidTr="0092073F">
        <w:tc>
          <w:tcPr>
            <w:tcW w:w="1134" w:type="dxa"/>
          </w:tcPr>
          <w:p w14:paraId="6B1E6A3F" w14:textId="77777777" w:rsidR="0092073F" w:rsidRPr="00C23757" w:rsidRDefault="0092073F" w:rsidP="0092073F">
            <w:pPr>
              <w:pStyle w:val="ConsPlusNormal"/>
              <w:jc w:val="center"/>
            </w:pPr>
            <w:r w:rsidRPr="00C23757">
              <w:t>4.25.7</w:t>
            </w:r>
          </w:p>
        </w:tc>
        <w:tc>
          <w:tcPr>
            <w:tcW w:w="7937" w:type="dxa"/>
          </w:tcPr>
          <w:p w14:paraId="08DEE90D" w14:textId="77777777" w:rsidR="0092073F" w:rsidRPr="00C23757" w:rsidRDefault="0092073F" w:rsidP="0092073F">
            <w:pPr>
              <w:pStyle w:val="ConsPlusNormal"/>
              <w:jc w:val="both"/>
            </w:pPr>
            <w:r w:rsidRPr="00C23757">
              <w:t>Обращение. Основные функции обращения</w:t>
            </w:r>
          </w:p>
        </w:tc>
      </w:tr>
      <w:tr w:rsidR="0092073F" w:rsidRPr="00C23757" w14:paraId="33A29A4F" w14:textId="77777777" w:rsidTr="0092073F">
        <w:tc>
          <w:tcPr>
            <w:tcW w:w="1134" w:type="dxa"/>
          </w:tcPr>
          <w:p w14:paraId="7EA9D773" w14:textId="77777777" w:rsidR="0092073F" w:rsidRPr="00C23757" w:rsidRDefault="0092073F" w:rsidP="0092073F">
            <w:pPr>
              <w:pStyle w:val="ConsPlusNormal"/>
              <w:jc w:val="center"/>
            </w:pPr>
            <w:r w:rsidRPr="00C23757">
              <w:t>4.25.8</w:t>
            </w:r>
          </w:p>
        </w:tc>
        <w:tc>
          <w:tcPr>
            <w:tcW w:w="7937" w:type="dxa"/>
          </w:tcPr>
          <w:p w14:paraId="54BB61C5" w14:textId="77777777" w:rsidR="0092073F" w:rsidRPr="00C23757" w:rsidRDefault="0092073F" w:rsidP="0092073F">
            <w:pPr>
              <w:pStyle w:val="ConsPlusNormal"/>
              <w:jc w:val="both"/>
            </w:pPr>
            <w:r w:rsidRPr="00C23757">
              <w:t>Распространенное и нераспространенное обращение</w:t>
            </w:r>
          </w:p>
        </w:tc>
      </w:tr>
      <w:tr w:rsidR="0092073F" w:rsidRPr="00C23757" w14:paraId="4FEAC3F4" w14:textId="77777777" w:rsidTr="0092073F">
        <w:tc>
          <w:tcPr>
            <w:tcW w:w="1134" w:type="dxa"/>
          </w:tcPr>
          <w:p w14:paraId="00069714" w14:textId="77777777" w:rsidR="0092073F" w:rsidRPr="00C23757" w:rsidRDefault="0092073F" w:rsidP="0092073F">
            <w:pPr>
              <w:pStyle w:val="ConsPlusNormal"/>
              <w:jc w:val="center"/>
            </w:pPr>
            <w:r w:rsidRPr="00C23757">
              <w:t>4.25.9</w:t>
            </w:r>
          </w:p>
        </w:tc>
        <w:tc>
          <w:tcPr>
            <w:tcW w:w="7937" w:type="dxa"/>
          </w:tcPr>
          <w:p w14:paraId="17DE8D98" w14:textId="77777777" w:rsidR="0092073F" w:rsidRPr="00C23757" w:rsidRDefault="0092073F" w:rsidP="0092073F">
            <w:pPr>
              <w:pStyle w:val="ConsPlusNormal"/>
              <w:jc w:val="both"/>
            </w:pPr>
            <w:r w:rsidRPr="00C23757">
              <w:t>Вводные конструкции</w:t>
            </w:r>
          </w:p>
        </w:tc>
      </w:tr>
      <w:tr w:rsidR="0092073F" w:rsidRPr="00C23757" w14:paraId="032BF4C3" w14:textId="77777777" w:rsidTr="0092073F">
        <w:tc>
          <w:tcPr>
            <w:tcW w:w="1134" w:type="dxa"/>
          </w:tcPr>
          <w:p w14:paraId="7C6C56ED" w14:textId="77777777" w:rsidR="0092073F" w:rsidRPr="00C23757" w:rsidRDefault="0092073F" w:rsidP="0092073F">
            <w:pPr>
              <w:pStyle w:val="ConsPlusNormal"/>
              <w:jc w:val="center"/>
            </w:pPr>
            <w:r w:rsidRPr="00C23757">
              <w:t>4.25.10</w:t>
            </w:r>
          </w:p>
        </w:tc>
        <w:tc>
          <w:tcPr>
            <w:tcW w:w="7937" w:type="dxa"/>
          </w:tcPr>
          <w:p w14:paraId="634FB051" w14:textId="77777777" w:rsidR="0092073F" w:rsidRPr="00C23757" w:rsidRDefault="0092073F" w:rsidP="0092073F">
            <w:pPr>
              <w:pStyle w:val="ConsPlusNormal"/>
              <w:jc w:val="both"/>
            </w:pPr>
            <w:r w:rsidRPr="00C23757">
              <w:t>Группы вводных конструкций по значению (вводные слова со значением различн</w:t>
            </w:r>
            <w:r w:rsidRPr="00C23757">
              <w:lastRenderedPageBreak/>
              <w:t>ой степени уверенности, различных чувств, источника сообщения, порядка мыслей и их связи, способа оформления мыслей)</w:t>
            </w:r>
          </w:p>
        </w:tc>
      </w:tr>
      <w:tr w:rsidR="0092073F" w:rsidRPr="00C23757" w14:paraId="40416935" w14:textId="77777777" w:rsidTr="0092073F">
        <w:tc>
          <w:tcPr>
            <w:tcW w:w="1134" w:type="dxa"/>
          </w:tcPr>
          <w:p w14:paraId="48598E71" w14:textId="77777777" w:rsidR="0092073F" w:rsidRPr="00C23757" w:rsidRDefault="0092073F" w:rsidP="0092073F">
            <w:pPr>
              <w:pStyle w:val="ConsPlusNormal"/>
              <w:jc w:val="center"/>
            </w:pPr>
            <w:r w:rsidRPr="00C23757">
              <w:t>4.25.11</w:t>
            </w:r>
          </w:p>
        </w:tc>
        <w:tc>
          <w:tcPr>
            <w:tcW w:w="7937" w:type="dxa"/>
          </w:tcPr>
          <w:p w14:paraId="2EBA6856" w14:textId="77777777" w:rsidR="0092073F" w:rsidRPr="00C23757" w:rsidRDefault="0092073F" w:rsidP="0092073F">
            <w:pPr>
              <w:pStyle w:val="ConsPlusNormal"/>
              <w:jc w:val="both"/>
            </w:pPr>
            <w:r w:rsidRPr="00C23757">
              <w:t>Омонимия членов предложения и вводных слов, словосочетаний и предложений</w:t>
            </w:r>
          </w:p>
        </w:tc>
      </w:tr>
      <w:tr w:rsidR="0092073F" w:rsidRPr="00C23757" w14:paraId="28D7B195" w14:textId="77777777" w:rsidTr="0092073F">
        <w:tc>
          <w:tcPr>
            <w:tcW w:w="1134" w:type="dxa"/>
          </w:tcPr>
          <w:p w14:paraId="286DF869" w14:textId="77777777" w:rsidR="0092073F" w:rsidRPr="00C23757" w:rsidRDefault="0092073F" w:rsidP="0092073F">
            <w:pPr>
              <w:pStyle w:val="ConsPlusNormal"/>
              <w:jc w:val="center"/>
            </w:pPr>
            <w:r w:rsidRPr="00C23757">
              <w:t>4.25.12</w:t>
            </w:r>
          </w:p>
        </w:tc>
        <w:tc>
          <w:tcPr>
            <w:tcW w:w="7937" w:type="dxa"/>
          </w:tcPr>
          <w:p w14:paraId="1DDFAC0A" w14:textId="77777777" w:rsidR="0092073F" w:rsidRPr="00C23757" w:rsidRDefault="0092073F" w:rsidP="0092073F">
            <w:pPr>
              <w:pStyle w:val="ConsPlusNormal"/>
              <w:jc w:val="both"/>
            </w:pPr>
            <w:r w:rsidRPr="00C23757">
              <w:t>Вставные конструкции</w:t>
            </w:r>
          </w:p>
        </w:tc>
      </w:tr>
      <w:tr w:rsidR="0092073F" w:rsidRPr="00C23757" w14:paraId="341BDDFD" w14:textId="77777777" w:rsidTr="0092073F">
        <w:tc>
          <w:tcPr>
            <w:tcW w:w="1134" w:type="dxa"/>
          </w:tcPr>
          <w:p w14:paraId="75C47293" w14:textId="77777777" w:rsidR="0092073F" w:rsidRPr="00C23757" w:rsidRDefault="0092073F" w:rsidP="0092073F">
            <w:pPr>
              <w:pStyle w:val="ConsPlusNormal"/>
              <w:jc w:val="center"/>
            </w:pPr>
            <w:r w:rsidRPr="00C23757">
              <w:t>4.26</w:t>
            </w:r>
          </w:p>
        </w:tc>
        <w:tc>
          <w:tcPr>
            <w:tcW w:w="7937" w:type="dxa"/>
          </w:tcPr>
          <w:p w14:paraId="0C6C5C41" w14:textId="77777777" w:rsidR="0092073F" w:rsidRPr="00C23757" w:rsidRDefault="0092073F" w:rsidP="0092073F">
            <w:pPr>
              <w:pStyle w:val="ConsPlusNormal"/>
              <w:jc w:val="both"/>
            </w:pPr>
            <w:r w:rsidRPr="00C23757">
              <w:t>Синтаксис. Сложное предложение</w:t>
            </w:r>
          </w:p>
        </w:tc>
      </w:tr>
      <w:tr w:rsidR="0092073F" w:rsidRPr="00C23757" w14:paraId="14FB477C" w14:textId="77777777" w:rsidTr="0092073F">
        <w:tc>
          <w:tcPr>
            <w:tcW w:w="1134" w:type="dxa"/>
          </w:tcPr>
          <w:p w14:paraId="2C200B7A" w14:textId="77777777" w:rsidR="0092073F" w:rsidRPr="00C23757" w:rsidRDefault="0092073F" w:rsidP="0092073F">
            <w:pPr>
              <w:pStyle w:val="ConsPlusNormal"/>
              <w:jc w:val="center"/>
            </w:pPr>
            <w:r w:rsidRPr="00C23757">
              <w:t>4.26.1</w:t>
            </w:r>
          </w:p>
        </w:tc>
        <w:tc>
          <w:tcPr>
            <w:tcW w:w="7937" w:type="dxa"/>
          </w:tcPr>
          <w:p w14:paraId="6465159E" w14:textId="77777777" w:rsidR="0092073F" w:rsidRPr="00C23757" w:rsidRDefault="0092073F" w:rsidP="0092073F">
            <w:pPr>
              <w:pStyle w:val="ConsPlusNormal"/>
              <w:jc w:val="both"/>
            </w:pPr>
            <w:r w:rsidRPr="00C23757">
              <w:t>Классификация сложных предложений</w:t>
            </w:r>
          </w:p>
        </w:tc>
      </w:tr>
      <w:tr w:rsidR="0092073F" w:rsidRPr="00C23757" w14:paraId="5C1A5158" w14:textId="77777777" w:rsidTr="0092073F">
        <w:tc>
          <w:tcPr>
            <w:tcW w:w="1134" w:type="dxa"/>
          </w:tcPr>
          <w:p w14:paraId="06F227E8" w14:textId="77777777" w:rsidR="0092073F" w:rsidRPr="00C23757" w:rsidRDefault="0092073F" w:rsidP="0092073F">
            <w:pPr>
              <w:pStyle w:val="ConsPlusNormal"/>
              <w:jc w:val="center"/>
            </w:pPr>
            <w:r w:rsidRPr="00C23757">
              <w:t>4.26.2</w:t>
            </w:r>
          </w:p>
        </w:tc>
        <w:tc>
          <w:tcPr>
            <w:tcW w:w="7937" w:type="dxa"/>
          </w:tcPr>
          <w:p w14:paraId="12F1AA2E" w14:textId="77777777" w:rsidR="0092073F" w:rsidRPr="00C23757" w:rsidRDefault="0092073F" w:rsidP="0092073F">
            <w:pPr>
              <w:pStyle w:val="ConsPlusNormal"/>
              <w:jc w:val="both"/>
            </w:pPr>
            <w:r w:rsidRPr="00C23757">
              <w:t>Понятие о сложносочиненном предложении, его строении</w:t>
            </w:r>
          </w:p>
        </w:tc>
      </w:tr>
      <w:tr w:rsidR="0092073F" w:rsidRPr="00C23757" w14:paraId="498986B0" w14:textId="77777777" w:rsidTr="0092073F">
        <w:tc>
          <w:tcPr>
            <w:tcW w:w="1134" w:type="dxa"/>
          </w:tcPr>
          <w:p w14:paraId="78AF845E" w14:textId="77777777" w:rsidR="0092073F" w:rsidRPr="00C23757" w:rsidRDefault="0092073F" w:rsidP="0092073F">
            <w:pPr>
              <w:pStyle w:val="ConsPlusNormal"/>
              <w:jc w:val="center"/>
            </w:pPr>
            <w:r w:rsidRPr="00C23757">
              <w:t>4.26.3</w:t>
            </w:r>
          </w:p>
        </w:tc>
        <w:tc>
          <w:tcPr>
            <w:tcW w:w="7937" w:type="dxa"/>
          </w:tcPr>
          <w:p w14:paraId="0075FD78" w14:textId="77777777" w:rsidR="0092073F" w:rsidRPr="00C23757" w:rsidRDefault="0092073F" w:rsidP="0092073F">
            <w:pPr>
              <w:pStyle w:val="ConsPlusNormal"/>
              <w:jc w:val="both"/>
            </w:pPr>
            <w:r w:rsidRPr="00C23757">
              <w:t>Виды сложносочиненных предложений. Средства связи частей сложносочиненного предложения</w:t>
            </w:r>
          </w:p>
        </w:tc>
      </w:tr>
      <w:tr w:rsidR="0092073F" w:rsidRPr="00C23757" w14:paraId="7810611F" w14:textId="77777777" w:rsidTr="0092073F">
        <w:tc>
          <w:tcPr>
            <w:tcW w:w="1134" w:type="dxa"/>
          </w:tcPr>
          <w:p w14:paraId="3C00DA37" w14:textId="77777777" w:rsidR="0092073F" w:rsidRPr="00C23757" w:rsidRDefault="0092073F" w:rsidP="0092073F">
            <w:pPr>
              <w:pStyle w:val="ConsPlusNormal"/>
              <w:jc w:val="center"/>
            </w:pPr>
            <w:r w:rsidRPr="00C23757">
              <w:t>4.26.4</w:t>
            </w:r>
          </w:p>
        </w:tc>
        <w:tc>
          <w:tcPr>
            <w:tcW w:w="7937" w:type="dxa"/>
          </w:tcPr>
          <w:p w14:paraId="07C051D7" w14:textId="77777777" w:rsidR="0092073F" w:rsidRPr="00C23757" w:rsidRDefault="0092073F" w:rsidP="0092073F">
            <w:pPr>
              <w:pStyle w:val="ConsPlusNormal"/>
              <w:jc w:val="both"/>
            </w:pPr>
            <w:r w:rsidRPr="00C23757">
              <w:t>Понятие о сложноподчиненном предложении. Главная и придаточная части предложения</w:t>
            </w:r>
          </w:p>
        </w:tc>
      </w:tr>
      <w:tr w:rsidR="0092073F" w:rsidRPr="00C23757" w14:paraId="6A7E15A0" w14:textId="77777777" w:rsidTr="0092073F">
        <w:tc>
          <w:tcPr>
            <w:tcW w:w="1134" w:type="dxa"/>
          </w:tcPr>
          <w:p w14:paraId="276ACF0F" w14:textId="77777777" w:rsidR="0092073F" w:rsidRPr="00C23757" w:rsidRDefault="0092073F" w:rsidP="0092073F">
            <w:pPr>
              <w:pStyle w:val="ConsPlusNormal"/>
              <w:jc w:val="center"/>
            </w:pPr>
            <w:r w:rsidRPr="00C23757">
              <w:t>4.26.5</w:t>
            </w:r>
          </w:p>
        </w:tc>
        <w:tc>
          <w:tcPr>
            <w:tcW w:w="7937" w:type="dxa"/>
          </w:tcPr>
          <w:p w14:paraId="47964266" w14:textId="77777777" w:rsidR="0092073F" w:rsidRPr="00C23757" w:rsidRDefault="0092073F" w:rsidP="0092073F">
            <w:pPr>
              <w:pStyle w:val="ConsPlusNormal"/>
              <w:jc w:val="both"/>
            </w:pPr>
            <w:r w:rsidRPr="00C23757">
              <w:t>Союзы и союзные слова</w:t>
            </w:r>
          </w:p>
        </w:tc>
      </w:tr>
      <w:tr w:rsidR="0092073F" w:rsidRPr="00C23757" w14:paraId="3E0B5068" w14:textId="77777777" w:rsidTr="0092073F">
        <w:tc>
          <w:tcPr>
            <w:tcW w:w="1134" w:type="dxa"/>
          </w:tcPr>
          <w:p w14:paraId="02107B69" w14:textId="77777777" w:rsidR="0092073F" w:rsidRPr="00C23757" w:rsidRDefault="0092073F" w:rsidP="0092073F">
            <w:pPr>
              <w:pStyle w:val="ConsPlusNormal"/>
              <w:jc w:val="center"/>
            </w:pPr>
            <w:r w:rsidRPr="00C23757">
              <w:t>4.26.6</w:t>
            </w:r>
          </w:p>
        </w:tc>
        <w:tc>
          <w:tcPr>
            <w:tcW w:w="7937" w:type="dxa"/>
          </w:tcPr>
          <w:p w14:paraId="4D5B2E48" w14:textId="77777777" w:rsidR="0092073F" w:rsidRPr="00C23757" w:rsidRDefault="0092073F" w:rsidP="0092073F">
            <w:pPr>
              <w:pStyle w:val="ConsPlusNormal"/>
              <w:jc w:val="both"/>
            </w:pPr>
            <w:r w:rsidRPr="00C23757">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tc>
      </w:tr>
      <w:tr w:rsidR="0092073F" w:rsidRPr="00C23757" w14:paraId="242B1810" w14:textId="77777777" w:rsidTr="0092073F">
        <w:tc>
          <w:tcPr>
            <w:tcW w:w="1134" w:type="dxa"/>
          </w:tcPr>
          <w:p w14:paraId="531884DD" w14:textId="77777777" w:rsidR="0092073F" w:rsidRPr="00C23757" w:rsidRDefault="0092073F" w:rsidP="0092073F">
            <w:pPr>
              <w:pStyle w:val="ConsPlusNormal"/>
              <w:jc w:val="center"/>
            </w:pPr>
            <w:r w:rsidRPr="00C23757">
              <w:t>4.26.7</w:t>
            </w:r>
          </w:p>
        </w:tc>
        <w:tc>
          <w:tcPr>
            <w:tcW w:w="7937" w:type="dxa"/>
          </w:tcPr>
          <w:p w14:paraId="6EADFF61" w14:textId="77777777" w:rsidR="0092073F" w:rsidRPr="00C23757" w:rsidRDefault="0092073F" w:rsidP="0092073F">
            <w:pPr>
              <w:pStyle w:val="ConsPlusNormal"/>
              <w:jc w:val="both"/>
            </w:pPr>
            <w:r w:rsidRPr="00C23757">
              <w:t>Сложноподчиненные предложения с несколькими придаточными. Однородное, неоднородное и последовательное подчинение придаточных частей</w:t>
            </w:r>
          </w:p>
        </w:tc>
      </w:tr>
      <w:tr w:rsidR="0092073F" w:rsidRPr="00C23757" w14:paraId="2011948C" w14:textId="77777777" w:rsidTr="0092073F">
        <w:tc>
          <w:tcPr>
            <w:tcW w:w="1134" w:type="dxa"/>
          </w:tcPr>
          <w:p w14:paraId="2446DFFA" w14:textId="77777777" w:rsidR="0092073F" w:rsidRPr="00C23757" w:rsidRDefault="0092073F" w:rsidP="0092073F">
            <w:pPr>
              <w:pStyle w:val="ConsPlusNormal"/>
              <w:jc w:val="center"/>
            </w:pPr>
            <w:r w:rsidRPr="00C23757">
              <w:t>4.26.8</w:t>
            </w:r>
          </w:p>
        </w:tc>
        <w:tc>
          <w:tcPr>
            <w:tcW w:w="7937" w:type="dxa"/>
          </w:tcPr>
          <w:p w14:paraId="4E0B3C35" w14:textId="77777777" w:rsidR="0092073F" w:rsidRPr="00C23757" w:rsidRDefault="0092073F" w:rsidP="0092073F">
            <w:pPr>
              <w:pStyle w:val="ConsPlusNormal"/>
              <w:jc w:val="both"/>
            </w:pPr>
            <w:r w:rsidRPr="00C23757">
              <w:t>Понятие о бессоюзном сложном предложении</w:t>
            </w:r>
          </w:p>
        </w:tc>
      </w:tr>
      <w:tr w:rsidR="0092073F" w:rsidRPr="00C23757" w14:paraId="6D35482C" w14:textId="77777777" w:rsidTr="0092073F">
        <w:tc>
          <w:tcPr>
            <w:tcW w:w="1134" w:type="dxa"/>
          </w:tcPr>
          <w:p w14:paraId="5D7C89C9" w14:textId="77777777" w:rsidR="0092073F" w:rsidRPr="00C23757" w:rsidRDefault="0092073F" w:rsidP="0092073F">
            <w:pPr>
              <w:pStyle w:val="ConsPlusNormal"/>
              <w:jc w:val="center"/>
            </w:pPr>
            <w:r w:rsidRPr="00C23757">
              <w:t>4.26.9</w:t>
            </w:r>
          </w:p>
        </w:tc>
        <w:tc>
          <w:tcPr>
            <w:tcW w:w="7937" w:type="dxa"/>
          </w:tcPr>
          <w:p w14:paraId="0DBED670" w14:textId="77777777" w:rsidR="0092073F" w:rsidRPr="00C23757" w:rsidRDefault="0092073F" w:rsidP="0092073F">
            <w:pPr>
              <w:pStyle w:val="ConsPlusNormal"/>
              <w:jc w:val="both"/>
            </w:pPr>
            <w:r w:rsidRPr="00C23757">
              <w:t>Смысловые отношения между частями бессоюзного сложного предложения</w:t>
            </w:r>
          </w:p>
        </w:tc>
      </w:tr>
      <w:tr w:rsidR="0092073F" w:rsidRPr="00C23757" w14:paraId="5F07A435" w14:textId="77777777" w:rsidTr="0092073F">
        <w:tc>
          <w:tcPr>
            <w:tcW w:w="1134" w:type="dxa"/>
          </w:tcPr>
          <w:p w14:paraId="301EB6BF" w14:textId="77777777" w:rsidR="0092073F" w:rsidRPr="00C23757" w:rsidRDefault="0092073F" w:rsidP="0092073F">
            <w:pPr>
              <w:pStyle w:val="ConsPlusNormal"/>
              <w:jc w:val="center"/>
            </w:pPr>
            <w:r w:rsidRPr="00C23757">
              <w:t>4.26.10</w:t>
            </w:r>
          </w:p>
        </w:tc>
        <w:tc>
          <w:tcPr>
            <w:tcW w:w="7937" w:type="dxa"/>
          </w:tcPr>
          <w:p w14:paraId="2555937B" w14:textId="77777777" w:rsidR="0092073F" w:rsidRPr="00C23757" w:rsidRDefault="0092073F" w:rsidP="0092073F">
            <w:pPr>
              <w:pStyle w:val="ConsPlusNormal"/>
              <w:jc w:val="both"/>
            </w:pPr>
            <w:r w:rsidRPr="00C23757">
              <w:t>Типы сложных предложений с разными видами связи</w:t>
            </w:r>
          </w:p>
        </w:tc>
      </w:tr>
      <w:tr w:rsidR="0092073F" w:rsidRPr="00C23757" w14:paraId="33E30A9A" w14:textId="77777777" w:rsidTr="0092073F">
        <w:tc>
          <w:tcPr>
            <w:tcW w:w="1134" w:type="dxa"/>
          </w:tcPr>
          <w:p w14:paraId="43336CE1" w14:textId="77777777" w:rsidR="0092073F" w:rsidRPr="00C23757" w:rsidRDefault="0092073F" w:rsidP="0092073F">
            <w:pPr>
              <w:pStyle w:val="ConsPlusNormal"/>
              <w:jc w:val="center"/>
            </w:pPr>
            <w:r w:rsidRPr="00C23757">
              <w:t>4.27</w:t>
            </w:r>
          </w:p>
        </w:tc>
        <w:tc>
          <w:tcPr>
            <w:tcW w:w="7937" w:type="dxa"/>
          </w:tcPr>
          <w:p w14:paraId="26E4D599" w14:textId="77777777" w:rsidR="0092073F" w:rsidRPr="00C23757" w:rsidRDefault="0092073F" w:rsidP="0092073F">
            <w:pPr>
              <w:pStyle w:val="ConsPlusNormal"/>
              <w:jc w:val="both"/>
            </w:pPr>
            <w:r w:rsidRPr="00C23757">
              <w:t>Синтаксис. Прямая речь. Цитирование. Диалог</w:t>
            </w:r>
          </w:p>
        </w:tc>
      </w:tr>
      <w:tr w:rsidR="0092073F" w:rsidRPr="00C23757" w14:paraId="1190B503" w14:textId="77777777" w:rsidTr="0092073F">
        <w:tc>
          <w:tcPr>
            <w:tcW w:w="1134" w:type="dxa"/>
          </w:tcPr>
          <w:p w14:paraId="281A7C61" w14:textId="77777777" w:rsidR="0092073F" w:rsidRPr="00C23757" w:rsidRDefault="0092073F" w:rsidP="0092073F">
            <w:pPr>
              <w:pStyle w:val="ConsPlusNormal"/>
              <w:jc w:val="center"/>
            </w:pPr>
            <w:r w:rsidRPr="00C23757">
              <w:t>4.27.1</w:t>
            </w:r>
          </w:p>
        </w:tc>
        <w:tc>
          <w:tcPr>
            <w:tcW w:w="7937" w:type="dxa"/>
          </w:tcPr>
          <w:p w14:paraId="1B226530" w14:textId="77777777" w:rsidR="0092073F" w:rsidRPr="00C23757" w:rsidRDefault="0092073F" w:rsidP="0092073F">
            <w:pPr>
              <w:pStyle w:val="ConsPlusNormal"/>
              <w:jc w:val="both"/>
            </w:pPr>
            <w:r w:rsidRPr="00C23757">
              <w:t>Прямая и косвенная речь</w:t>
            </w:r>
          </w:p>
        </w:tc>
      </w:tr>
      <w:tr w:rsidR="0092073F" w:rsidRPr="00C23757" w14:paraId="03B2FD53" w14:textId="77777777" w:rsidTr="0092073F">
        <w:tc>
          <w:tcPr>
            <w:tcW w:w="1134" w:type="dxa"/>
          </w:tcPr>
          <w:p w14:paraId="777CEE02" w14:textId="77777777" w:rsidR="0092073F" w:rsidRPr="00C23757" w:rsidRDefault="0092073F" w:rsidP="0092073F">
            <w:pPr>
              <w:pStyle w:val="ConsPlusNormal"/>
              <w:jc w:val="center"/>
            </w:pPr>
            <w:r w:rsidRPr="00C23757">
              <w:t>4.27.2</w:t>
            </w:r>
          </w:p>
        </w:tc>
        <w:tc>
          <w:tcPr>
            <w:tcW w:w="7937" w:type="dxa"/>
          </w:tcPr>
          <w:p w14:paraId="0EC3AC3B" w14:textId="77777777" w:rsidR="0092073F" w:rsidRPr="00C23757" w:rsidRDefault="0092073F" w:rsidP="0092073F">
            <w:pPr>
              <w:pStyle w:val="ConsPlusNormal"/>
              <w:jc w:val="both"/>
            </w:pPr>
            <w:r w:rsidRPr="00C23757">
              <w:t>Цитирование</w:t>
            </w:r>
          </w:p>
        </w:tc>
      </w:tr>
      <w:tr w:rsidR="0092073F" w:rsidRPr="00C23757" w14:paraId="3DF54C33" w14:textId="77777777" w:rsidTr="0092073F">
        <w:tc>
          <w:tcPr>
            <w:tcW w:w="1134" w:type="dxa"/>
          </w:tcPr>
          <w:p w14:paraId="04ACFAE0" w14:textId="77777777" w:rsidR="0092073F" w:rsidRPr="00C23757" w:rsidRDefault="0092073F" w:rsidP="0092073F">
            <w:pPr>
              <w:pStyle w:val="ConsPlusNormal"/>
              <w:jc w:val="center"/>
            </w:pPr>
            <w:r w:rsidRPr="00C23757">
              <w:t>4.27.3</w:t>
            </w:r>
          </w:p>
        </w:tc>
        <w:tc>
          <w:tcPr>
            <w:tcW w:w="7937" w:type="dxa"/>
          </w:tcPr>
          <w:p w14:paraId="7B210CCF" w14:textId="77777777" w:rsidR="0092073F" w:rsidRPr="00C23757" w:rsidRDefault="0092073F" w:rsidP="0092073F">
            <w:pPr>
              <w:pStyle w:val="ConsPlusNormal"/>
              <w:jc w:val="both"/>
            </w:pPr>
            <w:r w:rsidRPr="00C23757">
              <w:t>Диалог</w:t>
            </w:r>
          </w:p>
        </w:tc>
      </w:tr>
      <w:tr w:rsidR="0092073F" w:rsidRPr="00C23757" w14:paraId="3698F13B" w14:textId="77777777" w:rsidTr="0092073F">
        <w:tc>
          <w:tcPr>
            <w:tcW w:w="1134" w:type="dxa"/>
          </w:tcPr>
          <w:p w14:paraId="067902B1" w14:textId="77777777" w:rsidR="0092073F" w:rsidRPr="00C23757" w:rsidRDefault="0092073F" w:rsidP="0092073F">
            <w:pPr>
              <w:pStyle w:val="ConsPlusNormal"/>
              <w:jc w:val="center"/>
            </w:pPr>
            <w:r w:rsidRPr="00C23757">
              <w:t>4.28</w:t>
            </w:r>
          </w:p>
        </w:tc>
        <w:tc>
          <w:tcPr>
            <w:tcW w:w="7937" w:type="dxa"/>
          </w:tcPr>
          <w:p w14:paraId="6B6902AF" w14:textId="77777777" w:rsidR="0092073F" w:rsidRPr="00C23757" w:rsidRDefault="0092073F" w:rsidP="0092073F">
            <w:pPr>
              <w:pStyle w:val="ConsPlusNormal"/>
              <w:jc w:val="both"/>
            </w:pPr>
            <w:r w:rsidRPr="00C23757">
              <w:t>Синтаксис. Синтаксическая синонимия</w:t>
            </w:r>
          </w:p>
        </w:tc>
      </w:tr>
      <w:tr w:rsidR="0092073F" w:rsidRPr="00C23757" w14:paraId="24C6397C" w14:textId="77777777" w:rsidTr="0092073F">
        <w:tc>
          <w:tcPr>
            <w:tcW w:w="1134" w:type="dxa"/>
          </w:tcPr>
          <w:p w14:paraId="246B2F70" w14:textId="77777777" w:rsidR="0092073F" w:rsidRPr="00C23757" w:rsidRDefault="0092073F" w:rsidP="0092073F">
            <w:pPr>
              <w:pStyle w:val="ConsPlusNormal"/>
              <w:jc w:val="center"/>
            </w:pPr>
            <w:r w:rsidRPr="00C23757">
              <w:t>4.28.1</w:t>
            </w:r>
          </w:p>
        </w:tc>
        <w:tc>
          <w:tcPr>
            <w:tcW w:w="7937" w:type="dxa"/>
          </w:tcPr>
          <w:p w14:paraId="3F07AEB5" w14:textId="77777777" w:rsidR="0092073F" w:rsidRPr="00C23757" w:rsidRDefault="0092073F" w:rsidP="0092073F">
            <w:pPr>
              <w:pStyle w:val="ConsPlusNormal"/>
              <w:jc w:val="both"/>
            </w:pPr>
            <w:r w:rsidRPr="00C23757">
              <w:t>Грамматическая синонимия словосочетаний</w:t>
            </w:r>
          </w:p>
        </w:tc>
      </w:tr>
      <w:tr w:rsidR="0092073F" w:rsidRPr="00C23757" w14:paraId="70DC4455" w14:textId="77777777" w:rsidTr="0092073F">
        <w:tc>
          <w:tcPr>
            <w:tcW w:w="1134" w:type="dxa"/>
          </w:tcPr>
          <w:p w14:paraId="63981AD1" w14:textId="77777777" w:rsidR="0092073F" w:rsidRPr="00C23757" w:rsidRDefault="0092073F" w:rsidP="0092073F">
            <w:pPr>
              <w:pStyle w:val="ConsPlusNormal"/>
              <w:jc w:val="center"/>
            </w:pPr>
            <w:r w:rsidRPr="00C23757">
              <w:t>4.28.2</w:t>
            </w:r>
          </w:p>
        </w:tc>
        <w:tc>
          <w:tcPr>
            <w:tcW w:w="7937" w:type="dxa"/>
          </w:tcPr>
          <w:p w14:paraId="5D49BCC9" w14:textId="77777777" w:rsidR="0092073F" w:rsidRPr="00C23757" w:rsidRDefault="0092073F" w:rsidP="0092073F">
            <w:pPr>
              <w:pStyle w:val="ConsPlusNormal"/>
              <w:jc w:val="both"/>
            </w:pPr>
            <w:r w:rsidRPr="00C23757">
              <w:t>Синтаксическая синонимия односоставных и двусоставных предложений</w:t>
            </w:r>
          </w:p>
        </w:tc>
      </w:tr>
      <w:tr w:rsidR="0092073F" w:rsidRPr="00C23757" w14:paraId="1A87225A" w14:textId="77777777" w:rsidTr="0092073F">
        <w:tc>
          <w:tcPr>
            <w:tcW w:w="1134" w:type="dxa"/>
          </w:tcPr>
          <w:p w14:paraId="4D365E80" w14:textId="77777777" w:rsidR="0092073F" w:rsidRPr="00C23757" w:rsidRDefault="0092073F" w:rsidP="0092073F">
            <w:pPr>
              <w:pStyle w:val="ConsPlusNormal"/>
              <w:jc w:val="center"/>
            </w:pPr>
            <w:r w:rsidRPr="00C23757">
              <w:t>4.28.3</w:t>
            </w:r>
          </w:p>
        </w:tc>
        <w:tc>
          <w:tcPr>
            <w:tcW w:w="7937" w:type="dxa"/>
          </w:tcPr>
          <w:p w14:paraId="39D42473" w14:textId="77777777" w:rsidR="0092073F" w:rsidRPr="00C23757" w:rsidRDefault="0092073F" w:rsidP="0092073F">
            <w:pPr>
              <w:pStyle w:val="ConsPlusNormal"/>
              <w:jc w:val="both"/>
            </w:pPr>
            <w:r w:rsidRPr="00C23757">
              <w:t>Грамматическая синонимия сложносочиненных предложений и простых предложений с однородными членами</w:t>
            </w:r>
          </w:p>
        </w:tc>
      </w:tr>
      <w:tr w:rsidR="0092073F" w:rsidRPr="00C23757" w14:paraId="68A41804" w14:textId="77777777" w:rsidTr="0092073F">
        <w:tc>
          <w:tcPr>
            <w:tcW w:w="1134" w:type="dxa"/>
          </w:tcPr>
          <w:p w14:paraId="4D3D909D" w14:textId="77777777" w:rsidR="0092073F" w:rsidRPr="00C23757" w:rsidRDefault="0092073F" w:rsidP="0092073F">
            <w:pPr>
              <w:pStyle w:val="ConsPlusNormal"/>
              <w:jc w:val="center"/>
            </w:pPr>
            <w:r w:rsidRPr="00C23757">
              <w:t>4.28.4</w:t>
            </w:r>
          </w:p>
        </w:tc>
        <w:tc>
          <w:tcPr>
            <w:tcW w:w="7937" w:type="dxa"/>
          </w:tcPr>
          <w:p w14:paraId="4DE1C089" w14:textId="77777777" w:rsidR="0092073F" w:rsidRPr="00C23757" w:rsidRDefault="0092073F" w:rsidP="0092073F">
            <w:pPr>
              <w:pStyle w:val="ConsPlusNormal"/>
              <w:jc w:val="both"/>
            </w:pPr>
            <w:r w:rsidRPr="00C23757">
              <w:t>Грамматическая синонимия сложноподчиненных предложений и простых предложений с обособленными членами</w:t>
            </w:r>
          </w:p>
        </w:tc>
      </w:tr>
      <w:tr w:rsidR="0092073F" w:rsidRPr="00C23757" w14:paraId="790FA9C4" w14:textId="77777777" w:rsidTr="0092073F">
        <w:tc>
          <w:tcPr>
            <w:tcW w:w="1134" w:type="dxa"/>
          </w:tcPr>
          <w:p w14:paraId="7A3A3FE5" w14:textId="77777777" w:rsidR="0092073F" w:rsidRPr="00C23757" w:rsidRDefault="0092073F" w:rsidP="0092073F">
            <w:pPr>
              <w:pStyle w:val="ConsPlusNormal"/>
              <w:jc w:val="center"/>
            </w:pPr>
            <w:r w:rsidRPr="00C23757">
              <w:t>4.28.5</w:t>
            </w:r>
          </w:p>
        </w:tc>
        <w:tc>
          <w:tcPr>
            <w:tcW w:w="7937" w:type="dxa"/>
          </w:tcPr>
          <w:p w14:paraId="27B22A5B" w14:textId="77777777" w:rsidR="0092073F" w:rsidRPr="00C23757" w:rsidRDefault="0092073F" w:rsidP="0092073F">
            <w:pPr>
              <w:pStyle w:val="ConsPlusNormal"/>
              <w:jc w:val="both"/>
            </w:pPr>
            <w:r w:rsidRPr="00C23757">
              <w:t>Грамматическая синонимия бессоюзных сложных предложений и союзных сложных предложений</w:t>
            </w:r>
          </w:p>
        </w:tc>
      </w:tr>
      <w:tr w:rsidR="0092073F" w:rsidRPr="00C23757" w14:paraId="7E214CE9" w14:textId="77777777" w:rsidTr="0092073F">
        <w:tc>
          <w:tcPr>
            <w:tcW w:w="1134" w:type="dxa"/>
          </w:tcPr>
          <w:p w14:paraId="68F0B3B2" w14:textId="77777777" w:rsidR="0092073F" w:rsidRPr="00C23757" w:rsidRDefault="0092073F" w:rsidP="0092073F">
            <w:pPr>
              <w:pStyle w:val="ConsPlusNormal"/>
              <w:jc w:val="center"/>
            </w:pPr>
            <w:r w:rsidRPr="00C23757">
              <w:t>4.28.6</w:t>
            </w:r>
          </w:p>
        </w:tc>
        <w:tc>
          <w:tcPr>
            <w:tcW w:w="7937" w:type="dxa"/>
          </w:tcPr>
          <w:p w14:paraId="752A984A" w14:textId="77777777" w:rsidR="0092073F" w:rsidRPr="00C23757" w:rsidRDefault="0092073F" w:rsidP="0092073F">
            <w:pPr>
              <w:pStyle w:val="ConsPlusNormal"/>
              <w:jc w:val="both"/>
            </w:pPr>
            <w:r w:rsidRPr="00C23757">
              <w:t>Синонимия предложений с прямой и косвенной речью</w:t>
            </w:r>
          </w:p>
        </w:tc>
      </w:tr>
      <w:tr w:rsidR="0092073F" w:rsidRPr="00C23757" w14:paraId="06A994CE" w14:textId="77777777" w:rsidTr="0092073F">
        <w:tc>
          <w:tcPr>
            <w:tcW w:w="1134" w:type="dxa"/>
          </w:tcPr>
          <w:p w14:paraId="5E907490" w14:textId="77777777" w:rsidR="0092073F" w:rsidRPr="00C23757" w:rsidRDefault="0092073F" w:rsidP="0092073F">
            <w:pPr>
              <w:pStyle w:val="ConsPlusNormal"/>
              <w:jc w:val="center"/>
            </w:pPr>
            <w:r w:rsidRPr="00C23757">
              <w:t>5</w:t>
            </w:r>
          </w:p>
        </w:tc>
        <w:tc>
          <w:tcPr>
            <w:tcW w:w="7937" w:type="dxa"/>
          </w:tcPr>
          <w:p w14:paraId="66D4A422" w14:textId="77777777" w:rsidR="0092073F" w:rsidRPr="00C23757" w:rsidRDefault="0092073F" w:rsidP="0092073F">
            <w:pPr>
              <w:pStyle w:val="ConsPlusNormal"/>
              <w:jc w:val="both"/>
            </w:pPr>
            <w:r w:rsidRPr="00C23757">
              <w:t>Культура речи</w:t>
            </w:r>
          </w:p>
        </w:tc>
      </w:tr>
      <w:tr w:rsidR="0092073F" w:rsidRPr="00C23757" w14:paraId="51D73A19" w14:textId="77777777" w:rsidTr="0092073F">
        <w:tc>
          <w:tcPr>
            <w:tcW w:w="1134" w:type="dxa"/>
          </w:tcPr>
          <w:p w14:paraId="32BE5E41" w14:textId="77777777" w:rsidR="0092073F" w:rsidRPr="00C23757" w:rsidRDefault="0092073F" w:rsidP="0092073F">
            <w:pPr>
              <w:pStyle w:val="ConsPlusNormal"/>
              <w:jc w:val="center"/>
            </w:pPr>
            <w:r w:rsidRPr="00C23757">
              <w:t>5.1</w:t>
            </w:r>
          </w:p>
        </w:tc>
        <w:tc>
          <w:tcPr>
            <w:tcW w:w="7937" w:type="dxa"/>
          </w:tcPr>
          <w:p w14:paraId="4C32BF06" w14:textId="77777777" w:rsidR="0092073F" w:rsidRPr="00C23757" w:rsidRDefault="0092073F" w:rsidP="0092073F">
            <w:pPr>
              <w:pStyle w:val="ConsPlusNormal"/>
              <w:jc w:val="both"/>
            </w:pPr>
            <w:r w:rsidRPr="00C23757">
              <w:t>О</w:t>
            </w:r>
            <w:r w:rsidRPr="00C23757">
              <w:lastRenderedPageBreak/>
              <w:t>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rsidR="0092073F" w:rsidRPr="00C23757" w14:paraId="13AC5127" w14:textId="77777777" w:rsidTr="0092073F">
        <w:tc>
          <w:tcPr>
            <w:tcW w:w="1134" w:type="dxa"/>
          </w:tcPr>
          <w:p w14:paraId="48DCA0A8" w14:textId="77777777" w:rsidR="0092073F" w:rsidRPr="00C23757" w:rsidRDefault="0092073F" w:rsidP="0092073F">
            <w:pPr>
              <w:pStyle w:val="ConsPlusNormal"/>
              <w:jc w:val="center"/>
            </w:pPr>
            <w:r w:rsidRPr="00C23757">
              <w:t>5.2</w:t>
            </w:r>
          </w:p>
        </w:tc>
        <w:tc>
          <w:tcPr>
            <w:tcW w:w="7937" w:type="dxa"/>
          </w:tcPr>
          <w:p w14:paraId="530C231F" w14:textId="77777777" w:rsidR="0092073F" w:rsidRPr="00C23757" w:rsidRDefault="0092073F" w:rsidP="0092073F">
            <w:pPr>
              <w:pStyle w:val="ConsPlusNormal"/>
              <w:jc w:val="both"/>
            </w:pPr>
            <w:r w:rsidRPr="00C23757">
              <w:t>Основные лексические (речевые) нормы современного русского 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w:t>
            </w:r>
            <w:r w:rsidRPr="00C23757">
              <w:lastRenderedPageBreak/>
              <w:t>и</w:t>
            </w:r>
            <w:r w:rsidRPr="00C23757">
              <w:lastRenderedPageBreak/>
              <w:t>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rsidR="0092073F" w:rsidRPr="00C23757" w14:paraId="38D9B34F" w14:textId="77777777" w:rsidTr="0092073F">
        <w:tc>
          <w:tcPr>
            <w:tcW w:w="1134" w:type="dxa"/>
          </w:tcPr>
          <w:p w14:paraId="54B2066E" w14:textId="77777777" w:rsidR="0092073F" w:rsidRPr="00C23757" w:rsidRDefault="0092073F" w:rsidP="0092073F">
            <w:pPr>
              <w:pStyle w:val="ConsPlusNormal"/>
              <w:jc w:val="center"/>
            </w:pPr>
            <w:r w:rsidRPr="00C23757">
              <w:t>5.3</w:t>
            </w:r>
          </w:p>
        </w:tc>
        <w:tc>
          <w:tcPr>
            <w:tcW w:w="7937" w:type="dxa"/>
          </w:tcPr>
          <w:p w14:paraId="4CAD8BD1" w14:textId="77777777" w:rsidR="0092073F" w:rsidRPr="00C23757" w:rsidRDefault="0092073F" w:rsidP="0092073F">
            <w:pPr>
              <w:pStyle w:val="ConsPlusNormal"/>
              <w:jc w:val="both"/>
            </w:pPr>
            <w:r w:rsidRPr="00C23757">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имен числительных; нормы образования степеней сравнения имен прилагательных и наречий</w:t>
            </w:r>
          </w:p>
        </w:tc>
      </w:tr>
      <w:tr w:rsidR="0092073F" w:rsidRPr="00C23757" w14:paraId="675E688B" w14:textId="77777777" w:rsidTr="0092073F">
        <w:tc>
          <w:tcPr>
            <w:tcW w:w="1134" w:type="dxa"/>
          </w:tcPr>
          <w:p w14:paraId="12C0A423" w14:textId="77777777" w:rsidR="0092073F" w:rsidRPr="00C23757" w:rsidRDefault="0092073F" w:rsidP="0092073F">
            <w:pPr>
              <w:pStyle w:val="ConsPlusNormal"/>
              <w:jc w:val="center"/>
            </w:pPr>
            <w:r w:rsidRPr="00C23757">
              <w:t>5.4</w:t>
            </w:r>
          </w:p>
        </w:tc>
        <w:tc>
          <w:tcPr>
            <w:tcW w:w="7937" w:type="dxa"/>
          </w:tcPr>
          <w:p w14:paraId="03657C4E" w14:textId="77777777" w:rsidR="0092073F" w:rsidRPr="00C23757" w:rsidRDefault="0092073F" w:rsidP="0092073F">
            <w:pPr>
              <w:pStyle w:val="ConsPlusNormal"/>
              <w:jc w:val="both"/>
            </w:pPr>
            <w:r w:rsidRPr="00C23757">
              <w:t>Основные грамматические (синтаксические) нормы современного русского литературного языка: правильное употребление собирательных имен числительных; видо-временная соотнесенность глагольных форм в тексте; употребление причастий с суффиксом -ся; 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 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не только... но и, как... так и;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предложений с прямой и косвенной речью</w:t>
            </w:r>
          </w:p>
        </w:tc>
      </w:tr>
      <w:tr w:rsidR="0092073F" w:rsidRPr="00C23757" w14:paraId="4AE586FE" w14:textId="77777777" w:rsidTr="0092073F">
        <w:tc>
          <w:tcPr>
            <w:tcW w:w="1134" w:type="dxa"/>
          </w:tcPr>
          <w:p w14:paraId="2BDD7CC8" w14:textId="77777777" w:rsidR="0092073F" w:rsidRPr="00C23757" w:rsidRDefault="0092073F" w:rsidP="0092073F">
            <w:pPr>
              <w:pStyle w:val="ConsPlusNormal"/>
              <w:jc w:val="center"/>
            </w:pPr>
            <w:r w:rsidRPr="00C23757">
              <w:t>6</w:t>
            </w:r>
          </w:p>
        </w:tc>
        <w:tc>
          <w:tcPr>
            <w:tcW w:w="7937" w:type="dxa"/>
          </w:tcPr>
          <w:p w14:paraId="6B08C7CA" w14:textId="77777777" w:rsidR="0092073F" w:rsidRPr="00C23757" w:rsidRDefault="0092073F" w:rsidP="0092073F">
            <w:pPr>
              <w:pStyle w:val="ConsPlusNormal"/>
              <w:jc w:val="both"/>
            </w:pPr>
            <w:r w:rsidRPr="00C23757">
              <w:t>Орфография</w:t>
            </w:r>
          </w:p>
        </w:tc>
      </w:tr>
      <w:tr w:rsidR="0092073F" w:rsidRPr="00C23757" w14:paraId="215E8E78" w14:textId="77777777" w:rsidTr="0092073F">
        <w:tc>
          <w:tcPr>
            <w:tcW w:w="1134" w:type="dxa"/>
          </w:tcPr>
          <w:p w14:paraId="6278ACCA" w14:textId="77777777" w:rsidR="0092073F" w:rsidRPr="00C23757" w:rsidRDefault="0092073F" w:rsidP="0092073F">
            <w:pPr>
              <w:pStyle w:val="ConsPlusNormal"/>
              <w:jc w:val="center"/>
            </w:pPr>
            <w:r w:rsidRPr="00C23757">
              <w:t>6.1</w:t>
            </w:r>
          </w:p>
        </w:tc>
        <w:tc>
          <w:tcPr>
            <w:tcW w:w="7937" w:type="dxa"/>
          </w:tcPr>
          <w:p w14:paraId="4A89BE83" w14:textId="77777777" w:rsidR="0092073F" w:rsidRPr="00C23757" w:rsidRDefault="0092073F" w:rsidP="0092073F">
            <w:pPr>
              <w:pStyle w:val="ConsPlusNormal"/>
              <w:jc w:val="both"/>
            </w:pPr>
            <w:r w:rsidRPr="00C23757">
              <w:t>Понятие "орфограмма". Буквенные и небуквенные орфограммы</w:t>
            </w:r>
          </w:p>
        </w:tc>
      </w:tr>
      <w:tr w:rsidR="0092073F" w:rsidRPr="00C23757" w14:paraId="65AC3607" w14:textId="77777777" w:rsidTr="0092073F">
        <w:tc>
          <w:tcPr>
            <w:tcW w:w="1134" w:type="dxa"/>
          </w:tcPr>
          <w:p w14:paraId="438C5421" w14:textId="77777777" w:rsidR="0092073F" w:rsidRPr="00C23757" w:rsidRDefault="0092073F" w:rsidP="0092073F">
            <w:pPr>
              <w:pStyle w:val="ConsPlusNormal"/>
              <w:jc w:val="center"/>
            </w:pPr>
            <w:r w:rsidRPr="00C23757">
              <w:t>6.2</w:t>
            </w:r>
          </w:p>
        </w:tc>
        <w:tc>
          <w:tcPr>
            <w:tcW w:w="7937" w:type="dxa"/>
          </w:tcPr>
          <w:p w14:paraId="79845B37" w14:textId="77777777" w:rsidR="0092073F" w:rsidRPr="00C23757" w:rsidRDefault="0092073F" w:rsidP="0092073F">
            <w:pPr>
              <w:pStyle w:val="ConsPlusNormal"/>
              <w:jc w:val="both"/>
            </w:pPr>
            <w:r w:rsidRPr="00C23757">
              <w:t>Правописание гласных и согласных в корне слова: правописание корней с безударными проверяемыми, непроверяемыми и чередующимися (-лаг-//-лож-; -раст-/</w:t>
            </w:r>
            <w:r w:rsidRPr="00C23757">
              <w:lastRenderedPageBreak/>
              <w:t>/-ращ-//-рос-; -гар-//-гор-; -зар-//-зор-; -клан-//-к</w:t>
            </w:r>
            <w:r w:rsidRPr="00C23757">
              <w:lastRenderedPageBreak/>
              <w:t>л</w:t>
            </w:r>
            <w:r w:rsidRPr="00C23757">
              <w:lastRenderedPageBreak/>
              <w:t>он-; -скак-//-скоч-; -бер-//-бир-; -блест-//-блист-; -дер-//-дир-; -жег-//-жиг-; -мер-//-мир-; -пер-//-пир-; -стел-//-стил-; -тер-//-тир-; -кас-//-кос-) гласными; правописание корней с проверяемыми, непроверяемыми, непроизносимыми согласными; правописание е и о после шипящих в корне слова; правописание ы и и после ц; написание двойных согласных в именах числительных</w:t>
            </w:r>
          </w:p>
        </w:tc>
      </w:tr>
      <w:tr w:rsidR="0092073F" w:rsidRPr="00C23757" w14:paraId="22047AA6" w14:textId="77777777" w:rsidTr="0092073F">
        <w:tc>
          <w:tcPr>
            <w:tcW w:w="1134" w:type="dxa"/>
          </w:tcPr>
          <w:p w14:paraId="1AA19DDC" w14:textId="77777777" w:rsidR="0092073F" w:rsidRPr="00C23757" w:rsidRDefault="0092073F" w:rsidP="0092073F">
            <w:pPr>
              <w:pStyle w:val="ConsPlusNormal"/>
              <w:jc w:val="center"/>
            </w:pPr>
            <w:r w:rsidRPr="00C23757">
              <w:t>6.3</w:t>
            </w:r>
          </w:p>
        </w:tc>
        <w:tc>
          <w:tcPr>
            <w:tcW w:w="7937" w:type="dxa"/>
          </w:tcPr>
          <w:p w14:paraId="4531C94D" w14:textId="77777777" w:rsidR="0092073F" w:rsidRPr="00C23757" w:rsidRDefault="0092073F" w:rsidP="0092073F">
            <w:pPr>
              <w:pStyle w:val="ConsPlusNormal"/>
              <w:jc w:val="both"/>
            </w:pPr>
            <w:r w:rsidRPr="00C23757">
              <w:t>Правописание гласных и согласных в приставке слова: правописание неизменяемых на письме приставок и приставок на -з (-с); правописание гласных в приставках пре- и при-</w:t>
            </w:r>
          </w:p>
        </w:tc>
      </w:tr>
      <w:tr w:rsidR="0092073F" w:rsidRPr="00C23757" w14:paraId="268857EC" w14:textId="77777777" w:rsidTr="0092073F">
        <w:tc>
          <w:tcPr>
            <w:tcW w:w="1134" w:type="dxa"/>
          </w:tcPr>
          <w:p w14:paraId="20E1E675" w14:textId="77777777" w:rsidR="0092073F" w:rsidRPr="00C23757" w:rsidRDefault="0092073F" w:rsidP="0092073F">
            <w:pPr>
              <w:pStyle w:val="ConsPlusNormal"/>
              <w:jc w:val="center"/>
            </w:pPr>
            <w:r w:rsidRPr="00C23757">
              <w:t>6.4</w:t>
            </w:r>
          </w:p>
        </w:tc>
        <w:tc>
          <w:tcPr>
            <w:tcW w:w="7937" w:type="dxa"/>
          </w:tcPr>
          <w:p w14:paraId="1552DA2B" w14:textId="77777777" w:rsidR="0092073F" w:rsidRPr="00C23757" w:rsidRDefault="0092073F" w:rsidP="0092073F">
            <w:pPr>
              <w:pStyle w:val="ConsPlusNormal"/>
              <w:jc w:val="both"/>
            </w:pPr>
            <w:r w:rsidRPr="00C23757">
              <w:t>Правописание ъ и ь</w:t>
            </w:r>
          </w:p>
        </w:tc>
      </w:tr>
      <w:tr w:rsidR="0092073F" w:rsidRPr="00C23757" w14:paraId="34C4E952" w14:textId="77777777" w:rsidTr="0092073F">
        <w:tc>
          <w:tcPr>
            <w:tcW w:w="1134" w:type="dxa"/>
          </w:tcPr>
          <w:p w14:paraId="57A1CA55" w14:textId="77777777" w:rsidR="0092073F" w:rsidRPr="00C23757" w:rsidRDefault="0092073F" w:rsidP="0092073F">
            <w:pPr>
              <w:pStyle w:val="ConsPlusNormal"/>
              <w:jc w:val="center"/>
            </w:pPr>
            <w:r w:rsidRPr="00C23757">
              <w:t>6.5</w:t>
            </w:r>
          </w:p>
        </w:tc>
        <w:tc>
          <w:tcPr>
            <w:tcW w:w="7937" w:type="dxa"/>
          </w:tcPr>
          <w:p w14:paraId="74DBF14C" w14:textId="77777777" w:rsidR="0092073F" w:rsidRPr="00C23757" w:rsidRDefault="0092073F" w:rsidP="0092073F">
            <w:pPr>
              <w:pStyle w:val="ConsPlusNormal"/>
              <w:jc w:val="both"/>
            </w:pPr>
            <w:r w:rsidRPr="00C23757">
              <w:t>Правописание ы и и после приставок</w:t>
            </w:r>
          </w:p>
        </w:tc>
      </w:tr>
      <w:tr w:rsidR="0092073F" w:rsidRPr="00C23757" w14:paraId="1A0F8548" w14:textId="77777777" w:rsidTr="0092073F">
        <w:tc>
          <w:tcPr>
            <w:tcW w:w="1134" w:type="dxa"/>
          </w:tcPr>
          <w:p w14:paraId="0137BA3F" w14:textId="77777777" w:rsidR="0092073F" w:rsidRPr="00C23757" w:rsidRDefault="0092073F" w:rsidP="0092073F">
            <w:pPr>
              <w:pStyle w:val="ConsPlusNormal"/>
              <w:jc w:val="center"/>
            </w:pPr>
            <w:r w:rsidRPr="00C23757">
              <w:t>6.6</w:t>
            </w:r>
          </w:p>
        </w:tc>
        <w:tc>
          <w:tcPr>
            <w:tcW w:w="7937" w:type="dxa"/>
          </w:tcPr>
          <w:p w14:paraId="51F0B2FD" w14:textId="77777777" w:rsidR="0092073F" w:rsidRPr="00C23757" w:rsidRDefault="0092073F" w:rsidP="0092073F">
            <w:pPr>
              <w:pStyle w:val="ConsPlusNormal"/>
              <w:jc w:val="both"/>
            </w:pPr>
            <w:r w:rsidRPr="00C23757">
              <w:t>Правописание гласных и согласных в суффиксах слов разных частей речи: правописание ы и и после ц; правописание о и е (ё) после шипящих и ц в суффиксах имен существительных; правописание суффиксов -чик- и -щик-; -ек- и -ик- (-чик-) имен существительных; правописание о и е после шипящих и ц в суффиксах имен прилагательных; правописание суффиксов -ова-, -ева-, -ыва-, -ива-; правописание гласной перед суффиксом -л- в формах прошедшего времени глагола; правописание суффиксов -к- и -ск- имен прилагательных; правописание гласных в суффиксах причастий; правописание гласных в суффиксах деепричастий; правописание суффиксов -а и -о наречий с приставками из-, до-, с-, в-, на-, за-; правописание суффиксов наречий -о и -е после шипящих</w:t>
            </w:r>
          </w:p>
        </w:tc>
      </w:tr>
      <w:tr w:rsidR="0092073F" w:rsidRPr="00C23757" w14:paraId="4F28094A" w14:textId="77777777" w:rsidTr="0092073F">
        <w:tc>
          <w:tcPr>
            <w:tcW w:w="1134" w:type="dxa"/>
          </w:tcPr>
          <w:p w14:paraId="6078D347" w14:textId="77777777" w:rsidR="0092073F" w:rsidRPr="00C23757" w:rsidRDefault="0092073F" w:rsidP="0092073F">
            <w:pPr>
              <w:pStyle w:val="ConsPlusNormal"/>
              <w:jc w:val="center"/>
            </w:pPr>
            <w:r w:rsidRPr="00C23757">
              <w:t>6.7</w:t>
            </w:r>
          </w:p>
        </w:tc>
        <w:tc>
          <w:tcPr>
            <w:tcW w:w="7937" w:type="dxa"/>
          </w:tcPr>
          <w:p w14:paraId="164E2682" w14:textId="77777777" w:rsidR="0092073F" w:rsidRPr="00C23757" w:rsidRDefault="0092073F" w:rsidP="0092073F">
            <w:pPr>
              <w:pStyle w:val="ConsPlusNormal"/>
              <w:jc w:val="both"/>
            </w:pPr>
            <w:r w:rsidRPr="00C23757">
              <w:t>Правописание гласных и согласных в окончаниях слов разных частей речи: правописание безударных окончаний имен существительных; правописание о и е (ё) после шипящих и ц в окончаниях имен существительных; правописание безударных окончаний имен прилагательных; правописание о и е после шипящих и ц в окончаниях имен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92073F" w:rsidRPr="00C23757" w14:paraId="01D26D2F" w14:textId="77777777" w:rsidTr="0092073F">
        <w:tc>
          <w:tcPr>
            <w:tcW w:w="1134" w:type="dxa"/>
          </w:tcPr>
          <w:p w14:paraId="4DF94156" w14:textId="77777777" w:rsidR="0092073F" w:rsidRPr="00C23757" w:rsidRDefault="0092073F" w:rsidP="0092073F">
            <w:pPr>
              <w:pStyle w:val="ConsPlusNormal"/>
              <w:jc w:val="center"/>
            </w:pPr>
            <w:r w:rsidRPr="00C23757">
              <w:t>6.8</w:t>
            </w:r>
          </w:p>
        </w:tc>
        <w:tc>
          <w:tcPr>
            <w:tcW w:w="7937" w:type="dxa"/>
          </w:tcPr>
          <w:p w14:paraId="6E4C57D5" w14:textId="77777777" w:rsidR="0092073F" w:rsidRPr="00C23757" w:rsidRDefault="0092073F" w:rsidP="0092073F">
            <w:pPr>
              <w:pStyle w:val="ConsPlusNormal"/>
              <w:jc w:val="both"/>
            </w:pPr>
            <w:r w:rsidRPr="00C23757">
              <w:t>Слитное, дефисное и раздельное написание слов разных частей речи: нормы слитного и дефисного написания пол- и полу- со словами; правописание сложных имен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бы, ли, же с другими словами; дефисное написание частиц -то, -таки, -ка</w:t>
            </w:r>
          </w:p>
        </w:tc>
      </w:tr>
      <w:tr w:rsidR="0092073F" w:rsidRPr="00C23757" w14:paraId="632F26C5" w14:textId="77777777" w:rsidTr="0092073F">
        <w:tc>
          <w:tcPr>
            <w:tcW w:w="1134" w:type="dxa"/>
          </w:tcPr>
          <w:p w14:paraId="00B35FA5" w14:textId="77777777" w:rsidR="0092073F" w:rsidRPr="00C23757" w:rsidRDefault="0092073F" w:rsidP="0092073F">
            <w:pPr>
              <w:pStyle w:val="ConsPlusNormal"/>
              <w:jc w:val="center"/>
            </w:pPr>
            <w:r w:rsidRPr="00C23757">
              <w:t>6.9</w:t>
            </w:r>
          </w:p>
        </w:tc>
        <w:tc>
          <w:tcPr>
            <w:tcW w:w="7937" w:type="dxa"/>
          </w:tcPr>
          <w:p w14:paraId="7C68FFED" w14:textId="77777777" w:rsidR="0092073F" w:rsidRPr="00C23757" w:rsidRDefault="0092073F" w:rsidP="0092073F">
            <w:pPr>
              <w:pStyle w:val="ConsPlusNormal"/>
              <w:jc w:val="both"/>
            </w:pPr>
            <w:r w:rsidRPr="00C23757">
              <w:t>Написание не (ни) со словами разных частей речи: слитное и раздельное написание не с именами существительными; слитное и раздельное написание не с именами прилагательными; слитное и раздельное написание не с глаголами; правописание местоимений с не и ни-, слитное и раздельное написание не с причастиями; слитное и раздельное написание не с деепричастиями; слитное и раздельное напи</w:t>
            </w:r>
            <w:r w:rsidRPr="00C23757">
              <w:lastRenderedPageBreak/>
              <w:t>сание не с наречиями; смысловые различия частиц не и ни</w:t>
            </w:r>
          </w:p>
        </w:tc>
      </w:tr>
      <w:tr w:rsidR="0092073F" w:rsidRPr="00C23757" w14:paraId="0F7D1E71" w14:textId="77777777" w:rsidTr="0092073F">
        <w:tc>
          <w:tcPr>
            <w:tcW w:w="1134" w:type="dxa"/>
          </w:tcPr>
          <w:p w14:paraId="22EF2E28" w14:textId="77777777" w:rsidR="0092073F" w:rsidRPr="00C23757" w:rsidRDefault="0092073F" w:rsidP="0092073F">
            <w:pPr>
              <w:pStyle w:val="ConsPlusNormal"/>
              <w:jc w:val="center"/>
            </w:pPr>
            <w:r w:rsidRPr="00C23757">
              <w:t>6.10</w:t>
            </w:r>
          </w:p>
        </w:tc>
        <w:tc>
          <w:tcPr>
            <w:tcW w:w="7937" w:type="dxa"/>
          </w:tcPr>
          <w:p w14:paraId="4CCA7F29" w14:textId="77777777" w:rsidR="0092073F" w:rsidRPr="00C23757" w:rsidRDefault="0092073F" w:rsidP="0092073F">
            <w:pPr>
              <w:pStyle w:val="ConsPlusNormal"/>
              <w:jc w:val="both"/>
            </w:pPr>
            <w:r w:rsidRPr="00C23757">
              <w:t>Правописание н и нн в словах разных частей речи: правописание н и нн в именах прилагательных; правописание н и нн в суффиксах причастий и отглагольных имен прилагательных; правописание н и нн в наречиях на -о (-е)</w:t>
            </w:r>
          </w:p>
        </w:tc>
      </w:tr>
      <w:tr w:rsidR="0092073F" w:rsidRPr="00C23757" w14:paraId="72CFFB59" w14:textId="77777777" w:rsidTr="0092073F">
        <w:tc>
          <w:tcPr>
            <w:tcW w:w="1134" w:type="dxa"/>
          </w:tcPr>
          <w:p w14:paraId="4E0580A9" w14:textId="77777777" w:rsidR="0092073F" w:rsidRPr="00C23757" w:rsidRDefault="0092073F" w:rsidP="0092073F">
            <w:pPr>
              <w:pStyle w:val="ConsPlusNormal"/>
              <w:jc w:val="center"/>
            </w:pPr>
            <w:r w:rsidRPr="00C23757">
              <w:t>6.11</w:t>
            </w:r>
          </w:p>
        </w:tc>
        <w:tc>
          <w:tcPr>
            <w:tcW w:w="7937" w:type="dxa"/>
          </w:tcPr>
          <w:p w14:paraId="4425A24B" w14:textId="77777777" w:rsidR="0092073F" w:rsidRPr="00C23757" w:rsidRDefault="0092073F" w:rsidP="0092073F">
            <w:pPr>
              <w:pStyle w:val="ConsPlusNormal"/>
              <w:jc w:val="both"/>
            </w:pPr>
            <w:r w:rsidRPr="00C23757">
              <w:t>Правописание служебных частей речи</w:t>
            </w:r>
          </w:p>
        </w:tc>
      </w:tr>
      <w:tr w:rsidR="0092073F" w:rsidRPr="00C23757" w14:paraId="0991ECAF" w14:textId="77777777" w:rsidTr="0092073F">
        <w:tc>
          <w:tcPr>
            <w:tcW w:w="1134" w:type="dxa"/>
          </w:tcPr>
          <w:p w14:paraId="2FEA78F3" w14:textId="77777777" w:rsidR="0092073F" w:rsidRPr="00C23757" w:rsidRDefault="0092073F" w:rsidP="0092073F">
            <w:pPr>
              <w:pStyle w:val="ConsPlusNormal"/>
              <w:jc w:val="center"/>
            </w:pPr>
            <w:r w:rsidRPr="00C23757">
              <w:t>6.12</w:t>
            </w:r>
          </w:p>
        </w:tc>
        <w:tc>
          <w:tcPr>
            <w:tcW w:w="7937" w:type="dxa"/>
          </w:tcPr>
          <w:p w14:paraId="512EC03E" w14:textId="77777777" w:rsidR="0092073F" w:rsidRPr="00C23757" w:rsidRDefault="0092073F" w:rsidP="0092073F">
            <w:pPr>
              <w:pStyle w:val="ConsPlusNormal"/>
              <w:jc w:val="both"/>
            </w:pPr>
            <w:r w:rsidRPr="00C23757">
              <w:t>Правописание собственных имен существительных</w:t>
            </w:r>
          </w:p>
        </w:tc>
      </w:tr>
      <w:tr w:rsidR="0092073F" w:rsidRPr="00C23757" w14:paraId="032D1FED" w14:textId="77777777" w:rsidTr="0092073F">
        <w:tc>
          <w:tcPr>
            <w:tcW w:w="1134" w:type="dxa"/>
          </w:tcPr>
          <w:p w14:paraId="3E31A71A" w14:textId="77777777" w:rsidR="0092073F" w:rsidRPr="00C23757" w:rsidRDefault="0092073F" w:rsidP="0092073F">
            <w:pPr>
              <w:pStyle w:val="ConsPlusNormal"/>
              <w:jc w:val="center"/>
            </w:pPr>
            <w:r w:rsidRPr="00C23757">
              <w:t>6.13</w:t>
            </w:r>
          </w:p>
        </w:tc>
        <w:tc>
          <w:tcPr>
            <w:tcW w:w="7937" w:type="dxa"/>
          </w:tcPr>
          <w:p w14:paraId="11E46CC3" w14:textId="77777777" w:rsidR="0092073F" w:rsidRPr="00C23757" w:rsidRDefault="0092073F" w:rsidP="0092073F">
            <w:pPr>
              <w:pStyle w:val="ConsPlusNormal"/>
              <w:jc w:val="both"/>
            </w:pPr>
            <w:r w:rsidRPr="00C23757">
              <w:t>Правописание сложных и сложносокращенных слов</w:t>
            </w:r>
          </w:p>
        </w:tc>
      </w:tr>
      <w:tr w:rsidR="0092073F" w:rsidRPr="00C23757" w14:paraId="42EE4D7A" w14:textId="77777777" w:rsidTr="0092073F">
        <w:tc>
          <w:tcPr>
            <w:tcW w:w="1134" w:type="dxa"/>
          </w:tcPr>
          <w:p w14:paraId="752E8B94" w14:textId="77777777" w:rsidR="0092073F" w:rsidRPr="00C23757" w:rsidRDefault="0092073F" w:rsidP="0092073F">
            <w:pPr>
              <w:pStyle w:val="ConsPlusNormal"/>
              <w:jc w:val="center"/>
            </w:pPr>
            <w:r w:rsidRPr="00C23757">
              <w:t>6.14</w:t>
            </w:r>
          </w:p>
        </w:tc>
        <w:tc>
          <w:tcPr>
            <w:tcW w:w="7937" w:type="dxa"/>
          </w:tcPr>
          <w:p w14:paraId="15ADADB9" w14:textId="77777777" w:rsidR="0092073F" w:rsidRPr="00C23757" w:rsidRDefault="0092073F" w:rsidP="0092073F">
            <w:pPr>
              <w:pStyle w:val="ConsPlusNormal"/>
              <w:jc w:val="both"/>
            </w:pPr>
            <w:r w:rsidRPr="00C23757">
              <w:t>Орфографический анализ слов</w:t>
            </w:r>
          </w:p>
        </w:tc>
      </w:tr>
      <w:tr w:rsidR="0092073F" w:rsidRPr="00C23757" w14:paraId="4582E51B" w14:textId="77777777" w:rsidTr="0092073F">
        <w:tc>
          <w:tcPr>
            <w:tcW w:w="1134" w:type="dxa"/>
          </w:tcPr>
          <w:p w14:paraId="4B1F0ECC" w14:textId="77777777" w:rsidR="0092073F" w:rsidRPr="00C23757" w:rsidRDefault="0092073F" w:rsidP="0092073F">
            <w:pPr>
              <w:pStyle w:val="ConsPlusNormal"/>
              <w:jc w:val="center"/>
            </w:pPr>
            <w:r w:rsidRPr="00C23757">
              <w:t>7</w:t>
            </w:r>
          </w:p>
        </w:tc>
        <w:tc>
          <w:tcPr>
            <w:tcW w:w="7937" w:type="dxa"/>
          </w:tcPr>
          <w:p w14:paraId="01877AE9" w14:textId="77777777" w:rsidR="0092073F" w:rsidRPr="00C23757" w:rsidRDefault="0092073F" w:rsidP="0092073F">
            <w:pPr>
              <w:pStyle w:val="ConsPlusNormal"/>
              <w:jc w:val="both"/>
            </w:pPr>
            <w:r w:rsidRPr="00C23757">
              <w:t>Пунктуация</w:t>
            </w:r>
          </w:p>
        </w:tc>
      </w:tr>
      <w:tr w:rsidR="0092073F" w:rsidRPr="00C23757" w14:paraId="77C6E29C" w14:textId="77777777" w:rsidTr="0092073F">
        <w:tc>
          <w:tcPr>
            <w:tcW w:w="1134" w:type="dxa"/>
          </w:tcPr>
          <w:p w14:paraId="499C19F2" w14:textId="77777777" w:rsidR="0092073F" w:rsidRPr="00C23757" w:rsidRDefault="0092073F" w:rsidP="0092073F">
            <w:pPr>
              <w:pStyle w:val="ConsPlusNormal"/>
              <w:jc w:val="center"/>
            </w:pPr>
            <w:r w:rsidRPr="00C23757">
              <w:t>7.1</w:t>
            </w:r>
          </w:p>
        </w:tc>
        <w:tc>
          <w:tcPr>
            <w:tcW w:w="7937" w:type="dxa"/>
          </w:tcPr>
          <w:p w14:paraId="049C35C1" w14:textId="77777777" w:rsidR="0092073F" w:rsidRPr="00C23757" w:rsidRDefault="0092073F" w:rsidP="0092073F">
            <w:pPr>
              <w:pStyle w:val="ConsPlusNormal"/>
              <w:jc w:val="both"/>
            </w:pPr>
            <w:r w:rsidRPr="00C23757">
              <w:t>Пунктуация как раздел лингвистики. Функции знаков препинания</w:t>
            </w:r>
          </w:p>
        </w:tc>
      </w:tr>
      <w:tr w:rsidR="0092073F" w:rsidRPr="00C23757" w14:paraId="1609EBE6" w14:textId="77777777" w:rsidTr="0092073F">
        <w:tc>
          <w:tcPr>
            <w:tcW w:w="1134" w:type="dxa"/>
          </w:tcPr>
          <w:p w14:paraId="23F06F0A" w14:textId="77777777" w:rsidR="0092073F" w:rsidRPr="00C23757" w:rsidRDefault="0092073F" w:rsidP="0092073F">
            <w:pPr>
              <w:pStyle w:val="ConsPlusNormal"/>
              <w:jc w:val="center"/>
            </w:pPr>
            <w:r w:rsidRPr="00C23757">
              <w:t>7.2</w:t>
            </w:r>
          </w:p>
        </w:tc>
        <w:tc>
          <w:tcPr>
            <w:tcW w:w="7937" w:type="dxa"/>
          </w:tcPr>
          <w:p w14:paraId="59E0898E" w14:textId="77777777" w:rsidR="0092073F" w:rsidRPr="00C23757" w:rsidRDefault="0092073F" w:rsidP="0092073F">
            <w:pPr>
              <w:pStyle w:val="ConsPlusNormal"/>
              <w:jc w:val="both"/>
            </w:pPr>
            <w:r w:rsidRPr="00C23757">
              <w:t>Тире между подлежащим и сказуемым</w:t>
            </w:r>
          </w:p>
        </w:tc>
      </w:tr>
      <w:tr w:rsidR="0092073F" w:rsidRPr="00C23757" w14:paraId="78FDC287" w14:textId="77777777" w:rsidTr="0092073F">
        <w:tc>
          <w:tcPr>
            <w:tcW w:w="1134" w:type="dxa"/>
          </w:tcPr>
          <w:p w14:paraId="15AB8BD5" w14:textId="77777777" w:rsidR="0092073F" w:rsidRPr="00C23757" w:rsidRDefault="0092073F" w:rsidP="0092073F">
            <w:pPr>
              <w:pStyle w:val="ConsPlusNormal"/>
              <w:jc w:val="center"/>
            </w:pPr>
            <w:r w:rsidRPr="00C23757">
              <w:t>7.3</w:t>
            </w:r>
          </w:p>
        </w:tc>
        <w:tc>
          <w:tcPr>
            <w:tcW w:w="7937" w:type="dxa"/>
          </w:tcPr>
          <w:p w14:paraId="71202379" w14:textId="77777777" w:rsidR="0092073F" w:rsidRPr="00C23757" w:rsidRDefault="0092073F" w:rsidP="0092073F">
            <w:pPr>
              <w:pStyle w:val="ConsPlusNormal"/>
              <w:jc w:val="both"/>
            </w:pPr>
            <w:r w:rsidRPr="00C23757">
              <w:t>Тире в неполном предложении</w:t>
            </w:r>
          </w:p>
        </w:tc>
      </w:tr>
      <w:tr w:rsidR="0092073F" w:rsidRPr="00C23757" w14:paraId="77D82DEC" w14:textId="77777777" w:rsidTr="0092073F">
        <w:tc>
          <w:tcPr>
            <w:tcW w:w="1134" w:type="dxa"/>
          </w:tcPr>
          <w:p w14:paraId="3A1CB2B3" w14:textId="77777777" w:rsidR="0092073F" w:rsidRPr="00C23757" w:rsidRDefault="0092073F" w:rsidP="0092073F">
            <w:pPr>
              <w:pStyle w:val="ConsPlusNormal"/>
              <w:jc w:val="center"/>
            </w:pPr>
            <w:r w:rsidRPr="00C23757">
              <w:t>7.4</w:t>
            </w:r>
          </w:p>
        </w:tc>
        <w:tc>
          <w:tcPr>
            <w:tcW w:w="7937" w:type="dxa"/>
          </w:tcPr>
          <w:p w14:paraId="7A004807" w14:textId="77777777" w:rsidR="0092073F" w:rsidRPr="00C23757" w:rsidRDefault="0092073F" w:rsidP="0092073F">
            <w:pPr>
              <w:pStyle w:val="ConsPlusNormal"/>
              <w:jc w:val="both"/>
            </w:pPr>
            <w:r w:rsidRPr="00C23757">
              <w:t>Знаки препинания в предложении с однородными членами. 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92073F" w:rsidRPr="00C23757" w14:paraId="57EAD8C0" w14:textId="77777777" w:rsidTr="0092073F">
        <w:tc>
          <w:tcPr>
            <w:tcW w:w="1134" w:type="dxa"/>
          </w:tcPr>
          <w:p w14:paraId="3B66C0D4" w14:textId="77777777" w:rsidR="0092073F" w:rsidRPr="00C23757" w:rsidRDefault="0092073F" w:rsidP="0092073F">
            <w:pPr>
              <w:pStyle w:val="ConsPlusNormal"/>
              <w:jc w:val="center"/>
            </w:pPr>
            <w:r w:rsidRPr="00C23757">
              <w:t>7.5</w:t>
            </w:r>
          </w:p>
        </w:tc>
        <w:tc>
          <w:tcPr>
            <w:tcW w:w="7937" w:type="dxa"/>
          </w:tcPr>
          <w:p w14:paraId="700055DC" w14:textId="77777777" w:rsidR="0092073F" w:rsidRPr="00C23757" w:rsidRDefault="0092073F" w:rsidP="0092073F">
            <w:pPr>
              <w:pStyle w:val="ConsPlusNormal"/>
              <w:jc w:val="both"/>
            </w:pPr>
            <w:r w:rsidRPr="00C23757">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92073F" w:rsidRPr="00C23757" w14:paraId="48D3BBFE" w14:textId="77777777" w:rsidTr="0092073F">
        <w:tc>
          <w:tcPr>
            <w:tcW w:w="1134" w:type="dxa"/>
          </w:tcPr>
          <w:p w14:paraId="678A1317" w14:textId="77777777" w:rsidR="0092073F" w:rsidRPr="00C23757" w:rsidRDefault="0092073F" w:rsidP="0092073F">
            <w:pPr>
              <w:pStyle w:val="ConsPlusNormal"/>
              <w:jc w:val="center"/>
            </w:pPr>
            <w:r w:rsidRPr="00C23757">
              <w:t>7.6</w:t>
            </w:r>
          </w:p>
        </w:tc>
        <w:tc>
          <w:tcPr>
            <w:tcW w:w="7937" w:type="dxa"/>
          </w:tcPr>
          <w:p w14:paraId="370B554A" w14:textId="77777777" w:rsidR="0092073F" w:rsidRPr="00C23757" w:rsidRDefault="0092073F" w:rsidP="0092073F">
            <w:pPr>
              <w:pStyle w:val="ConsPlusNormal"/>
              <w:jc w:val="both"/>
            </w:pPr>
            <w:r w:rsidRPr="00C23757">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92073F" w:rsidRPr="00C23757" w14:paraId="0931017D" w14:textId="77777777" w:rsidTr="0092073F">
        <w:tc>
          <w:tcPr>
            <w:tcW w:w="1134" w:type="dxa"/>
          </w:tcPr>
          <w:p w14:paraId="7DDFDD61" w14:textId="77777777" w:rsidR="0092073F" w:rsidRPr="00C23757" w:rsidRDefault="0092073F" w:rsidP="0092073F">
            <w:pPr>
              <w:pStyle w:val="ConsPlusNormal"/>
              <w:jc w:val="center"/>
            </w:pPr>
            <w:r w:rsidRPr="00C23757">
              <w:t>7.7</w:t>
            </w:r>
          </w:p>
        </w:tc>
        <w:tc>
          <w:tcPr>
            <w:tcW w:w="7937" w:type="dxa"/>
          </w:tcPr>
          <w:p w14:paraId="103CD7D7" w14:textId="77777777" w:rsidR="0092073F" w:rsidRPr="00C23757" w:rsidRDefault="0092073F" w:rsidP="0092073F">
            <w:pPr>
              <w:pStyle w:val="ConsPlusNormal"/>
              <w:jc w:val="both"/>
            </w:pPr>
            <w:r w:rsidRPr="00C23757">
              <w:t>Знаки препинания в предложении с обособленными определениями. Знаки препинания в предложениях с причастным оборотом</w:t>
            </w:r>
          </w:p>
        </w:tc>
      </w:tr>
      <w:tr w:rsidR="0092073F" w:rsidRPr="00C23757" w14:paraId="59D076B9" w14:textId="77777777" w:rsidTr="0092073F">
        <w:tc>
          <w:tcPr>
            <w:tcW w:w="1134" w:type="dxa"/>
          </w:tcPr>
          <w:p w14:paraId="3812DC99" w14:textId="77777777" w:rsidR="0092073F" w:rsidRPr="00C23757" w:rsidRDefault="0092073F" w:rsidP="0092073F">
            <w:pPr>
              <w:pStyle w:val="ConsPlusNormal"/>
              <w:jc w:val="center"/>
            </w:pPr>
            <w:r w:rsidRPr="00C23757">
              <w:t>7.8</w:t>
            </w:r>
          </w:p>
        </w:tc>
        <w:tc>
          <w:tcPr>
            <w:tcW w:w="7937" w:type="dxa"/>
          </w:tcPr>
          <w:p w14:paraId="46A5984C" w14:textId="77777777" w:rsidR="0092073F" w:rsidRPr="00C23757" w:rsidRDefault="0092073F" w:rsidP="0092073F">
            <w:pPr>
              <w:pStyle w:val="ConsPlusNormal"/>
              <w:jc w:val="both"/>
            </w:pPr>
            <w:r w:rsidRPr="00C23757">
              <w:t>Знаки препинания в предложении с обособленными определениями. Нормы обособления согласованных и несогласованных определений</w:t>
            </w:r>
          </w:p>
        </w:tc>
      </w:tr>
      <w:tr w:rsidR="0092073F" w:rsidRPr="00C23757" w14:paraId="5CDBB24B" w14:textId="77777777" w:rsidTr="0092073F">
        <w:tc>
          <w:tcPr>
            <w:tcW w:w="1134" w:type="dxa"/>
          </w:tcPr>
          <w:p w14:paraId="2D676C41" w14:textId="77777777" w:rsidR="0092073F" w:rsidRPr="00C23757" w:rsidRDefault="0092073F" w:rsidP="0092073F">
            <w:pPr>
              <w:pStyle w:val="ConsPlusNormal"/>
              <w:jc w:val="center"/>
            </w:pPr>
            <w:r w:rsidRPr="00C23757">
              <w:t>7.9</w:t>
            </w:r>
          </w:p>
        </w:tc>
        <w:tc>
          <w:tcPr>
            <w:tcW w:w="7937" w:type="dxa"/>
          </w:tcPr>
          <w:p w14:paraId="73B0B34E" w14:textId="77777777" w:rsidR="0092073F" w:rsidRPr="00C23757" w:rsidRDefault="0092073F" w:rsidP="0092073F">
            <w:pPr>
              <w:pStyle w:val="ConsPlusNormal"/>
              <w:jc w:val="both"/>
            </w:pPr>
            <w:r w:rsidRPr="00C23757">
              <w:t>Знаки препинания в предложении с обособленными приложениями. Нормы обособления согласованных и несогласованных приложений</w:t>
            </w:r>
          </w:p>
        </w:tc>
      </w:tr>
      <w:tr w:rsidR="0092073F" w:rsidRPr="00C23757" w14:paraId="14021CFF" w14:textId="77777777" w:rsidTr="0092073F">
        <w:tc>
          <w:tcPr>
            <w:tcW w:w="1134" w:type="dxa"/>
          </w:tcPr>
          <w:p w14:paraId="7353C3EE" w14:textId="77777777" w:rsidR="0092073F" w:rsidRPr="00C23757" w:rsidRDefault="0092073F" w:rsidP="0092073F">
            <w:pPr>
              <w:pStyle w:val="ConsPlusNormal"/>
              <w:jc w:val="center"/>
            </w:pPr>
            <w:r w:rsidRPr="00C23757">
              <w:t>7.10</w:t>
            </w:r>
          </w:p>
        </w:tc>
        <w:tc>
          <w:tcPr>
            <w:tcW w:w="7937" w:type="dxa"/>
          </w:tcPr>
          <w:p w14:paraId="6F9075BF" w14:textId="77777777" w:rsidR="0092073F" w:rsidRPr="00C23757" w:rsidRDefault="0092073F" w:rsidP="0092073F">
            <w:pPr>
              <w:pStyle w:val="ConsPlusNormal"/>
              <w:jc w:val="both"/>
            </w:pPr>
            <w:r w:rsidRPr="00C23757">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rsidR="0092073F" w:rsidRPr="00C23757" w14:paraId="241A36B6" w14:textId="77777777" w:rsidTr="0092073F">
        <w:tc>
          <w:tcPr>
            <w:tcW w:w="1134" w:type="dxa"/>
          </w:tcPr>
          <w:p w14:paraId="301F18D0" w14:textId="77777777" w:rsidR="0092073F" w:rsidRPr="00C23757" w:rsidRDefault="0092073F" w:rsidP="0092073F">
            <w:pPr>
              <w:pStyle w:val="ConsPlusNormal"/>
              <w:jc w:val="center"/>
            </w:pPr>
            <w:r w:rsidRPr="00C23757">
              <w:t>7.11</w:t>
            </w:r>
          </w:p>
        </w:tc>
        <w:tc>
          <w:tcPr>
            <w:tcW w:w="7937" w:type="dxa"/>
          </w:tcPr>
          <w:p w14:paraId="3407A38D" w14:textId="77777777" w:rsidR="0092073F" w:rsidRPr="00C23757" w:rsidRDefault="0092073F" w:rsidP="0092073F">
            <w:pPr>
              <w:pStyle w:val="ConsPlusNormal"/>
              <w:jc w:val="both"/>
            </w:pPr>
            <w:r w:rsidRPr="00C23757">
              <w:t>Знаки препинания в предложении с обособленными обстоятельствами. Нормы обособления обстоятельств</w:t>
            </w:r>
          </w:p>
        </w:tc>
      </w:tr>
      <w:tr w:rsidR="0092073F" w:rsidRPr="00C23757" w14:paraId="5178227C" w14:textId="77777777" w:rsidTr="0092073F">
        <w:tc>
          <w:tcPr>
            <w:tcW w:w="1134" w:type="dxa"/>
          </w:tcPr>
          <w:p w14:paraId="1CB19978" w14:textId="77777777" w:rsidR="0092073F" w:rsidRPr="00C23757" w:rsidRDefault="0092073F" w:rsidP="0092073F">
            <w:pPr>
              <w:pStyle w:val="ConsPlusNormal"/>
              <w:jc w:val="center"/>
            </w:pPr>
            <w:r w:rsidRPr="00C23757">
              <w:t>7.12</w:t>
            </w:r>
          </w:p>
        </w:tc>
        <w:tc>
          <w:tcPr>
            <w:tcW w:w="7937" w:type="dxa"/>
          </w:tcPr>
          <w:p w14:paraId="645950A8" w14:textId="77777777" w:rsidR="0092073F" w:rsidRPr="00C23757" w:rsidRDefault="0092073F" w:rsidP="0092073F">
            <w:pPr>
              <w:pStyle w:val="ConsPlusNormal"/>
              <w:jc w:val="both"/>
            </w:pPr>
            <w:r w:rsidRPr="00C23757">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rsidR="0092073F" w:rsidRPr="00C23757" w14:paraId="0C657563" w14:textId="77777777" w:rsidTr="0092073F">
        <w:tc>
          <w:tcPr>
            <w:tcW w:w="1134" w:type="dxa"/>
          </w:tcPr>
          <w:p w14:paraId="08CFC6A4" w14:textId="77777777" w:rsidR="0092073F" w:rsidRPr="00C23757" w:rsidRDefault="0092073F" w:rsidP="0092073F">
            <w:pPr>
              <w:pStyle w:val="ConsPlusNormal"/>
              <w:jc w:val="center"/>
            </w:pPr>
            <w:r w:rsidRPr="00C23757">
              <w:t>7.13</w:t>
            </w:r>
          </w:p>
        </w:tc>
        <w:tc>
          <w:tcPr>
            <w:tcW w:w="7937" w:type="dxa"/>
          </w:tcPr>
          <w:p w14:paraId="26044205" w14:textId="77777777" w:rsidR="0092073F" w:rsidRPr="00C23757" w:rsidRDefault="0092073F" w:rsidP="0092073F">
            <w:pPr>
              <w:pStyle w:val="ConsPlusNormal"/>
              <w:jc w:val="both"/>
            </w:pPr>
            <w:r w:rsidRPr="00C23757">
              <w:t>Знаки препинания в предложении со сравнител</w:t>
            </w:r>
            <w:r w:rsidRPr="00C23757">
              <w:lastRenderedPageBreak/>
              <w:t>ьным оборотом. Нормы постановки знаков препинания в предложениях со сравнительным оборотом</w:t>
            </w:r>
          </w:p>
        </w:tc>
      </w:tr>
      <w:tr w:rsidR="0092073F" w:rsidRPr="00C23757" w14:paraId="4E8DCBF7" w14:textId="77777777" w:rsidTr="0092073F">
        <w:tc>
          <w:tcPr>
            <w:tcW w:w="1134" w:type="dxa"/>
          </w:tcPr>
          <w:p w14:paraId="2B5519F4" w14:textId="77777777" w:rsidR="0092073F" w:rsidRPr="00C23757" w:rsidRDefault="0092073F" w:rsidP="0092073F">
            <w:pPr>
              <w:pStyle w:val="ConsPlusNormal"/>
              <w:jc w:val="center"/>
            </w:pPr>
            <w:r w:rsidRPr="00C23757">
              <w:t>7.14</w:t>
            </w:r>
          </w:p>
        </w:tc>
        <w:tc>
          <w:tcPr>
            <w:tcW w:w="7937" w:type="dxa"/>
          </w:tcPr>
          <w:p w14:paraId="7AD167F3" w14:textId="77777777" w:rsidR="0092073F" w:rsidRPr="00C23757" w:rsidRDefault="0092073F" w:rsidP="0092073F">
            <w:pPr>
              <w:pStyle w:val="ConsPlusNormal"/>
              <w:jc w:val="both"/>
            </w:pPr>
            <w:r w:rsidRPr="00C23757">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r>
      <w:tr w:rsidR="0092073F" w:rsidRPr="00C23757" w14:paraId="433FB540" w14:textId="77777777" w:rsidTr="0092073F">
        <w:tc>
          <w:tcPr>
            <w:tcW w:w="1134" w:type="dxa"/>
          </w:tcPr>
          <w:p w14:paraId="30D691C8" w14:textId="77777777" w:rsidR="0092073F" w:rsidRPr="00C23757" w:rsidRDefault="0092073F" w:rsidP="0092073F">
            <w:pPr>
              <w:pStyle w:val="ConsPlusNormal"/>
              <w:jc w:val="center"/>
            </w:pPr>
            <w:r w:rsidRPr="00C23757">
              <w:t>7.15</w:t>
            </w:r>
          </w:p>
        </w:tc>
        <w:tc>
          <w:tcPr>
            <w:tcW w:w="7937" w:type="dxa"/>
          </w:tcPr>
          <w:p w14:paraId="32A37156" w14:textId="77777777" w:rsidR="0092073F" w:rsidRPr="00C23757" w:rsidRDefault="0092073F" w:rsidP="0092073F">
            <w:pPr>
              <w:pStyle w:val="ConsPlusNormal"/>
              <w:jc w:val="both"/>
            </w:pPr>
            <w:r w:rsidRPr="00C23757">
              <w:t>Знаки препинания в предложении с обращениями. Нормы постановки знаков препинания в предложениях с обращениями</w:t>
            </w:r>
          </w:p>
        </w:tc>
      </w:tr>
      <w:tr w:rsidR="0092073F" w:rsidRPr="00C23757" w14:paraId="72BC7DB7" w14:textId="77777777" w:rsidTr="0092073F">
        <w:tc>
          <w:tcPr>
            <w:tcW w:w="1134" w:type="dxa"/>
          </w:tcPr>
          <w:p w14:paraId="7E193D40" w14:textId="77777777" w:rsidR="0092073F" w:rsidRPr="00C23757" w:rsidRDefault="0092073F" w:rsidP="0092073F">
            <w:pPr>
              <w:pStyle w:val="ConsPlusNormal"/>
              <w:jc w:val="center"/>
            </w:pPr>
            <w:r w:rsidRPr="00C23757">
              <w:t>7.16</w:t>
            </w:r>
          </w:p>
        </w:tc>
        <w:tc>
          <w:tcPr>
            <w:tcW w:w="7937" w:type="dxa"/>
          </w:tcPr>
          <w:p w14:paraId="294FBAC2" w14:textId="77777777" w:rsidR="0092073F" w:rsidRPr="00C23757" w:rsidRDefault="0092073F" w:rsidP="0092073F">
            <w:pPr>
              <w:pStyle w:val="ConsPlusNormal"/>
              <w:jc w:val="both"/>
            </w:pPr>
            <w:r w:rsidRPr="00C23757">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rsidR="0092073F" w:rsidRPr="00C23757" w14:paraId="24F1394E" w14:textId="77777777" w:rsidTr="0092073F">
        <w:tc>
          <w:tcPr>
            <w:tcW w:w="1134" w:type="dxa"/>
          </w:tcPr>
          <w:p w14:paraId="442FBC22" w14:textId="77777777" w:rsidR="0092073F" w:rsidRPr="00C23757" w:rsidRDefault="0092073F" w:rsidP="0092073F">
            <w:pPr>
              <w:pStyle w:val="ConsPlusNormal"/>
              <w:jc w:val="center"/>
            </w:pPr>
            <w:r w:rsidRPr="00C23757">
              <w:t>7.17</w:t>
            </w:r>
          </w:p>
        </w:tc>
        <w:tc>
          <w:tcPr>
            <w:tcW w:w="7937" w:type="dxa"/>
          </w:tcPr>
          <w:p w14:paraId="7651387E" w14:textId="77777777" w:rsidR="0092073F" w:rsidRPr="00C23757" w:rsidRDefault="0092073F" w:rsidP="0092073F">
            <w:pPr>
              <w:pStyle w:val="ConsPlusNormal"/>
              <w:jc w:val="both"/>
            </w:pPr>
            <w:r w:rsidRPr="00C23757">
              <w:t>Знаки препинания в сложносочиненном предложении. Пунктуационное оформление сложных предложений, состоящих из частей, связанных союзами и, но, а, однако, зато, да</w:t>
            </w:r>
          </w:p>
        </w:tc>
      </w:tr>
      <w:tr w:rsidR="0092073F" w:rsidRPr="00C23757" w14:paraId="441AAF71" w14:textId="77777777" w:rsidTr="0092073F">
        <w:tc>
          <w:tcPr>
            <w:tcW w:w="1134" w:type="dxa"/>
          </w:tcPr>
          <w:p w14:paraId="55301ECE" w14:textId="77777777" w:rsidR="0092073F" w:rsidRPr="00C23757" w:rsidRDefault="0092073F" w:rsidP="0092073F">
            <w:pPr>
              <w:pStyle w:val="ConsPlusNormal"/>
              <w:jc w:val="center"/>
            </w:pPr>
            <w:r w:rsidRPr="00C23757">
              <w:t>7.18</w:t>
            </w:r>
          </w:p>
        </w:tc>
        <w:tc>
          <w:tcPr>
            <w:tcW w:w="7937" w:type="dxa"/>
          </w:tcPr>
          <w:p w14:paraId="321AAAE4" w14:textId="77777777" w:rsidR="0092073F" w:rsidRPr="00C23757" w:rsidRDefault="0092073F" w:rsidP="0092073F">
            <w:pPr>
              <w:pStyle w:val="ConsPlusNormal"/>
              <w:jc w:val="both"/>
            </w:pPr>
            <w:r w:rsidRPr="00C23757">
              <w:t>Знаки препинания в сложносочиненном предложении. Нормы постановки знаков препинания в сложных предложениях (обобщение)</w:t>
            </w:r>
          </w:p>
        </w:tc>
      </w:tr>
      <w:tr w:rsidR="0092073F" w:rsidRPr="00C23757" w14:paraId="5A709615" w14:textId="77777777" w:rsidTr="0092073F">
        <w:tc>
          <w:tcPr>
            <w:tcW w:w="1134" w:type="dxa"/>
          </w:tcPr>
          <w:p w14:paraId="4EC947E2" w14:textId="77777777" w:rsidR="0092073F" w:rsidRPr="00C23757" w:rsidRDefault="0092073F" w:rsidP="0092073F">
            <w:pPr>
              <w:pStyle w:val="ConsPlusNormal"/>
              <w:jc w:val="center"/>
            </w:pPr>
            <w:r w:rsidRPr="00C23757">
              <w:t>7.19</w:t>
            </w:r>
          </w:p>
        </w:tc>
        <w:tc>
          <w:tcPr>
            <w:tcW w:w="7937" w:type="dxa"/>
          </w:tcPr>
          <w:p w14:paraId="1AD78E08" w14:textId="77777777" w:rsidR="0092073F" w:rsidRPr="00C23757" w:rsidRDefault="0092073F" w:rsidP="0092073F">
            <w:pPr>
              <w:pStyle w:val="ConsPlusNormal"/>
              <w:jc w:val="both"/>
            </w:pPr>
            <w:r w:rsidRPr="00C23757">
              <w:t>Знаки препинания в сложноподчиненном предложении (общее представление)</w:t>
            </w:r>
          </w:p>
        </w:tc>
      </w:tr>
      <w:tr w:rsidR="0092073F" w:rsidRPr="00C23757" w14:paraId="0391AF11" w14:textId="77777777" w:rsidTr="0092073F">
        <w:tc>
          <w:tcPr>
            <w:tcW w:w="1134" w:type="dxa"/>
          </w:tcPr>
          <w:p w14:paraId="2C3A80EB" w14:textId="77777777" w:rsidR="0092073F" w:rsidRPr="00C23757" w:rsidRDefault="0092073F" w:rsidP="0092073F">
            <w:pPr>
              <w:pStyle w:val="ConsPlusNormal"/>
              <w:jc w:val="center"/>
            </w:pPr>
            <w:r w:rsidRPr="00C23757">
              <w:t>7.20</w:t>
            </w:r>
          </w:p>
        </w:tc>
        <w:tc>
          <w:tcPr>
            <w:tcW w:w="7937" w:type="dxa"/>
          </w:tcPr>
          <w:p w14:paraId="5B707051" w14:textId="77777777" w:rsidR="0092073F" w:rsidRPr="00C23757" w:rsidRDefault="0092073F" w:rsidP="0092073F">
            <w:pPr>
              <w:pStyle w:val="ConsPlusNormal"/>
              <w:jc w:val="both"/>
            </w:pPr>
            <w:r w:rsidRPr="00C23757">
              <w:t>Знаки препинания в сложноподчиненном предложении. Нормы постановки знаков препинания в сложноподчиненных предложениях</w:t>
            </w:r>
          </w:p>
        </w:tc>
      </w:tr>
      <w:tr w:rsidR="0092073F" w:rsidRPr="00C23757" w14:paraId="059642CC" w14:textId="77777777" w:rsidTr="0092073F">
        <w:tc>
          <w:tcPr>
            <w:tcW w:w="1134" w:type="dxa"/>
          </w:tcPr>
          <w:p w14:paraId="06F5D846" w14:textId="77777777" w:rsidR="0092073F" w:rsidRPr="00C23757" w:rsidRDefault="0092073F" w:rsidP="0092073F">
            <w:pPr>
              <w:pStyle w:val="ConsPlusNormal"/>
              <w:jc w:val="center"/>
            </w:pPr>
            <w:r w:rsidRPr="00C23757">
              <w:t>7.21</w:t>
            </w:r>
          </w:p>
        </w:tc>
        <w:tc>
          <w:tcPr>
            <w:tcW w:w="7937" w:type="dxa"/>
          </w:tcPr>
          <w:p w14:paraId="2076B8A5" w14:textId="77777777" w:rsidR="0092073F" w:rsidRPr="00C23757" w:rsidRDefault="0092073F" w:rsidP="0092073F">
            <w:pPr>
              <w:pStyle w:val="ConsPlusNormal"/>
              <w:jc w:val="both"/>
            </w:pPr>
            <w:r w:rsidRPr="00C23757">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rsidR="0092073F" w:rsidRPr="00C23757" w14:paraId="201A37BF" w14:textId="77777777" w:rsidTr="0092073F">
        <w:tc>
          <w:tcPr>
            <w:tcW w:w="1134" w:type="dxa"/>
          </w:tcPr>
          <w:p w14:paraId="708D5011" w14:textId="77777777" w:rsidR="0092073F" w:rsidRPr="00C23757" w:rsidRDefault="0092073F" w:rsidP="0092073F">
            <w:pPr>
              <w:pStyle w:val="ConsPlusNormal"/>
              <w:jc w:val="center"/>
            </w:pPr>
            <w:r w:rsidRPr="00C23757">
              <w:t>7.22</w:t>
            </w:r>
          </w:p>
        </w:tc>
        <w:tc>
          <w:tcPr>
            <w:tcW w:w="7937" w:type="dxa"/>
          </w:tcPr>
          <w:p w14:paraId="784592B6" w14:textId="77777777" w:rsidR="0092073F" w:rsidRPr="00C23757" w:rsidRDefault="0092073F" w:rsidP="0092073F">
            <w:pPr>
              <w:pStyle w:val="ConsPlusNormal"/>
              <w:jc w:val="both"/>
            </w:pPr>
            <w:r w:rsidRPr="00C23757">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92073F" w:rsidRPr="00C23757" w14:paraId="45868496" w14:textId="77777777" w:rsidTr="0092073F">
        <w:tc>
          <w:tcPr>
            <w:tcW w:w="1134" w:type="dxa"/>
          </w:tcPr>
          <w:p w14:paraId="28D955F5" w14:textId="77777777" w:rsidR="0092073F" w:rsidRPr="00C23757" w:rsidRDefault="0092073F" w:rsidP="0092073F">
            <w:pPr>
              <w:pStyle w:val="ConsPlusNormal"/>
              <w:jc w:val="center"/>
            </w:pPr>
            <w:r w:rsidRPr="00C23757">
              <w:t>7.23</w:t>
            </w:r>
          </w:p>
        </w:tc>
        <w:tc>
          <w:tcPr>
            <w:tcW w:w="7937" w:type="dxa"/>
          </w:tcPr>
          <w:p w14:paraId="34C35AFE" w14:textId="77777777" w:rsidR="0092073F" w:rsidRPr="00C23757" w:rsidRDefault="0092073F" w:rsidP="0092073F">
            <w:pPr>
              <w:pStyle w:val="ConsPlusNormal"/>
              <w:jc w:val="both"/>
            </w:pPr>
            <w:r w:rsidRPr="00C23757">
              <w:t>Знаки препинания в сложном предложении с разными видами связи между частями</w:t>
            </w:r>
          </w:p>
        </w:tc>
      </w:tr>
      <w:tr w:rsidR="0092073F" w:rsidRPr="00C23757" w14:paraId="5811907F" w14:textId="77777777" w:rsidTr="0092073F">
        <w:tc>
          <w:tcPr>
            <w:tcW w:w="1134" w:type="dxa"/>
          </w:tcPr>
          <w:p w14:paraId="54993ED0" w14:textId="77777777" w:rsidR="0092073F" w:rsidRPr="00C23757" w:rsidRDefault="0092073F" w:rsidP="0092073F">
            <w:pPr>
              <w:pStyle w:val="ConsPlusNormal"/>
              <w:jc w:val="center"/>
            </w:pPr>
            <w:r w:rsidRPr="00C23757">
              <w:t>7.24</w:t>
            </w:r>
          </w:p>
        </w:tc>
        <w:tc>
          <w:tcPr>
            <w:tcW w:w="7937" w:type="dxa"/>
          </w:tcPr>
          <w:p w14:paraId="160BA6FA" w14:textId="77777777" w:rsidR="0092073F" w:rsidRPr="00C23757" w:rsidRDefault="0092073F" w:rsidP="0092073F">
            <w:pPr>
              <w:pStyle w:val="ConsPlusNormal"/>
              <w:jc w:val="both"/>
            </w:pPr>
            <w:r w:rsidRPr="00C23757">
              <w:t>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w:t>
            </w:r>
          </w:p>
        </w:tc>
      </w:tr>
      <w:tr w:rsidR="0092073F" w:rsidRPr="00C23757" w14:paraId="146D2695" w14:textId="77777777" w:rsidTr="0092073F">
        <w:tc>
          <w:tcPr>
            <w:tcW w:w="1134" w:type="dxa"/>
          </w:tcPr>
          <w:p w14:paraId="34E14383" w14:textId="77777777" w:rsidR="0092073F" w:rsidRPr="00C23757" w:rsidRDefault="0092073F" w:rsidP="0092073F">
            <w:pPr>
              <w:pStyle w:val="ConsPlusNormal"/>
              <w:jc w:val="center"/>
            </w:pPr>
            <w:r w:rsidRPr="00C23757">
              <w:t>7.25</w:t>
            </w:r>
          </w:p>
        </w:tc>
        <w:tc>
          <w:tcPr>
            <w:tcW w:w="7937" w:type="dxa"/>
          </w:tcPr>
          <w:p w14:paraId="40E7B73B" w14:textId="77777777" w:rsidR="0092073F" w:rsidRPr="00C23757" w:rsidRDefault="0092073F" w:rsidP="0092073F">
            <w:pPr>
              <w:pStyle w:val="ConsPlusNormal"/>
              <w:jc w:val="both"/>
            </w:pPr>
            <w:r w:rsidRPr="00C23757">
              <w:t>Знаки препинания при передаче на письме чужой речи (прямая речь, цитирование, диалог). Способы включения цитат в высказывание. Нормы постановки знаков препинания в предложениях с косвенной речью, с прямой речью, при цитировании</w:t>
            </w:r>
          </w:p>
        </w:tc>
      </w:tr>
      <w:tr w:rsidR="0092073F" w:rsidRPr="00C23757" w14:paraId="51EFF98E" w14:textId="77777777" w:rsidTr="0092073F">
        <w:tc>
          <w:tcPr>
            <w:tcW w:w="1134" w:type="dxa"/>
          </w:tcPr>
          <w:p w14:paraId="3A6DD4EE" w14:textId="77777777" w:rsidR="0092073F" w:rsidRPr="00C23757" w:rsidRDefault="0092073F" w:rsidP="0092073F">
            <w:pPr>
              <w:pStyle w:val="ConsPlusNormal"/>
              <w:jc w:val="center"/>
            </w:pPr>
            <w:r w:rsidRPr="00C23757">
              <w:t>7.26</w:t>
            </w:r>
          </w:p>
        </w:tc>
        <w:tc>
          <w:tcPr>
            <w:tcW w:w="7937" w:type="dxa"/>
          </w:tcPr>
          <w:p w14:paraId="228E8E26" w14:textId="77777777" w:rsidR="0092073F" w:rsidRPr="00C23757" w:rsidRDefault="0092073F" w:rsidP="0092073F">
            <w:pPr>
              <w:pStyle w:val="ConsPlusNormal"/>
              <w:jc w:val="both"/>
            </w:pPr>
            <w:r w:rsidRPr="00C23757">
              <w:t>Пунктуационный анализ предложений</w:t>
            </w:r>
          </w:p>
        </w:tc>
      </w:tr>
      <w:tr w:rsidR="0092073F" w:rsidRPr="00C23757" w14:paraId="1CAA2F7F" w14:textId="77777777" w:rsidTr="0092073F">
        <w:tc>
          <w:tcPr>
            <w:tcW w:w="1134" w:type="dxa"/>
          </w:tcPr>
          <w:p w14:paraId="7E45ADCD" w14:textId="77777777" w:rsidR="0092073F" w:rsidRPr="00C23757" w:rsidRDefault="0092073F" w:rsidP="0092073F">
            <w:pPr>
              <w:pStyle w:val="ConsPlusNormal"/>
              <w:jc w:val="center"/>
            </w:pPr>
            <w:r w:rsidRPr="00C23757">
              <w:t>8</w:t>
            </w:r>
          </w:p>
        </w:tc>
        <w:tc>
          <w:tcPr>
            <w:tcW w:w="7937" w:type="dxa"/>
          </w:tcPr>
          <w:p w14:paraId="52297CEB" w14:textId="77777777" w:rsidR="0092073F" w:rsidRPr="00C23757" w:rsidRDefault="0092073F" w:rsidP="0092073F">
            <w:pPr>
              <w:pStyle w:val="ConsPlusNormal"/>
              <w:jc w:val="both"/>
            </w:pPr>
            <w:r w:rsidRPr="00C23757">
              <w:t>Выразительность русской речи</w:t>
            </w:r>
          </w:p>
        </w:tc>
      </w:tr>
      <w:tr w:rsidR="0092073F" w:rsidRPr="00C23757" w14:paraId="0C906F22" w14:textId="77777777" w:rsidTr="0092073F">
        <w:tc>
          <w:tcPr>
            <w:tcW w:w="1134" w:type="dxa"/>
          </w:tcPr>
          <w:p w14:paraId="47ECD2BC" w14:textId="77777777" w:rsidR="0092073F" w:rsidRPr="00C23757" w:rsidRDefault="0092073F" w:rsidP="0092073F">
            <w:pPr>
              <w:pStyle w:val="ConsPlusNormal"/>
              <w:jc w:val="center"/>
            </w:pPr>
            <w:r w:rsidRPr="00C23757">
              <w:t>8.1</w:t>
            </w:r>
          </w:p>
        </w:tc>
        <w:tc>
          <w:tcPr>
            <w:tcW w:w="7937" w:type="dxa"/>
          </w:tcPr>
          <w:p w14:paraId="635D4798" w14:textId="77777777" w:rsidR="0092073F" w:rsidRPr="00C23757" w:rsidRDefault="0092073F" w:rsidP="0092073F">
            <w:pPr>
              <w:pStyle w:val="ConsPlusNormal"/>
              <w:jc w:val="both"/>
            </w:pPr>
            <w:r w:rsidRPr="00C23757">
              <w:t>О</w:t>
            </w:r>
            <w:r w:rsidRPr="00C23757">
              <w:lastRenderedPageBreak/>
              <w:t>сновные выразительные средства фонетики (звукопись)</w:t>
            </w:r>
          </w:p>
        </w:tc>
      </w:tr>
      <w:tr w:rsidR="0092073F" w14:paraId="3500E835" w14:textId="77777777" w:rsidTr="0092073F">
        <w:tc>
          <w:tcPr>
            <w:tcW w:w="1134" w:type="dxa"/>
          </w:tcPr>
          <w:p w14:paraId="1C0427D2" w14:textId="77777777" w:rsidR="0092073F" w:rsidRPr="00C23757" w:rsidRDefault="0092073F" w:rsidP="0092073F">
            <w:pPr>
              <w:pStyle w:val="ConsPlusNormal"/>
              <w:jc w:val="center"/>
            </w:pPr>
            <w:r w:rsidRPr="00C23757">
              <w:t>8.2</w:t>
            </w:r>
          </w:p>
        </w:tc>
        <w:tc>
          <w:tcPr>
            <w:tcW w:w="7937" w:type="dxa"/>
          </w:tcPr>
          <w:p w14:paraId="66786D2B" w14:textId="77777777" w:rsidR="0092073F" w:rsidRDefault="0092073F" w:rsidP="0092073F">
            <w:pPr>
              <w:pStyle w:val="ConsPlusNormal"/>
              <w:jc w:val="both"/>
            </w:pPr>
            <w:r w:rsidRPr="00C23757">
              <w:t>Основные выразительные средства лексики и фразеологии (эпитеты, метафоры, олицетворения, сравнения, гиперболы и другие)</w:t>
            </w:r>
          </w:p>
        </w:tc>
      </w:tr>
    </w:tbl>
    <w:p w14:paraId="76C9F9FE" w14:textId="77777777" w:rsidR="0092073F" w:rsidRPr="007C58A3" w:rsidRDefault="0092073F" w:rsidP="00164E2A">
      <w:pPr>
        <w:pStyle w:val="formattext"/>
        <w:shd w:val="clear" w:color="auto" w:fill="FFFFFF"/>
        <w:spacing w:before="0" w:beforeAutospacing="0" w:after="0" w:afterAutospacing="0"/>
        <w:ind w:firstLine="480"/>
        <w:jc w:val="both"/>
        <w:textAlignment w:val="baseline"/>
      </w:pPr>
    </w:p>
    <w:p w14:paraId="1054748C" w14:textId="77777777" w:rsidR="00164E2A" w:rsidRPr="007C58A3" w:rsidRDefault="00164E2A" w:rsidP="00164E2A">
      <w:pPr>
        <w:rPr>
          <w:rFonts w:cs="Times New Roman"/>
          <w:sz w:val="24"/>
          <w:szCs w:val="24"/>
        </w:rPr>
      </w:pPr>
    </w:p>
    <w:p w14:paraId="629CEA70" w14:textId="21CB177F" w:rsidR="00C014A5" w:rsidRPr="006851A1" w:rsidRDefault="00C014A5" w:rsidP="00C014A5">
      <w:pPr>
        <w:pStyle w:val="2"/>
        <w:rPr>
          <w:color w:val="auto"/>
          <w:sz w:val="24"/>
          <w:szCs w:val="24"/>
        </w:rPr>
      </w:pPr>
      <w:bookmarkStart w:id="31" w:name="_Toc210054075"/>
      <w:r w:rsidRPr="006851A1">
        <w:rPr>
          <w:rFonts w:eastAsia="SchoolBookSanPin"/>
          <w:color w:val="auto"/>
          <w:sz w:val="24"/>
          <w:szCs w:val="24"/>
        </w:rPr>
        <w:t>2.1.2. Федеральная рабочая программа по учебному предмету «Литература».</w:t>
      </w:r>
      <w:bookmarkEnd w:id="31"/>
      <w:r w:rsidRPr="006851A1">
        <w:rPr>
          <w:color w:val="auto"/>
          <w:sz w:val="24"/>
          <w:szCs w:val="24"/>
        </w:rPr>
        <w:t xml:space="preserve"> </w:t>
      </w:r>
    </w:p>
    <w:p w14:paraId="38DAC412" w14:textId="0751193D" w:rsidR="00C014A5" w:rsidRPr="006851A1" w:rsidRDefault="00C014A5" w:rsidP="00C014A5">
      <w:pPr>
        <w:rPr>
          <w:i/>
          <w:iCs/>
          <w:sz w:val="24"/>
          <w:szCs w:val="24"/>
        </w:rPr>
      </w:pPr>
      <w:r w:rsidRPr="006851A1">
        <w:rPr>
          <w:i/>
          <w:iCs/>
          <w:sz w:val="24"/>
          <w:szCs w:val="24"/>
        </w:rPr>
        <w:t xml:space="preserve">Нумерация сохранена в соответствии с ФОП ООО. </w:t>
      </w:r>
    </w:p>
    <w:p w14:paraId="76797DB3"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 Федеральная рабочая программа по учебному предмету "Литература".</w:t>
      </w:r>
      <w:r w:rsidRPr="007108E1">
        <w:rPr>
          <w:color w:val="000000" w:themeColor="text1"/>
        </w:rPr>
        <w:br/>
      </w:r>
    </w:p>
    <w:p w14:paraId="2DD826A7"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r w:rsidRPr="007108E1">
        <w:rPr>
          <w:color w:val="000000" w:themeColor="text1"/>
        </w:rPr>
        <w:br/>
      </w:r>
    </w:p>
    <w:p w14:paraId="584F9A6D" w14:textId="20C46DAC"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w:t>
      </w:r>
      <w:r w:rsidR="006851A1">
        <w:rPr>
          <w:color w:val="000000" w:themeColor="text1"/>
        </w:rPr>
        <w:t> </w:t>
      </w:r>
      <w:r w:rsidRPr="007108E1">
        <w:rPr>
          <w:color w:val="000000" w:themeColor="text1"/>
        </w:rPr>
        <w:t>Пояснительная</w:t>
      </w:r>
      <w:r w:rsidR="006851A1">
        <w:rPr>
          <w:color w:val="000000" w:themeColor="text1"/>
        </w:rPr>
        <w:t> </w:t>
      </w:r>
      <w:r w:rsidRPr="007108E1">
        <w:rPr>
          <w:color w:val="000000" w:themeColor="text1"/>
        </w:rPr>
        <w:t>записка.</w:t>
      </w:r>
      <w:r w:rsidRPr="007108E1">
        <w:rPr>
          <w:color w:val="000000" w:themeColor="text1"/>
        </w:rPr>
        <w:br/>
      </w:r>
    </w:p>
    <w:p w14:paraId="00E42590"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w:t>
      </w:r>
      <w:r w:rsidRPr="007108E1">
        <w:rPr>
          <w:color w:val="000000" w:themeColor="text1"/>
        </w:rPr>
        <w:br/>
      </w:r>
    </w:p>
    <w:p w14:paraId="4B81B03F"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20.2.2. Программа по литературе позволит учителю:</w:t>
      </w:r>
    </w:p>
    <w:p w14:paraId="49533DCC"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14:paraId="1976A968"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r w:rsidRPr="007108E1">
        <w:rPr>
          <w:color w:val="000000" w:themeColor="text1"/>
        </w:rPr>
        <w:br/>
      </w:r>
    </w:p>
    <w:p w14:paraId="784DBCA4" w14:textId="24E4AF4B"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w:t>
      </w:r>
      <w:r w:rsidR="006851A1">
        <w:rPr>
          <w:color w:val="000000" w:themeColor="text1"/>
        </w:rPr>
        <w:t> </w:t>
      </w:r>
      <w:r w:rsidRPr="007108E1">
        <w:rPr>
          <w:color w:val="000000" w:themeColor="text1"/>
        </w:rPr>
        <w:t>обучения.</w:t>
      </w:r>
      <w:r w:rsidRPr="007108E1">
        <w:rPr>
          <w:color w:val="000000" w:themeColor="text1"/>
        </w:rPr>
        <w:br/>
      </w:r>
    </w:p>
    <w:p w14:paraId="594AD2D1" w14:textId="12C7EBB9"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w:t>
      </w:r>
      <w:r w:rsidR="006851A1">
        <w:rPr>
          <w:color w:val="000000" w:themeColor="text1"/>
        </w:rPr>
        <w:t> </w:t>
      </w:r>
      <w:r w:rsidRPr="007108E1">
        <w:rPr>
          <w:color w:val="000000" w:themeColor="text1"/>
        </w:rPr>
        <w:t>как</w:t>
      </w:r>
      <w:r w:rsidR="006851A1">
        <w:rPr>
          <w:color w:val="000000" w:themeColor="text1"/>
        </w:rPr>
        <w:t> </w:t>
      </w:r>
      <w:r w:rsidRPr="007108E1">
        <w:rPr>
          <w:color w:val="000000" w:themeColor="text1"/>
        </w:rPr>
        <w:t>национальным,</w:t>
      </w:r>
      <w:r w:rsidR="006851A1">
        <w:rPr>
          <w:color w:val="000000" w:themeColor="text1"/>
        </w:rPr>
        <w:t> </w:t>
      </w:r>
      <w:r w:rsidRPr="007108E1">
        <w:rPr>
          <w:color w:val="000000" w:themeColor="text1"/>
        </w:rPr>
        <w:t>так</w:t>
      </w:r>
      <w:r w:rsidR="006851A1">
        <w:rPr>
          <w:color w:val="000000" w:themeColor="text1"/>
        </w:rPr>
        <w:t> </w:t>
      </w:r>
      <w:r w:rsidRPr="007108E1">
        <w:rPr>
          <w:color w:val="000000" w:themeColor="text1"/>
        </w:rPr>
        <w:t>и</w:t>
      </w:r>
      <w:r w:rsidR="006851A1">
        <w:rPr>
          <w:color w:val="000000" w:themeColor="text1"/>
        </w:rPr>
        <w:t> </w:t>
      </w:r>
      <w:r w:rsidRPr="007108E1">
        <w:rPr>
          <w:color w:val="000000" w:themeColor="text1"/>
        </w:rPr>
        <w:t>общечеловеческим.</w:t>
      </w:r>
      <w:r w:rsidRPr="007108E1">
        <w:rPr>
          <w:color w:val="000000" w:themeColor="text1"/>
        </w:rPr>
        <w:br/>
      </w:r>
    </w:p>
    <w:p w14:paraId="268683DA" w14:textId="3136DBF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w:t>
      </w:r>
      <w:r w:rsidR="006851A1">
        <w:rPr>
          <w:color w:val="000000" w:themeColor="text1"/>
        </w:rPr>
        <w:t> </w:t>
      </w:r>
      <w:r w:rsidRPr="007108E1">
        <w:rPr>
          <w:color w:val="000000" w:themeColor="text1"/>
        </w:rPr>
        <w:t>и</w:t>
      </w:r>
      <w:r w:rsidR="006851A1">
        <w:rPr>
          <w:color w:val="000000" w:themeColor="text1"/>
        </w:rPr>
        <w:t> </w:t>
      </w:r>
      <w:r w:rsidRPr="007108E1">
        <w:rPr>
          <w:color w:val="000000" w:themeColor="text1"/>
        </w:rPr>
        <w:t>читательского</w:t>
      </w:r>
      <w:r w:rsidR="006851A1">
        <w:rPr>
          <w:color w:val="000000" w:themeColor="text1"/>
        </w:rPr>
        <w:t> </w:t>
      </w:r>
      <w:r w:rsidRPr="007108E1">
        <w:rPr>
          <w:color w:val="000000" w:themeColor="text1"/>
        </w:rPr>
        <w:t>опыта.</w:t>
      </w:r>
      <w:r w:rsidRPr="007108E1">
        <w:rPr>
          <w:color w:val="000000" w:themeColor="text1"/>
        </w:rPr>
        <w:br/>
      </w:r>
    </w:p>
    <w:p w14:paraId="117D1991" w14:textId="630B999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20.2.6. Полноценное литературное образование на уровне основного общего образования невозможно без учета </w:t>
      </w:r>
      <w:r w:rsidRPr="007108E1">
        <w:rPr>
          <w:color w:val="000000" w:themeColor="text1"/>
        </w:rPr>
        <w:lastRenderedPageBreak/>
        <w:t>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w:t>
      </w:r>
      <w:r w:rsidR="006851A1">
        <w:rPr>
          <w:color w:val="000000" w:themeColor="text1"/>
        </w:rPr>
        <w:t> </w:t>
      </w:r>
      <w:r w:rsidRPr="007108E1">
        <w:rPr>
          <w:color w:val="000000" w:themeColor="text1"/>
        </w:rPr>
        <w:t>работах</w:t>
      </w:r>
      <w:r w:rsidR="006851A1">
        <w:rPr>
          <w:color w:val="000000" w:themeColor="text1"/>
        </w:rPr>
        <w:t> </w:t>
      </w:r>
      <w:r w:rsidRPr="007108E1">
        <w:rPr>
          <w:color w:val="000000" w:themeColor="text1"/>
        </w:rPr>
        <w:t>различных</w:t>
      </w:r>
      <w:r w:rsidR="006851A1">
        <w:rPr>
          <w:color w:val="000000" w:themeColor="text1"/>
        </w:rPr>
        <w:t> </w:t>
      </w:r>
      <w:r w:rsidRPr="007108E1">
        <w:rPr>
          <w:color w:val="000000" w:themeColor="text1"/>
        </w:rPr>
        <w:t>жанров.</w:t>
      </w:r>
      <w:r w:rsidRPr="007108E1">
        <w:rPr>
          <w:color w:val="000000" w:themeColor="text1"/>
        </w:rPr>
        <w:br/>
      </w:r>
    </w:p>
    <w:p w14:paraId="074A7B37" w14:textId="1F926505"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w:t>
      </w:r>
      <w:r w:rsidR="006851A1">
        <w:rPr>
          <w:color w:val="000000" w:themeColor="text1"/>
        </w:rPr>
        <w:t> </w:t>
      </w:r>
      <w:r w:rsidRPr="007108E1">
        <w:rPr>
          <w:color w:val="000000" w:themeColor="text1"/>
        </w:rPr>
        <w:t>отечественной</w:t>
      </w:r>
      <w:r w:rsidR="006851A1">
        <w:rPr>
          <w:color w:val="000000" w:themeColor="text1"/>
        </w:rPr>
        <w:t> </w:t>
      </w:r>
      <w:r w:rsidRPr="007108E1">
        <w:rPr>
          <w:color w:val="000000" w:themeColor="text1"/>
        </w:rPr>
        <w:t>и</w:t>
      </w:r>
      <w:r w:rsidR="006851A1">
        <w:rPr>
          <w:color w:val="000000" w:themeColor="text1"/>
        </w:rPr>
        <w:t> </w:t>
      </w:r>
      <w:r w:rsidRPr="007108E1">
        <w:rPr>
          <w:color w:val="000000" w:themeColor="text1"/>
        </w:rPr>
        <w:t>зарубежной</w:t>
      </w:r>
      <w:r w:rsidR="006851A1">
        <w:rPr>
          <w:color w:val="000000" w:themeColor="text1"/>
        </w:rPr>
        <w:t> </w:t>
      </w:r>
      <w:r w:rsidRPr="007108E1">
        <w:rPr>
          <w:color w:val="000000" w:themeColor="text1"/>
        </w:rPr>
        <w:t>литературы.</w:t>
      </w:r>
      <w:r w:rsidRPr="007108E1">
        <w:rPr>
          <w:color w:val="000000" w:themeColor="text1"/>
        </w:rPr>
        <w:br/>
      </w:r>
    </w:p>
    <w:p w14:paraId="4F658E8C" w14:textId="5ACC520F" w:rsidR="00C014A5"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w:t>
      </w:r>
      <w:r w:rsidR="006851A1">
        <w:rPr>
          <w:color w:val="000000" w:themeColor="text1"/>
        </w:rPr>
        <w:t> </w:t>
      </w:r>
      <w:r w:rsidRPr="007108E1">
        <w:rPr>
          <w:color w:val="000000" w:themeColor="text1"/>
        </w:rPr>
        <w:t>обучения</w:t>
      </w:r>
      <w:r w:rsidR="006851A1">
        <w:rPr>
          <w:color w:val="000000" w:themeColor="text1"/>
        </w:rPr>
        <w:t> </w:t>
      </w:r>
    </w:p>
    <w:p w14:paraId="3EC79FB1" w14:textId="77777777" w:rsidR="007D55EE" w:rsidRPr="007108E1" w:rsidRDefault="007D55EE" w:rsidP="00C014A5">
      <w:pPr>
        <w:pStyle w:val="formattext"/>
        <w:shd w:val="clear" w:color="auto" w:fill="FFFFFF"/>
        <w:spacing w:before="0" w:beforeAutospacing="0" w:after="0" w:afterAutospacing="0"/>
        <w:ind w:firstLine="480"/>
        <w:jc w:val="both"/>
        <w:textAlignment w:val="baseline"/>
        <w:rPr>
          <w:color w:val="000000" w:themeColor="text1"/>
        </w:rPr>
      </w:pPr>
    </w:p>
    <w:p w14:paraId="061A7917"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r w:rsidRPr="007108E1">
        <w:rPr>
          <w:color w:val="000000" w:themeColor="text1"/>
        </w:rPr>
        <w:br/>
      </w:r>
    </w:p>
    <w:p w14:paraId="40A40DDE" w14:textId="24D99112"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20.2.10. Достижение целей изучения литературы возможно при решении учебных задач,</w:t>
      </w:r>
      <w:r w:rsidR="007D55EE">
        <w:rPr>
          <w:color w:val="000000" w:themeColor="text1"/>
        </w:rPr>
        <w:t> </w:t>
      </w:r>
      <w:r w:rsidRPr="007108E1">
        <w:rPr>
          <w:color w:val="000000" w:themeColor="text1"/>
        </w:rPr>
        <w:t>которые</w:t>
      </w:r>
      <w:r w:rsidR="007D55EE">
        <w:rPr>
          <w:color w:val="000000" w:themeColor="text1"/>
        </w:rPr>
        <w:t> </w:t>
      </w:r>
      <w:r w:rsidRPr="007108E1">
        <w:rPr>
          <w:color w:val="000000" w:themeColor="text1"/>
        </w:rPr>
        <w:t>постепенно</w:t>
      </w:r>
      <w:r w:rsidR="007D55EE">
        <w:rPr>
          <w:color w:val="000000" w:themeColor="text1"/>
        </w:rPr>
        <w:t> </w:t>
      </w:r>
      <w:r w:rsidRPr="007108E1">
        <w:rPr>
          <w:color w:val="000000" w:themeColor="text1"/>
        </w:rPr>
        <w:t>усложняются</w:t>
      </w:r>
      <w:r w:rsidR="007D55EE">
        <w:rPr>
          <w:color w:val="000000" w:themeColor="text1"/>
        </w:rPr>
        <w:t> </w:t>
      </w:r>
      <w:r w:rsidRPr="007108E1">
        <w:rPr>
          <w:color w:val="000000" w:themeColor="text1"/>
        </w:rPr>
        <w:t>от</w:t>
      </w:r>
      <w:r w:rsidR="007D55EE">
        <w:rPr>
          <w:color w:val="000000" w:themeColor="text1"/>
        </w:rPr>
        <w:t> </w:t>
      </w:r>
      <w:r w:rsidRPr="007108E1">
        <w:rPr>
          <w:color w:val="000000" w:themeColor="text1"/>
        </w:rPr>
        <w:t>5</w:t>
      </w:r>
      <w:r w:rsidR="007D55EE">
        <w:rPr>
          <w:color w:val="000000" w:themeColor="text1"/>
        </w:rPr>
        <w:t> </w:t>
      </w:r>
      <w:r w:rsidRPr="007108E1">
        <w:rPr>
          <w:color w:val="000000" w:themeColor="text1"/>
        </w:rPr>
        <w:t>к</w:t>
      </w:r>
      <w:r w:rsidR="007D55EE">
        <w:rPr>
          <w:color w:val="000000" w:themeColor="text1"/>
        </w:rPr>
        <w:t> </w:t>
      </w:r>
      <w:r w:rsidRPr="007108E1">
        <w:rPr>
          <w:color w:val="000000" w:themeColor="text1"/>
        </w:rPr>
        <w:t>9</w:t>
      </w:r>
      <w:r w:rsidR="007D55EE">
        <w:rPr>
          <w:color w:val="000000" w:themeColor="text1"/>
        </w:rPr>
        <w:t> </w:t>
      </w:r>
      <w:r w:rsidRPr="007108E1">
        <w:rPr>
          <w:color w:val="000000" w:themeColor="text1"/>
        </w:rPr>
        <w:t>классу.</w:t>
      </w:r>
      <w:r w:rsidRPr="007108E1">
        <w:rPr>
          <w:color w:val="000000" w:themeColor="text1"/>
        </w:rPr>
        <w:br/>
      </w:r>
    </w:p>
    <w:p w14:paraId="70B4E56C" w14:textId="78E55863"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w:t>
      </w:r>
      <w:r w:rsidR="007D55EE">
        <w:rPr>
          <w:color w:val="000000" w:themeColor="text1"/>
        </w:rPr>
        <w:t> </w:t>
      </w:r>
      <w:r w:rsidRPr="007108E1">
        <w:rPr>
          <w:color w:val="000000" w:themeColor="text1"/>
        </w:rPr>
        <w:t>мировоззрения.</w:t>
      </w:r>
      <w:r w:rsidRPr="007108E1">
        <w:rPr>
          <w:color w:val="000000" w:themeColor="text1"/>
        </w:rPr>
        <w:br/>
      </w:r>
    </w:p>
    <w:p w14:paraId="66D25006" w14:textId="795E9EF8"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w:t>
      </w:r>
      <w:r w:rsidR="007D55EE">
        <w:rPr>
          <w:color w:val="000000" w:themeColor="text1"/>
        </w:rPr>
        <w:t> </w:t>
      </w:r>
      <w:r w:rsidRPr="007108E1">
        <w:rPr>
          <w:color w:val="000000" w:themeColor="text1"/>
        </w:rPr>
        <w:t>литературе,</w:t>
      </w:r>
      <w:r w:rsidR="007D55EE">
        <w:rPr>
          <w:color w:val="000000" w:themeColor="text1"/>
        </w:rPr>
        <w:t> </w:t>
      </w:r>
      <w:r w:rsidRPr="007108E1">
        <w:rPr>
          <w:color w:val="000000" w:themeColor="text1"/>
        </w:rPr>
        <w:t>чтению,</w:t>
      </w:r>
      <w:r w:rsidR="007D55EE">
        <w:rPr>
          <w:color w:val="000000" w:themeColor="text1"/>
        </w:rPr>
        <w:t> </w:t>
      </w:r>
      <w:r w:rsidRPr="007108E1">
        <w:rPr>
          <w:color w:val="000000" w:themeColor="text1"/>
        </w:rPr>
        <w:t>книжной</w:t>
      </w:r>
      <w:r w:rsidR="007D55EE">
        <w:rPr>
          <w:color w:val="000000" w:themeColor="text1"/>
        </w:rPr>
        <w:t> </w:t>
      </w:r>
      <w:r w:rsidRPr="007108E1">
        <w:rPr>
          <w:color w:val="000000" w:themeColor="text1"/>
        </w:rPr>
        <w:t>культуре.</w:t>
      </w:r>
      <w:r w:rsidRPr="007108E1">
        <w:rPr>
          <w:color w:val="000000" w:themeColor="text1"/>
        </w:rPr>
        <w:br/>
      </w:r>
    </w:p>
    <w:p w14:paraId="2D54F6AF"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w:t>
      </w:r>
      <w:r w:rsidRPr="007108E1">
        <w:rPr>
          <w:color w:val="000000" w:themeColor="text1"/>
        </w:rPr>
        <w:lastRenderedPageBreak/>
        <w:t>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r w:rsidRPr="007108E1">
        <w:rPr>
          <w:color w:val="000000" w:themeColor="text1"/>
        </w:rPr>
        <w:br/>
      </w:r>
    </w:p>
    <w:p w14:paraId="2F885EC2"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r w:rsidRPr="007108E1">
        <w:rPr>
          <w:color w:val="000000" w:themeColor="text1"/>
        </w:rPr>
        <w:br/>
      </w:r>
    </w:p>
    <w:p w14:paraId="1DA80162" w14:textId="71D54B59"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20.2.11. 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w:t>
      </w:r>
      <w:r w:rsidR="007D55EE">
        <w:rPr>
          <w:color w:val="000000" w:themeColor="text1"/>
        </w:rPr>
        <w:t> – </w:t>
      </w:r>
      <w:r w:rsidRPr="007108E1">
        <w:rPr>
          <w:color w:val="000000" w:themeColor="text1"/>
        </w:rPr>
        <w:t>2</w:t>
      </w:r>
      <w:r w:rsidR="007D55EE">
        <w:rPr>
          <w:color w:val="000000" w:themeColor="text1"/>
        </w:rPr>
        <w:t> </w:t>
      </w:r>
      <w:r w:rsidRPr="007108E1">
        <w:rPr>
          <w:color w:val="000000" w:themeColor="text1"/>
        </w:rPr>
        <w:t>часа</w:t>
      </w:r>
      <w:r w:rsidR="007D55EE">
        <w:rPr>
          <w:color w:val="000000" w:themeColor="text1"/>
        </w:rPr>
        <w:t> </w:t>
      </w:r>
      <w:r w:rsidRPr="007108E1">
        <w:rPr>
          <w:color w:val="000000" w:themeColor="text1"/>
        </w:rPr>
        <w:t>в</w:t>
      </w:r>
      <w:r w:rsidR="007D55EE">
        <w:rPr>
          <w:color w:val="000000" w:themeColor="text1"/>
        </w:rPr>
        <w:t> </w:t>
      </w:r>
      <w:r w:rsidRPr="007108E1">
        <w:rPr>
          <w:color w:val="000000" w:themeColor="text1"/>
        </w:rPr>
        <w:t>неделю.</w:t>
      </w:r>
      <w:r w:rsidRPr="007108E1">
        <w:rPr>
          <w:color w:val="000000" w:themeColor="text1"/>
        </w:rPr>
        <w:br/>
      </w:r>
    </w:p>
    <w:p w14:paraId="5149DC53" w14:textId="42034195"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w:t>
      </w:r>
      <w:r w:rsidR="007D55EE">
        <w:rPr>
          <w:color w:val="000000" w:themeColor="text1"/>
        </w:rPr>
        <w:t> </w:t>
      </w:r>
      <w:r w:rsidRPr="007108E1">
        <w:rPr>
          <w:color w:val="000000" w:themeColor="text1"/>
        </w:rPr>
        <w:t>Содержание</w:t>
      </w:r>
      <w:r w:rsidR="007D55EE">
        <w:rPr>
          <w:color w:val="000000" w:themeColor="text1"/>
        </w:rPr>
        <w:t> </w:t>
      </w:r>
      <w:r w:rsidRPr="007108E1">
        <w:rPr>
          <w:color w:val="000000" w:themeColor="text1"/>
        </w:rPr>
        <w:t>обучения</w:t>
      </w:r>
      <w:r w:rsidR="007D55EE">
        <w:rPr>
          <w:color w:val="000000" w:themeColor="text1"/>
        </w:rPr>
        <w:t> </w:t>
      </w:r>
      <w:r w:rsidRPr="007108E1">
        <w:rPr>
          <w:color w:val="000000" w:themeColor="text1"/>
        </w:rPr>
        <w:t>в</w:t>
      </w:r>
      <w:r w:rsidR="007D55EE">
        <w:rPr>
          <w:color w:val="000000" w:themeColor="text1"/>
        </w:rPr>
        <w:t> </w:t>
      </w:r>
      <w:r w:rsidRPr="007108E1">
        <w:rPr>
          <w:color w:val="000000" w:themeColor="text1"/>
        </w:rPr>
        <w:t>5</w:t>
      </w:r>
      <w:r w:rsidR="007D55EE">
        <w:rPr>
          <w:color w:val="000000" w:themeColor="text1"/>
        </w:rPr>
        <w:t> </w:t>
      </w:r>
      <w:r w:rsidRPr="007108E1">
        <w:rPr>
          <w:color w:val="000000" w:themeColor="text1"/>
        </w:rPr>
        <w:t>классе.</w:t>
      </w:r>
      <w:r w:rsidRPr="007108E1">
        <w:rPr>
          <w:color w:val="000000" w:themeColor="text1"/>
        </w:rPr>
        <w:br/>
      </w:r>
    </w:p>
    <w:p w14:paraId="1996402F"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20.3.1. Мифология.</w:t>
      </w:r>
    </w:p>
    <w:p w14:paraId="3429115C" w14:textId="30BC53BF"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Мифы</w:t>
      </w:r>
      <w:r w:rsidR="007D55EE">
        <w:rPr>
          <w:color w:val="000000" w:themeColor="text1"/>
        </w:rPr>
        <w:t> </w:t>
      </w:r>
      <w:r w:rsidRPr="007108E1">
        <w:rPr>
          <w:color w:val="000000" w:themeColor="text1"/>
        </w:rPr>
        <w:t>народов</w:t>
      </w:r>
      <w:r w:rsidR="007D55EE">
        <w:rPr>
          <w:color w:val="000000" w:themeColor="text1"/>
        </w:rPr>
        <w:t> </w:t>
      </w:r>
      <w:r w:rsidRPr="007108E1">
        <w:rPr>
          <w:color w:val="000000" w:themeColor="text1"/>
        </w:rPr>
        <w:t>России</w:t>
      </w:r>
      <w:r w:rsidR="007D55EE">
        <w:rPr>
          <w:color w:val="000000" w:themeColor="text1"/>
        </w:rPr>
        <w:t> </w:t>
      </w:r>
      <w:r w:rsidRPr="007108E1">
        <w:rPr>
          <w:color w:val="000000" w:themeColor="text1"/>
        </w:rPr>
        <w:t>и</w:t>
      </w:r>
      <w:r w:rsidR="007D55EE">
        <w:rPr>
          <w:color w:val="000000" w:themeColor="text1"/>
        </w:rPr>
        <w:t> </w:t>
      </w:r>
      <w:r w:rsidRPr="007108E1">
        <w:rPr>
          <w:color w:val="000000" w:themeColor="text1"/>
        </w:rPr>
        <w:t>мира.</w:t>
      </w:r>
      <w:r w:rsidRPr="007108E1">
        <w:rPr>
          <w:color w:val="000000" w:themeColor="text1"/>
        </w:rPr>
        <w:br/>
      </w:r>
    </w:p>
    <w:p w14:paraId="268BB870"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20.3.2. Фольклор.</w:t>
      </w:r>
    </w:p>
    <w:p w14:paraId="592F5523" w14:textId="7ED8A712"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Малые жанры: пословицы, поговорки, загадки. Сказки народов России и народов мира (не</w:t>
      </w:r>
      <w:r w:rsidR="007D55EE">
        <w:rPr>
          <w:color w:val="000000" w:themeColor="text1"/>
        </w:rPr>
        <w:t> </w:t>
      </w:r>
      <w:r w:rsidRPr="007108E1">
        <w:rPr>
          <w:color w:val="000000" w:themeColor="text1"/>
        </w:rPr>
        <w:t>менее</w:t>
      </w:r>
      <w:r w:rsidR="007D55EE">
        <w:rPr>
          <w:color w:val="000000" w:themeColor="text1"/>
        </w:rPr>
        <w:t> </w:t>
      </w:r>
      <w:r w:rsidRPr="007108E1">
        <w:rPr>
          <w:color w:val="000000" w:themeColor="text1"/>
        </w:rPr>
        <w:t>трех).</w:t>
      </w:r>
      <w:r w:rsidRPr="007108E1">
        <w:rPr>
          <w:color w:val="000000" w:themeColor="text1"/>
        </w:rPr>
        <w:br/>
      </w:r>
    </w:p>
    <w:p w14:paraId="07E1FF41"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20.3.3. Литература первой половины XIX в.</w:t>
      </w:r>
    </w:p>
    <w:p w14:paraId="040A046F"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И.А.Крылов. Басни (три по выбору). Например, "Волк на псарне", "Листы и Корни", "Свинья под Дубом", "Квартет", "Осел и Соловей", "Ворона и Лисица" и другие.</w:t>
      </w:r>
    </w:p>
    <w:p w14:paraId="0F58C30F"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А.С.Пушкин. Стихотворения "Зимнее утро", "Зимний вечер", "Няне" и другие по выбору. "Сказка о мертвой царевне и о семи богатырях".</w:t>
      </w:r>
    </w:p>
    <w:p w14:paraId="5B3FDAC8"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М.Ю.Лермонтов. Стихотворение "Бородино".</w:t>
      </w:r>
    </w:p>
    <w:p w14:paraId="3BB91DAC"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Н.В.Гоголь. Повесть "Ночь перед Рождеством" из сборника "Вечера на хуторе близ Диканьки".</w:t>
      </w:r>
      <w:r w:rsidRPr="007108E1">
        <w:rPr>
          <w:color w:val="000000" w:themeColor="text1"/>
        </w:rPr>
        <w:br/>
      </w:r>
    </w:p>
    <w:p w14:paraId="47B4225B"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20.3.4. Литература второй половины XIX в.</w:t>
      </w:r>
    </w:p>
    <w:p w14:paraId="6496D2D9"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И.С.Тургенев. Рассказ "Муму".</w:t>
      </w:r>
    </w:p>
    <w:p w14:paraId="0923CE37"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Н.А.Некрасов. Стихотворения "Крестьянские дети", "Школьник". Поэма "Мороз, Красный нос" (фрагмент).</w:t>
      </w:r>
    </w:p>
    <w:p w14:paraId="3DAABF5D"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Л.Н.Толстой. </w:t>
      </w:r>
      <w:r w:rsidRPr="007108E1">
        <w:rPr>
          <w:color w:val="000000" w:themeColor="text1"/>
        </w:rPr>
        <w:lastRenderedPageBreak/>
        <w:t>Рассказ "Кавказский пленник".</w:t>
      </w:r>
      <w:r w:rsidRPr="007108E1">
        <w:rPr>
          <w:color w:val="000000" w:themeColor="text1"/>
        </w:rPr>
        <w:br/>
      </w:r>
    </w:p>
    <w:p w14:paraId="5A7C3324"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20.3.5. Литература XIX-XX вв.</w:t>
      </w:r>
    </w:p>
    <w:p w14:paraId="69C2DC8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отечественных поэтов XIX-XX вв. о родной природе и о связи человека с Родиной (не менее пяти стихотворений трех поэтов). Стихотворения А.К.Толстого, Ф.И.Тютчева, А.А.Фета, И.А.Бунина, А.А.Блока, С.А.Есенина, Н.М.Рубцова, Ю.П.Кузнецова.</w:t>
      </w:r>
    </w:p>
    <w:p w14:paraId="7393B2F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Юмористические рассказы отечественных писателей XIX-XX вв.</w:t>
      </w:r>
    </w:p>
    <w:p w14:paraId="04465C5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А.П.Чехов (два рассказа по выбору). Например, "Лошадиная фамилия", "Мальчики", "Хирургия" и другие.</w:t>
      </w:r>
    </w:p>
    <w:p w14:paraId="1A524E8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М.М.Зощенко (два рассказа по выбору). Например, "Галоша", "Леля и Минька", "Елка", "Золотые слова", "Встреча" и другие.</w:t>
      </w:r>
    </w:p>
    <w:p w14:paraId="629A61D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отечественной литературы о природе и животных (не менее двух). А.И.Куприн, М.М.Пришвин, К.Г.Паустовский и другие.</w:t>
      </w:r>
    </w:p>
    <w:p w14:paraId="57A91B3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А.П.Платонов. Рассказы (один по выбору). Например, "Корова", "Никита" и другие.</w:t>
      </w:r>
    </w:p>
    <w:p w14:paraId="0D854B0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В.П.Астафьев. Рассказ "Васюткино озеро".</w:t>
      </w:r>
      <w:r w:rsidRPr="007108E1">
        <w:rPr>
          <w:color w:val="000000" w:themeColor="text1"/>
        </w:rPr>
        <w:br/>
      </w:r>
    </w:p>
    <w:p w14:paraId="4D9CC4D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20.3.6. Литература XX - начала XXI вв.</w:t>
      </w:r>
    </w:p>
    <w:p w14:paraId="1237DF1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отечественной литературы на тему "Человек на войне" (не менее двух). Например, Л.А.Кассиль "Дорогие мои мальчишки", Ю.Я.Яковлев "Девочки с Васильевского острова", В.П.Катаев "Сын полка", К.М.Симонов "Сын артиллериста" и другие.</w:t>
      </w:r>
    </w:p>
    <w:p w14:paraId="0475782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отечественных писателей XX - начала XXI вв. на тему детства (не менее двух). Например, произведения В.П.Катаева, В.П.Крапивина, Ю.П.Казакова, А.Г.Алексина, В.К.Железникова, Ю.Я.Яковлева, Ю.И.Коваля, А.А.Лиханова и другие.</w:t>
      </w:r>
    </w:p>
    <w:p w14:paraId="298F360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приключенческого жанра отечественных писателей (одно по выбору). Например, К.Булычев "Девочка, с которой ничего не случится", "Миллион приключений" (главы по выбору) и другие.</w:t>
      </w:r>
      <w:r w:rsidRPr="007108E1">
        <w:rPr>
          <w:color w:val="000000" w:themeColor="text1"/>
        </w:rPr>
        <w:br/>
      </w:r>
    </w:p>
    <w:p w14:paraId="761782E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20.3.7. Литература народов Российской Федерации.</w:t>
      </w:r>
    </w:p>
    <w:p w14:paraId="7F06B1A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(одно по выбору). Р.Г.Гамзатов "Песня соловья"; М.Карим "Эту песню мать мне пела".</w:t>
      </w:r>
      <w:r w:rsidRPr="007108E1">
        <w:rPr>
          <w:color w:val="000000" w:themeColor="text1"/>
        </w:rPr>
        <w:br/>
      </w:r>
    </w:p>
    <w:p w14:paraId="3ED997A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20.3.8. Зарубежная литература.</w:t>
      </w:r>
    </w:p>
    <w:p w14:paraId="3C9BA8A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Г.Х.Андерсен. Сказки (одна по выбору). Например, "Снежная королева", "Соловей" и другие.</w:t>
      </w:r>
    </w:p>
    <w:p w14:paraId="3AA0DC7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сказочная проза (одно произведение по выбору). Например, Л.Кэрролл "Алиса в Стране Чудес" (главы по выбору), Д.Толкин "Хоббит, или Туда и обратно" (главы по выбору) и другие.</w:t>
      </w:r>
    </w:p>
    <w:p w14:paraId="4837837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проза о детях и подростках (два произведения по выбору). Например, М.Твен "Приключения Тома Сойера" (главы по выбору), Д.Лондон "Сказание о Кише", Р.Брэдбери. Рассказы. Например, "Каникулы", "Звук бегущих ног", "Зеленое утро" и другие.</w:t>
      </w:r>
    </w:p>
    <w:p w14:paraId="14BC820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приключенческая проза (два произведения по выбору). Например, Р.Стивенсон "Остров сокровищ", "Черная стрела" и другие.</w:t>
      </w:r>
    </w:p>
    <w:p w14:paraId="1ED5B0D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проза о животных (одно-два произведения по выбору). Например, Э.Сетон-Томпсон "Королевская аналостанка", Д.Даррелл "Говорящий сверток", Д.Лондон "Белый клык", Д.Киплинг "Маугли", "Рикки-Тикки-Тави" и другие.</w:t>
      </w:r>
      <w:r w:rsidRPr="007108E1">
        <w:rPr>
          <w:color w:val="000000" w:themeColor="text1"/>
        </w:rPr>
        <w:br/>
      </w:r>
    </w:p>
    <w:p w14:paraId="06EE27F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20.4. Содержание обучения в 6 классе.</w:t>
      </w:r>
      <w:r w:rsidRPr="007108E1">
        <w:rPr>
          <w:color w:val="000000" w:themeColor="text1"/>
        </w:rPr>
        <w:br/>
      </w:r>
    </w:p>
    <w:p w14:paraId="797ED10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20.4.1. Античная литература.</w:t>
      </w:r>
    </w:p>
    <w:p w14:paraId="1125747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Гомер. Поэмы. "Илиада", "Одиссея" (фрагменты).</w:t>
      </w:r>
      <w:r w:rsidRPr="007108E1">
        <w:rPr>
          <w:color w:val="000000" w:themeColor="text1"/>
        </w:rPr>
        <w:lastRenderedPageBreak/>
        <w:br/>
      </w:r>
    </w:p>
    <w:p w14:paraId="64F12C2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20.4.2. Фольклор.</w:t>
      </w:r>
    </w:p>
    <w:p w14:paraId="1336CB5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Русские былины (не менее двух). Например, "Илья Муромец и Соловей-разбойник", "Садко" и другие.</w:t>
      </w:r>
    </w:p>
    <w:p w14:paraId="3823FB9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w:t>
      </w:r>
      <w:r w:rsidRPr="007108E1">
        <w:rPr>
          <w:color w:val="000000" w:themeColor="text1"/>
        </w:rPr>
        <w:br/>
      </w:r>
    </w:p>
    <w:p w14:paraId="5778673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20.4.3. Древнерусская литература.</w:t>
      </w:r>
    </w:p>
    <w:p w14:paraId="411B7C4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r w:rsidRPr="007108E1">
        <w:rPr>
          <w:color w:val="000000" w:themeColor="text1"/>
        </w:rPr>
        <w:br/>
      </w:r>
    </w:p>
    <w:p w14:paraId="567B491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20.4.4. Литература первой половины XIX в.</w:t>
      </w:r>
    </w:p>
    <w:p w14:paraId="52B0ECD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А.С.Пушкин. Стихотворения (не менее трех). Например, "Песнь о вещем Олеге", "Зимняя дорога", "Узник", "Туча" и другие. Роман "Дубровский".</w:t>
      </w:r>
    </w:p>
    <w:p w14:paraId="687C133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М.Ю.Лермонтов. Стихотворения (не менее трех). Например, "Три пальмы", "Листок", "Утес" и другие.</w:t>
      </w:r>
    </w:p>
    <w:p w14:paraId="7AF9BD2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А.В.Кольцов. Стихотворения (не менее двух). Например, "Косарь", "Соловей" и другие.</w:t>
      </w:r>
      <w:r w:rsidRPr="007108E1">
        <w:rPr>
          <w:color w:val="000000" w:themeColor="text1"/>
        </w:rPr>
        <w:br/>
      </w:r>
    </w:p>
    <w:p w14:paraId="59DB814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20.4.5. Литература второй половины XIX в.</w:t>
      </w:r>
    </w:p>
    <w:p w14:paraId="54FA51A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Ф.И.Тютчев. Стихотворения (не менее двух). Например, "Есть в осени первоначальной...", "С поляны коршун поднялся..." и другие.</w:t>
      </w:r>
    </w:p>
    <w:p w14:paraId="221C93D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А.А.Фет. Стихотворения (не менее двух). Например, "Учись у них - у дуба, у березы...", "Я пришел к тебе с приветом..." и другие.</w:t>
      </w:r>
    </w:p>
    <w:p w14:paraId="3D5FB2A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И.С.Тургенев. Рассказ "Бежин луг".</w:t>
      </w:r>
    </w:p>
    <w:p w14:paraId="1B56C3C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Н.С.Лесков. Сказ "Левша".</w:t>
      </w:r>
    </w:p>
    <w:p w14:paraId="6AA1B22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Л.Н.Толстой. Повесть "Детство" (главы).</w:t>
      </w:r>
    </w:p>
    <w:p w14:paraId="583DAFC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А.П.Чехов. Рассказы (три по выбору). Например, "Толстый и тонкий", "Хамелеон", "Смерть чиновника" и другие.</w:t>
      </w:r>
    </w:p>
    <w:p w14:paraId="518E5FE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А.И.Куприн. Рассказ "Чудесный доктор".</w:t>
      </w:r>
      <w:r w:rsidRPr="007108E1">
        <w:rPr>
          <w:color w:val="000000" w:themeColor="text1"/>
        </w:rPr>
        <w:br/>
      </w:r>
    </w:p>
    <w:p w14:paraId="5E021A9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20.4.6. Литература XX - начала XXI вв.</w:t>
      </w:r>
    </w:p>
    <w:p w14:paraId="11C35F3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отечественных поэтов начала XX века (не менее двух). Например, стихотворения С.А.Есенина, В.В.Маяковского, А.А.Блока и других.</w:t>
      </w:r>
    </w:p>
    <w:p w14:paraId="0F2774B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отечественных поэтов XX века (не менее четырех стихотворений двух поэтов). Например, стихотворения О.Ф.Берггольц, В.С.Высоцкого, Ю.П.Мориц, Д.С.Самойлова и других.</w:t>
      </w:r>
    </w:p>
    <w:p w14:paraId="77B5D79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Проза отечественных писателей конца XX - начала XXI вв., в том числе о Великой Отечественной войне (два произведения по выбору). Например, Б.Л.Васильев "Экспонат №...", Б.П.Екимов "Ночь исцеления", Э.Н.Веркин "Облачный полк" (главы) и другие.</w:t>
      </w:r>
    </w:p>
    <w:p w14:paraId="161BA0E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В.Г.Распутин. Рассказ "Уроки французского".</w:t>
      </w:r>
    </w:p>
    <w:p w14:paraId="3CF8A5D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легкая лодка в мире" и другие.</w:t>
      </w:r>
    </w:p>
    <w:p w14:paraId="29FF26D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современных отечественных писателей-фантастов. Например, К.Булычев "Сто лет тому вперед" и другие.</w:t>
      </w:r>
      <w:r w:rsidRPr="007108E1">
        <w:rPr>
          <w:color w:val="000000" w:themeColor="text1"/>
        </w:rPr>
        <w:br/>
      </w:r>
    </w:p>
    <w:p w14:paraId="3C81B1A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20.4.7. Литература народов Российской Федерации.</w:t>
      </w:r>
    </w:p>
    <w:p w14:paraId="5688A88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(два по выбору)</w:t>
      </w:r>
      <w:r w:rsidRPr="007108E1">
        <w:rPr>
          <w:color w:val="000000" w:themeColor="text1"/>
        </w:rPr>
        <w:lastRenderedPageBreak/>
        <w:t>.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 Р.Гамзатов "Журавли", "Мой Дагестан" и другие.</w:t>
      </w:r>
      <w:r w:rsidRPr="007108E1">
        <w:rPr>
          <w:color w:val="000000" w:themeColor="text1"/>
        </w:rPr>
        <w:br/>
      </w:r>
    </w:p>
    <w:p w14:paraId="53B56B7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20.4.8. Зарубежная литература.</w:t>
      </w:r>
    </w:p>
    <w:p w14:paraId="71E80E0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Д.Дефо "Робинзон Крузо" (главы по выбору).</w:t>
      </w:r>
    </w:p>
    <w:p w14:paraId="6E6E973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Д.Свифт "Путешествия Гулливера" (главы по выбору).</w:t>
      </w:r>
    </w:p>
    <w:p w14:paraId="23AC7BF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зарубежных писателей на тему взросления человека (не менее двух). Например, Ж.Верн "Дети капитана Гранта" (главы по выбору), Х.Ли "Убить пересмешника" (главы по выбору) и другие.</w:t>
      </w:r>
      <w:r w:rsidRPr="007108E1">
        <w:rPr>
          <w:color w:val="000000" w:themeColor="text1"/>
        </w:rPr>
        <w:br/>
      </w:r>
    </w:p>
    <w:p w14:paraId="2B1B875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20.5. Содержание обучения в 7 классе.</w:t>
      </w:r>
      <w:r w:rsidRPr="007108E1">
        <w:rPr>
          <w:color w:val="000000" w:themeColor="text1"/>
        </w:rPr>
        <w:br/>
      </w:r>
    </w:p>
    <w:p w14:paraId="5A25118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20.5.1. Древнерусская литература.</w:t>
      </w:r>
    </w:p>
    <w:p w14:paraId="5B1EC6A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Древнерусские повести (одна повесть по выбору). Например, "Поучение" Владимира Мономаха (в сокращении) и другие.</w:t>
      </w:r>
      <w:r w:rsidRPr="007108E1">
        <w:rPr>
          <w:color w:val="000000" w:themeColor="text1"/>
        </w:rPr>
        <w:br/>
      </w:r>
    </w:p>
    <w:p w14:paraId="46B7E79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20.5.2. Литература первой половины XIX века.</w:t>
      </w:r>
    </w:p>
    <w:p w14:paraId="183D179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А.С.Пушкин. Стихотворения (не менее четырех).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w:t>
      </w:r>
    </w:p>
    <w:p w14:paraId="7ABE3C5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М.Ю.Лермонтов.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6F1CC81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Н.В.Гоголь. Повесть "Тарас Бульба".</w:t>
      </w:r>
      <w:r w:rsidRPr="007108E1">
        <w:rPr>
          <w:color w:val="000000" w:themeColor="text1"/>
        </w:rPr>
        <w:br/>
      </w:r>
    </w:p>
    <w:p w14:paraId="3E34098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20.5.3. Литература второй половины XIX века.</w:t>
      </w:r>
    </w:p>
    <w:p w14:paraId="6D5E08F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И.С.Тургенев.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4B8A907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Л.Н.Толстой. Рассказ "После бала".</w:t>
      </w:r>
    </w:p>
    <w:p w14:paraId="1DD43F8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Н.А.Некрасов. Стихотворения (не менее двух). Например, "Размышления у парадного подъезда", "Железная дорога" и другие.</w:t>
      </w:r>
    </w:p>
    <w:p w14:paraId="7296F1C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Поэзия второй половины XIX века. Ф.И.Тютчев, А.А.Фет, А.К.Толстой и другие (не менее двух стихотворений по выбору).</w:t>
      </w:r>
    </w:p>
    <w:p w14:paraId="23C5DB7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М.Е.Салтыков-Щедрин. Сказки (одна по выбору). Например, "Повесть о том, как один мужик двух генералов прокормил", "Дикий помещик", "Премудрый пискарь" и другие.</w:t>
      </w:r>
    </w:p>
    <w:p w14:paraId="788180C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отечественных и зарубежных писателей на историческую тему (не менее двух). Например, А.К.Толстой, Р.Сабатини, Ф.Купер и другие.</w:t>
      </w:r>
      <w:r w:rsidRPr="007108E1">
        <w:rPr>
          <w:color w:val="000000" w:themeColor="text1"/>
        </w:rPr>
        <w:br/>
      </w:r>
    </w:p>
    <w:p w14:paraId="1B35571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20.5.4. Литература конца XIX - начала XX вв.</w:t>
      </w:r>
    </w:p>
    <w:p w14:paraId="685BB5B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А.П.Чехов. Рассказы (один по выбору). Например, "Тоска", "Злоумышленник" и другие.</w:t>
      </w:r>
    </w:p>
    <w:p w14:paraId="2156566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М.Горький. Ранние рассказы (одно произведение по выбору). Например, "Старуха Изергиль" (легенда о Данко), "Челкаш" и другие.</w:t>
      </w:r>
    </w:p>
    <w:p w14:paraId="083DF7C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Сатирические произведения отечественных и зарубежных писателей (не менее двух). Например, М.М.Зощенко, А.Т.Аверченко, Н.Тэффи, О.Генри, Я.Гашека и других.</w:t>
      </w:r>
      <w:r w:rsidRPr="007108E1">
        <w:rPr>
          <w:color w:val="000000" w:themeColor="text1"/>
        </w:rPr>
        <w:br/>
      </w:r>
    </w:p>
    <w:p w14:paraId="4C583E6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20.5.5. Литература первой половины XX века.</w:t>
      </w:r>
    </w:p>
    <w:p w14:paraId="705EC17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А.С.Грин. Повести и рассказы (одно произведение по выбору). Например, "Алые паруса", "Зеленая</w:t>
      </w:r>
      <w:r w:rsidRPr="007108E1">
        <w:rPr>
          <w:color w:val="000000" w:themeColor="text1"/>
        </w:rPr>
        <w:lastRenderedPageBreak/>
        <w:t xml:space="preserve"> лампа" и другие.</w:t>
      </w:r>
    </w:p>
    <w:p w14:paraId="7E31007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Отечественная поэзия первой половины XX века. Стихотворения на тему мечты и реальности (два-три по выбору). Например, стихотворения А.А.Блока, Н.С.Гумилева, М.И.Цветаевой и других.</w:t>
      </w:r>
    </w:p>
    <w:p w14:paraId="38EAE5F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2684F26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М.А.Шолохов "Донские рассказы" (один по выбору). Например, "Родинка", "Чужая кровь" и другие.</w:t>
      </w:r>
    </w:p>
    <w:p w14:paraId="5553F95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А.П.Платонов. Рассказы (один по выбору). Например, "Юшка", "Неизвестный цветок" и другие.</w:t>
      </w:r>
      <w:r w:rsidRPr="007108E1">
        <w:rPr>
          <w:color w:val="000000" w:themeColor="text1"/>
        </w:rPr>
        <w:br/>
      </w:r>
    </w:p>
    <w:p w14:paraId="1191409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20.5.6. Литература второй половины XX - начала XXI вв.</w:t>
      </w:r>
    </w:p>
    <w:p w14:paraId="0C68C83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В.М.Шукшин. Рассказы (один по выбору). Например, "Чудик", "Стенька Разин", "Критики" и другие.</w:t>
      </w:r>
    </w:p>
    <w:p w14:paraId="2AD59F2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отечественных поэтов второй половины XX - начала XXI вв. (не менее четырех стихотворений двух поэтов). Например, стихотворения М.И.Цветаевой, Е.А.Евтушенко, Б.А.Ахмадулиной, Б.Ш.Окуджавы, Ю.Д.Левитанского и других.</w:t>
      </w:r>
    </w:p>
    <w:p w14:paraId="6047655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отечественных прозаиков второй половины XX - начала XXI вв. (не менее двух). Например, произведения Ф.А.Абрамова, В.П.Астафьева, В.И.Белова, Ф.А.Искандера и других.</w:t>
      </w:r>
      <w:r w:rsidRPr="007108E1">
        <w:rPr>
          <w:color w:val="000000" w:themeColor="text1"/>
        </w:rPr>
        <w:br/>
      </w:r>
    </w:p>
    <w:p w14:paraId="2E07DA6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20.5.7. Зарубежная литература.</w:t>
      </w:r>
    </w:p>
    <w:p w14:paraId="7E53724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М.Сервантес. Роман "Хитроумный идальго Дон Кихот Ламанчский" (главы).</w:t>
      </w:r>
    </w:p>
    <w:p w14:paraId="62549A4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новеллистика (одно-два произведения по выбору). Например, П.Мериме "Маттео Фальконе", О.Генри "Дары волхвов", "Последний лист" и другие.</w:t>
      </w:r>
    </w:p>
    <w:p w14:paraId="62AECF4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А.Экзюпери. Повесть-сказка "Маленький принц".</w:t>
      </w:r>
      <w:r w:rsidRPr="007108E1">
        <w:rPr>
          <w:color w:val="000000" w:themeColor="text1"/>
        </w:rPr>
        <w:br/>
      </w:r>
    </w:p>
    <w:p w14:paraId="6753004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20.6. Содержание обучения в 8 классе.</w:t>
      </w:r>
      <w:r w:rsidRPr="007108E1">
        <w:rPr>
          <w:color w:val="000000" w:themeColor="text1"/>
        </w:rPr>
        <w:br/>
      </w:r>
    </w:p>
    <w:p w14:paraId="763E9F0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20.6.1. Древнерусская литература.</w:t>
      </w:r>
    </w:p>
    <w:p w14:paraId="5B6887D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Житийная литература (одно произведение по выбору). "Житие Сергия Радонежского", "Житие протопопа Аввакума, им самим написанное".</w:t>
      </w:r>
      <w:r w:rsidRPr="007108E1">
        <w:rPr>
          <w:color w:val="000000" w:themeColor="text1"/>
        </w:rPr>
        <w:br/>
      </w:r>
    </w:p>
    <w:p w14:paraId="5430464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20.6.2. Литература XVIII века.</w:t>
      </w:r>
    </w:p>
    <w:p w14:paraId="5B05FA3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Д.И.Фонвизин. Комедия "Недоросль".</w:t>
      </w:r>
      <w:r w:rsidRPr="007108E1">
        <w:rPr>
          <w:color w:val="000000" w:themeColor="text1"/>
        </w:rPr>
        <w:br/>
      </w:r>
    </w:p>
    <w:p w14:paraId="0F5C448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20.6.3. Литература первой половины XIX века.</w:t>
      </w:r>
    </w:p>
    <w:p w14:paraId="61BDCC4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14:paraId="4951B1F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М.Ю.Лермонтов. Стихотворения (не менее двух). Например, "Я не хочу, чтоб свет узнал...", "Из-под таинственной, холодной полумаски...", "Нищий" и другие. Поэма "Мцыри".</w:t>
      </w:r>
    </w:p>
    <w:p w14:paraId="5E24BD6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Н.В.Гоголь. Повесть "Шинель". Комедия "Ревизор".</w:t>
      </w:r>
      <w:r w:rsidRPr="007108E1">
        <w:rPr>
          <w:color w:val="000000" w:themeColor="text1"/>
        </w:rPr>
        <w:br/>
      </w:r>
    </w:p>
    <w:p w14:paraId="4282D12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20.6.4. Литература второй половины XIX века.</w:t>
      </w:r>
    </w:p>
    <w:p w14:paraId="2F9E18D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И.С.Тургенев. Повести (одна по выбору). Например, "Ася", "Первая любовь" и другие.</w:t>
      </w:r>
    </w:p>
    <w:p w14:paraId="5F2AA90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Ф.М.Достоевский "Бедные люди", "Белые ночи" (одно произведение по выбору).</w:t>
      </w:r>
    </w:p>
    <w:p w14:paraId="02A30D4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Л.Н.Толстой. Повести и рассказы (одно произведение по выбору). Например, "Отрочество" (главы) и другие.</w:t>
      </w:r>
      <w:r w:rsidRPr="007108E1">
        <w:rPr>
          <w:color w:val="000000" w:themeColor="text1"/>
        </w:rPr>
        <w:br/>
      </w:r>
    </w:p>
    <w:p w14:paraId="4440CB7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20.6.5. Литература первой половины XX века.</w:t>
      </w:r>
    </w:p>
    <w:p w14:paraId="04CB2F7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w:t>
      </w:r>
      <w:r w:rsidRPr="007108E1">
        <w:rPr>
          <w:color w:val="000000" w:themeColor="text1"/>
        </w:rPr>
        <w:lastRenderedPageBreak/>
        <w:t>ения писателей русского зарубежья (не менее двух по выбору). Например, произведения И.С.Шмелева, М.А.Осоргина, В.В.Набокова, Н.Тэффи, А.Т.Аверченко и других.</w:t>
      </w:r>
    </w:p>
    <w:p w14:paraId="01E8A36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Поэзия первой половины XX века (не менее трех стихотворений на тему "Человек и эпоха" по выбору). Например, стихотворения В.В.Маяковского, А.А.Ахматовой, М.И.Цветаевой, О.Э.Мандельштама, Б.Л.Пастернака и других.</w:t>
      </w:r>
    </w:p>
    <w:p w14:paraId="54D2531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М.А. Булгаков (одна повесть по выбору). Например, "Собачье сердце" и другие.</w:t>
      </w:r>
      <w:r w:rsidRPr="007108E1">
        <w:rPr>
          <w:color w:val="000000" w:themeColor="text1"/>
        </w:rPr>
        <w:br/>
      </w:r>
    </w:p>
    <w:p w14:paraId="23CB09B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20.6.6. Литература второй половины XX - начала XXI вв.</w:t>
      </w:r>
    </w:p>
    <w:p w14:paraId="3F410A0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А.Т.Твардовский. Поэма "Василий Теркин" (главы "Переправа", "Гармонь", "Два солдата", "Поединок" и другие).</w:t>
      </w:r>
    </w:p>
    <w:p w14:paraId="3D2A5FC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А.Н.Толстой. Рассказ "Русский характер".</w:t>
      </w:r>
    </w:p>
    <w:p w14:paraId="1DA8EF5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М.А.Шолохов. Рассказ "Судьба человека".</w:t>
      </w:r>
    </w:p>
    <w:p w14:paraId="74F3CB1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А.И.Солженицын. Рассказ "Матренин двор".</w:t>
      </w:r>
    </w:p>
    <w:p w14:paraId="47C2A79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отечественных прозаиков второй половины XX - начала XXI вв. (не менее двух произведений). Например, произведения В.П.Астафьева, Ю.В.Бондарева, Б.П.Екимова, Е.И.Носова, А.Н. и Б.Н.Стругацких, В.Ф.Тендрякова и других.</w:t>
      </w:r>
    </w:p>
    <w:p w14:paraId="11A51AD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Поэзия второй половины XX - начала XXI вв. (не менее трех стихотворений двух поэтов). Например, стихотворения Н.А.Заболоцкого, М.А.Светлова, М.В.Исаковского, К.М.Симонова, А.А.Вознесенского, Е.А.Евтушенко, Р.И.Рождественского, И.А.Бродского, А.С.Кушнера и других.</w:t>
      </w:r>
      <w:r w:rsidRPr="007108E1">
        <w:rPr>
          <w:color w:val="000000" w:themeColor="text1"/>
        </w:rPr>
        <w:br/>
      </w:r>
    </w:p>
    <w:p w14:paraId="0604482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20.6.7. Зарубежная литература.</w:t>
      </w:r>
    </w:p>
    <w:p w14:paraId="6D51F9E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У.Шекспир.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p w14:paraId="7CEC1F8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Ж.-Б.Мольер. Комедия "Мещанин во дворянстве" (фрагменты по выбору).</w:t>
      </w:r>
      <w:r w:rsidRPr="007108E1">
        <w:rPr>
          <w:color w:val="000000" w:themeColor="text1"/>
        </w:rPr>
        <w:br/>
      </w:r>
    </w:p>
    <w:p w14:paraId="0982626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20.7. Содержание обучения в 9 классе.</w:t>
      </w:r>
      <w:r w:rsidRPr="007108E1">
        <w:rPr>
          <w:color w:val="000000" w:themeColor="text1"/>
        </w:rPr>
        <w:br/>
      </w:r>
    </w:p>
    <w:p w14:paraId="6A04B8B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20.7.1. Древнерусская литература.</w:t>
      </w:r>
    </w:p>
    <w:p w14:paraId="52302FE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"Слово о полку Игореве".</w:t>
      </w:r>
      <w:r w:rsidRPr="007108E1">
        <w:rPr>
          <w:color w:val="000000" w:themeColor="text1"/>
        </w:rPr>
        <w:br/>
      </w:r>
    </w:p>
    <w:p w14:paraId="1DA9C94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20.7.2. Литература XVIII века.</w:t>
      </w:r>
    </w:p>
    <w:p w14:paraId="159C141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1FBAB78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Г.Р.Державин. Стихотворения (два по выбору). Например, "Властителям и судиям", "Памятник" и другие.</w:t>
      </w:r>
    </w:p>
    <w:p w14:paraId="591E95D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Н.М.Карамзин. Повесть "Бедная Лиза".</w:t>
      </w:r>
      <w:r w:rsidRPr="007108E1">
        <w:rPr>
          <w:color w:val="000000" w:themeColor="text1"/>
        </w:rPr>
        <w:br/>
      </w:r>
    </w:p>
    <w:p w14:paraId="0567725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20.7.3. Литература первой половины XIX века.</w:t>
      </w:r>
    </w:p>
    <w:p w14:paraId="6C9A122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В.А.Жуковский. Баллады, элегии (две по выбору). Например, "Светлана", "Невыразимое", "Море" и другие.</w:t>
      </w:r>
    </w:p>
    <w:p w14:paraId="6DB8266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А.С.Грибоедов. Комедия "Горе от ума".</w:t>
      </w:r>
    </w:p>
    <w:p w14:paraId="4CA555F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Поэзия пушкинской эпохи (не менее трех стихотворений по выбору). Например, К.Н.Батюшков, А.А.Дельвиг, Н.М.Языков, Е.А.Баратынский и другие.</w:t>
      </w:r>
    </w:p>
    <w:p w14:paraId="7DDEDE6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А.С.Пушкин.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w:t>
      </w:r>
      <w:r w:rsidRPr="007108E1">
        <w:rPr>
          <w:color w:val="000000" w:themeColor="text1"/>
        </w:rPr>
        <w:lastRenderedPageBreak/>
        <w:t>ман в стихах "Евгений Онегин".</w:t>
      </w:r>
    </w:p>
    <w:p w14:paraId="6A063BA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М.Ю.Лермонтов.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0C2B5EC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Н.В.Гоголь. Поэма "Мертвые души".</w:t>
      </w:r>
      <w:r w:rsidRPr="007108E1">
        <w:rPr>
          <w:color w:val="000000" w:themeColor="text1"/>
        </w:rPr>
        <w:br/>
      </w:r>
    </w:p>
    <w:p w14:paraId="76E0658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20.7.4. Зарубежная литература.</w:t>
      </w:r>
    </w:p>
    <w:p w14:paraId="19A355A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Данте. "Божественная комедия" (не менее двух фрагментов по выбору).</w:t>
      </w:r>
    </w:p>
    <w:p w14:paraId="2A19429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У.Шекспир. Трагедия "Гамлет" (не менее двух фрагментов по выбору).</w:t>
      </w:r>
    </w:p>
    <w:p w14:paraId="261C04F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И.Гете. Трагедия "Фауст" (не менее двух фрагментов по выбору).</w:t>
      </w:r>
    </w:p>
    <w:p w14:paraId="1BF7C32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Д.Байрон.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p w14:paraId="0B06DBA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проза первой половины XIX в. (одно произведение по выбору). Например, произведения Э.Гофмана, В.Гюго, В.Скотта и других.</w:t>
      </w:r>
      <w:r w:rsidRPr="007108E1">
        <w:rPr>
          <w:color w:val="000000" w:themeColor="text1"/>
        </w:rPr>
        <w:br/>
      </w:r>
    </w:p>
    <w:p w14:paraId="212574C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 Планируемые результаты освоения программы по литературе на уровне основного общего образования.</w:t>
      </w:r>
      <w:r w:rsidRPr="007108E1">
        <w:rPr>
          <w:color w:val="000000" w:themeColor="text1"/>
        </w:rPr>
        <w:br/>
      </w:r>
    </w:p>
    <w:p w14:paraId="34FCD6D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Pr="007108E1">
        <w:rPr>
          <w:color w:val="000000" w:themeColor="text1"/>
        </w:rPr>
        <w:br/>
      </w:r>
    </w:p>
    <w:p w14:paraId="62CB084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20.8.2. В результате изучения литературы на уровне основного общего образования у обучающегося будут сформированы следующие личностные результаты:</w:t>
      </w:r>
      <w:r w:rsidRPr="007108E1">
        <w:rPr>
          <w:color w:val="000000" w:themeColor="text1"/>
        </w:rPr>
        <w:br/>
      </w:r>
    </w:p>
    <w:p w14:paraId="2209E75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1) гражданского воспитания:</w:t>
      </w:r>
    </w:p>
    <w:p w14:paraId="70FC89A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2339F3C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14:paraId="014B16C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r w:rsidRPr="007108E1">
        <w:rPr>
          <w:color w:val="000000" w:themeColor="text1"/>
        </w:rPr>
        <w:br/>
      </w:r>
    </w:p>
    <w:p w14:paraId="38B4B9B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 патриотического воспитания:</w:t>
      </w:r>
    </w:p>
    <w:p w14:paraId="08446B0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w:t>
      </w:r>
      <w:r w:rsidRPr="007108E1">
        <w:rPr>
          <w:color w:val="000000" w:themeColor="text1"/>
        </w:rPr>
        <w:lastRenderedPageBreak/>
        <w:t>ой и зарубежной литературы, а также литературы народов России;</w:t>
      </w:r>
    </w:p>
    <w:p w14:paraId="43CAEBE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r w:rsidRPr="007108E1">
        <w:rPr>
          <w:color w:val="000000" w:themeColor="text1"/>
        </w:rPr>
        <w:br/>
      </w:r>
    </w:p>
    <w:p w14:paraId="5AC88FC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3) духовно-нравственного воспитания:</w:t>
      </w:r>
    </w:p>
    <w:p w14:paraId="5B417C9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7A56AEB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активное неприятие асоциальных поступков, свобода и ответственность личности в условиях индивидуального и общественного пространства;</w:t>
      </w:r>
      <w:r w:rsidRPr="007108E1">
        <w:rPr>
          <w:color w:val="000000" w:themeColor="text1"/>
        </w:rPr>
        <w:br/>
      </w:r>
    </w:p>
    <w:p w14:paraId="6A7A4D5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4) эстетического воспитания:</w:t>
      </w:r>
    </w:p>
    <w:p w14:paraId="70F6FEB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4E969E1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осознание важности художественной литературы и культуры как средства коммуникации и самовыражения;</w:t>
      </w:r>
    </w:p>
    <w:p w14:paraId="033B38D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r w:rsidRPr="007108E1">
        <w:rPr>
          <w:color w:val="000000" w:themeColor="text1"/>
        </w:rPr>
        <w:br/>
      </w:r>
    </w:p>
    <w:p w14:paraId="11FF4B5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5) физического воспитания, формирования культуры здоровья и эмоционального благополучия:</w:t>
      </w:r>
    </w:p>
    <w:p w14:paraId="09FA494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1D9551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14:paraId="69A27E0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r w:rsidRPr="007108E1">
        <w:rPr>
          <w:color w:val="000000" w:themeColor="text1"/>
        </w:rPr>
        <w:br/>
      </w:r>
    </w:p>
    <w:p w14:paraId="19CA3D4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6) трудового воспитания:</w:t>
      </w:r>
    </w:p>
    <w:p w14:paraId="7E9E432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883385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7D1611B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осознание важности обуче</w:t>
      </w:r>
      <w:r w:rsidRPr="007108E1">
        <w:rPr>
          <w:color w:val="000000" w:themeColor="text1"/>
        </w:rPr>
        <w:lastRenderedPageBreak/>
        <w:t>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7108E1">
        <w:rPr>
          <w:color w:val="000000" w:themeColor="text1"/>
        </w:rPr>
        <w:br/>
      </w:r>
    </w:p>
    <w:p w14:paraId="52B3643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7) экологического воспитания:</w:t>
      </w:r>
    </w:p>
    <w:p w14:paraId="471862D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D94387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r w:rsidRPr="007108E1">
        <w:rPr>
          <w:color w:val="000000" w:themeColor="text1"/>
        </w:rPr>
        <w:br/>
      </w:r>
    </w:p>
    <w:p w14:paraId="0A479BE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8) ценности научного познания:</w:t>
      </w:r>
    </w:p>
    <w:p w14:paraId="7833CE5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14:paraId="7680DED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7108E1">
        <w:rPr>
          <w:color w:val="000000" w:themeColor="text1"/>
        </w:rPr>
        <w:br/>
      </w:r>
    </w:p>
    <w:p w14:paraId="48F2A1B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9) обеспечение адаптации обучающегося к изменяющимся условиям социальной и природной среды:</w:t>
      </w:r>
    </w:p>
    <w:p w14:paraId="1F32FD2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02270EA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2F68C5D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способность осознавать стрессовую ситуацию, оценивать происходящие измене</w:t>
      </w:r>
      <w:r w:rsidRPr="007108E1">
        <w:rPr>
          <w:color w:val="000000" w:themeColor="text1"/>
        </w:rPr>
        <w:lastRenderedPageBreak/>
        <w:t>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r w:rsidRPr="007108E1">
        <w:rPr>
          <w:color w:val="000000" w:themeColor="text1"/>
        </w:rPr>
        <w:br/>
      </w:r>
    </w:p>
    <w:p w14:paraId="617AF8B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7108E1">
        <w:rPr>
          <w:color w:val="000000" w:themeColor="text1"/>
        </w:rPr>
        <w:br/>
      </w:r>
    </w:p>
    <w:p w14:paraId="45A5528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20.8.3.1. У обучающегося будут сформированы следующие базовые логические действия как часть познавательных универсальных учебных действий:</w:t>
      </w:r>
    </w:p>
    <w:p w14:paraId="725B3BF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w:t>
      </w:r>
    </w:p>
    <w:p w14:paraId="31192EE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E2A280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224E0D3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выявлять дефицит информации, данных, необходимых для решения поставленной учебной задачи;</w:t>
      </w:r>
    </w:p>
    <w:p w14:paraId="275D3F0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w:t>
      </w:r>
    </w:p>
    <w:p w14:paraId="3F4715A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r w:rsidRPr="007108E1">
        <w:rPr>
          <w:color w:val="000000" w:themeColor="text1"/>
        </w:rPr>
        <w:br/>
      </w:r>
    </w:p>
    <w:p w14:paraId="25159C8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4922B51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использовать вопросы как исследовательский инструмент познания в литературном образовании;</w:t>
      </w:r>
    </w:p>
    <w:p w14:paraId="538B241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BF3E77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формировать гипотезу об истинности собственных суждений и суждений других людей, аргументировать свою позицию, мнение;</w:t>
      </w:r>
    </w:p>
    <w:p w14:paraId="7704602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DEAA04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оценивать на применимость и достоверность информацию, полученную в ходе исследования (эксперимента);</w:t>
      </w:r>
    </w:p>
    <w:p w14:paraId="2D13761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EA565E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w:t>
      </w:r>
      <w:r w:rsidRPr="007108E1">
        <w:rPr>
          <w:color w:val="000000" w:themeColor="text1"/>
        </w:rPr>
        <w:lastRenderedPageBreak/>
        <w:t>текстах, в том числе в литературных произведениях.</w:t>
      </w:r>
      <w:r w:rsidRPr="007108E1">
        <w:rPr>
          <w:color w:val="000000" w:themeColor="text1"/>
        </w:rPr>
        <w:br/>
      </w:r>
    </w:p>
    <w:p w14:paraId="0A4264A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20.8.3.3. У обучающегося будут сформированы умения работать с информацией как часть познавательных универсальных учебных действий:</w:t>
      </w:r>
    </w:p>
    <w:p w14:paraId="301CDE9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5E944B5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выбирать, анализировать, систематизировать и интерпретировать литературную и другую информацию различных видов и форм представления;</w:t>
      </w:r>
    </w:p>
    <w:p w14:paraId="7A1AB4B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находить сходные аргументы (подтверждающие или опровергающие одну и ту же идею, версию) в различных информационных источниках;</w:t>
      </w:r>
    </w:p>
    <w:p w14:paraId="6D94FE6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07F1329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оценивать надежность литературной и другой информации по критериям, предложенным учителем или сформулированным самостоятельно;</w:t>
      </w:r>
    </w:p>
    <w:p w14:paraId="4B2F0EC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эффективно запоминать и систематизировать эту информацию.</w:t>
      </w:r>
      <w:r w:rsidRPr="007108E1">
        <w:rPr>
          <w:color w:val="000000" w:themeColor="text1"/>
        </w:rPr>
        <w:br/>
      </w:r>
    </w:p>
    <w:p w14:paraId="67575B3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20.8.3.4. У обучающегося будут сформированы умения общения как часть коммуникативных универсальных учебных действий:</w:t>
      </w:r>
    </w:p>
    <w:p w14:paraId="1D52FBD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1393223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0E93A48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511B395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публично представлять результаты выполненного опыта (литературоведческого эксперимента, исследования, проекта);</w:t>
      </w:r>
    </w:p>
    <w:p w14:paraId="1C72985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r w:rsidRPr="007108E1">
        <w:rPr>
          <w:color w:val="000000" w:themeColor="text1"/>
        </w:rPr>
        <w:br/>
      </w:r>
    </w:p>
    <w:p w14:paraId="734B191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20.8.3.5. У обучающегося будут сформированы умения самоорганизации как части регулятивных универсальных учебных действий:</w:t>
      </w:r>
    </w:p>
    <w:p w14:paraId="230F9A1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выявлять проблемы для решения в учебных и жизненных ситуациях, анализируя ситуации, изображенные в художественной литературе;</w:t>
      </w:r>
    </w:p>
    <w:p w14:paraId="289770D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ориентироваться в различных подходах принятия решений (индивидуальное, принятие решения в группе, принятие решений группой);</w:t>
      </w:r>
    </w:p>
    <w:p w14:paraId="54D0FE6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0BCEA3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w:t>
      </w:r>
      <w:r w:rsidRPr="007108E1">
        <w:rPr>
          <w:color w:val="000000" w:themeColor="text1"/>
        </w:rPr>
        <w:br/>
      </w:r>
    </w:p>
    <w:p w14:paraId="1A724BA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20.8.3.6. У обучающегося будут сформированы умения самоконтроля, эмоцион</w:t>
      </w:r>
      <w:r w:rsidRPr="007108E1">
        <w:rPr>
          <w:color w:val="000000" w:themeColor="text1"/>
        </w:rPr>
        <w:lastRenderedPageBreak/>
        <w:t>ального интеллекта как части регулятивных универсальных учебных действий:</w:t>
      </w:r>
    </w:p>
    <w:p w14:paraId="2DCCE8F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владеть способами самоконтроля, самомотивации и рефлексии в литературном образовании;</w:t>
      </w:r>
    </w:p>
    <w:p w14:paraId="2911EE0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FE6238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AEE558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развивать способность различать и называть собственные эмоции, управлять ими и эмоциями других;</w:t>
      </w:r>
    </w:p>
    <w:p w14:paraId="1453E13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w:t>
      </w:r>
    </w:p>
    <w:p w14:paraId="70F3547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w:t>
      </w:r>
    </w:p>
    <w:p w14:paraId="41FC4B7F"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принимать себя и других людей, не осуждая; проявлять открытость себе и другим людям; осознавать невозможность контролировать все вокруг.</w:t>
      </w:r>
      <w:r w:rsidRPr="007108E1">
        <w:rPr>
          <w:color w:val="000000" w:themeColor="text1"/>
        </w:rPr>
        <w:br/>
      </w:r>
    </w:p>
    <w:p w14:paraId="06E9212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20.8.3.7. У обучающегося будут сформированы умения совместной деятельности:</w:t>
      </w:r>
    </w:p>
    <w:p w14:paraId="38A8A83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394AD6F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724D0E4"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A6E7F8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r w:rsidRPr="007108E1">
        <w:rPr>
          <w:color w:val="000000" w:themeColor="text1"/>
        </w:rPr>
        <w:br/>
      </w:r>
    </w:p>
    <w:p w14:paraId="6C1F9A4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20.8.4. Предметные результаты освоения программы по литературе на уровне основного общего образования должны обеспечивать:</w:t>
      </w:r>
      <w:r w:rsidRPr="007108E1">
        <w:rPr>
          <w:color w:val="000000" w:themeColor="text1"/>
        </w:rPr>
        <w:br/>
      </w:r>
    </w:p>
    <w:p w14:paraId="136DE0F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r w:rsidRPr="007108E1">
        <w:rPr>
          <w:color w:val="000000" w:themeColor="text1"/>
        </w:rPr>
        <w:br/>
      </w:r>
    </w:p>
    <w:p w14:paraId="795C61D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 понимание специфики литературы как вида искусства, принципиальных отличий художественного текста от текста научного, делового, пуб</w:t>
      </w:r>
      <w:r w:rsidRPr="007108E1">
        <w:rPr>
          <w:color w:val="000000" w:themeColor="text1"/>
        </w:rPr>
        <w:lastRenderedPageBreak/>
        <w:t>лицистического;</w:t>
      </w:r>
      <w:r w:rsidRPr="007108E1">
        <w:rPr>
          <w:color w:val="000000" w:themeColor="text1"/>
        </w:rPr>
        <w:br/>
      </w:r>
    </w:p>
    <w:p w14:paraId="68221D1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7FC3E1B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18B7E15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614C536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48290C0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14:paraId="69BF78C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71895D6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sidRPr="007108E1">
        <w:rPr>
          <w:color w:val="000000" w:themeColor="text1"/>
        </w:rPr>
        <w:br/>
      </w:r>
    </w:p>
    <w:p w14:paraId="3DD0527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r w:rsidRPr="007108E1">
        <w:rPr>
          <w:color w:val="000000" w:themeColor="text1"/>
        </w:rPr>
        <w:br/>
      </w:r>
    </w:p>
    <w:p w14:paraId="7BF78AC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r w:rsidRPr="007108E1">
        <w:rPr>
          <w:color w:val="000000" w:themeColor="text1"/>
        </w:rPr>
        <w:br/>
      </w:r>
    </w:p>
    <w:p w14:paraId="62949477"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6) развитие умения участвовать в диалоге о прочитанном произведении, в дискуссии на литературные темы, соо</w:t>
      </w:r>
      <w:r w:rsidRPr="007108E1">
        <w:rPr>
          <w:color w:val="000000" w:themeColor="text1"/>
        </w:rPr>
        <w:lastRenderedPageBreak/>
        <w:t>тносить собственную позицию с позицией автора и мнениями участников дискуссии, давать аргументированную оценку прочитанному;</w:t>
      </w:r>
    </w:p>
    <w:p w14:paraId="791089D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r w:rsidRPr="007108E1">
        <w:rPr>
          <w:color w:val="000000" w:themeColor="text1"/>
        </w:rPr>
        <w:br/>
      </w:r>
    </w:p>
    <w:p w14:paraId="0A8523E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М.Е.Салтыкова-Щедрина "Повесть о том, как один мужик двух генералов прокормил"; по одному произведению (по выбору) писателей: Ф.М.Достоевского, И.С.Тургенева, Л.Н.Толстого, Н.С.Лескова; рассказы А.П.Чехова; стихотворения И.А.Бунина, А.А.Блока, В.В.Маяковского, С.А.Есенина, А.А.Ахматовой, М.И.Цветаевой, О.Э.Мандельштама, Б.Л.Пастернака, рассказы А.Н.Толстого "Русский характер", М.А.Шолохова "Судьба человека", "Донские рассказы",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В.П.Астафьев, В.И.Белов, Ф.А.Искандер, Ю.П.Казаков, Е.И.Носов, А.Н. и Б.Н.Стругацкие, В.Ф.Тендряков); не менее трех поэтов по выбору (в том числе О.Ф.Берггольц, И.А.Бродский, Р.Г.Гамзатов, А.А.Вознесенский, В.С.Высоцкий, Е.А.Евтушенко, Н.А.Заболоцкий, Ю.П.Кузнецов, А.С.Кушнер, Б.Ш.Окуджава, Р.И.Рождественский, Н.М.Рубцов); произведения Гомера, М.Сервантеса, У.Шекспира;</w:t>
      </w:r>
      <w:r w:rsidRPr="007108E1">
        <w:rPr>
          <w:color w:val="000000" w:themeColor="text1"/>
        </w:rPr>
        <w:br/>
      </w:r>
    </w:p>
    <w:p w14:paraId="30BEEEEB"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r w:rsidRPr="007108E1">
        <w:rPr>
          <w:color w:val="000000" w:themeColor="text1"/>
        </w:rPr>
        <w:br/>
      </w:r>
    </w:p>
    <w:p w14:paraId="27E0885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10) развитие умения планировать собственное чтение, формировать и обогащать свой круг чтения, в том числе за счет произведений современной литературы;</w:t>
      </w:r>
      <w:r w:rsidRPr="007108E1">
        <w:rPr>
          <w:color w:val="000000" w:themeColor="text1"/>
        </w:rPr>
        <w:br/>
      </w:r>
    </w:p>
    <w:p w14:paraId="6BDB125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r w:rsidRPr="007108E1">
        <w:rPr>
          <w:color w:val="000000" w:themeColor="text1"/>
        </w:rPr>
        <w:br/>
      </w:r>
    </w:p>
    <w:p w14:paraId="4E5BC8A2"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w:t>
      </w:r>
      <w:r w:rsidRPr="007108E1">
        <w:rPr>
          <w:color w:val="000000" w:themeColor="text1"/>
        </w:rPr>
        <w:lastRenderedPageBreak/>
        <w:t>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r w:rsidRPr="007108E1">
        <w:rPr>
          <w:color w:val="000000" w:themeColor="text1"/>
        </w:rPr>
        <w:br/>
      </w:r>
    </w:p>
    <w:p w14:paraId="322CC2B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20.8.5. Предметные результаты изучения литературы. К концу обучения в 5 классе обучающийся научится:</w:t>
      </w:r>
      <w:r w:rsidRPr="007108E1">
        <w:rPr>
          <w:color w:val="000000" w:themeColor="text1"/>
        </w:rPr>
        <w:br/>
      </w:r>
    </w:p>
    <w:p w14:paraId="7A360A5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r w:rsidRPr="007108E1">
        <w:rPr>
          <w:color w:val="000000" w:themeColor="text1"/>
        </w:rPr>
        <w:br/>
      </w:r>
    </w:p>
    <w:p w14:paraId="0636B59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 понимать, что литература - это вид искусства и что художественный текст отличается от текста научного, делового, публицистического;</w:t>
      </w:r>
      <w:r w:rsidRPr="007108E1">
        <w:rPr>
          <w:color w:val="000000" w:themeColor="text1"/>
        </w:rPr>
        <w:br/>
      </w:r>
    </w:p>
    <w:p w14:paraId="7BE15EE8"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3) владеть элементарными умениями воспринимать, анализировать, интерпретировать и оценивать прочитанные произведения:</w:t>
      </w:r>
    </w:p>
    <w:p w14:paraId="1002F08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5BD33E3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5207B56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сопоставлять темы и сюжеты произведений, образы персонажей;</w:t>
      </w:r>
    </w:p>
    <w:p w14:paraId="0CC6107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r w:rsidRPr="007108E1">
        <w:rPr>
          <w:color w:val="000000" w:themeColor="text1"/>
        </w:rPr>
        <w:br/>
      </w:r>
    </w:p>
    <w:p w14:paraId="2571C6D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r w:rsidRPr="007108E1">
        <w:rPr>
          <w:color w:val="000000" w:themeColor="text1"/>
        </w:rPr>
        <w:br/>
      </w:r>
    </w:p>
    <w:p w14:paraId="18E5453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r w:rsidRPr="007108E1">
        <w:rPr>
          <w:color w:val="000000" w:themeColor="text1"/>
        </w:rPr>
        <w:br/>
      </w:r>
    </w:p>
    <w:p w14:paraId="2E9D7AD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6)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r w:rsidRPr="007108E1">
        <w:rPr>
          <w:color w:val="000000" w:themeColor="text1"/>
        </w:rPr>
        <w:br/>
      </w:r>
    </w:p>
    <w:p w14:paraId="6A7F645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7) создавать устные и письменные высказывания разных жанров объемом не менее 70 слов (с учетом литературного развития обучающихся);</w:t>
      </w:r>
      <w:r w:rsidRPr="007108E1">
        <w:rPr>
          <w:color w:val="000000" w:themeColor="text1"/>
        </w:rPr>
        <w:br/>
      </w:r>
    </w:p>
    <w:p w14:paraId="3439920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8) владеть начальными умениями интерпретации и оценки текстуально изученных произведений фольклора и литературы;</w:t>
      </w:r>
      <w:r w:rsidRPr="007108E1">
        <w:rPr>
          <w:color w:val="000000" w:themeColor="text1"/>
        </w:rPr>
        <w:br/>
      </w:r>
    </w:p>
    <w:p w14:paraId="1FA425BC"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w:t>
      </w:r>
      <w:r w:rsidRPr="007108E1">
        <w:rPr>
          <w:color w:val="000000" w:themeColor="text1"/>
        </w:rPr>
        <w:lastRenderedPageBreak/>
        <w:t>чатлений, а также для собственного развития;</w:t>
      </w:r>
      <w:r w:rsidRPr="007108E1">
        <w:rPr>
          <w:color w:val="000000" w:themeColor="text1"/>
        </w:rPr>
        <w:br/>
      </w:r>
    </w:p>
    <w:p w14:paraId="77485531"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r w:rsidRPr="007108E1">
        <w:rPr>
          <w:color w:val="000000" w:themeColor="text1"/>
        </w:rPr>
        <w:br/>
      </w:r>
    </w:p>
    <w:p w14:paraId="2CF925F9"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r w:rsidRPr="007108E1">
        <w:rPr>
          <w:color w:val="000000" w:themeColor="text1"/>
        </w:rPr>
        <w:br/>
      </w:r>
    </w:p>
    <w:p w14:paraId="6D328DF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w:t>
      </w:r>
      <w:hyperlink r:id="rId14" w:anchor="BQS0P2" w:history="1">
        <w:r w:rsidRPr="007108E1">
          <w:rPr>
            <w:rStyle w:val="a4"/>
            <w:rFonts w:eastAsiaTheme="majorEastAsia"/>
            <w:color w:val="000000" w:themeColor="text1"/>
          </w:rPr>
          <w:t>частью 8.1 статьи 18 Федерального закона от 29 декабря 2012 г. № 273-ФЗ "Об образовании в Российской Федерации"</w:t>
        </w:r>
      </w:hyperlink>
      <w:r w:rsidRPr="007108E1">
        <w:rPr>
          <w:color w:val="000000" w:themeColor="text1"/>
        </w:rPr>
        <w:t> (далее - федеральный перечень).</w:t>
      </w:r>
      <w:r w:rsidRPr="007108E1">
        <w:rPr>
          <w:color w:val="000000" w:themeColor="text1"/>
        </w:rPr>
        <w:br/>
      </w:r>
    </w:p>
    <w:p w14:paraId="477CDB4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20.8.6. Предметные результаты изучения литературы. К концу обучения в 6 классе обучающийся научится:</w:t>
      </w:r>
      <w:r w:rsidRPr="007108E1">
        <w:rPr>
          <w:color w:val="000000" w:themeColor="text1"/>
        </w:rPr>
        <w:br/>
      </w:r>
    </w:p>
    <w:p w14:paraId="1BF5F703"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r w:rsidRPr="007108E1">
        <w:rPr>
          <w:color w:val="000000" w:themeColor="text1"/>
        </w:rPr>
        <w:br/>
      </w:r>
    </w:p>
    <w:p w14:paraId="4611DFFE"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2) понимать особенности литературы как вида словесного искусства, отличать художественный текст от текста научного, делового, публицистического;</w:t>
      </w:r>
      <w:r w:rsidRPr="007108E1">
        <w:rPr>
          <w:color w:val="000000" w:themeColor="text1"/>
        </w:rPr>
        <w:br/>
      </w:r>
    </w:p>
    <w:p w14:paraId="36CAEC10"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sidRPr="007108E1">
        <w:rPr>
          <w:color w:val="000000" w:themeColor="text1"/>
        </w:rPr>
        <w:br/>
      </w:r>
    </w:p>
    <w:p w14:paraId="21CF050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r w:rsidRPr="007108E1">
        <w:rPr>
          <w:color w:val="000000" w:themeColor="text1"/>
        </w:rPr>
        <w:br/>
      </w:r>
    </w:p>
    <w:p w14:paraId="1E00572D"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5) выделять в произведениях элементы художественной формы и обнаруживать связи между ними;</w:t>
      </w:r>
      <w:r w:rsidRPr="007108E1">
        <w:rPr>
          <w:color w:val="000000" w:themeColor="text1"/>
        </w:rPr>
        <w:br/>
      </w:r>
    </w:p>
    <w:p w14:paraId="0E1D2255"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6</w:t>
      </w:r>
      <w:r w:rsidRPr="007108E1">
        <w:rPr>
          <w:color w:val="000000" w:themeColor="text1"/>
        </w:rPr>
        <w:lastRenderedPageBreak/>
        <w:t>)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r w:rsidRPr="007108E1">
        <w:rPr>
          <w:color w:val="000000" w:themeColor="text1"/>
        </w:rPr>
        <w:br/>
      </w:r>
    </w:p>
    <w:p w14:paraId="0EBAC736"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sidRPr="007108E1">
        <w:rPr>
          <w:color w:val="000000" w:themeColor="text1"/>
        </w:rPr>
        <w:br/>
      </w:r>
    </w:p>
    <w:p w14:paraId="2E791C2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r w:rsidRPr="007108E1">
        <w:rPr>
          <w:color w:val="000000" w:themeColor="text1"/>
        </w:rPr>
        <w:br/>
      </w:r>
    </w:p>
    <w:p w14:paraId="773A3DEA" w14:textId="77777777" w:rsidR="00C014A5" w:rsidRPr="007108E1" w:rsidRDefault="00C014A5" w:rsidP="00C014A5">
      <w:pPr>
        <w:pStyle w:val="formattext"/>
        <w:spacing w:before="0" w:beforeAutospacing="0" w:after="0" w:afterAutospacing="0"/>
        <w:ind w:firstLine="480"/>
        <w:jc w:val="both"/>
        <w:textAlignment w:val="baseline"/>
        <w:rPr>
          <w:color w:val="000000" w:themeColor="text1"/>
        </w:rPr>
      </w:pPr>
      <w:r w:rsidRPr="007108E1">
        <w:rPr>
          <w:color w:val="000000" w:themeColor="text1"/>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10661EDD"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10) участвовать в беседе и диалоге о прочитанном произведении, давать аргументированную оценку прочитанному;</w:t>
      </w:r>
      <w:r w:rsidRPr="007108E1">
        <w:rPr>
          <w:color w:val="000000" w:themeColor="text1"/>
        </w:rPr>
        <w:br/>
      </w:r>
    </w:p>
    <w:p w14:paraId="38BACAA5"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r w:rsidRPr="007108E1">
        <w:rPr>
          <w:color w:val="000000" w:themeColor="text1"/>
        </w:rPr>
        <w:br/>
      </w:r>
    </w:p>
    <w:p w14:paraId="70FCE4EB"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r w:rsidRPr="007108E1">
        <w:rPr>
          <w:color w:val="000000" w:themeColor="text1"/>
        </w:rPr>
        <w:br/>
      </w:r>
    </w:p>
    <w:p w14:paraId="30E7086D"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sidRPr="007108E1">
        <w:rPr>
          <w:color w:val="000000" w:themeColor="text1"/>
        </w:rPr>
        <w:br/>
      </w:r>
    </w:p>
    <w:p w14:paraId="2A3B1D95"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w:t>
      </w:r>
      <w:r w:rsidRPr="007108E1">
        <w:rPr>
          <w:color w:val="000000" w:themeColor="text1"/>
        </w:rPr>
        <w:br/>
      </w:r>
    </w:p>
    <w:p w14:paraId="38EAAAC1"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r w:rsidRPr="007108E1">
        <w:rPr>
          <w:color w:val="000000" w:themeColor="text1"/>
        </w:rPr>
        <w:br/>
      </w:r>
    </w:p>
    <w:p w14:paraId="1DA58ED9"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r w:rsidRPr="007108E1">
        <w:rPr>
          <w:color w:val="000000" w:themeColor="text1"/>
        </w:rPr>
        <w:br/>
      </w:r>
    </w:p>
    <w:p w14:paraId="7365E169"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20.8.7. Предметные результаты изучения литературы. К концу обучения в 7 классе обучающийся научится:</w:t>
      </w:r>
      <w:r w:rsidRPr="007108E1">
        <w:rPr>
          <w:color w:val="000000" w:themeColor="text1"/>
        </w:rPr>
        <w:br/>
      </w:r>
    </w:p>
    <w:p w14:paraId="26857D65"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r w:rsidRPr="007108E1">
        <w:rPr>
          <w:color w:val="000000" w:themeColor="text1"/>
        </w:rPr>
        <w:br/>
      </w:r>
    </w:p>
    <w:p w14:paraId="6A285618"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sidRPr="007108E1">
        <w:rPr>
          <w:color w:val="000000" w:themeColor="text1"/>
        </w:rPr>
        <w:br/>
      </w:r>
    </w:p>
    <w:p w14:paraId="287BBEB9"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w:t>
      </w:r>
      <w:r w:rsidRPr="007108E1">
        <w:rPr>
          <w:color w:val="000000" w:themeColor="text1"/>
        </w:rPr>
        <w:lastRenderedPageBreak/>
        <w:t>ведениях отражена художественная картина мира:</w:t>
      </w:r>
    </w:p>
    <w:p w14:paraId="2E50772E"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FF8ED7C"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6BBB9CB7"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выделять в произведениях элементы художественной формы и обнаруживать связи между ними;</w:t>
      </w:r>
    </w:p>
    <w:p w14:paraId="1777FD30"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7138D2B5"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sidRPr="007108E1">
        <w:rPr>
          <w:color w:val="000000" w:themeColor="text1"/>
        </w:rPr>
        <w:br/>
      </w:r>
    </w:p>
    <w:p w14:paraId="2BF85368"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r w:rsidRPr="007108E1">
        <w:rPr>
          <w:color w:val="000000" w:themeColor="text1"/>
        </w:rPr>
        <w:br/>
      </w:r>
    </w:p>
    <w:p w14:paraId="70A474C0"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r w:rsidRPr="007108E1">
        <w:rPr>
          <w:color w:val="000000" w:themeColor="text1"/>
        </w:rPr>
        <w:br/>
      </w:r>
    </w:p>
    <w:p w14:paraId="701FDDE3"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r w:rsidRPr="007108E1">
        <w:rPr>
          <w:color w:val="000000" w:themeColor="text1"/>
        </w:rPr>
        <w:br/>
      </w:r>
    </w:p>
    <w:p w14:paraId="11903C49"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w:t>
      </w:r>
      <w:r w:rsidRPr="007108E1">
        <w:rPr>
          <w:color w:val="000000" w:themeColor="text1"/>
        </w:rPr>
        <w:lastRenderedPageBreak/>
        <w:t>аннотации, эссе, литературно-творческой работы на самостоятельно или под руководством учителя выбранную литературную или публицистическую тему;</w:t>
      </w:r>
      <w:r w:rsidRPr="007108E1">
        <w:rPr>
          <w:color w:val="000000" w:themeColor="text1"/>
        </w:rPr>
        <w:br/>
      </w:r>
    </w:p>
    <w:p w14:paraId="656588DF"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r w:rsidRPr="007108E1">
        <w:rPr>
          <w:color w:val="000000" w:themeColor="text1"/>
        </w:rPr>
        <w:br/>
      </w:r>
    </w:p>
    <w:p w14:paraId="0340B060"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sidRPr="007108E1">
        <w:rPr>
          <w:color w:val="000000" w:themeColor="text1"/>
        </w:rPr>
        <w:br/>
      </w:r>
    </w:p>
    <w:p w14:paraId="63BB12C9"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r w:rsidRPr="007108E1">
        <w:rPr>
          <w:color w:val="000000" w:themeColor="text1"/>
        </w:rPr>
        <w:br/>
      </w:r>
    </w:p>
    <w:p w14:paraId="1ACCA6E7"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r w:rsidRPr="007108E1">
        <w:rPr>
          <w:color w:val="000000" w:themeColor="text1"/>
        </w:rPr>
        <w:br/>
      </w:r>
    </w:p>
    <w:p w14:paraId="382BBC64"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r w:rsidRPr="007108E1">
        <w:rPr>
          <w:color w:val="000000" w:themeColor="text1"/>
        </w:rPr>
        <w:br/>
      </w:r>
    </w:p>
    <w:p w14:paraId="00E72551"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20.8.8. Предметные результаты изучения литературы. К концу обучения в 8 классе обучающийся научится:</w:t>
      </w:r>
      <w:r w:rsidRPr="007108E1">
        <w:rPr>
          <w:color w:val="000000" w:themeColor="text1"/>
        </w:rPr>
        <w:br/>
      </w:r>
    </w:p>
    <w:p w14:paraId="3E8F57DD"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r w:rsidRPr="007108E1">
        <w:rPr>
          <w:color w:val="000000" w:themeColor="text1"/>
        </w:rPr>
        <w:br/>
      </w:r>
    </w:p>
    <w:p w14:paraId="1C2A7F0C"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sidRPr="007108E1">
        <w:rPr>
          <w:color w:val="000000" w:themeColor="text1"/>
        </w:rPr>
        <w:br/>
      </w:r>
    </w:p>
    <w:p w14:paraId="2558B26C"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56C1A283"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5D846E27"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владеть сущностью и пониманием смысловых функций теоретико-литературных понятий и самостоятельно использовать </w:t>
      </w:r>
      <w:r w:rsidRPr="007108E1">
        <w:rPr>
          <w:color w:val="000000" w:themeColor="text1"/>
        </w:rPr>
        <w:lastRenderedPageBreak/>
        <w:t>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3C82C3F5"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FA45628"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E8A39A9"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r w:rsidRPr="007108E1">
        <w:rPr>
          <w:color w:val="000000" w:themeColor="text1"/>
        </w:rPr>
        <w:br/>
      </w:r>
    </w:p>
    <w:p w14:paraId="77D2EF6B"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r w:rsidRPr="007108E1">
        <w:rPr>
          <w:color w:val="000000" w:themeColor="text1"/>
        </w:rPr>
        <w:br/>
      </w:r>
    </w:p>
    <w:p w14:paraId="7237D2B4"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r w:rsidRPr="007108E1">
        <w:rPr>
          <w:color w:val="000000" w:themeColor="text1"/>
        </w:rPr>
        <w:br/>
      </w:r>
    </w:p>
    <w:p w14:paraId="629B46E3"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r w:rsidRPr="007108E1">
        <w:rPr>
          <w:color w:val="000000" w:themeColor="text1"/>
        </w:rPr>
        <w:br/>
      </w:r>
    </w:p>
    <w:p w14:paraId="79FB6A46"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r w:rsidRPr="007108E1">
        <w:rPr>
          <w:color w:val="000000" w:themeColor="text1"/>
        </w:rPr>
        <w:br/>
      </w:r>
    </w:p>
    <w:p w14:paraId="3D28EA47"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sidRPr="007108E1">
        <w:rPr>
          <w:color w:val="000000" w:themeColor="text1"/>
        </w:rPr>
        <w:br/>
      </w:r>
    </w:p>
    <w:p w14:paraId="65B08087"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9) интерпретировать и оценивать текстуально изученные и самостоятельно прочитанные художественные произведения древнерусской, классич</w:t>
      </w:r>
      <w:r w:rsidRPr="007108E1">
        <w:rPr>
          <w:color w:val="000000" w:themeColor="text1"/>
        </w:rPr>
        <w:lastRenderedPageBreak/>
        <w:t>еской русской и зарубежной литературы и современных авторов с использованием методов смыслового чтения и эстетического анализа;</w:t>
      </w:r>
      <w:r w:rsidRPr="007108E1">
        <w:rPr>
          <w:color w:val="000000" w:themeColor="text1"/>
        </w:rPr>
        <w:br/>
      </w:r>
    </w:p>
    <w:p w14:paraId="3F3FB9F9"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7108E1">
        <w:rPr>
          <w:color w:val="000000" w:themeColor="text1"/>
        </w:rPr>
        <w:br/>
      </w:r>
    </w:p>
    <w:p w14:paraId="0ACE53C3"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r w:rsidRPr="007108E1">
        <w:rPr>
          <w:color w:val="000000" w:themeColor="text1"/>
        </w:rPr>
        <w:br/>
      </w:r>
    </w:p>
    <w:p w14:paraId="28700C33"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r w:rsidRPr="007108E1">
        <w:rPr>
          <w:color w:val="000000" w:themeColor="text1"/>
        </w:rPr>
        <w:br/>
      </w:r>
    </w:p>
    <w:p w14:paraId="6D90C862"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r w:rsidRPr="007108E1">
        <w:rPr>
          <w:color w:val="000000" w:themeColor="text1"/>
        </w:rPr>
        <w:br/>
      </w:r>
    </w:p>
    <w:p w14:paraId="666438DB"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20.8.9. Предметные результаты изучения литературы. К концу обучения в 9 классе обучающийся научится:</w:t>
      </w:r>
      <w:r w:rsidRPr="007108E1">
        <w:rPr>
          <w:color w:val="000000" w:themeColor="text1"/>
        </w:rPr>
        <w:br/>
      </w:r>
    </w:p>
    <w:p w14:paraId="2DE62112"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r w:rsidRPr="007108E1">
        <w:rPr>
          <w:color w:val="000000" w:themeColor="text1"/>
        </w:rPr>
        <w:br/>
      </w:r>
    </w:p>
    <w:p w14:paraId="708F7E83"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sidRPr="007108E1">
        <w:rPr>
          <w:color w:val="000000" w:themeColor="text1"/>
        </w:rPr>
        <w:br/>
      </w:r>
    </w:p>
    <w:p w14:paraId="4BF552A9"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r w:rsidRPr="007108E1">
        <w:rPr>
          <w:color w:val="000000" w:themeColor="text1"/>
        </w:rPr>
        <w:br/>
      </w:r>
    </w:p>
    <w:p w14:paraId="1D710CF7"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sidRPr="007108E1">
        <w:rPr>
          <w:color w:val="000000" w:themeColor="text1"/>
        </w:rPr>
        <w:br/>
      </w:r>
    </w:p>
    <w:p w14:paraId="150B24F8"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5) владеть сущностью и </w:t>
      </w:r>
      <w:r w:rsidRPr="007108E1">
        <w:rPr>
          <w:color w:val="000000" w:themeColor="text1"/>
        </w:rPr>
        <w:lastRenderedPageBreak/>
        <w:t>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sidRPr="007108E1">
        <w:rPr>
          <w:color w:val="000000" w:themeColor="text1"/>
        </w:rPr>
        <w:br/>
      </w:r>
    </w:p>
    <w:p w14:paraId="6795EB46"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r w:rsidRPr="007108E1">
        <w:rPr>
          <w:color w:val="000000" w:themeColor="text1"/>
        </w:rPr>
        <w:br/>
      </w:r>
    </w:p>
    <w:p w14:paraId="7D6FCA92"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7)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sidRPr="007108E1">
        <w:rPr>
          <w:color w:val="000000" w:themeColor="text1"/>
        </w:rPr>
        <w:br/>
      </w:r>
    </w:p>
    <w:p w14:paraId="44BB43B1"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sidRPr="007108E1">
        <w:rPr>
          <w:color w:val="000000" w:themeColor="text1"/>
        </w:rPr>
        <w:br/>
      </w:r>
    </w:p>
    <w:p w14:paraId="5F20B27E"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r w:rsidRPr="007108E1">
        <w:rPr>
          <w:color w:val="000000" w:themeColor="text1"/>
        </w:rPr>
        <w:br/>
      </w:r>
    </w:p>
    <w:p w14:paraId="046C79C6"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7108E1">
        <w:rPr>
          <w:color w:val="000000" w:themeColor="text1"/>
        </w:rPr>
        <w:br/>
      </w:r>
    </w:p>
    <w:p w14:paraId="508846EB"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r w:rsidRPr="007108E1">
        <w:rPr>
          <w:color w:val="000000" w:themeColor="text1"/>
        </w:rPr>
        <w:br/>
      </w:r>
    </w:p>
    <w:p w14:paraId="171582BC"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r w:rsidRPr="007108E1">
        <w:rPr>
          <w:color w:val="000000" w:themeColor="text1"/>
        </w:rPr>
        <w:br/>
      </w:r>
    </w:p>
    <w:p w14:paraId="2F452636"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13) участвовать в беседе и диалоге о прочитанном произведении, в учебной дискуссии на литерат</w:t>
      </w:r>
      <w:r w:rsidRPr="007108E1">
        <w:rPr>
          <w:color w:val="000000" w:themeColor="text1"/>
        </w:rPr>
        <w:lastRenderedPageBreak/>
        <w:t>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0AD7BD23"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sidRPr="007108E1">
        <w:rPr>
          <w:color w:val="000000" w:themeColor="text1"/>
        </w:rPr>
        <w:br/>
      </w:r>
    </w:p>
    <w:p w14:paraId="117FA130"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sidRPr="007108E1">
        <w:rPr>
          <w:color w:val="000000" w:themeColor="text1"/>
        </w:rPr>
        <w:br/>
      </w:r>
    </w:p>
    <w:p w14:paraId="68576E20"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7108E1">
        <w:rPr>
          <w:color w:val="000000" w:themeColor="text1"/>
        </w:rPr>
        <w:br/>
      </w:r>
    </w:p>
    <w:p w14:paraId="7D28AA99"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r w:rsidRPr="007108E1">
        <w:rPr>
          <w:color w:val="000000" w:themeColor="text1"/>
        </w:rPr>
        <w:br/>
      </w:r>
    </w:p>
    <w:p w14:paraId="1C259BC8"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r w:rsidRPr="007108E1">
        <w:rPr>
          <w:color w:val="000000" w:themeColor="text1"/>
        </w:rPr>
        <w:br/>
      </w:r>
    </w:p>
    <w:p w14:paraId="69D60638" w14:textId="77777777" w:rsidR="00C014A5" w:rsidRPr="007108E1" w:rsidRDefault="00C014A5" w:rsidP="00C014A5">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7C840F6D" w14:textId="77777777" w:rsidR="00C014A5" w:rsidRPr="007D55EE" w:rsidRDefault="00C014A5" w:rsidP="00C014A5">
      <w:pPr>
        <w:pStyle w:val="ConsPlusNormal"/>
        <w:spacing w:before="240"/>
        <w:ind w:firstLine="540"/>
        <w:jc w:val="both"/>
      </w:pPr>
      <w:r w:rsidRPr="007D55EE">
        <w:t>20.9. Поурочное планирование</w:t>
      </w:r>
    </w:p>
    <w:p w14:paraId="7150D4C9" w14:textId="77777777" w:rsidR="00C014A5" w:rsidRPr="007D55EE" w:rsidRDefault="00C014A5" w:rsidP="00C014A5">
      <w:pPr>
        <w:pStyle w:val="ConsPlusNormal"/>
        <w:jc w:val="both"/>
      </w:pPr>
    </w:p>
    <w:p w14:paraId="45001D87" w14:textId="77777777" w:rsidR="00C014A5" w:rsidRPr="007D55EE" w:rsidRDefault="00C014A5" w:rsidP="00C014A5">
      <w:pPr>
        <w:pStyle w:val="ConsPlusNormal"/>
        <w:jc w:val="right"/>
      </w:pPr>
      <w:r w:rsidRPr="007D55EE">
        <w:t>Таблица 5</w:t>
      </w:r>
    </w:p>
    <w:p w14:paraId="30799D49" w14:textId="77777777" w:rsidR="00C014A5" w:rsidRPr="007D55EE" w:rsidRDefault="00C014A5" w:rsidP="00C014A5">
      <w:pPr>
        <w:pStyle w:val="ConsPlusNormal"/>
        <w:jc w:val="both"/>
      </w:pPr>
    </w:p>
    <w:p w14:paraId="4493B9CF" w14:textId="77777777" w:rsidR="00C014A5" w:rsidRPr="007D55EE" w:rsidRDefault="00C014A5" w:rsidP="00C014A5">
      <w:pPr>
        <w:pStyle w:val="ConsPlusNormal"/>
        <w:jc w:val="both"/>
      </w:pPr>
      <w:r w:rsidRPr="007D55EE">
        <w:t>5 класс</w:t>
      </w:r>
    </w:p>
    <w:p w14:paraId="724C0E31"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014A5" w:rsidRPr="007D55EE" w14:paraId="7C4F000D" w14:textId="77777777" w:rsidTr="006557F8">
        <w:tc>
          <w:tcPr>
            <w:tcW w:w="1134" w:type="dxa"/>
          </w:tcPr>
          <w:p w14:paraId="6AC95F64" w14:textId="77777777" w:rsidR="00C014A5" w:rsidRPr="007D55EE" w:rsidRDefault="00C014A5" w:rsidP="006557F8">
            <w:pPr>
              <w:pStyle w:val="ConsPlusNormal"/>
              <w:jc w:val="center"/>
            </w:pPr>
            <w:r w:rsidRPr="007D55EE">
              <w:t>N урока</w:t>
            </w:r>
          </w:p>
        </w:tc>
        <w:tc>
          <w:tcPr>
            <w:tcW w:w="7937" w:type="dxa"/>
          </w:tcPr>
          <w:p w14:paraId="4A5D6741" w14:textId="77777777" w:rsidR="00C014A5" w:rsidRPr="007D55EE" w:rsidRDefault="00C014A5" w:rsidP="006557F8">
            <w:pPr>
              <w:pStyle w:val="ConsPlusNormal"/>
              <w:jc w:val="center"/>
            </w:pPr>
            <w:r w:rsidRPr="007D55EE">
              <w:t>Тема урока</w:t>
            </w:r>
          </w:p>
        </w:tc>
      </w:tr>
      <w:tr w:rsidR="00C014A5" w:rsidRPr="007D55EE" w14:paraId="09BAA132" w14:textId="77777777" w:rsidTr="006557F8">
        <w:tc>
          <w:tcPr>
            <w:tcW w:w="1134" w:type="dxa"/>
            <w:vAlign w:val="center"/>
          </w:tcPr>
          <w:p w14:paraId="7DC1F1F3" w14:textId="77777777" w:rsidR="00C014A5" w:rsidRPr="007D55EE" w:rsidRDefault="00C014A5" w:rsidP="006557F8">
            <w:pPr>
              <w:pStyle w:val="ConsPlusNormal"/>
            </w:pPr>
            <w:r w:rsidRPr="007D55EE">
              <w:t>Урок 1</w:t>
            </w:r>
          </w:p>
        </w:tc>
        <w:tc>
          <w:tcPr>
            <w:tcW w:w="7937" w:type="dxa"/>
          </w:tcPr>
          <w:p w14:paraId="146BE19B" w14:textId="77777777" w:rsidR="00C014A5" w:rsidRPr="007D55EE" w:rsidRDefault="00C014A5" w:rsidP="006557F8">
            <w:pPr>
              <w:pStyle w:val="ConsPlusNormal"/>
              <w:jc w:val="both"/>
            </w:pPr>
            <w:r w:rsidRPr="007D55EE">
              <w:t>Развитие речи. Книга в жизни человека</w:t>
            </w:r>
          </w:p>
        </w:tc>
      </w:tr>
      <w:tr w:rsidR="00C014A5" w:rsidRPr="007D55EE" w14:paraId="65C27F92" w14:textId="77777777" w:rsidTr="006557F8">
        <w:tc>
          <w:tcPr>
            <w:tcW w:w="1134" w:type="dxa"/>
            <w:vAlign w:val="center"/>
          </w:tcPr>
          <w:p w14:paraId="57C6C33E" w14:textId="77777777" w:rsidR="00C014A5" w:rsidRPr="007D55EE" w:rsidRDefault="00C014A5" w:rsidP="006557F8">
            <w:pPr>
              <w:pStyle w:val="ConsPlusNormal"/>
            </w:pPr>
            <w:r w:rsidRPr="007D55EE">
              <w:t>Урок 2</w:t>
            </w:r>
          </w:p>
        </w:tc>
        <w:tc>
          <w:tcPr>
            <w:tcW w:w="7937" w:type="dxa"/>
          </w:tcPr>
          <w:p w14:paraId="7F3D17AF" w14:textId="77777777" w:rsidR="00C014A5" w:rsidRPr="007D55EE" w:rsidRDefault="00C014A5" w:rsidP="006557F8">
            <w:pPr>
              <w:pStyle w:val="ConsPlusNormal"/>
              <w:jc w:val="both"/>
            </w:pPr>
            <w:r w:rsidRPr="007D55EE">
              <w:t xml:space="preserve">Легенды и мифы Древней </w:t>
            </w:r>
            <w:r w:rsidRPr="007D55EE">
              <w:lastRenderedPageBreak/>
              <w:t>Греции. Понятие о мифе</w:t>
            </w:r>
          </w:p>
        </w:tc>
      </w:tr>
      <w:tr w:rsidR="00C014A5" w:rsidRPr="007D55EE" w14:paraId="25DDF241" w14:textId="77777777" w:rsidTr="006557F8">
        <w:tc>
          <w:tcPr>
            <w:tcW w:w="1134" w:type="dxa"/>
            <w:vAlign w:val="center"/>
          </w:tcPr>
          <w:p w14:paraId="71A4EC90" w14:textId="77777777" w:rsidR="00C014A5" w:rsidRPr="007D55EE" w:rsidRDefault="00C014A5" w:rsidP="006557F8">
            <w:pPr>
              <w:pStyle w:val="ConsPlusNormal"/>
            </w:pPr>
            <w:r w:rsidRPr="007D55EE">
              <w:t>Урок 3</w:t>
            </w:r>
          </w:p>
        </w:tc>
        <w:tc>
          <w:tcPr>
            <w:tcW w:w="7937" w:type="dxa"/>
          </w:tcPr>
          <w:p w14:paraId="5F143910" w14:textId="77777777" w:rsidR="00C014A5" w:rsidRPr="007D55EE" w:rsidRDefault="00C014A5" w:rsidP="006557F8">
            <w:pPr>
              <w:pStyle w:val="ConsPlusNormal"/>
              <w:jc w:val="both"/>
            </w:pPr>
            <w:r w:rsidRPr="007D55EE">
              <w:t>Подвиги Геракла: "Скотный двор царя Авгия"</w:t>
            </w:r>
          </w:p>
        </w:tc>
      </w:tr>
      <w:tr w:rsidR="00C014A5" w:rsidRPr="007D55EE" w14:paraId="0AC07460" w14:textId="77777777" w:rsidTr="006557F8">
        <w:tc>
          <w:tcPr>
            <w:tcW w:w="1134" w:type="dxa"/>
            <w:vAlign w:val="center"/>
          </w:tcPr>
          <w:p w14:paraId="4EA3807A" w14:textId="77777777" w:rsidR="00C014A5" w:rsidRPr="007D55EE" w:rsidRDefault="00C014A5" w:rsidP="006557F8">
            <w:pPr>
              <w:pStyle w:val="ConsPlusNormal"/>
            </w:pPr>
            <w:r w:rsidRPr="007D55EE">
              <w:t>Урок 4</w:t>
            </w:r>
          </w:p>
        </w:tc>
        <w:tc>
          <w:tcPr>
            <w:tcW w:w="7937" w:type="dxa"/>
          </w:tcPr>
          <w:p w14:paraId="7184B27E" w14:textId="77777777" w:rsidR="00C014A5" w:rsidRPr="007D55EE" w:rsidRDefault="00C014A5" w:rsidP="006557F8">
            <w:pPr>
              <w:pStyle w:val="ConsPlusNormal"/>
              <w:jc w:val="both"/>
            </w:pPr>
            <w:r w:rsidRPr="007D55EE">
              <w:t>"Яблоки Гесперид" и другие подвиги Геракла</w:t>
            </w:r>
          </w:p>
        </w:tc>
      </w:tr>
      <w:tr w:rsidR="00C014A5" w:rsidRPr="007D55EE" w14:paraId="0172979E" w14:textId="77777777" w:rsidTr="006557F8">
        <w:tc>
          <w:tcPr>
            <w:tcW w:w="1134" w:type="dxa"/>
            <w:vAlign w:val="center"/>
          </w:tcPr>
          <w:p w14:paraId="143D503C" w14:textId="77777777" w:rsidR="00C014A5" w:rsidRPr="007D55EE" w:rsidRDefault="00C014A5" w:rsidP="006557F8">
            <w:pPr>
              <w:pStyle w:val="ConsPlusNormal"/>
            </w:pPr>
            <w:r w:rsidRPr="007D55EE">
              <w:t>Урок 5</w:t>
            </w:r>
          </w:p>
        </w:tc>
        <w:tc>
          <w:tcPr>
            <w:tcW w:w="7937" w:type="dxa"/>
          </w:tcPr>
          <w:p w14:paraId="0F3BBA9B" w14:textId="77777777" w:rsidR="00C014A5" w:rsidRPr="007D55EE" w:rsidRDefault="00C014A5" w:rsidP="006557F8">
            <w:pPr>
              <w:pStyle w:val="ConsPlusNormal"/>
              <w:jc w:val="both"/>
            </w:pPr>
            <w:r w:rsidRPr="007D55EE">
              <w:t>Фольклор. Малые жанры: пословицы, поговорки, загадки</w:t>
            </w:r>
          </w:p>
        </w:tc>
      </w:tr>
      <w:tr w:rsidR="00C014A5" w:rsidRPr="007D55EE" w14:paraId="28B56E82" w14:textId="77777777" w:rsidTr="006557F8">
        <w:tc>
          <w:tcPr>
            <w:tcW w:w="1134" w:type="dxa"/>
            <w:vAlign w:val="center"/>
          </w:tcPr>
          <w:p w14:paraId="242F2A91" w14:textId="77777777" w:rsidR="00C014A5" w:rsidRPr="007D55EE" w:rsidRDefault="00C014A5" w:rsidP="006557F8">
            <w:pPr>
              <w:pStyle w:val="ConsPlusNormal"/>
            </w:pPr>
            <w:r w:rsidRPr="007D55EE">
              <w:t>Урок 6</w:t>
            </w:r>
          </w:p>
        </w:tc>
        <w:tc>
          <w:tcPr>
            <w:tcW w:w="7937" w:type="dxa"/>
          </w:tcPr>
          <w:p w14:paraId="4080CFEC" w14:textId="77777777" w:rsidR="00C014A5" w:rsidRPr="007D55EE" w:rsidRDefault="00C014A5" w:rsidP="006557F8">
            <w:pPr>
              <w:pStyle w:val="ConsPlusNormal"/>
              <w:jc w:val="both"/>
            </w:pPr>
            <w:r w:rsidRPr="007D55EE">
              <w:t>Внеклассное чтение. Мифы народов России и мира. Переложение мифов разными авторами. Геродот. "Легенда об Арионе"</w:t>
            </w:r>
          </w:p>
        </w:tc>
      </w:tr>
      <w:tr w:rsidR="00C014A5" w:rsidRPr="007D55EE" w14:paraId="4E27662C" w14:textId="77777777" w:rsidTr="006557F8">
        <w:tc>
          <w:tcPr>
            <w:tcW w:w="1134" w:type="dxa"/>
            <w:vAlign w:val="center"/>
          </w:tcPr>
          <w:p w14:paraId="535D443F" w14:textId="77777777" w:rsidR="00C014A5" w:rsidRPr="007D55EE" w:rsidRDefault="00C014A5" w:rsidP="006557F8">
            <w:pPr>
              <w:pStyle w:val="ConsPlusNormal"/>
            </w:pPr>
            <w:r w:rsidRPr="007D55EE">
              <w:t>Урок 7</w:t>
            </w:r>
          </w:p>
        </w:tc>
        <w:tc>
          <w:tcPr>
            <w:tcW w:w="7937" w:type="dxa"/>
          </w:tcPr>
          <w:p w14:paraId="3C10089E" w14:textId="77777777" w:rsidR="00C014A5" w:rsidRPr="007D55EE" w:rsidRDefault="00C014A5" w:rsidP="006557F8">
            <w:pPr>
              <w:pStyle w:val="ConsPlusNormal"/>
              <w:jc w:val="both"/>
            </w:pPr>
            <w:r w:rsidRPr="007D55EE">
              <w:t>Колыбельные песни, пестушки, приговорки, скороговорки</w:t>
            </w:r>
          </w:p>
        </w:tc>
      </w:tr>
      <w:tr w:rsidR="00C014A5" w:rsidRPr="007D55EE" w14:paraId="280F2742" w14:textId="77777777" w:rsidTr="006557F8">
        <w:tc>
          <w:tcPr>
            <w:tcW w:w="1134" w:type="dxa"/>
            <w:vAlign w:val="center"/>
          </w:tcPr>
          <w:p w14:paraId="5887787B" w14:textId="77777777" w:rsidR="00C014A5" w:rsidRPr="007D55EE" w:rsidRDefault="00C014A5" w:rsidP="006557F8">
            <w:pPr>
              <w:pStyle w:val="ConsPlusNormal"/>
            </w:pPr>
            <w:r w:rsidRPr="007D55EE">
              <w:t>Урок 8</w:t>
            </w:r>
          </w:p>
        </w:tc>
        <w:tc>
          <w:tcPr>
            <w:tcW w:w="7937" w:type="dxa"/>
          </w:tcPr>
          <w:p w14:paraId="6025DFFF" w14:textId="77777777" w:rsidR="00C014A5" w:rsidRPr="007D55EE" w:rsidRDefault="00C014A5" w:rsidP="006557F8">
            <w:pPr>
              <w:pStyle w:val="ConsPlusNormal"/>
              <w:jc w:val="both"/>
            </w:pPr>
            <w:r w:rsidRPr="007D55EE">
              <w:t>Сказки народов России и народов мира. Сказки о животных, волшебные, бытовые</w:t>
            </w:r>
          </w:p>
        </w:tc>
      </w:tr>
      <w:tr w:rsidR="00C014A5" w:rsidRPr="007D55EE" w14:paraId="11F0A284" w14:textId="77777777" w:rsidTr="006557F8">
        <w:tc>
          <w:tcPr>
            <w:tcW w:w="1134" w:type="dxa"/>
            <w:vAlign w:val="center"/>
          </w:tcPr>
          <w:p w14:paraId="6861DED9" w14:textId="77777777" w:rsidR="00C014A5" w:rsidRPr="007D55EE" w:rsidRDefault="00C014A5" w:rsidP="006557F8">
            <w:pPr>
              <w:pStyle w:val="ConsPlusNormal"/>
            </w:pPr>
            <w:r w:rsidRPr="007D55EE">
              <w:t>Урок 9</w:t>
            </w:r>
          </w:p>
        </w:tc>
        <w:tc>
          <w:tcPr>
            <w:tcW w:w="7937" w:type="dxa"/>
          </w:tcPr>
          <w:p w14:paraId="0DAF1CCD" w14:textId="77777777" w:rsidR="00C014A5" w:rsidRPr="007D55EE" w:rsidRDefault="00C014A5" w:rsidP="006557F8">
            <w:pPr>
              <w:pStyle w:val="ConsPlusNormal"/>
              <w:jc w:val="both"/>
            </w:pPr>
            <w:r w:rsidRPr="007D55EE">
              <w:t>Русские народные сказки. Животные-помощники и чудесные противники в сказке "Царевна-лягушка"</w:t>
            </w:r>
          </w:p>
        </w:tc>
      </w:tr>
      <w:tr w:rsidR="00C014A5" w:rsidRPr="007D55EE" w14:paraId="18E737F0" w14:textId="77777777" w:rsidTr="006557F8">
        <w:tc>
          <w:tcPr>
            <w:tcW w:w="1134" w:type="dxa"/>
            <w:vAlign w:val="center"/>
          </w:tcPr>
          <w:p w14:paraId="579764B7" w14:textId="77777777" w:rsidR="00C014A5" w:rsidRPr="007D55EE" w:rsidRDefault="00C014A5" w:rsidP="006557F8">
            <w:pPr>
              <w:pStyle w:val="ConsPlusNormal"/>
            </w:pPr>
            <w:r w:rsidRPr="007D55EE">
              <w:t>Урок 10</w:t>
            </w:r>
          </w:p>
        </w:tc>
        <w:tc>
          <w:tcPr>
            <w:tcW w:w="7937" w:type="dxa"/>
          </w:tcPr>
          <w:p w14:paraId="65FF9440" w14:textId="77777777" w:rsidR="00C014A5" w:rsidRPr="007D55EE" w:rsidRDefault="00C014A5" w:rsidP="006557F8">
            <w:pPr>
              <w:pStyle w:val="ConsPlusNormal"/>
              <w:jc w:val="both"/>
            </w:pPr>
            <w:r w:rsidRPr="007D55EE">
              <w:t>Главные герои волшебных сказок Василиса Премудрая и Иван-царевич</w:t>
            </w:r>
          </w:p>
        </w:tc>
      </w:tr>
      <w:tr w:rsidR="00C014A5" w:rsidRPr="007D55EE" w14:paraId="477424D4" w14:textId="77777777" w:rsidTr="006557F8">
        <w:tc>
          <w:tcPr>
            <w:tcW w:w="1134" w:type="dxa"/>
            <w:vAlign w:val="center"/>
          </w:tcPr>
          <w:p w14:paraId="7959C01C" w14:textId="77777777" w:rsidR="00C014A5" w:rsidRPr="007D55EE" w:rsidRDefault="00C014A5" w:rsidP="006557F8">
            <w:pPr>
              <w:pStyle w:val="ConsPlusNormal"/>
            </w:pPr>
            <w:r w:rsidRPr="007D55EE">
              <w:t>Урок 11</w:t>
            </w:r>
          </w:p>
        </w:tc>
        <w:tc>
          <w:tcPr>
            <w:tcW w:w="7937" w:type="dxa"/>
          </w:tcPr>
          <w:p w14:paraId="032BEEC8" w14:textId="77777777" w:rsidR="00C014A5" w:rsidRPr="007D55EE" w:rsidRDefault="00C014A5" w:rsidP="006557F8">
            <w:pPr>
              <w:pStyle w:val="ConsPlusNormal"/>
              <w:jc w:val="both"/>
            </w:pPr>
            <w:r w:rsidRPr="007D55EE">
              <w:t>Поэзия волшебной сказки</w:t>
            </w:r>
          </w:p>
        </w:tc>
      </w:tr>
      <w:tr w:rsidR="00C014A5" w:rsidRPr="007D55EE" w14:paraId="2A5035DD" w14:textId="77777777" w:rsidTr="006557F8">
        <w:tc>
          <w:tcPr>
            <w:tcW w:w="1134" w:type="dxa"/>
            <w:vAlign w:val="center"/>
          </w:tcPr>
          <w:p w14:paraId="4DB5BF5F" w14:textId="77777777" w:rsidR="00C014A5" w:rsidRPr="007D55EE" w:rsidRDefault="00C014A5" w:rsidP="006557F8">
            <w:pPr>
              <w:pStyle w:val="ConsPlusNormal"/>
            </w:pPr>
            <w:r w:rsidRPr="007D55EE">
              <w:t>Урок 12</w:t>
            </w:r>
          </w:p>
        </w:tc>
        <w:tc>
          <w:tcPr>
            <w:tcW w:w="7937" w:type="dxa"/>
          </w:tcPr>
          <w:p w14:paraId="507B6EA3" w14:textId="77777777" w:rsidR="00C014A5" w:rsidRPr="007D55EE" w:rsidRDefault="00C014A5" w:rsidP="006557F8">
            <w:pPr>
              <w:pStyle w:val="ConsPlusNormal"/>
              <w:jc w:val="both"/>
            </w:pPr>
            <w:r w:rsidRPr="007D55EE">
              <w:t>Сказки о животных "Журавль и цапля". Бытовые сказки "Солдатская шинель"</w:t>
            </w:r>
          </w:p>
        </w:tc>
      </w:tr>
      <w:tr w:rsidR="00C014A5" w:rsidRPr="007D55EE" w14:paraId="175D4969" w14:textId="77777777" w:rsidTr="006557F8">
        <w:tc>
          <w:tcPr>
            <w:tcW w:w="1134" w:type="dxa"/>
            <w:vAlign w:val="center"/>
          </w:tcPr>
          <w:p w14:paraId="622F202C" w14:textId="77777777" w:rsidR="00C014A5" w:rsidRPr="007D55EE" w:rsidRDefault="00C014A5" w:rsidP="006557F8">
            <w:pPr>
              <w:pStyle w:val="ConsPlusNormal"/>
            </w:pPr>
            <w:r w:rsidRPr="007D55EE">
              <w:t>Урок 13</w:t>
            </w:r>
          </w:p>
        </w:tc>
        <w:tc>
          <w:tcPr>
            <w:tcW w:w="7937" w:type="dxa"/>
          </w:tcPr>
          <w:p w14:paraId="44F21D5D" w14:textId="77777777" w:rsidR="00C014A5" w:rsidRPr="007D55EE" w:rsidRDefault="00C014A5" w:rsidP="006557F8">
            <w:pPr>
              <w:pStyle w:val="ConsPlusNormal"/>
              <w:jc w:val="both"/>
            </w:pPr>
            <w:r w:rsidRPr="007D55EE">
              <w:t>Резервный урок. Духовно-нравственный опыт народных сказок. Итоговый урок</w:t>
            </w:r>
          </w:p>
        </w:tc>
      </w:tr>
      <w:tr w:rsidR="00C014A5" w:rsidRPr="007D55EE" w14:paraId="37C24FF0" w14:textId="77777777" w:rsidTr="006557F8">
        <w:tc>
          <w:tcPr>
            <w:tcW w:w="1134" w:type="dxa"/>
            <w:vAlign w:val="center"/>
          </w:tcPr>
          <w:p w14:paraId="70D605B4" w14:textId="77777777" w:rsidR="00C014A5" w:rsidRPr="007D55EE" w:rsidRDefault="00C014A5" w:rsidP="006557F8">
            <w:pPr>
              <w:pStyle w:val="ConsPlusNormal"/>
            </w:pPr>
            <w:r w:rsidRPr="007D55EE">
              <w:t>Урок 14</w:t>
            </w:r>
          </w:p>
        </w:tc>
        <w:tc>
          <w:tcPr>
            <w:tcW w:w="7937" w:type="dxa"/>
          </w:tcPr>
          <w:p w14:paraId="5DA5ABF2" w14:textId="77777777" w:rsidR="00C014A5" w:rsidRPr="007D55EE" w:rsidRDefault="00C014A5" w:rsidP="006557F8">
            <w:pPr>
              <w:pStyle w:val="ConsPlusNormal"/>
              <w:jc w:val="both"/>
            </w:pPr>
            <w:r w:rsidRPr="007D55EE">
              <w:t>Резервный урок. Роды и жанры литературы и их основные признаки</w:t>
            </w:r>
          </w:p>
        </w:tc>
      </w:tr>
      <w:tr w:rsidR="00C014A5" w:rsidRPr="007D55EE" w14:paraId="17D26748" w14:textId="77777777" w:rsidTr="006557F8">
        <w:tc>
          <w:tcPr>
            <w:tcW w:w="1134" w:type="dxa"/>
            <w:vAlign w:val="center"/>
          </w:tcPr>
          <w:p w14:paraId="348168AE" w14:textId="77777777" w:rsidR="00C014A5" w:rsidRPr="007D55EE" w:rsidRDefault="00C014A5" w:rsidP="006557F8">
            <w:pPr>
              <w:pStyle w:val="ConsPlusNormal"/>
            </w:pPr>
            <w:r w:rsidRPr="007D55EE">
              <w:t>Урок 15</w:t>
            </w:r>
          </w:p>
        </w:tc>
        <w:tc>
          <w:tcPr>
            <w:tcW w:w="7937" w:type="dxa"/>
          </w:tcPr>
          <w:p w14:paraId="6399A16B" w14:textId="77777777" w:rsidR="00C014A5" w:rsidRPr="007D55EE" w:rsidRDefault="00C014A5" w:rsidP="006557F8">
            <w:pPr>
              <w:pStyle w:val="ConsPlusNormal"/>
              <w:jc w:val="both"/>
            </w:pPr>
            <w:r w:rsidRPr="007D55EE">
              <w:t>Внеклассное чтение. Жанр басни в мировой литературе. Эзоп, Лафонтен</w:t>
            </w:r>
          </w:p>
        </w:tc>
      </w:tr>
      <w:tr w:rsidR="00C014A5" w:rsidRPr="007D55EE" w14:paraId="602CEEC8" w14:textId="77777777" w:rsidTr="006557F8">
        <w:tc>
          <w:tcPr>
            <w:tcW w:w="1134" w:type="dxa"/>
            <w:vAlign w:val="center"/>
          </w:tcPr>
          <w:p w14:paraId="7DD0EDB9" w14:textId="77777777" w:rsidR="00C014A5" w:rsidRPr="007D55EE" w:rsidRDefault="00C014A5" w:rsidP="006557F8">
            <w:pPr>
              <w:pStyle w:val="ConsPlusNormal"/>
            </w:pPr>
            <w:r w:rsidRPr="007D55EE">
              <w:t>Урок 16</w:t>
            </w:r>
          </w:p>
        </w:tc>
        <w:tc>
          <w:tcPr>
            <w:tcW w:w="7937" w:type="dxa"/>
          </w:tcPr>
          <w:p w14:paraId="533CD7BA" w14:textId="77777777" w:rsidR="00C014A5" w:rsidRPr="007D55EE" w:rsidRDefault="00C014A5" w:rsidP="006557F8">
            <w:pPr>
              <w:pStyle w:val="ConsPlusNormal"/>
              <w:jc w:val="both"/>
            </w:pPr>
            <w:r w:rsidRPr="007D55EE">
              <w:t>Внеклассное чтение. Русские баснописцы XVIII в. А.П. Сумароков "Кокушка". И.И. Дмитриев "Муха"</w:t>
            </w:r>
          </w:p>
        </w:tc>
      </w:tr>
      <w:tr w:rsidR="00C014A5" w:rsidRPr="007D55EE" w14:paraId="4478B106" w14:textId="77777777" w:rsidTr="006557F8">
        <w:tc>
          <w:tcPr>
            <w:tcW w:w="1134" w:type="dxa"/>
            <w:vAlign w:val="center"/>
          </w:tcPr>
          <w:p w14:paraId="36D1644B" w14:textId="77777777" w:rsidR="00C014A5" w:rsidRPr="007D55EE" w:rsidRDefault="00C014A5" w:rsidP="006557F8">
            <w:pPr>
              <w:pStyle w:val="ConsPlusNormal"/>
            </w:pPr>
            <w:r w:rsidRPr="007D55EE">
              <w:t>Урок 17</w:t>
            </w:r>
          </w:p>
        </w:tc>
        <w:tc>
          <w:tcPr>
            <w:tcW w:w="7937" w:type="dxa"/>
          </w:tcPr>
          <w:p w14:paraId="1A0171D5" w14:textId="77777777" w:rsidR="00C014A5" w:rsidRPr="007D55EE" w:rsidRDefault="00C014A5" w:rsidP="006557F8">
            <w:pPr>
              <w:pStyle w:val="ConsPlusNormal"/>
              <w:jc w:val="both"/>
            </w:pPr>
            <w:r w:rsidRPr="007D55EE">
              <w:t>И.А. Крылов - великий русский баснописец. Басни (три по выбору). "Волк на псарне", "Листы и Корни", "Свинья под Дубом", "Квартет", "Осел и Соловей", "Ворона и Лисица"</w:t>
            </w:r>
          </w:p>
        </w:tc>
      </w:tr>
      <w:tr w:rsidR="00C014A5" w:rsidRPr="007D55EE" w14:paraId="3FDE4CDE" w14:textId="77777777" w:rsidTr="006557F8">
        <w:tc>
          <w:tcPr>
            <w:tcW w:w="1134" w:type="dxa"/>
            <w:vAlign w:val="center"/>
          </w:tcPr>
          <w:p w14:paraId="652C194E" w14:textId="77777777" w:rsidR="00C014A5" w:rsidRPr="007D55EE" w:rsidRDefault="00C014A5" w:rsidP="006557F8">
            <w:pPr>
              <w:pStyle w:val="ConsPlusNormal"/>
            </w:pPr>
            <w:r w:rsidRPr="007D55EE">
              <w:t>Урок 18</w:t>
            </w:r>
          </w:p>
        </w:tc>
        <w:tc>
          <w:tcPr>
            <w:tcW w:w="7937" w:type="dxa"/>
          </w:tcPr>
          <w:p w14:paraId="67D3B547" w14:textId="77777777" w:rsidR="00C014A5" w:rsidRPr="007D55EE" w:rsidRDefault="00C014A5" w:rsidP="006557F8">
            <w:pPr>
              <w:pStyle w:val="ConsPlusNormal"/>
              <w:jc w:val="both"/>
            </w:pPr>
            <w:r w:rsidRPr="007D55EE">
              <w:t>И.А. Крылов. Историческая основа басен. Герои произведения, их речь. "Волк на псарне"</w:t>
            </w:r>
          </w:p>
        </w:tc>
      </w:tr>
      <w:tr w:rsidR="00C014A5" w:rsidRPr="007D55EE" w14:paraId="609C8B4A" w14:textId="77777777" w:rsidTr="006557F8">
        <w:tc>
          <w:tcPr>
            <w:tcW w:w="1134" w:type="dxa"/>
            <w:vAlign w:val="center"/>
          </w:tcPr>
          <w:p w14:paraId="4E37C5F3" w14:textId="77777777" w:rsidR="00C014A5" w:rsidRPr="007D55EE" w:rsidRDefault="00C014A5" w:rsidP="006557F8">
            <w:pPr>
              <w:pStyle w:val="ConsPlusNormal"/>
            </w:pPr>
            <w:r w:rsidRPr="007D55EE">
              <w:t>Урок 19</w:t>
            </w:r>
          </w:p>
        </w:tc>
        <w:tc>
          <w:tcPr>
            <w:tcW w:w="7937" w:type="dxa"/>
          </w:tcPr>
          <w:p w14:paraId="4CB1EB4B" w14:textId="77777777" w:rsidR="00C014A5" w:rsidRPr="007D55EE" w:rsidRDefault="00C014A5" w:rsidP="006557F8">
            <w:pPr>
              <w:pStyle w:val="ConsPlusNormal"/>
              <w:jc w:val="both"/>
            </w:pPr>
            <w:r w:rsidRPr="007D55EE">
              <w:t>И.А. Крылов. Аллегория в басне. Нравственные уроки произведений "Листы и Корни", "Свинья под Дубом"</w:t>
            </w:r>
          </w:p>
        </w:tc>
      </w:tr>
      <w:tr w:rsidR="00C014A5" w:rsidRPr="007D55EE" w14:paraId="76FB6369" w14:textId="77777777" w:rsidTr="006557F8">
        <w:tc>
          <w:tcPr>
            <w:tcW w:w="1134" w:type="dxa"/>
            <w:vAlign w:val="center"/>
          </w:tcPr>
          <w:p w14:paraId="70987710" w14:textId="77777777" w:rsidR="00C014A5" w:rsidRPr="007D55EE" w:rsidRDefault="00C014A5" w:rsidP="006557F8">
            <w:pPr>
              <w:pStyle w:val="ConsPlusNormal"/>
            </w:pPr>
            <w:r w:rsidRPr="007D55EE">
              <w:t>Урок 20</w:t>
            </w:r>
          </w:p>
        </w:tc>
        <w:tc>
          <w:tcPr>
            <w:tcW w:w="7937" w:type="dxa"/>
          </w:tcPr>
          <w:p w14:paraId="241C9135" w14:textId="77777777" w:rsidR="00C014A5" w:rsidRPr="007D55EE" w:rsidRDefault="00C014A5" w:rsidP="006557F8">
            <w:pPr>
              <w:pStyle w:val="ConsPlusNormal"/>
              <w:jc w:val="both"/>
            </w:pPr>
            <w:r w:rsidRPr="007D55EE">
              <w:t>И.А. Крылов. Художественные средства изображения в баснях. Эзопов язык</w:t>
            </w:r>
          </w:p>
        </w:tc>
      </w:tr>
      <w:tr w:rsidR="00C014A5" w:rsidRPr="007D55EE" w14:paraId="2C709BD9" w14:textId="77777777" w:rsidTr="006557F8">
        <w:tc>
          <w:tcPr>
            <w:tcW w:w="1134" w:type="dxa"/>
            <w:vAlign w:val="center"/>
          </w:tcPr>
          <w:p w14:paraId="2521A616" w14:textId="77777777" w:rsidR="00C014A5" w:rsidRPr="007D55EE" w:rsidRDefault="00C014A5" w:rsidP="006557F8">
            <w:pPr>
              <w:pStyle w:val="ConsPlusNormal"/>
            </w:pPr>
            <w:r w:rsidRPr="007D55EE">
              <w:t>Урок 21</w:t>
            </w:r>
          </w:p>
        </w:tc>
        <w:tc>
          <w:tcPr>
            <w:tcW w:w="7937" w:type="dxa"/>
          </w:tcPr>
          <w:p w14:paraId="16ED660C" w14:textId="77777777" w:rsidR="00C014A5" w:rsidRPr="007D55EE" w:rsidRDefault="00C014A5" w:rsidP="006557F8">
            <w:pPr>
              <w:pStyle w:val="ConsPlusNormal"/>
              <w:jc w:val="both"/>
            </w:pPr>
            <w:r w:rsidRPr="007D55EE">
              <w:t>А.С. Пушкин. Образы русской природы в произведениях поэта (не менее трех). Например, "Зимнее утро", "Зимний вечер", "Няне"</w:t>
            </w:r>
          </w:p>
        </w:tc>
      </w:tr>
      <w:tr w:rsidR="00C014A5" w:rsidRPr="007D55EE" w14:paraId="7B4FC6B2" w14:textId="77777777" w:rsidTr="006557F8">
        <w:tc>
          <w:tcPr>
            <w:tcW w:w="1134" w:type="dxa"/>
            <w:vAlign w:val="center"/>
          </w:tcPr>
          <w:p w14:paraId="7717A43A" w14:textId="77777777" w:rsidR="00C014A5" w:rsidRPr="007D55EE" w:rsidRDefault="00C014A5" w:rsidP="006557F8">
            <w:pPr>
              <w:pStyle w:val="ConsPlusNormal"/>
            </w:pPr>
            <w:r w:rsidRPr="007D55EE">
              <w:t>Урок 22</w:t>
            </w:r>
          </w:p>
        </w:tc>
        <w:tc>
          <w:tcPr>
            <w:tcW w:w="7937" w:type="dxa"/>
          </w:tcPr>
          <w:p w14:paraId="61044173" w14:textId="77777777" w:rsidR="00C014A5" w:rsidRPr="007D55EE" w:rsidRDefault="00C014A5" w:rsidP="006557F8">
            <w:pPr>
              <w:pStyle w:val="ConsPlusNormal"/>
              <w:jc w:val="both"/>
            </w:pPr>
            <w:r w:rsidRPr="007D55EE">
              <w:t>А.С. Пушкин. Лирический герой в стихотворениях поэта. Образ няни</w:t>
            </w:r>
          </w:p>
        </w:tc>
      </w:tr>
      <w:tr w:rsidR="00C014A5" w:rsidRPr="007D55EE" w14:paraId="166ADEC6" w14:textId="77777777" w:rsidTr="006557F8">
        <w:tc>
          <w:tcPr>
            <w:tcW w:w="1134" w:type="dxa"/>
            <w:vAlign w:val="center"/>
          </w:tcPr>
          <w:p w14:paraId="3E868669" w14:textId="77777777" w:rsidR="00C014A5" w:rsidRPr="007D55EE" w:rsidRDefault="00C014A5" w:rsidP="006557F8">
            <w:pPr>
              <w:pStyle w:val="ConsPlusNormal"/>
            </w:pPr>
            <w:r w:rsidRPr="007D55EE">
              <w:t>Урок 23</w:t>
            </w:r>
          </w:p>
        </w:tc>
        <w:tc>
          <w:tcPr>
            <w:tcW w:w="7937" w:type="dxa"/>
          </w:tcPr>
          <w:p w14:paraId="49DF4BC7" w14:textId="77777777" w:rsidR="00C014A5" w:rsidRPr="007D55EE" w:rsidRDefault="00C014A5" w:rsidP="006557F8">
            <w:pPr>
              <w:pStyle w:val="ConsPlusNormal"/>
              <w:jc w:val="both"/>
            </w:pPr>
            <w:r w:rsidRPr="007D55EE">
              <w:t>А.С. Пушкин. "Сказка о мертвой царевне и о семи богатырях". Сюжет сказки</w:t>
            </w:r>
          </w:p>
        </w:tc>
      </w:tr>
      <w:tr w:rsidR="00C014A5" w:rsidRPr="007D55EE" w14:paraId="12CCB1D0" w14:textId="77777777" w:rsidTr="006557F8">
        <w:tc>
          <w:tcPr>
            <w:tcW w:w="1134" w:type="dxa"/>
            <w:vAlign w:val="center"/>
          </w:tcPr>
          <w:p w14:paraId="1CF0FE5D" w14:textId="77777777" w:rsidR="00C014A5" w:rsidRPr="007D55EE" w:rsidRDefault="00C014A5" w:rsidP="006557F8">
            <w:pPr>
              <w:pStyle w:val="ConsPlusNormal"/>
            </w:pPr>
            <w:r w:rsidRPr="007D55EE">
              <w:t>Урок 24</w:t>
            </w:r>
          </w:p>
        </w:tc>
        <w:tc>
          <w:tcPr>
            <w:tcW w:w="7937" w:type="dxa"/>
          </w:tcPr>
          <w:p w14:paraId="645B049C" w14:textId="77777777" w:rsidR="00C014A5" w:rsidRPr="007D55EE" w:rsidRDefault="00C014A5" w:rsidP="006557F8">
            <w:pPr>
              <w:pStyle w:val="ConsPlusNormal"/>
              <w:jc w:val="both"/>
            </w:pPr>
            <w:r w:rsidRPr="007D55EE">
              <w:t>А.С. Пушкин. "Сказка о мертвой царевне и о семи богатырях". Главные и второстепенные герои</w:t>
            </w:r>
          </w:p>
        </w:tc>
      </w:tr>
      <w:tr w:rsidR="00C014A5" w:rsidRPr="007D55EE" w14:paraId="2799C515" w14:textId="77777777" w:rsidTr="006557F8">
        <w:tc>
          <w:tcPr>
            <w:tcW w:w="1134" w:type="dxa"/>
            <w:vAlign w:val="center"/>
          </w:tcPr>
          <w:p w14:paraId="51CE2392" w14:textId="77777777" w:rsidR="00C014A5" w:rsidRPr="007D55EE" w:rsidRDefault="00C014A5" w:rsidP="006557F8">
            <w:pPr>
              <w:pStyle w:val="ConsPlusNormal"/>
            </w:pPr>
            <w:r w:rsidRPr="007D55EE">
              <w:t>Урок 25</w:t>
            </w:r>
          </w:p>
        </w:tc>
        <w:tc>
          <w:tcPr>
            <w:tcW w:w="7937" w:type="dxa"/>
          </w:tcPr>
          <w:p w14:paraId="6C377BEB" w14:textId="77777777" w:rsidR="00C014A5" w:rsidRPr="007D55EE" w:rsidRDefault="00C014A5" w:rsidP="006557F8">
            <w:pPr>
              <w:pStyle w:val="ConsPlusNormal"/>
              <w:jc w:val="both"/>
            </w:pPr>
            <w:r w:rsidRPr="007D55EE">
              <w:t>А.С. Пушкин. "Сказка о мертвой царевне и о семи богатырях</w:t>
            </w:r>
            <w:r w:rsidRPr="007D55EE">
              <w:lastRenderedPageBreak/>
              <w:t>". Волшебство в сказке</w:t>
            </w:r>
          </w:p>
        </w:tc>
      </w:tr>
      <w:tr w:rsidR="00C014A5" w:rsidRPr="007D55EE" w14:paraId="053A89D7" w14:textId="77777777" w:rsidTr="006557F8">
        <w:tc>
          <w:tcPr>
            <w:tcW w:w="1134" w:type="dxa"/>
            <w:vAlign w:val="center"/>
          </w:tcPr>
          <w:p w14:paraId="512A80E2" w14:textId="77777777" w:rsidR="00C014A5" w:rsidRPr="007D55EE" w:rsidRDefault="00C014A5" w:rsidP="006557F8">
            <w:pPr>
              <w:pStyle w:val="ConsPlusNormal"/>
            </w:pPr>
            <w:r w:rsidRPr="007D55EE">
              <w:t>Урок 26</w:t>
            </w:r>
          </w:p>
        </w:tc>
        <w:tc>
          <w:tcPr>
            <w:tcW w:w="7937" w:type="dxa"/>
          </w:tcPr>
          <w:p w14:paraId="669F382A" w14:textId="77777777" w:rsidR="00C014A5" w:rsidRPr="007D55EE" w:rsidRDefault="00C014A5" w:rsidP="006557F8">
            <w:pPr>
              <w:pStyle w:val="ConsPlusNormal"/>
              <w:jc w:val="both"/>
            </w:pPr>
            <w:r w:rsidRPr="007D55EE">
              <w:t>А.С. Пушкин. "Сказка о мертвой царевне и о семи богатырях". Язык сказки. Писательское мастерство поэта</w:t>
            </w:r>
          </w:p>
        </w:tc>
      </w:tr>
      <w:tr w:rsidR="00C014A5" w:rsidRPr="007D55EE" w14:paraId="1A557790" w14:textId="77777777" w:rsidTr="006557F8">
        <w:tc>
          <w:tcPr>
            <w:tcW w:w="1134" w:type="dxa"/>
            <w:vAlign w:val="center"/>
          </w:tcPr>
          <w:p w14:paraId="31C6A3C5" w14:textId="77777777" w:rsidR="00C014A5" w:rsidRPr="007D55EE" w:rsidRDefault="00C014A5" w:rsidP="006557F8">
            <w:pPr>
              <w:pStyle w:val="ConsPlusNormal"/>
            </w:pPr>
            <w:r w:rsidRPr="007D55EE">
              <w:t>Урок 27</w:t>
            </w:r>
          </w:p>
        </w:tc>
        <w:tc>
          <w:tcPr>
            <w:tcW w:w="7937" w:type="dxa"/>
          </w:tcPr>
          <w:p w14:paraId="2C858BEB" w14:textId="77777777" w:rsidR="00C014A5" w:rsidRPr="007D55EE" w:rsidRDefault="00C014A5" w:rsidP="006557F8">
            <w:pPr>
              <w:pStyle w:val="ConsPlusNormal"/>
              <w:jc w:val="both"/>
            </w:pPr>
            <w:r w:rsidRPr="007D55EE">
              <w:t>М.Ю. Лермонтов. Стихотворение "Бородино": история создания, тема, идея, композиция стихотворения, образ рассказчика</w:t>
            </w:r>
          </w:p>
        </w:tc>
      </w:tr>
      <w:tr w:rsidR="00C014A5" w:rsidRPr="007D55EE" w14:paraId="59F229F2" w14:textId="77777777" w:rsidTr="006557F8">
        <w:tc>
          <w:tcPr>
            <w:tcW w:w="1134" w:type="dxa"/>
            <w:vAlign w:val="center"/>
          </w:tcPr>
          <w:p w14:paraId="5BD883D6" w14:textId="77777777" w:rsidR="00C014A5" w:rsidRPr="007D55EE" w:rsidRDefault="00C014A5" w:rsidP="006557F8">
            <w:pPr>
              <w:pStyle w:val="ConsPlusNormal"/>
            </w:pPr>
            <w:r w:rsidRPr="007D55EE">
              <w:t>Урок 28</w:t>
            </w:r>
          </w:p>
        </w:tc>
        <w:tc>
          <w:tcPr>
            <w:tcW w:w="7937" w:type="dxa"/>
          </w:tcPr>
          <w:p w14:paraId="1C468F3F" w14:textId="77777777" w:rsidR="00C014A5" w:rsidRPr="007D55EE" w:rsidRDefault="00C014A5" w:rsidP="006557F8">
            <w:pPr>
              <w:pStyle w:val="ConsPlusNormal"/>
              <w:jc w:val="both"/>
            </w:pPr>
            <w:r w:rsidRPr="007D55EE">
              <w:t>М.Ю. Лермонтов. Стихотворение "Бородино": патриотический пафос, художественные средства изображения</w:t>
            </w:r>
          </w:p>
        </w:tc>
      </w:tr>
      <w:tr w:rsidR="00C014A5" w:rsidRPr="007D55EE" w14:paraId="09BD0AB5" w14:textId="77777777" w:rsidTr="006557F8">
        <w:tc>
          <w:tcPr>
            <w:tcW w:w="1134" w:type="dxa"/>
            <w:vAlign w:val="center"/>
          </w:tcPr>
          <w:p w14:paraId="3A3FFC63" w14:textId="77777777" w:rsidR="00C014A5" w:rsidRPr="007D55EE" w:rsidRDefault="00C014A5" w:rsidP="006557F8">
            <w:pPr>
              <w:pStyle w:val="ConsPlusNormal"/>
            </w:pPr>
            <w:r w:rsidRPr="007D55EE">
              <w:t>Урок 29</w:t>
            </w:r>
          </w:p>
        </w:tc>
        <w:tc>
          <w:tcPr>
            <w:tcW w:w="7937" w:type="dxa"/>
          </w:tcPr>
          <w:p w14:paraId="43C222C7" w14:textId="77777777" w:rsidR="00C014A5" w:rsidRPr="007D55EE" w:rsidRDefault="00C014A5" w:rsidP="006557F8">
            <w:pPr>
              <w:pStyle w:val="ConsPlusNormal"/>
              <w:jc w:val="both"/>
            </w:pPr>
            <w:r w:rsidRPr="007D55EE">
              <w:t>Н.В. Гоголь. Повесть "Ночь перед Рождеством". Жанровые особенности произведения. Сюжет. Персонажи</w:t>
            </w:r>
          </w:p>
        </w:tc>
      </w:tr>
      <w:tr w:rsidR="00C014A5" w:rsidRPr="007D55EE" w14:paraId="22DE06A3" w14:textId="77777777" w:rsidTr="006557F8">
        <w:tc>
          <w:tcPr>
            <w:tcW w:w="1134" w:type="dxa"/>
            <w:vAlign w:val="center"/>
          </w:tcPr>
          <w:p w14:paraId="34507023" w14:textId="77777777" w:rsidR="00C014A5" w:rsidRPr="007D55EE" w:rsidRDefault="00C014A5" w:rsidP="006557F8">
            <w:pPr>
              <w:pStyle w:val="ConsPlusNormal"/>
            </w:pPr>
            <w:r w:rsidRPr="007D55EE">
              <w:t>Урок 30</w:t>
            </w:r>
          </w:p>
        </w:tc>
        <w:tc>
          <w:tcPr>
            <w:tcW w:w="7937" w:type="dxa"/>
          </w:tcPr>
          <w:p w14:paraId="0CEAB2E7" w14:textId="77777777" w:rsidR="00C014A5" w:rsidRPr="007D55EE" w:rsidRDefault="00C014A5" w:rsidP="006557F8">
            <w:pPr>
              <w:pStyle w:val="ConsPlusNormal"/>
              <w:jc w:val="both"/>
            </w:pPr>
            <w:r w:rsidRPr="007D55EE">
              <w:t>Н.В. Гоголь. Повесть "Ночь перед Рождеством". Сочетание комического и лирического. Язык произведения</w:t>
            </w:r>
          </w:p>
        </w:tc>
      </w:tr>
      <w:tr w:rsidR="00C014A5" w:rsidRPr="007D55EE" w14:paraId="4FE00AFD" w14:textId="77777777" w:rsidTr="006557F8">
        <w:tc>
          <w:tcPr>
            <w:tcW w:w="1134" w:type="dxa"/>
            <w:vAlign w:val="center"/>
          </w:tcPr>
          <w:p w14:paraId="3AB14FF7" w14:textId="77777777" w:rsidR="00C014A5" w:rsidRPr="007D55EE" w:rsidRDefault="00C014A5" w:rsidP="006557F8">
            <w:pPr>
              <w:pStyle w:val="ConsPlusNormal"/>
            </w:pPr>
            <w:r w:rsidRPr="007D55EE">
              <w:t>Урок 31</w:t>
            </w:r>
          </w:p>
        </w:tc>
        <w:tc>
          <w:tcPr>
            <w:tcW w:w="7937" w:type="dxa"/>
          </w:tcPr>
          <w:p w14:paraId="3F558BC6" w14:textId="77777777" w:rsidR="00C014A5" w:rsidRPr="007D55EE" w:rsidRDefault="00C014A5" w:rsidP="006557F8">
            <w:pPr>
              <w:pStyle w:val="ConsPlusNormal"/>
              <w:jc w:val="both"/>
            </w:pPr>
            <w:r w:rsidRPr="007D55EE">
              <w:t>Резервный урок. Н.В. Гоголь. Реальность и фантастика в повестях писателя. Повесть "Заколдованное место"</w:t>
            </w:r>
          </w:p>
        </w:tc>
      </w:tr>
      <w:tr w:rsidR="00C014A5" w:rsidRPr="007D55EE" w14:paraId="25643C48" w14:textId="77777777" w:rsidTr="006557F8">
        <w:tc>
          <w:tcPr>
            <w:tcW w:w="1134" w:type="dxa"/>
            <w:vAlign w:val="center"/>
          </w:tcPr>
          <w:p w14:paraId="61126081" w14:textId="77777777" w:rsidR="00C014A5" w:rsidRPr="007D55EE" w:rsidRDefault="00C014A5" w:rsidP="006557F8">
            <w:pPr>
              <w:pStyle w:val="ConsPlusNormal"/>
            </w:pPr>
            <w:r w:rsidRPr="007D55EE">
              <w:t>Урок 32</w:t>
            </w:r>
          </w:p>
        </w:tc>
        <w:tc>
          <w:tcPr>
            <w:tcW w:w="7937" w:type="dxa"/>
          </w:tcPr>
          <w:p w14:paraId="190D117A" w14:textId="77777777" w:rsidR="00C014A5" w:rsidRPr="007D55EE" w:rsidRDefault="00C014A5" w:rsidP="006557F8">
            <w:pPr>
              <w:pStyle w:val="ConsPlusNormal"/>
              <w:jc w:val="both"/>
            </w:pPr>
            <w:r w:rsidRPr="007D55EE">
              <w:t>Резервный урок. Н.В. Гоголь. Народная поэзия и юмор в повестях писателя. Повесть "Заколдованное место"</w:t>
            </w:r>
          </w:p>
        </w:tc>
      </w:tr>
      <w:tr w:rsidR="00C014A5" w:rsidRPr="007D55EE" w14:paraId="5AA6DC4D" w14:textId="77777777" w:rsidTr="006557F8">
        <w:tc>
          <w:tcPr>
            <w:tcW w:w="1134" w:type="dxa"/>
            <w:vAlign w:val="center"/>
          </w:tcPr>
          <w:p w14:paraId="11694A29" w14:textId="77777777" w:rsidR="00C014A5" w:rsidRPr="007D55EE" w:rsidRDefault="00C014A5" w:rsidP="006557F8">
            <w:pPr>
              <w:pStyle w:val="ConsPlusNormal"/>
            </w:pPr>
            <w:r w:rsidRPr="007D55EE">
              <w:t>Урок 33</w:t>
            </w:r>
          </w:p>
        </w:tc>
        <w:tc>
          <w:tcPr>
            <w:tcW w:w="7937" w:type="dxa"/>
          </w:tcPr>
          <w:p w14:paraId="0F4EBC9F" w14:textId="77777777" w:rsidR="00C014A5" w:rsidRPr="007D55EE" w:rsidRDefault="00C014A5" w:rsidP="006557F8">
            <w:pPr>
              <w:pStyle w:val="ConsPlusNormal"/>
              <w:jc w:val="both"/>
            </w:pPr>
            <w:r w:rsidRPr="007D55EE">
              <w:t>И.С. Тургенев. Рассказ "Муму": история создания, прототипы героев</w:t>
            </w:r>
          </w:p>
        </w:tc>
      </w:tr>
      <w:tr w:rsidR="00C014A5" w:rsidRPr="007D55EE" w14:paraId="76CFEC53" w14:textId="77777777" w:rsidTr="006557F8">
        <w:tc>
          <w:tcPr>
            <w:tcW w:w="1134" w:type="dxa"/>
            <w:vAlign w:val="center"/>
          </w:tcPr>
          <w:p w14:paraId="4E5E6D2F" w14:textId="77777777" w:rsidR="00C014A5" w:rsidRPr="007D55EE" w:rsidRDefault="00C014A5" w:rsidP="006557F8">
            <w:pPr>
              <w:pStyle w:val="ConsPlusNormal"/>
            </w:pPr>
            <w:r w:rsidRPr="007D55EE">
              <w:t>Урок 34</w:t>
            </w:r>
          </w:p>
        </w:tc>
        <w:tc>
          <w:tcPr>
            <w:tcW w:w="7937" w:type="dxa"/>
          </w:tcPr>
          <w:p w14:paraId="178F7D8B" w14:textId="77777777" w:rsidR="00C014A5" w:rsidRPr="007D55EE" w:rsidRDefault="00C014A5" w:rsidP="006557F8">
            <w:pPr>
              <w:pStyle w:val="ConsPlusNormal"/>
              <w:jc w:val="both"/>
            </w:pPr>
            <w:r w:rsidRPr="007D55EE">
              <w:t>И.С. Тургенев. Рассказ "Муму": проблематика произведения</w:t>
            </w:r>
          </w:p>
        </w:tc>
      </w:tr>
      <w:tr w:rsidR="00C014A5" w:rsidRPr="007D55EE" w14:paraId="193F0BE5" w14:textId="77777777" w:rsidTr="006557F8">
        <w:tc>
          <w:tcPr>
            <w:tcW w:w="1134" w:type="dxa"/>
            <w:vAlign w:val="center"/>
          </w:tcPr>
          <w:p w14:paraId="21AA1A26" w14:textId="77777777" w:rsidR="00C014A5" w:rsidRPr="007D55EE" w:rsidRDefault="00C014A5" w:rsidP="006557F8">
            <w:pPr>
              <w:pStyle w:val="ConsPlusNormal"/>
            </w:pPr>
            <w:r w:rsidRPr="007D55EE">
              <w:t>Урок 35</w:t>
            </w:r>
          </w:p>
        </w:tc>
        <w:tc>
          <w:tcPr>
            <w:tcW w:w="7937" w:type="dxa"/>
          </w:tcPr>
          <w:p w14:paraId="15B9F029" w14:textId="77777777" w:rsidR="00C014A5" w:rsidRPr="007D55EE" w:rsidRDefault="00C014A5" w:rsidP="006557F8">
            <w:pPr>
              <w:pStyle w:val="ConsPlusNormal"/>
              <w:jc w:val="both"/>
            </w:pPr>
            <w:r w:rsidRPr="007D55EE">
              <w:t>И.С. Тургенев. Рассказ "Муму": сюжет и композиция</w:t>
            </w:r>
          </w:p>
        </w:tc>
      </w:tr>
      <w:tr w:rsidR="00C014A5" w:rsidRPr="007D55EE" w14:paraId="084256FD" w14:textId="77777777" w:rsidTr="006557F8">
        <w:tc>
          <w:tcPr>
            <w:tcW w:w="1134" w:type="dxa"/>
            <w:vAlign w:val="center"/>
          </w:tcPr>
          <w:p w14:paraId="22B8101B" w14:textId="77777777" w:rsidR="00C014A5" w:rsidRPr="007D55EE" w:rsidRDefault="00C014A5" w:rsidP="006557F8">
            <w:pPr>
              <w:pStyle w:val="ConsPlusNormal"/>
            </w:pPr>
            <w:r w:rsidRPr="007D55EE">
              <w:t>Урок 36</w:t>
            </w:r>
          </w:p>
        </w:tc>
        <w:tc>
          <w:tcPr>
            <w:tcW w:w="7937" w:type="dxa"/>
          </w:tcPr>
          <w:p w14:paraId="0A4EB354" w14:textId="77777777" w:rsidR="00C014A5" w:rsidRPr="007D55EE" w:rsidRDefault="00C014A5" w:rsidP="006557F8">
            <w:pPr>
              <w:pStyle w:val="ConsPlusNormal"/>
              <w:jc w:val="both"/>
            </w:pPr>
            <w:r w:rsidRPr="007D55EE">
              <w:t>И.С. Тургенев. Рассказ "Муму": система образов. Образ Герасима</w:t>
            </w:r>
          </w:p>
        </w:tc>
      </w:tr>
      <w:tr w:rsidR="00C014A5" w:rsidRPr="007D55EE" w14:paraId="7FF250DB" w14:textId="77777777" w:rsidTr="006557F8">
        <w:tc>
          <w:tcPr>
            <w:tcW w:w="1134" w:type="dxa"/>
            <w:vAlign w:val="center"/>
          </w:tcPr>
          <w:p w14:paraId="740FE799" w14:textId="77777777" w:rsidR="00C014A5" w:rsidRPr="007D55EE" w:rsidRDefault="00C014A5" w:rsidP="006557F8">
            <w:pPr>
              <w:pStyle w:val="ConsPlusNormal"/>
            </w:pPr>
            <w:r w:rsidRPr="007D55EE">
              <w:t>Урок 37</w:t>
            </w:r>
          </w:p>
        </w:tc>
        <w:tc>
          <w:tcPr>
            <w:tcW w:w="7937" w:type="dxa"/>
          </w:tcPr>
          <w:p w14:paraId="2134C18F" w14:textId="77777777" w:rsidR="00C014A5" w:rsidRPr="007D55EE" w:rsidRDefault="00C014A5" w:rsidP="006557F8">
            <w:pPr>
              <w:pStyle w:val="ConsPlusNormal"/>
              <w:jc w:val="both"/>
            </w:pPr>
            <w:r w:rsidRPr="007D55EE">
              <w:t>Развитие речи. И.С. Тургенев. Рассказ "Муму". Роль интерьера в произведении. Каморка Герасима</w:t>
            </w:r>
          </w:p>
        </w:tc>
      </w:tr>
      <w:tr w:rsidR="00C014A5" w:rsidRPr="007D55EE" w14:paraId="51D9AD9C" w14:textId="77777777" w:rsidTr="006557F8">
        <w:tc>
          <w:tcPr>
            <w:tcW w:w="1134" w:type="dxa"/>
            <w:vAlign w:val="center"/>
          </w:tcPr>
          <w:p w14:paraId="0E14CD75" w14:textId="77777777" w:rsidR="00C014A5" w:rsidRPr="007D55EE" w:rsidRDefault="00C014A5" w:rsidP="006557F8">
            <w:pPr>
              <w:pStyle w:val="ConsPlusNormal"/>
            </w:pPr>
            <w:r w:rsidRPr="007D55EE">
              <w:t>Урок 38</w:t>
            </w:r>
          </w:p>
        </w:tc>
        <w:tc>
          <w:tcPr>
            <w:tcW w:w="7937" w:type="dxa"/>
          </w:tcPr>
          <w:p w14:paraId="4F1ACA8F" w14:textId="77777777" w:rsidR="00C014A5" w:rsidRPr="007D55EE" w:rsidRDefault="00C014A5" w:rsidP="006557F8">
            <w:pPr>
              <w:pStyle w:val="ConsPlusNormal"/>
              <w:jc w:val="both"/>
            </w:pPr>
            <w:r w:rsidRPr="007D55EE">
              <w:t>И.С. Тургенев. Рассказ "Муму". Роль природы и пейзажа в произведении</w:t>
            </w:r>
          </w:p>
        </w:tc>
      </w:tr>
      <w:tr w:rsidR="00C014A5" w:rsidRPr="007D55EE" w14:paraId="0DC556E4" w14:textId="77777777" w:rsidTr="006557F8">
        <w:tc>
          <w:tcPr>
            <w:tcW w:w="1134" w:type="dxa"/>
            <w:vAlign w:val="center"/>
          </w:tcPr>
          <w:p w14:paraId="26E61576" w14:textId="77777777" w:rsidR="00C014A5" w:rsidRPr="007D55EE" w:rsidRDefault="00C014A5" w:rsidP="006557F8">
            <w:pPr>
              <w:pStyle w:val="ConsPlusNormal"/>
            </w:pPr>
            <w:r w:rsidRPr="007D55EE">
              <w:t>Урок 39</w:t>
            </w:r>
          </w:p>
        </w:tc>
        <w:tc>
          <w:tcPr>
            <w:tcW w:w="7937" w:type="dxa"/>
          </w:tcPr>
          <w:p w14:paraId="63D216E6" w14:textId="77777777" w:rsidR="00C014A5" w:rsidRPr="007D55EE" w:rsidRDefault="00C014A5" w:rsidP="006557F8">
            <w:pPr>
              <w:pStyle w:val="ConsPlusNormal"/>
              <w:jc w:val="both"/>
            </w:pPr>
            <w:r w:rsidRPr="007D55EE">
              <w:t>Н.А. Некрасов. Стихотворения (не менее двух). Например, "Крестьянские дети", "Школьник". Тема, идея, содержание, детские образы</w:t>
            </w:r>
          </w:p>
        </w:tc>
      </w:tr>
      <w:tr w:rsidR="00C014A5" w:rsidRPr="007D55EE" w14:paraId="371D04DA" w14:textId="77777777" w:rsidTr="006557F8">
        <w:tc>
          <w:tcPr>
            <w:tcW w:w="1134" w:type="dxa"/>
            <w:vAlign w:val="center"/>
          </w:tcPr>
          <w:p w14:paraId="66A31A6E" w14:textId="77777777" w:rsidR="00C014A5" w:rsidRPr="007D55EE" w:rsidRDefault="00C014A5" w:rsidP="006557F8">
            <w:pPr>
              <w:pStyle w:val="ConsPlusNormal"/>
            </w:pPr>
            <w:r w:rsidRPr="007D55EE">
              <w:t>Урок 40</w:t>
            </w:r>
          </w:p>
        </w:tc>
        <w:tc>
          <w:tcPr>
            <w:tcW w:w="7937" w:type="dxa"/>
          </w:tcPr>
          <w:p w14:paraId="1A39D13E" w14:textId="77777777" w:rsidR="00C014A5" w:rsidRPr="007D55EE" w:rsidRDefault="00C014A5" w:rsidP="006557F8">
            <w:pPr>
              <w:pStyle w:val="ConsPlusNormal"/>
              <w:jc w:val="both"/>
            </w:pPr>
            <w:r w:rsidRPr="007D55EE">
              <w:t>Н.А. Некрасов. Поэма "Мороз, Красный нос" (фрагмент). Анализ произведения</w:t>
            </w:r>
          </w:p>
        </w:tc>
      </w:tr>
      <w:tr w:rsidR="00C014A5" w:rsidRPr="007D55EE" w14:paraId="242DE8B5" w14:textId="77777777" w:rsidTr="006557F8">
        <w:tc>
          <w:tcPr>
            <w:tcW w:w="1134" w:type="dxa"/>
            <w:vAlign w:val="center"/>
          </w:tcPr>
          <w:p w14:paraId="6F4FE40D" w14:textId="77777777" w:rsidR="00C014A5" w:rsidRPr="007D55EE" w:rsidRDefault="00C014A5" w:rsidP="006557F8">
            <w:pPr>
              <w:pStyle w:val="ConsPlusNormal"/>
            </w:pPr>
            <w:r w:rsidRPr="007D55EE">
              <w:t>Урок 41</w:t>
            </w:r>
          </w:p>
        </w:tc>
        <w:tc>
          <w:tcPr>
            <w:tcW w:w="7937" w:type="dxa"/>
          </w:tcPr>
          <w:p w14:paraId="66ECC427" w14:textId="77777777" w:rsidR="00C014A5" w:rsidRPr="007D55EE" w:rsidRDefault="00C014A5" w:rsidP="006557F8">
            <w:pPr>
              <w:pStyle w:val="ConsPlusNormal"/>
              <w:jc w:val="both"/>
            </w:pPr>
            <w:r w:rsidRPr="007D55EE">
              <w:t>Н.А. Некрасов. Поэма "Мороз, Красный нос". Тематика, проблематика, система образов</w:t>
            </w:r>
          </w:p>
        </w:tc>
      </w:tr>
      <w:tr w:rsidR="00C014A5" w:rsidRPr="007D55EE" w14:paraId="092590F1" w14:textId="77777777" w:rsidTr="006557F8">
        <w:tc>
          <w:tcPr>
            <w:tcW w:w="1134" w:type="dxa"/>
            <w:vAlign w:val="center"/>
          </w:tcPr>
          <w:p w14:paraId="104527BF" w14:textId="77777777" w:rsidR="00C014A5" w:rsidRPr="007D55EE" w:rsidRDefault="00C014A5" w:rsidP="006557F8">
            <w:pPr>
              <w:pStyle w:val="ConsPlusNormal"/>
            </w:pPr>
            <w:r w:rsidRPr="007D55EE">
              <w:t>Урок 42</w:t>
            </w:r>
          </w:p>
        </w:tc>
        <w:tc>
          <w:tcPr>
            <w:tcW w:w="7937" w:type="dxa"/>
          </w:tcPr>
          <w:p w14:paraId="48128282" w14:textId="77777777" w:rsidR="00C014A5" w:rsidRPr="007D55EE" w:rsidRDefault="00C014A5" w:rsidP="006557F8">
            <w:pPr>
              <w:pStyle w:val="ConsPlusNormal"/>
              <w:jc w:val="both"/>
            </w:pPr>
            <w:r w:rsidRPr="007D55EE">
              <w:t>Л.Н. Толстой. Рассказ "Кавказский пленник": историческая основа, рассказ-быль, тема, идея</w:t>
            </w:r>
          </w:p>
        </w:tc>
      </w:tr>
      <w:tr w:rsidR="00C014A5" w:rsidRPr="007D55EE" w14:paraId="65252400" w14:textId="77777777" w:rsidTr="006557F8">
        <w:tc>
          <w:tcPr>
            <w:tcW w:w="1134" w:type="dxa"/>
            <w:vAlign w:val="center"/>
          </w:tcPr>
          <w:p w14:paraId="01362D9E" w14:textId="77777777" w:rsidR="00C014A5" w:rsidRPr="007D55EE" w:rsidRDefault="00C014A5" w:rsidP="006557F8">
            <w:pPr>
              <w:pStyle w:val="ConsPlusNormal"/>
            </w:pPr>
            <w:r w:rsidRPr="007D55EE">
              <w:t>Урок 43</w:t>
            </w:r>
          </w:p>
        </w:tc>
        <w:tc>
          <w:tcPr>
            <w:tcW w:w="7937" w:type="dxa"/>
          </w:tcPr>
          <w:p w14:paraId="1680C57E" w14:textId="77777777" w:rsidR="00C014A5" w:rsidRPr="007D55EE" w:rsidRDefault="00C014A5" w:rsidP="006557F8">
            <w:pPr>
              <w:pStyle w:val="ConsPlusNormal"/>
              <w:jc w:val="both"/>
            </w:pPr>
            <w:r w:rsidRPr="007D55EE">
              <w:t>Л.Н. Толстой. Рассказ "Кавказский пленник". Жилин и Костылин. Сравнительная характеристика образов</w:t>
            </w:r>
          </w:p>
        </w:tc>
      </w:tr>
      <w:tr w:rsidR="00C014A5" w:rsidRPr="007D55EE" w14:paraId="18CEA30D" w14:textId="77777777" w:rsidTr="006557F8">
        <w:tc>
          <w:tcPr>
            <w:tcW w:w="1134" w:type="dxa"/>
            <w:vAlign w:val="center"/>
          </w:tcPr>
          <w:p w14:paraId="5CE3064D" w14:textId="77777777" w:rsidR="00C014A5" w:rsidRPr="007D55EE" w:rsidRDefault="00C014A5" w:rsidP="006557F8">
            <w:pPr>
              <w:pStyle w:val="ConsPlusNormal"/>
            </w:pPr>
            <w:r w:rsidRPr="007D55EE">
              <w:t>Урок 44</w:t>
            </w:r>
          </w:p>
        </w:tc>
        <w:tc>
          <w:tcPr>
            <w:tcW w:w="7937" w:type="dxa"/>
          </w:tcPr>
          <w:p w14:paraId="0C75A885" w14:textId="77777777" w:rsidR="00C014A5" w:rsidRPr="007D55EE" w:rsidRDefault="00C014A5" w:rsidP="006557F8">
            <w:pPr>
              <w:pStyle w:val="ConsPlusNormal"/>
              <w:jc w:val="both"/>
            </w:pPr>
            <w:r w:rsidRPr="007D55EE">
              <w:t>Л.Н. Толстой. Рассказ "Кавказский пленник". Жилин и Дина. Образы татар</w:t>
            </w:r>
          </w:p>
        </w:tc>
      </w:tr>
      <w:tr w:rsidR="00C014A5" w:rsidRPr="007D55EE" w14:paraId="1459F252" w14:textId="77777777" w:rsidTr="006557F8">
        <w:tc>
          <w:tcPr>
            <w:tcW w:w="1134" w:type="dxa"/>
            <w:vAlign w:val="center"/>
          </w:tcPr>
          <w:p w14:paraId="4A51EE0F" w14:textId="77777777" w:rsidR="00C014A5" w:rsidRPr="007D55EE" w:rsidRDefault="00C014A5" w:rsidP="006557F8">
            <w:pPr>
              <w:pStyle w:val="ConsPlusNormal"/>
            </w:pPr>
            <w:r w:rsidRPr="007D55EE">
              <w:t>Урок 45</w:t>
            </w:r>
          </w:p>
        </w:tc>
        <w:tc>
          <w:tcPr>
            <w:tcW w:w="7937" w:type="dxa"/>
          </w:tcPr>
          <w:p w14:paraId="4426821A" w14:textId="77777777" w:rsidR="00C014A5" w:rsidRPr="007D55EE" w:rsidRDefault="00C014A5" w:rsidP="006557F8">
            <w:pPr>
              <w:pStyle w:val="ConsPlusNormal"/>
              <w:jc w:val="both"/>
            </w:pPr>
            <w:r w:rsidRPr="007D55EE">
              <w:t>Л.Н. Толстой. Рассказ "Кавказский пленник". Нравственный облик героев</w:t>
            </w:r>
          </w:p>
        </w:tc>
      </w:tr>
      <w:tr w:rsidR="00C014A5" w:rsidRPr="007D55EE" w14:paraId="3721FF2B" w14:textId="77777777" w:rsidTr="006557F8">
        <w:tc>
          <w:tcPr>
            <w:tcW w:w="1134" w:type="dxa"/>
            <w:vAlign w:val="center"/>
          </w:tcPr>
          <w:p w14:paraId="59B1E338" w14:textId="77777777" w:rsidR="00C014A5" w:rsidRPr="007D55EE" w:rsidRDefault="00C014A5" w:rsidP="006557F8">
            <w:pPr>
              <w:pStyle w:val="ConsPlusNormal"/>
            </w:pPr>
            <w:r w:rsidRPr="007D55EE">
              <w:t>Урок 46</w:t>
            </w:r>
          </w:p>
        </w:tc>
        <w:tc>
          <w:tcPr>
            <w:tcW w:w="7937" w:type="dxa"/>
          </w:tcPr>
          <w:p w14:paraId="1866B45C" w14:textId="77777777" w:rsidR="00C014A5" w:rsidRPr="007D55EE" w:rsidRDefault="00C014A5" w:rsidP="006557F8">
            <w:pPr>
              <w:pStyle w:val="ConsPlusNormal"/>
              <w:jc w:val="both"/>
            </w:pPr>
            <w:r w:rsidRPr="007D55EE">
              <w:t>Л.Н. Толстой. Рассказ "Кавказский пленник". Картины природы. Мастерство писателя</w:t>
            </w:r>
          </w:p>
        </w:tc>
      </w:tr>
      <w:tr w:rsidR="00C014A5" w:rsidRPr="007D55EE" w14:paraId="3B8AE203" w14:textId="77777777" w:rsidTr="006557F8">
        <w:tc>
          <w:tcPr>
            <w:tcW w:w="1134" w:type="dxa"/>
            <w:vAlign w:val="center"/>
          </w:tcPr>
          <w:p w14:paraId="2E46F4FB" w14:textId="77777777" w:rsidR="00C014A5" w:rsidRPr="007D55EE" w:rsidRDefault="00C014A5" w:rsidP="006557F8">
            <w:pPr>
              <w:pStyle w:val="ConsPlusNormal"/>
            </w:pPr>
            <w:r w:rsidRPr="007D55EE">
              <w:t>Урок 47</w:t>
            </w:r>
          </w:p>
        </w:tc>
        <w:tc>
          <w:tcPr>
            <w:tcW w:w="7937" w:type="dxa"/>
          </w:tcPr>
          <w:p w14:paraId="73310B49" w14:textId="77777777" w:rsidR="00C014A5" w:rsidRPr="007D55EE" w:rsidRDefault="00C014A5" w:rsidP="006557F8">
            <w:pPr>
              <w:pStyle w:val="ConsPlusNormal"/>
              <w:jc w:val="both"/>
            </w:pPr>
            <w:r w:rsidRPr="007D55EE">
              <w:t>Развитие речи. Л.Н. Толстой.</w:t>
            </w:r>
            <w:r w:rsidRPr="007D55EE">
              <w:lastRenderedPageBreak/>
              <w:t xml:space="preserve"> Рассказ "Кавказский пленник". Подготовка к домашнему сочинению по произведению</w:t>
            </w:r>
          </w:p>
        </w:tc>
      </w:tr>
      <w:tr w:rsidR="00C014A5" w:rsidRPr="007D55EE" w14:paraId="711A1D1B" w14:textId="77777777" w:rsidTr="006557F8">
        <w:tc>
          <w:tcPr>
            <w:tcW w:w="1134" w:type="dxa"/>
            <w:vAlign w:val="center"/>
          </w:tcPr>
          <w:p w14:paraId="5A0D558B" w14:textId="77777777" w:rsidR="00C014A5" w:rsidRPr="007D55EE" w:rsidRDefault="00C014A5" w:rsidP="006557F8">
            <w:pPr>
              <w:pStyle w:val="ConsPlusNormal"/>
            </w:pPr>
            <w:r w:rsidRPr="007D55EE">
              <w:t>Урок 48</w:t>
            </w:r>
          </w:p>
        </w:tc>
        <w:tc>
          <w:tcPr>
            <w:tcW w:w="7937" w:type="dxa"/>
          </w:tcPr>
          <w:p w14:paraId="4C97A823" w14:textId="77777777" w:rsidR="00C014A5" w:rsidRPr="007D55EE" w:rsidRDefault="00C014A5" w:rsidP="006557F8">
            <w:pPr>
              <w:pStyle w:val="ConsPlusNormal"/>
              <w:jc w:val="both"/>
            </w:pPr>
            <w:r w:rsidRPr="007D55EE">
              <w:t>Итоговая контрольная работа Русская классика (письменный ответ, тесты, творческая работа)</w:t>
            </w:r>
          </w:p>
        </w:tc>
      </w:tr>
      <w:tr w:rsidR="00C014A5" w:rsidRPr="007D55EE" w14:paraId="5A72650C" w14:textId="77777777" w:rsidTr="006557F8">
        <w:tc>
          <w:tcPr>
            <w:tcW w:w="1134" w:type="dxa"/>
            <w:vAlign w:val="center"/>
          </w:tcPr>
          <w:p w14:paraId="11DB7F36" w14:textId="77777777" w:rsidR="00C014A5" w:rsidRPr="007D55EE" w:rsidRDefault="00C014A5" w:rsidP="006557F8">
            <w:pPr>
              <w:pStyle w:val="ConsPlusNormal"/>
            </w:pPr>
            <w:r w:rsidRPr="007D55EE">
              <w:t>Урок 49</w:t>
            </w:r>
          </w:p>
        </w:tc>
        <w:tc>
          <w:tcPr>
            <w:tcW w:w="7937" w:type="dxa"/>
          </w:tcPr>
          <w:p w14:paraId="2CABEB66" w14:textId="77777777" w:rsidR="00C014A5" w:rsidRPr="007D55EE" w:rsidRDefault="00C014A5" w:rsidP="006557F8">
            <w:pPr>
              <w:pStyle w:val="ConsPlusNormal"/>
              <w:jc w:val="both"/>
            </w:pPr>
            <w:r w:rsidRPr="007D55EE">
              <w:t>Стихотворения отечественных поэтов XIX - XX вв. о родной природе и о связи человека с Родиной. А.А. Фет "Чудная картина...", "Весенний дождь", "Вечер", "Еще весны душистой нега..."</w:t>
            </w:r>
          </w:p>
        </w:tc>
      </w:tr>
      <w:tr w:rsidR="00C014A5" w:rsidRPr="007D55EE" w14:paraId="65DF0F01" w14:textId="77777777" w:rsidTr="006557F8">
        <w:tc>
          <w:tcPr>
            <w:tcW w:w="1134" w:type="dxa"/>
            <w:vAlign w:val="center"/>
          </w:tcPr>
          <w:p w14:paraId="719B51A7" w14:textId="77777777" w:rsidR="00C014A5" w:rsidRPr="007D55EE" w:rsidRDefault="00C014A5" w:rsidP="006557F8">
            <w:pPr>
              <w:pStyle w:val="ConsPlusNormal"/>
            </w:pPr>
            <w:r w:rsidRPr="007D55EE">
              <w:t>Урок 50</w:t>
            </w:r>
          </w:p>
        </w:tc>
        <w:tc>
          <w:tcPr>
            <w:tcW w:w="7937" w:type="dxa"/>
          </w:tcPr>
          <w:p w14:paraId="6E985AC4" w14:textId="77777777" w:rsidR="00C014A5" w:rsidRPr="007D55EE" w:rsidRDefault="00C014A5" w:rsidP="006557F8">
            <w:pPr>
              <w:pStyle w:val="ConsPlusNormal"/>
              <w:jc w:val="both"/>
            </w:pPr>
            <w:r w:rsidRPr="007D55EE">
              <w:t>Стихотворения отечественных поэтов XIX - XX вв. о родной природе и о связи человека с Родиной. И.А. Бунин "Помню - долгий зимний вечер...", "Бледнеет ночь... Туманов пелена..."</w:t>
            </w:r>
          </w:p>
        </w:tc>
      </w:tr>
      <w:tr w:rsidR="00C014A5" w:rsidRPr="007D55EE" w14:paraId="56963608" w14:textId="77777777" w:rsidTr="006557F8">
        <w:tc>
          <w:tcPr>
            <w:tcW w:w="1134" w:type="dxa"/>
            <w:vAlign w:val="center"/>
          </w:tcPr>
          <w:p w14:paraId="394F98AB" w14:textId="77777777" w:rsidR="00C014A5" w:rsidRPr="007D55EE" w:rsidRDefault="00C014A5" w:rsidP="006557F8">
            <w:pPr>
              <w:pStyle w:val="ConsPlusNormal"/>
            </w:pPr>
            <w:r w:rsidRPr="007D55EE">
              <w:t>Урок 51</w:t>
            </w:r>
          </w:p>
        </w:tc>
        <w:tc>
          <w:tcPr>
            <w:tcW w:w="7937" w:type="dxa"/>
          </w:tcPr>
          <w:p w14:paraId="3DA0A2E6" w14:textId="77777777" w:rsidR="00C014A5" w:rsidRPr="007D55EE" w:rsidRDefault="00C014A5" w:rsidP="006557F8">
            <w:pPr>
              <w:pStyle w:val="ConsPlusNormal"/>
              <w:jc w:val="both"/>
            </w:pPr>
            <w:r w:rsidRPr="007D55EE">
              <w:t>Стихотворения отечественных поэтов XIX - XX вв. о родной природе и о связи человека с Родиной. А.А. Блок "Погружался я в море клевера...", "Белой ночью месяц красный...", "Летний вечер"</w:t>
            </w:r>
          </w:p>
        </w:tc>
      </w:tr>
      <w:tr w:rsidR="00C014A5" w:rsidRPr="007D55EE" w14:paraId="2D96795E" w14:textId="77777777" w:rsidTr="006557F8">
        <w:tc>
          <w:tcPr>
            <w:tcW w:w="1134" w:type="dxa"/>
            <w:vAlign w:val="center"/>
          </w:tcPr>
          <w:p w14:paraId="5BA3C0FF" w14:textId="77777777" w:rsidR="00C014A5" w:rsidRPr="007D55EE" w:rsidRDefault="00C014A5" w:rsidP="006557F8">
            <w:pPr>
              <w:pStyle w:val="ConsPlusNormal"/>
            </w:pPr>
            <w:r w:rsidRPr="007D55EE">
              <w:t>Урок 52</w:t>
            </w:r>
          </w:p>
        </w:tc>
        <w:tc>
          <w:tcPr>
            <w:tcW w:w="7937" w:type="dxa"/>
          </w:tcPr>
          <w:p w14:paraId="342FECA6" w14:textId="77777777" w:rsidR="00C014A5" w:rsidRPr="007D55EE" w:rsidRDefault="00C014A5" w:rsidP="006557F8">
            <w:pPr>
              <w:pStyle w:val="ConsPlusNormal"/>
              <w:jc w:val="both"/>
            </w:pPr>
            <w:r w:rsidRPr="007D55EE">
              <w:t>Стихотворения отечественных поэтов XIX - XX вв.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r>
      <w:tr w:rsidR="00C014A5" w:rsidRPr="007D55EE" w14:paraId="70BAEB0A" w14:textId="77777777" w:rsidTr="006557F8">
        <w:tc>
          <w:tcPr>
            <w:tcW w:w="1134" w:type="dxa"/>
            <w:vAlign w:val="center"/>
          </w:tcPr>
          <w:p w14:paraId="00BAD58E" w14:textId="77777777" w:rsidR="00C014A5" w:rsidRPr="007D55EE" w:rsidRDefault="00C014A5" w:rsidP="006557F8">
            <w:pPr>
              <w:pStyle w:val="ConsPlusNormal"/>
            </w:pPr>
            <w:r w:rsidRPr="007D55EE">
              <w:t>Урок 53</w:t>
            </w:r>
          </w:p>
        </w:tc>
        <w:tc>
          <w:tcPr>
            <w:tcW w:w="7937" w:type="dxa"/>
          </w:tcPr>
          <w:p w14:paraId="1A9F6A3A" w14:textId="77777777" w:rsidR="00C014A5" w:rsidRPr="007D55EE" w:rsidRDefault="00C014A5" w:rsidP="006557F8">
            <w:pPr>
              <w:pStyle w:val="ConsPlusNormal"/>
              <w:jc w:val="both"/>
            </w:pPr>
            <w:r w:rsidRPr="007D55EE">
              <w:t>Резервный урок. Стихотворения отечественных поэтов XIX - XX вв. о родной природе и о связи человека с Родиной. (Н.М. Рубцов "Тихая моя родина", "Родная деревня")</w:t>
            </w:r>
          </w:p>
        </w:tc>
      </w:tr>
      <w:tr w:rsidR="00C014A5" w:rsidRPr="007D55EE" w14:paraId="0871D6A8" w14:textId="77777777" w:rsidTr="006557F8">
        <w:tc>
          <w:tcPr>
            <w:tcW w:w="1134" w:type="dxa"/>
            <w:vAlign w:val="center"/>
          </w:tcPr>
          <w:p w14:paraId="4DD7DE46" w14:textId="77777777" w:rsidR="00C014A5" w:rsidRPr="007D55EE" w:rsidRDefault="00C014A5" w:rsidP="006557F8">
            <w:pPr>
              <w:pStyle w:val="ConsPlusNormal"/>
            </w:pPr>
            <w:r w:rsidRPr="007D55EE">
              <w:t>Урок 54</w:t>
            </w:r>
          </w:p>
        </w:tc>
        <w:tc>
          <w:tcPr>
            <w:tcW w:w="7937" w:type="dxa"/>
          </w:tcPr>
          <w:p w14:paraId="6D76FA6B" w14:textId="77777777" w:rsidR="00C014A5" w:rsidRPr="007D55EE" w:rsidRDefault="00C014A5" w:rsidP="006557F8">
            <w:pPr>
              <w:pStyle w:val="ConsPlusNormal"/>
              <w:jc w:val="both"/>
            </w:pPr>
            <w:r w:rsidRPr="007D55EE">
              <w:t>Развитие речи. Поэтические образы, настроения и картины в стихах о природе. Итоговый урок</w:t>
            </w:r>
          </w:p>
        </w:tc>
      </w:tr>
      <w:tr w:rsidR="00C014A5" w:rsidRPr="007D55EE" w14:paraId="259FDF03" w14:textId="77777777" w:rsidTr="006557F8">
        <w:tc>
          <w:tcPr>
            <w:tcW w:w="1134" w:type="dxa"/>
            <w:vAlign w:val="center"/>
          </w:tcPr>
          <w:p w14:paraId="1244A135" w14:textId="77777777" w:rsidR="00C014A5" w:rsidRPr="007D55EE" w:rsidRDefault="00C014A5" w:rsidP="006557F8">
            <w:pPr>
              <w:pStyle w:val="ConsPlusNormal"/>
            </w:pPr>
            <w:r w:rsidRPr="007D55EE">
              <w:t>Урок 55</w:t>
            </w:r>
          </w:p>
        </w:tc>
        <w:tc>
          <w:tcPr>
            <w:tcW w:w="7937" w:type="dxa"/>
          </w:tcPr>
          <w:p w14:paraId="6DE92E3D" w14:textId="77777777" w:rsidR="00C014A5" w:rsidRPr="007D55EE" w:rsidRDefault="00C014A5" w:rsidP="006557F8">
            <w:pPr>
              <w:pStyle w:val="ConsPlusNormal"/>
              <w:jc w:val="both"/>
            </w:pPr>
            <w:r w:rsidRPr="007D55EE">
              <w:t>Юмористические рассказы отечественных писателей XIX - XX вв. А.П. Чехов. Рассказы (два по выбору). "Лошадиная фамилия", "Мальчики", "Хирургия" и другие. Тематический обзор</w:t>
            </w:r>
          </w:p>
        </w:tc>
      </w:tr>
      <w:tr w:rsidR="00C014A5" w:rsidRPr="007D55EE" w14:paraId="064DFDE2" w14:textId="77777777" w:rsidTr="006557F8">
        <w:tc>
          <w:tcPr>
            <w:tcW w:w="1134" w:type="dxa"/>
            <w:vAlign w:val="center"/>
          </w:tcPr>
          <w:p w14:paraId="013B2B85" w14:textId="77777777" w:rsidR="00C014A5" w:rsidRPr="007D55EE" w:rsidRDefault="00C014A5" w:rsidP="006557F8">
            <w:pPr>
              <w:pStyle w:val="ConsPlusNormal"/>
            </w:pPr>
            <w:r w:rsidRPr="007D55EE">
              <w:t>Урок 56</w:t>
            </w:r>
          </w:p>
        </w:tc>
        <w:tc>
          <w:tcPr>
            <w:tcW w:w="7937" w:type="dxa"/>
          </w:tcPr>
          <w:p w14:paraId="56012DFC" w14:textId="77777777" w:rsidR="00C014A5" w:rsidRPr="007D55EE" w:rsidRDefault="00C014A5" w:rsidP="006557F8">
            <w:pPr>
              <w:pStyle w:val="ConsPlusNormal"/>
              <w:jc w:val="both"/>
            </w:pPr>
            <w:r w:rsidRPr="007D55EE">
              <w:t>Рассказы А.П. Чехова. Способы создания комического</w:t>
            </w:r>
          </w:p>
        </w:tc>
      </w:tr>
      <w:tr w:rsidR="00C014A5" w:rsidRPr="007D55EE" w14:paraId="47AE013B" w14:textId="77777777" w:rsidTr="006557F8">
        <w:tc>
          <w:tcPr>
            <w:tcW w:w="1134" w:type="dxa"/>
            <w:vAlign w:val="center"/>
          </w:tcPr>
          <w:p w14:paraId="7911842A" w14:textId="77777777" w:rsidR="00C014A5" w:rsidRPr="007D55EE" w:rsidRDefault="00C014A5" w:rsidP="006557F8">
            <w:pPr>
              <w:pStyle w:val="ConsPlusNormal"/>
            </w:pPr>
            <w:r w:rsidRPr="007D55EE">
              <w:t>Урок 57</w:t>
            </w:r>
          </w:p>
        </w:tc>
        <w:tc>
          <w:tcPr>
            <w:tcW w:w="7937" w:type="dxa"/>
          </w:tcPr>
          <w:p w14:paraId="300840E3" w14:textId="77777777" w:rsidR="00C014A5" w:rsidRPr="007D55EE" w:rsidRDefault="00C014A5" w:rsidP="006557F8">
            <w:pPr>
              <w:pStyle w:val="ConsPlusNormal"/>
              <w:jc w:val="both"/>
            </w:pPr>
            <w:r w:rsidRPr="007D55EE">
              <w:t>М.М. Зощенко (два рассказа по выбору). "Галоша", "Леля и Минька", "Елка", "Золотые слова", "Встреча". Тема, идея, сюжет</w:t>
            </w:r>
          </w:p>
        </w:tc>
      </w:tr>
      <w:tr w:rsidR="00C014A5" w:rsidRPr="007D55EE" w14:paraId="66E13486" w14:textId="77777777" w:rsidTr="006557F8">
        <w:tc>
          <w:tcPr>
            <w:tcW w:w="1134" w:type="dxa"/>
            <w:vAlign w:val="center"/>
          </w:tcPr>
          <w:p w14:paraId="79721A2F" w14:textId="77777777" w:rsidR="00C014A5" w:rsidRPr="007D55EE" w:rsidRDefault="00C014A5" w:rsidP="006557F8">
            <w:pPr>
              <w:pStyle w:val="ConsPlusNormal"/>
            </w:pPr>
            <w:r w:rsidRPr="007D55EE">
              <w:t>Урок 58</w:t>
            </w:r>
          </w:p>
        </w:tc>
        <w:tc>
          <w:tcPr>
            <w:tcW w:w="7937" w:type="dxa"/>
          </w:tcPr>
          <w:p w14:paraId="2963708A" w14:textId="77777777" w:rsidR="00C014A5" w:rsidRPr="007D55EE" w:rsidRDefault="00C014A5" w:rsidP="006557F8">
            <w:pPr>
              <w:pStyle w:val="ConsPlusNormal"/>
              <w:jc w:val="both"/>
            </w:pPr>
            <w:r w:rsidRPr="007D55EE">
              <w:t>М.М. Зощенко. "Галоша", "Леля и Минька", "Елка", "Золотые слова", "Встреча" и другие. Образы главных героев в рассказах писателя</w:t>
            </w:r>
          </w:p>
        </w:tc>
      </w:tr>
      <w:tr w:rsidR="00C014A5" w:rsidRPr="007D55EE" w14:paraId="02D27224" w14:textId="77777777" w:rsidTr="006557F8">
        <w:tc>
          <w:tcPr>
            <w:tcW w:w="1134" w:type="dxa"/>
            <w:vAlign w:val="center"/>
          </w:tcPr>
          <w:p w14:paraId="68A8E313" w14:textId="77777777" w:rsidR="00C014A5" w:rsidRPr="007D55EE" w:rsidRDefault="00C014A5" w:rsidP="006557F8">
            <w:pPr>
              <w:pStyle w:val="ConsPlusNormal"/>
            </w:pPr>
            <w:r w:rsidRPr="007D55EE">
              <w:t>Урок 59</w:t>
            </w:r>
          </w:p>
        </w:tc>
        <w:tc>
          <w:tcPr>
            <w:tcW w:w="7937" w:type="dxa"/>
          </w:tcPr>
          <w:p w14:paraId="321C4D69" w14:textId="77777777" w:rsidR="00C014A5" w:rsidRPr="007D55EE" w:rsidRDefault="00C014A5" w:rsidP="006557F8">
            <w:pPr>
              <w:pStyle w:val="ConsPlusNormal"/>
              <w:jc w:val="both"/>
            </w:pPr>
            <w:r w:rsidRPr="007D55EE">
              <w:t>Развитие речи. Мой любимый рассказ М.М. Зощенко</w:t>
            </w:r>
          </w:p>
        </w:tc>
      </w:tr>
      <w:tr w:rsidR="00C014A5" w:rsidRPr="007D55EE" w14:paraId="17EE5F76" w14:textId="77777777" w:rsidTr="006557F8">
        <w:tc>
          <w:tcPr>
            <w:tcW w:w="1134" w:type="dxa"/>
            <w:vAlign w:val="center"/>
          </w:tcPr>
          <w:p w14:paraId="5E717D02" w14:textId="77777777" w:rsidR="00C014A5" w:rsidRPr="007D55EE" w:rsidRDefault="00C014A5" w:rsidP="006557F8">
            <w:pPr>
              <w:pStyle w:val="ConsPlusNormal"/>
            </w:pPr>
            <w:r w:rsidRPr="007D55EE">
              <w:t>Урок 60</w:t>
            </w:r>
          </w:p>
        </w:tc>
        <w:tc>
          <w:tcPr>
            <w:tcW w:w="7937" w:type="dxa"/>
          </w:tcPr>
          <w:p w14:paraId="42D59CD5" w14:textId="77777777" w:rsidR="00C014A5" w:rsidRPr="007D55EE" w:rsidRDefault="00C014A5" w:rsidP="006557F8">
            <w:pPr>
              <w:pStyle w:val="ConsPlusNormal"/>
              <w:jc w:val="both"/>
            </w:pPr>
            <w:r w:rsidRPr="007D55EE">
              <w:t>Произведения отечественной литературы о природе и животных (не менее двух). Например, А.И. Куприн "Белый пудель", М.М. Пришвин "Кладовая солнца", К.Г. Паустовский "Теплый хлеб", "Заячьи лапы", "Кот-ворюга". Тематика и проблематика. Герои и их поступки</w:t>
            </w:r>
          </w:p>
        </w:tc>
      </w:tr>
      <w:tr w:rsidR="00C014A5" w:rsidRPr="007D55EE" w14:paraId="79CAF1A3" w14:textId="77777777" w:rsidTr="006557F8">
        <w:tc>
          <w:tcPr>
            <w:tcW w:w="1134" w:type="dxa"/>
            <w:vAlign w:val="center"/>
          </w:tcPr>
          <w:p w14:paraId="2ED101AB" w14:textId="77777777" w:rsidR="00C014A5" w:rsidRPr="007D55EE" w:rsidRDefault="00C014A5" w:rsidP="006557F8">
            <w:pPr>
              <w:pStyle w:val="ConsPlusNormal"/>
            </w:pPr>
            <w:r w:rsidRPr="007D55EE">
              <w:t>Урок 61</w:t>
            </w:r>
          </w:p>
        </w:tc>
        <w:tc>
          <w:tcPr>
            <w:tcW w:w="7937" w:type="dxa"/>
          </w:tcPr>
          <w:p w14:paraId="2339C1C2" w14:textId="77777777" w:rsidR="00C014A5" w:rsidRPr="007D55EE" w:rsidRDefault="00C014A5" w:rsidP="006557F8">
            <w:pPr>
              <w:pStyle w:val="ConsPlusNormal"/>
              <w:jc w:val="both"/>
            </w:pPr>
            <w:r w:rsidRPr="007D55EE">
              <w:t>Нравственные проблемы сказок и рассказов А.И. Куприна, М.М. Пришвина, К.Г. Паустовского</w:t>
            </w:r>
          </w:p>
        </w:tc>
      </w:tr>
      <w:tr w:rsidR="00C014A5" w:rsidRPr="007D55EE" w14:paraId="3E0171ED" w14:textId="77777777" w:rsidTr="006557F8">
        <w:tc>
          <w:tcPr>
            <w:tcW w:w="1134" w:type="dxa"/>
            <w:vAlign w:val="center"/>
          </w:tcPr>
          <w:p w14:paraId="79A4E2F6" w14:textId="77777777" w:rsidR="00C014A5" w:rsidRPr="007D55EE" w:rsidRDefault="00C014A5" w:rsidP="006557F8">
            <w:pPr>
              <w:pStyle w:val="ConsPlusNormal"/>
            </w:pPr>
            <w:r w:rsidRPr="007D55EE">
              <w:t>Урок 62</w:t>
            </w:r>
          </w:p>
        </w:tc>
        <w:tc>
          <w:tcPr>
            <w:tcW w:w="7937" w:type="dxa"/>
          </w:tcPr>
          <w:p w14:paraId="45A3F52C" w14:textId="77777777" w:rsidR="00C014A5" w:rsidRPr="007D55EE" w:rsidRDefault="00C014A5" w:rsidP="006557F8">
            <w:pPr>
              <w:pStyle w:val="ConsPlusNormal"/>
              <w:jc w:val="both"/>
            </w:pPr>
            <w:r w:rsidRPr="007D55EE">
              <w:t>Язык сказок и рассказов о животных А.И. Куприна, М.М. Пришвина, К.Г. Паустовского</w:t>
            </w:r>
          </w:p>
        </w:tc>
      </w:tr>
      <w:tr w:rsidR="00C014A5" w:rsidRPr="007D55EE" w14:paraId="0E3E8F4B" w14:textId="77777777" w:rsidTr="006557F8">
        <w:tc>
          <w:tcPr>
            <w:tcW w:w="1134" w:type="dxa"/>
            <w:vAlign w:val="center"/>
          </w:tcPr>
          <w:p w14:paraId="587C5BE0" w14:textId="77777777" w:rsidR="00C014A5" w:rsidRPr="007D55EE" w:rsidRDefault="00C014A5" w:rsidP="006557F8">
            <w:pPr>
              <w:pStyle w:val="ConsPlusNormal"/>
            </w:pPr>
            <w:r w:rsidRPr="007D55EE">
              <w:t>Урок 63</w:t>
            </w:r>
          </w:p>
        </w:tc>
        <w:tc>
          <w:tcPr>
            <w:tcW w:w="7937" w:type="dxa"/>
          </w:tcPr>
          <w:p w14:paraId="35DD84DB" w14:textId="77777777" w:rsidR="00C014A5" w:rsidRPr="007D55EE" w:rsidRDefault="00C014A5" w:rsidP="006557F8">
            <w:pPr>
              <w:pStyle w:val="ConsPlusNormal"/>
              <w:jc w:val="both"/>
            </w:pPr>
            <w:r w:rsidRPr="007D55EE">
              <w:t>Произведения отечественной литературы</w:t>
            </w:r>
            <w:r w:rsidRPr="007D55EE">
              <w:lastRenderedPageBreak/>
              <w:t xml:space="preserve"> о природе и жив</w:t>
            </w:r>
            <w:r w:rsidRPr="007D55EE">
              <w:lastRenderedPageBreak/>
              <w:t>о</w:t>
            </w:r>
            <w:r w:rsidRPr="007D55EE">
              <w:lastRenderedPageBreak/>
              <w:t>тных. Связь с народными сказками. Авторская позиция</w:t>
            </w:r>
          </w:p>
        </w:tc>
      </w:tr>
      <w:tr w:rsidR="00C014A5" w:rsidRPr="007D55EE" w14:paraId="6DE8ACFF" w14:textId="77777777" w:rsidTr="006557F8">
        <w:tc>
          <w:tcPr>
            <w:tcW w:w="1134" w:type="dxa"/>
            <w:vAlign w:val="center"/>
          </w:tcPr>
          <w:p w14:paraId="110BD989" w14:textId="77777777" w:rsidR="00C014A5" w:rsidRPr="007D55EE" w:rsidRDefault="00C014A5" w:rsidP="006557F8">
            <w:pPr>
              <w:pStyle w:val="ConsPlusNormal"/>
            </w:pPr>
            <w:r w:rsidRPr="007D55EE">
              <w:t>Урок 64</w:t>
            </w:r>
          </w:p>
        </w:tc>
        <w:tc>
          <w:tcPr>
            <w:tcW w:w="7937" w:type="dxa"/>
          </w:tcPr>
          <w:p w14:paraId="0EA51378" w14:textId="77777777" w:rsidR="00C014A5" w:rsidRPr="007D55EE" w:rsidRDefault="00C014A5" w:rsidP="006557F8">
            <w:pPr>
              <w:pStyle w:val="ConsPlusNormal"/>
              <w:jc w:val="both"/>
            </w:pPr>
            <w:r w:rsidRPr="007D55EE">
              <w:t>Резервный урок. Произведения русских писателей о природе и животных. Темы, идеи, проблемы. Итоговый урок</w:t>
            </w:r>
          </w:p>
        </w:tc>
      </w:tr>
      <w:tr w:rsidR="00C014A5" w:rsidRPr="007D55EE" w14:paraId="2B041800" w14:textId="77777777" w:rsidTr="006557F8">
        <w:tc>
          <w:tcPr>
            <w:tcW w:w="1134" w:type="dxa"/>
            <w:vAlign w:val="center"/>
          </w:tcPr>
          <w:p w14:paraId="12419AA4" w14:textId="77777777" w:rsidR="00C014A5" w:rsidRPr="007D55EE" w:rsidRDefault="00C014A5" w:rsidP="006557F8">
            <w:pPr>
              <w:pStyle w:val="ConsPlusNormal"/>
            </w:pPr>
            <w:r w:rsidRPr="007D55EE">
              <w:t>Урок 65</w:t>
            </w:r>
          </w:p>
        </w:tc>
        <w:tc>
          <w:tcPr>
            <w:tcW w:w="7937" w:type="dxa"/>
          </w:tcPr>
          <w:p w14:paraId="79D63D8C" w14:textId="77777777" w:rsidR="00C014A5" w:rsidRPr="007D55EE" w:rsidRDefault="00C014A5" w:rsidP="006557F8">
            <w:pPr>
              <w:pStyle w:val="ConsPlusNormal"/>
              <w:jc w:val="both"/>
            </w:pPr>
            <w:r w:rsidRPr="007D55EE">
              <w:t>А.П. Платонов. Рассказы (один по выбору). Например, "Корова", "Никита". Тема, идея, проблематика</w:t>
            </w:r>
          </w:p>
        </w:tc>
      </w:tr>
      <w:tr w:rsidR="00C014A5" w:rsidRPr="007D55EE" w14:paraId="2C2CD30D" w14:textId="77777777" w:rsidTr="006557F8">
        <w:tc>
          <w:tcPr>
            <w:tcW w:w="1134" w:type="dxa"/>
            <w:vAlign w:val="center"/>
          </w:tcPr>
          <w:p w14:paraId="57198074" w14:textId="77777777" w:rsidR="00C014A5" w:rsidRPr="007D55EE" w:rsidRDefault="00C014A5" w:rsidP="006557F8">
            <w:pPr>
              <w:pStyle w:val="ConsPlusNormal"/>
            </w:pPr>
            <w:r w:rsidRPr="007D55EE">
              <w:t>Урок 66</w:t>
            </w:r>
          </w:p>
        </w:tc>
        <w:tc>
          <w:tcPr>
            <w:tcW w:w="7937" w:type="dxa"/>
          </w:tcPr>
          <w:p w14:paraId="0861D4C9" w14:textId="77777777" w:rsidR="00C014A5" w:rsidRPr="007D55EE" w:rsidRDefault="00C014A5" w:rsidP="006557F8">
            <w:pPr>
              <w:pStyle w:val="ConsPlusNormal"/>
              <w:jc w:val="both"/>
            </w:pPr>
            <w:r w:rsidRPr="007D55EE">
              <w:t>А.П. Платонов. Рассказы (один по выбору). Например, "Корова", "Никита". Система образов</w:t>
            </w:r>
          </w:p>
        </w:tc>
      </w:tr>
      <w:tr w:rsidR="00C014A5" w:rsidRPr="007D55EE" w14:paraId="61973AC0" w14:textId="77777777" w:rsidTr="006557F8">
        <w:tc>
          <w:tcPr>
            <w:tcW w:w="1134" w:type="dxa"/>
            <w:vAlign w:val="center"/>
          </w:tcPr>
          <w:p w14:paraId="4EA95DC2" w14:textId="77777777" w:rsidR="00C014A5" w:rsidRPr="007D55EE" w:rsidRDefault="00C014A5" w:rsidP="006557F8">
            <w:pPr>
              <w:pStyle w:val="ConsPlusNormal"/>
            </w:pPr>
            <w:r w:rsidRPr="007D55EE">
              <w:t>Урок 67</w:t>
            </w:r>
          </w:p>
        </w:tc>
        <w:tc>
          <w:tcPr>
            <w:tcW w:w="7937" w:type="dxa"/>
          </w:tcPr>
          <w:p w14:paraId="527EB29E" w14:textId="77777777" w:rsidR="00C014A5" w:rsidRPr="007D55EE" w:rsidRDefault="00C014A5" w:rsidP="006557F8">
            <w:pPr>
              <w:pStyle w:val="ConsPlusNormal"/>
              <w:jc w:val="both"/>
            </w:pPr>
            <w:r w:rsidRPr="007D55EE">
              <w:t>В.П. Астафьев. Рассказ "Васюткино озеро". Тема, идея произведения</w:t>
            </w:r>
          </w:p>
        </w:tc>
      </w:tr>
      <w:tr w:rsidR="00C014A5" w:rsidRPr="007D55EE" w14:paraId="70BBA38B" w14:textId="77777777" w:rsidTr="006557F8">
        <w:tc>
          <w:tcPr>
            <w:tcW w:w="1134" w:type="dxa"/>
            <w:vAlign w:val="center"/>
          </w:tcPr>
          <w:p w14:paraId="01B5D269" w14:textId="77777777" w:rsidR="00C014A5" w:rsidRPr="007D55EE" w:rsidRDefault="00C014A5" w:rsidP="006557F8">
            <w:pPr>
              <w:pStyle w:val="ConsPlusNormal"/>
            </w:pPr>
            <w:r w:rsidRPr="007D55EE">
              <w:t>Урок 68</w:t>
            </w:r>
          </w:p>
        </w:tc>
        <w:tc>
          <w:tcPr>
            <w:tcW w:w="7937" w:type="dxa"/>
          </w:tcPr>
          <w:p w14:paraId="3755C6E2" w14:textId="77777777" w:rsidR="00C014A5" w:rsidRPr="007D55EE" w:rsidRDefault="00C014A5" w:rsidP="006557F8">
            <w:pPr>
              <w:pStyle w:val="ConsPlusNormal"/>
              <w:jc w:val="both"/>
            </w:pPr>
            <w:r w:rsidRPr="007D55EE">
              <w:t>В.П. Астафьев. Рассказ "Васюткино озеро". Система образов. Образ главного героя произведения</w:t>
            </w:r>
          </w:p>
        </w:tc>
      </w:tr>
      <w:tr w:rsidR="00C014A5" w:rsidRPr="007D55EE" w14:paraId="0A089720" w14:textId="77777777" w:rsidTr="006557F8">
        <w:tc>
          <w:tcPr>
            <w:tcW w:w="1134" w:type="dxa"/>
            <w:vAlign w:val="center"/>
          </w:tcPr>
          <w:p w14:paraId="697DFB5D" w14:textId="77777777" w:rsidR="00C014A5" w:rsidRPr="007D55EE" w:rsidRDefault="00C014A5" w:rsidP="006557F8">
            <w:pPr>
              <w:pStyle w:val="ConsPlusNormal"/>
            </w:pPr>
            <w:r w:rsidRPr="007D55EE">
              <w:t>Урок 69</w:t>
            </w:r>
          </w:p>
        </w:tc>
        <w:tc>
          <w:tcPr>
            <w:tcW w:w="7937" w:type="dxa"/>
          </w:tcPr>
          <w:p w14:paraId="2120FFF8" w14:textId="77777777" w:rsidR="00C014A5" w:rsidRPr="007D55EE" w:rsidRDefault="00C014A5" w:rsidP="006557F8">
            <w:pPr>
              <w:pStyle w:val="ConsPlusNormal"/>
              <w:jc w:val="both"/>
            </w:pPr>
            <w:r w:rsidRPr="007D55EE">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Проблема героизма</w:t>
            </w:r>
          </w:p>
        </w:tc>
      </w:tr>
      <w:tr w:rsidR="00C014A5" w:rsidRPr="007D55EE" w14:paraId="5DDA1B7C" w14:textId="77777777" w:rsidTr="006557F8">
        <w:tc>
          <w:tcPr>
            <w:tcW w:w="1134" w:type="dxa"/>
            <w:vAlign w:val="center"/>
          </w:tcPr>
          <w:p w14:paraId="069A6BCA" w14:textId="77777777" w:rsidR="00C014A5" w:rsidRPr="007D55EE" w:rsidRDefault="00C014A5" w:rsidP="006557F8">
            <w:pPr>
              <w:pStyle w:val="ConsPlusNormal"/>
            </w:pPr>
            <w:r w:rsidRPr="007D55EE">
              <w:t>Урок 70</w:t>
            </w:r>
          </w:p>
        </w:tc>
        <w:tc>
          <w:tcPr>
            <w:tcW w:w="7937" w:type="dxa"/>
          </w:tcPr>
          <w:p w14:paraId="6D25CA98" w14:textId="77777777" w:rsidR="00C014A5" w:rsidRPr="007D55EE" w:rsidRDefault="00C014A5" w:rsidP="006557F8">
            <w:pPr>
              <w:pStyle w:val="ConsPlusNormal"/>
              <w:jc w:val="both"/>
            </w:pPr>
            <w:r w:rsidRPr="007D55EE">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Дети и взрослые в условиях военного времени</w:t>
            </w:r>
          </w:p>
        </w:tc>
      </w:tr>
      <w:tr w:rsidR="00C014A5" w:rsidRPr="007D55EE" w14:paraId="58A48EE2" w14:textId="77777777" w:rsidTr="006557F8">
        <w:tc>
          <w:tcPr>
            <w:tcW w:w="1134" w:type="dxa"/>
            <w:vAlign w:val="center"/>
          </w:tcPr>
          <w:p w14:paraId="135D3E0A" w14:textId="77777777" w:rsidR="00C014A5" w:rsidRPr="007D55EE" w:rsidRDefault="00C014A5" w:rsidP="006557F8">
            <w:pPr>
              <w:pStyle w:val="ConsPlusNormal"/>
            </w:pPr>
            <w:r w:rsidRPr="007D55EE">
              <w:t>Урок 71</w:t>
            </w:r>
          </w:p>
        </w:tc>
        <w:tc>
          <w:tcPr>
            <w:tcW w:w="7937" w:type="dxa"/>
          </w:tcPr>
          <w:p w14:paraId="7B21BEE0" w14:textId="77777777" w:rsidR="00C014A5" w:rsidRPr="007D55EE" w:rsidRDefault="00C014A5" w:rsidP="006557F8">
            <w:pPr>
              <w:pStyle w:val="ConsPlusNormal"/>
              <w:jc w:val="both"/>
            </w:pPr>
            <w:r w:rsidRPr="007D55EE">
              <w:t>В.П. Катаев "Сын полка". Историческая основа произведения. Смысл названия. Сюжет. Герои произведения</w:t>
            </w:r>
          </w:p>
        </w:tc>
      </w:tr>
      <w:tr w:rsidR="00C014A5" w:rsidRPr="007D55EE" w14:paraId="767DE3DC" w14:textId="77777777" w:rsidTr="006557F8">
        <w:tc>
          <w:tcPr>
            <w:tcW w:w="1134" w:type="dxa"/>
            <w:vAlign w:val="center"/>
          </w:tcPr>
          <w:p w14:paraId="3C0A6984" w14:textId="77777777" w:rsidR="00C014A5" w:rsidRPr="007D55EE" w:rsidRDefault="00C014A5" w:rsidP="006557F8">
            <w:pPr>
              <w:pStyle w:val="ConsPlusNormal"/>
            </w:pPr>
            <w:r w:rsidRPr="007D55EE">
              <w:t>Урок 72</w:t>
            </w:r>
          </w:p>
        </w:tc>
        <w:tc>
          <w:tcPr>
            <w:tcW w:w="7937" w:type="dxa"/>
          </w:tcPr>
          <w:p w14:paraId="767EB8A1" w14:textId="77777777" w:rsidR="00C014A5" w:rsidRPr="007D55EE" w:rsidRDefault="00C014A5" w:rsidP="006557F8">
            <w:pPr>
              <w:pStyle w:val="ConsPlusNormal"/>
              <w:jc w:val="both"/>
            </w:pPr>
            <w:r w:rsidRPr="007D55EE">
              <w:t>Резервный урок. В.П. Катаев "Сын полка". Образ Вани Солнцева. Война и дети</w:t>
            </w:r>
          </w:p>
        </w:tc>
      </w:tr>
      <w:tr w:rsidR="00C014A5" w:rsidRPr="007D55EE" w14:paraId="303A9073" w14:textId="77777777" w:rsidTr="006557F8">
        <w:tc>
          <w:tcPr>
            <w:tcW w:w="1134" w:type="dxa"/>
            <w:vAlign w:val="center"/>
          </w:tcPr>
          <w:p w14:paraId="569B5400" w14:textId="77777777" w:rsidR="00C014A5" w:rsidRPr="007D55EE" w:rsidRDefault="00C014A5" w:rsidP="006557F8">
            <w:pPr>
              <w:pStyle w:val="ConsPlusNormal"/>
            </w:pPr>
            <w:r w:rsidRPr="007D55EE">
              <w:t>Урок 73</w:t>
            </w:r>
          </w:p>
        </w:tc>
        <w:tc>
          <w:tcPr>
            <w:tcW w:w="7937" w:type="dxa"/>
          </w:tcPr>
          <w:p w14:paraId="1FF25F31" w14:textId="77777777" w:rsidR="00C014A5" w:rsidRPr="007D55EE" w:rsidRDefault="00C014A5" w:rsidP="006557F8">
            <w:pPr>
              <w:pStyle w:val="ConsPlusNormal"/>
              <w:jc w:val="both"/>
            </w:pPr>
            <w:r w:rsidRPr="007D55EE">
              <w:t>Резервный урок. Л.А. Кассиль "Дорогие мои мальчишки", Идейно-нравственные проблемы в произведении. "Отметки Риммы Лебедевой"</w:t>
            </w:r>
          </w:p>
        </w:tc>
      </w:tr>
      <w:tr w:rsidR="00C014A5" w:rsidRPr="007D55EE" w14:paraId="7EA390DD" w14:textId="77777777" w:rsidTr="006557F8">
        <w:tc>
          <w:tcPr>
            <w:tcW w:w="1134" w:type="dxa"/>
            <w:vAlign w:val="center"/>
          </w:tcPr>
          <w:p w14:paraId="51C467B7" w14:textId="77777777" w:rsidR="00C014A5" w:rsidRPr="007D55EE" w:rsidRDefault="00C014A5" w:rsidP="006557F8">
            <w:pPr>
              <w:pStyle w:val="ConsPlusNormal"/>
            </w:pPr>
            <w:r w:rsidRPr="007D55EE">
              <w:t>Урок 74</w:t>
            </w:r>
          </w:p>
        </w:tc>
        <w:tc>
          <w:tcPr>
            <w:tcW w:w="7937" w:type="dxa"/>
          </w:tcPr>
          <w:p w14:paraId="76CBAC72" w14:textId="77777777" w:rsidR="00C014A5" w:rsidRPr="007D55EE" w:rsidRDefault="00C014A5" w:rsidP="006557F8">
            <w:pPr>
              <w:pStyle w:val="ConsPlusNormal"/>
              <w:jc w:val="both"/>
            </w:pPr>
            <w:r w:rsidRPr="007D55EE">
              <w:t>Внеклассное чтение. Война и дети в произведениях о Великой Отечественной войне. Итоговый урок</w:t>
            </w:r>
          </w:p>
        </w:tc>
      </w:tr>
      <w:tr w:rsidR="00C014A5" w:rsidRPr="007D55EE" w14:paraId="53AAAB6B" w14:textId="77777777" w:rsidTr="006557F8">
        <w:tc>
          <w:tcPr>
            <w:tcW w:w="1134" w:type="dxa"/>
            <w:vAlign w:val="center"/>
          </w:tcPr>
          <w:p w14:paraId="63F96D70" w14:textId="77777777" w:rsidR="00C014A5" w:rsidRPr="007D55EE" w:rsidRDefault="00C014A5" w:rsidP="006557F8">
            <w:pPr>
              <w:pStyle w:val="ConsPlusNormal"/>
            </w:pPr>
            <w:r w:rsidRPr="007D55EE">
              <w:t>Урок 75</w:t>
            </w:r>
          </w:p>
        </w:tc>
        <w:tc>
          <w:tcPr>
            <w:tcW w:w="7937" w:type="dxa"/>
          </w:tcPr>
          <w:p w14:paraId="72E844F7" w14:textId="77777777" w:rsidR="00C014A5" w:rsidRPr="007D55EE" w:rsidRDefault="00C014A5" w:rsidP="006557F8">
            <w:pPr>
              <w:pStyle w:val="ConsPlusNormal"/>
              <w:jc w:val="both"/>
            </w:pPr>
            <w:r w:rsidRPr="007D55EE">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Обзор произведений. Специфика темы</w:t>
            </w:r>
          </w:p>
        </w:tc>
      </w:tr>
      <w:tr w:rsidR="00C014A5" w:rsidRPr="007D55EE" w14:paraId="7F6A3967" w14:textId="77777777" w:rsidTr="006557F8">
        <w:tc>
          <w:tcPr>
            <w:tcW w:w="1134" w:type="dxa"/>
            <w:vAlign w:val="center"/>
          </w:tcPr>
          <w:p w14:paraId="557F1318" w14:textId="77777777" w:rsidR="00C014A5" w:rsidRPr="007D55EE" w:rsidRDefault="00C014A5" w:rsidP="006557F8">
            <w:pPr>
              <w:pStyle w:val="ConsPlusNormal"/>
            </w:pPr>
            <w:r w:rsidRPr="007D55EE">
              <w:t>Урок 76</w:t>
            </w:r>
          </w:p>
        </w:tc>
        <w:tc>
          <w:tcPr>
            <w:tcW w:w="7937" w:type="dxa"/>
          </w:tcPr>
          <w:p w14:paraId="070C56CA" w14:textId="77777777" w:rsidR="00C014A5" w:rsidRPr="007D55EE" w:rsidRDefault="00C014A5" w:rsidP="006557F8">
            <w:pPr>
              <w:pStyle w:val="ConsPlusNormal"/>
              <w:jc w:val="both"/>
            </w:pPr>
            <w:r w:rsidRPr="007D55EE">
              <w:t>Произведения отечественных писателей XX - начала XXI вв. на тему детства. Тематика и проблематика произведения. Авторская позиция</w:t>
            </w:r>
          </w:p>
        </w:tc>
      </w:tr>
      <w:tr w:rsidR="00C014A5" w:rsidRPr="007D55EE" w14:paraId="4592D4CB" w14:textId="77777777" w:rsidTr="006557F8">
        <w:tc>
          <w:tcPr>
            <w:tcW w:w="1134" w:type="dxa"/>
            <w:vAlign w:val="center"/>
          </w:tcPr>
          <w:p w14:paraId="29292333" w14:textId="77777777" w:rsidR="00C014A5" w:rsidRPr="007D55EE" w:rsidRDefault="00C014A5" w:rsidP="006557F8">
            <w:pPr>
              <w:pStyle w:val="ConsPlusNormal"/>
            </w:pPr>
            <w:r w:rsidRPr="007D55EE">
              <w:t>Урок 77</w:t>
            </w:r>
          </w:p>
        </w:tc>
        <w:tc>
          <w:tcPr>
            <w:tcW w:w="7937" w:type="dxa"/>
          </w:tcPr>
          <w:p w14:paraId="2A381BE4" w14:textId="77777777" w:rsidR="00C014A5" w:rsidRPr="007D55EE" w:rsidRDefault="00C014A5" w:rsidP="006557F8">
            <w:pPr>
              <w:pStyle w:val="ConsPlusNormal"/>
              <w:jc w:val="both"/>
            </w:pPr>
            <w:r w:rsidRPr="007D55EE">
              <w:t>Произведения отечественных писателей XX - начала XXI вв. на тему детства. Герои и их поступки</w:t>
            </w:r>
          </w:p>
        </w:tc>
      </w:tr>
      <w:tr w:rsidR="00C014A5" w:rsidRPr="007D55EE" w14:paraId="12D2A8FC" w14:textId="77777777" w:rsidTr="006557F8">
        <w:tc>
          <w:tcPr>
            <w:tcW w:w="1134" w:type="dxa"/>
            <w:vAlign w:val="center"/>
          </w:tcPr>
          <w:p w14:paraId="2CFA36DB" w14:textId="77777777" w:rsidR="00C014A5" w:rsidRPr="007D55EE" w:rsidRDefault="00C014A5" w:rsidP="006557F8">
            <w:pPr>
              <w:pStyle w:val="ConsPlusNormal"/>
            </w:pPr>
            <w:r w:rsidRPr="007D55EE">
              <w:t>Урок 78</w:t>
            </w:r>
          </w:p>
        </w:tc>
        <w:tc>
          <w:tcPr>
            <w:tcW w:w="7937" w:type="dxa"/>
          </w:tcPr>
          <w:p w14:paraId="16173180" w14:textId="77777777" w:rsidR="00C014A5" w:rsidRPr="007D55EE" w:rsidRDefault="00C014A5" w:rsidP="006557F8">
            <w:pPr>
              <w:pStyle w:val="ConsPlusNormal"/>
              <w:jc w:val="both"/>
            </w:pPr>
            <w:r w:rsidRPr="007D55EE">
              <w:t>Резервный урок. Произведения отечественных писателей XIX - начала XXI вв. на тему детства. Современный взгляд на тему детства в литературе</w:t>
            </w:r>
          </w:p>
        </w:tc>
      </w:tr>
      <w:tr w:rsidR="00C014A5" w:rsidRPr="007D55EE" w14:paraId="3532E643" w14:textId="77777777" w:rsidTr="006557F8">
        <w:tc>
          <w:tcPr>
            <w:tcW w:w="1134" w:type="dxa"/>
            <w:vAlign w:val="center"/>
          </w:tcPr>
          <w:p w14:paraId="36A988D7" w14:textId="77777777" w:rsidR="00C014A5" w:rsidRPr="007D55EE" w:rsidRDefault="00C014A5" w:rsidP="006557F8">
            <w:pPr>
              <w:pStyle w:val="ConsPlusNormal"/>
            </w:pPr>
            <w:r w:rsidRPr="007D55EE">
              <w:t>Урок 79</w:t>
            </w:r>
          </w:p>
        </w:tc>
        <w:tc>
          <w:tcPr>
            <w:tcW w:w="7937" w:type="dxa"/>
          </w:tcPr>
          <w:p w14:paraId="20F369E9" w14:textId="77777777" w:rsidR="00C014A5" w:rsidRPr="007D55EE" w:rsidRDefault="00C014A5" w:rsidP="006557F8">
            <w:pPr>
              <w:pStyle w:val="ConsPlusNormal"/>
              <w:jc w:val="both"/>
            </w:pPr>
            <w:r w:rsidRPr="007D55EE">
              <w:t>Внеклассное чтение. Произведения отечественных писателей XIX - начала XXI вв. на тему детства</w:t>
            </w:r>
          </w:p>
        </w:tc>
      </w:tr>
      <w:tr w:rsidR="00C014A5" w:rsidRPr="007D55EE" w14:paraId="59F73274" w14:textId="77777777" w:rsidTr="006557F8">
        <w:tc>
          <w:tcPr>
            <w:tcW w:w="1134" w:type="dxa"/>
            <w:vAlign w:val="center"/>
          </w:tcPr>
          <w:p w14:paraId="7CB87147" w14:textId="77777777" w:rsidR="00C014A5" w:rsidRPr="007D55EE" w:rsidRDefault="00C014A5" w:rsidP="006557F8">
            <w:pPr>
              <w:pStyle w:val="ConsPlusNormal"/>
            </w:pPr>
            <w:r w:rsidRPr="007D55EE">
              <w:t>Урок 80</w:t>
            </w:r>
          </w:p>
        </w:tc>
        <w:tc>
          <w:tcPr>
            <w:tcW w:w="7937" w:type="dxa"/>
          </w:tcPr>
          <w:p w14:paraId="4ADEA1EF" w14:textId="77777777" w:rsidR="00C014A5" w:rsidRPr="007D55EE" w:rsidRDefault="00C014A5" w:rsidP="006557F8">
            <w:pPr>
              <w:pStyle w:val="ConsPlusNormal"/>
              <w:jc w:val="both"/>
            </w:pPr>
            <w:r w:rsidRPr="007D55EE">
              <w:t>Произведения при</w:t>
            </w:r>
            <w:r w:rsidRPr="007D55EE">
              <w:lastRenderedPageBreak/>
              <w:t xml:space="preserve">ключенческого жанра отечественных писателей, </w:t>
            </w:r>
            <w:r w:rsidRPr="007D55EE">
              <w:lastRenderedPageBreak/>
              <w:t>(</w:t>
            </w:r>
            <w:r w:rsidRPr="007D55EE">
              <w:lastRenderedPageBreak/>
              <w:t>одно по выбору). К. Булычев "Девочка, с которой ничего не случится", "Миллион приключений" и другие (главы по выбору). Тематика произведений</w:t>
            </w:r>
          </w:p>
        </w:tc>
      </w:tr>
      <w:tr w:rsidR="00C014A5" w:rsidRPr="007D55EE" w14:paraId="3308EF32" w14:textId="77777777" w:rsidTr="006557F8">
        <w:tc>
          <w:tcPr>
            <w:tcW w:w="1134" w:type="dxa"/>
            <w:vAlign w:val="center"/>
          </w:tcPr>
          <w:p w14:paraId="7B5763CE" w14:textId="77777777" w:rsidR="00C014A5" w:rsidRPr="007D55EE" w:rsidRDefault="00C014A5" w:rsidP="006557F8">
            <w:pPr>
              <w:pStyle w:val="ConsPlusNormal"/>
            </w:pPr>
            <w:r w:rsidRPr="007D55EE">
              <w:t>Урок 81</w:t>
            </w:r>
          </w:p>
        </w:tc>
        <w:tc>
          <w:tcPr>
            <w:tcW w:w="7937" w:type="dxa"/>
          </w:tcPr>
          <w:p w14:paraId="629CC39B" w14:textId="77777777" w:rsidR="00C014A5" w:rsidRPr="007D55EE" w:rsidRDefault="00C014A5" w:rsidP="006557F8">
            <w:pPr>
              <w:pStyle w:val="ConsPlusNormal"/>
              <w:jc w:val="both"/>
            </w:pPr>
            <w:r w:rsidRPr="007D55EE">
              <w:t>Произведения приключенческого жанра отечественных писателей. Проблематика произведений К. Булычева</w:t>
            </w:r>
          </w:p>
        </w:tc>
      </w:tr>
      <w:tr w:rsidR="00C014A5" w:rsidRPr="007D55EE" w14:paraId="177A6E5F" w14:textId="77777777" w:rsidTr="006557F8">
        <w:tc>
          <w:tcPr>
            <w:tcW w:w="1134" w:type="dxa"/>
            <w:vAlign w:val="center"/>
          </w:tcPr>
          <w:p w14:paraId="78CD1B7D" w14:textId="77777777" w:rsidR="00C014A5" w:rsidRPr="007D55EE" w:rsidRDefault="00C014A5" w:rsidP="006557F8">
            <w:pPr>
              <w:pStyle w:val="ConsPlusNormal"/>
            </w:pPr>
            <w:r w:rsidRPr="007D55EE">
              <w:t>Урок 82</w:t>
            </w:r>
          </w:p>
        </w:tc>
        <w:tc>
          <w:tcPr>
            <w:tcW w:w="7937" w:type="dxa"/>
          </w:tcPr>
          <w:p w14:paraId="6FA491CE" w14:textId="77777777" w:rsidR="00C014A5" w:rsidRPr="007D55EE" w:rsidRDefault="00C014A5" w:rsidP="006557F8">
            <w:pPr>
              <w:pStyle w:val="ConsPlusNormal"/>
              <w:jc w:val="both"/>
            </w:pPr>
            <w:r w:rsidRPr="007D55EE">
              <w:t>Резервный урок. Произведения приключенческого жанра отечественных писателей. Сюжет и проблематика произведения</w:t>
            </w:r>
          </w:p>
        </w:tc>
      </w:tr>
      <w:tr w:rsidR="00C014A5" w:rsidRPr="007D55EE" w14:paraId="41722164" w14:textId="77777777" w:rsidTr="006557F8">
        <w:tc>
          <w:tcPr>
            <w:tcW w:w="1134" w:type="dxa"/>
            <w:vAlign w:val="center"/>
          </w:tcPr>
          <w:p w14:paraId="4EE8E098" w14:textId="77777777" w:rsidR="00C014A5" w:rsidRPr="007D55EE" w:rsidRDefault="00C014A5" w:rsidP="006557F8">
            <w:pPr>
              <w:pStyle w:val="ConsPlusNormal"/>
            </w:pPr>
            <w:r w:rsidRPr="007D55EE">
              <w:t>Урок 83</w:t>
            </w:r>
          </w:p>
        </w:tc>
        <w:tc>
          <w:tcPr>
            <w:tcW w:w="7937" w:type="dxa"/>
          </w:tcPr>
          <w:p w14:paraId="56FCF5E4" w14:textId="77777777" w:rsidR="00C014A5" w:rsidRPr="007D55EE" w:rsidRDefault="00C014A5" w:rsidP="006557F8">
            <w:pPr>
              <w:pStyle w:val="ConsPlusNormal"/>
              <w:jc w:val="both"/>
            </w:pPr>
            <w:r w:rsidRPr="007D55EE">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r>
      <w:tr w:rsidR="00C014A5" w:rsidRPr="007D55EE" w14:paraId="2611DAF7" w14:textId="77777777" w:rsidTr="006557F8">
        <w:tc>
          <w:tcPr>
            <w:tcW w:w="1134" w:type="dxa"/>
            <w:vAlign w:val="center"/>
          </w:tcPr>
          <w:p w14:paraId="5277D2F1" w14:textId="77777777" w:rsidR="00C014A5" w:rsidRPr="007D55EE" w:rsidRDefault="00C014A5" w:rsidP="006557F8">
            <w:pPr>
              <w:pStyle w:val="ConsPlusNormal"/>
            </w:pPr>
            <w:r w:rsidRPr="007D55EE">
              <w:t>Урок 84</w:t>
            </w:r>
          </w:p>
        </w:tc>
        <w:tc>
          <w:tcPr>
            <w:tcW w:w="7937" w:type="dxa"/>
          </w:tcPr>
          <w:p w14:paraId="59E44AAE" w14:textId="77777777" w:rsidR="00C014A5" w:rsidRPr="007D55EE" w:rsidRDefault="00C014A5" w:rsidP="006557F8">
            <w:pPr>
              <w:pStyle w:val="ConsPlusNormal"/>
              <w:jc w:val="both"/>
            </w:pPr>
            <w:r w:rsidRPr="007D55EE">
              <w:t>Резервный урок. Образ лирического героя в стихотворениях Р.Г. Гамзатова и М. Карима</w:t>
            </w:r>
          </w:p>
        </w:tc>
      </w:tr>
      <w:tr w:rsidR="00C014A5" w:rsidRPr="007D55EE" w14:paraId="4E653F18" w14:textId="77777777" w:rsidTr="006557F8">
        <w:tc>
          <w:tcPr>
            <w:tcW w:w="1134" w:type="dxa"/>
            <w:vAlign w:val="center"/>
          </w:tcPr>
          <w:p w14:paraId="160A02D6" w14:textId="77777777" w:rsidR="00C014A5" w:rsidRPr="007D55EE" w:rsidRDefault="00C014A5" w:rsidP="006557F8">
            <w:pPr>
              <w:pStyle w:val="ConsPlusNormal"/>
            </w:pPr>
            <w:r w:rsidRPr="007D55EE">
              <w:t>Урок 85</w:t>
            </w:r>
          </w:p>
        </w:tc>
        <w:tc>
          <w:tcPr>
            <w:tcW w:w="7937" w:type="dxa"/>
          </w:tcPr>
          <w:p w14:paraId="191B7BB3" w14:textId="77777777" w:rsidR="00C014A5" w:rsidRPr="007D55EE" w:rsidRDefault="00C014A5" w:rsidP="006557F8">
            <w:pPr>
              <w:pStyle w:val="ConsPlusNormal"/>
              <w:jc w:val="both"/>
            </w:pPr>
            <w:r w:rsidRPr="007D55EE">
              <w:t>Х.К. Андерсен. Сказки (одна по выбору). Например, "Снежная королева", "Соловей". Тема, идея сказки. Победа добра над злом</w:t>
            </w:r>
          </w:p>
        </w:tc>
      </w:tr>
      <w:tr w:rsidR="00C014A5" w:rsidRPr="007D55EE" w14:paraId="3B6F2913" w14:textId="77777777" w:rsidTr="006557F8">
        <w:tc>
          <w:tcPr>
            <w:tcW w:w="1134" w:type="dxa"/>
            <w:vAlign w:val="center"/>
          </w:tcPr>
          <w:p w14:paraId="1D3256FC" w14:textId="77777777" w:rsidR="00C014A5" w:rsidRPr="007D55EE" w:rsidRDefault="00C014A5" w:rsidP="006557F8">
            <w:pPr>
              <w:pStyle w:val="ConsPlusNormal"/>
            </w:pPr>
            <w:r w:rsidRPr="007D55EE">
              <w:t>Урок 86</w:t>
            </w:r>
          </w:p>
        </w:tc>
        <w:tc>
          <w:tcPr>
            <w:tcW w:w="7937" w:type="dxa"/>
          </w:tcPr>
          <w:p w14:paraId="2F3FBE2A" w14:textId="77777777" w:rsidR="00C014A5" w:rsidRPr="007D55EE" w:rsidRDefault="00C014A5" w:rsidP="006557F8">
            <w:pPr>
              <w:pStyle w:val="ConsPlusNormal"/>
              <w:jc w:val="both"/>
            </w:pPr>
            <w:r w:rsidRPr="007D55EE">
              <w:t>Х.К. Андерсен. Сказка "Снежная королева": красота внутренняя и внешняя. Образы. Авторская позиция</w:t>
            </w:r>
          </w:p>
        </w:tc>
      </w:tr>
      <w:tr w:rsidR="00C014A5" w:rsidRPr="007D55EE" w14:paraId="3193259D" w14:textId="77777777" w:rsidTr="006557F8">
        <w:tc>
          <w:tcPr>
            <w:tcW w:w="1134" w:type="dxa"/>
            <w:vAlign w:val="center"/>
          </w:tcPr>
          <w:p w14:paraId="3287933F" w14:textId="77777777" w:rsidR="00C014A5" w:rsidRPr="007D55EE" w:rsidRDefault="00C014A5" w:rsidP="006557F8">
            <w:pPr>
              <w:pStyle w:val="ConsPlusNormal"/>
            </w:pPr>
            <w:r w:rsidRPr="007D55EE">
              <w:t>Урок 87</w:t>
            </w:r>
          </w:p>
        </w:tc>
        <w:tc>
          <w:tcPr>
            <w:tcW w:w="7937" w:type="dxa"/>
          </w:tcPr>
          <w:p w14:paraId="1628AD75" w14:textId="77777777" w:rsidR="00C014A5" w:rsidRPr="007D55EE" w:rsidRDefault="00C014A5" w:rsidP="006557F8">
            <w:pPr>
              <w:pStyle w:val="ConsPlusNormal"/>
              <w:jc w:val="both"/>
            </w:pPr>
            <w:r w:rsidRPr="007D55EE">
              <w:t>Внеклассное чтение. Сказки Х.К. Андерсена (по выбору)</w:t>
            </w:r>
          </w:p>
        </w:tc>
      </w:tr>
      <w:tr w:rsidR="00C014A5" w:rsidRPr="007D55EE" w14:paraId="217F4998" w14:textId="77777777" w:rsidTr="006557F8">
        <w:tc>
          <w:tcPr>
            <w:tcW w:w="1134" w:type="dxa"/>
            <w:vAlign w:val="center"/>
          </w:tcPr>
          <w:p w14:paraId="7516D624" w14:textId="77777777" w:rsidR="00C014A5" w:rsidRPr="007D55EE" w:rsidRDefault="00C014A5" w:rsidP="006557F8">
            <w:pPr>
              <w:pStyle w:val="ConsPlusNormal"/>
            </w:pPr>
            <w:r w:rsidRPr="007D55EE">
              <w:t>Урок 88</w:t>
            </w:r>
          </w:p>
        </w:tc>
        <w:tc>
          <w:tcPr>
            <w:tcW w:w="7937" w:type="dxa"/>
          </w:tcPr>
          <w:p w14:paraId="082228AE" w14:textId="77777777" w:rsidR="00C014A5" w:rsidRPr="007D55EE" w:rsidRDefault="00C014A5" w:rsidP="006557F8">
            <w:pPr>
              <w:pStyle w:val="ConsPlusNormal"/>
              <w:jc w:val="both"/>
            </w:pPr>
            <w:r w:rsidRPr="007D55EE">
              <w:t>Развитие речи. Любимая сказка Х.К. Андерсена</w:t>
            </w:r>
          </w:p>
        </w:tc>
      </w:tr>
      <w:tr w:rsidR="00C014A5" w:rsidRPr="007D55EE" w14:paraId="2DEDF740" w14:textId="77777777" w:rsidTr="006557F8">
        <w:tc>
          <w:tcPr>
            <w:tcW w:w="1134" w:type="dxa"/>
            <w:vAlign w:val="center"/>
          </w:tcPr>
          <w:p w14:paraId="2B371068" w14:textId="77777777" w:rsidR="00C014A5" w:rsidRPr="007D55EE" w:rsidRDefault="00C014A5" w:rsidP="006557F8">
            <w:pPr>
              <w:pStyle w:val="ConsPlusNormal"/>
            </w:pPr>
            <w:r w:rsidRPr="007D55EE">
              <w:t>Урок 89</w:t>
            </w:r>
          </w:p>
        </w:tc>
        <w:tc>
          <w:tcPr>
            <w:tcW w:w="7937" w:type="dxa"/>
          </w:tcPr>
          <w:p w14:paraId="7A7D247E" w14:textId="77777777" w:rsidR="00C014A5" w:rsidRPr="007D55EE" w:rsidRDefault="00C014A5" w:rsidP="006557F8">
            <w:pPr>
              <w:pStyle w:val="ConsPlusNormal"/>
              <w:jc w:val="both"/>
            </w:pPr>
            <w:r w:rsidRPr="007D55EE">
              <w:t>Зарубежная сказочная проза (одно произведение по выбору). Например, Л. Кэрролл "Алиса в Стране Чудес" (главы), Д. Толкин "Хоббит, или Туда и обратно" (главы). Герои и мотивы</w:t>
            </w:r>
          </w:p>
        </w:tc>
      </w:tr>
      <w:tr w:rsidR="00C014A5" w:rsidRPr="007D55EE" w14:paraId="511DACEE" w14:textId="77777777" w:rsidTr="006557F8">
        <w:tc>
          <w:tcPr>
            <w:tcW w:w="1134" w:type="dxa"/>
            <w:vAlign w:val="center"/>
          </w:tcPr>
          <w:p w14:paraId="1D33274C" w14:textId="77777777" w:rsidR="00C014A5" w:rsidRPr="007D55EE" w:rsidRDefault="00C014A5" w:rsidP="006557F8">
            <w:pPr>
              <w:pStyle w:val="ConsPlusNormal"/>
            </w:pPr>
            <w:r w:rsidRPr="007D55EE">
              <w:t>Урок 90</w:t>
            </w:r>
          </w:p>
        </w:tc>
        <w:tc>
          <w:tcPr>
            <w:tcW w:w="7937" w:type="dxa"/>
          </w:tcPr>
          <w:p w14:paraId="4E77484E" w14:textId="77777777" w:rsidR="00C014A5" w:rsidRPr="007D55EE" w:rsidRDefault="00C014A5" w:rsidP="006557F8">
            <w:pPr>
              <w:pStyle w:val="ConsPlusNormal"/>
              <w:jc w:val="both"/>
            </w:pPr>
            <w:r w:rsidRPr="007D55EE">
              <w:t>Зарубежная сказочная проза (одно произведение по выбору). Например, Л. Кэрролл "Алиса в Стране Чудес" (главы), Д. Толкин "Хоббит, или Туда и обратно" (главы). Стиль и язык, художественные приемы</w:t>
            </w:r>
          </w:p>
        </w:tc>
      </w:tr>
      <w:tr w:rsidR="00C014A5" w:rsidRPr="007D55EE" w14:paraId="2F2DF05D" w14:textId="77777777" w:rsidTr="006557F8">
        <w:tc>
          <w:tcPr>
            <w:tcW w:w="1134" w:type="dxa"/>
            <w:vAlign w:val="center"/>
          </w:tcPr>
          <w:p w14:paraId="7A800312" w14:textId="77777777" w:rsidR="00C014A5" w:rsidRPr="007D55EE" w:rsidRDefault="00C014A5" w:rsidP="006557F8">
            <w:pPr>
              <w:pStyle w:val="ConsPlusNormal"/>
            </w:pPr>
            <w:r w:rsidRPr="007D55EE">
              <w:t>Урок 91</w:t>
            </w:r>
          </w:p>
        </w:tc>
        <w:tc>
          <w:tcPr>
            <w:tcW w:w="7937" w:type="dxa"/>
          </w:tcPr>
          <w:p w14:paraId="1C02B6DD" w14:textId="77777777" w:rsidR="00C014A5" w:rsidRPr="007D55EE" w:rsidRDefault="00C014A5" w:rsidP="006557F8">
            <w:pPr>
              <w:pStyle w:val="ConsPlusNormal"/>
              <w:jc w:val="both"/>
            </w:pPr>
            <w:r w:rsidRPr="007D55EE">
              <w:t>Резервный урок. Художественный мир литературной сказки. Итоговый урок</w:t>
            </w:r>
          </w:p>
        </w:tc>
      </w:tr>
      <w:tr w:rsidR="00C014A5" w:rsidRPr="007D55EE" w14:paraId="017EC409" w14:textId="77777777" w:rsidTr="006557F8">
        <w:tc>
          <w:tcPr>
            <w:tcW w:w="1134" w:type="dxa"/>
            <w:vAlign w:val="center"/>
          </w:tcPr>
          <w:p w14:paraId="106ADC7B" w14:textId="77777777" w:rsidR="00C014A5" w:rsidRPr="007D55EE" w:rsidRDefault="00C014A5" w:rsidP="006557F8">
            <w:pPr>
              <w:pStyle w:val="ConsPlusNormal"/>
            </w:pPr>
            <w:r w:rsidRPr="007D55EE">
              <w:t>Урок 92</w:t>
            </w:r>
          </w:p>
        </w:tc>
        <w:tc>
          <w:tcPr>
            <w:tcW w:w="7937" w:type="dxa"/>
          </w:tcPr>
          <w:p w14:paraId="6E99131A" w14:textId="77777777" w:rsidR="00C014A5" w:rsidRPr="007D55EE" w:rsidRDefault="00C014A5" w:rsidP="006557F8">
            <w:pPr>
              <w:pStyle w:val="ConsPlusNormal"/>
              <w:jc w:val="both"/>
            </w:pPr>
            <w:r w:rsidRPr="007D55EE">
              <w:t>Резервный урок. 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Обзор по теме</w:t>
            </w:r>
          </w:p>
        </w:tc>
      </w:tr>
      <w:tr w:rsidR="00C014A5" w:rsidRPr="007D55EE" w14:paraId="6712EF10" w14:textId="77777777" w:rsidTr="006557F8">
        <w:tc>
          <w:tcPr>
            <w:tcW w:w="1134" w:type="dxa"/>
            <w:vAlign w:val="center"/>
          </w:tcPr>
          <w:p w14:paraId="77333CD9" w14:textId="77777777" w:rsidR="00C014A5" w:rsidRPr="007D55EE" w:rsidRDefault="00C014A5" w:rsidP="006557F8">
            <w:pPr>
              <w:pStyle w:val="ConsPlusNormal"/>
            </w:pPr>
            <w:r w:rsidRPr="007D55EE">
              <w:t>Урок 93</w:t>
            </w:r>
          </w:p>
        </w:tc>
        <w:tc>
          <w:tcPr>
            <w:tcW w:w="7937" w:type="dxa"/>
          </w:tcPr>
          <w:p w14:paraId="03B237CA" w14:textId="77777777" w:rsidR="00C014A5" w:rsidRPr="007D55EE" w:rsidRDefault="00C014A5" w:rsidP="006557F8">
            <w:pPr>
              <w:pStyle w:val="ConsPlusNormal"/>
              <w:jc w:val="both"/>
            </w:pPr>
            <w:r w:rsidRPr="007D55EE">
              <w:t>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Тема, идея, проблематика</w:t>
            </w:r>
          </w:p>
        </w:tc>
      </w:tr>
      <w:tr w:rsidR="00C014A5" w:rsidRPr="007D55EE" w14:paraId="234FD1EC" w14:textId="77777777" w:rsidTr="006557F8">
        <w:tc>
          <w:tcPr>
            <w:tcW w:w="1134" w:type="dxa"/>
            <w:vAlign w:val="center"/>
          </w:tcPr>
          <w:p w14:paraId="5C6A18DF" w14:textId="77777777" w:rsidR="00C014A5" w:rsidRPr="007D55EE" w:rsidRDefault="00C014A5" w:rsidP="006557F8">
            <w:pPr>
              <w:pStyle w:val="ConsPlusNormal"/>
            </w:pPr>
            <w:r w:rsidRPr="007D55EE">
              <w:t>Урок 94</w:t>
            </w:r>
          </w:p>
        </w:tc>
        <w:tc>
          <w:tcPr>
            <w:tcW w:w="7937" w:type="dxa"/>
          </w:tcPr>
          <w:p w14:paraId="6D48F79A" w14:textId="77777777" w:rsidR="00C014A5" w:rsidRPr="007D55EE" w:rsidRDefault="00C014A5" w:rsidP="006557F8">
            <w:pPr>
              <w:pStyle w:val="ConsPlusNormal"/>
              <w:jc w:val="both"/>
            </w:pPr>
            <w:r w:rsidRPr="007D55EE">
              <w:t>Резервный урок. Марк Твен "Приключения Тома Сойера". Тематика произведения. Сюжет. Система персонажей. Образ главного героя</w:t>
            </w:r>
          </w:p>
        </w:tc>
      </w:tr>
      <w:tr w:rsidR="00C014A5" w:rsidRPr="007D55EE" w14:paraId="5EEB8ED8" w14:textId="77777777" w:rsidTr="006557F8">
        <w:tc>
          <w:tcPr>
            <w:tcW w:w="1134" w:type="dxa"/>
            <w:vAlign w:val="center"/>
          </w:tcPr>
          <w:p w14:paraId="483511B1" w14:textId="77777777" w:rsidR="00C014A5" w:rsidRPr="007D55EE" w:rsidRDefault="00C014A5" w:rsidP="006557F8">
            <w:pPr>
              <w:pStyle w:val="ConsPlusNormal"/>
            </w:pPr>
            <w:r w:rsidRPr="007D55EE">
              <w:t>Урок 95</w:t>
            </w:r>
          </w:p>
        </w:tc>
        <w:tc>
          <w:tcPr>
            <w:tcW w:w="7937" w:type="dxa"/>
          </w:tcPr>
          <w:p w14:paraId="36F48DAA" w14:textId="77777777" w:rsidR="00C014A5" w:rsidRPr="007D55EE" w:rsidRDefault="00C014A5" w:rsidP="006557F8">
            <w:pPr>
              <w:pStyle w:val="ConsPlusNormal"/>
              <w:jc w:val="both"/>
            </w:pPr>
            <w:r w:rsidRPr="007D55EE">
              <w:t>Развитие речи. Марк Твен "Приключения Тома Сойера". Дружба героев</w:t>
            </w:r>
          </w:p>
        </w:tc>
      </w:tr>
      <w:tr w:rsidR="00C014A5" w:rsidRPr="007D55EE" w14:paraId="27AAE8AC" w14:textId="77777777" w:rsidTr="006557F8">
        <w:tc>
          <w:tcPr>
            <w:tcW w:w="1134" w:type="dxa"/>
            <w:vAlign w:val="center"/>
          </w:tcPr>
          <w:p w14:paraId="0DD3D761" w14:textId="77777777" w:rsidR="00C014A5" w:rsidRPr="007D55EE" w:rsidRDefault="00C014A5" w:rsidP="006557F8">
            <w:pPr>
              <w:pStyle w:val="ConsPlusNormal"/>
            </w:pPr>
            <w:r w:rsidRPr="007D55EE">
              <w:t>Урок 96</w:t>
            </w:r>
          </w:p>
        </w:tc>
        <w:tc>
          <w:tcPr>
            <w:tcW w:w="7937" w:type="dxa"/>
          </w:tcPr>
          <w:p w14:paraId="12FA4EBA" w14:textId="77777777" w:rsidR="00C014A5" w:rsidRPr="007D55EE" w:rsidRDefault="00C014A5" w:rsidP="006557F8">
            <w:pPr>
              <w:pStyle w:val="ConsPlusNormal"/>
              <w:jc w:val="both"/>
            </w:pPr>
            <w:r w:rsidRPr="007D55EE">
              <w:t>Итоговая контрольная работа. Образы детства в литературных произведениях (письменный ответ, тесты, т</w:t>
            </w:r>
            <w:r w:rsidRPr="007D55EE">
              <w:lastRenderedPageBreak/>
              <w:t>ворческая работа)</w:t>
            </w:r>
          </w:p>
        </w:tc>
      </w:tr>
      <w:tr w:rsidR="00C014A5" w:rsidRPr="007D55EE" w14:paraId="36FB97D2" w14:textId="77777777" w:rsidTr="006557F8">
        <w:tc>
          <w:tcPr>
            <w:tcW w:w="1134" w:type="dxa"/>
            <w:vAlign w:val="center"/>
          </w:tcPr>
          <w:p w14:paraId="62ACE3AD" w14:textId="77777777" w:rsidR="00C014A5" w:rsidRPr="007D55EE" w:rsidRDefault="00C014A5" w:rsidP="006557F8">
            <w:pPr>
              <w:pStyle w:val="ConsPlusNormal"/>
            </w:pPr>
            <w:r w:rsidRPr="007D55EE">
              <w:t>Урок 97</w:t>
            </w:r>
          </w:p>
        </w:tc>
        <w:tc>
          <w:tcPr>
            <w:tcW w:w="7937" w:type="dxa"/>
          </w:tcPr>
          <w:p w14:paraId="1DA751D8" w14:textId="77777777" w:rsidR="00C014A5" w:rsidRPr="007D55EE" w:rsidRDefault="00C014A5" w:rsidP="006557F8">
            <w:pPr>
              <w:pStyle w:val="ConsPlusNormal"/>
              <w:jc w:val="both"/>
            </w:pPr>
            <w:r w:rsidRPr="007D55EE">
              <w:t>Зарубежная приключенческая проза (два произведения по выбору). Например, Р.Л. Стивенсон "Остров сокровищ", "Черная стрела" (главы по выбору). Обзор по зарубежной приключенческой прозе. Темы и сюжеты произведений</w:t>
            </w:r>
          </w:p>
        </w:tc>
      </w:tr>
      <w:tr w:rsidR="00C014A5" w:rsidRPr="007D55EE" w14:paraId="24B1C9B9" w14:textId="77777777" w:rsidTr="006557F8">
        <w:tc>
          <w:tcPr>
            <w:tcW w:w="1134" w:type="dxa"/>
            <w:vAlign w:val="center"/>
          </w:tcPr>
          <w:p w14:paraId="6CFC30A6" w14:textId="77777777" w:rsidR="00C014A5" w:rsidRPr="007D55EE" w:rsidRDefault="00C014A5" w:rsidP="006557F8">
            <w:pPr>
              <w:pStyle w:val="ConsPlusNormal"/>
            </w:pPr>
            <w:r w:rsidRPr="007D55EE">
              <w:t>Урок 98</w:t>
            </w:r>
          </w:p>
        </w:tc>
        <w:tc>
          <w:tcPr>
            <w:tcW w:w="7937" w:type="dxa"/>
          </w:tcPr>
          <w:p w14:paraId="21E33695" w14:textId="77777777" w:rsidR="00C014A5" w:rsidRPr="007D55EE" w:rsidRDefault="00C014A5" w:rsidP="006557F8">
            <w:pPr>
              <w:pStyle w:val="ConsPlusNormal"/>
              <w:jc w:val="both"/>
            </w:pPr>
            <w:r w:rsidRPr="007D55EE">
              <w:t>Резервный урок. Р.Л. Стивенсон "Остров сокровищ", "Черная стрела" (главы по выбору). Образ главного героя. Обзорный урок</w:t>
            </w:r>
          </w:p>
        </w:tc>
      </w:tr>
      <w:tr w:rsidR="00C014A5" w:rsidRPr="007D55EE" w14:paraId="4F76915C" w14:textId="77777777" w:rsidTr="006557F8">
        <w:tc>
          <w:tcPr>
            <w:tcW w:w="1134" w:type="dxa"/>
            <w:vAlign w:val="center"/>
          </w:tcPr>
          <w:p w14:paraId="53947EA5" w14:textId="77777777" w:rsidR="00C014A5" w:rsidRPr="007D55EE" w:rsidRDefault="00C014A5" w:rsidP="006557F8">
            <w:pPr>
              <w:pStyle w:val="ConsPlusNormal"/>
            </w:pPr>
            <w:r w:rsidRPr="007D55EE">
              <w:t>Урок 99</w:t>
            </w:r>
          </w:p>
        </w:tc>
        <w:tc>
          <w:tcPr>
            <w:tcW w:w="7937" w:type="dxa"/>
          </w:tcPr>
          <w:p w14:paraId="02CB61E0" w14:textId="77777777" w:rsidR="00C014A5" w:rsidRPr="007D55EE" w:rsidRDefault="00C014A5" w:rsidP="006557F8">
            <w:pPr>
              <w:pStyle w:val="ConsPlusNormal"/>
              <w:jc w:val="both"/>
            </w:pPr>
            <w:r w:rsidRPr="007D55EE">
              <w:t>Внеклассное чтение. Зарубежная приключенческая проза. Любимое произведение</w:t>
            </w:r>
          </w:p>
        </w:tc>
      </w:tr>
      <w:tr w:rsidR="00C014A5" w:rsidRPr="007D55EE" w14:paraId="65C56720" w14:textId="77777777" w:rsidTr="006557F8">
        <w:tc>
          <w:tcPr>
            <w:tcW w:w="1134" w:type="dxa"/>
            <w:vAlign w:val="center"/>
          </w:tcPr>
          <w:p w14:paraId="12B35F1A" w14:textId="77777777" w:rsidR="00C014A5" w:rsidRPr="007D55EE" w:rsidRDefault="00C014A5" w:rsidP="006557F8">
            <w:pPr>
              <w:pStyle w:val="ConsPlusNormal"/>
            </w:pPr>
            <w:r w:rsidRPr="007D55EE">
              <w:t>Урок 100</w:t>
            </w:r>
          </w:p>
        </w:tc>
        <w:tc>
          <w:tcPr>
            <w:tcW w:w="7937" w:type="dxa"/>
          </w:tcPr>
          <w:p w14:paraId="06542969" w14:textId="77777777" w:rsidR="00C014A5" w:rsidRPr="007D55EE" w:rsidRDefault="00C014A5" w:rsidP="006557F8">
            <w:pPr>
              <w:pStyle w:val="ConsPlusNormal"/>
              <w:jc w:val="both"/>
            </w:pPr>
            <w:r w:rsidRPr="007D55EE">
              <w:t>Зарубежная проза о животных, (одно-два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 Тематика, проблематика произведения</w:t>
            </w:r>
          </w:p>
        </w:tc>
      </w:tr>
      <w:tr w:rsidR="00C014A5" w:rsidRPr="007D55EE" w14:paraId="5ED27CCA" w14:textId="77777777" w:rsidTr="006557F8">
        <w:tc>
          <w:tcPr>
            <w:tcW w:w="1134" w:type="dxa"/>
            <w:vAlign w:val="center"/>
          </w:tcPr>
          <w:p w14:paraId="6112297D" w14:textId="77777777" w:rsidR="00C014A5" w:rsidRPr="007D55EE" w:rsidRDefault="00C014A5" w:rsidP="006557F8">
            <w:pPr>
              <w:pStyle w:val="ConsPlusNormal"/>
            </w:pPr>
            <w:r w:rsidRPr="007D55EE">
              <w:t>Урок 101</w:t>
            </w:r>
          </w:p>
        </w:tc>
        <w:tc>
          <w:tcPr>
            <w:tcW w:w="7937" w:type="dxa"/>
          </w:tcPr>
          <w:p w14:paraId="10CE8BB6" w14:textId="77777777" w:rsidR="00C014A5" w:rsidRPr="007D55EE" w:rsidRDefault="00C014A5" w:rsidP="006557F8">
            <w:pPr>
              <w:pStyle w:val="ConsPlusNormal"/>
              <w:jc w:val="both"/>
            </w:pPr>
            <w:r w:rsidRPr="007D55EE">
              <w:t>Зарубежная проза о животных. Герои и их поступки</w:t>
            </w:r>
          </w:p>
        </w:tc>
      </w:tr>
      <w:tr w:rsidR="00C014A5" w:rsidRPr="007D55EE" w14:paraId="5C79E1EC" w14:textId="77777777" w:rsidTr="006557F8">
        <w:tc>
          <w:tcPr>
            <w:tcW w:w="1134" w:type="dxa"/>
            <w:vAlign w:val="center"/>
          </w:tcPr>
          <w:p w14:paraId="4C0A29A6" w14:textId="77777777" w:rsidR="00C014A5" w:rsidRPr="007D55EE" w:rsidRDefault="00C014A5" w:rsidP="006557F8">
            <w:pPr>
              <w:pStyle w:val="ConsPlusNormal"/>
            </w:pPr>
            <w:r w:rsidRPr="007D55EE">
              <w:t>Урок 102</w:t>
            </w:r>
          </w:p>
        </w:tc>
        <w:tc>
          <w:tcPr>
            <w:tcW w:w="7937" w:type="dxa"/>
          </w:tcPr>
          <w:p w14:paraId="3CEC9E18" w14:textId="77777777" w:rsidR="00C014A5" w:rsidRPr="007D55EE" w:rsidRDefault="00C014A5" w:rsidP="006557F8">
            <w:pPr>
              <w:pStyle w:val="ConsPlusNormal"/>
              <w:jc w:val="both"/>
            </w:pPr>
            <w:r w:rsidRPr="007D55EE">
              <w:t>Развитие речи. Итоговый урок. Результаты и планы на следующий год. Список рекомендуемой литературы</w:t>
            </w:r>
          </w:p>
        </w:tc>
      </w:tr>
      <w:tr w:rsidR="00C014A5" w:rsidRPr="007D55EE" w14:paraId="1C73DC7D" w14:textId="77777777" w:rsidTr="006557F8">
        <w:tc>
          <w:tcPr>
            <w:tcW w:w="9071" w:type="dxa"/>
            <w:gridSpan w:val="2"/>
          </w:tcPr>
          <w:p w14:paraId="4ADD0774" w14:textId="77777777" w:rsidR="00C014A5" w:rsidRPr="007D55EE" w:rsidRDefault="00C014A5" w:rsidP="006557F8">
            <w:pPr>
              <w:pStyle w:val="ConsPlusNormal"/>
            </w:pPr>
            <w:r w:rsidRPr="007D55EE">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23DE57BE" w14:textId="77777777" w:rsidR="00C014A5" w:rsidRPr="007D55EE" w:rsidRDefault="00C014A5" w:rsidP="00C014A5">
      <w:pPr>
        <w:pStyle w:val="ConsPlusNormal"/>
        <w:jc w:val="both"/>
      </w:pPr>
    </w:p>
    <w:p w14:paraId="23D8CD92" w14:textId="77777777" w:rsidR="00C014A5" w:rsidRPr="007D55EE" w:rsidRDefault="00C014A5" w:rsidP="00C014A5">
      <w:pPr>
        <w:pStyle w:val="ConsPlusNormal"/>
        <w:jc w:val="right"/>
      </w:pPr>
      <w:r w:rsidRPr="007D55EE">
        <w:t>Таблица 5.1</w:t>
      </w:r>
    </w:p>
    <w:p w14:paraId="4F5320B2" w14:textId="77777777" w:rsidR="00C014A5" w:rsidRPr="007D55EE" w:rsidRDefault="00C014A5" w:rsidP="00C014A5">
      <w:pPr>
        <w:pStyle w:val="ConsPlusNormal"/>
        <w:jc w:val="both"/>
      </w:pPr>
    </w:p>
    <w:p w14:paraId="431A3185" w14:textId="77777777" w:rsidR="00C014A5" w:rsidRPr="007D55EE" w:rsidRDefault="00C014A5" w:rsidP="00C014A5">
      <w:pPr>
        <w:pStyle w:val="ConsPlusNormal"/>
        <w:jc w:val="both"/>
      </w:pPr>
      <w:r w:rsidRPr="007D55EE">
        <w:t>6 класс</w:t>
      </w:r>
    </w:p>
    <w:p w14:paraId="5EEA8186"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014A5" w:rsidRPr="007D55EE" w14:paraId="65275041" w14:textId="77777777" w:rsidTr="006557F8">
        <w:tc>
          <w:tcPr>
            <w:tcW w:w="1134" w:type="dxa"/>
            <w:vAlign w:val="center"/>
          </w:tcPr>
          <w:p w14:paraId="6577D316" w14:textId="77777777" w:rsidR="00C014A5" w:rsidRPr="007D55EE" w:rsidRDefault="00C014A5" w:rsidP="006557F8">
            <w:pPr>
              <w:pStyle w:val="ConsPlusNormal"/>
              <w:jc w:val="center"/>
            </w:pPr>
            <w:r w:rsidRPr="007D55EE">
              <w:t>N урока</w:t>
            </w:r>
          </w:p>
        </w:tc>
        <w:tc>
          <w:tcPr>
            <w:tcW w:w="7937" w:type="dxa"/>
          </w:tcPr>
          <w:p w14:paraId="40E9D1ED" w14:textId="77777777" w:rsidR="00C014A5" w:rsidRPr="007D55EE" w:rsidRDefault="00C014A5" w:rsidP="006557F8">
            <w:pPr>
              <w:pStyle w:val="ConsPlusNormal"/>
              <w:jc w:val="center"/>
            </w:pPr>
            <w:r w:rsidRPr="007D55EE">
              <w:t>Тема урока</w:t>
            </w:r>
          </w:p>
        </w:tc>
      </w:tr>
      <w:tr w:rsidR="00C014A5" w:rsidRPr="007D55EE" w14:paraId="707770AE" w14:textId="77777777" w:rsidTr="006557F8">
        <w:tc>
          <w:tcPr>
            <w:tcW w:w="1134" w:type="dxa"/>
            <w:vAlign w:val="center"/>
          </w:tcPr>
          <w:p w14:paraId="303EC1AE" w14:textId="77777777" w:rsidR="00C014A5" w:rsidRPr="007D55EE" w:rsidRDefault="00C014A5" w:rsidP="006557F8">
            <w:pPr>
              <w:pStyle w:val="ConsPlusNormal"/>
            </w:pPr>
            <w:r w:rsidRPr="007D55EE">
              <w:t>Урок 1</w:t>
            </w:r>
          </w:p>
        </w:tc>
        <w:tc>
          <w:tcPr>
            <w:tcW w:w="7937" w:type="dxa"/>
          </w:tcPr>
          <w:p w14:paraId="7298F18C" w14:textId="77777777" w:rsidR="00C014A5" w:rsidRPr="007D55EE" w:rsidRDefault="00C014A5" w:rsidP="006557F8">
            <w:pPr>
              <w:pStyle w:val="ConsPlusNormal"/>
              <w:jc w:val="both"/>
            </w:pPr>
            <w:r w:rsidRPr="007D55EE">
              <w:t>Резервный урок. Введение в курс литературы 6 класса</w:t>
            </w:r>
          </w:p>
        </w:tc>
      </w:tr>
      <w:tr w:rsidR="00C014A5" w:rsidRPr="007D55EE" w14:paraId="3946EE69" w14:textId="77777777" w:rsidTr="006557F8">
        <w:tc>
          <w:tcPr>
            <w:tcW w:w="1134" w:type="dxa"/>
            <w:vAlign w:val="center"/>
          </w:tcPr>
          <w:p w14:paraId="312AC7E9" w14:textId="77777777" w:rsidR="00C014A5" w:rsidRPr="007D55EE" w:rsidRDefault="00C014A5" w:rsidP="006557F8">
            <w:pPr>
              <w:pStyle w:val="ConsPlusNormal"/>
            </w:pPr>
            <w:r w:rsidRPr="007D55EE">
              <w:t>Урок 2</w:t>
            </w:r>
          </w:p>
        </w:tc>
        <w:tc>
          <w:tcPr>
            <w:tcW w:w="7937" w:type="dxa"/>
          </w:tcPr>
          <w:p w14:paraId="5144037F" w14:textId="77777777" w:rsidR="00C014A5" w:rsidRPr="007D55EE" w:rsidRDefault="00C014A5" w:rsidP="006557F8">
            <w:pPr>
              <w:pStyle w:val="ConsPlusNormal"/>
              <w:jc w:val="both"/>
            </w:pPr>
            <w:r w:rsidRPr="007D55EE">
              <w:t>Античная литература. Гомер. Поэмы "Илиада" и "Одиссея"</w:t>
            </w:r>
          </w:p>
        </w:tc>
      </w:tr>
      <w:tr w:rsidR="00C014A5" w:rsidRPr="007D55EE" w14:paraId="04193BE6" w14:textId="77777777" w:rsidTr="006557F8">
        <w:tc>
          <w:tcPr>
            <w:tcW w:w="1134" w:type="dxa"/>
            <w:vAlign w:val="center"/>
          </w:tcPr>
          <w:p w14:paraId="713512B9" w14:textId="77777777" w:rsidR="00C014A5" w:rsidRPr="007D55EE" w:rsidRDefault="00C014A5" w:rsidP="006557F8">
            <w:pPr>
              <w:pStyle w:val="ConsPlusNormal"/>
            </w:pPr>
            <w:r w:rsidRPr="007D55EE">
              <w:t>Урок 3</w:t>
            </w:r>
          </w:p>
        </w:tc>
        <w:tc>
          <w:tcPr>
            <w:tcW w:w="7937" w:type="dxa"/>
          </w:tcPr>
          <w:p w14:paraId="1C1C4895" w14:textId="77777777" w:rsidR="00C014A5" w:rsidRPr="007D55EE" w:rsidRDefault="00C014A5" w:rsidP="006557F8">
            <w:pPr>
              <w:pStyle w:val="ConsPlusNormal"/>
              <w:jc w:val="both"/>
            </w:pPr>
            <w:r w:rsidRPr="007D55EE">
              <w:t>Гомер. Поэма "Илиада". Образы Ахилла и Гектора</w:t>
            </w:r>
          </w:p>
        </w:tc>
      </w:tr>
      <w:tr w:rsidR="00C014A5" w:rsidRPr="007D55EE" w14:paraId="3580A2E2" w14:textId="77777777" w:rsidTr="006557F8">
        <w:tc>
          <w:tcPr>
            <w:tcW w:w="1134" w:type="dxa"/>
            <w:vAlign w:val="center"/>
          </w:tcPr>
          <w:p w14:paraId="571B89C5" w14:textId="77777777" w:rsidR="00C014A5" w:rsidRPr="007D55EE" w:rsidRDefault="00C014A5" w:rsidP="006557F8">
            <w:pPr>
              <w:pStyle w:val="ConsPlusNormal"/>
            </w:pPr>
            <w:r w:rsidRPr="007D55EE">
              <w:t>Урок 4</w:t>
            </w:r>
          </w:p>
        </w:tc>
        <w:tc>
          <w:tcPr>
            <w:tcW w:w="7937" w:type="dxa"/>
          </w:tcPr>
          <w:p w14:paraId="568132A4" w14:textId="77777777" w:rsidR="00C014A5" w:rsidRPr="007D55EE" w:rsidRDefault="00C014A5" w:rsidP="006557F8">
            <w:pPr>
              <w:pStyle w:val="ConsPlusNormal"/>
              <w:jc w:val="both"/>
            </w:pPr>
            <w:r w:rsidRPr="007D55EE">
              <w:t>Развитие речи. Гомер. Поэма "Одиссея" (фрагменты). Образ Одиссея</w:t>
            </w:r>
          </w:p>
        </w:tc>
      </w:tr>
      <w:tr w:rsidR="00C014A5" w:rsidRPr="007D55EE" w14:paraId="21C8B7B7" w14:textId="77777777" w:rsidTr="006557F8">
        <w:tc>
          <w:tcPr>
            <w:tcW w:w="1134" w:type="dxa"/>
            <w:vAlign w:val="center"/>
          </w:tcPr>
          <w:p w14:paraId="22F581C2" w14:textId="77777777" w:rsidR="00C014A5" w:rsidRPr="007D55EE" w:rsidRDefault="00C014A5" w:rsidP="006557F8">
            <w:pPr>
              <w:pStyle w:val="ConsPlusNormal"/>
            </w:pPr>
            <w:r w:rsidRPr="007D55EE">
              <w:t>Урок 5</w:t>
            </w:r>
          </w:p>
        </w:tc>
        <w:tc>
          <w:tcPr>
            <w:tcW w:w="7937" w:type="dxa"/>
          </w:tcPr>
          <w:p w14:paraId="3F7FB828" w14:textId="77777777" w:rsidR="00C014A5" w:rsidRPr="007D55EE" w:rsidRDefault="00C014A5" w:rsidP="006557F8">
            <w:pPr>
              <w:pStyle w:val="ConsPlusNormal"/>
              <w:jc w:val="both"/>
            </w:pPr>
            <w:r w:rsidRPr="007D55EE">
              <w:t>Развитие речи. Отражение древнегреческих мифов в поэмах Гомера</w:t>
            </w:r>
          </w:p>
        </w:tc>
      </w:tr>
      <w:tr w:rsidR="00C014A5" w:rsidRPr="007D55EE" w14:paraId="5E669953" w14:textId="77777777" w:rsidTr="006557F8">
        <w:tc>
          <w:tcPr>
            <w:tcW w:w="1134" w:type="dxa"/>
            <w:vAlign w:val="center"/>
          </w:tcPr>
          <w:p w14:paraId="2C3CB183" w14:textId="77777777" w:rsidR="00C014A5" w:rsidRPr="007D55EE" w:rsidRDefault="00C014A5" w:rsidP="006557F8">
            <w:pPr>
              <w:pStyle w:val="ConsPlusNormal"/>
            </w:pPr>
            <w:r w:rsidRPr="007D55EE">
              <w:t>Урок 6</w:t>
            </w:r>
          </w:p>
        </w:tc>
        <w:tc>
          <w:tcPr>
            <w:tcW w:w="7937" w:type="dxa"/>
          </w:tcPr>
          <w:p w14:paraId="2F72B3C0" w14:textId="77777777" w:rsidR="00C014A5" w:rsidRPr="007D55EE" w:rsidRDefault="00C014A5" w:rsidP="006557F8">
            <w:pPr>
              <w:pStyle w:val="ConsPlusNormal"/>
              <w:jc w:val="both"/>
            </w:pPr>
            <w:r w:rsidRPr="007D55EE">
              <w:t>Былины (не менее двух). Например, "Илья Муромец и Соловей-разбойник", "Садко". Жанровые особенности, сюжет, система образов</w:t>
            </w:r>
          </w:p>
        </w:tc>
      </w:tr>
      <w:tr w:rsidR="00C014A5" w:rsidRPr="007D55EE" w14:paraId="7B0600A8" w14:textId="77777777" w:rsidTr="006557F8">
        <w:tc>
          <w:tcPr>
            <w:tcW w:w="1134" w:type="dxa"/>
            <w:vAlign w:val="center"/>
          </w:tcPr>
          <w:p w14:paraId="2114F76C" w14:textId="77777777" w:rsidR="00C014A5" w:rsidRPr="007D55EE" w:rsidRDefault="00C014A5" w:rsidP="006557F8">
            <w:pPr>
              <w:pStyle w:val="ConsPlusNormal"/>
            </w:pPr>
            <w:r w:rsidRPr="007D55EE">
              <w:t>Урок 7</w:t>
            </w:r>
          </w:p>
        </w:tc>
        <w:tc>
          <w:tcPr>
            <w:tcW w:w="7937" w:type="dxa"/>
          </w:tcPr>
          <w:p w14:paraId="3C649DC9" w14:textId="77777777" w:rsidR="00C014A5" w:rsidRPr="007D55EE" w:rsidRDefault="00C014A5" w:rsidP="006557F8">
            <w:pPr>
              <w:pStyle w:val="ConsPlusNormal"/>
              <w:jc w:val="both"/>
            </w:pPr>
            <w:r w:rsidRPr="007D55EE">
              <w:t>Былина "Илья Муромец и Соловей-разбойник". Идейно-тематическое содержание, особенности композиции, образы</w:t>
            </w:r>
          </w:p>
        </w:tc>
      </w:tr>
      <w:tr w:rsidR="00C014A5" w:rsidRPr="007D55EE" w14:paraId="1253E166" w14:textId="77777777" w:rsidTr="006557F8">
        <w:tc>
          <w:tcPr>
            <w:tcW w:w="1134" w:type="dxa"/>
            <w:vAlign w:val="center"/>
          </w:tcPr>
          <w:p w14:paraId="305428AA" w14:textId="77777777" w:rsidR="00C014A5" w:rsidRPr="007D55EE" w:rsidRDefault="00C014A5" w:rsidP="006557F8">
            <w:pPr>
              <w:pStyle w:val="ConsPlusNormal"/>
            </w:pPr>
            <w:r w:rsidRPr="007D55EE">
              <w:t>Урок 8</w:t>
            </w:r>
          </w:p>
        </w:tc>
        <w:tc>
          <w:tcPr>
            <w:tcW w:w="7937" w:type="dxa"/>
          </w:tcPr>
          <w:p w14:paraId="27A8D082" w14:textId="77777777" w:rsidR="00C014A5" w:rsidRPr="007D55EE" w:rsidRDefault="00C014A5" w:rsidP="006557F8">
            <w:pPr>
              <w:pStyle w:val="ConsPlusNormal"/>
              <w:jc w:val="both"/>
            </w:pPr>
            <w:r w:rsidRPr="007D55EE">
              <w:t>Внеклассное чтение. Тематика русских былин. Традиции в изображении богатырей. Былина "Вольга и Микула Селянинович"</w:t>
            </w:r>
          </w:p>
        </w:tc>
      </w:tr>
      <w:tr w:rsidR="00C014A5" w:rsidRPr="007D55EE" w14:paraId="342DA2FF" w14:textId="77777777" w:rsidTr="006557F8">
        <w:tc>
          <w:tcPr>
            <w:tcW w:w="1134" w:type="dxa"/>
            <w:vAlign w:val="center"/>
          </w:tcPr>
          <w:p w14:paraId="36FAB52F" w14:textId="77777777" w:rsidR="00C014A5" w:rsidRPr="007D55EE" w:rsidRDefault="00C014A5" w:rsidP="006557F8">
            <w:pPr>
              <w:pStyle w:val="ConsPlusNormal"/>
            </w:pPr>
            <w:r w:rsidRPr="007D55EE">
              <w:t>Урок 9</w:t>
            </w:r>
          </w:p>
        </w:tc>
        <w:tc>
          <w:tcPr>
            <w:tcW w:w="7937" w:type="dxa"/>
          </w:tcPr>
          <w:p w14:paraId="4B05AF94" w14:textId="77777777" w:rsidR="00C014A5" w:rsidRPr="007D55EE" w:rsidRDefault="00C014A5" w:rsidP="006557F8">
            <w:pPr>
              <w:pStyle w:val="ConsPlusNormal"/>
              <w:jc w:val="both"/>
            </w:pPr>
            <w:r w:rsidRPr="007D55EE">
              <w:t>Былина "Садко". Особенность былинного эпоса Новгородского цикла. Образ Садко в искусстве</w:t>
            </w:r>
          </w:p>
        </w:tc>
      </w:tr>
      <w:tr w:rsidR="00C014A5" w:rsidRPr="007D55EE" w14:paraId="1EFE6F57" w14:textId="77777777" w:rsidTr="006557F8">
        <w:tc>
          <w:tcPr>
            <w:tcW w:w="1134" w:type="dxa"/>
            <w:vAlign w:val="center"/>
          </w:tcPr>
          <w:p w14:paraId="55D2EF7F" w14:textId="77777777" w:rsidR="00C014A5" w:rsidRPr="007D55EE" w:rsidRDefault="00C014A5" w:rsidP="006557F8">
            <w:pPr>
              <w:pStyle w:val="ConsPlusNormal"/>
            </w:pPr>
            <w:r w:rsidRPr="007D55EE">
              <w:t>Урок 10</w:t>
            </w:r>
          </w:p>
        </w:tc>
        <w:tc>
          <w:tcPr>
            <w:tcW w:w="7937" w:type="dxa"/>
          </w:tcPr>
          <w:p w14:paraId="183AB354" w14:textId="77777777" w:rsidR="00C014A5" w:rsidRPr="007D55EE" w:rsidRDefault="00C014A5" w:rsidP="006557F8">
            <w:pPr>
              <w:pStyle w:val="ConsPlusNormal"/>
              <w:jc w:val="both"/>
            </w:pPr>
            <w:r w:rsidRPr="007D55EE">
              <w:t>Русские былины. Особенности жанра, изобразительно-вы</w:t>
            </w:r>
            <w:r w:rsidRPr="007D55EE">
              <w:lastRenderedPageBreak/>
              <w:t xml:space="preserve">разительные средства. Русские богатыри в изобразительном </w:t>
            </w:r>
            <w:r w:rsidRPr="007D55EE">
              <w:lastRenderedPageBreak/>
              <w:t>и</w:t>
            </w:r>
            <w:r w:rsidRPr="007D55EE">
              <w:lastRenderedPageBreak/>
              <w:t>скусстве</w:t>
            </w:r>
          </w:p>
        </w:tc>
      </w:tr>
      <w:tr w:rsidR="00C014A5" w:rsidRPr="007D55EE" w14:paraId="018022B0" w14:textId="77777777" w:rsidTr="006557F8">
        <w:tc>
          <w:tcPr>
            <w:tcW w:w="1134" w:type="dxa"/>
            <w:vAlign w:val="center"/>
          </w:tcPr>
          <w:p w14:paraId="22021D92" w14:textId="77777777" w:rsidR="00C014A5" w:rsidRPr="007D55EE" w:rsidRDefault="00C014A5" w:rsidP="006557F8">
            <w:pPr>
              <w:pStyle w:val="ConsPlusNormal"/>
            </w:pPr>
            <w:r w:rsidRPr="007D55EE">
              <w:t>Урок 11</w:t>
            </w:r>
          </w:p>
        </w:tc>
        <w:tc>
          <w:tcPr>
            <w:tcW w:w="7937" w:type="dxa"/>
          </w:tcPr>
          <w:p w14:paraId="46353006" w14:textId="77777777" w:rsidR="00C014A5" w:rsidRPr="007D55EE" w:rsidRDefault="00C014A5" w:rsidP="006557F8">
            <w:pPr>
              <w:pStyle w:val="ConsPlusNormal"/>
              <w:jc w:val="both"/>
            </w:pPr>
            <w:r w:rsidRPr="007D55EE">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r>
      <w:tr w:rsidR="00C014A5" w:rsidRPr="007D55EE" w14:paraId="08415B1C" w14:textId="77777777" w:rsidTr="006557F8">
        <w:tc>
          <w:tcPr>
            <w:tcW w:w="1134" w:type="dxa"/>
            <w:vAlign w:val="center"/>
          </w:tcPr>
          <w:p w14:paraId="2BBF5883" w14:textId="77777777" w:rsidR="00C014A5" w:rsidRPr="007D55EE" w:rsidRDefault="00C014A5" w:rsidP="006557F8">
            <w:pPr>
              <w:pStyle w:val="ConsPlusNormal"/>
            </w:pPr>
            <w:r w:rsidRPr="007D55EE">
              <w:t>Урок 12</w:t>
            </w:r>
          </w:p>
        </w:tc>
        <w:tc>
          <w:tcPr>
            <w:tcW w:w="7937" w:type="dxa"/>
          </w:tcPr>
          <w:p w14:paraId="66B35143" w14:textId="77777777" w:rsidR="00C014A5" w:rsidRPr="007D55EE" w:rsidRDefault="00C014A5" w:rsidP="006557F8">
            <w:pPr>
              <w:pStyle w:val="ConsPlusNormal"/>
              <w:jc w:val="both"/>
            </w:pPr>
            <w:r w:rsidRPr="007D55EE">
              <w:t>Народные песни и поэмы народов России и мира. "Песнь о Роланде" (фрагменты). Тематика, герои, художественные особенности</w:t>
            </w:r>
          </w:p>
        </w:tc>
      </w:tr>
      <w:tr w:rsidR="00C014A5" w:rsidRPr="007D55EE" w14:paraId="55A60F6B" w14:textId="77777777" w:rsidTr="006557F8">
        <w:tc>
          <w:tcPr>
            <w:tcW w:w="1134" w:type="dxa"/>
            <w:vAlign w:val="center"/>
          </w:tcPr>
          <w:p w14:paraId="4E510236" w14:textId="77777777" w:rsidR="00C014A5" w:rsidRPr="007D55EE" w:rsidRDefault="00C014A5" w:rsidP="006557F8">
            <w:pPr>
              <w:pStyle w:val="ConsPlusNormal"/>
            </w:pPr>
            <w:r w:rsidRPr="007D55EE">
              <w:t>Урок 13</w:t>
            </w:r>
          </w:p>
        </w:tc>
        <w:tc>
          <w:tcPr>
            <w:tcW w:w="7937" w:type="dxa"/>
          </w:tcPr>
          <w:p w14:paraId="14CE9E92" w14:textId="77777777" w:rsidR="00C014A5" w:rsidRPr="007D55EE" w:rsidRDefault="00C014A5" w:rsidP="006557F8">
            <w:pPr>
              <w:pStyle w:val="ConsPlusNormal"/>
              <w:jc w:val="both"/>
            </w:pPr>
            <w:r w:rsidRPr="007D55EE">
              <w:t>Народные песни и поэмы народов России и мира. "Песнь о Нибелунгах" (фрагменты). Тематика, система образов, изобразительно-выразительные средства</w:t>
            </w:r>
          </w:p>
        </w:tc>
      </w:tr>
      <w:tr w:rsidR="00C014A5" w:rsidRPr="007D55EE" w14:paraId="7119A8BF" w14:textId="77777777" w:rsidTr="006557F8">
        <w:tc>
          <w:tcPr>
            <w:tcW w:w="1134" w:type="dxa"/>
            <w:vAlign w:val="center"/>
          </w:tcPr>
          <w:p w14:paraId="5EAA678B" w14:textId="77777777" w:rsidR="00C014A5" w:rsidRPr="007D55EE" w:rsidRDefault="00C014A5" w:rsidP="006557F8">
            <w:pPr>
              <w:pStyle w:val="ConsPlusNormal"/>
            </w:pPr>
            <w:r w:rsidRPr="007D55EE">
              <w:t>Урок 14</w:t>
            </w:r>
          </w:p>
        </w:tc>
        <w:tc>
          <w:tcPr>
            <w:tcW w:w="7937" w:type="dxa"/>
          </w:tcPr>
          <w:p w14:paraId="4A531A02" w14:textId="77777777" w:rsidR="00C014A5" w:rsidRPr="007D55EE" w:rsidRDefault="00C014A5" w:rsidP="006557F8">
            <w:pPr>
              <w:pStyle w:val="ConsPlusNormal"/>
              <w:jc w:val="both"/>
            </w:pPr>
            <w:r w:rsidRPr="007D55EE">
              <w:t>Внеклассное чтение. Жанр баллады в мировой литературе. Баллада Р.Л. Стивенсона "Вересковый мед". Тема, идея, сюжет, композиция</w:t>
            </w:r>
          </w:p>
        </w:tc>
      </w:tr>
      <w:tr w:rsidR="00C014A5" w:rsidRPr="007D55EE" w14:paraId="5ECAE9F8" w14:textId="77777777" w:rsidTr="006557F8">
        <w:tc>
          <w:tcPr>
            <w:tcW w:w="1134" w:type="dxa"/>
            <w:vAlign w:val="center"/>
          </w:tcPr>
          <w:p w14:paraId="006BA86B" w14:textId="77777777" w:rsidR="00C014A5" w:rsidRPr="007D55EE" w:rsidRDefault="00C014A5" w:rsidP="006557F8">
            <w:pPr>
              <w:pStyle w:val="ConsPlusNormal"/>
            </w:pPr>
            <w:r w:rsidRPr="007D55EE">
              <w:t>Урок 15</w:t>
            </w:r>
          </w:p>
        </w:tc>
        <w:tc>
          <w:tcPr>
            <w:tcW w:w="7937" w:type="dxa"/>
          </w:tcPr>
          <w:p w14:paraId="3D28BC41" w14:textId="77777777" w:rsidR="00C014A5" w:rsidRPr="007D55EE" w:rsidRDefault="00C014A5" w:rsidP="006557F8">
            <w:pPr>
              <w:pStyle w:val="ConsPlusNormal"/>
              <w:jc w:val="both"/>
            </w:pPr>
            <w:r w:rsidRPr="007D55EE">
              <w:t>Внеклассное чтение. Жанр баллады в мировой литературе. Баллады Ф. Шиллера "Кубок", "Перчатка". Сюжетное своеобразие</w:t>
            </w:r>
          </w:p>
        </w:tc>
      </w:tr>
      <w:tr w:rsidR="00C014A5" w:rsidRPr="007D55EE" w14:paraId="2176D7C8" w14:textId="77777777" w:rsidTr="006557F8">
        <w:tc>
          <w:tcPr>
            <w:tcW w:w="1134" w:type="dxa"/>
            <w:vAlign w:val="center"/>
          </w:tcPr>
          <w:p w14:paraId="297ECB07" w14:textId="77777777" w:rsidR="00C014A5" w:rsidRPr="007D55EE" w:rsidRDefault="00C014A5" w:rsidP="006557F8">
            <w:pPr>
              <w:pStyle w:val="ConsPlusNormal"/>
            </w:pPr>
            <w:r w:rsidRPr="007D55EE">
              <w:t>Урок 16</w:t>
            </w:r>
          </w:p>
        </w:tc>
        <w:tc>
          <w:tcPr>
            <w:tcW w:w="7937" w:type="dxa"/>
          </w:tcPr>
          <w:p w14:paraId="003F8FA8" w14:textId="77777777" w:rsidR="00C014A5" w:rsidRPr="007D55EE" w:rsidRDefault="00C014A5" w:rsidP="006557F8">
            <w:pPr>
              <w:pStyle w:val="ConsPlusNormal"/>
              <w:jc w:val="both"/>
            </w:pPr>
            <w:r w:rsidRPr="007D55EE">
              <w:t>Резервный урок. Итоговый урок по разделу "Фольклор". Отражение фольклорных жанров в литературе</w:t>
            </w:r>
          </w:p>
        </w:tc>
      </w:tr>
      <w:tr w:rsidR="00C014A5" w:rsidRPr="007D55EE" w14:paraId="7D08AFDD" w14:textId="77777777" w:rsidTr="006557F8">
        <w:tc>
          <w:tcPr>
            <w:tcW w:w="1134" w:type="dxa"/>
            <w:vAlign w:val="center"/>
          </w:tcPr>
          <w:p w14:paraId="6740CC87" w14:textId="77777777" w:rsidR="00C014A5" w:rsidRPr="007D55EE" w:rsidRDefault="00C014A5" w:rsidP="006557F8">
            <w:pPr>
              <w:pStyle w:val="ConsPlusNormal"/>
            </w:pPr>
            <w:r w:rsidRPr="007D55EE">
              <w:t>Урок 17</w:t>
            </w:r>
          </w:p>
        </w:tc>
        <w:tc>
          <w:tcPr>
            <w:tcW w:w="7937" w:type="dxa"/>
          </w:tcPr>
          <w:p w14:paraId="3BF33A19" w14:textId="77777777" w:rsidR="00C014A5" w:rsidRPr="007D55EE" w:rsidRDefault="00C014A5" w:rsidP="006557F8">
            <w:pPr>
              <w:pStyle w:val="ConsPlusNormal"/>
              <w:jc w:val="both"/>
            </w:pPr>
            <w:r w:rsidRPr="007D55EE">
              <w:t>Развитие речи. Викторина по разделу "Фольклор"</w:t>
            </w:r>
          </w:p>
        </w:tc>
      </w:tr>
      <w:tr w:rsidR="00C014A5" w:rsidRPr="007D55EE" w14:paraId="57119F97" w14:textId="77777777" w:rsidTr="006557F8">
        <w:tc>
          <w:tcPr>
            <w:tcW w:w="1134" w:type="dxa"/>
            <w:vAlign w:val="center"/>
          </w:tcPr>
          <w:p w14:paraId="514FA8DF" w14:textId="77777777" w:rsidR="00C014A5" w:rsidRPr="007D55EE" w:rsidRDefault="00C014A5" w:rsidP="006557F8">
            <w:pPr>
              <w:pStyle w:val="ConsPlusNormal"/>
            </w:pPr>
            <w:r w:rsidRPr="007D55EE">
              <w:t>Урок 18</w:t>
            </w:r>
          </w:p>
        </w:tc>
        <w:tc>
          <w:tcPr>
            <w:tcW w:w="7937" w:type="dxa"/>
          </w:tcPr>
          <w:p w14:paraId="780E48F4" w14:textId="77777777" w:rsidR="00C014A5" w:rsidRPr="007D55EE" w:rsidRDefault="00C014A5" w:rsidP="006557F8">
            <w:pPr>
              <w:pStyle w:val="ConsPlusNormal"/>
              <w:jc w:val="both"/>
            </w:pPr>
            <w:r w:rsidRPr="007D55EE">
              <w:t>Древнерусская литература: основные жанры и их особенности. Летопись "Повесть временных лет". История создания</w:t>
            </w:r>
          </w:p>
        </w:tc>
      </w:tr>
      <w:tr w:rsidR="00C014A5" w:rsidRPr="007D55EE" w14:paraId="610DD744" w14:textId="77777777" w:rsidTr="006557F8">
        <w:tc>
          <w:tcPr>
            <w:tcW w:w="1134" w:type="dxa"/>
            <w:vAlign w:val="center"/>
          </w:tcPr>
          <w:p w14:paraId="5A2453DF" w14:textId="77777777" w:rsidR="00C014A5" w:rsidRPr="007D55EE" w:rsidRDefault="00C014A5" w:rsidP="006557F8">
            <w:pPr>
              <w:pStyle w:val="ConsPlusNormal"/>
            </w:pPr>
            <w:r w:rsidRPr="007D55EE">
              <w:t>Урок 19</w:t>
            </w:r>
          </w:p>
        </w:tc>
        <w:tc>
          <w:tcPr>
            <w:tcW w:w="7937" w:type="dxa"/>
          </w:tcPr>
          <w:p w14:paraId="3EB2810E" w14:textId="77777777" w:rsidR="00C014A5" w:rsidRPr="007D55EE" w:rsidRDefault="00C014A5" w:rsidP="006557F8">
            <w:pPr>
              <w:pStyle w:val="ConsPlusNormal"/>
              <w:jc w:val="both"/>
            </w:pPr>
            <w:r w:rsidRPr="007D55EE">
              <w:t>"Повесть временных лет": не менее одного фрагмента, например, "Сказание о белгородском киселе". Особенности жанра, тематика фрагмента</w:t>
            </w:r>
          </w:p>
        </w:tc>
      </w:tr>
      <w:tr w:rsidR="00C014A5" w:rsidRPr="007D55EE" w14:paraId="4571272D" w14:textId="77777777" w:rsidTr="006557F8">
        <w:tc>
          <w:tcPr>
            <w:tcW w:w="1134" w:type="dxa"/>
            <w:vAlign w:val="center"/>
          </w:tcPr>
          <w:p w14:paraId="6B083C18" w14:textId="77777777" w:rsidR="00C014A5" w:rsidRPr="007D55EE" w:rsidRDefault="00C014A5" w:rsidP="006557F8">
            <w:pPr>
              <w:pStyle w:val="ConsPlusNormal"/>
            </w:pPr>
            <w:r w:rsidRPr="007D55EE">
              <w:t>Урок 20</w:t>
            </w:r>
          </w:p>
        </w:tc>
        <w:tc>
          <w:tcPr>
            <w:tcW w:w="7937" w:type="dxa"/>
          </w:tcPr>
          <w:p w14:paraId="35F6503E" w14:textId="77777777" w:rsidR="00C014A5" w:rsidRPr="007D55EE" w:rsidRDefault="00C014A5" w:rsidP="006557F8">
            <w:pPr>
              <w:pStyle w:val="ConsPlusNormal"/>
              <w:jc w:val="both"/>
            </w:pPr>
            <w:r w:rsidRPr="007D55EE">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r>
      <w:tr w:rsidR="00C014A5" w:rsidRPr="007D55EE" w14:paraId="627BC5BA" w14:textId="77777777" w:rsidTr="006557F8">
        <w:tc>
          <w:tcPr>
            <w:tcW w:w="1134" w:type="dxa"/>
            <w:vAlign w:val="center"/>
          </w:tcPr>
          <w:p w14:paraId="20F8BC38" w14:textId="77777777" w:rsidR="00C014A5" w:rsidRPr="007D55EE" w:rsidRDefault="00C014A5" w:rsidP="006557F8">
            <w:pPr>
              <w:pStyle w:val="ConsPlusNormal"/>
            </w:pPr>
            <w:r w:rsidRPr="007D55EE">
              <w:t>Урок 21</w:t>
            </w:r>
          </w:p>
        </w:tc>
        <w:tc>
          <w:tcPr>
            <w:tcW w:w="7937" w:type="dxa"/>
          </w:tcPr>
          <w:p w14:paraId="01598624" w14:textId="77777777" w:rsidR="00C014A5" w:rsidRPr="007D55EE" w:rsidRDefault="00C014A5" w:rsidP="006557F8">
            <w:pPr>
              <w:pStyle w:val="ConsPlusNormal"/>
              <w:jc w:val="both"/>
            </w:pPr>
            <w:r w:rsidRPr="007D55EE">
              <w:t>Развитие речи. Древнерусская литература. Самостоятельный анализ фрагмента из "Повести временных лет" по выбору</w:t>
            </w:r>
          </w:p>
        </w:tc>
      </w:tr>
      <w:tr w:rsidR="00C014A5" w:rsidRPr="007D55EE" w14:paraId="2231665C" w14:textId="77777777" w:rsidTr="006557F8">
        <w:tc>
          <w:tcPr>
            <w:tcW w:w="1134" w:type="dxa"/>
            <w:vAlign w:val="center"/>
          </w:tcPr>
          <w:p w14:paraId="415D68AF" w14:textId="77777777" w:rsidR="00C014A5" w:rsidRPr="007D55EE" w:rsidRDefault="00C014A5" w:rsidP="006557F8">
            <w:pPr>
              <w:pStyle w:val="ConsPlusNormal"/>
            </w:pPr>
            <w:r w:rsidRPr="007D55EE">
              <w:t>Урок 22</w:t>
            </w:r>
          </w:p>
        </w:tc>
        <w:tc>
          <w:tcPr>
            <w:tcW w:w="7937" w:type="dxa"/>
          </w:tcPr>
          <w:p w14:paraId="3785C709" w14:textId="77777777" w:rsidR="00C014A5" w:rsidRPr="007D55EE" w:rsidRDefault="00C014A5" w:rsidP="006557F8">
            <w:pPr>
              <w:pStyle w:val="ConsPlusNormal"/>
              <w:jc w:val="both"/>
            </w:pPr>
            <w:r w:rsidRPr="007D55EE">
              <w:t>А.С. Пушкин. "Песнь о вещем Олеге". Связь с фрагментом "Повести временных лет"</w:t>
            </w:r>
          </w:p>
        </w:tc>
      </w:tr>
      <w:tr w:rsidR="00C014A5" w:rsidRPr="007D55EE" w14:paraId="573F41DE" w14:textId="77777777" w:rsidTr="006557F8">
        <w:tc>
          <w:tcPr>
            <w:tcW w:w="1134" w:type="dxa"/>
            <w:vAlign w:val="center"/>
          </w:tcPr>
          <w:p w14:paraId="5C3092D7" w14:textId="77777777" w:rsidR="00C014A5" w:rsidRPr="007D55EE" w:rsidRDefault="00C014A5" w:rsidP="006557F8">
            <w:pPr>
              <w:pStyle w:val="ConsPlusNormal"/>
            </w:pPr>
            <w:r w:rsidRPr="007D55EE">
              <w:t>Урок 23</w:t>
            </w:r>
          </w:p>
        </w:tc>
        <w:tc>
          <w:tcPr>
            <w:tcW w:w="7937" w:type="dxa"/>
          </w:tcPr>
          <w:p w14:paraId="4E7E1D84" w14:textId="77777777" w:rsidR="00C014A5" w:rsidRPr="007D55EE" w:rsidRDefault="00C014A5" w:rsidP="006557F8">
            <w:pPr>
              <w:pStyle w:val="ConsPlusNormal"/>
              <w:jc w:val="both"/>
            </w:pPr>
            <w:r w:rsidRPr="007D55EE">
              <w:t>А.С. Пушкин. Стихотворения "Зимняя дорога", "Туча" и другие Пейзажная лирика поэта</w:t>
            </w:r>
          </w:p>
        </w:tc>
      </w:tr>
      <w:tr w:rsidR="00C014A5" w:rsidRPr="007D55EE" w14:paraId="24F92805" w14:textId="77777777" w:rsidTr="006557F8">
        <w:tc>
          <w:tcPr>
            <w:tcW w:w="1134" w:type="dxa"/>
            <w:vAlign w:val="center"/>
          </w:tcPr>
          <w:p w14:paraId="30CED796" w14:textId="77777777" w:rsidR="00C014A5" w:rsidRPr="007D55EE" w:rsidRDefault="00C014A5" w:rsidP="006557F8">
            <w:pPr>
              <w:pStyle w:val="ConsPlusNormal"/>
            </w:pPr>
            <w:r w:rsidRPr="007D55EE">
              <w:t>Урок 24</w:t>
            </w:r>
          </w:p>
        </w:tc>
        <w:tc>
          <w:tcPr>
            <w:tcW w:w="7937" w:type="dxa"/>
          </w:tcPr>
          <w:p w14:paraId="0A316B97" w14:textId="77777777" w:rsidR="00C014A5" w:rsidRPr="007D55EE" w:rsidRDefault="00C014A5" w:rsidP="006557F8">
            <w:pPr>
              <w:pStyle w:val="ConsPlusNormal"/>
              <w:jc w:val="both"/>
            </w:pPr>
            <w:r w:rsidRPr="007D55EE">
              <w:t>А.С. Пушкин. Стихотворение "Узник". Проблематика, средства изображения</w:t>
            </w:r>
          </w:p>
        </w:tc>
      </w:tr>
      <w:tr w:rsidR="00C014A5" w:rsidRPr="007D55EE" w14:paraId="183155A5" w14:textId="77777777" w:rsidTr="006557F8">
        <w:tc>
          <w:tcPr>
            <w:tcW w:w="1134" w:type="dxa"/>
            <w:vAlign w:val="center"/>
          </w:tcPr>
          <w:p w14:paraId="05810915" w14:textId="77777777" w:rsidR="00C014A5" w:rsidRPr="007D55EE" w:rsidRDefault="00C014A5" w:rsidP="006557F8">
            <w:pPr>
              <w:pStyle w:val="ConsPlusNormal"/>
            </w:pPr>
            <w:r w:rsidRPr="007D55EE">
              <w:t>Урок 25</w:t>
            </w:r>
          </w:p>
        </w:tc>
        <w:tc>
          <w:tcPr>
            <w:tcW w:w="7937" w:type="dxa"/>
          </w:tcPr>
          <w:p w14:paraId="4246261F" w14:textId="77777777" w:rsidR="00C014A5" w:rsidRPr="007D55EE" w:rsidRDefault="00C014A5" w:rsidP="006557F8">
            <w:pPr>
              <w:pStyle w:val="ConsPlusNormal"/>
              <w:jc w:val="both"/>
            </w:pPr>
            <w:r w:rsidRPr="007D55EE">
              <w:t>Резервный урок. Двусложные размеры стиха</w:t>
            </w:r>
          </w:p>
        </w:tc>
      </w:tr>
      <w:tr w:rsidR="00C014A5" w:rsidRPr="007D55EE" w14:paraId="0FC9C43A" w14:textId="77777777" w:rsidTr="006557F8">
        <w:tc>
          <w:tcPr>
            <w:tcW w:w="1134" w:type="dxa"/>
            <w:vAlign w:val="center"/>
          </w:tcPr>
          <w:p w14:paraId="37AF6160" w14:textId="77777777" w:rsidR="00C014A5" w:rsidRPr="007D55EE" w:rsidRDefault="00C014A5" w:rsidP="006557F8">
            <w:pPr>
              <w:pStyle w:val="ConsPlusNormal"/>
            </w:pPr>
            <w:r w:rsidRPr="007D55EE">
              <w:t>Урок 26</w:t>
            </w:r>
          </w:p>
        </w:tc>
        <w:tc>
          <w:tcPr>
            <w:tcW w:w="7937" w:type="dxa"/>
          </w:tcPr>
          <w:p w14:paraId="5E376FD2" w14:textId="77777777" w:rsidR="00C014A5" w:rsidRPr="007D55EE" w:rsidRDefault="00C014A5" w:rsidP="006557F8">
            <w:pPr>
              <w:pStyle w:val="ConsPlusNormal"/>
              <w:jc w:val="both"/>
            </w:pPr>
            <w:r w:rsidRPr="007D55EE">
              <w:t>А.С. Пушкин. Роман "Дубровский". История создания, тема, идея произведения</w:t>
            </w:r>
          </w:p>
        </w:tc>
      </w:tr>
      <w:tr w:rsidR="00C014A5" w:rsidRPr="007D55EE" w14:paraId="2D084165" w14:textId="77777777" w:rsidTr="006557F8">
        <w:tc>
          <w:tcPr>
            <w:tcW w:w="1134" w:type="dxa"/>
            <w:vAlign w:val="center"/>
          </w:tcPr>
          <w:p w14:paraId="4A799EFD" w14:textId="77777777" w:rsidR="00C014A5" w:rsidRPr="007D55EE" w:rsidRDefault="00C014A5" w:rsidP="006557F8">
            <w:pPr>
              <w:pStyle w:val="ConsPlusNormal"/>
            </w:pPr>
            <w:r w:rsidRPr="007D55EE">
              <w:t>Урок 27</w:t>
            </w:r>
          </w:p>
        </w:tc>
        <w:tc>
          <w:tcPr>
            <w:tcW w:w="7937" w:type="dxa"/>
          </w:tcPr>
          <w:p w14:paraId="36D53969" w14:textId="77777777" w:rsidR="00C014A5" w:rsidRPr="007D55EE" w:rsidRDefault="00C014A5" w:rsidP="006557F8">
            <w:pPr>
              <w:pStyle w:val="ConsPlusNormal"/>
              <w:jc w:val="both"/>
            </w:pPr>
            <w:r w:rsidRPr="007D55EE">
              <w:t>А.С. Пушкин. Роман "Дубровский". Сюжет, фабула, система о</w:t>
            </w:r>
            <w:r w:rsidRPr="007D55EE">
              <w:lastRenderedPageBreak/>
              <w:t>бразов</w:t>
            </w:r>
          </w:p>
        </w:tc>
      </w:tr>
      <w:tr w:rsidR="00C014A5" w:rsidRPr="007D55EE" w14:paraId="29777892" w14:textId="77777777" w:rsidTr="006557F8">
        <w:tc>
          <w:tcPr>
            <w:tcW w:w="1134" w:type="dxa"/>
            <w:vAlign w:val="center"/>
          </w:tcPr>
          <w:p w14:paraId="30C187C6" w14:textId="77777777" w:rsidR="00C014A5" w:rsidRPr="007D55EE" w:rsidRDefault="00C014A5" w:rsidP="006557F8">
            <w:pPr>
              <w:pStyle w:val="ConsPlusNormal"/>
            </w:pPr>
            <w:r w:rsidRPr="007D55EE">
              <w:t>Урок 28</w:t>
            </w:r>
          </w:p>
        </w:tc>
        <w:tc>
          <w:tcPr>
            <w:tcW w:w="7937" w:type="dxa"/>
          </w:tcPr>
          <w:p w14:paraId="0B8286BB" w14:textId="77777777" w:rsidR="00C014A5" w:rsidRPr="007D55EE" w:rsidRDefault="00C014A5" w:rsidP="006557F8">
            <w:pPr>
              <w:pStyle w:val="ConsPlusNormal"/>
              <w:jc w:val="both"/>
            </w:pPr>
            <w:r w:rsidRPr="007D55EE">
              <w:t>А.С. Пушкин. Роман "Дубровский". История любви Владимира и Маши. Образ главного героя</w:t>
            </w:r>
          </w:p>
        </w:tc>
      </w:tr>
      <w:tr w:rsidR="00C014A5" w:rsidRPr="007D55EE" w14:paraId="091B0717" w14:textId="77777777" w:rsidTr="006557F8">
        <w:tc>
          <w:tcPr>
            <w:tcW w:w="1134" w:type="dxa"/>
            <w:vAlign w:val="center"/>
          </w:tcPr>
          <w:p w14:paraId="67593B33" w14:textId="77777777" w:rsidR="00C014A5" w:rsidRPr="007D55EE" w:rsidRDefault="00C014A5" w:rsidP="006557F8">
            <w:pPr>
              <w:pStyle w:val="ConsPlusNormal"/>
            </w:pPr>
            <w:r w:rsidRPr="007D55EE">
              <w:t>Урок 29</w:t>
            </w:r>
          </w:p>
        </w:tc>
        <w:tc>
          <w:tcPr>
            <w:tcW w:w="7937" w:type="dxa"/>
          </w:tcPr>
          <w:p w14:paraId="6540FC46" w14:textId="77777777" w:rsidR="00C014A5" w:rsidRPr="007D55EE" w:rsidRDefault="00C014A5" w:rsidP="006557F8">
            <w:pPr>
              <w:pStyle w:val="ConsPlusNormal"/>
              <w:jc w:val="both"/>
            </w:pPr>
            <w:r w:rsidRPr="007D55EE">
              <w:t>А.С. Пушкин. Роман "Дубровский". Противостояние Владимира и Троекурова. Роль второстепенных персонажей</w:t>
            </w:r>
          </w:p>
        </w:tc>
      </w:tr>
      <w:tr w:rsidR="00C014A5" w:rsidRPr="007D55EE" w14:paraId="3B9E54F2" w14:textId="77777777" w:rsidTr="006557F8">
        <w:tc>
          <w:tcPr>
            <w:tcW w:w="1134" w:type="dxa"/>
            <w:vAlign w:val="center"/>
          </w:tcPr>
          <w:p w14:paraId="6CEBA1EB" w14:textId="77777777" w:rsidR="00C014A5" w:rsidRPr="007D55EE" w:rsidRDefault="00C014A5" w:rsidP="006557F8">
            <w:pPr>
              <w:pStyle w:val="ConsPlusNormal"/>
            </w:pPr>
            <w:r w:rsidRPr="007D55EE">
              <w:t>Урок 30</w:t>
            </w:r>
          </w:p>
        </w:tc>
        <w:tc>
          <w:tcPr>
            <w:tcW w:w="7937" w:type="dxa"/>
          </w:tcPr>
          <w:p w14:paraId="26AFA6CA" w14:textId="77777777" w:rsidR="00C014A5" w:rsidRPr="007D55EE" w:rsidRDefault="00C014A5" w:rsidP="006557F8">
            <w:pPr>
              <w:pStyle w:val="ConsPlusNormal"/>
              <w:jc w:val="both"/>
            </w:pPr>
            <w:r w:rsidRPr="007D55EE">
              <w:t>А.С. Пушкин. Роман "Дубровский". Смысл финала романа</w:t>
            </w:r>
          </w:p>
        </w:tc>
      </w:tr>
      <w:tr w:rsidR="00C014A5" w:rsidRPr="007D55EE" w14:paraId="4AFF6404" w14:textId="77777777" w:rsidTr="006557F8">
        <w:tc>
          <w:tcPr>
            <w:tcW w:w="1134" w:type="dxa"/>
            <w:vAlign w:val="center"/>
          </w:tcPr>
          <w:p w14:paraId="442D9F48" w14:textId="77777777" w:rsidR="00C014A5" w:rsidRPr="007D55EE" w:rsidRDefault="00C014A5" w:rsidP="006557F8">
            <w:pPr>
              <w:pStyle w:val="ConsPlusNormal"/>
            </w:pPr>
            <w:r w:rsidRPr="007D55EE">
              <w:t>Урок 31</w:t>
            </w:r>
          </w:p>
        </w:tc>
        <w:tc>
          <w:tcPr>
            <w:tcW w:w="7937" w:type="dxa"/>
          </w:tcPr>
          <w:p w14:paraId="25445F0E" w14:textId="77777777" w:rsidR="00C014A5" w:rsidRPr="007D55EE" w:rsidRDefault="00C014A5" w:rsidP="006557F8">
            <w:pPr>
              <w:pStyle w:val="ConsPlusNormal"/>
              <w:jc w:val="both"/>
            </w:pPr>
            <w:r w:rsidRPr="007D55EE">
              <w:t>Развитие речи. Подготовка к домашнему сочинению по роману А.С. Пушкина "Дубровский"</w:t>
            </w:r>
          </w:p>
        </w:tc>
      </w:tr>
      <w:tr w:rsidR="00C014A5" w:rsidRPr="007D55EE" w14:paraId="1B63D0C5" w14:textId="77777777" w:rsidTr="006557F8">
        <w:tc>
          <w:tcPr>
            <w:tcW w:w="1134" w:type="dxa"/>
            <w:vAlign w:val="center"/>
          </w:tcPr>
          <w:p w14:paraId="42ACD5AE" w14:textId="77777777" w:rsidR="00C014A5" w:rsidRPr="007D55EE" w:rsidRDefault="00C014A5" w:rsidP="006557F8">
            <w:pPr>
              <w:pStyle w:val="ConsPlusNormal"/>
            </w:pPr>
            <w:r w:rsidRPr="007D55EE">
              <w:t>Урок 32</w:t>
            </w:r>
          </w:p>
        </w:tc>
        <w:tc>
          <w:tcPr>
            <w:tcW w:w="7937" w:type="dxa"/>
          </w:tcPr>
          <w:p w14:paraId="7B8E4116" w14:textId="77777777" w:rsidR="00C014A5" w:rsidRPr="007D55EE" w:rsidRDefault="00C014A5" w:rsidP="006557F8">
            <w:pPr>
              <w:pStyle w:val="ConsPlusNormal"/>
              <w:jc w:val="both"/>
            </w:pPr>
            <w:r w:rsidRPr="007D55EE">
              <w:t>Резервный урок. Итоговый урок по творчеству А.С. Пушкина</w:t>
            </w:r>
          </w:p>
        </w:tc>
      </w:tr>
      <w:tr w:rsidR="00C014A5" w:rsidRPr="007D55EE" w14:paraId="349E215E" w14:textId="77777777" w:rsidTr="006557F8">
        <w:tc>
          <w:tcPr>
            <w:tcW w:w="1134" w:type="dxa"/>
            <w:vAlign w:val="center"/>
          </w:tcPr>
          <w:p w14:paraId="5F4CDF12" w14:textId="77777777" w:rsidR="00C014A5" w:rsidRPr="007D55EE" w:rsidRDefault="00C014A5" w:rsidP="006557F8">
            <w:pPr>
              <w:pStyle w:val="ConsPlusNormal"/>
            </w:pPr>
            <w:r w:rsidRPr="007D55EE">
              <w:t>Урок 33</w:t>
            </w:r>
          </w:p>
        </w:tc>
        <w:tc>
          <w:tcPr>
            <w:tcW w:w="7937" w:type="dxa"/>
          </w:tcPr>
          <w:p w14:paraId="231696A6" w14:textId="77777777" w:rsidR="00C014A5" w:rsidRPr="007D55EE" w:rsidRDefault="00C014A5" w:rsidP="006557F8">
            <w:pPr>
              <w:pStyle w:val="ConsPlusNormal"/>
              <w:jc w:val="both"/>
            </w:pPr>
            <w:r w:rsidRPr="007D55EE">
              <w:t>Внеклассное чтение. Любимое произведение А.С. Пушкина</w:t>
            </w:r>
          </w:p>
        </w:tc>
      </w:tr>
      <w:tr w:rsidR="00C014A5" w:rsidRPr="007D55EE" w14:paraId="1100FEAF" w14:textId="77777777" w:rsidTr="006557F8">
        <w:tc>
          <w:tcPr>
            <w:tcW w:w="1134" w:type="dxa"/>
            <w:vAlign w:val="center"/>
          </w:tcPr>
          <w:p w14:paraId="3172DC6E" w14:textId="77777777" w:rsidR="00C014A5" w:rsidRPr="007D55EE" w:rsidRDefault="00C014A5" w:rsidP="006557F8">
            <w:pPr>
              <w:pStyle w:val="ConsPlusNormal"/>
            </w:pPr>
            <w:r w:rsidRPr="007D55EE">
              <w:t>Урок 34</w:t>
            </w:r>
          </w:p>
        </w:tc>
        <w:tc>
          <w:tcPr>
            <w:tcW w:w="7937" w:type="dxa"/>
          </w:tcPr>
          <w:p w14:paraId="1E7F342A" w14:textId="77777777" w:rsidR="00C014A5" w:rsidRPr="007D55EE" w:rsidRDefault="00C014A5" w:rsidP="006557F8">
            <w:pPr>
              <w:pStyle w:val="ConsPlusNormal"/>
              <w:jc w:val="both"/>
            </w:pPr>
            <w:r w:rsidRPr="007D55EE">
              <w:t>М.Ю. Лермонтов. Стихотворения (не менее трех). Например, "Три пальмы", "Утес", "Листок". История создания, тематика</w:t>
            </w:r>
          </w:p>
        </w:tc>
      </w:tr>
      <w:tr w:rsidR="00C014A5" w:rsidRPr="007D55EE" w14:paraId="5B79650D" w14:textId="77777777" w:rsidTr="006557F8">
        <w:tc>
          <w:tcPr>
            <w:tcW w:w="1134" w:type="dxa"/>
            <w:vAlign w:val="center"/>
          </w:tcPr>
          <w:p w14:paraId="6E3747BA" w14:textId="77777777" w:rsidR="00C014A5" w:rsidRPr="007D55EE" w:rsidRDefault="00C014A5" w:rsidP="006557F8">
            <w:pPr>
              <w:pStyle w:val="ConsPlusNormal"/>
            </w:pPr>
            <w:r w:rsidRPr="007D55EE">
              <w:t>Урок 35</w:t>
            </w:r>
          </w:p>
        </w:tc>
        <w:tc>
          <w:tcPr>
            <w:tcW w:w="7937" w:type="dxa"/>
          </w:tcPr>
          <w:p w14:paraId="59C7A7B3" w14:textId="77777777" w:rsidR="00C014A5" w:rsidRPr="007D55EE" w:rsidRDefault="00C014A5" w:rsidP="006557F8">
            <w:pPr>
              <w:pStyle w:val="ConsPlusNormal"/>
              <w:jc w:val="both"/>
            </w:pPr>
            <w:r w:rsidRPr="007D55EE">
              <w:t>М.Ю. Лермонтов. Стихотворения (не менее трех). Например, "Три пальмы", "Утес", "Листок". Лирический герой, его чувства и переживания</w:t>
            </w:r>
          </w:p>
        </w:tc>
      </w:tr>
      <w:tr w:rsidR="00C014A5" w:rsidRPr="007D55EE" w14:paraId="04A286A0" w14:textId="77777777" w:rsidTr="006557F8">
        <w:tc>
          <w:tcPr>
            <w:tcW w:w="1134" w:type="dxa"/>
            <w:vAlign w:val="center"/>
          </w:tcPr>
          <w:p w14:paraId="5B269A8F" w14:textId="77777777" w:rsidR="00C014A5" w:rsidRPr="007D55EE" w:rsidRDefault="00C014A5" w:rsidP="006557F8">
            <w:pPr>
              <w:pStyle w:val="ConsPlusNormal"/>
            </w:pPr>
            <w:r w:rsidRPr="007D55EE">
              <w:t>Урок 36</w:t>
            </w:r>
          </w:p>
        </w:tc>
        <w:tc>
          <w:tcPr>
            <w:tcW w:w="7937" w:type="dxa"/>
          </w:tcPr>
          <w:p w14:paraId="73043CEF" w14:textId="77777777" w:rsidR="00C014A5" w:rsidRPr="007D55EE" w:rsidRDefault="00C014A5" w:rsidP="006557F8">
            <w:pPr>
              <w:pStyle w:val="ConsPlusNormal"/>
              <w:jc w:val="both"/>
            </w:pPr>
            <w:r w:rsidRPr="007D55EE">
              <w:t>М.Ю. Лермонтов. Стихотворения (не менее трех). Например, "Три пальмы", "Утес", "Листок". Художественные средства выразительности</w:t>
            </w:r>
          </w:p>
        </w:tc>
      </w:tr>
      <w:tr w:rsidR="00C014A5" w:rsidRPr="007D55EE" w14:paraId="5EAB181C" w14:textId="77777777" w:rsidTr="006557F8">
        <w:tc>
          <w:tcPr>
            <w:tcW w:w="1134" w:type="dxa"/>
            <w:vAlign w:val="center"/>
          </w:tcPr>
          <w:p w14:paraId="6A136DE2" w14:textId="77777777" w:rsidR="00C014A5" w:rsidRPr="007D55EE" w:rsidRDefault="00C014A5" w:rsidP="006557F8">
            <w:pPr>
              <w:pStyle w:val="ConsPlusNormal"/>
            </w:pPr>
            <w:r w:rsidRPr="007D55EE">
              <w:t>Урок 37</w:t>
            </w:r>
          </w:p>
        </w:tc>
        <w:tc>
          <w:tcPr>
            <w:tcW w:w="7937" w:type="dxa"/>
          </w:tcPr>
          <w:p w14:paraId="066B5511" w14:textId="77777777" w:rsidR="00C014A5" w:rsidRPr="007D55EE" w:rsidRDefault="00C014A5" w:rsidP="006557F8">
            <w:pPr>
              <w:pStyle w:val="ConsPlusNormal"/>
              <w:jc w:val="both"/>
            </w:pPr>
            <w:r w:rsidRPr="007D55EE">
              <w:t>Резервный урок. Трехсложные стихотворные размеры</w:t>
            </w:r>
          </w:p>
        </w:tc>
      </w:tr>
      <w:tr w:rsidR="00C014A5" w:rsidRPr="007D55EE" w14:paraId="26B09FC0" w14:textId="77777777" w:rsidTr="006557F8">
        <w:tc>
          <w:tcPr>
            <w:tcW w:w="1134" w:type="dxa"/>
            <w:vAlign w:val="center"/>
          </w:tcPr>
          <w:p w14:paraId="64C8C715" w14:textId="77777777" w:rsidR="00C014A5" w:rsidRPr="007D55EE" w:rsidRDefault="00C014A5" w:rsidP="006557F8">
            <w:pPr>
              <w:pStyle w:val="ConsPlusNormal"/>
            </w:pPr>
            <w:r w:rsidRPr="007D55EE">
              <w:t>Урок 38</w:t>
            </w:r>
          </w:p>
        </w:tc>
        <w:tc>
          <w:tcPr>
            <w:tcW w:w="7937" w:type="dxa"/>
          </w:tcPr>
          <w:p w14:paraId="058A5377" w14:textId="77777777" w:rsidR="00C014A5" w:rsidRPr="007D55EE" w:rsidRDefault="00C014A5" w:rsidP="006557F8">
            <w:pPr>
              <w:pStyle w:val="ConsPlusNormal"/>
              <w:jc w:val="both"/>
            </w:pPr>
            <w:r w:rsidRPr="007D55EE">
              <w:t>А.В. Кольцов. Стихотворения (не менее двух). Например, "Косарь", "Соловей". Тематика</w:t>
            </w:r>
          </w:p>
        </w:tc>
      </w:tr>
      <w:tr w:rsidR="00C014A5" w:rsidRPr="007D55EE" w14:paraId="309656F3" w14:textId="77777777" w:rsidTr="006557F8">
        <w:tc>
          <w:tcPr>
            <w:tcW w:w="1134" w:type="dxa"/>
            <w:vAlign w:val="center"/>
          </w:tcPr>
          <w:p w14:paraId="60ED3FF8" w14:textId="77777777" w:rsidR="00C014A5" w:rsidRPr="007D55EE" w:rsidRDefault="00C014A5" w:rsidP="006557F8">
            <w:pPr>
              <w:pStyle w:val="ConsPlusNormal"/>
            </w:pPr>
            <w:r w:rsidRPr="007D55EE">
              <w:t>Урок 39</w:t>
            </w:r>
          </w:p>
        </w:tc>
        <w:tc>
          <w:tcPr>
            <w:tcW w:w="7937" w:type="dxa"/>
          </w:tcPr>
          <w:p w14:paraId="08BC0848" w14:textId="77777777" w:rsidR="00C014A5" w:rsidRPr="007D55EE" w:rsidRDefault="00C014A5" w:rsidP="006557F8">
            <w:pPr>
              <w:pStyle w:val="ConsPlusNormal"/>
              <w:jc w:val="both"/>
            </w:pPr>
            <w:r w:rsidRPr="007D55EE">
              <w:t>А.В. Кольцов. Стихотворения "Косарь", "Соловей". Художественные средства воплощения авторского замысла</w:t>
            </w:r>
          </w:p>
        </w:tc>
      </w:tr>
      <w:tr w:rsidR="00C014A5" w:rsidRPr="007D55EE" w14:paraId="1E9C6006" w14:textId="77777777" w:rsidTr="006557F8">
        <w:tc>
          <w:tcPr>
            <w:tcW w:w="1134" w:type="dxa"/>
            <w:vAlign w:val="center"/>
          </w:tcPr>
          <w:p w14:paraId="129262E0" w14:textId="77777777" w:rsidR="00C014A5" w:rsidRPr="007D55EE" w:rsidRDefault="00C014A5" w:rsidP="006557F8">
            <w:pPr>
              <w:pStyle w:val="ConsPlusNormal"/>
            </w:pPr>
            <w:r w:rsidRPr="007D55EE">
              <w:t>Урок 40</w:t>
            </w:r>
          </w:p>
        </w:tc>
        <w:tc>
          <w:tcPr>
            <w:tcW w:w="7937" w:type="dxa"/>
          </w:tcPr>
          <w:p w14:paraId="14E7E081" w14:textId="77777777" w:rsidR="00C014A5" w:rsidRPr="007D55EE" w:rsidRDefault="00C014A5" w:rsidP="006557F8">
            <w:pPr>
              <w:pStyle w:val="ConsPlusNormal"/>
              <w:jc w:val="both"/>
            </w:pPr>
            <w:r w:rsidRPr="007D55EE">
              <w:t>Ф.И. Тютчев. Стихотворения (не менее двух). Например, "Есть в осени первоначальной...", "С поляны коршун поднялся...". Тематика произведений</w:t>
            </w:r>
          </w:p>
        </w:tc>
      </w:tr>
      <w:tr w:rsidR="00C014A5" w:rsidRPr="007D55EE" w14:paraId="465D76F1" w14:textId="77777777" w:rsidTr="006557F8">
        <w:tc>
          <w:tcPr>
            <w:tcW w:w="1134" w:type="dxa"/>
            <w:vAlign w:val="center"/>
          </w:tcPr>
          <w:p w14:paraId="701C91A1" w14:textId="77777777" w:rsidR="00C014A5" w:rsidRPr="007D55EE" w:rsidRDefault="00C014A5" w:rsidP="006557F8">
            <w:pPr>
              <w:pStyle w:val="ConsPlusNormal"/>
            </w:pPr>
            <w:r w:rsidRPr="007D55EE">
              <w:t>Урок 41</w:t>
            </w:r>
          </w:p>
        </w:tc>
        <w:tc>
          <w:tcPr>
            <w:tcW w:w="7937" w:type="dxa"/>
          </w:tcPr>
          <w:p w14:paraId="130BCA52" w14:textId="77777777" w:rsidR="00C014A5" w:rsidRPr="007D55EE" w:rsidRDefault="00C014A5" w:rsidP="006557F8">
            <w:pPr>
              <w:pStyle w:val="ConsPlusNormal"/>
              <w:jc w:val="both"/>
            </w:pPr>
            <w:r w:rsidRPr="007D55EE">
              <w:t>Ф.И. Тютчев. Стихотворение "С поляны коршун поднялся...". Лирический герой и средства художественной изобразительности в произведении</w:t>
            </w:r>
          </w:p>
        </w:tc>
      </w:tr>
      <w:tr w:rsidR="00C014A5" w:rsidRPr="007D55EE" w14:paraId="6FAC3800" w14:textId="77777777" w:rsidTr="006557F8">
        <w:tc>
          <w:tcPr>
            <w:tcW w:w="1134" w:type="dxa"/>
            <w:vAlign w:val="center"/>
          </w:tcPr>
          <w:p w14:paraId="0AA8DC83" w14:textId="77777777" w:rsidR="00C014A5" w:rsidRPr="007D55EE" w:rsidRDefault="00C014A5" w:rsidP="006557F8">
            <w:pPr>
              <w:pStyle w:val="ConsPlusNormal"/>
            </w:pPr>
            <w:r w:rsidRPr="007D55EE">
              <w:t>Урок 42</w:t>
            </w:r>
          </w:p>
        </w:tc>
        <w:tc>
          <w:tcPr>
            <w:tcW w:w="7937" w:type="dxa"/>
          </w:tcPr>
          <w:p w14:paraId="0B2042B8" w14:textId="77777777" w:rsidR="00C014A5" w:rsidRPr="007D55EE" w:rsidRDefault="00C014A5" w:rsidP="006557F8">
            <w:pPr>
              <w:pStyle w:val="ConsPlusNormal"/>
              <w:jc w:val="both"/>
            </w:pPr>
            <w:r w:rsidRPr="007D55EE">
              <w:t>А.А. Фет. Стихотворение (не менее двух). Например, "Учись у них - у дуба, у березы...", "Я пришел к тебе с приветом...". Проблематика произведений поэта</w:t>
            </w:r>
          </w:p>
        </w:tc>
      </w:tr>
      <w:tr w:rsidR="00C014A5" w:rsidRPr="007D55EE" w14:paraId="044CA692" w14:textId="77777777" w:rsidTr="006557F8">
        <w:tc>
          <w:tcPr>
            <w:tcW w:w="1134" w:type="dxa"/>
            <w:vAlign w:val="center"/>
          </w:tcPr>
          <w:p w14:paraId="3CED49D1" w14:textId="77777777" w:rsidR="00C014A5" w:rsidRPr="007D55EE" w:rsidRDefault="00C014A5" w:rsidP="006557F8">
            <w:pPr>
              <w:pStyle w:val="ConsPlusNormal"/>
            </w:pPr>
            <w:r w:rsidRPr="007D55EE">
              <w:t>Урок 43</w:t>
            </w:r>
          </w:p>
        </w:tc>
        <w:tc>
          <w:tcPr>
            <w:tcW w:w="7937" w:type="dxa"/>
          </w:tcPr>
          <w:p w14:paraId="7635AD77" w14:textId="77777777" w:rsidR="00C014A5" w:rsidRPr="007D55EE" w:rsidRDefault="00C014A5" w:rsidP="006557F8">
            <w:pPr>
              <w:pStyle w:val="ConsPlusNormal"/>
              <w:jc w:val="both"/>
            </w:pPr>
            <w:r w:rsidRPr="007D55EE">
              <w:t>А.А. Фет. Стихотворения "Я пришел к тебе с приветом...", "Учись у них - у дуба, у березы...". Своеобразие художественного видения поэта</w:t>
            </w:r>
          </w:p>
        </w:tc>
      </w:tr>
      <w:tr w:rsidR="00C014A5" w:rsidRPr="007D55EE" w14:paraId="4FB04A42" w14:textId="77777777" w:rsidTr="006557F8">
        <w:tc>
          <w:tcPr>
            <w:tcW w:w="1134" w:type="dxa"/>
            <w:vAlign w:val="center"/>
          </w:tcPr>
          <w:p w14:paraId="0B9ED7BB" w14:textId="77777777" w:rsidR="00C014A5" w:rsidRPr="007D55EE" w:rsidRDefault="00C014A5" w:rsidP="006557F8">
            <w:pPr>
              <w:pStyle w:val="ConsPlusNormal"/>
            </w:pPr>
            <w:r w:rsidRPr="007D55EE">
              <w:t>Урок 44</w:t>
            </w:r>
          </w:p>
        </w:tc>
        <w:tc>
          <w:tcPr>
            <w:tcW w:w="7937" w:type="dxa"/>
          </w:tcPr>
          <w:p w14:paraId="67C6C63F" w14:textId="77777777" w:rsidR="00C014A5" w:rsidRPr="007D55EE" w:rsidRDefault="00C014A5" w:rsidP="006557F8">
            <w:pPr>
              <w:pStyle w:val="ConsPlusNormal"/>
              <w:jc w:val="both"/>
            </w:pPr>
            <w:r w:rsidRPr="007D55EE">
              <w:t>Резервный урок. Итоговый урок по творчеству М.Ю. Лермонтова, А.В. Кольцова, Ф.И. Тютчева, А.А. Фета</w:t>
            </w:r>
          </w:p>
        </w:tc>
      </w:tr>
      <w:tr w:rsidR="00C014A5" w:rsidRPr="007D55EE" w14:paraId="0DFEF6AF" w14:textId="77777777" w:rsidTr="006557F8">
        <w:tc>
          <w:tcPr>
            <w:tcW w:w="1134" w:type="dxa"/>
            <w:vAlign w:val="center"/>
          </w:tcPr>
          <w:p w14:paraId="391DAAFB" w14:textId="77777777" w:rsidR="00C014A5" w:rsidRPr="007D55EE" w:rsidRDefault="00C014A5" w:rsidP="006557F8">
            <w:pPr>
              <w:pStyle w:val="ConsPlusNormal"/>
            </w:pPr>
            <w:r w:rsidRPr="007D55EE">
              <w:t>Урок 45</w:t>
            </w:r>
          </w:p>
        </w:tc>
        <w:tc>
          <w:tcPr>
            <w:tcW w:w="7937" w:type="dxa"/>
          </w:tcPr>
          <w:p w14:paraId="42353354" w14:textId="77777777" w:rsidR="00C014A5" w:rsidRPr="007D55EE" w:rsidRDefault="00C014A5" w:rsidP="006557F8">
            <w:pPr>
              <w:pStyle w:val="ConsPlusNormal"/>
              <w:jc w:val="both"/>
            </w:pPr>
            <w:r w:rsidRPr="007D55EE">
              <w:t>Резервный урок. И.С. Тургенев. Сборник рассказов "Записки охотника". Рассказ "Бежин луг". Проблематика произведения</w:t>
            </w:r>
          </w:p>
        </w:tc>
      </w:tr>
      <w:tr w:rsidR="00C014A5" w:rsidRPr="007D55EE" w14:paraId="53B9568D" w14:textId="77777777" w:rsidTr="006557F8">
        <w:tc>
          <w:tcPr>
            <w:tcW w:w="1134" w:type="dxa"/>
            <w:vAlign w:val="center"/>
          </w:tcPr>
          <w:p w14:paraId="094A50E6" w14:textId="77777777" w:rsidR="00C014A5" w:rsidRPr="007D55EE" w:rsidRDefault="00C014A5" w:rsidP="006557F8">
            <w:pPr>
              <w:pStyle w:val="ConsPlusNormal"/>
            </w:pPr>
            <w:r w:rsidRPr="007D55EE">
              <w:t>Урок 46</w:t>
            </w:r>
          </w:p>
        </w:tc>
        <w:tc>
          <w:tcPr>
            <w:tcW w:w="7937" w:type="dxa"/>
          </w:tcPr>
          <w:p w14:paraId="030E3950" w14:textId="77777777" w:rsidR="00C014A5" w:rsidRPr="007D55EE" w:rsidRDefault="00C014A5" w:rsidP="006557F8">
            <w:pPr>
              <w:pStyle w:val="ConsPlusNormal"/>
              <w:jc w:val="both"/>
            </w:pPr>
            <w:r w:rsidRPr="007D55EE">
              <w:t>И.С. Тургенев. Рассказ "Бежин луг". Образы и герои</w:t>
            </w:r>
          </w:p>
        </w:tc>
      </w:tr>
      <w:tr w:rsidR="00C014A5" w:rsidRPr="007D55EE" w14:paraId="68B1D709" w14:textId="77777777" w:rsidTr="006557F8">
        <w:tc>
          <w:tcPr>
            <w:tcW w:w="1134" w:type="dxa"/>
            <w:vAlign w:val="center"/>
          </w:tcPr>
          <w:p w14:paraId="083A4AAD" w14:textId="77777777" w:rsidR="00C014A5" w:rsidRPr="007D55EE" w:rsidRDefault="00C014A5" w:rsidP="006557F8">
            <w:pPr>
              <w:pStyle w:val="ConsPlusNormal"/>
            </w:pPr>
            <w:r w:rsidRPr="007D55EE">
              <w:t>Урок 47</w:t>
            </w:r>
          </w:p>
        </w:tc>
        <w:tc>
          <w:tcPr>
            <w:tcW w:w="7937" w:type="dxa"/>
          </w:tcPr>
          <w:p w14:paraId="3F4F8519" w14:textId="77777777" w:rsidR="00C014A5" w:rsidRPr="007D55EE" w:rsidRDefault="00C014A5" w:rsidP="006557F8">
            <w:pPr>
              <w:pStyle w:val="ConsPlusNormal"/>
              <w:jc w:val="both"/>
            </w:pPr>
            <w:r w:rsidRPr="007D55EE">
              <w:t>И.С. Тургенев. Рассказ "Бежин луг". Портрет и пейзаж в литературном произв</w:t>
            </w:r>
            <w:r w:rsidRPr="007D55EE">
              <w:lastRenderedPageBreak/>
              <w:t>едении</w:t>
            </w:r>
          </w:p>
        </w:tc>
      </w:tr>
      <w:tr w:rsidR="00C014A5" w:rsidRPr="007D55EE" w14:paraId="7ECC3A1C" w14:textId="77777777" w:rsidTr="006557F8">
        <w:tc>
          <w:tcPr>
            <w:tcW w:w="1134" w:type="dxa"/>
            <w:vAlign w:val="center"/>
          </w:tcPr>
          <w:p w14:paraId="09937500" w14:textId="77777777" w:rsidR="00C014A5" w:rsidRPr="007D55EE" w:rsidRDefault="00C014A5" w:rsidP="006557F8">
            <w:pPr>
              <w:pStyle w:val="ConsPlusNormal"/>
            </w:pPr>
            <w:r w:rsidRPr="007D55EE">
              <w:t>Урок 48</w:t>
            </w:r>
          </w:p>
        </w:tc>
        <w:tc>
          <w:tcPr>
            <w:tcW w:w="7937" w:type="dxa"/>
          </w:tcPr>
          <w:p w14:paraId="78FC36B8" w14:textId="77777777" w:rsidR="00C014A5" w:rsidRPr="007D55EE" w:rsidRDefault="00C014A5" w:rsidP="006557F8">
            <w:pPr>
              <w:pStyle w:val="ConsPlusNormal"/>
              <w:jc w:val="both"/>
            </w:pPr>
            <w:r w:rsidRPr="007D55EE">
              <w:t>Н.С. Лесков. Сказ "Левша". Художественные и жанровые особенности произведения</w:t>
            </w:r>
          </w:p>
        </w:tc>
      </w:tr>
      <w:tr w:rsidR="00C014A5" w:rsidRPr="007D55EE" w14:paraId="62745950" w14:textId="77777777" w:rsidTr="006557F8">
        <w:tc>
          <w:tcPr>
            <w:tcW w:w="1134" w:type="dxa"/>
            <w:vAlign w:val="center"/>
          </w:tcPr>
          <w:p w14:paraId="7BDE3B61" w14:textId="77777777" w:rsidR="00C014A5" w:rsidRPr="007D55EE" w:rsidRDefault="00C014A5" w:rsidP="006557F8">
            <w:pPr>
              <w:pStyle w:val="ConsPlusNormal"/>
            </w:pPr>
            <w:r w:rsidRPr="007D55EE">
              <w:t>Урок 49</w:t>
            </w:r>
          </w:p>
        </w:tc>
        <w:tc>
          <w:tcPr>
            <w:tcW w:w="7937" w:type="dxa"/>
          </w:tcPr>
          <w:p w14:paraId="1798F825" w14:textId="77777777" w:rsidR="00C014A5" w:rsidRPr="007D55EE" w:rsidRDefault="00C014A5" w:rsidP="006557F8">
            <w:pPr>
              <w:pStyle w:val="ConsPlusNormal"/>
              <w:jc w:val="both"/>
            </w:pPr>
            <w:r w:rsidRPr="007D55EE">
              <w:t>Н.С. Лесков. Сказ "Левша": образ главного героя</w:t>
            </w:r>
          </w:p>
        </w:tc>
      </w:tr>
      <w:tr w:rsidR="00C014A5" w:rsidRPr="007D55EE" w14:paraId="37958CAE" w14:textId="77777777" w:rsidTr="006557F8">
        <w:tc>
          <w:tcPr>
            <w:tcW w:w="1134" w:type="dxa"/>
            <w:vAlign w:val="center"/>
          </w:tcPr>
          <w:p w14:paraId="249342E8" w14:textId="77777777" w:rsidR="00C014A5" w:rsidRPr="007D55EE" w:rsidRDefault="00C014A5" w:rsidP="006557F8">
            <w:pPr>
              <w:pStyle w:val="ConsPlusNormal"/>
            </w:pPr>
            <w:r w:rsidRPr="007D55EE">
              <w:t>Урок 50</w:t>
            </w:r>
          </w:p>
        </w:tc>
        <w:tc>
          <w:tcPr>
            <w:tcW w:w="7937" w:type="dxa"/>
          </w:tcPr>
          <w:p w14:paraId="407A86E3" w14:textId="77777777" w:rsidR="00C014A5" w:rsidRPr="007D55EE" w:rsidRDefault="00C014A5" w:rsidP="006557F8">
            <w:pPr>
              <w:pStyle w:val="ConsPlusNormal"/>
              <w:jc w:val="both"/>
            </w:pPr>
            <w:r w:rsidRPr="007D55EE">
              <w:t>Н.С. Лесков. Сказ "Левша": авторское отношение к герою</w:t>
            </w:r>
          </w:p>
        </w:tc>
      </w:tr>
      <w:tr w:rsidR="00C014A5" w:rsidRPr="007D55EE" w14:paraId="1E7D7A4A" w14:textId="77777777" w:rsidTr="006557F8">
        <w:tc>
          <w:tcPr>
            <w:tcW w:w="1134" w:type="dxa"/>
            <w:vAlign w:val="center"/>
          </w:tcPr>
          <w:p w14:paraId="7F42BD5C" w14:textId="77777777" w:rsidR="00C014A5" w:rsidRPr="007D55EE" w:rsidRDefault="00C014A5" w:rsidP="006557F8">
            <w:pPr>
              <w:pStyle w:val="ConsPlusNormal"/>
            </w:pPr>
            <w:r w:rsidRPr="007D55EE">
              <w:t>Урок 51</w:t>
            </w:r>
          </w:p>
        </w:tc>
        <w:tc>
          <w:tcPr>
            <w:tcW w:w="7937" w:type="dxa"/>
          </w:tcPr>
          <w:p w14:paraId="3E675D92" w14:textId="77777777" w:rsidR="00C014A5" w:rsidRPr="007D55EE" w:rsidRDefault="00C014A5" w:rsidP="006557F8">
            <w:pPr>
              <w:pStyle w:val="ConsPlusNormal"/>
              <w:jc w:val="both"/>
            </w:pPr>
            <w:r w:rsidRPr="007D55EE">
              <w:t>Резервный урок. Итоговый урок по творчеству И.С. Тургенева, Н.С. Лескова</w:t>
            </w:r>
          </w:p>
        </w:tc>
      </w:tr>
      <w:tr w:rsidR="00C014A5" w:rsidRPr="007D55EE" w14:paraId="15F37D0B" w14:textId="77777777" w:rsidTr="006557F8">
        <w:tc>
          <w:tcPr>
            <w:tcW w:w="1134" w:type="dxa"/>
            <w:vAlign w:val="center"/>
          </w:tcPr>
          <w:p w14:paraId="4EC930F7" w14:textId="77777777" w:rsidR="00C014A5" w:rsidRPr="007D55EE" w:rsidRDefault="00C014A5" w:rsidP="006557F8">
            <w:pPr>
              <w:pStyle w:val="ConsPlusNormal"/>
            </w:pPr>
            <w:r w:rsidRPr="007D55EE">
              <w:t>Урок 52</w:t>
            </w:r>
          </w:p>
        </w:tc>
        <w:tc>
          <w:tcPr>
            <w:tcW w:w="7937" w:type="dxa"/>
          </w:tcPr>
          <w:p w14:paraId="17684388" w14:textId="77777777" w:rsidR="00C014A5" w:rsidRPr="007D55EE" w:rsidRDefault="00C014A5" w:rsidP="006557F8">
            <w:pPr>
              <w:pStyle w:val="ConsPlusNormal"/>
              <w:jc w:val="both"/>
            </w:pPr>
            <w:r w:rsidRPr="007D55EE">
              <w:t>Л.Н. Толстой. Повесть "Детство" (главы). Тематика произведения</w:t>
            </w:r>
          </w:p>
        </w:tc>
      </w:tr>
      <w:tr w:rsidR="00C014A5" w:rsidRPr="007D55EE" w14:paraId="66C0A572" w14:textId="77777777" w:rsidTr="006557F8">
        <w:tc>
          <w:tcPr>
            <w:tcW w:w="1134" w:type="dxa"/>
            <w:vAlign w:val="center"/>
          </w:tcPr>
          <w:p w14:paraId="3910D129" w14:textId="77777777" w:rsidR="00C014A5" w:rsidRPr="007D55EE" w:rsidRDefault="00C014A5" w:rsidP="006557F8">
            <w:pPr>
              <w:pStyle w:val="ConsPlusNormal"/>
            </w:pPr>
            <w:r w:rsidRPr="007D55EE">
              <w:t>Урок 53</w:t>
            </w:r>
          </w:p>
        </w:tc>
        <w:tc>
          <w:tcPr>
            <w:tcW w:w="7937" w:type="dxa"/>
          </w:tcPr>
          <w:p w14:paraId="5534D448" w14:textId="77777777" w:rsidR="00C014A5" w:rsidRPr="007D55EE" w:rsidRDefault="00C014A5" w:rsidP="006557F8">
            <w:pPr>
              <w:pStyle w:val="ConsPlusNormal"/>
              <w:jc w:val="both"/>
            </w:pPr>
            <w:r w:rsidRPr="007D55EE">
              <w:t>Л.Н. Толстой. Повесть "Детство" (главы). Проблематика повести</w:t>
            </w:r>
          </w:p>
        </w:tc>
      </w:tr>
      <w:tr w:rsidR="00C014A5" w:rsidRPr="007D55EE" w14:paraId="563A14AF" w14:textId="77777777" w:rsidTr="006557F8">
        <w:tc>
          <w:tcPr>
            <w:tcW w:w="1134" w:type="dxa"/>
            <w:vAlign w:val="center"/>
          </w:tcPr>
          <w:p w14:paraId="0797F7B6" w14:textId="77777777" w:rsidR="00C014A5" w:rsidRPr="007D55EE" w:rsidRDefault="00C014A5" w:rsidP="006557F8">
            <w:pPr>
              <w:pStyle w:val="ConsPlusNormal"/>
            </w:pPr>
            <w:r w:rsidRPr="007D55EE">
              <w:t>Урок 54</w:t>
            </w:r>
          </w:p>
        </w:tc>
        <w:tc>
          <w:tcPr>
            <w:tcW w:w="7937" w:type="dxa"/>
          </w:tcPr>
          <w:p w14:paraId="6C06A6CE" w14:textId="77777777" w:rsidR="00C014A5" w:rsidRPr="007D55EE" w:rsidRDefault="00C014A5" w:rsidP="006557F8">
            <w:pPr>
              <w:pStyle w:val="ConsPlusNormal"/>
              <w:jc w:val="both"/>
            </w:pPr>
            <w:r w:rsidRPr="007D55EE">
              <w:t>Развитие речи. Л.Н. Толстой. Повесть "Детство" (главы). Образы родителей</w:t>
            </w:r>
          </w:p>
        </w:tc>
      </w:tr>
      <w:tr w:rsidR="00C014A5" w:rsidRPr="007D55EE" w14:paraId="3C68EEAE" w14:textId="77777777" w:rsidTr="006557F8">
        <w:tc>
          <w:tcPr>
            <w:tcW w:w="1134" w:type="dxa"/>
            <w:vAlign w:val="center"/>
          </w:tcPr>
          <w:p w14:paraId="0D38747D" w14:textId="77777777" w:rsidR="00C014A5" w:rsidRPr="007D55EE" w:rsidRDefault="00C014A5" w:rsidP="006557F8">
            <w:pPr>
              <w:pStyle w:val="ConsPlusNormal"/>
            </w:pPr>
            <w:r w:rsidRPr="007D55EE">
              <w:t>Урок 55</w:t>
            </w:r>
          </w:p>
        </w:tc>
        <w:tc>
          <w:tcPr>
            <w:tcW w:w="7937" w:type="dxa"/>
          </w:tcPr>
          <w:p w14:paraId="49D99D00" w14:textId="77777777" w:rsidR="00C014A5" w:rsidRPr="007D55EE" w:rsidRDefault="00C014A5" w:rsidP="006557F8">
            <w:pPr>
              <w:pStyle w:val="ConsPlusNormal"/>
              <w:jc w:val="both"/>
            </w:pPr>
            <w:r w:rsidRPr="007D55EE">
              <w:t>Развитие речи. Л.Н. Толстой. Повесть "Детство" (главы). Образы Карла Иваныча и Натальи Савишны</w:t>
            </w:r>
          </w:p>
        </w:tc>
      </w:tr>
      <w:tr w:rsidR="00C014A5" w:rsidRPr="007D55EE" w14:paraId="09C021D7" w14:textId="77777777" w:rsidTr="006557F8">
        <w:tc>
          <w:tcPr>
            <w:tcW w:w="1134" w:type="dxa"/>
            <w:vAlign w:val="center"/>
          </w:tcPr>
          <w:p w14:paraId="20994F59" w14:textId="77777777" w:rsidR="00C014A5" w:rsidRPr="007D55EE" w:rsidRDefault="00C014A5" w:rsidP="006557F8">
            <w:pPr>
              <w:pStyle w:val="ConsPlusNormal"/>
            </w:pPr>
            <w:r w:rsidRPr="007D55EE">
              <w:t>Урок 56</w:t>
            </w:r>
          </w:p>
        </w:tc>
        <w:tc>
          <w:tcPr>
            <w:tcW w:w="7937" w:type="dxa"/>
          </w:tcPr>
          <w:p w14:paraId="3485BD69" w14:textId="77777777" w:rsidR="00C014A5" w:rsidRPr="007D55EE" w:rsidRDefault="00C014A5" w:rsidP="006557F8">
            <w:pPr>
              <w:pStyle w:val="ConsPlusNormal"/>
              <w:jc w:val="both"/>
            </w:pPr>
            <w:r w:rsidRPr="007D55EE">
              <w:t>Итоговая контрольная работа. Герои произведений XIX в. (письменный ответ, тесты, творческая работа)</w:t>
            </w:r>
          </w:p>
        </w:tc>
      </w:tr>
      <w:tr w:rsidR="00C014A5" w:rsidRPr="007D55EE" w14:paraId="6EE177A5" w14:textId="77777777" w:rsidTr="006557F8">
        <w:tc>
          <w:tcPr>
            <w:tcW w:w="1134" w:type="dxa"/>
            <w:vAlign w:val="center"/>
          </w:tcPr>
          <w:p w14:paraId="2ADEED87" w14:textId="77777777" w:rsidR="00C014A5" w:rsidRPr="007D55EE" w:rsidRDefault="00C014A5" w:rsidP="006557F8">
            <w:pPr>
              <w:pStyle w:val="ConsPlusNormal"/>
            </w:pPr>
            <w:r w:rsidRPr="007D55EE">
              <w:t>Урок 57</w:t>
            </w:r>
          </w:p>
        </w:tc>
        <w:tc>
          <w:tcPr>
            <w:tcW w:w="7937" w:type="dxa"/>
          </w:tcPr>
          <w:p w14:paraId="454B2544" w14:textId="77777777" w:rsidR="00C014A5" w:rsidRPr="007D55EE" w:rsidRDefault="00C014A5" w:rsidP="006557F8">
            <w:pPr>
              <w:pStyle w:val="ConsPlusNormal"/>
              <w:jc w:val="both"/>
            </w:pPr>
            <w:r w:rsidRPr="007D55EE">
              <w:t>А.П. Чехов. Рассказы (три по выбору). Например, "Толстый и тонкий", "Смерть чиновника", "Хамелеон". Проблема маленького человека</w:t>
            </w:r>
          </w:p>
        </w:tc>
      </w:tr>
      <w:tr w:rsidR="00C014A5" w:rsidRPr="007D55EE" w14:paraId="552FB283" w14:textId="77777777" w:rsidTr="006557F8">
        <w:tc>
          <w:tcPr>
            <w:tcW w:w="1134" w:type="dxa"/>
            <w:vAlign w:val="center"/>
          </w:tcPr>
          <w:p w14:paraId="5AB7DBE4" w14:textId="77777777" w:rsidR="00C014A5" w:rsidRPr="007D55EE" w:rsidRDefault="00C014A5" w:rsidP="006557F8">
            <w:pPr>
              <w:pStyle w:val="ConsPlusNormal"/>
            </w:pPr>
            <w:r w:rsidRPr="007D55EE">
              <w:t>Урок 58</w:t>
            </w:r>
          </w:p>
        </w:tc>
        <w:tc>
          <w:tcPr>
            <w:tcW w:w="7937" w:type="dxa"/>
          </w:tcPr>
          <w:p w14:paraId="5A7BA9D8" w14:textId="77777777" w:rsidR="00C014A5" w:rsidRPr="007D55EE" w:rsidRDefault="00C014A5" w:rsidP="006557F8">
            <w:pPr>
              <w:pStyle w:val="ConsPlusNormal"/>
              <w:jc w:val="both"/>
            </w:pPr>
            <w:r w:rsidRPr="007D55EE">
              <w:t>А.П. Чехов. Рассказ "Хамелеон". Юмор, ирония, источники комического</w:t>
            </w:r>
          </w:p>
        </w:tc>
      </w:tr>
      <w:tr w:rsidR="00C014A5" w:rsidRPr="007D55EE" w14:paraId="347AAF87" w14:textId="77777777" w:rsidTr="006557F8">
        <w:tc>
          <w:tcPr>
            <w:tcW w:w="1134" w:type="dxa"/>
            <w:vAlign w:val="center"/>
          </w:tcPr>
          <w:p w14:paraId="21E02CC6" w14:textId="77777777" w:rsidR="00C014A5" w:rsidRPr="007D55EE" w:rsidRDefault="00C014A5" w:rsidP="006557F8">
            <w:pPr>
              <w:pStyle w:val="ConsPlusNormal"/>
            </w:pPr>
            <w:r w:rsidRPr="007D55EE">
              <w:t>Урок 59</w:t>
            </w:r>
          </w:p>
        </w:tc>
        <w:tc>
          <w:tcPr>
            <w:tcW w:w="7937" w:type="dxa"/>
          </w:tcPr>
          <w:p w14:paraId="302271F6" w14:textId="77777777" w:rsidR="00C014A5" w:rsidRPr="007D55EE" w:rsidRDefault="00C014A5" w:rsidP="006557F8">
            <w:pPr>
              <w:pStyle w:val="ConsPlusNormal"/>
              <w:jc w:val="both"/>
            </w:pPr>
            <w:r w:rsidRPr="007D55EE">
              <w:t>А.П. Чехов. Проблема истинных и ложных ценностей в рассказах писателя</w:t>
            </w:r>
          </w:p>
        </w:tc>
      </w:tr>
      <w:tr w:rsidR="00C014A5" w:rsidRPr="007D55EE" w14:paraId="6B4500AB" w14:textId="77777777" w:rsidTr="006557F8">
        <w:tc>
          <w:tcPr>
            <w:tcW w:w="1134" w:type="dxa"/>
            <w:vAlign w:val="center"/>
          </w:tcPr>
          <w:p w14:paraId="61AC9A9E" w14:textId="77777777" w:rsidR="00C014A5" w:rsidRPr="007D55EE" w:rsidRDefault="00C014A5" w:rsidP="006557F8">
            <w:pPr>
              <w:pStyle w:val="ConsPlusNormal"/>
            </w:pPr>
            <w:r w:rsidRPr="007D55EE">
              <w:t>Урок 60</w:t>
            </w:r>
          </w:p>
        </w:tc>
        <w:tc>
          <w:tcPr>
            <w:tcW w:w="7937" w:type="dxa"/>
          </w:tcPr>
          <w:p w14:paraId="35B491AA" w14:textId="77777777" w:rsidR="00C014A5" w:rsidRPr="007D55EE" w:rsidRDefault="00C014A5" w:rsidP="006557F8">
            <w:pPr>
              <w:pStyle w:val="ConsPlusNormal"/>
              <w:jc w:val="both"/>
            </w:pPr>
            <w:r w:rsidRPr="007D55EE">
              <w:t>Резервный урок. А.П. Чехов. Художественные средства и приемы изображения в рассказах</w:t>
            </w:r>
          </w:p>
        </w:tc>
      </w:tr>
      <w:tr w:rsidR="00C014A5" w:rsidRPr="007D55EE" w14:paraId="0467F6AA" w14:textId="77777777" w:rsidTr="006557F8">
        <w:tc>
          <w:tcPr>
            <w:tcW w:w="1134" w:type="dxa"/>
            <w:vAlign w:val="center"/>
          </w:tcPr>
          <w:p w14:paraId="51379F20" w14:textId="77777777" w:rsidR="00C014A5" w:rsidRPr="007D55EE" w:rsidRDefault="00C014A5" w:rsidP="006557F8">
            <w:pPr>
              <w:pStyle w:val="ConsPlusNormal"/>
            </w:pPr>
            <w:r w:rsidRPr="007D55EE">
              <w:t>Урок 61</w:t>
            </w:r>
          </w:p>
        </w:tc>
        <w:tc>
          <w:tcPr>
            <w:tcW w:w="7937" w:type="dxa"/>
          </w:tcPr>
          <w:p w14:paraId="5DE063F8" w14:textId="77777777" w:rsidR="00C014A5" w:rsidRPr="007D55EE" w:rsidRDefault="00C014A5" w:rsidP="006557F8">
            <w:pPr>
              <w:pStyle w:val="ConsPlusNormal"/>
              <w:jc w:val="both"/>
            </w:pPr>
            <w:r w:rsidRPr="007D55EE">
              <w:t>А.И. Куприн. Рассказ "Чудесный доктор". Тема рассказа. Сюжет</w:t>
            </w:r>
          </w:p>
        </w:tc>
      </w:tr>
      <w:tr w:rsidR="00C014A5" w:rsidRPr="007D55EE" w14:paraId="733EFEB5" w14:textId="77777777" w:rsidTr="006557F8">
        <w:tc>
          <w:tcPr>
            <w:tcW w:w="1134" w:type="dxa"/>
            <w:vAlign w:val="center"/>
          </w:tcPr>
          <w:p w14:paraId="236E9BDF" w14:textId="77777777" w:rsidR="00C014A5" w:rsidRPr="007D55EE" w:rsidRDefault="00C014A5" w:rsidP="006557F8">
            <w:pPr>
              <w:pStyle w:val="ConsPlusNormal"/>
            </w:pPr>
            <w:r w:rsidRPr="007D55EE">
              <w:t>Урок 62</w:t>
            </w:r>
          </w:p>
        </w:tc>
        <w:tc>
          <w:tcPr>
            <w:tcW w:w="7937" w:type="dxa"/>
          </w:tcPr>
          <w:p w14:paraId="655E71C2" w14:textId="77777777" w:rsidR="00C014A5" w:rsidRPr="007D55EE" w:rsidRDefault="00C014A5" w:rsidP="006557F8">
            <w:pPr>
              <w:pStyle w:val="ConsPlusNormal"/>
              <w:jc w:val="both"/>
            </w:pPr>
            <w:r w:rsidRPr="007D55EE">
              <w:t>А.И. Куприн. Рассказ "Чудесный доктор". Проблематика произведения</w:t>
            </w:r>
          </w:p>
        </w:tc>
      </w:tr>
      <w:tr w:rsidR="00C014A5" w:rsidRPr="007D55EE" w14:paraId="006EB087" w14:textId="77777777" w:rsidTr="006557F8">
        <w:tc>
          <w:tcPr>
            <w:tcW w:w="1134" w:type="dxa"/>
            <w:vAlign w:val="center"/>
          </w:tcPr>
          <w:p w14:paraId="52BE60C9" w14:textId="77777777" w:rsidR="00C014A5" w:rsidRPr="007D55EE" w:rsidRDefault="00C014A5" w:rsidP="006557F8">
            <w:pPr>
              <w:pStyle w:val="ConsPlusNormal"/>
            </w:pPr>
            <w:r w:rsidRPr="007D55EE">
              <w:t>Урок 63</w:t>
            </w:r>
          </w:p>
        </w:tc>
        <w:tc>
          <w:tcPr>
            <w:tcW w:w="7937" w:type="dxa"/>
          </w:tcPr>
          <w:p w14:paraId="6C93E2BF" w14:textId="77777777" w:rsidR="00C014A5" w:rsidRPr="007D55EE" w:rsidRDefault="00C014A5" w:rsidP="006557F8">
            <w:pPr>
              <w:pStyle w:val="ConsPlusNormal"/>
              <w:jc w:val="both"/>
            </w:pPr>
            <w:r w:rsidRPr="007D55EE">
              <w:t>Развитие речи. А.И. Куприн. Рассказ "Чудесный доктор". Смысл названия рассказа</w:t>
            </w:r>
          </w:p>
        </w:tc>
      </w:tr>
      <w:tr w:rsidR="00C014A5" w:rsidRPr="007D55EE" w14:paraId="3244CA4C" w14:textId="77777777" w:rsidTr="006557F8">
        <w:tc>
          <w:tcPr>
            <w:tcW w:w="1134" w:type="dxa"/>
            <w:vAlign w:val="center"/>
          </w:tcPr>
          <w:p w14:paraId="3176D754" w14:textId="77777777" w:rsidR="00C014A5" w:rsidRPr="007D55EE" w:rsidRDefault="00C014A5" w:rsidP="006557F8">
            <w:pPr>
              <w:pStyle w:val="ConsPlusNormal"/>
            </w:pPr>
            <w:r w:rsidRPr="007D55EE">
              <w:t>Урок 64</w:t>
            </w:r>
          </w:p>
        </w:tc>
        <w:tc>
          <w:tcPr>
            <w:tcW w:w="7937" w:type="dxa"/>
          </w:tcPr>
          <w:p w14:paraId="372F7268" w14:textId="77777777" w:rsidR="00C014A5" w:rsidRPr="007D55EE" w:rsidRDefault="00C014A5" w:rsidP="006557F8">
            <w:pPr>
              <w:pStyle w:val="ConsPlusNormal"/>
              <w:jc w:val="both"/>
            </w:pPr>
            <w:r w:rsidRPr="007D55EE">
              <w:t>Резервный урок. Итоговый урок по творчеству А.П. Чехова, А.И. Куприна</w:t>
            </w:r>
          </w:p>
        </w:tc>
      </w:tr>
      <w:tr w:rsidR="00C014A5" w:rsidRPr="007D55EE" w14:paraId="4243D72F" w14:textId="77777777" w:rsidTr="006557F8">
        <w:tc>
          <w:tcPr>
            <w:tcW w:w="1134" w:type="dxa"/>
            <w:vAlign w:val="center"/>
          </w:tcPr>
          <w:p w14:paraId="1411A4EC" w14:textId="77777777" w:rsidR="00C014A5" w:rsidRPr="007D55EE" w:rsidRDefault="00C014A5" w:rsidP="006557F8">
            <w:pPr>
              <w:pStyle w:val="ConsPlusNormal"/>
            </w:pPr>
            <w:r w:rsidRPr="007D55EE">
              <w:t>Урок 65</w:t>
            </w:r>
          </w:p>
        </w:tc>
        <w:tc>
          <w:tcPr>
            <w:tcW w:w="7937" w:type="dxa"/>
          </w:tcPr>
          <w:p w14:paraId="03F0A703" w14:textId="77777777" w:rsidR="00C014A5" w:rsidRPr="007D55EE" w:rsidRDefault="00C014A5" w:rsidP="006557F8">
            <w:pPr>
              <w:pStyle w:val="ConsPlusNormal"/>
              <w:jc w:val="both"/>
            </w:pPr>
            <w:r w:rsidRPr="007D55EE">
              <w:t>Стихотворения отечественных поэтов начала XX в. А.А. Блок. Стихотворения "О, весна, без конца и без краю...", "Лениво и тяжко плывут облака...", "Встану я в утро туманное..."</w:t>
            </w:r>
          </w:p>
        </w:tc>
      </w:tr>
      <w:tr w:rsidR="00C014A5" w:rsidRPr="007D55EE" w14:paraId="1B181AA4" w14:textId="77777777" w:rsidTr="006557F8">
        <w:tc>
          <w:tcPr>
            <w:tcW w:w="1134" w:type="dxa"/>
            <w:vAlign w:val="center"/>
          </w:tcPr>
          <w:p w14:paraId="3FA30FA6" w14:textId="77777777" w:rsidR="00C014A5" w:rsidRPr="007D55EE" w:rsidRDefault="00C014A5" w:rsidP="006557F8">
            <w:pPr>
              <w:pStyle w:val="ConsPlusNormal"/>
            </w:pPr>
            <w:r w:rsidRPr="007D55EE">
              <w:t>Урок 66</w:t>
            </w:r>
          </w:p>
        </w:tc>
        <w:tc>
          <w:tcPr>
            <w:tcW w:w="7937" w:type="dxa"/>
          </w:tcPr>
          <w:p w14:paraId="6D9C2A85" w14:textId="77777777" w:rsidR="00C014A5" w:rsidRPr="007D55EE" w:rsidRDefault="00C014A5" w:rsidP="006557F8">
            <w:pPr>
              <w:pStyle w:val="ConsPlusNormal"/>
              <w:jc w:val="both"/>
            </w:pPr>
            <w:r w:rsidRPr="007D55EE">
              <w:t>Стихотворения отечественных поэтов начала XX в. С.А. Есенин. Стихотворения "Гой ты, Русь, моя родная...", "Низкий дом с голубыми ставнями", "Я покинул родимый дом...", "Топи да болота"</w:t>
            </w:r>
          </w:p>
        </w:tc>
      </w:tr>
      <w:tr w:rsidR="00C014A5" w:rsidRPr="007D55EE" w14:paraId="286804E2" w14:textId="77777777" w:rsidTr="006557F8">
        <w:tc>
          <w:tcPr>
            <w:tcW w:w="1134" w:type="dxa"/>
            <w:vAlign w:val="center"/>
          </w:tcPr>
          <w:p w14:paraId="06C2D5D5" w14:textId="77777777" w:rsidR="00C014A5" w:rsidRPr="007D55EE" w:rsidRDefault="00C014A5" w:rsidP="006557F8">
            <w:pPr>
              <w:pStyle w:val="ConsPlusNormal"/>
            </w:pPr>
            <w:r w:rsidRPr="007D55EE">
              <w:t>Урок 67</w:t>
            </w:r>
          </w:p>
        </w:tc>
        <w:tc>
          <w:tcPr>
            <w:tcW w:w="7937" w:type="dxa"/>
          </w:tcPr>
          <w:p w14:paraId="7B91EE18" w14:textId="77777777" w:rsidR="00C014A5" w:rsidRPr="007D55EE" w:rsidRDefault="00C014A5" w:rsidP="006557F8">
            <w:pPr>
              <w:pStyle w:val="ConsPlusNormal"/>
              <w:jc w:val="both"/>
            </w:pPr>
            <w:r w:rsidRPr="007D55EE">
              <w:t>Стихотворения отечественных поэтов начала XX в. В.В. Маяковский. Стихотворения "Хорошее отношение к лошадям", "Необычайное приключение, бывшее с Владимиром Маяковским летом на даче"</w:t>
            </w:r>
          </w:p>
        </w:tc>
      </w:tr>
      <w:tr w:rsidR="00C014A5" w:rsidRPr="007D55EE" w14:paraId="7CB654ED" w14:textId="77777777" w:rsidTr="006557F8">
        <w:tc>
          <w:tcPr>
            <w:tcW w:w="1134" w:type="dxa"/>
            <w:vAlign w:val="center"/>
          </w:tcPr>
          <w:p w14:paraId="399016D0" w14:textId="77777777" w:rsidR="00C014A5" w:rsidRPr="007D55EE" w:rsidRDefault="00C014A5" w:rsidP="006557F8">
            <w:pPr>
              <w:pStyle w:val="ConsPlusNormal"/>
            </w:pPr>
            <w:r w:rsidRPr="007D55EE">
              <w:t>Урок 68</w:t>
            </w:r>
          </w:p>
        </w:tc>
        <w:tc>
          <w:tcPr>
            <w:tcW w:w="7937" w:type="dxa"/>
          </w:tcPr>
          <w:p w14:paraId="67C7F2B1" w14:textId="77777777" w:rsidR="00C014A5" w:rsidRPr="007D55EE" w:rsidRDefault="00C014A5" w:rsidP="006557F8">
            <w:pPr>
              <w:pStyle w:val="ConsPlusNormal"/>
              <w:jc w:val="both"/>
            </w:pPr>
            <w:r w:rsidRPr="007D55EE">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Обзор</w:t>
            </w:r>
          </w:p>
        </w:tc>
      </w:tr>
      <w:tr w:rsidR="00C014A5" w:rsidRPr="007D55EE" w14:paraId="5647AB51" w14:textId="77777777" w:rsidTr="006557F8">
        <w:tc>
          <w:tcPr>
            <w:tcW w:w="1134" w:type="dxa"/>
            <w:vAlign w:val="center"/>
          </w:tcPr>
          <w:p w14:paraId="79E50620" w14:textId="77777777" w:rsidR="00C014A5" w:rsidRPr="007D55EE" w:rsidRDefault="00C014A5" w:rsidP="006557F8">
            <w:pPr>
              <w:pStyle w:val="ConsPlusNormal"/>
            </w:pPr>
            <w:r w:rsidRPr="007D55EE">
              <w:t>Урок 69</w:t>
            </w:r>
          </w:p>
        </w:tc>
        <w:tc>
          <w:tcPr>
            <w:tcW w:w="7937" w:type="dxa"/>
          </w:tcPr>
          <w:p w14:paraId="6228E78B" w14:textId="77777777" w:rsidR="00C014A5" w:rsidRPr="007D55EE" w:rsidRDefault="00C014A5" w:rsidP="006557F8">
            <w:pPr>
              <w:pStyle w:val="ConsPlusNormal"/>
              <w:jc w:val="both"/>
            </w:pPr>
            <w:r w:rsidRPr="007D55EE">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Темы, м</w:t>
            </w:r>
            <w:r w:rsidRPr="007D55EE">
              <w:lastRenderedPageBreak/>
              <w:t>отивы, образы</w:t>
            </w:r>
          </w:p>
        </w:tc>
      </w:tr>
      <w:tr w:rsidR="00C014A5" w:rsidRPr="007D55EE" w14:paraId="76CB9AF1" w14:textId="77777777" w:rsidTr="006557F8">
        <w:tc>
          <w:tcPr>
            <w:tcW w:w="1134" w:type="dxa"/>
            <w:vAlign w:val="center"/>
          </w:tcPr>
          <w:p w14:paraId="16842AE1" w14:textId="77777777" w:rsidR="00C014A5" w:rsidRPr="007D55EE" w:rsidRDefault="00C014A5" w:rsidP="006557F8">
            <w:pPr>
              <w:pStyle w:val="ConsPlusNormal"/>
            </w:pPr>
            <w:r w:rsidRPr="007D55EE">
              <w:t>Урок 70</w:t>
            </w:r>
          </w:p>
        </w:tc>
        <w:tc>
          <w:tcPr>
            <w:tcW w:w="7937" w:type="dxa"/>
          </w:tcPr>
          <w:p w14:paraId="676DB528" w14:textId="77777777" w:rsidR="00C014A5" w:rsidRPr="007D55EE" w:rsidRDefault="00C014A5" w:rsidP="006557F8">
            <w:pPr>
              <w:pStyle w:val="ConsPlusNormal"/>
              <w:jc w:val="both"/>
            </w:pPr>
            <w:r w:rsidRPr="007D55EE">
              <w:t>Стихотворения отечественных поэтов XX в. (не менее четырех стихотворений двух поэтов). Например, стихотворения О.Ф. Берггольц, В.С. Высоцкого,</w:t>
            </w:r>
            <w:r w:rsidRPr="007D55EE">
              <w:lastRenderedPageBreak/>
              <w:t xml:space="preserve"> </w:t>
            </w:r>
            <w:r w:rsidRPr="007D55EE">
              <w:lastRenderedPageBreak/>
              <w:t>Ю.П. Мориц, Д.С. Самойлова. Художественное своеобразие</w:t>
            </w:r>
          </w:p>
        </w:tc>
      </w:tr>
      <w:tr w:rsidR="00C014A5" w:rsidRPr="007D55EE" w14:paraId="5A8BE6A8" w14:textId="77777777" w:rsidTr="006557F8">
        <w:tc>
          <w:tcPr>
            <w:tcW w:w="1134" w:type="dxa"/>
            <w:vAlign w:val="center"/>
          </w:tcPr>
          <w:p w14:paraId="7C040077" w14:textId="77777777" w:rsidR="00C014A5" w:rsidRPr="007D55EE" w:rsidRDefault="00C014A5" w:rsidP="006557F8">
            <w:pPr>
              <w:pStyle w:val="ConsPlusNormal"/>
            </w:pPr>
            <w:r w:rsidRPr="007D55EE">
              <w:t>Урок 71</w:t>
            </w:r>
          </w:p>
        </w:tc>
        <w:tc>
          <w:tcPr>
            <w:tcW w:w="7937" w:type="dxa"/>
          </w:tcPr>
          <w:p w14:paraId="4092CB3E" w14:textId="77777777" w:rsidR="00C014A5" w:rsidRPr="007D55EE" w:rsidRDefault="00C014A5" w:rsidP="006557F8">
            <w:pPr>
              <w:pStyle w:val="ConsPlusNormal"/>
              <w:jc w:val="both"/>
            </w:pPr>
            <w:r w:rsidRPr="007D55EE">
              <w:t>Резервный урок. Итоговый урок по теме "Русская поэзия XX в."</w:t>
            </w:r>
          </w:p>
        </w:tc>
      </w:tr>
      <w:tr w:rsidR="00C014A5" w:rsidRPr="007D55EE" w14:paraId="374E1D57" w14:textId="77777777" w:rsidTr="006557F8">
        <w:tc>
          <w:tcPr>
            <w:tcW w:w="1134" w:type="dxa"/>
            <w:vAlign w:val="center"/>
          </w:tcPr>
          <w:p w14:paraId="441CB2C4" w14:textId="77777777" w:rsidR="00C014A5" w:rsidRPr="007D55EE" w:rsidRDefault="00C014A5" w:rsidP="006557F8">
            <w:pPr>
              <w:pStyle w:val="ConsPlusNormal"/>
            </w:pPr>
            <w:r w:rsidRPr="007D55EE">
              <w:t>Урок 72</w:t>
            </w:r>
          </w:p>
        </w:tc>
        <w:tc>
          <w:tcPr>
            <w:tcW w:w="7937" w:type="dxa"/>
          </w:tcPr>
          <w:p w14:paraId="1C02ED16" w14:textId="77777777" w:rsidR="00C014A5" w:rsidRPr="007D55EE" w:rsidRDefault="00C014A5" w:rsidP="006557F8">
            <w:pPr>
              <w:pStyle w:val="ConsPlusNormal"/>
              <w:jc w:val="both"/>
            </w:pPr>
            <w:r w:rsidRPr="007D55EE">
              <w:t>Проза отечественных писателей конца XX - начала XXI 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C014A5" w:rsidRPr="007D55EE" w14:paraId="0F19D321" w14:textId="77777777" w:rsidTr="006557F8">
        <w:tc>
          <w:tcPr>
            <w:tcW w:w="1134" w:type="dxa"/>
            <w:vAlign w:val="center"/>
          </w:tcPr>
          <w:p w14:paraId="4AC85CDC" w14:textId="77777777" w:rsidR="00C014A5" w:rsidRPr="007D55EE" w:rsidRDefault="00C014A5" w:rsidP="006557F8">
            <w:pPr>
              <w:pStyle w:val="ConsPlusNormal"/>
            </w:pPr>
            <w:r w:rsidRPr="007D55EE">
              <w:t>Урок 73</w:t>
            </w:r>
          </w:p>
        </w:tc>
        <w:tc>
          <w:tcPr>
            <w:tcW w:w="7937" w:type="dxa"/>
          </w:tcPr>
          <w:p w14:paraId="039F3DFD" w14:textId="77777777" w:rsidR="00C014A5" w:rsidRPr="007D55EE" w:rsidRDefault="00C014A5" w:rsidP="006557F8">
            <w:pPr>
              <w:pStyle w:val="ConsPlusNormal"/>
              <w:jc w:val="both"/>
            </w:pPr>
            <w:r w:rsidRPr="007D55EE">
              <w:t>Проза отечественных писателей конца XX - начала XXI в. Тематика, сюжет, основные герои</w:t>
            </w:r>
          </w:p>
        </w:tc>
      </w:tr>
      <w:tr w:rsidR="00C014A5" w:rsidRPr="007D55EE" w14:paraId="1CF1B615" w14:textId="77777777" w:rsidTr="006557F8">
        <w:tc>
          <w:tcPr>
            <w:tcW w:w="1134" w:type="dxa"/>
            <w:vAlign w:val="center"/>
          </w:tcPr>
          <w:p w14:paraId="6CC53FA6" w14:textId="77777777" w:rsidR="00C014A5" w:rsidRPr="007D55EE" w:rsidRDefault="00C014A5" w:rsidP="006557F8">
            <w:pPr>
              <w:pStyle w:val="ConsPlusNormal"/>
            </w:pPr>
            <w:r w:rsidRPr="007D55EE">
              <w:t>Урок 74</w:t>
            </w:r>
          </w:p>
        </w:tc>
        <w:tc>
          <w:tcPr>
            <w:tcW w:w="7937" w:type="dxa"/>
          </w:tcPr>
          <w:p w14:paraId="6627B904" w14:textId="77777777" w:rsidR="00C014A5" w:rsidRPr="007D55EE" w:rsidRDefault="00C014A5" w:rsidP="006557F8">
            <w:pPr>
              <w:pStyle w:val="ConsPlusNormal"/>
              <w:jc w:val="both"/>
            </w:pPr>
            <w:r w:rsidRPr="007D55EE">
              <w:t>Проза отечественных писателей конца XX - начала XXI в. Нравственная проблематика, идейно-художественные особенности</w:t>
            </w:r>
          </w:p>
        </w:tc>
      </w:tr>
      <w:tr w:rsidR="00C014A5" w:rsidRPr="007D55EE" w14:paraId="4B0AC273" w14:textId="77777777" w:rsidTr="006557F8">
        <w:tc>
          <w:tcPr>
            <w:tcW w:w="1134" w:type="dxa"/>
            <w:vAlign w:val="center"/>
          </w:tcPr>
          <w:p w14:paraId="7FE2FF1E" w14:textId="77777777" w:rsidR="00C014A5" w:rsidRPr="007D55EE" w:rsidRDefault="00C014A5" w:rsidP="006557F8">
            <w:pPr>
              <w:pStyle w:val="ConsPlusNormal"/>
            </w:pPr>
            <w:r w:rsidRPr="007D55EE">
              <w:t>Урок 75</w:t>
            </w:r>
          </w:p>
        </w:tc>
        <w:tc>
          <w:tcPr>
            <w:tcW w:w="7937" w:type="dxa"/>
          </w:tcPr>
          <w:p w14:paraId="42622AA5" w14:textId="77777777" w:rsidR="00C014A5" w:rsidRPr="007D55EE" w:rsidRDefault="00C014A5" w:rsidP="006557F8">
            <w:pPr>
              <w:pStyle w:val="ConsPlusNormal"/>
              <w:jc w:val="both"/>
            </w:pPr>
            <w:r w:rsidRPr="007D55EE">
              <w:t>В.Г. Распутин. Рассказ "Уроки французского". Трудности послевоенного времени</w:t>
            </w:r>
          </w:p>
        </w:tc>
      </w:tr>
      <w:tr w:rsidR="00C014A5" w:rsidRPr="007D55EE" w14:paraId="0556D446" w14:textId="77777777" w:rsidTr="006557F8">
        <w:tc>
          <w:tcPr>
            <w:tcW w:w="1134" w:type="dxa"/>
            <w:vAlign w:val="center"/>
          </w:tcPr>
          <w:p w14:paraId="76D28CB1" w14:textId="77777777" w:rsidR="00C014A5" w:rsidRPr="007D55EE" w:rsidRDefault="00C014A5" w:rsidP="006557F8">
            <w:pPr>
              <w:pStyle w:val="ConsPlusNormal"/>
            </w:pPr>
            <w:r w:rsidRPr="007D55EE">
              <w:t>Урок 76</w:t>
            </w:r>
          </w:p>
        </w:tc>
        <w:tc>
          <w:tcPr>
            <w:tcW w:w="7937" w:type="dxa"/>
          </w:tcPr>
          <w:p w14:paraId="066C571E" w14:textId="77777777" w:rsidR="00C014A5" w:rsidRPr="007D55EE" w:rsidRDefault="00C014A5" w:rsidP="006557F8">
            <w:pPr>
              <w:pStyle w:val="ConsPlusNormal"/>
              <w:jc w:val="both"/>
            </w:pPr>
            <w:r w:rsidRPr="007D55EE">
              <w:t>В. Г. Распутин. Рассказ "Уроки французского". Образ главного героя</w:t>
            </w:r>
          </w:p>
        </w:tc>
      </w:tr>
      <w:tr w:rsidR="00C014A5" w:rsidRPr="007D55EE" w14:paraId="36DF1135" w14:textId="77777777" w:rsidTr="006557F8">
        <w:tc>
          <w:tcPr>
            <w:tcW w:w="1134" w:type="dxa"/>
            <w:vAlign w:val="center"/>
          </w:tcPr>
          <w:p w14:paraId="6F1A21A5" w14:textId="77777777" w:rsidR="00C014A5" w:rsidRPr="007D55EE" w:rsidRDefault="00C014A5" w:rsidP="006557F8">
            <w:pPr>
              <w:pStyle w:val="ConsPlusNormal"/>
            </w:pPr>
            <w:r w:rsidRPr="007D55EE">
              <w:t>Урок 77</w:t>
            </w:r>
          </w:p>
        </w:tc>
        <w:tc>
          <w:tcPr>
            <w:tcW w:w="7937" w:type="dxa"/>
          </w:tcPr>
          <w:p w14:paraId="5889BB30" w14:textId="77777777" w:rsidR="00C014A5" w:rsidRPr="007D55EE" w:rsidRDefault="00C014A5" w:rsidP="006557F8">
            <w:pPr>
              <w:pStyle w:val="ConsPlusNormal"/>
              <w:jc w:val="both"/>
            </w:pPr>
            <w:r w:rsidRPr="007D55EE">
              <w:t>В.Г. Распутин. Рассказ "Уроки французского". Нравственная проблематика</w:t>
            </w:r>
          </w:p>
        </w:tc>
      </w:tr>
      <w:tr w:rsidR="00C014A5" w:rsidRPr="007D55EE" w14:paraId="29CC7509" w14:textId="77777777" w:rsidTr="006557F8">
        <w:tc>
          <w:tcPr>
            <w:tcW w:w="1134" w:type="dxa"/>
            <w:vAlign w:val="center"/>
          </w:tcPr>
          <w:p w14:paraId="26A3DFE5" w14:textId="77777777" w:rsidR="00C014A5" w:rsidRPr="007D55EE" w:rsidRDefault="00C014A5" w:rsidP="006557F8">
            <w:pPr>
              <w:pStyle w:val="ConsPlusNormal"/>
            </w:pPr>
            <w:r w:rsidRPr="007D55EE">
              <w:t>Урок 78</w:t>
            </w:r>
          </w:p>
        </w:tc>
        <w:tc>
          <w:tcPr>
            <w:tcW w:w="7937" w:type="dxa"/>
          </w:tcPr>
          <w:p w14:paraId="77D10C29" w14:textId="77777777" w:rsidR="00C014A5" w:rsidRPr="007D55EE" w:rsidRDefault="00C014A5" w:rsidP="006557F8">
            <w:pPr>
              <w:pStyle w:val="ConsPlusNormal"/>
              <w:jc w:val="both"/>
            </w:pPr>
            <w:r w:rsidRPr="007D55EE">
              <w:t>Резервный урок. В.Г. Распутин. Рассказ "Уроки французского". Художественное своеобразие</w:t>
            </w:r>
          </w:p>
        </w:tc>
      </w:tr>
      <w:tr w:rsidR="00C014A5" w:rsidRPr="007D55EE" w14:paraId="4930AC39" w14:textId="77777777" w:rsidTr="006557F8">
        <w:tc>
          <w:tcPr>
            <w:tcW w:w="1134" w:type="dxa"/>
            <w:vAlign w:val="center"/>
          </w:tcPr>
          <w:p w14:paraId="23B2A2BA" w14:textId="77777777" w:rsidR="00C014A5" w:rsidRPr="007D55EE" w:rsidRDefault="00C014A5" w:rsidP="006557F8">
            <w:pPr>
              <w:pStyle w:val="ConsPlusNormal"/>
            </w:pPr>
            <w:r w:rsidRPr="007D55EE">
              <w:t>Урок 79</w:t>
            </w:r>
          </w:p>
        </w:tc>
        <w:tc>
          <w:tcPr>
            <w:tcW w:w="7937" w:type="dxa"/>
          </w:tcPr>
          <w:p w14:paraId="171985DA" w14:textId="77777777" w:rsidR="00C014A5" w:rsidRPr="007D55EE" w:rsidRDefault="00C014A5" w:rsidP="006557F8">
            <w:pPr>
              <w:pStyle w:val="ConsPlusNormal"/>
              <w:jc w:val="both"/>
            </w:pPr>
            <w:r w:rsidRPr="007D55EE">
              <w:t>Произведения отечественных писателей на тему взросления человека. Обзор произведений. Не менее двух на выбор</w:t>
            </w:r>
          </w:p>
        </w:tc>
      </w:tr>
      <w:tr w:rsidR="00C014A5" w:rsidRPr="007D55EE" w14:paraId="106CA0B6" w14:textId="77777777" w:rsidTr="006557F8">
        <w:tc>
          <w:tcPr>
            <w:tcW w:w="1134" w:type="dxa"/>
            <w:vAlign w:val="center"/>
          </w:tcPr>
          <w:p w14:paraId="6B4BF11A" w14:textId="77777777" w:rsidR="00C014A5" w:rsidRPr="007D55EE" w:rsidRDefault="00C014A5" w:rsidP="006557F8">
            <w:pPr>
              <w:pStyle w:val="ConsPlusNormal"/>
              <w:jc w:val="both"/>
            </w:pPr>
            <w:r w:rsidRPr="007D55EE">
              <w:t>Урок 80</w:t>
            </w:r>
          </w:p>
        </w:tc>
        <w:tc>
          <w:tcPr>
            <w:tcW w:w="7937" w:type="dxa"/>
          </w:tcPr>
          <w:p w14:paraId="5B6D6FF3" w14:textId="77777777" w:rsidR="00C014A5" w:rsidRPr="007D55EE" w:rsidRDefault="00C014A5" w:rsidP="006557F8">
            <w:pPr>
              <w:pStyle w:val="ConsPlusNormal"/>
              <w:jc w:val="both"/>
            </w:pPr>
            <w:r w:rsidRPr="007D55EE">
              <w:t>Р.П. Погодин. Идейно-художественная особенность рассказов из книги "Кирпичные острова"</w:t>
            </w:r>
          </w:p>
        </w:tc>
      </w:tr>
      <w:tr w:rsidR="00C014A5" w:rsidRPr="007D55EE" w14:paraId="1A3DB925" w14:textId="77777777" w:rsidTr="006557F8">
        <w:tc>
          <w:tcPr>
            <w:tcW w:w="1134" w:type="dxa"/>
            <w:vAlign w:val="center"/>
          </w:tcPr>
          <w:p w14:paraId="325E1B05" w14:textId="77777777" w:rsidR="00C014A5" w:rsidRPr="007D55EE" w:rsidRDefault="00C014A5" w:rsidP="006557F8">
            <w:pPr>
              <w:pStyle w:val="ConsPlusNormal"/>
              <w:jc w:val="both"/>
            </w:pPr>
            <w:r w:rsidRPr="007D55EE">
              <w:t>Урок 81</w:t>
            </w:r>
          </w:p>
        </w:tc>
        <w:tc>
          <w:tcPr>
            <w:tcW w:w="7937" w:type="dxa"/>
          </w:tcPr>
          <w:p w14:paraId="5F3F4B6F" w14:textId="77777777" w:rsidR="00C014A5" w:rsidRPr="007D55EE" w:rsidRDefault="00C014A5" w:rsidP="006557F8">
            <w:pPr>
              <w:pStyle w:val="ConsPlusNormal"/>
              <w:jc w:val="both"/>
            </w:pPr>
            <w:r w:rsidRPr="007D55EE">
              <w:t>Р.И. Фраерман "Дикая собака Динго, или Повесть о первой любви". Проблематика повести</w:t>
            </w:r>
          </w:p>
        </w:tc>
      </w:tr>
      <w:tr w:rsidR="00C014A5" w:rsidRPr="007D55EE" w14:paraId="762C3DF1" w14:textId="77777777" w:rsidTr="006557F8">
        <w:tc>
          <w:tcPr>
            <w:tcW w:w="1134" w:type="dxa"/>
            <w:vAlign w:val="center"/>
          </w:tcPr>
          <w:p w14:paraId="4CF46F6C" w14:textId="77777777" w:rsidR="00C014A5" w:rsidRPr="007D55EE" w:rsidRDefault="00C014A5" w:rsidP="006557F8">
            <w:pPr>
              <w:pStyle w:val="ConsPlusNormal"/>
              <w:jc w:val="both"/>
            </w:pPr>
            <w:r w:rsidRPr="007D55EE">
              <w:t>Урок 82</w:t>
            </w:r>
          </w:p>
        </w:tc>
        <w:tc>
          <w:tcPr>
            <w:tcW w:w="7937" w:type="dxa"/>
          </w:tcPr>
          <w:p w14:paraId="586357CD" w14:textId="77777777" w:rsidR="00C014A5" w:rsidRPr="007D55EE" w:rsidRDefault="00C014A5" w:rsidP="006557F8">
            <w:pPr>
              <w:pStyle w:val="ConsPlusNormal"/>
              <w:jc w:val="both"/>
            </w:pPr>
            <w:r w:rsidRPr="007D55EE">
              <w:t>Внеклассное чтение. Ю.И. Коваль повесть "Самая легкая лодка в мире". Система образов</w:t>
            </w:r>
          </w:p>
        </w:tc>
      </w:tr>
      <w:tr w:rsidR="00C014A5" w:rsidRPr="007D55EE" w14:paraId="1D8E2B2E" w14:textId="77777777" w:rsidTr="006557F8">
        <w:tc>
          <w:tcPr>
            <w:tcW w:w="1134" w:type="dxa"/>
            <w:vAlign w:val="center"/>
          </w:tcPr>
          <w:p w14:paraId="1A514B07" w14:textId="77777777" w:rsidR="00C014A5" w:rsidRPr="007D55EE" w:rsidRDefault="00C014A5" w:rsidP="006557F8">
            <w:pPr>
              <w:pStyle w:val="ConsPlusNormal"/>
              <w:jc w:val="both"/>
            </w:pPr>
            <w:r w:rsidRPr="007D55EE">
              <w:t>Урок 83</w:t>
            </w:r>
          </w:p>
        </w:tc>
        <w:tc>
          <w:tcPr>
            <w:tcW w:w="7937" w:type="dxa"/>
          </w:tcPr>
          <w:p w14:paraId="3BB8046A" w14:textId="77777777" w:rsidR="00C014A5" w:rsidRPr="007D55EE" w:rsidRDefault="00C014A5" w:rsidP="006557F8">
            <w:pPr>
              <w:pStyle w:val="ConsPlusNormal"/>
              <w:jc w:val="both"/>
            </w:pPr>
            <w:r w:rsidRPr="007D55EE">
              <w:t>Произведения современных отечественных писателей-фантастов. К. Булычев "Сто лет тому вперед". Темы и проблемы. Образы главных героев</w:t>
            </w:r>
          </w:p>
        </w:tc>
      </w:tr>
      <w:tr w:rsidR="00C014A5" w:rsidRPr="007D55EE" w14:paraId="2183175A" w14:textId="77777777" w:rsidTr="006557F8">
        <w:tc>
          <w:tcPr>
            <w:tcW w:w="1134" w:type="dxa"/>
            <w:vAlign w:val="center"/>
          </w:tcPr>
          <w:p w14:paraId="721B40ED" w14:textId="77777777" w:rsidR="00C014A5" w:rsidRPr="007D55EE" w:rsidRDefault="00C014A5" w:rsidP="006557F8">
            <w:pPr>
              <w:pStyle w:val="ConsPlusNormal"/>
              <w:jc w:val="both"/>
            </w:pPr>
            <w:r w:rsidRPr="007D55EE">
              <w:t>Урок 84</w:t>
            </w:r>
          </w:p>
        </w:tc>
        <w:tc>
          <w:tcPr>
            <w:tcW w:w="7937" w:type="dxa"/>
          </w:tcPr>
          <w:p w14:paraId="1A96AD4D" w14:textId="77777777" w:rsidR="00C014A5" w:rsidRPr="007D55EE" w:rsidRDefault="00C014A5" w:rsidP="006557F8">
            <w:pPr>
              <w:pStyle w:val="ConsPlusNormal"/>
              <w:jc w:val="both"/>
            </w:pPr>
            <w:r w:rsidRPr="007D55EE">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r>
      <w:tr w:rsidR="00C014A5" w:rsidRPr="007D55EE" w14:paraId="73A34647" w14:textId="77777777" w:rsidTr="006557F8">
        <w:tc>
          <w:tcPr>
            <w:tcW w:w="1134" w:type="dxa"/>
            <w:vAlign w:val="center"/>
          </w:tcPr>
          <w:p w14:paraId="3D2389E6" w14:textId="77777777" w:rsidR="00C014A5" w:rsidRPr="007D55EE" w:rsidRDefault="00C014A5" w:rsidP="006557F8">
            <w:pPr>
              <w:pStyle w:val="ConsPlusNormal"/>
              <w:jc w:val="both"/>
            </w:pPr>
            <w:r w:rsidRPr="007D55EE">
              <w:t>Урок 85</w:t>
            </w:r>
          </w:p>
        </w:tc>
        <w:tc>
          <w:tcPr>
            <w:tcW w:w="7937" w:type="dxa"/>
          </w:tcPr>
          <w:p w14:paraId="176E0ADC" w14:textId="77777777" w:rsidR="00C014A5" w:rsidRPr="007D55EE" w:rsidRDefault="00C014A5" w:rsidP="006557F8">
            <w:pPr>
              <w:pStyle w:val="ConsPlusNormal"/>
              <w:jc w:val="both"/>
            </w:pPr>
            <w:r w:rsidRPr="007D55EE">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r>
      <w:tr w:rsidR="00C014A5" w:rsidRPr="007D55EE" w14:paraId="06988B34" w14:textId="77777777" w:rsidTr="006557F8">
        <w:tc>
          <w:tcPr>
            <w:tcW w:w="1134" w:type="dxa"/>
            <w:vAlign w:val="center"/>
          </w:tcPr>
          <w:p w14:paraId="59CC0003" w14:textId="77777777" w:rsidR="00C014A5" w:rsidRPr="007D55EE" w:rsidRDefault="00C014A5" w:rsidP="006557F8">
            <w:pPr>
              <w:pStyle w:val="ConsPlusNormal"/>
              <w:jc w:val="both"/>
            </w:pPr>
            <w:r w:rsidRPr="007D55EE">
              <w:t>Урок 86</w:t>
            </w:r>
          </w:p>
        </w:tc>
        <w:tc>
          <w:tcPr>
            <w:tcW w:w="7937" w:type="dxa"/>
          </w:tcPr>
          <w:p w14:paraId="0229546D" w14:textId="77777777" w:rsidR="00C014A5" w:rsidRPr="007D55EE" w:rsidRDefault="00C014A5" w:rsidP="006557F8">
            <w:pPr>
              <w:pStyle w:val="ConsPlusNormal"/>
              <w:jc w:val="both"/>
            </w:pPr>
            <w:r w:rsidRPr="007D55EE">
              <w:t xml:space="preserve">Стихотворения (два по выбору). Например, М. Карим "Бессмертие" (фрагменты), Г. Тукай "Родная деревня", "Книга", К. Кулиев "Когда </w:t>
            </w:r>
            <w:r w:rsidRPr="007D55EE">
              <w:lastRenderedPageBreak/>
              <w:t>на меня навалилась беда...", "Каким бы малым ни был мой народ...", "Что б ни делалось на свете...", Р. Гамзатов "Журавли", "Мой Дагестан". Особенности лирического героя</w:t>
            </w:r>
          </w:p>
        </w:tc>
      </w:tr>
      <w:tr w:rsidR="00C014A5" w:rsidRPr="007D55EE" w14:paraId="01061C3B" w14:textId="77777777" w:rsidTr="006557F8">
        <w:tc>
          <w:tcPr>
            <w:tcW w:w="1134" w:type="dxa"/>
            <w:vAlign w:val="center"/>
          </w:tcPr>
          <w:p w14:paraId="252106D0" w14:textId="77777777" w:rsidR="00C014A5" w:rsidRPr="007D55EE" w:rsidRDefault="00C014A5" w:rsidP="006557F8">
            <w:pPr>
              <w:pStyle w:val="ConsPlusNormal"/>
              <w:jc w:val="both"/>
            </w:pPr>
            <w:r w:rsidRPr="007D55EE">
              <w:t>Урок 87</w:t>
            </w:r>
          </w:p>
        </w:tc>
        <w:tc>
          <w:tcPr>
            <w:tcW w:w="7937" w:type="dxa"/>
          </w:tcPr>
          <w:p w14:paraId="7F0F1784" w14:textId="77777777" w:rsidR="00C014A5" w:rsidRPr="007D55EE" w:rsidRDefault="00C014A5" w:rsidP="006557F8">
            <w:pPr>
              <w:pStyle w:val="ConsPlusNormal"/>
              <w:jc w:val="both"/>
            </w:pPr>
            <w:r w:rsidRPr="007D55EE">
              <w:t>Итоговая контрольная работа. Тема семьи в произведениях XX - начала XXI вв. (письменный ответ, тесты, творческая работа)</w:t>
            </w:r>
          </w:p>
        </w:tc>
      </w:tr>
      <w:tr w:rsidR="00C014A5" w:rsidRPr="007D55EE" w14:paraId="3511DAED" w14:textId="77777777" w:rsidTr="006557F8">
        <w:tc>
          <w:tcPr>
            <w:tcW w:w="1134" w:type="dxa"/>
          </w:tcPr>
          <w:p w14:paraId="6275A347" w14:textId="77777777" w:rsidR="00C014A5" w:rsidRPr="007D55EE" w:rsidRDefault="00C014A5" w:rsidP="006557F8">
            <w:pPr>
              <w:pStyle w:val="ConsPlusNormal"/>
              <w:jc w:val="both"/>
            </w:pPr>
            <w:r w:rsidRPr="007D55EE">
              <w:t>Урок 88</w:t>
            </w:r>
          </w:p>
        </w:tc>
        <w:tc>
          <w:tcPr>
            <w:tcW w:w="7937" w:type="dxa"/>
          </w:tcPr>
          <w:p w14:paraId="5605BC33" w14:textId="77777777" w:rsidR="00C014A5" w:rsidRPr="007D55EE" w:rsidRDefault="00C014A5" w:rsidP="006557F8">
            <w:pPr>
              <w:pStyle w:val="ConsPlusNormal"/>
              <w:jc w:val="both"/>
            </w:pPr>
            <w:r w:rsidRPr="007D55EE">
              <w:t>Д. Дефо "Робинзон Крузо" (главы по выбору). История создания</w:t>
            </w:r>
          </w:p>
        </w:tc>
      </w:tr>
      <w:tr w:rsidR="00C014A5" w:rsidRPr="007D55EE" w14:paraId="51FADC3F" w14:textId="77777777" w:rsidTr="006557F8">
        <w:tc>
          <w:tcPr>
            <w:tcW w:w="1134" w:type="dxa"/>
          </w:tcPr>
          <w:p w14:paraId="09088D3E" w14:textId="77777777" w:rsidR="00C014A5" w:rsidRPr="007D55EE" w:rsidRDefault="00C014A5" w:rsidP="006557F8">
            <w:pPr>
              <w:pStyle w:val="ConsPlusNormal"/>
              <w:jc w:val="both"/>
            </w:pPr>
            <w:r w:rsidRPr="007D55EE">
              <w:t>Урок 89</w:t>
            </w:r>
          </w:p>
        </w:tc>
        <w:tc>
          <w:tcPr>
            <w:tcW w:w="7937" w:type="dxa"/>
          </w:tcPr>
          <w:p w14:paraId="281F4084" w14:textId="77777777" w:rsidR="00C014A5" w:rsidRPr="007D55EE" w:rsidRDefault="00C014A5" w:rsidP="006557F8">
            <w:pPr>
              <w:pStyle w:val="ConsPlusNormal"/>
              <w:jc w:val="both"/>
            </w:pPr>
            <w:r w:rsidRPr="007D55EE">
              <w:t>Д. Дефо "Робинзон Крузо" (главы по выбору). Тема, идея</w:t>
            </w:r>
          </w:p>
        </w:tc>
      </w:tr>
      <w:tr w:rsidR="00C014A5" w:rsidRPr="007D55EE" w14:paraId="1ABC0D90" w14:textId="77777777" w:rsidTr="006557F8">
        <w:tc>
          <w:tcPr>
            <w:tcW w:w="1134" w:type="dxa"/>
          </w:tcPr>
          <w:p w14:paraId="1FE043FE" w14:textId="77777777" w:rsidR="00C014A5" w:rsidRPr="007D55EE" w:rsidRDefault="00C014A5" w:rsidP="006557F8">
            <w:pPr>
              <w:pStyle w:val="ConsPlusNormal"/>
              <w:jc w:val="both"/>
            </w:pPr>
            <w:r w:rsidRPr="007D55EE">
              <w:t>Урок 90</w:t>
            </w:r>
          </w:p>
        </w:tc>
        <w:tc>
          <w:tcPr>
            <w:tcW w:w="7937" w:type="dxa"/>
          </w:tcPr>
          <w:p w14:paraId="799D1859" w14:textId="77777777" w:rsidR="00C014A5" w:rsidRPr="007D55EE" w:rsidRDefault="00C014A5" w:rsidP="006557F8">
            <w:pPr>
              <w:pStyle w:val="ConsPlusNormal"/>
              <w:jc w:val="both"/>
            </w:pPr>
            <w:r w:rsidRPr="007D55EE">
              <w:t>Д. Дефо "Робинзон Крузо" (главы по выбору). Образ главного героя</w:t>
            </w:r>
          </w:p>
        </w:tc>
      </w:tr>
      <w:tr w:rsidR="00C014A5" w:rsidRPr="007D55EE" w14:paraId="5FCC4D6B" w14:textId="77777777" w:rsidTr="006557F8">
        <w:tc>
          <w:tcPr>
            <w:tcW w:w="1134" w:type="dxa"/>
          </w:tcPr>
          <w:p w14:paraId="3B611146" w14:textId="77777777" w:rsidR="00C014A5" w:rsidRPr="007D55EE" w:rsidRDefault="00C014A5" w:rsidP="006557F8">
            <w:pPr>
              <w:pStyle w:val="ConsPlusNormal"/>
              <w:jc w:val="both"/>
            </w:pPr>
            <w:r w:rsidRPr="007D55EE">
              <w:t>Урок 91</w:t>
            </w:r>
          </w:p>
        </w:tc>
        <w:tc>
          <w:tcPr>
            <w:tcW w:w="7937" w:type="dxa"/>
          </w:tcPr>
          <w:p w14:paraId="15E07A9B" w14:textId="77777777" w:rsidR="00C014A5" w:rsidRPr="007D55EE" w:rsidRDefault="00C014A5" w:rsidP="006557F8">
            <w:pPr>
              <w:pStyle w:val="ConsPlusNormal"/>
              <w:jc w:val="both"/>
            </w:pPr>
            <w:r w:rsidRPr="007D55EE">
              <w:t>Д. Дефо "Робинзон Крузо" (главы по выбору). Особенности жанра</w:t>
            </w:r>
          </w:p>
        </w:tc>
      </w:tr>
      <w:tr w:rsidR="00C014A5" w:rsidRPr="007D55EE" w14:paraId="1DEB876F" w14:textId="77777777" w:rsidTr="006557F8">
        <w:tc>
          <w:tcPr>
            <w:tcW w:w="1134" w:type="dxa"/>
            <w:vAlign w:val="center"/>
          </w:tcPr>
          <w:p w14:paraId="3BC2FC28" w14:textId="77777777" w:rsidR="00C014A5" w:rsidRPr="007D55EE" w:rsidRDefault="00C014A5" w:rsidP="006557F8">
            <w:pPr>
              <w:pStyle w:val="ConsPlusNormal"/>
              <w:jc w:val="both"/>
            </w:pPr>
            <w:r w:rsidRPr="007D55EE">
              <w:t>Урок 92</w:t>
            </w:r>
          </w:p>
        </w:tc>
        <w:tc>
          <w:tcPr>
            <w:tcW w:w="7937" w:type="dxa"/>
          </w:tcPr>
          <w:p w14:paraId="42504ECB" w14:textId="77777777" w:rsidR="00C014A5" w:rsidRPr="007D55EE" w:rsidRDefault="00C014A5" w:rsidP="006557F8">
            <w:pPr>
              <w:pStyle w:val="ConsPlusNormal"/>
              <w:jc w:val="both"/>
            </w:pPr>
            <w:r w:rsidRPr="007D55EE">
              <w:t>Дж. Свифт "Путешествия Гулливера" (главы по выбору). Идея произведения</w:t>
            </w:r>
          </w:p>
        </w:tc>
      </w:tr>
      <w:tr w:rsidR="00C014A5" w:rsidRPr="007D55EE" w14:paraId="4AC62EFC" w14:textId="77777777" w:rsidTr="006557F8">
        <w:tc>
          <w:tcPr>
            <w:tcW w:w="1134" w:type="dxa"/>
          </w:tcPr>
          <w:p w14:paraId="6FB75DF3" w14:textId="77777777" w:rsidR="00C014A5" w:rsidRPr="007D55EE" w:rsidRDefault="00C014A5" w:rsidP="006557F8">
            <w:pPr>
              <w:pStyle w:val="ConsPlusNormal"/>
              <w:jc w:val="both"/>
            </w:pPr>
            <w:r w:rsidRPr="007D55EE">
              <w:t>Урок 93</w:t>
            </w:r>
          </w:p>
        </w:tc>
        <w:tc>
          <w:tcPr>
            <w:tcW w:w="7937" w:type="dxa"/>
          </w:tcPr>
          <w:p w14:paraId="689C2F0F" w14:textId="77777777" w:rsidR="00C014A5" w:rsidRPr="007D55EE" w:rsidRDefault="00C014A5" w:rsidP="006557F8">
            <w:pPr>
              <w:pStyle w:val="ConsPlusNormal"/>
              <w:jc w:val="both"/>
            </w:pPr>
            <w:r w:rsidRPr="007D55EE">
              <w:t>Дж. Свифт "Путешествия Гулливера" (главы по выбору). Проблематика, герои</w:t>
            </w:r>
          </w:p>
        </w:tc>
      </w:tr>
      <w:tr w:rsidR="00C014A5" w:rsidRPr="007D55EE" w14:paraId="0E5F3059" w14:textId="77777777" w:rsidTr="006557F8">
        <w:tc>
          <w:tcPr>
            <w:tcW w:w="1134" w:type="dxa"/>
            <w:vAlign w:val="center"/>
          </w:tcPr>
          <w:p w14:paraId="30055FE6" w14:textId="77777777" w:rsidR="00C014A5" w:rsidRPr="007D55EE" w:rsidRDefault="00C014A5" w:rsidP="006557F8">
            <w:pPr>
              <w:pStyle w:val="ConsPlusNormal"/>
              <w:jc w:val="both"/>
            </w:pPr>
            <w:r w:rsidRPr="007D55EE">
              <w:t>Урок 94</w:t>
            </w:r>
          </w:p>
        </w:tc>
        <w:tc>
          <w:tcPr>
            <w:tcW w:w="7937" w:type="dxa"/>
          </w:tcPr>
          <w:p w14:paraId="593CD90A" w14:textId="77777777" w:rsidR="00C014A5" w:rsidRPr="007D55EE" w:rsidRDefault="00C014A5" w:rsidP="006557F8">
            <w:pPr>
              <w:pStyle w:val="ConsPlusNormal"/>
              <w:jc w:val="both"/>
            </w:pPr>
            <w:r w:rsidRPr="007D55EE">
              <w:t>Дж. Свифт "Путешествия Гулливера" (главы по выбору). Сатира и фантастика</w:t>
            </w:r>
          </w:p>
        </w:tc>
      </w:tr>
      <w:tr w:rsidR="00C014A5" w:rsidRPr="007D55EE" w14:paraId="4686812F" w14:textId="77777777" w:rsidTr="006557F8">
        <w:tc>
          <w:tcPr>
            <w:tcW w:w="1134" w:type="dxa"/>
            <w:vAlign w:val="center"/>
          </w:tcPr>
          <w:p w14:paraId="74CE8665" w14:textId="77777777" w:rsidR="00C014A5" w:rsidRPr="007D55EE" w:rsidRDefault="00C014A5" w:rsidP="006557F8">
            <w:pPr>
              <w:pStyle w:val="ConsPlusNormal"/>
              <w:jc w:val="both"/>
            </w:pPr>
            <w:r w:rsidRPr="007D55EE">
              <w:t>Урок 95</w:t>
            </w:r>
          </w:p>
        </w:tc>
        <w:tc>
          <w:tcPr>
            <w:tcW w:w="7937" w:type="dxa"/>
          </w:tcPr>
          <w:p w14:paraId="3206B625" w14:textId="77777777" w:rsidR="00C014A5" w:rsidRPr="007D55EE" w:rsidRDefault="00C014A5" w:rsidP="006557F8">
            <w:pPr>
              <w:pStyle w:val="ConsPlusNormal"/>
              <w:jc w:val="both"/>
            </w:pPr>
            <w:r w:rsidRPr="007D55EE">
              <w:t>Резервный урок. Дж. Свифт "Путешествия Гулливера" (главы по выбору). Особенности жанра</w:t>
            </w:r>
          </w:p>
        </w:tc>
      </w:tr>
      <w:tr w:rsidR="00C014A5" w:rsidRPr="007D55EE" w14:paraId="055D4655" w14:textId="77777777" w:rsidTr="006557F8">
        <w:tc>
          <w:tcPr>
            <w:tcW w:w="1134" w:type="dxa"/>
            <w:vAlign w:val="center"/>
          </w:tcPr>
          <w:p w14:paraId="3116B673" w14:textId="77777777" w:rsidR="00C014A5" w:rsidRPr="007D55EE" w:rsidRDefault="00C014A5" w:rsidP="006557F8">
            <w:pPr>
              <w:pStyle w:val="ConsPlusNormal"/>
              <w:jc w:val="both"/>
            </w:pPr>
            <w:r w:rsidRPr="007D55EE">
              <w:t>Урок 96</w:t>
            </w:r>
          </w:p>
        </w:tc>
        <w:tc>
          <w:tcPr>
            <w:tcW w:w="7937" w:type="dxa"/>
          </w:tcPr>
          <w:p w14:paraId="4F623377" w14:textId="77777777" w:rsidR="00C014A5" w:rsidRPr="007D55EE" w:rsidRDefault="00C014A5" w:rsidP="006557F8">
            <w:pPr>
              <w:pStyle w:val="ConsPlusNormal"/>
              <w:jc w:val="both"/>
            </w:pPr>
            <w:r w:rsidRPr="007D55EE">
              <w:t>Внеклассное чтение. Произведения современных зарубежных писателей-фантастов</w:t>
            </w:r>
          </w:p>
        </w:tc>
      </w:tr>
      <w:tr w:rsidR="00C014A5" w:rsidRPr="007D55EE" w14:paraId="77C355F3" w14:textId="77777777" w:rsidTr="006557F8">
        <w:tc>
          <w:tcPr>
            <w:tcW w:w="1134" w:type="dxa"/>
            <w:vAlign w:val="center"/>
          </w:tcPr>
          <w:p w14:paraId="665FE625" w14:textId="77777777" w:rsidR="00C014A5" w:rsidRPr="007D55EE" w:rsidRDefault="00C014A5" w:rsidP="006557F8">
            <w:pPr>
              <w:pStyle w:val="ConsPlusNormal"/>
              <w:jc w:val="both"/>
            </w:pPr>
            <w:r w:rsidRPr="007D55EE">
              <w:t>Урок 97</w:t>
            </w:r>
          </w:p>
        </w:tc>
        <w:tc>
          <w:tcPr>
            <w:tcW w:w="7937" w:type="dxa"/>
          </w:tcPr>
          <w:p w14:paraId="080D0D49" w14:textId="77777777" w:rsidR="00C014A5" w:rsidRPr="007D55EE" w:rsidRDefault="00C014A5" w:rsidP="006557F8">
            <w:pPr>
              <w:pStyle w:val="ConsPlusNormal"/>
              <w:jc w:val="both"/>
            </w:pPr>
            <w:r w:rsidRPr="007D55EE">
              <w:t>Произведения зарубежных писателей на тему взросления человека. Ж. Верн. Роман "Дети капитана Гранта" (главы по выбору). Тема, идея, проблематика</w:t>
            </w:r>
          </w:p>
        </w:tc>
      </w:tr>
      <w:tr w:rsidR="00C014A5" w:rsidRPr="007D55EE" w14:paraId="31CCD186" w14:textId="77777777" w:rsidTr="006557F8">
        <w:tc>
          <w:tcPr>
            <w:tcW w:w="1134" w:type="dxa"/>
            <w:vAlign w:val="center"/>
          </w:tcPr>
          <w:p w14:paraId="1BC54078" w14:textId="77777777" w:rsidR="00C014A5" w:rsidRPr="007D55EE" w:rsidRDefault="00C014A5" w:rsidP="006557F8">
            <w:pPr>
              <w:pStyle w:val="ConsPlusNormal"/>
              <w:jc w:val="both"/>
            </w:pPr>
            <w:r w:rsidRPr="007D55EE">
              <w:t>Урок 98</w:t>
            </w:r>
          </w:p>
        </w:tc>
        <w:tc>
          <w:tcPr>
            <w:tcW w:w="7937" w:type="dxa"/>
          </w:tcPr>
          <w:p w14:paraId="7946F25D" w14:textId="77777777" w:rsidR="00C014A5" w:rsidRPr="007D55EE" w:rsidRDefault="00C014A5" w:rsidP="006557F8">
            <w:pPr>
              <w:pStyle w:val="ConsPlusNormal"/>
              <w:jc w:val="both"/>
            </w:pPr>
            <w:r w:rsidRPr="007D55EE">
              <w:t>Произведения зарубежных писателей на тему взросления человека. Ж. Верн. Роман "Дети капитана Гранта" (главы по выбору). Сюжет, композиция. Образ героя</w:t>
            </w:r>
          </w:p>
        </w:tc>
      </w:tr>
      <w:tr w:rsidR="00C014A5" w:rsidRPr="007D55EE" w14:paraId="48DF9269" w14:textId="77777777" w:rsidTr="006557F8">
        <w:tc>
          <w:tcPr>
            <w:tcW w:w="1134" w:type="dxa"/>
            <w:vAlign w:val="center"/>
          </w:tcPr>
          <w:p w14:paraId="198EBF59" w14:textId="77777777" w:rsidR="00C014A5" w:rsidRPr="007D55EE" w:rsidRDefault="00C014A5" w:rsidP="006557F8">
            <w:pPr>
              <w:pStyle w:val="ConsPlusNormal"/>
              <w:jc w:val="both"/>
            </w:pPr>
            <w:r w:rsidRPr="007D55EE">
              <w:t>Урок 99</w:t>
            </w:r>
          </w:p>
        </w:tc>
        <w:tc>
          <w:tcPr>
            <w:tcW w:w="7937" w:type="dxa"/>
          </w:tcPr>
          <w:p w14:paraId="144F7F9E" w14:textId="77777777" w:rsidR="00C014A5" w:rsidRPr="007D55EE" w:rsidRDefault="00C014A5" w:rsidP="006557F8">
            <w:pPr>
              <w:pStyle w:val="ConsPlusNormal"/>
              <w:jc w:val="both"/>
            </w:pPr>
            <w:r w:rsidRPr="007D55EE">
              <w:t>Произведения зарубежных писателей на тему взросления человека. Х. Ли. Роман "Убить пересмешника" (главы по выбору). Тема, идея, проблематика</w:t>
            </w:r>
          </w:p>
        </w:tc>
      </w:tr>
      <w:tr w:rsidR="00C014A5" w:rsidRPr="007D55EE" w14:paraId="13069651" w14:textId="77777777" w:rsidTr="006557F8">
        <w:tc>
          <w:tcPr>
            <w:tcW w:w="1134" w:type="dxa"/>
            <w:vAlign w:val="center"/>
          </w:tcPr>
          <w:p w14:paraId="4400A0F5" w14:textId="77777777" w:rsidR="00C014A5" w:rsidRPr="007D55EE" w:rsidRDefault="00C014A5" w:rsidP="006557F8">
            <w:pPr>
              <w:pStyle w:val="ConsPlusNormal"/>
              <w:jc w:val="both"/>
            </w:pPr>
            <w:r w:rsidRPr="007D55EE">
              <w:t>Урок 100</w:t>
            </w:r>
          </w:p>
        </w:tc>
        <w:tc>
          <w:tcPr>
            <w:tcW w:w="7937" w:type="dxa"/>
          </w:tcPr>
          <w:p w14:paraId="672BB689" w14:textId="77777777" w:rsidR="00C014A5" w:rsidRPr="007D55EE" w:rsidRDefault="00C014A5" w:rsidP="006557F8">
            <w:pPr>
              <w:pStyle w:val="ConsPlusNormal"/>
              <w:jc w:val="both"/>
            </w:pPr>
            <w:r w:rsidRPr="007D55EE">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r>
      <w:tr w:rsidR="00C014A5" w:rsidRPr="007D55EE" w14:paraId="2DE68716" w14:textId="77777777" w:rsidTr="006557F8">
        <w:tc>
          <w:tcPr>
            <w:tcW w:w="1134" w:type="dxa"/>
            <w:vAlign w:val="center"/>
          </w:tcPr>
          <w:p w14:paraId="7EC14E28" w14:textId="77777777" w:rsidR="00C014A5" w:rsidRPr="007D55EE" w:rsidRDefault="00C014A5" w:rsidP="006557F8">
            <w:pPr>
              <w:pStyle w:val="ConsPlusNormal"/>
              <w:jc w:val="both"/>
            </w:pPr>
            <w:r w:rsidRPr="007D55EE">
              <w:t>Урок 101</w:t>
            </w:r>
          </w:p>
        </w:tc>
        <w:tc>
          <w:tcPr>
            <w:tcW w:w="7937" w:type="dxa"/>
          </w:tcPr>
          <w:p w14:paraId="58E03F3A" w14:textId="77777777" w:rsidR="00C014A5" w:rsidRPr="007D55EE" w:rsidRDefault="00C014A5" w:rsidP="006557F8">
            <w:pPr>
              <w:pStyle w:val="ConsPlusNormal"/>
              <w:jc w:val="both"/>
            </w:pPr>
            <w:r w:rsidRPr="007D55EE">
              <w:t>Внеклассное чтение. Произведения зарубежных писателей на тему взросления человека (по выбору)</w:t>
            </w:r>
          </w:p>
        </w:tc>
      </w:tr>
      <w:tr w:rsidR="00C014A5" w:rsidRPr="007D55EE" w14:paraId="18BFAD5C" w14:textId="77777777" w:rsidTr="006557F8">
        <w:tc>
          <w:tcPr>
            <w:tcW w:w="1134" w:type="dxa"/>
            <w:vAlign w:val="center"/>
          </w:tcPr>
          <w:p w14:paraId="7FD929DC" w14:textId="77777777" w:rsidR="00C014A5" w:rsidRPr="007D55EE" w:rsidRDefault="00C014A5" w:rsidP="006557F8">
            <w:pPr>
              <w:pStyle w:val="ConsPlusNormal"/>
              <w:jc w:val="both"/>
            </w:pPr>
            <w:r w:rsidRPr="007D55EE">
              <w:t>Урок 102</w:t>
            </w:r>
          </w:p>
        </w:tc>
        <w:tc>
          <w:tcPr>
            <w:tcW w:w="7937" w:type="dxa"/>
          </w:tcPr>
          <w:p w14:paraId="4927D914" w14:textId="77777777" w:rsidR="00C014A5" w:rsidRPr="007D55EE" w:rsidRDefault="00C014A5" w:rsidP="006557F8">
            <w:pPr>
              <w:pStyle w:val="ConsPlusNormal"/>
              <w:jc w:val="both"/>
            </w:pPr>
            <w:r w:rsidRPr="007D55EE">
              <w:t>Резервный урок. Итоговый урок за год. Список рекомендуемой литературы</w:t>
            </w:r>
          </w:p>
        </w:tc>
      </w:tr>
      <w:tr w:rsidR="00C014A5" w:rsidRPr="007D55EE" w14:paraId="66430C2A" w14:textId="77777777" w:rsidTr="006557F8">
        <w:tc>
          <w:tcPr>
            <w:tcW w:w="9071" w:type="dxa"/>
            <w:gridSpan w:val="2"/>
          </w:tcPr>
          <w:p w14:paraId="0C6A54C7" w14:textId="77777777" w:rsidR="00C014A5" w:rsidRPr="007D55EE" w:rsidRDefault="00C014A5" w:rsidP="006557F8">
            <w:pPr>
              <w:pStyle w:val="ConsPlusNormal"/>
              <w:jc w:val="both"/>
            </w:pPr>
            <w:r w:rsidRPr="007D55EE">
              <w:t>ОБЩЕЕ КОЛИЧЕСТВО УРОКОВ ПО ПРОГРАММЕ: 102, из них уроков, отведенных на контрольн</w:t>
            </w:r>
            <w:r w:rsidRPr="007D55EE">
              <w:lastRenderedPageBreak/>
              <w:t>ые работы (в том числе Всероссийские проверочные работы), - не более 10</w:t>
            </w:r>
          </w:p>
        </w:tc>
      </w:tr>
    </w:tbl>
    <w:p w14:paraId="3536981A" w14:textId="77777777" w:rsidR="00C014A5" w:rsidRPr="007D55EE" w:rsidRDefault="00C014A5" w:rsidP="00C014A5">
      <w:pPr>
        <w:pStyle w:val="ConsPlusNormal"/>
        <w:jc w:val="both"/>
      </w:pPr>
    </w:p>
    <w:p w14:paraId="0A75E60E" w14:textId="77777777" w:rsidR="00C014A5" w:rsidRPr="007D55EE" w:rsidRDefault="00C014A5" w:rsidP="00C014A5">
      <w:pPr>
        <w:pStyle w:val="ConsPlusNormal"/>
        <w:jc w:val="right"/>
      </w:pPr>
      <w:r w:rsidRPr="007D55EE">
        <w:t>Таблица 5.2</w:t>
      </w:r>
    </w:p>
    <w:p w14:paraId="68075AEF" w14:textId="77777777" w:rsidR="00C014A5" w:rsidRPr="007D55EE" w:rsidRDefault="00C014A5" w:rsidP="00C014A5">
      <w:pPr>
        <w:pStyle w:val="ConsPlusNormal"/>
        <w:jc w:val="right"/>
      </w:pPr>
    </w:p>
    <w:p w14:paraId="7D387756" w14:textId="77777777" w:rsidR="00C014A5" w:rsidRPr="007D55EE" w:rsidRDefault="00C014A5" w:rsidP="00C014A5">
      <w:pPr>
        <w:pStyle w:val="ConsPlusNormal"/>
        <w:jc w:val="both"/>
      </w:pPr>
      <w:r w:rsidRPr="007D55EE">
        <w:t>7 класс</w:t>
      </w:r>
    </w:p>
    <w:p w14:paraId="7A470963"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014A5" w:rsidRPr="007D55EE" w14:paraId="771B8E80" w14:textId="77777777" w:rsidTr="006557F8">
        <w:tc>
          <w:tcPr>
            <w:tcW w:w="1134" w:type="dxa"/>
          </w:tcPr>
          <w:p w14:paraId="12401194" w14:textId="77777777" w:rsidR="00C014A5" w:rsidRPr="007D55EE" w:rsidRDefault="00C014A5" w:rsidP="006557F8">
            <w:pPr>
              <w:pStyle w:val="ConsPlusNormal"/>
              <w:jc w:val="center"/>
            </w:pPr>
            <w:r w:rsidRPr="007D55EE">
              <w:t>N урока</w:t>
            </w:r>
          </w:p>
        </w:tc>
        <w:tc>
          <w:tcPr>
            <w:tcW w:w="7937" w:type="dxa"/>
          </w:tcPr>
          <w:p w14:paraId="3EEF22EC" w14:textId="77777777" w:rsidR="00C014A5" w:rsidRPr="007D55EE" w:rsidRDefault="00C014A5" w:rsidP="006557F8">
            <w:pPr>
              <w:pStyle w:val="ConsPlusNormal"/>
              <w:jc w:val="center"/>
            </w:pPr>
            <w:r w:rsidRPr="007D55EE">
              <w:t>Тема урока</w:t>
            </w:r>
          </w:p>
        </w:tc>
      </w:tr>
      <w:tr w:rsidR="00C014A5" w:rsidRPr="007D55EE" w14:paraId="0C64F31B" w14:textId="77777777" w:rsidTr="006557F8">
        <w:tc>
          <w:tcPr>
            <w:tcW w:w="1134" w:type="dxa"/>
          </w:tcPr>
          <w:p w14:paraId="7736AB60" w14:textId="77777777" w:rsidR="00C014A5" w:rsidRPr="007D55EE" w:rsidRDefault="00C014A5" w:rsidP="006557F8">
            <w:pPr>
              <w:pStyle w:val="ConsPlusNormal"/>
            </w:pPr>
            <w:r w:rsidRPr="007D55EE">
              <w:t>Урок 1</w:t>
            </w:r>
          </w:p>
        </w:tc>
        <w:tc>
          <w:tcPr>
            <w:tcW w:w="7937" w:type="dxa"/>
          </w:tcPr>
          <w:p w14:paraId="07596ADA" w14:textId="77777777" w:rsidR="00C014A5" w:rsidRPr="007D55EE" w:rsidRDefault="00C014A5" w:rsidP="006557F8">
            <w:pPr>
              <w:pStyle w:val="ConsPlusNormal"/>
              <w:jc w:val="both"/>
            </w:pPr>
            <w:r w:rsidRPr="007D55EE">
              <w:t>Резервный урок. Вводный урок. Изображение человека как важнейшая идейно-нравственная проблема литературы</w:t>
            </w:r>
          </w:p>
        </w:tc>
      </w:tr>
      <w:tr w:rsidR="00C014A5" w:rsidRPr="007D55EE" w14:paraId="4CC510D7" w14:textId="77777777" w:rsidTr="006557F8">
        <w:tc>
          <w:tcPr>
            <w:tcW w:w="1134" w:type="dxa"/>
            <w:vAlign w:val="center"/>
          </w:tcPr>
          <w:p w14:paraId="17CF1858" w14:textId="77777777" w:rsidR="00C014A5" w:rsidRPr="007D55EE" w:rsidRDefault="00C014A5" w:rsidP="006557F8">
            <w:pPr>
              <w:pStyle w:val="ConsPlusNormal"/>
            </w:pPr>
            <w:r w:rsidRPr="007D55EE">
              <w:t>Урок 2</w:t>
            </w:r>
          </w:p>
        </w:tc>
        <w:tc>
          <w:tcPr>
            <w:tcW w:w="7937" w:type="dxa"/>
          </w:tcPr>
          <w:p w14:paraId="7EE5B105" w14:textId="77777777" w:rsidR="00C014A5" w:rsidRPr="007D55EE" w:rsidRDefault="00C014A5" w:rsidP="006557F8">
            <w:pPr>
              <w:pStyle w:val="ConsPlusNormal"/>
              <w:jc w:val="both"/>
            </w:pPr>
            <w:r w:rsidRPr="007D55EE">
              <w:t>Древнерусские повести (одна повесть по выбору). Например, "Поучение" Владимира Мономаха (в сокращении). Темы и проблемы произведения</w:t>
            </w:r>
          </w:p>
        </w:tc>
      </w:tr>
      <w:tr w:rsidR="00C014A5" w:rsidRPr="007D55EE" w14:paraId="441232D2" w14:textId="77777777" w:rsidTr="006557F8">
        <w:tc>
          <w:tcPr>
            <w:tcW w:w="1134" w:type="dxa"/>
            <w:vAlign w:val="center"/>
          </w:tcPr>
          <w:p w14:paraId="3F23E40B" w14:textId="77777777" w:rsidR="00C014A5" w:rsidRPr="007D55EE" w:rsidRDefault="00C014A5" w:rsidP="006557F8">
            <w:pPr>
              <w:pStyle w:val="ConsPlusNormal"/>
            </w:pPr>
            <w:r w:rsidRPr="007D55EE">
              <w:t>Урок 3</w:t>
            </w:r>
          </w:p>
        </w:tc>
        <w:tc>
          <w:tcPr>
            <w:tcW w:w="7937" w:type="dxa"/>
          </w:tcPr>
          <w:p w14:paraId="5EF04EF7" w14:textId="77777777" w:rsidR="00C014A5" w:rsidRPr="007D55EE" w:rsidRDefault="00C014A5" w:rsidP="006557F8">
            <w:pPr>
              <w:pStyle w:val="ConsPlusNormal"/>
              <w:jc w:val="both"/>
            </w:pPr>
            <w:r w:rsidRPr="007D55EE">
              <w:t>А.С. Пушкин. Стихотворения (не менее четырех). "Во глубине сибирских руд...", "19 октября" ("Роняет лес багряный свой убор..."), "И.И. Пущину", "На холмах Грузии лежит ночная мгла..." и другие Тематика и проблематика лирических произведений</w:t>
            </w:r>
          </w:p>
        </w:tc>
      </w:tr>
      <w:tr w:rsidR="00C014A5" w:rsidRPr="007D55EE" w14:paraId="1B2D2B6D" w14:textId="77777777" w:rsidTr="006557F8">
        <w:tc>
          <w:tcPr>
            <w:tcW w:w="1134" w:type="dxa"/>
            <w:vAlign w:val="center"/>
          </w:tcPr>
          <w:p w14:paraId="09347B02" w14:textId="77777777" w:rsidR="00C014A5" w:rsidRPr="007D55EE" w:rsidRDefault="00C014A5" w:rsidP="006557F8">
            <w:pPr>
              <w:pStyle w:val="ConsPlusNormal"/>
            </w:pPr>
            <w:r w:rsidRPr="007D55EE">
              <w:t>Урок 4</w:t>
            </w:r>
          </w:p>
        </w:tc>
        <w:tc>
          <w:tcPr>
            <w:tcW w:w="7937" w:type="dxa"/>
          </w:tcPr>
          <w:p w14:paraId="3D5FB19A" w14:textId="77777777" w:rsidR="00C014A5" w:rsidRPr="007D55EE" w:rsidRDefault="00C014A5" w:rsidP="006557F8">
            <w:pPr>
              <w:pStyle w:val="ConsPlusNormal"/>
              <w:jc w:val="both"/>
            </w:pPr>
            <w:r w:rsidRPr="007D55EE">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r>
      <w:tr w:rsidR="00C014A5" w:rsidRPr="007D55EE" w14:paraId="6F8B2FF5" w14:textId="77777777" w:rsidTr="006557F8">
        <w:tc>
          <w:tcPr>
            <w:tcW w:w="1134" w:type="dxa"/>
            <w:vAlign w:val="center"/>
          </w:tcPr>
          <w:p w14:paraId="2EE7BD34" w14:textId="77777777" w:rsidR="00C014A5" w:rsidRPr="007D55EE" w:rsidRDefault="00C014A5" w:rsidP="006557F8">
            <w:pPr>
              <w:pStyle w:val="ConsPlusNormal"/>
            </w:pPr>
            <w:r w:rsidRPr="007D55EE">
              <w:t>Урок 5</w:t>
            </w:r>
          </w:p>
        </w:tc>
        <w:tc>
          <w:tcPr>
            <w:tcW w:w="7937" w:type="dxa"/>
          </w:tcPr>
          <w:p w14:paraId="0B524E1C" w14:textId="77777777" w:rsidR="00C014A5" w:rsidRPr="007D55EE" w:rsidRDefault="00C014A5" w:rsidP="006557F8">
            <w:pPr>
              <w:pStyle w:val="ConsPlusNormal"/>
              <w:jc w:val="both"/>
            </w:pPr>
            <w:r w:rsidRPr="007D55EE">
              <w:t>А.С. Пушкин "Повести Белкина" (Например, "Станционный смотритель"). Тематика, проблематика, особенности повествования в "Повестях Белкина"</w:t>
            </w:r>
          </w:p>
        </w:tc>
      </w:tr>
      <w:tr w:rsidR="00C014A5" w:rsidRPr="007D55EE" w14:paraId="39D5F5F4" w14:textId="77777777" w:rsidTr="006557F8">
        <w:tc>
          <w:tcPr>
            <w:tcW w:w="1134" w:type="dxa"/>
            <w:vAlign w:val="center"/>
          </w:tcPr>
          <w:p w14:paraId="49BBB527" w14:textId="77777777" w:rsidR="00C014A5" w:rsidRPr="007D55EE" w:rsidRDefault="00C014A5" w:rsidP="006557F8">
            <w:pPr>
              <w:pStyle w:val="ConsPlusNormal"/>
            </w:pPr>
            <w:r w:rsidRPr="007D55EE">
              <w:t>Урок 6</w:t>
            </w:r>
          </w:p>
        </w:tc>
        <w:tc>
          <w:tcPr>
            <w:tcW w:w="7937" w:type="dxa"/>
          </w:tcPr>
          <w:p w14:paraId="4121696B" w14:textId="77777777" w:rsidR="00C014A5" w:rsidRPr="007D55EE" w:rsidRDefault="00C014A5" w:rsidP="006557F8">
            <w:pPr>
              <w:pStyle w:val="ConsPlusNormal"/>
              <w:jc w:val="both"/>
            </w:pPr>
            <w:r w:rsidRPr="007D55EE">
              <w:t>А.С. Пушкин "Повести Белкина" (Например, "Станционный смотритель").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r>
      <w:tr w:rsidR="00C014A5" w:rsidRPr="007D55EE" w14:paraId="02BD521A" w14:textId="77777777" w:rsidTr="006557F8">
        <w:tc>
          <w:tcPr>
            <w:tcW w:w="1134" w:type="dxa"/>
            <w:vAlign w:val="center"/>
          </w:tcPr>
          <w:p w14:paraId="60496170" w14:textId="77777777" w:rsidR="00C014A5" w:rsidRPr="007D55EE" w:rsidRDefault="00C014A5" w:rsidP="006557F8">
            <w:pPr>
              <w:pStyle w:val="ConsPlusNormal"/>
            </w:pPr>
            <w:r w:rsidRPr="007D55EE">
              <w:t>Урок 7</w:t>
            </w:r>
          </w:p>
        </w:tc>
        <w:tc>
          <w:tcPr>
            <w:tcW w:w="7937" w:type="dxa"/>
          </w:tcPr>
          <w:p w14:paraId="7A2BF0AF" w14:textId="77777777" w:rsidR="00C014A5" w:rsidRPr="007D55EE" w:rsidRDefault="00C014A5" w:rsidP="006557F8">
            <w:pPr>
              <w:pStyle w:val="ConsPlusNormal"/>
              <w:jc w:val="both"/>
            </w:pPr>
            <w:r w:rsidRPr="007D55EE">
              <w:t>А.С. Пушкин. Поэма "Полтава" (фрагмент). Историческая основа поэмы. Сюжет, проблематика произведения.</w:t>
            </w:r>
          </w:p>
        </w:tc>
      </w:tr>
      <w:tr w:rsidR="00C014A5" w:rsidRPr="007D55EE" w14:paraId="3D9C454F" w14:textId="77777777" w:rsidTr="006557F8">
        <w:tc>
          <w:tcPr>
            <w:tcW w:w="1134" w:type="dxa"/>
            <w:vAlign w:val="center"/>
          </w:tcPr>
          <w:p w14:paraId="340371E8" w14:textId="77777777" w:rsidR="00C014A5" w:rsidRPr="007D55EE" w:rsidRDefault="00C014A5" w:rsidP="006557F8">
            <w:pPr>
              <w:pStyle w:val="ConsPlusNormal"/>
            </w:pPr>
            <w:r w:rsidRPr="007D55EE">
              <w:t>Урок 8</w:t>
            </w:r>
          </w:p>
        </w:tc>
        <w:tc>
          <w:tcPr>
            <w:tcW w:w="7937" w:type="dxa"/>
          </w:tcPr>
          <w:p w14:paraId="0335AF8C" w14:textId="77777777" w:rsidR="00C014A5" w:rsidRPr="007D55EE" w:rsidRDefault="00C014A5" w:rsidP="006557F8">
            <w:pPr>
              <w:pStyle w:val="ConsPlusNormal"/>
              <w:jc w:val="both"/>
            </w:pPr>
            <w:r w:rsidRPr="007D55EE">
              <w:t>А.С. Пушкин. Поэма "Полтава" (фрагмент). Сопоставление образов Петра I и Карла XII. Способы выражения авторской позиции в поэме</w:t>
            </w:r>
          </w:p>
        </w:tc>
      </w:tr>
      <w:tr w:rsidR="00C014A5" w:rsidRPr="007D55EE" w14:paraId="3166C553" w14:textId="77777777" w:rsidTr="006557F8">
        <w:tc>
          <w:tcPr>
            <w:tcW w:w="1134" w:type="dxa"/>
            <w:vAlign w:val="center"/>
          </w:tcPr>
          <w:p w14:paraId="2F1BAB10" w14:textId="77777777" w:rsidR="00C014A5" w:rsidRPr="007D55EE" w:rsidRDefault="00C014A5" w:rsidP="006557F8">
            <w:pPr>
              <w:pStyle w:val="ConsPlusNormal"/>
            </w:pPr>
            <w:r w:rsidRPr="007D55EE">
              <w:t>Урок 9</w:t>
            </w:r>
          </w:p>
        </w:tc>
        <w:tc>
          <w:tcPr>
            <w:tcW w:w="7937" w:type="dxa"/>
          </w:tcPr>
          <w:p w14:paraId="537E5A9B" w14:textId="77777777" w:rsidR="00C014A5" w:rsidRPr="007D55EE" w:rsidRDefault="00C014A5" w:rsidP="006557F8">
            <w:pPr>
              <w:pStyle w:val="ConsPlusNormal"/>
              <w:jc w:val="both"/>
            </w:pPr>
            <w:r w:rsidRPr="007D55EE">
              <w:t>Развитие речи. А.С. Пушкин. Поэма "Полтава" (фрагмент). Подготовка к домашнему сочинению по поэме "Полтава"</w:t>
            </w:r>
          </w:p>
        </w:tc>
      </w:tr>
      <w:tr w:rsidR="00C014A5" w:rsidRPr="007D55EE" w14:paraId="0D07581E" w14:textId="77777777" w:rsidTr="006557F8">
        <w:tc>
          <w:tcPr>
            <w:tcW w:w="1134" w:type="dxa"/>
            <w:vAlign w:val="center"/>
          </w:tcPr>
          <w:p w14:paraId="4EACD2E6" w14:textId="77777777" w:rsidR="00C014A5" w:rsidRPr="007D55EE" w:rsidRDefault="00C014A5" w:rsidP="006557F8">
            <w:pPr>
              <w:pStyle w:val="ConsPlusNormal"/>
            </w:pPr>
            <w:r w:rsidRPr="007D55EE">
              <w:t>Урок 10</w:t>
            </w:r>
          </w:p>
        </w:tc>
        <w:tc>
          <w:tcPr>
            <w:tcW w:w="7937" w:type="dxa"/>
          </w:tcPr>
          <w:p w14:paraId="5723A1E9" w14:textId="77777777" w:rsidR="00C014A5" w:rsidRPr="007D55EE" w:rsidRDefault="00C014A5" w:rsidP="006557F8">
            <w:pPr>
              <w:pStyle w:val="ConsPlusNormal"/>
              <w:jc w:val="both"/>
            </w:pPr>
            <w:r w:rsidRPr="007D55EE">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r>
      <w:tr w:rsidR="00C014A5" w:rsidRPr="007D55EE" w14:paraId="6FB50054" w14:textId="77777777" w:rsidTr="006557F8">
        <w:tc>
          <w:tcPr>
            <w:tcW w:w="1134" w:type="dxa"/>
            <w:vAlign w:val="center"/>
          </w:tcPr>
          <w:p w14:paraId="6DCC1CA9" w14:textId="77777777" w:rsidR="00C014A5" w:rsidRPr="007D55EE" w:rsidRDefault="00C014A5" w:rsidP="006557F8">
            <w:pPr>
              <w:pStyle w:val="ConsPlusNormal"/>
            </w:pPr>
            <w:r w:rsidRPr="007D55EE">
              <w:t>Урок 11</w:t>
            </w:r>
          </w:p>
        </w:tc>
        <w:tc>
          <w:tcPr>
            <w:tcW w:w="7937" w:type="dxa"/>
          </w:tcPr>
          <w:p w14:paraId="4A746E37" w14:textId="77777777" w:rsidR="00C014A5" w:rsidRPr="007D55EE" w:rsidRDefault="00C014A5" w:rsidP="006557F8">
            <w:pPr>
              <w:pStyle w:val="ConsPlusNormal"/>
              <w:jc w:val="both"/>
            </w:pPr>
            <w:r w:rsidRPr="007D55EE">
              <w:t>М.Ю. Лермонтов. Стихотворения. Проблема гармонии человека и природы. Средства выразительности в художественном произведении</w:t>
            </w:r>
          </w:p>
        </w:tc>
      </w:tr>
      <w:tr w:rsidR="00C014A5" w:rsidRPr="007D55EE" w14:paraId="61F5EBF1" w14:textId="77777777" w:rsidTr="006557F8">
        <w:tc>
          <w:tcPr>
            <w:tcW w:w="1134" w:type="dxa"/>
            <w:vAlign w:val="center"/>
          </w:tcPr>
          <w:p w14:paraId="0DDA9A3E" w14:textId="77777777" w:rsidR="00C014A5" w:rsidRPr="007D55EE" w:rsidRDefault="00C014A5" w:rsidP="006557F8">
            <w:pPr>
              <w:pStyle w:val="ConsPlusNormal"/>
            </w:pPr>
            <w:r w:rsidRPr="007D55EE">
              <w:t>Урок 12</w:t>
            </w:r>
          </w:p>
        </w:tc>
        <w:tc>
          <w:tcPr>
            <w:tcW w:w="7937" w:type="dxa"/>
          </w:tcPr>
          <w:p w14:paraId="165BFC97" w14:textId="77777777" w:rsidR="00C014A5" w:rsidRPr="007D55EE" w:rsidRDefault="00C014A5" w:rsidP="006557F8">
            <w:pPr>
              <w:pStyle w:val="ConsPlusNormal"/>
              <w:jc w:val="both"/>
            </w:pPr>
            <w:r w:rsidRPr="007D55EE">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r>
      <w:tr w:rsidR="00C014A5" w:rsidRPr="007D55EE" w14:paraId="388094B1" w14:textId="77777777" w:rsidTr="006557F8">
        <w:tc>
          <w:tcPr>
            <w:tcW w:w="1134" w:type="dxa"/>
            <w:vAlign w:val="center"/>
          </w:tcPr>
          <w:p w14:paraId="32697A82" w14:textId="77777777" w:rsidR="00C014A5" w:rsidRPr="007D55EE" w:rsidRDefault="00C014A5" w:rsidP="006557F8">
            <w:pPr>
              <w:pStyle w:val="ConsPlusNormal"/>
            </w:pPr>
            <w:r w:rsidRPr="007D55EE">
              <w:t>Урок 13</w:t>
            </w:r>
          </w:p>
        </w:tc>
        <w:tc>
          <w:tcPr>
            <w:tcW w:w="7937" w:type="dxa"/>
          </w:tcPr>
          <w:p w14:paraId="138D8DAB" w14:textId="77777777" w:rsidR="00C014A5" w:rsidRPr="007D55EE" w:rsidRDefault="00C014A5" w:rsidP="006557F8">
            <w:pPr>
              <w:pStyle w:val="ConsPlusNormal"/>
              <w:jc w:val="both"/>
            </w:pPr>
            <w:r w:rsidRPr="007D55EE">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r>
      <w:tr w:rsidR="00C014A5" w:rsidRPr="007D55EE" w14:paraId="50D4587D" w14:textId="77777777" w:rsidTr="006557F8">
        <w:tc>
          <w:tcPr>
            <w:tcW w:w="1134" w:type="dxa"/>
            <w:vAlign w:val="center"/>
          </w:tcPr>
          <w:p w14:paraId="37D50D4A" w14:textId="77777777" w:rsidR="00C014A5" w:rsidRPr="007D55EE" w:rsidRDefault="00C014A5" w:rsidP="006557F8">
            <w:pPr>
              <w:pStyle w:val="ConsPlusNormal"/>
            </w:pPr>
            <w:r w:rsidRPr="007D55EE">
              <w:t>Урок 14</w:t>
            </w:r>
          </w:p>
        </w:tc>
        <w:tc>
          <w:tcPr>
            <w:tcW w:w="7937" w:type="dxa"/>
          </w:tcPr>
          <w:p w14:paraId="036B9233" w14:textId="77777777" w:rsidR="00C014A5" w:rsidRPr="007D55EE" w:rsidRDefault="00C014A5" w:rsidP="006557F8">
            <w:pPr>
              <w:pStyle w:val="ConsPlusNormal"/>
              <w:jc w:val="both"/>
            </w:pPr>
            <w:r w:rsidRPr="007D55EE">
              <w:t>Развитие речи. М.Ю. Лермонтов "Песня про царя Ивана Васильевича, молодого опричника и удалого купца Калашникова". Подготовка к дома</w:t>
            </w:r>
            <w:r w:rsidRPr="007D55EE">
              <w:lastRenderedPageBreak/>
              <w:t>шнему сочинению по произведению</w:t>
            </w:r>
          </w:p>
        </w:tc>
      </w:tr>
      <w:tr w:rsidR="00C014A5" w:rsidRPr="007D55EE" w14:paraId="06DB2406" w14:textId="77777777" w:rsidTr="006557F8">
        <w:tc>
          <w:tcPr>
            <w:tcW w:w="1134" w:type="dxa"/>
            <w:vAlign w:val="center"/>
          </w:tcPr>
          <w:p w14:paraId="7D538275" w14:textId="77777777" w:rsidR="00C014A5" w:rsidRPr="007D55EE" w:rsidRDefault="00C014A5" w:rsidP="006557F8">
            <w:pPr>
              <w:pStyle w:val="ConsPlusNormal"/>
            </w:pPr>
            <w:r w:rsidRPr="007D55EE">
              <w:t>Урок 15</w:t>
            </w:r>
          </w:p>
        </w:tc>
        <w:tc>
          <w:tcPr>
            <w:tcW w:w="7937" w:type="dxa"/>
          </w:tcPr>
          <w:p w14:paraId="07C0B48C" w14:textId="77777777" w:rsidR="00C014A5" w:rsidRPr="007D55EE" w:rsidRDefault="00C014A5" w:rsidP="006557F8">
            <w:pPr>
              <w:pStyle w:val="ConsPlusNormal"/>
              <w:jc w:val="both"/>
            </w:pPr>
            <w:r w:rsidRPr="007D55EE">
              <w:t>Н.В. Гоголь. Повесть "Тарас Бульба". Историческая и фольклорная основа повести. Тематика и проблематика произведения</w:t>
            </w:r>
          </w:p>
        </w:tc>
      </w:tr>
      <w:tr w:rsidR="00C014A5" w:rsidRPr="007D55EE" w14:paraId="4E03B722" w14:textId="77777777" w:rsidTr="006557F8">
        <w:tc>
          <w:tcPr>
            <w:tcW w:w="1134" w:type="dxa"/>
            <w:vAlign w:val="center"/>
          </w:tcPr>
          <w:p w14:paraId="2001A065" w14:textId="77777777" w:rsidR="00C014A5" w:rsidRPr="007D55EE" w:rsidRDefault="00C014A5" w:rsidP="006557F8">
            <w:pPr>
              <w:pStyle w:val="ConsPlusNormal"/>
            </w:pPr>
            <w:r w:rsidRPr="007D55EE">
              <w:t>Урок 16</w:t>
            </w:r>
          </w:p>
        </w:tc>
        <w:tc>
          <w:tcPr>
            <w:tcW w:w="7937" w:type="dxa"/>
          </w:tcPr>
          <w:p w14:paraId="79730E97" w14:textId="77777777" w:rsidR="00C014A5" w:rsidRPr="007D55EE" w:rsidRDefault="00C014A5" w:rsidP="006557F8">
            <w:pPr>
              <w:pStyle w:val="ConsPlusNormal"/>
              <w:jc w:val="both"/>
            </w:pPr>
            <w:r w:rsidRPr="007D55EE">
              <w:t>Н.В. Гоголь. Повесть "Тарас Бульба". Сюжет и композиция повести. Роль пейзажных зарисовок в повествовании</w:t>
            </w:r>
          </w:p>
        </w:tc>
      </w:tr>
      <w:tr w:rsidR="00C014A5" w:rsidRPr="007D55EE" w14:paraId="5BECD73F" w14:textId="77777777" w:rsidTr="006557F8">
        <w:tc>
          <w:tcPr>
            <w:tcW w:w="1134" w:type="dxa"/>
            <w:vAlign w:val="center"/>
          </w:tcPr>
          <w:p w14:paraId="7F956BFD" w14:textId="77777777" w:rsidR="00C014A5" w:rsidRPr="007D55EE" w:rsidRDefault="00C014A5" w:rsidP="006557F8">
            <w:pPr>
              <w:pStyle w:val="ConsPlusNormal"/>
            </w:pPr>
            <w:r w:rsidRPr="007D55EE">
              <w:t>Урок 17</w:t>
            </w:r>
          </w:p>
        </w:tc>
        <w:tc>
          <w:tcPr>
            <w:tcW w:w="7937" w:type="dxa"/>
          </w:tcPr>
          <w:p w14:paraId="225CC48B" w14:textId="77777777" w:rsidR="00C014A5" w:rsidRPr="007D55EE" w:rsidRDefault="00C014A5" w:rsidP="006557F8">
            <w:pPr>
              <w:pStyle w:val="ConsPlusNormal"/>
              <w:jc w:val="both"/>
            </w:pPr>
            <w:r w:rsidRPr="007D55EE">
              <w:t>Н.В. Гоголь. Повесть "Тарас Бульба". Система персонажей. Сопоставление Остапа и Андрия</w:t>
            </w:r>
          </w:p>
        </w:tc>
      </w:tr>
      <w:tr w:rsidR="00C014A5" w:rsidRPr="007D55EE" w14:paraId="5F647945" w14:textId="77777777" w:rsidTr="006557F8">
        <w:tc>
          <w:tcPr>
            <w:tcW w:w="1134" w:type="dxa"/>
            <w:vAlign w:val="center"/>
          </w:tcPr>
          <w:p w14:paraId="280A620E" w14:textId="77777777" w:rsidR="00C014A5" w:rsidRPr="007D55EE" w:rsidRDefault="00C014A5" w:rsidP="006557F8">
            <w:pPr>
              <w:pStyle w:val="ConsPlusNormal"/>
            </w:pPr>
            <w:r w:rsidRPr="007D55EE">
              <w:t>Урок 18</w:t>
            </w:r>
          </w:p>
        </w:tc>
        <w:tc>
          <w:tcPr>
            <w:tcW w:w="7937" w:type="dxa"/>
          </w:tcPr>
          <w:p w14:paraId="31608895" w14:textId="77777777" w:rsidR="00C014A5" w:rsidRPr="007D55EE" w:rsidRDefault="00C014A5" w:rsidP="006557F8">
            <w:pPr>
              <w:pStyle w:val="ConsPlusNormal"/>
              <w:jc w:val="both"/>
            </w:pPr>
            <w:r w:rsidRPr="007D55EE">
              <w:t>Резервный урок. Н.В. Гоголь. Повесть "Тарас Бульба". Образ Тараса Бульбы в повести</w:t>
            </w:r>
          </w:p>
        </w:tc>
      </w:tr>
      <w:tr w:rsidR="00C014A5" w:rsidRPr="007D55EE" w14:paraId="1489EBCA" w14:textId="77777777" w:rsidTr="006557F8">
        <w:tc>
          <w:tcPr>
            <w:tcW w:w="1134" w:type="dxa"/>
            <w:vAlign w:val="center"/>
          </w:tcPr>
          <w:p w14:paraId="2C8D2E4D" w14:textId="77777777" w:rsidR="00C014A5" w:rsidRPr="007D55EE" w:rsidRDefault="00C014A5" w:rsidP="006557F8">
            <w:pPr>
              <w:pStyle w:val="ConsPlusNormal"/>
            </w:pPr>
            <w:r w:rsidRPr="007D55EE">
              <w:t>Урок 19</w:t>
            </w:r>
          </w:p>
        </w:tc>
        <w:tc>
          <w:tcPr>
            <w:tcW w:w="7937" w:type="dxa"/>
          </w:tcPr>
          <w:p w14:paraId="3F35F878" w14:textId="77777777" w:rsidR="00C014A5" w:rsidRPr="007D55EE" w:rsidRDefault="00C014A5" w:rsidP="006557F8">
            <w:pPr>
              <w:pStyle w:val="ConsPlusNormal"/>
              <w:jc w:val="both"/>
            </w:pPr>
            <w:r w:rsidRPr="007D55EE">
              <w:t>Резервный урок. Н.В. Гоголь. Повесть "Тарас Бульба". Авторская позиция и способы ее выражения в повести. Художественное мастерство Н.В. Гоголя в изображении героев и природы</w:t>
            </w:r>
          </w:p>
        </w:tc>
      </w:tr>
      <w:tr w:rsidR="00C014A5" w:rsidRPr="007D55EE" w14:paraId="1C4BB24F" w14:textId="77777777" w:rsidTr="006557F8">
        <w:tc>
          <w:tcPr>
            <w:tcW w:w="1134" w:type="dxa"/>
            <w:vAlign w:val="center"/>
          </w:tcPr>
          <w:p w14:paraId="0A274FD8" w14:textId="77777777" w:rsidR="00C014A5" w:rsidRPr="007D55EE" w:rsidRDefault="00C014A5" w:rsidP="006557F8">
            <w:pPr>
              <w:pStyle w:val="ConsPlusNormal"/>
            </w:pPr>
            <w:r w:rsidRPr="007D55EE">
              <w:t>Урок 20</w:t>
            </w:r>
          </w:p>
        </w:tc>
        <w:tc>
          <w:tcPr>
            <w:tcW w:w="7937" w:type="dxa"/>
          </w:tcPr>
          <w:p w14:paraId="212ED26F" w14:textId="77777777" w:rsidR="00C014A5" w:rsidRPr="007D55EE" w:rsidRDefault="00C014A5" w:rsidP="006557F8">
            <w:pPr>
              <w:pStyle w:val="ConsPlusNormal"/>
              <w:jc w:val="both"/>
            </w:pPr>
            <w:r w:rsidRPr="007D55EE">
              <w:t>Развитие речи. Развернутый ответ на проблемный вопрос по повести Н.В. Гоголя "Тарас Бульба"</w:t>
            </w:r>
          </w:p>
        </w:tc>
      </w:tr>
      <w:tr w:rsidR="00C014A5" w:rsidRPr="007D55EE" w14:paraId="7917E4AF" w14:textId="77777777" w:rsidTr="006557F8">
        <w:tc>
          <w:tcPr>
            <w:tcW w:w="1134" w:type="dxa"/>
            <w:vAlign w:val="center"/>
          </w:tcPr>
          <w:p w14:paraId="1F044D34" w14:textId="77777777" w:rsidR="00C014A5" w:rsidRPr="007D55EE" w:rsidRDefault="00C014A5" w:rsidP="006557F8">
            <w:pPr>
              <w:pStyle w:val="ConsPlusNormal"/>
            </w:pPr>
            <w:r w:rsidRPr="007D55EE">
              <w:t>Урок 21</w:t>
            </w:r>
          </w:p>
        </w:tc>
        <w:tc>
          <w:tcPr>
            <w:tcW w:w="7937" w:type="dxa"/>
          </w:tcPr>
          <w:p w14:paraId="031288D4" w14:textId="77777777" w:rsidR="00C014A5" w:rsidRPr="007D55EE" w:rsidRDefault="00C014A5" w:rsidP="006557F8">
            <w:pPr>
              <w:pStyle w:val="ConsPlusNormal"/>
              <w:jc w:val="both"/>
            </w:pPr>
            <w:r w:rsidRPr="007D55EE">
              <w:t>И.С. Тургенев. Цикл "Записки охотника" в историческом контексте. Рассказ "Бирюк". Образы повествователя и героев произведения</w:t>
            </w:r>
          </w:p>
        </w:tc>
      </w:tr>
      <w:tr w:rsidR="00C014A5" w:rsidRPr="007D55EE" w14:paraId="0707F196" w14:textId="77777777" w:rsidTr="006557F8">
        <w:tc>
          <w:tcPr>
            <w:tcW w:w="1134" w:type="dxa"/>
            <w:vAlign w:val="center"/>
          </w:tcPr>
          <w:p w14:paraId="24AD0C35" w14:textId="77777777" w:rsidR="00C014A5" w:rsidRPr="007D55EE" w:rsidRDefault="00C014A5" w:rsidP="006557F8">
            <w:pPr>
              <w:pStyle w:val="ConsPlusNormal"/>
            </w:pPr>
            <w:r w:rsidRPr="007D55EE">
              <w:t>Урок 22</w:t>
            </w:r>
          </w:p>
        </w:tc>
        <w:tc>
          <w:tcPr>
            <w:tcW w:w="7937" w:type="dxa"/>
          </w:tcPr>
          <w:p w14:paraId="1DBA16C3" w14:textId="77777777" w:rsidR="00C014A5" w:rsidRPr="007D55EE" w:rsidRDefault="00C014A5" w:rsidP="006557F8">
            <w:pPr>
              <w:pStyle w:val="ConsPlusNormal"/>
              <w:jc w:val="both"/>
            </w:pPr>
            <w:r w:rsidRPr="007D55EE">
              <w:t>И.С. Тургенев. Рассказ "Хорь и Калиныч". Сопоставление героев. Авторская позиция в рассказе</w:t>
            </w:r>
          </w:p>
        </w:tc>
      </w:tr>
      <w:tr w:rsidR="00C014A5" w:rsidRPr="007D55EE" w14:paraId="55117AD9" w14:textId="77777777" w:rsidTr="006557F8">
        <w:tc>
          <w:tcPr>
            <w:tcW w:w="1134" w:type="dxa"/>
            <w:vAlign w:val="center"/>
          </w:tcPr>
          <w:p w14:paraId="56CBCA8D" w14:textId="77777777" w:rsidR="00C014A5" w:rsidRPr="007D55EE" w:rsidRDefault="00C014A5" w:rsidP="006557F8">
            <w:pPr>
              <w:pStyle w:val="ConsPlusNormal"/>
            </w:pPr>
            <w:r w:rsidRPr="007D55EE">
              <w:t>Урок 23</w:t>
            </w:r>
          </w:p>
        </w:tc>
        <w:tc>
          <w:tcPr>
            <w:tcW w:w="7937" w:type="dxa"/>
          </w:tcPr>
          <w:p w14:paraId="632672DD" w14:textId="77777777" w:rsidR="00C014A5" w:rsidRPr="007D55EE" w:rsidRDefault="00C014A5" w:rsidP="006557F8">
            <w:pPr>
              <w:pStyle w:val="ConsPlusNormal"/>
              <w:jc w:val="both"/>
            </w:pPr>
            <w:r w:rsidRPr="007D55EE">
              <w:t>И.С. Тургенев. Стихотворения в прозе. Например, "Русский язык", "Воробей". Особенности жанра, тематика и проблематика произведений, средства выразительности</w:t>
            </w:r>
          </w:p>
        </w:tc>
      </w:tr>
      <w:tr w:rsidR="00C014A5" w:rsidRPr="007D55EE" w14:paraId="34EC8924" w14:textId="77777777" w:rsidTr="006557F8">
        <w:tc>
          <w:tcPr>
            <w:tcW w:w="1134" w:type="dxa"/>
            <w:vAlign w:val="center"/>
          </w:tcPr>
          <w:p w14:paraId="1AA2CC9F" w14:textId="77777777" w:rsidR="00C014A5" w:rsidRPr="007D55EE" w:rsidRDefault="00C014A5" w:rsidP="006557F8">
            <w:pPr>
              <w:pStyle w:val="ConsPlusNormal"/>
            </w:pPr>
            <w:r w:rsidRPr="007D55EE">
              <w:t>Урок 24</w:t>
            </w:r>
          </w:p>
        </w:tc>
        <w:tc>
          <w:tcPr>
            <w:tcW w:w="7937" w:type="dxa"/>
          </w:tcPr>
          <w:p w14:paraId="7290B7EA" w14:textId="77777777" w:rsidR="00C014A5" w:rsidRPr="007D55EE" w:rsidRDefault="00C014A5" w:rsidP="006557F8">
            <w:pPr>
              <w:pStyle w:val="ConsPlusNormal"/>
              <w:jc w:val="both"/>
            </w:pPr>
            <w:r w:rsidRPr="007D55EE">
              <w:t>Л.Н. Толстой. Рассказ "После бала": тематика, проблематика произведения</w:t>
            </w:r>
          </w:p>
        </w:tc>
      </w:tr>
      <w:tr w:rsidR="00C014A5" w:rsidRPr="007D55EE" w14:paraId="1A2C2446" w14:textId="77777777" w:rsidTr="006557F8">
        <w:tc>
          <w:tcPr>
            <w:tcW w:w="1134" w:type="dxa"/>
          </w:tcPr>
          <w:p w14:paraId="7155EABD" w14:textId="77777777" w:rsidR="00C014A5" w:rsidRPr="007D55EE" w:rsidRDefault="00C014A5" w:rsidP="006557F8">
            <w:pPr>
              <w:pStyle w:val="ConsPlusNormal"/>
            </w:pPr>
            <w:r w:rsidRPr="007D55EE">
              <w:t>Урок 25</w:t>
            </w:r>
          </w:p>
        </w:tc>
        <w:tc>
          <w:tcPr>
            <w:tcW w:w="7937" w:type="dxa"/>
          </w:tcPr>
          <w:p w14:paraId="081B4B80" w14:textId="77777777" w:rsidR="00C014A5" w:rsidRPr="007D55EE" w:rsidRDefault="00C014A5" w:rsidP="006557F8">
            <w:pPr>
              <w:pStyle w:val="ConsPlusNormal"/>
              <w:jc w:val="both"/>
            </w:pPr>
            <w:r w:rsidRPr="007D55EE">
              <w:t>Л.Н. Толстой. Рассказ "После бала": сюжет и композиция</w:t>
            </w:r>
          </w:p>
        </w:tc>
      </w:tr>
      <w:tr w:rsidR="00C014A5" w:rsidRPr="007D55EE" w14:paraId="49F8F968" w14:textId="77777777" w:rsidTr="006557F8">
        <w:tc>
          <w:tcPr>
            <w:tcW w:w="1134" w:type="dxa"/>
          </w:tcPr>
          <w:p w14:paraId="2A7862CE" w14:textId="77777777" w:rsidR="00C014A5" w:rsidRPr="007D55EE" w:rsidRDefault="00C014A5" w:rsidP="006557F8">
            <w:pPr>
              <w:pStyle w:val="ConsPlusNormal"/>
            </w:pPr>
            <w:r w:rsidRPr="007D55EE">
              <w:t>Урок 26</w:t>
            </w:r>
          </w:p>
        </w:tc>
        <w:tc>
          <w:tcPr>
            <w:tcW w:w="7937" w:type="dxa"/>
          </w:tcPr>
          <w:p w14:paraId="6773365A" w14:textId="77777777" w:rsidR="00C014A5" w:rsidRPr="007D55EE" w:rsidRDefault="00C014A5" w:rsidP="006557F8">
            <w:pPr>
              <w:pStyle w:val="ConsPlusNormal"/>
              <w:jc w:val="both"/>
            </w:pPr>
            <w:r w:rsidRPr="007D55EE">
              <w:t>Л.Н. Толстой. Рассказ "После бала": система образов</w:t>
            </w:r>
          </w:p>
        </w:tc>
      </w:tr>
      <w:tr w:rsidR="00C014A5" w:rsidRPr="007D55EE" w14:paraId="1660679C" w14:textId="77777777" w:rsidTr="006557F8">
        <w:tc>
          <w:tcPr>
            <w:tcW w:w="1134" w:type="dxa"/>
            <w:vAlign w:val="center"/>
          </w:tcPr>
          <w:p w14:paraId="6F84D508" w14:textId="77777777" w:rsidR="00C014A5" w:rsidRPr="007D55EE" w:rsidRDefault="00C014A5" w:rsidP="006557F8">
            <w:pPr>
              <w:pStyle w:val="ConsPlusNormal"/>
            </w:pPr>
            <w:r w:rsidRPr="007D55EE">
              <w:t>Урок 27</w:t>
            </w:r>
          </w:p>
        </w:tc>
        <w:tc>
          <w:tcPr>
            <w:tcW w:w="7937" w:type="dxa"/>
          </w:tcPr>
          <w:p w14:paraId="55ED9455" w14:textId="77777777" w:rsidR="00C014A5" w:rsidRPr="007D55EE" w:rsidRDefault="00C014A5" w:rsidP="006557F8">
            <w:pPr>
              <w:pStyle w:val="ConsPlusNormal"/>
              <w:jc w:val="both"/>
            </w:pPr>
            <w:r w:rsidRPr="007D55EE">
              <w:t>Н.А. Некрасов. Стихотворение "Размышления у парадного подъезда". Идейно-художествннное своеобразие</w:t>
            </w:r>
          </w:p>
        </w:tc>
      </w:tr>
      <w:tr w:rsidR="00C014A5" w:rsidRPr="007D55EE" w14:paraId="29DCA412" w14:textId="77777777" w:rsidTr="006557F8">
        <w:tc>
          <w:tcPr>
            <w:tcW w:w="1134" w:type="dxa"/>
            <w:vAlign w:val="center"/>
          </w:tcPr>
          <w:p w14:paraId="0B738046" w14:textId="77777777" w:rsidR="00C014A5" w:rsidRPr="007D55EE" w:rsidRDefault="00C014A5" w:rsidP="006557F8">
            <w:pPr>
              <w:pStyle w:val="ConsPlusNormal"/>
            </w:pPr>
            <w:r w:rsidRPr="007D55EE">
              <w:t>Урок 28</w:t>
            </w:r>
          </w:p>
        </w:tc>
        <w:tc>
          <w:tcPr>
            <w:tcW w:w="7937" w:type="dxa"/>
          </w:tcPr>
          <w:p w14:paraId="690CC489" w14:textId="77777777" w:rsidR="00C014A5" w:rsidRPr="007D55EE" w:rsidRDefault="00C014A5" w:rsidP="006557F8">
            <w:pPr>
              <w:pStyle w:val="ConsPlusNormal"/>
              <w:jc w:val="both"/>
            </w:pPr>
            <w:r w:rsidRPr="007D55EE">
              <w:t>Н.А. Некрасов. Стихотворение "Железная дорога". Идейно-художественное своеобразие</w:t>
            </w:r>
          </w:p>
        </w:tc>
      </w:tr>
      <w:tr w:rsidR="00C014A5" w:rsidRPr="007D55EE" w14:paraId="187A7EC9" w14:textId="77777777" w:rsidTr="006557F8">
        <w:tc>
          <w:tcPr>
            <w:tcW w:w="1134" w:type="dxa"/>
            <w:vAlign w:val="center"/>
          </w:tcPr>
          <w:p w14:paraId="108F1A63" w14:textId="77777777" w:rsidR="00C014A5" w:rsidRPr="007D55EE" w:rsidRDefault="00C014A5" w:rsidP="006557F8">
            <w:pPr>
              <w:pStyle w:val="ConsPlusNormal"/>
            </w:pPr>
            <w:r w:rsidRPr="007D55EE">
              <w:t>Урок 29</w:t>
            </w:r>
          </w:p>
        </w:tc>
        <w:tc>
          <w:tcPr>
            <w:tcW w:w="7937" w:type="dxa"/>
          </w:tcPr>
          <w:p w14:paraId="5CF40541" w14:textId="77777777" w:rsidR="00C014A5" w:rsidRPr="007D55EE" w:rsidRDefault="00C014A5" w:rsidP="006557F8">
            <w:pPr>
              <w:pStyle w:val="ConsPlusNormal"/>
              <w:jc w:val="both"/>
            </w:pPr>
            <w:r w:rsidRPr="007D55EE">
              <w:t>Поэзия второй половины XIX в. Ф.И. Тютчев "Есть в осени первоначальной...", "Весенние воды", А.А. Фет "Еще майская ночь", "Это утро, радость эта..."</w:t>
            </w:r>
          </w:p>
        </w:tc>
      </w:tr>
      <w:tr w:rsidR="00C014A5" w:rsidRPr="007D55EE" w14:paraId="509D424A" w14:textId="77777777" w:rsidTr="006557F8">
        <w:tc>
          <w:tcPr>
            <w:tcW w:w="1134" w:type="dxa"/>
            <w:vAlign w:val="center"/>
          </w:tcPr>
          <w:p w14:paraId="2E5E9546" w14:textId="77777777" w:rsidR="00C014A5" w:rsidRPr="007D55EE" w:rsidRDefault="00C014A5" w:rsidP="006557F8">
            <w:pPr>
              <w:pStyle w:val="ConsPlusNormal"/>
            </w:pPr>
            <w:r w:rsidRPr="007D55EE">
              <w:t>Урок 30</w:t>
            </w:r>
          </w:p>
        </w:tc>
        <w:tc>
          <w:tcPr>
            <w:tcW w:w="7937" w:type="dxa"/>
          </w:tcPr>
          <w:p w14:paraId="7D91775E" w14:textId="77777777" w:rsidR="00C014A5" w:rsidRPr="007D55EE" w:rsidRDefault="00C014A5" w:rsidP="006557F8">
            <w:pPr>
              <w:pStyle w:val="ConsPlusNormal"/>
              <w:jc w:val="both"/>
            </w:pPr>
            <w:r w:rsidRPr="007D55EE">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r>
      <w:tr w:rsidR="00C014A5" w:rsidRPr="007D55EE" w14:paraId="5B9DFD62" w14:textId="77777777" w:rsidTr="006557F8">
        <w:tc>
          <w:tcPr>
            <w:tcW w:w="1134" w:type="dxa"/>
            <w:vAlign w:val="center"/>
          </w:tcPr>
          <w:p w14:paraId="3C04F583" w14:textId="77777777" w:rsidR="00C014A5" w:rsidRPr="007D55EE" w:rsidRDefault="00C014A5" w:rsidP="006557F8">
            <w:pPr>
              <w:pStyle w:val="ConsPlusNormal"/>
            </w:pPr>
            <w:r w:rsidRPr="007D55EE">
              <w:t>Урок 31</w:t>
            </w:r>
          </w:p>
        </w:tc>
        <w:tc>
          <w:tcPr>
            <w:tcW w:w="7937" w:type="dxa"/>
          </w:tcPr>
          <w:p w14:paraId="254B7A42" w14:textId="77777777" w:rsidR="00C014A5" w:rsidRPr="007D55EE" w:rsidRDefault="00C014A5" w:rsidP="006557F8">
            <w:pPr>
              <w:pStyle w:val="ConsPlusNormal"/>
              <w:jc w:val="both"/>
            </w:pPr>
            <w:r w:rsidRPr="007D55EE">
              <w:t>М.Е. Салтыков-Щедрин "Повесть о том, как один мужик двух генералов прокормил", "Дикий помещик", "Премудрый пискарь": тематика, проблематика, сюжет. Особенности сатиры М.Е. Салтыкова-Щедрина</w:t>
            </w:r>
          </w:p>
        </w:tc>
      </w:tr>
      <w:tr w:rsidR="00C014A5" w:rsidRPr="007D55EE" w14:paraId="468CC0CD" w14:textId="77777777" w:rsidTr="006557F8">
        <w:tc>
          <w:tcPr>
            <w:tcW w:w="1134" w:type="dxa"/>
            <w:vAlign w:val="center"/>
          </w:tcPr>
          <w:p w14:paraId="570E7669" w14:textId="77777777" w:rsidR="00C014A5" w:rsidRPr="007D55EE" w:rsidRDefault="00C014A5" w:rsidP="006557F8">
            <w:pPr>
              <w:pStyle w:val="ConsPlusNormal"/>
            </w:pPr>
            <w:r w:rsidRPr="007D55EE">
              <w:t>Урок 32</w:t>
            </w:r>
          </w:p>
        </w:tc>
        <w:tc>
          <w:tcPr>
            <w:tcW w:w="7937" w:type="dxa"/>
          </w:tcPr>
          <w:p w14:paraId="60E183DE" w14:textId="77777777" w:rsidR="00C014A5" w:rsidRPr="007D55EE" w:rsidRDefault="00C014A5" w:rsidP="006557F8">
            <w:pPr>
              <w:pStyle w:val="ConsPlusNormal"/>
              <w:jc w:val="both"/>
            </w:pPr>
            <w:r w:rsidRPr="007D55EE">
              <w:t>Произведения отечественных и зарубежных писателей на историческую тему. Идейно-художственное своеобразие п</w:t>
            </w:r>
            <w:r w:rsidRPr="007D55EE">
              <w:lastRenderedPageBreak/>
              <w:t>роизведений А.К. То</w:t>
            </w:r>
            <w:r w:rsidRPr="007D55EE">
              <w:lastRenderedPageBreak/>
              <w:t>л</w:t>
            </w:r>
            <w:r w:rsidRPr="007D55EE">
              <w:lastRenderedPageBreak/>
              <w:t>стого о русской старине</w:t>
            </w:r>
          </w:p>
        </w:tc>
      </w:tr>
      <w:tr w:rsidR="00C014A5" w:rsidRPr="007D55EE" w14:paraId="08C0BDAA" w14:textId="77777777" w:rsidTr="006557F8">
        <w:tc>
          <w:tcPr>
            <w:tcW w:w="1134" w:type="dxa"/>
            <w:vAlign w:val="center"/>
          </w:tcPr>
          <w:p w14:paraId="20CD5A8E" w14:textId="77777777" w:rsidR="00C014A5" w:rsidRPr="007D55EE" w:rsidRDefault="00C014A5" w:rsidP="006557F8">
            <w:pPr>
              <w:pStyle w:val="ConsPlusNormal"/>
            </w:pPr>
            <w:r w:rsidRPr="007D55EE">
              <w:t>Урок 33</w:t>
            </w:r>
          </w:p>
        </w:tc>
        <w:tc>
          <w:tcPr>
            <w:tcW w:w="7937" w:type="dxa"/>
          </w:tcPr>
          <w:p w14:paraId="0117CA83" w14:textId="77777777" w:rsidR="00C014A5" w:rsidRPr="007D55EE" w:rsidRDefault="00C014A5" w:rsidP="006557F8">
            <w:pPr>
              <w:pStyle w:val="ConsPlusNormal"/>
              <w:jc w:val="both"/>
            </w:pPr>
            <w:r w:rsidRPr="007D55EE">
              <w:t>Историческая основа произведений Р. Сабатини. Романтика морских приключений в эпоху географических открытий</w:t>
            </w:r>
          </w:p>
        </w:tc>
      </w:tr>
      <w:tr w:rsidR="00C014A5" w:rsidRPr="007D55EE" w14:paraId="63EDE4F6" w14:textId="77777777" w:rsidTr="006557F8">
        <w:tc>
          <w:tcPr>
            <w:tcW w:w="1134" w:type="dxa"/>
          </w:tcPr>
          <w:p w14:paraId="6538CD77" w14:textId="77777777" w:rsidR="00C014A5" w:rsidRPr="007D55EE" w:rsidRDefault="00C014A5" w:rsidP="006557F8">
            <w:pPr>
              <w:pStyle w:val="ConsPlusNormal"/>
            </w:pPr>
            <w:r w:rsidRPr="007D55EE">
              <w:t>Урок 34</w:t>
            </w:r>
          </w:p>
        </w:tc>
        <w:tc>
          <w:tcPr>
            <w:tcW w:w="7937" w:type="dxa"/>
          </w:tcPr>
          <w:p w14:paraId="4F2F481A" w14:textId="77777777" w:rsidR="00C014A5" w:rsidRPr="007D55EE" w:rsidRDefault="00C014A5" w:rsidP="006557F8">
            <w:pPr>
              <w:pStyle w:val="ConsPlusNormal"/>
              <w:jc w:val="both"/>
            </w:pPr>
            <w:r w:rsidRPr="007D55EE">
              <w:t>Резервный урок. История Америки в произведениях Ф. Купера</w:t>
            </w:r>
          </w:p>
        </w:tc>
      </w:tr>
      <w:tr w:rsidR="00C014A5" w:rsidRPr="007D55EE" w14:paraId="4D7111BD" w14:textId="77777777" w:rsidTr="006557F8">
        <w:tc>
          <w:tcPr>
            <w:tcW w:w="1134" w:type="dxa"/>
            <w:vAlign w:val="center"/>
          </w:tcPr>
          <w:p w14:paraId="38759134" w14:textId="77777777" w:rsidR="00C014A5" w:rsidRPr="007D55EE" w:rsidRDefault="00C014A5" w:rsidP="006557F8">
            <w:pPr>
              <w:pStyle w:val="ConsPlusNormal"/>
            </w:pPr>
            <w:r w:rsidRPr="007D55EE">
              <w:t>Урок 35</w:t>
            </w:r>
          </w:p>
        </w:tc>
        <w:tc>
          <w:tcPr>
            <w:tcW w:w="7937" w:type="dxa"/>
          </w:tcPr>
          <w:p w14:paraId="11503795" w14:textId="77777777" w:rsidR="00C014A5" w:rsidRPr="007D55EE" w:rsidRDefault="00C014A5" w:rsidP="006557F8">
            <w:pPr>
              <w:pStyle w:val="ConsPlusNormal"/>
              <w:jc w:val="both"/>
            </w:pPr>
            <w:r w:rsidRPr="007D55EE">
              <w:t>Итоговая контрольная работа. Литература и история: изображение исторических событий в произведениях XIX в. (письменный ответ, тесты, творческая работа)</w:t>
            </w:r>
          </w:p>
        </w:tc>
      </w:tr>
      <w:tr w:rsidR="00C014A5" w:rsidRPr="007D55EE" w14:paraId="2763A997" w14:textId="77777777" w:rsidTr="006557F8">
        <w:tc>
          <w:tcPr>
            <w:tcW w:w="1134" w:type="dxa"/>
            <w:vAlign w:val="center"/>
          </w:tcPr>
          <w:p w14:paraId="05C26BDC" w14:textId="77777777" w:rsidR="00C014A5" w:rsidRPr="007D55EE" w:rsidRDefault="00C014A5" w:rsidP="006557F8">
            <w:pPr>
              <w:pStyle w:val="ConsPlusNormal"/>
            </w:pPr>
            <w:r w:rsidRPr="007D55EE">
              <w:t>Урок 36</w:t>
            </w:r>
          </w:p>
        </w:tc>
        <w:tc>
          <w:tcPr>
            <w:tcW w:w="7937" w:type="dxa"/>
          </w:tcPr>
          <w:p w14:paraId="0EB0957E" w14:textId="77777777" w:rsidR="00C014A5" w:rsidRPr="007D55EE" w:rsidRDefault="00C014A5" w:rsidP="006557F8">
            <w:pPr>
              <w:pStyle w:val="ConsPlusNormal"/>
              <w:jc w:val="both"/>
            </w:pPr>
            <w:r w:rsidRPr="007D55EE">
              <w:t>А.П. Чехов. Рассказы (один по выбору). Например, "Тоска", "Злоумышленник". Тематика, проблематика произведений. Художественное мастерство писателя</w:t>
            </w:r>
          </w:p>
        </w:tc>
      </w:tr>
      <w:tr w:rsidR="00C014A5" w:rsidRPr="007D55EE" w14:paraId="0AE0D896" w14:textId="77777777" w:rsidTr="006557F8">
        <w:tc>
          <w:tcPr>
            <w:tcW w:w="1134" w:type="dxa"/>
            <w:vAlign w:val="center"/>
          </w:tcPr>
          <w:p w14:paraId="356DBCC7" w14:textId="77777777" w:rsidR="00C014A5" w:rsidRPr="007D55EE" w:rsidRDefault="00C014A5" w:rsidP="006557F8">
            <w:pPr>
              <w:pStyle w:val="ConsPlusNormal"/>
            </w:pPr>
            <w:r w:rsidRPr="007D55EE">
              <w:t>Урок 37</w:t>
            </w:r>
          </w:p>
        </w:tc>
        <w:tc>
          <w:tcPr>
            <w:tcW w:w="7937" w:type="dxa"/>
          </w:tcPr>
          <w:p w14:paraId="4DEFFD9A" w14:textId="77777777" w:rsidR="00C014A5" w:rsidRPr="007D55EE" w:rsidRDefault="00C014A5" w:rsidP="006557F8">
            <w:pPr>
              <w:pStyle w:val="ConsPlusNormal"/>
              <w:jc w:val="both"/>
            </w:pPr>
            <w:r w:rsidRPr="007D55EE">
              <w:t>М. Горький. Ранние рассказы (одно произведение по выбору). Например, "Старуха Изергиль" (легенда о Данко), "Челкаш". Идейно-художственное своеобразие ранних рассказов писателя</w:t>
            </w:r>
          </w:p>
        </w:tc>
      </w:tr>
      <w:tr w:rsidR="00C014A5" w:rsidRPr="007D55EE" w14:paraId="7730FA77" w14:textId="77777777" w:rsidTr="006557F8">
        <w:tc>
          <w:tcPr>
            <w:tcW w:w="1134" w:type="dxa"/>
            <w:vAlign w:val="center"/>
          </w:tcPr>
          <w:p w14:paraId="6EE1AB96" w14:textId="77777777" w:rsidR="00C014A5" w:rsidRPr="007D55EE" w:rsidRDefault="00C014A5" w:rsidP="006557F8">
            <w:pPr>
              <w:pStyle w:val="ConsPlusNormal"/>
            </w:pPr>
            <w:r w:rsidRPr="007D55EE">
              <w:t>Урок 38</w:t>
            </w:r>
          </w:p>
        </w:tc>
        <w:tc>
          <w:tcPr>
            <w:tcW w:w="7937" w:type="dxa"/>
          </w:tcPr>
          <w:p w14:paraId="62808310" w14:textId="77777777" w:rsidR="00C014A5" w:rsidRPr="007D55EE" w:rsidRDefault="00C014A5" w:rsidP="006557F8">
            <w:pPr>
              <w:pStyle w:val="ConsPlusNormal"/>
              <w:jc w:val="both"/>
            </w:pPr>
            <w:r w:rsidRPr="007D55EE">
              <w:t>М. Горький. Сюжет, система персонажей одного из ранних рассказов писателя</w:t>
            </w:r>
          </w:p>
        </w:tc>
      </w:tr>
      <w:tr w:rsidR="00C014A5" w:rsidRPr="007D55EE" w14:paraId="39F6A5C9" w14:textId="77777777" w:rsidTr="006557F8">
        <w:tc>
          <w:tcPr>
            <w:tcW w:w="1134" w:type="dxa"/>
            <w:vAlign w:val="center"/>
          </w:tcPr>
          <w:p w14:paraId="2D059886" w14:textId="77777777" w:rsidR="00C014A5" w:rsidRPr="007D55EE" w:rsidRDefault="00C014A5" w:rsidP="006557F8">
            <w:pPr>
              <w:pStyle w:val="ConsPlusNormal"/>
            </w:pPr>
            <w:r w:rsidRPr="007D55EE">
              <w:t>Урок 39</w:t>
            </w:r>
          </w:p>
        </w:tc>
        <w:tc>
          <w:tcPr>
            <w:tcW w:w="7937" w:type="dxa"/>
          </w:tcPr>
          <w:p w14:paraId="4AB918BB" w14:textId="77777777" w:rsidR="00C014A5" w:rsidRPr="007D55EE" w:rsidRDefault="00C014A5" w:rsidP="006557F8">
            <w:pPr>
              <w:pStyle w:val="ConsPlusNormal"/>
              <w:jc w:val="both"/>
            </w:pPr>
            <w:r w:rsidRPr="007D55EE">
              <w:t>Объекты сатиры в произведениях писателей конца XIX - начала XX в. (не менее двух). Например, М.М. Зощенко, А.Т. Аверченко, Н. Тэффи, О. Генри, Я. Гашека. Понятие сатиры.</w:t>
            </w:r>
          </w:p>
        </w:tc>
      </w:tr>
      <w:tr w:rsidR="00C014A5" w:rsidRPr="007D55EE" w14:paraId="67817862" w14:textId="77777777" w:rsidTr="006557F8">
        <w:tc>
          <w:tcPr>
            <w:tcW w:w="1134" w:type="dxa"/>
            <w:vAlign w:val="center"/>
          </w:tcPr>
          <w:p w14:paraId="4642E06B" w14:textId="77777777" w:rsidR="00C014A5" w:rsidRPr="007D55EE" w:rsidRDefault="00C014A5" w:rsidP="006557F8">
            <w:pPr>
              <w:pStyle w:val="ConsPlusNormal"/>
            </w:pPr>
            <w:r w:rsidRPr="007D55EE">
              <w:t>Урок 40</w:t>
            </w:r>
          </w:p>
        </w:tc>
        <w:tc>
          <w:tcPr>
            <w:tcW w:w="7937" w:type="dxa"/>
          </w:tcPr>
          <w:p w14:paraId="0EA83EE4" w14:textId="77777777" w:rsidR="00C014A5" w:rsidRPr="007D55EE" w:rsidRDefault="00C014A5" w:rsidP="006557F8">
            <w:pPr>
              <w:pStyle w:val="ConsPlusNormal"/>
              <w:jc w:val="both"/>
            </w:pPr>
            <w:r w:rsidRPr="007D55EE">
              <w:t>Тематика, проблематика сатирических произведений, средства выразительности в них</w:t>
            </w:r>
          </w:p>
        </w:tc>
      </w:tr>
      <w:tr w:rsidR="00C014A5" w:rsidRPr="007D55EE" w14:paraId="3A3F178A" w14:textId="77777777" w:rsidTr="006557F8">
        <w:tc>
          <w:tcPr>
            <w:tcW w:w="1134" w:type="dxa"/>
            <w:vAlign w:val="center"/>
          </w:tcPr>
          <w:p w14:paraId="6CF43359" w14:textId="77777777" w:rsidR="00C014A5" w:rsidRPr="007D55EE" w:rsidRDefault="00C014A5" w:rsidP="006557F8">
            <w:pPr>
              <w:pStyle w:val="ConsPlusNormal"/>
            </w:pPr>
            <w:r w:rsidRPr="007D55EE">
              <w:t>Урок 41</w:t>
            </w:r>
          </w:p>
        </w:tc>
        <w:tc>
          <w:tcPr>
            <w:tcW w:w="7937" w:type="dxa"/>
          </w:tcPr>
          <w:p w14:paraId="6F62BED0" w14:textId="77777777" w:rsidR="00C014A5" w:rsidRPr="007D55EE" w:rsidRDefault="00C014A5" w:rsidP="006557F8">
            <w:pPr>
              <w:pStyle w:val="ConsPlusNormal"/>
              <w:jc w:val="both"/>
            </w:pPr>
            <w:r w:rsidRPr="007D55EE">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r>
      <w:tr w:rsidR="00C014A5" w:rsidRPr="007D55EE" w14:paraId="78C71759" w14:textId="77777777" w:rsidTr="006557F8">
        <w:tc>
          <w:tcPr>
            <w:tcW w:w="1134" w:type="dxa"/>
            <w:vAlign w:val="center"/>
          </w:tcPr>
          <w:p w14:paraId="2176EB37" w14:textId="77777777" w:rsidR="00C014A5" w:rsidRPr="007D55EE" w:rsidRDefault="00C014A5" w:rsidP="006557F8">
            <w:pPr>
              <w:pStyle w:val="ConsPlusNormal"/>
            </w:pPr>
            <w:r w:rsidRPr="007D55EE">
              <w:t>Урок 42</w:t>
            </w:r>
          </w:p>
        </w:tc>
        <w:tc>
          <w:tcPr>
            <w:tcW w:w="7937" w:type="dxa"/>
          </w:tcPr>
          <w:p w14:paraId="6A2A6DE7" w14:textId="77777777" w:rsidR="00C014A5" w:rsidRPr="007D55EE" w:rsidRDefault="00C014A5" w:rsidP="006557F8">
            <w:pPr>
              <w:pStyle w:val="ConsPlusNormal"/>
              <w:jc w:val="both"/>
            </w:pPr>
            <w:r w:rsidRPr="007D55EE">
              <w:t>А.С. Грин. Особенности мировоззрения писателя. Повести и рассказы (одно произведение по выбору). Например, "Алые паруса", "Зеленая лампа"</w:t>
            </w:r>
          </w:p>
        </w:tc>
      </w:tr>
      <w:tr w:rsidR="00C014A5" w:rsidRPr="007D55EE" w14:paraId="414F70F9" w14:textId="77777777" w:rsidTr="006557F8">
        <w:tc>
          <w:tcPr>
            <w:tcW w:w="1134" w:type="dxa"/>
            <w:vAlign w:val="center"/>
          </w:tcPr>
          <w:p w14:paraId="08D7A8C5" w14:textId="77777777" w:rsidR="00C014A5" w:rsidRPr="007D55EE" w:rsidRDefault="00C014A5" w:rsidP="006557F8">
            <w:pPr>
              <w:pStyle w:val="ConsPlusNormal"/>
            </w:pPr>
            <w:r w:rsidRPr="007D55EE">
              <w:t>Урок 43</w:t>
            </w:r>
          </w:p>
        </w:tc>
        <w:tc>
          <w:tcPr>
            <w:tcW w:w="7937" w:type="dxa"/>
          </w:tcPr>
          <w:p w14:paraId="547255B9" w14:textId="77777777" w:rsidR="00C014A5" w:rsidRPr="007D55EE" w:rsidRDefault="00C014A5" w:rsidP="006557F8">
            <w:pPr>
              <w:pStyle w:val="ConsPlusNormal"/>
              <w:jc w:val="both"/>
            </w:pPr>
            <w:r w:rsidRPr="007D55EE">
              <w:t>А.С. Грин. Идейно-художественное своеобразие произведений. Система образов</w:t>
            </w:r>
          </w:p>
        </w:tc>
      </w:tr>
      <w:tr w:rsidR="00C014A5" w:rsidRPr="007D55EE" w14:paraId="5E0F0785" w14:textId="77777777" w:rsidTr="006557F8">
        <w:tc>
          <w:tcPr>
            <w:tcW w:w="1134" w:type="dxa"/>
            <w:vAlign w:val="center"/>
          </w:tcPr>
          <w:p w14:paraId="1FADE756" w14:textId="77777777" w:rsidR="00C014A5" w:rsidRPr="007D55EE" w:rsidRDefault="00C014A5" w:rsidP="006557F8">
            <w:pPr>
              <w:pStyle w:val="ConsPlusNormal"/>
            </w:pPr>
            <w:r w:rsidRPr="007D55EE">
              <w:t>Урок 44</w:t>
            </w:r>
          </w:p>
        </w:tc>
        <w:tc>
          <w:tcPr>
            <w:tcW w:w="7937" w:type="dxa"/>
          </w:tcPr>
          <w:p w14:paraId="6D9090C7" w14:textId="77777777" w:rsidR="00C014A5" w:rsidRPr="007D55EE" w:rsidRDefault="00C014A5" w:rsidP="006557F8">
            <w:pPr>
              <w:pStyle w:val="ConsPlusNormal"/>
              <w:jc w:val="both"/>
            </w:pPr>
            <w:r w:rsidRPr="007D55EE">
              <w:t>Отечественная поэзия первой половины XX в. Стихотворения на тему мечты и реальности (два - три по выбору). Например, стихотворения А.А. Блока, Н.С. Гумилева, М.И. Цветаевой. Художественное своебразие произведений, средства выразительности</w:t>
            </w:r>
          </w:p>
        </w:tc>
      </w:tr>
      <w:tr w:rsidR="00C014A5" w:rsidRPr="007D55EE" w14:paraId="2D0EC0FA" w14:textId="77777777" w:rsidTr="006557F8">
        <w:tc>
          <w:tcPr>
            <w:tcW w:w="1134" w:type="dxa"/>
            <w:vAlign w:val="center"/>
          </w:tcPr>
          <w:p w14:paraId="01A06272" w14:textId="77777777" w:rsidR="00C014A5" w:rsidRPr="007D55EE" w:rsidRDefault="00C014A5" w:rsidP="006557F8">
            <w:pPr>
              <w:pStyle w:val="ConsPlusNormal"/>
            </w:pPr>
            <w:r w:rsidRPr="007D55EE">
              <w:t>Урок 45</w:t>
            </w:r>
          </w:p>
        </w:tc>
        <w:tc>
          <w:tcPr>
            <w:tcW w:w="7937" w:type="dxa"/>
          </w:tcPr>
          <w:p w14:paraId="00ED5CD3" w14:textId="77777777" w:rsidR="00C014A5" w:rsidRPr="007D55EE" w:rsidRDefault="00C014A5" w:rsidP="006557F8">
            <w:pPr>
              <w:pStyle w:val="ConsPlusNormal"/>
              <w:jc w:val="both"/>
            </w:pPr>
            <w:r w:rsidRPr="007D55EE">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Тематика, проблематика, композиция стихотворения</w:t>
            </w:r>
          </w:p>
        </w:tc>
      </w:tr>
      <w:tr w:rsidR="00C014A5" w:rsidRPr="007D55EE" w14:paraId="164DA7DF" w14:textId="77777777" w:rsidTr="006557F8">
        <w:tc>
          <w:tcPr>
            <w:tcW w:w="1134" w:type="dxa"/>
            <w:vAlign w:val="center"/>
          </w:tcPr>
          <w:p w14:paraId="2A0E103F" w14:textId="77777777" w:rsidR="00C014A5" w:rsidRPr="007D55EE" w:rsidRDefault="00C014A5" w:rsidP="006557F8">
            <w:pPr>
              <w:pStyle w:val="ConsPlusNormal"/>
            </w:pPr>
            <w:r w:rsidRPr="007D55EE">
              <w:t>Урок 46</w:t>
            </w:r>
          </w:p>
        </w:tc>
        <w:tc>
          <w:tcPr>
            <w:tcW w:w="7937" w:type="dxa"/>
          </w:tcPr>
          <w:p w14:paraId="78920EC6" w14:textId="77777777" w:rsidR="00C014A5" w:rsidRPr="007D55EE" w:rsidRDefault="00C014A5" w:rsidP="006557F8">
            <w:pPr>
              <w:pStyle w:val="ConsPlusNormal"/>
              <w:jc w:val="both"/>
            </w:pPr>
            <w:r w:rsidRPr="007D55EE">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Система образов стихотворения. Лирический герой. Средства выразительности</w:t>
            </w:r>
          </w:p>
        </w:tc>
      </w:tr>
      <w:tr w:rsidR="00C014A5" w:rsidRPr="007D55EE" w14:paraId="00D06609" w14:textId="77777777" w:rsidTr="006557F8">
        <w:tc>
          <w:tcPr>
            <w:tcW w:w="1134" w:type="dxa"/>
            <w:vAlign w:val="center"/>
          </w:tcPr>
          <w:p w14:paraId="3C2DE177" w14:textId="77777777" w:rsidR="00C014A5" w:rsidRPr="007D55EE" w:rsidRDefault="00C014A5" w:rsidP="006557F8">
            <w:pPr>
              <w:pStyle w:val="ConsPlusNormal"/>
            </w:pPr>
            <w:r w:rsidRPr="007D55EE">
              <w:t>Урок 47</w:t>
            </w:r>
          </w:p>
        </w:tc>
        <w:tc>
          <w:tcPr>
            <w:tcW w:w="7937" w:type="dxa"/>
          </w:tcPr>
          <w:p w14:paraId="472F68B3" w14:textId="77777777" w:rsidR="00C014A5" w:rsidRPr="007D55EE" w:rsidRDefault="00C014A5" w:rsidP="006557F8">
            <w:pPr>
              <w:pStyle w:val="ConsPlusNormal"/>
              <w:jc w:val="both"/>
            </w:pPr>
            <w:r w:rsidRPr="007D55EE">
              <w:t>М.А. Шолохов. "Донские рассказы" (один по выбору). Например, "Родинка", "Чужая кровь". Тематика, проблематика, сюжет, система пе</w:t>
            </w:r>
            <w:r w:rsidRPr="007D55EE">
              <w:lastRenderedPageBreak/>
              <w:t>рсонажей, гуманистический пафос произведения</w:t>
            </w:r>
          </w:p>
        </w:tc>
      </w:tr>
      <w:tr w:rsidR="00C014A5" w:rsidRPr="007D55EE" w14:paraId="6380F740" w14:textId="77777777" w:rsidTr="006557F8">
        <w:tc>
          <w:tcPr>
            <w:tcW w:w="1134" w:type="dxa"/>
            <w:vAlign w:val="center"/>
          </w:tcPr>
          <w:p w14:paraId="55E713ED" w14:textId="77777777" w:rsidR="00C014A5" w:rsidRPr="007D55EE" w:rsidRDefault="00C014A5" w:rsidP="006557F8">
            <w:pPr>
              <w:pStyle w:val="ConsPlusNormal"/>
            </w:pPr>
            <w:r w:rsidRPr="007D55EE">
              <w:t>Урок 48</w:t>
            </w:r>
          </w:p>
        </w:tc>
        <w:tc>
          <w:tcPr>
            <w:tcW w:w="7937" w:type="dxa"/>
          </w:tcPr>
          <w:p w14:paraId="1CF44ED5" w14:textId="77777777" w:rsidR="00C014A5" w:rsidRPr="007D55EE" w:rsidRDefault="00C014A5" w:rsidP="006557F8">
            <w:pPr>
              <w:pStyle w:val="ConsPlusNormal"/>
              <w:jc w:val="both"/>
            </w:pPr>
            <w:r w:rsidRPr="007D55EE">
              <w:t>А.П. Платонов. Рассказы (один по выбору). Например, "Юшка", "Неизвестный цветок". Идейно-художественное своеобразие произведения. Особенности языка произведений А.П. Платонова</w:t>
            </w:r>
          </w:p>
        </w:tc>
      </w:tr>
      <w:tr w:rsidR="00C014A5" w:rsidRPr="007D55EE" w14:paraId="0508225F" w14:textId="77777777" w:rsidTr="006557F8">
        <w:tc>
          <w:tcPr>
            <w:tcW w:w="1134" w:type="dxa"/>
          </w:tcPr>
          <w:p w14:paraId="659A4317" w14:textId="77777777" w:rsidR="00C014A5" w:rsidRPr="007D55EE" w:rsidRDefault="00C014A5" w:rsidP="006557F8">
            <w:pPr>
              <w:pStyle w:val="ConsPlusNormal"/>
            </w:pPr>
            <w:r w:rsidRPr="007D55EE">
              <w:t>Урок 49</w:t>
            </w:r>
          </w:p>
        </w:tc>
        <w:tc>
          <w:tcPr>
            <w:tcW w:w="7937" w:type="dxa"/>
          </w:tcPr>
          <w:p w14:paraId="6A0CB852" w14:textId="77777777" w:rsidR="00C014A5" w:rsidRPr="007D55EE" w:rsidRDefault="00C014A5" w:rsidP="006557F8">
            <w:pPr>
              <w:pStyle w:val="ConsPlusNormal"/>
              <w:jc w:val="both"/>
            </w:pPr>
            <w:r w:rsidRPr="007D55EE">
              <w:t>В.М. Шукшин. Рассказы (один по выбору). Например, "Чудик", "Стенька Разин", "Критики". Тематика, проблематика, сюжет произведения</w:t>
            </w:r>
          </w:p>
        </w:tc>
      </w:tr>
      <w:tr w:rsidR="00C014A5" w:rsidRPr="007D55EE" w14:paraId="46BBE693" w14:textId="77777777" w:rsidTr="006557F8">
        <w:tc>
          <w:tcPr>
            <w:tcW w:w="1134" w:type="dxa"/>
            <w:vAlign w:val="center"/>
          </w:tcPr>
          <w:p w14:paraId="241B3E4D" w14:textId="77777777" w:rsidR="00C014A5" w:rsidRPr="007D55EE" w:rsidRDefault="00C014A5" w:rsidP="006557F8">
            <w:pPr>
              <w:pStyle w:val="ConsPlusNormal"/>
            </w:pPr>
            <w:r w:rsidRPr="007D55EE">
              <w:t>Урок 50</w:t>
            </w:r>
          </w:p>
        </w:tc>
        <w:tc>
          <w:tcPr>
            <w:tcW w:w="7937" w:type="dxa"/>
          </w:tcPr>
          <w:p w14:paraId="4431D4C2" w14:textId="77777777" w:rsidR="00C014A5" w:rsidRPr="007D55EE" w:rsidRDefault="00C014A5" w:rsidP="006557F8">
            <w:pPr>
              <w:pStyle w:val="ConsPlusNormal"/>
              <w:jc w:val="both"/>
            </w:pPr>
            <w:r w:rsidRPr="007D55EE">
              <w:t>В.М. Шукшин. Рассказы (один по выбору). Например, "Чудик", "Стенька Разин", "Критики". Характеры героев, система образов произведения</w:t>
            </w:r>
          </w:p>
        </w:tc>
      </w:tr>
      <w:tr w:rsidR="00C014A5" w:rsidRPr="007D55EE" w14:paraId="3D9A7AD3" w14:textId="77777777" w:rsidTr="006557F8">
        <w:tc>
          <w:tcPr>
            <w:tcW w:w="1134" w:type="dxa"/>
            <w:vAlign w:val="center"/>
          </w:tcPr>
          <w:p w14:paraId="318975E9" w14:textId="77777777" w:rsidR="00C014A5" w:rsidRPr="007D55EE" w:rsidRDefault="00C014A5" w:rsidP="006557F8">
            <w:pPr>
              <w:pStyle w:val="ConsPlusNormal"/>
            </w:pPr>
            <w:r w:rsidRPr="007D55EE">
              <w:t>Урок 51</w:t>
            </w:r>
          </w:p>
        </w:tc>
        <w:tc>
          <w:tcPr>
            <w:tcW w:w="7937" w:type="dxa"/>
          </w:tcPr>
          <w:p w14:paraId="017D43B0" w14:textId="77777777" w:rsidR="00C014A5" w:rsidRPr="007D55EE" w:rsidRDefault="00C014A5" w:rsidP="006557F8">
            <w:pPr>
              <w:pStyle w:val="ConsPlusNormal"/>
              <w:jc w:val="both"/>
            </w:pPr>
            <w:r w:rsidRPr="007D55EE">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r>
      <w:tr w:rsidR="00C014A5" w:rsidRPr="007D55EE" w14:paraId="2EB2884A" w14:textId="77777777" w:rsidTr="006557F8">
        <w:tc>
          <w:tcPr>
            <w:tcW w:w="1134" w:type="dxa"/>
            <w:vAlign w:val="center"/>
          </w:tcPr>
          <w:p w14:paraId="6A66B9DB" w14:textId="77777777" w:rsidR="00C014A5" w:rsidRPr="007D55EE" w:rsidRDefault="00C014A5" w:rsidP="006557F8">
            <w:pPr>
              <w:pStyle w:val="ConsPlusNormal"/>
            </w:pPr>
            <w:r w:rsidRPr="007D55EE">
              <w:t>Урок 52</w:t>
            </w:r>
          </w:p>
        </w:tc>
        <w:tc>
          <w:tcPr>
            <w:tcW w:w="7937" w:type="dxa"/>
          </w:tcPr>
          <w:p w14:paraId="01F4FDA0" w14:textId="77777777" w:rsidR="00C014A5" w:rsidRPr="007D55EE" w:rsidRDefault="00C014A5" w:rsidP="006557F8">
            <w:pPr>
              <w:pStyle w:val="ConsPlusNormal"/>
              <w:jc w:val="both"/>
            </w:pPr>
            <w:r w:rsidRPr="007D55EE">
              <w:t>Стихотворения отечественных поэтов XX - XXI вв. (не менее четырех стихотворений двух поэтов). Например, стихотворения М.И. Цветаевой, Е.А. Евтушенко, Б.А. Ахмадулиной, Б.Ш. Окуджавы, Ю.Д. Левитанского. Тематика, проблематика стихотворений</w:t>
            </w:r>
          </w:p>
        </w:tc>
      </w:tr>
      <w:tr w:rsidR="00C014A5" w:rsidRPr="007D55EE" w14:paraId="2BC31E2E" w14:textId="77777777" w:rsidTr="006557F8">
        <w:tc>
          <w:tcPr>
            <w:tcW w:w="1134" w:type="dxa"/>
            <w:vAlign w:val="center"/>
          </w:tcPr>
          <w:p w14:paraId="12235C53" w14:textId="77777777" w:rsidR="00C014A5" w:rsidRPr="007D55EE" w:rsidRDefault="00C014A5" w:rsidP="006557F8">
            <w:pPr>
              <w:pStyle w:val="ConsPlusNormal"/>
            </w:pPr>
            <w:r w:rsidRPr="007D55EE">
              <w:t>Урок 53</w:t>
            </w:r>
          </w:p>
        </w:tc>
        <w:tc>
          <w:tcPr>
            <w:tcW w:w="7937" w:type="dxa"/>
          </w:tcPr>
          <w:p w14:paraId="719993AC" w14:textId="77777777" w:rsidR="00C014A5" w:rsidRPr="007D55EE" w:rsidRDefault="00C014A5" w:rsidP="006557F8">
            <w:pPr>
              <w:pStyle w:val="ConsPlusNormal"/>
              <w:jc w:val="both"/>
            </w:pPr>
            <w:r w:rsidRPr="007D55EE">
              <w:t>Стихотворения отечественных поэтов XX - XXI вв. Лирический герой стихотворений. Средства выразительности в художественных произведениях</w:t>
            </w:r>
          </w:p>
        </w:tc>
      </w:tr>
      <w:tr w:rsidR="00C014A5" w:rsidRPr="007D55EE" w14:paraId="6A09C636" w14:textId="77777777" w:rsidTr="006557F8">
        <w:tc>
          <w:tcPr>
            <w:tcW w:w="1134" w:type="dxa"/>
            <w:vAlign w:val="center"/>
          </w:tcPr>
          <w:p w14:paraId="77698560" w14:textId="77777777" w:rsidR="00C014A5" w:rsidRPr="007D55EE" w:rsidRDefault="00C014A5" w:rsidP="006557F8">
            <w:pPr>
              <w:pStyle w:val="ConsPlusNormal"/>
            </w:pPr>
            <w:r w:rsidRPr="007D55EE">
              <w:t>Урок 54</w:t>
            </w:r>
          </w:p>
        </w:tc>
        <w:tc>
          <w:tcPr>
            <w:tcW w:w="7937" w:type="dxa"/>
          </w:tcPr>
          <w:p w14:paraId="262EBCB2" w14:textId="77777777" w:rsidR="00C014A5" w:rsidRPr="007D55EE" w:rsidRDefault="00C014A5" w:rsidP="006557F8">
            <w:pPr>
              <w:pStyle w:val="ConsPlusNormal"/>
              <w:jc w:val="both"/>
            </w:pPr>
            <w:r w:rsidRPr="007D55EE">
              <w:t>Развитие речи. Интерпретация стихотворения отечественных поэтов XX - XXI вв.</w:t>
            </w:r>
          </w:p>
        </w:tc>
      </w:tr>
      <w:tr w:rsidR="00C014A5" w:rsidRPr="007D55EE" w14:paraId="0442BEDF" w14:textId="77777777" w:rsidTr="006557F8">
        <w:tc>
          <w:tcPr>
            <w:tcW w:w="1134" w:type="dxa"/>
            <w:vAlign w:val="center"/>
          </w:tcPr>
          <w:p w14:paraId="140605BF" w14:textId="77777777" w:rsidR="00C014A5" w:rsidRPr="007D55EE" w:rsidRDefault="00C014A5" w:rsidP="006557F8">
            <w:pPr>
              <w:pStyle w:val="ConsPlusNormal"/>
            </w:pPr>
            <w:r w:rsidRPr="007D55EE">
              <w:t>Урок 55</w:t>
            </w:r>
          </w:p>
        </w:tc>
        <w:tc>
          <w:tcPr>
            <w:tcW w:w="7937" w:type="dxa"/>
          </w:tcPr>
          <w:p w14:paraId="46173B17" w14:textId="77777777" w:rsidR="00C014A5" w:rsidRPr="007D55EE" w:rsidRDefault="00C014A5" w:rsidP="006557F8">
            <w:pPr>
              <w:pStyle w:val="ConsPlusNormal"/>
              <w:jc w:val="both"/>
            </w:pPr>
            <w:r w:rsidRPr="007D55EE">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C014A5" w:rsidRPr="007D55EE" w14:paraId="518B4D83" w14:textId="77777777" w:rsidTr="006557F8">
        <w:tc>
          <w:tcPr>
            <w:tcW w:w="1134" w:type="dxa"/>
            <w:vAlign w:val="center"/>
          </w:tcPr>
          <w:p w14:paraId="0FA11881" w14:textId="77777777" w:rsidR="00C014A5" w:rsidRPr="007D55EE" w:rsidRDefault="00C014A5" w:rsidP="006557F8">
            <w:pPr>
              <w:pStyle w:val="ConsPlusNormal"/>
            </w:pPr>
            <w:r w:rsidRPr="007D55EE">
              <w:t>Урок 56</w:t>
            </w:r>
          </w:p>
        </w:tc>
        <w:tc>
          <w:tcPr>
            <w:tcW w:w="7937" w:type="dxa"/>
          </w:tcPr>
          <w:p w14:paraId="3235B5C6" w14:textId="77777777" w:rsidR="00C014A5" w:rsidRPr="007D55EE" w:rsidRDefault="00C014A5" w:rsidP="006557F8">
            <w:pPr>
              <w:pStyle w:val="ConsPlusNormal"/>
              <w:jc w:val="both"/>
            </w:pPr>
            <w:r w:rsidRPr="007D55EE">
              <w:t>Произведения отечественных прозаиков второй половины XX - начала XXI вв. Тематика, проблематика, сюжет, система образов одного из рассказов</w:t>
            </w:r>
          </w:p>
        </w:tc>
      </w:tr>
      <w:tr w:rsidR="00C014A5" w:rsidRPr="007D55EE" w14:paraId="7662B7B2" w14:textId="77777777" w:rsidTr="006557F8">
        <w:tc>
          <w:tcPr>
            <w:tcW w:w="1134" w:type="dxa"/>
            <w:vAlign w:val="center"/>
          </w:tcPr>
          <w:p w14:paraId="68297999" w14:textId="77777777" w:rsidR="00C014A5" w:rsidRPr="007D55EE" w:rsidRDefault="00C014A5" w:rsidP="006557F8">
            <w:pPr>
              <w:pStyle w:val="ConsPlusNormal"/>
            </w:pPr>
            <w:r w:rsidRPr="007D55EE">
              <w:t>Урок 57</w:t>
            </w:r>
          </w:p>
        </w:tc>
        <w:tc>
          <w:tcPr>
            <w:tcW w:w="7937" w:type="dxa"/>
          </w:tcPr>
          <w:p w14:paraId="1A2AC8B6" w14:textId="77777777" w:rsidR="00C014A5" w:rsidRPr="007D55EE" w:rsidRDefault="00C014A5" w:rsidP="006557F8">
            <w:pPr>
              <w:pStyle w:val="ConsPlusNormal"/>
              <w:jc w:val="both"/>
            </w:pPr>
            <w:r w:rsidRPr="007D55EE">
              <w:t>Произведения отечественных прозаиков второй половины XX - начала XXI вв. Идейно-художественное своеобразие одного из рассказов</w:t>
            </w:r>
          </w:p>
        </w:tc>
      </w:tr>
      <w:tr w:rsidR="00C014A5" w:rsidRPr="007D55EE" w14:paraId="51946F41" w14:textId="77777777" w:rsidTr="006557F8">
        <w:tc>
          <w:tcPr>
            <w:tcW w:w="1134" w:type="dxa"/>
            <w:vAlign w:val="center"/>
          </w:tcPr>
          <w:p w14:paraId="442E0FBD" w14:textId="77777777" w:rsidR="00C014A5" w:rsidRPr="007D55EE" w:rsidRDefault="00C014A5" w:rsidP="006557F8">
            <w:pPr>
              <w:pStyle w:val="ConsPlusNormal"/>
            </w:pPr>
            <w:r w:rsidRPr="007D55EE">
              <w:t>Урок 58</w:t>
            </w:r>
          </w:p>
        </w:tc>
        <w:tc>
          <w:tcPr>
            <w:tcW w:w="7937" w:type="dxa"/>
          </w:tcPr>
          <w:p w14:paraId="361EAB0A" w14:textId="77777777" w:rsidR="00C014A5" w:rsidRPr="007D55EE" w:rsidRDefault="00C014A5" w:rsidP="006557F8">
            <w:pPr>
              <w:pStyle w:val="ConsPlusNormal"/>
              <w:jc w:val="both"/>
            </w:pPr>
            <w:r w:rsidRPr="007D55EE">
              <w:t>Внеклассное чтение по произведениям отечественных прозаиков второй половины XX - начала XXI вв.</w:t>
            </w:r>
          </w:p>
        </w:tc>
      </w:tr>
      <w:tr w:rsidR="00C014A5" w:rsidRPr="007D55EE" w14:paraId="4E429506" w14:textId="77777777" w:rsidTr="006557F8">
        <w:tc>
          <w:tcPr>
            <w:tcW w:w="1134" w:type="dxa"/>
            <w:vAlign w:val="center"/>
          </w:tcPr>
          <w:p w14:paraId="467CFB89" w14:textId="77777777" w:rsidR="00C014A5" w:rsidRPr="007D55EE" w:rsidRDefault="00C014A5" w:rsidP="006557F8">
            <w:pPr>
              <w:pStyle w:val="ConsPlusNormal"/>
            </w:pPr>
            <w:r w:rsidRPr="007D55EE">
              <w:t>Урок 59</w:t>
            </w:r>
          </w:p>
        </w:tc>
        <w:tc>
          <w:tcPr>
            <w:tcW w:w="7937" w:type="dxa"/>
          </w:tcPr>
          <w:p w14:paraId="43CA9854" w14:textId="77777777" w:rsidR="00C014A5" w:rsidRPr="007D55EE" w:rsidRDefault="00C014A5" w:rsidP="006557F8">
            <w:pPr>
              <w:pStyle w:val="ConsPlusNormal"/>
              <w:jc w:val="both"/>
            </w:pPr>
            <w:r w:rsidRPr="007D55EE">
              <w:t>Итоговая контрольная работа. Литература второй половины XX - начала XXI вв. (письменный ответ, тесты, творческая работа)</w:t>
            </w:r>
          </w:p>
        </w:tc>
      </w:tr>
      <w:tr w:rsidR="00C014A5" w:rsidRPr="007D55EE" w14:paraId="2519C924" w14:textId="77777777" w:rsidTr="006557F8">
        <w:tc>
          <w:tcPr>
            <w:tcW w:w="1134" w:type="dxa"/>
            <w:vAlign w:val="center"/>
          </w:tcPr>
          <w:p w14:paraId="6B5BDE18" w14:textId="77777777" w:rsidR="00C014A5" w:rsidRPr="007D55EE" w:rsidRDefault="00C014A5" w:rsidP="006557F8">
            <w:pPr>
              <w:pStyle w:val="ConsPlusNormal"/>
            </w:pPr>
            <w:r w:rsidRPr="007D55EE">
              <w:t>Урок 60</w:t>
            </w:r>
          </w:p>
        </w:tc>
        <w:tc>
          <w:tcPr>
            <w:tcW w:w="7937" w:type="dxa"/>
          </w:tcPr>
          <w:p w14:paraId="3E643388" w14:textId="77777777" w:rsidR="00C014A5" w:rsidRPr="007D55EE" w:rsidRDefault="00C014A5" w:rsidP="006557F8">
            <w:pPr>
              <w:pStyle w:val="ConsPlusNormal"/>
              <w:jc w:val="both"/>
            </w:pPr>
            <w:r w:rsidRPr="007D55EE">
              <w:t>М. Сервантес. Роман "Хитроумный идальго Дон Кихот Ламанчский" (главы). Жанр, тематика, проблематика, сюжет романа</w:t>
            </w:r>
          </w:p>
        </w:tc>
      </w:tr>
      <w:tr w:rsidR="00C014A5" w:rsidRPr="007D55EE" w14:paraId="6CC9117C" w14:textId="77777777" w:rsidTr="006557F8">
        <w:tc>
          <w:tcPr>
            <w:tcW w:w="1134" w:type="dxa"/>
            <w:vAlign w:val="center"/>
          </w:tcPr>
          <w:p w14:paraId="694630A9" w14:textId="77777777" w:rsidR="00C014A5" w:rsidRPr="007D55EE" w:rsidRDefault="00C014A5" w:rsidP="006557F8">
            <w:pPr>
              <w:pStyle w:val="ConsPlusNormal"/>
            </w:pPr>
            <w:r w:rsidRPr="007D55EE">
              <w:t>Урок 61</w:t>
            </w:r>
          </w:p>
        </w:tc>
        <w:tc>
          <w:tcPr>
            <w:tcW w:w="7937" w:type="dxa"/>
          </w:tcPr>
          <w:p w14:paraId="44C5A148" w14:textId="77777777" w:rsidR="00C014A5" w:rsidRPr="007D55EE" w:rsidRDefault="00C014A5" w:rsidP="006557F8">
            <w:pPr>
              <w:pStyle w:val="ConsPlusNormal"/>
              <w:jc w:val="both"/>
            </w:pPr>
            <w:r w:rsidRPr="007D55EE">
              <w:t>М. Сервантес. Роман "Хитроумный идальго Дон Кихот Ламанчский" (главы). Система образов. Дон Кихот как один из "вечных" образов в мировой литературе</w:t>
            </w:r>
          </w:p>
        </w:tc>
      </w:tr>
      <w:tr w:rsidR="00C014A5" w:rsidRPr="007D55EE" w14:paraId="135D1E8E" w14:textId="77777777" w:rsidTr="006557F8">
        <w:tc>
          <w:tcPr>
            <w:tcW w:w="1134" w:type="dxa"/>
            <w:vAlign w:val="center"/>
          </w:tcPr>
          <w:p w14:paraId="78B0A313" w14:textId="77777777" w:rsidR="00C014A5" w:rsidRPr="007D55EE" w:rsidRDefault="00C014A5" w:rsidP="006557F8">
            <w:pPr>
              <w:pStyle w:val="ConsPlusNormal"/>
            </w:pPr>
            <w:r w:rsidRPr="007D55EE">
              <w:t>Урок 62</w:t>
            </w:r>
          </w:p>
        </w:tc>
        <w:tc>
          <w:tcPr>
            <w:tcW w:w="7937" w:type="dxa"/>
          </w:tcPr>
          <w:p w14:paraId="2B6D18CC" w14:textId="77777777" w:rsidR="00C014A5" w:rsidRPr="007D55EE" w:rsidRDefault="00C014A5" w:rsidP="006557F8">
            <w:pPr>
              <w:pStyle w:val="ConsPlusNormal"/>
              <w:jc w:val="both"/>
            </w:pPr>
            <w:r w:rsidRPr="007D55EE">
              <w:t>Зарубежная новеллистика. Жанр новеллы в литературе, его особенности. П. Мериме "Маттео Фальконе". Идейно-художественное своеобразие новеллы</w:t>
            </w:r>
          </w:p>
        </w:tc>
      </w:tr>
      <w:tr w:rsidR="00C014A5" w:rsidRPr="007D55EE" w14:paraId="12E738D3" w14:textId="77777777" w:rsidTr="006557F8">
        <w:tc>
          <w:tcPr>
            <w:tcW w:w="1134" w:type="dxa"/>
            <w:vAlign w:val="center"/>
          </w:tcPr>
          <w:p w14:paraId="7669FC42" w14:textId="77777777" w:rsidR="00C014A5" w:rsidRPr="007D55EE" w:rsidRDefault="00C014A5" w:rsidP="006557F8">
            <w:pPr>
              <w:pStyle w:val="ConsPlusNormal"/>
            </w:pPr>
            <w:r w:rsidRPr="007D55EE">
              <w:t>Урок 63</w:t>
            </w:r>
          </w:p>
        </w:tc>
        <w:tc>
          <w:tcPr>
            <w:tcW w:w="7937" w:type="dxa"/>
          </w:tcPr>
          <w:p w14:paraId="5AFF658A" w14:textId="77777777" w:rsidR="00C014A5" w:rsidRPr="007D55EE" w:rsidRDefault="00C014A5" w:rsidP="006557F8">
            <w:pPr>
              <w:pStyle w:val="ConsPlusNormal"/>
              <w:jc w:val="both"/>
            </w:pPr>
            <w:r w:rsidRPr="007D55EE">
              <w:t>Зарубежная новеллистика. О. Генри "Дары волхвов", "Последний лист" (одно из произведений по выбору). Жанр, тема, идея, пр</w:t>
            </w:r>
            <w:r w:rsidRPr="007D55EE">
              <w:lastRenderedPageBreak/>
              <w:t>облематика, сюжет новеллы. Система персонажей. Роль художественной детали в произведении</w:t>
            </w:r>
          </w:p>
        </w:tc>
      </w:tr>
      <w:tr w:rsidR="00C014A5" w:rsidRPr="007D55EE" w14:paraId="73D6400E" w14:textId="77777777" w:rsidTr="006557F8">
        <w:tc>
          <w:tcPr>
            <w:tcW w:w="1134" w:type="dxa"/>
            <w:vAlign w:val="center"/>
          </w:tcPr>
          <w:p w14:paraId="4B7BBA63" w14:textId="77777777" w:rsidR="00C014A5" w:rsidRPr="007D55EE" w:rsidRDefault="00C014A5" w:rsidP="006557F8">
            <w:pPr>
              <w:pStyle w:val="ConsPlusNormal"/>
            </w:pPr>
            <w:r w:rsidRPr="007D55EE">
              <w:t>Урок 64</w:t>
            </w:r>
          </w:p>
        </w:tc>
        <w:tc>
          <w:tcPr>
            <w:tcW w:w="7937" w:type="dxa"/>
          </w:tcPr>
          <w:p w14:paraId="64AA4998" w14:textId="77777777" w:rsidR="00C014A5" w:rsidRPr="007D55EE" w:rsidRDefault="00C014A5" w:rsidP="006557F8">
            <w:pPr>
              <w:pStyle w:val="ConsPlusNormal"/>
              <w:jc w:val="both"/>
            </w:pPr>
            <w:r w:rsidRPr="007D55EE">
              <w:t>Антуан де Сент-Экзюпери. Повесть-сказка "Маленький принц". Жанр, тематика, проблематика, сюжет произведения</w:t>
            </w:r>
          </w:p>
        </w:tc>
      </w:tr>
      <w:tr w:rsidR="00C014A5" w:rsidRPr="007D55EE" w14:paraId="71E84832" w14:textId="77777777" w:rsidTr="006557F8">
        <w:tc>
          <w:tcPr>
            <w:tcW w:w="1134" w:type="dxa"/>
            <w:vAlign w:val="center"/>
          </w:tcPr>
          <w:p w14:paraId="7D64523E" w14:textId="77777777" w:rsidR="00C014A5" w:rsidRPr="007D55EE" w:rsidRDefault="00C014A5" w:rsidP="006557F8">
            <w:pPr>
              <w:pStyle w:val="ConsPlusNormal"/>
            </w:pPr>
            <w:r w:rsidRPr="007D55EE">
              <w:t>Урок 65</w:t>
            </w:r>
          </w:p>
        </w:tc>
        <w:tc>
          <w:tcPr>
            <w:tcW w:w="7937" w:type="dxa"/>
          </w:tcPr>
          <w:p w14:paraId="0CB409CA" w14:textId="77777777" w:rsidR="00C014A5" w:rsidRPr="007D55EE" w:rsidRDefault="00C014A5" w:rsidP="006557F8">
            <w:pPr>
              <w:pStyle w:val="ConsPlusNormal"/>
              <w:jc w:val="both"/>
            </w:pPr>
            <w:r w:rsidRPr="007D55EE">
              <w:t>Антуан де Сент-Экзюпери. Повесть-сказка "Маленький принц". Система образов. Образ Маленького принца. Взаимоотношения главного героя с другими персонажами</w:t>
            </w:r>
          </w:p>
        </w:tc>
      </w:tr>
      <w:tr w:rsidR="00C014A5" w:rsidRPr="007D55EE" w14:paraId="13818CF5" w14:textId="77777777" w:rsidTr="006557F8">
        <w:tc>
          <w:tcPr>
            <w:tcW w:w="1134" w:type="dxa"/>
            <w:vAlign w:val="center"/>
          </w:tcPr>
          <w:p w14:paraId="7726A0BE" w14:textId="77777777" w:rsidR="00C014A5" w:rsidRPr="007D55EE" w:rsidRDefault="00C014A5" w:rsidP="006557F8">
            <w:pPr>
              <w:pStyle w:val="ConsPlusNormal"/>
            </w:pPr>
            <w:r w:rsidRPr="007D55EE">
              <w:t>Урок 66</w:t>
            </w:r>
          </w:p>
        </w:tc>
        <w:tc>
          <w:tcPr>
            <w:tcW w:w="7937" w:type="dxa"/>
          </w:tcPr>
          <w:p w14:paraId="1FF19F86" w14:textId="77777777" w:rsidR="00C014A5" w:rsidRPr="007D55EE" w:rsidRDefault="00C014A5" w:rsidP="006557F8">
            <w:pPr>
              <w:pStyle w:val="ConsPlusNormal"/>
              <w:jc w:val="both"/>
            </w:pPr>
            <w:r w:rsidRPr="007D55EE">
              <w:t>Антуан де Сент-Экзюпери. Повесть-сказка "Маленький принц". Образ рассказчика. Нравственные уроки "Маленького принца"</w:t>
            </w:r>
          </w:p>
        </w:tc>
      </w:tr>
      <w:tr w:rsidR="00C014A5" w:rsidRPr="007D55EE" w14:paraId="4D8BB852" w14:textId="77777777" w:rsidTr="006557F8">
        <w:tc>
          <w:tcPr>
            <w:tcW w:w="1134" w:type="dxa"/>
          </w:tcPr>
          <w:p w14:paraId="6C094C19" w14:textId="77777777" w:rsidR="00C014A5" w:rsidRPr="007D55EE" w:rsidRDefault="00C014A5" w:rsidP="006557F8">
            <w:pPr>
              <w:pStyle w:val="ConsPlusNormal"/>
            </w:pPr>
            <w:r w:rsidRPr="007D55EE">
              <w:t>Урок 67</w:t>
            </w:r>
          </w:p>
        </w:tc>
        <w:tc>
          <w:tcPr>
            <w:tcW w:w="7937" w:type="dxa"/>
          </w:tcPr>
          <w:p w14:paraId="3BB944A8" w14:textId="77777777" w:rsidR="00C014A5" w:rsidRPr="007D55EE" w:rsidRDefault="00C014A5" w:rsidP="006557F8">
            <w:pPr>
              <w:pStyle w:val="ConsPlusNormal"/>
              <w:jc w:val="both"/>
            </w:pPr>
            <w:r w:rsidRPr="007D55EE">
              <w:t>Внеклассное чтение. Зарубежная новеллистика</w:t>
            </w:r>
          </w:p>
        </w:tc>
      </w:tr>
      <w:tr w:rsidR="00C014A5" w:rsidRPr="007D55EE" w14:paraId="0D907311" w14:textId="77777777" w:rsidTr="006557F8">
        <w:tc>
          <w:tcPr>
            <w:tcW w:w="1134" w:type="dxa"/>
            <w:vAlign w:val="center"/>
          </w:tcPr>
          <w:p w14:paraId="042B1316" w14:textId="77777777" w:rsidR="00C014A5" w:rsidRPr="007D55EE" w:rsidRDefault="00C014A5" w:rsidP="006557F8">
            <w:pPr>
              <w:pStyle w:val="ConsPlusNormal"/>
            </w:pPr>
            <w:r w:rsidRPr="007D55EE">
              <w:t>Урок 68</w:t>
            </w:r>
          </w:p>
        </w:tc>
        <w:tc>
          <w:tcPr>
            <w:tcW w:w="7937" w:type="dxa"/>
          </w:tcPr>
          <w:p w14:paraId="0387D8AF" w14:textId="77777777" w:rsidR="00C014A5" w:rsidRPr="007D55EE" w:rsidRDefault="00C014A5" w:rsidP="006557F8">
            <w:pPr>
              <w:pStyle w:val="ConsPlusNormal"/>
              <w:jc w:val="both"/>
            </w:pPr>
            <w:r w:rsidRPr="007D55EE">
              <w:t>Резервный урок. Итоговый урок. Результаты и планы на следующий год. Список рекомендуемой литературы</w:t>
            </w:r>
          </w:p>
        </w:tc>
      </w:tr>
      <w:tr w:rsidR="00C014A5" w:rsidRPr="007D55EE" w14:paraId="49F0D6A2" w14:textId="77777777" w:rsidTr="006557F8">
        <w:tc>
          <w:tcPr>
            <w:tcW w:w="9071" w:type="dxa"/>
            <w:gridSpan w:val="2"/>
          </w:tcPr>
          <w:p w14:paraId="799AFD35" w14:textId="77777777" w:rsidR="00C014A5" w:rsidRPr="007D55EE" w:rsidRDefault="00C014A5" w:rsidP="006557F8">
            <w:pPr>
              <w:pStyle w:val="ConsPlusNormal"/>
              <w:jc w:val="both"/>
            </w:pPr>
            <w:r w:rsidRPr="007D55EE">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3766F2C6" w14:textId="77777777" w:rsidR="00C014A5" w:rsidRPr="007D55EE" w:rsidRDefault="00C014A5" w:rsidP="00C014A5">
      <w:pPr>
        <w:pStyle w:val="ConsPlusNormal"/>
        <w:jc w:val="both"/>
      </w:pPr>
    </w:p>
    <w:p w14:paraId="037C5B51" w14:textId="77777777" w:rsidR="00C014A5" w:rsidRPr="007D55EE" w:rsidRDefault="00C014A5" w:rsidP="00C014A5">
      <w:pPr>
        <w:pStyle w:val="ConsPlusNormal"/>
        <w:jc w:val="right"/>
      </w:pPr>
      <w:r w:rsidRPr="007D55EE">
        <w:t>Таблица 5.3</w:t>
      </w:r>
    </w:p>
    <w:p w14:paraId="54C7ED8B" w14:textId="77777777" w:rsidR="00C014A5" w:rsidRPr="007D55EE" w:rsidRDefault="00C014A5" w:rsidP="00C014A5">
      <w:pPr>
        <w:pStyle w:val="ConsPlusNormal"/>
        <w:jc w:val="both"/>
      </w:pPr>
    </w:p>
    <w:p w14:paraId="14F0D367" w14:textId="77777777" w:rsidR="00C014A5" w:rsidRPr="007D55EE" w:rsidRDefault="00C014A5" w:rsidP="00C014A5">
      <w:pPr>
        <w:pStyle w:val="ConsPlusNormal"/>
        <w:jc w:val="both"/>
      </w:pPr>
      <w:r w:rsidRPr="007D55EE">
        <w:t>8 класс</w:t>
      </w:r>
    </w:p>
    <w:p w14:paraId="75EACB17"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014A5" w:rsidRPr="007D55EE" w14:paraId="6A07D80E" w14:textId="77777777" w:rsidTr="006557F8">
        <w:tc>
          <w:tcPr>
            <w:tcW w:w="1134" w:type="dxa"/>
          </w:tcPr>
          <w:p w14:paraId="4B7E25CB" w14:textId="77777777" w:rsidR="00C014A5" w:rsidRPr="007D55EE" w:rsidRDefault="00C014A5" w:rsidP="006557F8">
            <w:pPr>
              <w:pStyle w:val="ConsPlusNormal"/>
              <w:jc w:val="center"/>
            </w:pPr>
            <w:r w:rsidRPr="007D55EE">
              <w:t>N урока</w:t>
            </w:r>
          </w:p>
        </w:tc>
        <w:tc>
          <w:tcPr>
            <w:tcW w:w="7937" w:type="dxa"/>
          </w:tcPr>
          <w:p w14:paraId="417CC113" w14:textId="77777777" w:rsidR="00C014A5" w:rsidRPr="007D55EE" w:rsidRDefault="00C014A5" w:rsidP="006557F8">
            <w:pPr>
              <w:pStyle w:val="ConsPlusNormal"/>
              <w:jc w:val="center"/>
            </w:pPr>
            <w:r w:rsidRPr="007D55EE">
              <w:t>Тема урока</w:t>
            </w:r>
          </w:p>
        </w:tc>
      </w:tr>
      <w:tr w:rsidR="00C014A5" w:rsidRPr="007D55EE" w14:paraId="125180D2" w14:textId="77777777" w:rsidTr="006557F8">
        <w:tc>
          <w:tcPr>
            <w:tcW w:w="1134" w:type="dxa"/>
            <w:vAlign w:val="center"/>
          </w:tcPr>
          <w:p w14:paraId="49F88F57" w14:textId="77777777" w:rsidR="00C014A5" w:rsidRPr="007D55EE" w:rsidRDefault="00C014A5" w:rsidP="006557F8">
            <w:pPr>
              <w:pStyle w:val="ConsPlusNormal"/>
              <w:jc w:val="both"/>
            </w:pPr>
            <w:r w:rsidRPr="007D55EE">
              <w:t>Урок 1</w:t>
            </w:r>
          </w:p>
        </w:tc>
        <w:tc>
          <w:tcPr>
            <w:tcW w:w="7937" w:type="dxa"/>
          </w:tcPr>
          <w:p w14:paraId="5F9FD8EA" w14:textId="77777777" w:rsidR="00C014A5" w:rsidRPr="007D55EE" w:rsidRDefault="00C014A5" w:rsidP="006557F8">
            <w:pPr>
              <w:pStyle w:val="ConsPlusNormal"/>
              <w:jc w:val="both"/>
            </w:pPr>
            <w:r w:rsidRPr="007D55EE">
              <w:t>Введение. Жанровые особенности житийной литературы. "Житие Сергия Радонежского", "Житие протопопа Аввакума, им самим написанное" (одно произведение по выбору): особенности героя жития, исторические основы образа</w:t>
            </w:r>
          </w:p>
        </w:tc>
      </w:tr>
      <w:tr w:rsidR="00C014A5" w:rsidRPr="007D55EE" w14:paraId="131602F3" w14:textId="77777777" w:rsidTr="006557F8">
        <w:tc>
          <w:tcPr>
            <w:tcW w:w="1134" w:type="dxa"/>
            <w:vAlign w:val="center"/>
          </w:tcPr>
          <w:p w14:paraId="5BC7BCC6" w14:textId="77777777" w:rsidR="00C014A5" w:rsidRPr="007D55EE" w:rsidRDefault="00C014A5" w:rsidP="006557F8">
            <w:pPr>
              <w:pStyle w:val="ConsPlusNormal"/>
              <w:jc w:val="both"/>
            </w:pPr>
            <w:r w:rsidRPr="007D55EE">
              <w:t>Урок 2</w:t>
            </w:r>
          </w:p>
        </w:tc>
        <w:tc>
          <w:tcPr>
            <w:tcW w:w="7937" w:type="dxa"/>
          </w:tcPr>
          <w:p w14:paraId="18A1D285" w14:textId="77777777" w:rsidR="00C014A5" w:rsidRPr="007D55EE" w:rsidRDefault="00C014A5" w:rsidP="006557F8">
            <w:pPr>
              <w:pStyle w:val="ConsPlusNormal"/>
              <w:jc w:val="both"/>
            </w:pPr>
            <w:r w:rsidRPr="007D55EE">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r>
      <w:tr w:rsidR="00C014A5" w:rsidRPr="007D55EE" w14:paraId="2D3F3D39" w14:textId="77777777" w:rsidTr="006557F8">
        <w:tc>
          <w:tcPr>
            <w:tcW w:w="1134" w:type="dxa"/>
            <w:vAlign w:val="center"/>
          </w:tcPr>
          <w:p w14:paraId="4E7BD475" w14:textId="77777777" w:rsidR="00C014A5" w:rsidRPr="007D55EE" w:rsidRDefault="00C014A5" w:rsidP="006557F8">
            <w:pPr>
              <w:pStyle w:val="ConsPlusNormal"/>
              <w:jc w:val="both"/>
            </w:pPr>
            <w:r w:rsidRPr="007D55EE">
              <w:t>Урок 3</w:t>
            </w:r>
          </w:p>
        </w:tc>
        <w:tc>
          <w:tcPr>
            <w:tcW w:w="7937" w:type="dxa"/>
          </w:tcPr>
          <w:p w14:paraId="7F925E79" w14:textId="77777777" w:rsidR="00C014A5" w:rsidRPr="007D55EE" w:rsidRDefault="00C014A5" w:rsidP="006557F8">
            <w:pPr>
              <w:pStyle w:val="ConsPlusNormal"/>
              <w:jc w:val="both"/>
            </w:pPr>
            <w:r w:rsidRPr="007D55EE">
              <w:t>Д.И. Фонвизин. Комедия "Недоросль" как произведение классицизма, ее связь с просветительскими идеями. Особенности сюжета и конфликта</w:t>
            </w:r>
          </w:p>
        </w:tc>
      </w:tr>
      <w:tr w:rsidR="00C014A5" w:rsidRPr="007D55EE" w14:paraId="1B5558B1" w14:textId="77777777" w:rsidTr="006557F8">
        <w:tc>
          <w:tcPr>
            <w:tcW w:w="1134" w:type="dxa"/>
            <w:vAlign w:val="center"/>
          </w:tcPr>
          <w:p w14:paraId="6E1C7185" w14:textId="77777777" w:rsidR="00C014A5" w:rsidRPr="007D55EE" w:rsidRDefault="00C014A5" w:rsidP="006557F8">
            <w:pPr>
              <w:pStyle w:val="ConsPlusNormal"/>
              <w:jc w:val="both"/>
            </w:pPr>
            <w:r w:rsidRPr="007D55EE">
              <w:t>Урок 4</w:t>
            </w:r>
          </w:p>
        </w:tc>
        <w:tc>
          <w:tcPr>
            <w:tcW w:w="7937" w:type="dxa"/>
          </w:tcPr>
          <w:p w14:paraId="543BF5E6" w14:textId="77777777" w:rsidR="00C014A5" w:rsidRPr="007D55EE" w:rsidRDefault="00C014A5" w:rsidP="006557F8">
            <w:pPr>
              <w:pStyle w:val="ConsPlusNormal"/>
              <w:jc w:val="both"/>
            </w:pPr>
            <w:r w:rsidRPr="007D55EE">
              <w:t>Д.И. Фонвизин. Комедия "Недоросль". Тематика и социально-нравственная проблематика комедии. Характеристика главных героев</w:t>
            </w:r>
          </w:p>
        </w:tc>
      </w:tr>
      <w:tr w:rsidR="00C014A5" w:rsidRPr="007D55EE" w14:paraId="4180109B" w14:textId="77777777" w:rsidTr="006557F8">
        <w:tc>
          <w:tcPr>
            <w:tcW w:w="1134" w:type="dxa"/>
            <w:vAlign w:val="center"/>
          </w:tcPr>
          <w:p w14:paraId="34383380" w14:textId="77777777" w:rsidR="00C014A5" w:rsidRPr="007D55EE" w:rsidRDefault="00C014A5" w:rsidP="006557F8">
            <w:pPr>
              <w:pStyle w:val="ConsPlusNormal"/>
              <w:jc w:val="both"/>
            </w:pPr>
            <w:r w:rsidRPr="007D55EE">
              <w:t>Урок 5</w:t>
            </w:r>
          </w:p>
        </w:tc>
        <w:tc>
          <w:tcPr>
            <w:tcW w:w="7937" w:type="dxa"/>
          </w:tcPr>
          <w:p w14:paraId="6B1C8DFD" w14:textId="77777777" w:rsidR="00C014A5" w:rsidRPr="007D55EE" w:rsidRDefault="00C014A5" w:rsidP="006557F8">
            <w:pPr>
              <w:pStyle w:val="ConsPlusNormal"/>
              <w:jc w:val="both"/>
            </w:pPr>
            <w:r w:rsidRPr="007D55EE">
              <w:t>Д.И. Фонвизин. Комедия "Недоросль". Способы создания сатирических персонажей в комедии, их речевая характеристика. Смысл названия комедии</w:t>
            </w:r>
          </w:p>
        </w:tc>
      </w:tr>
      <w:tr w:rsidR="00C014A5" w:rsidRPr="007D55EE" w14:paraId="57623115" w14:textId="77777777" w:rsidTr="006557F8">
        <w:tc>
          <w:tcPr>
            <w:tcW w:w="1134" w:type="dxa"/>
            <w:vAlign w:val="center"/>
          </w:tcPr>
          <w:p w14:paraId="6909E126" w14:textId="77777777" w:rsidR="00C014A5" w:rsidRPr="007D55EE" w:rsidRDefault="00C014A5" w:rsidP="006557F8">
            <w:pPr>
              <w:pStyle w:val="ConsPlusNormal"/>
              <w:jc w:val="both"/>
            </w:pPr>
            <w:r w:rsidRPr="007D55EE">
              <w:t>Урок 6</w:t>
            </w:r>
          </w:p>
        </w:tc>
        <w:tc>
          <w:tcPr>
            <w:tcW w:w="7937" w:type="dxa"/>
          </w:tcPr>
          <w:p w14:paraId="3B0F5CA6" w14:textId="77777777" w:rsidR="00C014A5" w:rsidRPr="007D55EE" w:rsidRDefault="00C014A5" w:rsidP="006557F8">
            <w:pPr>
              <w:pStyle w:val="ConsPlusNormal"/>
              <w:jc w:val="both"/>
            </w:pPr>
            <w:r w:rsidRPr="007D55EE">
              <w:t>Резервный урок. Д.И. Фонвизин. Комедия "Недоросль" на театральной сцене</w:t>
            </w:r>
          </w:p>
        </w:tc>
      </w:tr>
      <w:tr w:rsidR="00C014A5" w:rsidRPr="007D55EE" w14:paraId="46E9A000" w14:textId="77777777" w:rsidTr="006557F8">
        <w:tc>
          <w:tcPr>
            <w:tcW w:w="1134" w:type="dxa"/>
            <w:vAlign w:val="center"/>
          </w:tcPr>
          <w:p w14:paraId="6D01D83B" w14:textId="77777777" w:rsidR="00C014A5" w:rsidRPr="007D55EE" w:rsidRDefault="00C014A5" w:rsidP="006557F8">
            <w:pPr>
              <w:pStyle w:val="ConsPlusNormal"/>
              <w:jc w:val="both"/>
            </w:pPr>
            <w:r w:rsidRPr="007D55EE">
              <w:t>Урок 7</w:t>
            </w:r>
          </w:p>
        </w:tc>
        <w:tc>
          <w:tcPr>
            <w:tcW w:w="7937" w:type="dxa"/>
          </w:tcPr>
          <w:p w14:paraId="7AD134F5" w14:textId="77777777" w:rsidR="00C014A5" w:rsidRPr="007D55EE" w:rsidRDefault="00C014A5" w:rsidP="006557F8">
            <w:pPr>
              <w:pStyle w:val="ConsPlusNormal"/>
              <w:jc w:val="both"/>
            </w:pPr>
            <w:r w:rsidRPr="007D55EE">
              <w:t>А.С. Пушкин. Стихотворения (не менее двух). Например, "К Чаадаеву", "Анчар". Гражданские мотивы в лирике поэта. Художественное мастерство и особенности лирического героя</w:t>
            </w:r>
          </w:p>
        </w:tc>
      </w:tr>
      <w:tr w:rsidR="00C014A5" w:rsidRPr="007D55EE" w14:paraId="64082280" w14:textId="77777777" w:rsidTr="006557F8">
        <w:tc>
          <w:tcPr>
            <w:tcW w:w="1134" w:type="dxa"/>
            <w:vAlign w:val="center"/>
          </w:tcPr>
          <w:p w14:paraId="0BAC09BA" w14:textId="77777777" w:rsidR="00C014A5" w:rsidRPr="007D55EE" w:rsidRDefault="00C014A5" w:rsidP="006557F8">
            <w:pPr>
              <w:pStyle w:val="ConsPlusNormal"/>
              <w:jc w:val="both"/>
            </w:pPr>
            <w:r w:rsidRPr="007D55EE">
              <w:t>Урок 8</w:t>
            </w:r>
          </w:p>
        </w:tc>
        <w:tc>
          <w:tcPr>
            <w:tcW w:w="7937" w:type="dxa"/>
          </w:tcPr>
          <w:p w14:paraId="61FDE35C" w14:textId="77777777" w:rsidR="00C014A5" w:rsidRPr="007D55EE" w:rsidRDefault="00C014A5" w:rsidP="006557F8">
            <w:pPr>
              <w:pStyle w:val="ConsPlusNormal"/>
              <w:jc w:val="both"/>
            </w:pPr>
            <w:r w:rsidRPr="007D55EE">
              <w:t>А.С. Пушкин. "Маленькие трагедии" (одна пьеса по выбору). Например, "Моцарт и Сальери", "Каменный гость". Особенности д</w:t>
            </w:r>
            <w:r w:rsidRPr="007D55EE">
              <w:lastRenderedPageBreak/>
              <w:t>раматургии А.С. Пушкина. Тематика и проблематика, своеобразие конфликта. Характеристика главных героев. Нравственные проблемы в пьесе</w:t>
            </w:r>
          </w:p>
        </w:tc>
      </w:tr>
      <w:tr w:rsidR="00C014A5" w:rsidRPr="007D55EE" w14:paraId="52DD8D36" w14:textId="77777777" w:rsidTr="006557F8">
        <w:tc>
          <w:tcPr>
            <w:tcW w:w="1134" w:type="dxa"/>
            <w:vAlign w:val="center"/>
          </w:tcPr>
          <w:p w14:paraId="27207FCA" w14:textId="77777777" w:rsidR="00C014A5" w:rsidRPr="007D55EE" w:rsidRDefault="00C014A5" w:rsidP="006557F8">
            <w:pPr>
              <w:pStyle w:val="ConsPlusNormal"/>
              <w:jc w:val="both"/>
            </w:pPr>
            <w:r w:rsidRPr="007D55EE">
              <w:t>Урок 9</w:t>
            </w:r>
          </w:p>
        </w:tc>
        <w:tc>
          <w:tcPr>
            <w:tcW w:w="7937" w:type="dxa"/>
          </w:tcPr>
          <w:p w14:paraId="24D32274" w14:textId="77777777" w:rsidR="00C014A5" w:rsidRPr="007D55EE" w:rsidRDefault="00C014A5" w:rsidP="006557F8">
            <w:pPr>
              <w:pStyle w:val="ConsPlusNormal"/>
              <w:jc w:val="both"/>
            </w:pPr>
            <w:r w:rsidRPr="007D55EE">
              <w:t>А.С. Пушкин. Роман "Капитанская дочка": история создания. Особенности жанра и композиции, сюжетная основа романа</w:t>
            </w:r>
          </w:p>
        </w:tc>
      </w:tr>
      <w:tr w:rsidR="00C014A5" w:rsidRPr="007D55EE" w14:paraId="71AD99C7" w14:textId="77777777" w:rsidTr="006557F8">
        <w:tc>
          <w:tcPr>
            <w:tcW w:w="1134" w:type="dxa"/>
            <w:vAlign w:val="center"/>
          </w:tcPr>
          <w:p w14:paraId="187F3EFD" w14:textId="77777777" w:rsidR="00C014A5" w:rsidRPr="007D55EE" w:rsidRDefault="00C014A5" w:rsidP="006557F8">
            <w:pPr>
              <w:pStyle w:val="ConsPlusNormal"/>
              <w:jc w:val="both"/>
            </w:pPr>
            <w:r w:rsidRPr="007D55EE">
              <w:t>Урок 10</w:t>
            </w:r>
          </w:p>
        </w:tc>
        <w:tc>
          <w:tcPr>
            <w:tcW w:w="7937" w:type="dxa"/>
          </w:tcPr>
          <w:p w14:paraId="64A038BD" w14:textId="77777777" w:rsidR="00C014A5" w:rsidRPr="007D55EE" w:rsidRDefault="00C014A5" w:rsidP="006557F8">
            <w:pPr>
              <w:pStyle w:val="ConsPlusNormal"/>
              <w:jc w:val="both"/>
            </w:pPr>
            <w:r w:rsidRPr="007D55EE">
              <w:t>А.С. Пушкин. Роман "Капитанская дочка": тематика и проблематика, своеобразие конфликта и системы образов</w:t>
            </w:r>
          </w:p>
        </w:tc>
      </w:tr>
      <w:tr w:rsidR="00C014A5" w:rsidRPr="007D55EE" w14:paraId="7C438B6C" w14:textId="77777777" w:rsidTr="006557F8">
        <w:tc>
          <w:tcPr>
            <w:tcW w:w="1134" w:type="dxa"/>
            <w:vAlign w:val="center"/>
          </w:tcPr>
          <w:p w14:paraId="2BF14F72" w14:textId="77777777" w:rsidR="00C014A5" w:rsidRPr="007D55EE" w:rsidRDefault="00C014A5" w:rsidP="006557F8">
            <w:pPr>
              <w:pStyle w:val="ConsPlusNormal"/>
              <w:jc w:val="both"/>
            </w:pPr>
            <w:r w:rsidRPr="007D55EE">
              <w:t>Урок 11</w:t>
            </w:r>
          </w:p>
        </w:tc>
        <w:tc>
          <w:tcPr>
            <w:tcW w:w="7937" w:type="dxa"/>
          </w:tcPr>
          <w:p w14:paraId="63818E78" w14:textId="77777777" w:rsidR="00C014A5" w:rsidRPr="007D55EE" w:rsidRDefault="00C014A5" w:rsidP="006557F8">
            <w:pPr>
              <w:pStyle w:val="ConsPlusNormal"/>
              <w:jc w:val="both"/>
            </w:pPr>
            <w:r w:rsidRPr="007D55EE">
              <w:t>А.С. Пушкин. Роман "Капитанская дочка": образ Пугачева, его историческая основа и особенности авторской интерпретации</w:t>
            </w:r>
          </w:p>
        </w:tc>
      </w:tr>
      <w:tr w:rsidR="00C014A5" w:rsidRPr="007D55EE" w14:paraId="3036B339" w14:textId="77777777" w:rsidTr="006557F8">
        <w:tc>
          <w:tcPr>
            <w:tcW w:w="1134" w:type="dxa"/>
            <w:vAlign w:val="center"/>
          </w:tcPr>
          <w:p w14:paraId="4648BBC6" w14:textId="77777777" w:rsidR="00C014A5" w:rsidRPr="007D55EE" w:rsidRDefault="00C014A5" w:rsidP="006557F8">
            <w:pPr>
              <w:pStyle w:val="ConsPlusNormal"/>
              <w:jc w:val="both"/>
            </w:pPr>
            <w:r w:rsidRPr="007D55EE">
              <w:t>Урок 12</w:t>
            </w:r>
          </w:p>
        </w:tc>
        <w:tc>
          <w:tcPr>
            <w:tcW w:w="7937" w:type="dxa"/>
          </w:tcPr>
          <w:p w14:paraId="6F587969" w14:textId="77777777" w:rsidR="00C014A5" w:rsidRPr="007D55EE" w:rsidRDefault="00C014A5" w:rsidP="006557F8">
            <w:pPr>
              <w:pStyle w:val="ConsPlusNormal"/>
              <w:jc w:val="both"/>
            </w:pPr>
            <w:r w:rsidRPr="007D55EE">
              <w:t>А.С. Пушкин. Роман "Капитанская дочка": образ Петра Гринева. Способы создания характера героя, его место в системе персонажей</w:t>
            </w:r>
          </w:p>
        </w:tc>
      </w:tr>
      <w:tr w:rsidR="00C014A5" w:rsidRPr="007D55EE" w14:paraId="2C9B0F69" w14:textId="77777777" w:rsidTr="006557F8">
        <w:tc>
          <w:tcPr>
            <w:tcW w:w="1134" w:type="dxa"/>
            <w:vAlign w:val="center"/>
          </w:tcPr>
          <w:p w14:paraId="3D8651C5" w14:textId="77777777" w:rsidR="00C014A5" w:rsidRPr="007D55EE" w:rsidRDefault="00C014A5" w:rsidP="006557F8">
            <w:pPr>
              <w:pStyle w:val="ConsPlusNormal"/>
              <w:jc w:val="both"/>
            </w:pPr>
            <w:r w:rsidRPr="007D55EE">
              <w:t>Урок 13</w:t>
            </w:r>
          </w:p>
        </w:tc>
        <w:tc>
          <w:tcPr>
            <w:tcW w:w="7937" w:type="dxa"/>
          </w:tcPr>
          <w:p w14:paraId="64FBD804" w14:textId="77777777" w:rsidR="00C014A5" w:rsidRPr="007D55EE" w:rsidRDefault="00C014A5" w:rsidP="006557F8">
            <w:pPr>
              <w:pStyle w:val="ConsPlusNormal"/>
              <w:jc w:val="both"/>
            </w:pPr>
            <w:r w:rsidRPr="007D55EE">
              <w:t>А.С. Пушкин. Роман "Капитанская дочка": тема семьи и женские образы. Роль любовной интриги в романе</w:t>
            </w:r>
          </w:p>
        </w:tc>
      </w:tr>
      <w:tr w:rsidR="00C014A5" w:rsidRPr="007D55EE" w14:paraId="65866DCC" w14:textId="77777777" w:rsidTr="006557F8">
        <w:tc>
          <w:tcPr>
            <w:tcW w:w="1134" w:type="dxa"/>
            <w:vAlign w:val="center"/>
          </w:tcPr>
          <w:p w14:paraId="53AAEF95" w14:textId="77777777" w:rsidR="00C014A5" w:rsidRPr="007D55EE" w:rsidRDefault="00C014A5" w:rsidP="006557F8">
            <w:pPr>
              <w:pStyle w:val="ConsPlusNormal"/>
              <w:jc w:val="both"/>
            </w:pPr>
            <w:r w:rsidRPr="007D55EE">
              <w:t>Урок 14</w:t>
            </w:r>
          </w:p>
        </w:tc>
        <w:tc>
          <w:tcPr>
            <w:tcW w:w="7937" w:type="dxa"/>
          </w:tcPr>
          <w:p w14:paraId="5FB6090F" w14:textId="77777777" w:rsidR="00C014A5" w:rsidRPr="007D55EE" w:rsidRDefault="00C014A5" w:rsidP="006557F8">
            <w:pPr>
              <w:pStyle w:val="ConsPlusNormal"/>
              <w:jc w:val="both"/>
            </w:pPr>
            <w:r w:rsidRPr="007D55EE">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r>
      <w:tr w:rsidR="00C014A5" w:rsidRPr="007D55EE" w14:paraId="2529BD05" w14:textId="77777777" w:rsidTr="006557F8">
        <w:tc>
          <w:tcPr>
            <w:tcW w:w="1134" w:type="dxa"/>
            <w:vAlign w:val="center"/>
          </w:tcPr>
          <w:p w14:paraId="712F13C8" w14:textId="77777777" w:rsidR="00C014A5" w:rsidRPr="007D55EE" w:rsidRDefault="00C014A5" w:rsidP="006557F8">
            <w:pPr>
              <w:pStyle w:val="ConsPlusNormal"/>
              <w:jc w:val="both"/>
            </w:pPr>
            <w:r w:rsidRPr="007D55EE">
              <w:t>Урок 15</w:t>
            </w:r>
          </w:p>
        </w:tc>
        <w:tc>
          <w:tcPr>
            <w:tcW w:w="7937" w:type="dxa"/>
          </w:tcPr>
          <w:p w14:paraId="3616D658" w14:textId="77777777" w:rsidR="00C014A5" w:rsidRPr="007D55EE" w:rsidRDefault="00C014A5" w:rsidP="006557F8">
            <w:pPr>
              <w:pStyle w:val="ConsPlusNormal"/>
              <w:jc w:val="both"/>
            </w:pPr>
            <w:r w:rsidRPr="007D55EE">
              <w:t>Развитие речи. А.С. Пушкин. Роман "Капитанская дочка": подготовка к сочинению</w:t>
            </w:r>
          </w:p>
        </w:tc>
      </w:tr>
      <w:tr w:rsidR="00C014A5" w:rsidRPr="007D55EE" w14:paraId="3CC7BD72" w14:textId="77777777" w:rsidTr="006557F8">
        <w:tc>
          <w:tcPr>
            <w:tcW w:w="1134" w:type="dxa"/>
            <w:vAlign w:val="center"/>
          </w:tcPr>
          <w:p w14:paraId="4D45347E" w14:textId="77777777" w:rsidR="00C014A5" w:rsidRPr="007D55EE" w:rsidRDefault="00C014A5" w:rsidP="006557F8">
            <w:pPr>
              <w:pStyle w:val="ConsPlusNormal"/>
              <w:jc w:val="both"/>
            </w:pPr>
            <w:r w:rsidRPr="007D55EE">
              <w:t>Урок 16</w:t>
            </w:r>
          </w:p>
        </w:tc>
        <w:tc>
          <w:tcPr>
            <w:tcW w:w="7937" w:type="dxa"/>
          </w:tcPr>
          <w:p w14:paraId="72FBB125" w14:textId="77777777" w:rsidR="00C014A5" w:rsidRPr="007D55EE" w:rsidRDefault="00C014A5" w:rsidP="006557F8">
            <w:pPr>
              <w:pStyle w:val="ConsPlusNormal"/>
              <w:jc w:val="both"/>
            </w:pPr>
            <w:r w:rsidRPr="007D55EE">
              <w:t>Резервный урок. Сочинение по роману А.С. Пушкина "Капитанская дочка"</w:t>
            </w:r>
          </w:p>
        </w:tc>
      </w:tr>
      <w:tr w:rsidR="00C014A5" w:rsidRPr="007D55EE" w14:paraId="461EA538" w14:textId="77777777" w:rsidTr="006557F8">
        <w:tc>
          <w:tcPr>
            <w:tcW w:w="1134" w:type="dxa"/>
            <w:vAlign w:val="center"/>
          </w:tcPr>
          <w:p w14:paraId="55BB928F" w14:textId="77777777" w:rsidR="00C014A5" w:rsidRPr="007D55EE" w:rsidRDefault="00C014A5" w:rsidP="006557F8">
            <w:pPr>
              <w:pStyle w:val="ConsPlusNormal"/>
              <w:jc w:val="both"/>
            </w:pPr>
            <w:r w:rsidRPr="007D55EE">
              <w:t>Урок 17</w:t>
            </w:r>
          </w:p>
        </w:tc>
        <w:tc>
          <w:tcPr>
            <w:tcW w:w="7937" w:type="dxa"/>
          </w:tcPr>
          <w:p w14:paraId="17F2511E" w14:textId="77777777" w:rsidR="00C014A5" w:rsidRPr="007D55EE" w:rsidRDefault="00C014A5" w:rsidP="006557F8">
            <w:pPr>
              <w:pStyle w:val="ConsPlusNormal"/>
              <w:jc w:val="both"/>
            </w:pPr>
            <w:r w:rsidRPr="007D55EE">
              <w:t>М.Ю. Лермонтов. Стихотворения (не менее двух). Например, "Я не хочу, чтоб свет узнал...", "Из-под таинственной, холодной полумаски...", "Нищий". Мотив одиночества в лирике поэта, характер лирического героя</w:t>
            </w:r>
          </w:p>
        </w:tc>
      </w:tr>
      <w:tr w:rsidR="00C014A5" w:rsidRPr="007D55EE" w14:paraId="7EA9C84A" w14:textId="77777777" w:rsidTr="006557F8">
        <w:tc>
          <w:tcPr>
            <w:tcW w:w="1134" w:type="dxa"/>
            <w:vAlign w:val="center"/>
          </w:tcPr>
          <w:p w14:paraId="20B52D76" w14:textId="77777777" w:rsidR="00C014A5" w:rsidRPr="007D55EE" w:rsidRDefault="00C014A5" w:rsidP="006557F8">
            <w:pPr>
              <w:pStyle w:val="ConsPlusNormal"/>
              <w:jc w:val="both"/>
            </w:pPr>
            <w:r w:rsidRPr="007D55EE">
              <w:t>Урок 18</w:t>
            </w:r>
          </w:p>
        </w:tc>
        <w:tc>
          <w:tcPr>
            <w:tcW w:w="7937" w:type="dxa"/>
          </w:tcPr>
          <w:p w14:paraId="619DD2B8" w14:textId="77777777" w:rsidR="00C014A5" w:rsidRPr="007D55EE" w:rsidRDefault="00C014A5" w:rsidP="006557F8">
            <w:pPr>
              <w:pStyle w:val="ConsPlusNormal"/>
              <w:jc w:val="both"/>
            </w:pPr>
            <w:r w:rsidRPr="007D55EE">
              <w:t>М.Ю. Лермонтов. Стихотворения (не менее двух). Например, "Я не хочу, чтоб свет узнал...", "Из-под таинственной, холодной полумаски...", "Нищий". Художественное своеобразие лирики поэта</w:t>
            </w:r>
          </w:p>
        </w:tc>
      </w:tr>
      <w:tr w:rsidR="00C014A5" w:rsidRPr="007D55EE" w14:paraId="3384048A" w14:textId="77777777" w:rsidTr="006557F8">
        <w:tc>
          <w:tcPr>
            <w:tcW w:w="1134" w:type="dxa"/>
            <w:vAlign w:val="center"/>
          </w:tcPr>
          <w:p w14:paraId="5275AADB" w14:textId="77777777" w:rsidR="00C014A5" w:rsidRPr="007D55EE" w:rsidRDefault="00C014A5" w:rsidP="006557F8">
            <w:pPr>
              <w:pStyle w:val="ConsPlusNormal"/>
              <w:jc w:val="both"/>
            </w:pPr>
            <w:r w:rsidRPr="007D55EE">
              <w:t>Урок 19</w:t>
            </w:r>
          </w:p>
        </w:tc>
        <w:tc>
          <w:tcPr>
            <w:tcW w:w="7937" w:type="dxa"/>
          </w:tcPr>
          <w:p w14:paraId="072863A9" w14:textId="77777777" w:rsidR="00C014A5" w:rsidRPr="007D55EE" w:rsidRDefault="00C014A5" w:rsidP="006557F8">
            <w:pPr>
              <w:pStyle w:val="ConsPlusNormal"/>
              <w:jc w:val="both"/>
            </w:pPr>
            <w:r w:rsidRPr="007D55EE">
              <w:t>М.Ю. Лермонтов. Поэма "Мцыри": история создания. Поэма "Мцыри" как романтическое произведение. Особенности сюжета и композиции</w:t>
            </w:r>
          </w:p>
        </w:tc>
      </w:tr>
      <w:tr w:rsidR="00C014A5" w:rsidRPr="007D55EE" w14:paraId="4E6C4B00" w14:textId="77777777" w:rsidTr="006557F8">
        <w:tc>
          <w:tcPr>
            <w:tcW w:w="1134" w:type="dxa"/>
            <w:vAlign w:val="center"/>
          </w:tcPr>
          <w:p w14:paraId="6AAEFA2C" w14:textId="77777777" w:rsidR="00C014A5" w:rsidRPr="007D55EE" w:rsidRDefault="00C014A5" w:rsidP="006557F8">
            <w:pPr>
              <w:pStyle w:val="ConsPlusNormal"/>
              <w:jc w:val="both"/>
            </w:pPr>
            <w:r w:rsidRPr="007D55EE">
              <w:t>Урок 20</w:t>
            </w:r>
          </w:p>
        </w:tc>
        <w:tc>
          <w:tcPr>
            <w:tcW w:w="7937" w:type="dxa"/>
          </w:tcPr>
          <w:p w14:paraId="55C0543B" w14:textId="77777777" w:rsidR="00C014A5" w:rsidRPr="007D55EE" w:rsidRDefault="00C014A5" w:rsidP="006557F8">
            <w:pPr>
              <w:pStyle w:val="ConsPlusNormal"/>
              <w:jc w:val="both"/>
            </w:pPr>
            <w:r w:rsidRPr="007D55EE">
              <w:t>М.Ю. Лермонтов. Поэма "Мцыри": тематика, проблематика, идея, своеобразие конфликта</w:t>
            </w:r>
          </w:p>
        </w:tc>
      </w:tr>
      <w:tr w:rsidR="00C014A5" w:rsidRPr="007D55EE" w14:paraId="550DD0C5" w14:textId="77777777" w:rsidTr="006557F8">
        <w:tc>
          <w:tcPr>
            <w:tcW w:w="1134" w:type="dxa"/>
            <w:vAlign w:val="center"/>
          </w:tcPr>
          <w:p w14:paraId="2B862A99" w14:textId="77777777" w:rsidR="00C014A5" w:rsidRPr="007D55EE" w:rsidRDefault="00C014A5" w:rsidP="006557F8">
            <w:pPr>
              <w:pStyle w:val="ConsPlusNormal"/>
              <w:jc w:val="both"/>
            </w:pPr>
            <w:r w:rsidRPr="007D55EE">
              <w:t>Урок 21</w:t>
            </w:r>
          </w:p>
        </w:tc>
        <w:tc>
          <w:tcPr>
            <w:tcW w:w="7937" w:type="dxa"/>
          </w:tcPr>
          <w:p w14:paraId="551D0320" w14:textId="77777777" w:rsidR="00C014A5" w:rsidRPr="007D55EE" w:rsidRDefault="00C014A5" w:rsidP="006557F8">
            <w:pPr>
              <w:pStyle w:val="ConsPlusNormal"/>
              <w:jc w:val="both"/>
            </w:pPr>
            <w:r w:rsidRPr="007D55EE">
              <w:t>М.Ю. Лермонтов. Поэма "Мцыри": особенности характера героя, художественные средства его создания</w:t>
            </w:r>
          </w:p>
        </w:tc>
      </w:tr>
      <w:tr w:rsidR="00C014A5" w:rsidRPr="007D55EE" w14:paraId="228CC8E0" w14:textId="77777777" w:rsidTr="006557F8">
        <w:tc>
          <w:tcPr>
            <w:tcW w:w="1134" w:type="dxa"/>
            <w:vAlign w:val="center"/>
          </w:tcPr>
          <w:p w14:paraId="0E0EEFDC" w14:textId="77777777" w:rsidR="00C014A5" w:rsidRPr="007D55EE" w:rsidRDefault="00C014A5" w:rsidP="006557F8">
            <w:pPr>
              <w:pStyle w:val="ConsPlusNormal"/>
              <w:jc w:val="both"/>
            </w:pPr>
            <w:r w:rsidRPr="007D55EE">
              <w:t>Урок 22</w:t>
            </w:r>
          </w:p>
        </w:tc>
        <w:tc>
          <w:tcPr>
            <w:tcW w:w="7937" w:type="dxa"/>
          </w:tcPr>
          <w:p w14:paraId="6E1479AD" w14:textId="77777777" w:rsidR="00C014A5" w:rsidRPr="007D55EE" w:rsidRDefault="00C014A5" w:rsidP="006557F8">
            <w:pPr>
              <w:pStyle w:val="ConsPlusNormal"/>
              <w:jc w:val="both"/>
            </w:pPr>
            <w:r w:rsidRPr="007D55EE">
              <w:t>Развитие речи. М.Ю. Лермонтов. Поэма "Мцыри": художественное своеобразие. Поэма "Мцыри" в изобразительном искусстве</w:t>
            </w:r>
          </w:p>
        </w:tc>
      </w:tr>
      <w:tr w:rsidR="00C014A5" w:rsidRPr="007D55EE" w14:paraId="1A5BF39E" w14:textId="77777777" w:rsidTr="006557F8">
        <w:tc>
          <w:tcPr>
            <w:tcW w:w="1134" w:type="dxa"/>
            <w:vAlign w:val="center"/>
          </w:tcPr>
          <w:p w14:paraId="0E0309ED" w14:textId="77777777" w:rsidR="00C014A5" w:rsidRPr="007D55EE" w:rsidRDefault="00C014A5" w:rsidP="006557F8">
            <w:pPr>
              <w:pStyle w:val="ConsPlusNormal"/>
              <w:jc w:val="both"/>
            </w:pPr>
            <w:r w:rsidRPr="007D55EE">
              <w:t>Урок 23</w:t>
            </w:r>
          </w:p>
        </w:tc>
        <w:tc>
          <w:tcPr>
            <w:tcW w:w="7937" w:type="dxa"/>
          </w:tcPr>
          <w:p w14:paraId="25A086B1" w14:textId="77777777" w:rsidR="00C014A5" w:rsidRPr="007D55EE" w:rsidRDefault="00C014A5" w:rsidP="006557F8">
            <w:pPr>
              <w:pStyle w:val="ConsPlusNormal"/>
              <w:jc w:val="both"/>
            </w:pPr>
            <w:r w:rsidRPr="007D55EE">
              <w:t>Н.В. Гоголь. Повесть "Шинель": тема, идея, особенности конфликта</w:t>
            </w:r>
          </w:p>
        </w:tc>
      </w:tr>
      <w:tr w:rsidR="00C014A5" w:rsidRPr="007D55EE" w14:paraId="0D2ABA87" w14:textId="77777777" w:rsidTr="006557F8">
        <w:tc>
          <w:tcPr>
            <w:tcW w:w="1134" w:type="dxa"/>
            <w:vAlign w:val="center"/>
          </w:tcPr>
          <w:p w14:paraId="549DBA88" w14:textId="77777777" w:rsidR="00C014A5" w:rsidRPr="007D55EE" w:rsidRDefault="00C014A5" w:rsidP="006557F8">
            <w:pPr>
              <w:pStyle w:val="ConsPlusNormal"/>
              <w:jc w:val="both"/>
            </w:pPr>
            <w:r w:rsidRPr="007D55EE">
              <w:t>Урок 24</w:t>
            </w:r>
          </w:p>
        </w:tc>
        <w:tc>
          <w:tcPr>
            <w:tcW w:w="7937" w:type="dxa"/>
          </w:tcPr>
          <w:p w14:paraId="4209CDD8" w14:textId="77777777" w:rsidR="00C014A5" w:rsidRPr="007D55EE" w:rsidRDefault="00C014A5" w:rsidP="006557F8">
            <w:pPr>
              <w:pStyle w:val="ConsPlusNormal"/>
              <w:jc w:val="both"/>
            </w:pPr>
            <w:r w:rsidRPr="007D55EE">
              <w:t>Н.В. Гоголь. Повесть "Шинель": социально-нравственная проблематика. Образ маленького человека. Смысл финала</w:t>
            </w:r>
          </w:p>
        </w:tc>
      </w:tr>
      <w:tr w:rsidR="00C014A5" w:rsidRPr="007D55EE" w14:paraId="604FF315" w14:textId="77777777" w:rsidTr="006557F8">
        <w:tc>
          <w:tcPr>
            <w:tcW w:w="1134" w:type="dxa"/>
            <w:vAlign w:val="center"/>
          </w:tcPr>
          <w:p w14:paraId="3B428577" w14:textId="77777777" w:rsidR="00C014A5" w:rsidRPr="007D55EE" w:rsidRDefault="00C014A5" w:rsidP="006557F8">
            <w:pPr>
              <w:pStyle w:val="ConsPlusNormal"/>
              <w:jc w:val="both"/>
            </w:pPr>
            <w:r w:rsidRPr="007D55EE">
              <w:t>Урок 25</w:t>
            </w:r>
          </w:p>
        </w:tc>
        <w:tc>
          <w:tcPr>
            <w:tcW w:w="7937" w:type="dxa"/>
          </w:tcPr>
          <w:p w14:paraId="0206F775" w14:textId="77777777" w:rsidR="00C014A5" w:rsidRPr="007D55EE" w:rsidRDefault="00C014A5" w:rsidP="006557F8">
            <w:pPr>
              <w:pStyle w:val="ConsPlusNormal"/>
              <w:jc w:val="both"/>
            </w:pPr>
            <w:r w:rsidRPr="007D55EE">
              <w:t>Н.В. Гоголь. Комедия</w:t>
            </w:r>
            <w:r w:rsidRPr="007D55EE">
              <w:lastRenderedPageBreak/>
              <w:t xml:space="preserve"> "Резизор": история создания. Сюжет, композиция, особенности конфликта</w:t>
            </w:r>
          </w:p>
        </w:tc>
      </w:tr>
      <w:tr w:rsidR="00C014A5" w:rsidRPr="007D55EE" w14:paraId="5D845441" w14:textId="77777777" w:rsidTr="006557F8">
        <w:tc>
          <w:tcPr>
            <w:tcW w:w="1134" w:type="dxa"/>
            <w:vAlign w:val="center"/>
          </w:tcPr>
          <w:p w14:paraId="762D5394" w14:textId="77777777" w:rsidR="00C014A5" w:rsidRPr="007D55EE" w:rsidRDefault="00C014A5" w:rsidP="006557F8">
            <w:pPr>
              <w:pStyle w:val="ConsPlusNormal"/>
              <w:jc w:val="both"/>
            </w:pPr>
            <w:r w:rsidRPr="007D55EE">
              <w:t>Урок 26</w:t>
            </w:r>
          </w:p>
        </w:tc>
        <w:tc>
          <w:tcPr>
            <w:tcW w:w="7937" w:type="dxa"/>
          </w:tcPr>
          <w:p w14:paraId="43EC5BA3" w14:textId="77777777" w:rsidR="00C014A5" w:rsidRPr="007D55EE" w:rsidRDefault="00C014A5" w:rsidP="006557F8">
            <w:pPr>
              <w:pStyle w:val="ConsPlusNormal"/>
              <w:jc w:val="both"/>
            </w:pPr>
            <w:r w:rsidRPr="007D55EE">
              <w:t>Н.В. Гоголь. Комедия "Ревизор" как сатира на чиновничью Россию. Система образов. Средства создания сатирических персонажей</w:t>
            </w:r>
          </w:p>
        </w:tc>
      </w:tr>
      <w:tr w:rsidR="00C014A5" w:rsidRPr="007D55EE" w14:paraId="53605502" w14:textId="77777777" w:rsidTr="006557F8">
        <w:tc>
          <w:tcPr>
            <w:tcW w:w="1134" w:type="dxa"/>
            <w:vAlign w:val="center"/>
          </w:tcPr>
          <w:p w14:paraId="38A12BDD" w14:textId="77777777" w:rsidR="00C014A5" w:rsidRPr="007D55EE" w:rsidRDefault="00C014A5" w:rsidP="006557F8">
            <w:pPr>
              <w:pStyle w:val="ConsPlusNormal"/>
              <w:jc w:val="both"/>
            </w:pPr>
            <w:r w:rsidRPr="007D55EE">
              <w:t>Урок 27</w:t>
            </w:r>
          </w:p>
        </w:tc>
        <w:tc>
          <w:tcPr>
            <w:tcW w:w="7937" w:type="dxa"/>
          </w:tcPr>
          <w:p w14:paraId="1A1C867E" w14:textId="77777777" w:rsidR="00C014A5" w:rsidRPr="007D55EE" w:rsidRDefault="00C014A5" w:rsidP="006557F8">
            <w:pPr>
              <w:pStyle w:val="ConsPlusNormal"/>
              <w:jc w:val="both"/>
            </w:pPr>
            <w:r w:rsidRPr="007D55EE">
              <w:t>Н.В. Гоголь. Комедия "Ревизор". Образ Хлестакова. Понятие "хлестаковщина"</w:t>
            </w:r>
          </w:p>
        </w:tc>
      </w:tr>
      <w:tr w:rsidR="00C014A5" w:rsidRPr="007D55EE" w14:paraId="26FECBE8" w14:textId="77777777" w:rsidTr="006557F8">
        <w:tc>
          <w:tcPr>
            <w:tcW w:w="1134" w:type="dxa"/>
            <w:vAlign w:val="center"/>
          </w:tcPr>
          <w:p w14:paraId="31AA0146" w14:textId="77777777" w:rsidR="00C014A5" w:rsidRPr="007D55EE" w:rsidRDefault="00C014A5" w:rsidP="006557F8">
            <w:pPr>
              <w:pStyle w:val="ConsPlusNormal"/>
              <w:jc w:val="both"/>
            </w:pPr>
            <w:r w:rsidRPr="007D55EE">
              <w:t>Урок 28</w:t>
            </w:r>
          </w:p>
        </w:tc>
        <w:tc>
          <w:tcPr>
            <w:tcW w:w="7937" w:type="dxa"/>
          </w:tcPr>
          <w:p w14:paraId="61FFA236" w14:textId="77777777" w:rsidR="00C014A5" w:rsidRPr="007D55EE" w:rsidRDefault="00C014A5" w:rsidP="006557F8">
            <w:pPr>
              <w:pStyle w:val="ConsPlusNormal"/>
              <w:jc w:val="both"/>
            </w:pPr>
            <w:r w:rsidRPr="007D55EE">
              <w:t>Н.В. Гоголь. Комедия "Ревизор". Смысл финала. Сценическая история комедии</w:t>
            </w:r>
          </w:p>
        </w:tc>
      </w:tr>
      <w:tr w:rsidR="00C014A5" w:rsidRPr="007D55EE" w14:paraId="69537E1A" w14:textId="77777777" w:rsidTr="006557F8">
        <w:tc>
          <w:tcPr>
            <w:tcW w:w="1134" w:type="dxa"/>
            <w:vAlign w:val="center"/>
          </w:tcPr>
          <w:p w14:paraId="17E15867" w14:textId="77777777" w:rsidR="00C014A5" w:rsidRPr="007D55EE" w:rsidRDefault="00C014A5" w:rsidP="006557F8">
            <w:pPr>
              <w:pStyle w:val="ConsPlusNormal"/>
              <w:jc w:val="both"/>
            </w:pPr>
            <w:r w:rsidRPr="007D55EE">
              <w:t>Урок 29</w:t>
            </w:r>
          </w:p>
        </w:tc>
        <w:tc>
          <w:tcPr>
            <w:tcW w:w="7937" w:type="dxa"/>
          </w:tcPr>
          <w:p w14:paraId="3B092815" w14:textId="77777777" w:rsidR="00C014A5" w:rsidRPr="007D55EE" w:rsidRDefault="00C014A5" w:rsidP="006557F8">
            <w:pPr>
              <w:pStyle w:val="ConsPlusNormal"/>
              <w:jc w:val="both"/>
            </w:pPr>
            <w:r w:rsidRPr="007D55EE">
              <w:t>Развитие речи. Н.В. Гоголь. Комедия "Ревизор": подготовка к сочинению</w:t>
            </w:r>
          </w:p>
        </w:tc>
      </w:tr>
      <w:tr w:rsidR="00C014A5" w:rsidRPr="007D55EE" w14:paraId="52497799" w14:textId="77777777" w:rsidTr="006557F8">
        <w:tc>
          <w:tcPr>
            <w:tcW w:w="1134" w:type="dxa"/>
            <w:vAlign w:val="center"/>
          </w:tcPr>
          <w:p w14:paraId="4319886E" w14:textId="77777777" w:rsidR="00C014A5" w:rsidRPr="007D55EE" w:rsidRDefault="00C014A5" w:rsidP="006557F8">
            <w:pPr>
              <w:pStyle w:val="ConsPlusNormal"/>
              <w:jc w:val="both"/>
            </w:pPr>
            <w:r w:rsidRPr="007D55EE">
              <w:t>Урок 30</w:t>
            </w:r>
          </w:p>
        </w:tc>
        <w:tc>
          <w:tcPr>
            <w:tcW w:w="7937" w:type="dxa"/>
          </w:tcPr>
          <w:p w14:paraId="4593CDC2" w14:textId="77777777" w:rsidR="00C014A5" w:rsidRPr="007D55EE" w:rsidRDefault="00C014A5" w:rsidP="006557F8">
            <w:pPr>
              <w:pStyle w:val="ConsPlusNormal"/>
              <w:jc w:val="both"/>
            </w:pPr>
            <w:r w:rsidRPr="007D55EE">
              <w:t>Резервный урок. Сочинение по комедии Н.В. Гоголя "Ревизор"</w:t>
            </w:r>
          </w:p>
        </w:tc>
      </w:tr>
      <w:tr w:rsidR="00C014A5" w:rsidRPr="007D55EE" w14:paraId="3B42EFA8" w14:textId="77777777" w:rsidTr="006557F8">
        <w:tc>
          <w:tcPr>
            <w:tcW w:w="1134" w:type="dxa"/>
            <w:vAlign w:val="center"/>
          </w:tcPr>
          <w:p w14:paraId="677E068A" w14:textId="77777777" w:rsidR="00C014A5" w:rsidRPr="007D55EE" w:rsidRDefault="00C014A5" w:rsidP="006557F8">
            <w:pPr>
              <w:pStyle w:val="ConsPlusNormal"/>
              <w:jc w:val="both"/>
            </w:pPr>
            <w:r w:rsidRPr="007D55EE">
              <w:t>Урок 31</w:t>
            </w:r>
          </w:p>
        </w:tc>
        <w:tc>
          <w:tcPr>
            <w:tcW w:w="7937" w:type="dxa"/>
          </w:tcPr>
          <w:p w14:paraId="68CDD3CB" w14:textId="77777777" w:rsidR="00C014A5" w:rsidRPr="007D55EE" w:rsidRDefault="00C014A5" w:rsidP="006557F8">
            <w:pPr>
              <w:pStyle w:val="ConsPlusNormal"/>
              <w:jc w:val="both"/>
            </w:pPr>
            <w:r w:rsidRPr="007D55EE">
              <w:t>И.С. Тургенев. Повести (одна по выбору). Например, "Ася", "Первая любовь". Тема, идея, проблематика</w:t>
            </w:r>
          </w:p>
        </w:tc>
      </w:tr>
      <w:tr w:rsidR="00C014A5" w:rsidRPr="007D55EE" w14:paraId="562BE2D8" w14:textId="77777777" w:rsidTr="006557F8">
        <w:tc>
          <w:tcPr>
            <w:tcW w:w="1134" w:type="dxa"/>
            <w:vAlign w:val="center"/>
          </w:tcPr>
          <w:p w14:paraId="11F0E2DD" w14:textId="77777777" w:rsidR="00C014A5" w:rsidRPr="007D55EE" w:rsidRDefault="00C014A5" w:rsidP="006557F8">
            <w:pPr>
              <w:pStyle w:val="ConsPlusNormal"/>
              <w:jc w:val="both"/>
            </w:pPr>
            <w:r w:rsidRPr="007D55EE">
              <w:t>Урок 32</w:t>
            </w:r>
          </w:p>
        </w:tc>
        <w:tc>
          <w:tcPr>
            <w:tcW w:w="7937" w:type="dxa"/>
          </w:tcPr>
          <w:p w14:paraId="613C022A" w14:textId="77777777" w:rsidR="00C014A5" w:rsidRPr="007D55EE" w:rsidRDefault="00C014A5" w:rsidP="006557F8">
            <w:pPr>
              <w:pStyle w:val="ConsPlusNormal"/>
              <w:jc w:val="both"/>
            </w:pPr>
            <w:r w:rsidRPr="007D55EE">
              <w:t>И.С. Тургенев. Повести (одна по выбору). Например, "Ася", "Первая любовь". Система образов</w:t>
            </w:r>
          </w:p>
        </w:tc>
      </w:tr>
      <w:tr w:rsidR="00C014A5" w:rsidRPr="007D55EE" w14:paraId="7DD6C94C" w14:textId="77777777" w:rsidTr="006557F8">
        <w:tc>
          <w:tcPr>
            <w:tcW w:w="1134" w:type="dxa"/>
            <w:vAlign w:val="center"/>
          </w:tcPr>
          <w:p w14:paraId="6CAA4D49" w14:textId="77777777" w:rsidR="00C014A5" w:rsidRPr="007D55EE" w:rsidRDefault="00C014A5" w:rsidP="006557F8">
            <w:pPr>
              <w:pStyle w:val="ConsPlusNormal"/>
              <w:jc w:val="both"/>
            </w:pPr>
            <w:r w:rsidRPr="007D55EE">
              <w:t>Урок 33</w:t>
            </w:r>
          </w:p>
        </w:tc>
        <w:tc>
          <w:tcPr>
            <w:tcW w:w="7937" w:type="dxa"/>
          </w:tcPr>
          <w:p w14:paraId="5C63DB09" w14:textId="77777777" w:rsidR="00C014A5" w:rsidRPr="007D55EE" w:rsidRDefault="00C014A5" w:rsidP="006557F8">
            <w:pPr>
              <w:pStyle w:val="ConsPlusNormal"/>
              <w:jc w:val="both"/>
            </w:pPr>
            <w:r w:rsidRPr="007D55EE">
              <w:t>Ф.М. Достоевский "Бедные люди", "Белые ночи" (одно произведение по выбору). Тема, идея, проблематика</w:t>
            </w:r>
          </w:p>
        </w:tc>
      </w:tr>
      <w:tr w:rsidR="00C014A5" w:rsidRPr="007D55EE" w14:paraId="1CBCB95B" w14:textId="77777777" w:rsidTr="006557F8">
        <w:tc>
          <w:tcPr>
            <w:tcW w:w="1134" w:type="dxa"/>
            <w:vAlign w:val="center"/>
          </w:tcPr>
          <w:p w14:paraId="33F5716E" w14:textId="77777777" w:rsidR="00C014A5" w:rsidRPr="007D55EE" w:rsidRDefault="00C014A5" w:rsidP="006557F8">
            <w:pPr>
              <w:pStyle w:val="ConsPlusNormal"/>
              <w:jc w:val="both"/>
            </w:pPr>
            <w:r w:rsidRPr="007D55EE">
              <w:t>Урок 34</w:t>
            </w:r>
          </w:p>
        </w:tc>
        <w:tc>
          <w:tcPr>
            <w:tcW w:w="7937" w:type="dxa"/>
          </w:tcPr>
          <w:p w14:paraId="6A0D5682" w14:textId="77777777" w:rsidR="00C014A5" w:rsidRPr="007D55EE" w:rsidRDefault="00C014A5" w:rsidP="006557F8">
            <w:pPr>
              <w:pStyle w:val="ConsPlusNormal"/>
              <w:jc w:val="both"/>
            </w:pPr>
            <w:r w:rsidRPr="007D55EE">
              <w:t>Ф.М. Достоевский "Бедные люди", "Белые ночи" (одно произведение по выбору). Система образов.</w:t>
            </w:r>
          </w:p>
        </w:tc>
      </w:tr>
      <w:tr w:rsidR="00C014A5" w:rsidRPr="007D55EE" w14:paraId="51187A8C" w14:textId="77777777" w:rsidTr="006557F8">
        <w:tc>
          <w:tcPr>
            <w:tcW w:w="1134" w:type="dxa"/>
            <w:vAlign w:val="center"/>
          </w:tcPr>
          <w:p w14:paraId="0F1FA2C4" w14:textId="77777777" w:rsidR="00C014A5" w:rsidRPr="007D55EE" w:rsidRDefault="00C014A5" w:rsidP="006557F8">
            <w:pPr>
              <w:pStyle w:val="ConsPlusNormal"/>
              <w:jc w:val="both"/>
            </w:pPr>
            <w:r w:rsidRPr="007D55EE">
              <w:t>Урок 35</w:t>
            </w:r>
          </w:p>
        </w:tc>
        <w:tc>
          <w:tcPr>
            <w:tcW w:w="7937" w:type="dxa"/>
          </w:tcPr>
          <w:p w14:paraId="4BB3F05A" w14:textId="77777777" w:rsidR="00C014A5" w:rsidRPr="007D55EE" w:rsidRDefault="00C014A5" w:rsidP="006557F8">
            <w:pPr>
              <w:pStyle w:val="ConsPlusNormal"/>
              <w:jc w:val="both"/>
            </w:pPr>
            <w:r w:rsidRPr="007D55EE">
              <w:t>Л.Н. Толстой. Повести и рассказы (одно произведение по выбору). Например, "Отрочество" (главы). Тема, идея, проблематика</w:t>
            </w:r>
          </w:p>
        </w:tc>
      </w:tr>
      <w:tr w:rsidR="00C014A5" w:rsidRPr="007D55EE" w14:paraId="53FBC3D5" w14:textId="77777777" w:rsidTr="006557F8">
        <w:tc>
          <w:tcPr>
            <w:tcW w:w="1134" w:type="dxa"/>
            <w:vAlign w:val="center"/>
          </w:tcPr>
          <w:p w14:paraId="33221C22" w14:textId="77777777" w:rsidR="00C014A5" w:rsidRPr="007D55EE" w:rsidRDefault="00C014A5" w:rsidP="006557F8">
            <w:pPr>
              <w:pStyle w:val="ConsPlusNormal"/>
              <w:jc w:val="both"/>
            </w:pPr>
            <w:r w:rsidRPr="007D55EE">
              <w:t>Урок 36</w:t>
            </w:r>
          </w:p>
        </w:tc>
        <w:tc>
          <w:tcPr>
            <w:tcW w:w="7937" w:type="dxa"/>
          </w:tcPr>
          <w:p w14:paraId="3E9E24EF" w14:textId="77777777" w:rsidR="00C014A5" w:rsidRPr="007D55EE" w:rsidRDefault="00C014A5" w:rsidP="006557F8">
            <w:pPr>
              <w:pStyle w:val="ConsPlusNormal"/>
              <w:jc w:val="both"/>
            </w:pPr>
            <w:r w:rsidRPr="007D55EE">
              <w:t>Л.Н. Толстой. Повести и рассказы (одно произведение по выбору). Например, "Отрочество" (главы). Система образов</w:t>
            </w:r>
          </w:p>
        </w:tc>
      </w:tr>
      <w:tr w:rsidR="00C014A5" w:rsidRPr="007D55EE" w14:paraId="28BC6310" w14:textId="77777777" w:rsidTr="006557F8">
        <w:tc>
          <w:tcPr>
            <w:tcW w:w="1134" w:type="dxa"/>
            <w:vAlign w:val="center"/>
          </w:tcPr>
          <w:p w14:paraId="7C94A881" w14:textId="77777777" w:rsidR="00C014A5" w:rsidRPr="007D55EE" w:rsidRDefault="00C014A5" w:rsidP="006557F8">
            <w:pPr>
              <w:pStyle w:val="ConsPlusNormal"/>
              <w:jc w:val="both"/>
            </w:pPr>
            <w:r w:rsidRPr="007D55EE">
              <w:t>Урок 37</w:t>
            </w:r>
          </w:p>
        </w:tc>
        <w:tc>
          <w:tcPr>
            <w:tcW w:w="7937" w:type="dxa"/>
          </w:tcPr>
          <w:p w14:paraId="6E114CCE" w14:textId="77777777" w:rsidR="00C014A5" w:rsidRPr="007D55EE" w:rsidRDefault="00C014A5" w:rsidP="006557F8">
            <w:pPr>
              <w:pStyle w:val="ConsPlusNormal"/>
              <w:jc w:val="both"/>
            </w:pPr>
            <w:r w:rsidRPr="007D55EE">
              <w:t>Итоговая контрольная работа. От древнерусской литературы до литературы XIX в. (письменный ответ, тесты, творческая работа)</w:t>
            </w:r>
          </w:p>
        </w:tc>
      </w:tr>
      <w:tr w:rsidR="00C014A5" w:rsidRPr="007D55EE" w14:paraId="121B9BCE" w14:textId="77777777" w:rsidTr="006557F8">
        <w:tc>
          <w:tcPr>
            <w:tcW w:w="1134" w:type="dxa"/>
            <w:vAlign w:val="center"/>
          </w:tcPr>
          <w:p w14:paraId="5E3129C3" w14:textId="77777777" w:rsidR="00C014A5" w:rsidRPr="007D55EE" w:rsidRDefault="00C014A5" w:rsidP="006557F8">
            <w:pPr>
              <w:pStyle w:val="ConsPlusNormal"/>
              <w:jc w:val="both"/>
            </w:pPr>
            <w:r w:rsidRPr="007D55EE">
              <w:t>Урок 38</w:t>
            </w:r>
          </w:p>
        </w:tc>
        <w:tc>
          <w:tcPr>
            <w:tcW w:w="7937" w:type="dxa"/>
          </w:tcPr>
          <w:p w14:paraId="1F1C0C96" w14:textId="77777777" w:rsidR="00C014A5" w:rsidRPr="007D55EE" w:rsidRDefault="00C014A5" w:rsidP="006557F8">
            <w:pPr>
              <w:pStyle w:val="ConsPlusNormal"/>
              <w:jc w:val="both"/>
            </w:pPr>
            <w:r w:rsidRPr="007D55EE">
              <w:t>Произведения писателей русского зарубежья (не менее двух по выбору). Например, произведения И.С. Шмелева, М.А. Осоргина, В.В. Набокова, Н. Тэффи, А.Т. Аверченко. Основные темы, идеи, проблемы, герои</w:t>
            </w:r>
          </w:p>
        </w:tc>
      </w:tr>
      <w:tr w:rsidR="00C014A5" w:rsidRPr="007D55EE" w14:paraId="1CDB3DB4" w14:textId="77777777" w:rsidTr="006557F8">
        <w:tc>
          <w:tcPr>
            <w:tcW w:w="1134" w:type="dxa"/>
            <w:vAlign w:val="center"/>
          </w:tcPr>
          <w:p w14:paraId="4834E1FC" w14:textId="77777777" w:rsidR="00C014A5" w:rsidRPr="007D55EE" w:rsidRDefault="00C014A5" w:rsidP="006557F8">
            <w:pPr>
              <w:pStyle w:val="ConsPlusNormal"/>
              <w:jc w:val="both"/>
            </w:pPr>
            <w:r w:rsidRPr="007D55EE">
              <w:t>Урок 39</w:t>
            </w:r>
          </w:p>
        </w:tc>
        <w:tc>
          <w:tcPr>
            <w:tcW w:w="7937" w:type="dxa"/>
          </w:tcPr>
          <w:p w14:paraId="2FCE6A92" w14:textId="77777777" w:rsidR="00C014A5" w:rsidRPr="007D55EE" w:rsidRDefault="00C014A5" w:rsidP="006557F8">
            <w:pPr>
              <w:pStyle w:val="ConsPlusNormal"/>
              <w:jc w:val="both"/>
            </w:pPr>
            <w:r w:rsidRPr="007D55EE">
              <w:t>Произведения писателей русского зарубежья (не менее двух по выбору). Например, произведения И.С. Шмелева, М.А. Осоргина, В.В. Набокова, Н. Тэффи, А.Т. Аверченко. Система образов. Художественное мастерство писателя</w:t>
            </w:r>
          </w:p>
        </w:tc>
      </w:tr>
      <w:tr w:rsidR="00C014A5" w:rsidRPr="007D55EE" w14:paraId="0BBFA63B" w14:textId="77777777" w:rsidTr="006557F8">
        <w:tc>
          <w:tcPr>
            <w:tcW w:w="1134" w:type="dxa"/>
            <w:vAlign w:val="center"/>
          </w:tcPr>
          <w:p w14:paraId="21DAF3FD" w14:textId="77777777" w:rsidR="00C014A5" w:rsidRPr="007D55EE" w:rsidRDefault="00C014A5" w:rsidP="006557F8">
            <w:pPr>
              <w:pStyle w:val="ConsPlusNormal"/>
              <w:jc w:val="both"/>
            </w:pPr>
            <w:r w:rsidRPr="007D55EE">
              <w:t>Урок 40</w:t>
            </w:r>
          </w:p>
        </w:tc>
        <w:tc>
          <w:tcPr>
            <w:tcW w:w="7937" w:type="dxa"/>
          </w:tcPr>
          <w:p w14:paraId="67CF0354" w14:textId="77777777" w:rsidR="00C014A5" w:rsidRPr="007D55EE" w:rsidRDefault="00C014A5" w:rsidP="006557F8">
            <w:pPr>
              <w:pStyle w:val="ConsPlusNormal"/>
              <w:jc w:val="both"/>
            </w:pPr>
            <w:r w:rsidRPr="007D55EE">
              <w:t>Внеклассное чтение. 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C014A5" w:rsidRPr="007D55EE" w14:paraId="557C0BEB" w14:textId="77777777" w:rsidTr="006557F8">
        <w:tc>
          <w:tcPr>
            <w:tcW w:w="1134" w:type="dxa"/>
            <w:vAlign w:val="center"/>
          </w:tcPr>
          <w:p w14:paraId="5258CA73" w14:textId="77777777" w:rsidR="00C014A5" w:rsidRPr="007D55EE" w:rsidRDefault="00C014A5" w:rsidP="006557F8">
            <w:pPr>
              <w:pStyle w:val="ConsPlusNormal"/>
              <w:jc w:val="both"/>
            </w:pPr>
            <w:r w:rsidRPr="007D55EE">
              <w:t>Урок 41</w:t>
            </w:r>
          </w:p>
        </w:tc>
        <w:tc>
          <w:tcPr>
            <w:tcW w:w="7937" w:type="dxa"/>
          </w:tcPr>
          <w:p w14:paraId="335B6D47" w14:textId="77777777" w:rsidR="00C014A5" w:rsidRPr="007D55EE" w:rsidRDefault="00C014A5" w:rsidP="006557F8">
            <w:pPr>
              <w:pStyle w:val="ConsPlusNormal"/>
              <w:jc w:val="both"/>
            </w:pPr>
            <w:r w:rsidRPr="007D55EE">
              <w:t>Поэзия первой половины XX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Основные темы, мотивы, образы</w:t>
            </w:r>
          </w:p>
        </w:tc>
      </w:tr>
      <w:tr w:rsidR="00C014A5" w:rsidRPr="007D55EE" w14:paraId="5B2D6FC4" w14:textId="77777777" w:rsidTr="006557F8">
        <w:tc>
          <w:tcPr>
            <w:tcW w:w="1134" w:type="dxa"/>
            <w:vAlign w:val="center"/>
          </w:tcPr>
          <w:p w14:paraId="12E20905" w14:textId="77777777" w:rsidR="00C014A5" w:rsidRPr="007D55EE" w:rsidRDefault="00C014A5" w:rsidP="006557F8">
            <w:pPr>
              <w:pStyle w:val="ConsPlusNormal"/>
              <w:jc w:val="both"/>
            </w:pPr>
            <w:r w:rsidRPr="007D55EE">
              <w:t>Урок 42</w:t>
            </w:r>
          </w:p>
        </w:tc>
        <w:tc>
          <w:tcPr>
            <w:tcW w:w="7937" w:type="dxa"/>
          </w:tcPr>
          <w:p w14:paraId="0480C5B5" w14:textId="77777777" w:rsidR="00C014A5" w:rsidRPr="007D55EE" w:rsidRDefault="00C014A5" w:rsidP="006557F8">
            <w:pPr>
              <w:pStyle w:val="ConsPlusNormal"/>
              <w:jc w:val="both"/>
            </w:pPr>
            <w:r w:rsidRPr="007D55EE">
              <w:t xml:space="preserve">Развитие речи. Поэзия первой половины XX в. (не менее трех стихотворений на тему "Человек и эпоха" по выбору). Например, стихотворения В.В. Маяковского, М.И. Цветаевой, А.А. Ахматовой, </w:t>
            </w:r>
            <w:r w:rsidRPr="007D55EE">
              <w:lastRenderedPageBreak/>
              <w:t>О.Э. Мандельштама, Б.Л. Пастернака. Художественное м</w:t>
            </w:r>
            <w:r w:rsidRPr="007D55EE">
              <w:lastRenderedPageBreak/>
              <w:t>а</w:t>
            </w:r>
            <w:r w:rsidRPr="007D55EE">
              <w:lastRenderedPageBreak/>
              <w:t>стерство поэтов</w:t>
            </w:r>
          </w:p>
        </w:tc>
      </w:tr>
      <w:tr w:rsidR="00C014A5" w:rsidRPr="007D55EE" w14:paraId="70E7880D" w14:textId="77777777" w:rsidTr="006557F8">
        <w:tc>
          <w:tcPr>
            <w:tcW w:w="1134" w:type="dxa"/>
            <w:vAlign w:val="center"/>
          </w:tcPr>
          <w:p w14:paraId="7925A930" w14:textId="77777777" w:rsidR="00C014A5" w:rsidRPr="007D55EE" w:rsidRDefault="00C014A5" w:rsidP="006557F8">
            <w:pPr>
              <w:pStyle w:val="ConsPlusNormal"/>
              <w:jc w:val="both"/>
            </w:pPr>
            <w:r w:rsidRPr="007D55EE">
              <w:t>Урок 43</w:t>
            </w:r>
          </w:p>
        </w:tc>
        <w:tc>
          <w:tcPr>
            <w:tcW w:w="7937" w:type="dxa"/>
          </w:tcPr>
          <w:p w14:paraId="34D8815C" w14:textId="77777777" w:rsidR="00C014A5" w:rsidRPr="007D55EE" w:rsidRDefault="00C014A5" w:rsidP="006557F8">
            <w:pPr>
              <w:pStyle w:val="ConsPlusNormal"/>
              <w:jc w:val="both"/>
            </w:pPr>
            <w:r w:rsidRPr="007D55EE">
              <w:t>М.А. Булгаков (одна повесть по выбору). Например, "Собачье сердце". Основные темы, идеи, проблемы</w:t>
            </w:r>
          </w:p>
        </w:tc>
      </w:tr>
      <w:tr w:rsidR="00C014A5" w:rsidRPr="007D55EE" w14:paraId="192669D1" w14:textId="77777777" w:rsidTr="006557F8">
        <w:tc>
          <w:tcPr>
            <w:tcW w:w="1134" w:type="dxa"/>
            <w:vAlign w:val="center"/>
          </w:tcPr>
          <w:p w14:paraId="7D5B4E8F" w14:textId="77777777" w:rsidR="00C014A5" w:rsidRPr="007D55EE" w:rsidRDefault="00C014A5" w:rsidP="006557F8">
            <w:pPr>
              <w:pStyle w:val="ConsPlusNormal"/>
              <w:jc w:val="both"/>
            </w:pPr>
            <w:r w:rsidRPr="007D55EE">
              <w:t>Урок 44</w:t>
            </w:r>
          </w:p>
        </w:tc>
        <w:tc>
          <w:tcPr>
            <w:tcW w:w="7937" w:type="dxa"/>
          </w:tcPr>
          <w:p w14:paraId="32E1BD42" w14:textId="77777777" w:rsidR="00C014A5" w:rsidRPr="007D55EE" w:rsidRDefault="00C014A5" w:rsidP="006557F8">
            <w:pPr>
              <w:pStyle w:val="ConsPlusNormal"/>
              <w:jc w:val="both"/>
            </w:pPr>
            <w:r w:rsidRPr="007D55EE">
              <w:t>М.А. Булгаков (одна повесть по выбору). Например, "Собачье сердце". Главные герои и средства их изображения</w:t>
            </w:r>
          </w:p>
        </w:tc>
      </w:tr>
      <w:tr w:rsidR="00C014A5" w:rsidRPr="007D55EE" w14:paraId="62700DDE" w14:textId="77777777" w:rsidTr="006557F8">
        <w:tc>
          <w:tcPr>
            <w:tcW w:w="1134" w:type="dxa"/>
            <w:vAlign w:val="center"/>
          </w:tcPr>
          <w:p w14:paraId="71B62C6C" w14:textId="77777777" w:rsidR="00C014A5" w:rsidRPr="007D55EE" w:rsidRDefault="00C014A5" w:rsidP="006557F8">
            <w:pPr>
              <w:pStyle w:val="ConsPlusNormal"/>
              <w:jc w:val="both"/>
            </w:pPr>
            <w:r w:rsidRPr="007D55EE">
              <w:t>Урок 45</w:t>
            </w:r>
          </w:p>
        </w:tc>
        <w:tc>
          <w:tcPr>
            <w:tcW w:w="7937" w:type="dxa"/>
          </w:tcPr>
          <w:p w14:paraId="74D31F98" w14:textId="77777777" w:rsidR="00C014A5" w:rsidRPr="007D55EE" w:rsidRDefault="00C014A5" w:rsidP="006557F8">
            <w:pPr>
              <w:pStyle w:val="ConsPlusNormal"/>
              <w:jc w:val="both"/>
            </w:pPr>
            <w:r w:rsidRPr="007D55EE">
              <w:t>М.А. Булгаков (одна повесть по выбору). Например, "Собачье сердце". Фантастическое и реальное в повести. Смысл названия</w:t>
            </w:r>
          </w:p>
        </w:tc>
      </w:tr>
      <w:tr w:rsidR="00C014A5" w:rsidRPr="007D55EE" w14:paraId="7782A2ED" w14:textId="77777777" w:rsidTr="006557F8">
        <w:tc>
          <w:tcPr>
            <w:tcW w:w="1134" w:type="dxa"/>
            <w:vAlign w:val="center"/>
          </w:tcPr>
          <w:p w14:paraId="7FD0DD07" w14:textId="77777777" w:rsidR="00C014A5" w:rsidRPr="007D55EE" w:rsidRDefault="00C014A5" w:rsidP="006557F8">
            <w:pPr>
              <w:pStyle w:val="ConsPlusNormal"/>
              <w:jc w:val="both"/>
            </w:pPr>
            <w:r w:rsidRPr="007D55EE">
              <w:t>Урок 46</w:t>
            </w:r>
          </w:p>
        </w:tc>
        <w:tc>
          <w:tcPr>
            <w:tcW w:w="7937" w:type="dxa"/>
          </w:tcPr>
          <w:p w14:paraId="0ABC5E84" w14:textId="77777777" w:rsidR="00C014A5" w:rsidRPr="007D55EE" w:rsidRDefault="00C014A5" w:rsidP="006557F8">
            <w:pPr>
              <w:pStyle w:val="ConsPlusNormal"/>
              <w:jc w:val="both"/>
            </w:pPr>
            <w:r w:rsidRPr="007D55EE">
              <w:t>А.Т. Твардовский. Поэма "Василий Теркин"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r>
      <w:tr w:rsidR="00C014A5" w:rsidRPr="007D55EE" w14:paraId="317E568C" w14:textId="77777777" w:rsidTr="006557F8">
        <w:tc>
          <w:tcPr>
            <w:tcW w:w="1134" w:type="dxa"/>
            <w:vAlign w:val="center"/>
          </w:tcPr>
          <w:p w14:paraId="69B1480B" w14:textId="77777777" w:rsidR="00C014A5" w:rsidRPr="007D55EE" w:rsidRDefault="00C014A5" w:rsidP="006557F8">
            <w:pPr>
              <w:pStyle w:val="ConsPlusNormal"/>
              <w:jc w:val="both"/>
            </w:pPr>
            <w:r w:rsidRPr="007D55EE">
              <w:t>Урок 47</w:t>
            </w:r>
          </w:p>
        </w:tc>
        <w:tc>
          <w:tcPr>
            <w:tcW w:w="7937" w:type="dxa"/>
          </w:tcPr>
          <w:p w14:paraId="5125C834" w14:textId="77777777" w:rsidR="00C014A5" w:rsidRPr="007D55EE" w:rsidRDefault="00C014A5" w:rsidP="006557F8">
            <w:pPr>
              <w:pStyle w:val="ConsPlusNormal"/>
              <w:jc w:val="both"/>
            </w:pPr>
            <w:r w:rsidRPr="007D55EE">
              <w:t>А.Т. Твардовский. Поэма "Василий Теркин" (главы "Переправа", "Гармонь", "Два солдата", "Поединок" и другие). Образ главного героя, его народность</w:t>
            </w:r>
          </w:p>
        </w:tc>
      </w:tr>
      <w:tr w:rsidR="00C014A5" w:rsidRPr="007D55EE" w14:paraId="2BC4DDD1" w14:textId="77777777" w:rsidTr="006557F8">
        <w:tc>
          <w:tcPr>
            <w:tcW w:w="1134" w:type="dxa"/>
            <w:vAlign w:val="center"/>
          </w:tcPr>
          <w:p w14:paraId="56CB02AA" w14:textId="77777777" w:rsidR="00C014A5" w:rsidRPr="007D55EE" w:rsidRDefault="00C014A5" w:rsidP="006557F8">
            <w:pPr>
              <w:pStyle w:val="ConsPlusNormal"/>
              <w:jc w:val="both"/>
            </w:pPr>
            <w:r w:rsidRPr="007D55EE">
              <w:t>Урок 48</w:t>
            </w:r>
          </w:p>
        </w:tc>
        <w:tc>
          <w:tcPr>
            <w:tcW w:w="7937" w:type="dxa"/>
          </w:tcPr>
          <w:p w14:paraId="45320A60" w14:textId="77777777" w:rsidR="00C014A5" w:rsidRPr="007D55EE" w:rsidRDefault="00C014A5" w:rsidP="006557F8">
            <w:pPr>
              <w:pStyle w:val="ConsPlusNormal"/>
              <w:jc w:val="both"/>
            </w:pPr>
            <w:r w:rsidRPr="007D55EE">
              <w:t>А.Т. Твардовский. Поэма "Василий Теркин" (главы "Переправа", "Гармонь", "Два солдата", "Поединок" и другие). Особенности композиции, образ автора. Своеобразие языка поэмы</w:t>
            </w:r>
          </w:p>
        </w:tc>
      </w:tr>
      <w:tr w:rsidR="00C014A5" w:rsidRPr="007D55EE" w14:paraId="7C45CABD" w14:textId="77777777" w:rsidTr="006557F8">
        <w:tc>
          <w:tcPr>
            <w:tcW w:w="1134" w:type="dxa"/>
            <w:vAlign w:val="center"/>
          </w:tcPr>
          <w:p w14:paraId="3A7E65B4" w14:textId="77777777" w:rsidR="00C014A5" w:rsidRPr="007D55EE" w:rsidRDefault="00C014A5" w:rsidP="006557F8">
            <w:pPr>
              <w:pStyle w:val="ConsPlusNormal"/>
              <w:jc w:val="both"/>
            </w:pPr>
            <w:r w:rsidRPr="007D55EE">
              <w:t>Урок 49</w:t>
            </w:r>
          </w:p>
        </w:tc>
        <w:tc>
          <w:tcPr>
            <w:tcW w:w="7937" w:type="dxa"/>
          </w:tcPr>
          <w:p w14:paraId="1E108EDF" w14:textId="77777777" w:rsidR="00C014A5" w:rsidRPr="007D55EE" w:rsidRDefault="00C014A5" w:rsidP="006557F8">
            <w:pPr>
              <w:pStyle w:val="ConsPlusNormal"/>
              <w:jc w:val="both"/>
            </w:pPr>
            <w:r w:rsidRPr="007D55EE">
              <w:t>А.Н. Толстой. Рассказ "Русский характер". Образ главного героя и проблема национального характера</w:t>
            </w:r>
          </w:p>
        </w:tc>
      </w:tr>
      <w:tr w:rsidR="00C014A5" w:rsidRPr="007D55EE" w14:paraId="2B1E5623" w14:textId="77777777" w:rsidTr="006557F8">
        <w:tc>
          <w:tcPr>
            <w:tcW w:w="1134" w:type="dxa"/>
            <w:vAlign w:val="center"/>
          </w:tcPr>
          <w:p w14:paraId="1C7FAAAD" w14:textId="77777777" w:rsidR="00C014A5" w:rsidRPr="007D55EE" w:rsidRDefault="00C014A5" w:rsidP="006557F8">
            <w:pPr>
              <w:pStyle w:val="ConsPlusNormal"/>
              <w:jc w:val="both"/>
            </w:pPr>
            <w:r w:rsidRPr="007D55EE">
              <w:t>Урок 50</w:t>
            </w:r>
          </w:p>
        </w:tc>
        <w:tc>
          <w:tcPr>
            <w:tcW w:w="7937" w:type="dxa"/>
          </w:tcPr>
          <w:p w14:paraId="68C3659E" w14:textId="77777777" w:rsidR="00C014A5" w:rsidRPr="007D55EE" w:rsidRDefault="00C014A5" w:rsidP="006557F8">
            <w:pPr>
              <w:pStyle w:val="ConsPlusNormal"/>
              <w:jc w:val="both"/>
            </w:pPr>
            <w:r w:rsidRPr="007D55EE">
              <w:t>А.Н. Толстой. Рассказ "Русский характер". Сюжет, композиция, смысл названия</w:t>
            </w:r>
          </w:p>
        </w:tc>
      </w:tr>
      <w:tr w:rsidR="00C014A5" w:rsidRPr="007D55EE" w14:paraId="23EBFDB3" w14:textId="77777777" w:rsidTr="006557F8">
        <w:tc>
          <w:tcPr>
            <w:tcW w:w="1134" w:type="dxa"/>
            <w:vAlign w:val="center"/>
          </w:tcPr>
          <w:p w14:paraId="45DB3A3B" w14:textId="77777777" w:rsidR="00C014A5" w:rsidRPr="007D55EE" w:rsidRDefault="00C014A5" w:rsidP="006557F8">
            <w:pPr>
              <w:pStyle w:val="ConsPlusNormal"/>
              <w:jc w:val="both"/>
            </w:pPr>
            <w:r w:rsidRPr="007D55EE">
              <w:t>Урок 51</w:t>
            </w:r>
          </w:p>
        </w:tc>
        <w:tc>
          <w:tcPr>
            <w:tcW w:w="7937" w:type="dxa"/>
          </w:tcPr>
          <w:p w14:paraId="0655C826" w14:textId="77777777" w:rsidR="00C014A5" w:rsidRPr="007D55EE" w:rsidRDefault="00C014A5" w:rsidP="006557F8">
            <w:pPr>
              <w:pStyle w:val="ConsPlusNormal"/>
              <w:jc w:val="both"/>
            </w:pPr>
            <w:r w:rsidRPr="007D55EE">
              <w:t>М.А. Шолохов. Рассказ "Судьба человека". История создания. Особенности жанра, сюжет и композиция рассказа</w:t>
            </w:r>
          </w:p>
        </w:tc>
      </w:tr>
      <w:tr w:rsidR="00C014A5" w:rsidRPr="007D55EE" w14:paraId="188093D5" w14:textId="77777777" w:rsidTr="006557F8">
        <w:tc>
          <w:tcPr>
            <w:tcW w:w="1134" w:type="dxa"/>
            <w:vAlign w:val="center"/>
          </w:tcPr>
          <w:p w14:paraId="2F706FBB" w14:textId="77777777" w:rsidR="00C014A5" w:rsidRPr="007D55EE" w:rsidRDefault="00C014A5" w:rsidP="006557F8">
            <w:pPr>
              <w:pStyle w:val="ConsPlusNormal"/>
              <w:jc w:val="both"/>
            </w:pPr>
            <w:r w:rsidRPr="007D55EE">
              <w:t>Урок 52</w:t>
            </w:r>
          </w:p>
        </w:tc>
        <w:tc>
          <w:tcPr>
            <w:tcW w:w="7937" w:type="dxa"/>
          </w:tcPr>
          <w:p w14:paraId="077B1927" w14:textId="77777777" w:rsidR="00C014A5" w:rsidRPr="007D55EE" w:rsidRDefault="00C014A5" w:rsidP="006557F8">
            <w:pPr>
              <w:pStyle w:val="ConsPlusNormal"/>
              <w:jc w:val="both"/>
            </w:pPr>
            <w:r w:rsidRPr="007D55EE">
              <w:t>М.А. Шолохов. Рассказ "Судьба человека". Тематика и проблематика. Образ главного героя</w:t>
            </w:r>
          </w:p>
        </w:tc>
      </w:tr>
      <w:tr w:rsidR="00C014A5" w:rsidRPr="007D55EE" w14:paraId="3E36B426" w14:textId="77777777" w:rsidTr="006557F8">
        <w:tc>
          <w:tcPr>
            <w:tcW w:w="1134" w:type="dxa"/>
            <w:vAlign w:val="center"/>
          </w:tcPr>
          <w:p w14:paraId="17B421BB" w14:textId="77777777" w:rsidR="00C014A5" w:rsidRPr="007D55EE" w:rsidRDefault="00C014A5" w:rsidP="006557F8">
            <w:pPr>
              <w:pStyle w:val="ConsPlusNormal"/>
              <w:jc w:val="both"/>
            </w:pPr>
            <w:r w:rsidRPr="007D55EE">
              <w:t>Урок 53</w:t>
            </w:r>
          </w:p>
        </w:tc>
        <w:tc>
          <w:tcPr>
            <w:tcW w:w="7937" w:type="dxa"/>
          </w:tcPr>
          <w:p w14:paraId="747EC41E" w14:textId="77777777" w:rsidR="00C014A5" w:rsidRPr="007D55EE" w:rsidRDefault="00C014A5" w:rsidP="006557F8">
            <w:pPr>
              <w:pStyle w:val="ConsPlusNormal"/>
              <w:jc w:val="both"/>
            </w:pPr>
            <w:r w:rsidRPr="007D55EE">
              <w:t>М.А. Шолохов. Рассказ "Судьба человека". Смысл названия рассказа</w:t>
            </w:r>
          </w:p>
        </w:tc>
      </w:tr>
      <w:tr w:rsidR="00C014A5" w:rsidRPr="007D55EE" w14:paraId="3C0BD7D7" w14:textId="77777777" w:rsidTr="006557F8">
        <w:tc>
          <w:tcPr>
            <w:tcW w:w="1134" w:type="dxa"/>
            <w:vAlign w:val="center"/>
          </w:tcPr>
          <w:p w14:paraId="53A9FC61" w14:textId="77777777" w:rsidR="00C014A5" w:rsidRPr="007D55EE" w:rsidRDefault="00C014A5" w:rsidP="006557F8">
            <w:pPr>
              <w:pStyle w:val="ConsPlusNormal"/>
              <w:jc w:val="both"/>
            </w:pPr>
            <w:r w:rsidRPr="007D55EE">
              <w:t>Урок 54</w:t>
            </w:r>
          </w:p>
        </w:tc>
        <w:tc>
          <w:tcPr>
            <w:tcW w:w="7937" w:type="dxa"/>
          </w:tcPr>
          <w:p w14:paraId="3B4408A1" w14:textId="77777777" w:rsidR="00C014A5" w:rsidRPr="007D55EE" w:rsidRDefault="00C014A5" w:rsidP="006557F8">
            <w:pPr>
              <w:pStyle w:val="ConsPlusNormal"/>
              <w:jc w:val="both"/>
            </w:pPr>
            <w:r w:rsidRPr="007D55EE">
              <w:t>Резервный урок. М.А. Шолохов. Рассказ "Судьба человека". Автор и рассказчик. Сказовая манера повествования. Смысл названия рассказа</w:t>
            </w:r>
          </w:p>
        </w:tc>
      </w:tr>
      <w:tr w:rsidR="00C014A5" w:rsidRPr="007D55EE" w14:paraId="78BA6ADA" w14:textId="77777777" w:rsidTr="006557F8">
        <w:tc>
          <w:tcPr>
            <w:tcW w:w="1134" w:type="dxa"/>
            <w:vAlign w:val="center"/>
          </w:tcPr>
          <w:p w14:paraId="2D64144B" w14:textId="77777777" w:rsidR="00C014A5" w:rsidRPr="007D55EE" w:rsidRDefault="00C014A5" w:rsidP="006557F8">
            <w:pPr>
              <w:pStyle w:val="ConsPlusNormal"/>
              <w:jc w:val="both"/>
            </w:pPr>
            <w:r w:rsidRPr="007D55EE">
              <w:t>Урок 55</w:t>
            </w:r>
          </w:p>
        </w:tc>
        <w:tc>
          <w:tcPr>
            <w:tcW w:w="7937" w:type="dxa"/>
          </w:tcPr>
          <w:p w14:paraId="736B5C22" w14:textId="77777777" w:rsidR="00C014A5" w:rsidRPr="007D55EE" w:rsidRDefault="00C014A5" w:rsidP="006557F8">
            <w:pPr>
              <w:pStyle w:val="ConsPlusNormal"/>
              <w:jc w:val="both"/>
            </w:pPr>
            <w:r w:rsidRPr="007D55EE">
              <w:t>А.И. Солженицын. Рассказ "Матренин двор". История создания. Тематика и проблематика. Система образов.</w:t>
            </w:r>
          </w:p>
        </w:tc>
      </w:tr>
      <w:tr w:rsidR="00C014A5" w:rsidRPr="007D55EE" w14:paraId="672E2CB1" w14:textId="77777777" w:rsidTr="006557F8">
        <w:tc>
          <w:tcPr>
            <w:tcW w:w="1134" w:type="dxa"/>
            <w:vAlign w:val="center"/>
          </w:tcPr>
          <w:p w14:paraId="22A2199E" w14:textId="77777777" w:rsidR="00C014A5" w:rsidRPr="007D55EE" w:rsidRDefault="00C014A5" w:rsidP="006557F8">
            <w:pPr>
              <w:pStyle w:val="ConsPlusNormal"/>
              <w:jc w:val="both"/>
            </w:pPr>
            <w:r w:rsidRPr="007D55EE">
              <w:t>Урок 56</w:t>
            </w:r>
          </w:p>
        </w:tc>
        <w:tc>
          <w:tcPr>
            <w:tcW w:w="7937" w:type="dxa"/>
          </w:tcPr>
          <w:p w14:paraId="3FBD95F2" w14:textId="77777777" w:rsidR="00C014A5" w:rsidRPr="007D55EE" w:rsidRDefault="00C014A5" w:rsidP="006557F8">
            <w:pPr>
              <w:pStyle w:val="ConsPlusNormal"/>
              <w:jc w:val="both"/>
            </w:pPr>
            <w:r w:rsidRPr="007D55EE">
              <w:t>А.И. Солженицын. Рассказ "Матренин двор". Образ Матрены, способы создания характера героини. Образ рассказчика. Смысл финала.</w:t>
            </w:r>
          </w:p>
        </w:tc>
      </w:tr>
      <w:tr w:rsidR="00C014A5" w:rsidRPr="007D55EE" w14:paraId="2556BC81" w14:textId="77777777" w:rsidTr="006557F8">
        <w:tc>
          <w:tcPr>
            <w:tcW w:w="1134" w:type="dxa"/>
            <w:vAlign w:val="center"/>
          </w:tcPr>
          <w:p w14:paraId="717582F3" w14:textId="77777777" w:rsidR="00C014A5" w:rsidRPr="007D55EE" w:rsidRDefault="00C014A5" w:rsidP="006557F8">
            <w:pPr>
              <w:pStyle w:val="ConsPlusNormal"/>
              <w:jc w:val="both"/>
            </w:pPr>
            <w:r w:rsidRPr="007D55EE">
              <w:t>Урок 57</w:t>
            </w:r>
          </w:p>
        </w:tc>
        <w:tc>
          <w:tcPr>
            <w:tcW w:w="7937" w:type="dxa"/>
          </w:tcPr>
          <w:p w14:paraId="442D9FC2" w14:textId="77777777" w:rsidR="00C014A5" w:rsidRPr="007D55EE" w:rsidRDefault="00C014A5" w:rsidP="006557F8">
            <w:pPr>
              <w:pStyle w:val="ConsPlusNormal"/>
              <w:jc w:val="both"/>
            </w:pPr>
            <w:r w:rsidRPr="007D55EE">
              <w:t>Итоговая контрольная работа. Литература XX в. (письменный ответ, тесты, творческая работа)</w:t>
            </w:r>
          </w:p>
        </w:tc>
      </w:tr>
      <w:tr w:rsidR="00C014A5" w:rsidRPr="007D55EE" w14:paraId="5A1013DE" w14:textId="77777777" w:rsidTr="006557F8">
        <w:tc>
          <w:tcPr>
            <w:tcW w:w="1134" w:type="dxa"/>
            <w:vAlign w:val="center"/>
          </w:tcPr>
          <w:p w14:paraId="0B8A7157" w14:textId="77777777" w:rsidR="00C014A5" w:rsidRPr="007D55EE" w:rsidRDefault="00C014A5" w:rsidP="006557F8">
            <w:pPr>
              <w:pStyle w:val="ConsPlusNormal"/>
              <w:jc w:val="both"/>
            </w:pPr>
            <w:r w:rsidRPr="007D55EE">
              <w:t>Урок 58</w:t>
            </w:r>
          </w:p>
        </w:tc>
        <w:tc>
          <w:tcPr>
            <w:tcW w:w="7937" w:type="dxa"/>
          </w:tcPr>
          <w:p w14:paraId="592ACD3A" w14:textId="77777777" w:rsidR="00C014A5" w:rsidRPr="007D55EE" w:rsidRDefault="00C014A5" w:rsidP="006557F8">
            <w:pPr>
              <w:pStyle w:val="ConsPlusNormal"/>
              <w:jc w:val="both"/>
            </w:pPr>
            <w:r w:rsidRPr="007D55EE">
              <w:t>Произведения отечественных прозаиков второй половины XX - начала XXI вв. (не менее двух). Например, произведения В.П. Астафьева, Ю.В. Бондарева, Б.П. Екимова, Е.И. Носова, А.Н. и Б.Н. Стругацких, В.Ф. Тендрякова. Темы, идеи, проблемы, сюжет. Основные герои</w:t>
            </w:r>
          </w:p>
        </w:tc>
      </w:tr>
      <w:tr w:rsidR="00C014A5" w:rsidRPr="007D55EE" w14:paraId="7F151256" w14:textId="77777777" w:rsidTr="006557F8">
        <w:tc>
          <w:tcPr>
            <w:tcW w:w="1134" w:type="dxa"/>
            <w:vAlign w:val="center"/>
          </w:tcPr>
          <w:p w14:paraId="35D717C5" w14:textId="77777777" w:rsidR="00C014A5" w:rsidRPr="007D55EE" w:rsidRDefault="00C014A5" w:rsidP="006557F8">
            <w:pPr>
              <w:pStyle w:val="ConsPlusNormal"/>
              <w:jc w:val="both"/>
            </w:pPr>
            <w:r w:rsidRPr="007D55EE">
              <w:t>Урок 59</w:t>
            </w:r>
          </w:p>
        </w:tc>
        <w:tc>
          <w:tcPr>
            <w:tcW w:w="7937" w:type="dxa"/>
          </w:tcPr>
          <w:p w14:paraId="17B7BE87" w14:textId="77777777" w:rsidR="00C014A5" w:rsidRPr="007D55EE" w:rsidRDefault="00C014A5" w:rsidP="006557F8">
            <w:pPr>
              <w:pStyle w:val="ConsPlusNormal"/>
              <w:jc w:val="both"/>
            </w:pPr>
            <w:r w:rsidRPr="007D55EE">
              <w:t>Произведения отечественных прозаиков второй половины XX - XXI вв. (не менее двух). Например, произведения В.П. Астафьева, Ю.В. Бондарева, Б.П. Екимова, Е.И. Носова, А.Н. и Б.Н. Стругацких, В.Ф.</w:t>
            </w:r>
            <w:r w:rsidRPr="007D55EE">
              <w:lastRenderedPageBreak/>
              <w:t xml:space="preserve"> Тендрякова. Система образов. Художественное мастерство писателя</w:t>
            </w:r>
          </w:p>
        </w:tc>
      </w:tr>
      <w:tr w:rsidR="00C014A5" w:rsidRPr="007D55EE" w14:paraId="16E19AE7" w14:textId="77777777" w:rsidTr="006557F8">
        <w:tc>
          <w:tcPr>
            <w:tcW w:w="1134" w:type="dxa"/>
            <w:vAlign w:val="center"/>
          </w:tcPr>
          <w:p w14:paraId="666D7084" w14:textId="77777777" w:rsidR="00C014A5" w:rsidRPr="007D55EE" w:rsidRDefault="00C014A5" w:rsidP="006557F8">
            <w:pPr>
              <w:pStyle w:val="ConsPlusNormal"/>
              <w:jc w:val="both"/>
            </w:pPr>
            <w:r w:rsidRPr="007D55EE">
              <w:t>Урок 60</w:t>
            </w:r>
          </w:p>
        </w:tc>
        <w:tc>
          <w:tcPr>
            <w:tcW w:w="7937" w:type="dxa"/>
          </w:tcPr>
          <w:p w14:paraId="0F825AC9" w14:textId="77777777" w:rsidR="00C014A5" w:rsidRPr="007D55EE" w:rsidRDefault="00C014A5" w:rsidP="006557F8">
            <w:pPr>
              <w:pStyle w:val="ConsPlusNormal"/>
              <w:jc w:val="both"/>
            </w:pPr>
            <w:r w:rsidRPr="007D55EE">
              <w:t>Внеклассное чтение. Произведения отечественных прозаиков второй половины XX - начала XXI вв. Например, произведения В.П. Астафьева, Ю.В. Бондарева, Б.П. Екимова, Е.И. Носов</w:t>
            </w:r>
            <w:r w:rsidRPr="007D55EE">
              <w:lastRenderedPageBreak/>
              <w:t>а</w:t>
            </w:r>
            <w:r w:rsidRPr="007D55EE">
              <w:lastRenderedPageBreak/>
              <w:t>, А.Н. и Б.Н. Стругацких, В.Ф. Тендрякова</w:t>
            </w:r>
          </w:p>
        </w:tc>
      </w:tr>
      <w:tr w:rsidR="00C014A5" w:rsidRPr="007D55EE" w14:paraId="7AE6B6B4" w14:textId="77777777" w:rsidTr="006557F8">
        <w:tc>
          <w:tcPr>
            <w:tcW w:w="1134" w:type="dxa"/>
            <w:vAlign w:val="center"/>
          </w:tcPr>
          <w:p w14:paraId="68004723" w14:textId="77777777" w:rsidR="00C014A5" w:rsidRPr="007D55EE" w:rsidRDefault="00C014A5" w:rsidP="006557F8">
            <w:pPr>
              <w:pStyle w:val="ConsPlusNormal"/>
              <w:jc w:val="both"/>
            </w:pPr>
            <w:r w:rsidRPr="007D55EE">
              <w:t>Урок 61</w:t>
            </w:r>
          </w:p>
        </w:tc>
        <w:tc>
          <w:tcPr>
            <w:tcW w:w="7937" w:type="dxa"/>
          </w:tcPr>
          <w:p w14:paraId="6DB604E5" w14:textId="77777777" w:rsidR="00C014A5" w:rsidRPr="007D55EE" w:rsidRDefault="00C014A5" w:rsidP="006557F8">
            <w:pPr>
              <w:pStyle w:val="ConsPlusNormal"/>
              <w:jc w:val="both"/>
            </w:pPr>
            <w:r w:rsidRPr="007D55EE">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Основные темы и мотивы, своеобразие лирического героя</w:t>
            </w:r>
          </w:p>
        </w:tc>
      </w:tr>
      <w:tr w:rsidR="00C014A5" w:rsidRPr="007D55EE" w14:paraId="5D00E0AA" w14:textId="77777777" w:rsidTr="006557F8">
        <w:tc>
          <w:tcPr>
            <w:tcW w:w="1134" w:type="dxa"/>
            <w:vAlign w:val="center"/>
          </w:tcPr>
          <w:p w14:paraId="7FFC1EC8" w14:textId="77777777" w:rsidR="00C014A5" w:rsidRPr="007D55EE" w:rsidRDefault="00C014A5" w:rsidP="006557F8">
            <w:pPr>
              <w:pStyle w:val="ConsPlusNormal"/>
              <w:jc w:val="both"/>
            </w:pPr>
            <w:r w:rsidRPr="007D55EE">
              <w:t>Урок 62</w:t>
            </w:r>
          </w:p>
        </w:tc>
        <w:tc>
          <w:tcPr>
            <w:tcW w:w="7937" w:type="dxa"/>
          </w:tcPr>
          <w:p w14:paraId="0635E78E" w14:textId="77777777" w:rsidR="00C014A5" w:rsidRPr="007D55EE" w:rsidRDefault="00C014A5" w:rsidP="006557F8">
            <w:pPr>
              <w:pStyle w:val="ConsPlusNormal"/>
              <w:jc w:val="both"/>
            </w:pPr>
            <w:r w:rsidRPr="007D55EE">
              <w:t>Развитие речи. 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Художественное мастерство поэта</w:t>
            </w:r>
          </w:p>
        </w:tc>
      </w:tr>
      <w:tr w:rsidR="00C014A5" w:rsidRPr="007D55EE" w14:paraId="4CA7AB50" w14:textId="77777777" w:rsidTr="006557F8">
        <w:tc>
          <w:tcPr>
            <w:tcW w:w="1134" w:type="dxa"/>
            <w:vAlign w:val="center"/>
          </w:tcPr>
          <w:p w14:paraId="05B7CECD" w14:textId="77777777" w:rsidR="00C014A5" w:rsidRPr="007D55EE" w:rsidRDefault="00C014A5" w:rsidP="006557F8">
            <w:pPr>
              <w:pStyle w:val="ConsPlusNormal"/>
              <w:jc w:val="both"/>
            </w:pPr>
            <w:r w:rsidRPr="007D55EE">
              <w:t>Урок 63</w:t>
            </w:r>
          </w:p>
        </w:tc>
        <w:tc>
          <w:tcPr>
            <w:tcW w:w="7937" w:type="dxa"/>
          </w:tcPr>
          <w:p w14:paraId="7785374E" w14:textId="77777777" w:rsidR="00C014A5" w:rsidRPr="007D55EE" w:rsidRDefault="00C014A5" w:rsidP="006557F8">
            <w:pPr>
              <w:pStyle w:val="ConsPlusNormal"/>
              <w:jc w:val="both"/>
            </w:pPr>
            <w:r w:rsidRPr="007D55EE">
              <w:t>У. Шекспир. Творчество драматурга, его значение в мировой литературе</w:t>
            </w:r>
          </w:p>
        </w:tc>
      </w:tr>
      <w:tr w:rsidR="00C014A5" w:rsidRPr="007D55EE" w14:paraId="245074B0" w14:textId="77777777" w:rsidTr="006557F8">
        <w:tc>
          <w:tcPr>
            <w:tcW w:w="1134" w:type="dxa"/>
            <w:vAlign w:val="center"/>
          </w:tcPr>
          <w:p w14:paraId="5763FF31" w14:textId="77777777" w:rsidR="00C014A5" w:rsidRPr="007D55EE" w:rsidRDefault="00C014A5" w:rsidP="006557F8">
            <w:pPr>
              <w:pStyle w:val="ConsPlusNormal"/>
              <w:jc w:val="both"/>
            </w:pPr>
            <w:r w:rsidRPr="007D55EE">
              <w:t>Урок 64</w:t>
            </w:r>
          </w:p>
        </w:tc>
        <w:tc>
          <w:tcPr>
            <w:tcW w:w="7937" w:type="dxa"/>
          </w:tcPr>
          <w:p w14:paraId="3241E08E" w14:textId="77777777" w:rsidR="00C014A5" w:rsidRPr="007D55EE" w:rsidRDefault="00C014A5" w:rsidP="006557F8">
            <w:pPr>
              <w:pStyle w:val="ConsPlusNormal"/>
              <w:jc w:val="both"/>
            </w:pPr>
            <w:r w:rsidRPr="007D55EE">
              <w:t>У. Шекспир. Сонеты (один-два по выбору). Например, N 66 "Измучась всем, я умереть хочу...", N 130 "Ее глаза на звезды не похожи...". Жанр сонета. Темы, мотивы, характер лирического героя. Художественное своеобразие</w:t>
            </w:r>
          </w:p>
        </w:tc>
      </w:tr>
      <w:tr w:rsidR="00C014A5" w:rsidRPr="007D55EE" w14:paraId="0906A843" w14:textId="77777777" w:rsidTr="006557F8">
        <w:tc>
          <w:tcPr>
            <w:tcW w:w="1134" w:type="dxa"/>
            <w:vAlign w:val="center"/>
          </w:tcPr>
          <w:p w14:paraId="3D995A41" w14:textId="77777777" w:rsidR="00C014A5" w:rsidRPr="007D55EE" w:rsidRDefault="00C014A5" w:rsidP="006557F8">
            <w:pPr>
              <w:pStyle w:val="ConsPlusNormal"/>
              <w:jc w:val="both"/>
            </w:pPr>
            <w:r w:rsidRPr="007D55EE">
              <w:t>Урок 65</w:t>
            </w:r>
          </w:p>
        </w:tc>
        <w:tc>
          <w:tcPr>
            <w:tcW w:w="7937" w:type="dxa"/>
          </w:tcPr>
          <w:p w14:paraId="3F28530B" w14:textId="77777777" w:rsidR="00C014A5" w:rsidRPr="007D55EE" w:rsidRDefault="00C014A5" w:rsidP="006557F8">
            <w:pPr>
              <w:pStyle w:val="ConsPlusNormal"/>
              <w:jc w:val="both"/>
            </w:pPr>
            <w:r w:rsidRPr="007D55EE">
              <w:t>У. Шекспир. Трагедия "Ромео и Джульетта" (фрагменты по выбору). Жанр трагедии. Тематика, проблематика, сюжет, особенности конфликта.</w:t>
            </w:r>
          </w:p>
        </w:tc>
      </w:tr>
      <w:tr w:rsidR="00C014A5" w:rsidRPr="007D55EE" w14:paraId="7EB1A1A1" w14:textId="77777777" w:rsidTr="006557F8">
        <w:tc>
          <w:tcPr>
            <w:tcW w:w="1134" w:type="dxa"/>
            <w:vAlign w:val="center"/>
          </w:tcPr>
          <w:p w14:paraId="5F71CEF5" w14:textId="77777777" w:rsidR="00C014A5" w:rsidRPr="007D55EE" w:rsidRDefault="00C014A5" w:rsidP="006557F8">
            <w:pPr>
              <w:pStyle w:val="ConsPlusNormal"/>
              <w:jc w:val="both"/>
            </w:pPr>
            <w:r w:rsidRPr="007D55EE">
              <w:t>Урок 66</w:t>
            </w:r>
          </w:p>
        </w:tc>
        <w:tc>
          <w:tcPr>
            <w:tcW w:w="7937" w:type="dxa"/>
          </w:tcPr>
          <w:p w14:paraId="2C1D64D2" w14:textId="77777777" w:rsidR="00C014A5" w:rsidRPr="007D55EE" w:rsidRDefault="00C014A5" w:rsidP="006557F8">
            <w:pPr>
              <w:pStyle w:val="ConsPlusNormal"/>
              <w:jc w:val="both"/>
            </w:pPr>
            <w:r w:rsidRPr="007D55EE">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r>
      <w:tr w:rsidR="00C014A5" w:rsidRPr="007D55EE" w14:paraId="4CC535E5" w14:textId="77777777" w:rsidTr="006557F8">
        <w:tc>
          <w:tcPr>
            <w:tcW w:w="1134" w:type="dxa"/>
            <w:vAlign w:val="center"/>
          </w:tcPr>
          <w:p w14:paraId="7F92996B" w14:textId="77777777" w:rsidR="00C014A5" w:rsidRPr="007D55EE" w:rsidRDefault="00C014A5" w:rsidP="006557F8">
            <w:pPr>
              <w:pStyle w:val="ConsPlusNormal"/>
              <w:jc w:val="both"/>
            </w:pPr>
            <w:r w:rsidRPr="007D55EE">
              <w:t>Урок 67</w:t>
            </w:r>
          </w:p>
        </w:tc>
        <w:tc>
          <w:tcPr>
            <w:tcW w:w="7937" w:type="dxa"/>
          </w:tcPr>
          <w:p w14:paraId="3614887F" w14:textId="77777777" w:rsidR="00C014A5" w:rsidRPr="007D55EE" w:rsidRDefault="00C014A5" w:rsidP="006557F8">
            <w:pPr>
              <w:pStyle w:val="ConsPlusNormal"/>
              <w:jc w:val="both"/>
            </w:pPr>
            <w:r w:rsidRPr="007D55EE">
              <w:t>Ж.-Б. Мольер - великий комедиограф. Комедия "Мещанин во дворянстве" как произведение классицизма</w:t>
            </w:r>
          </w:p>
        </w:tc>
      </w:tr>
      <w:tr w:rsidR="00C014A5" w:rsidRPr="007D55EE" w14:paraId="34FD0724" w14:textId="77777777" w:rsidTr="006557F8">
        <w:tc>
          <w:tcPr>
            <w:tcW w:w="1134" w:type="dxa"/>
            <w:vAlign w:val="center"/>
          </w:tcPr>
          <w:p w14:paraId="44B17027" w14:textId="77777777" w:rsidR="00C014A5" w:rsidRPr="007D55EE" w:rsidRDefault="00C014A5" w:rsidP="006557F8">
            <w:pPr>
              <w:pStyle w:val="ConsPlusNormal"/>
              <w:jc w:val="both"/>
            </w:pPr>
            <w:r w:rsidRPr="007D55EE">
              <w:t>Урок 68</w:t>
            </w:r>
          </w:p>
        </w:tc>
        <w:tc>
          <w:tcPr>
            <w:tcW w:w="7937" w:type="dxa"/>
          </w:tcPr>
          <w:p w14:paraId="66285977" w14:textId="77777777" w:rsidR="00C014A5" w:rsidRPr="007D55EE" w:rsidRDefault="00C014A5" w:rsidP="006557F8">
            <w:pPr>
              <w:pStyle w:val="ConsPlusNormal"/>
              <w:jc w:val="both"/>
            </w:pPr>
            <w:r w:rsidRPr="007D55EE">
              <w:t>Ж.-Б. Мольер. Комедия "Мещанин во дворянстве". Система образов, основные герои. Произведения Ж.-Б. Мольера на современной сцене</w:t>
            </w:r>
          </w:p>
        </w:tc>
      </w:tr>
      <w:tr w:rsidR="00C014A5" w:rsidRPr="007D55EE" w14:paraId="4932FE86" w14:textId="77777777" w:rsidTr="006557F8">
        <w:tc>
          <w:tcPr>
            <w:tcW w:w="9071" w:type="dxa"/>
            <w:gridSpan w:val="2"/>
            <w:vAlign w:val="center"/>
          </w:tcPr>
          <w:p w14:paraId="6A07D2E8" w14:textId="77777777" w:rsidR="00C014A5" w:rsidRPr="007D55EE" w:rsidRDefault="00C014A5" w:rsidP="006557F8">
            <w:pPr>
              <w:pStyle w:val="ConsPlusNormal"/>
              <w:jc w:val="both"/>
            </w:pPr>
            <w:r w:rsidRPr="007D55EE">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445B3844" w14:textId="77777777" w:rsidR="00C014A5" w:rsidRPr="007D55EE" w:rsidRDefault="00C014A5" w:rsidP="00C014A5">
      <w:pPr>
        <w:pStyle w:val="ConsPlusNormal"/>
        <w:jc w:val="both"/>
      </w:pPr>
    </w:p>
    <w:p w14:paraId="7A8A5D85" w14:textId="77777777" w:rsidR="00C014A5" w:rsidRPr="007D55EE" w:rsidRDefault="00C014A5" w:rsidP="00C014A5">
      <w:pPr>
        <w:pStyle w:val="ConsPlusNormal"/>
        <w:jc w:val="right"/>
      </w:pPr>
      <w:r w:rsidRPr="007D55EE">
        <w:t>Таблица 5.4</w:t>
      </w:r>
    </w:p>
    <w:p w14:paraId="2932A8D6" w14:textId="77777777" w:rsidR="00C014A5" w:rsidRPr="007D55EE" w:rsidRDefault="00C014A5" w:rsidP="00C014A5">
      <w:pPr>
        <w:pStyle w:val="ConsPlusNormal"/>
        <w:jc w:val="both"/>
      </w:pPr>
    </w:p>
    <w:p w14:paraId="1783D46A" w14:textId="77777777" w:rsidR="00C014A5" w:rsidRPr="007D55EE" w:rsidRDefault="00C014A5" w:rsidP="00C014A5">
      <w:pPr>
        <w:pStyle w:val="ConsPlusNormal"/>
        <w:jc w:val="both"/>
      </w:pPr>
      <w:r w:rsidRPr="007D55EE">
        <w:t>9 класс</w:t>
      </w:r>
    </w:p>
    <w:p w14:paraId="3778A29A"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014A5" w:rsidRPr="007D55EE" w14:paraId="59D124D7" w14:textId="77777777" w:rsidTr="006557F8">
        <w:tc>
          <w:tcPr>
            <w:tcW w:w="1134" w:type="dxa"/>
          </w:tcPr>
          <w:p w14:paraId="2A02BB59" w14:textId="77777777" w:rsidR="00C014A5" w:rsidRPr="007D55EE" w:rsidRDefault="00C014A5" w:rsidP="006557F8">
            <w:pPr>
              <w:pStyle w:val="ConsPlusNormal"/>
              <w:jc w:val="center"/>
            </w:pPr>
            <w:r w:rsidRPr="007D55EE">
              <w:t>N урока</w:t>
            </w:r>
          </w:p>
        </w:tc>
        <w:tc>
          <w:tcPr>
            <w:tcW w:w="7937" w:type="dxa"/>
          </w:tcPr>
          <w:p w14:paraId="45DA1129" w14:textId="77777777" w:rsidR="00C014A5" w:rsidRPr="007D55EE" w:rsidRDefault="00C014A5" w:rsidP="006557F8">
            <w:pPr>
              <w:pStyle w:val="ConsPlusNormal"/>
              <w:jc w:val="center"/>
            </w:pPr>
            <w:r w:rsidRPr="007D55EE">
              <w:t>Тема урока</w:t>
            </w:r>
          </w:p>
        </w:tc>
      </w:tr>
      <w:tr w:rsidR="00C014A5" w:rsidRPr="007D55EE" w14:paraId="2DF5239E" w14:textId="77777777" w:rsidTr="006557F8">
        <w:tc>
          <w:tcPr>
            <w:tcW w:w="1134" w:type="dxa"/>
            <w:vAlign w:val="center"/>
          </w:tcPr>
          <w:p w14:paraId="477F28DE" w14:textId="77777777" w:rsidR="00C014A5" w:rsidRPr="007D55EE" w:rsidRDefault="00C014A5" w:rsidP="006557F8">
            <w:pPr>
              <w:pStyle w:val="ConsPlusNormal"/>
              <w:jc w:val="both"/>
            </w:pPr>
            <w:r w:rsidRPr="007D55EE">
              <w:t>Урок 1</w:t>
            </w:r>
          </w:p>
        </w:tc>
        <w:tc>
          <w:tcPr>
            <w:tcW w:w="7937" w:type="dxa"/>
          </w:tcPr>
          <w:p w14:paraId="744FA18A" w14:textId="77777777" w:rsidR="00C014A5" w:rsidRPr="007D55EE" w:rsidRDefault="00C014A5" w:rsidP="006557F8">
            <w:pPr>
              <w:pStyle w:val="ConsPlusNormal"/>
              <w:jc w:val="both"/>
            </w:pPr>
            <w:r w:rsidRPr="007D55EE">
              <w:t>Резервный урок. Введение в курс литературы 9 класса</w:t>
            </w:r>
          </w:p>
        </w:tc>
      </w:tr>
      <w:tr w:rsidR="00C014A5" w:rsidRPr="007D55EE" w14:paraId="31FFFF65" w14:textId="77777777" w:rsidTr="006557F8">
        <w:tc>
          <w:tcPr>
            <w:tcW w:w="1134" w:type="dxa"/>
            <w:vAlign w:val="center"/>
          </w:tcPr>
          <w:p w14:paraId="3064413C" w14:textId="77777777" w:rsidR="00C014A5" w:rsidRPr="007D55EE" w:rsidRDefault="00C014A5" w:rsidP="006557F8">
            <w:pPr>
              <w:pStyle w:val="ConsPlusNormal"/>
              <w:jc w:val="both"/>
            </w:pPr>
            <w:r w:rsidRPr="007D55EE">
              <w:t>Урок 2</w:t>
            </w:r>
          </w:p>
        </w:tc>
        <w:tc>
          <w:tcPr>
            <w:tcW w:w="7937" w:type="dxa"/>
          </w:tcPr>
          <w:p w14:paraId="112776AA" w14:textId="77777777" w:rsidR="00C014A5" w:rsidRPr="007D55EE" w:rsidRDefault="00C014A5" w:rsidP="006557F8">
            <w:pPr>
              <w:pStyle w:val="ConsPlusNormal"/>
              <w:jc w:val="both"/>
            </w:pPr>
            <w:r w:rsidRPr="007D55EE">
              <w:t>"Слово о полку Игореве". Литература Древней Руси. История открытия "</w:t>
            </w:r>
            <w:r w:rsidRPr="007D55EE">
              <w:lastRenderedPageBreak/>
              <w:t>Слова о полку Игореве"</w:t>
            </w:r>
          </w:p>
        </w:tc>
      </w:tr>
      <w:tr w:rsidR="00C014A5" w:rsidRPr="007D55EE" w14:paraId="624ED3BC" w14:textId="77777777" w:rsidTr="006557F8">
        <w:tc>
          <w:tcPr>
            <w:tcW w:w="1134" w:type="dxa"/>
            <w:vAlign w:val="center"/>
          </w:tcPr>
          <w:p w14:paraId="44F5A2E7" w14:textId="77777777" w:rsidR="00C014A5" w:rsidRPr="007D55EE" w:rsidRDefault="00C014A5" w:rsidP="006557F8">
            <w:pPr>
              <w:pStyle w:val="ConsPlusNormal"/>
              <w:jc w:val="both"/>
            </w:pPr>
            <w:r w:rsidRPr="007D55EE">
              <w:t>Урок 3</w:t>
            </w:r>
          </w:p>
        </w:tc>
        <w:tc>
          <w:tcPr>
            <w:tcW w:w="7937" w:type="dxa"/>
          </w:tcPr>
          <w:p w14:paraId="1E775043" w14:textId="77777777" w:rsidR="00C014A5" w:rsidRPr="007D55EE" w:rsidRDefault="00C014A5" w:rsidP="006557F8">
            <w:pPr>
              <w:pStyle w:val="ConsPlusNormal"/>
              <w:jc w:val="both"/>
            </w:pPr>
            <w:r w:rsidRPr="007D55EE">
              <w:t>"Слово о полку Игореве". Центральные образы, образ автора в "Слове о полку Игореве"</w:t>
            </w:r>
          </w:p>
        </w:tc>
      </w:tr>
      <w:tr w:rsidR="00C014A5" w:rsidRPr="007D55EE" w14:paraId="465248B3" w14:textId="77777777" w:rsidTr="006557F8">
        <w:tc>
          <w:tcPr>
            <w:tcW w:w="1134" w:type="dxa"/>
            <w:vAlign w:val="center"/>
          </w:tcPr>
          <w:p w14:paraId="051DB263" w14:textId="77777777" w:rsidR="00C014A5" w:rsidRPr="007D55EE" w:rsidRDefault="00C014A5" w:rsidP="006557F8">
            <w:pPr>
              <w:pStyle w:val="ConsPlusNormal"/>
              <w:jc w:val="both"/>
            </w:pPr>
            <w:r w:rsidRPr="007D55EE">
              <w:t>Урок 4</w:t>
            </w:r>
          </w:p>
        </w:tc>
        <w:tc>
          <w:tcPr>
            <w:tcW w:w="7937" w:type="dxa"/>
          </w:tcPr>
          <w:p w14:paraId="5F512055" w14:textId="77777777" w:rsidR="00C014A5" w:rsidRPr="007D55EE" w:rsidRDefault="00C014A5" w:rsidP="006557F8">
            <w:pPr>
              <w:pStyle w:val="ConsPlusNormal"/>
              <w:jc w:val="both"/>
            </w:pPr>
            <w:r w:rsidRPr="007D55EE">
              <w:t>Поэтика "Слова о полку Игореве". Идейно-художественное значение "Слова о полку Игореве"</w:t>
            </w:r>
          </w:p>
        </w:tc>
      </w:tr>
      <w:tr w:rsidR="00C014A5" w:rsidRPr="007D55EE" w14:paraId="41BB3DDC" w14:textId="77777777" w:rsidTr="006557F8">
        <w:tc>
          <w:tcPr>
            <w:tcW w:w="1134" w:type="dxa"/>
            <w:vAlign w:val="center"/>
          </w:tcPr>
          <w:p w14:paraId="5DBBE37A" w14:textId="77777777" w:rsidR="00C014A5" w:rsidRPr="007D55EE" w:rsidRDefault="00C014A5" w:rsidP="006557F8">
            <w:pPr>
              <w:pStyle w:val="ConsPlusNormal"/>
              <w:jc w:val="both"/>
            </w:pPr>
            <w:r w:rsidRPr="007D55EE">
              <w:t>Урок 5</w:t>
            </w:r>
          </w:p>
        </w:tc>
        <w:tc>
          <w:tcPr>
            <w:tcW w:w="7937" w:type="dxa"/>
          </w:tcPr>
          <w:p w14:paraId="0C12A11B" w14:textId="77777777" w:rsidR="00C014A5" w:rsidRPr="007D55EE" w:rsidRDefault="00C014A5" w:rsidP="006557F8">
            <w:pPr>
              <w:pStyle w:val="ConsPlusNormal"/>
              <w:jc w:val="both"/>
            </w:pPr>
            <w:r w:rsidRPr="007D55EE">
              <w:t>Развитие речи. Подготовка к домашнему сочинению по "Слову о полку Игореве"</w:t>
            </w:r>
          </w:p>
        </w:tc>
      </w:tr>
      <w:tr w:rsidR="00C014A5" w:rsidRPr="007D55EE" w14:paraId="475C0549" w14:textId="77777777" w:rsidTr="006557F8">
        <w:tc>
          <w:tcPr>
            <w:tcW w:w="1134" w:type="dxa"/>
            <w:vAlign w:val="center"/>
          </w:tcPr>
          <w:p w14:paraId="4740EB7A" w14:textId="77777777" w:rsidR="00C014A5" w:rsidRPr="007D55EE" w:rsidRDefault="00C014A5" w:rsidP="006557F8">
            <w:pPr>
              <w:pStyle w:val="ConsPlusNormal"/>
              <w:jc w:val="both"/>
            </w:pPr>
            <w:r w:rsidRPr="007D55EE">
              <w:t>Урок 6</w:t>
            </w:r>
          </w:p>
        </w:tc>
        <w:tc>
          <w:tcPr>
            <w:tcW w:w="7937" w:type="dxa"/>
          </w:tcPr>
          <w:p w14:paraId="209676E5" w14:textId="77777777" w:rsidR="00C014A5" w:rsidRPr="007D55EE" w:rsidRDefault="00C014A5" w:rsidP="006557F8">
            <w:pPr>
              <w:pStyle w:val="ConsPlusNormal"/>
              <w:jc w:val="both"/>
            </w:pPr>
            <w:r w:rsidRPr="007D55EE">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r>
      <w:tr w:rsidR="00C014A5" w:rsidRPr="007D55EE" w14:paraId="4EB7FE9E" w14:textId="77777777" w:rsidTr="006557F8">
        <w:tc>
          <w:tcPr>
            <w:tcW w:w="1134" w:type="dxa"/>
            <w:vAlign w:val="center"/>
          </w:tcPr>
          <w:p w14:paraId="3043900C" w14:textId="77777777" w:rsidR="00C014A5" w:rsidRPr="007D55EE" w:rsidRDefault="00C014A5" w:rsidP="006557F8">
            <w:pPr>
              <w:pStyle w:val="ConsPlusNormal"/>
              <w:jc w:val="both"/>
            </w:pPr>
            <w:r w:rsidRPr="007D55EE">
              <w:t>Урок 7</w:t>
            </w:r>
          </w:p>
        </w:tc>
        <w:tc>
          <w:tcPr>
            <w:tcW w:w="7937" w:type="dxa"/>
          </w:tcPr>
          <w:p w14:paraId="2AF9DDA0" w14:textId="77777777" w:rsidR="00C014A5" w:rsidRPr="007D55EE" w:rsidRDefault="00C014A5" w:rsidP="006557F8">
            <w:pPr>
              <w:pStyle w:val="ConsPlusNormal"/>
              <w:jc w:val="both"/>
            </w:pPr>
            <w:r w:rsidRPr="007D55EE">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r>
      <w:tr w:rsidR="00C014A5" w:rsidRPr="007D55EE" w14:paraId="7240E24D" w14:textId="77777777" w:rsidTr="006557F8">
        <w:tc>
          <w:tcPr>
            <w:tcW w:w="1134" w:type="dxa"/>
            <w:vAlign w:val="center"/>
          </w:tcPr>
          <w:p w14:paraId="03AFD5C9" w14:textId="77777777" w:rsidR="00C014A5" w:rsidRPr="007D55EE" w:rsidRDefault="00C014A5" w:rsidP="006557F8">
            <w:pPr>
              <w:pStyle w:val="ConsPlusNormal"/>
              <w:jc w:val="both"/>
            </w:pPr>
            <w:r w:rsidRPr="007D55EE">
              <w:t>Урок 8</w:t>
            </w:r>
          </w:p>
        </w:tc>
        <w:tc>
          <w:tcPr>
            <w:tcW w:w="7937" w:type="dxa"/>
          </w:tcPr>
          <w:p w14:paraId="0BA92018" w14:textId="77777777" w:rsidR="00C014A5" w:rsidRPr="007D55EE" w:rsidRDefault="00C014A5" w:rsidP="006557F8">
            <w:pPr>
              <w:pStyle w:val="ConsPlusNormal"/>
              <w:jc w:val="both"/>
            </w:pPr>
            <w:r w:rsidRPr="007D55EE">
              <w:t>Резервный урок. Русская литература XVIII в. Своеобразие литературы эпохи Просвещения. Классицизм и сентиментализм как литературное направление</w:t>
            </w:r>
          </w:p>
        </w:tc>
      </w:tr>
      <w:tr w:rsidR="00C014A5" w:rsidRPr="007D55EE" w14:paraId="1BDB4D8E" w14:textId="77777777" w:rsidTr="006557F8">
        <w:tc>
          <w:tcPr>
            <w:tcW w:w="1134" w:type="dxa"/>
            <w:vAlign w:val="center"/>
          </w:tcPr>
          <w:p w14:paraId="3E369CE8" w14:textId="77777777" w:rsidR="00C014A5" w:rsidRPr="007D55EE" w:rsidRDefault="00C014A5" w:rsidP="006557F8">
            <w:pPr>
              <w:pStyle w:val="ConsPlusNormal"/>
              <w:jc w:val="both"/>
            </w:pPr>
            <w:r w:rsidRPr="007D55EE">
              <w:t>Урок 9</w:t>
            </w:r>
          </w:p>
        </w:tc>
        <w:tc>
          <w:tcPr>
            <w:tcW w:w="7937" w:type="dxa"/>
          </w:tcPr>
          <w:p w14:paraId="502E50B7" w14:textId="77777777" w:rsidR="00C014A5" w:rsidRPr="007D55EE" w:rsidRDefault="00C014A5" w:rsidP="006557F8">
            <w:pPr>
              <w:pStyle w:val="ConsPlusNormal"/>
              <w:jc w:val="both"/>
            </w:pPr>
            <w:r w:rsidRPr="007D55EE">
              <w:t>Г.Р. Державин. Стихотворения. "Властителям и судиям". Традиции и новаторство в поэзии Г.Р. Державина. Идеи просвещения и гуманизма в его лирике</w:t>
            </w:r>
          </w:p>
        </w:tc>
      </w:tr>
      <w:tr w:rsidR="00C014A5" w:rsidRPr="007D55EE" w14:paraId="389B537B" w14:textId="77777777" w:rsidTr="006557F8">
        <w:tc>
          <w:tcPr>
            <w:tcW w:w="1134" w:type="dxa"/>
            <w:vAlign w:val="center"/>
          </w:tcPr>
          <w:p w14:paraId="473B0898" w14:textId="77777777" w:rsidR="00C014A5" w:rsidRPr="007D55EE" w:rsidRDefault="00C014A5" w:rsidP="006557F8">
            <w:pPr>
              <w:pStyle w:val="ConsPlusNormal"/>
              <w:jc w:val="both"/>
            </w:pPr>
            <w:r w:rsidRPr="007D55EE">
              <w:t>Урок 10</w:t>
            </w:r>
          </w:p>
        </w:tc>
        <w:tc>
          <w:tcPr>
            <w:tcW w:w="7937" w:type="dxa"/>
          </w:tcPr>
          <w:p w14:paraId="3EC5780D" w14:textId="77777777" w:rsidR="00C014A5" w:rsidRPr="007D55EE" w:rsidRDefault="00C014A5" w:rsidP="006557F8">
            <w:pPr>
              <w:pStyle w:val="ConsPlusNormal"/>
              <w:jc w:val="both"/>
            </w:pPr>
            <w:r w:rsidRPr="007D55EE">
              <w:t>Г.Р. Державин. Стихотворения. "Памятник". Философская проблематика и гражданский пафос произведений Г.Р. Державина</w:t>
            </w:r>
          </w:p>
        </w:tc>
      </w:tr>
      <w:tr w:rsidR="00C014A5" w:rsidRPr="007D55EE" w14:paraId="0A7F442F" w14:textId="77777777" w:rsidTr="006557F8">
        <w:tc>
          <w:tcPr>
            <w:tcW w:w="1134" w:type="dxa"/>
            <w:vAlign w:val="center"/>
          </w:tcPr>
          <w:p w14:paraId="39DE5779" w14:textId="77777777" w:rsidR="00C014A5" w:rsidRPr="007D55EE" w:rsidRDefault="00C014A5" w:rsidP="006557F8">
            <w:pPr>
              <w:pStyle w:val="ConsPlusNormal"/>
              <w:jc w:val="both"/>
            </w:pPr>
            <w:r w:rsidRPr="007D55EE">
              <w:t>Урок 11</w:t>
            </w:r>
          </w:p>
        </w:tc>
        <w:tc>
          <w:tcPr>
            <w:tcW w:w="7937" w:type="dxa"/>
          </w:tcPr>
          <w:p w14:paraId="21CE82DE" w14:textId="77777777" w:rsidR="00C014A5" w:rsidRPr="007D55EE" w:rsidRDefault="00C014A5" w:rsidP="006557F8">
            <w:pPr>
              <w:pStyle w:val="ConsPlusNormal"/>
              <w:jc w:val="both"/>
            </w:pPr>
            <w:r w:rsidRPr="007D55EE">
              <w:t>Внеклассное чтение. "Мои любимые книги". Открытия летнего чтения</w:t>
            </w:r>
          </w:p>
        </w:tc>
      </w:tr>
      <w:tr w:rsidR="00C014A5" w:rsidRPr="007D55EE" w14:paraId="5509B717" w14:textId="77777777" w:rsidTr="006557F8">
        <w:tc>
          <w:tcPr>
            <w:tcW w:w="1134" w:type="dxa"/>
            <w:vAlign w:val="center"/>
          </w:tcPr>
          <w:p w14:paraId="4F678821" w14:textId="77777777" w:rsidR="00C014A5" w:rsidRPr="007D55EE" w:rsidRDefault="00C014A5" w:rsidP="006557F8">
            <w:pPr>
              <w:pStyle w:val="ConsPlusNormal"/>
              <w:jc w:val="both"/>
            </w:pPr>
            <w:r w:rsidRPr="007D55EE">
              <w:t>Урок 12</w:t>
            </w:r>
          </w:p>
        </w:tc>
        <w:tc>
          <w:tcPr>
            <w:tcW w:w="7937" w:type="dxa"/>
          </w:tcPr>
          <w:p w14:paraId="51DE37A6" w14:textId="77777777" w:rsidR="00C014A5" w:rsidRPr="007D55EE" w:rsidRDefault="00C014A5" w:rsidP="006557F8">
            <w:pPr>
              <w:pStyle w:val="ConsPlusNormal"/>
              <w:jc w:val="both"/>
            </w:pPr>
            <w:r w:rsidRPr="007D55EE">
              <w:t>Н.М. Карамзин. Повесть "Бедная Лиза". Сюжет и герои повести</w:t>
            </w:r>
          </w:p>
        </w:tc>
      </w:tr>
      <w:tr w:rsidR="00C014A5" w:rsidRPr="007D55EE" w14:paraId="7421D2AB" w14:textId="77777777" w:rsidTr="006557F8">
        <w:tc>
          <w:tcPr>
            <w:tcW w:w="1134" w:type="dxa"/>
            <w:vAlign w:val="center"/>
          </w:tcPr>
          <w:p w14:paraId="70C1DAC0" w14:textId="77777777" w:rsidR="00C014A5" w:rsidRPr="007D55EE" w:rsidRDefault="00C014A5" w:rsidP="006557F8">
            <w:pPr>
              <w:pStyle w:val="ConsPlusNormal"/>
              <w:jc w:val="both"/>
            </w:pPr>
            <w:r w:rsidRPr="007D55EE">
              <w:t>Урок 13</w:t>
            </w:r>
          </w:p>
        </w:tc>
        <w:tc>
          <w:tcPr>
            <w:tcW w:w="7937" w:type="dxa"/>
          </w:tcPr>
          <w:p w14:paraId="57F1D915" w14:textId="77777777" w:rsidR="00C014A5" w:rsidRPr="007D55EE" w:rsidRDefault="00C014A5" w:rsidP="006557F8">
            <w:pPr>
              <w:pStyle w:val="ConsPlusNormal"/>
              <w:jc w:val="both"/>
            </w:pPr>
            <w:r w:rsidRPr="007D55EE">
              <w:t>Н.М. Карамзин. Повесть "Бедная Лиза". Черты сентиментализма в повести</w:t>
            </w:r>
          </w:p>
        </w:tc>
      </w:tr>
      <w:tr w:rsidR="00C014A5" w:rsidRPr="007D55EE" w14:paraId="789A5CD1" w14:textId="77777777" w:rsidTr="006557F8">
        <w:tc>
          <w:tcPr>
            <w:tcW w:w="1134" w:type="dxa"/>
            <w:vAlign w:val="center"/>
          </w:tcPr>
          <w:p w14:paraId="509BD45E" w14:textId="77777777" w:rsidR="00C014A5" w:rsidRPr="007D55EE" w:rsidRDefault="00C014A5" w:rsidP="006557F8">
            <w:pPr>
              <w:pStyle w:val="ConsPlusNormal"/>
              <w:jc w:val="both"/>
            </w:pPr>
            <w:r w:rsidRPr="007D55EE">
              <w:t>Урок 14</w:t>
            </w:r>
          </w:p>
        </w:tc>
        <w:tc>
          <w:tcPr>
            <w:tcW w:w="7937" w:type="dxa"/>
          </w:tcPr>
          <w:p w14:paraId="052F09DF" w14:textId="77777777" w:rsidR="00C014A5" w:rsidRPr="007D55EE" w:rsidRDefault="00C014A5" w:rsidP="006557F8">
            <w:pPr>
              <w:pStyle w:val="ConsPlusNormal"/>
              <w:jc w:val="both"/>
            </w:pPr>
            <w:r w:rsidRPr="007D55EE">
              <w:t>Резервный урок. Основные черты русской литературы первой половины XIX в.</w:t>
            </w:r>
          </w:p>
        </w:tc>
      </w:tr>
      <w:tr w:rsidR="00C014A5" w:rsidRPr="007D55EE" w14:paraId="056CD2DF" w14:textId="77777777" w:rsidTr="006557F8">
        <w:tc>
          <w:tcPr>
            <w:tcW w:w="1134" w:type="dxa"/>
            <w:vAlign w:val="center"/>
          </w:tcPr>
          <w:p w14:paraId="54E7AF97" w14:textId="77777777" w:rsidR="00C014A5" w:rsidRPr="007D55EE" w:rsidRDefault="00C014A5" w:rsidP="006557F8">
            <w:pPr>
              <w:pStyle w:val="ConsPlusNormal"/>
              <w:jc w:val="both"/>
            </w:pPr>
            <w:r w:rsidRPr="007D55EE">
              <w:t>Урок 15</w:t>
            </w:r>
          </w:p>
        </w:tc>
        <w:tc>
          <w:tcPr>
            <w:tcW w:w="7937" w:type="dxa"/>
          </w:tcPr>
          <w:p w14:paraId="574822D3" w14:textId="77777777" w:rsidR="00C014A5" w:rsidRPr="007D55EE" w:rsidRDefault="00C014A5" w:rsidP="006557F8">
            <w:pPr>
              <w:pStyle w:val="ConsPlusNormal"/>
              <w:jc w:val="both"/>
            </w:pPr>
            <w:r w:rsidRPr="007D55EE">
              <w:t>В.А. Жуковский. Черты романтизма в лирике В.А. Жуковского. Понятие о балладе, его особенности. Баллада "Светлана"</w:t>
            </w:r>
          </w:p>
        </w:tc>
      </w:tr>
      <w:tr w:rsidR="00C014A5" w:rsidRPr="007D55EE" w14:paraId="6C175913" w14:textId="77777777" w:rsidTr="006557F8">
        <w:tc>
          <w:tcPr>
            <w:tcW w:w="1134" w:type="dxa"/>
            <w:vAlign w:val="center"/>
          </w:tcPr>
          <w:p w14:paraId="3AE25CCD" w14:textId="77777777" w:rsidR="00C014A5" w:rsidRPr="007D55EE" w:rsidRDefault="00C014A5" w:rsidP="006557F8">
            <w:pPr>
              <w:pStyle w:val="ConsPlusNormal"/>
              <w:jc w:val="both"/>
            </w:pPr>
            <w:r w:rsidRPr="007D55EE">
              <w:t>Урок 16</w:t>
            </w:r>
          </w:p>
        </w:tc>
        <w:tc>
          <w:tcPr>
            <w:tcW w:w="7937" w:type="dxa"/>
          </w:tcPr>
          <w:p w14:paraId="190EE942" w14:textId="77777777" w:rsidR="00C014A5" w:rsidRPr="007D55EE" w:rsidRDefault="00C014A5" w:rsidP="006557F8">
            <w:pPr>
              <w:pStyle w:val="ConsPlusNormal"/>
              <w:jc w:val="both"/>
            </w:pPr>
            <w:r w:rsidRPr="007D55EE">
              <w:t>В.А. Жуковский. Понятие об элегии. "Невыразимое", "Море". Тема человека и природы, соотношение мечты и действительности в лирике поэта</w:t>
            </w:r>
          </w:p>
        </w:tc>
      </w:tr>
      <w:tr w:rsidR="00C014A5" w:rsidRPr="007D55EE" w14:paraId="4957B753" w14:textId="77777777" w:rsidTr="006557F8">
        <w:tc>
          <w:tcPr>
            <w:tcW w:w="1134" w:type="dxa"/>
            <w:vAlign w:val="center"/>
          </w:tcPr>
          <w:p w14:paraId="56C10E69" w14:textId="77777777" w:rsidR="00C014A5" w:rsidRPr="007D55EE" w:rsidRDefault="00C014A5" w:rsidP="006557F8">
            <w:pPr>
              <w:pStyle w:val="ConsPlusNormal"/>
              <w:jc w:val="both"/>
            </w:pPr>
            <w:r w:rsidRPr="007D55EE">
              <w:t>Урок 17</w:t>
            </w:r>
          </w:p>
        </w:tc>
        <w:tc>
          <w:tcPr>
            <w:tcW w:w="7937" w:type="dxa"/>
          </w:tcPr>
          <w:p w14:paraId="4752AA2F" w14:textId="77777777" w:rsidR="00C014A5" w:rsidRPr="007D55EE" w:rsidRDefault="00C014A5" w:rsidP="006557F8">
            <w:pPr>
              <w:pStyle w:val="ConsPlusNormal"/>
              <w:jc w:val="both"/>
            </w:pPr>
            <w:r w:rsidRPr="007D55EE">
              <w:t>Особенности художественного языка и стиля в произведениях В.А. Жуковского</w:t>
            </w:r>
          </w:p>
        </w:tc>
      </w:tr>
      <w:tr w:rsidR="00C014A5" w:rsidRPr="007D55EE" w14:paraId="1C70EA94" w14:textId="77777777" w:rsidTr="006557F8">
        <w:tc>
          <w:tcPr>
            <w:tcW w:w="1134" w:type="dxa"/>
            <w:vAlign w:val="center"/>
          </w:tcPr>
          <w:p w14:paraId="4520B45B" w14:textId="77777777" w:rsidR="00C014A5" w:rsidRPr="007D55EE" w:rsidRDefault="00C014A5" w:rsidP="006557F8">
            <w:pPr>
              <w:pStyle w:val="ConsPlusNormal"/>
              <w:jc w:val="both"/>
            </w:pPr>
            <w:r w:rsidRPr="007D55EE">
              <w:t>Урок 18</w:t>
            </w:r>
          </w:p>
        </w:tc>
        <w:tc>
          <w:tcPr>
            <w:tcW w:w="7937" w:type="dxa"/>
          </w:tcPr>
          <w:p w14:paraId="12B3F2A9" w14:textId="77777777" w:rsidR="00C014A5" w:rsidRPr="007D55EE" w:rsidRDefault="00C014A5" w:rsidP="006557F8">
            <w:pPr>
              <w:pStyle w:val="ConsPlusNormal"/>
              <w:jc w:val="both"/>
            </w:pPr>
            <w:r w:rsidRPr="007D55EE">
              <w:t>А.С. Грибоедов. Жизнь и творчество. Комедия "Горе от ума"</w:t>
            </w:r>
          </w:p>
        </w:tc>
      </w:tr>
      <w:tr w:rsidR="00C014A5" w:rsidRPr="007D55EE" w14:paraId="0752D6ED" w14:textId="77777777" w:rsidTr="006557F8">
        <w:tc>
          <w:tcPr>
            <w:tcW w:w="1134" w:type="dxa"/>
            <w:vAlign w:val="center"/>
          </w:tcPr>
          <w:p w14:paraId="32E3F78C" w14:textId="77777777" w:rsidR="00C014A5" w:rsidRPr="007D55EE" w:rsidRDefault="00C014A5" w:rsidP="006557F8">
            <w:pPr>
              <w:pStyle w:val="ConsPlusNormal"/>
              <w:jc w:val="both"/>
            </w:pPr>
            <w:r w:rsidRPr="007D55EE">
              <w:t>Урок 19</w:t>
            </w:r>
          </w:p>
        </w:tc>
        <w:tc>
          <w:tcPr>
            <w:tcW w:w="7937" w:type="dxa"/>
          </w:tcPr>
          <w:p w14:paraId="6E9C9025" w14:textId="77777777" w:rsidR="00C014A5" w:rsidRPr="007D55EE" w:rsidRDefault="00C014A5" w:rsidP="006557F8">
            <w:pPr>
              <w:pStyle w:val="ConsPlusNormal"/>
              <w:jc w:val="both"/>
            </w:pPr>
            <w:r w:rsidRPr="007D55EE">
              <w:t>А.С. Грибоедов. Комедия "Горе от ума". Социальная и нравственная проблематика, своеобразие конфликта в пьесе</w:t>
            </w:r>
          </w:p>
        </w:tc>
      </w:tr>
      <w:tr w:rsidR="00C014A5" w:rsidRPr="007D55EE" w14:paraId="2B9BB10D" w14:textId="77777777" w:rsidTr="006557F8">
        <w:tc>
          <w:tcPr>
            <w:tcW w:w="1134" w:type="dxa"/>
            <w:vAlign w:val="center"/>
          </w:tcPr>
          <w:p w14:paraId="100C02C4" w14:textId="77777777" w:rsidR="00C014A5" w:rsidRPr="007D55EE" w:rsidRDefault="00C014A5" w:rsidP="006557F8">
            <w:pPr>
              <w:pStyle w:val="ConsPlusNormal"/>
              <w:jc w:val="both"/>
            </w:pPr>
            <w:r w:rsidRPr="007D55EE">
              <w:t>Урок 20</w:t>
            </w:r>
          </w:p>
        </w:tc>
        <w:tc>
          <w:tcPr>
            <w:tcW w:w="7937" w:type="dxa"/>
          </w:tcPr>
          <w:p w14:paraId="37D2C350" w14:textId="77777777" w:rsidR="00C014A5" w:rsidRPr="007D55EE" w:rsidRDefault="00C014A5" w:rsidP="006557F8">
            <w:pPr>
              <w:pStyle w:val="ConsPlusNormal"/>
              <w:jc w:val="both"/>
            </w:pPr>
            <w:r w:rsidRPr="007D55EE">
              <w:t>А.С. Грибоедов. Комедия "Горе от ума". Система образов в пьесе. Общественный и личный конфликт в пьесе</w:t>
            </w:r>
          </w:p>
        </w:tc>
      </w:tr>
      <w:tr w:rsidR="00C014A5" w:rsidRPr="007D55EE" w14:paraId="03FE41A2" w14:textId="77777777" w:rsidTr="006557F8">
        <w:tc>
          <w:tcPr>
            <w:tcW w:w="1134" w:type="dxa"/>
            <w:vAlign w:val="center"/>
          </w:tcPr>
          <w:p w14:paraId="0EE40329" w14:textId="77777777" w:rsidR="00C014A5" w:rsidRPr="007D55EE" w:rsidRDefault="00C014A5" w:rsidP="006557F8">
            <w:pPr>
              <w:pStyle w:val="ConsPlusNormal"/>
              <w:jc w:val="both"/>
            </w:pPr>
            <w:r w:rsidRPr="007D55EE">
              <w:t>Урок 21</w:t>
            </w:r>
          </w:p>
        </w:tc>
        <w:tc>
          <w:tcPr>
            <w:tcW w:w="7937" w:type="dxa"/>
          </w:tcPr>
          <w:p w14:paraId="5C5A01A7" w14:textId="77777777" w:rsidR="00C014A5" w:rsidRPr="007D55EE" w:rsidRDefault="00C014A5" w:rsidP="006557F8">
            <w:pPr>
              <w:pStyle w:val="ConsPlusNormal"/>
              <w:jc w:val="both"/>
            </w:pPr>
            <w:r w:rsidRPr="007D55EE">
              <w:t>А.С. Грибоедов. Комедия "Горе от ума". Фамусовская Москва</w:t>
            </w:r>
          </w:p>
        </w:tc>
      </w:tr>
      <w:tr w:rsidR="00C014A5" w:rsidRPr="007D55EE" w14:paraId="09BD3A4C" w14:textId="77777777" w:rsidTr="006557F8">
        <w:tc>
          <w:tcPr>
            <w:tcW w:w="1134" w:type="dxa"/>
            <w:vAlign w:val="center"/>
          </w:tcPr>
          <w:p w14:paraId="4C288EC9" w14:textId="77777777" w:rsidR="00C014A5" w:rsidRPr="007D55EE" w:rsidRDefault="00C014A5" w:rsidP="006557F8">
            <w:pPr>
              <w:pStyle w:val="ConsPlusNormal"/>
              <w:jc w:val="both"/>
            </w:pPr>
            <w:r w:rsidRPr="007D55EE">
              <w:t>Урок 22</w:t>
            </w:r>
          </w:p>
        </w:tc>
        <w:tc>
          <w:tcPr>
            <w:tcW w:w="7937" w:type="dxa"/>
          </w:tcPr>
          <w:p w14:paraId="4AFA91EE" w14:textId="77777777" w:rsidR="00C014A5" w:rsidRPr="007D55EE" w:rsidRDefault="00C014A5" w:rsidP="006557F8">
            <w:pPr>
              <w:pStyle w:val="ConsPlusNormal"/>
              <w:jc w:val="both"/>
            </w:pPr>
            <w:r w:rsidRPr="007D55EE">
              <w:t>А.С. Г</w:t>
            </w:r>
            <w:r w:rsidRPr="007D55EE">
              <w:lastRenderedPageBreak/>
              <w:t>рибоедов. Комедия "Горе от ума". Образ Чацкого</w:t>
            </w:r>
          </w:p>
        </w:tc>
      </w:tr>
      <w:tr w:rsidR="00C014A5" w:rsidRPr="007D55EE" w14:paraId="1F9FF270" w14:textId="77777777" w:rsidTr="006557F8">
        <w:tc>
          <w:tcPr>
            <w:tcW w:w="1134" w:type="dxa"/>
            <w:vAlign w:val="center"/>
          </w:tcPr>
          <w:p w14:paraId="3B721920" w14:textId="77777777" w:rsidR="00C014A5" w:rsidRPr="007D55EE" w:rsidRDefault="00C014A5" w:rsidP="006557F8">
            <w:pPr>
              <w:pStyle w:val="ConsPlusNormal"/>
              <w:jc w:val="both"/>
            </w:pPr>
            <w:r w:rsidRPr="007D55EE">
              <w:t>Урок 23</w:t>
            </w:r>
          </w:p>
        </w:tc>
        <w:tc>
          <w:tcPr>
            <w:tcW w:w="7937" w:type="dxa"/>
          </w:tcPr>
          <w:p w14:paraId="233ABE36" w14:textId="77777777" w:rsidR="00C014A5" w:rsidRPr="007D55EE" w:rsidRDefault="00C014A5" w:rsidP="006557F8">
            <w:pPr>
              <w:pStyle w:val="ConsPlusNormal"/>
              <w:jc w:val="both"/>
            </w:pPr>
            <w:r w:rsidRPr="007D55EE">
              <w:t>Резервный урок. А.С. Грибоедов. Комедия "Горе от ума". Открытость финала пьесы, его нравственно-филосовское звучание</w:t>
            </w:r>
          </w:p>
        </w:tc>
      </w:tr>
      <w:tr w:rsidR="00C014A5" w:rsidRPr="007D55EE" w14:paraId="02167B4E" w14:textId="77777777" w:rsidTr="006557F8">
        <w:tc>
          <w:tcPr>
            <w:tcW w:w="1134" w:type="dxa"/>
            <w:vAlign w:val="center"/>
          </w:tcPr>
          <w:p w14:paraId="56247DD7" w14:textId="77777777" w:rsidR="00C014A5" w:rsidRPr="007D55EE" w:rsidRDefault="00C014A5" w:rsidP="006557F8">
            <w:pPr>
              <w:pStyle w:val="ConsPlusNormal"/>
              <w:jc w:val="both"/>
            </w:pPr>
            <w:r w:rsidRPr="007D55EE">
              <w:t>Урок 24</w:t>
            </w:r>
          </w:p>
        </w:tc>
        <w:tc>
          <w:tcPr>
            <w:tcW w:w="7937" w:type="dxa"/>
          </w:tcPr>
          <w:p w14:paraId="50FC8210" w14:textId="77777777" w:rsidR="00C014A5" w:rsidRPr="007D55EE" w:rsidRDefault="00C014A5" w:rsidP="006557F8">
            <w:pPr>
              <w:pStyle w:val="ConsPlusNormal"/>
              <w:jc w:val="both"/>
            </w:pPr>
            <w:r w:rsidRPr="007D55EE">
              <w:t>А.С. Грибоедов. Художественное своеобразие комедии "Горе от ума"</w:t>
            </w:r>
          </w:p>
        </w:tc>
      </w:tr>
      <w:tr w:rsidR="00C014A5" w:rsidRPr="007D55EE" w14:paraId="50DC0F53" w14:textId="77777777" w:rsidTr="006557F8">
        <w:tc>
          <w:tcPr>
            <w:tcW w:w="1134" w:type="dxa"/>
            <w:vAlign w:val="center"/>
          </w:tcPr>
          <w:p w14:paraId="33850A7F" w14:textId="77777777" w:rsidR="00C014A5" w:rsidRPr="007D55EE" w:rsidRDefault="00C014A5" w:rsidP="006557F8">
            <w:pPr>
              <w:pStyle w:val="ConsPlusNormal"/>
              <w:jc w:val="both"/>
            </w:pPr>
            <w:r w:rsidRPr="007D55EE">
              <w:t>Урок 25</w:t>
            </w:r>
          </w:p>
        </w:tc>
        <w:tc>
          <w:tcPr>
            <w:tcW w:w="7937" w:type="dxa"/>
          </w:tcPr>
          <w:p w14:paraId="11F07598" w14:textId="77777777" w:rsidR="00C014A5" w:rsidRPr="007D55EE" w:rsidRDefault="00C014A5" w:rsidP="006557F8">
            <w:pPr>
              <w:pStyle w:val="ConsPlusNormal"/>
              <w:jc w:val="both"/>
            </w:pPr>
            <w:r w:rsidRPr="007D55EE">
              <w:t>А.С. Грибоедов. Комедия "Горе от ума". Смысл названия произведения</w:t>
            </w:r>
          </w:p>
        </w:tc>
      </w:tr>
      <w:tr w:rsidR="00C014A5" w:rsidRPr="007D55EE" w14:paraId="72EC4B33" w14:textId="77777777" w:rsidTr="006557F8">
        <w:tc>
          <w:tcPr>
            <w:tcW w:w="1134" w:type="dxa"/>
            <w:vAlign w:val="center"/>
          </w:tcPr>
          <w:p w14:paraId="2544CB74" w14:textId="77777777" w:rsidR="00C014A5" w:rsidRPr="007D55EE" w:rsidRDefault="00C014A5" w:rsidP="006557F8">
            <w:pPr>
              <w:pStyle w:val="ConsPlusNormal"/>
              <w:jc w:val="both"/>
            </w:pPr>
            <w:r w:rsidRPr="007D55EE">
              <w:t>Урок 26</w:t>
            </w:r>
          </w:p>
        </w:tc>
        <w:tc>
          <w:tcPr>
            <w:tcW w:w="7937" w:type="dxa"/>
          </w:tcPr>
          <w:p w14:paraId="5B3DF4FC" w14:textId="77777777" w:rsidR="00C014A5" w:rsidRPr="007D55EE" w:rsidRDefault="00C014A5" w:rsidP="006557F8">
            <w:pPr>
              <w:pStyle w:val="ConsPlusNormal"/>
              <w:jc w:val="both"/>
            </w:pPr>
            <w:r w:rsidRPr="007D55EE">
              <w:t>"Горе от ума" в литературной критике</w:t>
            </w:r>
          </w:p>
        </w:tc>
      </w:tr>
      <w:tr w:rsidR="00C014A5" w:rsidRPr="007D55EE" w14:paraId="6088C50A" w14:textId="77777777" w:rsidTr="006557F8">
        <w:tc>
          <w:tcPr>
            <w:tcW w:w="1134" w:type="dxa"/>
            <w:vAlign w:val="center"/>
          </w:tcPr>
          <w:p w14:paraId="6E0DD3B1" w14:textId="77777777" w:rsidR="00C014A5" w:rsidRPr="007D55EE" w:rsidRDefault="00C014A5" w:rsidP="006557F8">
            <w:pPr>
              <w:pStyle w:val="ConsPlusNormal"/>
              <w:jc w:val="both"/>
            </w:pPr>
            <w:r w:rsidRPr="007D55EE">
              <w:t>Урок 27</w:t>
            </w:r>
          </w:p>
        </w:tc>
        <w:tc>
          <w:tcPr>
            <w:tcW w:w="7937" w:type="dxa"/>
          </w:tcPr>
          <w:p w14:paraId="237F2A5C" w14:textId="77777777" w:rsidR="00C014A5" w:rsidRPr="007D55EE" w:rsidRDefault="00C014A5" w:rsidP="006557F8">
            <w:pPr>
              <w:pStyle w:val="ConsPlusNormal"/>
              <w:jc w:val="both"/>
            </w:pPr>
            <w:r w:rsidRPr="007D55EE">
              <w:t>Развитие речи. Подготовка к домашнему сочинению по "Горе от ума"</w:t>
            </w:r>
          </w:p>
        </w:tc>
      </w:tr>
      <w:tr w:rsidR="00C014A5" w:rsidRPr="007D55EE" w14:paraId="3C0056CB" w14:textId="77777777" w:rsidTr="006557F8">
        <w:tc>
          <w:tcPr>
            <w:tcW w:w="1134" w:type="dxa"/>
            <w:vAlign w:val="center"/>
          </w:tcPr>
          <w:p w14:paraId="79FC049E" w14:textId="77777777" w:rsidR="00C014A5" w:rsidRPr="007D55EE" w:rsidRDefault="00C014A5" w:rsidP="006557F8">
            <w:pPr>
              <w:pStyle w:val="ConsPlusNormal"/>
              <w:jc w:val="both"/>
            </w:pPr>
            <w:r w:rsidRPr="007D55EE">
              <w:t>Урок 28</w:t>
            </w:r>
          </w:p>
        </w:tc>
        <w:tc>
          <w:tcPr>
            <w:tcW w:w="7937" w:type="dxa"/>
          </w:tcPr>
          <w:p w14:paraId="544A287E" w14:textId="77777777" w:rsidR="00C014A5" w:rsidRPr="007D55EE" w:rsidRDefault="00C014A5" w:rsidP="006557F8">
            <w:pPr>
              <w:pStyle w:val="ConsPlusNormal"/>
              <w:jc w:val="both"/>
            </w:pPr>
            <w:r w:rsidRPr="007D55EE">
              <w:t>Поэзия пушкинской эпохи. К.Н. Батюшков, А.А. Дельвиг, Н.М. Языков, Е.А. Баратынский (не менее трех стихотворений по выбору) Основные темы лирики</w:t>
            </w:r>
          </w:p>
        </w:tc>
      </w:tr>
      <w:tr w:rsidR="00C014A5" w:rsidRPr="007D55EE" w14:paraId="19B869A7" w14:textId="77777777" w:rsidTr="006557F8">
        <w:tc>
          <w:tcPr>
            <w:tcW w:w="1134" w:type="dxa"/>
            <w:vAlign w:val="center"/>
          </w:tcPr>
          <w:p w14:paraId="740E8E99" w14:textId="77777777" w:rsidR="00C014A5" w:rsidRPr="007D55EE" w:rsidRDefault="00C014A5" w:rsidP="006557F8">
            <w:pPr>
              <w:pStyle w:val="ConsPlusNormal"/>
              <w:jc w:val="both"/>
            </w:pPr>
            <w:r w:rsidRPr="007D55EE">
              <w:t>Урок 29</w:t>
            </w:r>
          </w:p>
        </w:tc>
        <w:tc>
          <w:tcPr>
            <w:tcW w:w="7937" w:type="dxa"/>
          </w:tcPr>
          <w:p w14:paraId="6D817027" w14:textId="77777777" w:rsidR="00C014A5" w:rsidRPr="007D55EE" w:rsidRDefault="00C014A5" w:rsidP="006557F8">
            <w:pPr>
              <w:pStyle w:val="ConsPlusNormal"/>
              <w:jc w:val="both"/>
            </w:pPr>
            <w:r w:rsidRPr="007D55EE">
              <w:t>Поэзия пушкинской эпохи. К.Н. Батюшков, А.А. Дельвиг, Н.М. Языков, Е.А. Баратынский (не менее трех стихотворений по выбору) Своеобразие лирики поэта</w:t>
            </w:r>
          </w:p>
        </w:tc>
      </w:tr>
      <w:tr w:rsidR="00C014A5" w:rsidRPr="007D55EE" w14:paraId="01AD1437" w14:textId="77777777" w:rsidTr="006557F8">
        <w:tc>
          <w:tcPr>
            <w:tcW w:w="1134" w:type="dxa"/>
            <w:vAlign w:val="center"/>
          </w:tcPr>
          <w:p w14:paraId="52B9EB48" w14:textId="77777777" w:rsidR="00C014A5" w:rsidRPr="007D55EE" w:rsidRDefault="00C014A5" w:rsidP="006557F8">
            <w:pPr>
              <w:pStyle w:val="ConsPlusNormal"/>
              <w:jc w:val="both"/>
            </w:pPr>
            <w:r w:rsidRPr="007D55EE">
              <w:t>Урок 30</w:t>
            </w:r>
          </w:p>
        </w:tc>
        <w:tc>
          <w:tcPr>
            <w:tcW w:w="7937" w:type="dxa"/>
          </w:tcPr>
          <w:p w14:paraId="41840B2A" w14:textId="77777777" w:rsidR="00C014A5" w:rsidRPr="007D55EE" w:rsidRDefault="00C014A5" w:rsidP="006557F8">
            <w:pPr>
              <w:pStyle w:val="ConsPlusNormal"/>
              <w:jc w:val="both"/>
            </w:pPr>
            <w:r w:rsidRPr="007D55EE">
              <w:t>А.С. Пушкин. Жизнь и творчество. Поэтическое новаторство А.С. Пушкина</w:t>
            </w:r>
          </w:p>
        </w:tc>
      </w:tr>
      <w:tr w:rsidR="00C014A5" w:rsidRPr="007D55EE" w14:paraId="542B241B" w14:textId="77777777" w:rsidTr="006557F8">
        <w:tc>
          <w:tcPr>
            <w:tcW w:w="1134" w:type="dxa"/>
            <w:vAlign w:val="center"/>
          </w:tcPr>
          <w:p w14:paraId="67ED402B" w14:textId="77777777" w:rsidR="00C014A5" w:rsidRPr="007D55EE" w:rsidRDefault="00C014A5" w:rsidP="006557F8">
            <w:pPr>
              <w:pStyle w:val="ConsPlusNormal"/>
              <w:jc w:val="both"/>
            </w:pPr>
            <w:r w:rsidRPr="007D55EE">
              <w:t>Урок 31</w:t>
            </w:r>
          </w:p>
        </w:tc>
        <w:tc>
          <w:tcPr>
            <w:tcW w:w="7937" w:type="dxa"/>
          </w:tcPr>
          <w:p w14:paraId="13C3A8B0" w14:textId="77777777" w:rsidR="00C014A5" w:rsidRPr="007D55EE" w:rsidRDefault="00C014A5" w:rsidP="006557F8">
            <w:pPr>
              <w:pStyle w:val="ConsPlusNormal"/>
              <w:jc w:val="both"/>
            </w:pPr>
            <w:r w:rsidRPr="007D55EE">
              <w:t>А.С. Пушкин. Тематика и проблематика лицейской лирики</w:t>
            </w:r>
          </w:p>
        </w:tc>
      </w:tr>
      <w:tr w:rsidR="00C014A5" w:rsidRPr="007D55EE" w14:paraId="3761EC31" w14:textId="77777777" w:rsidTr="006557F8">
        <w:tc>
          <w:tcPr>
            <w:tcW w:w="1134" w:type="dxa"/>
            <w:vAlign w:val="center"/>
          </w:tcPr>
          <w:p w14:paraId="1614F42E" w14:textId="77777777" w:rsidR="00C014A5" w:rsidRPr="007D55EE" w:rsidRDefault="00C014A5" w:rsidP="006557F8">
            <w:pPr>
              <w:pStyle w:val="ConsPlusNormal"/>
              <w:jc w:val="both"/>
            </w:pPr>
            <w:r w:rsidRPr="007D55EE">
              <w:t>Урок 32</w:t>
            </w:r>
          </w:p>
        </w:tc>
        <w:tc>
          <w:tcPr>
            <w:tcW w:w="7937" w:type="dxa"/>
          </w:tcPr>
          <w:p w14:paraId="3CE8506B" w14:textId="77777777" w:rsidR="00C014A5" w:rsidRPr="007D55EE" w:rsidRDefault="00C014A5" w:rsidP="006557F8">
            <w:pPr>
              <w:pStyle w:val="ConsPlusNormal"/>
              <w:jc w:val="both"/>
            </w:pPr>
            <w:r w:rsidRPr="007D55EE">
              <w:t>Резервный урок. А.С. Пушкин. Основные темы лирики южного периода</w:t>
            </w:r>
          </w:p>
        </w:tc>
      </w:tr>
      <w:tr w:rsidR="00C014A5" w:rsidRPr="007D55EE" w14:paraId="65C7E783" w14:textId="77777777" w:rsidTr="006557F8">
        <w:tc>
          <w:tcPr>
            <w:tcW w:w="1134" w:type="dxa"/>
            <w:vAlign w:val="center"/>
          </w:tcPr>
          <w:p w14:paraId="42AEED0A" w14:textId="77777777" w:rsidR="00C014A5" w:rsidRPr="007D55EE" w:rsidRDefault="00C014A5" w:rsidP="006557F8">
            <w:pPr>
              <w:pStyle w:val="ConsPlusNormal"/>
              <w:jc w:val="both"/>
            </w:pPr>
            <w:r w:rsidRPr="007D55EE">
              <w:t>Урок 33</w:t>
            </w:r>
          </w:p>
        </w:tc>
        <w:tc>
          <w:tcPr>
            <w:tcW w:w="7937" w:type="dxa"/>
          </w:tcPr>
          <w:p w14:paraId="4BC87F49" w14:textId="77777777" w:rsidR="00C014A5" w:rsidRPr="007D55EE" w:rsidRDefault="00C014A5" w:rsidP="006557F8">
            <w:pPr>
              <w:pStyle w:val="ConsPlusNormal"/>
              <w:jc w:val="both"/>
            </w:pPr>
            <w:r w:rsidRPr="007D55EE">
              <w:t>А.С. Пушкин. Художественное своеобразие лирики южного периода</w:t>
            </w:r>
          </w:p>
        </w:tc>
      </w:tr>
      <w:tr w:rsidR="00C014A5" w:rsidRPr="007D55EE" w14:paraId="76184E94" w14:textId="77777777" w:rsidTr="006557F8">
        <w:tc>
          <w:tcPr>
            <w:tcW w:w="1134" w:type="dxa"/>
            <w:vAlign w:val="center"/>
          </w:tcPr>
          <w:p w14:paraId="41097E2E" w14:textId="77777777" w:rsidR="00C014A5" w:rsidRPr="007D55EE" w:rsidRDefault="00C014A5" w:rsidP="006557F8">
            <w:pPr>
              <w:pStyle w:val="ConsPlusNormal"/>
              <w:jc w:val="both"/>
            </w:pPr>
            <w:r w:rsidRPr="007D55EE">
              <w:t>Урок 34</w:t>
            </w:r>
          </w:p>
        </w:tc>
        <w:tc>
          <w:tcPr>
            <w:tcW w:w="7937" w:type="dxa"/>
          </w:tcPr>
          <w:p w14:paraId="243A92A3" w14:textId="77777777" w:rsidR="00C014A5" w:rsidRPr="007D55EE" w:rsidRDefault="00C014A5" w:rsidP="006557F8">
            <w:pPr>
              <w:pStyle w:val="ConsPlusNormal"/>
              <w:jc w:val="both"/>
            </w:pPr>
            <w:r w:rsidRPr="007D55EE">
              <w:t>А.С. Пушкин. Лирика Михайловского периода</w:t>
            </w:r>
          </w:p>
        </w:tc>
      </w:tr>
      <w:tr w:rsidR="00C014A5" w:rsidRPr="007D55EE" w14:paraId="2DB04A0E" w14:textId="77777777" w:rsidTr="006557F8">
        <w:tc>
          <w:tcPr>
            <w:tcW w:w="1134" w:type="dxa"/>
            <w:vAlign w:val="center"/>
          </w:tcPr>
          <w:p w14:paraId="1D8B7C07" w14:textId="77777777" w:rsidR="00C014A5" w:rsidRPr="007D55EE" w:rsidRDefault="00C014A5" w:rsidP="006557F8">
            <w:pPr>
              <w:pStyle w:val="ConsPlusNormal"/>
              <w:jc w:val="both"/>
            </w:pPr>
            <w:r w:rsidRPr="007D55EE">
              <w:t>Урок 35</w:t>
            </w:r>
          </w:p>
        </w:tc>
        <w:tc>
          <w:tcPr>
            <w:tcW w:w="7937" w:type="dxa"/>
          </w:tcPr>
          <w:p w14:paraId="0B21E08D" w14:textId="77777777" w:rsidR="00C014A5" w:rsidRPr="007D55EE" w:rsidRDefault="00C014A5" w:rsidP="006557F8">
            <w:pPr>
              <w:pStyle w:val="ConsPlusNormal"/>
              <w:jc w:val="both"/>
            </w:pPr>
            <w:r w:rsidRPr="007D55EE">
              <w:t>А.С. Пушкин. Любовная лирика: "К***" ("Я помню чудное мгновенье..."), "Я вас любил; любовь еще, быть может...", "Мадонна"</w:t>
            </w:r>
          </w:p>
        </w:tc>
      </w:tr>
      <w:tr w:rsidR="00C014A5" w:rsidRPr="007D55EE" w14:paraId="634864E2" w14:textId="77777777" w:rsidTr="006557F8">
        <w:tc>
          <w:tcPr>
            <w:tcW w:w="1134" w:type="dxa"/>
            <w:vAlign w:val="center"/>
          </w:tcPr>
          <w:p w14:paraId="5F15C3D7" w14:textId="77777777" w:rsidR="00C014A5" w:rsidRPr="007D55EE" w:rsidRDefault="00C014A5" w:rsidP="006557F8">
            <w:pPr>
              <w:pStyle w:val="ConsPlusNormal"/>
              <w:jc w:val="both"/>
            </w:pPr>
            <w:r w:rsidRPr="007D55EE">
              <w:t>Урок 36</w:t>
            </w:r>
          </w:p>
        </w:tc>
        <w:tc>
          <w:tcPr>
            <w:tcW w:w="7937" w:type="dxa"/>
          </w:tcPr>
          <w:p w14:paraId="6106F741" w14:textId="77777777" w:rsidR="00C014A5" w:rsidRPr="007D55EE" w:rsidRDefault="00C014A5" w:rsidP="006557F8">
            <w:pPr>
              <w:pStyle w:val="ConsPlusNormal"/>
              <w:jc w:val="both"/>
            </w:pPr>
            <w:r w:rsidRPr="007D55EE">
              <w:t>А.С. Пушкин. Своеобразие любовной лирики</w:t>
            </w:r>
          </w:p>
        </w:tc>
      </w:tr>
      <w:tr w:rsidR="00C014A5" w:rsidRPr="007D55EE" w14:paraId="57F289D2" w14:textId="77777777" w:rsidTr="006557F8">
        <w:tc>
          <w:tcPr>
            <w:tcW w:w="1134" w:type="dxa"/>
            <w:vAlign w:val="center"/>
          </w:tcPr>
          <w:p w14:paraId="6B531DFF" w14:textId="77777777" w:rsidR="00C014A5" w:rsidRPr="007D55EE" w:rsidRDefault="00C014A5" w:rsidP="006557F8">
            <w:pPr>
              <w:pStyle w:val="ConsPlusNormal"/>
              <w:jc w:val="both"/>
            </w:pPr>
            <w:r w:rsidRPr="007D55EE">
              <w:t>Урок 37</w:t>
            </w:r>
          </w:p>
        </w:tc>
        <w:tc>
          <w:tcPr>
            <w:tcW w:w="7937" w:type="dxa"/>
          </w:tcPr>
          <w:p w14:paraId="6EB2AF0D" w14:textId="77777777" w:rsidR="00C014A5" w:rsidRPr="007D55EE" w:rsidRDefault="00C014A5" w:rsidP="006557F8">
            <w:pPr>
              <w:pStyle w:val="ConsPlusNormal"/>
              <w:jc w:val="both"/>
            </w:pPr>
            <w:r w:rsidRPr="007D55EE">
              <w:t>А.С. Пушкин. Тема поэта и поэзии: "Пророк", "Поэт" и другие.</w:t>
            </w:r>
          </w:p>
        </w:tc>
      </w:tr>
      <w:tr w:rsidR="00C014A5" w:rsidRPr="007D55EE" w14:paraId="1EA8B5AA" w14:textId="77777777" w:rsidTr="006557F8">
        <w:tc>
          <w:tcPr>
            <w:tcW w:w="1134" w:type="dxa"/>
            <w:vAlign w:val="center"/>
          </w:tcPr>
          <w:p w14:paraId="0E9E201F" w14:textId="77777777" w:rsidR="00C014A5" w:rsidRPr="007D55EE" w:rsidRDefault="00C014A5" w:rsidP="006557F8">
            <w:pPr>
              <w:pStyle w:val="ConsPlusNormal"/>
              <w:jc w:val="both"/>
            </w:pPr>
            <w:r w:rsidRPr="007D55EE">
              <w:t>Урок 38</w:t>
            </w:r>
          </w:p>
        </w:tc>
        <w:tc>
          <w:tcPr>
            <w:tcW w:w="7937" w:type="dxa"/>
          </w:tcPr>
          <w:p w14:paraId="63430F24" w14:textId="77777777" w:rsidR="00C014A5" w:rsidRPr="007D55EE" w:rsidRDefault="00C014A5" w:rsidP="006557F8">
            <w:pPr>
              <w:pStyle w:val="ConsPlusNormal"/>
              <w:jc w:val="both"/>
            </w:pPr>
            <w:r w:rsidRPr="007D55EE">
              <w:t>Резервный урок. А.С. Пушкин. Стихотворения "Осень" (отрывок), "Я памятник себе воздвиг нерукотворный..." и другие. Тема поэта и поэзии</w:t>
            </w:r>
          </w:p>
        </w:tc>
      </w:tr>
      <w:tr w:rsidR="00C014A5" w:rsidRPr="007D55EE" w14:paraId="0810F755" w14:textId="77777777" w:rsidTr="006557F8">
        <w:tc>
          <w:tcPr>
            <w:tcW w:w="1134" w:type="dxa"/>
            <w:vAlign w:val="center"/>
          </w:tcPr>
          <w:p w14:paraId="494E0F94" w14:textId="77777777" w:rsidR="00C014A5" w:rsidRPr="007D55EE" w:rsidRDefault="00C014A5" w:rsidP="006557F8">
            <w:pPr>
              <w:pStyle w:val="ConsPlusNormal"/>
              <w:jc w:val="both"/>
            </w:pPr>
            <w:r w:rsidRPr="007D55EE">
              <w:t>Урок 39</w:t>
            </w:r>
          </w:p>
        </w:tc>
        <w:tc>
          <w:tcPr>
            <w:tcW w:w="7937" w:type="dxa"/>
          </w:tcPr>
          <w:p w14:paraId="52B86BEB" w14:textId="77777777" w:rsidR="00C014A5" w:rsidRPr="007D55EE" w:rsidRDefault="00C014A5" w:rsidP="006557F8">
            <w:pPr>
              <w:pStyle w:val="ConsPlusNormal"/>
              <w:jc w:val="both"/>
            </w:pPr>
            <w:r w:rsidRPr="007D55EE">
              <w:t>Развитие речи. Анализ лирического произведения</w:t>
            </w:r>
          </w:p>
        </w:tc>
      </w:tr>
      <w:tr w:rsidR="00C014A5" w:rsidRPr="007D55EE" w14:paraId="77FFDFEA" w14:textId="77777777" w:rsidTr="006557F8">
        <w:tc>
          <w:tcPr>
            <w:tcW w:w="1134" w:type="dxa"/>
            <w:vAlign w:val="center"/>
          </w:tcPr>
          <w:p w14:paraId="0DED2D02" w14:textId="77777777" w:rsidR="00C014A5" w:rsidRPr="007D55EE" w:rsidRDefault="00C014A5" w:rsidP="006557F8">
            <w:pPr>
              <w:pStyle w:val="ConsPlusNormal"/>
              <w:jc w:val="both"/>
            </w:pPr>
            <w:r w:rsidRPr="007D55EE">
              <w:t>Урок 40</w:t>
            </w:r>
          </w:p>
        </w:tc>
        <w:tc>
          <w:tcPr>
            <w:tcW w:w="7937" w:type="dxa"/>
          </w:tcPr>
          <w:p w14:paraId="5EE450E2" w14:textId="77777777" w:rsidR="00C014A5" w:rsidRPr="007D55EE" w:rsidRDefault="00C014A5" w:rsidP="006557F8">
            <w:pPr>
              <w:pStyle w:val="ConsPlusNormal"/>
              <w:jc w:val="both"/>
            </w:pPr>
            <w:r w:rsidRPr="007D55EE">
              <w:t>А.С. Пушкин "Брожу ли я вдоль улиц шумных...", "Бесы", "Элегия" ("Безумных лет угасшее веселье...")</w:t>
            </w:r>
          </w:p>
        </w:tc>
      </w:tr>
      <w:tr w:rsidR="00C014A5" w:rsidRPr="007D55EE" w14:paraId="396D6BEF" w14:textId="77777777" w:rsidTr="006557F8">
        <w:tc>
          <w:tcPr>
            <w:tcW w:w="1134" w:type="dxa"/>
            <w:vAlign w:val="center"/>
          </w:tcPr>
          <w:p w14:paraId="2E3E10D7" w14:textId="77777777" w:rsidR="00C014A5" w:rsidRPr="007D55EE" w:rsidRDefault="00C014A5" w:rsidP="006557F8">
            <w:pPr>
              <w:pStyle w:val="ConsPlusNormal"/>
              <w:jc w:val="both"/>
            </w:pPr>
            <w:r w:rsidRPr="007D55EE">
              <w:t>Урок 41</w:t>
            </w:r>
          </w:p>
        </w:tc>
        <w:tc>
          <w:tcPr>
            <w:tcW w:w="7937" w:type="dxa"/>
          </w:tcPr>
          <w:p w14:paraId="1E18D343" w14:textId="77777777" w:rsidR="00C014A5" w:rsidRPr="007D55EE" w:rsidRDefault="00C014A5" w:rsidP="006557F8">
            <w:pPr>
              <w:pStyle w:val="ConsPlusNormal"/>
              <w:jc w:val="both"/>
            </w:pPr>
            <w:r w:rsidRPr="007D55EE">
              <w:t>А.С. Пушкин Тема жизни и смерти: "Пора, мой друг, пора! покоя сердце просит...", "... Вновь я посетил..."</w:t>
            </w:r>
          </w:p>
        </w:tc>
      </w:tr>
      <w:tr w:rsidR="00C014A5" w:rsidRPr="007D55EE" w14:paraId="09A83EF3" w14:textId="77777777" w:rsidTr="006557F8">
        <w:tc>
          <w:tcPr>
            <w:tcW w:w="1134" w:type="dxa"/>
            <w:vAlign w:val="center"/>
          </w:tcPr>
          <w:p w14:paraId="35D28B50" w14:textId="77777777" w:rsidR="00C014A5" w:rsidRPr="007D55EE" w:rsidRDefault="00C014A5" w:rsidP="006557F8">
            <w:pPr>
              <w:pStyle w:val="ConsPlusNormal"/>
              <w:jc w:val="both"/>
            </w:pPr>
            <w:r w:rsidRPr="007D55EE">
              <w:t>Урок 42</w:t>
            </w:r>
          </w:p>
        </w:tc>
        <w:tc>
          <w:tcPr>
            <w:tcW w:w="7937" w:type="dxa"/>
          </w:tcPr>
          <w:p w14:paraId="69374D95" w14:textId="77777777" w:rsidR="00C014A5" w:rsidRPr="007D55EE" w:rsidRDefault="00C014A5" w:rsidP="006557F8">
            <w:pPr>
              <w:pStyle w:val="ConsPlusNormal"/>
              <w:jc w:val="both"/>
            </w:pPr>
            <w:r w:rsidRPr="007D55EE">
              <w:t>Резервный урок. А.С. Пушкин "Каменноостровский цикл": "Отцы пустынники и жены непорочны...", "Из Пиндемонти"</w:t>
            </w:r>
          </w:p>
        </w:tc>
      </w:tr>
      <w:tr w:rsidR="00C014A5" w:rsidRPr="007D55EE" w14:paraId="42B3FF54" w14:textId="77777777" w:rsidTr="006557F8">
        <w:tc>
          <w:tcPr>
            <w:tcW w:w="1134" w:type="dxa"/>
            <w:vAlign w:val="center"/>
          </w:tcPr>
          <w:p w14:paraId="1683A062" w14:textId="77777777" w:rsidR="00C014A5" w:rsidRPr="007D55EE" w:rsidRDefault="00C014A5" w:rsidP="006557F8">
            <w:pPr>
              <w:pStyle w:val="ConsPlusNormal"/>
              <w:jc w:val="both"/>
            </w:pPr>
            <w:r w:rsidRPr="007D55EE">
              <w:t>Урок 43</w:t>
            </w:r>
          </w:p>
        </w:tc>
        <w:tc>
          <w:tcPr>
            <w:tcW w:w="7937" w:type="dxa"/>
          </w:tcPr>
          <w:p w14:paraId="52AC9A9B" w14:textId="77777777" w:rsidR="00C014A5" w:rsidRPr="007D55EE" w:rsidRDefault="00C014A5" w:rsidP="006557F8">
            <w:pPr>
              <w:pStyle w:val="ConsPlusNormal"/>
              <w:jc w:val="both"/>
            </w:pPr>
            <w:r w:rsidRPr="007D55EE">
              <w:t>Развитие речи. Подготовка к сочинению по лирике А.С. Пушкина</w:t>
            </w:r>
          </w:p>
        </w:tc>
      </w:tr>
      <w:tr w:rsidR="00C014A5" w:rsidRPr="007D55EE" w14:paraId="75B087E3" w14:textId="77777777" w:rsidTr="006557F8">
        <w:tc>
          <w:tcPr>
            <w:tcW w:w="1134" w:type="dxa"/>
            <w:vAlign w:val="center"/>
          </w:tcPr>
          <w:p w14:paraId="0E571D40" w14:textId="77777777" w:rsidR="00C014A5" w:rsidRPr="007D55EE" w:rsidRDefault="00C014A5" w:rsidP="006557F8">
            <w:pPr>
              <w:pStyle w:val="ConsPlusNormal"/>
              <w:jc w:val="both"/>
            </w:pPr>
            <w:r w:rsidRPr="007D55EE">
              <w:t>Урок 44</w:t>
            </w:r>
          </w:p>
        </w:tc>
        <w:tc>
          <w:tcPr>
            <w:tcW w:w="7937" w:type="dxa"/>
          </w:tcPr>
          <w:p w14:paraId="3F09CAA9" w14:textId="77777777" w:rsidR="00C014A5" w:rsidRPr="007D55EE" w:rsidRDefault="00C014A5" w:rsidP="006557F8">
            <w:pPr>
              <w:pStyle w:val="ConsPlusNormal"/>
              <w:jc w:val="both"/>
            </w:pPr>
            <w:r w:rsidRPr="007D55EE">
              <w:t>Развитие речи. Сочинение по лирике А.С. Пушкина</w:t>
            </w:r>
          </w:p>
        </w:tc>
      </w:tr>
      <w:tr w:rsidR="00C014A5" w:rsidRPr="007D55EE" w14:paraId="2DC433E7" w14:textId="77777777" w:rsidTr="006557F8">
        <w:tc>
          <w:tcPr>
            <w:tcW w:w="1134" w:type="dxa"/>
            <w:vAlign w:val="center"/>
          </w:tcPr>
          <w:p w14:paraId="105A0F25" w14:textId="77777777" w:rsidR="00C014A5" w:rsidRPr="007D55EE" w:rsidRDefault="00C014A5" w:rsidP="006557F8">
            <w:pPr>
              <w:pStyle w:val="ConsPlusNormal"/>
              <w:jc w:val="both"/>
            </w:pPr>
            <w:r w:rsidRPr="007D55EE">
              <w:t>Урок 45</w:t>
            </w:r>
          </w:p>
        </w:tc>
        <w:tc>
          <w:tcPr>
            <w:tcW w:w="7937" w:type="dxa"/>
          </w:tcPr>
          <w:p w14:paraId="6A03C5B2" w14:textId="77777777" w:rsidR="00C014A5" w:rsidRPr="007D55EE" w:rsidRDefault="00C014A5" w:rsidP="006557F8">
            <w:pPr>
              <w:pStyle w:val="ConsPlusNormal"/>
              <w:jc w:val="both"/>
            </w:pPr>
            <w:r w:rsidRPr="007D55EE">
              <w:t>А.С. Пушкин. Поэма "Медный всадник". Человек и история в поэме</w:t>
            </w:r>
          </w:p>
        </w:tc>
      </w:tr>
      <w:tr w:rsidR="00C014A5" w:rsidRPr="007D55EE" w14:paraId="3AAC35F8" w14:textId="77777777" w:rsidTr="006557F8">
        <w:tc>
          <w:tcPr>
            <w:tcW w:w="1134" w:type="dxa"/>
            <w:vAlign w:val="center"/>
          </w:tcPr>
          <w:p w14:paraId="5B07F085" w14:textId="77777777" w:rsidR="00C014A5" w:rsidRPr="007D55EE" w:rsidRDefault="00C014A5" w:rsidP="006557F8">
            <w:pPr>
              <w:pStyle w:val="ConsPlusNormal"/>
              <w:jc w:val="both"/>
            </w:pPr>
            <w:r w:rsidRPr="007D55EE">
              <w:t>Урок 46</w:t>
            </w:r>
          </w:p>
        </w:tc>
        <w:tc>
          <w:tcPr>
            <w:tcW w:w="7937" w:type="dxa"/>
          </w:tcPr>
          <w:p w14:paraId="5AA302B8" w14:textId="77777777" w:rsidR="00C014A5" w:rsidRPr="007D55EE" w:rsidRDefault="00C014A5" w:rsidP="006557F8">
            <w:pPr>
              <w:pStyle w:val="ConsPlusNormal"/>
              <w:jc w:val="both"/>
            </w:pPr>
            <w:r w:rsidRPr="007D55EE">
              <w:t>А.С. Пушкин. Поэма "Медный всадник": образ Евгения в поэме</w:t>
            </w:r>
          </w:p>
        </w:tc>
      </w:tr>
      <w:tr w:rsidR="00C014A5" w:rsidRPr="007D55EE" w14:paraId="30CF9E75" w14:textId="77777777" w:rsidTr="006557F8">
        <w:tc>
          <w:tcPr>
            <w:tcW w:w="1134" w:type="dxa"/>
            <w:vAlign w:val="center"/>
          </w:tcPr>
          <w:p w14:paraId="7B9F3EDC" w14:textId="77777777" w:rsidR="00C014A5" w:rsidRPr="007D55EE" w:rsidRDefault="00C014A5" w:rsidP="006557F8">
            <w:pPr>
              <w:pStyle w:val="ConsPlusNormal"/>
              <w:jc w:val="both"/>
            </w:pPr>
            <w:r w:rsidRPr="007D55EE">
              <w:t>Урок 47</w:t>
            </w:r>
          </w:p>
        </w:tc>
        <w:tc>
          <w:tcPr>
            <w:tcW w:w="7937" w:type="dxa"/>
          </w:tcPr>
          <w:p w14:paraId="273B80F9" w14:textId="77777777" w:rsidR="00C014A5" w:rsidRPr="007D55EE" w:rsidRDefault="00C014A5" w:rsidP="006557F8">
            <w:pPr>
              <w:pStyle w:val="ConsPlusNormal"/>
              <w:jc w:val="both"/>
            </w:pPr>
            <w:r w:rsidRPr="007D55EE">
              <w:t>А.С. Пушкин</w:t>
            </w:r>
            <w:r w:rsidRPr="007D55EE">
              <w:lastRenderedPageBreak/>
              <w:t>.</w:t>
            </w:r>
            <w:r w:rsidRPr="007D55EE">
              <w:lastRenderedPageBreak/>
              <w:t xml:space="preserve"> Поэма "Медный всадник": образ Петра I в поэме</w:t>
            </w:r>
          </w:p>
        </w:tc>
      </w:tr>
      <w:tr w:rsidR="00C014A5" w:rsidRPr="007D55EE" w14:paraId="6AD16F0C" w14:textId="77777777" w:rsidTr="006557F8">
        <w:tc>
          <w:tcPr>
            <w:tcW w:w="1134" w:type="dxa"/>
            <w:vAlign w:val="center"/>
          </w:tcPr>
          <w:p w14:paraId="27FECBB7" w14:textId="77777777" w:rsidR="00C014A5" w:rsidRPr="007D55EE" w:rsidRDefault="00C014A5" w:rsidP="006557F8">
            <w:pPr>
              <w:pStyle w:val="ConsPlusNormal"/>
              <w:jc w:val="both"/>
            </w:pPr>
            <w:r w:rsidRPr="007D55EE">
              <w:t>Урок 48</w:t>
            </w:r>
          </w:p>
        </w:tc>
        <w:tc>
          <w:tcPr>
            <w:tcW w:w="7937" w:type="dxa"/>
          </w:tcPr>
          <w:p w14:paraId="74DA03D1" w14:textId="77777777" w:rsidR="00C014A5" w:rsidRPr="007D55EE" w:rsidRDefault="00C014A5" w:rsidP="006557F8">
            <w:pPr>
              <w:pStyle w:val="ConsPlusNormal"/>
              <w:jc w:val="both"/>
            </w:pPr>
            <w:r w:rsidRPr="007D55EE">
              <w:t>Подготовка к контрольной работе От древнерусской литературы до литературы первой четверти XIX в. (письменный ответ, тесты, творческая работа, сочинение)</w:t>
            </w:r>
          </w:p>
        </w:tc>
      </w:tr>
      <w:tr w:rsidR="00C014A5" w:rsidRPr="007D55EE" w14:paraId="19B584FE" w14:textId="77777777" w:rsidTr="006557F8">
        <w:tc>
          <w:tcPr>
            <w:tcW w:w="1134" w:type="dxa"/>
            <w:vAlign w:val="center"/>
          </w:tcPr>
          <w:p w14:paraId="7F9DFE97" w14:textId="77777777" w:rsidR="00C014A5" w:rsidRPr="007D55EE" w:rsidRDefault="00C014A5" w:rsidP="006557F8">
            <w:pPr>
              <w:pStyle w:val="ConsPlusNormal"/>
              <w:jc w:val="both"/>
            </w:pPr>
            <w:r w:rsidRPr="007D55EE">
              <w:t>Урок 49</w:t>
            </w:r>
          </w:p>
        </w:tc>
        <w:tc>
          <w:tcPr>
            <w:tcW w:w="7937" w:type="dxa"/>
          </w:tcPr>
          <w:p w14:paraId="6B3CE1F6" w14:textId="77777777" w:rsidR="00C014A5" w:rsidRPr="007D55EE" w:rsidRDefault="00C014A5" w:rsidP="006557F8">
            <w:pPr>
              <w:pStyle w:val="ConsPlusNormal"/>
              <w:jc w:val="both"/>
            </w:pPr>
            <w:r w:rsidRPr="007D55EE">
              <w:t>Итоговая контрольная работа "От древнерусской литературы до литературы первой четверти XIX в." (письменный ответ, тесты, творческая работа, сочинение)</w:t>
            </w:r>
          </w:p>
        </w:tc>
      </w:tr>
      <w:tr w:rsidR="00C014A5" w:rsidRPr="007D55EE" w14:paraId="2E3D7FF2" w14:textId="77777777" w:rsidTr="006557F8">
        <w:tc>
          <w:tcPr>
            <w:tcW w:w="1134" w:type="dxa"/>
            <w:vAlign w:val="center"/>
          </w:tcPr>
          <w:p w14:paraId="63BBCA08" w14:textId="77777777" w:rsidR="00C014A5" w:rsidRPr="007D55EE" w:rsidRDefault="00C014A5" w:rsidP="006557F8">
            <w:pPr>
              <w:pStyle w:val="ConsPlusNormal"/>
              <w:jc w:val="both"/>
            </w:pPr>
            <w:r w:rsidRPr="007D55EE">
              <w:t>Урок 50</w:t>
            </w:r>
          </w:p>
        </w:tc>
        <w:tc>
          <w:tcPr>
            <w:tcW w:w="7937" w:type="dxa"/>
          </w:tcPr>
          <w:p w14:paraId="364272DE" w14:textId="77777777" w:rsidR="00C014A5" w:rsidRPr="007D55EE" w:rsidRDefault="00C014A5" w:rsidP="006557F8">
            <w:pPr>
              <w:pStyle w:val="ConsPlusNormal"/>
              <w:jc w:val="both"/>
            </w:pPr>
            <w:r w:rsidRPr="007D55EE">
              <w:t>А.С. Пушкин. Роман в стихах "Евгений Онегин" как новаторское произведение</w:t>
            </w:r>
          </w:p>
        </w:tc>
      </w:tr>
      <w:tr w:rsidR="00C014A5" w:rsidRPr="007D55EE" w14:paraId="330DD6ED" w14:textId="77777777" w:rsidTr="006557F8">
        <w:tc>
          <w:tcPr>
            <w:tcW w:w="1134" w:type="dxa"/>
            <w:vAlign w:val="center"/>
          </w:tcPr>
          <w:p w14:paraId="086243D4" w14:textId="77777777" w:rsidR="00C014A5" w:rsidRPr="007D55EE" w:rsidRDefault="00C014A5" w:rsidP="006557F8">
            <w:pPr>
              <w:pStyle w:val="ConsPlusNormal"/>
              <w:jc w:val="both"/>
            </w:pPr>
            <w:r w:rsidRPr="007D55EE">
              <w:t>Урок 51</w:t>
            </w:r>
          </w:p>
        </w:tc>
        <w:tc>
          <w:tcPr>
            <w:tcW w:w="7937" w:type="dxa"/>
          </w:tcPr>
          <w:p w14:paraId="3CD0D87C" w14:textId="77777777" w:rsidR="00C014A5" w:rsidRPr="007D55EE" w:rsidRDefault="00C014A5" w:rsidP="006557F8">
            <w:pPr>
              <w:pStyle w:val="ConsPlusNormal"/>
              <w:jc w:val="both"/>
            </w:pPr>
            <w:r w:rsidRPr="007D55EE">
              <w:t>Резервный урок. А.С. Пушкин. Роман в стихах "Евгений Онегин". Главные мужские образы романа. Образ Евгения Онегина</w:t>
            </w:r>
          </w:p>
        </w:tc>
      </w:tr>
      <w:tr w:rsidR="00C014A5" w:rsidRPr="007D55EE" w14:paraId="646E5AD8" w14:textId="77777777" w:rsidTr="006557F8">
        <w:tc>
          <w:tcPr>
            <w:tcW w:w="1134" w:type="dxa"/>
            <w:vAlign w:val="center"/>
          </w:tcPr>
          <w:p w14:paraId="34FB1FAF" w14:textId="77777777" w:rsidR="00C014A5" w:rsidRPr="007D55EE" w:rsidRDefault="00C014A5" w:rsidP="006557F8">
            <w:pPr>
              <w:pStyle w:val="ConsPlusNormal"/>
              <w:jc w:val="both"/>
            </w:pPr>
            <w:r w:rsidRPr="007D55EE">
              <w:t>Урок 52</w:t>
            </w:r>
          </w:p>
        </w:tc>
        <w:tc>
          <w:tcPr>
            <w:tcW w:w="7937" w:type="dxa"/>
          </w:tcPr>
          <w:p w14:paraId="20FB5165" w14:textId="77777777" w:rsidR="00C014A5" w:rsidRPr="007D55EE" w:rsidRDefault="00C014A5" w:rsidP="006557F8">
            <w:pPr>
              <w:pStyle w:val="ConsPlusNormal"/>
              <w:jc w:val="both"/>
            </w:pPr>
            <w:r w:rsidRPr="007D55EE">
              <w:t>А.С. Пушкин. Роман в стихах "Евгений Онегин": главные женские образы романа. Образ Татьяны Лариной</w:t>
            </w:r>
          </w:p>
        </w:tc>
      </w:tr>
      <w:tr w:rsidR="00C014A5" w:rsidRPr="007D55EE" w14:paraId="63722396" w14:textId="77777777" w:rsidTr="006557F8">
        <w:tc>
          <w:tcPr>
            <w:tcW w:w="1134" w:type="dxa"/>
            <w:vAlign w:val="center"/>
          </w:tcPr>
          <w:p w14:paraId="789FF16C" w14:textId="77777777" w:rsidR="00C014A5" w:rsidRPr="007D55EE" w:rsidRDefault="00C014A5" w:rsidP="006557F8">
            <w:pPr>
              <w:pStyle w:val="ConsPlusNormal"/>
              <w:jc w:val="both"/>
            </w:pPr>
            <w:r w:rsidRPr="007D55EE">
              <w:t>Урок 53</w:t>
            </w:r>
          </w:p>
        </w:tc>
        <w:tc>
          <w:tcPr>
            <w:tcW w:w="7937" w:type="dxa"/>
          </w:tcPr>
          <w:p w14:paraId="2AFDBE16" w14:textId="77777777" w:rsidR="00C014A5" w:rsidRPr="007D55EE" w:rsidRDefault="00C014A5" w:rsidP="006557F8">
            <w:pPr>
              <w:pStyle w:val="ConsPlusNormal"/>
              <w:jc w:val="both"/>
            </w:pPr>
            <w:r w:rsidRPr="007D55EE">
              <w:t>А.С. Пушкин. Роман в стихах "Евгений Онегин": взаимоотношения главных героев</w:t>
            </w:r>
          </w:p>
        </w:tc>
      </w:tr>
      <w:tr w:rsidR="00C014A5" w:rsidRPr="007D55EE" w14:paraId="2B6B0875" w14:textId="77777777" w:rsidTr="006557F8">
        <w:tc>
          <w:tcPr>
            <w:tcW w:w="1134" w:type="dxa"/>
            <w:vAlign w:val="center"/>
          </w:tcPr>
          <w:p w14:paraId="2CCC2A47" w14:textId="77777777" w:rsidR="00C014A5" w:rsidRPr="007D55EE" w:rsidRDefault="00C014A5" w:rsidP="006557F8">
            <w:pPr>
              <w:pStyle w:val="ConsPlusNormal"/>
              <w:jc w:val="both"/>
            </w:pPr>
            <w:r w:rsidRPr="007D55EE">
              <w:t>Урок 54</w:t>
            </w:r>
          </w:p>
        </w:tc>
        <w:tc>
          <w:tcPr>
            <w:tcW w:w="7937" w:type="dxa"/>
          </w:tcPr>
          <w:p w14:paraId="2F7EB824" w14:textId="77777777" w:rsidR="00C014A5" w:rsidRPr="007D55EE" w:rsidRDefault="00C014A5" w:rsidP="006557F8">
            <w:pPr>
              <w:pStyle w:val="ConsPlusNormal"/>
              <w:jc w:val="both"/>
            </w:pPr>
            <w:r w:rsidRPr="007D55EE">
              <w:t>Развитие речи. Письменный ответ на проблемный вопрос</w:t>
            </w:r>
          </w:p>
        </w:tc>
      </w:tr>
      <w:tr w:rsidR="00C014A5" w:rsidRPr="007D55EE" w14:paraId="4454CF0E" w14:textId="77777777" w:rsidTr="006557F8">
        <w:tc>
          <w:tcPr>
            <w:tcW w:w="1134" w:type="dxa"/>
            <w:vAlign w:val="center"/>
          </w:tcPr>
          <w:p w14:paraId="44304001" w14:textId="77777777" w:rsidR="00C014A5" w:rsidRPr="007D55EE" w:rsidRDefault="00C014A5" w:rsidP="006557F8">
            <w:pPr>
              <w:pStyle w:val="ConsPlusNormal"/>
              <w:jc w:val="both"/>
            </w:pPr>
            <w:r w:rsidRPr="007D55EE">
              <w:t>Урок 55</w:t>
            </w:r>
          </w:p>
        </w:tc>
        <w:tc>
          <w:tcPr>
            <w:tcW w:w="7937" w:type="dxa"/>
          </w:tcPr>
          <w:p w14:paraId="0A14357E" w14:textId="77777777" w:rsidR="00C014A5" w:rsidRPr="007D55EE" w:rsidRDefault="00C014A5" w:rsidP="006557F8">
            <w:pPr>
              <w:pStyle w:val="ConsPlusNormal"/>
              <w:jc w:val="both"/>
            </w:pPr>
            <w:r w:rsidRPr="007D55EE">
              <w:t>Резервный урок. А.С. Пушкин. Роман в стихах "Евгений Онегин" как энциклопедия русской жизни. Роман "Евгений Онегин" в литературной критике</w:t>
            </w:r>
          </w:p>
        </w:tc>
      </w:tr>
      <w:tr w:rsidR="00C014A5" w:rsidRPr="007D55EE" w14:paraId="4D595762" w14:textId="77777777" w:rsidTr="006557F8">
        <w:tc>
          <w:tcPr>
            <w:tcW w:w="1134" w:type="dxa"/>
            <w:vAlign w:val="center"/>
          </w:tcPr>
          <w:p w14:paraId="04983357" w14:textId="77777777" w:rsidR="00C014A5" w:rsidRPr="007D55EE" w:rsidRDefault="00C014A5" w:rsidP="006557F8">
            <w:pPr>
              <w:pStyle w:val="ConsPlusNormal"/>
              <w:jc w:val="both"/>
            </w:pPr>
            <w:r w:rsidRPr="007D55EE">
              <w:t>Урок 56</w:t>
            </w:r>
          </w:p>
        </w:tc>
        <w:tc>
          <w:tcPr>
            <w:tcW w:w="7937" w:type="dxa"/>
          </w:tcPr>
          <w:p w14:paraId="5DF64F9E" w14:textId="77777777" w:rsidR="00C014A5" w:rsidRPr="007D55EE" w:rsidRDefault="00C014A5" w:rsidP="006557F8">
            <w:pPr>
              <w:pStyle w:val="ConsPlusNormal"/>
              <w:jc w:val="both"/>
            </w:pPr>
            <w:r w:rsidRPr="007D55EE">
              <w:t>Развитие речи. Подготовка к сочинению по роману "Евгений Онегин"</w:t>
            </w:r>
          </w:p>
        </w:tc>
      </w:tr>
      <w:tr w:rsidR="00C014A5" w:rsidRPr="007D55EE" w14:paraId="6DA7E5D1" w14:textId="77777777" w:rsidTr="006557F8">
        <w:tc>
          <w:tcPr>
            <w:tcW w:w="1134" w:type="dxa"/>
            <w:vAlign w:val="center"/>
          </w:tcPr>
          <w:p w14:paraId="777A3585" w14:textId="77777777" w:rsidR="00C014A5" w:rsidRPr="007D55EE" w:rsidRDefault="00C014A5" w:rsidP="006557F8">
            <w:pPr>
              <w:pStyle w:val="ConsPlusNormal"/>
              <w:jc w:val="both"/>
            </w:pPr>
            <w:r w:rsidRPr="007D55EE">
              <w:t>Урок 57</w:t>
            </w:r>
          </w:p>
        </w:tc>
        <w:tc>
          <w:tcPr>
            <w:tcW w:w="7937" w:type="dxa"/>
          </w:tcPr>
          <w:p w14:paraId="2664373D" w14:textId="77777777" w:rsidR="00C014A5" w:rsidRPr="007D55EE" w:rsidRDefault="00C014A5" w:rsidP="006557F8">
            <w:pPr>
              <w:pStyle w:val="ConsPlusNormal"/>
              <w:jc w:val="both"/>
            </w:pPr>
            <w:r w:rsidRPr="007D55EE">
              <w:t>Развитие речи. Сочинение по роману "Евгений Онегин"</w:t>
            </w:r>
          </w:p>
        </w:tc>
      </w:tr>
      <w:tr w:rsidR="00C014A5" w:rsidRPr="007D55EE" w14:paraId="23B2A46F" w14:textId="77777777" w:rsidTr="006557F8">
        <w:tc>
          <w:tcPr>
            <w:tcW w:w="1134" w:type="dxa"/>
            <w:vAlign w:val="center"/>
          </w:tcPr>
          <w:p w14:paraId="5D2867C7" w14:textId="77777777" w:rsidR="00C014A5" w:rsidRPr="007D55EE" w:rsidRDefault="00C014A5" w:rsidP="006557F8">
            <w:pPr>
              <w:pStyle w:val="ConsPlusNormal"/>
              <w:jc w:val="both"/>
            </w:pPr>
            <w:r w:rsidRPr="007D55EE">
              <w:t>Урок 58</w:t>
            </w:r>
          </w:p>
        </w:tc>
        <w:tc>
          <w:tcPr>
            <w:tcW w:w="7937" w:type="dxa"/>
          </w:tcPr>
          <w:p w14:paraId="72222A03" w14:textId="77777777" w:rsidR="00C014A5" w:rsidRPr="007D55EE" w:rsidRDefault="00C014A5" w:rsidP="006557F8">
            <w:pPr>
              <w:pStyle w:val="ConsPlusNormal"/>
              <w:jc w:val="both"/>
            </w:pPr>
            <w:r w:rsidRPr="007D55EE">
              <w:t>Резервный урок. Итоговый урок по роману в стихах А.С. Пушкина "Евгений Онегин"</w:t>
            </w:r>
          </w:p>
        </w:tc>
      </w:tr>
      <w:tr w:rsidR="00C014A5" w:rsidRPr="007D55EE" w14:paraId="0D98B43A" w14:textId="77777777" w:rsidTr="006557F8">
        <w:tc>
          <w:tcPr>
            <w:tcW w:w="1134" w:type="dxa"/>
            <w:vAlign w:val="center"/>
          </w:tcPr>
          <w:p w14:paraId="175B0D2B" w14:textId="77777777" w:rsidR="00C014A5" w:rsidRPr="007D55EE" w:rsidRDefault="00C014A5" w:rsidP="006557F8">
            <w:pPr>
              <w:pStyle w:val="ConsPlusNormal"/>
              <w:jc w:val="both"/>
            </w:pPr>
            <w:r w:rsidRPr="007D55EE">
              <w:t>Урок 59</w:t>
            </w:r>
          </w:p>
        </w:tc>
        <w:tc>
          <w:tcPr>
            <w:tcW w:w="7937" w:type="dxa"/>
          </w:tcPr>
          <w:p w14:paraId="1B14F21B" w14:textId="77777777" w:rsidR="00C014A5" w:rsidRPr="007D55EE" w:rsidRDefault="00C014A5" w:rsidP="006557F8">
            <w:pPr>
              <w:pStyle w:val="ConsPlusNormal"/>
              <w:jc w:val="both"/>
            </w:pPr>
            <w:r w:rsidRPr="007D55EE">
              <w:t>М.Ю. Лермонтов. Жизнь и творчество. Тематика и проблематика лирики поэта</w:t>
            </w:r>
          </w:p>
        </w:tc>
      </w:tr>
      <w:tr w:rsidR="00C014A5" w:rsidRPr="007D55EE" w14:paraId="331A4FA2" w14:textId="77777777" w:rsidTr="006557F8">
        <w:tc>
          <w:tcPr>
            <w:tcW w:w="1134" w:type="dxa"/>
            <w:vAlign w:val="center"/>
          </w:tcPr>
          <w:p w14:paraId="3646D450" w14:textId="77777777" w:rsidR="00C014A5" w:rsidRPr="007D55EE" w:rsidRDefault="00C014A5" w:rsidP="006557F8">
            <w:pPr>
              <w:pStyle w:val="ConsPlusNormal"/>
              <w:jc w:val="both"/>
            </w:pPr>
            <w:r w:rsidRPr="007D55EE">
              <w:t>Урок 60</w:t>
            </w:r>
          </w:p>
        </w:tc>
        <w:tc>
          <w:tcPr>
            <w:tcW w:w="7937" w:type="dxa"/>
          </w:tcPr>
          <w:p w14:paraId="564BC03A" w14:textId="77777777" w:rsidR="00C014A5" w:rsidRPr="007D55EE" w:rsidRDefault="00C014A5" w:rsidP="006557F8">
            <w:pPr>
              <w:pStyle w:val="ConsPlusNormal"/>
              <w:jc w:val="both"/>
            </w:pPr>
            <w:r w:rsidRPr="007D55EE">
              <w:t>М.Ю. Лермонтов. Тема назначения поэта и поэзии. Стихотворение "Смерть поэта"</w:t>
            </w:r>
          </w:p>
        </w:tc>
      </w:tr>
      <w:tr w:rsidR="00C014A5" w:rsidRPr="007D55EE" w14:paraId="5A0976ED" w14:textId="77777777" w:rsidTr="006557F8">
        <w:tc>
          <w:tcPr>
            <w:tcW w:w="1134" w:type="dxa"/>
            <w:vAlign w:val="center"/>
          </w:tcPr>
          <w:p w14:paraId="136DB62C" w14:textId="77777777" w:rsidR="00C014A5" w:rsidRPr="007D55EE" w:rsidRDefault="00C014A5" w:rsidP="006557F8">
            <w:pPr>
              <w:pStyle w:val="ConsPlusNormal"/>
              <w:jc w:val="both"/>
            </w:pPr>
            <w:r w:rsidRPr="007D55EE">
              <w:t>Урок 61</w:t>
            </w:r>
          </w:p>
        </w:tc>
        <w:tc>
          <w:tcPr>
            <w:tcW w:w="7937" w:type="dxa"/>
          </w:tcPr>
          <w:p w14:paraId="72F271ED" w14:textId="77777777" w:rsidR="00C014A5" w:rsidRPr="007D55EE" w:rsidRDefault="00C014A5" w:rsidP="006557F8">
            <w:pPr>
              <w:pStyle w:val="ConsPlusNormal"/>
              <w:jc w:val="both"/>
            </w:pPr>
            <w:r w:rsidRPr="007D55EE">
              <w:t>М.Ю. Лермонтов. Образ поэта-пророка в лирике поэта</w:t>
            </w:r>
          </w:p>
        </w:tc>
      </w:tr>
      <w:tr w:rsidR="00C014A5" w:rsidRPr="007D55EE" w14:paraId="55B05C9F" w14:textId="77777777" w:rsidTr="006557F8">
        <w:tc>
          <w:tcPr>
            <w:tcW w:w="1134" w:type="dxa"/>
            <w:vAlign w:val="center"/>
          </w:tcPr>
          <w:p w14:paraId="3824363E" w14:textId="77777777" w:rsidR="00C014A5" w:rsidRPr="007D55EE" w:rsidRDefault="00C014A5" w:rsidP="006557F8">
            <w:pPr>
              <w:pStyle w:val="ConsPlusNormal"/>
              <w:jc w:val="both"/>
            </w:pPr>
            <w:r w:rsidRPr="007D55EE">
              <w:t>Урок 62</w:t>
            </w:r>
          </w:p>
        </w:tc>
        <w:tc>
          <w:tcPr>
            <w:tcW w:w="7937" w:type="dxa"/>
          </w:tcPr>
          <w:p w14:paraId="6041C1B0" w14:textId="77777777" w:rsidR="00C014A5" w:rsidRPr="007D55EE" w:rsidRDefault="00C014A5" w:rsidP="006557F8">
            <w:pPr>
              <w:pStyle w:val="ConsPlusNormal"/>
              <w:jc w:val="both"/>
            </w:pPr>
            <w:r w:rsidRPr="007D55EE">
              <w:t>М.Ю. Лермонтов. Тема любви в лирике поэта</w:t>
            </w:r>
          </w:p>
        </w:tc>
      </w:tr>
      <w:tr w:rsidR="00C014A5" w:rsidRPr="007D55EE" w14:paraId="21AFD54E" w14:textId="77777777" w:rsidTr="006557F8">
        <w:tc>
          <w:tcPr>
            <w:tcW w:w="1134" w:type="dxa"/>
            <w:vAlign w:val="center"/>
          </w:tcPr>
          <w:p w14:paraId="69DE17E0" w14:textId="77777777" w:rsidR="00C014A5" w:rsidRPr="007D55EE" w:rsidRDefault="00C014A5" w:rsidP="006557F8">
            <w:pPr>
              <w:pStyle w:val="ConsPlusNormal"/>
              <w:jc w:val="both"/>
            </w:pPr>
            <w:r w:rsidRPr="007D55EE">
              <w:t>Урок 63</w:t>
            </w:r>
          </w:p>
        </w:tc>
        <w:tc>
          <w:tcPr>
            <w:tcW w:w="7937" w:type="dxa"/>
          </w:tcPr>
          <w:p w14:paraId="0846DD98" w14:textId="77777777" w:rsidR="00C014A5" w:rsidRPr="007D55EE" w:rsidRDefault="00C014A5" w:rsidP="006557F8">
            <w:pPr>
              <w:pStyle w:val="ConsPlusNormal"/>
              <w:jc w:val="both"/>
            </w:pPr>
            <w:r w:rsidRPr="007D55EE">
              <w:t>М.Ю. Лермонтов. Тема родины в лирике поэта. Стихотворения "Дума", "Родина"</w:t>
            </w:r>
          </w:p>
        </w:tc>
      </w:tr>
      <w:tr w:rsidR="00C014A5" w:rsidRPr="007D55EE" w14:paraId="7A42BDB9" w14:textId="77777777" w:rsidTr="006557F8">
        <w:tc>
          <w:tcPr>
            <w:tcW w:w="1134" w:type="dxa"/>
            <w:vAlign w:val="center"/>
          </w:tcPr>
          <w:p w14:paraId="7196D6F1" w14:textId="77777777" w:rsidR="00C014A5" w:rsidRPr="007D55EE" w:rsidRDefault="00C014A5" w:rsidP="006557F8">
            <w:pPr>
              <w:pStyle w:val="ConsPlusNormal"/>
              <w:jc w:val="both"/>
            </w:pPr>
            <w:r w:rsidRPr="007D55EE">
              <w:t>Урок 64</w:t>
            </w:r>
          </w:p>
        </w:tc>
        <w:tc>
          <w:tcPr>
            <w:tcW w:w="7937" w:type="dxa"/>
          </w:tcPr>
          <w:p w14:paraId="42C0D1F0" w14:textId="77777777" w:rsidR="00C014A5" w:rsidRPr="007D55EE" w:rsidRDefault="00C014A5" w:rsidP="006557F8">
            <w:pPr>
              <w:pStyle w:val="ConsPlusNormal"/>
              <w:jc w:val="both"/>
            </w:pPr>
            <w:r w:rsidRPr="007D55EE">
              <w:t>М.Ю. Лермонтов. Философский характер лирики поэта. "Выхожу один я на дорогу..."</w:t>
            </w:r>
          </w:p>
        </w:tc>
      </w:tr>
      <w:tr w:rsidR="00C014A5" w:rsidRPr="007D55EE" w14:paraId="4489E8BE" w14:textId="77777777" w:rsidTr="006557F8">
        <w:tc>
          <w:tcPr>
            <w:tcW w:w="1134" w:type="dxa"/>
            <w:vAlign w:val="center"/>
          </w:tcPr>
          <w:p w14:paraId="6D7564BB" w14:textId="77777777" w:rsidR="00C014A5" w:rsidRPr="007D55EE" w:rsidRDefault="00C014A5" w:rsidP="006557F8">
            <w:pPr>
              <w:pStyle w:val="ConsPlusNormal"/>
              <w:jc w:val="both"/>
            </w:pPr>
            <w:r w:rsidRPr="007D55EE">
              <w:t>Урок 65</w:t>
            </w:r>
          </w:p>
        </w:tc>
        <w:tc>
          <w:tcPr>
            <w:tcW w:w="7937" w:type="dxa"/>
          </w:tcPr>
          <w:p w14:paraId="4BA643F5" w14:textId="77777777" w:rsidR="00C014A5" w:rsidRPr="007D55EE" w:rsidRDefault="00C014A5" w:rsidP="006557F8">
            <w:pPr>
              <w:pStyle w:val="ConsPlusNormal"/>
              <w:jc w:val="both"/>
            </w:pPr>
            <w:r w:rsidRPr="007D55EE">
              <w:t>Развитие речи. Анализ лирического произведения</w:t>
            </w:r>
          </w:p>
        </w:tc>
      </w:tr>
      <w:tr w:rsidR="00C014A5" w:rsidRPr="007D55EE" w14:paraId="489B4554" w14:textId="77777777" w:rsidTr="006557F8">
        <w:tc>
          <w:tcPr>
            <w:tcW w:w="1134" w:type="dxa"/>
            <w:vAlign w:val="center"/>
          </w:tcPr>
          <w:p w14:paraId="79B29996" w14:textId="77777777" w:rsidR="00C014A5" w:rsidRPr="007D55EE" w:rsidRDefault="00C014A5" w:rsidP="006557F8">
            <w:pPr>
              <w:pStyle w:val="ConsPlusNormal"/>
              <w:jc w:val="both"/>
            </w:pPr>
            <w:r w:rsidRPr="007D55EE">
              <w:t>Уро</w:t>
            </w:r>
            <w:r w:rsidRPr="007D55EE">
              <w:lastRenderedPageBreak/>
              <w:t>к 66</w:t>
            </w:r>
          </w:p>
        </w:tc>
        <w:tc>
          <w:tcPr>
            <w:tcW w:w="7937" w:type="dxa"/>
          </w:tcPr>
          <w:p w14:paraId="53BB0428" w14:textId="77777777" w:rsidR="00C014A5" w:rsidRPr="007D55EE" w:rsidRDefault="00C014A5" w:rsidP="006557F8">
            <w:pPr>
              <w:pStyle w:val="ConsPlusNormal"/>
              <w:jc w:val="both"/>
            </w:pPr>
            <w:r w:rsidRPr="007D55EE">
              <w:t>Резервный урок. Итоговый урок по лирике М.Ю. Лермонтова</w:t>
            </w:r>
          </w:p>
        </w:tc>
      </w:tr>
      <w:tr w:rsidR="00C014A5" w:rsidRPr="007D55EE" w14:paraId="45277E65" w14:textId="77777777" w:rsidTr="006557F8">
        <w:tc>
          <w:tcPr>
            <w:tcW w:w="1134" w:type="dxa"/>
            <w:vAlign w:val="center"/>
          </w:tcPr>
          <w:p w14:paraId="07BF7658" w14:textId="77777777" w:rsidR="00C014A5" w:rsidRPr="007D55EE" w:rsidRDefault="00C014A5" w:rsidP="006557F8">
            <w:pPr>
              <w:pStyle w:val="ConsPlusNormal"/>
              <w:jc w:val="both"/>
            </w:pPr>
            <w:r w:rsidRPr="007D55EE">
              <w:t>Урок 67</w:t>
            </w:r>
          </w:p>
        </w:tc>
        <w:tc>
          <w:tcPr>
            <w:tcW w:w="7937" w:type="dxa"/>
          </w:tcPr>
          <w:p w14:paraId="572BC4BE" w14:textId="77777777" w:rsidR="00C014A5" w:rsidRPr="007D55EE" w:rsidRDefault="00C014A5" w:rsidP="006557F8">
            <w:pPr>
              <w:pStyle w:val="ConsPlusNormal"/>
              <w:jc w:val="both"/>
            </w:pPr>
            <w:r w:rsidRPr="007D55EE">
              <w:t>М.Ю. Лермонтов. Роман "Герой нашего времени". Тема, идея, проблематика. Своеобразие сюжета и композиции</w:t>
            </w:r>
          </w:p>
        </w:tc>
      </w:tr>
      <w:tr w:rsidR="00C014A5" w:rsidRPr="007D55EE" w14:paraId="20C71F02" w14:textId="77777777" w:rsidTr="006557F8">
        <w:tc>
          <w:tcPr>
            <w:tcW w:w="1134" w:type="dxa"/>
            <w:vAlign w:val="center"/>
          </w:tcPr>
          <w:p w14:paraId="1728CC93" w14:textId="77777777" w:rsidR="00C014A5" w:rsidRPr="007D55EE" w:rsidRDefault="00C014A5" w:rsidP="006557F8">
            <w:pPr>
              <w:pStyle w:val="ConsPlusNormal"/>
              <w:jc w:val="both"/>
            </w:pPr>
            <w:r w:rsidRPr="007D55EE">
              <w:t>Урок 68</w:t>
            </w:r>
          </w:p>
        </w:tc>
        <w:tc>
          <w:tcPr>
            <w:tcW w:w="7937" w:type="dxa"/>
          </w:tcPr>
          <w:p w14:paraId="133CDBC0" w14:textId="77777777" w:rsidR="00C014A5" w:rsidRPr="007D55EE" w:rsidRDefault="00C014A5" w:rsidP="006557F8">
            <w:pPr>
              <w:pStyle w:val="ConsPlusNormal"/>
              <w:jc w:val="both"/>
            </w:pPr>
            <w:r w:rsidRPr="007D55EE">
              <w:t>М.Ю. Лермонтов. Роман "Герой нашего времени". Загадки образа Печорина</w:t>
            </w:r>
          </w:p>
        </w:tc>
      </w:tr>
      <w:tr w:rsidR="00C014A5" w:rsidRPr="007D55EE" w14:paraId="62EAF25F" w14:textId="77777777" w:rsidTr="006557F8">
        <w:tc>
          <w:tcPr>
            <w:tcW w:w="1134" w:type="dxa"/>
            <w:vAlign w:val="center"/>
          </w:tcPr>
          <w:p w14:paraId="11FD436E" w14:textId="77777777" w:rsidR="00C014A5" w:rsidRPr="007D55EE" w:rsidRDefault="00C014A5" w:rsidP="006557F8">
            <w:pPr>
              <w:pStyle w:val="ConsPlusNormal"/>
              <w:jc w:val="both"/>
            </w:pPr>
            <w:r w:rsidRPr="007D55EE">
              <w:t>Урок 69</w:t>
            </w:r>
          </w:p>
        </w:tc>
        <w:tc>
          <w:tcPr>
            <w:tcW w:w="7937" w:type="dxa"/>
          </w:tcPr>
          <w:p w14:paraId="3C10932D" w14:textId="77777777" w:rsidR="00C014A5" w:rsidRPr="007D55EE" w:rsidRDefault="00C014A5" w:rsidP="006557F8">
            <w:pPr>
              <w:pStyle w:val="ConsPlusNormal"/>
              <w:jc w:val="both"/>
            </w:pPr>
            <w:r w:rsidRPr="007D55EE">
              <w:t>М.Ю. Лермонтов. Роман "Герой нашего времени". Роль "Журнала Печорина" в раскрытии характера главного героя</w:t>
            </w:r>
          </w:p>
        </w:tc>
      </w:tr>
      <w:tr w:rsidR="00C014A5" w:rsidRPr="007D55EE" w14:paraId="3CB824DD" w14:textId="77777777" w:rsidTr="006557F8">
        <w:tc>
          <w:tcPr>
            <w:tcW w:w="1134" w:type="dxa"/>
            <w:vAlign w:val="center"/>
          </w:tcPr>
          <w:p w14:paraId="6A611C39" w14:textId="77777777" w:rsidR="00C014A5" w:rsidRPr="007D55EE" w:rsidRDefault="00C014A5" w:rsidP="006557F8">
            <w:pPr>
              <w:pStyle w:val="ConsPlusNormal"/>
              <w:jc w:val="both"/>
            </w:pPr>
            <w:r w:rsidRPr="007D55EE">
              <w:t>Урок 70</w:t>
            </w:r>
          </w:p>
        </w:tc>
        <w:tc>
          <w:tcPr>
            <w:tcW w:w="7937" w:type="dxa"/>
          </w:tcPr>
          <w:p w14:paraId="2A849E42" w14:textId="77777777" w:rsidR="00C014A5" w:rsidRPr="007D55EE" w:rsidRDefault="00C014A5" w:rsidP="006557F8">
            <w:pPr>
              <w:pStyle w:val="ConsPlusNormal"/>
              <w:jc w:val="both"/>
            </w:pPr>
            <w:r w:rsidRPr="007D55EE">
              <w:t>М.Ю. Лермонтов. Роман "Герой нашего времени". Значение главы "Фаталист"</w:t>
            </w:r>
          </w:p>
        </w:tc>
      </w:tr>
      <w:tr w:rsidR="00C014A5" w:rsidRPr="007D55EE" w14:paraId="61309998" w14:textId="77777777" w:rsidTr="006557F8">
        <w:tc>
          <w:tcPr>
            <w:tcW w:w="1134" w:type="dxa"/>
            <w:vAlign w:val="center"/>
          </w:tcPr>
          <w:p w14:paraId="7F6B18C9" w14:textId="77777777" w:rsidR="00C014A5" w:rsidRPr="007D55EE" w:rsidRDefault="00C014A5" w:rsidP="006557F8">
            <w:pPr>
              <w:pStyle w:val="ConsPlusNormal"/>
              <w:jc w:val="both"/>
            </w:pPr>
            <w:r w:rsidRPr="007D55EE">
              <w:t>Урок 71</w:t>
            </w:r>
          </w:p>
        </w:tc>
        <w:tc>
          <w:tcPr>
            <w:tcW w:w="7937" w:type="dxa"/>
          </w:tcPr>
          <w:p w14:paraId="4AA2C371" w14:textId="77777777" w:rsidR="00C014A5" w:rsidRPr="007D55EE" w:rsidRDefault="00C014A5" w:rsidP="006557F8">
            <w:pPr>
              <w:pStyle w:val="ConsPlusNormal"/>
              <w:jc w:val="both"/>
            </w:pPr>
            <w:r w:rsidRPr="007D55EE">
              <w:t>Резервный урок. М.Ю. Лермонтов. Роман "Герой нашего времени". Дружба в жизни Печорина</w:t>
            </w:r>
          </w:p>
        </w:tc>
      </w:tr>
      <w:tr w:rsidR="00C014A5" w:rsidRPr="007D55EE" w14:paraId="1CEC2A06" w14:textId="77777777" w:rsidTr="006557F8">
        <w:tc>
          <w:tcPr>
            <w:tcW w:w="1134" w:type="dxa"/>
            <w:vAlign w:val="center"/>
          </w:tcPr>
          <w:p w14:paraId="20814A5E" w14:textId="77777777" w:rsidR="00C014A5" w:rsidRPr="007D55EE" w:rsidRDefault="00C014A5" w:rsidP="006557F8">
            <w:pPr>
              <w:pStyle w:val="ConsPlusNormal"/>
              <w:jc w:val="both"/>
            </w:pPr>
            <w:r w:rsidRPr="007D55EE">
              <w:t>Урок 72</w:t>
            </w:r>
          </w:p>
        </w:tc>
        <w:tc>
          <w:tcPr>
            <w:tcW w:w="7937" w:type="dxa"/>
          </w:tcPr>
          <w:p w14:paraId="1B0EAC14" w14:textId="77777777" w:rsidR="00C014A5" w:rsidRPr="007D55EE" w:rsidRDefault="00C014A5" w:rsidP="006557F8">
            <w:pPr>
              <w:pStyle w:val="ConsPlusNormal"/>
              <w:jc w:val="both"/>
            </w:pPr>
            <w:r w:rsidRPr="007D55EE">
              <w:t>М.Ю. Лермонтов. Роман "Герой нашего времени". Любовь в жизни Печорина</w:t>
            </w:r>
          </w:p>
        </w:tc>
      </w:tr>
      <w:tr w:rsidR="00C014A5" w:rsidRPr="007D55EE" w14:paraId="0A20D88A" w14:textId="77777777" w:rsidTr="006557F8">
        <w:tc>
          <w:tcPr>
            <w:tcW w:w="1134" w:type="dxa"/>
            <w:vAlign w:val="center"/>
          </w:tcPr>
          <w:p w14:paraId="2B14E8D8" w14:textId="77777777" w:rsidR="00C014A5" w:rsidRPr="007D55EE" w:rsidRDefault="00C014A5" w:rsidP="006557F8">
            <w:pPr>
              <w:pStyle w:val="ConsPlusNormal"/>
              <w:jc w:val="both"/>
            </w:pPr>
            <w:r w:rsidRPr="007D55EE">
              <w:t>Урок 73</w:t>
            </w:r>
          </w:p>
        </w:tc>
        <w:tc>
          <w:tcPr>
            <w:tcW w:w="7937" w:type="dxa"/>
          </w:tcPr>
          <w:p w14:paraId="5C3576F1" w14:textId="77777777" w:rsidR="00C014A5" w:rsidRPr="007D55EE" w:rsidRDefault="00C014A5" w:rsidP="006557F8">
            <w:pPr>
              <w:pStyle w:val="ConsPlusNormal"/>
              <w:jc w:val="both"/>
            </w:pPr>
            <w:r w:rsidRPr="007D55EE">
              <w:t>Резервный урок. Роман "Герой нашего времени" в литературной критике</w:t>
            </w:r>
          </w:p>
        </w:tc>
      </w:tr>
      <w:tr w:rsidR="00C014A5" w:rsidRPr="007D55EE" w14:paraId="4B78AF12" w14:textId="77777777" w:rsidTr="006557F8">
        <w:tc>
          <w:tcPr>
            <w:tcW w:w="1134" w:type="dxa"/>
            <w:vAlign w:val="center"/>
          </w:tcPr>
          <w:p w14:paraId="291FE992" w14:textId="77777777" w:rsidR="00C014A5" w:rsidRPr="007D55EE" w:rsidRDefault="00C014A5" w:rsidP="006557F8">
            <w:pPr>
              <w:pStyle w:val="ConsPlusNormal"/>
              <w:jc w:val="both"/>
            </w:pPr>
            <w:r w:rsidRPr="007D55EE">
              <w:t>Урок 74</w:t>
            </w:r>
          </w:p>
        </w:tc>
        <w:tc>
          <w:tcPr>
            <w:tcW w:w="7937" w:type="dxa"/>
          </w:tcPr>
          <w:p w14:paraId="48504BCC" w14:textId="77777777" w:rsidR="00C014A5" w:rsidRPr="007D55EE" w:rsidRDefault="00C014A5" w:rsidP="006557F8">
            <w:pPr>
              <w:pStyle w:val="ConsPlusNormal"/>
              <w:jc w:val="both"/>
            </w:pPr>
            <w:r w:rsidRPr="007D55EE">
              <w:t>Развитие речи. Подготовка к домашнему сочинению по роману "Герой нашего времени"</w:t>
            </w:r>
          </w:p>
        </w:tc>
      </w:tr>
      <w:tr w:rsidR="00C014A5" w:rsidRPr="007D55EE" w14:paraId="14C4A580" w14:textId="77777777" w:rsidTr="006557F8">
        <w:tc>
          <w:tcPr>
            <w:tcW w:w="1134" w:type="dxa"/>
            <w:vAlign w:val="center"/>
          </w:tcPr>
          <w:p w14:paraId="6FE116D5" w14:textId="77777777" w:rsidR="00C014A5" w:rsidRPr="007D55EE" w:rsidRDefault="00C014A5" w:rsidP="006557F8">
            <w:pPr>
              <w:pStyle w:val="ConsPlusNormal"/>
              <w:jc w:val="both"/>
            </w:pPr>
            <w:r w:rsidRPr="007D55EE">
              <w:t>Урок 75</w:t>
            </w:r>
          </w:p>
        </w:tc>
        <w:tc>
          <w:tcPr>
            <w:tcW w:w="7937" w:type="dxa"/>
          </w:tcPr>
          <w:p w14:paraId="2935ECA8" w14:textId="77777777" w:rsidR="00C014A5" w:rsidRPr="007D55EE" w:rsidRDefault="00C014A5" w:rsidP="006557F8">
            <w:pPr>
              <w:pStyle w:val="ConsPlusNormal"/>
              <w:jc w:val="both"/>
            </w:pPr>
            <w:r w:rsidRPr="007D55EE">
              <w:t>Внеклассное чтение. Любимые стихотворения поэтов первой половины XIX в.</w:t>
            </w:r>
          </w:p>
        </w:tc>
      </w:tr>
      <w:tr w:rsidR="00C014A5" w:rsidRPr="007D55EE" w14:paraId="7B357278" w14:textId="77777777" w:rsidTr="006557F8">
        <w:tc>
          <w:tcPr>
            <w:tcW w:w="1134" w:type="dxa"/>
            <w:vAlign w:val="center"/>
          </w:tcPr>
          <w:p w14:paraId="570DE961" w14:textId="77777777" w:rsidR="00C014A5" w:rsidRPr="007D55EE" w:rsidRDefault="00C014A5" w:rsidP="006557F8">
            <w:pPr>
              <w:pStyle w:val="ConsPlusNormal"/>
              <w:jc w:val="both"/>
            </w:pPr>
            <w:r w:rsidRPr="007D55EE">
              <w:t>Урок 76</w:t>
            </w:r>
          </w:p>
        </w:tc>
        <w:tc>
          <w:tcPr>
            <w:tcW w:w="7937" w:type="dxa"/>
          </w:tcPr>
          <w:p w14:paraId="4BBF0BD3" w14:textId="77777777" w:rsidR="00C014A5" w:rsidRPr="007D55EE" w:rsidRDefault="00C014A5" w:rsidP="006557F8">
            <w:pPr>
              <w:pStyle w:val="ConsPlusNormal"/>
              <w:jc w:val="both"/>
            </w:pPr>
            <w:r w:rsidRPr="007D55EE">
              <w:t>Н.В. Гоголь. Жизнь и творчество. История создания поэмы "Мертвые души"</w:t>
            </w:r>
          </w:p>
        </w:tc>
      </w:tr>
      <w:tr w:rsidR="00C014A5" w:rsidRPr="007D55EE" w14:paraId="0B76E35A" w14:textId="77777777" w:rsidTr="006557F8">
        <w:tc>
          <w:tcPr>
            <w:tcW w:w="1134" w:type="dxa"/>
            <w:vAlign w:val="center"/>
          </w:tcPr>
          <w:p w14:paraId="4C75571C" w14:textId="77777777" w:rsidR="00C014A5" w:rsidRPr="007D55EE" w:rsidRDefault="00C014A5" w:rsidP="006557F8">
            <w:pPr>
              <w:pStyle w:val="ConsPlusNormal"/>
              <w:jc w:val="both"/>
            </w:pPr>
            <w:r w:rsidRPr="007D55EE">
              <w:t>Урок 77</w:t>
            </w:r>
          </w:p>
        </w:tc>
        <w:tc>
          <w:tcPr>
            <w:tcW w:w="7937" w:type="dxa"/>
          </w:tcPr>
          <w:p w14:paraId="4C9BAE34" w14:textId="77777777" w:rsidR="00C014A5" w:rsidRPr="007D55EE" w:rsidRDefault="00C014A5" w:rsidP="006557F8">
            <w:pPr>
              <w:pStyle w:val="ConsPlusNormal"/>
              <w:jc w:val="both"/>
            </w:pPr>
            <w:r w:rsidRPr="007D55EE">
              <w:t>Н.В. Гоголь. Поэма "Мертвые души". Образы помещиков</w:t>
            </w:r>
          </w:p>
        </w:tc>
      </w:tr>
      <w:tr w:rsidR="00C014A5" w:rsidRPr="007D55EE" w14:paraId="71CAA091" w14:textId="77777777" w:rsidTr="006557F8">
        <w:tc>
          <w:tcPr>
            <w:tcW w:w="1134" w:type="dxa"/>
            <w:vAlign w:val="center"/>
          </w:tcPr>
          <w:p w14:paraId="6AFC9ABB" w14:textId="77777777" w:rsidR="00C014A5" w:rsidRPr="007D55EE" w:rsidRDefault="00C014A5" w:rsidP="006557F8">
            <w:pPr>
              <w:pStyle w:val="ConsPlusNormal"/>
              <w:jc w:val="both"/>
            </w:pPr>
            <w:r w:rsidRPr="007D55EE">
              <w:t>Урок 78</w:t>
            </w:r>
          </w:p>
        </w:tc>
        <w:tc>
          <w:tcPr>
            <w:tcW w:w="7937" w:type="dxa"/>
          </w:tcPr>
          <w:p w14:paraId="77C8EA1F" w14:textId="77777777" w:rsidR="00C014A5" w:rsidRPr="007D55EE" w:rsidRDefault="00C014A5" w:rsidP="006557F8">
            <w:pPr>
              <w:pStyle w:val="ConsPlusNormal"/>
              <w:jc w:val="both"/>
            </w:pPr>
            <w:r w:rsidRPr="007D55EE">
              <w:t>Н.В. Гоголь. Поэма "Мертвые души". Образы чиновников</w:t>
            </w:r>
          </w:p>
        </w:tc>
      </w:tr>
      <w:tr w:rsidR="00C014A5" w:rsidRPr="007D55EE" w14:paraId="3BE8F008" w14:textId="77777777" w:rsidTr="006557F8">
        <w:tc>
          <w:tcPr>
            <w:tcW w:w="1134" w:type="dxa"/>
            <w:vAlign w:val="center"/>
          </w:tcPr>
          <w:p w14:paraId="057EDDE1" w14:textId="77777777" w:rsidR="00C014A5" w:rsidRPr="007D55EE" w:rsidRDefault="00C014A5" w:rsidP="006557F8">
            <w:pPr>
              <w:pStyle w:val="ConsPlusNormal"/>
              <w:jc w:val="both"/>
            </w:pPr>
            <w:r w:rsidRPr="007D55EE">
              <w:t>Урок 79</w:t>
            </w:r>
          </w:p>
        </w:tc>
        <w:tc>
          <w:tcPr>
            <w:tcW w:w="7937" w:type="dxa"/>
          </w:tcPr>
          <w:p w14:paraId="6F12B64F" w14:textId="77777777" w:rsidR="00C014A5" w:rsidRPr="007D55EE" w:rsidRDefault="00C014A5" w:rsidP="006557F8">
            <w:pPr>
              <w:pStyle w:val="ConsPlusNormal"/>
              <w:jc w:val="both"/>
            </w:pPr>
            <w:r w:rsidRPr="007D55EE">
              <w:t>Н.В. Гоголь. Поэма "Мертвые души". Образ города</w:t>
            </w:r>
          </w:p>
        </w:tc>
      </w:tr>
      <w:tr w:rsidR="00C014A5" w:rsidRPr="007D55EE" w14:paraId="359FF2DD" w14:textId="77777777" w:rsidTr="006557F8">
        <w:tc>
          <w:tcPr>
            <w:tcW w:w="1134" w:type="dxa"/>
            <w:vAlign w:val="center"/>
          </w:tcPr>
          <w:p w14:paraId="724D3C25" w14:textId="77777777" w:rsidR="00C014A5" w:rsidRPr="007D55EE" w:rsidRDefault="00C014A5" w:rsidP="006557F8">
            <w:pPr>
              <w:pStyle w:val="ConsPlusNormal"/>
              <w:jc w:val="both"/>
            </w:pPr>
            <w:r w:rsidRPr="007D55EE">
              <w:t>Урок 80</w:t>
            </w:r>
          </w:p>
        </w:tc>
        <w:tc>
          <w:tcPr>
            <w:tcW w:w="7937" w:type="dxa"/>
          </w:tcPr>
          <w:p w14:paraId="18093E19" w14:textId="77777777" w:rsidR="00C014A5" w:rsidRPr="007D55EE" w:rsidRDefault="00C014A5" w:rsidP="006557F8">
            <w:pPr>
              <w:pStyle w:val="ConsPlusNormal"/>
              <w:jc w:val="both"/>
            </w:pPr>
            <w:r w:rsidRPr="007D55EE">
              <w:t>Н.В. Гоголь. Поэма "Мертвые души". Образ Чичикова</w:t>
            </w:r>
          </w:p>
        </w:tc>
      </w:tr>
      <w:tr w:rsidR="00C014A5" w:rsidRPr="007D55EE" w14:paraId="73B1FEFB" w14:textId="77777777" w:rsidTr="006557F8">
        <w:tc>
          <w:tcPr>
            <w:tcW w:w="1134" w:type="dxa"/>
            <w:vAlign w:val="center"/>
          </w:tcPr>
          <w:p w14:paraId="5434E173" w14:textId="77777777" w:rsidR="00C014A5" w:rsidRPr="007D55EE" w:rsidRDefault="00C014A5" w:rsidP="006557F8">
            <w:pPr>
              <w:pStyle w:val="ConsPlusNormal"/>
              <w:jc w:val="both"/>
            </w:pPr>
            <w:r w:rsidRPr="007D55EE">
              <w:t>Урок 81</w:t>
            </w:r>
          </w:p>
        </w:tc>
        <w:tc>
          <w:tcPr>
            <w:tcW w:w="7937" w:type="dxa"/>
          </w:tcPr>
          <w:p w14:paraId="0BB9D877" w14:textId="77777777" w:rsidR="00C014A5" w:rsidRPr="007D55EE" w:rsidRDefault="00C014A5" w:rsidP="006557F8">
            <w:pPr>
              <w:pStyle w:val="ConsPlusNormal"/>
              <w:jc w:val="both"/>
            </w:pPr>
            <w:r w:rsidRPr="007D55EE">
              <w:t>Н.В. Гоголь. Поэма "Мертвые души". Образ России, народа и автора в поэме</w:t>
            </w:r>
          </w:p>
        </w:tc>
      </w:tr>
      <w:tr w:rsidR="00C014A5" w:rsidRPr="007D55EE" w14:paraId="6E8B5257" w14:textId="77777777" w:rsidTr="006557F8">
        <w:tc>
          <w:tcPr>
            <w:tcW w:w="1134" w:type="dxa"/>
            <w:vAlign w:val="center"/>
          </w:tcPr>
          <w:p w14:paraId="0E8FD467" w14:textId="77777777" w:rsidR="00C014A5" w:rsidRPr="007D55EE" w:rsidRDefault="00C014A5" w:rsidP="006557F8">
            <w:pPr>
              <w:pStyle w:val="ConsPlusNormal"/>
              <w:jc w:val="both"/>
            </w:pPr>
            <w:r w:rsidRPr="007D55EE">
              <w:t>Урок 82</w:t>
            </w:r>
          </w:p>
        </w:tc>
        <w:tc>
          <w:tcPr>
            <w:tcW w:w="7937" w:type="dxa"/>
          </w:tcPr>
          <w:p w14:paraId="3ED43894" w14:textId="77777777" w:rsidR="00C014A5" w:rsidRPr="007D55EE" w:rsidRDefault="00C014A5" w:rsidP="006557F8">
            <w:pPr>
              <w:pStyle w:val="ConsPlusNormal"/>
              <w:jc w:val="both"/>
            </w:pPr>
            <w:r w:rsidRPr="007D55EE">
              <w:t>Н.В. Гоголь. Поэма "Мертвые души". Лирические отступления и автора</w:t>
            </w:r>
          </w:p>
        </w:tc>
      </w:tr>
      <w:tr w:rsidR="00C014A5" w:rsidRPr="007D55EE" w14:paraId="2A979DAF" w14:textId="77777777" w:rsidTr="006557F8">
        <w:tc>
          <w:tcPr>
            <w:tcW w:w="1134" w:type="dxa"/>
            <w:vAlign w:val="center"/>
          </w:tcPr>
          <w:p w14:paraId="71E2C5DE" w14:textId="77777777" w:rsidR="00C014A5" w:rsidRPr="007D55EE" w:rsidRDefault="00C014A5" w:rsidP="006557F8">
            <w:pPr>
              <w:pStyle w:val="ConsPlusNormal"/>
              <w:jc w:val="both"/>
            </w:pPr>
            <w:r w:rsidRPr="007D55EE">
              <w:t>Урок 83</w:t>
            </w:r>
          </w:p>
        </w:tc>
        <w:tc>
          <w:tcPr>
            <w:tcW w:w="7937" w:type="dxa"/>
          </w:tcPr>
          <w:p w14:paraId="23CDD601" w14:textId="77777777" w:rsidR="00C014A5" w:rsidRPr="007D55EE" w:rsidRDefault="00C014A5" w:rsidP="006557F8">
            <w:pPr>
              <w:pStyle w:val="ConsPlusNormal"/>
              <w:jc w:val="both"/>
            </w:pPr>
            <w:r w:rsidRPr="007D55EE">
              <w:t>Н.В. Гоголь. Поэма "Мертвые души": специфика жанра, художественные особенности</w:t>
            </w:r>
          </w:p>
        </w:tc>
      </w:tr>
      <w:tr w:rsidR="00C014A5" w:rsidRPr="007D55EE" w14:paraId="55389A9D" w14:textId="77777777" w:rsidTr="006557F8">
        <w:tc>
          <w:tcPr>
            <w:tcW w:w="1134" w:type="dxa"/>
            <w:vAlign w:val="center"/>
          </w:tcPr>
          <w:p w14:paraId="15891AB1" w14:textId="77777777" w:rsidR="00C014A5" w:rsidRPr="007D55EE" w:rsidRDefault="00C014A5" w:rsidP="006557F8">
            <w:pPr>
              <w:pStyle w:val="ConsPlusNormal"/>
              <w:jc w:val="both"/>
            </w:pPr>
            <w:r w:rsidRPr="007D55EE">
              <w:t>Урок 84</w:t>
            </w:r>
          </w:p>
        </w:tc>
        <w:tc>
          <w:tcPr>
            <w:tcW w:w="7937" w:type="dxa"/>
          </w:tcPr>
          <w:p w14:paraId="47D1C327" w14:textId="77777777" w:rsidR="00C014A5" w:rsidRPr="007D55EE" w:rsidRDefault="00C014A5" w:rsidP="006557F8">
            <w:pPr>
              <w:pStyle w:val="ConsPlusNormal"/>
              <w:jc w:val="both"/>
            </w:pPr>
            <w:r w:rsidRPr="007D55EE">
              <w:t>Н.В. Гоголь. Поэма "Мертвые души" в литературной критике</w:t>
            </w:r>
          </w:p>
        </w:tc>
      </w:tr>
      <w:tr w:rsidR="00C014A5" w:rsidRPr="007D55EE" w14:paraId="3705184A" w14:textId="77777777" w:rsidTr="006557F8">
        <w:tc>
          <w:tcPr>
            <w:tcW w:w="1134" w:type="dxa"/>
            <w:vAlign w:val="center"/>
          </w:tcPr>
          <w:p w14:paraId="77906501" w14:textId="77777777" w:rsidR="00C014A5" w:rsidRPr="007D55EE" w:rsidRDefault="00C014A5" w:rsidP="006557F8">
            <w:pPr>
              <w:pStyle w:val="ConsPlusNormal"/>
              <w:jc w:val="both"/>
            </w:pPr>
            <w:r w:rsidRPr="007D55EE">
              <w:t>Урок 85</w:t>
            </w:r>
          </w:p>
        </w:tc>
        <w:tc>
          <w:tcPr>
            <w:tcW w:w="7937" w:type="dxa"/>
          </w:tcPr>
          <w:p w14:paraId="797FCDBF" w14:textId="77777777" w:rsidR="00C014A5" w:rsidRPr="007D55EE" w:rsidRDefault="00C014A5" w:rsidP="006557F8">
            <w:pPr>
              <w:pStyle w:val="ConsPlusNormal"/>
              <w:jc w:val="both"/>
            </w:pPr>
            <w:r w:rsidRPr="007D55EE">
              <w:t>Развитие речи. Подготовка к домашнему сочинению по "Мертвым душам"</w:t>
            </w:r>
          </w:p>
        </w:tc>
      </w:tr>
      <w:tr w:rsidR="00C014A5" w:rsidRPr="007D55EE" w14:paraId="1E06D7A2" w14:textId="77777777" w:rsidTr="006557F8">
        <w:tc>
          <w:tcPr>
            <w:tcW w:w="1134" w:type="dxa"/>
            <w:vAlign w:val="center"/>
          </w:tcPr>
          <w:p w14:paraId="5981AB1E" w14:textId="77777777" w:rsidR="00C014A5" w:rsidRPr="007D55EE" w:rsidRDefault="00C014A5" w:rsidP="006557F8">
            <w:pPr>
              <w:pStyle w:val="ConsPlusNormal"/>
              <w:jc w:val="both"/>
            </w:pPr>
            <w:r w:rsidRPr="007D55EE">
              <w:t>Урок 86</w:t>
            </w:r>
          </w:p>
        </w:tc>
        <w:tc>
          <w:tcPr>
            <w:tcW w:w="7937" w:type="dxa"/>
          </w:tcPr>
          <w:p w14:paraId="5E8E8EBD" w14:textId="77777777" w:rsidR="00C014A5" w:rsidRPr="007D55EE" w:rsidRDefault="00C014A5" w:rsidP="006557F8">
            <w:pPr>
              <w:pStyle w:val="ConsPlusNormal"/>
              <w:jc w:val="both"/>
            </w:pPr>
            <w:r w:rsidRPr="007D55EE">
              <w:t>Внеклассное чтение. В мире литературы первой половины XIX в.</w:t>
            </w:r>
          </w:p>
        </w:tc>
      </w:tr>
      <w:tr w:rsidR="00C014A5" w:rsidRPr="007D55EE" w14:paraId="25D36148" w14:textId="77777777" w:rsidTr="006557F8">
        <w:tc>
          <w:tcPr>
            <w:tcW w:w="1134" w:type="dxa"/>
            <w:vAlign w:val="center"/>
          </w:tcPr>
          <w:p w14:paraId="078B15B5" w14:textId="77777777" w:rsidR="00C014A5" w:rsidRPr="007D55EE" w:rsidRDefault="00C014A5" w:rsidP="006557F8">
            <w:pPr>
              <w:pStyle w:val="ConsPlusNormal"/>
              <w:jc w:val="both"/>
            </w:pPr>
            <w:r w:rsidRPr="007D55EE">
              <w:t>Урок 87</w:t>
            </w:r>
          </w:p>
        </w:tc>
        <w:tc>
          <w:tcPr>
            <w:tcW w:w="7937" w:type="dxa"/>
          </w:tcPr>
          <w:p w14:paraId="7DCC688A" w14:textId="77777777" w:rsidR="00C014A5" w:rsidRPr="007D55EE" w:rsidRDefault="00C014A5" w:rsidP="006557F8">
            <w:pPr>
              <w:pStyle w:val="ConsPlusNormal"/>
              <w:jc w:val="both"/>
            </w:pPr>
            <w:r w:rsidRPr="007D55EE">
              <w:t>Специфика отечественной прозы первой половины XIX в., ее значение для русской литературы</w:t>
            </w:r>
          </w:p>
        </w:tc>
      </w:tr>
      <w:tr w:rsidR="00C014A5" w:rsidRPr="007D55EE" w14:paraId="166C8616" w14:textId="77777777" w:rsidTr="006557F8">
        <w:tc>
          <w:tcPr>
            <w:tcW w:w="1134" w:type="dxa"/>
            <w:vAlign w:val="center"/>
          </w:tcPr>
          <w:p w14:paraId="3947D768" w14:textId="77777777" w:rsidR="00C014A5" w:rsidRPr="007D55EE" w:rsidRDefault="00C014A5" w:rsidP="006557F8">
            <w:pPr>
              <w:pStyle w:val="ConsPlusNormal"/>
              <w:jc w:val="both"/>
            </w:pPr>
            <w:r w:rsidRPr="007D55EE">
              <w:t>Урок 88</w:t>
            </w:r>
          </w:p>
        </w:tc>
        <w:tc>
          <w:tcPr>
            <w:tcW w:w="7937" w:type="dxa"/>
          </w:tcPr>
          <w:p w14:paraId="141F78DE" w14:textId="77777777" w:rsidR="00C014A5" w:rsidRPr="007D55EE" w:rsidRDefault="00C014A5" w:rsidP="006557F8">
            <w:pPr>
              <w:pStyle w:val="ConsPlusNormal"/>
              <w:jc w:val="both"/>
            </w:pPr>
            <w:r w:rsidRPr="007D55EE">
              <w:t>Подготовка к контрольной работе "Литература середины XIX в." (письменный ответ, тесты, творческая работа, сочинение)</w:t>
            </w:r>
          </w:p>
        </w:tc>
      </w:tr>
      <w:tr w:rsidR="00C014A5" w:rsidRPr="007D55EE" w14:paraId="2753110E" w14:textId="77777777" w:rsidTr="006557F8">
        <w:tc>
          <w:tcPr>
            <w:tcW w:w="1134" w:type="dxa"/>
            <w:vAlign w:val="center"/>
          </w:tcPr>
          <w:p w14:paraId="5C60BEA0" w14:textId="77777777" w:rsidR="00C014A5" w:rsidRPr="007D55EE" w:rsidRDefault="00C014A5" w:rsidP="006557F8">
            <w:pPr>
              <w:pStyle w:val="ConsPlusNormal"/>
              <w:jc w:val="both"/>
            </w:pPr>
            <w:r w:rsidRPr="007D55EE">
              <w:t>Урок 89</w:t>
            </w:r>
          </w:p>
        </w:tc>
        <w:tc>
          <w:tcPr>
            <w:tcW w:w="7937" w:type="dxa"/>
          </w:tcPr>
          <w:p w14:paraId="067DE8A7" w14:textId="77777777" w:rsidR="00C014A5" w:rsidRPr="007D55EE" w:rsidRDefault="00C014A5" w:rsidP="006557F8">
            <w:pPr>
              <w:pStyle w:val="ConsPlusNormal"/>
              <w:jc w:val="both"/>
            </w:pPr>
            <w:r w:rsidRPr="007D55EE">
              <w:t xml:space="preserve">Итоговая контрольная работа "Литература </w:t>
            </w:r>
            <w:r w:rsidRPr="007D55EE">
              <w:lastRenderedPageBreak/>
              <w:t>середины XIX в." (письменный ответ, тесты, творческая работа, сочинение)</w:t>
            </w:r>
          </w:p>
        </w:tc>
      </w:tr>
      <w:tr w:rsidR="00C014A5" w:rsidRPr="007D55EE" w14:paraId="054A86AD" w14:textId="77777777" w:rsidTr="006557F8">
        <w:tc>
          <w:tcPr>
            <w:tcW w:w="1134" w:type="dxa"/>
            <w:vAlign w:val="center"/>
          </w:tcPr>
          <w:p w14:paraId="38C21D61" w14:textId="77777777" w:rsidR="00C014A5" w:rsidRPr="007D55EE" w:rsidRDefault="00C014A5" w:rsidP="006557F8">
            <w:pPr>
              <w:pStyle w:val="ConsPlusNormal"/>
              <w:jc w:val="both"/>
            </w:pPr>
            <w:r w:rsidRPr="007D55EE">
              <w:t>Урок 90</w:t>
            </w:r>
          </w:p>
        </w:tc>
        <w:tc>
          <w:tcPr>
            <w:tcW w:w="7937" w:type="dxa"/>
          </w:tcPr>
          <w:p w14:paraId="09EDDD2C" w14:textId="77777777" w:rsidR="00C014A5" w:rsidRPr="007D55EE" w:rsidRDefault="00C014A5" w:rsidP="006557F8">
            <w:pPr>
              <w:pStyle w:val="ConsPlusNormal"/>
              <w:jc w:val="both"/>
            </w:pPr>
            <w:r w:rsidRPr="007D55EE">
              <w:t>Внеклассное чтение. Писатели и поэты о Великой Отечественной войне</w:t>
            </w:r>
          </w:p>
        </w:tc>
      </w:tr>
      <w:tr w:rsidR="00C014A5" w:rsidRPr="007D55EE" w14:paraId="3B06AC99" w14:textId="77777777" w:rsidTr="006557F8">
        <w:tc>
          <w:tcPr>
            <w:tcW w:w="1134" w:type="dxa"/>
            <w:vAlign w:val="center"/>
          </w:tcPr>
          <w:p w14:paraId="171D5C56" w14:textId="77777777" w:rsidR="00C014A5" w:rsidRPr="007D55EE" w:rsidRDefault="00C014A5" w:rsidP="006557F8">
            <w:pPr>
              <w:pStyle w:val="ConsPlusNormal"/>
              <w:jc w:val="both"/>
            </w:pPr>
            <w:r w:rsidRPr="007D55EE">
              <w:t>Урок 91</w:t>
            </w:r>
          </w:p>
        </w:tc>
        <w:tc>
          <w:tcPr>
            <w:tcW w:w="7937" w:type="dxa"/>
          </w:tcPr>
          <w:p w14:paraId="5C6C1FA4" w14:textId="77777777" w:rsidR="00C014A5" w:rsidRPr="007D55EE" w:rsidRDefault="00C014A5" w:rsidP="006557F8">
            <w:pPr>
              <w:pStyle w:val="ConsPlusNormal"/>
              <w:jc w:val="both"/>
            </w:pPr>
            <w:r w:rsidRPr="007D55EE">
              <w:t>Данте Алигьери "Божественная комедия". Особенности жанра и композиции комедии. Сюжет и персонажи</w:t>
            </w:r>
          </w:p>
        </w:tc>
      </w:tr>
      <w:tr w:rsidR="00C014A5" w:rsidRPr="007D55EE" w14:paraId="7B1F4B58" w14:textId="77777777" w:rsidTr="006557F8">
        <w:tc>
          <w:tcPr>
            <w:tcW w:w="1134" w:type="dxa"/>
            <w:vAlign w:val="center"/>
          </w:tcPr>
          <w:p w14:paraId="0A183124" w14:textId="77777777" w:rsidR="00C014A5" w:rsidRPr="007D55EE" w:rsidRDefault="00C014A5" w:rsidP="006557F8">
            <w:pPr>
              <w:pStyle w:val="ConsPlusNormal"/>
              <w:jc w:val="both"/>
            </w:pPr>
            <w:r w:rsidRPr="007D55EE">
              <w:t>Урок 92</w:t>
            </w:r>
          </w:p>
        </w:tc>
        <w:tc>
          <w:tcPr>
            <w:tcW w:w="7937" w:type="dxa"/>
          </w:tcPr>
          <w:p w14:paraId="5D21F776" w14:textId="77777777" w:rsidR="00C014A5" w:rsidRPr="007D55EE" w:rsidRDefault="00C014A5" w:rsidP="006557F8">
            <w:pPr>
              <w:pStyle w:val="ConsPlusNormal"/>
              <w:jc w:val="both"/>
            </w:pPr>
            <w:r w:rsidRPr="007D55EE">
              <w:t>Данте Алигьери "Божественная комедия". Образ поэта. Пороки человечества и наказание за них. Проблематика</w:t>
            </w:r>
          </w:p>
        </w:tc>
      </w:tr>
      <w:tr w:rsidR="00C014A5" w:rsidRPr="007D55EE" w14:paraId="4545EAE4" w14:textId="77777777" w:rsidTr="006557F8">
        <w:tc>
          <w:tcPr>
            <w:tcW w:w="1134" w:type="dxa"/>
            <w:vAlign w:val="center"/>
          </w:tcPr>
          <w:p w14:paraId="7A9A7B3B" w14:textId="77777777" w:rsidR="00C014A5" w:rsidRPr="007D55EE" w:rsidRDefault="00C014A5" w:rsidP="006557F8">
            <w:pPr>
              <w:pStyle w:val="ConsPlusNormal"/>
              <w:jc w:val="both"/>
            </w:pPr>
            <w:r w:rsidRPr="007D55EE">
              <w:t>Урок 93</w:t>
            </w:r>
          </w:p>
        </w:tc>
        <w:tc>
          <w:tcPr>
            <w:tcW w:w="7937" w:type="dxa"/>
          </w:tcPr>
          <w:p w14:paraId="137687D6" w14:textId="77777777" w:rsidR="00C014A5" w:rsidRPr="007D55EE" w:rsidRDefault="00C014A5" w:rsidP="006557F8">
            <w:pPr>
              <w:pStyle w:val="ConsPlusNormal"/>
              <w:jc w:val="both"/>
            </w:pPr>
            <w:r w:rsidRPr="007D55EE">
              <w:t>У. Шекспир. Трагедия "Гамлет". История создания трагедии. Тема, идея, проблематика</w:t>
            </w:r>
          </w:p>
        </w:tc>
      </w:tr>
      <w:tr w:rsidR="00C014A5" w:rsidRPr="007D55EE" w14:paraId="0F7D94E2" w14:textId="77777777" w:rsidTr="006557F8">
        <w:tc>
          <w:tcPr>
            <w:tcW w:w="1134" w:type="dxa"/>
            <w:vAlign w:val="center"/>
          </w:tcPr>
          <w:p w14:paraId="265117FA" w14:textId="77777777" w:rsidR="00C014A5" w:rsidRPr="007D55EE" w:rsidRDefault="00C014A5" w:rsidP="006557F8">
            <w:pPr>
              <w:pStyle w:val="ConsPlusNormal"/>
              <w:jc w:val="both"/>
            </w:pPr>
            <w:r w:rsidRPr="007D55EE">
              <w:t>Урок 94</w:t>
            </w:r>
          </w:p>
        </w:tc>
        <w:tc>
          <w:tcPr>
            <w:tcW w:w="7937" w:type="dxa"/>
          </w:tcPr>
          <w:p w14:paraId="1011A1EC" w14:textId="77777777" w:rsidR="00C014A5" w:rsidRPr="007D55EE" w:rsidRDefault="00C014A5" w:rsidP="006557F8">
            <w:pPr>
              <w:pStyle w:val="ConsPlusNormal"/>
              <w:jc w:val="both"/>
            </w:pPr>
            <w:r w:rsidRPr="007D55EE">
              <w:t>У. Шекспир. Трагедия "Гамлет" (фрагменты по выбору). Своеобразие конфликта и композиции трагедии. Система образов. Образ главного героя</w:t>
            </w:r>
          </w:p>
        </w:tc>
      </w:tr>
      <w:tr w:rsidR="00C014A5" w:rsidRPr="007D55EE" w14:paraId="1EC514B4" w14:textId="77777777" w:rsidTr="006557F8">
        <w:tc>
          <w:tcPr>
            <w:tcW w:w="1134" w:type="dxa"/>
            <w:vAlign w:val="center"/>
          </w:tcPr>
          <w:p w14:paraId="5FC553C7" w14:textId="77777777" w:rsidR="00C014A5" w:rsidRPr="007D55EE" w:rsidRDefault="00C014A5" w:rsidP="006557F8">
            <w:pPr>
              <w:pStyle w:val="ConsPlusNormal"/>
              <w:jc w:val="both"/>
            </w:pPr>
            <w:r w:rsidRPr="007D55EE">
              <w:t>Урок 95</w:t>
            </w:r>
          </w:p>
        </w:tc>
        <w:tc>
          <w:tcPr>
            <w:tcW w:w="7937" w:type="dxa"/>
          </w:tcPr>
          <w:p w14:paraId="302BE38B" w14:textId="77777777" w:rsidR="00C014A5" w:rsidRPr="007D55EE" w:rsidRDefault="00C014A5" w:rsidP="006557F8">
            <w:pPr>
              <w:pStyle w:val="ConsPlusNormal"/>
              <w:jc w:val="both"/>
            </w:pPr>
            <w:r w:rsidRPr="007D55EE">
              <w:t>Резервный урок. У. Шекспир. Трагедия "Гамлет". Поиски смысла жизни, проблема выбора в трагедии. Тема любви в трагедии</w:t>
            </w:r>
          </w:p>
        </w:tc>
      </w:tr>
      <w:tr w:rsidR="00C014A5" w:rsidRPr="007D55EE" w14:paraId="66E69943" w14:textId="77777777" w:rsidTr="006557F8">
        <w:tc>
          <w:tcPr>
            <w:tcW w:w="1134" w:type="dxa"/>
            <w:vAlign w:val="center"/>
          </w:tcPr>
          <w:p w14:paraId="09B802A1" w14:textId="77777777" w:rsidR="00C014A5" w:rsidRPr="007D55EE" w:rsidRDefault="00C014A5" w:rsidP="006557F8">
            <w:pPr>
              <w:pStyle w:val="ConsPlusNormal"/>
              <w:jc w:val="both"/>
            </w:pPr>
            <w:r w:rsidRPr="007D55EE">
              <w:t>Урок 96</w:t>
            </w:r>
          </w:p>
        </w:tc>
        <w:tc>
          <w:tcPr>
            <w:tcW w:w="7937" w:type="dxa"/>
          </w:tcPr>
          <w:p w14:paraId="734987AB" w14:textId="77777777" w:rsidR="00C014A5" w:rsidRPr="007D55EE" w:rsidRDefault="00C014A5" w:rsidP="006557F8">
            <w:pPr>
              <w:pStyle w:val="ConsPlusNormal"/>
              <w:jc w:val="both"/>
            </w:pPr>
            <w:r w:rsidRPr="007D55EE">
              <w:t>И.-В. Гете. Трагедия "Фауст" (не менее двух фрагментов по выбору). Сюжет и проблематика трагедии</w:t>
            </w:r>
          </w:p>
        </w:tc>
      </w:tr>
      <w:tr w:rsidR="00C014A5" w:rsidRPr="007D55EE" w14:paraId="69A5BF22" w14:textId="77777777" w:rsidTr="006557F8">
        <w:tc>
          <w:tcPr>
            <w:tcW w:w="1134" w:type="dxa"/>
            <w:vAlign w:val="center"/>
          </w:tcPr>
          <w:p w14:paraId="3792A024" w14:textId="77777777" w:rsidR="00C014A5" w:rsidRPr="007D55EE" w:rsidRDefault="00C014A5" w:rsidP="006557F8">
            <w:pPr>
              <w:pStyle w:val="ConsPlusNormal"/>
              <w:jc w:val="both"/>
            </w:pPr>
            <w:r w:rsidRPr="007D55EE">
              <w:t>Урок 97</w:t>
            </w:r>
          </w:p>
        </w:tc>
        <w:tc>
          <w:tcPr>
            <w:tcW w:w="7937" w:type="dxa"/>
          </w:tcPr>
          <w:p w14:paraId="0F166823" w14:textId="77777777" w:rsidR="00C014A5" w:rsidRPr="007D55EE" w:rsidRDefault="00C014A5" w:rsidP="006557F8">
            <w:pPr>
              <w:pStyle w:val="ConsPlusNormal"/>
              <w:jc w:val="both"/>
            </w:pPr>
            <w:r w:rsidRPr="007D55EE">
              <w:t>И.-В. Гете. Трагедия "Фауст" (не менее двух фрагментов по выбору). Тема, главный герой в поисках смысла жизни. Фауст и Мефистофель. Идея произведения</w:t>
            </w:r>
          </w:p>
        </w:tc>
      </w:tr>
      <w:tr w:rsidR="00C014A5" w:rsidRPr="007D55EE" w14:paraId="7BEFD3F0" w14:textId="77777777" w:rsidTr="006557F8">
        <w:tc>
          <w:tcPr>
            <w:tcW w:w="1134" w:type="dxa"/>
            <w:vAlign w:val="center"/>
          </w:tcPr>
          <w:p w14:paraId="16A272F1" w14:textId="77777777" w:rsidR="00C014A5" w:rsidRPr="007D55EE" w:rsidRDefault="00C014A5" w:rsidP="006557F8">
            <w:pPr>
              <w:pStyle w:val="ConsPlusNormal"/>
              <w:jc w:val="both"/>
            </w:pPr>
            <w:r w:rsidRPr="007D55EE">
              <w:t>Урок 98</w:t>
            </w:r>
          </w:p>
        </w:tc>
        <w:tc>
          <w:tcPr>
            <w:tcW w:w="7937" w:type="dxa"/>
          </w:tcPr>
          <w:p w14:paraId="71203721" w14:textId="77777777" w:rsidR="00C014A5" w:rsidRPr="007D55EE" w:rsidRDefault="00C014A5" w:rsidP="006557F8">
            <w:pPr>
              <w:pStyle w:val="ConsPlusNormal"/>
              <w:jc w:val="both"/>
            </w:pPr>
            <w:r w:rsidRPr="007D55EE">
              <w:t>Дж. Г. Байрон. Стихотворения (одно по выбору). Например, "Душа моя мрачна. Скорей, певец, скорей!..", "Прощание Наполеона" и другие. Тематика и проблематика лирики поэта</w:t>
            </w:r>
          </w:p>
        </w:tc>
      </w:tr>
      <w:tr w:rsidR="00C014A5" w:rsidRPr="007D55EE" w14:paraId="03A844E2" w14:textId="77777777" w:rsidTr="006557F8">
        <w:tc>
          <w:tcPr>
            <w:tcW w:w="1134" w:type="dxa"/>
            <w:vAlign w:val="center"/>
          </w:tcPr>
          <w:p w14:paraId="3AA28E35" w14:textId="77777777" w:rsidR="00C014A5" w:rsidRPr="007D55EE" w:rsidRDefault="00C014A5" w:rsidP="006557F8">
            <w:pPr>
              <w:pStyle w:val="ConsPlusNormal"/>
              <w:jc w:val="both"/>
            </w:pPr>
            <w:r w:rsidRPr="007D55EE">
              <w:t>Урок 99</w:t>
            </w:r>
          </w:p>
        </w:tc>
        <w:tc>
          <w:tcPr>
            <w:tcW w:w="7937" w:type="dxa"/>
          </w:tcPr>
          <w:p w14:paraId="09365003" w14:textId="77777777" w:rsidR="00C014A5" w:rsidRPr="007D55EE" w:rsidRDefault="00C014A5" w:rsidP="006557F8">
            <w:pPr>
              <w:pStyle w:val="ConsPlusNormal"/>
              <w:jc w:val="both"/>
            </w:pPr>
            <w:r w:rsidRPr="007D55EE">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r>
      <w:tr w:rsidR="00C014A5" w:rsidRPr="007D55EE" w14:paraId="0E8A6B2A" w14:textId="77777777" w:rsidTr="006557F8">
        <w:tc>
          <w:tcPr>
            <w:tcW w:w="1134" w:type="dxa"/>
            <w:vAlign w:val="center"/>
          </w:tcPr>
          <w:p w14:paraId="696731A5" w14:textId="77777777" w:rsidR="00C014A5" w:rsidRPr="007D55EE" w:rsidRDefault="00C014A5" w:rsidP="006557F8">
            <w:pPr>
              <w:pStyle w:val="ConsPlusNormal"/>
              <w:jc w:val="both"/>
            </w:pPr>
            <w:r w:rsidRPr="007D55EE">
              <w:t>Урок 100</w:t>
            </w:r>
          </w:p>
        </w:tc>
        <w:tc>
          <w:tcPr>
            <w:tcW w:w="7937" w:type="dxa"/>
          </w:tcPr>
          <w:p w14:paraId="36E872D7" w14:textId="77777777" w:rsidR="00C014A5" w:rsidRPr="007D55EE" w:rsidRDefault="00C014A5" w:rsidP="006557F8">
            <w:pPr>
              <w:pStyle w:val="ConsPlusNormal"/>
              <w:jc w:val="both"/>
            </w:pPr>
            <w:r w:rsidRPr="007D55EE">
              <w:t>Зарубежная проза первой половины XIX в. (одно произведение по выбору). Например, произведения Э.Т.А. Гофмана, В. Гюго, В. Скотта. Тема, идея произведения</w:t>
            </w:r>
          </w:p>
        </w:tc>
      </w:tr>
      <w:tr w:rsidR="00C014A5" w:rsidRPr="007D55EE" w14:paraId="6D6689FB" w14:textId="77777777" w:rsidTr="006557F8">
        <w:tc>
          <w:tcPr>
            <w:tcW w:w="1134" w:type="dxa"/>
            <w:vAlign w:val="center"/>
          </w:tcPr>
          <w:p w14:paraId="6F3DE18D" w14:textId="77777777" w:rsidR="00C014A5" w:rsidRPr="007D55EE" w:rsidRDefault="00C014A5" w:rsidP="006557F8">
            <w:pPr>
              <w:pStyle w:val="ConsPlusNormal"/>
              <w:jc w:val="both"/>
            </w:pPr>
            <w:r w:rsidRPr="007D55EE">
              <w:t>Урок 101</w:t>
            </w:r>
          </w:p>
        </w:tc>
        <w:tc>
          <w:tcPr>
            <w:tcW w:w="7937" w:type="dxa"/>
          </w:tcPr>
          <w:p w14:paraId="3402E060" w14:textId="77777777" w:rsidR="00C014A5" w:rsidRPr="007D55EE" w:rsidRDefault="00C014A5" w:rsidP="006557F8">
            <w:pPr>
              <w:pStyle w:val="ConsPlusNormal"/>
              <w:jc w:val="both"/>
            </w:pPr>
            <w:r w:rsidRPr="007D55EE">
              <w:t>Зарубежная проза первой половины XIX в. Например, произведения Э.Т.А. Гофмана, В. Гюго, В. Скотта. Сюжет, проблематика.</w:t>
            </w:r>
          </w:p>
        </w:tc>
      </w:tr>
      <w:tr w:rsidR="00C014A5" w:rsidRPr="007D55EE" w14:paraId="29EBF07C" w14:textId="77777777" w:rsidTr="006557F8">
        <w:tc>
          <w:tcPr>
            <w:tcW w:w="1134" w:type="dxa"/>
            <w:vAlign w:val="center"/>
          </w:tcPr>
          <w:p w14:paraId="11C84A7D" w14:textId="77777777" w:rsidR="00C014A5" w:rsidRPr="007D55EE" w:rsidRDefault="00C014A5" w:rsidP="006557F8">
            <w:pPr>
              <w:pStyle w:val="ConsPlusNormal"/>
              <w:jc w:val="both"/>
            </w:pPr>
            <w:r w:rsidRPr="007D55EE">
              <w:t>Урок 102</w:t>
            </w:r>
          </w:p>
        </w:tc>
        <w:tc>
          <w:tcPr>
            <w:tcW w:w="7937" w:type="dxa"/>
          </w:tcPr>
          <w:p w14:paraId="4BDE4AE4" w14:textId="77777777" w:rsidR="00C014A5" w:rsidRPr="007D55EE" w:rsidRDefault="00C014A5" w:rsidP="006557F8">
            <w:pPr>
              <w:pStyle w:val="ConsPlusNormal"/>
              <w:jc w:val="both"/>
            </w:pPr>
            <w:r w:rsidRPr="007D55EE">
              <w:t>Зарубежная проза первой половины XIX в. Например, произведения Э.Т.А. Гофмана, В. Гюго, В. Скотта. Образ главного героя</w:t>
            </w:r>
          </w:p>
        </w:tc>
      </w:tr>
      <w:tr w:rsidR="00C014A5" w:rsidRPr="007D55EE" w14:paraId="47F617D0" w14:textId="77777777" w:rsidTr="006557F8">
        <w:tc>
          <w:tcPr>
            <w:tcW w:w="9071" w:type="dxa"/>
            <w:gridSpan w:val="2"/>
            <w:vAlign w:val="center"/>
          </w:tcPr>
          <w:p w14:paraId="5B758EDA" w14:textId="77777777" w:rsidR="00C014A5" w:rsidRPr="007D55EE" w:rsidRDefault="00C014A5" w:rsidP="006557F8">
            <w:pPr>
              <w:pStyle w:val="ConsPlusNormal"/>
              <w:jc w:val="both"/>
            </w:pPr>
            <w:r w:rsidRPr="007D55EE">
              <w:t>ОБЩЕЕ КОЛИЧЕСТВО УРОКОВ ПО ПРОГРАММЕ: 102, из них уроков, отведенных на контрольные работы, - не более 10</w:t>
            </w:r>
          </w:p>
        </w:tc>
      </w:tr>
    </w:tbl>
    <w:p w14:paraId="46FC5F81" w14:textId="77777777" w:rsidR="00C014A5" w:rsidRPr="007D55EE" w:rsidRDefault="00C014A5" w:rsidP="00C014A5">
      <w:pPr>
        <w:pStyle w:val="ConsPlusNormal"/>
        <w:jc w:val="both"/>
      </w:pPr>
    </w:p>
    <w:p w14:paraId="5AE8A2A4" w14:textId="77777777" w:rsidR="00C014A5" w:rsidRPr="007D55EE" w:rsidRDefault="00C014A5" w:rsidP="00C014A5">
      <w:pPr>
        <w:pStyle w:val="ConsPlusNormal"/>
        <w:ind w:firstLine="540"/>
        <w:jc w:val="both"/>
      </w:pPr>
      <w:r w:rsidRPr="007D55EE">
        <w:t>20.10.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w:t>
      </w:r>
      <w:r w:rsidRPr="007D55EE">
        <w:lastRenderedPageBreak/>
        <w:t xml:space="preserve"> литературе.</w:t>
      </w:r>
    </w:p>
    <w:p w14:paraId="29B4520F" w14:textId="77777777" w:rsidR="00C014A5" w:rsidRPr="007D55EE" w:rsidRDefault="00C014A5" w:rsidP="00C014A5">
      <w:pPr>
        <w:pStyle w:val="ConsPlusNormal"/>
        <w:jc w:val="both"/>
      </w:pPr>
    </w:p>
    <w:p w14:paraId="05BCD32F" w14:textId="77777777" w:rsidR="00C014A5" w:rsidRPr="007D55EE" w:rsidRDefault="00C014A5" w:rsidP="00C014A5">
      <w:pPr>
        <w:pStyle w:val="ConsPlusNormal"/>
        <w:jc w:val="right"/>
      </w:pPr>
      <w:r w:rsidRPr="007D55EE">
        <w:t>Таблица 6</w:t>
      </w:r>
    </w:p>
    <w:p w14:paraId="37FE5B5C" w14:textId="77777777" w:rsidR="00C014A5" w:rsidRPr="007D55EE" w:rsidRDefault="00C014A5" w:rsidP="00C014A5">
      <w:pPr>
        <w:pStyle w:val="ConsPlusNormal"/>
        <w:jc w:val="both"/>
      </w:pPr>
    </w:p>
    <w:p w14:paraId="3403B57C" w14:textId="77777777" w:rsidR="00C014A5" w:rsidRPr="007D55EE" w:rsidRDefault="00C014A5" w:rsidP="00C014A5">
      <w:pPr>
        <w:pStyle w:val="ConsPlusNormal"/>
        <w:jc w:val="center"/>
      </w:pPr>
      <w:r w:rsidRPr="007D55EE">
        <w:t>Проверяемые требования к резу</w:t>
      </w:r>
      <w:r w:rsidRPr="007D55EE">
        <w:lastRenderedPageBreak/>
        <w:t>л</w:t>
      </w:r>
      <w:r w:rsidRPr="007D55EE">
        <w:lastRenderedPageBreak/>
        <w:t>ьтатам освоения основной</w:t>
      </w:r>
    </w:p>
    <w:p w14:paraId="0D562074" w14:textId="77777777" w:rsidR="00C014A5" w:rsidRPr="007D55EE" w:rsidRDefault="00C014A5" w:rsidP="00C014A5">
      <w:pPr>
        <w:pStyle w:val="ConsPlusNormal"/>
        <w:jc w:val="center"/>
      </w:pPr>
      <w:r w:rsidRPr="007D55EE">
        <w:t>образовательной программы (5 класс)</w:t>
      </w:r>
    </w:p>
    <w:p w14:paraId="3C27C3C7"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014A5" w:rsidRPr="007D55EE" w14:paraId="11686E03" w14:textId="77777777" w:rsidTr="006557F8">
        <w:tc>
          <w:tcPr>
            <w:tcW w:w="1701" w:type="dxa"/>
          </w:tcPr>
          <w:p w14:paraId="5C8E87A0" w14:textId="77777777" w:rsidR="00C014A5" w:rsidRPr="007D55EE" w:rsidRDefault="00C014A5" w:rsidP="006557F8">
            <w:pPr>
              <w:pStyle w:val="ConsPlusNormal"/>
              <w:jc w:val="center"/>
            </w:pPr>
            <w:r w:rsidRPr="007D55EE">
              <w:t>Код проверяемого результата</w:t>
            </w:r>
          </w:p>
        </w:tc>
        <w:tc>
          <w:tcPr>
            <w:tcW w:w="7370" w:type="dxa"/>
          </w:tcPr>
          <w:p w14:paraId="62F5F943" w14:textId="77777777" w:rsidR="00C014A5" w:rsidRPr="007D55EE" w:rsidRDefault="00C014A5" w:rsidP="006557F8">
            <w:pPr>
              <w:pStyle w:val="ConsPlusNormal"/>
              <w:jc w:val="center"/>
            </w:pPr>
            <w:r w:rsidRPr="007D55EE">
              <w:t>Проверяемые предметные результаты освоения основной образовательной программы основного общего образования</w:t>
            </w:r>
          </w:p>
        </w:tc>
      </w:tr>
      <w:tr w:rsidR="00C014A5" w:rsidRPr="007D55EE" w14:paraId="70AC01F1" w14:textId="77777777" w:rsidTr="006557F8">
        <w:tc>
          <w:tcPr>
            <w:tcW w:w="1701" w:type="dxa"/>
          </w:tcPr>
          <w:p w14:paraId="6E51276D" w14:textId="77777777" w:rsidR="00C014A5" w:rsidRPr="007D55EE" w:rsidRDefault="00C014A5" w:rsidP="006557F8">
            <w:pPr>
              <w:pStyle w:val="ConsPlusNormal"/>
              <w:jc w:val="center"/>
            </w:pPr>
            <w:r w:rsidRPr="007D55EE">
              <w:t>1</w:t>
            </w:r>
          </w:p>
        </w:tc>
        <w:tc>
          <w:tcPr>
            <w:tcW w:w="7370" w:type="dxa"/>
          </w:tcPr>
          <w:p w14:paraId="3A628599" w14:textId="77777777" w:rsidR="00C014A5" w:rsidRPr="007D55EE" w:rsidRDefault="00C014A5" w:rsidP="006557F8">
            <w:pPr>
              <w:pStyle w:val="ConsPlusNormal"/>
              <w:jc w:val="both"/>
            </w:pPr>
            <w:r w:rsidRPr="007D55EE">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C014A5" w:rsidRPr="007D55EE" w14:paraId="5039D89F" w14:textId="77777777" w:rsidTr="006557F8">
        <w:tc>
          <w:tcPr>
            <w:tcW w:w="1701" w:type="dxa"/>
          </w:tcPr>
          <w:p w14:paraId="11D35FB5" w14:textId="77777777" w:rsidR="00C014A5" w:rsidRPr="007D55EE" w:rsidRDefault="00C014A5" w:rsidP="006557F8">
            <w:pPr>
              <w:pStyle w:val="ConsPlusNormal"/>
              <w:jc w:val="center"/>
            </w:pPr>
            <w:r w:rsidRPr="007D55EE">
              <w:t>2</w:t>
            </w:r>
          </w:p>
        </w:tc>
        <w:tc>
          <w:tcPr>
            <w:tcW w:w="7370" w:type="dxa"/>
          </w:tcPr>
          <w:p w14:paraId="750B5E9E" w14:textId="77777777" w:rsidR="00C014A5" w:rsidRPr="007D55EE" w:rsidRDefault="00C014A5" w:rsidP="006557F8">
            <w:pPr>
              <w:pStyle w:val="ConsPlusNormal"/>
              <w:jc w:val="both"/>
            </w:pPr>
            <w:r w:rsidRPr="007D55EE">
              <w:t>понимать, что литература - это вид искусства и что художественный текст отличается от текста научного, делового, публицистического</w:t>
            </w:r>
          </w:p>
        </w:tc>
      </w:tr>
      <w:tr w:rsidR="00C014A5" w:rsidRPr="007D55EE" w14:paraId="6E127EF9" w14:textId="77777777" w:rsidTr="006557F8">
        <w:tc>
          <w:tcPr>
            <w:tcW w:w="1701" w:type="dxa"/>
          </w:tcPr>
          <w:p w14:paraId="5638241A" w14:textId="77777777" w:rsidR="00C014A5" w:rsidRPr="007D55EE" w:rsidRDefault="00C014A5" w:rsidP="006557F8">
            <w:pPr>
              <w:pStyle w:val="ConsPlusNormal"/>
              <w:jc w:val="center"/>
            </w:pPr>
            <w:r w:rsidRPr="007D55EE">
              <w:t>3</w:t>
            </w:r>
          </w:p>
        </w:tc>
        <w:tc>
          <w:tcPr>
            <w:tcW w:w="7370" w:type="dxa"/>
          </w:tcPr>
          <w:p w14:paraId="42CDD934" w14:textId="77777777" w:rsidR="00C014A5" w:rsidRPr="007D55EE" w:rsidRDefault="00C014A5" w:rsidP="006557F8">
            <w:pPr>
              <w:pStyle w:val="ConsPlusNormal"/>
              <w:jc w:val="both"/>
            </w:pPr>
            <w:r w:rsidRPr="007D55EE">
              <w:t>владеть элементарными умениями воспринимать, анализировать, интерпретировать и оценивать прочитанные произведения:</w:t>
            </w:r>
          </w:p>
        </w:tc>
      </w:tr>
      <w:tr w:rsidR="00C014A5" w:rsidRPr="007D55EE" w14:paraId="6BA2A272" w14:textId="77777777" w:rsidTr="006557F8">
        <w:tc>
          <w:tcPr>
            <w:tcW w:w="1701" w:type="dxa"/>
          </w:tcPr>
          <w:p w14:paraId="569E038D" w14:textId="77777777" w:rsidR="00C014A5" w:rsidRPr="007D55EE" w:rsidRDefault="00C014A5" w:rsidP="006557F8">
            <w:pPr>
              <w:pStyle w:val="ConsPlusNormal"/>
              <w:jc w:val="center"/>
            </w:pPr>
            <w:r w:rsidRPr="007D55EE">
              <w:t>3.1</w:t>
            </w:r>
          </w:p>
        </w:tc>
        <w:tc>
          <w:tcPr>
            <w:tcW w:w="7370" w:type="dxa"/>
          </w:tcPr>
          <w:p w14:paraId="06FB240C" w14:textId="77777777" w:rsidR="00C014A5" w:rsidRPr="007D55EE" w:rsidRDefault="00C014A5" w:rsidP="006557F8">
            <w:pPr>
              <w:pStyle w:val="ConsPlusNormal"/>
              <w:jc w:val="both"/>
            </w:pPr>
            <w:r w:rsidRPr="007D55EE">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C014A5" w:rsidRPr="007D55EE" w14:paraId="585F4630" w14:textId="77777777" w:rsidTr="006557F8">
        <w:tc>
          <w:tcPr>
            <w:tcW w:w="1701" w:type="dxa"/>
          </w:tcPr>
          <w:p w14:paraId="593ED132" w14:textId="77777777" w:rsidR="00C014A5" w:rsidRPr="007D55EE" w:rsidRDefault="00C014A5" w:rsidP="006557F8">
            <w:pPr>
              <w:pStyle w:val="ConsPlusNormal"/>
              <w:jc w:val="center"/>
            </w:pPr>
            <w:r w:rsidRPr="007D55EE">
              <w:t>3.2</w:t>
            </w:r>
          </w:p>
        </w:tc>
        <w:tc>
          <w:tcPr>
            <w:tcW w:w="7370" w:type="dxa"/>
          </w:tcPr>
          <w:p w14:paraId="59EC46A6" w14:textId="77777777" w:rsidR="00C014A5" w:rsidRPr="007D55EE" w:rsidRDefault="00C014A5" w:rsidP="006557F8">
            <w:pPr>
              <w:pStyle w:val="ConsPlusNormal"/>
              <w:jc w:val="both"/>
            </w:pPr>
            <w:r w:rsidRPr="007D55EE">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C014A5" w:rsidRPr="007D55EE" w14:paraId="646E8DA1" w14:textId="77777777" w:rsidTr="006557F8">
        <w:tc>
          <w:tcPr>
            <w:tcW w:w="1701" w:type="dxa"/>
          </w:tcPr>
          <w:p w14:paraId="5A149141" w14:textId="77777777" w:rsidR="00C014A5" w:rsidRPr="007D55EE" w:rsidRDefault="00C014A5" w:rsidP="006557F8">
            <w:pPr>
              <w:pStyle w:val="ConsPlusNormal"/>
              <w:jc w:val="center"/>
            </w:pPr>
            <w:r w:rsidRPr="007D55EE">
              <w:t>3.3</w:t>
            </w:r>
          </w:p>
        </w:tc>
        <w:tc>
          <w:tcPr>
            <w:tcW w:w="7370" w:type="dxa"/>
          </w:tcPr>
          <w:p w14:paraId="62154114" w14:textId="77777777" w:rsidR="00C014A5" w:rsidRPr="007D55EE" w:rsidRDefault="00C014A5" w:rsidP="006557F8">
            <w:pPr>
              <w:pStyle w:val="ConsPlusNormal"/>
              <w:jc w:val="both"/>
            </w:pPr>
            <w:r w:rsidRPr="007D55EE">
              <w:t>сопоставлять темы и сюжеты произведений, образы персонажей</w:t>
            </w:r>
          </w:p>
        </w:tc>
      </w:tr>
      <w:tr w:rsidR="00C014A5" w:rsidRPr="007D55EE" w14:paraId="407601CC" w14:textId="77777777" w:rsidTr="006557F8">
        <w:tc>
          <w:tcPr>
            <w:tcW w:w="1701" w:type="dxa"/>
          </w:tcPr>
          <w:p w14:paraId="003C52E0" w14:textId="77777777" w:rsidR="00C014A5" w:rsidRPr="007D55EE" w:rsidRDefault="00C014A5" w:rsidP="006557F8">
            <w:pPr>
              <w:pStyle w:val="ConsPlusNormal"/>
              <w:jc w:val="center"/>
            </w:pPr>
            <w:r w:rsidRPr="007D55EE">
              <w:t>3.4</w:t>
            </w:r>
          </w:p>
        </w:tc>
        <w:tc>
          <w:tcPr>
            <w:tcW w:w="7370" w:type="dxa"/>
          </w:tcPr>
          <w:p w14:paraId="254418BE" w14:textId="77777777" w:rsidR="00C014A5" w:rsidRPr="007D55EE" w:rsidRDefault="00C014A5" w:rsidP="006557F8">
            <w:pPr>
              <w:pStyle w:val="ConsPlusNormal"/>
              <w:jc w:val="both"/>
            </w:pPr>
            <w:r w:rsidRPr="007D55EE">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C014A5" w:rsidRPr="007D55EE" w14:paraId="46DC9C64" w14:textId="77777777" w:rsidTr="006557F8">
        <w:tc>
          <w:tcPr>
            <w:tcW w:w="1701" w:type="dxa"/>
          </w:tcPr>
          <w:p w14:paraId="0A2FCFFF" w14:textId="77777777" w:rsidR="00C014A5" w:rsidRPr="007D55EE" w:rsidRDefault="00C014A5" w:rsidP="006557F8">
            <w:pPr>
              <w:pStyle w:val="ConsPlusNormal"/>
              <w:jc w:val="center"/>
            </w:pPr>
            <w:r w:rsidRPr="007D55EE">
              <w:t>4</w:t>
            </w:r>
          </w:p>
        </w:tc>
        <w:tc>
          <w:tcPr>
            <w:tcW w:w="7370" w:type="dxa"/>
          </w:tcPr>
          <w:p w14:paraId="674B17CA" w14:textId="77777777" w:rsidR="00C014A5" w:rsidRPr="007D55EE" w:rsidRDefault="00C014A5" w:rsidP="006557F8">
            <w:pPr>
              <w:pStyle w:val="ConsPlusNormal"/>
              <w:jc w:val="both"/>
            </w:pPr>
            <w:r w:rsidRPr="007D55EE">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tc>
      </w:tr>
      <w:tr w:rsidR="00C014A5" w:rsidRPr="007D55EE" w14:paraId="40E2032D" w14:textId="77777777" w:rsidTr="006557F8">
        <w:tc>
          <w:tcPr>
            <w:tcW w:w="1701" w:type="dxa"/>
          </w:tcPr>
          <w:p w14:paraId="18687369" w14:textId="77777777" w:rsidR="00C014A5" w:rsidRPr="007D55EE" w:rsidRDefault="00C014A5" w:rsidP="006557F8">
            <w:pPr>
              <w:pStyle w:val="ConsPlusNormal"/>
              <w:jc w:val="center"/>
            </w:pPr>
            <w:r w:rsidRPr="007D55EE">
              <w:t>5</w:t>
            </w:r>
          </w:p>
        </w:tc>
        <w:tc>
          <w:tcPr>
            <w:tcW w:w="7370" w:type="dxa"/>
          </w:tcPr>
          <w:p w14:paraId="7A2036C4" w14:textId="77777777" w:rsidR="00C014A5" w:rsidRPr="007D55EE" w:rsidRDefault="00C014A5" w:rsidP="006557F8">
            <w:pPr>
              <w:pStyle w:val="ConsPlusNormal"/>
              <w:jc w:val="both"/>
            </w:pPr>
            <w:r w:rsidRPr="007D55EE">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C014A5" w:rsidRPr="007D55EE" w14:paraId="633C8E3E" w14:textId="77777777" w:rsidTr="006557F8">
        <w:tc>
          <w:tcPr>
            <w:tcW w:w="1701" w:type="dxa"/>
          </w:tcPr>
          <w:p w14:paraId="39A0A67F" w14:textId="77777777" w:rsidR="00C014A5" w:rsidRPr="007D55EE" w:rsidRDefault="00C014A5" w:rsidP="006557F8">
            <w:pPr>
              <w:pStyle w:val="ConsPlusNormal"/>
              <w:jc w:val="center"/>
            </w:pPr>
            <w:r w:rsidRPr="007D55EE">
              <w:t>6</w:t>
            </w:r>
          </w:p>
        </w:tc>
        <w:tc>
          <w:tcPr>
            <w:tcW w:w="7370" w:type="dxa"/>
          </w:tcPr>
          <w:p w14:paraId="6320251C" w14:textId="77777777" w:rsidR="00C014A5" w:rsidRPr="007D55EE" w:rsidRDefault="00C014A5" w:rsidP="006557F8">
            <w:pPr>
              <w:pStyle w:val="ConsPlusNormal"/>
              <w:jc w:val="both"/>
            </w:pPr>
            <w:r w:rsidRPr="007D55EE">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C014A5" w:rsidRPr="007D55EE" w14:paraId="2C0F134C" w14:textId="77777777" w:rsidTr="006557F8">
        <w:tc>
          <w:tcPr>
            <w:tcW w:w="1701" w:type="dxa"/>
          </w:tcPr>
          <w:p w14:paraId="2529D005" w14:textId="77777777" w:rsidR="00C014A5" w:rsidRPr="007D55EE" w:rsidRDefault="00C014A5" w:rsidP="006557F8">
            <w:pPr>
              <w:pStyle w:val="ConsPlusNormal"/>
              <w:jc w:val="center"/>
            </w:pPr>
            <w:r w:rsidRPr="007D55EE">
              <w:t>7</w:t>
            </w:r>
          </w:p>
        </w:tc>
        <w:tc>
          <w:tcPr>
            <w:tcW w:w="7370" w:type="dxa"/>
          </w:tcPr>
          <w:p w14:paraId="501E0E15" w14:textId="77777777" w:rsidR="00C014A5" w:rsidRPr="007D55EE" w:rsidRDefault="00C014A5" w:rsidP="006557F8">
            <w:pPr>
              <w:pStyle w:val="ConsPlusNormal"/>
              <w:jc w:val="both"/>
            </w:pPr>
            <w:r w:rsidRPr="007D55EE">
              <w:t>создавать устные и письменные высказывания разных жанров объемом не менее 70 слов (с учето</w:t>
            </w:r>
            <w:r w:rsidRPr="007D55EE">
              <w:lastRenderedPageBreak/>
              <w:t>м литературного развития обучающихся)</w:t>
            </w:r>
          </w:p>
        </w:tc>
      </w:tr>
      <w:tr w:rsidR="00C014A5" w:rsidRPr="007D55EE" w14:paraId="6D815110" w14:textId="77777777" w:rsidTr="006557F8">
        <w:tc>
          <w:tcPr>
            <w:tcW w:w="1701" w:type="dxa"/>
          </w:tcPr>
          <w:p w14:paraId="59641204" w14:textId="77777777" w:rsidR="00C014A5" w:rsidRPr="007D55EE" w:rsidRDefault="00C014A5" w:rsidP="006557F8">
            <w:pPr>
              <w:pStyle w:val="ConsPlusNormal"/>
              <w:jc w:val="center"/>
            </w:pPr>
            <w:r w:rsidRPr="007D55EE">
              <w:t>8</w:t>
            </w:r>
          </w:p>
        </w:tc>
        <w:tc>
          <w:tcPr>
            <w:tcW w:w="7370" w:type="dxa"/>
          </w:tcPr>
          <w:p w14:paraId="6F140143" w14:textId="77777777" w:rsidR="00C014A5" w:rsidRPr="007D55EE" w:rsidRDefault="00C014A5" w:rsidP="006557F8">
            <w:pPr>
              <w:pStyle w:val="ConsPlusNormal"/>
              <w:jc w:val="both"/>
            </w:pPr>
            <w:r w:rsidRPr="007D55EE">
              <w:t>владеть начальными умениями интерпретации и оценки текстуально изученных произведений фольклора и литературы</w:t>
            </w:r>
          </w:p>
        </w:tc>
      </w:tr>
      <w:tr w:rsidR="00C014A5" w:rsidRPr="007D55EE" w14:paraId="7F05263E" w14:textId="77777777" w:rsidTr="006557F8">
        <w:tc>
          <w:tcPr>
            <w:tcW w:w="1701" w:type="dxa"/>
          </w:tcPr>
          <w:p w14:paraId="150FB80B" w14:textId="77777777" w:rsidR="00C014A5" w:rsidRPr="007D55EE" w:rsidRDefault="00C014A5" w:rsidP="006557F8">
            <w:pPr>
              <w:pStyle w:val="ConsPlusNormal"/>
              <w:jc w:val="center"/>
            </w:pPr>
            <w:r w:rsidRPr="007D55EE">
              <w:t>9</w:t>
            </w:r>
          </w:p>
        </w:tc>
        <w:tc>
          <w:tcPr>
            <w:tcW w:w="7370" w:type="dxa"/>
          </w:tcPr>
          <w:p w14:paraId="171440C3" w14:textId="77777777" w:rsidR="00C014A5" w:rsidRPr="007D55EE" w:rsidRDefault="00C014A5" w:rsidP="006557F8">
            <w:pPr>
              <w:pStyle w:val="ConsPlusNormal"/>
              <w:jc w:val="both"/>
            </w:pPr>
            <w:r w:rsidRPr="007D55EE">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014A5" w:rsidRPr="007D55EE" w14:paraId="2386E0A1" w14:textId="77777777" w:rsidTr="006557F8">
        <w:tc>
          <w:tcPr>
            <w:tcW w:w="1701" w:type="dxa"/>
          </w:tcPr>
          <w:p w14:paraId="03991B94" w14:textId="77777777" w:rsidR="00C014A5" w:rsidRPr="007D55EE" w:rsidRDefault="00C014A5" w:rsidP="006557F8">
            <w:pPr>
              <w:pStyle w:val="ConsPlusNormal"/>
              <w:jc w:val="center"/>
            </w:pPr>
            <w:r w:rsidRPr="007D55EE">
              <w:t>10</w:t>
            </w:r>
          </w:p>
        </w:tc>
        <w:tc>
          <w:tcPr>
            <w:tcW w:w="7370" w:type="dxa"/>
          </w:tcPr>
          <w:p w14:paraId="23C3A468" w14:textId="77777777" w:rsidR="00C014A5" w:rsidRPr="007D55EE" w:rsidRDefault="00C014A5" w:rsidP="006557F8">
            <w:pPr>
              <w:pStyle w:val="ConsPlusNormal"/>
              <w:jc w:val="both"/>
            </w:pPr>
            <w:r w:rsidRPr="007D55EE">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C014A5" w:rsidRPr="007D55EE" w14:paraId="6E7B3703" w14:textId="77777777" w:rsidTr="006557F8">
        <w:tc>
          <w:tcPr>
            <w:tcW w:w="1701" w:type="dxa"/>
          </w:tcPr>
          <w:p w14:paraId="086458D5" w14:textId="77777777" w:rsidR="00C014A5" w:rsidRPr="007D55EE" w:rsidRDefault="00C014A5" w:rsidP="006557F8">
            <w:pPr>
              <w:pStyle w:val="ConsPlusNormal"/>
              <w:jc w:val="center"/>
            </w:pPr>
            <w:r w:rsidRPr="007D55EE">
              <w:t>11</w:t>
            </w:r>
          </w:p>
        </w:tc>
        <w:tc>
          <w:tcPr>
            <w:tcW w:w="7370" w:type="dxa"/>
          </w:tcPr>
          <w:p w14:paraId="0CB09CC7" w14:textId="77777777" w:rsidR="00C014A5" w:rsidRPr="007D55EE" w:rsidRDefault="00C014A5" w:rsidP="006557F8">
            <w:pPr>
              <w:pStyle w:val="ConsPlusNormal"/>
              <w:jc w:val="both"/>
            </w:pPr>
            <w:r w:rsidRPr="007D55EE">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C014A5" w:rsidRPr="007D55EE" w14:paraId="65B40AA4" w14:textId="77777777" w:rsidTr="006557F8">
        <w:tc>
          <w:tcPr>
            <w:tcW w:w="1701" w:type="dxa"/>
          </w:tcPr>
          <w:p w14:paraId="07FA5B30" w14:textId="77777777" w:rsidR="00C014A5" w:rsidRPr="007D55EE" w:rsidRDefault="00C014A5" w:rsidP="006557F8">
            <w:pPr>
              <w:pStyle w:val="ConsPlusNormal"/>
              <w:jc w:val="center"/>
            </w:pPr>
            <w:r w:rsidRPr="007D55EE">
              <w:t>12</w:t>
            </w:r>
          </w:p>
        </w:tc>
        <w:tc>
          <w:tcPr>
            <w:tcW w:w="7370" w:type="dxa"/>
          </w:tcPr>
          <w:p w14:paraId="2A8905E6" w14:textId="77777777" w:rsidR="00C014A5" w:rsidRPr="007D55EE" w:rsidRDefault="00C014A5" w:rsidP="006557F8">
            <w:pPr>
              <w:pStyle w:val="ConsPlusNormal"/>
              <w:jc w:val="both"/>
            </w:pPr>
            <w:r w:rsidRPr="007D55EE">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4709175C" w14:textId="77777777" w:rsidR="00C014A5" w:rsidRPr="007D55EE" w:rsidRDefault="00C014A5" w:rsidP="00C014A5">
      <w:pPr>
        <w:pStyle w:val="ConsPlusNormal"/>
        <w:jc w:val="both"/>
      </w:pPr>
    </w:p>
    <w:p w14:paraId="42D1FFD6" w14:textId="77777777" w:rsidR="00C014A5" w:rsidRPr="007D55EE" w:rsidRDefault="00C014A5" w:rsidP="00C014A5">
      <w:pPr>
        <w:pStyle w:val="ConsPlusNormal"/>
        <w:jc w:val="right"/>
      </w:pPr>
      <w:r w:rsidRPr="007D55EE">
        <w:t>Таблица 6.1</w:t>
      </w:r>
    </w:p>
    <w:p w14:paraId="0D507F4D" w14:textId="77777777" w:rsidR="00C014A5" w:rsidRPr="007D55EE" w:rsidRDefault="00C014A5" w:rsidP="00C014A5">
      <w:pPr>
        <w:pStyle w:val="ConsPlusNormal"/>
        <w:jc w:val="both"/>
      </w:pPr>
    </w:p>
    <w:p w14:paraId="6430562E" w14:textId="77777777" w:rsidR="00C014A5" w:rsidRPr="007D55EE" w:rsidRDefault="00C014A5" w:rsidP="00C014A5">
      <w:pPr>
        <w:pStyle w:val="ConsPlusNormal"/>
        <w:jc w:val="center"/>
      </w:pPr>
      <w:r w:rsidRPr="007D55EE">
        <w:t>Проверяемые элементы содержания (5 класс)</w:t>
      </w:r>
    </w:p>
    <w:p w14:paraId="2D671F2B"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C014A5" w:rsidRPr="007D55EE" w14:paraId="666E1008" w14:textId="77777777" w:rsidTr="006557F8">
        <w:tc>
          <w:tcPr>
            <w:tcW w:w="1077" w:type="dxa"/>
          </w:tcPr>
          <w:p w14:paraId="68238325" w14:textId="77777777" w:rsidR="00C014A5" w:rsidRPr="007D55EE" w:rsidRDefault="00C014A5" w:rsidP="006557F8">
            <w:pPr>
              <w:pStyle w:val="ConsPlusNormal"/>
              <w:jc w:val="center"/>
            </w:pPr>
            <w:r w:rsidRPr="007D55EE">
              <w:t>Код</w:t>
            </w:r>
          </w:p>
        </w:tc>
        <w:tc>
          <w:tcPr>
            <w:tcW w:w="7994" w:type="dxa"/>
          </w:tcPr>
          <w:p w14:paraId="356B0A11" w14:textId="77777777" w:rsidR="00C014A5" w:rsidRPr="007D55EE" w:rsidRDefault="00C014A5" w:rsidP="006557F8">
            <w:pPr>
              <w:pStyle w:val="ConsPlusNormal"/>
              <w:jc w:val="center"/>
            </w:pPr>
            <w:r w:rsidRPr="007D55EE">
              <w:t>Проверяемый элемент содержания</w:t>
            </w:r>
          </w:p>
        </w:tc>
      </w:tr>
      <w:tr w:rsidR="00C014A5" w:rsidRPr="007D55EE" w14:paraId="78C8095F" w14:textId="77777777" w:rsidTr="006557F8">
        <w:tc>
          <w:tcPr>
            <w:tcW w:w="1077" w:type="dxa"/>
          </w:tcPr>
          <w:p w14:paraId="2769E54A" w14:textId="77777777" w:rsidR="00C014A5" w:rsidRPr="007D55EE" w:rsidRDefault="00C014A5" w:rsidP="006557F8">
            <w:pPr>
              <w:pStyle w:val="ConsPlusNormal"/>
              <w:jc w:val="center"/>
            </w:pPr>
            <w:r w:rsidRPr="007D55EE">
              <w:t>1</w:t>
            </w:r>
          </w:p>
        </w:tc>
        <w:tc>
          <w:tcPr>
            <w:tcW w:w="7994" w:type="dxa"/>
          </w:tcPr>
          <w:p w14:paraId="248E0E51" w14:textId="77777777" w:rsidR="00C014A5" w:rsidRPr="007D55EE" w:rsidRDefault="00C014A5" w:rsidP="006557F8">
            <w:pPr>
              <w:pStyle w:val="ConsPlusNormal"/>
              <w:jc w:val="both"/>
            </w:pPr>
            <w:r w:rsidRPr="007D55EE">
              <w:t>Мифология</w:t>
            </w:r>
          </w:p>
        </w:tc>
      </w:tr>
      <w:tr w:rsidR="00C014A5" w:rsidRPr="007D55EE" w14:paraId="5EDB20E7" w14:textId="77777777" w:rsidTr="006557F8">
        <w:tc>
          <w:tcPr>
            <w:tcW w:w="1077" w:type="dxa"/>
          </w:tcPr>
          <w:p w14:paraId="2D1C7A73" w14:textId="77777777" w:rsidR="00C014A5" w:rsidRPr="007D55EE" w:rsidRDefault="00C014A5" w:rsidP="006557F8">
            <w:pPr>
              <w:pStyle w:val="ConsPlusNormal"/>
              <w:jc w:val="center"/>
            </w:pPr>
            <w:r w:rsidRPr="007D55EE">
              <w:t>1.1</w:t>
            </w:r>
          </w:p>
        </w:tc>
        <w:tc>
          <w:tcPr>
            <w:tcW w:w="7994" w:type="dxa"/>
          </w:tcPr>
          <w:p w14:paraId="389247D9" w14:textId="77777777" w:rsidR="00C014A5" w:rsidRPr="007D55EE" w:rsidRDefault="00C014A5" w:rsidP="006557F8">
            <w:pPr>
              <w:pStyle w:val="ConsPlusNormal"/>
              <w:jc w:val="both"/>
            </w:pPr>
            <w:r w:rsidRPr="007D55EE">
              <w:t>Мифы народов России и мира</w:t>
            </w:r>
          </w:p>
        </w:tc>
      </w:tr>
      <w:tr w:rsidR="00C014A5" w:rsidRPr="007D55EE" w14:paraId="4FE6C43C" w14:textId="77777777" w:rsidTr="006557F8">
        <w:tc>
          <w:tcPr>
            <w:tcW w:w="1077" w:type="dxa"/>
          </w:tcPr>
          <w:p w14:paraId="178A2C4A" w14:textId="77777777" w:rsidR="00C014A5" w:rsidRPr="007D55EE" w:rsidRDefault="00C014A5" w:rsidP="006557F8">
            <w:pPr>
              <w:pStyle w:val="ConsPlusNormal"/>
              <w:jc w:val="center"/>
            </w:pPr>
            <w:r w:rsidRPr="007D55EE">
              <w:t>2</w:t>
            </w:r>
          </w:p>
        </w:tc>
        <w:tc>
          <w:tcPr>
            <w:tcW w:w="7994" w:type="dxa"/>
          </w:tcPr>
          <w:p w14:paraId="2AD1DBB7" w14:textId="77777777" w:rsidR="00C014A5" w:rsidRPr="007D55EE" w:rsidRDefault="00C014A5" w:rsidP="006557F8">
            <w:pPr>
              <w:pStyle w:val="ConsPlusNormal"/>
              <w:jc w:val="both"/>
            </w:pPr>
            <w:r w:rsidRPr="007D55EE">
              <w:t>Фольклор</w:t>
            </w:r>
          </w:p>
        </w:tc>
      </w:tr>
      <w:tr w:rsidR="00C014A5" w:rsidRPr="007D55EE" w14:paraId="76F607F8" w14:textId="77777777" w:rsidTr="006557F8">
        <w:tc>
          <w:tcPr>
            <w:tcW w:w="1077" w:type="dxa"/>
          </w:tcPr>
          <w:p w14:paraId="630319F2" w14:textId="77777777" w:rsidR="00C014A5" w:rsidRPr="007D55EE" w:rsidRDefault="00C014A5" w:rsidP="006557F8">
            <w:pPr>
              <w:pStyle w:val="ConsPlusNormal"/>
              <w:jc w:val="center"/>
            </w:pPr>
            <w:r w:rsidRPr="007D55EE">
              <w:t>2.1</w:t>
            </w:r>
          </w:p>
        </w:tc>
        <w:tc>
          <w:tcPr>
            <w:tcW w:w="7994" w:type="dxa"/>
          </w:tcPr>
          <w:p w14:paraId="09074530" w14:textId="77777777" w:rsidR="00C014A5" w:rsidRPr="007D55EE" w:rsidRDefault="00C014A5" w:rsidP="006557F8">
            <w:pPr>
              <w:pStyle w:val="ConsPlusNormal"/>
              <w:jc w:val="both"/>
            </w:pPr>
            <w:r w:rsidRPr="007D55EE">
              <w:t>Малые жанры: пословицы, поговорки, загадки</w:t>
            </w:r>
          </w:p>
        </w:tc>
      </w:tr>
      <w:tr w:rsidR="00C014A5" w:rsidRPr="007D55EE" w14:paraId="13D239E9" w14:textId="77777777" w:rsidTr="006557F8">
        <w:tc>
          <w:tcPr>
            <w:tcW w:w="1077" w:type="dxa"/>
          </w:tcPr>
          <w:p w14:paraId="579CA483" w14:textId="77777777" w:rsidR="00C014A5" w:rsidRPr="007D55EE" w:rsidRDefault="00C014A5" w:rsidP="006557F8">
            <w:pPr>
              <w:pStyle w:val="ConsPlusNormal"/>
              <w:jc w:val="center"/>
            </w:pPr>
            <w:r w:rsidRPr="007D55EE">
              <w:t>2.2</w:t>
            </w:r>
          </w:p>
        </w:tc>
        <w:tc>
          <w:tcPr>
            <w:tcW w:w="7994" w:type="dxa"/>
          </w:tcPr>
          <w:p w14:paraId="2F601354" w14:textId="77777777" w:rsidR="00C014A5" w:rsidRPr="007D55EE" w:rsidRDefault="00C014A5" w:rsidP="006557F8">
            <w:pPr>
              <w:pStyle w:val="ConsPlusNormal"/>
              <w:jc w:val="both"/>
            </w:pPr>
            <w:r w:rsidRPr="007D55EE">
              <w:t>Сказки народов России и народов мира (не менее трех)</w:t>
            </w:r>
          </w:p>
        </w:tc>
      </w:tr>
      <w:tr w:rsidR="00C014A5" w:rsidRPr="007D55EE" w14:paraId="4161E8B1" w14:textId="77777777" w:rsidTr="006557F8">
        <w:tc>
          <w:tcPr>
            <w:tcW w:w="1077" w:type="dxa"/>
          </w:tcPr>
          <w:p w14:paraId="0304628F" w14:textId="77777777" w:rsidR="00C014A5" w:rsidRPr="007D55EE" w:rsidRDefault="00C014A5" w:rsidP="006557F8">
            <w:pPr>
              <w:pStyle w:val="ConsPlusNormal"/>
              <w:jc w:val="center"/>
            </w:pPr>
            <w:r w:rsidRPr="007D55EE">
              <w:t>3</w:t>
            </w:r>
          </w:p>
        </w:tc>
        <w:tc>
          <w:tcPr>
            <w:tcW w:w="7994" w:type="dxa"/>
          </w:tcPr>
          <w:p w14:paraId="5A45C34B" w14:textId="77777777" w:rsidR="00C014A5" w:rsidRPr="007D55EE" w:rsidRDefault="00C014A5" w:rsidP="006557F8">
            <w:pPr>
              <w:pStyle w:val="ConsPlusNormal"/>
              <w:jc w:val="both"/>
            </w:pPr>
            <w:r w:rsidRPr="007D55EE">
              <w:t>Литература первой половины XIX в.</w:t>
            </w:r>
          </w:p>
        </w:tc>
      </w:tr>
      <w:tr w:rsidR="00C014A5" w:rsidRPr="007D55EE" w14:paraId="34347FDE" w14:textId="77777777" w:rsidTr="006557F8">
        <w:tc>
          <w:tcPr>
            <w:tcW w:w="1077" w:type="dxa"/>
          </w:tcPr>
          <w:p w14:paraId="6428B3FA" w14:textId="77777777" w:rsidR="00C014A5" w:rsidRPr="007D55EE" w:rsidRDefault="00C014A5" w:rsidP="006557F8">
            <w:pPr>
              <w:pStyle w:val="ConsPlusNormal"/>
              <w:jc w:val="center"/>
            </w:pPr>
            <w:r w:rsidRPr="007D55EE">
              <w:t>3.1</w:t>
            </w:r>
          </w:p>
        </w:tc>
        <w:tc>
          <w:tcPr>
            <w:tcW w:w="7994" w:type="dxa"/>
          </w:tcPr>
          <w:p w14:paraId="088D6A52" w14:textId="77777777" w:rsidR="00C014A5" w:rsidRPr="007D55EE" w:rsidRDefault="00C014A5" w:rsidP="006557F8">
            <w:pPr>
              <w:pStyle w:val="ConsPlusNormal"/>
              <w:jc w:val="both"/>
            </w:pPr>
            <w:r w:rsidRPr="007D55EE">
              <w:t>И.А. Крылов. Басни (три по выбору). Например, "Волк на псарне", "Листы и Корни", "Свинья под Дубом", "Квартет", "Осел и Соловей", "Ворона и Лисица"</w:t>
            </w:r>
          </w:p>
        </w:tc>
      </w:tr>
      <w:tr w:rsidR="00C014A5" w:rsidRPr="007D55EE" w14:paraId="0E0F598E" w14:textId="77777777" w:rsidTr="006557F8">
        <w:tc>
          <w:tcPr>
            <w:tcW w:w="1077" w:type="dxa"/>
          </w:tcPr>
          <w:p w14:paraId="5D1A2457" w14:textId="77777777" w:rsidR="00C014A5" w:rsidRPr="007D55EE" w:rsidRDefault="00C014A5" w:rsidP="006557F8">
            <w:pPr>
              <w:pStyle w:val="ConsPlusNormal"/>
              <w:jc w:val="center"/>
            </w:pPr>
            <w:r w:rsidRPr="007D55EE">
              <w:t>3.2</w:t>
            </w:r>
          </w:p>
        </w:tc>
        <w:tc>
          <w:tcPr>
            <w:tcW w:w="7994" w:type="dxa"/>
          </w:tcPr>
          <w:p w14:paraId="4EF0FC64" w14:textId="77777777" w:rsidR="00C014A5" w:rsidRPr="007D55EE" w:rsidRDefault="00C014A5" w:rsidP="006557F8">
            <w:pPr>
              <w:pStyle w:val="ConsPlusNormal"/>
              <w:jc w:val="both"/>
            </w:pPr>
            <w:r w:rsidRPr="007D55EE">
              <w:t>А.С. Пушкин. Стихотворения "Зимнее утро", "Зимний вечер", "Няне" и другие по выбору</w:t>
            </w:r>
          </w:p>
        </w:tc>
      </w:tr>
      <w:tr w:rsidR="00C014A5" w:rsidRPr="007D55EE" w14:paraId="1354B746" w14:textId="77777777" w:rsidTr="006557F8">
        <w:tc>
          <w:tcPr>
            <w:tcW w:w="1077" w:type="dxa"/>
          </w:tcPr>
          <w:p w14:paraId="7DEB4C29" w14:textId="77777777" w:rsidR="00C014A5" w:rsidRPr="007D55EE" w:rsidRDefault="00C014A5" w:rsidP="006557F8">
            <w:pPr>
              <w:pStyle w:val="ConsPlusNormal"/>
              <w:jc w:val="center"/>
            </w:pPr>
            <w:r w:rsidRPr="007D55EE">
              <w:t>3.3</w:t>
            </w:r>
          </w:p>
        </w:tc>
        <w:tc>
          <w:tcPr>
            <w:tcW w:w="7994" w:type="dxa"/>
          </w:tcPr>
          <w:p w14:paraId="46D5CE36" w14:textId="77777777" w:rsidR="00C014A5" w:rsidRPr="007D55EE" w:rsidRDefault="00C014A5" w:rsidP="006557F8">
            <w:pPr>
              <w:pStyle w:val="ConsPlusNormal"/>
              <w:jc w:val="both"/>
            </w:pPr>
            <w:r w:rsidRPr="007D55EE">
              <w:t>А.С. Пушкин. "Сказка о мертвой царевне и о семи богатыря</w:t>
            </w:r>
            <w:r w:rsidRPr="007D55EE">
              <w:lastRenderedPageBreak/>
              <w:t>х"</w:t>
            </w:r>
          </w:p>
        </w:tc>
      </w:tr>
      <w:tr w:rsidR="00C014A5" w:rsidRPr="007D55EE" w14:paraId="0BB3DD17" w14:textId="77777777" w:rsidTr="006557F8">
        <w:tc>
          <w:tcPr>
            <w:tcW w:w="1077" w:type="dxa"/>
          </w:tcPr>
          <w:p w14:paraId="3407C11C" w14:textId="77777777" w:rsidR="00C014A5" w:rsidRPr="007D55EE" w:rsidRDefault="00C014A5" w:rsidP="006557F8">
            <w:pPr>
              <w:pStyle w:val="ConsPlusNormal"/>
              <w:jc w:val="center"/>
            </w:pPr>
            <w:r w:rsidRPr="007D55EE">
              <w:t>3.4</w:t>
            </w:r>
          </w:p>
        </w:tc>
        <w:tc>
          <w:tcPr>
            <w:tcW w:w="7994" w:type="dxa"/>
          </w:tcPr>
          <w:p w14:paraId="2888305B" w14:textId="77777777" w:rsidR="00C014A5" w:rsidRPr="007D55EE" w:rsidRDefault="00C014A5" w:rsidP="006557F8">
            <w:pPr>
              <w:pStyle w:val="ConsPlusNormal"/>
              <w:jc w:val="both"/>
            </w:pPr>
            <w:r w:rsidRPr="007D55EE">
              <w:t>М.Ю. Лермонтов. Стихотворение "Бородино"</w:t>
            </w:r>
          </w:p>
        </w:tc>
      </w:tr>
      <w:tr w:rsidR="00C014A5" w:rsidRPr="007D55EE" w14:paraId="7370714E" w14:textId="77777777" w:rsidTr="006557F8">
        <w:tc>
          <w:tcPr>
            <w:tcW w:w="1077" w:type="dxa"/>
          </w:tcPr>
          <w:p w14:paraId="0E358085" w14:textId="77777777" w:rsidR="00C014A5" w:rsidRPr="007D55EE" w:rsidRDefault="00C014A5" w:rsidP="006557F8">
            <w:pPr>
              <w:pStyle w:val="ConsPlusNormal"/>
              <w:jc w:val="center"/>
            </w:pPr>
            <w:r w:rsidRPr="007D55EE">
              <w:t>3.5</w:t>
            </w:r>
          </w:p>
        </w:tc>
        <w:tc>
          <w:tcPr>
            <w:tcW w:w="7994" w:type="dxa"/>
          </w:tcPr>
          <w:p w14:paraId="35901488" w14:textId="77777777" w:rsidR="00C014A5" w:rsidRPr="007D55EE" w:rsidRDefault="00C014A5" w:rsidP="006557F8">
            <w:pPr>
              <w:pStyle w:val="ConsPlusNormal"/>
              <w:jc w:val="both"/>
            </w:pPr>
            <w:r w:rsidRPr="007D55EE">
              <w:t>Н.В. Гоголь. Повесть "Ночь перед Рождеством" из сборника "Вечера на хуторе близ Диканьки"</w:t>
            </w:r>
          </w:p>
        </w:tc>
      </w:tr>
      <w:tr w:rsidR="00C014A5" w:rsidRPr="007D55EE" w14:paraId="6A43AA1D" w14:textId="77777777" w:rsidTr="006557F8">
        <w:tc>
          <w:tcPr>
            <w:tcW w:w="1077" w:type="dxa"/>
          </w:tcPr>
          <w:p w14:paraId="3BB7BD9D" w14:textId="77777777" w:rsidR="00C014A5" w:rsidRPr="007D55EE" w:rsidRDefault="00C014A5" w:rsidP="006557F8">
            <w:pPr>
              <w:pStyle w:val="ConsPlusNormal"/>
              <w:jc w:val="center"/>
            </w:pPr>
            <w:r w:rsidRPr="007D55EE">
              <w:t>4</w:t>
            </w:r>
          </w:p>
        </w:tc>
        <w:tc>
          <w:tcPr>
            <w:tcW w:w="7994" w:type="dxa"/>
          </w:tcPr>
          <w:p w14:paraId="12F208AE" w14:textId="77777777" w:rsidR="00C014A5" w:rsidRPr="007D55EE" w:rsidRDefault="00C014A5" w:rsidP="006557F8">
            <w:pPr>
              <w:pStyle w:val="ConsPlusNormal"/>
              <w:jc w:val="both"/>
            </w:pPr>
            <w:r w:rsidRPr="007D55EE">
              <w:t>Литература второй половины XIX в.</w:t>
            </w:r>
          </w:p>
        </w:tc>
      </w:tr>
      <w:tr w:rsidR="00C014A5" w:rsidRPr="007D55EE" w14:paraId="3BDA08AB" w14:textId="77777777" w:rsidTr="006557F8">
        <w:tc>
          <w:tcPr>
            <w:tcW w:w="1077" w:type="dxa"/>
          </w:tcPr>
          <w:p w14:paraId="40E20F80" w14:textId="77777777" w:rsidR="00C014A5" w:rsidRPr="007D55EE" w:rsidRDefault="00C014A5" w:rsidP="006557F8">
            <w:pPr>
              <w:pStyle w:val="ConsPlusNormal"/>
              <w:jc w:val="center"/>
            </w:pPr>
            <w:r w:rsidRPr="007D55EE">
              <w:t>4.1</w:t>
            </w:r>
          </w:p>
        </w:tc>
        <w:tc>
          <w:tcPr>
            <w:tcW w:w="7994" w:type="dxa"/>
          </w:tcPr>
          <w:p w14:paraId="3B7969BB" w14:textId="77777777" w:rsidR="00C014A5" w:rsidRPr="007D55EE" w:rsidRDefault="00C014A5" w:rsidP="006557F8">
            <w:pPr>
              <w:pStyle w:val="ConsPlusNormal"/>
              <w:jc w:val="both"/>
            </w:pPr>
            <w:r w:rsidRPr="007D55EE">
              <w:t>И.С. Тургенев. Рассказ "Муму"</w:t>
            </w:r>
          </w:p>
        </w:tc>
      </w:tr>
      <w:tr w:rsidR="00C014A5" w:rsidRPr="007D55EE" w14:paraId="37DC4E03" w14:textId="77777777" w:rsidTr="006557F8">
        <w:tc>
          <w:tcPr>
            <w:tcW w:w="1077" w:type="dxa"/>
          </w:tcPr>
          <w:p w14:paraId="368B6AE1" w14:textId="77777777" w:rsidR="00C014A5" w:rsidRPr="007D55EE" w:rsidRDefault="00C014A5" w:rsidP="006557F8">
            <w:pPr>
              <w:pStyle w:val="ConsPlusNormal"/>
              <w:jc w:val="center"/>
            </w:pPr>
            <w:r w:rsidRPr="007D55EE">
              <w:t>4.2</w:t>
            </w:r>
          </w:p>
        </w:tc>
        <w:tc>
          <w:tcPr>
            <w:tcW w:w="7994" w:type="dxa"/>
          </w:tcPr>
          <w:p w14:paraId="1D8FFCA7" w14:textId="77777777" w:rsidR="00C014A5" w:rsidRPr="007D55EE" w:rsidRDefault="00C014A5" w:rsidP="006557F8">
            <w:pPr>
              <w:pStyle w:val="ConsPlusNormal"/>
              <w:jc w:val="both"/>
            </w:pPr>
            <w:r w:rsidRPr="007D55EE">
              <w:t>Н.А. Некрасов. Стихотворения "Крестьянские дети", "Школьник". Поэма "Мороз, Красный нос" (фрагмент)</w:t>
            </w:r>
          </w:p>
        </w:tc>
      </w:tr>
      <w:tr w:rsidR="00C014A5" w:rsidRPr="007D55EE" w14:paraId="6B13679C" w14:textId="77777777" w:rsidTr="006557F8">
        <w:tc>
          <w:tcPr>
            <w:tcW w:w="1077" w:type="dxa"/>
          </w:tcPr>
          <w:p w14:paraId="19A99D89" w14:textId="77777777" w:rsidR="00C014A5" w:rsidRPr="007D55EE" w:rsidRDefault="00C014A5" w:rsidP="006557F8">
            <w:pPr>
              <w:pStyle w:val="ConsPlusNormal"/>
              <w:jc w:val="center"/>
            </w:pPr>
            <w:r w:rsidRPr="007D55EE">
              <w:t>4.3</w:t>
            </w:r>
          </w:p>
        </w:tc>
        <w:tc>
          <w:tcPr>
            <w:tcW w:w="7994" w:type="dxa"/>
          </w:tcPr>
          <w:p w14:paraId="1B0D5F72" w14:textId="77777777" w:rsidR="00C014A5" w:rsidRPr="007D55EE" w:rsidRDefault="00C014A5" w:rsidP="006557F8">
            <w:pPr>
              <w:pStyle w:val="ConsPlusNormal"/>
              <w:jc w:val="both"/>
            </w:pPr>
            <w:r w:rsidRPr="007D55EE">
              <w:t>Л.Н. Толстой. Рассказ "Кавказский пленник"</w:t>
            </w:r>
          </w:p>
        </w:tc>
      </w:tr>
      <w:tr w:rsidR="00C014A5" w:rsidRPr="007D55EE" w14:paraId="020FC215" w14:textId="77777777" w:rsidTr="006557F8">
        <w:tc>
          <w:tcPr>
            <w:tcW w:w="1077" w:type="dxa"/>
          </w:tcPr>
          <w:p w14:paraId="627ACBA6" w14:textId="77777777" w:rsidR="00C014A5" w:rsidRPr="007D55EE" w:rsidRDefault="00C014A5" w:rsidP="006557F8">
            <w:pPr>
              <w:pStyle w:val="ConsPlusNormal"/>
              <w:jc w:val="center"/>
            </w:pPr>
            <w:r w:rsidRPr="007D55EE">
              <w:t>5</w:t>
            </w:r>
          </w:p>
        </w:tc>
        <w:tc>
          <w:tcPr>
            <w:tcW w:w="7994" w:type="dxa"/>
          </w:tcPr>
          <w:p w14:paraId="1BE38270" w14:textId="77777777" w:rsidR="00C014A5" w:rsidRPr="007D55EE" w:rsidRDefault="00C014A5" w:rsidP="006557F8">
            <w:pPr>
              <w:pStyle w:val="ConsPlusNormal"/>
              <w:jc w:val="both"/>
            </w:pPr>
            <w:r w:rsidRPr="007D55EE">
              <w:t>Литература XIX - XX вв.</w:t>
            </w:r>
          </w:p>
        </w:tc>
      </w:tr>
      <w:tr w:rsidR="00C014A5" w:rsidRPr="007D55EE" w14:paraId="4FD081AA" w14:textId="77777777" w:rsidTr="006557F8">
        <w:tc>
          <w:tcPr>
            <w:tcW w:w="1077" w:type="dxa"/>
          </w:tcPr>
          <w:p w14:paraId="3195465E" w14:textId="77777777" w:rsidR="00C014A5" w:rsidRPr="007D55EE" w:rsidRDefault="00C014A5" w:rsidP="006557F8">
            <w:pPr>
              <w:pStyle w:val="ConsPlusNormal"/>
              <w:jc w:val="center"/>
            </w:pPr>
            <w:r w:rsidRPr="007D55EE">
              <w:t>5.1</w:t>
            </w:r>
          </w:p>
        </w:tc>
        <w:tc>
          <w:tcPr>
            <w:tcW w:w="7994" w:type="dxa"/>
          </w:tcPr>
          <w:p w14:paraId="46B95A78" w14:textId="77777777" w:rsidR="00C014A5" w:rsidRPr="007D55EE" w:rsidRDefault="00C014A5" w:rsidP="006557F8">
            <w:pPr>
              <w:pStyle w:val="ConsPlusNormal"/>
              <w:jc w:val="both"/>
            </w:pPr>
            <w:r w:rsidRPr="007D55EE">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C014A5" w:rsidRPr="007D55EE" w14:paraId="25977928" w14:textId="77777777" w:rsidTr="006557F8">
        <w:tc>
          <w:tcPr>
            <w:tcW w:w="1077" w:type="dxa"/>
          </w:tcPr>
          <w:p w14:paraId="0D0B28F5" w14:textId="77777777" w:rsidR="00C014A5" w:rsidRPr="007D55EE" w:rsidRDefault="00C014A5" w:rsidP="006557F8">
            <w:pPr>
              <w:pStyle w:val="ConsPlusNormal"/>
              <w:jc w:val="center"/>
            </w:pPr>
            <w:r w:rsidRPr="007D55EE">
              <w:t>5.2</w:t>
            </w:r>
          </w:p>
        </w:tc>
        <w:tc>
          <w:tcPr>
            <w:tcW w:w="7994" w:type="dxa"/>
          </w:tcPr>
          <w:p w14:paraId="002EFC73" w14:textId="77777777" w:rsidR="00C014A5" w:rsidRPr="007D55EE" w:rsidRDefault="00C014A5" w:rsidP="006557F8">
            <w:pPr>
              <w:pStyle w:val="ConsPlusNormal"/>
              <w:jc w:val="both"/>
            </w:pPr>
            <w:r w:rsidRPr="007D55EE">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"Леля и Минька", "Елка", "Золотые слова", "Встреча"</w:t>
            </w:r>
          </w:p>
        </w:tc>
      </w:tr>
      <w:tr w:rsidR="00C014A5" w:rsidRPr="007D55EE" w14:paraId="32CF8D5D" w14:textId="77777777" w:rsidTr="006557F8">
        <w:tc>
          <w:tcPr>
            <w:tcW w:w="1077" w:type="dxa"/>
          </w:tcPr>
          <w:p w14:paraId="3F0FC1E8" w14:textId="77777777" w:rsidR="00C014A5" w:rsidRPr="007D55EE" w:rsidRDefault="00C014A5" w:rsidP="006557F8">
            <w:pPr>
              <w:pStyle w:val="ConsPlusNormal"/>
              <w:jc w:val="center"/>
            </w:pPr>
            <w:r w:rsidRPr="007D55EE">
              <w:t>5.3</w:t>
            </w:r>
          </w:p>
        </w:tc>
        <w:tc>
          <w:tcPr>
            <w:tcW w:w="7994" w:type="dxa"/>
          </w:tcPr>
          <w:p w14:paraId="5A8EC95B" w14:textId="77777777" w:rsidR="00C014A5" w:rsidRPr="007D55EE" w:rsidRDefault="00C014A5" w:rsidP="006557F8">
            <w:pPr>
              <w:pStyle w:val="ConsPlusNormal"/>
              <w:jc w:val="both"/>
            </w:pPr>
            <w:r w:rsidRPr="007D55EE">
              <w:t>Произведения отечественной литературы о природе и животных (не менее двух). А.И. Куприн, М.М. Пришвин, К.Г. Паустовский</w:t>
            </w:r>
          </w:p>
        </w:tc>
      </w:tr>
      <w:tr w:rsidR="00C014A5" w:rsidRPr="007D55EE" w14:paraId="42E4641E" w14:textId="77777777" w:rsidTr="006557F8">
        <w:tc>
          <w:tcPr>
            <w:tcW w:w="1077" w:type="dxa"/>
          </w:tcPr>
          <w:p w14:paraId="5F6EF270" w14:textId="77777777" w:rsidR="00C014A5" w:rsidRPr="007D55EE" w:rsidRDefault="00C014A5" w:rsidP="006557F8">
            <w:pPr>
              <w:pStyle w:val="ConsPlusNormal"/>
              <w:jc w:val="center"/>
            </w:pPr>
            <w:r w:rsidRPr="007D55EE">
              <w:t>5.4</w:t>
            </w:r>
          </w:p>
        </w:tc>
        <w:tc>
          <w:tcPr>
            <w:tcW w:w="7994" w:type="dxa"/>
          </w:tcPr>
          <w:p w14:paraId="3E57A1BB" w14:textId="77777777" w:rsidR="00C014A5" w:rsidRPr="007D55EE" w:rsidRDefault="00C014A5" w:rsidP="006557F8">
            <w:pPr>
              <w:pStyle w:val="ConsPlusNormal"/>
              <w:jc w:val="both"/>
            </w:pPr>
            <w:r w:rsidRPr="007D55EE">
              <w:t>А.П. Платонов. Рассказы (один по выбору). Например, "Корова", "Никита"</w:t>
            </w:r>
          </w:p>
        </w:tc>
      </w:tr>
      <w:tr w:rsidR="00C014A5" w:rsidRPr="007D55EE" w14:paraId="0F866F57" w14:textId="77777777" w:rsidTr="006557F8">
        <w:tc>
          <w:tcPr>
            <w:tcW w:w="1077" w:type="dxa"/>
          </w:tcPr>
          <w:p w14:paraId="4EE19CED" w14:textId="77777777" w:rsidR="00C014A5" w:rsidRPr="007D55EE" w:rsidRDefault="00C014A5" w:rsidP="006557F8">
            <w:pPr>
              <w:pStyle w:val="ConsPlusNormal"/>
              <w:jc w:val="center"/>
            </w:pPr>
            <w:r w:rsidRPr="007D55EE">
              <w:t>5.5</w:t>
            </w:r>
          </w:p>
        </w:tc>
        <w:tc>
          <w:tcPr>
            <w:tcW w:w="7994" w:type="dxa"/>
          </w:tcPr>
          <w:p w14:paraId="404E1B9F" w14:textId="77777777" w:rsidR="00C014A5" w:rsidRPr="007D55EE" w:rsidRDefault="00C014A5" w:rsidP="006557F8">
            <w:pPr>
              <w:pStyle w:val="ConsPlusNormal"/>
              <w:jc w:val="both"/>
            </w:pPr>
            <w:r w:rsidRPr="007D55EE">
              <w:t>В.П. Астафьев. Рассказ "Васюткино озеро"</w:t>
            </w:r>
          </w:p>
        </w:tc>
      </w:tr>
      <w:tr w:rsidR="00C014A5" w:rsidRPr="007D55EE" w14:paraId="585086B8" w14:textId="77777777" w:rsidTr="006557F8">
        <w:tc>
          <w:tcPr>
            <w:tcW w:w="1077" w:type="dxa"/>
          </w:tcPr>
          <w:p w14:paraId="336A2882" w14:textId="77777777" w:rsidR="00C014A5" w:rsidRPr="007D55EE" w:rsidRDefault="00C014A5" w:rsidP="006557F8">
            <w:pPr>
              <w:pStyle w:val="ConsPlusNormal"/>
              <w:jc w:val="center"/>
            </w:pPr>
            <w:r w:rsidRPr="007D55EE">
              <w:t>6</w:t>
            </w:r>
          </w:p>
        </w:tc>
        <w:tc>
          <w:tcPr>
            <w:tcW w:w="7994" w:type="dxa"/>
          </w:tcPr>
          <w:p w14:paraId="0AA0DD25" w14:textId="77777777" w:rsidR="00C014A5" w:rsidRPr="007D55EE" w:rsidRDefault="00C014A5" w:rsidP="006557F8">
            <w:pPr>
              <w:pStyle w:val="ConsPlusNormal"/>
              <w:jc w:val="both"/>
            </w:pPr>
            <w:r w:rsidRPr="007D55EE">
              <w:t>Литература XX - начала XXI вв.</w:t>
            </w:r>
          </w:p>
        </w:tc>
      </w:tr>
      <w:tr w:rsidR="00C014A5" w:rsidRPr="007D55EE" w14:paraId="4FDB77F2" w14:textId="77777777" w:rsidTr="006557F8">
        <w:tc>
          <w:tcPr>
            <w:tcW w:w="1077" w:type="dxa"/>
          </w:tcPr>
          <w:p w14:paraId="244D161D" w14:textId="77777777" w:rsidR="00C014A5" w:rsidRPr="007D55EE" w:rsidRDefault="00C014A5" w:rsidP="006557F8">
            <w:pPr>
              <w:pStyle w:val="ConsPlusNormal"/>
              <w:jc w:val="center"/>
            </w:pPr>
            <w:r w:rsidRPr="007D55EE">
              <w:t>6.1</w:t>
            </w:r>
          </w:p>
        </w:tc>
        <w:tc>
          <w:tcPr>
            <w:tcW w:w="7994" w:type="dxa"/>
          </w:tcPr>
          <w:p w14:paraId="3C562523" w14:textId="77777777" w:rsidR="00C014A5" w:rsidRPr="007D55EE" w:rsidRDefault="00C014A5" w:rsidP="006557F8">
            <w:pPr>
              <w:pStyle w:val="ConsPlusNormal"/>
              <w:jc w:val="both"/>
            </w:pPr>
            <w:r w:rsidRPr="007D55EE">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C014A5" w:rsidRPr="007D55EE" w14:paraId="69EA3BB9" w14:textId="77777777" w:rsidTr="006557F8">
        <w:tc>
          <w:tcPr>
            <w:tcW w:w="1077" w:type="dxa"/>
          </w:tcPr>
          <w:p w14:paraId="31955CA7" w14:textId="77777777" w:rsidR="00C014A5" w:rsidRPr="007D55EE" w:rsidRDefault="00C014A5" w:rsidP="006557F8">
            <w:pPr>
              <w:pStyle w:val="ConsPlusNormal"/>
              <w:jc w:val="center"/>
            </w:pPr>
            <w:r w:rsidRPr="007D55EE">
              <w:t>6.2</w:t>
            </w:r>
          </w:p>
        </w:tc>
        <w:tc>
          <w:tcPr>
            <w:tcW w:w="7994" w:type="dxa"/>
          </w:tcPr>
          <w:p w14:paraId="4A102F0F" w14:textId="77777777" w:rsidR="00C014A5" w:rsidRPr="007D55EE" w:rsidRDefault="00C014A5" w:rsidP="006557F8">
            <w:pPr>
              <w:pStyle w:val="ConsPlusNormal"/>
              <w:jc w:val="both"/>
            </w:pPr>
            <w:r w:rsidRPr="007D55EE">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C014A5" w:rsidRPr="007D55EE" w14:paraId="7AC072D0" w14:textId="77777777" w:rsidTr="006557F8">
        <w:tc>
          <w:tcPr>
            <w:tcW w:w="1077" w:type="dxa"/>
          </w:tcPr>
          <w:p w14:paraId="5A0209EA" w14:textId="77777777" w:rsidR="00C014A5" w:rsidRPr="007D55EE" w:rsidRDefault="00C014A5" w:rsidP="006557F8">
            <w:pPr>
              <w:pStyle w:val="ConsPlusNormal"/>
              <w:jc w:val="center"/>
            </w:pPr>
            <w:r w:rsidRPr="007D55EE">
              <w:t>6.3</w:t>
            </w:r>
          </w:p>
        </w:tc>
        <w:tc>
          <w:tcPr>
            <w:tcW w:w="7994" w:type="dxa"/>
          </w:tcPr>
          <w:p w14:paraId="1B432A74" w14:textId="77777777" w:rsidR="00C014A5" w:rsidRPr="007D55EE" w:rsidRDefault="00C014A5" w:rsidP="006557F8">
            <w:pPr>
              <w:pStyle w:val="ConsPlusNormal"/>
              <w:jc w:val="both"/>
            </w:pPr>
            <w:r w:rsidRPr="007D55EE">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C014A5" w:rsidRPr="007D55EE" w14:paraId="4CD4FB29" w14:textId="77777777" w:rsidTr="006557F8">
        <w:tc>
          <w:tcPr>
            <w:tcW w:w="1077" w:type="dxa"/>
          </w:tcPr>
          <w:p w14:paraId="44018B20" w14:textId="77777777" w:rsidR="00C014A5" w:rsidRPr="007D55EE" w:rsidRDefault="00C014A5" w:rsidP="006557F8">
            <w:pPr>
              <w:pStyle w:val="ConsPlusNormal"/>
              <w:jc w:val="center"/>
            </w:pPr>
            <w:r w:rsidRPr="007D55EE">
              <w:t>7</w:t>
            </w:r>
          </w:p>
        </w:tc>
        <w:tc>
          <w:tcPr>
            <w:tcW w:w="7994" w:type="dxa"/>
          </w:tcPr>
          <w:p w14:paraId="0A432451" w14:textId="77777777" w:rsidR="00C014A5" w:rsidRPr="007D55EE" w:rsidRDefault="00C014A5" w:rsidP="006557F8">
            <w:pPr>
              <w:pStyle w:val="ConsPlusNormal"/>
              <w:jc w:val="both"/>
            </w:pPr>
            <w:r w:rsidRPr="007D55EE">
              <w:t>Литература народов Российской Федерации</w:t>
            </w:r>
          </w:p>
        </w:tc>
      </w:tr>
      <w:tr w:rsidR="00C014A5" w:rsidRPr="007D55EE" w14:paraId="69EF461C" w14:textId="77777777" w:rsidTr="006557F8">
        <w:tc>
          <w:tcPr>
            <w:tcW w:w="1077" w:type="dxa"/>
          </w:tcPr>
          <w:p w14:paraId="21B43587" w14:textId="77777777" w:rsidR="00C014A5" w:rsidRPr="007D55EE" w:rsidRDefault="00C014A5" w:rsidP="006557F8">
            <w:pPr>
              <w:pStyle w:val="ConsPlusNormal"/>
              <w:jc w:val="center"/>
            </w:pPr>
            <w:r w:rsidRPr="007D55EE">
              <w:t>7.1</w:t>
            </w:r>
          </w:p>
        </w:tc>
        <w:tc>
          <w:tcPr>
            <w:tcW w:w="7994" w:type="dxa"/>
          </w:tcPr>
          <w:p w14:paraId="19764986" w14:textId="77777777" w:rsidR="00C014A5" w:rsidRPr="007D55EE" w:rsidRDefault="00C014A5" w:rsidP="006557F8">
            <w:pPr>
              <w:pStyle w:val="ConsPlusNormal"/>
              <w:jc w:val="both"/>
            </w:pPr>
            <w:r w:rsidRPr="007D55EE">
              <w:t>Стихотворения (одно по выбору). Р.Г. Гамзатов "Песня соловья"; М. Карим "Эту песню мать мне пела"</w:t>
            </w:r>
          </w:p>
        </w:tc>
      </w:tr>
      <w:tr w:rsidR="00C014A5" w:rsidRPr="007D55EE" w14:paraId="1E138A53" w14:textId="77777777" w:rsidTr="006557F8">
        <w:tc>
          <w:tcPr>
            <w:tcW w:w="1077" w:type="dxa"/>
          </w:tcPr>
          <w:p w14:paraId="1B61955D" w14:textId="77777777" w:rsidR="00C014A5" w:rsidRPr="007D55EE" w:rsidRDefault="00C014A5" w:rsidP="006557F8">
            <w:pPr>
              <w:pStyle w:val="ConsPlusNormal"/>
              <w:jc w:val="center"/>
            </w:pPr>
            <w:r w:rsidRPr="007D55EE">
              <w:t>8</w:t>
            </w:r>
          </w:p>
        </w:tc>
        <w:tc>
          <w:tcPr>
            <w:tcW w:w="7994" w:type="dxa"/>
          </w:tcPr>
          <w:p w14:paraId="09ABC790" w14:textId="77777777" w:rsidR="00C014A5" w:rsidRPr="007D55EE" w:rsidRDefault="00C014A5" w:rsidP="006557F8">
            <w:pPr>
              <w:pStyle w:val="ConsPlusNormal"/>
              <w:jc w:val="both"/>
            </w:pPr>
            <w:r w:rsidRPr="007D55EE">
              <w:t>Зарубежная литература</w:t>
            </w:r>
          </w:p>
        </w:tc>
      </w:tr>
      <w:tr w:rsidR="00C014A5" w:rsidRPr="007D55EE" w14:paraId="370B82A2" w14:textId="77777777" w:rsidTr="006557F8">
        <w:tc>
          <w:tcPr>
            <w:tcW w:w="1077" w:type="dxa"/>
          </w:tcPr>
          <w:p w14:paraId="6EAE4FAA" w14:textId="77777777" w:rsidR="00C014A5" w:rsidRPr="007D55EE" w:rsidRDefault="00C014A5" w:rsidP="006557F8">
            <w:pPr>
              <w:pStyle w:val="ConsPlusNormal"/>
              <w:jc w:val="center"/>
            </w:pPr>
            <w:r w:rsidRPr="007D55EE">
              <w:t>8.1</w:t>
            </w:r>
          </w:p>
        </w:tc>
        <w:tc>
          <w:tcPr>
            <w:tcW w:w="7994" w:type="dxa"/>
          </w:tcPr>
          <w:p w14:paraId="303331D5" w14:textId="77777777" w:rsidR="00C014A5" w:rsidRPr="007D55EE" w:rsidRDefault="00C014A5" w:rsidP="006557F8">
            <w:pPr>
              <w:pStyle w:val="ConsPlusNormal"/>
              <w:jc w:val="both"/>
            </w:pPr>
            <w:r w:rsidRPr="007D55EE">
              <w:t>Х.-К. Андерсен. Сказки (одна по выбору). Например, "Снежная королева", "Соловей"</w:t>
            </w:r>
          </w:p>
        </w:tc>
      </w:tr>
      <w:tr w:rsidR="00C014A5" w:rsidRPr="007D55EE" w14:paraId="69C9AC84" w14:textId="77777777" w:rsidTr="006557F8">
        <w:tc>
          <w:tcPr>
            <w:tcW w:w="1077" w:type="dxa"/>
          </w:tcPr>
          <w:p w14:paraId="4F9F5AEA" w14:textId="77777777" w:rsidR="00C014A5" w:rsidRPr="007D55EE" w:rsidRDefault="00C014A5" w:rsidP="006557F8">
            <w:pPr>
              <w:pStyle w:val="ConsPlusNormal"/>
              <w:jc w:val="center"/>
            </w:pPr>
            <w:r w:rsidRPr="007D55EE">
              <w:t>8.2</w:t>
            </w:r>
          </w:p>
        </w:tc>
        <w:tc>
          <w:tcPr>
            <w:tcW w:w="7994" w:type="dxa"/>
          </w:tcPr>
          <w:p w14:paraId="2F6FA996" w14:textId="77777777" w:rsidR="00C014A5" w:rsidRPr="007D55EE" w:rsidRDefault="00C014A5" w:rsidP="006557F8">
            <w:pPr>
              <w:pStyle w:val="ConsPlusNormal"/>
              <w:jc w:val="both"/>
            </w:pPr>
            <w:r w:rsidRPr="007D55EE">
              <w:t>Зарубежная сказочная проза (одно произведение по выбору). Например, Л. Кэрролл "Алиса в Стране Чудес" (главы по выбору), Д</w:t>
            </w:r>
            <w:r w:rsidRPr="007D55EE">
              <w:lastRenderedPageBreak/>
              <w:t>. Толкин "Хоббит, или Туда и обратно" (главы по выбору)</w:t>
            </w:r>
          </w:p>
        </w:tc>
      </w:tr>
      <w:tr w:rsidR="00C014A5" w:rsidRPr="007D55EE" w14:paraId="08FDAFBE" w14:textId="77777777" w:rsidTr="006557F8">
        <w:tc>
          <w:tcPr>
            <w:tcW w:w="1077" w:type="dxa"/>
          </w:tcPr>
          <w:p w14:paraId="78EC39AA" w14:textId="77777777" w:rsidR="00C014A5" w:rsidRPr="007D55EE" w:rsidRDefault="00C014A5" w:rsidP="006557F8">
            <w:pPr>
              <w:pStyle w:val="ConsPlusNormal"/>
              <w:jc w:val="center"/>
            </w:pPr>
            <w:r w:rsidRPr="007D55EE">
              <w:t>8.</w:t>
            </w:r>
            <w:r w:rsidRPr="007D55EE">
              <w:lastRenderedPageBreak/>
              <w:t>3</w:t>
            </w:r>
          </w:p>
        </w:tc>
        <w:tc>
          <w:tcPr>
            <w:tcW w:w="7994" w:type="dxa"/>
          </w:tcPr>
          <w:p w14:paraId="196D1650" w14:textId="77777777" w:rsidR="00C014A5" w:rsidRPr="007D55EE" w:rsidRDefault="00C014A5" w:rsidP="006557F8">
            <w:pPr>
              <w:pStyle w:val="ConsPlusNormal"/>
              <w:jc w:val="both"/>
            </w:pPr>
            <w:r w:rsidRPr="007D55EE">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C014A5" w:rsidRPr="007D55EE" w14:paraId="3C00778A" w14:textId="77777777" w:rsidTr="006557F8">
        <w:tc>
          <w:tcPr>
            <w:tcW w:w="1077" w:type="dxa"/>
          </w:tcPr>
          <w:p w14:paraId="074BB3BD" w14:textId="77777777" w:rsidR="00C014A5" w:rsidRPr="007D55EE" w:rsidRDefault="00C014A5" w:rsidP="006557F8">
            <w:pPr>
              <w:pStyle w:val="ConsPlusNormal"/>
              <w:jc w:val="center"/>
            </w:pPr>
            <w:r w:rsidRPr="007D55EE">
              <w:t>8.4</w:t>
            </w:r>
          </w:p>
        </w:tc>
        <w:tc>
          <w:tcPr>
            <w:tcW w:w="7994" w:type="dxa"/>
          </w:tcPr>
          <w:p w14:paraId="7E3B1779" w14:textId="77777777" w:rsidR="00C014A5" w:rsidRPr="007D55EE" w:rsidRDefault="00C014A5" w:rsidP="006557F8">
            <w:pPr>
              <w:pStyle w:val="ConsPlusNormal"/>
              <w:jc w:val="both"/>
            </w:pPr>
            <w:r w:rsidRPr="007D55EE">
              <w:t>Зарубежная приключенческая проза (два произведения по выбору), например, Р. Стивенсон. "Остров сокровищ", "Черная стрела"</w:t>
            </w:r>
          </w:p>
        </w:tc>
      </w:tr>
      <w:tr w:rsidR="00C014A5" w:rsidRPr="007D55EE" w14:paraId="01673659" w14:textId="77777777" w:rsidTr="006557F8">
        <w:tc>
          <w:tcPr>
            <w:tcW w:w="1077" w:type="dxa"/>
          </w:tcPr>
          <w:p w14:paraId="78F6C943" w14:textId="77777777" w:rsidR="00C014A5" w:rsidRPr="007D55EE" w:rsidRDefault="00C014A5" w:rsidP="006557F8">
            <w:pPr>
              <w:pStyle w:val="ConsPlusNormal"/>
              <w:jc w:val="center"/>
            </w:pPr>
            <w:r w:rsidRPr="007D55EE">
              <w:t>8.5</w:t>
            </w:r>
          </w:p>
        </w:tc>
        <w:tc>
          <w:tcPr>
            <w:tcW w:w="7994" w:type="dxa"/>
          </w:tcPr>
          <w:p w14:paraId="2E941144" w14:textId="77777777" w:rsidR="00C014A5" w:rsidRPr="007D55EE" w:rsidRDefault="00C014A5" w:rsidP="006557F8">
            <w:pPr>
              <w:pStyle w:val="ConsPlusNormal"/>
              <w:jc w:val="both"/>
            </w:pPr>
            <w:r w:rsidRPr="007D55EE">
              <w:t>Зарубежная проза о животных (одно - 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w:t>
            </w:r>
          </w:p>
        </w:tc>
      </w:tr>
    </w:tbl>
    <w:p w14:paraId="6F9CA33C" w14:textId="77777777" w:rsidR="00C014A5" w:rsidRPr="007D55EE" w:rsidRDefault="00C014A5" w:rsidP="00C014A5">
      <w:pPr>
        <w:pStyle w:val="ConsPlusNormal"/>
        <w:jc w:val="both"/>
      </w:pPr>
    </w:p>
    <w:p w14:paraId="672F29C2" w14:textId="77777777" w:rsidR="00C014A5" w:rsidRPr="007D55EE" w:rsidRDefault="00C014A5" w:rsidP="00C014A5">
      <w:pPr>
        <w:pStyle w:val="ConsPlusNormal"/>
        <w:jc w:val="right"/>
      </w:pPr>
      <w:r w:rsidRPr="007D55EE">
        <w:t>Таблица 6.2</w:t>
      </w:r>
    </w:p>
    <w:p w14:paraId="1761F1B0" w14:textId="77777777" w:rsidR="00C014A5" w:rsidRPr="007D55EE" w:rsidRDefault="00C014A5" w:rsidP="00C014A5">
      <w:pPr>
        <w:pStyle w:val="ConsPlusNormal"/>
        <w:jc w:val="both"/>
      </w:pPr>
    </w:p>
    <w:p w14:paraId="2381AA3B" w14:textId="77777777" w:rsidR="00C014A5" w:rsidRPr="007D55EE" w:rsidRDefault="00C014A5" w:rsidP="00C014A5">
      <w:pPr>
        <w:pStyle w:val="ConsPlusNormal"/>
        <w:jc w:val="center"/>
      </w:pPr>
      <w:r w:rsidRPr="007D55EE">
        <w:t>Проверяемые требования к результатам освоения основной</w:t>
      </w:r>
    </w:p>
    <w:p w14:paraId="406C633D" w14:textId="77777777" w:rsidR="00C014A5" w:rsidRPr="007D55EE" w:rsidRDefault="00C014A5" w:rsidP="00C014A5">
      <w:pPr>
        <w:pStyle w:val="ConsPlusNormal"/>
        <w:jc w:val="center"/>
      </w:pPr>
      <w:r w:rsidRPr="007D55EE">
        <w:t>образовательной программы (6 класс)</w:t>
      </w:r>
    </w:p>
    <w:p w14:paraId="1927F1C8"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014A5" w:rsidRPr="007D55EE" w14:paraId="6C8B8BE1" w14:textId="77777777" w:rsidTr="006557F8">
        <w:tc>
          <w:tcPr>
            <w:tcW w:w="1701" w:type="dxa"/>
          </w:tcPr>
          <w:p w14:paraId="2C73383C" w14:textId="77777777" w:rsidR="00C014A5" w:rsidRPr="007D55EE" w:rsidRDefault="00C014A5" w:rsidP="006557F8">
            <w:pPr>
              <w:pStyle w:val="ConsPlusNormal"/>
              <w:jc w:val="center"/>
            </w:pPr>
            <w:r w:rsidRPr="007D55EE">
              <w:t>Код проверяемого результата</w:t>
            </w:r>
          </w:p>
        </w:tc>
        <w:tc>
          <w:tcPr>
            <w:tcW w:w="7370" w:type="dxa"/>
          </w:tcPr>
          <w:p w14:paraId="5B412093" w14:textId="77777777" w:rsidR="00C014A5" w:rsidRPr="007D55EE" w:rsidRDefault="00C014A5" w:rsidP="006557F8">
            <w:pPr>
              <w:pStyle w:val="ConsPlusNormal"/>
              <w:jc w:val="center"/>
            </w:pPr>
            <w:r w:rsidRPr="007D55EE">
              <w:t>Проверяемые предметные результаты освоения основной образовательной программы основного общего образования</w:t>
            </w:r>
          </w:p>
        </w:tc>
      </w:tr>
      <w:tr w:rsidR="00C014A5" w:rsidRPr="007D55EE" w14:paraId="344DAE9B" w14:textId="77777777" w:rsidTr="006557F8">
        <w:tc>
          <w:tcPr>
            <w:tcW w:w="1701" w:type="dxa"/>
          </w:tcPr>
          <w:p w14:paraId="408226D5" w14:textId="77777777" w:rsidR="00C014A5" w:rsidRPr="007D55EE" w:rsidRDefault="00C014A5" w:rsidP="006557F8">
            <w:pPr>
              <w:pStyle w:val="ConsPlusNormal"/>
              <w:jc w:val="center"/>
            </w:pPr>
            <w:r w:rsidRPr="007D55EE">
              <w:t>1</w:t>
            </w:r>
          </w:p>
        </w:tc>
        <w:tc>
          <w:tcPr>
            <w:tcW w:w="7370" w:type="dxa"/>
          </w:tcPr>
          <w:p w14:paraId="5C188907" w14:textId="77777777" w:rsidR="00C014A5" w:rsidRPr="007D55EE" w:rsidRDefault="00C014A5" w:rsidP="006557F8">
            <w:pPr>
              <w:pStyle w:val="ConsPlusNormal"/>
              <w:jc w:val="both"/>
            </w:pPr>
            <w:r w:rsidRPr="007D55EE">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C014A5" w:rsidRPr="007D55EE" w14:paraId="712D9D3B" w14:textId="77777777" w:rsidTr="006557F8">
        <w:tc>
          <w:tcPr>
            <w:tcW w:w="1701" w:type="dxa"/>
          </w:tcPr>
          <w:p w14:paraId="23303AB7" w14:textId="77777777" w:rsidR="00C014A5" w:rsidRPr="007D55EE" w:rsidRDefault="00C014A5" w:rsidP="006557F8">
            <w:pPr>
              <w:pStyle w:val="ConsPlusNormal"/>
              <w:jc w:val="center"/>
            </w:pPr>
            <w:r w:rsidRPr="007D55EE">
              <w:t>2</w:t>
            </w:r>
          </w:p>
        </w:tc>
        <w:tc>
          <w:tcPr>
            <w:tcW w:w="7370" w:type="dxa"/>
          </w:tcPr>
          <w:p w14:paraId="0C49401F" w14:textId="77777777" w:rsidR="00C014A5" w:rsidRPr="007D55EE" w:rsidRDefault="00C014A5" w:rsidP="006557F8">
            <w:pPr>
              <w:pStyle w:val="ConsPlusNormal"/>
              <w:jc w:val="both"/>
            </w:pPr>
            <w:r w:rsidRPr="007D55EE">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C014A5" w:rsidRPr="007D55EE" w14:paraId="31146B46" w14:textId="77777777" w:rsidTr="006557F8">
        <w:tc>
          <w:tcPr>
            <w:tcW w:w="1701" w:type="dxa"/>
          </w:tcPr>
          <w:p w14:paraId="7DF5D492" w14:textId="77777777" w:rsidR="00C014A5" w:rsidRPr="007D55EE" w:rsidRDefault="00C014A5" w:rsidP="006557F8">
            <w:pPr>
              <w:pStyle w:val="ConsPlusNormal"/>
              <w:jc w:val="center"/>
            </w:pPr>
            <w:r w:rsidRPr="007D55EE">
              <w:t>3</w:t>
            </w:r>
          </w:p>
        </w:tc>
        <w:tc>
          <w:tcPr>
            <w:tcW w:w="7370" w:type="dxa"/>
          </w:tcPr>
          <w:p w14:paraId="5AE8D3DB" w14:textId="77777777" w:rsidR="00C014A5" w:rsidRPr="007D55EE" w:rsidRDefault="00C014A5" w:rsidP="006557F8">
            <w:pPr>
              <w:pStyle w:val="ConsPlusNormal"/>
              <w:jc w:val="both"/>
            </w:pPr>
            <w:r w:rsidRPr="007D55EE">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C014A5" w:rsidRPr="007D55EE" w14:paraId="24FC8AFD" w14:textId="77777777" w:rsidTr="006557F8">
        <w:tc>
          <w:tcPr>
            <w:tcW w:w="1701" w:type="dxa"/>
          </w:tcPr>
          <w:p w14:paraId="776439CA" w14:textId="77777777" w:rsidR="00C014A5" w:rsidRPr="007D55EE" w:rsidRDefault="00C014A5" w:rsidP="006557F8">
            <w:pPr>
              <w:pStyle w:val="ConsPlusNormal"/>
              <w:jc w:val="center"/>
            </w:pPr>
            <w:r w:rsidRPr="007D55EE">
              <w:t>3.1</w:t>
            </w:r>
          </w:p>
        </w:tc>
        <w:tc>
          <w:tcPr>
            <w:tcW w:w="7370" w:type="dxa"/>
          </w:tcPr>
          <w:p w14:paraId="5B09E0A9" w14:textId="77777777" w:rsidR="00C014A5" w:rsidRPr="007D55EE" w:rsidRDefault="00C014A5" w:rsidP="006557F8">
            <w:pPr>
              <w:pStyle w:val="ConsPlusNormal"/>
              <w:jc w:val="both"/>
            </w:pPr>
            <w:r w:rsidRPr="007D55EE">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C014A5" w:rsidRPr="007D55EE" w14:paraId="32F577B1" w14:textId="77777777" w:rsidTr="006557F8">
        <w:tc>
          <w:tcPr>
            <w:tcW w:w="1701" w:type="dxa"/>
          </w:tcPr>
          <w:p w14:paraId="076CCC5A" w14:textId="77777777" w:rsidR="00C014A5" w:rsidRPr="007D55EE" w:rsidRDefault="00C014A5" w:rsidP="006557F8">
            <w:pPr>
              <w:pStyle w:val="ConsPlusNormal"/>
              <w:jc w:val="center"/>
            </w:pPr>
            <w:r w:rsidRPr="007D55EE">
              <w:t>3.2</w:t>
            </w:r>
          </w:p>
        </w:tc>
        <w:tc>
          <w:tcPr>
            <w:tcW w:w="7370" w:type="dxa"/>
          </w:tcPr>
          <w:p w14:paraId="73E85443" w14:textId="77777777" w:rsidR="00C014A5" w:rsidRPr="007D55EE" w:rsidRDefault="00C014A5" w:rsidP="006557F8">
            <w:pPr>
              <w:pStyle w:val="ConsPlusNormal"/>
              <w:jc w:val="both"/>
            </w:pPr>
            <w:r w:rsidRPr="007D55EE">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w:t>
            </w:r>
            <w:r w:rsidRPr="007D55EE">
              <w:lastRenderedPageBreak/>
              <w:t>минация, развязка; повествоват</w:t>
            </w:r>
            <w:r w:rsidRPr="007D55EE">
              <w:lastRenderedPageBreak/>
              <w:t>е</w:t>
            </w:r>
            <w:r w:rsidRPr="007D55EE">
              <w:lastRenderedPageBreak/>
              <w:t>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C014A5" w:rsidRPr="007D55EE" w14:paraId="1B87E241" w14:textId="77777777" w:rsidTr="006557F8">
        <w:tc>
          <w:tcPr>
            <w:tcW w:w="1701" w:type="dxa"/>
          </w:tcPr>
          <w:p w14:paraId="0DFD83C4" w14:textId="77777777" w:rsidR="00C014A5" w:rsidRPr="007D55EE" w:rsidRDefault="00C014A5" w:rsidP="006557F8">
            <w:pPr>
              <w:pStyle w:val="ConsPlusNormal"/>
              <w:jc w:val="center"/>
            </w:pPr>
            <w:r w:rsidRPr="007D55EE">
              <w:t>3.3</w:t>
            </w:r>
          </w:p>
        </w:tc>
        <w:tc>
          <w:tcPr>
            <w:tcW w:w="7370" w:type="dxa"/>
          </w:tcPr>
          <w:p w14:paraId="51B4AE19" w14:textId="77777777" w:rsidR="00C014A5" w:rsidRPr="007D55EE" w:rsidRDefault="00C014A5" w:rsidP="006557F8">
            <w:pPr>
              <w:pStyle w:val="ConsPlusNormal"/>
              <w:jc w:val="both"/>
            </w:pPr>
            <w:r w:rsidRPr="007D55EE">
              <w:t>выделять в произведениях элементы художественной формы и обнаруживать связи между ними</w:t>
            </w:r>
          </w:p>
        </w:tc>
      </w:tr>
      <w:tr w:rsidR="00C014A5" w:rsidRPr="007D55EE" w14:paraId="68E97A85" w14:textId="77777777" w:rsidTr="006557F8">
        <w:tc>
          <w:tcPr>
            <w:tcW w:w="1701" w:type="dxa"/>
          </w:tcPr>
          <w:p w14:paraId="46FFA40A" w14:textId="77777777" w:rsidR="00C014A5" w:rsidRPr="007D55EE" w:rsidRDefault="00C014A5" w:rsidP="006557F8">
            <w:pPr>
              <w:pStyle w:val="ConsPlusNormal"/>
              <w:jc w:val="center"/>
            </w:pPr>
            <w:r w:rsidRPr="007D55EE">
              <w:t>3.4</w:t>
            </w:r>
          </w:p>
        </w:tc>
        <w:tc>
          <w:tcPr>
            <w:tcW w:w="7370" w:type="dxa"/>
          </w:tcPr>
          <w:p w14:paraId="5844F7F6" w14:textId="77777777" w:rsidR="00C014A5" w:rsidRPr="007D55EE" w:rsidRDefault="00C014A5" w:rsidP="006557F8">
            <w:pPr>
              <w:pStyle w:val="ConsPlusNormal"/>
              <w:jc w:val="both"/>
            </w:pPr>
            <w:r w:rsidRPr="007D55EE">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tc>
      </w:tr>
      <w:tr w:rsidR="00C014A5" w:rsidRPr="007D55EE" w14:paraId="4FBBA524" w14:textId="77777777" w:rsidTr="006557F8">
        <w:tc>
          <w:tcPr>
            <w:tcW w:w="1701" w:type="dxa"/>
          </w:tcPr>
          <w:p w14:paraId="600E3E92" w14:textId="77777777" w:rsidR="00C014A5" w:rsidRPr="007D55EE" w:rsidRDefault="00C014A5" w:rsidP="006557F8">
            <w:pPr>
              <w:pStyle w:val="ConsPlusNormal"/>
              <w:jc w:val="center"/>
            </w:pPr>
            <w:r w:rsidRPr="007D55EE">
              <w:t>3.5</w:t>
            </w:r>
          </w:p>
        </w:tc>
        <w:tc>
          <w:tcPr>
            <w:tcW w:w="7370" w:type="dxa"/>
          </w:tcPr>
          <w:p w14:paraId="1D83435A" w14:textId="77777777" w:rsidR="00C014A5" w:rsidRPr="007D55EE" w:rsidRDefault="00C014A5" w:rsidP="006557F8">
            <w:pPr>
              <w:pStyle w:val="ConsPlusNormal"/>
              <w:jc w:val="both"/>
            </w:pPr>
            <w:r w:rsidRPr="007D55EE">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014A5" w:rsidRPr="007D55EE" w14:paraId="06F290A5" w14:textId="77777777" w:rsidTr="006557F8">
        <w:tc>
          <w:tcPr>
            <w:tcW w:w="1701" w:type="dxa"/>
          </w:tcPr>
          <w:p w14:paraId="6CBB40EC" w14:textId="77777777" w:rsidR="00C014A5" w:rsidRPr="007D55EE" w:rsidRDefault="00C014A5" w:rsidP="006557F8">
            <w:pPr>
              <w:pStyle w:val="ConsPlusNormal"/>
              <w:jc w:val="center"/>
            </w:pPr>
            <w:r w:rsidRPr="007D55EE">
              <w:t>4</w:t>
            </w:r>
          </w:p>
        </w:tc>
        <w:tc>
          <w:tcPr>
            <w:tcW w:w="7370" w:type="dxa"/>
          </w:tcPr>
          <w:p w14:paraId="66B69EAF" w14:textId="77777777" w:rsidR="00C014A5" w:rsidRPr="007D55EE" w:rsidRDefault="00C014A5" w:rsidP="006557F8">
            <w:pPr>
              <w:pStyle w:val="ConsPlusNormal"/>
              <w:jc w:val="both"/>
            </w:pPr>
            <w:r w:rsidRPr="007D55EE">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C014A5" w:rsidRPr="007D55EE" w14:paraId="708B8987" w14:textId="77777777" w:rsidTr="006557F8">
        <w:tc>
          <w:tcPr>
            <w:tcW w:w="1701" w:type="dxa"/>
          </w:tcPr>
          <w:p w14:paraId="22A3C117" w14:textId="77777777" w:rsidR="00C014A5" w:rsidRPr="007D55EE" w:rsidRDefault="00C014A5" w:rsidP="006557F8">
            <w:pPr>
              <w:pStyle w:val="ConsPlusNormal"/>
              <w:jc w:val="center"/>
            </w:pPr>
            <w:r w:rsidRPr="007D55EE">
              <w:t>5</w:t>
            </w:r>
          </w:p>
        </w:tc>
        <w:tc>
          <w:tcPr>
            <w:tcW w:w="7370" w:type="dxa"/>
          </w:tcPr>
          <w:p w14:paraId="7F335D34" w14:textId="77777777" w:rsidR="00C014A5" w:rsidRPr="007D55EE" w:rsidRDefault="00C014A5" w:rsidP="006557F8">
            <w:pPr>
              <w:pStyle w:val="ConsPlusNormal"/>
              <w:jc w:val="both"/>
            </w:pPr>
            <w:r w:rsidRPr="007D55EE">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C014A5" w:rsidRPr="007D55EE" w14:paraId="4FE96721" w14:textId="77777777" w:rsidTr="006557F8">
        <w:tc>
          <w:tcPr>
            <w:tcW w:w="1701" w:type="dxa"/>
          </w:tcPr>
          <w:p w14:paraId="3427E0C7" w14:textId="77777777" w:rsidR="00C014A5" w:rsidRPr="007D55EE" w:rsidRDefault="00C014A5" w:rsidP="006557F8">
            <w:pPr>
              <w:pStyle w:val="ConsPlusNormal"/>
              <w:jc w:val="center"/>
            </w:pPr>
            <w:r w:rsidRPr="007D55EE">
              <w:t>6</w:t>
            </w:r>
          </w:p>
        </w:tc>
        <w:tc>
          <w:tcPr>
            <w:tcW w:w="7370" w:type="dxa"/>
          </w:tcPr>
          <w:p w14:paraId="78E6F8F2" w14:textId="77777777" w:rsidR="00C014A5" w:rsidRPr="007D55EE" w:rsidRDefault="00C014A5" w:rsidP="006557F8">
            <w:pPr>
              <w:pStyle w:val="ConsPlusNormal"/>
              <w:jc w:val="both"/>
            </w:pPr>
            <w:r w:rsidRPr="007D55EE">
              <w:t>участвовать в беседе и диалоге о прочитанном произведении, давать аргументированную оценку прочитанному</w:t>
            </w:r>
          </w:p>
        </w:tc>
      </w:tr>
      <w:tr w:rsidR="00C014A5" w:rsidRPr="007D55EE" w14:paraId="4BCC59C6" w14:textId="77777777" w:rsidTr="006557F8">
        <w:tc>
          <w:tcPr>
            <w:tcW w:w="1701" w:type="dxa"/>
          </w:tcPr>
          <w:p w14:paraId="482649B6" w14:textId="77777777" w:rsidR="00C014A5" w:rsidRPr="007D55EE" w:rsidRDefault="00C014A5" w:rsidP="006557F8">
            <w:pPr>
              <w:pStyle w:val="ConsPlusNormal"/>
              <w:jc w:val="center"/>
            </w:pPr>
            <w:r w:rsidRPr="007D55EE">
              <w:t>7</w:t>
            </w:r>
          </w:p>
        </w:tc>
        <w:tc>
          <w:tcPr>
            <w:tcW w:w="7370" w:type="dxa"/>
          </w:tcPr>
          <w:p w14:paraId="7FE69418" w14:textId="77777777" w:rsidR="00C014A5" w:rsidRPr="007D55EE" w:rsidRDefault="00C014A5" w:rsidP="006557F8">
            <w:pPr>
              <w:pStyle w:val="ConsPlusNormal"/>
              <w:jc w:val="both"/>
            </w:pPr>
            <w:r w:rsidRPr="007D55EE">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C014A5" w:rsidRPr="007D55EE" w14:paraId="0408AD97" w14:textId="77777777" w:rsidTr="006557F8">
        <w:tc>
          <w:tcPr>
            <w:tcW w:w="1701" w:type="dxa"/>
          </w:tcPr>
          <w:p w14:paraId="799CE0E9" w14:textId="77777777" w:rsidR="00C014A5" w:rsidRPr="007D55EE" w:rsidRDefault="00C014A5" w:rsidP="006557F8">
            <w:pPr>
              <w:pStyle w:val="ConsPlusNormal"/>
              <w:jc w:val="center"/>
            </w:pPr>
            <w:r w:rsidRPr="007D55EE">
              <w:t>8</w:t>
            </w:r>
          </w:p>
        </w:tc>
        <w:tc>
          <w:tcPr>
            <w:tcW w:w="7370" w:type="dxa"/>
          </w:tcPr>
          <w:p w14:paraId="126D3EA3" w14:textId="77777777" w:rsidR="00C014A5" w:rsidRPr="007D55EE" w:rsidRDefault="00C014A5" w:rsidP="006557F8">
            <w:pPr>
              <w:pStyle w:val="ConsPlusNormal"/>
              <w:jc w:val="both"/>
            </w:pPr>
            <w:r w:rsidRPr="007D55EE">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014A5" w:rsidRPr="007D55EE" w14:paraId="0BE297B7" w14:textId="77777777" w:rsidTr="006557F8">
        <w:tc>
          <w:tcPr>
            <w:tcW w:w="1701" w:type="dxa"/>
          </w:tcPr>
          <w:p w14:paraId="5BF81A13" w14:textId="77777777" w:rsidR="00C014A5" w:rsidRPr="007D55EE" w:rsidRDefault="00C014A5" w:rsidP="006557F8">
            <w:pPr>
              <w:pStyle w:val="ConsPlusNormal"/>
              <w:jc w:val="center"/>
            </w:pPr>
            <w:r w:rsidRPr="007D55EE">
              <w:t>9</w:t>
            </w:r>
          </w:p>
        </w:tc>
        <w:tc>
          <w:tcPr>
            <w:tcW w:w="7370" w:type="dxa"/>
          </w:tcPr>
          <w:p w14:paraId="580D28C9" w14:textId="77777777" w:rsidR="00C014A5" w:rsidRPr="007D55EE" w:rsidRDefault="00C014A5" w:rsidP="006557F8">
            <w:pPr>
              <w:pStyle w:val="ConsPlusNormal"/>
              <w:jc w:val="both"/>
            </w:pPr>
            <w:r w:rsidRPr="007D55EE">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014A5" w:rsidRPr="007D55EE" w14:paraId="79852DBD" w14:textId="77777777" w:rsidTr="006557F8">
        <w:tc>
          <w:tcPr>
            <w:tcW w:w="1701" w:type="dxa"/>
          </w:tcPr>
          <w:p w14:paraId="0EE30227" w14:textId="77777777" w:rsidR="00C014A5" w:rsidRPr="007D55EE" w:rsidRDefault="00C014A5" w:rsidP="006557F8">
            <w:pPr>
              <w:pStyle w:val="ConsPlusNormal"/>
              <w:jc w:val="center"/>
            </w:pPr>
            <w:r w:rsidRPr="007D55EE">
              <w:t>10</w:t>
            </w:r>
          </w:p>
        </w:tc>
        <w:tc>
          <w:tcPr>
            <w:tcW w:w="7370" w:type="dxa"/>
          </w:tcPr>
          <w:p w14:paraId="35D64E43" w14:textId="77777777" w:rsidR="00C014A5" w:rsidRPr="007D55EE" w:rsidRDefault="00C014A5" w:rsidP="006557F8">
            <w:pPr>
              <w:pStyle w:val="ConsPlusNormal"/>
              <w:jc w:val="both"/>
            </w:pPr>
            <w:r w:rsidRPr="007D55EE">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tc>
      </w:tr>
      <w:tr w:rsidR="00C014A5" w:rsidRPr="007D55EE" w14:paraId="43A94CD7" w14:textId="77777777" w:rsidTr="006557F8">
        <w:tc>
          <w:tcPr>
            <w:tcW w:w="1701" w:type="dxa"/>
          </w:tcPr>
          <w:p w14:paraId="05389DDB" w14:textId="77777777" w:rsidR="00C014A5" w:rsidRPr="007D55EE" w:rsidRDefault="00C014A5" w:rsidP="006557F8">
            <w:pPr>
              <w:pStyle w:val="ConsPlusNormal"/>
              <w:jc w:val="center"/>
            </w:pPr>
            <w:r w:rsidRPr="007D55EE">
              <w:t>11</w:t>
            </w:r>
          </w:p>
        </w:tc>
        <w:tc>
          <w:tcPr>
            <w:tcW w:w="7370" w:type="dxa"/>
          </w:tcPr>
          <w:p w14:paraId="680C8724" w14:textId="77777777" w:rsidR="00C014A5" w:rsidRPr="007D55EE" w:rsidRDefault="00C014A5" w:rsidP="006557F8">
            <w:pPr>
              <w:pStyle w:val="ConsPlusNormal"/>
              <w:jc w:val="both"/>
            </w:pPr>
            <w:r w:rsidRPr="007D55EE">
              <w:t>развивать умения коллективной проектной или исследовательской деятельности под ру</w:t>
            </w:r>
            <w:r w:rsidRPr="007D55EE">
              <w:lastRenderedPageBreak/>
              <w:t>ководством учителя и учиться публично представлять полученные результаты</w:t>
            </w:r>
          </w:p>
        </w:tc>
      </w:tr>
      <w:tr w:rsidR="00C014A5" w:rsidRPr="007D55EE" w14:paraId="5B8C7D19" w14:textId="77777777" w:rsidTr="006557F8">
        <w:tc>
          <w:tcPr>
            <w:tcW w:w="1701" w:type="dxa"/>
          </w:tcPr>
          <w:p w14:paraId="50F5A900" w14:textId="77777777" w:rsidR="00C014A5" w:rsidRPr="007D55EE" w:rsidRDefault="00C014A5" w:rsidP="006557F8">
            <w:pPr>
              <w:pStyle w:val="ConsPlusNormal"/>
              <w:jc w:val="center"/>
            </w:pPr>
            <w:r w:rsidRPr="007D55EE">
              <w:t>12</w:t>
            </w:r>
          </w:p>
        </w:tc>
        <w:tc>
          <w:tcPr>
            <w:tcW w:w="7370" w:type="dxa"/>
          </w:tcPr>
          <w:p w14:paraId="7B61371E" w14:textId="77777777" w:rsidR="00C014A5" w:rsidRPr="007D55EE" w:rsidRDefault="00C014A5" w:rsidP="006557F8">
            <w:pPr>
              <w:pStyle w:val="ConsPlusNormal"/>
              <w:jc w:val="both"/>
            </w:pPr>
            <w:r w:rsidRPr="007D55EE">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37A80405" w14:textId="77777777" w:rsidR="00C014A5" w:rsidRPr="007D55EE" w:rsidRDefault="00C014A5" w:rsidP="00C014A5">
      <w:pPr>
        <w:pStyle w:val="ConsPlusNormal"/>
        <w:jc w:val="both"/>
      </w:pPr>
    </w:p>
    <w:p w14:paraId="43AF08C9" w14:textId="77777777" w:rsidR="00C014A5" w:rsidRPr="007D55EE" w:rsidRDefault="00C014A5" w:rsidP="00C014A5">
      <w:pPr>
        <w:pStyle w:val="ConsPlusNormal"/>
        <w:jc w:val="right"/>
      </w:pPr>
      <w:r w:rsidRPr="007D55EE">
        <w:t>Таблица 6.3</w:t>
      </w:r>
    </w:p>
    <w:p w14:paraId="2CF0E01C" w14:textId="77777777" w:rsidR="00C014A5" w:rsidRPr="007D55EE" w:rsidRDefault="00C014A5" w:rsidP="00C014A5">
      <w:pPr>
        <w:pStyle w:val="ConsPlusNormal"/>
        <w:jc w:val="both"/>
      </w:pPr>
    </w:p>
    <w:p w14:paraId="2FD26AE3" w14:textId="77777777" w:rsidR="00C014A5" w:rsidRPr="007D55EE" w:rsidRDefault="00C014A5" w:rsidP="00C014A5">
      <w:pPr>
        <w:pStyle w:val="ConsPlusNormal"/>
        <w:jc w:val="center"/>
      </w:pPr>
      <w:r w:rsidRPr="007D55EE">
        <w:t>Проверяемые элементы содержания (6 класс)</w:t>
      </w:r>
    </w:p>
    <w:p w14:paraId="365B62B4"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C014A5" w:rsidRPr="007D55EE" w14:paraId="3B0713B0" w14:textId="77777777" w:rsidTr="006557F8">
        <w:tc>
          <w:tcPr>
            <w:tcW w:w="1077" w:type="dxa"/>
          </w:tcPr>
          <w:p w14:paraId="6AE65DDE" w14:textId="77777777" w:rsidR="00C014A5" w:rsidRPr="007D55EE" w:rsidRDefault="00C014A5" w:rsidP="006557F8">
            <w:pPr>
              <w:pStyle w:val="ConsPlusNormal"/>
              <w:jc w:val="center"/>
            </w:pPr>
            <w:r w:rsidRPr="007D55EE">
              <w:t>Код</w:t>
            </w:r>
          </w:p>
        </w:tc>
        <w:tc>
          <w:tcPr>
            <w:tcW w:w="7994" w:type="dxa"/>
          </w:tcPr>
          <w:p w14:paraId="22ABFC9F" w14:textId="77777777" w:rsidR="00C014A5" w:rsidRPr="007D55EE" w:rsidRDefault="00C014A5" w:rsidP="006557F8">
            <w:pPr>
              <w:pStyle w:val="ConsPlusNormal"/>
              <w:jc w:val="center"/>
            </w:pPr>
            <w:r w:rsidRPr="007D55EE">
              <w:t>Проверяемый элемент содержания</w:t>
            </w:r>
          </w:p>
        </w:tc>
      </w:tr>
      <w:tr w:rsidR="00C014A5" w:rsidRPr="007D55EE" w14:paraId="4F692502" w14:textId="77777777" w:rsidTr="006557F8">
        <w:tc>
          <w:tcPr>
            <w:tcW w:w="1077" w:type="dxa"/>
          </w:tcPr>
          <w:p w14:paraId="198B1C0F" w14:textId="77777777" w:rsidR="00C014A5" w:rsidRPr="007D55EE" w:rsidRDefault="00C014A5" w:rsidP="006557F8">
            <w:pPr>
              <w:pStyle w:val="ConsPlusNormal"/>
              <w:jc w:val="center"/>
            </w:pPr>
            <w:r w:rsidRPr="007D55EE">
              <w:t>1</w:t>
            </w:r>
          </w:p>
        </w:tc>
        <w:tc>
          <w:tcPr>
            <w:tcW w:w="7994" w:type="dxa"/>
          </w:tcPr>
          <w:p w14:paraId="08C02C1E" w14:textId="77777777" w:rsidR="00C014A5" w:rsidRPr="007D55EE" w:rsidRDefault="00C014A5" w:rsidP="006557F8">
            <w:pPr>
              <w:pStyle w:val="ConsPlusNormal"/>
              <w:jc w:val="both"/>
            </w:pPr>
            <w:r w:rsidRPr="007D55EE">
              <w:t>Античная литература</w:t>
            </w:r>
          </w:p>
        </w:tc>
      </w:tr>
      <w:tr w:rsidR="00C014A5" w:rsidRPr="007D55EE" w14:paraId="2C52FA22" w14:textId="77777777" w:rsidTr="006557F8">
        <w:tc>
          <w:tcPr>
            <w:tcW w:w="1077" w:type="dxa"/>
          </w:tcPr>
          <w:p w14:paraId="0FBD9AB7" w14:textId="77777777" w:rsidR="00C014A5" w:rsidRPr="007D55EE" w:rsidRDefault="00C014A5" w:rsidP="006557F8">
            <w:pPr>
              <w:pStyle w:val="ConsPlusNormal"/>
              <w:jc w:val="center"/>
            </w:pPr>
            <w:r w:rsidRPr="007D55EE">
              <w:t>1.1</w:t>
            </w:r>
          </w:p>
        </w:tc>
        <w:tc>
          <w:tcPr>
            <w:tcW w:w="7994" w:type="dxa"/>
          </w:tcPr>
          <w:p w14:paraId="77E521EA" w14:textId="77777777" w:rsidR="00C014A5" w:rsidRPr="007D55EE" w:rsidRDefault="00C014A5" w:rsidP="006557F8">
            <w:pPr>
              <w:pStyle w:val="ConsPlusNormal"/>
              <w:jc w:val="both"/>
            </w:pPr>
            <w:r w:rsidRPr="007D55EE">
              <w:t>Гомер. Поэмы. "Илиада", "Одиссея" (фрагменты)</w:t>
            </w:r>
          </w:p>
        </w:tc>
      </w:tr>
      <w:tr w:rsidR="00C014A5" w:rsidRPr="007D55EE" w14:paraId="4FCB2634" w14:textId="77777777" w:rsidTr="006557F8">
        <w:tc>
          <w:tcPr>
            <w:tcW w:w="1077" w:type="dxa"/>
          </w:tcPr>
          <w:p w14:paraId="0652A207" w14:textId="77777777" w:rsidR="00C014A5" w:rsidRPr="007D55EE" w:rsidRDefault="00C014A5" w:rsidP="006557F8">
            <w:pPr>
              <w:pStyle w:val="ConsPlusNormal"/>
              <w:jc w:val="center"/>
            </w:pPr>
            <w:r w:rsidRPr="007D55EE">
              <w:t>2</w:t>
            </w:r>
          </w:p>
        </w:tc>
        <w:tc>
          <w:tcPr>
            <w:tcW w:w="7994" w:type="dxa"/>
          </w:tcPr>
          <w:p w14:paraId="2B1E9872" w14:textId="77777777" w:rsidR="00C014A5" w:rsidRPr="007D55EE" w:rsidRDefault="00C014A5" w:rsidP="006557F8">
            <w:pPr>
              <w:pStyle w:val="ConsPlusNormal"/>
              <w:jc w:val="both"/>
            </w:pPr>
            <w:r w:rsidRPr="007D55EE">
              <w:t>Фольклор</w:t>
            </w:r>
          </w:p>
        </w:tc>
      </w:tr>
      <w:tr w:rsidR="00C014A5" w:rsidRPr="007D55EE" w14:paraId="54366508" w14:textId="77777777" w:rsidTr="006557F8">
        <w:tc>
          <w:tcPr>
            <w:tcW w:w="1077" w:type="dxa"/>
          </w:tcPr>
          <w:p w14:paraId="3F857C19" w14:textId="77777777" w:rsidR="00C014A5" w:rsidRPr="007D55EE" w:rsidRDefault="00C014A5" w:rsidP="006557F8">
            <w:pPr>
              <w:pStyle w:val="ConsPlusNormal"/>
              <w:jc w:val="center"/>
            </w:pPr>
            <w:r w:rsidRPr="007D55EE">
              <w:t>2.1</w:t>
            </w:r>
          </w:p>
        </w:tc>
        <w:tc>
          <w:tcPr>
            <w:tcW w:w="7994" w:type="dxa"/>
          </w:tcPr>
          <w:p w14:paraId="7EF69170" w14:textId="77777777" w:rsidR="00C014A5" w:rsidRPr="007D55EE" w:rsidRDefault="00C014A5" w:rsidP="006557F8">
            <w:pPr>
              <w:pStyle w:val="ConsPlusNormal"/>
              <w:jc w:val="both"/>
            </w:pPr>
            <w:r w:rsidRPr="007D55EE">
              <w:t>Русские былины (не менее двух). Например, "Илья Муромец и Соловей-разбойник", "Садко"</w:t>
            </w:r>
          </w:p>
        </w:tc>
      </w:tr>
      <w:tr w:rsidR="00C014A5" w:rsidRPr="007D55EE" w14:paraId="58BDFF36" w14:textId="77777777" w:rsidTr="006557F8">
        <w:tc>
          <w:tcPr>
            <w:tcW w:w="1077" w:type="dxa"/>
          </w:tcPr>
          <w:p w14:paraId="45CEBAC0" w14:textId="77777777" w:rsidR="00C014A5" w:rsidRPr="007D55EE" w:rsidRDefault="00C014A5" w:rsidP="006557F8">
            <w:pPr>
              <w:pStyle w:val="ConsPlusNormal"/>
              <w:jc w:val="center"/>
            </w:pPr>
            <w:r w:rsidRPr="007D55EE">
              <w:t>2.2</w:t>
            </w:r>
          </w:p>
        </w:tc>
        <w:tc>
          <w:tcPr>
            <w:tcW w:w="7994" w:type="dxa"/>
          </w:tcPr>
          <w:p w14:paraId="26DF1F3C" w14:textId="77777777" w:rsidR="00C014A5" w:rsidRPr="007D55EE" w:rsidRDefault="00C014A5" w:rsidP="006557F8">
            <w:pPr>
              <w:pStyle w:val="ConsPlusNormal"/>
              <w:jc w:val="both"/>
            </w:pPr>
            <w:r w:rsidRPr="007D55EE">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w:t>
            </w:r>
          </w:p>
        </w:tc>
      </w:tr>
      <w:tr w:rsidR="00C014A5" w:rsidRPr="007D55EE" w14:paraId="77F16E91" w14:textId="77777777" w:rsidTr="006557F8">
        <w:tc>
          <w:tcPr>
            <w:tcW w:w="1077" w:type="dxa"/>
          </w:tcPr>
          <w:p w14:paraId="0BF4A039" w14:textId="77777777" w:rsidR="00C014A5" w:rsidRPr="007D55EE" w:rsidRDefault="00C014A5" w:rsidP="006557F8">
            <w:pPr>
              <w:pStyle w:val="ConsPlusNormal"/>
              <w:jc w:val="center"/>
            </w:pPr>
            <w:r w:rsidRPr="007D55EE">
              <w:t>3</w:t>
            </w:r>
          </w:p>
        </w:tc>
        <w:tc>
          <w:tcPr>
            <w:tcW w:w="7994" w:type="dxa"/>
          </w:tcPr>
          <w:p w14:paraId="42B369DF" w14:textId="77777777" w:rsidR="00C014A5" w:rsidRPr="007D55EE" w:rsidRDefault="00C014A5" w:rsidP="006557F8">
            <w:pPr>
              <w:pStyle w:val="ConsPlusNormal"/>
              <w:jc w:val="both"/>
            </w:pPr>
            <w:r w:rsidRPr="007D55EE">
              <w:t>Древнерусская литература</w:t>
            </w:r>
          </w:p>
        </w:tc>
      </w:tr>
      <w:tr w:rsidR="00C014A5" w:rsidRPr="007D55EE" w14:paraId="0F0F3982" w14:textId="77777777" w:rsidTr="006557F8">
        <w:tc>
          <w:tcPr>
            <w:tcW w:w="1077" w:type="dxa"/>
          </w:tcPr>
          <w:p w14:paraId="042BB9B9" w14:textId="77777777" w:rsidR="00C014A5" w:rsidRPr="007D55EE" w:rsidRDefault="00C014A5" w:rsidP="006557F8">
            <w:pPr>
              <w:pStyle w:val="ConsPlusNormal"/>
              <w:jc w:val="center"/>
            </w:pPr>
            <w:r w:rsidRPr="007D55EE">
              <w:t>3.1</w:t>
            </w:r>
          </w:p>
        </w:tc>
        <w:tc>
          <w:tcPr>
            <w:tcW w:w="7994" w:type="dxa"/>
          </w:tcPr>
          <w:p w14:paraId="1C80AA3A" w14:textId="77777777" w:rsidR="00C014A5" w:rsidRPr="007D55EE" w:rsidRDefault="00C014A5" w:rsidP="006557F8">
            <w:pPr>
              <w:pStyle w:val="ConsPlusNormal"/>
              <w:jc w:val="both"/>
            </w:pPr>
            <w:r w:rsidRPr="007D55EE">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C014A5" w:rsidRPr="007D55EE" w14:paraId="0F659FA3" w14:textId="77777777" w:rsidTr="006557F8">
        <w:tc>
          <w:tcPr>
            <w:tcW w:w="1077" w:type="dxa"/>
          </w:tcPr>
          <w:p w14:paraId="561DD9D0" w14:textId="77777777" w:rsidR="00C014A5" w:rsidRPr="007D55EE" w:rsidRDefault="00C014A5" w:rsidP="006557F8">
            <w:pPr>
              <w:pStyle w:val="ConsPlusNormal"/>
              <w:jc w:val="center"/>
            </w:pPr>
            <w:r w:rsidRPr="007D55EE">
              <w:t>4</w:t>
            </w:r>
          </w:p>
        </w:tc>
        <w:tc>
          <w:tcPr>
            <w:tcW w:w="7994" w:type="dxa"/>
          </w:tcPr>
          <w:p w14:paraId="5239D322" w14:textId="77777777" w:rsidR="00C014A5" w:rsidRPr="007D55EE" w:rsidRDefault="00C014A5" w:rsidP="006557F8">
            <w:pPr>
              <w:pStyle w:val="ConsPlusNormal"/>
              <w:jc w:val="both"/>
            </w:pPr>
            <w:r w:rsidRPr="007D55EE">
              <w:t>Литература первой половины XIX в.</w:t>
            </w:r>
          </w:p>
        </w:tc>
      </w:tr>
      <w:tr w:rsidR="00C014A5" w:rsidRPr="007D55EE" w14:paraId="2DDD72FF" w14:textId="77777777" w:rsidTr="006557F8">
        <w:tc>
          <w:tcPr>
            <w:tcW w:w="1077" w:type="dxa"/>
          </w:tcPr>
          <w:p w14:paraId="48A9F35A" w14:textId="77777777" w:rsidR="00C014A5" w:rsidRPr="007D55EE" w:rsidRDefault="00C014A5" w:rsidP="006557F8">
            <w:pPr>
              <w:pStyle w:val="ConsPlusNormal"/>
              <w:jc w:val="center"/>
            </w:pPr>
            <w:r w:rsidRPr="007D55EE">
              <w:t>4.1</w:t>
            </w:r>
          </w:p>
        </w:tc>
        <w:tc>
          <w:tcPr>
            <w:tcW w:w="7994" w:type="dxa"/>
          </w:tcPr>
          <w:p w14:paraId="3AE993F2" w14:textId="77777777" w:rsidR="00C014A5" w:rsidRPr="007D55EE" w:rsidRDefault="00C014A5" w:rsidP="006557F8">
            <w:pPr>
              <w:pStyle w:val="ConsPlusNormal"/>
              <w:jc w:val="both"/>
            </w:pPr>
            <w:r w:rsidRPr="007D55EE">
              <w:t>А.С. Пушкин. Стихотворения (не менее трех). Например, "Песнь о вещем Олеге", "Зимняя дорога", "Узник", "Туча" и другие.</w:t>
            </w:r>
          </w:p>
        </w:tc>
      </w:tr>
      <w:tr w:rsidR="00C014A5" w:rsidRPr="007D55EE" w14:paraId="34A45B51" w14:textId="77777777" w:rsidTr="006557F8">
        <w:tc>
          <w:tcPr>
            <w:tcW w:w="1077" w:type="dxa"/>
          </w:tcPr>
          <w:p w14:paraId="23917070" w14:textId="77777777" w:rsidR="00C014A5" w:rsidRPr="007D55EE" w:rsidRDefault="00C014A5" w:rsidP="006557F8">
            <w:pPr>
              <w:pStyle w:val="ConsPlusNormal"/>
              <w:jc w:val="center"/>
            </w:pPr>
            <w:r w:rsidRPr="007D55EE">
              <w:t>4.2</w:t>
            </w:r>
          </w:p>
        </w:tc>
        <w:tc>
          <w:tcPr>
            <w:tcW w:w="7994" w:type="dxa"/>
          </w:tcPr>
          <w:p w14:paraId="1D933D53" w14:textId="77777777" w:rsidR="00C014A5" w:rsidRPr="007D55EE" w:rsidRDefault="00C014A5" w:rsidP="006557F8">
            <w:pPr>
              <w:pStyle w:val="ConsPlusNormal"/>
              <w:jc w:val="both"/>
            </w:pPr>
            <w:r w:rsidRPr="007D55EE">
              <w:t>А.С. Пушкин. Роман "Дубровский"</w:t>
            </w:r>
          </w:p>
        </w:tc>
      </w:tr>
      <w:tr w:rsidR="00C014A5" w:rsidRPr="007D55EE" w14:paraId="7460EA7C" w14:textId="77777777" w:rsidTr="006557F8">
        <w:tc>
          <w:tcPr>
            <w:tcW w:w="1077" w:type="dxa"/>
          </w:tcPr>
          <w:p w14:paraId="204FF4D1" w14:textId="77777777" w:rsidR="00C014A5" w:rsidRPr="007D55EE" w:rsidRDefault="00C014A5" w:rsidP="006557F8">
            <w:pPr>
              <w:pStyle w:val="ConsPlusNormal"/>
              <w:jc w:val="center"/>
            </w:pPr>
            <w:r w:rsidRPr="007D55EE">
              <w:t>4.3</w:t>
            </w:r>
          </w:p>
        </w:tc>
        <w:tc>
          <w:tcPr>
            <w:tcW w:w="7994" w:type="dxa"/>
          </w:tcPr>
          <w:p w14:paraId="366FA6DB" w14:textId="77777777" w:rsidR="00C014A5" w:rsidRPr="007D55EE" w:rsidRDefault="00C014A5" w:rsidP="006557F8">
            <w:pPr>
              <w:pStyle w:val="ConsPlusNormal"/>
              <w:jc w:val="both"/>
            </w:pPr>
            <w:r w:rsidRPr="007D55EE">
              <w:t>М.Ю. Лермонтов. Стихотворения (не менее трех). Например, "Три пальмы", "Листок", "Утес"</w:t>
            </w:r>
          </w:p>
        </w:tc>
      </w:tr>
      <w:tr w:rsidR="00C014A5" w:rsidRPr="007D55EE" w14:paraId="25AC521D" w14:textId="77777777" w:rsidTr="006557F8">
        <w:tc>
          <w:tcPr>
            <w:tcW w:w="1077" w:type="dxa"/>
          </w:tcPr>
          <w:p w14:paraId="45108976" w14:textId="77777777" w:rsidR="00C014A5" w:rsidRPr="007D55EE" w:rsidRDefault="00C014A5" w:rsidP="006557F8">
            <w:pPr>
              <w:pStyle w:val="ConsPlusNormal"/>
              <w:jc w:val="center"/>
            </w:pPr>
            <w:r w:rsidRPr="007D55EE">
              <w:t>4.4</w:t>
            </w:r>
          </w:p>
        </w:tc>
        <w:tc>
          <w:tcPr>
            <w:tcW w:w="7994" w:type="dxa"/>
          </w:tcPr>
          <w:p w14:paraId="26765BCB" w14:textId="77777777" w:rsidR="00C014A5" w:rsidRPr="007D55EE" w:rsidRDefault="00C014A5" w:rsidP="006557F8">
            <w:pPr>
              <w:pStyle w:val="ConsPlusNormal"/>
              <w:jc w:val="both"/>
            </w:pPr>
            <w:r w:rsidRPr="007D55EE">
              <w:t>А.В. Кольцов. Стихотворения (не менее двух). Например, "Косарь", "Соловей"</w:t>
            </w:r>
          </w:p>
        </w:tc>
      </w:tr>
      <w:tr w:rsidR="00C014A5" w:rsidRPr="007D55EE" w14:paraId="076BBBD8" w14:textId="77777777" w:rsidTr="006557F8">
        <w:tc>
          <w:tcPr>
            <w:tcW w:w="1077" w:type="dxa"/>
          </w:tcPr>
          <w:p w14:paraId="5ED6F46E" w14:textId="77777777" w:rsidR="00C014A5" w:rsidRPr="007D55EE" w:rsidRDefault="00C014A5" w:rsidP="006557F8">
            <w:pPr>
              <w:pStyle w:val="ConsPlusNormal"/>
              <w:jc w:val="center"/>
            </w:pPr>
            <w:r w:rsidRPr="007D55EE">
              <w:t>5</w:t>
            </w:r>
          </w:p>
        </w:tc>
        <w:tc>
          <w:tcPr>
            <w:tcW w:w="7994" w:type="dxa"/>
          </w:tcPr>
          <w:p w14:paraId="776C0E41" w14:textId="77777777" w:rsidR="00C014A5" w:rsidRPr="007D55EE" w:rsidRDefault="00C014A5" w:rsidP="006557F8">
            <w:pPr>
              <w:pStyle w:val="ConsPlusNormal"/>
              <w:jc w:val="both"/>
            </w:pPr>
            <w:r w:rsidRPr="007D55EE">
              <w:t>Литература второй половины XIX в.</w:t>
            </w:r>
          </w:p>
        </w:tc>
      </w:tr>
      <w:tr w:rsidR="00C014A5" w:rsidRPr="007D55EE" w14:paraId="68E8CFAF" w14:textId="77777777" w:rsidTr="006557F8">
        <w:tc>
          <w:tcPr>
            <w:tcW w:w="1077" w:type="dxa"/>
          </w:tcPr>
          <w:p w14:paraId="4B11F40E" w14:textId="77777777" w:rsidR="00C014A5" w:rsidRPr="007D55EE" w:rsidRDefault="00C014A5" w:rsidP="006557F8">
            <w:pPr>
              <w:pStyle w:val="ConsPlusNormal"/>
              <w:jc w:val="center"/>
            </w:pPr>
            <w:r w:rsidRPr="007D55EE">
              <w:t>5.1</w:t>
            </w:r>
          </w:p>
        </w:tc>
        <w:tc>
          <w:tcPr>
            <w:tcW w:w="7994" w:type="dxa"/>
          </w:tcPr>
          <w:p w14:paraId="0ACCABD5" w14:textId="77777777" w:rsidR="00C014A5" w:rsidRPr="007D55EE" w:rsidRDefault="00C014A5" w:rsidP="006557F8">
            <w:pPr>
              <w:pStyle w:val="ConsPlusNormal"/>
              <w:jc w:val="both"/>
            </w:pPr>
            <w:r w:rsidRPr="007D55EE">
              <w:t>Ф.И. Тютчев. Стихотворения (не менее двух). Например, "Есть в осени первоначальной...", "С поляны коршун поднялся..."</w:t>
            </w:r>
          </w:p>
        </w:tc>
      </w:tr>
      <w:tr w:rsidR="00C014A5" w:rsidRPr="007D55EE" w14:paraId="077F9924" w14:textId="77777777" w:rsidTr="006557F8">
        <w:tc>
          <w:tcPr>
            <w:tcW w:w="1077" w:type="dxa"/>
          </w:tcPr>
          <w:p w14:paraId="46746D73" w14:textId="77777777" w:rsidR="00C014A5" w:rsidRPr="007D55EE" w:rsidRDefault="00C014A5" w:rsidP="006557F8">
            <w:pPr>
              <w:pStyle w:val="ConsPlusNormal"/>
              <w:jc w:val="center"/>
            </w:pPr>
            <w:r w:rsidRPr="007D55EE">
              <w:t>5.2</w:t>
            </w:r>
          </w:p>
        </w:tc>
        <w:tc>
          <w:tcPr>
            <w:tcW w:w="7994" w:type="dxa"/>
          </w:tcPr>
          <w:p w14:paraId="7B97BECC" w14:textId="77777777" w:rsidR="00C014A5" w:rsidRPr="007D55EE" w:rsidRDefault="00C014A5" w:rsidP="006557F8">
            <w:pPr>
              <w:pStyle w:val="ConsPlusNormal"/>
              <w:jc w:val="both"/>
            </w:pPr>
            <w:r w:rsidRPr="007D55EE">
              <w:t>А.А. Фет. Стихо</w:t>
            </w:r>
            <w:r w:rsidRPr="007D55EE">
              <w:lastRenderedPageBreak/>
              <w:t>творения (не менее двух). Например, "Учись у них - у дуба, у березы...", "Я пришел к тебе с приветом..."</w:t>
            </w:r>
          </w:p>
        </w:tc>
      </w:tr>
      <w:tr w:rsidR="00C014A5" w:rsidRPr="007D55EE" w14:paraId="756DFB2C" w14:textId="77777777" w:rsidTr="006557F8">
        <w:tc>
          <w:tcPr>
            <w:tcW w:w="1077" w:type="dxa"/>
          </w:tcPr>
          <w:p w14:paraId="4522A576" w14:textId="77777777" w:rsidR="00C014A5" w:rsidRPr="007D55EE" w:rsidRDefault="00C014A5" w:rsidP="006557F8">
            <w:pPr>
              <w:pStyle w:val="ConsPlusNormal"/>
              <w:jc w:val="center"/>
            </w:pPr>
            <w:r w:rsidRPr="007D55EE">
              <w:t>5.3</w:t>
            </w:r>
          </w:p>
        </w:tc>
        <w:tc>
          <w:tcPr>
            <w:tcW w:w="7994" w:type="dxa"/>
          </w:tcPr>
          <w:p w14:paraId="5D328039" w14:textId="77777777" w:rsidR="00C014A5" w:rsidRPr="007D55EE" w:rsidRDefault="00C014A5" w:rsidP="006557F8">
            <w:pPr>
              <w:pStyle w:val="ConsPlusNormal"/>
              <w:jc w:val="both"/>
            </w:pPr>
            <w:r w:rsidRPr="007D55EE">
              <w:t>И.С. Тургенев. Рассказ "Бежин луг"</w:t>
            </w:r>
          </w:p>
        </w:tc>
      </w:tr>
      <w:tr w:rsidR="00C014A5" w:rsidRPr="007D55EE" w14:paraId="4F4AAF92" w14:textId="77777777" w:rsidTr="006557F8">
        <w:tc>
          <w:tcPr>
            <w:tcW w:w="1077" w:type="dxa"/>
          </w:tcPr>
          <w:p w14:paraId="1749B97A" w14:textId="77777777" w:rsidR="00C014A5" w:rsidRPr="007D55EE" w:rsidRDefault="00C014A5" w:rsidP="006557F8">
            <w:pPr>
              <w:pStyle w:val="ConsPlusNormal"/>
              <w:jc w:val="center"/>
            </w:pPr>
            <w:r w:rsidRPr="007D55EE">
              <w:t>5.4</w:t>
            </w:r>
          </w:p>
        </w:tc>
        <w:tc>
          <w:tcPr>
            <w:tcW w:w="7994" w:type="dxa"/>
          </w:tcPr>
          <w:p w14:paraId="025D45C8" w14:textId="77777777" w:rsidR="00C014A5" w:rsidRPr="007D55EE" w:rsidRDefault="00C014A5" w:rsidP="006557F8">
            <w:pPr>
              <w:pStyle w:val="ConsPlusNormal"/>
              <w:jc w:val="both"/>
            </w:pPr>
            <w:r w:rsidRPr="007D55EE">
              <w:t>Н.С. Лесков. Сказ "Левша"</w:t>
            </w:r>
          </w:p>
        </w:tc>
      </w:tr>
      <w:tr w:rsidR="00C014A5" w:rsidRPr="007D55EE" w14:paraId="6FE940EF" w14:textId="77777777" w:rsidTr="006557F8">
        <w:tc>
          <w:tcPr>
            <w:tcW w:w="1077" w:type="dxa"/>
          </w:tcPr>
          <w:p w14:paraId="7F3E4A6E" w14:textId="77777777" w:rsidR="00C014A5" w:rsidRPr="007D55EE" w:rsidRDefault="00C014A5" w:rsidP="006557F8">
            <w:pPr>
              <w:pStyle w:val="ConsPlusNormal"/>
              <w:jc w:val="center"/>
            </w:pPr>
            <w:r w:rsidRPr="007D55EE">
              <w:t>5.5</w:t>
            </w:r>
          </w:p>
        </w:tc>
        <w:tc>
          <w:tcPr>
            <w:tcW w:w="7994" w:type="dxa"/>
          </w:tcPr>
          <w:p w14:paraId="13BA5F5D" w14:textId="77777777" w:rsidR="00C014A5" w:rsidRPr="007D55EE" w:rsidRDefault="00C014A5" w:rsidP="006557F8">
            <w:pPr>
              <w:pStyle w:val="ConsPlusNormal"/>
              <w:jc w:val="both"/>
            </w:pPr>
            <w:r w:rsidRPr="007D55EE">
              <w:t>Л.Н. Толстой. Повесть "Детство" (главы)</w:t>
            </w:r>
          </w:p>
        </w:tc>
      </w:tr>
      <w:tr w:rsidR="00C014A5" w:rsidRPr="007D55EE" w14:paraId="6EFD9AD5" w14:textId="77777777" w:rsidTr="006557F8">
        <w:tc>
          <w:tcPr>
            <w:tcW w:w="1077" w:type="dxa"/>
          </w:tcPr>
          <w:p w14:paraId="626CFBF8" w14:textId="77777777" w:rsidR="00C014A5" w:rsidRPr="007D55EE" w:rsidRDefault="00C014A5" w:rsidP="006557F8">
            <w:pPr>
              <w:pStyle w:val="ConsPlusNormal"/>
              <w:jc w:val="center"/>
            </w:pPr>
            <w:r w:rsidRPr="007D55EE">
              <w:t>5.6</w:t>
            </w:r>
          </w:p>
        </w:tc>
        <w:tc>
          <w:tcPr>
            <w:tcW w:w="7994" w:type="dxa"/>
          </w:tcPr>
          <w:p w14:paraId="0A0B4FB5" w14:textId="77777777" w:rsidR="00C014A5" w:rsidRPr="007D55EE" w:rsidRDefault="00C014A5" w:rsidP="006557F8">
            <w:pPr>
              <w:pStyle w:val="ConsPlusNormal"/>
              <w:jc w:val="both"/>
            </w:pPr>
            <w:r w:rsidRPr="007D55EE">
              <w:t>А.П. Чехов. Рассказы (три по выбору). Например, "Толстый и тонкий", "Хамелеон", "Смерть чиновника"</w:t>
            </w:r>
          </w:p>
        </w:tc>
      </w:tr>
      <w:tr w:rsidR="00C014A5" w:rsidRPr="007D55EE" w14:paraId="039CFA63" w14:textId="77777777" w:rsidTr="006557F8">
        <w:tc>
          <w:tcPr>
            <w:tcW w:w="1077" w:type="dxa"/>
          </w:tcPr>
          <w:p w14:paraId="1229D38B" w14:textId="77777777" w:rsidR="00C014A5" w:rsidRPr="007D55EE" w:rsidRDefault="00C014A5" w:rsidP="006557F8">
            <w:pPr>
              <w:pStyle w:val="ConsPlusNormal"/>
              <w:jc w:val="center"/>
            </w:pPr>
            <w:r w:rsidRPr="007D55EE">
              <w:t>5.7</w:t>
            </w:r>
          </w:p>
        </w:tc>
        <w:tc>
          <w:tcPr>
            <w:tcW w:w="7994" w:type="dxa"/>
          </w:tcPr>
          <w:p w14:paraId="69A54034" w14:textId="77777777" w:rsidR="00C014A5" w:rsidRPr="007D55EE" w:rsidRDefault="00C014A5" w:rsidP="006557F8">
            <w:pPr>
              <w:pStyle w:val="ConsPlusNormal"/>
              <w:jc w:val="both"/>
            </w:pPr>
            <w:r w:rsidRPr="007D55EE">
              <w:t>А.И. Куприн. Рассказ "Чудесный доктор"</w:t>
            </w:r>
          </w:p>
        </w:tc>
      </w:tr>
      <w:tr w:rsidR="00C014A5" w:rsidRPr="007D55EE" w14:paraId="7E3755D9" w14:textId="77777777" w:rsidTr="006557F8">
        <w:tc>
          <w:tcPr>
            <w:tcW w:w="1077" w:type="dxa"/>
          </w:tcPr>
          <w:p w14:paraId="383E663B" w14:textId="77777777" w:rsidR="00C014A5" w:rsidRPr="007D55EE" w:rsidRDefault="00C014A5" w:rsidP="006557F8">
            <w:pPr>
              <w:pStyle w:val="ConsPlusNormal"/>
              <w:jc w:val="center"/>
            </w:pPr>
            <w:r w:rsidRPr="007D55EE">
              <w:t>6</w:t>
            </w:r>
          </w:p>
        </w:tc>
        <w:tc>
          <w:tcPr>
            <w:tcW w:w="7994" w:type="dxa"/>
          </w:tcPr>
          <w:p w14:paraId="4CE4BD19" w14:textId="77777777" w:rsidR="00C014A5" w:rsidRPr="007D55EE" w:rsidRDefault="00C014A5" w:rsidP="006557F8">
            <w:pPr>
              <w:pStyle w:val="ConsPlusNormal"/>
              <w:jc w:val="both"/>
            </w:pPr>
            <w:r w:rsidRPr="007D55EE">
              <w:t>Литература XX - начала XXI вв.</w:t>
            </w:r>
          </w:p>
        </w:tc>
      </w:tr>
      <w:tr w:rsidR="00C014A5" w:rsidRPr="007D55EE" w14:paraId="4B913B25" w14:textId="77777777" w:rsidTr="006557F8">
        <w:tc>
          <w:tcPr>
            <w:tcW w:w="1077" w:type="dxa"/>
          </w:tcPr>
          <w:p w14:paraId="2BE56A02" w14:textId="77777777" w:rsidR="00C014A5" w:rsidRPr="007D55EE" w:rsidRDefault="00C014A5" w:rsidP="006557F8">
            <w:pPr>
              <w:pStyle w:val="ConsPlusNormal"/>
              <w:jc w:val="center"/>
            </w:pPr>
            <w:r w:rsidRPr="007D55EE">
              <w:t>6.1</w:t>
            </w:r>
          </w:p>
        </w:tc>
        <w:tc>
          <w:tcPr>
            <w:tcW w:w="7994" w:type="dxa"/>
          </w:tcPr>
          <w:p w14:paraId="1B209217" w14:textId="77777777" w:rsidR="00C014A5" w:rsidRPr="007D55EE" w:rsidRDefault="00C014A5" w:rsidP="006557F8">
            <w:pPr>
              <w:pStyle w:val="ConsPlusNormal"/>
              <w:jc w:val="both"/>
            </w:pPr>
            <w:r w:rsidRPr="007D55EE">
              <w:t>Стихотворения отечественных поэтов начала XX в. (не менее двух). Например, стихотворения С.А. Есенина, В.В. Маяковского, А.А. Блока</w:t>
            </w:r>
          </w:p>
        </w:tc>
      </w:tr>
      <w:tr w:rsidR="00C014A5" w:rsidRPr="007D55EE" w14:paraId="17F3E161" w14:textId="77777777" w:rsidTr="006557F8">
        <w:tc>
          <w:tcPr>
            <w:tcW w:w="1077" w:type="dxa"/>
          </w:tcPr>
          <w:p w14:paraId="1D96DC86" w14:textId="77777777" w:rsidR="00C014A5" w:rsidRPr="007D55EE" w:rsidRDefault="00C014A5" w:rsidP="006557F8">
            <w:pPr>
              <w:pStyle w:val="ConsPlusNormal"/>
              <w:jc w:val="center"/>
            </w:pPr>
            <w:r w:rsidRPr="007D55EE">
              <w:t>6.2</w:t>
            </w:r>
          </w:p>
        </w:tc>
        <w:tc>
          <w:tcPr>
            <w:tcW w:w="7994" w:type="dxa"/>
          </w:tcPr>
          <w:p w14:paraId="3F96D19A" w14:textId="77777777" w:rsidR="00C014A5" w:rsidRPr="007D55EE" w:rsidRDefault="00C014A5" w:rsidP="006557F8">
            <w:pPr>
              <w:pStyle w:val="ConsPlusNormal"/>
              <w:jc w:val="both"/>
            </w:pPr>
            <w:r w:rsidRPr="007D55EE">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w:t>
            </w:r>
          </w:p>
        </w:tc>
      </w:tr>
      <w:tr w:rsidR="00C014A5" w:rsidRPr="007D55EE" w14:paraId="32C41B5F" w14:textId="77777777" w:rsidTr="006557F8">
        <w:tc>
          <w:tcPr>
            <w:tcW w:w="1077" w:type="dxa"/>
          </w:tcPr>
          <w:p w14:paraId="021A1751" w14:textId="77777777" w:rsidR="00C014A5" w:rsidRPr="007D55EE" w:rsidRDefault="00C014A5" w:rsidP="006557F8">
            <w:pPr>
              <w:pStyle w:val="ConsPlusNormal"/>
              <w:jc w:val="center"/>
            </w:pPr>
            <w:r w:rsidRPr="007D55EE">
              <w:t>6.3</w:t>
            </w:r>
          </w:p>
        </w:tc>
        <w:tc>
          <w:tcPr>
            <w:tcW w:w="7994" w:type="dxa"/>
          </w:tcPr>
          <w:p w14:paraId="3DFD2012" w14:textId="77777777" w:rsidR="00C014A5" w:rsidRPr="007D55EE" w:rsidRDefault="00C014A5" w:rsidP="006557F8">
            <w:pPr>
              <w:pStyle w:val="ConsPlusNormal"/>
              <w:jc w:val="both"/>
            </w:pPr>
            <w:r w:rsidRPr="007D55EE">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C014A5" w:rsidRPr="007D55EE" w14:paraId="0866BFE7" w14:textId="77777777" w:rsidTr="006557F8">
        <w:tc>
          <w:tcPr>
            <w:tcW w:w="1077" w:type="dxa"/>
          </w:tcPr>
          <w:p w14:paraId="285AEB46" w14:textId="77777777" w:rsidR="00C014A5" w:rsidRPr="007D55EE" w:rsidRDefault="00C014A5" w:rsidP="006557F8">
            <w:pPr>
              <w:pStyle w:val="ConsPlusNormal"/>
              <w:jc w:val="center"/>
            </w:pPr>
            <w:r w:rsidRPr="007D55EE">
              <w:t>6.4</w:t>
            </w:r>
          </w:p>
        </w:tc>
        <w:tc>
          <w:tcPr>
            <w:tcW w:w="7994" w:type="dxa"/>
          </w:tcPr>
          <w:p w14:paraId="43009527" w14:textId="77777777" w:rsidR="00C014A5" w:rsidRPr="007D55EE" w:rsidRDefault="00C014A5" w:rsidP="006557F8">
            <w:pPr>
              <w:pStyle w:val="ConsPlusNormal"/>
              <w:jc w:val="both"/>
            </w:pPr>
            <w:r w:rsidRPr="007D55EE">
              <w:t>В.Г. Распутин. Рассказ "Уроки французского"</w:t>
            </w:r>
          </w:p>
        </w:tc>
      </w:tr>
      <w:tr w:rsidR="00C014A5" w:rsidRPr="007D55EE" w14:paraId="0EAB06F0" w14:textId="77777777" w:rsidTr="006557F8">
        <w:tc>
          <w:tcPr>
            <w:tcW w:w="1077" w:type="dxa"/>
          </w:tcPr>
          <w:p w14:paraId="68DCC660" w14:textId="77777777" w:rsidR="00C014A5" w:rsidRPr="007D55EE" w:rsidRDefault="00C014A5" w:rsidP="006557F8">
            <w:pPr>
              <w:pStyle w:val="ConsPlusNormal"/>
              <w:jc w:val="center"/>
            </w:pPr>
            <w:r w:rsidRPr="007D55EE">
              <w:t>6.5</w:t>
            </w:r>
          </w:p>
        </w:tc>
        <w:tc>
          <w:tcPr>
            <w:tcW w:w="7994" w:type="dxa"/>
          </w:tcPr>
          <w:p w14:paraId="78B33952" w14:textId="77777777" w:rsidR="00C014A5" w:rsidRPr="007D55EE" w:rsidRDefault="00C014A5" w:rsidP="006557F8">
            <w:pPr>
              <w:pStyle w:val="ConsPlusNormal"/>
              <w:jc w:val="both"/>
            </w:pPr>
            <w:r w:rsidRPr="007D55EE">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w:t>
            </w:r>
          </w:p>
        </w:tc>
      </w:tr>
      <w:tr w:rsidR="00C014A5" w:rsidRPr="007D55EE" w14:paraId="15F445F3" w14:textId="77777777" w:rsidTr="006557F8">
        <w:tc>
          <w:tcPr>
            <w:tcW w:w="1077" w:type="dxa"/>
          </w:tcPr>
          <w:p w14:paraId="5235DA50" w14:textId="77777777" w:rsidR="00C014A5" w:rsidRPr="007D55EE" w:rsidRDefault="00C014A5" w:rsidP="006557F8">
            <w:pPr>
              <w:pStyle w:val="ConsPlusNormal"/>
              <w:jc w:val="center"/>
            </w:pPr>
            <w:r w:rsidRPr="007D55EE">
              <w:t>6.6</w:t>
            </w:r>
          </w:p>
        </w:tc>
        <w:tc>
          <w:tcPr>
            <w:tcW w:w="7994" w:type="dxa"/>
          </w:tcPr>
          <w:p w14:paraId="77050095" w14:textId="77777777" w:rsidR="00C014A5" w:rsidRPr="007D55EE" w:rsidRDefault="00C014A5" w:rsidP="006557F8">
            <w:pPr>
              <w:pStyle w:val="ConsPlusNormal"/>
              <w:jc w:val="both"/>
            </w:pPr>
            <w:r w:rsidRPr="007D55EE">
              <w:t>Произведения современных отечественных писателей-фантастов. Например, К. Булычев "Сто лет тому вперед"</w:t>
            </w:r>
          </w:p>
        </w:tc>
      </w:tr>
      <w:tr w:rsidR="00C014A5" w:rsidRPr="007D55EE" w14:paraId="18EE8C39" w14:textId="77777777" w:rsidTr="006557F8">
        <w:tc>
          <w:tcPr>
            <w:tcW w:w="1077" w:type="dxa"/>
          </w:tcPr>
          <w:p w14:paraId="572C2B75" w14:textId="77777777" w:rsidR="00C014A5" w:rsidRPr="007D55EE" w:rsidRDefault="00C014A5" w:rsidP="006557F8">
            <w:pPr>
              <w:pStyle w:val="ConsPlusNormal"/>
              <w:jc w:val="center"/>
            </w:pPr>
            <w:r w:rsidRPr="007D55EE">
              <w:t>7</w:t>
            </w:r>
          </w:p>
        </w:tc>
        <w:tc>
          <w:tcPr>
            <w:tcW w:w="7994" w:type="dxa"/>
          </w:tcPr>
          <w:p w14:paraId="548BF979" w14:textId="77777777" w:rsidR="00C014A5" w:rsidRPr="007D55EE" w:rsidRDefault="00C014A5" w:rsidP="006557F8">
            <w:pPr>
              <w:pStyle w:val="ConsPlusNormal"/>
              <w:jc w:val="both"/>
            </w:pPr>
            <w:r w:rsidRPr="007D55EE">
              <w:t>Литература народов Российской Федерации</w:t>
            </w:r>
          </w:p>
        </w:tc>
      </w:tr>
      <w:tr w:rsidR="00C014A5" w:rsidRPr="007D55EE" w14:paraId="5A3379CC" w14:textId="77777777" w:rsidTr="006557F8">
        <w:tc>
          <w:tcPr>
            <w:tcW w:w="1077" w:type="dxa"/>
          </w:tcPr>
          <w:p w14:paraId="12862473" w14:textId="77777777" w:rsidR="00C014A5" w:rsidRPr="007D55EE" w:rsidRDefault="00C014A5" w:rsidP="006557F8">
            <w:pPr>
              <w:pStyle w:val="ConsPlusNormal"/>
              <w:jc w:val="center"/>
            </w:pPr>
            <w:r w:rsidRPr="007D55EE">
              <w:t>7.1</w:t>
            </w:r>
          </w:p>
        </w:tc>
        <w:tc>
          <w:tcPr>
            <w:tcW w:w="7994" w:type="dxa"/>
          </w:tcPr>
          <w:p w14:paraId="3F311D07" w14:textId="77777777" w:rsidR="00C014A5" w:rsidRPr="007D55EE" w:rsidRDefault="00C014A5" w:rsidP="006557F8">
            <w:pPr>
              <w:pStyle w:val="ConsPlusNormal"/>
              <w:jc w:val="both"/>
            </w:pPr>
            <w:r w:rsidRPr="007D55EE">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C014A5" w:rsidRPr="007D55EE" w14:paraId="786884B2" w14:textId="77777777" w:rsidTr="006557F8">
        <w:tc>
          <w:tcPr>
            <w:tcW w:w="1077" w:type="dxa"/>
          </w:tcPr>
          <w:p w14:paraId="03D4624D" w14:textId="77777777" w:rsidR="00C014A5" w:rsidRPr="007D55EE" w:rsidRDefault="00C014A5" w:rsidP="006557F8">
            <w:pPr>
              <w:pStyle w:val="ConsPlusNormal"/>
              <w:jc w:val="center"/>
            </w:pPr>
            <w:r w:rsidRPr="007D55EE">
              <w:t>8</w:t>
            </w:r>
          </w:p>
        </w:tc>
        <w:tc>
          <w:tcPr>
            <w:tcW w:w="7994" w:type="dxa"/>
          </w:tcPr>
          <w:p w14:paraId="05CBD9A0" w14:textId="77777777" w:rsidR="00C014A5" w:rsidRPr="007D55EE" w:rsidRDefault="00C014A5" w:rsidP="006557F8">
            <w:pPr>
              <w:pStyle w:val="ConsPlusNormal"/>
              <w:jc w:val="both"/>
            </w:pPr>
            <w:r w:rsidRPr="007D55EE">
              <w:t>Зарубежная литература</w:t>
            </w:r>
          </w:p>
        </w:tc>
      </w:tr>
      <w:tr w:rsidR="00C014A5" w:rsidRPr="007D55EE" w14:paraId="0F8C9E08" w14:textId="77777777" w:rsidTr="006557F8">
        <w:tc>
          <w:tcPr>
            <w:tcW w:w="1077" w:type="dxa"/>
          </w:tcPr>
          <w:p w14:paraId="5CB79BFF" w14:textId="77777777" w:rsidR="00C014A5" w:rsidRPr="007D55EE" w:rsidRDefault="00C014A5" w:rsidP="006557F8">
            <w:pPr>
              <w:pStyle w:val="ConsPlusNormal"/>
              <w:jc w:val="center"/>
            </w:pPr>
            <w:r w:rsidRPr="007D55EE">
              <w:t>8.1</w:t>
            </w:r>
          </w:p>
        </w:tc>
        <w:tc>
          <w:tcPr>
            <w:tcW w:w="7994" w:type="dxa"/>
          </w:tcPr>
          <w:p w14:paraId="0AE85EE1" w14:textId="77777777" w:rsidR="00C014A5" w:rsidRPr="007D55EE" w:rsidRDefault="00C014A5" w:rsidP="006557F8">
            <w:pPr>
              <w:pStyle w:val="ConsPlusNormal"/>
              <w:jc w:val="both"/>
            </w:pPr>
            <w:r w:rsidRPr="007D55EE">
              <w:t>Д. Дефо "Робинзон Крузо" (главы по выбору)</w:t>
            </w:r>
          </w:p>
        </w:tc>
      </w:tr>
      <w:tr w:rsidR="00C014A5" w:rsidRPr="007D55EE" w14:paraId="6DAD9C58" w14:textId="77777777" w:rsidTr="006557F8">
        <w:tc>
          <w:tcPr>
            <w:tcW w:w="1077" w:type="dxa"/>
          </w:tcPr>
          <w:p w14:paraId="2097468A" w14:textId="77777777" w:rsidR="00C014A5" w:rsidRPr="007D55EE" w:rsidRDefault="00C014A5" w:rsidP="006557F8">
            <w:pPr>
              <w:pStyle w:val="ConsPlusNormal"/>
              <w:jc w:val="center"/>
            </w:pPr>
            <w:r w:rsidRPr="007D55EE">
              <w:t>8.2</w:t>
            </w:r>
          </w:p>
        </w:tc>
        <w:tc>
          <w:tcPr>
            <w:tcW w:w="7994" w:type="dxa"/>
          </w:tcPr>
          <w:p w14:paraId="6679E75C" w14:textId="77777777" w:rsidR="00C014A5" w:rsidRPr="007D55EE" w:rsidRDefault="00C014A5" w:rsidP="006557F8">
            <w:pPr>
              <w:pStyle w:val="ConsPlusNormal"/>
              <w:jc w:val="both"/>
            </w:pPr>
            <w:r w:rsidRPr="007D55EE">
              <w:t>Дж. Свифт "Путешествия Гулливера" (главы по выбору)</w:t>
            </w:r>
          </w:p>
        </w:tc>
      </w:tr>
      <w:tr w:rsidR="00C014A5" w:rsidRPr="007D55EE" w14:paraId="62FF00C5" w14:textId="77777777" w:rsidTr="006557F8">
        <w:tc>
          <w:tcPr>
            <w:tcW w:w="1077" w:type="dxa"/>
          </w:tcPr>
          <w:p w14:paraId="3853D9B3" w14:textId="77777777" w:rsidR="00C014A5" w:rsidRPr="007D55EE" w:rsidRDefault="00C014A5" w:rsidP="006557F8">
            <w:pPr>
              <w:pStyle w:val="ConsPlusNormal"/>
              <w:jc w:val="center"/>
            </w:pPr>
            <w:r w:rsidRPr="007D55EE">
              <w:t>8.3</w:t>
            </w:r>
          </w:p>
        </w:tc>
        <w:tc>
          <w:tcPr>
            <w:tcW w:w="7994" w:type="dxa"/>
          </w:tcPr>
          <w:p w14:paraId="03D37A14" w14:textId="77777777" w:rsidR="00C014A5" w:rsidRPr="007D55EE" w:rsidRDefault="00C014A5" w:rsidP="006557F8">
            <w:pPr>
              <w:pStyle w:val="ConsPlusNormal"/>
              <w:jc w:val="both"/>
            </w:pPr>
            <w:r w:rsidRPr="007D55EE">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w:t>
            </w:r>
          </w:p>
        </w:tc>
      </w:tr>
    </w:tbl>
    <w:p w14:paraId="6BCD658C" w14:textId="77777777" w:rsidR="00C014A5" w:rsidRPr="007D55EE" w:rsidRDefault="00C014A5" w:rsidP="00C014A5">
      <w:pPr>
        <w:pStyle w:val="ConsPlusNormal"/>
        <w:jc w:val="both"/>
      </w:pPr>
    </w:p>
    <w:p w14:paraId="41BD9FD9" w14:textId="77777777" w:rsidR="00C014A5" w:rsidRPr="007D55EE" w:rsidRDefault="00C014A5" w:rsidP="00C014A5">
      <w:pPr>
        <w:pStyle w:val="ConsPlusNormal"/>
        <w:jc w:val="right"/>
      </w:pPr>
      <w:r w:rsidRPr="007D55EE">
        <w:t>Таблица 6.4</w:t>
      </w:r>
    </w:p>
    <w:p w14:paraId="22AA2891" w14:textId="77777777" w:rsidR="00C014A5" w:rsidRPr="007D55EE" w:rsidRDefault="00C014A5" w:rsidP="00C014A5">
      <w:pPr>
        <w:pStyle w:val="ConsPlusNormal"/>
        <w:jc w:val="both"/>
      </w:pPr>
    </w:p>
    <w:p w14:paraId="74E30941" w14:textId="77777777" w:rsidR="00C014A5" w:rsidRPr="007D55EE" w:rsidRDefault="00C014A5" w:rsidP="00C014A5">
      <w:pPr>
        <w:pStyle w:val="ConsPlusNormal"/>
        <w:jc w:val="center"/>
      </w:pPr>
      <w:r w:rsidRPr="007D55EE">
        <w:t>Проверяемые требования к результатам освоения о</w:t>
      </w:r>
      <w:r w:rsidRPr="007D55EE">
        <w:lastRenderedPageBreak/>
        <w:t>сновной</w:t>
      </w:r>
    </w:p>
    <w:p w14:paraId="44E706DD" w14:textId="77777777" w:rsidR="00C014A5" w:rsidRPr="007D55EE" w:rsidRDefault="00C014A5" w:rsidP="00C014A5">
      <w:pPr>
        <w:pStyle w:val="ConsPlusNormal"/>
        <w:jc w:val="center"/>
      </w:pPr>
      <w:r w:rsidRPr="007D55EE">
        <w:t>образовательн</w:t>
      </w:r>
      <w:r w:rsidRPr="007D55EE">
        <w:lastRenderedPageBreak/>
        <w:t>о</w:t>
      </w:r>
      <w:r w:rsidRPr="007D55EE">
        <w:lastRenderedPageBreak/>
        <w:t>й программы (7 класс)</w:t>
      </w:r>
    </w:p>
    <w:p w14:paraId="6DFF16B0"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014A5" w:rsidRPr="007D55EE" w14:paraId="16E97088" w14:textId="77777777" w:rsidTr="006557F8">
        <w:tc>
          <w:tcPr>
            <w:tcW w:w="1701" w:type="dxa"/>
          </w:tcPr>
          <w:p w14:paraId="6E1645EF" w14:textId="77777777" w:rsidR="00C014A5" w:rsidRPr="007D55EE" w:rsidRDefault="00C014A5" w:rsidP="006557F8">
            <w:pPr>
              <w:pStyle w:val="ConsPlusNormal"/>
              <w:jc w:val="center"/>
            </w:pPr>
            <w:r w:rsidRPr="007D55EE">
              <w:t>Код проверяемого результата</w:t>
            </w:r>
          </w:p>
        </w:tc>
        <w:tc>
          <w:tcPr>
            <w:tcW w:w="7370" w:type="dxa"/>
          </w:tcPr>
          <w:p w14:paraId="6785E685" w14:textId="77777777" w:rsidR="00C014A5" w:rsidRPr="007D55EE" w:rsidRDefault="00C014A5" w:rsidP="006557F8">
            <w:pPr>
              <w:pStyle w:val="ConsPlusNormal"/>
              <w:jc w:val="center"/>
            </w:pPr>
            <w:r w:rsidRPr="007D55EE">
              <w:t>Проверяемые предметные результаты освоения основной образовательной программы основного общего образования</w:t>
            </w:r>
          </w:p>
        </w:tc>
      </w:tr>
      <w:tr w:rsidR="00C014A5" w:rsidRPr="007D55EE" w14:paraId="7FF171C0" w14:textId="77777777" w:rsidTr="006557F8">
        <w:tc>
          <w:tcPr>
            <w:tcW w:w="1701" w:type="dxa"/>
          </w:tcPr>
          <w:p w14:paraId="148EE0AF" w14:textId="77777777" w:rsidR="00C014A5" w:rsidRPr="007D55EE" w:rsidRDefault="00C014A5" w:rsidP="006557F8">
            <w:pPr>
              <w:pStyle w:val="ConsPlusNormal"/>
              <w:jc w:val="center"/>
            </w:pPr>
            <w:r w:rsidRPr="007D55EE">
              <w:t>1.</w:t>
            </w:r>
          </w:p>
        </w:tc>
        <w:tc>
          <w:tcPr>
            <w:tcW w:w="7370" w:type="dxa"/>
          </w:tcPr>
          <w:p w14:paraId="484E53CB" w14:textId="77777777" w:rsidR="00C014A5" w:rsidRPr="007D55EE" w:rsidRDefault="00C014A5" w:rsidP="006557F8">
            <w:pPr>
              <w:pStyle w:val="ConsPlusNormal"/>
              <w:jc w:val="both"/>
            </w:pPr>
            <w:r w:rsidRPr="007D55EE">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C014A5" w:rsidRPr="007D55EE" w14:paraId="5DF00877" w14:textId="77777777" w:rsidTr="006557F8">
        <w:tc>
          <w:tcPr>
            <w:tcW w:w="1701" w:type="dxa"/>
          </w:tcPr>
          <w:p w14:paraId="6CA5DF3D" w14:textId="77777777" w:rsidR="00C014A5" w:rsidRPr="007D55EE" w:rsidRDefault="00C014A5" w:rsidP="006557F8">
            <w:pPr>
              <w:pStyle w:val="ConsPlusNormal"/>
              <w:jc w:val="center"/>
            </w:pPr>
            <w:r w:rsidRPr="007D55EE">
              <w:t>2</w:t>
            </w:r>
          </w:p>
        </w:tc>
        <w:tc>
          <w:tcPr>
            <w:tcW w:w="7370" w:type="dxa"/>
          </w:tcPr>
          <w:p w14:paraId="3272172E" w14:textId="77777777" w:rsidR="00C014A5" w:rsidRPr="007D55EE" w:rsidRDefault="00C014A5" w:rsidP="006557F8">
            <w:pPr>
              <w:pStyle w:val="ConsPlusNormal"/>
              <w:jc w:val="both"/>
            </w:pPr>
            <w:r w:rsidRPr="007D55EE">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C014A5" w:rsidRPr="007D55EE" w14:paraId="7B13751F" w14:textId="77777777" w:rsidTr="006557F8">
        <w:tc>
          <w:tcPr>
            <w:tcW w:w="1701" w:type="dxa"/>
          </w:tcPr>
          <w:p w14:paraId="5C81A561" w14:textId="77777777" w:rsidR="00C014A5" w:rsidRPr="007D55EE" w:rsidRDefault="00C014A5" w:rsidP="006557F8">
            <w:pPr>
              <w:pStyle w:val="ConsPlusNormal"/>
              <w:jc w:val="center"/>
            </w:pPr>
            <w:r w:rsidRPr="007D55EE">
              <w:t>3</w:t>
            </w:r>
          </w:p>
        </w:tc>
        <w:tc>
          <w:tcPr>
            <w:tcW w:w="7370" w:type="dxa"/>
          </w:tcPr>
          <w:p w14:paraId="74B26682" w14:textId="77777777" w:rsidR="00C014A5" w:rsidRPr="007D55EE" w:rsidRDefault="00C014A5" w:rsidP="006557F8">
            <w:pPr>
              <w:pStyle w:val="ConsPlusNormal"/>
              <w:jc w:val="both"/>
            </w:pPr>
            <w:r w:rsidRPr="007D55EE">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tc>
      </w:tr>
      <w:tr w:rsidR="00C014A5" w:rsidRPr="007D55EE" w14:paraId="70D0D3AB" w14:textId="77777777" w:rsidTr="006557F8">
        <w:tc>
          <w:tcPr>
            <w:tcW w:w="1701" w:type="dxa"/>
          </w:tcPr>
          <w:p w14:paraId="348115AE" w14:textId="77777777" w:rsidR="00C014A5" w:rsidRPr="007D55EE" w:rsidRDefault="00C014A5" w:rsidP="006557F8">
            <w:pPr>
              <w:pStyle w:val="ConsPlusNormal"/>
              <w:jc w:val="center"/>
            </w:pPr>
            <w:r w:rsidRPr="007D55EE">
              <w:t>3.1</w:t>
            </w:r>
          </w:p>
        </w:tc>
        <w:tc>
          <w:tcPr>
            <w:tcW w:w="7370" w:type="dxa"/>
          </w:tcPr>
          <w:p w14:paraId="572991F2" w14:textId="77777777" w:rsidR="00C014A5" w:rsidRPr="007D55EE" w:rsidRDefault="00C014A5" w:rsidP="006557F8">
            <w:pPr>
              <w:pStyle w:val="ConsPlusNormal"/>
              <w:jc w:val="both"/>
            </w:pPr>
            <w:r w:rsidRPr="007D55EE">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C014A5" w:rsidRPr="007D55EE" w14:paraId="5A37215E" w14:textId="77777777" w:rsidTr="006557F8">
        <w:tc>
          <w:tcPr>
            <w:tcW w:w="1701" w:type="dxa"/>
          </w:tcPr>
          <w:p w14:paraId="16553066" w14:textId="77777777" w:rsidR="00C014A5" w:rsidRPr="007D55EE" w:rsidRDefault="00C014A5" w:rsidP="006557F8">
            <w:pPr>
              <w:pStyle w:val="ConsPlusNormal"/>
              <w:jc w:val="center"/>
            </w:pPr>
            <w:r w:rsidRPr="007D55EE">
              <w:t>3.2</w:t>
            </w:r>
          </w:p>
        </w:tc>
        <w:tc>
          <w:tcPr>
            <w:tcW w:w="7370" w:type="dxa"/>
          </w:tcPr>
          <w:p w14:paraId="5D2E7479" w14:textId="77777777" w:rsidR="00C014A5" w:rsidRPr="007D55EE" w:rsidRDefault="00C014A5" w:rsidP="006557F8">
            <w:pPr>
              <w:pStyle w:val="ConsPlusNormal"/>
              <w:jc w:val="both"/>
            </w:pPr>
            <w:r w:rsidRPr="007D55EE">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C014A5" w:rsidRPr="007D55EE" w14:paraId="347ECED8" w14:textId="77777777" w:rsidTr="006557F8">
        <w:tc>
          <w:tcPr>
            <w:tcW w:w="1701" w:type="dxa"/>
          </w:tcPr>
          <w:p w14:paraId="10080412" w14:textId="77777777" w:rsidR="00C014A5" w:rsidRPr="007D55EE" w:rsidRDefault="00C014A5" w:rsidP="006557F8">
            <w:pPr>
              <w:pStyle w:val="ConsPlusNormal"/>
              <w:jc w:val="center"/>
            </w:pPr>
            <w:r w:rsidRPr="007D55EE">
              <w:t>3.3</w:t>
            </w:r>
          </w:p>
        </w:tc>
        <w:tc>
          <w:tcPr>
            <w:tcW w:w="7370" w:type="dxa"/>
          </w:tcPr>
          <w:p w14:paraId="1E90CFC1" w14:textId="77777777" w:rsidR="00C014A5" w:rsidRPr="007D55EE" w:rsidRDefault="00C014A5" w:rsidP="006557F8">
            <w:pPr>
              <w:pStyle w:val="ConsPlusNormal"/>
              <w:jc w:val="both"/>
            </w:pPr>
            <w:r w:rsidRPr="007D55EE">
              <w:t>выделять в пр</w:t>
            </w:r>
            <w:r w:rsidRPr="007D55EE">
              <w:lastRenderedPageBreak/>
              <w:t xml:space="preserve">оизведениях элементы художественной формы </w:t>
            </w:r>
            <w:r w:rsidRPr="007D55EE">
              <w:lastRenderedPageBreak/>
              <w:t>и</w:t>
            </w:r>
            <w:r w:rsidRPr="007D55EE">
              <w:lastRenderedPageBreak/>
              <w:t xml:space="preserve"> обнаруживать связи между ними</w:t>
            </w:r>
          </w:p>
        </w:tc>
      </w:tr>
      <w:tr w:rsidR="00C014A5" w:rsidRPr="007D55EE" w14:paraId="72BAA67C" w14:textId="77777777" w:rsidTr="006557F8">
        <w:tc>
          <w:tcPr>
            <w:tcW w:w="1701" w:type="dxa"/>
          </w:tcPr>
          <w:p w14:paraId="7FD202FD" w14:textId="77777777" w:rsidR="00C014A5" w:rsidRPr="007D55EE" w:rsidRDefault="00C014A5" w:rsidP="006557F8">
            <w:pPr>
              <w:pStyle w:val="ConsPlusNormal"/>
              <w:jc w:val="center"/>
            </w:pPr>
            <w:r w:rsidRPr="007D55EE">
              <w:t>3.4</w:t>
            </w:r>
          </w:p>
        </w:tc>
        <w:tc>
          <w:tcPr>
            <w:tcW w:w="7370" w:type="dxa"/>
          </w:tcPr>
          <w:p w14:paraId="36C9B1E6" w14:textId="77777777" w:rsidR="00C014A5" w:rsidRPr="007D55EE" w:rsidRDefault="00C014A5" w:rsidP="006557F8">
            <w:pPr>
              <w:pStyle w:val="ConsPlusNormal"/>
              <w:jc w:val="both"/>
            </w:pPr>
            <w:r w:rsidRPr="007D55EE">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tc>
      </w:tr>
      <w:tr w:rsidR="00C014A5" w:rsidRPr="007D55EE" w14:paraId="0D07D14B" w14:textId="77777777" w:rsidTr="006557F8">
        <w:tc>
          <w:tcPr>
            <w:tcW w:w="1701" w:type="dxa"/>
          </w:tcPr>
          <w:p w14:paraId="7D91CC65" w14:textId="77777777" w:rsidR="00C014A5" w:rsidRPr="007D55EE" w:rsidRDefault="00C014A5" w:rsidP="006557F8">
            <w:pPr>
              <w:pStyle w:val="ConsPlusNormal"/>
              <w:jc w:val="center"/>
            </w:pPr>
            <w:r w:rsidRPr="007D55EE">
              <w:t>3.5</w:t>
            </w:r>
          </w:p>
        </w:tc>
        <w:tc>
          <w:tcPr>
            <w:tcW w:w="7370" w:type="dxa"/>
          </w:tcPr>
          <w:p w14:paraId="5D5B2784" w14:textId="77777777" w:rsidR="00C014A5" w:rsidRPr="007D55EE" w:rsidRDefault="00C014A5" w:rsidP="006557F8">
            <w:pPr>
              <w:pStyle w:val="ConsPlusNormal"/>
              <w:jc w:val="both"/>
            </w:pPr>
            <w:r w:rsidRPr="007D55EE">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014A5" w:rsidRPr="007D55EE" w14:paraId="44869FCE" w14:textId="77777777" w:rsidTr="006557F8">
        <w:tc>
          <w:tcPr>
            <w:tcW w:w="1701" w:type="dxa"/>
          </w:tcPr>
          <w:p w14:paraId="7FF4D1A8" w14:textId="77777777" w:rsidR="00C014A5" w:rsidRPr="007D55EE" w:rsidRDefault="00C014A5" w:rsidP="006557F8">
            <w:pPr>
              <w:pStyle w:val="ConsPlusNormal"/>
              <w:jc w:val="center"/>
            </w:pPr>
            <w:r w:rsidRPr="007D55EE">
              <w:t>4</w:t>
            </w:r>
          </w:p>
        </w:tc>
        <w:tc>
          <w:tcPr>
            <w:tcW w:w="7370" w:type="dxa"/>
          </w:tcPr>
          <w:p w14:paraId="6E1C08B3" w14:textId="77777777" w:rsidR="00C014A5" w:rsidRPr="007D55EE" w:rsidRDefault="00C014A5" w:rsidP="006557F8">
            <w:pPr>
              <w:pStyle w:val="ConsPlusNormal"/>
              <w:jc w:val="both"/>
            </w:pPr>
            <w:r w:rsidRPr="007D55EE">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C014A5" w:rsidRPr="007D55EE" w14:paraId="3BE1BB6E" w14:textId="77777777" w:rsidTr="006557F8">
        <w:tc>
          <w:tcPr>
            <w:tcW w:w="1701" w:type="dxa"/>
          </w:tcPr>
          <w:p w14:paraId="7BAD8783" w14:textId="77777777" w:rsidR="00C014A5" w:rsidRPr="007D55EE" w:rsidRDefault="00C014A5" w:rsidP="006557F8">
            <w:pPr>
              <w:pStyle w:val="ConsPlusNormal"/>
              <w:jc w:val="center"/>
            </w:pPr>
            <w:r w:rsidRPr="007D55EE">
              <w:t>5</w:t>
            </w:r>
          </w:p>
        </w:tc>
        <w:tc>
          <w:tcPr>
            <w:tcW w:w="7370" w:type="dxa"/>
          </w:tcPr>
          <w:p w14:paraId="4B349916" w14:textId="77777777" w:rsidR="00C014A5" w:rsidRPr="007D55EE" w:rsidRDefault="00C014A5" w:rsidP="006557F8">
            <w:pPr>
              <w:pStyle w:val="ConsPlusNormal"/>
              <w:jc w:val="both"/>
            </w:pPr>
            <w:r w:rsidRPr="007D55EE">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tc>
      </w:tr>
      <w:tr w:rsidR="00C014A5" w:rsidRPr="007D55EE" w14:paraId="6F7DCB61" w14:textId="77777777" w:rsidTr="006557F8">
        <w:tc>
          <w:tcPr>
            <w:tcW w:w="1701" w:type="dxa"/>
          </w:tcPr>
          <w:p w14:paraId="5DE04E04" w14:textId="77777777" w:rsidR="00C014A5" w:rsidRPr="007D55EE" w:rsidRDefault="00C014A5" w:rsidP="006557F8">
            <w:pPr>
              <w:pStyle w:val="ConsPlusNormal"/>
              <w:jc w:val="center"/>
            </w:pPr>
            <w:r w:rsidRPr="007D55EE">
              <w:t>6</w:t>
            </w:r>
          </w:p>
        </w:tc>
        <w:tc>
          <w:tcPr>
            <w:tcW w:w="7370" w:type="dxa"/>
          </w:tcPr>
          <w:p w14:paraId="011DCE3E" w14:textId="77777777" w:rsidR="00C014A5" w:rsidRPr="007D55EE" w:rsidRDefault="00C014A5" w:rsidP="006557F8">
            <w:pPr>
              <w:pStyle w:val="ConsPlusNormal"/>
              <w:jc w:val="both"/>
            </w:pPr>
            <w:r w:rsidRPr="007D55EE">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C014A5" w:rsidRPr="007D55EE" w14:paraId="13B7E43D" w14:textId="77777777" w:rsidTr="006557F8">
        <w:tc>
          <w:tcPr>
            <w:tcW w:w="1701" w:type="dxa"/>
          </w:tcPr>
          <w:p w14:paraId="47F0448C" w14:textId="77777777" w:rsidR="00C014A5" w:rsidRPr="007D55EE" w:rsidRDefault="00C014A5" w:rsidP="006557F8">
            <w:pPr>
              <w:pStyle w:val="ConsPlusNormal"/>
              <w:jc w:val="center"/>
            </w:pPr>
            <w:r w:rsidRPr="007D55EE">
              <w:t>7</w:t>
            </w:r>
          </w:p>
        </w:tc>
        <w:tc>
          <w:tcPr>
            <w:tcW w:w="7370" w:type="dxa"/>
          </w:tcPr>
          <w:p w14:paraId="67827B0F" w14:textId="77777777" w:rsidR="00C014A5" w:rsidRPr="007D55EE" w:rsidRDefault="00C014A5" w:rsidP="006557F8">
            <w:pPr>
              <w:pStyle w:val="ConsPlusNormal"/>
              <w:jc w:val="both"/>
            </w:pPr>
            <w:r w:rsidRPr="007D55EE">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C014A5" w:rsidRPr="007D55EE" w14:paraId="286CD0AE" w14:textId="77777777" w:rsidTr="006557F8">
        <w:tc>
          <w:tcPr>
            <w:tcW w:w="1701" w:type="dxa"/>
          </w:tcPr>
          <w:p w14:paraId="10BBC052" w14:textId="77777777" w:rsidR="00C014A5" w:rsidRPr="007D55EE" w:rsidRDefault="00C014A5" w:rsidP="006557F8">
            <w:pPr>
              <w:pStyle w:val="ConsPlusNormal"/>
              <w:jc w:val="center"/>
            </w:pPr>
            <w:r w:rsidRPr="007D55EE">
              <w:t>8</w:t>
            </w:r>
          </w:p>
        </w:tc>
        <w:tc>
          <w:tcPr>
            <w:tcW w:w="7370" w:type="dxa"/>
          </w:tcPr>
          <w:p w14:paraId="0DCDBA32" w14:textId="77777777" w:rsidR="00C014A5" w:rsidRPr="007D55EE" w:rsidRDefault="00C014A5" w:rsidP="006557F8">
            <w:pPr>
              <w:pStyle w:val="ConsPlusNormal"/>
              <w:jc w:val="both"/>
            </w:pPr>
            <w:r w:rsidRPr="007D55EE">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014A5" w:rsidRPr="007D55EE" w14:paraId="472FB129" w14:textId="77777777" w:rsidTr="006557F8">
        <w:tc>
          <w:tcPr>
            <w:tcW w:w="1701" w:type="dxa"/>
          </w:tcPr>
          <w:p w14:paraId="718E65BF" w14:textId="77777777" w:rsidR="00C014A5" w:rsidRPr="007D55EE" w:rsidRDefault="00C014A5" w:rsidP="006557F8">
            <w:pPr>
              <w:pStyle w:val="ConsPlusNormal"/>
              <w:jc w:val="center"/>
            </w:pPr>
            <w:r w:rsidRPr="007D55EE">
              <w:t>9</w:t>
            </w:r>
          </w:p>
        </w:tc>
        <w:tc>
          <w:tcPr>
            <w:tcW w:w="7370" w:type="dxa"/>
          </w:tcPr>
          <w:p w14:paraId="7EE2359D" w14:textId="77777777" w:rsidR="00C014A5" w:rsidRPr="007D55EE" w:rsidRDefault="00C014A5" w:rsidP="006557F8">
            <w:pPr>
              <w:pStyle w:val="ConsPlusNormal"/>
              <w:jc w:val="both"/>
            </w:pPr>
            <w:r w:rsidRPr="007D55EE">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C014A5" w:rsidRPr="007D55EE" w14:paraId="6B48B83A" w14:textId="77777777" w:rsidTr="006557F8">
        <w:tc>
          <w:tcPr>
            <w:tcW w:w="1701" w:type="dxa"/>
          </w:tcPr>
          <w:p w14:paraId="0BAC45BE" w14:textId="77777777" w:rsidR="00C014A5" w:rsidRPr="007D55EE" w:rsidRDefault="00C014A5" w:rsidP="006557F8">
            <w:pPr>
              <w:pStyle w:val="ConsPlusNormal"/>
              <w:jc w:val="center"/>
            </w:pPr>
            <w:r w:rsidRPr="007D55EE">
              <w:t>10</w:t>
            </w:r>
          </w:p>
        </w:tc>
        <w:tc>
          <w:tcPr>
            <w:tcW w:w="7370" w:type="dxa"/>
          </w:tcPr>
          <w:p w14:paraId="6AFC4750" w14:textId="77777777" w:rsidR="00C014A5" w:rsidRPr="007D55EE" w:rsidRDefault="00C014A5" w:rsidP="006557F8">
            <w:pPr>
              <w:pStyle w:val="ConsPlusNormal"/>
              <w:jc w:val="both"/>
            </w:pPr>
            <w:r w:rsidRPr="007D55EE">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C014A5" w:rsidRPr="007D55EE" w14:paraId="3798834C" w14:textId="77777777" w:rsidTr="006557F8">
        <w:tc>
          <w:tcPr>
            <w:tcW w:w="1701" w:type="dxa"/>
          </w:tcPr>
          <w:p w14:paraId="5FD08620" w14:textId="77777777" w:rsidR="00C014A5" w:rsidRPr="007D55EE" w:rsidRDefault="00C014A5" w:rsidP="006557F8">
            <w:pPr>
              <w:pStyle w:val="ConsPlusNormal"/>
              <w:jc w:val="center"/>
            </w:pPr>
            <w:r w:rsidRPr="007D55EE">
              <w:t>11</w:t>
            </w:r>
          </w:p>
        </w:tc>
        <w:tc>
          <w:tcPr>
            <w:tcW w:w="7370" w:type="dxa"/>
          </w:tcPr>
          <w:p w14:paraId="5DB6599B" w14:textId="77777777" w:rsidR="00C014A5" w:rsidRPr="007D55EE" w:rsidRDefault="00C014A5" w:rsidP="006557F8">
            <w:pPr>
              <w:pStyle w:val="ConsPlusNormal"/>
              <w:jc w:val="both"/>
            </w:pPr>
            <w:r w:rsidRPr="007D55EE">
              <w:t xml:space="preserve">участвовать в коллективной и индивидуальной учебно-исследовательской и проектной деятельности и публично представлять </w:t>
            </w:r>
            <w:r w:rsidRPr="007D55EE">
              <w:lastRenderedPageBreak/>
              <w:t>полученные результаты</w:t>
            </w:r>
          </w:p>
        </w:tc>
      </w:tr>
      <w:tr w:rsidR="00C014A5" w:rsidRPr="007D55EE" w14:paraId="6FA85041" w14:textId="77777777" w:rsidTr="006557F8">
        <w:tc>
          <w:tcPr>
            <w:tcW w:w="1701" w:type="dxa"/>
          </w:tcPr>
          <w:p w14:paraId="70F1DB57" w14:textId="77777777" w:rsidR="00C014A5" w:rsidRPr="007D55EE" w:rsidRDefault="00C014A5" w:rsidP="006557F8">
            <w:pPr>
              <w:pStyle w:val="ConsPlusNormal"/>
              <w:jc w:val="center"/>
            </w:pPr>
            <w:r w:rsidRPr="007D55EE">
              <w:t>12</w:t>
            </w:r>
          </w:p>
        </w:tc>
        <w:tc>
          <w:tcPr>
            <w:tcW w:w="7370" w:type="dxa"/>
            <w:vAlign w:val="bottom"/>
          </w:tcPr>
          <w:p w14:paraId="0978858E" w14:textId="77777777" w:rsidR="00C014A5" w:rsidRPr="007D55EE" w:rsidRDefault="00C014A5" w:rsidP="006557F8">
            <w:pPr>
              <w:pStyle w:val="ConsPlusNormal"/>
              <w:jc w:val="both"/>
            </w:pPr>
            <w:r w:rsidRPr="007D55EE">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271BCC3E" w14:textId="77777777" w:rsidR="00C014A5" w:rsidRPr="007D55EE" w:rsidRDefault="00C014A5" w:rsidP="00C014A5">
      <w:pPr>
        <w:pStyle w:val="ConsPlusNormal"/>
        <w:jc w:val="both"/>
      </w:pPr>
    </w:p>
    <w:p w14:paraId="70773F76" w14:textId="77777777" w:rsidR="00C014A5" w:rsidRPr="007D55EE" w:rsidRDefault="00C014A5" w:rsidP="00C014A5">
      <w:pPr>
        <w:pStyle w:val="ConsPlusNormal"/>
        <w:jc w:val="right"/>
      </w:pPr>
      <w:r w:rsidRPr="007D55EE">
        <w:t>Таблица 6.5</w:t>
      </w:r>
    </w:p>
    <w:p w14:paraId="29CA8303" w14:textId="77777777" w:rsidR="00C014A5" w:rsidRPr="007D55EE" w:rsidRDefault="00C014A5" w:rsidP="00C014A5">
      <w:pPr>
        <w:pStyle w:val="ConsPlusNormal"/>
        <w:jc w:val="both"/>
      </w:pPr>
    </w:p>
    <w:p w14:paraId="5910C85B" w14:textId="77777777" w:rsidR="00C014A5" w:rsidRPr="007D55EE" w:rsidRDefault="00C014A5" w:rsidP="00C014A5">
      <w:pPr>
        <w:pStyle w:val="ConsPlusNormal"/>
        <w:jc w:val="center"/>
      </w:pPr>
      <w:r w:rsidRPr="007D55EE">
        <w:t>Проверяемые элементы содержания (7 класс)</w:t>
      </w:r>
    </w:p>
    <w:p w14:paraId="73E322B9"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C014A5" w:rsidRPr="007D55EE" w14:paraId="60606E28" w14:textId="77777777" w:rsidTr="006557F8">
        <w:tc>
          <w:tcPr>
            <w:tcW w:w="1077" w:type="dxa"/>
          </w:tcPr>
          <w:p w14:paraId="6BB800FA" w14:textId="77777777" w:rsidR="00C014A5" w:rsidRPr="007D55EE" w:rsidRDefault="00C014A5" w:rsidP="006557F8">
            <w:pPr>
              <w:pStyle w:val="ConsPlusNormal"/>
              <w:jc w:val="center"/>
            </w:pPr>
            <w:r w:rsidRPr="007D55EE">
              <w:t>Код</w:t>
            </w:r>
          </w:p>
        </w:tc>
        <w:tc>
          <w:tcPr>
            <w:tcW w:w="7994" w:type="dxa"/>
          </w:tcPr>
          <w:p w14:paraId="0D0A54B5" w14:textId="77777777" w:rsidR="00C014A5" w:rsidRPr="007D55EE" w:rsidRDefault="00C014A5" w:rsidP="006557F8">
            <w:pPr>
              <w:pStyle w:val="ConsPlusNormal"/>
              <w:jc w:val="center"/>
            </w:pPr>
            <w:r w:rsidRPr="007D55EE">
              <w:t>Проверяемый элемент содержания</w:t>
            </w:r>
          </w:p>
        </w:tc>
      </w:tr>
      <w:tr w:rsidR="00C014A5" w:rsidRPr="007D55EE" w14:paraId="170DE5E0" w14:textId="77777777" w:rsidTr="006557F8">
        <w:tc>
          <w:tcPr>
            <w:tcW w:w="1077" w:type="dxa"/>
          </w:tcPr>
          <w:p w14:paraId="6E6EDC87" w14:textId="77777777" w:rsidR="00C014A5" w:rsidRPr="007D55EE" w:rsidRDefault="00C014A5" w:rsidP="006557F8">
            <w:pPr>
              <w:pStyle w:val="ConsPlusNormal"/>
              <w:jc w:val="center"/>
            </w:pPr>
            <w:r w:rsidRPr="007D55EE">
              <w:t>1</w:t>
            </w:r>
          </w:p>
        </w:tc>
        <w:tc>
          <w:tcPr>
            <w:tcW w:w="7994" w:type="dxa"/>
          </w:tcPr>
          <w:p w14:paraId="2E0F2BBE" w14:textId="77777777" w:rsidR="00C014A5" w:rsidRPr="007D55EE" w:rsidRDefault="00C014A5" w:rsidP="006557F8">
            <w:pPr>
              <w:pStyle w:val="ConsPlusNormal"/>
              <w:jc w:val="both"/>
            </w:pPr>
            <w:r w:rsidRPr="007D55EE">
              <w:t>Древнерусская литература</w:t>
            </w:r>
          </w:p>
        </w:tc>
      </w:tr>
      <w:tr w:rsidR="00C014A5" w:rsidRPr="007D55EE" w14:paraId="53DC7C79" w14:textId="77777777" w:rsidTr="006557F8">
        <w:tc>
          <w:tcPr>
            <w:tcW w:w="1077" w:type="dxa"/>
          </w:tcPr>
          <w:p w14:paraId="0B3891A7" w14:textId="77777777" w:rsidR="00C014A5" w:rsidRPr="007D55EE" w:rsidRDefault="00C014A5" w:rsidP="006557F8">
            <w:pPr>
              <w:pStyle w:val="ConsPlusNormal"/>
              <w:jc w:val="center"/>
            </w:pPr>
            <w:r w:rsidRPr="007D55EE">
              <w:t>1.1</w:t>
            </w:r>
          </w:p>
        </w:tc>
        <w:tc>
          <w:tcPr>
            <w:tcW w:w="7994" w:type="dxa"/>
          </w:tcPr>
          <w:p w14:paraId="14386DE4" w14:textId="77777777" w:rsidR="00C014A5" w:rsidRPr="007D55EE" w:rsidRDefault="00C014A5" w:rsidP="006557F8">
            <w:pPr>
              <w:pStyle w:val="ConsPlusNormal"/>
              <w:jc w:val="both"/>
            </w:pPr>
            <w:r w:rsidRPr="007D55EE">
              <w:t>Древнерусские повести (одна повесть по выбору). Например, "Поучение" Владимира Мономаха (в сокращении)</w:t>
            </w:r>
          </w:p>
        </w:tc>
      </w:tr>
      <w:tr w:rsidR="00C014A5" w:rsidRPr="007D55EE" w14:paraId="178C1E1E" w14:textId="77777777" w:rsidTr="006557F8">
        <w:tc>
          <w:tcPr>
            <w:tcW w:w="1077" w:type="dxa"/>
          </w:tcPr>
          <w:p w14:paraId="4CA01415" w14:textId="77777777" w:rsidR="00C014A5" w:rsidRPr="007D55EE" w:rsidRDefault="00C014A5" w:rsidP="006557F8">
            <w:pPr>
              <w:pStyle w:val="ConsPlusNormal"/>
              <w:jc w:val="center"/>
            </w:pPr>
            <w:r w:rsidRPr="007D55EE">
              <w:t>2</w:t>
            </w:r>
          </w:p>
        </w:tc>
        <w:tc>
          <w:tcPr>
            <w:tcW w:w="7994" w:type="dxa"/>
          </w:tcPr>
          <w:p w14:paraId="342F5993" w14:textId="77777777" w:rsidR="00C014A5" w:rsidRPr="007D55EE" w:rsidRDefault="00C014A5" w:rsidP="006557F8">
            <w:pPr>
              <w:pStyle w:val="ConsPlusNormal"/>
              <w:jc w:val="both"/>
            </w:pPr>
            <w:r w:rsidRPr="007D55EE">
              <w:t>Литература первой половины XIX в.</w:t>
            </w:r>
          </w:p>
        </w:tc>
      </w:tr>
      <w:tr w:rsidR="00C014A5" w:rsidRPr="007D55EE" w14:paraId="4D67D998" w14:textId="77777777" w:rsidTr="006557F8">
        <w:tc>
          <w:tcPr>
            <w:tcW w:w="1077" w:type="dxa"/>
          </w:tcPr>
          <w:p w14:paraId="756C23D6" w14:textId="77777777" w:rsidR="00C014A5" w:rsidRPr="007D55EE" w:rsidRDefault="00C014A5" w:rsidP="006557F8">
            <w:pPr>
              <w:pStyle w:val="ConsPlusNormal"/>
              <w:jc w:val="center"/>
            </w:pPr>
            <w:r w:rsidRPr="007D55EE">
              <w:t>2.1</w:t>
            </w:r>
          </w:p>
        </w:tc>
        <w:tc>
          <w:tcPr>
            <w:tcW w:w="7994" w:type="dxa"/>
          </w:tcPr>
          <w:p w14:paraId="50A7B8C2" w14:textId="77777777" w:rsidR="00C014A5" w:rsidRPr="007D55EE" w:rsidRDefault="00C014A5" w:rsidP="006557F8">
            <w:pPr>
              <w:pStyle w:val="ConsPlusNormal"/>
              <w:jc w:val="both"/>
            </w:pPr>
            <w:r w:rsidRPr="007D55EE">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w:t>
            </w:r>
          </w:p>
        </w:tc>
      </w:tr>
      <w:tr w:rsidR="00C014A5" w:rsidRPr="007D55EE" w14:paraId="2DFF52C5" w14:textId="77777777" w:rsidTr="006557F8">
        <w:tc>
          <w:tcPr>
            <w:tcW w:w="1077" w:type="dxa"/>
          </w:tcPr>
          <w:p w14:paraId="2413845F" w14:textId="77777777" w:rsidR="00C014A5" w:rsidRPr="007D55EE" w:rsidRDefault="00C014A5" w:rsidP="006557F8">
            <w:pPr>
              <w:pStyle w:val="ConsPlusNormal"/>
              <w:jc w:val="center"/>
            </w:pPr>
            <w:r w:rsidRPr="007D55EE">
              <w:t>2.2</w:t>
            </w:r>
          </w:p>
        </w:tc>
        <w:tc>
          <w:tcPr>
            <w:tcW w:w="7994" w:type="dxa"/>
          </w:tcPr>
          <w:p w14:paraId="1BC9F66C" w14:textId="77777777" w:rsidR="00C014A5" w:rsidRPr="007D55EE" w:rsidRDefault="00C014A5" w:rsidP="006557F8">
            <w:pPr>
              <w:pStyle w:val="ConsPlusNormal"/>
              <w:jc w:val="both"/>
            </w:pPr>
            <w:r w:rsidRPr="007D55EE">
              <w:t>А.С. Пушкин "Повести Белкина" ("Станционный смотритель")</w:t>
            </w:r>
          </w:p>
        </w:tc>
      </w:tr>
      <w:tr w:rsidR="00C014A5" w:rsidRPr="007D55EE" w14:paraId="1F913006" w14:textId="77777777" w:rsidTr="006557F8">
        <w:tc>
          <w:tcPr>
            <w:tcW w:w="1077" w:type="dxa"/>
          </w:tcPr>
          <w:p w14:paraId="3717189F" w14:textId="77777777" w:rsidR="00C014A5" w:rsidRPr="007D55EE" w:rsidRDefault="00C014A5" w:rsidP="006557F8">
            <w:pPr>
              <w:pStyle w:val="ConsPlusNormal"/>
              <w:jc w:val="center"/>
            </w:pPr>
            <w:r w:rsidRPr="007D55EE">
              <w:t>2.3</w:t>
            </w:r>
          </w:p>
        </w:tc>
        <w:tc>
          <w:tcPr>
            <w:tcW w:w="7994" w:type="dxa"/>
          </w:tcPr>
          <w:p w14:paraId="0C18696D" w14:textId="77777777" w:rsidR="00C014A5" w:rsidRPr="007D55EE" w:rsidRDefault="00C014A5" w:rsidP="006557F8">
            <w:pPr>
              <w:pStyle w:val="ConsPlusNormal"/>
              <w:jc w:val="both"/>
            </w:pPr>
            <w:r w:rsidRPr="007D55EE">
              <w:t>А.С. Пушкин. Поэма "Полтава" (фрагмент)</w:t>
            </w:r>
          </w:p>
        </w:tc>
      </w:tr>
      <w:tr w:rsidR="00C014A5" w:rsidRPr="007D55EE" w14:paraId="136B1F3F" w14:textId="77777777" w:rsidTr="006557F8">
        <w:tc>
          <w:tcPr>
            <w:tcW w:w="1077" w:type="dxa"/>
          </w:tcPr>
          <w:p w14:paraId="1FEC1D37" w14:textId="77777777" w:rsidR="00C014A5" w:rsidRPr="007D55EE" w:rsidRDefault="00C014A5" w:rsidP="006557F8">
            <w:pPr>
              <w:pStyle w:val="ConsPlusNormal"/>
              <w:jc w:val="center"/>
            </w:pPr>
            <w:r w:rsidRPr="007D55EE">
              <w:t>2.4</w:t>
            </w:r>
          </w:p>
        </w:tc>
        <w:tc>
          <w:tcPr>
            <w:tcW w:w="7994" w:type="dxa"/>
          </w:tcPr>
          <w:p w14:paraId="402981F3" w14:textId="77777777" w:rsidR="00C014A5" w:rsidRPr="007D55EE" w:rsidRDefault="00C014A5" w:rsidP="006557F8">
            <w:pPr>
              <w:pStyle w:val="ConsPlusNormal"/>
              <w:jc w:val="both"/>
            </w:pPr>
            <w:r w:rsidRPr="007D55EE">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C014A5" w:rsidRPr="007D55EE" w14:paraId="4A6A7C1E" w14:textId="77777777" w:rsidTr="006557F8">
        <w:tc>
          <w:tcPr>
            <w:tcW w:w="1077" w:type="dxa"/>
          </w:tcPr>
          <w:p w14:paraId="0F9A70CF" w14:textId="77777777" w:rsidR="00C014A5" w:rsidRPr="007D55EE" w:rsidRDefault="00C014A5" w:rsidP="006557F8">
            <w:pPr>
              <w:pStyle w:val="ConsPlusNormal"/>
              <w:jc w:val="center"/>
            </w:pPr>
            <w:r w:rsidRPr="007D55EE">
              <w:t>2.5</w:t>
            </w:r>
          </w:p>
        </w:tc>
        <w:tc>
          <w:tcPr>
            <w:tcW w:w="7994" w:type="dxa"/>
          </w:tcPr>
          <w:p w14:paraId="32E65C2A" w14:textId="77777777" w:rsidR="00C014A5" w:rsidRPr="007D55EE" w:rsidRDefault="00C014A5" w:rsidP="006557F8">
            <w:pPr>
              <w:pStyle w:val="ConsPlusNormal"/>
              <w:jc w:val="both"/>
            </w:pPr>
            <w:r w:rsidRPr="007D55EE">
              <w:t>М.Ю. Лермонтов "Песня про царя Ивана Васильевича, молодого опричника и удалого купца Калашникова"</w:t>
            </w:r>
          </w:p>
        </w:tc>
      </w:tr>
      <w:tr w:rsidR="00C014A5" w:rsidRPr="007D55EE" w14:paraId="33C0E064" w14:textId="77777777" w:rsidTr="006557F8">
        <w:tc>
          <w:tcPr>
            <w:tcW w:w="1077" w:type="dxa"/>
          </w:tcPr>
          <w:p w14:paraId="722861F6" w14:textId="77777777" w:rsidR="00C014A5" w:rsidRPr="007D55EE" w:rsidRDefault="00C014A5" w:rsidP="006557F8">
            <w:pPr>
              <w:pStyle w:val="ConsPlusNormal"/>
              <w:jc w:val="center"/>
            </w:pPr>
            <w:r w:rsidRPr="007D55EE">
              <w:t>2.6</w:t>
            </w:r>
          </w:p>
        </w:tc>
        <w:tc>
          <w:tcPr>
            <w:tcW w:w="7994" w:type="dxa"/>
          </w:tcPr>
          <w:p w14:paraId="12431D1F" w14:textId="77777777" w:rsidR="00C014A5" w:rsidRPr="007D55EE" w:rsidRDefault="00C014A5" w:rsidP="006557F8">
            <w:pPr>
              <w:pStyle w:val="ConsPlusNormal"/>
              <w:jc w:val="both"/>
            </w:pPr>
            <w:r w:rsidRPr="007D55EE">
              <w:t>Н.В. Гоголь. Повесть "Тарас Бульба"</w:t>
            </w:r>
          </w:p>
        </w:tc>
      </w:tr>
      <w:tr w:rsidR="00C014A5" w:rsidRPr="007D55EE" w14:paraId="38B6A8A4" w14:textId="77777777" w:rsidTr="006557F8">
        <w:tc>
          <w:tcPr>
            <w:tcW w:w="1077" w:type="dxa"/>
          </w:tcPr>
          <w:p w14:paraId="096D23AA" w14:textId="77777777" w:rsidR="00C014A5" w:rsidRPr="007D55EE" w:rsidRDefault="00C014A5" w:rsidP="006557F8">
            <w:pPr>
              <w:pStyle w:val="ConsPlusNormal"/>
              <w:jc w:val="center"/>
            </w:pPr>
            <w:r w:rsidRPr="007D55EE">
              <w:t>3</w:t>
            </w:r>
          </w:p>
        </w:tc>
        <w:tc>
          <w:tcPr>
            <w:tcW w:w="7994" w:type="dxa"/>
          </w:tcPr>
          <w:p w14:paraId="3AFDE13D" w14:textId="77777777" w:rsidR="00C014A5" w:rsidRPr="007D55EE" w:rsidRDefault="00C014A5" w:rsidP="006557F8">
            <w:pPr>
              <w:pStyle w:val="ConsPlusNormal"/>
              <w:jc w:val="both"/>
            </w:pPr>
            <w:r w:rsidRPr="007D55EE">
              <w:t>Литература второй половины XIX в.</w:t>
            </w:r>
          </w:p>
        </w:tc>
      </w:tr>
      <w:tr w:rsidR="00C014A5" w:rsidRPr="007D55EE" w14:paraId="2CCE20ED" w14:textId="77777777" w:rsidTr="006557F8">
        <w:tc>
          <w:tcPr>
            <w:tcW w:w="1077" w:type="dxa"/>
          </w:tcPr>
          <w:p w14:paraId="5270805B" w14:textId="77777777" w:rsidR="00C014A5" w:rsidRPr="007D55EE" w:rsidRDefault="00C014A5" w:rsidP="006557F8">
            <w:pPr>
              <w:pStyle w:val="ConsPlusNormal"/>
              <w:jc w:val="center"/>
            </w:pPr>
            <w:r w:rsidRPr="007D55EE">
              <w:t>3.1</w:t>
            </w:r>
          </w:p>
        </w:tc>
        <w:tc>
          <w:tcPr>
            <w:tcW w:w="7994" w:type="dxa"/>
          </w:tcPr>
          <w:p w14:paraId="40F908A9" w14:textId="77777777" w:rsidR="00C014A5" w:rsidRPr="007D55EE" w:rsidRDefault="00C014A5" w:rsidP="006557F8">
            <w:pPr>
              <w:pStyle w:val="ConsPlusNormal"/>
              <w:jc w:val="both"/>
            </w:pPr>
            <w:r w:rsidRPr="007D55EE">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C014A5" w:rsidRPr="007D55EE" w14:paraId="09BF657B" w14:textId="77777777" w:rsidTr="006557F8">
        <w:tc>
          <w:tcPr>
            <w:tcW w:w="1077" w:type="dxa"/>
          </w:tcPr>
          <w:p w14:paraId="7AD1DC4A" w14:textId="77777777" w:rsidR="00C014A5" w:rsidRPr="007D55EE" w:rsidRDefault="00C014A5" w:rsidP="006557F8">
            <w:pPr>
              <w:pStyle w:val="ConsPlusNormal"/>
              <w:jc w:val="center"/>
            </w:pPr>
            <w:r w:rsidRPr="007D55EE">
              <w:t>3.2</w:t>
            </w:r>
          </w:p>
        </w:tc>
        <w:tc>
          <w:tcPr>
            <w:tcW w:w="7994" w:type="dxa"/>
          </w:tcPr>
          <w:p w14:paraId="5FFD0BED" w14:textId="77777777" w:rsidR="00C014A5" w:rsidRPr="007D55EE" w:rsidRDefault="00C014A5" w:rsidP="006557F8">
            <w:pPr>
              <w:pStyle w:val="ConsPlusNormal"/>
              <w:jc w:val="both"/>
            </w:pPr>
            <w:r w:rsidRPr="007D55EE">
              <w:t>Л.Н. Толстой. Рассказ "После бала"</w:t>
            </w:r>
          </w:p>
        </w:tc>
      </w:tr>
      <w:tr w:rsidR="00C014A5" w:rsidRPr="007D55EE" w14:paraId="59514367" w14:textId="77777777" w:rsidTr="006557F8">
        <w:tc>
          <w:tcPr>
            <w:tcW w:w="1077" w:type="dxa"/>
          </w:tcPr>
          <w:p w14:paraId="0EA4E61F" w14:textId="77777777" w:rsidR="00C014A5" w:rsidRPr="007D55EE" w:rsidRDefault="00C014A5" w:rsidP="006557F8">
            <w:pPr>
              <w:pStyle w:val="ConsPlusNormal"/>
              <w:jc w:val="center"/>
            </w:pPr>
            <w:r w:rsidRPr="007D55EE">
              <w:t>3.3</w:t>
            </w:r>
          </w:p>
        </w:tc>
        <w:tc>
          <w:tcPr>
            <w:tcW w:w="7994" w:type="dxa"/>
          </w:tcPr>
          <w:p w14:paraId="671CDCD8" w14:textId="77777777" w:rsidR="00C014A5" w:rsidRPr="007D55EE" w:rsidRDefault="00C014A5" w:rsidP="006557F8">
            <w:pPr>
              <w:pStyle w:val="ConsPlusNormal"/>
              <w:jc w:val="both"/>
            </w:pPr>
            <w:r w:rsidRPr="007D55EE">
              <w:t>Н.А. Некрасов. Стихотворения (не менее двух). Например, "Размышления у парадного подъезда", "Железная дорога"</w:t>
            </w:r>
          </w:p>
        </w:tc>
      </w:tr>
      <w:tr w:rsidR="00C014A5" w:rsidRPr="007D55EE" w14:paraId="72F3AD4A" w14:textId="77777777" w:rsidTr="006557F8">
        <w:tc>
          <w:tcPr>
            <w:tcW w:w="1077" w:type="dxa"/>
          </w:tcPr>
          <w:p w14:paraId="1D93A6B4" w14:textId="77777777" w:rsidR="00C014A5" w:rsidRPr="007D55EE" w:rsidRDefault="00C014A5" w:rsidP="006557F8">
            <w:pPr>
              <w:pStyle w:val="ConsPlusNormal"/>
              <w:jc w:val="center"/>
            </w:pPr>
            <w:r w:rsidRPr="007D55EE">
              <w:t>3.4</w:t>
            </w:r>
          </w:p>
        </w:tc>
        <w:tc>
          <w:tcPr>
            <w:tcW w:w="7994" w:type="dxa"/>
          </w:tcPr>
          <w:p w14:paraId="446F0A87" w14:textId="77777777" w:rsidR="00C014A5" w:rsidRPr="007D55EE" w:rsidRDefault="00C014A5" w:rsidP="006557F8">
            <w:pPr>
              <w:pStyle w:val="ConsPlusNormal"/>
              <w:jc w:val="both"/>
            </w:pPr>
            <w:r w:rsidRPr="007D55EE">
              <w:t>Поэзия второй половины XIX в. Ф.И. Тютчев, А.А. Фет, А.К. Толстой и другие (не менее двух стихотворений по выбору)</w:t>
            </w:r>
          </w:p>
        </w:tc>
      </w:tr>
      <w:tr w:rsidR="00C014A5" w:rsidRPr="007D55EE" w14:paraId="29F403CE" w14:textId="77777777" w:rsidTr="006557F8">
        <w:tc>
          <w:tcPr>
            <w:tcW w:w="1077" w:type="dxa"/>
          </w:tcPr>
          <w:p w14:paraId="094BDE55" w14:textId="77777777" w:rsidR="00C014A5" w:rsidRPr="007D55EE" w:rsidRDefault="00C014A5" w:rsidP="006557F8">
            <w:pPr>
              <w:pStyle w:val="ConsPlusNormal"/>
              <w:jc w:val="center"/>
            </w:pPr>
            <w:r w:rsidRPr="007D55EE">
              <w:t>3.5</w:t>
            </w:r>
          </w:p>
        </w:tc>
        <w:tc>
          <w:tcPr>
            <w:tcW w:w="7994" w:type="dxa"/>
          </w:tcPr>
          <w:p w14:paraId="3E9D0C77" w14:textId="77777777" w:rsidR="00C014A5" w:rsidRPr="007D55EE" w:rsidRDefault="00C014A5" w:rsidP="006557F8">
            <w:pPr>
              <w:pStyle w:val="ConsPlusNormal"/>
              <w:jc w:val="both"/>
            </w:pPr>
            <w:r w:rsidRPr="007D55EE">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C014A5" w:rsidRPr="007D55EE" w14:paraId="08831F49" w14:textId="77777777" w:rsidTr="006557F8">
        <w:tc>
          <w:tcPr>
            <w:tcW w:w="1077" w:type="dxa"/>
          </w:tcPr>
          <w:p w14:paraId="1142AFC2" w14:textId="77777777" w:rsidR="00C014A5" w:rsidRPr="007D55EE" w:rsidRDefault="00C014A5" w:rsidP="006557F8">
            <w:pPr>
              <w:pStyle w:val="ConsPlusNormal"/>
              <w:jc w:val="center"/>
            </w:pPr>
            <w:r w:rsidRPr="007D55EE">
              <w:t>3.6</w:t>
            </w:r>
          </w:p>
        </w:tc>
        <w:tc>
          <w:tcPr>
            <w:tcW w:w="7994" w:type="dxa"/>
          </w:tcPr>
          <w:p w14:paraId="465D689D" w14:textId="77777777" w:rsidR="00C014A5" w:rsidRPr="007D55EE" w:rsidRDefault="00C014A5" w:rsidP="006557F8">
            <w:pPr>
              <w:pStyle w:val="ConsPlusNormal"/>
              <w:jc w:val="both"/>
            </w:pPr>
            <w:r w:rsidRPr="007D55EE">
              <w:t xml:space="preserve">Произведения отечественных и зарубежных писателей на историческую тему (не </w:t>
            </w:r>
            <w:r w:rsidRPr="007D55EE">
              <w:lastRenderedPageBreak/>
              <w:t>менее двух). Например, А.К. Толстой, Р. Сабатини, Ф. Купер</w:t>
            </w:r>
          </w:p>
        </w:tc>
      </w:tr>
      <w:tr w:rsidR="00C014A5" w:rsidRPr="007D55EE" w14:paraId="0323EE06" w14:textId="77777777" w:rsidTr="006557F8">
        <w:tc>
          <w:tcPr>
            <w:tcW w:w="1077" w:type="dxa"/>
          </w:tcPr>
          <w:p w14:paraId="2953FB9A" w14:textId="77777777" w:rsidR="00C014A5" w:rsidRPr="007D55EE" w:rsidRDefault="00C014A5" w:rsidP="006557F8">
            <w:pPr>
              <w:pStyle w:val="ConsPlusNormal"/>
              <w:jc w:val="center"/>
            </w:pPr>
            <w:r w:rsidRPr="007D55EE">
              <w:t>4</w:t>
            </w:r>
          </w:p>
        </w:tc>
        <w:tc>
          <w:tcPr>
            <w:tcW w:w="7994" w:type="dxa"/>
          </w:tcPr>
          <w:p w14:paraId="15E812BF" w14:textId="77777777" w:rsidR="00C014A5" w:rsidRPr="007D55EE" w:rsidRDefault="00C014A5" w:rsidP="006557F8">
            <w:pPr>
              <w:pStyle w:val="ConsPlusNormal"/>
              <w:jc w:val="both"/>
            </w:pPr>
            <w:r w:rsidRPr="007D55EE">
              <w:t xml:space="preserve">Литература конца XIX </w:t>
            </w:r>
            <w:r w:rsidRPr="007D55EE">
              <w:lastRenderedPageBreak/>
              <w:t>-</w:t>
            </w:r>
            <w:r w:rsidRPr="007D55EE">
              <w:lastRenderedPageBreak/>
              <w:t xml:space="preserve"> начала XX в.</w:t>
            </w:r>
          </w:p>
        </w:tc>
      </w:tr>
      <w:tr w:rsidR="00C014A5" w:rsidRPr="007D55EE" w14:paraId="43D8095A" w14:textId="77777777" w:rsidTr="006557F8">
        <w:tc>
          <w:tcPr>
            <w:tcW w:w="1077" w:type="dxa"/>
          </w:tcPr>
          <w:p w14:paraId="146F1E58" w14:textId="77777777" w:rsidR="00C014A5" w:rsidRPr="007D55EE" w:rsidRDefault="00C014A5" w:rsidP="006557F8">
            <w:pPr>
              <w:pStyle w:val="ConsPlusNormal"/>
              <w:jc w:val="center"/>
            </w:pPr>
            <w:r w:rsidRPr="007D55EE">
              <w:t>4.1</w:t>
            </w:r>
          </w:p>
        </w:tc>
        <w:tc>
          <w:tcPr>
            <w:tcW w:w="7994" w:type="dxa"/>
          </w:tcPr>
          <w:p w14:paraId="05EBD85D" w14:textId="77777777" w:rsidR="00C014A5" w:rsidRPr="007D55EE" w:rsidRDefault="00C014A5" w:rsidP="006557F8">
            <w:pPr>
              <w:pStyle w:val="ConsPlusNormal"/>
              <w:jc w:val="both"/>
            </w:pPr>
            <w:r w:rsidRPr="007D55EE">
              <w:t>А.П. Чехов. Рассказы (один по выбору). Например, "Тоска", "Злоумышленник"</w:t>
            </w:r>
          </w:p>
        </w:tc>
      </w:tr>
      <w:tr w:rsidR="00C014A5" w:rsidRPr="007D55EE" w14:paraId="06AC3B74" w14:textId="77777777" w:rsidTr="006557F8">
        <w:tc>
          <w:tcPr>
            <w:tcW w:w="1077" w:type="dxa"/>
          </w:tcPr>
          <w:p w14:paraId="51EBA9EB" w14:textId="77777777" w:rsidR="00C014A5" w:rsidRPr="007D55EE" w:rsidRDefault="00C014A5" w:rsidP="006557F8">
            <w:pPr>
              <w:pStyle w:val="ConsPlusNormal"/>
              <w:jc w:val="center"/>
            </w:pPr>
            <w:r w:rsidRPr="007D55EE">
              <w:t>4.2</w:t>
            </w:r>
          </w:p>
        </w:tc>
        <w:tc>
          <w:tcPr>
            <w:tcW w:w="7994" w:type="dxa"/>
          </w:tcPr>
          <w:p w14:paraId="58E28F9C" w14:textId="77777777" w:rsidR="00C014A5" w:rsidRPr="007D55EE" w:rsidRDefault="00C014A5" w:rsidP="006557F8">
            <w:pPr>
              <w:pStyle w:val="ConsPlusNormal"/>
              <w:jc w:val="both"/>
            </w:pPr>
            <w:r w:rsidRPr="007D55EE">
              <w:t>М. Горький. Ранние рассказы (одно произведение по выбору). Например, "Старуха Изергиль" (легенда о Данко), "Челкаш"</w:t>
            </w:r>
          </w:p>
        </w:tc>
      </w:tr>
      <w:tr w:rsidR="00C014A5" w:rsidRPr="007D55EE" w14:paraId="0783BCE1" w14:textId="77777777" w:rsidTr="006557F8">
        <w:tc>
          <w:tcPr>
            <w:tcW w:w="1077" w:type="dxa"/>
          </w:tcPr>
          <w:p w14:paraId="18717436" w14:textId="77777777" w:rsidR="00C014A5" w:rsidRPr="007D55EE" w:rsidRDefault="00C014A5" w:rsidP="006557F8">
            <w:pPr>
              <w:pStyle w:val="ConsPlusNormal"/>
              <w:jc w:val="center"/>
            </w:pPr>
            <w:r w:rsidRPr="007D55EE">
              <w:t>4.3</w:t>
            </w:r>
          </w:p>
        </w:tc>
        <w:tc>
          <w:tcPr>
            <w:tcW w:w="7994" w:type="dxa"/>
          </w:tcPr>
          <w:p w14:paraId="5383EF64" w14:textId="77777777" w:rsidR="00C014A5" w:rsidRPr="007D55EE" w:rsidRDefault="00C014A5" w:rsidP="006557F8">
            <w:pPr>
              <w:pStyle w:val="ConsPlusNormal"/>
              <w:jc w:val="both"/>
            </w:pPr>
            <w:r w:rsidRPr="007D55EE">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C014A5" w:rsidRPr="007D55EE" w14:paraId="2DC086C5" w14:textId="77777777" w:rsidTr="006557F8">
        <w:tc>
          <w:tcPr>
            <w:tcW w:w="1077" w:type="dxa"/>
          </w:tcPr>
          <w:p w14:paraId="63F1A647" w14:textId="77777777" w:rsidR="00C014A5" w:rsidRPr="007D55EE" w:rsidRDefault="00C014A5" w:rsidP="006557F8">
            <w:pPr>
              <w:pStyle w:val="ConsPlusNormal"/>
              <w:jc w:val="center"/>
            </w:pPr>
            <w:r w:rsidRPr="007D55EE">
              <w:t>5</w:t>
            </w:r>
          </w:p>
        </w:tc>
        <w:tc>
          <w:tcPr>
            <w:tcW w:w="7994" w:type="dxa"/>
          </w:tcPr>
          <w:p w14:paraId="4884E7E1" w14:textId="77777777" w:rsidR="00C014A5" w:rsidRPr="007D55EE" w:rsidRDefault="00C014A5" w:rsidP="006557F8">
            <w:pPr>
              <w:pStyle w:val="ConsPlusNormal"/>
              <w:jc w:val="both"/>
            </w:pPr>
            <w:r w:rsidRPr="007D55EE">
              <w:t>Литература первой половины XX в.</w:t>
            </w:r>
          </w:p>
        </w:tc>
      </w:tr>
      <w:tr w:rsidR="00C014A5" w:rsidRPr="007D55EE" w14:paraId="7AC9E610" w14:textId="77777777" w:rsidTr="006557F8">
        <w:tc>
          <w:tcPr>
            <w:tcW w:w="1077" w:type="dxa"/>
          </w:tcPr>
          <w:p w14:paraId="4DFEF9D9" w14:textId="77777777" w:rsidR="00C014A5" w:rsidRPr="007D55EE" w:rsidRDefault="00C014A5" w:rsidP="006557F8">
            <w:pPr>
              <w:pStyle w:val="ConsPlusNormal"/>
              <w:jc w:val="center"/>
            </w:pPr>
            <w:r w:rsidRPr="007D55EE">
              <w:t>5.1</w:t>
            </w:r>
          </w:p>
        </w:tc>
        <w:tc>
          <w:tcPr>
            <w:tcW w:w="7994" w:type="dxa"/>
          </w:tcPr>
          <w:p w14:paraId="49C3E235" w14:textId="77777777" w:rsidR="00C014A5" w:rsidRPr="007D55EE" w:rsidRDefault="00C014A5" w:rsidP="006557F8">
            <w:pPr>
              <w:pStyle w:val="ConsPlusNormal"/>
              <w:jc w:val="both"/>
            </w:pPr>
            <w:r w:rsidRPr="007D55EE">
              <w:t>А.С. Грин. Повести и рассказы (одно произведение по выбору). Например, "Алые паруса", "Зеленая лампа"</w:t>
            </w:r>
          </w:p>
        </w:tc>
      </w:tr>
      <w:tr w:rsidR="00C014A5" w:rsidRPr="007D55EE" w14:paraId="14C46794" w14:textId="77777777" w:rsidTr="006557F8">
        <w:tc>
          <w:tcPr>
            <w:tcW w:w="1077" w:type="dxa"/>
          </w:tcPr>
          <w:p w14:paraId="2E8BF9B6" w14:textId="77777777" w:rsidR="00C014A5" w:rsidRPr="007D55EE" w:rsidRDefault="00C014A5" w:rsidP="006557F8">
            <w:pPr>
              <w:pStyle w:val="ConsPlusNormal"/>
              <w:jc w:val="center"/>
            </w:pPr>
            <w:r w:rsidRPr="007D55EE">
              <w:t>5.2</w:t>
            </w:r>
          </w:p>
        </w:tc>
        <w:tc>
          <w:tcPr>
            <w:tcW w:w="7994" w:type="dxa"/>
          </w:tcPr>
          <w:p w14:paraId="4AF7855F" w14:textId="77777777" w:rsidR="00C014A5" w:rsidRPr="007D55EE" w:rsidRDefault="00C014A5" w:rsidP="006557F8">
            <w:pPr>
              <w:pStyle w:val="ConsPlusNormal"/>
              <w:jc w:val="both"/>
            </w:pPr>
            <w:r w:rsidRPr="007D55EE">
              <w:t>Отечественная поэзия первой половины XX в. Стихотворения на тему мечты и реальности (два-три по выбору). Например, стихотворения А.А. Блока, Н.С. Гумилева, М.И. Цветаевой</w:t>
            </w:r>
          </w:p>
        </w:tc>
      </w:tr>
      <w:tr w:rsidR="00C014A5" w:rsidRPr="007D55EE" w14:paraId="1FD480F8" w14:textId="77777777" w:rsidTr="006557F8">
        <w:tc>
          <w:tcPr>
            <w:tcW w:w="1077" w:type="dxa"/>
          </w:tcPr>
          <w:p w14:paraId="4DC658FB" w14:textId="77777777" w:rsidR="00C014A5" w:rsidRPr="007D55EE" w:rsidRDefault="00C014A5" w:rsidP="006557F8">
            <w:pPr>
              <w:pStyle w:val="ConsPlusNormal"/>
              <w:jc w:val="center"/>
            </w:pPr>
            <w:r w:rsidRPr="007D55EE">
              <w:t>5.3</w:t>
            </w:r>
          </w:p>
        </w:tc>
        <w:tc>
          <w:tcPr>
            <w:tcW w:w="7994" w:type="dxa"/>
          </w:tcPr>
          <w:p w14:paraId="4D506236" w14:textId="77777777" w:rsidR="00C014A5" w:rsidRPr="007D55EE" w:rsidRDefault="00C014A5" w:rsidP="006557F8">
            <w:pPr>
              <w:pStyle w:val="ConsPlusNormal"/>
              <w:jc w:val="both"/>
            </w:pPr>
            <w:r w:rsidRPr="007D55EE">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C014A5" w:rsidRPr="007D55EE" w14:paraId="21FA8080" w14:textId="77777777" w:rsidTr="006557F8">
        <w:tc>
          <w:tcPr>
            <w:tcW w:w="1077" w:type="dxa"/>
          </w:tcPr>
          <w:p w14:paraId="36646B48" w14:textId="77777777" w:rsidR="00C014A5" w:rsidRPr="007D55EE" w:rsidRDefault="00C014A5" w:rsidP="006557F8">
            <w:pPr>
              <w:pStyle w:val="ConsPlusNormal"/>
              <w:jc w:val="center"/>
            </w:pPr>
            <w:r w:rsidRPr="007D55EE">
              <w:t>5.4</w:t>
            </w:r>
          </w:p>
        </w:tc>
        <w:tc>
          <w:tcPr>
            <w:tcW w:w="7994" w:type="dxa"/>
          </w:tcPr>
          <w:p w14:paraId="4574840B" w14:textId="77777777" w:rsidR="00C014A5" w:rsidRPr="007D55EE" w:rsidRDefault="00C014A5" w:rsidP="006557F8">
            <w:pPr>
              <w:pStyle w:val="ConsPlusNormal"/>
              <w:jc w:val="both"/>
            </w:pPr>
            <w:r w:rsidRPr="007D55EE">
              <w:t>М.А. Шолохов "Донские рассказы" (один по выбору). Например, "Родинка", "Чужая кровь"</w:t>
            </w:r>
          </w:p>
        </w:tc>
      </w:tr>
      <w:tr w:rsidR="00C014A5" w:rsidRPr="007D55EE" w14:paraId="5953A10C" w14:textId="77777777" w:rsidTr="006557F8">
        <w:tc>
          <w:tcPr>
            <w:tcW w:w="1077" w:type="dxa"/>
          </w:tcPr>
          <w:p w14:paraId="2220748F" w14:textId="77777777" w:rsidR="00C014A5" w:rsidRPr="007D55EE" w:rsidRDefault="00C014A5" w:rsidP="006557F8">
            <w:pPr>
              <w:pStyle w:val="ConsPlusNormal"/>
              <w:jc w:val="center"/>
            </w:pPr>
            <w:r w:rsidRPr="007D55EE">
              <w:t>5.5</w:t>
            </w:r>
          </w:p>
        </w:tc>
        <w:tc>
          <w:tcPr>
            <w:tcW w:w="7994" w:type="dxa"/>
          </w:tcPr>
          <w:p w14:paraId="5224656B" w14:textId="77777777" w:rsidR="00C014A5" w:rsidRPr="007D55EE" w:rsidRDefault="00C014A5" w:rsidP="006557F8">
            <w:pPr>
              <w:pStyle w:val="ConsPlusNormal"/>
              <w:jc w:val="both"/>
            </w:pPr>
            <w:r w:rsidRPr="007D55EE">
              <w:t>А.П. Платонов. Рассказы (один по выбору). Например, "Юшка", "Неизвестный цветок"</w:t>
            </w:r>
          </w:p>
        </w:tc>
      </w:tr>
      <w:tr w:rsidR="00C014A5" w:rsidRPr="007D55EE" w14:paraId="72471252" w14:textId="77777777" w:rsidTr="006557F8">
        <w:tc>
          <w:tcPr>
            <w:tcW w:w="1077" w:type="dxa"/>
          </w:tcPr>
          <w:p w14:paraId="785627C4" w14:textId="77777777" w:rsidR="00C014A5" w:rsidRPr="007D55EE" w:rsidRDefault="00C014A5" w:rsidP="006557F8">
            <w:pPr>
              <w:pStyle w:val="ConsPlusNormal"/>
              <w:jc w:val="center"/>
            </w:pPr>
            <w:r w:rsidRPr="007D55EE">
              <w:t>6</w:t>
            </w:r>
          </w:p>
        </w:tc>
        <w:tc>
          <w:tcPr>
            <w:tcW w:w="7994" w:type="dxa"/>
          </w:tcPr>
          <w:p w14:paraId="1C408550" w14:textId="77777777" w:rsidR="00C014A5" w:rsidRPr="007D55EE" w:rsidRDefault="00C014A5" w:rsidP="006557F8">
            <w:pPr>
              <w:pStyle w:val="ConsPlusNormal"/>
              <w:jc w:val="both"/>
            </w:pPr>
            <w:r w:rsidRPr="007D55EE">
              <w:t>Литература второй половины XX - начала XXI вв.</w:t>
            </w:r>
          </w:p>
        </w:tc>
      </w:tr>
      <w:tr w:rsidR="00C014A5" w:rsidRPr="007D55EE" w14:paraId="2A4E0075" w14:textId="77777777" w:rsidTr="006557F8">
        <w:tc>
          <w:tcPr>
            <w:tcW w:w="1077" w:type="dxa"/>
          </w:tcPr>
          <w:p w14:paraId="2B96BFD6" w14:textId="77777777" w:rsidR="00C014A5" w:rsidRPr="007D55EE" w:rsidRDefault="00C014A5" w:rsidP="006557F8">
            <w:pPr>
              <w:pStyle w:val="ConsPlusNormal"/>
              <w:jc w:val="center"/>
            </w:pPr>
            <w:r w:rsidRPr="007D55EE">
              <w:t>6.1</w:t>
            </w:r>
          </w:p>
        </w:tc>
        <w:tc>
          <w:tcPr>
            <w:tcW w:w="7994" w:type="dxa"/>
          </w:tcPr>
          <w:p w14:paraId="514A4BE2" w14:textId="77777777" w:rsidR="00C014A5" w:rsidRPr="007D55EE" w:rsidRDefault="00C014A5" w:rsidP="006557F8">
            <w:pPr>
              <w:pStyle w:val="ConsPlusNormal"/>
              <w:jc w:val="both"/>
            </w:pPr>
            <w:r w:rsidRPr="007D55EE">
              <w:t>В.М. Шукшин. Рассказы (один по выбору). Например, "Чудик", "Стенька Разин", "Критики"</w:t>
            </w:r>
          </w:p>
        </w:tc>
      </w:tr>
      <w:tr w:rsidR="00C014A5" w:rsidRPr="007D55EE" w14:paraId="0A1E2010" w14:textId="77777777" w:rsidTr="006557F8">
        <w:tc>
          <w:tcPr>
            <w:tcW w:w="1077" w:type="dxa"/>
          </w:tcPr>
          <w:p w14:paraId="0D745CCD" w14:textId="77777777" w:rsidR="00C014A5" w:rsidRPr="007D55EE" w:rsidRDefault="00C014A5" w:rsidP="006557F8">
            <w:pPr>
              <w:pStyle w:val="ConsPlusNormal"/>
              <w:jc w:val="center"/>
            </w:pPr>
            <w:r w:rsidRPr="007D55EE">
              <w:t>6.2</w:t>
            </w:r>
          </w:p>
        </w:tc>
        <w:tc>
          <w:tcPr>
            <w:tcW w:w="7994" w:type="dxa"/>
          </w:tcPr>
          <w:p w14:paraId="4418E536" w14:textId="77777777" w:rsidR="00C014A5" w:rsidRPr="007D55EE" w:rsidRDefault="00C014A5" w:rsidP="006557F8">
            <w:pPr>
              <w:pStyle w:val="ConsPlusNormal"/>
              <w:jc w:val="both"/>
            </w:pPr>
            <w:r w:rsidRPr="007D55EE">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w:t>
            </w:r>
          </w:p>
        </w:tc>
      </w:tr>
      <w:tr w:rsidR="00C014A5" w:rsidRPr="007D55EE" w14:paraId="0C944966" w14:textId="77777777" w:rsidTr="006557F8">
        <w:tc>
          <w:tcPr>
            <w:tcW w:w="1077" w:type="dxa"/>
          </w:tcPr>
          <w:p w14:paraId="40C0B850" w14:textId="77777777" w:rsidR="00C014A5" w:rsidRPr="007D55EE" w:rsidRDefault="00C014A5" w:rsidP="006557F8">
            <w:pPr>
              <w:pStyle w:val="ConsPlusNormal"/>
              <w:jc w:val="center"/>
            </w:pPr>
            <w:r w:rsidRPr="007D55EE">
              <w:t>6.3</w:t>
            </w:r>
          </w:p>
        </w:tc>
        <w:tc>
          <w:tcPr>
            <w:tcW w:w="7994" w:type="dxa"/>
          </w:tcPr>
          <w:p w14:paraId="3C6BBF3D" w14:textId="77777777" w:rsidR="00C014A5" w:rsidRPr="007D55EE" w:rsidRDefault="00C014A5" w:rsidP="006557F8">
            <w:pPr>
              <w:pStyle w:val="ConsPlusNormal"/>
              <w:jc w:val="both"/>
            </w:pPr>
            <w:r w:rsidRPr="007D55EE">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C014A5" w:rsidRPr="007D55EE" w14:paraId="64F470BA" w14:textId="77777777" w:rsidTr="006557F8">
        <w:tc>
          <w:tcPr>
            <w:tcW w:w="1077" w:type="dxa"/>
          </w:tcPr>
          <w:p w14:paraId="2FD09769" w14:textId="77777777" w:rsidR="00C014A5" w:rsidRPr="007D55EE" w:rsidRDefault="00C014A5" w:rsidP="006557F8">
            <w:pPr>
              <w:pStyle w:val="ConsPlusNormal"/>
              <w:jc w:val="center"/>
            </w:pPr>
            <w:r w:rsidRPr="007D55EE">
              <w:t>7</w:t>
            </w:r>
          </w:p>
        </w:tc>
        <w:tc>
          <w:tcPr>
            <w:tcW w:w="7994" w:type="dxa"/>
          </w:tcPr>
          <w:p w14:paraId="704D6A50" w14:textId="77777777" w:rsidR="00C014A5" w:rsidRPr="007D55EE" w:rsidRDefault="00C014A5" w:rsidP="006557F8">
            <w:pPr>
              <w:pStyle w:val="ConsPlusNormal"/>
              <w:jc w:val="both"/>
            </w:pPr>
            <w:r w:rsidRPr="007D55EE">
              <w:t>Зарубежная литература</w:t>
            </w:r>
          </w:p>
        </w:tc>
      </w:tr>
      <w:tr w:rsidR="00C014A5" w:rsidRPr="007D55EE" w14:paraId="55DE7A7B" w14:textId="77777777" w:rsidTr="006557F8">
        <w:tc>
          <w:tcPr>
            <w:tcW w:w="1077" w:type="dxa"/>
          </w:tcPr>
          <w:p w14:paraId="10957E8B" w14:textId="77777777" w:rsidR="00C014A5" w:rsidRPr="007D55EE" w:rsidRDefault="00C014A5" w:rsidP="006557F8">
            <w:pPr>
              <w:pStyle w:val="ConsPlusNormal"/>
              <w:jc w:val="center"/>
            </w:pPr>
            <w:r w:rsidRPr="007D55EE">
              <w:t>7.1</w:t>
            </w:r>
          </w:p>
        </w:tc>
        <w:tc>
          <w:tcPr>
            <w:tcW w:w="7994" w:type="dxa"/>
          </w:tcPr>
          <w:p w14:paraId="52244E58" w14:textId="77777777" w:rsidR="00C014A5" w:rsidRPr="007D55EE" w:rsidRDefault="00C014A5" w:rsidP="006557F8">
            <w:pPr>
              <w:pStyle w:val="ConsPlusNormal"/>
              <w:jc w:val="both"/>
            </w:pPr>
            <w:r w:rsidRPr="007D55EE">
              <w:t>М. Сервантес. Роман "Хитроумный идальго Дон Кихот Ламанчский" (главы)</w:t>
            </w:r>
          </w:p>
        </w:tc>
      </w:tr>
      <w:tr w:rsidR="00C014A5" w:rsidRPr="007D55EE" w14:paraId="001B5AD5" w14:textId="77777777" w:rsidTr="006557F8">
        <w:tc>
          <w:tcPr>
            <w:tcW w:w="1077" w:type="dxa"/>
          </w:tcPr>
          <w:p w14:paraId="530DABD5" w14:textId="77777777" w:rsidR="00C014A5" w:rsidRPr="007D55EE" w:rsidRDefault="00C014A5" w:rsidP="006557F8">
            <w:pPr>
              <w:pStyle w:val="ConsPlusNormal"/>
              <w:jc w:val="center"/>
            </w:pPr>
            <w:r w:rsidRPr="007D55EE">
              <w:t>7.2</w:t>
            </w:r>
          </w:p>
        </w:tc>
        <w:tc>
          <w:tcPr>
            <w:tcW w:w="7994" w:type="dxa"/>
          </w:tcPr>
          <w:p w14:paraId="4E85DA7A" w14:textId="77777777" w:rsidR="00C014A5" w:rsidRPr="007D55EE" w:rsidRDefault="00C014A5" w:rsidP="006557F8">
            <w:pPr>
              <w:pStyle w:val="ConsPlusNormal"/>
              <w:jc w:val="both"/>
            </w:pPr>
            <w:r w:rsidRPr="007D55EE">
              <w:t>Зарубежная новеллистика (одно-два произведения по выбору). Например, П. Мери</w:t>
            </w:r>
            <w:r w:rsidRPr="007D55EE">
              <w:lastRenderedPageBreak/>
              <w:t>ме "Маттео Фальконе", О. Генри "Дары волхвов", "Последний лист"</w:t>
            </w:r>
          </w:p>
        </w:tc>
      </w:tr>
      <w:tr w:rsidR="00C014A5" w:rsidRPr="007D55EE" w14:paraId="1FC8D8D6" w14:textId="77777777" w:rsidTr="006557F8">
        <w:tc>
          <w:tcPr>
            <w:tcW w:w="1077" w:type="dxa"/>
          </w:tcPr>
          <w:p w14:paraId="34784F0F" w14:textId="77777777" w:rsidR="00C014A5" w:rsidRPr="007D55EE" w:rsidRDefault="00C014A5" w:rsidP="006557F8">
            <w:pPr>
              <w:pStyle w:val="ConsPlusNormal"/>
              <w:jc w:val="center"/>
            </w:pPr>
            <w:r w:rsidRPr="007D55EE">
              <w:t>7.3</w:t>
            </w:r>
          </w:p>
        </w:tc>
        <w:tc>
          <w:tcPr>
            <w:tcW w:w="7994" w:type="dxa"/>
          </w:tcPr>
          <w:p w14:paraId="067DB657" w14:textId="77777777" w:rsidR="00C014A5" w:rsidRPr="007D55EE" w:rsidRDefault="00C014A5" w:rsidP="006557F8">
            <w:pPr>
              <w:pStyle w:val="ConsPlusNormal"/>
              <w:jc w:val="both"/>
            </w:pPr>
            <w:r w:rsidRPr="007D55EE">
              <w:t>Антуан де Сент-Экзюпери. Повесть-сказка "Маленький принц"</w:t>
            </w:r>
          </w:p>
        </w:tc>
      </w:tr>
    </w:tbl>
    <w:p w14:paraId="77334A2D" w14:textId="77777777" w:rsidR="00C014A5" w:rsidRPr="007D55EE" w:rsidRDefault="00C014A5" w:rsidP="00C014A5">
      <w:pPr>
        <w:pStyle w:val="ConsPlusNormal"/>
        <w:jc w:val="both"/>
      </w:pPr>
    </w:p>
    <w:p w14:paraId="05B1A8A5" w14:textId="77777777" w:rsidR="00C014A5" w:rsidRPr="007D55EE" w:rsidRDefault="00C014A5" w:rsidP="00C014A5">
      <w:pPr>
        <w:pStyle w:val="ConsPlusNormal"/>
        <w:jc w:val="right"/>
      </w:pPr>
      <w:r w:rsidRPr="007D55EE">
        <w:t>Таблица 6.6</w:t>
      </w:r>
    </w:p>
    <w:p w14:paraId="0B9F8501" w14:textId="77777777" w:rsidR="00C014A5" w:rsidRPr="007D55EE" w:rsidRDefault="00C014A5" w:rsidP="00C014A5">
      <w:pPr>
        <w:pStyle w:val="ConsPlusNormal"/>
        <w:jc w:val="both"/>
      </w:pPr>
    </w:p>
    <w:p w14:paraId="01BE40A6" w14:textId="77777777" w:rsidR="00C014A5" w:rsidRPr="007D55EE" w:rsidRDefault="00C014A5" w:rsidP="00C014A5">
      <w:pPr>
        <w:pStyle w:val="ConsPlusNormal"/>
        <w:jc w:val="center"/>
      </w:pPr>
      <w:r w:rsidRPr="007D55EE">
        <w:t>Проверяемые требования к результатам освоения основной</w:t>
      </w:r>
    </w:p>
    <w:p w14:paraId="7AC2C624" w14:textId="77777777" w:rsidR="00C014A5" w:rsidRPr="007D55EE" w:rsidRDefault="00C014A5" w:rsidP="00C014A5">
      <w:pPr>
        <w:pStyle w:val="ConsPlusNormal"/>
        <w:jc w:val="center"/>
      </w:pPr>
      <w:r w:rsidRPr="007D55EE">
        <w:t>образовательной программы (8 класс)</w:t>
      </w:r>
    </w:p>
    <w:p w14:paraId="1D3848DF"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014A5" w:rsidRPr="007D55EE" w14:paraId="4FF6F625" w14:textId="77777777" w:rsidTr="006557F8">
        <w:tc>
          <w:tcPr>
            <w:tcW w:w="1701" w:type="dxa"/>
          </w:tcPr>
          <w:p w14:paraId="13504BE3" w14:textId="77777777" w:rsidR="00C014A5" w:rsidRPr="007D55EE" w:rsidRDefault="00C014A5" w:rsidP="006557F8">
            <w:pPr>
              <w:pStyle w:val="ConsPlusNormal"/>
              <w:jc w:val="center"/>
            </w:pPr>
            <w:r w:rsidRPr="007D55EE">
              <w:t>Код проверяемого результата</w:t>
            </w:r>
          </w:p>
        </w:tc>
        <w:tc>
          <w:tcPr>
            <w:tcW w:w="7370" w:type="dxa"/>
          </w:tcPr>
          <w:p w14:paraId="0A7BF1C6" w14:textId="77777777" w:rsidR="00C014A5" w:rsidRPr="007D55EE" w:rsidRDefault="00C014A5" w:rsidP="006557F8">
            <w:pPr>
              <w:pStyle w:val="ConsPlusNormal"/>
              <w:jc w:val="center"/>
            </w:pPr>
            <w:r w:rsidRPr="007D55EE">
              <w:t>Проверяемые предметные результаты освоения основной образовательной программы основного общего образования</w:t>
            </w:r>
          </w:p>
        </w:tc>
      </w:tr>
      <w:tr w:rsidR="00C014A5" w:rsidRPr="007D55EE" w14:paraId="3529D3FE" w14:textId="77777777" w:rsidTr="006557F8">
        <w:tc>
          <w:tcPr>
            <w:tcW w:w="1701" w:type="dxa"/>
          </w:tcPr>
          <w:p w14:paraId="504DD2A4" w14:textId="77777777" w:rsidR="00C014A5" w:rsidRPr="007D55EE" w:rsidRDefault="00C014A5" w:rsidP="006557F8">
            <w:pPr>
              <w:pStyle w:val="ConsPlusNormal"/>
              <w:jc w:val="center"/>
            </w:pPr>
            <w:r w:rsidRPr="007D55EE">
              <w:t>1</w:t>
            </w:r>
          </w:p>
        </w:tc>
        <w:tc>
          <w:tcPr>
            <w:tcW w:w="7370" w:type="dxa"/>
          </w:tcPr>
          <w:p w14:paraId="5496B851" w14:textId="77777777" w:rsidR="00C014A5" w:rsidRPr="007D55EE" w:rsidRDefault="00C014A5" w:rsidP="006557F8">
            <w:pPr>
              <w:pStyle w:val="ConsPlusNormal"/>
              <w:jc w:val="both"/>
            </w:pPr>
            <w:r w:rsidRPr="007D55EE">
              <w:t>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C014A5" w:rsidRPr="007D55EE" w14:paraId="4D96327B" w14:textId="77777777" w:rsidTr="006557F8">
        <w:tc>
          <w:tcPr>
            <w:tcW w:w="1701" w:type="dxa"/>
          </w:tcPr>
          <w:p w14:paraId="20B68593" w14:textId="77777777" w:rsidR="00C014A5" w:rsidRPr="007D55EE" w:rsidRDefault="00C014A5" w:rsidP="006557F8">
            <w:pPr>
              <w:pStyle w:val="ConsPlusNormal"/>
              <w:jc w:val="center"/>
            </w:pPr>
            <w:r w:rsidRPr="007D55EE">
              <w:t>2</w:t>
            </w:r>
          </w:p>
        </w:tc>
        <w:tc>
          <w:tcPr>
            <w:tcW w:w="7370" w:type="dxa"/>
          </w:tcPr>
          <w:p w14:paraId="152F2B20" w14:textId="77777777" w:rsidR="00C014A5" w:rsidRPr="007D55EE" w:rsidRDefault="00C014A5" w:rsidP="006557F8">
            <w:pPr>
              <w:pStyle w:val="ConsPlusNormal"/>
              <w:jc w:val="both"/>
            </w:pPr>
            <w:r w:rsidRPr="007D55EE">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C014A5" w:rsidRPr="007D55EE" w14:paraId="2A235943" w14:textId="77777777" w:rsidTr="006557F8">
        <w:tc>
          <w:tcPr>
            <w:tcW w:w="1701" w:type="dxa"/>
          </w:tcPr>
          <w:p w14:paraId="161B79F2" w14:textId="77777777" w:rsidR="00C014A5" w:rsidRPr="007D55EE" w:rsidRDefault="00C014A5" w:rsidP="006557F8">
            <w:pPr>
              <w:pStyle w:val="ConsPlusNormal"/>
              <w:jc w:val="center"/>
            </w:pPr>
            <w:r w:rsidRPr="007D55EE">
              <w:t>3</w:t>
            </w:r>
          </w:p>
        </w:tc>
        <w:tc>
          <w:tcPr>
            <w:tcW w:w="7370" w:type="dxa"/>
          </w:tcPr>
          <w:p w14:paraId="3721E38D" w14:textId="77777777" w:rsidR="00C014A5" w:rsidRPr="007D55EE" w:rsidRDefault="00C014A5" w:rsidP="006557F8">
            <w:pPr>
              <w:pStyle w:val="ConsPlusNormal"/>
              <w:jc w:val="both"/>
            </w:pPr>
            <w:r w:rsidRPr="007D55EE">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tc>
      </w:tr>
      <w:tr w:rsidR="00C014A5" w:rsidRPr="007D55EE" w14:paraId="597F42CC" w14:textId="77777777" w:rsidTr="006557F8">
        <w:tc>
          <w:tcPr>
            <w:tcW w:w="1701" w:type="dxa"/>
          </w:tcPr>
          <w:p w14:paraId="29242C4B" w14:textId="77777777" w:rsidR="00C014A5" w:rsidRPr="007D55EE" w:rsidRDefault="00C014A5" w:rsidP="006557F8">
            <w:pPr>
              <w:pStyle w:val="ConsPlusNormal"/>
              <w:jc w:val="center"/>
            </w:pPr>
            <w:r w:rsidRPr="007D55EE">
              <w:t>3.1</w:t>
            </w:r>
          </w:p>
        </w:tc>
        <w:tc>
          <w:tcPr>
            <w:tcW w:w="7370" w:type="dxa"/>
          </w:tcPr>
          <w:p w14:paraId="6BC401A0" w14:textId="77777777" w:rsidR="00C014A5" w:rsidRPr="007D55EE" w:rsidRDefault="00C014A5" w:rsidP="006557F8">
            <w:pPr>
              <w:pStyle w:val="ConsPlusNormal"/>
              <w:jc w:val="both"/>
            </w:pPr>
            <w:r w:rsidRPr="007D55EE">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C014A5" w:rsidRPr="007D55EE" w14:paraId="62B82293" w14:textId="77777777" w:rsidTr="006557F8">
        <w:tc>
          <w:tcPr>
            <w:tcW w:w="1701" w:type="dxa"/>
          </w:tcPr>
          <w:p w14:paraId="023266B4" w14:textId="77777777" w:rsidR="00C014A5" w:rsidRPr="007D55EE" w:rsidRDefault="00C014A5" w:rsidP="006557F8">
            <w:pPr>
              <w:pStyle w:val="ConsPlusNormal"/>
              <w:jc w:val="center"/>
            </w:pPr>
            <w:r w:rsidRPr="007D55EE">
              <w:t>3.2</w:t>
            </w:r>
          </w:p>
        </w:tc>
        <w:tc>
          <w:tcPr>
            <w:tcW w:w="7370" w:type="dxa"/>
          </w:tcPr>
          <w:p w14:paraId="629AABA7" w14:textId="77777777" w:rsidR="00C014A5" w:rsidRPr="007D55EE" w:rsidRDefault="00C014A5" w:rsidP="006557F8">
            <w:pPr>
              <w:pStyle w:val="ConsPlusNormal"/>
              <w:jc w:val="both"/>
            </w:pPr>
            <w:r w:rsidRPr="007D55EE">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w:t>
            </w:r>
            <w:r w:rsidRPr="007D55EE">
              <w:lastRenderedPageBreak/>
              <w:t>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C014A5" w:rsidRPr="007D55EE" w14:paraId="797C6477" w14:textId="77777777" w:rsidTr="006557F8">
        <w:tc>
          <w:tcPr>
            <w:tcW w:w="1701" w:type="dxa"/>
          </w:tcPr>
          <w:p w14:paraId="4D134A60" w14:textId="77777777" w:rsidR="00C014A5" w:rsidRPr="007D55EE" w:rsidRDefault="00C014A5" w:rsidP="006557F8">
            <w:pPr>
              <w:pStyle w:val="ConsPlusNormal"/>
              <w:jc w:val="center"/>
            </w:pPr>
            <w:r w:rsidRPr="007D55EE">
              <w:t>3.3</w:t>
            </w:r>
          </w:p>
        </w:tc>
        <w:tc>
          <w:tcPr>
            <w:tcW w:w="7370" w:type="dxa"/>
          </w:tcPr>
          <w:p w14:paraId="78193111" w14:textId="77777777" w:rsidR="00C014A5" w:rsidRPr="007D55EE" w:rsidRDefault="00C014A5" w:rsidP="006557F8">
            <w:pPr>
              <w:pStyle w:val="ConsPlusNormal"/>
              <w:jc w:val="both"/>
            </w:pPr>
            <w:r w:rsidRPr="007D55EE">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C014A5" w:rsidRPr="007D55EE" w14:paraId="68C96A43" w14:textId="77777777" w:rsidTr="006557F8">
        <w:tc>
          <w:tcPr>
            <w:tcW w:w="1701" w:type="dxa"/>
          </w:tcPr>
          <w:p w14:paraId="34271CD9" w14:textId="77777777" w:rsidR="00C014A5" w:rsidRPr="007D55EE" w:rsidRDefault="00C014A5" w:rsidP="006557F8">
            <w:pPr>
              <w:pStyle w:val="ConsPlusNormal"/>
              <w:jc w:val="center"/>
            </w:pPr>
            <w:r w:rsidRPr="007D55EE">
              <w:t>3.4</w:t>
            </w:r>
          </w:p>
        </w:tc>
        <w:tc>
          <w:tcPr>
            <w:tcW w:w="7370" w:type="dxa"/>
          </w:tcPr>
          <w:p w14:paraId="5B8A6ECC" w14:textId="77777777" w:rsidR="00C014A5" w:rsidRPr="007D55EE" w:rsidRDefault="00C014A5" w:rsidP="006557F8">
            <w:pPr>
              <w:pStyle w:val="ConsPlusNormal"/>
              <w:jc w:val="both"/>
            </w:pPr>
            <w:r w:rsidRPr="007D55EE">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C014A5" w:rsidRPr="007D55EE" w14:paraId="4401C3DA" w14:textId="77777777" w:rsidTr="006557F8">
        <w:tc>
          <w:tcPr>
            <w:tcW w:w="1701" w:type="dxa"/>
          </w:tcPr>
          <w:p w14:paraId="11FE8A99" w14:textId="77777777" w:rsidR="00C014A5" w:rsidRPr="007D55EE" w:rsidRDefault="00C014A5" w:rsidP="006557F8">
            <w:pPr>
              <w:pStyle w:val="ConsPlusNormal"/>
              <w:jc w:val="center"/>
            </w:pPr>
            <w:r w:rsidRPr="007D55EE">
              <w:t>3.5</w:t>
            </w:r>
          </w:p>
        </w:tc>
        <w:tc>
          <w:tcPr>
            <w:tcW w:w="7370" w:type="dxa"/>
          </w:tcPr>
          <w:p w14:paraId="6D17C587" w14:textId="77777777" w:rsidR="00C014A5" w:rsidRPr="007D55EE" w:rsidRDefault="00C014A5" w:rsidP="006557F8">
            <w:pPr>
              <w:pStyle w:val="ConsPlusNormal"/>
              <w:jc w:val="both"/>
            </w:pPr>
            <w:r w:rsidRPr="007D55EE">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C014A5" w:rsidRPr="007D55EE" w14:paraId="5A97C403" w14:textId="77777777" w:rsidTr="006557F8">
        <w:tc>
          <w:tcPr>
            <w:tcW w:w="1701" w:type="dxa"/>
          </w:tcPr>
          <w:p w14:paraId="12C36D1F" w14:textId="77777777" w:rsidR="00C014A5" w:rsidRPr="007D55EE" w:rsidRDefault="00C014A5" w:rsidP="006557F8">
            <w:pPr>
              <w:pStyle w:val="ConsPlusNormal"/>
              <w:jc w:val="center"/>
            </w:pPr>
            <w:r w:rsidRPr="007D55EE">
              <w:t>3.6</w:t>
            </w:r>
          </w:p>
        </w:tc>
        <w:tc>
          <w:tcPr>
            <w:tcW w:w="7370" w:type="dxa"/>
          </w:tcPr>
          <w:p w14:paraId="6E3DF974" w14:textId="77777777" w:rsidR="00C014A5" w:rsidRPr="007D55EE" w:rsidRDefault="00C014A5" w:rsidP="006557F8">
            <w:pPr>
              <w:pStyle w:val="ConsPlusNormal"/>
              <w:jc w:val="both"/>
            </w:pPr>
            <w:r w:rsidRPr="007D55EE">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C014A5" w:rsidRPr="007D55EE" w14:paraId="7446C5E5" w14:textId="77777777" w:rsidTr="006557F8">
        <w:tc>
          <w:tcPr>
            <w:tcW w:w="1701" w:type="dxa"/>
          </w:tcPr>
          <w:p w14:paraId="0B477E16" w14:textId="77777777" w:rsidR="00C014A5" w:rsidRPr="007D55EE" w:rsidRDefault="00C014A5" w:rsidP="006557F8">
            <w:pPr>
              <w:pStyle w:val="ConsPlusNormal"/>
              <w:jc w:val="center"/>
            </w:pPr>
            <w:r w:rsidRPr="007D55EE">
              <w:t>4</w:t>
            </w:r>
          </w:p>
        </w:tc>
        <w:tc>
          <w:tcPr>
            <w:tcW w:w="7370" w:type="dxa"/>
          </w:tcPr>
          <w:p w14:paraId="50BCC10C" w14:textId="77777777" w:rsidR="00C014A5" w:rsidRPr="007D55EE" w:rsidRDefault="00C014A5" w:rsidP="006557F8">
            <w:pPr>
              <w:pStyle w:val="ConsPlusNormal"/>
              <w:jc w:val="both"/>
            </w:pPr>
            <w:r w:rsidRPr="007D55EE">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C014A5" w:rsidRPr="007D55EE" w14:paraId="21D8EAA4" w14:textId="77777777" w:rsidTr="006557F8">
        <w:tc>
          <w:tcPr>
            <w:tcW w:w="1701" w:type="dxa"/>
          </w:tcPr>
          <w:p w14:paraId="5A22C88B" w14:textId="77777777" w:rsidR="00C014A5" w:rsidRPr="007D55EE" w:rsidRDefault="00C014A5" w:rsidP="006557F8">
            <w:pPr>
              <w:pStyle w:val="ConsPlusNormal"/>
              <w:jc w:val="center"/>
            </w:pPr>
            <w:r w:rsidRPr="007D55EE">
              <w:t>5</w:t>
            </w:r>
          </w:p>
        </w:tc>
        <w:tc>
          <w:tcPr>
            <w:tcW w:w="7370" w:type="dxa"/>
          </w:tcPr>
          <w:p w14:paraId="03745B22" w14:textId="77777777" w:rsidR="00C014A5" w:rsidRPr="007D55EE" w:rsidRDefault="00C014A5" w:rsidP="006557F8">
            <w:pPr>
              <w:pStyle w:val="ConsPlusNormal"/>
              <w:jc w:val="both"/>
            </w:pPr>
            <w:r w:rsidRPr="007D55EE">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C014A5" w:rsidRPr="007D55EE" w14:paraId="6F013C86" w14:textId="77777777" w:rsidTr="006557F8">
        <w:tc>
          <w:tcPr>
            <w:tcW w:w="1701" w:type="dxa"/>
          </w:tcPr>
          <w:p w14:paraId="19AE4D67" w14:textId="77777777" w:rsidR="00C014A5" w:rsidRPr="007D55EE" w:rsidRDefault="00C014A5" w:rsidP="006557F8">
            <w:pPr>
              <w:pStyle w:val="ConsPlusNormal"/>
              <w:jc w:val="center"/>
            </w:pPr>
            <w:r w:rsidRPr="007D55EE">
              <w:t>6</w:t>
            </w:r>
          </w:p>
        </w:tc>
        <w:tc>
          <w:tcPr>
            <w:tcW w:w="7370" w:type="dxa"/>
          </w:tcPr>
          <w:p w14:paraId="4EDC2842" w14:textId="77777777" w:rsidR="00C014A5" w:rsidRPr="007D55EE" w:rsidRDefault="00C014A5" w:rsidP="006557F8">
            <w:pPr>
              <w:pStyle w:val="ConsPlusNormal"/>
              <w:jc w:val="both"/>
            </w:pPr>
            <w:r w:rsidRPr="007D55EE">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C014A5" w:rsidRPr="007D55EE" w14:paraId="3E10C748" w14:textId="77777777" w:rsidTr="006557F8">
        <w:tc>
          <w:tcPr>
            <w:tcW w:w="1701" w:type="dxa"/>
          </w:tcPr>
          <w:p w14:paraId="1D7BC4A3" w14:textId="77777777" w:rsidR="00C014A5" w:rsidRPr="007D55EE" w:rsidRDefault="00C014A5" w:rsidP="006557F8">
            <w:pPr>
              <w:pStyle w:val="ConsPlusNormal"/>
              <w:jc w:val="center"/>
            </w:pPr>
            <w:r w:rsidRPr="007D55EE">
              <w:t>7</w:t>
            </w:r>
          </w:p>
        </w:tc>
        <w:tc>
          <w:tcPr>
            <w:tcW w:w="7370" w:type="dxa"/>
          </w:tcPr>
          <w:p w14:paraId="303360AE" w14:textId="77777777" w:rsidR="00C014A5" w:rsidRPr="007D55EE" w:rsidRDefault="00C014A5" w:rsidP="006557F8">
            <w:pPr>
              <w:pStyle w:val="ConsPlusNormal"/>
              <w:jc w:val="both"/>
            </w:pPr>
            <w:r w:rsidRPr="007D55EE">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014A5" w:rsidRPr="007D55EE" w14:paraId="4C76453E" w14:textId="77777777" w:rsidTr="006557F8">
        <w:tc>
          <w:tcPr>
            <w:tcW w:w="1701" w:type="dxa"/>
          </w:tcPr>
          <w:p w14:paraId="24B9E75B" w14:textId="77777777" w:rsidR="00C014A5" w:rsidRPr="007D55EE" w:rsidRDefault="00C014A5" w:rsidP="006557F8">
            <w:pPr>
              <w:pStyle w:val="ConsPlusNormal"/>
              <w:jc w:val="center"/>
            </w:pPr>
            <w:r w:rsidRPr="007D55EE">
              <w:t>8</w:t>
            </w:r>
          </w:p>
        </w:tc>
        <w:tc>
          <w:tcPr>
            <w:tcW w:w="7370" w:type="dxa"/>
          </w:tcPr>
          <w:p w14:paraId="0AED4B81" w14:textId="77777777" w:rsidR="00C014A5" w:rsidRPr="007D55EE" w:rsidRDefault="00C014A5" w:rsidP="006557F8">
            <w:pPr>
              <w:pStyle w:val="ConsPlusNormal"/>
              <w:jc w:val="both"/>
            </w:pPr>
            <w:r w:rsidRPr="007D55EE">
              <w:t>интерпретировать и оценивать текстуально изученные и самостоятельно прочитанные художественные произведения древнерусской, кла</w:t>
            </w:r>
            <w:r w:rsidRPr="007D55EE">
              <w:lastRenderedPageBreak/>
              <w:t>ссической русской и зарубежной литературы и современных авторов с использованием методов смыслового чтения и эстетического анализа</w:t>
            </w:r>
          </w:p>
        </w:tc>
      </w:tr>
      <w:tr w:rsidR="00C014A5" w:rsidRPr="007D55EE" w14:paraId="4094D2B2" w14:textId="77777777" w:rsidTr="006557F8">
        <w:tc>
          <w:tcPr>
            <w:tcW w:w="1701" w:type="dxa"/>
          </w:tcPr>
          <w:p w14:paraId="704B29E5" w14:textId="77777777" w:rsidR="00C014A5" w:rsidRPr="007D55EE" w:rsidRDefault="00C014A5" w:rsidP="006557F8">
            <w:pPr>
              <w:pStyle w:val="ConsPlusNormal"/>
              <w:jc w:val="center"/>
            </w:pPr>
            <w:r w:rsidRPr="007D55EE">
              <w:t>9</w:t>
            </w:r>
          </w:p>
        </w:tc>
        <w:tc>
          <w:tcPr>
            <w:tcW w:w="7370" w:type="dxa"/>
          </w:tcPr>
          <w:p w14:paraId="0E93363F" w14:textId="77777777" w:rsidR="00C014A5" w:rsidRPr="007D55EE" w:rsidRDefault="00C014A5" w:rsidP="006557F8">
            <w:pPr>
              <w:pStyle w:val="ConsPlusNormal"/>
              <w:jc w:val="both"/>
            </w:pPr>
            <w:r w:rsidRPr="007D55EE">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014A5" w:rsidRPr="007D55EE" w14:paraId="2E90FB9F" w14:textId="77777777" w:rsidTr="006557F8">
        <w:tc>
          <w:tcPr>
            <w:tcW w:w="1701" w:type="dxa"/>
          </w:tcPr>
          <w:p w14:paraId="2863DF44" w14:textId="77777777" w:rsidR="00C014A5" w:rsidRPr="007D55EE" w:rsidRDefault="00C014A5" w:rsidP="006557F8">
            <w:pPr>
              <w:pStyle w:val="ConsPlusNormal"/>
              <w:jc w:val="center"/>
            </w:pPr>
            <w:r w:rsidRPr="007D55EE">
              <w:t>10</w:t>
            </w:r>
          </w:p>
        </w:tc>
        <w:tc>
          <w:tcPr>
            <w:tcW w:w="7370" w:type="dxa"/>
          </w:tcPr>
          <w:p w14:paraId="1A78FD0F" w14:textId="77777777" w:rsidR="00C014A5" w:rsidRPr="007D55EE" w:rsidRDefault="00C014A5" w:rsidP="006557F8">
            <w:pPr>
              <w:pStyle w:val="ConsPlusNormal"/>
              <w:jc w:val="both"/>
            </w:pPr>
            <w:r w:rsidRPr="007D55EE">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C014A5" w:rsidRPr="007D55EE" w14:paraId="3E423500" w14:textId="77777777" w:rsidTr="006557F8">
        <w:tc>
          <w:tcPr>
            <w:tcW w:w="1701" w:type="dxa"/>
          </w:tcPr>
          <w:p w14:paraId="0B11CE11" w14:textId="77777777" w:rsidR="00C014A5" w:rsidRPr="007D55EE" w:rsidRDefault="00C014A5" w:rsidP="006557F8">
            <w:pPr>
              <w:pStyle w:val="ConsPlusNormal"/>
              <w:jc w:val="center"/>
            </w:pPr>
            <w:r w:rsidRPr="007D55EE">
              <w:t>11</w:t>
            </w:r>
          </w:p>
        </w:tc>
        <w:tc>
          <w:tcPr>
            <w:tcW w:w="7370" w:type="dxa"/>
          </w:tcPr>
          <w:p w14:paraId="451B2AB5" w14:textId="77777777" w:rsidR="00C014A5" w:rsidRPr="007D55EE" w:rsidRDefault="00C014A5" w:rsidP="006557F8">
            <w:pPr>
              <w:pStyle w:val="ConsPlusNormal"/>
              <w:jc w:val="both"/>
            </w:pPr>
            <w:r w:rsidRPr="007D55EE">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014A5" w:rsidRPr="007D55EE" w14:paraId="681393B9" w14:textId="77777777" w:rsidTr="006557F8">
        <w:tc>
          <w:tcPr>
            <w:tcW w:w="1701" w:type="dxa"/>
          </w:tcPr>
          <w:p w14:paraId="0CF81346" w14:textId="77777777" w:rsidR="00C014A5" w:rsidRPr="007D55EE" w:rsidRDefault="00C014A5" w:rsidP="006557F8">
            <w:pPr>
              <w:pStyle w:val="ConsPlusNormal"/>
              <w:jc w:val="center"/>
            </w:pPr>
            <w:r w:rsidRPr="007D55EE">
              <w:t>12</w:t>
            </w:r>
          </w:p>
        </w:tc>
        <w:tc>
          <w:tcPr>
            <w:tcW w:w="7370" w:type="dxa"/>
          </w:tcPr>
          <w:p w14:paraId="240828D7" w14:textId="77777777" w:rsidR="00C014A5" w:rsidRPr="007D55EE" w:rsidRDefault="00C014A5" w:rsidP="006557F8">
            <w:pPr>
              <w:pStyle w:val="ConsPlusNormal"/>
              <w:jc w:val="both"/>
            </w:pPr>
            <w:r w:rsidRPr="007D55EE">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52171552" w14:textId="77777777" w:rsidR="00C014A5" w:rsidRPr="007D55EE" w:rsidRDefault="00C014A5" w:rsidP="00C014A5">
      <w:pPr>
        <w:pStyle w:val="ConsPlusNormal"/>
        <w:jc w:val="both"/>
      </w:pPr>
    </w:p>
    <w:p w14:paraId="5A99C0F5" w14:textId="77777777" w:rsidR="00C014A5" w:rsidRPr="007D55EE" w:rsidRDefault="00C014A5" w:rsidP="00C014A5">
      <w:pPr>
        <w:pStyle w:val="ConsPlusNormal"/>
        <w:jc w:val="right"/>
      </w:pPr>
      <w:r w:rsidRPr="007D55EE">
        <w:t>Таблица 6.7</w:t>
      </w:r>
    </w:p>
    <w:p w14:paraId="578C4C7F" w14:textId="77777777" w:rsidR="00C014A5" w:rsidRPr="007D55EE" w:rsidRDefault="00C014A5" w:rsidP="00C014A5">
      <w:pPr>
        <w:pStyle w:val="ConsPlusNormal"/>
        <w:jc w:val="both"/>
      </w:pPr>
    </w:p>
    <w:p w14:paraId="3C5F87A4" w14:textId="77777777" w:rsidR="00C014A5" w:rsidRPr="007D55EE" w:rsidRDefault="00C014A5" w:rsidP="00C014A5">
      <w:pPr>
        <w:pStyle w:val="ConsPlusNormal"/>
        <w:jc w:val="center"/>
      </w:pPr>
      <w:r w:rsidRPr="007D55EE">
        <w:t>Проверяемые элементы содержания (8 класс)</w:t>
      </w:r>
    </w:p>
    <w:p w14:paraId="37E380CF"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C014A5" w:rsidRPr="007D55EE" w14:paraId="59464466" w14:textId="77777777" w:rsidTr="006557F8">
        <w:tc>
          <w:tcPr>
            <w:tcW w:w="1077" w:type="dxa"/>
          </w:tcPr>
          <w:p w14:paraId="2DD1640F" w14:textId="77777777" w:rsidR="00C014A5" w:rsidRPr="007D55EE" w:rsidRDefault="00C014A5" w:rsidP="006557F8">
            <w:pPr>
              <w:pStyle w:val="ConsPlusNormal"/>
              <w:jc w:val="center"/>
            </w:pPr>
            <w:r w:rsidRPr="007D55EE">
              <w:t>Код</w:t>
            </w:r>
          </w:p>
        </w:tc>
        <w:tc>
          <w:tcPr>
            <w:tcW w:w="7994" w:type="dxa"/>
          </w:tcPr>
          <w:p w14:paraId="54F86BA4" w14:textId="77777777" w:rsidR="00C014A5" w:rsidRPr="007D55EE" w:rsidRDefault="00C014A5" w:rsidP="006557F8">
            <w:pPr>
              <w:pStyle w:val="ConsPlusNormal"/>
              <w:jc w:val="center"/>
            </w:pPr>
            <w:r w:rsidRPr="007D55EE">
              <w:t>Проверяемый элемент содержания</w:t>
            </w:r>
          </w:p>
        </w:tc>
      </w:tr>
      <w:tr w:rsidR="00C014A5" w:rsidRPr="007D55EE" w14:paraId="1F8BCC25" w14:textId="77777777" w:rsidTr="006557F8">
        <w:tc>
          <w:tcPr>
            <w:tcW w:w="1077" w:type="dxa"/>
          </w:tcPr>
          <w:p w14:paraId="77BAE461" w14:textId="77777777" w:rsidR="00C014A5" w:rsidRPr="007D55EE" w:rsidRDefault="00C014A5" w:rsidP="006557F8">
            <w:pPr>
              <w:pStyle w:val="ConsPlusNormal"/>
              <w:jc w:val="center"/>
            </w:pPr>
            <w:r w:rsidRPr="007D55EE">
              <w:t>1</w:t>
            </w:r>
          </w:p>
        </w:tc>
        <w:tc>
          <w:tcPr>
            <w:tcW w:w="7994" w:type="dxa"/>
          </w:tcPr>
          <w:p w14:paraId="57D84995" w14:textId="77777777" w:rsidR="00C014A5" w:rsidRPr="007D55EE" w:rsidRDefault="00C014A5" w:rsidP="006557F8">
            <w:pPr>
              <w:pStyle w:val="ConsPlusNormal"/>
              <w:jc w:val="both"/>
            </w:pPr>
            <w:r w:rsidRPr="007D55EE">
              <w:t>Древнерусская литература</w:t>
            </w:r>
          </w:p>
        </w:tc>
      </w:tr>
      <w:tr w:rsidR="00C014A5" w:rsidRPr="007D55EE" w14:paraId="0E4ABE94" w14:textId="77777777" w:rsidTr="006557F8">
        <w:tc>
          <w:tcPr>
            <w:tcW w:w="1077" w:type="dxa"/>
          </w:tcPr>
          <w:p w14:paraId="51237A50" w14:textId="77777777" w:rsidR="00C014A5" w:rsidRPr="007D55EE" w:rsidRDefault="00C014A5" w:rsidP="006557F8">
            <w:pPr>
              <w:pStyle w:val="ConsPlusNormal"/>
              <w:jc w:val="center"/>
            </w:pPr>
            <w:r w:rsidRPr="007D55EE">
              <w:t>1.1</w:t>
            </w:r>
          </w:p>
        </w:tc>
        <w:tc>
          <w:tcPr>
            <w:tcW w:w="7994" w:type="dxa"/>
          </w:tcPr>
          <w:p w14:paraId="591824DB" w14:textId="77777777" w:rsidR="00C014A5" w:rsidRPr="007D55EE" w:rsidRDefault="00C014A5" w:rsidP="006557F8">
            <w:pPr>
              <w:pStyle w:val="ConsPlusNormal"/>
              <w:jc w:val="both"/>
            </w:pPr>
            <w:r w:rsidRPr="007D55EE">
              <w:t>Житийная литература (одно произведение по выбору). "Житие Сергия Радонежского", "Житие протопопа Аввакума, им самим написанное"</w:t>
            </w:r>
          </w:p>
        </w:tc>
      </w:tr>
      <w:tr w:rsidR="00C014A5" w:rsidRPr="007D55EE" w14:paraId="67F5365C" w14:textId="77777777" w:rsidTr="006557F8">
        <w:tc>
          <w:tcPr>
            <w:tcW w:w="1077" w:type="dxa"/>
          </w:tcPr>
          <w:p w14:paraId="647DDF26" w14:textId="77777777" w:rsidR="00C014A5" w:rsidRPr="007D55EE" w:rsidRDefault="00C014A5" w:rsidP="006557F8">
            <w:pPr>
              <w:pStyle w:val="ConsPlusNormal"/>
              <w:jc w:val="center"/>
            </w:pPr>
            <w:r w:rsidRPr="007D55EE">
              <w:t>2</w:t>
            </w:r>
          </w:p>
        </w:tc>
        <w:tc>
          <w:tcPr>
            <w:tcW w:w="7994" w:type="dxa"/>
          </w:tcPr>
          <w:p w14:paraId="4BE69529" w14:textId="77777777" w:rsidR="00C014A5" w:rsidRPr="007D55EE" w:rsidRDefault="00C014A5" w:rsidP="006557F8">
            <w:pPr>
              <w:pStyle w:val="ConsPlusNormal"/>
              <w:jc w:val="both"/>
            </w:pPr>
            <w:r w:rsidRPr="007D55EE">
              <w:t>Литература XVIII в.</w:t>
            </w:r>
          </w:p>
        </w:tc>
      </w:tr>
      <w:tr w:rsidR="00C014A5" w:rsidRPr="007D55EE" w14:paraId="3ABC5782" w14:textId="77777777" w:rsidTr="006557F8">
        <w:tc>
          <w:tcPr>
            <w:tcW w:w="1077" w:type="dxa"/>
          </w:tcPr>
          <w:p w14:paraId="453359EA" w14:textId="77777777" w:rsidR="00C014A5" w:rsidRPr="007D55EE" w:rsidRDefault="00C014A5" w:rsidP="006557F8">
            <w:pPr>
              <w:pStyle w:val="ConsPlusNormal"/>
              <w:jc w:val="center"/>
            </w:pPr>
            <w:r w:rsidRPr="007D55EE">
              <w:t>2.1</w:t>
            </w:r>
          </w:p>
        </w:tc>
        <w:tc>
          <w:tcPr>
            <w:tcW w:w="7994" w:type="dxa"/>
          </w:tcPr>
          <w:p w14:paraId="5E0D2E76" w14:textId="77777777" w:rsidR="00C014A5" w:rsidRPr="007D55EE" w:rsidRDefault="00C014A5" w:rsidP="006557F8">
            <w:pPr>
              <w:pStyle w:val="ConsPlusNormal"/>
              <w:jc w:val="both"/>
            </w:pPr>
            <w:r w:rsidRPr="007D55EE">
              <w:t>Д.И. Фонвизин. Комедия "Недоросль"</w:t>
            </w:r>
          </w:p>
        </w:tc>
      </w:tr>
      <w:tr w:rsidR="00C014A5" w:rsidRPr="007D55EE" w14:paraId="7BB2903F" w14:textId="77777777" w:rsidTr="006557F8">
        <w:tc>
          <w:tcPr>
            <w:tcW w:w="1077" w:type="dxa"/>
          </w:tcPr>
          <w:p w14:paraId="6675EC9E" w14:textId="77777777" w:rsidR="00C014A5" w:rsidRPr="007D55EE" w:rsidRDefault="00C014A5" w:rsidP="006557F8">
            <w:pPr>
              <w:pStyle w:val="ConsPlusNormal"/>
              <w:jc w:val="center"/>
            </w:pPr>
            <w:r w:rsidRPr="007D55EE">
              <w:t>3</w:t>
            </w:r>
          </w:p>
        </w:tc>
        <w:tc>
          <w:tcPr>
            <w:tcW w:w="7994" w:type="dxa"/>
          </w:tcPr>
          <w:p w14:paraId="550353CC" w14:textId="77777777" w:rsidR="00C014A5" w:rsidRPr="007D55EE" w:rsidRDefault="00C014A5" w:rsidP="006557F8">
            <w:pPr>
              <w:pStyle w:val="ConsPlusNormal"/>
              <w:jc w:val="both"/>
            </w:pPr>
            <w:r w:rsidRPr="007D55EE">
              <w:t>Литература первой половины XIX в.</w:t>
            </w:r>
          </w:p>
        </w:tc>
      </w:tr>
      <w:tr w:rsidR="00C014A5" w:rsidRPr="007D55EE" w14:paraId="4F0B6ACA" w14:textId="77777777" w:rsidTr="006557F8">
        <w:tc>
          <w:tcPr>
            <w:tcW w:w="1077" w:type="dxa"/>
          </w:tcPr>
          <w:p w14:paraId="0C54CA9C" w14:textId="77777777" w:rsidR="00C014A5" w:rsidRPr="007D55EE" w:rsidRDefault="00C014A5" w:rsidP="006557F8">
            <w:pPr>
              <w:pStyle w:val="ConsPlusNormal"/>
              <w:jc w:val="center"/>
            </w:pPr>
            <w:r w:rsidRPr="007D55EE">
              <w:t>3.1</w:t>
            </w:r>
          </w:p>
        </w:tc>
        <w:tc>
          <w:tcPr>
            <w:tcW w:w="7994" w:type="dxa"/>
          </w:tcPr>
          <w:p w14:paraId="2BED70C1" w14:textId="77777777" w:rsidR="00C014A5" w:rsidRPr="007D55EE" w:rsidRDefault="00C014A5" w:rsidP="006557F8">
            <w:pPr>
              <w:pStyle w:val="ConsPlusNormal"/>
              <w:jc w:val="both"/>
            </w:pPr>
            <w:r w:rsidRPr="007D55EE">
              <w:t>А.С. Пушкин. Стихотворения (не менее двух). Например, "К Чаадаеву", "Анчар"</w:t>
            </w:r>
          </w:p>
        </w:tc>
      </w:tr>
      <w:tr w:rsidR="00C014A5" w:rsidRPr="007D55EE" w14:paraId="123E7B28" w14:textId="77777777" w:rsidTr="006557F8">
        <w:tc>
          <w:tcPr>
            <w:tcW w:w="1077" w:type="dxa"/>
          </w:tcPr>
          <w:p w14:paraId="040C9696" w14:textId="77777777" w:rsidR="00C014A5" w:rsidRPr="007D55EE" w:rsidRDefault="00C014A5" w:rsidP="006557F8">
            <w:pPr>
              <w:pStyle w:val="ConsPlusNormal"/>
              <w:jc w:val="center"/>
            </w:pPr>
            <w:r w:rsidRPr="007D55EE">
              <w:t>3.2</w:t>
            </w:r>
          </w:p>
        </w:tc>
        <w:tc>
          <w:tcPr>
            <w:tcW w:w="7994" w:type="dxa"/>
          </w:tcPr>
          <w:p w14:paraId="71F9ABBE" w14:textId="77777777" w:rsidR="00C014A5" w:rsidRPr="007D55EE" w:rsidRDefault="00C014A5" w:rsidP="006557F8">
            <w:pPr>
              <w:pStyle w:val="ConsPlusNormal"/>
              <w:jc w:val="both"/>
            </w:pPr>
            <w:r w:rsidRPr="007D55EE">
              <w:t>А.С. Пушкин. "Маленькие трагедии" (одна пьеса по выбору). Например, "Моцарт и Сальери", "Каменный гость"</w:t>
            </w:r>
          </w:p>
        </w:tc>
      </w:tr>
      <w:tr w:rsidR="00C014A5" w:rsidRPr="007D55EE" w14:paraId="36BE5FF4" w14:textId="77777777" w:rsidTr="006557F8">
        <w:tc>
          <w:tcPr>
            <w:tcW w:w="1077" w:type="dxa"/>
          </w:tcPr>
          <w:p w14:paraId="02076D00" w14:textId="77777777" w:rsidR="00C014A5" w:rsidRPr="007D55EE" w:rsidRDefault="00C014A5" w:rsidP="006557F8">
            <w:pPr>
              <w:pStyle w:val="ConsPlusNormal"/>
              <w:jc w:val="center"/>
            </w:pPr>
            <w:r w:rsidRPr="007D55EE">
              <w:t>3.3</w:t>
            </w:r>
          </w:p>
        </w:tc>
        <w:tc>
          <w:tcPr>
            <w:tcW w:w="7994" w:type="dxa"/>
          </w:tcPr>
          <w:p w14:paraId="71ED46B4" w14:textId="77777777" w:rsidR="00C014A5" w:rsidRPr="007D55EE" w:rsidRDefault="00C014A5" w:rsidP="006557F8">
            <w:pPr>
              <w:pStyle w:val="ConsPlusNormal"/>
              <w:jc w:val="both"/>
            </w:pPr>
            <w:r w:rsidRPr="007D55EE">
              <w:t>А.С. Пушкин. Роман "Капитанская дочка"</w:t>
            </w:r>
          </w:p>
        </w:tc>
      </w:tr>
      <w:tr w:rsidR="00C014A5" w:rsidRPr="007D55EE" w14:paraId="19250953" w14:textId="77777777" w:rsidTr="006557F8">
        <w:tc>
          <w:tcPr>
            <w:tcW w:w="1077" w:type="dxa"/>
          </w:tcPr>
          <w:p w14:paraId="4073E816" w14:textId="77777777" w:rsidR="00C014A5" w:rsidRPr="007D55EE" w:rsidRDefault="00C014A5" w:rsidP="006557F8">
            <w:pPr>
              <w:pStyle w:val="ConsPlusNormal"/>
              <w:jc w:val="center"/>
            </w:pPr>
            <w:r w:rsidRPr="007D55EE">
              <w:t>3.4</w:t>
            </w:r>
          </w:p>
        </w:tc>
        <w:tc>
          <w:tcPr>
            <w:tcW w:w="7994" w:type="dxa"/>
          </w:tcPr>
          <w:p w14:paraId="399B62AB" w14:textId="77777777" w:rsidR="00C014A5" w:rsidRPr="007D55EE" w:rsidRDefault="00C014A5" w:rsidP="006557F8">
            <w:pPr>
              <w:pStyle w:val="ConsPlusNormal"/>
              <w:jc w:val="both"/>
            </w:pPr>
            <w:r w:rsidRPr="007D55EE">
              <w:t xml:space="preserve">М.Ю. Лермонтов. Стихотворения (не менее двух). Например, "Я не хочу, </w:t>
            </w:r>
            <w:r w:rsidRPr="007D55EE">
              <w:lastRenderedPageBreak/>
              <w:t>чтоб све</w:t>
            </w:r>
            <w:r w:rsidRPr="007D55EE">
              <w:lastRenderedPageBreak/>
              <w:t>т</w:t>
            </w:r>
            <w:r w:rsidRPr="007D55EE">
              <w:lastRenderedPageBreak/>
              <w:t xml:space="preserve"> узнал...", "Из-под таинственной, холодной полумаски...", "Нищий"</w:t>
            </w:r>
          </w:p>
        </w:tc>
      </w:tr>
      <w:tr w:rsidR="00C014A5" w:rsidRPr="007D55EE" w14:paraId="72EC529C" w14:textId="77777777" w:rsidTr="006557F8">
        <w:tc>
          <w:tcPr>
            <w:tcW w:w="1077" w:type="dxa"/>
          </w:tcPr>
          <w:p w14:paraId="3CE36867" w14:textId="77777777" w:rsidR="00C014A5" w:rsidRPr="007D55EE" w:rsidRDefault="00C014A5" w:rsidP="006557F8">
            <w:pPr>
              <w:pStyle w:val="ConsPlusNormal"/>
              <w:jc w:val="center"/>
            </w:pPr>
            <w:r w:rsidRPr="007D55EE">
              <w:t>3.5</w:t>
            </w:r>
          </w:p>
        </w:tc>
        <w:tc>
          <w:tcPr>
            <w:tcW w:w="7994" w:type="dxa"/>
          </w:tcPr>
          <w:p w14:paraId="7B291A8B" w14:textId="77777777" w:rsidR="00C014A5" w:rsidRPr="007D55EE" w:rsidRDefault="00C014A5" w:rsidP="006557F8">
            <w:pPr>
              <w:pStyle w:val="ConsPlusNormal"/>
              <w:jc w:val="both"/>
            </w:pPr>
            <w:r w:rsidRPr="007D55EE">
              <w:t>М.Ю. Лермонтов. Поэма "Мцыри"</w:t>
            </w:r>
          </w:p>
        </w:tc>
      </w:tr>
      <w:tr w:rsidR="00C014A5" w:rsidRPr="007D55EE" w14:paraId="3E84F910" w14:textId="77777777" w:rsidTr="006557F8">
        <w:tc>
          <w:tcPr>
            <w:tcW w:w="1077" w:type="dxa"/>
          </w:tcPr>
          <w:p w14:paraId="6F2A1E49" w14:textId="77777777" w:rsidR="00C014A5" w:rsidRPr="007D55EE" w:rsidRDefault="00C014A5" w:rsidP="006557F8">
            <w:pPr>
              <w:pStyle w:val="ConsPlusNormal"/>
              <w:jc w:val="center"/>
            </w:pPr>
            <w:r w:rsidRPr="007D55EE">
              <w:t>3.6</w:t>
            </w:r>
          </w:p>
        </w:tc>
        <w:tc>
          <w:tcPr>
            <w:tcW w:w="7994" w:type="dxa"/>
          </w:tcPr>
          <w:p w14:paraId="3DD8BAD9" w14:textId="77777777" w:rsidR="00C014A5" w:rsidRPr="007D55EE" w:rsidRDefault="00C014A5" w:rsidP="006557F8">
            <w:pPr>
              <w:pStyle w:val="ConsPlusNormal"/>
              <w:jc w:val="both"/>
            </w:pPr>
            <w:r w:rsidRPr="007D55EE">
              <w:t>Н.В. Гоголь. Повесть "Шинель"</w:t>
            </w:r>
          </w:p>
        </w:tc>
      </w:tr>
      <w:tr w:rsidR="00C014A5" w:rsidRPr="007D55EE" w14:paraId="49F365AB" w14:textId="77777777" w:rsidTr="006557F8">
        <w:tc>
          <w:tcPr>
            <w:tcW w:w="1077" w:type="dxa"/>
          </w:tcPr>
          <w:p w14:paraId="0E53B9AD" w14:textId="77777777" w:rsidR="00C014A5" w:rsidRPr="007D55EE" w:rsidRDefault="00C014A5" w:rsidP="006557F8">
            <w:pPr>
              <w:pStyle w:val="ConsPlusNormal"/>
              <w:jc w:val="center"/>
            </w:pPr>
            <w:r w:rsidRPr="007D55EE">
              <w:t>3.7</w:t>
            </w:r>
          </w:p>
        </w:tc>
        <w:tc>
          <w:tcPr>
            <w:tcW w:w="7994" w:type="dxa"/>
          </w:tcPr>
          <w:p w14:paraId="3D06D3AD" w14:textId="77777777" w:rsidR="00C014A5" w:rsidRPr="007D55EE" w:rsidRDefault="00C014A5" w:rsidP="006557F8">
            <w:pPr>
              <w:pStyle w:val="ConsPlusNormal"/>
              <w:jc w:val="both"/>
            </w:pPr>
            <w:r w:rsidRPr="007D55EE">
              <w:t>Н.В. Гоголь. Комедия "Ревизор"</w:t>
            </w:r>
          </w:p>
        </w:tc>
      </w:tr>
      <w:tr w:rsidR="00C014A5" w:rsidRPr="007D55EE" w14:paraId="3CCA5A58" w14:textId="77777777" w:rsidTr="006557F8">
        <w:tc>
          <w:tcPr>
            <w:tcW w:w="1077" w:type="dxa"/>
          </w:tcPr>
          <w:p w14:paraId="19903873" w14:textId="77777777" w:rsidR="00C014A5" w:rsidRPr="007D55EE" w:rsidRDefault="00C014A5" w:rsidP="006557F8">
            <w:pPr>
              <w:pStyle w:val="ConsPlusNormal"/>
              <w:jc w:val="center"/>
            </w:pPr>
            <w:r w:rsidRPr="007D55EE">
              <w:t>4</w:t>
            </w:r>
          </w:p>
        </w:tc>
        <w:tc>
          <w:tcPr>
            <w:tcW w:w="7994" w:type="dxa"/>
          </w:tcPr>
          <w:p w14:paraId="4CD259C3" w14:textId="77777777" w:rsidR="00C014A5" w:rsidRPr="007D55EE" w:rsidRDefault="00C014A5" w:rsidP="006557F8">
            <w:pPr>
              <w:pStyle w:val="ConsPlusNormal"/>
              <w:jc w:val="both"/>
            </w:pPr>
            <w:r w:rsidRPr="007D55EE">
              <w:t>Литература второй половины XIX в.</w:t>
            </w:r>
          </w:p>
        </w:tc>
      </w:tr>
      <w:tr w:rsidR="00C014A5" w:rsidRPr="007D55EE" w14:paraId="787B6DE7" w14:textId="77777777" w:rsidTr="006557F8">
        <w:tc>
          <w:tcPr>
            <w:tcW w:w="1077" w:type="dxa"/>
          </w:tcPr>
          <w:p w14:paraId="39F8A6E7" w14:textId="77777777" w:rsidR="00C014A5" w:rsidRPr="007D55EE" w:rsidRDefault="00C014A5" w:rsidP="006557F8">
            <w:pPr>
              <w:pStyle w:val="ConsPlusNormal"/>
              <w:jc w:val="center"/>
            </w:pPr>
            <w:r w:rsidRPr="007D55EE">
              <w:t>4.1</w:t>
            </w:r>
          </w:p>
        </w:tc>
        <w:tc>
          <w:tcPr>
            <w:tcW w:w="7994" w:type="dxa"/>
          </w:tcPr>
          <w:p w14:paraId="1327C9F5" w14:textId="77777777" w:rsidR="00C014A5" w:rsidRPr="007D55EE" w:rsidRDefault="00C014A5" w:rsidP="006557F8">
            <w:pPr>
              <w:pStyle w:val="ConsPlusNormal"/>
              <w:jc w:val="both"/>
            </w:pPr>
            <w:r w:rsidRPr="007D55EE">
              <w:t>И.С. Тургенев. Повести (одна по выбору). Например, "Ася", "Первая любовь"</w:t>
            </w:r>
          </w:p>
        </w:tc>
      </w:tr>
      <w:tr w:rsidR="00C014A5" w:rsidRPr="007D55EE" w14:paraId="00CFCC9F" w14:textId="77777777" w:rsidTr="006557F8">
        <w:tc>
          <w:tcPr>
            <w:tcW w:w="1077" w:type="dxa"/>
          </w:tcPr>
          <w:p w14:paraId="32343613" w14:textId="77777777" w:rsidR="00C014A5" w:rsidRPr="007D55EE" w:rsidRDefault="00C014A5" w:rsidP="006557F8">
            <w:pPr>
              <w:pStyle w:val="ConsPlusNormal"/>
              <w:jc w:val="center"/>
            </w:pPr>
            <w:r w:rsidRPr="007D55EE">
              <w:t>4.2</w:t>
            </w:r>
          </w:p>
        </w:tc>
        <w:tc>
          <w:tcPr>
            <w:tcW w:w="7994" w:type="dxa"/>
          </w:tcPr>
          <w:p w14:paraId="180B33D2" w14:textId="77777777" w:rsidR="00C014A5" w:rsidRPr="007D55EE" w:rsidRDefault="00C014A5" w:rsidP="006557F8">
            <w:pPr>
              <w:pStyle w:val="ConsPlusNormal"/>
              <w:jc w:val="both"/>
            </w:pPr>
            <w:r w:rsidRPr="007D55EE">
              <w:t>Ф.М. Достоевский. "Бедные люди", "Белые ночи" (одно произведение по выбору)</w:t>
            </w:r>
          </w:p>
        </w:tc>
      </w:tr>
      <w:tr w:rsidR="00C014A5" w:rsidRPr="007D55EE" w14:paraId="1748FAD9" w14:textId="77777777" w:rsidTr="006557F8">
        <w:tc>
          <w:tcPr>
            <w:tcW w:w="1077" w:type="dxa"/>
          </w:tcPr>
          <w:p w14:paraId="3EE98E42" w14:textId="77777777" w:rsidR="00C014A5" w:rsidRPr="007D55EE" w:rsidRDefault="00C014A5" w:rsidP="006557F8">
            <w:pPr>
              <w:pStyle w:val="ConsPlusNormal"/>
              <w:jc w:val="center"/>
            </w:pPr>
            <w:r w:rsidRPr="007D55EE">
              <w:t>4.3</w:t>
            </w:r>
          </w:p>
        </w:tc>
        <w:tc>
          <w:tcPr>
            <w:tcW w:w="7994" w:type="dxa"/>
          </w:tcPr>
          <w:p w14:paraId="2103510C" w14:textId="77777777" w:rsidR="00C014A5" w:rsidRPr="007D55EE" w:rsidRDefault="00C014A5" w:rsidP="006557F8">
            <w:pPr>
              <w:pStyle w:val="ConsPlusNormal"/>
              <w:jc w:val="both"/>
            </w:pPr>
            <w:r w:rsidRPr="007D55EE">
              <w:t>Л.Н. Толстой. Повести и рассказы (одно произведение по выбору). Например, "Отрочество" (главы)</w:t>
            </w:r>
          </w:p>
        </w:tc>
      </w:tr>
      <w:tr w:rsidR="00C014A5" w:rsidRPr="007D55EE" w14:paraId="68C1A1B2" w14:textId="77777777" w:rsidTr="006557F8">
        <w:tc>
          <w:tcPr>
            <w:tcW w:w="1077" w:type="dxa"/>
          </w:tcPr>
          <w:p w14:paraId="65CC273A" w14:textId="77777777" w:rsidR="00C014A5" w:rsidRPr="007D55EE" w:rsidRDefault="00C014A5" w:rsidP="006557F8">
            <w:pPr>
              <w:pStyle w:val="ConsPlusNormal"/>
              <w:jc w:val="center"/>
            </w:pPr>
            <w:r w:rsidRPr="007D55EE">
              <w:t>5</w:t>
            </w:r>
          </w:p>
        </w:tc>
        <w:tc>
          <w:tcPr>
            <w:tcW w:w="7994" w:type="dxa"/>
          </w:tcPr>
          <w:p w14:paraId="6409D873" w14:textId="77777777" w:rsidR="00C014A5" w:rsidRPr="007D55EE" w:rsidRDefault="00C014A5" w:rsidP="006557F8">
            <w:pPr>
              <w:pStyle w:val="ConsPlusNormal"/>
              <w:jc w:val="both"/>
            </w:pPr>
            <w:r w:rsidRPr="007D55EE">
              <w:t>Литература первой половины XX в.</w:t>
            </w:r>
          </w:p>
        </w:tc>
      </w:tr>
      <w:tr w:rsidR="00C014A5" w:rsidRPr="007D55EE" w14:paraId="2DB66607" w14:textId="77777777" w:rsidTr="006557F8">
        <w:tc>
          <w:tcPr>
            <w:tcW w:w="1077" w:type="dxa"/>
          </w:tcPr>
          <w:p w14:paraId="67651569" w14:textId="77777777" w:rsidR="00C014A5" w:rsidRPr="007D55EE" w:rsidRDefault="00C014A5" w:rsidP="006557F8">
            <w:pPr>
              <w:pStyle w:val="ConsPlusNormal"/>
              <w:jc w:val="center"/>
            </w:pPr>
            <w:r w:rsidRPr="007D55EE">
              <w:t>5.1</w:t>
            </w:r>
          </w:p>
        </w:tc>
        <w:tc>
          <w:tcPr>
            <w:tcW w:w="7994" w:type="dxa"/>
          </w:tcPr>
          <w:p w14:paraId="2BF33EA1" w14:textId="77777777" w:rsidR="00C014A5" w:rsidRPr="007D55EE" w:rsidRDefault="00C014A5" w:rsidP="006557F8">
            <w:pPr>
              <w:pStyle w:val="ConsPlusNormal"/>
              <w:jc w:val="both"/>
            </w:pPr>
            <w:r w:rsidRPr="007D55EE">
              <w:t>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C014A5" w:rsidRPr="007D55EE" w14:paraId="7E996611" w14:textId="77777777" w:rsidTr="006557F8">
        <w:tc>
          <w:tcPr>
            <w:tcW w:w="1077" w:type="dxa"/>
          </w:tcPr>
          <w:p w14:paraId="4974F595" w14:textId="77777777" w:rsidR="00C014A5" w:rsidRPr="007D55EE" w:rsidRDefault="00C014A5" w:rsidP="006557F8">
            <w:pPr>
              <w:pStyle w:val="ConsPlusNormal"/>
              <w:jc w:val="center"/>
            </w:pPr>
            <w:r w:rsidRPr="007D55EE">
              <w:t>5.2</w:t>
            </w:r>
          </w:p>
        </w:tc>
        <w:tc>
          <w:tcPr>
            <w:tcW w:w="7994" w:type="dxa"/>
          </w:tcPr>
          <w:p w14:paraId="26FE2335" w14:textId="77777777" w:rsidR="00C014A5" w:rsidRPr="007D55EE" w:rsidRDefault="00C014A5" w:rsidP="006557F8">
            <w:pPr>
              <w:pStyle w:val="ConsPlusNormal"/>
              <w:jc w:val="both"/>
            </w:pPr>
            <w:r w:rsidRPr="007D55EE">
              <w:t>Поэзия первой половины XX в.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C014A5" w:rsidRPr="007D55EE" w14:paraId="451A5A3C" w14:textId="77777777" w:rsidTr="006557F8">
        <w:tc>
          <w:tcPr>
            <w:tcW w:w="1077" w:type="dxa"/>
          </w:tcPr>
          <w:p w14:paraId="5DED94C2" w14:textId="77777777" w:rsidR="00C014A5" w:rsidRPr="007D55EE" w:rsidRDefault="00C014A5" w:rsidP="006557F8">
            <w:pPr>
              <w:pStyle w:val="ConsPlusNormal"/>
              <w:jc w:val="center"/>
            </w:pPr>
            <w:r w:rsidRPr="007D55EE">
              <w:t>5.3</w:t>
            </w:r>
          </w:p>
        </w:tc>
        <w:tc>
          <w:tcPr>
            <w:tcW w:w="7994" w:type="dxa"/>
          </w:tcPr>
          <w:p w14:paraId="7E70B69B" w14:textId="77777777" w:rsidR="00C014A5" w:rsidRPr="007D55EE" w:rsidRDefault="00C014A5" w:rsidP="006557F8">
            <w:pPr>
              <w:pStyle w:val="ConsPlusNormal"/>
              <w:jc w:val="both"/>
            </w:pPr>
            <w:r w:rsidRPr="007D55EE">
              <w:t>М.А. Булгаков (одна повесть по выбору). Например, "Собачье сердце"</w:t>
            </w:r>
          </w:p>
        </w:tc>
      </w:tr>
      <w:tr w:rsidR="00C014A5" w:rsidRPr="007D55EE" w14:paraId="0538569C" w14:textId="77777777" w:rsidTr="006557F8">
        <w:tc>
          <w:tcPr>
            <w:tcW w:w="1077" w:type="dxa"/>
          </w:tcPr>
          <w:p w14:paraId="1F048870" w14:textId="77777777" w:rsidR="00C014A5" w:rsidRPr="007D55EE" w:rsidRDefault="00C014A5" w:rsidP="006557F8">
            <w:pPr>
              <w:pStyle w:val="ConsPlusNormal"/>
              <w:jc w:val="center"/>
            </w:pPr>
            <w:r w:rsidRPr="007D55EE">
              <w:t>6</w:t>
            </w:r>
          </w:p>
        </w:tc>
        <w:tc>
          <w:tcPr>
            <w:tcW w:w="7994" w:type="dxa"/>
          </w:tcPr>
          <w:p w14:paraId="0BF305F6" w14:textId="77777777" w:rsidR="00C014A5" w:rsidRPr="007D55EE" w:rsidRDefault="00C014A5" w:rsidP="006557F8">
            <w:pPr>
              <w:pStyle w:val="ConsPlusNormal"/>
              <w:jc w:val="both"/>
            </w:pPr>
            <w:r w:rsidRPr="007D55EE">
              <w:t>Литература второй половины XX - начала XXI вв.</w:t>
            </w:r>
          </w:p>
        </w:tc>
      </w:tr>
      <w:tr w:rsidR="00C014A5" w:rsidRPr="007D55EE" w14:paraId="5308E667" w14:textId="77777777" w:rsidTr="006557F8">
        <w:tc>
          <w:tcPr>
            <w:tcW w:w="1077" w:type="dxa"/>
          </w:tcPr>
          <w:p w14:paraId="5D5F408A" w14:textId="77777777" w:rsidR="00C014A5" w:rsidRPr="007D55EE" w:rsidRDefault="00C014A5" w:rsidP="006557F8">
            <w:pPr>
              <w:pStyle w:val="ConsPlusNormal"/>
              <w:jc w:val="center"/>
            </w:pPr>
            <w:r w:rsidRPr="007D55EE">
              <w:t>6.1</w:t>
            </w:r>
          </w:p>
        </w:tc>
        <w:tc>
          <w:tcPr>
            <w:tcW w:w="7994" w:type="dxa"/>
          </w:tcPr>
          <w:p w14:paraId="2A3BCBDF" w14:textId="77777777" w:rsidR="00C014A5" w:rsidRPr="007D55EE" w:rsidRDefault="00C014A5" w:rsidP="006557F8">
            <w:pPr>
              <w:pStyle w:val="ConsPlusNormal"/>
              <w:jc w:val="both"/>
            </w:pPr>
            <w:r w:rsidRPr="007D55EE">
              <w:t>А.Т. Твардовский. Поэма "Василий Теркин" (главы "Переправа", "Гармонь", "Два солдата", "Поединок")</w:t>
            </w:r>
          </w:p>
        </w:tc>
      </w:tr>
      <w:tr w:rsidR="00C014A5" w:rsidRPr="007D55EE" w14:paraId="54E37F2B" w14:textId="77777777" w:rsidTr="006557F8">
        <w:tc>
          <w:tcPr>
            <w:tcW w:w="1077" w:type="dxa"/>
          </w:tcPr>
          <w:p w14:paraId="177BE6B2" w14:textId="77777777" w:rsidR="00C014A5" w:rsidRPr="007D55EE" w:rsidRDefault="00C014A5" w:rsidP="006557F8">
            <w:pPr>
              <w:pStyle w:val="ConsPlusNormal"/>
              <w:jc w:val="center"/>
            </w:pPr>
            <w:r w:rsidRPr="007D55EE">
              <w:t>6.2</w:t>
            </w:r>
          </w:p>
        </w:tc>
        <w:tc>
          <w:tcPr>
            <w:tcW w:w="7994" w:type="dxa"/>
          </w:tcPr>
          <w:p w14:paraId="074DF603" w14:textId="77777777" w:rsidR="00C014A5" w:rsidRPr="007D55EE" w:rsidRDefault="00C014A5" w:rsidP="006557F8">
            <w:pPr>
              <w:pStyle w:val="ConsPlusNormal"/>
              <w:jc w:val="both"/>
            </w:pPr>
            <w:r w:rsidRPr="007D55EE">
              <w:t>А.Н. Толстой. Рассказ "Русский характер"</w:t>
            </w:r>
          </w:p>
        </w:tc>
      </w:tr>
      <w:tr w:rsidR="00C014A5" w:rsidRPr="007D55EE" w14:paraId="603C8BD5" w14:textId="77777777" w:rsidTr="006557F8">
        <w:tc>
          <w:tcPr>
            <w:tcW w:w="1077" w:type="dxa"/>
          </w:tcPr>
          <w:p w14:paraId="369289A9" w14:textId="77777777" w:rsidR="00C014A5" w:rsidRPr="007D55EE" w:rsidRDefault="00C014A5" w:rsidP="006557F8">
            <w:pPr>
              <w:pStyle w:val="ConsPlusNormal"/>
              <w:jc w:val="center"/>
            </w:pPr>
            <w:r w:rsidRPr="007D55EE">
              <w:t>6.3</w:t>
            </w:r>
          </w:p>
        </w:tc>
        <w:tc>
          <w:tcPr>
            <w:tcW w:w="7994" w:type="dxa"/>
          </w:tcPr>
          <w:p w14:paraId="2EB7E798" w14:textId="77777777" w:rsidR="00C014A5" w:rsidRPr="007D55EE" w:rsidRDefault="00C014A5" w:rsidP="006557F8">
            <w:pPr>
              <w:pStyle w:val="ConsPlusNormal"/>
              <w:jc w:val="both"/>
            </w:pPr>
            <w:r w:rsidRPr="007D55EE">
              <w:t>М.А. Шолохов. Рассказ "Судьба человека"</w:t>
            </w:r>
          </w:p>
        </w:tc>
      </w:tr>
      <w:tr w:rsidR="00C014A5" w:rsidRPr="007D55EE" w14:paraId="1F3FBF4A" w14:textId="77777777" w:rsidTr="006557F8">
        <w:tc>
          <w:tcPr>
            <w:tcW w:w="1077" w:type="dxa"/>
          </w:tcPr>
          <w:p w14:paraId="0DCD4D83" w14:textId="77777777" w:rsidR="00C014A5" w:rsidRPr="007D55EE" w:rsidRDefault="00C014A5" w:rsidP="006557F8">
            <w:pPr>
              <w:pStyle w:val="ConsPlusNormal"/>
              <w:jc w:val="center"/>
            </w:pPr>
            <w:r w:rsidRPr="007D55EE">
              <w:t>6.4</w:t>
            </w:r>
          </w:p>
        </w:tc>
        <w:tc>
          <w:tcPr>
            <w:tcW w:w="7994" w:type="dxa"/>
          </w:tcPr>
          <w:p w14:paraId="182359FB" w14:textId="77777777" w:rsidR="00C014A5" w:rsidRPr="007D55EE" w:rsidRDefault="00C014A5" w:rsidP="006557F8">
            <w:pPr>
              <w:pStyle w:val="ConsPlusNormal"/>
              <w:jc w:val="both"/>
            </w:pPr>
            <w:r w:rsidRPr="007D55EE">
              <w:t>А.И. Солженицын. Рассказ "Матренин двор"</w:t>
            </w:r>
          </w:p>
        </w:tc>
      </w:tr>
      <w:tr w:rsidR="00C014A5" w:rsidRPr="007D55EE" w14:paraId="0A15A553" w14:textId="77777777" w:rsidTr="006557F8">
        <w:tc>
          <w:tcPr>
            <w:tcW w:w="1077" w:type="dxa"/>
          </w:tcPr>
          <w:p w14:paraId="6B9A29D6" w14:textId="77777777" w:rsidR="00C014A5" w:rsidRPr="007D55EE" w:rsidRDefault="00C014A5" w:rsidP="006557F8">
            <w:pPr>
              <w:pStyle w:val="ConsPlusNormal"/>
              <w:jc w:val="center"/>
            </w:pPr>
            <w:r w:rsidRPr="007D55EE">
              <w:t>6.5</w:t>
            </w:r>
          </w:p>
        </w:tc>
        <w:tc>
          <w:tcPr>
            <w:tcW w:w="7994" w:type="dxa"/>
          </w:tcPr>
          <w:p w14:paraId="1443DA2D" w14:textId="77777777" w:rsidR="00C014A5" w:rsidRPr="007D55EE" w:rsidRDefault="00C014A5" w:rsidP="006557F8">
            <w:pPr>
              <w:pStyle w:val="ConsPlusNormal"/>
              <w:jc w:val="both"/>
            </w:pPr>
            <w:r w:rsidRPr="007D55EE">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w:t>
            </w:r>
          </w:p>
        </w:tc>
      </w:tr>
      <w:tr w:rsidR="00C014A5" w:rsidRPr="007D55EE" w14:paraId="1D758ADB" w14:textId="77777777" w:rsidTr="006557F8">
        <w:tc>
          <w:tcPr>
            <w:tcW w:w="1077" w:type="dxa"/>
          </w:tcPr>
          <w:p w14:paraId="7B7424BC" w14:textId="77777777" w:rsidR="00C014A5" w:rsidRPr="007D55EE" w:rsidRDefault="00C014A5" w:rsidP="006557F8">
            <w:pPr>
              <w:pStyle w:val="ConsPlusNormal"/>
              <w:jc w:val="center"/>
            </w:pPr>
            <w:r w:rsidRPr="007D55EE">
              <w:t>6.6</w:t>
            </w:r>
          </w:p>
        </w:tc>
        <w:tc>
          <w:tcPr>
            <w:tcW w:w="7994" w:type="dxa"/>
          </w:tcPr>
          <w:p w14:paraId="31B23A5B" w14:textId="77777777" w:rsidR="00C014A5" w:rsidRPr="007D55EE" w:rsidRDefault="00C014A5" w:rsidP="006557F8">
            <w:pPr>
              <w:pStyle w:val="ConsPlusNormal"/>
              <w:jc w:val="both"/>
            </w:pPr>
            <w:r w:rsidRPr="007D55EE">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C014A5" w:rsidRPr="007D55EE" w14:paraId="1E95CB25" w14:textId="77777777" w:rsidTr="006557F8">
        <w:tc>
          <w:tcPr>
            <w:tcW w:w="1077" w:type="dxa"/>
          </w:tcPr>
          <w:p w14:paraId="415CA636" w14:textId="77777777" w:rsidR="00C014A5" w:rsidRPr="007D55EE" w:rsidRDefault="00C014A5" w:rsidP="006557F8">
            <w:pPr>
              <w:pStyle w:val="ConsPlusNormal"/>
              <w:jc w:val="center"/>
            </w:pPr>
            <w:r w:rsidRPr="007D55EE">
              <w:t>7</w:t>
            </w:r>
          </w:p>
        </w:tc>
        <w:tc>
          <w:tcPr>
            <w:tcW w:w="7994" w:type="dxa"/>
          </w:tcPr>
          <w:p w14:paraId="1A61375E" w14:textId="77777777" w:rsidR="00C014A5" w:rsidRPr="007D55EE" w:rsidRDefault="00C014A5" w:rsidP="006557F8">
            <w:pPr>
              <w:pStyle w:val="ConsPlusNormal"/>
              <w:jc w:val="both"/>
            </w:pPr>
            <w:r w:rsidRPr="007D55EE">
              <w:t>Зарубежная литература</w:t>
            </w:r>
          </w:p>
        </w:tc>
      </w:tr>
      <w:tr w:rsidR="00C014A5" w:rsidRPr="007D55EE" w14:paraId="1F86545E" w14:textId="77777777" w:rsidTr="006557F8">
        <w:tc>
          <w:tcPr>
            <w:tcW w:w="1077" w:type="dxa"/>
          </w:tcPr>
          <w:p w14:paraId="739F148B" w14:textId="77777777" w:rsidR="00C014A5" w:rsidRPr="007D55EE" w:rsidRDefault="00C014A5" w:rsidP="006557F8">
            <w:pPr>
              <w:pStyle w:val="ConsPlusNormal"/>
              <w:jc w:val="center"/>
            </w:pPr>
            <w:r w:rsidRPr="007D55EE">
              <w:t>7.1</w:t>
            </w:r>
          </w:p>
        </w:tc>
        <w:tc>
          <w:tcPr>
            <w:tcW w:w="7994" w:type="dxa"/>
          </w:tcPr>
          <w:p w14:paraId="38E40AFD" w14:textId="77777777" w:rsidR="00C014A5" w:rsidRPr="007D55EE" w:rsidRDefault="00C014A5" w:rsidP="006557F8">
            <w:pPr>
              <w:pStyle w:val="ConsPlusNormal"/>
              <w:jc w:val="both"/>
            </w:pPr>
            <w:r w:rsidRPr="007D55EE">
              <w:t>У. Шекспир. Сонеты (один-дв</w:t>
            </w:r>
            <w:r w:rsidRPr="007D55EE">
              <w:lastRenderedPageBreak/>
              <w:t>а по выбору</w:t>
            </w:r>
            <w:r w:rsidRPr="007D55EE">
              <w:lastRenderedPageBreak/>
              <w:t>). Например, N 66 "Измучась всем, я умереть хочу...", N 130 "Ее глаза на звезды не похожи..."</w:t>
            </w:r>
          </w:p>
        </w:tc>
      </w:tr>
      <w:tr w:rsidR="00C014A5" w:rsidRPr="007D55EE" w14:paraId="53628962" w14:textId="77777777" w:rsidTr="006557F8">
        <w:tc>
          <w:tcPr>
            <w:tcW w:w="1077" w:type="dxa"/>
          </w:tcPr>
          <w:p w14:paraId="7F5F666C" w14:textId="77777777" w:rsidR="00C014A5" w:rsidRPr="007D55EE" w:rsidRDefault="00C014A5" w:rsidP="006557F8">
            <w:pPr>
              <w:pStyle w:val="ConsPlusNormal"/>
              <w:jc w:val="center"/>
            </w:pPr>
            <w:r w:rsidRPr="007D55EE">
              <w:t>7.2</w:t>
            </w:r>
          </w:p>
        </w:tc>
        <w:tc>
          <w:tcPr>
            <w:tcW w:w="7994" w:type="dxa"/>
          </w:tcPr>
          <w:p w14:paraId="09E939FE" w14:textId="77777777" w:rsidR="00C014A5" w:rsidRPr="007D55EE" w:rsidRDefault="00C014A5" w:rsidP="006557F8">
            <w:pPr>
              <w:pStyle w:val="ConsPlusNormal"/>
              <w:jc w:val="both"/>
            </w:pPr>
            <w:r w:rsidRPr="007D55EE">
              <w:t>У. Шексп</w:t>
            </w:r>
            <w:r w:rsidRPr="007D55EE">
              <w:lastRenderedPageBreak/>
              <w:t>и</w:t>
            </w:r>
            <w:r w:rsidRPr="007D55EE">
              <w:t>р. Трагедия "Ромео и Джульетта" (фрагменты по выбору)</w:t>
            </w:r>
          </w:p>
        </w:tc>
      </w:tr>
      <w:tr w:rsidR="00C014A5" w:rsidRPr="007D55EE" w14:paraId="47DD245D" w14:textId="77777777" w:rsidTr="006557F8">
        <w:tc>
          <w:tcPr>
            <w:tcW w:w="1077" w:type="dxa"/>
          </w:tcPr>
          <w:p w14:paraId="063D52B7" w14:textId="77777777" w:rsidR="00C014A5" w:rsidRPr="007D55EE" w:rsidRDefault="00C014A5" w:rsidP="006557F8">
            <w:pPr>
              <w:pStyle w:val="ConsPlusNormal"/>
              <w:jc w:val="center"/>
            </w:pPr>
            <w:r w:rsidRPr="007D55EE">
              <w:t>7.3</w:t>
            </w:r>
          </w:p>
        </w:tc>
        <w:tc>
          <w:tcPr>
            <w:tcW w:w="7994" w:type="dxa"/>
          </w:tcPr>
          <w:p w14:paraId="799AEF59" w14:textId="77777777" w:rsidR="00C014A5" w:rsidRPr="007D55EE" w:rsidRDefault="00C014A5" w:rsidP="006557F8">
            <w:pPr>
              <w:pStyle w:val="ConsPlusNormal"/>
              <w:jc w:val="both"/>
            </w:pPr>
            <w:r w:rsidRPr="007D55EE">
              <w:t>Ж.-Б. Мольер. Комедия "Мещанин во дворянстве" (фрагменты по выбору)</w:t>
            </w:r>
          </w:p>
        </w:tc>
      </w:tr>
    </w:tbl>
    <w:p w14:paraId="09C8E785" w14:textId="77777777" w:rsidR="00C014A5" w:rsidRPr="007D55EE" w:rsidRDefault="00C014A5" w:rsidP="00C014A5">
      <w:pPr>
        <w:pStyle w:val="ConsPlusNormal"/>
        <w:jc w:val="both"/>
      </w:pPr>
    </w:p>
    <w:p w14:paraId="7B6683B9" w14:textId="77777777" w:rsidR="00C014A5" w:rsidRPr="007D55EE" w:rsidRDefault="00C014A5" w:rsidP="00C014A5">
      <w:pPr>
        <w:pStyle w:val="ConsPlusNormal"/>
        <w:jc w:val="right"/>
      </w:pPr>
      <w:r w:rsidRPr="007D55EE">
        <w:t>Таблица 6.8</w:t>
      </w:r>
    </w:p>
    <w:p w14:paraId="26D84911" w14:textId="77777777" w:rsidR="00C014A5" w:rsidRPr="007D55EE" w:rsidRDefault="00C014A5" w:rsidP="00C014A5">
      <w:pPr>
        <w:pStyle w:val="ConsPlusNormal"/>
        <w:jc w:val="both"/>
      </w:pPr>
    </w:p>
    <w:p w14:paraId="5277EA90" w14:textId="77777777" w:rsidR="00C014A5" w:rsidRPr="007D55EE" w:rsidRDefault="00C014A5" w:rsidP="00C014A5">
      <w:pPr>
        <w:pStyle w:val="ConsPlusNormal"/>
        <w:jc w:val="center"/>
      </w:pPr>
      <w:r w:rsidRPr="007D55EE">
        <w:t>Проверяемые требования к результатам освоения основной</w:t>
      </w:r>
    </w:p>
    <w:p w14:paraId="5D6E8AE6" w14:textId="77777777" w:rsidR="00C014A5" w:rsidRPr="007D55EE" w:rsidRDefault="00C014A5" w:rsidP="00C014A5">
      <w:pPr>
        <w:pStyle w:val="ConsPlusNormal"/>
        <w:jc w:val="center"/>
      </w:pPr>
      <w:r w:rsidRPr="007D55EE">
        <w:t>образовательной программы (9 класс)</w:t>
      </w:r>
    </w:p>
    <w:p w14:paraId="74D38BAB"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014A5" w:rsidRPr="007D55EE" w14:paraId="554FA616" w14:textId="77777777" w:rsidTr="006557F8">
        <w:tc>
          <w:tcPr>
            <w:tcW w:w="1701" w:type="dxa"/>
          </w:tcPr>
          <w:p w14:paraId="72A21175" w14:textId="77777777" w:rsidR="00C014A5" w:rsidRPr="007D55EE" w:rsidRDefault="00C014A5" w:rsidP="006557F8">
            <w:pPr>
              <w:pStyle w:val="ConsPlusNormal"/>
              <w:jc w:val="center"/>
            </w:pPr>
            <w:r w:rsidRPr="007D55EE">
              <w:t>Код проверяемого результата</w:t>
            </w:r>
          </w:p>
        </w:tc>
        <w:tc>
          <w:tcPr>
            <w:tcW w:w="7370" w:type="dxa"/>
          </w:tcPr>
          <w:p w14:paraId="4E84BCE6" w14:textId="77777777" w:rsidR="00C014A5" w:rsidRPr="007D55EE" w:rsidRDefault="00C014A5" w:rsidP="006557F8">
            <w:pPr>
              <w:pStyle w:val="ConsPlusNormal"/>
              <w:jc w:val="center"/>
            </w:pPr>
            <w:r w:rsidRPr="007D55EE">
              <w:t>Проверяемые предметные результаты освоения основной образовательной программы основного общего образования</w:t>
            </w:r>
          </w:p>
        </w:tc>
      </w:tr>
      <w:tr w:rsidR="00C014A5" w:rsidRPr="007D55EE" w14:paraId="28858E2C" w14:textId="77777777" w:rsidTr="006557F8">
        <w:tc>
          <w:tcPr>
            <w:tcW w:w="1701" w:type="dxa"/>
          </w:tcPr>
          <w:p w14:paraId="6BA36E5C" w14:textId="77777777" w:rsidR="00C014A5" w:rsidRPr="007D55EE" w:rsidRDefault="00C014A5" w:rsidP="006557F8">
            <w:pPr>
              <w:pStyle w:val="ConsPlusNormal"/>
              <w:jc w:val="center"/>
            </w:pPr>
            <w:r w:rsidRPr="007D55EE">
              <w:t>1</w:t>
            </w:r>
          </w:p>
        </w:tc>
        <w:tc>
          <w:tcPr>
            <w:tcW w:w="7370" w:type="dxa"/>
          </w:tcPr>
          <w:p w14:paraId="77CDAD7D" w14:textId="77777777" w:rsidR="00C014A5" w:rsidRPr="007D55EE" w:rsidRDefault="00C014A5" w:rsidP="006557F8">
            <w:pPr>
              <w:pStyle w:val="ConsPlusNormal"/>
              <w:jc w:val="both"/>
            </w:pPr>
            <w:r w:rsidRPr="007D55EE">
              <w:t>Обучающийся научится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tc>
      </w:tr>
      <w:tr w:rsidR="00C014A5" w:rsidRPr="007D55EE" w14:paraId="28EE431F" w14:textId="77777777" w:rsidTr="006557F8">
        <w:tc>
          <w:tcPr>
            <w:tcW w:w="1701" w:type="dxa"/>
          </w:tcPr>
          <w:p w14:paraId="26ABE7E8" w14:textId="77777777" w:rsidR="00C014A5" w:rsidRPr="007D55EE" w:rsidRDefault="00C014A5" w:rsidP="006557F8">
            <w:pPr>
              <w:pStyle w:val="ConsPlusNormal"/>
              <w:jc w:val="center"/>
            </w:pPr>
            <w:r w:rsidRPr="007D55EE">
              <w:t>2</w:t>
            </w:r>
          </w:p>
        </w:tc>
        <w:tc>
          <w:tcPr>
            <w:tcW w:w="7370" w:type="dxa"/>
          </w:tcPr>
          <w:p w14:paraId="2BEC726B" w14:textId="77777777" w:rsidR="00C014A5" w:rsidRPr="007D55EE" w:rsidRDefault="00C014A5" w:rsidP="006557F8">
            <w:pPr>
              <w:pStyle w:val="ConsPlusNormal"/>
              <w:jc w:val="both"/>
            </w:pPr>
            <w:r w:rsidRPr="007D55EE">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C014A5" w:rsidRPr="007D55EE" w14:paraId="6A9CD133" w14:textId="77777777" w:rsidTr="006557F8">
        <w:tc>
          <w:tcPr>
            <w:tcW w:w="1701" w:type="dxa"/>
          </w:tcPr>
          <w:p w14:paraId="5791C457" w14:textId="77777777" w:rsidR="00C014A5" w:rsidRPr="007D55EE" w:rsidRDefault="00C014A5" w:rsidP="006557F8">
            <w:pPr>
              <w:pStyle w:val="ConsPlusNormal"/>
              <w:jc w:val="center"/>
            </w:pPr>
            <w:r w:rsidRPr="007D55EE">
              <w:t>3</w:t>
            </w:r>
          </w:p>
        </w:tc>
        <w:tc>
          <w:tcPr>
            <w:tcW w:w="7370" w:type="dxa"/>
          </w:tcPr>
          <w:p w14:paraId="0E2633C5" w14:textId="77777777" w:rsidR="00C014A5" w:rsidRPr="007D55EE" w:rsidRDefault="00C014A5" w:rsidP="006557F8">
            <w:pPr>
              <w:pStyle w:val="ConsPlusNormal"/>
              <w:jc w:val="both"/>
            </w:pPr>
            <w:r w:rsidRPr="007D55EE">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tc>
      </w:tr>
      <w:tr w:rsidR="00C014A5" w:rsidRPr="007D55EE" w14:paraId="219A5240" w14:textId="77777777" w:rsidTr="006557F8">
        <w:tc>
          <w:tcPr>
            <w:tcW w:w="1701" w:type="dxa"/>
          </w:tcPr>
          <w:p w14:paraId="1D127A0E" w14:textId="77777777" w:rsidR="00C014A5" w:rsidRPr="007D55EE" w:rsidRDefault="00C014A5" w:rsidP="006557F8">
            <w:pPr>
              <w:pStyle w:val="ConsPlusNormal"/>
              <w:jc w:val="center"/>
            </w:pPr>
            <w:r w:rsidRPr="007D55EE">
              <w:t>3.1</w:t>
            </w:r>
          </w:p>
        </w:tc>
        <w:tc>
          <w:tcPr>
            <w:tcW w:w="7370" w:type="dxa"/>
          </w:tcPr>
          <w:p w14:paraId="68E12D78" w14:textId="77777777" w:rsidR="00C014A5" w:rsidRPr="007D55EE" w:rsidRDefault="00C014A5" w:rsidP="006557F8">
            <w:pPr>
              <w:pStyle w:val="ConsPlusNormal"/>
              <w:jc w:val="both"/>
            </w:pPr>
            <w:r w:rsidRPr="007D55EE">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C014A5" w:rsidRPr="007D55EE" w14:paraId="14719CB2" w14:textId="77777777" w:rsidTr="006557F8">
        <w:tc>
          <w:tcPr>
            <w:tcW w:w="1701" w:type="dxa"/>
          </w:tcPr>
          <w:p w14:paraId="38522C2E" w14:textId="77777777" w:rsidR="00C014A5" w:rsidRPr="007D55EE" w:rsidRDefault="00C014A5" w:rsidP="006557F8">
            <w:pPr>
              <w:pStyle w:val="ConsPlusNormal"/>
              <w:jc w:val="center"/>
            </w:pPr>
            <w:r w:rsidRPr="007D55EE">
              <w:t>3.2</w:t>
            </w:r>
          </w:p>
        </w:tc>
        <w:tc>
          <w:tcPr>
            <w:tcW w:w="7370" w:type="dxa"/>
          </w:tcPr>
          <w:p w14:paraId="4375ACC3" w14:textId="77777777" w:rsidR="00C014A5" w:rsidRPr="007D55EE" w:rsidRDefault="00C014A5" w:rsidP="006557F8">
            <w:pPr>
              <w:pStyle w:val="ConsPlusNormal"/>
              <w:jc w:val="both"/>
            </w:pPr>
            <w:r w:rsidRPr="007D55EE">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w:t>
            </w:r>
            <w:r w:rsidRPr="007D55EE">
              <w:lastRenderedPageBreak/>
              <w:t>),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w:t>
            </w:r>
            <w:r w:rsidRPr="007D55EE">
              <w:lastRenderedPageBreak/>
              <w:t>к</w:t>
            </w:r>
            <w:r w:rsidRPr="007D55EE">
              <w:lastRenderedPageBreak/>
              <w:t>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C014A5" w:rsidRPr="007D55EE" w14:paraId="1E058AEB" w14:textId="77777777" w:rsidTr="006557F8">
        <w:tc>
          <w:tcPr>
            <w:tcW w:w="1701" w:type="dxa"/>
          </w:tcPr>
          <w:p w14:paraId="659502B2" w14:textId="77777777" w:rsidR="00C014A5" w:rsidRPr="007D55EE" w:rsidRDefault="00C014A5" w:rsidP="006557F8">
            <w:pPr>
              <w:pStyle w:val="ConsPlusNormal"/>
              <w:jc w:val="center"/>
            </w:pPr>
            <w:r w:rsidRPr="007D55EE">
              <w:t>3.3</w:t>
            </w:r>
          </w:p>
        </w:tc>
        <w:tc>
          <w:tcPr>
            <w:tcW w:w="7370" w:type="dxa"/>
          </w:tcPr>
          <w:p w14:paraId="2095630C" w14:textId="77777777" w:rsidR="00C014A5" w:rsidRPr="007D55EE" w:rsidRDefault="00C014A5" w:rsidP="006557F8">
            <w:pPr>
              <w:pStyle w:val="ConsPlusNormal"/>
              <w:jc w:val="both"/>
            </w:pPr>
            <w:r w:rsidRPr="007D55EE">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C014A5" w:rsidRPr="007D55EE" w14:paraId="1F65B420" w14:textId="77777777" w:rsidTr="006557F8">
        <w:tc>
          <w:tcPr>
            <w:tcW w:w="1701" w:type="dxa"/>
          </w:tcPr>
          <w:p w14:paraId="55AF1EC1" w14:textId="77777777" w:rsidR="00C014A5" w:rsidRPr="007D55EE" w:rsidRDefault="00C014A5" w:rsidP="006557F8">
            <w:pPr>
              <w:pStyle w:val="ConsPlusNormal"/>
              <w:jc w:val="center"/>
            </w:pPr>
            <w:r w:rsidRPr="007D55EE">
              <w:t>3.4</w:t>
            </w:r>
          </w:p>
        </w:tc>
        <w:tc>
          <w:tcPr>
            <w:tcW w:w="7370" w:type="dxa"/>
          </w:tcPr>
          <w:p w14:paraId="3A3BB398" w14:textId="77777777" w:rsidR="00C014A5" w:rsidRPr="007D55EE" w:rsidRDefault="00C014A5" w:rsidP="006557F8">
            <w:pPr>
              <w:pStyle w:val="ConsPlusNormal"/>
              <w:jc w:val="both"/>
            </w:pPr>
            <w:r w:rsidRPr="007D55EE">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014A5" w:rsidRPr="007D55EE" w14:paraId="29D0AC8A" w14:textId="77777777" w:rsidTr="006557F8">
        <w:tc>
          <w:tcPr>
            <w:tcW w:w="1701" w:type="dxa"/>
          </w:tcPr>
          <w:p w14:paraId="1BBBE44D" w14:textId="77777777" w:rsidR="00C014A5" w:rsidRPr="007D55EE" w:rsidRDefault="00C014A5" w:rsidP="006557F8">
            <w:pPr>
              <w:pStyle w:val="ConsPlusNormal"/>
              <w:jc w:val="center"/>
            </w:pPr>
            <w:r w:rsidRPr="007D55EE">
              <w:t>3.5</w:t>
            </w:r>
          </w:p>
        </w:tc>
        <w:tc>
          <w:tcPr>
            <w:tcW w:w="7370" w:type="dxa"/>
          </w:tcPr>
          <w:p w14:paraId="12322C0D" w14:textId="77777777" w:rsidR="00C014A5" w:rsidRPr="007D55EE" w:rsidRDefault="00C014A5" w:rsidP="006557F8">
            <w:pPr>
              <w:pStyle w:val="ConsPlusNormal"/>
              <w:jc w:val="both"/>
            </w:pPr>
            <w:r w:rsidRPr="007D55EE">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C014A5" w:rsidRPr="007D55EE" w14:paraId="01247A95" w14:textId="77777777" w:rsidTr="006557F8">
        <w:tc>
          <w:tcPr>
            <w:tcW w:w="1701" w:type="dxa"/>
          </w:tcPr>
          <w:p w14:paraId="4577FE5A" w14:textId="77777777" w:rsidR="00C014A5" w:rsidRPr="007D55EE" w:rsidRDefault="00C014A5" w:rsidP="006557F8">
            <w:pPr>
              <w:pStyle w:val="ConsPlusNormal"/>
              <w:jc w:val="center"/>
            </w:pPr>
            <w:r w:rsidRPr="007D55EE">
              <w:t>3.6</w:t>
            </w:r>
          </w:p>
        </w:tc>
        <w:tc>
          <w:tcPr>
            <w:tcW w:w="7370" w:type="dxa"/>
          </w:tcPr>
          <w:p w14:paraId="2765A2D5" w14:textId="77777777" w:rsidR="00C014A5" w:rsidRPr="007D55EE" w:rsidRDefault="00C014A5" w:rsidP="006557F8">
            <w:pPr>
              <w:pStyle w:val="ConsPlusNormal"/>
              <w:jc w:val="both"/>
            </w:pPr>
            <w:r w:rsidRPr="007D55EE">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C014A5" w:rsidRPr="007D55EE" w14:paraId="06AAF015" w14:textId="77777777" w:rsidTr="006557F8">
        <w:tc>
          <w:tcPr>
            <w:tcW w:w="1701" w:type="dxa"/>
          </w:tcPr>
          <w:p w14:paraId="6F7F5841" w14:textId="77777777" w:rsidR="00C014A5" w:rsidRPr="007D55EE" w:rsidRDefault="00C014A5" w:rsidP="006557F8">
            <w:pPr>
              <w:pStyle w:val="ConsPlusNormal"/>
              <w:jc w:val="center"/>
            </w:pPr>
            <w:r w:rsidRPr="007D55EE">
              <w:t>3.7</w:t>
            </w:r>
          </w:p>
        </w:tc>
        <w:tc>
          <w:tcPr>
            <w:tcW w:w="7370" w:type="dxa"/>
          </w:tcPr>
          <w:p w14:paraId="0369A350" w14:textId="77777777" w:rsidR="00C014A5" w:rsidRPr="007D55EE" w:rsidRDefault="00C014A5" w:rsidP="006557F8">
            <w:pPr>
              <w:pStyle w:val="ConsPlusNormal"/>
              <w:jc w:val="both"/>
            </w:pPr>
            <w:r w:rsidRPr="007D55EE">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C014A5" w:rsidRPr="007D55EE" w14:paraId="43214869" w14:textId="77777777" w:rsidTr="006557F8">
        <w:tc>
          <w:tcPr>
            <w:tcW w:w="1701" w:type="dxa"/>
          </w:tcPr>
          <w:p w14:paraId="66C91C0F" w14:textId="77777777" w:rsidR="00C014A5" w:rsidRPr="007D55EE" w:rsidRDefault="00C014A5" w:rsidP="006557F8">
            <w:pPr>
              <w:pStyle w:val="ConsPlusNormal"/>
              <w:jc w:val="center"/>
            </w:pPr>
            <w:r w:rsidRPr="007D55EE">
              <w:t>4</w:t>
            </w:r>
          </w:p>
        </w:tc>
        <w:tc>
          <w:tcPr>
            <w:tcW w:w="7370" w:type="dxa"/>
          </w:tcPr>
          <w:p w14:paraId="4C4661C3" w14:textId="77777777" w:rsidR="00C014A5" w:rsidRPr="007D55EE" w:rsidRDefault="00C014A5" w:rsidP="006557F8">
            <w:pPr>
              <w:pStyle w:val="ConsPlusNormal"/>
              <w:jc w:val="both"/>
            </w:pPr>
            <w:r w:rsidRPr="007D55EE">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C014A5" w:rsidRPr="007D55EE" w14:paraId="40935655" w14:textId="77777777" w:rsidTr="006557F8">
        <w:tc>
          <w:tcPr>
            <w:tcW w:w="1701" w:type="dxa"/>
          </w:tcPr>
          <w:p w14:paraId="6EE3C46D" w14:textId="77777777" w:rsidR="00C014A5" w:rsidRPr="007D55EE" w:rsidRDefault="00C014A5" w:rsidP="006557F8">
            <w:pPr>
              <w:pStyle w:val="ConsPlusNormal"/>
              <w:jc w:val="center"/>
            </w:pPr>
            <w:r w:rsidRPr="007D55EE">
              <w:t>5</w:t>
            </w:r>
          </w:p>
        </w:tc>
        <w:tc>
          <w:tcPr>
            <w:tcW w:w="7370" w:type="dxa"/>
          </w:tcPr>
          <w:p w14:paraId="32F37319" w14:textId="77777777" w:rsidR="00C014A5" w:rsidRPr="007D55EE" w:rsidRDefault="00C014A5" w:rsidP="006557F8">
            <w:pPr>
              <w:pStyle w:val="ConsPlusNormal"/>
              <w:jc w:val="both"/>
            </w:pPr>
            <w:r w:rsidRPr="007D55EE">
              <w:t>пересказывать изученное и самостоятельно прочитанное произведение, используя различные виды устных и письменных пересказов; обстоятельно отв</w:t>
            </w:r>
            <w:r w:rsidRPr="007D55EE">
              <w:lastRenderedPageBreak/>
              <w:t>ечать на вопросы по прочитанному произвед</w:t>
            </w:r>
            <w:r w:rsidRPr="007D55EE">
              <w:lastRenderedPageBreak/>
              <w:t>е</w:t>
            </w:r>
            <w:r w:rsidRPr="007D55EE">
              <w:lastRenderedPageBreak/>
              <w:t>нию и самостоятельно формулировать вопросы к тексту; пересказывать сюжет</w:t>
            </w:r>
          </w:p>
        </w:tc>
      </w:tr>
      <w:tr w:rsidR="00C014A5" w:rsidRPr="007D55EE" w14:paraId="355A6155" w14:textId="77777777" w:rsidTr="006557F8">
        <w:tc>
          <w:tcPr>
            <w:tcW w:w="1701" w:type="dxa"/>
          </w:tcPr>
          <w:p w14:paraId="6F63C2F5" w14:textId="77777777" w:rsidR="00C014A5" w:rsidRPr="007D55EE" w:rsidRDefault="00C014A5" w:rsidP="006557F8">
            <w:pPr>
              <w:pStyle w:val="ConsPlusNormal"/>
              <w:jc w:val="center"/>
            </w:pPr>
            <w:r w:rsidRPr="007D55EE">
              <w:t>6</w:t>
            </w:r>
          </w:p>
        </w:tc>
        <w:tc>
          <w:tcPr>
            <w:tcW w:w="7370" w:type="dxa"/>
          </w:tcPr>
          <w:p w14:paraId="613B272A" w14:textId="77777777" w:rsidR="00C014A5" w:rsidRPr="007D55EE" w:rsidRDefault="00C014A5" w:rsidP="006557F8">
            <w:pPr>
              <w:pStyle w:val="ConsPlusNormal"/>
              <w:jc w:val="both"/>
            </w:pPr>
            <w:r w:rsidRPr="007D55EE">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C014A5" w:rsidRPr="007D55EE" w14:paraId="16AF62BA" w14:textId="77777777" w:rsidTr="006557F8">
        <w:tc>
          <w:tcPr>
            <w:tcW w:w="1701" w:type="dxa"/>
          </w:tcPr>
          <w:p w14:paraId="6754C302" w14:textId="77777777" w:rsidR="00C014A5" w:rsidRPr="007D55EE" w:rsidRDefault="00C014A5" w:rsidP="006557F8">
            <w:pPr>
              <w:pStyle w:val="ConsPlusNormal"/>
              <w:jc w:val="center"/>
            </w:pPr>
            <w:r w:rsidRPr="007D55EE">
              <w:t>7</w:t>
            </w:r>
          </w:p>
        </w:tc>
        <w:tc>
          <w:tcPr>
            <w:tcW w:w="7370" w:type="dxa"/>
          </w:tcPr>
          <w:p w14:paraId="39CA085B" w14:textId="77777777" w:rsidR="00C014A5" w:rsidRPr="007D55EE" w:rsidRDefault="00C014A5" w:rsidP="006557F8">
            <w:pPr>
              <w:pStyle w:val="ConsPlusNormal"/>
              <w:jc w:val="both"/>
            </w:pPr>
            <w:r w:rsidRPr="007D55EE">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014A5" w:rsidRPr="007D55EE" w14:paraId="605ACE36" w14:textId="77777777" w:rsidTr="006557F8">
        <w:tc>
          <w:tcPr>
            <w:tcW w:w="1701" w:type="dxa"/>
          </w:tcPr>
          <w:p w14:paraId="616B40FA" w14:textId="77777777" w:rsidR="00C014A5" w:rsidRPr="007D55EE" w:rsidRDefault="00C014A5" w:rsidP="006557F8">
            <w:pPr>
              <w:pStyle w:val="ConsPlusNormal"/>
              <w:jc w:val="center"/>
            </w:pPr>
            <w:r w:rsidRPr="007D55EE">
              <w:t>8</w:t>
            </w:r>
          </w:p>
        </w:tc>
        <w:tc>
          <w:tcPr>
            <w:tcW w:w="7370" w:type="dxa"/>
          </w:tcPr>
          <w:p w14:paraId="6AA894A1" w14:textId="77777777" w:rsidR="00C014A5" w:rsidRPr="007D55EE" w:rsidRDefault="00C014A5" w:rsidP="006557F8">
            <w:pPr>
              <w:pStyle w:val="ConsPlusNormal"/>
              <w:jc w:val="both"/>
            </w:pPr>
            <w:r w:rsidRPr="007D55EE">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014A5" w:rsidRPr="007D55EE" w14:paraId="2712FE3B" w14:textId="77777777" w:rsidTr="006557F8">
        <w:tc>
          <w:tcPr>
            <w:tcW w:w="1701" w:type="dxa"/>
          </w:tcPr>
          <w:p w14:paraId="16A5D2C6" w14:textId="77777777" w:rsidR="00C014A5" w:rsidRPr="007D55EE" w:rsidRDefault="00C014A5" w:rsidP="006557F8">
            <w:pPr>
              <w:pStyle w:val="ConsPlusNormal"/>
              <w:jc w:val="center"/>
            </w:pPr>
            <w:r w:rsidRPr="007D55EE">
              <w:t>9</w:t>
            </w:r>
          </w:p>
        </w:tc>
        <w:tc>
          <w:tcPr>
            <w:tcW w:w="7370" w:type="dxa"/>
          </w:tcPr>
          <w:p w14:paraId="7293B1A5" w14:textId="77777777" w:rsidR="00C014A5" w:rsidRPr="007D55EE" w:rsidRDefault="00C014A5" w:rsidP="006557F8">
            <w:pPr>
              <w:pStyle w:val="ConsPlusNormal"/>
              <w:jc w:val="both"/>
            </w:pPr>
            <w:r w:rsidRPr="007D55EE">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014A5" w:rsidRPr="007D55EE" w14:paraId="0E26FF32" w14:textId="77777777" w:rsidTr="006557F8">
        <w:tc>
          <w:tcPr>
            <w:tcW w:w="1701" w:type="dxa"/>
          </w:tcPr>
          <w:p w14:paraId="1EAFD781" w14:textId="77777777" w:rsidR="00C014A5" w:rsidRPr="007D55EE" w:rsidRDefault="00C014A5" w:rsidP="006557F8">
            <w:pPr>
              <w:pStyle w:val="ConsPlusNormal"/>
              <w:jc w:val="center"/>
            </w:pPr>
            <w:r w:rsidRPr="007D55EE">
              <w:t>10</w:t>
            </w:r>
          </w:p>
        </w:tc>
        <w:tc>
          <w:tcPr>
            <w:tcW w:w="7370" w:type="dxa"/>
          </w:tcPr>
          <w:p w14:paraId="5AEB40EF" w14:textId="77777777" w:rsidR="00C014A5" w:rsidRPr="007D55EE" w:rsidRDefault="00C014A5" w:rsidP="006557F8">
            <w:pPr>
              <w:pStyle w:val="ConsPlusNormal"/>
              <w:jc w:val="both"/>
            </w:pPr>
            <w:r w:rsidRPr="007D55EE">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C014A5" w:rsidRPr="007D55EE" w14:paraId="6E10787A" w14:textId="77777777" w:rsidTr="006557F8">
        <w:tc>
          <w:tcPr>
            <w:tcW w:w="1701" w:type="dxa"/>
          </w:tcPr>
          <w:p w14:paraId="0918E9FF" w14:textId="77777777" w:rsidR="00C014A5" w:rsidRPr="007D55EE" w:rsidRDefault="00C014A5" w:rsidP="006557F8">
            <w:pPr>
              <w:pStyle w:val="ConsPlusNormal"/>
              <w:jc w:val="center"/>
            </w:pPr>
            <w:r w:rsidRPr="007D55EE">
              <w:t>11</w:t>
            </w:r>
          </w:p>
        </w:tc>
        <w:tc>
          <w:tcPr>
            <w:tcW w:w="7370" w:type="dxa"/>
          </w:tcPr>
          <w:p w14:paraId="1BD5A465" w14:textId="77777777" w:rsidR="00C014A5" w:rsidRPr="007D55EE" w:rsidRDefault="00C014A5" w:rsidP="006557F8">
            <w:pPr>
              <w:pStyle w:val="ConsPlusNormal"/>
              <w:jc w:val="both"/>
            </w:pPr>
            <w:r w:rsidRPr="007D55EE">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C014A5" w:rsidRPr="007D55EE" w14:paraId="4AD49D0A" w14:textId="77777777" w:rsidTr="006557F8">
        <w:tc>
          <w:tcPr>
            <w:tcW w:w="1701" w:type="dxa"/>
          </w:tcPr>
          <w:p w14:paraId="08EACC98" w14:textId="77777777" w:rsidR="00C014A5" w:rsidRPr="007D55EE" w:rsidRDefault="00C014A5" w:rsidP="006557F8">
            <w:pPr>
              <w:pStyle w:val="ConsPlusNormal"/>
              <w:jc w:val="center"/>
            </w:pPr>
            <w:r w:rsidRPr="007D55EE">
              <w:t>12</w:t>
            </w:r>
          </w:p>
        </w:tc>
        <w:tc>
          <w:tcPr>
            <w:tcW w:w="7370" w:type="dxa"/>
          </w:tcPr>
          <w:p w14:paraId="32B7A8D4" w14:textId="77777777" w:rsidR="00C014A5" w:rsidRPr="007D55EE" w:rsidRDefault="00C014A5" w:rsidP="006557F8">
            <w:pPr>
              <w:pStyle w:val="ConsPlusNormal"/>
              <w:jc w:val="both"/>
            </w:pPr>
            <w:r w:rsidRPr="007D55EE">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w:t>
            </w:r>
            <w:r w:rsidRPr="007D55EE">
              <w:lastRenderedPageBreak/>
              <w:t xml:space="preserve">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14:paraId="5999622C" w14:textId="77777777" w:rsidR="00C014A5" w:rsidRPr="007D55EE" w:rsidRDefault="00C014A5" w:rsidP="00C014A5">
      <w:pPr>
        <w:pStyle w:val="ConsPlusNormal"/>
        <w:jc w:val="both"/>
      </w:pPr>
    </w:p>
    <w:p w14:paraId="6C580E25" w14:textId="77777777" w:rsidR="00C014A5" w:rsidRPr="007D55EE" w:rsidRDefault="00C014A5" w:rsidP="00C014A5">
      <w:pPr>
        <w:pStyle w:val="ConsPlusNormal"/>
        <w:jc w:val="right"/>
      </w:pPr>
      <w:r w:rsidRPr="007D55EE">
        <w:t>Таблица 6.9</w:t>
      </w:r>
    </w:p>
    <w:p w14:paraId="09238B52" w14:textId="77777777" w:rsidR="00C014A5" w:rsidRPr="007D55EE" w:rsidRDefault="00C014A5" w:rsidP="00C014A5">
      <w:pPr>
        <w:pStyle w:val="ConsPlusNormal"/>
        <w:jc w:val="both"/>
      </w:pPr>
    </w:p>
    <w:p w14:paraId="33A46F3A" w14:textId="77777777" w:rsidR="00C014A5" w:rsidRPr="007D55EE" w:rsidRDefault="00C014A5" w:rsidP="00C014A5">
      <w:pPr>
        <w:pStyle w:val="ConsPlusNormal"/>
        <w:jc w:val="center"/>
      </w:pPr>
      <w:r w:rsidRPr="007D55EE">
        <w:t>Проверяемые элементы содержания (9 класс)</w:t>
      </w:r>
    </w:p>
    <w:p w14:paraId="464BE4E1"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C014A5" w:rsidRPr="007D55EE" w14:paraId="00CABC03" w14:textId="77777777" w:rsidTr="006557F8">
        <w:tc>
          <w:tcPr>
            <w:tcW w:w="1077" w:type="dxa"/>
          </w:tcPr>
          <w:p w14:paraId="68985949" w14:textId="77777777" w:rsidR="00C014A5" w:rsidRPr="007D55EE" w:rsidRDefault="00C014A5" w:rsidP="006557F8">
            <w:pPr>
              <w:pStyle w:val="ConsPlusNormal"/>
              <w:jc w:val="center"/>
            </w:pPr>
            <w:r w:rsidRPr="007D55EE">
              <w:t>Код</w:t>
            </w:r>
          </w:p>
        </w:tc>
        <w:tc>
          <w:tcPr>
            <w:tcW w:w="7994" w:type="dxa"/>
          </w:tcPr>
          <w:p w14:paraId="37A645A6" w14:textId="77777777" w:rsidR="00C014A5" w:rsidRPr="007D55EE" w:rsidRDefault="00C014A5" w:rsidP="006557F8">
            <w:pPr>
              <w:pStyle w:val="ConsPlusNormal"/>
              <w:jc w:val="center"/>
            </w:pPr>
            <w:r w:rsidRPr="007D55EE">
              <w:t>Проверяемый элемент содержания</w:t>
            </w:r>
          </w:p>
        </w:tc>
      </w:tr>
      <w:tr w:rsidR="00C014A5" w:rsidRPr="007D55EE" w14:paraId="5A1FDDFA" w14:textId="77777777" w:rsidTr="006557F8">
        <w:tc>
          <w:tcPr>
            <w:tcW w:w="1077" w:type="dxa"/>
          </w:tcPr>
          <w:p w14:paraId="7C9B763C" w14:textId="77777777" w:rsidR="00C014A5" w:rsidRPr="007D55EE" w:rsidRDefault="00C014A5" w:rsidP="006557F8">
            <w:pPr>
              <w:pStyle w:val="ConsPlusNormal"/>
              <w:jc w:val="center"/>
            </w:pPr>
            <w:r w:rsidRPr="007D55EE">
              <w:t>1</w:t>
            </w:r>
          </w:p>
        </w:tc>
        <w:tc>
          <w:tcPr>
            <w:tcW w:w="7994" w:type="dxa"/>
          </w:tcPr>
          <w:p w14:paraId="7313D002" w14:textId="77777777" w:rsidR="00C014A5" w:rsidRPr="007D55EE" w:rsidRDefault="00C014A5" w:rsidP="006557F8">
            <w:pPr>
              <w:pStyle w:val="ConsPlusNormal"/>
              <w:jc w:val="both"/>
            </w:pPr>
            <w:r w:rsidRPr="007D55EE">
              <w:t>Древнерусская литература</w:t>
            </w:r>
          </w:p>
        </w:tc>
      </w:tr>
      <w:tr w:rsidR="00C014A5" w:rsidRPr="007D55EE" w14:paraId="5A0348FA" w14:textId="77777777" w:rsidTr="006557F8">
        <w:tc>
          <w:tcPr>
            <w:tcW w:w="1077" w:type="dxa"/>
          </w:tcPr>
          <w:p w14:paraId="1393A666" w14:textId="77777777" w:rsidR="00C014A5" w:rsidRPr="007D55EE" w:rsidRDefault="00C014A5" w:rsidP="006557F8">
            <w:pPr>
              <w:pStyle w:val="ConsPlusNormal"/>
              <w:jc w:val="center"/>
            </w:pPr>
            <w:r w:rsidRPr="007D55EE">
              <w:t>1.1</w:t>
            </w:r>
          </w:p>
        </w:tc>
        <w:tc>
          <w:tcPr>
            <w:tcW w:w="7994" w:type="dxa"/>
          </w:tcPr>
          <w:p w14:paraId="22636415" w14:textId="77777777" w:rsidR="00C014A5" w:rsidRPr="007D55EE" w:rsidRDefault="00C014A5" w:rsidP="006557F8">
            <w:pPr>
              <w:pStyle w:val="ConsPlusNormal"/>
              <w:jc w:val="both"/>
            </w:pPr>
            <w:r w:rsidRPr="007D55EE">
              <w:t>"Слово о полку Игореве"</w:t>
            </w:r>
          </w:p>
        </w:tc>
      </w:tr>
      <w:tr w:rsidR="00C014A5" w:rsidRPr="007D55EE" w14:paraId="4F9FC08E" w14:textId="77777777" w:rsidTr="006557F8">
        <w:tc>
          <w:tcPr>
            <w:tcW w:w="1077" w:type="dxa"/>
          </w:tcPr>
          <w:p w14:paraId="4B13865F" w14:textId="77777777" w:rsidR="00C014A5" w:rsidRPr="007D55EE" w:rsidRDefault="00C014A5" w:rsidP="006557F8">
            <w:pPr>
              <w:pStyle w:val="ConsPlusNormal"/>
              <w:jc w:val="center"/>
            </w:pPr>
            <w:r w:rsidRPr="007D55EE">
              <w:t>2</w:t>
            </w:r>
          </w:p>
        </w:tc>
        <w:tc>
          <w:tcPr>
            <w:tcW w:w="7994" w:type="dxa"/>
          </w:tcPr>
          <w:p w14:paraId="4716C566" w14:textId="77777777" w:rsidR="00C014A5" w:rsidRPr="007D55EE" w:rsidRDefault="00C014A5" w:rsidP="006557F8">
            <w:pPr>
              <w:pStyle w:val="ConsPlusNormal"/>
              <w:jc w:val="both"/>
            </w:pPr>
            <w:r w:rsidRPr="007D55EE">
              <w:t>Литература XVIII в.</w:t>
            </w:r>
          </w:p>
        </w:tc>
      </w:tr>
      <w:tr w:rsidR="00C014A5" w:rsidRPr="007D55EE" w14:paraId="57F69957" w14:textId="77777777" w:rsidTr="006557F8">
        <w:tc>
          <w:tcPr>
            <w:tcW w:w="1077" w:type="dxa"/>
          </w:tcPr>
          <w:p w14:paraId="3EAAF402" w14:textId="77777777" w:rsidR="00C014A5" w:rsidRPr="007D55EE" w:rsidRDefault="00C014A5" w:rsidP="006557F8">
            <w:pPr>
              <w:pStyle w:val="ConsPlusNormal"/>
              <w:jc w:val="center"/>
            </w:pPr>
            <w:r w:rsidRPr="007D55EE">
              <w:t>2.1</w:t>
            </w:r>
          </w:p>
        </w:tc>
        <w:tc>
          <w:tcPr>
            <w:tcW w:w="7994" w:type="dxa"/>
          </w:tcPr>
          <w:p w14:paraId="3F5FC432" w14:textId="77777777" w:rsidR="00C014A5" w:rsidRPr="007D55EE" w:rsidRDefault="00C014A5" w:rsidP="006557F8">
            <w:pPr>
              <w:pStyle w:val="ConsPlusNormal"/>
              <w:jc w:val="both"/>
            </w:pPr>
            <w:r w:rsidRPr="007D55EE">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C014A5" w:rsidRPr="007D55EE" w14:paraId="674183B6" w14:textId="77777777" w:rsidTr="006557F8">
        <w:tc>
          <w:tcPr>
            <w:tcW w:w="1077" w:type="dxa"/>
          </w:tcPr>
          <w:p w14:paraId="2A657D04" w14:textId="77777777" w:rsidR="00C014A5" w:rsidRPr="007D55EE" w:rsidRDefault="00C014A5" w:rsidP="006557F8">
            <w:pPr>
              <w:pStyle w:val="ConsPlusNormal"/>
              <w:jc w:val="center"/>
            </w:pPr>
            <w:r w:rsidRPr="007D55EE">
              <w:t>2.2</w:t>
            </w:r>
          </w:p>
        </w:tc>
        <w:tc>
          <w:tcPr>
            <w:tcW w:w="7994" w:type="dxa"/>
          </w:tcPr>
          <w:p w14:paraId="1279D733" w14:textId="77777777" w:rsidR="00C014A5" w:rsidRPr="007D55EE" w:rsidRDefault="00C014A5" w:rsidP="006557F8">
            <w:pPr>
              <w:pStyle w:val="ConsPlusNormal"/>
              <w:jc w:val="both"/>
            </w:pPr>
            <w:r w:rsidRPr="007D55EE">
              <w:t>Г.Р. Державин. Стихотворения (два по выбору). Например, "Властителям и судиям", "Памятник"</w:t>
            </w:r>
          </w:p>
        </w:tc>
      </w:tr>
      <w:tr w:rsidR="00C014A5" w:rsidRPr="007D55EE" w14:paraId="319A1FD6" w14:textId="77777777" w:rsidTr="006557F8">
        <w:tc>
          <w:tcPr>
            <w:tcW w:w="1077" w:type="dxa"/>
          </w:tcPr>
          <w:p w14:paraId="5766C232" w14:textId="77777777" w:rsidR="00C014A5" w:rsidRPr="007D55EE" w:rsidRDefault="00C014A5" w:rsidP="006557F8">
            <w:pPr>
              <w:pStyle w:val="ConsPlusNormal"/>
              <w:jc w:val="center"/>
            </w:pPr>
            <w:r w:rsidRPr="007D55EE">
              <w:t>2.3</w:t>
            </w:r>
          </w:p>
        </w:tc>
        <w:tc>
          <w:tcPr>
            <w:tcW w:w="7994" w:type="dxa"/>
          </w:tcPr>
          <w:p w14:paraId="1C34D348" w14:textId="77777777" w:rsidR="00C014A5" w:rsidRPr="007D55EE" w:rsidRDefault="00C014A5" w:rsidP="006557F8">
            <w:pPr>
              <w:pStyle w:val="ConsPlusNormal"/>
              <w:jc w:val="both"/>
            </w:pPr>
            <w:r w:rsidRPr="007D55EE">
              <w:t>Н.М. Карамзин. Повесть "Бедная Лиза"</w:t>
            </w:r>
          </w:p>
        </w:tc>
      </w:tr>
      <w:tr w:rsidR="00C014A5" w:rsidRPr="007D55EE" w14:paraId="314075CA" w14:textId="77777777" w:rsidTr="006557F8">
        <w:tc>
          <w:tcPr>
            <w:tcW w:w="1077" w:type="dxa"/>
          </w:tcPr>
          <w:p w14:paraId="00C434CE" w14:textId="77777777" w:rsidR="00C014A5" w:rsidRPr="007D55EE" w:rsidRDefault="00C014A5" w:rsidP="006557F8">
            <w:pPr>
              <w:pStyle w:val="ConsPlusNormal"/>
              <w:jc w:val="center"/>
            </w:pPr>
            <w:r w:rsidRPr="007D55EE">
              <w:t>3</w:t>
            </w:r>
          </w:p>
        </w:tc>
        <w:tc>
          <w:tcPr>
            <w:tcW w:w="7994" w:type="dxa"/>
          </w:tcPr>
          <w:p w14:paraId="022A7112" w14:textId="77777777" w:rsidR="00C014A5" w:rsidRPr="007D55EE" w:rsidRDefault="00C014A5" w:rsidP="006557F8">
            <w:pPr>
              <w:pStyle w:val="ConsPlusNormal"/>
              <w:jc w:val="both"/>
            </w:pPr>
            <w:r w:rsidRPr="007D55EE">
              <w:t>Литература первой половины XIX в.</w:t>
            </w:r>
          </w:p>
        </w:tc>
      </w:tr>
      <w:tr w:rsidR="00C014A5" w:rsidRPr="007D55EE" w14:paraId="3864381A" w14:textId="77777777" w:rsidTr="006557F8">
        <w:tc>
          <w:tcPr>
            <w:tcW w:w="1077" w:type="dxa"/>
          </w:tcPr>
          <w:p w14:paraId="10F398D8" w14:textId="77777777" w:rsidR="00C014A5" w:rsidRPr="007D55EE" w:rsidRDefault="00C014A5" w:rsidP="006557F8">
            <w:pPr>
              <w:pStyle w:val="ConsPlusNormal"/>
              <w:jc w:val="center"/>
            </w:pPr>
            <w:r w:rsidRPr="007D55EE">
              <w:t>3.1</w:t>
            </w:r>
          </w:p>
        </w:tc>
        <w:tc>
          <w:tcPr>
            <w:tcW w:w="7994" w:type="dxa"/>
          </w:tcPr>
          <w:p w14:paraId="6C3B421D" w14:textId="77777777" w:rsidR="00C014A5" w:rsidRPr="007D55EE" w:rsidRDefault="00C014A5" w:rsidP="006557F8">
            <w:pPr>
              <w:pStyle w:val="ConsPlusNormal"/>
              <w:jc w:val="both"/>
            </w:pPr>
            <w:r w:rsidRPr="007D55EE">
              <w:t>В.А. Жуковский. Баллады, элегии (две по выбору). Например, "Светлана", "Невыразимое", "Море"</w:t>
            </w:r>
          </w:p>
        </w:tc>
      </w:tr>
      <w:tr w:rsidR="00C014A5" w:rsidRPr="007D55EE" w14:paraId="41375627" w14:textId="77777777" w:rsidTr="006557F8">
        <w:tc>
          <w:tcPr>
            <w:tcW w:w="1077" w:type="dxa"/>
          </w:tcPr>
          <w:p w14:paraId="77C90C57" w14:textId="77777777" w:rsidR="00C014A5" w:rsidRPr="007D55EE" w:rsidRDefault="00C014A5" w:rsidP="006557F8">
            <w:pPr>
              <w:pStyle w:val="ConsPlusNormal"/>
              <w:jc w:val="center"/>
            </w:pPr>
            <w:r w:rsidRPr="007D55EE">
              <w:t>3.2</w:t>
            </w:r>
          </w:p>
        </w:tc>
        <w:tc>
          <w:tcPr>
            <w:tcW w:w="7994" w:type="dxa"/>
          </w:tcPr>
          <w:p w14:paraId="76EB7012" w14:textId="77777777" w:rsidR="00C014A5" w:rsidRPr="007D55EE" w:rsidRDefault="00C014A5" w:rsidP="006557F8">
            <w:pPr>
              <w:pStyle w:val="ConsPlusNormal"/>
              <w:jc w:val="both"/>
            </w:pPr>
            <w:r w:rsidRPr="007D55EE">
              <w:t>А.С. Грибоедов. Комедия "Горе от ума"</w:t>
            </w:r>
          </w:p>
        </w:tc>
      </w:tr>
      <w:tr w:rsidR="00C014A5" w:rsidRPr="007D55EE" w14:paraId="70326123" w14:textId="77777777" w:rsidTr="006557F8">
        <w:tc>
          <w:tcPr>
            <w:tcW w:w="1077" w:type="dxa"/>
          </w:tcPr>
          <w:p w14:paraId="02F0FA80" w14:textId="77777777" w:rsidR="00C014A5" w:rsidRPr="007D55EE" w:rsidRDefault="00C014A5" w:rsidP="006557F8">
            <w:pPr>
              <w:pStyle w:val="ConsPlusNormal"/>
              <w:jc w:val="center"/>
            </w:pPr>
            <w:r w:rsidRPr="007D55EE">
              <w:t>3.3</w:t>
            </w:r>
          </w:p>
        </w:tc>
        <w:tc>
          <w:tcPr>
            <w:tcW w:w="7994" w:type="dxa"/>
          </w:tcPr>
          <w:p w14:paraId="71C6BC4A" w14:textId="77777777" w:rsidR="00C014A5" w:rsidRPr="007D55EE" w:rsidRDefault="00C014A5" w:rsidP="006557F8">
            <w:pPr>
              <w:pStyle w:val="ConsPlusNormal"/>
              <w:jc w:val="both"/>
            </w:pPr>
            <w:r w:rsidRPr="007D55EE">
              <w:t>Поэзия пушкинской эпохи (не менее трех стихотворений по выбору). Например, К.Н. Батюшков, А.А. Дельвиг, Н.М. Языков, Е.А. Баратынский</w:t>
            </w:r>
          </w:p>
        </w:tc>
      </w:tr>
      <w:tr w:rsidR="00C014A5" w:rsidRPr="007D55EE" w14:paraId="00681211" w14:textId="77777777" w:rsidTr="006557F8">
        <w:tc>
          <w:tcPr>
            <w:tcW w:w="1077" w:type="dxa"/>
          </w:tcPr>
          <w:p w14:paraId="57C56F07" w14:textId="77777777" w:rsidR="00C014A5" w:rsidRPr="007D55EE" w:rsidRDefault="00C014A5" w:rsidP="006557F8">
            <w:pPr>
              <w:pStyle w:val="ConsPlusNormal"/>
              <w:jc w:val="center"/>
            </w:pPr>
            <w:r w:rsidRPr="007D55EE">
              <w:t>3.4</w:t>
            </w:r>
          </w:p>
        </w:tc>
        <w:tc>
          <w:tcPr>
            <w:tcW w:w="7994" w:type="dxa"/>
          </w:tcPr>
          <w:p w14:paraId="4C414E5D" w14:textId="77777777" w:rsidR="00C014A5" w:rsidRPr="007D55EE" w:rsidRDefault="00C014A5" w:rsidP="006557F8">
            <w:pPr>
              <w:pStyle w:val="ConsPlusNormal"/>
              <w:jc w:val="both"/>
            </w:pPr>
            <w:r w:rsidRPr="007D55EE">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w:t>
            </w:r>
          </w:p>
        </w:tc>
      </w:tr>
      <w:tr w:rsidR="00C014A5" w:rsidRPr="007D55EE" w14:paraId="6CD63369" w14:textId="77777777" w:rsidTr="006557F8">
        <w:tc>
          <w:tcPr>
            <w:tcW w:w="1077" w:type="dxa"/>
          </w:tcPr>
          <w:p w14:paraId="3389C635" w14:textId="77777777" w:rsidR="00C014A5" w:rsidRPr="007D55EE" w:rsidRDefault="00C014A5" w:rsidP="006557F8">
            <w:pPr>
              <w:pStyle w:val="ConsPlusNormal"/>
              <w:jc w:val="center"/>
            </w:pPr>
            <w:r w:rsidRPr="007D55EE">
              <w:t>3.5</w:t>
            </w:r>
          </w:p>
        </w:tc>
        <w:tc>
          <w:tcPr>
            <w:tcW w:w="7994" w:type="dxa"/>
          </w:tcPr>
          <w:p w14:paraId="4785A34A" w14:textId="77777777" w:rsidR="00C014A5" w:rsidRPr="007D55EE" w:rsidRDefault="00C014A5" w:rsidP="006557F8">
            <w:pPr>
              <w:pStyle w:val="ConsPlusNormal"/>
              <w:jc w:val="both"/>
            </w:pPr>
            <w:r w:rsidRPr="007D55EE">
              <w:t>А.С. Пушкин. Поэма "Медный всадник"</w:t>
            </w:r>
          </w:p>
        </w:tc>
      </w:tr>
      <w:tr w:rsidR="00C014A5" w:rsidRPr="007D55EE" w14:paraId="316629AA" w14:textId="77777777" w:rsidTr="006557F8">
        <w:tc>
          <w:tcPr>
            <w:tcW w:w="1077" w:type="dxa"/>
          </w:tcPr>
          <w:p w14:paraId="707F21B4" w14:textId="77777777" w:rsidR="00C014A5" w:rsidRPr="007D55EE" w:rsidRDefault="00C014A5" w:rsidP="006557F8">
            <w:pPr>
              <w:pStyle w:val="ConsPlusNormal"/>
              <w:jc w:val="center"/>
            </w:pPr>
            <w:r w:rsidRPr="007D55EE">
              <w:t>3.6</w:t>
            </w:r>
          </w:p>
        </w:tc>
        <w:tc>
          <w:tcPr>
            <w:tcW w:w="7994" w:type="dxa"/>
          </w:tcPr>
          <w:p w14:paraId="583CD938" w14:textId="77777777" w:rsidR="00C014A5" w:rsidRPr="007D55EE" w:rsidRDefault="00C014A5" w:rsidP="006557F8">
            <w:pPr>
              <w:pStyle w:val="ConsPlusNormal"/>
              <w:jc w:val="both"/>
            </w:pPr>
            <w:r w:rsidRPr="007D55EE">
              <w:t>А.С. Пушкин. Роман в стихах "Евгений Онегин"</w:t>
            </w:r>
          </w:p>
        </w:tc>
      </w:tr>
      <w:tr w:rsidR="00C014A5" w:rsidRPr="007D55EE" w14:paraId="6D535058" w14:textId="77777777" w:rsidTr="006557F8">
        <w:tc>
          <w:tcPr>
            <w:tcW w:w="1077" w:type="dxa"/>
          </w:tcPr>
          <w:p w14:paraId="37591CF3" w14:textId="77777777" w:rsidR="00C014A5" w:rsidRPr="007D55EE" w:rsidRDefault="00C014A5" w:rsidP="006557F8">
            <w:pPr>
              <w:pStyle w:val="ConsPlusNormal"/>
              <w:jc w:val="center"/>
            </w:pPr>
            <w:r w:rsidRPr="007D55EE">
              <w:t>3.7</w:t>
            </w:r>
          </w:p>
        </w:tc>
        <w:tc>
          <w:tcPr>
            <w:tcW w:w="7994" w:type="dxa"/>
          </w:tcPr>
          <w:p w14:paraId="70B866F9" w14:textId="77777777" w:rsidR="00C014A5" w:rsidRPr="007D55EE" w:rsidRDefault="00C014A5" w:rsidP="006557F8">
            <w:pPr>
              <w:pStyle w:val="ConsPlusNormal"/>
              <w:jc w:val="both"/>
            </w:pPr>
            <w:r w:rsidRPr="007D55EE">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C014A5" w:rsidRPr="007D55EE" w14:paraId="1620260C" w14:textId="77777777" w:rsidTr="006557F8">
        <w:tc>
          <w:tcPr>
            <w:tcW w:w="1077" w:type="dxa"/>
          </w:tcPr>
          <w:p w14:paraId="303E43C5" w14:textId="77777777" w:rsidR="00C014A5" w:rsidRPr="007D55EE" w:rsidRDefault="00C014A5" w:rsidP="006557F8">
            <w:pPr>
              <w:pStyle w:val="ConsPlusNormal"/>
              <w:jc w:val="center"/>
            </w:pPr>
            <w:r w:rsidRPr="007D55EE">
              <w:t>3.8</w:t>
            </w:r>
          </w:p>
        </w:tc>
        <w:tc>
          <w:tcPr>
            <w:tcW w:w="7994" w:type="dxa"/>
          </w:tcPr>
          <w:p w14:paraId="5FBAA386" w14:textId="77777777" w:rsidR="00C014A5" w:rsidRPr="007D55EE" w:rsidRDefault="00C014A5" w:rsidP="006557F8">
            <w:pPr>
              <w:pStyle w:val="ConsPlusNormal"/>
              <w:jc w:val="both"/>
            </w:pPr>
            <w:r w:rsidRPr="007D55EE">
              <w:t>М.Ю. Лермонтов. Роман "Герой нашего времени"</w:t>
            </w:r>
          </w:p>
        </w:tc>
      </w:tr>
      <w:tr w:rsidR="00C014A5" w:rsidRPr="007D55EE" w14:paraId="21D3109F" w14:textId="77777777" w:rsidTr="006557F8">
        <w:tc>
          <w:tcPr>
            <w:tcW w:w="1077" w:type="dxa"/>
          </w:tcPr>
          <w:p w14:paraId="6A605015" w14:textId="77777777" w:rsidR="00C014A5" w:rsidRPr="007D55EE" w:rsidRDefault="00C014A5" w:rsidP="006557F8">
            <w:pPr>
              <w:pStyle w:val="ConsPlusNormal"/>
              <w:jc w:val="center"/>
            </w:pPr>
            <w:r w:rsidRPr="007D55EE">
              <w:t>3.9</w:t>
            </w:r>
          </w:p>
        </w:tc>
        <w:tc>
          <w:tcPr>
            <w:tcW w:w="7994" w:type="dxa"/>
          </w:tcPr>
          <w:p w14:paraId="0BED188A" w14:textId="77777777" w:rsidR="00C014A5" w:rsidRPr="007D55EE" w:rsidRDefault="00C014A5" w:rsidP="006557F8">
            <w:pPr>
              <w:pStyle w:val="ConsPlusNormal"/>
              <w:jc w:val="both"/>
            </w:pPr>
            <w:r w:rsidRPr="007D55EE">
              <w:t>Н.В. Гоголь. Поэма "Мертвые души"</w:t>
            </w:r>
          </w:p>
        </w:tc>
      </w:tr>
      <w:tr w:rsidR="00C014A5" w:rsidRPr="007D55EE" w14:paraId="4B1D0351" w14:textId="77777777" w:rsidTr="006557F8">
        <w:tc>
          <w:tcPr>
            <w:tcW w:w="1077" w:type="dxa"/>
          </w:tcPr>
          <w:p w14:paraId="393156DD" w14:textId="77777777" w:rsidR="00C014A5" w:rsidRPr="007D55EE" w:rsidRDefault="00C014A5" w:rsidP="006557F8">
            <w:pPr>
              <w:pStyle w:val="ConsPlusNormal"/>
              <w:jc w:val="center"/>
            </w:pPr>
            <w:r w:rsidRPr="007D55EE">
              <w:t>4</w:t>
            </w:r>
          </w:p>
        </w:tc>
        <w:tc>
          <w:tcPr>
            <w:tcW w:w="7994" w:type="dxa"/>
          </w:tcPr>
          <w:p w14:paraId="34DE317B" w14:textId="77777777" w:rsidR="00C014A5" w:rsidRPr="007D55EE" w:rsidRDefault="00C014A5" w:rsidP="006557F8">
            <w:pPr>
              <w:pStyle w:val="ConsPlusNormal"/>
              <w:jc w:val="both"/>
            </w:pPr>
            <w:r w:rsidRPr="007D55EE">
              <w:t>Зарубежная литература</w:t>
            </w:r>
          </w:p>
        </w:tc>
      </w:tr>
      <w:tr w:rsidR="00C014A5" w:rsidRPr="007D55EE" w14:paraId="6A9135F1" w14:textId="77777777" w:rsidTr="006557F8">
        <w:tc>
          <w:tcPr>
            <w:tcW w:w="1077" w:type="dxa"/>
          </w:tcPr>
          <w:p w14:paraId="331506C7" w14:textId="77777777" w:rsidR="00C014A5" w:rsidRPr="007D55EE" w:rsidRDefault="00C014A5" w:rsidP="006557F8">
            <w:pPr>
              <w:pStyle w:val="ConsPlusNormal"/>
              <w:jc w:val="center"/>
            </w:pPr>
            <w:r w:rsidRPr="007D55EE">
              <w:t>4.1</w:t>
            </w:r>
          </w:p>
        </w:tc>
        <w:tc>
          <w:tcPr>
            <w:tcW w:w="7994" w:type="dxa"/>
          </w:tcPr>
          <w:p w14:paraId="48B1DDA7" w14:textId="77777777" w:rsidR="00C014A5" w:rsidRPr="007D55EE" w:rsidRDefault="00C014A5" w:rsidP="006557F8">
            <w:pPr>
              <w:pStyle w:val="ConsPlusNormal"/>
              <w:jc w:val="both"/>
            </w:pPr>
            <w:r w:rsidRPr="007D55EE">
              <w:t>Данте Алигьери. "Божественная комедия" (</w:t>
            </w:r>
            <w:r w:rsidRPr="007D55EE">
              <w:lastRenderedPageBreak/>
              <w:t>не менее двух фрагментов по выбору)</w:t>
            </w:r>
          </w:p>
        </w:tc>
      </w:tr>
      <w:tr w:rsidR="00C014A5" w:rsidRPr="007D55EE" w14:paraId="45129CCC" w14:textId="77777777" w:rsidTr="006557F8">
        <w:tc>
          <w:tcPr>
            <w:tcW w:w="1077" w:type="dxa"/>
          </w:tcPr>
          <w:p w14:paraId="5FCF5C6E" w14:textId="77777777" w:rsidR="00C014A5" w:rsidRPr="007D55EE" w:rsidRDefault="00C014A5" w:rsidP="006557F8">
            <w:pPr>
              <w:pStyle w:val="ConsPlusNormal"/>
              <w:jc w:val="center"/>
            </w:pPr>
            <w:r w:rsidRPr="007D55EE">
              <w:t>4.2</w:t>
            </w:r>
          </w:p>
        </w:tc>
        <w:tc>
          <w:tcPr>
            <w:tcW w:w="7994" w:type="dxa"/>
          </w:tcPr>
          <w:p w14:paraId="3119C7CC" w14:textId="77777777" w:rsidR="00C014A5" w:rsidRPr="007D55EE" w:rsidRDefault="00C014A5" w:rsidP="006557F8">
            <w:pPr>
              <w:pStyle w:val="ConsPlusNormal"/>
              <w:jc w:val="both"/>
            </w:pPr>
            <w:r w:rsidRPr="007D55EE">
              <w:t>У. Шекспир. Трагедия "Гамлет" (не менее двух фрагментов по выбору)</w:t>
            </w:r>
          </w:p>
        </w:tc>
      </w:tr>
      <w:tr w:rsidR="00C014A5" w:rsidRPr="007D55EE" w14:paraId="7DB84F94" w14:textId="77777777" w:rsidTr="006557F8">
        <w:tc>
          <w:tcPr>
            <w:tcW w:w="1077" w:type="dxa"/>
          </w:tcPr>
          <w:p w14:paraId="76162715" w14:textId="77777777" w:rsidR="00C014A5" w:rsidRPr="007D55EE" w:rsidRDefault="00C014A5" w:rsidP="006557F8">
            <w:pPr>
              <w:pStyle w:val="ConsPlusNormal"/>
              <w:jc w:val="center"/>
            </w:pPr>
            <w:r w:rsidRPr="007D55EE">
              <w:t>4.3</w:t>
            </w:r>
          </w:p>
        </w:tc>
        <w:tc>
          <w:tcPr>
            <w:tcW w:w="7994" w:type="dxa"/>
          </w:tcPr>
          <w:p w14:paraId="4AE63CD3" w14:textId="77777777" w:rsidR="00C014A5" w:rsidRPr="007D55EE" w:rsidRDefault="00C014A5" w:rsidP="006557F8">
            <w:pPr>
              <w:pStyle w:val="ConsPlusNormal"/>
              <w:jc w:val="both"/>
            </w:pPr>
            <w:r w:rsidRPr="007D55EE">
              <w:t>И. Гете. Трагедия "Фауст" (не менее двух фрагментов по выбору)</w:t>
            </w:r>
          </w:p>
        </w:tc>
      </w:tr>
      <w:tr w:rsidR="00C014A5" w:rsidRPr="007D55EE" w14:paraId="04471FD1" w14:textId="77777777" w:rsidTr="006557F8">
        <w:tc>
          <w:tcPr>
            <w:tcW w:w="1077" w:type="dxa"/>
          </w:tcPr>
          <w:p w14:paraId="22D1D44F" w14:textId="77777777" w:rsidR="00C014A5" w:rsidRPr="007D55EE" w:rsidRDefault="00C014A5" w:rsidP="006557F8">
            <w:pPr>
              <w:pStyle w:val="ConsPlusNormal"/>
              <w:jc w:val="center"/>
            </w:pPr>
            <w:r w:rsidRPr="007D55EE">
              <w:t>4.4</w:t>
            </w:r>
          </w:p>
        </w:tc>
        <w:tc>
          <w:tcPr>
            <w:tcW w:w="7994" w:type="dxa"/>
          </w:tcPr>
          <w:p w14:paraId="66CA91C5" w14:textId="77777777" w:rsidR="00C014A5" w:rsidRPr="007D55EE" w:rsidRDefault="00C014A5" w:rsidP="006557F8">
            <w:pPr>
              <w:pStyle w:val="ConsPlusNormal"/>
              <w:jc w:val="both"/>
            </w:pPr>
            <w:r w:rsidRPr="007D55EE">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C014A5" w:rsidRPr="007D55EE" w14:paraId="5D2EDE25" w14:textId="77777777" w:rsidTr="006557F8">
        <w:tc>
          <w:tcPr>
            <w:tcW w:w="1077" w:type="dxa"/>
          </w:tcPr>
          <w:p w14:paraId="379C41F5" w14:textId="77777777" w:rsidR="00C014A5" w:rsidRPr="007D55EE" w:rsidRDefault="00C014A5" w:rsidP="006557F8">
            <w:pPr>
              <w:pStyle w:val="ConsPlusNormal"/>
              <w:jc w:val="center"/>
            </w:pPr>
            <w:r w:rsidRPr="007D55EE">
              <w:t>4.5</w:t>
            </w:r>
          </w:p>
        </w:tc>
        <w:tc>
          <w:tcPr>
            <w:tcW w:w="7994" w:type="dxa"/>
          </w:tcPr>
          <w:p w14:paraId="009B3437" w14:textId="77777777" w:rsidR="00C014A5" w:rsidRPr="007D55EE" w:rsidRDefault="00C014A5" w:rsidP="006557F8">
            <w:pPr>
              <w:pStyle w:val="ConsPlusNormal"/>
              <w:jc w:val="both"/>
            </w:pPr>
            <w:r w:rsidRPr="007D55EE">
              <w:t>Зарубежная проза первой половины XIX в. (одно произведение по выбору). Например, произведения Э.Т.А. Гофмана, В. Гюго, В. Скотта</w:t>
            </w:r>
          </w:p>
        </w:tc>
      </w:tr>
    </w:tbl>
    <w:p w14:paraId="6A0D2C2C" w14:textId="77777777" w:rsidR="00C014A5" w:rsidRPr="007D55EE" w:rsidRDefault="00C014A5" w:rsidP="00C014A5">
      <w:pPr>
        <w:pStyle w:val="ConsPlusNormal"/>
        <w:jc w:val="both"/>
      </w:pPr>
    </w:p>
    <w:p w14:paraId="16648D85" w14:textId="77777777" w:rsidR="00C014A5" w:rsidRPr="007D55EE" w:rsidRDefault="00C014A5" w:rsidP="00C014A5">
      <w:pPr>
        <w:pStyle w:val="ConsPlusNormal"/>
        <w:jc w:val="right"/>
      </w:pPr>
      <w:r w:rsidRPr="007D55EE">
        <w:t>Таблица 6.10</w:t>
      </w:r>
    </w:p>
    <w:p w14:paraId="2A95F29F" w14:textId="77777777" w:rsidR="00C014A5" w:rsidRPr="007D55EE" w:rsidRDefault="00C014A5" w:rsidP="00C014A5">
      <w:pPr>
        <w:pStyle w:val="ConsPlusNormal"/>
        <w:jc w:val="both"/>
      </w:pPr>
    </w:p>
    <w:p w14:paraId="5589864B" w14:textId="77777777" w:rsidR="00C014A5" w:rsidRPr="007D55EE" w:rsidRDefault="00C014A5" w:rsidP="00C014A5">
      <w:pPr>
        <w:pStyle w:val="ConsPlusNormal"/>
        <w:jc w:val="center"/>
      </w:pPr>
      <w:r w:rsidRPr="007D55EE">
        <w:t>Теоретико-литературные понятия, использование</w:t>
      </w:r>
    </w:p>
    <w:p w14:paraId="17F1BE7F" w14:textId="77777777" w:rsidR="00C014A5" w:rsidRPr="007D55EE" w:rsidRDefault="00C014A5" w:rsidP="00C014A5">
      <w:pPr>
        <w:pStyle w:val="ConsPlusNormal"/>
        <w:jc w:val="center"/>
      </w:pPr>
      <w:r w:rsidRPr="007D55EE">
        <w:t>которых необходимо для анализа, интерпретации произведений</w:t>
      </w:r>
    </w:p>
    <w:p w14:paraId="3025BA0C" w14:textId="77777777" w:rsidR="00C014A5" w:rsidRPr="007D55EE" w:rsidRDefault="00C014A5" w:rsidP="00C014A5">
      <w:pPr>
        <w:pStyle w:val="ConsPlusNormal"/>
        <w:jc w:val="center"/>
      </w:pPr>
      <w:r w:rsidRPr="007D55EE">
        <w:t>и оформления обучающимися 5 - 9 классов собственных</w:t>
      </w:r>
    </w:p>
    <w:p w14:paraId="325F22C5" w14:textId="77777777" w:rsidR="00C014A5" w:rsidRPr="007D55EE" w:rsidRDefault="00C014A5" w:rsidP="00C014A5">
      <w:pPr>
        <w:pStyle w:val="ConsPlusNormal"/>
        <w:jc w:val="center"/>
      </w:pPr>
      <w:r w:rsidRPr="007D55EE">
        <w:t>оценок и наблюдений</w:t>
      </w:r>
    </w:p>
    <w:p w14:paraId="06C5B331"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014A5" w:rsidRPr="007D55EE" w14:paraId="0FDD19CE" w14:textId="77777777" w:rsidTr="006557F8">
        <w:tc>
          <w:tcPr>
            <w:tcW w:w="1701" w:type="dxa"/>
          </w:tcPr>
          <w:p w14:paraId="6978072F" w14:textId="77777777" w:rsidR="00C014A5" w:rsidRPr="007D55EE" w:rsidRDefault="00C014A5" w:rsidP="006557F8">
            <w:pPr>
              <w:pStyle w:val="ConsPlusNormal"/>
              <w:jc w:val="center"/>
            </w:pPr>
            <w:r w:rsidRPr="007D55EE">
              <w:t>Номер</w:t>
            </w:r>
          </w:p>
        </w:tc>
        <w:tc>
          <w:tcPr>
            <w:tcW w:w="7370" w:type="dxa"/>
          </w:tcPr>
          <w:p w14:paraId="3CB8929B" w14:textId="77777777" w:rsidR="00C014A5" w:rsidRPr="007D55EE" w:rsidRDefault="00C014A5" w:rsidP="006557F8">
            <w:pPr>
              <w:pStyle w:val="ConsPlusNormal"/>
              <w:jc w:val="center"/>
            </w:pPr>
            <w:r w:rsidRPr="007D55EE">
              <w:t>Понятия</w:t>
            </w:r>
          </w:p>
        </w:tc>
      </w:tr>
      <w:tr w:rsidR="00C014A5" w:rsidRPr="007D55EE" w14:paraId="47145695" w14:textId="77777777" w:rsidTr="006557F8">
        <w:tc>
          <w:tcPr>
            <w:tcW w:w="1701" w:type="dxa"/>
          </w:tcPr>
          <w:p w14:paraId="3033B0FB" w14:textId="77777777" w:rsidR="00C014A5" w:rsidRPr="007D55EE" w:rsidRDefault="00C014A5" w:rsidP="006557F8">
            <w:pPr>
              <w:pStyle w:val="ConsPlusNormal"/>
              <w:jc w:val="center"/>
            </w:pPr>
            <w:r w:rsidRPr="007D55EE">
              <w:t>1</w:t>
            </w:r>
          </w:p>
        </w:tc>
        <w:tc>
          <w:tcPr>
            <w:tcW w:w="7370" w:type="dxa"/>
          </w:tcPr>
          <w:p w14:paraId="4A19490D" w14:textId="77777777" w:rsidR="00C014A5" w:rsidRPr="007D55EE" w:rsidRDefault="00C014A5" w:rsidP="006557F8">
            <w:pPr>
              <w:pStyle w:val="ConsPlusNormal"/>
              <w:jc w:val="both"/>
            </w:pPr>
            <w:r w:rsidRPr="007D55EE">
              <w:t>художественная литература и устное народное творчество</w:t>
            </w:r>
          </w:p>
        </w:tc>
      </w:tr>
      <w:tr w:rsidR="00C014A5" w:rsidRPr="007D55EE" w14:paraId="6FF450FF" w14:textId="77777777" w:rsidTr="006557F8">
        <w:tc>
          <w:tcPr>
            <w:tcW w:w="1701" w:type="dxa"/>
          </w:tcPr>
          <w:p w14:paraId="724A6A51" w14:textId="77777777" w:rsidR="00C014A5" w:rsidRPr="007D55EE" w:rsidRDefault="00C014A5" w:rsidP="006557F8">
            <w:pPr>
              <w:pStyle w:val="ConsPlusNormal"/>
              <w:jc w:val="center"/>
            </w:pPr>
            <w:r w:rsidRPr="007D55EE">
              <w:t>2</w:t>
            </w:r>
          </w:p>
        </w:tc>
        <w:tc>
          <w:tcPr>
            <w:tcW w:w="7370" w:type="dxa"/>
          </w:tcPr>
          <w:p w14:paraId="2BDD9D9D" w14:textId="77777777" w:rsidR="00C014A5" w:rsidRPr="007D55EE" w:rsidRDefault="00C014A5" w:rsidP="006557F8">
            <w:pPr>
              <w:pStyle w:val="ConsPlusNormal"/>
              <w:jc w:val="both"/>
            </w:pPr>
            <w:r w:rsidRPr="007D55EE">
              <w:t>проза и поэзия; стих и проза</w:t>
            </w:r>
          </w:p>
        </w:tc>
      </w:tr>
      <w:tr w:rsidR="00C014A5" w:rsidRPr="007D55EE" w14:paraId="75580965" w14:textId="77777777" w:rsidTr="006557F8">
        <w:tc>
          <w:tcPr>
            <w:tcW w:w="1701" w:type="dxa"/>
          </w:tcPr>
          <w:p w14:paraId="0AD432FD" w14:textId="77777777" w:rsidR="00C014A5" w:rsidRPr="007D55EE" w:rsidRDefault="00C014A5" w:rsidP="006557F8">
            <w:pPr>
              <w:pStyle w:val="ConsPlusNormal"/>
              <w:jc w:val="center"/>
            </w:pPr>
            <w:r w:rsidRPr="007D55EE">
              <w:t>3</w:t>
            </w:r>
          </w:p>
        </w:tc>
        <w:tc>
          <w:tcPr>
            <w:tcW w:w="7370" w:type="dxa"/>
          </w:tcPr>
          <w:p w14:paraId="09B4BA34" w14:textId="77777777" w:rsidR="00C014A5" w:rsidRPr="007D55EE" w:rsidRDefault="00C014A5" w:rsidP="006557F8">
            <w:pPr>
              <w:pStyle w:val="ConsPlusNormal"/>
              <w:jc w:val="both"/>
            </w:pPr>
            <w:r w:rsidRPr="007D55EE">
              <w:t>факт и вымысел</w:t>
            </w:r>
          </w:p>
        </w:tc>
      </w:tr>
      <w:tr w:rsidR="00C014A5" w:rsidRPr="007D55EE" w14:paraId="2072BA74" w14:textId="77777777" w:rsidTr="006557F8">
        <w:tc>
          <w:tcPr>
            <w:tcW w:w="1701" w:type="dxa"/>
          </w:tcPr>
          <w:p w14:paraId="4D6D63D9" w14:textId="77777777" w:rsidR="00C014A5" w:rsidRPr="007D55EE" w:rsidRDefault="00C014A5" w:rsidP="006557F8">
            <w:pPr>
              <w:pStyle w:val="ConsPlusNormal"/>
              <w:jc w:val="center"/>
            </w:pPr>
            <w:r w:rsidRPr="007D55EE">
              <w:t>4</w:t>
            </w:r>
          </w:p>
        </w:tc>
        <w:tc>
          <w:tcPr>
            <w:tcW w:w="7370" w:type="dxa"/>
          </w:tcPr>
          <w:p w14:paraId="789C54EB" w14:textId="77777777" w:rsidR="00C014A5" w:rsidRPr="007D55EE" w:rsidRDefault="00C014A5" w:rsidP="006557F8">
            <w:pPr>
              <w:pStyle w:val="ConsPlusNormal"/>
              <w:jc w:val="both"/>
            </w:pPr>
            <w:r w:rsidRPr="007D55EE">
              <w:t>литературные направления (классицизм, сентиментализм, романтизм, реализм)</w:t>
            </w:r>
          </w:p>
        </w:tc>
      </w:tr>
      <w:tr w:rsidR="00C014A5" w:rsidRPr="007D55EE" w14:paraId="67A60A94" w14:textId="77777777" w:rsidTr="006557F8">
        <w:tc>
          <w:tcPr>
            <w:tcW w:w="1701" w:type="dxa"/>
          </w:tcPr>
          <w:p w14:paraId="6C67AA03" w14:textId="77777777" w:rsidR="00C014A5" w:rsidRPr="007D55EE" w:rsidRDefault="00C014A5" w:rsidP="006557F8">
            <w:pPr>
              <w:pStyle w:val="ConsPlusNormal"/>
              <w:jc w:val="center"/>
            </w:pPr>
            <w:r w:rsidRPr="007D55EE">
              <w:t>5</w:t>
            </w:r>
          </w:p>
        </w:tc>
        <w:tc>
          <w:tcPr>
            <w:tcW w:w="7370" w:type="dxa"/>
          </w:tcPr>
          <w:p w14:paraId="5FF225EE" w14:textId="77777777" w:rsidR="00C014A5" w:rsidRPr="007D55EE" w:rsidRDefault="00C014A5" w:rsidP="006557F8">
            <w:pPr>
              <w:pStyle w:val="ConsPlusNormal"/>
              <w:jc w:val="both"/>
            </w:pPr>
            <w:r w:rsidRPr="007D55EE">
              <w:t>роды (лирика, эпос, драма)</w:t>
            </w:r>
          </w:p>
        </w:tc>
      </w:tr>
      <w:tr w:rsidR="00C014A5" w:rsidRPr="007D55EE" w14:paraId="772F27B0" w14:textId="77777777" w:rsidTr="006557F8">
        <w:tc>
          <w:tcPr>
            <w:tcW w:w="1701" w:type="dxa"/>
          </w:tcPr>
          <w:p w14:paraId="67F0B7EA" w14:textId="77777777" w:rsidR="00C014A5" w:rsidRPr="007D55EE" w:rsidRDefault="00C014A5" w:rsidP="006557F8">
            <w:pPr>
              <w:pStyle w:val="ConsPlusNormal"/>
              <w:jc w:val="center"/>
            </w:pPr>
            <w:r w:rsidRPr="007D55EE">
              <w:t>6</w:t>
            </w:r>
          </w:p>
        </w:tc>
        <w:tc>
          <w:tcPr>
            <w:tcW w:w="7370" w:type="dxa"/>
          </w:tcPr>
          <w:p w14:paraId="18CC7848" w14:textId="77777777" w:rsidR="00C014A5" w:rsidRPr="007D55EE" w:rsidRDefault="00C014A5" w:rsidP="006557F8">
            <w:pPr>
              <w:pStyle w:val="ConsPlusNormal"/>
              <w:jc w:val="both"/>
            </w:pPr>
            <w:r w:rsidRPr="007D55EE">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C014A5" w:rsidRPr="007D55EE" w14:paraId="7A5F9880" w14:textId="77777777" w:rsidTr="006557F8">
        <w:tc>
          <w:tcPr>
            <w:tcW w:w="1701" w:type="dxa"/>
          </w:tcPr>
          <w:p w14:paraId="67127A5B" w14:textId="77777777" w:rsidR="00C014A5" w:rsidRPr="007D55EE" w:rsidRDefault="00C014A5" w:rsidP="006557F8">
            <w:pPr>
              <w:pStyle w:val="ConsPlusNormal"/>
              <w:jc w:val="center"/>
            </w:pPr>
            <w:r w:rsidRPr="007D55EE">
              <w:t>7</w:t>
            </w:r>
          </w:p>
        </w:tc>
        <w:tc>
          <w:tcPr>
            <w:tcW w:w="7370" w:type="dxa"/>
          </w:tcPr>
          <w:p w14:paraId="4AECD2CB" w14:textId="77777777" w:rsidR="00C014A5" w:rsidRPr="007D55EE" w:rsidRDefault="00C014A5" w:rsidP="006557F8">
            <w:pPr>
              <w:pStyle w:val="ConsPlusNormal"/>
              <w:jc w:val="both"/>
            </w:pPr>
            <w:r w:rsidRPr="007D55EE">
              <w:t>форма и содержание литературного произведения</w:t>
            </w:r>
          </w:p>
        </w:tc>
      </w:tr>
      <w:tr w:rsidR="00C014A5" w:rsidRPr="007D55EE" w14:paraId="4B566188" w14:textId="77777777" w:rsidTr="006557F8">
        <w:tc>
          <w:tcPr>
            <w:tcW w:w="1701" w:type="dxa"/>
          </w:tcPr>
          <w:p w14:paraId="406A4FC6" w14:textId="77777777" w:rsidR="00C014A5" w:rsidRPr="007D55EE" w:rsidRDefault="00C014A5" w:rsidP="006557F8">
            <w:pPr>
              <w:pStyle w:val="ConsPlusNormal"/>
              <w:jc w:val="center"/>
            </w:pPr>
            <w:r w:rsidRPr="007D55EE">
              <w:t>8</w:t>
            </w:r>
          </w:p>
        </w:tc>
        <w:tc>
          <w:tcPr>
            <w:tcW w:w="7370" w:type="dxa"/>
          </w:tcPr>
          <w:p w14:paraId="498340B6" w14:textId="77777777" w:rsidR="00C014A5" w:rsidRPr="007D55EE" w:rsidRDefault="00C014A5" w:rsidP="006557F8">
            <w:pPr>
              <w:pStyle w:val="ConsPlusNormal"/>
              <w:jc w:val="both"/>
            </w:pPr>
            <w:r w:rsidRPr="007D55EE">
              <w:t>тема, идея, проблематика, пафос (героический, трагический, комический)</w:t>
            </w:r>
          </w:p>
        </w:tc>
      </w:tr>
      <w:tr w:rsidR="00C014A5" w:rsidRPr="007D55EE" w14:paraId="220617A5" w14:textId="77777777" w:rsidTr="006557F8">
        <w:tc>
          <w:tcPr>
            <w:tcW w:w="1701" w:type="dxa"/>
          </w:tcPr>
          <w:p w14:paraId="4BE868F6" w14:textId="77777777" w:rsidR="00C014A5" w:rsidRPr="007D55EE" w:rsidRDefault="00C014A5" w:rsidP="006557F8">
            <w:pPr>
              <w:pStyle w:val="ConsPlusNormal"/>
              <w:jc w:val="center"/>
            </w:pPr>
            <w:r w:rsidRPr="007D55EE">
              <w:t>9</w:t>
            </w:r>
          </w:p>
        </w:tc>
        <w:tc>
          <w:tcPr>
            <w:tcW w:w="7370" w:type="dxa"/>
          </w:tcPr>
          <w:p w14:paraId="2E0F74F1" w14:textId="77777777" w:rsidR="00C014A5" w:rsidRPr="007D55EE" w:rsidRDefault="00C014A5" w:rsidP="006557F8">
            <w:pPr>
              <w:pStyle w:val="ConsPlusNormal"/>
              <w:jc w:val="both"/>
            </w:pPr>
            <w:r w:rsidRPr="007D55EE">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C014A5" w:rsidRPr="007D55EE" w14:paraId="64363A6A" w14:textId="77777777" w:rsidTr="006557F8">
        <w:tc>
          <w:tcPr>
            <w:tcW w:w="1701" w:type="dxa"/>
          </w:tcPr>
          <w:p w14:paraId="5EC5E377" w14:textId="77777777" w:rsidR="00C014A5" w:rsidRPr="007D55EE" w:rsidRDefault="00C014A5" w:rsidP="006557F8">
            <w:pPr>
              <w:pStyle w:val="ConsPlusNormal"/>
              <w:jc w:val="center"/>
            </w:pPr>
            <w:r w:rsidRPr="007D55EE">
              <w:t>10</w:t>
            </w:r>
          </w:p>
        </w:tc>
        <w:tc>
          <w:tcPr>
            <w:tcW w:w="7370" w:type="dxa"/>
          </w:tcPr>
          <w:p w14:paraId="68B433DB" w14:textId="77777777" w:rsidR="00C014A5" w:rsidRPr="007D55EE" w:rsidRDefault="00C014A5" w:rsidP="006557F8">
            <w:pPr>
              <w:pStyle w:val="ConsPlusNormal"/>
              <w:jc w:val="both"/>
            </w:pPr>
            <w:r w:rsidRPr="007D55EE">
              <w:t>художественный образ, система образов, образ автора, повествователь, рассказчик, литературный герой (персонаж),</w:t>
            </w:r>
            <w:r w:rsidRPr="007D55EE">
              <w:lastRenderedPageBreak/>
              <w:t xml:space="preserve"> лирический герой, лирический персонаж</w:t>
            </w:r>
          </w:p>
        </w:tc>
      </w:tr>
      <w:tr w:rsidR="00C014A5" w:rsidRPr="007D55EE" w14:paraId="55936D4A" w14:textId="77777777" w:rsidTr="006557F8">
        <w:tc>
          <w:tcPr>
            <w:tcW w:w="1701" w:type="dxa"/>
          </w:tcPr>
          <w:p w14:paraId="0F6BD6E4" w14:textId="77777777" w:rsidR="00C014A5" w:rsidRPr="007D55EE" w:rsidRDefault="00C014A5" w:rsidP="006557F8">
            <w:pPr>
              <w:pStyle w:val="ConsPlusNormal"/>
              <w:jc w:val="center"/>
            </w:pPr>
            <w:r w:rsidRPr="007D55EE">
              <w:t>11</w:t>
            </w:r>
          </w:p>
        </w:tc>
        <w:tc>
          <w:tcPr>
            <w:tcW w:w="7370" w:type="dxa"/>
          </w:tcPr>
          <w:p w14:paraId="371FAF43" w14:textId="77777777" w:rsidR="00C014A5" w:rsidRPr="007D55EE" w:rsidRDefault="00C014A5" w:rsidP="006557F8">
            <w:pPr>
              <w:pStyle w:val="ConsPlusNormal"/>
              <w:jc w:val="both"/>
            </w:pPr>
            <w:r w:rsidRPr="007D55EE">
              <w:t>речевая характеристика героя, реплика, диалог, моно</w:t>
            </w:r>
            <w:r w:rsidRPr="007D55EE">
              <w:lastRenderedPageBreak/>
              <w:t>л</w:t>
            </w:r>
            <w:r w:rsidRPr="007D55EE">
              <w:lastRenderedPageBreak/>
              <w:t>ог</w:t>
            </w:r>
          </w:p>
        </w:tc>
      </w:tr>
      <w:tr w:rsidR="00C014A5" w:rsidRPr="007D55EE" w14:paraId="66BB24BB" w14:textId="77777777" w:rsidTr="006557F8">
        <w:tc>
          <w:tcPr>
            <w:tcW w:w="1701" w:type="dxa"/>
          </w:tcPr>
          <w:p w14:paraId="13D48275" w14:textId="77777777" w:rsidR="00C014A5" w:rsidRPr="007D55EE" w:rsidRDefault="00C014A5" w:rsidP="006557F8">
            <w:pPr>
              <w:pStyle w:val="ConsPlusNormal"/>
              <w:jc w:val="center"/>
            </w:pPr>
            <w:r w:rsidRPr="007D55EE">
              <w:t>12</w:t>
            </w:r>
          </w:p>
        </w:tc>
        <w:tc>
          <w:tcPr>
            <w:tcW w:w="7370" w:type="dxa"/>
          </w:tcPr>
          <w:p w14:paraId="5A9D7C6C" w14:textId="77777777" w:rsidR="00C014A5" w:rsidRPr="007D55EE" w:rsidRDefault="00C014A5" w:rsidP="006557F8">
            <w:pPr>
              <w:pStyle w:val="ConsPlusNormal"/>
              <w:jc w:val="both"/>
            </w:pPr>
            <w:r w:rsidRPr="007D55EE">
              <w:t>Ремарка</w:t>
            </w:r>
          </w:p>
        </w:tc>
      </w:tr>
      <w:tr w:rsidR="00C014A5" w:rsidRPr="007D55EE" w14:paraId="7441F759" w14:textId="77777777" w:rsidTr="006557F8">
        <w:tc>
          <w:tcPr>
            <w:tcW w:w="1701" w:type="dxa"/>
          </w:tcPr>
          <w:p w14:paraId="347D108C" w14:textId="77777777" w:rsidR="00C014A5" w:rsidRPr="007D55EE" w:rsidRDefault="00C014A5" w:rsidP="006557F8">
            <w:pPr>
              <w:pStyle w:val="ConsPlusNormal"/>
              <w:jc w:val="center"/>
            </w:pPr>
            <w:r w:rsidRPr="007D55EE">
              <w:t>13</w:t>
            </w:r>
          </w:p>
        </w:tc>
        <w:tc>
          <w:tcPr>
            <w:tcW w:w="7370" w:type="dxa"/>
          </w:tcPr>
          <w:p w14:paraId="3CF092F1" w14:textId="77777777" w:rsidR="00C014A5" w:rsidRPr="007D55EE" w:rsidRDefault="00C014A5" w:rsidP="006557F8">
            <w:pPr>
              <w:pStyle w:val="ConsPlusNormal"/>
              <w:jc w:val="both"/>
            </w:pPr>
            <w:r w:rsidRPr="007D55EE">
              <w:t>портрет, пейзаж, интерьер</w:t>
            </w:r>
          </w:p>
        </w:tc>
      </w:tr>
      <w:tr w:rsidR="00C014A5" w:rsidRPr="007D55EE" w14:paraId="48076762" w14:textId="77777777" w:rsidTr="006557F8">
        <w:tc>
          <w:tcPr>
            <w:tcW w:w="1701" w:type="dxa"/>
          </w:tcPr>
          <w:p w14:paraId="21BAFC55" w14:textId="77777777" w:rsidR="00C014A5" w:rsidRPr="007D55EE" w:rsidRDefault="00C014A5" w:rsidP="006557F8">
            <w:pPr>
              <w:pStyle w:val="ConsPlusNormal"/>
              <w:jc w:val="center"/>
            </w:pPr>
            <w:r w:rsidRPr="007D55EE">
              <w:t>14</w:t>
            </w:r>
          </w:p>
        </w:tc>
        <w:tc>
          <w:tcPr>
            <w:tcW w:w="7370" w:type="dxa"/>
          </w:tcPr>
          <w:p w14:paraId="1D6F0B0B" w14:textId="77777777" w:rsidR="00C014A5" w:rsidRPr="007D55EE" w:rsidRDefault="00C014A5" w:rsidP="006557F8">
            <w:pPr>
              <w:pStyle w:val="ConsPlusNormal"/>
              <w:jc w:val="both"/>
            </w:pPr>
            <w:r w:rsidRPr="007D55EE">
              <w:t>художественная деталь, символ, подтекст</w:t>
            </w:r>
          </w:p>
        </w:tc>
      </w:tr>
      <w:tr w:rsidR="00C014A5" w:rsidRPr="007D55EE" w14:paraId="237DD651" w14:textId="77777777" w:rsidTr="006557F8">
        <w:tc>
          <w:tcPr>
            <w:tcW w:w="1701" w:type="dxa"/>
          </w:tcPr>
          <w:p w14:paraId="5F15F1E4" w14:textId="77777777" w:rsidR="00C014A5" w:rsidRPr="007D55EE" w:rsidRDefault="00C014A5" w:rsidP="006557F8">
            <w:pPr>
              <w:pStyle w:val="ConsPlusNormal"/>
              <w:jc w:val="center"/>
            </w:pPr>
            <w:r w:rsidRPr="007D55EE">
              <w:t>15</w:t>
            </w:r>
          </w:p>
        </w:tc>
        <w:tc>
          <w:tcPr>
            <w:tcW w:w="7370" w:type="dxa"/>
          </w:tcPr>
          <w:p w14:paraId="67EDA91E" w14:textId="77777777" w:rsidR="00C014A5" w:rsidRPr="007D55EE" w:rsidRDefault="00C014A5" w:rsidP="006557F8">
            <w:pPr>
              <w:pStyle w:val="ConsPlusNormal"/>
              <w:jc w:val="both"/>
            </w:pPr>
            <w:r w:rsidRPr="007D55EE">
              <w:t>Психологизм</w:t>
            </w:r>
          </w:p>
        </w:tc>
      </w:tr>
      <w:tr w:rsidR="00C014A5" w:rsidRPr="007D55EE" w14:paraId="3C6B5ACD" w14:textId="77777777" w:rsidTr="006557F8">
        <w:tc>
          <w:tcPr>
            <w:tcW w:w="1701" w:type="dxa"/>
          </w:tcPr>
          <w:p w14:paraId="2D93A2EA" w14:textId="77777777" w:rsidR="00C014A5" w:rsidRPr="007D55EE" w:rsidRDefault="00C014A5" w:rsidP="006557F8">
            <w:pPr>
              <w:pStyle w:val="ConsPlusNormal"/>
              <w:jc w:val="center"/>
            </w:pPr>
            <w:r w:rsidRPr="007D55EE">
              <w:t>16</w:t>
            </w:r>
          </w:p>
        </w:tc>
        <w:tc>
          <w:tcPr>
            <w:tcW w:w="7370" w:type="dxa"/>
          </w:tcPr>
          <w:p w14:paraId="13DDBB69" w14:textId="77777777" w:rsidR="00C014A5" w:rsidRPr="007D55EE" w:rsidRDefault="00C014A5" w:rsidP="006557F8">
            <w:pPr>
              <w:pStyle w:val="ConsPlusNormal"/>
              <w:jc w:val="both"/>
            </w:pPr>
            <w:r w:rsidRPr="007D55EE">
              <w:t>сатира, юмор, ирония, сарказм, гротеск</w:t>
            </w:r>
          </w:p>
        </w:tc>
      </w:tr>
      <w:tr w:rsidR="00C014A5" w:rsidRPr="007D55EE" w14:paraId="2F0B5284" w14:textId="77777777" w:rsidTr="006557F8">
        <w:tc>
          <w:tcPr>
            <w:tcW w:w="1701" w:type="dxa"/>
          </w:tcPr>
          <w:p w14:paraId="7D873207" w14:textId="77777777" w:rsidR="00C014A5" w:rsidRPr="007D55EE" w:rsidRDefault="00C014A5" w:rsidP="006557F8">
            <w:pPr>
              <w:pStyle w:val="ConsPlusNormal"/>
              <w:jc w:val="center"/>
            </w:pPr>
            <w:r w:rsidRPr="007D55EE">
              <w:t>17</w:t>
            </w:r>
          </w:p>
        </w:tc>
        <w:tc>
          <w:tcPr>
            <w:tcW w:w="7370" w:type="dxa"/>
          </w:tcPr>
          <w:p w14:paraId="4697224A" w14:textId="77777777" w:rsidR="00C014A5" w:rsidRPr="007D55EE" w:rsidRDefault="00C014A5" w:rsidP="006557F8">
            <w:pPr>
              <w:pStyle w:val="ConsPlusNormal"/>
              <w:jc w:val="both"/>
            </w:pPr>
            <w:r w:rsidRPr="007D55EE">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C014A5" w:rsidRPr="007D55EE" w14:paraId="2D41CE4D" w14:textId="77777777" w:rsidTr="006557F8">
        <w:tc>
          <w:tcPr>
            <w:tcW w:w="1701" w:type="dxa"/>
          </w:tcPr>
          <w:p w14:paraId="60695F6D" w14:textId="77777777" w:rsidR="00C014A5" w:rsidRPr="007D55EE" w:rsidRDefault="00C014A5" w:rsidP="006557F8">
            <w:pPr>
              <w:pStyle w:val="ConsPlusNormal"/>
              <w:jc w:val="center"/>
            </w:pPr>
            <w:r w:rsidRPr="007D55EE">
              <w:t>18</w:t>
            </w:r>
          </w:p>
        </w:tc>
        <w:tc>
          <w:tcPr>
            <w:tcW w:w="7370" w:type="dxa"/>
          </w:tcPr>
          <w:p w14:paraId="457ED1C2" w14:textId="77777777" w:rsidR="00C014A5" w:rsidRPr="007D55EE" w:rsidRDefault="00C014A5" w:rsidP="006557F8">
            <w:pPr>
              <w:pStyle w:val="ConsPlusNormal"/>
              <w:jc w:val="both"/>
            </w:pPr>
            <w:r w:rsidRPr="007D55EE">
              <w:t>Стиль</w:t>
            </w:r>
          </w:p>
        </w:tc>
      </w:tr>
      <w:tr w:rsidR="00C014A5" w:rsidRPr="007D55EE" w14:paraId="2F2EB460" w14:textId="77777777" w:rsidTr="006557F8">
        <w:tc>
          <w:tcPr>
            <w:tcW w:w="1701" w:type="dxa"/>
          </w:tcPr>
          <w:p w14:paraId="50943D1C" w14:textId="77777777" w:rsidR="00C014A5" w:rsidRPr="007D55EE" w:rsidRDefault="00C014A5" w:rsidP="006557F8">
            <w:pPr>
              <w:pStyle w:val="ConsPlusNormal"/>
              <w:jc w:val="center"/>
            </w:pPr>
            <w:r w:rsidRPr="007D55EE">
              <w:t>19</w:t>
            </w:r>
          </w:p>
        </w:tc>
        <w:tc>
          <w:tcPr>
            <w:tcW w:w="7370" w:type="dxa"/>
          </w:tcPr>
          <w:p w14:paraId="61F92C8B" w14:textId="77777777" w:rsidR="00C014A5" w:rsidRPr="007D55EE" w:rsidRDefault="00C014A5" w:rsidP="006557F8">
            <w:pPr>
              <w:pStyle w:val="ConsPlusNormal"/>
              <w:jc w:val="both"/>
            </w:pPr>
            <w:r w:rsidRPr="007D55EE">
              <w:t>стихотворный метр (хорей, ямб, дактиль, амфибрахий, анапест)</w:t>
            </w:r>
          </w:p>
        </w:tc>
      </w:tr>
      <w:tr w:rsidR="00C014A5" w:rsidRPr="007D55EE" w14:paraId="5DFDBA73" w14:textId="77777777" w:rsidTr="006557F8">
        <w:tc>
          <w:tcPr>
            <w:tcW w:w="1701" w:type="dxa"/>
          </w:tcPr>
          <w:p w14:paraId="2DCAA596" w14:textId="77777777" w:rsidR="00C014A5" w:rsidRPr="007D55EE" w:rsidRDefault="00C014A5" w:rsidP="006557F8">
            <w:pPr>
              <w:pStyle w:val="ConsPlusNormal"/>
              <w:jc w:val="center"/>
            </w:pPr>
            <w:r w:rsidRPr="007D55EE">
              <w:t>20</w:t>
            </w:r>
          </w:p>
        </w:tc>
        <w:tc>
          <w:tcPr>
            <w:tcW w:w="7370" w:type="dxa"/>
          </w:tcPr>
          <w:p w14:paraId="523F35BF" w14:textId="77777777" w:rsidR="00C014A5" w:rsidRPr="007D55EE" w:rsidRDefault="00C014A5" w:rsidP="006557F8">
            <w:pPr>
              <w:pStyle w:val="ConsPlusNormal"/>
              <w:jc w:val="both"/>
            </w:pPr>
            <w:r w:rsidRPr="007D55EE">
              <w:t>ритм, рифма, строфа</w:t>
            </w:r>
          </w:p>
        </w:tc>
      </w:tr>
    </w:tbl>
    <w:p w14:paraId="69E6B45A" w14:textId="77777777" w:rsidR="00C014A5" w:rsidRPr="007D55EE" w:rsidRDefault="00C014A5" w:rsidP="00C014A5">
      <w:pPr>
        <w:pStyle w:val="ConsPlusNormal"/>
        <w:jc w:val="both"/>
      </w:pPr>
    </w:p>
    <w:p w14:paraId="52A1D416" w14:textId="77777777" w:rsidR="00C014A5" w:rsidRPr="007D55EE" w:rsidRDefault="00C014A5" w:rsidP="00C014A5">
      <w:pPr>
        <w:pStyle w:val="ConsPlusNormal"/>
        <w:ind w:firstLine="540"/>
        <w:jc w:val="both"/>
      </w:pPr>
      <w:r w:rsidRPr="007D55EE">
        <w:t>20.11 Для проведения основного государственного экзамена по 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25521F58" w14:textId="77777777" w:rsidR="00C014A5" w:rsidRPr="007D55EE" w:rsidRDefault="00C014A5" w:rsidP="00C014A5">
      <w:pPr>
        <w:pStyle w:val="ConsPlusNormal"/>
        <w:jc w:val="both"/>
      </w:pPr>
    </w:p>
    <w:p w14:paraId="5A893428" w14:textId="77777777" w:rsidR="00C014A5" w:rsidRPr="007D55EE" w:rsidRDefault="00C014A5" w:rsidP="00C014A5">
      <w:pPr>
        <w:pStyle w:val="ConsPlusNormal"/>
        <w:jc w:val="right"/>
      </w:pPr>
      <w:r w:rsidRPr="007D55EE">
        <w:t>Таблица 6.11</w:t>
      </w:r>
    </w:p>
    <w:p w14:paraId="5CA2BD6B" w14:textId="77777777" w:rsidR="00C014A5" w:rsidRPr="007D55EE" w:rsidRDefault="00C014A5" w:rsidP="00C014A5">
      <w:pPr>
        <w:pStyle w:val="ConsPlusNormal"/>
        <w:jc w:val="both"/>
      </w:pPr>
    </w:p>
    <w:p w14:paraId="6A49985F" w14:textId="77777777" w:rsidR="00C014A5" w:rsidRPr="007D55EE" w:rsidRDefault="00C014A5" w:rsidP="00C014A5">
      <w:pPr>
        <w:pStyle w:val="ConsPlusNormal"/>
        <w:jc w:val="center"/>
      </w:pPr>
      <w:r w:rsidRPr="007D55EE">
        <w:t>Проверяемые на ОГЭ по литературе требования</w:t>
      </w:r>
    </w:p>
    <w:p w14:paraId="246760EF" w14:textId="77777777" w:rsidR="00C014A5" w:rsidRPr="007D55EE" w:rsidRDefault="00C014A5" w:rsidP="00C014A5">
      <w:pPr>
        <w:pStyle w:val="ConsPlusNormal"/>
        <w:jc w:val="center"/>
      </w:pPr>
      <w:r w:rsidRPr="007D55EE">
        <w:t>к результатам освоения основной образовательной программы</w:t>
      </w:r>
    </w:p>
    <w:p w14:paraId="2CFE844C" w14:textId="77777777" w:rsidR="00C014A5" w:rsidRPr="007D55EE" w:rsidRDefault="00C014A5" w:rsidP="00C014A5">
      <w:pPr>
        <w:pStyle w:val="ConsPlusNormal"/>
        <w:jc w:val="center"/>
      </w:pPr>
      <w:r w:rsidRPr="007D55EE">
        <w:t>основного общего образования</w:t>
      </w:r>
    </w:p>
    <w:p w14:paraId="3B26186C"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014A5" w:rsidRPr="007D55EE" w14:paraId="2CC66720" w14:textId="77777777" w:rsidTr="006557F8">
        <w:tc>
          <w:tcPr>
            <w:tcW w:w="1701" w:type="dxa"/>
          </w:tcPr>
          <w:p w14:paraId="3F83C5A5" w14:textId="77777777" w:rsidR="00C014A5" w:rsidRPr="007D55EE" w:rsidRDefault="00C014A5" w:rsidP="006557F8">
            <w:pPr>
              <w:pStyle w:val="ConsPlusNormal"/>
              <w:jc w:val="center"/>
            </w:pPr>
            <w:r w:rsidRPr="007D55EE">
              <w:t>Код проверяемого требования</w:t>
            </w:r>
          </w:p>
        </w:tc>
        <w:tc>
          <w:tcPr>
            <w:tcW w:w="7370" w:type="dxa"/>
          </w:tcPr>
          <w:p w14:paraId="3D421FB0" w14:textId="77777777" w:rsidR="00C014A5" w:rsidRPr="007D55EE" w:rsidRDefault="00C014A5" w:rsidP="006557F8">
            <w:pPr>
              <w:pStyle w:val="ConsPlusNormal"/>
              <w:jc w:val="center"/>
            </w:pPr>
            <w:r w:rsidRPr="007D55EE">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rsidR="00C014A5" w:rsidRPr="007D55EE" w14:paraId="3A6798E3" w14:textId="77777777" w:rsidTr="006557F8">
        <w:tc>
          <w:tcPr>
            <w:tcW w:w="1701" w:type="dxa"/>
          </w:tcPr>
          <w:p w14:paraId="526EF557" w14:textId="77777777" w:rsidR="00C014A5" w:rsidRPr="007D55EE" w:rsidRDefault="00C014A5" w:rsidP="006557F8">
            <w:pPr>
              <w:pStyle w:val="ConsPlusNormal"/>
              <w:jc w:val="center"/>
            </w:pPr>
            <w:r w:rsidRPr="007D55EE">
              <w:t>1</w:t>
            </w:r>
          </w:p>
        </w:tc>
        <w:tc>
          <w:tcPr>
            <w:tcW w:w="7370" w:type="dxa"/>
          </w:tcPr>
          <w:p w14:paraId="05C6E5B9" w14:textId="77777777" w:rsidR="00C014A5" w:rsidRPr="007D55EE" w:rsidRDefault="00C014A5" w:rsidP="006557F8">
            <w:pPr>
              <w:pStyle w:val="ConsPlusNormal"/>
              <w:jc w:val="both"/>
            </w:pPr>
            <w:r w:rsidRPr="007D55EE">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tc>
      </w:tr>
      <w:tr w:rsidR="00C014A5" w:rsidRPr="007D55EE" w14:paraId="458CFB0B" w14:textId="77777777" w:rsidTr="006557F8">
        <w:tc>
          <w:tcPr>
            <w:tcW w:w="1701" w:type="dxa"/>
          </w:tcPr>
          <w:p w14:paraId="33611C86" w14:textId="77777777" w:rsidR="00C014A5" w:rsidRPr="007D55EE" w:rsidRDefault="00C014A5" w:rsidP="006557F8">
            <w:pPr>
              <w:pStyle w:val="ConsPlusNormal"/>
              <w:jc w:val="center"/>
            </w:pPr>
            <w:r w:rsidRPr="007D55EE">
              <w:t>2</w:t>
            </w:r>
          </w:p>
        </w:tc>
        <w:tc>
          <w:tcPr>
            <w:tcW w:w="7370" w:type="dxa"/>
          </w:tcPr>
          <w:p w14:paraId="2F901546" w14:textId="77777777" w:rsidR="00C014A5" w:rsidRPr="007D55EE" w:rsidRDefault="00C014A5" w:rsidP="006557F8">
            <w:pPr>
              <w:pStyle w:val="ConsPlusNormal"/>
              <w:jc w:val="both"/>
            </w:pPr>
            <w:r w:rsidRPr="007D55EE">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C014A5" w:rsidRPr="007D55EE" w14:paraId="2ACA9474" w14:textId="77777777" w:rsidTr="006557F8">
        <w:tc>
          <w:tcPr>
            <w:tcW w:w="1701" w:type="dxa"/>
          </w:tcPr>
          <w:p w14:paraId="4C879BF4" w14:textId="77777777" w:rsidR="00C014A5" w:rsidRPr="007D55EE" w:rsidRDefault="00C014A5" w:rsidP="006557F8">
            <w:pPr>
              <w:pStyle w:val="ConsPlusNormal"/>
              <w:jc w:val="center"/>
            </w:pPr>
            <w:r w:rsidRPr="007D55EE">
              <w:t>3</w:t>
            </w:r>
          </w:p>
        </w:tc>
        <w:tc>
          <w:tcPr>
            <w:tcW w:w="7370" w:type="dxa"/>
          </w:tcPr>
          <w:p w14:paraId="0976BA02" w14:textId="77777777" w:rsidR="00C014A5" w:rsidRPr="007D55EE" w:rsidRDefault="00C014A5" w:rsidP="006557F8">
            <w:pPr>
              <w:pStyle w:val="ConsPlusNormal"/>
              <w:jc w:val="both"/>
            </w:pPr>
            <w:r w:rsidRPr="007D55EE">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w:t>
            </w:r>
            <w:r w:rsidRPr="007D55EE">
              <w:lastRenderedPageBreak/>
              <w:t>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tc>
      </w:tr>
      <w:tr w:rsidR="00C014A5" w:rsidRPr="007D55EE" w14:paraId="42281CB3" w14:textId="77777777" w:rsidTr="006557F8">
        <w:tc>
          <w:tcPr>
            <w:tcW w:w="1701" w:type="dxa"/>
          </w:tcPr>
          <w:p w14:paraId="38ADE2AF" w14:textId="77777777" w:rsidR="00C014A5" w:rsidRPr="007D55EE" w:rsidRDefault="00C014A5" w:rsidP="006557F8">
            <w:pPr>
              <w:pStyle w:val="ConsPlusNormal"/>
              <w:jc w:val="center"/>
            </w:pPr>
            <w:r w:rsidRPr="007D55EE">
              <w:t>4</w:t>
            </w:r>
          </w:p>
        </w:tc>
        <w:tc>
          <w:tcPr>
            <w:tcW w:w="7370" w:type="dxa"/>
          </w:tcPr>
          <w:p w14:paraId="01DE246D" w14:textId="77777777" w:rsidR="00C014A5" w:rsidRPr="007D55EE" w:rsidRDefault="00C014A5" w:rsidP="006557F8">
            <w:pPr>
              <w:pStyle w:val="ConsPlusNormal"/>
              <w:jc w:val="both"/>
            </w:pPr>
            <w:r w:rsidRPr="007D55EE">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C014A5" w:rsidRPr="007D55EE" w14:paraId="454A8C41" w14:textId="77777777" w:rsidTr="006557F8">
        <w:tc>
          <w:tcPr>
            <w:tcW w:w="1701" w:type="dxa"/>
          </w:tcPr>
          <w:p w14:paraId="17E1D43A" w14:textId="77777777" w:rsidR="00C014A5" w:rsidRPr="007D55EE" w:rsidRDefault="00C014A5" w:rsidP="006557F8">
            <w:pPr>
              <w:pStyle w:val="ConsPlusNormal"/>
              <w:jc w:val="center"/>
            </w:pPr>
            <w:r w:rsidRPr="007D55EE">
              <w:t>5</w:t>
            </w:r>
          </w:p>
        </w:tc>
        <w:tc>
          <w:tcPr>
            <w:tcW w:w="7370" w:type="dxa"/>
          </w:tcPr>
          <w:p w14:paraId="4D976D57" w14:textId="77777777" w:rsidR="00C014A5" w:rsidRPr="007D55EE" w:rsidRDefault="00C014A5" w:rsidP="006557F8">
            <w:pPr>
              <w:pStyle w:val="ConsPlusNormal"/>
              <w:jc w:val="both"/>
            </w:pPr>
            <w:r w:rsidRPr="007D55EE">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014A5" w:rsidRPr="007D55EE" w14:paraId="03B6D49D" w14:textId="77777777" w:rsidTr="006557F8">
        <w:tc>
          <w:tcPr>
            <w:tcW w:w="1701" w:type="dxa"/>
          </w:tcPr>
          <w:p w14:paraId="57F377CC" w14:textId="77777777" w:rsidR="00C014A5" w:rsidRPr="007D55EE" w:rsidRDefault="00C014A5" w:rsidP="006557F8">
            <w:pPr>
              <w:pStyle w:val="ConsPlusNormal"/>
              <w:jc w:val="center"/>
            </w:pPr>
            <w:r w:rsidRPr="007D55EE">
              <w:t>6</w:t>
            </w:r>
          </w:p>
        </w:tc>
        <w:tc>
          <w:tcPr>
            <w:tcW w:w="7370" w:type="dxa"/>
          </w:tcPr>
          <w:p w14:paraId="3247B350" w14:textId="77777777" w:rsidR="00C014A5" w:rsidRPr="007D55EE" w:rsidRDefault="00C014A5" w:rsidP="006557F8">
            <w:pPr>
              <w:pStyle w:val="ConsPlusNormal"/>
              <w:jc w:val="both"/>
            </w:pPr>
            <w:r w:rsidRPr="007D55EE">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r w:rsidR="00C014A5" w:rsidRPr="007D55EE" w14:paraId="668A2FF7" w14:textId="77777777" w:rsidTr="006557F8">
        <w:tc>
          <w:tcPr>
            <w:tcW w:w="1701" w:type="dxa"/>
          </w:tcPr>
          <w:p w14:paraId="180748A1" w14:textId="77777777" w:rsidR="00C014A5" w:rsidRPr="007D55EE" w:rsidRDefault="00C014A5" w:rsidP="006557F8">
            <w:pPr>
              <w:pStyle w:val="ConsPlusNormal"/>
              <w:jc w:val="center"/>
            </w:pPr>
            <w:r w:rsidRPr="007D55EE">
              <w:t>7</w:t>
            </w:r>
          </w:p>
        </w:tc>
        <w:tc>
          <w:tcPr>
            <w:tcW w:w="7370" w:type="dxa"/>
          </w:tcPr>
          <w:p w14:paraId="6A7A07CD" w14:textId="77777777" w:rsidR="00C014A5" w:rsidRPr="007D55EE" w:rsidRDefault="00C014A5" w:rsidP="006557F8">
            <w:pPr>
              <w:pStyle w:val="ConsPlusNormal"/>
              <w:jc w:val="both"/>
            </w:pPr>
            <w:r w:rsidRPr="007D55EE">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014A5" w:rsidRPr="007D55EE" w14:paraId="5BF050A6" w14:textId="77777777" w:rsidTr="006557F8">
        <w:tc>
          <w:tcPr>
            <w:tcW w:w="1701" w:type="dxa"/>
          </w:tcPr>
          <w:p w14:paraId="5E5F1788" w14:textId="77777777" w:rsidR="00C014A5" w:rsidRPr="007D55EE" w:rsidRDefault="00C014A5" w:rsidP="006557F8">
            <w:pPr>
              <w:pStyle w:val="ConsPlusNormal"/>
              <w:jc w:val="center"/>
            </w:pPr>
            <w:r w:rsidRPr="007D55EE">
              <w:t>8</w:t>
            </w:r>
          </w:p>
        </w:tc>
        <w:tc>
          <w:tcPr>
            <w:tcW w:w="7370" w:type="dxa"/>
          </w:tcPr>
          <w:p w14:paraId="01169F77" w14:textId="77777777" w:rsidR="00C014A5" w:rsidRPr="007D55EE" w:rsidRDefault="00C014A5" w:rsidP="006557F8">
            <w:pPr>
              <w:pStyle w:val="ConsPlusNormal"/>
              <w:jc w:val="both"/>
            </w:pPr>
            <w:r w:rsidRPr="007D55EE">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tc>
      </w:tr>
      <w:tr w:rsidR="00C014A5" w:rsidRPr="007D55EE" w14:paraId="1A9797BC" w14:textId="77777777" w:rsidTr="006557F8">
        <w:tc>
          <w:tcPr>
            <w:tcW w:w="1701" w:type="dxa"/>
          </w:tcPr>
          <w:p w14:paraId="2D52E7E5" w14:textId="77777777" w:rsidR="00C014A5" w:rsidRPr="007D55EE" w:rsidRDefault="00C014A5" w:rsidP="006557F8">
            <w:pPr>
              <w:pStyle w:val="ConsPlusNormal"/>
              <w:jc w:val="center"/>
            </w:pPr>
            <w:r w:rsidRPr="007D55EE">
              <w:t>9</w:t>
            </w:r>
          </w:p>
        </w:tc>
        <w:tc>
          <w:tcPr>
            <w:tcW w:w="7370" w:type="dxa"/>
          </w:tcPr>
          <w:p w14:paraId="6096F73C" w14:textId="77777777" w:rsidR="00C014A5" w:rsidRPr="007D55EE" w:rsidRDefault="00C014A5" w:rsidP="006557F8">
            <w:pPr>
              <w:pStyle w:val="ConsPlusNormal"/>
              <w:jc w:val="both"/>
            </w:pPr>
            <w:r w:rsidRPr="007D55EE">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C014A5" w:rsidRPr="007D55EE" w14:paraId="2650BE93" w14:textId="77777777" w:rsidTr="006557F8">
        <w:tc>
          <w:tcPr>
            <w:tcW w:w="1701" w:type="dxa"/>
          </w:tcPr>
          <w:p w14:paraId="44A4C018" w14:textId="77777777" w:rsidR="00C014A5" w:rsidRPr="007D55EE" w:rsidRDefault="00C014A5" w:rsidP="006557F8">
            <w:pPr>
              <w:pStyle w:val="ConsPlusNormal"/>
              <w:jc w:val="center"/>
            </w:pPr>
            <w:r w:rsidRPr="007D55EE">
              <w:t>10</w:t>
            </w:r>
          </w:p>
        </w:tc>
        <w:tc>
          <w:tcPr>
            <w:tcW w:w="7370" w:type="dxa"/>
          </w:tcPr>
          <w:p w14:paraId="7F6A266A" w14:textId="77777777" w:rsidR="00C014A5" w:rsidRPr="007D55EE" w:rsidRDefault="00C014A5" w:rsidP="006557F8">
            <w:pPr>
              <w:pStyle w:val="ConsPlusNormal"/>
              <w:jc w:val="both"/>
            </w:pPr>
            <w:r w:rsidRPr="007D55EE">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C014A5" w:rsidRPr="007D55EE" w14:paraId="2FF6D4AC" w14:textId="77777777" w:rsidTr="006557F8">
        <w:tc>
          <w:tcPr>
            <w:tcW w:w="1701" w:type="dxa"/>
          </w:tcPr>
          <w:p w14:paraId="02ABCFDE" w14:textId="77777777" w:rsidR="00C014A5" w:rsidRPr="007D55EE" w:rsidRDefault="00C014A5" w:rsidP="006557F8">
            <w:pPr>
              <w:pStyle w:val="ConsPlusNormal"/>
              <w:jc w:val="center"/>
            </w:pPr>
            <w:r w:rsidRPr="007D55EE">
              <w:t>11</w:t>
            </w:r>
          </w:p>
        </w:tc>
        <w:tc>
          <w:tcPr>
            <w:tcW w:w="7370" w:type="dxa"/>
          </w:tcPr>
          <w:p w14:paraId="14522F8C" w14:textId="77777777" w:rsidR="00C014A5" w:rsidRPr="007D55EE" w:rsidRDefault="00C014A5" w:rsidP="006557F8">
            <w:pPr>
              <w:pStyle w:val="ConsPlusNormal"/>
              <w:jc w:val="both"/>
            </w:pPr>
            <w:r w:rsidRPr="007D55EE">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C014A5" w:rsidRPr="007D55EE" w14:paraId="00460308" w14:textId="77777777" w:rsidTr="006557F8">
        <w:tc>
          <w:tcPr>
            <w:tcW w:w="1701" w:type="dxa"/>
          </w:tcPr>
          <w:p w14:paraId="2B49878D" w14:textId="77777777" w:rsidR="00C014A5" w:rsidRPr="007D55EE" w:rsidRDefault="00C014A5" w:rsidP="006557F8">
            <w:pPr>
              <w:pStyle w:val="ConsPlusNormal"/>
              <w:jc w:val="center"/>
            </w:pPr>
            <w:r w:rsidRPr="007D55EE">
              <w:t>12</w:t>
            </w:r>
          </w:p>
        </w:tc>
        <w:tc>
          <w:tcPr>
            <w:tcW w:w="7370" w:type="dxa"/>
          </w:tcPr>
          <w:p w14:paraId="3EE2077C" w14:textId="77777777" w:rsidR="00C014A5" w:rsidRPr="007D55EE" w:rsidRDefault="00C014A5" w:rsidP="006557F8">
            <w:pPr>
              <w:pStyle w:val="ConsPlusNormal"/>
              <w:jc w:val="both"/>
            </w:pPr>
            <w:r w:rsidRPr="007D55EE">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w:t>
            </w:r>
            <w:r w:rsidRPr="007D55EE">
              <w:lastRenderedPageBreak/>
              <w:t>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C014A5" w:rsidRPr="007D55EE" w14:paraId="2F3BBC24" w14:textId="77777777" w:rsidTr="006557F8">
        <w:tc>
          <w:tcPr>
            <w:tcW w:w="1701" w:type="dxa"/>
          </w:tcPr>
          <w:p w14:paraId="18EEFB5D" w14:textId="77777777" w:rsidR="00C014A5" w:rsidRPr="007D55EE" w:rsidRDefault="00C014A5" w:rsidP="006557F8">
            <w:pPr>
              <w:pStyle w:val="ConsPlusNormal"/>
              <w:jc w:val="center"/>
            </w:pPr>
            <w:r w:rsidRPr="007D55EE">
              <w:t>13</w:t>
            </w:r>
          </w:p>
        </w:tc>
        <w:tc>
          <w:tcPr>
            <w:tcW w:w="7370" w:type="dxa"/>
          </w:tcPr>
          <w:p w14:paraId="232DCDC5" w14:textId="77777777" w:rsidR="00C014A5" w:rsidRPr="007D55EE" w:rsidRDefault="00C014A5" w:rsidP="006557F8">
            <w:pPr>
              <w:pStyle w:val="ConsPlusNormal"/>
              <w:jc w:val="both"/>
            </w:pPr>
            <w:r w:rsidRPr="007D55EE">
              <w:t>Овладение умением использовать словари и справочники, в том числе информационно-справочные системы в электронной форме</w:t>
            </w:r>
          </w:p>
        </w:tc>
      </w:tr>
    </w:tbl>
    <w:p w14:paraId="21AD7843" w14:textId="77777777" w:rsidR="00C014A5" w:rsidRPr="007D55EE" w:rsidRDefault="00C014A5" w:rsidP="00C014A5">
      <w:pPr>
        <w:pStyle w:val="ConsPlusNormal"/>
        <w:jc w:val="both"/>
      </w:pPr>
    </w:p>
    <w:p w14:paraId="16EB6B3F" w14:textId="77777777" w:rsidR="00C014A5" w:rsidRPr="007D55EE" w:rsidRDefault="00C014A5" w:rsidP="00C014A5">
      <w:pPr>
        <w:pStyle w:val="ConsPlusNormal"/>
        <w:jc w:val="right"/>
      </w:pPr>
      <w:r w:rsidRPr="007D55EE">
        <w:t>Таблица 6.12</w:t>
      </w:r>
    </w:p>
    <w:p w14:paraId="607E1F9C" w14:textId="77777777" w:rsidR="00C014A5" w:rsidRPr="007D55EE" w:rsidRDefault="00C014A5" w:rsidP="00C014A5">
      <w:pPr>
        <w:pStyle w:val="ConsPlusNormal"/>
        <w:jc w:val="both"/>
      </w:pPr>
    </w:p>
    <w:p w14:paraId="618F87B3" w14:textId="77777777" w:rsidR="00C014A5" w:rsidRPr="007D55EE" w:rsidRDefault="00C014A5" w:rsidP="00C014A5">
      <w:pPr>
        <w:pStyle w:val="ConsPlusNormal"/>
        <w:jc w:val="center"/>
      </w:pPr>
      <w:r w:rsidRPr="007D55EE">
        <w:t>Перечень элементов содержания, проверяемых на ОГЭ</w:t>
      </w:r>
    </w:p>
    <w:p w14:paraId="5A55CAAC" w14:textId="77777777" w:rsidR="00C014A5" w:rsidRPr="007D55EE" w:rsidRDefault="00C014A5" w:rsidP="00C014A5">
      <w:pPr>
        <w:pStyle w:val="ConsPlusNormal"/>
        <w:jc w:val="center"/>
      </w:pPr>
      <w:r w:rsidRPr="007D55EE">
        <w:t>по литературе</w:t>
      </w:r>
    </w:p>
    <w:p w14:paraId="284D10DC" w14:textId="77777777" w:rsidR="00C014A5" w:rsidRPr="007D55EE" w:rsidRDefault="00C014A5" w:rsidP="00C014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C014A5" w:rsidRPr="007D55EE" w14:paraId="17BCE690" w14:textId="77777777" w:rsidTr="006557F8">
        <w:tc>
          <w:tcPr>
            <w:tcW w:w="1077" w:type="dxa"/>
          </w:tcPr>
          <w:p w14:paraId="2F8CA2BC" w14:textId="77777777" w:rsidR="00C014A5" w:rsidRPr="007D55EE" w:rsidRDefault="00C014A5" w:rsidP="006557F8">
            <w:pPr>
              <w:pStyle w:val="ConsPlusNormal"/>
              <w:jc w:val="center"/>
            </w:pPr>
            <w:r w:rsidRPr="007D55EE">
              <w:t>Код</w:t>
            </w:r>
          </w:p>
        </w:tc>
        <w:tc>
          <w:tcPr>
            <w:tcW w:w="7994" w:type="dxa"/>
          </w:tcPr>
          <w:p w14:paraId="414BE5D5" w14:textId="77777777" w:rsidR="00C014A5" w:rsidRPr="007D55EE" w:rsidRDefault="00C014A5" w:rsidP="006557F8">
            <w:pPr>
              <w:pStyle w:val="ConsPlusNormal"/>
              <w:jc w:val="center"/>
            </w:pPr>
            <w:r w:rsidRPr="007D55EE">
              <w:t>Проверяемый элемент содержания</w:t>
            </w:r>
          </w:p>
        </w:tc>
      </w:tr>
      <w:tr w:rsidR="00C014A5" w:rsidRPr="007D55EE" w14:paraId="4C145051" w14:textId="77777777" w:rsidTr="006557F8">
        <w:tc>
          <w:tcPr>
            <w:tcW w:w="1077" w:type="dxa"/>
          </w:tcPr>
          <w:p w14:paraId="44E5CF0B" w14:textId="77777777" w:rsidR="00C014A5" w:rsidRPr="007D55EE" w:rsidRDefault="00C014A5" w:rsidP="006557F8">
            <w:pPr>
              <w:pStyle w:val="ConsPlusNormal"/>
              <w:jc w:val="center"/>
            </w:pPr>
            <w:r w:rsidRPr="007D55EE">
              <w:t>1</w:t>
            </w:r>
          </w:p>
        </w:tc>
        <w:tc>
          <w:tcPr>
            <w:tcW w:w="7994" w:type="dxa"/>
          </w:tcPr>
          <w:p w14:paraId="3F44C3B2" w14:textId="77777777" w:rsidR="00C014A5" w:rsidRPr="007D55EE" w:rsidRDefault="00C014A5" w:rsidP="006557F8">
            <w:pPr>
              <w:pStyle w:val="ConsPlusNormal"/>
              <w:jc w:val="both"/>
            </w:pPr>
            <w:r w:rsidRPr="007D55EE">
              <w:t>"Слово о полку Игореве"</w:t>
            </w:r>
          </w:p>
        </w:tc>
      </w:tr>
      <w:tr w:rsidR="00C014A5" w:rsidRPr="007D55EE" w14:paraId="147BB370" w14:textId="77777777" w:rsidTr="006557F8">
        <w:tc>
          <w:tcPr>
            <w:tcW w:w="1077" w:type="dxa"/>
          </w:tcPr>
          <w:p w14:paraId="425A064C" w14:textId="77777777" w:rsidR="00C014A5" w:rsidRPr="007D55EE" w:rsidRDefault="00C014A5" w:rsidP="006557F8">
            <w:pPr>
              <w:pStyle w:val="ConsPlusNormal"/>
              <w:jc w:val="center"/>
            </w:pPr>
            <w:r w:rsidRPr="007D55EE">
              <w:t>2</w:t>
            </w:r>
          </w:p>
        </w:tc>
        <w:tc>
          <w:tcPr>
            <w:tcW w:w="7994" w:type="dxa"/>
          </w:tcPr>
          <w:p w14:paraId="12B06768" w14:textId="77777777" w:rsidR="00C014A5" w:rsidRPr="007D55EE" w:rsidRDefault="00C014A5" w:rsidP="006557F8">
            <w:pPr>
              <w:pStyle w:val="ConsPlusNormal"/>
              <w:jc w:val="both"/>
            </w:pPr>
            <w:r w:rsidRPr="007D55EE">
              <w:t>М.В. Ломоносов. Стихотворения (в том числе "Ода на день восшествия на Всероссийский престол Ее Величества государыни Императрицы Елисаветы Петровны, 1747 года")</w:t>
            </w:r>
          </w:p>
        </w:tc>
      </w:tr>
      <w:tr w:rsidR="00C014A5" w:rsidRPr="007D55EE" w14:paraId="6789DEA8" w14:textId="77777777" w:rsidTr="006557F8">
        <w:tc>
          <w:tcPr>
            <w:tcW w:w="1077" w:type="dxa"/>
          </w:tcPr>
          <w:p w14:paraId="689F7B12" w14:textId="77777777" w:rsidR="00C014A5" w:rsidRPr="007D55EE" w:rsidRDefault="00C014A5" w:rsidP="006557F8">
            <w:pPr>
              <w:pStyle w:val="ConsPlusNormal"/>
              <w:jc w:val="center"/>
            </w:pPr>
            <w:r w:rsidRPr="007D55EE">
              <w:t>3</w:t>
            </w:r>
          </w:p>
        </w:tc>
        <w:tc>
          <w:tcPr>
            <w:tcW w:w="7994" w:type="dxa"/>
          </w:tcPr>
          <w:p w14:paraId="494141E6" w14:textId="77777777" w:rsidR="00C014A5" w:rsidRPr="007D55EE" w:rsidRDefault="00C014A5" w:rsidP="006557F8">
            <w:pPr>
              <w:pStyle w:val="ConsPlusNormal"/>
              <w:jc w:val="both"/>
            </w:pPr>
            <w:r w:rsidRPr="007D55EE">
              <w:t>Д.И. Фонвизин. Комедия "Недоросль"</w:t>
            </w:r>
          </w:p>
        </w:tc>
      </w:tr>
      <w:tr w:rsidR="00C014A5" w:rsidRPr="007D55EE" w14:paraId="22C300FE" w14:textId="77777777" w:rsidTr="006557F8">
        <w:tc>
          <w:tcPr>
            <w:tcW w:w="1077" w:type="dxa"/>
          </w:tcPr>
          <w:p w14:paraId="2F2FC586" w14:textId="77777777" w:rsidR="00C014A5" w:rsidRPr="007D55EE" w:rsidRDefault="00C014A5" w:rsidP="006557F8">
            <w:pPr>
              <w:pStyle w:val="ConsPlusNormal"/>
              <w:jc w:val="center"/>
            </w:pPr>
            <w:r w:rsidRPr="007D55EE">
              <w:t>4</w:t>
            </w:r>
          </w:p>
        </w:tc>
        <w:tc>
          <w:tcPr>
            <w:tcW w:w="7994" w:type="dxa"/>
          </w:tcPr>
          <w:p w14:paraId="56B96E22" w14:textId="77777777" w:rsidR="00C014A5" w:rsidRPr="007D55EE" w:rsidRDefault="00C014A5" w:rsidP="006557F8">
            <w:pPr>
              <w:pStyle w:val="ConsPlusNormal"/>
              <w:jc w:val="both"/>
            </w:pPr>
            <w:r w:rsidRPr="007D55EE">
              <w:t>Г.Р. Державин. Стихотворения</w:t>
            </w:r>
          </w:p>
        </w:tc>
      </w:tr>
      <w:tr w:rsidR="00C014A5" w:rsidRPr="007D55EE" w14:paraId="3970BFAC" w14:textId="77777777" w:rsidTr="006557F8">
        <w:tc>
          <w:tcPr>
            <w:tcW w:w="1077" w:type="dxa"/>
          </w:tcPr>
          <w:p w14:paraId="2E09E6AB" w14:textId="77777777" w:rsidR="00C014A5" w:rsidRPr="007D55EE" w:rsidRDefault="00C014A5" w:rsidP="006557F8">
            <w:pPr>
              <w:pStyle w:val="ConsPlusNormal"/>
              <w:jc w:val="center"/>
            </w:pPr>
            <w:r w:rsidRPr="007D55EE">
              <w:t>5</w:t>
            </w:r>
          </w:p>
        </w:tc>
        <w:tc>
          <w:tcPr>
            <w:tcW w:w="7994" w:type="dxa"/>
          </w:tcPr>
          <w:p w14:paraId="4CE2F228" w14:textId="77777777" w:rsidR="00C014A5" w:rsidRPr="007D55EE" w:rsidRDefault="00C014A5" w:rsidP="006557F8">
            <w:pPr>
              <w:pStyle w:val="ConsPlusNormal"/>
              <w:jc w:val="both"/>
            </w:pPr>
            <w:r w:rsidRPr="007D55EE">
              <w:t>Н.М. Карамзин. Повесть "Бедная Лиза"</w:t>
            </w:r>
          </w:p>
        </w:tc>
      </w:tr>
      <w:tr w:rsidR="00C014A5" w:rsidRPr="007D55EE" w14:paraId="3ECCF828" w14:textId="77777777" w:rsidTr="006557F8">
        <w:tc>
          <w:tcPr>
            <w:tcW w:w="1077" w:type="dxa"/>
          </w:tcPr>
          <w:p w14:paraId="35760CD7" w14:textId="77777777" w:rsidR="00C014A5" w:rsidRPr="007D55EE" w:rsidRDefault="00C014A5" w:rsidP="006557F8">
            <w:pPr>
              <w:pStyle w:val="ConsPlusNormal"/>
              <w:jc w:val="center"/>
            </w:pPr>
            <w:r w:rsidRPr="007D55EE">
              <w:t>6</w:t>
            </w:r>
          </w:p>
        </w:tc>
        <w:tc>
          <w:tcPr>
            <w:tcW w:w="7994" w:type="dxa"/>
          </w:tcPr>
          <w:p w14:paraId="0CD76867" w14:textId="77777777" w:rsidR="00C014A5" w:rsidRPr="007D55EE" w:rsidRDefault="00C014A5" w:rsidP="006557F8">
            <w:pPr>
              <w:pStyle w:val="ConsPlusNormal"/>
              <w:jc w:val="both"/>
            </w:pPr>
            <w:r w:rsidRPr="007D55EE">
              <w:t>И.А. Крылов. Басни</w:t>
            </w:r>
          </w:p>
        </w:tc>
      </w:tr>
      <w:tr w:rsidR="00C014A5" w:rsidRPr="007D55EE" w14:paraId="46332DF6" w14:textId="77777777" w:rsidTr="006557F8">
        <w:tc>
          <w:tcPr>
            <w:tcW w:w="1077" w:type="dxa"/>
          </w:tcPr>
          <w:p w14:paraId="5858EDF9" w14:textId="77777777" w:rsidR="00C014A5" w:rsidRPr="007D55EE" w:rsidRDefault="00C014A5" w:rsidP="006557F8">
            <w:pPr>
              <w:pStyle w:val="ConsPlusNormal"/>
              <w:jc w:val="center"/>
            </w:pPr>
            <w:r w:rsidRPr="007D55EE">
              <w:t>7</w:t>
            </w:r>
          </w:p>
        </w:tc>
        <w:tc>
          <w:tcPr>
            <w:tcW w:w="7994" w:type="dxa"/>
          </w:tcPr>
          <w:p w14:paraId="66AE4252" w14:textId="77777777" w:rsidR="00C014A5" w:rsidRPr="007D55EE" w:rsidRDefault="00C014A5" w:rsidP="006557F8">
            <w:pPr>
              <w:pStyle w:val="ConsPlusNormal"/>
              <w:jc w:val="both"/>
            </w:pPr>
            <w:r w:rsidRPr="007D55EE">
              <w:t>В.А. Жуковский. Стихотворения. Баллады</w:t>
            </w:r>
          </w:p>
        </w:tc>
      </w:tr>
      <w:tr w:rsidR="00C014A5" w:rsidRPr="007D55EE" w14:paraId="6B01E3F2" w14:textId="77777777" w:rsidTr="006557F8">
        <w:tc>
          <w:tcPr>
            <w:tcW w:w="1077" w:type="dxa"/>
          </w:tcPr>
          <w:p w14:paraId="34771EF8" w14:textId="77777777" w:rsidR="00C014A5" w:rsidRPr="007D55EE" w:rsidRDefault="00C014A5" w:rsidP="006557F8">
            <w:pPr>
              <w:pStyle w:val="ConsPlusNormal"/>
              <w:jc w:val="center"/>
            </w:pPr>
            <w:r w:rsidRPr="007D55EE">
              <w:t>8</w:t>
            </w:r>
          </w:p>
        </w:tc>
        <w:tc>
          <w:tcPr>
            <w:tcW w:w="7994" w:type="dxa"/>
          </w:tcPr>
          <w:p w14:paraId="58EBD973" w14:textId="77777777" w:rsidR="00C014A5" w:rsidRPr="007D55EE" w:rsidRDefault="00C014A5" w:rsidP="006557F8">
            <w:pPr>
              <w:pStyle w:val="ConsPlusNormal"/>
              <w:jc w:val="both"/>
            </w:pPr>
            <w:r w:rsidRPr="007D55EE">
              <w:t>А.С. Грибоедов. Комедия "Горе от ума"</w:t>
            </w:r>
          </w:p>
        </w:tc>
      </w:tr>
      <w:tr w:rsidR="00C014A5" w:rsidRPr="007D55EE" w14:paraId="0F373E84" w14:textId="77777777" w:rsidTr="006557F8">
        <w:tc>
          <w:tcPr>
            <w:tcW w:w="1077" w:type="dxa"/>
          </w:tcPr>
          <w:p w14:paraId="4292AC95" w14:textId="77777777" w:rsidR="00C014A5" w:rsidRPr="007D55EE" w:rsidRDefault="00C014A5" w:rsidP="006557F8">
            <w:pPr>
              <w:pStyle w:val="ConsPlusNormal"/>
              <w:jc w:val="center"/>
            </w:pPr>
            <w:r w:rsidRPr="007D55EE">
              <w:t>9</w:t>
            </w:r>
          </w:p>
        </w:tc>
        <w:tc>
          <w:tcPr>
            <w:tcW w:w="7994" w:type="dxa"/>
          </w:tcPr>
          <w:p w14:paraId="0FF398BD" w14:textId="77777777" w:rsidR="00C014A5" w:rsidRPr="007D55EE" w:rsidRDefault="00C014A5" w:rsidP="006557F8">
            <w:pPr>
              <w:pStyle w:val="ConsPlusNormal"/>
              <w:jc w:val="both"/>
            </w:pPr>
            <w:r w:rsidRPr="007D55EE">
              <w:t>А.С. Пушкин. Стихотворения</w:t>
            </w:r>
          </w:p>
        </w:tc>
      </w:tr>
      <w:tr w:rsidR="00C014A5" w:rsidRPr="007D55EE" w14:paraId="36235B4C" w14:textId="77777777" w:rsidTr="006557F8">
        <w:tc>
          <w:tcPr>
            <w:tcW w:w="1077" w:type="dxa"/>
          </w:tcPr>
          <w:p w14:paraId="5565F5BD" w14:textId="77777777" w:rsidR="00C014A5" w:rsidRPr="007D55EE" w:rsidRDefault="00C014A5" w:rsidP="006557F8">
            <w:pPr>
              <w:pStyle w:val="ConsPlusNormal"/>
              <w:jc w:val="center"/>
            </w:pPr>
            <w:r w:rsidRPr="007D55EE">
              <w:t>10</w:t>
            </w:r>
          </w:p>
        </w:tc>
        <w:tc>
          <w:tcPr>
            <w:tcW w:w="7994" w:type="dxa"/>
          </w:tcPr>
          <w:p w14:paraId="43913ECF" w14:textId="77777777" w:rsidR="00C014A5" w:rsidRPr="007D55EE" w:rsidRDefault="00C014A5" w:rsidP="006557F8">
            <w:pPr>
              <w:pStyle w:val="ConsPlusNormal"/>
              <w:jc w:val="both"/>
            </w:pPr>
            <w:r w:rsidRPr="007D55EE">
              <w:t>А.С. Пушкин. Роман в стихах "Евгений Онегин"</w:t>
            </w:r>
          </w:p>
        </w:tc>
      </w:tr>
      <w:tr w:rsidR="00C014A5" w:rsidRPr="007D55EE" w14:paraId="1E4B4A70" w14:textId="77777777" w:rsidTr="006557F8">
        <w:tc>
          <w:tcPr>
            <w:tcW w:w="1077" w:type="dxa"/>
          </w:tcPr>
          <w:p w14:paraId="0572531F" w14:textId="77777777" w:rsidR="00C014A5" w:rsidRPr="007D55EE" w:rsidRDefault="00C014A5" w:rsidP="006557F8">
            <w:pPr>
              <w:pStyle w:val="ConsPlusNormal"/>
              <w:jc w:val="center"/>
            </w:pPr>
            <w:r w:rsidRPr="007D55EE">
              <w:t>11</w:t>
            </w:r>
          </w:p>
        </w:tc>
        <w:tc>
          <w:tcPr>
            <w:tcW w:w="7994" w:type="dxa"/>
          </w:tcPr>
          <w:p w14:paraId="0DEB7DF1" w14:textId="77777777" w:rsidR="00C014A5" w:rsidRPr="007D55EE" w:rsidRDefault="00C014A5" w:rsidP="006557F8">
            <w:pPr>
              <w:pStyle w:val="ConsPlusNormal"/>
              <w:jc w:val="both"/>
            </w:pPr>
            <w:r w:rsidRPr="007D55EE">
              <w:t>А.С. Пушкин. "Повести Белкина" ("Станционный смотритель")</w:t>
            </w:r>
          </w:p>
        </w:tc>
      </w:tr>
      <w:tr w:rsidR="00C014A5" w:rsidRPr="007D55EE" w14:paraId="2D087225" w14:textId="77777777" w:rsidTr="006557F8">
        <w:tc>
          <w:tcPr>
            <w:tcW w:w="1077" w:type="dxa"/>
          </w:tcPr>
          <w:p w14:paraId="497373E4" w14:textId="77777777" w:rsidR="00C014A5" w:rsidRPr="007D55EE" w:rsidRDefault="00C014A5" w:rsidP="006557F8">
            <w:pPr>
              <w:pStyle w:val="ConsPlusNormal"/>
              <w:jc w:val="center"/>
            </w:pPr>
            <w:r w:rsidRPr="007D55EE">
              <w:t>12</w:t>
            </w:r>
          </w:p>
        </w:tc>
        <w:tc>
          <w:tcPr>
            <w:tcW w:w="7994" w:type="dxa"/>
          </w:tcPr>
          <w:p w14:paraId="6D31DD6C" w14:textId="77777777" w:rsidR="00C014A5" w:rsidRPr="007D55EE" w:rsidRDefault="00C014A5" w:rsidP="006557F8">
            <w:pPr>
              <w:pStyle w:val="ConsPlusNormal"/>
              <w:jc w:val="both"/>
            </w:pPr>
            <w:r w:rsidRPr="007D55EE">
              <w:t>А.С. Пушкин. Поэма "Медный всадник"</w:t>
            </w:r>
          </w:p>
        </w:tc>
      </w:tr>
      <w:tr w:rsidR="00C014A5" w:rsidRPr="007D55EE" w14:paraId="32FB2EA6" w14:textId="77777777" w:rsidTr="006557F8">
        <w:tc>
          <w:tcPr>
            <w:tcW w:w="1077" w:type="dxa"/>
          </w:tcPr>
          <w:p w14:paraId="380FBD4C" w14:textId="77777777" w:rsidR="00C014A5" w:rsidRPr="007D55EE" w:rsidRDefault="00C014A5" w:rsidP="006557F8">
            <w:pPr>
              <w:pStyle w:val="ConsPlusNormal"/>
              <w:jc w:val="center"/>
            </w:pPr>
            <w:r w:rsidRPr="007D55EE">
              <w:t>13</w:t>
            </w:r>
          </w:p>
        </w:tc>
        <w:tc>
          <w:tcPr>
            <w:tcW w:w="7994" w:type="dxa"/>
          </w:tcPr>
          <w:p w14:paraId="4EDDEDDE" w14:textId="77777777" w:rsidR="00C014A5" w:rsidRPr="007D55EE" w:rsidRDefault="00C014A5" w:rsidP="006557F8">
            <w:pPr>
              <w:pStyle w:val="ConsPlusNormal"/>
              <w:jc w:val="both"/>
            </w:pPr>
            <w:r w:rsidRPr="007D55EE">
              <w:t>А.С. Пушкин. Роман "Капитанская дочка"</w:t>
            </w:r>
          </w:p>
        </w:tc>
      </w:tr>
      <w:tr w:rsidR="00C014A5" w:rsidRPr="007D55EE" w14:paraId="2B49011E" w14:textId="77777777" w:rsidTr="006557F8">
        <w:tc>
          <w:tcPr>
            <w:tcW w:w="1077" w:type="dxa"/>
          </w:tcPr>
          <w:p w14:paraId="69395757" w14:textId="77777777" w:rsidR="00C014A5" w:rsidRPr="007D55EE" w:rsidRDefault="00C014A5" w:rsidP="006557F8">
            <w:pPr>
              <w:pStyle w:val="ConsPlusNormal"/>
              <w:jc w:val="center"/>
            </w:pPr>
            <w:r w:rsidRPr="007D55EE">
              <w:t>14</w:t>
            </w:r>
          </w:p>
        </w:tc>
        <w:tc>
          <w:tcPr>
            <w:tcW w:w="7994" w:type="dxa"/>
          </w:tcPr>
          <w:p w14:paraId="57D897EB" w14:textId="77777777" w:rsidR="00C014A5" w:rsidRPr="007D55EE" w:rsidRDefault="00C014A5" w:rsidP="006557F8">
            <w:pPr>
              <w:pStyle w:val="ConsPlusNormal"/>
              <w:jc w:val="both"/>
            </w:pPr>
            <w:r w:rsidRPr="007D55EE">
              <w:t>М.Ю. Лермонтов. Стихотворения</w:t>
            </w:r>
          </w:p>
        </w:tc>
      </w:tr>
      <w:tr w:rsidR="00C014A5" w:rsidRPr="007D55EE" w14:paraId="77D17139" w14:textId="77777777" w:rsidTr="006557F8">
        <w:tc>
          <w:tcPr>
            <w:tcW w:w="1077" w:type="dxa"/>
          </w:tcPr>
          <w:p w14:paraId="2ABCA135" w14:textId="77777777" w:rsidR="00C014A5" w:rsidRPr="007D55EE" w:rsidRDefault="00C014A5" w:rsidP="006557F8">
            <w:pPr>
              <w:pStyle w:val="ConsPlusNormal"/>
              <w:jc w:val="center"/>
            </w:pPr>
            <w:r w:rsidRPr="007D55EE">
              <w:t>15</w:t>
            </w:r>
          </w:p>
        </w:tc>
        <w:tc>
          <w:tcPr>
            <w:tcW w:w="7994" w:type="dxa"/>
          </w:tcPr>
          <w:p w14:paraId="218148C5" w14:textId="77777777" w:rsidR="00C014A5" w:rsidRPr="007D55EE" w:rsidRDefault="00C014A5" w:rsidP="006557F8">
            <w:pPr>
              <w:pStyle w:val="ConsPlusNormal"/>
              <w:jc w:val="both"/>
            </w:pPr>
            <w:r w:rsidRPr="007D55EE">
              <w:t>М.Ю. Лермонтов. Поэма "Песня про царя Ивана Васильевича, молодого опричника и удалого купца Калашникова"</w:t>
            </w:r>
          </w:p>
        </w:tc>
      </w:tr>
      <w:tr w:rsidR="00C014A5" w:rsidRPr="007D55EE" w14:paraId="098F245C" w14:textId="77777777" w:rsidTr="006557F8">
        <w:tc>
          <w:tcPr>
            <w:tcW w:w="1077" w:type="dxa"/>
          </w:tcPr>
          <w:p w14:paraId="38F198BC" w14:textId="77777777" w:rsidR="00C014A5" w:rsidRPr="007D55EE" w:rsidRDefault="00C014A5" w:rsidP="006557F8">
            <w:pPr>
              <w:pStyle w:val="ConsPlusNormal"/>
              <w:jc w:val="center"/>
            </w:pPr>
            <w:r w:rsidRPr="007D55EE">
              <w:t>16</w:t>
            </w:r>
          </w:p>
        </w:tc>
        <w:tc>
          <w:tcPr>
            <w:tcW w:w="7994" w:type="dxa"/>
          </w:tcPr>
          <w:p w14:paraId="277D360C" w14:textId="77777777" w:rsidR="00C014A5" w:rsidRPr="007D55EE" w:rsidRDefault="00C014A5" w:rsidP="006557F8">
            <w:pPr>
              <w:pStyle w:val="ConsPlusNormal"/>
              <w:jc w:val="both"/>
            </w:pPr>
            <w:r w:rsidRPr="007D55EE">
              <w:t>М.Ю. Лермонтов. Поэма "Мцыри"</w:t>
            </w:r>
          </w:p>
        </w:tc>
      </w:tr>
      <w:tr w:rsidR="00C014A5" w:rsidRPr="007D55EE" w14:paraId="1399426C" w14:textId="77777777" w:rsidTr="006557F8">
        <w:tc>
          <w:tcPr>
            <w:tcW w:w="1077" w:type="dxa"/>
          </w:tcPr>
          <w:p w14:paraId="53728129" w14:textId="77777777" w:rsidR="00C014A5" w:rsidRPr="007D55EE" w:rsidRDefault="00C014A5" w:rsidP="006557F8">
            <w:pPr>
              <w:pStyle w:val="ConsPlusNormal"/>
              <w:jc w:val="center"/>
            </w:pPr>
            <w:r w:rsidRPr="007D55EE">
              <w:t>17</w:t>
            </w:r>
          </w:p>
        </w:tc>
        <w:tc>
          <w:tcPr>
            <w:tcW w:w="7994" w:type="dxa"/>
          </w:tcPr>
          <w:p w14:paraId="6AD1F462" w14:textId="77777777" w:rsidR="00C014A5" w:rsidRPr="007D55EE" w:rsidRDefault="00C014A5" w:rsidP="006557F8">
            <w:pPr>
              <w:pStyle w:val="ConsPlusNormal"/>
              <w:jc w:val="both"/>
            </w:pPr>
            <w:r w:rsidRPr="007D55EE">
              <w:t>М.Ю. Лермонтов. Роман "Герой нашего вр</w:t>
            </w:r>
            <w:r w:rsidRPr="007D55EE">
              <w:lastRenderedPageBreak/>
              <w:t>емени"</w:t>
            </w:r>
          </w:p>
        </w:tc>
      </w:tr>
      <w:tr w:rsidR="00C014A5" w:rsidRPr="007D55EE" w14:paraId="2D8C89A0" w14:textId="77777777" w:rsidTr="006557F8">
        <w:tc>
          <w:tcPr>
            <w:tcW w:w="1077" w:type="dxa"/>
          </w:tcPr>
          <w:p w14:paraId="7995F595" w14:textId="77777777" w:rsidR="00C014A5" w:rsidRPr="007D55EE" w:rsidRDefault="00C014A5" w:rsidP="006557F8">
            <w:pPr>
              <w:pStyle w:val="ConsPlusNormal"/>
              <w:jc w:val="center"/>
            </w:pPr>
            <w:r w:rsidRPr="007D55EE">
              <w:t>18</w:t>
            </w:r>
          </w:p>
        </w:tc>
        <w:tc>
          <w:tcPr>
            <w:tcW w:w="7994" w:type="dxa"/>
          </w:tcPr>
          <w:p w14:paraId="08FB58DB" w14:textId="77777777" w:rsidR="00C014A5" w:rsidRPr="007D55EE" w:rsidRDefault="00C014A5" w:rsidP="006557F8">
            <w:pPr>
              <w:pStyle w:val="ConsPlusNormal"/>
              <w:jc w:val="both"/>
            </w:pPr>
            <w:r w:rsidRPr="007D55EE">
              <w:t>Н.В. Гоголь. Комедия "Ревизор"</w:t>
            </w:r>
          </w:p>
        </w:tc>
      </w:tr>
      <w:tr w:rsidR="00C014A5" w:rsidRPr="007D55EE" w14:paraId="201A56D8" w14:textId="77777777" w:rsidTr="006557F8">
        <w:tc>
          <w:tcPr>
            <w:tcW w:w="1077" w:type="dxa"/>
          </w:tcPr>
          <w:p w14:paraId="03887E38" w14:textId="77777777" w:rsidR="00C014A5" w:rsidRPr="007D55EE" w:rsidRDefault="00C014A5" w:rsidP="006557F8">
            <w:pPr>
              <w:pStyle w:val="ConsPlusNormal"/>
              <w:jc w:val="center"/>
            </w:pPr>
            <w:r w:rsidRPr="007D55EE">
              <w:t>19</w:t>
            </w:r>
          </w:p>
        </w:tc>
        <w:tc>
          <w:tcPr>
            <w:tcW w:w="7994" w:type="dxa"/>
          </w:tcPr>
          <w:p w14:paraId="265EDB93" w14:textId="77777777" w:rsidR="00C014A5" w:rsidRPr="007D55EE" w:rsidRDefault="00C014A5" w:rsidP="006557F8">
            <w:pPr>
              <w:pStyle w:val="ConsPlusNormal"/>
              <w:jc w:val="both"/>
            </w:pPr>
            <w:r w:rsidRPr="007D55EE">
              <w:t>Н.В. Гоголь. Повесть "Шинель"</w:t>
            </w:r>
          </w:p>
        </w:tc>
      </w:tr>
      <w:tr w:rsidR="00C014A5" w:rsidRPr="007D55EE" w14:paraId="2B6DA813" w14:textId="77777777" w:rsidTr="006557F8">
        <w:tc>
          <w:tcPr>
            <w:tcW w:w="1077" w:type="dxa"/>
          </w:tcPr>
          <w:p w14:paraId="2D82580A" w14:textId="77777777" w:rsidR="00C014A5" w:rsidRPr="007D55EE" w:rsidRDefault="00C014A5" w:rsidP="006557F8">
            <w:pPr>
              <w:pStyle w:val="ConsPlusNormal"/>
              <w:jc w:val="center"/>
            </w:pPr>
            <w:r w:rsidRPr="007D55EE">
              <w:t>20</w:t>
            </w:r>
          </w:p>
        </w:tc>
        <w:tc>
          <w:tcPr>
            <w:tcW w:w="7994" w:type="dxa"/>
          </w:tcPr>
          <w:p w14:paraId="7C783A9E" w14:textId="77777777" w:rsidR="00C014A5" w:rsidRPr="007D55EE" w:rsidRDefault="00C014A5" w:rsidP="006557F8">
            <w:pPr>
              <w:pStyle w:val="ConsPlusNormal"/>
              <w:jc w:val="both"/>
            </w:pPr>
            <w:r w:rsidRPr="007D55EE">
              <w:t>Н.В. Гоголь. Поэма "Мертвые души"</w:t>
            </w:r>
          </w:p>
        </w:tc>
      </w:tr>
      <w:tr w:rsidR="00C014A5" w:rsidRPr="007D55EE" w14:paraId="739C53D4" w14:textId="77777777" w:rsidTr="006557F8">
        <w:tc>
          <w:tcPr>
            <w:tcW w:w="1077" w:type="dxa"/>
          </w:tcPr>
          <w:p w14:paraId="28D5B14D" w14:textId="77777777" w:rsidR="00C014A5" w:rsidRPr="007D55EE" w:rsidRDefault="00C014A5" w:rsidP="006557F8">
            <w:pPr>
              <w:pStyle w:val="ConsPlusNormal"/>
              <w:jc w:val="center"/>
            </w:pPr>
            <w:r w:rsidRPr="007D55EE">
              <w:t>21</w:t>
            </w:r>
          </w:p>
        </w:tc>
        <w:tc>
          <w:tcPr>
            <w:tcW w:w="7994" w:type="dxa"/>
          </w:tcPr>
          <w:p w14:paraId="28FFACFE" w14:textId="77777777" w:rsidR="00C014A5" w:rsidRPr="007D55EE" w:rsidRDefault="00C014A5" w:rsidP="006557F8">
            <w:pPr>
              <w:pStyle w:val="ConsPlusNormal"/>
              <w:jc w:val="both"/>
            </w:pPr>
            <w:r w:rsidRPr="007D55EE">
              <w:t>Поэзия пушкинской эпохи: Е.А. Баратынский, К.Н. Батюшков, А.А. Дельвиг, Н.М. Языков</w:t>
            </w:r>
          </w:p>
        </w:tc>
      </w:tr>
      <w:tr w:rsidR="00C014A5" w:rsidRPr="007D55EE" w14:paraId="2932306F" w14:textId="77777777" w:rsidTr="006557F8">
        <w:tc>
          <w:tcPr>
            <w:tcW w:w="1077" w:type="dxa"/>
          </w:tcPr>
          <w:p w14:paraId="4F48D7C3" w14:textId="77777777" w:rsidR="00C014A5" w:rsidRPr="007D55EE" w:rsidRDefault="00C014A5" w:rsidP="006557F8">
            <w:pPr>
              <w:pStyle w:val="ConsPlusNormal"/>
              <w:jc w:val="center"/>
            </w:pPr>
            <w:r w:rsidRPr="007D55EE">
              <w:t>22</w:t>
            </w:r>
          </w:p>
        </w:tc>
        <w:tc>
          <w:tcPr>
            <w:tcW w:w="7994" w:type="dxa"/>
          </w:tcPr>
          <w:p w14:paraId="388A3579" w14:textId="77777777" w:rsidR="00C014A5" w:rsidRPr="007D55EE" w:rsidRDefault="00C014A5" w:rsidP="006557F8">
            <w:pPr>
              <w:pStyle w:val="ConsPlusNormal"/>
              <w:jc w:val="both"/>
            </w:pPr>
            <w:r w:rsidRPr="007D55EE">
              <w:t>И.С. Тургенев. Одно произведение (повесть или рассказ) по выбору</w:t>
            </w:r>
          </w:p>
        </w:tc>
      </w:tr>
      <w:tr w:rsidR="00C014A5" w:rsidRPr="007D55EE" w14:paraId="6F9C1A20" w14:textId="77777777" w:rsidTr="006557F8">
        <w:tc>
          <w:tcPr>
            <w:tcW w:w="1077" w:type="dxa"/>
          </w:tcPr>
          <w:p w14:paraId="0578E520" w14:textId="77777777" w:rsidR="00C014A5" w:rsidRPr="007D55EE" w:rsidRDefault="00C014A5" w:rsidP="006557F8">
            <w:pPr>
              <w:pStyle w:val="ConsPlusNormal"/>
              <w:jc w:val="center"/>
            </w:pPr>
            <w:r w:rsidRPr="007D55EE">
              <w:t>23</w:t>
            </w:r>
          </w:p>
        </w:tc>
        <w:tc>
          <w:tcPr>
            <w:tcW w:w="7994" w:type="dxa"/>
          </w:tcPr>
          <w:p w14:paraId="09FAA517" w14:textId="77777777" w:rsidR="00C014A5" w:rsidRPr="007D55EE" w:rsidRDefault="00C014A5" w:rsidP="006557F8">
            <w:pPr>
              <w:pStyle w:val="ConsPlusNormal"/>
              <w:jc w:val="both"/>
            </w:pPr>
            <w:r w:rsidRPr="007D55EE">
              <w:t>Н.С. Лесков. Одно произведение (повесть или рассказ) по выбору</w:t>
            </w:r>
          </w:p>
        </w:tc>
      </w:tr>
      <w:tr w:rsidR="00C014A5" w:rsidRPr="007D55EE" w14:paraId="54C29E6C" w14:textId="77777777" w:rsidTr="006557F8">
        <w:tc>
          <w:tcPr>
            <w:tcW w:w="1077" w:type="dxa"/>
          </w:tcPr>
          <w:p w14:paraId="52A3355C" w14:textId="77777777" w:rsidR="00C014A5" w:rsidRPr="007D55EE" w:rsidRDefault="00C014A5" w:rsidP="006557F8">
            <w:pPr>
              <w:pStyle w:val="ConsPlusNormal"/>
              <w:jc w:val="center"/>
            </w:pPr>
            <w:r w:rsidRPr="007D55EE">
              <w:t>24</w:t>
            </w:r>
          </w:p>
        </w:tc>
        <w:tc>
          <w:tcPr>
            <w:tcW w:w="7994" w:type="dxa"/>
          </w:tcPr>
          <w:p w14:paraId="5A42EE73" w14:textId="77777777" w:rsidR="00C014A5" w:rsidRPr="007D55EE" w:rsidRDefault="00C014A5" w:rsidP="006557F8">
            <w:pPr>
              <w:pStyle w:val="ConsPlusNormal"/>
              <w:jc w:val="both"/>
            </w:pPr>
            <w:r w:rsidRPr="007D55EE">
              <w:t>Ф.И. Тютчев. Стихотворения</w:t>
            </w:r>
          </w:p>
        </w:tc>
      </w:tr>
      <w:tr w:rsidR="00C014A5" w:rsidRPr="007D55EE" w14:paraId="321A0895" w14:textId="77777777" w:rsidTr="006557F8">
        <w:tc>
          <w:tcPr>
            <w:tcW w:w="1077" w:type="dxa"/>
          </w:tcPr>
          <w:p w14:paraId="49447D9C" w14:textId="77777777" w:rsidR="00C014A5" w:rsidRPr="007D55EE" w:rsidRDefault="00C014A5" w:rsidP="006557F8">
            <w:pPr>
              <w:pStyle w:val="ConsPlusNormal"/>
              <w:jc w:val="center"/>
            </w:pPr>
            <w:r w:rsidRPr="007D55EE">
              <w:t>25</w:t>
            </w:r>
          </w:p>
        </w:tc>
        <w:tc>
          <w:tcPr>
            <w:tcW w:w="7994" w:type="dxa"/>
          </w:tcPr>
          <w:p w14:paraId="6393A47C" w14:textId="77777777" w:rsidR="00C014A5" w:rsidRPr="007D55EE" w:rsidRDefault="00C014A5" w:rsidP="006557F8">
            <w:pPr>
              <w:pStyle w:val="ConsPlusNormal"/>
              <w:jc w:val="both"/>
            </w:pPr>
            <w:r w:rsidRPr="007D55EE">
              <w:t>А.А. Фет. Стихотворения</w:t>
            </w:r>
          </w:p>
        </w:tc>
      </w:tr>
      <w:tr w:rsidR="00C014A5" w:rsidRPr="007D55EE" w14:paraId="22B17172" w14:textId="77777777" w:rsidTr="006557F8">
        <w:tc>
          <w:tcPr>
            <w:tcW w:w="1077" w:type="dxa"/>
          </w:tcPr>
          <w:p w14:paraId="2BC8064F" w14:textId="77777777" w:rsidR="00C014A5" w:rsidRPr="007D55EE" w:rsidRDefault="00C014A5" w:rsidP="006557F8">
            <w:pPr>
              <w:pStyle w:val="ConsPlusNormal"/>
              <w:jc w:val="center"/>
            </w:pPr>
            <w:r w:rsidRPr="007D55EE">
              <w:t>26</w:t>
            </w:r>
          </w:p>
        </w:tc>
        <w:tc>
          <w:tcPr>
            <w:tcW w:w="7994" w:type="dxa"/>
          </w:tcPr>
          <w:p w14:paraId="33A6D7CC" w14:textId="77777777" w:rsidR="00C014A5" w:rsidRPr="007D55EE" w:rsidRDefault="00C014A5" w:rsidP="006557F8">
            <w:pPr>
              <w:pStyle w:val="ConsPlusNormal"/>
              <w:jc w:val="both"/>
            </w:pPr>
            <w:r w:rsidRPr="007D55EE">
              <w:t>Н.А. Некрасов. Стихотворения</w:t>
            </w:r>
          </w:p>
        </w:tc>
      </w:tr>
      <w:tr w:rsidR="00C014A5" w:rsidRPr="007D55EE" w14:paraId="20CDCC28" w14:textId="77777777" w:rsidTr="006557F8">
        <w:tc>
          <w:tcPr>
            <w:tcW w:w="1077" w:type="dxa"/>
          </w:tcPr>
          <w:p w14:paraId="0C59EF12" w14:textId="77777777" w:rsidR="00C014A5" w:rsidRPr="007D55EE" w:rsidRDefault="00C014A5" w:rsidP="006557F8">
            <w:pPr>
              <w:pStyle w:val="ConsPlusNormal"/>
              <w:jc w:val="center"/>
            </w:pPr>
            <w:r w:rsidRPr="007D55EE">
              <w:t>27</w:t>
            </w:r>
          </w:p>
        </w:tc>
        <w:tc>
          <w:tcPr>
            <w:tcW w:w="7994" w:type="dxa"/>
          </w:tcPr>
          <w:p w14:paraId="7135320B" w14:textId="77777777" w:rsidR="00C014A5" w:rsidRPr="007D55EE" w:rsidRDefault="00C014A5" w:rsidP="006557F8">
            <w:pPr>
              <w:pStyle w:val="ConsPlusNormal"/>
              <w:jc w:val="both"/>
            </w:pPr>
            <w:r w:rsidRPr="007D55EE">
              <w:t>М.Е. Салтыков-Щедрин. Сказки: "Повесть о том, как один мужик двух генералов прокормил", "Дикий помещик", "Премудрый пискарь"</w:t>
            </w:r>
          </w:p>
        </w:tc>
      </w:tr>
      <w:tr w:rsidR="00C014A5" w:rsidRPr="007D55EE" w14:paraId="7F10A389" w14:textId="77777777" w:rsidTr="006557F8">
        <w:tc>
          <w:tcPr>
            <w:tcW w:w="1077" w:type="dxa"/>
          </w:tcPr>
          <w:p w14:paraId="121DCD43" w14:textId="77777777" w:rsidR="00C014A5" w:rsidRPr="007D55EE" w:rsidRDefault="00C014A5" w:rsidP="006557F8">
            <w:pPr>
              <w:pStyle w:val="ConsPlusNormal"/>
              <w:jc w:val="center"/>
            </w:pPr>
            <w:r w:rsidRPr="007D55EE">
              <w:t>28</w:t>
            </w:r>
          </w:p>
        </w:tc>
        <w:tc>
          <w:tcPr>
            <w:tcW w:w="7994" w:type="dxa"/>
          </w:tcPr>
          <w:p w14:paraId="1C5835B2" w14:textId="77777777" w:rsidR="00C014A5" w:rsidRPr="007D55EE" w:rsidRDefault="00C014A5" w:rsidP="006557F8">
            <w:pPr>
              <w:pStyle w:val="ConsPlusNormal"/>
              <w:jc w:val="both"/>
            </w:pPr>
            <w:r w:rsidRPr="007D55EE">
              <w:t>Ф.М. Достоевский. Одно произведение (повесть или рассказ) по выбору</w:t>
            </w:r>
          </w:p>
        </w:tc>
      </w:tr>
      <w:tr w:rsidR="00C014A5" w:rsidRPr="007D55EE" w14:paraId="39A04789" w14:textId="77777777" w:rsidTr="006557F8">
        <w:tc>
          <w:tcPr>
            <w:tcW w:w="1077" w:type="dxa"/>
          </w:tcPr>
          <w:p w14:paraId="3C5EAF9D" w14:textId="77777777" w:rsidR="00C014A5" w:rsidRPr="007D55EE" w:rsidRDefault="00C014A5" w:rsidP="006557F8">
            <w:pPr>
              <w:pStyle w:val="ConsPlusNormal"/>
              <w:jc w:val="center"/>
            </w:pPr>
            <w:r w:rsidRPr="007D55EE">
              <w:t>29</w:t>
            </w:r>
          </w:p>
        </w:tc>
        <w:tc>
          <w:tcPr>
            <w:tcW w:w="7994" w:type="dxa"/>
          </w:tcPr>
          <w:p w14:paraId="1783E2CB" w14:textId="77777777" w:rsidR="00C014A5" w:rsidRPr="007D55EE" w:rsidRDefault="00C014A5" w:rsidP="006557F8">
            <w:pPr>
              <w:pStyle w:val="ConsPlusNormal"/>
              <w:jc w:val="both"/>
            </w:pPr>
            <w:r w:rsidRPr="007D55EE">
              <w:t>Л.Н. Толстой. Рассказ "После бала" и одно произведение (повесть или рассказ) по выбору</w:t>
            </w:r>
          </w:p>
        </w:tc>
      </w:tr>
      <w:tr w:rsidR="00C014A5" w:rsidRPr="007D55EE" w14:paraId="6EEDB870" w14:textId="77777777" w:rsidTr="006557F8">
        <w:tc>
          <w:tcPr>
            <w:tcW w:w="1077" w:type="dxa"/>
          </w:tcPr>
          <w:p w14:paraId="54E518AD" w14:textId="77777777" w:rsidR="00C014A5" w:rsidRPr="007D55EE" w:rsidRDefault="00C014A5" w:rsidP="006557F8">
            <w:pPr>
              <w:pStyle w:val="ConsPlusNormal"/>
              <w:jc w:val="center"/>
            </w:pPr>
            <w:r w:rsidRPr="007D55EE">
              <w:t>30</w:t>
            </w:r>
          </w:p>
        </w:tc>
        <w:tc>
          <w:tcPr>
            <w:tcW w:w="7994" w:type="dxa"/>
          </w:tcPr>
          <w:p w14:paraId="73F090BE" w14:textId="77777777" w:rsidR="00C014A5" w:rsidRPr="007D55EE" w:rsidRDefault="00C014A5" w:rsidP="006557F8">
            <w:pPr>
              <w:pStyle w:val="ConsPlusNormal"/>
              <w:jc w:val="both"/>
            </w:pPr>
            <w:r w:rsidRPr="007D55EE">
              <w:t>А.П. Чехов. Рассказы. "Лошадиная фамилия", "Мальчики", "Хирургия", "Смерть чиновника", "Хамелеон", "Тоска", "Толстый и тонкий", "Злоумышленник" и другие</w:t>
            </w:r>
          </w:p>
        </w:tc>
      </w:tr>
      <w:tr w:rsidR="00C014A5" w:rsidRPr="007D55EE" w14:paraId="64589613" w14:textId="77777777" w:rsidTr="006557F8">
        <w:tc>
          <w:tcPr>
            <w:tcW w:w="1077" w:type="dxa"/>
          </w:tcPr>
          <w:p w14:paraId="30C9A4CA" w14:textId="77777777" w:rsidR="00C014A5" w:rsidRPr="007D55EE" w:rsidRDefault="00C014A5" w:rsidP="006557F8">
            <w:pPr>
              <w:pStyle w:val="ConsPlusNormal"/>
              <w:jc w:val="center"/>
            </w:pPr>
            <w:r w:rsidRPr="007D55EE">
              <w:t>31</w:t>
            </w:r>
          </w:p>
        </w:tc>
        <w:tc>
          <w:tcPr>
            <w:tcW w:w="7994" w:type="dxa"/>
          </w:tcPr>
          <w:p w14:paraId="42C395DA" w14:textId="77777777" w:rsidR="00C014A5" w:rsidRPr="007D55EE" w:rsidRDefault="00C014A5" w:rsidP="006557F8">
            <w:pPr>
              <w:pStyle w:val="ConsPlusNormal"/>
              <w:jc w:val="both"/>
            </w:pPr>
            <w:r w:rsidRPr="007D55EE">
              <w:t>А.К. Толстой. Стихотворения</w:t>
            </w:r>
          </w:p>
        </w:tc>
      </w:tr>
      <w:tr w:rsidR="00C014A5" w:rsidRPr="007D55EE" w14:paraId="148BC697" w14:textId="77777777" w:rsidTr="006557F8">
        <w:tc>
          <w:tcPr>
            <w:tcW w:w="1077" w:type="dxa"/>
          </w:tcPr>
          <w:p w14:paraId="3582347D" w14:textId="77777777" w:rsidR="00C014A5" w:rsidRPr="007D55EE" w:rsidRDefault="00C014A5" w:rsidP="006557F8">
            <w:pPr>
              <w:pStyle w:val="ConsPlusNormal"/>
              <w:jc w:val="center"/>
            </w:pPr>
            <w:r w:rsidRPr="007D55EE">
              <w:t>32</w:t>
            </w:r>
          </w:p>
        </w:tc>
        <w:tc>
          <w:tcPr>
            <w:tcW w:w="7994" w:type="dxa"/>
          </w:tcPr>
          <w:p w14:paraId="5F24743A" w14:textId="77777777" w:rsidR="00C014A5" w:rsidRPr="007D55EE" w:rsidRDefault="00C014A5" w:rsidP="006557F8">
            <w:pPr>
              <w:pStyle w:val="ConsPlusNormal"/>
              <w:jc w:val="both"/>
            </w:pPr>
            <w:r w:rsidRPr="007D55EE">
              <w:t>И.А. Бунин. Стихотворения</w:t>
            </w:r>
          </w:p>
        </w:tc>
      </w:tr>
      <w:tr w:rsidR="00C014A5" w:rsidRPr="007D55EE" w14:paraId="05CBAE3B" w14:textId="77777777" w:rsidTr="006557F8">
        <w:tc>
          <w:tcPr>
            <w:tcW w:w="1077" w:type="dxa"/>
          </w:tcPr>
          <w:p w14:paraId="514E4973" w14:textId="77777777" w:rsidR="00C014A5" w:rsidRPr="007D55EE" w:rsidRDefault="00C014A5" w:rsidP="006557F8">
            <w:pPr>
              <w:pStyle w:val="ConsPlusNormal"/>
              <w:jc w:val="center"/>
            </w:pPr>
            <w:r w:rsidRPr="007D55EE">
              <w:t>33</w:t>
            </w:r>
          </w:p>
        </w:tc>
        <w:tc>
          <w:tcPr>
            <w:tcW w:w="7994" w:type="dxa"/>
          </w:tcPr>
          <w:p w14:paraId="43649C44" w14:textId="77777777" w:rsidR="00C014A5" w:rsidRPr="007D55EE" w:rsidRDefault="00C014A5" w:rsidP="006557F8">
            <w:pPr>
              <w:pStyle w:val="ConsPlusNormal"/>
              <w:jc w:val="both"/>
            </w:pPr>
            <w:r w:rsidRPr="007D55EE">
              <w:t>А.А. Блок. Стихотворения</w:t>
            </w:r>
          </w:p>
        </w:tc>
      </w:tr>
      <w:tr w:rsidR="00C014A5" w:rsidRPr="007D55EE" w14:paraId="243E9DF6" w14:textId="77777777" w:rsidTr="006557F8">
        <w:tc>
          <w:tcPr>
            <w:tcW w:w="1077" w:type="dxa"/>
          </w:tcPr>
          <w:p w14:paraId="71E7B285" w14:textId="77777777" w:rsidR="00C014A5" w:rsidRPr="007D55EE" w:rsidRDefault="00C014A5" w:rsidP="006557F8">
            <w:pPr>
              <w:pStyle w:val="ConsPlusNormal"/>
              <w:jc w:val="center"/>
            </w:pPr>
            <w:r w:rsidRPr="007D55EE">
              <w:t>34</w:t>
            </w:r>
          </w:p>
        </w:tc>
        <w:tc>
          <w:tcPr>
            <w:tcW w:w="7994" w:type="dxa"/>
          </w:tcPr>
          <w:p w14:paraId="60B89525" w14:textId="77777777" w:rsidR="00C014A5" w:rsidRPr="007D55EE" w:rsidRDefault="00C014A5" w:rsidP="006557F8">
            <w:pPr>
              <w:pStyle w:val="ConsPlusNormal"/>
              <w:jc w:val="both"/>
            </w:pPr>
            <w:r w:rsidRPr="007D55EE">
              <w:t>В.В. Маяковский. Стихотворения</w:t>
            </w:r>
          </w:p>
        </w:tc>
      </w:tr>
      <w:tr w:rsidR="00C014A5" w:rsidRPr="007D55EE" w14:paraId="03D91B16" w14:textId="77777777" w:rsidTr="006557F8">
        <w:tc>
          <w:tcPr>
            <w:tcW w:w="1077" w:type="dxa"/>
          </w:tcPr>
          <w:p w14:paraId="113EA0F7" w14:textId="77777777" w:rsidR="00C014A5" w:rsidRPr="007D55EE" w:rsidRDefault="00C014A5" w:rsidP="006557F8">
            <w:pPr>
              <w:pStyle w:val="ConsPlusNormal"/>
              <w:jc w:val="center"/>
            </w:pPr>
            <w:r w:rsidRPr="007D55EE">
              <w:t>35</w:t>
            </w:r>
          </w:p>
        </w:tc>
        <w:tc>
          <w:tcPr>
            <w:tcW w:w="7994" w:type="dxa"/>
          </w:tcPr>
          <w:p w14:paraId="2AB1D8DB" w14:textId="77777777" w:rsidR="00C014A5" w:rsidRPr="007D55EE" w:rsidRDefault="00C014A5" w:rsidP="006557F8">
            <w:pPr>
              <w:pStyle w:val="ConsPlusNormal"/>
              <w:jc w:val="both"/>
            </w:pPr>
            <w:r w:rsidRPr="007D55EE">
              <w:t>С.А. Есенин. Стихотворения</w:t>
            </w:r>
          </w:p>
        </w:tc>
      </w:tr>
      <w:tr w:rsidR="00C014A5" w:rsidRPr="007D55EE" w14:paraId="140DD617" w14:textId="77777777" w:rsidTr="006557F8">
        <w:tc>
          <w:tcPr>
            <w:tcW w:w="1077" w:type="dxa"/>
          </w:tcPr>
          <w:p w14:paraId="3AF0C015" w14:textId="77777777" w:rsidR="00C014A5" w:rsidRPr="007D55EE" w:rsidRDefault="00C014A5" w:rsidP="006557F8">
            <w:pPr>
              <w:pStyle w:val="ConsPlusNormal"/>
              <w:jc w:val="center"/>
            </w:pPr>
            <w:r w:rsidRPr="007D55EE">
              <w:t>36</w:t>
            </w:r>
          </w:p>
        </w:tc>
        <w:tc>
          <w:tcPr>
            <w:tcW w:w="7994" w:type="dxa"/>
          </w:tcPr>
          <w:p w14:paraId="4105BC19" w14:textId="77777777" w:rsidR="00C014A5" w:rsidRPr="007D55EE" w:rsidRDefault="00C014A5" w:rsidP="006557F8">
            <w:pPr>
              <w:pStyle w:val="ConsPlusNormal"/>
              <w:jc w:val="both"/>
            </w:pPr>
            <w:r w:rsidRPr="007D55EE">
              <w:t>Н.С. Гумилев. Стихотворения</w:t>
            </w:r>
          </w:p>
        </w:tc>
      </w:tr>
      <w:tr w:rsidR="00C014A5" w:rsidRPr="007D55EE" w14:paraId="46C90C23" w14:textId="77777777" w:rsidTr="006557F8">
        <w:tc>
          <w:tcPr>
            <w:tcW w:w="1077" w:type="dxa"/>
          </w:tcPr>
          <w:p w14:paraId="71DADD03" w14:textId="77777777" w:rsidR="00C014A5" w:rsidRPr="007D55EE" w:rsidRDefault="00C014A5" w:rsidP="006557F8">
            <w:pPr>
              <w:pStyle w:val="ConsPlusNormal"/>
              <w:jc w:val="center"/>
            </w:pPr>
            <w:r w:rsidRPr="007D55EE">
              <w:t>37</w:t>
            </w:r>
          </w:p>
        </w:tc>
        <w:tc>
          <w:tcPr>
            <w:tcW w:w="7994" w:type="dxa"/>
          </w:tcPr>
          <w:p w14:paraId="745D9FD1" w14:textId="77777777" w:rsidR="00C014A5" w:rsidRPr="007D55EE" w:rsidRDefault="00C014A5" w:rsidP="006557F8">
            <w:pPr>
              <w:pStyle w:val="ConsPlusNormal"/>
              <w:jc w:val="both"/>
            </w:pPr>
            <w:r w:rsidRPr="007D55EE">
              <w:t>М.И. Цветаева. Стихотворения</w:t>
            </w:r>
          </w:p>
        </w:tc>
      </w:tr>
      <w:tr w:rsidR="00C014A5" w:rsidRPr="007D55EE" w14:paraId="29503ECE" w14:textId="77777777" w:rsidTr="006557F8">
        <w:tc>
          <w:tcPr>
            <w:tcW w:w="1077" w:type="dxa"/>
          </w:tcPr>
          <w:p w14:paraId="29E37441" w14:textId="77777777" w:rsidR="00C014A5" w:rsidRPr="007D55EE" w:rsidRDefault="00C014A5" w:rsidP="006557F8">
            <w:pPr>
              <w:pStyle w:val="ConsPlusNormal"/>
              <w:jc w:val="center"/>
            </w:pPr>
            <w:r w:rsidRPr="007D55EE">
              <w:t>38</w:t>
            </w:r>
          </w:p>
        </w:tc>
        <w:tc>
          <w:tcPr>
            <w:tcW w:w="7994" w:type="dxa"/>
          </w:tcPr>
          <w:p w14:paraId="15EFBDC7" w14:textId="77777777" w:rsidR="00C014A5" w:rsidRPr="007D55EE" w:rsidRDefault="00C014A5" w:rsidP="006557F8">
            <w:pPr>
              <w:pStyle w:val="ConsPlusNormal"/>
              <w:jc w:val="both"/>
            </w:pPr>
            <w:r w:rsidRPr="007D55EE">
              <w:t>О.Э. Мандельштам. Стихотворения</w:t>
            </w:r>
          </w:p>
        </w:tc>
      </w:tr>
      <w:tr w:rsidR="00C014A5" w:rsidRPr="007D55EE" w14:paraId="537218D7" w14:textId="77777777" w:rsidTr="006557F8">
        <w:tc>
          <w:tcPr>
            <w:tcW w:w="1077" w:type="dxa"/>
          </w:tcPr>
          <w:p w14:paraId="06863191" w14:textId="77777777" w:rsidR="00C014A5" w:rsidRPr="007D55EE" w:rsidRDefault="00C014A5" w:rsidP="006557F8">
            <w:pPr>
              <w:pStyle w:val="ConsPlusNormal"/>
              <w:jc w:val="center"/>
            </w:pPr>
            <w:r w:rsidRPr="007D55EE">
              <w:t>39</w:t>
            </w:r>
          </w:p>
        </w:tc>
        <w:tc>
          <w:tcPr>
            <w:tcW w:w="7994" w:type="dxa"/>
          </w:tcPr>
          <w:p w14:paraId="65283B26" w14:textId="77777777" w:rsidR="00C014A5" w:rsidRPr="007D55EE" w:rsidRDefault="00C014A5" w:rsidP="006557F8">
            <w:pPr>
              <w:pStyle w:val="ConsPlusNormal"/>
              <w:jc w:val="both"/>
            </w:pPr>
            <w:r w:rsidRPr="007D55EE">
              <w:t>Б.Л. Пастернак. Стихотворения</w:t>
            </w:r>
          </w:p>
        </w:tc>
      </w:tr>
      <w:tr w:rsidR="00C014A5" w:rsidRPr="007D55EE" w14:paraId="06594A8B" w14:textId="77777777" w:rsidTr="006557F8">
        <w:tc>
          <w:tcPr>
            <w:tcW w:w="1077" w:type="dxa"/>
          </w:tcPr>
          <w:p w14:paraId="5B2FC97E" w14:textId="77777777" w:rsidR="00C014A5" w:rsidRPr="007D55EE" w:rsidRDefault="00C014A5" w:rsidP="006557F8">
            <w:pPr>
              <w:pStyle w:val="ConsPlusNormal"/>
              <w:jc w:val="center"/>
            </w:pPr>
            <w:r w:rsidRPr="007D55EE">
              <w:t>40</w:t>
            </w:r>
          </w:p>
        </w:tc>
        <w:tc>
          <w:tcPr>
            <w:tcW w:w="7994" w:type="dxa"/>
          </w:tcPr>
          <w:p w14:paraId="5351DB5C" w14:textId="77777777" w:rsidR="00C014A5" w:rsidRPr="007D55EE" w:rsidRDefault="00C014A5" w:rsidP="006557F8">
            <w:pPr>
              <w:pStyle w:val="ConsPlusNormal"/>
              <w:jc w:val="both"/>
            </w:pPr>
            <w:r w:rsidRPr="007D55EE">
              <w:t>А.И. Куприн (одно произведение по выбору)</w:t>
            </w:r>
          </w:p>
        </w:tc>
      </w:tr>
      <w:tr w:rsidR="00C014A5" w:rsidRPr="007D55EE" w14:paraId="62FE109A" w14:textId="77777777" w:rsidTr="006557F8">
        <w:tc>
          <w:tcPr>
            <w:tcW w:w="1077" w:type="dxa"/>
          </w:tcPr>
          <w:p w14:paraId="2A8D5C1D" w14:textId="77777777" w:rsidR="00C014A5" w:rsidRPr="007D55EE" w:rsidRDefault="00C014A5" w:rsidP="006557F8">
            <w:pPr>
              <w:pStyle w:val="ConsPlusNormal"/>
              <w:jc w:val="center"/>
            </w:pPr>
            <w:r w:rsidRPr="007D55EE">
              <w:t>41</w:t>
            </w:r>
          </w:p>
        </w:tc>
        <w:tc>
          <w:tcPr>
            <w:tcW w:w="7994" w:type="dxa"/>
          </w:tcPr>
          <w:p w14:paraId="0C137F0F" w14:textId="77777777" w:rsidR="00C014A5" w:rsidRPr="007D55EE" w:rsidRDefault="00C014A5" w:rsidP="006557F8">
            <w:pPr>
              <w:pStyle w:val="ConsPlusNormal"/>
              <w:jc w:val="both"/>
            </w:pPr>
            <w:r w:rsidRPr="007D55EE">
              <w:t>М.А. Шолохов. Рассказ "Судьба человека"</w:t>
            </w:r>
          </w:p>
        </w:tc>
      </w:tr>
      <w:tr w:rsidR="00C014A5" w:rsidRPr="007D55EE" w14:paraId="0A7192D6" w14:textId="77777777" w:rsidTr="006557F8">
        <w:tc>
          <w:tcPr>
            <w:tcW w:w="1077" w:type="dxa"/>
          </w:tcPr>
          <w:p w14:paraId="47CFDFF4" w14:textId="77777777" w:rsidR="00C014A5" w:rsidRPr="007D55EE" w:rsidRDefault="00C014A5" w:rsidP="006557F8">
            <w:pPr>
              <w:pStyle w:val="ConsPlusNormal"/>
              <w:jc w:val="center"/>
            </w:pPr>
            <w:r w:rsidRPr="007D55EE">
              <w:t>42</w:t>
            </w:r>
          </w:p>
        </w:tc>
        <w:tc>
          <w:tcPr>
            <w:tcW w:w="7994" w:type="dxa"/>
          </w:tcPr>
          <w:p w14:paraId="0CCF5EB9" w14:textId="77777777" w:rsidR="00C014A5" w:rsidRPr="007D55EE" w:rsidRDefault="00C014A5" w:rsidP="006557F8">
            <w:pPr>
              <w:pStyle w:val="ConsPlusNormal"/>
              <w:jc w:val="both"/>
            </w:pPr>
            <w:r w:rsidRPr="007D55EE">
              <w:t>А.Т. Твардовский. Поэма "Василий Теркин" (главы "Переправа", "Гармонь", "Два солдата", "Поединок" и другие)</w:t>
            </w:r>
          </w:p>
        </w:tc>
      </w:tr>
      <w:tr w:rsidR="00C014A5" w:rsidRPr="007D55EE" w14:paraId="65D3716C" w14:textId="77777777" w:rsidTr="006557F8">
        <w:tc>
          <w:tcPr>
            <w:tcW w:w="1077" w:type="dxa"/>
          </w:tcPr>
          <w:p w14:paraId="421AD4FD" w14:textId="77777777" w:rsidR="00C014A5" w:rsidRPr="007D55EE" w:rsidRDefault="00C014A5" w:rsidP="006557F8">
            <w:pPr>
              <w:pStyle w:val="ConsPlusNormal"/>
              <w:jc w:val="center"/>
            </w:pPr>
            <w:r w:rsidRPr="007D55EE">
              <w:t>43</w:t>
            </w:r>
          </w:p>
        </w:tc>
        <w:tc>
          <w:tcPr>
            <w:tcW w:w="7994" w:type="dxa"/>
          </w:tcPr>
          <w:p w14:paraId="1A69BF0F" w14:textId="77777777" w:rsidR="00C014A5" w:rsidRPr="007D55EE" w:rsidRDefault="00C014A5" w:rsidP="006557F8">
            <w:pPr>
              <w:pStyle w:val="ConsPlusNormal"/>
              <w:jc w:val="both"/>
            </w:pPr>
            <w:r w:rsidRPr="007D55EE">
              <w:t>В.М. Шукшин. Рассказы: "Чудик", "Стенька Разин", "Критики" и другие</w:t>
            </w:r>
          </w:p>
        </w:tc>
      </w:tr>
      <w:tr w:rsidR="00C014A5" w:rsidRPr="007D55EE" w14:paraId="172D0BA6" w14:textId="77777777" w:rsidTr="006557F8">
        <w:tc>
          <w:tcPr>
            <w:tcW w:w="1077" w:type="dxa"/>
          </w:tcPr>
          <w:p w14:paraId="7BB3274E" w14:textId="77777777" w:rsidR="00C014A5" w:rsidRPr="007D55EE" w:rsidRDefault="00C014A5" w:rsidP="006557F8">
            <w:pPr>
              <w:pStyle w:val="ConsPlusNormal"/>
              <w:jc w:val="center"/>
            </w:pPr>
            <w:r w:rsidRPr="007D55EE">
              <w:t>44</w:t>
            </w:r>
          </w:p>
        </w:tc>
        <w:tc>
          <w:tcPr>
            <w:tcW w:w="7994" w:type="dxa"/>
          </w:tcPr>
          <w:p w14:paraId="22F7CAD5" w14:textId="77777777" w:rsidR="00C014A5" w:rsidRPr="007D55EE" w:rsidRDefault="00C014A5" w:rsidP="006557F8">
            <w:pPr>
              <w:pStyle w:val="ConsPlusNormal"/>
              <w:jc w:val="both"/>
            </w:pPr>
            <w:r w:rsidRPr="007D55EE">
              <w:t>А.И. Солженицын. Рассказ "Матренин двор"</w:t>
            </w:r>
          </w:p>
        </w:tc>
      </w:tr>
      <w:tr w:rsidR="00C014A5" w:rsidRPr="007D55EE" w14:paraId="46277513" w14:textId="77777777" w:rsidTr="006557F8">
        <w:tc>
          <w:tcPr>
            <w:tcW w:w="1077" w:type="dxa"/>
          </w:tcPr>
          <w:p w14:paraId="3624909C" w14:textId="77777777" w:rsidR="00C014A5" w:rsidRPr="007D55EE" w:rsidRDefault="00C014A5" w:rsidP="006557F8">
            <w:pPr>
              <w:pStyle w:val="ConsPlusNormal"/>
              <w:jc w:val="center"/>
            </w:pPr>
            <w:r w:rsidRPr="007D55EE">
              <w:t>45</w:t>
            </w:r>
          </w:p>
        </w:tc>
        <w:tc>
          <w:tcPr>
            <w:tcW w:w="7994" w:type="dxa"/>
          </w:tcPr>
          <w:p w14:paraId="33CC7814" w14:textId="77777777" w:rsidR="00C014A5" w:rsidRPr="007D55EE" w:rsidRDefault="00C014A5" w:rsidP="006557F8">
            <w:pPr>
              <w:pStyle w:val="ConsPlusNormal"/>
              <w:jc w:val="both"/>
            </w:pPr>
            <w:r w:rsidRPr="007D55EE">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w:t>
            </w:r>
            <w:r w:rsidRPr="007D55EE">
              <w:lastRenderedPageBreak/>
              <w:t>оргин, А.П. Платонов, В.Г. Распутин, А.Н. и Б.Н. Стругацкие, В.Ф. Тендряков, Н. Тэффи, И.С. Шмелев и другие</w:t>
            </w:r>
          </w:p>
        </w:tc>
      </w:tr>
      <w:tr w:rsidR="00C014A5" w:rsidRPr="007D55EE" w14:paraId="315D2406" w14:textId="77777777" w:rsidTr="006557F8">
        <w:tc>
          <w:tcPr>
            <w:tcW w:w="1077" w:type="dxa"/>
          </w:tcPr>
          <w:p w14:paraId="72C343A0" w14:textId="77777777" w:rsidR="00C014A5" w:rsidRPr="007D55EE" w:rsidRDefault="00C014A5" w:rsidP="006557F8">
            <w:pPr>
              <w:pStyle w:val="ConsPlusNormal"/>
              <w:jc w:val="center"/>
            </w:pPr>
            <w:r w:rsidRPr="007D55EE">
              <w:t>46</w:t>
            </w:r>
          </w:p>
        </w:tc>
        <w:tc>
          <w:tcPr>
            <w:tcW w:w="7994" w:type="dxa"/>
          </w:tcPr>
          <w:p w14:paraId="48063647" w14:textId="77777777" w:rsidR="00C014A5" w:rsidRPr="007D55EE" w:rsidRDefault="00C014A5" w:rsidP="006557F8">
            <w:pPr>
              <w:pStyle w:val="ConsPlusNormal"/>
              <w:jc w:val="both"/>
            </w:pPr>
            <w:r w:rsidRPr="007D55EE">
              <w:t>Авторы стихотворных произведений (лирика) XX - XXI вв. (стихотворения указанных поэтов могу</w:t>
            </w:r>
            <w:r w:rsidRPr="007D55EE">
              <w:lastRenderedPageBreak/>
              <w:t>т</w:t>
            </w:r>
            <w:r w:rsidRPr="007D55EE">
              <w:lastRenderedPageBreak/>
              <w:t xml:space="preserve"> быть включены в часть 1 контрольных измерительных материалов): Б.А. Ахмадулина, А.А. Ахматова, О.Ф. Берггольц, И.А. Бродский, А.А. Вознесенский, В.С.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C014A5" w:rsidRPr="007D55EE" w14:paraId="5A7E6C79" w14:textId="77777777" w:rsidTr="006557F8">
        <w:tc>
          <w:tcPr>
            <w:tcW w:w="1077" w:type="dxa"/>
          </w:tcPr>
          <w:p w14:paraId="5D3BD90A" w14:textId="77777777" w:rsidR="00C014A5" w:rsidRPr="007D55EE" w:rsidRDefault="00C014A5" w:rsidP="006557F8">
            <w:pPr>
              <w:pStyle w:val="ConsPlusNormal"/>
              <w:jc w:val="center"/>
            </w:pPr>
            <w:r w:rsidRPr="007D55EE">
              <w:t>47</w:t>
            </w:r>
          </w:p>
        </w:tc>
        <w:tc>
          <w:tcPr>
            <w:tcW w:w="7994" w:type="dxa"/>
          </w:tcPr>
          <w:p w14:paraId="5C022CD2" w14:textId="77777777" w:rsidR="00C014A5" w:rsidRPr="007D55EE" w:rsidRDefault="00C014A5" w:rsidP="006557F8">
            <w:pPr>
              <w:pStyle w:val="ConsPlusNormal"/>
              <w:jc w:val="both"/>
            </w:pPr>
            <w:r w:rsidRPr="007D55EE">
              <w:t>Литература народов Российской Федерации. Авторы стихотворных произведений (лирика): Р.Г. Гамзатов, М. Карим, Г. Тукай, К. Кулиев и другие</w:t>
            </w:r>
          </w:p>
        </w:tc>
      </w:tr>
      <w:tr w:rsidR="00C014A5" w:rsidRPr="007D55EE" w14:paraId="709C6C5D" w14:textId="77777777" w:rsidTr="006557F8">
        <w:tc>
          <w:tcPr>
            <w:tcW w:w="1077" w:type="dxa"/>
          </w:tcPr>
          <w:p w14:paraId="3F144549" w14:textId="77777777" w:rsidR="00C014A5" w:rsidRPr="007D55EE" w:rsidRDefault="00C014A5" w:rsidP="006557F8">
            <w:pPr>
              <w:pStyle w:val="ConsPlusNormal"/>
              <w:jc w:val="center"/>
            </w:pPr>
            <w:r w:rsidRPr="007D55EE">
              <w:t>48</w:t>
            </w:r>
          </w:p>
        </w:tc>
        <w:tc>
          <w:tcPr>
            <w:tcW w:w="7994" w:type="dxa"/>
          </w:tcPr>
          <w:p w14:paraId="07B2C782" w14:textId="77777777" w:rsidR="00C014A5" w:rsidRPr="007D55EE" w:rsidRDefault="00C014A5" w:rsidP="006557F8">
            <w:pPr>
              <w:pStyle w:val="ConsPlusNormal"/>
              <w:jc w:val="both"/>
            </w:pPr>
            <w:r w:rsidRPr="007D55EE">
              <w:t>Произведения зарубежной литературы: по выбору (в том числе Гомера, М. Сервантеса, У. Шекспира, Ж.-Б. Мольера)</w:t>
            </w:r>
          </w:p>
        </w:tc>
      </w:tr>
    </w:tbl>
    <w:p w14:paraId="32520C63" w14:textId="77777777" w:rsidR="00C014A5" w:rsidRPr="007D55EE" w:rsidRDefault="00C014A5" w:rsidP="007D55EE">
      <w:pPr>
        <w:ind w:firstLine="0"/>
        <w:rPr>
          <w:rFonts w:cs="Times New Roman"/>
          <w:color w:val="000000" w:themeColor="text1"/>
          <w:sz w:val="24"/>
          <w:szCs w:val="24"/>
        </w:rPr>
      </w:pPr>
    </w:p>
    <w:p w14:paraId="4D41F22E" w14:textId="75F4B150" w:rsidR="00C014A5" w:rsidRPr="007D55EE" w:rsidRDefault="00C014A5" w:rsidP="00C014A5">
      <w:pPr>
        <w:rPr>
          <w:i/>
          <w:iCs/>
          <w:color w:val="FF0000"/>
          <w:sz w:val="24"/>
          <w:szCs w:val="24"/>
        </w:rPr>
      </w:pPr>
    </w:p>
    <w:p w14:paraId="7BBE61DC" w14:textId="13C1B17D" w:rsidR="00C014A5" w:rsidRPr="007D55EE" w:rsidRDefault="00C014A5" w:rsidP="00C014A5">
      <w:pPr>
        <w:pStyle w:val="2"/>
        <w:rPr>
          <w:color w:val="auto"/>
          <w:sz w:val="24"/>
          <w:szCs w:val="24"/>
        </w:rPr>
      </w:pPr>
      <w:bookmarkStart w:id="32" w:name="_Toc210054076"/>
      <w:r w:rsidRPr="007D55EE">
        <w:rPr>
          <w:rFonts w:eastAsia="SchoolBookSanPin"/>
          <w:color w:val="auto"/>
          <w:sz w:val="24"/>
          <w:szCs w:val="24"/>
        </w:rPr>
        <w:t>2.1.3. Федеральная рабочая программа по учебному предмету «</w:t>
      </w:r>
      <w:r w:rsidR="005135CA" w:rsidRPr="007D55EE">
        <w:rPr>
          <w:rFonts w:eastAsia="SchoolBookSanPin"/>
          <w:color w:val="auto"/>
          <w:sz w:val="24"/>
          <w:szCs w:val="24"/>
        </w:rPr>
        <w:t>История</w:t>
      </w:r>
      <w:r w:rsidRPr="007D55EE">
        <w:rPr>
          <w:rFonts w:eastAsia="SchoolBookSanPin"/>
          <w:color w:val="auto"/>
          <w:sz w:val="24"/>
          <w:szCs w:val="24"/>
        </w:rPr>
        <w:t>».</w:t>
      </w:r>
      <w:bookmarkEnd w:id="32"/>
      <w:r w:rsidRPr="007D55EE">
        <w:rPr>
          <w:color w:val="auto"/>
          <w:sz w:val="24"/>
          <w:szCs w:val="24"/>
        </w:rPr>
        <w:t xml:space="preserve"> </w:t>
      </w:r>
    </w:p>
    <w:p w14:paraId="51BD35F3" w14:textId="77777777" w:rsidR="00C014A5" w:rsidRPr="007D55EE" w:rsidRDefault="00C014A5" w:rsidP="00C014A5">
      <w:pPr>
        <w:rPr>
          <w:i/>
          <w:iCs/>
          <w:sz w:val="24"/>
          <w:szCs w:val="24"/>
        </w:rPr>
      </w:pPr>
      <w:r w:rsidRPr="007D55EE">
        <w:rPr>
          <w:i/>
          <w:iCs/>
          <w:sz w:val="24"/>
          <w:szCs w:val="24"/>
        </w:rPr>
        <w:t xml:space="preserve">Нумерация сохранена в соответствии с ФОП ООО. </w:t>
      </w:r>
    </w:p>
    <w:p w14:paraId="47434BC3" w14:textId="2EFFFC79" w:rsidR="00C014A5" w:rsidRPr="007D55EE" w:rsidRDefault="00C014A5" w:rsidP="00C014A5">
      <w:pPr>
        <w:rPr>
          <w:i/>
          <w:iCs/>
          <w:sz w:val="24"/>
          <w:szCs w:val="24"/>
        </w:rPr>
      </w:pPr>
    </w:p>
    <w:p w14:paraId="783CEB10" w14:textId="5B8DE2BF" w:rsidR="005135CA" w:rsidRDefault="005135CA" w:rsidP="005135CA">
      <w:pPr>
        <w:pStyle w:val="ConsPlusNormal"/>
        <w:spacing w:before="240"/>
        <w:ind w:firstLine="540"/>
        <w:jc w:val="both"/>
      </w:pPr>
      <w:r>
        <w:t>50. Федеральная рабочая программа по учебному предмету "История".</w:t>
      </w:r>
    </w:p>
    <w:p w14:paraId="5412B0B5" w14:textId="77777777" w:rsidR="005135CA" w:rsidRDefault="005135CA" w:rsidP="005135CA">
      <w:pPr>
        <w:pStyle w:val="ConsPlusNormal"/>
        <w:spacing w:before="240"/>
        <w:ind w:firstLine="540"/>
        <w:jc w:val="both"/>
      </w:pPr>
      <w:r>
        <w:t>150.1.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тематическое планирование.</w:t>
      </w:r>
    </w:p>
    <w:p w14:paraId="6C11FF2B" w14:textId="77777777" w:rsidR="005135CA" w:rsidRDefault="005135CA" w:rsidP="005135CA">
      <w:pPr>
        <w:pStyle w:val="ConsPlusNormal"/>
        <w:ind w:firstLine="540"/>
        <w:jc w:val="both"/>
      </w:pPr>
    </w:p>
    <w:p w14:paraId="097718A6" w14:textId="77777777" w:rsidR="005135CA" w:rsidRDefault="005135CA" w:rsidP="005135CA">
      <w:pPr>
        <w:pStyle w:val="ConsPlusNormal"/>
        <w:ind w:firstLine="540"/>
        <w:jc w:val="both"/>
      </w:pPr>
      <w:r>
        <w:t>150.2. Пояснительная записка.</w:t>
      </w:r>
    </w:p>
    <w:p w14:paraId="38F94DE1" w14:textId="77777777" w:rsidR="005135CA" w:rsidRDefault="005135CA" w:rsidP="005135CA">
      <w:pPr>
        <w:pStyle w:val="ConsPlusNormal"/>
        <w:spacing w:before="240"/>
        <w:ind w:firstLine="540"/>
        <w:jc w:val="both"/>
      </w:pPr>
      <w:r>
        <w:t>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4F2D85B5" w14:textId="77777777" w:rsidR="005135CA" w:rsidRDefault="005135CA" w:rsidP="005135CA">
      <w:pPr>
        <w:pStyle w:val="ConsPlusNormal"/>
        <w:spacing w:before="240"/>
        <w:ind w:firstLine="540"/>
        <w:jc w:val="both"/>
      </w:pPr>
      <w:r>
        <w:t>150.2.2.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06F49D9" w14:textId="77777777" w:rsidR="005135CA" w:rsidRDefault="005135CA" w:rsidP="005135CA">
      <w:pPr>
        <w:pStyle w:val="ConsPlusNormal"/>
        <w:spacing w:before="240"/>
        <w:ind w:firstLine="540"/>
        <w:jc w:val="both"/>
      </w:pPr>
      <w:r>
        <w:t>150.2.3.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6870BC2F" w14:textId="77777777" w:rsidR="005135CA" w:rsidRDefault="005135CA" w:rsidP="005135CA">
      <w:pPr>
        <w:pStyle w:val="ConsPlusNormal"/>
        <w:spacing w:before="240"/>
        <w:ind w:firstLine="540"/>
        <w:jc w:val="both"/>
      </w:pPr>
      <w:r>
        <w:t xml:space="preserve">150.2.4.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w:t>
      </w:r>
      <w:r>
        <w:lastRenderedPageBreak/>
        <w:t>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7F03350" w14:textId="77777777" w:rsidR="005135CA" w:rsidRDefault="005135CA" w:rsidP="005135CA">
      <w:pPr>
        <w:pStyle w:val="ConsPlusNormal"/>
        <w:spacing w:before="240"/>
        <w:ind w:firstLine="540"/>
        <w:jc w:val="both"/>
      </w:pPr>
      <w:r>
        <w:t>150.2.5. Задачами изучения истории являются:</w:t>
      </w:r>
    </w:p>
    <w:p w14:paraId="64ED4E8A" w14:textId="77777777" w:rsidR="005135CA" w:rsidRDefault="005135CA" w:rsidP="005135CA">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7EEAF319" w14:textId="77777777" w:rsidR="005135CA" w:rsidRDefault="005135CA" w:rsidP="005135CA">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167D06A9" w14:textId="77777777" w:rsidR="005135CA" w:rsidRDefault="005135CA" w:rsidP="005135CA">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5754F8B" w14:textId="77777777" w:rsidR="005135CA" w:rsidRDefault="005135CA" w:rsidP="005135CA">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107972A6" w14:textId="77777777" w:rsidR="005135CA" w:rsidRDefault="005135CA" w:rsidP="005135CA">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1E2FF40B" w14:textId="77777777" w:rsidR="005135CA" w:rsidRDefault="005135CA" w:rsidP="005135CA">
      <w:pPr>
        <w:pStyle w:val="ConsPlusNormal"/>
        <w:spacing w:before="240"/>
        <w:ind w:firstLine="540"/>
        <w:jc w:val="both"/>
      </w:pPr>
      <w:r>
        <w:t>150.2.6. Общее число часов, рекомендованных для изучения истории, - 476, в 5 - 9 классах по 2 часа в неделю при 34 учебных неделях, в 5 - 7 классах по 1 часу в неделю при 34 учебных неделях на изучение курса "История нашего края".</w:t>
      </w:r>
    </w:p>
    <w:p w14:paraId="30B20424" w14:textId="77777777" w:rsidR="005135CA" w:rsidRDefault="005135CA" w:rsidP="005135CA">
      <w:pPr>
        <w:pStyle w:val="ConsPlusNormal"/>
        <w:spacing w:before="240"/>
        <w:ind w:firstLine="540"/>
        <w:jc w:val="both"/>
      </w:pPr>
      <w:r>
        <w:t>150.2.7. Последовательность изучения тем в рамках программы по истории в пределах одного класса может варьироваться.</w:t>
      </w:r>
    </w:p>
    <w:p w14:paraId="3855B11F" w14:textId="77777777" w:rsidR="005135CA" w:rsidRDefault="005135CA" w:rsidP="005135CA">
      <w:pPr>
        <w:pStyle w:val="ConsPlusNormal"/>
        <w:ind w:firstLine="540"/>
        <w:jc w:val="both"/>
      </w:pPr>
    </w:p>
    <w:p w14:paraId="4A78B625" w14:textId="77777777" w:rsidR="005135CA" w:rsidRDefault="005135CA" w:rsidP="005135CA">
      <w:pPr>
        <w:pStyle w:val="ConsPlusNormal"/>
        <w:jc w:val="right"/>
      </w:pPr>
      <w:r>
        <w:t>Таблица 14</w:t>
      </w:r>
    </w:p>
    <w:p w14:paraId="13F09903" w14:textId="77777777" w:rsidR="005135CA" w:rsidRDefault="005135CA" w:rsidP="005135CA">
      <w:pPr>
        <w:pStyle w:val="ConsPlusNormal"/>
        <w:ind w:firstLine="540"/>
        <w:jc w:val="both"/>
      </w:pPr>
    </w:p>
    <w:p w14:paraId="102ACD54" w14:textId="77777777" w:rsidR="005135CA" w:rsidRDefault="005135CA" w:rsidP="005135CA">
      <w:pPr>
        <w:pStyle w:val="ConsPlusNormal"/>
        <w:jc w:val="center"/>
      </w:pPr>
      <w:r>
        <w:t>Структура и последовательность изучения курсов в рамках</w:t>
      </w:r>
    </w:p>
    <w:p w14:paraId="5513BCB2" w14:textId="77777777" w:rsidR="005135CA" w:rsidRDefault="005135CA" w:rsidP="005135CA">
      <w:pPr>
        <w:pStyle w:val="ConsPlusNormal"/>
        <w:jc w:val="center"/>
      </w:pPr>
      <w:r>
        <w:t xml:space="preserve">учебного </w:t>
      </w:r>
      <w:r>
        <w:lastRenderedPageBreak/>
        <w:t>предмета "История"</w:t>
      </w:r>
    </w:p>
    <w:p w14:paraId="713AE6CE" w14:textId="77777777" w:rsidR="005135CA" w:rsidRDefault="005135CA" w:rsidP="005135C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5135CA" w14:paraId="573957D9" w14:textId="77777777" w:rsidTr="006557F8">
        <w:tc>
          <w:tcPr>
            <w:tcW w:w="1191" w:type="dxa"/>
          </w:tcPr>
          <w:p w14:paraId="7BB56D7C" w14:textId="77777777" w:rsidR="005135CA" w:rsidRDefault="005135CA" w:rsidP="006557F8">
            <w:pPr>
              <w:pStyle w:val="ConsPlusNormal"/>
              <w:jc w:val="center"/>
            </w:pPr>
            <w:r>
              <w:t>Класс</w:t>
            </w:r>
          </w:p>
        </w:tc>
        <w:tc>
          <w:tcPr>
            <w:tcW w:w="6405" w:type="dxa"/>
          </w:tcPr>
          <w:p w14:paraId="7A36299A" w14:textId="77777777" w:rsidR="005135CA" w:rsidRDefault="005135CA" w:rsidP="006557F8">
            <w:pPr>
              <w:pStyle w:val="ConsPlusNormal"/>
              <w:jc w:val="center"/>
            </w:pPr>
            <w:r>
              <w:t>Курсы в рамках учебного предмета "История"</w:t>
            </w:r>
          </w:p>
        </w:tc>
        <w:tc>
          <w:tcPr>
            <w:tcW w:w="1473" w:type="dxa"/>
          </w:tcPr>
          <w:p w14:paraId="0AE6E705" w14:textId="77777777" w:rsidR="005135CA" w:rsidRDefault="005135CA" w:rsidP="006557F8">
            <w:pPr>
              <w:pStyle w:val="ConsPlusNormal"/>
              <w:jc w:val="center"/>
            </w:pPr>
            <w:r>
              <w:t>Примерное</w:t>
            </w:r>
            <w:r>
              <w:t xml:space="preserve"> количество учебных часов</w:t>
            </w:r>
          </w:p>
        </w:tc>
      </w:tr>
      <w:tr w:rsidR="005135CA" w14:paraId="27F21D59" w14:textId="77777777" w:rsidTr="006557F8">
        <w:tc>
          <w:tcPr>
            <w:tcW w:w="1191" w:type="dxa"/>
            <w:vMerge w:val="restart"/>
          </w:tcPr>
          <w:p w14:paraId="4DEC000A" w14:textId="77777777" w:rsidR="005135CA" w:rsidRDefault="005135CA" w:rsidP="006557F8">
            <w:pPr>
              <w:pStyle w:val="ConsPlusNormal"/>
            </w:pPr>
            <w:r>
              <w:t>5</w:t>
            </w:r>
          </w:p>
        </w:tc>
        <w:tc>
          <w:tcPr>
            <w:tcW w:w="6405" w:type="dxa"/>
          </w:tcPr>
          <w:p w14:paraId="71CA6229" w14:textId="77777777" w:rsidR="005135CA" w:rsidRDefault="005135CA" w:rsidP="006557F8">
            <w:pPr>
              <w:pStyle w:val="ConsPlusNormal"/>
              <w:jc w:val="both"/>
            </w:pPr>
            <w:r>
              <w:t>Всеобщая история. История Древнего мира</w:t>
            </w:r>
          </w:p>
        </w:tc>
        <w:tc>
          <w:tcPr>
            <w:tcW w:w="1473" w:type="dxa"/>
          </w:tcPr>
          <w:p w14:paraId="7C24B9A0" w14:textId="77777777" w:rsidR="005135CA" w:rsidRDefault="005135CA" w:rsidP="006557F8">
            <w:pPr>
              <w:pStyle w:val="ConsPlusNormal"/>
              <w:jc w:val="center"/>
            </w:pPr>
            <w:r>
              <w:t>68</w:t>
            </w:r>
          </w:p>
        </w:tc>
      </w:tr>
      <w:tr w:rsidR="005135CA" w14:paraId="6F1A25EB" w14:textId="77777777" w:rsidTr="006557F8">
        <w:tc>
          <w:tcPr>
            <w:tcW w:w="1191" w:type="dxa"/>
            <w:vMerge/>
          </w:tcPr>
          <w:p w14:paraId="0E5C9A4E" w14:textId="77777777" w:rsidR="005135CA" w:rsidRDefault="005135CA" w:rsidP="006557F8">
            <w:pPr>
              <w:pStyle w:val="ConsPlusNormal"/>
            </w:pPr>
          </w:p>
        </w:tc>
        <w:tc>
          <w:tcPr>
            <w:tcW w:w="6405" w:type="dxa"/>
          </w:tcPr>
          <w:p w14:paraId="119853F1" w14:textId="77777777" w:rsidR="005135CA" w:rsidRDefault="005135CA" w:rsidP="006557F8">
            <w:pPr>
              <w:pStyle w:val="ConsPlusNormal"/>
              <w:jc w:val="both"/>
            </w:pPr>
            <w:r>
              <w:t>История нашего края</w:t>
            </w:r>
          </w:p>
        </w:tc>
        <w:tc>
          <w:tcPr>
            <w:tcW w:w="1473" w:type="dxa"/>
          </w:tcPr>
          <w:p w14:paraId="1BD90178" w14:textId="77777777" w:rsidR="005135CA" w:rsidRDefault="005135CA" w:rsidP="006557F8">
            <w:pPr>
              <w:pStyle w:val="ConsPlusNormal"/>
              <w:jc w:val="center"/>
            </w:pPr>
            <w:r>
              <w:t>34</w:t>
            </w:r>
          </w:p>
        </w:tc>
      </w:tr>
      <w:tr w:rsidR="005135CA" w14:paraId="67BC0F96" w14:textId="77777777" w:rsidTr="006557F8">
        <w:tc>
          <w:tcPr>
            <w:tcW w:w="1191" w:type="dxa"/>
            <w:vMerge w:val="restart"/>
          </w:tcPr>
          <w:p w14:paraId="592D9398" w14:textId="77777777" w:rsidR="005135CA" w:rsidRDefault="005135CA" w:rsidP="006557F8">
            <w:pPr>
              <w:pStyle w:val="ConsPlusNormal"/>
            </w:pPr>
            <w:r>
              <w:t>6</w:t>
            </w:r>
          </w:p>
        </w:tc>
        <w:tc>
          <w:tcPr>
            <w:tcW w:w="6405" w:type="dxa"/>
          </w:tcPr>
          <w:p w14:paraId="4484055C" w14:textId="77777777" w:rsidR="005135CA" w:rsidRDefault="005135CA" w:rsidP="006557F8">
            <w:pPr>
              <w:pStyle w:val="ConsPlusNormal"/>
              <w:jc w:val="both"/>
            </w:pPr>
            <w:r>
              <w:t>Всеобщая история. История Средних веков</w:t>
            </w:r>
          </w:p>
        </w:tc>
        <w:tc>
          <w:tcPr>
            <w:tcW w:w="1473" w:type="dxa"/>
          </w:tcPr>
          <w:p w14:paraId="17CE7DC8" w14:textId="77777777" w:rsidR="005135CA" w:rsidRDefault="005135CA" w:rsidP="006557F8">
            <w:pPr>
              <w:pStyle w:val="ConsPlusNormal"/>
              <w:jc w:val="center"/>
            </w:pPr>
            <w:r>
              <w:t>28</w:t>
            </w:r>
          </w:p>
        </w:tc>
      </w:tr>
      <w:tr w:rsidR="005135CA" w14:paraId="7823FC26" w14:textId="77777777" w:rsidTr="006557F8">
        <w:tc>
          <w:tcPr>
            <w:tcW w:w="1191" w:type="dxa"/>
            <w:vMerge/>
          </w:tcPr>
          <w:p w14:paraId="34AED498" w14:textId="77777777" w:rsidR="005135CA" w:rsidRDefault="005135CA" w:rsidP="006557F8">
            <w:pPr>
              <w:pStyle w:val="ConsPlusNormal"/>
            </w:pPr>
          </w:p>
        </w:tc>
        <w:tc>
          <w:tcPr>
            <w:tcW w:w="6405" w:type="dxa"/>
          </w:tcPr>
          <w:p w14:paraId="321EA2A9" w14:textId="77777777" w:rsidR="005135CA" w:rsidRDefault="005135CA" w:rsidP="006557F8">
            <w:pPr>
              <w:pStyle w:val="ConsPlusNormal"/>
              <w:jc w:val="both"/>
            </w:pPr>
            <w:r>
              <w:t>История России. От Руси к Российскому государству</w:t>
            </w:r>
          </w:p>
        </w:tc>
        <w:tc>
          <w:tcPr>
            <w:tcW w:w="1473" w:type="dxa"/>
          </w:tcPr>
          <w:p w14:paraId="5C530642" w14:textId="77777777" w:rsidR="005135CA" w:rsidRDefault="005135CA" w:rsidP="006557F8">
            <w:pPr>
              <w:pStyle w:val="ConsPlusNormal"/>
              <w:jc w:val="center"/>
            </w:pPr>
            <w:r>
              <w:t>57</w:t>
            </w:r>
          </w:p>
        </w:tc>
      </w:tr>
      <w:tr w:rsidR="005135CA" w14:paraId="492051C4" w14:textId="77777777" w:rsidTr="006557F8">
        <w:tc>
          <w:tcPr>
            <w:tcW w:w="1191" w:type="dxa"/>
            <w:vMerge/>
          </w:tcPr>
          <w:p w14:paraId="178D2668" w14:textId="77777777" w:rsidR="005135CA" w:rsidRDefault="005135CA" w:rsidP="006557F8">
            <w:pPr>
              <w:pStyle w:val="ConsPlusNormal"/>
            </w:pPr>
          </w:p>
        </w:tc>
        <w:tc>
          <w:tcPr>
            <w:tcW w:w="6405" w:type="dxa"/>
          </w:tcPr>
          <w:p w14:paraId="1D072D23" w14:textId="77777777" w:rsidR="005135CA" w:rsidRDefault="005135CA" w:rsidP="006557F8">
            <w:pPr>
              <w:pStyle w:val="ConsPlusNormal"/>
              <w:jc w:val="both"/>
            </w:pPr>
            <w:r>
              <w:t>История нашего края</w:t>
            </w:r>
          </w:p>
        </w:tc>
        <w:tc>
          <w:tcPr>
            <w:tcW w:w="1473" w:type="dxa"/>
          </w:tcPr>
          <w:p w14:paraId="375B6AE3" w14:textId="77777777" w:rsidR="005135CA" w:rsidRDefault="005135CA" w:rsidP="006557F8">
            <w:pPr>
              <w:pStyle w:val="ConsPlusNormal"/>
              <w:jc w:val="center"/>
            </w:pPr>
            <w:r>
              <w:t>17</w:t>
            </w:r>
          </w:p>
        </w:tc>
      </w:tr>
      <w:tr w:rsidR="005135CA" w14:paraId="5561FABD" w14:textId="77777777" w:rsidTr="006557F8">
        <w:tc>
          <w:tcPr>
            <w:tcW w:w="1191" w:type="dxa"/>
            <w:vMerge w:val="restart"/>
          </w:tcPr>
          <w:p w14:paraId="77EDBB18" w14:textId="77777777" w:rsidR="005135CA" w:rsidRDefault="005135CA" w:rsidP="006557F8">
            <w:pPr>
              <w:pStyle w:val="ConsPlusNormal"/>
            </w:pPr>
            <w:r>
              <w:t>7</w:t>
            </w:r>
          </w:p>
        </w:tc>
        <w:tc>
          <w:tcPr>
            <w:tcW w:w="6405" w:type="dxa"/>
          </w:tcPr>
          <w:p w14:paraId="762F8153" w14:textId="77777777" w:rsidR="005135CA" w:rsidRDefault="005135CA" w:rsidP="006557F8">
            <w:pPr>
              <w:pStyle w:val="ConsPlusNormal"/>
              <w:jc w:val="both"/>
            </w:pPr>
            <w:r>
              <w:t>Всеобщая история. История нового времени. Конец XV - XVII вв.</w:t>
            </w:r>
          </w:p>
        </w:tc>
        <w:tc>
          <w:tcPr>
            <w:tcW w:w="1473" w:type="dxa"/>
          </w:tcPr>
          <w:p w14:paraId="178145DD" w14:textId="77777777" w:rsidR="005135CA" w:rsidRDefault="005135CA" w:rsidP="006557F8">
            <w:pPr>
              <w:pStyle w:val="ConsPlusNormal"/>
              <w:jc w:val="center"/>
            </w:pPr>
            <w:r>
              <w:t>28</w:t>
            </w:r>
          </w:p>
        </w:tc>
      </w:tr>
      <w:tr w:rsidR="005135CA" w14:paraId="02681AFB" w14:textId="77777777" w:rsidTr="006557F8">
        <w:tc>
          <w:tcPr>
            <w:tcW w:w="1191" w:type="dxa"/>
            <w:vMerge/>
          </w:tcPr>
          <w:p w14:paraId="2ADCFB21" w14:textId="77777777" w:rsidR="005135CA" w:rsidRDefault="005135CA" w:rsidP="006557F8">
            <w:pPr>
              <w:pStyle w:val="ConsPlusNormal"/>
            </w:pPr>
          </w:p>
        </w:tc>
        <w:tc>
          <w:tcPr>
            <w:tcW w:w="6405" w:type="dxa"/>
          </w:tcPr>
          <w:p w14:paraId="7A9AEBFD" w14:textId="77777777" w:rsidR="005135CA" w:rsidRDefault="005135CA" w:rsidP="006557F8">
            <w:pPr>
              <w:pStyle w:val="ConsPlusNormal"/>
              <w:jc w:val="both"/>
            </w:pPr>
            <w:r>
              <w:t>История России. Россия в XVI - XVII вв.: от великого княжества к царству</w:t>
            </w:r>
          </w:p>
        </w:tc>
        <w:tc>
          <w:tcPr>
            <w:tcW w:w="1473" w:type="dxa"/>
          </w:tcPr>
          <w:p w14:paraId="245C424C" w14:textId="77777777" w:rsidR="005135CA" w:rsidRDefault="005135CA" w:rsidP="006557F8">
            <w:pPr>
              <w:pStyle w:val="ConsPlusNormal"/>
              <w:jc w:val="center"/>
            </w:pPr>
            <w:r>
              <w:t>57</w:t>
            </w:r>
          </w:p>
        </w:tc>
      </w:tr>
      <w:tr w:rsidR="005135CA" w14:paraId="224BA0AA" w14:textId="77777777" w:rsidTr="006557F8">
        <w:tc>
          <w:tcPr>
            <w:tcW w:w="1191" w:type="dxa"/>
            <w:vMerge/>
          </w:tcPr>
          <w:p w14:paraId="6EDFB997" w14:textId="77777777" w:rsidR="005135CA" w:rsidRDefault="005135CA" w:rsidP="006557F8">
            <w:pPr>
              <w:pStyle w:val="ConsPlusNormal"/>
            </w:pPr>
          </w:p>
        </w:tc>
        <w:tc>
          <w:tcPr>
            <w:tcW w:w="6405" w:type="dxa"/>
          </w:tcPr>
          <w:p w14:paraId="17DFCEB8" w14:textId="77777777" w:rsidR="005135CA" w:rsidRDefault="005135CA" w:rsidP="006557F8">
            <w:pPr>
              <w:pStyle w:val="ConsPlusNormal"/>
              <w:jc w:val="both"/>
            </w:pPr>
            <w:r>
              <w:t>История нашего края</w:t>
            </w:r>
          </w:p>
        </w:tc>
        <w:tc>
          <w:tcPr>
            <w:tcW w:w="1473" w:type="dxa"/>
          </w:tcPr>
          <w:p w14:paraId="000A32CD" w14:textId="77777777" w:rsidR="005135CA" w:rsidRDefault="005135CA" w:rsidP="006557F8">
            <w:pPr>
              <w:pStyle w:val="ConsPlusNormal"/>
              <w:jc w:val="center"/>
            </w:pPr>
            <w:r>
              <w:t>17</w:t>
            </w:r>
          </w:p>
        </w:tc>
      </w:tr>
      <w:tr w:rsidR="005135CA" w14:paraId="232614F4" w14:textId="77777777" w:rsidTr="006557F8">
        <w:tc>
          <w:tcPr>
            <w:tcW w:w="1191" w:type="dxa"/>
            <w:vMerge w:val="restart"/>
          </w:tcPr>
          <w:p w14:paraId="4A5F6A75" w14:textId="77777777" w:rsidR="005135CA" w:rsidRDefault="005135CA" w:rsidP="006557F8">
            <w:pPr>
              <w:pStyle w:val="ConsPlusNormal"/>
            </w:pPr>
            <w:r>
              <w:t>8</w:t>
            </w:r>
          </w:p>
        </w:tc>
        <w:tc>
          <w:tcPr>
            <w:tcW w:w="6405" w:type="dxa"/>
          </w:tcPr>
          <w:p w14:paraId="4983E3AB" w14:textId="77777777" w:rsidR="005135CA" w:rsidRDefault="005135CA" w:rsidP="006557F8">
            <w:pPr>
              <w:pStyle w:val="ConsPlusNormal"/>
              <w:jc w:val="both"/>
            </w:pPr>
            <w:r>
              <w:t>Всеобщая история. История нового времени. XVIII в.</w:t>
            </w:r>
          </w:p>
        </w:tc>
        <w:tc>
          <w:tcPr>
            <w:tcW w:w="1473" w:type="dxa"/>
          </w:tcPr>
          <w:p w14:paraId="63C1F6CD" w14:textId="77777777" w:rsidR="005135CA" w:rsidRDefault="005135CA" w:rsidP="006557F8">
            <w:pPr>
              <w:pStyle w:val="ConsPlusNormal"/>
              <w:jc w:val="center"/>
            </w:pPr>
            <w:r>
              <w:t>34</w:t>
            </w:r>
          </w:p>
        </w:tc>
      </w:tr>
      <w:tr w:rsidR="005135CA" w14:paraId="71391385" w14:textId="77777777" w:rsidTr="006557F8">
        <w:tc>
          <w:tcPr>
            <w:tcW w:w="1191" w:type="dxa"/>
            <w:vMerge/>
          </w:tcPr>
          <w:p w14:paraId="06FE9F7F" w14:textId="77777777" w:rsidR="005135CA" w:rsidRDefault="005135CA" w:rsidP="006557F8">
            <w:pPr>
              <w:pStyle w:val="ConsPlusNormal"/>
            </w:pPr>
          </w:p>
        </w:tc>
        <w:tc>
          <w:tcPr>
            <w:tcW w:w="6405" w:type="dxa"/>
          </w:tcPr>
          <w:p w14:paraId="71399038" w14:textId="77777777" w:rsidR="005135CA" w:rsidRDefault="005135CA" w:rsidP="006557F8">
            <w:pPr>
              <w:pStyle w:val="ConsPlusNormal"/>
              <w:jc w:val="both"/>
            </w:pPr>
            <w:r>
              <w:t>История России. Россия в конце XVII - XVIII вв.: от царства к империи</w:t>
            </w:r>
          </w:p>
        </w:tc>
        <w:tc>
          <w:tcPr>
            <w:tcW w:w="1473" w:type="dxa"/>
          </w:tcPr>
          <w:p w14:paraId="485EA051" w14:textId="77777777" w:rsidR="005135CA" w:rsidRDefault="005135CA" w:rsidP="006557F8">
            <w:pPr>
              <w:pStyle w:val="ConsPlusNormal"/>
              <w:jc w:val="center"/>
            </w:pPr>
            <w:r>
              <w:t>68</w:t>
            </w:r>
          </w:p>
        </w:tc>
      </w:tr>
      <w:tr w:rsidR="005135CA" w14:paraId="578E313E" w14:textId="77777777" w:rsidTr="006557F8">
        <w:tc>
          <w:tcPr>
            <w:tcW w:w="1191" w:type="dxa"/>
            <w:vMerge w:val="restart"/>
          </w:tcPr>
          <w:p w14:paraId="35AEDC30" w14:textId="77777777" w:rsidR="005135CA" w:rsidRDefault="005135CA" w:rsidP="006557F8">
            <w:pPr>
              <w:pStyle w:val="ConsPlusNormal"/>
            </w:pPr>
            <w:r>
              <w:t>9</w:t>
            </w:r>
          </w:p>
        </w:tc>
        <w:tc>
          <w:tcPr>
            <w:tcW w:w="6405" w:type="dxa"/>
          </w:tcPr>
          <w:p w14:paraId="1041F57B" w14:textId="77777777" w:rsidR="005135CA" w:rsidRDefault="005135CA" w:rsidP="006557F8">
            <w:pPr>
              <w:pStyle w:val="ConsPlusNormal"/>
              <w:jc w:val="both"/>
            </w:pPr>
            <w:r>
              <w:t>Всеобщая история. История нового времени. XIX - начало XX в.</w:t>
            </w:r>
          </w:p>
        </w:tc>
        <w:tc>
          <w:tcPr>
            <w:tcW w:w="1473" w:type="dxa"/>
          </w:tcPr>
          <w:p w14:paraId="4D733391" w14:textId="77777777" w:rsidR="005135CA" w:rsidRDefault="005135CA" w:rsidP="006557F8">
            <w:pPr>
              <w:pStyle w:val="ConsPlusNormal"/>
              <w:jc w:val="center"/>
            </w:pPr>
            <w:r>
              <w:t>23</w:t>
            </w:r>
          </w:p>
        </w:tc>
      </w:tr>
      <w:tr w:rsidR="005135CA" w14:paraId="5D1EDA79" w14:textId="77777777" w:rsidTr="006557F8">
        <w:tc>
          <w:tcPr>
            <w:tcW w:w="1191" w:type="dxa"/>
            <w:vMerge/>
          </w:tcPr>
          <w:p w14:paraId="05040320" w14:textId="77777777" w:rsidR="005135CA" w:rsidRDefault="005135CA" w:rsidP="006557F8">
            <w:pPr>
              <w:pStyle w:val="ConsPlusNormal"/>
            </w:pPr>
          </w:p>
        </w:tc>
        <w:tc>
          <w:tcPr>
            <w:tcW w:w="6405" w:type="dxa"/>
          </w:tcPr>
          <w:p w14:paraId="05F88FD0" w14:textId="77777777" w:rsidR="005135CA" w:rsidRDefault="005135CA" w:rsidP="006557F8">
            <w:pPr>
              <w:pStyle w:val="ConsPlusNormal"/>
              <w:jc w:val="both"/>
            </w:pPr>
            <w:r>
              <w:t>История России. Российская империя в XIX - начале XX в.</w:t>
            </w:r>
          </w:p>
        </w:tc>
        <w:tc>
          <w:tcPr>
            <w:tcW w:w="1473" w:type="dxa"/>
          </w:tcPr>
          <w:p w14:paraId="2BB1BFFB" w14:textId="77777777" w:rsidR="005135CA" w:rsidRDefault="005135CA" w:rsidP="006557F8">
            <w:pPr>
              <w:pStyle w:val="ConsPlusNormal"/>
              <w:jc w:val="center"/>
            </w:pPr>
            <w:r>
              <w:t>45</w:t>
            </w:r>
          </w:p>
        </w:tc>
      </w:tr>
    </w:tbl>
    <w:p w14:paraId="03B02914" w14:textId="77777777" w:rsidR="005135CA" w:rsidRDefault="005135CA" w:rsidP="005135CA">
      <w:pPr>
        <w:pStyle w:val="ConsPlusNormal"/>
        <w:ind w:firstLine="540"/>
        <w:jc w:val="both"/>
      </w:pPr>
    </w:p>
    <w:p w14:paraId="1824A4EE" w14:textId="77777777" w:rsidR="005135CA" w:rsidRDefault="005135CA" w:rsidP="005135CA">
      <w:pPr>
        <w:pStyle w:val="ConsPlusNormal"/>
        <w:ind w:firstLine="540"/>
        <w:jc w:val="both"/>
      </w:pPr>
      <w:r>
        <w:t>150.3. Содержание обучения в 5 классе.</w:t>
      </w:r>
    </w:p>
    <w:p w14:paraId="50D80EEF" w14:textId="77777777" w:rsidR="005135CA" w:rsidRDefault="005135CA" w:rsidP="005135CA">
      <w:pPr>
        <w:pStyle w:val="ConsPlusNormal"/>
        <w:spacing w:before="240"/>
        <w:ind w:firstLine="540"/>
        <w:jc w:val="both"/>
      </w:pPr>
      <w:r>
        <w:t>150.3.1. История Древнего мира.</w:t>
      </w:r>
    </w:p>
    <w:p w14:paraId="0BC1C3D0" w14:textId="77777777" w:rsidR="005135CA" w:rsidRDefault="005135CA" w:rsidP="005135CA">
      <w:pPr>
        <w:pStyle w:val="ConsPlusNormal"/>
        <w:spacing w:before="240"/>
        <w:ind w:firstLine="540"/>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2381C600" w14:textId="77777777" w:rsidR="005135CA" w:rsidRDefault="005135CA" w:rsidP="005135CA">
      <w:pPr>
        <w:pStyle w:val="ConsPlusNormal"/>
        <w:spacing w:before="240"/>
        <w:ind w:firstLine="540"/>
        <w:jc w:val="both"/>
      </w:pPr>
      <w:r>
        <w:t>150.3.2. Первобытность.</w:t>
      </w:r>
    </w:p>
    <w:p w14:paraId="4495B3C2" w14:textId="77777777" w:rsidR="005135CA" w:rsidRDefault="005135CA" w:rsidP="005135CA">
      <w:pPr>
        <w:pStyle w:val="ConsPlusNormal"/>
        <w:spacing w:before="240"/>
        <w:ind w:firstLine="540"/>
        <w:jc w:val="both"/>
      </w:pPr>
      <w:r>
        <w:t>Происхождение, расселение и эволюция древнейшего человека.</w:t>
      </w:r>
    </w:p>
    <w:p w14:paraId="3E1DF770" w14:textId="77777777" w:rsidR="005135CA" w:rsidRDefault="005135CA" w:rsidP="005135CA">
      <w:pPr>
        <w:pStyle w:val="ConsPlusNormal"/>
        <w:spacing w:before="240"/>
        <w:ind w:firstLine="540"/>
        <w:jc w:val="both"/>
      </w:pPr>
      <w:r>
        <w:t>Первобытность на территории России. Заселение территории нашей страны человеком. Петроглифы Беломорья и Онежского озера. Аркаим - памятник археологии</w:t>
      </w:r>
    </w:p>
    <w:p w14:paraId="1EAA54FD" w14:textId="77777777" w:rsidR="005135CA" w:rsidRDefault="005135CA" w:rsidP="005135CA">
      <w:pPr>
        <w:pStyle w:val="ConsPlusNormal"/>
        <w:spacing w:before="240"/>
        <w:ind w:firstLine="540"/>
        <w:jc w:val="both"/>
      </w:pPr>
      <w:r>
        <w:t>Условия жизни и занятия первобытных людей.</w:t>
      </w:r>
    </w:p>
    <w:p w14:paraId="078B2476" w14:textId="77777777" w:rsidR="005135CA" w:rsidRDefault="005135CA" w:rsidP="005135CA">
      <w:pPr>
        <w:pStyle w:val="ConsPlusNormal"/>
        <w:spacing w:before="240"/>
        <w:ind w:firstLine="540"/>
        <w:jc w:val="both"/>
      </w:pPr>
      <w:r>
        <w:t>Овладение огнем. Орудия и жилища первобытных людей.</w:t>
      </w:r>
    </w:p>
    <w:p w14:paraId="00027F57" w14:textId="77777777" w:rsidR="005135CA" w:rsidRDefault="005135CA" w:rsidP="005135CA">
      <w:pPr>
        <w:pStyle w:val="ConsPlusNormal"/>
        <w:spacing w:before="240"/>
        <w:ind w:firstLine="540"/>
        <w:jc w:val="both"/>
      </w:pPr>
      <w:r>
        <w:t>Появление человека разумного. Охота и собирательство. Присваивающее хозяйство. Род и родовые отношения.</w:t>
      </w:r>
    </w:p>
    <w:p w14:paraId="7ADBD01E" w14:textId="77777777" w:rsidR="005135CA" w:rsidRDefault="005135CA" w:rsidP="005135CA">
      <w:pPr>
        <w:pStyle w:val="ConsPlusNormal"/>
        <w:spacing w:before="240"/>
        <w:ind w:firstLine="540"/>
        <w:jc w:val="both"/>
      </w:pPr>
      <w:r>
        <w:t>Представления об окружающем мире, верования первобытных людей. Искусство первобытных людей.</w:t>
      </w:r>
    </w:p>
    <w:p w14:paraId="5DCC12D9" w14:textId="77777777" w:rsidR="005135CA" w:rsidRDefault="005135CA" w:rsidP="005135CA">
      <w:pPr>
        <w:pStyle w:val="ConsPlusNormal"/>
        <w:spacing w:before="240"/>
        <w:ind w:firstLine="540"/>
        <w:jc w:val="both"/>
      </w:pPr>
      <w: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w:t>
      </w:r>
      <w:r>
        <w:lastRenderedPageBreak/>
        <w:t>тное общество. Центры древнейшей металлургии. Появление первого в мире колесного транспорта.</w:t>
      </w:r>
    </w:p>
    <w:p w14:paraId="78FBF182" w14:textId="77777777" w:rsidR="005135CA" w:rsidRDefault="005135CA" w:rsidP="005135CA">
      <w:pPr>
        <w:pStyle w:val="ConsPlusNormal"/>
        <w:spacing w:before="240"/>
        <w:ind w:firstLine="540"/>
        <w:jc w:val="both"/>
      </w:pPr>
      <w:r>
        <w:t>Переход от родовой к соседской общине. Появление знати.</w:t>
      </w:r>
    </w:p>
    <w:p w14:paraId="746D10E5" w14:textId="77777777" w:rsidR="005135CA" w:rsidRDefault="005135CA" w:rsidP="005135CA">
      <w:pPr>
        <w:pStyle w:val="ConsPlusNormal"/>
        <w:spacing w:before="240"/>
        <w:ind w:firstLine="540"/>
        <w:jc w:val="both"/>
      </w:pPr>
      <w:r>
        <w:t>Кочевые общества евразийских степей в эпоху бронзы и раннем железном веке. Степь и ее роль в распространении культурных взаимовлияний.</w:t>
      </w:r>
    </w:p>
    <w:p w14:paraId="172E0706" w14:textId="77777777" w:rsidR="005135CA" w:rsidRDefault="005135CA" w:rsidP="005135CA">
      <w:pPr>
        <w:pStyle w:val="ConsPlusNormal"/>
        <w:spacing w:before="240"/>
        <w:ind w:firstLine="540"/>
        <w:jc w:val="both"/>
      </w:pPr>
      <w:r>
        <w:t>Разложение первобытнообщинных отношений. На пороге цивилизации.</w:t>
      </w:r>
    </w:p>
    <w:p w14:paraId="5BD01EF6" w14:textId="77777777" w:rsidR="005135CA" w:rsidRDefault="005135CA" w:rsidP="005135CA">
      <w:pPr>
        <w:pStyle w:val="ConsPlusNormal"/>
        <w:spacing w:before="240"/>
        <w:ind w:firstLine="540"/>
        <w:jc w:val="both"/>
      </w:pPr>
      <w:r>
        <w:t>150.3.3. Древний мир.</w:t>
      </w:r>
    </w:p>
    <w:p w14:paraId="5A409C88" w14:textId="77777777" w:rsidR="005135CA" w:rsidRDefault="005135CA" w:rsidP="005135CA">
      <w:pPr>
        <w:pStyle w:val="ConsPlusNormal"/>
        <w:spacing w:before="240"/>
        <w:ind w:firstLine="540"/>
        <w:jc w:val="both"/>
      </w:pPr>
      <w:r>
        <w:t>Понятие и хронологические рамки истории Древнего мира. Карта Древнего мира.</w:t>
      </w:r>
    </w:p>
    <w:p w14:paraId="7BC1ED16" w14:textId="77777777" w:rsidR="005135CA" w:rsidRDefault="005135CA" w:rsidP="005135CA">
      <w:pPr>
        <w:pStyle w:val="ConsPlusNormal"/>
        <w:spacing w:before="240"/>
        <w:ind w:firstLine="540"/>
        <w:jc w:val="both"/>
      </w:pPr>
      <w:r>
        <w:t>150.3.3.1. Древний Восток</w:t>
      </w:r>
    </w:p>
    <w:p w14:paraId="59B16378" w14:textId="77777777" w:rsidR="005135CA" w:rsidRDefault="005135CA" w:rsidP="005135CA">
      <w:pPr>
        <w:pStyle w:val="ConsPlusNormal"/>
        <w:spacing w:before="240"/>
        <w:ind w:firstLine="540"/>
        <w:jc w:val="both"/>
      </w:pPr>
      <w:r>
        <w:t>Понятие "Древний Восток". Карта древневосточного мира.</w:t>
      </w:r>
    </w:p>
    <w:p w14:paraId="0541E3D0" w14:textId="77777777" w:rsidR="005135CA" w:rsidRDefault="005135CA" w:rsidP="005135CA">
      <w:pPr>
        <w:pStyle w:val="ConsPlusNormal"/>
        <w:spacing w:before="240"/>
        <w:ind w:firstLine="540"/>
        <w:jc w:val="both"/>
      </w:pPr>
      <w:r>
        <w:t>150.3.3.2. Древний Египет.</w:t>
      </w:r>
    </w:p>
    <w:p w14:paraId="4BCD67A5" w14:textId="77777777" w:rsidR="005135CA" w:rsidRDefault="005135CA" w:rsidP="005135CA">
      <w:pPr>
        <w:pStyle w:val="ConsPlusNormal"/>
        <w:spacing w:before="240"/>
        <w:ind w:firstLine="540"/>
        <w:jc w:val="both"/>
      </w:pPr>
      <w:r>
        <w:t>Природа Египта. Условия жизни и занятия древних египтян.</w:t>
      </w:r>
    </w:p>
    <w:p w14:paraId="220E10EA" w14:textId="77777777" w:rsidR="005135CA" w:rsidRDefault="005135CA" w:rsidP="005135CA">
      <w:pPr>
        <w:pStyle w:val="ConsPlusNormal"/>
        <w:spacing w:before="240"/>
        <w:ind w:firstLine="540"/>
        <w:jc w:val="both"/>
      </w:pPr>
      <w:r>
        <w:t>Возникновение государственной власти. Объединение Египта.</w:t>
      </w:r>
    </w:p>
    <w:p w14:paraId="10ABB109" w14:textId="77777777" w:rsidR="005135CA" w:rsidRDefault="005135CA" w:rsidP="005135CA">
      <w:pPr>
        <w:pStyle w:val="ConsPlusNormal"/>
        <w:spacing w:before="240"/>
        <w:ind w:firstLine="540"/>
        <w:jc w:val="both"/>
      </w:pPr>
      <w:r>
        <w:t>Управление государством (фараон, вельможи, чиновники). Положение и повинности населения. Рабы.</w:t>
      </w:r>
    </w:p>
    <w:p w14:paraId="25B35973" w14:textId="77777777" w:rsidR="005135CA" w:rsidRDefault="005135CA" w:rsidP="005135CA">
      <w:pPr>
        <w:pStyle w:val="ConsPlusNormal"/>
        <w:spacing w:before="240"/>
        <w:ind w:firstLine="540"/>
        <w:jc w:val="both"/>
      </w:pPr>
      <w:r>
        <w:t>Развитие земледелия, скотоводства, ремесел.</w:t>
      </w:r>
    </w:p>
    <w:p w14:paraId="6C7B4693" w14:textId="77777777" w:rsidR="005135CA" w:rsidRDefault="005135CA" w:rsidP="005135CA">
      <w:pPr>
        <w:pStyle w:val="ConsPlusNormal"/>
        <w:spacing w:before="240"/>
        <w:ind w:firstLine="540"/>
        <w:jc w:val="both"/>
      </w:pPr>
      <w:r>
        <w:t>Хозяйство Древнего Египта в середине II тыс. до н.э. Египетское войско.</w:t>
      </w:r>
    </w:p>
    <w:p w14:paraId="504F5F46" w14:textId="77777777" w:rsidR="005135CA" w:rsidRDefault="005135CA" w:rsidP="005135CA">
      <w:pPr>
        <w:pStyle w:val="ConsPlusNormal"/>
        <w:spacing w:before="240"/>
        <w:ind w:firstLine="540"/>
        <w:jc w:val="both"/>
      </w:pPr>
      <w:r>
        <w:t>Отношения Египта с соседними народами.</w:t>
      </w:r>
    </w:p>
    <w:p w14:paraId="1006F399" w14:textId="77777777" w:rsidR="005135CA" w:rsidRDefault="005135CA" w:rsidP="005135CA">
      <w:pPr>
        <w:pStyle w:val="ConsPlusNormal"/>
        <w:spacing w:before="240"/>
        <w:ind w:firstLine="540"/>
        <w:jc w:val="both"/>
      </w:pPr>
      <w:r>
        <w:t>Тутмос III. Завоевательные походы фараонов. Могущество Египта при Рамсесе II.</w:t>
      </w:r>
    </w:p>
    <w:p w14:paraId="75BBEF06" w14:textId="77777777" w:rsidR="005135CA" w:rsidRDefault="005135CA" w:rsidP="005135CA">
      <w:pPr>
        <w:pStyle w:val="ConsPlusNormal"/>
        <w:spacing w:before="240"/>
        <w:ind w:firstLine="540"/>
        <w:jc w:val="both"/>
      </w:pPr>
      <w:r>
        <w:t>Религиозные верования египтян. Боги Древнего Египта. Храмы и жрецы.</w:t>
      </w:r>
    </w:p>
    <w:p w14:paraId="45CDAD18" w14:textId="77777777" w:rsidR="005135CA" w:rsidRDefault="005135CA" w:rsidP="005135CA">
      <w:pPr>
        <w:pStyle w:val="ConsPlusNormal"/>
        <w:spacing w:before="240"/>
        <w:ind w:firstLine="540"/>
        <w:jc w:val="both"/>
      </w:pPr>
      <w:r>
        <w:t>Фараон-реформатор Эхнатон. Пирамиды и гробницы. Храмы</w:t>
      </w:r>
    </w:p>
    <w:p w14:paraId="7E764B8E" w14:textId="77777777" w:rsidR="005135CA" w:rsidRDefault="005135CA" w:rsidP="005135CA">
      <w:pPr>
        <w:pStyle w:val="ConsPlusNormal"/>
        <w:spacing w:before="240"/>
        <w:ind w:firstLine="540"/>
        <w:jc w:val="both"/>
      </w:pPr>
      <w:r>
        <w:t>Письменность (иероглифы, папирус). Открытие Ж.Ф. Шампольона. Образование.</w:t>
      </w:r>
    </w:p>
    <w:p w14:paraId="1B3D7EA0" w14:textId="77777777" w:rsidR="005135CA" w:rsidRDefault="005135CA" w:rsidP="005135CA">
      <w:pPr>
        <w:pStyle w:val="ConsPlusNormal"/>
        <w:spacing w:before="240"/>
        <w:ind w:firstLine="540"/>
        <w:jc w:val="both"/>
      </w:pPr>
      <w:r>
        <w:t>Познания древних египтян (астрономия, математика, медицина). Искусство Древнего Египта (архитектура, рельефы, фрески).</w:t>
      </w:r>
    </w:p>
    <w:p w14:paraId="212F734E" w14:textId="77777777" w:rsidR="005135CA" w:rsidRDefault="005135CA" w:rsidP="005135CA">
      <w:pPr>
        <w:pStyle w:val="ConsPlusNormal"/>
        <w:spacing w:before="240"/>
        <w:ind w:firstLine="540"/>
        <w:jc w:val="both"/>
      </w:pPr>
      <w:r>
        <w:t>150.3.3.3. Древние цивилизации Месопотамии.</w:t>
      </w:r>
    </w:p>
    <w:p w14:paraId="34672D23" w14:textId="77777777" w:rsidR="005135CA" w:rsidRDefault="005135CA" w:rsidP="005135CA">
      <w:pPr>
        <w:pStyle w:val="ConsPlusNormal"/>
        <w:spacing w:before="240"/>
        <w:ind w:firstLine="540"/>
        <w:jc w:val="both"/>
      </w:pPr>
      <w:r>
        <w:t>Природные условия Месопотамии (Междуречья). Занятия населения.</w:t>
      </w:r>
    </w:p>
    <w:p w14:paraId="753B5B39" w14:textId="77777777" w:rsidR="005135CA" w:rsidRDefault="005135CA" w:rsidP="005135CA">
      <w:pPr>
        <w:pStyle w:val="ConsPlusNormal"/>
        <w:spacing w:before="240"/>
        <w:ind w:firstLine="540"/>
        <w:jc w:val="both"/>
      </w:pPr>
      <w:r>
        <w:t>Древнейшие города-государства. Создание единого государства.</w:t>
      </w:r>
    </w:p>
    <w:p w14:paraId="01278CCD" w14:textId="77777777" w:rsidR="005135CA" w:rsidRDefault="005135CA" w:rsidP="005135CA">
      <w:pPr>
        <w:pStyle w:val="ConsPlusNormal"/>
        <w:spacing w:before="240"/>
        <w:ind w:firstLine="540"/>
        <w:jc w:val="both"/>
      </w:pPr>
      <w:r>
        <w:t>Письменность. Научные открытия древних шумеров. Религиозные верования.</w:t>
      </w:r>
    </w:p>
    <w:p w14:paraId="655147F2" w14:textId="77777777" w:rsidR="005135CA" w:rsidRDefault="005135CA" w:rsidP="005135CA">
      <w:pPr>
        <w:pStyle w:val="ConsPlusNormal"/>
        <w:spacing w:before="240"/>
        <w:ind w:firstLine="540"/>
        <w:jc w:val="both"/>
      </w:pPr>
      <w:r>
        <w:t>Мифы и сказания.</w:t>
      </w:r>
    </w:p>
    <w:p w14:paraId="7A4206F2" w14:textId="77777777" w:rsidR="005135CA" w:rsidRDefault="005135CA" w:rsidP="005135CA">
      <w:pPr>
        <w:pStyle w:val="ConsPlusNormal"/>
        <w:spacing w:before="240"/>
        <w:ind w:firstLine="540"/>
        <w:jc w:val="both"/>
      </w:pPr>
      <w:r>
        <w:t>Древний Вавилон. Царь Хаммурапи и его законы.</w:t>
      </w:r>
    </w:p>
    <w:p w14:paraId="52117D21" w14:textId="77777777" w:rsidR="005135CA" w:rsidRDefault="005135CA" w:rsidP="005135CA">
      <w:pPr>
        <w:pStyle w:val="ConsPlusNormal"/>
        <w:spacing w:before="240"/>
        <w:ind w:firstLine="540"/>
        <w:jc w:val="both"/>
      </w:pPr>
      <w:r>
        <w:t>Усиление Нововавилонского царства. Легендарные памятники города Вавилона.</w:t>
      </w:r>
    </w:p>
    <w:p w14:paraId="03FA47B7" w14:textId="77777777" w:rsidR="005135CA" w:rsidRDefault="005135CA" w:rsidP="005135CA">
      <w:pPr>
        <w:pStyle w:val="ConsPlusNormal"/>
        <w:spacing w:before="240"/>
        <w:ind w:firstLine="540"/>
        <w:jc w:val="both"/>
      </w:pPr>
      <w:r>
        <w:t>150.3</w:t>
      </w:r>
      <w:r>
        <w:lastRenderedPageBreak/>
        <w:t>.3.4. Восточное Средиземноморье в древности.</w:t>
      </w:r>
    </w:p>
    <w:p w14:paraId="339DDA19" w14:textId="77777777" w:rsidR="005135CA" w:rsidRDefault="005135CA" w:rsidP="005135CA">
      <w:pPr>
        <w:pStyle w:val="ConsPlusNormal"/>
        <w:spacing w:before="240"/>
        <w:ind w:firstLine="540"/>
        <w:jc w:val="both"/>
      </w:pPr>
      <w:r>
        <w:t>Природные условия, их влияние на занятия жителей. Финикии: развитие ремесел, караванной и морской торговли. Города-государства. Финикийская колонизация. Изобретения финикийцев. Финикийский алфавит.</w:t>
      </w:r>
    </w:p>
    <w:p w14:paraId="49C4C7C6" w14:textId="77777777" w:rsidR="005135CA" w:rsidRDefault="005135CA" w:rsidP="005135CA">
      <w:pPr>
        <w:pStyle w:val="ConsPlusNormal"/>
        <w:spacing w:before="240"/>
        <w:ind w:firstLine="540"/>
        <w:jc w:val="both"/>
      </w:pPr>
      <w:r>
        <w:t>Палестина и ее население. Возникновение Израильского государства. Царь Соломон. Религиозные верования. Ветхозаветные предания.</w:t>
      </w:r>
    </w:p>
    <w:p w14:paraId="1D30D6D7" w14:textId="77777777" w:rsidR="005135CA" w:rsidRDefault="005135CA" w:rsidP="005135CA">
      <w:pPr>
        <w:pStyle w:val="ConsPlusNormal"/>
        <w:spacing w:before="240"/>
        <w:ind w:firstLine="540"/>
        <w:jc w:val="both"/>
      </w:pPr>
      <w:r>
        <w:t>150.3.3.5. Ассирия. Персидская держава.</w:t>
      </w:r>
    </w:p>
    <w:p w14:paraId="75AEBCC3" w14:textId="77777777" w:rsidR="005135CA" w:rsidRDefault="005135CA" w:rsidP="005135CA">
      <w:pPr>
        <w:pStyle w:val="ConsPlusNormal"/>
        <w:spacing w:before="240"/>
        <w:ind w:firstLine="540"/>
        <w:jc w:val="both"/>
      </w:pPr>
      <w:r>
        <w:t>Ассирия. Завоевания ассирийцев. Создание сильной державы. Культурные сокровища Ниневии. Гибель империи.</w:t>
      </w:r>
    </w:p>
    <w:p w14:paraId="4B8C69B1" w14:textId="77777777" w:rsidR="005135CA" w:rsidRDefault="005135CA" w:rsidP="005135CA">
      <w:pPr>
        <w:pStyle w:val="ConsPlusNormal"/>
        <w:spacing w:before="240"/>
        <w:ind w:firstLine="540"/>
        <w:jc w:val="both"/>
      </w:pPr>
      <w: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64BF9805" w14:textId="77777777" w:rsidR="005135CA" w:rsidRDefault="005135CA" w:rsidP="005135CA">
      <w:pPr>
        <w:pStyle w:val="ConsPlusNormal"/>
        <w:spacing w:before="240"/>
        <w:ind w:firstLine="540"/>
        <w:jc w:val="both"/>
      </w:pPr>
      <w:r>
        <w:t>150.3.3.6. Древняя Индия. Древний Китай.</w:t>
      </w:r>
    </w:p>
    <w:p w14:paraId="2537E729" w14:textId="77777777" w:rsidR="005135CA" w:rsidRDefault="005135CA" w:rsidP="005135CA">
      <w:pPr>
        <w:pStyle w:val="ConsPlusNormal"/>
        <w:spacing w:before="24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w:t>
      </w:r>
    </w:p>
    <w:p w14:paraId="6CABE696" w14:textId="77777777" w:rsidR="005135CA" w:rsidRDefault="005135CA" w:rsidP="005135CA">
      <w:pPr>
        <w:pStyle w:val="ConsPlusNormal"/>
        <w:spacing w:before="24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w:t>
      </w:r>
    </w:p>
    <w:p w14:paraId="19B9E867" w14:textId="77777777" w:rsidR="005135CA" w:rsidRDefault="005135CA" w:rsidP="005135CA">
      <w:pPr>
        <w:pStyle w:val="ConsPlusNormal"/>
        <w:spacing w:before="240"/>
        <w:ind w:firstLine="540"/>
        <w:jc w:val="both"/>
      </w:pPr>
      <w: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0C157E14" w14:textId="77777777" w:rsidR="005135CA" w:rsidRDefault="005135CA" w:rsidP="005135CA">
      <w:pPr>
        <w:pStyle w:val="ConsPlusNormal"/>
        <w:spacing w:before="240"/>
        <w:ind w:firstLine="540"/>
        <w:jc w:val="both"/>
      </w:pPr>
      <w:r>
        <w:t>Религиозно-философские учения Древнего Китая. Конфуций. Научные знания и изобретения древних китайцев.</w:t>
      </w:r>
    </w:p>
    <w:p w14:paraId="2F9283C2" w14:textId="77777777" w:rsidR="005135CA" w:rsidRDefault="005135CA" w:rsidP="005135CA">
      <w:pPr>
        <w:pStyle w:val="ConsPlusNormal"/>
        <w:spacing w:before="240"/>
        <w:ind w:firstLine="540"/>
        <w:jc w:val="both"/>
      </w:pPr>
      <w:r>
        <w:t>150.3.3.7. Древняя Греция. Эллинизм.</w:t>
      </w:r>
    </w:p>
    <w:p w14:paraId="22D56FB0" w14:textId="77777777" w:rsidR="005135CA" w:rsidRDefault="005135CA" w:rsidP="005135CA">
      <w:pPr>
        <w:pStyle w:val="ConsPlusNormal"/>
        <w:spacing w:before="240"/>
        <w:ind w:firstLine="540"/>
        <w:jc w:val="both"/>
      </w:pPr>
      <w:r>
        <w:t>150.3.3.7.1. Древнейшая Греция</w:t>
      </w:r>
    </w:p>
    <w:p w14:paraId="712A6DFA" w14:textId="77777777" w:rsidR="005135CA" w:rsidRDefault="005135CA" w:rsidP="005135CA">
      <w:pPr>
        <w:pStyle w:val="ConsPlusNormal"/>
        <w:spacing w:before="24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w:t>
      </w:r>
    </w:p>
    <w:p w14:paraId="03CA151F" w14:textId="77777777" w:rsidR="005135CA" w:rsidRDefault="005135CA" w:rsidP="005135CA">
      <w:pPr>
        <w:pStyle w:val="ConsPlusNormal"/>
        <w:spacing w:before="240"/>
        <w:ind w:firstLine="540"/>
        <w:jc w:val="both"/>
      </w:pPr>
      <w:r>
        <w:t>Верования древних греков. Пантеон Богов. Взаимоотношения Богов и людей.</w:t>
      </w:r>
    </w:p>
    <w:p w14:paraId="7A98FF21" w14:textId="77777777" w:rsidR="005135CA" w:rsidRDefault="005135CA" w:rsidP="005135CA">
      <w:pPr>
        <w:pStyle w:val="ConsPlusNormal"/>
        <w:spacing w:before="240"/>
        <w:ind w:firstLine="540"/>
        <w:jc w:val="both"/>
      </w:pPr>
      <w:r>
        <w:t>Троянская война. Вторжение дорийских племен. Поэмы Гомера "Илиада", "Одиссея".</w:t>
      </w:r>
    </w:p>
    <w:p w14:paraId="5A809005" w14:textId="77777777" w:rsidR="005135CA" w:rsidRDefault="005135CA" w:rsidP="005135CA">
      <w:pPr>
        <w:pStyle w:val="ConsPlusNormal"/>
        <w:spacing w:before="240"/>
        <w:ind w:firstLine="540"/>
        <w:jc w:val="both"/>
      </w:pPr>
      <w:r>
        <w:t>150.3.3.7.2. Греческие полисы</w:t>
      </w:r>
    </w:p>
    <w:p w14:paraId="1121F38D" w14:textId="77777777" w:rsidR="005135CA" w:rsidRDefault="005135CA" w:rsidP="005135CA">
      <w:pPr>
        <w:pStyle w:val="ConsPlusNormal"/>
        <w:spacing w:before="24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w:t>
      </w:r>
    </w:p>
    <w:p w14:paraId="5E8912A1" w14:textId="77777777" w:rsidR="005135CA" w:rsidRDefault="005135CA" w:rsidP="005135CA">
      <w:pPr>
        <w:pStyle w:val="ConsPlusNormal"/>
        <w:spacing w:before="240"/>
        <w:ind w:firstLine="540"/>
        <w:jc w:val="both"/>
      </w:pPr>
      <w:r>
        <w:t>Великая греческая колонизация.</w:t>
      </w:r>
      <w:r>
        <w:lastRenderedPageBreak/>
        <w:t xml:space="preserve">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w:t>
      </w:r>
    </w:p>
    <w:p w14:paraId="4B9CA359" w14:textId="77777777" w:rsidR="005135CA" w:rsidRDefault="005135CA" w:rsidP="005135CA">
      <w:pPr>
        <w:pStyle w:val="ConsPlusNormal"/>
        <w:spacing w:before="240"/>
        <w:ind w:firstLine="540"/>
        <w:jc w:val="both"/>
      </w:pPr>
      <w:r>
        <w:t>Афины: утверждение демократии. Законы Солона. Реформы Клисфена, их значение.</w:t>
      </w:r>
    </w:p>
    <w:p w14:paraId="533366A5" w14:textId="77777777" w:rsidR="005135CA" w:rsidRDefault="005135CA" w:rsidP="005135CA">
      <w:pPr>
        <w:pStyle w:val="ConsPlusNormal"/>
        <w:spacing w:before="240"/>
        <w:ind w:firstLine="540"/>
        <w:jc w:val="both"/>
      </w:pPr>
      <w:r>
        <w:t>Спарта: основные группы населения, политическое устройство. Организация военного дела. Спартанское воспитание.</w:t>
      </w:r>
    </w:p>
    <w:p w14:paraId="75F5B58F" w14:textId="77777777" w:rsidR="005135CA" w:rsidRDefault="005135CA" w:rsidP="005135CA">
      <w:pPr>
        <w:pStyle w:val="ConsPlusNormal"/>
        <w:spacing w:before="24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6E43252F" w14:textId="77777777" w:rsidR="005135CA" w:rsidRDefault="005135CA" w:rsidP="005135CA">
      <w:pPr>
        <w:pStyle w:val="ConsPlusNormal"/>
        <w:spacing w:before="240"/>
        <w:ind w:firstLine="540"/>
        <w:jc w:val="both"/>
      </w:pPr>
      <w:r>
        <w:t>Возвышение Афинского государства. Афины при Перикле. Хозяйственная жизнь.</w:t>
      </w:r>
    </w:p>
    <w:p w14:paraId="20F66E31" w14:textId="77777777" w:rsidR="005135CA" w:rsidRDefault="005135CA" w:rsidP="005135CA">
      <w:pPr>
        <w:pStyle w:val="ConsPlusNormal"/>
        <w:spacing w:before="240"/>
        <w:ind w:firstLine="540"/>
        <w:jc w:val="both"/>
      </w:pPr>
      <w:r>
        <w:t>150.3.3.7.3. Культура Древней Греции.</w:t>
      </w:r>
    </w:p>
    <w:p w14:paraId="28EE19DB" w14:textId="77777777" w:rsidR="005135CA" w:rsidRDefault="005135CA" w:rsidP="005135CA">
      <w:pPr>
        <w:pStyle w:val="ConsPlusNormal"/>
        <w:spacing w:before="240"/>
        <w:ind w:firstLine="540"/>
        <w:jc w:val="both"/>
      </w:pPr>
      <w: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14:paraId="5162A80C" w14:textId="77777777" w:rsidR="005135CA" w:rsidRDefault="005135CA" w:rsidP="005135CA">
      <w:pPr>
        <w:pStyle w:val="ConsPlusNormal"/>
        <w:spacing w:before="240"/>
        <w:ind w:firstLine="540"/>
        <w:jc w:val="both"/>
      </w:pPr>
      <w:r>
        <w:t>150.3.3.7.4. Македонские завоевания. Эллинизм.</w:t>
      </w:r>
    </w:p>
    <w:p w14:paraId="50D5A4C2" w14:textId="77777777" w:rsidR="005135CA" w:rsidRDefault="005135CA" w:rsidP="005135CA">
      <w:pPr>
        <w:pStyle w:val="ConsPlusNormal"/>
        <w:spacing w:before="240"/>
        <w:ind w:firstLine="540"/>
        <w:jc w:val="both"/>
      </w:pPr>
      <w:r>
        <w:t>Пелопоннесская война: причины, участники, итоги. Упадок Эллады. Возвышение Македонии. Политика Филиппа II. Главенство Македонии над греческими полисами. Коринфский союз.</w:t>
      </w:r>
    </w:p>
    <w:p w14:paraId="2F1E7C7F" w14:textId="77777777" w:rsidR="005135CA" w:rsidRDefault="005135CA" w:rsidP="005135CA">
      <w:pPr>
        <w:pStyle w:val="ConsPlusNormal"/>
        <w:spacing w:before="240"/>
        <w:ind w:firstLine="540"/>
        <w:jc w:val="both"/>
      </w:pPr>
      <w:r>
        <w:t>Александр Македонский и его завоевания на Востоке. Распад державы Александра Македонского.</w:t>
      </w:r>
    </w:p>
    <w:p w14:paraId="3F9ADBB2" w14:textId="77777777" w:rsidR="005135CA" w:rsidRDefault="005135CA" w:rsidP="005135CA">
      <w:pPr>
        <w:pStyle w:val="ConsPlusNormal"/>
        <w:spacing w:before="240"/>
        <w:ind w:firstLine="540"/>
        <w:jc w:val="both"/>
      </w:pPr>
      <w:r>
        <w:t>Эллинистические государства Востока. Культура эллинистического мира. Александрия Египетская.</w:t>
      </w:r>
    </w:p>
    <w:p w14:paraId="32EB010C" w14:textId="77777777" w:rsidR="005135CA" w:rsidRDefault="005135CA" w:rsidP="005135CA">
      <w:pPr>
        <w:pStyle w:val="ConsPlusNormal"/>
        <w:spacing w:before="240"/>
        <w:ind w:firstLine="540"/>
        <w:jc w:val="both"/>
      </w:pPr>
      <w:r>
        <w:t>150.3.3.8. Древний Рим.</w:t>
      </w:r>
    </w:p>
    <w:p w14:paraId="7C940AD6" w14:textId="77777777" w:rsidR="005135CA" w:rsidRDefault="005135CA" w:rsidP="005135CA">
      <w:pPr>
        <w:pStyle w:val="ConsPlusNormal"/>
        <w:spacing w:before="240"/>
        <w:ind w:firstLine="540"/>
        <w:jc w:val="both"/>
      </w:pPr>
      <w:r>
        <w:t>150.3.3.8.1. Возникновение Римского государства.</w:t>
      </w:r>
    </w:p>
    <w:p w14:paraId="5670C002" w14:textId="77777777" w:rsidR="005135CA" w:rsidRDefault="005135CA" w:rsidP="005135CA">
      <w:pPr>
        <w:pStyle w:val="ConsPlusNormal"/>
        <w:spacing w:before="240"/>
        <w:ind w:firstLine="540"/>
        <w:jc w:val="both"/>
      </w:pPr>
      <w:r>
        <w:t>Природа и население Апеннинского полуострова в древности. Этрусские города-государства. Наследие этрусков.</w:t>
      </w:r>
    </w:p>
    <w:p w14:paraId="3E82E7C4" w14:textId="77777777" w:rsidR="005135CA" w:rsidRDefault="005135CA" w:rsidP="005135CA">
      <w:pPr>
        <w:pStyle w:val="ConsPlusNormal"/>
        <w:spacing w:before="240"/>
        <w:ind w:firstLine="540"/>
        <w:jc w:val="both"/>
      </w:pPr>
      <w:r>
        <w:t>Легенды об основании Рима. Рим эпохи царей.</w:t>
      </w:r>
    </w:p>
    <w:p w14:paraId="3F021847" w14:textId="77777777" w:rsidR="005135CA" w:rsidRDefault="005135CA" w:rsidP="005135CA">
      <w:pPr>
        <w:pStyle w:val="ConsPlusNormal"/>
        <w:spacing w:before="240"/>
        <w:ind w:firstLine="540"/>
        <w:jc w:val="both"/>
      </w:pPr>
      <w:r>
        <w:t>Республика римских граждан. Патриции и плебеи. Управление и законы.</w:t>
      </w:r>
    </w:p>
    <w:p w14:paraId="4E6A3FF9" w14:textId="77777777" w:rsidR="005135CA" w:rsidRDefault="005135CA" w:rsidP="005135CA">
      <w:pPr>
        <w:pStyle w:val="ConsPlusNormal"/>
        <w:spacing w:before="240"/>
        <w:ind w:firstLine="540"/>
        <w:jc w:val="both"/>
      </w:pPr>
      <w:r>
        <w:t>Верования древних римлян. Боги. Жрецы.</w:t>
      </w:r>
    </w:p>
    <w:p w14:paraId="5D2507AD" w14:textId="77777777" w:rsidR="005135CA" w:rsidRDefault="005135CA" w:rsidP="005135CA">
      <w:pPr>
        <w:pStyle w:val="ConsPlusNormal"/>
        <w:spacing w:before="240"/>
        <w:ind w:firstLine="540"/>
        <w:jc w:val="both"/>
      </w:pPr>
      <w:r>
        <w:t>Завоевание Римом Италии. Римское войско.</w:t>
      </w:r>
    </w:p>
    <w:p w14:paraId="70A457FA" w14:textId="77777777" w:rsidR="005135CA" w:rsidRDefault="005135CA" w:rsidP="005135CA">
      <w:pPr>
        <w:pStyle w:val="ConsPlusNormal"/>
        <w:spacing w:before="240"/>
        <w:ind w:firstLine="540"/>
        <w:jc w:val="both"/>
      </w:pPr>
      <w:r>
        <w:t>150.3.3.8.2. Римские завоевания в Средиземноморье</w:t>
      </w:r>
    </w:p>
    <w:p w14:paraId="6BD013BE" w14:textId="77777777" w:rsidR="005135CA" w:rsidRDefault="005135CA" w:rsidP="005135CA">
      <w:pPr>
        <w:pStyle w:val="ConsPlusNormal"/>
        <w:spacing w:before="240"/>
        <w:ind w:firstLine="540"/>
        <w:jc w:val="both"/>
      </w:pPr>
      <w:r>
        <w:t>Войны Рима с Карфагеном.</w:t>
      </w:r>
      <w:r>
        <w:lastRenderedPageBreak/>
        <w:t xml:space="preserve"> Ганнибал; битва при Каннах. Поражение Карфагена.</w:t>
      </w:r>
    </w:p>
    <w:p w14:paraId="28925F07" w14:textId="77777777" w:rsidR="005135CA" w:rsidRDefault="005135CA" w:rsidP="005135CA">
      <w:pPr>
        <w:pStyle w:val="ConsPlusNormal"/>
        <w:spacing w:before="240"/>
        <w:ind w:firstLine="540"/>
        <w:jc w:val="both"/>
      </w:pPr>
      <w:r>
        <w:t>Установление господства Рима в Средиземноморье. Римские провинции.</w:t>
      </w:r>
    </w:p>
    <w:p w14:paraId="125464E4" w14:textId="77777777" w:rsidR="005135CA" w:rsidRDefault="005135CA" w:rsidP="005135CA">
      <w:pPr>
        <w:pStyle w:val="ConsPlusNormal"/>
        <w:spacing w:before="240"/>
        <w:ind w:firstLine="540"/>
        <w:jc w:val="both"/>
      </w:pPr>
      <w:r>
        <w:t>150.3.3.8.3. Поздняя Римская республика. Гражданские войны.</w:t>
      </w:r>
    </w:p>
    <w:p w14:paraId="4AAF2E08" w14:textId="77777777" w:rsidR="005135CA" w:rsidRDefault="005135CA" w:rsidP="005135CA">
      <w:pPr>
        <w:pStyle w:val="ConsPlusNormal"/>
        <w:spacing w:before="24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14:paraId="3D85D361" w14:textId="77777777" w:rsidR="005135CA" w:rsidRDefault="005135CA" w:rsidP="005135CA">
      <w:pPr>
        <w:pStyle w:val="ConsPlusNormal"/>
        <w:spacing w:before="240"/>
        <w:ind w:firstLine="540"/>
        <w:jc w:val="both"/>
      </w:pPr>
      <w:r>
        <w:t>Восстание Спартака. Участие армии в гражданских войнах.</w:t>
      </w:r>
    </w:p>
    <w:p w14:paraId="520B0E59" w14:textId="77777777" w:rsidR="005135CA" w:rsidRDefault="005135CA" w:rsidP="005135CA">
      <w:pPr>
        <w:pStyle w:val="ConsPlusNormal"/>
        <w:spacing w:before="240"/>
        <w:ind w:firstLine="540"/>
        <w:jc w:val="both"/>
      </w:pPr>
      <w:r>
        <w:t>Первый триумвират. Гай Юлий Цезарь: путь к власти, диктатура.</w:t>
      </w:r>
    </w:p>
    <w:p w14:paraId="0D324B92" w14:textId="77777777" w:rsidR="005135CA" w:rsidRDefault="005135CA" w:rsidP="005135CA">
      <w:pPr>
        <w:pStyle w:val="ConsPlusNormal"/>
        <w:spacing w:before="240"/>
        <w:ind w:firstLine="540"/>
        <w:jc w:val="both"/>
      </w:pPr>
      <w:r>
        <w:t>150.3.3.8.4. Расцвет и падение Римской империи. Культура Древнего Рима</w:t>
      </w:r>
    </w:p>
    <w:p w14:paraId="5D89CE58" w14:textId="77777777" w:rsidR="005135CA" w:rsidRDefault="005135CA" w:rsidP="005135CA">
      <w:pPr>
        <w:pStyle w:val="ConsPlusNormal"/>
        <w:spacing w:before="240"/>
        <w:ind w:firstLine="540"/>
        <w:jc w:val="both"/>
      </w:pPr>
      <w:r>
        <w:t>Борьба между наследниками Цезаря. Победа Октавиана.</w:t>
      </w:r>
    </w:p>
    <w:p w14:paraId="0ABDE98D" w14:textId="77777777" w:rsidR="005135CA" w:rsidRDefault="005135CA" w:rsidP="005135CA">
      <w:pPr>
        <w:pStyle w:val="ConsPlusNormal"/>
        <w:spacing w:before="240"/>
        <w:ind w:firstLine="540"/>
        <w:jc w:val="both"/>
      </w:pPr>
      <w:r>
        <w:t>Установление императорской власти. Октавиан Август. Римское гражданство. Римская литература, золотой век поэзии.</w:t>
      </w:r>
    </w:p>
    <w:p w14:paraId="32B5890F" w14:textId="77777777" w:rsidR="005135CA" w:rsidRDefault="005135CA" w:rsidP="005135CA">
      <w:pPr>
        <w:pStyle w:val="ConsPlusNormal"/>
        <w:spacing w:before="240"/>
        <w:ind w:firstLine="540"/>
        <w:jc w:val="both"/>
      </w:pPr>
      <w:r>
        <w:t>Императоры Рима: завоеватели и правители. Римская империя: территория, управление.</w:t>
      </w:r>
    </w:p>
    <w:p w14:paraId="7957DF2F" w14:textId="77777777" w:rsidR="005135CA" w:rsidRDefault="005135CA" w:rsidP="005135CA">
      <w:pPr>
        <w:pStyle w:val="ConsPlusNormal"/>
        <w:spacing w:before="240"/>
        <w:ind w:firstLine="540"/>
        <w:jc w:val="both"/>
      </w:pPr>
      <w:r>
        <w:t>Возникновение и распространение христианства.</w:t>
      </w:r>
    </w:p>
    <w:p w14:paraId="3B1A0D01" w14:textId="77777777" w:rsidR="005135CA" w:rsidRDefault="005135CA" w:rsidP="005135CA">
      <w:pPr>
        <w:pStyle w:val="ConsPlusNormal"/>
        <w:spacing w:before="240"/>
        <w:ind w:firstLine="540"/>
        <w:jc w:val="both"/>
      </w:pPr>
      <w:r>
        <w:t>Искусство Древнего Рима: архитектура, скульптура. Пантеон. Развитие наук. Римское право. Римские историки. Ораторское искусство; Цицерон.</w:t>
      </w:r>
    </w:p>
    <w:p w14:paraId="7171ADCF" w14:textId="77777777" w:rsidR="005135CA" w:rsidRDefault="005135CA" w:rsidP="005135CA">
      <w:pPr>
        <w:pStyle w:val="ConsPlusNormal"/>
        <w:spacing w:before="240"/>
        <w:ind w:firstLine="540"/>
        <w:jc w:val="both"/>
      </w:pPr>
      <w:r>
        <w:t>Повседневная жизнь в столице и провинциях.</w:t>
      </w:r>
    </w:p>
    <w:p w14:paraId="3125E539" w14:textId="77777777" w:rsidR="005135CA" w:rsidRDefault="005135CA" w:rsidP="005135CA">
      <w:pPr>
        <w:pStyle w:val="ConsPlusNormal"/>
        <w:spacing w:before="240"/>
        <w:ind w:firstLine="540"/>
        <w:jc w:val="both"/>
      </w:pPr>
      <w:r>
        <w:t>Император Константин I, перенос столицы в Константинополь. Разделение Римской империи на Западную и Восточную части. Начало Великого переселения народов.</w:t>
      </w:r>
    </w:p>
    <w:p w14:paraId="15D77B79" w14:textId="77777777" w:rsidR="005135CA" w:rsidRDefault="005135CA" w:rsidP="005135CA">
      <w:pPr>
        <w:pStyle w:val="ConsPlusNormal"/>
        <w:spacing w:before="240"/>
        <w:ind w:firstLine="540"/>
        <w:jc w:val="both"/>
      </w:pPr>
      <w:r>
        <w:t>Рим и варвары. Падение Западной Римской империи.</w:t>
      </w:r>
    </w:p>
    <w:p w14:paraId="06A89A8A" w14:textId="77777777" w:rsidR="005135CA" w:rsidRDefault="005135CA" w:rsidP="005135CA">
      <w:pPr>
        <w:pStyle w:val="ConsPlusNormal"/>
        <w:spacing w:before="240"/>
        <w:ind w:firstLine="540"/>
        <w:jc w:val="both"/>
      </w:pPr>
      <w:r>
        <w:t>Историческое и культурное наследие цивилизаций Древнего мира.</w:t>
      </w:r>
    </w:p>
    <w:p w14:paraId="0D3D61D9" w14:textId="77777777" w:rsidR="005135CA" w:rsidRDefault="005135CA" w:rsidP="005135CA">
      <w:pPr>
        <w:pStyle w:val="ConsPlusNormal"/>
        <w:ind w:firstLine="540"/>
        <w:jc w:val="both"/>
      </w:pPr>
    </w:p>
    <w:p w14:paraId="06DF80C7" w14:textId="77777777" w:rsidR="005135CA" w:rsidRDefault="005135CA" w:rsidP="005135CA">
      <w:pPr>
        <w:pStyle w:val="ConsPlusNormal"/>
        <w:ind w:firstLine="540"/>
        <w:jc w:val="both"/>
      </w:pPr>
      <w:r>
        <w:t>150.4. Содержание обучения в 6 классе.</w:t>
      </w:r>
    </w:p>
    <w:p w14:paraId="475BF596" w14:textId="77777777" w:rsidR="005135CA" w:rsidRDefault="005135CA" w:rsidP="005135CA">
      <w:pPr>
        <w:pStyle w:val="ConsPlusNormal"/>
        <w:spacing w:before="240"/>
        <w:ind w:firstLine="540"/>
        <w:jc w:val="both"/>
      </w:pPr>
      <w:r>
        <w:t>150.4.1. Всеобщая история. История Средних веков.</w:t>
      </w:r>
    </w:p>
    <w:p w14:paraId="2DE9442D" w14:textId="77777777" w:rsidR="005135CA" w:rsidRDefault="005135CA" w:rsidP="005135CA">
      <w:pPr>
        <w:pStyle w:val="ConsPlusNormal"/>
        <w:spacing w:before="240"/>
        <w:ind w:firstLine="540"/>
        <w:jc w:val="both"/>
      </w:pPr>
      <w:r>
        <w:t>150.4.1.1. Введение.</w:t>
      </w:r>
    </w:p>
    <w:p w14:paraId="68E92D2A" w14:textId="77777777" w:rsidR="005135CA" w:rsidRDefault="005135CA" w:rsidP="005135CA">
      <w:pPr>
        <w:pStyle w:val="ConsPlusNormal"/>
        <w:spacing w:before="240"/>
        <w:ind w:firstLine="540"/>
        <w:jc w:val="both"/>
      </w:pPr>
      <w:r>
        <w:t>Средние века: понятие, хронологические рамки и периодизация Средневековья.</w:t>
      </w:r>
    </w:p>
    <w:p w14:paraId="547694A6" w14:textId="77777777" w:rsidR="005135CA" w:rsidRDefault="005135CA" w:rsidP="005135CA">
      <w:pPr>
        <w:pStyle w:val="ConsPlusNormal"/>
        <w:spacing w:before="240"/>
        <w:ind w:firstLine="540"/>
        <w:jc w:val="both"/>
      </w:pPr>
      <w:r>
        <w:t>150.4.1.2. Европа в раннее Средневековье.</w:t>
      </w:r>
    </w:p>
    <w:p w14:paraId="64318FD3" w14:textId="77777777" w:rsidR="005135CA" w:rsidRDefault="005135CA" w:rsidP="005135CA">
      <w:pPr>
        <w:pStyle w:val="ConsPlusNormal"/>
        <w:spacing w:before="240"/>
        <w:ind w:firstLine="540"/>
        <w:jc w:val="both"/>
      </w:pPr>
      <w:r>
        <w:t>Падение Западной Римской империи и образование варварских королевств.</w:t>
      </w:r>
    </w:p>
    <w:p w14:paraId="5C678497" w14:textId="77777777" w:rsidR="005135CA" w:rsidRDefault="005135CA" w:rsidP="005135CA">
      <w:pPr>
        <w:pStyle w:val="ConsPlusNormal"/>
        <w:spacing w:before="240"/>
        <w:ind w:firstLine="540"/>
        <w:jc w:val="both"/>
      </w:pPr>
      <w:r>
        <w:t>Византийская империя в VI - XI вв.</w:t>
      </w:r>
    </w:p>
    <w:p w14:paraId="0A568720" w14:textId="77777777" w:rsidR="005135CA" w:rsidRDefault="005135CA" w:rsidP="005135CA">
      <w:pPr>
        <w:pStyle w:val="ConsPlusNormal"/>
        <w:spacing w:before="24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w:t>
      </w:r>
      <w:r>
        <w:lastRenderedPageBreak/>
        <w:t>ись). Влияние Византии на Русь.</w:t>
      </w:r>
    </w:p>
    <w:p w14:paraId="348A8A2D" w14:textId="77777777" w:rsidR="005135CA" w:rsidRDefault="005135CA" w:rsidP="005135CA">
      <w:pPr>
        <w:pStyle w:val="ConsPlusNormal"/>
        <w:spacing w:before="240"/>
        <w:ind w:firstLine="540"/>
        <w:jc w:val="both"/>
      </w:pPr>
      <w:r>
        <w:t>Завоевание франками Галлии. Хлодвиг. Усиление королевской власти. Салическая правда. Принятие франками христианства.</w:t>
      </w:r>
    </w:p>
    <w:p w14:paraId="41E3B8FD" w14:textId="77777777" w:rsidR="005135CA" w:rsidRDefault="005135CA" w:rsidP="005135CA">
      <w:pPr>
        <w:pStyle w:val="ConsPlusNormal"/>
        <w:spacing w:before="24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583C972D" w14:textId="77777777" w:rsidR="005135CA" w:rsidRDefault="005135CA" w:rsidP="005135CA">
      <w:pPr>
        <w:pStyle w:val="ConsPlusNormal"/>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27808E50" w14:textId="77777777" w:rsidR="005135CA" w:rsidRDefault="005135CA" w:rsidP="005135CA">
      <w:pPr>
        <w:pStyle w:val="ConsPlusNormal"/>
        <w:spacing w:before="240"/>
        <w:ind w:firstLine="540"/>
        <w:jc w:val="both"/>
      </w:pPr>
      <w:r>
        <w:t>150.4.1.3. Мусульманская цивилизация в VII - XI вв.</w:t>
      </w:r>
    </w:p>
    <w:p w14:paraId="09E05B4C" w14:textId="77777777" w:rsidR="005135CA" w:rsidRDefault="005135CA" w:rsidP="005135CA">
      <w:pPr>
        <w:pStyle w:val="ConsPlusNormal"/>
        <w:spacing w:before="240"/>
        <w:ind w:firstLine="540"/>
        <w:jc w:val="both"/>
      </w:pPr>
      <w:r>
        <w:t>Арабы в VI - XI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14:paraId="7F1B29FA" w14:textId="77777777" w:rsidR="005135CA" w:rsidRDefault="005135CA" w:rsidP="005135CA">
      <w:pPr>
        <w:pStyle w:val="ConsPlusNormal"/>
        <w:spacing w:before="240"/>
        <w:ind w:firstLine="540"/>
        <w:jc w:val="both"/>
      </w:pPr>
      <w: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502664F0" w14:textId="77777777" w:rsidR="005135CA" w:rsidRDefault="005135CA" w:rsidP="005135CA">
      <w:pPr>
        <w:pStyle w:val="ConsPlusNormal"/>
        <w:spacing w:before="240"/>
        <w:ind w:firstLine="540"/>
        <w:jc w:val="both"/>
      </w:pPr>
      <w:r>
        <w:t>150.4.1.4. Средневековое европейское общество.</w:t>
      </w:r>
    </w:p>
    <w:p w14:paraId="6BFB349C" w14:textId="77777777" w:rsidR="005135CA" w:rsidRDefault="005135CA" w:rsidP="005135CA">
      <w:pPr>
        <w:pStyle w:val="ConsPlusNormal"/>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14:paraId="1F1E3451" w14:textId="77777777" w:rsidR="005135CA" w:rsidRDefault="005135CA" w:rsidP="005135CA">
      <w:pPr>
        <w:pStyle w:val="ConsPlusNormal"/>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14:paraId="64C9D3C7" w14:textId="77777777" w:rsidR="005135CA" w:rsidRDefault="005135CA" w:rsidP="005135CA">
      <w:pPr>
        <w:pStyle w:val="ConsPlusNormal"/>
        <w:spacing w:before="240"/>
        <w:ind w:firstLine="540"/>
        <w:jc w:val="both"/>
      </w:pPr>
      <w: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2DCE56A8" w14:textId="77777777" w:rsidR="005135CA" w:rsidRDefault="005135CA" w:rsidP="005135CA">
      <w:pPr>
        <w:pStyle w:val="ConsPlusNormal"/>
        <w:spacing w:before="240"/>
        <w:ind w:firstLine="540"/>
        <w:jc w:val="both"/>
      </w:pPr>
      <w:r>
        <w:t>150.4.1.5. Расцвет Средневековья в Западной Европе.</w:t>
      </w:r>
    </w:p>
    <w:p w14:paraId="5FDF2AF2" w14:textId="77777777" w:rsidR="005135CA" w:rsidRDefault="005135CA" w:rsidP="005135CA">
      <w:pPr>
        <w:pStyle w:val="ConsPlusNormal"/>
        <w:spacing w:before="240"/>
        <w:ind w:firstLine="540"/>
        <w:jc w:val="both"/>
      </w:pPr>
      <w:r>
        <w:t>Государства Европы в XI - XIII вв. Крестовые походы: цели, участники, итоги. Духовно-рыцарские ордены.</w:t>
      </w:r>
    </w:p>
    <w:p w14:paraId="0F7F5D6F" w14:textId="77777777" w:rsidR="005135CA" w:rsidRDefault="005135CA" w:rsidP="005135CA">
      <w:pPr>
        <w:pStyle w:val="ConsPlusNormal"/>
        <w:spacing w:before="24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14:paraId="243024CC" w14:textId="77777777" w:rsidR="005135CA" w:rsidRDefault="005135CA" w:rsidP="005135CA">
      <w:pPr>
        <w:pStyle w:val="ConsPlusNormal"/>
        <w:spacing w:before="240"/>
        <w:ind w:firstLine="540"/>
        <w:jc w:val="both"/>
      </w:pPr>
      <w:r>
        <w:t>Священная Римская империя в XI - XIII вв. Итальянские государства в XI - XIII вв. Польско-литовское государство в XI - XIII вв.</w:t>
      </w:r>
    </w:p>
    <w:p w14:paraId="660065CC" w14:textId="77777777" w:rsidR="005135CA" w:rsidRDefault="005135CA" w:rsidP="005135CA">
      <w:pPr>
        <w:pStyle w:val="ConsPlusNormal"/>
        <w:spacing w:before="240"/>
        <w:ind w:firstLine="540"/>
        <w:jc w:val="both"/>
      </w:pPr>
      <w:r>
        <w:t>Развитие экономики в европейских странах в период зрелого Средневековья.</w:t>
      </w:r>
    </w:p>
    <w:p w14:paraId="384E2C16" w14:textId="77777777" w:rsidR="005135CA" w:rsidRDefault="005135CA" w:rsidP="005135CA">
      <w:pPr>
        <w:pStyle w:val="ConsPlusNormal"/>
        <w:spacing w:before="240"/>
        <w:ind w:firstLine="540"/>
        <w:jc w:val="both"/>
      </w:pPr>
      <w:r>
        <w:t>Византийская империя и славянские государства в XI - XIII вв.</w:t>
      </w:r>
    </w:p>
    <w:p w14:paraId="29FE0DD4" w14:textId="77777777" w:rsidR="005135CA" w:rsidRDefault="005135CA" w:rsidP="005135CA">
      <w:pPr>
        <w:pStyle w:val="ConsPlusNormal"/>
        <w:spacing w:before="240"/>
        <w:ind w:firstLine="540"/>
        <w:jc w:val="both"/>
      </w:pPr>
      <w:r>
        <w:t>Культура сред</w:t>
      </w:r>
      <w:r>
        <w:lastRenderedPageBreak/>
        <w:t>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14:paraId="12653C95" w14:textId="77777777" w:rsidR="005135CA" w:rsidRDefault="005135CA" w:rsidP="005135CA">
      <w:pPr>
        <w:pStyle w:val="ConsPlusNormal"/>
        <w:spacing w:before="240"/>
        <w:ind w:firstLine="540"/>
        <w:jc w:val="both"/>
      </w:pPr>
      <w:r>
        <w:t>150.4.1.6. Страны и народы Азии, Африки и Америки в Средние века.</w:t>
      </w:r>
    </w:p>
    <w:p w14:paraId="50D1ED4E" w14:textId="77777777" w:rsidR="005135CA" w:rsidRDefault="005135CA" w:rsidP="005135CA">
      <w:pPr>
        <w:pStyle w:val="ConsPlusNormal"/>
        <w:spacing w:before="240"/>
        <w:ind w:firstLine="540"/>
        <w:jc w:val="both"/>
      </w:pPr>
      <w:r>
        <w:t>Монгольская держава: общественный строй монгольских племен, завоевания Чингисхана и его потомков, управление подчиненными территориями</w:t>
      </w:r>
    </w:p>
    <w:p w14:paraId="2089A6A0" w14:textId="77777777" w:rsidR="005135CA" w:rsidRDefault="005135CA" w:rsidP="005135CA">
      <w:pPr>
        <w:pStyle w:val="ConsPlusNormal"/>
        <w:spacing w:before="240"/>
        <w:ind w:firstLine="540"/>
        <w:jc w:val="both"/>
      </w:pPr>
      <w:r>
        <w:t>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Культура средневекового Китая и Японии.</w:t>
      </w:r>
    </w:p>
    <w:p w14:paraId="5BCA0112" w14:textId="77777777" w:rsidR="005135CA" w:rsidRDefault="005135CA" w:rsidP="005135CA">
      <w:pPr>
        <w:pStyle w:val="ConsPlusNormal"/>
        <w:spacing w:before="240"/>
        <w:ind w:firstLine="540"/>
        <w:jc w:val="both"/>
      </w:pPr>
      <w:r>
        <w:t>Индия: раздробленность индийских княжеств, вторжение мусульман, Делийский султанат. Культура и наука Индии.</w:t>
      </w:r>
    </w:p>
    <w:p w14:paraId="6F97EB2C" w14:textId="77777777" w:rsidR="005135CA" w:rsidRDefault="005135CA" w:rsidP="005135CA">
      <w:pPr>
        <w:pStyle w:val="ConsPlusNormal"/>
        <w:spacing w:before="240"/>
        <w:ind w:firstLine="540"/>
        <w:jc w:val="both"/>
      </w:pPr>
      <w:r>
        <w:t>Культура народов Востока. Литература. Архитектура. Традиционные искусства и ремесла</w:t>
      </w:r>
    </w:p>
    <w:p w14:paraId="3225FCCF" w14:textId="77777777" w:rsidR="005135CA" w:rsidRDefault="005135CA" w:rsidP="005135CA">
      <w:pPr>
        <w:pStyle w:val="ConsPlusNormal"/>
        <w:spacing w:before="240"/>
        <w:ind w:firstLine="540"/>
        <w:jc w:val="both"/>
      </w:pPr>
      <w:r>
        <w:t>Государства и народы Африки в Средние века. Историческое и культурное наследие Средних веков.</w:t>
      </w:r>
    </w:p>
    <w:p w14:paraId="7660548F" w14:textId="77777777" w:rsidR="005135CA" w:rsidRDefault="005135CA" w:rsidP="005135CA">
      <w:pPr>
        <w:pStyle w:val="ConsPlusNormal"/>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14:paraId="6898D71A" w14:textId="77777777" w:rsidR="005135CA" w:rsidRDefault="005135CA" w:rsidP="005135CA">
      <w:pPr>
        <w:pStyle w:val="ConsPlusNormal"/>
        <w:spacing w:before="240"/>
        <w:ind w:firstLine="540"/>
        <w:jc w:val="both"/>
      </w:pPr>
      <w:r>
        <w:t>150.4.1.7. Осень Средневековья.</w:t>
      </w:r>
    </w:p>
    <w:p w14:paraId="4A80E2AD" w14:textId="77777777" w:rsidR="005135CA" w:rsidRDefault="005135CA" w:rsidP="005135CA">
      <w:pPr>
        <w:pStyle w:val="ConsPlusNormal"/>
        <w:spacing w:before="240"/>
        <w:ind w:firstLine="540"/>
        <w:jc w:val="both"/>
      </w:pPr>
      <w:r>
        <w:t>Столетняя война; Ж. Д'Арк.</w:t>
      </w:r>
    </w:p>
    <w:p w14:paraId="4D84E5B5" w14:textId="77777777" w:rsidR="005135CA" w:rsidRDefault="005135CA" w:rsidP="005135CA">
      <w:pPr>
        <w:pStyle w:val="ConsPlusNormal"/>
        <w:spacing w:before="240"/>
        <w:ind w:firstLine="540"/>
        <w:jc w:val="both"/>
      </w:pPr>
      <w:r>
        <w:t>Обострение социальных противоречий в XIV в. (Жакерия, восстание Уота Тайлера). Гуситское движение в Чехии.</w:t>
      </w:r>
    </w:p>
    <w:p w14:paraId="7E6D28F1" w14:textId="77777777" w:rsidR="005135CA" w:rsidRDefault="005135CA" w:rsidP="005135CA">
      <w:pPr>
        <w:pStyle w:val="ConsPlusNormal"/>
        <w:spacing w:before="240"/>
        <w:ind w:firstLine="540"/>
        <w:jc w:val="both"/>
      </w:pPr>
      <w:r>
        <w:t>Экспансия турок-османов. Османские завоевания на Балканах. Падение Константинополя.</w:t>
      </w:r>
    </w:p>
    <w:p w14:paraId="3CC89DBC" w14:textId="77777777" w:rsidR="005135CA" w:rsidRDefault="005135CA" w:rsidP="005135CA">
      <w:pPr>
        <w:pStyle w:val="ConsPlusNormal"/>
        <w:spacing w:before="240"/>
        <w:ind w:firstLine="540"/>
        <w:jc w:val="both"/>
      </w:pPr>
      <w:r>
        <w:t>Укрепление королевской власти в странах Европы.</w:t>
      </w:r>
    </w:p>
    <w:p w14:paraId="77581C9F" w14:textId="77777777" w:rsidR="005135CA" w:rsidRDefault="005135CA" w:rsidP="005135CA">
      <w:pPr>
        <w:pStyle w:val="ConsPlusNormal"/>
        <w:spacing w:before="240"/>
        <w:ind w:firstLine="540"/>
        <w:jc w:val="both"/>
      </w:pPr>
      <w: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0A4EEC1D" w14:textId="77777777" w:rsidR="005135CA" w:rsidRDefault="005135CA" w:rsidP="005135CA">
      <w:pPr>
        <w:pStyle w:val="ConsPlusNormal"/>
        <w:spacing w:before="240"/>
        <w:ind w:firstLine="540"/>
        <w:jc w:val="both"/>
      </w:pPr>
      <w:r>
        <w:t>150.4.2. История России. От Руси к Российскому государству.</w:t>
      </w:r>
    </w:p>
    <w:p w14:paraId="10C4BAD4" w14:textId="77777777" w:rsidR="005135CA" w:rsidRDefault="005135CA" w:rsidP="005135CA">
      <w:pPr>
        <w:pStyle w:val="ConsPlusNormal"/>
        <w:spacing w:before="240"/>
        <w:ind w:firstLine="540"/>
        <w:jc w:val="both"/>
      </w:pPr>
      <w:r>
        <w:t>150.4.2.1. Введение.</w:t>
      </w:r>
    </w:p>
    <w:p w14:paraId="66400385" w14:textId="77777777" w:rsidR="005135CA" w:rsidRDefault="005135CA" w:rsidP="005135CA">
      <w:pPr>
        <w:pStyle w:val="ConsPlusNormal"/>
        <w:spacing w:before="240"/>
        <w:ind w:firstLine="540"/>
        <w:jc w:val="both"/>
      </w:pPr>
      <w:r>
        <w:t>Роль и место России в мировой истории.</w:t>
      </w:r>
    </w:p>
    <w:p w14:paraId="40D40179" w14:textId="77777777" w:rsidR="005135CA" w:rsidRDefault="005135CA" w:rsidP="005135CA">
      <w:pPr>
        <w:pStyle w:val="ConsPlusNormal"/>
        <w:spacing w:before="240"/>
        <w:ind w:firstLine="540"/>
        <w:jc w:val="both"/>
      </w:pPr>
      <w:r>
        <w:t>Проблемы периодизации российской истории. Источники по истории России. От образования Руси до создания России.</w:t>
      </w:r>
    </w:p>
    <w:p w14:paraId="204957F9" w14:textId="77777777" w:rsidR="005135CA" w:rsidRDefault="005135CA" w:rsidP="005135CA">
      <w:pPr>
        <w:pStyle w:val="ConsPlusNormal"/>
        <w:spacing w:before="240"/>
        <w:ind w:firstLine="540"/>
        <w:jc w:val="both"/>
      </w:pPr>
      <w:r>
        <w:t>150.4.2.2. Великое переселение народов на территории современной России. Государство Ру</w:t>
      </w:r>
      <w:r>
        <w:lastRenderedPageBreak/>
        <w:t>сь.</w:t>
      </w:r>
    </w:p>
    <w:p w14:paraId="38C0BD34" w14:textId="77777777" w:rsidR="005135CA" w:rsidRDefault="005135CA" w:rsidP="005135CA">
      <w:pPr>
        <w:pStyle w:val="ConsPlusNormal"/>
        <w:spacing w:before="240"/>
        <w:ind w:firstLine="540"/>
        <w:jc w:val="both"/>
      </w:pPr>
      <w:r>
        <w:t>Города-государства на территории современной России, основанные в эпоху античности.</w:t>
      </w:r>
    </w:p>
    <w:p w14:paraId="5527543F" w14:textId="77777777" w:rsidR="005135CA" w:rsidRDefault="005135CA" w:rsidP="005135CA">
      <w:pPr>
        <w:pStyle w:val="ConsPlusNormal"/>
        <w:spacing w:before="240"/>
        <w:ind w:firstLine="540"/>
        <w:jc w:val="both"/>
      </w:pPr>
      <w:r>
        <w:t>Великое переселение народов. Миграция готов. Нашествие гуннов.</w:t>
      </w:r>
    </w:p>
    <w:p w14:paraId="60D7E55A" w14:textId="77777777" w:rsidR="005135CA" w:rsidRDefault="005135CA" w:rsidP="005135CA">
      <w:pPr>
        <w:pStyle w:val="ConsPlusNormal"/>
        <w:spacing w:before="240"/>
        <w:ind w:firstLine="540"/>
        <w:jc w:val="both"/>
      </w:pPr>
      <w:r>
        <w:t>Страны и народы Восточной Европы, Сибири и Дальнего Востока.</w:t>
      </w:r>
    </w:p>
    <w:p w14:paraId="5586A02F" w14:textId="77777777" w:rsidR="005135CA" w:rsidRDefault="005135CA" w:rsidP="005135CA">
      <w:pPr>
        <w:pStyle w:val="ConsPlusNormal"/>
        <w:spacing w:before="240"/>
        <w:ind w:firstLine="540"/>
        <w:jc w:val="both"/>
      </w:pPr>
      <w:r>
        <w:t>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(Хазария). Волжская Булгария.</w:t>
      </w:r>
    </w:p>
    <w:p w14:paraId="28BC19E5" w14:textId="77777777" w:rsidR="005135CA" w:rsidRDefault="005135CA" w:rsidP="005135CA">
      <w:pPr>
        <w:pStyle w:val="ConsPlusNormal"/>
        <w:spacing w:before="240"/>
        <w:ind w:firstLine="540"/>
        <w:jc w:val="both"/>
      </w:pPr>
      <w:r>
        <w:t>Славянские общности Восточной Европы.</w:t>
      </w:r>
    </w:p>
    <w:p w14:paraId="533A3278" w14:textId="77777777" w:rsidR="005135CA" w:rsidRDefault="005135CA" w:rsidP="005135CA">
      <w:pPr>
        <w:pStyle w:val="ConsPlusNormal"/>
        <w:spacing w:before="240"/>
        <w:ind w:firstLine="540"/>
        <w:jc w:val="both"/>
      </w:pPr>
      <w:r>
        <w:t>Их соседи - балты и финно-угры. Восточные славяне и варяги.</w:t>
      </w:r>
    </w:p>
    <w:p w14:paraId="7AAEFBFC" w14:textId="77777777" w:rsidR="005135CA" w:rsidRDefault="005135CA" w:rsidP="005135CA">
      <w:pPr>
        <w:pStyle w:val="ConsPlusNormal"/>
        <w:spacing w:before="240"/>
        <w:ind w:firstLine="540"/>
        <w:jc w:val="both"/>
      </w:pPr>
      <w:r>
        <w:t>Хозяйство восточных славян, их общественный строй и политическая организация. Возникновение княжеской власти. Традиционные верования.</w:t>
      </w:r>
    </w:p>
    <w:p w14:paraId="2605DCF2" w14:textId="77777777" w:rsidR="005135CA" w:rsidRDefault="005135CA" w:rsidP="005135CA">
      <w:pPr>
        <w:pStyle w:val="ConsPlusNormal"/>
        <w:spacing w:before="240"/>
        <w:ind w:firstLine="540"/>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49FA070E" w14:textId="77777777" w:rsidR="005135CA" w:rsidRDefault="005135CA" w:rsidP="005135CA">
      <w:pPr>
        <w:pStyle w:val="ConsPlusNormal"/>
        <w:spacing w:before="240"/>
        <w:ind w:firstLine="540"/>
        <w:jc w:val="both"/>
      </w:pPr>
      <w:r>
        <w:t>Первые известия о Руси. Проблема образования государства.</w:t>
      </w:r>
    </w:p>
    <w:p w14:paraId="17ED8772" w14:textId="77777777" w:rsidR="005135CA" w:rsidRDefault="005135CA" w:rsidP="005135CA">
      <w:pPr>
        <w:pStyle w:val="ConsPlusNormal"/>
        <w:spacing w:before="240"/>
        <w:ind w:firstLine="540"/>
        <w:jc w:val="both"/>
      </w:pPr>
      <w:r>
        <w:t>Русь. Скандинавы на Руси. Начало династии Рюриковичей.</w:t>
      </w:r>
    </w:p>
    <w:p w14:paraId="0E71CE59" w14:textId="77777777" w:rsidR="005135CA" w:rsidRDefault="005135CA" w:rsidP="005135CA">
      <w:pPr>
        <w:pStyle w:val="ConsPlusNormal"/>
        <w:spacing w:before="24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3F05ED12" w14:textId="77777777" w:rsidR="005135CA" w:rsidRDefault="005135CA" w:rsidP="005135CA">
      <w:pPr>
        <w:pStyle w:val="ConsPlusNormal"/>
        <w:spacing w:before="240"/>
        <w:ind w:firstLine="540"/>
        <w:jc w:val="both"/>
      </w:pPr>
      <w:r>
        <w:t>Принятие христианства и его значение. Византийское наследие на Руси.</w:t>
      </w:r>
    </w:p>
    <w:p w14:paraId="6164A2FB" w14:textId="77777777" w:rsidR="005135CA" w:rsidRDefault="005135CA" w:rsidP="005135CA">
      <w:pPr>
        <w:pStyle w:val="ConsPlusNormal"/>
        <w:spacing w:before="240"/>
        <w:ind w:firstLine="540"/>
        <w:jc w:val="both"/>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6CCD500C" w14:textId="77777777" w:rsidR="005135CA" w:rsidRDefault="005135CA" w:rsidP="005135CA">
      <w:pPr>
        <w:pStyle w:val="ConsPlusNormal"/>
        <w:spacing w:before="240"/>
        <w:ind w:firstLine="540"/>
        <w:jc w:val="both"/>
      </w:pPr>
      <w:r>
        <w:t>Князья, дружина. Духовенство. Городское население. Купцы.</w:t>
      </w:r>
    </w:p>
    <w:p w14:paraId="1B84C689" w14:textId="77777777" w:rsidR="005135CA" w:rsidRDefault="005135CA" w:rsidP="005135CA">
      <w:pPr>
        <w:pStyle w:val="ConsPlusNormal"/>
        <w:spacing w:before="240"/>
        <w:ind w:firstLine="540"/>
        <w:jc w:val="both"/>
      </w:pPr>
      <w:r>
        <w:t>Категории рядового и зависимого населения. Древнерусское право: Русская Правда, церковные уставы.</w:t>
      </w:r>
    </w:p>
    <w:p w14:paraId="4FC13815" w14:textId="77777777" w:rsidR="005135CA" w:rsidRDefault="005135CA" w:rsidP="005135CA">
      <w:pPr>
        <w:pStyle w:val="ConsPlusNormal"/>
        <w:spacing w:before="24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14:paraId="42914DF4" w14:textId="77777777" w:rsidR="005135CA" w:rsidRDefault="005135CA" w:rsidP="005135CA">
      <w:pPr>
        <w:pStyle w:val="ConsPlusNormal"/>
        <w:spacing w:before="240"/>
        <w:ind w:firstLine="540"/>
        <w:jc w:val="both"/>
      </w:pPr>
      <w:r>
        <w:t>150.4.2.3. Русские земли в середине XII - начале XIII в.</w:t>
      </w:r>
    </w:p>
    <w:p w14:paraId="5B6858B0" w14:textId="77777777" w:rsidR="005135CA" w:rsidRDefault="005135CA" w:rsidP="005135CA">
      <w:pPr>
        <w:pStyle w:val="ConsPlusNormal"/>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w:t>
      </w:r>
      <w:r>
        <w:lastRenderedPageBreak/>
        <w:t>ва; внешняя политика русских земель. Отношения с Ганзой.</w:t>
      </w:r>
    </w:p>
    <w:p w14:paraId="4D1F49FA" w14:textId="77777777" w:rsidR="005135CA" w:rsidRDefault="005135CA" w:rsidP="005135CA">
      <w:pPr>
        <w:pStyle w:val="ConsPlusNormal"/>
        <w:spacing w:before="24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14:paraId="4465E731" w14:textId="77777777" w:rsidR="005135CA" w:rsidRDefault="005135CA" w:rsidP="005135CA">
      <w:pPr>
        <w:pStyle w:val="ConsPlusNormal"/>
        <w:spacing w:before="240"/>
        <w:ind w:firstLine="540"/>
        <w:jc w:val="both"/>
      </w:pPr>
      <w:r>
        <w:t>150.4.2.4. Русские земли в середине XIII - XIV в.</w:t>
      </w:r>
    </w:p>
    <w:p w14:paraId="146327CF" w14:textId="77777777" w:rsidR="005135CA" w:rsidRDefault="005135CA" w:rsidP="005135CA">
      <w:pPr>
        <w:pStyle w:val="ConsPlusNormal"/>
        <w:spacing w:before="24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3AFADDFB" w14:textId="77777777" w:rsidR="005135CA" w:rsidRDefault="005135CA" w:rsidP="005135CA">
      <w:pPr>
        <w:pStyle w:val="ConsPlusNormal"/>
        <w:spacing w:before="240"/>
        <w:ind w:firstLine="54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w:t>
      </w:r>
    </w:p>
    <w:p w14:paraId="4522BF59" w14:textId="77777777" w:rsidR="005135CA" w:rsidRDefault="005135CA" w:rsidP="005135CA">
      <w:pPr>
        <w:pStyle w:val="ConsPlusNormal"/>
        <w:spacing w:before="240"/>
        <w:ind w:firstLine="540"/>
        <w:jc w:val="both"/>
      </w:pPr>
      <w:r>
        <w:t>Итальянские фактории Причерноморья (Каффа, Тана, Солдайя и другие) и их роль в системе торговых и политических связей Руси с Западом и Востоком.</w:t>
      </w:r>
    </w:p>
    <w:p w14:paraId="61139904" w14:textId="77777777" w:rsidR="005135CA" w:rsidRDefault="005135CA" w:rsidP="005135CA">
      <w:pPr>
        <w:pStyle w:val="ConsPlusNormal"/>
        <w:spacing w:before="24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14:paraId="47E20692" w14:textId="77777777" w:rsidR="005135CA" w:rsidRDefault="005135CA" w:rsidP="005135CA">
      <w:pPr>
        <w:pStyle w:val="ConsPlusNormal"/>
        <w:spacing w:before="240"/>
        <w:ind w:firstLine="540"/>
        <w:jc w:val="both"/>
      </w:pPr>
      <w:r>
        <w:t>Усиление Московского княжества при первых московских князьях. Ивана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4522D9E4" w14:textId="77777777" w:rsidR="005135CA" w:rsidRDefault="005135CA" w:rsidP="005135CA">
      <w:pPr>
        <w:pStyle w:val="ConsPlusNormal"/>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(Митрополит Алексий) и преподобный Сергий Радонежский.</w:t>
      </w:r>
    </w:p>
    <w:p w14:paraId="650DEB46" w14:textId="77777777" w:rsidR="005135CA" w:rsidRDefault="005135CA" w:rsidP="005135CA">
      <w:pPr>
        <w:pStyle w:val="ConsPlusNormal"/>
        <w:spacing w:before="240"/>
        <w:ind w:firstLine="540"/>
        <w:jc w:val="both"/>
      </w:pPr>
      <w:r>
        <w:t>Ослабление государства во второй половине XIV в., нашествие Тимура.</w:t>
      </w:r>
    </w:p>
    <w:p w14:paraId="6207C866" w14:textId="77777777" w:rsidR="005135CA" w:rsidRDefault="005135CA" w:rsidP="005135CA">
      <w:pPr>
        <w:pStyle w:val="ConsPlusNormal"/>
        <w:spacing w:before="24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w:t>
      </w:r>
    </w:p>
    <w:p w14:paraId="5F9FE771" w14:textId="77777777" w:rsidR="005135CA" w:rsidRDefault="005135CA" w:rsidP="005135CA">
      <w:pPr>
        <w:pStyle w:val="ConsPlusNormal"/>
        <w:spacing w:before="240"/>
        <w:ind w:firstLine="540"/>
        <w:jc w:val="both"/>
      </w:pPr>
      <w:r>
        <w:t>150.4.2.5. Создание единого Русского государства.</w:t>
      </w:r>
    </w:p>
    <w:p w14:paraId="147EB398" w14:textId="77777777" w:rsidR="005135CA" w:rsidRDefault="005135CA" w:rsidP="005135CA">
      <w:pPr>
        <w:pStyle w:val="ConsPlusNormal"/>
        <w:spacing w:before="240"/>
        <w:ind w:firstLine="540"/>
        <w:jc w:val="both"/>
      </w:pPr>
      <w:r>
        <w:t>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w:t>
      </w:r>
    </w:p>
    <w:p w14:paraId="5BBC8404" w14:textId="77777777" w:rsidR="005135CA" w:rsidRDefault="005135CA" w:rsidP="005135CA">
      <w:pPr>
        <w:pStyle w:val="ConsPlusNormal"/>
        <w:spacing w:before="240"/>
        <w:ind w:firstLine="540"/>
        <w:jc w:val="both"/>
      </w:pPr>
      <w:r>
        <w:t>Новгород и Псков в XV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14:paraId="6A217753" w14:textId="77777777" w:rsidR="005135CA" w:rsidRDefault="005135CA" w:rsidP="005135CA">
      <w:pPr>
        <w:pStyle w:val="ConsPlusNormal"/>
        <w:spacing w:before="240"/>
        <w:ind w:firstLine="540"/>
        <w:jc w:val="both"/>
      </w:pPr>
      <w:r>
        <w:t>Иван III. Переход Новгорода и Твери под власть Великого князя Московского и Владимирского. Ликвидация зав</w:t>
      </w:r>
      <w:r>
        <w:lastRenderedPageBreak/>
        <w:t>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14:paraId="20EB9E3F" w14:textId="77777777" w:rsidR="005135CA" w:rsidRDefault="005135CA" w:rsidP="005135CA">
      <w:pPr>
        <w:pStyle w:val="ConsPlusNormal"/>
        <w:spacing w:before="240"/>
        <w:ind w:firstLine="540"/>
        <w:jc w:val="both"/>
      </w:pPr>
      <w: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14:paraId="0A228A5E" w14:textId="77777777" w:rsidR="005135CA" w:rsidRDefault="005135CA" w:rsidP="005135CA">
      <w:pPr>
        <w:pStyle w:val="ConsPlusNormal"/>
        <w:spacing w:before="240"/>
        <w:ind w:firstLine="540"/>
        <w:jc w:val="both"/>
      </w:pPr>
      <w: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6A22E374" w14:textId="77777777" w:rsidR="005135CA" w:rsidRDefault="005135CA" w:rsidP="005135CA">
      <w:pPr>
        <w:pStyle w:val="ConsPlusNormal"/>
        <w:spacing w:before="240"/>
        <w:ind w:firstLine="540"/>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Рублев. Дионисий. Итальянские архитекторы в Москве - Аристотель Фиораванти. Быт русских людей.</w:t>
      </w:r>
    </w:p>
    <w:p w14:paraId="577CD8E4" w14:textId="77777777" w:rsidR="005135CA" w:rsidRDefault="005135CA" w:rsidP="005135CA">
      <w:pPr>
        <w:pStyle w:val="ConsPlusNormal"/>
        <w:ind w:firstLine="540"/>
        <w:jc w:val="both"/>
      </w:pPr>
    </w:p>
    <w:p w14:paraId="6B99976A" w14:textId="77777777" w:rsidR="005135CA" w:rsidRDefault="005135CA" w:rsidP="005135CA">
      <w:pPr>
        <w:pStyle w:val="ConsPlusNormal"/>
        <w:ind w:firstLine="540"/>
        <w:jc w:val="both"/>
      </w:pPr>
      <w:r>
        <w:t>150.5. Содержание обучения в 7 классе.</w:t>
      </w:r>
    </w:p>
    <w:p w14:paraId="7E52AF9F" w14:textId="77777777" w:rsidR="005135CA" w:rsidRDefault="005135CA" w:rsidP="005135CA">
      <w:pPr>
        <w:pStyle w:val="ConsPlusNormal"/>
        <w:spacing w:before="240"/>
        <w:ind w:firstLine="540"/>
        <w:jc w:val="both"/>
      </w:pPr>
      <w:r>
        <w:t>150.5.1. Всеобщая история. История нового времени. Конец XV - XVII в.</w:t>
      </w:r>
    </w:p>
    <w:p w14:paraId="4528592D" w14:textId="77777777" w:rsidR="005135CA" w:rsidRDefault="005135CA" w:rsidP="005135CA">
      <w:pPr>
        <w:pStyle w:val="ConsPlusNormal"/>
        <w:spacing w:before="240"/>
        <w:ind w:firstLine="540"/>
        <w:jc w:val="both"/>
      </w:pPr>
      <w:r>
        <w:t>150.5.1.1. Введение.</w:t>
      </w:r>
    </w:p>
    <w:p w14:paraId="37F1FB46" w14:textId="77777777" w:rsidR="005135CA" w:rsidRDefault="005135CA" w:rsidP="005135CA">
      <w:pPr>
        <w:pStyle w:val="ConsPlusNormal"/>
        <w:spacing w:before="240"/>
        <w:ind w:firstLine="540"/>
        <w:jc w:val="both"/>
      </w:pPr>
      <w:r>
        <w:t>Понятие "Новое время". Хронологические рамки и периодизация истории Нового времени. Источники по истории раннего Нового времени</w:t>
      </w:r>
    </w:p>
    <w:p w14:paraId="594183CB" w14:textId="77777777" w:rsidR="005135CA" w:rsidRDefault="005135CA" w:rsidP="005135CA">
      <w:pPr>
        <w:pStyle w:val="ConsPlusNormal"/>
        <w:spacing w:before="240"/>
        <w:ind w:firstLine="540"/>
        <w:jc w:val="both"/>
      </w:pPr>
      <w:r>
        <w:t>150.5.1.2. Эпоха Великих географических открытий.</w:t>
      </w:r>
    </w:p>
    <w:p w14:paraId="4169FB02" w14:textId="77777777" w:rsidR="005135CA" w:rsidRDefault="005135CA" w:rsidP="005135CA">
      <w:pPr>
        <w:pStyle w:val="ConsPlusNormal"/>
        <w:spacing w:before="24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14:paraId="19CF43A9" w14:textId="77777777" w:rsidR="005135CA" w:rsidRDefault="005135CA" w:rsidP="005135CA">
      <w:pPr>
        <w:pStyle w:val="ConsPlusNormal"/>
        <w:spacing w:before="240"/>
        <w:ind w:firstLine="540"/>
        <w:jc w:val="both"/>
      </w:pPr>
      <w:r>
        <w:t>150.5.1.3. Европа в XVI - XVII вв.: традиции и новизна.</w:t>
      </w:r>
    </w:p>
    <w:p w14:paraId="3F636C42" w14:textId="77777777" w:rsidR="005135CA" w:rsidRDefault="005135CA" w:rsidP="005135CA">
      <w:pPr>
        <w:pStyle w:val="ConsPlusNormal"/>
        <w:spacing w:before="240"/>
        <w:ind w:firstLine="540"/>
        <w:jc w:val="both"/>
      </w:pPr>
      <w:r>
        <w:t>Изменения в европейском обществе в XVI - 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w:t>
      </w:r>
      <w:r>
        <w:lastRenderedPageBreak/>
        <w:t xml:space="preserve">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14:paraId="643CECDA" w14:textId="77777777" w:rsidR="005135CA" w:rsidRDefault="005135CA" w:rsidP="005135CA">
      <w:pPr>
        <w:pStyle w:val="ConsPlusNormal"/>
        <w:spacing w:before="24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10574EF9" w14:textId="77777777" w:rsidR="005135CA" w:rsidRDefault="005135CA" w:rsidP="005135CA">
      <w:pPr>
        <w:pStyle w:val="ConsPlusNormal"/>
        <w:spacing w:before="240"/>
        <w:ind w:firstLine="540"/>
        <w:jc w:val="both"/>
      </w:pPr>
      <w: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14:paraId="007D6FE4" w14:textId="77777777" w:rsidR="005135CA" w:rsidRDefault="005135CA" w:rsidP="005135CA">
      <w:pPr>
        <w:pStyle w:val="ConsPlusNormal"/>
        <w:spacing w:before="240"/>
        <w:ind w:firstLine="540"/>
        <w:jc w:val="both"/>
      </w:pPr>
      <w:r>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673A319A" w14:textId="77777777" w:rsidR="005135CA" w:rsidRDefault="005135CA" w:rsidP="005135CA">
      <w:pPr>
        <w:pStyle w:val="ConsPlusNormal"/>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3E8DCE7E" w14:textId="77777777" w:rsidR="005135CA" w:rsidRDefault="005135CA" w:rsidP="005135CA">
      <w:pPr>
        <w:pStyle w:val="ConsPlusNormal"/>
        <w:spacing w:before="240"/>
        <w:ind w:firstLine="540"/>
        <w:jc w:val="both"/>
      </w:pPr>
      <w: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14:paraId="61378C24" w14:textId="77777777" w:rsidR="005135CA" w:rsidRDefault="005135CA" w:rsidP="005135CA">
      <w:pPr>
        <w:pStyle w:val="ConsPlusNormal"/>
        <w:spacing w:before="24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B082F26" w14:textId="77777777" w:rsidR="005135CA" w:rsidRDefault="005135CA" w:rsidP="005135CA">
      <w:pPr>
        <w:pStyle w:val="ConsPlusNormal"/>
        <w:spacing w:before="240"/>
        <w:ind w:firstLine="540"/>
        <w:jc w:val="both"/>
      </w:pPr>
      <w:r>
        <w:t>Образование Речи Посполитой. Речь Посполитая в XVI - XVII вв. Особенности социально-экономического развития. Люблинская уния. Стефан Баторий. Сигизмуд III. Реформация и Контрреформация в Польше.</w:t>
      </w:r>
    </w:p>
    <w:p w14:paraId="7405981F" w14:textId="77777777" w:rsidR="005135CA" w:rsidRDefault="005135CA" w:rsidP="005135CA">
      <w:pPr>
        <w:pStyle w:val="ConsPlusNormal"/>
        <w:spacing w:before="240"/>
        <w:ind w:firstLine="540"/>
        <w:jc w:val="both"/>
      </w:pPr>
      <w:r>
        <w:t>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14:paraId="15A9DCDE" w14:textId="77777777" w:rsidR="005135CA" w:rsidRDefault="005135CA" w:rsidP="005135CA">
      <w:pPr>
        <w:pStyle w:val="ConsPlusNormal"/>
        <w:spacing w:before="240"/>
        <w:ind w:firstLine="540"/>
        <w:jc w:val="both"/>
      </w:pPr>
      <w: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308AF103" w14:textId="77777777" w:rsidR="005135CA" w:rsidRDefault="005135CA" w:rsidP="005135CA">
      <w:pPr>
        <w:pStyle w:val="ConsPlusNormal"/>
        <w:spacing w:before="240"/>
        <w:ind w:firstLine="540"/>
        <w:jc w:val="both"/>
      </w:pPr>
      <w:r>
        <w:t>150.5.1.4. Страны Азии и Африки в XVI - XVII</w:t>
      </w:r>
      <w:r>
        <w:lastRenderedPageBreak/>
        <w:t xml:space="preserve"> вв.</w:t>
      </w:r>
    </w:p>
    <w:p w14:paraId="5D4CDB0D" w14:textId="77777777" w:rsidR="005135CA" w:rsidRDefault="005135CA" w:rsidP="005135CA">
      <w:pPr>
        <w:pStyle w:val="ConsPlusNormal"/>
        <w:spacing w:before="24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w:t>
      </w:r>
    </w:p>
    <w:p w14:paraId="687C6F31" w14:textId="77777777" w:rsidR="005135CA" w:rsidRDefault="005135CA" w:rsidP="005135CA">
      <w:pPr>
        <w:pStyle w:val="ConsPlusNormal"/>
        <w:spacing w:before="240"/>
        <w:ind w:firstLine="540"/>
        <w:jc w:val="both"/>
      </w:pPr>
      <w:r>
        <w:t>Иран. Правление династии Сефевидов. Аббас I Великий.</w:t>
      </w:r>
    </w:p>
    <w:p w14:paraId="08C2931B" w14:textId="77777777" w:rsidR="005135CA" w:rsidRDefault="005135CA" w:rsidP="005135CA">
      <w:pPr>
        <w:pStyle w:val="ConsPlusNormal"/>
        <w:spacing w:before="240"/>
        <w:ind w:firstLine="540"/>
        <w:jc w:val="both"/>
      </w:pPr>
      <w:r>
        <w:t>Индия при Великих Моголах. Начало проникновения европейцев. Ост-Индские компании.</w:t>
      </w:r>
    </w:p>
    <w:p w14:paraId="2B92204B" w14:textId="77777777" w:rsidR="005135CA" w:rsidRDefault="005135CA" w:rsidP="005135CA">
      <w:pPr>
        <w:pStyle w:val="ConsPlusNormal"/>
        <w:spacing w:before="240"/>
        <w:ind w:firstLine="540"/>
        <w:jc w:val="both"/>
      </w:pPr>
      <w:r>
        <w:t>Китай в эпоху Мин. Экономическая и социальная политика государства. Утверждение маньчжурской династии Цин.</w:t>
      </w:r>
    </w:p>
    <w:p w14:paraId="1FED9A8A" w14:textId="77777777" w:rsidR="005135CA" w:rsidRDefault="005135CA" w:rsidP="005135CA">
      <w:pPr>
        <w:pStyle w:val="ConsPlusNormal"/>
        <w:spacing w:before="240"/>
        <w:ind w:firstLine="540"/>
        <w:jc w:val="both"/>
      </w:pPr>
      <w:r>
        <w:t>Япония: борьба знатных кланов за власть, установление сегуната Токугава, укрепление централизованного государства. "Закрытие" страны для иноземцев.</w:t>
      </w:r>
    </w:p>
    <w:p w14:paraId="794E69EF" w14:textId="77777777" w:rsidR="005135CA" w:rsidRDefault="005135CA" w:rsidP="005135CA">
      <w:pPr>
        <w:pStyle w:val="ConsPlusNormal"/>
        <w:spacing w:before="240"/>
        <w:ind w:firstLine="540"/>
        <w:jc w:val="both"/>
      </w:pPr>
      <w:r>
        <w:t>Культура и искусство стран Востока в XVI - XVII вв.</w:t>
      </w:r>
    </w:p>
    <w:p w14:paraId="5042F2CE" w14:textId="77777777" w:rsidR="005135CA" w:rsidRDefault="005135CA" w:rsidP="005135CA">
      <w:pPr>
        <w:pStyle w:val="ConsPlusNormal"/>
        <w:spacing w:before="240"/>
        <w:ind w:firstLine="540"/>
        <w:jc w:val="both"/>
      </w:pPr>
      <w:r>
        <w:t>Средиземноморская Африка. Влияние Великих географических открытий на развитие Африки.</w:t>
      </w:r>
    </w:p>
    <w:p w14:paraId="3369A1C7" w14:textId="77777777" w:rsidR="005135CA" w:rsidRDefault="005135CA" w:rsidP="005135CA">
      <w:pPr>
        <w:pStyle w:val="ConsPlusNormal"/>
        <w:spacing w:before="240"/>
        <w:ind w:firstLine="540"/>
        <w:jc w:val="both"/>
      </w:pPr>
      <w:r>
        <w:t>Историческое и культурное наследие Раннего Нового времени</w:t>
      </w:r>
    </w:p>
    <w:p w14:paraId="76701A12" w14:textId="77777777" w:rsidR="005135CA" w:rsidRDefault="005135CA" w:rsidP="005135CA">
      <w:pPr>
        <w:pStyle w:val="ConsPlusNormal"/>
        <w:spacing w:before="240"/>
        <w:ind w:firstLine="540"/>
        <w:jc w:val="both"/>
      </w:pPr>
      <w:r>
        <w:t>150.5.2. История России XVI - XVII вв.</w:t>
      </w:r>
    </w:p>
    <w:p w14:paraId="45A50905" w14:textId="77777777" w:rsidR="005135CA" w:rsidRDefault="005135CA" w:rsidP="005135CA">
      <w:pPr>
        <w:pStyle w:val="ConsPlusNormal"/>
        <w:spacing w:before="240"/>
        <w:ind w:firstLine="540"/>
        <w:jc w:val="both"/>
      </w:pPr>
      <w:r>
        <w:t>150.5.2.1. Россия в XVI в.</w:t>
      </w:r>
    </w:p>
    <w:p w14:paraId="6757CE9E" w14:textId="77777777" w:rsidR="005135CA" w:rsidRDefault="005135CA" w:rsidP="005135CA">
      <w:pPr>
        <w:pStyle w:val="ConsPlusNormal"/>
        <w:spacing w:before="240"/>
        <w:ind w:firstLine="540"/>
        <w:jc w:val="both"/>
      </w:pPr>
      <w:r>
        <w:t>Эпоха Ивана IV. Регентство Елены Глинской: денежная реформа, унификация мер длины, веса, объема, начало губной реформы, обострение придворной борьбы.</w:t>
      </w:r>
    </w:p>
    <w:p w14:paraId="2E9E8061" w14:textId="77777777" w:rsidR="005135CA" w:rsidRDefault="005135CA" w:rsidP="005135CA">
      <w:pPr>
        <w:pStyle w:val="ConsPlusNormal"/>
        <w:spacing w:before="240"/>
        <w:ind w:firstLine="540"/>
        <w:jc w:val="both"/>
      </w:pPr>
      <w:r>
        <w:t>Период боярского правления. Соперничество боярских кланов. Московское восстание 1547 г.</w:t>
      </w:r>
    </w:p>
    <w:p w14:paraId="11AFE22E" w14:textId="77777777" w:rsidR="005135CA" w:rsidRDefault="005135CA" w:rsidP="005135CA">
      <w:pPr>
        <w:pStyle w:val="ConsPlusNormal"/>
        <w:spacing w:before="24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2384C97E" w14:textId="77777777" w:rsidR="005135CA" w:rsidRDefault="005135CA" w:rsidP="005135CA">
      <w:pPr>
        <w:pStyle w:val="ConsPlusNormal"/>
        <w:spacing w:before="24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3832A4E4" w14:textId="77777777" w:rsidR="005135CA" w:rsidRDefault="005135CA" w:rsidP="005135CA">
      <w:pPr>
        <w:pStyle w:val="ConsPlusNormal"/>
        <w:spacing w:before="24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14:paraId="09EC8890" w14:textId="77777777" w:rsidR="005135CA" w:rsidRDefault="005135CA" w:rsidP="005135CA">
      <w:pPr>
        <w:pStyle w:val="ConsPlusNormal"/>
        <w:spacing w:before="240"/>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(Ясачные л</w:t>
      </w:r>
      <w:r>
        <w:lastRenderedPageBreak/>
        <w:t>юди). Служилые татары. Сосуществование религий в Российском государстве. Русская православная церковь. Мусульманское духовенство.</w:t>
      </w:r>
    </w:p>
    <w:p w14:paraId="523FA599" w14:textId="77777777" w:rsidR="005135CA" w:rsidRDefault="005135CA" w:rsidP="005135CA">
      <w:pPr>
        <w:pStyle w:val="ConsPlusNormal"/>
        <w:spacing w:before="240"/>
        <w:ind w:firstLine="540"/>
        <w:jc w:val="both"/>
      </w:pPr>
      <w:r>
        <w:t>Опричнина, причины и характер. Поход Ивана IV на Новгород. Последствия опричнины.</w:t>
      </w:r>
    </w:p>
    <w:p w14:paraId="6EC0BBA4" w14:textId="77777777" w:rsidR="005135CA" w:rsidRDefault="005135CA" w:rsidP="005135CA">
      <w:pPr>
        <w:pStyle w:val="ConsPlusNormal"/>
        <w:spacing w:before="240"/>
        <w:ind w:firstLine="540"/>
        <w:jc w:val="both"/>
      </w:pPr>
      <w:r>
        <w:t>Значение правления Ивана Грозного. Исторический портрет царя на фоне эпохи.</w:t>
      </w:r>
    </w:p>
    <w:p w14:paraId="72EB7358" w14:textId="77777777" w:rsidR="005135CA" w:rsidRDefault="005135CA" w:rsidP="005135CA">
      <w:pPr>
        <w:pStyle w:val="ConsPlusNormal"/>
        <w:spacing w:before="240"/>
        <w:ind w:firstLine="540"/>
        <w:jc w:val="both"/>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DB4DF0B" w14:textId="77777777" w:rsidR="005135CA" w:rsidRDefault="005135CA" w:rsidP="005135CA">
      <w:pPr>
        <w:pStyle w:val="ConsPlusNormal"/>
        <w:spacing w:before="240"/>
        <w:ind w:firstLine="540"/>
        <w:jc w:val="both"/>
      </w:pPr>
      <w:r>
        <w:t>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w:t>
      </w:r>
    </w:p>
    <w:p w14:paraId="2EDD8E60" w14:textId="77777777" w:rsidR="005135CA" w:rsidRDefault="005135CA" w:rsidP="005135CA">
      <w:pPr>
        <w:pStyle w:val="ConsPlusNormal"/>
        <w:spacing w:before="240"/>
        <w:ind w:firstLine="540"/>
        <w:jc w:val="both"/>
      </w:pPr>
      <w:r>
        <w:t>150.5.2.2. Смута в России.</w:t>
      </w:r>
    </w:p>
    <w:p w14:paraId="04ABC980" w14:textId="77777777" w:rsidR="005135CA" w:rsidRDefault="005135CA" w:rsidP="005135CA">
      <w:pPr>
        <w:pStyle w:val="ConsPlusNormal"/>
        <w:spacing w:before="240"/>
        <w:ind w:firstLine="540"/>
        <w:jc w:val="both"/>
      </w:pPr>
      <w:r>
        <w:t>Смутное время начала XVII в. Земский собор 1598 г. и избрание на царство Бориса Годунова. Политика Бориса Годунова в отношении боярства и других сословий. Голод 1601 - 1603 гг.</w:t>
      </w:r>
    </w:p>
    <w:p w14:paraId="4D5DF80F" w14:textId="77777777" w:rsidR="005135CA" w:rsidRDefault="005135CA" w:rsidP="005135CA">
      <w:pPr>
        <w:pStyle w:val="ConsPlusNormal"/>
        <w:spacing w:before="240"/>
        <w:ind w:firstLine="540"/>
        <w:jc w:val="both"/>
      </w:pPr>
      <w:r>
        <w:t>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29023902" w14:textId="77777777" w:rsidR="005135CA" w:rsidRDefault="005135CA" w:rsidP="005135CA">
      <w:pPr>
        <w:pStyle w:val="ConsPlusNormal"/>
        <w:spacing w:before="240"/>
        <w:ind w:firstLine="540"/>
        <w:jc w:val="both"/>
      </w:pPr>
      <w:r>
        <w:t>Самозванцы и самозванство. Личность Лжедмитрия I и его политика. Восстание 1606 г. и убийство самозванца.</w:t>
      </w:r>
    </w:p>
    <w:p w14:paraId="5551C83C" w14:textId="77777777" w:rsidR="005135CA" w:rsidRDefault="005135CA" w:rsidP="005135CA">
      <w:pPr>
        <w:pStyle w:val="ConsPlusNormal"/>
        <w:spacing w:before="24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14:paraId="3D7B7CB7" w14:textId="77777777" w:rsidR="005135CA" w:rsidRDefault="005135CA" w:rsidP="005135CA">
      <w:pPr>
        <w:pStyle w:val="ConsPlusNormal"/>
        <w:spacing w:before="24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456C46EE" w14:textId="77777777" w:rsidR="005135CA" w:rsidRDefault="005135CA" w:rsidP="005135CA">
      <w:pPr>
        <w:pStyle w:val="ConsPlusNormal"/>
        <w:spacing w:before="24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14:paraId="65E9F91E" w14:textId="77777777" w:rsidR="005135CA" w:rsidRDefault="005135CA" w:rsidP="005135CA">
      <w:pPr>
        <w:pStyle w:val="ConsPlusNormal"/>
        <w:spacing w:before="240"/>
        <w:ind w:firstLine="540"/>
        <w:jc w:val="both"/>
      </w:pPr>
      <w:r>
        <w:t>Земский собор 1613 г. и его роль в восстановлении центральной власти в России.</w:t>
      </w:r>
    </w:p>
    <w:p w14:paraId="5C06D9E0" w14:textId="77777777" w:rsidR="005135CA" w:rsidRDefault="005135CA" w:rsidP="005135CA">
      <w:pPr>
        <w:pStyle w:val="ConsPlusNormal"/>
        <w:spacing w:before="240"/>
        <w:ind w:firstLine="540"/>
        <w:jc w:val="both"/>
      </w:pPr>
      <w:r>
        <w:t>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w:t>
      </w:r>
      <w:r>
        <w:lastRenderedPageBreak/>
        <w:t>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14:paraId="0DE14862" w14:textId="77777777" w:rsidR="005135CA" w:rsidRDefault="005135CA" w:rsidP="005135CA">
      <w:pPr>
        <w:pStyle w:val="ConsPlusNormal"/>
        <w:spacing w:before="240"/>
        <w:ind w:firstLine="540"/>
        <w:jc w:val="both"/>
      </w:pPr>
      <w:r>
        <w:t>150.5.2.3. Россия при первых Романовых.</w:t>
      </w:r>
    </w:p>
    <w:p w14:paraId="16A2A18F" w14:textId="77777777" w:rsidR="005135CA" w:rsidRDefault="005135CA" w:rsidP="005135CA">
      <w:pPr>
        <w:pStyle w:val="ConsPlusNormal"/>
        <w:spacing w:before="240"/>
        <w:ind w:firstLine="540"/>
        <w:jc w:val="both"/>
      </w:pPr>
      <w:r>
        <w:t>Россия при первых Романовых.</w:t>
      </w:r>
    </w:p>
    <w:p w14:paraId="781CA923" w14:textId="77777777" w:rsidR="005135CA" w:rsidRDefault="005135CA" w:rsidP="005135CA">
      <w:pPr>
        <w:pStyle w:val="ConsPlusNormal"/>
        <w:spacing w:before="240"/>
        <w:ind w:firstLine="540"/>
        <w:jc w:val="both"/>
      </w:pPr>
      <w:r>
        <w:t>Экономическое развитие России в XVII в. Восстановление экономического потенциала страны.</w:t>
      </w:r>
    </w:p>
    <w:p w14:paraId="7E919AC6" w14:textId="77777777" w:rsidR="005135CA" w:rsidRDefault="005135CA" w:rsidP="005135CA">
      <w:pPr>
        <w:pStyle w:val="ConsPlusNormal"/>
        <w:spacing w:before="240"/>
        <w:ind w:firstLine="540"/>
        <w:jc w:val="both"/>
      </w:pPr>
      <w:r>
        <w:t>Возвращение территорий, утраченных в годы Смуты.</w:t>
      </w:r>
    </w:p>
    <w:p w14:paraId="32EB8FE6" w14:textId="77777777" w:rsidR="005135CA" w:rsidRDefault="005135CA" w:rsidP="005135CA">
      <w:pPr>
        <w:pStyle w:val="ConsPlusNormal"/>
        <w:spacing w:before="240"/>
        <w:ind w:firstLine="540"/>
        <w:jc w:val="both"/>
      </w:pP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14:paraId="11FC28AC" w14:textId="77777777" w:rsidR="005135CA" w:rsidRDefault="005135CA" w:rsidP="005135CA">
      <w:pPr>
        <w:pStyle w:val="ConsPlusNormal"/>
        <w:spacing w:before="240"/>
        <w:ind w:firstLine="540"/>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p w14:paraId="11B11838" w14:textId="77777777" w:rsidR="005135CA" w:rsidRDefault="005135CA" w:rsidP="005135CA">
      <w:pPr>
        <w:pStyle w:val="ConsPlusNormal"/>
        <w:spacing w:before="240"/>
        <w:ind w:firstLine="540"/>
        <w:jc w:val="both"/>
      </w:pPr>
      <w:r>
        <w:t>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w:t>
      </w:r>
    </w:p>
    <w:p w14:paraId="51FAC5A1" w14:textId="77777777" w:rsidR="005135CA" w:rsidRDefault="005135CA" w:rsidP="005135CA">
      <w:pPr>
        <w:pStyle w:val="ConsPlusNormal"/>
        <w:spacing w:before="240"/>
        <w:ind w:firstLine="540"/>
        <w:jc w:val="both"/>
      </w:pPr>
      <w:r>
        <w:t>Изменения в вооруженных силах. Полки "нового" (иноземного) строя.</w:t>
      </w:r>
    </w:p>
    <w:p w14:paraId="1C7C8E8D" w14:textId="77777777" w:rsidR="005135CA" w:rsidRDefault="005135CA" w:rsidP="005135CA">
      <w:pPr>
        <w:pStyle w:val="ConsPlusNormal"/>
        <w:spacing w:before="240"/>
        <w:ind w:firstLine="540"/>
        <w:jc w:val="both"/>
      </w:pPr>
      <w: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14:paraId="717581A0" w14:textId="77777777" w:rsidR="005135CA" w:rsidRDefault="005135CA" w:rsidP="005135CA">
      <w:pPr>
        <w:pStyle w:val="ConsPlusNormal"/>
        <w:spacing w:before="240"/>
        <w:ind w:firstLine="540"/>
        <w:jc w:val="both"/>
      </w:pPr>
      <w:r>
        <w:t>Городские восстания середины XVII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14:paraId="43FABF20" w14:textId="77777777" w:rsidR="005135CA" w:rsidRDefault="005135CA" w:rsidP="005135CA">
      <w:pPr>
        <w:pStyle w:val="ConsPlusNormal"/>
        <w:spacing w:before="240"/>
        <w:ind w:firstLine="540"/>
        <w:jc w:val="both"/>
      </w:pPr>
      <w:r>
        <w:t>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14:paraId="05830CF7" w14:textId="77777777" w:rsidR="005135CA" w:rsidRDefault="005135CA" w:rsidP="005135CA">
      <w:pPr>
        <w:pStyle w:val="ConsPlusNormal"/>
        <w:spacing w:before="24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14:paraId="0F950725" w14:textId="77777777" w:rsidR="005135CA" w:rsidRDefault="005135CA" w:rsidP="005135CA">
      <w:pPr>
        <w:pStyle w:val="ConsPlusNormal"/>
        <w:spacing w:before="240"/>
        <w:ind w:firstLine="540"/>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Нерчинский догово</w:t>
      </w:r>
      <w:r>
        <w:lastRenderedPageBreak/>
        <w:t>р с Китаем.</w:t>
      </w:r>
    </w:p>
    <w:p w14:paraId="633FDEBF" w14:textId="77777777" w:rsidR="005135CA" w:rsidRDefault="005135CA" w:rsidP="005135CA">
      <w:pPr>
        <w:pStyle w:val="ConsPlusNormal"/>
        <w:spacing w:before="240"/>
        <w:ind w:firstLine="540"/>
        <w:jc w:val="both"/>
      </w:pPr>
      <w: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24512A18" w14:textId="77777777" w:rsidR="005135CA" w:rsidRDefault="005135CA" w:rsidP="005135CA">
      <w:pPr>
        <w:pStyle w:val="ConsPlusNormal"/>
        <w:spacing w:before="240"/>
        <w:ind w:firstLine="540"/>
        <w:jc w:val="both"/>
      </w:pPr>
      <w:r>
        <w:t>Царь Федор Алексеевич. Отмена местничества. Налоговая (податная) реформа.</w:t>
      </w:r>
    </w:p>
    <w:p w14:paraId="58C892FD" w14:textId="77777777" w:rsidR="005135CA" w:rsidRDefault="005135CA" w:rsidP="005135CA">
      <w:pPr>
        <w:pStyle w:val="ConsPlusNormal"/>
        <w:spacing w:before="240"/>
        <w:ind w:firstLine="540"/>
        <w:jc w:val="both"/>
      </w:pPr>
      <w:r>
        <w:t>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(XVI - XVII вв.), Ново-Иерусалимского и Крутицкого подворья (XVII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14:paraId="21BBDD90" w14:textId="77777777" w:rsidR="005135CA" w:rsidRDefault="005135CA" w:rsidP="005135CA">
      <w:pPr>
        <w:pStyle w:val="ConsPlusNormal"/>
        <w:ind w:firstLine="540"/>
        <w:jc w:val="both"/>
      </w:pPr>
    </w:p>
    <w:p w14:paraId="3F2F9522" w14:textId="77777777" w:rsidR="005135CA" w:rsidRDefault="005135CA" w:rsidP="005135CA">
      <w:pPr>
        <w:pStyle w:val="ConsPlusNormal"/>
        <w:ind w:firstLine="540"/>
        <w:jc w:val="both"/>
      </w:pPr>
      <w:r>
        <w:t>150.6. Содержание обучения в 8 классе.</w:t>
      </w:r>
    </w:p>
    <w:p w14:paraId="1F791F8E" w14:textId="77777777" w:rsidR="005135CA" w:rsidRDefault="005135CA" w:rsidP="005135CA">
      <w:pPr>
        <w:pStyle w:val="ConsPlusNormal"/>
        <w:spacing w:before="240"/>
        <w:ind w:firstLine="540"/>
        <w:jc w:val="both"/>
      </w:pPr>
      <w:r>
        <w:t>150.6.1. Всеобщая история. История Нового времени. XVIII в.</w:t>
      </w:r>
    </w:p>
    <w:p w14:paraId="04BC5B23" w14:textId="77777777" w:rsidR="005135CA" w:rsidRDefault="005135CA" w:rsidP="005135CA">
      <w:pPr>
        <w:pStyle w:val="ConsPlusNormal"/>
        <w:spacing w:before="240"/>
        <w:ind w:firstLine="540"/>
        <w:jc w:val="both"/>
      </w:pPr>
      <w:r>
        <w:t>150.6.1.1. Введение.</w:t>
      </w:r>
    </w:p>
    <w:p w14:paraId="49010B4E" w14:textId="77777777" w:rsidR="005135CA" w:rsidRDefault="005135CA" w:rsidP="005135CA">
      <w:pPr>
        <w:pStyle w:val="ConsPlusNormal"/>
        <w:spacing w:before="240"/>
        <w:ind w:firstLine="540"/>
        <w:jc w:val="both"/>
      </w:pPr>
      <w:r>
        <w:t>150.6.1.2. Век перемен.</w:t>
      </w:r>
    </w:p>
    <w:p w14:paraId="481B9503" w14:textId="77777777" w:rsidR="005135CA" w:rsidRDefault="005135CA" w:rsidP="005135CA">
      <w:pPr>
        <w:pStyle w:val="ConsPlusNormal"/>
        <w:spacing w:before="240"/>
        <w:ind w:firstLine="540"/>
        <w:jc w:val="both"/>
      </w:pPr>
      <w:r>
        <w:t>Факторы роста могущества европейских стран в XVIII в. Рост населения. Аграрная и промышленная революции, капитализм. Развитие транспорта. Торговля. Европейское разделение труда.</w:t>
      </w:r>
    </w:p>
    <w:p w14:paraId="65308096" w14:textId="77777777" w:rsidR="005135CA" w:rsidRDefault="005135CA" w:rsidP="005135CA">
      <w:pPr>
        <w:pStyle w:val="ConsPlusNormal"/>
        <w:spacing w:before="240"/>
        <w:ind w:firstLine="540"/>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10C1D4EF" w14:textId="77777777" w:rsidR="005135CA" w:rsidRDefault="005135CA" w:rsidP="005135CA">
      <w:pPr>
        <w:pStyle w:val="ConsPlusNormal"/>
        <w:spacing w:before="240"/>
        <w:ind w:firstLine="540"/>
        <w:jc w:val="both"/>
      </w:pPr>
      <w:r>
        <w:t>Государства Европы в XVIII в. Европейское общество: нация, сословия, семья, отношение к детям.</w:t>
      </w:r>
    </w:p>
    <w:p w14:paraId="77129183" w14:textId="77777777" w:rsidR="005135CA" w:rsidRDefault="005135CA" w:rsidP="005135CA">
      <w:pPr>
        <w:pStyle w:val="ConsPlusNormal"/>
        <w:spacing w:before="240"/>
        <w:ind w:firstLine="540"/>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1E6553BD" w14:textId="77777777" w:rsidR="005135CA" w:rsidRDefault="005135CA" w:rsidP="005135CA">
      <w:pPr>
        <w:pStyle w:val="ConsPlusNormal"/>
        <w:spacing w:before="240"/>
        <w:ind w:firstLine="540"/>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304A4AF5" w14:textId="77777777" w:rsidR="005135CA" w:rsidRDefault="005135CA" w:rsidP="005135CA">
      <w:pPr>
        <w:pStyle w:val="ConsPlusNormal"/>
        <w:spacing w:before="240"/>
        <w:ind w:firstLine="540"/>
        <w:jc w:val="both"/>
      </w:pPr>
      <w:r>
        <w:t>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w:t>
      </w:r>
      <w:r>
        <w:lastRenderedPageBreak/>
        <w:t>французских коалиций против революционной Франции. Колониальные захваты европейских держав.</w:t>
      </w:r>
    </w:p>
    <w:p w14:paraId="2D2A75EB" w14:textId="77777777" w:rsidR="005135CA" w:rsidRDefault="005135CA" w:rsidP="005135CA">
      <w:pPr>
        <w:pStyle w:val="ConsPlusNormal"/>
        <w:spacing w:before="240"/>
        <w:ind w:firstLine="540"/>
        <w:jc w:val="both"/>
      </w:pPr>
      <w:r>
        <w:t>Франция. Абсолютная монархия: политика сохранения старого порядка. Попытки проведения реформ. Королевская власть и сословия.</w:t>
      </w:r>
    </w:p>
    <w:p w14:paraId="50FA74D6" w14:textId="77777777" w:rsidR="005135CA" w:rsidRDefault="005135CA" w:rsidP="005135CA">
      <w:pPr>
        <w:pStyle w:val="ConsPlusNormal"/>
        <w:spacing w:before="240"/>
        <w:ind w:firstLine="540"/>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336125FC" w14:textId="77777777" w:rsidR="005135CA" w:rsidRDefault="005135CA" w:rsidP="005135CA">
      <w:pPr>
        <w:pStyle w:val="ConsPlusNormal"/>
        <w:spacing w:before="240"/>
        <w:ind w:firstLine="540"/>
        <w:jc w:val="both"/>
      </w:pPr>
      <w:r>
        <w:t>Европейская культура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w:t>
      </w:r>
    </w:p>
    <w:p w14:paraId="30FB1222" w14:textId="77777777" w:rsidR="005135CA" w:rsidRDefault="005135CA" w:rsidP="005135CA">
      <w:pPr>
        <w:pStyle w:val="ConsPlusNormal"/>
        <w:spacing w:before="240"/>
        <w:ind w:firstLine="540"/>
        <w:jc w:val="both"/>
      </w:pPr>
      <w:r>
        <w:t>150.6.1.3. Начало революционной эпохи.</w:t>
      </w:r>
    </w:p>
    <w:p w14:paraId="2AF3772C" w14:textId="77777777" w:rsidR="005135CA" w:rsidRDefault="005135CA" w:rsidP="005135CA">
      <w:pPr>
        <w:pStyle w:val="ConsPlusNormal"/>
        <w:spacing w:before="240"/>
        <w:ind w:firstLine="540"/>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592F9E23" w14:textId="77777777" w:rsidR="005135CA" w:rsidRDefault="005135CA" w:rsidP="005135CA">
      <w:pPr>
        <w:pStyle w:val="ConsPlusNormal"/>
        <w:spacing w:before="24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14:paraId="12D285AD" w14:textId="77777777" w:rsidR="005135CA" w:rsidRDefault="005135CA" w:rsidP="005135CA">
      <w:pPr>
        <w:pStyle w:val="ConsPlusNormal"/>
        <w:spacing w:before="240"/>
        <w:ind w:firstLine="540"/>
        <w:jc w:val="both"/>
      </w:pPr>
      <w: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315EF2F9" w14:textId="77777777" w:rsidR="005135CA" w:rsidRDefault="005135CA" w:rsidP="005135CA">
      <w:pPr>
        <w:pStyle w:val="ConsPlusNormal"/>
        <w:spacing w:before="240"/>
        <w:ind w:firstLine="540"/>
        <w:jc w:val="both"/>
      </w:pPr>
      <w:r>
        <w:t>Международные отношения в период Французской революции XVIII в. Войны антифранцузских коалиций против революционной Франции.</w:t>
      </w:r>
    </w:p>
    <w:p w14:paraId="229C0BFB" w14:textId="77777777" w:rsidR="005135CA" w:rsidRDefault="005135CA" w:rsidP="005135CA">
      <w:pPr>
        <w:pStyle w:val="ConsPlusNormal"/>
        <w:spacing w:before="240"/>
        <w:ind w:firstLine="540"/>
        <w:jc w:val="both"/>
      </w:pPr>
      <w:r>
        <w:t>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w:t>
      </w:r>
      <w:r>
        <w:lastRenderedPageBreak/>
        <w:t>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78467A3" w14:textId="77777777" w:rsidR="005135CA" w:rsidRDefault="005135CA" w:rsidP="005135CA">
      <w:pPr>
        <w:pStyle w:val="ConsPlusNormal"/>
        <w:spacing w:before="240"/>
        <w:ind w:firstLine="540"/>
        <w:jc w:val="both"/>
      </w:pPr>
      <w:r>
        <w:t>150.6.1.4. Мир вне Европы в XVIII - начале XIX в.</w:t>
      </w:r>
    </w:p>
    <w:p w14:paraId="0D88AEAF" w14:textId="77777777" w:rsidR="005135CA" w:rsidRDefault="005135CA" w:rsidP="005135CA">
      <w:pPr>
        <w:pStyle w:val="ConsPlusNormal"/>
        <w:spacing w:before="240"/>
        <w:ind w:firstLine="540"/>
        <w:jc w:val="both"/>
      </w:pPr>
      <w:r>
        <w:t>Продолжение географических открытий. Д. Кук. Экспедиция Лаперуза. Путешествия и открытия начала XIX в.</w:t>
      </w:r>
    </w:p>
    <w:p w14:paraId="4FA23A94" w14:textId="77777777" w:rsidR="005135CA" w:rsidRDefault="005135CA" w:rsidP="005135CA">
      <w:pPr>
        <w:pStyle w:val="ConsPlusNormal"/>
        <w:spacing w:before="240"/>
        <w:ind w:firstLine="540"/>
        <w:jc w:val="both"/>
      </w:pPr>
      <w:r>
        <w:t>Османская империя: от могущества к упадку. Положение населения. Попытки проведения реформ; Селим III. Иран в XVIII - начале XIX в. Политика Надир-шаха.</w:t>
      </w:r>
    </w:p>
    <w:p w14:paraId="1DAE12CA" w14:textId="77777777" w:rsidR="005135CA" w:rsidRDefault="005135CA" w:rsidP="005135CA">
      <w:pPr>
        <w:pStyle w:val="ConsPlusNormal"/>
        <w:spacing w:before="240"/>
        <w:ind w:firstLine="540"/>
        <w:jc w:val="both"/>
      </w:pPr>
      <w:r>
        <w:t>Индия. Ослабление империи Великих Моголов. Борьба европейцев за владения в Индии. Утверждение британского владычества.</w:t>
      </w:r>
    </w:p>
    <w:p w14:paraId="3A138CC0" w14:textId="77777777" w:rsidR="005135CA" w:rsidRDefault="005135CA" w:rsidP="005135CA">
      <w:pPr>
        <w:pStyle w:val="ConsPlusNormal"/>
        <w:spacing w:before="240"/>
        <w:ind w:firstLine="540"/>
        <w:jc w:val="both"/>
      </w:pPr>
      <w:r>
        <w:t>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w:t>
      </w:r>
    </w:p>
    <w:p w14:paraId="1B0B7286" w14:textId="77777777" w:rsidR="005135CA" w:rsidRDefault="005135CA" w:rsidP="005135CA">
      <w:pPr>
        <w:pStyle w:val="ConsPlusNormal"/>
        <w:spacing w:before="240"/>
        <w:ind w:firstLine="540"/>
        <w:jc w:val="both"/>
      </w:pPr>
      <w:r>
        <w:t>Культура стран Востока в XVIII в.</w:t>
      </w:r>
    </w:p>
    <w:p w14:paraId="2135512E" w14:textId="77777777" w:rsidR="005135CA" w:rsidRDefault="005135CA" w:rsidP="005135CA">
      <w:pPr>
        <w:pStyle w:val="ConsPlusNormal"/>
        <w:spacing w:before="240"/>
        <w:ind w:firstLine="540"/>
        <w:jc w:val="both"/>
      </w:pPr>
      <w:r>
        <w:t>Страны Латинской Америки в XVIII - начале XIX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14:paraId="157804AA" w14:textId="77777777" w:rsidR="005135CA" w:rsidRDefault="005135CA" w:rsidP="005135CA">
      <w:pPr>
        <w:pStyle w:val="ConsPlusNormal"/>
        <w:spacing w:before="240"/>
        <w:ind w:firstLine="540"/>
        <w:jc w:val="both"/>
      </w:pPr>
      <w:r>
        <w:t>Страны и народы Африки в XVIII - начале XIX в. Культура народов Африки в XVIII в.</w:t>
      </w:r>
    </w:p>
    <w:p w14:paraId="3857B504" w14:textId="77777777" w:rsidR="005135CA" w:rsidRDefault="005135CA" w:rsidP="005135CA">
      <w:pPr>
        <w:pStyle w:val="ConsPlusNormal"/>
        <w:spacing w:before="240"/>
        <w:ind w:firstLine="540"/>
        <w:jc w:val="both"/>
      </w:pPr>
      <w:r>
        <w:t>150.6.2. История России XVIII - начала XIX в.</w:t>
      </w:r>
    </w:p>
    <w:p w14:paraId="17C82A54" w14:textId="77777777" w:rsidR="005135CA" w:rsidRDefault="005135CA" w:rsidP="005135CA">
      <w:pPr>
        <w:pStyle w:val="ConsPlusNormal"/>
        <w:spacing w:before="240"/>
        <w:ind w:firstLine="540"/>
        <w:jc w:val="both"/>
      </w:pPr>
      <w:r>
        <w:t>150.6.2.1. Введение.</w:t>
      </w:r>
    </w:p>
    <w:p w14:paraId="750CA41E" w14:textId="77777777" w:rsidR="005135CA" w:rsidRDefault="005135CA" w:rsidP="005135CA">
      <w:pPr>
        <w:pStyle w:val="ConsPlusNormal"/>
        <w:spacing w:before="240"/>
        <w:ind w:firstLine="540"/>
        <w:jc w:val="both"/>
      </w:pPr>
      <w:r>
        <w:t>150.6.2.2. Рождение Российской империи.</w:t>
      </w:r>
    </w:p>
    <w:p w14:paraId="0100F74E" w14:textId="77777777" w:rsidR="005135CA" w:rsidRDefault="005135CA" w:rsidP="005135CA">
      <w:pPr>
        <w:pStyle w:val="ConsPlusNormal"/>
        <w:spacing w:before="240"/>
        <w:ind w:firstLine="540"/>
        <w:jc w:val="both"/>
      </w:pPr>
      <w:r>
        <w:t>Начало царствования Петра I.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I и Ивана V. Азовские походы Петра I. Причины и предпосылки преобразований. Сподвижники Петра I. Великое посольство. Стрелецкий мятеж. Воронежское кораблестроение.</w:t>
      </w:r>
    </w:p>
    <w:p w14:paraId="1D1C2E19" w14:textId="77777777" w:rsidR="005135CA" w:rsidRDefault="005135CA" w:rsidP="005135CA">
      <w:pPr>
        <w:pStyle w:val="ConsPlusNormal"/>
        <w:spacing w:before="240"/>
        <w:ind w:firstLine="540"/>
        <w:jc w:val="both"/>
      </w:pPr>
      <w:r>
        <w:t>Внешняя политика царствования Петра I.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14:paraId="5D2148DA" w14:textId="77777777" w:rsidR="005135CA" w:rsidRDefault="005135CA" w:rsidP="005135CA">
      <w:pPr>
        <w:pStyle w:val="ConsPlusNormal"/>
        <w:spacing w:before="240"/>
        <w:ind w:firstLine="540"/>
        <w:jc w:val="both"/>
      </w:pPr>
      <w:r>
        <w:t>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 Объявление России Империей.</w:t>
      </w:r>
    </w:p>
    <w:p w14:paraId="60F4BB62" w14:textId="77777777" w:rsidR="005135CA" w:rsidRDefault="005135CA" w:rsidP="005135CA">
      <w:pPr>
        <w:pStyle w:val="ConsPlusNormal"/>
        <w:spacing w:before="240"/>
        <w:ind w:firstLine="540"/>
        <w:jc w:val="both"/>
      </w:pPr>
      <w:r>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27C57B37" w14:textId="77777777" w:rsidR="005135CA" w:rsidRDefault="005135CA" w:rsidP="005135CA">
      <w:pPr>
        <w:pStyle w:val="ConsPlusNormal"/>
        <w:spacing w:before="240"/>
        <w:ind w:firstLine="540"/>
        <w:jc w:val="both"/>
      </w:pPr>
      <w:r>
        <w:t>Реформы местного управлени</w:t>
      </w:r>
      <w:r>
        <w:lastRenderedPageBreak/>
        <w:t>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14:paraId="5E14B3F0" w14:textId="77777777" w:rsidR="005135CA" w:rsidRDefault="005135CA" w:rsidP="005135CA">
      <w:pPr>
        <w:pStyle w:val="ConsPlusNormal"/>
        <w:spacing w:before="240"/>
        <w:ind w:firstLine="540"/>
        <w:jc w:val="both"/>
      </w:pPr>
      <w:r>
        <w:t>Церковная реформа: упразднение патриаршества, учреждение Синода (Духовной коллегии). Положение инославных конфессий. Гонения на старообрядцев.</w:t>
      </w:r>
    </w:p>
    <w:p w14:paraId="5B47D88D" w14:textId="77777777" w:rsidR="005135CA" w:rsidRDefault="005135CA" w:rsidP="005135CA">
      <w:pPr>
        <w:pStyle w:val="ConsPlusNormal"/>
        <w:spacing w:before="240"/>
        <w:ind w:firstLine="540"/>
        <w:jc w:val="both"/>
      </w:pPr>
      <w:r>
        <w:t>Военная реформа.</w:t>
      </w:r>
    </w:p>
    <w:p w14:paraId="6E4B754F" w14:textId="77777777" w:rsidR="005135CA" w:rsidRDefault="005135CA" w:rsidP="005135CA">
      <w:pPr>
        <w:pStyle w:val="ConsPlusNormal"/>
        <w:spacing w:before="240"/>
        <w:ind w:firstLine="540"/>
        <w:jc w:val="both"/>
      </w:pPr>
      <w:r>
        <w:t>Финансовая и налоговая реформы. Рост налогов. Введение подушной подати. Первая ревизия податного населения.</w:t>
      </w:r>
    </w:p>
    <w:p w14:paraId="5FE03A9A" w14:textId="77777777" w:rsidR="005135CA" w:rsidRDefault="005135CA" w:rsidP="005135CA">
      <w:pPr>
        <w:pStyle w:val="ConsPlusNormal"/>
        <w:spacing w:before="240"/>
        <w:ind w:firstLine="540"/>
        <w:jc w:val="both"/>
      </w:pPr>
      <w: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14:paraId="38351D28" w14:textId="77777777" w:rsidR="005135CA" w:rsidRDefault="005135CA" w:rsidP="005135CA">
      <w:pPr>
        <w:pStyle w:val="ConsPlusNormal"/>
        <w:spacing w:before="240"/>
        <w:ind w:firstLine="540"/>
        <w:jc w:val="both"/>
      </w:pPr>
      <w: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14:paraId="68AC60FE" w14:textId="77777777" w:rsidR="005135CA" w:rsidRDefault="005135CA" w:rsidP="005135CA">
      <w:pPr>
        <w:pStyle w:val="ConsPlusNormal"/>
        <w:spacing w:before="240"/>
        <w:ind w:firstLine="540"/>
        <w:jc w:val="both"/>
      </w:pPr>
      <w:r>
        <w:t>Итоги преобразований Петра I.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14:paraId="3811EBD5" w14:textId="77777777" w:rsidR="005135CA" w:rsidRDefault="005135CA" w:rsidP="005135CA">
      <w:pPr>
        <w:pStyle w:val="ConsPlusNormal"/>
        <w:spacing w:before="240"/>
        <w:ind w:firstLine="540"/>
        <w:jc w:val="both"/>
      </w:pPr>
      <w:r>
        <w:t>Санкт-Петербург - новая столица. Строители Санкт-Петербурга.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w:t>
      </w:r>
    </w:p>
    <w:p w14:paraId="22911203" w14:textId="77777777" w:rsidR="005135CA" w:rsidRDefault="005135CA" w:rsidP="005135CA">
      <w:pPr>
        <w:pStyle w:val="ConsPlusNormal"/>
        <w:spacing w:before="240"/>
        <w:ind w:firstLine="540"/>
        <w:jc w:val="both"/>
      </w:pPr>
      <w:r>
        <w:t>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326CC971" w14:textId="77777777" w:rsidR="005135CA" w:rsidRDefault="005135CA" w:rsidP="005135CA">
      <w:pPr>
        <w:pStyle w:val="ConsPlusNormal"/>
        <w:spacing w:before="24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w:t>
      </w:r>
    </w:p>
    <w:p w14:paraId="1278D16A" w14:textId="77777777" w:rsidR="005135CA" w:rsidRDefault="005135CA" w:rsidP="005135CA">
      <w:pPr>
        <w:pStyle w:val="ConsPlusNormal"/>
        <w:spacing w:before="240"/>
        <w:ind w:firstLine="540"/>
        <w:jc w:val="both"/>
      </w:pPr>
      <w: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40068F6C" w14:textId="77777777" w:rsidR="005135CA" w:rsidRDefault="005135CA" w:rsidP="005135CA">
      <w:pPr>
        <w:pStyle w:val="ConsPlusNormal"/>
        <w:spacing w:before="240"/>
        <w:ind w:firstLine="540"/>
        <w:jc w:val="both"/>
      </w:pPr>
      <w:r>
        <w:t>Итоги, последствия и значение петровских преобразований. Образ Петра I в русской культуре.</w:t>
      </w:r>
    </w:p>
    <w:p w14:paraId="56B8F9C0" w14:textId="77777777" w:rsidR="005135CA" w:rsidRDefault="005135CA" w:rsidP="005135CA">
      <w:pPr>
        <w:pStyle w:val="ConsPlusNormal"/>
        <w:spacing w:before="240"/>
        <w:ind w:firstLine="540"/>
        <w:jc w:val="both"/>
      </w:pPr>
      <w:r>
        <w:t>150.6.2.3. Россия после Петра I. Дворцовые перевороты.</w:t>
      </w:r>
    </w:p>
    <w:p w14:paraId="11521A96" w14:textId="77777777" w:rsidR="005135CA" w:rsidRDefault="005135CA" w:rsidP="005135CA">
      <w:pPr>
        <w:pStyle w:val="ConsPlusNormal"/>
        <w:spacing w:before="240"/>
        <w:ind w:firstLine="540"/>
        <w:jc w:val="both"/>
      </w:pPr>
      <w:r>
        <w:t>Причины и характер дворцовых переворотов 1725 - 1762 гг.: борьба</w:t>
      </w:r>
      <w:r>
        <w:lastRenderedPageBreak/>
        <w:t xml:space="preserve">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15D2AC2F" w14:textId="77777777" w:rsidR="005135CA" w:rsidRDefault="005135CA" w:rsidP="005135CA">
      <w:pPr>
        <w:pStyle w:val="ConsPlusNormal"/>
        <w:spacing w:before="24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4E2449AF" w14:textId="77777777" w:rsidR="005135CA" w:rsidRDefault="005135CA" w:rsidP="005135CA">
      <w:pPr>
        <w:pStyle w:val="ConsPlusNormal"/>
        <w:spacing w:before="24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612BAAC5" w14:textId="77777777" w:rsidR="005135CA" w:rsidRDefault="005135CA" w:rsidP="005135CA">
      <w:pPr>
        <w:pStyle w:val="ConsPlusNormal"/>
        <w:spacing w:before="24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63432C7E" w14:textId="77777777" w:rsidR="005135CA" w:rsidRDefault="005135CA" w:rsidP="005135CA">
      <w:pPr>
        <w:pStyle w:val="ConsPlusNormal"/>
        <w:spacing w:before="24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14:paraId="230ED151" w14:textId="77777777" w:rsidR="005135CA" w:rsidRDefault="005135CA" w:rsidP="005135CA">
      <w:pPr>
        <w:pStyle w:val="ConsPlusNormal"/>
        <w:spacing w:before="240"/>
        <w:ind w:firstLine="540"/>
        <w:jc w:val="both"/>
      </w:pPr>
      <w:r>
        <w:t>150.6.2.4. Россия в 1760 - 1790-х гг. Правление Екатерины II и Павла I.</w:t>
      </w:r>
    </w:p>
    <w:p w14:paraId="0A80C75A" w14:textId="77777777" w:rsidR="005135CA" w:rsidRDefault="005135CA" w:rsidP="005135CA">
      <w:pPr>
        <w:pStyle w:val="ConsPlusNormal"/>
        <w:spacing w:before="240"/>
        <w:ind w:firstLine="540"/>
        <w:jc w:val="both"/>
      </w:pPr>
      <w:r>
        <w:t>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14:paraId="096C80A5" w14:textId="77777777" w:rsidR="005135CA" w:rsidRDefault="005135CA" w:rsidP="005135CA">
      <w:pPr>
        <w:pStyle w:val="ConsPlusNormal"/>
        <w:spacing w:before="24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14:paraId="228FEF38" w14:textId="77777777" w:rsidR="005135CA" w:rsidRDefault="005135CA" w:rsidP="005135CA">
      <w:pPr>
        <w:pStyle w:val="ConsPlusNormal"/>
        <w:spacing w:before="24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06D8F071" w14:textId="77777777" w:rsidR="005135CA" w:rsidRDefault="005135CA" w:rsidP="005135CA">
      <w:pPr>
        <w:pStyle w:val="ConsPlusNormal"/>
        <w:spacing w:before="240"/>
        <w:ind w:firstLine="540"/>
        <w:jc w:val="both"/>
      </w:pPr>
      <w:r>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w:t>
      </w:r>
      <w:r>
        <w:lastRenderedPageBreak/>
        <w:t>еннюю политику и развитие общественной мысли.</w:t>
      </w:r>
    </w:p>
    <w:p w14:paraId="4B8CE243" w14:textId="77777777" w:rsidR="005135CA" w:rsidRDefault="005135CA" w:rsidP="005135CA">
      <w:pPr>
        <w:pStyle w:val="ConsPlusNormal"/>
        <w:spacing w:before="24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14:paraId="76D0FB8E" w14:textId="77777777" w:rsidR="005135CA" w:rsidRDefault="005135CA" w:rsidP="005135CA">
      <w:pPr>
        <w:pStyle w:val="ConsPlusNormal"/>
        <w:spacing w:before="24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4A4F60E9" w14:textId="77777777" w:rsidR="005135CA" w:rsidRDefault="005135CA" w:rsidP="005135CA">
      <w:pPr>
        <w:pStyle w:val="ConsPlusNormal"/>
        <w:spacing w:before="240"/>
        <w:ind w:firstLine="540"/>
        <w:jc w:val="both"/>
      </w:pPr>
      <w:r>
        <w:t>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14:paraId="62459AE4" w14:textId="77777777" w:rsidR="005135CA" w:rsidRDefault="005135CA" w:rsidP="005135CA">
      <w:pPr>
        <w:pStyle w:val="ConsPlusNormal"/>
        <w:spacing w:before="240"/>
        <w:ind w:firstLine="540"/>
        <w:jc w:val="both"/>
      </w:pPr>
      <w:r>
        <w:t>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23540B46" w14:textId="77777777" w:rsidR="005135CA" w:rsidRDefault="005135CA" w:rsidP="005135CA">
      <w:pPr>
        <w:pStyle w:val="ConsPlusNormal"/>
        <w:spacing w:before="24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14:paraId="6A414C3A" w14:textId="77777777" w:rsidR="005135CA" w:rsidRDefault="005135CA" w:rsidP="005135CA">
      <w:pPr>
        <w:pStyle w:val="ConsPlusNormal"/>
        <w:spacing w:before="240"/>
        <w:ind w:firstLine="540"/>
        <w:jc w:val="both"/>
      </w:pPr>
      <w:r>
        <w:t>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14:paraId="66163811" w14:textId="77777777" w:rsidR="005135CA" w:rsidRDefault="005135CA" w:rsidP="005135CA">
      <w:pPr>
        <w:pStyle w:val="ConsPlusNormal"/>
        <w:spacing w:before="240"/>
        <w:ind w:firstLine="540"/>
        <w:jc w:val="both"/>
      </w:pPr>
      <w:r>
        <w:t>150.6.2.5. Культурное пространство Российской империи в XVIII в.</w:t>
      </w:r>
    </w:p>
    <w:p w14:paraId="7D71CCB3" w14:textId="77777777" w:rsidR="005135CA" w:rsidRDefault="005135CA" w:rsidP="005135CA">
      <w:pPr>
        <w:pStyle w:val="ConsPlusNormal"/>
        <w:spacing w:before="240"/>
        <w:ind w:firstLine="540"/>
        <w:jc w:val="both"/>
      </w:pPr>
      <w:r>
        <w:t>Русская культура и культура народов России в XVIII в. Развитие новой светской культуры после</w:t>
      </w:r>
      <w:r>
        <w:lastRenderedPageBreak/>
        <w:t xml:space="preserve">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11C6D7C8" w14:textId="77777777" w:rsidR="005135CA" w:rsidRDefault="005135CA" w:rsidP="005135CA">
      <w:pPr>
        <w:pStyle w:val="ConsPlusNormal"/>
        <w:spacing w:before="24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14:paraId="1450C4BD" w14:textId="77777777" w:rsidR="005135CA" w:rsidRDefault="005135CA" w:rsidP="005135CA">
      <w:pPr>
        <w:pStyle w:val="ConsPlusNormal"/>
        <w:spacing w:before="240"/>
        <w:ind w:firstLine="540"/>
        <w:jc w:val="both"/>
      </w:pPr>
      <w: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14:paraId="79983929" w14:textId="77777777" w:rsidR="005135CA" w:rsidRDefault="005135CA" w:rsidP="005135CA">
      <w:pPr>
        <w:pStyle w:val="ConsPlusNormal"/>
        <w:spacing w:before="24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5FD5C411" w14:textId="77777777" w:rsidR="005135CA" w:rsidRDefault="005135CA" w:rsidP="005135CA">
      <w:pPr>
        <w:pStyle w:val="ConsPlusNormal"/>
        <w:spacing w:before="240"/>
        <w:ind w:firstLine="540"/>
        <w:jc w:val="both"/>
      </w:pPr>
      <w:r>
        <w:t>Русская архитектура XVIII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14:paraId="26CFA8DA" w14:textId="77777777" w:rsidR="005135CA" w:rsidRDefault="005135CA" w:rsidP="005135CA">
      <w:pPr>
        <w:pStyle w:val="ConsPlusNormal"/>
        <w:spacing w:before="24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078D8386" w14:textId="77777777" w:rsidR="005135CA" w:rsidRDefault="005135CA" w:rsidP="005135CA">
      <w:pPr>
        <w:pStyle w:val="ConsPlusNormal"/>
        <w:spacing w:before="240"/>
        <w:ind w:firstLine="540"/>
        <w:jc w:val="both"/>
      </w:pPr>
      <w:r>
        <w:t>150.6.2.6. Политика правительства Александра I.</w:t>
      </w:r>
    </w:p>
    <w:p w14:paraId="5AFB545D" w14:textId="77777777" w:rsidR="005135CA" w:rsidRDefault="005135CA" w:rsidP="005135CA">
      <w:pPr>
        <w:pStyle w:val="ConsPlusNormal"/>
        <w:spacing w:before="24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76E065D3" w14:textId="77777777" w:rsidR="005135CA" w:rsidRDefault="005135CA" w:rsidP="005135CA">
      <w:pPr>
        <w:pStyle w:val="ConsPlusNormal"/>
        <w:spacing w:before="24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3-й и 4-й антинаполеоновских коалициях. Тиль</w:t>
      </w:r>
      <w:r>
        <w:lastRenderedPageBreak/>
        <w:t>зитский мир. Война со Швецией 1808 - 1809 гг. и ее итоги, вхождение Финляндии в состав Российской империи. Отечественная война 1812 г. Заграничные походы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19AF3B07" w14:textId="77777777" w:rsidR="005135CA" w:rsidRDefault="005135CA" w:rsidP="005135CA">
      <w:pPr>
        <w:pStyle w:val="ConsPlusNormal"/>
        <w:spacing w:before="24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14:paraId="72783A41" w14:textId="77777777" w:rsidR="005135CA" w:rsidRDefault="005135CA" w:rsidP="005135CA">
      <w:pPr>
        <w:pStyle w:val="ConsPlusNormal"/>
        <w:ind w:firstLine="540"/>
        <w:jc w:val="both"/>
      </w:pPr>
    </w:p>
    <w:p w14:paraId="095FD118" w14:textId="77777777" w:rsidR="005135CA" w:rsidRDefault="005135CA" w:rsidP="005135CA">
      <w:pPr>
        <w:pStyle w:val="ConsPlusNormal"/>
        <w:ind w:firstLine="540"/>
        <w:jc w:val="both"/>
      </w:pPr>
      <w:r>
        <w:t>150.7. Содержание обучения в 9 классе.</w:t>
      </w:r>
    </w:p>
    <w:p w14:paraId="3BE53466" w14:textId="77777777" w:rsidR="005135CA" w:rsidRDefault="005135CA" w:rsidP="005135CA">
      <w:pPr>
        <w:pStyle w:val="ConsPlusNormal"/>
        <w:spacing w:before="240"/>
        <w:ind w:firstLine="540"/>
        <w:jc w:val="both"/>
      </w:pPr>
      <w:r>
        <w:t>150.7.1. Всеобщая история. История Нового времени. XIX - начало XX в.</w:t>
      </w:r>
    </w:p>
    <w:p w14:paraId="63180D1C" w14:textId="77777777" w:rsidR="005135CA" w:rsidRDefault="005135CA" w:rsidP="005135CA">
      <w:pPr>
        <w:pStyle w:val="ConsPlusNormal"/>
        <w:spacing w:before="240"/>
        <w:ind w:firstLine="540"/>
        <w:jc w:val="both"/>
      </w:pPr>
      <w:r>
        <w:t>150.7.1.1. Начало индустриальной эпохи.</w:t>
      </w:r>
    </w:p>
    <w:p w14:paraId="2CBBE621" w14:textId="77777777" w:rsidR="005135CA" w:rsidRDefault="005135CA" w:rsidP="005135CA">
      <w:pPr>
        <w:pStyle w:val="ConsPlusNormal"/>
        <w:spacing w:before="240"/>
        <w:ind w:firstLine="540"/>
        <w:jc w:val="both"/>
      </w:pPr>
      <w:r>
        <w:t>Экономическое и социально-политическое развитие стран Европы и США в XIX - начале XX в. Промышленный переворот. Развитие индустриального общества в XIX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F785C9A" w14:textId="77777777" w:rsidR="005135CA" w:rsidRDefault="005135CA" w:rsidP="005135CA">
      <w:pPr>
        <w:pStyle w:val="ConsPlusNormal"/>
        <w:spacing w:before="240"/>
        <w:ind w:firstLine="540"/>
        <w:jc w:val="both"/>
      </w:pPr>
      <w:r>
        <w:t>Появление политических идеологий. Оформление консервативных, либеральных, радикальных политических партий и течений.</w:t>
      </w:r>
    </w:p>
    <w:p w14:paraId="078546E8" w14:textId="77777777" w:rsidR="005135CA" w:rsidRDefault="005135CA" w:rsidP="005135CA">
      <w:pPr>
        <w:pStyle w:val="ConsPlusNormal"/>
        <w:spacing w:before="240"/>
        <w:ind w:firstLine="540"/>
        <w:jc w:val="both"/>
      </w:pPr>
      <w:r>
        <w:t>Распространение социалистических идей; социалисты-утописты. Возникновение и распространение марксизма. Выступления рабочих.</w:t>
      </w:r>
    </w:p>
    <w:p w14:paraId="1EFDE649" w14:textId="77777777" w:rsidR="005135CA" w:rsidRDefault="005135CA" w:rsidP="005135CA">
      <w:pPr>
        <w:pStyle w:val="ConsPlusNormal"/>
        <w:spacing w:before="240"/>
        <w:ind w:firstLine="540"/>
        <w:jc w:val="both"/>
      </w:pPr>
      <w:r>
        <w:t>Социальные и национальные движения в странах Европы.</w:t>
      </w:r>
    </w:p>
    <w:p w14:paraId="0D78343F" w14:textId="77777777" w:rsidR="005135CA" w:rsidRDefault="005135CA" w:rsidP="005135CA">
      <w:pPr>
        <w:pStyle w:val="ConsPlusNormal"/>
        <w:spacing w:before="240"/>
        <w:ind w:firstLine="540"/>
        <w:jc w:val="both"/>
      </w:pPr>
      <w:r>
        <w:t>Политическое развитие европейских государств в XIX в. Демократизация. Деятельность парламентов. Социальный реформизм. Роль партий. Рабочее движение.</w:t>
      </w:r>
    </w:p>
    <w:p w14:paraId="5779116D" w14:textId="77777777" w:rsidR="005135CA" w:rsidRDefault="005135CA" w:rsidP="005135CA">
      <w:pPr>
        <w:pStyle w:val="ConsPlusNormal"/>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w:t>
      </w:r>
    </w:p>
    <w:p w14:paraId="5A9E79CF" w14:textId="77777777" w:rsidR="005135CA" w:rsidRDefault="005135CA" w:rsidP="005135CA">
      <w:pPr>
        <w:pStyle w:val="ConsPlusNormal"/>
        <w:spacing w:before="240"/>
        <w:ind w:firstLine="540"/>
        <w:jc w:val="both"/>
      </w:pPr>
      <w:r>
        <w:t>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0CB3D3AB" w14:textId="77777777" w:rsidR="005135CA" w:rsidRDefault="005135CA" w:rsidP="005135CA">
      <w:pPr>
        <w:pStyle w:val="ConsPlusNormal"/>
        <w:spacing w:before="240"/>
        <w:ind w:firstLine="540"/>
        <w:jc w:val="both"/>
      </w:pPr>
      <w:r>
        <w:t>Венская система международных отношений. Внешн</w:t>
      </w:r>
      <w:r>
        <w:lastRenderedPageBreak/>
        <w:t>еполитические интересы великих держав и политика союзов в Европе. Восточный вопрос. Колониальные захваты и колониальные империи.</w:t>
      </w:r>
    </w:p>
    <w:p w14:paraId="69CBF5F3" w14:textId="77777777" w:rsidR="005135CA" w:rsidRDefault="005135CA" w:rsidP="005135CA">
      <w:pPr>
        <w:pStyle w:val="ConsPlusNormal"/>
        <w:spacing w:before="24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14:paraId="50A75945" w14:textId="77777777" w:rsidR="005135CA" w:rsidRDefault="005135CA" w:rsidP="005135CA">
      <w:pPr>
        <w:pStyle w:val="ConsPlusNormal"/>
        <w:spacing w:before="240"/>
        <w:ind w:firstLine="540"/>
        <w:jc w:val="both"/>
      </w:pPr>
      <w:r>
        <w:t>150.7.1.2. Страны Европы и Америки в первой половине XIX в.: трудный выбор пути.</w:t>
      </w:r>
    </w:p>
    <w:p w14:paraId="3F189EC8" w14:textId="77777777" w:rsidR="005135CA" w:rsidRDefault="005135CA" w:rsidP="005135CA">
      <w:pPr>
        <w:pStyle w:val="ConsPlusNormal"/>
        <w:spacing w:before="240"/>
        <w:ind w:firstLine="540"/>
        <w:jc w:val="both"/>
      </w:pPr>
      <w:r>
        <w:t>Политическое развитие европейских стран в 1815 - 1840-е гг. Великобритания: борьба за парламентскую реформу; чартизм.</w:t>
      </w:r>
    </w:p>
    <w:p w14:paraId="2E903C05" w14:textId="77777777" w:rsidR="005135CA" w:rsidRDefault="005135CA" w:rsidP="005135CA">
      <w:pPr>
        <w:pStyle w:val="ConsPlusNormal"/>
        <w:spacing w:before="240"/>
        <w:ind w:firstLine="540"/>
        <w:jc w:val="both"/>
      </w:pPr>
      <w:r>
        <w:t>Франция: Реставрация, Июльская монархия, Вторая республика.</w:t>
      </w:r>
    </w:p>
    <w:p w14:paraId="6E5B4BBA" w14:textId="77777777" w:rsidR="005135CA" w:rsidRDefault="005135CA" w:rsidP="005135CA">
      <w:pPr>
        <w:pStyle w:val="ConsPlusNormal"/>
        <w:spacing w:before="240"/>
        <w:ind w:firstLine="540"/>
        <w:jc w:val="both"/>
      </w:pPr>
      <w:r>
        <w:t>Политические и социально-экономические особенности развития Германии, Италии, Центральной и Юго-Восточной Европы. Италия. Подъем борьбы за независимость итальянских земель. Дж. Мадзини. Дж. Гарибальди. Австрийская империя. "Система Меттерниха". Нарастание освободительных движений. Освобождение Греции. Европейские революции 1830 г. и 1848 - 1849 гг.</w:t>
      </w:r>
    </w:p>
    <w:p w14:paraId="3F751C73" w14:textId="77777777" w:rsidR="005135CA" w:rsidRDefault="005135CA" w:rsidP="005135CA">
      <w:pPr>
        <w:pStyle w:val="ConsPlusNormal"/>
        <w:spacing w:before="240"/>
        <w:ind w:firstLine="540"/>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w:t>
      </w:r>
    </w:p>
    <w:p w14:paraId="0AD1479D" w14:textId="77777777" w:rsidR="005135CA" w:rsidRDefault="005135CA" w:rsidP="005135CA">
      <w:pPr>
        <w:pStyle w:val="ConsPlusNormal"/>
        <w:spacing w:before="240"/>
        <w:ind w:firstLine="540"/>
        <w:jc w:val="both"/>
      </w:pPr>
      <w:r>
        <w:t>150.7.1.3. Страны Запада в конце XIX - начале XX в.: расцвет в тени катастрофы.</w:t>
      </w:r>
    </w:p>
    <w:p w14:paraId="19B511BA" w14:textId="77777777" w:rsidR="005135CA" w:rsidRDefault="005135CA" w:rsidP="005135CA">
      <w:pPr>
        <w:pStyle w:val="ConsPlusNormal"/>
        <w:spacing w:before="240"/>
        <w:ind w:firstLine="540"/>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5275CF2E" w14:textId="77777777" w:rsidR="005135CA" w:rsidRDefault="005135CA" w:rsidP="005135CA">
      <w:pPr>
        <w:pStyle w:val="ConsPlusNormal"/>
        <w:spacing w:before="240"/>
        <w:ind w:firstLine="540"/>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14:paraId="0C9A03E9" w14:textId="77777777" w:rsidR="005135CA" w:rsidRDefault="005135CA" w:rsidP="005135CA">
      <w:pPr>
        <w:pStyle w:val="ConsPlusNormal"/>
        <w:spacing w:before="240"/>
        <w:ind w:firstLine="540"/>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0B94C037" w14:textId="77777777" w:rsidR="005135CA" w:rsidRDefault="005135CA" w:rsidP="005135CA">
      <w:pPr>
        <w:pStyle w:val="ConsPlusNormal"/>
        <w:spacing w:before="240"/>
        <w:ind w:firstLine="540"/>
        <w:jc w:val="both"/>
      </w:pPr>
      <w:r>
        <w:t>Италия. Образование единого государства. К. Кавур. Король Виктор Эммануил II. "Эра Джолитти". Международное положение Италии.</w:t>
      </w:r>
    </w:p>
    <w:p w14:paraId="649EA4CB" w14:textId="77777777" w:rsidR="005135CA" w:rsidRDefault="005135CA" w:rsidP="005135CA">
      <w:pPr>
        <w:pStyle w:val="ConsPlusNormal"/>
        <w:spacing w:before="240"/>
        <w:ind w:firstLine="540"/>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14:paraId="3524DD08" w14:textId="77777777" w:rsidR="005135CA" w:rsidRDefault="005135CA" w:rsidP="005135CA">
      <w:pPr>
        <w:pStyle w:val="ConsPlusNormal"/>
        <w:spacing w:before="240"/>
        <w:ind w:firstLine="540"/>
        <w:jc w:val="both"/>
      </w:pPr>
      <w:r>
        <w:t>США в конце XIX - начале XX в. Промышленный рост в конце XIX в. Восстановление Юга. Монополии. Внешняя политика. Т. Рузвельт.</w:t>
      </w:r>
    </w:p>
    <w:p w14:paraId="62405B37" w14:textId="77777777" w:rsidR="005135CA" w:rsidRDefault="005135CA" w:rsidP="005135CA">
      <w:pPr>
        <w:pStyle w:val="ConsPlusNormal"/>
        <w:spacing w:before="240"/>
        <w:ind w:firstLine="540"/>
        <w:jc w:val="both"/>
      </w:pPr>
      <w:r>
        <w:t>150.7.1.4. Азия, Африка и Латинска</w:t>
      </w:r>
      <w:r>
        <w:lastRenderedPageBreak/>
        <w:t>я Америка в XIX - начале XX в.</w:t>
      </w:r>
    </w:p>
    <w:p w14:paraId="59F8289E" w14:textId="77777777" w:rsidR="005135CA" w:rsidRDefault="005135CA" w:rsidP="005135CA">
      <w:pPr>
        <w:pStyle w:val="ConsPlusNormal"/>
        <w:spacing w:before="240"/>
        <w:ind w:firstLine="540"/>
        <w:jc w:val="both"/>
      </w:pPr>
      <w:r>
        <w:t>Османская империя. Политика Танзимата. Принятие конституции. Младотурецкая революция 1908 - 1909 гг.</w:t>
      </w:r>
    </w:p>
    <w:p w14:paraId="203B14DC" w14:textId="77777777" w:rsidR="005135CA" w:rsidRDefault="005135CA" w:rsidP="005135CA">
      <w:pPr>
        <w:pStyle w:val="ConsPlusNormal"/>
        <w:spacing w:before="240"/>
        <w:ind w:firstLine="540"/>
        <w:jc w:val="both"/>
      </w:pPr>
      <w:r>
        <w:t>Иран во второй половине XIX - начале XX в. Революция 1905 - 1911 гг. в Иране.</w:t>
      </w:r>
    </w:p>
    <w:p w14:paraId="159BFF23" w14:textId="77777777" w:rsidR="005135CA" w:rsidRDefault="005135CA" w:rsidP="005135CA">
      <w:pPr>
        <w:pStyle w:val="ConsPlusNormal"/>
        <w:spacing w:before="240"/>
        <w:ind w:firstLine="540"/>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Афганистан в XIX в.</w:t>
      </w:r>
    </w:p>
    <w:p w14:paraId="1C979292" w14:textId="77777777" w:rsidR="005135CA" w:rsidRDefault="005135CA" w:rsidP="005135CA">
      <w:pPr>
        <w:pStyle w:val="ConsPlusNormal"/>
        <w:spacing w:before="240"/>
        <w:ind w:firstLine="540"/>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14:paraId="7DDEAEFF" w14:textId="77777777" w:rsidR="005135CA" w:rsidRDefault="005135CA" w:rsidP="005135CA">
      <w:pPr>
        <w:pStyle w:val="ConsPlusNormal"/>
        <w:spacing w:before="240"/>
        <w:ind w:firstLine="540"/>
        <w:jc w:val="both"/>
      </w:pPr>
      <w:r>
        <w:t>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завоеваний.</w:t>
      </w:r>
    </w:p>
    <w:p w14:paraId="62EC632C" w14:textId="77777777" w:rsidR="005135CA" w:rsidRDefault="005135CA" w:rsidP="005135CA">
      <w:pPr>
        <w:pStyle w:val="ConsPlusNormal"/>
        <w:spacing w:before="24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21A5769D" w14:textId="77777777" w:rsidR="005135CA" w:rsidRDefault="005135CA" w:rsidP="005135CA">
      <w:pPr>
        <w:pStyle w:val="ConsPlusNormal"/>
        <w:spacing w:before="24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14:paraId="63C42087" w14:textId="77777777" w:rsidR="005135CA" w:rsidRDefault="005135CA" w:rsidP="005135CA">
      <w:pPr>
        <w:pStyle w:val="ConsPlusNormal"/>
        <w:spacing w:before="240"/>
        <w:ind w:firstLine="540"/>
        <w:jc w:val="both"/>
      </w:pPr>
      <w:r>
        <w:t>150.7.2. История России XIX - начала XX в.</w:t>
      </w:r>
    </w:p>
    <w:p w14:paraId="7620BD6C" w14:textId="77777777" w:rsidR="005135CA" w:rsidRDefault="005135CA" w:rsidP="005135CA">
      <w:pPr>
        <w:pStyle w:val="ConsPlusNormal"/>
        <w:spacing w:before="240"/>
        <w:ind w:firstLine="540"/>
        <w:jc w:val="both"/>
      </w:pPr>
      <w:r>
        <w:t>150.7.2.1. Введение.</w:t>
      </w:r>
    </w:p>
    <w:p w14:paraId="610FC507" w14:textId="77777777" w:rsidR="005135CA" w:rsidRDefault="005135CA" w:rsidP="005135CA">
      <w:pPr>
        <w:pStyle w:val="ConsPlusNormal"/>
        <w:spacing w:before="240"/>
        <w:ind w:firstLine="540"/>
        <w:jc w:val="both"/>
      </w:pPr>
      <w:r>
        <w:t>150.7.2.2. Политика правительства Николая I.</w:t>
      </w:r>
    </w:p>
    <w:p w14:paraId="350693DB" w14:textId="77777777" w:rsidR="005135CA" w:rsidRDefault="005135CA" w:rsidP="005135CA">
      <w:pPr>
        <w:pStyle w:val="ConsPlusNormal"/>
        <w:spacing w:before="240"/>
        <w:ind w:firstLine="540"/>
        <w:jc w:val="both"/>
      </w:pPr>
      <w:r>
        <w:t>Внутренняя политика Николая I. Реформаторские и консервативные тенденции в 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14:paraId="58630B21" w14:textId="77777777" w:rsidR="005135CA" w:rsidRDefault="005135CA" w:rsidP="005135CA">
      <w:pPr>
        <w:pStyle w:val="ConsPlusNormal"/>
        <w:spacing w:before="240"/>
        <w:ind w:firstLine="540"/>
        <w:jc w:val="both"/>
      </w:pPr>
      <w: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1837 - 1841 гг. Финансовая реформа Е. Канкрина. Формирование профессиональной бюрократии.</w:t>
      </w:r>
    </w:p>
    <w:p w14:paraId="6AAED145" w14:textId="77777777" w:rsidR="005135CA" w:rsidRDefault="005135CA" w:rsidP="005135CA">
      <w:pPr>
        <w:pStyle w:val="ConsPlusNormal"/>
        <w:spacing w:before="240"/>
        <w:ind w:firstLine="540"/>
        <w:jc w:val="both"/>
      </w:pPr>
      <w:r>
        <w:t>Национальная политика и межнациональные отношения.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14:paraId="4F9F2D91" w14:textId="77777777" w:rsidR="005135CA" w:rsidRDefault="005135CA" w:rsidP="005135CA">
      <w:pPr>
        <w:pStyle w:val="ConsPlusNormal"/>
        <w:spacing w:before="240"/>
        <w:ind w:firstLine="540"/>
        <w:jc w:val="both"/>
      </w:pPr>
      <w:r>
        <w:t>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w:t>
      </w:r>
      <w:r>
        <w:lastRenderedPageBreak/>
        <w:t xml:space="preserve"> оборона Севастополя. Парижский мир 1856 г.</w:t>
      </w:r>
    </w:p>
    <w:p w14:paraId="28A3E3ED" w14:textId="77777777" w:rsidR="005135CA" w:rsidRDefault="005135CA" w:rsidP="005135CA">
      <w:pPr>
        <w:pStyle w:val="ConsPlusNormal"/>
        <w:spacing w:before="240"/>
        <w:ind w:firstLine="540"/>
        <w:jc w:val="both"/>
      </w:pPr>
      <w:r>
        <w:t>Общественная жизнь в 1830 - 1850-е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14:paraId="326BC32E" w14:textId="77777777" w:rsidR="005135CA" w:rsidRDefault="005135CA" w:rsidP="005135CA">
      <w:pPr>
        <w:pStyle w:val="ConsPlusNormal"/>
        <w:spacing w:before="240"/>
        <w:ind w:firstLine="540"/>
        <w:jc w:val="both"/>
      </w:pPr>
      <w:r>
        <w:t>150.7.2.3. Культурное пространство империи в первой половине XIX в.</w:t>
      </w:r>
    </w:p>
    <w:p w14:paraId="6B2B8B82" w14:textId="77777777" w:rsidR="005135CA" w:rsidRDefault="005135CA" w:rsidP="005135CA">
      <w:pPr>
        <w:pStyle w:val="ConsPlusNormal"/>
        <w:spacing w:before="240"/>
        <w:ind w:firstLine="540"/>
        <w:jc w:val="both"/>
      </w:pPr>
      <w:r>
        <w:t>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w:t>
      </w:r>
    </w:p>
    <w:p w14:paraId="0093E53A" w14:textId="77777777" w:rsidR="005135CA" w:rsidRDefault="005135CA" w:rsidP="005135CA">
      <w:pPr>
        <w:pStyle w:val="ConsPlusNormal"/>
        <w:spacing w:before="240"/>
        <w:ind w:firstLine="540"/>
        <w:jc w:val="both"/>
      </w:pPr>
      <w:r>
        <w:t>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w:t>
      </w:r>
    </w:p>
    <w:p w14:paraId="44CDA43B" w14:textId="77777777" w:rsidR="005135CA" w:rsidRDefault="005135CA" w:rsidP="005135CA">
      <w:pPr>
        <w:pStyle w:val="ConsPlusNormal"/>
        <w:spacing w:before="240"/>
        <w:ind w:firstLine="540"/>
        <w:jc w:val="both"/>
      </w:pPr>
      <w:r>
        <w:t>150.7.2.4. Социальная и правовая модернизация страны при Александре II.</w:t>
      </w:r>
    </w:p>
    <w:p w14:paraId="20225430" w14:textId="77777777" w:rsidR="005135CA" w:rsidRDefault="005135CA" w:rsidP="005135CA">
      <w:pPr>
        <w:pStyle w:val="ConsPlusNormal"/>
        <w:spacing w:before="240"/>
        <w:ind w:firstLine="540"/>
        <w:jc w:val="both"/>
      </w:pPr>
      <w:r>
        <w:t>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14:paraId="600471D4" w14:textId="77777777" w:rsidR="005135CA" w:rsidRDefault="005135CA" w:rsidP="005135CA">
      <w:pPr>
        <w:pStyle w:val="ConsPlusNormal"/>
        <w:spacing w:before="24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14:paraId="258FBB4B" w14:textId="77777777" w:rsidR="005135CA" w:rsidRDefault="005135CA" w:rsidP="005135CA">
      <w:pPr>
        <w:pStyle w:val="ConsPlusNormal"/>
        <w:spacing w:before="240"/>
        <w:ind w:firstLine="540"/>
        <w:jc w:val="both"/>
      </w:pPr>
      <w:r>
        <w:t>150.7.2.5. Россия в 1880 - 1890-х гг.</w:t>
      </w:r>
    </w:p>
    <w:p w14:paraId="1610E798" w14:textId="77777777" w:rsidR="005135CA" w:rsidRDefault="005135CA" w:rsidP="005135CA">
      <w:pPr>
        <w:pStyle w:val="ConsPlusNormal"/>
        <w:spacing w:before="24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2191604D" w14:textId="77777777" w:rsidR="005135CA" w:rsidRDefault="005135CA" w:rsidP="005135CA">
      <w:pPr>
        <w:pStyle w:val="ConsPlusNormal"/>
        <w:spacing w:before="24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612838A5" w14:textId="77777777" w:rsidR="005135CA" w:rsidRDefault="005135CA" w:rsidP="005135CA">
      <w:pPr>
        <w:pStyle w:val="ConsPlusNormal"/>
        <w:spacing w:before="24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14:paraId="5F120781" w14:textId="77777777" w:rsidR="005135CA" w:rsidRDefault="005135CA" w:rsidP="005135CA">
      <w:pPr>
        <w:pStyle w:val="ConsPlusNormal"/>
        <w:spacing w:before="24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14:paraId="51B6B97A" w14:textId="77777777" w:rsidR="005135CA" w:rsidRDefault="005135CA" w:rsidP="005135CA">
      <w:pPr>
        <w:pStyle w:val="ConsPlusNormal"/>
        <w:spacing w:before="240"/>
        <w:ind w:firstLine="540"/>
        <w:jc w:val="both"/>
      </w:pPr>
      <w:r>
        <w:t>150.7.2.6. Культурное пространство империи во второй половине XIX в.</w:t>
      </w:r>
    </w:p>
    <w:p w14:paraId="69F66073" w14:textId="77777777" w:rsidR="005135CA" w:rsidRDefault="005135CA" w:rsidP="005135CA">
      <w:pPr>
        <w:pStyle w:val="ConsPlusNormal"/>
        <w:spacing w:before="240"/>
        <w:ind w:firstLine="540"/>
        <w:jc w:val="both"/>
      </w:pPr>
      <w:r>
        <w:t>Культура и быт народов России во второй половине XIX в. Рост образования и распространение грамотности. Развитие городской культуры. Появление массовой печ</w:t>
      </w:r>
      <w:r>
        <w:lastRenderedPageBreak/>
        <w:t>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14:paraId="2BDF0188" w14:textId="77777777" w:rsidR="005135CA" w:rsidRDefault="005135CA" w:rsidP="005135CA">
      <w:pPr>
        <w:pStyle w:val="ConsPlusNormal"/>
        <w:spacing w:before="240"/>
        <w:ind w:firstLine="540"/>
        <w:jc w:val="both"/>
      </w:pPr>
      <w:r>
        <w:t>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14:paraId="254A8B82" w14:textId="77777777" w:rsidR="005135CA" w:rsidRDefault="005135CA" w:rsidP="005135CA">
      <w:pPr>
        <w:pStyle w:val="ConsPlusNormal"/>
        <w:spacing w:before="240"/>
        <w:ind w:firstLine="540"/>
        <w:jc w:val="both"/>
      </w:pPr>
      <w:r>
        <w:t>Технический прогресс и перемены в повседневной жизни. Развитие транспорта, связи. Жизнь и быт сословий.</w:t>
      </w:r>
    </w:p>
    <w:p w14:paraId="37D6D08B" w14:textId="77777777" w:rsidR="005135CA" w:rsidRDefault="005135CA" w:rsidP="005135CA">
      <w:pPr>
        <w:pStyle w:val="ConsPlusNormal"/>
        <w:spacing w:before="240"/>
        <w:ind w:firstLine="540"/>
        <w:jc w:val="both"/>
      </w:pPr>
      <w:r>
        <w:t>150.7.2.7. Этнокультурный облик империи.</w:t>
      </w:r>
    </w:p>
    <w:p w14:paraId="470B47ED" w14:textId="77777777" w:rsidR="005135CA" w:rsidRDefault="005135CA" w:rsidP="005135CA">
      <w:pPr>
        <w:pStyle w:val="ConsPlusNormal"/>
        <w:spacing w:before="240"/>
        <w:ind w:firstLine="540"/>
        <w:jc w:val="both"/>
      </w:pPr>
      <w: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14:paraId="16D32A5D" w14:textId="77777777" w:rsidR="005135CA" w:rsidRDefault="005135CA" w:rsidP="005135CA">
      <w:pPr>
        <w:pStyle w:val="ConsPlusNormal"/>
        <w:spacing w:before="240"/>
        <w:ind w:firstLine="540"/>
        <w:jc w:val="both"/>
      </w:pPr>
      <w:r>
        <w:t>150.7.2.8. Общественная жизнь и общественное движение.</w:t>
      </w:r>
    </w:p>
    <w:p w14:paraId="3E0CEE67" w14:textId="77777777" w:rsidR="005135CA" w:rsidRDefault="005135CA" w:rsidP="005135CA">
      <w:pPr>
        <w:pStyle w:val="ConsPlusNormal"/>
        <w:spacing w:before="24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14:paraId="1122BD3D" w14:textId="77777777" w:rsidR="005135CA" w:rsidRDefault="005135CA" w:rsidP="005135CA">
      <w:pPr>
        <w:pStyle w:val="ConsPlusNormal"/>
        <w:spacing w:before="24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14:paraId="7CC27C23" w14:textId="77777777" w:rsidR="005135CA" w:rsidRDefault="005135CA" w:rsidP="005135CA">
      <w:pPr>
        <w:pStyle w:val="ConsPlusNormal"/>
        <w:spacing w:before="240"/>
        <w:ind w:firstLine="540"/>
        <w:jc w:val="both"/>
      </w:pPr>
      <w:r>
        <w:t>150.7.2.9. Россия на пороге XX в.</w:t>
      </w:r>
    </w:p>
    <w:p w14:paraId="4C2146A5" w14:textId="77777777" w:rsidR="005135CA" w:rsidRDefault="005135CA" w:rsidP="005135CA">
      <w:pPr>
        <w:pStyle w:val="ConsPlusNormal"/>
        <w:spacing w:before="240"/>
        <w:ind w:firstLine="540"/>
        <w:jc w:val="both"/>
      </w:pPr>
      <w:r>
        <w:t>На пороге нового века: динамика развития и противоречия. Мир к началу XX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14:paraId="33A01291" w14:textId="77777777" w:rsidR="005135CA" w:rsidRDefault="005135CA" w:rsidP="005135CA">
      <w:pPr>
        <w:pStyle w:val="ConsPlusNormal"/>
        <w:spacing w:before="240"/>
        <w:ind w:firstLine="540"/>
        <w:jc w:val="both"/>
      </w:pPr>
      <w: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экспортер (поставщик) продовольствия. Аграрный вопрос.</w:t>
      </w:r>
    </w:p>
    <w:p w14:paraId="1EF50A5D" w14:textId="77777777" w:rsidR="005135CA" w:rsidRDefault="005135CA" w:rsidP="005135CA">
      <w:pPr>
        <w:pStyle w:val="ConsPlusNormal"/>
        <w:spacing w:before="240"/>
        <w:ind w:firstLine="540"/>
        <w:jc w:val="both"/>
      </w:pPr>
      <w:r>
        <w:t>Император Николай II и его окружение. Выработка нового политического курса. Общественное движение. Положение женщины</w:t>
      </w:r>
      <w:r>
        <w:lastRenderedPageBreak/>
        <w:t xml:space="preserve"> в обществе. Корректировка национальной политики. Центр и регионы. "Зубатовский социализм". Создание первых политических партий.</w:t>
      </w:r>
    </w:p>
    <w:p w14:paraId="399B426A" w14:textId="77777777" w:rsidR="005135CA" w:rsidRDefault="005135CA" w:rsidP="005135CA">
      <w:pPr>
        <w:pStyle w:val="ConsPlusNormal"/>
        <w:spacing w:before="240"/>
        <w:ind w:firstLine="540"/>
        <w:jc w:val="both"/>
      </w:pPr>
      <w:r>
        <w:t>Церковь в условиях кризиса имперской идеологии. Распространение светской этики и культуры.</w:t>
      </w:r>
    </w:p>
    <w:p w14:paraId="144FB1EE" w14:textId="77777777" w:rsidR="005135CA" w:rsidRDefault="005135CA" w:rsidP="005135CA">
      <w:pPr>
        <w:pStyle w:val="ConsPlusNormal"/>
        <w:spacing w:before="240"/>
        <w:ind w:firstLine="540"/>
        <w:jc w:val="both"/>
      </w:pPr>
      <w:r>
        <w:t>Россия в системе международных отношений. Политика на Дальнем Востоке. Русско-японская война 1904 - 1905 гг. Оборона Порт-Артура. Цусимское сражение.</w:t>
      </w:r>
    </w:p>
    <w:p w14:paraId="5069ADA2" w14:textId="77777777" w:rsidR="005135CA" w:rsidRDefault="005135CA" w:rsidP="005135CA">
      <w:pPr>
        <w:pStyle w:val="ConsPlusNormal"/>
        <w:spacing w:before="240"/>
        <w:ind w:firstLine="540"/>
        <w:jc w:val="both"/>
      </w:pPr>
      <w:r>
        <w:t>Первая российская революция 1905 - 1907 гг. Начало парламентаризма в России.</w:t>
      </w:r>
    </w:p>
    <w:p w14:paraId="01370635" w14:textId="77777777" w:rsidR="005135CA" w:rsidRDefault="005135CA" w:rsidP="005135CA">
      <w:pPr>
        <w:pStyle w:val="ConsPlusNormal"/>
        <w:spacing w:before="240"/>
        <w:ind w:firstLine="540"/>
        <w:jc w:val="both"/>
      </w:pPr>
      <w:r>
        <w:t>Предпосылки Первой российской революции. Формы социальных протестов. Политический терроризм.</w:t>
      </w:r>
    </w:p>
    <w:p w14:paraId="36F5D760" w14:textId="77777777" w:rsidR="005135CA" w:rsidRDefault="005135CA" w:rsidP="005135CA">
      <w:pPr>
        <w:pStyle w:val="ConsPlusNormal"/>
        <w:spacing w:before="24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14:paraId="10545997" w14:textId="77777777" w:rsidR="005135CA" w:rsidRDefault="005135CA" w:rsidP="005135CA">
      <w:pPr>
        <w:pStyle w:val="ConsPlusNormal"/>
        <w:spacing w:before="24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14:paraId="0EFDC163" w14:textId="77777777" w:rsidR="005135CA" w:rsidRDefault="005135CA" w:rsidP="005135CA">
      <w:pPr>
        <w:pStyle w:val="ConsPlusNormal"/>
        <w:spacing w:before="240"/>
        <w:ind w:firstLine="540"/>
        <w:jc w:val="both"/>
      </w:pPr>
      <w:r>
        <w:t>П.А. Столыпин: программа системных реформ, масштаб и результаты. Нарастание социальных противоречий. III и IV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14:paraId="37F0AA0A" w14:textId="77777777" w:rsidR="005135CA" w:rsidRDefault="005135CA" w:rsidP="005135CA">
      <w:pPr>
        <w:pStyle w:val="ConsPlusNormal"/>
        <w:spacing w:before="240"/>
        <w:ind w:firstLine="540"/>
        <w:jc w:val="both"/>
      </w:pPr>
      <w:r>
        <w:t>Обострение международной обстановки. Блоковая система и участие в ней России.</w:t>
      </w:r>
    </w:p>
    <w:p w14:paraId="26B80884" w14:textId="77777777" w:rsidR="005135CA" w:rsidRDefault="005135CA" w:rsidP="005135CA">
      <w:pPr>
        <w:pStyle w:val="ConsPlusNormal"/>
        <w:spacing w:before="240"/>
        <w:ind w:firstLine="540"/>
        <w:jc w:val="both"/>
      </w:pPr>
      <w:r>
        <w:t>Открытия российских ученых. Достижения в науке и технике. Развитие русской философской школы (Достижения гуманитарных наук). Развитие народного просвещения. Научные центры и высшая школа в России.</w:t>
      </w:r>
    </w:p>
    <w:p w14:paraId="7D2B8358" w14:textId="77777777" w:rsidR="005135CA" w:rsidRDefault="005135CA" w:rsidP="005135CA">
      <w:pPr>
        <w:pStyle w:val="ConsPlusNormal"/>
        <w:spacing w:before="240"/>
        <w:ind w:firstLine="540"/>
        <w:jc w:val="both"/>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XX в. в мировую культуру.</w:t>
      </w:r>
    </w:p>
    <w:p w14:paraId="095ACD8B" w14:textId="77777777" w:rsidR="005135CA" w:rsidRDefault="005135CA" w:rsidP="005135CA">
      <w:pPr>
        <w:pStyle w:val="ConsPlusNormal"/>
        <w:ind w:firstLine="540"/>
        <w:jc w:val="both"/>
      </w:pPr>
    </w:p>
    <w:p w14:paraId="7B8C09A9" w14:textId="77777777" w:rsidR="005135CA" w:rsidRDefault="005135CA" w:rsidP="005135CA">
      <w:pPr>
        <w:pStyle w:val="ConsPlusNormal"/>
        <w:ind w:firstLine="540"/>
        <w:jc w:val="both"/>
      </w:pPr>
      <w:r>
        <w:t>150.8. Планируемые результаты освоения программы по истории на уровне основного общего образования.</w:t>
      </w:r>
    </w:p>
    <w:p w14:paraId="465B9321" w14:textId="77777777" w:rsidR="005135CA" w:rsidRDefault="005135CA" w:rsidP="005135CA">
      <w:pPr>
        <w:pStyle w:val="ConsPlusNormal"/>
        <w:spacing w:before="240"/>
        <w:ind w:firstLine="540"/>
        <w:jc w:val="both"/>
      </w:pPr>
      <w:r>
        <w:t>150.8.1. К важнейшим личностным результатам изучения истории относятся:</w:t>
      </w:r>
    </w:p>
    <w:p w14:paraId="422820D8" w14:textId="77777777" w:rsidR="005135CA" w:rsidRDefault="005135CA" w:rsidP="005135CA">
      <w:pPr>
        <w:pStyle w:val="ConsPlusNormal"/>
        <w:spacing w:before="240"/>
        <w:ind w:firstLine="540"/>
        <w:jc w:val="both"/>
      </w:pPr>
      <w:r>
        <w:t>1) в сфере патриотического воспитания:</w:t>
      </w:r>
    </w:p>
    <w:p w14:paraId="1880DFBA" w14:textId="77777777" w:rsidR="005135CA" w:rsidRDefault="005135CA" w:rsidP="005135CA">
      <w:pPr>
        <w:pStyle w:val="ConsPlusNormal"/>
        <w:spacing w:before="240"/>
        <w:ind w:firstLine="540"/>
        <w:jc w:val="both"/>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w:t>
      </w:r>
      <w:r>
        <w:lastRenderedPageBreak/>
        <w:t>родной стране;</w:t>
      </w:r>
    </w:p>
    <w:p w14:paraId="2313B392" w14:textId="77777777" w:rsidR="005135CA" w:rsidRDefault="005135CA" w:rsidP="005135CA">
      <w:pPr>
        <w:pStyle w:val="ConsPlusNormal"/>
        <w:spacing w:before="240"/>
        <w:ind w:firstLine="540"/>
        <w:jc w:val="both"/>
      </w:pPr>
      <w:r>
        <w:t>2) в сфере гражданского воспитания:</w:t>
      </w:r>
    </w:p>
    <w:p w14:paraId="45DCA914" w14:textId="77777777" w:rsidR="005135CA" w:rsidRDefault="005135CA" w:rsidP="005135CA">
      <w:pPr>
        <w:pStyle w:val="ConsPlusNormal"/>
        <w:spacing w:before="240"/>
        <w:ind w:firstLine="540"/>
        <w:jc w:val="both"/>
      </w:pPr>
      <w: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3D4F3138" w14:textId="77777777" w:rsidR="005135CA" w:rsidRDefault="005135CA" w:rsidP="005135CA">
      <w:pPr>
        <w:pStyle w:val="ConsPlusNormal"/>
        <w:spacing w:before="240"/>
        <w:ind w:firstLine="540"/>
        <w:jc w:val="both"/>
      </w:pPr>
      <w:r>
        <w:t>3) в духовно-нравственной сфере:</w:t>
      </w:r>
    </w:p>
    <w:p w14:paraId="221FF9BA" w14:textId="77777777" w:rsidR="005135CA" w:rsidRDefault="005135CA" w:rsidP="005135CA">
      <w:pPr>
        <w:pStyle w:val="ConsPlusNormal"/>
        <w:spacing w:before="240"/>
        <w:ind w:firstLine="540"/>
        <w:jc w:val="both"/>
      </w:pPr>
      <w: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3FBC19E1" w14:textId="77777777" w:rsidR="005135CA" w:rsidRDefault="005135CA" w:rsidP="005135CA">
      <w:pPr>
        <w:pStyle w:val="ConsPlusNormal"/>
        <w:spacing w:before="240"/>
        <w:ind w:firstLine="540"/>
        <w:jc w:val="both"/>
      </w:pPr>
      <w:r>
        <w:t>4) в понимании ценности научного познания:</w:t>
      </w:r>
    </w:p>
    <w:p w14:paraId="2E39A741" w14:textId="77777777" w:rsidR="005135CA" w:rsidRDefault="005135CA" w:rsidP="005135CA">
      <w:pPr>
        <w:pStyle w:val="ConsPlusNormal"/>
        <w:spacing w:before="240"/>
        <w:ind w:firstLine="540"/>
        <w:jc w:val="both"/>
      </w:pPr>
      <w:r>
        <w:t>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74D22C45" w14:textId="77777777" w:rsidR="005135CA" w:rsidRDefault="005135CA" w:rsidP="005135CA">
      <w:pPr>
        <w:pStyle w:val="ConsPlusNormal"/>
        <w:spacing w:before="240"/>
        <w:ind w:firstLine="540"/>
        <w:jc w:val="both"/>
      </w:pPr>
      <w:r>
        <w:t>5) в сфере эстетического воспитания:</w:t>
      </w:r>
    </w:p>
    <w:p w14:paraId="3DF95418" w14:textId="77777777" w:rsidR="005135CA" w:rsidRDefault="005135CA" w:rsidP="005135CA">
      <w:pPr>
        <w:pStyle w:val="ConsPlusNormal"/>
        <w:spacing w:before="240"/>
        <w:ind w:firstLine="540"/>
        <w:jc w:val="both"/>
      </w:pPr>
      <w: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211BEE78" w14:textId="77777777" w:rsidR="005135CA" w:rsidRDefault="005135CA" w:rsidP="005135CA">
      <w:pPr>
        <w:pStyle w:val="ConsPlusNormal"/>
        <w:spacing w:before="240"/>
        <w:ind w:firstLine="540"/>
        <w:jc w:val="both"/>
      </w:pPr>
      <w:r>
        <w:t>6) в формировании ценностного отношения к жизни и здоровью:</w:t>
      </w:r>
    </w:p>
    <w:p w14:paraId="47982B97" w14:textId="77777777" w:rsidR="005135CA" w:rsidRDefault="005135CA" w:rsidP="005135CA">
      <w:pPr>
        <w:pStyle w:val="ConsPlusNormal"/>
        <w:spacing w:before="240"/>
        <w:ind w:firstLine="540"/>
        <w:jc w:val="both"/>
      </w:pPr>
      <w:r>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33CD09F6" w14:textId="77777777" w:rsidR="005135CA" w:rsidRDefault="005135CA" w:rsidP="005135CA">
      <w:pPr>
        <w:pStyle w:val="ConsPlusNormal"/>
        <w:spacing w:before="240"/>
        <w:ind w:firstLine="540"/>
        <w:jc w:val="both"/>
      </w:pPr>
      <w:r>
        <w:t>7) в сфере трудового воспитания:</w:t>
      </w:r>
    </w:p>
    <w:p w14:paraId="5C03EE7E" w14:textId="77777777" w:rsidR="005135CA" w:rsidRDefault="005135CA" w:rsidP="005135CA">
      <w:pPr>
        <w:pStyle w:val="ConsPlusNormal"/>
        <w:spacing w:before="240"/>
        <w:ind w:firstLine="540"/>
        <w:jc w:val="both"/>
      </w:pPr>
      <w:r>
        <w:t>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E14698" w14:textId="77777777" w:rsidR="005135CA" w:rsidRDefault="005135CA" w:rsidP="005135CA">
      <w:pPr>
        <w:pStyle w:val="ConsPlusNormal"/>
        <w:spacing w:before="240"/>
        <w:ind w:firstLine="540"/>
        <w:jc w:val="both"/>
      </w:pPr>
      <w:r>
        <w:t>8) в сфере экологического воспитания:</w:t>
      </w:r>
    </w:p>
    <w:p w14:paraId="665E017E" w14:textId="77777777" w:rsidR="005135CA" w:rsidRDefault="005135CA" w:rsidP="005135CA">
      <w:pPr>
        <w:pStyle w:val="ConsPlusNormal"/>
        <w:spacing w:before="240"/>
        <w:ind w:firstLine="540"/>
        <w:jc w:val="both"/>
      </w:pPr>
      <w: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w:t>
      </w:r>
      <w:r>
        <w:lastRenderedPageBreak/>
        <w:t xml:space="preserve"> готовность к участию в практической деятельности экологической направленности;</w:t>
      </w:r>
    </w:p>
    <w:p w14:paraId="3F6C3B88" w14:textId="77777777" w:rsidR="005135CA" w:rsidRDefault="005135CA" w:rsidP="005135CA">
      <w:pPr>
        <w:pStyle w:val="ConsPlusNormal"/>
        <w:spacing w:before="240"/>
        <w:ind w:firstLine="540"/>
        <w:jc w:val="both"/>
      </w:pPr>
      <w:r>
        <w:t>9) в сфере адаптации к меняющимся условиям социальной и природной среды:</w:t>
      </w:r>
    </w:p>
    <w:p w14:paraId="36349471" w14:textId="77777777" w:rsidR="005135CA" w:rsidRDefault="005135CA" w:rsidP="005135CA">
      <w:pPr>
        <w:pStyle w:val="ConsPlusNormal"/>
        <w:spacing w:before="240"/>
        <w:ind w:firstLine="540"/>
        <w:jc w:val="both"/>
      </w:pPr>
      <w: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1A2F8A32" w14:textId="77777777" w:rsidR="005135CA" w:rsidRDefault="005135CA" w:rsidP="005135CA">
      <w:pPr>
        <w:pStyle w:val="ConsPlusNormal"/>
        <w:spacing w:before="240"/>
        <w:ind w:firstLine="540"/>
        <w:jc w:val="both"/>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CD55D28" w14:textId="77777777" w:rsidR="005135CA" w:rsidRDefault="005135CA" w:rsidP="005135CA">
      <w:pPr>
        <w:pStyle w:val="ConsPlusNormal"/>
        <w:spacing w:before="240"/>
        <w:ind w:firstLine="540"/>
        <w:jc w:val="both"/>
      </w:pPr>
      <w:r>
        <w:t>150.8.2. К важнейшим метапредметным результатам изучения истории относятся:</w:t>
      </w:r>
    </w:p>
    <w:p w14:paraId="10639BD4" w14:textId="77777777" w:rsidR="005135CA" w:rsidRDefault="005135CA" w:rsidP="005135CA">
      <w:pPr>
        <w:pStyle w:val="ConsPlusNormal"/>
        <w:spacing w:before="240"/>
        <w:ind w:firstLine="540"/>
        <w:jc w:val="both"/>
      </w:pPr>
      <w:r>
        <w:t>150.8.2.1. Познавательные универсальные учебные действия</w:t>
      </w:r>
    </w:p>
    <w:p w14:paraId="585DD4C1" w14:textId="77777777" w:rsidR="005135CA" w:rsidRDefault="005135CA" w:rsidP="005135CA">
      <w:pPr>
        <w:pStyle w:val="ConsPlusNormal"/>
        <w:spacing w:before="240"/>
        <w:ind w:firstLine="540"/>
        <w:jc w:val="both"/>
      </w:pPr>
      <w:r>
        <w:t>150.8.2.2. Базовые логические действия:</w:t>
      </w:r>
    </w:p>
    <w:p w14:paraId="22B7C78F" w14:textId="77777777" w:rsidR="005135CA" w:rsidRDefault="005135CA" w:rsidP="005135CA">
      <w:pPr>
        <w:pStyle w:val="ConsPlusNormal"/>
        <w:spacing w:before="240"/>
        <w:ind w:firstLine="540"/>
        <w:jc w:val="both"/>
      </w:pPr>
      <w:r>
        <w:t>систематизировать и обобщать исторические факты (в форме таблиц, схем);</w:t>
      </w:r>
    </w:p>
    <w:p w14:paraId="7F6F6B73" w14:textId="77777777" w:rsidR="005135CA" w:rsidRDefault="005135CA" w:rsidP="005135CA">
      <w:pPr>
        <w:pStyle w:val="ConsPlusNormal"/>
        <w:spacing w:before="240"/>
        <w:ind w:firstLine="540"/>
        <w:jc w:val="both"/>
      </w:pPr>
      <w:r>
        <w:t>выявлять характерные признаки исторических явлений;</w:t>
      </w:r>
    </w:p>
    <w:p w14:paraId="707A04F3" w14:textId="77777777" w:rsidR="005135CA" w:rsidRDefault="005135CA" w:rsidP="005135CA">
      <w:pPr>
        <w:pStyle w:val="ConsPlusNormal"/>
        <w:spacing w:before="240"/>
        <w:ind w:firstLine="540"/>
        <w:jc w:val="both"/>
      </w:pPr>
      <w:r>
        <w:t>раскрывать причинно-следственные связи событий;</w:t>
      </w:r>
    </w:p>
    <w:p w14:paraId="141CC6F5" w14:textId="77777777" w:rsidR="005135CA" w:rsidRDefault="005135CA" w:rsidP="005135CA">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2F094F0A" w14:textId="77777777" w:rsidR="005135CA" w:rsidRDefault="005135CA" w:rsidP="005135CA">
      <w:pPr>
        <w:pStyle w:val="ConsPlusNormal"/>
        <w:spacing w:before="240"/>
        <w:ind w:firstLine="540"/>
        <w:jc w:val="both"/>
      </w:pPr>
      <w:r>
        <w:t>150.8.2.3. Базовые исследовательские действия:</w:t>
      </w:r>
    </w:p>
    <w:p w14:paraId="132A08A7" w14:textId="77777777" w:rsidR="005135CA" w:rsidRDefault="005135CA" w:rsidP="005135CA">
      <w:pPr>
        <w:pStyle w:val="ConsPlusNormal"/>
        <w:spacing w:before="240"/>
        <w:ind w:firstLine="540"/>
        <w:jc w:val="both"/>
      </w:pPr>
      <w:r>
        <w:t>определять познавательную задачу;</w:t>
      </w:r>
    </w:p>
    <w:p w14:paraId="4E9AB639" w14:textId="77777777" w:rsidR="005135CA" w:rsidRDefault="005135CA" w:rsidP="005135CA">
      <w:pPr>
        <w:pStyle w:val="ConsPlusNormal"/>
        <w:spacing w:before="240"/>
        <w:ind w:firstLine="540"/>
        <w:jc w:val="both"/>
      </w:pPr>
      <w:r>
        <w:t>намечать путь ее решения и осуществлять подбор исторического материала, объекта;</w:t>
      </w:r>
    </w:p>
    <w:p w14:paraId="204D9475" w14:textId="77777777" w:rsidR="005135CA" w:rsidRDefault="005135CA" w:rsidP="005135CA">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w:t>
      </w:r>
    </w:p>
    <w:p w14:paraId="5B45079F" w14:textId="77777777" w:rsidR="005135CA" w:rsidRDefault="005135CA" w:rsidP="005135CA">
      <w:pPr>
        <w:pStyle w:val="ConsPlusNormal"/>
        <w:spacing w:before="240"/>
        <w:ind w:firstLine="540"/>
        <w:jc w:val="both"/>
      </w:pPr>
      <w:r>
        <w:t>соотносить полученный результат с имеющимся знанием;</w:t>
      </w:r>
    </w:p>
    <w:p w14:paraId="024244AB" w14:textId="77777777" w:rsidR="005135CA" w:rsidRDefault="005135CA" w:rsidP="005135CA">
      <w:pPr>
        <w:pStyle w:val="ConsPlusNormal"/>
        <w:spacing w:before="240"/>
        <w:ind w:firstLine="540"/>
        <w:jc w:val="both"/>
      </w:pPr>
      <w:r>
        <w:t>определять новизну и обоснованность полученного результата;</w:t>
      </w:r>
    </w:p>
    <w:p w14:paraId="435108CC" w14:textId="77777777" w:rsidR="005135CA" w:rsidRDefault="005135CA" w:rsidP="005135CA">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16CB4831" w14:textId="77777777" w:rsidR="005135CA" w:rsidRDefault="005135CA" w:rsidP="005135CA">
      <w:pPr>
        <w:pStyle w:val="ConsPlusNormal"/>
        <w:spacing w:before="240"/>
        <w:ind w:firstLine="540"/>
        <w:jc w:val="both"/>
      </w:pPr>
      <w:r>
        <w:t>150.8.2.4. Работа с информацией:</w:t>
      </w:r>
    </w:p>
    <w:p w14:paraId="0F9D2E42" w14:textId="77777777" w:rsidR="005135CA" w:rsidRDefault="005135CA" w:rsidP="005135CA">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1C046522" w14:textId="77777777" w:rsidR="005135CA" w:rsidRDefault="005135CA" w:rsidP="005135CA">
      <w:pPr>
        <w:pStyle w:val="ConsPlusNormal"/>
        <w:spacing w:before="240"/>
        <w:ind w:firstLine="540"/>
        <w:jc w:val="both"/>
      </w:pPr>
      <w:r>
        <w:t>различать виды источников исторической информации;</w:t>
      </w:r>
    </w:p>
    <w:p w14:paraId="6FA883F1" w14:textId="77777777" w:rsidR="005135CA" w:rsidRDefault="005135CA" w:rsidP="005135CA">
      <w:pPr>
        <w:pStyle w:val="ConsPlusNormal"/>
        <w:spacing w:before="240"/>
        <w:ind w:firstLine="540"/>
        <w:jc w:val="both"/>
      </w:pPr>
      <w:r>
        <w:t>высказывать суждение о достоверн</w:t>
      </w:r>
      <w:r>
        <w:lastRenderedPageBreak/>
        <w:t>ости и значении информации источника (по критериям, предложенным учителем или сформулированным самостоятельно).</w:t>
      </w:r>
    </w:p>
    <w:p w14:paraId="2EDAB667" w14:textId="77777777" w:rsidR="005135CA" w:rsidRDefault="005135CA" w:rsidP="005135CA">
      <w:pPr>
        <w:pStyle w:val="ConsPlusNormal"/>
        <w:spacing w:before="240"/>
        <w:ind w:firstLine="540"/>
        <w:jc w:val="both"/>
      </w:pPr>
      <w:r>
        <w:t>150.8.2.5. Коммуникативные универсальные учебные действия:</w:t>
      </w:r>
    </w:p>
    <w:p w14:paraId="17945F05" w14:textId="77777777" w:rsidR="005135CA" w:rsidRDefault="005135CA" w:rsidP="005135CA">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320DEEE0" w14:textId="77777777" w:rsidR="005135CA" w:rsidRDefault="005135CA" w:rsidP="005135CA">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w:t>
      </w:r>
    </w:p>
    <w:p w14:paraId="5B91D9B8" w14:textId="77777777" w:rsidR="005135CA" w:rsidRDefault="005135CA" w:rsidP="005135CA">
      <w:pPr>
        <w:pStyle w:val="ConsPlusNormal"/>
        <w:spacing w:before="240"/>
        <w:ind w:firstLine="540"/>
        <w:jc w:val="both"/>
      </w:pPr>
      <w:r>
        <w:t>выражать и аргументировать свою точку зрения в устном высказывании, письменном тексте;</w:t>
      </w:r>
    </w:p>
    <w:p w14:paraId="055A5997" w14:textId="77777777" w:rsidR="005135CA" w:rsidRDefault="005135CA" w:rsidP="005135CA">
      <w:pPr>
        <w:pStyle w:val="ConsPlusNormal"/>
        <w:spacing w:before="240"/>
        <w:ind w:firstLine="540"/>
        <w:jc w:val="both"/>
      </w:pPr>
      <w:r>
        <w:t>публично представлять результаты выполненного исследования, проекта;</w:t>
      </w:r>
    </w:p>
    <w:p w14:paraId="762B9EFD" w14:textId="77777777" w:rsidR="005135CA" w:rsidRDefault="005135CA" w:rsidP="005135CA">
      <w:pPr>
        <w:pStyle w:val="ConsPlusNormal"/>
        <w:spacing w:before="240"/>
        <w:ind w:firstLine="540"/>
        <w:jc w:val="both"/>
      </w:pPr>
      <w:r>
        <w:t>осваивать и применять правила межкультурного взаимодействия в школе и социальном окружении.</w:t>
      </w:r>
    </w:p>
    <w:p w14:paraId="027F4567" w14:textId="77777777" w:rsidR="005135CA" w:rsidRDefault="005135CA" w:rsidP="005135CA">
      <w:pPr>
        <w:pStyle w:val="ConsPlusNormal"/>
        <w:spacing w:before="240"/>
        <w:ind w:firstLine="540"/>
        <w:jc w:val="both"/>
      </w:pPr>
      <w:r>
        <w:t>150.8.2.6. Совместная деятельность:</w:t>
      </w:r>
    </w:p>
    <w:p w14:paraId="67962CB3" w14:textId="77777777" w:rsidR="005135CA" w:rsidRDefault="005135CA" w:rsidP="005135CA">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073DB649" w14:textId="77777777" w:rsidR="005135CA" w:rsidRDefault="005135CA" w:rsidP="005135CA">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6586BE2C" w14:textId="77777777" w:rsidR="005135CA" w:rsidRDefault="005135CA" w:rsidP="005135CA">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7D3A8BE7" w14:textId="77777777" w:rsidR="005135CA" w:rsidRDefault="005135CA" w:rsidP="005135CA">
      <w:pPr>
        <w:pStyle w:val="ConsPlusNormal"/>
        <w:spacing w:before="240"/>
        <w:ind w:firstLine="540"/>
        <w:jc w:val="both"/>
      </w:pPr>
      <w:r>
        <w:t>150.8.2.7. Регулятивные универсальные учебные действия:</w:t>
      </w:r>
    </w:p>
    <w:p w14:paraId="4A1608AA" w14:textId="77777777" w:rsidR="005135CA" w:rsidRDefault="005135CA" w:rsidP="005135CA">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4A574364" w14:textId="77777777" w:rsidR="005135CA" w:rsidRDefault="005135CA" w:rsidP="005135CA">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10C120CF" w14:textId="77777777" w:rsidR="005135CA" w:rsidRDefault="005135CA" w:rsidP="005135CA">
      <w:pPr>
        <w:pStyle w:val="ConsPlusNormal"/>
        <w:spacing w:before="240"/>
        <w:ind w:firstLine="540"/>
        <w:jc w:val="both"/>
      </w:pPr>
      <w:r>
        <w:t>вносить коррективы в свою работу с учетом установленных ошибок, возникших трудностей.</w:t>
      </w:r>
    </w:p>
    <w:p w14:paraId="5C1451A1" w14:textId="77777777" w:rsidR="005135CA" w:rsidRDefault="005135CA" w:rsidP="005135CA">
      <w:pPr>
        <w:pStyle w:val="ConsPlusNormal"/>
        <w:spacing w:before="240"/>
        <w:ind w:firstLine="540"/>
        <w:jc w:val="both"/>
      </w:pPr>
      <w:r>
        <w:t>150.8.2.8. Умения в сфере эмоционального интеллекта, понимания себя и других:</w:t>
      </w:r>
    </w:p>
    <w:p w14:paraId="128C82AE" w14:textId="77777777" w:rsidR="005135CA" w:rsidRDefault="005135CA" w:rsidP="005135CA">
      <w:pPr>
        <w:pStyle w:val="ConsPlusNormal"/>
        <w:spacing w:before="240"/>
        <w:ind w:firstLine="540"/>
        <w:jc w:val="both"/>
      </w:pPr>
      <w:r>
        <w:t>выявлять на примерах исторических ситуаций роль эмоций в отношениях между людьми;</w:t>
      </w:r>
    </w:p>
    <w:p w14:paraId="337E03FC" w14:textId="77777777" w:rsidR="005135CA" w:rsidRDefault="005135CA" w:rsidP="005135CA">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046BABEC" w14:textId="77777777" w:rsidR="005135CA" w:rsidRDefault="005135CA" w:rsidP="005135CA">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31AF3A40" w14:textId="77777777" w:rsidR="005135CA" w:rsidRDefault="005135CA" w:rsidP="005135CA">
      <w:pPr>
        <w:pStyle w:val="ConsPlusNormal"/>
        <w:spacing w:before="240"/>
        <w:ind w:firstLine="540"/>
        <w:jc w:val="both"/>
      </w:pPr>
      <w:r>
        <w:t>150.8.3. Предметные результаты освоения программы по истории на уровне основного общего образования должны обеспечивать:</w:t>
      </w:r>
    </w:p>
    <w:p w14:paraId="2A5A87F6" w14:textId="77777777" w:rsidR="005135CA" w:rsidRDefault="005135CA" w:rsidP="005135CA">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w:t>
      </w:r>
      <w:r>
        <w:lastRenderedPageBreak/>
        <w:t>одов с историческими периодами,</w:t>
      </w:r>
    </w:p>
    <w:p w14:paraId="6E1EB29E" w14:textId="77777777" w:rsidR="005135CA" w:rsidRDefault="005135CA" w:rsidP="005135CA">
      <w:pPr>
        <w:pStyle w:val="ConsPlusNormal"/>
        <w:spacing w:before="240"/>
        <w:ind w:firstLine="540"/>
        <w:jc w:val="both"/>
      </w:pPr>
      <w:r>
        <w:t>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2AB757D4" w14:textId="77777777" w:rsidR="005135CA" w:rsidRDefault="005135CA" w:rsidP="005135CA">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56B12061" w14:textId="77777777" w:rsidR="005135CA" w:rsidRDefault="005135CA" w:rsidP="005135CA">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64340433" w14:textId="77777777" w:rsidR="005135CA" w:rsidRDefault="005135CA" w:rsidP="005135CA">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A920600" w14:textId="77777777" w:rsidR="005135CA" w:rsidRDefault="005135CA" w:rsidP="005135CA">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0EFCEFF1" w14:textId="77777777" w:rsidR="005135CA" w:rsidRDefault="005135CA" w:rsidP="005135CA">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188D9E09" w14:textId="77777777" w:rsidR="005135CA" w:rsidRDefault="005135CA" w:rsidP="005135CA">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0BF47C90" w14:textId="77777777" w:rsidR="005135CA" w:rsidRDefault="005135CA" w:rsidP="005135CA">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D5B6A1E" w14:textId="77777777" w:rsidR="005135CA" w:rsidRDefault="005135CA" w:rsidP="005135CA">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7702D783" w14:textId="77777777" w:rsidR="005135CA" w:rsidRDefault="005135CA" w:rsidP="005135CA">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4312BBE5" w14:textId="77777777" w:rsidR="005135CA" w:rsidRDefault="005135CA" w:rsidP="005135CA">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40BF0B0C" w14:textId="77777777" w:rsidR="005135CA" w:rsidRDefault="005135CA" w:rsidP="005135CA">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7C179071" w14:textId="77777777" w:rsidR="005135CA" w:rsidRDefault="005135CA" w:rsidP="005135CA">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2F0D2B06" w14:textId="77777777" w:rsidR="005135CA" w:rsidRDefault="005135CA" w:rsidP="005135CA">
      <w:pPr>
        <w:pStyle w:val="ConsPlusNormal"/>
        <w:spacing w:before="240"/>
        <w:ind w:firstLine="540"/>
        <w:jc w:val="both"/>
      </w:pPr>
      <w: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w:t>
      </w:r>
      <w:r>
        <w:lastRenderedPageBreak/>
        <w:t>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27385548" w14:textId="77777777" w:rsidR="005135CA" w:rsidRDefault="005135CA" w:rsidP="005135CA">
      <w:pPr>
        <w:pStyle w:val="ConsPlusNormal"/>
        <w:spacing w:before="240"/>
        <w:ind w:firstLine="540"/>
        <w:jc w:val="both"/>
      </w:pPr>
      <w: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372C654D" w14:textId="77777777" w:rsidR="005135CA" w:rsidRDefault="005135CA" w:rsidP="005135CA">
      <w:pPr>
        <w:pStyle w:val="ConsPlusNormal"/>
        <w:spacing w:before="240"/>
        <w:ind w:firstLine="540"/>
        <w:jc w:val="both"/>
      </w:pPr>
      <w:r>
        <w:t>150.8.3.1. Предметные результаты изучения учебного предмета "История" включают:</w:t>
      </w:r>
    </w:p>
    <w:p w14:paraId="3D371304" w14:textId="77777777" w:rsidR="005135CA" w:rsidRDefault="005135CA" w:rsidP="005135CA">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4E14458" w14:textId="77777777" w:rsidR="005135CA" w:rsidRDefault="005135CA" w:rsidP="005135CA">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510786CF" w14:textId="77777777" w:rsidR="005135CA" w:rsidRDefault="005135CA" w:rsidP="005135CA">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28CB9ECC" w14:textId="77777777" w:rsidR="005135CA" w:rsidRDefault="005135CA" w:rsidP="005135CA">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14:paraId="2697CBA8" w14:textId="77777777" w:rsidR="005135CA" w:rsidRDefault="005135CA" w:rsidP="005135CA">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286CB3D0" w14:textId="77777777" w:rsidR="005135CA" w:rsidRDefault="005135CA" w:rsidP="005135CA">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6D3B0CD9" w14:textId="77777777" w:rsidR="005135CA" w:rsidRDefault="005135CA" w:rsidP="005135CA">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0D68DC51" w14:textId="77777777" w:rsidR="005135CA" w:rsidRDefault="005135CA" w:rsidP="005135CA">
      <w:pPr>
        <w:pStyle w:val="ConsPlusNormal"/>
        <w:spacing w:before="240"/>
        <w:ind w:firstLine="540"/>
        <w:jc w:val="both"/>
      </w:pPr>
      <w: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0AD8D018" w14:textId="77777777" w:rsidR="005135CA" w:rsidRDefault="005135CA" w:rsidP="005135CA">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3AB3D2D4" w14:textId="77777777" w:rsidR="005135CA" w:rsidRDefault="005135CA" w:rsidP="005135CA">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14:paraId="1FABEC01" w14:textId="77777777" w:rsidR="005135CA" w:rsidRDefault="005135CA" w:rsidP="005135CA">
      <w:pPr>
        <w:pStyle w:val="ConsPlusNormal"/>
        <w:spacing w:before="240"/>
        <w:ind w:firstLine="540"/>
        <w:jc w:val="both"/>
      </w:pPr>
      <w: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w:t>
      </w:r>
      <w:r>
        <w:lastRenderedPageBreak/>
        <w:t>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14:paraId="2189A5CD" w14:textId="77777777" w:rsidR="005135CA" w:rsidRDefault="005135CA" w:rsidP="005135CA">
      <w:pPr>
        <w:pStyle w:val="ConsPlusNormal"/>
        <w:spacing w:before="240"/>
        <w:ind w:firstLine="540"/>
        <w:jc w:val="both"/>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38AA6F3B" w14:textId="77777777" w:rsidR="005135CA" w:rsidRDefault="005135CA" w:rsidP="005135CA">
      <w:pPr>
        <w:pStyle w:val="ConsPlusNormal"/>
        <w:spacing w:before="240"/>
        <w:ind w:firstLine="540"/>
        <w:jc w:val="both"/>
      </w:pPr>
      <w:r>
        <w:t>150.8.3.1.1.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7D7A0864" w14:textId="77777777" w:rsidR="005135CA" w:rsidRDefault="005135CA" w:rsidP="005135CA">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4DA0DBFD" w14:textId="77777777" w:rsidR="005135CA" w:rsidRDefault="005135CA" w:rsidP="005135CA">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2F2455E6" w14:textId="77777777" w:rsidR="005135CA" w:rsidRDefault="005135CA" w:rsidP="005135CA">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20001BFE" w14:textId="77777777" w:rsidR="005135CA" w:rsidRDefault="005135CA" w:rsidP="005135CA">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3F3EA508" w14:textId="77777777" w:rsidR="005135CA" w:rsidRDefault="005135CA" w:rsidP="005135CA">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614E01DD" w14:textId="77777777" w:rsidR="005135CA" w:rsidRDefault="005135CA" w:rsidP="005135CA">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08AA72F3" w14:textId="77777777" w:rsidR="005135CA" w:rsidRDefault="005135CA" w:rsidP="005135CA">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E088AD4" w14:textId="77777777" w:rsidR="005135CA" w:rsidRDefault="005135CA" w:rsidP="005135CA">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w:t>
      </w:r>
      <w:r>
        <w:lastRenderedPageBreak/>
        <w:t>алога в поликультурной среде, способствовать сохранению памятников истории и культуры.</w:t>
      </w:r>
    </w:p>
    <w:p w14:paraId="78C2A37B" w14:textId="77777777" w:rsidR="005135CA" w:rsidRDefault="005135CA" w:rsidP="005135CA">
      <w:pPr>
        <w:pStyle w:val="ConsPlusNormal"/>
        <w:spacing w:before="240"/>
        <w:ind w:firstLine="540"/>
        <w:jc w:val="both"/>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5E0695ED" w14:textId="77777777" w:rsidR="005135CA" w:rsidRDefault="005135CA" w:rsidP="005135CA">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Приведенные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3DB282D5" w14:textId="77777777" w:rsidR="005135CA" w:rsidRDefault="005135CA" w:rsidP="005135CA">
      <w:pPr>
        <w:pStyle w:val="ConsPlusNormal"/>
        <w:spacing w:before="240"/>
        <w:ind w:firstLine="540"/>
        <w:jc w:val="both"/>
      </w:pPr>
      <w:r>
        <w:t>150.8.3.2. Предметные результаты изучения истории в 5 классе:</w:t>
      </w:r>
    </w:p>
    <w:p w14:paraId="04520823" w14:textId="77777777" w:rsidR="005135CA" w:rsidRDefault="005135CA" w:rsidP="005135CA">
      <w:pPr>
        <w:pStyle w:val="ConsPlusNormal"/>
        <w:spacing w:before="240"/>
        <w:ind w:firstLine="540"/>
        <w:jc w:val="both"/>
      </w:pPr>
      <w:r>
        <w:t>Знание хронологии, работа с хронологией:</w:t>
      </w:r>
    </w:p>
    <w:p w14:paraId="5A0EE9A0" w14:textId="77777777" w:rsidR="005135CA" w:rsidRDefault="005135CA" w:rsidP="005135CA">
      <w:pPr>
        <w:pStyle w:val="ConsPlusNormal"/>
        <w:spacing w:before="240"/>
        <w:ind w:firstLine="540"/>
        <w:jc w:val="both"/>
      </w:pPr>
      <w:r>
        <w:t>объяснять смысл основных хронологических понятий (век, тысячелетие, до нашей эры, наша эра);</w:t>
      </w:r>
    </w:p>
    <w:p w14:paraId="092580D6" w14:textId="77777777" w:rsidR="005135CA" w:rsidRDefault="005135CA" w:rsidP="005135CA">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7ECC3FD2" w14:textId="77777777" w:rsidR="005135CA" w:rsidRDefault="005135CA" w:rsidP="005135CA">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7CB95053" w14:textId="77777777" w:rsidR="005135CA" w:rsidRDefault="005135CA" w:rsidP="005135CA">
      <w:pPr>
        <w:pStyle w:val="ConsPlusNormal"/>
        <w:spacing w:before="240"/>
        <w:ind w:firstLine="540"/>
        <w:jc w:val="both"/>
      </w:pPr>
      <w:r>
        <w:t>Знание исторических фактов, работа с фактами:</w:t>
      </w:r>
    </w:p>
    <w:p w14:paraId="6C4B75DD" w14:textId="77777777" w:rsidR="005135CA" w:rsidRDefault="005135CA" w:rsidP="005135CA">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25F586EA" w14:textId="77777777" w:rsidR="005135CA" w:rsidRDefault="005135CA" w:rsidP="005135CA">
      <w:pPr>
        <w:pStyle w:val="ConsPlusNormal"/>
        <w:spacing w:before="240"/>
        <w:ind w:firstLine="540"/>
        <w:jc w:val="both"/>
      </w:pPr>
      <w:r>
        <w:t>группировать, систематизировать факты по заданному признаку.</w:t>
      </w:r>
    </w:p>
    <w:p w14:paraId="57457A93" w14:textId="77777777" w:rsidR="005135CA" w:rsidRDefault="005135CA" w:rsidP="005135CA">
      <w:pPr>
        <w:pStyle w:val="ConsPlusNormal"/>
        <w:spacing w:before="240"/>
        <w:ind w:firstLine="540"/>
        <w:jc w:val="both"/>
      </w:pPr>
      <w:r>
        <w:t>150.8.3.2.1. Работа с исторической картой:</w:t>
      </w:r>
    </w:p>
    <w:p w14:paraId="1F7C42C1" w14:textId="77777777" w:rsidR="005135CA" w:rsidRDefault="005135CA" w:rsidP="005135CA">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D19A86C" w14:textId="77777777" w:rsidR="005135CA" w:rsidRDefault="005135CA" w:rsidP="005135CA">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5C5F2DEB" w14:textId="77777777" w:rsidR="005135CA" w:rsidRDefault="005135CA" w:rsidP="005135CA">
      <w:pPr>
        <w:pStyle w:val="ConsPlusNormal"/>
        <w:spacing w:before="240"/>
        <w:ind w:firstLine="540"/>
        <w:jc w:val="both"/>
      </w:pPr>
      <w:r>
        <w:t>150.8.3.2.2. Работа с историческими источниками:</w:t>
      </w:r>
    </w:p>
    <w:p w14:paraId="4A7185C9" w14:textId="77777777" w:rsidR="005135CA" w:rsidRDefault="005135CA" w:rsidP="005135CA">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0263BB4" w14:textId="77777777" w:rsidR="005135CA" w:rsidRDefault="005135CA" w:rsidP="005135CA">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55CD0709" w14:textId="77777777" w:rsidR="005135CA" w:rsidRDefault="005135CA" w:rsidP="005135CA">
      <w:pPr>
        <w:pStyle w:val="ConsPlusNormal"/>
        <w:spacing w:before="240"/>
        <w:ind w:firstLine="540"/>
        <w:jc w:val="both"/>
      </w:pPr>
      <w:r>
        <w:t>извлекать из письменного исто</w:t>
      </w:r>
      <w:r>
        <w:lastRenderedPageBreak/>
        <w:t>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3593C946" w14:textId="77777777" w:rsidR="005135CA" w:rsidRDefault="005135CA" w:rsidP="005135CA">
      <w:pPr>
        <w:pStyle w:val="ConsPlusNormal"/>
        <w:spacing w:before="240"/>
        <w:ind w:firstLine="540"/>
        <w:jc w:val="both"/>
      </w:pPr>
      <w:r>
        <w:t>150.8.3.2.3. Историческое описание (реконструкция):</w:t>
      </w:r>
    </w:p>
    <w:p w14:paraId="019D64F7" w14:textId="77777777" w:rsidR="005135CA" w:rsidRDefault="005135CA" w:rsidP="005135CA">
      <w:pPr>
        <w:pStyle w:val="ConsPlusNormal"/>
        <w:spacing w:before="240"/>
        <w:ind w:firstLine="540"/>
        <w:jc w:val="both"/>
      </w:pPr>
      <w:r>
        <w:t>характеризовать условия жизни людей в древности;</w:t>
      </w:r>
    </w:p>
    <w:p w14:paraId="0E3705BD" w14:textId="77777777" w:rsidR="005135CA" w:rsidRDefault="005135CA" w:rsidP="005135CA">
      <w:pPr>
        <w:pStyle w:val="ConsPlusNormal"/>
        <w:spacing w:before="240"/>
        <w:ind w:firstLine="540"/>
        <w:jc w:val="both"/>
      </w:pPr>
      <w:r>
        <w:t>рассказывать о значительных событиях древней истории, их участниках;</w:t>
      </w:r>
    </w:p>
    <w:p w14:paraId="6FE3EB5D" w14:textId="77777777" w:rsidR="005135CA" w:rsidRDefault="005135CA" w:rsidP="005135CA">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14:paraId="15C953F9" w14:textId="77777777" w:rsidR="005135CA" w:rsidRDefault="005135CA" w:rsidP="005135CA">
      <w:pPr>
        <w:pStyle w:val="ConsPlusNormal"/>
        <w:spacing w:before="240"/>
        <w:ind w:firstLine="540"/>
        <w:jc w:val="both"/>
      </w:pPr>
      <w:r>
        <w:t>давать краткое описание памятников культуры эпохи первобытности и древнейших цивилизаций.</w:t>
      </w:r>
    </w:p>
    <w:p w14:paraId="67A73904" w14:textId="77777777" w:rsidR="005135CA" w:rsidRDefault="005135CA" w:rsidP="005135CA">
      <w:pPr>
        <w:pStyle w:val="ConsPlusNormal"/>
        <w:spacing w:before="240"/>
        <w:ind w:firstLine="540"/>
        <w:jc w:val="both"/>
      </w:pPr>
      <w:r>
        <w:t>150.8.3.2.4. Анализ, объяснение исторических событий, явлений:</w:t>
      </w:r>
    </w:p>
    <w:p w14:paraId="15434C30" w14:textId="77777777" w:rsidR="005135CA" w:rsidRDefault="005135CA" w:rsidP="005135CA">
      <w:pPr>
        <w:pStyle w:val="ConsPlusNormal"/>
        <w:spacing w:before="24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51CE78F8" w14:textId="77777777" w:rsidR="005135CA" w:rsidRDefault="005135CA" w:rsidP="005135CA">
      <w:pPr>
        <w:pStyle w:val="ConsPlusNormal"/>
        <w:spacing w:before="240"/>
        <w:ind w:firstLine="540"/>
        <w:jc w:val="both"/>
      </w:pPr>
      <w:r>
        <w:t>сравнивать исторические явления, определять их общие черты;</w:t>
      </w:r>
    </w:p>
    <w:p w14:paraId="7903B063" w14:textId="77777777" w:rsidR="005135CA" w:rsidRDefault="005135CA" w:rsidP="005135CA">
      <w:pPr>
        <w:pStyle w:val="ConsPlusNormal"/>
        <w:spacing w:before="240"/>
        <w:ind w:firstLine="540"/>
        <w:jc w:val="both"/>
      </w:pPr>
      <w:r>
        <w:t>иллюстрировать общие явления, черты конкретными примерами;</w:t>
      </w:r>
    </w:p>
    <w:p w14:paraId="1D92AE31" w14:textId="77777777" w:rsidR="005135CA" w:rsidRDefault="005135CA" w:rsidP="005135CA">
      <w:pPr>
        <w:pStyle w:val="ConsPlusNormal"/>
        <w:spacing w:before="240"/>
        <w:ind w:firstLine="540"/>
        <w:jc w:val="both"/>
      </w:pPr>
      <w:r>
        <w:t>объяснять причины и следствия важнейших событий древней истории.</w:t>
      </w:r>
    </w:p>
    <w:p w14:paraId="1F315AC1" w14:textId="77777777" w:rsidR="005135CA" w:rsidRDefault="005135CA" w:rsidP="005135CA">
      <w:pPr>
        <w:pStyle w:val="ConsPlusNormal"/>
        <w:spacing w:before="240"/>
        <w:ind w:firstLine="540"/>
        <w:jc w:val="both"/>
      </w:pPr>
      <w:r>
        <w:t>150.8.3.2.5. Рассмотрение исторических версий и оценок, определение своего отношения к наиболее значимым событиям и личностям прошлого:</w:t>
      </w:r>
    </w:p>
    <w:p w14:paraId="4373667E" w14:textId="77777777" w:rsidR="005135CA" w:rsidRDefault="005135CA" w:rsidP="005135CA">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3D2FDB72" w14:textId="77777777" w:rsidR="005135CA" w:rsidRDefault="005135CA" w:rsidP="005135CA">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70027EED" w14:textId="77777777" w:rsidR="005135CA" w:rsidRDefault="005135CA" w:rsidP="005135CA">
      <w:pPr>
        <w:pStyle w:val="ConsPlusNormal"/>
        <w:spacing w:before="240"/>
        <w:ind w:firstLine="540"/>
        <w:jc w:val="both"/>
      </w:pPr>
      <w:r>
        <w:t>150.8.3.2.6. Применение исторических знаний:</w:t>
      </w:r>
    </w:p>
    <w:p w14:paraId="2ACC341F" w14:textId="77777777" w:rsidR="005135CA" w:rsidRDefault="005135CA" w:rsidP="005135CA">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76F863FF" w14:textId="77777777" w:rsidR="005135CA" w:rsidRDefault="005135CA" w:rsidP="005135CA">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2212C91" w14:textId="77777777" w:rsidR="005135CA" w:rsidRDefault="005135CA" w:rsidP="005135CA">
      <w:pPr>
        <w:pStyle w:val="ConsPlusNormal"/>
        <w:spacing w:before="240"/>
        <w:ind w:firstLine="540"/>
        <w:jc w:val="both"/>
      </w:pPr>
      <w:r>
        <w:t>150.8.3.3. Предметные результаты изучения истории в 6 классе:</w:t>
      </w:r>
    </w:p>
    <w:p w14:paraId="3DB78520" w14:textId="77777777" w:rsidR="005135CA" w:rsidRDefault="005135CA" w:rsidP="005135CA">
      <w:pPr>
        <w:pStyle w:val="ConsPlusNormal"/>
        <w:spacing w:before="240"/>
        <w:ind w:firstLine="540"/>
        <w:jc w:val="both"/>
      </w:pPr>
      <w:r>
        <w:t>150.8.3.3.1. Знание хронологии, работа с хронологией:</w:t>
      </w:r>
    </w:p>
    <w:p w14:paraId="447AFD48" w14:textId="77777777" w:rsidR="005135CA" w:rsidRDefault="005135CA" w:rsidP="005135CA">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3D539922" w14:textId="77777777" w:rsidR="005135CA" w:rsidRDefault="005135CA" w:rsidP="005135CA">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w:t>
      </w:r>
      <w:r>
        <w:lastRenderedPageBreak/>
        <w:t>о государства);</w:t>
      </w:r>
    </w:p>
    <w:p w14:paraId="4B268F5B" w14:textId="77777777" w:rsidR="005135CA" w:rsidRDefault="005135CA" w:rsidP="005135CA">
      <w:pPr>
        <w:pStyle w:val="ConsPlusNormal"/>
        <w:spacing w:before="240"/>
        <w:ind w:firstLine="540"/>
        <w:jc w:val="both"/>
      </w:pPr>
      <w:r>
        <w:t>устанавливать длительность и синхронность событий истории Руси и всеобщей истории.</w:t>
      </w:r>
    </w:p>
    <w:p w14:paraId="21568661" w14:textId="77777777" w:rsidR="005135CA" w:rsidRDefault="005135CA" w:rsidP="005135CA">
      <w:pPr>
        <w:pStyle w:val="ConsPlusNormal"/>
        <w:spacing w:before="240"/>
        <w:ind w:firstLine="540"/>
        <w:jc w:val="both"/>
      </w:pPr>
      <w:r>
        <w:t>150.8.3.3.2. Знание исторических фактов, работа с фактами:</w:t>
      </w:r>
    </w:p>
    <w:p w14:paraId="0F6DF56F" w14:textId="77777777" w:rsidR="005135CA" w:rsidRDefault="005135CA" w:rsidP="005135CA">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086D4DAA" w14:textId="77777777" w:rsidR="005135CA" w:rsidRDefault="005135CA" w:rsidP="005135CA">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644917EC" w14:textId="77777777" w:rsidR="005135CA" w:rsidRDefault="005135CA" w:rsidP="005135CA">
      <w:pPr>
        <w:pStyle w:val="ConsPlusNormal"/>
        <w:spacing w:before="240"/>
        <w:ind w:firstLine="540"/>
        <w:jc w:val="both"/>
      </w:pPr>
      <w:r>
        <w:t>150.8.3.3.3. Работа с исторической картой:</w:t>
      </w:r>
    </w:p>
    <w:p w14:paraId="6327962B" w14:textId="77777777" w:rsidR="005135CA" w:rsidRDefault="005135CA" w:rsidP="005135CA">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00B8DCDF" w14:textId="77777777" w:rsidR="005135CA" w:rsidRDefault="005135CA" w:rsidP="005135CA">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4EFE040B" w14:textId="77777777" w:rsidR="005135CA" w:rsidRDefault="005135CA" w:rsidP="005135CA">
      <w:pPr>
        <w:pStyle w:val="ConsPlusNormal"/>
        <w:spacing w:before="240"/>
        <w:ind w:firstLine="540"/>
        <w:jc w:val="both"/>
      </w:pPr>
      <w:r>
        <w:t>150.8.3.3.4. Работа с историческими источниками:</w:t>
      </w:r>
    </w:p>
    <w:p w14:paraId="01EDFA36" w14:textId="77777777" w:rsidR="005135CA" w:rsidRDefault="005135CA" w:rsidP="005135CA">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21A48AE3" w14:textId="77777777" w:rsidR="005135CA" w:rsidRDefault="005135CA" w:rsidP="005135CA">
      <w:pPr>
        <w:pStyle w:val="ConsPlusNormal"/>
        <w:spacing w:before="240"/>
        <w:ind w:firstLine="540"/>
        <w:jc w:val="both"/>
      </w:pPr>
      <w:r>
        <w:t>характеризовать авторство, время, место создания источника;</w:t>
      </w:r>
    </w:p>
    <w:p w14:paraId="4070F2D2" w14:textId="77777777" w:rsidR="005135CA" w:rsidRDefault="005135CA" w:rsidP="005135CA">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4820304A" w14:textId="77777777" w:rsidR="005135CA" w:rsidRDefault="005135CA" w:rsidP="005135CA">
      <w:pPr>
        <w:pStyle w:val="ConsPlusNormal"/>
        <w:spacing w:before="240"/>
        <w:ind w:firstLine="540"/>
        <w:jc w:val="both"/>
      </w:pPr>
      <w:r>
        <w:t>находить в визуальном источнике и вещественном памятнике ключевые символы, образы;</w:t>
      </w:r>
    </w:p>
    <w:p w14:paraId="15E96419" w14:textId="77777777" w:rsidR="005135CA" w:rsidRDefault="005135CA" w:rsidP="005135CA">
      <w:pPr>
        <w:pStyle w:val="ConsPlusNormal"/>
        <w:spacing w:before="240"/>
        <w:ind w:firstLine="540"/>
        <w:jc w:val="both"/>
      </w:pPr>
      <w:r>
        <w:t>характеризовать позицию автора письменного и визуального исторического источника.</w:t>
      </w:r>
    </w:p>
    <w:p w14:paraId="35B1C50F" w14:textId="77777777" w:rsidR="005135CA" w:rsidRDefault="005135CA" w:rsidP="005135CA">
      <w:pPr>
        <w:pStyle w:val="ConsPlusNormal"/>
        <w:spacing w:before="240"/>
        <w:ind w:firstLine="540"/>
        <w:jc w:val="both"/>
      </w:pPr>
      <w:r>
        <w:t>150.8.3.3.5. Историческое описание (реконструкция):</w:t>
      </w:r>
    </w:p>
    <w:p w14:paraId="7FE1B034" w14:textId="77777777" w:rsidR="005135CA" w:rsidRDefault="005135CA" w:rsidP="005135CA">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1031C057" w14:textId="77777777" w:rsidR="005135CA" w:rsidRDefault="005135CA" w:rsidP="005135CA">
      <w:pPr>
        <w:pStyle w:val="ConsPlusNormal"/>
        <w:spacing w:before="240"/>
        <w:ind w:firstLine="540"/>
        <w:jc w:val="both"/>
      </w:pPr>
      <w:r>
        <w:t>составлять краткую характеристику (исторический портрет);</w:t>
      </w:r>
    </w:p>
    <w:p w14:paraId="5FAC9069" w14:textId="77777777" w:rsidR="005135CA" w:rsidRDefault="005135CA" w:rsidP="005135CA">
      <w:pPr>
        <w:pStyle w:val="ConsPlusNormal"/>
        <w:spacing w:before="240"/>
        <w:ind w:firstLine="540"/>
        <w:jc w:val="both"/>
      </w:pPr>
      <w:r>
        <w:t>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7A2CFEEE" w14:textId="77777777" w:rsidR="005135CA" w:rsidRDefault="005135CA" w:rsidP="005135CA">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2B3CFB28" w14:textId="77777777" w:rsidR="005135CA" w:rsidRDefault="005135CA" w:rsidP="005135CA">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5D7BE966" w14:textId="77777777" w:rsidR="005135CA" w:rsidRDefault="005135CA" w:rsidP="005135CA">
      <w:pPr>
        <w:pStyle w:val="ConsPlusNormal"/>
        <w:spacing w:before="240"/>
        <w:ind w:firstLine="540"/>
        <w:jc w:val="both"/>
      </w:pPr>
      <w:r>
        <w:t>150.8.3.3.6. Анализ, объяснение исторических событий, явлений:</w:t>
      </w:r>
    </w:p>
    <w:p w14:paraId="75B5CCE9" w14:textId="77777777" w:rsidR="005135CA" w:rsidRDefault="005135CA" w:rsidP="005135CA">
      <w:pPr>
        <w:pStyle w:val="ConsPlusNormal"/>
        <w:spacing w:before="24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5A830532" w14:textId="77777777" w:rsidR="005135CA" w:rsidRDefault="005135CA" w:rsidP="005135CA">
      <w:pPr>
        <w:pStyle w:val="ConsPlusNormal"/>
        <w:spacing w:before="240"/>
        <w:ind w:firstLine="540"/>
        <w:jc w:val="both"/>
      </w:pPr>
      <w:r>
        <w:t>объяснять смысл ключевых по</w:t>
      </w:r>
      <w:r>
        <w:lastRenderedPageBreak/>
        <w:t>нятий, относящихся к данной эпохе отечественной и всеобщей истории, конкретизировать их на примерах исторических событий, ситуаций;</w:t>
      </w:r>
    </w:p>
    <w:p w14:paraId="6F6B476C" w14:textId="77777777" w:rsidR="005135CA" w:rsidRDefault="005135CA" w:rsidP="005135CA">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019FE888" w14:textId="77777777" w:rsidR="005135CA" w:rsidRDefault="005135CA" w:rsidP="005135CA">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EA86B44" w14:textId="77777777" w:rsidR="005135CA" w:rsidRDefault="005135CA" w:rsidP="005135CA">
      <w:pPr>
        <w:pStyle w:val="ConsPlusNormal"/>
        <w:spacing w:before="240"/>
        <w:ind w:firstLine="540"/>
        <w:jc w:val="both"/>
      </w:pPr>
      <w:r>
        <w:t>150.8.3.3.7. Рассмотрение исторических версий и оценок, определение своего отношения к наиболее значимым событиям и личностям прошлого:</w:t>
      </w:r>
    </w:p>
    <w:p w14:paraId="4E2802F2" w14:textId="77777777" w:rsidR="005135CA" w:rsidRDefault="005135CA" w:rsidP="005135CA">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7005CADD" w14:textId="77777777" w:rsidR="005135CA" w:rsidRDefault="005135CA" w:rsidP="005135CA">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29446F08" w14:textId="77777777" w:rsidR="005135CA" w:rsidRDefault="005135CA" w:rsidP="005135CA">
      <w:pPr>
        <w:pStyle w:val="ConsPlusNormal"/>
        <w:spacing w:before="240"/>
        <w:ind w:firstLine="540"/>
        <w:jc w:val="both"/>
      </w:pPr>
      <w:r>
        <w:t>150.8.3.3.8. Применение исторических знаний:</w:t>
      </w:r>
    </w:p>
    <w:p w14:paraId="41644B5D" w14:textId="77777777" w:rsidR="005135CA" w:rsidRDefault="005135CA" w:rsidP="005135CA">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3FAC173C" w14:textId="77777777" w:rsidR="005135CA" w:rsidRDefault="005135CA" w:rsidP="005135CA">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48043A94" w14:textId="77777777" w:rsidR="005135CA" w:rsidRDefault="005135CA" w:rsidP="005135CA">
      <w:pPr>
        <w:pStyle w:val="ConsPlusNormal"/>
        <w:spacing w:before="240"/>
        <w:ind w:firstLine="540"/>
        <w:jc w:val="both"/>
      </w:pPr>
      <w:r>
        <w:t>150.8.3.4. Предметные результаты изучения истории в 7 классе:</w:t>
      </w:r>
    </w:p>
    <w:p w14:paraId="65481B2D" w14:textId="77777777" w:rsidR="005135CA" w:rsidRDefault="005135CA" w:rsidP="005135CA">
      <w:pPr>
        <w:pStyle w:val="ConsPlusNormal"/>
        <w:spacing w:before="240"/>
        <w:ind w:firstLine="540"/>
        <w:jc w:val="both"/>
      </w:pPr>
      <w:r>
        <w:t>150.8.3.4.1. Знание хронологии, работа с хронологией:</w:t>
      </w:r>
    </w:p>
    <w:p w14:paraId="1A477E44" w14:textId="77777777" w:rsidR="005135CA" w:rsidRDefault="005135CA" w:rsidP="005135CA">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43C3C647" w14:textId="77777777" w:rsidR="005135CA" w:rsidRDefault="005135CA" w:rsidP="005135CA">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489A67E3" w14:textId="77777777" w:rsidR="005135CA" w:rsidRDefault="005135CA" w:rsidP="005135CA">
      <w:pPr>
        <w:pStyle w:val="ConsPlusNormal"/>
        <w:spacing w:before="240"/>
        <w:ind w:firstLine="540"/>
        <w:jc w:val="both"/>
      </w:pPr>
      <w:r>
        <w:t>устанавливать синхронность событий отечественной и всеобщей истории XVI - XVII вв.</w:t>
      </w:r>
    </w:p>
    <w:p w14:paraId="66903DFD" w14:textId="77777777" w:rsidR="005135CA" w:rsidRDefault="005135CA" w:rsidP="005135CA">
      <w:pPr>
        <w:pStyle w:val="ConsPlusNormal"/>
        <w:spacing w:before="240"/>
        <w:ind w:firstLine="540"/>
        <w:jc w:val="both"/>
      </w:pPr>
      <w:r>
        <w:t>150.8.3.4.2. Знание исторических фактов, работа с фактами:</w:t>
      </w:r>
    </w:p>
    <w:p w14:paraId="46A6FA89" w14:textId="77777777" w:rsidR="005135CA" w:rsidRDefault="005135CA" w:rsidP="005135CA">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0EE63BA1" w14:textId="77777777" w:rsidR="005135CA" w:rsidRDefault="005135CA" w:rsidP="005135CA">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318A4B82" w14:textId="77777777" w:rsidR="005135CA" w:rsidRDefault="005135CA" w:rsidP="005135CA">
      <w:pPr>
        <w:pStyle w:val="ConsPlusNormal"/>
        <w:spacing w:before="240"/>
        <w:ind w:firstLine="540"/>
        <w:jc w:val="both"/>
      </w:pPr>
      <w:r>
        <w:t>150.8.3.4.3. Работа с исторической картой:</w:t>
      </w:r>
    </w:p>
    <w:p w14:paraId="217F80A9" w14:textId="77777777" w:rsidR="005135CA" w:rsidRDefault="005135CA" w:rsidP="005135CA">
      <w:pPr>
        <w:pStyle w:val="ConsPlusNormal"/>
        <w:spacing w:before="240"/>
        <w:ind w:firstLine="540"/>
        <w:jc w:val="both"/>
      </w:pPr>
      <w:r>
        <w:t>использовать ис</w:t>
      </w:r>
      <w:r>
        <w:lastRenderedPageBreak/>
        <w:t>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3377A358" w14:textId="77777777" w:rsidR="005135CA" w:rsidRDefault="005135CA" w:rsidP="005135CA">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FC2398B" w14:textId="77777777" w:rsidR="005135CA" w:rsidRDefault="005135CA" w:rsidP="005135CA">
      <w:pPr>
        <w:pStyle w:val="ConsPlusNormal"/>
        <w:spacing w:before="240"/>
        <w:ind w:firstLine="540"/>
        <w:jc w:val="both"/>
      </w:pPr>
      <w:r>
        <w:t>150.8.3.4.4. Работа с историческими источниками:</w:t>
      </w:r>
    </w:p>
    <w:p w14:paraId="2926436B" w14:textId="77777777" w:rsidR="005135CA" w:rsidRDefault="005135CA" w:rsidP="005135CA">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3BF52302" w14:textId="77777777" w:rsidR="005135CA" w:rsidRDefault="005135CA" w:rsidP="005135CA">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14:paraId="464CD3FA" w14:textId="77777777" w:rsidR="005135CA" w:rsidRDefault="005135CA" w:rsidP="005135CA">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0C6CE5E8" w14:textId="77777777" w:rsidR="005135CA" w:rsidRDefault="005135CA" w:rsidP="005135CA">
      <w:pPr>
        <w:pStyle w:val="ConsPlusNormal"/>
        <w:spacing w:before="240"/>
        <w:ind w:firstLine="540"/>
        <w:jc w:val="both"/>
      </w:pPr>
      <w:r>
        <w:t>сопоставлять и систематизировать информацию из нескольких однотипных источников.</w:t>
      </w:r>
    </w:p>
    <w:p w14:paraId="48BC9EB7" w14:textId="77777777" w:rsidR="005135CA" w:rsidRDefault="005135CA" w:rsidP="005135CA">
      <w:pPr>
        <w:pStyle w:val="ConsPlusNormal"/>
        <w:spacing w:before="240"/>
        <w:ind w:firstLine="540"/>
        <w:jc w:val="both"/>
      </w:pPr>
      <w:r>
        <w:t>150.8.3.4.5. Историческое описание (реконструкция):</w:t>
      </w:r>
    </w:p>
    <w:p w14:paraId="0721BD7B" w14:textId="77777777" w:rsidR="005135CA" w:rsidRDefault="005135CA" w:rsidP="005135CA">
      <w:pPr>
        <w:pStyle w:val="ConsPlusNormal"/>
        <w:spacing w:before="240"/>
        <w:ind w:firstLine="540"/>
        <w:jc w:val="both"/>
      </w:pPr>
      <w:r>
        <w:t>рассказывать о ключевых событиях отечественной и всеобщей истории XVI - XVII вв., их участниках;</w:t>
      </w:r>
    </w:p>
    <w:p w14:paraId="346ED9D9" w14:textId="77777777" w:rsidR="005135CA" w:rsidRDefault="005135CA" w:rsidP="005135CA">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1BA81C39" w14:textId="77777777" w:rsidR="005135CA" w:rsidRDefault="005135CA" w:rsidP="005135CA">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14:paraId="1B4F67A3" w14:textId="77777777" w:rsidR="005135CA" w:rsidRDefault="005135CA" w:rsidP="005135CA">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5047A324" w14:textId="77777777" w:rsidR="005135CA" w:rsidRDefault="005135CA" w:rsidP="005135CA">
      <w:pPr>
        <w:pStyle w:val="ConsPlusNormal"/>
        <w:spacing w:before="240"/>
        <w:ind w:firstLine="540"/>
        <w:jc w:val="both"/>
      </w:pPr>
      <w:r>
        <w:t>150.8.3.4.6. Анализ, объяснение исторических событий, явлений:</w:t>
      </w:r>
    </w:p>
    <w:p w14:paraId="674A8E7E" w14:textId="77777777" w:rsidR="005135CA" w:rsidRDefault="005135CA" w:rsidP="005135CA">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32495FA0" w14:textId="77777777" w:rsidR="005135CA" w:rsidRDefault="005135CA" w:rsidP="005135CA">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3E64D86" w14:textId="77777777" w:rsidR="005135CA" w:rsidRDefault="005135CA" w:rsidP="005135CA">
      <w:pPr>
        <w:pStyle w:val="ConsPlusNormal"/>
        <w:spacing w:before="24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7538E3B2" w14:textId="77777777" w:rsidR="005135CA" w:rsidRDefault="005135CA" w:rsidP="005135CA">
      <w:pPr>
        <w:pStyle w:val="ConsPlusNormal"/>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22841196" w14:textId="77777777" w:rsidR="005135CA" w:rsidRDefault="005135CA" w:rsidP="005135CA">
      <w:pPr>
        <w:pStyle w:val="ConsPlusNormal"/>
        <w:spacing w:before="240"/>
        <w:ind w:firstLine="540"/>
        <w:jc w:val="both"/>
      </w:pPr>
      <w:r>
        <w:t xml:space="preserve">150.8.3.4.7. Рассмотрение исторических версий и оценок, определение своего отношения к наиболее </w:t>
      </w:r>
      <w:r>
        <w:lastRenderedPageBreak/>
        <w:t>значимым событиям и личностям прошлого:</w:t>
      </w:r>
    </w:p>
    <w:p w14:paraId="3FA36CF3" w14:textId="77777777" w:rsidR="005135CA" w:rsidRDefault="005135CA" w:rsidP="005135CA">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7B978EB9" w14:textId="77777777" w:rsidR="005135CA" w:rsidRDefault="005135CA" w:rsidP="005135CA">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004B575B" w14:textId="77777777" w:rsidR="005135CA" w:rsidRDefault="005135CA" w:rsidP="005135CA">
      <w:pPr>
        <w:pStyle w:val="ConsPlusNormal"/>
        <w:spacing w:before="240"/>
        <w:ind w:firstLine="540"/>
        <w:jc w:val="both"/>
      </w:pPr>
      <w:r>
        <w:t>150.8.3.4.8. Применение исторических знаний:</w:t>
      </w:r>
    </w:p>
    <w:p w14:paraId="6562F32E" w14:textId="77777777" w:rsidR="005135CA" w:rsidRDefault="005135CA" w:rsidP="005135CA">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2018239A" w14:textId="77777777" w:rsidR="005135CA" w:rsidRDefault="005135CA" w:rsidP="005135CA">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591A7E6B" w14:textId="77777777" w:rsidR="005135CA" w:rsidRDefault="005135CA" w:rsidP="005135CA">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6870C6E7" w14:textId="77777777" w:rsidR="005135CA" w:rsidRDefault="005135CA" w:rsidP="005135CA">
      <w:pPr>
        <w:pStyle w:val="ConsPlusNormal"/>
        <w:spacing w:before="240"/>
        <w:ind w:firstLine="540"/>
        <w:jc w:val="both"/>
      </w:pPr>
      <w:r>
        <w:t>150.8.3.5. Предметные результаты изучения истории в 8 классе:</w:t>
      </w:r>
    </w:p>
    <w:p w14:paraId="498B8BAC" w14:textId="77777777" w:rsidR="005135CA" w:rsidRDefault="005135CA" w:rsidP="005135CA">
      <w:pPr>
        <w:pStyle w:val="ConsPlusNormal"/>
        <w:spacing w:before="240"/>
        <w:ind w:firstLine="540"/>
        <w:jc w:val="both"/>
      </w:pPr>
      <w:r>
        <w:t>150.8.3.5.1. Знание хронологии, работа с хронологией:</w:t>
      </w:r>
    </w:p>
    <w:p w14:paraId="097A13B7" w14:textId="77777777" w:rsidR="005135CA" w:rsidRDefault="005135CA" w:rsidP="005135CA">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2B52F8DF" w14:textId="77777777" w:rsidR="005135CA" w:rsidRDefault="005135CA" w:rsidP="005135CA">
      <w:pPr>
        <w:pStyle w:val="ConsPlusNormal"/>
        <w:spacing w:before="240"/>
        <w:ind w:firstLine="540"/>
        <w:jc w:val="both"/>
      </w:pPr>
      <w:r>
        <w:t>устанавливать синхронность событий отечественной и всеобщей истории XVIII в.</w:t>
      </w:r>
    </w:p>
    <w:p w14:paraId="29224EFE" w14:textId="77777777" w:rsidR="005135CA" w:rsidRDefault="005135CA" w:rsidP="005135CA">
      <w:pPr>
        <w:pStyle w:val="ConsPlusNormal"/>
        <w:spacing w:before="240"/>
        <w:ind w:firstLine="540"/>
        <w:jc w:val="both"/>
      </w:pPr>
      <w:r>
        <w:t>150.8.3.5.2. Знание исторических фактов, работа с фактами:</w:t>
      </w:r>
    </w:p>
    <w:p w14:paraId="243D20CB" w14:textId="77777777" w:rsidR="005135CA" w:rsidRDefault="005135CA" w:rsidP="005135CA">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581FE044" w14:textId="77777777" w:rsidR="005135CA" w:rsidRDefault="005135CA" w:rsidP="005135CA">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59EB6658" w14:textId="77777777" w:rsidR="005135CA" w:rsidRDefault="005135CA" w:rsidP="005135CA">
      <w:pPr>
        <w:pStyle w:val="ConsPlusNormal"/>
        <w:spacing w:before="240"/>
        <w:ind w:firstLine="540"/>
        <w:jc w:val="both"/>
      </w:pPr>
      <w:r>
        <w:t>150.8.3.5.3. Работа с исторической картой:</w:t>
      </w:r>
    </w:p>
    <w:p w14:paraId="36C22F69" w14:textId="77777777" w:rsidR="005135CA" w:rsidRDefault="005135CA" w:rsidP="005135CA">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52A1A922" w14:textId="77777777" w:rsidR="005135CA" w:rsidRDefault="005135CA" w:rsidP="005135CA">
      <w:pPr>
        <w:pStyle w:val="ConsPlusNormal"/>
        <w:spacing w:before="240"/>
        <w:ind w:firstLine="540"/>
        <w:jc w:val="both"/>
      </w:pPr>
      <w:r>
        <w:t>150.8.3.5.4. Работа с историческими источниками:</w:t>
      </w:r>
    </w:p>
    <w:p w14:paraId="1EE25CF6" w14:textId="77777777" w:rsidR="005135CA" w:rsidRDefault="005135CA" w:rsidP="005135CA">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6D151A83" w14:textId="77777777" w:rsidR="005135CA" w:rsidRDefault="005135CA" w:rsidP="005135CA">
      <w:pPr>
        <w:pStyle w:val="ConsPlusNormal"/>
        <w:spacing w:before="240"/>
        <w:ind w:firstLine="540"/>
        <w:jc w:val="both"/>
      </w:pPr>
      <w:r>
        <w:t>объяснять назначение исторического источника, раскрывать его информационную ценность;</w:t>
      </w:r>
    </w:p>
    <w:p w14:paraId="5DA708ED" w14:textId="77777777" w:rsidR="005135CA" w:rsidRDefault="005135CA" w:rsidP="005135CA">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w:t>
      </w:r>
      <w:r>
        <w:lastRenderedPageBreak/>
        <w:t>лняющих письменных, визуальных и вещественных источников.</w:t>
      </w:r>
    </w:p>
    <w:p w14:paraId="6C0E5751" w14:textId="77777777" w:rsidR="005135CA" w:rsidRDefault="005135CA" w:rsidP="005135CA">
      <w:pPr>
        <w:pStyle w:val="ConsPlusNormal"/>
        <w:spacing w:before="240"/>
        <w:ind w:firstLine="540"/>
        <w:jc w:val="both"/>
      </w:pPr>
      <w:r>
        <w:t>150.8.3.5.5. Историческое описание (реконструкция):</w:t>
      </w:r>
    </w:p>
    <w:p w14:paraId="7D38BBDA" w14:textId="77777777" w:rsidR="005135CA" w:rsidRDefault="005135CA" w:rsidP="005135CA">
      <w:pPr>
        <w:pStyle w:val="ConsPlusNormal"/>
        <w:spacing w:before="240"/>
        <w:ind w:firstLine="540"/>
        <w:jc w:val="both"/>
      </w:pPr>
      <w:r>
        <w:t>рассказывать о ключевых событиях отечественной и всеобщей истории XVIII в., их участниках;</w:t>
      </w:r>
    </w:p>
    <w:p w14:paraId="048B9D19" w14:textId="77777777" w:rsidR="005135CA" w:rsidRDefault="005135CA" w:rsidP="005135CA">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7B168824" w14:textId="77777777" w:rsidR="005135CA" w:rsidRDefault="005135CA" w:rsidP="005135CA">
      <w:pPr>
        <w:pStyle w:val="ConsPlusNormal"/>
        <w:spacing w:before="240"/>
        <w:ind w:firstLine="540"/>
        <w:jc w:val="both"/>
      </w:pPr>
      <w:r>
        <w:t>составлять описание образа жизни различных групп населения в России и других странах в XVIII в.;</w:t>
      </w:r>
    </w:p>
    <w:p w14:paraId="2A71D8E5" w14:textId="77777777" w:rsidR="005135CA" w:rsidRDefault="005135CA" w:rsidP="005135CA">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14:paraId="6C9AA0EE" w14:textId="77777777" w:rsidR="005135CA" w:rsidRDefault="005135CA" w:rsidP="005135CA">
      <w:pPr>
        <w:pStyle w:val="ConsPlusNormal"/>
        <w:spacing w:before="240"/>
        <w:ind w:firstLine="540"/>
        <w:jc w:val="both"/>
      </w:pPr>
      <w:r>
        <w:t>150.8.3.5.6. Анализ, объяснение исторических событий, явлений:</w:t>
      </w:r>
    </w:p>
    <w:p w14:paraId="031CBF34" w14:textId="77777777" w:rsidR="005135CA" w:rsidRDefault="005135CA" w:rsidP="005135CA">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00DFE15F" w14:textId="77777777" w:rsidR="005135CA" w:rsidRDefault="005135CA" w:rsidP="005135CA">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7D5A4D3" w14:textId="77777777" w:rsidR="005135CA" w:rsidRDefault="005135CA" w:rsidP="005135CA">
      <w:pPr>
        <w:pStyle w:val="ConsPlusNormal"/>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4A20FCAD" w14:textId="77777777" w:rsidR="005135CA" w:rsidRDefault="005135CA" w:rsidP="005135CA">
      <w:pPr>
        <w:pStyle w:val="ConsPlusNormal"/>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6E8A5139" w14:textId="77777777" w:rsidR="005135CA" w:rsidRDefault="005135CA" w:rsidP="005135CA">
      <w:pPr>
        <w:pStyle w:val="ConsPlusNormal"/>
        <w:spacing w:before="240"/>
        <w:ind w:firstLine="540"/>
        <w:jc w:val="both"/>
      </w:pPr>
      <w:r>
        <w:t>150.8.3.5.7. Рассмотрение исторических версий и оценок, определение своего отношения к наиболее значимым событиям и личностям прошлого:</w:t>
      </w:r>
    </w:p>
    <w:p w14:paraId="4B5AEE18" w14:textId="77777777" w:rsidR="005135CA" w:rsidRDefault="005135CA" w:rsidP="005135CA">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7A6CE841" w14:textId="77777777" w:rsidR="005135CA" w:rsidRDefault="005135CA" w:rsidP="005135CA">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3F170824" w14:textId="77777777" w:rsidR="005135CA" w:rsidRDefault="005135CA" w:rsidP="005135CA">
      <w:pPr>
        <w:pStyle w:val="ConsPlusNormal"/>
        <w:spacing w:before="240"/>
        <w:ind w:firstLine="540"/>
        <w:jc w:val="both"/>
      </w:pPr>
      <w:r>
        <w:t>150.8.3.5.8. Применение исторических знаний:</w:t>
      </w:r>
    </w:p>
    <w:p w14:paraId="71A010BC" w14:textId="77777777" w:rsidR="005135CA" w:rsidRDefault="005135CA" w:rsidP="005135CA">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24AEFD53" w14:textId="77777777" w:rsidR="005135CA" w:rsidRDefault="005135CA" w:rsidP="005135CA">
      <w:pPr>
        <w:pStyle w:val="ConsPlusNormal"/>
        <w:spacing w:before="240"/>
        <w:ind w:firstLine="540"/>
        <w:jc w:val="both"/>
      </w:pPr>
      <w:r>
        <w:t>выполнять учебные проекты по отечественной и вс</w:t>
      </w:r>
      <w:r>
        <w:lastRenderedPageBreak/>
        <w:t>еобщей истории XVIII в. (в том числе на региональном материале).</w:t>
      </w:r>
    </w:p>
    <w:p w14:paraId="68392AE6" w14:textId="77777777" w:rsidR="005135CA" w:rsidRDefault="005135CA" w:rsidP="005135CA">
      <w:pPr>
        <w:pStyle w:val="ConsPlusNormal"/>
        <w:spacing w:before="240"/>
        <w:ind w:firstLine="540"/>
        <w:jc w:val="both"/>
      </w:pPr>
      <w:r>
        <w:t>150.8.3.6. Предметные результаты изучения истории в 9 классе:</w:t>
      </w:r>
    </w:p>
    <w:p w14:paraId="742F99E9" w14:textId="77777777" w:rsidR="005135CA" w:rsidRDefault="005135CA" w:rsidP="005135CA">
      <w:pPr>
        <w:pStyle w:val="ConsPlusNormal"/>
        <w:spacing w:before="240"/>
        <w:ind w:firstLine="540"/>
        <w:jc w:val="both"/>
      </w:pPr>
      <w:r>
        <w:t>150.8.3.6.1. Знание хронологии, работа с хронологией:</w:t>
      </w:r>
    </w:p>
    <w:p w14:paraId="6130701C" w14:textId="77777777" w:rsidR="005135CA" w:rsidRDefault="005135CA" w:rsidP="005135CA">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1A49D4BD" w14:textId="77777777" w:rsidR="005135CA" w:rsidRDefault="005135CA" w:rsidP="005135CA">
      <w:pPr>
        <w:pStyle w:val="ConsPlusNormal"/>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1D732616" w14:textId="77777777" w:rsidR="005135CA" w:rsidRDefault="005135CA" w:rsidP="005135CA">
      <w:pPr>
        <w:pStyle w:val="ConsPlusNormal"/>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14:paraId="6588E225" w14:textId="77777777" w:rsidR="005135CA" w:rsidRDefault="005135CA" w:rsidP="005135CA">
      <w:pPr>
        <w:pStyle w:val="ConsPlusNormal"/>
        <w:spacing w:before="240"/>
        <w:ind w:firstLine="540"/>
        <w:jc w:val="both"/>
      </w:pPr>
      <w:r>
        <w:t>150.8.3.6.2. Знание исторических фактов, работа с фактами:</w:t>
      </w:r>
    </w:p>
    <w:p w14:paraId="4F58A292" w14:textId="77777777" w:rsidR="005135CA" w:rsidRDefault="005135CA" w:rsidP="005135CA">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14:paraId="1661A1EB" w14:textId="77777777" w:rsidR="005135CA" w:rsidRDefault="005135CA" w:rsidP="005135CA">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3A8D76E8" w14:textId="77777777" w:rsidR="005135CA" w:rsidRDefault="005135CA" w:rsidP="005135CA">
      <w:pPr>
        <w:pStyle w:val="ConsPlusNormal"/>
        <w:spacing w:before="240"/>
        <w:ind w:firstLine="540"/>
        <w:jc w:val="both"/>
      </w:pPr>
      <w:r>
        <w:t>150.8.3.6.3. Работа с исторической картой:</w:t>
      </w:r>
    </w:p>
    <w:p w14:paraId="60178782" w14:textId="77777777" w:rsidR="005135CA" w:rsidRDefault="005135CA" w:rsidP="005135CA">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01B66F48" w14:textId="77777777" w:rsidR="005135CA" w:rsidRDefault="005135CA" w:rsidP="005135CA">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4ED7C398" w14:textId="77777777" w:rsidR="005135CA" w:rsidRDefault="005135CA" w:rsidP="005135CA">
      <w:pPr>
        <w:pStyle w:val="ConsPlusNormal"/>
        <w:spacing w:before="240"/>
        <w:ind w:firstLine="540"/>
        <w:jc w:val="both"/>
      </w:pPr>
      <w:r>
        <w:t>150.8.3.6.4. Работа с историческими источниками:</w:t>
      </w:r>
    </w:p>
    <w:p w14:paraId="46777F07" w14:textId="77777777" w:rsidR="005135CA" w:rsidRDefault="005135CA" w:rsidP="005135CA">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71511418" w14:textId="77777777" w:rsidR="005135CA" w:rsidRDefault="005135CA" w:rsidP="005135CA">
      <w:pPr>
        <w:pStyle w:val="ConsPlusNormal"/>
        <w:spacing w:before="240"/>
        <w:ind w:firstLine="540"/>
        <w:jc w:val="both"/>
      </w:pPr>
      <w:r>
        <w:t>определять тип и вид источника (письменного, визуального);</w:t>
      </w:r>
    </w:p>
    <w:p w14:paraId="4E7CD3C7" w14:textId="77777777" w:rsidR="005135CA" w:rsidRDefault="005135CA" w:rsidP="005135CA">
      <w:pPr>
        <w:pStyle w:val="ConsPlusNormal"/>
        <w:spacing w:before="240"/>
        <w:ind w:firstLine="540"/>
        <w:jc w:val="both"/>
      </w:pPr>
      <w:r>
        <w:t>выявлять принадлежность источника определенному лицу, социальной группе, общественному течению и другим;</w:t>
      </w:r>
    </w:p>
    <w:p w14:paraId="25D56B43" w14:textId="77777777" w:rsidR="005135CA" w:rsidRDefault="005135CA" w:rsidP="005135CA">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0780A762" w14:textId="77777777" w:rsidR="005135CA" w:rsidRDefault="005135CA" w:rsidP="005135CA">
      <w:pPr>
        <w:pStyle w:val="ConsPlusNormal"/>
        <w:spacing w:before="240"/>
        <w:ind w:firstLine="540"/>
        <w:jc w:val="both"/>
      </w:pPr>
      <w:r>
        <w:t>различать в тексте письменных источников факты и интерпретации событий прошлого.</w:t>
      </w:r>
    </w:p>
    <w:p w14:paraId="6DA21D5C" w14:textId="77777777" w:rsidR="005135CA" w:rsidRDefault="005135CA" w:rsidP="005135CA">
      <w:pPr>
        <w:pStyle w:val="ConsPlusNormal"/>
        <w:spacing w:before="240"/>
        <w:ind w:firstLine="540"/>
        <w:jc w:val="both"/>
      </w:pPr>
      <w:r>
        <w:t>150.8.3.6.5. Историческое описание (реконструкция):</w:t>
      </w:r>
    </w:p>
    <w:p w14:paraId="7F4D4C8D" w14:textId="77777777" w:rsidR="005135CA" w:rsidRDefault="005135CA" w:rsidP="005135CA">
      <w:pPr>
        <w:pStyle w:val="ConsPlusNormal"/>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w:t>
      </w:r>
      <w:r>
        <w:lastRenderedPageBreak/>
        <w:t>менно в форме короткого эссе, презентации);</w:t>
      </w:r>
    </w:p>
    <w:p w14:paraId="537EC06C" w14:textId="77777777" w:rsidR="005135CA" w:rsidRDefault="005135CA" w:rsidP="005135CA">
      <w:pPr>
        <w:pStyle w:val="ConsPlusNormal"/>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40A8CB2C" w14:textId="77777777" w:rsidR="005135CA" w:rsidRDefault="005135CA" w:rsidP="005135CA">
      <w:pPr>
        <w:pStyle w:val="ConsPlusNormal"/>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26872BF4" w14:textId="77777777" w:rsidR="005135CA" w:rsidRDefault="005135CA" w:rsidP="005135CA">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2AAE08BB" w14:textId="77777777" w:rsidR="005135CA" w:rsidRDefault="005135CA" w:rsidP="005135CA">
      <w:pPr>
        <w:pStyle w:val="ConsPlusNormal"/>
        <w:spacing w:before="240"/>
        <w:ind w:firstLine="540"/>
        <w:jc w:val="both"/>
      </w:pPr>
      <w:r>
        <w:t>150.8.3.6.6. Анализ, объяснение исторических событий, явлений:</w:t>
      </w:r>
    </w:p>
    <w:p w14:paraId="7191C6A5" w14:textId="77777777" w:rsidR="005135CA" w:rsidRDefault="005135CA" w:rsidP="005135CA">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007EAA8C" w14:textId="77777777" w:rsidR="005135CA" w:rsidRDefault="005135CA" w:rsidP="005135CA">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1661610D" w14:textId="77777777" w:rsidR="005135CA" w:rsidRDefault="005135CA" w:rsidP="005135CA">
      <w:pPr>
        <w:pStyle w:val="ConsPlusNormal"/>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30D4FF4D" w14:textId="77777777" w:rsidR="005135CA" w:rsidRDefault="005135CA" w:rsidP="005135CA">
      <w:pPr>
        <w:pStyle w:val="ConsPlusNormal"/>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7652E833" w14:textId="77777777" w:rsidR="005135CA" w:rsidRDefault="005135CA" w:rsidP="005135CA">
      <w:pPr>
        <w:pStyle w:val="ConsPlusNormal"/>
        <w:spacing w:before="240"/>
        <w:ind w:firstLine="540"/>
        <w:jc w:val="both"/>
      </w:pPr>
      <w:r>
        <w:t>150.8.3.6.7. Рассмотрение исторических версий и оценок, определение своего отношения к наиболее значимым событиям и личностям прошлого:</w:t>
      </w:r>
    </w:p>
    <w:p w14:paraId="65A2F010" w14:textId="77777777" w:rsidR="005135CA" w:rsidRDefault="005135CA" w:rsidP="005135CA">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36E07DE4" w14:textId="77777777" w:rsidR="005135CA" w:rsidRDefault="005135CA" w:rsidP="005135CA">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14:paraId="5D4A52C4" w14:textId="77777777" w:rsidR="005135CA" w:rsidRDefault="005135CA" w:rsidP="005135CA">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0756193A" w14:textId="77777777" w:rsidR="005135CA" w:rsidRDefault="005135CA" w:rsidP="005135CA">
      <w:pPr>
        <w:pStyle w:val="ConsPlusNormal"/>
        <w:spacing w:before="240"/>
        <w:ind w:firstLine="540"/>
        <w:jc w:val="both"/>
      </w:pPr>
      <w:r>
        <w:t>150.8.3.6.8. Применение исторических знаний:</w:t>
      </w:r>
    </w:p>
    <w:p w14:paraId="0D126864" w14:textId="77777777" w:rsidR="005135CA" w:rsidRDefault="005135CA" w:rsidP="005135CA">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163B7F26" w14:textId="77777777" w:rsidR="005135CA" w:rsidRDefault="005135CA" w:rsidP="005135CA">
      <w:pPr>
        <w:pStyle w:val="ConsPlusNormal"/>
        <w:spacing w:before="240"/>
        <w:ind w:firstLine="540"/>
        <w:jc w:val="both"/>
      </w:pPr>
      <w:r>
        <w:t xml:space="preserve">выполнять учебные проекты по отечественной и всеобщей истории XIX - начала XX в. (в том числе </w:t>
      </w:r>
      <w:r>
        <w:lastRenderedPageBreak/>
        <w:t>на региональном материале);</w:t>
      </w:r>
    </w:p>
    <w:p w14:paraId="03899ED6" w14:textId="77777777" w:rsidR="005135CA" w:rsidRDefault="005135CA" w:rsidP="005135CA">
      <w:pPr>
        <w:pStyle w:val="ConsPlusNormal"/>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519F3CE6" w14:textId="77777777" w:rsidR="005135CA" w:rsidRDefault="005135CA" w:rsidP="005135CA">
      <w:pPr>
        <w:pStyle w:val="ConsPlusNormal"/>
        <w:ind w:firstLine="540"/>
        <w:jc w:val="both"/>
      </w:pPr>
    </w:p>
    <w:p w14:paraId="3D592F99" w14:textId="77777777" w:rsidR="005135CA" w:rsidRDefault="005135CA" w:rsidP="005135CA">
      <w:pPr>
        <w:pStyle w:val="ConsPlusNormal"/>
        <w:jc w:val="both"/>
      </w:pPr>
    </w:p>
    <w:p w14:paraId="2183E224" w14:textId="77777777" w:rsidR="005135CA" w:rsidRDefault="005135CA" w:rsidP="005135CA">
      <w:pPr>
        <w:pStyle w:val="ConsPlusNormal"/>
        <w:ind w:firstLine="540"/>
        <w:jc w:val="both"/>
      </w:pPr>
      <w:r>
        <w:t>150.10.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w:t>
      </w:r>
    </w:p>
    <w:p w14:paraId="5B874596" w14:textId="77777777" w:rsidR="005135CA" w:rsidRDefault="005135CA" w:rsidP="005135CA">
      <w:pPr>
        <w:pStyle w:val="ConsPlusNormal"/>
        <w:jc w:val="both"/>
      </w:pPr>
    </w:p>
    <w:p w14:paraId="6F856268" w14:textId="77777777" w:rsidR="005135CA" w:rsidRDefault="005135CA" w:rsidP="005135CA">
      <w:pPr>
        <w:pStyle w:val="ConsPlusNormal"/>
        <w:jc w:val="right"/>
      </w:pPr>
      <w:r>
        <w:t>Таблица 16</w:t>
      </w:r>
    </w:p>
    <w:p w14:paraId="6B1D2498" w14:textId="77777777" w:rsidR="005135CA" w:rsidRDefault="005135CA" w:rsidP="005135CA">
      <w:pPr>
        <w:pStyle w:val="ConsPlusNormal"/>
        <w:jc w:val="both"/>
      </w:pPr>
    </w:p>
    <w:p w14:paraId="5811BBF3" w14:textId="77777777" w:rsidR="005135CA" w:rsidRDefault="005135CA" w:rsidP="005135CA">
      <w:pPr>
        <w:pStyle w:val="ConsPlusNormal"/>
        <w:jc w:val="center"/>
      </w:pPr>
      <w:r>
        <w:t>Проверяемые требования к результатам освоения основной</w:t>
      </w:r>
    </w:p>
    <w:p w14:paraId="3B64464C" w14:textId="77777777" w:rsidR="005135CA" w:rsidRDefault="005135CA" w:rsidP="005135CA">
      <w:pPr>
        <w:pStyle w:val="ConsPlusNormal"/>
        <w:jc w:val="center"/>
      </w:pPr>
      <w:r>
        <w:t>образовательной программы (5 класс)</w:t>
      </w:r>
    </w:p>
    <w:p w14:paraId="10E9B677"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5135CA" w14:paraId="514A7AA7" w14:textId="77777777" w:rsidTr="006557F8">
        <w:tc>
          <w:tcPr>
            <w:tcW w:w="1077" w:type="dxa"/>
          </w:tcPr>
          <w:p w14:paraId="7109B970" w14:textId="77777777" w:rsidR="005135CA" w:rsidRDefault="005135CA" w:rsidP="006557F8">
            <w:pPr>
              <w:pStyle w:val="ConsPlusNormal"/>
              <w:jc w:val="center"/>
            </w:pPr>
            <w:r>
              <w:t>Код</w:t>
            </w:r>
          </w:p>
        </w:tc>
        <w:tc>
          <w:tcPr>
            <w:tcW w:w="7994" w:type="dxa"/>
          </w:tcPr>
          <w:p w14:paraId="1D1BDF19" w14:textId="77777777" w:rsidR="005135CA" w:rsidRDefault="005135CA" w:rsidP="006557F8">
            <w:pPr>
              <w:pStyle w:val="ConsPlusNormal"/>
              <w:jc w:val="center"/>
            </w:pPr>
            <w:r>
              <w:t>Проверяемый элемент содержания</w:t>
            </w:r>
          </w:p>
        </w:tc>
      </w:tr>
      <w:tr w:rsidR="005135CA" w14:paraId="119B8D2F" w14:textId="77777777" w:rsidTr="006557F8">
        <w:tc>
          <w:tcPr>
            <w:tcW w:w="1077" w:type="dxa"/>
          </w:tcPr>
          <w:p w14:paraId="315037D4" w14:textId="77777777" w:rsidR="005135CA" w:rsidRDefault="005135CA" w:rsidP="006557F8">
            <w:pPr>
              <w:pStyle w:val="ConsPlusNormal"/>
              <w:jc w:val="center"/>
            </w:pPr>
            <w:r>
              <w:t>1</w:t>
            </w:r>
          </w:p>
        </w:tc>
        <w:tc>
          <w:tcPr>
            <w:tcW w:w="7994" w:type="dxa"/>
          </w:tcPr>
          <w:p w14:paraId="6D7A8DB7" w14:textId="77777777" w:rsidR="005135CA" w:rsidRDefault="005135CA" w:rsidP="006557F8">
            <w:pPr>
              <w:pStyle w:val="ConsPlusNormal"/>
              <w:jc w:val="both"/>
            </w:pPr>
            <w:r>
              <w:t>Введение в историю. Первобытность</w:t>
            </w:r>
          </w:p>
        </w:tc>
      </w:tr>
      <w:tr w:rsidR="005135CA" w14:paraId="546ABDB6" w14:textId="77777777" w:rsidTr="006557F8">
        <w:tc>
          <w:tcPr>
            <w:tcW w:w="1077" w:type="dxa"/>
          </w:tcPr>
          <w:p w14:paraId="1784068A" w14:textId="77777777" w:rsidR="005135CA" w:rsidRDefault="005135CA" w:rsidP="006557F8">
            <w:pPr>
              <w:pStyle w:val="ConsPlusNormal"/>
              <w:jc w:val="center"/>
            </w:pPr>
            <w:r>
              <w:t>1.1</w:t>
            </w:r>
          </w:p>
        </w:tc>
        <w:tc>
          <w:tcPr>
            <w:tcW w:w="7994" w:type="dxa"/>
          </w:tcPr>
          <w:p w14:paraId="3EFB9408" w14:textId="77777777" w:rsidR="005135CA" w:rsidRDefault="005135CA" w:rsidP="006557F8">
            <w:pPr>
              <w:pStyle w:val="ConsPlusNormal"/>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5135CA" w14:paraId="2B0DF3D4" w14:textId="77777777" w:rsidTr="006557F8">
        <w:tc>
          <w:tcPr>
            <w:tcW w:w="1077" w:type="dxa"/>
          </w:tcPr>
          <w:p w14:paraId="1DFCE1E9" w14:textId="77777777" w:rsidR="005135CA" w:rsidRDefault="005135CA" w:rsidP="006557F8">
            <w:pPr>
              <w:pStyle w:val="ConsPlusNormal"/>
              <w:jc w:val="center"/>
            </w:pPr>
            <w:r>
              <w:t>1.2</w:t>
            </w:r>
          </w:p>
        </w:tc>
        <w:tc>
          <w:tcPr>
            <w:tcW w:w="7994" w:type="dxa"/>
          </w:tcPr>
          <w:p w14:paraId="0973659D" w14:textId="77777777" w:rsidR="005135CA" w:rsidRDefault="005135CA" w:rsidP="006557F8">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5135CA" w14:paraId="3C80F3AB" w14:textId="77777777" w:rsidTr="006557F8">
        <w:tc>
          <w:tcPr>
            <w:tcW w:w="1077" w:type="dxa"/>
          </w:tcPr>
          <w:p w14:paraId="514FE3E8" w14:textId="77777777" w:rsidR="005135CA" w:rsidRDefault="005135CA" w:rsidP="006557F8">
            <w:pPr>
              <w:pStyle w:val="ConsPlusNormal"/>
              <w:jc w:val="center"/>
            </w:pPr>
            <w:r>
              <w:t>1.3</w:t>
            </w:r>
          </w:p>
        </w:tc>
        <w:tc>
          <w:tcPr>
            <w:tcW w:w="7994" w:type="dxa"/>
          </w:tcPr>
          <w:p w14:paraId="00E71799" w14:textId="77777777" w:rsidR="005135CA" w:rsidRDefault="005135CA" w:rsidP="006557F8">
            <w:pPr>
              <w:pStyle w:val="ConsPlusNormal"/>
              <w:jc w:val="both"/>
            </w:pPr>
            <w:r>
              <w:t>Понятие и хронологические рамки истории Древнего мира. Карта Древнего мира</w:t>
            </w:r>
          </w:p>
        </w:tc>
      </w:tr>
      <w:tr w:rsidR="005135CA" w14:paraId="4E4F9565" w14:textId="77777777" w:rsidTr="006557F8">
        <w:tc>
          <w:tcPr>
            <w:tcW w:w="1077" w:type="dxa"/>
          </w:tcPr>
          <w:p w14:paraId="3A10AB9B" w14:textId="77777777" w:rsidR="005135CA" w:rsidRDefault="005135CA" w:rsidP="006557F8">
            <w:pPr>
              <w:pStyle w:val="ConsPlusNormal"/>
              <w:jc w:val="center"/>
            </w:pPr>
            <w:r>
              <w:t>2</w:t>
            </w:r>
          </w:p>
        </w:tc>
        <w:tc>
          <w:tcPr>
            <w:tcW w:w="7994" w:type="dxa"/>
          </w:tcPr>
          <w:p w14:paraId="2C943F5D" w14:textId="77777777" w:rsidR="005135CA" w:rsidRDefault="005135CA" w:rsidP="006557F8">
            <w:pPr>
              <w:pStyle w:val="ConsPlusNormal"/>
              <w:jc w:val="both"/>
            </w:pPr>
            <w:r>
              <w:t>Древний Восток</w:t>
            </w:r>
          </w:p>
        </w:tc>
      </w:tr>
      <w:tr w:rsidR="005135CA" w14:paraId="660F7BDE" w14:textId="77777777" w:rsidTr="006557F8">
        <w:tc>
          <w:tcPr>
            <w:tcW w:w="1077" w:type="dxa"/>
          </w:tcPr>
          <w:p w14:paraId="5E232FE3" w14:textId="77777777" w:rsidR="005135CA" w:rsidRDefault="005135CA" w:rsidP="006557F8">
            <w:pPr>
              <w:pStyle w:val="ConsPlusNormal"/>
              <w:jc w:val="center"/>
            </w:pPr>
            <w:r>
              <w:t>2.1</w:t>
            </w:r>
          </w:p>
        </w:tc>
        <w:tc>
          <w:tcPr>
            <w:tcW w:w="7994" w:type="dxa"/>
          </w:tcPr>
          <w:p w14:paraId="06F0FC66" w14:textId="77777777" w:rsidR="005135CA" w:rsidRDefault="005135CA" w:rsidP="006557F8">
            <w:pPr>
              <w:pStyle w:val="ConsPlusNormal"/>
              <w:jc w:val="both"/>
            </w:pPr>
            <w:r>
              <w:t>Понятие "Древний Восток". Карта древневосточного мира</w:t>
            </w:r>
          </w:p>
        </w:tc>
      </w:tr>
      <w:tr w:rsidR="005135CA" w14:paraId="02FF3090" w14:textId="77777777" w:rsidTr="006557F8">
        <w:tc>
          <w:tcPr>
            <w:tcW w:w="1077" w:type="dxa"/>
          </w:tcPr>
          <w:p w14:paraId="7B0FD0EE" w14:textId="77777777" w:rsidR="005135CA" w:rsidRDefault="005135CA" w:rsidP="006557F8">
            <w:pPr>
              <w:pStyle w:val="ConsPlusNormal"/>
              <w:jc w:val="center"/>
            </w:pPr>
            <w:r>
              <w:t>2.2</w:t>
            </w:r>
          </w:p>
        </w:tc>
        <w:tc>
          <w:tcPr>
            <w:tcW w:w="7994" w:type="dxa"/>
          </w:tcPr>
          <w:p w14:paraId="28CF4022" w14:textId="77777777" w:rsidR="005135CA" w:rsidRDefault="005135CA" w:rsidP="006557F8">
            <w:pPr>
              <w:pStyle w:val="ConsPlusNormal"/>
              <w:jc w:val="both"/>
            </w:pPr>
            <w:r>
              <w:t>Древний Египет.</w:t>
            </w:r>
          </w:p>
          <w:p w14:paraId="31DC33FD" w14:textId="77777777" w:rsidR="005135CA" w:rsidRDefault="005135CA" w:rsidP="006557F8">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w:t>
            </w:r>
          </w:p>
          <w:p w14:paraId="67C3505E" w14:textId="77777777" w:rsidR="005135CA" w:rsidRDefault="005135CA" w:rsidP="006557F8">
            <w:pPr>
              <w:pStyle w:val="ConsPlusNormal"/>
              <w:jc w:val="both"/>
            </w:pPr>
            <w:r>
              <w:t>Рабы.</w:t>
            </w:r>
          </w:p>
          <w:p w14:paraId="4AEF0FB9" w14:textId="77777777" w:rsidR="005135CA" w:rsidRDefault="005135CA" w:rsidP="006557F8">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503B036C" w14:textId="77777777" w:rsidR="005135CA" w:rsidRDefault="005135CA" w:rsidP="006557F8">
            <w:pPr>
              <w:pStyle w:val="ConsPlusNormal"/>
              <w:jc w:val="both"/>
            </w:pPr>
            <w:r>
              <w:t>Религиозные верования египтян. Боги Древнего Египта. Храмы и жрецы. Пирамиды и гробницы. Фараон-реформатор Эхнатон. По</w:t>
            </w:r>
            <w:r>
              <w:lastRenderedPageBreak/>
              <w:t>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5135CA" w14:paraId="4210B0B0" w14:textId="77777777" w:rsidTr="006557F8">
        <w:tc>
          <w:tcPr>
            <w:tcW w:w="1077" w:type="dxa"/>
          </w:tcPr>
          <w:p w14:paraId="12F6AE20" w14:textId="77777777" w:rsidR="005135CA" w:rsidRDefault="005135CA" w:rsidP="006557F8">
            <w:pPr>
              <w:pStyle w:val="ConsPlusNormal"/>
              <w:jc w:val="center"/>
            </w:pPr>
            <w:r>
              <w:t>2.3</w:t>
            </w:r>
          </w:p>
        </w:tc>
        <w:tc>
          <w:tcPr>
            <w:tcW w:w="7994" w:type="dxa"/>
          </w:tcPr>
          <w:p w14:paraId="1C82C2BE" w14:textId="77777777" w:rsidR="005135CA" w:rsidRDefault="005135CA" w:rsidP="006557F8">
            <w:pPr>
              <w:pStyle w:val="ConsPlusNormal"/>
              <w:jc w:val="both"/>
            </w:pPr>
            <w:r>
              <w:t>Древние цивилизации Месопотамии.</w:t>
            </w:r>
          </w:p>
          <w:p w14:paraId="5F75B795" w14:textId="77777777" w:rsidR="005135CA" w:rsidRDefault="005135CA" w:rsidP="006557F8">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5135CA" w14:paraId="5C9E8D54" w14:textId="77777777" w:rsidTr="006557F8">
        <w:tc>
          <w:tcPr>
            <w:tcW w:w="1077" w:type="dxa"/>
          </w:tcPr>
          <w:p w14:paraId="15571673" w14:textId="77777777" w:rsidR="005135CA" w:rsidRDefault="005135CA" w:rsidP="006557F8">
            <w:pPr>
              <w:pStyle w:val="ConsPlusNormal"/>
              <w:jc w:val="center"/>
            </w:pPr>
            <w:r>
              <w:t>2.4</w:t>
            </w:r>
          </w:p>
        </w:tc>
        <w:tc>
          <w:tcPr>
            <w:tcW w:w="7994" w:type="dxa"/>
          </w:tcPr>
          <w:p w14:paraId="4904EA55" w14:textId="77777777" w:rsidR="005135CA" w:rsidRDefault="005135CA" w:rsidP="006557F8">
            <w:pPr>
              <w:pStyle w:val="ConsPlusNormal"/>
              <w:jc w:val="both"/>
            </w:pPr>
            <w:r>
              <w:t>Древний Вавилон. Царь Хаммурапи и его законы</w:t>
            </w:r>
          </w:p>
        </w:tc>
      </w:tr>
      <w:tr w:rsidR="005135CA" w14:paraId="16EE5860" w14:textId="77777777" w:rsidTr="006557F8">
        <w:tc>
          <w:tcPr>
            <w:tcW w:w="1077" w:type="dxa"/>
          </w:tcPr>
          <w:p w14:paraId="49A0B02C" w14:textId="77777777" w:rsidR="005135CA" w:rsidRDefault="005135CA" w:rsidP="006557F8">
            <w:pPr>
              <w:pStyle w:val="ConsPlusNormal"/>
              <w:jc w:val="center"/>
            </w:pPr>
            <w:r>
              <w:t>2.5</w:t>
            </w:r>
          </w:p>
        </w:tc>
        <w:tc>
          <w:tcPr>
            <w:tcW w:w="7994" w:type="dxa"/>
          </w:tcPr>
          <w:p w14:paraId="34936DF6" w14:textId="77777777" w:rsidR="005135CA" w:rsidRDefault="005135CA" w:rsidP="006557F8">
            <w:pPr>
              <w:pStyle w:val="ConsPlusNormal"/>
              <w:jc w:val="both"/>
            </w:pPr>
            <w:r>
              <w:t>Ассирия. Завоевания ассирийцев. Создание сильной державы. Культурные сокровища Ниневии. Гибель империи</w:t>
            </w:r>
          </w:p>
        </w:tc>
      </w:tr>
      <w:tr w:rsidR="005135CA" w14:paraId="76AB5ABC" w14:textId="77777777" w:rsidTr="006557F8">
        <w:tc>
          <w:tcPr>
            <w:tcW w:w="1077" w:type="dxa"/>
          </w:tcPr>
          <w:p w14:paraId="50C124D4" w14:textId="77777777" w:rsidR="005135CA" w:rsidRDefault="005135CA" w:rsidP="006557F8">
            <w:pPr>
              <w:pStyle w:val="ConsPlusNormal"/>
              <w:jc w:val="center"/>
            </w:pPr>
            <w:r>
              <w:t>2.6</w:t>
            </w:r>
          </w:p>
        </w:tc>
        <w:tc>
          <w:tcPr>
            <w:tcW w:w="7994" w:type="dxa"/>
          </w:tcPr>
          <w:p w14:paraId="1CAEBD92" w14:textId="77777777" w:rsidR="005135CA" w:rsidRDefault="005135CA" w:rsidP="006557F8">
            <w:pPr>
              <w:pStyle w:val="ConsPlusNormal"/>
              <w:jc w:val="both"/>
            </w:pPr>
            <w:r>
              <w:t>Усиление Нововавилонского царства. Легендарные памятники города Вавилона</w:t>
            </w:r>
          </w:p>
        </w:tc>
      </w:tr>
      <w:tr w:rsidR="005135CA" w14:paraId="5369BD5F" w14:textId="77777777" w:rsidTr="006557F8">
        <w:tc>
          <w:tcPr>
            <w:tcW w:w="1077" w:type="dxa"/>
          </w:tcPr>
          <w:p w14:paraId="26C4D031" w14:textId="77777777" w:rsidR="005135CA" w:rsidRDefault="005135CA" w:rsidP="006557F8">
            <w:pPr>
              <w:pStyle w:val="ConsPlusNormal"/>
              <w:jc w:val="center"/>
            </w:pPr>
            <w:r>
              <w:t>2.7</w:t>
            </w:r>
          </w:p>
        </w:tc>
        <w:tc>
          <w:tcPr>
            <w:tcW w:w="7994" w:type="dxa"/>
          </w:tcPr>
          <w:p w14:paraId="67739EDF" w14:textId="77777777" w:rsidR="005135CA" w:rsidRDefault="005135CA" w:rsidP="006557F8">
            <w:pPr>
              <w:pStyle w:val="ConsPlusNormal"/>
              <w:jc w:val="both"/>
            </w:pPr>
            <w:r>
              <w:t>Восточное Средиземноморье в древности.</w:t>
            </w:r>
          </w:p>
          <w:p w14:paraId="59A2BE42" w14:textId="77777777" w:rsidR="005135CA" w:rsidRDefault="005135CA" w:rsidP="006557F8">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5135CA" w14:paraId="2DD9653F" w14:textId="77777777" w:rsidTr="006557F8">
        <w:tc>
          <w:tcPr>
            <w:tcW w:w="1077" w:type="dxa"/>
          </w:tcPr>
          <w:p w14:paraId="1A92C5B9" w14:textId="77777777" w:rsidR="005135CA" w:rsidRDefault="005135CA" w:rsidP="006557F8">
            <w:pPr>
              <w:pStyle w:val="ConsPlusNormal"/>
              <w:jc w:val="center"/>
            </w:pPr>
            <w:r>
              <w:t>2.8</w:t>
            </w:r>
          </w:p>
        </w:tc>
        <w:tc>
          <w:tcPr>
            <w:tcW w:w="7994" w:type="dxa"/>
          </w:tcPr>
          <w:p w14:paraId="0BB80661" w14:textId="77777777" w:rsidR="005135CA" w:rsidRDefault="005135CA" w:rsidP="006557F8">
            <w:pPr>
              <w:pStyle w:val="ConsPlusNormal"/>
              <w:jc w:val="both"/>
            </w:pPr>
            <w:r>
              <w:t>Палестина и ее население. Возникновение Израильского государства. Царь Соломон. Религиозные верования. Ветхозаветные предания</w:t>
            </w:r>
          </w:p>
        </w:tc>
      </w:tr>
      <w:tr w:rsidR="005135CA" w14:paraId="7F46A529" w14:textId="77777777" w:rsidTr="006557F8">
        <w:tc>
          <w:tcPr>
            <w:tcW w:w="1077" w:type="dxa"/>
          </w:tcPr>
          <w:p w14:paraId="080DE999" w14:textId="77777777" w:rsidR="005135CA" w:rsidRDefault="005135CA" w:rsidP="006557F8">
            <w:pPr>
              <w:pStyle w:val="ConsPlusNormal"/>
              <w:jc w:val="center"/>
            </w:pPr>
            <w:r>
              <w:t>2.9</w:t>
            </w:r>
          </w:p>
        </w:tc>
        <w:tc>
          <w:tcPr>
            <w:tcW w:w="7994" w:type="dxa"/>
          </w:tcPr>
          <w:p w14:paraId="18C73F8B" w14:textId="77777777" w:rsidR="005135CA" w:rsidRDefault="005135CA" w:rsidP="006557F8">
            <w:pPr>
              <w:pStyle w:val="ConsPlusNormal"/>
              <w:jc w:val="both"/>
            </w:pPr>
            <w:r>
              <w:t>Персидская держава.</w:t>
            </w:r>
          </w:p>
          <w:p w14:paraId="2EDD6A60" w14:textId="77777777" w:rsidR="005135CA" w:rsidRDefault="005135CA" w:rsidP="006557F8">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5135CA" w14:paraId="74392C29" w14:textId="77777777" w:rsidTr="006557F8">
        <w:tc>
          <w:tcPr>
            <w:tcW w:w="1077" w:type="dxa"/>
          </w:tcPr>
          <w:p w14:paraId="543B1040" w14:textId="77777777" w:rsidR="005135CA" w:rsidRDefault="005135CA" w:rsidP="006557F8">
            <w:pPr>
              <w:pStyle w:val="ConsPlusNormal"/>
              <w:jc w:val="center"/>
            </w:pPr>
            <w:r>
              <w:t>2.10</w:t>
            </w:r>
          </w:p>
        </w:tc>
        <w:tc>
          <w:tcPr>
            <w:tcW w:w="7994" w:type="dxa"/>
          </w:tcPr>
          <w:p w14:paraId="78EB58EA" w14:textId="77777777" w:rsidR="005135CA" w:rsidRDefault="005135CA" w:rsidP="006557F8">
            <w:pPr>
              <w:pStyle w:val="ConsPlusNormal"/>
              <w:jc w:val="both"/>
            </w:pPr>
            <w:r>
              <w:t>Древняя Индия.</w:t>
            </w:r>
          </w:p>
          <w:p w14:paraId="77BEF7E6" w14:textId="77777777" w:rsidR="005135CA" w:rsidRDefault="005135CA" w:rsidP="006557F8">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5135CA" w14:paraId="19FB7EB5" w14:textId="77777777" w:rsidTr="006557F8">
        <w:tc>
          <w:tcPr>
            <w:tcW w:w="1077" w:type="dxa"/>
          </w:tcPr>
          <w:p w14:paraId="5060199A" w14:textId="77777777" w:rsidR="005135CA" w:rsidRDefault="005135CA" w:rsidP="006557F8">
            <w:pPr>
              <w:pStyle w:val="ConsPlusNormal"/>
              <w:jc w:val="center"/>
            </w:pPr>
            <w:r>
              <w:t>2.11</w:t>
            </w:r>
          </w:p>
        </w:tc>
        <w:tc>
          <w:tcPr>
            <w:tcW w:w="7994" w:type="dxa"/>
          </w:tcPr>
          <w:p w14:paraId="11C31AC4" w14:textId="77777777" w:rsidR="005135CA" w:rsidRDefault="005135CA" w:rsidP="006557F8">
            <w:pPr>
              <w:pStyle w:val="ConsPlusNormal"/>
              <w:jc w:val="both"/>
            </w:pPr>
            <w:r>
              <w:t>Древний Китай.</w:t>
            </w:r>
          </w:p>
          <w:p w14:paraId="04E68150" w14:textId="77777777" w:rsidR="005135CA" w:rsidRDefault="005135CA" w:rsidP="006557F8">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5135CA" w14:paraId="7262C725" w14:textId="77777777" w:rsidTr="006557F8">
        <w:tc>
          <w:tcPr>
            <w:tcW w:w="1077" w:type="dxa"/>
          </w:tcPr>
          <w:p w14:paraId="60389269" w14:textId="77777777" w:rsidR="005135CA" w:rsidRDefault="005135CA" w:rsidP="006557F8">
            <w:pPr>
              <w:pStyle w:val="ConsPlusNormal"/>
              <w:jc w:val="center"/>
            </w:pPr>
            <w:r>
              <w:t>3</w:t>
            </w:r>
          </w:p>
        </w:tc>
        <w:tc>
          <w:tcPr>
            <w:tcW w:w="7994" w:type="dxa"/>
          </w:tcPr>
          <w:p w14:paraId="7555A9DF" w14:textId="77777777" w:rsidR="005135CA" w:rsidRDefault="005135CA" w:rsidP="006557F8">
            <w:pPr>
              <w:pStyle w:val="ConsPlusNormal"/>
              <w:jc w:val="both"/>
            </w:pPr>
            <w:r>
              <w:t>Древняя Греция. Эллинизм</w:t>
            </w:r>
          </w:p>
        </w:tc>
      </w:tr>
      <w:tr w:rsidR="005135CA" w14:paraId="61FFAB3F" w14:textId="77777777" w:rsidTr="006557F8">
        <w:tc>
          <w:tcPr>
            <w:tcW w:w="1077" w:type="dxa"/>
          </w:tcPr>
          <w:p w14:paraId="527ECF73" w14:textId="77777777" w:rsidR="005135CA" w:rsidRDefault="005135CA" w:rsidP="006557F8">
            <w:pPr>
              <w:pStyle w:val="ConsPlusNormal"/>
              <w:jc w:val="center"/>
            </w:pPr>
            <w:r>
              <w:t>3.1</w:t>
            </w:r>
          </w:p>
        </w:tc>
        <w:tc>
          <w:tcPr>
            <w:tcW w:w="7994" w:type="dxa"/>
          </w:tcPr>
          <w:p w14:paraId="65E9561A" w14:textId="77777777" w:rsidR="005135CA" w:rsidRDefault="005135CA" w:rsidP="006557F8">
            <w:pPr>
              <w:pStyle w:val="ConsPlusNormal"/>
              <w:jc w:val="both"/>
            </w:pPr>
            <w:r>
              <w:t>Древнейшая Греция.</w:t>
            </w:r>
          </w:p>
          <w:p w14:paraId="43990FCB" w14:textId="77777777" w:rsidR="005135CA" w:rsidRDefault="005135CA" w:rsidP="006557F8">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5135CA" w14:paraId="57489B7A" w14:textId="77777777" w:rsidTr="006557F8">
        <w:tc>
          <w:tcPr>
            <w:tcW w:w="1077" w:type="dxa"/>
          </w:tcPr>
          <w:p w14:paraId="28597B30" w14:textId="77777777" w:rsidR="005135CA" w:rsidRDefault="005135CA" w:rsidP="006557F8">
            <w:pPr>
              <w:pStyle w:val="ConsPlusNormal"/>
              <w:jc w:val="center"/>
            </w:pPr>
            <w:r>
              <w:t>3.2</w:t>
            </w:r>
          </w:p>
        </w:tc>
        <w:tc>
          <w:tcPr>
            <w:tcW w:w="7994" w:type="dxa"/>
          </w:tcPr>
          <w:p w14:paraId="0BD7981D" w14:textId="77777777" w:rsidR="005135CA" w:rsidRDefault="005135CA" w:rsidP="006557F8">
            <w:pPr>
              <w:pStyle w:val="ConsPlusNormal"/>
              <w:jc w:val="both"/>
            </w:pPr>
            <w:r>
              <w:t>Греческие полисы.</w:t>
            </w:r>
          </w:p>
          <w:p w14:paraId="68F3426F" w14:textId="77777777" w:rsidR="005135CA" w:rsidRDefault="005135CA" w:rsidP="006557F8">
            <w:pPr>
              <w:pStyle w:val="ConsPlusNormal"/>
              <w:jc w:val="both"/>
            </w:pPr>
            <w:r>
              <w:t>Подъем хозяйственной ж</w:t>
            </w:r>
            <w:r>
              <w:lastRenderedPageBreak/>
              <w:t>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5135CA" w14:paraId="392AA2BF" w14:textId="77777777" w:rsidTr="006557F8">
        <w:tc>
          <w:tcPr>
            <w:tcW w:w="1077" w:type="dxa"/>
          </w:tcPr>
          <w:p w14:paraId="17817A87" w14:textId="77777777" w:rsidR="005135CA" w:rsidRDefault="005135CA" w:rsidP="006557F8">
            <w:pPr>
              <w:pStyle w:val="ConsPlusNormal"/>
              <w:jc w:val="center"/>
            </w:pPr>
            <w:r>
              <w:t>3.3</w:t>
            </w:r>
          </w:p>
        </w:tc>
        <w:tc>
          <w:tcPr>
            <w:tcW w:w="7994" w:type="dxa"/>
          </w:tcPr>
          <w:p w14:paraId="5D465366" w14:textId="77777777" w:rsidR="005135CA" w:rsidRDefault="005135CA" w:rsidP="006557F8">
            <w:pPr>
              <w:pStyle w:val="ConsPlusNormal"/>
              <w:jc w:val="both"/>
            </w:pPr>
            <w:r>
              <w:t>Греко-персидские войны.</w:t>
            </w:r>
          </w:p>
          <w:p w14:paraId="6DFA5F65" w14:textId="77777777" w:rsidR="005135CA" w:rsidRDefault="005135CA" w:rsidP="006557F8">
            <w:pPr>
              <w:pStyle w:val="ConsPlusNormal"/>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5135CA" w14:paraId="211DA273" w14:textId="77777777" w:rsidTr="006557F8">
        <w:tc>
          <w:tcPr>
            <w:tcW w:w="1077" w:type="dxa"/>
          </w:tcPr>
          <w:p w14:paraId="33B2595F" w14:textId="77777777" w:rsidR="005135CA" w:rsidRDefault="005135CA" w:rsidP="006557F8">
            <w:pPr>
              <w:pStyle w:val="ConsPlusNormal"/>
              <w:jc w:val="center"/>
            </w:pPr>
            <w:r>
              <w:t>3.4</w:t>
            </w:r>
          </w:p>
        </w:tc>
        <w:tc>
          <w:tcPr>
            <w:tcW w:w="7994" w:type="dxa"/>
          </w:tcPr>
          <w:p w14:paraId="5C1B5F23" w14:textId="77777777" w:rsidR="005135CA" w:rsidRDefault="005135CA" w:rsidP="006557F8">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5135CA" w14:paraId="7DA3D592" w14:textId="77777777" w:rsidTr="006557F8">
        <w:tc>
          <w:tcPr>
            <w:tcW w:w="1077" w:type="dxa"/>
          </w:tcPr>
          <w:p w14:paraId="08EDDC5D" w14:textId="77777777" w:rsidR="005135CA" w:rsidRDefault="005135CA" w:rsidP="006557F8">
            <w:pPr>
              <w:pStyle w:val="ConsPlusNormal"/>
              <w:jc w:val="center"/>
            </w:pPr>
            <w:r>
              <w:t>3.5</w:t>
            </w:r>
          </w:p>
        </w:tc>
        <w:tc>
          <w:tcPr>
            <w:tcW w:w="7994" w:type="dxa"/>
          </w:tcPr>
          <w:p w14:paraId="282B934F" w14:textId="77777777" w:rsidR="005135CA" w:rsidRDefault="005135CA" w:rsidP="006557F8">
            <w:pPr>
              <w:pStyle w:val="ConsPlusNormal"/>
              <w:jc w:val="both"/>
            </w:pPr>
            <w:r>
              <w:t>Культура Древней Греции.</w:t>
            </w:r>
          </w:p>
          <w:p w14:paraId="2ABF0808" w14:textId="77777777" w:rsidR="005135CA" w:rsidRDefault="005135CA" w:rsidP="006557F8">
            <w:pPr>
              <w:pStyle w:val="ConsPlusNormal"/>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5135CA" w14:paraId="2136D1EA" w14:textId="77777777" w:rsidTr="006557F8">
        <w:tc>
          <w:tcPr>
            <w:tcW w:w="1077" w:type="dxa"/>
          </w:tcPr>
          <w:p w14:paraId="11454ADC" w14:textId="77777777" w:rsidR="005135CA" w:rsidRDefault="005135CA" w:rsidP="006557F8">
            <w:pPr>
              <w:pStyle w:val="ConsPlusNormal"/>
              <w:jc w:val="center"/>
            </w:pPr>
            <w:r>
              <w:t>3.6</w:t>
            </w:r>
          </w:p>
        </w:tc>
        <w:tc>
          <w:tcPr>
            <w:tcW w:w="7994" w:type="dxa"/>
          </w:tcPr>
          <w:p w14:paraId="2A55A779" w14:textId="77777777" w:rsidR="005135CA" w:rsidRDefault="005135CA" w:rsidP="006557F8">
            <w:pPr>
              <w:pStyle w:val="ConsPlusNormal"/>
              <w:jc w:val="both"/>
            </w:pPr>
            <w:r>
              <w:t>Македонские завоевания. Эллинизм.</w:t>
            </w:r>
          </w:p>
          <w:p w14:paraId="3306A6B9" w14:textId="77777777" w:rsidR="005135CA" w:rsidRDefault="005135CA" w:rsidP="006557F8">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5135CA" w14:paraId="4EBDB7E0" w14:textId="77777777" w:rsidTr="006557F8">
        <w:tc>
          <w:tcPr>
            <w:tcW w:w="1077" w:type="dxa"/>
          </w:tcPr>
          <w:p w14:paraId="4F1FB528" w14:textId="77777777" w:rsidR="005135CA" w:rsidRDefault="005135CA" w:rsidP="006557F8">
            <w:pPr>
              <w:pStyle w:val="ConsPlusNormal"/>
              <w:jc w:val="center"/>
            </w:pPr>
            <w:r>
              <w:t>4</w:t>
            </w:r>
          </w:p>
        </w:tc>
        <w:tc>
          <w:tcPr>
            <w:tcW w:w="7994" w:type="dxa"/>
          </w:tcPr>
          <w:p w14:paraId="0E758D63" w14:textId="77777777" w:rsidR="005135CA" w:rsidRDefault="005135CA" w:rsidP="006557F8">
            <w:pPr>
              <w:pStyle w:val="ConsPlusNormal"/>
              <w:jc w:val="both"/>
            </w:pPr>
            <w:r>
              <w:t>Древний Рим</w:t>
            </w:r>
          </w:p>
        </w:tc>
      </w:tr>
      <w:tr w:rsidR="005135CA" w14:paraId="3A84E4ED" w14:textId="77777777" w:rsidTr="006557F8">
        <w:tc>
          <w:tcPr>
            <w:tcW w:w="1077" w:type="dxa"/>
          </w:tcPr>
          <w:p w14:paraId="5F43ECF5" w14:textId="77777777" w:rsidR="005135CA" w:rsidRDefault="005135CA" w:rsidP="006557F8">
            <w:pPr>
              <w:pStyle w:val="ConsPlusNormal"/>
              <w:jc w:val="center"/>
            </w:pPr>
            <w:r>
              <w:t>4.1</w:t>
            </w:r>
          </w:p>
        </w:tc>
        <w:tc>
          <w:tcPr>
            <w:tcW w:w="7994" w:type="dxa"/>
          </w:tcPr>
          <w:p w14:paraId="4BE65203" w14:textId="77777777" w:rsidR="005135CA" w:rsidRDefault="005135CA" w:rsidP="006557F8">
            <w:pPr>
              <w:pStyle w:val="ConsPlusNormal"/>
              <w:jc w:val="both"/>
            </w:pPr>
            <w:r>
              <w:t>Возникновение Римского государства.</w:t>
            </w:r>
          </w:p>
          <w:p w14:paraId="5DE52337" w14:textId="77777777" w:rsidR="005135CA" w:rsidRDefault="005135CA" w:rsidP="006557F8">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5135CA" w14:paraId="6C8FD3FF" w14:textId="77777777" w:rsidTr="006557F8">
        <w:tc>
          <w:tcPr>
            <w:tcW w:w="1077" w:type="dxa"/>
          </w:tcPr>
          <w:p w14:paraId="174F19D0" w14:textId="77777777" w:rsidR="005135CA" w:rsidRDefault="005135CA" w:rsidP="006557F8">
            <w:pPr>
              <w:pStyle w:val="ConsPlusNormal"/>
              <w:jc w:val="center"/>
            </w:pPr>
            <w:r>
              <w:t>4.2</w:t>
            </w:r>
          </w:p>
        </w:tc>
        <w:tc>
          <w:tcPr>
            <w:tcW w:w="7994" w:type="dxa"/>
          </w:tcPr>
          <w:p w14:paraId="509DFF80" w14:textId="77777777" w:rsidR="005135CA" w:rsidRDefault="005135CA" w:rsidP="006557F8">
            <w:pPr>
              <w:pStyle w:val="ConsPlusNormal"/>
              <w:jc w:val="both"/>
            </w:pPr>
            <w:r>
              <w:t>Римские завоевания в Средиземноморье.</w:t>
            </w:r>
          </w:p>
          <w:p w14:paraId="585FC184" w14:textId="77777777" w:rsidR="005135CA" w:rsidRDefault="005135CA" w:rsidP="006557F8">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5135CA" w14:paraId="20673EBF" w14:textId="77777777" w:rsidTr="006557F8">
        <w:tc>
          <w:tcPr>
            <w:tcW w:w="1077" w:type="dxa"/>
          </w:tcPr>
          <w:p w14:paraId="64C4BED1" w14:textId="77777777" w:rsidR="005135CA" w:rsidRDefault="005135CA" w:rsidP="006557F8">
            <w:pPr>
              <w:pStyle w:val="ConsPlusNormal"/>
              <w:jc w:val="center"/>
            </w:pPr>
            <w:r>
              <w:t>4.3</w:t>
            </w:r>
          </w:p>
        </w:tc>
        <w:tc>
          <w:tcPr>
            <w:tcW w:w="7994" w:type="dxa"/>
          </w:tcPr>
          <w:p w14:paraId="6AD94864" w14:textId="77777777" w:rsidR="005135CA" w:rsidRDefault="005135CA" w:rsidP="006557F8">
            <w:pPr>
              <w:pStyle w:val="ConsPlusNormal"/>
              <w:jc w:val="both"/>
            </w:pPr>
            <w:r>
              <w:t>Поздняя Римская республика. Гражданские войны.</w:t>
            </w:r>
          </w:p>
          <w:p w14:paraId="2CBB16D2" w14:textId="77777777" w:rsidR="005135CA" w:rsidRDefault="005135CA" w:rsidP="006557F8">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5135CA" w14:paraId="50C6D308" w14:textId="77777777" w:rsidTr="006557F8">
        <w:tc>
          <w:tcPr>
            <w:tcW w:w="1077" w:type="dxa"/>
          </w:tcPr>
          <w:p w14:paraId="33DEF1AA" w14:textId="77777777" w:rsidR="005135CA" w:rsidRDefault="005135CA" w:rsidP="006557F8">
            <w:pPr>
              <w:pStyle w:val="ConsPlusNormal"/>
              <w:jc w:val="center"/>
            </w:pPr>
            <w:r>
              <w:t>4.4</w:t>
            </w:r>
          </w:p>
        </w:tc>
        <w:tc>
          <w:tcPr>
            <w:tcW w:w="7994" w:type="dxa"/>
          </w:tcPr>
          <w:p w14:paraId="0AE9DD27" w14:textId="77777777" w:rsidR="005135CA" w:rsidRDefault="005135CA" w:rsidP="006557F8">
            <w:pPr>
              <w:pStyle w:val="ConsPlusNormal"/>
              <w:jc w:val="both"/>
            </w:pPr>
            <w:r>
              <w:t>Расцвет и падение Римской империи.</w:t>
            </w:r>
          </w:p>
          <w:p w14:paraId="48D5E534" w14:textId="77777777" w:rsidR="005135CA" w:rsidRDefault="005135CA" w:rsidP="006557F8">
            <w:pPr>
              <w:pStyle w:val="ConsPlusNormal"/>
              <w:jc w:val="both"/>
            </w:pPr>
            <w:r>
              <w:t xml:space="preserve">Установление императорской власти. </w:t>
            </w:r>
            <w:r>
              <w:lastRenderedPageBreak/>
              <w:t>Октавиан Август. Императоры Рима: завоеват</w:t>
            </w:r>
            <w:r>
              <w:lastRenderedPageBreak/>
              <w:t>е</w:t>
            </w:r>
            <w:r>
              <w:lastRenderedPageBreak/>
              <w:t>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5135CA" w14:paraId="40EB9FF4" w14:textId="77777777" w:rsidTr="006557F8">
        <w:tc>
          <w:tcPr>
            <w:tcW w:w="1077" w:type="dxa"/>
          </w:tcPr>
          <w:p w14:paraId="769ABD42" w14:textId="77777777" w:rsidR="005135CA" w:rsidRDefault="005135CA" w:rsidP="006557F8">
            <w:pPr>
              <w:pStyle w:val="ConsPlusNormal"/>
              <w:jc w:val="center"/>
            </w:pPr>
            <w:r>
              <w:t>4.5</w:t>
            </w:r>
          </w:p>
        </w:tc>
        <w:tc>
          <w:tcPr>
            <w:tcW w:w="7994" w:type="dxa"/>
          </w:tcPr>
          <w:p w14:paraId="295B87A3" w14:textId="77777777" w:rsidR="005135CA" w:rsidRDefault="005135CA" w:rsidP="006557F8">
            <w:pPr>
              <w:pStyle w:val="ConsPlusNormal"/>
              <w:jc w:val="both"/>
            </w:pPr>
            <w:r>
              <w:t>Культура Древнего Рима.</w:t>
            </w:r>
          </w:p>
          <w:p w14:paraId="376F3907" w14:textId="77777777" w:rsidR="005135CA" w:rsidRDefault="005135CA" w:rsidP="006557F8">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5135CA" w14:paraId="1F20F0E3" w14:textId="77777777" w:rsidTr="006557F8">
        <w:tc>
          <w:tcPr>
            <w:tcW w:w="1077" w:type="dxa"/>
          </w:tcPr>
          <w:p w14:paraId="2A642863" w14:textId="77777777" w:rsidR="005135CA" w:rsidRDefault="005135CA" w:rsidP="006557F8">
            <w:pPr>
              <w:pStyle w:val="ConsPlusNormal"/>
              <w:jc w:val="center"/>
            </w:pPr>
            <w:r>
              <w:t>4.6</w:t>
            </w:r>
          </w:p>
        </w:tc>
        <w:tc>
          <w:tcPr>
            <w:tcW w:w="7994" w:type="dxa"/>
          </w:tcPr>
          <w:p w14:paraId="5F6E2226" w14:textId="77777777" w:rsidR="005135CA" w:rsidRDefault="005135CA" w:rsidP="006557F8">
            <w:pPr>
              <w:pStyle w:val="ConsPlusNormal"/>
              <w:jc w:val="both"/>
            </w:pPr>
            <w:r>
              <w:t>Историческое и культурное наследие цивилизаций Древнего мира</w:t>
            </w:r>
          </w:p>
        </w:tc>
      </w:tr>
    </w:tbl>
    <w:p w14:paraId="4DC5E937" w14:textId="77777777" w:rsidR="005135CA" w:rsidRDefault="005135CA" w:rsidP="005135CA">
      <w:pPr>
        <w:pStyle w:val="ConsPlusNormal"/>
        <w:jc w:val="both"/>
      </w:pPr>
    </w:p>
    <w:p w14:paraId="3C90B806" w14:textId="77777777" w:rsidR="005135CA" w:rsidRDefault="005135CA" w:rsidP="005135CA">
      <w:pPr>
        <w:pStyle w:val="ConsPlusNormal"/>
        <w:jc w:val="right"/>
      </w:pPr>
      <w:r>
        <w:t>Таблица 16.1</w:t>
      </w:r>
    </w:p>
    <w:p w14:paraId="16F09E3E" w14:textId="77777777" w:rsidR="005135CA" w:rsidRDefault="005135CA" w:rsidP="005135CA">
      <w:pPr>
        <w:pStyle w:val="ConsPlusNormal"/>
        <w:jc w:val="both"/>
      </w:pPr>
    </w:p>
    <w:p w14:paraId="27F35EC2" w14:textId="77777777" w:rsidR="005135CA" w:rsidRDefault="005135CA" w:rsidP="005135CA">
      <w:pPr>
        <w:pStyle w:val="ConsPlusNormal"/>
        <w:jc w:val="center"/>
      </w:pPr>
      <w:r>
        <w:t>Проверяемые элементы содержания (5 класс)</w:t>
      </w:r>
    </w:p>
    <w:p w14:paraId="3E86EEBA"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5135CA" w14:paraId="5B4A0EDE" w14:textId="77777777" w:rsidTr="006557F8">
        <w:tc>
          <w:tcPr>
            <w:tcW w:w="1077" w:type="dxa"/>
          </w:tcPr>
          <w:p w14:paraId="59811C87" w14:textId="77777777" w:rsidR="005135CA" w:rsidRDefault="005135CA" w:rsidP="006557F8">
            <w:pPr>
              <w:pStyle w:val="ConsPlusNormal"/>
              <w:jc w:val="center"/>
            </w:pPr>
            <w:r>
              <w:t>Код</w:t>
            </w:r>
          </w:p>
        </w:tc>
        <w:tc>
          <w:tcPr>
            <w:tcW w:w="7994" w:type="dxa"/>
          </w:tcPr>
          <w:p w14:paraId="49304168" w14:textId="77777777" w:rsidR="005135CA" w:rsidRDefault="005135CA" w:rsidP="006557F8">
            <w:pPr>
              <w:pStyle w:val="ConsPlusNormal"/>
              <w:jc w:val="center"/>
            </w:pPr>
            <w:r>
              <w:t>Проверяемый элемент содержания</w:t>
            </w:r>
          </w:p>
        </w:tc>
      </w:tr>
      <w:tr w:rsidR="005135CA" w14:paraId="367A18CA" w14:textId="77777777" w:rsidTr="006557F8">
        <w:tc>
          <w:tcPr>
            <w:tcW w:w="1077" w:type="dxa"/>
          </w:tcPr>
          <w:p w14:paraId="43293D8E" w14:textId="77777777" w:rsidR="005135CA" w:rsidRDefault="005135CA" w:rsidP="006557F8">
            <w:pPr>
              <w:pStyle w:val="ConsPlusNormal"/>
              <w:jc w:val="center"/>
            </w:pPr>
            <w:r>
              <w:t>1</w:t>
            </w:r>
          </w:p>
        </w:tc>
        <w:tc>
          <w:tcPr>
            <w:tcW w:w="7994" w:type="dxa"/>
          </w:tcPr>
          <w:p w14:paraId="202B4170" w14:textId="77777777" w:rsidR="005135CA" w:rsidRDefault="005135CA" w:rsidP="006557F8">
            <w:pPr>
              <w:pStyle w:val="ConsPlusNormal"/>
            </w:pPr>
            <w:r>
              <w:t>Введение в историю. Первобытность</w:t>
            </w:r>
          </w:p>
        </w:tc>
      </w:tr>
      <w:tr w:rsidR="005135CA" w14:paraId="6F58F867" w14:textId="77777777" w:rsidTr="006557F8">
        <w:tc>
          <w:tcPr>
            <w:tcW w:w="1077" w:type="dxa"/>
          </w:tcPr>
          <w:p w14:paraId="0515D295" w14:textId="77777777" w:rsidR="005135CA" w:rsidRDefault="005135CA" w:rsidP="006557F8">
            <w:pPr>
              <w:pStyle w:val="ConsPlusNormal"/>
              <w:jc w:val="center"/>
            </w:pPr>
            <w:r>
              <w:t>1.1</w:t>
            </w:r>
          </w:p>
        </w:tc>
        <w:tc>
          <w:tcPr>
            <w:tcW w:w="7994" w:type="dxa"/>
          </w:tcPr>
          <w:p w14:paraId="313C3F66" w14:textId="77777777" w:rsidR="005135CA" w:rsidRDefault="005135CA" w:rsidP="006557F8">
            <w:pPr>
              <w:pStyle w:val="ConsPlusNormal"/>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5135CA" w14:paraId="55A19C51" w14:textId="77777777" w:rsidTr="006557F8">
        <w:tc>
          <w:tcPr>
            <w:tcW w:w="1077" w:type="dxa"/>
          </w:tcPr>
          <w:p w14:paraId="433E8B24" w14:textId="77777777" w:rsidR="005135CA" w:rsidRDefault="005135CA" w:rsidP="006557F8">
            <w:pPr>
              <w:pStyle w:val="ConsPlusNormal"/>
              <w:jc w:val="center"/>
            </w:pPr>
            <w:r>
              <w:t>1.2</w:t>
            </w:r>
          </w:p>
        </w:tc>
        <w:tc>
          <w:tcPr>
            <w:tcW w:w="7994" w:type="dxa"/>
          </w:tcPr>
          <w:p w14:paraId="516CCA81" w14:textId="77777777" w:rsidR="005135CA" w:rsidRDefault="005135CA" w:rsidP="006557F8">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5135CA" w14:paraId="6EF23E8B" w14:textId="77777777" w:rsidTr="006557F8">
        <w:tc>
          <w:tcPr>
            <w:tcW w:w="1077" w:type="dxa"/>
          </w:tcPr>
          <w:p w14:paraId="33F6A705" w14:textId="77777777" w:rsidR="005135CA" w:rsidRDefault="005135CA" w:rsidP="006557F8">
            <w:pPr>
              <w:pStyle w:val="ConsPlusNormal"/>
              <w:jc w:val="center"/>
            </w:pPr>
            <w:r>
              <w:t>1.3</w:t>
            </w:r>
          </w:p>
        </w:tc>
        <w:tc>
          <w:tcPr>
            <w:tcW w:w="7994" w:type="dxa"/>
          </w:tcPr>
          <w:p w14:paraId="18722B42" w14:textId="77777777" w:rsidR="005135CA" w:rsidRDefault="005135CA" w:rsidP="006557F8">
            <w:pPr>
              <w:pStyle w:val="ConsPlusNormal"/>
              <w:jc w:val="both"/>
            </w:pPr>
            <w:r>
              <w:t>Понятие и хронологические рамки истории Древнего мира. Карта Древнего мира</w:t>
            </w:r>
          </w:p>
        </w:tc>
      </w:tr>
      <w:tr w:rsidR="005135CA" w14:paraId="71468181" w14:textId="77777777" w:rsidTr="006557F8">
        <w:tc>
          <w:tcPr>
            <w:tcW w:w="1077" w:type="dxa"/>
          </w:tcPr>
          <w:p w14:paraId="5E5643D8" w14:textId="77777777" w:rsidR="005135CA" w:rsidRDefault="005135CA" w:rsidP="006557F8">
            <w:pPr>
              <w:pStyle w:val="ConsPlusNormal"/>
              <w:jc w:val="center"/>
            </w:pPr>
            <w:r>
              <w:t>2</w:t>
            </w:r>
          </w:p>
        </w:tc>
        <w:tc>
          <w:tcPr>
            <w:tcW w:w="7994" w:type="dxa"/>
          </w:tcPr>
          <w:p w14:paraId="2E759E4B" w14:textId="77777777" w:rsidR="005135CA" w:rsidRDefault="005135CA" w:rsidP="006557F8">
            <w:pPr>
              <w:pStyle w:val="ConsPlusNormal"/>
              <w:jc w:val="both"/>
            </w:pPr>
            <w:r>
              <w:t>Древний Восток</w:t>
            </w:r>
          </w:p>
        </w:tc>
      </w:tr>
      <w:tr w:rsidR="005135CA" w14:paraId="020238DE" w14:textId="77777777" w:rsidTr="006557F8">
        <w:tc>
          <w:tcPr>
            <w:tcW w:w="1077" w:type="dxa"/>
          </w:tcPr>
          <w:p w14:paraId="38E31F09" w14:textId="77777777" w:rsidR="005135CA" w:rsidRDefault="005135CA" w:rsidP="006557F8">
            <w:pPr>
              <w:pStyle w:val="ConsPlusNormal"/>
              <w:jc w:val="center"/>
            </w:pPr>
            <w:r>
              <w:t>2.1</w:t>
            </w:r>
          </w:p>
        </w:tc>
        <w:tc>
          <w:tcPr>
            <w:tcW w:w="7994" w:type="dxa"/>
          </w:tcPr>
          <w:p w14:paraId="7C2A68C5" w14:textId="77777777" w:rsidR="005135CA" w:rsidRDefault="005135CA" w:rsidP="006557F8">
            <w:pPr>
              <w:pStyle w:val="ConsPlusNormal"/>
              <w:jc w:val="both"/>
            </w:pPr>
            <w:r>
              <w:t>Понятие "Древний Восток". Карта древневосточного мира</w:t>
            </w:r>
          </w:p>
        </w:tc>
      </w:tr>
      <w:tr w:rsidR="005135CA" w14:paraId="717C73A3" w14:textId="77777777" w:rsidTr="006557F8">
        <w:tc>
          <w:tcPr>
            <w:tcW w:w="1077" w:type="dxa"/>
          </w:tcPr>
          <w:p w14:paraId="2A4C5452" w14:textId="77777777" w:rsidR="005135CA" w:rsidRDefault="005135CA" w:rsidP="006557F8">
            <w:pPr>
              <w:pStyle w:val="ConsPlusNormal"/>
              <w:jc w:val="center"/>
            </w:pPr>
            <w:r>
              <w:t>2.2</w:t>
            </w:r>
          </w:p>
        </w:tc>
        <w:tc>
          <w:tcPr>
            <w:tcW w:w="7994" w:type="dxa"/>
          </w:tcPr>
          <w:p w14:paraId="4D4BA60E" w14:textId="77777777" w:rsidR="005135CA" w:rsidRDefault="005135CA" w:rsidP="006557F8">
            <w:pPr>
              <w:pStyle w:val="ConsPlusNormal"/>
              <w:jc w:val="both"/>
            </w:pPr>
            <w:r>
              <w:t>Древний Египет.</w:t>
            </w:r>
          </w:p>
          <w:p w14:paraId="6A2E56E0" w14:textId="77777777" w:rsidR="005135CA" w:rsidRDefault="005135CA" w:rsidP="006557F8">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0EC7CFE1" w14:textId="77777777" w:rsidR="005135CA" w:rsidRDefault="005135CA" w:rsidP="006557F8">
            <w:pPr>
              <w:pStyle w:val="ConsPlusNormal"/>
              <w:jc w:val="both"/>
            </w:pPr>
            <w:r>
              <w:t>Отношения Египта с соседними народами. Египетское войско. Завоевательные походы фараонов; Тутмос II</w:t>
            </w:r>
            <w:r>
              <w:lastRenderedPageBreak/>
              <w:t>I. Могущество Египта при Рамсесе II.</w:t>
            </w:r>
          </w:p>
          <w:p w14:paraId="227EB1EC" w14:textId="77777777" w:rsidR="005135CA" w:rsidRDefault="005135CA" w:rsidP="006557F8">
            <w:pPr>
              <w:pStyle w:val="ConsPlusNormal"/>
              <w:jc w:val="both"/>
            </w:pPr>
            <w:r>
              <w:t>Религиозные верования египтян. Боги Древнего Египта. Храмы и жрецы. Пирамиды и гробницы. Фараон-реформатор Эхнатон. П</w:t>
            </w:r>
            <w:r>
              <w:lastRenderedPageBreak/>
              <w:t>о</w:t>
            </w:r>
            <w:r>
              <w:lastRenderedPageBreak/>
              <w:t>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5135CA" w14:paraId="2A358E51" w14:textId="77777777" w:rsidTr="006557F8">
        <w:tc>
          <w:tcPr>
            <w:tcW w:w="1077" w:type="dxa"/>
          </w:tcPr>
          <w:p w14:paraId="4E6D2A4D" w14:textId="77777777" w:rsidR="005135CA" w:rsidRDefault="005135CA" w:rsidP="006557F8">
            <w:pPr>
              <w:pStyle w:val="ConsPlusNormal"/>
              <w:jc w:val="center"/>
            </w:pPr>
            <w:r>
              <w:t>2.3</w:t>
            </w:r>
          </w:p>
        </w:tc>
        <w:tc>
          <w:tcPr>
            <w:tcW w:w="7994" w:type="dxa"/>
          </w:tcPr>
          <w:p w14:paraId="4CFCB000" w14:textId="77777777" w:rsidR="005135CA" w:rsidRDefault="005135CA" w:rsidP="006557F8">
            <w:pPr>
              <w:pStyle w:val="ConsPlusNormal"/>
              <w:jc w:val="both"/>
            </w:pPr>
            <w:r>
              <w:t>Древние цивилизации Месопотамии.</w:t>
            </w:r>
          </w:p>
          <w:p w14:paraId="14F8DCA6" w14:textId="77777777" w:rsidR="005135CA" w:rsidRDefault="005135CA" w:rsidP="006557F8">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5135CA" w14:paraId="26B9C1D8" w14:textId="77777777" w:rsidTr="006557F8">
        <w:tc>
          <w:tcPr>
            <w:tcW w:w="1077" w:type="dxa"/>
          </w:tcPr>
          <w:p w14:paraId="63A1943D" w14:textId="77777777" w:rsidR="005135CA" w:rsidRDefault="005135CA" w:rsidP="006557F8">
            <w:pPr>
              <w:pStyle w:val="ConsPlusNormal"/>
              <w:jc w:val="center"/>
            </w:pPr>
            <w:r>
              <w:t>2.4</w:t>
            </w:r>
          </w:p>
        </w:tc>
        <w:tc>
          <w:tcPr>
            <w:tcW w:w="7994" w:type="dxa"/>
          </w:tcPr>
          <w:p w14:paraId="48C0C7B2" w14:textId="77777777" w:rsidR="005135CA" w:rsidRDefault="005135CA" w:rsidP="006557F8">
            <w:pPr>
              <w:pStyle w:val="ConsPlusNormal"/>
              <w:jc w:val="both"/>
            </w:pPr>
            <w:r>
              <w:t>Древний Вавилон. Царь Хаммурапи и его законы</w:t>
            </w:r>
          </w:p>
        </w:tc>
      </w:tr>
      <w:tr w:rsidR="005135CA" w14:paraId="4B80A0BE" w14:textId="77777777" w:rsidTr="006557F8">
        <w:tc>
          <w:tcPr>
            <w:tcW w:w="1077" w:type="dxa"/>
          </w:tcPr>
          <w:p w14:paraId="3F4E4E91" w14:textId="77777777" w:rsidR="005135CA" w:rsidRDefault="005135CA" w:rsidP="006557F8">
            <w:pPr>
              <w:pStyle w:val="ConsPlusNormal"/>
              <w:jc w:val="center"/>
            </w:pPr>
            <w:r>
              <w:t>2.5</w:t>
            </w:r>
          </w:p>
        </w:tc>
        <w:tc>
          <w:tcPr>
            <w:tcW w:w="7994" w:type="dxa"/>
          </w:tcPr>
          <w:p w14:paraId="3A28D503" w14:textId="77777777" w:rsidR="005135CA" w:rsidRDefault="005135CA" w:rsidP="006557F8">
            <w:pPr>
              <w:pStyle w:val="ConsPlusNormal"/>
              <w:jc w:val="both"/>
            </w:pPr>
            <w:r>
              <w:t>Ассирия. Завоевания ассирийцев. Создание сильной державы. Культурные сокровища Ниневии. Гибель империи</w:t>
            </w:r>
          </w:p>
        </w:tc>
      </w:tr>
      <w:tr w:rsidR="005135CA" w14:paraId="16456D91" w14:textId="77777777" w:rsidTr="006557F8">
        <w:tc>
          <w:tcPr>
            <w:tcW w:w="1077" w:type="dxa"/>
          </w:tcPr>
          <w:p w14:paraId="20A36BE5" w14:textId="77777777" w:rsidR="005135CA" w:rsidRDefault="005135CA" w:rsidP="006557F8">
            <w:pPr>
              <w:pStyle w:val="ConsPlusNormal"/>
              <w:jc w:val="center"/>
            </w:pPr>
            <w:r>
              <w:t>2.6</w:t>
            </w:r>
          </w:p>
        </w:tc>
        <w:tc>
          <w:tcPr>
            <w:tcW w:w="7994" w:type="dxa"/>
          </w:tcPr>
          <w:p w14:paraId="386F05FC" w14:textId="77777777" w:rsidR="005135CA" w:rsidRDefault="005135CA" w:rsidP="006557F8">
            <w:pPr>
              <w:pStyle w:val="ConsPlusNormal"/>
              <w:jc w:val="both"/>
            </w:pPr>
            <w:r>
              <w:t>Усиление Нововавилонского царства. Легендарные памятники города Вавилона</w:t>
            </w:r>
          </w:p>
        </w:tc>
      </w:tr>
      <w:tr w:rsidR="005135CA" w14:paraId="3B640CF7" w14:textId="77777777" w:rsidTr="006557F8">
        <w:tc>
          <w:tcPr>
            <w:tcW w:w="1077" w:type="dxa"/>
          </w:tcPr>
          <w:p w14:paraId="0088FF10" w14:textId="77777777" w:rsidR="005135CA" w:rsidRDefault="005135CA" w:rsidP="006557F8">
            <w:pPr>
              <w:pStyle w:val="ConsPlusNormal"/>
              <w:jc w:val="center"/>
            </w:pPr>
            <w:r>
              <w:t>2.7</w:t>
            </w:r>
          </w:p>
        </w:tc>
        <w:tc>
          <w:tcPr>
            <w:tcW w:w="7994" w:type="dxa"/>
          </w:tcPr>
          <w:p w14:paraId="22ADC2CF" w14:textId="77777777" w:rsidR="005135CA" w:rsidRDefault="005135CA" w:rsidP="006557F8">
            <w:pPr>
              <w:pStyle w:val="ConsPlusNormal"/>
              <w:jc w:val="both"/>
            </w:pPr>
            <w:r>
              <w:t>Восточное Средиземноморье в древности.</w:t>
            </w:r>
          </w:p>
          <w:p w14:paraId="7F17494D" w14:textId="77777777" w:rsidR="005135CA" w:rsidRDefault="005135CA" w:rsidP="006557F8">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5135CA" w14:paraId="5EEBA671" w14:textId="77777777" w:rsidTr="006557F8">
        <w:tc>
          <w:tcPr>
            <w:tcW w:w="1077" w:type="dxa"/>
          </w:tcPr>
          <w:p w14:paraId="085236E0" w14:textId="77777777" w:rsidR="005135CA" w:rsidRDefault="005135CA" w:rsidP="006557F8">
            <w:pPr>
              <w:pStyle w:val="ConsPlusNormal"/>
              <w:jc w:val="center"/>
            </w:pPr>
            <w:r>
              <w:t>2.8</w:t>
            </w:r>
          </w:p>
        </w:tc>
        <w:tc>
          <w:tcPr>
            <w:tcW w:w="7994" w:type="dxa"/>
          </w:tcPr>
          <w:p w14:paraId="550FEC5E" w14:textId="77777777" w:rsidR="005135CA" w:rsidRDefault="005135CA" w:rsidP="006557F8">
            <w:pPr>
              <w:pStyle w:val="ConsPlusNormal"/>
              <w:jc w:val="both"/>
            </w:pPr>
            <w:r>
              <w:t>Палестина и ее население. Возникновение Израильского государства. Царь Соломон. Религиозные верования. Ветхозаветные предания</w:t>
            </w:r>
          </w:p>
        </w:tc>
      </w:tr>
      <w:tr w:rsidR="005135CA" w14:paraId="3C9041F2" w14:textId="77777777" w:rsidTr="006557F8">
        <w:tc>
          <w:tcPr>
            <w:tcW w:w="1077" w:type="dxa"/>
          </w:tcPr>
          <w:p w14:paraId="115D2428" w14:textId="77777777" w:rsidR="005135CA" w:rsidRDefault="005135CA" w:rsidP="006557F8">
            <w:pPr>
              <w:pStyle w:val="ConsPlusNormal"/>
              <w:jc w:val="center"/>
            </w:pPr>
            <w:r>
              <w:t>2.9</w:t>
            </w:r>
          </w:p>
        </w:tc>
        <w:tc>
          <w:tcPr>
            <w:tcW w:w="7994" w:type="dxa"/>
          </w:tcPr>
          <w:p w14:paraId="3D40C39C" w14:textId="77777777" w:rsidR="005135CA" w:rsidRDefault="005135CA" w:rsidP="006557F8">
            <w:pPr>
              <w:pStyle w:val="ConsPlusNormal"/>
              <w:jc w:val="both"/>
            </w:pPr>
            <w:r>
              <w:t>Персидская держава.</w:t>
            </w:r>
          </w:p>
          <w:p w14:paraId="789D1089" w14:textId="77777777" w:rsidR="005135CA" w:rsidRDefault="005135CA" w:rsidP="006557F8">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5135CA" w14:paraId="5FC649B3" w14:textId="77777777" w:rsidTr="006557F8">
        <w:tc>
          <w:tcPr>
            <w:tcW w:w="1077" w:type="dxa"/>
          </w:tcPr>
          <w:p w14:paraId="053EA33B" w14:textId="77777777" w:rsidR="005135CA" w:rsidRDefault="005135CA" w:rsidP="006557F8">
            <w:pPr>
              <w:pStyle w:val="ConsPlusNormal"/>
              <w:jc w:val="center"/>
            </w:pPr>
            <w:r>
              <w:t>2.10</w:t>
            </w:r>
          </w:p>
        </w:tc>
        <w:tc>
          <w:tcPr>
            <w:tcW w:w="7994" w:type="dxa"/>
          </w:tcPr>
          <w:p w14:paraId="4F08B865" w14:textId="77777777" w:rsidR="005135CA" w:rsidRDefault="005135CA" w:rsidP="006557F8">
            <w:pPr>
              <w:pStyle w:val="ConsPlusNormal"/>
              <w:jc w:val="both"/>
            </w:pPr>
            <w:r>
              <w:t>Древняя Индия.</w:t>
            </w:r>
          </w:p>
          <w:p w14:paraId="1C96C9BE" w14:textId="77777777" w:rsidR="005135CA" w:rsidRDefault="005135CA" w:rsidP="006557F8">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5135CA" w14:paraId="5BFCF475" w14:textId="77777777" w:rsidTr="006557F8">
        <w:tc>
          <w:tcPr>
            <w:tcW w:w="1077" w:type="dxa"/>
          </w:tcPr>
          <w:p w14:paraId="55064366" w14:textId="77777777" w:rsidR="005135CA" w:rsidRDefault="005135CA" w:rsidP="006557F8">
            <w:pPr>
              <w:pStyle w:val="ConsPlusNormal"/>
              <w:jc w:val="center"/>
            </w:pPr>
            <w:r>
              <w:t>2.11</w:t>
            </w:r>
          </w:p>
        </w:tc>
        <w:tc>
          <w:tcPr>
            <w:tcW w:w="7994" w:type="dxa"/>
          </w:tcPr>
          <w:p w14:paraId="6C54850E" w14:textId="77777777" w:rsidR="005135CA" w:rsidRDefault="005135CA" w:rsidP="006557F8">
            <w:pPr>
              <w:pStyle w:val="ConsPlusNormal"/>
              <w:jc w:val="both"/>
            </w:pPr>
            <w:r>
              <w:t>Древний Китай.</w:t>
            </w:r>
          </w:p>
          <w:p w14:paraId="01816499" w14:textId="77777777" w:rsidR="005135CA" w:rsidRDefault="005135CA" w:rsidP="006557F8">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5135CA" w14:paraId="5844077C" w14:textId="77777777" w:rsidTr="006557F8">
        <w:tc>
          <w:tcPr>
            <w:tcW w:w="1077" w:type="dxa"/>
          </w:tcPr>
          <w:p w14:paraId="123B1329" w14:textId="77777777" w:rsidR="005135CA" w:rsidRDefault="005135CA" w:rsidP="006557F8">
            <w:pPr>
              <w:pStyle w:val="ConsPlusNormal"/>
              <w:jc w:val="center"/>
            </w:pPr>
            <w:r>
              <w:t>3</w:t>
            </w:r>
          </w:p>
        </w:tc>
        <w:tc>
          <w:tcPr>
            <w:tcW w:w="7994" w:type="dxa"/>
          </w:tcPr>
          <w:p w14:paraId="7F5AC4FD" w14:textId="77777777" w:rsidR="005135CA" w:rsidRDefault="005135CA" w:rsidP="006557F8">
            <w:pPr>
              <w:pStyle w:val="ConsPlusNormal"/>
              <w:jc w:val="both"/>
            </w:pPr>
            <w:r>
              <w:t>Древняя Греция. Эллинизм</w:t>
            </w:r>
          </w:p>
        </w:tc>
      </w:tr>
      <w:tr w:rsidR="005135CA" w14:paraId="53BCCE24" w14:textId="77777777" w:rsidTr="006557F8">
        <w:tc>
          <w:tcPr>
            <w:tcW w:w="1077" w:type="dxa"/>
          </w:tcPr>
          <w:p w14:paraId="44DFF757" w14:textId="77777777" w:rsidR="005135CA" w:rsidRDefault="005135CA" w:rsidP="006557F8">
            <w:pPr>
              <w:pStyle w:val="ConsPlusNormal"/>
              <w:jc w:val="center"/>
            </w:pPr>
            <w:r>
              <w:t>3.1</w:t>
            </w:r>
          </w:p>
        </w:tc>
        <w:tc>
          <w:tcPr>
            <w:tcW w:w="7994" w:type="dxa"/>
          </w:tcPr>
          <w:p w14:paraId="5F208F88" w14:textId="77777777" w:rsidR="005135CA" w:rsidRDefault="005135CA" w:rsidP="006557F8">
            <w:pPr>
              <w:pStyle w:val="ConsPlusNormal"/>
              <w:jc w:val="both"/>
            </w:pPr>
            <w:r>
              <w:t>Древнейшая Греция.</w:t>
            </w:r>
          </w:p>
          <w:p w14:paraId="7F2F46D1" w14:textId="77777777" w:rsidR="005135CA" w:rsidRDefault="005135CA" w:rsidP="006557F8">
            <w:pPr>
              <w:pStyle w:val="ConsPlusNormal"/>
              <w:jc w:val="both"/>
            </w:pPr>
            <w:r>
              <w:t>Природные условия Древней Греции. Занятия населения. Древнейшие государства на Крите. Расцвет и гибель Минойской ц</w:t>
            </w:r>
            <w:r>
              <w:lastRenderedPageBreak/>
              <w:t>ивилизации. Государства Ахейской Греции (Микены, Тиринф). Троянская война. Вторжение дорийских племен. Поэмы Гомера "Илиада", "Одиссея"</w:t>
            </w:r>
          </w:p>
        </w:tc>
      </w:tr>
      <w:tr w:rsidR="005135CA" w14:paraId="7970631E" w14:textId="77777777" w:rsidTr="006557F8">
        <w:tc>
          <w:tcPr>
            <w:tcW w:w="1077" w:type="dxa"/>
          </w:tcPr>
          <w:p w14:paraId="0D3D0BA1" w14:textId="77777777" w:rsidR="005135CA" w:rsidRDefault="005135CA" w:rsidP="006557F8">
            <w:pPr>
              <w:pStyle w:val="ConsPlusNormal"/>
              <w:jc w:val="center"/>
            </w:pPr>
            <w:r>
              <w:t>3.2</w:t>
            </w:r>
          </w:p>
        </w:tc>
        <w:tc>
          <w:tcPr>
            <w:tcW w:w="7994" w:type="dxa"/>
          </w:tcPr>
          <w:p w14:paraId="79F3DD13" w14:textId="77777777" w:rsidR="005135CA" w:rsidRDefault="005135CA" w:rsidP="006557F8">
            <w:pPr>
              <w:pStyle w:val="ConsPlusNormal"/>
              <w:jc w:val="both"/>
            </w:pPr>
            <w:r>
              <w:t>Греческие полисы.</w:t>
            </w:r>
          </w:p>
          <w:p w14:paraId="1B752DF2" w14:textId="77777777" w:rsidR="005135CA" w:rsidRDefault="005135CA" w:rsidP="006557F8">
            <w:pPr>
              <w:pStyle w:val="ConsPlusNormal"/>
              <w:jc w:val="both"/>
            </w:pPr>
            <w:r>
              <w:t xml:space="preserve">Подъем хозяйственной </w:t>
            </w:r>
            <w:r>
              <w:lastRenderedPageBreak/>
              <w:t>ж</w:t>
            </w:r>
            <w:r>
              <w:lastRenderedPageBreak/>
              <w:t>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5135CA" w14:paraId="0CF07E97" w14:textId="77777777" w:rsidTr="006557F8">
        <w:tc>
          <w:tcPr>
            <w:tcW w:w="1077" w:type="dxa"/>
          </w:tcPr>
          <w:p w14:paraId="67977DAB" w14:textId="77777777" w:rsidR="005135CA" w:rsidRDefault="005135CA" w:rsidP="006557F8">
            <w:pPr>
              <w:pStyle w:val="ConsPlusNormal"/>
              <w:jc w:val="center"/>
            </w:pPr>
            <w:r>
              <w:t>3.3</w:t>
            </w:r>
          </w:p>
        </w:tc>
        <w:tc>
          <w:tcPr>
            <w:tcW w:w="7994" w:type="dxa"/>
          </w:tcPr>
          <w:p w14:paraId="39BCE80E" w14:textId="77777777" w:rsidR="005135CA" w:rsidRDefault="005135CA" w:rsidP="006557F8">
            <w:pPr>
              <w:pStyle w:val="ConsPlusNormal"/>
              <w:jc w:val="both"/>
            </w:pPr>
            <w:r>
              <w:t>Греко-персидские войны.</w:t>
            </w:r>
          </w:p>
          <w:p w14:paraId="1F1F403F" w14:textId="77777777" w:rsidR="005135CA" w:rsidRDefault="005135CA" w:rsidP="006557F8">
            <w:pPr>
              <w:pStyle w:val="ConsPlusNormal"/>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5135CA" w14:paraId="7C448062" w14:textId="77777777" w:rsidTr="006557F8">
        <w:tc>
          <w:tcPr>
            <w:tcW w:w="1077" w:type="dxa"/>
          </w:tcPr>
          <w:p w14:paraId="01352832" w14:textId="77777777" w:rsidR="005135CA" w:rsidRDefault="005135CA" w:rsidP="006557F8">
            <w:pPr>
              <w:pStyle w:val="ConsPlusNormal"/>
              <w:jc w:val="center"/>
            </w:pPr>
            <w:r>
              <w:t>3.4</w:t>
            </w:r>
          </w:p>
        </w:tc>
        <w:tc>
          <w:tcPr>
            <w:tcW w:w="7994" w:type="dxa"/>
          </w:tcPr>
          <w:p w14:paraId="6F53C89F" w14:textId="77777777" w:rsidR="005135CA" w:rsidRDefault="005135CA" w:rsidP="006557F8">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5135CA" w14:paraId="35C1101C" w14:textId="77777777" w:rsidTr="006557F8">
        <w:tc>
          <w:tcPr>
            <w:tcW w:w="1077" w:type="dxa"/>
          </w:tcPr>
          <w:p w14:paraId="6AFE284F" w14:textId="77777777" w:rsidR="005135CA" w:rsidRDefault="005135CA" w:rsidP="006557F8">
            <w:pPr>
              <w:pStyle w:val="ConsPlusNormal"/>
              <w:jc w:val="center"/>
            </w:pPr>
            <w:r>
              <w:t>3.5</w:t>
            </w:r>
          </w:p>
        </w:tc>
        <w:tc>
          <w:tcPr>
            <w:tcW w:w="7994" w:type="dxa"/>
          </w:tcPr>
          <w:p w14:paraId="335D5084" w14:textId="77777777" w:rsidR="005135CA" w:rsidRDefault="005135CA" w:rsidP="006557F8">
            <w:pPr>
              <w:pStyle w:val="ConsPlusNormal"/>
              <w:jc w:val="both"/>
            </w:pPr>
            <w:r>
              <w:t>Культура Древней Греции.</w:t>
            </w:r>
          </w:p>
          <w:p w14:paraId="1DE6AE7F" w14:textId="77777777" w:rsidR="005135CA" w:rsidRDefault="005135CA" w:rsidP="006557F8">
            <w:pPr>
              <w:pStyle w:val="ConsPlusNormal"/>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5135CA" w14:paraId="67E6220D" w14:textId="77777777" w:rsidTr="006557F8">
        <w:tc>
          <w:tcPr>
            <w:tcW w:w="1077" w:type="dxa"/>
          </w:tcPr>
          <w:p w14:paraId="4A93D112" w14:textId="77777777" w:rsidR="005135CA" w:rsidRDefault="005135CA" w:rsidP="006557F8">
            <w:pPr>
              <w:pStyle w:val="ConsPlusNormal"/>
              <w:jc w:val="center"/>
            </w:pPr>
            <w:r>
              <w:t>3.6</w:t>
            </w:r>
          </w:p>
        </w:tc>
        <w:tc>
          <w:tcPr>
            <w:tcW w:w="7994" w:type="dxa"/>
          </w:tcPr>
          <w:p w14:paraId="23C883A5" w14:textId="77777777" w:rsidR="005135CA" w:rsidRDefault="005135CA" w:rsidP="006557F8">
            <w:pPr>
              <w:pStyle w:val="ConsPlusNormal"/>
              <w:jc w:val="both"/>
            </w:pPr>
            <w:r>
              <w:t>Македонские завоевания. Эллинизм.</w:t>
            </w:r>
          </w:p>
          <w:p w14:paraId="5E6F1E31" w14:textId="77777777" w:rsidR="005135CA" w:rsidRDefault="005135CA" w:rsidP="006557F8">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5135CA" w14:paraId="16BF5DFE" w14:textId="77777777" w:rsidTr="006557F8">
        <w:tc>
          <w:tcPr>
            <w:tcW w:w="1077" w:type="dxa"/>
          </w:tcPr>
          <w:p w14:paraId="02B54E47" w14:textId="77777777" w:rsidR="005135CA" w:rsidRDefault="005135CA" w:rsidP="006557F8">
            <w:pPr>
              <w:pStyle w:val="ConsPlusNormal"/>
              <w:jc w:val="center"/>
            </w:pPr>
            <w:r>
              <w:t>4</w:t>
            </w:r>
          </w:p>
        </w:tc>
        <w:tc>
          <w:tcPr>
            <w:tcW w:w="7994" w:type="dxa"/>
          </w:tcPr>
          <w:p w14:paraId="0088AF72" w14:textId="77777777" w:rsidR="005135CA" w:rsidRDefault="005135CA" w:rsidP="006557F8">
            <w:pPr>
              <w:pStyle w:val="ConsPlusNormal"/>
              <w:jc w:val="both"/>
            </w:pPr>
            <w:r>
              <w:t>Древний Рим</w:t>
            </w:r>
          </w:p>
        </w:tc>
      </w:tr>
      <w:tr w:rsidR="005135CA" w14:paraId="2C9AA7C7" w14:textId="77777777" w:rsidTr="006557F8">
        <w:tc>
          <w:tcPr>
            <w:tcW w:w="1077" w:type="dxa"/>
          </w:tcPr>
          <w:p w14:paraId="46859EE0" w14:textId="77777777" w:rsidR="005135CA" w:rsidRDefault="005135CA" w:rsidP="006557F8">
            <w:pPr>
              <w:pStyle w:val="ConsPlusNormal"/>
              <w:jc w:val="center"/>
            </w:pPr>
            <w:r>
              <w:t>4.1</w:t>
            </w:r>
          </w:p>
        </w:tc>
        <w:tc>
          <w:tcPr>
            <w:tcW w:w="7994" w:type="dxa"/>
          </w:tcPr>
          <w:p w14:paraId="0F2CDAA4" w14:textId="77777777" w:rsidR="005135CA" w:rsidRDefault="005135CA" w:rsidP="006557F8">
            <w:pPr>
              <w:pStyle w:val="ConsPlusNormal"/>
              <w:jc w:val="both"/>
            </w:pPr>
            <w:r>
              <w:t>Возникновение Римского государства.</w:t>
            </w:r>
          </w:p>
          <w:p w14:paraId="46CC7469" w14:textId="77777777" w:rsidR="005135CA" w:rsidRDefault="005135CA" w:rsidP="006557F8">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5135CA" w14:paraId="5E4E1AC4" w14:textId="77777777" w:rsidTr="006557F8">
        <w:tc>
          <w:tcPr>
            <w:tcW w:w="1077" w:type="dxa"/>
          </w:tcPr>
          <w:p w14:paraId="442349A5" w14:textId="77777777" w:rsidR="005135CA" w:rsidRDefault="005135CA" w:rsidP="006557F8">
            <w:pPr>
              <w:pStyle w:val="ConsPlusNormal"/>
              <w:jc w:val="center"/>
            </w:pPr>
            <w:r>
              <w:t>4.2</w:t>
            </w:r>
          </w:p>
        </w:tc>
        <w:tc>
          <w:tcPr>
            <w:tcW w:w="7994" w:type="dxa"/>
          </w:tcPr>
          <w:p w14:paraId="18CD1C4E" w14:textId="77777777" w:rsidR="005135CA" w:rsidRDefault="005135CA" w:rsidP="006557F8">
            <w:pPr>
              <w:pStyle w:val="ConsPlusNormal"/>
              <w:jc w:val="both"/>
            </w:pPr>
            <w:r>
              <w:t>Римские завоевания в Средиземноморье.</w:t>
            </w:r>
          </w:p>
          <w:p w14:paraId="0FC39C41" w14:textId="77777777" w:rsidR="005135CA" w:rsidRDefault="005135CA" w:rsidP="006557F8">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5135CA" w14:paraId="14B9FAC8" w14:textId="77777777" w:rsidTr="006557F8">
        <w:tc>
          <w:tcPr>
            <w:tcW w:w="1077" w:type="dxa"/>
          </w:tcPr>
          <w:p w14:paraId="7565B109" w14:textId="77777777" w:rsidR="005135CA" w:rsidRDefault="005135CA" w:rsidP="006557F8">
            <w:pPr>
              <w:pStyle w:val="ConsPlusNormal"/>
              <w:jc w:val="center"/>
            </w:pPr>
            <w:r>
              <w:t>4.3</w:t>
            </w:r>
          </w:p>
        </w:tc>
        <w:tc>
          <w:tcPr>
            <w:tcW w:w="7994" w:type="dxa"/>
          </w:tcPr>
          <w:p w14:paraId="59458C52" w14:textId="77777777" w:rsidR="005135CA" w:rsidRDefault="005135CA" w:rsidP="006557F8">
            <w:pPr>
              <w:pStyle w:val="ConsPlusNormal"/>
              <w:jc w:val="both"/>
            </w:pPr>
            <w:r>
              <w:t>Поздняя Римская республика. Гражданские войны.</w:t>
            </w:r>
          </w:p>
          <w:p w14:paraId="5C250EE9" w14:textId="77777777" w:rsidR="005135CA" w:rsidRDefault="005135CA" w:rsidP="006557F8">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w:t>
            </w:r>
            <w:r>
              <w:lastRenderedPageBreak/>
              <w:t>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5135CA" w14:paraId="294229F9" w14:textId="77777777" w:rsidTr="006557F8">
        <w:tc>
          <w:tcPr>
            <w:tcW w:w="1077" w:type="dxa"/>
          </w:tcPr>
          <w:p w14:paraId="3DD680FB" w14:textId="77777777" w:rsidR="005135CA" w:rsidRDefault="005135CA" w:rsidP="006557F8">
            <w:pPr>
              <w:pStyle w:val="ConsPlusNormal"/>
              <w:jc w:val="center"/>
            </w:pPr>
            <w:r>
              <w:t>4.4</w:t>
            </w:r>
          </w:p>
        </w:tc>
        <w:tc>
          <w:tcPr>
            <w:tcW w:w="7994" w:type="dxa"/>
          </w:tcPr>
          <w:p w14:paraId="691EEB1B" w14:textId="77777777" w:rsidR="005135CA" w:rsidRDefault="005135CA" w:rsidP="006557F8">
            <w:pPr>
              <w:pStyle w:val="ConsPlusNormal"/>
              <w:jc w:val="both"/>
            </w:pPr>
            <w:r>
              <w:t>Расцвет и падение Римской империи.</w:t>
            </w:r>
          </w:p>
          <w:p w14:paraId="622E676A" w14:textId="77777777" w:rsidR="005135CA" w:rsidRDefault="005135CA" w:rsidP="006557F8">
            <w:pPr>
              <w:pStyle w:val="ConsPlusNormal"/>
              <w:jc w:val="both"/>
            </w:pPr>
            <w:r>
              <w:t>Установление императорской власти. Октавиан Август. Императоры Рима: завоеват</w:t>
            </w:r>
            <w:r>
              <w:lastRenderedPageBreak/>
              <w:t>е</w:t>
            </w:r>
            <w:r>
              <w:lastRenderedPageBreak/>
              <w:t>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5135CA" w14:paraId="44C8AF46" w14:textId="77777777" w:rsidTr="006557F8">
        <w:tc>
          <w:tcPr>
            <w:tcW w:w="1077" w:type="dxa"/>
          </w:tcPr>
          <w:p w14:paraId="6A50EE7A" w14:textId="77777777" w:rsidR="005135CA" w:rsidRDefault="005135CA" w:rsidP="006557F8">
            <w:pPr>
              <w:pStyle w:val="ConsPlusNormal"/>
              <w:jc w:val="center"/>
            </w:pPr>
            <w:r>
              <w:t>4.5</w:t>
            </w:r>
          </w:p>
        </w:tc>
        <w:tc>
          <w:tcPr>
            <w:tcW w:w="7994" w:type="dxa"/>
          </w:tcPr>
          <w:p w14:paraId="3DD9A0ED" w14:textId="77777777" w:rsidR="005135CA" w:rsidRDefault="005135CA" w:rsidP="006557F8">
            <w:pPr>
              <w:pStyle w:val="ConsPlusNormal"/>
              <w:jc w:val="both"/>
            </w:pPr>
            <w:r>
              <w:t>Культура Древнего Рима.</w:t>
            </w:r>
          </w:p>
          <w:p w14:paraId="60FF7F6F" w14:textId="77777777" w:rsidR="005135CA" w:rsidRDefault="005135CA" w:rsidP="006557F8">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5135CA" w14:paraId="57268304" w14:textId="77777777" w:rsidTr="006557F8">
        <w:tc>
          <w:tcPr>
            <w:tcW w:w="1077" w:type="dxa"/>
          </w:tcPr>
          <w:p w14:paraId="61F8E41F" w14:textId="77777777" w:rsidR="005135CA" w:rsidRDefault="005135CA" w:rsidP="006557F8">
            <w:pPr>
              <w:pStyle w:val="ConsPlusNormal"/>
              <w:jc w:val="center"/>
            </w:pPr>
            <w:r>
              <w:t>4.6</w:t>
            </w:r>
          </w:p>
        </w:tc>
        <w:tc>
          <w:tcPr>
            <w:tcW w:w="7994" w:type="dxa"/>
          </w:tcPr>
          <w:p w14:paraId="24547558" w14:textId="77777777" w:rsidR="005135CA" w:rsidRDefault="005135CA" w:rsidP="006557F8">
            <w:pPr>
              <w:pStyle w:val="ConsPlusNormal"/>
              <w:jc w:val="both"/>
            </w:pPr>
            <w:r>
              <w:t>Историческое и культурное наследие цивилизаций Древнего мира</w:t>
            </w:r>
          </w:p>
        </w:tc>
      </w:tr>
    </w:tbl>
    <w:p w14:paraId="7B7D0651" w14:textId="77777777" w:rsidR="005135CA" w:rsidRDefault="005135CA" w:rsidP="005135CA">
      <w:pPr>
        <w:pStyle w:val="ConsPlusNormal"/>
        <w:jc w:val="both"/>
      </w:pPr>
    </w:p>
    <w:p w14:paraId="066857C7" w14:textId="77777777" w:rsidR="005135CA" w:rsidRDefault="005135CA" w:rsidP="005135CA">
      <w:pPr>
        <w:pStyle w:val="ConsPlusNormal"/>
        <w:jc w:val="right"/>
      </w:pPr>
      <w:r>
        <w:t>Таблица 16.2</w:t>
      </w:r>
    </w:p>
    <w:p w14:paraId="6BFC14A1" w14:textId="77777777" w:rsidR="005135CA" w:rsidRDefault="005135CA" w:rsidP="005135CA">
      <w:pPr>
        <w:pStyle w:val="ConsPlusNormal"/>
        <w:jc w:val="both"/>
      </w:pPr>
    </w:p>
    <w:p w14:paraId="40B04C30" w14:textId="77777777" w:rsidR="005135CA" w:rsidRDefault="005135CA" w:rsidP="005135CA">
      <w:pPr>
        <w:pStyle w:val="ConsPlusNormal"/>
        <w:jc w:val="center"/>
      </w:pPr>
      <w:r>
        <w:t>Проверяемые требования к результатам освоения основной</w:t>
      </w:r>
    </w:p>
    <w:p w14:paraId="4667B643" w14:textId="77777777" w:rsidR="005135CA" w:rsidRDefault="005135CA" w:rsidP="005135CA">
      <w:pPr>
        <w:pStyle w:val="ConsPlusNormal"/>
        <w:jc w:val="center"/>
      </w:pPr>
      <w:r>
        <w:t>образовательной программы (6 класс)</w:t>
      </w:r>
    </w:p>
    <w:p w14:paraId="13C8069A"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5135CA" w14:paraId="3149B277" w14:textId="77777777" w:rsidTr="006557F8">
        <w:tc>
          <w:tcPr>
            <w:tcW w:w="1701" w:type="dxa"/>
          </w:tcPr>
          <w:p w14:paraId="7BB208C0" w14:textId="77777777" w:rsidR="005135CA" w:rsidRDefault="005135CA" w:rsidP="006557F8">
            <w:pPr>
              <w:pStyle w:val="ConsPlusNormal"/>
              <w:jc w:val="center"/>
            </w:pPr>
            <w:r>
              <w:t>Код проверяемого результата</w:t>
            </w:r>
          </w:p>
        </w:tc>
        <w:tc>
          <w:tcPr>
            <w:tcW w:w="7370" w:type="dxa"/>
          </w:tcPr>
          <w:p w14:paraId="7806A089" w14:textId="77777777" w:rsidR="005135CA" w:rsidRDefault="005135CA" w:rsidP="006557F8">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5135CA" w14:paraId="321551E4" w14:textId="77777777" w:rsidTr="006557F8">
        <w:tc>
          <w:tcPr>
            <w:tcW w:w="1701" w:type="dxa"/>
          </w:tcPr>
          <w:p w14:paraId="73503B18" w14:textId="77777777" w:rsidR="005135CA" w:rsidRDefault="005135CA" w:rsidP="006557F8">
            <w:pPr>
              <w:pStyle w:val="ConsPlusNormal"/>
              <w:jc w:val="center"/>
            </w:pPr>
            <w:r>
              <w:t>1</w:t>
            </w:r>
          </w:p>
        </w:tc>
        <w:tc>
          <w:tcPr>
            <w:tcW w:w="7370" w:type="dxa"/>
          </w:tcPr>
          <w:p w14:paraId="67F80CF0" w14:textId="77777777" w:rsidR="005135CA" w:rsidRDefault="005135CA" w:rsidP="006557F8">
            <w:pPr>
              <w:pStyle w:val="ConsPlusNormal"/>
              <w:jc w:val="both"/>
            </w:pPr>
            <w:r>
              <w:t>Знание хронологии, работа с хронологией</w:t>
            </w:r>
          </w:p>
        </w:tc>
      </w:tr>
      <w:tr w:rsidR="005135CA" w14:paraId="2333B893" w14:textId="77777777" w:rsidTr="006557F8">
        <w:tc>
          <w:tcPr>
            <w:tcW w:w="1701" w:type="dxa"/>
          </w:tcPr>
          <w:p w14:paraId="76F37795" w14:textId="77777777" w:rsidR="005135CA" w:rsidRDefault="005135CA" w:rsidP="006557F8">
            <w:pPr>
              <w:pStyle w:val="ConsPlusNormal"/>
              <w:jc w:val="center"/>
            </w:pPr>
            <w:r>
              <w:t>1.1</w:t>
            </w:r>
          </w:p>
        </w:tc>
        <w:tc>
          <w:tcPr>
            <w:tcW w:w="7370" w:type="dxa"/>
          </w:tcPr>
          <w:p w14:paraId="753F9493" w14:textId="77777777" w:rsidR="005135CA" w:rsidRDefault="005135CA" w:rsidP="006557F8">
            <w:pPr>
              <w:pStyle w:val="ConsPlusNormal"/>
              <w:jc w:val="both"/>
            </w:pPr>
            <w:r>
              <w:t>Называть даты важнейших событий Средневековья, определять их принадлежность к веку, историческому периоду</w:t>
            </w:r>
          </w:p>
        </w:tc>
      </w:tr>
      <w:tr w:rsidR="005135CA" w14:paraId="3A912404" w14:textId="77777777" w:rsidTr="006557F8">
        <w:tc>
          <w:tcPr>
            <w:tcW w:w="1701" w:type="dxa"/>
          </w:tcPr>
          <w:p w14:paraId="123CABE8" w14:textId="77777777" w:rsidR="005135CA" w:rsidRDefault="005135CA" w:rsidP="006557F8">
            <w:pPr>
              <w:pStyle w:val="ConsPlusNormal"/>
              <w:jc w:val="center"/>
            </w:pPr>
            <w:r>
              <w:t>1.2</w:t>
            </w:r>
          </w:p>
        </w:tc>
        <w:tc>
          <w:tcPr>
            <w:tcW w:w="7370" w:type="dxa"/>
          </w:tcPr>
          <w:p w14:paraId="3C9BA837" w14:textId="77777777" w:rsidR="005135CA" w:rsidRDefault="005135CA" w:rsidP="006557F8">
            <w:pPr>
              <w:pStyle w:val="ConsPlusNormal"/>
              <w:jc w:val="both"/>
            </w:pPr>
            <w:r>
              <w:t>Определять последовательность событий, явлений, процессов отечественной и всеобщей истории эпохи Средневековья</w:t>
            </w:r>
          </w:p>
        </w:tc>
      </w:tr>
      <w:tr w:rsidR="005135CA" w14:paraId="26A67622" w14:textId="77777777" w:rsidTr="006557F8">
        <w:tc>
          <w:tcPr>
            <w:tcW w:w="1701" w:type="dxa"/>
          </w:tcPr>
          <w:p w14:paraId="6D1F85B7" w14:textId="77777777" w:rsidR="005135CA" w:rsidRDefault="005135CA" w:rsidP="006557F8">
            <w:pPr>
              <w:pStyle w:val="ConsPlusNormal"/>
              <w:jc w:val="center"/>
            </w:pPr>
            <w:r>
              <w:t>1.3</w:t>
            </w:r>
          </w:p>
        </w:tc>
        <w:tc>
          <w:tcPr>
            <w:tcW w:w="7370" w:type="dxa"/>
          </w:tcPr>
          <w:p w14:paraId="6D59BCA2" w14:textId="77777777" w:rsidR="005135CA" w:rsidRDefault="005135CA" w:rsidP="006557F8">
            <w:pPr>
              <w:pStyle w:val="ConsPlusNormal"/>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tc>
      </w:tr>
      <w:tr w:rsidR="005135CA" w14:paraId="0C108680" w14:textId="77777777" w:rsidTr="006557F8">
        <w:tc>
          <w:tcPr>
            <w:tcW w:w="1701" w:type="dxa"/>
          </w:tcPr>
          <w:p w14:paraId="5B0EC3C0" w14:textId="77777777" w:rsidR="005135CA" w:rsidRDefault="005135CA" w:rsidP="006557F8">
            <w:pPr>
              <w:pStyle w:val="ConsPlusNormal"/>
              <w:jc w:val="center"/>
            </w:pPr>
            <w:r>
              <w:t>1.4</w:t>
            </w:r>
          </w:p>
        </w:tc>
        <w:tc>
          <w:tcPr>
            <w:tcW w:w="7370" w:type="dxa"/>
          </w:tcPr>
          <w:p w14:paraId="60788EF0" w14:textId="77777777" w:rsidR="005135CA" w:rsidRDefault="005135CA" w:rsidP="006557F8">
            <w:pPr>
              <w:pStyle w:val="ConsPlusNormal"/>
              <w:jc w:val="both"/>
            </w:pPr>
            <w:r>
              <w:t>Устанавливать длительность и синхронность событий истории Руси и всеобщей истории</w:t>
            </w:r>
          </w:p>
        </w:tc>
      </w:tr>
      <w:tr w:rsidR="005135CA" w14:paraId="0AF54BFA" w14:textId="77777777" w:rsidTr="006557F8">
        <w:tc>
          <w:tcPr>
            <w:tcW w:w="1701" w:type="dxa"/>
          </w:tcPr>
          <w:p w14:paraId="710492E5" w14:textId="77777777" w:rsidR="005135CA" w:rsidRDefault="005135CA" w:rsidP="006557F8">
            <w:pPr>
              <w:pStyle w:val="ConsPlusNormal"/>
              <w:jc w:val="center"/>
            </w:pPr>
            <w:r>
              <w:t>1.5</w:t>
            </w:r>
          </w:p>
        </w:tc>
        <w:tc>
          <w:tcPr>
            <w:tcW w:w="7370" w:type="dxa"/>
          </w:tcPr>
          <w:p w14:paraId="57845673" w14:textId="77777777" w:rsidR="005135CA" w:rsidRDefault="005135CA" w:rsidP="006557F8">
            <w:pPr>
              <w:pStyle w:val="ConsPlusNormal"/>
              <w:jc w:val="both"/>
            </w:pPr>
            <w:r>
              <w:t>Определять современников исторических событий, явлений, процессов отечественной и всеобщей истории эпохи Средневековья</w:t>
            </w:r>
          </w:p>
        </w:tc>
      </w:tr>
      <w:tr w:rsidR="005135CA" w14:paraId="391D5914" w14:textId="77777777" w:rsidTr="006557F8">
        <w:tc>
          <w:tcPr>
            <w:tcW w:w="1701" w:type="dxa"/>
          </w:tcPr>
          <w:p w14:paraId="7F707342" w14:textId="77777777" w:rsidR="005135CA" w:rsidRDefault="005135CA" w:rsidP="006557F8">
            <w:pPr>
              <w:pStyle w:val="ConsPlusNormal"/>
              <w:jc w:val="center"/>
            </w:pPr>
            <w:r>
              <w:t>2</w:t>
            </w:r>
          </w:p>
        </w:tc>
        <w:tc>
          <w:tcPr>
            <w:tcW w:w="7370" w:type="dxa"/>
          </w:tcPr>
          <w:p w14:paraId="1802A915" w14:textId="77777777" w:rsidR="005135CA" w:rsidRDefault="005135CA" w:rsidP="006557F8">
            <w:pPr>
              <w:pStyle w:val="ConsPlusNormal"/>
              <w:jc w:val="both"/>
            </w:pPr>
            <w:r>
              <w:t>Знание исторических фактов, работа с фактами</w:t>
            </w:r>
          </w:p>
        </w:tc>
      </w:tr>
      <w:tr w:rsidR="005135CA" w14:paraId="63D6531F" w14:textId="77777777" w:rsidTr="006557F8">
        <w:tc>
          <w:tcPr>
            <w:tcW w:w="1701" w:type="dxa"/>
          </w:tcPr>
          <w:p w14:paraId="35EF34ED" w14:textId="77777777" w:rsidR="005135CA" w:rsidRDefault="005135CA" w:rsidP="006557F8">
            <w:pPr>
              <w:pStyle w:val="ConsPlusNormal"/>
              <w:jc w:val="center"/>
            </w:pPr>
            <w:r>
              <w:t>2.1</w:t>
            </w:r>
          </w:p>
        </w:tc>
        <w:tc>
          <w:tcPr>
            <w:tcW w:w="7370" w:type="dxa"/>
          </w:tcPr>
          <w:p w14:paraId="34CE27B6" w14:textId="77777777" w:rsidR="005135CA" w:rsidRDefault="005135CA" w:rsidP="006557F8">
            <w:pPr>
              <w:pStyle w:val="ConsPlusNormal"/>
              <w:jc w:val="both"/>
            </w:pPr>
            <w:r>
              <w:t>Указывать (называть) место, об</w:t>
            </w:r>
            <w:r>
              <w:lastRenderedPageBreak/>
              <w:t>стоятельства, участников, результаты важнейших событий отечественной и всеобщей истории эпохи Средневековья</w:t>
            </w:r>
          </w:p>
        </w:tc>
      </w:tr>
      <w:tr w:rsidR="005135CA" w14:paraId="5F59407C" w14:textId="77777777" w:rsidTr="006557F8">
        <w:tc>
          <w:tcPr>
            <w:tcW w:w="1701" w:type="dxa"/>
          </w:tcPr>
          <w:p w14:paraId="303FBC95" w14:textId="77777777" w:rsidR="005135CA" w:rsidRDefault="005135CA" w:rsidP="006557F8">
            <w:pPr>
              <w:pStyle w:val="ConsPlusNormal"/>
              <w:jc w:val="center"/>
            </w:pPr>
            <w:r>
              <w:t>2.2</w:t>
            </w:r>
          </w:p>
        </w:tc>
        <w:tc>
          <w:tcPr>
            <w:tcW w:w="7370" w:type="dxa"/>
          </w:tcPr>
          <w:p w14:paraId="18325E52" w14:textId="77777777" w:rsidR="005135CA" w:rsidRDefault="005135CA" w:rsidP="006557F8">
            <w:pPr>
              <w:pStyle w:val="ConsPlusNormal"/>
              <w:jc w:val="both"/>
            </w:pPr>
            <w:r>
              <w:t>Группировать, систематизировать факты по заданному признаку (составление систематических таблиц)</w:t>
            </w:r>
          </w:p>
        </w:tc>
      </w:tr>
      <w:tr w:rsidR="005135CA" w14:paraId="1DC63B16" w14:textId="77777777" w:rsidTr="006557F8">
        <w:tc>
          <w:tcPr>
            <w:tcW w:w="1701" w:type="dxa"/>
          </w:tcPr>
          <w:p w14:paraId="7E0BC6EF" w14:textId="77777777" w:rsidR="005135CA" w:rsidRDefault="005135CA" w:rsidP="006557F8">
            <w:pPr>
              <w:pStyle w:val="ConsPlusNormal"/>
              <w:jc w:val="center"/>
            </w:pPr>
            <w:r>
              <w:t>3</w:t>
            </w:r>
          </w:p>
        </w:tc>
        <w:tc>
          <w:tcPr>
            <w:tcW w:w="7370" w:type="dxa"/>
          </w:tcPr>
          <w:p w14:paraId="24DBC2A0" w14:textId="77777777" w:rsidR="005135CA" w:rsidRDefault="005135CA" w:rsidP="006557F8">
            <w:pPr>
              <w:pStyle w:val="ConsPlusNormal"/>
              <w:jc w:val="both"/>
            </w:pPr>
            <w:r>
              <w:t>Работа с исторической картой</w:t>
            </w:r>
          </w:p>
        </w:tc>
      </w:tr>
      <w:tr w:rsidR="005135CA" w14:paraId="6F6BC653" w14:textId="77777777" w:rsidTr="006557F8">
        <w:tc>
          <w:tcPr>
            <w:tcW w:w="1701" w:type="dxa"/>
          </w:tcPr>
          <w:p w14:paraId="58D56EFE" w14:textId="77777777" w:rsidR="005135CA" w:rsidRDefault="005135CA" w:rsidP="006557F8">
            <w:pPr>
              <w:pStyle w:val="ConsPlusNormal"/>
              <w:jc w:val="center"/>
            </w:pPr>
            <w:r>
              <w:t>3.1</w:t>
            </w:r>
          </w:p>
        </w:tc>
        <w:tc>
          <w:tcPr>
            <w:tcW w:w="7370" w:type="dxa"/>
          </w:tcPr>
          <w:p w14:paraId="0F0FE25D" w14:textId="77777777" w:rsidR="005135CA" w:rsidRDefault="005135CA" w:rsidP="006557F8">
            <w:pPr>
              <w:pStyle w:val="ConsPlusNormal"/>
              <w:jc w:val="both"/>
            </w:pPr>
            <w:r>
              <w:t>Находить и показывать на карте исторические объекты, используя легенду карты; давать словесное описание их местоположения</w:t>
            </w:r>
          </w:p>
        </w:tc>
      </w:tr>
      <w:tr w:rsidR="005135CA" w14:paraId="60720E50" w14:textId="77777777" w:rsidTr="006557F8">
        <w:tc>
          <w:tcPr>
            <w:tcW w:w="1701" w:type="dxa"/>
          </w:tcPr>
          <w:p w14:paraId="14A4555E" w14:textId="77777777" w:rsidR="005135CA" w:rsidRDefault="005135CA" w:rsidP="006557F8">
            <w:pPr>
              <w:pStyle w:val="ConsPlusNormal"/>
              <w:jc w:val="center"/>
            </w:pPr>
            <w:r>
              <w:t>3.2</w:t>
            </w:r>
          </w:p>
        </w:tc>
        <w:tc>
          <w:tcPr>
            <w:tcW w:w="7370" w:type="dxa"/>
          </w:tcPr>
          <w:p w14:paraId="7F6BAA52" w14:textId="77777777" w:rsidR="005135CA" w:rsidRDefault="005135CA" w:rsidP="006557F8">
            <w:pPr>
              <w:pStyle w:val="ConsPlusNormal"/>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tc>
      </w:tr>
      <w:tr w:rsidR="005135CA" w14:paraId="5EEA71A0" w14:textId="77777777" w:rsidTr="006557F8">
        <w:tc>
          <w:tcPr>
            <w:tcW w:w="1701" w:type="dxa"/>
          </w:tcPr>
          <w:p w14:paraId="129BFD17" w14:textId="77777777" w:rsidR="005135CA" w:rsidRDefault="005135CA" w:rsidP="006557F8">
            <w:pPr>
              <w:pStyle w:val="ConsPlusNormal"/>
              <w:jc w:val="center"/>
            </w:pPr>
            <w:r>
              <w:t>3.3</w:t>
            </w:r>
          </w:p>
        </w:tc>
        <w:tc>
          <w:tcPr>
            <w:tcW w:w="7370" w:type="dxa"/>
          </w:tcPr>
          <w:p w14:paraId="05490FA9" w14:textId="77777777" w:rsidR="005135CA" w:rsidRDefault="005135CA" w:rsidP="006557F8">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r>
      <w:tr w:rsidR="005135CA" w14:paraId="5BFA5EA6" w14:textId="77777777" w:rsidTr="006557F8">
        <w:tc>
          <w:tcPr>
            <w:tcW w:w="1701" w:type="dxa"/>
          </w:tcPr>
          <w:p w14:paraId="6315FFE8" w14:textId="77777777" w:rsidR="005135CA" w:rsidRDefault="005135CA" w:rsidP="006557F8">
            <w:pPr>
              <w:pStyle w:val="ConsPlusNormal"/>
              <w:jc w:val="center"/>
            </w:pPr>
            <w:r>
              <w:t>3.4</w:t>
            </w:r>
          </w:p>
        </w:tc>
        <w:tc>
          <w:tcPr>
            <w:tcW w:w="7370" w:type="dxa"/>
          </w:tcPr>
          <w:p w14:paraId="5E075FFD" w14:textId="77777777" w:rsidR="005135CA" w:rsidRDefault="005135CA" w:rsidP="006557F8">
            <w:pPr>
              <w:pStyle w:val="ConsPlusNormal"/>
              <w:jc w:val="both"/>
            </w:pPr>
            <w:r>
              <w:t>Сопоставлять информацию, представленную на исторической карте (схеме) по отечественной и всеобщей истории эпохи Средневековья, с информацией из других источников</w:t>
            </w:r>
          </w:p>
        </w:tc>
      </w:tr>
      <w:tr w:rsidR="005135CA" w14:paraId="15AE8E09" w14:textId="77777777" w:rsidTr="006557F8">
        <w:tc>
          <w:tcPr>
            <w:tcW w:w="1701" w:type="dxa"/>
          </w:tcPr>
          <w:p w14:paraId="2F0DFC2B" w14:textId="77777777" w:rsidR="005135CA" w:rsidRDefault="005135CA" w:rsidP="006557F8">
            <w:pPr>
              <w:pStyle w:val="ConsPlusNormal"/>
              <w:jc w:val="center"/>
            </w:pPr>
            <w:r>
              <w:t>4</w:t>
            </w:r>
          </w:p>
        </w:tc>
        <w:tc>
          <w:tcPr>
            <w:tcW w:w="7370" w:type="dxa"/>
          </w:tcPr>
          <w:p w14:paraId="468FCCBF" w14:textId="77777777" w:rsidR="005135CA" w:rsidRDefault="005135CA" w:rsidP="006557F8">
            <w:pPr>
              <w:pStyle w:val="ConsPlusNormal"/>
              <w:jc w:val="both"/>
            </w:pPr>
            <w:r>
              <w:t>Работа с историческими источниками</w:t>
            </w:r>
          </w:p>
        </w:tc>
      </w:tr>
      <w:tr w:rsidR="005135CA" w14:paraId="215B6245" w14:textId="77777777" w:rsidTr="006557F8">
        <w:tc>
          <w:tcPr>
            <w:tcW w:w="1701" w:type="dxa"/>
          </w:tcPr>
          <w:p w14:paraId="648BB028" w14:textId="77777777" w:rsidR="005135CA" w:rsidRDefault="005135CA" w:rsidP="006557F8">
            <w:pPr>
              <w:pStyle w:val="ConsPlusNormal"/>
              <w:jc w:val="center"/>
            </w:pPr>
            <w:r>
              <w:t>4.1</w:t>
            </w:r>
          </w:p>
        </w:tc>
        <w:tc>
          <w:tcPr>
            <w:tcW w:w="7370" w:type="dxa"/>
          </w:tcPr>
          <w:p w14:paraId="5DF1D3E8" w14:textId="77777777" w:rsidR="005135CA" w:rsidRDefault="005135CA" w:rsidP="006557F8">
            <w:pPr>
              <w:pStyle w:val="ConsPlusNormal"/>
              <w:jc w:val="both"/>
            </w:pPr>
            <w:r>
              <w:t>Различать основные типы исторических источников отечественной и всеобщей истории эпохи Средневековья</w:t>
            </w:r>
          </w:p>
        </w:tc>
      </w:tr>
      <w:tr w:rsidR="005135CA" w14:paraId="3A78AC15" w14:textId="77777777" w:rsidTr="006557F8">
        <w:tc>
          <w:tcPr>
            <w:tcW w:w="1701" w:type="dxa"/>
          </w:tcPr>
          <w:p w14:paraId="49D5B5A0" w14:textId="77777777" w:rsidR="005135CA" w:rsidRDefault="005135CA" w:rsidP="006557F8">
            <w:pPr>
              <w:pStyle w:val="ConsPlusNormal"/>
              <w:jc w:val="center"/>
            </w:pPr>
            <w:r>
              <w:t>4.2</w:t>
            </w:r>
          </w:p>
        </w:tc>
        <w:tc>
          <w:tcPr>
            <w:tcW w:w="7370" w:type="dxa"/>
          </w:tcPr>
          <w:p w14:paraId="26A59CAF" w14:textId="77777777" w:rsidR="005135CA" w:rsidRDefault="005135CA" w:rsidP="006557F8">
            <w:pPr>
              <w:pStyle w:val="ConsPlusNormal"/>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5135CA" w14:paraId="3988F45C" w14:textId="77777777" w:rsidTr="006557F8">
        <w:tc>
          <w:tcPr>
            <w:tcW w:w="1701" w:type="dxa"/>
          </w:tcPr>
          <w:p w14:paraId="426E788C" w14:textId="77777777" w:rsidR="005135CA" w:rsidRDefault="005135CA" w:rsidP="006557F8">
            <w:pPr>
              <w:pStyle w:val="ConsPlusNormal"/>
              <w:jc w:val="center"/>
            </w:pPr>
            <w:r>
              <w:t>4.3</w:t>
            </w:r>
          </w:p>
        </w:tc>
        <w:tc>
          <w:tcPr>
            <w:tcW w:w="7370" w:type="dxa"/>
          </w:tcPr>
          <w:p w14:paraId="23136150" w14:textId="77777777" w:rsidR="005135CA" w:rsidRDefault="005135CA" w:rsidP="006557F8">
            <w:pPr>
              <w:pStyle w:val="ConsPlusNormal"/>
              <w:jc w:val="both"/>
            </w:pPr>
            <w:r>
              <w:t>Характеризовать авторство, время, место создания источника</w:t>
            </w:r>
          </w:p>
        </w:tc>
      </w:tr>
      <w:tr w:rsidR="005135CA" w14:paraId="5C4C31BF" w14:textId="77777777" w:rsidTr="006557F8">
        <w:tc>
          <w:tcPr>
            <w:tcW w:w="1701" w:type="dxa"/>
          </w:tcPr>
          <w:p w14:paraId="56132D09" w14:textId="77777777" w:rsidR="005135CA" w:rsidRDefault="005135CA" w:rsidP="006557F8">
            <w:pPr>
              <w:pStyle w:val="ConsPlusNormal"/>
              <w:jc w:val="center"/>
            </w:pPr>
            <w:r>
              <w:t>4.4</w:t>
            </w:r>
          </w:p>
        </w:tc>
        <w:tc>
          <w:tcPr>
            <w:tcW w:w="7370" w:type="dxa"/>
          </w:tcPr>
          <w:p w14:paraId="38B39447" w14:textId="77777777" w:rsidR="005135CA" w:rsidRDefault="005135CA" w:rsidP="006557F8">
            <w:pPr>
              <w:pStyle w:val="ConsPlusNormal"/>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5135CA" w14:paraId="2C44A8DB" w14:textId="77777777" w:rsidTr="006557F8">
        <w:tc>
          <w:tcPr>
            <w:tcW w:w="1701" w:type="dxa"/>
          </w:tcPr>
          <w:p w14:paraId="721D50F0" w14:textId="77777777" w:rsidR="005135CA" w:rsidRDefault="005135CA" w:rsidP="006557F8">
            <w:pPr>
              <w:pStyle w:val="ConsPlusNormal"/>
              <w:jc w:val="center"/>
            </w:pPr>
            <w:r>
              <w:t>4.5</w:t>
            </w:r>
          </w:p>
        </w:tc>
        <w:tc>
          <w:tcPr>
            <w:tcW w:w="7370" w:type="dxa"/>
          </w:tcPr>
          <w:p w14:paraId="69B6FE3F" w14:textId="77777777" w:rsidR="005135CA" w:rsidRDefault="005135CA" w:rsidP="006557F8">
            <w:pPr>
              <w:pStyle w:val="ConsPlusNormal"/>
              <w:jc w:val="both"/>
            </w:pPr>
            <w:r>
              <w:t>Находить в визуальном источнике и вещественном памятнике ключевые символы, образы</w:t>
            </w:r>
          </w:p>
        </w:tc>
      </w:tr>
      <w:tr w:rsidR="005135CA" w14:paraId="6BE04085" w14:textId="77777777" w:rsidTr="006557F8">
        <w:tc>
          <w:tcPr>
            <w:tcW w:w="1701" w:type="dxa"/>
          </w:tcPr>
          <w:p w14:paraId="610E9799" w14:textId="77777777" w:rsidR="005135CA" w:rsidRDefault="005135CA" w:rsidP="006557F8">
            <w:pPr>
              <w:pStyle w:val="ConsPlusNormal"/>
              <w:jc w:val="center"/>
            </w:pPr>
            <w:r>
              <w:t>4.6</w:t>
            </w:r>
          </w:p>
        </w:tc>
        <w:tc>
          <w:tcPr>
            <w:tcW w:w="7370" w:type="dxa"/>
          </w:tcPr>
          <w:p w14:paraId="07DAB1B6" w14:textId="77777777" w:rsidR="005135CA" w:rsidRDefault="005135CA" w:rsidP="006557F8">
            <w:pPr>
              <w:pStyle w:val="ConsPlusNormal"/>
              <w:jc w:val="both"/>
            </w:pPr>
            <w:r>
              <w:t>Характеризовать позицию автора письменного и визуального исторического источника</w:t>
            </w:r>
          </w:p>
        </w:tc>
      </w:tr>
      <w:tr w:rsidR="005135CA" w14:paraId="6CDADC03" w14:textId="77777777" w:rsidTr="006557F8">
        <w:tc>
          <w:tcPr>
            <w:tcW w:w="1701" w:type="dxa"/>
          </w:tcPr>
          <w:p w14:paraId="1518315E" w14:textId="77777777" w:rsidR="005135CA" w:rsidRDefault="005135CA" w:rsidP="006557F8">
            <w:pPr>
              <w:pStyle w:val="ConsPlusNormal"/>
              <w:jc w:val="center"/>
            </w:pPr>
            <w:r>
              <w:t>4.7</w:t>
            </w:r>
          </w:p>
        </w:tc>
        <w:tc>
          <w:tcPr>
            <w:tcW w:w="7370" w:type="dxa"/>
          </w:tcPr>
          <w:p w14:paraId="5C2AB126" w14:textId="77777777" w:rsidR="005135CA" w:rsidRDefault="005135CA" w:rsidP="006557F8">
            <w:pPr>
              <w:pStyle w:val="ConsPlusNormal"/>
              <w:jc w:val="both"/>
            </w:pPr>
            <w:r>
              <w:t>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 явлений, процессов</w:t>
            </w:r>
          </w:p>
        </w:tc>
      </w:tr>
      <w:tr w:rsidR="005135CA" w14:paraId="502057D1" w14:textId="77777777" w:rsidTr="006557F8">
        <w:tc>
          <w:tcPr>
            <w:tcW w:w="1701" w:type="dxa"/>
          </w:tcPr>
          <w:p w14:paraId="23375DCC" w14:textId="77777777" w:rsidR="005135CA" w:rsidRDefault="005135CA" w:rsidP="006557F8">
            <w:pPr>
              <w:pStyle w:val="ConsPlusNormal"/>
              <w:jc w:val="center"/>
            </w:pPr>
            <w:r>
              <w:t>4.8</w:t>
            </w:r>
          </w:p>
        </w:tc>
        <w:tc>
          <w:tcPr>
            <w:tcW w:w="7370" w:type="dxa"/>
          </w:tcPr>
          <w:p w14:paraId="1E161495" w14:textId="77777777" w:rsidR="005135CA" w:rsidRDefault="005135CA" w:rsidP="006557F8">
            <w:pPr>
              <w:pStyle w:val="ConsPlusNormal"/>
              <w:jc w:val="both"/>
            </w:pPr>
            <w:r>
              <w:t>Привлекать контекстную информацию при работе с историческими источниками по отечественной и всеобщей истории эпохи Средневековья</w:t>
            </w:r>
          </w:p>
        </w:tc>
      </w:tr>
      <w:tr w:rsidR="005135CA" w14:paraId="5037DEAE" w14:textId="77777777" w:rsidTr="006557F8">
        <w:tc>
          <w:tcPr>
            <w:tcW w:w="1701" w:type="dxa"/>
          </w:tcPr>
          <w:p w14:paraId="03D5D5E8" w14:textId="77777777" w:rsidR="005135CA" w:rsidRDefault="005135CA" w:rsidP="006557F8">
            <w:pPr>
              <w:pStyle w:val="ConsPlusNormal"/>
              <w:jc w:val="center"/>
            </w:pPr>
            <w:r>
              <w:t>4.9</w:t>
            </w:r>
          </w:p>
        </w:tc>
        <w:tc>
          <w:tcPr>
            <w:tcW w:w="7370" w:type="dxa"/>
          </w:tcPr>
          <w:p w14:paraId="3D7BC4C0" w14:textId="77777777" w:rsidR="005135CA" w:rsidRDefault="005135CA" w:rsidP="006557F8">
            <w:pPr>
              <w:pStyle w:val="ConsPlusNormal"/>
              <w:jc w:val="both"/>
            </w:pPr>
            <w:r>
              <w:t>Анализировать текстовые, визуальные источники истор</w:t>
            </w:r>
            <w:r>
              <w:lastRenderedPageBreak/>
              <w:t>ической информации по отечественной и всеобщей истории эпохи Средневековья</w:t>
            </w:r>
          </w:p>
        </w:tc>
      </w:tr>
      <w:tr w:rsidR="005135CA" w14:paraId="6625B38F" w14:textId="77777777" w:rsidTr="006557F8">
        <w:tc>
          <w:tcPr>
            <w:tcW w:w="1701" w:type="dxa"/>
          </w:tcPr>
          <w:p w14:paraId="0A668664" w14:textId="77777777" w:rsidR="005135CA" w:rsidRDefault="005135CA" w:rsidP="006557F8">
            <w:pPr>
              <w:pStyle w:val="ConsPlusNormal"/>
              <w:jc w:val="center"/>
            </w:pPr>
            <w:r>
              <w:t>4.10</w:t>
            </w:r>
          </w:p>
        </w:tc>
        <w:tc>
          <w:tcPr>
            <w:tcW w:w="7370" w:type="dxa"/>
          </w:tcPr>
          <w:p w14:paraId="1A3E6141" w14:textId="77777777" w:rsidR="005135CA" w:rsidRDefault="005135CA" w:rsidP="006557F8">
            <w:pPr>
              <w:pStyle w:val="ConsPlusNormal"/>
              <w:jc w:val="both"/>
            </w:pPr>
            <w:r>
              <w:t>Представлять историческую информацию по отечественной и всеобщей истории эпохи Средн</w:t>
            </w:r>
            <w:r>
              <w:lastRenderedPageBreak/>
              <w:t>е</w:t>
            </w:r>
            <w:r>
              <w:lastRenderedPageBreak/>
              <w:t>вековья в виде таблиц, схем, диаграмм</w:t>
            </w:r>
          </w:p>
        </w:tc>
      </w:tr>
      <w:tr w:rsidR="005135CA" w14:paraId="46A378DA" w14:textId="77777777" w:rsidTr="006557F8">
        <w:tc>
          <w:tcPr>
            <w:tcW w:w="1701" w:type="dxa"/>
          </w:tcPr>
          <w:p w14:paraId="4F665096" w14:textId="77777777" w:rsidR="005135CA" w:rsidRDefault="005135CA" w:rsidP="006557F8">
            <w:pPr>
              <w:pStyle w:val="ConsPlusNormal"/>
              <w:jc w:val="center"/>
            </w:pPr>
            <w:r>
              <w:t>5</w:t>
            </w:r>
          </w:p>
        </w:tc>
        <w:tc>
          <w:tcPr>
            <w:tcW w:w="7370" w:type="dxa"/>
          </w:tcPr>
          <w:p w14:paraId="232E69F4" w14:textId="77777777" w:rsidR="005135CA" w:rsidRDefault="005135CA" w:rsidP="006557F8">
            <w:pPr>
              <w:pStyle w:val="ConsPlusNormal"/>
              <w:jc w:val="both"/>
            </w:pPr>
            <w:r>
              <w:t>Историческое описание (реконструкция)</w:t>
            </w:r>
          </w:p>
        </w:tc>
      </w:tr>
      <w:tr w:rsidR="005135CA" w14:paraId="21D183C5" w14:textId="77777777" w:rsidTr="006557F8">
        <w:tc>
          <w:tcPr>
            <w:tcW w:w="1701" w:type="dxa"/>
          </w:tcPr>
          <w:p w14:paraId="08601A6A" w14:textId="77777777" w:rsidR="005135CA" w:rsidRDefault="005135CA" w:rsidP="006557F8">
            <w:pPr>
              <w:pStyle w:val="ConsPlusNormal"/>
              <w:jc w:val="center"/>
            </w:pPr>
            <w:r>
              <w:t>5.1</w:t>
            </w:r>
          </w:p>
        </w:tc>
        <w:tc>
          <w:tcPr>
            <w:tcW w:w="7370" w:type="dxa"/>
          </w:tcPr>
          <w:p w14:paraId="69E21877" w14:textId="77777777" w:rsidR="005135CA" w:rsidRDefault="005135CA" w:rsidP="006557F8">
            <w:pPr>
              <w:pStyle w:val="ConsPlusNormal"/>
              <w:jc w:val="both"/>
            </w:pPr>
            <w: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фактов, дат, исторических понятий</w:t>
            </w:r>
          </w:p>
        </w:tc>
      </w:tr>
      <w:tr w:rsidR="005135CA" w14:paraId="52CC4C9C" w14:textId="77777777" w:rsidTr="006557F8">
        <w:tc>
          <w:tcPr>
            <w:tcW w:w="1701" w:type="dxa"/>
          </w:tcPr>
          <w:p w14:paraId="7DB8DDAD" w14:textId="77777777" w:rsidR="005135CA" w:rsidRDefault="005135CA" w:rsidP="006557F8">
            <w:pPr>
              <w:pStyle w:val="ConsPlusNormal"/>
              <w:jc w:val="center"/>
            </w:pPr>
            <w:r>
              <w:t>5.2</w:t>
            </w:r>
          </w:p>
        </w:tc>
        <w:tc>
          <w:tcPr>
            <w:tcW w:w="7370" w:type="dxa"/>
          </w:tcPr>
          <w:p w14:paraId="381D3022" w14:textId="77777777" w:rsidR="005135CA" w:rsidRDefault="005135CA" w:rsidP="006557F8">
            <w:pPr>
              <w:pStyle w:val="ConsPlusNormal"/>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5135CA" w14:paraId="256A342A" w14:textId="77777777" w:rsidTr="006557F8">
        <w:tc>
          <w:tcPr>
            <w:tcW w:w="1701" w:type="dxa"/>
          </w:tcPr>
          <w:p w14:paraId="02A3E8B9" w14:textId="77777777" w:rsidR="005135CA" w:rsidRDefault="005135CA" w:rsidP="006557F8">
            <w:pPr>
              <w:pStyle w:val="ConsPlusNormal"/>
              <w:jc w:val="center"/>
            </w:pPr>
            <w:r>
              <w:t>5.3</w:t>
            </w:r>
          </w:p>
        </w:tc>
        <w:tc>
          <w:tcPr>
            <w:tcW w:w="7370" w:type="dxa"/>
          </w:tcPr>
          <w:p w14:paraId="6523B1D5" w14:textId="77777777" w:rsidR="005135CA" w:rsidRDefault="005135CA" w:rsidP="006557F8">
            <w:pPr>
              <w:pStyle w:val="ConsPlusNormal"/>
              <w:jc w:val="both"/>
            </w:pPr>
            <w:r>
              <w:t>Представлять описание памятников материальной и художественной культуры изучаемой эпохи</w:t>
            </w:r>
          </w:p>
        </w:tc>
      </w:tr>
      <w:tr w:rsidR="005135CA" w14:paraId="281E3F0F" w14:textId="77777777" w:rsidTr="006557F8">
        <w:tc>
          <w:tcPr>
            <w:tcW w:w="1701" w:type="dxa"/>
          </w:tcPr>
          <w:p w14:paraId="765FFC6E" w14:textId="77777777" w:rsidR="005135CA" w:rsidRDefault="005135CA" w:rsidP="006557F8">
            <w:pPr>
              <w:pStyle w:val="ConsPlusNormal"/>
              <w:jc w:val="center"/>
            </w:pPr>
            <w:r>
              <w:t>6</w:t>
            </w:r>
          </w:p>
        </w:tc>
        <w:tc>
          <w:tcPr>
            <w:tcW w:w="7370" w:type="dxa"/>
          </w:tcPr>
          <w:p w14:paraId="5B640B9C" w14:textId="77777777" w:rsidR="005135CA" w:rsidRDefault="005135CA" w:rsidP="006557F8">
            <w:pPr>
              <w:pStyle w:val="ConsPlusNormal"/>
              <w:jc w:val="both"/>
            </w:pPr>
            <w:r>
              <w:t>Анализ, объяснение исторических событий, явлений</w:t>
            </w:r>
          </w:p>
        </w:tc>
      </w:tr>
      <w:tr w:rsidR="005135CA" w14:paraId="3ABAE22A" w14:textId="77777777" w:rsidTr="006557F8">
        <w:tc>
          <w:tcPr>
            <w:tcW w:w="1701" w:type="dxa"/>
          </w:tcPr>
          <w:p w14:paraId="2B65DEB1" w14:textId="77777777" w:rsidR="005135CA" w:rsidRDefault="005135CA" w:rsidP="006557F8">
            <w:pPr>
              <w:pStyle w:val="ConsPlusNormal"/>
              <w:jc w:val="center"/>
            </w:pPr>
            <w:r>
              <w:t>6.1</w:t>
            </w:r>
          </w:p>
        </w:tc>
        <w:tc>
          <w:tcPr>
            <w:tcW w:w="7370" w:type="dxa"/>
          </w:tcPr>
          <w:p w14:paraId="7E1D07A3" w14:textId="77777777" w:rsidR="005135CA" w:rsidRDefault="005135CA" w:rsidP="006557F8">
            <w:pPr>
              <w:pStyle w:val="ConsPlusNormal"/>
              <w:jc w:val="both"/>
            </w:pPr>
            <w:r>
              <w:t>Раскрывать существенные черты и характерные признаки исторических событий, явлений, процессов</w:t>
            </w:r>
          </w:p>
        </w:tc>
      </w:tr>
      <w:tr w:rsidR="005135CA" w14:paraId="5B1C7540" w14:textId="77777777" w:rsidTr="006557F8">
        <w:tc>
          <w:tcPr>
            <w:tcW w:w="1701" w:type="dxa"/>
          </w:tcPr>
          <w:p w14:paraId="2E83391B" w14:textId="77777777" w:rsidR="005135CA" w:rsidRDefault="005135CA" w:rsidP="006557F8">
            <w:pPr>
              <w:pStyle w:val="ConsPlusNormal"/>
              <w:jc w:val="center"/>
            </w:pPr>
            <w:r>
              <w:t>6.2</w:t>
            </w:r>
          </w:p>
        </w:tc>
        <w:tc>
          <w:tcPr>
            <w:tcW w:w="7370" w:type="dxa"/>
          </w:tcPr>
          <w:p w14:paraId="7B327E19" w14:textId="77777777" w:rsidR="005135CA" w:rsidRDefault="005135CA" w:rsidP="006557F8">
            <w:pPr>
              <w:pStyle w:val="ConsPlusNormal"/>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5135CA" w14:paraId="59833C86" w14:textId="77777777" w:rsidTr="006557F8">
        <w:tc>
          <w:tcPr>
            <w:tcW w:w="1701" w:type="dxa"/>
          </w:tcPr>
          <w:p w14:paraId="6DCAEEF1" w14:textId="77777777" w:rsidR="005135CA" w:rsidRDefault="005135CA" w:rsidP="006557F8">
            <w:pPr>
              <w:pStyle w:val="ConsPlusNormal"/>
              <w:jc w:val="center"/>
            </w:pPr>
            <w:r>
              <w:t>6.3</w:t>
            </w:r>
          </w:p>
        </w:tc>
        <w:tc>
          <w:tcPr>
            <w:tcW w:w="7370" w:type="dxa"/>
          </w:tcPr>
          <w:p w14:paraId="1D3D7376" w14:textId="77777777" w:rsidR="005135CA" w:rsidRDefault="005135CA" w:rsidP="006557F8">
            <w:pPr>
              <w:pStyle w:val="ConsPlusNormal"/>
              <w:jc w:val="both"/>
            </w:pPr>
            <w: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5135CA" w14:paraId="0DE1FE3B" w14:textId="77777777" w:rsidTr="006557F8">
        <w:tc>
          <w:tcPr>
            <w:tcW w:w="1701" w:type="dxa"/>
          </w:tcPr>
          <w:p w14:paraId="1AB5C589" w14:textId="77777777" w:rsidR="005135CA" w:rsidRDefault="005135CA" w:rsidP="006557F8">
            <w:pPr>
              <w:pStyle w:val="ConsPlusNormal"/>
              <w:jc w:val="center"/>
            </w:pPr>
            <w:r>
              <w:t>6.4</w:t>
            </w:r>
          </w:p>
        </w:tc>
        <w:tc>
          <w:tcPr>
            <w:tcW w:w="7370" w:type="dxa"/>
          </w:tcPr>
          <w:p w14:paraId="4A67DEFA" w14:textId="77777777" w:rsidR="005135CA" w:rsidRDefault="005135CA" w:rsidP="006557F8">
            <w:pPr>
              <w:pStyle w:val="ConsPlusNormal"/>
              <w:jc w:val="both"/>
            </w:pPr>
            <w: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сходства и различия</w:t>
            </w:r>
          </w:p>
        </w:tc>
      </w:tr>
      <w:tr w:rsidR="005135CA" w14:paraId="2AB1B962" w14:textId="77777777" w:rsidTr="006557F8">
        <w:tc>
          <w:tcPr>
            <w:tcW w:w="1701" w:type="dxa"/>
          </w:tcPr>
          <w:p w14:paraId="31E2D601" w14:textId="77777777" w:rsidR="005135CA" w:rsidRDefault="005135CA" w:rsidP="006557F8">
            <w:pPr>
              <w:pStyle w:val="ConsPlusNormal"/>
              <w:jc w:val="center"/>
            </w:pPr>
            <w:r>
              <w:t>6.5</w:t>
            </w:r>
          </w:p>
        </w:tc>
        <w:tc>
          <w:tcPr>
            <w:tcW w:w="7370" w:type="dxa"/>
          </w:tcPr>
          <w:p w14:paraId="6638C385" w14:textId="77777777" w:rsidR="005135CA" w:rsidRDefault="005135CA" w:rsidP="006557F8">
            <w:pPr>
              <w:pStyle w:val="ConsPlusNormal"/>
              <w:jc w:val="both"/>
            </w:pPr>
            <w:r>
              <w:t>Выявлять особенности развития культуры, быта и нравов народов отечественной и всеобщей истории эпохи Средневековья</w:t>
            </w:r>
          </w:p>
        </w:tc>
      </w:tr>
      <w:tr w:rsidR="005135CA" w14:paraId="004A3E6E" w14:textId="77777777" w:rsidTr="006557F8">
        <w:tc>
          <w:tcPr>
            <w:tcW w:w="1701" w:type="dxa"/>
          </w:tcPr>
          <w:p w14:paraId="7F21A5EF" w14:textId="77777777" w:rsidR="005135CA" w:rsidRDefault="005135CA" w:rsidP="006557F8">
            <w:pPr>
              <w:pStyle w:val="ConsPlusNormal"/>
              <w:jc w:val="center"/>
            </w:pPr>
            <w:r>
              <w:t>6.6</w:t>
            </w:r>
          </w:p>
        </w:tc>
        <w:tc>
          <w:tcPr>
            <w:tcW w:w="7370" w:type="dxa"/>
          </w:tcPr>
          <w:p w14:paraId="48E7D103" w14:textId="77777777" w:rsidR="005135CA" w:rsidRDefault="005135CA" w:rsidP="006557F8">
            <w:pPr>
              <w:pStyle w:val="ConsPlusNormal"/>
              <w:jc w:val="both"/>
            </w:pPr>
            <w:r>
              <w:t>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5135CA" w14:paraId="01EF27CE" w14:textId="77777777" w:rsidTr="006557F8">
        <w:tc>
          <w:tcPr>
            <w:tcW w:w="1701" w:type="dxa"/>
          </w:tcPr>
          <w:p w14:paraId="3B49A960" w14:textId="77777777" w:rsidR="005135CA" w:rsidRDefault="005135CA" w:rsidP="006557F8">
            <w:pPr>
              <w:pStyle w:val="ConsPlusNormal"/>
              <w:jc w:val="center"/>
            </w:pPr>
            <w:r>
              <w:t>7</w:t>
            </w:r>
          </w:p>
        </w:tc>
        <w:tc>
          <w:tcPr>
            <w:tcW w:w="7370" w:type="dxa"/>
          </w:tcPr>
          <w:p w14:paraId="13F3902F" w14:textId="77777777" w:rsidR="005135CA" w:rsidRDefault="005135CA" w:rsidP="006557F8">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5135CA" w14:paraId="14E357B1" w14:textId="77777777" w:rsidTr="006557F8">
        <w:tc>
          <w:tcPr>
            <w:tcW w:w="1701" w:type="dxa"/>
          </w:tcPr>
          <w:p w14:paraId="4ED6BD50" w14:textId="77777777" w:rsidR="005135CA" w:rsidRDefault="005135CA" w:rsidP="006557F8">
            <w:pPr>
              <w:pStyle w:val="ConsPlusNormal"/>
              <w:jc w:val="center"/>
            </w:pPr>
            <w:r>
              <w:t>7.1</w:t>
            </w:r>
          </w:p>
        </w:tc>
        <w:tc>
          <w:tcPr>
            <w:tcW w:w="7370" w:type="dxa"/>
          </w:tcPr>
          <w:p w14:paraId="1F2977BD" w14:textId="77777777" w:rsidR="005135CA" w:rsidRDefault="005135CA" w:rsidP="006557F8">
            <w:pPr>
              <w:pStyle w:val="ConsPlusNormal"/>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r w:rsidR="005135CA" w14:paraId="7E142676" w14:textId="77777777" w:rsidTr="006557F8">
        <w:tc>
          <w:tcPr>
            <w:tcW w:w="1701" w:type="dxa"/>
          </w:tcPr>
          <w:p w14:paraId="70A7E675" w14:textId="77777777" w:rsidR="005135CA" w:rsidRDefault="005135CA" w:rsidP="006557F8">
            <w:pPr>
              <w:pStyle w:val="ConsPlusNormal"/>
              <w:jc w:val="center"/>
            </w:pPr>
            <w:r>
              <w:t>7.2</w:t>
            </w:r>
          </w:p>
        </w:tc>
        <w:tc>
          <w:tcPr>
            <w:tcW w:w="7370" w:type="dxa"/>
          </w:tcPr>
          <w:p w14:paraId="74410971" w14:textId="77777777" w:rsidR="005135CA" w:rsidRDefault="005135CA" w:rsidP="006557F8">
            <w:pPr>
              <w:pStyle w:val="ConsPlusNormal"/>
              <w:jc w:val="both"/>
            </w:pPr>
            <w:r>
              <w:t>В</w:t>
            </w:r>
            <w:r>
              <w:lastRenderedPageBreak/>
              <w:t>ы</w:t>
            </w:r>
            <w:r>
              <w:lastRenderedPageBreak/>
              <w:t>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5135CA" w14:paraId="4267AD52" w14:textId="77777777" w:rsidTr="006557F8">
        <w:tc>
          <w:tcPr>
            <w:tcW w:w="1701" w:type="dxa"/>
          </w:tcPr>
          <w:p w14:paraId="66148B27" w14:textId="77777777" w:rsidR="005135CA" w:rsidRDefault="005135CA" w:rsidP="006557F8">
            <w:pPr>
              <w:pStyle w:val="ConsPlusNormal"/>
              <w:jc w:val="center"/>
            </w:pPr>
            <w:r>
              <w:t>7.3</w:t>
            </w:r>
          </w:p>
        </w:tc>
        <w:tc>
          <w:tcPr>
            <w:tcW w:w="7370" w:type="dxa"/>
          </w:tcPr>
          <w:p w14:paraId="3D2B54F9" w14:textId="77777777" w:rsidR="005135CA" w:rsidRDefault="005135CA" w:rsidP="006557F8">
            <w:pPr>
              <w:pStyle w:val="ConsPlusNormal"/>
              <w:jc w:val="both"/>
            </w:pPr>
            <w:r>
              <w:t>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 в том числе используя источники разных типов</w:t>
            </w:r>
          </w:p>
        </w:tc>
      </w:tr>
      <w:tr w:rsidR="005135CA" w14:paraId="3022F073" w14:textId="77777777" w:rsidTr="006557F8">
        <w:tc>
          <w:tcPr>
            <w:tcW w:w="1701" w:type="dxa"/>
          </w:tcPr>
          <w:p w14:paraId="1E710CF7" w14:textId="77777777" w:rsidR="005135CA" w:rsidRDefault="005135CA" w:rsidP="006557F8">
            <w:pPr>
              <w:pStyle w:val="ConsPlusNormal"/>
              <w:jc w:val="center"/>
            </w:pPr>
            <w:r>
              <w:t>8</w:t>
            </w:r>
          </w:p>
        </w:tc>
        <w:tc>
          <w:tcPr>
            <w:tcW w:w="7370" w:type="dxa"/>
          </w:tcPr>
          <w:p w14:paraId="720B21F7" w14:textId="77777777" w:rsidR="005135CA" w:rsidRDefault="005135CA" w:rsidP="006557F8">
            <w:pPr>
              <w:pStyle w:val="ConsPlusNormal"/>
              <w:jc w:val="both"/>
            </w:pPr>
            <w:r>
              <w:t>Применение исторических знаний</w:t>
            </w:r>
          </w:p>
        </w:tc>
      </w:tr>
      <w:tr w:rsidR="005135CA" w14:paraId="3145758D" w14:textId="77777777" w:rsidTr="006557F8">
        <w:tc>
          <w:tcPr>
            <w:tcW w:w="1701" w:type="dxa"/>
          </w:tcPr>
          <w:p w14:paraId="476F3F06" w14:textId="77777777" w:rsidR="005135CA" w:rsidRDefault="005135CA" w:rsidP="006557F8">
            <w:pPr>
              <w:pStyle w:val="ConsPlusNormal"/>
              <w:jc w:val="center"/>
            </w:pPr>
            <w:r>
              <w:t>8.1</w:t>
            </w:r>
          </w:p>
        </w:tc>
        <w:tc>
          <w:tcPr>
            <w:tcW w:w="7370" w:type="dxa"/>
          </w:tcPr>
          <w:p w14:paraId="11D19B74" w14:textId="77777777" w:rsidR="005135CA" w:rsidRDefault="005135CA" w:rsidP="006557F8">
            <w:pPr>
              <w:pStyle w:val="ConsPlusNormal"/>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5135CA" w14:paraId="42BC7083" w14:textId="77777777" w:rsidTr="006557F8">
        <w:tc>
          <w:tcPr>
            <w:tcW w:w="1701" w:type="dxa"/>
          </w:tcPr>
          <w:p w14:paraId="50BB75D8" w14:textId="77777777" w:rsidR="005135CA" w:rsidRDefault="005135CA" w:rsidP="006557F8">
            <w:pPr>
              <w:pStyle w:val="ConsPlusNormal"/>
              <w:jc w:val="center"/>
            </w:pPr>
            <w:r>
              <w:t>8.2</w:t>
            </w:r>
          </w:p>
        </w:tc>
        <w:tc>
          <w:tcPr>
            <w:tcW w:w="7370" w:type="dxa"/>
          </w:tcPr>
          <w:p w14:paraId="42A4AE38" w14:textId="77777777" w:rsidR="005135CA" w:rsidRDefault="005135CA" w:rsidP="006557F8">
            <w:pPr>
              <w:pStyle w:val="ConsPlusNormal"/>
              <w:jc w:val="both"/>
            </w:pPr>
            <w:r>
              <w:t>Выполнять учебные проекты по истории Средних веков (в том числе на региональном материале)</w:t>
            </w:r>
          </w:p>
        </w:tc>
      </w:tr>
      <w:tr w:rsidR="005135CA" w14:paraId="33C1DE95" w14:textId="77777777" w:rsidTr="006557F8">
        <w:tc>
          <w:tcPr>
            <w:tcW w:w="1701" w:type="dxa"/>
          </w:tcPr>
          <w:p w14:paraId="52352715" w14:textId="77777777" w:rsidR="005135CA" w:rsidRDefault="005135CA" w:rsidP="006557F8">
            <w:pPr>
              <w:pStyle w:val="ConsPlusNormal"/>
              <w:jc w:val="center"/>
            </w:pPr>
            <w:r>
              <w:t>8.3</w:t>
            </w:r>
          </w:p>
        </w:tc>
        <w:tc>
          <w:tcPr>
            <w:tcW w:w="7370" w:type="dxa"/>
          </w:tcPr>
          <w:p w14:paraId="5C293422" w14:textId="77777777" w:rsidR="005135CA" w:rsidRDefault="005135CA" w:rsidP="006557F8">
            <w:pPr>
              <w:pStyle w:val="ConsPlusNormal"/>
              <w:jc w:val="both"/>
            </w:pPr>
            <w:r>
              <w:t>Использовать исторические понятия для решения учебных и практических задач</w:t>
            </w:r>
          </w:p>
        </w:tc>
      </w:tr>
      <w:tr w:rsidR="005135CA" w14:paraId="1012C945" w14:textId="77777777" w:rsidTr="006557F8">
        <w:tc>
          <w:tcPr>
            <w:tcW w:w="1701" w:type="dxa"/>
          </w:tcPr>
          <w:p w14:paraId="2F84D8FD" w14:textId="77777777" w:rsidR="005135CA" w:rsidRDefault="005135CA" w:rsidP="006557F8">
            <w:pPr>
              <w:pStyle w:val="ConsPlusNormal"/>
              <w:jc w:val="center"/>
            </w:pPr>
            <w:r>
              <w:t>8.4</w:t>
            </w:r>
          </w:p>
        </w:tc>
        <w:tc>
          <w:tcPr>
            <w:tcW w:w="7370" w:type="dxa"/>
          </w:tcPr>
          <w:p w14:paraId="16853A1B" w14:textId="77777777" w:rsidR="005135CA" w:rsidRDefault="005135CA" w:rsidP="006557F8">
            <w:pPr>
              <w:pStyle w:val="ConsPlusNormal"/>
              <w:jc w:val="both"/>
            </w:pPr>
            <w:r>
              <w:t>Осуществлять поиск исторической информации по отечественной и всеобщей истории эпохи Средневековья в справочной литературе, сети Интернет для решения познавательных задач</w:t>
            </w:r>
          </w:p>
        </w:tc>
      </w:tr>
    </w:tbl>
    <w:p w14:paraId="3BC01D08" w14:textId="77777777" w:rsidR="005135CA" w:rsidRDefault="005135CA" w:rsidP="005135CA">
      <w:pPr>
        <w:pStyle w:val="ConsPlusNormal"/>
        <w:jc w:val="both"/>
      </w:pPr>
    </w:p>
    <w:p w14:paraId="542681E3" w14:textId="77777777" w:rsidR="005135CA" w:rsidRDefault="005135CA" w:rsidP="005135CA">
      <w:pPr>
        <w:pStyle w:val="ConsPlusNormal"/>
        <w:jc w:val="right"/>
      </w:pPr>
      <w:r>
        <w:t>Таблица 16.3</w:t>
      </w:r>
    </w:p>
    <w:p w14:paraId="6451D454" w14:textId="77777777" w:rsidR="005135CA" w:rsidRDefault="005135CA" w:rsidP="005135CA">
      <w:pPr>
        <w:pStyle w:val="ConsPlusNormal"/>
        <w:jc w:val="both"/>
      </w:pPr>
    </w:p>
    <w:p w14:paraId="324B85D0" w14:textId="77777777" w:rsidR="005135CA" w:rsidRDefault="005135CA" w:rsidP="005135CA">
      <w:pPr>
        <w:pStyle w:val="ConsPlusNormal"/>
        <w:jc w:val="center"/>
      </w:pPr>
      <w:r>
        <w:t>Проверяемые элементы содержания (6 класс)</w:t>
      </w:r>
    </w:p>
    <w:p w14:paraId="16595A9A"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5135CA" w14:paraId="5502EF0A" w14:textId="77777777" w:rsidTr="006557F8">
        <w:tc>
          <w:tcPr>
            <w:tcW w:w="1077" w:type="dxa"/>
          </w:tcPr>
          <w:p w14:paraId="7CF577D8" w14:textId="77777777" w:rsidR="005135CA" w:rsidRDefault="005135CA" w:rsidP="006557F8">
            <w:pPr>
              <w:pStyle w:val="ConsPlusNormal"/>
              <w:jc w:val="center"/>
            </w:pPr>
            <w:r>
              <w:t>Код</w:t>
            </w:r>
          </w:p>
        </w:tc>
        <w:tc>
          <w:tcPr>
            <w:tcW w:w="7994" w:type="dxa"/>
          </w:tcPr>
          <w:p w14:paraId="7003989F" w14:textId="77777777" w:rsidR="005135CA" w:rsidRDefault="005135CA" w:rsidP="006557F8">
            <w:pPr>
              <w:pStyle w:val="ConsPlusNormal"/>
              <w:jc w:val="center"/>
            </w:pPr>
            <w:r>
              <w:t>Проверяемый элемент содержания</w:t>
            </w:r>
          </w:p>
        </w:tc>
      </w:tr>
      <w:tr w:rsidR="005135CA" w14:paraId="465FEB0C" w14:textId="77777777" w:rsidTr="006557F8">
        <w:tc>
          <w:tcPr>
            <w:tcW w:w="1077" w:type="dxa"/>
          </w:tcPr>
          <w:p w14:paraId="6C994665" w14:textId="77777777" w:rsidR="005135CA" w:rsidRDefault="005135CA" w:rsidP="006557F8">
            <w:pPr>
              <w:pStyle w:val="ConsPlusNormal"/>
              <w:jc w:val="center"/>
            </w:pPr>
            <w:r>
              <w:t>1</w:t>
            </w:r>
          </w:p>
        </w:tc>
        <w:tc>
          <w:tcPr>
            <w:tcW w:w="7994" w:type="dxa"/>
          </w:tcPr>
          <w:p w14:paraId="4F2E82E2" w14:textId="77777777" w:rsidR="005135CA" w:rsidRDefault="005135CA" w:rsidP="006557F8">
            <w:pPr>
              <w:pStyle w:val="ConsPlusNormal"/>
              <w:jc w:val="both"/>
            </w:pPr>
            <w:r>
              <w:t>Всеобщая история. История Средних веков</w:t>
            </w:r>
          </w:p>
        </w:tc>
      </w:tr>
      <w:tr w:rsidR="005135CA" w14:paraId="31476AA7" w14:textId="77777777" w:rsidTr="006557F8">
        <w:tc>
          <w:tcPr>
            <w:tcW w:w="1077" w:type="dxa"/>
          </w:tcPr>
          <w:p w14:paraId="68C9081E" w14:textId="77777777" w:rsidR="005135CA" w:rsidRDefault="005135CA" w:rsidP="006557F8">
            <w:pPr>
              <w:pStyle w:val="ConsPlusNormal"/>
              <w:jc w:val="center"/>
            </w:pPr>
            <w:r>
              <w:t>1.1</w:t>
            </w:r>
          </w:p>
        </w:tc>
        <w:tc>
          <w:tcPr>
            <w:tcW w:w="7994" w:type="dxa"/>
          </w:tcPr>
          <w:p w14:paraId="03496229" w14:textId="77777777" w:rsidR="005135CA" w:rsidRDefault="005135CA" w:rsidP="006557F8">
            <w:pPr>
              <w:pStyle w:val="ConsPlusNormal"/>
              <w:jc w:val="both"/>
            </w:pPr>
            <w:r>
              <w:t>Средние века: понятие, хронологические рамки и периодизация Средневековья</w:t>
            </w:r>
          </w:p>
        </w:tc>
      </w:tr>
      <w:tr w:rsidR="005135CA" w14:paraId="11C73CB0" w14:textId="77777777" w:rsidTr="006557F8">
        <w:tc>
          <w:tcPr>
            <w:tcW w:w="1077" w:type="dxa"/>
          </w:tcPr>
          <w:p w14:paraId="1BD36582" w14:textId="77777777" w:rsidR="005135CA" w:rsidRDefault="005135CA" w:rsidP="006557F8">
            <w:pPr>
              <w:pStyle w:val="ConsPlusNormal"/>
              <w:jc w:val="center"/>
            </w:pPr>
            <w:r>
              <w:t>1.2</w:t>
            </w:r>
          </w:p>
        </w:tc>
        <w:tc>
          <w:tcPr>
            <w:tcW w:w="7994" w:type="dxa"/>
          </w:tcPr>
          <w:p w14:paraId="17E9F8BB" w14:textId="77777777" w:rsidR="005135CA" w:rsidRDefault="005135CA" w:rsidP="006557F8">
            <w:pPr>
              <w:pStyle w:val="ConsPlusNormal"/>
              <w:jc w:val="both"/>
            </w:pPr>
            <w:r>
              <w:t>Народы Европы в раннее Средневековье.</w:t>
            </w:r>
          </w:p>
          <w:p w14:paraId="05F7E2DF" w14:textId="77777777" w:rsidR="005135CA" w:rsidRDefault="005135CA" w:rsidP="006557F8">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5135CA" w14:paraId="4502D46A" w14:textId="77777777" w:rsidTr="006557F8">
        <w:tc>
          <w:tcPr>
            <w:tcW w:w="1077" w:type="dxa"/>
          </w:tcPr>
          <w:p w14:paraId="236FDDD8" w14:textId="77777777" w:rsidR="005135CA" w:rsidRDefault="005135CA" w:rsidP="006557F8">
            <w:pPr>
              <w:pStyle w:val="ConsPlusNormal"/>
              <w:jc w:val="center"/>
            </w:pPr>
            <w:r>
              <w:t>1.3</w:t>
            </w:r>
          </w:p>
        </w:tc>
        <w:tc>
          <w:tcPr>
            <w:tcW w:w="7994" w:type="dxa"/>
          </w:tcPr>
          <w:p w14:paraId="159E59E6" w14:textId="77777777" w:rsidR="005135CA" w:rsidRDefault="005135CA" w:rsidP="006557F8">
            <w:pPr>
              <w:pStyle w:val="ConsPlusNormal"/>
              <w:jc w:val="both"/>
            </w:pPr>
            <w:r>
              <w:t>Византийская империя в VI - XI вв.</w:t>
            </w:r>
          </w:p>
          <w:p w14:paraId="76EB8965" w14:textId="77777777" w:rsidR="005135CA" w:rsidRDefault="005135CA" w:rsidP="006557F8">
            <w:pPr>
              <w:pStyle w:val="ConsPlusNormal"/>
              <w:jc w:val="both"/>
            </w:pPr>
            <w:r>
              <w:t>Территория, население им</w:t>
            </w:r>
            <w:r>
              <w:lastRenderedPageBreak/>
              <w:t>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w:t>
            </w:r>
            <w:r>
              <w:lastRenderedPageBreak/>
              <w:t>о</w:t>
            </w:r>
            <w:r>
              <w:lastRenderedPageBreak/>
              <w:t>пись)</w:t>
            </w:r>
          </w:p>
        </w:tc>
      </w:tr>
      <w:tr w:rsidR="005135CA" w14:paraId="521257EB" w14:textId="77777777" w:rsidTr="006557F8">
        <w:tc>
          <w:tcPr>
            <w:tcW w:w="1077" w:type="dxa"/>
          </w:tcPr>
          <w:p w14:paraId="189BAF91" w14:textId="77777777" w:rsidR="005135CA" w:rsidRDefault="005135CA" w:rsidP="006557F8">
            <w:pPr>
              <w:pStyle w:val="ConsPlusNormal"/>
              <w:jc w:val="center"/>
            </w:pPr>
            <w:r>
              <w:t>1.4</w:t>
            </w:r>
          </w:p>
        </w:tc>
        <w:tc>
          <w:tcPr>
            <w:tcW w:w="7994" w:type="dxa"/>
          </w:tcPr>
          <w:p w14:paraId="27AB04FA" w14:textId="77777777" w:rsidR="005135CA" w:rsidRDefault="005135CA" w:rsidP="006557F8">
            <w:pPr>
              <w:pStyle w:val="ConsPlusNormal"/>
              <w:jc w:val="both"/>
            </w:pPr>
            <w:r>
              <w:t>Арабы в VI - XI вв.</w:t>
            </w:r>
          </w:p>
          <w:p w14:paraId="66EAA03E" w14:textId="77777777" w:rsidR="005135CA" w:rsidRDefault="005135CA" w:rsidP="006557F8">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5135CA" w14:paraId="2EDB1CEF" w14:textId="77777777" w:rsidTr="006557F8">
        <w:tc>
          <w:tcPr>
            <w:tcW w:w="1077" w:type="dxa"/>
          </w:tcPr>
          <w:p w14:paraId="24C3B3B4" w14:textId="77777777" w:rsidR="005135CA" w:rsidRDefault="005135CA" w:rsidP="006557F8">
            <w:pPr>
              <w:pStyle w:val="ConsPlusNormal"/>
              <w:jc w:val="center"/>
            </w:pPr>
            <w:r>
              <w:t>1.5</w:t>
            </w:r>
          </w:p>
        </w:tc>
        <w:tc>
          <w:tcPr>
            <w:tcW w:w="7994" w:type="dxa"/>
          </w:tcPr>
          <w:p w14:paraId="02D1D85C" w14:textId="77777777" w:rsidR="005135CA" w:rsidRDefault="005135CA" w:rsidP="006557F8">
            <w:pPr>
              <w:pStyle w:val="ConsPlusNormal"/>
              <w:jc w:val="both"/>
            </w:pPr>
            <w:r>
              <w:t>Средневековое европейское общество.</w:t>
            </w:r>
          </w:p>
          <w:p w14:paraId="4765FE57" w14:textId="77777777" w:rsidR="005135CA" w:rsidRDefault="005135CA" w:rsidP="006557F8">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5135CA" w14:paraId="47C5B265" w14:textId="77777777" w:rsidTr="006557F8">
        <w:tc>
          <w:tcPr>
            <w:tcW w:w="1077" w:type="dxa"/>
          </w:tcPr>
          <w:p w14:paraId="26F1D8B0" w14:textId="77777777" w:rsidR="005135CA" w:rsidRDefault="005135CA" w:rsidP="006557F8">
            <w:pPr>
              <w:pStyle w:val="ConsPlusNormal"/>
              <w:jc w:val="center"/>
            </w:pPr>
            <w:r>
              <w:t>1.6</w:t>
            </w:r>
          </w:p>
        </w:tc>
        <w:tc>
          <w:tcPr>
            <w:tcW w:w="7994" w:type="dxa"/>
          </w:tcPr>
          <w:p w14:paraId="2712A5F1" w14:textId="77777777" w:rsidR="005135CA" w:rsidRDefault="005135CA" w:rsidP="006557F8">
            <w:pPr>
              <w:pStyle w:val="ConsPlusNormal"/>
              <w:jc w:val="both"/>
            </w:pPr>
            <w:r>
              <w:t>Государства Европы в XII - XV вв.</w:t>
            </w:r>
          </w:p>
          <w:p w14:paraId="1174C567" w14:textId="77777777" w:rsidR="005135CA" w:rsidRDefault="005135CA" w:rsidP="006557F8">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5135CA" w14:paraId="26AC7C47" w14:textId="77777777" w:rsidTr="006557F8">
        <w:tc>
          <w:tcPr>
            <w:tcW w:w="1077" w:type="dxa"/>
          </w:tcPr>
          <w:p w14:paraId="0659AC74" w14:textId="77777777" w:rsidR="005135CA" w:rsidRDefault="005135CA" w:rsidP="006557F8">
            <w:pPr>
              <w:pStyle w:val="ConsPlusNormal"/>
              <w:jc w:val="center"/>
            </w:pPr>
            <w:r>
              <w:t>1.7</w:t>
            </w:r>
          </w:p>
        </w:tc>
        <w:tc>
          <w:tcPr>
            <w:tcW w:w="7994" w:type="dxa"/>
          </w:tcPr>
          <w:p w14:paraId="393996DD" w14:textId="77777777" w:rsidR="005135CA" w:rsidRDefault="005135CA" w:rsidP="006557F8">
            <w:pPr>
              <w:pStyle w:val="ConsPlusNormal"/>
              <w:jc w:val="both"/>
            </w:pPr>
            <w:r>
              <w:t>Культура средневековой Европы.</w:t>
            </w:r>
          </w:p>
          <w:p w14:paraId="715D6304" w14:textId="77777777" w:rsidR="005135CA" w:rsidRDefault="005135CA" w:rsidP="006557F8">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5135CA" w14:paraId="42D17BB1" w14:textId="77777777" w:rsidTr="006557F8">
        <w:tc>
          <w:tcPr>
            <w:tcW w:w="1077" w:type="dxa"/>
          </w:tcPr>
          <w:p w14:paraId="422871F4" w14:textId="77777777" w:rsidR="005135CA" w:rsidRDefault="005135CA" w:rsidP="006557F8">
            <w:pPr>
              <w:pStyle w:val="ConsPlusNormal"/>
              <w:jc w:val="center"/>
            </w:pPr>
            <w:r>
              <w:t>1.8</w:t>
            </w:r>
          </w:p>
        </w:tc>
        <w:tc>
          <w:tcPr>
            <w:tcW w:w="7994" w:type="dxa"/>
          </w:tcPr>
          <w:p w14:paraId="24A88664" w14:textId="77777777" w:rsidR="005135CA" w:rsidRDefault="005135CA" w:rsidP="006557F8">
            <w:pPr>
              <w:pStyle w:val="ConsPlusNormal"/>
              <w:jc w:val="both"/>
            </w:pPr>
            <w:r>
              <w:t>Страны Востока в Средние века.</w:t>
            </w:r>
          </w:p>
          <w:p w14:paraId="7038819E" w14:textId="77777777" w:rsidR="005135CA" w:rsidRDefault="005135CA" w:rsidP="006557F8">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w:t>
            </w:r>
            <w:r>
              <w:lastRenderedPageBreak/>
              <w:t>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5135CA" w14:paraId="6568C1BC" w14:textId="77777777" w:rsidTr="006557F8">
        <w:tc>
          <w:tcPr>
            <w:tcW w:w="1077" w:type="dxa"/>
          </w:tcPr>
          <w:p w14:paraId="7983015A" w14:textId="77777777" w:rsidR="005135CA" w:rsidRDefault="005135CA" w:rsidP="006557F8">
            <w:pPr>
              <w:pStyle w:val="ConsPlusNormal"/>
              <w:jc w:val="center"/>
            </w:pPr>
            <w:r>
              <w:t>1.9</w:t>
            </w:r>
          </w:p>
        </w:tc>
        <w:tc>
          <w:tcPr>
            <w:tcW w:w="7994" w:type="dxa"/>
          </w:tcPr>
          <w:p w14:paraId="31D7C18C" w14:textId="77777777" w:rsidR="005135CA" w:rsidRDefault="005135CA" w:rsidP="006557F8">
            <w:pPr>
              <w:pStyle w:val="ConsPlusNormal"/>
              <w:jc w:val="both"/>
            </w:pPr>
            <w:r>
              <w:t>Государства доколумбовой Америки в Средние века.</w:t>
            </w:r>
          </w:p>
          <w:p w14:paraId="3D28E868" w14:textId="77777777" w:rsidR="005135CA" w:rsidRDefault="005135CA" w:rsidP="006557F8">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5135CA" w14:paraId="29F85515" w14:textId="77777777" w:rsidTr="006557F8">
        <w:tc>
          <w:tcPr>
            <w:tcW w:w="1077" w:type="dxa"/>
          </w:tcPr>
          <w:p w14:paraId="7EDD2EF9" w14:textId="77777777" w:rsidR="005135CA" w:rsidRDefault="005135CA" w:rsidP="006557F8">
            <w:pPr>
              <w:pStyle w:val="ConsPlusNormal"/>
              <w:jc w:val="center"/>
            </w:pPr>
            <w:r>
              <w:t>1.10</w:t>
            </w:r>
          </w:p>
        </w:tc>
        <w:tc>
          <w:tcPr>
            <w:tcW w:w="7994" w:type="dxa"/>
          </w:tcPr>
          <w:p w14:paraId="065FF2F5" w14:textId="77777777" w:rsidR="005135CA" w:rsidRDefault="005135CA" w:rsidP="006557F8">
            <w:pPr>
              <w:pStyle w:val="ConsPlusNormal"/>
              <w:jc w:val="both"/>
            </w:pPr>
            <w:r>
              <w:t>Историческое и культурное наследие Средних веков</w:t>
            </w:r>
          </w:p>
        </w:tc>
      </w:tr>
      <w:tr w:rsidR="005135CA" w14:paraId="29CA7BA0" w14:textId="77777777" w:rsidTr="006557F8">
        <w:tc>
          <w:tcPr>
            <w:tcW w:w="1077" w:type="dxa"/>
          </w:tcPr>
          <w:p w14:paraId="36E4C352" w14:textId="77777777" w:rsidR="005135CA" w:rsidRDefault="005135CA" w:rsidP="006557F8">
            <w:pPr>
              <w:pStyle w:val="ConsPlusNormal"/>
              <w:jc w:val="center"/>
            </w:pPr>
            <w:r>
              <w:t>2</w:t>
            </w:r>
          </w:p>
        </w:tc>
        <w:tc>
          <w:tcPr>
            <w:tcW w:w="7994" w:type="dxa"/>
          </w:tcPr>
          <w:p w14:paraId="0125FF94" w14:textId="77777777" w:rsidR="005135CA" w:rsidRDefault="005135CA" w:rsidP="006557F8">
            <w:pPr>
              <w:pStyle w:val="ConsPlusNormal"/>
              <w:jc w:val="both"/>
            </w:pPr>
            <w:r>
              <w:t>Введение в историю России. Народы и государства на территории нашей страны в древности. Восточная Европа в середине I тыс. н.э.</w:t>
            </w:r>
          </w:p>
        </w:tc>
      </w:tr>
      <w:tr w:rsidR="005135CA" w14:paraId="4BFD759B" w14:textId="77777777" w:rsidTr="006557F8">
        <w:tc>
          <w:tcPr>
            <w:tcW w:w="1077" w:type="dxa"/>
          </w:tcPr>
          <w:p w14:paraId="57F57F11" w14:textId="77777777" w:rsidR="005135CA" w:rsidRDefault="005135CA" w:rsidP="006557F8">
            <w:pPr>
              <w:pStyle w:val="ConsPlusNormal"/>
              <w:jc w:val="center"/>
            </w:pPr>
            <w:r>
              <w:t>2.1</w:t>
            </w:r>
          </w:p>
        </w:tc>
        <w:tc>
          <w:tcPr>
            <w:tcW w:w="7994" w:type="dxa"/>
          </w:tcPr>
          <w:p w14:paraId="0018A1A2" w14:textId="77777777" w:rsidR="005135CA" w:rsidRDefault="005135CA" w:rsidP="006557F8">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5135CA" w14:paraId="25D8EB0A" w14:textId="77777777" w:rsidTr="006557F8">
        <w:tc>
          <w:tcPr>
            <w:tcW w:w="1077" w:type="dxa"/>
          </w:tcPr>
          <w:p w14:paraId="5595862A" w14:textId="77777777" w:rsidR="005135CA" w:rsidRDefault="005135CA" w:rsidP="006557F8">
            <w:pPr>
              <w:pStyle w:val="ConsPlusNormal"/>
              <w:jc w:val="center"/>
            </w:pPr>
            <w:r>
              <w:t>2.2</w:t>
            </w:r>
          </w:p>
        </w:tc>
        <w:tc>
          <w:tcPr>
            <w:tcW w:w="7994" w:type="dxa"/>
          </w:tcPr>
          <w:p w14:paraId="6448CBFA" w14:textId="77777777" w:rsidR="005135CA" w:rsidRDefault="005135CA" w:rsidP="006557F8">
            <w:pPr>
              <w:pStyle w:val="ConsPlusNormal"/>
              <w:jc w:val="both"/>
            </w:pPr>
            <w:r>
              <w:t>Народы и государства на территории нашей страны в древности. Восточная Европа в середине I тыс. н.э.</w:t>
            </w:r>
          </w:p>
          <w:p w14:paraId="57C6240A" w14:textId="77777777" w:rsidR="005135CA" w:rsidRDefault="005135CA" w:rsidP="006557F8">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676174E3" w14:textId="77777777" w:rsidR="005135CA" w:rsidRDefault="005135CA" w:rsidP="006557F8">
            <w:pPr>
              <w:pStyle w:val="ConsPlusNormal"/>
              <w:jc w:val="both"/>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20CE1FD4" w14:textId="77777777" w:rsidR="005135CA" w:rsidRDefault="005135CA" w:rsidP="006557F8">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байты и финно- угры. Хозяйство восточных славян, их общественный строй и политическая организация. Возникновение княжеской власти. Традиционные верования.</w:t>
            </w:r>
          </w:p>
          <w:p w14:paraId="1EA7C90E" w14:textId="77777777" w:rsidR="005135CA" w:rsidRDefault="005135CA" w:rsidP="006557F8">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5135CA" w14:paraId="522C585A" w14:textId="77777777" w:rsidTr="006557F8">
        <w:tc>
          <w:tcPr>
            <w:tcW w:w="1077" w:type="dxa"/>
          </w:tcPr>
          <w:p w14:paraId="0DBDA704" w14:textId="77777777" w:rsidR="005135CA" w:rsidRDefault="005135CA" w:rsidP="006557F8">
            <w:pPr>
              <w:pStyle w:val="ConsPlusNormal"/>
              <w:jc w:val="center"/>
            </w:pPr>
            <w:r>
              <w:t>3</w:t>
            </w:r>
          </w:p>
        </w:tc>
        <w:tc>
          <w:tcPr>
            <w:tcW w:w="7994" w:type="dxa"/>
          </w:tcPr>
          <w:p w14:paraId="3FBD09C3" w14:textId="77777777" w:rsidR="005135CA" w:rsidRDefault="005135CA" w:rsidP="006557F8">
            <w:pPr>
              <w:pStyle w:val="ConsPlusNormal"/>
              <w:jc w:val="both"/>
            </w:pPr>
            <w:r>
              <w:t>Русь в IX - начале XII в.</w:t>
            </w:r>
          </w:p>
        </w:tc>
      </w:tr>
      <w:tr w:rsidR="005135CA" w14:paraId="66367812" w14:textId="77777777" w:rsidTr="006557F8">
        <w:tc>
          <w:tcPr>
            <w:tcW w:w="1077" w:type="dxa"/>
          </w:tcPr>
          <w:p w14:paraId="0A465EB9" w14:textId="77777777" w:rsidR="005135CA" w:rsidRDefault="005135CA" w:rsidP="006557F8">
            <w:pPr>
              <w:pStyle w:val="ConsPlusNormal"/>
              <w:jc w:val="center"/>
            </w:pPr>
            <w:r>
              <w:t>3.1</w:t>
            </w:r>
          </w:p>
        </w:tc>
        <w:tc>
          <w:tcPr>
            <w:tcW w:w="7994" w:type="dxa"/>
          </w:tcPr>
          <w:p w14:paraId="48AC9382" w14:textId="77777777" w:rsidR="005135CA" w:rsidRDefault="005135CA" w:rsidP="006557F8">
            <w:pPr>
              <w:pStyle w:val="ConsPlusNormal"/>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Проблема образования государства Русь. Скандинавы на Руси. Начало династии Рюриковичей.</w:t>
            </w:r>
          </w:p>
          <w:p w14:paraId="1FA3B3D3" w14:textId="77777777" w:rsidR="005135CA" w:rsidRDefault="005135CA" w:rsidP="006557F8">
            <w:pPr>
              <w:pStyle w:val="ConsPlusNormal"/>
              <w:jc w:val="both"/>
            </w:pPr>
            <w:r>
              <w:t>Формирование территор</w:t>
            </w:r>
            <w:r>
              <w:lastRenderedPageBreak/>
              <w:t>ии государства Русь. Дань и полюдье. Первые русские князья. Языческий пантеон</w:t>
            </w:r>
          </w:p>
        </w:tc>
      </w:tr>
      <w:tr w:rsidR="005135CA" w14:paraId="1F2F24FD" w14:textId="77777777" w:rsidTr="006557F8">
        <w:tc>
          <w:tcPr>
            <w:tcW w:w="1077" w:type="dxa"/>
          </w:tcPr>
          <w:p w14:paraId="52A9433F" w14:textId="77777777" w:rsidR="005135CA" w:rsidRDefault="005135CA" w:rsidP="006557F8">
            <w:pPr>
              <w:pStyle w:val="ConsPlusNormal"/>
              <w:jc w:val="center"/>
            </w:pPr>
            <w:r>
              <w:t>3.2</w:t>
            </w:r>
          </w:p>
        </w:tc>
        <w:tc>
          <w:tcPr>
            <w:tcW w:w="7994" w:type="dxa"/>
          </w:tcPr>
          <w:p w14:paraId="4285B9A1" w14:textId="77777777" w:rsidR="005135CA" w:rsidRDefault="005135CA" w:rsidP="006557F8">
            <w:pPr>
              <w:pStyle w:val="ConsPlusNormal"/>
              <w:jc w:val="both"/>
            </w:pPr>
            <w:r>
              <w:t>Отношения Руси с Византийской империей, странами Центральной, Западной и Северной Европы, кочевниками европейских степей в IX - X вв. Русь в международной торговле. Путь "из варяг в греки". Волжский торговый путь</w:t>
            </w:r>
          </w:p>
        </w:tc>
      </w:tr>
      <w:tr w:rsidR="005135CA" w14:paraId="7A2B8C55" w14:textId="77777777" w:rsidTr="006557F8">
        <w:tc>
          <w:tcPr>
            <w:tcW w:w="1077" w:type="dxa"/>
          </w:tcPr>
          <w:p w14:paraId="6EAACD08" w14:textId="77777777" w:rsidR="005135CA" w:rsidRDefault="005135CA" w:rsidP="006557F8">
            <w:pPr>
              <w:pStyle w:val="ConsPlusNormal"/>
              <w:jc w:val="center"/>
            </w:pPr>
            <w:r>
              <w:t>3.3</w:t>
            </w:r>
          </w:p>
        </w:tc>
        <w:tc>
          <w:tcPr>
            <w:tcW w:w="7994" w:type="dxa"/>
          </w:tcPr>
          <w:p w14:paraId="2988A4EB" w14:textId="77777777" w:rsidR="005135CA" w:rsidRDefault="005135CA" w:rsidP="006557F8">
            <w:pPr>
              <w:pStyle w:val="ConsPlusNormal"/>
              <w:jc w:val="both"/>
            </w:pPr>
            <w:r>
              <w:t>Принятие христианства и его значение. Византийское наследие на Руси</w:t>
            </w:r>
          </w:p>
        </w:tc>
      </w:tr>
      <w:tr w:rsidR="005135CA" w14:paraId="3EA96227" w14:textId="77777777" w:rsidTr="006557F8">
        <w:tc>
          <w:tcPr>
            <w:tcW w:w="1077" w:type="dxa"/>
          </w:tcPr>
          <w:p w14:paraId="73B38539" w14:textId="77777777" w:rsidR="005135CA" w:rsidRDefault="005135CA" w:rsidP="006557F8">
            <w:pPr>
              <w:pStyle w:val="ConsPlusNormal"/>
              <w:jc w:val="center"/>
            </w:pPr>
            <w:r>
              <w:t>3.4</w:t>
            </w:r>
          </w:p>
        </w:tc>
        <w:tc>
          <w:tcPr>
            <w:tcW w:w="7994" w:type="dxa"/>
          </w:tcPr>
          <w:p w14:paraId="490ACEB9" w14:textId="77777777" w:rsidR="005135CA" w:rsidRDefault="005135CA" w:rsidP="006557F8">
            <w:pPr>
              <w:pStyle w:val="ConsPlusNormal"/>
              <w:jc w:val="both"/>
            </w:pPr>
            <w:r>
              <w:t>Борьба за власть между сыновьями Владимира Святого. Ярослав Мудрый</w:t>
            </w:r>
          </w:p>
        </w:tc>
      </w:tr>
      <w:tr w:rsidR="005135CA" w14:paraId="5F04D62E" w14:textId="77777777" w:rsidTr="006557F8">
        <w:tc>
          <w:tcPr>
            <w:tcW w:w="1077" w:type="dxa"/>
          </w:tcPr>
          <w:p w14:paraId="03274EEF" w14:textId="77777777" w:rsidR="005135CA" w:rsidRDefault="005135CA" w:rsidP="006557F8">
            <w:pPr>
              <w:pStyle w:val="ConsPlusNormal"/>
              <w:jc w:val="center"/>
            </w:pPr>
            <w:r>
              <w:t>3.5</w:t>
            </w:r>
          </w:p>
        </w:tc>
        <w:tc>
          <w:tcPr>
            <w:tcW w:w="7994" w:type="dxa"/>
          </w:tcPr>
          <w:p w14:paraId="160BD55C" w14:textId="77777777" w:rsidR="005135CA" w:rsidRDefault="005135CA" w:rsidP="006557F8">
            <w:pPr>
              <w:pStyle w:val="ConsPlusNormal"/>
              <w:jc w:val="both"/>
            </w:pPr>
            <w:r>
              <w:t>Русь при Ярославичах. Владимир Мономах</w:t>
            </w:r>
          </w:p>
        </w:tc>
      </w:tr>
      <w:tr w:rsidR="005135CA" w14:paraId="15EFF8A5" w14:textId="77777777" w:rsidTr="006557F8">
        <w:tc>
          <w:tcPr>
            <w:tcW w:w="1077" w:type="dxa"/>
          </w:tcPr>
          <w:p w14:paraId="5799968D" w14:textId="77777777" w:rsidR="005135CA" w:rsidRDefault="005135CA" w:rsidP="006557F8">
            <w:pPr>
              <w:pStyle w:val="ConsPlusNormal"/>
              <w:jc w:val="center"/>
            </w:pPr>
            <w:r>
              <w:t>3.6</w:t>
            </w:r>
          </w:p>
        </w:tc>
        <w:tc>
          <w:tcPr>
            <w:tcW w:w="7994" w:type="dxa"/>
          </w:tcPr>
          <w:p w14:paraId="3A317205" w14:textId="77777777" w:rsidR="005135CA" w:rsidRDefault="005135CA" w:rsidP="006557F8">
            <w:pPr>
              <w:pStyle w:val="ConsPlusNormal"/>
              <w:jc w:val="both"/>
            </w:pPr>
            <w: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w:t>
            </w:r>
          </w:p>
        </w:tc>
      </w:tr>
      <w:tr w:rsidR="005135CA" w14:paraId="455E8013" w14:textId="77777777" w:rsidTr="006557F8">
        <w:tc>
          <w:tcPr>
            <w:tcW w:w="1077" w:type="dxa"/>
          </w:tcPr>
          <w:p w14:paraId="322288B7" w14:textId="77777777" w:rsidR="005135CA" w:rsidRDefault="005135CA" w:rsidP="006557F8">
            <w:pPr>
              <w:pStyle w:val="ConsPlusNormal"/>
              <w:jc w:val="center"/>
            </w:pPr>
            <w:r>
              <w:t>3.7</w:t>
            </w:r>
          </w:p>
        </w:tc>
        <w:tc>
          <w:tcPr>
            <w:tcW w:w="7994" w:type="dxa"/>
          </w:tcPr>
          <w:p w14:paraId="71E3A5DA" w14:textId="77777777" w:rsidR="005135CA" w:rsidRDefault="005135CA" w:rsidP="006557F8">
            <w:pPr>
              <w:pStyle w:val="ConsPlusNormal"/>
              <w:jc w:val="both"/>
            </w:pPr>
            <w:r>
              <w:t>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5135CA" w14:paraId="5ADFF6D6" w14:textId="77777777" w:rsidTr="006557F8">
        <w:tc>
          <w:tcPr>
            <w:tcW w:w="1077" w:type="dxa"/>
          </w:tcPr>
          <w:p w14:paraId="556437B0" w14:textId="77777777" w:rsidR="005135CA" w:rsidRDefault="005135CA" w:rsidP="006557F8">
            <w:pPr>
              <w:pStyle w:val="ConsPlusNormal"/>
              <w:jc w:val="center"/>
            </w:pPr>
            <w:r>
              <w:t>3.8</w:t>
            </w:r>
          </w:p>
        </w:tc>
        <w:tc>
          <w:tcPr>
            <w:tcW w:w="7994" w:type="dxa"/>
          </w:tcPr>
          <w:p w14:paraId="00B92C2A" w14:textId="77777777" w:rsidR="005135CA" w:rsidRDefault="005135CA" w:rsidP="006557F8">
            <w:pPr>
              <w:pStyle w:val="ConsPlusNormal"/>
              <w:jc w:val="both"/>
            </w:pPr>
            <w:r>
              <w:t>Русь в социально-политическом контексте Евразии. Внешняя политика и международные связи Руси в конце X - начале XII в.: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5135CA" w14:paraId="53FB3044" w14:textId="77777777" w:rsidTr="006557F8">
        <w:tc>
          <w:tcPr>
            <w:tcW w:w="1077" w:type="dxa"/>
          </w:tcPr>
          <w:p w14:paraId="5D0D56B2" w14:textId="77777777" w:rsidR="005135CA" w:rsidRDefault="005135CA" w:rsidP="006557F8">
            <w:pPr>
              <w:pStyle w:val="ConsPlusNormal"/>
              <w:jc w:val="center"/>
            </w:pPr>
            <w:r>
              <w:t>3.9</w:t>
            </w:r>
          </w:p>
        </w:tc>
        <w:tc>
          <w:tcPr>
            <w:tcW w:w="7994" w:type="dxa"/>
          </w:tcPr>
          <w:p w14:paraId="63C3BFA2" w14:textId="77777777" w:rsidR="005135CA" w:rsidRDefault="005135CA" w:rsidP="006557F8">
            <w:pPr>
              <w:pStyle w:val="ConsPlusNormal"/>
              <w:jc w:val="both"/>
            </w:pPr>
            <w:r>
              <w:t>Культурное пространство. Русь в общеевропейском культурном контексте. Картина мира средневекового человека.</w:t>
            </w:r>
          </w:p>
          <w:p w14:paraId="679B82F0" w14:textId="77777777" w:rsidR="005135CA" w:rsidRDefault="005135CA" w:rsidP="006557F8">
            <w:pPr>
              <w:pStyle w:val="ConsPlusNormal"/>
              <w:jc w:val="both"/>
            </w:pPr>
            <w:r>
              <w:t>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5135CA" w14:paraId="6C9E9F82" w14:textId="77777777" w:rsidTr="006557F8">
        <w:tc>
          <w:tcPr>
            <w:tcW w:w="1077" w:type="dxa"/>
          </w:tcPr>
          <w:p w14:paraId="66777CF0" w14:textId="77777777" w:rsidR="005135CA" w:rsidRDefault="005135CA" w:rsidP="006557F8">
            <w:pPr>
              <w:pStyle w:val="ConsPlusNormal"/>
              <w:jc w:val="center"/>
            </w:pPr>
            <w:r>
              <w:t>4</w:t>
            </w:r>
          </w:p>
        </w:tc>
        <w:tc>
          <w:tcPr>
            <w:tcW w:w="7994" w:type="dxa"/>
          </w:tcPr>
          <w:p w14:paraId="1100F408" w14:textId="77777777" w:rsidR="005135CA" w:rsidRDefault="005135CA" w:rsidP="006557F8">
            <w:pPr>
              <w:pStyle w:val="ConsPlusNormal"/>
              <w:jc w:val="both"/>
            </w:pPr>
            <w:r>
              <w:t>Русь в середине XII - начале XIII в.</w:t>
            </w:r>
          </w:p>
        </w:tc>
      </w:tr>
      <w:tr w:rsidR="005135CA" w14:paraId="1A38D8B2" w14:textId="77777777" w:rsidTr="006557F8">
        <w:tc>
          <w:tcPr>
            <w:tcW w:w="1077" w:type="dxa"/>
          </w:tcPr>
          <w:p w14:paraId="1C5A3ECE" w14:textId="77777777" w:rsidR="005135CA" w:rsidRDefault="005135CA" w:rsidP="006557F8">
            <w:pPr>
              <w:pStyle w:val="ConsPlusNormal"/>
              <w:jc w:val="center"/>
            </w:pPr>
            <w:r>
              <w:t>4.1</w:t>
            </w:r>
          </w:p>
        </w:tc>
        <w:tc>
          <w:tcPr>
            <w:tcW w:w="7994" w:type="dxa"/>
          </w:tcPr>
          <w:p w14:paraId="4D2832FC" w14:textId="77777777" w:rsidR="005135CA" w:rsidRDefault="005135CA" w:rsidP="006557F8">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tc>
      </w:tr>
      <w:tr w:rsidR="005135CA" w14:paraId="2983D760" w14:textId="77777777" w:rsidTr="006557F8">
        <w:tc>
          <w:tcPr>
            <w:tcW w:w="1077" w:type="dxa"/>
          </w:tcPr>
          <w:p w14:paraId="11DDF4C4" w14:textId="77777777" w:rsidR="005135CA" w:rsidRDefault="005135CA" w:rsidP="006557F8">
            <w:pPr>
              <w:pStyle w:val="ConsPlusNormal"/>
              <w:jc w:val="center"/>
            </w:pPr>
            <w:r>
              <w:t>4.2</w:t>
            </w:r>
          </w:p>
        </w:tc>
        <w:tc>
          <w:tcPr>
            <w:tcW w:w="7994" w:type="dxa"/>
          </w:tcPr>
          <w:p w14:paraId="0B03BD5A" w14:textId="77777777" w:rsidR="005135CA" w:rsidRDefault="005135CA" w:rsidP="006557F8">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w:t>
            </w:r>
            <w:r>
              <w:lastRenderedPageBreak/>
              <w:t xml:space="preserve"> Нерл</w:t>
            </w:r>
            <w:r>
              <w:lastRenderedPageBreak/>
              <w:t>и</w:t>
            </w:r>
            <w:r>
              <w:lastRenderedPageBreak/>
              <w:t>, Георгиевский собор Юрьева-Польского</w:t>
            </w:r>
          </w:p>
        </w:tc>
      </w:tr>
      <w:tr w:rsidR="005135CA" w14:paraId="67875497" w14:textId="77777777" w:rsidTr="006557F8">
        <w:tc>
          <w:tcPr>
            <w:tcW w:w="1077" w:type="dxa"/>
          </w:tcPr>
          <w:p w14:paraId="41EA41C3" w14:textId="77777777" w:rsidR="005135CA" w:rsidRDefault="005135CA" w:rsidP="006557F8">
            <w:pPr>
              <w:pStyle w:val="ConsPlusNormal"/>
              <w:jc w:val="center"/>
            </w:pPr>
            <w:r>
              <w:t>5</w:t>
            </w:r>
          </w:p>
        </w:tc>
        <w:tc>
          <w:tcPr>
            <w:tcW w:w="7994" w:type="dxa"/>
          </w:tcPr>
          <w:p w14:paraId="52E99F0B" w14:textId="77777777" w:rsidR="005135CA" w:rsidRDefault="005135CA" w:rsidP="006557F8">
            <w:pPr>
              <w:pStyle w:val="ConsPlusNormal"/>
              <w:jc w:val="both"/>
            </w:pPr>
            <w:r>
              <w:t>Русские земли и их соседи в середине XIII - XIV в.</w:t>
            </w:r>
          </w:p>
        </w:tc>
      </w:tr>
      <w:tr w:rsidR="005135CA" w14:paraId="3410F9D6" w14:textId="77777777" w:rsidTr="006557F8">
        <w:tc>
          <w:tcPr>
            <w:tcW w:w="1077" w:type="dxa"/>
          </w:tcPr>
          <w:p w14:paraId="4DC51EC3" w14:textId="77777777" w:rsidR="005135CA" w:rsidRDefault="005135CA" w:rsidP="006557F8">
            <w:pPr>
              <w:pStyle w:val="ConsPlusNormal"/>
              <w:jc w:val="center"/>
            </w:pPr>
            <w:r>
              <w:t>5.1</w:t>
            </w:r>
          </w:p>
        </w:tc>
        <w:tc>
          <w:tcPr>
            <w:tcW w:w="7994" w:type="dxa"/>
          </w:tcPr>
          <w:p w14:paraId="1E3A0CFD" w14:textId="77777777" w:rsidR="005135CA" w:rsidRDefault="005135CA" w:rsidP="006557F8">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tc>
      </w:tr>
      <w:tr w:rsidR="005135CA" w14:paraId="61BA53C0" w14:textId="77777777" w:rsidTr="006557F8">
        <w:tc>
          <w:tcPr>
            <w:tcW w:w="1077" w:type="dxa"/>
          </w:tcPr>
          <w:p w14:paraId="0A4D5BDD" w14:textId="77777777" w:rsidR="005135CA" w:rsidRDefault="005135CA" w:rsidP="006557F8">
            <w:pPr>
              <w:pStyle w:val="ConsPlusNormal"/>
              <w:jc w:val="center"/>
            </w:pPr>
            <w:r>
              <w:t>5.2</w:t>
            </w:r>
          </w:p>
        </w:tc>
        <w:tc>
          <w:tcPr>
            <w:tcW w:w="7994" w:type="dxa"/>
          </w:tcPr>
          <w:p w14:paraId="54C9EDF3" w14:textId="77777777" w:rsidR="005135CA" w:rsidRDefault="005135CA" w:rsidP="006557F8">
            <w:pPr>
              <w:pStyle w:val="ConsPlusNormal"/>
              <w:jc w:val="both"/>
            </w:pPr>
            <w:r>
              <w:t>Южные и западные русские земли. Возникновение Литовского государства и включение в его состав части русских земель</w:t>
            </w:r>
          </w:p>
        </w:tc>
      </w:tr>
      <w:tr w:rsidR="005135CA" w14:paraId="630753D7" w14:textId="77777777" w:rsidTr="006557F8">
        <w:tc>
          <w:tcPr>
            <w:tcW w:w="1077" w:type="dxa"/>
          </w:tcPr>
          <w:p w14:paraId="442BC9BC" w14:textId="77777777" w:rsidR="005135CA" w:rsidRDefault="005135CA" w:rsidP="006557F8">
            <w:pPr>
              <w:pStyle w:val="ConsPlusNormal"/>
              <w:jc w:val="center"/>
            </w:pPr>
            <w:r>
              <w:t>5.3</w:t>
            </w:r>
          </w:p>
        </w:tc>
        <w:tc>
          <w:tcPr>
            <w:tcW w:w="7994" w:type="dxa"/>
          </w:tcPr>
          <w:p w14:paraId="5EE71B18" w14:textId="77777777" w:rsidR="005135CA" w:rsidRDefault="005135CA" w:rsidP="006557F8">
            <w:pPr>
              <w:pStyle w:val="ConsPlusNormal"/>
              <w:jc w:val="both"/>
            </w:pPr>
            <w:r>
              <w:t>Северо-западные земли: Новгородская и Псковская. Политический строй Новгорода и Пскова. Роль вече и князя. Новгород и немецкая Ганза</w:t>
            </w:r>
          </w:p>
        </w:tc>
      </w:tr>
      <w:tr w:rsidR="005135CA" w14:paraId="5222ACDE" w14:textId="77777777" w:rsidTr="006557F8">
        <w:tc>
          <w:tcPr>
            <w:tcW w:w="1077" w:type="dxa"/>
          </w:tcPr>
          <w:p w14:paraId="2B283D11" w14:textId="77777777" w:rsidR="005135CA" w:rsidRDefault="005135CA" w:rsidP="006557F8">
            <w:pPr>
              <w:pStyle w:val="ConsPlusNormal"/>
              <w:jc w:val="center"/>
            </w:pPr>
            <w:r>
              <w:t>5.4</w:t>
            </w:r>
          </w:p>
        </w:tc>
        <w:tc>
          <w:tcPr>
            <w:tcW w:w="7994" w:type="dxa"/>
          </w:tcPr>
          <w:p w14:paraId="41BB8679" w14:textId="77777777" w:rsidR="005135CA" w:rsidRDefault="005135CA" w:rsidP="006557F8">
            <w:pPr>
              <w:pStyle w:val="ConsPlusNormal"/>
              <w:jc w:val="both"/>
            </w:pPr>
            <w:r>
              <w:t>Ордена крестоносцев и борьба с их экспансией на западных границах Руси. Александр Невский</w:t>
            </w:r>
          </w:p>
        </w:tc>
      </w:tr>
      <w:tr w:rsidR="005135CA" w14:paraId="0FDEC4E7" w14:textId="77777777" w:rsidTr="006557F8">
        <w:tc>
          <w:tcPr>
            <w:tcW w:w="1077" w:type="dxa"/>
          </w:tcPr>
          <w:p w14:paraId="174EA37B" w14:textId="77777777" w:rsidR="005135CA" w:rsidRDefault="005135CA" w:rsidP="006557F8">
            <w:pPr>
              <w:pStyle w:val="ConsPlusNormal"/>
              <w:jc w:val="center"/>
            </w:pPr>
            <w:r>
              <w:t>5.5</w:t>
            </w:r>
          </w:p>
        </w:tc>
        <w:tc>
          <w:tcPr>
            <w:tcW w:w="7994" w:type="dxa"/>
          </w:tcPr>
          <w:p w14:paraId="3EE26F90" w14:textId="77777777" w:rsidR="005135CA" w:rsidRDefault="005135CA" w:rsidP="006557F8">
            <w:pPr>
              <w:pStyle w:val="ConsPlusNormal"/>
              <w:jc w:val="both"/>
            </w:pPr>
            <w:r>
              <w:t>Взаимоотношения Руси с Ордой. Княжества Северо-Восточной Руси. Борьба за великое княжение Владимирское. Противостояние Твери и Москвы</w:t>
            </w:r>
          </w:p>
        </w:tc>
      </w:tr>
      <w:tr w:rsidR="005135CA" w14:paraId="587A2393" w14:textId="77777777" w:rsidTr="006557F8">
        <w:tc>
          <w:tcPr>
            <w:tcW w:w="1077" w:type="dxa"/>
          </w:tcPr>
          <w:p w14:paraId="7034805F" w14:textId="77777777" w:rsidR="005135CA" w:rsidRDefault="005135CA" w:rsidP="006557F8">
            <w:pPr>
              <w:pStyle w:val="ConsPlusNormal"/>
              <w:jc w:val="center"/>
            </w:pPr>
            <w:r>
              <w:t>5.6</w:t>
            </w:r>
          </w:p>
        </w:tc>
        <w:tc>
          <w:tcPr>
            <w:tcW w:w="7994" w:type="dxa"/>
          </w:tcPr>
          <w:p w14:paraId="292DAE08" w14:textId="77777777" w:rsidR="005135CA" w:rsidRDefault="005135CA" w:rsidP="006557F8">
            <w:pPr>
              <w:pStyle w:val="ConsPlusNormal"/>
              <w:jc w:val="both"/>
            </w:pPr>
            <w:r>
              <w:t>Усиление Московского княжества. Дмитрий Донской. Куликовская битва. Закрепление первенствующего положения московских князей</w:t>
            </w:r>
          </w:p>
        </w:tc>
      </w:tr>
      <w:tr w:rsidR="005135CA" w14:paraId="30206CFB" w14:textId="77777777" w:rsidTr="006557F8">
        <w:tc>
          <w:tcPr>
            <w:tcW w:w="1077" w:type="dxa"/>
          </w:tcPr>
          <w:p w14:paraId="60B3A0DB" w14:textId="77777777" w:rsidR="005135CA" w:rsidRDefault="005135CA" w:rsidP="006557F8">
            <w:pPr>
              <w:pStyle w:val="ConsPlusNormal"/>
              <w:jc w:val="center"/>
            </w:pPr>
            <w:r>
              <w:t>5.7</w:t>
            </w:r>
          </w:p>
        </w:tc>
        <w:tc>
          <w:tcPr>
            <w:tcW w:w="7994" w:type="dxa"/>
          </w:tcPr>
          <w:p w14:paraId="662EE552" w14:textId="77777777" w:rsidR="005135CA" w:rsidRDefault="005135CA" w:rsidP="006557F8">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5135CA" w14:paraId="05817CA6" w14:textId="77777777" w:rsidTr="006557F8">
        <w:tc>
          <w:tcPr>
            <w:tcW w:w="1077" w:type="dxa"/>
          </w:tcPr>
          <w:p w14:paraId="6701AC21" w14:textId="77777777" w:rsidR="005135CA" w:rsidRDefault="005135CA" w:rsidP="006557F8">
            <w:pPr>
              <w:pStyle w:val="ConsPlusNormal"/>
              <w:jc w:val="center"/>
            </w:pPr>
            <w:r>
              <w:t>5.8</w:t>
            </w:r>
          </w:p>
        </w:tc>
        <w:tc>
          <w:tcPr>
            <w:tcW w:w="7994" w:type="dxa"/>
          </w:tcPr>
          <w:p w14:paraId="46354AC0" w14:textId="77777777" w:rsidR="005135CA" w:rsidRDefault="005135CA" w:rsidP="006557F8">
            <w:pPr>
              <w:pStyle w:val="ConsPlusNormal"/>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tc>
      </w:tr>
      <w:tr w:rsidR="005135CA" w14:paraId="28BB0E2B" w14:textId="77777777" w:rsidTr="006557F8">
        <w:tc>
          <w:tcPr>
            <w:tcW w:w="1077" w:type="dxa"/>
          </w:tcPr>
          <w:p w14:paraId="53979810" w14:textId="77777777" w:rsidR="005135CA" w:rsidRDefault="005135CA" w:rsidP="006557F8">
            <w:pPr>
              <w:pStyle w:val="ConsPlusNormal"/>
              <w:jc w:val="center"/>
            </w:pPr>
            <w:r>
              <w:t>5.9</w:t>
            </w:r>
          </w:p>
        </w:tc>
        <w:tc>
          <w:tcPr>
            <w:tcW w:w="7994" w:type="dxa"/>
          </w:tcPr>
          <w:p w14:paraId="79B17AA5" w14:textId="77777777" w:rsidR="005135CA" w:rsidRDefault="005135CA" w:rsidP="006557F8">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5135CA" w14:paraId="3769A994" w14:textId="77777777" w:rsidTr="006557F8">
        <w:tc>
          <w:tcPr>
            <w:tcW w:w="1077" w:type="dxa"/>
          </w:tcPr>
          <w:p w14:paraId="2B1B55C6" w14:textId="77777777" w:rsidR="005135CA" w:rsidRDefault="005135CA" w:rsidP="006557F8">
            <w:pPr>
              <w:pStyle w:val="ConsPlusNormal"/>
              <w:jc w:val="center"/>
            </w:pPr>
            <w:r>
              <w:t>5.10</w:t>
            </w:r>
          </w:p>
        </w:tc>
        <w:tc>
          <w:tcPr>
            <w:tcW w:w="7994" w:type="dxa"/>
          </w:tcPr>
          <w:p w14:paraId="52B651B7" w14:textId="77777777" w:rsidR="005135CA" w:rsidRDefault="005135CA" w:rsidP="006557F8">
            <w:pPr>
              <w:pStyle w:val="ConsPlusNormal"/>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5135CA" w14:paraId="772B11EA" w14:textId="77777777" w:rsidTr="006557F8">
        <w:tc>
          <w:tcPr>
            <w:tcW w:w="1077" w:type="dxa"/>
          </w:tcPr>
          <w:p w14:paraId="6B9B7345" w14:textId="77777777" w:rsidR="005135CA" w:rsidRDefault="005135CA" w:rsidP="006557F8">
            <w:pPr>
              <w:pStyle w:val="ConsPlusNormal"/>
              <w:jc w:val="center"/>
            </w:pPr>
            <w:r>
              <w:t>6</w:t>
            </w:r>
          </w:p>
        </w:tc>
        <w:tc>
          <w:tcPr>
            <w:tcW w:w="7994" w:type="dxa"/>
          </w:tcPr>
          <w:p w14:paraId="45A21C78" w14:textId="77777777" w:rsidR="005135CA" w:rsidRDefault="005135CA" w:rsidP="006557F8">
            <w:pPr>
              <w:pStyle w:val="ConsPlusNormal"/>
              <w:jc w:val="both"/>
            </w:pPr>
            <w:r>
              <w:t>Формирование единого Русского государства в XV в.</w:t>
            </w:r>
          </w:p>
        </w:tc>
      </w:tr>
      <w:tr w:rsidR="005135CA" w14:paraId="7B3AA71D" w14:textId="77777777" w:rsidTr="006557F8">
        <w:tc>
          <w:tcPr>
            <w:tcW w:w="1077" w:type="dxa"/>
          </w:tcPr>
          <w:p w14:paraId="4A5B348B" w14:textId="77777777" w:rsidR="005135CA" w:rsidRDefault="005135CA" w:rsidP="006557F8">
            <w:pPr>
              <w:pStyle w:val="ConsPlusNormal"/>
              <w:jc w:val="center"/>
            </w:pPr>
            <w:r>
              <w:t>6.1</w:t>
            </w:r>
          </w:p>
        </w:tc>
        <w:tc>
          <w:tcPr>
            <w:tcW w:w="7994" w:type="dxa"/>
          </w:tcPr>
          <w:p w14:paraId="27FBA020" w14:textId="77777777" w:rsidR="005135CA" w:rsidRDefault="005135CA" w:rsidP="006557F8">
            <w:pPr>
              <w:pStyle w:val="ConsPlusNormal"/>
              <w:jc w:val="both"/>
            </w:pPr>
            <w:r>
              <w:t>Борьба за русские земли между Литовским и Московским государствами</w:t>
            </w:r>
          </w:p>
        </w:tc>
      </w:tr>
      <w:tr w:rsidR="005135CA" w14:paraId="45F50CAD" w14:textId="77777777" w:rsidTr="006557F8">
        <w:tc>
          <w:tcPr>
            <w:tcW w:w="1077" w:type="dxa"/>
          </w:tcPr>
          <w:p w14:paraId="142A0C48" w14:textId="77777777" w:rsidR="005135CA" w:rsidRDefault="005135CA" w:rsidP="006557F8">
            <w:pPr>
              <w:pStyle w:val="ConsPlusNormal"/>
              <w:jc w:val="center"/>
            </w:pPr>
            <w:r>
              <w:t>6.2</w:t>
            </w:r>
          </w:p>
        </w:tc>
        <w:tc>
          <w:tcPr>
            <w:tcW w:w="7994" w:type="dxa"/>
          </w:tcPr>
          <w:p w14:paraId="2C25ECAA" w14:textId="77777777" w:rsidR="005135CA" w:rsidRDefault="005135CA" w:rsidP="006557F8">
            <w:pPr>
              <w:pStyle w:val="ConsPlusNormal"/>
              <w:jc w:val="both"/>
            </w:pPr>
            <w:r>
              <w:t>Междоусобная война в Московском княжестве второй четверти XV в. Василий Темный</w:t>
            </w:r>
          </w:p>
        </w:tc>
      </w:tr>
      <w:tr w:rsidR="005135CA" w14:paraId="2EA0D9AF" w14:textId="77777777" w:rsidTr="006557F8">
        <w:tc>
          <w:tcPr>
            <w:tcW w:w="1077" w:type="dxa"/>
          </w:tcPr>
          <w:p w14:paraId="64F4174C" w14:textId="77777777" w:rsidR="005135CA" w:rsidRDefault="005135CA" w:rsidP="006557F8">
            <w:pPr>
              <w:pStyle w:val="ConsPlusNormal"/>
              <w:jc w:val="center"/>
            </w:pPr>
            <w:r>
              <w:t>6.3</w:t>
            </w:r>
          </w:p>
        </w:tc>
        <w:tc>
          <w:tcPr>
            <w:tcW w:w="7994" w:type="dxa"/>
          </w:tcPr>
          <w:p w14:paraId="032E9F45" w14:textId="77777777" w:rsidR="005135CA" w:rsidRDefault="005135CA" w:rsidP="006557F8">
            <w:pPr>
              <w:pStyle w:val="ConsPlusNormal"/>
              <w:jc w:val="both"/>
            </w:pPr>
            <w:r>
              <w:t>Новгород и Псков в XV в.: политический строй</w:t>
            </w:r>
            <w:r>
              <w:lastRenderedPageBreak/>
              <w:t>, отношения с Москвой, Ливонским орденом, Ганзой, Великим княжеством Литовским</w:t>
            </w:r>
          </w:p>
        </w:tc>
      </w:tr>
      <w:tr w:rsidR="005135CA" w14:paraId="6734109C" w14:textId="77777777" w:rsidTr="006557F8">
        <w:tc>
          <w:tcPr>
            <w:tcW w:w="1077" w:type="dxa"/>
          </w:tcPr>
          <w:p w14:paraId="6BCBCA38" w14:textId="77777777" w:rsidR="005135CA" w:rsidRDefault="005135CA" w:rsidP="006557F8">
            <w:pPr>
              <w:pStyle w:val="ConsPlusNormal"/>
              <w:jc w:val="center"/>
            </w:pPr>
            <w:r>
              <w:t>6.4</w:t>
            </w:r>
          </w:p>
        </w:tc>
        <w:tc>
          <w:tcPr>
            <w:tcW w:w="7994" w:type="dxa"/>
          </w:tcPr>
          <w:p w14:paraId="0419A74E" w14:textId="77777777" w:rsidR="005135CA" w:rsidRDefault="005135CA" w:rsidP="006557F8">
            <w:pPr>
              <w:pStyle w:val="ConsPlusNormal"/>
              <w:jc w:val="both"/>
            </w:pPr>
            <w:r>
              <w:t>Флорентийская уния. Падение Византии и рост церковно-политической роли Москвы в православном мире. Теория "Москва - третий Рим". Установление автокефалии Русской церкви. Сакрализация великокняжеской власти. Внутрицерковная борьба (иосифляне и нестяжатели). Ереси. Геннадиевская Библия</w:t>
            </w:r>
          </w:p>
        </w:tc>
      </w:tr>
      <w:tr w:rsidR="005135CA" w14:paraId="4A5B8A87" w14:textId="77777777" w:rsidTr="006557F8">
        <w:tc>
          <w:tcPr>
            <w:tcW w:w="1077" w:type="dxa"/>
          </w:tcPr>
          <w:p w14:paraId="536E1021" w14:textId="77777777" w:rsidR="005135CA" w:rsidRDefault="005135CA" w:rsidP="006557F8">
            <w:pPr>
              <w:pStyle w:val="ConsPlusNormal"/>
              <w:jc w:val="center"/>
            </w:pPr>
            <w:r>
              <w:t>6.5</w:t>
            </w:r>
          </w:p>
        </w:tc>
        <w:tc>
          <w:tcPr>
            <w:tcW w:w="7994" w:type="dxa"/>
          </w:tcPr>
          <w:p w14:paraId="406DAB90" w14:textId="77777777" w:rsidR="005135CA" w:rsidRDefault="005135CA" w:rsidP="006557F8">
            <w:pPr>
              <w:pStyle w:val="ConsPlusNormal"/>
              <w:jc w:val="both"/>
            </w:pPr>
            <w:r>
              <w:t>Объединение русских земель вокруг Москвы. Иван III. Присоединение Новгорода и Твери. Ликвидация зависимости от Орды</w:t>
            </w:r>
          </w:p>
        </w:tc>
      </w:tr>
      <w:tr w:rsidR="005135CA" w14:paraId="07F37E45" w14:textId="77777777" w:rsidTr="006557F8">
        <w:tc>
          <w:tcPr>
            <w:tcW w:w="1077" w:type="dxa"/>
          </w:tcPr>
          <w:p w14:paraId="34DE475E" w14:textId="77777777" w:rsidR="005135CA" w:rsidRDefault="005135CA" w:rsidP="006557F8">
            <w:pPr>
              <w:pStyle w:val="ConsPlusNormal"/>
              <w:jc w:val="center"/>
            </w:pPr>
            <w:r>
              <w:t>6.6</w:t>
            </w:r>
          </w:p>
        </w:tc>
        <w:tc>
          <w:tcPr>
            <w:tcW w:w="7994" w:type="dxa"/>
          </w:tcPr>
          <w:p w14:paraId="4E64B152" w14:textId="77777777" w:rsidR="005135CA" w:rsidRDefault="005135CA" w:rsidP="006557F8">
            <w:pPr>
              <w:pStyle w:val="ConsPlusNormal"/>
              <w:jc w:val="both"/>
            </w:pPr>
            <w:r>
              <w:t>Расширение международных связей Московского государства</w:t>
            </w:r>
          </w:p>
        </w:tc>
      </w:tr>
      <w:tr w:rsidR="005135CA" w14:paraId="66E03BA5" w14:textId="77777777" w:rsidTr="006557F8">
        <w:tc>
          <w:tcPr>
            <w:tcW w:w="1077" w:type="dxa"/>
          </w:tcPr>
          <w:p w14:paraId="233FCAA0" w14:textId="77777777" w:rsidR="005135CA" w:rsidRDefault="005135CA" w:rsidP="006557F8">
            <w:pPr>
              <w:pStyle w:val="ConsPlusNormal"/>
              <w:jc w:val="center"/>
            </w:pPr>
            <w:r>
              <w:t>6.7</w:t>
            </w:r>
          </w:p>
        </w:tc>
        <w:tc>
          <w:tcPr>
            <w:tcW w:w="7994" w:type="dxa"/>
          </w:tcPr>
          <w:p w14:paraId="614D2062" w14:textId="77777777" w:rsidR="005135CA" w:rsidRDefault="005135CA" w:rsidP="006557F8">
            <w:pPr>
              <w:pStyle w:val="ConsPlusNormal"/>
              <w:jc w:val="both"/>
            </w:pPr>
            <w: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5135CA" w14:paraId="0E817415" w14:textId="77777777" w:rsidTr="006557F8">
        <w:tc>
          <w:tcPr>
            <w:tcW w:w="1077" w:type="dxa"/>
          </w:tcPr>
          <w:p w14:paraId="435D264C" w14:textId="77777777" w:rsidR="005135CA" w:rsidRDefault="005135CA" w:rsidP="006557F8">
            <w:pPr>
              <w:pStyle w:val="ConsPlusNormal"/>
              <w:jc w:val="center"/>
            </w:pPr>
            <w:r>
              <w:t>6.8</w:t>
            </w:r>
          </w:p>
        </w:tc>
        <w:tc>
          <w:tcPr>
            <w:tcW w:w="7994" w:type="dxa"/>
          </w:tcPr>
          <w:p w14:paraId="67930707" w14:textId="77777777" w:rsidR="005135CA" w:rsidRDefault="005135CA" w:rsidP="006557F8">
            <w:pPr>
              <w:pStyle w:val="ConsPlusNormal"/>
              <w:jc w:val="both"/>
            </w:pPr>
            <w:r>
              <w:t>Культурное пространство. Изменение восприятия мира.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Дворцовое и церковное строительство. Московский Кремль. Русская икона как феномен мирового искусства. Повседневная жизнь горожан и сельских жителей в древнерусский и раннемосковский периоды</w:t>
            </w:r>
          </w:p>
        </w:tc>
      </w:tr>
      <w:tr w:rsidR="005135CA" w14:paraId="41CA49D0" w14:textId="77777777" w:rsidTr="006557F8">
        <w:tc>
          <w:tcPr>
            <w:tcW w:w="1077" w:type="dxa"/>
          </w:tcPr>
          <w:p w14:paraId="174F099F" w14:textId="77777777" w:rsidR="005135CA" w:rsidRDefault="005135CA" w:rsidP="006557F8">
            <w:pPr>
              <w:pStyle w:val="ConsPlusNormal"/>
              <w:jc w:val="center"/>
            </w:pPr>
            <w:r>
              <w:t>7</w:t>
            </w:r>
          </w:p>
        </w:tc>
        <w:tc>
          <w:tcPr>
            <w:tcW w:w="7994" w:type="dxa"/>
          </w:tcPr>
          <w:p w14:paraId="4E30D0E2" w14:textId="77777777" w:rsidR="005135CA" w:rsidRDefault="005135CA" w:rsidP="006557F8">
            <w:pPr>
              <w:pStyle w:val="ConsPlusNormal"/>
              <w:jc w:val="both"/>
            </w:pPr>
            <w:r>
              <w:t>Наш край с древнейших времен до конца XV в.</w:t>
            </w:r>
          </w:p>
        </w:tc>
      </w:tr>
    </w:tbl>
    <w:p w14:paraId="087E96FE" w14:textId="77777777" w:rsidR="005135CA" w:rsidRDefault="005135CA" w:rsidP="005135CA">
      <w:pPr>
        <w:pStyle w:val="ConsPlusNormal"/>
        <w:jc w:val="both"/>
      </w:pPr>
    </w:p>
    <w:p w14:paraId="7B734D5C" w14:textId="77777777" w:rsidR="005135CA" w:rsidRDefault="005135CA" w:rsidP="005135CA">
      <w:pPr>
        <w:pStyle w:val="ConsPlusNormal"/>
        <w:jc w:val="right"/>
      </w:pPr>
      <w:r>
        <w:t>Таблица 16.4</w:t>
      </w:r>
    </w:p>
    <w:p w14:paraId="116BC061" w14:textId="77777777" w:rsidR="005135CA" w:rsidRDefault="005135CA" w:rsidP="005135CA">
      <w:pPr>
        <w:pStyle w:val="ConsPlusNormal"/>
        <w:jc w:val="both"/>
      </w:pPr>
    </w:p>
    <w:p w14:paraId="6DC009C0" w14:textId="77777777" w:rsidR="005135CA" w:rsidRDefault="005135CA" w:rsidP="005135CA">
      <w:pPr>
        <w:pStyle w:val="ConsPlusNormal"/>
        <w:jc w:val="center"/>
      </w:pPr>
      <w:r>
        <w:t>Проверяемые требования к результатам освоения основной</w:t>
      </w:r>
    </w:p>
    <w:p w14:paraId="7B42F3A5" w14:textId="77777777" w:rsidR="005135CA" w:rsidRDefault="005135CA" w:rsidP="005135CA">
      <w:pPr>
        <w:pStyle w:val="ConsPlusNormal"/>
        <w:jc w:val="center"/>
      </w:pPr>
      <w:r>
        <w:t>образовательной программы (7 класс)</w:t>
      </w:r>
    </w:p>
    <w:p w14:paraId="528A0C88"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5135CA" w14:paraId="54D93208" w14:textId="77777777" w:rsidTr="006557F8">
        <w:tc>
          <w:tcPr>
            <w:tcW w:w="1701" w:type="dxa"/>
          </w:tcPr>
          <w:p w14:paraId="150FA689" w14:textId="77777777" w:rsidR="005135CA" w:rsidRDefault="005135CA" w:rsidP="006557F8">
            <w:pPr>
              <w:pStyle w:val="ConsPlusNormal"/>
              <w:jc w:val="center"/>
            </w:pPr>
            <w:r>
              <w:t>Код проверяемого результата</w:t>
            </w:r>
          </w:p>
        </w:tc>
        <w:tc>
          <w:tcPr>
            <w:tcW w:w="7370" w:type="dxa"/>
          </w:tcPr>
          <w:p w14:paraId="1474832E" w14:textId="77777777" w:rsidR="005135CA" w:rsidRDefault="005135CA" w:rsidP="006557F8">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5135CA" w14:paraId="4D2C8F3E" w14:textId="77777777" w:rsidTr="006557F8">
        <w:tc>
          <w:tcPr>
            <w:tcW w:w="1701" w:type="dxa"/>
          </w:tcPr>
          <w:p w14:paraId="2B615132" w14:textId="77777777" w:rsidR="005135CA" w:rsidRDefault="005135CA" w:rsidP="006557F8">
            <w:pPr>
              <w:pStyle w:val="ConsPlusNormal"/>
              <w:jc w:val="center"/>
            </w:pPr>
            <w:r>
              <w:t>1</w:t>
            </w:r>
          </w:p>
        </w:tc>
        <w:tc>
          <w:tcPr>
            <w:tcW w:w="7370" w:type="dxa"/>
          </w:tcPr>
          <w:p w14:paraId="4F74C168" w14:textId="77777777" w:rsidR="005135CA" w:rsidRDefault="005135CA" w:rsidP="006557F8">
            <w:pPr>
              <w:pStyle w:val="ConsPlusNormal"/>
              <w:jc w:val="both"/>
            </w:pPr>
            <w:r>
              <w:t>Знание хронологии, работа с хронологией</w:t>
            </w:r>
          </w:p>
        </w:tc>
      </w:tr>
      <w:tr w:rsidR="005135CA" w14:paraId="746429CD" w14:textId="77777777" w:rsidTr="006557F8">
        <w:tc>
          <w:tcPr>
            <w:tcW w:w="1701" w:type="dxa"/>
          </w:tcPr>
          <w:p w14:paraId="41801CE8" w14:textId="77777777" w:rsidR="005135CA" w:rsidRDefault="005135CA" w:rsidP="006557F8">
            <w:pPr>
              <w:pStyle w:val="ConsPlusNormal"/>
              <w:jc w:val="center"/>
            </w:pPr>
            <w:r>
              <w:t>1.1</w:t>
            </w:r>
          </w:p>
        </w:tc>
        <w:tc>
          <w:tcPr>
            <w:tcW w:w="7370" w:type="dxa"/>
          </w:tcPr>
          <w:p w14:paraId="6AE1D2E2" w14:textId="77777777" w:rsidR="005135CA" w:rsidRDefault="005135CA" w:rsidP="006557F8">
            <w:pPr>
              <w:pStyle w:val="ConsPlusNormal"/>
              <w:jc w:val="both"/>
            </w:pPr>
            <w:r>
              <w:t>Называть этапы отечественной и всеобщей истории Нового времени, их хронологические рамки</w:t>
            </w:r>
          </w:p>
        </w:tc>
      </w:tr>
      <w:tr w:rsidR="005135CA" w14:paraId="6C2882F0" w14:textId="77777777" w:rsidTr="006557F8">
        <w:tc>
          <w:tcPr>
            <w:tcW w:w="1701" w:type="dxa"/>
          </w:tcPr>
          <w:p w14:paraId="41A4877F" w14:textId="77777777" w:rsidR="005135CA" w:rsidRDefault="005135CA" w:rsidP="006557F8">
            <w:pPr>
              <w:pStyle w:val="ConsPlusNormal"/>
              <w:jc w:val="center"/>
            </w:pPr>
            <w:r>
              <w:t>1.2</w:t>
            </w:r>
          </w:p>
        </w:tc>
        <w:tc>
          <w:tcPr>
            <w:tcW w:w="7370" w:type="dxa"/>
          </w:tcPr>
          <w:p w14:paraId="5FEEEDE0" w14:textId="77777777" w:rsidR="005135CA" w:rsidRDefault="005135CA" w:rsidP="006557F8">
            <w:pPr>
              <w:pStyle w:val="ConsPlusNormal"/>
              <w:jc w:val="both"/>
            </w:pPr>
            <w:r>
              <w:t>Определять последовательность событий, явлений, процессов отечественной и всеобщей истории XVI - XVII вв.</w:t>
            </w:r>
          </w:p>
        </w:tc>
      </w:tr>
      <w:tr w:rsidR="005135CA" w14:paraId="6F895518" w14:textId="77777777" w:rsidTr="006557F8">
        <w:tc>
          <w:tcPr>
            <w:tcW w:w="1701" w:type="dxa"/>
          </w:tcPr>
          <w:p w14:paraId="693425D9" w14:textId="77777777" w:rsidR="005135CA" w:rsidRDefault="005135CA" w:rsidP="006557F8">
            <w:pPr>
              <w:pStyle w:val="ConsPlusNormal"/>
              <w:jc w:val="center"/>
            </w:pPr>
            <w:r>
              <w:t>1.3</w:t>
            </w:r>
          </w:p>
        </w:tc>
        <w:tc>
          <w:tcPr>
            <w:tcW w:w="7370" w:type="dxa"/>
          </w:tcPr>
          <w:p w14:paraId="109CEEFF" w14:textId="77777777" w:rsidR="005135CA" w:rsidRDefault="005135CA" w:rsidP="006557F8">
            <w:pPr>
              <w:pStyle w:val="ConsPlusNormal"/>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tc>
      </w:tr>
      <w:tr w:rsidR="005135CA" w14:paraId="060A963D" w14:textId="77777777" w:rsidTr="006557F8">
        <w:tc>
          <w:tcPr>
            <w:tcW w:w="1701" w:type="dxa"/>
          </w:tcPr>
          <w:p w14:paraId="02927D39" w14:textId="77777777" w:rsidR="005135CA" w:rsidRDefault="005135CA" w:rsidP="006557F8">
            <w:pPr>
              <w:pStyle w:val="ConsPlusNormal"/>
              <w:jc w:val="center"/>
            </w:pPr>
            <w:r>
              <w:t>1.4</w:t>
            </w:r>
          </w:p>
        </w:tc>
        <w:tc>
          <w:tcPr>
            <w:tcW w:w="7370" w:type="dxa"/>
          </w:tcPr>
          <w:p w14:paraId="48DA9ECA" w14:textId="77777777" w:rsidR="005135CA" w:rsidRDefault="005135CA" w:rsidP="006557F8">
            <w:pPr>
              <w:pStyle w:val="ConsPlusNormal"/>
              <w:jc w:val="both"/>
            </w:pPr>
            <w:r>
              <w:t>Устанавливать синхронность событий отечественной и всеобщей истории XVI - XVII вв.</w:t>
            </w:r>
          </w:p>
        </w:tc>
      </w:tr>
      <w:tr w:rsidR="005135CA" w14:paraId="518D782D" w14:textId="77777777" w:rsidTr="006557F8">
        <w:tc>
          <w:tcPr>
            <w:tcW w:w="1701" w:type="dxa"/>
          </w:tcPr>
          <w:p w14:paraId="5F324706" w14:textId="77777777" w:rsidR="005135CA" w:rsidRDefault="005135CA" w:rsidP="006557F8">
            <w:pPr>
              <w:pStyle w:val="ConsPlusNormal"/>
              <w:jc w:val="center"/>
            </w:pPr>
            <w:r>
              <w:t>1.5</w:t>
            </w:r>
          </w:p>
        </w:tc>
        <w:tc>
          <w:tcPr>
            <w:tcW w:w="7370" w:type="dxa"/>
          </w:tcPr>
          <w:p w14:paraId="26DB991B" w14:textId="77777777" w:rsidR="005135CA" w:rsidRDefault="005135CA" w:rsidP="006557F8">
            <w:pPr>
              <w:pStyle w:val="ConsPlusNormal"/>
              <w:jc w:val="both"/>
            </w:pPr>
            <w:r>
              <w:t>Определять современников исторических событий, явлений, процессов отечественной и всеобщей</w:t>
            </w:r>
            <w:r>
              <w:lastRenderedPageBreak/>
              <w:t xml:space="preserve"> истории XVI - XVII вв.</w:t>
            </w:r>
          </w:p>
        </w:tc>
      </w:tr>
      <w:tr w:rsidR="005135CA" w14:paraId="67BDFA26" w14:textId="77777777" w:rsidTr="006557F8">
        <w:tc>
          <w:tcPr>
            <w:tcW w:w="1701" w:type="dxa"/>
          </w:tcPr>
          <w:p w14:paraId="3B48283F" w14:textId="77777777" w:rsidR="005135CA" w:rsidRDefault="005135CA" w:rsidP="006557F8">
            <w:pPr>
              <w:pStyle w:val="ConsPlusNormal"/>
              <w:jc w:val="center"/>
            </w:pPr>
            <w:r>
              <w:t>2</w:t>
            </w:r>
          </w:p>
        </w:tc>
        <w:tc>
          <w:tcPr>
            <w:tcW w:w="7370" w:type="dxa"/>
          </w:tcPr>
          <w:p w14:paraId="5A3CC0D1" w14:textId="77777777" w:rsidR="005135CA" w:rsidRDefault="005135CA" w:rsidP="006557F8">
            <w:pPr>
              <w:pStyle w:val="ConsPlusNormal"/>
              <w:jc w:val="both"/>
            </w:pPr>
            <w:r>
              <w:t>Знание исторических фактов, работа с фактами</w:t>
            </w:r>
          </w:p>
        </w:tc>
      </w:tr>
      <w:tr w:rsidR="005135CA" w14:paraId="38DC1D6F" w14:textId="77777777" w:rsidTr="006557F8">
        <w:tc>
          <w:tcPr>
            <w:tcW w:w="1701" w:type="dxa"/>
          </w:tcPr>
          <w:p w14:paraId="7E32770A" w14:textId="77777777" w:rsidR="005135CA" w:rsidRDefault="005135CA" w:rsidP="006557F8">
            <w:pPr>
              <w:pStyle w:val="ConsPlusNormal"/>
              <w:jc w:val="center"/>
            </w:pPr>
            <w:r>
              <w:t>2.1</w:t>
            </w:r>
          </w:p>
        </w:tc>
        <w:tc>
          <w:tcPr>
            <w:tcW w:w="7370" w:type="dxa"/>
          </w:tcPr>
          <w:p w14:paraId="710DC8C5" w14:textId="77777777" w:rsidR="005135CA" w:rsidRDefault="005135CA" w:rsidP="006557F8">
            <w:pPr>
              <w:pStyle w:val="ConsPlusNormal"/>
              <w:jc w:val="both"/>
            </w:pPr>
            <w:r>
              <w:t>Указывать (называть) место, обстоятельства, участников, результаты важнейших событий отечественной и всеобщей истории XVI - XVII вв.</w:t>
            </w:r>
          </w:p>
        </w:tc>
      </w:tr>
      <w:tr w:rsidR="005135CA" w14:paraId="0AE52624" w14:textId="77777777" w:rsidTr="006557F8">
        <w:tc>
          <w:tcPr>
            <w:tcW w:w="1701" w:type="dxa"/>
          </w:tcPr>
          <w:p w14:paraId="6F620C81" w14:textId="77777777" w:rsidR="005135CA" w:rsidRDefault="005135CA" w:rsidP="006557F8">
            <w:pPr>
              <w:pStyle w:val="ConsPlusNormal"/>
              <w:jc w:val="center"/>
            </w:pPr>
            <w:r>
              <w:t>2.2</w:t>
            </w:r>
          </w:p>
        </w:tc>
        <w:tc>
          <w:tcPr>
            <w:tcW w:w="7370" w:type="dxa"/>
          </w:tcPr>
          <w:p w14:paraId="1F86A142" w14:textId="77777777" w:rsidR="005135CA" w:rsidRDefault="005135CA" w:rsidP="006557F8">
            <w:pPr>
              <w:pStyle w:val="ConsPlusNormal"/>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5135CA" w14:paraId="5A9731B8" w14:textId="77777777" w:rsidTr="006557F8">
        <w:tc>
          <w:tcPr>
            <w:tcW w:w="1701" w:type="dxa"/>
          </w:tcPr>
          <w:p w14:paraId="13F4D94B" w14:textId="77777777" w:rsidR="005135CA" w:rsidRDefault="005135CA" w:rsidP="006557F8">
            <w:pPr>
              <w:pStyle w:val="ConsPlusNormal"/>
              <w:jc w:val="center"/>
            </w:pPr>
            <w:r>
              <w:t>3</w:t>
            </w:r>
          </w:p>
        </w:tc>
        <w:tc>
          <w:tcPr>
            <w:tcW w:w="7370" w:type="dxa"/>
          </w:tcPr>
          <w:p w14:paraId="3340DE26" w14:textId="77777777" w:rsidR="005135CA" w:rsidRDefault="005135CA" w:rsidP="006557F8">
            <w:pPr>
              <w:pStyle w:val="ConsPlusNormal"/>
              <w:jc w:val="both"/>
            </w:pPr>
            <w:r>
              <w:t>Работа с исторической картой</w:t>
            </w:r>
          </w:p>
        </w:tc>
      </w:tr>
      <w:tr w:rsidR="005135CA" w14:paraId="64356C2C" w14:textId="77777777" w:rsidTr="006557F8">
        <w:tc>
          <w:tcPr>
            <w:tcW w:w="1701" w:type="dxa"/>
          </w:tcPr>
          <w:p w14:paraId="755B387B" w14:textId="77777777" w:rsidR="005135CA" w:rsidRDefault="005135CA" w:rsidP="006557F8">
            <w:pPr>
              <w:pStyle w:val="ConsPlusNormal"/>
              <w:jc w:val="center"/>
            </w:pPr>
            <w:r>
              <w:t>3.1</w:t>
            </w:r>
          </w:p>
        </w:tc>
        <w:tc>
          <w:tcPr>
            <w:tcW w:w="7370" w:type="dxa"/>
          </w:tcPr>
          <w:p w14:paraId="4792C251" w14:textId="77777777" w:rsidR="005135CA" w:rsidRDefault="005135CA" w:rsidP="006557F8">
            <w:pPr>
              <w:pStyle w:val="ConsPlusNormal"/>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tc>
      </w:tr>
      <w:tr w:rsidR="005135CA" w14:paraId="255351FF" w14:textId="77777777" w:rsidTr="006557F8">
        <w:tc>
          <w:tcPr>
            <w:tcW w:w="1701" w:type="dxa"/>
          </w:tcPr>
          <w:p w14:paraId="7083D083" w14:textId="77777777" w:rsidR="005135CA" w:rsidRDefault="005135CA" w:rsidP="006557F8">
            <w:pPr>
              <w:pStyle w:val="ConsPlusNormal"/>
              <w:jc w:val="center"/>
            </w:pPr>
            <w:r>
              <w:t>3.2</w:t>
            </w:r>
          </w:p>
        </w:tc>
        <w:tc>
          <w:tcPr>
            <w:tcW w:w="7370" w:type="dxa"/>
          </w:tcPr>
          <w:p w14:paraId="0BE32D73" w14:textId="77777777" w:rsidR="005135CA" w:rsidRDefault="005135CA" w:rsidP="006557F8">
            <w:pPr>
              <w:pStyle w:val="ConsPlusNormal"/>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r>
      <w:tr w:rsidR="005135CA" w14:paraId="6794273A" w14:textId="77777777" w:rsidTr="006557F8">
        <w:tc>
          <w:tcPr>
            <w:tcW w:w="1701" w:type="dxa"/>
          </w:tcPr>
          <w:p w14:paraId="087D667A" w14:textId="77777777" w:rsidR="005135CA" w:rsidRDefault="005135CA" w:rsidP="006557F8">
            <w:pPr>
              <w:pStyle w:val="ConsPlusNormal"/>
              <w:jc w:val="center"/>
            </w:pPr>
            <w:r>
              <w:t>3.3</w:t>
            </w:r>
          </w:p>
        </w:tc>
        <w:tc>
          <w:tcPr>
            <w:tcW w:w="7370" w:type="dxa"/>
          </w:tcPr>
          <w:p w14:paraId="4DD10AB2" w14:textId="77777777" w:rsidR="005135CA" w:rsidRDefault="005135CA" w:rsidP="006557F8">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XVI - XVII вв.</w:t>
            </w:r>
          </w:p>
        </w:tc>
      </w:tr>
      <w:tr w:rsidR="005135CA" w14:paraId="51F87AAC" w14:textId="77777777" w:rsidTr="006557F8">
        <w:tc>
          <w:tcPr>
            <w:tcW w:w="1701" w:type="dxa"/>
          </w:tcPr>
          <w:p w14:paraId="39B1D0BC" w14:textId="77777777" w:rsidR="005135CA" w:rsidRDefault="005135CA" w:rsidP="006557F8">
            <w:pPr>
              <w:pStyle w:val="ConsPlusNormal"/>
              <w:jc w:val="center"/>
            </w:pPr>
            <w:r>
              <w:t>3.4</w:t>
            </w:r>
          </w:p>
        </w:tc>
        <w:tc>
          <w:tcPr>
            <w:tcW w:w="7370" w:type="dxa"/>
          </w:tcPr>
          <w:p w14:paraId="75A18F04" w14:textId="77777777" w:rsidR="005135CA" w:rsidRDefault="005135CA" w:rsidP="006557F8">
            <w:pPr>
              <w:pStyle w:val="ConsPlusNormal"/>
              <w:jc w:val="both"/>
            </w:pPr>
            <w: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5135CA" w14:paraId="431E741C" w14:textId="77777777" w:rsidTr="006557F8">
        <w:tc>
          <w:tcPr>
            <w:tcW w:w="1701" w:type="dxa"/>
          </w:tcPr>
          <w:p w14:paraId="4486F9D1" w14:textId="77777777" w:rsidR="005135CA" w:rsidRDefault="005135CA" w:rsidP="006557F8">
            <w:pPr>
              <w:pStyle w:val="ConsPlusNormal"/>
              <w:jc w:val="center"/>
            </w:pPr>
            <w:r>
              <w:t>4</w:t>
            </w:r>
          </w:p>
        </w:tc>
        <w:tc>
          <w:tcPr>
            <w:tcW w:w="7370" w:type="dxa"/>
          </w:tcPr>
          <w:p w14:paraId="092A9EE5" w14:textId="77777777" w:rsidR="005135CA" w:rsidRDefault="005135CA" w:rsidP="006557F8">
            <w:pPr>
              <w:pStyle w:val="ConsPlusNormal"/>
              <w:jc w:val="both"/>
            </w:pPr>
            <w:r>
              <w:t>Работа с историческими источниками</w:t>
            </w:r>
          </w:p>
        </w:tc>
      </w:tr>
      <w:tr w:rsidR="005135CA" w14:paraId="779B627D" w14:textId="77777777" w:rsidTr="006557F8">
        <w:tc>
          <w:tcPr>
            <w:tcW w:w="1701" w:type="dxa"/>
          </w:tcPr>
          <w:p w14:paraId="02592381" w14:textId="77777777" w:rsidR="005135CA" w:rsidRDefault="005135CA" w:rsidP="006557F8">
            <w:pPr>
              <w:pStyle w:val="ConsPlusNormal"/>
              <w:jc w:val="center"/>
            </w:pPr>
            <w:r>
              <w:t>4.1</w:t>
            </w:r>
          </w:p>
        </w:tc>
        <w:tc>
          <w:tcPr>
            <w:tcW w:w="7370" w:type="dxa"/>
          </w:tcPr>
          <w:p w14:paraId="30B3AA5C" w14:textId="77777777" w:rsidR="005135CA" w:rsidRDefault="005135CA" w:rsidP="006557F8">
            <w:pPr>
              <w:pStyle w:val="ConsPlusNormal"/>
              <w:jc w:val="both"/>
            </w:pPr>
            <w:r>
              <w:t>Различать основные типы исторических источников отечественной и всеобщей истории XVI - XVII вв.</w:t>
            </w:r>
          </w:p>
        </w:tc>
      </w:tr>
      <w:tr w:rsidR="005135CA" w14:paraId="71F4F2D6" w14:textId="77777777" w:rsidTr="006557F8">
        <w:tc>
          <w:tcPr>
            <w:tcW w:w="1701" w:type="dxa"/>
          </w:tcPr>
          <w:p w14:paraId="1F1E48CD" w14:textId="77777777" w:rsidR="005135CA" w:rsidRDefault="005135CA" w:rsidP="006557F8">
            <w:pPr>
              <w:pStyle w:val="ConsPlusNormal"/>
              <w:jc w:val="center"/>
            </w:pPr>
            <w:r>
              <w:t>4.2</w:t>
            </w:r>
          </w:p>
        </w:tc>
        <w:tc>
          <w:tcPr>
            <w:tcW w:w="7370" w:type="dxa"/>
          </w:tcPr>
          <w:p w14:paraId="67DBAFD2" w14:textId="77777777" w:rsidR="005135CA" w:rsidRDefault="005135CA" w:rsidP="006557F8">
            <w:pPr>
              <w:pStyle w:val="ConsPlusNormal"/>
              <w:jc w:val="both"/>
            </w:pPr>
            <w:r>
              <w:t>Различать виды письменных исторических источников (официальные, личные, литературные и другие)</w:t>
            </w:r>
          </w:p>
        </w:tc>
      </w:tr>
      <w:tr w:rsidR="005135CA" w14:paraId="24BAB239" w14:textId="77777777" w:rsidTr="006557F8">
        <w:tc>
          <w:tcPr>
            <w:tcW w:w="1701" w:type="dxa"/>
          </w:tcPr>
          <w:p w14:paraId="5D14FCFE" w14:textId="77777777" w:rsidR="005135CA" w:rsidRDefault="005135CA" w:rsidP="006557F8">
            <w:pPr>
              <w:pStyle w:val="ConsPlusNormal"/>
              <w:jc w:val="center"/>
            </w:pPr>
            <w:r>
              <w:t>4.3</w:t>
            </w:r>
          </w:p>
        </w:tc>
        <w:tc>
          <w:tcPr>
            <w:tcW w:w="7370" w:type="dxa"/>
          </w:tcPr>
          <w:p w14:paraId="093A82DB" w14:textId="77777777" w:rsidR="005135CA" w:rsidRDefault="005135CA" w:rsidP="006557F8">
            <w:pPr>
              <w:pStyle w:val="ConsPlusNormal"/>
              <w:jc w:val="both"/>
            </w:pPr>
            <w:r>
              <w:t>Характеризовать обстоятельства и цель создания источника, раскрывать его информационную ценность</w:t>
            </w:r>
          </w:p>
        </w:tc>
      </w:tr>
      <w:tr w:rsidR="005135CA" w14:paraId="1F836C1B" w14:textId="77777777" w:rsidTr="006557F8">
        <w:tc>
          <w:tcPr>
            <w:tcW w:w="1701" w:type="dxa"/>
          </w:tcPr>
          <w:p w14:paraId="2954040F" w14:textId="77777777" w:rsidR="005135CA" w:rsidRDefault="005135CA" w:rsidP="006557F8">
            <w:pPr>
              <w:pStyle w:val="ConsPlusNormal"/>
              <w:jc w:val="center"/>
            </w:pPr>
            <w:r>
              <w:t>4.4</w:t>
            </w:r>
          </w:p>
        </w:tc>
        <w:tc>
          <w:tcPr>
            <w:tcW w:w="7370" w:type="dxa"/>
          </w:tcPr>
          <w:p w14:paraId="172C74A4" w14:textId="77777777" w:rsidR="005135CA" w:rsidRDefault="005135CA" w:rsidP="006557F8">
            <w:pPr>
              <w:pStyle w:val="ConsPlusNormal"/>
              <w:jc w:val="both"/>
            </w:pPr>
            <w:r>
              <w:t>Проводить поиск информации в тексте письменного источника, визуальных и вещественных памятниках эпохи</w:t>
            </w:r>
          </w:p>
        </w:tc>
      </w:tr>
      <w:tr w:rsidR="005135CA" w14:paraId="3217A5B7" w14:textId="77777777" w:rsidTr="006557F8">
        <w:tc>
          <w:tcPr>
            <w:tcW w:w="1701" w:type="dxa"/>
          </w:tcPr>
          <w:p w14:paraId="0FD707F3" w14:textId="77777777" w:rsidR="005135CA" w:rsidRDefault="005135CA" w:rsidP="006557F8">
            <w:pPr>
              <w:pStyle w:val="ConsPlusNormal"/>
              <w:jc w:val="center"/>
            </w:pPr>
            <w:r>
              <w:t>4.5</w:t>
            </w:r>
          </w:p>
        </w:tc>
        <w:tc>
          <w:tcPr>
            <w:tcW w:w="7370" w:type="dxa"/>
          </w:tcPr>
          <w:p w14:paraId="4758BB56" w14:textId="77777777" w:rsidR="005135CA" w:rsidRDefault="005135CA" w:rsidP="006557F8">
            <w:pPr>
              <w:pStyle w:val="ConsPlusNormal"/>
              <w:jc w:val="both"/>
            </w:pPr>
            <w:r>
              <w:t>Сопоставлять и систематизировать информацию из нескольких однотипных источников</w:t>
            </w:r>
          </w:p>
        </w:tc>
      </w:tr>
      <w:tr w:rsidR="005135CA" w14:paraId="080C5EC7" w14:textId="77777777" w:rsidTr="006557F8">
        <w:tc>
          <w:tcPr>
            <w:tcW w:w="1701" w:type="dxa"/>
          </w:tcPr>
          <w:p w14:paraId="503D1E4B" w14:textId="77777777" w:rsidR="005135CA" w:rsidRDefault="005135CA" w:rsidP="006557F8">
            <w:pPr>
              <w:pStyle w:val="ConsPlusNormal"/>
              <w:jc w:val="center"/>
            </w:pPr>
            <w:r>
              <w:t>4.6</w:t>
            </w:r>
          </w:p>
        </w:tc>
        <w:tc>
          <w:tcPr>
            <w:tcW w:w="7370" w:type="dxa"/>
          </w:tcPr>
          <w:p w14:paraId="53C001A8" w14:textId="77777777" w:rsidR="005135CA" w:rsidRDefault="005135CA" w:rsidP="006557F8">
            <w:pPr>
              <w:pStyle w:val="ConsPlusNormal"/>
              <w:jc w:val="both"/>
            </w:pPr>
            <w:r>
              <w:t>Привлекать контекстную информацию при работе с историческими источниками по отечественной и всеобщей истории XVI - XVII вв.</w:t>
            </w:r>
          </w:p>
        </w:tc>
      </w:tr>
      <w:tr w:rsidR="005135CA" w14:paraId="10F9192C" w14:textId="77777777" w:rsidTr="006557F8">
        <w:tc>
          <w:tcPr>
            <w:tcW w:w="1701" w:type="dxa"/>
          </w:tcPr>
          <w:p w14:paraId="5D9CBC7A" w14:textId="77777777" w:rsidR="005135CA" w:rsidRDefault="005135CA" w:rsidP="006557F8">
            <w:pPr>
              <w:pStyle w:val="ConsPlusNormal"/>
              <w:jc w:val="center"/>
            </w:pPr>
            <w:r>
              <w:t>4.7</w:t>
            </w:r>
          </w:p>
        </w:tc>
        <w:tc>
          <w:tcPr>
            <w:tcW w:w="7370" w:type="dxa"/>
          </w:tcPr>
          <w:p w14:paraId="60F77966" w14:textId="77777777" w:rsidR="005135CA" w:rsidRDefault="005135CA" w:rsidP="006557F8">
            <w:pPr>
              <w:pStyle w:val="ConsPlusNormal"/>
              <w:jc w:val="both"/>
            </w:pPr>
            <w:r>
              <w:t>Анализировать текстовые, визуальные источники исторической информации по отечественной и всеобщей истории XVI - XVII вв.</w:t>
            </w:r>
          </w:p>
        </w:tc>
      </w:tr>
      <w:tr w:rsidR="005135CA" w14:paraId="6B85EE84" w14:textId="77777777" w:rsidTr="006557F8">
        <w:tc>
          <w:tcPr>
            <w:tcW w:w="1701" w:type="dxa"/>
          </w:tcPr>
          <w:p w14:paraId="3F475BAA" w14:textId="77777777" w:rsidR="005135CA" w:rsidRDefault="005135CA" w:rsidP="006557F8">
            <w:pPr>
              <w:pStyle w:val="ConsPlusNormal"/>
              <w:jc w:val="center"/>
            </w:pPr>
            <w:r>
              <w:t>4.8</w:t>
            </w:r>
          </w:p>
        </w:tc>
        <w:tc>
          <w:tcPr>
            <w:tcW w:w="7370" w:type="dxa"/>
          </w:tcPr>
          <w:p w14:paraId="2F9468D1" w14:textId="77777777" w:rsidR="005135CA" w:rsidRDefault="005135CA" w:rsidP="006557F8">
            <w:pPr>
              <w:pStyle w:val="ConsPlusNormal"/>
              <w:jc w:val="both"/>
            </w:pPr>
            <w:r>
              <w:t>Представлять историческую информацию по отечественной и всеобщей истории XVI - XVII вв. в виде таблиц, схем, диаграмм</w:t>
            </w:r>
          </w:p>
        </w:tc>
      </w:tr>
      <w:tr w:rsidR="005135CA" w14:paraId="49EA303C" w14:textId="77777777" w:rsidTr="006557F8">
        <w:tc>
          <w:tcPr>
            <w:tcW w:w="1701" w:type="dxa"/>
          </w:tcPr>
          <w:p w14:paraId="0C1C40EE" w14:textId="77777777" w:rsidR="005135CA" w:rsidRDefault="005135CA" w:rsidP="006557F8">
            <w:pPr>
              <w:pStyle w:val="ConsPlusNormal"/>
              <w:jc w:val="center"/>
            </w:pPr>
            <w:r>
              <w:t>5</w:t>
            </w:r>
          </w:p>
        </w:tc>
        <w:tc>
          <w:tcPr>
            <w:tcW w:w="7370" w:type="dxa"/>
          </w:tcPr>
          <w:p w14:paraId="32F3B16B" w14:textId="77777777" w:rsidR="005135CA" w:rsidRDefault="005135CA" w:rsidP="006557F8">
            <w:pPr>
              <w:pStyle w:val="ConsPlusNormal"/>
              <w:jc w:val="both"/>
            </w:pPr>
            <w:r>
              <w:t>Историческое описание (реконструкция)</w:t>
            </w:r>
          </w:p>
        </w:tc>
      </w:tr>
      <w:tr w:rsidR="005135CA" w14:paraId="2F1E8B93" w14:textId="77777777" w:rsidTr="006557F8">
        <w:tc>
          <w:tcPr>
            <w:tcW w:w="1701" w:type="dxa"/>
          </w:tcPr>
          <w:p w14:paraId="384949E2" w14:textId="77777777" w:rsidR="005135CA" w:rsidRDefault="005135CA" w:rsidP="006557F8">
            <w:pPr>
              <w:pStyle w:val="ConsPlusNormal"/>
              <w:jc w:val="center"/>
            </w:pPr>
            <w:r>
              <w:t>5.1</w:t>
            </w:r>
          </w:p>
        </w:tc>
        <w:tc>
          <w:tcPr>
            <w:tcW w:w="7370" w:type="dxa"/>
          </w:tcPr>
          <w:p w14:paraId="6EA44601" w14:textId="77777777" w:rsidR="005135CA" w:rsidRDefault="005135CA" w:rsidP="006557F8">
            <w:pPr>
              <w:pStyle w:val="ConsPlusNormal"/>
              <w:jc w:val="both"/>
            </w:pPr>
            <w:r>
              <w:t>Рассказывать на основе самостоят</w:t>
            </w:r>
            <w:r>
              <w:lastRenderedPageBreak/>
              <w:t xml:space="preserve">ельно составленного плана об исторических </w:t>
            </w:r>
            <w:r>
              <w:lastRenderedPageBreak/>
              <w:t>с</w:t>
            </w:r>
            <w:r>
              <w:lastRenderedPageBreak/>
              <w:t>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5135CA" w14:paraId="47DB3BFE" w14:textId="77777777" w:rsidTr="006557F8">
        <w:tc>
          <w:tcPr>
            <w:tcW w:w="1701" w:type="dxa"/>
          </w:tcPr>
          <w:p w14:paraId="41DD5FF1" w14:textId="77777777" w:rsidR="005135CA" w:rsidRDefault="005135CA" w:rsidP="006557F8">
            <w:pPr>
              <w:pStyle w:val="ConsPlusNormal"/>
              <w:jc w:val="center"/>
            </w:pPr>
            <w:r>
              <w:t>5.2</w:t>
            </w:r>
          </w:p>
        </w:tc>
        <w:tc>
          <w:tcPr>
            <w:tcW w:w="7370" w:type="dxa"/>
          </w:tcPr>
          <w:p w14:paraId="64B67CB6" w14:textId="77777777" w:rsidR="005135CA" w:rsidRDefault="005135CA" w:rsidP="006557F8">
            <w:pPr>
              <w:pStyle w:val="ConsPlusNormal"/>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5135CA" w14:paraId="70868AC6" w14:textId="77777777" w:rsidTr="006557F8">
        <w:tc>
          <w:tcPr>
            <w:tcW w:w="1701" w:type="dxa"/>
          </w:tcPr>
          <w:p w14:paraId="40994C00" w14:textId="77777777" w:rsidR="005135CA" w:rsidRDefault="005135CA" w:rsidP="006557F8">
            <w:pPr>
              <w:pStyle w:val="ConsPlusNormal"/>
              <w:jc w:val="center"/>
            </w:pPr>
            <w:r>
              <w:t>5.3</w:t>
            </w:r>
          </w:p>
        </w:tc>
        <w:tc>
          <w:tcPr>
            <w:tcW w:w="7370" w:type="dxa"/>
          </w:tcPr>
          <w:p w14:paraId="540575D7" w14:textId="77777777" w:rsidR="005135CA" w:rsidRDefault="005135CA" w:rsidP="006557F8">
            <w:pPr>
              <w:pStyle w:val="ConsPlusNormal"/>
              <w:jc w:val="both"/>
            </w:pPr>
            <w:r>
              <w:t>Представлять описание памятников материальной и художественной культуры изучаемой эпохи</w:t>
            </w:r>
          </w:p>
        </w:tc>
      </w:tr>
      <w:tr w:rsidR="005135CA" w14:paraId="3995E42C" w14:textId="77777777" w:rsidTr="006557F8">
        <w:tc>
          <w:tcPr>
            <w:tcW w:w="1701" w:type="dxa"/>
          </w:tcPr>
          <w:p w14:paraId="7486CDAE" w14:textId="77777777" w:rsidR="005135CA" w:rsidRDefault="005135CA" w:rsidP="006557F8">
            <w:pPr>
              <w:pStyle w:val="ConsPlusNormal"/>
              <w:jc w:val="center"/>
            </w:pPr>
            <w:r>
              <w:t>6</w:t>
            </w:r>
          </w:p>
        </w:tc>
        <w:tc>
          <w:tcPr>
            <w:tcW w:w="7370" w:type="dxa"/>
          </w:tcPr>
          <w:p w14:paraId="728D80DF" w14:textId="77777777" w:rsidR="005135CA" w:rsidRDefault="005135CA" w:rsidP="006557F8">
            <w:pPr>
              <w:pStyle w:val="ConsPlusNormal"/>
              <w:jc w:val="both"/>
            </w:pPr>
            <w:r>
              <w:t>Анализ, объяснение исторических событий, явлений</w:t>
            </w:r>
          </w:p>
        </w:tc>
      </w:tr>
      <w:tr w:rsidR="005135CA" w14:paraId="4073C281" w14:textId="77777777" w:rsidTr="006557F8">
        <w:tc>
          <w:tcPr>
            <w:tcW w:w="1701" w:type="dxa"/>
          </w:tcPr>
          <w:p w14:paraId="465F3AE2" w14:textId="77777777" w:rsidR="005135CA" w:rsidRDefault="005135CA" w:rsidP="006557F8">
            <w:pPr>
              <w:pStyle w:val="ConsPlusNormal"/>
              <w:jc w:val="center"/>
            </w:pPr>
            <w:r>
              <w:t>6.1</w:t>
            </w:r>
          </w:p>
        </w:tc>
        <w:tc>
          <w:tcPr>
            <w:tcW w:w="7370" w:type="dxa"/>
          </w:tcPr>
          <w:p w14:paraId="4E62D435" w14:textId="77777777" w:rsidR="005135CA" w:rsidRDefault="005135CA" w:rsidP="006557F8">
            <w:pPr>
              <w:pStyle w:val="ConsPlusNormal"/>
              <w:jc w:val="both"/>
            </w:pPr>
            <w:r>
              <w:t>Раскрывать существенные черты и характерные признаки исторических событий, явлений, процессов</w:t>
            </w:r>
          </w:p>
        </w:tc>
      </w:tr>
      <w:tr w:rsidR="005135CA" w14:paraId="38EE6501" w14:textId="77777777" w:rsidTr="006557F8">
        <w:tc>
          <w:tcPr>
            <w:tcW w:w="1701" w:type="dxa"/>
          </w:tcPr>
          <w:p w14:paraId="33F9B31E" w14:textId="77777777" w:rsidR="005135CA" w:rsidRDefault="005135CA" w:rsidP="006557F8">
            <w:pPr>
              <w:pStyle w:val="ConsPlusNormal"/>
              <w:jc w:val="center"/>
            </w:pPr>
            <w:r>
              <w:t>6.2</w:t>
            </w:r>
          </w:p>
        </w:tc>
        <w:tc>
          <w:tcPr>
            <w:tcW w:w="7370" w:type="dxa"/>
          </w:tcPr>
          <w:p w14:paraId="0D596117" w14:textId="77777777" w:rsidR="005135CA" w:rsidRDefault="005135CA" w:rsidP="006557F8">
            <w:pPr>
              <w:pStyle w:val="ConsPlusNormal"/>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5135CA" w14:paraId="013FA7A5" w14:textId="77777777" w:rsidTr="006557F8">
        <w:tc>
          <w:tcPr>
            <w:tcW w:w="1701" w:type="dxa"/>
          </w:tcPr>
          <w:p w14:paraId="2CA5B34D" w14:textId="77777777" w:rsidR="005135CA" w:rsidRDefault="005135CA" w:rsidP="006557F8">
            <w:pPr>
              <w:pStyle w:val="ConsPlusNormal"/>
              <w:jc w:val="center"/>
            </w:pPr>
            <w:r>
              <w:t>6.3</w:t>
            </w:r>
          </w:p>
        </w:tc>
        <w:tc>
          <w:tcPr>
            <w:tcW w:w="7370" w:type="dxa"/>
          </w:tcPr>
          <w:p w14:paraId="6BDC65F0" w14:textId="77777777" w:rsidR="005135CA" w:rsidRDefault="005135CA" w:rsidP="006557F8">
            <w:pPr>
              <w:pStyle w:val="ConsPlusNormal"/>
              <w:jc w:val="both"/>
            </w:pPr>
            <w:r>
              <w:t>Объяснять причины и следствия важнейших событий, явлений, процессов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5135CA" w14:paraId="5FB0F8EA" w14:textId="77777777" w:rsidTr="006557F8">
        <w:tc>
          <w:tcPr>
            <w:tcW w:w="1701" w:type="dxa"/>
          </w:tcPr>
          <w:p w14:paraId="020F175F" w14:textId="77777777" w:rsidR="005135CA" w:rsidRDefault="005135CA" w:rsidP="006557F8">
            <w:pPr>
              <w:pStyle w:val="ConsPlusNormal"/>
              <w:jc w:val="center"/>
            </w:pPr>
            <w:r>
              <w:t>6.4</w:t>
            </w:r>
          </w:p>
        </w:tc>
        <w:tc>
          <w:tcPr>
            <w:tcW w:w="7370" w:type="dxa"/>
          </w:tcPr>
          <w:p w14:paraId="1800545C" w14:textId="77777777" w:rsidR="005135CA" w:rsidRDefault="005135CA" w:rsidP="006557F8">
            <w:pPr>
              <w:pStyle w:val="ConsPlusNormal"/>
              <w:jc w:val="both"/>
            </w:pPr>
            <w: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5135CA" w14:paraId="25390600" w14:textId="77777777" w:rsidTr="006557F8">
        <w:tc>
          <w:tcPr>
            <w:tcW w:w="1701" w:type="dxa"/>
          </w:tcPr>
          <w:p w14:paraId="234A1000" w14:textId="77777777" w:rsidR="005135CA" w:rsidRDefault="005135CA" w:rsidP="006557F8">
            <w:pPr>
              <w:pStyle w:val="ConsPlusNormal"/>
              <w:jc w:val="center"/>
            </w:pPr>
            <w:r>
              <w:t>6.5</w:t>
            </w:r>
          </w:p>
        </w:tc>
        <w:tc>
          <w:tcPr>
            <w:tcW w:w="7370" w:type="dxa"/>
          </w:tcPr>
          <w:p w14:paraId="6B5489D8" w14:textId="77777777" w:rsidR="005135CA" w:rsidRDefault="005135CA" w:rsidP="006557F8">
            <w:pPr>
              <w:pStyle w:val="ConsPlusNormal"/>
              <w:jc w:val="both"/>
            </w:pPr>
            <w:r>
              <w:t>Выявлять особенности развития культуры, быта и нравов народов отечественной и всеобщей истории XVI - XVII вв.</w:t>
            </w:r>
          </w:p>
        </w:tc>
      </w:tr>
      <w:tr w:rsidR="005135CA" w14:paraId="7F27A78D" w14:textId="77777777" w:rsidTr="006557F8">
        <w:tc>
          <w:tcPr>
            <w:tcW w:w="1701" w:type="dxa"/>
          </w:tcPr>
          <w:p w14:paraId="17A80272" w14:textId="77777777" w:rsidR="005135CA" w:rsidRDefault="005135CA" w:rsidP="006557F8">
            <w:pPr>
              <w:pStyle w:val="ConsPlusNormal"/>
              <w:jc w:val="center"/>
            </w:pPr>
            <w:r>
              <w:t>6.6</w:t>
            </w:r>
          </w:p>
        </w:tc>
        <w:tc>
          <w:tcPr>
            <w:tcW w:w="7370" w:type="dxa"/>
          </w:tcPr>
          <w:p w14:paraId="23729E17" w14:textId="77777777" w:rsidR="005135CA" w:rsidRDefault="005135CA" w:rsidP="006557F8">
            <w:pPr>
              <w:pStyle w:val="ConsPlusNormal"/>
              <w:jc w:val="both"/>
            </w:pPr>
            <w:r>
              <w:t>Устанавливать взаимосвязь (при наличии) событий истории XVI - XVII вв.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5135CA" w14:paraId="380C49C9" w14:textId="77777777" w:rsidTr="006557F8">
        <w:tc>
          <w:tcPr>
            <w:tcW w:w="1701" w:type="dxa"/>
          </w:tcPr>
          <w:p w14:paraId="2F53CC34" w14:textId="77777777" w:rsidR="005135CA" w:rsidRDefault="005135CA" w:rsidP="006557F8">
            <w:pPr>
              <w:pStyle w:val="ConsPlusNormal"/>
              <w:jc w:val="center"/>
            </w:pPr>
            <w:r>
              <w:t>7</w:t>
            </w:r>
          </w:p>
        </w:tc>
        <w:tc>
          <w:tcPr>
            <w:tcW w:w="7370" w:type="dxa"/>
          </w:tcPr>
          <w:p w14:paraId="3CCDA3A8" w14:textId="77777777" w:rsidR="005135CA" w:rsidRDefault="005135CA" w:rsidP="006557F8">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5135CA" w14:paraId="7DF37931" w14:textId="77777777" w:rsidTr="006557F8">
        <w:tc>
          <w:tcPr>
            <w:tcW w:w="1701" w:type="dxa"/>
          </w:tcPr>
          <w:p w14:paraId="4A77711F" w14:textId="77777777" w:rsidR="005135CA" w:rsidRDefault="005135CA" w:rsidP="006557F8">
            <w:pPr>
              <w:pStyle w:val="ConsPlusNormal"/>
              <w:jc w:val="center"/>
            </w:pPr>
            <w:r>
              <w:t>7.1</w:t>
            </w:r>
          </w:p>
        </w:tc>
        <w:tc>
          <w:tcPr>
            <w:tcW w:w="7370" w:type="dxa"/>
          </w:tcPr>
          <w:p w14:paraId="633B8894" w14:textId="77777777" w:rsidR="005135CA" w:rsidRDefault="005135CA" w:rsidP="006557F8">
            <w:pPr>
              <w:pStyle w:val="ConsPlusNormal"/>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5135CA" w14:paraId="620E5B53" w14:textId="77777777" w:rsidTr="006557F8">
        <w:tc>
          <w:tcPr>
            <w:tcW w:w="1701" w:type="dxa"/>
          </w:tcPr>
          <w:p w14:paraId="007D4E6E" w14:textId="77777777" w:rsidR="005135CA" w:rsidRDefault="005135CA" w:rsidP="006557F8">
            <w:pPr>
              <w:pStyle w:val="ConsPlusNormal"/>
              <w:jc w:val="center"/>
            </w:pPr>
            <w:r>
              <w:t>7.2</w:t>
            </w:r>
          </w:p>
        </w:tc>
        <w:tc>
          <w:tcPr>
            <w:tcW w:w="7370" w:type="dxa"/>
          </w:tcPr>
          <w:p w14:paraId="62368EBA" w14:textId="77777777" w:rsidR="005135CA" w:rsidRDefault="005135CA" w:rsidP="006557F8">
            <w:pPr>
              <w:pStyle w:val="ConsPlusNormal"/>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tc>
      </w:tr>
      <w:tr w:rsidR="005135CA" w14:paraId="4284EA2A" w14:textId="77777777" w:rsidTr="006557F8">
        <w:tc>
          <w:tcPr>
            <w:tcW w:w="1701" w:type="dxa"/>
          </w:tcPr>
          <w:p w14:paraId="5BD257B7" w14:textId="77777777" w:rsidR="005135CA" w:rsidRDefault="005135CA" w:rsidP="006557F8">
            <w:pPr>
              <w:pStyle w:val="ConsPlusNormal"/>
              <w:jc w:val="center"/>
            </w:pPr>
            <w:r>
              <w:t>7.3</w:t>
            </w:r>
          </w:p>
        </w:tc>
        <w:tc>
          <w:tcPr>
            <w:tcW w:w="7370" w:type="dxa"/>
          </w:tcPr>
          <w:p w14:paraId="2F7BFC25" w14:textId="77777777" w:rsidR="005135CA" w:rsidRDefault="005135CA" w:rsidP="006557F8">
            <w:pPr>
              <w:pStyle w:val="ConsPlusNormal"/>
              <w:jc w:val="both"/>
            </w:pPr>
            <w:r>
              <w:t>Определять и арг</w:t>
            </w:r>
            <w:r>
              <w:lastRenderedPageBreak/>
              <w:t>ументировать собственную или предложенную точку зрения на с</w:t>
            </w:r>
            <w:r>
              <w:lastRenderedPageBreak/>
              <w:t>о</w:t>
            </w:r>
            <w:r>
              <w:lastRenderedPageBreak/>
              <w:t>бытия и личностей отечественной и всеобщей истории XVI - XVII вв. с помощью фактического материала, в том числе используя источники разных типов</w:t>
            </w:r>
          </w:p>
        </w:tc>
      </w:tr>
      <w:tr w:rsidR="005135CA" w14:paraId="044C6EC0" w14:textId="77777777" w:rsidTr="006557F8">
        <w:tc>
          <w:tcPr>
            <w:tcW w:w="1701" w:type="dxa"/>
          </w:tcPr>
          <w:p w14:paraId="0018151E" w14:textId="77777777" w:rsidR="005135CA" w:rsidRDefault="005135CA" w:rsidP="006557F8">
            <w:pPr>
              <w:pStyle w:val="ConsPlusNormal"/>
              <w:jc w:val="center"/>
            </w:pPr>
            <w:r>
              <w:t>8</w:t>
            </w:r>
          </w:p>
        </w:tc>
        <w:tc>
          <w:tcPr>
            <w:tcW w:w="7370" w:type="dxa"/>
          </w:tcPr>
          <w:p w14:paraId="36EEDACB" w14:textId="77777777" w:rsidR="005135CA" w:rsidRDefault="005135CA" w:rsidP="006557F8">
            <w:pPr>
              <w:pStyle w:val="ConsPlusNormal"/>
              <w:jc w:val="both"/>
            </w:pPr>
            <w:r>
              <w:t>Применение исторических знаний</w:t>
            </w:r>
          </w:p>
        </w:tc>
      </w:tr>
      <w:tr w:rsidR="005135CA" w14:paraId="229D11B5" w14:textId="77777777" w:rsidTr="006557F8">
        <w:tc>
          <w:tcPr>
            <w:tcW w:w="1701" w:type="dxa"/>
          </w:tcPr>
          <w:p w14:paraId="03416411" w14:textId="77777777" w:rsidR="005135CA" w:rsidRDefault="005135CA" w:rsidP="006557F8">
            <w:pPr>
              <w:pStyle w:val="ConsPlusNormal"/>
              <w:jc w:val="center"/>
            </w:pPr>
            <w:r>
              <w:t>8.1</w:t>
            </w:r>
          </w:p>
        </w:tc>
        <w:tc>
          <w:tcPr>
            <w:tcW w:w="7370" w:type="dxa"/>
          </w:tcPr>
          <w:p w14:paraId="7EA88902" w14:textId="77777777" w:rsidR="005135CA" w:rsidRDefault="005135CA" w:rsidP="006557F8">
            <w:pPr>
              <w:pStyle w:val="ConsPlusNormal"/>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5135CA" w14:paraId="4B3CFB1D" w14:textId="77777777" w:rsidTr="006557F8">
        <w:tc>
          <w:tcPr>
            <w:tcW w:w="1701" w:type="dxa"/>
          </w:tcPr>
          <w:p w14:paraId="7EBD2098" w14:textId="77777777" w:rsidR="005135CA" w:rsidRDefault="005135CA" w:rsidP="006557F8">
            <w:pPr>
              <w:pStyle w:val="ConsPlusNormal"/>
              <w:jc w:val="center"/>
            </w:pPr>
            <w:r>
              <w:t>8.2</w:t>
            </w:r>
          </w:p>
        </w:tc>
        <w:tc>
          <w:tcPr>
            <w:tcW w:w="7370" w:type="dxa"/>
          </w:tcPr>
          <w:p w14:paraId="3898713D" w14:textId="77777777" w:rsidR="005135CA" w:rsidRDefault="005135CA" w:rsidP="006557F8">
            <w:pPr>
              <w:pStyle w:val="ConsPlusNormal"/>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tc>
      </w:tr>
      <w:tr w:rsidR="005135CA" w14:paraId="54C407B0" w14:textId="77777777" w:rsidTr="006557F8">
        <w:tc>
          <w:tcPr>
            <w:tcW w:w="1701" w:type="dxa"/>
          </w:tcPr>
          <w:p w14:paraId="7D7A6C16" w14:textId="77777777" w:rsidR="005135CA" w:rsidRDefault="005135CA" w:rsidP="006557F8">
            <w:pPr>
              <w:pStyle w:val="ConsPlusNormal"/>
              <w:jc w:val="center"/>
            </w:pPr>
            <w:r>
              <w:t>8.3</w:t>
            </w:r>
          </w:p>
        </w:tc>
        <w:tc>
          <w:tcPr>
            <w:tcW w:w="7370" w:type="dxa"/>
          </w:tcPr>
          <w:p w14:paraId="5C917F0D" w14:textId="77777777" w:rsidR="005135CA" w:rsidRDefault="005135CA" w:rsidP="006557F8">
            <w:pPr>
              <w:pStyle w:val="ConsPlusNormal"/>
              <w:jc w:val="both"/>
            </w:pPr>
            <w:r>
              <w:t>Выполнять учебные проекты по отечественной и всеобщей истории XVI - XVII вв. (в том числе на региональном материале)</w:t>
            </w:r>
          </w:p>
        </w:tc>
      </w:tr>
      <w:tr w:rsidR="005135CA" w14:paraId="6AD64AC7" w14:textId="77777777" w:rsidTr="006557F8">
        <w:tc>
          <w:tcPr>
            <w:tcW w:w="1701" w:type="dxa"/>
          </w:tcPr>
          <w:p w14:paraId="7F67CF56" w14:textId="77777777" w:rsidR="005135CA" w:rsidRDefault="005135CA" w:rsidP="006557F8">
            <w:pPr>
              <w:pStyle w:val="ConsPlusNormal"/>
              <w:jc w:val="center"/>
            </w:pPr>
            <w:r>
              <w:t>8.4</w:t>
            </w:r>
          </w:p>
        </w:tc>
        <w:tc>
          <w:tcPr>
            <w:tcW w:w="7370" w:type="dxa"/>
          </w:tcPr>
          <w:p w14:paraId="4C8A25BB" w14:textId="77777777" w:rsidR="005135CA" w:rsidRDefault="005135CA" w:rsidP="006557F8">
            <w:pPr>
              <w:pStyle w:val="ConsPlusNormal"/>
              <w:jc w:val="both"/>
            </w:pPr>
            <w:r>
              <w:t>Использовать исторические понятия для решения учебных и практических задач</w:t>
            </w:r>
          </w:p>
        </w:tc>
      </w:tr>
      <w:tr w:rsidR="005135CA" w14:paraId="2ED62EFD" w14:textId="77777777" w:rsidTr="006557F8">
        <w:tc>
          <w:tcPr>
            <w:tcW w:w="1701" w:type="dxa"/>
          </w:tcPr>
          <w:p w14:paraId="39FF97F3" w14:textId="77777777" w:rsidR="005135CA" w:rsidRDefault="005135CA" w:rsidP="006557F8">
            <w:pPr>
              <w:pStyle w:val="ConsPlusNormal"/>
              <w:jc w:val="center"/>
            </w:pPr>
            <w:r>
              <w:t>8.5</w:t>
            </w:r>
          </w:p>
        </w:tc>
        <w:tc>
          <w:tcPr>
            <w:tcW w:w="7370" w:type="dxa"/>
          </w:tcPr>
          <w:p w14:paraId="1D750F3C" w14:textId="77777777" w:rsidR="005135CA" w:rsidRDefault="005135CA" w:rsidP="006557F8">
            <w:pPr>
              <w:pStyle w:val="ConsPlusNormal"/>
              <w:jc w:val="both"/>
            </w:pPr>
            <w:r>
              <w:t>Осуществлять поиск исторической информации по отечественной и всеобщей истории XVI - XVII вв. в справочной литературе, сети Интернет для решения познавательных задач, оценивать полноту и верифицированность информации</w:t>
            </w:r>
          </w:p>
        </w:tc>
      </w:tr>
    </w:tbl>
    <w:p w14:paraId="69D5709B" w14:textId="77777777" w:rsidR="005135CA" w:rsidRDefault="005135CA" w:rsidP="005135CA">
      <w:pPr>
        <w:pStyle w:val="ConsPlusNormal"/>
        <w:jc w:val="both"/>
      </w:pPr>
    </w:p>
    <w:p w14:paraId="3C4DDC33" w14:textId="77777777" w:rsidR="005135CA" w:rsidRDefault="005135CA" w:rsidP="005135CA">
      <w:pPr>
        <w:pStyle w:val="ConsPlusNormal"/>
        <w:jc w:val="right"/>
      </w:pPr>
      <w:r>
        <w:t>Таблица 16.5</w:t>
      </w:r>
    </w:p>
    <w:p w14:paraId="12056DF7" w14:textId="77777777" w:rsidR="005135CA" w:rsidRDefault="005135CA" w:rsidP="005135CA">
      <w:pPr>
        <w:pStyle w:val="ConsPlusNormal"/>
        <w:jc w:val="both"/>
      </w:pPr>
    </w:p>
    <w:p w14:paraId="7558639C" w14:textId="77777777" w:rsidR="005135CA" w:rsidRDefault="005135CA" w:rsidP="005135CA">
      <w:pPr>
        <w:pStyle w:val="ConsPlusNormal"/>
        <w:jc w:val="center"/>
      </w:pPr>
      <w:r>
        <w:t>Проверяемые элементы содержания (7 класс)</w:t>
      </w:r>
    </w:p>
    <w:p w14:paraId="5AF2516E"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5135CA" w14:paraId="31D36B6E" w14:textId="77777777" w:rsidTr="006557F8">
        <w:tc>
          <w:tcPr>
            <w:tcW w:w="1077" w:type="dxa"/>
          </w:tcPr>
          <w:p w14:paraId="1D2AC93F" w14:textId="77777777" w:rsidR="005135CA" w:rsidRDefault="005135CA" w:rsidP="006557F8">
            <w:pPr>
              <w:pStyle w:val="ConsPlusNormal"/>
              <w:jc w:val="center"/>
            </w:pPr>
            <w:r>
              <w:t>Код</w:t>
            </w:r>
          </w:p>
        </w:tc>
        <w:tc>
          <w:tcPr>
            <w:tcW w:w="7994" w:type="dxa"/>
          </w:tcPr>
          <w:p w14:paraId="0D773907" w14:textId="77777777" w:rsidR="005135CA" w:rsidRDefault="005135CA" w:rsidP="006557F8">
            <w:pPr>
              <w:pStyle w:val="ConsPlusNormal"/>
              <w:jc w:val="center"/>
            </w:pPr>
            <w:r>
              <w:t>Проверяемый элемент содержания</w:t>
            </w:r>
          </w:p>
        </w:tc>
      </w:tr>
      <w:tr w:rsidR="005135CA" w14:paraId="0BB152BF" w14:textId="77777777" w:rsidTr="006557F8">
        <w:tc>
          <w:tcPr>
            <w:tcW w:w="1077" w:type="dxa"/>
          </w:tcPr>
          <w:p w14:paraId="16CD230B" w14:textId="77777777" w:rsidR="005135CA" w:rsidRDefault="005135CA" w:rsidP="006557F8">
            <w:pPr>
              <w:pStyle w:val="ConsPlusNormal"/>
              <w:jc w:val="center"/>
            </w:pPr>
            <w:r>
              <w:t>1</w:t>
            </w:r>
          </w:p>
        </w:tc>
        <w:tc>
          <w:tcPr>
            <w:tcW w:w="7994" w:type="dxa"/>
          </w:tcPr>
          <w:p w14:paraId="56C62CCB" w14:textId="77777777" w:rsidR="005135CA" w:rsidRDefault="005135CA" w:rsidP="006557F8">
            <w:pPr>
              <w:pStyle w:val="ConsPlusNormal"/>
              <w:jc w:val="both"/>
            </w:pPr>
            <w:r>
              <w:t>Всеобщая история. История Нового времени. Конец XV - XVII в.</w:t>
            </w:r>
          </w:p>
        </w:tc>
      </w:tr>
      <w:tr w:rsidR="005135CA" w14:paraId="15C671F7" w14:textId="77777777" w:rsidTr="006557F8">
        <w:tc>
          <w:tcPr>
            <w:tcW w:w="1077" w:type="dxa"/>
          </w:tcPr>
          <w:p w14:paraId="2CC02B8D" w14:textId="77777777" w:rsidR="005135CA" w:rsidRDefault="005135CA" w:rsidP="006557F8">
            <w:pPr>
              <w:pStyle w:val="ConsPlusNormal"/>
              <w:jc w:val="center"/>
            </w:pPr>
            <w:r>
              <w:t>1.1</w:t>
            </w:r>
          </w:p>
        </w:tc>
        <w:tc>
          <w:tcPr>
            <w:tcW w:w="7994" w:type="dxa"/>
          </w:tcPr>
          <w:p w14:paraId="6353829B" w14:textId="77777777" w:rsidR="005135CA" w:rsidRDefault="005135CA" w:rsidP="006557F8">
            <w:pPr>
              <w:pStyle w:val="ConsPlusNormal"/>
              <w:jc w:val="both"/>
            </w:pPr>
            <w:r>
              <w:t>Понятие "Новое время". Хронологические рамки и периодизация истории Нового времени</w:t>
            </w:r>
          </w:p>
        </w:tc>
      </w:tr>
      <w:tr w:rsidR="005135CA" w14:paraId="78C067F8" w14:textId="77777777" w:rsidTr="006557F8">
        <w:tc>
          <w:tcPr>
            <w:tcW w:w="1077" w:type="dxa"/>
          </w:tcPr>
          <w:p w14:paraId="790EDBA8" w14:textId="77777777" w:rsidR="005135CA" w:rsidRDefault="005135CA" w:rsidP="006557F8">
            <w:pPr>
              <w:pStyle w:val="ConsPlusNormal"/>
              <w:jc w:val="center"/>
            </w:pPr>
            <w:r>
              <w:t>1.2</w:t>
            </w:r>
          </w:p>
        </w:tc>
        <w:tc>
          <w:tcPr>
            <w:tcW w:w="7994" w:type="dxa"/>
          </w:tcPr>
          <w:p w14:paraId="4A0DAE72" w14:textId="77777777" w:rsidR="005135CA" w:rsidRDefault="005135CA" w:rsidP="006557F8">
            <w:pPr>
              <w:pStyle w:val="ConsPlusNormal"/>
              <w:jc w:val="both"/>
            </w:pPr>
            <w:r>
              <w:t>Великие географические открытия.</w:t>
            </w:r>
          </w:p>
          <w:p w14:paraId="09EA3358" w14:textId="77777777" w:rsidR="005135CA" w:rsidRDefault="005135CA" w:rsidP="006557F8">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5135CA" w14:paraId="6B09BA7B" w14:textId="77777777" w:rsidTr="006557F8">
        <w:tc>
          <w:tcPr>
            <w:tcW w:w="1077" w:type="dxa"/>
          </w:tcPr>
          <w:p w14:paraId="08618D5B" w14:textId="77777777" w:rsidR="005135CA" w:rsidRDefault="005135CA" w:rsidP="006557F8">
            <w:pPr>
              <w:pStyle w:val="ConsPlusNormal"/>
              <w:jc w:val="center"/>
            </w:pPr>
            <w:r>
              <w:t>1.3</w:t>
            </w:r>
          </w:p>
        </w:tc>
        <w:tc>
          <w:tcPr>
            <w:tcW w:w="7994" w:type="dxa"/>
          </w:tcPr>
          <w:p w14:paraId="2178A411" w14:textId="77777777" w:rsidR="005135CA" w:rsidRDefault="005135CA" w:rsidP="006557F8">
            <w:pPr>
              <w:pStyle w:val="ConsPlusNormal"/>
              <w:jc w:val="both"/>
            </w:pPr>
            <w:r>
              <w:t>Изменения в европейском обществе в XVI - XVII вв.</w:t>
            </w:r>
          </w:p>
          <w:p w14:paraId="2C3AE902" w14:textId="77777777" w:rsidR="005135CA" w:rsidRDefault="005135CA" w:rsidP="006557F8">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w:t>
            </w:r>
            <w:r>
              <w:lastRenderedPageBreak/>
              <w:t>вседневная жизнь обитателей городов и деревень</w:t>
            </w:r>
          </w:p>
        </w:tc>
      </w:tr>
      <w:tr w:rsidR="005135CA" w14:paraId="3C2ABA99" w14:textId="77777777" w:rsidTr="006557F8">
        <w:tc>
          <w:tcPr>
            <w:tcW w:w="1077" w:type="dxa"/>
          </w:tcPr>
          <w:p w14:paraId="6F43E8D5" w14:textId="77777777" w:rsidR="005135CA" w:rsidRDefault="005135CA" w:rsidP="006557F8">
            <w:pPr>
              <w:pStyle w:val="ConsPlusNormal"/>
              <w:jc w:val="center"/>
            </w:pPr>
            <w:r>
              <w:t>1.4</w:t>
            </w:r>
          </w:p>
        </w:tc>
        <w:tc>
          <w:tcPr>
            <w:tcW w:w="7994" w:type="dxa"/>
          </w:tcPr>
          <w:p w14:paraId="1B481FCD" w14:textId="77777777" w:rsidR="005135CA" w:rsidRDefault="005135CA" w:rsidP="006557F8">
            <w:pPr>
              <w:pStyle w:val="ConsPlusNormal"/>
              <w:jc w:val="both"/>
            </w:pPr>
            <w:r>
              <w:t>Реформация и контрреформация в Европе.</w:t>
            </w:r>
          </w:p>
          <w:p w14:paraId="38F8CF05" w14:textId="77777777" w:rsidR="005135CA" w:rsidRDefault="005135CA" w:rsidP="006557F8">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5135CA" w14:paraId="63323BED" w14:textId="77777777" w:rsidTr="006557F8">
        <w:tc>
          <w:tcPr>
            <w:tcW w:w="1077" w:type="dxa"/>
          </w:tcPr>
          <w:p w14:paraId="4E4559DF" w14:textId="77777777" w:rsidR="005135CA" w:rsidRDefault="005135CA" w:rsidP="006557F8">
            <w:pPr>
              <w:pStyle w:val="ConsPlusNormal"/>
              <w:jc w:val="center"/>
            </w:pPr>
            <w:r>
              <w:t>1.5</w:t>
            </w:r>
          </w:p>
        </w:tc>
        <w:tc>
          <w:tcPr>
            <w:tcW w:w="7994" w:type="dxa"/>
          </w:tcPr>
          <w:p w14:paraId="55959521" w14:textId="77777777" w:rsidR="005135CA" w:rsidRDefault="005135CA" w:rsidP="006557F8">
            <w:pPr>
              <w:pStyle w:val="ConsPlusNormal"/>
              <w:jc w:val="both"/>
            </w:pPr>
            <w:r>
              <w:t>Государства Европы в XVI - XVII вв.</w:t>
            </w:r>
          </w:p>
          <w:p w14:paraId="6686FA03" w14:textId="77777777" w:rsidR="005135CA" w:rsidRDefault="005135CA" w:rsidP="006557F8">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5135CA" w14:paraId="10D904B9" w14:textId="77777777" w:rsidTr="006557F8">
        <w:tc>
          <w:tcPr>
            <w:tcW w:w="1077" w:type="dxa"/>
          </w:tcPr>
          <w:p w14:paraId="1931D016" w14:textId="77777777" w:rsidR="005135CA" w:rsidRDefault="005135CA" w:rsidP="006557F8">
            <w:pPr>
              <w:pStyle w:val="ConsPlusNormal"/>
              <w:jc w:val="center"/>
            </w:pPr>
            <w:r>
              <w:t>1.6</w:t>
            </w:r>
          </w:p>
        </w:tc>
        <w:tc>
          <w:tcPr>
            <w:tcW w:w="7994" w:type="dxa"/>
          </w:tcPr>
          <w:p w14:paraId="27089F6E" w14:textId="77777777" w:rsidR="005135CA" w:rsidRDefault="005135CA" w:rsidP="006557F8">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5135CA" w14:paraId="5EDDE956" w14:textId="77777777" w:rsidTr="006557F8">
        <w:tc>
          <w:tcPr>
            <w:tcW w:w="1077" w:type="dxa"/>
          </w:tcPr>
          <w:p w14:paraId="7096E4CD" w14:textId="77777777" w:rsidR="005135CA" w:rsidRDefault="005135CA" w:rsidP="006557F8">
            <w:pPr>
              <w:pStyle w:val="ConsPlusNormal"/>
              <w:jc w:val="center"/>
            </w:pPr>
            <w:r>
              <w:t>1.7</w:t>
            </w:r>
          </w:p>
        </w:tc>
        <w:tc>
          <w:tcPr>
            <w:tcW w:w="7994" w:type="dxa"/>
          </w:tcPr>
          <w:p w14:paraId="67D48422" w14:textId="77777777" w:rsidR="005135CA" w:rsidRDefault="005135CA" w:rsidP="006557F8">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5135CA" w14:paraId="1D412B14" w14:textId="77777777" w:rsidTr="006557F8">
        <w:tc>
          <w:tcPr>
            <w:tcW w:w="1077" w:type="dxa"/>
          </w:tcPr>
          <w:p w14:paraId="024D720C" w14:textId="77777777" w:rsidR="005135CA" w:rsidRDefault="005135CA" w:rsidP="006557F8">
            <w:pPr>
              <w:pStyle w:val="ConsPlusNormal"/>
              <w:jc w:val="center"/>
            </w:pPr>
            <w:r>
              <w:t>1.8</w:t>
            </w:r>
          </w:p>
        </w:tc>
        <w:tc>
          <w:tcPr>
            <w:tcW w:w="7994" w:type="dxa"/>
          </w:tcPr>
          <w:p w14:paraId="701CD5C0" w14:textId="77777777" w:rsidR="005135CA" w:rsidRDefault="005135CA" w:rsidP="006557F8">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5135CA" w14:paraId="3C1A3FD8" w14:textId="77777777" w:rsidTr="006557F8">
        <w:tc>
          <w:tcPr>
            <w:tcW w:w="1077" w:type="dxa"/>
          </w:tcPr>
          <w:p w14:paraId="681E6046" w14:textId="77777777" w:rsidR="005135CA" w:rsidRDefault="005135CA" w:rsidP="006557F8">
            <w:pPr>
              <w:pStyle w:val="ConsPlusNormal"/>
              <w:jc w:val="center"/>
            </w:pPr>
            <w:r>
              <w:t>1.9</w:t>
            </w:r>
          </w:p>
        </w:tc>
        <w:tc>
          <w:tcPr>
            <w:tcW w:w="7994" w:type="dxa"/>
          </w:tcPr>
          <w:p w14:paraId="70605E9A" w14:textId="77777777" w:rsidR="005135CA" w:rsidRDefault="005135CA" w:rsidP="006557F8">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5135CA" w14:paraId="21EF51F8" w14:textId="77777777" w:rsidTr="006557F8">
        <w:tc>
          <w:tcPr>
            <w:tcW w:w="1077" w:type="dxa"/>
          </w:tcPr>
          <w:p w14:paraId="56100BB9" w14:textId="77777777" w:rsidR="005135CA" w:rsidRDefault="005135CA" w:rsidP="006557F8">
            <w:pPr>
              <w:pStyle w:val="ConsPlusNormal"/>
              <w:jc w:val="center"/>
            </w:pPr>
            <w:r>
              <w:t>1.10</w:t>
            </w:r>
          </w:p>
        </w:tc>
        <w:tc>
          <w:tcPr>
            <w:tcW w:w="7994" w:type="dxa"/>
          </w:tcPr>
          <w:p w14:paraId="409E9245" w14:textId="77777777" w:rsidR="005135CA" w:rsidRDefault="005135CA" w:rsidP="006557F8">
            <w:pPr>
              <w:pStyle w:val="ConsPlusNormal"/>
              <w:jc w:val="both"/>
            </w:pPr>
            <w:r>
              <w:t>Международные отношения в XVI - XVII вв.</w:t>
            </w:r>
          </w:p>
          <w:p w14:paraId="1E5E47A5" w14:textId="77777777" w:rsidR="005135CA" w:rsidRDefault="005135CA" w:rsidP="006557F8">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5135CA" w14:paraId="33790BA0" w14:textId="77777777" w:rsidTr="006557F8">
        <w:tc>
          <w:tcPr>
            <w:tcW w:w="1077" w:type="dxa"/>
          </w:tcPr>
          <w:p w14:paraId="75286671" w14:textId="77777777" w:rsidR="005135CA" w:rsidRDefault="005135CA" w:rsidP="006557F8">
            <w:pPr>
              <w:pStyle w:val="ConsPlusNormal"/>
              <w:jc w:val="center"/>
            </w:pPr>
            <w:r>
              <w:t>1.11</w:t>
            </w:r>
          </w:p>
        </w:tc>
        <w:tc>
          <w:tcPr>
            <w:tcW w:w="7994" w:type="dxa"/>
          </w:tcPr>
          <w:p w14:paraId="29EEE49A" w14:textId="77777777" w:rsidR="005135CA" w:rsidRDefault="005135CA" w:rsidP="006557F8">
            <w:pPr>
              <w:pStyle w:val="ConsPlusNormal"/>
              <w:jc w:val="both"/>
            </w:pPr>
            <w:r>
              <w:t>Европейская культура в раннее Новое время.</w:t>
            </w:r>
          </w:p>
          <w:p w14:paraId="4CC4C2FC" w14:textId="77777777" w:rsidR="005135CA" w:rsidRDefault="005135CA" w:rsidP="006557F8">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5135CA" w14:paraId="33D52697" w14:textId="77777777" w:rsidTr="006557F8">
        <w:tc>
          <w:tcPr>
            <w:tcW w:w="1077" w:type="dxa"/>
          </w:tcPr>
          <w:p w14:paraId="45BFB6F1" w14:textId="77777777" w:rsidR="005135CA" w:rsidRDefault="005135CA" w:rsidP="006557F8">
            <w:pPr>
              <w:pStyle w:val="ConsPlusNormal"/>
              <w:jc w:val="center"/>
            </w:pPr>
            <w:r>
              <w:t>1.12</w:t>
            </w:r>
          </w:p>
        </w:tc>
        <w:tc>
          <w:tcPr>
            <w:tcW w:w="7994" w:type="dxa"/>
          </w:tcPr>
          <w:p w14:paraId="66DA0FC5" w14:textId="77777777" w:rsidR="005135CA" w:rsidRDefault="005135CA" w:rsidP="006557F8">
            <w:pPr>
              <w:pStyle w:val="ConsPlusNormal"/>
              <w:jc w:val="both"/>
            </w:pPr>
            <w:r>
              <w:t>Страны Востока в XVI - XVII вв.</w:t>
            </w:r>
          </w:p>
          <w:p w14:paraId="569BD8B3" w14:textId="77777777" w:rsidR="005135CA" w:rsidRDefault="005135CA" w:rsidP="006557F8">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w:t>
            </w:r>
            <w:r>
              <w:lastRenderedPageBreak/>
              <w:t>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 Историческое и культурное наследие Раннего Нового времени</w:t>
            </w:r>
          </w:p>
        </w:tc>
      </w:tr>
      <w:tr w:rsidR="005135CA" w14:paraId="74F99899" w14:textId="77777777" w:rsidTr="006557F8">
        <w:tc>
          <w:tcPr>
            <w:tcW w:w="1077" w:type="dxa"/>
          </w:tcPr>
          <w:p w14:paraId="13364759" w14:textId="77777777" w:rsidR="005135CA" w:rsidRDefault="005135CA" w:rsidP="006557F8">
            <w:pPr>
              <w:pStyle w:val="ConsPlusNormal"/>
              <w:jc w:val="center"/>
            </w:pPr>
            <w:r>
              <w:t>2</w:t>
            </w:r>
          </w:p>
        </w:tc>
        <w:tc>
          <w:tcPr>
            <w:tcW w:w="7994" w:type="dxa"/>
          </w:tcPr>
          <w:p w14:paraId="245BE8AA" w14:textId="77777777" w:rsidR="005135CA" w:rsidRDefault="005135CA" w:rsidP="006557F8">
            <w:pPr>
              <w:pStyle w:val="ConsPlusNormal"/>
              <w:jc w:val="both"/>
            </w:pPr>
            <w:r>
              <w:t>Россия в XVI в.</w:t>
            </w:r>
          </w:p>
        </w:tc>
      </w:tr>
      <w:tr w:rsidR="005135CA" w14:paraId="78C212A0" w14:textId="77777777" w:rsidTr="006557F8">
        <w:tc>
          <w:tcPr>
            <w:tcW w:w="1077" w:type="dxa"/>
          </w:tcPr>
          <w:p w14:paraId="2660136E" w14:textId="77777777" w:rsidR="005135CA" w:rsidRDefault="005135CA" w:rsidP="006557F8">
            <w:pPr>
              <w:pStyle w:val="ConsPlusNormal"/>
              <w:jc w:val="center"/>
            </w:pPr>
            <w:r>
              <w:t>2.1</w:t>
            </w:r>
          </w:p>
        </w:tc>
        <w:tc>
          <w:tcPr>
            <w:tcW w:w="7994" w:type="dxa"/>
          </w:tcPr>
          <w:p w14:paraId="4ED62187" w14:textId="77777777" w:rsidR="005135CA" w:rsidRDefault="005135CA" w:rsidP="006557F8">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w:t>
            </w:r>
          </w:p>
          <w:p w14:paraId="07D10539" w14:textId="77777777" w:rsidR="005135CA" w:rsidRDefault="005135CA" w:rsidP="006557F8">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5135CA" w14:paraId="1D47A8D9" w14:textId="77777777" w:rsidTr="006557F8">
        <w:tc>
          <w:tcPr>
            <w:tcW w:w="1077" w:type="dxa"/>
          </w:tcPr>
          <w:p w14:paraId="485189CC" w14:textId="77777777" w:rsidR="005135CA" w:rsidRDefault="005135CA" w:rsidP="006557F8">
            <w:pPr>
              <w:pStyle w:val="ConsPlusNormal"/>
              <w:jc w:val="center"/>
            </w:pPr>
            <w:r>
              <w:t>2.2</w:t>
            </w:r>
          </w:p>
        </w:tc>
        <w:tc>
          <w:tcPr>
            <w:tcW w:w="7994" w:type="dxa"/>
          </w:tcPr>
          <w:p w14:paraId="7B2032BE" w14:textId="77777777" w:rsidR="005135CA" w:rsidRDefault="005135CA" w:rsidP="006557F8">
            <w:pPr>
              <w:pStyle w:val="ConsPlusNormal"/>
              <w:jc w:val="both"/>
            </w:pPr>
            <w:r>
              <w:t>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tc>
      </w:tr>
      <w:tr w:rsidR="005135CA" w14:paraId="4674A034" w14:textId="77777777" w:rsidTr="006557F8">
        <w:tc>
          <w:tcPr>
            <w:tcW w:w="1077" w:type="dxa"/>
          </w:tcPr>
          <w:p w14:paraId="61255031" w14:textId="77777777" w:rsidR="005135CA" w:rsidRDefault="005135CA" w:rsidP="006557F8">
            <w:pPr>
              <w:pStyle w:val="ConsPlusNormal"/>
              <w:jc w:val="center"/>
            </w:pPr>
            <w:r>
              <w:t>2.3</w:t>
            </w:r>
          </w:p>
        </w:tc>
        <w:tc>
          <w:tcPr>
            <w:tcW w:w="7994" w:type="dxa"/>
          </w:tcPr>
          <w:p w14:paraId="6F824CF4" w14:textId="77777777" w:rsidR="005135CA" w:rsidRDefault="005135CA" w:rsidP="006557F8">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74CF0EB8" w14:textId="77777777" w:rsidR="005135CA" w:rsidRDefault="005135CA" w:rsidP="006557F8">
            <w:pPr>
              <w:pStyle w:val="ConsPlusNormal"/>
              <w:jc w:val="both"/>
            </w:pPr>
            <w:r>
              <w:t>Период боярского правления. Борьба за власть между боярскими кланами. Губная реформа. Московское восстание 1547 г. Ереси</w:t>
            </w:r>
          </w:p>
        </w:tc>
      </w:tr>
      <w:tr w:rsidR="005135CA" w14:paraId="28835ACE" w14:textId="77777777" w:rsidTr="006557F8">
        <w:tc>
          <w:tcPr>
            <w:tcW w:w="1077" w:type="dxa"/>
          </w:tcPr>
          <w:p w14:paraId="0332D25F" w14:textId="77777777" w:rsidR="005135CA" w:rsidRDefault="005135CA" w:rsidP="006557F8">
            <w:pPr>
              <w:pStyle w:val="ConsPlusNormal"/>
              <w:jc w:val="center"/>
            </w:pPr>
            <w:r>
              <w:t>2.4</w:t>
            </w:r>
          </w:p>
        </w:tc>
        <w:tc>
          <w:tcPr>
            <w:tcW w:w="7994" w:type="dxa"/>
          </w:tcPr>
          <w:p w14:paraId="4FBD3411" w14:textId="77777777" w:rsidR="005135CA" w:rsidRDefault="005135CA" w:rsidP="006557F8">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5135CA" w14:paraId="0513F789" w14:textId="77777777" w:rsidTr="006557F8">
        <w:tc>
          <w:tcPr>
            <w:tcW w:w="1077" w:type="dxa"/>
          </w:tcPr>
          <w:p w14:paraId="523F4728" w14:textId="77777777" w:rsidR="005135CA" w:rsidRDefault="005135CA" w:rsidP="006557F8">
            <w:pPr>
              <w:pStyle w:val="ConsPlusNormal"/>
              <w:jc w:val="center"/>
            </w:pPr>
            <w:r>
              <w:t>2.5</w:t>
            </w:r>
          </w:p>
        </w:tc>
        <w:tc>
          <w:tcPr>
            <w:tcW w:w="7994" w:type="dxa"/>
          </w:tcPr>
          <w:p w14:paraId="6099BDD1" w14:textId="77777777" w:rsidR="005135CA" w:rsidRDefault="005135CA" w:rsidP="006557F8">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5135CA" w14:paraId="1E2639EE" w14:textId="77777777" w:rsidTr="006557F8">
        <w:tc>
          <w:tcPr>
            <w:tcW w:w="1077" w:type="dxa"/>
          </w:tcPr>
          <w:p w14:paraId="6A0BF8DE" w14:textId="77777777" w:rsidR="005135CA" w:rsidRDefault="005135CA" w:rsidP="006557F8">
            <w:pPr>
              <w:pStyle w:val="ConsPlusNormal"/>
              <w:jc w:val="center"/>
            </w:pPr>
            <w:r>
              <w:t>2.6</w:t>
            </w:r>
          </w:p>
        </w:tc>
        <w:tc>
          <w:tcPr>
            <w:tcW w:w="7994" w:type="dxa"/>
          </w:tcPr>
          <w:p w14:paraId="68573C08" w14:textId="77777777" w:rsidR="005135CA" w:rsidRDefault="005135CA" w:rsidP="006557F8">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75A6E182" w14:textId="77777777" w:rsidR="005135CA" w:rsidRDefault="005135CA" w:rsidP="006557F8">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tc>
      </w:tr>
      <w:tr w:rsidR="005135CA" w14:paraId="23E8F3B2" w14:textId="77777777" w:rsidTr="006557F8">
        <w:tc>
          <w:tcPr>
            <w:tcW w:w="1077" w:type="dxa"/>
          </w:tcPr>
          <w:p w14:paraId="3B89231F" w14:textId="77777777" w:rsidR="005135CA" w:rsidRDefault="005135CA" w:rsidP="006557F8">
            <w:pPr>
              <w:pStyle w:val="ConsPlusNormal"/>
              <w:jc w:val="center"/>
            </w:pPr>
            <w:r>
              <w:t>2.7</w:t>
            </w:r>
          </w:p>
        </w:tc>
        <w:tc>
          <w:tcPr>
            <w:tcW w:w="7994" w:type="dxa"/>
          </w:tcPr>
          <w:p w14:paraId="171536EE" w14:textId="77777777" w:rsidR="005135CA" w:rsidRDefault="005135CA" w:rsidP="006557F8">
            <w:pPr>
              <w:pStyle w:val="ConsPlusNormal"/>
              <w:jc w:val="both"/>
            </w:pPr>
            <w:r>
              <w:t xml:space="preserve">Опричнина, дискуссия о ее причинах и характере. Опричный террор. Разгром Новгорода и Пскова. Московские казни 1570 г. Результаты и </w:t>
            </w:r>
            <w:r>
              <w:lastRenderedPageBreak/>
              <w:t>последствия опричнины. Противоречивость личности Ивана Грозного. Результаты и цена преобразований</w:t>
            </w:r>
          </w:p>
        </w:tc>
      </w:tr>
      <w:tr w:rsidR="005135CA" w14:paraId="0A9330FD" w14:textId="77777777" w:rsidTr="006557F8">
        <w:tc>
          <w:tcPr>
            <w:tcW w:w="1077" w:type="dxa"/>
          </w:tcPr>
          <w:p w14:paraId="3AD9C616" w14:textId="77777777" w:rsidR="005135CA" w:rsidRDefault="005135CA" w:rsidP="006557F8">
            <w:pPr>
              <w:pStyle w:val="ConsPlusNormal"/>
              <w:jc w:val="center"/>
            </w:pPr>
            <w:r>
              <w:t>2.8</w:t>
            </w:r>
          </w:p>
        </w:tc>
        <w:tc>
          <w:tcPr>
            <w:tcW w:w="7994" w:type="dxa"/>
          </w:tcPr>
          <w:p w14:paraId="4F910C56" w14:textId="77777777" w:rsidR="005135CA" w:rsidRDefault="005135CA" w:rsidP="006557F8">
            <w:pPr>
              <w:pStyle w:val="ConsPlusNormal"/>
              <w:jc w:val="both"/>
            </w:pPr>
            <w:r>
              <w:t>Россия в конце XVI в. Царь Федор Иванов</w:t>
            </w:r>
            <w:r>
              <w:lastRenderedPageBreak/>
              <w:t>и</w:t>
            </w:r>
            <w:r>
              <w:lastRenderedPageBreak/>
              <w:t>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5135CA" w14:paraId="3B0C11B2" w14:textId="77777777" w:rsidTr="006557F8">
        <w:tc>
          <w:tcPr>
            <w:tcW w:w="1077" w:type="dxa"/>
          </w:tcPr>
          <w:p w14:paraId="4BCB030C" w14:textId="77777777" w:rsidR="005135CA" w:rsidRDefault="005135CA" w:rsidP="006557F8">
            <w:pPr>
              <w:pStyle w:val="ConsPlusNormal"/>
              <w:jc w:val="center"/>
            </w:pPr>
            <w:r>
              <w:t>3</w:t>
            </w:r>
          </w:p>
        </w:tc>
        <w:tc>
          <w:tcPr>
            <w:tcW w:w="7994" w:type="dxa"/>
          </w:tcPr>
          <w:p w14:paraId="4640B27C" w14:textId="77777777" w:rsidR="005135CA" w:rsidRDefault="005135CA" w:rsidP="006557F8">
            <w:pPr>
              <w:pStyle w:val="ConsPlusNormal"/>
              <w:jc w:val="both"/>
            </w:pPr>
            <w:r>
              <w:t>Смута в России</w:t>
            </w:r>
          </w:p>
        </w:tc>
      </w:tr>
      <w:tr w:rsidR="005135CA" w14:paraId="5B55FC91" w14:textId="77777777" w:rsidTr="006557F8">
        <w:tc>
          <w:tcPr>
            <w:tcW w:w="1077" w:type="dxa"/>
          </w:tcPr>
          <w:p w14:paraId="590F9A8D" w14:textId="77777777" w:rsidR="005135CA" w:rsidRDefault="005135CA" w:rsidP="006557F8">
            <w:pPr>
              <w:pStyle w:val="ConsPlusNormal"/>
              <w:jc w:val="center"/>
            </w:pPr>
            <w:r>
              <w:t>3.1</w:t>
            </w:r>
          </w:p>
        </w:tc>
        <w:tc>
          <w:tcPr>
            <w:tcW w:w="7994" w:type="dxa"/>
          </w:tcPr>
          <w:p w14:paraId="46A8F89A" w14:textId="77777777" w:rsidR="005135CA" w:rsidRDefault="005135CA" w:rsidP="006557F8">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5135CA" w14:paraId="6E60D795" w14:textId="77777777" w:rsidTr="006557F8">
        <w:tc>
          <w:tcPr>
            <w:tcW w:w="1077" w:type="dxa"/>
          </w:tcPr>
          <w:p w14:paraId="0CC7319A" w14:textId="77777777" w:rsidR="005135CA" w:rsidRDefault="005135CA" w:rsidP="006557F8">
            <w:pPr>
              <w:pStyle w:val="ConsPlusNormal"/>
              <w:jc w:val="center"/>
            </w:pPr>
            <w:r>
              <w:t>3.2</w:t>
            </w:r>
          </w:p>
        </w:tc>
        <w:tc>
          <w:tcPr>
            <w:tcW w:w="7994" w:type="dxa"/>
          </w:tcPr>
          <w:p w14:paraId="50C69C23" w14:textId="77777777" w:rsidR="005135CA" w:rsidRDefault="005135CA" w:rsidP="006557F8">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tc>
      </w:tr>
      <w:tr w:rsidR="005135CA" w14:paraId="68BF985A" w14:textId="77777777" w:rsidTr="006557F8">
        <w:tc>
          <w:tcPr>
            <w:tcW w:w="1077" w:type="dxa"/>
          </w:tcPr>
          <w:p w14:paraId="143B6C69" w14:textId="77777777" w:rsidR="005135CA" w:rsidRDefault="005135CA" w:rsidP="006557F8">
            <w:pPr>
              <w:pStyle w:val="ConsPlusNormal"/>
              <w:jc w:val="center"/>
            </w:pPr>
            <w:r>
              <w:t>3.3</w:t>
            </w:r>
          </w:p>
        </w:tc>
        <w:tc>
          <w:tcPr>
            <w:tcW w:w="7994" w:type="dxa"/>
          </w:tcPr>
          <w:p w14:paraId="46BAC698" w14:textId="77777777" w:rsidR="005135CA" w:rsidRDefault="005135CA" w:rsidP="006557F8">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14:paraId="066195E1" w14:textId="77777777" w:rsidR="005135CA" w:rsidRDefault="005135CA" w:rsidP="006557F8">
            <w:pPr>
              <w:pStyle w:val="ConsPlusNormal"/>
              <w:jc w:val="both"/>
            </w:pPr>
            <w: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tc>
      </w:tr>
      <w:tr w:rsidR="005135CA" w14:paraId="4315B186" w14:textId="77777777" w:rsidTr="006557F8">
        <w:tc>
          <w:tcPr>
            <w:tcW w:w="1077" w:type="dxa"/>
          </w:tcPr>
          <w:p w14:paraId="194496B4" w14:textId="77777777" w:rsidR="005135CA" w:rsidRDefault="005135CA" w:rsidP="006557F8">
            <w:pPr>
              <w:pStyle w:val="ConsPlusNormal"/>
              <w:jc w:val="center"/>
            </w:pPr>
            <w:r>
              <w:t>3.4</w:t>
            </w:r>
          </w:p>
        </w:tc>
        <w:tc>
          <w:tcPr>
            <w:tcW w:w="7994" w:type="dxa"/>
          </w:tcPr>
          <w:p w14:paraId="77564158" w14:textId="77777777" w:rsidR="005135CA" w:rsidRDefault="005135CA" w:rsidP="006557F8">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tc>
      </w:tr>
      <w:tr w:rsidR="005135CA" w14:paraId="74B5D66B" w14:textId="77777777" w:rsidTr="006557F8">
        <w:tc>
          <w:tcPr>
            <w:tcW w:w="1077" w:type="dxa"/>
          </w:tcPr>
          <w:p w14:paraId="32483287" w14:textId="77777777" w:rsidR="005135CA" w:rsidRDefault="005135CA" w:rsidP="006557F8">
            <w:pPr>
              <w:pStyle w:val="ConsPlusNormal"/>
              <w:jc w:val="center"/>
            </w:pPr>
            <w:r>
              <w:t>3.5</w:t>
            </w:r>
          </w:p>
        </w:tc>
        <w:tc>
          <w:tcPr>
            <w:tcW w:w="7994" w:type="dxa"/>
          </w:tcPr>
          <w:p w14:paraId="16C73E83" w14:textId="77777777" w:rsidR="005135CA" w:rsidRDefault="005135CA" w:rsidP="006557F8">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5135CA" w14:paraId="3F675E70" w14:textId="77777777" w:rsidTr="006557F8">
        <w:tc>
          <w:tcPr>
            <w:tcW w:w="1077" w:type="dxa"/>
          </w:tcPr>
          <w:p w14:paraId="7EEFB4DD" w14:textId="77777777" w:rsidR="005135CA" w:rsidRDefault="005135CA" w:rsidP="006557F8">
            <w:pPr>
              <w:pStyle w:val="ConsPlusNormal"/>
              <w:jc w:val="center"/>
            </w:pPr>
            <w:r>
              <w:t>4</w:t>
            </w:r>
          </w:p>
        </w:tc>
        <w:tc>
          <w:tcPr>
            <w:tcW w:w="7994" w:type="dxa"/>
          </w:tcPr>
          <w:p w14:paraId="4CFA7500" w14:textId="77777777" w:rsidR="005135CA" w:rsidRDefault="005135CA" w:rsidP="006557F8">
            <w:pPr>
              <w:pStyle w:val="ConsPlusNormal"/>
              <w:jc w:val="both"/>
            </w:pPr>
            <w:r>
              <w:t>Россия в XVII в.</w:t>
            </w:r>
          </w:p>
        </w:tc>
      </w:tr>
      <w:tr w:rsidR="005135CA" w14:paraId="63AE039B" w14:textId="77777777" w:rsidTr="006557F8">
        <w:tc>
          <w:tcPr>
            <w:tcW w:w="1077" w:type="dxa"/>
          </w:tcPr>
          <w:p w14:paraId="7B9EB591" w14:textId="77777777" w:rsidR="005135CA" w:rsidRDefault="005135CA" w:rsidP="006557F8">
            <w:pPr>
              <w:pStyle w:val="ConsPlusNormal"/>
              <w:jc w:val="center"/>
            </w:pPr>
            <w:r>
              <w:t>4.1</w:t>
            </w:r>
          </w:p>
        </w:tc>
        <w:tc>
          <w:tcPr>
            <w:tcW w:w="7994" w:type="dxa"/>
          </w:tcPr>
          <w:p w14:paraId="12A87570" w14:textId="77777777" w:rsidR="005135CA" w:rsidRDefault="005135CA" w:rsidP="006557F8">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tc>
      </w:tr>
      <w:tr w:rsidR="005135CA" w14:paraId="66843DB8" w14:textId="77777777" w:rsidTr="006557F8">
        <w:tc>
          <w:tcPr>
            <w:tcW w:w="1077" w:type="dxa"/>
          </w:tcPr>
          <w:p w14:paraId="25CD3ACF" w14:textId="77777777" w:rsidR="005135CA" w:rsidRDefault="005135CA" w:rsidP="006557F8">
            <w:pPr>
              <w:pStyle w:val="ConsPlusNormal"/>
              <w:jc w:val="center"/>
            </w:pPr>
            <w:r>
              <w:t>4.2</w:t>
            </w:r>
          </w:p>
        </w:tc>
        <w:tc>
          <w:tcPr>
            <w:tcW w:w="7994" w:type="dxa"/>
          </w:tcPr>
          <w:p w14:paraId="4D55E772" w14:textId="77777777" w:rsidR="005135CA" w:rsidRDefault="005135CA" w:rsidP="006557F8">
            <w:pPr>
              <w:pStyle w:val="ConsPlusNormal"/>
              <w:jc w:val="both"/>
            </w:pPr>
            <w:r>
              <w:t>Царь Алексей Михайлович. Укреплени</w:t>
            </w:r>
            <w:r>
              <w:lastRenderedPageBreak/>
              <w:t xml:space="preserve">е самодержавия. Ослабление роли Боярской думы в управлении государством. </w:t>
            </w:r>
            <w:r>
              <w:lastRenderedPageBreak/>
              <w:t>Р</w:t>
            </w:r>
            <w:r>
              <w:lastRenderedPageBreak/>
              <w:t>азвитие приказного строя. Приказ Тайных дел.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14:paraId="739CEEDB" w14:textId="77777777" w:rsidR="005135CA" w:rsidRDefault="005135CA" w:rsidP="006557F8">
            <w:pPr>
              <w:pStyle w:val="ConsPlusNormal"/>
              <w:jc w:val="both"/>
            </w:pPr>
            <w:r>
              <w:t>Правительство Б.И. Морозова и И.Д. Милославского: итоги его деятельности</w:t>
            </w:r>
          </w:p>
        </w:tc>
      </w:tr>
      <w:tr w:rsidR="005135CA" w14:paraId="2CE06921" w14:textId="77777777" w:rsidTr="006557F8">
        <w:tc>
          <w:tcPr>
            <w:tcW w:w="1077" w:type="dxa"/>
          </w:tcPr>
          <w:p w14:paraId="7A40A6EA" w14:textId="77777777" w:rsidR="005135CA" w:rsidRDefault="005135CA" w:rsidP="006557F8">
            <w:pPr>
              <w:pStyle w:val="ConsPlusNormal"/>
              <w:jc w:val="center"/>
            </w:pPr>
            <w:r>
              <w:t>4.3</w:t>
            </w:r>
          </w:p>
        </w:tc>
        <w:tc>
          <w:tcPr>
            <w:tcW w:w="7994" w:type="dxa"/>
          </w:tcPr>
          <w:p w14:paraId="1D504E81" w14:textId="77777777" w:rsidR="005135CA" w:rsidRDefault="005135CA" w:rsidP="006557F8">
            <w:pPr>
              <w:pStyle w:val="ConsPlusNormal"/>
              <w:jc w:val="both"/>
            </w:pPr>
            <w:r>
              <w:t>Патриарх Никон, его конфликт с царской властью. Раскол в Церкви. Протопоп Аввакум, формирование религиозной традиции старообрядчества</w:t>
            </w:r>
          </w:p>
        </w:tc>
      </w:tr>
      <w:tr w:rsidR="005135CA" w14:paraId="30E52880" w14:textId="77777777" w:rsidTr="006557F8">
        <w:tc>
          <w:tcPr>
            <w:tcW w:w="1077" w:type="dxa"/>
          </w:tcPr>
          <w:p w14:paraId="382DEEA8" w14:textId="77777777" w:rsidR="005135CA" w:rsidRDefault="005135CA" w:rsidP="006557F8">
            <w:pPr>
              <w:pStyle w:val="ConsPlusNormal"/>
              <w:jc w:val="center"/>
            </w:pPr>
            <w:r>
              <w:t>4.4</w:t>
            </w:r>
          </w:p>
        </w:tc>
        <w:tc>
          <w:tcPr>
            <w:tcW w:w="7994" w:type="dxa"/>
          </w:tcPr>
          <w:p w14:paraId="55296A70" w14:textId="77777777" w:rsidR="005135CA" w:rsidRDefault="005135CA" w:rsidP="006557F8">
            <w:pPr>
              <w:pStyle w:val="ConsPlusNormal"/>
              <w:jc w:val="both"/>
            </w:pPr>
            <w:r>
              <w:t>Царь Федор Алексеевич. Отмена местничества. Налоговая (податная) реформа</w:t>
            </w:r>
          </w:p>
        </w:tc>
      </w:tr>
      <w:tr w:rsidR="005135CA" w14:paraId="6D4204FB" w14:textId="77777777" w:rsidTr="006557F8">
        <w:tc>
          <w:tcPr>
            <w:tcW w:w="1077" w:type="dxa"/>
          </w:tcPr>
          <w:p w14:paraId="624F79DC" w14:textId="77777777" w:rsidR="005135CA" w:rsidRDefault="005135CA" w:rsidP="006557F8">
            <w:pPr>
              <w:pStyle w:val="ConsPlusNormal"/>
              <w:jc w:val="center"/>
            </w:pPr>
            <w:r>
              <w:t>4.5</w:t>
            </w:r>
          </w:p>
        </w:tc>
        <w:tc>
          <w:tcPr>
            <w:tcW w:w="7994" w:type="dxa"/>
          </w:tcPr>
          <w:p w14:paraId="1E02D214" w14:textId="77777777" w:rsidR="005135CA" w:rsidRDefault="005135CA" w:rsidP="006557F8">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tc>
      </w:tr>
      <w:tr w:rsidR="005135CA" w14:paraId="2950119E" w14:textId="77777777" w:rsidTr="006557F8">
        <w:tc>
          <w:tcPr>
            <w:tcW w:w="1077" w:type="dxa"/>
          </w:tcPr>
          <w:p w14:paraId="18C60879" w14:textId="77777777" w:rsidR="005135CA" w:rsidRDefault="005135CA" w:rsidP="006557F8">
            <w:pPr>
              <w:pStyle w:val="ConsPlusNormal"/>
              <w:jc w:val="center"/>
            </w:pPr>
            <w:r>
              <w:t>4.6</w:t>
            </w:r>
          </w:p>
        </w:tc>
        <w:tc>
          <w:tcPr>
            <w:tcW w:w="7994" w:type="dxa"/>
          </w:tcPr>
          <w:p w14:paraId="003FC408" w14:textId="77777777" w:rsidR="005135CA" w:rsidRDefault="005135CA" w:rsidP="006557F8">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5135CA" w14:paraId="10678EF7" w14:textId="77777777" w:rsidTr="006557F8">
        <w:tc>
          <w:tcPr>
            <w:tcW w:w="1077" w:type="dxa"/>
          </w:tcPr>
          <w:p w14:paraId="7FC0A267" w14:textId="77777777" w:rsidR="005135CA" w:rsidRDefault="005135CA" w:rsidP="006557F8">
            <w:pPr>
              <w:pStyle w:val="ConsPlusNormal"/>
              <w:jc w:val="center"/>
            </w:pPr>
            <w:r>
              <w:t>4.7</w:t>
            </w:r>
          </w:p>
        </w:tc>
        <w:tc>
          <w:tcPr>
            <w:tcW w:w="7994" w:type="dxa"/>
          </w:tcPr>
          <w:p w14:paraId="1C234700" w14:textId="77777777" w:rsidR="005135CA" w:rsidRDefault="005135CA" w:rsidP="006557F8">
            <w:pPr>
              <w:pStyle w:val="ConsPlusNormal"/>
              <w:jc w:val="both"/>
            </w:pPr>
            <w:r>
              <w:t>Городские восстания середины XVII в. Соляной бунт в Москве. Псковско-Новгородское восстание. Медный бунт. Побеги крестьян на Дон и в Сибирь. Восстание Степана Разина</w:t>
            </w:r>
          </w:p>
        </w:tc>
      </w:tr>
      <w:tr w:rsidR="005135CA" w14:paraId="4F24F0AA" w14:textId="77777777" w:rsidTr="006557F8">
        <w:tc>
          <w:tcPr>
            <w:tcW w:w="1077" w:type="dxa"/>
          </w:tcPr>
          <w:p w14:paraId="6FE4438A" w14:textId="77777777" w:rsidR="005135CA" w:rsidRDefault="005135CA" w:rsidP="006557F8">
            <w:pPr>
              <w:pStyle w:val="ConsPlusNormal"/>
              <w:jc w:val="center"/>
            </w:pPr>
            <w:r>
              <w:t>4.8</w:t>
            </w:r>
          </w:p>
        </w:tc>
        <w:tc>
          <w:tcPr>
            <w:tcW w:w="7994" w:type="dxa"/>
          </w:tcPr>
          <w:p w14:paraId="22FFEC9C" w14:textId="77777777" w:rsidR="005135CA" w:rsidRDefault="005135CA" w:rsidP="006557F8">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tc>
      </w:tr>
      <w:tr w:rsidR="005135CA" w14:paraId="087DFD95" w14:textId="77777777" w:rsidTr="006557F8">
        <w:tc>
          <w:tcPr>
            <w:tcW w:w="1077" w:type="dxa"/>
          </w:tcPr>
          <w:p w14:paraId="57319B59" w14:textId="77777777" w:rsidR="005135CA" w:rsidRDefault="005135CA" w:rsidP="006557F8">
            <w:pPr>
              <w:pStyle w:val="ConsPlusNormal"/>
              <w:jc w:val="center"/>
            </w:pPr>
            <w:r>
              <w:t>4.9</w:t>
            </w:r>
          </w:p>
        </w:tc>
        <w:tc>
          <w:tcPr>
            <w:tcW w:w="7994" w:type="dxa"/>
          </w:tcPr>
          <w:p w14:paraId="25218D42" w14:textId="77777777" w:rsidR="005135CA" w:rsidRDefault="005135CA" w:rsidP="006557F8">
            <w:pPr>
              <w:pStyle w:val="ConsPlusNormal"/>
              <w:jc w:val="both"/>
            </w:pPr>
            <w:r>
              <w:t>Освоение новых территорий. Народы России в XVII в.</w:t>
            </w:r>
          </w:p>
          <w:p w14:paraId="1334F459" w14:textId="77777777" w:rsidR="005135CA" w:rsidRDefault="005135CA" w:rsidP="006557F8">
            <w:pPr>
              <w:pStyle w:val="ConsPlusNormal"/>
              <w:jc w:val="both"/>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14:paraId="718EA5DD" w14:textId="77777777" w:rsidR="005135CA" w:rsidRDefault="005135CA" w:rsidP="006557F8">
            <w:pPr>
              <w:pStyle w:val="ConsPlusNormal"/>
              <w:jc w:val="both"/>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5135CA" w14:paraId="22EF74FC" w14:textId="77777777" w:rsidTr="006557F8">
        <w:tc>
          <w:tcPr>
            <w:tcW w:w="1077" w:type="dxa"/>
          </w:tcPr>
          <w:p w14:paraId="6475FEFD" w14:textId="77777777" w:rsidR="005135CA" w:rsidRDefault="005135CA" w:rsidP="006557F8">
            <w:pPr>
              <w:pStyle w:val="ConsPlusNormal"/>
              <w:jc w:val="center"/>
            </w:pPr>
            <w:r>
              <w:t>4.10</w:t>
            </w:r>
          </w:p>
        </w:tc>
        <w:tc>
          <w:tcPr>
            <w:tcW w:w="7994" w:type="dxa"/>
          </w:tcPr>
          <w:p w14:paraId="1DC42327" w14:textId="77777777" w:rsidR="005135CA" w:rsidRDefault="005135CA" w:rsidP="006557F8">
            <w:pPr>
              <w:pStyle w:val="ConsPlusNormal"/>
              <w:jc w:val="both"/>
            </w:pPr>
            <w:r>
              <w:t>Культурное пространство XVI - XVII вв.</w:t>
            </w:r>
          </w:p>
          <w:p w14:paraId="08855096" w14:textId="77777777" w:rsidR="005135CA" w:rsidRDefault="005135CA" w:rsidP="006557F8">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w:t>
            </w:r>
            <w:r>
              <w:lastRenderedPageBreak/>
              <w:t>уры в быт высших слоев населения страны.</w:t>
            </w:r>
          </w:p>
          <w:p w14:paraId="7D712D8E" w14:textId="77777777" w:rsidR="005135CA" w:rsidRDefault="005135CA" w:rsidP="006557F8">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79EDA116" w14:textId="77777777" w:rsidR="005135CA" w:rsidRDefault="005135CA" w:rsidP="006557F8">
            <w:pPr>
              <w:pStyle w:val="ConsPlusNormal"/>
              <w:jc w:val="both"/>
            </w:pPr>
            <w:r>
              <w:t>Летописание и начало книгопечатания. Лицевой свод. Домострой. Переписка Ивана Гр</w:t>
            </w:r>
            <w:r>
              <w:lastRenderedPageBreak/>
              <w:t>о</w:t>
            </w:r>
            <w:r>
              <w:lastRenderedPageBreak/>
              <w:t>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2C49B69D" w14:textId="77777777" w:rsidR="005135CA" w:rsidRDefault="005135CA" w:rsidP="006557F8">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5135CA" w14:paraId="7F405B35" w14:textId="77777777" w:rsidTr="006557F8">
        <w:tc>
          <w:tcPr>
            <w:tcW w:w="1077" w:type="dxa"/>
          </w:tcPr>
          <w:p w14:paraId="5767BA1E" w14:textId="77777777" w:rsidR="005135CA" w:rsidRDefault="005135CA" w:rsidP="006557F8">
            <w:pPr>
              <w:pStyle w:val="ConsPlusNormal"/>
              <w:jc w:val="center"/>
            </w:pPr>
            <w:r>
              <w:t>5</w:t>
            </w:r>
          </w:p>
        </w:tc>
        <w:tc>
          <w:tcPr>
            <w:tcW w:w="7994" w:type="dxa"/>
          </w:tcPr>
          <w:p w14:paraId="415BF12E" w14:textId="77777777" w:rsidR="005135CA" w:rsidRDefault="005135CA" w:rsidP="006557F8">
            <w:pPr>
              <w:pStyle w:val="ConsPlusNormal"/>
              <w:jc w:val="both"/>
            </w:pPr>
            <w:r>
              <w:t>Наш край в XVI - XVII вв.</w:t>
            </w:r>
          </w:p>
        </w:tc>
      </w:tr>
    </w:tbl>
    <w:p w14:paraId="62F7F6DD" w14:textId="77777777" w:rsidR="005135CA" w:rsidRDefault="005135CA" w:rsidP="005135CA">
      <w:pPr>
        <w:pStyle w:val="ConsPlusNormal"/>
        <w:jc w:val="both"/>
      </w:pPr>
    </w:p>
    <w:p w14:paraId="5DC66ACE" w14:textId="77777777" w:rsidR="005135CA" w:rsidRDefault="005135CA" w:rsidP="005135CA">
      <w:pPr>
        <w:pStyle w:val="ConsPlusNormal"/>
        <w:jc w:val="right"/>
      </w:pPr>
      <w:r>
        <w:t>Таблица 16.6</w:t>
      </w:r>
    </w:p>
    <w:p w14:paraId="1FFC379B" w14:textId="77777777" w:rsidR="005135CA" w:rsidRDefault="005135CA" w:rsidP="005135CA">
      <w:pPr>
        <w:pStyle w:val="ConsPlusNormal"/>
        <w:jc w:val="both"/>
      </w:pPr>
    </w:p>
    <w:p w14:paraId="29EDF5D3" w14:textId="77777777" w:rsidR="005135CA" w:rsidRDefault="005135CA" w:rsidP="005135CA">
      <w:pPr>
        <w:pStyle w:val="ConsPlusNormal"/>
        <w:jc w:val="center"/>
      </w:pPr>
      <w:r>
        <w:t>Проверяемые требования к результатам освоения основной</w:t>
      </w:r>
    </w:p>
    <w:p w14:paraId="28FC6231" w14:textId="77777777" w:rsidR="005135CA" w:rsidRDefault="005135CA" w:rsidP="005135CA">
      <w:pPr>
        <w:pStyle w:val="ConsPlusNormal"/>
        <w:jc w:val="center"/>
      </w:pPr>
      <w:r>
        <w:t>образовательной программы (8 класс)</w:t>
      </w:r>
    </w:p>
    <w:p w14:paraId="754FB0AA"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5135CA" w14:paraId="5CB54C8C" w14:textId="77777777" w:rsidTr="006557F8">
        <w:tc>
          <w:tcPr>
            <w:tcW w:w="1701" w:type="dxa"/>
          </w:tcPr>
          <w:p w14:paraId="0D3952D0" w14:textId="77777777" w:rsidR="005135CA" w:rsidRDefault="005135CA" w:rsidP="006557F8">
            <w:pPr>
              <w:pStyle w:val="ConsPlusNormal"/>
              <w:jc w:val="center"/>
            </w:pPr>
            <w:r>
              <w:t>Код проверяемого результата</w:t>
            </w:r>
          </w:p>
        </w:tc>
        <w:tc>
          <w:tcPr>
            <w:tcW w:w="7370" w:type="dxa"/>
          </w:tcPr>
          <w:p w14:paraId="6B2A9C26" w14:textId="77777777" w:rsidR="005135CA" w:rsidRDefault="005135CA" w:rsidP="006557F8">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5135CA" w14:paraId="46E7762D" w14:textId="77777777" w:rsidTr="006557F8">
        <w:tc>
          <w:tcPr>
            <w:tcW w:w="1701" w:type="dxa"/>
            <w:vAlign w:val="center"/>
          </w:tcPr>
          <w:p w14:paraId="324682AF" w14:textId="77777777" w:rsidR="005135CA" w:rsidRDefault="005135CA" w:rsidP="006557F8">
            <w:pPr>
              <w:pStyle w:val="ConsPlusNormal"/>
              <w:jc w:val="center"/>
            </w:pPr>
            <w:r>
              <w:t>1</w:t>
            </w:r>
          </w:p>
        </w:tc>
        <w:tc>
          <w:tcPr>
            <w:tcW w:w="7370" w:type="dxa"/>
          </w:tcPr>
          <w:p w14:paraId="561035A9" w14:textId="77777777" w:rsidR="005135CA" w:rsidRDefault="005135CA" w:rsidP="006557F8">
            <w:pPr>
              <w:pStyle w:val="ConsPlusNormal"/>
              <w:jc w:val="both"/>
            </w:pPr>
            <w:r>
              <w:t>Знание хронологии, работа с хронологией</w:t>
            </w:r>
          </w:p>
        </w:tc>
      </w:tr>
      <w:tr w:rsidR="005135CA" w14:paraId="0FDE7845" w14:textId="77777777" w:rsidTr="006557F8">
        <w:tc>
          <w:tcPr>
            <w:tcW w:w="1701" w:type="dxa"/>
          </w:tcPr>
          <w:p w14:paraId="38AD77C3" w14:textId="77777777" w:rsidR="005135CA" w:rsidRDefault="005135CA" w:rsidP="006557F8">
            <w:pPr>
              <w:pStyle w:val="ConsPlusNormal"/>
              <w:jc w:val="center"/>
            </w:pPr>
            <w:r>
              <w:t>1.1</w:t>
            </w:r>
          </w:p>
        </w:tc>
        <w:tc>
          <w:tcPr>
            <w:tcW w:w="7370" w:type="dxa"/>
          </w:tcPr>
          <w:p w14:paraId="71D83E64" w14:textId="77777777" w:rsidR="005135CA" w:rsidRDefault="005135CA" w:rsidP="006557F8">
            <w:pPr>
              <w:pStyle w:val="ConsPlusNormal"/>
              <w:jc w:val="both"/>
            </w:pPr>
            <w:r>
              <w:t>Называть даты важнейших событий отечественной и всеобщей истории XVIII в.; определять их принадлежность к историческому периоду, этапу</w:t>
            </w:r>
          </w:p>
        </w:tc>
      </w:tr>
      <w:tr w:rsidR="005135CA" w14:paraId="0A4DF043" w14:textId="77777777" w:rsidTr="006557F8">
        <w:tc>
          <w:tcPr>
            <w:tcW w:w="1701" w:type="dxa"/>
          </w:tcPr>
          <w:p w14:paraId="64B89EF2" w14:textId="77777777" w:rsidR="005135CA" w:rsidRDefault="005135CA" w:rsidP="006557F8">
            <w:pPr>
              <w:pStyle w:val="ConsPlusNormal"/>
              <w:jc w:val="center"/>
            </w:pPr>
            <w:r>
              <w:t>1.2</w:t>
            </w:r>
          </w:p>
        </w:tc>
        <w:tc>
          <w:tcPr>
            <w:tcW w:w="7370" w:type="dxa"/>
          </w:tcPr>
          <w:p w14:paraId="19B68661" w14:textId="77777777" w:rsidR="005135CA" w:rsidRDefault="005135CA" w:rsidP="006557F8">
            <w:pPr>
              <w:pStyle w:val="ConsPlusNormal"/>
              <w:jc w:val="both"/>
            </w:pPr>
            <w:r>
              <w:t>Определять последовательность событий, явлений, процессов отечественной и всеобщей истории XVIII в.</w:t>
            </w:r>
          </w:p>
        </w:tc>
      </w:tr>
      <w:tr w:rsidR="005135CA" w14:paraId="65F5F841" w14:textId="77777777" w:rsidTr="006557F8">
        <w:tc>
          <w:tcPr>
            <w:tcW w:w="1701" w:type="dxa"/>
          </w:tcPr>
          <w:p w14:paraId="6B06F694" w14:textId="77777777" w:rsidR="005135CA" w:rsidRDefault="005135CA" w:rsidP="006557F8">
            <w:pPr>
              <w:pStyle w:val="ConsPlusNormal"/>
              <w:jc w:val="center"/>
            </w:pPr>
            <w:r>
              <w:t>1.3</w:t>
            </w:r>
          </w:p>
        </w:tc>
        <w:tc>
          <w:tcPr>
            <w:tcW w:w="7370" w:type="dxa"/>
          </w:tcPr>
          <w:p w14:paraId="052E8D78" w14:textId="77777777" w:rsidR="005135CA" w:rsidRDefault="005135CA" w:rsidP="006557F8">
            <w:pPr>
              <w:pStyle w:val="ConsPlusNormal"/>
              <w:jc w:val="both"/>
            </w:pPr>
            <w:r>
              <w:t>Устанавливать синхронность событий отечественной и всеобщей истории XVIII в.</w:t>
            </w:r>
          </w:p>
        </w:tc>
      </w:tr>
      <w:tr w:rsidR="005135CA" w14:paraId="58827FC0" w14:textId="77777777" w:rsidTr="006557F8">
        <w:tc>
          <w:tcPr>
            <w:tcW w:w="1701" w:type="dxa"/>
          </w:tcPr>
          <w:p w14:paraId="2841B047" w14:textId="77777777" w:rsidR="005135CA" w:rsidRDefault="005135CA" w:rsidP="006557F8">
            <w:pPr>
              <w:pStyle w:val="ConsPlusNormal"/>
              <w:jc w:val="center"/>
            </w:pPr>
            <w:r>
              <w:t>1.4</w:t>
            </w:r>
          </w:p>
        </w:tc>
        <w:tc>
          <w:tcPr>
            <w:tcW w:w="7370" w:type="dxa"/>
          </w:tcPr>
          <w:p w14:paraId="7B146563" w14:textId="77777777" w:rsidR="005135CA" w:rsidRDefault="005135CA" w:rsidP="006557F8">
            <w:pPr>
              <w:pStyle w:val="ConsPlusNormal"/>
              <w:jc w:val="both"/>
            </w:pPr>
            <w:r>
              <w:t>Определять современников исторических событий, явлений, процессов отечественной и всеобщей истории XVIII в.</w:t>
            </w:r>
          </w:p>
        </w:tc>
      </w:tr>
      <w:tr w:rsidR="005135CA" w14:paraId="3041735E" w14:textId="77777777" w:rsidTr="006557F8">
        <w:tc>
          <w:tcPr>
            <w:tcW w:w="1701" w:type="dxa"/>
          </w:tcPr>
          <w:p w14:paraId="216BBB19" w14:textId="77777777" w:rsidR="005135CA" w:rsidRDefault="005135CA" w:rsidP="006557F8">
            <w:pPr>
              <w:pStyle w:val="ConsPlusNormal"/>
              <w:jc w:val="center"/>
            </w:pPr>
            <w:r>
              <w:t>2</w:t>
            </w:r>
          </w:p>
        </w:tc>
        <w:tc>
          <w:tcPr>
            <w:tcW w:w="7370" w:type="dxa"/>
          </w:tcPr>
          <w:p w14:paraId="3CF57976" w14:textId="77777777" w:rsidR="005135CA" w:rsidRDefault="005135CA" w:rsidP="006557F8">
            <w:pPr>
              <w:pStyle w:val="ConsPlusNormal"/>
              <w:jc w:val="both"/>
            </w:pPr>
            <w:r>
              <w:t>Знание исторических фактов, работа с фактами</w:t>
            </w:r>
          </w:p>
        </w:tc>
      </w:tr>
      <w:tr w:rsidR="005135CA" w14:paraId="42B5DC27" w14:textId="77777777" w:rsidTr="006557F8">
        <w:tc>
          <w:tcPr>
            <w:tcW w:w="1701" w:type="dxa"/>
          </w:tcPr>
          <w:p w14:paraId="59F3AC45" w14:textId="77777777" w:rsidR="005135CA" w:rsidRDefault="005135CA" w:rsidP="006557F8">
            <w:pPr>
              <w:pStyle w:val="ConsPlusNormal"/>
              <w:jc w:val="center"/>
            </w:pPr>
            <w:r>
              <w:t>2.1</w:t>
            </w:r>
          </w:p>
        </w:tc>
        <w:tc>
          <w:tcPr>
            <w:tcW w:w="7370" w:type="dxa"/>
          </w:tcPr>
          <w:p w14:paraId="7424CC13" w14:textId="77777777" w:rsidR="005135CA" w:rsidRDefault="005135CA" w:rsidP="006557F8">
            <w:pPr>
              <w:pStyle w:val="ConsPlusNormal"/>
              <w:jc w:val="both"/>
            </w:pPr>
            <w:r>
              <w:t>Указывать (называть) место, обстоятельства, участников, результаты важнейших событий отечественной и всеобщей истории XVIII в.</w:t>
            </w:r>
          </w:p>
        </w:tc>
      </w:tr>
      <w:tr w:rsidR="005135CA" w14:paraId="26C19D64" w14:textId="77777777" w:rsidTr="006557F8">
        <w:tc>
          <w:tcPr>
            <w:tcW w:w="1701" w:type="dxa"/>
          </w:tcPr>
          <w:p w14:paraId="55CBA9B2" w14:textId="77777777" w:rsidR="005135CA" w:rsidRDefault="005135CA" w:rsidP="006557F8">
            <w:pPr>
              <w:pStyle w:val="ConsPlusNormal"/>
              <w:jc w:val="center"/>
            </w:pPr>
            <w:r>
              <w:t>2.2</w:t>
            </w:r>
          </w:p>
        </w:tc>
        <w:tc>
          <w:tcPr>
            <w:tcW w:w="7370" w:type="dxa"/>
          </w:tcPr>
          <w:p w14:paraId="0139F03A" w14:textId="77777777" w:rsidR="005135CA" w:rsidRDefault="005135CA" w:rsidP="006557F8">
            <w:pPr>
              <w:pStyle w:val="ConsPlusNormal"/>
              <w:jc w:val="both"/>
            </w:pPr>
            <w:r>
              <w:t>Группировать, систематизировать факты по заданному признаку (по принадлежност</w:t>
            </w:r>
            <w:r>
              <w:lastRenderedPageBreak/>
              <w:t>и к историческим процессам и другим), составлять систематические табл</w:t>
            </w:r>
            <w:r>
              <w:lastRenderedPageBreak/>
              <w:t>и</w:t>
            </w:r>
            <w:r>
              <w:lastRenderedPageBreak/>
              <w:t>цы, схемы</w:t>
            </w:r>
          </w:p>
        </w:tc>
      </w:tr>
      <w:tr w:rsidR="005135CA" w14:paraId="5A4CB685" w14:textId="77777777" w:rsidTr="006557F8">
        <w:tc>
          <w:tcPr>
            <w:tcW w:w="1701" w:type="dxa"/>
          </w:tcPr>
          <w:p w14:paraId="6CBFC145" w14:textId="77777777" w:rsidR="005135CA" w:rsidRDefault="005135CA" w:rsidP="006557F8">
            <w:pPr>
              <w:pStyle w:val="ConsPlusNormal"/>
              <w:jc w:val="center"/>
            </w:pPr>
            <w:r>
              <w:t>3</w:t>
            </w:r>
          </w:p>
        </w:tc>
        <w:tc>
          <w:tcPr>
            <w:tcW w:w="7370" w:type="dxa"/>
          </w:tcPr>
          <w:p w14:paraId="13666566" w14:textId="77777777" w:rsidR="005135CA" w:rsidRDefault="005135CA" w:rsidP="006557F8">
            <w:pPr>
              <w:pStyle w:val="ConsPlusNormal"/>
              <w:jc w:val="both"/>
            </w:pPr>
            <w:r>
              <w:t>Работа с исторической картой</w:t>
            </w:r>
          </w:p>
        </w:tc>
      </w:tr>
      <w:tr w:rsidR="005135CA" w14:paraId="741C7796" w14:textId="77777777" w:rsidTr="006557F8">
        <w:tc>
          <w:tcPr>
            <w:tcW w:w="1701" w:type="dxa"/>
          </w:tcPr>
          <w:p w14:paraId="4C02FC8F" w14:textId="77777777" w:rsidR="005135CA" w:rsidRDefault="005135CA" w:rsidP="006557F8">
            <w:pPr>
              <w:pStyle w:val="ConsPlusNormal"/>
              <w:jc w:val="center"/>
            </w:pPr>
            <w:r>
              <w:t>3.1</w:t>
            </w:r>
          </w:p>
        </w:tc>
        <w:tc>
          <w:tcPr>
            <w:tcW w:w="7370" w:type="dxa"/>
          </w:tcPr>
          <w:p w14:paraId="299FD789" w14:textId="77777777" w:rsidR="005135CA" w:rsidRDefault="005135CA" w:rsidP="006557F8">
            <w:pPr>
              <w:pStyle w:val="ConsPlusNormal"/>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tc>
      </w:tr>
      <w:tr w:rsidR="005135CA" w14:paraId="03B36CF0" w14:textId="77777777" w:rsidTr="006557F8">
        <w:tc>
          <w:tcPr>
            <w:tcW w:w="1701" w:type="dxa"/>
          </w:tcPr>
          <w:p w14:paraId="0324A703" w14:textId="77777777" w:rsidR="005135CA" w:rsidRDefault="005135CA" w:rsidP="006557F8">
            <w:pPr>
              <w:pStyle w:val="ConsPlusNormal"/>
              <w:jc w:val="center"/>
            </w:pPr>
            <w:r>
              <w:t>3.2</w:t>
            </w:r>
          </w:p>
        </w:tc>
        <w:tc>
          <w:tcPr>
            <w:tcW w:w="7370" w:type="dxa"/>
          </w:tcPr>
          <w:p w14:paraId="3027D8C3" w14:textId="77777777" w:rsidR="005135CA" w:rsidRDefault="005135CA" w:rsidP="006557F8">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XVIII в.</w:t>
            </w:r>
          </w:p>
        </w:tc>
      </w:tr>
      <w:tr w:rsidR="005135CA" w14:paraId="43897CEF" w14:textId="77777777" w:rsidTr="006557F8">
        <w:tc>
          <w:tcPr>
            <w:tcW w:w="1701" w:type="dxa"/>
          </w:tcPr>
          <w:p w14:paraId="1566F13B" w14:textId="77777777" w:rsidR="005135CA" w:rsidRDefault="005135CA" w:rsidP="006557F8">
            <w:pPr>
              <w:pStyle w:val="ConsPlusNormal"/>
              <w:jc w:val="center"/>
            </w:pPr>
            <w:r>
              <w:t>3.3</w:t>
            </w:r>
          </w:p>
        </w:tc>
        <w:tc>
          <w:tcPr>
            <w:tcW w:w="7370" w:type="dxa"/>
          </w:tcPr>
          <w:p w14:paraId="29412732" w14:textId="77777777" w:rsidR="005135CA" w:rsidRDefault="005135CA" w:rsidP="006557F8">
            <w:pPr>
              <w:pStyle w:val="ConsPlusNormal"/>
              <w:jc w:val="both"/>
            </w:pPr>
            <w:r>
              <w:t>Сопоставлять информацию, представленную на исторической карте (схеме) по отечественной и всеобщей истории XVIII в., с информацией из других источников</w:t>
            </w:r>
          </w:p>
        </w:tc>
      </w:tr>
      <w:tr w:rsidR="005135CA" w14:paraId="10E33233" w14:textId="77777777" w:rsidTr="006557F8">
        <w:tc>
          <w:tcPr>
            <w:tcW w:w="1701" w:type="dxa"/>
          </w:tcPr>
          <w:p w14:paraId="0C8AB984" w14:textId="77777777" w:rsidR="005135CA" w:rsidRDefault="005135CA" w:rsidP="006557F8">
            <w:pPr>
              <w:pStyle w:val="ConsPlusNormal"/>
              <w:jc w:val="center"/>
            </w:pPr>
            <w:r>
              <w:t>4</w:t>
            </w:r>
          </w:p>
        </w:tc>
        <w:tc>
          <w:tcPr>
            <w:tcW w:w="7370" w:type="dxa"/>
          </w:tcPr>
          <w:p w14:paraId="40FBA484" w14:textId="77777777" w:rsidR="005135CA" w:rsidRDefault="005135CA" w:rsidP="006557F8">
            <w:pPr>
              <w:pStyle w:val="ConsPlusNormal"/>
              <w:jc w:val="both"/>
            </w:pPr>
            <w:r>
              <w:t>Работа с историческими источниками</w:t>
            </w:r>
          </w:p>
        </w:tc>
      </w:tr>
      <w:tr w:rsidR="005135CA" w14:paraId="68A5D6E8" w14:textId="77777777" w:rsidTr="006557F8">
        <w:tc>
          <w:tcPr>
            <w:tcW w:w="1701" w:type="dxa"/>
          </w:tcPr>
          <w:p w14:paraId="7709849F" w14:textId="77777777" w:rsidR="005135CA" w:rsidRDefault="005135CA" w:rsidP="006557F8">
            <w:pPr>
              <w:pStyle w:val="ConsPlusNormal"/>
              <w:jc w:val="center"/>
            </w:pPr>
            <w:r>
              <w:t>4.1</w:t>
            </w:r>
          </w:p>
        </w:tc>
        <w:tc>
          <w:tcPr>
            <w:tcW w:w="7370" w:type="dxa"/>
          </w:tcPr>
          <w:p w14:paraId="4331CD82" w14:textId="77777777" w:rsidR="005135CA" w:rsidRDefault="005135CA" w:rsidP="006557F8">
            <w:pPr>
              <w:pStyle w:val="ConsPlusNormal"/>
              <w:jc w:val="both"/>
            </w:pPr>
            <w:r>
              <w:t>Различать основные типы исторических источников отечественной и всеобщей истории XVIII в.</w:t>
            </w:r>
          </w:p>
        </w:tc>
      </w:tr>
      <w:tr w:rsidR="005135CA" w14:paraId="139781DD" w14:textId="77777777" w:rsidTr="006557F8">
        <w:tc>
          <w:tcPr>
            <w:tcW w:w="1701" w:type="dxa"/>
          </w:tcPr>
          <w:p w14:paraId="3D326496" w14:textId="77777777" w:rsidR="005135CA" w:rsidRDefault="005135CA" w:rsidP="006557F8">
            <w:pPr>
              <w:pStyle w:val="ConsPlusNormal"/>
              <w:jc w:val="center"/>
            </w:pPr>
            <w:r>
              <w:t>4.2</w:t>
            </w:r>
          </w:p>
        </w:tc>
        <w:tc>
          <w:tcPr>
            <w:tcW w:w="7370" w:type="dxa"/>
          </w:tcPr>
          <w:p w14:paraId="5149B452" w14:textId="77777777" w:rsidR="005135CA" w:rsidRDefault="005135CA" w:rsidP="006557F8">
            <w:pPr>
              <w:pStyle w:val="ConsPlusNormal"/>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tc>
      </w:tr>
      <w:tr w:rsidR="005135CA" w14:paraId="71D78A21" w14:textId="77777777" w:rsidTr="006557F8">
        <w:tc>
          <w:tcPr>
            <w:tcW w:w="1701" w:type="dxa"/>
          </w:tcPr>
          <w:p w14:paraId="365DA71E" w14:textId="77777777" w:rsidR="005135CA" w:rsidRDefault="005135CA" w:rsidP="006557F8">
            <w:pPr>
              <w:pStyle w:val="ConsPlusNormal"/>
              <w:jc w:val="center"/>
            </w:pPr>
            <w:r>
              <w:t>4.3</w:t>
            </w:r>
          </w:p>
        </w:tc>
        <w:tc>
          <w:tcPr>
            <w:tcW w:w="7370" w:type="dxa"/>
          </w:tcPr>
          <w:p w14:paraId="41E10DB4" w14:textId="77777777" w:rsidR="005135CA" w:rsidRDefault="005135CA" w:rsidP="006557F8">
            <w:pPr>
              <w:pStyle w:val="ConsPlusNormal"/>
              <w:jc w:val="both"/>
            </w:pPr>
            <w:r>
              <w:t>Объяснять назначение исторического источника, раскрывать его информационную ценность</w:t>
            </w:r>
          </w:p>
        </w:tc>
      </w:tr>
      <w:tr w:rsidR="005135CA" w14:paraId="713F0AE3" w14:textId="77777777" w:rsidTr="006557F8">
        <w:tc>
          <w:tcPr>
            <w:tcW w:w="1701" w:type="dxa"/>
          </w:tcPr>
          <w:p w14:paraId="74DB08B9" w14:textId="77777777" w:rsidR="005135CA" w:rsidRDefault="005135CA" w:rsidP="006557F8">
            <w:pPr>
              <w:pStyle w:val="ConsPlusNormal"/>
              <w:jc w:val="center"/>
            </w:pPr>
            <w:r>
              <w:t>4.4</w:t>
            </w:r>
          </w:p>
        </w:tc>
        <w:tc>
          <w:tcPr>
            <w:tcW w:w="7370" w:type="dxa"/>
          </w:tcPr>
          <w:p w14:paraId="11EAA16A" w14:textId="77777777" w:rsidR="005135CA" w:rsidRDefault="005135CA" w:rsidP="006557F8">
            <w:pPr>
              <w:pStyle w:val="ConsPlusNormal"/>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tc>
      </w:tr>
      <w:tr w:rsidR="005135CA" w14:paraId="64C5645D" w14:textId="77777777" w:rsidTr="006557F8">
        <w:tc>
          <w:tcPr>
            <w:tcW w:w="1701" w:type="dxa"/>
          </w:tcPr>
          <w:p w14:paraId="1A91AD30" w14:textId="77777777" w:rsidR="005135CA" w:rsidRDefault="005135CA" w:rsidP="006557F8">
            <w:pPr>
              <w:pStyle w:val="ConsPlusNormal"/>
              <w:jc w:val="center"/>
            </w:pPr>
            <w:r>
              <w:t>4.5</w:t>
            </w:r>
          </w:p>
        </w:tc>
        <w:tc>
          <w:tcPr>
            <w:tcW w:w="7370" w:type="dxa"/>
          </w:tcPr>
          <w:p w14:paraId="61ADD4B1" w14:textId="77777777" w:rsidR="005135CA" w:rsidRDefault="005135CA" w:rsidP="006557F8">
            <w:pPr>
              <w:pStyle w:val="ConsPlusNormal"/>
              <w:jc w:val="both"/>
            </w:pPr>
            <w:r>
              <w:t>Соотносить извлеченную из исторического источника по отечественной и всеобщей истории XVIII в. информацию с информацией из других источников при изучении исторических событий, явлений, процессов</w:t>
            </w:r>
          </w:p>
        </w:tc>
      </w:tr>
      <w:tr w:rsidR="005135CA" w14:paraId="47D540E9" w14:textId="77777777" w:rsidTr="006557F8">
        <w:tc>
          <w:tcPr>
            <w:tcW w:w="1701" w:type="dxa"/>
          </w:tcPr>
          <w:p w14:paraId="03A82A5E" w14:textId="77777777" w:rsidR="005135CA" w:rsidRDefault="005135CA" w:rsidP="006557F8">
            <w:pPr>
              <w:pStyle w:val="ConsPlusNormal"/>
              <w:jc w:val="center"/>
            </w:pPr>
            <w:r>
              <w:t>4.6</w:t>
            </w:r>
          </w:p>
        </w:tc>
        <w:tc>
          <w:tcPr>
            <w:tcW w:w="7370" w:type="dxa"/>
          </w:tcPr>
          <w:p w14:paraId="656DFECF" w14:textId="77777777" w:rsidR="005135CA" w:rsidRDefault="005135CA" w:rsidP="006557F8">
            <w:pPr>
              <w:pStyle w:val="ConsPlusNormal"/>
              <w:jc w:val="both"/>
            </w:pPr>
            <w:r>
              <w:t>Привлекать контекстную информацию при работе с историческими источниками по отечественной и всеобщей истории XVIII в.</w:t>
            </w:r>
          </w:p>
        </w:tc>
      </w:tr>
      <w:tr w:rsidR="005135CA" w14:paraId="0C69503A" w14:textId="77777777" w:rsidTr="006557F8">
        <w:tc>
          <w:tcPr>
            <w:tcW w:w="1701" w:type="dxa"/>
          </w:tcPr>
          <w:p w14:paraId="5B281232" w14:textId="77777777" w:rsidR="005135CA" w:rsidRDefault="005135CA" w:rsidP="006557F8">
            <w:pPr>
              <w:pStyle w:val="ConsPlusNormal"/>
              <w:jc w:val="center"/>
            </w:pPr>
            <w:r>
              <w:t>4.7</w:t>
            </w:r>
          </w:p>
        </w:tc>
        <w:tc>
          <w:tcPr>
            <w:tcW w:w="7370" w:type="dxa"/>
          </w:tcPr>
          <w:p w14:paraId="2B4EE30E" w14:textId="77777777" w:rsidR="005135CA" w:rsidRDefault="005135CA" w:rsidP="006557F8">
            <w:pPr>
              <w:pStyle w:val="ConsPlusNormal"/>
              <w:jc w:val="both"/>
            </w:pPr>
            <w:r>
              <w:t>Анализировать текстовые, визуальные источники исторической информации по отечественной и всеобщей истории XVIII в.</w:t>
            </w:r>
          </w:p>
        </w:tc>
      </w:tr>
      <w:tr w:rsidR="005135CA" w14:paraId="6E14FFAD" w14:textId="77777777" w:rsidTr="006557F8">
        <w:tc>
          <w:tcPr>
            <w:tcW w:w="1701" w:type="dxa"/>
          </w:tcPr>
          <w:p w14:paraId="3F378721" w14:textId="77777777" w:rsidR="005135CA" w:rsidRDefault="005135CA" w:rsidP="006557F8">
            <w:pPr>
              <w:pStyle w:val="ConsPlusNormal"/>
              <w:jc w:val="center"/>
            </w:pPr>
            <w:r>
              <w:t>4.8</w:t>
            </w:r>
          </w:p>
        </w:tc>
        <w:tc>
          <w:tcPr>
            <w:tcW w:w="7370" w:type="dxa"/>
          </w:tcPr>
          <w:p w14:paraId="5047D075" w14:textId="77777777" w:rsidR="005135CA" w:rsidRDefault="005135CA" w:rsidP="006557F8">
            <w:pPr>
              <w:pStyle w:val="ConsPlusNormal"/>
              <w:jc w:val="both"/>
            </w:pPr>
            <w:r>
              <w:t>Представлять историческую информацию по отечественной и всеобщей истории XVIII в. в виде таблиц, схем, диаграмм</w:t>
            </w:r>
          </w:p>
        </w:tc>
      </w:tr>
      <w:tr w:rsidR="005135CA" w14:paraId="03827B6A" w14:textId="77777777" w:rsidTr="006557F8">
        <w:tc>
          <w:tcPr>
            <w:tcW w:w="1701" w:type="dxa"/>
          </w:tcPr>
          <w:p w14:paraId="36A1949F" w14:textId="77777777" w:rsidR="005135CA" w:rsidRDefault="005135CA" w:rsidP="006557F8">
            <w:pPr>
              <w:pStyle w:val="ConsPlusNormal"/>
              <w:jc w:val="center"/>
            </w:pPr>
            <w:r>
              <w:t>5</w:t>
            </w:r>
          </w:p>
        </w:tc>
        <w:tc>
          <w:tcPr>
            <w:tcW w:w="7370" w:type="dxa"/>
          </w:tcPr>
          <w:p w14:paraId="6FCF6C81" w14:textId="77777777" w:rsidR="005135CA" w:rsidRDefault="005135CA" w:rsidP="006557F8">
            <w:pPr>
              <w:pStyle w:val="ConsPlusNormal"/>
              <w:jc w:val="both"/>
            </w:pPr>
            <w:r>
              <w:t>Историческое описание (реконструкция)</w:t>
            </w:r>
          </w:p>
        </w:tc>
      </w:tr>
      <w:tr w:rsidR="005135CA" w14:paraId="6978A21D" w14:textId="77777777" w:rsidTr="006557F8">
        <w:tc>
          <w:tcPr>
            <w:tcW w:w="1701" w:type="dxa"/>
          </w:tcPr>
          <w:p w14:paraId="3FC5505F" w14:textId="77777777" w:rsidR="005135CA" w:rsidRDefault="005135CA" w:rsidP="006557F8">
            <w:pPr>
              <w:pStyle w:val="ConsPlusNormal"/>
              <w:jc w:val="center"/>
            </w:pPr>
            <w:r>
              <w:t>5.1</w:t>
            </w:r>
          </w:p>
        </w:tc>
        <w:tc>
          <w:tcPr>
            <w:tcW w:w="7370" w:type="dxa"/>
          </w:tcPr>
          <w:p w14:paraId="0FA93591" w14:textId="77777777" w:rsidR="005135CA" w:rsidRDefault="005135CA" w:rsidP="006557F8">
            <w:pPr>
              <w:pStyle w:val="ConsPlusNormal"/>
              <w:jc w:val="both"/>
            </w:pPr>
            <w:r>
              <w:t>Рассказывать на основе самостоятельно составленного плана об исторических событиях, явлениях, процессах отечественной и всеобщей истории XVIII в., их участниках, демонстрируя понимание исторических явлений, процессов и знание необходимых фактов, дат, исторических понятий</w:t>
            </w:r>
          </w:p>
        </w:tc>
      </w:tr>
      <w:tr w:rsidR="005135CA" w14:paraId="21A59C15" w14:textId="77777777" w:rsidTr="006557F8">
        <w:tc>
          <w:tcPr>
            <w:tcW w:w="1701" w:type="dxa"/>
          </w:tcPr>
          <w:p w14:paraId="53F01357" w14:textId="77777777" w:rsidR="005135CA" w:rsidRDefault="005135CA" w:rsidP="006557F8">
            <w:pPr>
              <w:pStyle w:val="ConsPlusNormal"/>
              <w:jc w:val="center"/>
            </w:pPr>
            <w:r>
              <w:t>5.2</w:t>
            </w:r>
          </w:p>
        </w:tc>
        <w:tc>
          <w:tcPr>
            <w:tcW w:w="7370" w:type="dxa"/>
          </w:tcPr>
          <w:p w14:paraId="3C22E485" w14:textId="77777777" w:rsidR="005135CA" w:rsidRDefault="005135CA" w:rsidP="006557F8">
            <w:pPr>
              <w:pStyle w:val="ConsPlusNormal"/>
              <w:jc w:val="both"/>
            </w:pPr>
            <w:r>
              <w:t>Составлять характеристику (исто</w:t>
            </w:r>
            <w:r>
              <w:lastRenderedPageBreak/>
              <w:t>рический портрет) известных деятелей отеч</w:t>
            </w:r>
            <w:r>
              <w:lastRenderedPageBreak/>
              <w:t>е</w:t>
            </w:r>
            <w:r>
              <w:lastRenderedPageBreak/>
              <w:t>ственной и всеобщей истории XVIII в. на основе информации учебника и дополнительных материалов</w:t>
            </w:r>
          </w:p>
        </w:tc>
      </w:tr>
      <w:tr w:rsidR="005135CA" w14:paraId="7214382D" w14:textId="77777777" w:rsidTr="006557F8">
        <w:tc>
          <w:tcPr>
            <w:tcW w:w="1701" w:type="dxa"/>
          </w:tcPr>
          <w:p w14:paraId="69619C55" w14:textId="77777777" w:rsidR="005135CA" w:rsidRDefault="005135CA" w:rsidP="006557F8">
            <w:pPr>
              <w:pStyle w:val="ConsPlusNormal"/>
              <w:jc w:val="center"/>
            </w:pPr>
            <w:r>
              <w:t>5.3</w:t>
            </w:r>
          </w:p>
        </w:tc>
        <w:tc>
          <w:tcPr>
            <w:tcW w:w="7370" w:type="dxa"/>
          </w:tcPr>
          <w:p w14:paraId="60B74663" w14:textId="77777777" w:rsidR="005135CA" w:rsidRDefault="005135CA" w:rsidP="006557F8">
            <w:pPr>
              <w:pStyle w:val="ConsPlusNormal"/>
              <w:jc w:val="both"/>
            </w:pPr>
            <w:r>
              <w:t>Представлять описание памятников материальной и художественной культуры изучаемой эпохи (в виде сообщения, аннотации)</w:t>
            </w:r>
          </w:p>
        </w:tc>
      </w:tr>
      <w:tr w:rsidR="005135CA" w14:paraId="0998C7BE" w14:textId="77777777" w:rsidTr="006557F8">
        <w:tc>
          <w:tcPr>
            <w:tcW w:w="1701" w:type="dxa"/>
          </w:tcPr>
          <w:p w14:paraId="0CBC0BFD" w14:textId="77777777" w:rsidR="005135CA" w:rsidRDefault="005135CA" w:rsidP="006557F8">
            <w:pPr>
              <w:pStyle w:val="ConsPlusNormal"/>
              <w:jc w:val="center"/>
            </w:pPr>
            <w:r>
              <w:t>6</w:t>
            </w:r>
          </w:p>
        </w:tc>
        <w:tc>
          <w:tcPr>
            <w:tcW w:w="7370" w:type="dxa"/>
          </w:tcPr>
          <w:p w14:paraId="2524A348" w14:textId="77777777" w:rsidR="005135CA" w:rsidRDefault="005135CA" w:rsidP="006557F8">
            <w:pPr>
              <w:pStyle w:val="ConsPlusNormal"/>
              <w:jc w:val="both"/>
            </w:pPr>
            <w:r>
              <w:t>Анализ, объяснение исторических событий, явлений</w:t>
            </w:r>
          </w:p>
        </w:tc>
      </w:tr>
      <w:tr w:rsidR="005135CA" w14:paraId="15D13679" w14:textId="77777777" w:rsidTr="006557F8">
        <w:tc>
          <w:tcPr>
            <w:tcW w:w="1701" w:type="dxa"/>
          </w:tcPr>
          <w:p w14:paraId="45337B8C" w14:textId="77777777" w:rsidR="005135CA" w:rsidRDefault="005135CA" w:rsidP="006557F8">
            <w:pPr>
              <w:pStyle w:val="ConsPlusNormal"/>
              <w:jc w:val="center"/>
            </w:pPr>
            <w:r>
              <w:t>6.1</w:t>
            </w:r>
          </w:p>
        </w:tc>
        <w:tc>
          <w:tcPr>
            <w:tcW w:w="7370" w:type="dxa"/>
          </w:tcPr>
          <w:p w14:paraId="63177430" w14:textId="77777777" w:rsidR="005135CA" w:rsidRDefault="005135CA" w:rsidP="006557F8">
            <w:pPr>
              <w:pStyle w:val="ConsPlusNormal"/>
              <w:jc w:val="both"/>
            </w:pPr>
            <w:r>
              <w:t>Раскрывать существенные черты и характерные признаки исторических событий, явлений, процессов</w:t>
            </w:r>
          </w:p>
        </w:tc>
      </w:tr>
      <w:tr w:rsidR="005135CA" w14:paraId="3855B374" w14:textId="77777777" w:rsidTr="006557F8">
        <w:tc>
          <w:tcPr>
            <w:tcW w:w="1701" w:type="dxa"/>
          </w:tcPr>
          <w:p w14:paraId="16237C0D" w14:textId="77777777" w:rsidR="005135CA" w:rsidRDefault="005135CA" w:rsidP="006557F8">
            <w:pPr>
              <w:pStyle w:val="ConsPlusNormal"/>
              <w:jc w:val="center"/>
            </w:pPr>
            <w:r>
              <w:t>6.2</w:t>
            </w:r>
          </w:p>
        </w:tc>
        <w:tc>
          <w:tcPr>
            <w:tcW w:w="7370" w:type="dxa"/>
          </w:tcPr>
          <w:p w14:paraId="6A5ACC1F" w14:textId="77777777" w:rsidR="005135CA" w:rsidRDefault="005135CA" w:rsidP="006557F8">
            <w:pPr>
              <w:pStyle w:val="ConsPlusNormal"/>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5135CA" w14:paraId="0F556503" w14:textId="77777777" w:rsidTr="006557F8">
        <w:tc>
          <w:tcPr>
            <w:tcW w:w="1701" w:type="dxa"/>
          </w:tcPr>
          <w:p w14:paraId="4AD23C16" w14:textId="77777777" w:rsidR="005135CA" w:rsidRDefault="005135CA" w:rsidP="006557F8">
            <w:pPr>
              <w:pStyle w:val="ConsPlusNormal"/>
              <w:jc w:val="center"/>
            </w:pPr>
            <w:r>
              <w:t>6.3</w:t>
            </w:r>
          </w:p>
        </w:tc>
        <w:tc>
          <w:tcPr>
            <w:tcW w:w="7370" w:type="dxa"/>
          </w:tcPr>
          <w:p w14:paraId="7E57F4C0" w14:textId="77777777" w:rsidR="005135CA" w:rsidRDefault="005135CA" w:rsidP="006557F8">
            <w:pPr>
              <w:pStyle w:val="ConsPlusNormal"/>
              <w:jc w:val="both"/>
            </w:pPr>
            <w:r>
              <w:t>Объяснять причины и следствия важнейших событий, явлений, процессов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5135CA" w14:paraId="3654A9E0" w14:textId="77777777" w:rsidTr="006557F8">
        <w:tc>
          <w:tcPr>
            <w:tcW w:w="1701" w:type="dxa"/>
          </w:tcPr>
          <w:p w14:paraId="5A10CFEC" w14:textId="77777777" w:rsidR="005135CA" w:rsidRDefault="005135CA" w:rsidP="006557F8">
            <w:pPr>
              <w:pStyle w:val="ConsPlusNormal"/>
              <w:jc w:val="center"/>
            </w:pPr>
            <w:r>
              <w:t>6.4</w:t>
            </w:r>
          </w:p>
        </w:tc>
        <w:tc>
          <w:tcPr>
            <w:tcW w:w="7370" w:type="dxa"/>
          </w:tcPr>
          <w:p w14:paraId="5205748A" w14:textId="77777777" w:rsidR="005135CA" w:rsidRDefault="005135CA" w:rsidP="006557F8">
            <w:pPr>
              <w:pStyle w:val="ConsPlusNormal"/>
              <w:jc w:val="both"/>
            </w:pPr>
            <w:r>
              <w:t>Проводить сопоставление однотипных событий, явлений и процессов отечественной и всеобщей истории XVIII в. (раскрывать повторяющиеся черты исторических ситуаций, выделять черты сходства и различия)</w:t>
            </w:r>
          </w:p>
        </w:tc>
      </w:tr>
      <w:tr w:rsidR="005135CA" w14:paraId="1A1159CA" w14:textId="77777777" w:rsidTr="006557F8">
        <w:tc>
          <w:tcPr>
            <w:tcW w:w="1701" w:type="dxa"/>
          </w:tcPr>
          <w:p w14:paraId="6905C4BF" w14:textId="77777777" w:rsidR="005135CA" w:rsidRDefault="005135CA" w:rsidP="006557F8">
            <w:pPr>
              <w:pStyle w:val="ConsPlusNormal"/>
              <w:jc w:val="center"/>
            </w:pPr>
            <w:r>
              <w:t>6.5</w:t>
            </w:r>
          </w:p>
        </w:tc>
        <w:tc>
          <w:tcPr>
            <w:tcW w:w="7370" w:type="dxa"/>
          </w:tcPr>
          <w:p w14:paraId="1D59D371" w14:textId="77777777" w:rsidR="005135CA" w:rsidRDefault="005135CA" w:rsidP="006557F8">
            <w:pPr>
              <w:pStyle w:val="ConsPlusNormal"/>
              <w:jc w:val="both"/>
            </w:pPr>
            <w:r>
              <w:t>Выявлять особенности развития культуры, быта и нравов народов отечественной и всеобщей истории XVIII в.</w:t>
            </w:r>
          </w:p>
        </w:tc>
      </w:tr>
      <w:tr w:rsidR="005135CA" w14:paraId="13EA1F3D" w14:textId="77777777" w:rsidTr="006557F8">
        <w:tc>
          <w:tcPr>
            <w:tcW w:w="1701" w:type="dxa"/>
          </w:tcPr>
          <w:p w14:paraId="26AE55A7" w14:textId="77777777" w:rsidR="005135CA" w:rsidRDefault="005135CA" w:rsidP="006557F8">
            <w:pPr>
              <w:pStyle w:val="ConsPlusNormal"/>
              <w:jc w:val="center"/>
            </w:pPr>
            <w:r>
              <w:t>6.6</w:t>
            </w:r>
          </w:p>
        </w:tc>
        <w:tc>
          <w:tcPr>
            <w:tcW w:w="7370" w:type="dxa"/>
          </w:tcPr>
          <w:p w14:paraId="0918B526" w14:textId="77777777" w:rsidR="005135CA" w:rsidRDefault="005135CA" w:rsidP="006557F8">
            <w:pPr>
              <w:pStyle w:val="ConsPlusNormal"/>
              <w:jc w:val="both"/>
            </w:pPr>
            <w:r>
              <w:t>Устанавливать взаимосвязь (при наличии) событий истории XVIII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5135CA" w14:paraId="5EFAC7F2" w14:textId="77777777" w:rsidTr="006557F8">
        <w:tc>
          <w:tcPr>
            <w:tcW w:w="1701" w:type="dxa"/>
          </w:tcPr>
          <w:p w14:paraId="17BD35FD" w14:textId="77777777" w:rsidR="005135CA" w:rsidRDefault="005135CA" w:rsidP="006557F8">
            <w:pPr>
              <w:pStyle w:val="ConsPlusNormal"/>
              <w:jc w:val="center"/>
            </w:pPr>
            <w:r>
              <w:t>7</w:t>
            </w:r>
          </w:p>
        </w:tc>
        <w:tc>
          <w:tcPr>
            <w:tcW w:w="7370" w:type="dxa"/>
          </w:tcPr>
          <w:p w14:paraId="50CCE1AF" w14:textId="77777777" w:rsidR="005135CA" w:rsidRDefault="005135CA" w:rsidP="006557F8">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5135CA" w14:paraId="6E94B6C1" w14:textId="77777777" w:rsidTr="006557F8">
        <w:tc>
          <w:tcPr>
            <w:tcW w:w="1701" w:type="dxa"/>
          </w:tcPr>
          <w:p w14:paraId="55D572CB" w14:textId="77777777" w:rsidR="005135CA" w:rsidRDefault="005135CA" w:rsidP="006557F8">
            <w:pPr>
              <w:pStyle w:val="ConsPlusNormal"/>
              <w:jc w:val="center"/>
            </w:pPr>
            <w:r>
              <w:t>7.1</w:t>
            </w:r>
          </w:p>
        </w:tc>
        <w:tc>
          <w:tcPr>
            <w:tcW w:w="7370" w:type="dxa"/>
          </w:tcPr>
          <w:p w14:paraId="78A1B474" w14:textId="77777777" w:rsidR="005135CA" w:rsidRDefault="005135CA" w:rsidP="006557F8">
            <w:pPr>
              <w:pStyle w:val="ConsPlusNormal"/>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tc>
      </w:tr>
      <w:tr w:rsidR="005135CA" w14:paraId="14D9FAE8" w14:textId="77777777" w:rsidTr="006557F8">
        <w:tc>
          <w:tcPr>
            <w:tcW w:w="1701" w:type="dxa"/>
          </w:tcPr>
          <w:p w14:paraId="5A340A9D" w14:textId="77777777" w:rsidR="005135CA" w:rsidRDefault="005135CA" w:rsidP="006557F8">
            <w:pPr>
              <w:pStyle w:val="ConsPlusNormal"/>
              <w:jc w:val="center"/>
            </w:pPr>
            <w:r>
              <w:t>7.2</w:t>
            </w:r>
          </w:p>
        </w:tc>
        <w:tc>
          <w:tcPr>
            <w:tcW w:w="7370" w:type="dxa"/>
          </w:tcPr>
          <w:p w14:paraId="198816A8" w14:textId="77777777" w:rsidR="005135CA" w:rsidRDefault="005135CA" w:rsidP="006557F8">
            <w:pPr>
              <w:pStyle w:val="ConsPlusNormal"/>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tc>
      </w:tr>
      <w:tr w:rsidR="005135CA" w14:paraId="5364E0FD" w14:textId="77777777" w:rsidTr="006557F8">
        <w:tc>
          <w:tcPr>
            <w:tcW w:w="1701" w:type="dxa"/>
          </w:tcPr>
          <w:p w14:paraId="097B61E3" w14:textId="77777777" w:rsidR="005135CA" w:rsidRDefault="005135CA" w:rsidP="006557F8">
            <w:pPr>
              <w:pStyle w:val="ConsPlusNormal"/>
              <w:jc w:val="center"/>
            </w:pPr>
            <w:r>
              <w:t>7.3</w:t>
            </w:r>
          </w:p>
        </w:tc>
        <w:tc>
          <w:tcPr>
            <w:tcW w:w="7370" w:type="dxa"/>
          </w:tcPr>
          <w:p w14:paraId="5D66FF81" w14:textId="77777777" w:rsidR="005135CA" w:rsidRDefault="005135CA" w:rsidP="006557F8">
            <w:pPr>
              <w:pStyle w:val="ConsPlusNormal"/>
              <w:jc w:val="both"/>
            </w:pPr>
            <w:r>
              <w:t xml:space="preserve">Определять и аргументировать собственную или предложенную точку зрения на события и личностей отечественной и всеобщей истории XVIII в. с помощью </w:t>
            </w:r>
            <w:r>
              <w:lastRenderedPageBreak/>
              <w:t>фактического материала, в том числе используя источники разных типов</w:t>
            </w:r>
          </w:p>
        </w:tc>
      </w:tr>
      <w:tr w:rsidR="005135CA" w14:paraId="2325DD7B" w14:textId="77777777" w:rsidTr="006557F8">
        <w:tc>
          <w:tcPr>
            <w:tcW w:w="1701" w:type="dxa"/>
          </w:tcPr>
          <w:p w14:paraId="60181DAE" w14:textId="77777777" w:rsidR="005135CA" w:rsidRDefault="005135CA" w:rsidP="006557F8">
            <w:pPr>
              <w:pStyle w:val="ConsPlusNormal"/>
              <w:jc w:val="center"/>
            </w:pPr>
            <w:r>
              <w:t>8</w:t>
            </w:r>
          </w:p>
        </w:tc>
        <w:tc>
          <w:tcPr>
            <w:tcW w:w="7370" w:type="dxa"/>
          </w:tcPr>
          <w:p w14:paraId="183778E6" w14:textId="77777777" w:rsidR="005135CA" w:rsidRDefault="005135CA" w:rsidP="006557F8">
            <w:pPr>
              <w:pStyle w:val="ConsPlusNormal"/>
              <w:jc w:val="both"/>
            </w:pPr>
            <w:r>
              <w:t>Применение исторических знаний</w:t>
            </w:r>
          </w:p>
        </w:tc>
      </w:tr>
      <w:tr w:rsidR="005135CA" w14:paraId="321AE27C" w14:textId="77777777" w:rsidTr="006557F8">
        <w:tc>
          <w:tcPr>
            <w:tcW w:w="1701" w:type="dxa"/>
          </w:tcPr>
          <w:p w14:paraId="7EAE8DEC" w14:textId="77777777" w:rsidR="005135CA" w:rsidRDefault="005135CA" w:rsidP="006557F8">
            <w:pPr>
              <w:pStyle w:val="ConsPlusNormal"/>
              <w:jc w:val="center"/>
            </w:pPr>
            <w:r>
              <w:t>8.1</w:t>
            </w:r>
          </w:p>
        </w:tc>
        <w:tc>
          <w:tcPr>
            <w:tcW w:w="7370" w:type="dxa"/>
          </w:tcPr>
          <w:p w14:paraId="09879990" w14:textId="77777777" w:rsidR="005135CA" w:rsidRDefault="005135CA" w:rsidP="006557F8">
            <w:pPr>
              <w:pStyle w:val="ConsPlusNormal"/>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tc>
      </w:tr>
      <w:tr w:rsidR="005135CA" w14:paraId="3A572AF5" w14:textId="77777777" w:rsidTr="006557F8">
        <w:tc>
          <w:tcPr>
            <w:tcW w:w="1701" w:type="dxa"/>
          </w:tcPr>
          <w:p w14:paraId="4C6F793A" w14:textId="77777777" w:rsidR="005135CA" w:rsidRDefault="005135CA" w:rsidP="006557F8">
            <w:pPr>
              <w:pStyle w:val="ConsPlusNormal"/>
              <w:jc w:val="center"/>
            </w:pPr>
            <w:r>
              <w:t>8.2</w:t>
            </w:r>
          </w:p>
        </w:tc>
        <w:tc>
          <w:tcPr>
            <w:tcW w:w="7370" w:type="dxa"/>
          </w:tcPr>
          <w:p w14:paraId="6B8A792A" w14:textId="77777777" w:rsidR="005135CA" w:rsidRDefault="005135CA" w:rsidP="006557F8">
            <w:pPr>
              <w:pStyle w:val="ConsPlusNormal"/>
              <w:jc w:val="both"/>
            </w:pPr>
            <w:r>
              <w:t>Выполнять учебные проекты по отечественной и всеобщей истории XVIII в. (в том числе на региональном материале)</w:t>
            </w:r>
          </w:p>
        </w:tc>
      </w:tr>
      <w:tr w:rsidR="005135CA" w14:paraId="1AF1C3B7" w14:textId="77777777" w:rsidTr="006557F8">
        <w:tc>
          <w:tcPr>
            <w:tcW w:w="1701" w:type="dxa"/>
          </w:tcPr>
          <w:p w14:paraId="3D17C5A8" w14:textId="77777777" w:rsidR="005135CA" w:rsidRDefault="005135CA" w:rsidP="006557F8">
            <w:pPr>
              <w:pStyle w:val="ConsPlusNormal"/>
              <w:jc w:val="center"/>
            </w:pPr>
            <w:r>
              <w:t>8.3</w:t>
            </w:r>
          </w:p>
        </w:tc>
        <w:tc>
          <w:tcPr>
            <w:tcW w:w="7370" w:type="dxa"/>
          </w:tcPr>
          <w:p w14:paraId="540690E7" w14:textId="77777777" w:rsidR="005135CA" w:rsidRDefault="005135CA" w:rsidP="006557F8">
            <w:pPr>
              <w:pStyle w:val="ConsPlusNormal"/>
              <w:jc w:val="both"/>
            </w:pPr>
            <w:r>
              <w:t>Использовать исторические понятия для решения учебных и практических задач</w:t>
            </w:r>
          </w:p>
        </w:tc>
      </w:tr>
      <w:tr w:rsidR="005135CA" w14:paraId="4BC2C770" w14:textId="77777777" w:rsidTr="006557F8">
        <w:tc>
          <w:tcPr>
            <w:tcW w:w="1701" w:type="dxa"/>
          </w:tcPr>
          <w:p w14:paraId="47EDF622" w14:textId="77777777" w:rsidR="005135CA" w:rsidRDefault="005135CA" w:rsidP="006557F8">
            <w:pPr>
              <w:pStyle w:val="ConsPlusNormal"/>
              <w:jc w:val="center"/>
            </w:pPr>
            <w:r>
              <w:t>8.4</w:t>
            </w:r>
          </w:p>
        </w:tc>
        <w:tc>
          <w:tcPr>
            <w:tcW w:w="7370" w:type="dxa"/>
          </w:tcPr>
          <w:p w14:paraId="0F08481A" w14:textId="77777777" w:rsidR="005135CA" w:rsidRDefault="005135CA" w:rsidP="006557F8">
            <w:pPr>
              <w:pStyle w:val="ConsPlusNormal"/>
              <w:jc w:val="both"/>
            </w:pPr>
            <w:r>
              <w:t>Осуществлять поиск исторической информации по отечественной и всеобщей истории XVIII в. в справочной литературе, сети Интернет для решения познавательных задач, оценивать полноту и верифицированность информации</w:t>
            </w:r>
          </w:p>
        </w:tc>
      </w:tr>
    </w:tbl>
    <w:p w14:paraId="0A6A0429" w14:textId="77777777" w:rsidR="005135CA" w:rsidRDefault="005135CA" w:rsidP="005135CA">
      <w:pPr>
        <w:pStyle w:val="ConsPlusNormal"/>
        <w:jc w:val="both"/>
      </w:pPr>
    </w:p>
    <w:p w14:paraId="202E3EA9" w14:textId="77777777" w:rsidR="005135CA" w:rsidRDefault="005135CA" w:rsidP="005135CA">
      <w:pPr>
        <w:pStyle w:val="ConsPlusNormal"/>
        <w:jc w:val="right"/>
      </w:pPr>
      <w:r>
        <w:t>Таблица 16.7</w:t>
      </w:r>
    </w:p>
    <w:p w14:paraId="2926A1DA" w14:textId="77777777" w:rsidR="005135CA" w:rsidRDefault="005135CA" w:rsidP="005135CA">
      <w:pPr>
        <w:pStyle w:val="ConsPlusNormal"/>
        <w:jc w:val="both"/>
      </w:pPr>
    </w:p>
    <w:p w14:paraId="4A1BF479" w14:textId="77777777" w:rsidR="005135CA" w:rsidRDefault="005135CA" w:rsidP="005135CA">
      <w:pPr>
        <w:pStyle w:val="ConsPlusNormal"/>
        <w:jc w:val="center"/>
      </w:pPr>
      <w:r>
        <w:t>Проверяемые элементы содержания (8 класс)</w:t>
      </w:r>
    </w:p>
    <w:p w14:paraId="2D7E9C5A"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5135CA" w14:paraId="53EB5155" w14:textId="77777777" w:rsidTr="006557F8">
        <w:tc>
          <w:tcPr>
            <w:tcW w:w="1077" w:type="dxa"/>
          </w:tcPr>
          <w:p w14:paraId="6D40ECBA" w14:textId="77777777" w:rsidR="005135CA" w:rsidRDefault="005135CA" w:rsidP="006557F8">
            <w:pPr>
              <w:pStyle w:val="ConsPlusNormal"/>
              <w:jc w:val="center"/>
            </w:pPr>
            <w:r>
              <w:t>Код</w:t>
            </w:r>
          </w:p>
        </w:tc>
        <w:tc>
          <w:tcPr>
            <w:tcW w:w="7994" w:type="dxa"/>
          </w:tcPr>
          <w:p w14:paraId="6EC69913" w14:textId="77777777" w:rsidR="005135CA" w:rsidRDefault="005135CA" w:rsidP="006557F8">
            <w:pPr>
              <w:pStyle w:val="ConsPlusNormal"/>
              <w:jc w:val="center"/>
            </w:pPr>
            <w:r>
              <w:t>Проверяемый элемент содержания</w:t>
            </w:r>
          </w:p>
        </w:tc>
      </w:tr>
      <w:tr w:rsidR="005135CA" w14:paraId="67DA9627" w14:textId="77777777" w:rsidTr="006557F8">
        <w:tc>
          <w:tcPr>
            <w:tcW w:w="1077" w:type="dxa"/>
          </w:tcPr>
          <w:p w14:paraId="059C0538" w14:textId="77777777" w:rsidR="005135CA" w:rsidRDefault="005135CA" w:rsidP="006557F8">
            <w:pPr>
              <w:pStyle w:val="ConsPlusNormal"/>
              <w:jc w:val="center"/>
            </w:pPr>
            <w:r>
              <w:t>1</w:t>
            </w:r>
          </w:p>
        </w:tc>
        <w:tc>
          <w:tcPr>
            <w:tcW w:w="7994" w:type="dxa"/>
          </w:tcPr>
          <w:p w14:paraId="4D80F8EE" w14:textId="77777777" w:rsidR="005135CA" w:rsidRDefault="005135CA" w:rsidP="006557F8">
            <w:pPr>
              <w:pStyle w:val="ConsPlusNormal"/>
              <w:jc w:val="both"/>
            </w:pPr>
            <w:r>
              <w:t>Всеобщая история. История Нового времени. XVIII в.</w:t>
            </w:r>
          </w:p>
        </w:tc>
      </w:tr>
      <w:tr w:rsidR="005135CA" w14:paraId="274BE84E" w14:textId="77777777" w:rsidTr="006557F8">
        <w:tc>
          <w:tcPr>
            <w:tcW w:w="1077" w:type="dxa"/>
          </w:tcPr>
          <w:p w14:paraId="47BF5240" w14:textId="77777777" w:rsidR="005135CA" w:rsidRDefault="005135CA" w:rsidP="006557F8">
            <w:pPr>
              <w:pStyle w:val="ConsPlusNormal"/>
              <w:jc w:val="center"/>
            </w:pPr>
            <w:r>
              <w:t>1.1</w:t>
            </w:r>
          </w:p>
        </w:tc>
        <w:tc>
          <w:tcPr>
            <w:tcW w:w="7994" w:type="dxa"/>
          </w:tcPr>
          <w:p w14:paraId="11C3334D" w14:textId="77777777" w:rsidR="005135CA" w:rsidRDefault="005135CA" w:rsidP="006557F8">
            <w:pPr>
              <w:pStyle w:val="ConsPlusNormal"/>
              <w:jc w:val="both"/>
            </w:pPr>
            <w:r>
              <w:t>Век Просвещения.</w:t>
            </w:r>
          </w:p>
          <w:p w14:paraId="0893C07B" w14:textId="77777777" w:rsidR="005135CA" w:rsidRDefault="005135CA" w:rsidP="006557F8">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5135CA" w14:paraId="45955F07" w14:textId="77777777" w:rsidTr="006557F8">
        <w:tc>
          <w:tcPr>
            <w:tcW w:w="1077" w:type="dxa"/>
          </w:tcPr>
          <w:p w14:paraId="261BC5F7" w14:textId="77777777" w:rsidR="005135CA" w:rsidRDefault="005135CA" w:rsidP="006557F8">
            <w:pPr>
              <w:pStyle w:val="ConsPlusNormal"/>
              <w:jc w:val="center"/>
            </w:pPr>
            <w:r>
              <w:t>1.2</w:t>
            </w:r>
          </w:p>
        </w:tc>
        <w:tc>
          <w:tcPr>
            <w:tcW w:w="7994" w:type="dxa"/>
          </w:tcPr>
          <w:p w14:paraId="12864F1A" w14:textId="77777777" w:rsidR="005135CA" w:rsidRDefault="005135CA" w:rsidP="006557F8">
            <w:pPr>
              <w:pStyle w:val="ConsPlusNormal"/>
              <w:jc w:val="both"/>
            </w:pPr>
            <w:r>
              <w:t>Государства Европы в XVIII в.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r>
      <w:tr w:rsidR="005135CA" w14:paraId="41EFFAEA" w14:textId="77777777" w:rsidTr="006557F8">
        <w:tc>
          <w:tcPr>
            <w:tcW w:w="1077" w:type="dxa"/>
          </w:tcPr>
          <w:p w14:paraId="0E6B6D6E" w14:textId="77777777" w:rsidR="005135CA" w:rsidRDefault="005135CA" w:rsidP="006557F8">
            <w:pPr>
              <w:pStyle w:val="ConsPlusNormal"/>
              <w:jc w:val="center"/>
            </w:pPr>
            <w:r>
              <w:t>1.3</w:t>
            </w:r>
          </w:p>
        </w:tc>
        <w:tc>
          <w:tcPr>
            <w:tcW w:w="7994" w:type="dxa"/>
          </w:tcPr>
          <w:p w14:paraId="4A51DF4A" w14:textId="77777777" w:rsidR="005135CA" w:rsidRDefault="005135CA" w:rsidP="006557F8">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tc>
      </w:tr>
      <w:tr w:rsidR="005135CA" w14:paraId="283A7B29" w14:textId="77777777" w:rsidTr="006557F8">
        <w:tc>
          <w:tcPr>
            <w:tcW w:w="1077" w:type="dxa"/>
          </w:tcPr>
          <w:p w14:paraId="2E79C577" w14:textId="77777777" w:rsidR="005135CA" w:rsidRDefault="005135CA" w:rsidP="006557F8">
            <w:pPr>
              <w:pStyle w:val="ConsPlusNormal"/>
              <w:jc w:val="center"/>
            </w:pPr>
            <w:r>
              <w:t>1.4</w:t>
            </w:r>
          </w:p>
        </w:tc>
        <w:tc>
          <w:tcPr>
            <w:tcW w:w="7994" w:type="dxa"/>
          </w:tcPr>
          <w:p w14:paraId="109933A2" w14:textId="77777777" w:rsidR="005135CA" w:rsidRDefault="005135CA" w:rsidP="006557F8">
            <w:pPr>
              <w:pStyle w:val="ConsPlusNormal"/>
              <w:jc w:val="both"/>
            </w:pPr>
            <w:r>
              <w:t>Франция. Абсолютная монархия: политика сохранения старого порядка.</w:t>
            </w:r>
          </w:p>
          <w:p w14:paraId="605E99AD" w14:textId="77777777" w:rsidR="005135CA" w:rsidRDefault="005135CA" w:rsidP="006557F8">
            <w:pPr>
              <w:pStyle w:val="ConsPlusNormal"/>
              <w:jc w:val="both"/>
            </w:pPr>
            <w:r>
              <w:t>Попытки проведения реформ. Королевская власть и сословия</w:t>
            </w:r>
          </w:p>
        </w:tc>
      </w:tr>
      <w:tr w:rsidR="005135CA" w14:paraId="72361B32" w14:textId="77777777" w:rsidTr="006557F8">
        <w:tc>
          <w:tcPr>
            <w:tcW w:w="1077" w:type="dxa"/>
          </w:tcPr>
          <w:p w14:paraId="66938A4A" w14:textId="77777777" w:rsidR="005135CA" w:rsidRDefault="005135CA" w:rsidP="006557F8">
            <w:pPr>
              <w:pStyle w:val="ConsPlusNormal"/>
              <w:jc w:val="center"/>
            </w:pPr>
            <w:r>
              <w:t>1.5</w:t>
            </w:r>
          </w:p>
        </w:tc>
        <w:tc>
          <w:tcPr>
            <w:tcW w:w="7994" w:type="dxa"/>
          </w:tcPr>
          <w:p w14:paraId="452D3424" w14:textId="77777777" w:rsidR="005135CA" w:rsidRDefault="005135CA" w:rsidP="006557F8">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w:t>
            </w:r>
            <w:r>
              <w:lastRenderedPageBreak/>
              <w:t>осифа II. Реформы просвещенного абсолютизма. Итальянские государства: политическая раздробленность. У</w:t>
            </w:r>
            <w:r>
              <w:lastRenderedPageBreak/>
              <w:t>с</w:t>
            </w:r>
            <w:r>
              <w:lastRenderedPageBreak/>
              <w:t>иление власти Габсбургов над частью итальянских земель</w:t>
            </w:r>
          </w:p>
        </w:tc>
      </w:tr>
      <w:tr w:rsidR="005135CA" w14:paraId="54831D2D" w14:textId="77777777" w:rsidTr="006557F8">
        <w:tc>
          <w:tcPr>
            <w:tcW w:w="1077" w:type="dxa"/>
          </w:tcPr>
          <w:p w14:paraId="20BE505E" w14:textId="77777777" w:rsidR="005135CA" w:rsidRDefault="005135CA" w:rsidP="006557F8">
            <w:pPr>
              <w:pStyle w:val="ConsPlusNormal"/>
              <w:jc w:val="center"/>
            </w:pPr>
            <w:r>
              <w:t>1.6</w:t>
            </w:r>
          </w:p>
        </w:tc>
        <w:tc>
          <w:tcPr>
            <w:tcW w:w="7994" w:type="dxa"/>
          </w:tcPr>
          <w:p w14:paraId="401DDBB9" w14:textId="77777777" w:rsidR="005135CA" w:rsidRDefault="005135CA" w:rsidP="006557F8">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5135CA" w14:paraId="1ABF3F83" w14:textId="77777777" w:rsidTr="006557F8">
        <w:tc>
          <w:tcPr>
            <w:tcW w:w="1077" w:type="dxa"/>
          </w:tcPr>
          <w:p w14:paraId="45032070" w14:textId="77777777" w:rsidR="005135CA" w:rsidRDefault="005135CA" w:rsidP="006557F8">
            <w:pPr>
              <w:pStyle w:val="ConsPlusNormal"/>
              <w:jc w:val="center"/>
            </w:pPr>
            <w:r>
              <w:t>1.7</w:t>
            </w:r>
          </w:p>
        </w:tc>
        <w:tc>
          <w:tcPr>
            <w:tcW w:w="7994" w:type="dxa"/>
          </w:tcPr>
          <w:p w14:paraId="24004168" w14:textId="77777777" w:rsidR="005135CA" w:rsidRDefault="005135CA" w:rsidP="006557F8">
            <w:pPr>
              <w:pStyle w:val="ConsPlusNormal"/>
              <w:jc w:val="both"/>
            </w:pPr>
            <w:r>
              <w:t>Британские колонии в Северной Америке: борьба за независимость.</w:t>
            </w:r>
          </w:p>
          <w:p w14:paraId="38D9E8A8" w14:textId="77777777" w:rsidR="005135CA" w:rsidRDefault="005135CA" w:rsidP="006557F8">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5135CA" w14:paraId="53D2F530" w14:textId="77777777" w:rsidTr="006557F8">
        <w:tc>
          <w:tcPr>
            <w:tcW w:w="1077" w:type="dxa"/>
          </w:tcPr>
          <w:p w14:paraId="35F44D32" w14:textId="77777777" w:rsidR="005135CA" w:rsidRDefault="005135CA" w:rsidP="006557F8">
            <w:pPr>
              <w:pStyle w:val="ConsPlusNormal"/>
              <w:jc w:val="center"/>
            </w:pPr>
            <w:r>
              <w:t>1.8</w:t>
            </w:r>
          </w:p>
        </w:tc>
        <w:tc>
          <w:tcPr>
            <w:tcW w:w="7994" w:type="dxa"/>
          </w:tcPr>
          <w:p w14:paraId="78425160" w14:textId="77777777" w:rsidR="005135CA" w:rsidRDefault="005135CA" w:rsidP="006557F8">
            <w:pPr>
              <w:pStyle w:val="ConsPlusNormal"/>
              <w:jc w:val="both"/>
            </w:pPr>
            <w:r>
              <w:t>Французская революция конца XVIII в.</w:t>
            </w:r>
          </w:p>
          <w:p w14:paraId="2338C464" w14:textId="77777777" w:rsidR="005135CA" w:rsidRDefault="005135CA" w:rsidP="006557F8">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tc>
      </w:tr>
      <w:tr w:rsidR="005135CA" w14:paraId="1BAB597D" w14:textId="77777777" w:rsidTr="006557F8">
        <w:tc>
          <w:tcPr>
            <w:tcW w:w="1077" w:type="dxa"/>
          </w:tcPr>
          <w:p w14:paraId="5F150981" w14:textId="77777777" w:rsidR="005135CA" w:rsidRDefault="005135CA" w:rsidP="006557F8">
            <w:pPr>
              <w:pStyle w:val="ConsPlusNormal"/>
              <w:jc w:val="center"/>
            </w:pPr>
            <w:r>
              <w:t>1.9</w:t>
            </w:r>
          </w:p>
        </w:tc>
        <w:tc>
          <w:tcPr>
            <w:tcW w:w="7994" w:type="dxa"/>
          </w:tcPr>
          <w:p w14:paraId="451A7640" w14:textId="77777777" w:rsidR="005135CA" w:rsidRDefault="005135CA" w:rsidP="006557F8">
            <w:pPr>
              <w:pStyle w:val="ConsPlusNormal"/>
              <w:jc w:val="both"/>
            </w:pPr>
            <w:r>
              <w:t>Европейская культура в XVIII в.</w:t>
            </w:r>
          </w:p>
          <w:p w14:paraId="23374DAB" w14:textId="77777777" w:rsidR="005135CA" w:rsidRDefault="005135CA" w:rsidP="006557F8">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5135CA" w14:paraId="4EB01A13" w14:textId="77777777" w:rsidTr="006557F8">
        <w:tc>
          <w:tcPr>
            <w:tcW w:w="1077" w:type="dxa"/>
          </w:tcPr>
          <w:p w14:paraId="1794C503" w14:textId="77777777" w:rsidR="005135CA" w:rsidRDefault="005135CA" w:rsidP="006557F8">
            <w:pPr>
              <w:pStyle w:val="ConsPlusNormal"/>
              <w:jc w:val="center"/>
            </w:pPr>
            <w:r>
              <w:t>1.10</w:t>
            </w:r>
          </w:p>
        </w:tc>
        <w:tc>
          <w:tcPr>
            <w:tcW w:w="7994" w:type="dxa"/>
          </w:tcPr>
          <w:p w14:paraId="4156CB32" w14:textId="77777777" w:rsidR="005135CA" w:rsidRDefault="005135CA" w:rsidP="006557F8">
            <w:pPr>
              <w:pStyle w:val="ConsPlusNormal"/>
              <w:jc w:val="both"/>
            </w:pPr>
            <w:r>
              <w:t>Международные отношения в XVIII в.</w:t>
            </w:r>
          </w:p>
          <w:p w14:paraId="39BE2577" w14:textId="77777777" w:rsidR="005135CA" w:rsidRDefault="005135CA" w:rsidP="006557F8">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5135CA" w14:paraId="64026DDF" w14:textId="77777777" w:rsidTr="006557F8">
        <w:tc>
          <w:tcPr>
            <w:tcW w:w="1077" w:type="dxa"/>
          </w:tcPr>
          <w:p w14:paraId="54E52E8E" w14:textId="77777777" w:rsidR="005135CA" w:rsidRDefault="005135CA" w:rsidP="006557F8">
            <w:pPr>
              <w:pStyle w:val="ConsPlusNormal"/>
              <w:jc w:val="center"/>
            </w:pPr>
            <w:r>
              <w:t>1.11</w:t>
            </w:r>
          </w:p>
        </w:tc>
        <w:tc>
          <w:tcPr>
            <w:tcW w:w="7994" w:type="dxa"/>
          </w:tcPr>
          <w:p w14:paraId="7737EDC0" w14:textId="77777777" w:rsidR="005135CA" w:rsidRDefault="005135CA" w:rsidP="006557F8">
            <w:pPr>
              <w:pStyle w:val="ConsPlusNormal"/>
              <w:jc w:val="both"/>
            </w:pPr>
            <w:r>
              <w:t>Страны Востока в XVIII в.</w:t>
            </w:r>
          </w:p>
          <w:p w14:paraId="37A8DBBB" w14:textId="77777777" w:rsidR="005135CA" w:rsidRDefault="005135CA" w:rsidP="006557F8">
            <w:pPr>
              <w:pStyle w:val="ConsPlusNormal"/>
              <w:jc w:val="both"/>
            </w:pPr>
            <w:r>
              <w:t>Османская импер</w:t>
            </w:r>
            <w:r>
              <w:lastRenderedPageBreak/>
              <w:t>ия: от могущества к упадку. Положение населения. Попытки проведения реформ; Селим III. Индия. Ослабление империи Великих Моголов. Борьба европе</w:t>
            </w:r>
            <w:r>
              <w:lastRenderedPageBreak/>
              <w:t>й</w:t>
            </w:r>
            <w:r>
              <w:lastRenderedPageBreak/>
              <w:t>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 Историческое и культурное наследие XVIII в.</w:t>
            </w:r>
          </w:p>
        </w:tc>
      </w:tr>
      <w:tr w:rsidR="005135CA" w14:paraId="1E625309" w14:textId="77777777" w:rsidTr="006557F8">
        <w:tc>
          <w:tcPr>
            <w:tcW w:w="1077" w:type="dxa"/>
          </w:tcPr>
          <w:p w14:paraId="4C3DF527" w14:textId="77777777" w:rsidR="005135CA" w:rsidRDefault="005135CA" w:rsidP="006557F8">
            <w:pPr>
              <w:pStyle w:val="ConsPlusNormal"/>
              <w:jc w:val="center"/>
            </w:pPr>
            <w:r>
              <w:t>2</w:t>
            </w:r>
          </w:p>
        </w:tc>
        <w:tc>
          <w:tcPr>
            <w:tcW w:w="7994" w:type="dxa"/>
          </w:tcPr>
          <w:p w14:paraId="7FF2BDA5" w14:textId="77777777" w:rsidR="005135CA" w:rsidRDefault="005135CA" w:rsidP="006557F8">
            <w:pPr>
              <w:pStyle w:val="ConsPlusNormal"/>
              <w:jc w:val="both"/>
            </w:pPr>
            <w:r>
              <w:t>Россия в эпоху преобразований Петра I</w:t>
            </w:r>
          </w:p>
        </w:tc>
      </w:tr>
      <w:tr w:rsidR="005135CA" w14:paraId="79F5B7BA" w14:textId="77777777" w:rsidTr="006557F8">
        <w:tc>
          <w:tcPr>
            <w:tcW w:w="1077" w:type="dxa"/>
          </w:tcPr>
          <w:p w14:paraId="3D184FEB" w14:textId="77777777" w:rsidR="005135CA" w:rsidRDefault="005135CA" w:rsidP="006557F8">
            <w:pPr>
              <w:pStyle w:val="ConsPlusNormal"/>
              <w:jc w:val="center"/>
            </w:pPr>
            <w:r>
              <w:t>2.1</w:t>
            </w:r>
          </w:p>
        </w:tc>
        <w:tc>
          <w:tcPr>
            <w:tcW w:w="7994" w:type="dxa"/>
          </w:tcPr>
          <w:p w14:paraId="68BEC76E" w14:textId="77777777" w:rsidR="005135CA" w:rsidRDefault="005135CA" w:rsidP="006557F8">
            <w:pPr>
              <w:pStyle w:val="ConsPlusNormal"/>
              <w:jc w:val="both"/>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Сподвижники Петра I. Азовские походы. Великое посольство и его значение</w:t>
            </w:r>
          </w:p>
        </w:tc>
      </w:tr>
      <w:tr w:rsidR="005135CA" w14:paraId="33C865A7" w14:textId="77777777" w:rsidTr="006557F8">
        <w:tc>
          <w:tcPr>
            <w:tcW w:w="1077" w:type="dxa"/>
          </w:tcPr>
          <w:p w14:paraId="62964292" w14:textId="77777777" w:rsidR="005135CA" w:rsidRDefault="005135CA" w:rsidP="006557F8">
            <w:pPr>
              <w:pStyle w:val="ConsPlusNormal"/>
              <w:jc w:val="center"/>
            </w:pPr>
            <w:r>
              <w:t>2.2</w:t>
            </w:r>
          </w:p>
        </w:tc>
        <w:tc>
          <w:tcPr>
            <w:tcW w:w="7994" w:type="dxa"/>
          </w:tcPr>
          <w:p w14:paraId="3984B960" w14:textId="77777777" w:rsidR="005135CA" w:rsidRDefault="005135CA" w:rsidP="006557F8">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5135CA" w14:paraId="2CC4FB88" w14:textId="77777777" w:rsidTr="006557F8">
        <w:tc>
          <w:tcPr>
            <w:tcW w:w="1077" w:type="dxa"/>
          </w:tcPr>
          <w:p w14:paraId="29F07FFA" w14:textId="77777777" w:rsidR="005135CA" w:rsidRDefault="005135CA" w:rsidP="006557F8">
            <w:pPr>
              <w:pStyle w:val="ConsPlusNormal"/>
              <w:jc w:val="center"/>
            </w:pPr>
            <w:r>
              <w:t>2.3</w:t>
            </w:r>
          </w:p>
        </w:tc>
        <w:tc>
          <w:tcPr>
            <w:tcW w:w="7994" w:type="dxa"/>
          </w:tcPr>
          <w:p w14:paraId="0A6A582A" w14:textId="77777777" w:rsidR="005135CA" w:rsidRDefault="005135CA" w:rsidP="006557F8">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5135CA" w14:paraId="16D0FA40" w14:textId="77777777" w:rsidTr="006557F8">
        <w:tc>
          <w:tcPr>
            <w:tcW w:w="1077" w:type="dxa"/>
          </w:tcPr>
          <w:p w14:paraId="1BF253B2" w14:textId="77777777" w:rsidR="005135CA" w:rsidRDefault="005135CA" w:rsidP="006557F8">
            <w:pPr>
              <w:pStyle w:val="ConsPlusNormal"/>
              <w:jc w:val="center"/>
            </w:pPr>
            <w:r>
              <w:t>2.4</w:t>
            </w:r>
          </w:p>
        </w:tc>
        <w:tc>
          <w:tcPr>
            <w:tcW w:w="7994" w:type="dxa"/>
          </w:tcPr>
          <w:p w14:paraId="3A818B7C" w14:textId="77777777" w:rsidR="005135CA" w:rsidRDefault="005135CA" w:rsidP="006557F8">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w:t>
            </w:r>
          </w:p>
        </w:tc>
      </w:tr>
      <w:tr w:rsidR="005135CA" w14:paraId="5863EA7D" w14:textId="77777777" w:rsidTr="006557F8">
        <w:tc>
          <w:tcPr>
            <w:tcW w:w="1077" w:type="dxa"/>
          </w:tcPr>
          <w:p w14:paraId="6A1D39CC" w14:textId="77777777" w:rsidR="005135CA" w:rsidRDefault="005135CA" w:rsidP="006557F8">
            <w:pPr>
              <w:pStyle w:val="ConsPlusNormal"/>
              <w:jc w:val="center"/>
            </w:pPr>
            <w:r>
              <w:t>2.5</w:t>
            </w:r>
          </w:p>
        </w:tc>
        <w:tc>
          <w:tcPr>
            <w:tcW w:w="7994" w:type="dxa"/>
          </w:tcPr>
          <w:p w14:paraId="7E3F2B0F" w14:textId="77777777" w:rsidR="005135CA" w:rsidRDefault="005135CA" w:rsidP="006557F8">
            <w:pPr>
              <w:pStyle w:val="ConsPlusNormal"/>
              <w:jc w:val="both"/>
            </w:pPr>
            <w:r>
              <w:t>Церковная реформа. Упразднение патриаршества, учреждение Синода. Положение инославных конфессий</w:t>
            </w:r>
          </w:p>
        </w:tc>
      </w:tr>
      <w:tr w:rsidR="005135CA" w14:paraId="6517F6CA" w14:textId="77777777" w:rsidTr="006557F8">
        <w:tc>
          <w:tcPr>
            <w:tcW w:w="1077" w:type="dxa"/>
          </w:tcPr>
          <w:p w14:paraId="0C27A9FC" w14:textId="77777777" w:rsidR="005135CA" w:rsidRDefault="005135CA" w:rsidP="006557F8">
            <w:pPr>
              <w:pStyle w:val="ConsPlusNormal"/>
              <w:jc w:val="center"/>
            </w:pPr>
            <w:r>
              <w:t>2.6</w:t>
            </w:r>
          </w:p>
        </w:tc>
        <w:tc>
          <w:tcPr>
            <w:tcW w:w="7994" w:type="dxa"/>
          </w:tcPr>
          <w:p w14:paraId="68B0E397" w14:textId="77777777" w:rsidR="005135CA" w:rsidRDefault="005135CA" w:rsidP="006557F8">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tc>
      </w:tr>
      <w:tr w:rsidR="005135CA" w14:paraId="727351DD" w14:textId="77777777" w:rsidTr="006557F8">
        <w:tc>
          <w:tcPr>
            <w:tcW w:w="1077" w:type="dxa"/>
          </w:tcPr>
          <w:p w14:paraId="6363828A" w14:textId="77777777" w:rsidR="005135CA" w:rsidRDefault="005135CA" w:rsidP="006557F8">
            <w:pPr>
              <w:pStyle w:val="ConsPlusNormal"/>
              <w:jc w:val="center"/>
            </w:pPr>
            <w:r>
              <w:t>2.7</w:t>
            </w:r>
          </w:p>
        </w:tc>
        <w:tc>
          <w:tcPr>
            <w:tcW w:w="7994" w:type="dxa"/>
          </w:tcPr>
          <w:p w14:paraId="7B93DC32" w14:textId="77777777" w:rsidR="005135CA" w:rsidRDefault="005135CA" w:rsidP="006557F8">
            <w:pPr>
              <w:pStyle w:val="ConsPlusNormal"/>
              <w:jc w:val="both"/>
            </w:pPr>
            <w:r>
              <w:t>Внешняя политика. Северная война. Причины и цели войны. Неудачи в начале войны и их преодоление. Битва при деревне Лесной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5135CA" w14:paraId="46E34FD3" w14:textId="77777777" w:rsidTr="006557F8">
        <w:tc>
          <w:tcPr>
            <w:tcW w:w="1077" w:type="dxa"/>
          </w:tcPr>
          <w:p w14:paraId="4D18741C" w14:textId="77777777" w:rsidR="005135CA" w:rsidRDefault="005135CA" w:rsidP="006557F8">
            <w:pPr>
              <w:pStyle w:val="ConsPlusNormal"/>
              <w:jc w:val="center"/>
            </w:pPr>
            <w:r>
              <w:t>2.8</w:t>
            </w:r>
          </w:p>
        </w:tc>
        <w:tc>
          <w:tcPr>
            <w:tcW w:w="7994" w:type="dxa"/>
          </w:tcPr>
          <w:p w14:paraId="3E2B3482" w14:textId="77777777" w:rsidR="005135CA" w:rsidRDefault="005135CA" w:rsidP="006557F8">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w:t>
            </w:r>
            <w:r>
              <w:lastRenderedPageBreak/>
              <w:t xml:space="preserve">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1A8A2D01" w14:textId="77777777" w:rsidR="005135CA" w:rsidRDefault="005135CA" w:rsidP="006557F8">
            <w:pPr>
              <w:pStyle w:val="ConsPlusNormal"/>
              <w:jc w:val="both"/>
            </w:pPr>
            <w:r>
              <w:t>Повседневная жизнь и быт правящей эл</w:t>
            </w:r>
            <w:r>
              <w:lastRenderedPageBreak/>
              <w:t>и</w:t>
            </w:r>
            <w:r>
              <w:lastRenderedPageBreak/>
              <w:t>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41ED47AB" w14:textId="77777777" w:rsidR="005135CA" w:rsidRDefault="005135CA" w:rsidP="006557F8">
            <w:pPr>
              <w:pStyle w:val="ConsPlusNormal"/>
              <w:jc w:val="both"/>
            </w:pPr>
            <w:r>
              <w:t>Итоги, последствия и значение петровских преобразований. Образ Петра I в русской культуре</w:t>
            </w:r>
          </w:p>
        </w:tc>
      </w:tr>
      <w:tr w:rsidR="005135CA" w14:paraId="037931CF" w14:textId="77777777" w:rsidTr="006557F8">
        <w:tc>
          <w:tcPr>
            <w:tcW w:w="1077" w:type="dxa"/>
          </w:tcPr>
          <w:p w14:paraId="197A304A" w14:textId="77777777" w:rsidR="005135CA" w:rsidRDefault="005135CA" w:rsidP="006557F8">
            <w:pPr>
              <w:pStyle w:val="ConsPlusNormal"/>
              <w:jc w:val="center"/>
            </w:pPr>
            <w:r>
              <w:t>3</w:t>
            </w:r>
          </w:p>
        </w:tc>
        <w:tc>
          <w:tcPr>
            <w:tcW w:w="7994" w:type="dxa"/>
          </w:tcPr>
          <w:p w14:paraId="7F9B4A2A" w14:textId="77777777" w:rsidR="005135CA" w:rsidRDefault="005135CA" w:rsidP="006557F8">
            <w:pPr>
              <w:pStyle w:val="ConsPlusNormal"/>
              <w:jc w:val="both"/>
            </w:pPr>
            <w:r>
              <w:t>Россия после Петра I. Дворцовые перевороты</w:t>
            </w:r>
          </w:p>
        </w:tc>
      </w:tr>
      <w:tr w:rsidR="005135CA" w14:paraId="40E1E48E" w14:textId="77777777" w:rsidTr="006557F8">
        <w:tc>
          <w:tcPr>
            <w:tcW w:w="1077" w:type="dxa"/>
          </w:tcPr>
          <w:p w14:paraId="5B78921D" w14:textId="77777777" w:rsidR="005135CA" w:rsidRDefault="005135CA" w:rsidP="006557F8">
            <w:pPr>
              <w:pStyle w:val="ConsPlusNormal"/>
              <w:jc w:val="center"/>
            </w:pPr>
            <w:r>
              <w:t>3.1</w:t>
            </w:r>
          </w:p>
        </w:tc>
        <w:tc>
          <w:tcPr>
            <w:tcW w:w="7994" w:type="dxa"/>
          </w:tcPr>
          <w:p w14:paraId="3B8A3A0D" w14:textId="77777777" w:rsidR="005135CA" w:rsidRDefault="005135CA" w:rsidP="006557F8">
            <w:pPr>
              <w:pStyle w:val="ConsPlusNormal"/>
              <w:jc w:val="both"/>
            </w:pPr>
            <w:r>
              <w:t>Причины нестабильности политического строя. Дворцовые перевороты. Фаворитизм. Создание Верховного тайного совета</w:t>
            </w:r>
          </w:p>
        </w:tc>
      </w:tr>
      <w:tr w:rsidR="005135CA" w14:paraId="490024A2" w14:textId="77777777" w:rsidTr="006557F8">
        <w:tc>
          <w:tcPr>
            <w:tcW w:w="1077" w:type="dxa"/>
          </w:tcPr>
          <w:p w14:paraId="350A01A4" w14:textId="77777777" w:rsidR="005135CA" w:rsidRDefault="005135CA" w:rsidP="006557F8">
            <w:pPr>
              <w:pStyle w:val="ConsPlusNormal"/>
              <w:jc w:val="center"/>
            </w:pPr>
            <w:r>
              <w:t>3.2</w:t>
            </w:r>
          </w:p>
        </w:tc>
        <w:tc>
          <w:tcPr>
            <w:tcW w:w="7994" w:type="dxa"/>
          </w:tcPr>
          <w:p w14:paraId="5BEDB330" w14:textId="77777777" w:rsidR="005135CA" w:rsidRDefault="005135CA" w:rsidP="006557F8">
            <w:pPr>
              <w:pStyle w:val="ConsPlusNormal"/>
              <w:jc w:val="both"/>
            </w:pPr>
            <w:r>
              <w:t>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tc>
      </w:tr>
      <w:tr w:rsidR="005135CA" w14:paraId="5E02D0AA" w14:textId="77777777" w:rsidTr="006557F8">
        <w:tc>
          <w:tcPr>
            <w:tcW w:w="1077" w:type="dxa"/>
          </w:tcPr>
          <w:p w14:paraId="258A3FC8" w14:textId="77777777" w:rsidR="005135CA" w:rsidRDefault="005135CA" w:rsidP="006557F8">
            <w:pPr>
              <w:pStyle w:val="ConsPlusNormal"/>
              <w:jc w:val="center"/>
            </w:pPr>
            <w:r>
              <w:t>3.3</w:t>
            </w:r>
          </w:p>
        </w:tc>
        <w:tc>
          <w:tcPr>
            <w:tcW w:w="7994" w:type="dxa"/>
          </w:tcPr>
          <w:p w14:paraId="43BDA8D5" w14:textId="77777777" w:rsidR="005135CA" w:rsidRDefault="005135CA" w:rsidP="006557F8">
            <w:pPr>
              <w:pStyle w:val="ConsPlusNormal"/>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 1735 - 1739 гг.</w:t>
            </w:r>
          </w:p>
        </w:tc>
      </w:tr>
      <w:tr w:rsidR="005135CA" w14:paraId="396D6706" w14:textId="77777777" w:rsidTr="006557F8">
        <w:tc>
          <w:tcPr>
            <w:tcW w:w="1077" w:type="dxa"/>
          </w:tcPr>
          <w:p w14:paraId="2D0BE911" w14:textId="77777777" w:rsidR="005135CA" w:rsidRDefault="005135CA" w:rsidP="006557F8">
            <w:pPr>
              <w:pStyle w:val="ConsPlusNormal"/>
              <w:jc w:val="center"/>
            </w:pPr>
            <w:r>
              <w:t>3.4</w:t>
            </w:r>
          </w:p>
        </w:tc>
        <w:tc>
          <w:tcPr>
            <w:tcW w:w="7994" w:type="dxa"/>
          </w:tcPr>
          <w:p w14:paraId="3CF90CD0" w14:textId="77777777" w:rsidR="005135CA" w:rsidRDefault="005135CA" w:rsidP="006557F8">
            <w:pPr>
              <w:pStyle w:val="ConsPlusNormal"/>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tc>
      </w:tr>
      <w:tr w:rsidR="005135CA" w14:paraId="7CA919D1" w14:textId="77777777" w:rsidTr="006557F8">
        <w:tc>
          <w:tcPr>
            <w:tcW w:w="1077" w:type="dxa"/>
          </w:tcPr>
          <w:p w14:paraId="35161464" w14:textId="77777777" w:rsidR="005135CA" w:rsidRDefault="005135CA" w:rsidP="006557F8">
            <w:pPr>
              <w:pStyle w:val="ConsPlusNormal"/>
              <w:jc w:val="center"/>
            </w:pPr>
            <w:r>
              <w:t>3.5</w:t>
            </w:r>
          </w:p>
        </w:tc>
        <w:tc>
          <w:tcPr>
            <w:tcW w:w="7994" w:type="dxa"/>
          </w:tcPr>
          <w:p w14:paraId="2B19178C" w14:textId="77777777" w:rsidR="005135CA" w:rsidRDefault="005135CA" w:rsidP="006557F8">
            <w:pPr>
              <w:pStyle w:val="ConsPlusNormal"/>
              <w:jc w:val="both"/>
            </w:pPr>
            <w:r>
              <w:t>Россия в международных конфликтах 1740 - 1750-х гг. Участие в Семилетней войне</w:t>
            </w:r>
          </w:p>
        </w:tc>
      </w:tr>
      <w:tr w:rsidR="005135CA" w14:paraId="644246B4" w14:textId="77777777" w:rsidTr="006557F8">
        <w:tc>
          <w:tcPr>
            <w:tcW w:w="1077" w:type="dxa"/>
          </w:tcPr>
          <w:p w14:paraId="7E505D75" w14:textId="77777777" w:rsidR="005135CA" w:rsidRDefault="005135CA" w:rsidP="006557F8">
            <w:pPr>
              <w:pStyle w:val="ConsPlusNormal"/>
              <w:jc w:val="center"/>
            </w:pPr>
            <w:r>
              <w:t>3.6</w:t>
            </w:r>
          </w:p>
        </w:tc>
        <w:tc>
          <w:tcPr>
            <w:tcW w:w="7994" w:type="dxa"/>
          </w:tcPr>
          <w:p w14:paraId="6C1E5F7E" w14:textId="77777777" w:rsidR="005135CA" w:rsidRDefault="005135CA" w:rsidP="006557F8">
            <w:pPr>
              <w:pStyle w:val="ConsPlusNormal"/>
              <w:jc w:val="both"/>
            </w:pPr>
            <w:r>
              <w:t>Петр III. Манифест о вольности дворянства. Причины переворота 28 июня 1762 г.</w:t>
            </w:r>
          </w:p>
        </w:tc>
      </w:tr>
      <w:tr w:rsidR="005135CA" w14:paraId="56425C74" w14:textId="77777777" w:rsidTr="006557F8">
        <w:tc>
          <w:tcPr>
            <w:tcW w:w="1077" w:type="dxa"/>
          </w:tcPr>
          <w:p w14:paraId="5D9F50D0" w14:textId="77777777" w:rsidR="005135CA" w:rsidRDefault="005135CA" w:rsidP="006557F8">
            <w:pPr>
              <w:pStyle w:val="ConsPlusNormal"/>
              <w:jc w:val="center"/>
            </w:pPr>
            <w:r>
              <w:t>4</w:t>
            </w:r>
          </w:p>
        </w:tc>
        <w:tc>
          <w:tcPr>
            <w:tcW w:w="7994" w:type="dxa"/>
          </w:tcPr>
          <w:p w14:paraId="43EC2B35" w14:textId="77777777" w:rsidR="005135CA" w:rsidRDefault="005135CA" w:rsidP="006557F8">
            <w:pPr>
              <w:pStyle w:val="ConsPlusNormal"/>
              <w:jc w:val="both"/>
            </w:pPr>
            <w:r>
              <w:t>Россия в 1760 - 1790-х гг. Правление Екатерины II и Павла I</w:t>
            </w:r>
          </w:p>
        </w:tc>
      </w:tr>
      <w:tr w:rsidR="005135CA" w14:paraId="21E3092B" w14:textId="77777777" w:rsidTr="006557F8">
        <w:tc>
          <w:tcPr>
            <w:tcW w:w="1077" w:type="dxa"/>
          </w:tcPr>
          <w:p w14:paraId="4AE1C3ED" w14:textId="77777777" w:rsidR="005135CA" w:rsidRDefault="005135CA" w:rsidP="006557F8">
            <w:pPr>
              <w:pStyle w:val="ConsPlusNormal"/>
              <w:jc w:val="center"/>
            </w:pPr>
            <w:r>
              <w:t>4.1</w:t>
            </w:r>
          </w:p>
        </w:tc>
        <w:tc>
          <w:tcPr>
            <w:tcW w:w="7994" w:type="dxa"/>
          </w:tcPr>
          <w:p w14:paraId="5226499E" w14:textId="77777777" w:rsidR="005135CA" w:rsidRDefault="005135CA" w:rsidP="006557F8">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5135CA" w14:paraId="4C3A487A" w14:textId="77777777" w:rsidTr="006557F8">
        <w:tc>
          <w:tcPr>
            <w:tcW w:w="1077" w:type="dxa"/>
          </w:tcPr>
          <w:p w14:paraId="1DE37723" w14:textId="77777777" w:rsidR="005135CA" w:rsidRDefault="005135CA" w:rsidP="006557F8">
            <w:pPr>
              <w:pStyle w:val="ConsPlusNormal"/>
              <w:jc w:val="center"/>
            </w:pPr>
            <w:r>
              <w:t>4.2</w:t>
            </w:r>
          </w:p>
        </w:tc>
        <w:tc>
          <w:tcPr>
            <w:tcW w:w="7994" w:type="dxa"/>
          </w:tcPr>
          <w:p w14:paraId="3A5E3C40" w14:textId="77777777" w:rsidR="005135CA" w:rsidRDefault="005135CA" w:rsidP="006557F8">
            <w:pPr>
              <w:pStyle w:val="ConsPlusNormal"/>
              <w:jc w:val="both"/>
            </w:pPr>
            <w:r>
              <w:t>Национальная политика и н</w:t>
            </w:r>
            <w:r>
              <w:lastRenderedPageBreak/>
              <w:t>ароды России в XVIII в. Унификация управления на окраинах империи. Ликвидация гетманства на Лев</w:t>
            </w:r>
            <w:r>
              <w:lastRenderedPageBreak/>
              <w:t>о</w:t>
            </w:r>
            <w:r>
              <w:lastRenderedPageBreak/>
              <w:t>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5135CA" w14:paraId="17B7172D" w14:textId="77777777" w:rsidTr="006557F8">
        <w:tc>
          <w:tcPr>
            <w:tcW w:w="1077" w:type="dxa"/>
          </w:tcPr>
          <w:p w14:paraId="72FB595E" w14:textId="77777777" w:rsidR="005135CA" w:rsidRDefault="005135CA" w:rsidP="006557F8">
            <w:pPr>
              <w:pStyle w:val="ConsPlusNormal"/>
              <w:jc w:val="center"/>
            </w:pPr>
            <w:r>
              <w:t>4.3</w:t>
            </w:r>
          </w:p>
        </w:tc>
        <w:tc>
          <w:tcPr>
            <w:tcW w:w="7994" w:type="dxa"/>
          </w:tcPr>
          <w:p w14:paraId="2FA05E51" w14:textId="77777777" w:rsidR="005135CA" w:rsidRDefault="005135CA" w:rsidP="006557F8">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364F03F2" w14:textId="77777777" w:rsidR="005135CA" w:rsidRDefault="005135CA" w:rsidP="006557F8">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10572F70" w14:textId="77777777" w:rsidR="005135CA" w:rsidRDefault="005135CA" w:rsidP="006557F8">
            <w:pPr>
              <w:pStyle w:val="ConsPlusNormal"/>
              <w:jc w:val="both"/>
            </w:pPr>
            <w:r>
              <w:t>Внутренняя и внешняя торговля. Торговые пути внутри страны.</w:t>
            </w:r>
          </w:p>
          <w:p w14:paraId="7BC38AF7" w14:textId="77777777" w:rsidR="005135CA" w:rsidRDefault="005135CA" w:rsidP="006557F8">
            <w:pPr>
              <w:pStyle w:val="ConsPlusNormal"/>
              <w:jc w:val="both"/>
            </w:pPr>
            <w: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5135CA" w14:paraId="2D33CD1B" w14:textId="77777777" w:rsidTr="006557F8">
        <w:tc>
          <w:tcPr>
            <w:tcW w:w="1077" w:type="dxa"/>
          </w:tcPr>
          <w:p w14:paraId="6600CD1F" w14:textId="77777777" w:rsidR="005135CA" w:rsidRDefault="005135CA" w:rsidP="006557F8">
            <w:pPr>
              <w:pStyle w:val="ConsPlusNormal"/>
              <w:jc w:val="center"/>
            </w:pPr>
            <w:r>
              <w:t>4.4</w:t>
            </w:r>
          </w:p>
        </w:tc>
        <w:tc>
          <w:tcPr>
            <w:tcW w:w="7994" w:type="dxa"/>
          </w:tcPr>
          <w:p w14:paraId="47CA0BCF" w14:textId="77777777" w:rsidR="005135CA" w:rsidRDefault="005135CA" w:rsidP="006557F8">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5135CA" w14:paraId="42447978" w14:textId="77777777" w:rsidTr="006557F8">
        <w:tc>
          <w:tcPr>
            <w:tcW w:w="1077" w:type="dxa"/>
          </w:tcPr>
          <w:p w14:paraId="37505488" w14:textId="77777777" w:rsidR="005135CA" w:rsidRDefault="005135CA" w:rsidP="006557F8">
            <w:pPr>
              <w:pStyle w:val="ConsPlusNormal"/>
              <w:jc w:val="center"/>
            </w:pPr>
            <w:r>
              <w:t>4.5</w:t>
            </w:r>
          </w:p>
        </w:tc>
        <w:tc>
          <w:tcPr>
            <w:tcW w:w="7994" w:type="dxa"/>
          </w:tcPr>
          <w:p w14:paraId="1FC7C970" w14:textId="77777777" w:rsidR="005135CA" w:rsidRDefault="005135CA" w:rsidP="006557F8">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4E8793F8" w14:textId="77777777" w:rsidR="005135CA" w:rsidRDefault="005135CA" w:rsidP="006557F8">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tc>
      </w:tr>
      <w:tr w:rsidR="005135CA" w14:paraId="6BDFD19A" w14:textId="77777777" w:rsidTr="006557F8">
        <w:tc>
          <w:tcPr>
            <w:tcW w:w="1077" w:type="dxa"/>
          </w:tcPr>
          <w:p w14:paraId="57F4CB68" w14:textId="77777777" w:rsidR="005135CA" w:rsidRDefault="005135CA" w:rsidP="006557F8">
            <w:pPr>
              <w:pStyle w:val="ConsPlusNormal"/>
              <w:jc w:val="center"/>
            </w:pPr>
            <w:r>
              <w:t>4.6</w:t>
            </w:r>
          </w:p>
        </w:tc>
        <w:tc>
          <w:tcPr>
            <w:tcW w:w="7994" w:type="dxa"/>
          </w:tcPr>
          <w:p w14:paraId="652C3450" w14:textId="77777777" w:rsidR="005135CA" w:rsidRDefault="005135CA" w:rsidP="006557F8">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w:t>
            </w:r>
            <w:r>
              <w:lastRenderedPageBreak/>
              <w:t>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tc>
      </w:tr>
      <w:tr w:rsidR="005135CA" w14:paraId="034B276D" w14:textId="77777777" w:rsidTr="006557F8">
        <w:tc>
          <w:tcPr>
            <w:tcW w:w="1077" w:type="dxa"/>
          </w:tcPr>
          <w:p w14:paraId="0478FA68" w14:textId="77777777" w:rsidR="005135CA" w:rsidRDefault="005135CA" w:rsidP="006557F8">
            <w:pPr>
              <w:pStyle w:val="ConsPlusNormal"/>
              <w:jc w:val="center"/>
            </w:pPr>
            <w:r>
              <w:t>4.7</w:t>
            </w:r>
          </w:p>
        </w:tc>
        <w:tc>
          <w:tcPr>
            <w:tcW w:w="7994" w:type="dxa"/>
          </w:tcPr>
          <w:p w14:paraId="302B2C31" w14:textId="77777777" w:rsidR="005135CA" w:rsidRDefault="005135CA" w:rsidP="006557F8">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5135CA" w14:paraId="0EEAE52C" w14:textId="77777777" w:rsidTr="006557F8">
        <w:tc>
          <w:tcPr>
            <w:tcW w:w="1077" w:type="dxa"/>
          </w:tcPr>
          <w:p w14:paraId="753428FB" w14:textId="77777777" w:rsidR="005135CA" w:rsidRDefault="005135CA" w:rsidP="006557F8">
            <w:pPr>
              <w:pStyle w:val="ConsPlusNormal"/>
              <w:jc w:val="center"/>
            </w:pPr>
            <w:r>
              <w:t>4.8</w:t>
            </w:r>
          </w:p>
        </w:tc>
        <w:tc>
          <w:tcPr>
            <w:tcW w:w="7994" w:type="dxa"/>
          </w:tcPr>
          <w:p w14:paraId="6D1521B7" w14:textId="77777777" w:rsidR="005135CA" w:rsidRDefault="005135CA" w:rsidP="006557F8">
            <w:pPr>
              <w:pStyle w:val="ConsPlusNormal"/>
              <w:jc w:val="both"/>
            </w:pPr>
            <w:r>
              <w:t>Культурное пространство Российской империи в XVIII в.</w:t>
            </w:r>
          </w:p>
          <w:p w14:paraId="5EBB560D" w14:textId="77777777" w:rsidR="005135CA" w:rsidRDefault="005135CA" w:rsidP="006557F8">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53E11234" w14:textId="77777777" w:rsidR="005135CA" w:rsidRDefault="005135CA" w:rsidP="006557F8">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7C843ACA" w14:textId="77777777" w:rsidR="005135CA" w:rsidRDefault="005135CA" w:rsidP="006557F8">
            <w:pPr>
              <w:pStyle w:val="ConsPlusNormal"/>
              <w:jc w:val="both"/>
            </w:pPr>
            <w:r>
              <w:t>Русская архитектура XVIII в. Строительство Санкт-Петербурга, формирование его городского плана. Регулярный характер застройки Санкт-Петербурга и других городов. Барокко в архитектуре Москвы и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77D058C8" w14:textId="77777777" w:rsidR="005135CA" w:rsidRDefault="005135CA" w:rsidP="006557F8">
            <w:pPr>
              <w:pStyle w:val="ConsPlusNormal"/>
              <w:jc w:val="both"/>
            </w:pPr>
            <w:r>
              <w:t>Изобразительное искусство в России, его выдающиеся мастера и произведения. Академия художеств в Санкт-Петербурге. Расцвет жанра парадного портрета в середине XVIII в. Новые веяния в изобразительном искусстве в конце столетия</w:t>
            </w:r>
          </w:p>
        </w:tc>
      </w:tr>
      <w:tr w:rsidR="005135CA" w14:paraId="6E095A27" w14:textId="77777777" w:rsidTr="006557F8">
        <w:tc>
          <w:tcPr>
            <w:tcW w:w="1077" w:type="dxa"/>
          </w:tcPr>
          <w:p w14:paraId="64668DD7" w14:textId="77777777" w:rsidR="005135CA" w:rsidRDefault="005135CA" w:rsidP="006557F8">
            <w:pPr>
              <w:pStyle w:val="ConsPlusNormal"/>
              <w:jc w:val="center"/>
            </w:pPr>
            <w:r>
              <w:t>4.9</w:t>
            </w:r>
          </w:p>
        </w:tc>
        <w:tc>
          <w:tcPr>
            <w:tcW w:w="7994" w:type="dxa"/>
          </w:tcPr>
          <w:p w14:paraId="4D5C6E89" w14:textId="77777777" w:rsidR="005135CA" w:rsidRDefault="005135CA" w:rsidP="006557F8">
            <w:pPr>
              <w:pStyle w:val="ConsPlusNormal"/>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Образование в России в XVIII в. Основные педагогические идеи. Воспитание "новой</w:t>
            </w:r>
            <w:r>
              <w:lastRenderedPageBreak/>
              <w:t xml:space="preserve">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5135CA" w14:paraId="3E84789E" w14:textId="77777777" w:rsidTr="006557F8">
        <w:tc>
          <w:tcPr>
            <w:tcW w:w="1077" w:type="dxa"/>
          </w:tcPr>
          <w:p w14:paraId="77D488F2" w14:textId="77777777" w:rsidR="005135CA" w:rsidRDefault="005135CA" w:rsidP="006557F8">
            <w:pPr>
              <w:pStyle w:val="ConsPlusNormal"/>
              <w:jc w:val="center"/>
            </w:pPr>
            <w:r>
              <w:t>5</w:t>
            </w:r>
          </w:p>
        </w:tc>
        <w:tc>
          <w:tcPr>
            <w:tcW w:w="7994" w:type="dxa"/>
          </w:tcPr>
          <w:p w14:paraId="2F9692A4" w14:textId="77777777" w:rsidR="005135CA" w:rsidRDefault="005135CA" w:rsidP="006557F8">
            <w:pPr>
              <w:pStyle w:val="ConsPlusNormal"/>
              <w:jc w:val="both"/>
            </w:pPr>
            <w:r>
              <w:t>Наш край в XVIII в.</w:t>
            </w:r>
          </w:p>
        </w:tc>
      </w:tr>
    </w:tbl>
    <w:p w14:paraId="7B141378" w14:textId="77777777" w:rsidR="005135CA" w:rsidRDefault="005135CA" w:rsidP="005135CA">
      <w:pPr>
        <w:pStyle w:val="ConsPlusNormal"/>
        <w:jc w:val="both"/>
      </w:pPr>
    </w:p>
    <w:p w14:paraId="4C3BED23" w14:textId="77777777" w:rsidR="005135CA" w:rsidRDefault="005135CA" w:rsidP="005135CA">
      <w:pPr>
        <w:pStyle w:val="ConsPlusNormal"/>
        <w:jc w:val="right"/>
      </w:pPr>
      <w:r>
        <w:t>Таблица 16.8</w:t>
      </w:r>
    </w:p>
    <w:p w14:paraId="32052C03" w14:textId="77777777" w:rsidR="005135CA" w:rsidRDefault="005135CA" w:rsidP="005135CA">
      <w:pPr>
        <w:pStyle w:val="ConsPlusNormal"/>
        <w:jc w:val="both"/>
      </w:pPr>
    </w:p>
    <w:p w14:paraId="0B762FD5" w14:textId="77777777" w:rsidR="005135CA" w:rsidRDefault="005135CA" w:rsidP="005135CA">
      <w:pPr>
        <w:pStyle w:val="ConsPlusNormal"/>
        <w:jc w:val="center"/>
      </w:pPr>
      <w:r>
        <w:t>Проверяемые требования к результатам освоения основной</w:t>
      </w:r>
    </w:p>
    <w:p w14:paraId="5015AF75" w14:textId="77777777" w:rsidR="005135CA" w:rsidRDefault="005135CA" w:rsidP="005135CA">
      <w:pPr>
        <w:pStyle w:val="ConsPlusNormal"/>
        <w:jc w:val="center"/>
      </w:pPr>
      <w:r>
        <w:t>образовательной программы (9 класса)</w:t>
      </w:r>
    </w:p>
    <w:p w14:paraId="6AF8F45E"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5135CA" w14:paraId="196193A2" w14:textId="77777777" w:rsidTr="006557F8">
        <w:tc>
          <w:tcPr>
            <w:tcW w:w="1701" w:type="dxa"/>
          </w:tcPr>
          <w:p w14:paraId="6BC3A452" w14:textId="77777777" w:rsidR="005135CA" w:rsidRDefault="005135CA" w:rsidP="006557F8">
            <w:pPr>
              <w:pStyle w:val="ConsPlusNormal"/>
              <w:jc w:val="center"/>
            </w:pPr>
            <w:r>
              <w:t>Код проверяемого результата</w:t>
            </w:r>
          </w:p>
        </w:tc>
        <w:tc>
          <w:tcPr>
            <w:tcW w:w="7370" w:type="dxa"/>
          </w:tcPr>
          <w:p w14:paraId="4B83C677" w14:textId="77777777" w:rsidR="005135CA" w:rsidRDefault="005135CA" w:rsidP="006557F8">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5135CA" w14:paraId="4611E367" w14:textId="77777777" w:rsidTr="006557F8">
        <w:tc>
          <w:tcPr>
            <w:tcW w:w="1701" w:type="dxa"/>
          </w:tcPr>
          <w:p w14:paraId="4F695D81" w14:textId="77777777" w:rsidR="005135CA" w:rsidRDefault="005135CA" w:rsidP="006557F8">
            <w:pPr>
              <w:pStyle w:val="ConsPlusNormal"/>
              <w:jc w:val="center"/>
            </w:pPr>
            <w:r>
              <w:t>1</w:t>
            </w:r>
          </w:p>
        </w:tc>
        <w:tc>
          <w:tcPr>
            <w:tcW w:w="7370" w:type="dxa"/>
          </w:tcPr>
          <w:p w14:paraId="18350BC9" w14:textId="77777777" w:rsidR="005135CA" w:rsidRDefault="005135CA" w:rsidP="006557F8">
            <w:pPr>
              <w:pStyle w:val="ConsPlusNormal"/>
              <w:jc w:val="both"/>
            </w:pPr>
            <w:r>
              <w:t>Знание хронологии, работа с хронологией</w:t>
            </w:r>
          </w:p>
        </w:tc>
      </w:tr>
      <w:tr w:rsidR="005135CA" w14:paraId="541D6B8A" w14:textId="77777777" w:rsidTr="006557F8">
        <w:tc>
          <w:tcPr>
            <w:tcW w:w="1701" w:type="dxa"/>
          </w:tcPr>
          <w:p w14:paraId="374DC7E7" w14:textId="77777777" w:rsidR="005135CA" w:rsidRDefault="005135CA" w:rsidP="006557F8">
            <w:pPr>
              <w:pStyle w:val="ConsPlusNormal"/>
              <w:jc w:val="center"/>
            </w:pPr>
            <w:r>
              <w:t>1.1</w:t>
            </w:r>
          </w:p>
        </w:tc>
        <w:tc>
          <w:tcPr>
            <w:tcW w:w="7370" w:type="dxa"/>
          </w:tcPr>
          <w:p w14:paraId="3DFAA875" w14:textId="77777777" w:rsidR="005135CA" w:rsidRDefault="005135CA" w:rsidP="006557F8">
            <w:pPr>
              <w:pStyle w:val="ConsPlusNormal"/>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5135CA" w14:paraId="7122128F" w14:textId="77777777" w:rsidTr="006557F8">
        <w:tc>
          <w:tcPr>
            <w:tcW w:w="1701" w:type="dxa"/>
          </w:tcPr>
          <w:p w14:paraId="07B38193" w14:textId="77777777" w:rsidR="005135CA" w:rsidRDefault="005135CA" w:rsidP="006557F8">
            <w:pPr>
              <w:pStyle w:val="ConsPlusNormal"/>
              <w:jc w:val="center"/>
            </w:pPr>
            <w:r>
              <w:t>1.2</w:t>
            </w:r>
          </w:p>
        </w:tc>
        <w:tc>
          <w:tcPr>
            <w:tcW w:w="7370" w:type="dxa"/>
          </w:tcPr>
          <w:p w14:paraId="0C7EA239" w14:textId="77777777" w:rsidR="005135CA" w:rsidRDefault="005135CA" w:rsidP="006557F8">
            <w:pPr>
              <w:pStyle w:val="ConsPlusNormal"/>
              <w:jc w:val="both"/>
            </w:pPr>
            <w:r>
              <w:t>Выявлять синхронность (асинхронность) исторических процессов отечественной и всеобщей истории XIX - начала XX в.</w:t>
            </w:r>
          </w:p>
        </w:tc>
      </w:tr>
      <w:tr w:rsidR="005135CA" w14:paraId="5A20CD2E" w14:textId="77777777" w:rsidTr="006557F8">
        <w:tc>
          <w:tcPr>
            <w:tcW w:w="1701" w:type="dxa"/>
          </w:tcPr>
          <w:p w14:paraId="432EFE72" w14:textId="77777777" w:rsidR="005135CA" w:rsidRDefault="005135CA" w:rsidP="006557F8">
            <w:pPr>
              <w:pStyle w:val="ConsPlusNormal"/>
              <w:jc w:val="center"/>
            </w:pPr>
            <w:r>
              <w:t>1.3</w:t>
            </w:r>
          </w:p>
        </w:tc>
        <w:tc>
          <w:tcPr>
            <w:tcW w:w="7370" w:type="dxa"/>
          </w:tcPr>
          <w:p w14:paraId="7CE4370C" w14:textId="77777777" w:rsidR="005135CA" w:rsidRDefault="005135CA" w:rsidP="006557F8">
            <w:pPr>
              <w:pStyle w:val="ConsPlusNormal"/>
              <w:jc w:val="both"/>
            </w:pPr>
            <w:r>
              <w:t>Определять последовательность событий, явлений, процессов отечественной и всеобщей истории XIX - начала XX в., в том числе на основе анализа причинно-следственных связей</w:t>
            </w:r>
          </w:p>
        </w:tc>
      </w:tr>
      <w:tr w:rsidR="005135CA" w14:paraId="4451F467" w14:textId="77777777" w:rsidTr="006557F8">
        <w:tc>
          <w:tcPr>
            <w:tcW w:w="1701" w:type="dxa"/>
          </w:tcPr>
          <w:p w14:paraId="376C4770" w14:textId="77777777" w:rsidR="005135CA" w:rsidRDefault="005135CA" w:rsidP="006557F8">
            <w:pPr>
              <w:pStyle w:val="ConsPlusNormal"/>
              <w:jc w:val="center"/>
            </w:pPr>
            <w:r>
              <w:t>1.4</w:t>
            </w:r>
          </w:p>
        </w:tc>
        <w:tc>
          <w:tcPr>
            <w:tcW w:w="7370" w:type="dxa"/>
          </w:tcPr>
          <w:p w14:paraId="4FFD527A" w14:textId="77777777" w:rsidR="005135CA" w:rsidRDefault="005135CA" w:rsidP="006557F8">
            <w:pPr>
              <w:pStyle w:val="ConsPlusNormal"/>
              <w:jc w:val="both"/>
            </w:pPr>
            <w:r>
              <w:t>Определять современников исторических событий, явлений, процессов отечественной и всеобщей истории XIX - начала XX в.</w:t>
            </w:r>
          </w:p>
        </w:tc>
      </w:tr>
      <w:tr w:rsidR="005135CA" w14:paraId="28DC56B5" w14:textId="77777777" w:rsidTr="006557F8">
        <w:tc>
          <w:tcPr>
            <w:tcW w:w="1701" w:type="dxa"/>
          </w:tcPr>
          <w:p w14:paraId="1719E458" w14:textId="77777777" w:rsidR="005135CA" w:rsidRDefault="005135CA" w:rsidP="006557F8">
            <w:pPr>
              <w:pStyle w:val="ConsPlusNormal"/>
              <w:jc w:val="center"/>
            </w:pPr>
            <w:r>
              <w:t>2</w:t>
            </w:r>
          </w:p>
        </w:tc>
        <w:tc>
          <w:tcPr>
            <w:tcW w:w="7370" w:type="dxa"/>
          </w:tcPr>
          <w:p w14:paraId="5759BE09" w14:textId="77777777" w:rsidR="005135CA" w:rsidRDefault="005135CA" w:rsidP="006557F8">
            <w:pPr>
              <w:pStyle w:val="ConsPlusNormal"/>
              <w:jc w:val="both"/>
            </w:pPr>
            <w:r>
              <w:t>Знание исторических фактов, работа с фактами</w:t>
            </w:r>
          </w:p>
        </w:tc>
      </w:tr>
      <w:tr w:rsidR="005135CA" w14:paraId="27EBF93E" w14:textId="77777777" w:rsidTr="006557F8">
        <w:tc>
          <w:tcPr>
            <w:tcW w:w="1701" w:type="dxa"/>
          </w:tcPr>
          <w:p w14:paraId="27F725C3" w14:textId="77777777" w:rsidR="005135CA" w:rsidRDefault="005135CA" w:rsidP="006557F8">
            <w:pPr>
              <w:pStyle w:val="ConsPlusNormal"/>
              <w:jc w:val="center"/>
            </w:pPr>
            <w:r>
              <w:t>2.1</w:t>
            </w:r>
          </w:p>
        </w:tc>
        <w:tc>
          <w:tcPr>
            <w:tcW w:w="7370" w:type="dxa"/>
          </w:tcPr>
          <w:p w14:paraId="4F7072AB" w14:textId="77777777" w:rsidR="005135CA" w:rsidRDefault="005135CA" w:rsidP="006557F8">
            <w:pPr>
              <w:pStyle w:val="ConsPlusNormal"/>
              <w:jc w:val="both"/>
            </w:pPr>
            <w:r>
              <w:t>Характеризовать место, обстоятельства, участников, результаты важнейших событий отечественной и всеобщей истории XIX - начала XX в.</w:t>
            </w:r>
          </w:p>
        </w:tc>
      </w:tr>
      <w:tr w:rsidR="005135CA" w14:paraId="7C4BD8FD" w14:textId="77777777" w:rsidTr="006557F8">
        <w:tc>
          <w:tcPr>
            <w:tcW w:w="1701" w:type="dxa"/>
          </w:tcPr>
          <w:p w14:paraId="22C58150" w14:textId="77777777" w:rsidR="005135CA" w:rsidRDefault="005135CA" w:rsidP="006557F8">
            <w:pPr>
              <w:pStyle w:val="ConsPlusNormal"/>
              <w:jc w:val="center"/>
            </w:pPr>
            <w:r>
              <w:t>2.2</w:t>
            </w:r>
          </w:p>
        </w:tc>
        <w:tc>
          <w:tcPr>
            <w:tcW w:w="7370" w:type="dxa"/>
          </w:tcPr>
          <w:p w14:paraId="0DFE9FF9" w14:textId="77777777" w:rsidR="005135CA" w:rsidRDefault="005135CA" w:rsidP="006557F8">
            <w:pPr>
              <w:pStyle w:val="ConsPlusNormal"/>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5135CA" w14:paraId="3CEA3702" w14:textId="77777777" w:rsidTr="006557F8">
        <w:tc>
          <w:tcPr>
            <w:tcW w:w="1701" w:type="dxa"/>
          </w:tcPr>
          <w:p w14:paraId="04D05155" w14:textId="77777777" w:rsidR="005135CA" w:rsidRDefault="005135CA" w:rsidP="006557F8">
            <w:pPr>
              <w:pStyle w:val="ConsPlusNormal"/>
              <w:jc w:val="center"/>
            </w:pPr>
            <w:r>
              <w:t>3</w:t>
            </w:r>
          </w:p>
        </w:tc>
        <w:tc>
          <w:tcPr>
            <w:tcW w:w="7370" w:type="dxa"/>
          </w:tcPr>
          <w:p w14:paraId="46CCE140" w14:textId="77777777" w:rsidR="005135CA" w:rsidRDefault="005135CA" w:rsidP="006557F8">
            <w:pPr>
              <w:pStyle w:val="ConsPlusNormal"/>
              <w:jc w:val="both"/>
            </w:pPr>
            <w:r>
              <w:t>Работа с исторической картой</w:t>
            </w:r>
          </w:p>
        </w:tc>
      </w:tr>
      <w:tr w:rsidR="005135CA" w14:paraId="1430622F" w14:textId="77777777" w:rsidTr="006557F8">
        <w:tc>
          <w:tcPr>
            <w:tcW w:w="1701" w:type="dxa"/>
          </w:tcPr>
          <w:p w14:paraId="004D0AA4" w14:textId="77777777" w:rsidR="005135CA" w:rsidRDefault="005135CA" w:rsidP="006557F8">
            <w:pPr>
              <w:pStyle w:val="ConsPlusNormal"/>
              <w:jc w:val="center"/>
            </w:pPr>
            <w:r>
              <w:t>3.1</w:t>
            </w:r>
          </w:p>
        </w:tc>
        <w:tc>
          <w:tcPr>
            <w:tcW w:w="7370" w:type="dxa"/>
          </w:tcPr>
          <w:p w14:paraId="269DF0EC" w14:textId="77777777" w:rsidR="005135CA" w:rsidRDefault="005135CA" w:rsidP="006557F8">
            <w:pPr>
              <w:pStyle w:val="ConsPlusNormal"/>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rsidR="005135CA" w14:paraId="158BF5E2" w14:textId="77777777" w:rsidTr="006557F8">
        <w:tc>
          <w:tcPr>
            <w:tcW w:w="1701" w:type="dxa"/>
          </w:tcPr>
          <w:p w14:paraId="1F335BC6" w14:textId="77777777" w:rsidR="005135CA" w:rsidRDefault="005135CA" w:rsidP="006557F8">
            <w:pPr>
              <w:pStyle w:val="ConsPlusNormal"/>
              <w:jc w:val="center"/>
            </w:pPr>
            <w:r>
              <w:t>3.2</w:t>
            </w:r>
          </w:p>
        </w:tc>
        <w:tc>
          <w:tcPr>
            <w:tcW w:w="7370" w:type="dxa"/>
          </w:tcPr>
          <w:p w14:paraId="10548556" w14:textId="77777777" w:rsidR="005135CA" w:rsidRDefault="005135CA" w:rsidP="006557F8">
            <w:pPr>
              <w:pStyle w:val="ConsPlusNormal"/>
              <w:jc w:val="both"/>
            </w:pPr>
            <w:r>
              <w:t>Определять на основе карты влияние географического фактора на развитие различных сфер жизни страны (группы стран)</w:t>
            </w:r>
          </w:p>
        </w:tc>
      </w:tr>
      <w:tr w:rsidR="005135CA" w14:paraId="1AEFB885" w14:textId="77777777" w:rsidTr="006557F8">
        <w:tc>
          <w:tcPr>
            <w:tcW w:w="1701" w:type="dxa"/>
          </w:tcPr>
          <w:p w14:paraId="35649713" w14:textId="77777777" w:rsidR="005135CA" w:rsidRDefault="005135CA" w:rsidP="006557F8">
            <w:pPr>
              <w:pStyle w:val="ConsPlusNormal"/>
              <w:jc w:val="center"/>
            </w:pPr>
            <w:r>
              <w:t>3.3</w:t>
            </w:r>
          </w:p>
        </w:tc>
        <w:tc>
          <w:tcPr>
            <w:tcW w:w="7370" w:type="dxa"/>
          </w:tcPr>
          <w:p w14:paraId="6F0481AD" w14:textId="77777777" w:rsidR="005135CA" w:rsidRDefault="005135CA" w:rsidP="006557F8">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XIX - начала XX в.</w:t>
            </w:r>
          </w:p>
        </w:tc>
      </w:tr>
      <w:tr w:rsidR="005135CA" w14:paraId="41F2704C" w14:textId="77777777" w:rsidTr="006557F8">
        <w:tc>
          <w:tcPr>
            <w:tcW w:w="1701" w:type="dxa"/>
          </w:tcPr>
          <w:p w14:paraId="798684BA" w14:textId="77777777" w:rsidR="005135CA" w:rsidRDefault="005135CA" w:rsidP="006557F8">
            <w:pPr>
              <w:pStyle w:val="ConsPlusNormal"/>
              <w:jc w:val="center"/>
            </w:pPr>
            <w:r>
              <w:t>3.4</w:t>
            </w:r>
          </w:p>
        </w:tc>
        <w:tc>
          <w:tcPr>
            <w:tcW w:w="7370" w:type="dxa"/>
          </w:tcPr>
          <w:p w14:paraId="389EDF8A" w14:textId="77777777" w:rsidR="005135CA" w:rsidRDefault="005135CA" w:rsidP="006557F8">
            <w:pPr>
              <w:pStyle w:val="ConsPlusNormal"/>
              <w:jc w:val="both"/>
            </w:pPr>
            <w:r>
              <w:t>Сопоставлять информацию, представленную на историч</w:t>
            </w:r>
            <w:r>
              <w:lastRenderedPageBreak/>
              <w:t>еской карте (схеме) по отечественной и всеобщей истории XIX - начала XX в., с информацией из других источников</w:t>
            </w:r>
          </w:p>
        </w:tc>
      </w:tr>
      <w:tr w:rsidR="005135CA" w14:paraId="3D97F247" w14:textId="77777777" w:rsidTr="006557F8">
        <w:tc>
          <w:tcPr>
            <w:tcW w:w="1701" w:type="dxa"/>
          </w:tcPr>
          <w:p w14:paraId="0CCAF22C" w14:textId="77777777" w:rsidR="005135CA" w:rsidRDefault="005135CA" w:rsidP="006557F8">
            <w:pPr>
              <w:pStyle w:val="ConsPlusNormal"/>
              <w:jc w:val="center"/>
            </w:pPr>
            <w:r>
              <w:t>4</w:t>
            </w:r>
          </w:p>
        </w:tc>
        <w:tc>
          <w:tcPr>
            <w:tcW w:w="7370" w:type="dxa"/>
          </w:tcPr>
          <w:p w14:paraId="60B93E4D" w14:textId="77777777" w:rsidR="005135CA" w:rsidRDefault="005135CA" w:rsidP="006557F8">
            <w:pPr>
              <w:pStyle w:val="ConsPlusNormal"/>
              <w:jc w:val="both"/>
            </w:pPr>
            <w:r>
              <w:t>Работа с историческими источниками</w:t>
            </w:r>
          </w:p>
        </w:tc>
      </w:tr>
      <w:tr w:rsidR="005135CA" w14:paraId="23EEB394" w14:textId="77777777" w:rsidTr="006557F8">
        <w:tc>
          <w:tcPr>
            <w:tcW w:w="1701" w:type="dxa"/>
          </w:tcPr>
          <w:p w14:paraId="093673A0" w14:textId="77777777" w:rsidR="005135CA" w:rsidRDefault="005135CA" w:rsidP="006557F8">
            <w:pPr>
              <w:pStyle w:val="ConsPlusNormal"/>
              <w:jc w:val="center"/>
            </w:pPr>
            <w:r>
              <w:t>4.1</w:t>
            </w:r>
          </w:p>
        </w:tc>
        <w:tc>
          <w:tcPr>
            <w:tcW w:w="7370" w:type="dxa"/>
          </w:tcPr>
          <w:p w14:paraId="08FE6ED6" w14:textId="77777777" w:rsidR="005135CA" w:rsidRDefault="005135CA" w:rsidP="006557F8">
            <w:pPr>
              <w:pStyle w:val="ConsPlusNormal"/>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5135CA" w14:paraId="2ADAAF03" w14:textId="77777777" w:rsidTr="006557F8">
        <w:tc>
          <w:tcPr>
            <w:tcW w:w="1701" w:type="dxa"/>
          </w:tcPr>
          <w:p w14:paraId="176BF236" w14:textId="77777777" w:rsidR="005135CA" w:rsidRDefault="005135CA" w:rsidP="006557F8">
            <w:pPr>
              <w:pStyle w:val="ConsPlusNormal"/>
              <w:jc w:val="center"/>
            </w:pPr>
            <w:r>
              <w:t>4.2</w:t>
            </w:r>
          </w:p>
        </w:tc>
        <w:tc>
          <w:tcPr>
            <w:tcW w:w="7370" w:type="dxa"/>
          </w:tcPr>
          <w:p w14:paraId="2337B2FF" w14:textId="77777777" w:rsidR="005135CA" w:rsidRDefault="005135CA" w:rsidP="006557F8">
            <w:pPr>
              <w:pStyle w:val="ConsPlusNormal"/>
              <w:jc w:val="both"/>
            </w:pPr>
            <w:r>
              <w:t>Определять тип и вид источника (письменного, визуального)</w:t>
            </w:r>
          </w:p>
        </w:tc>
      </w:tr>
      <w:tr w:rsidR="005135CA" w14:paraId="001440F7" w14:textId="77777777" w:rsidTr="006557F8">
        <w:tc>
          <w:tcPr>
            <w:tcW w:w="1701" w:type="dxa"/>
          </w:tcPr>
          <w:p w14:paraId="2278DFC8" w14:textId="77777777" w:rsidR="005135CA" w:rsidRDefault="005135CA" w:rsidP="006557F8">
            <w:pPr>
              <w:pStyle w:val="ConsPlusNormal"/>
              <w:jc w:val="center"/>
            </w:pPr>
            <w:r>
              <w:t>4.3</w:t>
            </w:r>
          </w:p>
        </w:tc>
        <w:tc>
          <w:tcPr>
            <w:tcW w:w="7370" w:type="dxa"/>
          </w:tcPr>
          <w:p w14:paraId="122DBF65" w14:textId="77777777" w:rsidR="005135CA" w:rsidRDefault="005135CA" w:rsidP="006557F8">
            <w:pPr>
              <w:pStyle w:val="ConsPlusNormal"/>
              <w:jc w:val="both"/>
            </w:pPr>
            <w:r>
              <w:t>Выявлять принадлежность источника определенному лицу, социальной группе, общественному течению и другим</w:t>
            </w:r>
          </w:p>
        </w:tc>
      </w:tr>
      <w:tr w:rsidR="005135CA" w14:paraId="1CAD942B" w14:textId="77777777" w:rsidTr="006557F8">
        <w:tc>
          <w:tcPr>
            <w:tcW w:w="1701" w:type="dxa"/>
          </w:tcPr>
          <w:p w14:paraId="240CEAD8" w14:textId="77777777" w:rsidR="005135CA" w:rsidRDefault="005135CA" w:rsidP="006557F8">
            <w:pPr>
              <w:pStyle w:val="ConsPlusNormal"/>
              <w:jc w:val="center"/>
            </w:pPr>
            <w:r>
              <w:t>4.4</w:t>
            </w:r>
          </w:p>
        </w:tc>
        <w:tc>
          <w:tcPr>
            <w:tcW w:w="7370" w:type="dxa"/>
          </w:tcPr>
          <w:p w14:paraId="1E9A3345" w14:textId="77777777" w:rsidR="005135CA" w:rsidRDefault="005135CA" w:rsidP="006557F8">
            <w:pPr>
              <w:pStyle w:val="ConsPlusNormal"/>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5135CA" w14:paraId="6C45A269" w14:textId="77777777" w:rsidTr="006557F8">
        <w:tc>
          <w:tcPr>
            <w:tcW w:w="1701" w:type="dxa"/>
          </w:tcPr>
          <w:p w14:paraId="4A19EEA4" w14:textId="77777777" w:rsidR="005135CA" w:rsidRDefault="005135CA" w:rsidP="006557F8">
            <w:pPr>
              <w:pStyle w:val="ConsPlusNormal"/>
              <w:jc w:val="center"/>
            </w:pPr>
            <w:r>
              <w:t>4.5</w:t>
            </w:r>
          </w:p>
        </w:tc>
        <w:tc>
          <w:tcPr>
            <w:tcW w:w="7370" w:type="dxa"/>
          </w:tcPr>
          <w:p w14:paraId="5FE4EC2F" w14:textId="77777777" w:rsidR="005135CA" w:rsidRDefault="005135CA" w:rsidP="006557F8">
            <w:pPr>
              <w:pStyle w:val="ConsPlusNormal"/>
              <w:jc w:val="both"/>
            </w:pPr>
            <w:r>
              <w:t>Различать в тексте письменных источников факты и интерпретации событий прошлого</w:t>
            </w:r>
          </w:p>
        </w:tc>
      </w:tr>
      <w:tr w:rsidR="005135CA" w14:paraId="341A33F8" w14:textId="77777777" w:rsidTr="006557F8">
        <w:tc>
          <w:tcPr>
            <w:tcW w:w="1701" w:type="dxa"/>
          </w:tcPr>
          <w:p w14:paraId="46748018" w14:textId="77777777" w:rsidR="005135CA" w:rsidRDefault="005135CA" w:rsidP="006557F8">
            <w:pPr>
              <w:pStyle w:val="ConsPlusNormal"/>
              <w:jc w:val="center"/>
            </w:pPr>
            <w:r>
              <w:t>4.6</w:t>
            </w:r>
          </w:p>
        </w:tc>
        <w:tc>
          <w:tcPr>
            <w:tcW w:w="7370" w:type="dxa"/>
          </w:tcPr>
          <w:p w14:paraId="7E62EC8F" w14:textId="77777777" w:rsidR="005135CA" w:rsidRDefault="005135CA" w:rsidP="006557F8">
            <w:pPr>
              <w:pStyle w:val="ConsPlusNormal"/>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5135CA" w14:paraId="6A5D64DA" w14:textId="77777777" w:rsidTr="006557F8">
        <w:tc>
          <w:tcPr>
            <w:tcW w:w="1701" w:type="dxa"/>
          </w:tcPr>
          <w:p w14:paraId="6C487B0C" w14:textId="77777777" w:rsidR="005135CA" w:rsidRDefault="005135CA" w:rsidP="006557F8">
            <w:pPr>
              <w:pStyle w:val="ConsPlusNormal"/>
              <w:jc w:val="center"/>
            </w:pPr>
            <w:r>
              <w:t>4.7</w:t>
            </w:r>
          </w:p>
        </w:tc>
        <w:tc>
          <w:tcPr>
            <w:tcW w:w="7370" w:type="dxa"/>
          </w:tcPr>
          <w:p w14:paraId="33A55FEA" w14:textId="77777777" w:rsidR="005135CA" w:rsidRDefault="005135CA" w:rsidP="006557F8">
            <w:pPr>
              <w:pStyle w:val="ConsPlusNormal"/>
              <w:jc w:val="both"/>
            </w:pPr>
            <w:r>
              <w:t>Соотносить извлеченную из исторического источника по отечественной и всеобщей истории XIX - начала XX в. информацию с информацией из других источников при изучении исторических событий, явлений, процессов</w:t>
            </w:r>
          </w:p>
        </w:tc>
      </w:tr>
      <w:tr w:rsidR="005135CA" w14:paraId="11E75082" w14:textId="77777777" w:rsidTr="006557F8">
        <w:tc>
          <w:tcPr>
            <w:tcW w:w="1701" w:type="dxa"/>
          </w:tcPr>
          <w:p w14:paraId="1BF2FF07" w14:textId="77777777" w:rsidR="005135CA" w:rsidRDefault="005135CA" w:rsidP="006557F8">
            <w:pPr>
              <w:pStyle w:val="ConsPlusNormal"/>
              <w:jc w:val="center"/>
            </w:pPr>
            <w:r>
              <w:t>4.8</w:t>
            </w:r>
          </w:p>
        </w:tc>
        <w:tc>
          <w:tcPr>
            <w:tcW w:w="7370" w:type="dxa"/>
          </w:tcPr>
          <w:p w14:paraId="542E5E5F" w14:textId="77777777" w:rsidR="005135CA" w:rsidRDefault="005135CA" w:rsidP="006557F8">
            <w:pPr>
              <w:pStyle w:val="ConsPlusNormal"/>
              <w:jc w:val="both"/>
            </w:pPr>
            <w:r>
              <w:t>Привлекать контекстную информацию при работе с историческими источниками по отечественной и всеобщей истории XIX - начала XX в.</w:t>
            </w:r>
          </w:p>
        </w:tc>
      </w:tr>
      <w:tr w:rsidR="005135CA" w14:paraId="4436000D" w14:textId="77777777" w:rsidTr="006557F8">
        <w:tc>
          <w:tcPr>
            <w:tcW w:w="1701" w:type="dxa"/>
          </w:tcPr>
          <w:p w14:paraId="72085793" w14:textId="77777777" w:rsidR="005135CA" w:rsidRDefault="005135CA" w:rsidP="006557F8">
            <w:pPr>
              <w:pStyle w:val="ConsPlusNormal"/>
              <w:jc w:val="center"/>
            </w:pPr>
            <w:r>
              <w:t>4.9</w:t>
            </w:r>
          </w:p>
        </w:tc>
        <w:tc>
          <w:tcPr>
            <w:tcW w:w="7370" w:type="dxa"/>
          </w:tcPr>
          <w:p w14:paraId="4514A620" w14:textId="77777777" w:rsidR="005135CA" w:rsidRDefault="005135CA" w:rsidP="006557F8">
            <w:pPr>
              <w:pStyle w:val="ConsPlusNormal"/>
              <w:jc w:val="both"/>
            </w:pPr>
            <w:r>
              <w:t>Анализировать текстовые, визуальные источники исторической информации по отечественной и всеобщей истории XIX - начала XX в.</w:t>
            </w:r>
          </w:p>
        </w:tc>
      </w:tr>
      <w:tr w:rsidR="005135CA" w14:paraId="3A9996FD" w14:textId="77777777" w:rsidTr="006557F8">
        <w:tc>
          <w:tcPr>
            <w:tcW w:w="1701" w:type="dxa"/>
          </w:tcPr>
          <w:p w14:paraId="66ACD82C" w14:textId="77777777" w:rsidR="005135CA" w:rsidRDefault="005135CA" w:rsidP="006557F8">
            <w:pPr>
              <w:pStyle w:val="ConsPlusNormal"/>
              <w:jc w:val="center"/>
            </w:pPr>
            <w:r>
              <w:t>4.10</w:t>
            </w:r>
          </w:p>
        </w:tc>
        <w:tc>
          <w:tcPr>
            <w:tcW w:w="7370" w:type="dxa"/>
          </w:tcPr>
          <w:p w14:paraId="0FEE0DF1" w14:textId="77777777" w:rsidR="005135CA" w:rsidRDefault="005135CA" w:rsidP="006557F8">
            <w:pPr>
              <w:pStyle w:val="ConsPlusNormal"/>
              <w:jc w:val="both"/>
            </w:pPr>
            <w:r>
              <w:t>Представлять историческую информацию по отечественной и всеобщей истории XIX - начала XX в. в виде таблиц, схем, диаграмм</w:t>
            </w:r>
          </w:p>
        </w:tc>
      </w:tr>
      <w:tr w:rsidR="005135CA" w14:paraId="415998D1" w14:textId="77777777" w:rsidTr="006557F8">
        <w:tc>
          <w:tcPr>
            <w:tcW w:w="1701" w:type="dxa"/>
          </w:tcPr>
          <w:p w14:paraId="314249D8" w14:textId="77777777" w:rsidR="005135CA" w:rsidRDefault="005135CA" w:rsidP="006557F8">
            <w:pPr>
              <w:pStyle w:val="ConsPlusNormal"/>
              <w:jc w:val="center"/>
            </w:pPr>
            <w:r>
              <w:t>5</w:t>
            </w:r>
          </w:p>
        </w:tc>
        <w:tc>
          <w:tcPr>
            <w:tcW w:w="7370" w:type="dxa"/>
          </w:tcPr>
          <w:p w14:paraId="5717A674" w14:textId="77777777" w:rsidR="005135CA" w:rsidRDefault="005135CA" w:rsidP="006557F8">
            <w:pPr>
              <w:pStyle w:val="ConsPlusNormal"/>
              <w:jc w:val="both"/>
            </w:pPr>
            <w:r>
              <w:t>Историческое описание (реконструкция)</w:t>
            </w:r>
          </w:p>
        </w:tc>
      </w:tr>
      <w:tr w:rsidR="005135CA" w14:paraId="1BA00DA7" w14:textId="77777777" w:rsidTr="006557F8">
        <w:tc>
          <w:tcPr>
            <w:tcW w:w="1701" w:type="dxa"/>
          </w:tcPr>
          <w:p w14:paraId="25485A40" w14:textId="77777777" w:rsidR="005135CA" w:rsidRDefault="005135CA" w:rsidP="006557F8">
            <w:pPr>
              <w:pStyle w:val="ConsPlusNormal"/>
              <w:jc w:val="center"/>
            </w:pPr>
            <w:r>
              <w:t>5.1</w:t>
            </w:r>
          </w:p>
        </w:tc>
        <w:tc>
          <w:tcPr>
            <w:tcW w:w="7370" w:type="dxa"/>
          </w:tcPr>
          <w:p w14:paraId="63BB184C" w14:textId="77777777" w:rsidR="005135CA" w:rsidRDefault="005135CA" w:rsidP="006557F8">
            <w:pPr>
              <w:pStyle w:val="ConsPlusNormal"/>
              <w:jc w:val="both"/>
            </w:pPr>
            <w:r>
              <w:t>Представлять развернутый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rsidR="005135CA" w14:paraId="33211057" w14:textId="77777777" w:rsidTr="006557F8">
        <w:tc>
          <w:tcPr>
            <w:tcW w:w="1701" w:type="dxa"/>
          </w:tcPr>
          <w:p w14:paraId="663884AD" w14:textId="77777777" w:rsidR="005135CA" w:rsidRDefault="005135CA" w:rsidP="006557F8">
            <w:pPr>
              <w:pStyle w:val="ConsPlusNormal"/>
              <w:jc w:val="center"/>
            </w:pPr>
            <w:r>
              <w:t>5.2</w:t>
            </w:r>
          </w:p>
        </w:tc>
        <w:tc>
          <w:tcPr>
            <w:tcW w:w="7370" w:type="dxa"/>
          </w:tcPr>
          <w:p w14:paraId="2146C5DA" w14:textId="77777777" w:rsidR="005135CA" w:rsidRDefault="005135CA" w:rsidP="006557F8">
            <w:pPr>
              <w:pStyle w:val="ConsPlusNormal"/>
              <w:jc w:val="both"/>
            </w:pPr>
            <w:r>
              <w:t>Составлять развернутую характеристику исторических личностей XIX - начала XX в. с описанием и оценкой их деятельности</w:t>
            </w:r>
            <w:r>
              <w:lastRenderedPageBreak/>
              <w:t xml:space="preserve"> (сообщение, презентация, эссе)</w:t>
            </w:r>
          </w:p>
        </w:tc>
      </w:tr>
      <w:tr w:rsidR="005135CA" w14:paraId="49CCE25E" w14:textId="77777777" w:rsidTr="006557F8">
        <w:tc>
          <w:tcPr>
            <w:tcW w:w="1701" w:type="dxa"/>
          </w:tcPr>
          <w:p w14:paraId="167CB2C6" w14:textId="77777777" w:rsidR="005135CA" w:rsidRDefault="005135CA" w:rsidP="006557F8">
            <w:pPr>
              <w:pStyle w:val="ConsPlusNormal"/>
              <w:jc w:val="center"/>
            </w:pPr>
            <w:r>
              <w:t>5.3</w:t>
            </w:r>
          </w:p>
        </w:tc>
        <w:tc>
          <w:tcPr>
            <w:tcW w:w="7370" w:type="dxa"/>
          </w:tcPr>
          <w:p w14:paraId="48E30F40" w14:textId="77777777" w:rsidR="005135CA" w:rsidRDefault="005135CA" w:rsidP="006557F8">
            <w:pPr>
              <w:pStyle w:val="ConsPlusNormal"/>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tc>
      </w:tr>
      <w:tr w:rsidR="005135CA" w14:paraId="20797363" w14:textId="77777777" w:rsidTr="006557F8">
        <w:tc>
          <w:tcPr>
            <w:tcW w:w="1701" w:type="dxa"/>
          </w:tcPr>
          <w:p w14:paraId="5414FB00" w14:textId="77777777" w:rsidR="005135CA" w:rsidRDefault="005135CA" w:rsidP="006557F8">
            <w:pPr>
              <w:pStyle w:val="ConsPlusNormal"/>
              <w:jc w:val="center"/>
            </w:pPr>
            <w:r>
              <w:t>6</w:t>
            </w:r>
          </w:p>
        </w:tc>
        <w:tc>
          <w:tcPr>
            <w:tcW w:w="7370" w:type="dxa"/>
          </w:tcPr>
          <w:p w14:paraId="43EE1A72" w14:textId="77777777" w:rsidR="005135CA" w:rsidRDefault="005135CA" w:rsidP="006557F8">
            <w:pPr>
              <w:pStyle w:val="ConsPlusNormal"/>
              <w:jc w:val="both"/>
            </w:pPr>
            <w:r>
              <w:t>Анализ, объяснение исторических событий, явлений</w:t>
            </w:r>
          </w:p>
        </w:tc>
      </w:tr>
      <w:tr w:rsidR="005135CA" w14:paraId="1F3DBB04" w14:textId="77777777" w:rsidTr="006557F8">
        <w:tc>
          <w:tcPr>
            <w:tcW w:w="1701" w:type="dxa"/>
          </w:tcPr>
          <w:p w14:paraId="6E4C6CFC" w14:textId="77777777" w:rsidR="005135CA" w:rsidRDefault="005135CA" w:rsidP="006557F8">
            <w:pPr>
              <w:pStyle w:val="ConsPlusNormal"/>
              <w:jc w:val="center"/>
            </w:pPr>
            <w:r>
              <w:t>6.1</w:t>
            </w:r>
          </w:p>
        </w:tc>
        <w:tc>
          <w:tcPr>
            <w:tcW w:w="7370" w:type="dxa"/>
          </w:tcPr>
          <w:p w14:paraId="04FDFF74" w14:textId="77777777" w:rsidR="005135CA" w:rsidRDefault="005135CA" w:rsidP="006557F8">
            <w:pPr>
              <w:pStyle w:val="ConsPlusNormal"/>
              <w:jc w:val="both"/>
            </w:pPr>
            <w:r>
              <w:t>Раскрывать существенные черты и характерные признаки исторических событий, явлений, процессов</w:t>
            </w:r>
          </w:p>
        </w:tc>
      </w:tr>
      <w:tr w:rsidR="005135CA" w14:paraId="26614D2D" w14:textId="77777777" w:rsidTr="006557F8">
        <w:tc>
          <w:tcPr>
            <w:tcW w:w="1701" w:type="dxa"/>
          </w:tcPr>
          <w:p w14:paraId="1E3C52EF" w14:textId="77777777" w:rsidR="005135CA" w:rsidRDefault="005135CA" w:rsidP="006557F8">
            <w:pPr>
              <w:pStyle w:val="ConsPlusNormal"/>
              <w:jc w:val="center"/>
            </w:pPr>
            <w:r>
              <w:t>6.2</w:t>
            </w:r>
          </w:p>
        </w:tc>
        <w:tc>
          <w:tcPr>
            <w:tcW w:w="7370" w:type="dxa"/>
          </w:tcPr>
          <w:p w14:paraId="0B46636F" w14:textId="77777777" w:rsidR="005135CA" w:rsidRDefault="005135CA" w:rsidP="006557F8">
            <w:pPr>
              <w:pStyle w:val="ConsPlusNormal"/>
              <w:jc w:val="both"/>
            </w:pPr>
            <w:r>
              <w:t>Объяснять смысл ключевых понятий, относящихся к данной эпохе отечественной и всеобщей истории; соотносить общие понятия и факты</w:t>
            </w:r>
          </w:p>
        </w:tc>
      </w:tr>
      <w:tr w:rsidR="005135CA" w14:paraId="138874C5" w14:textId="77777777" w:rsidTr="006557F8">
        <w:tc>
          <w:tcPr>
            <w:tcW w:w="1701" w:type="dxa"/>
          </w:tcPr>
          <w:p w14:paraId="7DDA857F" w14:textId="77777777" w:rsidR="005135CA" w:rsidRDefault="005135CA" w:rsidP="006557F8">
            <w:pPr>
              <w:pStyle w:val="ConsPlusNormal"/>
              <w:jc w:val="center"/>
            </w:pPr>
            <w:r>
              <w:t>6.3</w:t>
            </w:r>
          </w:p>
        </w:tc>
        <w:tc>
          <w:tcPr>
            <w:tcW w:w="7370" w:type="dxa"/>
          </w:tcPr>
          <w:p w14:paraId="43404449" w14:textId="77777777" w:rsidR="005135CA" w:rsidRDefault="005135CA" w:rsidP="006557F8">
            <w:pPr>
              <w:pStyle w:val="ConsPlusNormal"/>
              <w:jc w:val="both"/>
            </w:pPr>
            <w: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 характеризовать итоги и историческое значение событий</w:t>
            </w:r>
          </w:p>
        </w:tc>
      </w:tr>
      <w:tr w:rsidR="005135CA" w14:paraId="2A3B7985" w14:textId="77777777" w:rsidTr="006557F8">
        <w:tc>
          <w:tcPr>
            <w:tcW w:w="1701" w:type="dxa"/>
          </w:tcPr>
          <w:p w14:paraId="74F471A5" w14:textId="77777777" w:rsidR="005135CA" w:rsidRDefault="005135CA" w:rsidP="006557F8">
            <w:pPr>
              <w:pStyle w:val="ConsPlusNormal"/>
              <w:jc w:val="center"/>
            </w:pPr>
            <w:r>
              <w:t>6.4</w:t>
            </w:r>
          </w:p>
        </w:tc>
        <w:tc>
          <w:tcPr>
            <w:tcW w:w="7370" w:type="dxa"/>
          </w:tcPr>
          <w:p w14:paraId="60B8BD1A" w14:textId="77777777" w:rsidR="005135CA" w:rsidRDefault="005135CA" w:rsidP="006557F8">
            <w:pPr>
              <w:pStyle w:val="ConsPlusNormal"/>
              <w:jc w:val="both"/>
            </w:pPr>
            <w:r>
              <w:t>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rsidR="005135CA" w14:paraId="698A5BA9" w14:textId="77777777" w:rsidTr="006557F8">
        <w:tc>
          <w:tcPr>
            <w:tcW w:w="1701" w:type="dxa"/>
          </w:tcPr>
          <w:p w14:paraId="46B1AC72" w14:textId="77777777" w:rsidR="005135CA" w:rsidRDefault="005135CA" w:rsidP="006557F8">
            <w:pPr>
              <w:pStyle w:val="ConsPlusNormal"/>
              <w:jc w:val="center"/>
            </w:pPr>
            <w:r>
              <w:t>6.5</w:t>
            </w:r>
          </w:p>
        </w:tc>
        <w:tc>
          <w:tcPr>
            <w:tcW w:w="7370" w:type="dxa"/>
          </w:tcPr>
          <w:p w14:paraId="2931760B" w14:textId="77777777" w:rsidR="005135CA" w:rsidRDefault="005135CA" w:rsidP="006557F8">
            <w:pPr>
              <w:pStyle w:val="ConsPlusNormal"/>
              <w:jc w:val="both"/>
            </w:pPr>
            <w:r>
              <w:t>Выявлять особенности развития культуры, быта и нравов народов отечественной и всеобщей истории XIX - начала XX в.</w:t>
            </w:r>
          </w:p>
        </w:tc>
      </w:tr>
      <w:tr w:rsidR="005135CA" w14:paraId="7EED2AE5" w14:textId="77777777" w:rsidTr="006557F8">
        <w:tc>
          <w:tcPr>
            <w:tcW w:w="1701" w:type="dxa"/>
          </w:tcPr>
          <w:p w14:paraId="7BEB5029" w14:textId="77777777" w:rsidR="005135CA" w:rsidRDefault="005135CA" w:rsidP="006557F8">
            <w:pPr>
              <w:pStyle w:val="ConsPlusNormal"/>
              <w:jc w:val="center"/>
            </w:pPr>
            <w:r>
              <w:t>6.6</w:t>
            </w:r>
          </w:p>
        </w:tc>
        <w:tc>
          <w:tcPr>
            <w:tcW w:w="7370" w:type="dxa"/>
          </w:tcPr>
          <w:p w14:paraId="0D6F3912" w14:textId="77777777" w:rsidR="005135CA" w:rsidRDefault="005135CA" w:rsidP="006557F8">
            <w:pPr>
              <w:pStyle w:val="ConsPlusNormal"/>
              <w:jc w:val="both"/>
            </w:pPr>
            <w: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5135CA" w14:paraId="3D6E0D7B" w14:textId="77777777" w:rsidTr="006557F8">
        <w:tc>
          <w:tcPr>
            <w:tcW w:w="1701" w:type="dxa"/>
          </w:tcPr>
          <w:p w14:paraId="6B939EB5" w14:textId="77777777" w:rsidR="005135CA" w:rsidRDefault="005135CA" w:rsidP="006557F8">
            <w:pPr>
              <w:pStyle w:val="ConsPlusNormal"/>
              <w:jc w:val="center"/>
            </w:pPr>
            <w:r>
              <w:t>7</w:t>
            </w:r>
          </w:p>
        </w:tc>
        <w:tc>
          <w:tcPr>
            <w:tcW w:w="7370" w:type="dxa"/>
          </w:tcPr>
          <w:p w14:paraId="193C67FD" w14:textId="77777777" w:rsidR="005135CA" w:rsidRDefault="005135CA" w:rsidP="006557F8">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5135CA" w14:paraId="6DBF0B52" w14:textId="77777777" w:rsidTr="006557F8">
        <w:tc>
          <w:tcPr>
            <w:tcW w:w="1701" w:type="dxa"/>
          </w:tcPr>
          <w:p w14:paraId="420806D8" w14:textId="77777777" w:rsidR="005135CA" w:rsidRDefault="005135CA" w:rsidP="006557F8">
            <w:pPr>
              <w:pStyle w:val="ConsPlusNormal"/>
              <w:jc w:val="center"/>
            </w:pPr>
            <w:r>
              <w:t>7.1</w:t>
            </w:r>
          </w:p>
        </w:tc>
        <w:tc>
          <w:tcPr>
            <w:tcW w:w="7370" w:type="dxa"/>
          </w:tcPr>
          <w:p w14:paraId="48FB5A2B" w14:textId="77777777" w:rsidR="005135CA" w:rsidRDefault="005135CA" w:rsidP="006557F8">
            <w:pPr>
              <w:pStyle w:val="ConsPlusNormal"/>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5135CA" w14:paraId="0357344B" w14:textId="77777777" w:rsidTr="006557F8">
        <w:tc>
          <w:tcPr>
            <w:tcW w:w="1701" w:type="dxa"/>
          </w:tcPr>
          <w:p w14:paraId="5522319D" w14:textId="77777777" w:rsidR="005135CA" w:rsidRDefault="005135CA" w:rsidP="006557F8">
            <w:pPr>
              <w:pStyle w:val="ConsPlusNormal"/>
              <w:jc w:val="center"/>
            </w:pPr>
            <w:r>
              <w:t>7.2</w:t>
            </w:r>
          </w:p>
        </w:tc>
        <w:tc>
          <w:tcPr>
            <w:tcW w:w="7370" w:type="dxa"/>
          </w:tcPr>
          <w:p w14:paraId="1BD6325F" w14:textId="77777777" w:rsidR="005135CA" w:rsidRDefault="005135CA" w:rsidP="006557F8">
            <w:pPr>
              <w:pStyle w:val="ConsPlusNormal"/>
              <w:jc w:val="both"/>
            </w:pPr>
            <w:r>
              <w:t>Оценивать степень убедительности предложенных точек зрения, формулировать и аргументировать свое мнение</w:t>
            </w:r>
          </w:p>
        </w:tc>
      </w:tr>
      <w:tr w:rsidR="005135CA" w14:paraId="40575CB6" w14:textId="77777777" w:rsidTr="006557F8">
        <w:tc>
          <w:tcPr>
            <w:tcW w:w="1701" w:type="dxa"/>
          </w:tcPr>
          <w:p w14:paraId="437DC330" w14:textId="77777777" w:rsidR="005135CA" w:rsidRDefault="005135CA" w:rsidP="006557F8">
            <w:pPr>
              <w:pStyle w:val="ConsPlusNormal"/>
              <w:jc w:val="center"/>
            </w:pPr>
            <w:r>
              <w:t>7.3</w:t>
            </w:r>
          </w:p>
        </w:tc>
        <w:tc>
          <w:tcPr>
            <w:tcW w:w="7370" w:type="dxa"/>
          </w:tcPr>
          <w:p w14:paraId="4AB5ED24" w14:textId="77777777" w:rsidR="005135CA" w:rsidRDefault="005135CA" w:rsidP="006557F8">
            <w:pPr>
              <w:pStyle w:val="ConsPlusNormal"/>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tc>
      </w:tr>
      <w:tr w:rsidR="005135CA" w14:paraId="2256983E" w14:textId="77777777" w:rsidTr="006557F8">
        <w:tc>
          <w:tcPr>
            <w:tcW w:w="1701" w:type="dxa"/>
          </w:tcPr>
          <w:p w14:paraId="728C9BC3" w14:textId="77777777" w:rsidR="005135CA" w:rsidRDefault="005135CA" w:rsidP="006557F8">
            <w:pPr>
              <w:pStyle w:val="ConsPlusNormal"/>
              <w:jc w:val="center"/>
            </w:pPr>
            <w:r>
              <w:t>7.4</w:t>
            </w:r>
          </w:p>
        </w:tc>
        <w:tc>
          <w:tcPr>
            <w:tcW w:w="7370" w:type="dxa"/>
          </w:tcPr>
          <w:p w14:paraId="17408C64" w14:textId="77777777" w:rsidR="005135CA" w:rsidRDefault="005135CA" w:rsidP="006557F8">
            <w:pPr>
              <w:pStyle w:val="ConsPlusNormal"/>
              <w:jc w:val="both"/>
            </w:pPr>
            <w:r>
              <w:t>Определять и аргументировать собственную или предложенную точку зрения на события и личностей отечественной и всеобщей истории XIX - начала XX в.</w:t>
            </w:r>
            <w:r>
              <w:lastRenderedPageBreak/>
              <w:t xml:space="preserve"> с использованием фактического материала, в том числе используя источники разных типов</w:t>
            </w:r>
          </w:p>
        </w:tc>
      </w:tr>
      <w:tr w:rsidR="005135CA" w14:paraId="255CE85C" w14:textId="77777777" w:rsidTr="006557F8">
        <w:tc>
          <w:tcPr>
            <w:tcW w:w="1701" w:type="dxa"/>
          </w:tcPr>
          <w:p w14:paraId="6F1B5A0A" w14:textId="77777777" w:rsidR="005135CA" w:rsidRDefault="005135CA" w:rsidP="006557F8">
            <w:pPr>
              <w:pStyle w:val="ConsPlusNormal"/>
              <w:jc w:val="center"/>
            </w:pPr>
            <w:r>
              <w:t>8</w:t>
            </w:r>
          </w:p>
        </w:tc>
        <w:tc>
          <w:tcPr>
            <w:tcW w:w="7370" w:type="dxa"/>
          </w:tcPr>
          <w:p w14:paraId="075A1178" w14:textId="77777777" w:rsidR="005135CA" w:rsidRDefault="005135CA" w:rsidP="006557F8">
            <w:pPr>
              <w:pStyle w:val="ConsPlusNormal"/>
              <w:jc w:val="both"/>
            </w:pPr>
            <w:r>
              <w:t>Применение исторических знаний</w:t>
            </w:r>
          </w:p>
        </w:tc>
      </w:tr>
      <w:tr w:rsidR="005135CA" w14:paraId="74A4F947" w14:textId="77777777" w:rsidTr="006557F8">
        <w:tc>
          <w:tcPr>
            <w:tcW w:w="1701" w:type="dxa"/>
          </w:tcPr>
          <w:p w14:paraId="784ADB00" w14:textId="77777777" w:rsidR="005135CA" w:rsidRDefault="005135CA" w:rsidP="006557F8">
            <w:pPr>
              <w:pStyle w:val="ConsPlusNormal"/>
              <w:jc w:val="center"/>
            </w:pPr>
            <w:r>
              <w:t>8.1</w:t>
            </w:r>
          </w:p>
        </w:tc>
        <w:tc>
          <w:tcPr>
            <w:tcW w:w="7370" w:type="dxa"/>
          </w:tcPr>
          <w:p w14:paraId="6AC07713" w14:textId="77777777" w:rsidR="005135CA" w:rsidRDefault="005135CA" w:rsidP="006557F8">
            <w:pPr>
              <w:pStyle w:val="ConsPlusNormal"/>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tc>
      </w:tr>
      <w:tr w:rsidR="005135CA" w14:paraId="4EA48F9D" w14:textId="77777777" w:rsidTr="006557F8">
        <w:tc>
          <w:tcPr>
            <w:tcW w:w="1701" w:type="dxa"/>
          </w:tcPr>
          <w:p w14:paraId="77FC0FC7" w14:textId="77777777" w:rsidR="005135CA" w:rsidRDefault="005135CA" w:rsidP="006557F8">
            <w:pPr>
              <w:pStyle w:val="ConsPlusNormal"/>
              <w:jc w:val="center"/>
            </w:pPr>
            <w:r>
              <w:t>8.2</w:t>
            </w:r>
          </w:p>
        </w:tc>
        <w:tc>
          <w:tcPr>
            <w:tcW w:w="7370" w:type="dxa"/>
          </w:tcPr>
          <w:p w14:paraId="1BF63038" w14:textId="77777777" w:rsidR="005135CA" w:rsidRDefault="005135CA" w:rsidP="006557F8">
            <w:pPr>
              <w:pStyle w:val="ConsPlusNormal"/>
              <w:jc w:val="both"/>
            </w:pPr>
            <w:r>
              <w:t>Выполнять учебные проекты по отечественной и всеобщей истории XIX - начала XX в. (в том числе на региональном материале)</w:t>
            </w:r>
          </w:p>
        </w:tc>
      </w:tr>
      <w:tr w:rsidR="005135CA" w14:paraId="0A9687CB" w14:textId="77777777" w:rsidTr="006557F8">
        <w:tc>
          <w:tcPr>
            <w:tcW w:w="1701" w:type="dxa"/>
          </w:tcPr>
          <w:p w14:paraId="1A264783" w14:textId="77777777" w:rsidR="005135CA" w:rsidRDefault="005135CA" w:rsidP="006557F8">
            <w:pPr>
              <w:pStyle w:val="ConsPlusNormal"/>
              <w:jc w:val="center"/>
            </w:pPr>
            <w:r>
              <w:t>8.3</w:t>
            </w:r>
          </w:p>
        </w:tc>
        <w:tc>
          <w:tcPr>
            <w:tcW w:w="7370" w:type="dxa"/>
          </w:tcPr>
          <w:p w14:paraId="49923F63" w14:textId="77777777" w:rsidR="005135CA" w:rsidRDefault="005135CA" w:rsidP="006557F8">
            <w:pPr>
              <w:pStyle w:val="ConsPlusNormal"/>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tc>
      </w:tr>
      <w:tr w:rsidR="005135CA" w14:paraId="70C6FBD0" w14:textId="77777777" w:rsidTr="006557F8">
        <w:tc>
          <w:tcPr>
            <w:tcW w:w="1701" w:type="dxa"/>
          </w:tcPr>
          <w:p w14:paraId="4BE42D85" w14:textId="77777777" w:rsidR="005135CA" w:rsidRDefault="005135CA" w:rsidP="006557F8">
            <w:pPr>
              <w:pStyle w:val="ConsPlusNormal"/>
              <w:jc w:val="center"/>
            </w:pPr>
            <w:r>
              <w:t>8.4</w:t>
            </w:r>
          </w:p>
        </w:tc>
        <w:tc>
          <w:tcPr>
            <w:tcW w:w="7370" w:type="dxa"/>
          </w:tcPr>
          <w:p w14:paraId="0BB318B1" w14:textId="77777777" w:rsidR="005135CA" w:rsidRDefault="005135CA" w:rsidP="006557F8">
            <w:pPr>
              <w:pStyle w:val="ConsPlusNormal"/>
              <w:jc w:val="both"/>
            </w:pPr>
            <w:r>
              <w:t>Использовать исторические понятия для решения учебных и практических задач</w:t>
            </w:r>
          </w:p>
        </w:tc>
      </w:tr>
      <w:tr w:rsidR="005135CA" w14:paraId="4BEA67A8" w14:textId="77777777" w:rsidTr="006557F8">
        <w:tc>
          <w:tcPr>
            <w:tcW w:w="1701" w:type="dxa"/>
          </w:tcPr>
          <w:p w14:paraId="1CB75FA3" w14:textId="77777777" w:rsidR="005135CA" w:rsidRDefault="005135CA" w:rsidP="006557F8">
            <w:pPr>
              <w:pStyle w:val="ConsPlusNormal"/>
              <w:jc w:val="center"/>
            </w:pPr>
            <w:r>
              <w:t>8.5</w:t>
            </w:r>
          </w:p>
        </w:tc>
        <w:tc>
          <w:tcPr>
            <w:tcW w:w="7370" w:type="dxa"/>
          </w:tcPr>
          <w:p w14:paraId="41DCBA78" w14:textId="77777777" w:rsidR="005135CA" w:rsidRDefault="005135CA" w:rsidP="006557F8">
            <w:pPr>
              <w:pStyle w:val="ConsPlusNormal"/>
              <w:jc w:val="both"/>
            </w:pPr>
            <w: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14:paraId="7A977E9B" w14:textId="77777777" w:rsidR="005135CA" w:rsidRDefault="005135CA" w:rsidP="005135CA">
      <w:pPr>
        <w:pStyle w:val="ConsPlusNormal"/>
        <w:jc w:val="both"/>
      </w:pPr>
    </w:p>
    <w:p w14:paraId="20E0F3B3" w14:textId="77777777" w:rsidR="005135CA" w:rsidRDefault="005135CA" w:rsidP="005135CA">
      <w:pPr>
        <w:pStyle w:val="ConsPlusNormal"/>
        <w:jc w:val="right"/>
      </w:pPr>
      <w:r>
        <w:t>Таблица 16.9</w:t>
      </w:r>
    </w:p>
    <w:p w14:paraId="70F1E960" w14:textId="77777777" w:rsidR="005135CA" w:rsidRDefault="005135CA" w:rsidP="005135CA">
      <w:pPr>
        <w:pStyle w:val="ConsPlusNormal"/>
        <w:jc w:val="both"/>
      </w:pPr>
    </w:p>
    <w:p w14:paraId="0B92EF6E" w14:textId="77777777" w:rsidR="005135CA" w:rsidRDefault="005135CA" w:rsidP="005135CA">
      <w:pPr>
        <w:pStyle w:val="ConsPlusNormal"/>
        <w:jc w:val="center"/>
      </w:pPr>
      <w:r>
        <w:t>Проверяемые элементы содержания (9 класс)</w:t>
      </w:r>
    </w:p>
    <w:p w14:paraId="1EF803A3"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5135CA" w14:paraId="2A01CB09" w14:textId="77777777" w:rsidTr="006557F8">
        <w:tc>
          <w:tcPr>
            <w:tcW w:w="1077" w:type="dxa"/>
          </w:tcPr>
          <w:p w14:paraId="2BB0524B" w14:textId="77777777" w:rsidR="005135CA" w:rsidRDefault="005135CA" w:rsidP="006557F8">
            <w:pPr>
              <w:pStyle w:val="ConsPlusNormal"/>
              <w:jc w:val="center"/>
            </w:pPr>
            <w:r>
              <w:t>Код</w:t>
            </w:r>
          </w:p>
        </w:tc>
        <w:tc>
          <w:tcPr>
            <w:tcW w:w="7994" w:type="dxa"/>
          </w:tcPr>
          <w:p w14:paraId="2651C510" w14:textId="77777777" w:rsidR="005135CA" w:rsidRDefault="005135CA" w:rsidP="006557F8">
            <w:pPr>
              <w:pStyle w:val="ConsPlusNormal"/>
              <w:jc w:val="center"/>
            </w:pPr>
            <w:r>
              <w:t>Проверяемый элемент содержания</w:t>
            </w:r>
          </w:p>
        </w:tc>
      </w:tr>
      <w:tr w:rsidR="005135CA" w14:paraId="698247A7" w14:textId="77777777" w:rsidTr="006557F8">
        <w:tc>
          <w:tcPr>
            <w:tcW w:w="1077" w:type="dxa"/>
          </w:tcPr>
          <w:p w14:paraId="21D6D20B" w14:textId="77777777" w:rsidR="005135CA" w:rsidRDefault="005135CA" w:rsidP="006557F8">
            <w:pPr>
              <w:pStyle w:val="ConsPlusNormal"/>
              <w:jc w:val="center"/>
            </w:pPr>
            <w:r>
              <w:t>1</w:t>
            </w:r>
          </w:p>
        </w:tc>
        <w:tc>
          <w:tcPr>
            <w:tcW w:w="7994" w:type="dxa"/>
          </w:tcPr>
          <w:p w14:paraId="4944A532" w14:textId="77777777" w:rsidR="005135CA" w:rsidRDefault="005135CA" w:rsidP="006557F8">
            <w:pPr>
              <w:pStyle w:val="ConsPlusNormal"/>
              <w:jc w:val="both"/>
            </w:pPr>
            <w:r>
              <w:t>Всеобщая история. История Нового времени. XIX - начало XX в.</w:t>
            </w:r>
          </w:p>
        </w:tc>
      </w:tr>
      <w:tr w:rsidR="005135CA" w14:paraId="70622ADF" w14:textId="77777777" w:rsidTr="006557F8">
        <w:tc>
          <w:tcPr>
            <w:tcW w:w="1077" w:type="dxa"/>
          </w:tcPr>
          <w:p w14:paraId="4603BF5D" w14:textId="77777777" w:rsidR="005135CA" w:rsidRDefault="005135CA" w:rsidP="006557F8">
            <w:pPr>
              <w:pStyle w:val="ConsPlusNormal"/>
              <w:jc w:val="center"/>
            </w:pPr>
            <w:r>
              <w:t>1.1</w:t>
            </w:r>
          </w:p>
        </w:tc>
        <w:tc>
          <w:tcPr>
            <w:tcW w:w="7994" w:type="dxa"/>
          </w:tcPr>
          <w:p w14:paraId="18D129A1" w14:textId="77777777" w:rsidR="005135CA" w:rsidRDefault="005135CA" w:rsidP="006557F8">
            <w:pPr>
              <w:pStyle w:val="ConsPlusNormal"/>
              <w:jc w:val="both"/>
            </w:pPr>
            <w:r>
              <w:t>Европа в начале XIX в.</w:t>
            </w:r>
          </w:p>
          <w:p w14:paraId="2B36CCF9" w14:textId="77777777" w:rsidR="005135CA" w:rsidRDefault="005135CA" w:rsidP="006557F8">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tc>
      </w:tr>
      <w:tr w:rsidR="005135CA" w14:paraId="00646929" w14:textId="77777777" w:rsidTr="006557F8">
        <w:tc>
          <w:tcPr>
            <w:tcW w:w="1077" w:type="dxa"/>
          </w:tcPr>
          <w:p w14:paraId="0113929E" w14:textId="77777777" w:rsidR="005135CA" w:rsidRDefault="005135CA" w:rsidP="006557F8">
            <w:pPr>
              <w:pStyle w:val="ConsPlusNormal"/>
              <w:jc w:val="center"/>
            </w:pPr>
            <w:r>
              <w:t>1.2</w:t>
            </w:r>
          </w:p>
        </w:tc>
        <w:tc>
          <w:tcPr>
            <w:tcW w:w="7994" w:type="dxa"/>
          </w:tcPr>
          <w:p w14:paraId="66EC7690" w14:textId="77777777" w:rsidR="005135CA" w:rsidRDefault="005135CA" w:rsidP="006557F8">
            <w:pPr>
              <w:pStyle w:val="ConsPlusNormal"/>
              <w:jc w:val="both"/>
            </w:pPr>
            <w: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14:paraId="188D50E0" w14:textId="77777777" w:rsidR="005135CA" w:rsidRDefault="005135CA" w:rsidP="006557F8">
            <w:pPr>
              <w:pStyle w:val="ConsPlusNormal"/>
              <w:jc w:val="both"/>
            </w:pPr>
            <w: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5135CA" w14:paraId="4F0D2ED7" w14:textId="77777777" w:rsidTr="006557F8">
        <w:tc>
          <w:tcPr>
            <w:tcW w:w="1077" w:type="dxa"/>
          </w:tcPr>
          <w:p w14:paraId="2722FDD2" w14:textId="77777777" w:rsidR="005135CA" w:rsidRDefault="005135CA" w:rsidP="006557F8">
            <w:pPr>
              <w:pStyle w:val="ConsPlusNormal"/>
              <w:jc w:val="center"/>
            </w:pPr>
            <w:r>
              <w:t>1.3</w:t>
            </w:r>
          </w:p>
        </w:tc>
        <w:tc>
          <w:tcPr>
            <w:tcW w:w="7994" w:type="dxa"/>
          </w:tcPr>
          <w:p w14:paraId="0470366A" w14:textId="77777777" w:rsidR="005135CA" w:rsidRDefault="005135CA" w:rsidP="006557F8">
            <w:pPr>
              <w:pStyle w:val="ConsPlusNormal"/>
              <w:jc w:val="both"/>
            </w:pPr>
            <w:r>
              <w:t>Политическое развитие европейских стран в 1815 - 1840-е гг.</w:t>
            </w:r>
          </w:p>
          <w:p w14:paraId="5FE42931" w14:textId="77777777" w:rsidR="005135CA" w:rsidRDefault="005135CA" w:rsidP="006557F8">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w:t>
            </w:r>
            <w:r>
              <w:lastRenderedPageBreak/>
              <w:t>ции 1830 г. и 1848 - 1</w:t>
            </w:r>
            <w:r>
              <w:lastRenderedPageBreak/>
              <w:t>8</w:t>
            </w:r>
            <w:r>
              <w:lastRenderedPageBreak/>
              <w:t>49 гг. Возникновение и распространение марксизма</w:t>
            </w:r>
          </w:p>
        </w:tc>
      </w:tr>
      <w:tr w:rsidR="005135CA" w14:paraId="1D93FE4D" w14:textId="77777777" w:rsidTr="006557F8">
        <w:tc>
          <w:tcPr>
            <w:tcW w:w="1077" w:type="dxa"/>
          </w:tcPr>
          <w:p w14:paraId="47CAD97A" w14:textId="77777777" w:rsidR="005135CA" w:rsidRDefault="005135CA" w:rsidP="006557F8">
            <w:pPr>
              <w:pStyle w:val="ConsPlusNormal"/>
              <w:jc w:val="center"/>
            </w:pPr>
            <w:r>
              <w:t>1.4</w:t>
            </w:r>
          </w:p>
        </w:tc>
        <w:tc>
          <w:tcPr>
            <w:tcW w:w="7994" w:type="dxa"/>
          </w:tcPr>
          <w:p w14:paraId="4C060253" w14:textId="77777777" w:rsidR="005135CA" w:rsidRDefault="005135CA" w:rsidP="006557F8">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5135CA" w14:paraId="44E1F027" w14:textId="77777777" w:rsidTr="006557F8">
        <w:tc>
          <w:tcPr>
            <w:tcW w:w="1077" w:type="dxa"/>
          </w:tcPr>
          <w:p w14:paraId="518F82C6" w14:textId="77777777" w:rsidR="005135CA" w:rsidRDefault="005135CA" w:rsidP="006557F8">
            <w:pPr>
              <w:pStyle w:val="ConsPlusNormal"/>
              <w:jc w:val="center"/>
            </w:pPr>
            <w:r>
              <w:t>1.5</w:t>
            </w:r>
          </w:p>
        </w:tc>
        <w:tc>
          <w:tcPr>
            <w:tcW w:w="7994" w:type="dxa"/>
          </w:tcPr>
          <w:p w14:paraId="0998C59E" w14:textId="77777777" w:rsidR="005135CA" w:rsidRDefault="005135CA" w:rsidP="006557F8">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tc>
      </w:tr>
      <w:tr w:rsidR="005135CA" w14:paraId="4352C050" w14:textId="77777777" w:rsidTr="006557F8">
        <w:tc>
          <w:tcPr>
            <w:tcW w:w="1077" w:type="dxa"/>
          </w:tcPr>
          <w:p w14:paraId="2AC6D306" w14:textId="77777777" w:rsidR="005135CA" w:rsidRDefault="005135CA" w:rsidP="006557F8">
            <w:pPr>
              <w:pStyle w:val="ConsPlusNormal"/>
              <w:jc w:val="center"/>
            </w:pPr>
            <w:r>
              <w:t>1.6</w:t>
            </w:r>
          </w:p>
        </w:tc>
        <w:tc>
          <w:tcPr>
            <w:tcW w:w="7994" w:type="dxa"/>
          </w:tcPr>
          <w:p w14:paraId="289A5244" w14:textId="77777777" w:rsidR="005135CA" w:rsidRDefault="005135CA" w:rsidP="006557F8">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tc>
      </w:tr>
      <w:tr w:rsidR="005135CA" w14:paraId="4BB49B8D" w14:textId="77777777" w:rsidTr="006557F8">
        <w:tc>
          <w:tcPr>
            <w:tcW w:w="1077" w:type="dxa"/>
          </w:tcPr>
          <w:p w14:paraId="58A88D16" w14:textId="77777777" w:rsidR="005135CA" w:rsidRDefault="005135CA" w:rsidP="006557F8">
            <w:pPr>
              <w:pStyle w:val="ConsPlusNormal"/>
              <w:jc w:val="center"/>
            </w:pPr>
            <w:r>
              <w:t>1.7</w:t>
            </w:r>
          </w:p>
        </w:tc>
        <w:tc>
          <w:tcPr>
            <w:tcW w:w="7994" w:type="dxa"/>
          </w:tcPr>
          <w:p w14:paraId="55395E88" w14:textId="77777777" w:rsidR="005135CA" w:rsidRDefault="005135CA" w:rsidP="006557F8">
            <w:pPr>
              <w:pStyle w:val="ConsPlusNormal"/>
              <w:jc w:val="both"/>
            </w:pPr>
            <w:r>
              <w:t>Германия. Движение за объединение германских государств.</w:t>
            </w:r>
          </w:p>
          <w:p w14:paraId="14EC6392" w14:textId="77777777" w:rsidR="005135CA" w:rsidRDefault="005135CA" w:rsidP="006557F8">
            <w:pPr>
              <w:pStyle w:val="ConsPlusNormal"/>
              <w:jc w:val="both"/>
            </w:pPr>
            <w:r>
              <w:t>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5135CA" w14:paraId="4D4A2092" w14:textId="77777777" w:rsidTr="006557F8">
        <w:tc>
          <w:tcPr>
            <w:tcW w:w="1077" w:type="dxa"/>
          </w:tcPr>
          <w:p w14:paraId="6AC03CF2" w14:textId="77777777" w:rsidR="005135CA" w:rsidRDefault="005135CA" w:rsidP="006557F8">
            <w:pPr>
              <w:pStyle w:val="ConsPlusNormal"/>
              <w:jc w:val="center"/>
            </w:pPr>
            <w:r>
              <w:t>1.8</w:t>
            </w:r>
          </w:p>
        </w:tc>
        <w:tc>
          <w:tcPr>
            <w:tcW w:w="7994" w:type="dxa"/>
          </w:tcPr>
          <w:p w14:paraId="6BEF101D" w14:textId="77777777" w:rsidR="005135CA" w:rsidRDefault="005135CA" w:rsidP="006557F8">
            <w:pPr>
              <w:pStyle w:val="ConsPlusNormal"/>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tc>
      </w:tr>
      <w:tr w:rsidR="005135CA" w14:paraId="2D495CF9" w14:textId="77777777" w:rsidTr="006557F8">
        <w:tc>
          <w:tcPr>
            <w:tcW w:w="1077" w:type="dxa"/>
          </w:tcPr>
          <w:p w14:paraId="2FD05A94" w14:textId="77777777" w:rsidR="005135CA" w:rsidRDefault="005135CA" w:rsidP="006557F8">
            <w:pPr>
              <w:pStyle w:val="ConsPlusNormal"/>
              <w:jc w:val="center"/>
            </w:pPr>
            <w:r>
              <w:t>1.9</w:t>
            </w:r>
          </w:p>
        </w:tc>
        <w:tc>
          <w:tcPr>
            <w:tcW w:w="7994" w:type="dxa"/>
          </w:tcPr>
          <w:p w14:paraId="672FBBED" w14:textId="77777777" w:rsidR="005135CA" w:rsidRDefault="005135CA" w:rsidP="006557F8">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tc>
      </w:tr>
      <w:tr w:rsidR="005135CA" w14:paraId="37979779" w14:textId="77777777" w:rsidTr="006557F8">
        <w:tc>
          <w:tcPr>
            <w:tcW w:w="1077" w:type="dxa"/>
          </w:tcPr>
          <w:p w14:paraId="7280892E" w14:textId="77777777" w:rsidR="005135CA" w:rsidRDefault="005135CA" w:rsidP="006557F8">
            <w:pPr>
              <w:pStyle w:val="ConsPlusNormal"/>
              <w:jc w:val="center"/>
            </w:pPr>
            <w:r>
              <w:t>1.10</w:t>
            </w:r>
          </w:p>
        </w:tc>
        <w:tc>
          <w:tcPr>
            <w:tcW w:w="7994" w:type="dxa"/>
          </w:tcPr>
          <w:p w14:paraId="481BA9EA" w14:textId="77777777" w:rsidR="005135CA" w:rsidRDefault="005135CA" w:rsidP="006557F8">
            <w:pPr>
              <w:pStyle w:val="ConsPlusNormal"/>
              <w:jc w:val="both"/>
            </w:pPr>
            <w:r>
              <w:t>Экономическое и социально-политическое развитие стран Европы и США в конце XIX - начале XX в.</w:t>
            </w:r>
          </w:p>
          <w:p w14:paraId="685247C1" w14:textId="77777777" w:rsidR="005135CA" w:rsidRDefault="005135CA" w:rsidP="006557F8">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tc>
      </w:tr>
      <w:tr w:rsidR="005135CA" w14:paraId="378D0301" w14:textId="77777777" w:rsidTr="006557F8">
        <w:tc>
          <w:tcPr>
            <w:tcW w:w="1077" w:type="dxa"/>
          </w:tcPr>
          <w:p w14:paraId="4D9AC710" w14:textId="77777777" w:rsidR="005135CA" w:rsidRDefault="005135CA" w:rsidP="006557F8">
            <w:pPr>
              <w:pStyle w:val="ConsPlusNormal"/>
              <w:jc w:val="center"/>
            </w:pPr>
            <w:r>
              <w:t>1.11</w:t>
            </w:r>
          </w:p>
        </w:tc>
        <w:tc>
          <w:tcPr>
            <w:tcW w:w="7994" w:type="dxa"/>
          </w:tcPr>
          <w:p w14:paraId="45D37CF1" w14:textId="77777777" w:rsidR="005135CA" w:rsidRDefault="005135CA" w:rsidP="006557F8">
            <w:pPr>
              <w:pStyle w:val="ConsPlusNormal"/>
              <w:jc w:val="both"/>
            </w:pPr>
            <w:r>
              <w:t>Страны Латинской Америки в XIX - начале XX в.</w:t>
            </w:r>
          </w:p>
          <w:p w14:paraId="5D6CF201" w14:textId="77777777" w:rsidR="005135CA" w:rsidRDefault="005135CA" w:rsidP="006557F8">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5135CA" w14:paraId="3F6E21BB" w14:textId="77777777" w:rsidTr="006557F8">
        <w:tc>
          <w:tcPr>
            <w:tcW w:w="1077" w:type="dxa"/>
          </w:tcPr>
          <w:p w14:paraId="37B913C2" w14:textId="77777777" w:rsidR="005135CA" w:rsidRDefault="005135CA" w:rsidP="006557F8">
            <w:pPr>
              <w:pStyle w:val="ConsPlusNormal"/>
              <w:jc w:val="center"/>
            </w:pPr>
            <w:r>
              <w:t>1.12</w:t>
            </w:r>
          </w:p>
        </w:tc>
        <w:tc>
          <w:tcPr>
            <w:tcW w:w="7994" w:type="dxa"/>
          </w:tcPr>
          <w:p w14:paraId="5237BD83" w14:textId="77777777" w:rsidR="005135CA" w:rsidRDefault="005135CA" w:rsidP="006557F8">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5135CA" w14:paraId="57B89A86" w14:textId="77777777" w:rsidTr="006557F8">
        <w:tc>
          <w:tcPr>
            <w:tcW w:w="1077" w:type="dxa"/>
          </w:tcPr>
          <w:p w14:paraId="7F10E649" w14:textId="77777777" w:rsidR="005135CA" w:rsidRDefault="005135CA" w:rsidP="006557F8">
            <w:pPr>
              <w:pStyle w:val="ConsPlusNormal"/>
              <w:jc w:val="center"/>
            </w:pPr>
            <w:r>
              <w:t>1.13</w:t>
            </w:r>
          </w:p>
        </w:tc>
        <w:tc>
          <w:tcPr>
            <w:tcW w:w="7994" w:type="dxa"/>
          </w:tcPr>
          <w:p w14:paraId="465F792D" w14:textId="77777777" w:rsidR="005135CA" w:rsidRDefault="005135CA" w:rsidP="006557F8">
            <w:pPr>
              <w:pStyle w:val="ConsPlusNormal"/>
              <w:jc w:val="both"/>
            </w:pPr>
            <w:r>
              <w:t>Китай. Империя Цин. "Опиумные войны". Восстание тай</w:t>
            </w:r>
            <w:r>
              <w:lastRenderedPageBreak/>
              <w:t>пинов. "Открытие" Китая. Политика "самоусиления". Восстание "ихэтуаней". Революция 1911 - 1913 гг. Сунь Ятсен</w:t>
            </w:r>
          </w:p>
        </w:tc>
      </w:tr>
      <w:tr w:rsidR="005135CA" w14:paraId="24B541A2" w14:textId="77777777" w:rsidTr="006557F8">
        <w:tc>
          <w:tcPr>
            <w:tcW w:w="1077" w:type="dxa"/>
          </w:tcPr>
          <w:p w14:paraId="600CE516" w14:textId="77777777" w:rsidR="005135CA" w:rsidRDefault="005135CA" w:rsidP="006557F8">
            <w:pPr>
              <w:pStyle w:val="ConsPlusNormal"/>
              <w:jc w:val="center"/>
            </w:pPr>
            <w:r>
              <w:t>1.14</w:t>
            </w:r>
          </w:p>
        </w:tc>
        <w:tc>
          <w:tcPr>
            <w:tcW w:w="7994" w:type="dxa"/>
          </w:tcPr>
          <w:p w14:paraId="69BD7819" w14:textId="77777777" w:rsidR="005135CA" w:rsidRDefault="005135CA" w:rsidP="006557F8">
            <w:pPr>
              <w:pStyle w:val="ConsPlusNormal"/>
              <w:jc w:val="both"/>
            </w:pPr>
            <w:r>
              <w:t>Османская империя. Традиционные устои и попытки проведения реформ. Политика Танзим</w:t>
            </w:r>
            <w:r>
              <w:lastRenderedPageBreak/>
              <w:t>а</w:t>
            </w:r>
            <w:r>
              <w:lastRenderedPageBreak/>
              <w:t>та. Принятие конституции. Младотурецкая революция 1908 - 1909 гг.</w:t>
            </w:r>
          </w:p>
        </w:tc>
      </w:tr>
      <w:tr w:rsidR="005135CA" w14:paraId="5DED6D6D" w14:textId="77777777" w:rsidTr="006557F8">
        <w:tc>
          <w:tcPr>
            <w:tcW w:w="1077" w:type="dxa"/>
          </w:tcPr>
          <w:p w14:paraId="58A3A291" w14:textId="77777777" w:rsidR="005135CA" w:rsidRDefault="005135CA" w:rsidP="006557F8">
            <w:pPr>
              <w:pStyle w:val="ConsPlusNormal"/>
              <w:jc w:val="center"/>
            </w:pPr>
            <w:r>
              <w:t>1.15</w:t>
            </w:r>
          </w:p>
        </w:tc>
        <w:tc>
          <w:tcPr>
            <w:tcW w:w="7994" w:type="dxa"/>
          </w:tcPr>
          <w:p w14:paraId="18A06FCB" w14:textId="77777777" w:rsidR="005135CA" w:rsidRDefault="005135CA" w:rsidP="006557F8">
            <w:pPr>
              <w:pStyle w:val="ConsPlusNormal"/>
              <w:jc w:val="both"/>
            </w:pPr>
            <w:r>
              <w:t>Революция 1905 - 1911 г. в Иране</w:t>
            </w:r>
          </w:p>
        </w:tc>
      </w:tr>
      <w:tr w:rsidR="005135CA" w14:paraId="2AF3F1D0" w14:textId="77777777" w:rsidTr="006557F8">
        <w:tc>
          <w:tcPr>
            <w:tcW w:w="1077" w:type="dxa"/>
          </w:tcPr>
          <w:p w14:paraId="788BCEA7" w14:textId="77777777" w:rsidR="005135CA" w:rsidRDefault="005135CA" w:rsidP="006557F8">
            <w:pPr>
              <w:pStyle w:val="ConsPlusNormal"/>
              <w:jc w:val="center"/>
            </w:pPr>
            <w:r>
              <w:t>1.16</w:t>
            </w:r>
          </w:p>
        </w:tc>
        <w:tc>
          <w:tcPr>
            <w:tcW w:w="7994" w:type="dxa"/>
          </w:tcPr>
          <w:p w14:paraId="2683D7A1" w14:textId="77777777" w:rsidR="005135CA" w:rsidRDefault="005135CA" w:rsidP="006557F8">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5135CA" w14:paraId="54E29F3E" w14:textId="77777777" w:rsidTr="006557F8">
        <w:tc>
          <w:tcPr>
            <w:tcW w:w="1077" w:type="dxa"/>
          </w:tcPr>
          <w:p w14:paraId="6B90867C" w14:textId="77777777" w:rsidR="005135CA" w:rsidRDefault="005135CA" w:rsidP="006557F8">
            <w:pPr>
              <w:pStyle w:val="ConsPlusNormal"/>
              <w:jc w:val="center"/>
            </w:pPr>
            <w:r>
              <w:t>1.17</w:t>
            </w:r>
          </w:p>
        </w:tc>
        <w:tc>
          <w:tcPr>
            <w:tcW w:w="7994" w:type="dxa"/>
          </w:tcPr>
          <w:p w14:paraId="22843FA8" w14:textId="77777777" w:rsidR="005135CA" w:rsidRDefault="005135CA" w:rsidP="006557F8">
            <w:pPr>
              <w:pStyle w:val="ConsPlusNormal"/>
              <w:jc w:val="both"/>
            </w:pPr>
            <w:r>
              <w:t>Народы Африки в XIX - начале XX в.</w:t>
            </w:r>
          </w:p>
          <w:p w14:paraId="468AC634" w14:textId="77777777" w:rsidR="005135CA" w:rsidRDefault="005135CA" w:rsidP="006557F8">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5135CA" w14:paraId="47AEC580" w14:textId="77777777" w:rsidTr="006557F8">
        <w:tc>
          <w:tcPr>
            <w:tcW w:w="1077" w:type="dxa"/>
          </w:tcPr>
          <w:p w14:paraId="1503EC03" w14:textId="77777777" w:rsidR="005135CA" w:rsidRDefault="005135CA" w:rsidP="006557F8">
            <w:pPr>
              <w:pStyle w:val="ConsPlusNormal"/>
              <w:jc w:val="center"/>
            </w:pPr>
            <w:r>
              <w:t>1.18</w:t>
            </w:r>
          </w:p>
        </w:tc>
        <w:tc>
          <w:tcPr>
            <w:tcW w:w="7994" w:type="dxa"/>
          </w:tcPr>
          <w:p w14:paraId="5281E470" w14:textId="77777777" w:rsidR="005135CA" w:rsidRDefault="005135CA" w:rsidP="006557F8">
            <w:pPr>
              <w:pStyle w:val="ConsPlusNormal"/>
              <w:jc w:val="both"/>
            </w:pPr>
            <w:r>
              <w:t>Развитие культуры в XIX - начале XX в.</w:t>
            </w:r>
          </w:p>
          <w:p w14:paraId="5C25831D" w14:textId="77777777" w:rsidR="005135CA" w:rsidRDefault="005135CA" w:rsidP="006557F8">
            <w:pPr>
              <w:pStyle w:val="ConsPlusNormal"/>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2623D4FD" w14:textId="77777777" w:rsidR="005135CA" w:rsidRDefault="005135CA" w:rsidP="006557F8">
            <w:pPr>
              <w:pStyle w:val="ConsPlusNormal"/>
              <w:jc w:val="both"/>
            </w:pPr>
            <w: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5135CA" w14:paraId="098A6562" w14:textId="77777777" w:rsidTr="006557F8">
        <w:tc>
          <w:tcPr>
            <w:tcW w:w="1077" w:type="dxa"/>
          </w:tcPr>
          <w:p w14:paraId="16DBA64E" w14:textId="77777777" w:rsidR="005135CA" w:rsidRDefault="005135CA" w:rsidP="006557F8">
            <w:pPr>
              <w:pStyle w:val="ConsPlusNormal"/>
              <w:jc w:val="center"/>
            </w:pPr>
            <w:r>
              <w:t>1.19</w:t>
            </w:r>
          </w:p>
        </w:tc>
        <w:tc>
          <w:tcPr>
            <w:tcW w:w="7994" w:type="dxa"/>
          </w:tcPr>
          <w:p w14:paraId="0387B9E8" w14:textId="77777777" w:rsidR="005135CA" w:rsidRDefault="005135CA" w:rsidP="006557F8">
            <w:pPr>
              <w:pStyle w:val="ConsPlusNormal"/>
              <w:jc w:val="both"/>
            </w:pPr>
            <w:r>
              <w:t>Международные отношения в XIX - начале XX в.</w:t>
            </w:r>
          </w:p>
          <w:p w14:paraId="08F3BC45" w14:textId="77777777" w:rsidR="005135CA" w:rsidRDefault="005135CA" w:rsidP="006557F8">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5135CA" w14:paraId="7F148C76" w14:textId="77777777" w:rsidTr="006557F8">
        <w:tc>
          <w:tcPr>
            <w:tcW w:w="1077" w:type="dxa"/>
          </w:tcPr>
          <w:p w14:paraId="1D600A90" w14:textId="77777777" w:rsidR="005135CA" w:rsidRDefault="005135CA" w:rsidP="006557F8">
            <w:pPr>
              <w:pStyle w:val="ConsPlusNormal"/>
              <w:jc w:val="center"/>
            </w:pPr>
            <w:r>
              <w:t>1.20</w:t>
            </w:r>
          </w:p>
        </w:tc>
        <w:tc>
          <w:tcPr>
            <w:tcW w:w="7994" w:type="dxa"/>
          </w:tcPr>
          <w:p w14:paraId="0882055E" w14:textId="77777777" w:rsidR="005135CA" w:rsidRDefault="005135CA" w:rsidP="006557F8">
            <w:pPr>
              <w:pStyle w:val="ConsPlusNormal"/>
              <w:jc w:val="both"/>
            </w:pPr>
            <w:r>
              <w:t>Историческое и культурное наследие XIX в.</w:t>
            </w:r>
          </w:p>
        </w:tc>
      </w:tr>
      <w:tr w:rsidR="005135CA" w14:paraId="6CECEA45" w14:textId="77777777" w:rsidTr="006557F8">
        <w:tc>
          <w:tcPr>
            <w:tcW w:w="1077" w:type="dxa"/>
          </w:tcPr>
          <w:p w14:paraId="525D763D" w14:textId="77777777" w:rsidR="005135CA" w:rsidRDefault="005135CA" w:rsidP="006557F8">
            <w:pPr>
              <w:pStyle w:val="ConsPlusNormal"/>
              <w:jc w:val="center"/>
            </w:pPr>
            <w:r>
              <w:t>2</w:t>
            </w:r>
          </w:p>
        </w:tc>
        <w:tc>
          <w:tcPr>
            <w:tcW w:w="7994" w:type="dxa"/>
          </w:tcPr>
          <w:p w14:paraId="668DE73D" w14:textId="77777777" w:rsidR="005135CA" w:rsidRDefault="005135CA" w:rsidP="006557F8">
            <w:pPr>
              <w:pStyle w:val="ConsPlusNormal"/>
              <w:jc w:val="both"/>
            </w:pPr>
            <w:r>
              <w:t>История России. Александровская эпоха: государственный либерализм</w:t>
            </w:r>
          </w:p>
        </w:tc>
      </w:tr>
      <w:tr w:rsidR="005135CA" w14:paraId="4FE9FBEB" w14:textId="77777777" w:rsidTr="006557F8">
        <w:tc>
          <w:tcPr>
            <w:tcW w:w="1077" w:type="dxa"/>
          </w:tcPr>
          <w:p w14:paraId="57E45479" w14:textId="77777777" w:rsidR="005135CA" w:rsidRDefault="005135CA" w:rsidP="006557F8">
            <w:pPr>
              <w:pStyle w:val="ConsPlusNormal"/>
              <w:jc w:val="center"/>
            </w:pPr>
            <w:r>
              <w:t>2.1</w:t>
            </w:r>
          </w:p>
        </w:tc>
        <w:tc>
          <w:tcPr>
            <w:tcW w:w="7994" w:type="dxa"/>
          </w:tcPr>
          <w:p w14:paraId="6D898616" w14:textId="77777777" w:rsidR="005135CA" w:rsidRDefault="005135CA" w:rsidP="006557F8">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tc>
      </w:tr>
      <w:tr w:rsidR="005135CA" w14:paraId="68D43705" w14:textId="77777777" w:rsidTr="006557F8">
        <w:tc>
          <w:tcPr>
            <w:tcW w:w="1077" w:type="dxa"/>
          </w:tcPr>
          <w:p w14:paraId="5E723F02" w14:textId="77777777" w:rsidR="005135CA" w:rsidRDefault="005135CA" w:rsidP="006557F8">
            <w:pPr>
              <w:pStyle w:val="ConsPlusNormal"/>
              <w:jc w:val="center"/>
            </w:pPr>
            <w:r>
              <w:t>2.2</w:t>
            </w:r>
          </w:p>
        </w:tc>
        <w:tc>
          <w:tcPr>
            <w:tcW w:w="7994" w:type="dxa"/>
          </w:tcPr>
          <w:p w14:paraId="5FE82B5B" w14:textId="77777777" w:rsidR="005135CA" w:rsidRDefault="005135CA" w:rsidP="006557F8">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w:t>
            </w:r>
            <w:r>
              <w:lastRenderedPageBreak/>
              <w:t xml:space="preserve"> Наполеоном и Венского конгресса</w:t>
            </w:r>
          </w:p>
        </w:tc>
      </w:tr>
      <w:tr w:rsidR="005135CA" w14:paraId="0898E07F" w14:textId="77777777" w:rsidTr="006557F8">
        <w:tc>
          <w:tcPr>
            <w:tcW w:w="1077" w:type="dxa"/>
          </w:tcPr>
          <w:p w14:paraId="304FA969" w14:textId="77777777" w:rsidR="005135CA" w:rsidRDefault="005135CA" w:rsidP="006557F8">
            <w:pPr>
              <w:pStyle w:val="ConsPlusNormal"/>
              <w:jc w:val="center"/>
            </w:pPr>
            <w:r>
              <w:t>2.3</w:t>
            </w:r>
          </w:p>
        </w:tc>
        <w:tc>
          <w:tcPr>
            <w:tcW w:w="7994" w:type="dxa"/>
          </w:tcPr>
          <w:p w14:paraId="7B22FEE0" w14:textId="77777777" w:rsidR="005135CA" w:rsidRDefault="005135CA" w:rsidP="006557F8">
            <w:pPr>
              <w:pStyle w:val="ConsPlusNormal"/>
              <w:jc w:val="both"/>
            </w:pPr>
            <w:r>
              <w:t>Либеральные и охранительные тенденции во внутренней политике. Польская конституция 1815 г. Военные поселения</w:t>
            </w:r>
          </w:p>
        </w:tc>
      </w:tr>
      <w:tr w:rsidR="005135CA" w14:paraId="6D972D8C" w14:textId="77777777" w:rsidTr="006557F8">
        <w:tc>
          <w:tcPr>
            <w:tcW w:w="1077" w:type="dxa"/>
          </w:tcPr>
          <w:p w14:paraId="6BE92B32" w14:textId="77777777" w:rsidR="005135CA" w:rsidRDefault="005135CA" w:rsidP="006557F8">
            <w:pPr>
              <w:pStyle w:val="ConsPlusNormal"/>
              <w:jc w:val="center"/>
            </w:pPr>
            <w:r>
              <w:t>2.4</w:t>
            </w:r>
          </w:p>
        </w:tc>
        <w:tc>
          <w:tcPr>
            <w:tcW w:w="7994" w:type="dxa"/>
          </w:tcPr>
          <w:p w14:paraId="6B2B0CCE" w14:textId="77777777" w:rsidR="005135CA" w:rsidRDefault="005135CA" w:rsidP="006557F8">
            <w:pPr>
              <w:pStyle w:val="ConsPlusNormal"/>
              <w:jc w:val="both"/>
            </w:pPr>
            <w: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5135CA" w14:paraId="5E20180F" w14:textId="77777777" w:rsidTr="006557F8">
        <w:tc>
          <w:tcPr>
            <w:tcW w:w="1077" w:type="dxa"/>
          </w:tcPr>
          <w:p w14:paraId="5BBB57A8" w14:textId="77777777" w:rsidR="005135CA" w:rsidRDefault="005135CA" w:rsidP="006557F8">
            <w:pPr>
              <w:pStyle w:val="ConsPlusNormal"/>
              <w:jc w:val="center"/>
            </w:pPr>
            <w:r>
              <w:t>3</w:t>
            </w:r>
          </w:p>
        </w:tc>
        <w:tc>
          <w:tcPr>
            <w:tcW w:w="7994" w:type="dxa"/>
          </w:tcPr>
          <w:p w14:paraId="3D1EB55A" w14:textId="77777777" w:rsidR="005135CA" w:rsidRDefault="005135CA" w:rsidP="006557F8">
            <w:pPr>
              <w:pStyle w:val="ConsPlusNormal"/>
              <w:jc w:val="both"/>
            </w:pPr>
            <w:r>
              <w:t>Николаевское самодержавие: государственный консерватизм</w:t>
            </w:r>
          </w:p>
        </w:tc>
      </w:tr>
      <w:tr w:rsidR="005135CA" w14:paraId="2831EAB2" w14:textId="77777777" w:rsidTr="006557F8">
        <w:tc>
          <w:tcPr>
            <w:tcW w:w="1077" w:type="dxa"/>
          </w:tcPr>
          <w:p w14:paraId="1047D38A" w14:textId="77777777" w:rsidR="005135CA" w:rsidRDefault="005135CA" w:rsidP="006557F8">
            <w:pPr>
              <w:pStyle w:val="ConsPlusNormal"/>
              <w:jc w:val="center"/>
            </w:pPr>
            <w:r>
              <w:t>3.1</w:t>
            </w:r>
          </w:p>
        </w:tc>
        <w:tc>
          <w:tcPr>
            <w:tcW w:w="7994" w:type="dxa"/>
          </w:tcPr>
          <w:p w14:paraId="2E8B11AD" w14:textId="77777777" w:rsidR="005135CA" w:rsidRDefault="005135CA" w:rsidP="006557F8">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tc>
      </w:tr>
      <w:tr w:rsidR="005135CA" w14:paraId="33D2E5B5" w14:textId="77777777" w:rsidTr="006557F8">
        <w:tc>
          <w:tcPr>
            <w:tcW w:w="1077" w:type="dxa"/>
          </w:tcPr>
          <w:p w14:paraId="1E058821" w14:textId="77777777" w:rsidR="005135CA" w:rsidRDefault="005135CA" w:rsidP="006557F8">
            <w:pPr>
              <w:pStyle w:val="ConsPlusNormal"/>
              <w:jc w:val="center"/>
            </w:pPr>
            <w:r>
              <w:t>3.2</w:t>
            </w:r>
          </w:p>
        </w:tc>
        <w:tc>
          <w:tcPr>
            <w:tcW w:w="7994" w:type="dxa"/>
          </w:tcPr>
          <w:p w14:paraId="55442F2E" w14:textId="77777777" w:rsidR="005135CA" w:rsidRDefault="005135CA" w:rsidP="006557F8">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5135CA" w14:paraId="5768C1E6" w14:textId="77777777" w:rsidTr="006557F8">
        <w:tc>
          <w:tcPr>
            <w:tcW w:w="1077" w:type="dxa"/>
          </w:tcPr>
          <w:p w14:paraId="3CC31D1B" w14:textId="77777777" w:rsidR="005135CA" w:rsidRDefault="005135CA" w:rsidP="006557F8">
            <w:pPr>
              <w:pStyle w:val="ConsPlusNormal"/>
              <w:jc w:val="center"/>
            </w:pPr>
            <w:r>
              <w:t>3.3</w:t>
            </w:r>
          </w:p>
        </w:tc>
        <w:tc>
          <w:tcPr>
            <w:tcW w:w="7994" w:type="dxa"/>
          </w:tcPr>
          <w:p w14:paraId="2440722C" w14:textId="77777777" w:rsidR="005135CA" w:rsidRDefault="005135CA" w:rsidP="006557F8">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центры. Городское самоуправление</w:t>
            </w:r>
          </w:p>
        </w:tc>
      </w:tr>
      <w:tr w:rsidR="005135CA" w14:paraId="14BAF891" w14:textId="77777777" w:rsidTr="006557F8">
        <w:tc>
          <w:tcPr>
            <w:tcW w:w="1077" w:type="dxa"/>
          </w:tcPr>
          <w:p w14:paraId="68E36C12" w14:textId="77777777" w:rsidR="005135CA" w:rsidRDefault="005135CA" w:rsidP="006557F8">
            <w:pPr>
              <w:pStyle w:val="ConsPlusNormal"/>
              <w:jc w:val="center"/>
            </w:pPr>
            <w:r>
              <w:t>3.4</w:t>
            </w:r>
          </w:p>
        </w:tc>
        <w:tc>
          <w:tcPr>
            <w:tcW w:w="7994" w:type="dxa"/>
          </w:tcPr>
          <w:p w14:paraId="77B5CE5F" w14:textId="77777777" w:rsidR="005135CA" w:rsidRDefault="005135CA" w:rsidP="006557F8">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5135CA" w14:paraId="42CC0E31" w14:textId="77777777" w:rsidTr="006557F8">
        <w:tc>
          <w:tcPr>
            <w:tcW w:w="1077" w:type="dxa"/>
          </w:tcPr>
          <w:p w14:paraId="63DE956F" w14:textId="77777777" w:rsidR="005135CA" w:rsidRDefault="005135CA" w:rsidP="006557F8">
            <w:pPr>
              <w:pStyle w:val="ConsPlusNormal"/>
              <w:jc w:val="center"/>
            </w:pPr>
            <w:r>
              <w:t>3.5</w:t>
            </w:r>
          </w:p>
        </w:tc>
        <w:tc>
          <w:tcPr>
            <w:tcW w:w="7994" w:type="dxa"/>
          </w:tcPr>
          <w:p w14:paraId="6D17BD74" w14:textId="77777777" w:rsidR="005135CA" w:rsidRDefault="005135CA" w:rsidP="006557F8">
            <w:pPr>
              <w:pStyle w:val="ConsPlusNormal"/>
              <w:jc w:val="both"/>
            </w:pPr>
            <w:r>
              <w:t>Царство Польское. Польское восстание 1830 - 1831 гг. Присоединение Грузии и Закавказья. Кавказская война. Движение Шамиля</w:t>
            </w:r>
          </w:p>
        </w:tc>
      </w:tr>
      <w:tr w:rsidR="005135CA" w14:paraId="722885E9" w14:textId="77777777" w:rsidTr="006557F8">
        <w:tc>
          <w:tcPr>
            <w:tcW w:w="1077" w:type="dxa"/>
          </w:tcPr>
          <w:p w14:paraId="29493BCE" w14:textId="77777777" w:rsidR="005135CA" w:rsidRDefault="005135CA" w:rsidP="006557F8">
            <w:pPr>
              <w:pStyle w:val="ConsPlusNormal"/>
              <w:jc w:val="center"/>
            </w:pPr>
            <w:r>
              <w:t>4</w:t>
            </w:r>
          </w:p>
        </w:tc>
        <w:tc>
          <w:tcPr>
            <w:tcW w:w="7994" w:type="dxa"/>
          </w:tcPr>
          <w:p w14:paraId="798804AE" w14:textId="77777777" w:rsidR="005135CA" w:rsidRDefault="005135CA" w:rsidP="006557F8">
            <w:pPr>
              <w:pStyle w:val="ConsPlusNormal"/>
              <w:jc w:val="both"/>
            </w:pPr>
            <w:r>
              <w:t>Культурное пространство империи в первой половине XIX в.</w:t>
            </w:r>
          </w:p>
        </w:tc>
      </w:tr>
      <w:tr w:rsidR="005135CA" w14:paraId="7B73B660" w14:textId="77777777" w:rsidTr="006557F8">
        <w:tc>
          <w:tcPr>
            <w:tcW w:w="1077" w:type="dxa"/>
          </w:tcPr>
          <w:p w14:paraId="17A641D8" w14:textId="77777777" w:rsidR="005135CA" w:rsidRDefault="005135CA" w:rsidP="006557F8">
            <w:pPr>
              <w:pStyle w:val="ConsPlusNormal"/>
              <w:jc w:val="center"/>
            </w:pPr>
            <w:r>
              <w:t>4.1</w:t>
            </w:r>
          </w:p>
        </w:tc>
        <w:tc>
          <w:tcPr>
            <w:tcW w:w="7994" w:type="dxa"/>
          </w:tcPr>
          <w:p w14:paraId="6038BB3B" w14:textId="77777777" w:rsidR="005135CA" w:rsidRDefault="005135CA" w:rsidP="006557F8">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w:t>
            </w:r>
          </w:p>
        </w:tc>
      </w:tr>
      <w:tr w:rsidR="005135CA" w14:paraId="434B58A7" w14:textId="77777777" w:rsidTr="006557F8">
        <w:tc>
          <w:tcPr>
            <w:tcW w:w="1077" w:type="dxa"/>
          </w:tcPr>
          <w:p w14:paraId="212868F4" w14:textId="77777777" w:rsidR="005135CA" w:rsidRDefault="005135CA" w:rsidP="006557F8">
            <w:pPr>
              <w:pStyle w:val="ConsPlusNormal"/>
              <w:jc w:val="center"/>
            </w:pPr>
            <w:r>
              <w:t>4.2</w:t>
            </w:r>
          </w:p>
        </w:tc>
        <w:tc>
          <w:tcPr>
            <w:tcW w:w="7994" w:type="dxa"/>
          </w:tcPr>
          <w:p w14:paraId="264F17A8" w14:textId="77777777" w:rsidR="005135CA" w:rsidRDefault="005135CA" w:rsidP="006557F8">
            <w:pPr>
              <w:pStyle w:val="ConsPlusNormal"/>
              <w:jc w:val="both"/>
            </w:pPr>
            <w:r>
              <w:t>Развитие науки и техники. Географические экспедиции. Открытие Антарктиды. Деятельность Русского географического общества. Школы и университеты</w:t>
            </w:r>
          </w:p>
        </w:tc>
      </w:tr>
      <w:tr w:rsidR="005135CA" w14:paraId="143ED405" w14:textId="77777777" w:rsidTr="006557F8">
        <w:tc>
          <w:tcPr>
            <w:tcW w:w="1077" w:type="dxa"/>
          </w:tcPr>
          <w:p w14:paraId="3C94E997" w14:textId="77777777" w:rsidR="005135CA" w:rsidRDefault="005135CA" w:rsidP="006557F8">
            <w:pPr>
              <w:pStyle w:val="ConsPlusNormal"/>
              <w:jc w:val="center"/>
            </w:pPr>
            <w:r>
              <w:t>4.3</w:t>
            </w:r>
          </w:p>
        </w:tc>
        <w:tc>
          <w:tcPr>
            <w:tcW w:w="7994" w:type="dxa"/>
          </w:tcPr>
          <w:p w14:paraId="37D2276A" w14:textId="77777777" w:rsidR="005135CA" w:rsidRDefault="005135CA" w:rsidP="006557F8">
            <w:pPr>
              <w:pStyle w:val="ConsPlusNormal"/>
              <w:jc w:val="both"/>
            </w:pPr>
            <w: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5135CA" w14:paraId="67977406" w14:textId="77777777" w:rsidTr="006557F8">
        <w:tc>
          <w:tcPr>
            <w:tcW w:w="1077" w:type="dxa"/>
          </w:tcPr>
          <w:p w14:paraId="4958745F" w14:textId="77777777" w:rsidR="005135CA" w:rsidRDefault="005135CA" w:rsidP="006557F8">
            <w:pPr>
              <w:pStyle w:val="ConsPlusNormal"/>
              <w:jc w:val="center"/>
            </w:pPr>
            <w:r>
              <w:t>4.4</w:t>
            </w:r>
          </w:p>
        </w:tc>
        <w:tc>
          <w:tcPr>
            <w:tcW w:w="7994" w:type="dxa"/>
          </w:tcPr>
          <w:p w14:paraId="61752EF6" w14:textId="77777777" w:rsidR="005135CA" w:rsidRDefault="005135CA" w:rsidP="006557F8">
            <w:pPr>
              <w:pStyle w:val="ConsPlusNormal"/>
              <w:jc w:val="both"/>
            </w:pPr>
            <w:r>
              <w:t>Многообразие ку</w:t>
            </w:r>
            <w:r>
              <w:lastRenderedPageBreak/>
              <w:t>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5135CA" w14:paraId="54434816" w14:textId="77777777" w:rsidTr="006557F8">
        <w:tc>
          <w:tcPr>
            <w:tcW w:w="1077" w:type="dxa"/>
          </w:tcPr>
          <w:p w14:paraId="384AF028" w14:textId="77777777" w:rsidR="005135CA" w:rsidRDefault="005135CA" w:rsidP="006557F8">
            <w:pPr>
              <w:pStyle w:val="ConsPlusNormal"/>
              <w:jc w:val="center"/>
            </w:pPr>
            <w:r>
              <w:t>5</w:t>
            </w:r>
          </w:p>
        </w:tc>
        <w:tc>
          <w:tcPr>
            <w:tcW w:w="7994" w:type="dxa"/>
          </w:tcPr>
          <w:p w14:paraId="2DEC108A" w14:textId="77777777" w:rsidR="005135CA" w:rsidRDefault="005135CA" w:rsidP="006557F8">
            <w:pPr>
              <w:pStyle w:val="ConsPlusNormal"/>
              <w:jc w:val="both"/>
            </w:pPr>
            <w:r>
              <w:t>Социальная и правовая модернизация страны при Александре II</w:t>
            </w:r>
          </w:p>
        </w:tc>
      </w:tr>
      <w:tr w:rsidR="005135CA" w14:paraId="0B41107B" w14:textId="77777777" w:rsidTr="006557F8">
        <w:tc>
          <w:tcPr>
            <w:tcW w:w="1077" w:type="dxa"/>
          </w:tcPr>
          <w:p w14:paraId="3431588C" w14:textId="77777777" w:rsidR="005135CA" w:rsidRDefault="005135CA" w:rsidP="006557F8">
            <w:pPr>
              <w:pStyle w:val="ConsPlusNormal"/>
              <w:jc w:val="center"/>
            </w:pPr>
            <w:r>
              <w:t>5.1</w:t>
            </w:r>
          </w:p>
        </w:tc>
        <w:tc>
          <w:tcPr>
            <w:tcW w:w="7994" w:type="dxa"/>
          </w:tcPr>
          <w:p w14:paraId="641EC38E" w14:textId="77777777" w:rsidR="005135CA" w:rsidRDefault="005135CA" w:rsidP="006557F8">
            <w:pPr>
              <w:pStyle w:val="ConsPlusNormal"/>
              <w:jc w:val="both"/>
            </w:pPr>
            <w:r>
              <w:t>Р</w:t>
            </w:r>
            <w:r>
              <w:lastRenderedPageBreak/>
              <w:t>е</w:t>
            </w:r>
            <w:r>
              <w:lastRenderedPageBreak/>
              <w:t>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tc>
      </w:tr>
      <w:tr w:rsidR="005135CA" w14:paraId="510ECED1" w14:textId="77777777" w:rsidTr="006557F8">
        <w:tc>
          <w:tcPr>
            <w:tcW w:w="1077" w:type="dxa"/>
          </w:tcPr>
          <w:p w14:paraId="5A21F5C1" w14:textId="77777777" w:rsidR="005135CA" w:rsidRDefault="005135CA" w:rsidP="006557F8">
            <w:pPr>
              <w:pStyle w:val="ConsPlusNormal"/>
              <w:jc w:val="center"/>
            </w:pPr>
            <w:r>
              <w:t>5.2</w:t>
            </w:r>
          </w:p>
        </w:tc>
        <w:tc>
          <w:tcPr>
            <w:tcW w:w="7994" w:type="dxa"/>
          </w:tcPr>
          <w:p w14:paraId="63DDDA5B" w14:textId="77777777" w:rsidR="005135CA" w:rsidRDefault="005135CA" w:rsidP="006557F8">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5135CA" w14:paraId="50A9CC78" w14:textId="77777777" w:rsidTr="006557F8">
        <w:tc>
          <w:tcPr>
            <w:tcW w:w="1077" w:type="dxa"/>
          </w:tcPr>
          <w:p w14:paraId="40210822" w14:textId="77777777" w:rsidR="005135CA" w:rsidRDefault="005135CA" w:rsidP="006557F8">
            <w:pPr>
              <w:pStyle w:val="ConsPlusNormal"/>
              <w:jc w:val="center"/>
            </w:pPr>
            <w:r>
              <w:t>5.3</w:t>
            </w:r>
          </w:p>
        </w:tc>
        <w:tc>
          <w:tcPr>
            <w:tcW w:w="7994" w:type="dxa"/>
          </w:tcPr>
          <w:p w14:paraId="4E41E2E2" w14:textId="77777777" w:rsidR="005135CA" w:rsidRDefault="005135CA" w:rsidP="006557F8">
            <w:pPr>
              <w:pStyle w:val="ConsPlusNormal"/>
              <w:jc w:val="both"/>
            </w:pPr>
            <w:r>
              <w:t>Национальная политика самодержавия. Укрепление автономии Финляндии. Польское восстание 1863 г.</w:t>
            </w:r>
          </w:p>
        </w:tc>
      </w:tr>
      <w:tr w:rsidR="005135CA" w14:paraId="7A62BE81" w14:textId="77777777" w:rsidTr="006557F8">
        <w:tc>
          <w:tcPr>
            <w:tcW w:w="1077" w:type="dxa"/>
          </w:tcPr>
          <w:p w14:paraId="1D1605AA" w14:textId="77777777" w:rsidR="005135CA" w:rsidRDefault="005135CA" w:rsidP="006557F8">
            <w:pPr>
              <w:pStyle w:val="ConsPlusNormal"/>
              <w:jc w:val="center"/>
            </w:pPr>
            <w:r>
              <w:t>6</w:t>
            </w:r>
          </w:p>
        </w:tc>
        <w:tc>
          <w:tcPr>
            <w:tcW w:w="7994" w:type="dxa"/>
          </w:tcPr>
          <w:p w14:paraId="70E41E13" w14:textId="77777777" w:rsidR="005135CA" w:rsidRDefault="005135CA" w:rsidP="006557F8">
            <w:pPr>
              <w:pStyle w:val="ConsPlusNormal"/>
              <w:jc w:val="both"/>
            </w:pPr>
            <w:r>
              <w:t>Россия в 1880 - 1890-х гг.</w:t>
            </w:r>
          </w:p>
        </w:tc>
      </w:tr>
      <w:tr w:rsidR="005135CA" w14:paraId="7A8FD743" w14:textId="77777777" w:rsidTr="006557F8">
        <w:tc>
          <w:tcPr>
            <w:tcW w:w="1077" w:type="dxa"/>
          </w:tcPr>
          <w:p w14:paraId="39334197" w14:textId="77777777" w:rsidR="005135CA" w:rsidRDefault="005135CA" w:rsidP="006557F8">
            <w:pPr>
              <w:pStyle w:val="ConsPlusNormal"/>
              <w:jc w:val="center"/>
            </w:pPr>
            <w:r>
              <w:t>6.1</w:t>
            </w:r>
          </w:p>
        </w:tc>
        <w:tc>
          <w:tcPr>
            <w:tcW w:w="7994" w:type="dxa"/>
          </w:tcPr>
          <w:p w14:paraId="7E6818E4" w14:textId="77777777" w:rsidR="005135CA" w:rsidRDefault="005135CA" w:rsidP="006557F8">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5135CA" w14:paraId="7AB56EA5" w14:textId="77777777" w:rsidTr="006557F8">
        <w:tc>
          <w:tcPr>
            <w:tcW w:w="1077" w:type="dxa"/>
          </w:tcPr>
          <w:p w14:paraId="7B423007" w14:textId="77777777" w:rsidR="005135CA" w:rsidRDefault="005135CA" w:rsidP="006557F8">
            <w:pPr>
              <w:pStyle w:val="ConsPlusNormal"/>
              <w:jc w:val="center"/>
            </w:pPr>
            <w:r>
              <w:t>6.2</w:t>
            </w:r>
          </w:p>
        </w:tc>
        <w:tc>
          <w:tcPr>
            <w:tcW w:w="7994" w:type="dxa"/>
          </w:tcPr>
          <w:p w14:paraId="35398523" w14:textId="77777777" w:rsidR="005135CA" w:rsidRDefault="005135CA" w:rsidP="006557F8">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tc>
      </w:tr>
      <w:tr w:rsidR="005135CA" w14:paraId="7E8448E6" w14:textId="77777777" w:rsidTr="006557F8">
        <w:tc>
          <w:tcPr>
            <w:tcW w:w="1077" w:type="dxa"/>
          </w:tcPr>
          <w:p w14:paraId="1D62B577" w14:textId="77777777" w:rsidR="005135CA" w:rsidRDefault="005135CA" w:rsidP="006557F8">
            <w:pPr>
              <w:pStyle w:val="ConsPlusNormal"/>
              <w:jc w:val="center"/>
            </w:pPr>
            <w:r>
              <w:t>6.3</w:t>
            </w:r>
          </w:p>
        </w:tc>
        <w:tc>
          <w:tcPr>
            <w:tcW w:w="7994" w:type="dxa"/>
          </w:tcPr>
          <w:p w14:paraId="6ED86414" w14:textId="77777777" w:rsidR="005135CA" w:rsidRDefault="005135CA" w:rsidP="006557F8">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5135CA" w14:paraId="27682402" w14:textId="77777777" w:rsidTr="006557F8">
        <w:tc>
          <w:tcPr>
            <w:tcW w:w="1077" w:type="dxa"/>
          </w:tcPr>
          <w:p w14:paraId="33EDA6A7" w14:textId="77777777" w:rsidR="005135CA" w:rsidRDefault="005135CA" w:rsidP="006557F8">
            <w:pPr>
              <w:pStyle w:val="ConsPlusNormal"/>
              <w:jc w:val="center"/>
            </w:pPr>
            <w:r>
              <w:t>6.4</w:t>
            </w:r>
          </w:p>
        </w:tc>
        <w:tc>
          <w:tcPr>
            <w:tcW w:w="7994" w:type="dxa"/>
          </w:tcPr>
          <w:p w14:paraId="3F1F1B53" w14:textId="77777777" w:rsidR="005135CA" w:rsidRDefault="005135CA" w:rsidP="006557F8">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5135CA" w14:paraId="54E8365E" w14:textId="77777777" w:rsidTr="006557F8">
        <w:tc>
          <w:tcPr>
            <w:tcW w:w="1077" w:type="dxa"/>
          </w:tcPr>
          <w:p w14:paraId="613A26EF" w14:textId="77777777" w:rsidR="005135CA" w:rsidRDefault="005135CA" w:rsidP="006557F8">
            <w:pPr>
              <w:pStyle w:val="ConsPlusNormal"/>
              <w:jc w:val="center"/>
            </w:pPr>
            <w:r>
              <w:t>7</w:t>
            </w:r>
          </w:p>
        </w:tc>
        <w:tc>
          <w:tcPr>
            <w:tcW w:w="7994" w:type="dxa"/>
          </w:tcPr>
          <w:p w14:paraId="0EF4803C" w14:textId="77777777" w:rsidR="005135CA" w:rsidRDefault="005135CA" w:rsidP="006557F8">
            <w:pPr>
              <w:pStyle w:val="ConsPlusNormal"/>
              <w:jc w:val="both"/>
            </w:pPr>
            <w:r>
              <w:t>Формирование гражданского общества и основные направления общественных движений. Общественная жизнь в 1860 - 1890-х гг.</w:t>
            </w:r>
          </w:p>
        </w:tc>
      </w:tr>
      <w:tr w:rsidR="005135CA" w14:paraId="2A2C2FD5" w14:textId="77777777" w:rsidTr="006557F8">
        <w:tc>
          <w:tcPr>
            <w:tcW w:w="1077" w:type="dxa"/>
          </w:tcPr>
          <w:p w14:paraId="6B7A934E" w14:textId="77777777" w:rsidR="005135CA" w:rsidRDefault="005135CA" w:rsidP="006557F8">
            <w:pPr>
              <w:pStyle w:val="ConsPlusNormal"/>
              <w:jc w:val="center"/>
            </w:pPr>
            <w:r>
              <w:t>7.1</w:t>
            </w:r>
          </w:p>
        </w:tc>
        <w:tc>
          <w:tcPr>
            <w:tcW w:w="7994" w:type="dxa"/>
          </w:tcPr>
          <w:p w14:paraId="58720B66" w14:textId="77777777" w:rsidR="005135CA" w:rsidRDefault="005135CA" w:rsidP="006557F8">
            <w:pPr>
              <w:pStyle w:val="ConsPlusNormal"/>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rsidR="005135CA" w14:paraId="34B612DD" w14:textId="77777777" w:rsidTr="006557F8">
        <w:tc>
          <w:tcPr>
            <w:tcW w:w="1077" w:type="dxa"/>
          </w:tcPr>
          <w:p w14:paraId="7C33C7CE" w14:textId="77777777" w:rsidR="005135CA" w:rsidRDefault="005135CA" w:rsidP="006557F8">
            <w:pPr>
              <w:pStyle w:val="ConsPlusNormal"/>
              <w:jc w:val="center"/>
            </w:pPr>
            <w:r>
              <w:t>7.2</w:t>
            </w:r>
          </w:p>
        </w:tc>
        <w:tc>
          <w:tcPr>
            <w:tcW w:w="7994" w:type="dxa"/>
          </w:tcPr>
          <w:p w14:paraId="69852A56" w14:textId="77777777" w:rsidR="005135CA" w:rsidRDefault="005135CA" w:rsidP="006557F8">
            <w:pPr>
              <w:pStyle w:val="ConsPlusNormal"/>
              <w:jc w:val="both"/>
            </w:pPr>
            <w:r>
              <w:t>Идейные течения и общественное движение. Влияние позитивизма, дарвинизма, марксизма и других н</w:t>
            </w:r>
            <w:r>
              <w:lastRenderedPageBreak/>
              <w:t xml:space="preserve">аправлений европейской общественной мысли. Консервативная мысль. Национализм. </w:t>
            </w:r>
            <w:r>
              <w:lastRenderedPageBreak/>
              <w:t>Л</w:t>
            </w:r>
            <w:r>
              <w:lastRenderedPageBreak/>
              <w:t>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w:t>
            </w:r>
          </w:p>
        </w:tc>
      </w:tr>
      <w:tr w:rsidR="005135CA" w14:paraId="2E05548B" w14:textId="77777777" w:rsidTr="006557F8">
        <w:tc>
          <w:tcPr>
            <w:tcW w:w="1077" w:type="dxa"/>
          </w:tcPr>
          <w:p w14:paraId="47FE7829" w14:textId="77777777" w:rsidR="005135CA" w:rsidRDefault="005135CA" w:rsidP="006557F8">
            <w:pPr>
              <w:pStyle w:val="ConsPlusNormal"/>
              <w:jc w:val="center"/>
            </w:pPr>
            <w:r>
              <w:t>7.3</w:t>
            </w:r>
          </w:p>
        </w:tc>
        <w:tc>
          <w:tcPr>
            <w:tcW w:w="7994" w:type="dxa"/>
          </w:tcPr>
          <w:p w14:paraId="08548880" w14:textId="77777777" w:rsidR="005135CA" w:rsidRDefault="005135CA" w:rsidP="006557F8">
            <w:pPr>
              <w:pStyle w:val="ConsPlusNormal"/>
              <w:jc w:val="both"/>
            </w:pPr>
            <w: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rsidR="005135CA" w14:paraId="263FE8D4" w14:textId="77777777" w:rsidTr="006557F8">
        <w:tc>
          <w:tcPr>
            <w:tcW w:w="1077" w:type="dxa"/>
          </w:tcPr>
          <w:p w14:paraId="1D891B42" w14:textId="77777777" w:rsidR="005135CA" w:rsidRDefault="005135CA" w:rsidP="006557F8">
            <w:pPr>
              <w:pStyle w:val="ConsPlusNormal"/>
              <w:jc w:val="center"/>
            </w:pPr>
            <w:r>
              <w:t>8</w:t>
            </w:r>
          </w:p>
        </w:tc>
        <w:tc>
          <w:tcPr>
            <w:tcW w:w="7994" w:type="dxa"/>
          </w:tcPr>
          <w:p w14:paraId="2FE786BF" w14:textId="77777777" w:rsidR="005135CA" w:rsidRDefault="005135CA" w:rsidP="006557F8">
            <w:pPr>
              <w:pStyle w:val="ConsPlusNormal"/>
              <w:jc w:val="both"/>
            </w:pPr>
            <w:r>
              <w:t>Культурное пространство империи во второй половине XIX в.</w:t>
            </w:r>
          </w:p>
          <w:p w14:paraId="60292A12" w14:textId="77777777" w:rsidR="005135CA" w:rsidRDefault="005135CA" w:rsidP="006557F8">
            <w:pPr>
              <w:pStyle w:val="ConsPlusNormal"/>
              <w:jc w:val="both"/>
            </w:pPr>
            <w:r>
              <w:t>Этнокультурный облик империи</w:t>
            </w:r>
          </w:p>
        </w:tc>
      </w:tr>
      <w:tr w:rsidR="005135CA" w14:paraId="20D5A339" w14:textId="77777777" w:rsidTr="006557F8">
        <w:tc>
          <w:tcPr>
            <w:tcW w:w="1077" w:type="dxa"/>
          </w:tcPr>
          <w:p w14:paraId="7CD3E341" w14:textId="77777777" w:rsidR="005135CA" w:rsidRDefault="005135CA" w:rsidP="006557F8">
            <w:pPr>
              <w:pStyle w:val="ConsPlusNormal"/>
              <w:jc w:val="center"/>
            </w:pPr>
            <w:r>
              <w:t>8.1</w:t>
            </w:r>
          </w:p>
        </w:tc>
        <w:tc>
          <w:tcPr>
            <w:tcW w:w="7994" w:type="dxa"/>
          </w:tcPr>
          <w:p w14:paraId="67C23770" w14:textId="77777777" w:rsidR="005135CA" w:rsidRDefault="005135CA" w:rsidP="006557F8">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5135CA" w14:paraId="025796A7" w14:textId="77777777" w:rsidTr="006557F8">
        <w:tc>
          <w:tcPr>
            <w:tcW w:w="1077" w:type="dxa"/>
          </w:tcPr>
          <w:p w14:paraId="3EE38BE3" w14:textId="77777777" w:rsidR="005135CA" w:rsidRDefault="005135CA" w:rsidP="006557F8">
            <w:pPr>
              <w:pStyle w:val="ConsPlusNormal"/>
              <w:jc w:val="center"/>
            </w:pPr>
            <w:r>
              <w:t>8.2</w:t>
            </w:r>
          </w:p>
        </w:tc>
        <w:tc>
          <w:tcPr>
            <w:tcW w:w="7994" w:type="dxa"/>
          </w:tcPr>
          <w:p w14:paraId="3A7A5690" w14:textId="77777777" w:rsidR="005135CA" w:rsidRDefault="005135CA" w:rsidP="006557F8">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5135CA" w14:paraId="65F93D3E" w14:textId="77777777" w:rsidTr="006557F8">
        <w:tc>
          <w:tcPr>
            <w:tcW w:w="1077" w:type="dxa"/>
          </w:tcPr>
          <w:p w14:paraId="753B2AF4" w14:textId="77777777" w:rsidR="005135CA" w:rsidRDefault="005135CA" w:rsidP="006557F8">
            <w:pPr>
              <w:pStyle w:val="ConsPlusNormal"/>
              <w:jc w:val="center"/>
            </w:pPr>
            <w:r>
              <w:t>9</w:t>
            </w:r>
          </w:p>
        </w:tc>
        <w:tc>
          <w:tcPr>
            <w:tcW w:w="7994" w:type="dxa"/>
          </w:tcPr>
          <w:p w14:paraId="79EBCBE0" w14:textId="77777777" w:rsidR="005135CA" w:rsidRDefault="005135CA" w:rsidP="006557F8">
            <w:pPr>
              <w:pStyle w:val="ConsPlusNormal"/>
              <w:jc w:val="both"/>
            </w:pPr>
            <w:r>
              <w:t>Россия на пороге XX в.</w:t>
            </w:r>
          </w:p>
        </w:tc>
      </w:tr>
      <w:tr w:rsidR="005135CA" w14:paraId="10590412" w14:textId="77777777" w:rsidTr="006557F8">
        <w:tc>
          <w:tcPr>
            <w:tcW w:w="1077" w:type="dxa"/>
          </w:tcPr>
          <w:p w14:paraId="25AF70E1" w14:textId="77777777" w:rsidR="005135CA" w:rsidRDefault="005135CA" w:rsidP="006557F8">
            <w:pPr>
              <w:pStyle w:val="ConsPlusNormal"/>
              <w:jc w:val="center"/>
            </w:pPr>
            <w:r>
              <w:t>9.1</w:t>
            </w:r>
          </w:p>
        </w:tc>
        <w:tc>
          <w:tcPr>
            <w:tcW w:w="7994" w:type="dxa"/>
          </w:tcPr>
          <w:p w14:paraId="568A3D28" w14:textId="77777777" w:rsidR="005135CA" w:rsidRDefault="005135CA" w:rsidP="006557F8">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5135CA" w14:paraId="3D04C1C1" w14:textId="77777777" w:rsidTr="006557F8">
        <w:tc>
          <w:tcPr>
            <w:tcW w:w="1077" w:type="dxa"/>
          </w:tcPr>
          <w:p w14:paraId="41FDE687" w14:textId="77777777" w:rsidR="005135CA" w:rsidRDefault="005135CA" w:rsidP="006557F8">
            <w:pPr>
              <w:pStyle w:val="ConsPlusNormal"/>
              <w:jc w:val="center"/>
            </w:pPr>
            <w:r>
              <w:t>9.2</w:t>
            </w:r>
          </w:p>
        </w:tc>
        <w:tc>
          <w:tcPr>
            <w:tcW w:w="7994" w:type="dxa"/>
          </w:tcPr>
          <w:p w14:paraId="4481A787" w14:textId="77777777" w:rsidR="005135CA" w:rsidRDefault="005135CA" w:rsidP="006557F8">
            <w:pPr>
              <w:pStyle w:val="ConsPlusNormal"/>
              <w:jc w:val="both"/>
            </w:pPr>
            <w:r>
              <w:t>Имперский центр и регионы. Национальная политика, этнические элиты и национально-культурные движения</w:t>
            </w:r>
          </w:p>
        </w:tc>
      </w:tr>
      <w:tr w:rsidR="005135CA" w14:paraId="4EE7603C" w14:textId="77777777" w:rsidTr="006557F8">
        <w:tc>
          <w:tcPr>
            <w:tcW w:w="1077" w:type="dxa"/>
          </w:tcPr>
          <w:p w14:paraId="7A89EF89" w14:textId="77777777" w:rsidR="005135CA" w:rsidRDefault="005135CA" w:rsidP="006557F8">
            <w:pPr>
              <w:pStyle w:val="ConsPlusNormal"/>
              <w:jc w:val="center"/>
            </w:pPr>
            <w:r>
              <w:t>9.3</w:t>
            </w:r>
          </w:p>
        </w:tc>
        <w:tc>
          <w:tcPr>
            <w:tcW w:w="7994" w:type="dxa"/>
          </w:tcPr>
          <w:p w14:paraId="18B76697" w14:textId="77777777" w:rsidR="005135CA" w:rsidRDefault="005135CA" w:rsidP="006557F8">
            <w:pPr>
              <w:pStyle w:val="ConsPlusNormal"/>
              <w:jc w:val="both"/>
            </w:pPr>
            <w:r>
              <w:t>Россия в системе международных отноше</w:t>
            </w:r>
            <w:r>
              <w:lastRenderedPageBreak/>
              <w:t>ний. Политика на Дальнем Востоке. Русско-японская война 1904 - 1905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rsidR="005135CA" w14:paraId="57543AC2" w14:textId="77777777" w:rsidTr="006557F8">
        <w:tc>
          <w:tcPr>
            <w:tcW w:w="1077" w:type="dxa"/>
          </w:tcPr>
          <w:p w14:paraId="1D63AC2D" w14:textId="77777777" w:rsidR="005135CA" w:rsidRDefault="005135CA" w:rsidP="006557F8">
            <w:pPr>
              <w:pStyle w:val="ConsPlusNormal"/>
              <w:jc w:val="center"/>
            </w:pPr>
            <w:r>
              <w:t>9.4</w:t>
            </w:r>
          </w:p>
        </w:tc>
        <w:tc>
          <w:tcPr>
            <w:tcW w:w="7994" w:type="dxa"/>
          </w:tcPr>
          <w:p w14:paraId="13D0EDAD" w14:textId="77777777" w:rsidR="005135CA" w:rsidRDefault="005135CA" w:rsidP="006557F8">
            <w:pPr>
              <w:pStyle w:val="ConsPlusNormal"/>
              <w:jc w:val="both"/>
            </w:pPr>
            <w:r>
              <w:t>Первая российская революция 1905 - 1907 гг. Начало парламентаризма в России. Николай II и его окружение.</w:t>
            </w:r>
          </w:p>
          <w:p w14:paraId="513AC995" w14:textId="77777777" w:rsidR="005135CA" w:rsidRDefault="005135CA" w:rsidP="006557F8">
            <w:pPr>
              <w:pStyle w:val="ConsPlusNormal"/>
              <w:jc w:val="both"/>
            </w:pPr>
            <w:r>
              <w:t>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w:t>
            </w:r>
            <w:r>
              <w:lastRenderedPageBreak/>
              <w:t>р</w:t>
            </w:r>
            <w:r>
              <w:lastRenderedPageBreak/>
              <w:t>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5135CA" w14:paraId="4C0C8F88" w14:textId="77777777" w:rsidTr="006557F8">
        <w:tc>
          <w:tcPr>
            <w:tcW w:w="1077" w:type="dxa"/>
          </w:tcPr>
          <w:p w14:paraId="555F1851" w14:textId="77777777" w:rsidR="005135CA" w:rsidRDefault="005135CA" w:rsidP="006557F8">
            <w:pPr>
              <w:pStyle w:val="ConsPlusNormal"/>
              <w:jc w:val="center"/>
            </w:pPr>
            <w:r>
              <w:t>9.5</w:t>
            </w:r>
          </w:p>
        </w:tc>
        <w:tc>
          <w:tcPr>
            <w:tcW w:w="7994" w:type="dxa"/>
          </w:tcPr>
          <w:p w14:paraId="3C34AE39" w14:textId="77777777" w:rsidR="005135CA" w:rsidRDefault="005135CA" w:rsidP="006557F8">
            <w:pPr>
              <w:pStyle w:val="ConsPlusNormal"/>
              <w:jc w:val="both"/>
            </w:pPr>
            <w: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tc>
      </w:tr>
      <w:tr w:rsidR="005135CA" w14:paraId="37BB9287" w14:textId="77777777" w:rsidTr="006557F8">
        <w:tc>
          <w:tcPr>
            <w:tcW w:w="1077" w:type="dxa"/>
          </w:tcPr>
          <w:p w14:paraId="18EB318B" w14:textId="77777777" w:rsidR="005135CA" w:rsidRDefault="005135CA" w:rsidP="006557F8">
            <w:pPr>
              <w:pStyle w:val="ConsPlusNormal"/>
              <w:jc w:val="center"/>
            </w:pPr>
            <w:r>
              <w:t>9.6</w:t>
            </w:r>
          </w:p>
        </w:tc>
        <w:tc>
          <w:tcPr>
            <w:tcW w:w="7994" w:type="dxa"/>
          </w:tcPr>
          <w:p w14:paraId="11D872DF" w14:textId="77777777" w:rsidR="005135CA" w:rsidRDefault="005135CA" w:rsidP="006557F8">
            <w:pPr>
              <w:pStyle w:val="ConsPlusNormal"/>
              <w:jc w:val="both"/>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5135CA" w14:paraId="04718937" w14:textId="77777777" w:rsidTr="006557F8">
        <w:tc>
          <w:tcPr>
            <w:tcW w:w="1077" w:type="dxa"/>
          </w:tcPr>
          <w:p w14:paraId="31F123C1" w14:textId="77777777" w:rsidR="005135CA" w:rsidRDefault="005135CA" w:rsidP="006557F8">
            <w:pPr>
              <w:pStyle w:val="ConsPlusNormal"/>
              <w:jc w:val="center"/>
            </w:pPr>
            <w:r>
              <w:t>9.7</w:t>
            </w:r>
          </w:p>
        </w:tc>
        <w:tc>
          <w:tcPr>
            <w:tcW w:w="7994" w:type="dxa"/>
          </w:tcPr>
          <w:p w14:paraId="0AF56D5F" w14:textId="77777777" w:rsidR="005135CA" w:rsidRDefault="005135CA" w:rsidP="006557F8">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5135CA" w14:paraId="6DD68126" w14:textId="77777777" w:rsidTr="006557F8">
        <w:tc>
          <w:tcPr>
            <w:tcW w:w="1077" w:type="dxa"/>
          </w:tcPr>
          <w:p w14:paraId="12A9C332" w14:textId="77777777" w:rsidR="005135CA" w:rsidRDefault="005135CA" w:rsidP="006557F8">
            <w:pPr>
              <w:pStyle w:val="ConsPlusNormal"/>
              <w:jc w:val="center"/>
            </w:pPr>
            <w:r>
              <w:t>10</w:t>
            </w:r>
          </w:p>
        </w:tc>
        <w:tc>
          <w:tcPr>
            <w:tcW w:w="7994" w:type="dxa"/>
          </w:tcPr>
          <w:p w14:paraId="15B22231" w14:textId="77777777" w:rsidR="005135CA" w:rsidRDefault="005135CA" w:rsidP="006557F8">
            <w:pPr>
              <w:pStyle w:val="ConsPlusNormal"/>
              <w:jc w:val="both"/>
            </w:pPr>
            <w:r>
              <w:t>Наш край в XIX - начале XX в.</w:t>
            </w:r>
          </w:p>
        </w:tc>
      </w:tr>
    </w:tbl>
    <w:p w14:paraId="5925765B" w14:textId="77777777" w:rsidR="005135CA" w:rsidRDefault="005135CA" w:rsidP="005135CA">
      <w:pPr>
        <w:pStyle w:val="ConsPlusNormal"/>
        <w:jc w:val="both"/>
      </w:pPr>
    </w:p>
    <w:p w14:paraId="0D3A5C1A" w14:textId="77777777" w:rsidR="005135CA" w:rsidRDefault="005135CA" w:rsidP="005135CA">
      <w:pPr>
        <w:pStyle w:val="ConsPlusNormal"/>
        <w:ind w:firstLine="540"/>
        <w:jc w:val="both"/>
      </w:pPr>
      <w:r>
        <w:t>150.11. Для проведения основного государственного экзамен</w:t>
      </w:r>
      <w:r>
        <w:lastRenderedPageBreak/>
        <w:t>а по истори</w:t>
      </w:r>
      <w:r>
        <w:lastRenderedPageBreak/>
        <w:t>и (далее - ОГЭ по истории) используется перечень (кодификатор) проверяемых требований к результатам освоения основной образов</w:t>
      </w:r>
      <w:r>
        <w:lastRenderedPageBreak/>
        <w:t>ательной программы основног</w:t>
      </w:r>
      <w:r>
        <w:lastRenderedPageBreak/>
        <w:t>о</w:t>
      </w:r>
      <w:r>
        <w:lastRenderedPageBreak/>
        <w:t xml:space="preserve"> общего образования и элементов содержания.</w:t>
      </w:r>
    </w:p>
    <w:p w14:paraId="12EBF929" w14:textId="77777777" w:rsidR="005135CA" w:rsidRDefault="005135CA" w:rsidP="005135CA">
      <w:pPr>
        <w:pStyle w:val="ConsPlusNormal"/>
        <w:jc w:val="both"/>
      </w:pPr>
    </w:p>
    <w:p w14:paraId="01C257B7" w14:textId="77777777" w:rsidR="005135CA" w:rsidRDefault="005135CA" w:rsidP="005135CA">
      <w:pPr>
        <w:pStyle w:val="ConsPlusNormal"/>
        <w:jc w:val="right"/>
      </w:pPr>
      <w:r>
        <w:t>Таблица 16.10</w:t>
      </w:r>
    </w:p>
    <w:p w14:paraId="17ABB557" w14:textId="77777777" w:rsidR="005135CA" w:rsidRDefault="005135CA" w:rsidP="005135CA">
      <w:pPr>
        <w:pStyle w:val="ConsPlusNormal"/>
        <w:jc w:val="both"/>
      </w:pPr>
    </w:p>
    <w:p w14:paraId="31588461" w14:textId="77777777" w:rsidR="005135CA" w:rsidRDefault="005135CA" w:rsidP="005135CA">
      <w:pPr>
        <w:pStyle w:val="ConsPlusNormal"/>
        <w:jc w:val="center"/>
      </w:pPr>
      <w:r>
        <w:t>Проверяемые на ОГЭ по истории требования</w:t>
      </w:r>
    </w:p>
    <w:p w14:paraId="2BDB4971" w14:textId="77777777" w:rsidR="005135CA" w:rsidRDefault="005135CA" w:rsidP="005135CA">
      <w:pPr>
        <w:pStyle w:val="ConsPlusNormal"/>
        <w:jc w:val="center"/>
      </w:pPr>
      <w:r>
        <w:t>к результатам освоения основной образовательной программы</w:t>
      </w:r>
    </w:p>
    <w:p w14:paraId="169D437A" w14:textId="77777777" w:rsidR="005135CA" w:rsidRDefault="005135CA" w:rsidP="005135CA">
      <w:pPr>
        <w:pStyle w:val="ConsPlusNormal"/>
        <w:jc w:val="center"/>
      </w:pPr>
      <w:r>
        <w:t>основного общего образования</w:t>
      </w:r>
    </w:p>
    <w:p w14:paraId="2A32677A"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5135CA" w14:paraId="5642B18C" w14:textId="77777777" w:rsidTr="006557F8">
        <w:tc>
          <w:tcPr>
            <w:tcW w:w="1701" w:type="dxa"/>
          </w:tcPr>
          <w:p w14:paraId="6AB88A16" w14:textId="77777777" w:rsidR="005135CA" w:rsidRDefault="005135CA" w:rsidP="006557F8">
            <w:pPr>
              <w:pStyle w:val="ConsPlusNormal"/>
              <w:jc w:val="center"/>
            </w:pPr>
            <w:r>
              <w:t>Код проверяемого требования</w:t>
            </w:r>
          </w:p>
        </w:tc>
        <w:tc>
          <w:tcPr>
            <w:tcW w:w="7370" w:type="dxa"/>
          </w:tcPr>
          <w:p w14:paraId="449654DE" w14:textId="77777777" w:rsidR="005135CA" w:rsidRDefault="005135CA" w:rsidP="006557F8">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5135CA" w14:paraId="745E08CB" w14:textId="77777777" w:rsidTr="006557F8">
        <w:tc>
          <w:tcPr>
            <w:tcW w:w="1701" w:type="dxa"/>
          </w:tcPr>
          <w:p w14:paraId="57A22D16" w14:textId="77777777" w:rsidR="005135CA" w:rsidRDefault="005135CA" w:rsidP="006557F8">
            <w:pPr>
              <w:pStyle w:val="ConsPlusNormal"/>
              <w:jc w:val="center"/>
            </w:pPr>
            <w:r>
              <w:t>1</w:t>
            </w:r>
          </w:p>
        </w:tc>
        <w:tc>
          <w:tcPr>
            <w:tcW w:w="7370" w:type="dxa"/>
          </w:tcPr>
          <w:p w14:paraId="03A88E0C" w14:textId="77777777" w:rsidR="005135CA" w:rsidRDefault="005135CA" w:rsidP="006557F8">
            <w:pPr>
              <w:pStyle w:val="ConsPlusNormal"/>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rsidR="005135CA" w14:paraId="6696557F" w14:textId="77777777" w:rsidTr="006557F8">
        <w:tc>
          <w:tcPr>
            <w:tcW w:w="1701" w:type="dxa"/>
          </w:tcPr>
          <w:p w14:paraId="56845AEA" w14:textId="77777777" w:rsidR="005135CA" w:rsidRDefault="005135CA" w:rsidP="006557F8">
            <w:pPr>
              <w:pStyle w:val="ConsPlusNormal"/>
              <w:jc w:val="center"/>
            </w:pPr>
            <w:r>
              <w:t>2</w:t>
            </w:r>
          </w:p>
        </w:tc>
        <w:tc>
          <w:tcPr>
            <w:tcW w:w="7370" w:type="dxa"/>
          </w:tcPr>
          <w:p w14:paraId="2EA0B6EC" w14:textId="77777777" w:rsidR="005135CA" w:rsidRDefault="005135CA" w:rsidP="006557F8">
            <w:pPr>
              <w:pStyle w:val="ConsPlusNormal"/>
              <w:jc w:val="both"/>
            </w:pPr>
            <w:r>
              <w:t>Умение выявлять особенности развития культуры, быта и нравов народов в различные исторические эпохи</w:t>
            </w:r>
          </w:p>
        </w:tc>
      </w:tr>
      <w:tr w:rsidR="005135CA" w14:paraId="32D46F45" w14:textId="77777777" w:rsidTr="006557F8">
        <w:tc>
          <w:tcPr>
            <w:tcW w:w="1701" w:type="dxa"/>
          </w:tcPr>
          <w:p w14:paraId="305ADA34" w14:textId="77777777" w:rsidR="005135CA" w:rsidRDefault="005135CA" w:rsidP="006557F8">
            <w:pPr>
              <w:pStyle w:val="ConsPlusNormal"/>
              <w:jc w:val="center"/>
            </w:pPr>
            <w:r>
              <w:t>3</w:t>
            </w:r>
          </w:p>
        </w:tc>
        <w:tc>
          <w:tcPr>
            <w:tcW w:w="7370" w:type="dxa"/>
          </w:tcPr>
          <w:p w14:paraId="2871DA67" w14:textId="77777777" w:rsidR="005135CA" w:rsidRDefault="005135CA" w:rsidP="006557F8">
            <w:pPr>
              <w:pStyle w:val="ConsPlusNormal"/>
              <w:jc w:val="both"/>
            </w:pPr>
            <w:r>
              <w:t>Овладение историческими понятиями и их использование для решения учебных и практических задач</w:t>
            </w:r>
          </w:p>
        </w:tc>
      </w:tr>
      <w:tr w:rsidR="005135CA" w14:paraId="74531372" w14:textId="77777777" w:rsidTr="006557F8">
        <w:tc>
          <w:tcPr>
            <w:tcW w:w="1701" w:type="dxa"/>
          </w:tcPr>
          <w:p w14:paraId="1ABD7958" w14:textId="77777777" w:rsidR="005135CA" w:rsidRDefault="005135CA" w:rsidP="006557F8">
            <w:pPr>
              <w:pStyle w:val="ConsPlusNormal"/>
              <w:jc w:val="center"/>
            </w:pPr>
            <w:r>
              <w:t>4</w:t>
            </w:r>
          </w:p>
        </w:tc>
        <w:tc>
          <w:tcPr>
            <w:tcW w:w="7370" w:type="dxa"/>
          </w:tcPr>
          <w:p w14:paraId="71E4DF2F" w14:textId="77777777" w:rsidR="005135CA" w:rsidRDefault="005135CA" w:rsidP="006557F8">
            <w:pPr>
              <w:pStyle w:val="ConsPlusNormal"/>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tc>
      </w:tr>
      <w:tr w:rsidR="005135CA" w14:paraId="7B0D78D8" w14:textId="77777777" w:rsidTr="006557F8">
        <w:tc>
          <w:tcPr>
            <w:tcW w:w="1701" w:type="dxa"/>
          </w:tcPr>
          <w:p w14:paraId="321DE28B" w14:textId="77777777" w:rsidR="005135CA" w:rsidRDefault="005135CA" w:rsidP="006557F8">
            <w:pPr>
              <w:pStyle w:val="ConsPlusNormal"/>
              <w:jc w:val="center"/>
            </w:pPr>
            <w:r>
              <w:t>5</w:t>
            </w:r>
          </w:p>
        </w:tc>
        <w:tc>
          <w:tcPr>
            <w:tcW w:w="7370" w:type="dxa"/>
          </w:tcPr>
          <w:p w14:paraId="3F88B827" w14:textId="77777777" w:rsidR="005135CA" w:rsidRDefault="005135CA" w:rsidP="006557F8">
            <w:pPr>
              <w:pStyle w:val="ConsPlusNormal"/>
              <w:jc w:val="both"/>
            </w:pPr>
            <w:r>
              <w:t>Умение выявлять существенные черты и характерные признаки исторических событий, явлений, процессов</w:t>
            </w:r>
          </w:p>
        </w:tc>
      </w:tr>
      <w:tr w:rsidR="005135CA" w14:paraId="35A79F14" w14:textId="77777777" w:rsidTr="006557F8">
        <w:tc>
          <w:tcPr>
            <w:tcW w:w="1701" w:type="dxa"/>
          </w:tcPr>
          <w:p w14:paraId="4EE1FE03" w14:textId="77777777" w:rsidR="005135CA" w:rsidRDefault="005135CA" w:rsidP="006557F8">
            <w:pPr>
              <w:pStyle w:val="ConsPlusNormal"/>
              <w:jc w:val="center"/>
            </w:pPr>
            <w:r>
              <w:t>6</w:t>
            </w:r>
          </w:p>
        </w:tc>
        <w:tc>
          <w:tcPr>
            <w:tcW w:w="7370" w:type="dxa"/>
          </w:tcPr>
          <w:p w14:paraId="4EDAA98E" w14:textId="77777777" w:rsidR="005135CA" w:rsidRDefault="005135CA" w:rsidP="006557F8">
            <w:pPr>
              <w:pStyle w:val="ConsPlusNormal"/>
              <w:jc w:val="both"/>
            </w:pPr>
            <w: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5135CA" w14:paraId="68621696" w14:textId="77777777" w:rsidTr="006557F8">
        <w:tc>
          <w:tcPr>
            <w:tcW w:w="1701" w:type="dxa"/>
          </w:tcPr>
          <w:p w14:paraId="7A8E8AB8" w14:textId="77777777" w:rsidR="005135CA" w:rsidRDefault="005135CA" w:rsidP="006557F8">
            <w:pPr>
              <w:pStyle w:val="ConsPlusNormal"/>
              <w:jc w:val="center"/>
            </w:pPr>
            <w:r>
              <w:t>7</w:t>
            </w:r>
          </w:p>
        </w:tc>
        <w:tc>
          <w:tcPr>
            <w:tcW w:w="7370" w:type="dxa"/>
          </w:tcPr>
          <w:p w14:paraId="496CA77C" w14:textId="77777777" w:rsidR="005135CA" w:rsidRDefault="005135CA" w:rsidP="006557F8">
            <w:pPr>
              <w:pStyle w:val="ConsPlusNormal"/>
              <w:jc w:val="both"/>
            </w:pPr>
            <w:r>
              <w:t>Умение сравнивать исторические события, явления, процессы в различные исторические эпохи</w:t>
            </w:r>
          </w:p>
        </w:tc>
      </w:tr>
      <w:tr w:rsidR="005135CA" w14:paraId="6D4C4C1C" w14:textId="77777777" w:rsidTr="006557F8">
        <w:tc>
          <w:tcPr>
            <w:tcW w:w="1701" w:type="dxa"/>
          </w:tcPr>
          <w:p w14:paraId="160970D4" w14:textId="77777777" w:rsidR="005135CA" w:rsidRDefault="005135CA" w:rsidP="006557F8">
            <w:pPr>
              <w:pStyle w:val="ConsPlusNormal"/>
              <w:jc w:val="center"/>
            </w:pPr>
            <w:r>
              <w:t>8</w:t>
            </w:r>
          </w:p>
        </w:tc>
        <w:tc>
          <w:tcPr>
            <w:tcW w:w="7370" w:type="dxa"/>
          </w:tcPr>
          <w:p w14:paraId="033A43EB" w14:textId="77777777" w:rsidR="005135CA" w:rsidRDefault="005135CA" w:rsidP="006557F8">
            <w:pPr>
              <w:pStyle w:val="ConsPlusNormal"/>
              <w:jc w:val="both"/>
            </w:pPr>
            <w: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5135CA" w14:paraId="454070EA" w14:textId="77777777" w:rsidTr="006557F8">
        <w:tc>
          <w:tcPr>
            <w:tcW w:w="1701" w:type="dxa"/>
          </w:tcPr>
          <w:p w14:paraId="2310C1CA" w14:textId="77777777" w:rsidR="005135CA" w:rsidRDefault="005135CA" w:rsidP="006557F8">
            <w:pPr>
              <w:pStyle w:val="ConsPlusNormal"/>
              <w:jc w:val="center"/>
            </w:pPr>
            <w:r>
              <w:t>9</w:t>
            </w:r>
          </w:p>
        </w:tc>
        <w:tc>
          <w:tcPr>
            <w:tcW w:w="7370" w:type="dxa"/>
          </w:tcPr>
          <w:p w14:paraId="54E73747" w14:textId="77777777" w:rsidR="005135CA" w:rsidRDefault="005135CA" w:rsidP="006557F8">
            <w:pPr>
              <w:pStyle w:val="ConsPlusNormal"/>
              <w:jc w:val="both"/>
            </w:pPr>
            <w:r>
              <w:t>Умение различать основные типы исторических источников: письменные, вещественные, аудиовизуальные</w:t>
            </w:r>
          </w:p>
        </w:tc>
      </w:tr>
      <w:tr w:rsidR="005135CA" w14:paraId="407FE1E1" w14:textId="77777777" w:rsidTr="006557F8">
        <w:tc>
          <w:tcPr>
            <w:tcW w:w="1701" w:type="dxa"/>
          </w:tcPr>
          <w:p w14:paraId="54389DD8" w14:textId="77777777" w:rsidR="005135CA" w:rsidRDefault="005135CA" w:rsidP="006557F8">
            <w:pPr>
              <w:pStyle w:val="ConsPlusNormal"/>
              <w:jc w:val="center"/>
            </w:pPr>
            <w:r>
              <w:t>10</w:t>
            </w:r>
          </w:p>
        </w:tc>
        <w:tc>
          <w:tcPr>
            <w:tcW w:w="7370" w:type="dxa"/>
          </w:tcPr>
          <w:p w14:paraId="1B0C4355" w14:textId="77777777" w:rsidR="005135CA" w:rsidRDefault="005135CA" w:rsidP="006557F8">
            <w:pPr>
              <w:pStyle w:val="ConsPlusNormal"/>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w:t>
            </w:r>
            <w:r>
              <w:lastRenderedPageBreak/>
              <w:t>ии исторических со</w:t>
            </w:r>
            <w:r>
              <w:lastRenderedPageBreak/>
              <w:t>б</w:t>
            </w:r>
            <w:r>
              <w:lastRenderedPageBreak/>
              <w:t>ытий, явлений, процессов; привлекать контекстную информацию при работе с историческими источниками</w:t>
            </w:r>
          </w:p>
        </w:tc>
      </w:tr>
      <w:tr w:rsidR="005135CA" w14:paraId="0FF32029" w14:textId="77777777" w:rsidTr="006557F8">
        <w:tc>
          <w:tcPr>
            <w:tcW w:w="1701" w:type="dxa"/>
          </w:tcPr>
          <w:p w14:paraId="050951F4" w14:textId="77777777" w:rsidR="005135CA" w:rsidRDefault="005135CA" w:rsidP="006557F8">
            <w:pPr>
              <w:pStyle w:val="ConsPlusNormal"/>
              <w:jc w:val="center"/>
            </w:pPr>
            <w:r>
              <w:t>11</w:t>
            </w:r>
          </w:p>
        </w:tc>
        <w:tc>
          <w:tcPr>
            <w:tcW w:w="7370" w:type="dxa"/>
          </w:tcPr>
          <w:p w14:paraId="5199AF9E" w14:textId="77777777" w:rsidR="005135CA" w:rsidRDefault="005135CA" w:rsidP="006557F8">
            <w:pPr>
              <w:pStyle w:val="ConsPlusNormal"/>
              <w:jc w:val="both"/>
            </w:pPr>
            <w:r>
              <w:t>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tc>
      </w:tr>
      <w:tr w:rsidR="005135CA" w14:paraId="134026D0" w14:textId="77777777" w:rsidTr="006557F8">
        <w:tc>
          <w:tcPr>
            <w:tcW w:w="1701" w:type="dxa"/>
          </w:tcPr>
          <w:p w14:paraId="7D257D9D" w14:textId="77777777" w:rsidR="005135CA" w:rsidRDefault="005135CA" w:rsidP="006557F8">
            <w:pPr>
              <w:pStyle w:val="ConsPlusNormal"/>
              <w:jc w:val="center"/>
            </w:pPr>
            <w:r>
              <w:t>12</w:t>
            </w:r>
          </w:p>
        </w:tc>
        <w:tc>
          <w:tcPr>
            <w:tcW w:w="7370" w:type="dxa"/>
          </w:tcPr>
          <w:p w14:paraId="2250DD22" w14:textId="77777777" w:rsidR="005135CA" w:rsidRDefault="005135CA" w:rsidP="006557F8">
            <w:pPr>
              <w:pStyle w:val="ConsPlusNormal"/>
              <w:jc w:val="both"/>
            </w:pPr>
            <w: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5135CA" w14:paraId="78FA7467" w14:textId="77777777" w:rsidTr="006557F8">
        <w:tc>
          <w:tcPr>
            <w:tcW w:w="1701" w:type="dxa"/>
          </w:tcPr>
          <w:p w14:paraId="1F1DBBA7" w14:textId="77777777" w:rsidR="005135CA" w:rsidRDefault="005135CA" w:rsidP="006557F8">
            <w:pPr>
              <w:pStyle w:val="ConsPlusNormal"/>
              <w:jc w:val="center"/>
            </w:pPr>
            <w:r>
              <w:t>13</w:t>
            </w:r>
          </w:p>
        </w:tc>
        <w:tc>
          <w:tcPr>
            <w:tcW w:w="7370" w:type="dxa"/>
          </w:tcPr>
          <w:p w14:paraId="52B4B116" w14:textId="77777777" w:rsidR="005135CA" w:rsidRDefault="005135CA" w:rsidP="006557F8">
            <w:pPr>
              <w:pStyle w:val="ConsPlusNormal"/>
              <w:jc w:val="both"/>
            </w:pPr>
            <w: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rsidR="005135CA" w14:paraId="439C55E4" w14:textId="77777777" w:rsidTr="006557F8">
        <w:tc>
          <w:tcPr>
            <w:tcW w:w="1701" w:type="dxa"/>
          </w:tcPr>
          <w:p w14:paraId="3B508456" w14:textId="77777777" w:rsidR="005135CA" w:rsidRDefault="005135CA" w:rsidP="006557F8">
            <w:pPr>
              <w:pStyle w:val="ConsPlusNormal"/>
              <w:jc w:val="center"/>
            </w:pPr>
            <w:r>
              <w:t>14</w:t>
            </w:r>
          </w:p>
        </w:tc>
        <w:tc>
          <w:tcPr>
            <w:tcW w:w="7370" w:type="dxa"/>
          </w:tcPr>
          <w:p w14:paraId="1AF1A6E5" w14:textId="77777777" w:rsidR="005135CA" w:rsidRDefault="005135CA" w:rsidP="006557F8">
            <w:pPr>
              <w:pStyle w:val="ConsPlusNormal"/>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14:paraId="5F97D63B" w14:textId="77777777" w:rsidR="005135CA" w:rsidRDefault="005135CA" w:rsidP="005135CA">
      <w:pPr>
        <w:pStyle w:val="ConsPlusNormal"/>
        <w:jc w:val="both"/>
      </w:pPr>
    </w:p>
    <w:p w14:paraId="5F027D6F" w14:textId="77777777" w:rsidR="005135CA" w:rsidRDefault="005135CA" w:rsidP="005135CA">
      <w:pPr>
        <w:pStyle w:val="ConsPlusNormal"/>
        <w:jc w:val="right"/>
      </w:pPr>
      <w:r>
        <w:t>Таблица 16.11</w:t>
      </w:r>
    </w:p>
    <w:p w14:paraId="7D92E9A8" w14:textId="77777777" w:rsidR="005135CA" w:rsidRDefault="005135CA" w:rsidP="005135CA">
      <w:pPr>
        <w:pStyle w:val="ConsPlusNormal"/>
        <w:jc w:val="both"/>
      </w:pPr>
    </w:p>
    <w:p w14:paraId="081AC62D" w14:textId="77777777" w:rsidR="005135CA" w:rsidRDefault="005135CA" w:rsidP="005135CA">
      <w:pPr>
        <w:pStyle w:val="ConsPlusNormal"/>
        <w:jc w:val="center"/>
      </w:pPr>
      <w:r>
        <w:t>Перечень элементов содержания, проверяемых на ОГЭ по истории</w:t>
      </w:r>
    </w:p>
    <w:p w14:paraId="06314E72"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5135CA" w14:paraId="69C143AD" w14:textId="77777777" w:rsidTr="006557F8">
        <w:tc>
          <w:tcPr>
            <w:tcW w:w="1077" w:type="dxa"/>
          </w:tcPr>
          <w:p w14:paraId="2C9B1154" w14:textId="77777777" w:rsidR="005135CA" w:rsidRDefault="005135CA" w:rsidP="006557F8">
            <w:pPr>
              <w:pStyle w:val="ConsPlusNormal"/>
              <w:jc w:val="center"/>
            </w:pPr>
            <w:r>
              <w:t>Код</w:t>
            </w:r>
          </w:p>
        </w:tc>
        <w:tc>
          <w:tcPr>
            <w:tcW w:w="7994" w:type="dxa"/>
          </w:tcPr>
          <w:p w14:paraId="53F499E8" w14:textId="77777777" w:rsidR="005135CA" w:rsidRDefault="005135CA" w:rsidP="006557F8">
            <w:pPr>
              <w:pStyle w:val="ConsPlusNormal"/>
              <w:jc w:val="center"/>
            </w:pPr>
            <w:r>
              <w:t>Проверяемый элемент содержания</w:t>
            </w:r>
          </w:p>
        </w:tc>
      </w:tr>
      <w:tr w:rsidR="005135CA" w14:paraId="4651B004" w14:textId="77777777" w:rsidTr="006557F8">
        <w:tc>
          <w:tcPr>
            <w:tcW w:w="1077" w:type="dxa"/>
          </w:tcPr>
          <w:p w14:paraId="364E415A" w14:textId="77777777" w:rsidR="005135CA" w:rsidRDefault="005135CA" w:rsidP="006557F8">
            <w:pPr>
              <w:pStyle w:val="ConsPlusNormal"/>
              <w:jc w:val="center"/>
            </w:pPr>
            <w:r>
              <w:t>1</w:t>
            </w:r>
          </w:p>
        </w:tc>
        <w:tc>
          <w:tcPr>
            <w:tcW w:w="7994" w:type="dxa"/>
          </w:tcPr>
          <w:p w14:paraId="732DFD0C" w14:textId="77777777" w:rsidR="005135CA" w:rsidRDefault="005135CA" w:rsidP="006557F8">
            <w:pPr>
              <w:pStyle w:val="ConsPlusNormal"/>
              <w:jc w:val="both"/>
            </w:pPr>
            <w:r>
              <w:t>От Руси к Российскому государству</w:t>
            </w:r>
          </w:p>
        </w:tc>
      </w:tr>
      <w:tr w:rsidR="005135CA" w14:paraId="6B85824C" w14:textId="77777777" w:rsidTr="006557F8">
        <w:tc>
          <w:tcPr>
            <w:tcW w:w="1077" w:type="dxa"/>
          </w:tcPr>
          <w:p w14:paraId="46DA70A1" w14:textId="77777777" w:rsidR="005135CA" w:rsidRDefault="005135CA" w:rsidP="006557F8">
            <w:pPr>
              <w:pStyle w:val="ConsPlusNormal"/>
              <w:jc w:val="center"/>
            </w:pPr>
            <w:r>
              <w:t>1.1</w:t>
            </w:r>
          </w:p>
        </w:tc>
        <w:tc>
          <w:tcPr>
            <w:tcW w:w="7994" w:type="dxa"/>
          </w:tcPr>
          <w:p w14:paraId="451FAEE6" w14:textId="77777777" w:rsidR="005135CA" w:rsidRDefault="005135CA" w:rsidP="006557F8">
            <w:pPr>
              <w:pStyle w:val="ConsPlusNormal"/>
              <w:jc w:val="both"/>
            </w:pPr>
            <w:r>
              <w:t>Народы и государства на территории нашей страны в древности</w:t>
            </w:r>
          </w:p>
        </w:tc>
      </w:tr>
      <w:tr w:rsidR="005135CA" w14:paraId="358F3A9A" w14:textId="77777777" w:rsidTr="006557F8">
        <w:tc>
          <w:tcPr>
            <w:tcW w:w="1077" w:type="dxa"/>
          </w:tcPr>
          <w:p w14:paraId="7BE48827" w14:textId="77777777" w:rsidR="005135CA" w:rsidRDefault="005135CA" w:rsidP="006557F8">
            <w:pPr>
              <w:pStyle w:val="ConsPlusNormal"/>
              <w:jc w:val="center"/>
            </w:pPr>
            <w:r>
              <w:t>1.2</w:t>
            </w:r>
          </w:p>
        </w:tc>
        <w:tc>
          <w:tcPr>
            <w:tcW w:w="7994" w:type="dxa"/>
          </w:tcPr>
          <w:p w14:paraId="09484BC3" w14:textId="77777777" w:rsidR="005135CA" w:rsidRDefault="005135CA" w:rsidP="006557F8">
            <w:pPr>
              <w:pStyle w:val="ConsPlusNormal"/>
              <w:jc w:val="both"/>
            </w:pPr>
            <w:r>
              <w:t>Роль и место России в мировой истории. Периодизация и источники российской истории</w:t>
            </w:r>
          </w:p>
        </w:tc>
      </w:tr>
      <w:tr w:rsidR="005135CA" w14:paraId="5C63458C" w14:textId="77777777" w:rsidTr="006557F8">
        <w:tc>
          <w:tcPr>
            <w:tcW w:w="1077" w:type="dxa"/>
          </w:tcPr>
          <w:p w14:paraId="52C7F9B7" w14:textId="77777777" w:rsidR="005135CA" w:rsidRDefault="005135CA" w:rsidP="006557F8">
            <w:pPr>
              <w:pStyle w:val="ConsPlusNormal"/>
              <w:jc w:val="center"/>
            </w:pPr>
            <w:r>
              <w:t>1.3</w:t>
            </w:r>
          </w:p>
        </w:tc>
        <w:tc>
          <w:tcPr>
            <w:tcW w:w="7994" w:type="dxa"/>
          </w:tcPr>
          <w:p w14:paraId="5CC3BE2A" w14:textId="77777777" w:rsidR="005135CA" w:rsidRDefault="005135CA" w:rsidP="006557F8">
            <w:pPr>
              <w:pStyle w:val="ConsPlusNormal"/>
              <w:jc w:val="both"/>
            </w:pPr>
            <w:r>
              <w:t>Образование Руси: исторические условия образования государства Русь. Формирование территории. Внутренняя политика первых князей</w:t>
            </w:r>
          </w:p>
        </w:tc>
      </w:tr>
      <w:tr w:rsidR="005135CA" w14:paraId="5B9E32AA" w14:textId="77777777" w:rsidTr="006557F8">
        <w:tc>
          <w:tcPr>
            <w:tcW w:w="1077" w:type="dxa"/>
          </w:tcPr>
          <w:p w14:paraId="676FE21A" w14:textId="77777777" w:rsidR="005135CA" w:rsidRDefault="005135CA" w:rsidP="006557F8">
            <w:pPr>
              <w:pStyle w:val="ConsPlusNormal"/>
              <w:jc w:val="center"/>
            </w:pPr>
            <w:r>
              <w:t>1.4</w:t>
            </w:r>
          </w:p>
        </w:tc>
        <w:tc>
          <w:tcPr>
            <w:tcW w:w="7994" w:type="dxa"/>
          </w:tcPr>
          <w:p w14:paraId="4A41DBE8" w14:textId="77777777" w:rsidR="005135CA" w:rsidRDefault="005135CA" w:rsidP="006557F8">
            <w:pPr>
              <w:pStyle w:val="ConsPlusNormal"/>
              <w:jc w:val="both"/>
            </w:pPr>
            <w: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5135CA" w14:paraId="4C208436" w14:textId="77777777" w:rsidTr="006557F8">
        <w:tc>
          <w:tcPr>
            <w:tcW w:w="1077" w:type="dxa"/>
          </w:tcPr>
          <w:p w14:paraId="5F0A865D" w14:textId="77777777" w:rsidR="005135CA" w:rsidRDefault="005135CA" w:rsidP="006557F8">
            <w:pPr>
              <w:pStyle w:val="ConsPlusNormal"/>
              <w:jc w:val="center"/>
            </w:pPr>
            <w:r>
              <w:t>1.5</w:t>
            </w:r>
          </w:p>
        </w:tc>
        <w:tc>
          <w:tcPr>
            <w:tcW w:w="7994" w:type="dxa"/>
          </w:tcPr>
          <w:p w14:paraId="31D17920" w14:textId="77777777" w:rsidR="005135CA" w:rsidRDefault="005135CA" w:rsidP="006557F8">
            <w:pPr>
              <w:pStyle w:val="ConsPlusNormal"/>
              <w:jc w:val="both"/>
            </w:pPr>
            <w:r>
              <w:t>Внешняя политика первых русских князей. Внешняя политика и международные связи Руси в конце X - начале XII в.</w:t>
            </w:r>
          </w:p>
        </w:tc>
      </w:tr>
      <w:tr w:rsidR="005135CA" w14:paraId="5C092BB4" w14:textId="77777777" w:rsidTr="006557F8">
        <w:tc>
          <w:tcPr>
            <w:tcW w:w="1077" w:type="dxa"/>
          </w:tcPr>
          <w:p w14:paraId="167CDF51" w14:textId="77777777" w:rsidR="005135CA" w:rsidRDefault="005135CA" w:rsidP="006557F8">
            <w:pPr>
              <w:pStyle w:val="ConsPlusNormal"/>
              <w:jc w:val="center"/>
            </w:pPr>
            <w:r>
              <w:t>1.6</w:t>
            </w:r>
          </w:p>
        </w:tc>
        <w:tc>
          <w:tcPr>
            <w:tcW w:w="7994" w:type="dxa"/>
          </w:tcPr>
          <w:p w14:paraId="4F8FD5C8" w14:textId="77777777" w:rsidR="005135CA" w:rsidRDefault="005135CA" w:rsidP="006557F8">
            <w:pPr>
              <w:pStyle w:val="ConsPlusNormal"/>
              <w:jc w:val="both"/>
            </w:pPr>
            <w:r>
              <w:t>Древнерусская культура. Византийское наследие на Руси</w:t>
            </w:r>
          </w:p>
        </w:tc>
      </w:tr>
      <w:tr w:rsidR="005135CA" w14:paraId="6142DFFE" w14:textId="77777777" w:rsidTr="006557F8">
        <w:tc>
          <w:tcPr>
            <w:tcW w:w="1077" w:type="dxa"/>
          </w:tcPr>
          <w:p w14:paraId="66DE6E42" w14:textId="77777777" w:rsidR="005135CA" w:rsidRDefault="005135CA" w:rsidP="006557F8">
            <w:pPr>
              <w:pStyle w:val="ConsPlusNormal"/>
              <w:jc w:val="center"/>
            </w:pPr>
            <w:r>
              <w:t>1.7</w:t>
            </w:r>
          </w:p>
        </w:tc>
        <w:tc>
          <w:tcPr>
            <w:tcW w:w="7994" w:type="dxa"/>
          </w:tcPr>
          <w:p w14:paraId="7E38B9F5" w14:textId="77777777" w:rsidR="005135CA" w:rsidRDefault="005135CA" w:rsidP="006557F8">
            <w:pPr>
              <w:pStyle w:val="ConsPlusNormal"/>
              <w:jc w:val="both"/>
            </w:pPr>
            <w:r>
              <w:t>Русь в с</w:t>
            </w:r>
            <w:r>
              <w:lastRenderedPageBreak/>
              <w:t>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5135CA" w14:paraId="171D2F96" w14:textId="77777777" w:rsidTr="006557F8">
        <w:tc>
          <w:tcPr>
            <w:tcW w:w="1077" w:type="dxa"/>
          </w:tcPr>
          <w:p w14:paraId="5D97F401" w14:textId="77777777" w:rsidR="005135CA" w:rsidRDefault="005135CA" w:rsidP="006557F8">
            <w:pPr>
              <w:pStyle w:val="ConsPlusNormal"/>
              <w:jc w:val="center"/>
            </w:pPr>
            <w:r>
              <w:t>1.8</w:t>
            </w:r>
          </w:p>
        </w:tc>
        <w:tc>
          <w:tcPr>
            <w:tcW w:w="7994" w:type="dxa"/>
          </w:tcPr>
          <w:p w14:paraId="2978B750" w14:textId="77777777" w:rsidR="005135CA" w:rsidRDefault="005135CA" w:rsidP="006557F8">
            <w:pPr>
              <w:pStyle w:val="ConsPlusNormal"/>
              <w:jc w:val="both"/>
            </w:pPr>
            <w:r>
              <w:t>Русские земли в середине XIII - XIV в.: борьба Руси против монголь</w:t>
            </w:r>
            <w:r>
              <w:lastRenderedPageBreak/>
              <w:t>с</w:t>
            </w:r>
            <w:r>
              <w:lastRenderedPageBreak/>
              <w:t>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5135CA" w14:paraId="2099D03F" w14:textId="77777777" w:rsidTr="006557F8">
        <w:tc>
          <w:tcPr>
            <w:tcW w:w="1077" w:type="dxa"/>
          </w:tcPr>
          <w:p w14:paraId="55B757D2" w14:textId="77777777" w:rsidR="005135CA" w:rsidRDefault="005135CA" w:rsidP="006557F8">
            <w:pPr>
              <w:pStyle w:val="ConsPlusNormal"/>
              <w:jc w:val="center"/>
            </w:pPr>
            <w:r>
              <w:t>1.9</w:t>
            </w:r>
          </w:p>
        </w:tc>
        <w:tc>
          <w:tcPr>
            <w:tcW w:w="7994" w:type="dxa"/>
          </w:tcPr>
          <w:p w14:paraId="75B0F451" w14:textId="77777777" w:rsidR="005135CA" w:rsidRDefault="005135CA" w:rsidP="006557F8">
            <w:pPr>
              <w:pStyle w:val="ConsPlusNormal"/>
              <w:jc w:val="both"/>
            </w:pPr>
            <w:r>
              <w:t>Народы и государства степной зоны Восточной Европы и Сибири в XIII - XV вв. Золотая Орда. Межкультурные связи и коммуникации</w:t>
            </w:r>
          </w:p>
        </w:tc>
      </w:tr>
      <w:tr w:rsidR="005135CA" w14:paraId="0AABC4D9" w14:textId="77777777" w:rsidTr="006557F8">
        <w:tc>
          <w:tcPr>
            <w:tcW w:w="1077" w:type="dxa"/>
          </w:tcPr>
          <w:p w14:paraId="47D6CE70" w14:textId="77777777" w:rsidR="005135CA" w:rsidRDefault="005135CA" w:rsidP="006557F8">
            <w:pPr>
              <w:pStyle w:val="ConsPlusNormal"/>
              <w:jc w:val="center"/>
            </w:pPr>
            <w:r>
              <w:t>1.10</w:t>
            </w:r>
          </w:p>
        </w:tc>
        <w:tc>
          <w:tcPr>
            <w:tcW w:w="7994" w:type="dxa"/>
          </w:tcPr>
          <w:p w14:paraId="16BA7874" w14:textId="77777777" w:rsidR="005135CA" w:rsidRDefault="005135CA" w:rsidP="006557F8">
            <w:pPr>
              <w:pStyle w:val="ConsPlusNormal"/>
              <w:jc w:val="both"/>
            </w:pPr>
            <w: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5135CA" w14:paraId="2ACE2E9F" w14:textId="77777777" w:rsidTr="006557F8">
        <w:tc>
          <w:tcPr>
            <w:tcW w:w="1077" w:type="dxa"/>
          </w:tcPr>
          <w:p w14:paraId="7AAB6FFA" w14:textId="77777777" w:rsidR="005135CA" w:rsidRDefault="005135CA" w:rsidP="006557F8">
            <w:pPr>
              <w:pStyle w:val="ConsPlusNormal"/>
              <w:jc w:val="center"/>
            </w:pPr>
            <w:r>
              <w:t>1.11</w:t>
            </w:r>
          </w:p>
        </w:tc>
        <w:tc>
          <w:tcPr>
            <w:tcW w:w="7994" w:type="dxa"/>
          </w:tcPr>
          <w:p w14:paraId="1DF3BE09" w14:textId="77777777" w:rsidR="005135CA" w:rsidRDefault="005135CA" w:rsidP="006557F8">
            <w:pPr>
              <w:pStyle w:val="ConsPlusNormal"/>
              <w:jc w:val="both"/>
            </w:pPr>
            <w:r>
              <w:t>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tc>
      </w:tr>
      <w:tr w:rsidR="005135CA" w14:paraId="5D2A5CC2" w14:textId="77777777" w:rsidTr="006557F8">
        <w:tc>
          <w:tcPr>
            <w:tcW w:w="1077" w:type="dxa"/>
          </w:tcPr>
          <w:p w14:paraId="42DF4AF3" w14:textId="77777777" w:rsidR="005135CA" w:rsidRDefault="005135CA" w:rsidP="006557F8">
            <w:pPr>
              <w:pStyle w:val="ConsPlusNormal"/>
              <w:jc w:val="center"/>
            </w:pPr>
            <w:r>
              <w:t>2</w:t>
            </w:r>
          </w:p>
        </w:tc>
        <w:tc>
          <w:tcPr>
            <w:tcW w:w="7994" w:type="dxa"/>
          </w:tcPr>
          <w:p w14:paraId="0B4B272B" w14:textId="77777777" w:rsidR="005135CA" w:rsidRDefault="005135CA" w:rsidP="006557F8">
            <w:pPr>
              <w:pStyle w:val="ConsPlusNormal"/>
              <w:jc w:val="both"/>
            </w:pPr>
            <w:r>
              <w:t>Россия в XVI - XVII вв.: от великого княжества к царству</w:t>
            </w:r>
          </w:p>
        </w:tc>
      </w:tr>
      <w:tr w:rsidR="005135CA" w14:paraId="1490465C" w14:textId="77777777" w:rsidTr="006557F8">
        <w:tc>
          <w:tcPr>
            <w:tcW w:w="1077" w:type="dxa"/>
          </w:tcPr>
          <w:p w14:paraId="3D356AE6" w14:textId="77777777" w:rsidR="005135CA" w:rsidRDefault="005135CA" w:rsidP="006557F8">
            <w:pPr>
              <w:pStyle w:val="ConsPlusNormal"/>
              <w:jc w:val="center"/>
            </w:pPr>
            <w:r>
              <w:t>2.1</w:t>
            </w:r>
          </w:p>
        </w:tc>
        <w:tc>
          <w:tcPr>
            <w:tcW w:w="7994" w:type="dxa"/>
          </w:tcPr>
          <w:p w14:paraId="4552CD06" w14:textId="77777777" w:rsidR="005135CA" w:rsidRDefault="005135CA" w:rsidP="006557F8">
            <w:pPr>
              <w:pStyle w:val="ConsPlusNormal"/>
              <w:jc w:val="both"/>
            </w:pPr>
            <w: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5135CA" w14:paraId="6FB904DD" w14:textId="77777777" w:rsidTr="006557F8">
        <w:tc>
          <w:tcPr>
            <w:tcW w:w="1077" w:type="dxa"/>
          </w:tcPr>
          <w:p w14:paraId="7DE7EF77" w14:textId="77777777" w:rsidR="005135CA" w:rsidRDefault="005135CA" w:rsidP="006557F8">
            <w:pPr>
              <w:pStyle w:val="ConsPlusNormal"/>
              <w:jc w:val="center"/>
            </w:pPr>
            <w:r>
              <w:t>2.2</w:t>
            </w:r>
          </w:p>
        </w:tc>
        <w:tc>
          <w:tcPr>
            <w:tcW w:w="7994" w:type="dxa"/>
          </w:tcPr>
          <w:p w14:paraId="45DAA356" w14:textId="77777777" w:rsidR="005135CA" w:rsidRDefault="005135CA" w:rsidP="006557F8">
            <w:pPr>
              <w:pStyle w:val="ConsPlusNormal"/>
              <w:jc w:val="both"/>
            </w:pPr>
            <w:r>
              <w:t>Внешняя политика России в XVI в.</w:t>
            </w:r>
          </w:p>
        </w:tc>
      </w:tr>
      <w:tr w:rsidR="005135CA" w14:paraId="0F95552D" w14:textId="77777777" w:rsidTr="006557F8">
        <w:tc>
          <w:tcPr>
            <w:tcW w:w="1077" w:type="dxa"/>
          </w:tcPr>
          <w:p w14:paraId="27FC7E55" w14:textId="77777777" w:rsidR="005135CA" w:rsidRDefault="005135CA" w:rsidP="006557F8">
            <w:pPr>
              <w:pStyle w:val="ConsPlusNormal"/>
              <w:jc w:val="center"/>
            </w:pPr>
            <w:r>
              <w:t>2.3</w:t>
            </w:r>
          </w:p>
        </w:tc>
        <w:tc>
          <w:tcPr>
            <w:tcW w:w="7994" w:type="dxa"/>
          </w:tcPr>
          <w:p w14:paraId="1C875A06" w14:textId="77777777" w:rsidR="005135CA" w:rsidRDefault="005135CA" w:rsidP="006557F8">
            <w:pPr>
              <w:pStyle w:val="ConsPlusNormal"/>
              <w:jc w:val="both"/>
            </w:pPr>
            <w: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5135CA" w14:paraId="2586BFA2" w14:textId="77777777" w:rsidTr="006557F8">
        <w:tc>
          <w:tcPr>
            <w:tcW w:w="1077" w:type="dxa"/>
          </w:tcPr>
          <w:p w14:paraId="6EF14D47" w14:textId="77777777" w:rsidR="005135CA" w:rsidRDefault="005135CA" w:rsidP="006557F8">
            <w:pPr>
              <w:pStyle w:val="ConsPlusNormal"/>
              <w:jc w:val="center"/>
            </w:pPr>
            <w:r>
              <w:t>2.4</w:t>
            </w:r>
          </w:p>
        </w:tc>
        <w:tc>
          <w:tcPr>
            <w:tcW w:w="7994" w:type="dxa"/>
          </w:tcPr>
          <w:p w14:paraId="3A2E83E5" w14:textId="77777777" w:rsidR="005135CA" w:rsidRDefault="005135CA" w:rsidP="006557F8">
            <w:pPr>
              <w:pStyle w:val="ConsPlusNormal"/>
              <w:jc w:val="both"/>
            </w:pPr>
            <w:r>
              <w:t xml:space="preserve">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w:t>
            </w:r>
            <w:r>
              <w:lastRenderedPageBreak/>
              <w:t>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5135CA" w14:paraId="3C733F45" w14:textId="77777777" w:rsidTr="006557F8">
        <w:tc>
          <w:tcPr>
            <w:tcW w:w="1077" w:type="dxa"/>
          </w:tcPr>
          <w:p w14:paraId="3D7282B8" w14:textId="77777777" w:rsidR="005135CA" w:rsidRDefault="005135CA" w:rsidP="006557F8">
            <w:pPr>
              <w:pStyle w:val="ConsPlusNormal"/>
              <w:jc w:val="center"/>
            </w:pPr>
            <w:r>
              <w:t>2.5</w:t>
            </w:r>
          </w:p>
        </w:tc>
        <w:tc>
          <w:tcPr>
            <w:tcW w:w="7994" w:type="dxa"/>
          </w:tcPr>
          <w:p w14:paraId="6D0D90A7" w14:textId="77777777" w:rsidR="005135CA" w:rsidRDefault="005135CA" w:rsidP="006557F8">
            <w:pPr>
              <w:pStyle w:val="ConsPlusNormal"/>
              <w:jc w:val="both"/>
            </w:pPr>
            <w:r>
              <w:t>Внешняя политика России в XVII в.</w:t>
            </w:r>
          </w:p>
        </w:tc>
      </w:tr>
      <w:tr w:rsidR="005135CA" w14:paraId="1F327616" w14:textId="77777777" w:rsidTr="006557F8">
        <w:tc>
          <w:tcPr>
            <w:tcW w:w="1077" w:type="dxa"/>
          </w:tcPr>
          <w:p w14:paraId="2C4F036C" w14:textId="77777777" w:rsidR="005135CA" w:rsidRDefault="005135CA" w:rsidP="006557F8">
            <w:pPr>
              <w:pStyle w:val="ConsPlusNormal"/>
              <w:jc w:val="center"/>
            </w:pPr>
            <w:r>
              <w:t>2.6</w:t>
            </w:r>
          </w:p>
        </w:tc>
        <w:tc>
          <w:tcPr>
            <w:tcW w:w="7994" w:type="dxa"/>
          </w:tcPr>
          <w:p w14:paraId="6E431967" w14:textId="77777777" w:rsidR="005135CA" w:rsidRDefault="005135CA" w:rsidP="006557F8">
            <w:pPr>
              <w:pStyle w:val="ConsPlusNormal"/>
              <w:jc w:val="both"/>
            </w:pPr>
            <w:r>
              <w:t>Культурное пространство России в XVI в. Культурное пространство России в XVII в. Развитие образования и научных знаний</w:t>
            </w:r>
          </w:p>
        </w:tc>
      </w:tr>
      <w:tr w:rsidR="005135CA" w14:paraId="1B44AD43" w14:textId="77777777" w:rsidTr="006557F8">
        <w:tc>
          <w:tcPr>
            <w:tcW w:w="1077" w:type="dxa"/>
          </w:tcPr>
          <w:p w14:paraId="6DE8F298" w14:textId="77777777" w:rsidR="005135CA" w:rsidRDefault="005135CA" w:rsidP="006557F8">
            <w:pPr>
              <w:pStyle w:val="ConsPlusNormal"/>
              <w:jc w:val="center"/>
            </w:pPr>
            <w:r>
              <w:t>3</w:t>
            </w:r>
          </w:p>
        </w:tc>
        <w:tc>
          <w:tcPr>
            <w:tcW w:w="7994" w:type="dxa"/>
          </w:tcPr>
          <w:p w14:paraId="1CAFB1CC" w14:textId="77777777" w:rsidR="005135CA" w:rsidRDefault="005135CA" w:rsidP="006557F8">
            <w:pPr>
              <w:pStyle w:val="ConsPlusNormal"/>
              <w:jc w:val="both"/>
            </w:pPr>
            <w:r>
              <w:t>Россия в конце XVII - XVIII вв.: от царства к империи</w:t>
            </w:r>
          </w:p>
        </w:tc>
      </w:tr>
      <w:tr w:rsidR="005135CA" w14:paraId="60CAD0B7" w14:textId="77777777" w:rsidTr="006557F8">
        <w:tc>
          <w:tcPr>
            <w:tcW w:w="1077" w:type="dxa"/>
          </w:tcPr>
          <w:p w14:paraId="34B7A820" w14:textId="77777777" w:rsidR="005135CA" w:rsidRDefault="005135CA" w:rsidP="006557F8">
            <w:pPr>
              <w:pStyle w:val="ConsPlusNormal"/>
              <w:jc w:val="center"/>
            </w:pPr>
            <w:r>
              <w:t>3.1</w:t>
            </w:r>
          </w:p>
        </w:tc>
        <w:tc>
          <w:tcPr>
            <w:tcW w:w="7994" w:type="dxa"/>
          </w:tcPr>
          <w:p w14:paraId="04B9A3BA" w14:textId="77777777" w:rsidR="005135CA" w:rsidRDefault="005135CA" w:rsidP="006557F8">
            <w:pPr>
              <w:pStyle w:val="ConsPlusNormal"/>
              <w:jc w:val="both"/>
            </w:pPr>
            <w: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5135CA" w14:paraId="65686FE1" w14:textId="77777777" w:rsidTr="006557F8">
        <w:tc>
          <w:tcPr>
            <w:tcW w:w="1077" w:type="dxa"/>
          </w:tcPr>
          <w:p w14:paraId="5FB5D485" w14:textId="77777777" w:rsidR="005135CA" w:rsidRDefault="005135CA" w:rsidP="006557F8">
            <w:pPr>
              <w:pStyle w:val="ConsPlusNormal"/>
              <w:jc w:val="center"/>
            </w:pPr>
            <w:r>
              <w:t>3.2</w:t>
            </w:r>
          </w:p>
        </w:tc>
        <w:tc>
          <w:tcPr>
            <w:tcW w:w="7994" w:type="dxa"/>
          </w:tcPr>
          <w:p w14:paraId="5DA6DC90" w14:textId="77777777" w:rsidR="005135CA" w:rsidRDefault="005135CA" w:rsidP="006557F8">
            <w:pPr>
              <w:pStyle w:val="ConsPlusNormal"/>
              <w:jc w:val="both"/>
            </w:pPr>
            <w:r>
              <w:t>Внешняя политика Петра I. Северная война</w:t>
            </w:r>
          </w:p>
        </w:tc>
      </w:tr>
      <w:tr w:rsidR="005135CA" w14:paraId="363D513D" w14:textId="77777777" w:rsidTr="006557F8">
        <w:tc>
          <w:tcPr>
            <w:tcW w:w="1077" w:type="dxa"/>
          </w:tcPr>
          <w:p w14:paraId="7298F655" w14:textId="77777777" w:rsidR="005135CA" w:rsidRDefault="005135CA" w:rsidP="006557F8">
            <w:pPr>
              <w:pStyle w:val="ConsPlusNormal"/>
              <w:jc w:val="center"/>
            </w:pPr>
            <w:r>
              <w:t>3.3</w:t>
            </w:r>
          </w:p>
        </w:tc>
        <w:tc>
          <w:tcPr>
            <w:tcW w:w="7994" w:type="dxa"/>
          </w:tcPr>
          <w:p w14:paraId="712F14C9" w14:textId="77777777" w:rsidR="005135CA" w:rsidRDefault="005135CA" w:rsidP="006557F8">
            <w:pPr>
              <w:pStyle w:val="ConsPlusNormal"/>
              <w:jc w:val="both"/>
            </w:pPr>
            <w:r>
              <w:t>Эпоха "дворцовых переворотов". Причины и сущность дворцовых переворотов. Внутренняя и внешняя политика России в 1725 - 1762 гг.</w:t>
            </w:r>
          </w:p>
        </w:tc>
      </w:tr>
      <w:tr w:rsidR="005135CA" w14:paraId="259AECF1" w14:textId="77777777" w:rsidTr="006557F8">
        <w:tc>
          <w:tcPr>
            <w:tcW w:w="1077" w:type="dxa"/>
          </w:tcPr>
          <w:p w14:paraId="6962727D" w14:textId="77777777" w:rsidR="005135CA" w:rsidRDefault="005135CA" w:rsidP="006557F8">
            <w:pPr>
              <w:pStyle w:val="ConsPlusNormal"/>
              <w:jc w:val="center"/>
            </w:pPr>
            <w:r>
              <w:t>3.4</w:t>
            </w:r>
          </w:p>
        </w:tc>
        <w:tc>
          <w:tcPr>
            <w:tcW w:w="7994" w:type="dxa"/>
          </w:tcPr>
          <w:p w14:paraId="00CF23BE" w14:textId="77777777" w:rsidR="005135CA" w:rsidRDefault="005135CA" w:rsidP="006557F8">
            <w:pPr>
              <w:pStyle w:val="ConsPlusNormal"/>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5135CA" w14:paraId="37B862D6" w14:textId="77777777" w:rsidTr="006557F8">
        <w:tc>
          <w:tcPr>
            <w:tcW w:w="1077" w:type="dxa"/>
          </w:tcPr>
          <w:p w14:paraId="4380A6E1" w14:textId="77777777" w:rsidR="005135CA" w:rsidRDefault="005135CA" w:rsidP="006557F8">
            <w:pPr>
              <w:pStyle w:val="ConsPlusNormal"/>
              <w:jc w:val="center"/>
            </w:pPr>
            <w:r>
              <w:t>3.5</w:t>
            </w:r>
          </w:p>
        </w:tc>
        <w:tc>
          <w:tcPr>
            <w:tcW w:w="7994" w:type="dxa"/>
          </w:tcPr>
          <w:p w14:paraId="398ED619" w14:textId="77777777" w:rsidR="005135CA" w:rsidRDefault="005135CA" w:rsidP="006557F8">
            <w:pPr>
              <w:pStyle w:val="ConsPlusNormal"/>
              <w:jc w:val="both"/>
            </w:pPr>
            <w:r>
              <w:t>Внешняя политика России в период правления Екатерины II, ее основные задачи, направления, итоги</w:t>
            </w:r>
          </w:p>
        </w:tc>
      </w:tr>
      <w:tr w:rsidR="005135CA" w14:paraId="31991E73" w14:textId="77777777" w:rsidTr="006557F8">
        <w:tc>
          <w:tcPr>
            <w:tcW w:w="1077" w:type="dxa"/>
          </w:tcPr>
          <w:p w14:paraId="37B478D8" w14:textId="77777777" w:rsidR="005135CA" w:rsidRDefault="005135CA" w:rsidP="006557F8">
            <w:pPr>
              <w:pStyle w:val="ConsPlusNormal"/>
              <w:jc w:val="center"/>
            </w:pPr>
            <w:r>
              <w:t>3.6</w:t>
            </w:r>
          </w:p>
        </w:tc>
        <w:tc>
          <w:tcPr>
            <w:tcW w:w="7994" w:type="dxa"/>
          </w:tcPr>
          <w:p w14:paraId="218CCCCA" w14:textId="77777777" w:rsidR="005135CA" w:rsidRDefault="005135CA" w:rsidP="006557F8">
            <w:pPr>
              <w:pStyle w:val="ConsPlusNormal"/>
              <w:jc w:val="both"/>
            </w:pPr>
            <w:r>
              <w:t>Народы России в XVIII в. Национальная политика</w:t>
            </w:r>
          </w:p>
        </w:tc>
      </w:tr>
      <w:tr w:rsidR="005135CA" w14:paraId="0DF29DDB" w14:textId="77777777" w:rsidTr="006557F8">
        <w:tc>
          <w:tcPr>
            <w:tcW w:w="1077" w:type="dxa"/>
          </w:tcPr>
          <w:p w14:paraId="5A31FD0A" w14:textId="77777777" w:rsidR="005135CA" w:rsidRDefault="005135CA" w:rsidP="006557F8">
            <w:pPr>
              <w:pStyle w:val="ConsPlusNormal"/>
              <w:jc w:val="center"/>
            </w:pPr>
            <w:r>
              <w:t>3.7</w:t>
            </w:r>
          </w:p>
        </w:tc>
        <w:tc>
          <w:tcPr>
            <w:tcW w:w="7994" w:type="dxa"/>
          </w:tcPr>
          <w:p w14:paraId="4AC54B9D" w14:textId="77777777" w:rsidR="005135CA" w:rsidRDefault="005135CA" w:rsidP="006557F8">
            <w:pPr>
              <w:pStyle w:val="ConsPlusNormal"/>
              <w:jc w:val="both"/>
            </w:pPr>
            <w:r>
              <w:t>Внутренняя и внешняя политика Павла I. Ограничение дворянских привилегий</w:t>
            </w:r>
          </w:p>
        </w:tc>
      </w:tr>
      <w:tr w:rsidR="005135CA" w14:paraId="1564E581" w14:textId="77777777" w:rsidTr="006557F8">
        <w:tc>
          <w:tcPr>
            <w:tcW w:w="1077" w:type="dxa"/>
          </w:tcPr>
          <w:p w14:paraId="2F9E898A" w14:textId="77777777" w:rsidR="005135CA" w:rsidRDefault="005135CA" w:rsidP="006557F8">
            <w:pPr>
              <w:pStyle w:val="ConsPlusNormal"/>
              <w:jc w:val="center"/>
            </w:pPr>
            <w:r>
              <w:t>3.8</w:t>
            </w:r>
          </w:p>
        </w:tc>
        <w:tc>
          <w:tcPr>
            <w:tcW w:w="7994" w:type="dxa"/>
          </w:tcPr>
          <w:p w14:paraId="700F48B3" w14:textId="77777777" w:rsidR="005135CA" w:rsidRDefault="005135CA" w:rsidP="006557F8">
            <w:pPr>
              <w:pStyle w:val="ConsPlusNormal"/>
              <w:jc w:val="both"/>
            </w:pPr>
            <w: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5135CA" w14:paraId="2CE0CAD8" w14:textId="77777777" w:rsidTr="006557F8">
        <w:tc>
          <w:tcPr>
            <w:tcW w:w="1077" w:type="dxa"/>
          </w:tcPr>
          <w:p w14:paraId="5AC53DAF" w14:textId="77777777" w:rsidR="005135CA" w:rsidRDefault="005135CA" w:rsidP="006557F8">
            <w:pPr>
              <w:pStyle w:val="ConsPlusNormal"/>
              <w:jc w:val="center"/>
            </w:pPr>
            <w:r>
              <w:t>4</w:t>
            </w:r>
          </w:p>
        </w:tc>
        <w:tc>
          <w:tcPr>
            <w:tcW w:w="7994" w:type="dxa"/>
          </w:tcPr>
          <w:p w14:paraId="5BDC48C6" w14:textId="77777777" w:rsidR="005135CA" w:rsidRDefault="005135CA" w:rsidP="006557F8">
            <w:pPr>
              <w:pStyle w:val="ConsPlusNormal"/>
              <w:jc w:val="both"/>
            </w:pPr>
            <w:r>
              <w:t>Российская империя в XIX - начале XX вв.</w:t>
            </w:r>
          </w:p>
        </w:tc>
      </w:tr>
      <w:tr w:rsidR="005135CA" w14:paraId="335B171F" w14:textId="77777777" w:rsidTr="006557F8">
        <w:tc>
          <w:tcPr>
            <w:tcW w:w="1077" w:type="dxa"/>
          </w:tcPr>
          <w:p w14:paraId="46D27E0F" w14:textId="77777777" w:rsidR="005135CA" w:rsidRDefault="005135CA" w:rsidP="006557F8">
            <w:pPr>
              <w:pStyle w:val="ConsPlusNormal"/>
              <w:jc w:val="center"/>
            </w:pPr>
            <w:r>
              <w:t>4.1</w:t>
            </w:r>
          </w:p>
        </w:tc>
        <w:tc>
          <w:tcPr>
            <w:tcW w:w="7994" w:type="dxa"/>
          </w:tcPr>
          <w:p w14:paraId="143AEB21" w14:textId="77777777" w:rsidR="005135CA" w:rsidRDefault="005135CA" w:rsidP="006557F8">
            <w:pPr>
              <w:pStyle w:val="ConsPlusNormal"/>
              <w:jc w:val="both"/>
            </w:pPr>
            <w:r>
              <w:t>Внутренняя политика Александра I вначале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5135CA" w14:paraId="69C04C69" w14:textId="77777777" w:rsidTr="006557F8">
        <w:tc>
          <w:tcPr>
            <w:tcW w:w="1077" w:type="dxa"/>
          </w:tcPr>
          <w:p w14:paraId="4892DAB3" w14:textId="77777777" w:rsidR="005135CA" w:rsidRDefault="005135CA" w:rsidP="006557F8">
            <w:pPr>
              <w:pStyle w:val="ConsPlusNormal"/>
              <w:jc w:val="center"/>
            </w:pPr>
            <w:r>
              <w:t>4.2</w:t>
            </w:r>
          </w:p>
        </w:tc>
        <w:tc>
          <w:tcPr>
            <w:tcW w:w="7994" w:type="dxa"/>
          </w:tcPr>
          <w:p w14:paraId="44DCE815" w14:textId="77777777" w:rsidR="005135CA" w:rsidRDefault="005135CA" w:rsidP="006557F8">
            <w:pPr>
              <w:pStyle w:val="ConsPlusNormal"/>
              <w:jc w:val="both"/>
            </w:pPr>
            <w: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5135CA" w14:paraId="00590E55" w14:textId="77777777" w:rsidTr="006557F8">
        <w:tc>
          <w:tcPr>
            <w:tcW w:w="1077" w:type="dxa"/>
          </w:tcPr>
          <w:p w14:paraId="11404FBC" w14:textId="77777777" w:rsidR="005135CA" w:rsidRDefault="005135CA" w:rsidP="006557F8">
            <w:pPr>
              <w:pStyle w:val="ConsPlusNormal"/>
              <w:jc w:val="center"/>
            </w:pPr>
            <w:r>
              <w:t>4.3</w:t>
            </w:r>
          </w:p>
        </w:tc>
        <w:tc>
          <w:tcPr>
            <w:tcW w:w="7994" w:type="dxa"/>
          </w:tcPr>
          <w:p w14:paraId="6B3F8EE0" w14:textId="77777777" w:rsidR="005135CA" w:rsidRDefault="005135CA" w:rsidP="006557F8">
            <w:pPr>
              <w:pStyle w:val="ConsPlusNormal"/>
              <w:jc w:val="both"/>
            </w:pPr>
            <w:r>
              <w:t>Внутренняя политика Николая I: реформаторские и ко</w:t>
            </w:r>
            <w:r>
              <w:lastRenderedPageBreak/>
              <w:t>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w:t>
            </w:r>
          </w:p>
        </w:tc>
      </w:tr>
      <w:tr w:rsidR="005135CA" w14:paraId="12E9EF54" w14:textId="77777777" w:rsidTr="006557F8">
        <w:tc>
          <w:tcPr>
            <w:tcW w:w="1077" w:type="dxa"/>
          </w:tcPr>
          <w:p w14:paraId="7387762B" w14:textId="77777777" w:rsidR="005135CA" w:rsidRDefault="005135CA" w:rsidP="006557F8">
            <w:pPr>
              <w:pStyle w:val="ConsPlusNormal"/>
              <w:jc w:val="center"/>
            </w:pPr>
            <w:r>
              <w:t>4.4</w:t>
            </w:r>
          </w:p>
        </w:tc>
        <w:tc>
          <w:tcPr>
            <w:tcW w:w="7994" w:type="dxa"/>
          </w:tcPr>
          <w:p w14:paraId="2ECD3EAB" w14:textId="77777777" w:rsidR="005135CA" w:rsidRDefault="005135CA" w:rsidP="006557F8">
            <w:pPr>
              <w:pStyle w:val="ConsPlusNormal"/>
              <w:jc w:val="both"/>
            </w:pPr>
            <w:r>
              <w:t>Внешняя политика России в период правления Николая I. Крымская война</w:t>
            </w:r>
          </w:p>
        </w:tc>
      </w:tr>
      <w:tr w:rsidR="005135CA" w14:paraId="284BDE64" w14:textId="77777777" w:rsidTr="006557F8">
        <w:tc>
          <w:tcPr>
            <w:tcW w:w="1077" w:type="dxa"/>
          </w:tcPr>
          <w:p w14:paraId="338F2EC0" w14:textId="77777777" w:rsidR="005135CA" w:rsidRDefault="005135CA" w:rsidP="006557F8">
            <w:pPr>
              <w:pStyle w:val="ConsPlusNormal"/>
              <w:jc w:val="center"/>
            </w:pPr>
            <w:r>
              <w:t>4.5</w:t>
            </w:r>
          </w:p>
        </w:tc>
        <w:tc>
          <w:tcPr>
            <w:tcW w:w="7994" w:type="dxa"/>
          </w:tcPr>
          <w:p w14:paraId="17014F4C" w14:textId="77777777" w:rsidR="005135CA" w:rsidRDefault="005135CA" w:rsidP="006557F8">
            <w:pPr>
              <w:pStyle w:val="ConsPlusNormal"/>
              <w:jc w:val="both"/>
            </w:pPr>
            <w:r>
              <w:t>Культурное пространство империи в первой половине XIX в.</w:t>
            </w:r>
          </w:p>
        </w:tc>
      </w:tr>
      <w:tr w:rsidR="005135CA" w14:paraId="6B7444FA" w14:textId="77777777" w:rsidTr="006557F8">
        <w:tc>
          <w:tcPr>
            <w:tcW w:w="1077" w:type="dxa"/>
          </w:tcPr>
          <w:p w14:paraId="019F7C9F" w14:textId="77777777" w:rsidR="005135CA" w:rsidRDefault="005135CA" w:rsidP="006557F8">
            <w:pPr>
              <w:pStyle w:val="ConsPlusNormal"/>
              <w:jc w:val="center"/>
            </w:pPr>
            <w:r>
              <w:t>4.6</w:t>
            </w:r>
          </w:p>
        </w:tc>
        <w:tc>
          <w:tcPr>
            <w:tcW w:w="7994" w:type="dxa"/>
          </w:tcPr>
          <w:p w14:paraId="5E7C8E84" w14:textId="77777777" w:rsidR="005135CA" w:rsidRDefault="005135CA" w:rsidP="006557F8">
            <w:pPr>
              <w:pStyle w:val="ConsPlusNormal"/>
              <w:jc w:val="both"/>
            </w:pPr>
            <w: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w:t>
            </w:r>
          </w:p>
        </w:tc>
      </w:tr>
      <w:tr w:rsidR="005135CA" w14:paraId="67E93764" w14:textId="77777777" w:rsidTr="006557F8">
        <w:tc>
          <w:tcPr>
            <w:tcW w:w="1077" w:type="dxa"/>
          </w:tcPr>
          <w:p w14:paraId="66872D1E" w14:textId="77777777" w:rsidR="005135CA" w:rsidRDefault="005135CA" w:rsidP="006557F8">
            <w:pPr>
              <w:pStyle w:val="ConsPlusNormal"/>
              <w:jc w:val="center"/>
            </w:pPr>
            <w:r>
              <w:t>4.7</w:t>
            </w:r>
          </w:p>
        </w:tc>
        <w:tc>
          <w:tcPr>
            <w:tcW w:w="7994" w:type="dxa"/>
          </w:tcPr>
          <w:p w14:paraId="6ADAD34E" w14:textId="77777777" w:rsidR="005135CA" w:rsidRDefault="005135CA" w:rsidP="006557F8">
            <w:pPr>
              <w:pStyle w:val="ConsPlusNormal"/>
              <w:jc w:val="both"/>
            </w:pPr>
            <w:r>
              <w:t>Общественное движение в период правления .Александра II</w:t>
            </w:r>
          </w:p>
        </w:tc>
      </w:tr>
      <w:tr w:rsidR="005135CA" w14:paraId="1E882E3E" w14:textId="77777777" w:rsidTr="006557F8">
        <w:tc>
          <w:tcPr>
            <w:tcW w:w="1077" w:type="dxa"/>
          </w:tcPr>
          <w:p w14:paraId="78FEF26F" w14:textId="77777777" w:rsidR="005135CA" w:rsidRDefault="005135CA" w:rsidP="006557F8">
            <w:pPr>
              <w:pStyle w:val="ConsPlusNormal"/>
              <w:jc w:val="center"/>
            </w:pPr>
            <w:r>
              <w:t>4.8</w:t>
            </w:r>
          </w:p>
        </w:tc>
        <w:tc>
          <w:tcPr>
            <w:tcW w:w="7994" w:type="dxa"/>
          </w:tcPr>
          <w:p w14:paraId="67A776DF" w14:textId="77777777" w:rsidR="005135CA" w:rsidRDefault="005135CA" w:rsidP="006557F8">
            <w:pPr>
              <w:pStyle w:val="ConsPlusNormal"/>
              <w:jc w:val="both"/>
            </w:pPr>
            <w:r>
              <w:t>Многовекторность внешней политики империи в период правления Александра II</w:t>
            </w:r>
          </w:p>
        </w:tc>
      </w:tr>
      <w:tr w:rsidR="005135CA" w14:paraId="310DD8AE" w14:textId="77777777" w:rsidTr="006557F8">
        <w:tc>
          <w:tcPr>
            <w:tcW w:w="1077" w:type="dxa"/>
          </w:tcPr>
          <w:p w14:paraId="6962C335" w14:textId="77777777" w:rsidR="005135CA" w:rsidRDefault="005135CA" w:rsidP="006557F8">
            <w:pPr>
              <w:pStyle w:val="ConsPlusNormal"/>
              <w:jc w:val="center"/>
            </w:pPr>
            <w:r>
              <w:t>4.9</w:t>
            </w:r>
          </w:p>
        </w:tc>
        <w:tc>
          <w:tcPr>
            <w:tcW w:w="7994" w:type="dxa"/>
          </w:tcPr>
          <w:p w14:paraId="0CE7BB6C" w14:textId="77777777" w:rsidR="005135CA" w:rsidRDefault="005135CA" w:rsidP="006557F8">
            <w:pPr>
              <w:pStyle w:val="ConsPlusNormal"/>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5135CA" w14:paraId="2B03A72A" w14:textId="77777777" w:rsidTr="006557F8">
        <w:tc>
          <w:tcPr>
            <w:tcW w:w="1077" w:type="dxa"/>
          </w:tcPr>
          <w:p w14:paraId="7B3E58C2" w14:textId="77777777" w:rsidR="005135CA" w:rsidRDefault="005135CA" w:rsidP="006557F8">
            <w:pPr>
              <w:pStyle w:val="ConsPlusNormal"/>
              <w:jc w:val="center"/>
            </w:pPr>
            <w:r>
              <w:t>4.10</w:t>
            </w:r>
          </w:p>
        </w:tc>
        <w:tc>
          <w:tcPr>
            <w:tcW w:w="7994" w:type="dxa"/>
          </w:tcPr>
          <w:p w14:paraId="21E00A9B" w14:textId="77777777" w:rsidR="005135CA" w:rsidRDefault="005135CA" w:rsidP="006557F8">
            <w:pPr>
              <w:pStyle w:val="ConsPlusNormal"/>
              <w:jc w:val="both"/>
            </w:pPr>
            <w:r>
              <w:t>Внешняя политика Александра III</w:t>
            </w:r>
          </w:p>
        </w:tc>
      </w:tr>
      <w:tr w:rsidR="005135CA" w14:paraId="6940D1C9" w14:textId="77777777" w:rsidTr="006557F8">
        <w:tc>
          <w:tcPr>
            <w:tcW w:w="1077" w:type="dxa"/>
          </w:tcPr>
          <w:p w14:paraId="4630BB57" w14:textId="77777777" w:rsidR="005135CA" w:rsidRDefault="005135CA" w:rsidP="006557F8">
            <w:pPr>
              <w:pStyle w:val="ConsPlusNormal"/>
              <w:jc w:val="center"/>
            </w:pPr>
            <w:r>
              <w:t>4.11</w:t>
            </w:r>
          </w:p>
        </w:tc>
        <w:tc>
          <w:tcPr>
            <w:tcW w:w="7994" w:type="dxa"/>
          </w:tcPr>
          <w:p w14:paraId="568FE493" w14:textId="77777777" w:rsidR="005135CA" w:rsidRDefault="005135CA" w:rsidP="006557F8">
            <w:pPr>
              <w:pStyle w:val="ConsPlusNormal"/>
              <w:jc w:val="both"/>
            </w:pPr>
            <w:r>
              <w:t>Культура и быт народов России во второй половине XIX в.</w:t>
            </w:r>
          </w:p>
        </w:tc>
      </w:tr>
      <w:tr w:rsidR="005135CA" w14:paraId="24B69338" w14:textId="77777777" w:rsidTr="006557F8">
        <w:tc>
          <w:tcPr>
            <w:tcW w:w="1077" w:type="dxa"/>
          </w:tcPr>
          <w:p w14:paraId="76BD0BEB" w14:textId="77777777" w:rsidR="005135CA" w:rsidRDefault="005135CA" w:rsidP="006557F8">
            <w:pPr>
              <w:pStyle w:val="ConsPlusNormal"/>
              <w:jc w:val="center"/>
            </w:pPr>
            <w:r>
              <w:t>4.12</w:t>
            </w:r>
          </w:p>
        </w:tc>
        <w:tc>
          <w:tcPr>
            <w:tcW w:w="7994" w:type="dxa"/>
          </w:tcPr>
          <w:p w14:paraId="4D7F38E5" w14:textId="77777777" w:rsidR="005135CA" w:rsidRDefault="005135CA" w:rsidP="006557F8">
            <w:pPr>
              <w:pStyle w:val="ConsPlusNormal"/>
              <w:jc w:val="both"/>
            </w:pPr>
            <w: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w:t>
            </w:r>
          </w:p>
        </w:tc>
      </w:tr>
      <w:tr w:rsidR="005135CA" w14:paraId="4C17B68E" w14:textId="77777777" w:rsidTr="006557F8">
        <w:tc>
          <w:tcPr>
            <w:tcW w:w="1077" w:type="dxa"/>
          </w:tcPr>
          <w:p w14:paraId="0B3A7FA6" w14:textId="77777777" w:rsidR="005135CA" w:rsidRDefault="005135CA" w:rsidP="006557F8">
            <w:pPr>
              <w:pStyle w:val="ConsPlusNormal"/>
              <w:jc w:val="center"/>
            </w:pPr>
            <w:r>
              <w:t>4.13</w:t>
            </w:r>
          </w:p>
        </w:tc>
        <w:tc>
          <w:tcPr>
            <w:tcW w:w="7994" w:type="dxa"/>
          </w:tcPr>
          <w:p w14:paraId="5E3FAE89" w14:textId="77777777" w:rsidR="005135CA" w:rsidRDefault="005135CA" w:rsidP="006557F8">
            <w:pPr>
              <w:pStyle w:val="ConsPlusNormal"/>
              <w:jc w:val="both"/>
            </w:pPr>
            <w:r>
              <w:t>Россия в системе международных отношений. Внешняя политика Николая II</w:t>
            </w:r>
          </w:p>
        </w:tc>
      </w:tr>
      <w:tr w:rsidR="005135CA" w14:paraId="58C67563" w14:textId="77777777" w:rsidTr="006557F8">
        <w:tc>
          <w:tcPr>
            <w:tcW w:w="1077" w:type="dxa"/>
          </w:tcPr>
          <w:p w14:paraId="44C337EF" w14:textId="77777777" w:rsidR="005135CA" w:rsidRDefault="005135CA" w:rsidP="006557F8">
            <w:pPr>
              <w:pStyle w:val="ConsPlusNormal"/>
              <w:jc w:val="center"/>
            </w:pPr>
            <w:r>
              <w:t>4.14</w:t>
            </w:r>
          </w:p>
        </w:tc>
        <w:tc>
          <w:tcPr>
            <w:tcW w:w="7994" w:type="dxa"/>
          </w:tcPr>
          <w:p w14:paraId="10459735" w14:textId="77777777" w:rsidR="005135CA" w:rsidRDefault="005135CA" w:rsidP="006557F8">
            <w:pPr>
              <w:pStyle w:val="ConsPlusNormal"/>
              <w:jc w:val="both"/>
            </w:pPr>
            <w:r>
              <w:t>Первая российская революция 1905 - 1907 гг. Начало парламентаризма в России</w:t>
            </w:r>
          </w:p>
        </w:tc>
      </w:tr>
      <w:tr w:rsidR="005135CA" w14:paraId="69D59645" w14:textId="77777777" w:rsidTr="006557F8">
        <w:tc>
          <w:tcPr>
            <w:tcW w:w="1077" w:type="dxa"/>
          </w:tcPr>
          <w:p w14:paraId="50924C74" w14:textId="77777777" w:rsidR="005135CA" w:rsidRDefault="005135CA" w:rsidP="006557F8">
            <w:pPr>
              <w:pStyle w:val="ConsPlusNormal"/>
              <w:jc w:val="center"/>
            </w:pPr>
            <w:r>
              <w:t>4.15</w:t>
            </w:r>
          </w:p>
        </w:tc>
        <w:tc>
          <w:tcPr>
            <w:tcW w:w="7994" w:type="dxa"/>
          </w:tcPr>
          <w:p w14:paraId="178BD0CA" w14:textId="77777777" w:rsidR="005135CA" w:rsidRDefault="005135CA" w:rsidP="006557F8">
            <w:pPr>
              <w:pStyle w:val="ConsPlusNormal"/>
              <w:jc w:val="both"/>
            </w:pPr>
            <w:r>
              <w:t>"Основные Законы Российской империи" 1906 г. Общественное и политическое развитие России в 1907 - 1914 гг.</w:t>
            </w:r>
          </w:p>
        </w:tc>
      </w:tr>
      <w:tr w:rsidR="005135CA" w14:paraId="25F4DC32" w14:textId="77777777" w:rsidTr="006557F8">
        <w:tc>
          <w:tcPr>
            <w:tcW w:w="1077" w:type="dxa"/>
          </w:tcPr>
          <w:p w14:paraId="41F2BA72" w14:textId="77777777" w:rsidR="005135CA" w:rsidRDefault="005135CA" w:rsidP="006557F8">
            <w:pPr>
              <w:pStyle w:val="ConsPlusNormal"/>
              <w:jc w:val="center"/>
            </w:pPr>
            <w:r>
              <w:t>4.16</w:t>
            </w:r>
          </w:p>
        </w:tc>
        <w:tc>
          <w:tcPr>
            <w:tcW w:w="7994" w:type="dxa"/>
          </w:tcPr>
          <w:p w14:paraId="17E7780A" w14:textId="77777777" w:rsidR="005135CA" w:rsidRDefault="005135CA" w:rsidP="006557F8">
            <w:pPr>
              <w:pStyle w:val="ConsPlusNormal"/>
              <w:jc w:val="both"/>
            </w:pPr>
            <w: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5135CA" w14:paraId="7AAE8160" w14:textId="77777777" w:rsidTr="006557F8">
        <w:tc>
          <w:tcPr>
            <w:tcW w:w="1077" w:type="dxa"/>
          </w:tcPr>
          <w:p w14:paraId="3DB0255C" w14:textId="77777777" w:rsidR="005135CA" w:rsidRDefault="005135CA" w:rsidP="006557F8">
            <w:pPr>
              <w:pStyle w:val="ConsPlusNormal"/>
              <w:jc w:val="center"/>
            </w:pPr>
            <w:r>
              <w:t>5</w:t>
            </w:r>
          </w:p>
        </w:tc>
        <w:tc>
          <w:tcPr>
            <w:tcW w:w="7994" w:type="dxa"/>
          </w:tcPr>
          <w:p w14:paraId="299600EE" w14:textId="77777777" w:rsidR="005135CA" w:rsidRDefault="005135CA" w:rsidP="006557F8">
            <w:pPr>
              <w:pStyle w:val="ConsPlusNormal"/>
              <w:jc w:val="both"/>
            </w:pPr>
            <w:r>
              <w:t>Всеобщая история</w:t>
            </w:r>
          </w:p>
        </w:tc>
      </w:tr>
      <w:tr w:rsidR="005135CA" w14:paraId="39CBA111" w14:textId="77777777" w:rsidTr="006557F8">
        <w:tc>
          <w:tcPr>
            <w:tcW w:w="1077" w:type="dxa"/>
          </w:tcPr>
          <w:p w14:paraId="13A634B1" w14:textId="77777777" w:rsidR="005135CA" w:rsidRDefault="005135CA" w:rsidP="006557F8">
            <w:pPr>
              <w:pStyle w:val="ConsPlusNormal"/>
              <w:jc w:val="center"/>
            </w:pPr>
            <w:r>
              <w:t>5.1</w:t>
            </w:r>
          </w:p>
        </w:tc>
        <w:tc>
          <w:tcPr>
            <w:tcW w:w="7994" w:type="dxa"/>
          </w:tcPr>
          <w:p w14:paraId="6A4024AB" w14:textId="77777777" w:rsidR="005135CA" w:rsidRDefault="005135CA" w:rsidP="006557F8">
            <w:pPr>
              <w:pStyle w:val="ConsPlusNormal"/>
              <w:jc w:val="both"/>
            </w:pPr>
            <w:r>
              <w:t>Происхождение человека. Первобытное общество. Периодизация и характеристика основных этапов истории Древнего мира</w:t>
            </w:r>
          </w:p>
        </w:tc>
      </w:tr>
      <w:tr w:rsidR="005135CA" w14:paraId="50D5151C" w14:textId="77777777" w:rsidTr="006557F8">
        <w:tc>
          <w:tcPr>
            <w:tcW w:w="1077" w:type="dxa"/>
          </w:tcPr>
          <w:p w14:paraId="53EEE70F" w14:textId="77777777" w:rsidR="005135CA" w:rsidRDefault="005135CA" w:rsidP="006557F8">
            <w:pPr>
              <w:pStyle w:val="ConsPlusNormal"/>
              <w:jc w:val="center"/>
            </w:pPr>
            <w:r>
              <w:t>5.2</w:t>
            </w:r>
          </w:p>
        </w:tc>
        <w:tc>
          <w:tcPr>
            <w:tcW w:w="7994" w:type="dxa"/>
          </w:tcPr>
          <w:p w14:paraId="0F231B25" w14:textId="77777777" w:rsidR="005135CA" w:rsidRDefault="005135CA" w:rsidP="006557F8">
            <w:pPr>
              <w:pStyle w:val="ConsPlusNormal"/>
              <w:jc w:val="both"/>
            </w:pPr>
            <w:r>
              <w:t xml:space="preserve">Древний Восток. Зарождение </w:t>
            </w:r>
            <w:r>
              <w:lastRenderedPageBreak/>
              <w:t>первых цивили</w:t>
            </w:r>
            <w:r>
              <w:lastRenderedPageBreak/>
              <w:t>з</w:t>
            </w:r>
            <w:r>
              <w:lastRenderedPageBreak/>
              <w:t>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5135CA" w14:paraId="16852CA9" w14:textId="77777777" w:rsidTr="006557F8">
        <w:tc>
          <w:tcPr>
            <w:tcW w:w="1077" w:type="dxa"/>
          </w:tcPr>
          <w:p w14:paraId="1997B5A1" w14:textId="77777777" w:rsidR="005135CA" w:rsidRDefault="005135CA" w:rsidP="006557F8">
            <w:pPr>
              <w:pStyle w:val="ConsPlusNormal"/>
              <w:jc w:val="center"/>
            </w:pPr>
            <w:r>
              <w:t>5.3</w:t>
            </w:r>
          </w:p>
        </w:tc>
        <w:tc>
          <w:tcPr>
            <w:tcW w:w="7994" w:type="dxa"/>
          </w:tcPr>
          <w:p w14:paraId="6C1FAEE3" w14:textId="77777777" w:rsidR="005135CA" w:rsidRDefault="005135CA" w:rsidP="006557F8">
            <w:pPr>
              <w:pStyle w:val="ConsPlusNormal"/>
              <w:jc w:val="both"/>
            </w:pPr>
            <w:r>
              <w:t>Античность. Древняя Греция. Эллинизм. Культура и религия Древней Греции. Культура эллинистического мира</w:t>
            </w:r>
          </w:p>
        </w:tc>
      </w:tr>
      <w:tr w:rsidR="005135CA" w14:paraId="52CF6306" w14:textId="77777777" w:rsidTr="006557F8">
        <w:tc>
          <w:tcPr>
            <w:tcW w:w="1077" w:type="dxa"/>
          </w:tcPr>
          <w:p w14:paraId="0E0EFBFB" w14:textId="77777777" w:rsidR="005135CA" w:rsidRDefault="005135CA" w:rsidP="006557F8">
            <w:pPr>
              <w:pStyle w:val="ConsPlusNormal"/>
              <w:jc w:val="center"/>
            </w:pPr>
            <w:r>
              <w:t>5.4</w:t>
            </w:r>
          </w:p>
        </w:tc>
        <w:tc>
          <w:tcPr>
            <w:tcW w:w="7994" w:type="dxa"/>
          </w:tcPr>
          <w:p w14:paraId="6FE58294" w14:textId="77777777" w:rsidR="005135CA" w:rsidRDefault="005135CA" w:rsidP="006557F8">
            <w:pPr>
              <w:pStyle w:val="ConsPlusNormal"/>
              <w:jc w:val="both"/>
            </w:pPr>
            <w:r>
              <w:t>Древний Рим. Культура и религия Древнего Рима. Возникновение и развитие христианства</w:t>
            </w:r>
          </w:p>
        </w:tc>
      </w:tr>
      <w:tr w:rsidR="005135CA" w14:paraId="6375BFF3" w14:textId="77777777" w:rsidTr="006557F8">
        <w:tc>
          <w:tcPr>
            <w:tcW w:w="1077" w:type="dxa"/>
          </w:tcPr>
          <w:p w14:paraId="7916AF5F" w14:textId="77777777" w:rsidR="005135CA" w:rsidRDefault="005135CA" w:rsidP="006557F8">
            <w:pPr>
              <w:pStyle w:val="ConsPlusNormal"/>
              <w:jc w:val="center"/>
            </w:pPr>
            <w:r>
              <w:t>5.5</w:t>
            </w:r>
          </w:p>
        </w:tc>
        <w:tc>
          <w:tcPr>
            <w:tcW w:w="7994" w:type="dxa"/>
          </w:tcPr>
          <w:p w14:paraId="7652D9AD" w14:textId="77777777" w:rsidR="005135CA" w:rsidRDefault="005135CA" w:rsidP="006557F8">
            <w:pPr>
              <w:pStyle w:val="ConsPlusNormal"/>
              <w:jc w:val="both"/>
            </w:pPr>
            <w:r>
              <w:t>История Средних веков и раннего Нового времени: Периодизация и характеристика основных этапов</w:t>
            </w:r>
          </w:p>
        </w:tc>
      </w:tr>
      <w:tr w:rsidR="005135CA" w14:paraId="65B8D211" w14:textId="77777777" w:rsidTr="006557F8">
        <w:tc>
          <w:tcPr>
            <w:tcW w:w="1077" w:type="dxa"/>
          </w:tcPr>
          <w:p w14:paraId="3751C217" w14:textId="77777777" w:rsidR="005135CA" w:rsidRDefault="005135CA" w:rsidP="006557F8">
            <w:pPr>
              <w:pStyle w:val="ConsPlusNormal"/>
              <w:jc w:val="center"/>
            </w:pPr>
            <w:r>
              <w:t>5.6</w:t>
            </w:r>
          </w:p>
        </w:tc>
        <w:tc>
          <w:tcPr>
            <w:tcW w:w="7994" w:type="dxa"/>
          </w:tcPr>
          <w:p w14:paraId="568FCD03" w14:textId="77777777" w:rsidR="005135CA" w:rsidRDefault="005135CA" w:rsidP="006557F8">
            <w:pPr>
              <w:pStyle w:val="ConsPlusNormal"/>
              <w:jc w:val="both"/>
            </w:pPr>
            <w:r>
              <w:t>Социально-экономическое и политическое развитие стран Европы в Средние века</w:t>
            </w:r>
          </w:p>
        </w:tc>
      </w:tr>
      <w:tr w:rsidR="005135CA" w14:paraId="0EDFCA2D" w14:textId="77777777" w:rsidTr="006557F8">
        <w:tc>
          <w:tcPr>
            <w:tcW w:w="1077" w:type="dxa"/>
          </w:tcPr>
          <w:p w14:paraId="7E5FB82E" w14:textId="77777777" w:rsidR="005135CA" w:rsidRDefault="005135CA" w:rsidP="006557F8">
            <w:pPr>
              <w:pStyle w:val="ConsPlusNormal"/>
              <w:jc w:val="center"/>
            </w:pPr>
            <w:r>
              <w:t>5.7</w:t>
            </w:r>
          </w:p>
        </w:tc>
        <w:tc>
          <w:tcPr>
            <w:tcW w:w="7994" w:type="dxa"/>
          </w:tcPr>
          <w:p w14:paraId="3929AD07" w14:textId="77777777" w:rsidR="005135CA" w:rsidRDefault="005135CA" w:rsidP="006557F8">
            <w:pPr>
              <w:pStyle w:val="ConsPlusNormal"/>
              <w:jc w:val="both"/>
            </w:pPr>
            <w:r>
              <w:t>Страны и народы Азии, Америки и Африки в Средние века</w:t>
            </w:r>
          </w:p>
        </w:tc>
      </w:tr>
      <w:tr w:rsidR="005135CA" w14:paraId="1EC3A5B7" w14:textId="77777777" w:rsidTr="006557F8">
        <w:tc>
          <w:tcPr>
            <w:tcW w:w="1077" w:type="dxa"/>
          </w:tcPr>
          <w:p w14:paraId="3A5BD1A7" w14:textId="77777777" w:rsidR="005135CA" w:rsidRDefault="005135CA" w:rsidP="006557F8">
            <w:pPr>
              <w:pStyle w:val="ConsPlusNormal"/>
              <w:jc w:val="center"/>
            </w:pPr>
            <w:r>
              <w:t>5.8</w:t>
            </w:r>
          </w:p>
        </w:tc>
        <w:tc>
          <w:tcPr>
            <w:tcW w:w="7994" w:type="dxa"/>
          </w:tcPr>
          <w:p w14:paraId="6F86BB12" w14:textId="77777777" w:rsidR="005135CA" w:rsidRDefault="005135CA" w:rsidP="006557F8">
            <w:pPr>
              <w:pStyle w:val="ConsPlusNormal"/>
              <w:jc w:val="both"/>
            </w:pPr>
            <w:r>
              <w:t>Международные отношения в Средние века</w:t>
            </w:r>
          </w:p>
        </w:tc>
      </w:tr>
      <w:tr w:rsidR="005135CA" w14:paraId="2CC26F0F" w14:textId="77777777" w:rsidTr="006557F8">
        <w:tc>
          <w:tcPr>
            <w:tcW w:w="1077" w:type="dxa"/>
          </w:tcPr>
          <w:p w14:paraId="52B920D7" w14:textId="77777777" w:rsidR="005135CA" w:rsidRDefault="005135CA" w:rsidP="006557F8">
            <w:pPr>
              <w:pStyle w:val="ConsPlusNormal"/>
              <w:jc w:val="center"/>
            </w:pPr>
            <w:r>
              <w:t>5.9</w:t>
            </w:r>
          </w:p>
        </w:tc>
        <w:tc>
          <w:tcPr>
            <w:tcW w:w="7994" w:type="dxa"/>
          </w:tcPr>
          <w:p w14:paraId="232DBD43" w14:textId="77777777" w:rsidR="005135CA" w:rsidRDefault="005135CA" w:rsidP="006557F8">
            <w:pPr>
              <w:pStyle w:val="ConsPlusNormal"/>
              <w:jc w:val="both"/>
            </w:pPr>
            <w:r>
              <w:t>Культура Средневековья. Возникновение и развитие ислама</w:t>
            </w:r>
          </w:p>
        </w:tc>
      </w:tr>
      <w:tr w:rsidR="005135CA" w14:paraId="0B59FBFD" w14:textId="77777777" w:rsidTr="006557F8">
        <w:tc>
          <w:tcPr>
            <w:tcW w:w="1077" w:type="dxa"/>
          </w:tcPr>
          <w:p w14:paraId="3A2B635F" w14:textId="77777777" w:rsidR="005135CA" w:rsidRDefault="005135CA" w:rsidP="006557F8">
            <w:pPr>
              <w:pStyle w:val="ConsPlusNormal"/>
              <w:jc w:val="center"/>
            </w:pPr>
            <w:r>
              <w:t>5.10</w:t>
            </w:r>
          </w:p>
        </w:tc>
        <w:tc>
          <w:tcPr>
            <w:tcW w:w="7994" w:type="dxa"/>
          </w:tcPr>
          <w:p w14:paraId="2D9013F2" w14:textId="77777777" w:rsidR="005135CA" w:rsidRDefault="005135CA" w:rsidP="006557F8">
            <w:pPr>
              <w:pStyle w:val="ConsPlusNormal"/>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XV - XVII вв.</w:t>
            </w:r>
          </w:p>
        </w:tc>
      </w:tr>
      <w:tr w:rsidR="005135CA" w14:paraId="57D873A5" w14:textId="77777777" w:rsidTr="006557F8">
        <w:tc>
          <w:tcPr>
            <w:tcW w:w="1077" w:type="dxa"/>
          </w:tcPr>
          <w:p w14:paraId="1624E0EB" w14:textId="77777777" w:rsidR="005135CA" w:rsidRDefault="005135CA" w:rsidP="006557F8">
            <w:pPr>
              <w:pStyle w:val="ConsPlusNormal"/>
              <w:jc w:val="center"/>
            </w:pPr>
            <w:r>
              <w:t>5.11</w:t>
            </w:r>
          </w:p>
        </w:tc>
        <w:tc>
          <w:tcPr>
            <w:tcW w:w="7994" w:type="dxa"/>
          </w:tcPr>
          <w:p w14:paraId="1FD56034" w14:textId="77777777" w:rsidR="005135CA" w:rsidRDefault="005135CA" w:rsidP="006557F8">
            <w:pPr>
              <w:pStyle w:val="ConsPlusNormal"/>
              <w:jc w:val="both"/>
            </w:pPr>
            <w:r>
              <w:t>Внутриполитическое развитие Османской империи, Индии, Китая, Японии в конце XV - XVII вв.</w:t>
            </w:r>
          </w:p>
        </w:tc>
      </w:tr>
      <w:tr w:rsidR="005135CA" w14:paraId="6F437D05" w14:textId="77777777" w:rsidTr="006557F8">
        <w:tc>
          <w:tcPr>
            <w:tcW w:w="1077" w:type="dxa"/>
          </w:tcPr>
          <w:p w14:paraId="25D96918" w14:textId="77777777" w:rsidR="005135CA" w:rsidRDefault="005135CA" w:rsidP="006557F8">
            <w:pPr>
              <w:pStyle w:val="ConsPlusNormal"/>
              <w:jc w:val="center"/>
            </w:pPr>
            <w:r>
              <w:t>5.12</w:t>
            </w:r>
          </w:p>
        </w:tc>
        <w:tc>
          <w:tcPr>
            <w:tcW w:w="7994" w:type="dxa"/>
          </w:tcPr>
          <w:p w14:paraId="20A183A1" w14:textId="77777777" w:rsidR="005135CA" w:rsidRDefault="005135CA" w:rsidP="006557F8">
            <w:pPr>
              <w:pStyle w:val="ConsPlusNormal"/>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 - XVII вв.</w:t>
            </w:r>
          </w:p>
        </w:tc>
      </w:tr>
      <w:tr w:rsidR="005135CA" w14:paraId="067EAB2A" w14:textId="77777777" w:rsidTr="006557F8">
        <w:tc>
          <w:tcPr>
            <w:tcW w:w="1077" w:type="dxa"/>
          </w:tcPr>
          <w:p w14:paraId="0B20183D" w14:textId="77777777" w:rsidR="005135CA" w:rsidRDefault="005135CA" w:rsidP="006557F8">
            <w:pPr>
              <w:pStyle w:val="ConsPlusNormal"/>
              <w:jc w:val="center"/>
            </w:pPr>
            <w:r>
              <w:t>5.13</w:t>
            </w:r>
          </w:p>
        </w:tc>
        <w:tc>
          <w:tcPr>
            <w:tcW w:w="7994" w:type="dxa"/>
          </w:tcPr>
          <w:p w14:paraId="694E9388" w14:textId="77777777" w:rsidR="005135CA" w:rsidRDefault="005135CA" w:rsidP="006557F8">
            <w:pPr>
              <w:pStyle w:val="ConsPlusNormal"/>
              <w:jc w:val="both"/>
            </w:pPr>
            <w:r>
              <w:t>Эпоха Просвещения. Просвещенный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ее состав. Создание королевства Пруссия</w:t>
            </w:r>
          </w:p>
        </w:tc>
      </w:tr>
      <w:tr w:rsidR="005135CA" w14:paraId="1BCDE6F6" w14:textId="77777777" w:rsidTr="006557F8">
        <w:tc>
          <w:tcPr>
            <w:tcW w:w="1077" w:type="dxa"/>
          </w:tcPr>
          <w:p w14:paraId="44792D2B" w14:textId="77777777" w:rsidR="005135CA" w:rsidRDefault="005135CA" w:rsidP="006557F8">
            <w:pPr>
              <w:pStyle w:val="ConsPlusNormal"/>
              <w:jc w:val="center"/>
            </w:pPr>
            <w:r>
              <w:t>5.14</w:t>
            </w:r>
          </w:p>
        </w:tc>
        <w:tc>
          <w:tcPr>
            <w:tcW w:w="7994" w:type="dxa"/>
          </w:tcPr>
          <w:p w14:paraId="77C6AC53" w14:textId="77777777" w:rsidR="005135CA" w:rsidRDefault="005135CA" w:rsidP="006557F8">
            <w:pPr>
              <w:pStyle w:val="ConsPlusNormal"/>
              <w:jc w:val="both"/>
            </w:pPr>
            <w:r>
              <w:t>Характерные черты международных отношений XVIII в. Война за независимость британских колоний в Северной Америке и образование США</w:t>
            </w:r>
          </w:p>
        </w:tc>
      </w:tr>
      <w:tr w:rsidR="005135CA" w14:paraId="55AACCAB" w14:textId="77777777" w:rsidTr="006557F8">
        <w:tc>
          <w:tcPr>
            <w:tcW w:w="1077" w:type="dxa"/>
          </w:tcPr>
          <w:p w14:paraId="45223A1E" w14:textId="77777777" w:rsidR="005135CA" w:rsidRDefault="005135CA" w:rsidP="006557F8">
            <w:pPr>
              <w:pStyle w:val="ConsPlusNormal"/>
              <w:jc w:val="center"/>
            </w:pPr>
            <w:r>
              <w:t>5.15</w:t>
            </w:r>
          </w:p>
        </w:tc>
        <w:tc>
          <w:tcPr>
            <w:tcW w:w="7994" w:type="dxa"/>
          </w:tcPr>
          <w:p w14:paraId="4D1C6711" w14:textId="77777777" w:rsidR="005135CA" w:rsidRDefault="005135CA" w:rsidP="006557F8">
            <w:pPr>
              <w:pStyle w:val="ConsPlusNormal"/>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5135CA" w14:paraId="2CD044EB" w14:textId="77777777" w:rsidTr="006557F8">
        <w:tc>
          <w:tcPr>
            <w:tcW w:w="1077" w:type="dxa"/>
          </w:tcPr>
          <w:p w14:paraId="147A9FA1" w14:textId="77777777" w:rsidR="005135CA" w:rsidRDefault="005135CA" w:rsidP="006557F8">
            <w:pPr>
              <w:pStyle w:val="ConsPlusNormal"/>
              <w:jc w:val="center"/>
            </w:pPr>
            <w:r>
              <w:t>5.16</w:t>
            </w:r>
          </w:p>
        </w:tc>
        <w:tc>
          <w:tcPr>
            <w:tcW w:w="7994" w:type="dxa"/>
          </w:tcPr>
          <w:p w14:paraId="3F4A9F5B" w14:textId="77777777" w:rsidR="005135CA" w:rsidRDefault="005135CA" w:rsidP="006557F8">
            <w:pPr>
              <w:pStyle w:val="ConsPlusNormal"/>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w:t>
            </w:r>
            <w:r>
              <w:lastRenderedPageBreak/>
              <w:t>нской империи. Образование единого государства в Италии</w:t>
            </w:r>
          </w:p>
        </w:tc>
      </w:tr>
      <w:tr w:rsidR="005135CA" w14:paraId="37B528AE" w14:textId="77777777" w:rsidTr="006557F8">
        <w:tc>
          <w:tcPr>
            <w:tcW w:w="1077" w:type="dxa"/>
          </w:tcPr>
          <w:p w14:paraId="4CF0C390" w14:textId="77777777" w:rsidR="005135CA" w:rsidRDefault="005135CA" w:rsidP="006557F8">
            <w:pPr>
              <w:pStyle w:val="ConsPlusNormal"/>
              <w:jc w:val="center"/>
            </w:pPr>
            <w:r>
              <w:t>5.17</w:t>
            </w:r>
          </w:p>
        </w:tc>
        <w:tc>
          <w:tcPr>
            <w:tcW w:w="7994" w:type="dxa"/>
          </w:tcPr>
          <w:p w14:paraId="4B8B3D22" w14:textId="77777777" w:rsidR="005135CA" w:rsidRDefault="005135CA" w:rsidP="006557F8">
            <w:pPr>
              <w:pStyle w:val="ConsPlusNormal"/>
              <w:jc w:val="both"/>
            </w:pPr>
            <w:r>
              <w:t>США в XIX - начале XX в. Гражданская война в США. Борьба за освобождение и образование независимых государств в Латинской Америке в XIX в</w:t>
            </w:r>
          </w:p>
        </w:tc>
      </w:tr>
      <w:tr w:rsidR="005135CA" w14:paraId="7100700D" w14:textId="77777777" w:rsidTr="006557F8">
        <w:tc>
          <w:tcPr>
            <w:tcW w:w="1077" w:type="dxa"/>
          </w:tcPr>
          <w:p w14:paraId="3BE66132" w14:textId="77777777" w:rsidR="005135CA" w:rsidRDefault="005135CA" w:rsidP="006557F8">
            <w:pPr>
              <w:pStyle w:val="ConsPlusNormal"/>
              <w:jc w:val="center"/>
            </w:pPr>
            <w:r>
              <w:t>5.18</w:t>
            </w:r>
          </w:p>
        </w:tc>
        <w:tc>
          <w:tcPr>
            <w:tcW w:w="7994" w:type="dxa"/>
          </w:tcPr>
          <w:p w14:paraId="102B87AB" w14:textId="77777777" w:rsidR="005135CA" w:rsidRDefault="005135CA" w:rsidP="006557F8">
            <w:pPr>
              <w:pStyle w:val="ConsPlusNormal"/>
              <w:jc w:val="both"/>
            </w:pPr>
            <w: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5135CA" w14:paraId="79A97BB3" w14:textId="77777777" w:rsidTr="006557F8">
        <w:tc>
          <w:tcPr>
            <w:tcW w:w="1077" w:type="dxa"/>
          </w:tcPr>
          <w:p w14:paraId="38D7A71F" w14:textId="77777777" w:rsidR="005135CA" w:rsidRDefault="005135CA" w:rsidP="006557F8">
            <w:pPr>
              <w:pStyle w:val="ConsPlusNormal"/>
              <w:jc w:val="center"/>
            </w:pPr>
            <w:r>
              <w:t>5.19</w:t>
            </w:r>
          </w:p>
        </w:tc>
        <w:tc>
          <w:tcPr>
            <w:tcW w:w="7994" w:type="dxa"/>
          </w:tcPr>
          <w:p w14:paraId="4433289A" w14:textId="77777777" w:rsidR="005135CA" w:rsidRDefault="005135CA" w:rsidP="006557F8">
            <w:pPr>
              <w:pStyle w:val="ConsPlusNormal"/>
              <w:jc w:val="both"/>
            </w:pPr>
            <w:r>
              <w:t>Международные отношения в XIX в.</w:t>
            </w:r>
          </w:p>
        </w:tc>
      </w:tr>
      <w:tr w:rsidR="005135CA" w14:paraId="1FBC307E" w14:textId="77777777" w:rsidTr="006557F8">
        <w:tc>
          <w:tcPr>
            <w:tcW w:w="1077" w:type="dxa"/>
          </w:tcPr>
          <w:p w14:paraId="75FB8779" w14:textId="77777777" w:rsidR="005135CA" w:rsidRDefault="005135CA" w:rsidP="006557F8">
            <w:pPr>
              <w:pStyle w:val="ConsPlusNormal"/>
              <w:jc w:val="center"/>
            </w:pPr>
            <w:r>
              <w:t>5.20</w:t>
            </w:r>
          </w:p>
        </w:tc>
        <w:tc>
          <w:tcPr>
            <w:tcW w:w="7994" w:type="dxa"/>
          </w:tcPr>
          <w:p w14:paraId="4D891A21" w14:textId="77777777" w:rsidR="005135CA" w:rsidRDefault="005135CA" w:rsidP="006557F8">
            <w:pPr>
              <w:pStyle w:val="ConsPlusNormal"/>
              <w:jc w:val="both"/>
            </w:pPr>
            <w:r>
              <w:t>Культура и картина мира человека раннего Нового времени. Развитие науки, образования и культуры в Новое время</w:t>
            </w:r>
          </w:p>
        </w:tc>
      </w:tr>
      <w:tr w:rsidR="005135CA" w14:paraId="1FD44CA7" w14:textId="77777777" w:rsidTr="006557F8">
        <w:tc>
          <w:tcPr>
            <w:tcW w:w="1077" w:type="dxa"/>
          </w:tcPr>
          <w:p w14:paraId="119D16B6" w14:textId="77777777" w:rsidR="005135CA" w:rsidRDefault="005135CA" w:rsidP="006557F8">
            <w:pPr>
              <w:pStyle w:val="ConsPlusNormal"/>
              <w:jc w:val="center"/>
            </w:pPr>
            <w:r>
              <w:t>6</w:t>
            </w:r>
          </w:p>
        </w:tc>
        <w:tc>
          <w:tcPr>
            <w:tcW w:w="7994" w:type="dxa"/>
          </w:tcPr>
          <w:p w14:paraId="527CFBCA" w14:textId="77777777" w:rsidR="005135CA" w:rsidRDefault="005135CA" w:rsidP="006557F8">
            <w:pPr>
              <w:pStyle w:val="ConsPlusNormal"/>
              <w:jc w:val="both"/>
            </w:pPr>
            <w:r>
              <w:t>Новейшая история России</w:t>
            </w:r>
          </w:p>
        </w:tc>
      </w:tr>
    </w:tbl>
    <w:p w14:paraId="2E8D5519" w14:textId="77777777" w:rsidR="005135CA" w:rsidRDefault="005135CA" w:rsidP="005135CA">
      <w:pPr>
        <w:pStyle w:val="ConsPlusNormal"/>
        <w:jc w:val="both"/>
      </w:pPr>
    </w:p>
    <w:p w14:paraId="7F065CEC" w14:textId="77777777" w:rsidR="005135CA" w:rsidRDefault="005135CA" w:rsidP="005135CA">
      <w:pPr>
        <w:pStyle w:val="ConsPlusNormal"/>
        <w:ind w:firstLine="540"/>
        <w:jc w:val="both"/>
      </w:pPr>
      <w:r>
        <w:t>150.12. Поурочное планирование</w:t>
      </w:r>
    </w:p>
    <w:p w14:paraId="3227B675" w14:textId="77777777" w:rsidR="005135CA" w:rsidRDefault="005135CA" w:rsidP="005135CA">
      <w:pPr>
        <w:pStyle w:val="ConsPlusNormal"/>
        <w:spacing w:before="240"/>
        <w:ind w:firstLine="540"/>
        <w:jc w:val="both"/>
      </w:pPr>
      <w:r>
        <w:t>(для обучающихся, начавших освоение ФОП ООО с 1 сентября 2025 года)</w:t>
      </w:r>
    </w:p>
    <w:p w14:paraId="388F6F8F" w14:textId="77777777" w:rsidR="005135CA" w:rsidRDefault="005135CA" w:rsidP="005135CA">
      <w:pPr>
        <w:pStyle w:val="ConsPlusNormal"/>
        <w:spacing w:before="240"/>
        <w:ind w:firstLine="540"/>
        <w:jc w:val="both"/>
      </w:pPr>
      <w:r>
        <w:t>Поурочное планирование</w:t>
      </w:r>
    </w:p>
    <w:p w14:paraId="71B79E9B" w14:textId="77777777" w:rsidR="005135CA" w:rsidRDefault="005135CA" w:rsidP="005135CA">
      <w:pPr>
        <w:pStyle w:val="ConsPlusNormal"/>
        <w:jc w:val="both"/>
      </w:pPr>
    </w:p>
    <w:p w14:paraId="2C4CA276" w14:textId="77777777" w:rsidR="005135CA" w:rsidRDefault="005135CA" w:rsidP="005135CA">
      <w:pPr>
        <w:pStyle w:val="ConsPlusNormal"/>
        <w:jc w:val="right"/>
      </w:pPr>
      <w:r>
        <w:t>Таблица 17</w:t>
      </w:r>
    </w:p>
    <w:p w14:paraId="13014FFA" w14:textId="77777777" w:rsidR="005135CA" w:rsidRDefault="005135CA" w:rsidP="005135CA">
      <w:pPr>
        <w:pStyle w:val="ConsPlusNormal"/>
        <w:jc w:val="both"/>
      </w:pPr>
    </w:p>
    <w:p w14:paraId="3465EBC2" w14:textId="77777777" w:rsidR="005135CA" w:rsidRDefault="005135CA" w:rsidP="005135CA">
      <w:pPr>
        <w:pStyle w:val="ConsPlusNormal"/>
        <w:ind w:firstLine="540"/>
        <w:jc w:val="both"/>
      </w:pPr>
      <w:r>
        <w:t>5 класс</w:t>
      </w:r>
    </w:p>
    <w:p w14:paraId="45124552" w14:textId="77777777" w:rsidR="005135CA" w:rsidRDefault="005135CA" w:rsidP="005135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5135CA" w14:paraId="78EE154E" w14:textId="77777777" w:rsidTr="006557F8">
        <w:tc>
          <w:tcPr>
            <w:tcW w:w="1191" w:type="dxa"/>
            <w:vMerge w:val="restart"/>
          </w:tcPr>
          <w:p w14:paraId="68FA3E71" w14:textId="77777777" w:rsidR="005135CA" w:rsidRDefault="005135CA" w:rsidP="006557F8">
            <w:pPr>
              <w:pStyle w:val="ConsPlusNormal"/>
              <w:jc w:val="center"/>
            </w:pPr>
            <w:r>
              <w:t>N п/п</w:t>
            </w:r>
          </w:p>
        </w:tc>
        <w:tc>
          <w:tcPr>
            <w:tcW w:w="6405" w:type="dxa"/>
            <w:vMerge w:val="restart"/>
          </w:tcPr>
          <w:p w14:paraId="633A6537" w14:textId="77777777" w:rsidR="005135CA" w:rsidRDefault="005135CA" w:rsidP="006557F8">
            <w:pPr>
              <w:pStyle w:val="ConsPlusNormal"/>
              <w:jc w:val="center"/>
            </w:pPr>
            <w:r>
              <w:t>Тема урока</w:t>
            </w:r>
          </w:p>
        </w:tc>
        <w:tc>
          <w:tcPr>
            <w:tcW w:w="1473" w:type="dxa"/>
          </w:tcPr>
          <w:p w14:paraId="5249EBF6" w14:textId="77777777" w:rsidR="005135CA" w:rsidRDefault="005135CA" w:rsidP="006557F8">
            <w:pPr>
              <w:pStyle w:val="ConsPlusNormal"/>
              <w:jc w:val="center"/>
            </w:pPr>
            <w:r>
              <w:t>Количество часов</w:t>
            </w:r>
          </w:p>
        </w:tc>
      </w:tr>
      <w:tr w:rsidR="005135CA" w14:paraId="0BC67E79" w14:textId="77777777" w:rsidTr="006557F8">
        <w:tc>
          <w:tcPr>
            <w:tcW w:w="1191" w:type="dxa"/>
            <w:vMerge/>
          </w:tcPr>
          <w:p w14:paraId="60B4427A" w14:textId="77777777" w:rsidR="005135CA" w:rsidRDefault="005135CA" w:rsidP="006557F8">
            <w:pPr>
              <w:pStyle w:val="ConsPlusNormal"/>
            </w:pPr>
          </w:p>
        </w:tc>
        <w:tc>
          <w:tcPr>
            <w:tcW w:w="6405" w:type="dxa"/>
            <w:vMerge/>
          </w:tcPr>
          <w:p w14:paraId="7E6726F2" w14:textId="77777777" w:rsidR="005135CA" w:rsidRDefault="005135CA" w:rsidP="006557F8">
            <w:pPr>
              <w:pStyle w:val="ConsPlusNormal"/>
            </w:pPr>
          </w:p>
        </w:tc>
        <w:tc>
          <w:tcPr>
            <w:tcW w:w="1473" w:type="dxa"/>
          </w:tcPr>
          <w:p w14:paraId="564E0FF1" w14:textId="77777777" w:rsidR="005135CA" w:rsidRDefault="005135CA" w:rsidP="006557F8">
            <w:pPr>
              <w:pStyle w:val="ConsPlusNormal"/>
              <w:jc w:val="center"/>
            </w:pPr>
            <w:r>
              <w:t>Всего</w:t>
            </w:r>
          </w:p>
        </w:tc>
      </w:tr>
      <w:tr w:rsidR="005135CA" w14:paraId="6100DD3A" w14:textId="77777777" w:rsidTr="006557F8">
        <w:tc>
          <w:tcPr>
            <w:tcW w:w="1191" w:type="dxa"/>
            <w:vAlign w:val="center"/>
          </w:tcPr>
          <w:p w14:paraId="58EEAD57" w14:textId="77777777" w:rsidR="005135CA" w:rsidRDefault="005135CA" w:rsidP="006557F8">
            <w:pPr>
              <w:pStyle w:val="ConsPlusNormal"/>
              <w:jc w:val="center"/>
            </w:pPr>
            <w:r>
              <w:t>Урок 1</w:t>
            </w:r>
          </w:p>
        </w:tc>
        <w:tc>
          <w:tcPr>
            <w:tcW w:w="6405" w:type="dxa"/>
            <w:vAlign w:val="center"/>
          </w:tcPr>
          <w:p w14:paraId="577CC416" w14:textId="77777777" w:rsidR="005135CA" w:rsidRDefault="005135CA" w:rsidP="006557F8">
            <w:pPr>
              <w:pStyle w:val="ConsPlusNormal"/>
              <w:ind w:firstLine="283"/>
            </w:pPr>
            <w:r>
              <w:t>Введение</w:t>
            </w:r>
          </w:p>
        </w:tc>
        <w:tc>
          <w:tcPr>
            <w:tcW w:w="1473" w:type="dxa"/>
            <w:vAlign w:val="center"/>
          </w:tcPr>
          <w:p w14:paraId="687B65E4" w14:textId="77777777" w:rsidR="005135CA" w:rsidRDefault="005135CA" w:rsidP="006557F8">
            <w:pPr>
              <w:pStyle w:val="ConsPlusNormal"/>
              <w:jc w:val="center"/>
            </w:pPr>
            <w:r>
              <w:t>1</w:t>
            </w:r>
          </w:p>
        </w:tc>
      </w:tr>
      <w:tr w:rsidR="005135CA" w14:paraId="599F7F01" w14:textId="77777777" w:rsidTr="006557F8">
        <w:tc>
          <w:tcPr>
            <w:tcW w:w="1191" w:type="dxa"/>
            <w:vAlign w:val="center"/>
          </w:tcPr>
          <w:p w14:paraId="7933EE81" w14:textId="77777777" w:rsidR="005135CA" w:rsidRDefault="005135CA" w:rsidP="006557F8">
            <w:pPr>
              <w:pStyle w:val="ConsPlusNormal"/>
              <w:jc w:val="center"/>
            </w:pPr>
            <w:r>
              <w:t>Урок 2</w:t>
            </w:r>
          </w:p>
        </w:tc>
        <w:tc>
          <w:tcPr>
            <w:tcW w:w="6405" w:type="dxa"/>
            <w:vAlign w:val="center"/>
          </w:tcPr>
          <w:p w14:paraId="5851D568" w14:textId="77777777" w:rsidR="005135CA" w:rsidRDefault="005135CA" w:rsidP="006557F8">
            <w:pPr>
              <w:pStyle w:val="ConsPlusNormal"/>
              <w:ind w:firstLine="283"/>
            </w:pPr>
            <w:r>
              <w:t>Древнейшие люди</w:t>
            </w:r>
          </w:p>
        </w:tc>
        <w:tc>
          <w:tcPr>
            <w:tcW w:w="1473" w:type="dxa"/>
            <w:vAlign w:val="center"/>
          </w:tcPr>
          <w:p w14:paraId="5674CB13" w14:textId="77777777" w:rsidR="005135CA" w:rsidRDefault="005135CA" w:rsidP="006557F8">
            <w:pPr>
              <w:pStyle w:val="ConsPlusNormal"/>
              <w:jc w:val="center"/>
            </w:pPr>
            <w:r>
              <w:t>1</w:t>
            </w:r>
          </w:p>
        </w:tc>
      </w:tr>
      <w:tr w:rsidR="005135CA" w14:paraId="6E388520" w14:textId="77777777" w:rsidTr="006557F8">
        <w:tc>
          <w:tcPr>
            <w:tcW w:w="1191" w:type="dxa"/>
            <w:vAlign w:val="center"/>
          </w:tcPr>
          <w:p w14:paraId="56D820CE" w14:textId="77777777" w:rsidR="005135CA" w:rsidRDefault="005135CA" w:rsidP="006557F8">
            <w:pPr>
              <w:pStyle w:val="ConsPlusNormal"/>
              <w:jc w:val="center"/>
            </w:pPr>
            <w:r>
              <w:t>Урок 3</w:t>
            </w:r>
          </w:p>
        </w:tc>
        <w:tc>
          <w:tcPr>
            <w:tcW w:w="6405" w:type="dxa"/>
            <w:vAlign w:val="center"/>
          </w:tcPr>
          <w:p w14:paraId="3C6F57B4" w14:textId="77777777" w:rsidR="005135CA" w:rsidRDefault="005135CA" w:rsidP="006557F8">
            <w:pPr>
              <w:pStyle w:val="ConsPlusNormal"/>
              <w:ind w:firstLine="283"/>
            </w:pPr>
            <w:r>
              <w:t>Первобытные охотники и собиратели</w:t>
            </w:r>
          </w:p>
        </w:tc>
        <w:tc>
          <w:tcPr>
            <w:tcW w:w="1473" w:type="dxa"/>
            <w:vAlign w:val="center"/>
          </w:tcPr>
          <w:p w14:paraId="16845834" w14:textId="77777777" w:rsidR="005135CA" w:rsidRDefault="005135CA" w:rsidP="006557F8">
            <w:pPr>
              <w:pStyle w:val="ConsPlusNormal"/>
              <w:jc w:val="center"/>
            </w:pPr>
            <w:r>
              <w:t>1</w:t>
            </w:r>
          </w:p>
        </w:tc>
      </w:tr>
      <w:tr w:rsidR="005135CA" w14:paraId="26D8E906" w14:textId="77777777" w:rsidTr="006557F8">
        <w:tc>
          <w:tcPr>
            <w:tcW w:w="1191" w:type="dxa"/>
            <w:vAlign w:val="center"/>
          </w:tcPr>
          <w:p w14:paraId="09580C59" w14:textId="77777777" w:rsidR="005135CA" w:rsidRDefault="005135CA" w:rsidP="006557F8">
            <w:pPr>
              <w:pStyle w:val="ConsPlusNormal"/>
              <w:jc w:val="center"/>
            </w:pPr>
            <w:r>
              <w:t>Урок 4</w:t>
            </w:r>
          </w:p>
        </w:tc>
        <w:tc>
          <w:tcPr>
            <w:tcW w:w="6405" w:type="dxa"/>
            <w:vAlign w:val="center"/>
          </w:tcPr>
          <w:p w14:paraId="11DE5F38" w14:textId="77777777" w:rsidR="005135CA" w:rsidRDefault="005135CA" w:rsidP="006557F8">
            <w:pPr>
              <w:pStyle w:val="ConsPlusNormal"/>
              <w:ind w:firstLine="283"/>
            </w:pPr>
            <w:r>
              <w:t>Верования и искусство</w:t>
            </w:r>
          </w:p>
        </w:tc>
        <w:tc>
          <w:tcPr>
            <w:tcW w:w="1473" w:type="dxa"/>
            <w:vAlign w:val="center"/>
          </w:tcPr>
          <w:p w14:paraId="1AF79341" w14:textId="77777777" w:rsidR="005135CA" w:rsidRDefault="005135CA" w:rsidP="006557F8">
            <w:pPr>
              <w:pStyle w:val="ConsPlusNormal"/>
              <w:jc w:val="center"/>
            </w:pPr>
            <w:r>
              <w:t>1</w:t>
            </w:r>
          </w:p>
        </w:tc>
      </w:tr>
      <w:tr w:rsidR="005135CA" w14:paraId="26AC1C05" w14:textId="77777777" w:rsidTr="006557F8">
        <w:tc>
          <w:tcPr>
            <w:tcW w:w="1191" w:type="dxa"/>
            <w:vAlign w:val="center"/>
          </w:tcPr>
          <w:p w14:paraId="6A705ECC" w14:textId="77777777" w:rsidR="005135CA" w:rsidRDefault="005135CA" w:rsidP="006557F8">
            <w:pPr>
              <w:pStyle w:val="ConsPlusNormal"/>
              <w:jc w:val="center"/>
            </w:pPr>
            <w:r>
              <w:t>Урок 5</w:t>
            </w:r>
          </w:p>
        </w:tc>
        <w:tc>
          <w:tcPr>
            <w:tcW w:w="6405" w:type="dxa"/>
            <w:vAlign w:val="center"/>
          </w:tcPr>
          <w:p w14:paraId="73F1AD38" w14:textId="77777777" w:rsidR="005135CA" w:rsidRDefault="005135CA" w:rsidP="006557F8">
            <w:pPr>
              <w:pStyle w:val="ConsPlusNormal"/>
              <w:ind w:firstLine="283"/>
            </w:pPr>
            <w:r>
              <w:t>Возникновение земледелия, скотоводства и ремесла</w:t>
            </w:r>
          </w:p>
        </w:tc>
        <w:tc>
          <w:tcPr>
            <w:tcW w:w="1473" w:type="dxa"/>
            <w:vAlign w:val="center"/>
          </w:tcPr>
          <w:p w14:paraId="198F39E1" w14:textId="77777777" w:rsidR="005135CA" w:rsidRDefault="005135CA" w:rsidP="006557F8">
            <w:pPr>
              <w:pStyle w:val="ConsPlusNormal"/>
              <w:jc w:val="center"/>
            </w:pPr>
            <w:r>
              <w:t>1</w:t>
            </w:r>
          </w:p>
        </w:tc>
      </w:tr>
      <w:tr w:rsidR="005135CA" w14:paraId="4B019FF0" w14:textId="77777777" w:rsidTr="006557F8">
        <w:tc>
          <w:tcPr>
            <w:tcW w:w="1191" w:type="dxa"/>
            <w:vAlign w:val="center"/>
          </w:tcPr>
          <w:p w14:paraId="33BBB6E5" w14:textId="77777777" w:rsidR="005135CA" w:rsidRDefault="005135CA" w:rsidP="006557F8">
            <w:pPr>
              <w:pStyle w:val="ConsPlusNormal"/>
              <w:jc w:val="center"/>
            </w:pPr>
            <w:r>
              <w:t>Урок 6</w:t>
            </w:r>
          </w:p>
        </w:tc>
        <w:tc>
          <w:tcPr>
            <w:tcW w:w="6405" w:type="dxa"/>
            <w:vAlign w:val="center"/>
          </w:tcPr>
          <w:p w14:paraId="4364492E" w14:textId="77777777" w:rsidR="005135CA" w:rsidRDefault="005135CA" w:rsidP="006557F8">
            <w:pPr>
              <w:pStyle w:val="ConsPlusNormal"/>
              <w:ind w:firstLine="283"/>
            </w:pPr>
            <w:r>
              <w:t>Урок повторения, обобщения и контроля по теме "История Древнего мира. Первобытное общество"</w:t>
            </w:r>
          </w:p>
        </w:tc>
        <w:tc>
          <w:tcPr>
            <w:tcW w:w="1473" w:type="dxa"/>
            <w:vAlign w:val="center"/>
          </w:tcPr>
          <w:p w14:paraId="79584951" w14:textId="77777777" w:rsidR="005135CA" w:rsidRDefault="005135CA" w:rsidP="006557F8">
            <w:pPr>
              <w:pStyle w:val="ConsPlusNormal"/>
              <w:jc w:val="center"/>
            </w:pPr>
            <w:r>
              <w:t>1</w:t>
            </w:r>
          </w:p>
        </w:tc>
      </w:tr>
      <w:tr w:rsidR="005135CA" w14:paraId="06927A9E" w14:textId="77777777" w:rsidTr="006557F8">
        <w:tc>
          <w:tcPr>
            <w:tcW w:w="1191" w:type="dxa"/>
            <w:vAlign w:val="center"/>
          </w:tcPr>
          <w:p w14:paraId="1861893D" w14:textId="77777777" w:rsidR="005135CA" w:rsidRDefault="005135CA" w:rsidP="006557F8">
            <w:pPr>
              <w:pStyle w:val="ConsPlusNormal"/>
              <w:jc w:val="center"/>
            </w:pPr>
            <w:r>
              <w:t>Урок 7</w:t>
            </w:r>
          </w:p>
        </w:tc>
        <w:tc>
          <w:tcPr>
            <w:tcW w:w="6405" w:type="dxa"/>
            <w:vAlign w:val="center"/>
          </w:tcPr>
          <w:p w14:paraId="70DAB4D6" w14:textId="77777777" w:rsidR="005135CA" w:rsidRDefault="005135CA" w:rsidP="006557F8">
            <w:pPr>
              <w:pStyle w:val="ConsPlusNormal"/>
              <w:ind w:firstLine="283"/>
            </w:pPr>
            <w:r>
              <w:t>Древний мир: понятие, хронологические рамки, карта</w:t>
            </w:r>
          </w:p>
        </w:tc>
        <w:tc>
          <w:tcPr>
            <w:tcW w:w="1473" w:type="dxa"/>
            <w:vAlign w:val="center"/>
          </w:tcPr>
          <w:p w14:paraId="1158611E" w14:textId="77777777" w:rsidR="005135CA" w:rsidRDefault="005135CA" w:rsidP="006557F8">
            <w:pPr>
              <w:pStyle w:val="ConsPlusNormal"/>
              <w:jc w:val="center"/>
            </w:pPr>
            <w:r>
              <w:t>1</w:t>
            </w:r>
          </w:p>
        </w:tc>
      </w:tr>
      <w:tr w:rsidR="005135CA" w14:paraId="66EF0D6C" w14:textId="77777777" w:rsidTr="006557F8">
        <w:tc>
          <w:tcPr>
            <w:tcW w:w="1191" w:type="dxa"/>
            <w:vAlign w:val="center"/>
          </w:tcPr>
          <w:p w14:paraId="3C76B426" w14:textId="77777777" w:rsidR="005135CA" w:rsidRDefault="005135CA" w:rsidP="006557F8">
            <w:pPr>
              <w:pStyle w:val="ConsPlusNormal"/>
              <w:jc w:val="center"/>
            </w:pPr>
            <w:r>
              <w:t>Урок 8</w:t>
            </w:r>
          </w:p>
        </w:tc>
        <w:tc>
          <w:tcPr>
            <w:tcW w:w="6405" w:type="dxa"/>
            <w:vAlign w:val="center"/>
          </w:tcPr>
          <w:p w14:paraId="30E9EAD9" w14:textId="77777777" w:rsidR="005135CA" w:rsidRDefault="005135CA" w:rsidP="006557F8">
            <w:pPr>
              <w:pStyle w:val="ConsPlusNormal"/>
              <w:ind w:firstLine="283"/>
            </w:pPr>
            <w:r>
              <w:t>Возникновение Др</w:t>
            </w:r>
            <w:r>
              <w:lastRenderedPageBreak/>
              <w:t>евнеегипетского государства</w:t>
            </w:r>
          </w:p>
        </w:tc>
        <w:tc>
          <w:tcPr>
            <w:tcW w:w="1473" w:type="dxa"/>
            <w:vAlign w:val="center"/>
          </w:tcPr>
          <w:p w14:paraId="18E366E5" w14:textId="77777777" w:rsidR="005135CA" w:rsidRDefault="005135CA" w:rsidP="006557F8">
            <w:pPr>
              <w:pStyle w:val="ConsPlusNormal"/>
              <w:jc w:val="center"/>
            </w:pPr>
            <w:r>
              <w:t>1</w:t>
            </w:r>
          </w:p>
        </w:tc>
      </w:tr>
      <w:tr w:rsidR="005135CA" w14:paraId="3CED5558" w14:textId="77777777" w:rsidTr="006557F8">
        <w:tc>
          <w:tcPr>
            <w:tcW w:w="1191" w:type="dxa"/>
            <w:vAlign w:val="center"/>
          </w:tcPr>
          <w:p w14:paraId="7BE2C4D8" w14:textId="77777777" w:rsidR="005135CA" w:rsidRDefault="005135CA" w:rsidP="006557F8">
            <w:pPr>
              <w:pStyle w:val="ConsPlusNormal"/>
              <w:jc w:val="center"/>
            </w:pPr>
            <w:r>
              <w:t>Урок 9</w:t>
            </w:r>
          </w:p>
        </w:tc>
        <w:tc>
          <w:tcPr>
            <w:tcW w:w="6405" w:type="dxa"/>
            <w:vAlign w:val="center"/>
          </w:tcPr>
          <w:p w14:paraId="45A67FCA" w14:textId="77777777" w:rsidR="005135CA" w:rsidRDefault="005135CA" w:rsidP="006557F8">
            <w:pPr>
              <w:pStyle w:val="ConsPlusNormal"/>
              <w:ind w:firstLine="283"/>
            </w:pPr>
            <w:r>
              <w:t>Общество Древнего Египта</w:t>
            </w:r>
          </w:p>
        </w:tc>
        <w:tc>
          <w:tcPr>
            <w:tcW w:w="1473" w:type="dxa"/>
            <w:vAlign w:val="center"/>
          </w:tcPr>
          <w:p w14:paraId="1F8142D3" w14:textId="77777777" w:rsidR="005135CA" w:rsidRDefault="005135CA" w:rsidP="006557F8">
            <w:pPr>
              <w:pStyle w:val="ConsPlusNormal"/>
              <w:jc w:val="center"/>
            </w:pPr>
            <w:r>
              <w:t>1</w:t>
            </w:r>
          </w:p>
        </w:tc>
      </w:tr>
      <w:tr w:rsidR="005135CA" w14:paraId="33983707" w14:textId="77777777" w:rsidTr="006557F8">
        <w:tc>
          <w:tcPr>
            <w:tcW w:w="1191" w:type="dxa"/>
            <w:vAlign w:val="center"/>
          </w:tcPr>
          <w:p w14:paraId="77EFEFC0" w14:textId="77777777" w:rsidR="005135CA" w:rsidRDefault="005135CA" w:rsidP="006557F8">
            <w:pPr>
              <w:pStyle w:val="ConsPlusNormal"/>
              <w:jc w:val="center"/>
            </w:pPr>
            <w:r>
              <w:t>Урок 10</w:t>
            </w:r>
          </w:p>
        </w:tc>
        <w:tc>
          <w:tcPr>
            <w:tcW w:w="6405" w:type="dxa"/>
            <w:vAlign w:val="center"/>
          </w:tcPr>
          <w:p w14:paraId="4ACD9056" w14:textId="77777777" w:rsidR="005135CA" w:rsidRDefault="005135CA" w:rsidP="006557F8">
            <w:pPr>
              <w:pStyle w:val="ConsPlusNormal"/>
              <w:ind w:firstLine="283"/>
            </w:pPr>
            <w:r>
              <w:t>Общество Древнего Египта</w:t>
            </w:r>
          </w:p>
        </w:tc>
        <w:tc>
          <w:tcPr>
            <w:tcW w:w="1473" w:type="dxa"/>
            <w:vAlign w:val="center"/>
          </w:tcPr>
          <w:p w14:paraId="4B27092F" w14:textId="77777777" w:rsidR="005135CA" w:rsidRDefault="005135CA" w:rsidP="006557F8">
            <w:pPr>
              <w:pStyle w:val="ConsPlusNormal"/>
              <w:jc w:val="center"/>
            </w:pPr>
            <w:r>
              <w:t>1</w:t>
            </w:r>
          </w:p>
        </w:tc>
      </w:tr>
      <w:tr w:rsidR="005135CA" w14:paraId="229EE650" w14:textId="77777777" w:rsidTr="006557F8">
        <w:tc>
          <w:tcPr>
            <w:tcW w:w="1191" w:type="dxa"/>
            <w:vAlign w:val="center"/>
          </w:tcPr>
          <w:p w14:paraId="7183D10C" w14:textId="77777777" w:rsidR="005135CA" w:rsidRDefault="005135CA" w:rsidP="006557F8">
            <w:pPr>
              <w:pStyle w:val="ConsPlusNormal"/>
              <w:jc w:val="center"/>
            </w:pPr>
            <w:r>
              <w:t>Урок 11</w:t>
            </w:r>
          </w:p>
        </w:tc>
        <w:tc>
          <w:tcPr>
            <w:tcW w:w="6405" w:type="dxa"/>
            <w:vAlign w:val="center"/>
          </w:tcPr>
          <w:p w14:paraId="68F79A77" w14:textId="77777777" w:rsidR="005135CA" w:rsidRDefault="005135CA" w:rsidP="006557F8">
            <w:pPr>
              <w:pStyle w:val="ConsPlusNormal"/>
              <w:ind w:firstLine="283"/>
            </w:pPr>
            <w:r>
              <w:t>Расцвет Древнеегипетского государства</w:t>
            </w:r>
          </w:p>
        </w:tc>
        <w:tc>
          <w:tcPr>
            <w:tcW w:w="1473" w:type="dxa"/>
            <w:vAlign w:val="center"/>
          </w:tcPr>
          <w:p w14:paraId="7DEDB0A7" w14:textId="77777777" w:rsidR="005135CA" w:rsidRDefault="005135CA" w:rsidP="006557F8">
            <w:pPr>
              <w:pStyle w:val="ConsPlusNormal"/>
              <w:jc w:val="center"/>
            </w:pPr>
            <w:r>
              <w:t>1</w:t>
            </w:r>
          </w:p>
        </w:tc>
      </w:tr>
      <w:tr w:rsidR="005135CA" w14:paraId="5A8E479D" w14:textId="77777777" w:rsidTr="006557F8">
        <w:tc>
          <w:tcPr>
            <w:tcW w:w="1191" w:type="dxa"/>
            <w:vAlign w:val="center"/>
          </w:tcPr>
          <w:p w14:paraId="44F6576A" w14:textId="77777777" w:rsidR="005135CA" w:rsidRDefault="005135CA" w:rsidP="006557F8">
            <w:pPr>
              <w:pStyle w:val="ConsPlusNormal"/>
              <w:jc w:val="center"/>
            </w:pPr>
            <w:r>
              <w:t>Урок 12</w:t>
            </w:r>
          </w:p>
        </w:tc>
        <w:tc>
          <w:tcPr>
            <w:tcW w:w="6405" w:type="dxa"/>
            <w:vAlign w:val="center"/>
          </w:tcPr>
          <w:p w14:paraId="39845ADF" w14:textId="77777777" w:rsidR="005135CA" w:rsidRDefault="005135CA" w:rsidP="006557F8">
            <w:pPr>
              <w:pStyle w:val="ConsPlusNormal"/>
              <w:ind w:firstLine="283"/>
            </w:pPr>
            <w:r>
              <w:t>Религия Древнего Египта</w:t>
            </w:r>
          </w:p>
        </w:tc>
        <w:tc>
          <w:tcPr>
            <w:tcW w:w="1473" w:type="dxa"/>
            <w:vAlign w:val="center"/>
          </w:tcPr>
          <w:p w14:paraId="259EDCED" w14:textId="77777777" w:rsidR="005135CA" w:rsidRDefault="005135CA" w:rsidP="006557F8">
            <w:pPr>
              <w:pStyle w:val="ConsPlusNormal"/>
              <w:jc w:val="center"/>
            </w:pPr>
            <w:r>
              <w:t>1</w:t>
            </w:r>
          </w:p>
        </w:tc>
      </w:tr>
      <w:tr w:rsidR="005135CA" w14:paraId="36C42746" w14:textId="77777777" w:rsidTr="006557F8">
        <w:tc>
          <w:tcPr>
            <w:tcW w:w="1191" w:type="dxa"/>
            <w:vAlign w:val="center"/>
          </w:tcPr>
          <w:p w14:paraId="1F5E31DF" w14:textId="77777777" w:rsidR="005135CA" w:rsidRDefault="005135CA" w:rsidP="006557F8">
            <w:pPr>
              <w:pStyle w:val="ConsPlusNormal"/>
              <w:jc w:val="center"/>
            </w:pPr>
            <w:r>
              <w:t>Урок 13</w:t>
            </w:r>
          </w:p>
        </w:tc>
        <w:tc>
          <w:tcPr>
            <w:tcW w:w="6405" w:type="dxa"/>
            <w:vAlign w:val="center"/>
          </w:tcPr>
          <w:p w14:paraId="7BABF7B3" w14:textId="77777777" w:rsidR="005135CA" w:rsidRDefault="005135CA" w:rsidP="006557F8">
            <w:pPr>
              <w:pStyle w:val="ConsPlusNormal"/>
              <w:ind w:firstLine="283"/>
            </w:pPr>
            <w:r>
              <w:t>Наука и искусство в Древнем Египте</w:t>
            </w:r>
          </w:p>
        </w:tc>
        <w:tc>
          <w:tcPr>
            <w:tcW w:w="1473" w:type="dxa"/>
            <w:vAlign w:val="center"/>
          </w:tcPr>
          <w:p w14:paraId="0F4A7701" w14:textId="77777777" w:rsidR="005135CA" w:rsidRDefault="005135CA" w:rsidP="006557F8">
            <w:pPr>
              <w:pStyle w:val="ConsPlusNormal"/>
              <w:jc w:val="center"/>
            </w:pPr>
            <w:r>
              <w:t>1</w:t>
            </w:r>
          </w:p>
        </w:tc>
      </w:tr>
      <w:tr w:rsidR="005135CA" w14:paraId="47BAC7FF" w14:textId="77777777" w:rsidTr="006557F8">
        <w:tc>
          <w:tcPr>
            <w:tcW w:w="1191" w:type="dxa"/>
            <w:vAlign w:val="center"/>
          </w:tcPr>
          <w:p w14:paraId="1E236DF7" w14:textId="77777777" w:rsidR="005135CA" w:rsidRDefault="005135CA" w:rsidP="006557F8">
            <w:pPr>
              <w:pStyle w:val="ConsPlusNormal"/>
              <w:jc w:val="center"/>
            </w:pPr>
            <w:r>
              <w:t>Урок 14</w:t>
            </w:r>
          </w:p>
        </w:tc>
        <w:tc>
          <w:tcPr>
            <w:tcW w:w="6405" w:type="dxa"/>
            <w:vAlign w:val="center"/>
          </w:tcPr>
          <w:p w14:paraId="503E65C9" w14:textId="77777777" w:rsidR="005135CA" w:rsidRDefault="005135CA" w:rsidP="006557F8">
            <w:pPr>
              <w:pStyle w:val="ConsPlusNormal"/>
              <w:ind w:firstLine="283"/>
            </w:pPr>
            <w:r>
              <w:t>Урок повторения, обобщения и контроля по теме "Древний Египет"</w:t>
            </w:r>
          </w:p>
        </w:tc>
        <w:tc>
          <w:tcPr>
            <w:tcW w:w="1473" w:type="dxa"/>
            <w:vAlign w:val="center"/>
          </w:tcPr>
          <w:p w14:paraId="04D3ADAF" w14:textId="77777777" w:rsidR="005135CA" w:rsidRDefault="005135CA" w:rsidP="006557F8">
            <w:pPr>
              <w:pStyle w:val="ConsPlusNormal"/>
              <w:jc w:val="center"/>
            </w:pPr>
            <w:r>
              <w:t>1</w:t>
            </w:r>
          </w:p>
        </w:tc>
      </w:tr>
      <w:tr w:rsidR="005135CA" w14:paraId="01F519E9" w14:textId="77777777" w:rsidTr="006557F8">
        <w:tc>
          <w:tcPr>
            <w:tcW w:w="1191" w:type="dxa"/>
            <w:vAlign w:val="center"/>
          </w:tcPr>
          <w:p w14:paraId="63976F08" w14:textId="77777777" w:rsidR="005135CA" w:rsidRDefault="005135CA" w:rsidP="006557F8">
            <w:pPr>
              <w:pStyle w:val="ConsPlusNormal"/>
              <w:jc w:val="center"/>
            </w:pPr>
            <w:r>
              <w:t>Урок 15</w:t>
            </w:r>
          </w:p>
        </w:tc>
        <w:tc>
          <w:tcPr>
            <w:tcW w:w="6405" w:type="dxa"/>
            <w:vAlign w:val="center"/>
          </w:tcPr>
          <w:p w14:paraId="438B673D" w14:textId="77777777" w:rsidR="005135CA" w:rsidRDefault="005135CA" w:rsidP="006557F8">
            <w:pPr>
              <w:pStyle w:val="ConsPlusNormal"/>
              <w:ind w:firstLine="283"/>
            </w:pPr>
            <w:r>
              <w:t>Возникновение первых государств в Древнем Междуречье</w:t>
            </w:r>
          </w:p>
        </w:tc>
        <w:tc>
          <w:tcPr>
            <w:tcW w:w="1473" w:type="dxa"/>
            <w:vAlign w:val="center"/>
          </w:tcPr>
          <w:p w14:paraId="56046720" w14:textId="77777777" w:rsidR="005135CA" w:rsidRDefault="005135CA" w:rsidP="006557F8">
            <w:pPr>
              <w:pStyle w:val="ConsPlusNormal"/>
              <w:jc w:val="center"/>
            </w:pPr>
            <w:r>
              <w:t>1</w:t>
            </w:r>
          </w:p>
        </w:tc>
      </w:tr>
      <w:tr w:rsidR="005135CA" w14:paraId="0C0319A5" w14:textId="77777777" w:rsidTr="006557F8">
        <w:tc>
          <w:tcPr>
            <w:tcW w:w="1191" w:type="dxa"/>
            <w:vAlign w:val="center"/>
          </w:tcPr>
          <w:p w14:paraId="32EFA69C" w14:textId="77777777" w:rsidR="005135CA" w:rsidRDefault="005135CA" w:rsidP="006557F8">
            <w:pPr>
              <w:pStyle w:val="ConsPlusNormal"/>
              <w:jc w:val="center"/>
            </w:pPr>
            <w:r>
              <w:t>Урок 16</w:t>
            </w:r>
          </w:p>
        </w:tc>
        <w:tc>
          <w:tcPr>
            <w:tcW w:w="6405" w:type="dxa"/>
            <w:vAlign w:val="center"/>
          </w:tcPr>
          <w:p w14:paraId="2ED77389" w14:textId="77777777" w:rsidR="005135CA" w:rsidRDefault="005135CA" w:rsidP="006557F8">
            <w:pPr>
              <w:pStyle w:val="ConsPlusNormal"/>
              <w:ind w:firstLine="283"/>
            </w:pPr>
            <w:r>
              <w:t>Вавилонское царство</w:t>
            </w:r>
          </w:p>
        </w:tc>
        <w:tc>
          <w:tcPr>
            <w:tcW w:w="1473" w:type="dxa"/>
            <w:vAlign w:val="center"/>
          </w:tcPr>
          <w:p w14:paraId="1A78167B" w14:textId="77777777" w:rsidR="005135CA" w:rsidRDefault="005135CA" w:rsidP="006557F8">
            <w:pPr>
              <w:pStyle w:val="ConsPlusNormal"/>
              <w:jc w:val="center"/>
            </w:pPr>
            <w:r>
              <w:t>1</w:t>
            </w:r>
          </w:p>
        </w:tc>
      </w:tr>
      <w:tr w:rsidR="005135CA" w14:paraId="61CE9DCF" w14:textId="77777777" w:rsidTr="006557F8">
        <w:tc>
          <w:tcPr>
            <w:tcW w:w="1191" w:type="dxa"/>
            <w:vAlign w:val="center"/>
          </w:tcPr>
          <w:p w14:paraId="6DFB81D1" w14:textId="77777777" w:rsidR="005135CA" w:rsidRDefault="005135CA" w:rsidP="006557F8">
            <w:pPr>
              <w:pStyle w:val="ConsPlusNormal"/>
              <w:jc w:val="center"/>
            </w:pPr>
            <w:r>
              <w:t>Урок 17</w:t>
            </w:r>
          </w:p>
        </w:tc>
        <w:tc>
          <w:tcPr>
            <w:tcW w:w="6405" w:type="dxa"/>
            <w:vAlign w:val="center"/>
          </w:tcPr>
          <w:p w14:paraId="64B01593" w14:textId="77777777" w:rsidR="005135CA" w:rsidRDefault="005135CA" w:rsidP="006557F8">
            <w:pPr>
              <w:pStyle w:val="ConsPlusNormal"/>
              <w:ind w:firstLine="283"/>
            </w:pPr>
            <w:r>
              <w:t>Урок повторения, обобщения и контроля по теме "Древние цивилизации Месопотамии"</w:t>
            </w:r>
          </w:p>
        </w:tc>
        <w:tc>
          <w:tcPr>
            <w:tcW w:w="1473" w:type="dxa"/>
            <w:vAlign w:val="center"/>
          </w:tcPr>
          <w:p w14:paraId="5238A2E9" w14:textId="77777777" w:rsidR="005135CA" w:rsidRDefault="005135CA" w:rsidP="006557F8">
            <w:pPr>
              <w:pStyle w:val="ConsPlusNormal"/>
              <w:jc w:val="center"/>
            </w:pPr>
            <w:r>
              <w:t>1</w:t>
            </w:r>
          </w:p>
        </w:tc>
      </w:tr>
      <w:tr w:rsidR="005135CA" w14:paraId="0DA003B1" w14:textId="77777777" w:rsidTr="006557F8">
        <w:tc>
          <w:tcPr>
            <w:tcW w:w="1191" w:type="dxa"/>
            <w:vAlign w:val="center"/>
          </w:tcPr>
          <w:p w14:paraId="4E88EDE2" w14:textId="77777777" w:rsidR="005135CA" w:rsidRDefault="005135CA" w:rsidP="006557F8">
            <w:pPr>
              <w:pStyle w:val="ConsPlusNormal"/>
              <w:jc w:val="center"/>
            </w:pPr>
            <w:r>
              <w:t>Урок 18</w:t>
            </w:r>
          </w:p>
        </w:tc>
        <w:tc>
          <w:tcPr>
            <w:tcW w:w="6405" w:type="dxa"/>
            <w:vAlign w:val="center"/>
          </w:tcPr>
          <w:p w14:paraId="761ACF37" w14:textId="77777777" w:rsidR="005135CA" w:rsidRDefault="005135CA" w:rsidP="006557F8">
            <w:pPr>
              <w:pStyle w:val="ConsPlusNormal"/>
              <w:ind w:firstLine="283"/>
            </w:pPr>
            <w:r>
              <w:t>Финикия</w:t>
            </w:r>
          </w:p>
        </w:tc>
        <w:tc>
          <w:tcPr>
            <w:tcW w:w="1473" w:type="dxa"/>
            <w:vAlign w:val="center"/>
          </w:tcPr>
          <w:p w14:paraId="7D8C6232" w14:textId="77777777" w:rsidR="005135CA" w:rsidRDefault="005135CA" w:rsidP="006557F8">
            <w:pPr>
              <w:pStyle w:val="ConsPlusNormal"/>
              <w:jc w:val="center"/>
            </w:pPr>
            <w:r>
              <w:t>1</w:t>
            </w:r>
          </w:p>
        </w:tc>
      </w:tr>
      <w:tr w:rsidR="005135CA" w14:paraId="127A23CE" w14:textId="77777777" w:rsidTr="006557F8">
        <w:tc>
          <w:tcPr>
            <w:tcW w:w="1191" w:type="dxa"/>
            <w:vAlign w:val="center"/>
          </w:tcPr>
          <w:p w14:paraId="4EBA4397" w14:textId="77777777" w:rsidR="005135CA" w:rsidRDefault="005135CA" w:rsidP="006557F8">
            <w:pPr>
              <w:pStyle w:val="ConsPlusNormal"/>
              <w:jc w:val="center"/>
            </w:pPr>
            <w:r>
              <w:t>Урок 19</w:t>
            </w:r>
          </w:p>
        </w:tc>
        <w:tc>
          <w:tcPr>
            <w:tcW w:w="6405" w:type="dxa"/>
            <w:vAlign w:val="center"/>
          </w:tcPr>
          <w:p w14:paraId="5ABFCABA" w14:textId="77777777" w:rsidR="005135CA" w:rsidRDefault="005135CA" w:rsidP="006557F8">
            <w:pPr>
              <w:pStyle w:val="ConsPlusNormal"/>
              <w:ind w:firstLine="283"/>
            </w:pPr>
            <w:r>
              <w:t>Древняя Палестина</w:t>
            </w:r>
          </w:p>
        </w:tc>
        <w:tc>
          <w:tcPr>
            <w:tcW w:w="1473" w:type="dxa"/>
            <w:vAlign w:val="center"/>
          </w:tcPr>
          <w:p w14:paraId="0AD1175E" w14:textId="77777777" w:rsidR="005135CA" w:rsidRDefault="005135CA" w:rsidP="006557F8">
            <w:pPr>
              <w:pStyle w:val="ConsPlusNormal"/>
              <w:jc w:val="center"/>
            </w:pPr>
            <w:r>
              <w:t>1</w:t>
            </w:r>
          </w:p>
        </w:tc>
      </w:tr>
      <w:tr w:rsidR="005135CA" w14:paraId="75E51401" w14:textId="77777777" w:rsidTr="006557F8">
        <w:tc>
          <w:tcPr>
            <w:tcW w:w="1191" w:type="dxa"/>
            <w:vAlign w:val="center"/>
          </w:tcPr>
          <w:p w14:paraId="72BC4137" w14:textId="77777777" w:rsidR="005135CA" w:rsidRDefault="005135CA" w:rsidP="006557F8">
            <w:pPr>
              <w:pStyle w:val="ConsPlusNormal"/>
              <w:jc w:val="center"/>
            </w:pPr>
            <w:r>
              <w:t>Урок 20</w:t>
            </w:r>
          </w:p>
        </w:tc>
        <w:tc>
          <w:tcPr>
            <w:tcW w:w="6405" w:type="dxa"/>
            <w:vAlign w:val="center"/>
          </w:tcPr>
          <w:p w14:paraId="3B1EE1B4" w14:textId="77777777" w:rsidR="005135CA" w:rsidRDefault="005135CA" w:rsidP="006557F8">
            <w:pPr>
              <w:pStyle w:val="ConsPlusNormal"/>
              <w:ind w:firstLine="283"/>
            </w:pPr>
            <w:r>
              <w:t>Урок повторения, обобщения и контроля по теме "Восточное Средиземноморье в древности"</w:t>
            </w:r>
          </w:p>
        </w:tc>
        <w:tc>
          <w:tcPr>
            <w:tcW w:w="1473" w:type="dxa"/>
            <w:vAlign w:val="center"/>
          </w:tcPr>
          <w:p w14:paraId="2AC580A5" w14:textId="77777777" w:rsidR="005135CA" w:rsidRDefault="005135CA" w:rsidP="006557F8">
            <w:pPr>
              <w:pStyle w:val="ConsPlusNormal"/>
              <w:jc w:val="center"/>
            </w:pPr>
            <w:r>
              <w:t>1</w:t>
            </w:r>
          </w:p>
        </w:tc>
      </w:tr>
      <w:tr w:rsidR="005135CA" w14:paraId="2A7ABCED" w14:textId="77777777" w:rsidTr="006557F8">
        <w:tc>
          <w:tcPr>
            <w:tcW w:w="1191" w:type="dxa"/>
            <w:vAlign w:val="center"/>
          </w:tcPr>
          <w:p w14:paraId="703D50F0" w14:textId="77777777" w:rsidR="005135CA" w:rsidRDefault="005135CA" w:rsidP="006557F8">
            <w:pPr>
              <w:pStyle w:val="ConsPlusNormal"/>
              <w:jc w:val="center"/>
            </w:pPr>
            <w:r>
              <w:t>Урок 21</w:t>
            </w:r>
          </w:p>
        </w:tc>
        <w:tc>
          <w:tcPr>
            <w:tcW w:w="6405" w:type="dxa"/>
            <w:vAlign w:val="center"/>
          </w:tcPr>
          <w:p w14:paraId="7B56FAA6" w14:textId="77777777" w:rsidR="005135CA" w:rsidRDefault="005135CA" w:rsidP="006557F8">
            <w:pPr>
              <w:pStyle w:val="ConsPlusNormal"/>
              <w:ind w:firstLine="283"/>
            </w:pPr>
            <w:r>
              <w:t>Ассирийская держава</w:t>
            </w:r>
          </w:p>
        </w:tc>
        <w:tc>
          <w:tcPr>
            <w:tcW w:w="1473" w:type="dxa"/>
            <w:vAlign w:val="center"/>
          </w:tcPr>
          <w:p w14:paraId="52DAAF0F" w14:textId="77777777" w:rsidR="005135CA" w:rsidRDefault="005135CA" w:rsidP="006557F8">
            <w:pPr>
              <w:pStyle w:val="ConsPlusNormal"/>
              <w:jc w:val="center"/>
            </w:pPr>
            <w:r>
              <w:t>1</w:t>
            </w:r>
          </w:p>
        </w:tc>
      </w:tr>
      <w:tr w:rsidR="005135CA" w14:paraId="07878108" w14:textId="77777777" w:rsidTr="006557F8">
        <w:tc>
          <w:tcPr>
            <w:tcW w:w="1191" w:type="dxa"/>
            <w:vAlign w:val="center"/>
          </w:tcPr>
          <w:p w14:paraId="41AE87D8" w14:textId="77777777" w:rsidR="005135CA" w:rsidRDefault="005135CA" w:rsidP="006557F8">
            <w:pPr>
              <w:pStyle w:val="ConsPlusNormal"/>
              <w:jc w:val="center"/>
            </w:pPr>
            <w:r>
              <w:t>Урок 22</w:t>
            </w:r>
          </w:p>
        </w:tc>
        <w:tc>
          <w:tcPr>
            <w:tcW w:w="6405" w:type="dxa"/>
            <w:vAlign w:val="center"/>
          </w:tcPr>
          <w:p w14:paraId="5F9E48B3" w14:textId="77777777" w:rsidR="005135CA" w:rsidRDefault="005135CA" w:rsidP="006557F8">
            <w:pPr>
              <w:pStyle w:val="ConsPlusNormal"/>
              <w:ind w:firstLine="283"/>
            </w:pPr>
            <w:r>
              <w:t>Персидское царство</w:t>
            </w:r>
          </w:p>
        </w:tc>
        <w:tc>
          <w:tcPr>
            <w:tcW w:w="1473" w:type="dxa"/>
            <w:vAlign w:val="center"/>
          </w:tcPr>
          <w:p w14:paraId="5657F60F" w14:textId="77777777" w:rsidR="005135CA" w:rsidRDefault="005135CA" w:rsidP="006557F8">
            <w:pPr>
              <w:pStyle w:val="ConsPlusNormal"/>
              <w:jc w:val="center"/>
            </w:pPr>
            <w:r>
              <w:t>1</w:t>
            </w:r>
          </w:p>
        </w:tc>
      </w:tr>
      <w:tr w:rsidR="005135CA" w14:paraId="22DBB5F4" w14:textId="77777777" w:rsidTr="006557F8">
        <w:tc>
          <w:tcPr>
            <w:tcW w:w="1191" w:type="dxa"/>
            <w:vAlign w:val="center"/>
          </w:tcPr>
          <w:p w14:paraId="746DD2BD" w14:textId="77777777" w:rsidR="005135CA" w:rsidRDefault="005135CA" w:rsidP="006557F8">
            <w:pPr>
              <w:pStyle w:val="ConsPlusNormal"/>
              <w:jc w:val="center"/>
            </w:pPr>
            <w:r>
              <w:t>Урок 23</w:t>
            </w:r>
          </w:p>
        </w:tc>
        <w:tc>
          <w:tcPr>
            <w:tcW w:w="6405" w:type="dxa"/>
            <w:vAlign w:val="center"/>
          </w:tcPr>
          <w:p w14:paraId="343A9DC3" w14:textId="77777777" w:rsidR="005135CA" w:rsidRDefault="005135CA" w:rsidP="006557F8">
            <w:pPr>
              <w:pStyle w:val="ConsPlusNormal"/>
              <w:ind w:firstLine="283"/>
            </w:pPr>
            <w:r>
              <w:t>Урок повторения, обобщения и контроля по теме "Ассирия. Персидская держава"</w:t>
            </w:r>
          </w:p>
        </w:tc>
        <w:tc>
          <w:tcPr>
            <w:tcW w:w="1473" w:type="dxa"/>
            <w:vAlign w:val="center"/>
          </w:tcPr>
          <w:p w14:paraId="47C31A7B" w14:textId="77777777" w:rsidR="005135CA" w:rsidRDefault="005135CA" w:rsidP="006557F8">
            <w:pPr>
              <w:pStyle w:val="ConsPlusNormal"/>
              <w:jc w:val="center"/>
            </w:pPr>
            <w:r>
              <w:t>1</w:t>
            </w:r>
          </w:p>
        </w:tc>
      </w:tr>
      <w:tr w:rsidR="005135CA" w14:paraId="0D302EAA" w14:textId="77777777" w:rsidTr="006557F8">
        <w:tc>
          <w:tcPr>
            <w:tcW w:w="1191" w:type="dxa"/>
            <w:vAlign w:val="center"/>
          </w:tcPr>
          <w:p w14:paraId="61E0203D" w14:textId="77777777" w:rsidR="005135CA" w:rsidRDefault="005135CA" w:rsidP="006557F8">
            <w:pPr>
              <w:pStyle w:val="ConsPlusNormal"/>
              <w:jc w:val="center"/>
            </w:pPr>
            <w:r>
              <w:t>Урок 24</w:t>
            </w:r>
          </w:p>
        </w:tc>
        <w:tc>
          <w:tcPr>
            <w:tcW w:w="6405" w:type="dxa"/>
            <w:vAlign w:val="center"/>
          </w:tcPr>
          <w:p w14:paraId="6E41B2C0" w14:textId="77777777" w:rsidR="005135CA" w:rsidRDefault="005135CA" w:rsidP="006557F8">
            <w:pPr>
              <w:pStyle w:val="ConsPlusNormal"/>
              <w:ind w:firstLine="283"/>
            </w:pPr>
            <w:r>
              <w:t>Древняя Индия.</w:t>
            </w:r>
          </w:p>
        </w:tc>
        <w:tc>
          <w:tcPr>
            <w:tcW w:w="1473" w:type="dxa"/>
            <w:vAlign w:val="center"/>
          </w:tcPr>
          <w:p w14:paraId="697373D9" w14:textId="77777777" w:rsidR="005135CA" w:rsidRDefault="005135CA" w:rsidP="006557F8">
            <w:pPr>
              <w:pStyle w:val="ConsPlusNormal"/>
              <w:jc w:val="center"/>
            </w:pPr>
            <w:r>
              <w:t>1</w:t>
            </w:r>
          </w:p>
        </w:tc>
      </w:tr>
      <w:tr w:rsidR="005135CA" w14:paraId="0AB03867" w14:textId="77777777" w:rsidTr="006557F8">
        <w:tc>
          <w:tcPr>
            <w:tcW w:w="1191" w:type="dxa"/>
            <w:vAlign w:val="center"/>
          </w:tcPr>
          <w:p w14:paraId="0C7AF9A4" w14:textId="77777777" w:rsidR="005135CA" w:rsidRDefault="005135CA" w:rsidP="006557F8">
            <w:pPr>
              <w:pStyle w:val="ConsPlusNormal"/>
              <w:jc w:val="center"/>
            </w:pPr>
            <w:r>
              <w:t>Урок 25</w:t>
            </w:r>
          </w:p>
        </w:tc>
        <w:tc>
          <w:tcPr>
            <w:tcW w:w="6405" w:type="dxa"/>
            <w:vAlign w:val="center"/>
          </w:tcPr>
          <w:p w14:paraId="64C7BFCC" w14:textId="77777777" w:rsidR="005135CA" w:rsidRDefault="005135CA" w:rsidP="006557F8">
            <w:pPr>
              <w:pStyle w:val="ConsPlusNormal"/>
              <w:ind w:firstLine="283"/>
            </w:pPr>
            <w:r>
              <w:t>Древний Китай</w:t>
            </w:r>
          </w:p>
        </w:tc>
        <w:tc>
          <w:tcPr>
            <w:tcW w:w="1473" w:type="dxa"/>
            <w:vAlign w:val="center"/>
          </w:tcPr>
          <w:p w14:paraId="5E15F04A" w14:textId="77777777" w:rsidR="005135CA" w:rsidRDefault="005135CA" w:rsidP="006557F8">
            <w:pPr>
              <w:pStyle w:val="ConsPlusNormal"/>
              <w:jc w:val="center"/>
            </w:pPr>
            <w:r>
              <w:t>1</w:t>
            </w:r>
          </w:p>
        </w:tc>
      </w:tr>
      <w:tr w:rsidR="005135CA" w14:paraId="31734D56" w14:textId="77777777" w:rsidTr="006557F8">
        <w:tc>
          <w:tcPr>
            <w:tcW w:w="1191" w:type="dxa"/>
            <w:vAlign w:val="center"/>
          </w:tcPr>
          <w:p w14:paraId="25708204" w14:textId="77777777" w:rsidR="005135CA" w:rsidRDefault="005135CA" w:rsidP="006557F8">
            <w:pPr>
              <w:pStyle w:val="ConsPlusNormal"/>
              <w:jc w:val="center"/>
            </w:pPr>
            <w:r>
              <w:t>Урок 26</w:t>
            </w:r>
          </w:p>
        </w:tc>
        <w:tc>
          <w:tcPr>
            <w:tcW w:w="6405" w:type="dxa"/>
            <w:vAlign w:val="center"/>
          </w:tcPr>
          <w:p w14:paraId="68388893" w14:textId="77777777" w:rsidR="005135CA" w:rsidRDefault="005135CA" w:rsidP="006557F8">
            <w:pPr>
              <w:pStyle w:val="ConsPlusNormal"/>
              <w:ind w:firstLine="283"/>
            </w:pPr>
            <w:r>
              <w:t>Религия и культура Древней Индии и Древнего Китая</w:t>
            </w:r>
          </w:p>
        </w:tc>
        <w:tc>
          <w:tcPr>
            <w:tcW w:w="1473" w:type="dxa"/>
            <w:vAlign w:val="center"/>
          </w:tcPr>
          <w:p w14:paraId="5BDC6749" w14:textId="77777777" w:rsidR="005135CA" w:rsidRDefault="005135CA" w:rsidP="006557F8">
            <w:pPr>
              <w:pStyle w:val="ConsPlusNormal"/>
              <w:jc w:val="center"/>
            </w:pPr>
            <w:r>
              <w:t>1</w:t>
            </w:r>
          </w:p>
        </w:tc>
      </w:tr>
      <w:tr w:rsidR="005135CA" w14:paraId="1C6818E3" w14:textId="77777777" w:rsidTr="006557F8">
        <w:tc>
          <w:tcPr>
            <w:tcW w:w="1191" w:type="dxa"/>
            <w:vAlign w:val="center"/>
          </w:tcPr>
          <w:p w14:paraId="2F6AB2B6" w14:textId="77777777" w:rsidR="005135CA" w:rsidRDefault="005135CA" w:rsidP="006557F8">
            <w:pPr>
              <w:pStyle w:val="ConsPlusNormal"/>
              <w:jc w:val="center"/>
            </w:pPr>
            <w:r>
              <w:t>Урок 27</w:t>
            </w:r>
          </w:p>
        </w:tc>
        <w:tc>
          <w:tcPr>
            <w:tcW w:w="6405" w:type="dxa"/>
            <w:vAlign w:val="center"/>
          </w:tcPr>
          <w:p w14:paraId="2B56BB1F" w14:textId="77777777" w:rsidR="005135CA" w:rsidRDefault="005135CA" w:rsidP="006557F8">
            <w:pPr>
              <w:pStyle w:val="ConsPlusNormal"/>
              <w:ind w:firstLine="283"/>
            </w:pPr>
            <w:r>
              <w:t>Урок повторения, обобщения и контроля по теме "Древняя Индия. Древний Китай"</w:t>
            </w:r>
          </w:p>
        </w:tc>
        <w:tc>
          <w:tcPr>
            <w:tcW w:w="1473" w:type="dxa"/>
            <w:vAlign w:val="center"/>
          </w:tcPr>
          <w:p w14:paraId="39556748" w14:textId="77777777" w:rsidR="005135CA" w:rsidRDefault="005135CA" w:rsidP="006557F8">
            <w:pPr>
              <w:pStyle w:val="ConsPlusNormal"/>
              <w:jc w:val="center"/>
            </w:pPr>
            <w:r>
              <w:t>1</w:t>
            </w:r>
          </w:p>
        </w:tc>
      </w:tr>
      <w:tr w:rsidR="005135CA" w14:paraId="61A03296" w14:textId="77777777" w:rsidTr="006557F8">
        <w:tc>
          <w:tcPr>
            <w:tcW w:w="1191" w:type="dxa"/>
            <w:vAlign w:val="center"/>
          </w:tcPr>
          <w:p w14:paraId="608F8D3C" w14:textId="77777777" w:rsidR="005135CA" w:rsidRDefault="005135CA" w:rsidP="006557F8">
            <w:pPr>
              <w:pStyle w:val="ConsPlusNormal"/>
              <w:jc w:val="center"/>
            </w:pPr>
            <w:r>
              <w:t>Урок 28</w:t>
            </w:r>
          </w:p>
        </w:tc>
        <w:tc>
          <w:tcPr>
            <w:tcW w:w="6405" w:type="dxa"/>
            <w:vAlign w:val="center"/>
          </w:tcPr>
          <w:p w14:paraId="7E2A2FA7" w14:textId="77777777" w:rsidR="005135CA" w:rsidRDefault="005135CA" w:rsidP="006557F8">
            <w:pPr>
              <w:pStyle w:val="ConsPlusNormal"/>
              <w:ind w:firstLine="283"/>
            </w:pPr>
            <w:r>
              <w:t>Урок повторения, обобщения и контроля по теме "Древний Восток"</w:t>
            </w:r>
          </w:p>
        </w:tc>
        <w:tc>
          <w:tcPr>
            <w:tcW w:w="1473" w:type="dxa"/>
            <w:vAlign w:val="center"/>
          </w:tcPr>
          <w:p w14:paraId="33731959" w14:textId="77777777" w:rsidR="005135CA" w:rsidRDefault="005135CA" w:rsidP="006557F8">
            <w:pPr>
              <w:pStyle w:val="ConsPlusNormal"/>
              <w:jc w:val="center"/>
            </w:pPr>
            <w:r>
              <w:t>1</w:t>
            </w:r>
          </w:p>
        </w:tc>
      </w:tr>
      <w:tr w:rsidR="005135CA" w14:paraId="3FB0D81C" w14:textId="77777777" w:rsidTr="006557F8">
        <w:tc>
          <w:tcPr>
            <w:tcW w:w="1191" w:type="dxa"/>
            <w:vAlign w:val="center"/>
          </w:tcPr>
          <w:p w14:paraId="59C19ABA" w14:textId="77777777" w:rsidR="005135CA" w:rsidRDefault="005135CA" w:rsidP="006557F8">
            <w:pPr>
              <w:pStyle w:val="ConsPlusNormal"/>
              <w:jc w:val="center"/>
            </w:pPr>
            <w:r>
              <w:t>Урок 29</w:t>
            </w:r>
          </w:p>
        </w:tc>
        <w:tc>
          <w:tcPr>
            <w:tcW w:w="6405" w:type="dxa"/>
            <w:vAlign w:val="center"/>
          </w:tcPr>
          <w:p w14:paraId="7359C389" w14:textId="77777777" w:rsidR="005135CA" w:rsidRDefault="005135CA" w:rsidP="006557F8">
            <w:pPr>
              <w:pStyle w:val="ConsPlusNormal"/>
              <w:ind w:firstLine="283"/>
            </w:pPr>
            <w:r>
              <w:t>Начало греческой цивилизации</w:t>
            </w:r>
          </w:p>
        </w:tc>
        <w:tc>
          <w:tcPr>
            <w:tcW w:w="1473" w:type="dxa"/>
            <w:vAlign w:val="center"/>
          </w:tcPr>
          <w:p w14:paraId="55AF432C" w14:textId="77777777" w:rsidR="005135CA" w:rsidRDefault="005135CA" w:rsidP="006557F8">
            <w:pPr>
              <w:pStyle w:val="ConsPlusNormal"/>
              <w:jc w:val="center"/>
            </w:pPr>
            <w:r>
              <w:t>1</w:t>
            </w:r>
          </w:p>
        </w:tc>
      </w:tr>
      <w:tr w:rsidR="005135CA" w14:paraId="5483A71B" w14:textId="77777777" w:rsidTr="006557F8">
        <w:tc>
          <w:tcPr>
            <w:tcW w:w="1191" w:type="dxa"/>
            <w:vAlign w:val="center"/>
          </w:tcPr>
          <w:p w14:paraId="7E5F7DF0" w14:textId="77777777" w:rsidR="005135CA" w:rsidRDefault="005135CA" w:rsidP="006557F8">
            <w:pPr>
              <w:pStyle w:val="ConsPlusNormal"/>
              <w:jc w:val="center"/>
            </w:pPr>
            <w:r>
              <w:t>Урок 30</w:t>
            </w:r>
          </w:p>
        </w:tc>
        <w:tc>
          <w:tcPr>
            <w:tcW w:w="6405" w:type="dxa"/>
            <w:vAlign w:val="center"/>
          </w:tcPr>
          <w:p w14:paraId="306F633D" w14:textId="77777777" w:rsidR="005135CA" w:rsidRDefault="005135CA" w:rsidP="006557F8">
            <w:pPr>
              <w:pStyle w:val="ConsPlusNormal"/>
              <w:ind w:firstLine="283"/>
            </w:pPr>
            <w:r>
              <w:t>Верования древних греков</w:t>
            </w:r>
          </w:p>
        </w:tc>
        <w:tc>
          <w:tcPr>
            <w:tcW w:w="1473" w:type="dxa"/>
            <w:vAlign w:val="center"/>
          </w:tcPr>
          <w:p w14:paraId="3C3EE929" w14:textId="77777777" w:rsidR="005135CA" w:rsidRDefault="005135CA" w:rsidP="006557F8">
            <w:pPr>
              <w:pStyle w:val="ConsPlusNormal"/>
              <w:jc w:val="center"/>
            </w:pPr>
            <w:r>
              <w:t>1</w:t>
            </w:r>
          </w:p>
        </w:tc>
      </w:tr>
      <w:tr w:rsidR="005135CA" w14:paraId="36737ACA" w14:textId="77777777" w:rsidTr="006557F8">
        <w:tc>
          <w:tcPr>
            <w:tcW w:w="1191" w:type="dxa"/>
            <w:vAlign w:val="center"/>
          </w:tcPr>
          <w:p w14:paraId="59AE8F26" w14:textId="77777777" w:rsidR="005135CA" w:rsidRDefault="005135CA" w:rsidP="006557F8">
            <w:pPr>
              <w:pStyle w:val="ConsPlusNormal"/>
              <w:jc w:val="center"/>
            </w:pPr>
            <w:r>
              <w:t xml:space="preserve">Урок </w:t>
            </w:r>
            <w:r>
              <w:lastRenderedPageBreak/>
              <w:t>31</w:t>
            </w:r>
          </w:p>
        </w:tc>
        <w:tc>
          <w:tcPr>
            <w:tcW w:w="6405" w:type="dxa"/>
            <w:vAlign w:val="center"/>
          </w:tcPr>
          <w:p w14:paraId="18B68491" w14:textId="77777777" w:rsidR="005135CA" w:rsidRDefault="005135CA" w:rsidP="006557F8">
            <w:pPr>
              <w:pStyle w:val="ConsPlusNormal"/>
              <w:ind w:firstLine="283"/>
            </w:pPr>
            <w:r>
              <w:t>Поэмы Гомера</w:t>
            </w:r>
          </w:p>
        </w:tc>
        <w:tc>
          <w:tcPr>
            <w:tcW w:w="1473" w:type="dxa"/>
            <w:vAlign w:val="center"/>
          </w:tcPr>
          <w:p w14:paraId="2D086766" w14:textId="77777777" w:rsidR="005135CA" w:rsidRDefault="005135CA" w:rsidP="006557F8">
            <w:pPr>
              <w:pStyle w:val="ConsPlusNormal"/>
              <w:jc w:val="center"/>
            </w:pPr>
            <w:r>
              <w:t>1</w:t>
            </w:r>
          </w:p>
        </w:tc>
      </w:tr>
      <w:tr w:rsidR="005135CA" w14:paraId="1FABC290" w14:textId="77777777" w:rsidTr="006557F8">
        <w:tc>
          <w:tcPr>
            <w:tcW w:w="1191" w:type="dxa"/>
            <w:vAlign w:val="center"/>
          </w:tcPr>
          <w:p w14:paraId="073A5CD8" w14:textId="77777777" w:rsidR="005135CA" w:rsidRDefault="005135CA" w:rsidP="006557F8">
            <w:pPr>
              <w:pStyle w:val="ConsPlusNormal"/>
              <w:jc w:val="center"/>
            </w:pPr>
            <w:r>
              <w:t>Урок 32</w:t>
            </w:r>
          </w:p>
        </w:tc>
        <w:tc>
          <w:tcPr>
            <w:tcW w:w="6405" w:type="dxa"/>
            <w:vAlign w:val="center"/>
          </w:tcPr>
          <w:p w14:paraId="65088C8E" w14:textId="77777777" w:rsidR="005135CA" w:rsidRDefault="005135CA" w:rsidP="006557F8">
            <w:pPr>
              <w:pStyle w:val="ConsPlusNormal"/>
              <w:ind w:firstLine="283"/>
            </w:pPr>
            <w:r>
              <w:t>Государство-полис в Древней Греции</w:t>
            </w:r>
          </w:p>
        </w:tc>
        <w:tc>
          <w:tcPr>
            <w:tcW w:w="1473" w:type="dxa"/>
            <w:vAlign w:val="center"/>
          </w:tcPr>
          <w:p w14:paraId="1405055F" w14:textId="77777777" w:rsidR="005135CA" w:rsidRDefault="005135CA" w:rsidP="006557F8">
            <w:pPr>
              <w:pStyle w:val="ConsPlusNormal"/>
              <w:jc w:val="center"/>
            </w:pPr>
            <w:r>
              <w:t>1</w:t>
            </w:r>
          </w:p>
        </w:tc>
      </w:tr>
      <w:tr w:rsidR="005135CA" w14:paraId="77845312" w14:textId="77777777" w:rsidTr="006557F8">
        <w:tc>
          <w:tcPr>
            <w:tcW w:w="1191" w:type="dxa"/>
            <w:vAlign w:val="center"/>
          </w:tcPr>
          <w:p w14:paraId="1B53D8DE" w14:textId="77777777" w:rsidR="005135CA" w:rsidRDefault="005135CA" w:rsidP="006557F8">
            <w:pPr>
              <w:pStyle w:val="ConsPlusNormal"/>
              <w:jc w:val="center"/>
            </w:pPr>
            <w:r>
              <w:t>Урок 33</w:t>
            </w:r>
          </w:p>
        </w:tc>
        <w:tc>
          <w:tcPr>
            <w:tcW w:w="6405" w:type="dxa"/>
            <w:vAlign w:val="center"/>
          </w:tcPr>
          <w:p w14:paraId="7AB38C38" w14:textId="77777777" w:rsidR="005135CA" w:rsidRDefault="005135CA" w:rsidP="006557F8">
            <w:pPr>
              <w:pStyle w:val="ConsPlusNormal"/>
              <w:ind w:firstLine="283"/>
            </w:pPr>
            <w:r>
              <w:t>Великая греческая колонизация</w:t>
            </w:r>
          </w:p>
        </w:tc>
        <w:tc>
          <w:tcPr>
            <w:tcW w:w="1473" w:type="dxa"/>
            <w:vAlign w:val="center"/>
          </w:tcPr>
          <w:p w14:paraId="55173CCC" w14:textId="77777777" w:rsidR="005135CA" w:rsidRDefault="005135CA" w:rsidP="006557F8">
            <w:pPr>
              <w:pStyle w:val="ConsPlusNormal"/>
              <w:jc w:val="center"/>
            </w:pPr>
            <w:r>
              <w:t>1</w:t>
            </w:r>
          </w:p>
        </w:tc>
      </w:tr>
      <w:tr w:rsidR="005135CA" w14:paraId="05194CAA" w14:textId="77777777" w:rsidTr="006557F8">
        <w:tc>
          <w:tcPr>
            <w:tcW w:w="1191" w:type="dxa"/>
            <w:vAlign w:val="center"/>
          </w:tcPr>
          <w:p w14:paraId="2A73C823" w14:textId="77777777" w:rsidR="005135CA" w:rsidRDefault="005135CA" w:rsidP="006557F8">
            <w:pPr>
              <w:pStyle w:val="ConsPlusNormal"/>
              <w:jc w:val="center"/>
            </w:pPr>
            <w:r>
              <w:t>Урок 34</w:t>
            </w:r>
          </w:p>
        </w:tc>
        <w:tc>
          <w:tcPr>
            <w:tcW w:w="6405" w:type="dxa"/>
            <w:vAlign w:val="center"/>
          </w:tcPr>
          <w:p w14:paraId="36D19E16" w14:textId="77777777" w:rsidR="005135CA" w:rsidRDefault="005135CA" w:rsidP="006557F8">
            <w:pPr>
              <w:pStyle w:val="ConsPlusNormal"/>
              <w:ind w:firstLine="283"/>
            </w:pPr>
            <w:r>
              <w:t>Северное Причерноморье</w:t>
            </w:r>
          </w:p>
        </w:tc>
        <w:tc>
          <w:tcPr>
            <w:tcW w:w="1473" w:type="dxa"/>
            <w:vAlign w:val="center"/>
          </w:tcPr>
          <w:p w14:paraId="22AA94C0" w14:textId="77777777" w:rsidR="005135CA" w:rsidRDefault="005135CA" w:rsidP="006557F8">
            <w:pPr>
              <w:pStyle w:val="ConsPlusNormal"/>
              <w:jc w:val="center"/>
            </w:pPr>
            <w:r>
              <w:t>1</w:t>
            </w:r>
          </w:p>
        </w:tc>
      </w:tr>
      <w:tr w:rsidR="005135CA" w14:paraId="7B3EEF0F" w14:textId="77777777" w:rsidTr="006557F8">
        <w:tc>
          <w:tcPr>
            <w:tcW w:w="1191" w:type="dxa"/>
            <w:vAlign w:val="center"/>
          </w:tcPr>
          <w:p w14:paraId="369ED11A" w14:textId="77777777" w:rsidR="005135CA" w:rsidRDefault="005135CA" w:rsidP="006557F8">
            <w:pPr>
              <w:pStyle w:val="ConsPlusNormal"/>
              <w:jc w:val="center"/>
            </w:pPr>
            <w:r>
              <w:t>Урок 35</w:t>
            </w:r>
          </w:p>
        </w:tc>
        <w:tc>
          <w:tcPr>
            <w:tcW w:w="6405" w:type="dxa"/>
            <w:vAlign w:val="center"/>
          </w:tcPr>
          <w:p w14:paraId="05C8A6E5" w14:textId="77777777" w:rsidR="005135CA" w:rsidRDefault="005135CA" w:rsidP="006557F8">
            <w:pPr>
              <w:pStyle w:val="ConsPlusNormal"/>
              <w:ind w:firstLine="283"/>
            </w:pPr>
            <w:r>
              <w:t>Древние Афины</w:t>
            </w:r>
          </w:p>
        </w:tc>
        <w:tc>
          <w:tcPr>
            <w:tcW w:w="1473" w:type="dxa"/>
            <w:vAlign w:val="center"/>
          </w:tcPr>
          <w:p w14:paraId="7DB74780" w14:textId="77777777" w:rsidR="005135CA" w:rsidRDefault="005135CA" w:rsidP="006557F8">
            <w:pPr>
              <w:pStyle w:val="ConsPlusNormal"/>
              <w:jc w:val="center"/>
            </w:pPr>
            <w:r>
              <w:t>1</w:t>
            </w:r>
          </w:p>
        </w:tc>
      </w:tr>
      <w:tr w:rsidR="005135CA" w14:paraId="4A10DA59" w14:textId="77777777" w:rsidTr="006557F8">
        <w:tc>
          <w:tcPr>
            <w:tcW w:w="1191" w:type="dxa"/>
            <w:vAlign w:val="center"/>
          </w:tcPr>
          <w:p w14:paraId="38661281" w14:textId="77777777" w:rsidR="005135CA" w:rsidRDefault="005135CA" w:rsidP="006557F8">
            <w:pPr>
              <w:pStyle w:val="ConsPlusNormal"/>
              <w:jc w:val="center"/>
            </w:pPr>
            <w:r>
              <w:t>Урок 36</w:t>
            </w:r>
          </w:p>
        </w:tc>
        <w:tc>
          <w:tcPr>
            <w:tcW w:w="6405" w:type="dxa"/>
            <w:vAlign w:val="center"/>
          </w:tcPr>
          <w:p w14:paraId="3EE0A2AC" w14:textId="77777777" w:rsidR="005135CA" w:rsidRDefault="005135CA" w:rsidP="006557F8">
            <w:pPr>
              <w:pStyle w:val="ConsPlusNormal"/>
              <w:ind w:firstLine="283"/>
            </w:pPr>
            <w:r>
              <w:t>Древняя Спарта</w:t>
            </w:r>
          </w:p>
        </w:tc>
        <w:tc>
          <w:tcPr>
            <w:tcW w:w="1473" w:type="dxa"/>
            <w:vAlign w:val="center"/>
          </w:tcPr>
          <w:p w14:paraId="4ACD8915" w14:textId="77777777" w:rsidR="005135CA" w:rsidRDefault="005135CA" w:rsidP="006557F8">
            <w:pPr>
              <w:pStyle w:val="ConsPlusNormal"/>
              <w:jc w:val="center"/>
            </w:pPr>
            <w:r>
              <w:t>1</w:t>
            </w:r>
          </w:p>
        </w:tc>
      </w:tr>
      <w:tr w:rsidR="005135CA" w14:paraId="7186A469" w14:textId="77777777" w:rsidTr="006557F8">
        <w:tc>
          <w:tcPr>
            <w:tcW w:w="1191" w:type="dxa"/>
            <w:vAlign w:val="center"/>
          </w:tcPr>
          <w:p w14:paraId="03955B82" w14:textId="77777777" w:rsidR="005135CA" w:rsidRDefault="005135CA" w:rsidP="006557F8">
            <w:pPr>
              <w:pStyle w:val="ConsPlusNormal"/>
              <w:jc w:val="center"/>
            </w:pPr>
            <w:r>
              <w:t>Урок 37</w:t>
            </w:r>
          </w:p>
        </w:tc>
        <w:tc>
          <w:tcPr>
            <w:tcW w:w="6405" w:type="dxa"/>
            <w:vAlign w:val="center"/>
          </w:tcPr>
          <w:p w14:paraId="13E42F2B" w14:textId="77777777" w:rsidR="005135CA" w:rsidRDefault="005135CA" w:rsidP="006557F8">
            <w:pPr>
              <w:pStyle w:val="ConsPlusNormal"/>
              <w:ind w:firstLine="283"/>
            </w:pPr>
            <w:r>
              <w:t>Греко-персидские войны</w:t>
            </w:r>
          </w:p>
        </w:tc>
        <w:tc>
          <w:tcPr>
            <w:tcW w:w="1473" w:type="dxa"/>
            <w:vAlign w:val="center"/>
          </w:tcPr>
          <w:p w14:paraId="33F24D27" w14:textId="77777777" w:rsidR="005135CA" w:rsidRDefault="005135CA" w:rsidP="006557F8">
            <w:pPr>
              <w:pStyle w:val="ConsPlusNormal"/>
              <w:jc w:val="center"/>
            </w:pPr>
            <w:r>
              <w:t>1</w:t>
            </w:r>
          </w:p>
        </w:tc>
      </w:tr>
      <w:tr w:rsidR="005135CA" w14:paraId="249684A4" w14:textId="77777777" w:rsidTr="006557F8">
        <w:tc>
          <w:tcPr>
            <w:tcW w:w="1191" w:type="dxa"/>
            <w:vAlign w:val="center"/>
          </w:tcPr>
          <w:p w14:paraId="555E48C7" w14:textId="77777777" w:rsidR="005135CA" w:rsidRDefault="005135CA" w:rsidP="006557F8">
            <w:pPr>
              <w:pStyle w:val="ConsPlusNormal"/>
              <w:jc w:val="center"/>
            </w:pPr>
            <w:r>
              <w:t>Урок 38</w:t>
            </w:r>
          </w:p>
        </w:tc>
        <w:tc>
          <w:tcPr>
            <w:tcW w:w="6405" w:type="dxa"/>
            <w:vAlign w:val="center"/>
          </w:tcPr>
          <w:p w14:paraId="1D1AE538" w14:textId="77777777" w:rsidR="005135CA" w:rsidRDefault="005135CA" w:rsidP="006557F8">
            <w:pPr>
              <w:pStyle w:val="ConsPlusNormal"/>
              <w:ind w:firstLine="283"/>
            </w:pPr>
            <w:r>
              <w:t>Афинская демократия</w:t>
            </w:r>
          </w:p>
        </w:tc>
        <w:tc>
          <w:tcPr>
            <w:tcW w:w="1473" w:type="dxa"/>
            <w:vAlign w:val="center"/>
          </w:tcPr>
          <w:p w14:paraId="2BD8508A" w14:textId="77777777" w:rsidR="005135CA" w:rsidRDefault="005135CA" w:rsidP="006557F8">
            <w:pPr>
              <w:pStyle w:val="ConsPlusNormal"/>
              <w:jc w:val="center"/>
            </w:pPr>
            <w:r>
              <w:t>1</w:t>
            </w:r>
          </w:p>
        </w:tc>
      </w:tr>
      <w:tr w:rsidR="005135CA" w14:paraId="3BF282C8" w14:textId="77777777" w:rsidTr="006557F8">
        <w:tc>
          <w:tcPr>
            <w:tcW w:w="1191" w:type="dxa"/>
            <w:vAlign w:val="center"/>
          </w:tcPr>
          <w:p w14:paraId="3D6B5E7F" w14:textId="77777777" w:rsidR="005135CA" w:rsidRDefault="005135CA" w:rsidP="006557F8">
            <w:pPr>
              <w:pStyle w:val="ConsPlusNormal"/>
              <w:jc w:val="center"/>
            </w:pPr>
            <w:r>
              <w:t>Урок 39</w:t>
            </w:r>
          </w:p>
        </w:tc>
        <w:tc>
          <w:tcPr>
            <w:tcW w:w="6405" w:type="dxa"/>
            <w:vAlign w:val="center"/>
          </w:tcPr>
          <w:p w14:paraId="5B14FC96" w14:textId="77777777" w:rsidR="005135CA" w:rsidRDefault="005135CA" w:rsidP="006557F8">
            <w:pPr>
              <w:pStyle w:val="ConsPlusNormal"/>
              <w:ind w:firstLine="283"/>
            </w:pPr>
            <w:r>
              <w:t>Культура Древней Греции</w:t>
            </w:r>
          </w:p>
        </w:tc>
        <w:tc>
          <w:tcPr>
            <w:tcW w:w="1473" w:type="dxa"/>
            <w:vAlign w:val="center"/>
          </w:tcPr>
          <w:p w14:paraId="4F2AE726" w14:textId="77777777" w:rsidR="005135CA" w:rsidRDefault="005135CA" w:rsidP="006557F8">
            <w:pPr>
              <w:pStyle w:val="ConsPlusNormal"/>
              <w:jc w:val="center"/>
            </w:pPr>
            <w:r>
              <w:t>1</w:t>
            </w:r>
          </w:p>
        </w:tc>
      </w:tr>
      <w:tr w:rsidR="005135CA" w14:paraId="6FEBD854" w14:textId="77777777" w:rsidTr="006557F8">
        <w:tc>
          <w:tcPr>
            <w:tcW w:w="1191" w:type="dxa"/>
            <w:vAlign w:val="center"/>
          </w:tcPr>
          <w:p w14:paraId="619014A9" w14:textId="77777777" w:rsidR="005135CA" w:rsidRDefault="005135CA" w:rsidP="006557F8">
            <w:pPr>
              <w:pStyle w:val="ConsPlusNormal"/>
              <w:jc w:val="center"/>
            </w:pPr>
            <w:r>
              <w:t>Урок 40</w:t>
            </w:r>
          </w:p>
        </w:tc>
        <w:tc>
          <w:tcPr>
            <w:tcW w:w="6405" w:type="dxa"/>
            <w:vAlign w:val="center"/>
          </w:tcPr>
          <w:p w14:paraId="6F7587B6" w14:textId="77777777" w:rsidR="005135CA" w:rsidRDefault="005135CA" w:rsidP="006557F8">
            <w:pPr>
              <w:pStyle w:val="ConsPlusNormal"/>
              <w:ind w:firstLine="283"/>
            </w:pPr>
            <w:r>
              <w:t>Повседневная жизнь древних греков</w:t>
            </w:r>
          </w:p>
        </w:tc>
        <w:tc>
          <w:tcPr>
            <w:tcW w:w="1473" w:type="dxa"/>
            <w:vAlign w:val="center"/>
          </w:tcPr>
          <w:p w14:paraId="0AE435AD" w14:textId="77777777" w:rsidR="005135CA" w:rsidRDefault="005135CA" w:rsidP="006557F8">
            <w:pPr>
              <w:pStyle w:val="ConsPlusNormal"/>
              <w:jc w:val="center"/>
            </w:pPr>
            <w:r>
              <w:t>1</w:t>
            </w:r>
          </w:p>
        </w:tc>
      </w:tr>
      <w:tr w:rsidR="005135CA" w14:paraId="449787F6" w14:textId="77777777" w:rsidTr="006557F8">
        <w:tc>
          <w:tcPr>
            <w:tcW w:w="1191" w:type="dxa"/>
            <w:vAlign w:val="center"/>
          </w:tcPr>
          <w:p w14:paraId="45D70E58" w14:textId="77777777" w:rsidR="005135CA" w:rsidRDefault="005135CA" w:rsidP="006557F8">
            <w:pPr>
              <w:pStyle w:val="ConsPlusNormal"/>
              <w:jc w:val="center"/>
            </w:pPr>
            <w:r>
              <w:t>Урок 41</w:t>
            </w:r>
          </w:p>
        </w:tc>
        <w:tc>
          <w:tcPr>
            <w:tcW w:w="6405" w:type="dxa"/>
            <w:vAlign w:val="center"/>
          </w:tcPr>
          <w:p w14:paraId="664E1B4F" w14:textId="77777777" w:rsidR="005135CA" w:rsidRDefault="005135CA" w:rsidP="006557F8">
            <w:pPr>
              <w:pStyle w:val="ConsPlusNormal"/>
              <w:ind w:firstLine="283"/>
            </w:pPr>
            <w:r>
              <w:t>Наука в Древней Греции</w:t>
            </w:r>
          </w:p>
        </w:tc>
        <w:tc>
          <w:tcPr>
            <w:tcW w:w="1473" w:type="dxa"/>
            <w:vAlign w:val="center"/>
          </w:tcPr>
          <w:p w14:paraId="5D7AA1A1" w14:textId="77777777" w:rsidR="005135CA" w:rsidRDefault="005135CA" w:rsidP="006557F8">
            <w:pPr>
              <w:pStyle w:val="ConsPlusNormal"/>
              <w:jc w:val="center"/>
            </w:pPr>
            <w:r>
              <w:t>1</w:t>
            </w:r>
          </w:p>
        </w:tc>
      </w:tr>
      <w:tr w:rsidR="005135CA" w14:paraId="44FA4A31" w14:textId="77777777" w:rsidTr="006557F8">
        <w:tc>
          <w:tcPr>
            <w:tcW w:w="1191" w:type="dxa"/>
            <w:vAlign w:val="center"/>
          </w:tcPr>
          <w:p w14:paraId="0447C67B" w14:textId="77777777" w:rsidR="005135CA" w:rsidRDefault="005135CA" w:rsidP="006557F8">
            <w:pPr>
              <w:pStyle w:val="ConsPlusNormal"/>
              <w:jc w:val="center"/>
            </w:pPr>
            <w:r>
              <w:t>Урок 42</w:t>
            </w:r>
          </w:p>
        </w:tc>
        <w:tc>
          <w:tcPr>
            <w:tcW w:w="6405" w:type="dxa"/>
            <w:vAlign w:val="center"/>
          </w:tcPr>
          <w:p w14:paraId="5096158E" w14:textId="77777777" w:rsidR="005135CA" w:rsidRDefault="005135CA" w:rsidP="006557F8">
            <w:pPr>
              <w:pStyle w:val="ConsPlusNormal"/>
              <w:ind w:firstLine="283"/>
            </w:pPr>
            <w:r>
              <w:t>Театр в жизни древних греков</w:t>
            </w:r>
          </w:p>
        </w:tc>
        <w:tc>
          <w:tcPr>
            <w:tcW w:w="1473" w:type="dxa"/>
            <w:vAlign w:val="center"/>
          </w:tcPr>
          <w:p w14:paraId="28C5BD42" w14:textId="77777777" w:rsidR="005135CA" w:rsidRDefault="005135CA" w:rsidP="006557F8">
            <w:pPr>
              <w:pStyle w:val="ConsPlusNormal"/>
              <w:jc w:val="center"/>
            </w:pPr>
            <w:r>
              <w:t>1</w:t>
            </w:r>
          </w:p>
        </w:tc>
      </w:tr>
      <w:tr w:rsidR="005135CA" w14:paraId="26BEF75F" w14:textId="77777777" w:rsidTr="006557F8">
        <w:tc>
          <w:tcPr>
            <w:tcW w:w="1191" w:type="dxa"/>
            <w:vAlign w:val="center"/>
          </w:tcPr>
          <w:p w14:paraId="50FD2300" w14:textId="77777777" w:rsidR="005135CA" w:rsidRDefault="005135CA" w:rsidP="006557F8">
            <w:pPr>
              <w:pStyle w:val="ConsPlusNormal"/>
              <w:jc w:val="center"/>
            </w:pPr>
            <w:r>
              <w:t>Урок 43</w:t>
            </w:r>
          </w:p>
        </w:tc>
        <w:tc>
          <w:tcPr>
            <w:tcW w:w="6405" w:type="dxa"/>
            <w:vAlign w:val="center"/>
          </w:tcPr>
          <w:p w14:paraId="1A3491BE" w14:textId="77777777" w:rsidR="005135CA" w:rsidRDefault="005135CA" w:rsidP="006557F8">
            <w:pPr>
              <w:pStyle w:val="ConsPlusNormal"/>
              <w:ind w:firstLine="283"/>
            </w:pPr>
            <w:r>
              <w:t>Священный огонь Олимпии</w:t>
            </w:r>
          </w:p>
        </w:tc>
        <w:tc>
          <w:tcPr>
            <w:tcW w:w="1473" w:type="dxa"/>
            <w:vAlign w:val="center"/>
          </w:tcPr>
          <w:p w14:paraId="6DC7D839" w14:textId="77777777" w:rsidR="005135CA" w:rsidRDefault="005135CA" w:rsidP="006557F8">
            <w:pPr>
              <w:pStyle w:val="ConsPlusNormal"/>
              <w:jc w:val="center"/>
            </w:pPr>
            <w:r>
              <w:t>1</w:t>
            </w:r>
          </w:p>
        </w:tc>
      </w:tr>
      <w:tr w:rsidR="005135CA" w14:paraId="4C9C2F4C" w14:textId="77777777" w:rsidTr="006557F8">
        <w:tc>
          <w:tcPr>
            <w:tcW w:w="1191" w:type="dxa"/>
            <w:vAlign w:val="center"/>
          </w:tcPr>
          <w:p w14:paraId="0724CA50" w14:textId="77777777" w:rsidR="005135CA" w:rsidRDefault="005135CA" w:rsidP="006557F8">
            <w:pPr>
              <w:pStyle w:val="ConsPlusNormal"/>
              <w:jc w:val="center"/>
            </w:pPr>
            <w:r>
              <w:t>Урок 44</w:t>
            </w:r>
          </w:p>
        </w:tc>
        <w:tc>
          <w:tcPr>
            <w:tcW w:w="6405" w:type="dxa"/>
            <w:vAlign w:val="center"/>
          </w:tcPr>
          <w:p w14:paraId="29720787" w14:textId="77777777" w:rsidR="005135CA" w:rsidRDefault="005135CA" w:rsidP="006557F8">
            <w:pPr>
              <w:pStyle w:val="ConsPlusNormal"/>
              <w:ind w:firstLine="283"/>
            </w:pPr>
            <w:r>
              <w:t>Урок повторения, обобщения и контроля по теме "Древняя Греция"</w:t>
            </w:r>
          </w:p>
        </w:tc>
        <w:tc>
          <w:tcPr>
            <w:tcW w:w="1473" w:type="dxa"/>
            <w:vAlign w:val="center"/>
          </w:tcPr>
          <w:p w14:paraId="16977CD2" w14:textId="77777777" w:rsidR="005135CA" w:rsidRDefault="005135CA" w:rsidP="006557F8">
            <w:pPr>
              <w:pStyle w:val="ConsPlusNormal"/>
              <w:jc w:val="center"/>
            </w:pPr>
            <w:r>
              <w:t>1</w:t>
            </w:r>
          </w:p>
        </w:tc>
      </w:tr>
      <w:tr w:rsidR="005135CA" w14:paraId="53CEA104" w14:textId="77777777" w:rsidTr="006557F8">
        <w:tc>
          <w:tcPr>
            <w:tcW w:w="1191" w:type="dxa"/>
            <w:vAlign w:val="center"/>
          </w:tcPr>
          <w:p w14:paraId="1ECF5A7E" w14:textId="77777777" w:rsidR="005135CA" w:rsidRDefault="005135CA" w:rsidP="006557F8">
            <w:pPr>
              <w:pStyle w:val="ConsPlusNormal"/>
              <w:jc w:val="center"/>
            </w:pPr>
            <w:r>
              <w:t>Урок 45</w:t>
            </w:r>
          </w:p>
        </w:tc>
        <w:tc>
          <w:tcPr>
            <w:tcW w:w="6405" w:type="dxa"/>
            <w:vAlign w:val="center"/>
          </w:tcPr>
          <w:p w14:paraId="13CF4C1F" w14:textId="77777777" w:rsidR="005135CA" w:rsidRDefault="005135CA" w:rsidP="006557F8">
            <w:pPr>
              <w:pStyle w:val="ConsPlusNormal"/>
              <w:ind w:firstLine="283"/>
            </w:pPr>
            <w:r>
              <w:t>Ослабление Эллады. Возвышение Македонии</w:t>
            </w:r>
          </w:p>
        </w:tc>
        <w:tc>
          <w:tcPr>
            <w:tcW w:w="1473" w:type="dxa"/>
            <w:vAlign w:val="center"/>
          </w:tcPr>
          <w:p w14:paraId="12A80B85" w14:textId="77777777" w:rsidR="005135CA" w:rsidRDefault="005135CA" w:rsidP="006557F8">
            <w:pPr>
              <w:pStyle w:val="ConsPlusNormal"/>
              <w:jc w:val="center"/>
            </w:pPr>
            <w:r>
              <w:t>1</w:t>
            </w:r>
          </w:p>
        </w:tc>
      </w:tr>
      <w:tr w:rsidR="005135CA" w14:paraId="4979C789" w14:textId="77777777" w:rsidTr="006557F8">
        <w:tc>
          <w:tcPr>
            <w:tcW w:w="1191" w:type="dxa"/>
            <w:vAlign w:val="center"/>
          </w:tcPr>
          <w:p w14:paraId="3903FD08" w14:textId="77777777" w:rsidR="005135CA" w:rsidRDefault="005135CA" w:rsidP="006557F8">
            <w:pPr>
              <w:pStyle w:val="ConsPlusNormal"/>
              <w:jc w:val="center"/>
            </w:pPr>
            <w:r>
              <w:t>Урок 46</w:t>
            </w:r>
          </w:p>
        </w:tc>
        <w:tc>
          <w:tcPr>
            <w:tcW w:w="6405" w:type="dxa"/>
            <w:vAlign w:val="center"/>
          </w:tcPr>
          <w:p w14:paraId="690EE8EE" w14:textId="77777777" w:rsidR="005135CA" w:rsidRDefault="005135CA" w:rsidP="006557F8">
            <w:pPr>
              <w:pStyle w:val="ConsPlusNormal"/>
              <w:ind w:firstLine="283"/>
            </w:pPr>
            <w:r>
              <w:t>Походы Александра Македонского на Восток</w:t>
            </w:r>
          </w:p>
        </w:tc>
        <w:tc>
          <w:tcPr>
            <w:tcW w:w="1473" w:type="dxa"/>
            <w:vAlign w:val="center"/>
          </w:tcPr>
          <w:p w14:paraId="7C0AE82C" w14:textId="77777777" w:rsidR="005135CA" w:rsidRDefault="005135CA" w:rsidP="006557F8">
            <w:pPr>
              <w:pStyle w:val="ConsPlusNormal"/>
              <w:jc w:val="center"/>
            </w:pPr>
            <w:r>
              <w:t>1</w:t>
            </w:r>
          </w:p>
        </w:tc>
      </w:tr>
      <w:tr w:rsidR="005135CA" w14:paraId="45EB7DF7" w14:textId="77777777" w:rsidTr="006557F8">
        <w:tc>
          <w:tcPr>
            <w:tcW w:w="1191" w:type="dxa"/>
            <w:vAlign w:val="center"/>
          </w:tcPr>
          <w:p w14:paraId="5FE8ADCE" w14:textId="77777777" w:rsidR="005135CA" w:rsidRDefault="005135CA" w:rsidP="006557F8">
            <w:pPr>
              <w:pStyle w:val="ConsPlusNormal"/>
              <w:jc w:val="center"/>
            </w:pPr>
            <w:r>
              <w:t>Урок 47</w:t>
            </w:r>
          </w:p>
        </w:tc>
        <w:tc>
          <w:tcPr>
            <w:tcW w:w="6405" w:type="dxa"/>
            <w:vAlign w:val="center"/>
          </w:tcPr>
          <w:p w14:paraId="7C60AC45" w14:textId="77777777" w:rsidR="005135CA" w:rsidRDefault="005135CA" w:rsidP="006557F8">
            <w:pPr>
              <w:pStyle w:val="ConsPlusNormal"/>
              <w:ind w:firstLine="283"/>
            </w:pPr>
            <w:r>
              <w:t>Культура царства Птолемеев</w:t>
            </w:r>
          </w:p>
        </w:tc>
        <w:tc>
          <w:tcPr>
            <w:tcW w:w="1473" w:type="dxa"/>
            <w:vAlign w:val="center"/>
          </w:tcPr>
          <w:p w14:paraId="23BDDD9C" w14:textId="77777777" w:rsidR="005135CA" w:rsidRDefault="005135CA" w:rsidP="006557F8">
            <w:pPr>
              <w:pStyle w:val="ConsPlusNormal"/>
              <w:jc w:val="center"/>
            </w:pPr>
            <w:r>
              <w:t>1</w:t>
            </w:r>
          </w:p>
        </w:tc>
      </w:tr>
      <w:tr w:rsidR="005135CA" w14:paraId="06E90037" w14:textId="77777777" w:rsidTr="006557F8">
        <w:tc>
          <w:tcPr>
            <w:tcW w:w="1191" w:type="dxa"/>
            <w:vAlign w:val="center"/>
          </w:tcPr>
          <w:p w14:paraId="764C53D4" w14:textId="77777777" w:rsidR="005135CA" w:rsidRDefault="005135CA" w:rsidP="006557F8">
            <w:pPr>
              <w:pStyle w:val="ConsPlusNormal"/>
              <w:jc w:val="center"/>
            </w:pPr>
            <w:r>
              <w:t>Урок 48</w:t>
            </w:r>
          </w:p>
        </w:tc>
        <w:tc>
          <w:tcPr>
            <w:tcW w:w="6405" w:type="dxa"/>
            <w:vAlign w:val="center"/>
          </w:tcPr>
          <w:p w14:paraId="6938E9D1" w14:textId="77777777" w:rsidR="005135CA" w:rsidRDefault="005135CA" w:rsidP="006557F8">
            <w:pPr>
              <w:pStyle w:val="ConsPlusNormal"/>
              <w:ind w:firstLine="283"/>
            </w:pPr>
            <w:r>
              <w:t>Урок повторения, обобщения и контроля по теме "Древняя Греция. Эллинизм"</w:t>
            </w:r>
          </w:p>
        </w:tc>
        <w:tc>
          <w:tcPr>
            <w:tcW w:w="1473" w:type="dxa"/>
            <w:vAlign w:val="center"/>
          </w:tcPr>
          <w:p w14:paraId="476EF63B" w14:textId="77777777" w:rsidR="005135CA" w:rsidRDefault="005135CA" w:rsidP="006557F8">
            <w:pPr>
              <w:pStyle w:val="ConsPlusNormal"/>
              <w:jc w:val="center"/>
            </w:pPr>
            <w:r>
              <w:t>1</w:t>
            </w:r>
          </w:p>
        </w:tc>
      </w:tr>
      <w:tr w:rsidR="005135CA" w14:paraId="7135D7AD" w14:textId="77777777" w:rsidTr="006557F8">
        <w:tc>
          <w:tcPr>
            <w:tcW w:w="1191" w:type="dxa"/>
            <w:vAlign w:val="center"/>
          </w:tcPr>
          <w:p w14:paraId="33B9FC19" w14:textId="77777777" w:rsidR="005135CA" w:rsidRDefault="005135CA" w:rsidP="006557F8">
            <w:pPr>
              <w:pStyle w:val="ConsPlusNormal"/>
              <w:jc w:val="center"/>
            </w:pPr>
            <w:r>
              <w:t>Урок 49</w:t>
            </w:r>
          </w:p>
        </w:tc>
        <w:tc>
          <w:tcPr>
            <w:tcW w:w="6405" w:type="dxa"/>
            <w:vAlign w:val="center"/>
          </w:tcPr>
          <w:p w14:paraId="010914D1" w14:textId="77777777" w:rsidR="005135CA" w:rsidRDefault="005135CA" w:rsidP="006557F8">
            <w:pPr>
              <w:pStyle w:val="ConsPlusNormal"/>
              <w:ind w:firstLine="283"/>
            </w:pPr>
            <w:r>
              <w:t>Начало римской истории</w:t>
            </w:r>
          </w:p>
        </w:tc>
        <w:tc>
          <w:tcPr>
            <w:tcW w:w="1473" w:type="dxa"/>
            <w:vAlign w:val="center"/>
          </w:tcPr>
          <w:p w14:paraId="54703F36" w14:textId="77777777" w:rsidR="005135CA" w:rsidRDefault="005135CA" w:rsidP="006557F8">
            <w:pPr>
              <w:pStyle w:val="ConsPlusNormal"/>
              <w:jc w:val="center"/>
            </w:pPr>
            <w:r>
              <w:t>1</w:t>
            </w:r>
          </w:p>
        </w:tc>
      </w:tr>
      <w:tr w:rsidR="005135CA" w14:paraId="690EC4E3" w14:textId="77777777" w:rsidTr="006557F8">
        <w:tc>
          <w:tcPr>
            <w:tcW w:w="1191" w:type="dxa"/>
            <w:vAlign w:val="center"/>
          </w:tcPr>
          <w:p w14:paraId="39A00414" w14:textId="77777777" w:rsidR="005135CA" w:rsidRDefault="005135CA" w:rsidP="006557F8">
            <w:pPr>
              <w:pStyle w:val="ConsPlusNormal"/>
              <w:jc w:val="center"/>
            </w:pPr>
            <w:r>
              <w:t>Урок 50</w:t>
            </w:r>
          </w:p>
        </w:tc>
        <w:tc>
          <w:tcPr>
            <w:tcW w:w="6405" w:type="dxa"/>
            <w:vAlign w:val="center"/>
          </w:tcPr>
          <w:p w14:paraId="4AC95366" w14:textId="77777777" w:rsidR="005135CA" w:rsidRDefault="005135CA" w:rsidP="006557F8">
            <w:pPr>
              <w:pStyle w:val="ConsPlusNormal"/>
              <w:ind w:firstLine="283"/>
            </w:pPr>
            <w:r>
              <w:t>Семь римских царей</w:t>
            </w:r>
          </w:p>
        </w:tc>
        <w:tc>
          <w:tcPr>
            <w:tcW w:w="1473" w:type="dxa"/>
            <w:vAlign w:val="center"/>
          </w:tcPr>
          <w:p w14:paraId="28914B9E" w14:textId="77777777" w:rsidR="005135CA" w:rsidRDefault="005135CA" w:rsidP="006557F8">
            <w:pPr>
              <w:pStyle w:val="ConsPlusNormal"/>
              <w:jc w:val="center"/>
            </w:pPr>
            <w:r>
              <w:t>1</w:t>
            </w:r>
          </w:p>
        </w:tc>
      </w:tr>
      <w:tr w:rsidR="005135CA" w14:paraId="7DFA6CB9" w14:textId="77777777" w:rsidTr="006557F8">
        <w:tc>
          <w:tcPr>
            <w:tcW w:w="1191" w:type="dxa"/>
            <w:vAlign w:val="center"/>
          </w:tcPr>
          <w:p w14:paraId="76A42628" w14:textId="77777777" w:rsidR="005135CA" w:rsidRDefault="005135CA" w:rsidP="006557F8">
            <w:pPr>
              <w:pStyle w:val="ConsPlusNormal"/>
              <w:jc w:val="center"/>
            </w:pPr>
            <w:r>
              <w:t>Урок 51</w:t>
            </w:r>
          </w:p>
        </w:tc>
        <w:tc>
          <w:tcPr>
            <w:tcW w:w="6405" w:type="dxa"/>
            <w:vAlign w:val="center"/>
          </w:tcPr>
          <w:p w14:paraId="1258C9BD" w14:textId="77777777" w:rsidR="005135CA" w:rsidRDefault="005135CA" w:rsidP="006557F8">
            <w:pPr>
              <w:pStyle w:val="ConsPlusNormal"/>
              <w:ind w:firstLine="283"/>
            </w:pPr>
            <w:r>
              <w:t>Установление республики</w:t>
            </w:r>
          </w:p>
        </w:tc>
        <w:tc>
          <w:tcPr>
            <w:tcW w:w="1473" w:type="dxa"/>
            <w:vAlign w:val="center"/>
          </w:tcPr>
          <w:p w14:paraId="73401F37" w14:textId="77777777" w:rsidR="005135CA" w:rsidRDefault="005135CA" w:rsidP="006557F8">
            <w:pPr>
              <w:pStyle w:val="ConsPlusNormal"/>
              <w:jc w:val="center"/>
            </w:pPr>
            <w:r>
              <w:t>1</w:t>
            </w:r>
          </w:p>
        </w:tc>
      </w:tr>
      <w:tr w:rsidR="005135CA" w14:paraId="4C8B0DA1" w14:textId="77777777" w:rsidTr="006557F8">
        <w:tc>
          <w:tcPr>
            <w:tcW w:w="1191" w:type="dxa"/>
            <w:vAlign w:val="center"/>
          </w:tcPr>
          <w:p w14:paraId="0B29FD35" w14:textId="77777777" w:rsidR="005135CA" w:rsidRDefault="005135CA" w:rsidP="006557F8">
            <w:pPr>
              <w:pStyle w:val="ConsPlusNormal"/>
              <w:jc w:val="center"/>
            </w:pPr>
            <w:r>
              <w:t>Урок 52</w:t>
            </w:r>
          </w:p>
        </w:tc>
        <w:tc>
          <w:tcPr>
            <w:tcW w:w="6405" w:type="dxa"/>
            <w:vAlign w:val="center"/>
          </w:tcPr>
          <w:p w14:paraId="64E38171" w14:textId="77777777" w:rsidR="005135CA" w:rsidRDefault="005135CA" w:rsidP="006557F8">
            <w:pPr>
              <w:pStyle w:val="ConsPlusNormal"/>
              <w:ind w:firstLine="283"/>
            </w:pPr>
            <w:r>
              <w:t>Нравы, обычаи, религия</w:t>
            </w:r>
          </w:p>
        </w:tc>
        <w:tc>
          <w:tcPr>
            <w:tcW w:w="1473" w:type="dxa"/>
            <w:vAlign w:val="center"/>
          </w:tcPr>
          <w:p w14:paraId="06E9A5D2" w14:textId="77777777" w:rsidR="005135CA" w:rsidRDefault="005135CA" w:rsidP="006557F8">
            <w:pPr>
              <w:pStyle w:val="ConsPlusNormal"/>
              <w:jc w:val="center"/>
            </w:pPr>
            <w:r>
              <w:t>1</w:t>
            </w:r>
          </w:p>
        </w:tc>
      </w:tr>
      <w:tr w:rsidR="005135CA" w14:paraId="360FB62D" w14:textId="77777777" w:rsidTr="006557F8">
        <w:tc>
          <w:tcPr>
            <w:tcW w:w="1191" w:type="dxa"/>
            <w:vAlign w:val="center"/>
          </w:tcPr>
          <w:p w14:paraId="0D96B701" w14:textId="77777777" w:rsidR="005135CA" w:rsidRDefault="005135CA" w:rsidP="006557F8">
            <w:pPr>
              <w:pStyle w:val="ConsPlusNormal"/>
              <w:jc w:val="center"/>
            </w:pPr>
            <w:r>
              <w:t>Урок 53</w:t>
            </w:r>
          </w:p>
        </w:tc>
        <w:tc>
          <w:tcPr>
            <w:tcW w:w="6405" w:type="dxa"/>
            <w:vAlign w:val="center"/>
          </w:tcPr>
          <w:p w14:paraId="69F748D9" w14:textId="77777777" w:rsidR="005135CA" w:rsidRDefault="005135CA" w:rsidP="006557F8">
            <w:pPr>
              <w:pStyle w:val="ConsPlusNormal"/>
              <w:ind w:firstLine="283"/>
            </w:pPr>
            <w:r>
              <w:t>Завоевание Римом Италии</w:t>
            </w:r>
          </w:p>
        </w:tc>
        <w:tc>
          <w:tcPr>
            <w:tcW w:w="1473" w:type="dxa"/>
            <w:vAlign w:val="center"/>
          </w:tcPr>
          <w:p w14:paraId="4EB2A278" w14:textId="77777777" w:rsidR="005135CA" w:rsidRDefault="005135CA" w:rsidP="006557F8">
            <w:pPr>
              <w:pStyle w:val="ConsPlusNormal"/>
              <w:jc w:val="center"/>
            </w:pPr>
            <w:r>
              <w:t>1</w:t>
            </w:r>
          </w:p>
        </w:tc>
      </w:tr>
      <w:tr w:rsidR="005135CA" w14:paraId="74A3E887" w14:textId="77777777" w:rsidTr="006557F8">
        <w:tc>
          <w:tcPr>
            <w:tcW w:w="1191" w:type="dxa"/>
            <w:vAlign w:val="center"/>
          </w:tcPr>
          <w:p w14:paraId="13CCBB5C" w14:textId="77777777" w:rsidR="005135CA" w:rsidRDefault="005135CA" w:rsidP="006557F8">
            <w:pPr>
              <w:pStyle w:val="ConsPlusNormal"/>
              <w:jc w:val="center"/>
            </w:pPr>
            <w:r>
              <w:t>Урок 54</w:t>
            </w:r>
          </w:p>
        </w:tc>
        <w:tc>
          <w:tcPr>
            <w:tcW w:w="6405" w:type="dxa"/>
            <w:vAlign w:val="center"/>
          </w:tcPr>
          <w:p w14:paraId="303C7830" w14:textId="77777777" w:rsidR="005135CA" w:rsidRDefault="005135CA" w:rsidP="006557F8">
            <w:pPr>
              <w:pStyle w:val="ConsPlusNormal"/>
              <w:ind w:firstLine="283"/>
            </w:pPr>
            <w:r>
              <w:t>Пунические войны</w:t>
            </w:r>
          </w:p>
        </w:tc>
        <w:tc>
          <w:tcPr>
            <w:tcW w:w="1473" w:type="dxa"/>
            <w:vAlign w:val="center"/>
          </w:tcPr>
          <w:p w14:paraId="1ADB9305" w14:textId="77777777" w:rsidR="005135CA" w:rsidRDefault="005135CA" w:rsidP="006557F8">
            <w:pPr>
              <w:pStyle w:val="ConsPlusNormal"/>
              <w:jc w:val="center"/>
            </w:pPr>
            <w:r>
              <w:t>1</w:t>
            </w:r>
          </w:p>
        </w:tc>
      </w:tr>
      <w:tr w:rsidR="005135CA" w14:paraId="292D8B0A" w14:textId="77777777" w:rsidTr="006557F8">
        <w:tc>
          <w:tcPr>
            <w:tcW w:w="1191" w:type="dxa"/>
            <w:vAlign w:val="center"/>
          </w:tcPr>
          <w:p w14:paraId="4F1C6858" w14:textId="77777777" w:rsidR="005135CA" w:rsidRDefault="005135CA" w:rsidP="006557F8">
            <w:pPr>
              <w:pStyle w:val="ConsPlusNormal"/>
              <w:jc w:val="center"/>
            </w:pPr>
            <w:r>
              <w:t>Урок 55</w:t>
            </w:r>
          </w:p>
        </w:tc>
        <w:tc>
          <w:tcPr>
            <w:tcW w:w="6405" w:type="dxa"/>
            <w:vAlign w:val="center"/>
          </w:tcPr>
          <w:p w14:paraId="0FDBE7FD" w14:textId="77777777" w:rsidR="005135CA" w:rsidRDefault="005135CA" w:rsidP="006557F8">
            <w:pPr>
              <w:pStyle w:val="ConsPlusNormal"/>
              <w:ind w:firstLine="283"/>
            </w:pPr>
            <w:r>
              <w:t>Завоевание Восточного Средиземноморья</w:t>
            </w:r>
          </w:p>
        </w:tc>
        <w:tc>
          <w:tcPr>
            <w:tcW w:w="1473" w:type="dxa"/>
            <w:vAlign w:val="center"/>
          </w:tcPr>
          <w:p w14:paraId="025F9D98" w14:textId="77777777" w:rsidR="005135CA" w:rsidRDefault="005135CA" w:rsidP="006557F8">
            <w:pPr>
              <w:pStyle w:val="ConsPlusNormal"/>
              <w:jc w:val="center"/>
            </w:pPr>
            <w:r>
              <w:t>1</w:t>
            </w:r>
          </w:p>
        </w:tc>
      </w:tr>
      <w:tr w:rsidR="005135CA" w14:paraId="55BCDF9D" w14:textId="77777777" w:rsidTr="006557F8">
        <w:tc>
          <w:tcPr>
            <w:tcW w:w="1191" w:type="dxa"/>
            <w:vAlign w:val="center"/>
          </w:tcPr>
          <w:p w14:paraId="533BC8AA" w14:textId="77777777" w:rsidR="005135CA" w:rsidRDefault="005135CA" w:rsidP="006557F8">
            <w:pPr>
              <w:pStyle w:val="ConsPlusNormal"/>
              <w:jc w:val="center"/>
            </w:pPr>
            <w:r>
              <w:t>Урок 56</w:t>
            </w:r>
          </w:p>
        </w:tc>
        <w:tc>
          <w:tcPr>
            <w:tcW w:w="6405" w:type="dxa"/>
            <w:vAlign w:val="center"/>
          </w:tcPr>
          <w:p w14:paraId="378DFDEC" w14:textId="77777777" w:rsidR="005135CA" w:rsidRDefault="005135CA" w:rsidP="006557F8">
            <w:pPr>
              <w:pStyle w:val="ConsPlusNormal"/>
              <w:ind w:firstLine="283"/>
            </w:pPr>
            <w:r>
              <w:t>Гражданские войны</w:t>
            </w:r>
          </w:p>
        </w:tc>
        <w:tc>
          <w:tcPr>
            <w:tcW w:w="1473" w:type="dxa"/>
            <w:vAlign w:val="center"/>
          </w:tcPr>
          <w:p w14:paraId="5D530A3E" w14:textId="77777777" w:rsidR="005135CA" w:rsidRDefault="005135CA" w:rsidP="006557F8">
            <w:pPr>
              <w:pStyle w:val="ConsPlusNormal"/>
              <w:jc w:val="center"/>
            </w:pPr>
            <w:r>
              <w:t>1</w:t>
            </w:r>
          </w:p>
        </w:tc>
      </w:tr>
      <w:tr w:rsidR="005135CA" w14:paraId="7F1D2EF9" w14:textId="77777777" w:rsidTr="006557F8">
        <w:tc>
          <w:tcPr>
            <w:tcW w:w="1191" w:type="dxa"/>
            <w:vAlign w:val="center"/>
          </w:tcPr>
          <w:p w14:paraId="49DB63E0" w14:textId="77777777" w:rsidR="005135CA" w:rsidRDefault="005135CA" w:rsidP="006557F8">
            <w:pPr>
              <w:pStyle w:val="ConsPlusNormal"/>
              <w:jc w:val="center"/>
            </w:pPr>
            <w:r>
              <w:t>Урок 57</w:t>
            </w:r>
          </w:p>
        </w:tc>
        <w:tc>
          <w:tcPr>
            <w:tcW w:w="6405" w:type="dxa"/>
            <w:vAlign w:val="center"/>
          </w:tcPr>
          <w:p w14:paraId="00935A0D" w14:textId="77777777" w:rsidR="005135CA" w:rsidRDefault="005135CA" w:rsidP="006557F8">
            <w:pPr>
              <w:pStyle w:val="ConsPlusNormal"/>
              <w:ind w:firstLine="283"/>
            </w:pPr>
            <w:r>
              <w:t>Рабство в Риме</w:t>
            </w:r>
          </w:p>
        </w:tc>
        <w:tc>
          <w:tcPr>
            <w:tcW w:w="1473" w:type="dxa"/>
            <w:vAlign w:val="center"/>
          </w:tcPr>
          <w:p w14:paraId="2FF257C0" w14:textId="77777777" w:rsidR="005135CA" w:rsidRDefault="005135CA" w:rsidP="006557F8">
            <w:pPr>
              <w:pStyle w:val="ConsPlusNormal"/>
              <w:jc w:val="center"/>
            </w:pPr>
            <w:r>
              <w:t>1</w:t>
            </w:r>
          </w:p>
        </w:tc>
      </w:tr>
      <w:tr w:rsidR="005135CA" w14:paraId="4C6D34BE" w14:textId="77777777" w:rsidTr="006557F8">
        <w:tc>
          <w:tcPr>
            <w:tcW w:w="1191" w:type="dxa"/>
            <w:vAlign w:val="center"/>
          </w:tcPr>
          <w:p w14:paraId="1DA00414" w14:textId="77777777" w:rsidR="005135CA" w:rsidRDefault="005135CA" w:rsidP="006557F8">
            <w:pPr>
              <w:pStyle w:val="ConsPlusNormal"/>
              <w:jc w:val="center"/>
            </w:pPr>
            <w:r>
              <w:t>Урок 58</w:t>
            </w:r>
          </w:p>
        </w:tc>
        <w:tc>
          <w:tcPr>
            <w:tcW w:w="6405" w:type="dxa"/>
            <w:vAlign w:val="center"/>
          </w:tcPr>
          <w:p w14:paraId="1EC927A5" w14:textId="77777777" w:rsidR="005135CA" w:rsidRDefault="005135CA" w:rsidP="006557F8">
            <w:pPr>
              <w:pStyle w:val="ConsPlusNormal"/>
              <w:ind w:firstLine="283"/>
            </w:pPr>
            <w:r>
              <w:t>Рабство в Риме</w:t>
            </w:r>
          </w:p>
        </w:tc>
        <w:tc>
          <w:tcPr>
            <w:tcW w:w="1473" w:type="dxa"/>
            <w:vAlign w:val="center"/>
          </w:tcPr>
          <w:p w14:paraId="26029725" w14:textId="77777777" w:rsidR="005135CA" w:rsidRDefault="005135CA" w:rsidP="006557F8">
            <w:pPr>
              <w:pStyle w:val="ConsPlusNormal"/>
              <w:jc w:val="center"/>
            </w:pPr>
            <w:r>
              <w:t>1</w:t>
            </w:r>
          </w:p>
        </w:tc>
      </w:tr>
      <w:tr w:rsidR="005135CA" w14:paraId="6AA132A7" w14:textId="77777777" w:rsidTr="006557F8">
        <w:tc>
          <w:tcPr>
            <w:tcW w:w="1191" w:type="dxa"/>
            <w:vAlign w:val="center"/>
          </w:tcPr>
          <w:p w14:paraId="148D2FBF" w14:textId="77777777" w:rsidR="005135CA" w:rsidRDefault="005135CA" w:rsidP="006557F8">
            <w:pPr>
              <w:pStyle w:val="ConsPlusNormal"/>
              <w:jc w:val="center"/>
            </w:pPr>
            <w:r>
              <w:t>Урок 59</w:t>
            </w:r>
          </w:p>
        </w:tc>
        <w:tc>
          <w:tcPr>
            <w:tcW w:w="6405" w:type="dxa"/>
            <w:vAlign w:val="center"/>
          </w:tcPr>
          <w:p w14:paraId="076D7A3F" w14:textId="77777777" w:rsidR="005135CA" w:rsidRDefault="005135CA" w:rsidP="006557F8">
            <w:pPr>
              <w:pStyle w:val="ConsPlusNormal"/>
              <w:ind w:firstLine="283"/>
            </w:pPr>
            <w:r>
              <w:t>Римское государство в I в. до н. э.</w:t>
            </w:r>
          </w:p>
        </w:tc>
        <w:tc>
          <w:tcPr>
            <w:tcW w:w="1473" w:type="dxa"/>
            <w:vAlign w:val="center"/>
          </w:tcPr>
          <w:p w14:paraId="0DF77DC9" w14:textId="77777777" w:rsidR="005135CA" w:rsidRDefault="005135CA" w:rsidP="006557F8">
            <w:pPr>
              <w:pStyle w:val="ConsPlusNormal"/>
              <w:jc w:val="center"/>
            </w:pPr>
            <w:r>
              <w:t>1</w:t>
            </w:r>
          </w:p>
        </w:tc>
      </w:tr>
      <w:tr w:rsidR="005135CA" w14:paraId="1622B4D8" w14:textId="77777777" w:rsidTr="006557F8">
        <w:tc>
          <w:tcPr>
            <w:tcW w:w="1191" w:type="dxa"/>
            <w:vAlign w:val="center"/>
          </w:tcPr>
          <w:p w14:paraId="45211812" w14:textId="77777777" w:rsidR="005135CA" w:rsidRDefault="005135CA" w:rsidP="006557F8">
            <w:pPr>
              <w:pStyle w:val="ConsPlusNormal"/>
              <w:jc w:val="center"/>
            </w:pPr>
            <w:r>
              <w:t>Урок 60</w:t>
            </w:r>
          </w:p>
        </w:tc>
        <w:tc>
          <w:tcPr>
            <w:tcW w:w="6405" w:type="dxa"/>
            <w:vAlign w:val="center"/>
          </w:tcPr>
          <w:p w14:paraId="21A5377E" w14:textId="77777777" w:rsidR="005135CA" w:rsidRDefault="005135CA" w:rsidP="006557F8">
            <w:pPr>
              <w:pStyle w:val="ConsPlusNormal"/>
              <w:ind w:firstLine="283"/>
            </w:pPr>
            <w:r>
              <w:t>Римская имп</w:t>
            </w:r>
            <w:r>
              <w:lastRenderedPageBreak/>
              <w:t>ерия</w:t>
            </w:r>
          </w:p>
        </w:tc>
        <w:tc>
          <w:tcPr>
            <w:tcW w:w="1473" w:type="dxa"/>
            <w:vAlign w:val="center"/>
          </w:tcPr>
          <w:p w14:paraId="5A4EA527" w14:textId="77777777" w:rsidR="005135CA" w:rsidRDefault="005135CA" w:rsidP="006557F8">
            <w:pPr>
              <w:pStyle w:val="ConsPlusNormal"/>
              <w:jc w:val="center"/>
            </w:pPr>
            <w:r>
              <w:t>1</w:t>
            </w:r>
          </w:p>
        </w:tc>
      </w:tr>
      <w:tr w:rsidR="005135CA" w14:paraId="5CF96B4D" w14:textId="77777777" w:rsidTr="006557F8">
        <w:tc>
          <w:tcPr>
            <w:tcW w:w="1191" w:type="dxa"/>
            <w:vAlign w:val="center"/>
          </w:tcPr>
          <w:p w14:paraId="4C80769E" w14:textId="77777777" w:rsidR="005135CA" w:rsidRDefault="005135CA" w:rsidP="006557F8">
            <w:pPr>
              <w:pStyle w:val="ConsPlusNormal"/>
              <w:jc w:val="center"/>
            </w:pPr>
            <w:r>
              <w:t>Урок 61</w:t>
            </w:r>
          </w:p>
        </w:tc>
        <w:tc>
          <w:tcPr>
            <w:tcW w:w="6405" w:type="dxa"/>
            <w:vAlign w:val="center"/>
          </w:tcPr>
          <w:p w14:paraId="7753756B" w14:textId="77777777" w:rsidR="005135CA" w:rsidRDefault="005135CA" w:rsidP="006557F8">
            <w:pPr>
              <w:pStyle w:val="ConsPlusNormal"/>
              <w:ind w:firstLine="283"/>
            </w:pPr>
            <w:r>
              <w:t>Династии римских императоров</w:t>
            </w:r>
          </w:p>
        </w:tc>
        <w:tc>
          <w:tcPr>
            <w:tcW w:w="1473" w:type="dxa"/>
            <w:vAlign w:val="center"/>
          </w:tcPr>
          <w:p w14:paraId="57CC8AE6" w14:textId="77777777" w:rsidR="005135CA" w:rsidRDefault="005135CA" w:rsidP="006557F8">
            <w:pPr>
              <w:pStyle w:val="ConsPlusNormal"/>
              <w:jc w:val="center"/>
            </w:pPr>
            <w:r>
              <w:t>1</w:t>
            </w:r>
          </w:p>
        </w:tc>
      </w:tr>
      <w:tr w:rsidR="005135CA" w14:paraId="30AE4B4E" w14:textId="77777777" w:rsidTr="006557F8">
        <w:tc>
          <w:tcPr>
            <w:tcW w:w="1191" w:type="dxa"/>
            <w:vAlign w:val="center"/>
          </w:tcPr>
          <w:p w14:paraId="67964954" w14:textId="77777777" w:rsidR="005135CA" w:rsidRDefault="005135CA" w:rsidP="006557F8">
            <w:pPr>
              <w:pStyle w:val="ConsPlusNormal"/>
              <w:jc w:val="center"/>
            </w:pPr>
            <w:r>
              <w:t>Урок 62</w:t>
            </w:r>
          </w:p>
        </w:tc>
        <w:tc>
          <w:tcPr>
            <w:tcW w:w="6405" w:type="dxa"/>
            <w:vAlign w:val="center"/>
          </w:tcPr>
          <w:p w14:paraId="0B880BFD" w14:textId="77777777" w:rsidR="005135CA" w:rsidRDefault="005135CA" w:rsidP="006557F8">
            <w:pPr>
              <w:pStyle w:val="ConsPlusNormal"/>
              <w:ind w:firstLine="283"/>
            </w:pPr>
            <w:r>
              <w:t>Возникновение христианства</w:t>
            </w:r>
          </w:p>
        </w:tc>
        <w:tc>
          <w:tcPr>
            <w:tcW w:w="1473" w:type="dxa"/>
            <w:vAlign w:val="center"/>
          </w:tcPr>
          <w:p w14:paraId="7D408EAC" w14:textId="77777777" w:rsidR="005135CA" w:rsidRDefault="005135CA" w:rsidP="006557F8">
            <w:pPr>
              <w:pStyle w:val="ConsPlusNormal"/>
              <w:jc w:val="center"/>
            </w:pPr>
            <w:r>
              <w:t>1</w:t>
            </w:r>
          </w:p>
        </w:tc>
      </w:tr>
      <w:tr w:rsidR="005135CA" w14:paraId="7581ED0E" w14:textId="77777777" w:rsidTr="006557F8">
        <w:tc>
          <w:tcPr>
            <w:tcW w:w="1191" w:type="dxa"/>
            <w:vAlign w:val="center"/>
          </w:tcPr>
          <w:p w14:paraId="298BBBB1" w14:textId="77777777" w:rsidR="005135CA" w:rsidRDefault="005135CA" w:rsidP="006557F8">
            <w:pPr>
              <w:pStyle w:val="ConsPlusNormal"/>
              <w:jc w:val="center"/>
            </w:pPr>
            <w:r>
              <w:t>Урок 63</w:t>
            </w:r>
          </w:p>
        </w:tc>
        <w:tc>
          <w:tcPr>
            <w:tcW w:w="6405" w:type="dxa"/>
            <w:vAlign w:val="center"/>
          </w:tcPr>
          <w:p w14:paraId="70AC2C4C" w14:textId="77777777" w:rsidR="005135CA" w:rsidRDefault="005135CA" w:rsidP="006557F8">
            <w:pPr>
              <w:pStyle w:val="ConsPlusNormal"/>
              <w:ind w:firstLine="283"/>
              <w:jc w:val="both"/>
            </w:pPr>
            <w:r>
              <w:t>Наука и культура Древнего Рима</w:t>
            </w:r>
          </w:p>
        </w:tc>
        <w:tc>
          <w:tcPr>
            <w:tcW w:w="1473" w:type="dxa"/>
            <w:vAlign w:val="center"/>
          </w:tcPr>
          <w:p w14:paraId="182C45E4" w14:textId="77777777" w:rsidR="005135CA" w:rsidRDefault="005135CA" w:rsidP="006557F8">
            <w:pPr>
              <w:pStyle w:val="ConsPlusNormal"/>
              <w:jc w:val="center"/>
            </w:pPr>
            <w:r>
              <w:t>1</w:t>
            </w:r>
          </w:p>
        </w:tc>
      </w:tr>
      <w:tr w:rsidR="005135CA" w14:paraId="7097D24E" w14:textId="77777777" w:rsidTr="006557F8">
        <w:tc>
          <w:tcPr>
            <w:tcW w:w="1191" w:type="dxa"/>
            <w:vAlign w:val="center"/>
          </w:tcPr>
          <w:p w14:paraId="147018E4" w14:textId="77777777" w:rsidR="005135CA" w:rsidRDefault="005135CA" w:rsidP="006557F8">
            <w:pPr>
              <w:pStyle w:val="ConsPlusNormal"/>
              <w:jc w:val="center"/>
            </w:pPr>
            <w:r>
              <w:t>Урок 64</w:t>
            </w:r>
          </w:p>
        </w:tc>
        <w:tc>
          <w:tcPr>
            <w:tcW w:w="6405" w:type="dxa"/>
            <w:vAlign w:val="center"/>
          </w:tcPr>
          <w:p w14:paraId="2B779E66" w14:textId="77777777" w:rsidR="005135CA" w:rsidRDefault="005135CA" w:rsidP="006557F8">
            <w:pPr>
              <w:pStyle w:val="ConsPlusNormal"/>
              <w:ind w:firstLine="283"/>
              <w:jc w:val="both"/>
            </w:pPr>
            <w:r>
              <w:t>Наука и культура Древнего Рима</w:t>
            </w:r>
          </w:p>
        </w:tc>
        <w:tc>
          <w:tcPr>
            <w:tcW w:w="1473" w:type="dxa"/>
            <w:vAlign w:val="center"/>
          </w:tcPr>
          <w:p w14:paraId="2704720B" w14:textId="77777777" w:rsidR="005135CA" w:rsidRDefault="005135CA" w:rsidP="006557F8">
            <w:pPr>
              <w:pStyle w:val="ConsPlusNormal"/>
              <w:jc w:val="center"/>
            </w:pPr>
            <w:r>
              <w:t>1</w:t>
            </w:r>
          </w:p>
        </w:tc>
      </w:tr>
      <w:tr w:rsidR="005135CA" w14:paraId="3FE7268B" w14:textId="77777777" w:rsidTr="006557F8">
        <w:tc>
          <w:tcPr>
            <w:tcW w:w="1191" w:type="dxa"/>
            <w:vAlign w:val="center"/>
          </w:tcPr>
          <w:p w14:paraId="0B6BF107" w14:textId="77777777" w:rsidR="005135CA" w:rsidRDefault="005135CA" w:rsidP="006557F8">
            <w:pPr>
              <w:pStyle w:val="ConsPlusNormal"/>
              <w:jc w:val="center"/>
            </w:pPr>
            <w:r>
              <w:t>Урок 65</w:t>
            </w:r>
          </w:p>
        </w:tc>
        <w:tc>
          <w:tcPr>
            <w:tcW w:w="6405" w:type="dxa"/>
            <w:vAlign w:val="center"/>
          </w:tcPr>
          <w:p w14:paraId="470A423B" w14:textId="77777777" w:rsidR="005135CA" w:rsidRDefault="005135CA" w:rsidP="006557F8">
            <w:pPr>
              <w:pStyle w:val="ConsPlusNormal"/>
              <w:ind w:firstLine="283"/>
              <w:jc w:val="both"/>
            </w:pPr>
            <w:r>
              <w:t>Быт и досуг римлян</w:t>
            </w:r>
          </w:p>
        </w:tc>
        <w:tc>
          <w:tcPr>
            <w:tcW w:w="1473" w:type="dxa"/>
            <w:vAlign w:val="center"/>
          </w:tcPr>
          <w:p w14:paraId="6F9B9D1C" w14:textId="77777777" w:rsidR="005135CA" w:rsidRDefault="005135CA" w:rsidP="006557F8">
            <w:pPr>
              <w:pStyle w:val="ConsPlusNormal"/>
              <w:jc w:val="center"/>
            </w:pPr>
            <w:r>
              <w:t>1</w:t>
            </w:r>
          </w:p>
        </w:tc>
      </w:tr>
      <w:tr w:rsidR="005135CA" w14:paraId="41A1D7B2" w14:textId="77777777" w:rsidTr="006557F8">
        <w:tc>
          <w:tcPr>
            <w:tcW w:w="1191" w:type="dxa"/>
            <w:vAlign w:val="center"/>
          </w:tcPr>
          <w:p w14:paraId="21BE8794" w14:textId="77777777" w:rsidR="005135CA" w:rsidRDefault="005135CA" w:rsidP="006557F8">
            <w:pPr>
              <w:pStyle w:val="ConsPlusNormal"/>
              <w:jc w:val="center"/>
            </w:pPr>
            <w:r>
              <w:t>Урок 66</w:t>
            </w:r>
          </w:p>
        </w:tc>
        <w:tc>
          <w:tcPr>
            <w:tcW w:w="6405" w:type="dxa"/>
            <w:vAlign w:val="center"/>
          </w:tcPr>
          <w:p w14:paraId="2563ED84" w14:textId="77777777" w:rsidR="005135CA" w:rsidRDefault="005135CA" w:rsidP="006557F8">
            <w:pPr>
              <w:pStyle w:val="ConsPlusNormal"/>
              <w:ind w:firstLine="283"/>
              <w:jc w:val="both"/>
            </w:pPr>
            <w:r>
              <w:t>Поздняя империя</w:t>
            </w:r>
          </w:p>
        </w:tc>
        <w:tc>
          <w:tcPr>
            <w:tcW w:w="1473" w:type="dxa"/>
            <w:vAlign w:val="center"/>
          </w:tcPr>
          <w:p w14:paraId="059BB600" w14:textId="77777777" w:rsidR="005135CA" w:rsidRDefault="005135CA" w:rsidP="006557F8">
            <w:pPr>
              <w:pStyle w:val="ConsPlusNormal"/>
              <w:jc w:val="center"/>
            </w:pPr>
            <w:r>
              <w:t>1</w:t>
            </w:r>
          </w:p>
        </w:tc>
      </w:tr>
      <w:tr w:rsidR="005135CA" w14:paraId="531E3CED" w14:textId="77777777" w:rsidTr="006557F8">
        <w:tc>
          <w:tcPr>
            <w:tcW w:w="1191" w:type="dxa"/>
            <w:vAlign w:val="center"/>
          </w:tcPr>
          <w:p w14:paraId="78DC9C41" w14:textId="77777777" w:rsidR="005135CA" w:rsidRDefault="005135CA" w:rsidP="006557F8">
            <w:pPr>
              <w:pStyle w:val="ConsPlusNormal"/>
              <w:jc w:val="center"/>
            </w:pPr>
            <w:r>
              <w:t>Урок 67</w:t>
            </w:r>
          </w:p>
        </w:tc>
        <w:tc>
          <w:tcPr>
            <w:tcW w:w="6405" w:type="dxa"/>
            <w:vAlign w:val="center"/>
          </w:tcPr>
          <w:p w14:paraId="42636C97" w14:textId="77777777" w:rsidR="005135CA" w:rsidRDefault="005135CA" w:rsidP="006557F8">
            <w:pPr>
              <w:pStyle w:val="ConsPlusNormal"/>
              <w:ind w:firstLine="283"/>
            </w:pPr>
            <w:r>
              <w:t>Урок повторения, обобщения и контроля по теме "Древний Рим"</w:t>
            </w:r>
          </w:p>
        </w:tc>
        <w:tc>
          <w:tcPr>
            <w:tcW w:w="1473" w:type="dxa"/>
            <w:vAlign w:val="center"/>
          </w:tcPr>
          <w:p w14:paraId="7B49A3CF" w14:textId="77777777" w:rsidR="005135CA" w:rsidRDefault="005135CA" w:rsidP="006557F8">
            <w:pPr>
              <w:pStyle w:val="ConsPlusNormal"/>
              <w:jc w:val="center"/>
            </w:pPr>
            <w:r>
              <w:t>1</w:t>
            </w:r>
          </w:p>
        </w:tc>
      </w:tr>
      <w:tr w:rsidR="005135CA" w14:paraId="43AF93C7" w14:textId="77777777" w:rsidTr="006557F8">
        <w:tc>
          <w:tcPr>
            <w:tcW w:w="1191" w:type="dxa"/>
            <w:vAlign w:val="center"/>
          </w:tcPr>
          <w:p w14:paraId="4A142C56" w14:textId="77777777" w:rsidR="005135CA" w:rsidRDefault="005135CA" w:rsidP="006557F8">
            <w:pPr>
              <w:pStyle w:val="ConsPlusNormal"/>
              <w:jc w:val="center"/>
            </w:pPr>
            <w:r>
              <w:t>Урок 68</w:t>
            </w:r>
          </w:p>
        </w:tc>
        <w:tc>
          <w:tcPr>
            <w:tcW w:w="6405" w:type="dxa"/>
            <w:vAlign w:val="center"/>
          </w:tcPr>
          <w:p w14:paraId="02F5A9BA" w14:textId="77777777" w:rsidR="005135CA" w:rsidRDefault="005135CA" w:rsidP="006557F8">
            <w:pPr>
              <w:pStyle w:val="ConsPlusNormal"/>
              <w:ind w:firstLine="283"/>
            </w:pPr>
            <w:r>
              <w:t>Историческое и культурное наследие цивилизаций Древнего мира</w:t>
            </w:r>
          </w:p>
        </w:tc>
        <w:tc>
          <w:tcPr>
            <w:tcW w:w="1473" w:type="dxa"/>
            <w:vAlign w:val="center"/>
          </w:tcPr>
          <w:p w14:paraId="257CE6D1" w14:textId="77777777" w:rsidR="005135CA" w:rsidRDefault="005135CA" w:rsidP="006557F8">
            <w:pPr>
              <w:pStyle w:val="ConsPlusNormal"/>
              <w:jc w:val="center"/>
            </w:pPr>
            <w:r>
              <w:t>1</w:t>
            </w:r>
          </w:p>
        </w:tc>
      </w:tr>
      <w:tr w:rsidR="005135CA" w14:paraId="650279E1" w14:textId="77777777" w:rsidTr="006557F8">
        <w:tc>
          <w:tcPr>
            <w:tcW w:w="1191" w:type="dxa"/>
            <w:vAlign w:val="center"/>
          </w:tcPr>
          <w:p w14:paraId="41C51E72" w14:textId="77777777" w:rsidR="005135CA" w:rsidRDefault="005135CA" w:rsidP="006557F8">
            <w:pPr>
              <w:pStyle w:val="ConsPlusNormal"/>
              <w:jc w:val="center"/>
            </w:pPr>
            <w:r>
              <w:t>Уроки 69 - 102</w:t>
            </w:r>
          </w:p>
        </w:tc>
        <w:tc>
          <w:tcPr>
            <w:tcW w:w="6405" w:type="dxa"/>
            <w:vAlign w:val="center"/>
          </w:tcPr>
          <w:p w14:paraId="422DDD7F" w14:textId="77777777" w:rsidR="005135CA" w:rsidRDefault="005135CA" w:rsidP="006557F8">
            <w:pPr>
              <w:pStyle w:val="ConsPlusNormal"/>
            </w:pPr>
            <w:r>
              <w:t>История нашего края</w:t>
            </w:r>
          </w:p>
        </w:tc>
        <w:tc>
          <w:tcPr>
            <w:tcW w:w="1473" w:type="dxa"/>
            <w:vAlign w:val="center"/>
          </w:tcPr>
          <w:p w14:paraId="7497220E" w14:textId="77777777" w:rsidR="005135CA" w:rsidRDefault="005135CA" w:rsidP="006557F8">
            <w:pPr>
              <w:pStyle w:val="ConsPlusNormal"/>
              <w:jc w:val="center"/>
            </w:pPr>
            <w:r>
              <w:t>34</w:t>
            </w:r>
          </w:p>
        </w:tc>
      </w:tr>
      <w:tr w:rsidR="005135CA" w14:paraId="524BFA39" w14:textId="77777777" w:rsidTr="006557F8">
        <w:tc>
          <w:tcPr>
            <w:tcW w:w="9069" w:type="dxa"/>
            <w:gridSpan w:val="3"/>
          </w:tcPr>
          <w:p w14:paraId="2B0AA440" w14:textId="77777777" w:rsidR="005135CA" w:rsidRDefault="005135CA" w:rsidP="006557F8">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47CB47C8" w14:textId="77777777" w:rsidR="005135CA" w:rsidRDefault="005135CA" w:rsidP="005135CA">
      <w:pPr>
        <w:pStyle w:val="ConsPlusNormal"/>
        <w:ind w:firstLine="540"/>
        <w:jc w:val="both"/>
      </w:pPr>
    </w:p>
    <w:p w14:paraId="5C8D8CC9" w14:textId="77777777" w:rsidR="005135CA" w:rsidRDefault="005135CA" w:rsidP="005135CA">
      <w:pPr>
        <w:pStyle w:val="ConsPlusNormal"/>
        <w:jc w:val="right"/>
      </w:pPr>
      <w:r>
        <w:t>Таблица 17.1</w:t>
      </w:r>
    </w:p>
    <w:p w14:paraId="3D5EDFA6" w14:textId="77777777" w:rsidR="005135CA" w:rsidRDefault="005135CA" w:rsidP="005135CA">
      <w:pPr>
        <w:pStyle w:val="ConsPlusNormal"/>
        <w:ind w:firstLine="540"/>
        <w:jc w:val="both"/>
      </w:pPr>
    </w:p>
    <w:p w14:paraId="7BB6BAF8" w14:textId="77777777" w:rsidR="005135CA" w:rsidRDefault="005135CA" w:rsidP="005135CA">
      <w:pPr>
        <w:pStyle w:val="ConsPlusNormal"/>
        <w:jc w:val="both"/>
      </w:pPr>
      <w:r>
        <w:t>6 класс</w:t>
      </w:r>
    </w:p>
    <w:p w14:paraId="2C2FA9DE" w14:textId="77777777" w:rsidR="005135CA" w:rsidRDefault="005135CA" w:rsidP="005135C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5135CA" w14:paraId="5C4CF82C" w14:textId="77777777" w:rsidTr="006557F8">
        <w:tc>
          <w:tcPr>
            <w:tcW w:w="1191" w:type="dxa"/>
            <w:vMerge w:val="restart"/>
          </w:tcPr>
          <w:p w14:paraId="3B94612C" w14:textId="77777777" w:rsidR="005135CA" w:rsidRDefault="005135CA" w:rsidP="006557F8">
            <w:pPr>
              <w:pStyle w:val="ConsPlusNormal"/>
              <w:jc w:val="center"/>
            </w:pPr>
            <w:r>
              <w:t>N п/п</w:t>
            </w:r>
          </w:p>
        </w:tc>
        <w:tc>
          <w:tcPr>
            <w:tcW w:w="6405" w:type="dxa"/>
            <w:vMerge w:val="restart"/>
          </w:tcPr>
          <w:p w14:paraId="46609F50" w14:textId="77777777" w:rsidR="005135CA" w:rsidRDefault="005135CA" w:rsidP="006557F8">
            <w:pPr>
              <w:pStyle w:val="ConsPlusNormal"/>
              <w:jc w:val="center"/>
            </w:pPr>
            <w:r>
              <w:t>Тема урока</w:t>
            </w:r>
          </w:p>
        </w:tc>
        <w:tc>
          <w:tcPr>
            <w:tcW w:w="1473" w:type="dxa"/>
          </w:tcPr>
          <w:p w14:paraId="03CCA119" w14:textId="77777777" w:rsidR="005135CA" w:rsidRDefault="005135CA" w:rsidP="006557F8">
            <w:pPr>
              <w:pStyle w:val="ConsPlusNormal"/>
              <w:jc w:val="center"/>
            </w:pPr>
            <w:r>
              <w:t>Количество часов</w:t>
            </w:r>
          </w:p>
        </w:tc>
      </w:tr>
      <w:tr w:rsidR="005135CA" w14:paraId="0B272AE2" w14:textId="77777777" w:rsidTr="006557F8">
        <w:tc>
          <w:tcPr>
            <w:tcW w:w="1191" w:type="dxa"/>
            <w:vMerge/>
          </w:tcPr>
          <w:p w14:paraId="0FD9A3C0" w14:textId="77777777" w:rsidR="005135CA" w:rsidRDefault="005135CA" w:rsidP="006557F8">
            <w:pPr>
              <w:pStyle w:val="ConsPlusNormal"/>
            </w:pPr>
          </w:p>
        </w:tc>
        <w:tc>
          <w:tcPr>
            <w:tcW w:w="6405" w:type="dxa"/>
            <w:vMerge/>
          </w:tcPr>
          <w:p w14:paraId="2B6BC894" w14:textId="77777777" w:rsidR="005135CA" w:rsidRDefault="005135CA" w:rsidP="006557F8">
            <w:pPr>
              <w:pStyle w:val="ConsPlusNormal"/>
            </w:pPr>
          </w:p>
        </w:tc>
        <w:tc>
          <w:tcPr>
            <w:tcW w:w="1473" w:type="dxa"/>
          </w:tcPr>
          <w:p w14:paraId="60FAA8B6" w14:textId="77777777" w:rsidR="005135CA" w:rsidRDefault="005135CA" w:rsidP="006557F8">
            <w:pPr>
              <w:pStyle w:val="ConsPlusNormal"/>
              <w:jc w:val="center"/>
            </w:pPr>
            <w:r>
              <w:t>Всего</w:t>
            </w:r>
          </w:p>
        </w:tc>
      </w:tr>
      <w:tr w:rsidR="005135CA" w14:paraId="7000501B" w14:textId="77777777" w:rsidTr="006557F8">
        <w:tc>
          <w:tcPr>
            <w:tcW w:w="1191" w:type="dxa"/>
          </w:tcPr>
          <w:p w14:paraId="78A4CEA1" w14:textId="77777777" w:rsidR="005135CA" w:rsidRDefault="005135CA" w:rsidP="006557F8">
            <w:pPr>
              <w:pStyle w:val="ConsPlusNormal"/>
              <w:jc w:val="center"/>
            </w:pPr>
            <w:r>
              <w:t>Урок 1</w:t>
            </w:r>
          </w:p>
        </w:tc>
        <w:tc>
          <w:tcPr>
            <w:tcW w:w="6405" w:type="dxa"/>
          </w:tcPr>
          <w:p w14:paraId="6597EEF9" w14:textId="77777777" w:rsidR="005135CA" w:rsidRDefault="005135CA" w:rsidP="006557F8">
            <w:pPr>
              <w:pStyle w:val="ConsPlusNormal"/>
              <w:ind w:firstLine="283"/>
              <w:jc w:val="both"/>
            </w:pPr>
            <w:r>
              <w:t>Введение</w:t>
            </w:r>
          </w:p>
        </w:tc>
        <w:tc>
          <w:tcPr>
            <w:tcW w:w="1473" w:type="dxa"/>
          </w:tcPr>
          <w:p w14:paraId="10B7A34C" w14:textId="77777777" w:rsidR="005135CA" w:rsidRDefault="005135CA" w:rsidP="006557F8">
            <w:pPr>
              <w:pStyle w:val="ConsPlusNormal"/>
              <w:jc w:val="center"/>
            </w:pPr>
            <w:r>
              <w:t>1</w:t>
            </w:r>
          </w:p>
        </w:tc>
      </w:tr>
      <w:tr w:rsidR="005135CA" w14:paraId="2EFC0983" w14:textId="77777777" w:rsidTr="006557F8">
        <w:tc>
          <w:tcPr>
            <w:tcW w:w="1191" w:type="dxa"/>
            <w:vAlign w:val="center"/>
          </w:tcPr>
          <w:p w14:paraId="570E102C" w14:textId="77777777" w:rsidR="005135CA" w:rsidRDefault="005135CA" w:rsidP="006557F8">
            <w:pPr>
              <w:pStyle w:val="ConsPlusNormal"/>
              <w:jc w:val="center"/>
            </w:pPr>
            <w:r>
              <w:t>Урок 2</w:t>
            </w:r>
          </w:p>
        </w:tc>
        <w:tc>
          <w:tcPr>
            <w:tcW w:w="6405" w:type="dxa"/>
          </w:tcPr>
          <w:p w14:paraId="518F4545" w14:textId="77777777" w:rsidR="005135CA" w:rsidRDefault="005135CA" w:rsidP="006557F8">
            <w:pPr>
              <w:pStyle w:val="ConsPlusNormal"/>
              <w:ind w:firstLine="283"/>
              <w:jc w:val="both"/>
            </w:pPr>
            <w:r>
              <w:t>От Древности к Средневековью: Рим, варвары и христианская Церковь</w:t>
            </w:r>
          </w:p>
        </w:tc>
        <w:tc>
          <w:tcPr>
            <w:tcW w:w="1473" w:type="dxa"/>
            <w:vAlign w:val="center"/>
          </w:tcPr>
          <w:p w14:paraId="00614761" w14:textId="77777777" w:rsidR="005135CA" w:rsidRDefault="005135CA" w:rsidP="006557F8">
            <w:pPr>
              <w:pStyle w:val="ConsPlusNormal"/>
              <w:jc w:val="center"/>
            </w:pPr>
            <w:r>
              <w:t>1</w:t>
            </w:r>
          </w:p>
        </w:tc>
      </w:tr>
      <w:tr w:rsidR="005135CA" w14:paraId="3174D7F7" w14:textId="77777777" w:rsidTr="006557F8">
        <w:tc>
          <w:tcPr>
            <w:tcW w:w="1191" w:type="dxa"/>
          </w:tcPr>
          <w:p w14:paraId="1605C60E" w14:textId="77777777" w:rsidR="005135CA" w:rsidRDefault="005135CA" w:rsidP="006557F8">
            <w:pPr>
              <w:pStyle w:val="ConsPlusNormal"/>
              <w:jc w:val="center"/>
            </w:pPr>
            <w:r>
              <w:t>Урок 3</w:t>
            </w:r>
          </w:p>
        </w:tc>
        <w:tc>
          <w:tcPr>
            <w:tcW w:w="6405" w:type="dxa"/>
          </w:tcPr>
          <w:p w14:paraId="768BB251" w14:textId="77777777" w:rsidR="005135CA" w:rsidRDefault="005135CA" w:rsidP="006557F8">
            <w:pPr>
              <w:pStyle w:val="ConsPlusNormal"/>
              <w:ind w:firstLine="283"/>
              <w:jc w:val="both"/>
            </w:pPr>
            <w:r>
              <w:t>Византийская империя и ее соседи</w:t>
            </w:r>
          </w:p>
        </w:tc>
        <w:tc>
          <w:tcPr>
            <w:tcW w:w="1473" w:type="dxa"/>
          </w:tcPr>
          <w:p w14:paraId="6844C635" w14:textId="77777777" w:rsidR="005135CA" w:rsidRDefault="005135CA" w:rsidP="006557F8">
            <w:pPr>
              <w:pStyle w:val="ConsPlusNormal"/>
              <w:jc w:val="center"/>
            </w:pPr>
            <w:r>
              <w:t>1</w:t>
            </w:r>
          </w:p>
        </w:tc>
      </w:tr>
      <w:tr w:rsidR="005135CA" w14:paraId="10F2AF52" w14:textId="77777777" w:rsidTr="006557F8">
        <w:tc>
          <w:tcPr>
            <w:tcW w:w="1191" w:type="dxa"/>
          </w:tcPr>
          <w:p w14:paraId="6A8DEA1B" w14:textId="77777777" w:rsidR="005135CA" w:rsidRDefault="005135CA" w:rsidP="006557F8">
            <w:pPr>
              <w:pStyle w:val="ConsPlusNormal"/>
              <w:jc w:val="center"/>
            </w:pPr>
            <w:r>
              <w:t>Урок 4</w:t>
            </w:r>
          </w:p>
        </w:tc>
        <w:tc>
          <w:tcPr>
            <w:tcW w:w="6405" w:type="dxa"/>
          </w:tcPr>
          <w:p w14:paraId="615B03AB" w14:textId="77777777" w:rsidR="005135CA" w:rsidRDefault="005135CA" w:rsidP="006557F8">
            <w:pPr>
              <w:pStyle w:val="ConsPlusNormal"/>
              <w:ind w:firstLine="283"/>
              <w:jc w:val="both"/>
            </w:pPr>
            <w:r>
              <w:t>От королевства Хлодвига к империи Карла Великого</w:t>
            </w:r>
          </w:p>
        </w:tc>
        <w:tc>
          <w:tcPr>
            <w:tcW w:w="1473" w:type="dxa"/>
          </w:tcPr>
          <w:p w14:paraId="7BA8AC9B" w14:textId="77777777" w:rsidR="005135CA" w:rsidRDefault="005135CA" w:rsidP="006557F8">
            <w:pPr>
              <w:pStyle w:val="ConsPlusNormal"/>
              <w:jc w:val="center"/>
            </w:pPr>
            <w:r>
              <w:t>1</w:t>
            </w:r>
          </w:p>
        </w:tc>
      </w:tr>
      <w:tr w:rsidR="005135CA" w14:paraId="7EC5916C" w14:textId="77777777" w:rsidTr="006557F8">
        <w:tc>
          <w:tcPr>
            <w:tcW w:w="1191" w:type="dxa"/>
          </w:tcPr>
          <w:p w14:paraId="493C9DC0" w14:textId="77777777" w:rsidR="005135CA" w:rsidRDefault="005135CA" w:rsidP="006557F8">
            <w:pPr>
              <w:pStyle w:val="ConsPlusNormal"/>
              <w:jc w:val="center"/>
            </w:pPr>
            <w:r>
              <w:t>Урок 5</w:t>
            </w:r>
          </w:p>
        </w:tc>
        <w:tc>
          <w:tcPr>
            <w:tcW w:w="6405" w:type="dxa"/>
          </w:tcPr>
          <w:p w14:paraId="357CBB19" w14:textId="77777777" w:rsidR="005135CA" w:rsidRDefault="005135CA" w:rsidP="006557F8">
            <w:pPr>
              <w:pStyle w:val="ConsPlusNormal"/>
              <w:ind w:firstLine="283"/>
              <w:jc w:val="both"/>
            </w:pPr>
            <w:r>
              <w:t>Европа в IX - XI вв.</w:t>
            </w:r>
          </w:p>
        </w:tc>
        <w:tc>
          <w:tcPr>
            <w:tcW w:w="1473" w:type="dxa"/>
          </w:tcPr>
          <w:p w14:paraId="0D227A96" w14:textId="77777777" w:rsidR="005135CA" w:rsidRDefault="005135CA" w:rsidP="006557F8">
            <w:pPr>
              <w:pStyle w:val="ConsPlusNormal"/>
              <w:jc w:val="center"/>
            </w:pPr>
            <w:r>
              <w:t>1</w:t>
            </w:r>
          </w:p>
        </w:tc>
      </w:tr>
      <w:tr w:rsidR="005135CA" w14:paraId="47BBDEE7" w14:textId="77777777" w:rsidTr="006557F8">
        <w:tc>
          <w:tcPr>
            <w:tcW w:w="1191" w:type="dxa"/>
          </w:tcPr>
          <w:p w14:paraId="7C68E0A1" w14:textId="77777777" w:rsidR="005135CA" w:rsidRDefault="005135CA" w:rsidP="006557F8">
            <w:pPr>
              <w:pStyle w:val="ConsPlusNormal"/>
              <w:jc w:val="center"/>
            </w:pPr>
            <w:r>
              <w:t>Урок 6</w:t>
            </w:r>
          </w:p>
        </w:tc>
        <w:tc>
          <w:tcPr>
            <w:tcW w:w="6405" w:type="dxa"/>
          </w:tcPr>
          <w:p w14:paraId="5E7E7F31" w14:textId="77777777" w:rsidR="005135CA" w:rsidRDefault="005135CA" w:rsidP="006557F8">
            <w:pPr>
              <w:pStyle w:val="ConsPlusNormal"/>
              <w:ind w:firstLine="283"/>
              <w:jc w:val="both"/>
            </w:pPr>
            <w:r>
              <w:t>Возникновение ислама и государства у арабов</w:t>
            </w:r>
          </w:p>
        </w:tc>
        <w:tc>
          <w:tcPr>
            <w:tcW w:w="1473" w:type="dxa"/>
          </w:tcPr>
          <w:p w14:paraId="35E25AA3" w14:textId="77777777" w:rsidR="005135CA" w:rsidRDefault="005135CA" w:rsidP="006557F8">
            <w:pPr>
              <w:pStyle w:val="ConsPlusNormal"/>
              <w:jc w:val="center"/>
            </w:pPr>
            <w:r>
              <w:t>1</w:t>
            </w:r>
          </w:p>
        </w:tc>
      </w:tr>
      <w:tr w:rsidR="005135CA" w14:paraId="4179A959" w14:textId="77777777" w:rsidTr="006557F8">
        <w:tc>
          <w:tcPr>
            <w:tcW w:w="1191" w:type="dxa"/>
          </w:tcPr>
          <w:p w14:paraId="0D632CE5" w14:textId="77777777" w:rsidR="005135CA" w:rsidRDefault="005135CA" w:rsidP="006557F8">
            <w:pPr>
              <w:pStyle w:val="ConsPlusNormal"/>
              <w:jc w:val="center"/>
            </w:pPr>
            <w:r>
              <w:t>Урок 7</w:t>
            </w:r>
          </w:p>
        </w:tc>
        <w:tc>
          <w:tcPr>
            <w:tcW w:w="6405" w:type="dxa"/>
          </w:tcPr>
          <w:p w14:paraId="30BE1307" w14:textId="77777777" w:rsidR="005135CA" w:rsidRDefault="005135CA" w:rsidP="006557F8">
            <w:pPr>
              <w:pStyle w:val="ConsPlusNormal"/>
              <w:ind w:firstLine="283"/>
              <w:jc w:val="both"/>
            </w:pPr>
            <w:r>
              <w:t>Арабский халифат, его расцвет и распад</w:t>
            </w:r>
          </w:p>
        </w:tc>
        <w:tc>
          <w:tcPr>
            <w:tcW w:w="1473" w:type="dxa"/>
          </w:tcPr>
          <w:p w14:paraId="06ECB21D" w14:textId="77777777" w:rsidR="005135CA" w:rsidRDefault="005135CA" w:rsidP="006557F8">
            <w:pPr>
              <w:pStyle w:val="ConsPlusNormal"/>
              <w:jc w:val="center"/>
            </w:pPr>
            <w:r>
              <w:t>1</w:t>
            </w:r>
          </w:p>
        </w:tc>
      </w:tr>
      <w:tr w:rsidR="005135CA" w14:paraId="369EEECA" w14:textId="77777777" w:rsidTr="006557F8">
        <w:tc>
          <w:tcPr>
            <w:tcW w:w="1191" w:type="dxa"/>
            <w:vAlign w:val="center"/>
          </w:tcPr>
          <w:p w14:paraId="7362989D" w14:textId="77777777" w:rsidR="005135CA" w:rsidRDefault="005135CA" w:rsidP="006557F8">
            <w:pPr>
              <w:pStyle w:val="ConsPlusNormal"/>
              <w:jc w:val="center"/>
            </w:pPr>
            <w:r>
              <w:t>Урок 8</w:t>
            </w:r>
          </w:p>
        </w:tc>
        <w:tc>
          <w:tcPr>
            <w:tcW w:w="6405" w:type="dxa"/>
          </w:tcPr>
          <w:p w14:paraId="2885C4B5" w14:textId="77777777" w:rsidR="005135CA" w:rsidRDefault="005135CA" w:rsidP="006557F8">
            <w:pPr>
              <w:pStyle w:val="ConsPlusNormal"/>
              <w:ind w:firstLine="283"/>
              <w:jc w:val="both"/>
            </w:pPr>
            <w:r>
              <w:t>Урок повторения, обобщения и контроля по темам "Европа в раннее Средневековье", "Мусульманская цивилизация в VII - XI вв."</w:t>
            </w:r>
          </w:p>
        </w:tc>
        <w:tc>
          <w:tcPr>
            <w:tcW w:w="1473" w:type="dxa"/>
            <w:vAlign w:val="center"/>
          </w:tcPr>
          <w:p w14:paraId="2ED82F65" w14:textId="77777777" w:rsidR="005135CA" w:rsidRDefault="005135CA" w:rsidP="006557F8">
            <w:pPr>
              <w:pStyle w:val="ConsPlusNormal"/>
              <w:jc w:val="center"/>
            </w:pPr>
            <w:r>
              <w:t>1</w:t>
            </w:r>
          </w:p>
        </w:tc>
      </w:tr>
      <w:tr w:rsidR="005135CA" w14:paraId="5BE0107A" w14:textId="77777777" w:rsidTr="006557F8">
        <w:tc>
          <w:tcPr>
            <w:tcW w:w="1191" w:type="dxa"/>
          </w:tcPr>
          <w:p w14:paraId="0A3B7E99" w14:textId="77777777" w:rsidR="005135CA" w:rsidRDefault="005135CA" w:rsidP="006557F8">
            <w:pPr>
              <w:pStyle w:val="ConsPlusNormal"/>
              <w:jc w:val="center"/>
            </w:pPr>
            <w:r>
              <w:t>Урок 9</w:t>
            </w:r>
          </w:p>
        </w:tc>
        <w:tc>
          <w:tcPr>
            <w:tcW w:w="6405" w:type="dxa"/>
          </w:tcPr>
          <w:p w14:paraId="27746470" w14:textId="77777777" w:rsidR="005135CA" w:rsidRDefault="005135CA" w:rsidP="006557F8">
            <w:pPr>
              <w:pStyle w:val="ConsPlusNormal"/>
              <w:ind w:firstLine="283"/>
              <w:jc w:val="both"/>
            </w:pPr>
            <w:r>
              <w:t>Сеньоры и вассалы</w:t>
            </w:r>
          </w:p>
        </w:tc>
        <w:tc>
          <w:tcPr>
            <w:tcW w:w="1473" w:type="dxa"/>
          </w:tcPr>
          <w:p w14:paraId="373DE0A6" w14:textId="77777777" w:rsidR="005135CA" w:rsidRDefault="005135CA" w:rsidP="006557F8">
            <w:pPr>
              <w:pStyle w:val="ConsPlusNormal"/>
              <w:jc w:val="center"/>
            </w:pPr>
            <w:r>
              <w:t>1</w:t>
            </w:r>
          </w:p>
        </w:tc>
      </w:tr>
      <w:tr w:rsidR="005135CA" w14:paraId="44E2034E" w14:textId="77777777" w:rsidTr="006557F8">
        <w:tc>
          <w:tcPr>
            <w:tcW w:w="1191" w:type="dxa"/>
          </w:tcPr>
          <w:p w14:paraId="3DE4FFCC" w14:textId="77777777" w:rsidR="005135CA" w:rsidRDefault="005135CA" w:rsidP="006557F8">
            <w:pPr>
              <w:pStyle w:val="ConsPlusNormal"/>
              <w:jc w:val="center"/>
            </w:pPr>
            <w:r>
              <w:t>Урок 10</w:t>
            </w:r>
          </w:p>
        </w:tc>
        <w:tc>
          <w:tcPr>
            <w:tcW w:w="6405" w:type="dxa"/>
          </w:tcPr>
          <w:p w14:paraId="15360908" w14:textId="77777777" w:rsidR="005135CA" w:rsidRDefault="005135CA" w:rsidP="006557F8">
            <w:pPr>
              <w:pStyle w:val="ConsPlusNormal"/>
              <w:ind w:firstLine="283"/>
              <w:jc w:val="both"/>
            </w:pPr>
            <w:r>
              <w:t>Католическая Церковь и духовенство</w:t>
            </w:r>
          </w:p>
        </w:tc>
        <w:tc>
          <w:tcPr>
            <w:tcW w:w="1473" w:type="dxa"/>
          </w:tcPr>
          <w:p w14:paraId="55053C2A" w14:textId="77777777" w:rsidR="005135CA" w:rsidRDefault="005135CA" w:rsidP="006557F8">
            <w:pPr>
              <w:pStyle w:val="ConsPlusNormal"/>
              <w:jc w:val="center"/>
            </w:pPr>
            <w:r>
              <w:t>1</w:t>
            </w:r>
          </w:p>
        </w:tc>
      </w:tr>
      <w:tr w:rsidR="005135CA" w14:paraId="1717A1C7" w14:textId="77777777" w:rsidTr="006557F8">
        <w:tc>
          <w:tcPr>
            <w:tcW w:w="1191" w:type="dxa"/>
          </w:tcPr>
          <w:p w14:paraId="2DA59E54" w14:textId="77777777" w:rsidR="005135CA" w:rsidRDefault="005135CA" w:rsidP="006557F8">
            <w:pPr>
              <w:pStyle w:val="ConsPlusNormal"/>
              <w:jc w:val="center"/>
            </w:pPr>
            <w:r>
              <w:t>Урок 11</w:t>
            </w:r>
          </w:p>
        </w:tc>
        <w:tc>
          <w:tcPr>
            <w:tcW w:w="6405" w:type="dxa"/>
          </w:tcPr>
          <w:p w14:paraId="45B7D1EF" w14:textId="77777777" w:rsidR="005135CA" w:rsidRDefault="005135CA" w:rsidP="006557F8">
            <w:pPr>
              <w:pStyle w:val="ConsPlusNormal"/>
              <w:ind w:firstLine="283"/>
              <w:jc w:val="both"/>
            </w:pPr>
            <w:r>
              <w:t>Крестьяне и горожане</w:t>
            </w:r>
          </w:p>
        </w:tc>
        <w:tc>
          <w:tcPr>
            <w:tcW w:w="1473" w:type="dxa"/>
          </w:tcPr>
          <w:p w14:paraId="37FD9A5D" w14:textId="77777777" w:rsidR="005135CA" w:rsidRDefault="005135CA" w:rsidP="006557F8">
            <w:pPr>
              <w:pStyle w:val="ConsPlusNormal"/>
              <w:jc w:val="center"/>
            </w:pPr>
            <w:r>
              <w:t>1</w:t>
            </w:r>
          </w:p>
        </w:tc>
      </w:tr>
      <w:tr w:rsidR="005135CA" w14:paraId="5C6FA9A2" w14:textId="77777777" w:rsidTr="006557F8">
        <w:tc>
          <w:tcPr>
            <w:tcW w:w="1191" w:type="dxa"/>
          </w:tcPr>
          <w:p w14:paraId="00A6076B" w14:textId="77777777" w:rsidR="005135CA" w:rsidRDefault="005135CA" w:rsidP="006557F8">
            <w:pPr>
              <w:pStyle w:val="ConsPlusNormal"/>
              <w:jc w:val="center"/>
            </w:pPr>
            <w:r>
              <w:t>Урок 12</w:t>
            </w:r>
          </w:p>
        </w:tc>
        <w:tc>
          <w:tcPr>
            <w:tcW w:w="6405" w:type="dxa"/>
          </w:tcPr>
          <w:p w14:paraId="7C774937" w14:textId="77777777" w:rsidR="005135CA" w:rsidRDefault="005135CA" w:rsidP="006557F8">
            <w:pPr>
              <w:pStyle w:val="ConsPlusNormal"/>
              <w:ind w:firstLine="283"/>
              <w:jc w:val="both"/>
            </w:pPr>
            <w:r>
              <w:t>Крестовые походы</w:t>
            </w:r>
          </w:p>
        </w:tc>
        <w:tc>
          <w:tcPr>
            <w:tcW w:w="1473" w:type="dxa"/>
          </w:tcPr>
          <w:p w14:paraId="0740CFC7" w14:textId="77777777" w:rsidR="005135CA" w:rsidRDefault="005135CA" w:rsidP="006557F8">
            <w:pPr>
              <w:pStyle w:val="ConsPlusNormal"/>
              <w:jc w:val="center"/>
            </w:pPr>
            <w:r>
              <w:t>1</w:t>
            </w:r>
          </w:p>
        </w:tc>
      </w:tr>
      <w:tr w:rsidR="005135CA" w14:paraId="431779FE" w14:textId="77777777" w:rsidTr="006557F8">
        <w:tc>
          <w:tcPr>
            <w:tcW w:w="1191" w:type="dxa"/>
            <w:vAlign w:val="center"/>
          </w:tcPr>
          <w:p w14:paraId="42CB895D" w14:textId="77777777" w:rsidR="005135CA" w:rsidRDefault="005135CA" w:rsidP="006557F8">
            <w:pPr>
              <w:pStyle w:val="ConsPlusNormal"/>
              <w:jc w:val="center"/>
            </w:pPr>
            <w:r>
              <w:t>Урок 13</w:t>
            </w:r>
          </w:p>
        </w:tc>
        <w:tc>
          <w:tcPr>
            <w:tcW w:w="6405" w:type="dxa"/>
          </w:tcPr>
          <w:p w14:paraId="156182A3" w14:textId="77777777" w:rsidR="005135CA" w:rsidRDefault="005135CA" w:rsidP="006557F8">
            <w:pPr>
              <w:pStyle w:val="ConsPlusNormal"/>
              <w:ind w:firstLine="283"/>
              <w:jc w:val="both"/>
            </w:pPr>
            <w:r>
              <w:t>А</w:t>
            </w:r>
            <w:r>
              <w:lastRenderedPageBreak/>
              <w:t>нглия, Франция и государства Пире</w:t>
            </w:r>
            <w:r>
              <w:lastRenderedPageBreak/>
              <w:t>не</w:t>
            </w:r>
            <w:r>
              <w:lastRenderedPageBreak/>
              <w:t>й</w:t>
            </w:r>
            <w:r>
              <w:t>ского полуострова в XI - начале XIV в.</w:t>
            </w:r>
          </w:p>
        </w:tc>
        <w:tc>
          <w:tcPr>
            <w:tcW w:w="1473" w:type="dxa"/>
            <w:vAlign w:val="center"/>
          </w:tcPr>
          <w:p w14:paraId="58DD767D" w14:textId="77777777" w:rsidR="005135CA" w:rsidRDefault="005135CA" w:rsidP="006557F8">
            <w:pPr>
              <w:pStyle w:val="ConsPlusNormal"/>
              <w:jc w:val="center"/>
            </w:pPr>
            <w:r>
              <w:t>1</w:t>
            </w:r>
          </w:p>
        </w:tc>
      </w:tr>
      <w:tr w:rsidR="005135CA" w14:paraId="3266BD07" w14:textId="77777777" w:rsidTr="006557F8">
        <w:tc>
          <w:tcPr>
            <w:tcW w:w="1191" w:type="dxa"/>
            <w:vAlign w:val="center"/>
          </w:tcPr>
          <w:p w14:paraId="76AFE448" w14:textId="77777777" w:rsidR="005135CA" w:rsidRDefault="005135CA" w:rsidP="006557F8">
            <w:pPr>
              <w:pStyle w:val="ConsPlusNormal"/>
              <w:jc w:val="center"/>
            </w:pPr>
            <w:r>
              <w:t>Урок 14</w:t>
            </w:r>
          </w:p>
        </w:tc>
        <w:tc>
          <w:tcPr>
            <w:tcW w:w="6405" w:type="dxa"/>
          </w:tcPr>
          <w:p w14:paraId="54D58448" w14:textId="77777777" w:rsidR="005135CA" w:rsidRDefault="005135CA" w:rsidP="006557F8">
            <w:pPr>
              <w:pStyle w:val="ConsPlusNormal"/>
              <w:ind w:firstLine="283"/>
              <w:jc w:val="both"/>
            </w:pPr>
            <w:r>
              <w:t>Англия, Франция и государства Пиренейского полуострова в XI - начале XIV в.</w:t>
            </w:r>
          </w:p>
        </w:tc>
        <w:tc>
          <w:tcPr>
            <w:tcW w:w="1473" w:type="dxa"/>
            <w:vAlign w:val="center"/>
          </w:tcPr>
          <w:p w14:paraId="1E40AE2D" w14:textId="77777777" w:rsidR="005135CA" w:rsidRDefault="005135CA" w:rsidP="006557F8">
            <w:pPr>
              <w:pStyle w:val="ConsPlusNormal"/>
              <w:jc w:val="center"/>
            </w:pPr>
            <w:r>
              <w:t>1</w:t>
            </w:r>
          </w:p>
        </w:tc>
      </w:tr>
      <w:tr w:rsidR="005135CA" w14:paraId="13574C77" w14:textId="77777777" w:rsidTr="006557F8">
        <w:tc>
          <w:tcPr>
            <w:tcW w:w="1191" w:type="dxa"/>
          </w:tcPr>
          <w:p w14:paraId="2A6E96BA" w14:textId="77777777" w:rsidR="005135CA" w:rsidRDefault="005135CA" w:rsidP="006557F8">
            <w:pPr>
              <w:pStyle w:val="ConsPlusNormal"/>
              <w:jc w:val="center"/>
            </w:pPr>
            <w:r>
              <w:t>Урок 15</w:t>
            </w:r>
          </w:p>
        </w:tc>
        <w:tc>
          <w:tcPr>
            <w:tcW w:w="6405" w:type="dxa"/>
          </w:tcPr>
          <w:p w14:paraId="6F992799" w14:textId="77777777" w:rsidR="005135CA" w:rsidRDefault="005135CA" w:rsidP="006557F8">
            <w:pPr>
              <w:pStyle w:val="ConsPlusNormal"/>
              <w:ind w:firstLine="283"/>
              <w:jc w:val="both"/>
            </w:pPr>
            <w:r>
              <w:t>Священная Римская империя и ее соседи</w:t>
            </w:r>
          </w:p>
        </w:tc>
        <w:tc>
          <w:tcPr>
            <w:tcW w:w="1473" w:type="dxa"/>
          </w:tcPr>
          <w:p w14:paraId="6191041A" w14:textId="77777777" w:rsidR="005135CA" w:rsidRDefault="005135CA" w:rsidP="006557F8">
            <w:pPr>
              <w:pStyle w:val="ConsPlusNormal"/>
              <w:jc w:val="center"/>
            </w:pPr>
            <w:r>
              <w:t>1</w:t>
            </w:r>
          </w:p>
        </w:tc>
      </w:tr>
      <w:tr w:rsidR="005135CA" w14:paraId="18E23848" w14:textId="77777777" w:rsidTr="006557F8">
        <w:tc>
          <w:tcPr>
            <w:tcW w:w="1191" w:type="dxa"/>
          </w:tcPr>
          <w:p w14:paraId="171D1DBE" w14:textId="77777777" w:rsidR="005135CA" w:rsidRDefault="005135CA" w:rsidP="006557F8">
            <w:pPr>
              <w:pStyle w:val="ConsPlusNormal"/>
              <w:jc w:val="center"/>
            </w:pPr>
            <w:r>
              <w:t>Урок 16</w:t>
            </w:r>
          </w:p>
        </w:tc>
        <w:tc>
          <w:tcPr>
            <w:tcW w:w="6405" w:type="dxa"/>
          </w:tcPr>
          <w:p w14:paraId="530AB174" w14:textId="77777777" w:rsidR="005135CA" w:rsidRDefault="005135CA" w:rsidP="006557F8">
            <w:pPr>
              <w:pStyle w:val="ConsPlusNormal"/>
              <w:ind w:firstLine="283"/>
              <w:jc w:val="both"/>
            </w:pPr>
            <w:r>
              <w:t>Западноевропейская культура в XI - XIV вв.</w:t>
            </w:r>
          </w:p>
        </w:tc>
        <w:tc>
          <w:tcPr>
            <w:tcW w:w="1473" w:type="dxa"/>
          </w:tcPr>
          <w:p w14:paraId="5C468827" w14:textId="77777777" w:rsidR="005135CA" w:rsidRDefault="005135CA" w:rsidP="006557F8">
            <w:pPr>
              <w:pStyle w:val="ConsPlusNormal"/>
              <w:jc w:val="center"/>
            </w:pPr>
            <w:r>
              <w:t>1</w:t>
            </w:r>
          </w:p>
        </w:tc>
      </w:tr>
      <w:tr w:rsidR="005135CA" w14:paraId="50763967" w14:textId="77777777" w:rsidTr="006557F8">
        <w:tc>
          <w:tcPr>
            <w:tcW w:w="1191" w:type="dxa"/>
            <w:vAlign w:val="center"/>
          </w:tcPr>
          <w:p w14:paraId="3995DC27" w14:textId="77777777" w:rsidR="005135CA" w:rsidRDefault="005135CA" w:rsidP="006557F8">
            <w:pPr>
              <w:pStyle w:val="ConsPlusNormal"/>
              <w:jc w:val="center"/>
            </w:pPr>
            <w:r>
              <w:t>Урок 17</w:t>
            </w:r>
          </w:p>
        </w:tc>
        <w:tc>
          <w:tcPr>
            <w:tcW w:w="6405" w:type="dxa"/>
          </w:tcPr>
          <w:p w14:paraId="452B8E46" w14:textId="77777777" w:rsidR="005135CA" w:rsidRDefault="005135CA" w:rsidP="006557F8">
            <w:pPr>
              <w:pStyle w:val="ConsPlusNormal"/>
              <w:ind w:firstLine="283"/>
              <w:jc w:val="both"/>
            </w:pPr>
            <w:r>
              <w:t>Урок повторения, обобщения и контроля по темам "Средневековое европейское общество", "Расцвет Средневековья в Западной Европе"</w:t>
            </w:r>
          </w:p>
        </w:tc>
        <w:tc>
          <w:tcPr>
            <w:tcW w:w="1473" w:type="dxa"/>
            <w:vAlign w:val="center"/>
          </w:tcPr>
          <w:p w14:paraId="32FDDF8F" w14:textId="77777777" w:rsidR="005135CA" w:rsidRDefault="005135CA" w:rsidP="006557F8">
            <w:pPr>
              <w:pStyle w:val="ConsPlusNormal"/>
              <w:jc w:val="center"/>
            </w:pPr>
            <w:r>
              <w:t>1</w:t>
            </w:r>
          </w:p>
        </w:tc>
      </w:tr>
      <w:tr w:rsidR="005135CA" w14:paraId="157B7602" w14:textId="77777777" w:rsidTr="006557F8">
        <w:tc>
          <w:tcPr>
            <w:tcW w:w="1191" w:type="dxa"/>
          </w:tcPr>
          <w:p w14:paraId="6285170E" w14:textId="77777777" w:rsidR="005135CA" w:rsidRDefault="005135CA" w:rsidP="006557F8">
            <w:pPr>
              <w:pStyle w:val="ConsPlusNormal"/>
              <w:jc w:val="center"/>
            </w:pPr>
            <w:r>
              <w:t>Урок 18</w:t>
            </w:r>
          </w:p>
        </w:tc>
        <w:tc>
          <w:tcPr>
            <w:tcW w:w="6405" w:type="dxa"/>
          </w:tcPr>
          <w:p w14:paraId="26D270D8" w14:textId="77777777" w:rsidR="005135CA" w:rsidRDefault="005135CA" w:rsidP="006557F8">
            <w:pPr>
              <w:pStyle w:val="ConsPlusNormal"/>
              <w:ind w:firstLine="283"/>
              <w:jc w:val="both"/>
            </w:pPr>
            <w:r>
              <w:t>Кочевники Великой степи и их соседи в Средние века</w:t>
            </w:r>
          </w:p>
        </w:tc>
        <w:tc>
          <w:tcPr>
            <w:tcW w:w="1473" w:type="dxa"/>
          </w:tcPr>
          <w:p w14:paraId="723FD280" w14:textId="77777777" w:rsidR="005135CA" w:rsidRDefault="005135CA" w:rsidP="006557F8">
            <w:pPr>
              <w:pStyle w:val="ConsPlusNormal"/>
              <w:jc w:val="center"/>
            </w:pPr>
            <w:r>
              <w:t>1</w:t>
            </w:r>
          </w:p>
        </w:tc>
      </w:tr>
      <w:tr w:rsidR="005135CA" w14:paraId="3CE04CA5" w14:textId="77777777" w:rsidTr="006557F8">
        <w:tc>
          <w:tcPr>
            <w:tcW w:w="1191" w:type="dxa"/>
          </w:tcPr>
          <w:p w14:paraId="3C6AE7CB" w14:textId="77777777" w:rsidR="005135CA" w:rsidRDefault="005135CA" w:rsidP="006557F8">
            <w:pPr>
              <w:pStyle w:val="ConsPlusNormal"/>
              <w:jc w:val="center"/>
            </w:pPr>
            <w:r>
              <w:t>Урок 19</w:t>
            </w:r>
          </w:p>
        </w:tc>
        <w:tc>
          <w:tcPr>
            <w:tcW w:w="6405" w:type="dxa"/>
          </w:tcPr>
          <w:p w14:paraId="6C4B3202" w14:textId="77777777" w:rsidR="005135CA" w:rsidRDefault="005135CA" w:rsidP="006557F8">
            <w:pPr>
              <w:pStyle w:val="ConsPlusNormal"/>
              <w:ind w:firstLine="283"/>
              <w:jc w:val="both"/>
            </w:pPr>
            <w:r>
              <w:t>Китай и Япония в Средние века</w:t>
            </w:r>
          </w:p>
        </w:tc>
        <w:tc>
          <w:tcPr>
            <w:tcW w:w="1473" w:type="dxa"/>
          </w:tcPr>
          <w:p w14:paraId="1BCA59B6" w14:textId="77777777" w:rsidR="005135CA" w:rsidRDefault="005135CA" w:rsidP="006557F8">
            <w:pPr>
              <w:pStyle w:val="ConsPlusNormal"/>
              <w:jc w:val="center"/>
            </w:pPr>
            <w:r>
              <w:t>1</w:t>
            </w:r>
          </w:p>
        </w:tc>
      </w:tr>
      <w:tr w:rsidR="005135CA" w14:paraId="45BDC133" w14:textId="77777777" w:rsidTr="006557F8">
        <w:tc>
          <w:tcPr>
            <w:tcW w:w="1191" w:type="dxa"/>
          </w:tcPr>
          <w:p w14:paraId="03E93242" w14:textId="77777777" w:rsidR="005135CA" w:rsidRDefault="005135CA" w:rsidP="006557F8">
            <w:pPr>
              <w:pStyle w:val="ConsPlusNormal"/>
              <w:jc w:val="center"/>
            </w:pPr>
            <w:r>
              <w:t>Урок 20</w:t>
            </w:r>
          </w:p>
        </w:tc>
        <w:tc>
          <w:tcPr>
            <w:tcW w:w="6405" w:type="dxa"/>
          </w:tcPr>
          <w:p w14:paraId="2439B910" w14:textId="77777777" w:rsidR="005135CA" w:rsidRDefault="005135CA" w:rsidP="006557F8">
            <w:pPr>
              <w:pStyle w:val="ConsPlusNormal"/>
              <w:ind w:firstLine="283"/>
              <w:jc w:val="both"/>
            </w:pPr>
            <w:r>
              <w:t>Китай и Япония в Средние века</w:t>
            </w:r>
          </w:p>
        </w:tc>
        <w:tc>
          <w:tcPr>
            <w:tcW w:w="1473" w:type="dxa"/>
          </w:tcPr>
          <w:p w14:paraId="557D5F4C" w14:textId="77777777" w:rsidR="005135CA" w:rsidRDefault="005135CA" w:rsidP="006557F8">
            <w:pPr>
              <w:pStyle w:val="ConsPlusNormal"/>
              <w:jc w:val="center"/>
            </w:pPr>
            <w:r>
              <w:t>1</w:t>
            </w:r>
          </w:p>
        </w:tc>
      </w:tr>
      <w:tr w:rsidR="005135CA" w14:paraId="3AD51B46" w14:textId="77777777" w:rsidTr="006557F8">
        <w:tc>
          <w:tcPr>
            <w:tcW w:w="1191" w:type="dxa"/>
          </w:tcPr>
          <w:p w14:paraId="1BA98C29" w14:textId="77777777" w:rsidR="005135CA" w:rsidRDefault="005135CA" w:rsidP="006557F8">
            <w:pPr>
              <w:pStyle w:val="ConsPlusNormal"/>
              <w:jc w:val="center"/>
            </w:pPr>
            <w:r>
              <w:t>Урок 21</w:t>
            </w:r>
          </w:p>
        </w:tc>
        <w:tc>
          <w:tcPr>
            <w:tcW w:w="6405" w:type="dxa"/>
          </w:tcPr>
          <w:p w14:paraId="5272B113" w14:textId="77777777" w:rsidR="005135CA" w:rsidRDefault="005135CA" w:rsidP="006557F8">
            <w:pPr>
              <w:pStyle w:val="ConsPlusNormal"/>
              <w:ind w:firstLine="283"/>
              <w:jc w:val="both"/>
            </w:pPr>
            <w:r>
              <w:t>Индия в Средние века</w:t>
            </w:r>
          </w:p>
        </w:tc>
        <w:tc>
          <w:tcPr>
            <w:tcW w:w="1473" w:type="dxa"/>
          </w:tcPr>
          <w:p w14:paraId="14FFF7E0" w14:textId="77777777" w:rsidR="005135CA" w:rsidRDefault="005135CA" w:rsidP="006557F8">
            <w:pPr>
              <w:pStyle w:val="ConsPlusNormal"/>
              <w:jc w:val="center"/>
            </w:pPr>
            <w:r>
              <w:t>1</w:t>
            </w:r>
          </w:p>
        </w:tc>
      </w:tr>
      <w:tr w:rsidR="005135CA" w14:paraId="2D5DCEBA" w14:textId="77777777" w:rsidTr="006557F8">
        <w:tc>
          <w:tcPr>
            <w:tcW w:w="1191" w:type="dxa"/>
          </w:tcPr>
          <w:p w14:paraId="1C843089" w14:textId="77777777" w:rsidR="005135CA" w:rsidRDefault="005135CA" w:rsidP="006557F8">
            <w:pPr>
              <w:pStyle w:val="ConsPlusNormal"/>
              <w:jc w:val="center"/>
            </w:pPr>
            <w:r>
              <w:t>Урок 22</w:t>
            </w:r>
          </w:p>
        </w:tc>
        <w:tc>
          <w:tcPr>
            <w:tcW w:w="6405" w:type="dxa"/>
          </w:tcPr>
          <w:p w14:paraId="1646C506" w14:textId="77777777" w:rsidR="005135CA" w:rsidRDefault="005135CA" w:rsidP="006557F8">
            <w:pPr>
              <w:pStyle w:val="ConsPlusNormal"/>
              <w:ind w:firstLine="283"/>
              <w:jc w:val="both"/>
            </w:pPr>
            <w:r>
              <w:t>Народы и государства Африки</w:t>
            </w:r>
          </w:p>
        </w:tc>
        <w:tc>
          <w:tcPr>
            <w:tcW w:w="1473" w:type="dxa"/>
          </w:tcPr>
          <w:p w14:paraId="34013512" w14:textId="77777777" w:rsidR="005135CA" w:rsidRDefault="005135CA" w:rsidP="006557F8">
            <w:pPr>
              <w:pStyle w:val="ConsPlusNormal"/>
              <w:jc w:val="center"/>
            </w:pPr>
            <w:r>
              <w:t>1</w:t>
            </w:r>
          </w:p>
        </w:tc>
      </w:tr>
      <w:tr w:rsidR="005135CA" w14:paraId="537A3D89" w14:textId="77777777" w:rsidTr="006557F8">
        <w:tc>
          <w:tcPr>
            <w:tcW w:w="1191" w:type="dxa"/>
          </w:tcPr>
          <w:p w14:paraId="02D09196" w14:textId="77777777" w:rsidR="005135CA" w:rsidRDefault="005135CA" w:rsidP="006557F8">
            <w:pPr>
              <w:pStyle w:val="ConsPlusNormal"/>
              <w:jc w:val="center"/>
            </w:pPr>
            <w:r>
              <w:t>Урок 23</w:t>
            </w:r>
          </w:p>
        </w:tc>
        <w:tc>
          <w:tcPr>
            <w:tcW w:w="6405" w:type="dxa"/>
          </w:tcPr>
          <w:p w14:paraId="166DDD12" w14:textId="77777777" w:rsidR="005135CA" w:rsidRDefault="005135CA" w:rsidP="006557F8">
            <w:pPr>
              <w:pStyle w:val="ConsPlusNormal"/>
              <w:ind w:firstLine="283"/>
              <w:jc w:val="both"/>
            </w:pPr>
            <w:r>
              <w:t>Цивилизации доколумбовой Америки</w:t>
            </w:r>
          </w:p>
        </w:tc>
        <w:tc>
          <w:tcPr>
            <w:tcW w:w="1473" w:type="dxa"/>
          </w:tcPr>
          <w:p w14:paraId="0FC6AA26" w14:textId="77777777" w:rsidR="005135CA" w:rsidRDefault="005135CA" w:rsidP="006557F8">
            <w:pPr>
              <w:pStyle w:val="ConsPlusNormal"/>
              <w:jc w:val="center"/>
            </w:pPr>
            <w:r>
              <w:t>1</w:t>
            </w:r>
          </w:p>
        </w:tc>
      </w:tr>
      <w:tr w:rsidR="005135CA" w14:paraId="6A763512" w14:textId="77777777" w:rsidTr="006557F8">
        <w:tc>
          <w:tcPr>
            <w:tcW w:w="1191" w:type="dxa"/>
            <w:vAlign w:val="center"/>
          </w:tcPr>
          <w:p w14:paraId="1397806C" w14:textId="77777777" w:rsidR="005135CA" w:rsidRDefault="005135CA" w:rsidP="006557F8">
            <w:pPr>
              <w:pStyle w:val="ConsPlusNormal"/>
              <w:jc w:val="center"/>
            </w:pPr>
            <w:r>
              <w:t>Урок 24</w:t>
            </w:r>
          </w:p>
        </w:tc>
        <w:tc>
          <w:tcPr>
            <w:tcW w:w="6405" w:type="dxa"/>
          </w:tcPr>
          <w:p w14:paraId="362665EF" w14:textId="77777777" w:rsidR="005135CA" w:rsidRDefault="005135CA" w:rsidP="006557F8">
            <w:pPr>
              <w:pStyle w:val="ConsPlusNormal"/>
              <w:ind w:firstLine="283"/>
              <w:jc w:val="both"/>
            </w:pPr>
            <w:r>
              <w:t>Урок повторения, обобщения и контроля по теме "Страны и народы Азии, Африки и Америки в средние века"</w:t>
            </w:r>
          </w:p>
        </w:tc>
        <w:tc>
          <w:tcPr>
            <w:tcW w:w="1473" w:type="dxa"/>
            <w:vAlign w:val="center"/>
          </w:tcPr>
          <w:p w14:paraId="7A214C3A" w14:textId="77777777" w:rsidR="005135CA" w:rsidRDefault="005135CA" w:rsidP="006557F8">
            <w:pPr>
              <w:pStyle w:val="ConsPlusNormal"/>
              <w:jc w:val="center"/>
            </w:pPr>
            <w:r>
              <w:t>1</w:t>
            </w:r>
          </w:p>
        </w:tc>
      </w:tr>
      <w:tr w:rsidR="005135CA" w14:paraId="22D0D2AA" w14:textId="77777777" w:rsidTr="006557F8">
        <w:tc>
          <w:tcPr>
            <w:tcW w:w="1191" w:type="dxa"/>
          </w:tcPr>
          <w:p w14:paraId="53DED1DF" w14:textId="77777777" w:rsidR="005135CA" w:rsidRDefault="005135CA" w:rsidP="006557F8">
            <w:pPr>
              <w:pStyle w:val="ConsPlusNormal"/>
              <w:jc w:val="center"/>
            </w:pPr>
            <w:r>
              <w:t>Урок 25</w:t>
            </w:r>
          </w:p>
        </w:tc>
        <w:tc>
          <w:tcPr>
            <w:tcW w:w="6405" w:type="dxa"/>
          </w:tcPr>
          <w:p w14:paraId="26264C27" w14:textId="77777777" w:rsidR="005135CA" w:rsidRDefault="005135CA" w:rsidP="006557F8">
            <w:pPr>
              <w:pStyle w:val="ConsPlusNormal"/>
              <w:ind w:firstLine="283"/>
              <w:jc w:val="both"/>
            </w:pPr>
            <w:r>
              <w:t>Европа в XIV - первой половине XV в.</w:t>
            </w:r>
          </w:p>
        </w:tc>
        <w:tc>
          <w:tcPr>
            <w:tcW w:w="1473" w:type="dxa"/>
          </w:tcPr>
          <w:p w14:paraId="26443C7A" w14:textId="77777777" w:rsidR="005135CA" w:rsidRDefault="005135CA" w:rsidP="006557F8">
            <w:pPr>
              <w:pStyle w:val="ConsPlusNormal"/>
              <w:jc w:val="center"/>
            </w:pPr>
            <w:r>
              <w:t>1</w:t>
            </w:r>
          </w:p>
        </w:tc>
      </w:tr>
      <w:tr w:rsidR="005135CA" w14:paraId="4DC47CC0" w14:textId="77777777" w:rsidTr="006557F8">
        <w:tc>
          <w:tcPr>
            <w:tcW w:w="1191" w:type="dxa"/>
          </w:tcPr>
          <w:p w14:paraId="402E7C07" w14:textId="77777777" w:rsidR="005135CA" w:rsidRDefault="005135CA" w:rsidP="006557F8">
            <w:pPr>
              <w:pStyle w:val="ConsPlusNormal"/>
              <w:jc w:val="center"/>
            </w:pPr>
            <w:r>
              <w:t>Урок 26</w:t>
            </w:r>
          </w:p>
        </w:tc>
        <w:tc>
          <w:tcPr>
            <w:tcW w:w="6405" w:type="dxa"/>
          </w:tcPr>
          <w:p w14:paraId="52590231" w14:textId="77777777" w:rsidR="005135CA" w:rsidRDefault="005135CA" w:rsidP="006557F8">
            <w:pPr>
              <w:pStyle w:val="ConsPlusNormal"/>
              <w:ind w:firstLine="283"/>
              <w:jc w:val="both"/>
            </w:pPr>
            <w:r>
              <w:t>Гибель Византии и возникновение Османской империи</w:t>
            </w:r>
          </w:p>
        </w:tc>
        <w:tc>
          <w:tcPr>
            <w:tcW w:w="1473" w:type="dxa"/>
          </w:tcPr>
          <w:p w14:paraId="3BB5EFFC" w14:textId="77777777" w:rsidR="005135CA" w:rsidRDefault="005135CA" w:rsidP="006557F8">
            <w:pPr>
              <w:pStyle w:val="ConsPlusNormal"/>
              <w:jc w:val="center"/>
            </w:pPr>
            <w:r>
              <w:t>1</w:t>
            </w:r>
          </w:p>
        </w:tc>
      </w:tr>
      <w:tr w:rsidR="005135CA" w14:paraId="7276B467" w14:textId="77777777" w:rsidTr="006557F8">
        <w:tc>
          <w:tcPr>
            <w:tcW w:w="1191" w:type="dxa"/>
          </w:tcPr>
          <w:p w14:paraId="05F2A24D" w14:textId="77777777" w:rsidR="005135CA" w:rsidRDefault="005135CA" w:rsidP="006557F8">
            <w:pPr>
              <w:pStyle w:val="ConsPlusNormal"/>
              <w:jc w:val="center"/>
            </w:pPr>
            <w:r>
              <w:t>Урок 27</w:t>
            </w:r>
          </w:p>
        </w:tc>
        <w:tc>
          <w:tcPr>
            <w:tcW w:w="6405" w:type="dxa"/>
          </w:tcPr>
          <w:p w14:paraId="48492190" w14:textId="77777777" w:rsidR="005135CA" w:rsidRDefault="005135CA" w:rsidP="006557F8">
            <w:pPr>
              <w:pStyle w:val="ConsPlusNormal"/>
              <w:ind w:firstLine="283"/>
              <w:jc w:val="both"/>
            </w:pPr>
            <w:r>
              <w:t>Европа на пороге Нового времени</w:t>
            </w:r>
          </w:p>
        </w:tc>
        <w:tc>
          <w:tcPr>
            <w:tcW w:w="1473" w:type="dxa"/>
          </w:tcPr>
          <w:p w14:paraId="389976FE" w14:textId="77777777" w:rsidR="005135CA" w:rsidRDefault="005135CA" w:rsidP="006557F8">
            <w:pPr>
              <w:pStyle w:val="ConsPlusNormal"/>
              <w:jc w:val="center"/>
            </w:pPr>
            <w:r>
              <w:t>1</w:t>
            </w:r>
          </w:p>
        </w:tc>
      </w:tr>
      <w:tr w:rsidR="005135CA" w14:paraId="46FA815E" w14:textId="77777777" w:rsidTr="006557F8">
        <w:tc>
          <w:tcPr>
            <w:tcW w:w="1191" w:type="dxa"/>
            <w:vAlign w:val="center"/>
          </w:tcPr>
          <w:p w14:paraId="4EF3D438" w14:textId="77777777" w:rsidR="005135CA" w:rsidRDefault="005135CA" w:rsidP="006557F8">
            <w:pPr>
              <w:pStyle w:val="ConsPlusNormal"/>
              <w:jc w:val="center"/>
            </w:pPr>
            <w:r>
              <w:t>Урок 28</w:t>
            </w:r>
          </w:p>
        </w:tc>
        <w:tc>
          <w:tcPr>
            <w:tcW w:w="6405" w:type="dxa"/>
          </w:tcPr>
          <w:p w14:paraId="7B214B78" w14:textId="77777777" w:rsidR="005135CA" w:rsidRDefault="005135CA" w:rsidP="006557F8">
            <w:pPr>
              <w:pStyle w:val="ConsPlusNormal"/>
              <w:ind w:firstLine="283"/>
              <w:jc w:val="both"/>
            </w:pPr>
            <w:r>
              <w:t>Урок повторения, обобщения и контроля "Историческое и культурное наследие Средних веков"</w:t>
            </w:r>
          </w:p>
        </w:tc>
        <w:tc>
          <w:tcPr>
            <w:tcW w:w="1473" w:type="dxa"/>
            <w:vAlign w:val="center"/>
          </w:tcPr>
          <w:p w14:paraId="475946B6" w14:textId="77777777" w:rsidR="005135CA" w:rsidRDefault="005135CA" w:rsidP="006557F8">
            <w:pPr>
              <w:pStyle w:val="ConsPlusNormal"/>
              <w:jc w:val="center"/>
            </w:pPr>
            <w:r>
              <w:t>1</w:t>
            </w:r>
          </w:p>
        </w:tc>
      </w:tr>
      <w:tr w:rsidR="005135CA" w14:paraId="399270BA" w14:textId="77777777" w:rsidTr="006557F8">
        <w:tc>
          <w:tcPr>
            <w:tcW w:w="1191" w:type="dxa"/>
          </w:tcPr>
          <w:p w14:paraId="1341D768" w14:textId="77777777" w:rsidR="005135CA" w:rsidRDefault="005135CA" w:rsidP="006557F8">
            <w:pPr>
              <w:pStyle w:val="ConsPlusNormal"/>
              <w:jc w:val="center"/>
            </w:pPr>
            <w:r>
              <w:t>Урок 29</w:t>
            </w:r>
          </w:p>
        </w:tc>
        <w:tc>
          <w:tcPr>
            <w:tcW w:w="6405" w:type="dxa"/>
          </w:tcPr>
          <w:p w14:paraId="5FF1659B" w14:textId="77777777" w:rsidR="005135CA" w:rsidRDefault="005135CA" w:rsidP="006557F8">
            <w:pPr>
              <w:pStyle w:val="ConsPlusNormal"/>
              <w:ind w:firstLine="283"/>
              <w:jc w:val="both"/>
            </w:pPr>
            <w:r>
              <w:t>Роль и место России в мировой истории</w:t>
            </w:r>
          </w:p>
        </w:tc>
        <w:tc>
          <w:tcPr>
            <w:tcW w:w="1473" w:type="dxa"/>
          </w:tcPr>
          <w:p w14:paraId="4AD3C752" w14:textId="77777777" w:rsidR="005135CA" w:rsidRDefault="005135CA" w:rsidP="006557F8">
            <w:pPr>
              <w:pStyle w:val="ConsPlusNormal"/>
              <w:jc w:val="center"/>
            </w:pPr>
            <w:r>
              <w:t>1</w:t>
            </w:r>
          </w:p>
        </w:tc>
      </w:tr>
      <w:tr w:rsidR="005135CA" w14:paraId="019AF57A" w14:textId="77777777" w:rsidTr="006557F8">
        <w:tc>
          <w:tcPr>
            <w:tcW w:w="1191" w:type="dxa"/>
            <w:vAlign w:val="center"/>
          </w:tcPr>
          <w:p w14:paraId="41FB648A" w14:textId="77777777" w:rsidR="005135CA" w:rsidRDefault="005135CA" w:rsidP="006557F8">
            <w:pPr>
              <w:pStyle w:val="ConsPlusNormal"/>
              <w:jc w:val="center"/>
            </w:pPr>
            <w:r>
              <w:t>Урок 30</w:t>
            </w:r>
          </w:p>
        </w:tc>
        <w:tc>
          <w:tcPr>
            <w:tcW w:w="6405" w:type="dxa"/>
          </w:tcPr>
          <w:p w14:paraId="644CDB38" w14:textId="77777777" w:rsidR="005135CA" w:rsidRDefault="005135CA" w:rsidP="006557F8">
            <w:pPr>
              <w:pStyle w:val="ConsPlusNormal"/>
              <w:ind w:firstLine="283"/>
              <w:jc w:val="both"/>
            </w:pPr>
            <w:r>
              <w:t>Великое переселение народов. Восточная Европа и Северная Азия в I-м тыс. н. э.</w:t>
            </w:r>
          </w:p>
        </w:tc>
        <w:tc>
          <w:tcPr>
            <w:tcW w:w="1473" w:type="dxa"/>
            <w:vAlign w:val="center"/>
          </w:tcPr>
          <w:p w14:paraId="7382F26B" w14:textId="77777777" w:rsidR="005135CA" w:rsidRDefault="005135CA" w:rsidP="006557F8">
            <w:pPr>
              <w:pStyle w:val="ConsPlusNormal"/>
              <w:jc w:val="center"/>
            </w:pPr>
            <w:r>
              <w:t>1</w:t>
            </w:r>
          </w:p>
        </w:tc>
      </w:tr>
      <w:tr w:rsidR="005135CA" w14:paraId="54A1DE5E" w14:textId="77777777" w:rsidTr="006557F8">
        <w:tc>
          <w:tcPr>
            <w:tcW w:w="1191" w:type="dxa"/>
          </w:tcPr>
          <w:p w14:paraId="30C7ED83" w14:textId="77777777" w:rsidR="005135CA" w:rsidRDefault="005135CA" w:rsidP="006557F8">
            <w:pPr>
              <w:pStyle w:val="ConsPlusNormal"/>
              <w:jc w:val="center"/>
            </w:pPr>
            <w:r>
              <w:t>Урок 31</w:t>
            </w:r>
          </w:p>
        </w:tc>
        <w:tc>
          <w:tcPr>
            <w:tcW w:w="6405" w:type="dxa"/>
          </w:tcPr>
          <w:p w14:paraId="00EF8A2B" w14:textId="77777777" w:rsidR="005135CA" w:rsidRDefault="005135CA" w:rsidP="006557F8">
            <w:pPr>
              <w:pStyle w:val="ConsPlusNormal"/>
              <w:ind w:firstLine="283"/>
              <w:jc w:val="both"/>
            </w:pPr>
            <w:r>
              <w:t>Восточные славяне и их соседи</w:t>
            </w:r>
          </w:p>
        </w:tc>
        <w:tc>
          <w:tcPr>
            <w:tcW w:w="1473" w:type="dxa"/>
          </w:tcPr>
          <w:p w14:paraId="00944EDB" w14:textId="77777777" w:rsidR="005135CA" w:rsidRDefault="005135CA" w:rsidP="006557F8">
            <w:pPr>
              <w:pStyle w:val="ConsPlusNormal"/>
              <w:jc w:val="center"/>
            </w:pPr>
            <w:r>
              <w:t>1</w:t>
            </w:r>
          </w:p>
        </w:tc>
      </w:tr>
      <w:tr w:rsidR="005135CA" w14:paraId="37FF4AA8" w14:textId="77777777" w:rsidTr="006557F8">
        <w:tc>
          <w:tcPr>
            <w:tcW w:w="1191" w:type="dxa"/>
          </w:tcPr>
          <w:p w14:paraId="60DCAFAF" w14:textId="77777777" w:rsidR="005135CA" w:rsidRDefault="005135CA" w:rsidP="006557F8">
            <w:pPr>
              <w:pStyle w:val="ConsPlusNormal"/>
              <w:jc w:val="center"/>
            </w:pPr>
            <w:r>
              <w:t>Урок 32</w:t>
            </w:r>
          </w:p>
        </w:tc>
        <w:tc>
          <w:tcPr>
            <w:tcW w:w="6405" w:type="dxa"/>
          </w:tcPr>
          <w:p w14:paraId="0D4CB939" w14:textId="77777777" w:rsidR="005135CA" w:rsidRDefault="005135CA" w:rsidP="006557F8">
            <w:pPr>
              <w:pStyle w:val="ConsPlusNormal"/>
              <w:ind w:firstLine="283"/>
              <w:jc w:val="both"/>
            </w:pPr>
            <w:r>
              <w:t>Восточные славяне и их соседи</w:t>
            </w:r>
          </w:p>
        </w:tc>
        <w:tc>
          <w:tcPr>
            <w:tcW w:w="1473" w:type="dxa"/>
          </w:tcPr>
          <w:p w14:paraId="536A81B8" w14:textId="77777777" w:rsidR="005135CA" w:rsidRDefault="005135CA" w:rsidP="006557F8">
            <w:pPr>
              <w:pStyle w:val="ConsPlusNormal"/>
              <w:jc w:val="center"/>
            </w:pPr>
            <w:r>
              <w:t>1</w:t>
            </w:r>
          </w:p>
        </w:tc>
      </w:tr>
      <w:tr w:rsidR="005135CA" w14:paraId="59EFCF5D" w14:textId="77777777" w:rsidTr="006557F8">
        <w:tc>
          <w:tcPr>
            <w:tcW w:w="1191" w:type="dxa"/>
          </w:tcPr>
          <w:p w14:paraId="57DFEE90" w14:textId="77777777" w:rsidR="005135CA" w:rsidRDefault="005135CA" w:rsidP="006557F8">
            <w:pPr>
              <w:pStyle w:val="ConsPlusNormal"/>
              <w:jc w:val="center"/>
            </w:pPr>
            <w:r>
              <w:t>Урок 33</w:t>
            </w:r>
          </w:p>
        </w:tc>
        <w:tc>
          <w:tcPr>
            <w:tcW w:w="6405" w:type="dxa"/>
          </w:tcPr>
          <w:p w14:paraId="44CFFADB" w14:textId="77777777" w:rsidR="005135CA" w:rsidRDefault="005135CA" w:rsidP="006557F8">
            <w:pPr>
              <w:pStyle w:val="ConsPlusNormal"/>
              <w:ind w:firstLine="283"/>
              <w:jc w:val="both"/>
            </w:pPr>
            <w:r>
              <w:t>Начало династии Рюриковичей</w:t>
            </w:r>
          </w:p>
        </w:tc>
        <w:tc>
          <w:tcPr>
            <w:tcW w:w="1473" w:type="dxa"/>
          </w:tcPr>
          <w:p w14:paraId="79D776A7" w14:textId="77777777" w:rsidR="005135CA" w:rsidRDefault="005135CA" w:rsidP="006557F8">
            <w:pPr>
              <w:pStyle w:val="ConsPlusNormal"/>
              <w:jc w:val="center"/>
            </w:pPr>
            <w:r>
              <w:t>1</w:t>
            </w:r>
          </w:p>
        </w:tc>
      </w:tr>
      <w:tr w:rsidR="005135CA" w14:paraId="17526EDC" w14:textId="77777777" w:rsidTr="006557F8">
        <w:tc>
          <w:tcPr>
            <w:tcW w:w="1191" w:type="dxa"/>
          </w:tcPr>
          <w:p w14:paraId="5FF315CC" w14:textId="77777777" w:rsidR="005135CA" w:rsidRDefault="005135CA" w:rsidP="006557F8">
            <w:pPr>
              <w:pStyle w:val="ConsPlusNormal"/>
              <w:jc w:val="center"/>
            </w:pPr>
            <w:r>
              <w:t>Урок 34</w:t>
            </w:r>
          </w:p>
        </w:tc>
        <w:tc>
          <w:tcPr>
            <w:tcW w:w="6405" w:type="dxa"/>
          </w:tcPr>
          <w:p w14:paraId="0B982C59" w14:textId="77777777" w:rsidR="005135CA" w:rsidRDefault="005135CA" w:rsidP="006557F8">
            <w:pPr>
              <w:pStyle w:val="ConsPlusNormal"/>
              <w:ind w:firstLine="283"/>
              <w:jc w:val="both"/>
            </w:pPr>
            <w:r>
              <w:t>Русь при Игоре, Ольге, Святославе</w:t>
            </w:r>
          </w:p>
        </w:tc>
        <w:tc>
          <w:tcPr>
            <w:tcW w:w="1473" w:type="dxa"/>
          </w:tcPr>
          <w:p w14:paraId="67EA01C2" w14:textId="77777777" w:rsidR="005135CA" w:rsidRDefault="005135CA" w:rsidP="006557F8">
            <w:pPr>
              <w:pStyle w:val="ConsPlusNormal"/>
              <w:jc w:val="center"/>
            </w:pPr>
            <w:r>
              <w:t>1</w:t>
            </w:r>
          </w:p>
        </w:tc>
      </w:tr>
      <w:tr w:rsidR="005135CA" w14:paraId="29673CC5" w14:textId="77777777" w:rsidTr="006557F8">
        <w:tc>
          <w:tcPr>
            <w:tcW w:w="1191" w:type="dxa"/>
          </w:tcPr>
          <w:p w14:paraId="5073994E" w14:textId="77777777" w:rsidR="005135CA" w:rsidRDefault="005135CA" w:rsidP="006557F8">
            <w:pPr>
              <w:pStyle w:val="ConsPlusNormal"/>
              <w:jc w:val="center"/>
            </w:pPr>
            <w:r>
              <w:t>Урок 35</w:t>
            </w:r>
          </w:p>
        </w:tc>
        <w:tc>
          <w:tcPr>
            <w:tcW w:w="6405" w:type="dxa"/>
          </w:tcPr>
          <w:p w14:paraId="7DCD25B1" w14:textId="77777777" w:rsidR="005135CA" w:rsidRDefault="005135CA" w:rsidP="006557F8">
            <w:pPr>
              <w:pStyle w:val="ConsPlusNormal"/>
              <w:ind w:firstLine="283"/>
              <w:jc w:val="both"/>
            </w:pPr>
            <w:r>
              <w:t>Русь при Игоре, Ольге, Святос</w:t>
            </w:r>
            <w:r>
              <w:lastRenderedPageBreak/>
              <w:t>лаве</w:t>
            </w:r>
          </w:p>
        </w:tc>
        <w:tc>
          <w:tcPr>
            <w:tcW w:w="1473" w:type="dxa"/>
          </w:tcPr>
          <w:p w14:paraId="422BE7C5" w14:textId="77777777" w:rsidR="005135CA" w:rsidRDefault="005135CA" w:rsidP="006557F8">
            <w:pPr>
              <w:pStyle w:val="ConsPlusNormal"/>
              <w:jc w:val="center"/>
            </w:pPr>
            <w:r>
              <w:t>1</w:t>
            </w:r>
          </w:p>
        </w:tc>
      </w:tr>
      <w:tr w:rsidR="005135CA" w14:paraId="0741A852" w14:textId="77777777" w:rsidTr="006557F8">
        <w:tc>
          <w:tcPr>
            <w:tcW w:w="1191" w:type="dxa"/>
          </w:tcPr>
          <w:p w14:paraId="789320FD" w14:textId="77777777" w:rsidR="005135CA" w:rsidRDefault="005135CA" w:rsidP="006557F8">
            <w:pPr>
              <w:pStyle w:val="ConsPlusNormal"/>
              <w:jc w:val="center"/>
            </w:pPr>
            <w:r>
              <w:t>Урок 36</w:t>
            </w:r>
          </w:p>
        </w:tc>
        <w:tc>
          <w:tcPr>
            <w:tcW w:w="6405" w:type="dxa"/>
          </w:tcPr>
          <w:p w14:paraId="3F65786E" w14:textId="77777777" w:rsidR="005135CA" w:rsidRDefault="005135CA" w:rsidP="006557F8">
            <w:pPr>
              <w:pStyle w:val="ConsPlusNormal"/>
              <w:ind w:firstLine="283"/>
              <w:jc w:val="both"/>
            </w:pPr>
            <w:r>
              <w:t>Русь при Владимире Святом</w:t>
            </w:r>
          </w:p>
        </w:tc>
        <w:tc>
          <w:tcPr>
            <w:tcW w:w="1473" w:type="dxa"/>
          </w:tcPr>
          <w:p w14:paraId="32C9EACE" w14:textId="77777777" w:rsidR="005135CA" w:rsidRDefault="005135CA" w:rsidP="006557F8">
            <w:pPr>
              <w:pStyle w:val="ConsPlusNormal"/>
              <w:jc w:val="center"/>
            </w:pPr>
            <w:r>
              <w:t>1</w:t>
            </w:r>
          </w:p>
        </w:tc>
      </w:tr>
      <w:tr w:rsidR="005135CA" w14:paraId="0B4B3389" w14:textId="77777777" w:rsidTr="006557F8">
        <w:tc>
          <w:tcPr>
            <w:tcW w:w="1191" w:type="dxa"/>
          </w:tcPr>
          <w:p w14:paraId="7CE31033" w14:textId="77777777" w:rsidR="005135CA" w:rsidRDefault="005135CA" w:rsidP="006557F8">
            <w:pPr>
              <w:pStyle w:val="ConsPlusNormal"/>
              <w:jc w:val="center"/>
            </w:pPr>
            <w:r>
              <w:t>Урок 37</w:t>
            </w:r>
          </w:p>
        </w:tc>
        <w:tc>
          <w:tcPr>
            <w:tcW w:w="6405" w:type="dxa"/>
          </w:tcPr>
          <w:p w14:paraId="2DF1807F" w14:textId="77777777" w:rsidR="005135CA" w:rsidRDefault="005135CA" w:rsidP="006557F8">
            <w:pPr>
              <w:pStyle w:val="ConsPlusNormal"/>
              <w:ind w:firstLine="283"/>
              <w:jc w:val="both"/>
            </w:pPr>
            <w:r>
              <w:t>Русь при Владимире Святом</w:t>
            </w:r>
          </w:p>
        </w:tc>
        <w:tc>
          <w:tcPr>
            <w:tcW w:w="1473" w:type="dxa"/>
          </w:tcPr>
          <w:p w14:paraId="24DB474E" w14:textId="77777777" w:rsidR="005135CA" w:rsidRDefault="005135CA" w:rsidP="006557F8">
            <w:pPr>
              <w:pStyle w:val="ConsPlusNormal"/>
              <w:jc w:val="center"/>
            </w:pPr>
            <w:r>
              <w:t>1</w:t>
            </w:r>
          </w:p>
        </w:tc>
      </w:tr>
      <w:tr w:rsidR="005135CA" w14:paraId="7C2036C1" w14:textId="77777777" w:rsidTr="006557F8">
        <w:tc>
          <w:tcPr>
            <w:tcW w:w="1191" w:type="dxa"/>
          </w:tcPr>
          <w:p w14:paraId="5F04CB16" w14:textId="77777777" w:rsidR="005135CA" w:rsidRDefault="005135CA" w:rsidP="006557F8">
            <w:pPr>
              <w:pStyle w:val="ConsPlusNormal"/>
              <w:jc w:val="center"/>
            </w:pPr>
            <w:r>
              <w:t>Урок 38</w:t>
            </w:r>
          </w:p>
        </w:tc>
        <w:tc>
          <w:tcPr>
            <w:tcW w:w="6405" w:type="dxa"/>
          </w:tcPr>
          <w:p w14:paraId="55EFED4C" w14:textId="77777777" w:rsidR="005135CA" w:rsidRDefault="005135CA" w:rsidP="006557F8">
            <w:pPr>
              <w:pStyle w:val="ConsPlusNormal"/>
              <w:ind w:firstLine="283"/>
              <w:jc w:val="both"/>
            </w:pPr>
            <w:r>
              <w:t>Расцвет Руси при Ярославе Мудром</w:t>
            </w:r>
          </w:p>
        </w:tc>
        <w:tc>
          <w:tcPr>
            <w:tcW w:w="1473" w:type="dxa"/>
          </w:tcPr>
          <w:p w14:paraId="706F626F" w14:textId="77777777" w:rsidR="005135CA" w:rsidRDefault="005135CA" w:rsidP="006557F8">
            <w:pPr>
              <w:pStyle w:val="ConsPlusNormal"/>
              <w:jc w:val="center"/>
            </w:pPr>
            <w:r>
              <w:t>1</w:t>
            </w:r>
          </w:p>
        </w:tc>
      </w:tr>
      <w:tr w:rsidR="005135CA" w14:paraId="61E12CAA" w14:textId="77777777" w:rsidTr="006557F8">
        <w:tc>
          <w:tcPr>
            <w:tcW w:w="1191" w:type="dxa"/>
          </w:tcPr>
          <w:p w14:paraId="7AE182D2" w14:textId="77777777" w:rsidR="005135CA" w:rsidRDefault="005135CA" w:rsidP="006557F8">
            <w:pPr>
              <w:pStyle w:val="ConsPlusNormal"/>
              <w:jc w:val="center"/>
            </w:pPr>
            <w:r>
              <w:t>Урок 39</w:t>
            </w:r>
          </w:p>
        </w:tc>
        <w:tc>
          <w:tcPr>
            <w:tcW w:w="6405" w:type="dxa"/>
          </w:tcPr>
          <w:p w14:paraId="3864A41B" w14:textId="77777777" w:rsidR="005135CA" w:rsidRDefault="005135CA" w:rsidP="006557F8">
            <w:pPr>
              <w:pStyle w:val="ConsPlusNormal"/>
              <w:ind w:firstLine="283"/>
              <w:jc w:val="both"/>
            </w:pPr>
            <w:r>
              <w:t>Наследники Ярослава Мудрого</w:t>
            </w:r>
          </w:p>
        </w:tc>
        <w:tc>
          <w:tcPr>
            <w:tcW w:w="1473" w:type="dxa"/>
          </w:tcPr>
          <w:p w14:paraId="07F8765B" w14:textId="77777777" w:rsidR="005135CA" w:rsidRDefault="005135CA" w:rsidP="006557F8">
            <w:pPr>
              <w:pStyle w:val="ConsPlusNormal"/>
              <w:jc w:val="center"/>
            </w:pPr>
            <w:r>
              <w:t>1</w:t>
            </w:r>
          </w:p>
        </w:tc>
      </w:tr>
      <w:tr w:rsidR="005135CA" w14:paraId="1AFAFBCE" w14:textId="77777777" w:rsidTr="006557F8">
        <w:tc>
          <w:tcPr>
            <w:tcW w:w="1191" w:type="dxa"/>
            <w:vAlign w:val="center"/>
          </w:tcPr>
          <w:p w14:paraId="167B6B06" w14:textId="77777777" w:rsidR="005135CA" w:rsidRDefault="005135CA" w:rsidP="006557F8">
            <w:pPr>
              <w:pStyle w:val="ConsPlusNormal"/>
              <w:jc w:val="center"/>
            </w:pPr>
            <w:r>
              <w:t>Урок 40</w:t>
            </w:r>
          </w:p>
        </w:tc>
        <w:tc>
          <w:tcPr>
            <w:tcW w:w="6405" w:type="dxa"/>
            <w:vAlign w:val="center"/>
          </w:tcPr>
          <w:p w14:paraId="17C582EC" w14:textId="77777777" w:rsidR="005135CA" w:rsidRDefault="005135CA" w:rsidP="006557F8">
            <w:pPr>
              <w:pStyle w:val="ConsPlusNormal"/>
              <w:ind w:firstLine="283"/>
              <w:jc w:val="both"/>
            </w:pPr>
            <w:r>
              <w:t>Наследники Ярослава Мудрого</w:t>
            </w:r>
          </w:p>
        </w:tc>
        <w:tc>
          <w:tcPr>
            <w:tcW w:w="1473" w:type="dxa"/>
            <w:vAlign w:val="center"/>
          </w:tcPr>
          <w:p w14:paraId="0F3C64FD" w14:textId="77777777" w:rsidR="005135CA" w:rsidRDefault="005135CA" w:rsidP="006557F8">
            <w:pPr>
              <w:pStyle w:val="ConsPlusNormal"/>
              <w:jc w:val="center"/>
            </w:pPr>
            <w:r>
              <w:t>1</w:t>
            </w:r>
          </w:p>
        </w:tc>
      </w:tr>
      <w:tr w:rsidR="005135CA" w14:paraId="5D8725D0" w14:textId="77777777" w:rsidTr="006557F8">
        <w:tc>
          <w:tcPr>
            <w:tcW w:w="1191" w:type="dxa"/>
          </w:tcPr>
          <w:p w14:paraId="299AC2A9" w14:textId="77777777" w:rsidR="005135CA" w:rsidRDefault="005135CA" w:rsidP="006557F8">
            <w:pPr>
              <w:pStyle w:val="ConsPlusNormal"/>
              <w:jc w:val="center"/>
            </w:pPr>
            <w:r>
              <w:t>Урок 41</w:t>
            </w:r>
          </w:p>
        </w:tc>
        <w:tc>
          <w:tcPr>
            <w:tcW w:w="6405" w:type="dxa"/>
          </w:tcPr>
          <w:p w14:paraId="312AA968" w14:textId="77777777" w:rsidR="005135CA" w:rsidRDefault="005135CA" w:rsidP="006557F8">
            <w:pPr>
              <w:pStyle w:val="ConsPlusNormal"/>
              <w:ind w:firstLine="283"/>
              <w:jc w:val="both"/>
            </w:pPr>
            <w:r>
              <w:t>Русь при Владимире Мономахе</w:t>
            </w:r>
          </w:p>
        </w:tc>
        <w:tc>
          <w:tcPr>
            <w:tcW w:w="1473" w:type="dxa"/>
          </w:tcPr>
          <w:p w14:paraId="4CB1D6B8" w14:textId="77777777" w:rsidR="005135CA" w:rsidRDefault="005135CA" w:rsidP="006557F8">
            <w:pPr>
              <w:pStyle w:val="ConsPlusNormal"/>
              <w:jc w:val="center"/>
            </w:pPr>
            <w:r>
              <w:t>1</w:t>
            </w:r>
          </w:p>
        </w:tc>
      </w:tr>
      <w:tr w:rsidR="005135CA" w14:paraId="4463E196" w14:textId="77777777" w:rsidTr="006557F8">
        <w:tc>
          <w:tcPr>
            <w:tcW w:w="1191" w:type="dxa"/>
            <w:vAlign w:val="center"/>
          </w:tcPr>
          <w:p w14:paraId="24C275A7" w14:textId="77777777" w:rsidR="005135CA" w:rsidRDefault="005135CA" w:rsidP="006557F8">
            <w:pPr>
              <w:pStyle w:val="ConsPlusNormal"/>
              <w:jc w:val="center"/>
            </w:pPr>
            <w:r>
              <w:t>Урок 42</w:t>
            </w:r>
          </w:p>
        </w:tc>
        <w:tc>
          <w:tcPr>
            <w:tcW w:w="6405" w:type="dxa"/>
          </w:tcPr>
          <w:p w14:paraId="53286062" w14:textId="77777777" w:rsidR="005135CA" w:rsidRDefault="005135CA" w:rsidP="006557F8">
            <w:pPr>
              <w:pStyle w:val="ConsPlusNormal"/>
              <w:ind w:firstLine="283"/>
              <w:jc w:val="both"/>
            </w:pPr>
            <w:r>
              <w:t>Урок повторения, обобщения по теме "Великое переселение народов на территории современной России. Государство Русь"</w:t>
            </w:r>
          </w:p>
        </w:tc>
        <w:tc>
          <w:tcPr>
            <w:tcW w:w="1473" w:type="dxa"/>
            <w:vAlign w:val="center"/>
          </w:tcPr>
          <w:p w14:paraId="4F066BD6" w14:textId="77777777" w:rsidR="005135CA" w:rsidRDefault="005135CA" w:rsidP="006557F8">
            <w:pPr>
              <w:pStyle w:val="ConsPlusNormal"/>
              <w:jc w:val="center"/>
            </w:pPr>
            <w:r>
              <w:t>1</w:t>
            </w:r>
          </w:p>
        </w:tc>
      </w:tr>
      <w:tr w:rsidR="005135CA" w14:paraId="2450EBA1" w14:textId="77777777" w:rsidTr="006557F8">
        <w:tc>
          <w:tcPr>
            <w:tcW w:w="1191" w:type="dxa"/>
            <w:vAlign w:val="center"/>
          </w:tcPr>
          <w:p w14:paraId="46D20019" w14:textId="77777777" w:rsidR="005135CA" w:rsidRDefault="005135CA" w:rsidP="006557F8">
            <w:pPr>
              <w:pStyle w:val="ConsPlusNormal"/>
              <w:jc w:val="center"/>
            </w:pPr>
            <w:r>
              <w:t>Урок 43</w:t>
            </w:r>
          </w:p>
        </w:tc>
        <w:tc>
          <w:tcPr>
            <w:tcW w:w="6405" w:type="dxa"/>
          </w:tcPr>
          <w:p w14:paraId="015A994D" w14:textId="77777777" w:rsidR="005135CA" w:rsidRDefault="005135CA" w:rsidP="006557F8">
            <w:pPr>
              <w:pStyle w:val="ConsPlusNormal"/>
              <w:ind w:firstLine="283"/>
              <w:jc w:val="both"/>
            </w:pPr>
            <w:r>
              <w:t>Урок контроля по теме "Великое переселение народов на территории современной России. Государство Русь"</w:t>
            </w:r>
          </w:p>
        </w:tc>
        <w:tc>
          <w:tcPr>
            <w:tcW w:w="1473" w:type="dxa"/>
            <w:vAlign w:val="center"/>
          </w:tcPr>
          <w:p w14:paraId="0BB7C6C3" w14:textId="77777777" w:rsidR="005135CA" w:rsidRDefault="005135CA" w:rsidP="006557F8">
            <w:pPr>
              <w:pStyle w:val="ConsPlusNormal"/>
              <w:jc w:val="center"/>
            </w:pPr>
            <w:r>
              <w:t>1</w:t>
            </w:r>
          </w:p>
        </w:tc>
      </w:tr>
      <w:tr w:rsidR="005135CA" w14:paraId="0E301F42" w14:textId="77777777" w:rsidTr="006557F8">
        <w:tc>
          <w:tcPr>
            <w:tcW w:w="1191" w:type="dxa"/>
          </w:tcPr>
          <w:p w14:paraId="4F6C34B9" w14:textId="77777777" w:rsidR="005135CA" w:rsidRDefault="005135CA" w:rsidP="006557F8">
            <w:pPr>
              <w:pStyle w:val="ConsPlusNormal"/>
              <w:jc w:val="center"/>
            </w:pPr>
            <w:r>
              <w:t>Урок 44</w:t>
            </w:r>
          </w:p>
        </w:tc>
        <w:tc>
          <w:tcPr>
            <w:tcW w:w="6405" w:type="dxa"/>
          </w:tcPr>
          <w:p w14:paraId="052F8C5E" w14:textId="77777777" w:rsidR="005135CA" w:rsidRDefault="005135CA" w:rsidP="006557F8">
            <w:pPr>
              <w:pStyle w:val="ConsPlusNormal"/>
              <w:ind w:firstLine="283"/>
              <w:jc w:val="both"/>
            </w:pPr>
            <w:r>
              <w:t>Распад государства Русь</w:t>
            </w:r>
          </w:p>
        </w:tc>
        <w:tc>
          <w:tcPr>
            <w:tcW w:w="1473" w:type="dxa"/>
          </w:tcPr>
          <w:p w14:paraId="0C28A434" w14:textId="77777777" w:rsidR="005135CA" w:rsidRDefault="005135CA" w:rsidP="006557F8">
            <w:pPr>
              <w:pStyle w:val="ConsPlusNormal"/>
              <w:jc w:val="center"/>
            </w:pPr>
            <w:r>
              <w:t>1</w:t>
            </w:r>
          </w:p>
        </w:tc>
      </w:tr>
      <w:tr w:rsidR="005135CA" w14:paraId="4BC7D2E8" w14:textId="77777777" w:rsidTr="006557F8">
        <w:tc>
          <w:tcPr>
            <w:tcW w:w="1191" w:type="dxa"/>
          </w:tcPr>
          <w:p w14:paraId="672BDB93" w14:textId="77777777" w:rsidR="005135CA" w:rsidRDefault="005135CA" w:rsidP="006557F8">
            <w:pPr>
              <w:pStyle w:val="ConsPlusNormal"/>
              <w:jc w:val="center"/>
            </w:pPr>
            <w:r>
              <w:t>Урок 45</w:t>
            </w:r>
          </w:p>
        </w:tc>
        <w:tc>
          <w:tcPr>
            <w:tcW w:w="6405" w:type="dxa"/>
          </w:tcPr>
          <w:p w14:paraId="189383E0" w14:textId="77777777" w:rsidR="005135CA" w:rsidRDefault="005135CA" w:rsidP="006557F8">
            <w:pPr>
              <w:pStyle w:val="ConsPlusNormal"/>
              <w:ind w:firstLine="283"/>
              <w:jc w:val="both"/>
            </w:pPr>
            <w:r>
              <w:t>Владимиро-Суздальская земля</w:t>
            </w:r>
          </w:p>
        </w:tc>
        <w:tc>
          <w:tcPr>
            <w:tcW w:w="1473" w:type="dxa"/>
          </w:tcPr>
          <w:p w14:paraId="6E36EA4F" w14:textId="77777777" w:rsidR="005135CA" w:rsidRDefault="005135CA" w:rsidP="006557F8">
            <w:pPr>
              <w:pStyle w:val="ConsPlusNormal"/>
              <w:jc w:val="center"/>
            </w:pPr>
            <w:r>
              <w:t>1</w:t>
            </w:r>
          </w:p>
        </w:tc>
      </w:tr>
      <w:tr w:rsidR="005135CA" w14:paraId="102A56F9" w14:textId="77777777" w:rsidTr="006557F8">
        <w:tc>
          <w:tcPr>
            <w:tcW w:w="1191" w:type="dxa"/>
          </w:tcPr>
          <w:p w14:paraId="4BF2F203" w14:textId="77777777" w:rsidR="005135CA" w:rsidRDefault="005135CA" w:rsidP="006557F8">
            <w:pPr>
              <w:pStyle w:val="ConsPlusNormal"/>
              <w:jc w:val="center"/>
            </w:pPr>
            <w:r>
              <w:t>Урок 46</w:t>
            </w:r>
          </w:p>
        </w:tc>
        <w:tc>
          <w:tcPr>
            <w:tcW w:w="6405" w:type="dxa"/>
          </w:tcPr>
          <w:p w14:paraId="423B2DDD" w14:textId="77777777" w:rsidR="005135CA" w:rsidRDefault="005135CA" w:rsidP="006557F8">
            <w:pPr>
              <w:pStyle w:val="ConsPlusNormal"/>
              <w:ind w:firstLine="283"/>
              <w:jc w:val="both"/>
            </w:pPr>
            <w:r>
              <w:t>Владимиро-Суздальская земля</w:t>
            </w:r>
          </w:p>
        </w:tc>
        <w:tc>
          <w:tcPr>
            <w:tcW w:w="1473" w:type="dxa"/>
          </w:tcPr>
          <w:p w14:paraId="735B49C7" w14:textId="77777777" w:rsidR="005135CA" w:rsidRDefault="005135CA" w:rsidP="006557F8">
            <w:pPr>
              <w:pStyle w:val="ConsPlusNormal"/>
              <w:jc w:val="center"/>
            </w:pPr>
            <w:r>
              <w:t>1</w:t>
            </w:r>
          </w:p>
        </w:tc>
      </w:tr>
      <w:tr w:rsidR="005135CA" w14:paraId="4513F2CC" w14:textId="77777777" w:rsidTr="006557F8">
        <w:tc>
          <w:tcPr>
            <w:tcW w:w="1191" w:type="dxa"/>
          </w:tcPr>
          <w:p w14:paraId="435755B7" w14:textId="77777777" w:rsidR="005135CA" w:rsidRDefault="005135CA" w:rsidP="006557F8">
            <w:pPr>
              <w:pStyle w:val="ConsPlusNormal"/>
              <w:jc w:val="center"/>
            </w:pPr>
            <w:r>
              <w:t>Урок 47</w:t>
            </w:r>
          </w:p>
        </w:tc>
        <w:tc>
          <w:tcPr>
            <w:tcW w:w="6405" w:type="dxa"/>
          </w:tcPr>
          <w:p w14:paraId="08801D5C" w14:textId="77777777" w:rsidR="005135CA" w:rsidRDefault="005135CA" w:rsidP="006557F8">
            <w:pPr>
              <w:pStyle w:val="ConsPlusNormal"/>
              <w:ind w:firstLine="283"/>
              <w:jc w:val="both"/>
            </w:pPr>
            <w:r>
              <w:t>Новгородская земля</w:t>
            </w:r>
          </w:p>
        </w:tc>
        <w:tc>
          <w:tcPr>
            <w:tcW w:w="1473" w:type="dxa"/>
          </w:tcPr>
          <w:p w14:paraId="35F2F7AA" w14:textId="77777777" w:rsidR="005135CA" w:rsidRDefault="005135CA" w:rsidP="006557F8">
            <w:pPr>
              <w:pStyle w:val="ConsPlusNormal"/>
              <w:jc w:val="center"/>
            </w:pPr>
            <w:r>
              <w:t>1</w:t>
            </w:r>
          </w:p>
        </w:tc>
      </w:tr>
      <w:tr w:rsidR="005135CA" w14:paraId="741BAAC8" w14:textId="77777777" w:rsidTr="006557F8">
        <w:tc>
          <w:tcPr>
            <w:tcW w:w="1191" w:type="dxa"/>
          </w:tcPr>
          <w:p w14:paraId="2956653C" w14:textId="77777777" w:rsidR="005135CA" w:rsidRDefault="005135CA" w:rsidP="006557F8">
            <w:pPr>
              <w:pStyle w:val="ConsPlusNormal"/>
              <w:jc w:val="center"/>
            </w:pPr>
            <w:r>
              <w:t>Урок 48</w:t>
            </w:r>
          </w:p>
        </w:tc>
        <w:tc>
          <w:tcPr>
            <w:tcW w:w="6405" w:type="dxa"/>
          </w:tcPr>
          <w:p w14:paraId="72768290" w14:textId="77777777" w:rsidR="005135CA" w:rsidRDefault="005135CA" w:rsidP="006557F8">
            <w:pPr>
              <w:pStyle w:val="ConsPlusNormal"/>
              <w:ind w:firstLine="283"/>
              <w:jc w:val="both"/>
            </w:pPr>
            <w:r>
              <w:t>Новгородская земля</w:t>
            </w:r>
          </w:p>
        </w:tc>
        <w:tc>
          <w:tcPr>
            <w:tcW w:w="1473" w:type="dxa"/>
          </w:tcPr>
          <w:p w14:paraId="477BD15D" w14:textId="77777777" w:rsidR="005135CA" w:rsidRDefault="005135CA" w:rsidP="006557F8">
            <w:pPr>
              <w:pStyle w:val="ConsPlusNormal"/>
              <w:jc w:val="center"/>
            </w:pPr>
            <w:r>
              <w:t>1</w:t>
            </w:r>
          </w:p>
        </w:tc>
      </w:tr>
      <w:tr w:rsidR="005135CA" w14:paraId="1E29DB06" w14:textId="77777777" w:rsidTr="006557F8">
        <w:tc>
          <w:tcPr>
            <w:tcW w:w="1191" w:type="dxa"/>
          </w:tcPr>
          <w:p w14:paraId="6473BE3A" w14:textId="77777777" w:rsidR="005135CA" w:rsidRDefault="005135CA" w:rsidP="006557F8">
            <w:pPr>
              <w:pStyle w:val="ConsPlusNormal"/>
              <w:jc w:val="center"/>
            </w:pPr>
            <w:r>
              <w:t>Урок 49</w:t>
            </w:r>
          </w:p>
        </w:tc>
        <w:tc>
          <w:tcPr>
            <w:tcW w:w="6405" w:type="dxa"/>
          </w:tcPr>
          <w:p w14:paraId="4755B5C6" w14:textId="77777777" w:rsidR="005135CA" w:rsidRDefault="005135CA" w:rsidP="006557F8">
            <w:pPr>
              <w:pStyle w:val="ConsPlusNormal"/>
              <w:ind w:firstLine="283"/>
              <w:jc w:val="both"/>
            </w:pPr>
            <w:r>
              <w:t>Юго-Западная Русь</w:t>
            </w:r>
          </w:p>
        </w:tc>
        <w:tc>
          <w:tcPr>
            <w:tcW w:w="1473" w:type="dxa"/>
          </w:tcPr>
          <w:p w14:paraId="3E2B4CB0" w14:textId="77777777" w:rsidR="005135CA" w:rsidRDefault="005135CA" w:rsidP="006557F8">
            <w:pPr>
              <w:pStyle w:val="ConsPlusNormal"/>
              <w:jc w:val="center"/>
            </w:pPr>
            <w:r>
              <w:t>1</w:t>
            </w:r>
          </w:p>
        </w:tc>
      </w:tr>
      <w:tr w:rsidR="005135CA" w14:paraId="29D9CB25" w14:textId="77777777" w:rsidTr="006557F8">
        <w:tc>
          <w:tcPr>
            <w:tcW w:w="1191" w:type="dxa"/>
          </w:tcPr>
          <w:p w14:paraId="46C43BE9" w14:textId="77777777" w:rsidR="005135CA" w:rsidRDefault="005135CA" w:rsidP="006557F8">
            <w:pPr>
              <w:pStyle w:val="ConsPlusNormal"/>
              <w:jc w:val="center"/>
            </w:pPr>
            <w:r>
              <w:t>Урок 50</w:t>
            </w:r>
          </w:p>
        </w:tc>
        <w:tc>
          <w:tcPr>
            <w:tcW w:w="6405" w:type="dxa"/>
          </w:tcPr>
          <w:p w14:paraId="713B4577" w14:textId="77777777" w:rsidR="005135CA" w:rsidRDefault="005135CA" w:rsidP="006557F8">
            <w:pPr>
              <w:pStyle w:val="ConsPlusNormal"/>
              <w:ind w:firstLine="283"/>
              <w:jc w:val="both"/>
            </w:pPr>
            <w:r>
              <w:t>Культура и повседневность Руси в IX - XIII вв.</w:t>
            </w:r>
          </w:p>
        </w:tc>
        <w:tc>
          <w:tcPr>
            <w:tcW w:w="1473" w:type="dxa"/>
          </w:tcPr>
          <w:p w14:paraId="09E4CEAF" w14:textId="77777777" w:rsidR="005135CA" w:rsidRDefault="005135CA" w:rsidP="006557F8">
            <w:pPr>
              <w:pStyle w:val="ConsPlusNormal"/>
              <w:jc w:val="center"/>
            </w:pPr>
            <w:r>
              <w:t>1</w:t>
            </w:r>
          </w:p>
        </w:tc>
      </w:tr>
      <w:tr w:rsidR="005135CA" w14:paraId="5491A329" w14:textId="77777777" w:rsidTr="006557F8">
        <w:tc>
          <w:tcPr>
            <w:tcW w:w="1191" w:type="dxa"/>
          </w:tcPr>
          <w:p w14:paraId="23530D6E" w14:textId="77777777" w:rsidR="005135CA" w:rsidRDefault="005135CA" w:rsidP="006557F8">
            <w:pPr>
              <w:pStyle w:val="ConsPlusNormal"/>
              <w:jc w:val="center"/>
            </w:pPr>
            <w:r>
              <w:t>Урок 51</w:t>
            </w:r>
          </w:p>
        </w:tc>
        <w:tc>
          <w:tcPr>
            <w:tcW w:w="6405" w:type="dxa"/>
          </w:tcPr>
          <w:p w14:paraId="4436F746" w14:textId="77777777" w:rsidR="005135CA" w:rsidRDefault="005135CA" w:rsidP="006557F8">
            <w:pPr>
              <w:pStyle w:val="ConsPlusNormal"/>
              <w:ind w:firstLine="283"/>
              <w:jc w:val="both"/>
            </w:pPr>
            <w:r>
              <w:t>Культура и повседневность Руси в IX - XIII вв.</w:t>
            </w:r>
          </w:p>
        </w:tc>
        <w:tc>
          <w:tcPr>
            <w:tcW w:w="1473" w:type="dxa"/>
          </w:tcPr>
          <w:p w14:paraId="0BB908C2" w14:textId="77777777" w:rsidR="005135CA" w:rsidRDefault="005135CA" w:rsidP="006557F8">
            <w:pPr>
              <w:pStyle w:val="ConsPlusNormal"/>
              <w:jc w:val="center"/>
            </w:pPr>
            <w:r>
              <w:t>1</w:t>
            </w:r>
          </w:p>
        </w:tc>
      </w:tr>
      <w:tr w:rsidR="005135CA" w14:paraId="264A39A3" w14:textId="77777777" w:rsidTr="006557F8">
        <w:tc>
          <w:tcPr>
            <w:tcW w:w="1191" w:type="dxa"/>
            <w:vAlign w:val="center"/>
          </w:tcPr>
          <w:p w14:paraId="722D4DEF" w14:textId="77777777" w:rsidR="005135CA" w:rsidRDefault="005135CA" w:rsidP="006557F8">
            <w:pPr>
              <w:pStyle w:val="ConsPlusNormal"/>
              <w:jc w:val="center"/>
            </w:pPr>
            <w:r>
              <w:t>Урок 52</w:t>
            </w:r>
          </w:p>
        </w:tc>
        <w:tc>
          <w:tcPr>
            <w:tcW w:w="6405" w:type="dxa"/>
          </w:tcPr>
          <w:p w14:paraId="4F13B532" w14:textId="77777777" w:rsidR="005135CA" w:rsidRDefault="005135CA" w:rsidP="006557F8">
            <w:pPr>
              <w:pStyle w:val="ConsPlusNormal"/>
              <w:ind w:firstLine="283"/>
              <w:jc w:val="both"/>
            </w:pPr>
            <w:r>
              <w:t>Урок повторения и обобщения по теме "Русские земли в середине XII - начале XIII в."</w:t>
            </w:r>
          </w:p>
        </w:tc>
        <w:tc>
          <w:tcPr>
            <w:tcW w:w="1473" w:type="dxa"/>
            <w:vAlign w:val="center"/>
          </w:tcPr>
          <w:p w14:paraId="421B243E" w14:textId="77777777" w:rsidR="005135CA" w:rsidRDefault="005135CA" w:rsidP="006557F8">
            <w:pPr>
              <w:pStyle w:val="ConsPlusNormal"/>
              <w:jc w:val="center"/>
            </w:pPr>
            <w:r>
              <w:t>1</w:t>
            </w:r>
          </w:p>
        </w:tc>
      </w:tr>
      <w:tr w:rsidR="005135CA" w14:paraId="22680AE6" w14:textId="77777777" w:rsidTr="006557F8">
        <w:tc>
          <w:tcPr>
            <w:tcW w:w="1191" w:type="dxa"/>
            <w:vAlign w:val="center"/>
          </w:tcPr>
          <w:p w14:paraId="0891F743" w14:textId="77777777" w:rsidR="005135CA" w:rsidRDefault="005135CA" w:rsidP="006557F8">
            <w:pPr>
              <w:pStyle w:val="ConsPlusNormal"/>
              <w:jc w:val="center"/>
            </w:pPr>
            <w:r>
              <w:t>Урок 53</w:t>
            </w:r>
          </w:p>
        </w:tc>
        <w:tc>
          <w:tcPr>
            <w:tcW w:w="6405" w:type="dxa"/>
          </w:tcPr>
          <w:p w14:paraId="62C77F08" w14:textId="77777777" w:rsidR="005135CA" w:rsidRDefault="005135CA" w:rsidP="006557F8">
            <w:pPr>
              <w:pStyle w:val="ConsPlusNormal"/>
              <w:ind w:firstLine="283"/>
              <w:jc w:val="both"/>
            </w:pPr>
            <w:r>
              <w:t>Урок повторения и обобщения по теме "Русские земли в середине XII - начале XIII в."</w:t>
            </w:r>
          </w:p>
        </w:tc>
        <w:tc>
          <w:tcPr>
            <w:tcW w:w="1473" w:type="dxa"/>
            <w:vAlign w:val="center"/>
          </w:tcPr>
          <w:p w14:paraId="1A6150DE" w14:textId="77777777" w:rsidR="005135CA" w:rsidRDefault="005135CA" w:rsidP="006557F8">
            <w:pPr>
              <w:pStyle w:val="ConsPlusNormal"/>
              <w:jc w:val="center"/>
            </w:pPr>
            <w:r>
              <w:t>1</w:t>
            </w:r>
          </w:p>
        </w:tc>
      </w:tr>
      <w:tr w:rsidR="005135CA" w14:paraId="1BC6F17A" w14:textId="77777777" w:rsidTr="006557F8">
        <w:tc>
          <w:tcPr>
            <w:tcW w:w="1191" w:type="dxa"/>
            <w:vAlign w:val="center"/>
          </w:tcPr>
          <w:p w14:paraId="0C76E084" w14:textId="77777777" w:rsidR="005135CA" w:rsidRDefault="005135CA" w:rsidP="006557F8">
            <w:pPr>
              <w:pStyle w:val="ConsPlusNormal"/>
              <w:jc w:val="center"/>
            </w:pPr>
            <w:r>
              <w:t>Урок 54</w:t>
            </w:r>
          </w:p>
        </w:tc>
        <w:tc>
          <w:tcPr>
            <w:tcW w:w="6405" w:type="dxa"/>
          </w:tcPr>
          <w:p w14:paraId="478FDBF4" w14:textId="77777777" w:rsidR="005135CA" w:rsidRDefault="005135CA" w:rsidP="006557F8">
            <w:pPr>
              <w:pStyle w:val="ConsPlusNormal"/>
              <w:ind w:firstLine="283"/>
              <w:jc w:val="both"/>
            </w:pPr>
            <w:r>
              <w:t>Урок контроля по теме "Русские земли в середине XII - начале XIII в."</w:t>
            </w:r>
          </w:p>
        </w:tc>
        <w:tc>
          <w:tcPr>
            <w:tcW w:w="1473" w:type="dxa"/>
            <w:vAlign w:val="center"/>
          </w:tcPr>
          <w:p w14:paraId="74F5FBB9" w14:textId="77777777" w:rsidR="005135CA" w:rsidRDefault="005135CA" w:rsidP="006557F8">
            <w:pPr>
              <w:pStyle w:val="ConsPlusNormal"/>
              <w:jc w:val="center"/>
            </w:pPr>
            <w:r>
              <w:t>1</w:t>
            </w:r>
          </w:p>
        </w:tc>
      </w:tr>
      <w:tr w:rsidR="005135CA" w14:paraId="10E01712" w14:textId="77777777" w:rsidTr="006557F8">
        <w:tc>
          <w:tcPr>
            <w:tcW w:w="1191" w:type="dxa"/>
          </w:tcPr>
          <w:p w14:paraId="3A2AA62B" w14:textId="77777777" w:rsidR="005135CA" w:rsidRDefault="005135CA" w:rsidP="006557F8">
            <w:pPr>
              <w:pStyle w:val="ConsPlusNormal"/>
              <w:jc w:val="center"/>
            </w:pPr>
            <w:r>
              <w:t>Урок 55</w:t>
            </w:r>
          </w:p>
        </w:tc>
        <w:tc>
          <w:tcPr>
            <w:tcW w:w="6405" w:type="dxa"/>
          </w:tcPr>
          <w:p w14:paraId="11359917" w14:textId="77777777" w:rsidR="005135CA" w:rsidRDefault="005135CA" w:rsidP="006557F8">
            <w:pPr>
              <w:pStyle w:val="ConsPlusNormal"/>
              <w:ind w:firstLine="283"/>
              <w:jc w:val="both"/>
            </w:pPr>
            <w:r>
              <w:t>Чингисхан и его империя</w:t>
            </w:r>
          </w:p>
        </w:tc>
        <w:tc>
          <w:tcPr>
            <w:tcW w:w="1473" w:type="dxa"/>
          </w:tcPr>
          <w:p w14:paraId="503EB62F" w14:textId="77777777" w:rsidR="005135CA" w:rsidRDefault="005135CA" w:rsidP="006557F8">
            <w:pPr>
              <w:pStyle w:val="ConsPlusNormal"/>
              <w:jc w:val="center"/>
            </w:pPr>
            <w:r>
              <w:t>1</w:t>
            </w:r>
          </w:p>
        </w:tc>
      </w:tr>
      <w:tr w:rsidR="005135CA" w14:paraId="41AAE3BD" w14:textId="77777777" w:rsidTr="006557F8">
        <w:tc>
          <w:tcPr>
            <w:tcW w:w="1191" w:type="dxa"/>
          </w:tcPr>
          <w:p w14:paraId="7FE1D9E3" w14:textId="77777777" w:rsidR="005135CA" w:rsidRDefault="005135CA" w:rsidP="006557F8">
            <w:pPr>
              <w:pStyle w:val="ConsPlusNormal"/>
              <w:jc w:val="center"/>
            </w:pPr>
            <w:r>
              <w:t>Урок 56</w:t>
            </w:r>
          </w:p>
        </w:tc>
        <w:tc>
          <w:tcPr>
            <w:tcW w:w="6405" w:type="dxa"/>
          </w:tcPr>
          <w:p w14:paraId="1670DD31" w14:textId="77777777" w:rsidR="005135CA" w:rsidRDefault="005135CA" w:rsidP="006557F8">
            <w:pPr>
              <w:pStyle w:val="ConsPlusNormal"/>
              <w:ind w:firstLine="283"/>
              <w:jc w:val="both"/>
            </w:pPr>
            <w:r>
              <w:t>Натиск на русские земли с востока</w:t>
            </w:r>
          </w:p>
        </w:tc>
        <w:tc>
          <w:tcPr>
            <w:tcW w:w="1473" w:type="dxa"/>
          </w:tcPr>
          <w:p w14:paraId="02E260DE" w14:textId="77777777" w:rsidR="005135CA" w:rsidRDefault="005135CA" w:rsidP="006557F8">
            <w:pPr>
              <w:pStyle w:val="ConsPlusNormal"/>
              <w:jc w:val="center"/>
            </w:pPr>
            <w:r>
              <w:t>1</w:t>
            </w:r>
          </w:p>
        </w:tc>
      </w:tr>
      <w:tr w:rsidR="005135CA" w14:paraId="4F970373" w14:textId="77777777" w:rsidTr="006557F8">
        <w:tc>
          <w:tcPr>
            <w:tcW w:w="1191" w:type="dxa"/>
          </w:tcPr>
          <w:p w14:paraId="53EFA141" w14:textId="77777777" w:rsidR="005135CA" w:rsidRDefault="005135CA" w:rsidP="006557F8">
            <w:pPr>
              <w:pStyle w:val="ConsPlusNormal"/>
              <w:jc w:val="center"/>
            </w:pPr>
            <w:r>
              <w:t>Урок 57</w:t>
            </w:r>
          </w:p>
        </w:tc>
        <w:tc>
          <w:tcPr>
            <w:tcW w:w="6405" w:type="dxa"/>
          </w:tcPr>
          <w:p w14:paraId="2B0A120E" w14:textId="77777777" w:rsidR="005135CA" w:rsidRDefault="005135CA" w:rsidP="006557F8">
            <w:pPr>
              <w:pStyle w:val="ConsPlusNormal"/>
              <w:ind w:firstLine="283"/>
              <w:jc w:val="both"/>
            </w:pPr>
            <w:r>
              <w:t>Натиск на русские земли с востока</w:t>
            </w:r>
          </w:p>
        </w:tc>
        <w:tc>
          <w:tcPr>
            <w:tcW w:w="1473" w:type="dxa"/>
          </w:tcPr>
          <w:p w14:paraId="3C637BF4" w14:textId="77777777" w:rsidR="005135CA" w:rsidRDefault="005135CA" w:rsidP="006557F8">
            <w:pPr>
              <w:pStyle w:val="ConsPlusNormal"/>
              <w:jc w:val="center"/>
            </w:pPr>
            <w:r>
              <w:t>1</w:t>
            </w:r>
          </w:p>
        </w:tc>
      </w:tr>
      <w:tr w:rsidR="005135CA" w14:paraId="3E1C2281" w14:textId="77777777" w:rsidTr="006557F8">
        <w:tc>
          <w:tcPr>
            <w:tcW w:w="1191" w:type="dxa"/>
          </w:tcPr>
          <w:p w14:paraId="6F6C3B60" w14:textId="77777777" w:rsidR="005135CA" w:rsidRDefault="005135CA" w:rsidP="006557F8">
            <w:pPr>
              <w:pStyle w:val="ConsPlusNormal"/>
              <w:jc w:val="center"/>
            </w:pPr>
            <w:r>
              <w:t>Урок 58</w:t>
            </w:r>
          </w:p>
        </w:tc>
        <w:tc>
          <w:tcPr>
            <w:tcW w:w="6405" w:type="dxa"/>
          </w:tcPr>
          <w:p w14:paraId="262EC198" w14:textId="77777777" w:rsidR="005135CA" w:rsidRDefault="005135CA" w:rsidP="006557F8">
            <w:pPr>
              <w:pStyle w:val="ConsPlusNormal"/>
              <w:ind w:firstLine="283"/>
              <w:jc w:val="both"/>
            </w:pPr>
            <w:r>
              <w:t>Отражение агрессии с запада</w:t>
            </w:r>
          </w:p>
        </w:tc>
        <w:tc>
          <w:tcPr>
            <w:tcW w:w="1473" w:type="dxa"/>
          </w:tcPr>
          <w:p w14:paraId="6AC5B776" w14:textId="77777777" w:rsidR="005135CA" w:rsidRDefault="005135CA" w:rsidP="006557F8">
            <w:pPr>
              <w:pStyle w:val="ConsPlusNormal"/>
              <w:jc w:val="center"/>
            </w:pPr>
            <w:r>
              <w:t>1</w:t>
            </w:r>
          </w:p>
        </w:tc>
      </w:tr>
      <w:tr w:rsidR="005135CA" w14:paraId="0EA38D89" w14:textId="77777777" w:rsidTr="006557F8">
        <w:tc>
          <w:tcPr>
            <w:tcW w:w="1191" w:type="dxa"/>
          </w:tcPr>
          <w:p w14:paraId="5864736C" w14:textId="77777777" w:rsidR="005135CA" w:rsidRDefault="005135CA" w:rsidP="006557F8">
            <w:pPr>
              <w:pStyle w:val="ConsPlusNormal"/>
              <w:jc w:val="center"/>
            </w:pPr>
            <w:r>
              <w:t>Урок 59</w:t>
            </w:r>
          </w:p>
        </w:tc>
        <w:tc>
          <w:tcPr>
            <w:tcW w:w="6405" w:type="dxa"/>
          </w:tcPr>
          <w:p w14:paraId="20ACD7CB" w14:textId="77777777" w:rsidR="005135CA" w:rsidRDefault="005135CA" w:rsidP="006557F8">
            <w:pPr>
              <w:pStyle w:val="ConsPlusNormal"/>
              <w:ind w:firstLine="283"/>
              <w:jc w:val="both"/>
            </w:pPr>
            <w:r>
              <w:t>Отражение агрессии с запада</w:t>
            </w:r>
          </w:p>
        </w:tc>
        <w:tc>
          <w:tcPr>
            <w:tcW w:w="1473" w:type="dxa"/>
          </w:tcPr>
          <w:p w14:paraId="21DF4D41" w14:textId="77777777" w:rsidR="005135CA" w:rsidRDefault="005135CA" w:rsidP="006557F8">
            <w:pPr>
              <w:pStyle w:val="ConsPlusNormal"/>
              <w:jc w:val="center"/>
            </w:pPr>
            <w:r>
              <w:t>1</w:t>
            </w:r>
          </w:p>
        </w:tc>
      </w:tr>
      <w:tr w:rsidR="005135CA" w14:paraId="08FB1A04" w14:textId="77777777" w:rsidTr="006557F8">
        <w:tc>
          <w:tcPr>
            <w:tcW w:w="1191" w:type="dxa"/>
          </w:tcPr>
          <w:p w14:paraId="337968DB" w14:textId="77777777" w:rsidR="005135CA" w:rsidRDefault="005135CA" w:rsidP="006557F8">
            <w:pPr>
              <w:pStyle w:val="ConsPlusNormal"/>
              <w:jc w:val="center"/>
            </w:pPr>
            <w:r>
              <w:t>Урок 60</w:t>
            </w:r>
          </w:p>
        </w:tc>
        <w:tc>
          <w:tcPr>
            <w:tcW w:w="6405" w:type="dxa"/>
          </w:tcPr>
          <w:p w14:paraId="53B87A37" w14:textId="77777777" w:rsidR="005135CA" w:rsidRDefault="005135CA" w:rsidP="006557F8">
            <w:pPr>
              <w:pStyle w:val="ConsPlusNormal"/>
              <w:ind w:firstLine="283"/>
              <w:jc w:val="both"/>
            </w:pPr>
            <w:r>
              <w:t>Русские земли и Золотая Орда</w:t>
            </w:r>
          </w:p>
        </w:tc>
        <w:tc>
          <w:tcPr>
            <w:tcW w:w="1473" w:type="dxa"/>
          </w:tcPr>
          <w:p w14:paraId="673575F5" w14:textId="77777777" w:rsidR="005135CA" w:rsidRDefault="005135CA" w:rsidP="006557F8">
            <w:pPr>
              <w:pStyle w:val="ConsPlusNormal"/>
              <w:jc w:val="center"/>
            </w:pPr>
            <w:r>
              <w:t>1</w:t>
            </w:r>
          </w:p>
        </w:tc>
      </w:tr>
      <w:tr w:rsidR="005135CA" w14:paraId="32F77B43" w14:textId="77777777" w:rsidTr="006557F8">
        <w:tc>
          <w:tcPr>
            <w:tcW w:w="1191" w:type="dxa"/>
          </w:tcPr>
          <w:p w14:paraId="2421AF0C" w14:textId="77777777" w:rsidR="005135CA" w:rsidRDefault="005135CA" w:rsidP="006557F8">
            <w:pPr>
              <w:pStyle w:val="ConsPlusNormal"/>
              <w:jc w:val="center"/>
            </w:pPr>
            <w:r>
              <w:t>Урок 61</w:t>
            </w:r>
          </w:p>
        </w:tc>
        <w:tc>
          <w:tcPr>
            <w:tcW w:w="6405" w:type="dxa"/>
          </w:tcPr>
          <w:p w14:paraId="3B451D8D" w14:textId="77777777" w:rsidR="005135CA" w:rsidRDefault="005135CA" w:rsidP="006557F8">
            <w:pPr>
              <w:pStyle w:val="ConsPlusNormal"/>
              <w:ind w:firstLine="283"/>
              <w:jc w:val="both"/>
            </w:pPr>
            <w:r>
              <w:t>Русские земли и З</w:t>
            </w:r>
            <w:r>
              <w:lastRenderedPageBreak/>
              <w:t>олотая Орда</w:t>
            </w:r>
          </w:p>
        </w:tc>
        <w:tc>
          <w:tcPr>
            <w:tcW w:w="1473" w:type="dxa"/>
          </w:tcPr>
          <w:p w14:paraId="658B7AEB" w14:textId="77777777" w:rsidR="005135CA" w:rsidRDefault="005135CA" w:rsidP="006557F8">
            <w:pPr>
              <w:pStyle w:val="ConsPlusNormal"/>
              <w:jc w:val="center"/>
            </w:pPr>
            <w:r>
              <w:t>1</w:t>
            </w:r>
          </w:p>
        </w:tc>
      </w:tr>
      <w:tr w:rsidR="005135CA" w14:paraId="26A5153C" w14:textId="77777777" w:rsidTr="006557F8">
        <w:tc>
          <w:tcPr>
            <w:tcW w:w="1191" w:type="dxa"/>
          </w:tcPr>
          <w:p w14:paraId="5B4096C6" w14:textId="77777777" w:rsidR="005135CA" w:rsidRDefault="005135CA" w:rsidP="006557F8">
            <w:pPr>
              <w:pStyle w:val="ConsPlusNormal"/>
              <w:jc w:val="center"/>
            </w:pPr>
            <w:r>
              <w:t>Урок 62</w:t>
            </w:r>
          </w:p>
        </w:tc>
        <w:tc>
          <w:tcPr>
            <w:tcW w:w="6405" w:type="dxa"/>
          </w:tcPr>
          <w:p w14:paraId="57E5172D" w14:textId="77777777" w:rsidR="005135CA" w:rsidRDefault="005135CA" w:rsidP="006557F8">
            <w:pPr>
              <w:pStyle w:val="ConsPlusNormal"/>
              <w:ind w:firstLine="283"/>
              <w:jc w:val="both"/>
            </w:pPr>
            <w:r>
              <w:t>Русь и Великое княжество Литовское</w:t>
            </w:r>
          </w:p>
        </w:tc>
        <w:tc>
          <w:tcPr>
            <w:tcW w:w="1473" w:type="dxa"/>
          </w:tcPr>
          <w:p w14:paraId="0AB6ECBF" w14:textId="77777777" w:rsidR="005135CA" w:rsidRDefault="005135CA" w:rsidP="006557F8">
            <w:pPr>
              <w:pStyle w:val="ConsPlusNormal"/>
              <w:jc w:val="center"/>
            </w:pPr>
            <w:r>
              <w:t>1</w:t>
            </w:r>
          </w:p>
        </w:tc>
      </w:tr>
      <w:tr w:rsidR="005135CA" w14:paraId="4B97DE7D" w14:textId="77777777" w:rsidTr="006557F8">
        <w:tc>
          <w:tcPr>
            <w:tcW w:w="1191" w:type="dxa"/>
          </w:tcPr>
          <w:p w14:paraId="262C5AF7" w14:textId="77777777" w:rsidR="005135CA" w:rsidRDefault="005135CA" w:rsidP="006557F8">
            <w:pPr>
              <w:pStyle w:val="ConsPlusNormal"/>
              <w:jc w:val="center"/>
            </w:pPr>
            <w:r>
              <w:t>Урок 63</w:t>
            </w:r>
          </w:p>
        </w:tc>
        <w:tc>
          <w:tcPr>
            <w:tcW w:w="6405" w:type="dxa"/>
          </w:tcPr>
          <w:p w14:paraId="0EAA8A1A" w14:textId="77777777" w:rsidR="005135CA" w:rsidRDefault="005135CA" w:rsidP="006557F8">
            <w:pPr>
              <w:pStyle w:val="ConsPlusNormal"/>
              <w:ind w:firstLine="283"/>
              <w:jc w:val="both"/>
            </w:pPr>
            <w:r>
              <w:t>Русь и Великое княжество Литовское</w:t>
            </w:r>
          </w:p>
        </w:tc>
        <w:tc>
          <w:tcPr>
            <w:tcW w:w="1473" w:type="dxa"/>
          </w:tcPr>
          <w:p w14:paraId="3F80CF27" w14:textId="77777777" w:rsidR="005135CA" w:rsidRDefault="005135CA" w:rsidP="006557F8">
            <w:pPr>
              <w:pStyle w:val="ConsPlusNormal"/>
              <w:jc w:val="center"/>
            </w:pPr>
            <w:r>
              <w:t>1</w:t>
            </w:r>
          </w:p>
        </w:tc>
      </w:tr>
      <w:tr w:rsidR="005135CA" w14:paraId="0510E23B" w14:textId="77777777" w:rsidTr="006557F8">
        <w:tc>
          <w:tcPr>
            <w:tcW w:w="1191" w:type="dxa"/>
          </w:tcPr>
          <w:p w14:paraId="1C3F3AA7" w14:textId="77777777" w:rsidR="005135CA" w:rsidRDefault="005135CA" w:rsidP="006557F8">
            <w:pPr>
              <w:pStyle w:val="ConsPlusNormal"/>
              <w:jc w:val="center"/>
            </w:pPr>
            <w:r>
              <w:t>Урок 64</w:t>
            </w:r>
          </w:p>
        </w:tc>
        <w:tc>
          <w:tcPr>
            <w:tcW w:w="6405" w:type="dxa"/>
          </w:tcPr>
          <w:p w14:paraId="40B9D8F5" w14:textId="77777777" w:rsidR="005135CA" w:rsidRDefault="005135CA" w:rsidP="006557F8">
            <w:pPr>
              <w:pStyle w:val="ConsPlusNormal"/>
              <w:ind w:firstLine="283"/>
              <w:jc w:val="both"/>
            </w:pPr>
            <w:r>
              <w:t>Северо-Восточная Русь в конце XIII - начале XIV в.</w:t>
            </w:r>
          </w:p>
        </w:tc>
        <w:tc>
          <w:tcPr>
            <w:tcW w:w="1473" w:type="dxa"/>
          </w:tcPr>
          <w:p w14:paraId="34C50300" w14:textId="77777777" w:rsidR="005135CA" w:rsidRDefault="005135CA" w:rsidP="006557F8">
            <w:pPr>
              <w:pStyle w:val="ConsPlusNormal"/>
              <w:jc w:val="center"/>
            </w:pPr>
            <w:r>
              <w:t>1</w:t>
            </w:r>
          </w:p>
        </w:tc>
      </w:tr>
      <w:tr w:rsidR="005135CA" w14:paraId="35F12203" w14:textId="77777777" w:rsidTr="006557F8">
        <w:tc>
          <w:tcPr>
            <w:tcW w:w="1191" w:type="dxa"/>
          </w:tcPr>
          <w:p w14:paraId="73C3B2FE" w14:textId="77777777" w:rsidR="005135CA" w:rsidRDefault="005135CA" w:rsidP="006557F8">
            <w:pPr>
              <w:pStyle w:val="ConsPlusNormal"/>
              <w:jc w:val="center"/>
            </w:pPr>
            <w:r>
              <w:t>Урок 65</w:t>
            </w:r>
          </w:p>
        </w:tc>
        <w:tc>
          <w:tcPr>
            <w:tcW w:w="6405" w:type="dxa"/>
          </w:tcPr>
          <w:p w14:paraId="35B6B801" w14:textId="77777777" w:rsidR="005135CA" w:rsidRDefault="005135CA" w:rsidP="006557F8">
            <w:pPr>
              <w:pStyle w:val="ConsPlusNormal"/>
              <w:ind w:firstLine="283"/>
              <w:jc w:val="both"/>
            </w:pPr>
            <w:r>
              <w:t>Возвышение Москвы</w:t>
            </w:r>
          </w:p>
        </w:tc>
        <w:tc>
          <w:tcPr>
            <w:tcW w:w="1473" w:type="dxa"/>
          </w:tcPr>
          <w:p w14:paraId="3DBDD069" w14:textId="77777777" w:rsidR="005135CA" w:rsidRDefault="005135CA" w:rsidP="006557F8">
            <w:pPr>
              <w:pStyle w:val="ConsPlusNormal"/>
              <w:jc w:val="center"/>
            </w:pPr>
            <w:r>
              <w:t>1</w:t>
            </w:r>
          </w:p>
        </w:tc>
      </w:tr>
      <w:tr w:rsidR="005135CA" w14:paraId="2EB01EE0" w14:textId="77777777" w:rsidTr="006557F8">
        <w:tc>
          <w:tcPr>
            <w:tcW w:w="1191" w:type="dxa"/>
          </w:tcPr>
          <w:p w14:paraId="7EB2AD12" w14:textId="77777777" w:rsidR="005135CA" w:rsidRDefault="005135CA" w:rsidP="006557F8">
            <w:pPr>
              <w:pStyle w:val="ConsPlusNormal"/>
              <w:jc w:val="center"/>
            </w:pPr>
            <w:r>
              <w:t>Урок 66</w:t>
            </w:r>
          </w:p>
        </w:tc>
        <w:tc>
          <w:tcPr>
            <w:tcW w:w="6405" w:type="dxa"/>
          </w:tcPr>
          <w:p w14:paraId="27A67F88" w14:textId="77777777" w:rsidR="005135CA" w:rsidRDefault="005135CA" w:rsidP="006557F8">
            <w:pPr>
              <w:pStyle w:val="ConsPlusNormal"/>
              <w:ind w:firstLine="283"/>
              <w:jc w:val="both"/>
            </w:pPr>
            <w:r>
              <w:t>Победа на Куликовом поле</w:t>
            </w:r>
          </w:p>
        </w:tc>
        <w:tc>
          <w:tcPr>
            <w:tcW w:w="1473" w:type="dxa"/>
          </w:tcPr>
          <w:p w14:paraId="39773EC7" w14:textId="77777777" w:rsidR="005135CA" w:rsidRDefault="005135CA" w:rsidP="006557F8">
            <w:pPr>
              <w:pStyle w:val="ConsPlusNormal"/>
              <w:jc w:val="center"/>
            </w:pPr>
            <w:r>
              <w:t>1</w:t>
            </w:r>
          </w:p>
        </w:tc>
      </w:tr>
      <w:tr w:rsidR="005135CA" w14:paraId="0020B4B4" w14:textId="77777777" w:rsidTr="006557F8">
        <w:tc>
          <w:tcPr>
            <w:tcW w:w="1191" w:type="dxa"/>
          </w:tcPr>
          <w:p w14:paraId="359D5543" w14:textId="77777777" w:rsidR="005135CA" w:rsidRDefault="005135CA" w:rsidP="006557F8">
            <w:pPr>
              <w:pStyle w:val="ConsPlusNormal"/>
              <w:jc w:val="center"/>
            </w:pPr>
            <w:r>
              <w:t>Урок 67</w:t>
            </w:r>
          </w:p>
        </w:tc>
        <w:tc>
          <w:tcPr>
            <w:tcW w:w="6405" w:type="dxa"/>
          </w:tcPr>
          <w:p w14:paraId="6FDCB5AB" w14:textId="77777777" w:rsidR="005135CA" w:rsidRDefault="005135CA" w:rsidP="006557F8">
            <w:pPr>
              <w:pStyle w:val="ConsPlusNormal"/>
              <w:ind w:firstLine="283"/>
              <w:jc w:val="both"/>
            </w:pPr>
            <w:r>
              <w:t>Победа на Куликовом поле</w:t>
            </w:r>
          </w:p>
        </w:tc>
        <w:tc>
          <w:tcPr>
            <w:tcW w:w="1473" w:type="dxa"/>
          </w:tcPr>
          <w:p w14:paraId="01324228" w14:textId="77777777" w:rsidR="005135CA" w:rsidRDefault="005135CA" w:rsidP="006557F8">
            <w:pPr>
              <w:pStyle w:val="ConsPlusNormal"/>
              <w:jc w:val="center"/>
            </w:pPr>
            <w:r>
              <w:t>1</w:t>
            </w:r>
          </w:p>
        </w:tc>
      </w:tr>
      <w:tr w:rsidR="005135CA" w14:paraId="2E8BD214" w14:textId="77777777" w:rsidTr="006557F8">
        <w:tc>
          <w:tcPr>
            <w:tcW w:w="1191" w:type="dxa"/>
            <w:vAlign w:val="center"/>
          </w:tcPr>
          <w:p w14:paraId="01C10B67" w14:textId="77777777" w:rsidR="005135CA" w:rsidRDefault="005135CA" w:rsidP="006557F8">
            <w:pPr>
              <w:pStyle w:val="ConsPlusNormal"/>
              <w:jc w:val="center"/>
            </w:pPr>
            <w:r>
              <w:t>Урок 68</w:t>
            </w:r>
          </w:p>
        </w:tc>
        <w:tc>
          <w:tcPr>
            <w:tcW w:w="6405" w:type="dxa"/>
          </w:tcPr>
          <w:p w14:paraId="65DF1B42" w14:textId="77777777" w:rsidR="005135CA" w:rsidRDefault="005135CA" w:rsidP="006557F8">
            <w:pPr>
              <w:pStyle w:val="ConsPlusNormal"/>
              <w:ind w:firstLine="283"/>
              <w:jc w:val="both"/>
            </w:pPr>
            <w:r>
              <w:t>Урок повторения и обобщения по теме "Русские земли и их соседи в середине XIII - XIV в."</w:t>
            </w:r>
          </w:p>
        </w:tc>
        <w:tc>
          <w:tcPr>
            <w:tcW w:w="1473" w:type="dxa"/>
            <w:vAlign w:val="center"/>
          </w:tcPr>
          <w:p w14:paraId="3B25A731" w14:textId="77777777" w:rsidR="005135CA" w:rsidRDefault="005135CA" w:rsidP="006557F8">
            <w:pPr>
              <w:pStyle w:val="ConsPlusNormal"/>
              <w:jc w:val="center"/>
            </w:pPr>
            <w:r>
              <w:t>1</w:t>
            </w:r>
          </w:p>
        </w:tc>
      </w:tr>
      <w:tr w:rsidR="005135CA" w14:paraId="0632CD90" w14:textId="77777777" w:rsidTr="006557F8">
        <w:tc>
          <w:tcPr>
            <w:tcW w:w="1191" w:type="dxa"/>
            <w:vAlign w:val="center"/>
          </w:tcPr>
          <w:p w14:paraId="4507037C" w14:textId="77777777" w:rsidR="005135CA" w:rsidRDefault="005135CA" w:rsidP="006557F8">
            <w:pPr>
              <w:pStyle w:val="ConsPlusNormal"/>
              <w:jc w:val="center"/>
            </w:pPr>
            <w:r>
              <w:t>Урок 69</w:t>
            </w:r>
          </w:p>
        </w:tc>
        <w:tc>
          <w:tcPr>
            <w:tcW w:w="6405" w:type="dxa"/>
          </w:tcPr>
          <w:p w14:paraId="391D8B0F" w14:textId="77777777" w:rsidR="005135CA" w:rsidRDefault="005135CA" w:rsidP="006557F8">
            <w:pPr>
              <w:pStyle w:val="ConsPlusNormal"/>
              <w:ind w:firstLine="283"/>
              <w:jc w:val="both"/>
            </w:pPr>
            <w:r>
              <w:t>Урок повторения и обобщения по теме "Русские земли и их соседи в середине XIII - XIV в."</w:t>
            </w:r>
          </w:p>
        </w:tc>
        <w:tc>
          <w:tcPr>
            <w:tcW w:w="1473" w:type="dxa"/>
            <w:vAlign w:val="center"/>
          </w:tcPr>
          <w:p w14:paraId="3D6C7E37" w14:textId="77777777" w:rsidR="005135CA" w:rsidRDefault="005135CA" w:rsidP="006557F8">
            <w:pPr>
              <w:pStyle w:val="ConsPlusNormal"/>
              <w:jc w:val="center"/>
            </w:pPr>
            <w:r>
              <w:t>1</w:t>
            </w:r>
          </w:p>
        </w:tc>
      </w:tr>
      <w:tr w:rsidR="005135CA" w14:paraId="5C045612" w14:textId="77777777" w:rsidTr="006557F8">
        <w:tc>
          <w:tcPr>
            <w:tcW w:w="1191" w:type="dxa"/>
            <w:vAlign w:val="center"/>
          </w:tcPr>
          <w:p w14:paraId="6604CF06" w14:textId="77777777" w:rsidR="005135CA" w:rsidRDefault="005135CA" w:rsidP="006557F8">
            <w:pPr>
              <w:pStyle w:val="ConsPlusNormal"/>
              <w:jc w:val="center"/>
            </w:pPr>
            <w:r>
              <w:t>Урок 70</w:t>
            </w:r>
          </w:p>
        </w:tc>
        <w:tc>
          <w:tcPr>
            <w:tcW w:w="6405" w:type="dxa"/>
          </w:tcPr>
          <w:p w14:paraId="6186FE7B" w14:textId="77777777" w:rsidR="005135CA" w:rsidRDefault="005135CA" w:rsidP="006557F8">
            <w:pPr>
              <w:pStyle w:val="ConsPlusNormal"/>
              <w:ind w:firstLine="283"/>
              <w:jc w:val="both"/>
            </w:pPr>
            <w:r>
              <w:t>Урок контроля по теме "Русские земли и их соседи в середине XIII - XIV в."</w:t>
            </w:r>
          </w:p>
        </w:tc>
        <w:tc>
          <w:tcPr>
            <w:tcW w:w="1473" w:type="dxa"/>
            <w:vAlign w:val="center"/>
          </w:tcPr>
          <w:p w14:paraId="12DDA4B4" w14:textId="77777777" w:rsidR="005135CA" w:rsidRDefault="005135CA" w:rsidP="006557F8">
            <w:pPr>
              <w:pStyle w:val="ConsPlusNormal"/>
              <w:jc w:val="center"/>
            </w:pPr>
            <w:r>
              <w:t>1</w:t>
            </w:r>
          </w:p>
        </w:tc>
      </w:tr>
      <w:tr w:rsidR="005135CA" w14:paraId="2474AB5E" w14:textId="77777777" w:rsidTr="006557F8">
        <w:tc>
          <w:tcPr>
            <w:tcW w:w="1191" w:type="dxa"/>
            <w:vAlign w:val="center"/>
          </w:tcPr>
          <w:p w14:paraId="2D66D1B9" w14:textId="77777777" w:rsidR="005135CA" w:rsidRDefault="005135CA" w:rsidP="006557F8">
            <w:pPr>
              <w:pStyle w:val="ConsPlusNormal"/>
              <w:jc w:val="center"/>
            </w:pPr>
            <w:r>
              <w:t>Урок 71</w:t>
            </w:r>
          </w:p>
        </w:tc>
        <w:tc>
          <w:tcPr>
            <w:tcW w:w="6405" w:type="dxa"/>
          </w:tcPr>
          <w:p w14:paraId="5C88703C" w14:textId="77777777" w:rsidR="005135CA" w:rsidRDefault="005135CA" w:rsidP="006557F8">
            <w:pPr>
              <w:pStyle w:val="ConsPlusNormal"/>
              <w:ind w:firstLine="283"/>
              <w:jc w:val="both"/>
            </w:pPr>
            <w:r>
              <w:t>Московское княжество в конце XIV - первой половине XV в.</w:t>
            </w:r>
          </w:p>
        </w:tc>
        <w:tc>
          <w:tcPr>
            <w:tcW w:w="1473" w:type="dxa"/>
            <w:vAlign w:val="center"/>
          </w:tcPr>
          <w:p w14:paraId="79469951" w14:textId="77777777" w:rsidR="005135CA" w:rsidRDefault="005135CA" w:rsidP="006557F8">
            <w:pPr>
              <w:pStyle w:val="ConsPlusNormal"/>
              <w:jc w:val="center"/>
            </w:pPr>
            <w:r>
              <w:t>1</w:t>
            </w:r>
          </w:p>
        </w:tc>
      </w:tr>
      <w:tr w:rsidR="005135CA" w14:paraId="47EB893B" w14:textId="77777777" w:rsidTr="006557F8">
        <w:tc>
          <w:tcPr>
            <w:tcW w:w="1191" w:type="dxa"/>
            <w:vAlign w:val="center"/>
          </w:tcPr>
          <w:p w14:paraId="2ADF0134" w14:textId="77777777" w:rsidR="005135CA" w:rsidRDefault="005135CA" w:rsidP="006557F8">
            <w:pPr>
              <w:pStyle w:val="ConsPlusNormal"/>
              <w:jc w:val="center"/>
            </w:pPr>
            <w:r>
              <w:t>Урок 72</w:t>
            </w:r>
          </w:p>
        </w:tc>
        <w:tc>
          <w:tcPr>
            <w:tcW w:w="6405" w:type="dxa"/>
          </w:tcPr>
          <w:p w14:paraId="483DE961" w14:textId="77777777" w:rsidR="005135CA" w:rsidRDefault="005135CA" w:rsidP="006557F8">
            <w:pPr>
              <w:pStyle w:val="ConsPlusNormal"/>
              <w:ind w:firstLine="283"/>
              <w:jc w:val="both"/>
            </w:pPr>
            <w:r>
              <w:t>Московское княжество в конце XIV - первой половине XV в.</w:t>
            </w:r>
          </w:p>
        </w:tc>
        <w:tc>
          <w:tcPr>
            <w:tcW w:w="1473" w:type="dxa"/>
            <w:vAlign w:val="center"/>
          </w:tcPr>
          <w:p w14:paraId="0A2EFEA4" w14:textId="77777777" w:rsidR="005135CA" w:rsidRDefault="005135CA" w:rsidP="006557F8">
            <w:pPr>
              <w:pStyle w:val="ConsPlusNormal"/>
              <w:jc w:val="center"/>
            </w:pPr>
            <w:r>
              <w:t>1</w:t>
            </w:r>
          </w:p>
        </w:tc>
      </w:tr>
      <w:tr w:rsidR="005135CA" w14:paraId="4418314F" w14:textId="77777777" w:rsidTr="006557F8">
        <w:tc>
          <w:tcPr>
            <w:tcW w:w="1191" w:type="dxa"/>
          </w:tcPr>
          <w:p w14:paraId="31FC8A5B" w14:textId="77777777" w:rsidR="005135CA" w:rsidRDefault="005135CA" w:rsidP="006557F8">
            <w:pPr>
              <w:pStyle w:val="ConsPlusNormal"/>
              <w:jc w:val="center"/>
            </w:pPr>
            <w:r>
              <w:t>Урок 73</w:t>
            </w:r>
          </w:p>
        </w:tc>
        <w:tc>
          <w:tcPr>
            <w:tcW w:w="6405" w:type="dxa"/>
          </w:tcPr>
          <w:p w14:paraId="40548A71" w14:textId="77777777" w:rsidR="005135CA" w:rsidRDefault="005135CA" w:rsidP="006557F8">
            <w:pPr>
              <w:pStyle w:val="ConsPlusNormal"/>
              <w:ind w:firstLine="283"/>
              <w:jc w:val="both"/>
            </w:pPr>
            <w:r>
              <w:t>Иван III - государь всея Руси</w:t>
            </w:r>
          </w:p>
        </w:tc>
        <w:tc>
          <w:tcPr>
            <w:tcW w:w="1473" w:type="dxa"/>
          </w:tcPr>
          <w:p w14:paraId="064FF289" w14:textId="77777777" w:rsidR="005135CA" w:rsidRDefault="005135CA" w:rsidP="006557F8">
            <w:pPr>
              <w:pStyle w:val="ConsPlusNormal"/>
              <w:jc w:val="center"/>
            </w:pPr>
            <w:r>
              <w:t>1</w:t>
            </w:r>
          </w:p>
        </w:tc>
      </w:tr>
      <w:tr w:rsidR="005135CA" w14:paraId="4994425B" w14:textId="77777777" w:rsidTr="006557F8">
        <w:tc>
          <w:tcPr>
            <w:tcW w:w="1191" w:type="dxa"/>
          </w:tcPr>
          <w:p w14:paraId="6F287EBC" w14:textId="77777777" w:rsidR="005135CA" w:rsidRDefault="005135CA" w:rsidP="006557F8">
            <w:pPr>
              <w:pStyle w:val="ConsPlusNormal"/>
              <w:jc w:val="center"/>
            </w:pPr>
            <w:r>
              <w:t>Урок 74</w:t>
            </w:r>
          </w:p>
        </w:tc>
        <w:tc>
          <w:tcPr>
            <w:tcW w:w="6405" w:type="dxa"/>
          </w:tcPr>
          <w:p w14:paraId="7F92E6BB" w14:textId="77777777" w:rsidR="005135CA" w:rsidRDefault="005135CA" w:rsidP="006557F8">
            <w:pPr>
              <w:pStyle w:val="ConsPlusNormal"/>
              <w:ind w:firstLine="283"/>
              <w:jc w:val="both"/>
            </w:pPr>
            <w:r>
              <w:t>Иван III - государь всея Руси</w:t>
            </w:r>
          </w:p>
        </w:tc>
        <w:tc>
          <w:tcPr>
            <w:tcW w:w="1473" w:type="dxa"/>
          </w:tcPr>
          <w:p w14:paraId="41AA9EA0" w14:textId="77777777" w:rsidR="005135CA" w:rsidRDefault="005135CA" w:rsidP="006557F8">
            <w:pPr>
              <w:pStyle w:val="ConsPlusNormal"/>
              <w:jc w:val="center"/>
            </w:pPr>
            <w:r>
              <w:t>1</w:t>
            </w:r>
          </w:p>
        </w:tc>
      </w:tr>
      <w:tr w:rsidR="005135CA" w14:paraId="1E683BAE" w14:textId="77777777" w:rsidTr="006557F8">
        <w:tc>
          <w:tcPr>
            <w:tcW w:w="1191" w:type="dxa"/>
            <w:vAlign w:val="center"/>
          </w:tcPr>
          <w:p w14:paraId="57C27BEB" w14:textId="77777777" w:rsidR="005135CA" w:rsidRDefault="005135CA" w:rsidP="006557F8">
            <w:pPr>
              <w:pStyle w:val="ConsPlusNormal"/>
              <w:jc w:val="center"/>
            </w:pPr>
            <w:r>
              <w:t>Урок 75</w:t>
            </w:r>
          </w:p>
        </w:tc>
        <w:tc>
          <w:tcPr>
            <w:tcW w:w="6405" w:type="dxa"/>
          </w:tcPr>
          <w:p w14:paraId="5B18BE8F" w14:textId="77777777" w:rsidR="005135CA" w:rsidRDefault="005135CA" w:rsidP="006557F8">
            <w:pPr>
              <w:pStyle w:val="ConsPlusNormal"/>
              <w:ind w:firstLine="283"/>
              <w:jc w:val="both"/>
            </w:pPr>
            <w:r>
              <w:t>Российское государство и общество во второй половине XV в.</w:t>
            </w:r>
          </w:p>
        </w:tc>
        <w:tc>
          <w:tcPr>
            <w:tcW w:w="1473" w:type="dxa"/>
            <w:vAlign w:val="center"/>
          </w:tcPr>
          <w:p w14:paraId="5F536C22" w14:textId="77777777" w:rsidR="005135CA" w:rsidRDefault="005135CA" w:rsidP="006557F8">
            <w:pPr>
              <w:pStyle w:val="ConsPlusNormal"/>
              <w:jc w:val="center"/>
            </w:pPr>
            <w:r>
              <w:t>1</w:t>
            </w:r>
          </w:p>
        </w:tc>
      </w:tr>
      <w:tr w:rsidR="005135CA" w14:paraId="7DAF2A1E" w14:textId="77777777" w:rsidTr="006557F8">
        <w:tc>
          <w:tcPr>
            <w:tcW w:w="1191" w:type="dxa"/>
            <w:vAlign w:val="center"/>
          </w:tcPr>
          <w:p w14:paraId="1FC64832" w14:textId="77777777" w:rsidR="005135CA" w:rsidRDefault="005135CA" w:rsidP="006557F8">
            <w:pPr>
              <w:pStyle w:val="ConsPlusNormal"/>
              <w:jc w:val="center"/>
            </w:pPr>
            <w:r>
              <w:t>Урок 76</w:t>
            </w:r>
          </w:p>
        </w:tc>
        <w:tc>
          <w:tcPr>
            <w:tcW w:w="6405" w:type="dxa"/>
          </w:tcPr>
          <w:p w14:paraId="14CC72AB" w14:textId="77777777" w:rsidR="005135CA" w:rsidRDefault="005135CA" w:rsidP="006557F8">
            <w:pPr>
              <w:pStyle w:val="ConsPlusNormal"/>
              <w:ind w:firstLine="283"/>
              <w:jc w:val="both"/>
            </w:pPr>
            <w:r>
              <w:t>Российское государство и общество во второй половине XV в.</w:t>
            </w:r>
          </w:p>
        </w:tc>
        <w:tc>
          <w:tcPr>
            <w:tcW w:w="1473" w:type="dxa"/>
            <w:vAlign w:val="center"/>
          </w:tcPr>
          <w:p w14:paraId="0257CF0F" w14:textId="77777777" w:rsidR="005135CA" w:rsidRDefault="005135CA" w:rsidP="006557F8">
            <w:pPr>
              <w:pStyle w:val="ConsPlusNormal"/>
              <w:jc w:val="center"/>
            </w:pPr>
            <w:r>
              <w:t>1</w:t>
            </w:r>
          </w:p>
        </w:tc>
      </w:tr>
      <w:tr w:rsidR="005135CA" w14:paraId="409B232D" w14:textId="77777777" w:rsidTr="006557F8">
        <w:tc>
          <w:tcPr>
            <w:tcW w:w="1191" w:type="dxa"/>
          </w:tcPr>
          <w:p w14:paraId="43EFBF88" w14:textId="77777777" w:rsidR="005135CA" w:rsidRDefault="005135CA" w:rsidP="006557F8">
            <w:pPr>
              <w:pStyle w:val="ConsPlusNormal"/>
              <w:jc w:val="center"/>
            </w:pPr>
            <w:r>
              <w:t>Урок 77</w:t>
            </w:r>
          </w:p>
        </w:tc>
        <w:tc>
          <w:tcPr>
            <w:tcW w:w="6405" w:type="dxa"/>
          </w:tcPr>
          <w:p w14:paraId="5F938DE9" w14:textId="77777777" w:rsidR="005135CA" w:rsidRDefault="005135CA" w:rsidP="006557F8">
            <w:pPr>
              <w:pStyle w:val="ConsPlusNormal"/>
              <w:ind w:firstLine="283"/>
              <w:jc w:val="both"/>
            </w:pPr>
            <w:r>
              <w:t>Правление Василия III</w:t>
            </w:r>
          </w:p>
        </w:tc>
        <w:tc>
          <w:tcPr>
            <w:tcW w:w="1473" w:type="dxa"/>
          </w:tcPr>
          <w:p w14:paraId="3AB804C1" w14:textId="77777777" w:rsidR="005135CA" w:rsidRDefault="005135CA" w:rsidP="006557F8">
            <w:pPr>
              <w:pStyle w:val="ConsPlusNormal"/>
              <w:jc w:val="center"/>
            </w:pPr>
            <w:r>
              <w:t>1</w:t>
            </w:r>
          </w:p>
        </w:tc>
      </w:tr>
      <w:tr w:rsidR="005135CA" w14:paraId="0CE00ABB" w14:textId="77777777" w:rsidTr="006557F8">
        <w:tc>
          <w:tcPr>
            <w:tcW w:w="1191" w:type="dxa"/>
          </w:tcPr>
          <w:p w14:paraId="1AA13EA1" w14:textId="77777777" w:rsidR="005135CA" w:rsidRDefault="005135CA" w:rsidP="006557F8">
            <w:pPr>
              <w:pStyle w:val="ConsPlusNormal"/>
              <w:jc w:val="center"/>
            </w:pPr>
            <w:r>
              <w:t>Урок 78</w:t>
            </w:r>
          </w:p>
        </w:tc>
        <w:tc>
          <w:tcPr>
            <w:tcW w:w="6405" w:type="dxa"/>
          </w:tcPr>
          <w:p w14:paraId="36EC72B1" w14:textId="77777777" w:rsidR="005135CA" w:rsidRDefault="005135CA" w:rsidP="006557F8">
            <w:pPr>
              <w:pStyle w:val="ConsPlusNormal"/>
              <w:ind w:firstLine="283"/>
              <w:jc w:val="both"/>
            </w:pPr>
            <w:r>
              <w:t>Правление Василия III</w:t>
            </w:r>
          </w:p>
        </w:tc>
        <w:tc>
          <w:tcPr>
            <w:tcW w:w="1473" w:type="dxa"/>
          </w:tcPr>
          <w:p w14:paraId="27F8BFBA" w14:textId="77777777" w:rsidR="005135CA" w:rsidRDefault="005135CA" w:rsidP="006557F8">
            <w:pPr>
              <w:pStyle w:val="ConsPlusNormal"/>
              <w:jc w:val="center"/>
            </w:pPr>
            <w:r>
              <w:t>1</w:t>
            </w:r>
          </w:p>
        </w:tc>
      </w:tr>
      <w:tr w:rsidR="005135CA" w14:paraId="4C133456" w14:textId="77777777" w:rsidTr="006557F8">
        <w:tc>
          <w:tcPr>
            <w:tcW w:w="1191" w:type="dxa"/>
          </w:tcPr>
          <w:p w14:paraId="0A085857" w14:textId="77777777" w:rsidR="005135CA" w:rsidRDefault="005135CA" w:rsidP="006557F8">
            <w:pPr>
              <w:pStyle w:val="ConsPlusNormal"/>
              <w:jc w:val="center"/>
            </w:pPr>
            <w:r>
              <w:t>Урок 79</w:t>
            </w:r>
          </w:p>
        </w:tc>
        <w:tc>
          <w:tcPr>
            <w:tcW w:w="6405" w:type="dxa"/>
          </w:tcPr>
          <w:p w14:paraId="7D31C21E" w14:textId="77777777" w:rsidR="005135CA" w:rsidRDefault="005135CA" w:rsidP="006557F8">
            <w:pPr>
              <w:pStyle w:val="ConsPlusNormal"/>
              <w:ind w:firstLine="283"/>
              <w:jc w:val="both"/>
            </w:pPr>
            <w:r>
              <w:t>Культура Руси в XIII - первой трети XVI в.</w:t>
            </w:r>
          </w:p>
        </w:tc>
        <w:tc>
          <w:tcPr>
            <w:tcW w:w="1473" w:type="dxa"/>
          </w:tcPr>
          <w:p w14:paraId="78F0E1CB" w14:textId="77777777" w:rsidR="005135CA" w:rsidRDefault="005135CA" w:rsidP="006557F8">
            <w:pPr>
              <w:pStyle w:val="ConsPlusNormal"/>
              <w:jc w:val="center"/>
            </w:pPr>
            <w:r>
              <w:t>1</w:t>
            </w:r>
          </w:p>
        </w:tc>
      </w:tr>
      <w:tr w:rsidR="005135CA" w14:paraId="441EB273" w14:textId="77777777" w:rsidTr="006557F8">
        <w:tc>
          <w:tcPr>
            <w:tcW w:w="1191" w:type="dxa"/>
          </w:tcPr>
          <w:p w14:paraId="17CBB05F" w14:textId="77777777" w:rsidR="005135CA" w:rsidRDefault="005135CA" w:rsidP="006557F8">
            <w:pPr>
              <w:pStyle w:val="ConsPlusNormal"/>
              <w:jc w:val="center"/>
            </w:pPr>
            <w:r>
              <w:t>Урок 80</w:t>
            </w:r>
          </w:p>
        </w:tc>
        <w:tc>
          <w:tcPr>
            <w:tcW w:w="6405" w:type="dxa"/>
          </w:tcPr>
          <w:p w14:paraId="7C39D9EA" w14:textId="77777777" w:rsidR="005135CA" w:rsidRDefault="005135CA" w:rsidP="006557F8">
            <w:pPr>
              <w:pStyle w:val="ConsPlusNormal"/>
              <w:ind w:firstLine="283"/>
              <w:jc w:val="both"/>
            </w:pPr>
            <w:r>
              <w:t>Культура Руси в XIII - первой трети XVI в.</w:t>
            </w:r>
          </w:p>
        </w:tc>
        <w:tc>
          <w:tcPr>
            <w:tcW w:w="1473" w:type="dxa"/>
          </w:tcPr>
          <w:p w14:paraId="5269E90E" w14:textId="77777777" w:rsidR="005135CA" w:rsidRDefault="005135CA" w:rsidP="006557F8">
            <w:pPr>
              <w:pStyle w:val="ConsPlusNormal"/>
              <w:jc w:val="center"/>
            </w:pPr>
            <w:r>
              <w:t>1</w:t>
            </w:r>
          </w:p>
        </w:tc>
      </w:tr>
      <w:tr w:rsidR="005135CA" w14:paraId="62F882CF" w14:textId="77777777" w:rsidTr="006557F8">
        <w:tc>
          <w:tcPr>
            <w:tcW w:w="1191" w:type="dxa"/>
            <w:vAlign w:val="center"/>
          </w:tcPr>
          <w:p w14:paraId="68B0C2FC" w14:textId="77777777" w:rsidR="005135CA" w:rsidRDefault="005135CA" w:rsidP="006557F8">
            <w:pPr>
              <w:pStyle w:val="ConsPlusNormal"/>
              <w:jc w:val="center"/>
            </w:pPr>
            <w:r>
              <w:t>Урок 81</w:t>
            </w:r>
          </w:p>
        </w:tc>
        <w:tc>
          <w:tcPr>
            <w:tcW w:w="6405" w:type="dxa"/>
          </w:tcPr>
          <w:p w14:paraId="60353C40" w14:textId="77777777" w:rsidR="005135CA" w:rsidRDefault="005135CA" w:rsidP="006557F8">
            <w:pPr>
              <w:pStyle w:val="ConsPlusNormal"/>
              <w:ind w:firstLine="283"/>
              <w:jc w:val="both"/>
            </w:pPr>
            <w:r>
              <w:t>Урок повторения, обобщения по теме "Создание единого Российского государства"</w:t>
            </w:r>
          </w:p>
        </w:tc>
        <w:tc>
          <w:tcPr>
            <w:tcW w:w="1473" w:type="dxa"/>
            <w:vAlign w:val="center"/>
          </w:tcPr>
          <w:p w14:paraId="75554301" w14:textId="77777777" w:rsidR="005135CA" w:rsidRDefault="005135CA" w:rsidP="006557F8">
            <w:pPr>
              <w:pStyle w:val="ConsPlusNormal"/>
              <w:jc w:val="center"/>
            </w:pPr>
            <w:r>
              <w:t>1</w:t>
            </w:r>
          </w:p>
        </w:tc>
      </w:tr>
      <w:tr w:rsidR="005135CA" w14:paraId="4D9F5D1C" w14:textId="77777777" w:rsidTr="006557F8">
        <w:tc>
          <w:tcPr>
            <w:tcW w:w="1191" w:type="dxa"/>
            <w:vAlign w:val="center"/>
          </w:tcPr>
          <w:p w14:paraId="72BF2C5E" w14:textId="77777777" w:rsidR="005135CA" w:rsidRDefault="005135CA" w:rsidP="006557F8">
            <w:pPr>
              <w:pStyle w:val="ConsPlusNormal"/>
              <w:jc w:val="center"/>
            </w:pPr>
            <w:r>
              <w:t>Урок 82</w:t>
            </w:r>
          </w:p>
        </w:tc>
        <w:tc>
          <w:tcPr>
            <w:tcW w:w="6405" w:type="dxa"/>
          </w:tcPr>
          <w:p w14:paraId="2B1604F1" w14:textId="77777777" w:rsidR="005135CA" w:rsidRDefault="005135CA" w:rsidP="006557F8">
            <w:pPr>
              <w:pStyle w:val="ConsPlusNormal"/>
              <w:ind w:firstLine="283"/>
              <w:jc w:val="both"/>
            </w:pPr>
            <w:r>
              <w:t>Урок контроля по теме "Создание единого Рос</w:t>
            </w:r>
            <w:r>
              <w:lastRenderedPageBreak/>
              <w:t xml:space="preserve">сийского </w:t>
            </w:r>
            <w:r>
              <w:t>государства"</w:t>
            </w:r>
          </w:p>
        </w:tc>
        <w:tc>
          <w:tcPr>
            <w:tcW w:w="1473" w:type="dxa"/>
            <w:vAlign w:val="center"/>
          </w:tcPr>
          <w:p w14:paraId="06C84F85" w14:textId="77777777" w:rsidR="005135CA" w:rsidRDefault="005135CA" w:rsidP="006557F8">
            <w:pPr>
              <w:pStyle w:val="ConsPlusNormal"/>
              <w:jc w:val="center"/>
            </w:pPr>
            <w:r>
              <w:t>1</w:t>
            </w:r>
          </w:p>
        </w:tc>
      </w:tr>
      <w:tr w:rsidR="005135CA" w14:paraId="01239777" w14:textId="77777777" w:rsidTr="006557F8">
        <w:tc>
          <w:tcPr>
            <w:tcW w:w="1191" w:type="dxa"/>
          </w:tcPr>
          <w:p w14:paraId="75C3D30F" w14:textId="77777777" w:rsidR="005135CA" w:rsidRDefault="005135CA" w:rsidP="006557F8">
            <w:pPr>
              <w:pStyle w:val="ConsPlusNormal"/>
              <w:jc w:val="center"/>
            </w:pPr>
            <w:r>
              <w:t>Урок 83</w:t>
            </w:r>
          </w:p>
        </w:tc>
        <w:tc>
          <w:tcPr>
            <w:tcW w:w="6405" w:type="dxa"/>
          </w:tcPr>
          <w:p w14:paraId="7484E91F" w14:textId="77777777" w:rsidR="005135CA" w:rsidRDefault="005135CA" w:rsidP="006557F8">
            <w:pPr>
              <w:pStyle w:val="ConsPlusNormal"/>
              <w:ind w:firstLine="283"/>
              <w:jc w:val="both"/>
            </w:pPr>
            <w:r>
              <w:t>Итоговое повторение</w:t>
            </w:r>
          </w:p>
        </w:tc>
        <w:tc>
          <w:tcPr>
            <w:tcW w:w="1473" w:type="dxa"/>
          </w:tcPr>
          <w:p w14:paraId="29F04213" w14:textId="77777777" w:rsidR="005135CA" w:rsidRDefault="005135CA" w:rsidP="006557F8">
            <w:pPr>
              <w:pStyle w:val="ConsPlusNormal"/>
              <w:jc w:val="center"/>
            </w:pPr>
            <w:r>
              <w:t>1</w:t>
            </w:r>
          </w:p>
        </w:tc>
      </w:tr>
      <w:tr w:rsidR="005135CA" w14:paraId="56FDA73B" w14:textId="77777777" w:rsidTr="006557F8">
        <w:tc>
          <w:tcPr>
            <w:tcW w:w="1191" w:type="dxa"/>
          </w:tcPr>
          <w:p w14:paraId="4D766B6C" w14:textId="77777777" w:rsidR="005135CA" w:rsidRDefault="005135CA" w:rsidP="006557F8">
            <w:pPr>
              <w:pStyle w:val="ConsPlusNormal"/>
              <w:jc w:val="center"/>
            </w:pPr>
            <w:r>
              <w:t>Урок 84</w:t>
            </w:r>
          </w:p>
        </w:tc>
        <w:tc>
          <w:tcPr>
            <w:tcW w:w="6405" w:type="dxa"/>
          </w:tcPr>
          <w:p w14:paraId="5303FB1B" w14:textId="77777777" w:rsidR="005135CA" w:rsidRDefault="005135CA" w:rsidP="006557F8">
            <w:pPr>
              <w:pStyle w:val="ConsPlusNormal"/>
              <w:ind w:firstLine="283"/>
              <w:jc w:val="both"/>
            </w:pPr>
            <w:r>
              <w:t>Итоговое повторение</w:t>
            </w:r>
          </w:p>
        </w:tc>
        <w:tc>
          <w:tcPr>
            <w:tcW w:w="1473" w:type="dxa"/>
          </w:tcPr>
          <w:p w14:paraId="5AC51D30" w14:textId="77777777" w:rsidR="005135CA" w:rsidRDefault="005135CA" w:rsidP="006557F8">
            <w:pPr>
              <w:pStyle w:val="ConsPlusNormal"/>
              <w:jc w:val="center"/>
            </w:pPr>
            <w:r>
              <w:t>1</w:t>
            </w:r>
          </w:p>
        </w:tc>
      </w:tr>
      <w:tr w:rsidR="005135CA" w14:paraId="0D57C606" w14:textId="77777777" w:rsidTr="006557F8">
        <w:tc>
          <w:tcPr>
            <w:tcW w:w="1191" w:type="dxa"/>
          </w:tcPr>
          <w:p w14:paraId="5C0578BE" w14:textId="77777777" w:rsidR="005135CA" w:rsidRDefault="005135CA" w:rsidP="006557F8">
            <w:pPr>
              <w:pStyle w:val="ConsPlusNormal"/>
              <w:jc w:val="center"/>
            </w:pPr>
            <w:r>
              <w:t>Урок 85</w:t>
            </w:r>
          </w:p>
        </w:tc>
        <w:tc>
          <w:tcPr>
            <w:tcW w:w="6405" w:type="dxa"/>
          </w:tcPr>
          <w:p w14:paraId="58F609F5" w14:textId="77777777" w:rsidR="005135CA" w:rsidRDefault="005135CA" w:rsidP="006557F8">
            <w:pPr>
              <w:pStyle w:val="ConsPlusNormal"/>
              <w:ind w:firstLine="283"/>
              <w:jc w:val="both"/>
            </w:pPr>
            <w:r>
              <w:t>Итоговое повторение</w:t>
            </w:r>
          </w:p>
        </w:tc>
        <w:tc>
          <w:tcPr>
            <w:tcW w:w="1473" w:type="dxa"/>
          </w:tcPr>
          <w:p w14:paraId="71E8DC49" w14:textId="77777777" w:rsidR="005135CA" w:rsidRDefault="005135CA" w:rsidP="006557F8">
            <w:pPr>
              <w:pStyle w:val="ConsPlusNormal"/>
              <w:jc w:val="center"/>
            </w:pPr>
            <w:r>
              <w:t>1</w:t>
            </w:r>
          </w:p>
        </w:tc>
      </w:tr>
      <w:tr w:rsidR="005135CA" w14:paraId="5224C7BE" w14:textId="77777777" w:rsidTr="006557F8">
        <w:tc>
          <w:tcPr>
            <w:tcW w:w="1191" w:type="dxa"/>
          </w:tcPr>
          <w:p w14:paraId="7B547E10" w14:textId="77777777" w:rsidR="005135CA" w:rsidRDefault="005135CA" w:rsidP="006557F8">
            <w:pPr>
              <w:pStyle w:val="ConsPlusNormal"/>
              <w:jc w:val="center"/>
            </w:pPr>
            <w:r>
              <w:t>Уроки 86 - 102</w:t>
            </w:r>
          </w:p>
        </w:tc>
        <w:tc>
          <w:tcPr>
            <w:tcW w:w="6405" w:type="dxa"/>
            <w:vAlign w:val="center"/>
          </w:tcPr>
          <w:p w14:paraId="73751A41" w14:textId="77777777" w:rsidR="005135CA" w:rsidRDefault="005135CA" w:rsidP="006557F8">
            <w:pPr>
              <w:pStyle w:val="ConsPlusNormal"/>
              <w:ind w:firstLine="283"/>
              <w:jc w:val="both"/>
            </w:pPr>
            <w:r>
              <w:t>История нашего края</w:t>
            </w:r>
          </w:p>
        </w:tc>
        <w:tc>
          <w:tcPr>
            <w:tcW w:w="1473" w:type="dxa"/>
            <w:vAlign w:val="center"/>
          </w:tcPr>
          <w:p w14:paraId="6E7D25EC" w14:textId="77777777" w:rsidR="005135CA" w:rsidRDefault="005135CA" w:rsidP="006557F8">
            <w:pPr>
              <w:pStyle w:val="ConsPlusNormal"/>
              <w:jc w:val="center"/>
            </w:pPr>
            <w:r>
              <w:t>17</w:t>
            </w:r>
          </w:p>
        </w:tc>
      </w:tr>
      <w:tr w:rsidR="005135CA" w14:paraId="3C2D61AE" w14:textId="77777777" w:rsidTr="006557F8">
        <w:tc>
          <w:tcPr>
            <w:tcW w:w="9069" w:type="dxa"/>
            <w:gridSpan w:val="3"/>
          </w:tcPr>
          <w:p w14:paraId="680FAB59" w14:textId="77777777" w:rsidR="005135CA" w:rsidRDefault="005135CA" w:rsidP="006557F8">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34091CB7" w14:textId="77777777" w:rsidR="005135CA" w:rsidRDefault="005135CA" w:rsidP="005135CA">
      <w:pPr>
        <w:pStyle w:val="ConsPlusNormal"/>
        <w:ind w:firstLine="540"/>
        <w:jc w:val="both"/>
      </w:pPr>
    </w:p>
    <w:p w14:paraId="5C9F5D6A" w14:textId="77777777" w:rsidR="005135CA" w:rsidRDefault="005135CA" w:rsidP="005135CA">
      <w:pPr>
        <w:pStyle w:val="ConsPlusNormal"/>
        <w:jc w:val="right"/>
      </w:pPr>
      <w:r>
        <w:t>Таблица 17.2</w:t>
      </w:r>
    </w:p>
    <w:p w14:paraId="68CF898A" w14:textId="77777777" w:rsidR="005135CA" w:rsidRDefault="005135CA" w:rsidP="005135CA">
      <w:pPr>
        <w:pStyle w:val="ConsPlusNormal"/>
        <w:ind w:firstLine="540"/>
        <w:jc w:val="both"/>
      </w:pPr>
    </w:p>
    <w:p w14:paraId="7CDC71C2" w14:textId="77777777" w:rsidR="005135CA" w:rsidRDefault="005135CA" w:rsidP="005135CA">
      <w:pPr>
        <w:pStyle w:val="ConsPlusNormal"/>
        <w:jc w:val="both"/>
      </w:pPr>
      <w:r>
        <w:t>7 класс</w:t>
      </w:r>
    </w:p>
    <w:p w14:paraId="30051EA2" w14:textId="77777777" w:rsidR="005135CA" w:rsidRDefault="005135CA" w:rsidP="005135C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5135CA" w14:paraId="2782B6CB" w14:textId="77777777" w:rsidTr="006557F8">
        <w:tc>
          <w:tcPr>
            <w:tcW w:w="1191" w:type="dxa"/>
            <w:vMerge w:val="restart"/>
          </w:tcPr>
          <w:p w14:paraId="4F74E9C5" w14:textId="77777777" w:rsidR="005135CA" w:rsidRDefault="005135CA" w:rsidP="006557F8">
            <w:pPr>
              <w:pStyle w:val="ConsPlusNormal"/>
              <w:jc w:val="center"/>
            </w:pPr>
            <w:r>
              <w:t>N п/п</w:t>
            </w:r>
          </w:p>
        </w:tc>
        <w:tc>
          <w:tcPr>
            <w:tcW w:w="6405" w:type="dxa"/>
            <w:vMerge w:val="restart"/>
          </w:tcPr>
          <w:p w14:paraId="5338F7E4" w14:textId="77777777" w:rsidR="005135CA" w:rsidRDefault="005135CA" w:rsidP="006557F8">
            <w:pPr>
              <w:pStyle w:val="ConsPlusNormal"/>
              <w:jc w:val="center"/>
            </w:pPr>
            <w:r>
              <w:t>Тема урока</w:t>
            </w:r>
          </w:p>
        </w:tc>
        <w:tc>
          <w:tcPr>
            <w:tcW w:w="1473" w:type="dxa"/>
          </w:tcPr>
          <w:p w14:paraId="4B8AD10D" w14:textId="77777777" w:rsidR="005135CA" w:rsidRDefault="005135CA" w:rsidP="006557F8">
            <w:pPr>
              <w:pStyle w:val="ConsPlusNormal"/>
              <w:jc w:val="center"/>
            </w:pPr>
            <w:r>
              <w:t>Количество часов</w:t>
            </w:r>
          </w:p>
        </w:tc>
      </w:tr>
      <w:tr w:rsidR="005135CA" w14:paraId="7F779C9B" w14:textId="77777777" w:rsidTr="006557F8">
        <w:tc>
          <w:tcPr>
            <w:tcW w:w="1191" w:type="dxa"/>
            <w:vMerge/>
          </w:tcPr>
          <w:p w14:paraId="5CAB3FC5" w14:textId="77777777" w:rsidR="005135CA" w:rsidRDefault="005135CA" w:rsidP="006557F8">
            <w:pPr>
              <w:pStyle w:val="ConsPlusNormal"/>
            </w:pPr>
          </w:p>
        </w:tc>
        <w:tc>
          <w:tcPr>
            <w:tcW w:w="6405" w:type="dxa"/>
            <w:vMerge/>
          </w:tcPr>
          <w:p w14:paraId="30BA40FC" w14:textId="77777777" w:rsidR="005135CA" w:rsidRDefault="005135CA" w:rsidP="006557F8">
            <w:pPr>
              <w:pStyle w:val="ConsPlusNormal"/>
            </w:pPr>
          </w:p>
        </w:tc>
        <w:tc>
          <w:tcPr>
            <w:tcW w:w="1473" w:type="dxa"/>
          </w:tcPr>
          <w:p w14:paraId="745BC3E8" w14:textId="77777777" w:rsidR="005135CA" w:rsidRDefault="005135CA" w:rsidP="006557F8">
            <w:pPr>
              <w:pStyle w:val="ConsPlusNormal"/>
              <w:jc w:val="center"/>
            </w:pPr>
            <w:r>
              <w:t>Всего</w:t>
            </w:r>
          </w:p>
        </w:tc>
      </w:tr>
      <w:tr w:rsidR="005135CA" w14:paraId="7654CBC3" w14:textId="77777777" w:rsidTr="006557F8">
        <w:tc>
          <w:tcPr>
            <w:tcW w:w="1191" w:type="dxa"/>
          </w:tcPr>
          <w:p w14:paraId="2ABFD3EE" w14:textId="77777777" w:rsidR="005135CA" w:rsidRDefault="005135CA" w:rsidP="006557F8">
            <w:pPr>
              <w:pStyle w:val="ConsPlusNormal"/>
              <w:jc w:val="center"/>
            </w:pPr>
            <w:r>
              <w:t>Урок 1</w:t>
            </w:r>
          </w:p>
        </w:tc>
        <w:tc>
          <w:tcPr>
            <w:tcW w:w="6405" w:type="dxa"/>
          </w:tcPr>
          <w:p w14:paraId="1C322169" w14:textId="77777777" w:rsidR="005135CA" w:rsidRDefault="005135CA" w:rsidP="006557F8">
            <w:pPr>
              <w:pStyle w:val="ConsPlusNormal"/>
              <w:ind w:firstLine="283"/>
              <w:jc w:val="both"/>
            </w:pPr>
            <w:r>
              <w:t>Введение</w:t>
            </w:r>
          </w:p>
        </w:tc>
        <w:tc>
          <w:tcPr>
            <w:tcW w:w="1473" w:type="dxa"/>
          </w:tcPr>
          <w:p w14:paraId="4A388BB7" w14:textId="77777777" w:rsidR="005135CA" w:rsidRDefault="005135CA" w:rsidP="006557F8">
            <w:pPr>
              <w:pStyle w:val="ConsPlusNormal"/>
              <w:jc w:val="center"/>
            </w:pPr>
            <w:r>
              <w:t>1</w:t>
            </w:r>
          </w:p>
        </w:tc>
      </w:tr>
      <w:tr w:rsidR="005135CA" w14:paraId="1435BE61" w14:textId="77777777" w:rsidTr="006557F8">
        <w:tc>
          <w:tcPr>
            <w:tcW w:w="1191" w:type="dxa"/>
          </w:tcPr>
          <w:p w14:paraId="2E19E157" w14:textId="77777777" w:rsidR="005135CA" w:rsidRDefault="005135CA" w:rsidP="006557F8">
            <w:pPr>
              <w:pStyle w:val="ConsPlusNormal"/>
              <w:jc w:val="center"/>
            </w:pPr>
            <w:r>
              <w:t>Урок 2</w:t>
            </w:r>
          </w:p>
        </w:tc>
        <w:tc>
          <w:tcPr>
            <w:tcW w:w="6405" w:type="dxa"/>
          </w:tcPr>
          <w:p w14:paraId="31E696DB" w14:textId="77777777" w:rsidR="005135CA" w:rsidRDefault="005135CA" w:rsidP="006557F8">
            <w:pPr>
              <w:pStyle w:val="ConsPlusNormal"/>
              <w:ind w:firstLine="283"/>
              <w:jc w:val="both"/>
            </w:pPr>
            <w:r>
              <w:t>Мир на заре Нового времени</w:t>
            </w:r>
          </w:p>
        </w:tc>
        <w:tc>
          <w:tcPr>
            <w:tcW w:w="1473" w:type="dxa"/>
          </w:tcPr>
          <w:p w14:paraId="763617A3" w14:textId="77777777" w:rsidR="005135CA" w:rsidRDefault="005135CA" w:rsidP="006557F8">
            <w:pPr>
              <w:pStyle w:val="ConsPlusNormal"/>
              <w:jc w:val="center"/>
            </w:pPr>
            <w:r>
              <w:t>1</w:t>
            </w:r>
          </w:p>
        </w:tc>
      </w:tr>
      <w:tr w:rsidR="005135CA" w14:paraId="19DB8FD0" w14:textId="77777777" w:rsidTr="006557F8">
        <w:tc>
          <w:tcPr>
            <w:tcW w:w="1191" w:type="dxa"/>
          </w:tcPr>
          <w:p w14:paraId="6CD553F2" w14:textId="77777777" w:rsidR="005135CA" w:rsidRDefault="005135CA" w:rsidP="006557F8">
            <w:pPr>
              <w:pStyle w:val="ConsPlusNormal"/>
              <w:jc w:val="center"/>
            </w:pPr>
            <w:r>
              <w:t>Урок 3</w:t>
            </w:r>
          </w:p>
        </w:tc>
        <w:tc>
          <w:tcPr>
            <w:tcW w:w="6405" w:type="dxa"/>
          </w:tcPr>
          <w:p w14:paraId="4F025A68" w14:textId="77777777" w:rsidR="005135CA" w:rsidRDefault="005135CA" w:rsidP="006557F8">
            <w:pPr>
              <w:pStyle w:val="ConsPlusNormal"/>
              <w:ind w:firstLine="283"/>
              <w:jc w:val="both"/>
            </w:pPr>
            <w:r>
              <w:t>Великие географические открытия</w:t>
            </w:r>
          </w:p>
        </w:tc>
        <w:tc>
          <w:tcPr>
            <w:tcW w:w="1473" w:type="dxa"/>
          </w:tcPr>
          <w:p w14:paraId="28532C69" w14:textId="77777777" w:rsidR="005135CA" w:rsidRDefault="005135CA" w:rsidP="006557F8">
            <w:pPr>
              <w:pStyle w:val="ConsPlusNormal"/>
              <w:jc w:val="center"/>
            </w:pPr>
            <w:r>
              <w:t>1</w:t>
            </w:r>
          </w:p>
        </w:tc>
      </w:tr>
      <w:tr w:rsidR="005135CA" w14:paraId="319A7BBC" w14:textId="77777777" w:rsidTr="006557F8">
        <w:tc>
          <w:tcPr>
            <w:tcW w:w="1191" w:type="dxa"/>
          </w:tcPr>
          <w:p w14:paraId="1728E5F9" w14:textId="77777777" w:rsidR="005135CA" w:rsidRDefault="005135CA" w:rsidP="006557F8">
            <w:pPr>
              <w:pStyle w:val="ConsPlusNormal"/>
              <w:jc w:val="center"/>
            </w:pPr>
            <w:r>
              <w:t>Урок 4</w:t>
            </w:r>
          </w:p>
        </w:tc>
        <w:tc>
          <w:tcPr>
            <w:tcW w:w="6405" w:type="dxa"/>
          </w:tcPr>
          <w:p w14:paraId="170B38E8" w14:textId="77777777" w:rsidR="005135CA" w:rsidRDefault="005135CA" w:rsidP="006557F8">
            <w:pPr>
              <w:pStyle w:val="ConsPlusNormal"/>
              <w:ind w:firstLine="283"/>
              <w:jc w:val="both"/>
            </w:pPr>
            <w:r>
              <w:t>Колониальные империи раннего Нового времени</w:t>
            </w:r>
          </w:p>
        </w:tc>
        <w:tc>
          <w:tcPr>
            <w:tcW w:w="1473" w:type="dxa"/>
          </w:tcPr>
          <w:p w14:paraId="2492DFA5" w14:textId="77777777" w:rsidR="005135CA" w:rsidRDefault="005135CA" w:rsidP="006557F8">
            <w:pPr>
              <w:pStyle w:val="ConsPlusNormal"/>
              <w:jc w:val="center"/>
            </w:pPr>
            <w:r>
              <w:t>1</w:t>
            </w:r>
          </w:p>
        </w:tc>
      </w:tr>
      <w:tr w:rsidR="005135CA" w14:paraId="76642BC5" w14:textId="77777777" w:rsidTr="006557F8">
        <w:tc>
          <w:tcPr>
            <w:tcW w:w="1191" w:type="dxa"/>
            <w:vAlign w:val="center"/>
          </w:tcPr>
          <w:p w14:paraId="0E899705" w14:textId="77777777" w:rsidR="005135CA" w:rsidRDefault="005135CA" w:rsidP="006557F8">
            <w:pPr>
              <w:pStyle w:val="ConsPlusNormal"/>
              <w:jc w:val="center"/>
            </w:pPr>
            <w:r>
              <w:t>Урок 5</w:t>
            </w:r>
          </w:p>
        </w:tc>
        <w:tc>
          <w:tcPr>
            <w:tcW w:w="6405" w:type="dxa"/>
          </w:tcPr>
          <w:p w14:paraId="4F734560" w14:textId="77777777" w:rsidR="005135CA" w:rsidRDefault="005135CA" w:rsidP="006557F8">
            <w:pPr>
              <w:pStyle w:val="ConsPlusNormal"/>
              <w:ind w:firstLine="283"/>
              <w:jc w:val="both"/>
            </w:pPr>
            <w:r>
              <w:t>Урок повторения, обобщения и контроля по теме "Эпоха Великих географических открытий"</w:t>
            </w:r>
          </w:p>
        </w:tc>
        <w:tc>
          <w:tcPr>
            <w:tcW w:w="1473" w:type="dxa"/>
            <w:vAlign w:val="center"/>
          </w:tcPr>
          <w:p w14:paraId="14395450" w14:textId="77777777" w:rsidR="005135CA" w:rsidRDefault="005135CA" w:rsidP="006557F8">
            <w:pPr>
              <w:pStyle w:val="ConsPlusNormal"/>
              <w:jc w:val="center"/>
            </w:pPr>
            <w:r>
              <w:t>1</w:t>
            </w:r>
          </w:p>
        </w:tc>
      </w:tr>
      <w:tr w:rsidR="005135CA" w14:paraId="464D94F3" w14:textId="77777777" w:rsidTr="006557F8">
        <w:tc>
          <w:tcPr>
            <w:tcW w:w="1191" w:type="dxa"/>
            <w:vAlign w:val="center"/>
          </w:tcPr>
          <w:p w14:paraId="7BF012EF" w14:textId="77777777" w:rsidR="005135CA" w:rsidRDefault="005135CA" w:rsidP="006557F8">
            <w:pPr>
              <w:pStyle w:val="ConsPlusNormal"/>
              <w:jc w:val="center"/>
            </w:pPr>
            <w:r>
              <w:t>Урок 6</w:t>
            </w:r>
          </w:p>
        </w:tc>
        <w:tc>
          <w:tcPr>
            <w:tcW w:w="6405" w:type="dxa"/>
          </w:tcPr>
          <w:p w14:paraId="44134A18" w14:textId="77777777" w:rsidR="005135CA" w:rsidRDefault="005135CA" w:rsidP="006557F8">
            <w:pPr>
              <w:pStyle w:val="ConsPlusNormal"/>
              <w:ind w:firstLine="283"/>
              <w:jc w:val="both"/>
            </w:pPr>
            <w:r>
              <w:t>Сельский и городской мир в эпоху зарождения капитализма</w:t>
            </w:r>
          </w:p>
        </w:tc>
        <w:tc>
          <w:tcPr>
            <w:tcW w:w="1473" w:type="dxa"/>
            <w:vAlign w:val="center"/>
          </w:tcPr>
          <w:p w14:paraId="330E4A85" w14:textId="77777777" w:rsidR="005135CA" w:rsidRDefault="005135CA" w:rsidP="006557F8">
            <w:pPr>
              <w:pStyle w:val="ConsPlusNormal"/>
              <w:jc w:val="center"/>
            </w:pPr>
            <w:r>
              <w:t>1</w:t>
            </w:r>
          </w:p>
        </w:tc>
      </w:tr>
      <w:tr w:rsidR="005135CA" w14:paraId="0A643BEF" w14:textId="77777777" w:rsidTr="006557F8">
        <w:tc>
          <w:tcPr>
            <w:tcW w:w="1191" w:type="dxa"/>
          </w:tcPr>
          <w:p w14:paraId="295816CE" w14:textId="77777777" w:rsidR="005135CA" w:rsidRDefault="005135CA" w:rsidP="006557F8">
            <w:pPr>
              <w:pStyle w:val="ConsPlusNormal"/>
              <w:jc w:val="center"/>
            </w:pPr>
            <w:r>
              <w:t>Урок 7</w:t>
            </w:r>
          </w:p>
        </w:tc>
        <w:tc>
          <w:tcPr>
            <w:tcW w:w="6405" w:type="dxa"/>
          </w:tcPr>
          <w:p w14:paraId="336F9F39" w14:textId="77777777" w:rsidR="005135CA" w:rsidRDefault="005135CA" w:rsidP="006557F8">
            <w:pPr>
              <w:pStyle w:val="ConsPlusNormal"/>
              <w:ind w:firstLine="283"/>
              <w:jc w:val="both"/>
            </w:pPr>
            <w:r>
              <w:t>Человек, общество, государство</w:t>
            </w:r>
          </w:p>
        </w:tc>
        <w:tc>
          <w:tcPr>
            <w:tcW w:w="1473" w:type="dxa"/>
          </w:tcPr>
          <w:p w14:paraId="5C3C24FF" w14:textId="77777777" w:rsidR="005135CA" w:rsidRDefault="005135CA" w:rsidP="006557F8">
            <w:pPr>
              <w:pStyle w:val="ConsPlusNormal"/>
              <w:jc w:val="center"/>
            </w:pPr>
            <w:r>
              <w:t>1</w:t>
            </w:r>
          </w:p>
        </w:tc>
      </w:tr>
      <w:tr w:rsidR="005135CA" w14:paraId="3DAA7ECC" w14:textId="77777777" w:rsidTr="006557F8">
        <w:tc>
          <w:tcPr>
            <w:tcW w:w="1191" w:type="dxa"/>
          </w:tcPr>
          <w:p w14:paraId="425BE583" w14:textId="77777777" w:rsidR="005135CA" w:rsidRDefault="005135CA" w:rsidP="006557F8">
            <w:pPr>
              <w:pStyle w:val="ConsPlusNormal"/>
              <w:jc w:val="center"/>
            </w:pPr>
            <w:r>
              <w:t>Урок 8</w:t>
            </w:r>
          </w:p>
        </w:tc>
        <w:tc>
          <w:tcPr>
            <w:tcW w:w="6405" w:type="dxa"/>
          </w:tcPr>
          <w:p w14:paraId="5A80BA70" w14:textId="77777777" w:rsidR="005135CA" w:rsidRDefault="005135CA" w:rsidP="006557F8">
            <w:pPr>
              <w:pStyle w:val="ConsPlusNormal"/>
              <w:ind w:firstLine="283"/>
              <w:jc w:val="both"/>
            </w:pPr>
            <w:r>
              <w:t>Реформация и Контрреформация</w:t>
            </w:r>
          </w:p>
        </w:tc>
        <w:tc>
          <w:tcPr>
            <w:tcW w:w="1473" w:type="dxa"/>
          </w:tcPr>
          <w:p w14:paraId="177D5174" w14:textId="77777777" w:rsidR="005135CA" w:rsidRDefault="005135CA" w:rsidP="006557F8">
            <w:pPr>
              <w:pStyle w:val="ConsPlusNormal"/>
              <w:jc w:val="center"/>
            </w:pPr>
            <w:r>
              <w:t>1</w:t>
            </w:r>
          </w:p>
        </w:tc>
      </w:tr>
      <w:tr w:rsidR="005135CA" w14:paraId="33CB9BDF" w14:textId="77777777" w:rsidTr="006557F8">
        <w:tc>
          <w:tcPr>
            <w:tcW w:w="1191" w:type="dxa"/>
          </w:tcPr>
          <w:p w14:paraId="50CF1FAA" w14:textId="77777777" w:rsidR="005135CA" w:rsidRDefault="005135CA" w:rsidP="006557F8">
            <w:pPr>
              <w:pStyle w:val="ConsPlusNormal"/>
              <w:jc w:val="center"/>
            </w:pPr>
            <w:r>
              <w:t>Урок 9</w:t>
            </w:r>
          </w:p>
        </w:tc>
        <w:tc>
          <w:tcPr>
            <w:tcW w:w="6405" w:type="dxa"/>
          </w:tcPr>
          <w:p w14:paraId="34FEA881" w14:textId="77777777" w:rsidR="005135CA" w:rsidRDefault="005135CA" w:rsidP="006557F8">
            <w:pPr>
              <w:pStyle w:val="ConsPlusNormal"/>
              <w:ind w:firstLine="283"/>
              <w:jc w:val="both"/>
            </w:pPr>
            <w:r>
              <w:t>Германские земли и держава австрийских Габсбургов</w:t>
            </w:r>
          </w:p>
        </w:tc>
        <w:tc>
          <w:tcPr>
            <w:tcW w:w="1473" w:type="dxa"/>
          </w:tcPr>
          <w:p w14:paraId="28933E59" w14:textId="77777777" w:rsidR="005135CA" w:rsidRDefault="005135CA" w:rsidP="006557F8">
            <w:pPr>
              <w:pStyle w:val="ConsPlusNormal"/>
              <w:jc w:val="center"/>
            </w:pPr>
            <w:r>
              <w:t>1</w:t>
            </w:r>
          </w:p>
        </w:tc>
      </w:tr>
      <w:tr w:rsidR="005135CA" w14:paraId="44E8722D" w14:textId="77777777" w:rsidTr="006557F8">
        <w:tc>
          <w:tcPr>
            <w:tcW w:w="1191" w:type="dxa"/>
          </w:tcPr>
          <w:p w14:paraId="2527950D" w14:textId="77777777" w:rsidR="005135CA" w:rsidRDefault="005135CA" w:rsidP="006557F8">
            <w:pPr>
              <w:pStyle w:val="ConsPlusNormal"/>
              <w:jc w:val="center"/>
            </w:pPr>
            <w:r>
              <w:t>Урок 10</w:t>
            </w:r>
          </w:p>
        </w:tc>
        <w:tc>
          <w:tcPr>
            <w:tcW w:w="6405" w:type="dxa"/>
          </w:tcPr>
          <w:p w14:paraId="7A8DE1CB" w14:textId="77777777" w:rsidR="005135CA" w:rsidRDefault="005135CA" w:rsidP="006557F8">
            <w:pPr>
              <w:pStyle w:val="ConsPlusNormal"/>
              <w:ind w:firstLine="283"/>
              <w:jc w:val="both"/>
            </w:pPr>
            <w:r>
              <w:t>Испанская монархия</w:t>
            </w:r>
          </w:p>
        </w:tc>
        <w:tc>
          <w:tcPr>
            <w:tcW w:w="1473" w:type="dxa"/>
          </w:tcPr>
          <w:p w14:paraId="301C334A" w14:textId="77777777" w:rsidR="005135CA" w:rsidRDefault="005135CA" w:rsidP="006557F8">
            <w:pPr>
              <w:pStyle w:val="ConsPlusNormal"/>
              <w:jc w:val="center"/>
            </w:pPr>
            <w:r>
              <w:t>1</w:t>
            </w:r>
          </w:p>
        </w:tc>
      </w:tr>
      <w:tr w:rsidR="005135CA" w14:paraId="2B6B3A6E" w14:textId="77777777" w:rsidTr="006557F8">
        <w:tc>
          <w:tcPr>
            <w:tcW w:w="1191" w:type="dxa"/>
          </w:tcPr>
          <w:p w14:paraId="24710F73" w14:textId="77777777" w:rsidR="005135CA" w:rsidRDefault="005135CA" w:rsidP="006557F8">
            <w:pPr>
              <w:pStyle w:val="ConsPlusNormal"/>
              <w:jc w:val="center"/>
            </w:pPr>
            <w:r>
              <w:t>Урок 11</w:t>
            </w:r>
          </w:p>
        </w:tc>
        <w:tc>
          <w:tcPr>
            <w:tcW w:w="6405" w:type="dxa"/>
          </w:tcPr>
          <w:p w14:paraId="206A8639" w14:textId="77777777" w:rsidR="005135CA" w:rsidRDefault="005135CA" w:rsidP="006557F8">
            <w:pPr>
              <w:pStyle w:val="ConsPlusNormal"/>
              <w:ind w:firstLine="283"/>
              <w:jc w:val="both"/>
            </w:pPr>
            <w:r>
              <w:t>Нидерланды: путь к расцвету</w:t>
            </w:r>
          </w:p>
        </w:tc>
        <w:tc>
          <w:tcPr>
            <w:tcW w:w="1473" w:type="dxa"/>
          </w:tcPr>
          <w:p w14:paraId="31ABEB36" w14:textId="77777777" w:rsidR="005135CA" w:rsidRDefault="005135CA" w:rsidP="006557F8">
            <w:pPr>
              <w:pStyle w:val="ConsPlusNormal"/>
              <w:jc w:val="center"/>
            </w:pPr>
            <w:r>
              <w:t>1</w:t>
            </w:r>
          </w:p>
        </w:tc>
      </w:tr>
      <w:tr w:rsidR="005135CA" w14:paraId="64B8BABB" w14:textId="77777777" w:rsidTr="006557F8">
        <w:tc>
          <w:tcPr>
            <w:tcW w:w="1191" w:type="dxa"/>
          </w:tcPr>
          <w:p w14:paraId="4BAD5032" w14:textId="77777777" w:rsidR="005135CA" w:rsidRDefault="005135CA" w:rsidP="006557F8">
            <w:pPr>
              <w:pStyle w:val="ConsPlusNormal"/>
              <w:jc w:val="center"/>
            </w:pPr>
            <w:r>
              <w:t>Урок 12</w:t>
            </w:r>
          </w:p>
        </w:tc>
        <w:tc>
          <w:tcPr>
            <w:tcW w:w="6405" w:type="dxa"/>
          </w:tcPr>
          <w:p w14:paraId="52EA7DE2" w14:textId="77777777" w:rsidR="005135CA" w:rsidRDefault="005135CA" w:rsidP="006557F8">
            <w:pPr>
              <w:pStyle w:val="ConsPlusNormal"/>
              <w:ind w:firstLine="283"/>
              <w:jc w:val="both"/>
            </w:pPr>
            <w:r>
              <w:t>Франция: становление абсолютизма</w:t>
            </w:r>
          </w:p>
        </w:tc>
        <w:tc>
          <w:tcPr>
            <w:tcW w:w="1473" w:type="dxa"/>
          </w:tcPr>
          <w:p w14:paraId="08EC1A47" w14:textId="77777777" w:rsidR="005135CA" w:rsidRDefault="005135CA" w:rsidP="006557F8">
            <w:pPr>
              <w:pStyle w:val="ConsPlusNormal"/>
              <w:jc w:val="center"/>
            </w:pPr>
            <w:r>
              <w:t>1</w:t>
            </w:r>
          </w:p>
        </w:tc>
      </w:tr>
      <w:tr w:rsidR="005135CA" w14:paraId="71682D71" w14:textId="77777777" w:rsidTr="006557F8">
        <w:tc>
          <w:tcPr>
            <w:tcW w:w="1191" w:type="dxa"/>
          </w:tcPr>
          <w:p w14:paraId="1DE086D4" w14:textId="77777777" w:rsidR="005135CA" w:rsidRDefault="005135CA" w:rsidP="006557F8">
            <w:pPr>
              <w:pStyle w:val="ConsPlusNormal"/>
              <w:jc w:val="center"/>
            </w:pPr>
            <w:r>
              <w:t>Урок 13</w:t>
            </w:r>
          </w:p>
        </w:tc>
        <w:tc>
          <w:tcPr>
            <w:tcW w:w="6405" w:type="dxa"/>
          </w:tcPr>
          <w:p w14:paraId="49A14643" w14:textId="77777777" w:rsidR="005135CA" w:rsidRDefault="005135CA" w:rsidP="006557F8">
            <w:pPr>
              <w:pStyle w:val="ConsPlusNormal"/>
              <w:ind w:firstLine="283"/>
              <w:jc w:val="both"/>
            </w:pPr>
            <w:r>
              <w:t>Англия в XVI - начале XVII в.</w:t>
            </w:r>
          </w:p>
        </w:tc>
        <w:tc>
          <w:tcPr>
            <w:tcW w:w="1473" w:type="dxa"/>
          </w:tcPr>
          <w:p w14:paraId="4B114A9C" w14:textId="77777777" w:rsidR="005135CA" w:rsidRDefault="005135CA" w:rsidP="006557F8">
            <w:pPr>
              <w:pStyle w:val="ConsPlusNormal"/>
              <w:jc w:val="center"/>
            </w:pPr>
            <w:r>
              <w:t>1</w:t>
            </w:r>
          </w:p>
        </w:tc>
      </w:tr>
      <w:tr w:rsidR="005135CA" w14:paraId="0DAA6C31" w14:textId="77777777" w:rsidTr="006557F8">
        <w:tc>
          <w:tcPr>
            <w:tcW w:w="1191" w:type="dxa"/>
          </w:tcPr>
          <w:p w14:paraId="44A44209" w14:textId="77777777" w:rsidR="005135CA" w:rsidRDefault="005135CA" w:rsidP="006557F8">
            <w:pPr>
              <w:pStyle w:val="ConsPlusNormal"/>
              <w:jc w:val="center"/>
            </w:pPr>
            <w:r>
              <w:t>Урок 14</w:t>
            </w:r>
          </w:p>
        </w:tc>
        <w:tc>
          <w:tcPr>
            <w:tcW w:w="6405" w:type="dxa"/>
          </w:tcPr>
          <w:p w14:paraId="6C862204" w14:textId="77777777" w:rsidR="005135CA" w:rsidRDefault="005135CA" w:rsidP="006557F8">
            <w:pPr>
              <w:pStyle w:val="ConsPlusNormal"/>
              <w:ind w:firstLine="283"/>
              <w:jc w:val="both"/>
            </w:pPr>
            <w:r>
              <w:t>Век революций в Англии</w:t>
            </w:r>
          </w:p>
        </w:tc>
        <w:tc>
          <w:tcPr>
            <w:tcW w:w="1473" w:type="dxa"/>
          </w:tcPr>
          <w:p w14:paraId="70D3EFFB" w14:textId="77777777" w:rsidR="005135CA" w:rsidRDefault="005135CA" w:rsidP="006557F8">
            <w:pPr>
              <w:pStyle w:val="ConsPlusNormal"/>
              <w:jc w:val="center"/>
            </w:pPr>
            <w:r>
              <w:t>1</w:t>
            </w:r>
          </w:p>
        </w:tc>
      </w:tr>
      <w:tr w:rsidR="005135CA" w14:paraId="71AF180F" w14:textId="77777777" w:rsidTr="006557F8">
        <w:tc>
          <w:tcPr>
            <w:tcW w:w="1191" w:type="dxa"/>
          </w:tcPr>
          <w:p w14:paraId="5E055EF4" w14:textId="77777777" w:rsidR="005135CA" w:rsidRDefault="005135CA" w:rsidP="006557F8">
            <w:pPr>
              <w:pStyle w:val="ConsPlusNormal"/>
              <w:jc w:val="center"/>
            </w:pPr>
            <w:r>
              <w:t>Урок 15</w:t>
            </w:r>
          </w:p>
        </w:tc>
        <w:tc>
          <w:tcPr>
            <w:tcW w:w="6405" w:type="dxa"/>
          </w:tcPr>
          <w:p w14:paraId="0F18979A" w14:textId="77777777" w:rsidR="005135CA" w:rsidRDefault="005135CA" w:rsidP="006557F8">
            <w:pPr>
              <w:pStyle w:val="ConsPlusNormal"/>
              <w:ind w:firstLine="283"/>
              <w:jc w:val="both"/>
            </w:pPr>
            <w:r>
              <w:t>Сила и слабость Речи Посполитой</w:t>
            </w:r>
          </w:p>
        </w:tc>
        <w:tc>
          <w:tcPr>
            <w:tcW w:w="1473" w:type="dxa"/>
          </w:tcPr>
          <w:p w14:paraId="3D7CA412" w14:textId="77777777" w:rsidR="005135CA" w:rsidRDefault="005135CA" w:rsidP="006557F8">
            <w:pPr>
              <w:pStyle w:val="ConsPlusNormal"/>
              <w:jc w:val="center"/>
            </w:pPr>
            <w:r>
              <w:t>1</w:t>
            </w:r>
          </w:p>
        </w:tc>
      </w:tr>
      <w:tr w:rsidR="005135CA" w14:paraId="497DCCD2" w14:textId="77777777" w:rsidTr="006557F8">
        <w:tc>
          <w:tcPr>
            <w:tcW w:w="1191" w:type="dxa"/>
          </w:tcPr>
          <w:p w14:paraId="653AE943" w14:textId="77777777" w:rsidR="005135CA" w:rsidRDefault="005135CA" w:rsidP="006557F8">
            <w:pPr>
              <w:pStyle w:val="ConsPlusNormal"/>
              <w:jc w:val="center"/>
            </w:pPr>
            <w:r>
              <w:t>Урок 16</w:t>
            </w:r>
          </w:p>
        </w:tc>
        <w:tc>
          <w:tcPr>
            <w:tcW w:w="6405" w:type="dxa"/>
          </w:tcPr>
          <w:p w14:paraId="2013AC3F" w14:textId="77777777" w:rsidR="005135CA" w:rsidRDefault="005135CA" w:rsidP="006557F8">
            <w:pPr>
              <w:pStyle w:val="ConsPlusNormal"/>
              <w:ind w:firstLine="283"/>
              <w:jc w:val="both"/>
            </w:pPr>
            <w:r>
              <w:t>Международные отношения в XVI - XVII вв.</w:t>
            </w:r>
          </w:p>
        </w:tc>
        <w:tc>
          <w:tcPr>
            <w:tcW w:w="1473" w:type="dxa"/>
          </w:tcPr>
          <w:p w14:paraId="2DC3BEDC" w14:textId="77777777" w:rsidR="005135CA" w:rsidRDefault="005135CA" w:rsidP="006557F8">
            <w:pPr>
              <w:pStyle w:val="ConsPlusNormal"/>
              <w:jc w:val="center"/>
            </w:pPr>
            <w:r>
              <w:t>1</w:t>
            </w:r>
          </w:p>
        </w:tc>
      </w:tr>
      <w:tr w:rsidR="005135CA" w14:paraId="1C08F5E6" w14:textId="77777777" w:rsidTr="006557F8">
        <w:tc>
          <w:tcPr>
            <w:tcW w:w="1191" w:type="dxa"/>
          </w:tcPr>
          <w:p w14:paraId="7A277864" w14:textId="77777777" w:rsidR="005135CA" w:rsidRDefault="005135CA" w:rsidP="006557F8">
            <w:pPr>
              <w:pStyle w:val="ConsPlusNormal"/>
              <w:jc w:val="center"/>
            </w:pPr>
            <w:r>
              <w:t>Урок 17</w:t>
            </w:r>
          </w:p>
        </w:tc>
        <w:tc>
          <w:tcPr>
            <w:tcW w:w="6405" w:type="dxa"/>
          </w:tcPr>
          <w:p w14:paraId="574287F1" w14:textId="77777777" w:rsidR="005135CA" w:rsidRDefault="005135CA" w:rsidP="006557F8">
            <w:pPr>
              <w:pStyle w:val="ConsPlusNormal"/>
              <w:ind w:firstLine="283"/>
              <w:jc w:val="both"/>
            </w:pPr>
            <w:r>
              <w:t>Международные отношения в XVI - XVII вв.</w:t>
            </w:r>
          </w:p>
        </w:tc>
        <w:tc>
          <w:tcPr>
            <w:tcW w:w="1473" w:type="dxa"/>
          </w:tcPr>
          <w:p w14:paraId="2E660CE2" w14:textId="77777777" w:rsidR="005135CA" w:rsidRDefault="005135CA" w:rsidP="006557F8">
            <w:pPr>
              <w:pStyle w:val="ConsPlusNormal"/>
              <w:jc w:val="center"/>
            </w:pPr>
            <w:r>
              <w:t>1</w:t>
            </w:r>
          </w:p>
        </w:tc>
      </w:tr>
      <w:tr w:rsidR="005135CA" w14:paraId="5772327C" w14:textId="77777777" w:rsidTr="006557F8">
        <w:tc>
          <w:tcPr>
            <w:tcW w:w="1191" w:type="dxa"/>
          </w:tcPr>
          <w:p w14:paraId="1ECE2A16" w14:textId="77777777" w:rsidR="005135CA" w:rsidRDefault="005135CA" w:rsidP="006557F8">
            <w:pPr>
              <w:pStyle w:val="ConsPlusNormal"/>
              <w:jc w:val="center"/>
            </w:pPr>
            <w:r>
              <w:t>Урок 18</w:t>
            </w:r>
          </w:p>
        </w:tc>
        <w:tc>
          <w:tcPr>
            <w:tcW w:w="6405" w:type="dxa"/>
          </w:tcPr>
          <w:p w14:paraId="663143F0" w14:textId="77777777" w:rsidR="005135CA" w:rsidRDefault="005135CA" w:rsidP="006557F8">
            <w:pPr>
              <w:pStyle w:val="ConsPlusNormal"/>
              <w:ind w:firstLine="283"/>
              <w:jc w:val="both"/>
            </w:pPr>
            <w:r>
              <w:t>Культура эпохи Возрождения</w:t>
            </w:r>
          </w:p>
        </w:tc>
        <w:tc>
          <w:tcPr>
            <w:tcW w:w="1473" w:type="dxa"/>
          </w:tcPr>
          <w:p w14:paraId="0B084600" w14:textId="77777777" w:rsidR="005135CA" w:rsidRDefault="005135CA" w:rsidP="006557F8">
            <w:pPr>
              <w:pStyle w:val="ConsPlusNormal"/>
              <w:jc w:val="center"/>
            </w:pPr>
            <w:r>
              <w:t>1</w:t>
            </w:r>
          </w:p>
        </w:tc>
      </w:tr>
      <w:tr w:rsidR="005135CA" w14:paraId="2CD8B210" w14:textId="77777777" w:rsidTr="006557F8">
        <w:tc>
          <w:tcPr>
            <w:tcW w:w="1191" w:type="dxa"/>
          </w:tcPr>
          <w:p w14:paraId="530799A2" w14:textId="77777777" w:rsidR="005135CA" w:rsidRDefault="005135CA" w:rsidP="006557F8">
            <w:pPr>
              <w:pStyle w:val="ConsPlusNormal"/>
              <w:jc w:val="center"/>
            </w:pPr>
            <w:r>
              <w:t>Урок 19</w:t>
            </w:r>
          </w:p>
        </w:tc>
        <w:tc>
          <w:tcPr>
            <w:tcW w:w="6405" w:type="dxa"/>
          </w:tcPr>
          <w:p w14:paraId="659DCCD7" w14:textId="77777777" w:rsidR="005135CA" w:rsidRDefault="005135CA" w:rsidP="006557F8">
            <w:pPr>
              <w:pStyle w:val="ConsPlusNormal"/>
              <w:ind w:firstLine="283"/>
              <w:jc w:val="both"/>
            </w:pPr>
            <w:r>
              <w:t>Культура эпохи Возрождения</w:t>
            </w:r>
          </w:p>
        </w:tc>
        <w:tc>
          <w:tcPr>
            <w:tcW w:w="1473" w:type="dxa"/>
          </w:tcPr>
          <w:p w14:paraId="71C85102" w14:textId="77777777" w:rsidR="005135CA" w:rsidRDefault="005135CA" w:rsidP="006557F8">
            <w:pPr>
              <w:pStyle w:val="ConsPlusNormal"/>
              <w:jc w:val="center"/>
            </w:pPr>
            <w:r>
              <w:t>1</w:t>
            </w:r>
          </w:p>
        </w:tc>
      </w:tr>
      <w:tr w:rsidR="005135CA" w14:paraId="437326AA" w14:textId="77777777" w:rsidTr="006557F8">
        <w:tc>
          <w:tcPr>
            <w:tcW w:w="1191" w:type="dxa"/>
          </w:tcPr>
          <w:p w14:paraId="1033DEDD" w14:textId="77777777" w:rsidR="005135CA" w:rsidRDefault="005135CA" w:rsidP="006557F8">
            <w:pPr>
              <w:pStyle w:val="ConsPlusNormal"/>
              <w:jc w:val="center"/>
            </w:pPr>
            <w:r>
              <w:t>Урок 20</w:t>
            </w:r>
          </w:p>
        </w:tc>
        <w:tc>
          <w:tcPr>
            <w:tcW w:w="6405" w:type="dxa"/>
          </w:tcPr>
          <w:p w14:paraId="30F98FF7" w14:textId="77777777" w:rsidR="005135CA" w:rsidRDefault="005135CA" w:rsidP="006557F8">
            <w:pPr>
              <w:pStyle w:val="ConsPlusNormal"/>
              <w:ind w:firstLine="283"/>
              <w:jc w:val="both"/>
            </w:pPr>
            <w:r>
              <w:t>Культура XVII в.: бар</w:t>
            </w:r>
            <w:r>
              <w:lastRenderedPageBreak/>
              <w:t>окко и классицизм</w:t>
            </w:r>
          </w:p>
        </w:tc>
        <w:tc>
          <w:tcPr>
            <w:tcW w:w="1473" w:type="dxa"/>
          </w:tcPr>
          <w:p w14:paraId="7114BBBD" w14:textId="77777777" w:rsidR="005135CA" w:rsidRDefault="005135CA" w:rsidP="006557F8">
            <w:pPr>
              <w:pStyle w:val="ConsPlusNormal"/>
              <w:jc w:val="center"/>
            </w:pPr>
            <w:r>
              <w:t>1</w:t>
            </w:r>
          </w:p>
        </w:tc>
      </w:tr>
      <w:tr w:rsidR="005135CA" w14:paraId="0CFB9C42" w14:textId="77777777" w:rsidTr="006557F8">
        <w:tc>
          <w:tcPr>
            <w:tcW w:w="1191" w:type="dxa"/>
          </w:tcPr>
          <w:p w14:paraId="339F1BE7" w14:textId="77777777" w:rsidR="005135CA" w:rsidRDefault="005135CA" w:rsidP="006557F8">
            <w:pPr>
              <w:pStyle w:val="ConsPlusNormal"/>
              <w:jc w:val="center"/>
            </w:pPr>
            <w:r>
              <w:t>Урок 21</w:t>
            </w:r>
          </w:p>
        </w:tc>
        <w:tc>
          <w:tcPr>
            <w:tcW w:w="6405" w:type="dxa"/>
          </w:tcPr>
          <w:p w14:paraId="79FE4614" w14:textId="77777777" w:rsidR="005135CA" w:rsidRDefault="005135CA" w:rsidP="006557F8">
            <w:pPr>
              <w:pStyle w:val="ConsPlusNormal"/>
              <w:ind w:firstLine="283"/>
              <w:jc w:val="both"/>
            </w:pPr>
            <w:r>
              <w:t>Научная революция</w:t>
            </w:r>
          </w:p>
        </w:tc>
        <w:tc>
          <w:tcPr>
            <w:tcW w:w="1473" w:type="dxa"/>
          </w:tcPr>
          <w:p w14:paraId="2AD37350" w14:textId="77777777" w:rsidR="005135CA" w:rsidRDefault="005135CA" w:rsidP="006557F8">
            <w:pPr>
              <w:pStyle w:val="ConsPlusNormal"/>
              <w:jc w:val="center"/>
            </w:pPr>
            <w:r>
              <w:t>1</w:t>
            </w:r>
          </w:p>
        </w:tc>
      </w:tr>
      <w:tr w:rsidR="005135CA" w14:paraId="3CD5A72C" w14:textId="77777777" w:rsidTr="006557F8">
        <w:tc>
          <w:tcPr>
            <w:tcW w:w="1191" w:type="dxa"/>
            <w:vAlign w:val="center"/>
          </w:tcPr>
          <w:p w14:paraId="2BA63B70" w14:textId="77777777" w:rsidR="005135CA" w:rsidRDefault="005135CA" w:rsidP="006557F8">
            <w:pPr>
              <w:pStyle w:val="ConsPlusNormal"/>
              <w:jc w:val="center"/>
            </w:pPr>
            <w:r>
              <w:t>Урок 22</w:t>
            </w:r>
          </w:p>
        </w:tc>
        <w:tc>
          <w:tcPr>
            <w:tcW w:w="6405" w:type="dxa"/>
          </w:tcPr>
          <w:p w14:paraId="2342F8A7" w14:textId="77777777" w:rsidR="005135CA" w:rsidRDefault="005135CA" w:rsidP="006557F8">
            <w:pPr>
              <w:pStyle w:val="ConsPlusNormal"/>
              <w:ind w:firstLine="283"/>
              <w:jc w:val="both"/>
            </w:pPr>
            <w:r>
              <w:t>Урок повторения и обобщения по теме "Европа в XVI - XVII вв.: традиции и новизна"</w:t>
            </w:r>
          </w:p>
        </w:tc>
        <w:tc>
          <w:tcPr>
            <w:tcW w:w="1473" w:type="dxa"/>
            <w:vAlign w:val="center"/>
          </w:tcPr>
          <w:p w14:paraId="5B49E4A6" w14:textId="77777777" w:rsidR="005135CA" w:rsidRDefault="005135CA" w:rsidP="006557F8">
            <w:pPr>
              <w:pStyle w:val="ConsPlusNormal"/>
              <w:jc w:val="center"/>
            </w:pPr>
            <w:r>
              <w:t>1</w:t>
            </w:r>
          </w:p>
        </w:tc>
      </w:tr>
      <w:tr w:rsidR="005135CA" w14:paraId="2BDA1B06" w14:textId="77777777" w:rsidTr="006557F8">
        <w:tc>
          <w:tcPr>
            <w:tcW w:w="1191" w:type="dxa"/>
            <w:vAlign w:val="center"/>
          </w:tcPr>
          <w:p w14:paraId="6B7B07EB" w14:textId="77777777" w:rsidR="005135CA" w:rsidRDefault="005135CA" w:rsidP="006557F8">
            <w:pPr>
              <w:pStyle w:val="ConsPlusNormal"/>
              <w:jc w:val="center"/>
            </w:pPr>
            <w:r>
              <w:t>Урок 23</w:t>
            </w:r>
          </w:p>
        </w:tc>
        <w:tc>
          <w:tcPr>
            <w:tcW w:w="6405" w:type="dxa"/>
          </w:tcPr>
          <w:p w14:paraId="69EBA067" w14:textId="77777777" w:rsidR="005135CA" w:rsidRDefault="005135CA" w:rsidP="006557F8">
            <w:pPr>
              <w:pStyle w:val="ConsPlusNormal"/>
              <w:ind w:firstLine="283"/>
              <w:jc w:val="both"/>
            </w:pPr>
            <w:r>
              <w:t>Урок контроля по теме "Европа в XVI - XVII вв.: традиции и новизна"</w:t>
            </w:r>
          </w:p>
        </w:tc>
        <w:tc>
          <w:tcPr>
            <w:tcW w:w="1473" w:type="dxa"/>
            <w:vAlign w:val="center"/>
          </w:tcPr>
          <w:p w14:paraId="0F758E20" w14:textId="77777777" w:rsidR="005135CA" w:rsidRDefault="005135CA" w:rsidP="006557F8">
            <w:pPr>
              <w:pStyle w:val="ConsPlusNormal"/>
              <w:jc w:val="center"/>
            </w:pPr>
            <w:r>
              <w:t>1</w:t>
            </w:r>
          </w:p>
        </w:tc>
      </w:tr>
      <w:tr w:rsidR="005135CA" w14:paraId="57BF7513" w14:textId="77777777" w:rsidTr="006557F8">
        <w:tc>
          <w:tcPr>
            <w:tcW w:w="1191" w:type="dxa"/>
          </w:tcPr>
          <w:p w14:paraId="694B6DE6" w14:textId="77777777" w:rsidR="005135CA" w:rsidRDefault="005135CA" w:rsidP="006557F8">
            <w:pPr>
              <w:pStyle w:val="ConsPlusNormal"/>
              <w:jc w:val="center"/>
            </w:pPr>
            <w:r>
              <w:t>Урок 24</w:t>
            </w:r>
          </w:p>
        </w:tc>
        <w:tc>
          <w:tcPr>
            <w:tcW w:w="6405" w:type="dxa"/>
          </w:tcPr>
          <w:p w14:paraId="0DC3FDA7" w14:textId="77777777" w:rsidR="005135CA" w:rsidRDefault="005135CA" w:rsidP="006557F8">
            <w:pPr>
              <w:pStyle w:val="ConsPlusNormal"/>
              <w:ind w:firstLine="283"/>
              <w:jc w:val="both"/>
            </w:pPr>
            <w:r>
              <w:t>Османская империя и Иран: могущество и упадок</w:t>
            </w:r>
          </w:p>
        </w:tc>
        <w:tc>
          <w:tcPr>
            <w:tcW w:w="1473" w:type="dxa"/>
          </w:tcPr>
          <w:p w14:paraId="32E6B521" w14:textId="77777777" w:rsidR="005135CA" w:rsidRDefault="005135CA" w:rsidP="006557F8">
            <w:pPr>
              <w:pStyle w:val="ConsPlusNormal"/>
              <w:jc w:val="center"/>
            </w:pPr>
            <w:r>
              <w:t>1</w:t>
            </w:r>
          </w:p>
        </w:tc>
      </w:tr>
      <w:tr w:rsidR="005135CA" w14:paraId="04B4E3CF" w14:textId="77777777" w:rsidTr="006557F8">
        <w:tc>
          <w:tcPr>
            <w:tcW w:w="1191" w:type="dxa"/>
          </w:tcPr>
          <w:p w14:paraId="66FB3BAF" w14:textId="77777777" w:rsidR="005135CA" w:rsidRDefault="005135CA" w:rsidP="006557F8">
            <w:pPr>
              <w:pStyle w:val="ConsPlusNormal"/>
              <w:jc w:val="center"/>
            </w:pPr>
            <w:r>
              <w:t>Урок 25</w:t>
            </w:r>
          </w:p>
        </w:tc>
        <w:tc>
          <w:tcPr>
            <w:tcW w:w="6405" w:type="dxa"/>
          </w:tcPr>
          <w:p w14:paraId="4F2D83FC" w14:textId="77777777" w:rsidR="005135CA" w:rsidRDefault="005135CA" w:rsidP="006557F8">
            <w:pPr>
              <w:pStyle w:val="ConsPlusNormal"/>
              <w:ind w:firstLine="283"/>
              <w:jc w:val="both"/>
            </w:pPr>
            <w:r>
              <w:t>Индия в эпоху Великих Моголов</w:t>
            </w:r>
          </w:p>
        </w:tc>
        <w:tc>
          <w:tcPr>
            <w:tcW w:w="1473" w:type="dxa"/>
          </w:tcPr>
          <w:p w14:paraId="202D4B77" w14:textId="77777777" w:rsidR="005135CA" w:rsidRDefault="005135CA" w:rsidP="006557F8">
            <w:pPr>
              <w:pStyle w:val="ConsPlusNormal"/>
              <w:jc w:val="center"/>
            </w:pPr>
            <w:r>
              <w:t>1</w:t>
            </w:r>
          </w:p>
        </w:tc>
      </w:tr>
      <w:tr w:rsidR="005135CA" w14:paraId="3300A7D8" w14:textId="77777777" w:rsidTr="006557F8">
        <w:tc>
          <w:tcPr>
            <w:tcW w:w="1191" w:type="dxa"/>
          </w:tcPr>
          <w:p w14:paraId="2A942BEE" w14:textId="77777777" w:rsidR="005135CA" w:rsidRDefault="005135CA" w:rsidP="006557F8">
            <w:pPr>
              <w:pStyle w:val="ConsPlusNormal"/>
              <w:jc w:val="center"/>
            </w:pPr>
            <w:r>
              <w:t>Урок 26</w:t>
            </w:r>
          </w:p>
        </w:tc>
        <w:tc>
          <w:tcPr>
            <w:tcW w:w="6405" w:type="dxa"/>
          </w:tcPr>
          <w:p w14:paraId="116617FD" w14:textId="77777777" w:rsidR="005135CA" w:rsidRDefault="005135CA" w:rsidP="006557F8">
            <w:pPr>
              <w:pStyle w:val="ConsPlusNormal"/>
              <w:ind w:firstLine="283"/>
              <w:jc w:val="both"/>
            </w:pPr>
            <w:r>
              <w:t>Китай и Япония: в поисках стабильности</w:t>
            </w:r>
          </w:p>
        </w:tc>
        <w:tc>
          <w:tcPr>
            <w:tcW w:w="1473" w:type="dxa"/>
          </w:tcPr>
          <w:p w14:paraId="14B3062D" w14:textId="77777777" w:rsidR="005135CA" w:rsidRDefault="005135CA" w:rsidP="006557F8">
            <w:pPr>
              <w:pStyle w:val="ConsPlusNormal"/>
              <w:jc w:val="center"/>
            </w:pPr>
            <w:r>
              <w:t>1</w:t>
            </w:r>
          </w:p>
        </w:tc>
      </w:tr>
      <w:tr w:rsidR="005135CA" w14:paraId="753EB370" w14:textId="77777777" w:rsidTr="006557F8">
        <w:tc>
          <w:tcPr>
            <w:tcW w:w="1191" w:type="dxa"/>
          </w:tcPr>
          <w:p w14:paraId="3B33C57D" w14:textId="77777777" w:rsidR="005135CA" w:rsidRDefault="005135CA" w:rsidP="006557F8">
            <w:pPr>
              <w:pStyle w:val="ConsPlusNormal"/>
              <w:jc w:val="center"/>
            </w:pPr>
            <w:r>
              <w:t>Урок 27</w:t>
            </w:r>
          </w:p>
        </w:tc>
        <w:tc>
          <w:tcPr>
            <w:tcW w:w="6405" w:type="dxa"/>
          </w:tcPr>
          <w:p w14:paraId="4C2C12D8" w14:textId="77777777" w:rsidR="005135CA" w:rsidRDefault="005135CA" w:rsidP="006557F8">
            <w:pPr>
              <w:pStyle w:val="ConsPlusNormal"/>
              <w:ind w:firstLine="283"/>
              <w:jc w:val="both"/>
            </w:pPr>
            <w:r>
              <w:t>Африка: разные судьбы государств и народов</w:t>
            </w:r>
          </w:p>
        </w:tc>
        <w:tc>
          <w:tcPr>
            <w:tcW w:w="1473" w:type="dxa"/>
          </w:tcPr>
          <w:p w14:paraId="51DBB86B" w14:textId="77777777" w:rsidR="005135CA" w:rsidRDefault="005135CA" w:rsidP="006557F8">
            <w:pPr>
              <w:pStyle w:val="ConsPlusNormal"/>
              <w:jc w:val="center"/>
            </w:pPr>
            <w:r>
              <w:t>1</w:t>
            </w:r>
          </w:p>
        </w:tc>
      </w:tr>
      <w:tr w:rsidR="005135CA" w14:paraId="42BED1D9" w14:textId="77777777" w:rsidTr="006557F8">
        <w:tc>
          <w:tcPr>
            <w:tcW w:w="1191" w:type="dxa"/>
            <w:vAlign w:val="center"/>
          </w:tcPr>
          <w:p w14:paraId="0176D656" w14:textId="77777777" w:rsidR="005135CA" w:rsidRDefault="005135CA" w:rsidP="006557F8">
            <w:pPr>
              <w:pStyle w:val="ConsPlusNormal"/>
              <w:jc w:val="center"/>
            </w:pPr>
            <w:r>
              <w:t>Урок 28</w:t>
            </w:r>
          </w:p>
        </w:tc>
        <w:tc>
          <w:tcPr>
            <w:tcW w:w="6405" w:type="dxa"/>
          </w:tcPr>
          <w:p w14:paraId="47096474" w14:textId="77777777" w:rsidR="005135CA" w:rsidRDefault="005135CA" w:rsidP="006557F8">
            <w:pPr>
              <w:pStyle w:val="ConsPlusNormal"/>
              <w:ind w:firstLine="283"/>
              <w:jc w:val="both"/>
            </w:pPr>
            <w:r>
              <w:t>Урок итогового повторения, обобщения и контроля "Историческое и культурное наследие Раннего Нового времени"</w:t>
            </w:r>
          </w:p>
        </w:tc>
        <w:tc>
          <w:tcPr>
            <w:tcW w:w="1473" w:type="dxa"/>
            <w:vAlign w:val="center"/>
          </w:tcPr>
          <w:p w14:paraId="4E5F8D5C" w14:textId="77777777" w:rsidR="005135CA" w:rsidRDefault="005135CA" w:rsidP="006557F8">
            <w:pPr>
              <w:pStyle w:val="ConsPlusNormal"/>
              <w:jc w:val="center"/>
            </w:pPr>
            <w:r>
              <w:t>1</w:t>
            </w:r>
          </w:p>
        </w:tc>
      </w:tr>
      <w:tr w:rsidR="005135CA" w14:paraId="4150262F" w14:textId="77777777" w:rsidTr="006557F8">
        <w:tc>
          <w:tcPr>
            <w:tcW w:w="1191" w:type="dxa"/>
          </w:tcPr>
          <w:p w14:paraId="2D8539FD" w14:textId="77777777" w:rsidR="005135CA" w:rsidRDefault="005135CA" w:rsidP="006557F8">
            <w:pPr>
              <w:pStyle w:val="ConsPlusNormal"/>
              <w:jc w:val="center"/>
            </w:pPr>
            <w:r>
              <w:t>Урок 29</w:t>
            </w:r>
          </w:p>
        </w:tc>
        <w:tc>
          <w:tcPr>
            <w:tcW w:w="6405" w:type="dxa"/>
          </w:tcPr>
          <w:p w14:paraId="6B0E75AD" w14:textId="77777777" w:rsidR="005135CA" w:rsidRDefault="005135CA" w:rsidP="006557F8">
            <w:pPr>
              <w:pStyle w:val="ConsPlusNormal"/>
              <w:ind w:firstLine="283"/>
              <w:jc w:val="both"/>
            </w:pPr>
            <w:r>
              <w:t>Россия в 1533 - 1547 гг.</w:t>
            </w:r>
          </w:p>
        </w:tc>
        <w:tc>
          <w:tcPr>
            <w:tcW w:w="1473" w:type="dxa"/>
          </w:tcPr>
          <w:p w14:paraId="24C554BA" w14:textId="77777777" w:rsidR="005135CA" w:rsidRDefault="005135CA" w:rsidP="006557F8">
            <w:pPr>
              <w:pStyle w:val="ConsPlusNormal"/>
              <w:jc w:val="center"/>
            </w:pPr>
            <w:r>
              <w:t>1</w:t>
            </w:r>
          </w:p>
        </w:tc>
      </w:tr>
      <w:tr w:rsidR="005135CA" w14:paraId="6E66E408" w14:textId="77777777" w:rsidTr="006557F8">
        <w:tc>
          <w:tcPr>
            <w:tcW w:w="1191" w:type="dxa"/>
          </w:tcPr>
          <w:p w14:paraId="3AD59EE8" w14:textId="77777777" w:rsidR="005135CA" w:rsidRDefault="005135CA" w:rsidP="006557F8">
            <w:pPr>
              <w:pStyle w:val="ConsPlusNormal"/>
              <w:jc w:val="center"/>
            </w:pPr>
            <w:r>
              <w:t>Урок 30</w:t>
            </w:r>
          </w:p>
        </w:tc>
        <w:tc>
          <w:tcPr>
            <w:tcW w:w="6405" w:type="dxa"/>
          </w:tcPr>
          <w:p w14:paraId="303E0F36" w14:textId="77777777" w:rsidR="005135CA" w:rsidRDefault="005135CA" w:rsidP="006557F8">
            <w:pPr>
              <w:pStyle w:val="ConsPlusNormal"/>
              <w:ind w:firstLine="283"/>
              <w:jc w:val="both"/>
            </w:pPr>
            <w:r>
              <w:t>Россия в 1533 - 1547 гг.</w:t>
            </w:r>
          </w:p>
        </w:tc>
        <w:tc>
          <w:tcPr>
            <w:tcW w:w="1473" w:type="dxa"/>
          </w:tcPr>
          <w:p w14:paraId="57DA57CB" w14:textId="77777777" w:rsidR="005135CA" w:rsidRDefault="005135CA" w:rsidP="006557F8">
            <w:pPr>
              <w:pStyle w:val="ConsPlusNormal"/>
              <w:jc w:val="center"/>
            </w:pPr>
            <w:r>
              <w:t>1</w:t>
            </w:r>
          </w:p>
        </w:tc>
      </w:tr>
      <w:tr w:rsidR="005135CA" w14:paraId="45579601" w14:textId="77777777" w:rsidTr="006557F8">
        <w:tc>
          <w:tcPr>
            <w:tcW w:w="1191" w:type="dxa"/>
          </w:tcPr>
          <w:p w14:paraId="7C46E636" w14:textId="77777777" w:rsidR="005135CA" w:rsidRDefault="005135CA" w:rsidP="006557F8">
            <w:pPr>
              <w:pStyle w:val="ConsPlusNormal"/>
              <w:jc w:val="center"/>
            </w:pPr>
            <w:r>
              <w:t>Урок 31</w:t>
            </w:r>
          </w:p>
        </w:tc>
        <w:tc>
          <w:tcPr>
            <w:tcW w:w="6405" w:type="dxa"/>
          </w:tcPr>
          <w:p w14:paraId="46FAA79E" w14:textId="77777777" w:rsidR="005135CA" w:rsidRDefault="005135CA" w:rsidP="006557F8">
            <w:pPr>
              <w:pStyle w:val="ConsPlusNormal"/>
              <w:ind w:firstLine="283"/>
              <w:jc w:val="both"/>
            </w:pPr>
            <w:r>
              <w:t>Начало царствования Ивана IV</w:t>
            </w:r>
          </w:p>
        </w:tc>
        <w:tc>
          <w:tcPr>
            <w:tcW w:w="1473" w:type="dxa"/>
          </w:tcPr>
          <w:p w14:paraId="18FD37EF" w14:textId="77777777" w:rsidR="005135CA" w:rsidRDefault="005135CA" w:rsidP="006557F8">
            <w:pPr>
              <w:pStyle w:val="ConsPlusNormal"/>
              <w:jc w:val="center"/>
            </w:pPr>
            <w:r>
              <w:t>1</w:t>
            </w:r>
          </w:p>
        </w:tc>
      </w:tr>
      <w:tr w:rsidR="005135CA" w14:paraId="117A205F" w14:textId="77777777" w:rsidTr="006557F8">
        <w:tc>
          <w:tcPr>
            <w:tcW w:w="1191" w:type="dxa"/>
          </w:tcPr>
          <w:p w14:paraId="4C227775" w14:textId="77777777" w:rsidR="005135CA" w:rsidRDefault="005135CA" w:rsidP="006557F8">
            <w:pPr>
              <w:pStyle w:val="ConsPlusNormal"/>
              <w:jc w:val="center"/>
            </w:pPr>
            <w:r>
              <w:t>Урок 32</w:t>
            </w:r>
          </w:p>
        </w:tc>
        <w:tc>
          <w:tcPr>
            <w:tcW w:w="6405" w:type="dxa"/>
          </w:tcPr>
          <w:p w14:paraId="614DAE33" w14:textId="77777777" w:rsidR="005135CA" w:rsidRDefault="005135CA" w:rsidP="006557F8">
            <w:pPr>
              <w:pStyle w:val="ConsPlusNormal"/>
              <w:ind w:firstLine="283"/>
              <w:jc w:val="both"/>
            </w:pPr>
            <w:r>
              <w:t>Начало царствования Ивана IV</w:t>
            </w:r>
          </w:p>
        </w:tc>
        <w:tc>
          <w:tcPr>
            <w:tcW w:w="1473" w:type="dxa"/>
          </w:tcPr>
          <w:p w14:paraId="7C20CD8A" w14:textId="77777777" w:rsidR="005135CA" w:rsidRDefault="005135CA" w:rsidP="006557F8">
            <w:pPr>
              <w:pStyle w:val="ConsPlusNormal"/>
              <w:jc w:val="center"/>
            </w:pPr>
            <w:r>
              <w:t>1</w:t>
            </w:r>
          </w:p>
        </w:tc>
      </w:tr>
      <w:tr w:rsidR="005135CA" w14:paraId="4ECC68FF" w14:textId="77777777" w:rsidTr="006557F8">
        <w:tc>
          <w:tcPr>
            <w:tcW w:w="1191" w:type="dxa"/>
          </w:tcPr>
          <w:p w14:paraId="15388C18" w14:textId="77777777" w:rsidR="005135CA" w:rsidRDefault="005135CA" w:rsidP="006557F8">
            <w:pPr>
              <w:pStyle w:val="ConsPlusNormal"/>
              <w:jc w:val="center"/>
            </w:pPr>
            <w:r>
              <w:t>Урок 33</w:t>
            </w:r>
          </w:p>
        </w:tc>
        <w:tc>
          <w:tcPr>
            <w:tcW w:w="6405" w:type="dxa"/>
          </w:tcPr>
          <w:p w14:paraId="3563354F" w14:textId="77777777" w:rsidR="005135CA" w:rsidRDefault="005135CA" w:rsidP="006557F8">
            <w:pPr>
              <w:pStyle w:val="ConsPlusNormal"/>
              <w:ind w:firstLine="283"/>
              <w:jc w:val="both"/>
            </w:pPr>
            <w:r>
              <w:t>Русское общество в XVI в.</w:t>
            </w:r>
          </w:p>
        </w:tc>
        <w:tc>
          <w:tcPr>
            <w:tcW w:w="1473" w:type="dxa"/>
          </w:tcPr>
          <w:p w14:paraId="3A00E134" w14:textId="77777777" w:rsidR="005135CA" w:rsidRDefault="005135CA" w:rsidP="006557F8">
            <w:pPr>
              <w:pStyle w:val="ConsPlusNormal"/>
              <w:jc w:val="center"/>
            </w:pPr>
            <w:r>
              <w:t>1</w:t>
            </w:r>
          </w:p>
        </w:tc>
      </w:tr>
      <w:tr w:rsidR="005135CA" w14:paraId="5053F03C" w14:textId="77777777" w:rsidTr="006557F8">
        <w:tc>
          <w:tcPr>
            <w:tcW w:w="1191" w:type="dxa"/>
          </w:tcPr>
          <w:p w14:paraId="12E4E810" w14:textId="77777777" w:rsidR="005135CA" w:rsidRDefault="005135CA" w:rsidP="006557F8">
            <w:pPr>
              <w:pStyle w:val="ConsPlusNormal"/>
              <w:jc w:val="center"/>
            </w:pPr>
            <w:r>
              <w:t>Урок 34</w:t>
            </w:r>
          </w:p>
        </w:tc>
        <w:tc>
          <w:tcPr>
            <w:tcW w:w="6405" w:type="dxa"/>
          </w:tcPr>
          <w:p w14:paraId="72A77717" w14:textId="77777777" w:rsidR="005135CA" w:rsidRDefault="005135CA" w:rsidP="006557F8">
            <w:pPr>
              <w:pStyle w:val="ConsPlusNormal"/>
              <w:ind w:firstLine="283"/>
              <w:jc w:val="both"/>
            </w:pPr>
            <w:r>
              <w:t>Русское общество в XVI в.</w:t>
            </w:r>
          </w:p>
        </w:tc>
        <w:tc>
          <w:tcPr>
            <w:tcW w:w="1473" w:type="dxa"/>
          </w:tcPr>
          <w:p w14:paraId="1D909FEC" w14:textId="77777777" w:rsidR="005135CA" w:rsidRDefault="005135CA" w:rsidP="006557F8">
            <w:pPr>
              <w:pStyle w:val="ConsPlusNormal"/>
              <w:jc w:val="center"/>
            </w:pPr>
            <w:r>
              <w:t>1</w:t>
            </w:r>
          </w:p>
        </w:tc>
      </w:tr>
      <w:tr w:rsidR="005135CA" w14:paraId="4FE0ECCA" w14:textId="77777777" w:rsidTr="006557F8">
        <w:tc>
          <w:tcPr>
            <w:tcW w:w="1191" w:type="dxa"/>
          </w:tcPr>
          <w:p w14:paraId="3F33FCEC" w14:textId="77777777" w:rsidR="005135CA" w:rsidRDefault="005135CA" w:rsidP="006557F8">
            <w:pPr>
              <w:pStyle w:val="ConsPlusNormal"/>
              <w:jc w:val="center"/>
            </w:pPr>
            <w:r>
              <w:t>Урок 35</w:t>
            </w:r>
          </w:p>
        </w:tc>
        <w:tc>
          <w:tcPr>
            <w:tcW w:w="6405" w:type="dxa"/>
          </w:tcPr>
          <w:p w14:paraId="487ABC61" w14:textId="77777777" w:rsidR="005135CA" w:rsidRDefault="005135CA" w:rsidP="006557F8">
            <w:pPr>
              <w:pStyle w:val="ConsPlusNormal"/>
              <w:ind w:firstLine="283"/>
              <w:jc w:val="both"/>
            </w:pPr>
            <w:r>
              <w:t>Военные реформы Ивана IV и Избранной рады</w:t>
            </w:r>
          </w:p>
        </w:tc>
        <w:tc>
          <w:tcPr>
            <w:tcW w:w="1473" w:type="dxa"/>
          </w:tcPr>
          <w:p w14:paraId="2799BC7E" w14:textId="77777777" w:rsidR="005135CA" w:rsidRDefault="005135CA" w:rsidP="006557F8">
            <w:pPr>
              <w:pStyle w:val="ConsPlusNormal"/>
              <w:jc w:val="center"/>
            </w:pPr>
            <w:r>
              <w:t>1</w:t>
            </w:r>
          </w:p>
        </w:tc>
      </w:tr>
      <w:tr w:rsidR="005135CA" w14:paraId="164E99C7" w14:textId="77777777" w:rsidTr="006557F8">
        <w:tc>
          <w:tcPr>
            <w:tcW w:w="1191" w:type="dxa"/>
          </w:tcPr>
          <w:p w14:paraId="02E8D202" w14:textId="77777777" w:rsidR="005135CA" w:rsidRDefault="005135CA" w:rsidP="006557F8">
            <w:pPr>
              <w:pStyle w:val="ConsPlusNormal"/>
              <w:jc w:val="center"/>
            </w:pPr>
            <w:r>
              <w:t>Урок 36</w:t>
            </w:r>
          </w:p>
        </w:tc>
        <w:tc>
          <w:tcPr>
            <w:tcW w:w="6405" w:type="dxa"/>
          </w:tcPr>
          <w:p w14:paraId="38CD5B49" w14:textId="77777777" w:rsidR="005135CA" w:rsidRDefault="005135CA" w:rsidP="006557F8">
            <w:pPr>
              <w:pStyle w:val="ConsPlusNormal"/>
              <w:ind w:firstLine="283"/>
              <w:jc w:val="both"/>
            </w:pPr>
            <w:r>
              <w:t>Военные реформы Ивана IV и Избранной рады</w:t>
            </w:r>
          </w:p>
        </w:tc>
        <w:tc>
          <w:tcPr>
            <w:tcW w:w="1473" w:type="dxa"/>
          </w:tcPr>
          <w:p w14:paraId="3933E114" w14:textId="77777777" w:rsidR="005135CA" w:rsidRDefault="005135CA" w:rsidP="006557F8">
            <w:pPr>
              <w:pStyle w:val="ConsPlusNormal"/>
              <w:jc w:val="center"/>
            </w:pPr>
            <w:r>
              <w:t>1</w:t>
            </w:r>
          </w:p>
        </w:tc>
      </w:tr>
      <w:tr w:rsidR="005135CA" w14:paraId="128AF0E6" w14:textId="77777777" w:rsidTr="006557F8">
        <w:tc>
          <w:tcPr>
            <w:tcW w:w="1191" w:type="dxa"/>
          </w:tcPr>
          <w:p w14:paraId="606E3524" w14:textId="77777777" w:rsidR="005135CA" w:rsidRDefault="005135CA" w:rsidP="006557F8">
            <w:pPr>
              <w:pStyle w:val="ConsPlusNormal"/>
              <w:jc w:val="center"/>
            </w:pPr>
            <w:r>
              <w:t>Урок 37</w:t>
            </w:r>
          </w:p>
        </w:tc>
        <w:tc>
          <w:tcPr>
            <w:tcW w:w="6405" w:type="dxa"/>
          </w:tcPr>
          <w:p w14:paraId="7EF99BB6" w14:textId="77777777" w:rsidR="005135CA" w:rsidRDefault="005135CA" w:rsidP="006557F8">
            <w:pPr>
              <w:pStyle w:val="ConsPlusNormal"/>
              <w:ind w:firstLine="283"/>
              <w:jc w:val="both"/>
            </w:pPr>
            <w:r>
              <w:t>Наследники Золотой Орды в середине XVI в.</w:t>
            </w:r>
          </w:p>
        </w:tc>
        <w:tc>
          <w:tcPr>
            <w:tcW w:w="1473" w:type="dxa"/>
          </w:tcPr>
          <w:p w14:paraId="48D79C10" w14:textId="77777777" w:rsidR="005135CA" w:rsidRDefault="005135CA" w:rsidP="006557F8">
            <w:pPr>
              <w:pStyle w:val="ConsPlusNormal"/>
              <w:jc w:val="center"/>
            </w:pPr>
            <w:r>
              <w:t>1</w:t>
            </w:r>
          </w:p>
        </w:tc>
      </w:tr>
      <w:tr w:rsidR="005135CA" w14:paraId="68ECA6BC" w14:textId="77777777" w:rsidTr="006557F8">
        <w:tc>
          <w:tcPr>
            <w:tcW w:w="1191" w:type="dxa"/>
          </w:tcPr>
          <w:p w14:paraId="77486E49" w14:textId="77777777" w:rsidR="005135CA" w:rsidRDefault="005135CA" w:rsidP="006557F8">
            <w:pPr>
              <w:pStyle w:val="ConsPlusNormal"/>
              <w:jc w:val="center"/>
            </w:pPr>
            <w:r>
              <w:t>Урок 38</w:t>
            </w:r>
          </w:p>
        </w:tc>
        <w:tc>
          <w:tcPr>
            <w:tcW w:w="6405" w:type="dxa"/>
          </w:tcPr>
          <w:p w14:paraId="30BBD258" w14:textId="77777777" w:rsidR="005135CA" w:rsidRDefault="005135CA" w:rsidP="006557F8">
            <w:pPr>
              <w:pStyle w:val="ConsPlusNormal"/>
              <w:ind w:firstLine="283"/>
              <w:jc w:val="both"/>
            </w:pPr>
            <w:r>
              <w:t>Присоединение Поволжья. Начало Ливонской войны</w:t>
            </w:r>
          </w:p>
        </w:tc>
        <w:tc>
          <w:tcPr>
            <w:tcW w:w="1473" w:type="dxa"/>
          </w:tcPr>
          <w:p w14:paraId="30813C22" w14:textId="77777777" w:rsidR="005135CA" w:rsidRDefault="005135CA" w:rsidP="006557F8">
            <w:pPr>
              <w:pStyle w:val="ConsPlusNormal"/>
              <w:jc w:val="center"/>
            </w:pPr>
            <w:r>
              <w:t>1</w:t>
            </w:r>
          </w:p>
        </w:tc>
      </w:tr>
      <w:tr w:rsidR="005135CA" w14:paraId="6619F934" w14:textId="77777777" w:rsidTr="006557F8">
        <w:tc>
          <w:tcPr>
            <w:tcW w:w="1191" w:type="dxa"/>
          </w:tcPr>
          <w:p w14:paraId="59C577F3" w14:textId="77777777" w:rsidR="005135CA" w:rsidRDefault="005135CA" w:rsidP="006557F8">
            <w:pPr>
              <w:pStyle w:val="ConsPlusNormal"/>
              <w:jc w:val="center"/>
            </w:pPr>
            <w:r>
              <w:t>Урок 39</w:t>
            </w:r>
          </w:p>
        </w:tc>
        <w:tc>
          <w:tcPr>
            <w:tcW w:w="6405" w:type="dxa"/>
          </w:tcPr>
          <w:p w14:paraId="07979693" w14:textId="77777777" w:rsidR="005135CA" w:rsidRDefault="005135CA" w:rsidP="006557F8">
            <w:pPr>
              <w:pStyle w:val="ConsPlusNormal"/>
              <w:ind w:firstLine="283"/>
              <w:jc w:val="both"/>
            </w:pPr>
            <w:r>
              <w:t>Присоединение Поволжья. Начало Ливонской войны</w:t>
            </w:r>
          </w:p>
        </w:tc>
        <w:tc>
          <w:tcPr>
            <w:tcW w:w="1473" w:type="dxa"/>
          </w:tcPr>
          <w:p w14:paraId="5D782B17" w14:textId="77777777" w:rsidR="005135CA" w:rsidRDefault="005135CA" w:rsidP="006557F8">
            <w:pPr>
              <w:pStyle w:val="ConsPlusNormal"/>
              <w:jc w:val="center"/>
            </w:pPr>
            <w:r>
              <w:t>1</w:t>
            </w:r>
          </w:p>
        </w:tc>
      </w:tr>
      <w:tr w:rsidR="005135CA" w14:paraId="6FDBC285" w14:textId="77777777" w:rsidTr="006557F8">
        <w:tc>
          <w:tcPr>
            <w:tcW w:w="1191" w:type="dxa"/>
          </w:tcPr>
          <w:p w14:paraId="0D7A36A8" w14:textId="77777777" w:rsidR="005135CA" w:rsidRDefault="005135CA" w:rsidP="006557F8">
            <w:pPr>
              <w:pStyle w:val="ConsPlusNormal"/>
              <w:jc w:val="center"/>
            </w:pPr>
            <w:r>
              <w:t>Урок 40</w:t>
            </w:r>
          </w:p>
        </w:tc>
        <w:tc>
          <w:tcPr>
            <w:tcW w:w="6405" w:type="dxa"/>
          </w:tcPr>
          <w:p w14:paraId="248F7AB0" w14:textId="77777777" w:rsidR="005135CA" w:rsidRDefault="005135CA" w:rsidP="006557F8">
            <w:pPr>
              <w:pStyle w:val="ConsPlusNormal"/>
              <w:ind w:firstLine="283"/>
              <w:jc w:val="both"/>
            </w:pPr>
            <w:r>
              <w:t>Падение Избранной рады и введение опричнины</w:t>
            </w:r>
          </w:p>
        </w:tc>
        <w:tc>
          <w:tcPr>
            <w:tcW w:w="1473" w:type="dxa"/>
          </w:tcPr>
          <w:p w14:paraId="2F62797F" w14:textId="77777777" w:rsidR="005135CA" w:rsidRDefault="005135CA" w:rsidP="006557F8">
            <w:pPr>
              <w:pStyle w:val="ConsPlusNormal"/>
              <w:jc w:val="center"/>
            </w:pPr>
            <w:r>
              <w:t>1</w:t>
            </w:r>
          </w:p>
        </w:tc>
      </w:tr>
      <w:tr w:rsidR="005135CA" w14:paraId="0F4E24F5" w14:textId="77777777" w:rsidTr="006557F8">
        <w:tc>
          <w:tcPr>
            <w:tcW w:w="1191" w:type="dxa"/>
          </w:tcPr>
          <w:p w14:paraId="5CC249CC" w14:textId="77777777" w:rsidR="005135CA" w:rsidRDefault="005135CA" w:rsidP="006557F8">
            <w:pPr>
              <w:pStyle w:val="ConsPlusNormal"/>
              <w:jc w:val="center"/>
            </w:pPr>
            <w:r>
              <w:t>Урок 41</w:t>
            </w:r>
          </w:p>
        </w:tc>
        <w:tc>
          <w:tcPr>
            <w:tcW w:w="6405" w:type="dxa"/>
          </w:tcPr>
          <w:p w14:paraId="2495FD17" w14:textId="77777777" w:rsidR="005135CA" w:rsidRDefault="005135CA" w:rsidP="006557F8">
            <w:pPr>
              <w:pStyle w:val="ConsPlusNormal"/>
              <w:ind w:firstLine="283"/>
              <w:jc w:val="both"/>
            </w:pPr>
            <w:r>
              <w:t>Падение Избранной рады и введение опричнины</w:t>
            </w:r>
          </w:p>
        </w:tc>
        <w:tc>
          <w:tcPr>
            <w:tcW w:w="1473" w:type="dxa"/>
          </w:tcPr>
          <w:p w14:paraId="291B1700" w14:textId="77777777" w:rsidR="005135CA" w:rsidRDefault="005135CA" w:rsidP="006557F8">
            <w:pPr>
              <w:pStyle w:val="ConsPlusNormal"/>
              <w:jc w:val="center"/>
            </w:pPr>
            <w:r>
              <w:t>1</w:t>
            </w:r>
          </w:p>
        </w:tc>
      </w:tr>
      <w:tr w:rsidR="005135CA" w14:paraId="479D98FF" w14:textId="77777777" w:rsidTr="006557F8">
        <w:tc>
          <w:tcPr>
            <w:tcW w:w="1191" w:type="dxa"/>
          </w:tcPr>
          <w:p w14:paraId="43EC8932" w14:textId="77777777" w:rsidR="005135CA" w:rsidRDefault="005135CA" w:rsidP="006557F8">
            <w:pPr>
              <w:pStyle w:val="ConsPlusNormal"/>
              <w:jc w:val="center"/>
            </w:pPr>
            <w:r>
              <w:t>Урок 42</w:t>
            </w:r>
          </w:p>
        </w:tc>
        <w:tc>
          <w:tcPr>
            <w:tcW w:w="6405" w:type="dxa"/>
          </w:tcPr>
          <w:p w14:paraId="645813DC" w14:textId="77777777" w:rsidR="005135CA" w:rsidRDefault="005135CA" w:rsidP="006557F8">
            <w:pPr>
              <w:pStyle w:val="ConsPlusNormal"/>
              <w:ind w:firstLine="283"/>
              <w:jc w:val="both"/>
            </w:pPr>
            <w:r>
              <w:t>Завершение эпохи Ивана Грозного</w:t>
            </w:r>
          </w:p>
        </w:tc>
        <w:tc>
          <w:tcPr>
            <w:tcW w:w="1473" w:type="dxa"/>
          </w:tcPr>
          <w:p w14:paraId="21FED0D1" w14:textId="77777777" w:rsidR="005135CA" w:rsidRDefault="005135CA" w:rsidP="006557F8">
            <w:pPr>
              <w:pStyle w:val="ConsPlusNormal"/>
              <w:jc w:val="center"/>
            </w:pPr>
            <w:r>
              <w:t>1</w:t>
            </w:r>
          </w:p>
        </w:tc>
      </w:tr>
      <w:tr w:rsidR="005135CA" w14:paraId="45A01A80" w14:textId="77777777" w:rsidTr="006557F8">
        <w:tc>
          <w:tcPr>
            <w:tcW w:w="1191" w:type="dxa"/>
          </w:tcPr>
          <w:p w14:paraId="04035BE3" w14:textId="77777777" w:rsidR="005135CA" w:rsidRDefault="005135CA" w:rsidP="006557F8">
            <w:pPr>
              <w:pStyle w:val="ConsPlusNormal"/>
              <w:jc w:val="center"/>
            </w:pPr>
            <w:r>
              <w:t>Урок 43</w:t>
            </w:r>
          </w:p>
        </w:tc>
        <w:tc>
          <w:tcPr>
            <w:tcW w:w="6405" w:type="dxa"/>
          </w:tcPr>
          <w:p w14:paraId="0FE8C080" w14:textId="77777777" w:rsidR="005135CA" w:rsidRDefault="005135CA" w:rsidP="006557F8">
            <w:pPr>
              <w:pStyle w:val="ConsPlusNormal"/>
              <w:ind w:firstLine="283"/>
              <w:jc w:val="both"/>
            </w:pPr>
            <w:r>
              <w:t>Завершение эпохи Ивана Грозного</w:t>
            </w:r>
          </w:p>
        </w:tc>
        <w:tc>
          <w:tcPr>
            <w:tcW w:w="1473" w:type="dxa"/>
          </w:tcPr>
          <w:p w14:paraId="6F2DA858" w14:textId="77777777" w:rsidR="005135CA" w:rsidRDefault="005135CA" w:rsidP="006557F8">
            <w:pPr>
              <w:pStyle w:val="ConsPlusNormal"/>
              <w:jc w:val="center"/>
            </w:pPr>
            <w:r>
              <w:t>1</w:t>
            </w:r>
          </w:p>
        </w:tc>
      </w:tr>
      <w:tr w:rsidR="005135CA" w14:paraId="6CBB08C6" w14:textId="77777777" w:rsidTr="006557F8">
        <w:tc>
          <w:tcPr>
            <w:tcW w:w="1191" w:type="dxa"/>
          </w:tcPr>
          <w:p w14:paraId="2A2574F2" w14:textId="77777777" w:rsidR="005135CA" w:rsidRDefault="005135CA" w:rsidP="006557F8">
            <w:pPr>
              <w:pStyle w:val="ConsPlusNormal"/>
              <w:jc w:val="center"/>
            </w:pPr>
            <w:r>
              <w:t>Урок 44</w:t>
            </w:r>
          </w:p>
        </w:tc>
        <w:tc>
          <w:tcPr>
            <w:tcW w:w="6405" w:type="dxa"/>
          </w:tcPr>
          <w:p w14:paraId="7A043696" w14:textId="77777777" w:rsidR="005135CA" w:rsidRDefault="005135CA" w:rsidP="006557F8">
            <w:pPr>
              <w:pStyle w:val="ConsPlusNormal"/>
              <w:ind w:firstLine="283"/>
              <w:jc w:val="both"/>
            </w:pPr>
            <w:r>
              <w:t>Россия при царе Федоре Ивановиче</w:t>
            </w:r>
          </w:p>
        </w:tc>
        <w:tc>
          <w:tcPr>
            <w:tcW w:w="1473" w:type="dxa"/>
          </w:tcPr>
          <w:p w14:paraId="0EAF0E0F" w14:textId="77777777" w:rsidR="005135CA" w:rsidRDefault="005135CA" w:rsidP="006557F8">
            <w:pPr>
              <w:pStyle w:val="ConsPlusNormal"/>
              <w:jc w:val="center"/>
            </w:pPr>
            <w:r>
              <w:t>1</w:t>
            </w:r>
          </w:p>
        </w:tc>
      </w:tr>
      <w:tr w:rsidR="005135CA" w14:paraId="647C4472" w14:textId="77777777" w:rsidTr="006557F8">
        <w:tc>
          <w:tcPr>
            <w:tcW w:w="1191" w:type="dxa"/>
          </w:tcPr>
          <w:p w14:paraId="5E4C7E07" w14:textId="77777777" w:rsidR="005135CA" w:rsidRDefault="005135CA" w:rsidP="006557F8">
            <w:pPr>
              <w:pStyle w:val="ConsPlusNormal"/>
              <w:jc w:val="center"/>
            </w:pPr>
            <w:r>
              <w:t>Урок 45</w:t>
            </w:r>
          </w:p>
        </w:tc>
        <w:tc>
          <w:tcPr>
            <w:tcW w:w="6405" w:type="dxa"/>
          </w:tcPr>
          <w:p w14:paraId="378BB42D" w14:textId="77777777" w:rsidR="005135CA" w:rsidRDefault="005135CA" w:rsidP="006557F8">
            <w:pPr>
              <w:pStyle w:val="ConsPlusNormal"/>
              <w:ind w:firstLine="283"/>
              <w:jc w:val="both"/>
            </w:pPr>
            <w:r>
              <w:t>Россия при царе Федоре Ивановиче</w:t>
            </w:r>
          </w:p>
        </w:tc>
        <w:tc>
          <w:tcPr>
            <w:tcW w:w="1473" w:type="dxa"/>
          </w:tcPr>
          <w:p w14:paraId="058BEFD4" w14:textId="77777777" w:rsidR="005135CA" w:rsidRDefault="005135CA" w:rsidP="006557F8">
            <w:pPr>
              <w:pStyle w:val="ConsPlusNormal"/>
              <w:jc w:val="center"/>
            </w:pPr>
            <w:r>
              <w:t>1</w:t>
            </w:r>
          </w:p>
        </w:tc>
      </w:tr>
      <w:tr w:rsidR="005135CA" w14:paraId="3BDE8DE1" w14:textId="77777777" w:rsidTr="006557F8">
        <w:tc>
          <w:tcPr>
            <w:tcW w:w="1191" w:type="dxa"/>
          </w:tcPr>
          <w:p w14:paraId="0E5ABE9B" w14:textId="77777777" w:rsidR="005135CA" w:rsidRDefault="005135CA" w:rsidP="006557F8">
            <w:pPr>
              <w:pStyle w:val="ConsPlusNormal"/>
              <w:jc w:val="center"/>
            </w:pPr>
            <w:r>
              <w:t>Урок 46</w:t>
            </w:r>
          </w:p>
        </w:tc>
        <w:tc>
          <w:tcPr>
            <w:tcW w:w="6405" w:type="dxa"/>
          </w:tcPr>
          <w:p w14:paraId="4A4EF715" w14:textId="77777777" w:rsidR="005135CA" w:rsidRDefault="005135CA" w:rsidP="006557F8">
            <w:pPr>
              <w:pStyle w:val="ConsPlusNormal"/>
              <w:ind w:firstLine="283"/>
              <w:jc w:val="both"/>
            </w:pPr>
            <w:r>
              <w:t>Развитие культуры в XVI в.</w:t>
            </w:r>
          </w:p>
        </w:tc>
        <w:tc>
          <w:tcPr>
            <w:tcW w:w="1473" w:type="dxa"/>
          </w:tcPr>
          <w:p w14:paraId="5269B200" w14:textId="77777777" w:rsidR="005135CA" w:rsidRDefault="005135CA" w:rsidP="006557F8">
            <w:pPr>
              <w:pStyle w:val="ConsPlusNormal"/>
              <w:jc w:val="center"/>
            </w:pPr>
            <w:r>
              <w:t>1</w:t>
            </w:r>
          </w:p>
        </w:tc>
      </w:tr>
      <w:tr w:rsidR="005135CA" w14:paraId="0E9A2DAD" w14:textId="77777777" w:rsidTr="006557F8">
        <w:tc>
          <w:tcPr>
            <w:tcW w:w="1191" w:type="dxa"/>
          </w:tcPr>
          <w:p w14:paraId="63F5CF72" w14:textId="77777777" w:rsidR="005135CA" w:rsidRDefault="005135CA" w:rsidP="006557F8">
            <w:pPr>
              <w:pStyle w:val="ConsPlusNormal"/>
              <w:jc w:val="center"/>
            </w:pPr>
            <w:r>
              <w:t>Урок 47</w:t>
            </w:r>
          </w:p>
        </w:tc>
        <w:tc>
          <w:tcPr>
            <w:tcW w:w="6405" w:type="dxa"/>
          </w:tcPr>
          <w:p w14:paraId="68243907" w14:textId="77777777" w:rsidR="005135CA" w:rsidRDefault="005135CA" w:rsidP="006557F8">
            <w:pPr>
              <w:pStyle w:val="ConsPlusNormal"/>
              <w:ind w:firstLine="283"/>
              <w:jc w:val="both"/>
            </w:pPr>
            <w:r>
              <w:t>Духовная жизнь</w:t>
            </w:r>
            <w:r>
              <w:lastRenderedPageBreak/>
              <w:t xml:space="preserve"> общества в XVI в.</w:t>
            </w:r>
          </w:p>
        </w:tc>
        <w:tc>
          <w:tcPr>
            <w:tcW w:w="1473" w:type="dxa"/>
          </w:tcPr>
          <w:p w14:paraId="50ACC1F8" w14:textId="77777777" w:rsidR="005135CA" w:rsidRDefault="005135CA" w:rsidP="006557F8">
            <w:pPr>
              <w:pStyle w:val="ConsPlusNormal"/>
              <w:jc w:val="center"/>
            </w:pPr>
            <w:r>
              <w:t>1</w:t>
            </w:r>
          </w:p>
        </w:tc>
      </w:tr>
      <w:tr w:rsidR="005135CA" w14:paraId="73985F8C" w14:textId="77777777" w:rsidTr="006557F8">
        <w:tc>
          <w:tcPr>
            <w:tcW w:w="1191" w:type="dxa"/>
          </w:tcPr>
          <w:p w14:paraId="4BD6EC83" w14:textId="77777777" w:rsidR="005135CA" w:rsidRDefault="005135CA" w:rsidP="006557F8">
            <w:pPr>
              <w:pStyle w:val="ConsPlusNormal"/>
              <w:jc w:val="center"/>
            </w:pPr>
            <w:r>
              <w:t>Урок 48</w:t>
            </w:r>
          </w:p>
        </w:tc>
        <w:tc>
          <w:tcPr>
            <w:tcW w:w="6405" w:type="dxa"/>
          </w:tcPr>
          <w:p w14:paraId="0F3C2CF1" w14:textId="77777777" w:rsidR="005135CA" w:rsidRDefault="005135CA" w:rsidP="006557F8">
            <w:pPr>
              <w:pStyle w:val="ConsPlusNormal"/>
              <w:ind w:firstLine="283"/>
              <w:jc w:val="both"/>
            </w:pPr>
            <w:r>
              <w:t>Урок повторения и обобщения по теме "Россия в XVI в."</w:t>
            </w:r>
          </w:p>
        </w:tc>
        <w:tc>
          <w:tcPr>
            <w:tcW w:w="1473" w:type="dxa"/>
          </w:tcPr>
          <w:p w14:paraId="1294DABE" w14:textId="77777777" w:rsidR="005135CA" w:rsidRDefault="005135CA" w:rsidP="006557F8">
            <w:pPr>
              <w:pStyle w:val="ConsPlusNormal"/>
              <w:jc w:val="center"/>
            </w:pPr>
            <w:r>
              <w:t>1</w:t>
            </w:r>
          </w:p>
        </w:tc>
      </w:tr>
      <w:tr w:rsidR="005135CA" w14:paraId="3A8ABC5D" w14:textId="77777777" w:rsidTr="006557F8">
        <w:tc>
          <w:tcPr>
            <w:tcW w:w="1191" w:type="dxa"/>
          </w:tcPr>
          <w:p w14:paraId="3796645D" w14:textId="77777777" w:rsidR="005135CA" w:rsidRDefault="005135CA" w:rsidP="006557F8">
            <w:pPr>
              <w:pStyle w:val="ConsPlusNormal"/>
              <w:jc w:val="center"/>
            </w:pPr>
            <w:r>
              <w:t>Урок 49</w:t>
            </w:r>
          </w:p>
        </w:tc>
        <w:tc>
          <w:tcPr>
            <w:tcW w:w="6405" w:type="dxa"/>
          </w:tcPr>
          <w:p w14:paraId="1F9509D8" w14:textId="77777777" w:rsidR="005135CA" w:rsidRDefault="005135CA" w:rsidP="006557F8">
            <w:pPr>
              <w:pStyle w:val="ConsPlusNormal"/>
              <w:ind w:firstLine="283"/>
              <w:jc w:val="both"/>
            </w:pPr>
            <w:r>
              <w:t>Урок контроля по теме "Россия в XVI в."</w:t>
            </w:r>
          </w:p>
        </w:tc>
        <w:tc>
          <w:tcPr>
            <w:tcW w:w="1473" w:type="dxa"/>
          </w:tcPr>
          <w:p w14:paraId="33A776F1" w14:textId="77777777" w:rsidR="005135CA" w:rsidRDefault="005135CA" w:rsidP="006557F8">
            <w:pPr>
              <w:pStyle w:val="ConsPlusNormal"/>
              <w:jc w:val="center"/>
            </w:pPr>
            <w:r>
              <w:t>1</w:t>
            </w:r>
          </w:p>
        </w:tc>
      </w:tr>
      <w:tr w:rsidR="005135CA" w14:paraId="6031A3F7" w14:textId="77777777" w:rsidTr="006557F8">
        <w:tc>
          <w:tcPr>
            <w:tcW w:w="1191" w:type="dxa"/>
            <w:vAlign w:val="center"/>
          </w:tcPr>
          <w:p w14:paraId="77691A31" w14:textId="77777777" w:rsidR="005135CA" w:rsidRDefault="005135CA" w:rsidP="006557F8">
            <w:pPr>
              <w:pStyle w:val="ConsPlusNormal"/>
              <w:jc w:val="center"/>
            </w:pPr>
            <w:r>
              <w:t>Урок 50</w:t>
            </w:r>
          </w:p>
        </w:tc>
        <w:tc>
          <w:tcPr>
            <w:tcW w:w="6405" w:type="dxa"/>
          </w:tcPr>
          <w:p w14:paraId="161EC4E9" w14:textId="77777777" w:rsidR="005135CA" w:rsidRDefault="005135CA" w:rsidP="006557F8">
            <w:pPr>
              <w:pStyle w:val="ConsPlusNormal"/>
              <w:ind w:firstLine="283"/>
              <w:jc w:val="both"/>
            </w:pPr>
            <w:r>
              <w:t>В преддверии грозных испытаний: кризис власти и общества на рубеже XVI - XVII вв.</w:t>
            </w:r>
          </w:p>
        </w:tc>
        <w:tc>
          <w:tcPr>
            <w:tcW w:w="1473" w:type="dxa"/>
            <w:vAlign w:val="center"/>
          </w:tcPr>
          <w:p w14:paraId="3574E2E8" w14:textId="77777777" w:rsidR="005135CA" w:rsidRDefault="005135CA" w:rsidP="006557F8">
            <w:pPr>
              <w:pStyle w:val="ConsPlusNormal"/>
              <w:jc w:val="center"/>
            </w:pPr>
            <w:r>
              <w:t>1</w:t>
            </w:r>
          </w:p>
        </w:tc>
      </w:tr>
      <w:tr w:rsidR="005135CA" w14:paraId="2E5DCABF" w14:textId="77777777" w:rsidTr="006557F8">
        <w:tc>
          <w:tcPr>
            <w:tcW w:w="1191" w:type="dxa"/>
          </w:tcPr>
          <w:p w14:paraId="6B6C11B8" w14:textId="77777777" w:rsidR="005135CA" w:rsidRDefault="005135CA" w:rsidP="006557F8">
            <w:pPr>
              <w:pStyle w:val="ConsPlusNormal"/>
              <w:jc w:val="center"/>
            </w:pPr>
            <w:r>
              <w:t>Урок 51</w:t>
            </w:r>
          </w:p>
        </w:tc>
        <w:tc>
          <w:tcPr>
            <w:tcW w:w="6405" w:type="dxa"/>
          </w:tcPr>
          <w:p w14:paraId="2BF0BBA0" w14:textId="77777777" w:rsidR="005135CA" w:rsidRDefault="005135CA" w:rsidP="006557F8">
            <w:pPr>
              <w:pStyle w:val="ConsPlusNormal"/>
              <w:ind w:firstLine="283"/>
              <w:jc w:val="both"/>
            </w:pPr>
            <w:r>
              <w:t>Начало Смуты. Самозванец на троне</w:t>
            </w:r>
          </w:p>
        </w:tc>
        <w:tc>
          <w:tcPr>
            <w:tcW w:w="1473" w:type="dxa"/>
          </w:tcPr>
          <w:p w14:paraId="4D5AC5A9" w14:textId="77777777" w:rsidR="005135CA" w:rsidRDefault="005135CA" w:rsidP="006557F8">
            <w:pPr>
              <w:pStyle w:val="ConsPlusNormal"/>
              <w:jc w:val="center"/>
            </w:pPr>
            <w:r>
              <w:t>1</w:t>
            </w:r>
          </w:p>
        </w:tc>
      </w:tr>
      <w:tr w:rsidR="005135CA" w14:paraId="0AD34062" w14:textId="77777777" w:rsidTr="006557F8">
        <w:tc>
          <w:tcPr>
            <w:tcW w:w="1191" w:type="dxa"/>
          </w:tcPr>
          <w:p w14:paraId="5F37DFDF" w14:textId="77777777" w:rsidR="005135CA" w:rsidRDefault="005135CA" w:rsidP="006557F8">
            <w:pPr>
              <w:pStyle w:val="ConsPlusNormal"/>
              <w:jc w:val="center"/>
            </w:pPr>
            <w:r>
              <w:t>Урок 52</w:t>
            </w:r>
          </w:p>
        </w:tc>
        <w:tc>
          <w:tcPr>
            <w:tcW w:w="6405" w:type="dxa"/>
          </w:tcPr>
          <w:p w14:paraId="7D9449B8" w14:textId="77777777" w:rsidR="005135CA" w:rsidRDefault="005135CA" w:rsidP="006557F8">
            <w:pPr>
              <w:pStyle w:val="ConsPlusNormal"/>
              <w:ind w:firstLine="283"/>
              <w:jc w:val="both"/>
            </w:pPr>
            <w:r>
              <w:t>Начало Смуты. Самозванец на троне</w:t>
            </w:r>
          </w:p>
        </w:tc>
        <w:tc>
          <w:tcPr>
            <w:tcW w:w="1473" w:type="dxa"/>
          </w:tcPr>
          <w:p w14:paraId="3CDD24A2" w14:textId="77777777" w:rsidR="005135CA" w:rsidRDefault="005135CA" w:rsidP="006557F8">
            <w:pPr>
              <w:pStyle w:val="ConsPlusNormal"/>
              <w:jc w:val="center"/>
            </w:pPr>
            <w:r>
              <w:t>1</w:t>
            </w:r>
          </w:p>
        </w:tc>
      </w:tr>
      <w:tr w:rsidR="005135CA" w14:paraId="0198C7C5" w14:textId="77777777" w:rsidTr="006557F8">
        <w:tc>
          <w:tcPr>
            <w:tcW w:w="1191" w:type="dxa"/>
          </w:tcPr>
          <w:p w14:paraId="6559A7CC" w14:textId="77777777" w:rsidR="005135CA" w:rsidRDefault="005135CA" w:rsidP="006557F8">
            <w:pPr>
              <w:pStyle w:val="ConsPlusNormal"/>
              <w:jc w:val="center"/>
            </w:pPr>
            <w:r>
              <w:t>Урок 53</w:t>
            </w:r>
          </w:p>
        </w:tc>
        <w:tc>
          <w:tcPr>
            <w:tcW w:w="6405" w:type="dxa"/>
          </w:tcPr>
          <w:p w14:paraId="3B871FCA" w14:textId="77777777" w:rsidR="005135CA" w:rsidRDefault="005135CA" w:rsidP="006557F8">
            <w:pPr>
              <w:pStyle w:val="ConsPlusNormal"/>
              <w:ind w:firstLine="283"/>
              <w:jc w:val="both"/>
            </w:pPr>
            <w:r>
              <w:t>Апогей Смуты. "Всеконечное разорение"</w:t>
            </w:r>
          </w:p>
        </w:tc>
        <w:tc>
          <w:tcPr>
            <w:tcW w:w="1473" w:type="dxa"/>
          </w:tcPr>
          <w:p w14:paraId="49DB6AB0" w14:textId="77777777" w:rsidR="005135CA" w:rsidRDefault="005135CA" w:rsidP="006557F8">
            <w:pPr>
              <w:pStyle w:val="ConsPlusNormal"/>
              <w:jc w:val="center"/>
            </w:pPr>
            <w:r>
              <w:t>1</w:t>
            </w:r>
          </w:p>
        </w:tc>
      </w:tr>
      <w:tr w:rsidR="005135CA" w14:paraId="0C31146B" w14:textId="77777777" w:rsidTr="006557F8">
        <w:tc>
          <w:tcPr>
            <w:tcW w:w="1191" w:type="dxa"/>
          </w:tcPr>
          <w:p w14:paraId="5D347E45" w14:textId="77777777" w:rsidR="005135CA" w:rsidRDefault="005135CA" w:rsidP="006557F8">
            <w:pPr>
              <w:pStyle w:val="ConsPlusNormal"/>
              <w:jc w:val="center"/>
            </w:pPr>
            <w:r>
              <w:t>Урок 54</w:t>
            </w:r>
          </w:p>
        </w:tc>
        <w:tc>
          <w:tcPr>
            <w:tcW w:w="6405" w:type="dxa"/>
          </w:tcPr>
          <w:p w14:paraId="41DD15A1" w14:textId="77777777" w:rsidR="005135CA" w:rsidRDefault="005135CA" w:rsidP="006557F8">
            <w:pPr>
              <w:pStyle w:val="ConsPlusNormal"/>
              <w:ind w:firstLine="283"/>
              <w:jc w:val="both"/>
            </w:pPr>
            <w:r>
              <w:t>Апогей Смуты. "Всеконечное разорение"</w:t>
            </w:r>
          </w:p>
        </w:tc>
        <w:tc>
          <w:tcPr>
            <w:tcW w:w="1473" w:type="dxa"/>
          </w:tcPr>
          <w:p w14:paraId="59938A64" w14:textId="77777777" w:rsidR="005135CA" w:rsidRDefault="005135CA" w:rsidP="006557F8">
            <w:pPr>
              <w:pStyle w:val="ConsPlusNormal"/>
              <w:jc w:val="center"/>
            </w:pPr>
            <w:r>
              <w:t>1</w:t>
            </w:r>
          </w:p>
        </w:tc>
      </w:tr>
      <w:tr w:rsidR="005135CA" w14:paraId="2DE560FE" w14:textId="77777777" w:rsidTr="006557F8">
        <w:tc>
          <w:tcPr>
            <w:tcW w:w="1191" w:type="dxa"/>
          </w:tcPr>
          <w:p w14:paraId="51E90A89" w14:textId="77777777" w:rsidR="005135CA" w:rsidRDefault="005135CA" w:rsidP="006557F8">
            <w:pPr>
              <w:pStyle w:val="ConsPlusNormal"/>
              <w:jc w:val="center"/>
            </w:pPr>
            <w:r>
              <w:t>Урок 55</w:t>
            </w:r>
          </w:p>
        </w:tc>
        <w:tc>
          <w:tcPr>
            <w:tcW w:w="6405" w:type="dxa"/>
          </w:tcPr>
          <w:p w14:paraId="7446166A" w14:textId="77777777" w:rsidR="005135CA" w:rsidRDefault="005135CA" w:rsidP="006557F8">
            <w:pPr>
              <w:pStyle w:val="ConsPlusNormal"/>
              <w:ind w:firstLine="283"/>
              <w:jc w:val="both"/>
            </w:pPr>
            <w:r>
              <w:t>Спасители Отечества</w:t>
            </w:r>
          </w:p>
        </w:tc>
        <w:tc>
          <w:tcPr>
            <w:tcW w:w="1473" w:type="dxa"/>
          </w:tcPr>
          <w:p w14:paraId="3FD6C8E2" w14:textId="77777777" w:rsidR="005135CA" w:rsidRDefault="005135CA" w:rsidP="006557F8">
            <w:pPr>
              <w:pStyle w:val="ConsPlusNormal"/>
              <w:jc w:val="center"/>
            </w:pPr>
            <w:r>
              <w:t>1</w:t>
            </w:r>
          </w:p>
        </w:tc>
      </w:tr>
      <w:tr w:rsidR="005135CA" w14:paraId="4D9D609E" w14:textId="77777777" w:rsidTr="006557F8">
        <w:tc>
          <w:tcPr>
            <w:tcW w:w="1191" w:type="dxa"/>
          </w:tcPr>
          <w:p w14:paraId="53C6B069" w14:textId="77777777" w:rsidR="005135CA" w:rsidRDefault="005135CA" w:rsidP="006557F8">
            <w:pPr>
              <w:pStyle w:val="ConsPlusNormal"/>
              <w:jc w:val="center"/>
            </w:pPr>
            <w:r>
              <w:t>Урок 56</w:t>
            </w:r>
          </w:p>
        </w:tc>
        <w:tc>
          <w:tcPr>
            <w:tcW w:w="6405" w:type="dxa"/>
          </w:tcPr>
          <w:p w14:paraId="086A9892" w14:textId="77777777" w:rsidR="005135CA" w:rsidRDefault="005135CA" w:rsidP="006557F8">
            <w:pPr>
              <w:pStyle w:val="ConsPlusNormal"/>
              <w:ind w:firstLine="283"/>
              <w:jc w:val="both"/>
            </w:pPr>
            <w:r>
              <w:t>Спасители Отечества</w:t>
            </w:r>
          </w:p>
        </w:tc>
        <w:tc>
          <w:tcPr>
            <w:tcW w:w="1473" w:type="dxa"/>
          </w:tcPr>
          <w:p w14:paraId="7C6BC624" w14:textId="77777777" w:rsidR="005135CA" w:rsidRDefault="005135CA" w:rsidP="006557F8">
            <w:pPr>
              <w:pStyle w:val="ConsPlusNormal"/>
              <w:jc w:val="center"/>
            </w:pPr>
            <w:r>
              <w:t>1</w:t>
            </w:r>
          </w:p>
        </w:tc>
      </w:tr>
      <w:tr w:rsidR="005135CA" w14:paraId="3669545D" w14:textId="77777777" w:rsidTr="006557F8">
        <w:tc>
          <w:tcPr>
            <w:tcW w:w="1191" w:type="dxa"/>
          </w:tcPr>
          <w:p w14:paraId="29906BE2" w14:textId="77777777" w:rsidR="005135CA" w:rsidRDefault="005135CA" w:rsidP="006557F8">
            <w:pPr>
              <w:pStyle w:val="ConsPlusNormal"/>
              <w:jc w:val="center"/>
            </w:pPr>
            <w:r>
              <w:t>Урок 57</w:t>
            </w:r>
          </w:p>
        </w:tc>
        <w:tc>
          <w:tcPr>
            <w:tcW w:w="6405" w:type="dxa"/>
          </w:tcPr>
          <w:p w14:paraId="248798D1" w14:textId="77777777" w:rsidR="005135CA" w:rsidRDefault="005135CA" w:rsidP="006557F8">
            <w:pPr>
              <w:pStyle w:val="ConsPlusNormal"/>
              <w:ind w:firstLine="283"/>
              <w:jc w:val="both"/>
            </w:pPr>
            <w:r>
              <w:t>Завершение Смуты и иностранной интервенции</w:t>
            </w:r>
          </w:p>
        </w:tc>
        <w:tc>
          <w:tcPr>
            <w:tcW w:w="1473" w:type="dxa"/>
          </w:tcPr>
          <w:p w14:paraId="00FE49FE" w14:textId="77777777" w:rsidR="005135CA" w:rsidRDefault="005135CA" w:rsidP="006557F8">
            <w:pPr>
              <w:pStyle w:val="ConsPlusNormal"/>
              <w:jc w:val="center"/>
            </w:pPr>
            <w:r>
              <w:t>1</w:t>
            </w:r>
          </w:p>
        </w:tc>
      </w:tr>
      <w:tr w:rsidR="005135CA" w14:paraId="4C05B9EB" w14:textId="77777777" w:rsidTr="006557F8">
        <w:tc>
          <w:tcPr>
            <w:tcW w:w="1191" w:type="dxa"/>
          </w:tcPr>
          <w:p w14:paraId="01D64B62" w14:textId="77777777" w:rsidR="005135CA" w:rsidRDefault="005135CA" w:rsidP="006557F8">
            <w:pPr>
              <w:pStyle w:val="ConsPlusNormal"/>
              <w:jc w:val="center"/>
            </w:pPr>
            <w:r>
              <w:t>Урок 58</w:t>
            </w:r>
          </w:p>
        </w:tc>
        <w:tc>
          <w:tcPr>
            <w:tcW w:w="6405" w:type="dxa"/>
          </w:tcPr>
          <w:p w14:paraId="15169425" w14:textId="77777777" w:rsidR="005135CA" w:rsidRDefault="005135CA" w:rsidP="006557F8">
            <w:pPr>
              <w:pStyle w:val="ConsPlusNormal"/>
              <w:ind w:firstLine="283"/>
              <w:jc w:val="both"/>
            </w:pPr>
            <w:r>
              <w:t>Завершение Смуты и иностранной интервенции</w:t>
            </w:r>
          </w:p>
        </w:tc>
        <w:tc>
          <w:tcPr>
            <w:tcW w:w="1473" w:type="dxa"/>
          </w:tcPr>
          <w:p w14:paraId="1E3E02FF" w14:textId="77777777" w:rsidR="005135CA" w:rsidRDefault="005135CA" w:rsidP="006557F8">
            <w:pPr>
              <w:pStyle w:val="ConsPlusNormal"/>
              <w:jc w:val="center"/>
            </w:pPr>
            <w:r>
              <w:t>1</w:t>
            </w:r>
          </w:p>
        </w:tc>
      </w:tr>
      <w:tr w:rsidR="005135CA" w14:paraId="48EBC5C0" w14:textId="77777777" w:rsidTr="006557F8">
        <w:tc>
          <w:tcPr>
            <w:tcW w:w="1191" w:type="dxa"/>
          </w:tcPr>
          <w:p w14:paraId="12BA3894" w14:textId="77777777" w:rsidR="005135CA" w:rsidRDefault="005135CA" w:rsidP="006557F8">
            <w:pPr>
              <w:pStyle w:val="ConsPlusNormal"/>
              <w:jc w:val="center"/>
            </w:pPr>
            <w:r>
              <w:t>Урок 59</w:t>
            </w:r>
          </w:p>
        </w:tc>
        <w:tc>
          <w:tcPr>
            <w:tcW w:w="6405" w:type="dxa"/>
          </w:tcPr>
          <w:p w14:paraId="0D192ED4" w14:textId="77777777" w:rsidR="005135CA" w:rsidRDefault="005135CA" w:rsidP="006557F8">
            <w:pPr>
              <w:pStyle w:val="ConsPlusNormal"/>
              <w:ind w:firstLine="283"/>
              <w:jc w:val="both"/>
            </w:pPr>
            <w:r>
              <w:t>Урок повторения и обобщения по теме "Смута в России"</w:t>
            </w:r>
          </w:p>
        </w:tc>
        <w:tc>
          <w:tcPr>
            <w:tcW w:w="1473" w:type="dxa"/>
          </w:tcPr>
          <w:p w14:paraId="1A26432D" w14:textId="77777777" w:rsidR="005135CA" w:rsidRDefault="005135CA" w:rsidP="006557F8">
            <w:pPr>
              <w:pStyle w:val="ConsPlusNormal"/>
              <w:jc w:val="center"/>
            </w:pPr>
            <w:r>
              <w:t>1</w:t>
            </w:r>
          </w:p>
        </w:tc>
      </w:tr>
      <w:tr w:rsidR="005135CA" w14:paraId="42BDA9E8" w14:textId="77777777" w:rsidTr="006557F8">
        <w:tc>
          <w:tcPr>
            <w:tcW w:w="1191" w:type="dxa"/>
          </w:tcPr>
          <w:p w14:paraId="180E3DA1" w14:textId="77777777" w:rsidR="005135CA" w:rsidRDefault="005135CA" w:rsidP="006557F8">
            <w:pPr>
              <w:pStyle w:val="ConsPlusNormal"/>
              <w:jc w:val="center"/>
            </w:pPr>
            <w:r>
              <w:t>Урок 60</w:t>
            </w:r>
          </w:p>
        </w:tc>
        <w:tc>
          <w:tcPr>
            <w:tcW w:w="6405" w:type="dxa"/>
          </w:tcPr>
          <w:p w14:paraId="755F0C06" w14:textId="77777777" w:rsidR="005135CA" w:rsidRDefault="005135CA" w:rsidP="006557F8">
            <w:pPr>
              <w:pStyle w:val="ConsPlusNormal"/>
              <w:ind w:firstLine="283"/>
              <w:jc w:val="both"/>
            </w:pPr>
            <w:r>
              <w:t>Урок повторения и обобщения по теме "Смута в России"</w:t>
            </w:r>
          </w:p>
        </w:tc>
        <w:tc>
          <w:tcPr>
            <w:tcW w:w="1473" w:type="dxa"/>
          </w:tcPr>
          <w:p w14:paraId="5A5D2768" w14:textId="77777777" w:rsidR="005135CA" w:rsidRDefault="005135CA" w:rsidP="006557F8">
            <w:pPr>
              <w:pStyle w:val="ConsPlusNormal"/>
              <w:jc w:val="center"/>
            </w:pPr>
            <w:r>
              <w:t>1</w:t>
            </w:r>
          </w:p>
        </w:tc>
      </w:tr>
      <w:tr w:rsidR="005135CA" w14:paraId="39E12E49" w14:textId="77777777" w:rsidTr="006557F8">
        <w:tc>
          <w:tcPr>
            <w:tcW w:w="1191" w:type="dxa"/>
          </w:tcPr>
          <w:p w14:paraId="012BFD0E" w14:textId="77777777" w:rsidR="005135CA" w:rsidRDefault="005135CA" w:rsidP="006557F8">
            <w:pPr>
              <w:pStyle w:val="ConsPlusNormal"/>
              <w:jc w:val="center"/>
            </w:pPr>
            <w:r>
              <w:t>Урок 61</w:t>
            </w:r>
          </w:p>
        </w:tc>
        <w:tc>
          <w:tcPr>
            <w:tcW w:w="6405" w:type="dxa"/>
          </w:tcPr>
          <w:p w14:paraId="0F97B86A" w14:textId="77777777" w:rsidR="005135CA" w:rsidRDefault="005135CA" w:rsidP="006557F8">
            <w:pPr>
              <w:pStyle w:val="ConsPlusNormal"/>
              <w:ind w:firstLine="283"/>
              <w:jc w:val="both"/>
            </w:pPr>
            <w:r>
              <w:t>Урок контроля по теме "Смута в России"</w:t>
            </w:r>
          </w:p>
        </w:tc>
        <w:tc>
          <w:tcPr>
            <w:tcW w:w="1473" w:type="dxa"/>
          </w:tcPr>
          <w:p w14:paraId="4A8A6212" w14:textId="77777777" w:rsidR="005135CA" w:rsidRDefault="005135CA" w:rsidP="006557F8">
            <w:pPr>
              <w:pStyle w:val="ConsPlusNormal"/>
              <w:jc w:val="center"/>
            </w:pPr>
            <w:r>
              <w:t>1</w:t>
            </w:r>
          </w:p>
        </w:tc>
      </w:tr>
      <w:tr w:rsidR="005135CA" w14:paraId="0924946C" w14:textId="77777777" w:rsidTr="006557F8">
        <w:tc>
          <w:tcPr>
            <w:tcW w:w="1191" w:type="dxa"/>
            <w:vAlign w:val="center"/>
          </w:tcPr>
          <w:p w14:paraId="0EB96B4F" w14:textId="77777777" w:rsidR="005135CA" w:rsidRDefault="005135CA" w:rsidP="006557F8">
            <w:pPr>
              <w:pStyle w:val="ConsPlusNormal"/>
              <w:jc w:val="center"/>
            </w:pPr>
            <w:r>
              <w:t>Урок 62</w:t>
            </w:r>
          </w:p>
        </w:tc>
        <w:tc>
          <w:tcPr>
            <w:tcW w:w="6405" w:type="dxa"/>
          </w:tcPr>
          <w:p w14:paraId="7A565F6E" w14:textId="77777777" w:rsidR="005135CA" w:rsidRDefault="005135CA" w:rsidP="006557F8">
            <w:pPr>
              <w:pStyle w:val="ConsPlusNormal"/>
              <w:ind w:firstLine="283"/>
              <w:jc w:val="both"/>
            </w:pPr>
            <w:r>
              <w:t>"Куда соха ходила..." Социально-экономическое развитие России в XVII в.</w:t>
            </w:r>
          </w:p>
        </w:tc>
        <w:tc>
          <w:tcPr>
            <w:tcW w:w="1473" w:type="dxa"/>
            <w:vAlign w:val="center"/>
          </w:tcPr>
          <w:p w14:paraId="5E9805D5" w14:textId="77777777" w:rsidR="005135CA" w:rsidRDefault="005135CA" w:rsidP="006557F8">
            <w:pPr>
              <w:pStyle w:val="ConsPlusNormal"/>
              <w:jc w:val="center"/>
            </w:pPr>
            <w:r>
              <w:t>1</w:t>
            </w:r>
          </w:p>
        </w:tc>
      </w:tr>
      <w:tr w:rsidR="005135CA" w14:paraId="538F498F" w14:textId="77777777" w:rsidTr="006557F8">
        <w:tc>
          <w:tcPr>
            <w:tcW w:w="1191" w:type="dxa"/>
            <w:vAlign w:val="center"/>
          </w:tcPr>
          <w:p w14:paraId="5B5EB71E" w14:textId="77777777" w:rsidR="005135CA" w:rsidRDefault="005135CA" w:rsidP="006557F8">
            <w:pPr>
              <w:pStyle w:val="ConsPlusNormal"/>
              <w:jc w:val="center"/>
            </w:pPr>
            <w:r>
              <w:t>Урок 63</w:t>
            </w:r>
          </w:p>
        </w:tc>
        <w:tc>
          <w:tcPr>
            <w:tcW w:w="6405" w:type="dxa"/>
          </w:tcPr>
          <w:p w14:paraId="5BA3E977" w14:textId="77777777" w:rsidR="005135CA" w:rsidRDefault="005135CA" w:rsidP="006557F8">
            <w:pPr>
              <w:pStyle w:val="ConsPlusNormal"/>
              <w:ind w:firstLine="283"/>
              <w:jc w:val="both"/>
            </w:pPr>
            <w:r>
              <w:t>"Куда соха ходила..." Социально-экономическое развитие России в XVII в.</w:t>
            </w:r>
          </w:p>
        </w:tc>
        <w:tc>
          <w:tcPr>
            <w:tcW w:w="1473" w:type="dxa"/>
            <w:vAlign w:val="center"/>
          </w:tcPr>
          <w:p w14:paraId="3A4065D4" w14:textId="77777777" w:rsidR="005135CA" w:rsidRDefault="005135CA" w:rsidP="006557F8">
            <w:pPr>
              <w:pStyle w:val="ConsPlusNormal"/>
              <w:jc w:val="center"/>
            </w:pPr>
            <w:r>
              <w:t>1</w:t>
            </w:r>
          </w:p>
        </w:tc>
      </w:tr>
      <w:tr w:rsidR="005135CA" w14:paraId="458EF27F" w14:textId="77777777" w:rsidTr="006557F8">
        <w:tc>
          <w:tcPr>
            <w:tcW w:w="1191" w:type="dxa"/>
          </w:tcPr>
          <w:p w14:paraId="3B05E118" w14:textId="77777777" w:rsidR="005135CA" w:rsidRDefault="005135CA" w:rsidP="006557F8">
            <w:pPr>
              <w:pStyle w:val="ConsPlusNormal"/>
              <w:jc w:val="center"/>
            </w:pPr>
            <w:r>
              <w:t>Урок 64</w:t>
            </w:r>
          </w:p>
        </w:tc>
        <w:tc>
          <w:tcPr>
            <w:tcW w:w="6405" w:type="dxa"/>
          </w:tcPr>
          <w:p w14:paraId="6B993001" w14:textId="77777777" w:rsidR="005135CA" w:rsidRDefault="005135CA" w:rsidP="006557F8">
            <w:pPr>
              <w:pStyle w:val="ConsPlusNormal"/>
              <w:ind w:firstLine="283"/>
              <w:jc w:val="both"/>
            </w:pPr>
            <w:r>
              <w:t>Сословия в XVII в.: верхи общества</w:t>
            </w:r>
          </w:p>
        </w:tc>
        <w:tc>
          <w:tcPr>
            <w:tcW w:w="1473" w:type="dxa"/>
          </w:tcPr>
          <w:p w14:paraId="6ED391D8" w14:textId="77777777" w:rsidR="005135CA" w:rsidRDefault="005135CA" w:rsidP="006557F8">
            <w:pPr>
              <w:pStyle w:val="ConsPlusNormal"/>
              <w:jc w:val="center"/>
            </w:pPr>
            <w:r>
              <w:t>1</w:t>
            </w:r>
          </w:p>
        </w:tc>
      </w:tr>
      <w:tr w:rsidR="005135CA" w14:paraId="3380AE57" w14:textId="77777777" w:rsidTr="006557F8">
        <w:tc>
          <w:tcPr>
            <w:tcW w:w="1191" w:type="dxa"/>
          </w:tcPr>
          <w:p w14:paraId="17F9C2B0" w14:textId="77777777" w:rsidR="005135CA" w:rsidRDefault="005135CA" w:rsidP="006557F8">
            <w:pPr>
              <w:pStyle w:val="ConsPlusNormal"/>
              <w:jc w:val="center"/>
            </w:pPr>
            <w:r>
              <w:t>Урок 65</w:t>
            </w:r>
          </w:p>
        </w:tc>
        <w:tc>
          <w:tcPr>
            <w:tcW w:w="6405" w:type="dxa"/>
          </w:tcPr>
          <w:p w14:paraId="63AE9787" w14:textId="77777777" w:rsidR="005135CA" w:rsidRDefault="005135CA" w:rsidP="006557F8">
            <w:pPr>
              <w:pStyle w:val="ConsPlusNormal"/>
              <w:ind w:firstLine="283"/>
              <w:jc w:val="both"/>
            </w:pPr>
            <w:r>
              <w:t>Сословия в XVII в.: низы общества</w:t>
            </w:r>
          </w:p>
        </w:tc>
        <w:tc>
          <w:tcPr>
            <w:tcW w:w="1473" w:type="dxa"/>
          </w:tcPr>
          <w:p w14:paraId="3BF7FBB9" w14:textId="77777777" w:rsidR="005135CA" w:rsidRDefault="005135CA" w:rsidP="006557F8">
            <w:pPr>
              <w:pStyle w:val="ConsPlusNormal"/>
              <w:jc w:val="center"/>
            </w:pPr>
            <w:r>
              <w:t>1</w:t>
            </w:r>
          </w:p>
        </w:tc>
      </w:tr>
      <w:tr w:rsidR="005135CA" w14:paraId="12C84C74" w14:textId="77777777" w:rsidTr="006557F8">
        <w:tc>
          <w:tcPr>
            <w:tcW w:w="1191" w:type="dxa"/>
          </w:tcPr>
          <w:p w14:paraId="6AAD1A0B" w14:textId="77777777" w:rsidR="005135CA" w:rsidRDefault="005135CA" w:rsidP="006557F8">
            <w:pPr>
              <w:pStyle w:val="ConsPlusNormal"/>
              <w:jc w:val="center"/>
            </w:pPr>
            <w:r>
              <w:t>Урок 66</w:t>
            </w:r>
          </w:p>
        </w:tc>
        <w:tc>
          <w:tcPr>
            <w:tcW w:w="6405" w:type="dxa"/>
          </w:tcPr>
          <w:p w14:paraId="0DCCFB0E" w14:textId="77777777" w:rsidR="005135CA" w:rsidRDefault="005135CA" w:rsidP="006557F8">
            <w:pPr>
              <w:pStyle w:val="ConsPlusNormal"/>
              <w:ind w:firstLine="283"/>
              <w:jc w:val="both"/>
            </w:pPr>
            <w:r>
              <w:t>Государственное устройство России в XVII в.</w:t>
            </w:r>
          </w:p>
        </w:tc>
        <w:tc>
          <w:tcPr>
            <w:tcW w:w="1473" w:type="dxa"/>
          </w:tcPr>
          <w:p w14:paraId="0BC80083" w14:textId="77777777" w:rsidR="005135CA" w:rsidRDefault="005135CA" w:rsidP="006557F8">
            <w:pPr>
              <w:pStyle w:val="ConsPlusNormal"/>
              <w:jc w:val="center"/>
            </w:pPr>
            <w:r>
              <w:t>1</w:t>
            </w:r>
          </w:p>
        </w:tc>
      </w:tr>
      <w:tr w:rsidR="005135CA" w14:paraId="587AD924" w14:textId="77777777" w:rsidTr="006557F8">
        <w:tc>
          <w:tcPr>
            <w:tcW w:w="1191" w:type="dxa"/>
          </w:tcPr>
          <w:p w14:paraId="2929ADB9" w14:textId="77777777" w:rsidR="005135CA" w:rsidRDefault="005135CA" w:rsidP="006557F8">
            <w:pPr>
              <w:pStyle w:val="ConsPlusNormal"/>
              <w:jc w:val="center"/>
            </w:pPr>
            <w:r>
              <w:t>Урок 67</w:t>
            </w:r>
          </w:p>
        </w:tc>
        <w:tc>
          <w:tcPr>
            <w:tcW w:w="6405" w:type="dxa"/>
          </w:tcPr>
          <w:p w14:paraId="3EFA52CC" w14:textId="77777777" w:rsidR="005135CA" w:rsidRDefault="005135CA" w:rsidP="006557F8">
            <w:pPr>
              <w:pStyle w:val="ConsPlusNormal"/>
              <w:ind w:firstLine="283"/>
              <w:jc w:val="both"/>
            </w:pPr>
            <w:r>
              <w:t>Государственное устройство России в XVII в.</w:t>
            </w:r>
          </w:p>
        </w:tc>
        <w:tc>
          <w:tcPr>
            <w:tcW w:w="1473" w:type="dxa"/>
          </w:tcPr>
          <w:p w14:paraId="2447259E" w14:textId="77777777" w:rsidR="005135CA" w:rsidRDefault="005135CA" w:rsidP="006557F8">
            <w:pPr>
              <w:pStyle w:val="ConsPlusNormal"/>
              <w:jc w:val="center"/>
            </w:pPr>
            <w:r>
              <w:t>1</w:t>
            </w:r>
          </w:p>
        </w:tc>
      </w:tr>
      <w:tr w:rsidR="005135CA" w14:paraId="7602211B" w14:textId="77777777" w:rsidTr="006557F8">
        <w:tc>
          <w:tcPr>
            <w:tcW w:w="1191" w:type="dxa"/>
          </w:tcPr>
          <w:p w14:paraId="7BE92380" w14:textId="77777777" w:rsidR="005135CA" w:rsidRDefault="005135CA" w:rsidP="006557F8">
            <w:pPr>
              <w:pStyle w:val="ConsPlusNormal"/>
              <w:jc w:val="center"/>
            </w:pPr>
            <w:r>
              <w:t>Урок 68</w:t>
            </w:r>
          </w:p>
        </w:tc>
        <w:tc>
          <w:tcPr>
            <w:tcW w:w="6405" w:type="dxa"/>
          </w:tcPr>
          <w:p w14:paraId="3A03D525" w14:textId="77777777" w:rsidR="005135CA" w:rsidRDefault="005135CA" w:rsidP="006557F8">
            <w:pPr>
              <w:pStyle w:val="ConsPlusNormal"/>
              <w:ind w:firstLine="283"/>
              <w:jc w:val="both"/>
            </w:pPr>
            <w:r>
              <w:t>Внутренняя политика царя Алексея Михайловича</w:t>
            </w:r>
          </w:p>
        </w:tc>
        <w:tc>
          <w:tcPr>
            <w:tcW w:w="1473" w:type="dxa"/>
          </w:tcPr>
          <w:p w14:paraId="4014B8CB" w14:textId="77777777" w:rsidR="005135CA" w:rsidRDefault="005135CA" w:rsidP="006557F8">
            <w:pPr>
              <w:pStyle w:val="ConsPlusNormal"/>
              <w:jc w:val="center"/>
            </w:pPr>
            <w:r>
              <w:t>1</w:t>
            </w:r>
          </w:p>
        </w:tc>
      </w:tr>
      <w:tr w:rsidR="005135CA" w14:paraId="0583C465" w14:textId="77777777" w:rsidTr="006557F8">
        <w:tc>
          <w:tcPr>
            <w:tcW w:w="1191" w:type="dxa"/>
            <w:vAlign w:val="center"/>
          </w:tcPr>
          <w:p w14:paraId="4ABCEF16" w14:textId="77777777" w:rsidR="005135CA" w:rsidRDefault="005135CA" w:rsidP="006557F8">
            <w:pPr>
              <w:pStyle w:val="ConsPlusNormal"/>
              <w:jc w:val="center"/>
            </w:pPr>
            <w:r>
              <w:t>Урок 69</w:t>
            </w:r>
          </w:p>
        </w:tc>
        <w:tc>
          <w:tcPr>
            <w:tcW w:w="6405" w:type="dxa"/>
          </w:tcPr>
          <w:p w14:paraId="4D2CF695" w14:textId="77777777" w:rsidR="005135CA" w:rsidRDefault="005135CA" w:rsidP="006557F8">
            <w:pPr>
              <w:pStyle w:val="ConsPlusNormal"/>
              <w:ind w:firstLine="283"/>
              <w:jc w:val="both"/>
            </w:pPr>
            <w:r>
              <w:t>"Государство правит по своей воле..." На путях к абсолютной монархии</w:t>
            </w:r>
          </w:p>
        </w:tc>
        <w:tc>
          <w:tcPr>
            <w:tcW w:w="1473" w:type="dxa"/>
            <w:vAlign w:val="center"/>
          </w:tcPr>
          <w:p w14:paraId="50FC98EE" w14:textId="77777777" w:rsidR="005135CA" w:rsidRDefault="005135CA" w:rsidP="006557F8">
            <w:pPr>
              <w:pStyle w:val="ConsPlusNormal"/>
              <w:jc w:val="center"/>
            </w:pPr>
            <w:r>
              <w:t>1</w:t>
            </w:r>
          </w:p>
        </w:tc>
      </w:tr>
      <w:tr w:rsidR="005135CA" w14:paraId="559EE069" w14:textId="77777777" w:rsidTr="006557F8">
        <w:tc>
          <w:tcPr>
            <w:tcW w:w="1191" w:type="dxa"/>
            <w:vAlign w:val="center"/>
          </w:tcPr>
          <w:p w14:paraId="2B1219AE" w14:textId="77777777" w:rsidR="005135CA" w:rsidRDefault="005135CA" w:rsidP="006557F8">
            <w:pPr>
              <w:pStyle w:val="ConsPlusNormal"/>
              <w:jc w:val="center"/>
            </w:pPr>
            <w:r>
              <w:t>Урок 70</w:t>
            </w:r>
          </w:p>
        </w:tc>
        <w:tc>
          <w:tcPr>
            <w:tcW w:w="6405" w:type="dxa"/>
          </w:tcPr>
          <w:p w14:paraId="706FEA85" w14:textId="77777777" w:rsidR="005135CA" w:rsidRDefault="005135CA" w:rsidP="006557F8">
            <w:pPr>
              <w:pStyle w:val="ConsPlusNormal"/>
              <w:ind w:firstLine="283"/>
              <w:jc w:val="both"/>
            </w:pPr>
            <w:r>
              <w:t>"Государство правит по своей воле..." На путях к абсолютной монархии</w:t>
            </w:r>
          </w:p>
        </w:tc>
        <w:tc>
          <w:tcPr>
            <w:tcW w:w="1473" w:type="dxa"/>
            <w:vAlign w:val="center"/>
          </w:tcPr>
          <w:p w14:paraId="1084E702" w14:textId="77777777" w:rsidR="005135CA" w:rsidRDefault="005135CA" w:rsidP="006557F8">
            <w:pPr>
              <w:pStyle w:val="ConsPlusNormal"/>
              <w:jc w:val="center"/>
            </w:pPr>
            <w:r>
              <w:t>1</w:t>
            </w:r>
          </w:p>
        </w:tc>
      </w:tr>
      <w:tr w:rsidR="005135CA" w14:paraId="1DBB1B05" w14:textId="77777777" w:rsidTr="006557F8">
        <w:tc>
          <w:tcPr>
            <w:tcW w:w="1191" w:type="dxa"/>
          </w:tcPr>
          <w:p w14:paraId="4B140E2F" w14:textId="77777777" w:rsidR="005135CA" w:rsidRDefault="005135CA" w:rsidP="006557F8">
            <w:pPr>
              <w:pStyle w:val="ConsPlusNormal"/>
              <w:jc w:val="center"/>
            </w:pPr>
            <w:r>
              <w:t>Урок 71</w:t>
            </w:r>
          </w:p>
        </w:tc>
        <w:tc>
          <w:tcPr>
            <w:tcW w:w="6405" w:type="dxa"/>
          </w:tcPr>
          <w:p w14:paraId="5B710C72" w14:textId="77777777" w:rsidR="005135CA" w:rsidRDefault="005135CA" w:rsidP="006557F8">
            <w:pPr>
              <w:pStyle w:val="ConsPlusNormal"/>
              <w:ind w:firstLine="283"/>
              <w:jc w:val="both"/>
            </w:pPr>
            <w:r>
              <w:t>Русская церковь в XVII в.</w:t>
            </w:r>
          </w:p>
        </w:tc>
        <w:tc>
          <w:tcPr>
            <w:tcW w:w="1473" w:type="dxa"/>
          </w:tcPr>
          <w:p w14:paraId="1AF7566C" w14:textId="77777777" w:rsidR="005135CA" w:rsidRDefault="005135CA" w:rsidP="006557F8">
            <w:pPr>
              <w:pStyle w:val="ConsPlusNormal"/>
              <w:jc w:val="center"/>
            </w:pPr>
            <w:r>
              <w:t>1</w:t>
            </w:r>
          </w:p>
        </w:tc>
      </w:tr>
      <w:tr w:rsidR="005135CA" w14:paraId="3A434D3E" w14:textId="77777777" w:rsidTr="006557F8">
        <w:tc>
          <w:tcPr>
            <w:tcW w:w="1191" w:type="dxa"/>
          </w:tcPr>
          <w:p w14:paraId="2E08419F" w14:textId="77777777" w:rsidR="005135CA" w:rsidRDefault="005135CA" w:rsidP="006557F8">
            <w:pPr>
              <w:pStyle w:val="ConsPlusNormal"/>
              <w:jc w:val="center"/>
            </w:pPr>
            <w:r>
              <w:t>Урок 72</w:t>
            </w:r>
          </w:p>
        </w:tc>
        <w:tc>
          <w:tcPr>
            <w:tcW w:w="6405" w:type="dxa"/>
          </w:tcPr>
          <w:p w14:paraId="0DCA2A16" w14:textId="77777777" w:rsidR="005135CA" w:rsidRDefault="005135CA" w:rsidP="006557F8">
            <w:pPr>
              <w:pStyle w:val="ConsPlusNormal"/>
              <w:ind w:firstLine="283"/>
              <w:jc w:val="both"/>
            </w:pPr>
            <w:r>
              <w:t>Русская церковь в XVII в.</w:t>
            </w:r>
          </w:p>
        </w:tc>
        <w:tc>
          <w:tcPr>
            <w:tcW w:w="1473" w:type="dxa"/>
          </w:tcPr>
          <w:p w14:paraId="1FBD3FBF" w14:textId="77777777" w:rsidR="005135CA" w:rsidRDefault="005135CA" w:rsidP="006557F8">
            <w:pPr>
              <w:pStyle w:val="ConsPlusNormal"/>
              <w:jc w:val="center"/>
            </w:pPr>
            <w:r>
              <w:t>1</w:t>
            </w:r>
          </w:p>
        </w:tc>
      </w:tr>
      <w:tr w:rsidR="005135CA" w14:paraId="3205AE40" w14:textId="77777777" w:rsidTr="006557F8">
        <w:tc>
          <w:tcPr>
            <w:tcW w:w="1191" w:type="dxa"/>
          </w:tcPr>
          <w:p w14:paraId="42F7089C" w14:textId="77777777" w:rsidR="005135CA" w:rsidRDefault="005135CA" w:rsidP="006557F8">
            <w:pPr>
              <w:pStyle w:val="ConsPlusNormal"/>
              <w:jc w:val="center"/>
            </w:pPr>
            <w:r>
              <w:t>Урок 73</w:t>
            </w:r>
          </w:p>
        </w:tc>
        <w:tc>
          <w:tcPr>
            <w:tcW w:w="6405" w:type="dxa"/>
          </w:tcPr>
          <w:p w14:paraId="1A120E48" w14:textId="77777777" w:rsidR="005135CA" w:rsidRDefault="005135CA" w:rsidP="006557F8">
            <w:pPr>
              <w:pStyle w:val="ConsPlusNormal"/>
              <w:ind w:firstLine="283"/>
              <w:jc w:val="both"/>
            </w:pPr>
            <w:r>
              <w:t>Социальное противостояние в XVII в.</w:t>
            </w:r>
          </w:p>
        </w:tc>
        <w:tc>
          <w:tcPr>
            <w:tcW w:w="1473" w:type="dxa"/>
          </w:tcPr>
          <w:p w14:paraId="41BAB02E" w14:textId="77777777" w:rsidR="005135CA" w:rsidRDefault="005135CA" w:rsidP="006557F8">
            <w:pPr>
              <w:pStyle w:val="ConsPlusNormal"/>
              <w:jc w:val="center"/>
            </w:pPr>
            <w:r>
              <w:t>1</w:t>
            </w:r>
          </w:p>
        </w:tc>
      </w:tr>
      <w:tr w:rsidR="005135CA" w14:paraId="75CF2D55" w14:textId="77777777" w:rsidTr="006557F8">
        <w:tc>
          <w:tcPr>
            <w:tcW w:w="1191" w:type="dxa"/>
          </w:tcPr>
          <w:p w14:paraId="1EFAA96A" w14:textId="77777777" w:rsidR="005135CA" w:rsidRDefault="005135CA" w:rsidP="006557F8">
            <w:pPr>
              <w:pStyle w:val="ConsPlusNormal"/>
              <w:jc w:val="center"/>
            </w:pPr>
            <w:r>
              <w:t>Урок 74</w:t>
            </w:r>
          </w:p>
        </w:tc>
        <w:tc>
          <w:tcPr>
            <w:tcW w:w="6405" w:type="dxa"/>
          </w:tcPr>
          <w:p w14:paraId="11420B05" w14:textId="77777777" w:rsidR="005135CA" w:rsidRDefault="005135CA" w:rsidP="006557F8">
            <w:pPr>
              <w:pStyle w:val="ConsPlusNormal"/>
              <w:ind w:firstLine="283"/>
              <w:jc w:val="both"/>
            </w:pPr>
            <w:r>
              <w:t>Социальное противостояние в XVII в.</w:t>
            </w:r>
          </w:p>
        </w:tc>
        <w:tc>
          <w:tcPr>
            <w:tcW w:w="1473" w:type="dxa"/>
          </w:tcPr>
          <w:p w14:paraId="2DAD8B8B" w14:textId="77777777" w:rsidR="005135CA" w:rsidRDefault="005135CA" w:rsidP="006557F8">
            <w:pPr>
              <w:pStyle w:val="ConsPlusNormal"/>
              <w:jc w:val="center"/>
            </w:pPr>
            <w:r>
              <w:t>1</w:t>
            </w:r>
          </w:p>
        </w:tc>
      </w:tr>
      <w:tr w:rsidR="005135CA" w14:paraId="6C02BFB0" w14:textId="77777777" w:rsidTr="006557F8">
        <w:tc>
          <w:tcPr>
            <w:tcW w:w="1191" w:type="dxa"/>
          </w:tcPr>
          <w:p w14:paraId="280B0DEA" w14:textId="77777777" w:rsidR="005135CA" w:rsidRDefault="005135CA" w:rsidP="006557F8">
            <w:pPr>
              <w:pStyle w:val="ConsPlusNormal"/>
              <w:jc w:val="center"/>
            </w:pPr>
            <w:r>
              <w:t>Урок 75</w:t>
            </w:r>
          </w:p>
        </w:tc>
        <w:tc>
          <w:tcPr>
            <w:tcW w:w="6405" w:type="dxa"/>
          </w:tcPr>
          <w:p w14:paraId="4B21A38C" w14:textId="77777777" w:rsidR="005135CA" w:rsidRDefault="005135CA" w:rsidP="006557F8">
            <w:pPr>
              <w:pStyle w:val="ConsPlusNormal"/>
              <w:ind w:firstLine="283"/>
              <w:jc w:val="both"/>
            </w:pPr>
            <w:r>
              <w:t>Внешняя политика России в XVII в.</w:t>
            </w:r>
          </w:p>
        </w:tc>
        <w:tc>
          <w:tcPr>
            <w:tcW w:w="1473" w:type="dxa"/>
          </w:tcPr>
          <w:p w14:paraId="648C0E05" w14:textId="77777777" w:rsidR="005135CA" w:rsidRDefault="005135CA" w:rsidP="006557F8">
            <w:pPr>
              <w:pStyle w:val="ConsPlusNormal"/>
              <w:jc w:val="center"/>
            </w:pPr>
            <w:r>
              <w:t>1</w:t>
            </w:r>
          </w:p>
        </w:tc>
      </w:tr>
      <w:tr w:rsidR="005135CA" w14:paraId="76A657D1" w14:textId="77777777" w:rsidTr="006557F8">
        <w:tc>
          <w:tcPr>
            <w:tcW w:w="1191" w:type="dxa"/>
          </w:tcPr>
          <w:p w14:paraId="4080B607" w14:textId="77777777" w:rsidR="005135CA" w:rsidRDefault="005135CA" w:rsidP="006557F8">
            <w:pPr>
              <w:pStyle w:val="ConsPlusNormal"/>
              <w:jc w:val="center"/>
            </w:pPr>
            <w:r>
              <w:t>Урок 76</w:t>
            </w:r>
          </w:p>
        </w:tc>
        <w:tc>
          <w:tcPr>
            <w:tcW w:w="6405" w:type="dxa"/>
          </w:tcPr>
          <w:p w14:paraId="24D40462" w14:textId="77777777" w:rsidR="005135CA" w:rsidRDefault="005135CA" w:rsidP="006557F8">
            <w:pPr>
              <w:pStyle w:val="ConsPlusNormal"/>
              <w:ind w:firstLine="283"/>
              <w:jc w:val="both"/>
            </w:pPr>
            <w:r>
              <w:t>Внешняя политика России в XVII в.</w:t>
            </w:r>
          </w:p>
        </w:tc>
        <w:tc>
          <w:tcPr>
            <w:tcW w:w="1473" w:type="dxa"/>
          </w:tcPr>
          <w:p w14:paraId="74B8F545" w14:textId="77777777" w:rsidR="005135CA" w:rsidRDefault="005135CA" w:rsidP="006557F8">
            <w:pPr>
              <w:pStyle w:val="ConsPlusNormal"/>
              <w:jc w:val="center"/>
            </w:pPr>
            <w:r>
              <w:t>1</w:t>
            </w:r>
          </w:p>
        </w:tc>
      </w:tr>
      <w:tr w:rsidR="005135CA" w14:paraId="5893CFE8" w14:textId="77777777" w:rsidTr="006557F8">
        <w:tc>
          <w:tcPr>
            <w:tcW w:w="1191" w:type="dxa"/>
          </w:tcPr>
          <w:p w14:paraId="6683E196" w14:textId="77777777" w:rsidR="005135CA" w:rsidRDefault="005135CA" w:rsidP="006557F8">
            <w:pPr>
              <w:pStyle w:val="ConsPlusNormal"/>
              <w:jc w:val="center"/>
            </w:pPr>
            <w:r>
              <w:t>Урок 77</w:t>
            </w:r>
          </w:p>
        </w:tc>
        <w:tc>
          <w:tcPr>
            <w:tcW w:w="6405" w:type="dxa"/>
          </w:tcPr>
          <w:p w14:paraId="6C7230A6" w14:textId="77777777" w:rsidR="005135CA" w:rsidRDefault="005135CA" w:rsidP="006557F8">
            <w:pPr>
              <w:pStyle w:val="ConsPlusNormal"/>
              <w:ind w:firstLine="283"/>
              <w:jc w:val="both"/>
            </w:pPr>
            <w:r>
              <w:t>"Встречь солнцу". Освоение Сибири и Дальнего Востока</w:t>
            </w:r>
          </w:p>
        </w:tc>
        <w:tc>
          <w:tcPr>
            <w:tcW w:w="1473" w:type="dxa"/>
          </w:tcPr>
          <w:p w14:paraId="73C1457D" w14:textId="77777777" w:rsidR="005135CA" w:rsidRDefault="005135CA" w:rsidP="006557F8">
            <w:pPr>
              <w:pStyle w:val="ConsPlusNormal"/>
              <w:jc w:val="center"/>
            </w:pPr>
            <w:r>
              <w:t>1</w:t>
            </w:r>
          </w:p>
        </w:tc>
      </w:tr>
      <w:tr w:rsidR="005135CA" w14:paraId="2962DA50" w14:textId="77777777" w:rsidTr="006557F8">
        <w:tc>
          <w:tcPr>
            <w:tcW w:w="1191" w:type="dxa"/>
          </w:tcPr>
          <w:p w14:paraId="399BEF18" w14:textId="77777777" w:rsidR="005135CA" w:rsidRDefault="005135CA" w:rsidP="006557F8">
            <w:pPr>
              <w:pStyle w:val="ConsPlusNormal"/>
              <w:jc w:val="center"/>
            </w:pPr>
            <w:r>
              <w:t>Урок 78</w:t>
            </w:r>
          </w:p>
        </w:tc>
        <w:tc>
          <w:tcPr>
            <w:tcW w:w="6405" w:type="dxa"/>
          </w:tcPr>
          <w:p w14:paraId="2E303034" w14:textId="77777777" w:rsidR="005135CA" w:rsidRDefault="005135CA" w:rsidP="006557F8">
            <w:pPr>
              <w:pStyle w:val="ConsPlusNormal"/>
              <w:ind w:firstLine="283"/>
              <w:jc w:val="both"/>
            </w:pPr>
            <w:r>
              <w:t>Внутренняя политика царя Федора Алексеевича</w:t>
            </w:r>
          </w:p>
        </w:tc>
        <w:tc>
          <w:tcPr>
            <w:tcW w:w="1473" w:type="dxa"/>
          </w:tcPr>
          <w:p w14:paraId="09B6157C" w14:textId="77777777" w:rsidR="005135CA" w:rsidRDefault="005135CA" w:rsidP="006557F8">
            <w:pPr>
              <w:pStyle w:val="ConsPlusNormal"/>
              <w:jc w:val="center"/>
            </w:pPr>
            <w:r>
              <w:t>1</w:t>
            </w:r>
          </w:p>
        </w:tc>
      </w:tr>
      <w:tr w:rsidR="005135CA" w14:paraId="783F1730" w14:textId="77777777" w:rsidTr="006557F8">
        <w:tc>
          <w:tcPr>
            <w:tcW w:w="1191" w:type="dxa"/>
          </w:tcPr>
          <w:p w14:paraId="505E059B" w14:textId="77777777" w:rsidR="005135CA" w:rsidRDefault="005135CA" w:rsidP="006557F8">
            <w:pPr>
              <w:pStyle w:val="ConsPlusNormal"/>
              <w:jc w:val="center"/>
            </w:pPr>
            <w:r>
              <w:t>Урок 79</w:t>
            </w:r>
          </w:p>
        </w:tc>
        <w:tc>
          <w:tcPr>
            <w:tcW w:w="6405" w:type="dxa"/>
          </w:tcPr>
          <w:p w14:paraId="4209DD48" w14:textId="77777777" w:rsidR="005135CA" w:rsidRDefault="005135CA" w:rsidP="006557F8">
            <w:pPr>
              <w:pStyle w:val="ConsPlusNormal"/>
              <w:ind w:firstLine="283"/>
              <w:jc w:val="both"/>
            </w:pPr>
            <w:r>
              <w:t>Культура России в XVII в.</w:t>
            </w:r>
          </w:p>
        </w:tc>
        <w:tc>
          <w:tcPr>
            <w:tcW w:w="1473" w:type="dxa"/>
          </w:tcPr>
          <w:p w14:paraId="0F7AE20F" w14:textId="77777777" w:rsidR="005135CA" w:rsidRDefault="005135CA" w:rsidP="006557F8">
            <w:pPr>
              <w:pStyle w:val="ConsPlusNormal"/>
              <w:jc w:val="center"/>
            </w:pPr>
            <w:r>
              <w:t>1</w:t>
            </w:r>
          </w:p>
        </w:tc>
      </w:tr>
      <w:tr w:rsidR="005135CA" w14:paraId="707AE2A0" w14:textId="77777777" w:rsidTr="006557F8">
        <w:tc>
          <w:tcPr>
            <w:tcW w:w="1191" w:type="dxa"/>
          </w:tcPr>
          <w:p w14:paraId="2769800E" w14:textId="77777777" w:rsidR="005135CA" w:rsidRDefault="005135CA" w:rsidP="006557F8">
            <w:pPr>
              <w:pStyle w:val="ConsPlusNormal"/>
              <w:jc w:val="center"/>
            </w:pPr>
            <w:r>
              <w:t>Урок 80</w:t>
            </w:r>
          </w:p>
        </w:tc>
        <w:tc>
          <w:tcPr>
            <w:tcW w:w="6405" w:type="dxa"/>
          </w:tcPr>
          <w:p w14:paraId="1562570E" w14:textId="77777777" w:rsidR="005135CA" w:rsidRDefault="005135CA" w:rsidP="006557F8">
            <w:pPr>
              <w:pStyle w:val="ConsPlusNormal"/>
              <w:ind w:firstLine="283"/>
              <w:jc w:val="both"/>
            </w:pPr>
            <w:r>
              <w:t>Культура России в XVII в.</w:t>
            </w:r>
          </w:p>
        </w:tc>
        <w:tc>
          <w:tcPr>
            <w:tcW w:w="1473" w:type="dxa"/>
          </w:tcPr>
          <w:p w14:paraId="78B26FE0" w14:textId="77777777" w:rsidR="005135CA" w:rsidRDefault="005135CA" w:rsidP="006557F8">
            <w:pPr>
              <w:pStyle w:val="ConsPlusNormal"/>
              <w:jc w:val="center"/>
            </w:pPr>
            <w:r>
              <w:t>1</w:t>
            </w:r>
          </w:p>
        </w:tc>
      </w:tr>
      <w:tr w:rsidR="005135CA" w14:paraId="685D5206" w14:textId="77777777" w:rsidTr="006557F8">
        <w:tc>
          <w:tcPr>
            <w:tcW w:w="1191" w:type="dxa"/>
          </w:tcPr>
          <w:p w14:paraId="355516E0" w14:textId="77777777" w:rsidR="005135CA" w:rsidRDefault="005135CA" w:rsidP="006557F8">
            <w:pPr>
              <w:pStyle w:val="ConsPlusNormal"/>
              <w:jc w:val="center"/>
            </w:pPr>
            <w:r>
              <w:t>Урок 81</w:t>
            </w:r>
          </w:p>
        </w:tc>
        <w:tc>
          <w:tcPr>
            <w:tcW w:w="6405" w:type="dxa"/>
          </w:tcPr>
          <w:p w14:paraId="1C5B67DE" w14:textId="77777777" w:rsidR="005135CA" w:rsidRDefault="005135CA" w:rsidP="006557F8">
            <w:pPr>
              <w:pStyle w:val="ConsPlusNormal"/>
              <w:ind w:firstLine="283"/>
              <w:jc w:val="both"/>
            </w:pPr>
            <w:r>
              <w:t>Мир человека в XVII в.</w:t>
            </w:r>
          </w:p>
        </w:tc>
        <w:tc>
          <w:tcPr>
            <w:tcW w:w="1473" w:type="dxa"/>
          </w:tcPr>
          <w:p w14:paraId="79AC76FA" w14:textId="77777777" w:rsidR="005135CA" w:rsidRDefault="005135CA" w:rsidP="006557F8">
            <w:pPr>
              <w:pStyle w:val="ConsPlusNormal"/>
              <w:jc w:val="center"/>
            </w:pPr>
            <w:r>
              <w:t>1</w:t>
            </w:r>
          </w:p>
        </w:tc>
      </w:tr>
      <w:tr w:rsidR="005135CA" w14:paraId="0FA6CC0B" w14:textId="77777777" w:rsidTr="006557F8">
        <w:tc>
          <w:tcPr>
            <w:tcW w:w="1191" w:type="dxa"/>
            <w:vAlign w:val="center"/>
          </w:tcPr>
          <w:p w14:paraId="5F209E19" w14:textId="77777777" w:rsidR="005135CA" w:rsidRDefault="005135CA" w:rsidP="006557F8">
            <w:pPr>
              <w:pStyle w:val="ConsPlusNormal"/>
              <w:jc w:val="center"/>
            </w:pPr>
            <w:r>
              <w:t>Урок 82</w:t>
            </w:r>
          </w:p>
        </w:tc>
        <w:tc>
          <w:tcPr>
            <w:tcW w:w="6405" w:type="dxa"/>
          </w:tcPr>
          <w:p w14:paraId="015E10D5" w14:textId="77777777" w:rsidR="005135CA" w:rsidRDefault="005135CA" w:rsidP="006557F8">
            <w:pPr>
              <w:pStyle w:val="ConsPlusNormal"/>
              <w:ind w:firstLine="283"/>
              <w:jc w:val="both"/>
            </w:pPr>
            <w:r>
              <w:t>Урок повторения и обобщения по теме "Россия при первых Романовых"</w:t>
            </w:r>
          </w:p>
        </w:tc>
        <w:tc>
          <w:tcPr>
            <w:tcW w:w="1473" w:type="dxa"/>
            <w:vAlign w:val="center"/>
          </w:tcPr>
          <w:p w14:paraId="10B87680" w14:textId="77777777" w:rsidR="005135CA" w:rsidRDefault="005135CA" w:rsidP="006557F8">
            <w:pPr>
              <w:pStyle w:val="ConsPlusNormal"/>
              <w:jc w:val="center"/>
            </w:pPr>
            <w:r>
              <w:t>1</w:t>
            </w:r>
          </w:p>
        </w:tc>
      </w:tr>
      <w:tr w:rsidR="005135CA" w14:paraId="505E2955" w14:textId="77777777" w:rsidTr="006557F8">
        <w:tc>
          <w:tcPr>
            <w:tcW w:w="1191" w:type="dxa"/>
          </w:tcPr>
          <w:p w14:paraId="0CEE822D" w14:textId="77777777" w:rsidR="005135CA" w:rsidRDefault="005135CA" w:rsidP="006557F8">
            <w:pPr>
              <w:pStyle w:val="ConsPlusNormal"/>
              <w:jc w:val="center"/>
            </w:pPr>
            <w:r>
              <w:t>Урок 83</w:t>
            </w:r>
          </w:p>
        </w:tc>
        <w:tc>
          <w:tcPr>
            <w:tcW w:w="6405" w:type="dxa"/>
          </w:tcPr>
          <w:p w14:paraId="3504AEB6" w14:textId="77777777" w:rsidR="005135CA" w:rsidRDefault="005135CA" w:rsidP="006557F8">
            <w:pPr>
              <w:pStyle w:val="ConsPlusNormal"/>
              <w:ind w:firstLine="283"/>
              <w:jc w:val="both"/>
            </w:pPr>
            <w:r>
              <w:t>Урок контроля по теме "Россия при первых Романовых"</w:t>
            </w:r>
          </w:p>
        </w:tc>
        <w:tc>
          <w:tcPr>
            <w:tcW w:w="1473" w:type="dxa"/>
          </w:tcPr>
          <w:p w14:paraId="0FAF3A59" w14:textId="77777777" w:rsidR="005135CA" w:rsidRDefault="005135CA" w:rsidP="006557F8">
            <w:pPr>
              <w:pStyle w:val="ConsPlusNormal"/>
              <w:jc w:val="center"/>
            </w:pPr>
            <w:r>
              <w:t>1</w:t>
            </w:r>
          </w:p>
        </w:tc>
      </w:tr>
      <w:tr w:rsidR="005135CA" w14:paraId="47445AD1" w14:textId="77777777" w:rsidTr="006557F8">
        <w:tc>
          <w:tcPr>
            <w:tcW w:w="1191" w:type="dxa"/>
          </w:tcPr>
          <w:p w14:paraId="47647E87" w14:textId="77777777" w:rsidR="005135CA" w:rsidRDefault="005135CA" w:rsidP="006557F8">
            <w:pPr>
              <w:pStyle w:val="ConsPlusNormal"/>
              <w:jc w:val="center"/>
            </w:pPr>
            <w:r>
              <w:t>Урок 84</w:t>
            </w:r>
          </w:p>
        </w:tc>
        <w:tc>
          <w:tcPr>
            <w:tcW w:w="6405" w:type="dxa"/>
          </w:tcPr>
          <w:p w14:paraId="7556DEB3" w14:textId="77777777" w:rsidR="005135CA" w:rsidRDefault="005135CA" w:rsidP="006557F8">
            <w:pPr>
              <w:pStyle w:val="ConsPlusNormal"/>
              <w:ind w:firstLine="283"/>
              <w:jc w:val="both"/>
            </w:pPr>
            <w:r>
              <w:t>Уроки итогового повторения и контроля</w:t>
            </w:r>
          </w:p>
        </w:tc>
        <w:tc>
          <w:tcPr>
            <w:tcW w:w="1473" w:type="dxa"/>
          </w:tcPr>
          <w:p w14:paraId="20AA7B2E" w14:textId="77777777" w:rsidR="005135CA" w:rsidRDefault="005135CA" w:rsidP="006557F8">
            <w:pPr>
              <w:pStyle w:val="ConsPlusNormal"/>
              <w:jc w:val="center"/>
            </w:pPr>
            <w:r>
              <w:t>1</w:t>
            </w:r>
          </w:p>
        </w:tc>
      </w:tr>
      <w:tr w:rsidR="005135CA" w14:paraId="0E532791" w14:textId="77777777" w:rsidTr="006557F8">
        <w:tc>
          <w:tcPr>
            <w:tcW w:w="1191" w:type="dxa"/>
          </w:tcPr>
          <w:p w14:paraId="245CEC3A" w14:textId="77777777" w:rsidR="005135CA" w:rsidRDefault="005135CA" w:rsidP="006557F8">
            <w:pPr>
              <w:pStyle w:val="ConsPlusNormal"/>
              <w:jc w:val="center"/>
            </w:pPr>
            <w:r>
              <w:t>Урок 85</w:t>
            </w:r>
          </w:p>
        </w:tc>
        <w:tc>
          <w:tcPr>
            <w:tcW w:w="6405" w:type="dxa"/>
          </w:tcPr>
          <w:p w14:paraId="1BDF40EB" w14:textId="77777777" w:rsidR="005135CA" w:rsidRDefault="005135CA" w:rsidP="006557F8">
            <w:pPr>
              <w:pStyle w:val="ConsPlusNormal"/>
              <w:ind w:firstLine="283"/>
              <w:jc w:val="both"/>
            </w:pPr>
            <w:r>
              <w:t>Уроки итогового повторения и контроля</w:t>
            </w:r>
          </w:p>
        </w:tc>
        <w:tc>
          <w:tcPr>
            <w:tcW w:w="1473" w:type="dxa"/>
          </w:tcPr>
          <w:p w14:paraId="5ECA34A9" w14:textId="77777777" w:rsidR="005135CA" w:rsidRDefault="005135CA" w:rsidP="006557F8">
            <w:pPr>
              <w:pStyle w:val="ConsPlusNormal"/>
              <w:jc w:val="center"/>
            </w:pPr>
            <w:r>
              <w:t>1</w:t>
            </w:r>
          </w:p>
        </w:tc>
      </w:tr>
      <w:tr w:rsidR="005135CA" w14:paraId="5ACF38A4" w14:textId="77777777" w:rsidTr="006557F8">
        <w:tc>
          <w:tcPr>
            <w:tcW w:w="1191" w:type="dxa"/>
          </w:tcPr>
          <w:p w14:paraId="272195EE" w14:textId="77777777" w:rsidR="005135CA" w:rsidRDefault="005135CA" w:rsidP="006557F8">
            <w:pPr>
              <w:pStyle w:val="ConsPlusNormal"/>
              <w:jc w:val="center"/>
            </w:pPr>
            <w:r>
              <w:t>Уроки 86 - 102</w:t>
            </w:r>
          </w:p>
        </w:tc>
        <w:tc>
          <w:tcPr>
            <w:tcW w:w="6405" w:type="dxa"/>
            <w:vAlign w:val="center"/>
          </w:tcPr>
          <w:p w14:paraId="4E81A466" w14:textId="77777777" w:rsidR="005135CA" w:rsidRDefault="005135CA" w:rsidP="006557F8">
            <w:pPr>
              <w:pStyle w:val="ConsPlusNormal"/>
              <w:ind w:firstLine="283"/>
              <w:jc w:val="both"/>
            </w:pPr>
            <w:r>
              <w:t>История нашего края</w:t>
            </w:r>
          </w:p>
        </w:tc>
        <w:tc>
          <w:tcPr>
            <w:tcW w:w="1473" w:type="dxa"/>
            <w:vAlign w:val="center"/>
          </w:tcPr>
          <w:p w14:paraId="5E8CCE32" w14:textId="77777777" w:rsidR="005135CA" w:rsidRDefault="005135CA" w:rsidP="006557F8">
            <w:pPr>
              <w:pStyle w:val="ConsPlusNormal"/>
              <w:jc w:val="center"/>
            </w:pPr>
            <w:r>
              <w:t>17</w:t>
            </w:r>
          </w:p>
        </w:tc>
      </w:tr>
      <w:tr w:rsidR="005135CA" w14:paraId="1A442523" w14:textId="77777777" w:rsidTr="006557F8">
        <w:tc>
          <w:tcPr>
            <w:tcW w:w="9069" w:type="dxa"/>
            <w:gridSpan w:val="3"/>
          </w:tcPr>
          <w:p w14:paraId="5ABCDBAB" w14:textId="77777777" w:rsidR="005135CA" w:rsidRDefault="005135CA" w:rsidP="006557F8">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4351666A" w14:textId="77777777" w:rsidR="005135CA" w:rsidRDefault="005135CA" w:rsidP="005135CA">
      <w:pPr>
        <w:pStyle w:val="ConsPlusNormal"/>
        <w:ind w:firstLine="540"/>
        <w:jc w:val="both"/>
      </w:pPr>
    </w:p>
    <w:p w14:paraId="24D2BAEA" w14:textId="77777777" w:rsidR="005135CA" w:rsidRDefault="005135CA" w:rsidP="005135CA">
      <w:pPr>
        <w:pStyle w:val="ConsPlusNormal"/>
        <w:jc w:val="right"/>
      </w:pPr>
      <w:r>
        <w:t>Таблица 17.3</w:t>
      </w:r>
    </w:p>
    <w:p w14:paraId="435964A5" w14:textId="77777777" w:rsidR="005135CA" w:rsidRDefault="005135CA" w:rsidP="005135CA">
      <w:pPr>
        <w:pStyle w:val="ConsPlusNormal"/>
        <w:ind w:firstLine="540"/>
        <w:jc w:val="both"/>
      </w:pPr>
    </w:p>
    <w:p w14:paraId="5776EC46" w14:textId="77777777" w:rsidR="005135CA" w:rsidRDefault="005135CA" w:rsidP="005135CA">
      <w:pPr>
        <w:pStyle w:val="ConsPlusNormal"/>
        <w:jc w:val="both"/>
      </w:pPr>
      <w:r>
        <w:t>8 класс</w:t>
      </w:r>
    </w:p>
    <w:p w14:paraId="08532D92" w14:textId="77777777" w:rsidR="005135CA" w:rsidRDefault="005135CA" w:rsidP="005135C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5135CA" w14:paraId="728F178B" w14:textId="77777777" w:rsidTr="006557F8">
        <w:tc>
          <w:tcPr>
            <w:tcW w:w="1191" w:type="dxa"/>
            <w:vMerge w:val="restart"/>
          </w:tcPr>
          <w:p w14:paraId="7A080257" w14:textId="77777777" w:rsidR="005135CA" w:rsidRDefault="005135CA" w:rsidP="006557F8">
            <w:pPr>
              <w:pStyle w:val="ConsPlusNormal"/>
              <w:jc w:val="center"/>
            </w:pPr>
            <w:r>
              <w:t>N п/п</w:t>
            </w:r>
          </w:p>
        </w:tc>
        <w:tc>
          <w:tcPr>
            <w:tcW w:w="6405" w:type="dxa"/>
            <w:vMerge w:val="restart"/>
          </w:tcPr>
          <w:p w14:paraId="204ECEAD" w14:textId="77777777" w:rsidR="005135CA" w:rsidRDefault="005135CA" w:rsidP="006557F8">
            <w:pPr>
              <w:pStyle w:val="ConsPlusNormal"/>
              <w:jc w:val="center"/>
            </w:pPr>
            <w:r>
              <w:t>Тема урока</w:t>
            </w:r>
          </w:p>
        </w:tc>
        <w:tc>
          <w:tcPr>
            <w:tcW w:w="1473" w:type="dxa"/>
          </w:tcPr>
          <w:p w14:paraId="0A5B7B1F" w14:textId="77777777" w:rsidR="005135CA" w:rsidRDefault="005135CA" w:rsidP="006557F8">
            <w:pPr>
              <w:pStyle w:val="ConsPlusNormal"/>
              <w:jc w:val="center"/>
            </w:pPr>
            <w:r>
              <w:t>Количество часов</w:t>
            </w:r>
          </w:p>
        </w:tc>
      </w:tr>
      <w:tr w:rsidR="005135CA" w14:paraId="2631779F" w14:textId="77777777" w:rsidTr="006557F8">
        <w:tc>
          <w:tcPr>
            <w:tcW w:w="1191" w:type="dxa"/>
            <w:vMerge/>
          </w:tcPr>
          <w:p w14:paraId="7687340B" w14:textId="77777777" w:rsidR="005135CA" w:rsidRDefault="005135CA" w:rsidP="006557F8">
            <w:pPr>
              <w:pStyle w:val="ConsPlusNormal"/>
            </w:pPr>
          </w:p>
        </w:tc>
        <w:tc>
          <w:tcPr>
            <w:tcW w:w="6405" w:type="dxa"/>
            <w:vMerge/>
          </w:tcPr>
          <w:p w14:paraId="3BE47046" w14:textId="77777777" w:rsidR="005135CA" w:rsidRDefault="005135CA" w:rsidP="006557F8">
            <w:pPr>
              <w:pStyle w:val="ConsPlusNormal"/>
            </w:pPr>
          </w:p>
        </w:tc>
        <w:tc>
          <w:tcPr>
            <w:tcW w:w="1473" w:type="dxa"/>
          </w:tcPr>
          <w:p w14:paraId="45B40505" w14:textId="77777777" w:rsidR="005135CA" w:rsidRDefault="005135CA" w:rsidP="006557F8">
            <w:pPr>
              <w:pStyle w:val="ConsPlusNormal"/>
              <w:jc w:val="center"/>
            </w:pPr>
            <w:r>
              <w:t>Всего</w:t>
            </w:r>
          </w:p>
        </w:tc>
      </w:tr>
      <w:tr w:rsidR="005135CA" w14:paraId="144784B1" w14:textId="77777777" w:rsidTr="006557F8">
        <w:tc>
          <w:tcPr>
            <w:tcW w:w="1191" w:type="dxa"/>
            <w:vAlign w:val="center"/>
          </w:tcPr>
          <w:p w14:paraId="52C6CA54" w14:textId="77777777" w:rsidR="005135CA" w:rsidRDefault="005135CA" w:rsidP="006557F8">
            <w:pPr>
              <w:pStyle w:val="ConsPlusNormal"/>
              <w:jc w:val="center"/>
            </w:pPr>
            <w:r>
              <w:t>Урок 1</w:t>
            </w:r>
          </w:p>
        </w:tc>
        <w:tc>
          <w:tcPr>
            <w:tcW w:w="6405" w:type="dxa"/>
            <w:vAlign w:val="center"/>
          </w:tcPr>
          <w:p w14:paraId="2F4CE1DE" w14:textId="77777777" w:rsidR="005135CA" w:rsidRDefault="005135CA" w:rsidP="006557F8">
            <w:pPr>
              <w:pStyle w:val="ConsPlusNormal"/>
              <w:ind w:firstLine="283"/>
              <w:jc w:val="both"/>
            </w:pPr>
            <w:r>
              <w:t>Введение</w:t>
            </w:r>
          </w:p>
        </w:tc>
        <w:tc>
          <w:tcPr>
            <w:tcW w:w="1473" w:type="dxa"/>
            <w:vAlign w:val="center"/>
          </w:tcPr>
          <w:p w14:paraId="3381C3F6" w14:textId="77777777" w:rsidR="005135CA" w:rsidRDefault="005135CA" w:rsidP="006557F8">
            <w:pPr>
              <w:pStyle w:val="ConsPlusNormal"/>
              <w:jc w:val="center"/>
            </w:pPr>
            <w:r>
              <w:t>1</w:t>
            </w:r>
          </w:p>
        </w:tc>
      </w:tr>
      <w:tr w:rsidR="005135CA" w14:paraId="084BE31C" w14:textId="77777777" w:rsidTr="006557F8">
        <w:tc>
          <w:tcPr>
            <w:tcW w:w="1191" w:type="dxa"/>
            <w:vAlign w:val="center"/>
          </w:tcPr>
          <w:p w14:paraId="16BA495A" w14:textId="77777777" w:rsidR="005135CA" w:rsidRDefault="005135CA" w:rsidP="006557F8">
            <w:pPr>
              <w:pStyle w:val="ConsPlusNormal"/>
              <w:jc w:val="center"/>
            </w:pPr>
            <w:r>
              <w:t>Урок 2</w:t>
            </w:r>
          </w:p>
        </w:tc>
        <w:tc>
          <w:tcPr>
            <w:tcW w:w="6405" w:type="dxa"/>
            <w:vAlign w:val="center"/>
          </w:tcPr>
          <w:p w14:paraId="039CCD60" w14:textId="77777777" w:rsidR="005135CA" w:rsidRDefault="005135CA" w:rsidP="006557F8">
            <w:pPr>
              <w:pStyle w:val="ConsPlusNormal"/>
              <w:ind w:firstLine="283"/>
              <w:jc w:val="both"/>
            </w:pPr>
            <w:r>
              <w:t>Преображение Европы</w:t>
            </w:r>
          </w:p>
        </w:tc>
        <w:tc>
          <w:tcPr>
            <w:tcW w:w="1473" w:type="dxa"/>
            <w:vAlign w:val="center"/>
          </w:tcPr>
          <w:p w14:paraId="317FA0E3" w14:textId="77777777" w:rsidR="005135CA" w:rsidRDefault="005135CA" w:rsidP="006557F8">
            <w:pPr>
              <w:pStyle w:val="ConsPlusNormal"/>
              <w:jc w:val="center"/>
            </w:pPr>
            <w:r>
              <w:t>1</w:t>
            </w:r>
          </w:p>
        </w:tc>
      </w:tr>
      <w:tr w:rsidR="005135CA" w14:paraId="545EEB6E" w14:textId="77777777" w:rsidTr="006557F8">
        <w:tc>
          <w:tcPr>
            <w:tcW w:w="1191" w:type="dxa"/>
            <w:vAlign w:val="center"/>
          </w:tcPr>
          <w:p w14:paraId="625456F4" w14:textId="77777777" w:rsidR="005135CA" w:rsidRDefault="005135CA" w:rsidP="006557F8">
            <w:pPr>
              <w:pStyle w:val="ConsPlusNormal"/>
              <w:jc w:val="center"/>
            </w:pPr>
            <w:r>
              <w:t>Урок 3</w:t>
            </w:r>
          </w:p>
        </w:tc>
        <w:tc>
          <w:tcPr>
            <w:tcW w:w="6405" w:type="dxa"/>
            <w:vAlign w:val="center"/>
          </w:tcPr>
          <w:p w14:paraId="5898A7CE" w14:textId="77777777" w:rsidR="005135CA" w:rsidRDefault="005135CA" w:rsidP="006557F8">
            <w:pPr>
              <w:pStyle w:val="ConsPlusNormal"/>
              <w:ind w:firstLine="283"/>
              <w:jc w:val="both"/>
            </w:pPr>
            <w:r>
              <w:t>Эпоха Просвещения</w:t>
            </w:r>
          </w:p>
        </w:tc>
        <w:tc>
          <w:tcPr>
            <w:tcW w:w="1473" w:type="dxa"/>
            <w:vAlign w:val="center"/>
          </w:tcPr>
          <w:p w14:paraId="736A6984" w14:textId="77777777" w:rsidR="005135CA" w:rsidRDefault="005135CA" w:rsidP="006557F8">
            <w:pPr>
              <w:pStyle w:val="ConsPlusNormal"/>
              <w:jc w:val="center"/>
            </w:pPr>
            <w:r>
              <w:t>1</w:t>
            </w:r>
          </w:p>
        </w:tc>
      </w:tr>
      <w:tr w:rsidR="005135CA" w14:paraId="13CBAAF2" w14:textId="77777777" w:rsidTr="006557F8">
        <w:tc>
          <w:tcPr>
            <w:tcW w:w="1191" w:type="dxa"/>
            <w:vAlign w:val="center"/>
          </w:tcPr>
          <w:p w14:paraId="587ACC2D" w14:textId="77777777" w:rsidR="005135CA" w:rsidRDefault="005135CA" w:rsidP="006557F8">
            <w:pPr>
              <w:pStyle w:val="ConsPlusNormal"/>
              <w:jc w:val="center"/>
            </w:pPr>
            <w:r>
              <w:t>Урок 4</w:t>
            </w:r>
          </w:p>
        </w:tc>
        <w:tc>
          <w:tcPr>
            <w:tcW w:w="6405" w:type="dxa"/>
            <w:vAlign w:val="center"/>
          </w:tcPr>
          <w:p w14:paraId="79F7C5CB" w14:textId="77777777" w:rsidR="005135CA" w:rsidRDefault="005135CA" w:rsidP="006557F8">
            <w:pPr>
              <w:pStyle w:val="ConsPlusNormal"/>
              <w:ind w:firstLine="283"/>
              <w:jc w:val="both"/>
            </w:pPr>
            <w:r>
              <w:t>Общество Старого порядка</w:t>
            </w:r>
          </w:p>
        </w:tc>
        <w:tc>
          <w:tcPr>
            <w:tcW w:w="1473" w:type="dxa"/>
            <w:vAlign w:val="center"/>
          </w:tcPr>
          <w:p w14:paraId="316BE8B8" w14:textId="77777777" w:rsidR="005135CA" w:rsidRDefault="005135CA" w:rsidP="006557F8">
            <w:pPr>
              <w:pStyle w:val="ConsPlusNormal"/>
              <w:jc w:val="center"/>
            </w:pPr>
            <w:r>
              <w:t>1</w:t>
            </w:r>
          </w:p>
        </w:tc>
      </w:tr>
      <w:tr w:rsidR="005135CA" w14:paraId="3707DCC0" w14:textId="77777777" w:rsidTr="006557F8">
        <w:tc>
          <w:tcPr>
            <w:tcW w:w="1191" w:type="dxa"/>
            <w:vAlign w:val="center"/>
          </w:tcPr>
          <w:p w14:paraId="0769C010" w14:textId="77777777" w:rsidR="005135CA" w:rsidRDefault="005135CA" w:rsidP="006557F8">
            <w:pPr>
              <w:pStyle w:val="ConsPlusNormal"/>
              <w:jc w:val="center"/>
            </w:pPr>
            <w:r>
              <w:t>Урок 5</w:t>
            </w:r>
          </w:p>
        </w:tc>
        <w:tc>
          <w:tcPr>
            <w:tcW w:w="6405" w:type="dxa"/>
            <w:vAlign w:val="center"/>
          </w:tcPr>
          <w:p w14:paraId="7EF9D77D" w14:textId="77777777" w:rsidR="005135CA" w:rsidRDefault="005135CA" w:rsidP="006557F8">
            <w:pPr>
              <w:pStyle w:val="ConsPlusNormal"/>
              <w:ind w:firstLine="283"/>
              <w:jc w:val="both"/>
            </w:pPr>
            <w:r>
              <w:t>Государство Старого порядка</w:t>
            </w:r>
          </w:p>
        </w:tc>
        <w:tc>
          <w:tcPr>
            <w:tcW w:w="1473" w:type="dxa"/>
            <w:vAlign w:val="center"/>
          </w:tcPr>
          <w:p w14:paraId="51CCC0A8" w14:textId="77777777" w:rsidR="005135CA" w:rsidRDefault="005135CA" w:rsidP="006557F8">
            <w:pPr>
              <w:pStyle w:val="ConsPlusNormal"/>
              <w:jc w:val="center"/>
            </w:pPr>
            <w:r>
              <w:t>1</w:t>
            </w:r>
          </w:p>
        </w:tc>
      </w:tr>
      <w:tr w:rsidR="005135CA" w14:paraId="71870B80" w14:textId="77777777" w:rsidTr="006557F8">
        <w:tc>
          <w:tcPr>
            <w:tcW w:w="1191" w:type="dxa"/>
            <w:vAlign w:val="center"/>
          </w:tcPr>
          <w:p w14:paraId="43AC84EC" w14:textId="77777777" w:rsidR="005135CA" w:rsidRDefault="005135CA" w:rsidP="006557F8">
            <w:pPr>
              <w:pStyle w:val="ConsPlusNormal"/>
              <w:jc w:val="center"/>
            </w:pPr>
            <w:r>
              <w:t>Урок 6</w:t>
            </w:r>
          </w:p>
        </w:tc>
        <w:tc>
          <w:tcPr>
            <w:tcW w:w="6405" w:type="dxa"/>
            <w:vAlign w:val="center"/>
          </w:tcPr>
          <w:p w14:paraId="4C741D09" w14:textId="77777777" w:rsidR="005135CA" w:rsidRDefault="005135CA" w:rsidP="006557F8">
            <w:pPr>
              <w:pStyle w:val="ConsPlusNormal"/>
              <w:ind w:firstLine="283"/>
              <w:jc w:val="both"/>
            </w:pPr>
            <w:r>
              <w:t>В поисках европейского равновесия</w:t>
            </w:r>
          </w:p>
        </w:tc>
        <w:tc>
          <w:tcPr>
            <w:tcW w:w="1473" w:type="dxa"/>
            <w:vAlign w:val="center"/>
          </w:tcPr>
          <w:p w14:paraId="1D8AD12A" w14:textId="77777777" w:rsidR="005135CA" w:rsidRDefault="005135CA" w:rsidP="006557F8">
            <w:pPr>
              <w:pStyle w:val="ConsPlusNormal"/>
              <w:jc w:val="center"/>
            </w:pPr>
            <w:r>
              <w:t>1</w:t>
            </w:r>
          </w:p>
        </w:tc>
      </w:tr>
      <w:tr w:rsidR="005135CA" w14:paraId="64C4EF6A" w14:textId="77777777" w:rsidTr="006557F8">
        <w:tc>
          <w:tcPr>
            <w:tcW w:w="1191" w:type="dxa"/>
            <w:vAlign w:val="center"/>
          </w:tcPr>
          <w:p w14:paraId="64D12622" w14:textId="77777777" w:rsidR="005135CA" w:rsidRDefault="005135CA" w:rsidP="006557F8">
            <w:pPr>
              <w:pStyle w:val="ConsPlusNormal"/>
              <w:jc w:val="center"/>
            </w:pPr>
            <w:r>
              <w:t>Урок 7</w:t>
            </w:r>
          </w:p>
        </w:tc>
        <w:tc>
          <w:tcPr>
            <w:tcW w:w="6405" w:type="dxa"/>
            <w:vAlign w:val="center"/>
          </w:tcPr>
          <w:p w14:paraId="46B0D146" w14:textId="77777777" w:rsidR="005135CA" w:rsidRDefault="005135CA" w:rsidP="006557F8">
            <w:pPr>
              <w:pStyle w:val="ConsPlusNormal"/>
              <w:ind w:firstLine="283"/>
              <w:jc w:val="both"/>
            </w:pPr>
            <w:r>
              <w:t xml:space="preserve">В поисках </w:t>
            </w:r>
            <w:r>
              <w:lastRenderedPageBreak/>
              <w:t>европейского равновесия</w:t>
            </w:r>
          </w:p>
        </w:tc>
        <w:tc>
          <w:tcPr>
            <w:tcW w:w="1473" w:type="dxa"/>
            <w:vAlign w:val="center"/>
          </w:tcPr>
          <w:p w14:paraId="08594BFD" w14:textId="77777777" w:rsidR="005135CA" w:rsidRDefault="005135CA" w:rsidP="006557F8">
            <w:pPr>
              <w:pStyle w:val="ConsPlusNormal"/>
              <w:jc w:val="center"/>
            </w:pPr>
            <w:r>
              <w:t>1</w:t>
            </w:r>
          </w:p>
        </w:tc>
      </w:tr>
      <w:tr w:rsidR="005135CA" w14:paraId="3330A01E" w14:textId="77777777" w:rsidTr="006557F8">
        <w:tc>
          <w:tcPr>
            <w:tcW w:w="1191" w:type="dxa"/>
            <w:vAlign w:val="center"/>
          </w:tcPr>
          <w:p w14:paraId="7221B2C9" w14:textId="77777777" w:rsidR="005135CA" w:rsidRDefault="005135CA" w:rsidP="006557F8">
            <w:pPr>
              <w:pStyle w:val="ConsPlusNormal"/>
              <w:jc w:val="center"/>
            </w:pPr>
            <w:r>
              <w:t>Урок 8</w:t>
            </w:r>
          </w:p>
        </w:tc>
        <w:tc>
          <w:tcPr>
            <w:tcW w:w="6405" w:type="dxa"/>
            <w:vAlign w:val="center"/>
          </w:tcPr>
          <w:p w14:paraId="11D4BDD6" w14:textId="77777777" w:rsidR="005135CA" w:rsidRDefault="005135CA" w:rsidP="006557F8">
            <w:pPr>
              <w:pStyle w:val="ConsPlusNormal"/>
              <w:ind w:firstLine="283"/>
              <w:jc w:val="both"/>
            </w:pPr>
            <w:r>
              <w:t>Успешные и безуспешные реформы французских королей</w:t>
            </w:r>
          </w:p>
        </w:tc>
        <w:tc>
          <w:tcPr>
            <w:tcW w:w="1473" w:type="dxa"/>
            <w:vAlign w:val="center"/>
          </w:tcPr>
          <w:p w14:paraId="2983751D" w14:textId="77777777" w:rsidR="005135CA" w:rsidRDefault="005135CA" w:rsidP="006557F8">
            <w:pPr>
              <w:pStyle w:val="ConsPlusNormal"/>
              <w:jc w:val="center"/>
            </w:pPr>
            <w:r>
              <w:t>1</w:t>
            </w:r>
          </w:p>
        </w:tc>
      </w:tr>
      <w:tr w:rsidR="005135CA" w14:paraId="77CA2A50" w14:textId="77777777" w:rsidTr="006557F8">
        <w:tc>
          <w:tcPr>
            <w:tcW w:w="1191" w:type="dxa"/>
            <w:vAlign w:val="center"/>
          </w:tcPr>
          <w:p w14:paraId="6B7B7CC8" w14:textId="77777777" w:rsidR="005135CA" w:rsidRDefault="005135CA" w:rsidP="006557F8">
            <w:pPr>
              <w:pStyle w:val="ConsPlusNormal"/>
              <w:jc w:val="center"/>
            </w:pPr>
            <w:r>
              <w:t>Урок 9</w:t>
            </w:r>
          </w:p>
        </w:tc>
        <w:tc>
          <w:tcPr>
            <w:tcW w:w="6405" w:type="dxa"/>
            <w:vAlign w:val="center"/>
          </w:tcPr>
          <w:p w14:paraId="7B6EF558" w14:textId="77777777" w:rsidR="005135CA" w:rsidRDefault="005135CA" w:rsidP="006557F8">
            <w:pPr>
              <w:pStyle w:val="ConsPlusNormal"/>
              <w:ind w:firstLine="283"/>
              <w:jc w:val="both"/>
            </w:pPr>
            <w:r>
              <w:t>Германские земли и монархия Габсбургов</w:t>
            </w:r>
          </w:p>
        </w:tc>
        <w:tc>
          <w:tcPr>
            <w:tcW w:w="1473" w:type="dxa"/>
            <w:vAlign w:val="center"/>
          </w:tcPr>
          <w:p w14:paraId="6AC7385D" w14:textId="77777777" w:rsidR="005135CA" w:rsidRDefault="005135CA" w:rsidP="006557F8">
            <w:pPr>
              <w:pStyle w:val="ConsPlusNormal"/>
              <w:jc w:val="center"/>
            </w:pPr>
            <w:r>
              <w:t>1</w:t>
            </w:r>
          </w:p>
        </w:tc>
      </w:tr>
      <w:tr w:rsidR="005135CA" w14:paraId="36557338" w14:textId="77777777" w:rsidTr="006557F8">
        <w:tc>
          <w:tcPr>
            <w:tcW w:w="1191" w:type="dxa"/>
            <w:vAlign w:val="center"/>
          </w:tcPr>
          <w:p w14:paraId="21C639DF" w14:textId="77777777" w:rsidR="005135CA" w:rsidRDefault="005135CA" w:rsidP="006557F8">
            <w:pPr>
              <w:pStyle w:val="ConsPlusNormal"/>
              <w:jc w:val="center"/>
            </w:pPr>
            <w:r>
              <w:t>Урок 10</w:t>
            </w:r>
          </w:p>
        </w:tc>
        <w:tc>
          <w:tcPr>
            <w:tcW w:w="6405" w:type="dxa"/>
            <w:vAlign w:val="center"/>
          </w:tcPr>
          <w:p w14:paraId="4CA6EEC3" w14:textId="77777777" w:rsidR="005135CA" w:rsidRDefault="005135CA" w:rsidP="006557F8">
            <w:pPr>
              <w:pStyle w:val="ConsPlusNormal"/>
              <w:ind w:firstLine="283"/>
              <w:jc w:val="both"/>
            </w:pPr>
            <w:r>
              <w:t>Германские земли и монархия Габсбургов</w:t>
            </w:r>
          </w:p>
        </w:tc>
        <w:tc>
          <w:tcPr>
            <w:tcW w:w="1473" w:type="dxa"/>
            <w:vAlign w:val="center"/>
          </w:tcPr>
          <w:p w14:paraId="3B228502" w14:textId="77777777" w:rsidR="005135CA" w:rsidRDefault="005135CA" w:rsidP="006557F8">
            <w:pPr>
              <w:pStyle w:val="ConsPlusNormal"/>
              <w:jc w:val="center"/>
            </w:pPr>
            <w:r>
              <w:t>1</w:t>
            </w:r>
          </w:p>
        </w:tc>
      </w:tr>
      <w:tr w:rsidR="005135CA" w14:paraId="316577AD" w14:textId="77777777" w:rsidTr="006557F8">
        <w:tc>
          <w:tcPr>
            <w:tcW w:w="1191" w:type="dxa"/>
            <w:vAlign w:val="center"/>
          </w:tcPr>
          <w:p w14:paraId="07320EDA" w14:textId="77777777" w:rsidR="005135CA" w:rsidRDefault="005135CA" w:rsidP="006557F8">
            <w:pPr>
              <w:pStyle w:val="ConsPlusNormal"/>
              <w:jc w:val="center"/>
            </w:pPr>
            <w:r>
              <w:t>Урок 11</w:t>
            </w:r>
          </w:p>
        </w:tc>
        <w:tc>
          <w:tcPr>
            <w:tcW w:w="6405" w:type="dxa"/>
            <w:vAlign w:val="center"/>
          </w:tcPr>
          <w:p w14:paraId="26707D11" w14:textId="77777777" w:rsidR="005135CA" w:rsidRDefault="005135CA" w:rsidP="006557F8">
            <w:pPr>
              <w:pStyle w:val="ConsPlusNormal"/>
              <w:ind w:firstLine="283"/>
              <w:jc w:val="both"/>
            </w:pPr>
            <w:r>
              <w:t>Повседневная жизнь европейцев: старое и новое</w:t>
            </w:r>
          </w:p>
        </w:tc>
        <w:tc>
          <w:tcPr>
            <w:tcW w:w="1473" w:type="dxa"/>
            <w:vAlign w:val="center"/>
          </w:tcPr>
          <w:p w14:paraId="447AADAC" w14:textId="77777777" w:rsidR="005135CA" w:rsidRDefault="005135CA" w:rsidP="006557F8">
            <w:pPr>
              <w:pStyle w:val="ConsPlusNormal"/>
              <w:jc w:val="center"/>
            </w:pPr>
            <w:r>
              <w:t>1</w:t>
            </w:r>
          </w:p>
        </w:tc>
      </w:tr>
      <w:tr w:rsidR="005135CA" w14:paraId="520A3E57" w14:textId="77777777" w:rsidTr="006557F8">
        <w:tc>
          <w:tcPr>
            <w:tcW w:w="1191" w:type="dxa"/>
            <w:vAlign w:val="center"/>
          </w:tcPr>
          <w:p w14:paraId="1CACF9AC" w14:textId="77777777" w:rsidR="005135CA" w:rsidRDefault="005135CA" w:rsidP="006557F8">
            <w:pPr>
              <w:pStyle w:val="ConsPlusNormal"/>
              <w:jc w:val="center"/>
            </w:pPr>
            <w:r>
              <w:t>Урок 12</w:t>
            </w:r>
          </w:p>
        </w:tc>
        <w:tc>
          <w:tcPr>
            <w:tcW w:w="6405" w:type="dxa"/>
            <w:vAlign w:val="center"/>
          </w:tcPr>
          <w:p w14:paraId="32F2FC73" w14:textId="77777777" w:rsidR="005135CA" w:rsidRDefault="005135CA" w:rsidP="006557F8">
            <w:pPr>
              <w:pStyle w:val="ConsPlusNormal"/>
              <w:ind w:firstLine="283"/>
              <w:jc w:val="both"/>
            </w:pPr>
            <w:r>
              <w:t>Наука, образование, воспитание</w:t>
            </w:r>
          </w:p>
        </w:tc>
        <w:tc>
          <w:tcPr>
            <w:tcW w:w="1473" w:type="dxa"/>
            <w:vAlign w:val="center"/>
          </w:tcPr>
          <w:p w14:paraId="2ECB8DC3" w14:textId="77777777" w:rsidR="005135CA" w:rsidRDefault="005135CA" w:rsidP="006557F8">
            <w:pPr>
              <w:pStyle w:val="ConsPlusNormal"/>
              <w:jc w:val="center"/>
            </w:pPr>
            <w:r>
              <w:t>1</w:t>
            </w:r>
          </w:p>
        </w:tc>
      </w:tr>
      <w:tr w:rsidR="005135CA" w14:paraId="401C39F1" w14:textId="77777777" w:rsidTr="006557F8">
        <w:tc>
          <w:tcPr>
            <w:tcW w:w="1191" w:type="dxa"/>
            <w:vAlign w:val="center"/>
          </w:tcPr>
          <w:p w14:paraId="6E067AE6" w14:textId="77777777" w:rsidR="005135CA" w:rsidRDefault="005135CA" w:rsidP="006557F8">
            <w:pPr>
              <w:pStyle w:val="ConsPlusNormal"/>
              <w:jc w:val="center"/>
            </w:pPr>
            <w:r>
              <w:t>Урок 13</w:t>
            </w:r>
          </w:p>
        </w:tc>
        <w:tc>
          <w:tcPr>
            <w:tcW w:w="6405" w:type="dxa"/>
            <w:vAlign w:val="center"/>
          </w:tcPr>
          <w:p w14:paraId="09A5CDF5" w14:textId="77777777" w:rsidR="005135CA" w:rsidRDefault="005135CA" w:rsidP="006557F8">
            <w:pPr>
              <w:pStyle w:val="ConsPlusNormal"/>
              <w:ind w:firstLine="283"/>
              <w:jc w:val="both"/>
            </w:pPr>
            <w:r>
              <w:t>Культурное пространство Европы</w:t>
            </w:r>
          </w:p>
        </w:tc>
        <w:tc>
          <w:tcPr>
            <w:tcW w:w="1473" w:type="dxa"/>
            <w:vAlign w:val="center"/>
          </w:tcPr>
          <w:p w14:paraId="38DAE1FB" w14:textId="77777777" w:rsidR="005135CA" w:rsidRDefault="005135CA" w:rsidP="006557F8">
            <w:pPr>
              <w:pStyle w:val="ConsPlusNormal"/>
              <w:jc w:val="center"/>
            </w:pPr>
            <w:r>
              <w:t>1</w:t>
            </w:r>
          </w:p>
        </w:tc>
      </w:tr>
      <w:tr w:rsidR="005135CA" w14:paraId="6FABA7D2" w14:textId="77777777" w:rsidTr="006557F8">
        <w:tc>
          <w:tcPr>
            <w:tcW w:w="1191" w:type="dxa"/>
            <w:vAlign w:val="center"/>
          </w:tcPr>
          <w:p w14:paraId="15E7B1A3" w14:textId="77777777" w:rsidR="005135CA" w:rsidRDefault="005135CA" w:rsidP="006557F8">
            <w:pPr>
              <w:pStyle w:val="ConsPlusNormal"/>
              <w:jc w:val="center"/>
            </w:pPr>
            <w:r>
              <w:t>Урок 14</w:t>
            </w:r>
          </w:p>
        </w:tc>
        <w:tc>
          <w:tcPr>
            <w:tcW w:w="6405" w:type="dxa"/>
            <w:vAlign w:val="center"/>
          </w:tcPr>
          <w:p w14:paraId="749680F2" w14:textId="77777777" w:rsidR="005135CA" w:rsidRDefault="005135CA" w:rsidP="006557F8">
            <w:pPr>
              <w:pStyle w:val="ConsPlusNormal"/>
              <w:ind w:firstLine="283"/>
              <w:jc w:val="both"/>
            </w:pPr>
            <w:r>
              <w:t>Культурное пространство Европы</w:t>
            </w:r>
          </w:p>
        </w:tc>
        <w:tc>
          <w:tcPr>
            <w:tcW w:w="1473" w:type="dxa"/>
            <w:vAlign w:val="center"/>
          </w:tcPr>
          <w:p w14:paraId="4CDDAFBC" w14:textId="77777777" w:rsidR="005135CA" w:rsidRDefault="005135CA" w:rsidP="006557F8">
            <w:pPr>
              <w:pStyle w:val="ConsPlusNormal"/>
              <w:jc w:val="center"/>
            </w:pPr>
            <w:r>
              <w:t>1</w:t>
            </w:r>
          </w:p>
        </w:tc>
      </w:tr>
      <w:tr w:rsidR="005135CA" w14:paraId="439B2160" w14:textId="77777777" w:rsidTr="006557F8">
        <w:tc>
          <w:tcPr>
            <w:tcW w:w="1191" w:type="dxa"/>
            <w:vAlign w:val="center"/>
          </w:tcPr>
          <w:p w14:paraId="27520C0A" w14:textId="77777777" w:rsidR="005135CA" w:rsidRDefault="005135CA" w:rsidP="006557F8">
            <w:pPr>
              <w:pStyle w:val="ConsPlusNormal"/>
              <w:jc w:val="center"/>
            </w:pPr>
            <w:r>
              <w:t>Урок 15</w:t>
            </w:r>
          </w:p>
        </w:tc>
        <w:tc>
          <w:tcPr>
            <w:tcW w:w="6405" w:type="dxa"/>
            <w:vAlign w:val="center"/>
          </w:tcPr>
          <w:p w14:paraId="11A4B314" w14:textId="77777777" w:rsidR="005135CA" w:rsidRDefault="005135CA" w:rsidP="006557F8">
            <w:pPr>
              <w:pStyle w:val="ConsPlusNormal"/>
              <w:ind w:firstLine="283"/>
              <w:jc w:val="both"/>
            </w:pPr>
            <w:r>
              <w:t>Урок повторения, обобщения и контроля по теме "Век перемен"</w:t>
            </w:r>
          </w:p>
        </w:tc>
        <w:tc>
          <w:tcPr>
            <w:tcW w:w="1473" w:type="dxa"/>
            <w:vAlign w:val="center"/>
          </w:tcPr>
          <w:p w14:paraId="7676B8C4" w14:textId="77777777" w:rsidR="005135CA" w:rsidRDefault="005135CA" w:rsidP="006557F8">
            <w:pPr>
              <w:pStyle w:val="ConsPlusNormal"/>
              <w:jc w:val="center"/>
            </w:pPr>
            <w:r>
              <w:t>1</w:t>
            </w:r>
          </w:p>
        </w:tc>
      </w:tr>
      <w:tr w:rsidR="005135CA" w14:paraId="0CEC5C53" w14:textId="77777777" w:rsidTr="006557F8">
        <w:tc>
          <w:tcPr>
            <w:tcW w:w="1191" w:type="dxa"/>
            <w:vAlign w:val="center"/>
          </w:tcPr>
          <w:p w14:paraId="315C488D" w14:textId="77777777" w:rsidR="005135CA" w:rsidRDefault="005135CA" w:rsidP="006557F8">
            <w:pPr>
              <w:pStyle w:val="ConsPlusNormal"/>
              <w:jc w:val="center"/>
            </w:pPr>
            <w:r>
              <w:t>Урок 16</w:t>
            </w:r>
          </w:p>
        </w:tc>
        <w:tc>
          <w:tcPr>
            <w:tcW w:w="6405" w:type="dxa"/>
            <w:vAlign w:val="center"/>
          </w:tcPr>
          <w:p w14:paraId="3C58198C" w14:textId="77777777" w:rsidR="005135CA" w:rsidRDefault="005135CA" w:rsidP="006557F8">
            <w:pPr>
              <w:pStyle w:val="ConsPlusNormal"/>
              <w:ind w:firstLine="283"/>
              <w:jc w:val="both"/>
            </w:pPr>
            <w:r>
              <w:t>Великобритания: промышленная революция</w:t>
            </w:r>
          </w:p>
        </w:tc>
        <w:tc>
          <w:tcPr>
            <w:tcW w:w="1473" w:type="dxa"/>
            <w:vAlign w:val="center"/>
          </w:tcPr>
          <w:p w14:paraId="1AD8DEE9" w14:textId="77777777" w:rsidR="005135CA" w:rsidRDefault="005135CA" w:rsidP="006557F8">
            <w:pPr>
              <w:pStyle w:val="ConsPlusNormal"/>
              <w:jc w:val="center"/>
            </w:pPr>
            <w:r>
              <w:t>1</w:t>
            </w:r>
          </w:p>
        </w:tc>
      </w:tr>
      <w:tr w:rsidR="005135CA" w14:paraId="14F02145" w14:textId="77777777" w:rsidTr="006557F8">
        <w:tc>
          <w:tcPr>
            <w:tcW w:w="1191" w:type="dxa"/>
            <w:vAlign w:val="center"/>
          </w:tcPr>
          <w:p w14:paraId="629EA129" w14:textId="77777777" w:rsidR="005135CA" w:rsidRDefault="005135CA" w:rsidP="006557F8">
            <w:pPr>
              <w:pStyle w:val="ConsPlusNormal"/>
              <w:jc w:val="center"/>
            </w:pPr>
            <w:r>
              <w:t>Урок 17</w:t>
            </w:r>
          </w:p>
        </w:tc>
        <w:tc>
          <w:tcPr>
            <w:tcW w:w="6405" w:type="dxa"/>
            <w:vAlign w:val="center"/>
          </w:tcPr>
          <w:p w14:paraId="7A9986E5" w14:textId="77777777" w:rsidR="005135CA" w:rsidRDefault="005135CA" w:rsidP="006557F8">
            <w:pPr>
              <w:pStyle w:val="ConsPlusNormal"/>
              <w:ind w:firstLine="283"/>
              <w:jc w:val="both"/>
            </w:pPr>
            <w:r>
              <w:t>Британские колонии против метрополии. Образование США</w:t>
            </w:r>
          </w:p>
        </w:tc>
        <w:tc>
          <w:tcPr>
            <w:tcW w:w="1473" w:type="dxa"/>
            <w:vAlign w:val="center"/>
          </w:tcPr>
          <w:p w14:paraId="6ED8F9B2" w14:textId="77777777" w:rsidR="005135CA" w:rsidRDefault="005135CA" w:rsidP="006557F8">
            <w:pPr>
              <w:pStyle w:val="ConsPlusNormal"/>
              <w:jc w:val="center"/>
            </w:pPr>
            <w:r>
              <w:t>1</w:t>
            </w:r>
          </w:p>
        </w:tc>
      </w:tr>
      <w:tr w:rsidR="005135CA" w14:paraId="1F05DC31" w14:textId="77777777" w:rsidTr="006557F8">
        <w:tc>
          <w:tcPr>
            <w:tcW w:w="1191" w:type="dxa"/>
            <w:vAlign w:val="center"/>
          </w:tcPr>
          <w:p w14:paraId="5B39146E" w14:textId="77777777" w:rsidR="005135CA" w:rsidRDefault="005135CA" w:rsidP="006557F8">
            <w:pPr>
              <w:pStyle w:val="ConsPlusNormal"/>
              <w:jc w:val="center"/>
            </w:pPr>
            <w:r>
              <w:t>Урок 18</w:t>
            </w:r>
          </w:p>
        </w:tc>
        <w:tc>
          <w:tcPr>
            <w:tcW w:w="6405" w:type="dxa"/>
            <w:vAlign w:val="center"/>
          </w:tcPr>
          <w:p w14:paraId="37D19AED" w14:textId="77777777" w:rsidR="005135CA" w:rsidRDefault="005135CA" w:rsidP="006557F8">
            <w:pPr>
              <w:pStyle w:val="ConsPlusNormal"/>
              <w:ind w:firstLine="283"/>
              <w:jc w:val="both"/>
            </w:pPr>
            <w:r>
              <w:t>Французская революция: конец Старого порядка и установление республики</w:t>
            </w:r>
          </w:p>
        </w:tc>
        <w:tc>
          <w:tcPr>
            <w:tcW w:w="1473" w:type="dxa"/>
            <w:vAlign w:val="center"/>
          </w:tcPr>
          <w:p w14:paraId="7F313D33" w14:textId="77777777" w:rsidR="005135CA" w:rsidRDefault="005135CA" w:rsidP="006557F8">
            <w:pPr>
              <w:pStyle w:val="ConsPlusNormal"/>
              <w:jc w:val="center"/>
            </w:pPr>
            <w:r>
              <w:t>1</w:t>
            </w:r>
          </w:p>
        </w:tc>
      </w:tr>
      <w:tr w:rsidR="005135CA" w14:paraId="65F9DF94" w14:textId="77777777" w:rsidTr="006557F8">
        <w:tc>
          <w:tcPr>
            <w:tcW w:w="1191" w:type="dxa"/>
            <w:vAlign w:val="center"/>
          </w:tcPr>
          <w:p w14:paraId="3EDD17A5" w14:textId="77777777" w:rsidR="005135CA" w:rsidRDefault="005135CA" w:rsidP="006557F8">
            <w:pPr>
              <w:pStyle w:val="ConsPlusNormal"/>
              <w:jc w:val="center"/>
            </w:pPr>
            <w:r>
              <w:t>Урок 19</w:t>
            </w:r>
          </w:p>
        </w:tc>
        <w:tc>
          <w:tcPr>
            <w:tcW w:w="6405" w:type="dxa"/>
            <w:vAlign w:val="center"/>
          </w:tcPr>
          <w:p w14:paraId="42E0F899" w14:textId="77777777" w:rsidR="005135CA" w:rsidRDefault="005135CA" w:rsidP="006557F8">
            <w:pPr>
              <w:pStyle w:val="ConsPlusNormal"/>
              <w:ind w:firstLine="283"/>
              <w:jc w:val="both"/>
            </w:pPr>
            <w:r>
              <w:t>Французская республика: диктатура и террор</w:t>
            </w:r>
          </w:p>
        </w:tc>
        <w:tc>
          <w:tcPr>
            <w:tcW w:w="1473" w:type="dxa"/>
            <w:vAlign w:val="center"/>
          </w:tcPr>
          <w:p w14:paraId="4BADCF63" w14:textId="77777777" w:rsidR="005135CA" w:rsidRDefault="005135CA" w:rsidP="006557F8">
            <w:pPr>
              <w:pStyle w:val="ConsPlusNormal"/>
              <w:jc w:val="center"/>
            </w:pPr>
            <w:r>
              <w:t>1</w:t>
            </w:r>
          </w:p>
        </w:tc>
      </w:tr>
      <w:tr w:rsidR="005135CA" w14:paraId="5F532E02" w14:textId="77777777" w:rsidTr="006557F8">
        <w:tc>
          <w:tcPr>
            <w:tcW w:w="1191" w:type="dxa"/>
            <w:vAlign w:val="center"/>
          </w:tcPr>
          <w:p w14:paraId="3E033012" w14:textId="77777777" w:rsidR="005135CA" w:rsidRDefault="005135CA" w:rsidP="006557F8">
            <w:pPr>
              <w:pStyle w:val="ConsPlusNormal"/>
              <w:jc w:val="center"/>
            </w:pPr>
            <w:r>
              <w:t>Урок 20</w:t>
            </w:r>
          </w:p>
        </w:tc>
        <w:tc>
          <w:tcPr>
            <w:tcW w:w="6405" w:type="dxa"/>
            <w:vAlign w:val="center"/>
          </w:tcPr>
          <w:p w14:paraId="1B57ED52" w14:textId="77777777" w:rsidR="005135CA" w:rsidRDefault="005135CA" w:rsidP="006557F8">
            <w:pPr>
              <w:pStyle w:val="ConsPlusNormal"/>
              <w:ind w:firstLine="283"/>
              <w:jc w:val="both"/>
            </w:pPr>
            <w:r>
              <w:t>Французская республика: диктатура и террор</w:t>
            </w:r>
          </w:p>
        </w:tc>
        <w:tc>
          <w:tcPr>
            <w:tcW w:w="1473" w:type="dxa"/>
            <w:vAlign w:val="center"/>
          </w:tcPr>
          <w:p w14:paraId="173820E8" w14:textId="77777777" w:rsidR="005135CA" w:rsidRDefault="005135CA" w:rsidP="006557F8">
            <w:pPr>
              <w:pStyle w:val="ConsPlusNormal"/>
              <w:jc w:val="center"/>
            </w:pPr>
            <w:r>
              <w:t>1</w:t>
            </w:r>
          </w:p>
        </w:tc>
      </w:tr>
      <w:tr w:rsidR="005135CA" w14:paraId="1B939EC0" w14:textId="77777777" w:rsidTr="006557F8">
        <w:tc>
          <w:tcPr>
            <w:tcW w:w="1191" w:type="dxa"/>
            <w:vAlign w:val="center"/>
          </w:tcPr>
          <w:p w14:paraId="1518F8BE" w14:textId="77777777" w:rsidR="005135CA" w:rsidRDefault="005135CA" w:rsidP="006557F8">
            <w:pPr>
              <w:pStyle w:val="ConsPlusNormal"/>
              <w:jc w:val="center"/>
            </w:pPr>
            <w:r>
              <w:t>Урок 21</w:t>
            </w:r>
          </w:p>
        </w:tc>
        <w:tc>
          <w:tcPr>
            <w:tcW w:w="6405" w:type="dxa"/>
            <w:vAlign w:val="center"/>
          </w:tcPr>
          <w:p w14:paraId="7A0B47B8" w14:textId="77777777" w:rsidR="005135CA" w:rsidRDefault="005135CA" w:rsidP="006557F8">
            <w:pPr>
              <w:pStyle w:val="ConsPlusNormal"/>
              <w:ind w:firstLine="283"/>
              <w:jc w:val="both"/>
            </w:pPr>
            <w:r>
              <w:t>Революционная Франция против Европы</w:t>
            </w:r>
          </w:p>
        </w:tc>
        <w:tc>
          <w:tcPr>
            <w:tcW w:w="1473" w:type="dxa"/>
            <w:vAlign w:val="center"/>
          </w:tcPr>
          <w:p w14:paraId="1DCB4E9D" w14:textId="77777777" w:rsidR="005135CA" w:rsidRDefault="005135CA" w:rsidP="006557F8">
            <w:pPr>
              <w:pStyle w:val="ConsPlusNormal"/>
              <w:jc w:val="center"/>
            </w:pPr>
            <w:r>
              <w:t>1</w:t>
            </w:r>
          </w:p>
        </w:tc>
      </w:tr>
      <w:tr w:rsidR="005135CA" w14:paraId="0831D6C3" w14:textId="77777777" w:rsidTr="006557F8">
        <w:tc>
          <w:tcPr>
            <w:tcW w:w="1191" w:type="dxa"/>
            <w:vAlign w:val="center"/>
          </w:tcPr>
          <w:p w14:paraId="093DEAB2" w14:textId="77777777" w:rsidR="005135CA" w:rsidRDefault="005135CA" w:rsidP="006557F8">
            <w:pPr>
              <w:pStyle w:val="ConsPlusNormal"/>
              <w:jc w:val="center"/>
            </w:pPr>
            <w:r>
              <w:t>Урок 22</w:t>
            </w:r>
          </w:p>
        </w:tc>
        <w:tc>
          <w:tcPr>
            <w:tcW w:w="6405" w:type="dxa"/>
            <w:vAlign w:val="center"/>
          </w:tcPr>
          <w:p w14:paraId="276151F5" w14:textId="77777777" w:rsidR="005135CA" w:rsidRDefault="005135CA" w:rsidP="006557F8">
            <w:pPr>
              <w:pStyle w:val="ConsPlusNormal"/>
              <w:ind w:firstLine="283"/>
              <w:jc w:val="both"/>
            </w:pPr>
            <w:r>
              <w:t>Завершение Французской революции и ее итоги</w:t>
            </w:r>
          </w:p>
        </w:tc>
        <w:tc>
          <w:tcPr>
            <w:tcW w:w="1473" w:type="dxa"/>
            <w:vAlign w:val="center"/>
          </w:tcPr>
          <w:p w14:paraId="5B91ECAF" w14:textId="77777777" w:rsidR="005135CA" w:rsidRDefault="005135CA" w:rsidP="006557F8">
            <w:pPr>
              <w:pStyle w:val="ConsPlusNormal"/>
              <w:jc w:val="center"/>
            </w:pPr>
            <w:r>
              <w:t>1</w:t>
            </w:r>
          </w:p>
        </w:tc>
      </w:tr>
      <w:tr w:rsidR="005135CA" w14:paraId="77479C44" w14:textId="77777777" w:rsidTr="006557F8">
        <w:tc>
          <w:tcPr>
            <w:tcW w:w="1191" w:type="dxa"/>
            <w:vAlign w:val="center"/>
          </w:tcPr>
          <w:p w14:paraId="7B089A81" w14:textId="77777777" w:rsidR="005135CA" w:rsidRDefault="005135CA" w:rsidP="006557F8">
            <w:pPr>
              <w:pStyle w:val="ConsPlusNormal"/>
              <w:jc w:val="center"/>
            </w:pPr>
            <w:r>
              <w:t>Урок 23</w:t>
            </w:r>
          </w:p>
        </w:tc>
        <w:tc>
          <w:tcPr>
            <w:tcW w:w="6405" w:type="dxa"/>
            <w:vAlign w:val="center"/>
          </w:tcPr>
          <w:p w14:paraId="141C3263" w14:textId="77777777" w:rsidR="005135CA" w:rsidRDefault="005135CA" w:rsidP="006557F8">
            <w:pPr>
              <w:pStyle w:val="ConsPlusNormal"/>
              <w:ind w:firstLine="283"/>
              <w:jc w:val="both"/>
            </w:pPr>
            <w:r>
              <w:t>Империя Наполеона Бонапарта: от триумфа до краха.</w:t>
            </w:r>
          </w:p>
        </w:tc>
        <w:tc>
          <w:tcPr>
            <w:tcW w:w="1473" w:type="dxa"/>
            <w:vAlign w:val="center"/>
          </w:tcPr>
          <w:p w14:paraId="18C5CC9F" w14:textId="77777777" w:rsidR="005135CA" w:rsidRDefault="005135CA" w:rsidP="006557F8">
            <w:pPr>
              <w:pStyle w:val="ConsPlusNormal"/>
              <w:jc w:val="center"/>
            </w:pPr>
            <w:r>
              <w:t>1</w:t>
            </w:r>
          </w:p>
        </w:tc>
      </w:tr>
      <w:tr w:rsidR="005135CA" w14:paraId="18764B13" w14:textId="77777777" w:rsidTr="006557F8">
        <w:tc>
          <w:tcPr>
            <w:tcW w:w="1191" w:type="dxa"/>
            <w:vAlign w:val="center"/>
          </w:tcPr>
          <w:p w14:paraId="1142D8DD" w14:textId="77777777" w:rsidR="005135CA" w:rsidRDefault="005135CA" w:rsidP="006557F8">
            <w:pPr>
              <w:pStyle w:val="ConsPlusNormal"/>
              <w:jc w:val="center"/>
            </w:pPr>
            <w:r>
              <w:t>Урок 24</w:t>
            </w:r>
          </w:p>
        </w:tc>
        <w:tc>
          <w:tcPr>
            <w:tcW w:w="6405" w:type="dxa"/>
            <w:vAlign w:val="center"/>
          </w:tcPr>
          <w:p w14:paraId="4C864903" w14:textId="77777777" w:rsidR="005135CA" w:rsidRDefault="005135CA" w:rsidP="006557F8">
            <w:pPr>
              <w:pStyle w:val="ConsPlusNormal"/>
              <w:ind w:firstLine="283"/>
              <w:jc w:val="both"/>
            </w:pPr>
            <w:r>
              <w:t>Империя Наполеона Бонапарта: от триумфа до краха.</w:t>
            </w:r>
          </w:p>
        </w:tc>
        <w:tc>
          <w:tcPr>
            <w:tcW w:w="1473" w:type="dxa"/>
            <w:vAlign w:val="center"/>
          </w:tcPr>
          <w:p w14:paraId="56ABD0CE" w14:textId="77777777" w:rsidR="005135CA" w:rsidRDefault="005135CA" w:rsidP="006557F8">
            <w:pPr>
              <w:pStyle w:val="ConsPlusNormal"/>
              <w:jc w:val="center"/>
            </w:pPr>
            <w:r>
              <w:t>1</w:t>
            </w:r>
          </w:p>
        </w:tc>
      </w:tr>
      <w:tr w:rsidR="005135CA" w14:paraId="285E2ABF" w14:textId="77777777" w:rsidTr="006557F8">
        <w:tc>
          <w:tcPr>
            <w:tcW w:w="1191" w:type="dxa"/>
            <w:vAlign w:val="center"/>
          </w:tcPr>
          <w:p w14:paraId="0D2AE262" w14:textId="77777777" w:rsidR="005135CA" w:rsidRDefault="005135CA" w:rsidP="006557F8">
            <w:pPr>
              <w:pStyle w:val="ConsPlusNormal"/>
              <w:jc w:val="center"/>
            </w:pPr>
            <w:r>
              <w:t>Урок 25</w:t>
            </w:r>
          </w:p>
        </w:tc>
        <w:tc>
          <w:tcPr>
            <w:tcW w:w="6405" w:type="dxa"/>
            <w:vAlign w:val="center"/>
          </w:tcPr>
          <w:p w14:paraId="413B9235" w14:textId="77777777" w:rsidR="005135CA" w:rsidRDefault="005135CA" w:rsidP="006557F8">
            <w:pPr>
              <w:pStyle w:val="ConsPlusNormal"/>
              <w:ind w:firstLine="283"/>
              <w:jc w:val="both"/>
            </w:pPr>
            <w:r>
              <w:t>Урок повторения, обобщения и контроля по теме "Начало революционной эпохи</w:t>
            </w:r>
          </w:p>
        </w:tc>
        <w:tc>
          <w:tcPr>
            <w:tcW w:w="1473" w:type="dxa"/>
            <w:vAlign w:val="center"/>
          </w:tcPr>
          <w:p w14:paraId="2564D578" w14:textId="77777777" w:rsidR="005135CA" w:rsidRDefault="005135CA" w:rsidP="006557F8">
            <w:pPr>
              <w:pStyle w:val="ConsPlusNormal"/>
              <w:jc w:val="center"/>
            </w:pPr>
            <w:r>
              <w:t>1</w:t>
            </w:r>
          </w:p>
        </w:tc>
      </w:tr>
      <w:tr w:rsidR="005135CA" w14:paraId="60822AC1" w14:textId="77777777" w:rsidTr="006557F8">
        <w:tc>
          <w:tcPr>
            <w:tcW w:w="1191" w:type="dxa"/>
            <w:vAlign w:val="center"/>
          </w:tcPr>
          <w:p w14:paraId="3F9AA62C" w14:textId="77777777" w:rsidR="005135CA" w:rsidRDefault="005135CA" w:rsidP="006557F8">
            <w:pPr>
              <w:pStyle w:val="ConsPlusNormal"/>
              <w:jc w:val="center"/>
            </w:pPr>
            <w:r>
              <w:t>Урок 26</w:t>
            </w:r>
          </w:p>
        </w:tc>
        <w:tc>
          <w:tcPr>
            <w:tcW w:w="6405" w:type="dxa"/>
            <w:vAlign w:val="center"/>
          </w:tcPr>
          <w:p w14:paraId="2AE5B616" w14:textId="77777777" w:rsidR="005135CA" w:rsidRDefault="005135CA" w:rsidP="006557F8">
            <w:pPr>
              <w:pStyle w:val="ConsPlusNormal"/>
              <w:ind w:firstLine="283"/>
              <w:jc w:val="both"/>
            </w:pPr>
            <w:r>
              <w:t>Вокруг света во времена капитана Кука</w:t>
            </w:r>
          </w:p>
        </w:tc>
        <w:tc>
          <w:tcPr>
            <w:tcW w:w="1473" w:type="dxa"/>
            <w:vAlign w:val="center"/>
          </w:tcPr>
          <w:p w14:paraId="49872423" w14:textId="77777777" w:rsidR="005135CA" w:rsidRDefault="005135CA" w:rsidP="006557F8">
            <w:pPr>
              <w:pStyle w:val="ConsPlusNormal"/>
              <w:jc w:val="center"/>
            </w:pPr>
            <w:r>
              <w:t>1</w:t>
            </w:r>
          </w:p>
        </w:tc>
      </w:tr>
      <w:tr w:rsidR="005135CA" w14:paraId="54367FA4" w14:textId="77777777" w:rsidTr="006557F8">
        <w:tc>
          <w:tcPr>
            <w:tcW w:w="1191" w:type="dxa"/>
            <w:vAlign w:val="center"/>
          </w:tcPr>
          <w:p w14:paraId="7CAF185C" w14:textId="77777777" w:rsidR="005135CA" w:rsidRDefault="005135CA" w:rsidP="006557F8">
            <w:pPr>
              <w:pStyle w:val="ConsPlusNormal"/>
              <w:jc w:val="center"/>
            </w:pPr>
            <w:r>
              <w:t>Урок 27</w:t>
            </w:r>
          </w:p>
        </w:tc>
        <w:tc>
          <w:tcPr>
            <w:tcW w:w="6405" w:type="dxa"/>
            <w:vAlign w:val="center"/>
          </w:tcPr>
          <w:p w14:paraId="644670FD" w14:textId="77777777" w:rsidR="005135CA" w:rsidRDefault="005135CA" w:rsidP="006557F8">
            <w:pPr>
              <w:pStyle w:val="ConsPlusNormal"/>
              <w:ind w:firstLine="283"/>
              <w:jc w:val="both"/>
            </w:pPr>
            <w:r>
              <w:t>Вокруг света во времена капитана Кука</w:t>
            </w:r>
          </w:p>
        </w:tc>
        <w:tc>
          <w:tcPr>
            <w:tcW w:w="1473" w:type="dxa"/>
            <w:vAlign w:val="center"/>
          </w:tcPr>
          <w:p w14:paraId="7D698594" w14:textId="77777777" w:rsidR="005135CA" w:rsidRDefault="005135CA" w:rsidP="006557F8">
            <w:pPr>
              <w:pStyle w:val="ConsPlusNormal"/>
              <w:jc w:val="center"/>
            </w:pPr>
            <w:r>
              <w:t>1</w:t>
            </w:r>
          </w:p>
        </w:tc>
      </w:tr>
      <w:tr w:rsidR="005135CA" w14:paraId="248F517D" w14:textId="77777777" w:rsidTr="006557F8">
        <w:tc>
          <w:tcPr>
            <w:tcW w:w="1191" w:type="dxa"/>
            <w:vAlign w:val="center"/>
          </w:tcPr>
          <w:p w14:paraId="49CBA09A" w14:textId="77777777" w:rsidR="005135CA" w:rsidRDefault="005135CA" w:rsidP="006557F8">
            <w:pPr>
              <w:pStyle w:val="ConsPlusNormal"/>
              <w:jc w:val="center"/>
            </w:pPr>
            <w:r>
              <w:t>Урок 28</w:t>
            </w:r>
          </w:p>
        </w:tc>
        <w:tc>
          <w:tcPr>
            <w:tcW w:w="6405" w:type="dxa"/>
            <w:vAlign w:val="center"/>
          </w:tcPr>
          <w:p w14:paraId="23DD0E9C" w14:textId="77777777" w:rsidR="005135CA" w:rsidRDefault="005135CA" w:rsidP="006557F8">
            <w:pPr>
              <w:pStyle w:val="ConsPlusNormal"/>
              <w:ind w:firstLine="283"/>
              <w:jc w:val="both"/>
            </w:pPr>
            <w:r>
              <w:t>Османская империя и Иран</w:t>
            </w:r>
          </w:p>
        </w:tc>
        <w:tc>
          <w:tcPr>
            <w:tcW w:w="1473" w:type="dxa"/>
            <w:vAlign w:val="center"/>
          </w:tcPr>
          <w:p w14:paraId="72864844" w14:textId="77777777" w:rsidR="005135CA" w:rsidRDefault="005135CA" w:rsidP="006557F8">
            <w:pPr>
              <w:pStyle w:val="ConsPlusNormal"/>
              <w:jc w:val="center"/>
            </w:pPr>
            <w:r>
              <w:t>1</w:t>
            </w:r>
          </w:p>
        </w:tc>
      </w:tr>
      <w:tr w:rsidR="005135CA" w14:paraId="66EDF292" w14:textId="77777777" w:rsidTr="006557F8">
        <w:tc>
          <w:tcPr>
            <w:tcW w:w="1191" w:type="dxa"/>
            <w:vAlign w:val="center"/>
          </w:tcPr>
          <w:p w14:paraId="2935FAC2" w14:textId="77777777" w:rsidR="005135CA" w:rsidRDefault="005135CA" w:rsidP="006557F8">
            <w:pPr>
              <w:pStyle w:val="ConsPlusNormal"/>
              <w:jc w:val="center"/>
            </w:pPr>
            <w:r>
              <w:t>Урок 29</w:t>
            </w:r>
          </w:p>
        </w:tc>
        <w:tc>
          <w:tcPr>
            <w:tcW w:w="6405" w:type="dxa"/>
            <w:vAlign w:val="center"/>
          </w:tcPr>
          <w:p w14:paraId="16E1AFDB" w14:textId="77777777" w:rsidR="005135CA" w:rsidRDefault="005135CA" w:rsidP="006557F8">
            <w:pPr>
              <w:pStyle w:val="ConsPlusNormal"/>
              <w:ind w:firstLine="283"/>
              <w:jc w:val="both"/>
            </w:pPr>
            <w:r>
              <w:t>Индия: утрата независимости</w:t>
            </w:r>
          </w:p>
        </w:tc>
        <w:tc>
          <w:tcPr>
            <w:tcW w:w="1473" w:type="dxa"/>
            <w:vAlign w:val="center"/>
          </w:tcPr>
          <w:p w14:paraId="6B24340E" w14:textId="77777777" w:rsidR="005135CA" w:rsidRDefault="005135CA" w:rsidP="006557F8">
            <w:pPr>
              <w:pStyle w:val="ConsPlusNormal"/>
              <w:jc w:val="center"/>
            </w:pPr>
            <w:r>
              <w:t>1</w:t>
            </w:r>
          </w:p>
        </w:tc>
      </w:tr>
      <w:tr w:rsidR="005135CA" w14:paraId="73F09058" w14:textId="77777777" w:rsidTr="006557F8">
        <w:tc>
          <w:tcPr>
            <w:tcW w:w="1191" w:type="dxa"/>
            <w:vAlign w:val="center"/>
          </w:tcPr>
          <w:p w14:paraId="517FC40C" w14:textId="77777777" w:rsidR="005135CA" w:rsidRDefault="005135CA" w:rsidP="006557F8">
            <w:pPr>
              <w:pStyle w:val="ConsPlusNormal"/>
              <w:jc w:val="center"/>
            </w:pPr>
            <w:r>
              <w:t>Урок 30</w:t>
            </w:r>
          </w:p>
        </w:tc>
        <w:tc>
          <w:tcPr>
            <w:tcW w:w="6405" w:type="dxa"/>
            <w:vAlign w:val="center"/>
          </w:tcPr>
          <w:p w14:paraId="2D90E79D" w14:textId="77777777" w:rsidR="005135CA" w:rsidRDefault="005135CA" w:rsidP="006557F8">
            <w:pPr>
              <w:pStyle w:val="ConsPlusNormal"/>
              <w:ind w:firstLine="283"/>
              <w:jc w:val="both"/>
            </w:pPr>
            <w:r>
              <w:t>Китай и Япония: закрываясь от Запада</w:t>
            </w:r>
          </w:p>
        </w:tc>
        <w:tc>
          <w:tcPr>
            <w:tcW w:w="1473" w:type="dxa"/>
            <w:vAlign w:val="center"/>
          </w:tcPr>
          <w:p w14:paraId="2B12310D" w14:textId="77777777" w:rsidR="005135CA" w:rsidRDefault="005135CA" w:rsidP="006557F8">
            <w:pPr>
              <w:pStyle w:val="ConsPlusNormal"/>
              <w:jc w:val="center"/>
            </w:pPr>
            <w:r>
              <w:t>1</w:t>
            </w:r>
          </w:p>
        </w:tc>
      </w:tr>
      <w:tr w:rsidR="005135CA" w14:paraId="4E8C6CA2" w14:textId="77777777" w:rsidTr="006557F8">
        <w:tc>
          <w:tcPr>
            <w:tcW w:w="1191" w:type="dxa"/>
            <w:vAlign w:val="center"/>
          </w:tcPr>
          <w:p w14:paraId="6EDE6AE4" w14:textId="77777777" w:rsidR="005135CA" w:rsidRDefault="005135CA" w:rsidP="006557F8">
            <w:pPr>
              <w:pStyle w:val="ConsPlusNormal"/>
              <w:jc w:val="center"/>
            </w:pPr>
            <w:r>
              <w:t>Урок 31</w:t>
            </w:r>
          </w:p>
        </w:tc>
        <w:tc>
          <w:tcPr>
            <w:tcW w:w="6405" w:type="dxa"/>
            <w:vAlign w:val="center"/>
          </w:tcPr>
          <w:p w14:paraId="65B78E75" w14:textId="77777777" w:rsidR="005135CA" w:rsidRDefault="005135CA" w:rsidP="006557F8">
            <w:pPr>
              <w:pStyle w:val="ConsPlusNormal"/>
              <w:ind w:firstLine="283"/>
              <w:jc w:val="both"/>
            </w:pPr>
            <w:r>
              <w:t>Латинская Америка: путь к независимости</w:t>
            </w:r>
          </w:p>
        </w:tc>
        <w:tc>
          <w:tcPr>
            <w:tcW w:w="1473" w:type="dxa"/>
            <w:vAlign w:val="center"/>
          </w:tcPr>
          <w:p w14:paraId="4DE1126B" w14:textId="77777777" w:rsidR="005135CA" w:rsidRDefault="005135CA" w:rsidP="006557F8">
            <w:pPr>
              <w:pStyle w:val="ConsPlusNormal"/>
              <w:jc w:val="center"/>
            </w:pPr>
            <w:r>
              <w:t>1</w:t>
            </w:r>
          </w:p>
        </w:tc>
      </w:tr>
      <w:tr w:rsidR="005135CA" w14:paraId="3BD571EA" w14:textId="77777777" w:rsidTr="006557F8">
        <w:tc>
          <w:tcPr>
            <w:tcW w:w="1191" w:type="dxa"/>
            <w:vAlign w:val="center"/>
          </w:tcPr>
          <w:p w14:paraId="7C3073EA" w14:textId="77777777" w:rsidR="005135CA" w:rsidRDefault="005135CA" w:rsidP="006557F8">
            <w:pPr>
              <w:pStyle w:val="ConsPlusNormal"/>
              <w:jc w:val="center"/>
            </w:pPr>
            <w:r>
              <w:t>Урок 32</w:t>
            </w:r>
          </w:p>
        </w:tc>
        <w:tc>
          <w:tcPr>
            <w:tcW w:w="6405" w:type="dxa"/>
            <w:vAlign w:val="center"/>
          </w:tcPr>
          <w:p w14:paraId="69DBDBE1" w14:textId="77777777" w:rsidR="005135CA" w:rsidRDefault="005135CA" w:rsidP="006557F8">
            <w:pPr>
              <w:pStyle w:val="ConsPlusNormal"/>
              <w:ind w:firstLine="283"/>
              <w:jc w:val="both"/>
            </w:pPr>
            <w:r>
              <w:t>Африка во времена расцвета работорговли</w:t>
            </w:r>
          </w:p>
        </w:tc>
        <w:tc>
          <w:tcPr>
            <w:tcW w:w="1473" w:type="dxa"/>
            <w:vAlign w:val="center"/>
          </w:tcPr>
          <w:p w14:paraId="328F3AF4" w14:textId="77777777" w:rsidR="005135CA" w:rsidRDefault="005135CA" w:rsidP="006557F8">
            <w:pPr>
              <w:pStyle w:val="ConsPlusNormal"/>
              <w:jc w:val="center"/>
            </w:pPr>
            <w:r>
              <w:t>1</w:t>
            </w:r>
          </w:p>
        </w:tc>
      </w:tr>
      <w:tr w:rsidR="005135CA" w14:paraId="0CFDCD2A" w14:textId="77777777" w:rsidTr="006557F8">
        <w:tc>
          <w:tcPr>
            <w:tcW w:w="1191" w:type="dxa"/>
            <w:vAlign w:val="center"/>
          </w:tcPr>
          <w:p w14:paraId="067FFE98" w14:textId="77777777" w:rsidR="005135CA" w:rsidRDefault="005135CA" w:rsidP="006557F8">
            <w:pPr>
              <w:pStyle w:val="ConsPlusNormal"/>
              <w:jc w:val="center"/>
            </w:pPr>
            <w:r>
              <w:t>Урок 33</w:t>
            </w:r>
          </w:p>
        </w:tc>
        <w:tc>
          <w:tcPr>
            <w:tcW w:w="6405" w:type="dxa"/>
            <w:vAlign w:val="center"/>
          </w:tcPr>
          <w:p w14:paraId="7756C5DD" w14:textId="77777777" w:rsidR="005135CA" w:rsidRDefault="005135CA" w:rsidP="006557F8">
            <w:pPr>
              <w:pStyle w:val="ConsPlusNormal"/>
              <w:ind w:firstLine="283"/>
              <w:jc w:val="both"/>
            </w:pPr>
            <w:r>
              <w:t xml:space="preserve">Урок повторения, обобщения и контроля по теме "Мир </w:t>
            </w:r>
            <w:r>
              <w:lastRenderedPageBreak/>
              <w:t>вне Европы в XVIII - начале XIX в."</w:t>
            </w:r>
          </w:p>
        </w:tc>
        <w:tc>
          <w:tcPr>
            <w:tcW w:w="1473" w:type="dxa"/>
            <w:vAlign w:val="center"/>
          </w:tcPr>
          <w:p w14:paraId="56F19569" w14:textId="77777777" w:rsidR="005135CA" w:rsidRDefault="005135CA" w:rsidP="006557F8">
            <w:pPr>
              <w:pStyle w:val="ConsPlusNormal"/>
              <w:jc w:val="center"/>
            </w:pPr>
            <w:r>
              <w:t>1</w:t>
            </w:r>
          </w:p>
        </w:tc>
      </w:tr>
      <w:tr w:rsidR="005135CA" w14:paraId="7791FB86" w14:textId="77777777" w:rsidTr="006557F8">
        <w:tc>
          <w:tcPr>
            <w:tcW w:w="1191" w:type="dxa"/>
            <w:vAlign w:val="center"/>
          </w:tcPr>
          <w:p w14:paraId="7FB48CEF" w14:textId="77777777" w:rsidR="005135CA" w:rsidRDefault="005135CA" w:rsidP="006557F8">
            <w:pPr>
              <w:pStyle w:val="ConsPlusNormal"/>
              <w:jc w:val="center"/>
            </w:pPr>
            <w:r>
              <w:t>Урок 34</w:t>
            </w:r>
          </w:p>
        </w:tc>
        <w:tc>
          <w:tcPr>
            <w:tcW w:w="6405" w:type="dxa"/>
            <w:vAlign w:val="center"/>
          </w:tcPr>
          <w:p w14:paraId="4C8FB45E" w14:textId="77777777" w:rsidR="005135CA" w:rsidRDefault="005135CA" w:rsidP="006557F8">
            <w:pPr>
              <w:pStyle w:val="ConsPlusNormal"/>
              <w:ind w:firstLine="283"/>
              <w:jc w:val="both"/>
            </w:pPr>
            <w:r>
              <w:t>Урок итогового повторения и контроля</w:t>
            </w:r>
          </w:p>
        </w:tc>
        <w:tc>
          <w:tcPr>
            <w:tcW w:w="1473" w:type="dxa"/>
            <w:vAlign w:val="center"/>
          </w:tcPr>
          <w:p w14:paraId="40076A9E" w14:textId="77777777" w:rsidR="005135CA" w:rsidRDefault="005135CA" w:rsidP="006557F8">
            <w:pPr>
              <w:pStyle w:val="ConsPlusNormal"/>
              <w:jc w:val="center"/>
            </w:pPr>
            <w:r>
              <w:t>1</w:t>
            </w:r>
          </w:p>
        </w:tc>
      </w:tr>
      <w:tr w:rsidR="005135CA" w14:paraId="2FB1D9DD" w14:textId="77777777" w:rsidTr="006557F8">
        <w:tc>
          <w:tcPr>
            <w:tcW w:w="1191" w:type="dxa"/>
            <w:vAlign w:val="center"/>
          </w:tcPr>
          <w:p w14:paraId="366B3280" w14:textId="77777777" w:rsidR="005135CA" w:rsidRDefault="005135CA" w:rsidP="006557F8">
            <w:pPr>
              <w:pStyle w:val="ConsPlusNormal"/>
              <w:jc w:val="center"/>
            </w:pPr>
            <w:r>
              <w:t>Урок 35</w:t>
            </w:r>
          </w:p>
        </w:tc>
        <w:tc>
          <w:tcPr>
            <w:tcW w:w="6405" w:type="dxa"/>
            <w:vAlign w:val="center"/>
          </w:tcPr>
          <w:p w14:paraId="497D24DA" w14:textId="77777777" w:rsidR="005135CA" w:rsidRDefault="005135CA" w:rsidP="006557F8">
            <w:pPr>
              <w:pStyle w:val="ConsPlusNormal"/>
              <w:ind w:firstLine="283"/>
              <w:jc w:val="both"/>
            </w:pPr>
            <w:r>
              <w:t>Введение. Россия в XVIII - первой четверти XIX в.</w:t>
            </w:r>
          </w:p>
        </w:tc>
        <w:tc>
          <w:tcPr>
            <w:tcW w:w="1473" w:type="dxa"/>
            <w:vAlign w:val="center"/>
          </w:tcPr>
          <w:p w14:paraId="60FB9C8E" w14:textId="77777777" w:rsidR="005135CA" w:rsidRDefault="005135CA" w:rsidP="006557F8">
            <w:pPr>
              <w:pStyle w:val="ConsPlusNormal"/>
              <w:jc w:val="center"/>
            </w:pPr>
            <w:r>
              <w:t>1</w:t>
            </w:r>
          </w:p>
        </w:tc>
      </w:tr>
      <w:tr w:rsidR="005135CA" w14:paraId="028F8718" w14:textId="77777777" w:rsidTr="006557F8">
        <w:tc>
          <w:tcPr>
            <w:tcW w:w="1191" w:type="dxa"/>
            <w:vAlign w:val="center"/>
          </w:tcPr>
          <w:p w14:paraId="54FFCACD" w14:textId="77777777" w:rsidR="005135CA" w:rsidRDefault="005135CA" w:rsidP="006557F8">
            <w:pPr>
              <w:pStyle w:val="ConsPlusNormal"/>
              <w:jc w:val="center"/>
            </w:pPr>
            <w:r>
              <w:t>Урок 36</w:t>
            </w:r>
          </w:p>
        </w:tc>
        <w:tc>
          <w:tcPr>
            <w:tcW w:w="6405" w:type="dxa"/>
            <w:vAlign w:val="center"/>
          </w:tcPr>
          <w:p w14:paraId="7413FA4E" w14:textId="77777777" w:rsidR="005135CA" w:rsidRDefault="005135CA" w:rsidP="006557F8">
            <w:pPr>
              <w:pStyle w:val="ConsPlusNormal"/>
              <w:ind w:firstLine="283"/>
              <w:jc w:val="both"/>
            </w:pPr>
            <w:r>
              <w:t>Борьба за власть в конце XVII в.</w:t>
            </w:r>
          </w:p>
        </w:tc>
        <w:tc>
          <w:tcPr>
            <w:tcW w:w="1473" w:type="dxa"/>
            <w:vAlign w:val="center"/>
          </w:tcPr>
          <w:p w14:paraId="3D766864" w14:textId="77777777" w:rsidR="005135CA" w:rsidRDefault="005135CA" w:rsidP="006557F8">
            <w:pPr>
              <w:pStyle w:val="ConsPlusNormal"/>
              <w:jc w:val="center"/>
            </w:pPr>
            <w:r>
              <w:t>1</w:t>
            </w:r>
          </w:p>
        </w:tc>
      </w:tr>
      <w:tr w:rsidR="005135CA" w14:paraId="6D071772" w14:textId="77777777" w:rsidTr="006557F8">
        <w:tc>
          <w:tcPr>
            <w:tcW w:w="1191" w:type="dxa"/>
            <w:vAlign w:val="center"/>
          </w:tcPr>
          <w:p w14:paraId="573E5120" w14:textId="77777777" w:rsidR="005135CA" w:rsidRDefault="005135CA" w:rsidP="006557F8">
            <w:pPr>
              <w:pStyle w:val="ConsPlusNormal"/>
              <w:jc w:val="center"/>
            </w:pPr>
            <w:r>
              <w:t>Урок 37</w:t>
            </w:r>
          </w:p>
        </w:tc>
        <w:tc>
          <w:tcPr>
            <w:tcW w:w="6405" w:type="dxa"/>
            <w:vAlign w:val="center"/>
          </w:tcPr>
          <w:p w14:paraId="0CBB1551" w14:textId="77777777" w:rsidR="005135CA" w:rsidRDefault="005135CA" w:rsidP="006557F8">
            <w:pPr>
              <w:pStyle w:val="ConsPlusNormal"/>
              <w:ind w:firstLine="283"/>
              <w:jc w:val="both"/>
            </w:pPr>
            <w:r>
              <w:t>Борьба за власть в конце XVII в.</w:t>
            </w:r>
          </w:p>
        </w:tc>
        <w:tc>
          <w:tcPr>
            <w:tcW w:w="1473" w:type="dxa"/>
            <w:vAlign w:val="center"/>
          </w:tcPr>
          <w:p w14:paraId="002D82FF" w14:textId="77777777" w:rsidR="005135CA" w:rsidRDefault="005135CA" w:rsidP="006557F8">
            <w:pPr>
              <w:pStyle w:val="ConsPlusNormal"/>
              <w:jc w:val="center"/>
            </w:pPr>
            <w:r>
              <w:t>1</w:t>
            </w:r>
          </w:p>
        </w:tc>
      </w:tr>
      <w:tr w:rsidR="005135CA" w14:paraId="0FB81CEA" w14:textId="77777777" w:rsidTr="006557F8">
        <w:tc>
          <w:tcPr>
            <w:tcW w:w="1191" w:type="dxa"/>
            <w:vAlign w:val="center"/>
          </w:tcPr>
          <w:p w14:paraId="441B7411" w14:textId="77777777" w:rsidR="005135CA" w:rsidRDefault="005135CA" w:rsidP="006557F8">
            <w:pPr>
              <w:pStyle w:val="ConsPlusNormal"/>
              <w:jc w:val="center"/>
            </w:pPr>
            <w:r>
              <w:t>Урок 38</w:t>
            </w:r>
          </w:p>
        </w:tc>
        <w:tc>
          <w:tcPr>
            <w:tcW w:w="6405" w:type="dxa"/>
            <w:vAlign w:val="center"/>
          </w:tcPr>
          <w:p w14:paraId="6C407794" w14:textId="77777777" w:rsidR="005135CA" w:rsidRDefault="005135CA" w:rsidP="006557F8">
            <w:pPr>
              <w:pStyle w:val="ConsPlusNormal"/>
              <w:ind w:firstLine="283"/>
              <w:jc w:val="both"/>
            </w:pPr>
            <w:r>
              <w:t>Петр I: становление реформатора</w:t>
            </w:r>
          </w:p>
        </w:tc>
        <w:tc>
          <w:tcPr>
            <w:tcW w:w="1473" w:type="dxa"/>
            <w:vAlign w:val="center"/>
          </w:tcPr>
          <w:p w14:paraId="00386CF1" w14:textId="77777777" w:rsidR="005135CA" w:rsidRDefault="005135CA" w:rsidP="006557F8">
            <w:pPr>
              <w:pStyle w:val="ConsPlusNormal"/>
              <w:jc w:val="center"/>
            </w:pPr>
            <w:r>
              <w:t>1</w:t>
            </w:r>
          </w:p>
        </w:tc>
      </w:tr>
      <w:tr w:rsidR="005135CA" w14:paraId="65A5A524" w14:textId="77777777" w:rsidTr="006557F8">
        <w:tc>
          <w:tcPr>
            <w:tcW w:w="1191" w:type="dxa"/>
            <w:vAlign w:val="center"/>
          </w:tcPr>
          <w:p w14:paraId="2539FBCD" w14:textId="77777777" w:rsidR="005135CA" w:rsidRDefault="005135CA" w:rsidP="006557F8">
            <w:pPr>
              <w:pStyle w:val="ConsPlusNormal"/>
              <w:jc w:val="center"/>
            </w:pPr>
            <w:r>
              <w:t>Урок 39</w:t>
            </w:r>
          </w:p>
        </w:tc>
        <w:tc>
          <w:tcPr>
            <w:tcW w:w="6405" w:type="dxa"/>
            <w:vAlign w:val="center"/>
          </w:tcPr>
          <w:p w14:paraId="3C7DB18F" w14:textId="77777777" w:rsidR="005135CA" w:rsidRDefault="005135CA" w:rsidP="006557F8">
            <w:pPr>
              <w:pStyle w:val="ConsPlusNormal"/>
              <w:ind w:firstLine="283"/>
              <w:jc w:val="both"/>
            </w:pPr>
            <w:r>
              <w:t>Начало Петровских преобразований</w:t>
            </w:r>
          </w:p>
        </w:tc>
        <w:tc>
          <w:tcPr>
            <w:tcW w:w="1473" w:type="dxa"/>
            <w:vAlign w:val="center"/>
          </w:tcPr>
          <w:p w14:paraId="3D118EF2" w14:textId="77777777" w:rsidR="005135CA" w:rsidRDefault="005135CA" w:rsidP="006557F8">
            <w:pPr>
              <w:pStyle w:val="ConsPlusNormal"/>
              <w:jc w:val="center"/>
            </w:pPr>
            <w:r>
              <w:t>1</w:t>
            </w:r>
          </w:p>
        </w:tc>
      </w:tr>
      <w:tr w:rsidR="005135CA" w14:paraId="2C0AA950" w14:textId="77777777" w:rsidTr="006557F8">
        <w:tc>
          <w:tcPr>
            <w:tcW w:w="1191" w:type="dxa"/>
            <w:vAlign w:val="center"/>
          </w:tcPr>
          <w:p w14:paraId="1EBD3E02" w14:textId="77777777" w:rsidR="005135CA" w:rsidRDefault="005135CA" w:rsidP="006557F8">
            <w:pPr>
              <w:pStyle w:val="ConsPlusNormal"/>
              <w:jc w:val="center"/>
            </w:pPr>
            <w:r>
              <w:t>Урок 40</w:t>
            </w:r>
          </w:p>
        </w:tc>
        <w:tc>
          <w:tcPr>
            <w:tcW w:w="6405" w:type="dxa"/>
            <w:vAlign w:val="center"/>
          </w:tcPr>
          <w:p w14:paraId="5D0083BA" w14:textId="77777777" w:rsidR="005135CA" w:rsidRDefault="005135CA" w:rsidP="006557F8">
            <w:pPr>
              <w:pStyle w:val="ConsPlusNormal"/>
              <w:ind w:firstLine="283"/>
              <w:jc w:val="both"/>
            </w:pPr>
            <w:r>
              <w:t>Северная война: от Нарвы до Полтавы</w:t>
            </w:r>
          </w:p>
        </w:tc>
        <w:tc>
          <w:tcPr>
            <w:tcW w:w="1473" w:type="dxa"/>
            <w:vAlign w:val="center"/>
          </w:tcPr>
          <w:p w14:paraId="77CA6ED4" w14:textId="77777777" w:rsidR="005135CA" w:rsidRDefault="005135CA" w:rsidP="006557F8">
            <w:pPr>
              <w:pStyle w:val="ConsPlusNormal"/>
              <w:jc w:val="center"/>
            </w:pPr>
            <w:r>
              <w:t>1</w:t>
            </w:r>
          </w:p>
        </w:tc>
      </w:tr>
      <w:tr w:rsidR="005135CA" w14:paraId="79419E39" w14:textId="77777777" w:rsidTr="006557F8">
        <w:tc>
          <w:tcPr>
            <w:tcW w:w="1191" w:type="dxa"/>
            <w:vAlign w:val="center"/>
          </w:tcPr>
          <w:p w14:paraId="300E23ED" w14:textId="77777777" w:rsidR="005135CA" w:rsidRDefault="005135CA" w:rsidP="006557F8">
            <w:pPr>
              <w:pStyle w:val="ConsPlusNormal"/>
              <w:jc w:val="center"/>
            </w:pPr>
            <w:r>
              <w:t>Урок 41</w:t>
            </w:r>
          </w:p>
        </w:tc>
        <w:tc>
          <w:tcPr>
            <w:tcW w:w="6405" w:type="dxa"/>
            <w:vAlign w:val="center"/>
          </w:tcPr>
          <w:p w14:paraId="298507FA" w14:textId="77777777" w:rsidR="005135CA" w:rsidRDefault="005135CA" w:rsidP="006557F8">
            <w:pPr>
              <w:pStyle w:val="ConsPlusNormal"/>
              <w:ind w:firstLine="283"/>
              <w:jc w:val="both"/>
            </w:pPr>
            <w:r>
              <w:t>Северная война: от Нарвы до Полтавы</w:t>
            </w:r>
          </w:p>
        </w:tc>
        <w:tc>
          <w:tcPr>
            <w:tcW w:w="1473" w:type="dxa"/>
            <w:vAlign w:val="center"/>
          </w:tcPr>
          <w:p w14:paraId="6F8FC33B" w14:textId="77777777" w:rsidR="005135CA" w:rsidRDefault="005135CA" w:rsidP="006557F8">
            <w:pPr>
              <w:pStyle w:val="ConsPlusNormal"/>
              <w:jc w:val="center"/>
            </w:pPr>
            <w:r>
              <w:t>1</w:t>
            </w:r>
          </w:p>
        </w:tc>
      </w:tr>
      <w:tr w:rsidR="005135CA" w14:paraId="3CC5A2DA" w14:textId="77777777" w:rsidTr="006557F8">
        <w:tc>
          <w:tcPr>
            <w:tcW w:w="1191" w:type="dxa"/>
            <w:vAlign w:val="center"/>
          </w:tcPr>
          <w:p w14:paraId="655FF135" w14:textId="77777777" w:rsidR="005135CA" w:rsidRDefault="005135CA" w:rsidP="006557F8">
            <w:pPr>
              <w:pStyle w:val="ConsPlusNormal"/>
              <w:jc w:val="center"/>
            </w:pPr>
            <w:r>
              <w:t>Урок 42</w:t>
            </w:r>
          </w:p>
        </w:tc>
        <w:tc>
          <w:tcPr>
            <w:tcW w:w="6405" w:type="dxa"/>
            <w:vAlign w:val="center"/>
          </w:tcPr>
          <w:p w14:paraId="2CB56BE0" w14:textId="77777777" w:rsidR="005135CA" w:rsidRDefault="005135CA" w:rsidP="006557F8">
            <w:pPr>
              <w:pStyle w:val="ConsPlusNormal"/>
              <w:ind w:firstLine="283"/>
              <w:jc w:val="both"/>
            </w:pPr>
            <w:r>
              <w:t>Северная война: "Полтавская виктория"</w:t>
            </w:r>
          </w:p>
        </w:tc>
        <w:tc>
          <w:tcPr>
            <w:tcW w:w="1473" w:type="dxa"/>
            <w:vAlign w:val="center"/>
          </w:tcPr>
          <w:p w14:paraId="46F84040" w14:textId="77777777" w:rsidR="005135CA" w:rsidRDefault="005135CA" w:rsidP="006557F8">
            <w:pPr>
              <w:pStyle w:val="ConsPlusNormal"/>
              <w:jc w:val="center"/>
            </w:pPr>
            <w:r>
              <w:t>1</w:t>
            </w:r>
          </w:p>
        </w:tc>
      </w:tr>
      <w:tr w:rsidR="005135CA" w14:paraId="32FA4B5E" w14:textId="77777777" w:rsidTr="006557F8">
        <w:tc>
          <w:tcPr>
            <w:tcW w:w="1191" w:type="dxa"/>
            <w:vAlign w:val="center"/>
          </w:tcPr>
          <w:p w14:paraId="0505699A" w14:textId="77777777" w:rsidR="005135CA" w:rsidRDefault="005135CA" w:rsidP="006557F8">
            <w:pPr>
              <w:pStyle w:val="ConsPlusNormal"/>
              <w:jc w:val="center"/>
            </w:pPr>
            <w:r>
              <w:t>Урок 43</w:t>
            </w:r>
          </w:p>
        </w:tc>
        <w:tc>
          <w:tcPr>
            <w:tcW w:w="6405" w:type="dxa"/>
            <w:vAlign w:val="center"/>
          </w:tcPr>
          <w:p w14:paraId="3BB0FBB5" w14:textId="77777777" w:rsidR="005135CA" w:rsidRDefault="005135CA" w:rsidP="006557F8">
            <w:pPr>
              <w:pStyle w:val="ConsPlusNormal"/>
              <w:ind w:firstLine="283"/>
              <w:jc w:val="both"/>
            </w:pPr>
            <w:r>
              <w:t>Северная война: "Полтавская виктория"</w:t>
            </w:r>
          </w:p>
        </w:tc>
        <w:tc>
          <w:tcPr>
            <w:tcW w:w="1473" w:type="dxa"/>
            <w:vAlign w:val="center"/>
          </w:tcPr>
          <w:p w14:paraId="0FB52287" w14:textId="77777777" w:rsidR="005135CA" w:rsidRDefault="005135CA" w:rsidP="006557F8">
            <w:pPr>
              <w:pStyle w:val="ConsPlusNormal"/>
              <w:jc w:val="center"/>
            </w:pPr>
            <w:r>
              <w:t>1</w:t>
            </w:r>
          </w:p>
        </w:tc>
      </w:tr>
      <w:tr w:rsidR="005135CA" w14:paraId="38D6FE4D" w14:textId="77777777" w:rsidTr="006557F8">
        <w:tc>
          <w:tcPr>
            <w:tcW w:w="1191" w:type="dxa"/>
            <w:vAlign w:val="center"/>
          </w:tcPr>
          <w:p w14:paraId="472A2313" w14:textId="77777777" w:rsidR="005135CA" w:rsidRDefault="005135CA" w:rsidP="006557F8">
            <w:pPr>
              <w:pStyle w:val="ConsPlusNormal"/>
              <w:jc w:val="center"/>
            </w:pPr>
            <w:r>
              <w:t>Урок 44</w:t>
            </w:r>
          </w:p>
        </w:tc>
        <w:tc>
          <w:tcPr>
            <w:tcW w:w="6405" w:type="dxa"/>
            <w:vAlign w:val="center"/>
          </w:tcPr>
          <w:p w14:paraId="36906625" w14:textId="77777777" w:rsidR="005135CA" w:rsidRDefault="005135CA" w:rsidP="006557F8">
            <w:pPr>
              <w:pStyle w:val="ConsPlusNormal"/>
              <w:ind w:firstLine="283"/>
              <w:jc w:val="both"/>
            </w:pPr>
            <w:r>
              <w:t>Северная война: от Полтавы до Ништадтского мира</w:t>
            </w:r>
          </w:p>
        </w:tc>
        <w:tc>
          <w:tcPr>
            <w:tcW w:w="1473" w:type="dxa"/>
            <w:vAlign w:val="center"/>
          </w:tcPr>
          <w:p w14:paraId="5CAB75E7" w14:textId="77777777" w:rsidR="005135CA" w:rsidRDefault="005135CA" w:rsidP="006557F8">
            <w:pPr>
              <w:pStyle w:val="ConsPlusNormal"/>
              <w:jc w:val="center"/>
            </w:pPr>
            <w:r>
              <w:t>1</w:t>
            </w:r>
          </w:p>
        </w:tc>
      </w:tr>
      <w:tr w:rsidR="005135CA" w14:paraId="19A9B48A" w14:textId="77777777" w:rsidTr="006557F8">
        <w:tc>
          <w:tcPr>
            <w:tcW w:w="1191" w:type="dxa"/>
            <w:vAlign w:val="center"/>
          </w:tcPr>
          <w:p w14:paraId="2AE6B294" w14:textId="77777777" w:rsidR="005135CA" w:rsidRDefault="005135CA" w:rsidP="006557F8">
            <w:pPr>
              <w:pStyle w:val="ConsPlusNormal"/>
              <w:jc w:val="center"/>
            </w:pPr>
            <w:r>
              <w:t>Урок 45</w:t>
            </w:r>
          </w:p>
        </w:tc>
        <w:tc>
          <w:tcPr>
            <w:tcW w:w="6405" w:type="dxa"/>
            <w:vAlign w:val="center"/>
          </w:tcPr>
          <w:p w14:paraId="6F5DB31A" w14:textId="77777777" w:rsidR="005135CA" w:rsidRDefault="005135CA" w:rsidP="006557F8">
            <w:pPr>
              <w:pStyle w:val="ConsPlusNormal"/>
              <w:ind w:firstLine="283"/>
              <w:jc w:val="both"/>
            </w:pPr>
            <w:r>
              <w:t>Строительство империи: трансформация власти</w:t>
            </w:r>
          </w:p>
        </w:tc>
        <w:tc>
          <w:tcPr>
            <w:tcW w:w="1473" w:type="dxa"/>
            <w:vAlign w:val="center"/>
          </w:tcPr>
          <w:p w14:paraId="78ACD664" w14:textId="77777777" w:rsidR="005135CA" w:rsidRDefault="005135CA" w:rsidP="006557F8">
            <w:pPr>
              <w:pStyle w:val="ConsPlusNormal"/>
              <w:jc w:val="center"/>
            </w:pPr>
            <w:r>
              <w:t>1</w:t>
            </w:r>
          </w:p>
        </w:tc>
      </w:tr>
      <w:tr w:rsidR="005135CA" w14:paraId="23FB526A" w14:textId="77777777" w:rsidTr="006557F8">
        <w:tc>
          <w:tcPr>
            <w:tcW w:w="1191" w:type="dxa"/>
            <w:vAlign w:val="center"/>
          </w:tcPr>
          <w:p w14:paraId="1E7FCF80" w14:textId="77777777" w:rsidR="005135CA" w:rsidRDefault="005135CA" w:rsidP="006557F8">
            <w:pPr>
              <w:pStyle w:val="ConsPlusNormal"/>
              <w:jc w:val="center"/>
            </w:pPr>
            <w:r>
              <w:t>Урок 46</w:t>
            </w:r>
          </w:p>
        </w:tc>
        <w:tc>
          <w:tcPr>
            <w:tcW w:w="6405" w:type="dxa"/>
            <w:vAlign w:val="center"/>
          </w:tcPr>
          <w:p w14:paraId="28483246" w14:textId="77777777" w:rsidR="005135CA" w:rsidRDefault="005135CA" w:rsidP="006557F8">
            <w:pPr>
              <w:pStyle w:val="ConsPlusNormal"/>
              <w:ind w:firstLine="283"/>
              <w:jc w:val="both"/>
            </w:pPr>
            <w:r>
              <w:t>Парад реформ: модернизация по-петровски</w:t>
            </w:r>
          </w:p>
        </w:tc>
        <w:tc>
          <w:tcPr>
            <w:tcW w:w="1473" w:type="dxa"/>
            <w:vAlign w:val="center"/>
          </w:tcPr>
          <w:p w14:paraId="74BD79EC" w14:textId="77777777" w:rsidR="005135CA" w:rsidRDefault="005135CA" w:rsidP="006557F8">
            <w:pPr>
              <w:pStyle w:val="ConsPlusNormal"/>
              <w:jc w:val="center"/>
            </w:pPr>
            <w:r>
              <w:t>1</w:t>
            </w:r>
          </w:p>
        </w:tc>
      </w:tr>
      <w:tr w:rsidR="005135CA" w14:paraId="468170CB" w14:textId="77777777" w:rsidTr="006557F8">
        <w:tc>
          <w:tcPr>
            <w:tcW w:w="1191" w:type="dxa"/>
            <w:vAlign w:val="center"/>
          </w:tcPr>
          <w:p w14:paraId="7B9573C3" w14:textId="77777777" w:rsidR="005135CA" w:rsidRDefault="005135CA" w:rsidP="006557F8">
            <w:pPr>
              <w:pStyle w:val="ConsPlusNormal"/>
              <w:jc w:val="center"/>
            </w:pPr>
            <w:r>
              <w:t>Урок 47</w:t>
            </w:r>
          </w:p>
        </w:tc>
        <w:tc>
          <w:tcPr>
            <w:tcW w:w="6405" w:type="dxa"/>
            <w:vAlign w:val="center"/>
          </w:tcPr>
          <w:p w14:paraId="2F86F614" w14:textId="77777777" w:rsidR="005135CA" w:rsidRDefault="005135CA" w:rsidP="006557F8">
            <w:pPr>
              <w:pStyle w:val="ConsPlusNormal"/>
              <w:ind w:firstLine="283"/>
              <w:jc w:val="both"/>
            </w:pPr>
            <w:r>
              <w:t>Парад реформ: модернизация по-петровски</w:t>
            </w:r>
          </w:p>
        </w:tc>
        <w:tc>
          <w:tcPr>
            <w:tcW w:w="1473" w:type="dxa"/>
            <w:vAlign w:val="center"/>
          </w:tcPr>
          <w:p w14:paraId="679B2904" w14:textId="77777777" w:rsidR="005135CA" w:rsidRDefault="005135CA" w:rsidP="006557F8">
            <w:pPr>
              <w:pStyle w:val="ConsPlusNormal"/>
              <w:jc w:val="center"/>
            </w:pPr>
            <w:r>
              <w:t>1</w:t>
            </w:r>
          </w:p>
        </w:tc>
      </w:tr>
      <w:tr w:rsidR="005135CA" w14:paraId="68C6AA96" w14:textId="77777777" w:rsidTr="006557F8">
        <w:tc>
          <w:tcPr>
            <w:tcW w:w="1191" w:type="dxa"/>
            <w:vAlign w:val="center"/>
          </w:tcPr>
          <w:p w14:paraId="6ED0FCA0" w14:textId="77777777" w:rsidR="005135CA" w:rsidRDefault="005135CA" w:rsidP="006557F8">
            <w:pPr>
              <w:pStyle w:val="ConsPlusNormal"/>
              <w:jc w:val="center"/>
            </w:pPr>
            <w:r>
              <w:t>Урок 48</w:t>
            </w:r>
          </w:p>
        </w:tc>
        <w:tc>
          <w:tcPr>
            <w:tcW w:w="6405" w:type="dxa"/>
            <w:vAlign w:val="center"/>
          </w:tcPr>
          <w:p w14:paraId="62788101" w14:textId="77777777" w:rsidR="005135CA" w:rsidRDefault="005135CA" w:rsidP="006557F8">
            <w:pPr>
              <w:pStyle w:val="ConsPlusNormal"/>
              <w:ind w:firstLine="283"/>
              <w:jc w:val="both"/>
            </w:pPr>
            <w:r>
              <w:t>Цена реформ</w:t>
            </w:r>
          </w:p>
        </w:tc>
        <w:tc>
          <w:tcPr>
            <w:tcW w:w="1473" w:type="dxa"/>
            <w:vAlign w:val="center"/>
          </w:tcPr>
          <w:p w14:paraId="43F9FF5F" w14:textId="77777777" w:rsidR="005135CA" w:rsidRDefault="005135CA" w:rsidP="006557F8">
            <w:pPr>
              <w:pStyle w:val="ConsPlusNormal"/>
              <w:jc w:val="center"/>
            </w:pPr>
            <w:r>
              <w:t>1</w:t>
            </w:r>
          </w:p>
        </w:tc>
      </w:tr>
      <w:tr w:rsidR="005135CA" w14:paraId="4D9F1B7C" w14:textId="77777777" w:rsidTr="006557F8">
        <w:tc>
          <w:tcPr>
            <w:tcW w:w="1191" w:type="dxa"/>
            <w:vAlign w:val="center"/>
          </w:tcPr>
          <w:p w14:paraId="288B3CD9" w14:textId="77777777" w:rsidR="005135CA" w:rsidRDefault="005135CA" w:rsidP="006557F8">
            <w:pPr>
              <w:pStyle w:val="ConsPlusNormal"/>
              <w:jc w:val="center"/>
            </w:pPr>
            <w:r>
              <w:t>Урок 49</w:t>
            </w:r>
          </w:p>
        </w:tc>
        <w:tc>
          <w:tcPr>
            <w:tcW w:w="6405" w:type="dxa"/>
            <w:vAlign w:val="center"/>
          </w:tcPr>
          <w:p w14:paraId="00AA0A15" w14:textId="77777777" w:rsidR="005135CA" w:rsidRDefault="005135CA" w:rsidP="006557F8">
            <w:pPr>
              <w:pStyle w:val="ConsPlusNormal"/>
              <w:ind w:firstLine="283"/>
              <w:jc w:val="both"/>
            </w:pPr>
            <w:r>
              <w:t>Общество и государство в период реформ</w:t>
            </w:r>
          </w:p>
        </w:tc>
        <w:tc>
          <w:tcPr>
            <w:tcW w:w="1473" w:type="dxa"/>
            <w:vAlign w:val="center"/>
          </w:tcPr>
          <w:p w14:paraId="1651726A" w14:textId="77777777" w:rsidR="005135CA" w:rsidRDefault="005135CA" w:rsidP="006557F8">
            <w:pPr>
              <w:pStyle w:val="ConsPlusNormal"/>
              <w:jc w:val="center"/>
            </w:pPr>
            <w:r>
              <w:t>1</w:t>
            </w:r>
          </w:p>
        </w:tc>
      </w:tr>
      <w:tr w:rsidR="005135CA" w14:paraId="079BBBED" w14:textId="77777777" w:rsidTr="006557F8">
        <w:tc>
          <w:tcPr>
            <w:tcW w:w="1191" w:type="dxa"/>
            <w:vAlign w:val="center"/>
          </w:tcPr>
          <w:p w14:paraId="6BEE3441" w14:textId="77777777" w:rsidR="005135CA" w:rsidRDefault="005135CA" w:rsidP="006557F8">
            <w:pPr>
              <w:pStyle w:val="ConsPlusNormal"/>
              <w:jc w:val="center"/>
            </w:pPr>
            <w:r>
              <w:t>Урок 50</w:t>
            </w:r>
          </w:p>
        </w:tc>
        <w:tc>
          <w:tcPr>
            <w:tcW w:w="6405" w:type="dxa"/>
            <w:vAlign w:val="center"/>
          </w:tcPr>
          <w:p w14:paraId="2C579FCB" w14:textId="77777777" w:rsidR="005135CA" w:rsidRDefault="005135CA" w:rsidP="006557F8">
            <w:pPr>
              <w:pStyle w:val="ConsPlusNormal"/>
              <w:ind w:firstLine="283"/>
              <w:jc w:val="both"/>
            </w:pPr>
            <w:r>
              <w:t>Санкт-Петербург в первой четверти XVIII в.</w:t>
            </w:r>
          </w:p>
        </w:tc>
        <w:tc>
          <w:tcPr>
            <w:tcW w:w="1473" w:type="dxa"/>
            <w:vAlign w:val="center"/>
          </w:tcPr>
          <w:p w14:paraId="389A0417" w14:textId="77777777" w:rsidR="005135CA" w:rsidRDefault="005135CA" w:rsidP="006557F8">
            <w:pPr>
              <w:pStyle w:val="ConsPlusNormal"/>
              <w:jc w:val="center"/>
            </w:pPr>
            <w:r>
              <w:t>1</w:t>
            </w:r>
          </w:p>
        </w:tc>
      </w:tr>
      <w:tr w:rsidR="005135CA" w14:paraId="5640617C" w14:textId="77777777" w:rsidTr="006557F8">
        <w:tc>
          <w:tcPr>
            <w:tcW w:w="1191" w:type="dxa"/>
            <w:vAlign w:val="center"/>
          </w:tcPr>
          <w:p w14:paraId="7C853734" w14:textId="77777777" w:rsidR="005135CA" w:rsidRDefault="005135CA" w:rsidP="006557F8">
            <w:pPr>
              <w:pStyle w:val="ConsPlusNormal"/>
              <w:jc w:val="center"/>
            </w:pPr>
            <w:r>
              <w:t>Урок 51</w:t>
            </w:r>
          </w:p>
        </w:tc>
        <w:tc>
          <w:tcPr>
            <w:tcW w:w="6405" w:type="dxa"/>
            <w:vAlign w:val="center"/>
          </w:tcPr>
          <w:p w14:paraId="1DA3CA5E" w14:textId="77777777" w:rsidR="005135CA" w:rsidRDefault="005135CA" w:rsidP="006557F8">
            <w:pPr>
              <w:pStyle w:val="ConsPlusNormal"/>
              <w:ind w:firstLine="283"/>
              <w:jc w:val="both"/>
            </w:pPr>
            <w:r>
              <w:t>Санкт-Петербург в первой четверти XVIII в.</w:t>
            </w:r>
          </w:p>
        </w:tc>
        <w:tc>
          <w:tcPr>
            <w:tcW w:w="1473" w:type="dxa"/>
            <w:vAlign w:val="center"/>
          </w:tcPr>
          <w:p w14:paraId="2F973105" w14:textId="77777777" w:rsidR="005135CA" w:rsidRDefault="005135CA" w:rsidP="006557F8">
            <w:pPr>
              <w:pStyle w:val="ConsPlusNormal"/>
              <w:jc w:val="center"/>
            </w:pPr>
            <w:r>
              <w:t>1</w:t>
            </w:r>
          </w:p>
        </w:tc>
      </w:tr>
      <w:tr w:rsidR="005135CA" w14:paraId="13DBA965" w14:textId="77777777" w:rsidTr="006557F8">
        <w:tc>
          <w:tcPr>
            <w:tcW w:w="1191" w:type="dxa"/>
            <w:vAlign w:val="center"/>
          </w:tcPr>
          <w:p w14:paraId="7EE8B5A0" w14:textId="77777777" w:rsidR="005135CA" w:rsidRDefault="005135CA" w:rsidP="006557F8">
            <w:pPr>
              <w:pStyle w:val="ConsPlusNormal"/>
              <w:jc w:val="center"/>
            </w:pPr>
            <w:r>
              <w:t>Урок 52</w:t>
            </w:r>
          </w:p>
        </w:tc>
        <w:tc>
          <w:tcPr>
            <w:tcW w:w="6405" w:type="dxa"/>
            <w:vAlign w:val="center"/>
          </w:tcPr>
          <w:p w14:paraId="408CA453" w14:textId="77777777" w:rsidR="005135CA" w:rsidRDefault="005135CA" w:rsidP="006557F8">
            <w:pPr>
              <w:pStyle w:val="ConsPlusNormal"/>
              <w:ind w:firstLine="283"/>
              <w:jc w:val="both"/>
            </w:pPr>
            <w:r>
              <w:t>Преображенная Россия</w:t>
            </w:r>
          </w:p>
        </w:tc>
        <w:tc>
          <w:tcPr>
            <w:tcW w:w="1473" w:type="dxa"/>
            <w:vAlign w:val="center"/>
          </w:tcPr>
          <w:p w14:paraId="6E88DEE3" w14:textId="77777777" w:rsidR="005135CA" w:rsidRDefault="005135CA" w:rsidP="006557F8">
            <w:pPr>
              <w:pStyle w:val="ConsPlusNormal"/>
              <w:jc w:val="center"/>
            </w:pPr>
            <w:r>
              <w:t>1</w:t>
            </w:r>
          </w:p>
        </w:tc>
      </w:tr>
      <w:tr w:rsidR="005135CA" w14:paraId="01258442" w14:textId="77777777" w:rsidTr="006557F8">
        <w:tc>
          <w:tcPr>
            <w:tcW w:w="1191" w:type="dxa"/>
            <w:vAlign w:val="center"/>
          </w:tcPr>
          <w:p w14:paraId="6CFE5624" w14:textId="77777777" w:rsidR="005135CA" w:rsidRDefault="005135CA" w:rsidP="006557F8">
            <w:pPr>
              <w:pStyle w:val="ConsPlusNormal"/>
              <w:jc w:val="center"/>
            </w:pPr>
            <w:r>
              <w:t>Урок 53</w:t>
            </w:r>
          </w:p>
        </w:tc>
        <w:tc>
          <w:tcPr>
            <w:tcW w:w="6405" w:type="dxa"/>
            <w:vAlign w:val="center"/>
          </w:tcPr>
          <w:p w14:paraId="743B83BC" w14:textId="77777777" w:rsidR="005135CA" w:rsidRDefault="005135CA" w:rsidP="006557F8">
            <w:pPr>
              <w:pStyle w:val="ConsPlusNormal"/>
              <w:ind w:firstLine="283"/>
              <w:jc w:val="both"/>
            </w:pPr>
            <w:r>
              <w:t>Преображенная Россия</w:t>
            </w:r>
          </w:p>
        </w:tc>
        <w:tc>
          <w:tcPr>
            <w:tcW w:w="1473" w:type="dxa"/>
            <w:vAlign w:val="center"/>
          </w:tcPr>
          <w:p w14:paraId="2A39A96D" w14:textId="77777777" w:rsidR="005135CA" w:rsidRDefault="005135CA" w:rsidP="006557F8">
            <w:pPr>
              <w:pStyle w:val="ConsPlusNormal"/>
              <w:jc w:val="center"/>
            </w:pPr>
            <w:r>
              <w:t>1</w:t>
            </w:r>
          </w:p>
        </w:tc>
      </w:tr>
      <w:tr w:rsidR="005135CA" w14:paraId="5EBF128B" w14:textId="77777777" w:rsidTr="006557F8">
        <w:tc>
          <w:tcPr>
            <w:tcW w:w="1191" w:type="dxa"/>
            <w:vAlign w:val="center"/>
          </w:tcPr>
          <w:p w14:paraId="174F7A4C" w14:textId="77777777" w:rsidR="005135CA" w:rsidRDefault="005135CA" w:rsidP="006557F8">
            <w:pPr>
              <w:pStyle w:val="ConsPlusNormal"/>
              <w:jc w:val="center"/>
            </w:pPr>
            <w:r>
              <w:t>Урок 54</w:t>
            </w:r>
          </w:p>
        </w:tc>
        <w:tc>
          <w:tcPr>
            <w:tcW w:w="6405" w:type="dxa"/>
            <w:vAlign w:val="center"/>
          </w:tcPr>
          <w:p w14:paraId="5F13706D" w14:textId="77777777" w:rsidR="005135CA" w:rsidRDefault="005135CA" w:rsidP="006557F8">
            <w:pPr>
              <w:pStyle w:val="ConsPlusNormal"/>
              <w:ind w:firstLine="283"/>
              <w:jc w:val="both"/>
            </w:pPr>
            <w:r>
              <w:t>Уроки повторения и обобщения по теме "Рождение российской империи"</w:t>
            </w:r>
          </w:p>
        </w:tc>
        <w:tc>
          <w:tcPr>
            <w:tcW w:w="1473" w:type="dxa"/>
            <w:vAlign w:val="center"/>
          </w:tcPr>
          <w:p w14:paraId="07CD017F" w14:textId="77777777" w:rsidR="005135CA" w:rsidRDefault="005135CA" w:rsidP="006557F8">
            <w:pPr>
              <w:pStyle w:val="ConsPlusNormal"/>
              <w:jc w:val="center"/>
            </w:pPr>
            <w:r>
              <w:t>1</w:t>
            </w:r>
          </w:p>
        </w:tc>
      </w:tr>
      <w:tr w:rsidR="005135CA" w14:paraId="5E7A6CFC" w14:textId="77777777" w:rsidTr="006557F8">
        <w:tc>
          <w:tcPr>
            <w:tcW w:w="1191" w:type="dxa"/>
            <w:vAlign w:val="center"/>
          </w:tcPr>
          <w:p w14:paraId="63373B2E" w14:textId="77777777" w:rsidR="005135CA" w:rsidRDefault="005135CA" w:rsidP="006557F8">
            <w:pPr>
              <w:pStyle w:val="ConsPlusNormal"/>
              <w:jc w:val="center"/>
            </w:pPr>
            <w:r>
              <w:t>Урок 55</w:t>
            </w:r>
          </w:p>
        </w:tc>
        <w:tc>
          <w:tcPr>
            <w:tcW w:w="6405" w:type="dxa"/>
            <w:vAlign w:val="center"/>
          </w:tcPr>
          <w:p w14:paraId="58E64800" w14:textId="77777777" w:rsidR="005135CA" w:rsidRDefault="005135CA" w:rsidP="006557F8">
            <w:pPr>
              <w:pStyle w:val="ConsPlusNormal"/>
              <w:ind w:firstLine="283"/>
              <w:jc w:val="both"/>
            </w:pPr>
            <w:r>
              <w:t>Уроки повторения и обобщения по теме "Рождение российской империи"</w:t>
            </w:r>
          </w:p>
        </w:tc>
        <w:tc>
          <w:tcPr>
            <w:tcW w:w="1473" w:type="dxa"/>
            <w:vAlign w:val="center"/>
          </w:tcPr>
          <w:p w14:paraId="1564FE3F" w14:textId="77777777" w:rsidR="005135CA" w:rsidRDefault="005135CA" w:rsidP="006557F8">
            <w:pPr>
              <w:pStyle w:val="ConsPlusNormal"/>
              <w:jc w:val="center"/>
            </w:pPr>
            <w:r>
              <w:t>1</w:t>
            </w:r>
          </w:p>
        </w:tc>
      </w:tr>
      <w:tr w:rsidR="005135CA" w14:paraId="1D2E018A" w14:textId="77777777" w:rsidTr="006557F8">
        <w:tc>
          <w:tcPr>
            <w:tcW w:w="1191" w:type="dxa"/>
            <w:vAlign w:val="center"/>
          </w:tcPr>
          <w:p w14:paraId="19B3DEEF" w14:textId="77777777" w:rsidR="005135CA" w:rsidRDefault="005135CA" w:rsidP="006557F8">
            <w:pPr>
              <w:pStyle w:val="ConsPlusNormal"/>
              <w:jc w:val="center"/>
            </w:pPr>
            <w:r>
              <w:t>Урок 56</w:t>
            </w:r>
          </w:p>
        </w:tc>
        <w:tc>
          <w:tcPr>
            <w:tcW w:w="6405" w:type="dxa"/>
            <w:vAlign w:val="center"/>
          </w:tcPr>
          <w:p w14:paraId="247C3312" w14:textId="77777777" w:rsidR="005135CA" w:rsidRDefault="005135CA" w:rsidP="006557F8">
            <w:pPr>
              <w:pStyle w:val="ConsPlusNormal"/>
              <w:ind w:firstLine="283"/>
              <w:jc w:val="both"/>
            </w:pPr>
            <w:r>
              <w:t>Урок контроля по теме "Рождение российской империи"</w:t>
            </w:r>
          </w:p>
        </w:tc>
        <w:tc>
          <w:tcPr>
            <w:tcW w:w="1473" w:type="dxa"/>
            <w:vAlign w:val="center"/>
          </w:tcPr>
          <w:p w14:paraId="4BBFEE83" w14:textId="77777777" w:rsidR="005135CA" w:rsidRDefault="005135CA" w:rsidP="006557F8">
            <w:pPr>
              <w:pStyle w:val="ConsPlusNormal"/>
              <w:jc w:val="center"/>
            </w:pPr>
            <w:r>
              <w:t>1</w:t>
            </w:r>
          </w:p>
        </w:tc>
      </w:tr>
      <w:tr w:rsidR="005135CA" w14:paraId="34CE8BD6" w14:textId="77777777" w:rsidTr="006557F8">
        <w:tc>
          <w:tcPr>
            <w:tcW w:w="1191" w:type="dxa"/>
            <w:vAlign w:val="center"/>
          </w:tcPr>
          <w:p w14:paraId="08FDDED5" w14:textId="77777777" w:rsidR="005135CA" w:rsidRDefault="005135CA" w:rsidP="006557F8">
            <w:pPr>
              <w:pStyle w:val="ConsPlusNormal"/>
              <w:jc w:val="center"/>
            </w:pPr>
            <w:r>
              <w:t>Урок 57</w:t>
            </w:r>
          </w:p>
        </w:tc>
        <w:tc>
          <w:tcPr>
            <w:tcW w:w="6405" w:type="dxa"/>
            <w:vAlign w:val="center"/>
          </w:tcPr>
          <w:p w14:paraId="0E5A40BD" w14:textId="77777777" w:rsidR="005135CA" w:rsidRDefault="005135CA" w:rsidP="006557F8">
            <w:pPr>
              <w:pStyle w:val="ConsPlusNormal"/>
              <w:ind w:firstLine="283"/>
              <w:jc w:val="both"/>
            </w:pPr>
            <w:r>
              <w:t>Эпоха дворцовых переворотов (1725 - 1762)</w:t>
            </w:r>
          </w:p>
        </w:tc>
        <w:tc>
          <w:tcPr>
            <w:tcW w:w="1473" w:type="dxa"/>
            <w:vAlign w:val="center"/>
          </w:tcPr>
          <w:p w14:paraId="37723E58" w14:textId="77777777" w:rsidR="005135CA" w:rsidRDefault="005135CA" w:rsidP="006557F8">
            <w:pPr>
              <w:pStyle w:val="ConsPlusNormal"/>
              <w:jc w:val="center"/>
            </w:pPr>
            <w:r>
              <w:t>1</w:t>
            </w:r>
          </w:p>
        </w:tc>
      </w:tr>
      <w:tr w:rsidR="005135CA" w14:paraId="42E76923" w14:textId="77777777" w:rsidTr="006557F8">
        <w:tc>
          <w:tcPr>
            <w:tcW w:w="1191" w:type="dxa"/>
            <w:vAlign w:val="center"/>
          </w:tcPr>
          <w:p w14:paraId="72D770B9" w14:textId="77777777" w:rsidR="005135CA" w:rsidRDefault="005135CA" w:rsidP="006557F8">
            <w:pPr>
              <w:pStyle w:val="ConsPlusNormal"/>
              <w:jc w:val="center"/>
            </w:pPr>
            <w:r>
              <w:t>Урок 58</w:t>
            </w:r>
          </w:p>
        </w:tc>
        <w:tc>
          <w:tcPr>
            <w:tcW w:w="6405" w:type="dxa"/>
            <w:vAlign w:val="center"/>
          </w:tcPr>
          <w:p w14:paraId="4E0C5D32" w14:textId="77777777" w:rsidR="005135CA" w:rsidRDefault="005135CA" w:rsidP="006557F8">
            <w:pPr>
              <w:pStyle w:val="ConsPlusNormal"/>
              <w:ind w:firstLine="283"/>
              <w:jc w:val="both"/>
            </w:pPr>
            <w:r>
              <w:t>Эпоха дворцовых переворотов (1725 - 1762)</w:t>
            </w:r>
          </w:p>
        </w:tc>
        <w:tc>
          <w:tcPr>
            <w:tcW w:w="1473" w:type="dxa"/>
            <w:vAlign w:val="center"/>
          </w:tcPr>
          <w:p w14:paraId="4B6027E5" w14:textId="77777777" w:rsidR="005135CA" w:rsidRDefault="005135CA" w:rsidP="006557F8">
            <w:pPr>
              <w:pStyle w:val="ConsPlusNormal"/>
              <w:jc w:val="center"/>
            </w:pPr>
            <w:r>
              <w:t>1</w:t>
            </w:r>
          </w:p>
        </w:tc>
      </w:tr>
      <w:tr w:rsidR="005135CA" w14:paraId="72054A52" w14:textId="77777777" w:rsidTr="006557F8">
        <w:tc>
          <w:tcPr>
            <w:tcW w:w="1191" w:type="dxa"/>
            <w:vAlign w:val="center"/>
          </w:tcPr>
          <w:p w14:paraId="42B9419A" w14:textId="77777777" w:rsidR="005135CA" w:rsidRDefault="005135CA" w:rsidP="006557F8">
            <w:pPr>
              <w:pStyle w:val="ConsPlusNormal"/>
              <w:jc w:val="center"/>
            </w:pPr>
            <w:r>
              <w:t>Урок 59</w:t>
            </w:r>
          </w:p>
        </w:tc>
        <w:tc>
          <w:tcPr>
            <w:tcW w:w="6405" w:type="dxa"/>
            <w:vAlign w:val="center"/>
          </w:tcPr>
          <w:p w14:paraId="58167B46" w14:textId="77777777" w:rsidR="005135CA" w:rsidRDefault="005135CA" w:rsidP="006557F8">
            <w:pPr>
              <w:pStyle w:val="ConsPlusNormal"/>
              <w:ind w:firstLine="283"/>
              <w:jc w:val="both"/>
            </w:pPr>
            <w:r>
              <w:t>По заветам Петра Великого</w:t>
            </w:r>
          </w:p>
        </w:tc>
        <w:tc>
          <w:tcPr>
            <w:tcW w:w="1473" w:type="dxa"/>
            <w:vAlign w:val="center"/>
          </w:tcPr>
          <w:p w14:paraId="71840D76" w14:textId="77777777" w:rsidR="005135CA" w:rsidRDefault="005135CA" w:rsidP="006557F8">
            <w:pPr>
              <w:pStyle w:val="ConsPlusNormal"/>
              <w:jc w:val="center"/>
            </w:pPr>
            <w:r>
              <w:t>1</w:t>
            </w:r>
          </w:p>
        </w:tc>
      </w:tr>
      <w:tr w:rsidR="005135CA" w14:paraId="4C4E9033" w14:textId="77777777" w:rsidTr="006557F8">
        <w:tc>
          <w:tcPr>
            <w:tcW w:w="1191" w:type="dxa"/>
            <w:vAlign w:val="center"/>
          </w:tcPr>
          <w:p w14:paraId="50011FB4" w14:textId="77777777" w:rsidR="005135CA" w:rsidRDefault="005135CA" w:rsidP="006557F8">
            <w:pPr>
              <w:pStyle w:val="ConsPlusNormal"/>
              <w:jc w:val="center"/>
            </w:pPr>
            <w:r>
              <w:t>Урок 60</w:t>
            </w:r>
          </w:p>
        </w:tc>
        <w:tc>
          <w:tcPr>
            <w:tcW w:w="6405" w:type="dxa"/>
            <w:vAlign w:val="center"/>
          </w:tcPr>
          <w:p w14:paraId="562A163B" w14:textId="77777777" w:rsidR="005135CA" w:rsidRDefault="005135CA" w:rsidP="006557F8">
            <w:pPr>
              <w:pStyle w:val="ConsPlusNormal"/>
              <w:ind w:firstLine="283"/>
              <w:jc w:val="both"/>
            </w:pPr>
            <w:r>
              <w:t>По заветам Петра Великого</w:t>
            </w:r>
          </w:p>
        </w:tc>
        <w:tc>
          <w:tcPr>
            <w:tcW w:w="1473" w:type="dxa"/>
            <w:vAlign w:val="center"/>
          </w:tcPr>
          <w:p w14:paraId="27A3A71B" w14:textId="77777777" w:rsidR="005135CA" w:rsidRDefault="005135CA" w:rsidP="006557F8">
            <w:pPr>
              <w:pStyle w:val="ConsPlusNormal"/>
              <w:jc w:val="center"/>
            </w:pPr>
            <w:r>
              <w:t>1</w:t>
            </w:r>
          </w:p>
        </w:tc>
      </w:tr>
      <w:tr w:rsidR="005135CA" w14:paraId="58A903E0" w14:textId="77777777" w:rsidTr="006557F8">
        <w:tc>
          <w:tcPr>
            <w:tcW w:w="1191" w:type="dxa"/>
            <w:vAlign w:val="center"/>
          </w:tcPr>
          <w:p w14:paraId="7CFEC2C0" w14:textId="77777777" w:rsidR="005135CA" w:rsidRDefault="005135CA" w:rsidP="006557F8">
            <w:pPr>
              <w:pStyle w:val="ConsPlusNormal"/>
              <w:jc w:val="center"/>
            </w:pPr>
            <w:r>
              <w:t>Урок 61</w:t>
            </w:r>
          </w:p>
        </w:tc>
        <w:tc>
          <w:tcPr>
            <w:tcW w:w="6405" w:type="dxa"/>
            <w:vAlign w:val="center"/>
          </w:tcPr>
          <w:p w14:paraId="548231DD" w14:textId="77777777" w:rsidR="005135CA" w:rsidRDefault="005135CA" w:rsidP="006557F8">
            <w:pPr>
              <w:pStyle w:val="ConsPlusNormal"/>
              <w:ind w:firstLine="283"/>
              <w:jc w:val="both"/>
            </w:pPr>
            <w:r>
              <w:t>Урок повторения и обобщения по т</w:t>
            </w:r>
            <w:r>
              <w:lastRenderedPageBreak/>
              <w:t>еме "Рос</w:t>
            </w:r>
            <w:r>
              <w:lastRenderedPageBreak/>
              <w:t>си</w:t>
            </w:r>
            <w:r>
              <w:lastRenderedPageBreak/>
              <w:t>я</w:t>
            </w:r>
            <w:r>
              <w:t xml:space="preserve"> после Петра I. Дворцовые перевороты"</w:t>
            </w:r>
          </w:p>
        </w:tc>
        <w:tc>
          <w:tcPr>
            <w:tcW w:w="1473" w:type="dxa"/>
            <w:vAlign w:val="center"/>
          </w:tcPr>
          <w:p w14:paraId="21BFDDB4" w14:textId="77777777" w:rsidR="005135CA" w:rsidRDefault="005135CA" w:rsidP="006557F8">
            <w:pPr>
              <w:pStyle w:val="ConsPlusNormal"/>
              <w:jc w:val="center"/>
            </w:pPr>
            <w:r>
              <w:t>1</w:t>
            </w:r>
          </w:p>
        </w:tc>
      </w:tr>
      <w:tr w:rsidR="005135CA" w14:paraId="4F6EACF1" w14:textId="77777777" w:rsidTr="006557F8">
        <w:tc>
          <w:tcPr>
            <w:tcW w:w="1191" w:type="dxa"/>
            <w:vAlign w:val="center"/>
          </w:tcPr>
          <w:p w14:paraId="67069F22" w14:textId="77777777" w:rsidR="005135CA" w:rsidRDefault="005135CA" w:rsidP="006557F8">
            <w:pPr>
              <w:pStyle w:val="ConsPlusNormal"/>
              <w:jc w:val="center"/>
            </w:pPr>
            <w:r>
              <w:t>Урок 62</w:t>
            </w:r>
          </w:p>
        </w:tc>
        <w:tc>
          <w:tcPr>
            <w:tcW w:w="6405" w:type="dxa"/>
            <w:vAlign w:val="center"/>
          </w:tcPr>
          <w:p w14:paraId="0413D7BD" w14:textId="77777777" w:rsidR="005135CA" w:rsidRDefault="005135CA" w:rsidP="006557F8">
            <w:pPr>
              <w:pStyle w:val="ConsPlusNormal"/>
              <w:ind w:firstLine="283"/>
              <w:jc w:val="both"/>
            </w:pPr>
            <w:r>
              <w:t>Урок контроля по теме "Россия после Петра I. Дворцовые перевороты"</w:t>
            </w:r>
          </w:p>
        </w:tc>
        <w:tc>
          <w:tcPr>
            <w:tcW w:w="1473" w:type="dxa"/>
            <w:vAlign w:val="center"/>
          </w:tcPr>
          <w:p w14:paraId="08480EDB" w14:textId="77777777" w:rsidR="005135CA" w:rsidRDefault="005135CA" w:rsidP="006557F8">
            <w:pPr>
              <w:pStyle w:val="ConsPlusNormal"/>
              <w:jc w:val="center"/>
            </w:pPr>
            <w:r>
              <w:t>1</w:t>
            </w:r>
          </w:p>
        </w:tc>
      </w:tr>
      <w:tr w:rsidR="005135CA" w14:paraId="67CA913C" w14:textId="77777777" w:rsidTr="006557F8">
        <w:tc>
          <w:tcPr>
            <w:tcW w:w="1191" w:type="dxa"/>
            <w:vAlign w:val="center"/>
          </w:tcPr>
          <w:p w14:paraId="63ED7B08" w14:textId="77777777" w:rsidR="005135CA" w:rsidRDefault="005135CA" w:rsidP="006557F8">
            <w:pPr>
              <w:pStyle w:val="ConsPlusNormal"/>
              <w:jc w:val="center"/>
            </w:pPr>
            <w:r>
              <w:t>Урок 63</w:t>
            </w:r>
          </w:p>
        </w:tc>
        <w:tc>
          <w:tcPr>
            <w:tcW w:w="6405" w:type="dxa"/>
            <w:vAlign w:val="center"/>
          </w:tcPr>
          <w:p w14:paraId="2895C7CF" w14:textId="77777777" w:rsidR="005135CA" w:rsidRDefault="005135CA" w:rsidP="006557F8">
            <w:pPr>
              <w:pStyle w:val="ConsPlusNormal"/>
              <w:ind w:firstLine="283"/>
              <w:jc w:val="both"/>
            </w:pPr>
            <w:r>
              <w:t>"Законная монархия" Екатерины II</w:t>
            </w:r>
          </w:p>
        </w:tc>
        <w:tc>
          <w:tcPr>
            <w:tcW w:w="1473" w:type="dxa"/>
            <w:vAlign w:val="center"/>
          </w:tcPr>
          <w:p w14:paraId="151F2B3D" w14:textId="77777777" w:rsidR="005135CA" w:rsidRDefault="005135CA" w:rsidP="006557F8">
            <w:pPr>
              <w:pStyle w:val="ConsPlusNormal"/>
              <w:jc w:val="center"/>
            </w:pPr>
            <w:r>
              <w:t>1</w:t>
            </w:r>
          </w:p>
        </w:tc>
      </w:tr>
      <w:tr w:rsidR="005135CA" w14:paraId="714566D6" w14:textId="77777777" w:rsidTr="006557F8">
        <w:tc>
          <w:tcPr>
            <w:tcW w:w="1191" w:type="dxa"/>
            <w:vAlign w:val="center"/>
          </w:tcPr>
          <w:p w14:paraId="61328EF9" w14:textId="77777777" w:rsidR="005135CA" w:rsidRDefault="005135CA" w:rsidP="006557F8">
            <w:pPr>
              <w:pStyle w:val="ConsPlusNormal"/>
              <w:jc w:val="center"/>
            </w:pPr>
            <w:r>
              <w:t>Урок 64</w:t>
            </w:r>
          </w:p>
        </w:tc>
        <w:tc>
          <w:tcPr>
            <w:tcW w:w="6405" w:type="dxa"/>
            <w:vAlign w:val="center"/>
          </w:tcPr>
          <w:p w14:paraId="6BA3E10A" w14:textId="77777777" w:rsidR="005135CA" w:rsidRDefault="005135CA" w:rsidP="006557F8">
            <w:pPr>
              <w:pStyle w:val="ConsPlusNormal"/>
              <w:ind w:firstLine="283"/>
              <w:jc w:val="both"/>
            </w:pPr>
            <w:r>
              <w:t>"Законная монархия" Екатерины II</w:t>
            </w:r>
          </w:p>
        </w:tc>
        <w:tc>
          <w:tcPr>
            <w:tcW w:w="1473" w:type="dxa"/>
            <w:vAlign w:val="center"/>
          </w:tcPr>
          <w:p w14:paraId="08FD1CC5" w14:textId="77777777" w:rsidR="005135CA" w:rsidRDefault="005135CA" w:rsidP="006557F8">
            <w:pPr>
              <w:pStyle w:val="ConsPlusNormal"/>
              <w:jc w:val="center"/>
            </w:pPr>
            <w:r>
              <w:t>1</w:t>
            </w:r>
          </w:p>
        </w:tc>
      </w:tr>
      <w:tr w:rsidR="005135CA" w14:paraId="30243E77" w14:textId="77777777" w:rsidTr="006557F8">
        <w:tc>
          <w:tcPr>
            <w:tcW w:w="1191" w:type="dxa"/>
            <w:vAlign w:val="center"/>
          </w:tcPr>
          <w:p w14:paraId="0E872591" w14:textId="77777777" w:rsidR="005135CA" w:rsidRDefault="005135CA" w:rsidP="006557F8">
            <w:pPr>
              <w:pStyle w:val="ConsPlusNormal"/>
              <w:jc w:val="center"/>
            </w:pPr>
            <w:r>
              <w:t>Урок 65</w:t>
            </w:r>
          </w:p>
        </w:tc>
        <w:tc>
          <w:tcPr>
            <w:tcW w:w="6405" w:type="dxa"/>
            <w:vAlign w:val="center"/>
          </w:tcPr>
          <w:p w14:paraId="71B8EF09" w14:textId="77777777" w:rsidR="005135CA" w:rsidRDefault="005135CA" w:rsidP="006557F8">
            <w:pPr>
              <w:pStyle w:val="ConsPlusNormal"/>
              <w:ind w:firstLine="283"/>
              <w:jc w:val="both"/>
            </w:pPr>
            <w:r>
              <w:t>Кто и как присоединялся к России</w:t>
            </w:r>
          </w:p>
        </w:tc>
        <w:tc>
          <w:tcPr>
            <w:tcW w:w="1473" w:type="dxa"/>
            <w:vAlign w:val="center"/>
          </w:tcPr>
          <w:p w14:paraId="5EB7116C" w14:textId="77777777" w:rsidR="005135CA" w:rsidRDefault="005135CA" w:rsidP="006557F8">
            <w:pPr>
              <w:pStyle w:val="ConsPlusNormal"/>
              <w:jc w:val="center"/>
            </w:pPr>
            <w:r>
              <w:t>1</w:t>
            </w:r>
          </w:p>
        </w:tc>
      </w:tr>
      <w:tr w:rsidR="005135CA" w14:paraId="79E73268" w14:textId="77777777" w:rsidTr="006557F8">
        <w:tc>
          <w:tcPr>
            <w:tcW w:w="1191" w:type="dxa"/>
            <w:vAlign w:val="center"/>
          </w:tcPr>
          <w:p w14:paraId="797D3A16" w14:textId="77777777" w:rsidR="005135CA" w:rsidRDefault="005135CA" w:rsidP="006557F8">
            <w:pPr>
              <w:pStyle w:val="ConsPlusNormal"/>
              <w:jc w:val="center"/>
            </w:pPr>
            <w:r>
              <w:t>Урок 66</w:t>
            </w:r>
          </w:p>
        </w:tc>
        <w:tc>
          <w:tcPr>
            <w:tcW w:w="6405" w:type="dxa"/>
            <w:vAlign w:val="center"/>
          </w:tcPr>
          <w:p w14:paraId="542A5C8C" w14:textId="77777777" w:rsidR="005135CA" w:rsidRDefault="005135CA" w:rsidP="006557F8">
            <w:pPr>
              <w:pStyle w:val="ConsPlusNormal"/>
              <w:ind w:firstLine="283"/>
              <w:jc w:val="both"/>
            </w:pPr>
            <w:r>
              <w:t>Кто и как присоединялся к России</w:t>
            </w:r>
          </w:p>
        </w:tc>
        <w:tc>
          <w:tcPr>
            <w:tcW w:w="1473" w:type="dxa"/>
            <w:vAlign w:val="center"/>
          </w:tcPr>
          <w:p w14:paraId="782D38C1" w14:textId="77777777" w:rsidR="005135CA" w:rsidRDefault="005135CA" w:rsidP="006557F8">
            <w:pPr>
              <w:pStyle w:val="ConsPlusNormal"/>
              <w:jc w:val="center"/>
            </w:pPr>
            <w:r>
              <w:t>1</w:t>
            </w:r>
          </w:p>
        </w:tc>
      </w:tr>
      <w:tr w:rsidR="005135CA" w14:paraId="3B5D0487" w14:textId="77777777" w:rsidTr="006557F8">
        <w:tc>
          <w:tcPr>
            <w:tcW w:w="1191" w:type="dxa"/>
            <w:vAlign w:val="center"/>
          </w:tcPr>
          <w:p w14:paraId="3585A802" w14:textId="77777777" w:rsidR="005135CA" w:rsidRDefault="005135CA" w:rsidP="006557F8">
            <w:pPr>
              <w:pStyle w:val="ConsPlusNormal"/>
              <w:jc w:val="center"/>
            </w:pPr>
            <w:r>
              <w:t>Урок 67</w:t>
            </w:r>
          </w:p>
        </w:tc>
        <w:tc>
          <w:tcPr>
            <w:tcW w:w="6405" w:type="dxa"/>
            <w:vAlign w:val="center"/>
          </w:tcPr>
          <w:p w14:paraId="638B21AD" w14:textId="77777777" w:rsidR="005135CA" w:rsidRDefault="005135CA" w:rsidP="006557F8">
            <w:pPr>
              <w:pStyle w:val="ConsPlusNormal"/>
              <w:ind w:firstLine="283"/>
              <w:jc w:val="both"/>
            </w:pPr>
            <w:r>
              <w:t>Экономика России во второй половине XVIII в.: хозяйство империи</w:t>
            </w:r>
          </w:p>
        </w:tc>
        <w:tc>
          <w:tcPr>
            <w:tcW w:w="1473" w:type="dxa"/>
            <w:vAlign w:val="center"/>
          </w:tcPr>
          <w:p w14:paraId="6B97D897" w14:textId="77777777" w:rsidR="005135CA" w:rsidRDefault="005135CA" w:rsidP="006557F8">
            <w:pPr>
              <w:pStyle w:val="ConsPlusNormal"/>
              <w:jc w:val="center"/>
            </w:pPr>
            <w:r>
              <w:t>1</w:t>
            </w:r>
          </w:p>
        </w:tc>
      </w:tr>
      <w:tr w:rsidR="005135CA" w14:paraId="08F09A0C" w14:textId="77777777" w:rsidTr="006557F8">
        <w:tc>
          <w:tcPr>
            <w:tcW w:w="1191" w:type="dxa"/>
            <w:vAlign w:val="center"/>
          </w:tcPr>
          <w:p w14:paraId="7A8389A1" w14:textId="77777777" w:rsidR="005135CA" w:rsidRDefault="005135CA" w:rsidP="006557F8">
            <w:pPr>
              <w:pStyle w:val="ConsPlusNormal"/>
              <w:jc w:val="center"/>
            </w:pPr>
            <w:r>
              <w:t>Урок 68</w:t>
            </w:r>
          </w:p>
        </w:tc>
        <w:tc>
          <w:tcPr>
            <w:tcW w:w="6405" w:type="dxa"/>
            <w:vAlign w:val="center"/>
          </w:tcPr>
          <w:p w14:paraId="2343D67B" w14:textId="77777777" w:rsidR="005135CA" w:rsidRDefault="005135CA" w:rsidP="006557F8">
            <w:pPr>
              <w:pStyle w:val="ConsPlusNormal"/>
              <w:ind w:firstLine="283"/>
              <w:jc w:val="both"/>
            </w:pPr>
            <w:r>
              <w:t>Экономика России во второй половине XVIII в.: хозяйство империи</w:t>
            </w:r>
          </w:p>
        </w:tc>
        <w:tc>
          <w:tcPr>
            <w:tcW w:w="1473" w:type="dxa"/>
            <w:vAlign w:val="center"/>
          </w:tcPr>
          <w:p w14:paraId="7C880339" w14:textId="77777777" w:rsidR="005135CA" w:rsidRDefault="005135CA" w:rsidP="006557F8">
            <w:pPr>
              <w:pStyle w:val="ConsPlusNormal"/>
              <w:jc w:val="center"/>
            </w:pPr>
            <w:r>
              <w:t>1</w:t>
            </w:r>
          </w:p>
        </w:tc>
      </w:tr>
      <w:tr w:rsidR="005135CA" w14:paraId="162D8796" w14:textId="77777777" w:rsidTr="006557F8">
        <w:tc>
          <w:tcPr>
            <w:tcW w:w="1191" w:type="dxa"/>
            <w:vAlign w:val="center"/>
          </w:tcPr>
          <w:p w14:paraId="1152670C" w14:textId="77777777" w:rsidR="005135CA" w:rsidRDefault="005135CA" w:rsidP="006557F8">
            <w:pPr>
              <w:pStyle w:val="ConsPlusNormal"/>
              <w:jc w:val="center"/>
            </w:pPr>
            <w:r>
              <w:t>Урок 69</w:t>
            </w:r>
          </w:p>
        </w:tc>
        <w:tc>
          <w:tcPr>
            <w:tcW w:w="6405" w:type="dxa"/>
            <w:vAlign w:val="center"/>
          </w:tcPr>
          <w:p w14:paraId="2148030A" w14:textId="77777777" w:rsidR="005135CA" w:rsidRDefault="005135CA" w:rsidP="006557F8">
            <w:pPr>
              <w:pStyle w:val="ConsPlusNormal"/>
              <w:ind w:firstLine="283"/>
              <w:jc w:val="both"/>
            </w:pPr>
            <w:r>
              <w:t>Общество века реформ: "благородные" и "подлые"</w:t>
            </w:r>
          </w:p>
        </w:tc>
        <w:tc>
          <w:tcPr>
            <w:tcW w:w="1473" w:type="dxa"/>
            <w:vAlign w:val="center"/>
          </w:tcPr>
          <w:p w14:paraId="62A95BA4" w14:textId="77777777" w:rsidR="005135CA" w:rsidRDefault="005135CA" w:rsidP="006557F8">
            <w:pPr>
              <w:pStyle w:val="ConsPlusNormal"/>
              <w:jc w:val="center"/>
            </w:pPr>
            <w:r>
              <w:t>1</w:t>
            </w:r>
          </w:p>
        </w:tc>
      </w:tr>
      <w:tr w:rsidR="005135CA" w14:paraId="2F0908DA" w14:textId="77777777" w:rsidTr="006557F8">
        <w:tc>
          <w:tcPr>
            <w:tcW w:w="1191" w:type="dxa"/>
            <w:vAlign w:val="center"/>
          </w:tcPr>
          <w:p w14:paraId="6BB73345" w14:textId="77777777" w:rsidR="005135CA" w:rsidRDefault="005135CA" w:rsidP="006557F8">
            <w:pPr>
              <w:pStyle w:val="ConsPlusNormal"/>
              <w:jc w:val="center"/>
            </w:pPr>
            <w:r>
              <w:t>Урок 70</w:t>
            </w:r>
          </w:p>
        </w:tc>
        <w:tc>
          <w:tcPr>
            <w:tcW w:w="6405" w:type="dxa"/>
            <w:vAlign w:val="center"/>
          </w:tcPr>
          <w:p w14:paraId="6E36DD98" w14:textId="77777777" w:rsidR="005135CA" w:rsidRDefault="005135CA" w:rsidP="006557F8">
            <w:pPr>
              <w:pStyle w:val="ConsPlusNormal"/>
              <w:ind w:firstLine="283"/>
              <w:jc w:val="both"/>
            </w:pPr>
            <w:r>
              <w:t>Общество века реформ: "благородные" и "подлые"</w:t>
            </w:r>
          </w:p>
        </w:tc>
        <w:tc>
          <w:tcPr>
            <w:tcW w:w="1473" w:type="dxa"/>
            <w:vAlign w:val="center"/>
          </w:tcPr>
          <w:p w14:paraId="49DFF00D" w14:textId="77777777" w:rsidR="005135CA" w:rsidRDefault="005135CA" w:rsidP="006557F8">
            <w:pPr>
              <w:pStyle w:val="ConsPlusNormal"/>
              <w:jc w:val="center"/>
            </w:pPr>
            <w:r>
              <w:t>1</w:t>
            </w:r>
          </w:p>
        </w:tc>
      </w:tr>
      <w:tr w:rsidR="005135CA" w14:paraId="3D5268C7" w14:textId="77777777" w:rsidTr="006557F8">
        <w:tc>
          <w:tcPr>
            <w:tcW w:w="1191" w:type="dxa"/>
            <w:vAlign w:val="center"/>
          </w:tcPr>
          <w:p w14:paraId="08A55CC7" w14:textId="77777777" w:rsidR="005135CA" w:rsidRDefault="005135CA" w:rsidP="006557F8">
            <w:pPr>
              <w:pStyle w:val="ConsPlusNormal"/>
              <w:jc w:val="center"/>
            </w:pPr>
            <w:r>
              <w:t>Урок 71</w:t>
            </w:r>
          </w:p>
        </w:tc>
        <w:tc>
          <w:tcPr>
            <w:tcW w:w="6405" w:type="dxa"/>
            <w:vAlign w:val="center"/>
          </w:tcPr>
          <w:p w14:paraId="4AE50001" w14:textId="77777777" w:rsidR="005135CA" w:rsidRDefault="005135CA" w:rsidP="006557F8">
            <w:pPr>
              <w:pStyle w:val="ConsPlusNormal"/>
              <w:ind w:firstLine="283"/>
              <w:jc w:val="both"/>
            </w:pPr>
            <w:r>
              <w:t>Социальный протест</w:t>
            </w:r>
          </w:p>
        </w:tc>
        <w:tc>
          <w:tcPr>
            <w:tcW w:w="1473" w:type="dxa"/>
            <w:vAlign w:val="center"/>
          </w:tcPr>
          <w:p w14:paraId="4E3E0BAA" w14:textId="77777777" w:rsidR="005135CA" w:rsidRDefault="005135CA" w:rsidP="006557F8">
            <w:pPr>
              <w:pStyle w:val="ConsPlusNormal"/>
              <w:jc w:val="center"/>
            </w:pPr>
            <w:r>
              <w:t>1</w:t>
            </w:r>
          </w:p>
        </w:tc>
      </w:tr>
      <w:tr w:rsidR="005135CA" w14:paraId="715E51D4" w14:textId="77777777" w:rsidTr="006557F8">
        <w:tc>
          <w:tcPr>
            <w:tcW w:w="1191" w:type="dxa"/>
            <w:vAlign w:val="center"/>
          </w:tcPr>
          <w:p w14:paraId="1D8A62FA" w14:textId="77777777" w:rsidR="005135CA" w:rsidRDefault="005135CA" w:rsidP="006557F8">
            <w:pPr>
              <w:pStyle w:val="ConsPlusNormal"/>
              <w:jc w:val="center"/>
            </w:pPr>
            <w:r>
              <w:t>Урок 72</w:t>
            </w:r>
          </w:p>
        </w:tc>
        <w:tc>
          <w:tcPr>
            <w:tcW w:w="6405" w:type="dxa"/>
            <w:vAlign w:val="center"/>
          </w:tcPr>
          <w:p w14:paraId="6103CBA3" w14:textId="77777777" w:rsidR="005135CA" w:rsidRDefault="005135CA" w:rsidP="006557F8">
            <w:pPr>
              <w:pStyle w:val="ConsPlusNormal"/>
              <w:ind w:firstLine="283"/>
              <w:jc w:val="both"/>
            </w:pPr>
            <w:r>
              <w:t>Социальный протест</w:t>
            </w:r>
          </w:p>
        </w:tc>
        <w:tc>
          <w:tcPr>
            <w:tcW w:w="1473" w:type="dxa"/>
            <w:vAlign w:val="center"/>
          </w:tcPr>
          <w:p w14:paraId="69A81C9B" w14:textId="77777777" w:rsidR="005135CA" w:rsidRDefault="005135CA" w:rsidP="006557F8">
            <w:pPr>
              <w:pStyle w:val="ConsPlusNormal"/>
              <w:jc w:val="center"/>
            </w:pPr>
            <w:r>
              <w:t>1</w:t>
            </w:r>
          </w:p>
        </w:tc>
      </w:tr>
      <w:tr w:rsidR="005135CA" w14:paraId="3AA95696" w14:textId="77777777" w:rsidTr="006557F8">
        <w:tc>
          <w:tcPr>
            <w:tcW w:w="1191" w:type="dxa"/>
            <w:vAlign w:val="center"/>
          </w:tcPr>
          <w:p w14:paraId="4A7624F5" w14:textId="77777777" w:rsidR="005135CA" w:rsidRDefault="005135CA" w:rsidP="006557F8">
            <w:pPr>
              <w:pStyle w:val="ConsPlusNormal"/>
              <w:jc w:val="center"/>
            </w:pPr>
            <w:r>
              <w:t>Урок 73</w:t>
            </w:r>
          </w:p>
        </w:tc>
        <w:tc>
          <w:tcPr>
            <w:tcW w:w="6405" w:type="dxa"/>
            <w:vAlign w:val="center"/>
          </w:tcPr>
          <w:p w14:paraId="3174970F" w14:textId="77777777" w:rsidR="005135CA" w:rsidRDefault="005135CA" w:rsidP="006557F8">
            <w:pPr>
              <w:pStyle w:val="ConsPlusNormal"/>
              <w:ind w:firstLine="283"/>
              <w:jc w:val="both"/>
            </w:pPr>
            <w:r>
              <w:t>Внешняя политика Екатерины II: южное и восточное направления</w:t>
            </w:r>
          </w:p>
        </w:tc>
        <w:tc>
          <w:tcPr>
            <w:tcW w:w="1473" w:type="dxa"/>
            <w:vAlign w:val="center"/>
          </w:tcPr>
          <w:p w14:paraId="60D3DBEF" w14:textId="77777777" w:rsidR="005135CA" w:rsidRDefault="005135CA" w:rsidP="006557F8">
            <w:pPr>
              <w:pStyle w:val="ConsPlusNormal"/>
              <w:jc w:val="center"/>
            </w:pPr>
            <w:r>
              <w:t>1</w:t>
            </w:r>
          </w:p>
        </w:tc>
      </w:tr>
      <w:tr w:rsidR="005135CA" w14:paraId="13748512" w14:textId="77777777" w:rsidTr="006557F8">
        <w:tc>
          <w:tcPr>
            <w:tcW w:w="1191" w:type="dxa"/>
            <w:vAlign w:val="center"/>
          </w:tcPr>
          <w:p w14:paraId="0D6B8E83" w14:textId="77777777" w:rsidR="005135CA" w:rsidRDefault="005135CA" w:rsidP="006557F8">
            <w:pPr>
              <w:pStyle w:val="ConsPlusNormal"/>
              <w:jc w:val="center"/>
            </w:pPr>
            <w:r>
              <w:t>Урок 74</w:t>
            </w:r>
          </w:p>
        </w:tc>
        <w:tc>
          <w:tcPr>
            <w:tcW w:w="6405" w:type="dxa"/>
            <w:vAlign w:val="center"/>
          </w:tcPr>
          <w:p w14:paraId="7246FF25" w14:textId="77777777" w:rsidR="005135CA" w:rsidRDefault="005135CA" w:rsidP="006557F8">
            <w:pPr>
              <w:pStyle w:val="ConsPlusNormal"/>
              <w:ind w:firstLine="283"/>
              <w:jc w:val="both"/>
            </w:pPr>
            <w:r>
              <w:t>Внешняя политика Екатерины II: южное и восточное направления</w:t>
            </w:r>
          </w:p>
        </w:tc>
        <w:tc>
          <w:tcPr>
            <w:tcW w:w="1473" w:type="dxa"/>
            <w:vAlign w:val="center"/>
          </w:tcPr>
          <w:p w14:paraId="28B71A31" w14:textId="77777777" w:rsidR="005135CA" w:rsidRDefault="005135CA" w:rsidP="006557F8">
            <w:pPr>
              <w:pStyle w:val="ConsPlusNormal"/>
              <w:jc w:val="center"/>
            </w:pPr>
            <w:r>
              <w:t>1</w:t>
            </w:r>
          </w:p>
        </w:tc>
      </w:tr>
      <w:tr w:rsidR="005135CA" w14:paraId="069084EA" w14:textId="77777777" w:rsidTr="006557F8">
        <w:tc>
          <w:tcPr>
            <w:tcW w:w="1191" w:type="dxa"/>
            <w:vAlign w:val="center"/>
          </w:tcPr>
          <w:p w14:paraId="7821D103" w14:textId="77777777" w:rsidR="005135CA" w:rsidRDefault="005135CA" w:rsidP="006557F8">
            <w:pPr>
              <w:pStyle w:val="ConsPlusNormal"/>
              <w:jc w:val="center"/>
            </w:pPr>
            <w:r>
              <w:t>Урок 75</w:t>
            </w:r>
          </w:p>
        </w:tc>
        <w:tc>
          <w:tcPr>
            <w:tcW w:w="6405" w:type="dxa"/>
            <w:vAlign w:val="center"/>
          </w:tcPr>
          <w:p w14:paraId="445C5940" w14:textId="77777777" w:rsidR="005135CA" w:rsidRDefault="005135CA" w:rsidP="006557F8">
            <w:pPr>
              <w:pStyle w:val="ConsPlusNormal"/>
              <w:ind w:firstLine="283"/>
              <w:jc w:val="both"/>
            </w:pPr>
            <w:r>
              <w:t>Начало освоения Новороссии и Крыма</w:t>
            </w:r>
          </w:p>
        </w:tc>
        <w:tc>
          <w:tcPr>
            <w:tcW w:w="1473" w:type="dxa"/>
            <w:vAlign w:val="center"/>
          </w:tcPr>
          <w:p w14:paraId="25D8BB27" w14:textId="77777777" w:rsidR="005135CA" w:rsidRDefault="005135CA" w:rsidP="006557F8">
            <w:pPr>
              <w:pStyle w:val="ConsPlusNormal"/>
              <w:jc w:val="center"/>
            </w:pPr>
            <w:r>
              <w:t>1</w:t>
            </w:r>
          </w:p>
        </w:tc>
      </w:tr>
      <w:tr w:rsidR="005135CA" w14:paraId="48D9D3B3" w14:textId="77777777" w:rsidTr="006557F8">
        <w:tc>
          <w:tcPr>
            <w:tcW w:w="1191" w:type="dxa"/>
            <w:vAlign w:val="center"/>
          </w:tcPr>
          <w:p w14:paraId="7147ABE5" w14:textId="77777777" w:rsidR="005135CA" w:rsidRDefault="005135CA" w:rsidP="006557F8">
            <w:pPr>
              <w:pStyle w:val="ConsPlusNormal"/>
              <w:jc w:val="center"/>
            </w:pPr>
            <w:r>
              <w:t>Урок 76</w:t>
            </w:r>
          </w:p>
        </w:tc>
        <w:tc>
          <w:tcPr>
            <w:tcW w:w="6405" w:type="dxa"/>
            <w:vAlign w:val="center"/>
          </w:tcPr>
          <w:p w14:paraId="659A5472" w14:textId="77777777" w:rsidR="005135CA" w:rsidRDefault="005135CA" w:rsidP="006557F8">
            <w:pPr>
              <w:pStyle w:val="ConsPlusNormal"/>
              <w:ind w:firstLine="283"/>
              <w:jc w:val="both"/>
            </w:pPr>
            <w:r>
              <w:t>Начало освоения Новороссии и Крыма</w:t>
            </w:r>
          </w:p>
        </w:tc>
        <w:tc>
          <w:tcPr>
            <w:tcW w:w="1473" w:type="dxa"/>
            <w:vAlign w:val="center"/>
          </w:tcPr>
          <w:p w14:paraId="6CA674C0" w14:textId="77777777" w:rsidR="005135CA" w:rsidRDefault="005135CA" w:rsidP="006557F8">
            <w:pPr>
              <w:pStyle w:val="ConsPlusNormal"/>
              <w:jc w:val="center"/>
            </w:pPr>
            <w:r>
              <w:t>1</w:t>
            </w:r>
          </w:p>
        </w:tc>
      </w:tr>
      <w:tr w:rsidR="005135CA" w14:paraId="35DC3EB7" w14:textId="77777777" w:rsidTr="006557F8">
        <w:tc>
          <w:tcPr>
            <w:tcW w:w="1191" w:type="dxa"/>
            <w:vAlign w:val="center"/>
          </w:tcPr>
          <w:p w14:paraId="679B4DDF" w14:textId="77777777" w:rsidR="005135CA" w:rsidRDefault="005135CA" w:rsidP="006557F8">
            <w:pPr>
              <w:pStyle w:val="ConsPlusNormal"/>
              <w:jc w:val="center"/>
            </w:pPr>
            <w:r>
              <w:t>Урок 77</w:t>
            </w:r>
          </w:p>
        </w:tc>
        <w:tc>
          <w:tcPr>
            <w:tcW w:w="6405" w:type="dxa"/>
            <w:vAlign w:val="center"/>
          </w:tcPr>
          <w:p w14:paraId="4C0747AA" w14:textId="77777777" w:rsidR="005135CA" w:rsidRDefault="005135CA" w:rsidP="006557F8">
            <w:pPr>
              <w:pStyle w:val="ConsPlusNormal"/>
              <w:ind w:firstLine="283"/>
              <w:jc w:val="both"/>
            </w:pPr>
            <w:r>
              <w:t>Внешняя политика Екатерины II: западное направление</w:t>
            </w:r>
          </w:p>
        </w:tc>
        <w:tc>
          <w:tcPr>
            <w:tcW w:w="1473" w:type="dxa"/>
            <w:vAlign w:val="center"/>
          </w:tcPr>
          <w:p w14:paraId="4E5534ED" w14:textId="77777777" w:rsidR="005135CA" w:rsidRDefault="005135CA" w:rsidP="006557F8">
            <w:pPr>
              <w:pStyle w:val="ConsPlusNormal"/>
              <w:jc w:val="center"/>
            </w:pPr>
            <w:r>
              <w:t>1</w:t>
            </w:r>
          </w:p>
        </w:tc>
      </w:tr>
      <w:tr w:rsidR="005135CA" w14:paraId="50A986C5" w14:textId="77777777" w:rsidTr="006557F8">
        <w:tc>
          <w:tcPr>
            <w:tcW w:w="1191" w:type="dxa"/>
            <w:vAlign w:val="center"/>
          </w:tcPr>
          <w:p w14:paraId="5D5ECB6B" w14:textId="77777777" w:rsidR="005135CA" w:rsidRDefault="005135CA" w:rsidP="006557F8">
            <w:pPr>
              <w:pStyle w:val="ConsPlusNormal"/>
              <w:jc w:val="center"/>
            </w:pPr>
            <w:r>
              <w:t>Урок 78</w:t>
            </w:r>
          </w:p>
        </w:tc>
        <w:tc>
          <w:tcPr>
            <w:tcW w:w="6405" w:type="dxa"/>
            <w:vAlign w:val="center"/>
          </w:tcPr>
          <w:p w14:paraId="18AEB904" w14:textId="77777777" w:rsidR="005135CA" w:rsidRDefault="005135CA" w:rsidP="006557F8">
            <w:pPr>
              <w:pStyle w:val="ConsPlusNormal"/>
              <w:ind w:firstLine="283"/>
              <w:jc w:val="both"/>
            </w:pPr>
            <w:r>
              <w:t>"Непросвещенный абсолютизм": внутренняя политика Павла I</w:t>
            </w:r>
          </w:p>
        </w:tc>
        <w:tc>
          <w:tcPr>
            <w:tcW w:w="1473" w:type="dxa"/>
            <w:vAlign w:val="center"/>
          </w:tcPr>
          <w:p w14:paraId="01FC8C93" w14:textId="77777777" w:rsidR="005135CA" w:rsidRDefault="005135CA" w:rsidP="006557F8">
            <w:pPr>
              <w:pStyle w:val="ConsPlusNormal"/>
              <w:jc w:val="center"/>
            </w:pPr>
            <w:r>
              <w:t>1</w:t>
            </w:r>
          </w:p>
        </w:tc>
      </w:tr>
      <w:tr w:rsidR="005135CA" w14:paraId="48791F7D" w14:textId="77777777" w:rsidTr="006557F8">
        <w:tc>
          <w:tcPr>
            <w:tcW w:w="1191" w:type="dxa"/>
            <w:vAlign w:val="center"/>
          </w:tcPr>
          <w:p w14:paraId="12A40338" w14:textId="77777777" w:rsidR="005135CA" w:rsidRDefault="005135CA" w:rsidP="006557F8">
            <w:pPr>
              <w:pStyle w:val="ConsPlusNormal"/>
              <w:jc w:val="center"/>
            </w:pPr>
            <w:r>
              <w:t>Урок 79</w:t>
            </w:r>
          </w:p>
        </w:tc>
        <w:tc>
          <w:tcPr>
            <w:tcW w:w="6405" w:type="dxa"/>
            <w:vAlign w:val="center"/>
          </w:tcPr>
          <w:p w14:paraId="391C490C" w14:textId="77777777" w:rsidR="005135CA" w:rsidRDefault="005135CA" w:rsidP="006557F8">
            <w:pPr>
              <w:pStyle w:val="ConsPlusNormal"/>
              <w:ind w:firstLine="283"/>
              <w:jc w:val="both"/>
            </w:pPr>
            <w:r>
              <w:t>Внешняя политика Павла I</w:t>
            </w:r>
          </w:p>
        </w:tc>
        <w:tc>
          <w:tcPr>
            <w:tcW w:w="1473" w:type="dxa"/>
            <w:vAlign w:val="center"/>
          </w:tcPr>
          <w:p w14:paraId="0D2B12B3" w14:textId="77777777" w:rsidR="005135CA" w:rsidRDefault="005135CA" w:rsidP="006557F8">
            <w:pPr>
              <w:pStyle w:val="ConsPlusNormal"/>
              <w:jc w:val="center"/>
            </w:pPr>
            <w:r>
              <w:t>1</w:t>
            </w:r>
          </w:p>
        </w:tc>
      </w:tr>
      <w:tr w:rsidR="005135CA" w14:paraId="1716F0D1" w14:textId="77777777" w:rsidTr="006557F8">
        <w:tc>
          <w:tcPr>
            <w:tcW w:w="1191" w:type="dxa"/>
            <w:vAlign w:val="center"/>
          </w:tcPr>
          <w:p w14:paraId="69B9DCAB" w14:textId="77777777" w:rsidR="005135CA" w:rsidRDefault="005135CA" w:rsidP="006557F8">
            <w:pPr>
              <w:pStyle w:val="ConsPlusNormal"/>
              <w:jc w:val="center"/>
            </w:pPr>
            <w:r>
              <w:t>Урок 80</w:t>
            </w:r>
          </w:p>
        </w:tc>
        <w:tc>
          <w:tcPr>
            <w:tcW w:w="6405" w:type="dxa"/>
            <w:vAlign w:val="center"/>
          </w:tcPr>
          <w:p w14:paraId="1A53794B" w14:textId="77777777" w:rsidR="005135CA" w:rsidRDefault="005135CA" w:rsidP="006557F8">
            <w:pPr>
              <w:pStyle w:val="ConsPlusNormal"/>
              <w:ind w:firstLine="283"/>
              <w:jc w:val="both"/>
            </w:pPr>
            <w:r>
              <w:t>"Государство при армии": жизнь и служба в императорских войсках в XVIII в.</w:t>
            </w:r>
          </w:p>
        </w:tc>
        <w:tc>
          <w:tcPr>
            <w:tcW w:w="1473" w:type="dxa"/>
            <w:vAlign w:val="center"/>
          </w:tcPr>
          <w:p w14:paraId="0F60FEAD" w14:textId="77777777" w:rsidR="005135CA" w:rsidRDefault="005135CA" w:rsidP="006557F8">
            <w:pPr>
              <w:pStyle w:val="ConsPlusNormal"/>
              <w:jc w:val="center"/>
            </w:pPr>
            <w:r>
              <w:t>1</w:t>
            </w:r>
          </w:p>
        </w:tc>
      </w:tr>
      <w:tr w:rsidR="005135CA" w14:paraId="0C87851F" w14:textId="77777777" w:rsidTr="006557F8">
        <w:tc>
          <w:tcPr>
            <w:tcW w:w="1191" w:type="dxa"/>
            <w:vAlign w:val="center"/>
          </w:tcPr>
          <w:p w14:paraId="66213DB7" w14:textId="77777777" w:rsidR="005135CA" w:rsidRDefault="005135CA" w:rsidP="006557F8">
            <w:pPr>
              <w:pStyle w:val="ConsPlusNormal"/>
              <w:jc w:val="center"/>
            </w:pPr>
            <w:r>
              <w:t>Урок 81</w:t>
            </w:r>
          </w:p>
        </w:tc>
        <w:tc>
          <w:tcPr>
            <w:tcW w:w="6405" w:type="dxa"/>
            <w:vAlign w:val="center"/>
          </w:tcPr>
          <w:p w14:paraId="244993BD" w14:textId="77777777" w:rsidR="005135CA" w:rsidRDefault="005135CA" w:rsidP="006557F8">
            <w:pPr>
              <w:pStyle w:val="ConsPlusNormal"/>
              <w:ind w:firstLine="283"/>
              <w:jc w:val="both"/>
            </w:pPr>
            <w:r>
              <w:t>Урок повторения и обобщения по теме "Россия в 1760 - 1790-х гг. Правление Екатерины I</w:t>
            </w:r>
          </w:p>
        </w:tc>
        <w:tc>
          <w:tcPr>
            <w:tcW w:w="1473" w:type="dxa"/>
            <w:vAlign w:val="center"/>
          </w:tcPr>
          <w:p w14:paraId="35B56F9C" w14:textId="77777777" w:rsidR="005135CA" w:rsidRDefault="005135CA" w:rsidP="006557F8">
            <w:pPr>
              <w:pStyle w:val="ConsPlusNormal"/>
              <w:jc w:val="center"/>
            </w:pPr>
            <w:r>
              <w:t>1</w:t>
            </w:r>
          </w:p>
        </w:tc>
      </w:tr>
      <w:tr w:rsidR="005135CA" w14:paraId="38705252" w14:textId="77777777" w:rsidTr="006557F8">
        <w:tc>
          <w:tcPr>
            <w:tcW w:w="1191" w:type="dxa"/>
            <w:vAlign w:val="center"/>
          </w:tcPr>
          <w:p w14:paraId="460ABABF" w14:textId="77777777" w:rsidR="005135CA" w:rsidRDefault="005135CA" w:rsidP="006557F8">
            <w:pPr>
              <w:pStyle w:val="ConsPlusNormal"/>
              <w:jc w:val="center"/>
            </w:pPr>
            <w:r>
              <w:t>Урок 82</w:t>
            </w:r>
          </w:p>
        </w:tc>
        <w:tc>
          <w:tcPr>
            <w:tcW w:w="6405" w:type="dxa"/>
            <w:vAlign w:val="center"/>
          </w:tcPr>
          <w:p w14:paraId="24AB0BFA" w14:textId="77777777" w:rsidR="005135CA" w:rsidRDefault="005135CA" w:rsidP="006557F8">
            <w:pPr>
              <w:pStyle w:val="ConsPlusNormal"/>
              <w:ind w:firstLine="283"/>
            </w:pPr>
            <w:r>
              <w:t>Урок повторения и обобщения по теме "Россия в 1760 - 1790-х гг. Правление Екатерины II и Павла I"</w:t>
            </w:r>
          </w:p>
        </w:tc>
        <w:tc>
          <w:tcPr>
            <w:tcW w:w="1473" w:type="dxa"/>
            <w:vAlign w:val="center"/>
          </w:tcPr>
          <w:p w14:paraId="50F74073" w14:textId="77777777" w:rsidR="005135CA" w:rsidRDefault="005135CA" w:rsidP="006557F8">
            <w:pPr>
              <w:pStyle w:val="ConsPlusNormal"/>
              <w:jc w:val="center"/>
            </w:pPr>
            <w:r>
              <w:t>1</w:t>
            </w:r>
          </w:p>
        </w:tc>
      </w:tr>
      <w:tr w:rsidR="005135CA" w14:paraId="1597C275" w14:textId="77777777" w:rsidTr="006557F8">
        <w:tc>
          <w:tcPr>
            <w:tcW w:w="1191" w:type="dxa"/>
            <w:vAlign w:val="center"/>
          </w:tcPr>
          <w:p w14:paraId="4812E5C3" w14:textId="77777777" w:rsidR="005135CA" w:rsidRDefault="005135CA" w:rsidP="006557F8">
            <w:pPr>
              <w:pStyle w:val="ConsPlusNormal"/>
              <w:jc w:val="center"/>
            </w:pPr>
            <w:r>
              <w:t>Урок 83</w:t>
            </w:r>
          </w:p>
        </w:tc>
        <w:tc>
          <w:tcPr>
            <w:tcW w:w="6405" w:type="dxa"/>
            <w:vAlign w:val="center"/>
          </w:tcPr>
          <w:p w14:paraId="180538BE" w14:textId="77777777" w:rsidR="005135CA" w:rsidRDefault="005135CA" w:rsidP="006557F8">
            <w:pPr>
              <w:pStyle w:val="ConsPlusNormal"/>
              <w:ind w:firstLine="283"/>
              <w:jc w:val="both"/>
            </w:pPr>
            <w:r>
              <w:t>Урок контроля по теме "Россия в 1760 - 1790-х гг. Правление Екатерины II и Павла I"</w:t>
            </w:r>
          </w:p>
        </w:tc>
        <w:tc>
          <w:tcPr>
            <w:tcW w:w="1473" w:type="dxa"/>
            <w:vAlign w:val="center"/>
          </w:tcPr>
          <w:p w14:paraId="1B5E8EC4" w14:textId="77777777" w:rsidR="005135CA" w:rsidRDefault="005135CA" w:rsidP="006557F8">
            <w:pPr>
              <w:pStyle w:val="ConsPlusNormal"/>
              <w:jc w:val="center"/>
            </w:pPr>
            <w:r>
              <w:t>1</w:t>
            </w:r>
          </w:p>
        </w:tc>
      </w:tr>
      <w:tr w:rsidR="005135CA" w14:paraId="6AE74D8E" w14:textId="77777777" w:rsidTr="006557F8">
        <w:tc>
          <w:tcPr>
            <w:tcW w:w="1191" w:type="dxa"/>
            <w:vAlign w:val="center"/>
          </w:tcPr>
          <w:p w14:paraId="7A0BC064" w14:textId="77777777" w:rsidR="005135CA" w:rsidRDefault="005135CA" w:rsidP="006557F8">
            <w:pPr>
              <w:pStyle w:val="ConsPlusNormal"/>
              <w:jc w:val="center"/>
            </w:pPr>
            <w:r>
              <w:t>Урок 84</w:t>
            </w:r>
          </w:p>
        </w:tc>
        <w:tc>
          <w:tcPr>
            <w:tcW w:w="6405" w:type="dxa"/>
            <w:vAlign w:val="center"/>
          </w:tcPr>
          <w:p w14:paraId="2FE0BDE1" w14:textId="77777777" w:rsidR="005135CA" w:rsidRDefault="005135CA" w:rsidP="006557F8">
            <w:pPr>
              <w:pStyle w:val="ConsPlusNormal"/>
              <w:ind w:firstLine="283"/>
              <w:jc w:val="both"/>
            </w:pPr>
            <w:r>
              <w:t>Пуб</w:t>
            </w:r>
            <w:r>
              <w:lastRenderedPageBreak/>
              <w:t>лицистика, литература, театр</w:t>
            </w:r>
          </w:p>
        </w:tc>
        <w:tc>
          <w:tcPr>
            <w:tcW w:w="1473" w:type="dxa"/>
            <w:vAlign w:val="center"/>
          </w:tcPr>
          <w:p w14:paraId="5BE13CD3" w14:textId="77777777" w:rsidR="005135CA" w:rsidRDefault="005135CA" w:rsidP="006557F8">
            <w:pPr>
              <w:pStyle w:val="ConsPlusNormal"/>
              <w:jc w:val="center"/>
            </w:pPr>
            <w:r>
              <w:t>1</w:t>
            </w:r>
          </w:p>
        </w:tc>
      </w:tr>
      <w:tr w:rsidR="005135CA" w14:paraId="22BE211B" w14:textId="77777777" w:rsidTr="006557F8">
        <w:tc>
          <w:tcPr>
            <w:tcW w:w="1191" w:type="dxa"/>
            <w:vAlign w:val="center"/>
          </w:tcPr>
          <w:p w14:paraId="469737CC" w14:textId="77777777" w:rsidR="005135CA" w:rsidRDefault="005135CA" w:rsidP="006557F8">
            <w:pPr>
              <w:pStyle w:val="ConsPlusNormal"/>
              <w:jc w:val="center"/>
            </w:pPr>
            <w:r>
              <w:t>Урок 85</w:t>
            </w:r>
          </w:p>
        </w:tc>
        <w:tc>
          <w:tcPr>
            <w:tcW w:w="6405" w:type="dxa"/>
            <w:vAlign w:val="center"/>
          </w:tcPr>
          <w:p w14:paraId="324466A6" w14:textId="77777777" w:rsidR="005135CA" w:rsidRDefault="005135CA" w:rsidP="006557F8">
            <w:pPr>
              <w:pStyle w:val="ConsPlusNormal"/>
              <w:ind w:firstLine="283"/>
              <w:jc w:val="both"/>
            </w:pPr>
            <w:r>
              <w:t>Публицистика, литература, театр</w:t>
            </w:r>
          </w:p>
        </w:tc>
        <w:tc>
          <w:tcPr>
            <w:tcW w:w="1473" w:type="dxa"/>
            <w:vAlign w:val="center"/>
          </w:tcPr>
          <w:p w14:paraId="0522CA78" w14:textId="77777777" w:rsidR="005135CA" w:rsidRDefault="005135CA" w:rsidP="006557F8">
            <w:pPr>
              <w:pStyle w:val="ConsPlusNormal"/>
              <w:jc w:val="center"/>
            </w:pPr>
            <w:r>
              <w:t>1</w:t>
            </w:r>
          </w:p>
        </w:tc>
      </w:tr>
      <w:tr w:rsidR="005135CA" w14:paraId="5C15653A" w14:textId="77777777" w:rsidTr="006557F8">
        <w:tc>
          <w:tcPr>
            <w:tcW w:w="1191" w:type="dxa"/>
            <w:vAlign w:val="center"/>
          </w:tcPr>
          <w:p w14:paraId="7308D588" w14:textId="77777777" w:rsidR="005135CA" w:rsidRDefault="005135CA" w:rsidP="006557F8">
            <w:pPr>
              <w:pStyle w:val="ConsPlusNormal"/>
              <w:jc w:val="center"/>
            </w:pPr>
            <w:r>
              <w:t>Урок 86</w:t>
            </w:r>
          </w:p>
        </w:tc>
        <w:tc>
          <w:tcPr>
            <w:tcW w:w="6405" w:type="dxa"/>
            <w:vAlign w:val="center"/>
          </w:tcPr>
          <w:p w14:paraId="34F4C29C" w14:textId="77777777" w:rsidR="005135CA" w:rsidRDefault="005135CA" w:rsidP="006557F8">
            <w:pPr>
              <w:pStyle w:val="ConsPlusNormal"/>
              <w:ind w:firstLine="283"/>
              <w:jc w:val="both"/>
            </w:pPr>
            <w:r>
              <w:t>Развитие образования</w:t>
            </w:r>
          </w:p>
        </w:tc>
        <w:tc>
          <w:tcPr>
            <w:tcW w:w="1473" w:type="dxa"/>
            <w:vAlign w:val="center"/>
          </w:tcPr>
          <w:p w14:paraId="2CDAAC6C" w14:textId="77777777" w:rsidR="005135CA" w:rsidRDefault="005135CA" w:rsidP="006557F8">
            <w:pPr>
              <w:pStyle w:val="ConsPlusNormal"/>
              <w:jc w:val="center"/>
            </w:pPr>
            <w:r>
              <w:t>1</w:t>
            </w:r>
          </w:p>
        </w:tc>
      </w:tr>
      <w:tr w:rsidR="005135CA" w14:paraId="694B0C62" w14:textId="77777777" w:rsidTr="006557F8">
        <w:tc>
          <w:tcPr>
            <w:tcW w:w="1191" w:type="dxa"/>
            <w:vAlign w:val="center"/>
          </w:tcPr>
          <w:p w14:paraId="3BD9528A" w14:textId="77777777" w:rsidR="005135CA" w:rsidRDefault="005135CA" w:rsidP="006557F8">
            <w:pPr>
              <w:pStyle w:val="ConsPlusNormal"/>
              <w:jc w:val="center"/>
            </w:pPr>
            <w:r>
              <w:t>Урок 87</w:t>
            </w:r>
          </w:p>
        </w:tc>
        <w:tc>
          <w:tcPr>
            <w:tcW w:w="6405" w:type="dxa"/>
            <w:vAlign w:val="center"/>
          </w:tcPr>
          <w:p w14:paraId="1B404443" w14:textId="77777777" w:rsidR="005135CA" w:rsidRDefault="005135CA" w:rsidP="006557F8">
            <w:pPr>
              <w:pStyle w:val="ConsPlusNormal"/>
              <w:ind w:firstLine="283"/>
              <w:jc w:val="both"/>
            </w:pPr>
            <w:r>
              <w:t>Развитие науки и техники</w:t>
            </w:r>
          </w:p>
        </w:tc>
        <w:tc>
          <w:tcPr>
            <w:tcW w:w="1473" w:type="dxa"/>
            <w:vAlign w:val="center"/>
          </w:tcPr>
          <w:p w14:paraId="0B8786CD" w14:textId="77777777" w:rsidR="005135CA" w:rsidRDefault="005135CA" w:rsidP="006557F8">
            <w:pPr>
              <w:pStyle w:val="ConsPlusNormal"/>
              <w:jc w:val="center"/>
            </w:pPr>
            <w:r>
              <w:t>1</w:t>
            </w:r>
          </w:p>
        </w:tc>
      </w:tr>
      <w:tr w:rsidR="005135CA" w14:paraId="1E3CFD4C" w14:textId="77777777" w:rsidTr="006557F8">
        <w:tc>
          <w:tcPr>
            <w:tcW w:w="1191" w:type="dxa"/>
            <w:vAlign w:val="center"/>
          </w:tcPr>
          <w:p w14:paraId="7F27085B" w14:textId="77777777" w:rsidR="005135CA" w:rsidRDefault="005135CA" w:rsidP="006557F8">
            <w:pPr>
              <w:pStyle w:val="ConsPlusNormal"/>
              <w:jc w:val="center"/>
            </w:pPr>
            <w:r>
              <w:t>Урок 88</w:t>
            </w:r>
          </w:p>
        </w:tc>
        <w:tc>
          <w:tcPr>
            <w:tcW w:w="6405" w:type="dxa"/>
            <w:vAlign w:val="center"/>
          </w:tcPr>
          <w:p w14:paraId="17787576" w14:textId="77777777" w:rsidR="005135CA" w:rsidRDefault="005135CA" w:rsidP="006557F8">
            <w:pPr>
              <w:pStyle w:val="ConsPlusNormal"/>
              <w:ind w:firstLine="283"/>
              <w:jc w:val="both"/>
            </w:pPr>
            <w:r>
              <w:t>Архитектура и искусство</w:t>
            </w:r>
          </w:p>
        </w:tc>
        <w:tc>
          <w:tcPr>
            <w:tcW w:w="1473" w:type="dxa"/>
            <w:vAlign w:val="center"/>
          </w:tcPr>
          <w:p w14:paraId="033EE0A6" w14:textId="77777777" w:rsidR="005135CA" w:rsidRDefault="005135CA" w:rsidP="006557F8">
            <w:pPr>
              <w:pStyle w:val="ConsPlusNormal"/>
              <w:jc w:val="center"/>
            </w:pPr>
            <w:r>
              <w:t>1</w:t>
            </w:r>
          </w:p>
        </w:tc>
      </w:tr>
      <w:tr w:rsidR="005135CA" w14:paraId="7B68A146" w14:textId="77777777" w:rsidTr="006557F8">
        <w:tc>
          <w:tcPr>
            <w:tcW w:w="1191" w:type="dxa"/>
            <w:vAlign w:val="center"/>
          </w:tcPr>
          <w:p w14:paraId="24CE20E8" w14:textId="77777777" w:rsidR="005135CA" w:rsidRDefault="005135CA" w:rsidP="006557F8">
            <w:pPr>
              <w:pStyle w:val="ConsPlusNormal"/>
              <w:jc w:val="center"/>
            </w:pPr>
            <w:r>
              <w:t>Урок 89</w:t>
            </w:r>
          </w:p>
        </w:tc>
        <w:tc>
          <w:tcPr>
            <w:tcW w:w="6405" w:type="dxa"/>
            <w:vAlign w:val="center"/>
          </w:tcPr>
          <w:p w14:paraId="12D13C06" w14:textId="77777777" w:rsidR="005135CA" w:rsidRDefault="005135CA" w:rsidP="006557F8">
            <w:pPr>
              <w:pStyle w:val="ConsPlusNormal"/>
              <w:ind w:firstLine="283"/>
              <w:jc w:val="both"/>
            </w:pPr>
            <w:r>
              <w:t>Урок повторения и обобщения по теме "Культурное пространство Российской империи в XVIII в."</w:t>
            </w:r>
          </w:p>
        </w:tc>
        <w:tc>
          <w:tcPr>
            <w:tcW w:w="1473" w:type="dxa"/>
            <w:vAlign w:val="center"/>
          </w:tcPr>
          <w:p w14:paraId="7FF8808D" w14:textId="77777777" w:rsidR="005135CA" w:rsidRDefault="005135CA" w:rsidP="006557F8">
            <w:pPr>
              <w:pStyle w:val="ConsPlusNormal"/>
              <w:jc w:val="center"/>
            </w:pPr>
            <w:r>
              <w:t>1</w:t>
            </w:r>
          </w:p>
        </w:tc>
      </w:tr>
      <w:tr w:rsidR="005135CA" w14:paraId="7A26DEE9" w14:textId="77777777" w:rsidTr="006557F8">
        <w:tc>
          <w:tcPr>
            <w:tcW w:w="1191" w:type="dxa"/>
            <w:vAlign w:val="center"/>
          </w:tcPr>
          <w:p w14:paraId="77FFE49A" w14:textId="77777777" w:rsidR="005135CA" w:rsidRDefault="005135CA" w:rsidP="006557F8">
            <w:pPr>
              <w:pStyle w:val="ConsPlusNormal"/>
              <w:jc w:val="center"/>
            </w:pPr>
            <w:r>
              <w:t>Урок 90</w:t>
            </w:r>
          </w:p>
        </w:tc>
        <w:tc>
          <w:tcPr>
            <w:tcW w:w="6405" w:type="dxa"/>
            <w:vAlign w:val="center"/>
          </w:tcPr>
          <w:p w14:paraId="2EF1D09F" w14:textId="77777777" w:rsidR="005135CA" w:rsidRDefault="005135CA" w:rsidP="006557F8">
            <w:pPr>
              <w:pStyle w:val="ConsPlusNormal"/>
              <w:ind w:firstLine="283"/>
              <w:jc w:val="both"/>
            </w:pPr>
            <w:r>
              <w:t>Урок контроля по теме "Культурное пространство Российской империи в XVIII в."</w:t>
            </w:r>
          </w:p>
        </w:tc>
        <w:tc>
          <w:tcPr>
            <w:tcW w:w="1473" w:type="dxa"/>
            <w:vAlign w:val="center"/>
          </w:tcPr>
          <w:p w14:paraId="0DDD342A" w14:textId="77777777" w:rsidR="005135CA" w:rsidRDefault="005135CA" w:rsidP="006557F8">
            <w:pPr>
              <w:pStyle w:val="ConsPlusNormal"/>
              <w:jc w:val="center"/>
            </w:pPr>
            <w:r>
              <w:t>1</w:t>
            </w:r>
          </w:p>
        </w:tc>
      </w:tr>
      <w:tr w:rsidR="005135CA" w14:paraId="71089040" w14:textId="77777777" w:rsidTr="006557F8">
        <w:tc>
          <w:tcPr>
            <w:tcW w:w="1191" w:type="dxa"/>
            <w:vAlign w:val="center"/>
          </w:tcPr>
          <w:p w14:paraId="40427E91" w14:textId="77777777" w:rsidR="005135CA" w:rsidRDefault="005135CA" w:rsidP="006557F8">
            <w:pPr>
              <w:pStyle w:val="ConsPlusNormal"/>
              <w:jc w:val="center"/>
            </w:pPr>
            <w:r>
              <w:t>Урок 91</w:t>
            </w:r>
          </w:p>
        </w:tc>
        <w:tc>
          <w:tcPr>
            <w:tcW w:w="6405" w:type="dxa"/>
            <w:vAlign w:val="center"/>
          </w:tcPr>
          <w:p w14:paraId="51FE4622" w14:textId="77777777" w:rsidR="005135CA" w:rsidRDefault="005135CA" w:rsidP="006557F8">
            <w:pPr>
              <w:pStyle w:val="ConsPlusNormal"/>
              <w:ind w:firstLine="283"/>
              <w:jc w:val="both"/>
            </w:pPr>
            <w:r>
              <w:t>Первые мероприятия нового императора</w:t>
            </w:r>
          </w:p>
        </w:tc>
        <w:tc>
          <w:tcPr>
            <w:tcW w:w="1473" w:type="dxa"/>
            <w:vAlign w:val="center"/>
          </w:tcPr>
          <w:p w14:paraId="22D56ECE" w14:textId="77777777" w:rsidR="005135CA" w:rsidRDefault="005135CA" w:rsidP="006557F8">
            <w:pPr>
              <w:pStyle w:val="ConsPlusNormal"/>
              <w:jc w:val="center"/>
            </w:pPr>
            <w:r>
              <w:t>1</w:t>
            </w:r>
          </w:p>
        </w:tc>
      </w:tr>
      <w:tr w:rsidR="005135CA" w14:paraId="47BFD4FF" w14:textId="77777777" w:rsidTr="006557F8">
        <w:tc>
          <w:tcPr>
            <w:tcW w:w="1191" w:type="dxa"/>
            <w:vAlign w:val="center"/>
          </w:tcPr>
          <w:p w14:paraId="7092E906" w14:textId="77777777" w:rsidR="005135CA" w:rsidRDefault="005135CA" w:rsidP="006557F8">
            <w:pPr>
              <w:pStyle w:val="ConsPlusNormal"/>
              <w:jc w:val="center"/>
            </w:pPr>
            <w:r>
              <w:t>Урок 92</w:t>
            </w:r>
          </w:p>
        </w:tc>
        <w:tc>
          <w:tcPr>
            <w:tcW w:w="6405" w:type="dxa"/>
            <w:vAlign w:val="center"/>
          </w:tcPr>
          <w:p w14:paraId="4F027C19" w14:textId="77777777" w:rsidR="005135CA" w:rsidRDefault="005135CA" w:rsidP="006557F8">
            <w:pPr>
              <w:pStyle w:val="ConsPlusNormal"/>
              <w:ind w:firstLine="283"/>
              <w:jc w:val="both"/>
            </w:pPr>
            <w:r>
              <w:t>Внешняя политика России в 1801 - 1811 гг.</w:t>
            </w:r>
          </w:p>
        </w:tc>
        <w:tc>
          <w:tcPr>
            <w:tcW w:w="1473" w:type="dxa"/>
            <w:vAlign w:val="center"/>
          </w:tcPr>
          <w:p w14:paraId="2D5F9ABB" w14:textId="77777777" w:rsidR="005135CA" w:rsidRDefault="005135CA" w:rsidP="006557F8">
            <w:pPr>
              <w:pStyle w:val="ConsPlusNormal"/>
              <w:jc w:val="center"/>
            </w:pPr>
            <w:r>
              <w:t>1</w:t>
            </w:r>
          </w:p>
        </w:tc>
      </w:tr>
      <w:tr w:rsidR="005135CA" w14:paraId="2A196837" w14:textId="77777777" w:rsidTr="006557F8">
        <w:tc>
          <w:tcPr>
            <w:tcW w:w="1191" w:type="dxa"/>
            <w:vAlign w:val="center"/>
          </w:tcPr>
          <w:p w14:paraId="255B050B" w14:textId="77777777" w:rsidR="005135CA" w:rsidRDefault="005135CA" w:rsidP="006557F8">
            <w:pPr>
              <w:pStyle w:val="ConsPlusNormal"/>
              <w:jc w:val="center"/>
            </w:pPr>
            <w:r>
              <w:t>Урок 93</w:t>
            </w:r>
          </w:p>
        </w:tc>
        <w:tc>
          <w:tcPr>
            <w:tcW w:w="6405" w:type="dxa"/>
            <w:vAlign w:val="center"/>
          </w:tcPr>
          <w:p w14:paraId="2FDD38A2" w14:textId="77777777" w:rsidR="005135CA" w:rsidRDefault="005135CA" w:rsidP="006557F8">
            <w:pPr>
              <w:pStyle w:val="ConsPlusNormal"/>
              <w:ind w:firstLine="283"/>
              <w:jc w:val="both"/>
            </w:pPr>
            <w:r>
              <w:t>Внешняя политика России в 1801 - 1811 гг.</w:t>
            </w:r>
          </w:p>
        </w:tc>
        <w:tc>
          <w:tcPr>
            <w:tcW w:w="1473" w:type="dxa"/>
            <w:vAlign w:val="center"/>
          </w:tcPr>
          <w:p w14:paraId="54D27D2F" w14:textId="77777777" w:rsidR="005135CA" w:rsidRDefault="005135CA" w:rsidP="006557F8">
            <w:pPr>
              <w:pStyle w:val="ConsPlusNormal"/>
              <w:jc w:val="center"/>
            </w:pPr>
            <w:r>
              <w:t>1</w:t>
            </w:r>
          </w:p>
        </w:tc>
      </w:tr>
      <w:tr w:rsidR="005135CA" w14:paraId="661D5B54" w14:textId="77777777" w:rsidTr="006557F8">
        <w:tc>
          <w:tcPr>
            <w:tcW w:w="1191" w:type="dxa"/>
            <w:vAlign w:val="center"/>
          </w:tcPr>
          <w:p w14:paraId="2BBFCE4A" w14:textId="77777777" w:rsidR="005135CA" w:rsidRDefault="005135CA" w:rsidP="006557F8">
            <w:pPr>
              <w:pStyle w:val="ConsPlusNormal"/>
              <w:jc w:val="center"/>
            </w:pPr>
            <w:r>
              <w:t>Урок 94</w:t>
            </w:r>
          </w:p>
        </w:tc>
        <w:tc>
          <w:tcPr>
            <w:tcW w:w="6405" w:type="dxa"/>
            <w:vAlign w:val="center"/>
          </w:tcPr>
          <w:p w14:paraId="7859AB38" w14:textId="77777777" w:rsidR="005135CA" w:rsidRDefault="005135CA" w:rsidP="006557F8">
            <w:pPr>
              <w:pStyle w:val="ConsPlusNormal"/>
              <w:ind w:firstLine="283"/>
              <w:jc w:val="both"/>
            </w:pPr>
            <w:r>
              <w:t>"Недаром помнит вся Россия..."</w:t>
            </w:r>
          </w:p>
        </w:tc>
        <w:tc>
          <w:tcPr>
            <w:tcW w:w="1473" w:type="dxa"/>
            <w:vAlign w:val="center"/>
          </w:tcPr>
          <w:p w14:paraId="230A8858" w14:textId="77777777" w:rsidR="005135CA" w:rsidRDefault="005135CA" w:rsidP="006557F8">
            <w:pPr>
              <w:pStyle w:val="ConsPlusNormal"/>
              <w:jc w:val="center"/>
            </w:pPr>
            <w:r>
              <w:t>1</w:t>
            </w:r>
          </w:p>
        </w:tc>
      </w:tr>
      <w:tr w:rsidR="005135CA" w14:paraId="1C0C1EFF" w14:textId="77777777" w:rsidTr="006557F8">
        <w:tc>
          <w:tcPr>
            <w:tcW w:w="1191" w:type="dxa"/>
            <w:vAlign w:val="center"/>
          </w:tcPr>
          <w:p w14:paraId="0F458AAC" w14:textId="77777777" w:rsidR="005135CA" w:rsidRDefault="005135CA" w:rsidP="006557F8">
            <w:pPr>
              <w:pStyle w:val="ConsPlusNormal"/>
              <w:jc w:val="center"/>
            </w:pPr>
            <w:r>
              <w:t>Урок 95</w:t>
            </w:r>
          </w:p>
        </w:tc>
        <w:tc>
          <w:tcPr>
            <w:tcW w:w="6405" w:type="dxa"/>
            <w:vAlign w:val="center"/>
          </w:tcPr>
          <w:p w14:paraId="79E5A433" w14:textId="77777777" w:rsidR="005135CA" w:rsidRDefault="005135CA" w:rsidP="006557F8">
            <w:pPr>
              <w:pStyle w:val="ConsPlusNormal"/>
              <w:ind w:firstLine="283"/>
              <w:jc w:val="both"/>
            </w:pPr>
            <w:r>
              <w:t>"Недаром помнит вся Россия..."</w:t>
            </w:r>
          </w:p>
        </w:tc>
        <w:tc>
          <w:tcPr>
            <w:tcW w:w="1473" w:type="dxa"/>
            <w:vAlign w:val="center"/>
          </w:tcPr>
          <w:p w14:paraId="79D92FCF" w14:textId="77777777" w:rsidR="005135CA" w:rsidRDefault="005135CA" w:rsidP="006557F8">
            <w:pPr>
              <w:pStyle w:val="ConsPlusNormal"/>
              <w:jc w:val="center"/>
            </w:pPr>
            <w:r>
              <w:t>1</w:t>
            </w:r>
          </w:p>
        </w:tc>
      </w:tr>
      <w:tr w:rsidR="005135CA" w14:paraId="16FC0477" w14:textId="77777777" w:rsidTr="006557F8">
        <w:tc>
          <w:tcPr>
            <w:tcW w:w="1191" w:type="dxa"/>
            <w:vAlign w:val="center"/>
          </w:tcPr>
          <w:p w14:paraId="180DEDC9" w14:textId="77777777" w:rsidR="005135CA" w:rsidRDefault="005135CA" w:rsidP="006557F8">
            <w:pPr>
              <w:pStyle w:val="ConsPlusNormal"/>
              <w:jc w:val="center"/>
            </w:pPr>
            <w:r>
              <w:t>Урок 96</w:t>
            </w:r>
          </w:p>
        </w:tc>
        <w:tc>
          <w:tcPr>
            <w:tcW w:w="6405" w:type="dxa"/>
            <w:vAlign w:val="center"/>
          </w:tcPr>
          <w:p w14:paraId="696806FE" w14:textId="77777777" w:rsidR="005135CA" w:rsidRDefault="005135CA" w:rsidP="006557F8">
            <w:pPr>
              <w:pStyle w:val="ConsPlusNormal"/>
              <w:ind w:firstLine="283"/>
              <w:jc w:val="both"/>
            </w:pPr>
            <w:r>
              <w:t>Заграничные походы русской армии. Венский конгресс</w:t>
            </w:r>
          </w:p>
        </w:tc>
        <w:tc>
          <w:tcPr>
            <w:tcW w:w="1473" w:type="dxa"/>
            <w:vAlign w:val="center"/>
          </w:tcPr>
          <w:p w14:paraId="56E12958" w14:textId="77777777" w:rsidR="005135CA" w:rsidRDefault="005135CA" w:rsidP="006557F8">
            <w:pPr>
              <w:pStyle w:val="ConsPlusNormal"/>
              <w:jc w:val="center"/>
            </w:pPr>
            <w:r>
              <w:t>1</w:t>
            </w:r>
          </w:p>
        </w:tc>
      </w:tr>
      <w:tr w:rsidR="005135CA" w14:paraId="660AB055" w14:textId="77777777" w:rsidTr="006557F8">
        <w:tc>
          <w:tcPr>
            <w:tcW w:w="1191" w:type="dxa"/>
            <w:vAlign w:val="center"/>
          </w:tcPr>
          <w:p w14:paraId="5D44077F" w14:textId="77777777" w:rsidR="005135CA" w:rsidRDefault="005135CA" w:rsidP="006557F8">
            <w:pPr>
              <w:pStyle w:val="ConsPlusNormal"/>
              <w:jc w:val="center"/>
            </w:pPr>
            <w:r>
              <w:t>Урок 97</w:t>
            </w:r>
          </w:p>
        </w:tc>
        <w:tc>
          <w:tcPr>
            <w:tcW w:w="6405" w:type="dxa"/>
            <w:vAlign w:val="center"/>
          </w:tcPr>
          <w:p w14:paraId="15E06ACE" w14:textId="77777777" w:rsidR="005135CA" w:rsidRDefault="005135CA" w:rsidP="006557F8">
            <w:pPr>
              <w:pStyle w:val="ConsPlusNormal"/>
              <w:ind w:firstLine="283"/>
              <w:jc w:val="both"/>
            </w:pPr>
            <w:r>
              <w:t>Либеральные и консервативные тенденции в политике Александра I в 1815 - 1825 гг.</w:t>
            </w:r>
          </w:p>
        </w:tc>
        <w:tc>
          <w:tcPr>
            <w:tcW w:w="1473" w:type="dxa"/>
            <w:vAlign w:val="center"/>
          </w:tcPr>
          <w:p w14:paraId="5D6E283E" w14:textId="77777777" w:rsidR="005135CA" w:rsidRDefault="005135CA" w:rsidP="006557F8">
            <w:pPr>
              <w:pStyle w:val="ConsPlusNormal"/>
              <w:jc w:val="center"/>
            </w:pPr>
            <w:r>
              <w:t>1</w:t>
            </w:r>
          </w:p>
        </w:tc>
      </w:tr>
      <w:tr w:rsidR="005135CA" w14:paraId="0BD1082F" w14:textId="77777777" w:rsidTr="006557F8">
        <w:tc>
          <w:tcPr>
            <w:tcW w:w="1191" w:type="dxa"/>
            <w:vAlign w:val="center"/>
          </w:tcPr>
          <w:p w14:paraId="431B969A" w14:textId="77777777" w:rsidR="005135CA" w:rsidRDefault="005135CA" w:rsidP="006557F8">
            <w:pPr>
              <w:pStyle w:val="ConsPlusNormal"/>
              <w:jc w:val="center"/>
            </w:pPr>
            <w:r>
              <w:t>Урок 98</w:t>
            </w:r>
          </w:p>
        </w:tc>
        <w:tc>
          <w:tcPr>
            <w:tcW w:w="6405" w:type="dxa"/>
            <w:vAlign w:val="center"/>
          </w:tcPr>
          <w:p w14:paraId="146D771A" w14:textId="77777777" w:rsidR="005135CA" w:rsidRDefault="005135CA" w:rsidP="006557F8">
            <w:pPr>
              <w:pStyle w:val="ConsPlusNormal"/>
              <w:ind w:firstLine="283"/>
              <w:jc w:val="both"/>
            </w:pPr>
            <w:r>
              <w:t>Общественное движение в первой четверти XIX в. Восстание декабристов</w:t>
            </w:r>
          </w:p>
        </w:tc>
        <w:tc>
          <w:tcPr>
            <w:tcW w:w="1473" w:type="dxa"/>
            <w:vAlign w:val="center"/>
          </w:tcPr>
          <w:p w14:paraId="467EDC2A" w14:textId="77777777" w:rsidR="005135CA" w:rsidRDefault="005135CA" w:rsidP="006557F8">
            <w:pPr>
              <w:pStyle w:val="ConsPlusNormal"/>
              <w:jc w:val="center"/>
            </w:pPr>
            <w:r>
              <w:t>1</w:t>
            </w:r>
          </w:p>
        </w:tc>
      </w:tr>
      <w:tr w:rsidR="005135CA" w14:paraId="56C5F603" w14:textId="77777777" w:rsidTr="006557F8">
        <w:tc>
          <w:tcPr>
            <w:tcW w:w="1191" w:type="dxa"/>
            <w:vAlign w:val="center"/>
          </w:tcPr>
          <w:p w14:paraId="6D33AD24" w14:textId="77777777" w:rsidR="005135CA" w:rsidRDefault="005135CA" w:rsidP="006557F8">
            <w:pPr>
              <w:pStyle w:val="ConsPlusNormal"/>
              <w:jc w:val="center"/>
            </w:pPr>
            <w:r>
              <w:t>Урок 99</w:t>
            </w:r>
          </w:p>
        </w:tc>
        <w:tc>
          <w:tcPr>
            <w:tcW w:w="6405" w:type="dxa"/>
            <w:vAlign w:val="center"/>
          </w:tcPr>
          <w:p w14:paraId="72863583" w14:textId="77777777" w:rsidR="005135CA" w:rsidRDefault="005135CA" w:rsidP="006557F8">
            <w:pPr>
              <w:pStyle w:val="ConsPlusNormal"/>
              <w:ind w:firstLine="283"/>
              <w:jc w:val="both"/>
            </w:pPr>
            <w:r>
              <w:t>Общественное движение в первой четверти XIX в. Восстание декабристов</w:t>
            </w:r>
          </w:p>
        </w:tc>
        <w:tc>
          <w:tcPr>
            <w:tcW w:w="1473" w:type="dxa"/>
            <w:vAlign w:val="center"/>
          </w:tcPr>
          <w:p w14:paraId="21BFD11C" w14:textId="77777777" w:rsidR="005135CA" w:rsidRDefault="005135CA" w:rsidP="006557F8">
            <w:pPr>
              <w:pStyle w:val="ConsPlusNormal"/>
              <w:jc w:val="center"/>
            </w:pPr>
            <w:r>
              <w:t>1</w:t>
            </w:r>
          </w:p>
        </w:tc>
      </w:tr>
      <w:tr w:rsidR="005135CA" w14:paraId="7FE32862" w14:textId="77777777" w:rsidTr="006557F8">
        <w:tc>
          <w:tcPr>
            <w:tcW w:w="1191" w:type="dxa"/>
            <w:vAlign w:val="center"/>
          </w:tcPr>
          <w:p w14:paraId="037BBEF0" w14:textId="77777777" w:rsidR="005135CA" w:rsidRDefault="005135CA" w:rsidP="006557F8">
            <w:pPr>
              <w:pStyle w:val="ConsPlusNormal"/>
              <w:jc w:val="center"/>
            </w:pPr>
            <w:r>
              <w:t>Урок 100</w:t>
            </w:r>
          </w:p>
        </w:tc>
        <w:tc>
          <w:tcPr>
            <w:tcW w:w="6405" w:type="dxa"/>
            <w:vAlign w:val="center"/>
          </w:tcPr>
          <w:p w14:paraId="3D58BB9A" w14:textId="77777777" w:rsidR="005135CA" w:rsidRDefault="005135CA" w:rsidP="006557F8">
            <w:pPr>
              <w:pStyle w:val="ConsPlusNormal"/>
              <w:ind w:firstLine="283"/>
              <w:jc w:val="both"/>
            </w:pPr>
            <w:r>
              <w:t>Урок повторения, обобщения и контроля по теме "Политика правительства Александра I"</w:t>
            </w:r>
          </w:p>
        </w:tc>
        <w:tc>
          <w:tcPr>
            <w:tcW w:w="1473" w:type="dxa"/>
            <w:vAlign w:val="center"/>
          </w:tcPr>
          <w:p w14:paraId="1021E88D" w14:textId="77777777" w:rsidR="005135CA" w:rsidRDefault="005135CA" w:rsidP="006557F8">
            <w:pPr>
              <w:pStyle w:val="ConsPlusNormal"/>
              <w:jc w:val="center"/>
            </w:pPr>
            <w:r>
              <w:t>1</w:t>
            </w:r>
          </w:p>
        </w:tc>
      </w:tr>
      <w:tr w:rsidR="005135CA" w14:paraId="07BAD32F" w14:textId="77777777" w:rsidTr="006557F8">
        <w:tc>
          <w:tcPr>
            <w:tcW w:w="1191" w:type="dxa"/>
            <w:vAlign w:val="center"/>
          </w:tcPr>
          <w:p w14:paraId="48913C86" w14:textId="77777777" w:rsidR="005135CA" w:rsidRDefault="005135CA" w:rsidP="006557F8">
            <w:pPr>
              <w:pStyle w:val="ConsPlusNormal"/>
              <w:jc w:val="center"/>
            </w:pPr>
            <w:r>
              <w:t>Урок 101</w:t>
            </w:r>
          </w:p>
        </w:tc>
        <w:tc>
          <w:tcPr>
            <w:tcW w:w="6405" w:type="dxa"/>
            <w:vAlign w:val="center"/>
          </w:tcPr>
          <w:p w14:paraId="06CBC384" w14:textId="77777777" w:rsidR="005135CA" w:rsidRDefault="005135CA" w:rsidP="006557F8">
            <w:pPr>
              <w:pStyle w:val="ConsPlusNormal"/>
              <w:ind w:firstLine="283"/>
              <w:jc w:val="both"/>
            </w:pPr>
            <w:r>
              <w:t>Урок итогового повторения и обобщения по теме "История России XVIII - начало XIX в."</w:t>
            </w:r>
          </w:p>
        </w:tc>
        <w:tc>
          <w:tcPr>
            <w:tcW w:w="1473" w:type="dxa"/>
            <w:vAlign w:val="center"/>
          </w:tcPr>
          <w:p w14:paraId="52184278" w14:textId="77777777" w:rsidR="005135CA" w:rsidRDefault="005135CA" w:rsidP="006557F8">
            <w:pPr>
              <w:pStyle w:val="ConsPlusNormal"/>
              <w:jc w:val="center"/>
            </w:pPr>
            <w:r>
              <w:t>1</w:t>
            </w:r>
          </w:p>
        </w:tc>
      </w:tr>
      <w:tr w:rsidR="005135CA" w14:paraId="721761C4" w14:textId="77777777" w:rsidTr="006557F8">
        <w:tc>
          <w:tcPr>
            <w:tcW w:w="1191" w:type="dxa"/>
            <w:vAlign w:val="center"/>
          </w:tcPr>
          <w:p w14:paraId="25446088" w14:textId="77777777" w:rsidR="005135CA" w:rsidRDefault="005135CA" w:rsidP="006557F8">
            <w:pPr>
              <w:pStyle w:val="ConsPlusNormal"/>
              <w:jc w:val="center"/>
            </w:pPr>
            <w:r>
              <w:t>Урок 102</w:t>
            </w:r>
          </w:p>
        </w:tc>
        <w:tc>
          <w:tcPr>
            <w:tcW w:w="6405" w:type="dxa"/>
            <w:vAlign w:val="center"/>
          </w:tcPr>
          <w:p w14:paraId="4B380C8F" w14:textId="77777777" w:rsidR="005135CA" w:rsidRDefault="005135CA" w:rsidP="006557F8">
            <w:pPr>
              <w:pStyle w:val="ConsPlusNormal"/>
              <w:ind w:firstLine="283"/>
              <w:jc w:val="both"/>
            </w:pPr>
            <w:r>
              <w:t>Урок итогового контроля по теме "История России XVIII - начало XIX в."</w:t>
            </w:r>
          </w:p>
        </w:tc>
        <w:tc>
          <w:tcPr>
            <w:tcW w:w="1473" w:type="dxa"/>
            <w:vAlign w:val="center"/>
          </w:tcPr>
          <w:p w14:paraId="4046AAE8" w14:textId="77777777" w:rsidR="005135CA" w:rsidRDefault="005135CA" w:rsidP="006557F8">
            <w:pPr>
              <w:pStyle w:val="ConsPlusNormal"/>
              <w:jc w:val="center"/>
            </w:pPr>
            <w:r>
              <w:t>1</w:t>
            </w:r>
          </w:p>
        </w:tc>
      </w:tr>
      <w:tr w:rsidR="005135CA" w14:paraId="785401CE" w14:textId="77777777" w:rsidTr="006557F8">
        <w:tc>
          <w:tcPr>
            <w:tcW w:w="9069" w:type="dxa"/>
            <w:gridSpan w:val="3"/>
            <w:vAlign w:val="center"/>
          </w:tcPr>
          <w:p w14:paraId="060E9418" w14:textId="77777777" w:rsidR="005135CA" w:rsidRDefault="005135CA" w:rsidP="006557F8">
            <w:pPr>
              <w:pStyle w:val="ConsPlusNormal"/>
              <w:jc w:val="both"/>
            </w:pPr>
            <w:r>
              <w:t>ОБЩЕЕ КОЛИЧЕСТВО УРОКОВ ПО ПРОГРАММЕ: 102, из них уроков, отведенных на контрольные работы (в том числе Вс</w:t>
            </w:r>
            <w:r>
              <w:lastRenderedPageBreak/>
              <w:t>ероссийские проверочные работы), - не более 10</w:t>
            </w:r>
          </w:p>
        </w:tc>
      </w:tr>
    </w:tbl>
    <w:p w14:paraId="49D638AB" w14:textId="77777777" w:rsidR="005135CA" w:rsidRDefault="005135CA" w:rsidP="005135CA">
      <w:pPr>
        <w:pStyle w:val="ConsPlusNormal"/>
        <w:ind w:firstLine="540"/>
        <w:jc w:val="both"/>
      </w:pPr>
    </w:p>
    <w:p w14:paraId="3A48C346" w14:textId="77777777" w:rsidR="005135CA" w:rsidRDefault="005135CA" w:rsidP="005135CA">
      <w:pPr>
        <w:pStyle w:val="ConsPlusNormal"/>
        <w:jc w:val="right"/>
      </w:pPr>
      <w:r>
        <w:t>Таблица 17.4</w:t>
      </w:r>
    </w:p>
    <w:p w14:paraId="14783564" w14:textId="77777777" w:rsidR="005135CA" w:rsidRDefault="005135CA" w:rsidP="005135CA">
      <w:pPr>
        <w:pStyle w:val="ConsPlusNormal"/>
        <w:ind w:firstLine="540"/>
        <w:jc w:val="both"/>
      </w:pPr>
    </w:p>
    <w:p w14:paraId="62A4F273" w14:textId="77777777" w:rsidR="005135CA" w:rsidRDefault="005135CA" w:rsidP="005135CA">
      <w:pPr>
        <w:pStyle w:val="ConsPlusNormal"/>
        <w:jc w:val="both"/>
      </w:pPr>
      <w:r>
        <w:t>9 класс</w:t>
      </w:r>
    </w:p>
    <w:p w14:paraId="6CF61DA9" w14:textId="77777777" w:rsidR="005135CA" w:rsidRDefault="005135CA" w:rsidP="005135C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5135CA" w14:paraId="71FA558C" w14:textId="77777777" w:rsidTr="006557F8">
        <w:tc>
          <w:tcPr>
            <w:tcW w:w="1191" w:type="dxa"/>
            <w:vMerge w:val="restart"/>
          </w:tcPr>
          <w:p w14:paraId="38DCCE36" w14:textId="77777777" w:rsidR="005135CA" w:rsidRDefault="005135CA" w:rsidP="006557F8">
            <w:pPr>
              <w:pStyle w:val="ConsPlusNormal"/>
              <w:jc w:val="center"/>
            </w:pPr>
            <w:r>
              <w:t>N п/п</w:t>
            </w:r>
          </w:p>
        </w:tc>
        <w:tc>
          <w:tcPr>
            <w:tcW w:w="6405" w:type="dxa"/>
            <w:vMerge w:val="restart"/>
          </w:tcPr>
          <w:p w14:paraId="09DFC42A" w14:textId="77777777" w:rsidR="005135CA" w:rsidRDefault="005135CA" w:rsidP="006557F8">
            <w:pPr>
              <w:pStyle w:val="ConsPlusNormal"/>
              <w:jc w:val="center"/>
            </w:pPr>
            <w:r>
              <w:t>Тема урока</w:t>
            </w:r>
          </w:p>
        </w:tc>
        <w:tc>
          <w:tcPr>
            <w:tcW w:w="1473" w:type="dxa"/>
          </w:tcPr>
          <w:p w14:paraId="68752ADD" w14:textId="77777777" w:rsidR="005135CA" w:rsidRDefault="005135CA" w:rsidP="006557F8">
            <w:pPr>
              <w:pStyle w:val="ConsPlusNormal"/>
              <w:jc w:val="center"/>
            </w:pPr>
            <w:r>
              <w:t>Количество часов</w:t>
            </w:r>
          </w:p>
        </w:tc>
      </w:tr>
      <w:tr w:rsidR="005135CA" w14:paraId="28F48BE1" w14:textId="77777777" w:rsidTr="006557F8">
        <w:tc>
          <w:tcPr>
            <w:tcW w:w="1191" w:type="dxa"/>
            <w:vMerge/>
          </w:tcPr>
          <w:p w14:paraId="2BB0BFF7" w14:textId="77777777" w:rsidR="005135CA" w:rsidRDefault="005135CA" w:rsidP="006557F8">
            <w:pPr>
              <w:pStyle w:val="ConsPlusNormal"/>
            </w:pPr>
          </w:p>
        </w:tc>
        <w:tc>
          <w:tcPr>
            <w:tcW w:w="6405" w:type="dxa"/>
            <w:vMerge/>
          </w:tcPr>
          <w:p w14:paraId="36C133FC" w14:textId="77777777" w:rsidR="005135CA" w:rsidRDefault="005135CA" w:rsidP="006557F8">
            <w:pPr>
              <w:pStyle w:val="ConsPlusNormal"/>
            </w:pPr>
          </w:p>
        </w:tc>
        <w:tc>
          <w:tcPr>
            <w:tcW w:w="1473" w:type="dxa"/>
          </w:tcPr>
          <w:p w14:paraId="2CF40870" w14:textId="77777777" w:rsidR="005135CA" w:rsidRDefault="005135CA" w:rsidP="006557F8">
            <w:pPr>
              <w:pStyle w:val="ConsPlusNormal"/>
              <w:jc w:val="center"/>
            </w:pPr>
            <w:r>
              <w:t>Всего</w:t>
            </w:r>
          </w:p>
        </w:tc>
      </w:tr>
      <w:tr w:rsidR="005135CA" w14:paraId="2764DC8E" w14:textId="77777777" w:rsidTr="006557F8">
        <w:tc>
          <w:tcPr>
            <w:tcW w:w="1191" w:type="dxa"/>
            <w:vAlign w:val="center"/>
          </w:tcPr>
          <w:p w14:paraId="48A6EC63" w14:textId="77777777" w:rsidR="005135CA" w:rsidRDefault="005135CA" w:rsidP="006557F8">
            <w:pPr>
              <w:pStyle w:val="ConsPlusNormal"/>
              <w:jc w:val="center"/>
            </w:pPr>
            <w:r>
              <w:t>Урок 1</w:t>
            </w:r>
          </w:p>
        </w:tc>
        <w:tc>
          <w:tcPr>
            <w:tcW w:w="6405" w:type="dxa"/>
            <w:vAlign w:val="center"/>
          </w:tcPr>
          <w:p w14:paraId="46C76DE7" w14:textId="77777777" w:rsidR="005135CA" w:rsidRDefault="005135CA" w:rsidP="006557F8">
            <w:pPr>
              <w:pStyle w:val="ConsPlusNormal"/>
              <w:ind w:firstLine="283"/>
              <w:jc w:val="both"/>
            </w:pPr>
            <w:r>
              <w:t>Экономика делает решающий рывок</w:t>
            </w:r>
          </w:p>
        </w:tc>
        <w:tc>
          <w:tcPr>
            <w:tcW w:w="1473" w:type="dxa"/>
            <w:vAlign w:val="center"/>
          </w:tcPr>
          <w:p w14:paraId="6BD00BE2" w14:textId="77777777" w:rsidR="005135CA" w:rsidRDefault="005135CA" w:rsidP="006557F8">
            <w:pPr>
              <w:pStyle w:val="ConsPlusNormal"/>
              <w:jc w:val="center"/>
            </w:pPr>
            <w:r>
              <w:t>1</w:t>
            </w:r>
          </w:p>
        </w:tc>
      </w:tr>
      <w:tr w:rsidR="005135CA" w14:paraId="407B43E4" w14:textId="77777777" w:rsidTr="006557F8">
        <w:tc>
          <w:tcPr>
            <w:tcW w:w="1191" w:type="dxa"/>
            <w:vAlign w:val="center"/>
          </w:tcPr>
          <w:p w14:paraId="636E0C60" w14:textId="77777777" w:rsidR="005135CA" w:rsidRDefault="005135CA" w:rsidP="006557F8">
            <w:pPr>
              <w:pStyle w:val="ConsPlusNormal"/>
              <w:jc w:val="center"/>
            </w:pPr>
            <w:r>
              <w:t>Урок 2</w:t>
            </w:r>
          </w:p>
        </w:tc>
        <w:tc>
          <w:tcPr>
            <w:tcW w:w="6405" w:type="dxa"/>
            <w:vAlign w:val="center"/>
          </w:tcPr>
          <w:p w14:paraId="0FDDA215" w14:textId="77777777" w:rsidR="005135CA" w:rsidRDefault="005135CA" w:rsidP="006557F8">
            <w:pPr>
              <w:pStyle w:val="ConsPlusNormal"/>
              <w:ind w:firstLine="283"/>
              <w:jc w:val="both"/>
            </w:pPr>
            <w:r>
              <w:t>Общество в движении</w:t>
            </w:r>
          </w:p>
        </w:tc>
        <w:tc>
          <w:tcPr>
            <w:tcW w:w="1473" w:type="dxa"/>
            <w:vAlign w:val="center"/>
          </w:tcPr>
          <w:p w14:paraId="449FC5FD" w14:textId="77777777" w:rsidR="005135CA" w:rsidRDefault="005135CA" w:rsidP="006557F8">
            <w:pPr>
              <w:pStyle w:val="ConsPlusNormal"/>
              <w:jc w:val="center"/>
            </w:pPr>
            <w:r>
              <w:t>1</w:t>
            </w:r>
          </w:p>
        </w:tc>
      </w:tr>
      <w:tr w:rsidR="005135CA" w14:paraId="08C0756D" w14:textId="77777777" w:rsidTr="006557F8">
        <w:tc>
          <w:tcPr>
            <w:tcW w:w="1191" w:type="dxa"/>
            <w:vAlign w:val="center"/>
          </w:tcPr>
          <w:p w14:paraId="53E85885" w14:textId="77777777" w:rsidR="005135CA" w:rsidRDefault="005135CA" w:rsidP="006557F8">
            <w:pPr>
              <w:pStyle w:val="ConsPlusNormal"/>
              <w:jc w:val="center"/>
            </w:pPr>
            <w:r>
              <w:t>Урок 3</w:t>
            </w:r>
          </w:p>
        </w:tc>
        <w:tc>
          <w:tcPr>
            <w:tcW w:w="6405" w:type="dxa"/>
            <w:vAlign w:val="center"/>
          </w:tcPr>
          <w:p w14:paraId="1398C63A" w14:textId="77777777" w:rsidR="005135CA" w:rsidRDefault="005135CA" w:rsidP="006557F8">
            <w:pPr>
              <w:pStyle w:val="ConsPlusNormal"/>
              <w:ind w:firstLine="283"/>
              <w:jc w:val="both"/>
            </w:pPr>
            <w:r>
              <w:t>"Великие идеологии"</w:t>
            </w:r>
          </w:p>
        </w:tc>
        <w:tc>
          <w:tcPr>
            <w:tcW w:w="1473" w:type="dxa"/>
            <w:vAlign w:val="center"/>
          </w:tcPr>
          <w:p w14:paraId="66F965BA" w14:textId="77777777" w:rsidR="005135CA" w:rsidRDefault="005135CA" w:rsidP="006557F8">
            <w:pPr>
              <w:pStyle w:val="ConsPlusNormal"/>
              <w:jc w:val="center"/>
            </w:pPr>
            <w:r>
              <w:t>1</w:t>
            </w:r>
          </w:p>
        </w:tc>
      </w:tr>
      <w:tr w:rsidR="005135CA" w14:paraId="583718A9" w14:textId="77777777" w:rsidTr="006557F8">
        <w:tc>
          <w:tcPr>
            <w:tcW w:w="1191" w:type="dxa"/>
            <w:vAlign w:val="center"/>
          </w:tcPr>
          <w:p w14:paraId="5A659CCE" w14:textId="77777777" w:rsidR="005135CA" w:rsidRDefault="005135CA" w:rsidP="006557F8">
            <w:pPr>
              <w:pStyle w:val="ConsPlusNormal"/>
              <w:jc w:val="center"/>
            </w:pPr>
            <w:r>
              <w:t>Урок 4</w:t>
            </w:r>
          </w:p>
        </w:tc>
        <w:tc>
          <w:tcPr>
            <w:tcW w:w="6405" w:type="dxa"/>
            <w:vAlign w:val="center"/>
          </w:tcPr>
          <w:p w14:paraId="073D6C3F" w14:textId="77777777" w:rsidR="005135CA" w:rsidRDefault="005135CA" w:rsidP="006557F8">
            <w:pPr>
              <w:pStyle w:val="ConsPlusNormal"/>
              <w:ind w:firstLine="283"/>
              <w:jc w:val="both"/>
            </w:pPr>
            <w:r>
              <w:t>Путем реформ: государство, парламенты, партии</w:t>
            </w:r>
          </w:p>
        </w:tc>
        <w:tc>
          <w:tcPr>
            <w:tcW w:w="1473" w:type="dxa"/>
            <w:vAlign w:val="center"/>
          </w:tcPr>
          <w:p w14:paraId="5A6E6575" w14:textId="77777777" w:rsidR="005135CA" w:rsidRDefault="005135CA" w:rsidP="006557F8">
            <w:pPr>
              <w:pStyle w:val="ConsPlusNormal"/>
              <w:jc w:val="center"/>
            </w:pPr>
            <w:r>
              <w:t>1</w:t>
            </w:r>
          </w:p>
        </w:tc>
      </w:tr>
      <w:tr w:rsidR="005135CA" w14:paraId="7BAF3CD0" w14:textId="77777777" w:rsidTr="006557F8">
        <w:tc>
          <w:tcPr>
            <w:tcW w:w="1191" w:type="dxa"/>
            <w:vAlign w:val="center"/>
          </w:tcPr>
          <w:p w14:paraId="54B9FF75" w14:textId="77777777" w:rsidR="005135CA" w:rsidRDefault="005135CA" w:rsidP="006557F8">
            <w:pPr>
              <w:pStyle w:val="ConsPlusNormal"/>
              <w:jc w:val="center"/>
            </w:pPr>
            <w:r>
              <w:t>Урок 5</w:t>
            </w:r>
          </w:p>
        </w:tc>
        <w:tc>
          <w:tcPr>
            <w:tcW w:w="6405" w:type="dxa"/>
            <w:vAlign w:val="center"/>
          </w:tcPr>
          <w:p w14:paraId="7E8A1333" w14:textId="77777777" w:rsidR="005135CA" w:rsidRDefault="005135CA" w:rsidP="006557F8">
            <w:pPr>
              <w:pStyle w:val="ConsPlusNormal"/>
              <w:ind w:firstLine="283"/>
              <w:jc w:val="both"/>
            </w:pPr>
            <w:r>
              <w:t>Наука и образование в XIX в.: сила, менявшая мир</w:t>
            </w:r>
          </w:p>
        </w:tc>
        <w:tc>
          <w:tcPr>
            <w:tcW w:w="1473" w:type="dxa"/>
            <w:vAlign w:val="center"/>
          </w:tcPr>
          <w:p w14:paraId="120F9AB8" w14:textId="77777777" w:rsidR="005135CA" w:rsidRDefault="005135CA" w:rsidP="006557F8">
            <w:pPr>
              <w:pStyle w:val="ConsPlusNormal"/>
              <w:jc w:val="center"/>
            </w:pPr>
            <w:r>
              <w:t>1</w:t>
            </w:r>
          </w:p>
        </w:tc>
      </w:tr>
      <w:tr w:rsidR="005135CA" w14:paraId="67899590" w14:textId="77777777" w:rsidTr="006557F8">
        <w:tc>
          <w:tcPr>
            <w:tcW w:w="1191" w:type="dxa"/>
            <w:vAlign w:val="center"/>
          </w:tcPr>
          <w:p w14:paraId="0CBCEBB4" w14:textId="77777777" w:rsidR="005135CA" w:rsidRDefault="005135CA" w:rsidP="006557F8">
            <w:pPr>
              <w:pStyle w:val="ConsPlusNormal"/>
              <w:jc w:val="center"/>
            </w:pPr>
            <w:r>
              <w:t>Урок 6</w:t>
            </w:r>
          </w:p>
        </w:tc>
        <w:tc>
          <w:tcPr>
            <w:tcW w:w="6405" w:type="dxa"/>
            <w:vAlign w:val="center"/>
          </w:tcPr>
          <w:p w14:paraId="46AB20D9" w14:textId="77777777" w:rsidR="005135CA" w:rsidRDefault="005135CA" w:rsidP="006557F8">
            <w:pPr>
              <w:pStyle w:val="ConsPlusNormal"/>
              <w:ind w:firstLine="283"/>
              <w:jc w:val="both"/>
            </w:pPr>
            <w:r>
              <w:t>Век художественных исканий</w:t>
            </w:r>
          </w:p>
        </w:tc>
        <w:tc>
          <w:tcPr>
            <w:tcW w:w="1473" w:type="dxa"/>
            <w:vAlign w:val="center"/>
          </w:tcPr>
          <w:p w14:paraId="2E17F11C" w14:textId="77777777" w:rsidR="005135CA" w:rsidRDefault="005135CA" w:rsidP="006557F8">
            <w:pPr>
              <w:pStyle w:val="ConsPlusNormal"/>
              <w:jc w:val="center"/>
            </w:pPr>
            <w:r>
              <w:t>1</w:t>
            </w:r>
          </w:p>
        </w:tc>
      </w:tr>
      <w:tr w:rsidR="005135CA" w14:paraId="3D33BC2C" w14:textId="77777777" w:rsidTr="006557F8">
        <w:tc>
          <w:tcPr>
            <w:tcW w:w="1191" w:type="dxa"/>
            <w:vAlign w:val="center"/>
          </w:tcPr>
          <w:p w14:paraId="243B9FB6" w14:textId="77777777" w:rsidR="005135CA" w:rsidRDefault="005135CA" w:rsidP="006557F8">
            <w:pPr>
              <w:pStyle w:val="ConsPlusNormal"/>
              <w:jc w:val="center"/>
            </w:pPr>
            <w:r>
              <w:t>Урок 7</w:t>
            </w:r>
          </w:p>
        </w:tc>
        <w:tc>
          <w:tcPr>
            <w:tcW w:w="6405" w:type="dxa"/>
            <w:vAlign w:val="center"/>
          </w:tcPr>
          <w:p w14:paraId="1E6AE043" w14:textId="77777777" w:rsidR="005135CA" w:rsidRDefault="005135CA" w:rsidP="006557F8">
            <w:pPr>
              <w:pStyle w:val="ConsPlusNormal"/>
              <w:ind w:firstLine="283"/>
              <w:jc w:val="both"/>
            </w:pPr>
            <w:r>
              <w:t>Международные отношения в XIX в.</w:t>
            </w:r>
          </w:p>
        </w:tc>
        <w:tc>
          <w:tcPr>
            <w:tcW w:w="1473" w:type="dxa"/>
            <w:vAlign w:val="center"/>
          </w:tcPr>
          <w:p w14:paraId="052A2756" w14:textId="77777777" w:rsidR="005135CA" w:rsidRDefault="005135CA" w:rsidP="006557F8">
            <w:pPr>
              <w:pStyle w:val="ConsPlusNormal"/>
              <w:jc w:val="center"/>
            </w:pPr>
            <w:r>
              <w:t>1</w:t>
            </w:r>
          </w:p>
        </w:tc>
      </w:tr>
      <w:tr w:rsidR="005135CA" w14:paraId="53083C9C" w14:textId="77777777" w:rsidTr="006557F8">
        <w:tc>
          <w:tcPr>
            <w:tcW w:w="1191" w:type="dxa"/>
            <w:vAlign w:val="center"/>
          </w:tcPr>
          <w:p w14:paraId="04C6CB17" w14:textId="77777777" w:rsidR="005135CA" w:rsidRDefault="005135CA" w:rsidP="006557F8">
            <w:pPr>
              <w:pStyle w:val="ConsPlusNormal"/>
              <w:jc w:val="center"/>
            </w:pPr>
            <w:r>
              <w:t>Урок 8</w:t>
            </w:r>
          </w:p>
        </w:tc>
        <w:tc>
          <w:tcPr>
            <w:tcW w:w="6405" w:type="dxa"/>
            <w:vAlign w:val="center"/>
          </w:tcPr>
          <w:p w14:paraId="5969E26F" w14:textId="77777777" w:rsidR="005135CA" w:rsidRDefault="005135CA" w:rsidP="006557F8">
            <w:pPr>
              <w:pStyle w:val="ConsPlusNormal"/>
              <w:ind w:firstLine="283"/>
              <w:jc w:val="both"/>
            </w:pPr>
            <w:r>
              <w:t>Великобритания: экономическое лидерство и политические реформы</w:t>
            </w:r>
          </w:p>
        </w:tc>
        <w:tc>
          <w:tcPr>
            <w:tcW w:w="1473" w:type="dxa"/>
            <w:vAlign w:val="center"/>
          </w:tcPr>
          <w:p w14:paraId="4E209530" w14:textId="77777777" w:rsidR="005135CA" w:rsidRDefault="005135CA" w:rsidP="006557F8">
            <w:pPr>
              <w:pStyle w:val="ConsPlusNormal"/>
              <w:jc w:val="center"/>
            </w:pPr>
            <w:r>
              <w:t>1</w:t>
            </w:r>
          </w:p>
        </w:tc>
      </w:tr>
      <w:tr w:rsidR="005135CA" w14:paraId="2D2B4BFA" w14:textId="77777777" w:rsidTr="006557F8">
        <w:tc>
          <w:tcPr>
            <w:tcW w:w="1191" w:type="dxa"/>
            <w:vAlign w:val="center"/>
          </w:tcPr>
          <w:p w14:paraId="7E0A1545" w14:textId="77777777" w:rsidR="005135CA" w:rsidRDefault="005135CA" w:rsidP="006557F8">
            <w:pPr>
              <w:pStyle w:val="ConsPlusNormal"/>
              <w:jc w:val="center"/>
            </w:pPr>
            <w:r>
              <w:t>Урок 9</w:t>
            </w:r>
          </w:p>
        </w:tc>
        <w:tc>
          <w:tcPr>
            <w:tcW w:w="6405" w:type="dxa"/>
            <w:vAlign w:val="center"/>
          </w:tcPr>
          <w:p w14:paraId="63DEE7C8" w14:textId="77777777" w:rsidR="005135CA" w:rsidRDefault="005135CA" w:rsidP="006557F8">
            <w:pPr>
              <w:pStyle w:val="ConsPlusNormal"/>
              <w:ind w:firstLine="283"/>
              <w:jc w:val="both"/>
            </w:pPr>
            <w:r>
              <w:t>Франция и Южная Европа: путями революций</w:t>
            </w:r>
          </w:p>
        </w:tc>
        <w:tc>
          <w:tcPr>
            <w:tcW w:w="1473" w:type="dxa"/>
            <w:vAlign w:val="center"/>
          </w:tcPr>
          <w:p w14:paraId="796EDD43" w14:textId="77777777" w:rsidR="005135CA" w:rsidRDefault="005135CA" w:rsidP="006557F8">
            <w:pPr>
              <w:pStyle w:val="ConsPlusNormal"/>
              <w:jc w:val="center"/>
            </w:pPr>
            <w:r>
              <w:t>1</w:t>
            </w:r>
          </w:p>
        </w:tc>
      </w:tr>
      <w:tr w:rsidR="005135CA" w14:paraId="1759D80F" w14:textId="77777777" w:rsidTr="006557F8">
        <w:tc>
          <w:tcPr>
            <w:tcW w:w="1191" w:type="dxa"/>
            <w:vAlign w:val="center"/>
          </w:tcPr>
          <w:p w14:paraId="710E7A61" w14:textId="77777777" w:rsidR="005135CA" w:rsidRDefault="005135CA" w:rsidP="006557F8">
            <w:pPr>
              <w:pStyle w:val="ConsPlusNormal"/>
              <w:jc w:val="center"/>
            </w:pPr>
            <w:r>
              <w:t>Урок 10</w:t>
            </w:r>
          </w:p>
        </w:tc>
        <w:tc>
          <w:tcPr>
            <w:tcW w:w="6405" w:type="dxa"/>
            <w:vAlign w:val="center"/>
          </w:tcPr>
          <w:p w14:paraId="5379BCCB" w14:textId="77777777" w:rsidR="005135CA" w:rsidRDefault="005135CA" w:rsidP="006557F8">
            <w:pPr>
              <w:pStyle w:val="ConsPlusNormal"/>
              <w:ind w:firstLine="283"/>
              <w:jc w:val="both"/>
            </w:pPr>
            <w:r>
              <w:t>От Балтики до Адриатики: время раздробленности в Германии и Италии</w:t>
            </w:r>
          </w:p>
        </w:tc>
        <w:tc>
          <w:tcPr>
            <w:tcW w:w="1473" w:type="dxa"/>
            <w:vAlign w:val="center"/>
          </w:tcPr>
          <w:p w14:paraId="004CA4C5" w14:textId="77777777" w:rsidR="005135CA" w:rsidRDefault="005135CA" w:rsidP="006557F8">
            <w:pPr>
              <w:pStyle w:val="ConsPlusNormal"/>
              <w:jc w:val="center"/>
            </w:pPr>
            <w:r>
              <w:t>1</w:t>
            </w:r>
          </w:p>
        </w:tc>
      </w:tr>
      <w:tr w:rsidR="005135CA" w14:paraId="68A1355E" w14:textId="77777777" w:rsidTr="006557F8">
        <w:tc>
          <w:tcPr>
            <w:tcW w:w="1191" w:type="dxa"/>
            <w:vAlign w:val="center"/>
          </w:tcPr>
          <w:p w14:paraId="6CC27DA8" w14:textId="77777777" w:rsidR="005135CA" w:rsidRDefault="005135CA" w:rsidP="006557F8">
            <w:pPr>
              <w:pStyle w:val="ConsPlusNormal"/>
              <w:jc w:val="center"/>
            </w:pPr>
            <w:r>
              <w:t>Урок 11</w:t>
            </w:r>
          </w:p>
        </w:tc>
        <w:tc>
          <w:tcPr>
            <w:tcW w:w="6405" w:type="dxa"/>
            <w:vAlign w:val="center"/>
          </w:tcPr>
          <w:p w14:paraId="7C5B85CD" w14:textId="77777777" w:rsidR="005135CA" w:rsidRDefault="005135CA" w:rsidP="006557F8">
            <w:pPr>
              <w:pStyle w:val="ConsPlusNormal"/>
              <w:ind w:firstLine="283"/>
              <w:jc w:val="both"/>
            </w:pPr>
            <w:r>
              <w:t>Центральная и Юго-Восточная Европа: империи и нации</w:t>
            </w:r>
          </w:p>
        </w:tc>
        <w:tc>
          <w:tcPr>
            <w:tcW w:w="1473" w:type="dxa"/>
            <w:vAlign w:val="center"/>
          </w:tcPr>
          <w:p w14:paraId="5E2911EA" w14:textId="77777777" w:rsidR="005135CA" w:rsidRDefault="005135CA" w:rsidP="006557F8">
            <w:pPr>
              <w:pStyle w:val="ConsPlusNormal"/>
              <w:jc w:val="center"/>
            </w:pPr>
            <w:r>
              <w:t>1</w:t>
            </w:r>
          </w:p>
        </w:tc>
      </w:tr>
      <w:tr w:rsidR="005135CA" w14:paraId="4F9C8D3E" w14:textId="77777777" w:rsidTr="006557F8">
        <w:tc>
          <w:tcPr>
            <w:tcW w:w="1191" w:type="dxa"/>
            <w:vAlign w:val="center"/>
          </w:tcPr>
          <w:p w14:paraId="0B893E8E" w14:textId="77777777" w:rsidR="005135CA" w:rsidRDefault="005135CA" w:rsidP="006557F8">
            <w:pPr>
              <w:pStyle w:val="ConsPlusNormal"/>
              <w:jc w:val="center"/>
            </w:pPr>
            <w:r>
              <w:t>Урок 12</w:t>
            </w:r>
          </w:p>
        </w:tc>
        <w:tc>
          <w:tcPr>
            <w:tcW w:w="6405" w:type="dxa"/>
            <w:vAlign w:val="center"/>
          </w:tcPr>
          <w:p w14:paraId="2B31742D" w14:textId="77777777" w:rsidR="005135CA" w:rsidRDefault="005135CA" w:rsidP="006557F8">
            <w:pPr>
              <w:pStyle w:val="ConsPlusNormal"/>
              <w:ind w:firstLine="283"/>
              <w:jc w:val="both"/>
            </w:pPr>
            <w:r>
              <w:t>США: "дом, расколотый надвое"</w:t>
            </w:r>
          </w:p>
        </w:tc>
        <w:tc>
          <w:tcPr>
            <w:tcW w:w="1473" w:type="dxa"/>
            <w:vAlign w:val="center"/>
          </w:tcPr>
          <w:p w14:paraId="2342AABB" w14:textId="77777777" w:rsidR="005135CA" w:rsidRDefault="005135CA" w:rsidP="006557F8">
            <w:pPr>
              <w:pStyle w:val="ConsPlusNormal"/>
              <w:jc w:val="center"/>
            </w:pPr>
            <w:r>
              <w:t>1</w:t>
            </w:r>
          </w:p>
        </w:tc>
      </w:tr>
      <w:tr w:rsidR="005135CA" w14:paraId="37E4883E" w14:textId="77777777" w:rsidTr="006557F8">
        <w:tc>
          <w:tcPr>
            <w:tcW w:w="1191" w:type="dxa"/>
            <w:vAlign w:val="center"/>
          </w:tcPr>
          <w:p w14:paraId="43E35E09" w14:textId="77777777" w:rsidR="005135CA" w:rsidRDefault="005135CA" w:rsidP="006557F8">
            <w:pPr>
              <w:pStyle w:val="ConsPlusNormal"/>
              <w:jc w:val="center"/>
            </w:pPr>
            <w:r>
              <w:t>Урок 13</w:t>
            </w:r>
          </w:p>
        </w:tc>
        <w:tc>
          <w:tcPr>
            <w:tcW w:w="6405" w:type="dxa"/>
            <w:vAlign w:val="center"/>
          </w:tcPr>
          <w:p w14:paraId="049B694C" w14:textId="77777777" w:rsidR="005135CA" w:rsidRDefault="005135CA" w:rsidP="006557F8">
            <w:pPr>
              <w:pStyle w:val="ConsPlusNormal"/>
              <w:ind w:firstLine="283"/>
              <w:jc w:val="both"/>
            </w:pPr>
            <w:r>
              <w:t>Великобритания: "мастерская мира" сдает позиции</w:t>
            </w:r>
          </w:p>
        </w:tc>
        <w:tc>
          <w:tcPr>
            <w:tcW w:w="1473" w:type="dxa"/>
            <w:vAlign w:val="center"/>
          </w:tcPr>
          <w:p w14:paraId="59233CE8" w14:textId="77777777" w:rsidR="005135CA" w:rsidRDefault="005135CA" w:rsidP="006557F8">
            <w:pPr>
              <w:pStyle w:val="ConsPlusNormal"/>
              <w:jc w:val="center"/>
            </w:pPr>
            <w:r>
              <w:t>1</w:t>
            </w:r>
          </w:p>
        </w:tc>
      </w:tr>
      <w:tr w:rsidR="005135CA" w14:paraId="4C739D58" w14:textId="77777777" w:rsidTr="006557F8">
        <w:tc>
          <w:tcPr>
            <w:tcW w:w="1191" w:type="dxa"/>
            <w:vAlign w:val="center"/>
          </w:tcPr>
          <w:p w14:paraId="554B84F2" w14:textId="77777777" w:rsidR="005135CA" w:rsidRDefault="005135CA" w:rsidP="006557F8">
            <w:pPr>
              <w:pStyle w:val="ConsPlusNormal"/>
              <w:jc w:val="center"/>
            </w:pPr>
            <w:r>
              <w:t>Урок 14</w:t>
            </w:r>
          </w:p>
        </w:tc>
        <w:tc>
          <w:tcPr>
            <w:tcW w:w="6405" w:type="dxa"/>
            <w:vAlign w:val="center"/>
          </w:tcPr>
          <w:p w14:paraId="4D380A43" w14:textId="77777777" w:rsidR="005135CA" w:rsidRDefault="005135CA" w:rsidP="006557F8">
            <w:pPr>
              <w:pStyle w:val="ConsPlusNormal"/>
              <w:ind w:firstLine="283"/>
              <w:jc w:val="both"/>
            </w:pPr>
            <w:r>
              <w:t>Франция: Вторая империя и Третья республика</w:t>
            </w:r>
          </w:p>
        </w:tc>
        <w:tc>
          <w:tcPr>
            <w:tcW w:w="1473" w:type="dxa"/>
            <w:vAlign w:val="center"/>
          </w:tcPr>
          <w:p w14:paraId="79EE77B7" w14:textId="77777777" w:rsidR="005135CA" w:rsidRDefault="005135CA" w:rsidP="006557F8">
            <w:pPr>
              <w:pStyle w:val="ConsPlusNormal"/>
              <w:jc w:val="center"/>
            </w:pPr>
            <w:r>
              <w:t>1</w:t>
            </w:r>
          </w:p>
        </w:tc>
      </w:tr>
      <w:tr w:rsidR="005135CA" w14:paraId="392FD4DA" w14:textId="77777777" w:rsidTr="006557F8">
        <w:tc>
          <w:tcPr>
            <w:tcW w:w="1191" w:type="dxa"/>
            <w:vAlign w:val="center"/>
          </w:tcPr>
          <w:p w14:paraId="0A68082C" w14:textId="77777777" w:rsidR="005135CA" w:rsidRDefault="005135CA" w:rsidP="006557F8">
            <w:pPr>
              <w:pStyle w:val="ConsPlusNormal"/>
              <w:jc w:val="center"/>
            </w:pPr>
            <w:r>
              <w:t>Урок 15</w:t>
            </w:r>
          </w:p>
        </w:tc>
        <w:tc>
          <w:tcPr>
            <w:tcW w:w="6405" w:type="dxa"/>
            <w:vAlign w:val="center"/>
          </w:tcPr>
          <w:p w14:paraId="540E333C" w14:textId="77777777" w:rsidR="005135CA" w:rsidRDefault="005135CA" w:rsidP="006557F8">
            <w:pPr>
              <w:pStyle w:val="ConsPlusNormal"/>
              <w:ind w:firstLine="283"/>
              <w:jc w:val="both"/>
            </w:pPr>
            <w:r>
              <w:t>Германия: от "железа и крови" к "месту под солнцем"</w:t>
            </w:r>
          </w:p>
        </w:tc>
        <w:tc>
          <w:tcPr>
            <w:tcW w:w="1473" w:type="dxa"/>
            <w:vAlign w:val="center"/>
          </w:tcPr>
          <w:p w14:paraId="3FD067ED" w14:textId="77777777" w:rsidR="005135CA" w:rsidRDefault="005135CA" w:rsidP="006557F8">
            <w:pPr>
              <w:pStyle w:val="ConsPlusNormal"/>
              <w:jc w:val="center"/>
            </w:pPr>
            <w:r>
              <w:t>1</w:t>
            </w:r>
          </w:p>
        </w:tc>
      </w:tr>
      <w:tr w:rsidR="005135CA" w14:paraId="3E15AE4E" w14:textId="77777777" w:rsidTr="006557F8">
        <w:tc>
          <w:tcPr>
            <w:tcW w:w="1191" w:type="dxa"/>
            <w:vAlign w:val="center"/>
          </w:tcPr>
          <w:p w14:paraId="7B057C4B" w14:textId="77777777" w:rsidR="005135CA" w:rsidRDefault="005135CA" w:rsidP="006557F8">
            <w:pPr>
              <w:pStyle w:val="ConsPlusNormal"/>
              <w:jc w:val="center"/>
            </w:pPr>
            <w:r>
              <w:t>Урок 16</w:t>
            </w:r>
          </w:p>
        </w:tc>
        <w:tc>
          <w:tcPr>
            <w:tcW w:w="6405" w:type="dxa"/>
            <w:vAlign w:val="center"/>
          </w:tcPr>
          <w:p w14:paraId="1C7E45EE" w14:textId="77777777" w:rsidR="005135CA" w:rsidRDefault="005135CA" w:rsidP="006557F8">
            <w:pPr>
              <w:pStyle w:val="ConsPlusNormal"/>
              <w:ind w:firstLine="283"/>
              <w:jc w:val="both"/>
            </w:pPr>
            <w:r>
              <w:t>Италия: "запоздавшая нация"</w:t>
            </w:r>
          </w:p>
        </w:tc>
        <w:tc>
          <w:tcPr>
            <w:tcW w:w="1473" w:type="dxa"/>
            <w:vAlign w:val="center"/>
          </w:tcPr>
          <w:p w14:paraId="334D7887" w14:textId="77777777" w:rsidR="005135CA" w:rsidRDefault="005135CA" w:rsidP="006557F8">
            <w:pPr>
              <w:pStyle w:val="ConsPlusNormal"/>
              <w:jc w:val="center"/>
            </w:pPr>
            <w:r>
              <w:t>1</w:t>
            </w:r>
          </w:p>
        </w:tc>
      </w:tr>
      <w:tr w:rsidR="005135CA" w14:paraId="43C55D37" w14:textId="77777777" w:rsidTr="006557F8">
        <w:tc>
          <w:tcPr>
            <w:tcW w:w="1191" w:type="dxa"/>
            <w:vAlign w:val="center"/>
          </w:tcPr>
          <w:p w14:paraId="60CCC951" w14:textId="77777777" w:rsidR="005135CA" w:rsidRDefault="005135CA" w:rsidP="006557F8">
            <w:pPr>
              <w:pStyle w:val="ConsPlusNormal"/>
              <w:jc w:val="center"/>
            </w:pPr>
            <w:r>
              <w:t>Урок 17</w:t>
            </w:r>
          </w:p>
        </w:tc>
        <w:tc>
          <w:tcPr>
            <w:tcW w:w="6405" w:type="dxa"/>
            <w:vAlign w:val="center"/>
          </w:tcPr>
          <w:p w14:paraId="2B54003E" w14:textId="77777777" w:rsidR="005135CA" w:rsidRDefault="005135CA" w:rsidP="006557F8">
            <w:pPr>
              <w:pStyle w:val="ConsPlusNormal"/>
              <w:ind w:firstLine="283"/>
              <w:jc w:val="both"/>
            </w:pPr>
            <w:r>
              <w:t>Австро-Венгрия и Балканы: национальные противоречия и компромиссы</w:t>
            </w:r>
          </w:p>
        </w:tc>
        <w:tc>
          <w:tcPr>
            <w:tcW w:w="1473" w:type="dxa"/>
            <w:vAlign w:val="center"/>
          </w:tcPr>
          <w:p w14:paraId="509A1FDE" w14:textId="77777777" w:rsidR="005135CA" w:rsidRDefault="005135CA" w:rsidP="006557F8">
            <w:pPr>
              <w:pStyle w:val="ConsPlusNormal"/>
              <w:jc w:val="center"/>
            </w:pPr>
            <w:r>
              <w:t>1</w:t>
            </w:r>
          </w:p>
        </w:tc>
      </w:tr>
      <w:tr w:rsidR="005135CA" w14:paraId="0B023CB8" w14:textId="77777777" w:rsidTr="006557F8">
        <w:tc>
          <w:tcPr>
            <w:tcW w:w="1191" w:type="dxa"/>
            <w:vAlign w:val="center"/>
          </w:tcPr>
          <w:p w14:paraId="0595F175" w14:textId="77777777" w:rsidR="005135CA" w:rsidRDefault="005135CA" w:rsidP="006557F8">
            <w:pPr>
              <w:pStyle w:val="ConsPlusNormal"/>
              <w:jc w:val="center"/>
            </w:pPr>
            <w:r>
              <w:t>Урок 18</w:t>
            </w:r>
          </w:p>
        </w:tc>
        <w:tc>
          <w:tcPr>
            <w:tcW w:w="6405" w:type="dxa"/>
            <w:vAlign w:val="center"/>
          </w:tcPr>
          <w:p w14:paraId="645CCD40" w14:textId="77777777" w:rsidR="005135CA" w:rsidRDefault="005135CA" w:rsidP="006557F8">
            <w:pPr>
              <w:pStyle w:val="ConsPlusNormal"/>
              <w:ind w:firstLine="283"/>
              <w:jc w:val="both"/>
            </w:pPr>
            <w:r>
              <w:t>США: "позолоченный век"</w:t>
            </w:r>
          </w:p>
        </w:tc>
        <w:tc>
          <w:tcPr>
            <w:tcW w:w="1473" w:type="dxa"/>
            <w:vAlign w:val="center"/>
          </w:tcPr>
          <w:p w14:paraId="573AEF7C" w14:textId="77777777" w:rsidR="005135CA" w:rsidRDefault="005135CA" w:rsidP="006557F8">
            <w:pPr>
              <w:pStyle w:val="ConsPlusNormal"/>
              <w:jc w:val="center"/>
            </w:pPr>
            <w:r>
              <w:t>1</w:t>
            </w:r>
          </w:p>
        </w:tc>
      </w:tr>
      <w:tr w:rsidR="005135CA" w14:paraId="32346190" w14:textId="77777777" w:rsidTr="006557F8">
        <w:tc>
          <w:tcPr>
            <w:tcW w:w="1191" w:type="dxa"/>
            <w:vAlign w:val="center"/>
          </w:tcPr>
          <w:p w14:paraId="6FE01C0F" w14:textId="77777777" w:rsidR="005135CA" w:rsidRDefault="005135CA" w:rsidP="006557F8">
            <w:pPr>
              <w:pStyle w:val="ConsPlusNormal"/>
              <w:jc w:val="center"/>
            </w:pPr>
            <w:r>
              <w:t>Урок 19</w:t>
            </w:r>
          </w:p>
        </w:tc>
        <w:tc>
          <w:tcPr>
            <w:tcW w:w="6405" w:type="dxa"/>
            <w:vAlign w:val="center"/>
          </w:tcPr>
          <w:p w14:paraId="03A154A7" w14:textId="77777777" w:rsidR="005135CA" w:rsidRDefault="005135CA" w:rsidP="006557F8">
            <w:pPr>
              <w:pStyle w:val="ConsPlusNormal"/>
              <w:ind w:firstLine="283"/>
              <w:jc w:val="both"/>
            </w:pPr>
            <w:r>
              <w:t>Османская империя и Иран: на осколках былого величия</w:t>
            </w:r>
          </w:p>
        </w:tc>
        <w:tc>
          <w:tcPr>
            <w:tcW w:w="1473" w:type="dxa"/>
            <w:vAlign w:val="center"/>
          </w:tcPr>
          <w:p w14:paraId="5F393F0B" w14:textId="77777777" w:rsidR="005135CA" w:rsidRDefault="005135CA" w:rsidP="006557F8">
            <w:pPr>
              <w:pStyle w:val="ConsPlusNormal"/>
              <w:jc w:val="center"/>
            </w:pPr>
            <w:r>
              <w:t>1</w:t>
            </w:r>
          </w:p>
        </w:tc>
      </w:tr>
      <w:tr w:rsidR="005135CA" w14:paraId="15EECC24" w14:textId="77777777" w:rsidTr="006557F8">
        <w:tc>
          <w:tcPr>
            <w:tcW w:w="1191" w:type="dxa"/>
            <w:vAlign w:val="center"/>
          </w:tcPr>
          <w:p w14:paraId="1E8F9F9D" w14:textId="77777777" w:rsidR="005135CA" w:rsidRDefault="005135CA" w:rsidP="006557F8">
            <w:pPr>
              <w:pStyle w:val="ConsPlusNormal"/>
              <w:jc w:val="center"/>
            </w:pPr>
            <w:r>
              <w:t>Урок 20</w:t>
            </w:r>
          </w:p>
        </w:tc>
        <w:tc>
          <w:tcPr>
            <w:tcW w:w="6405" w:type="dxa"/>
            <w:vAlign w:val="center"/>
          </w:tcPr>
          <w:p w14:paraId="06EB1CC3" w14:textId="77777777" w:rsidR="005135CA" w:rsidRDefault="005135CA" w:rsidP="006557F8">
            <w:pPr>
              <w:pStyle w:val="ConsPlusNormal"/>
              <w:ind w:firstLine="283"/>
              <w:jc w:val="both"/>
            </w:pPr>
            <w:r>
              <w:t>Индия и Афганистан: подчинение и борьба</w:t>
            </w:r>
          </w:p>
        </w:tc>
        <w:tc>
          <w:tcPr>
            <w:tcW w:w="1473" w:type="dxa"/>
            <w:vAlign w:val="center"/>
          </w:tcPr>
          <w:p w14:paraId="04BB0656" w14:textId="77777777" w:rsidR="005135CA" w:rsidRDefault="005135CA" w:rsidP="006557F8">
            <w:pPr>
              <w:pStyle w:val="ConsPlusNormal"/>
              <w:jc w:val="center"/>
            </w:pPr>
            <w:r>
              <w:t>1</w:t>
            </w:r>
          </w:p>
        </w:tc>
      </w:tr>
      <w:tr w:rsidR="005135CA" w14:paraId="5C9C3A72" w14:textId="77777777" w:rsidTr="006557F8">
        <w:tc>
          <w:tcPr>
            <w:tcW w:w="1191" w:type="dxa"/>
            <w:vAlign w:val="center"/>
          </w:tcPr>
          <w:p w14:paraId="051A2BB7" w14:textId="77777777" w:rsidR="005135CA" w:rsidRDefault="005135CA" w:rsidP="006557F8">
            <w:pPr>
              <w:pStyle w:val="ConsPlusNormal"/>
              <w:jc w:val="center"/>
            </w:pPr>
            <w:r>
              <w:t>Урок 21</w:t>
            </w:r>
          </w:p>
        </w:tc>
        <w:tc>
          <w:tcPr>
            <w:tcW w:w="6405" w:type="dxa"/>
            <w:vAlign w:val="center"/>
          </w:tcPr>
          <w:p w14:paraId="580BCC84" w14:textId="77777777" w:rsidR="005135CA" w:rsidRDefault="005135CA" w:rsidP="006557F8">
            <w:pPr>
              <w:pStyle w:val="ConsPlusNormal"/>
              <w:ind w:firstLine="283"/>
              <w:jc w:val="both"/>
            </w:pPr>
            <w:r>
              <w:t>Китай и Япония: разные ответы на вызовы модернизации</w:t>
            </w:r>
          </w:p>
        </w:tc>
        <w:tc>
          <w:tcPr>
            <w:tcW w:w="1473" w:type="dxa"/>
            <w:vAlign w:val="center"/>
          </w:tcPr>
          <w:p w14:paraId="57B1D744" w14:textId="77777777" w:rsidR="005135CA" w:rsidRDefault="005135CA" w:rsidP="006557F8">
            <w:pPr>
              <w:pStyle w:val="ConsPlusNormal"/>
              <w:jc w:val="center"/>
            </w:pPr>
            <w:r>
              <w:t>1</w:t>
            </w:r>
          </w:p>
        </w:tc>
      </w:tr>
      <w:tr w:rsidR="005135CA" w14:paraId="47149A21" w14:textId="77777777" w:rsidTr="006557F8">
        <w:tc>
          <w:tcPr>
            <w:tcW w:w="1191" w:type="dxa"/>
            <w:vAlign w:val="center"/>
          </w:tcPr>
          <w:p w14:paraId="707B1315" w14:textId="77777777" w:rsidR="005135CA" w:rsidRDefault="005135CA" w:rsidP="006557F8">
            <w:pPr>
              <w:pStyle w:val="ConsPlusNormal"/>
              <w:jc w:val="center"/>
            </w:pPr>
            <w:r>
              <w:t>Урок 22</w:t>
            </w:r>
          </w:p>
        </w:tc>
        <w:tc>
          <w:tcPr>
            <w:tcW w:w="6405" w:type="dxa"/>
            <w:vAlign w:val="center"/>
          </w:tcPr>
          <w:p w14:paraId="3C980D82" w14:textId="77777777" w:rsidR="005135CA" w:rsidRDefault="005135CA" w:rsidP="006557F8">
            <w:pPr>
              <w:pStyle w:val="ConsPlusNormal"/>
              <w:ind w:firstLine="283"/>
              <w:jc w:val="both"/>
            </w:pPr>
            <w:r>
              <w:t>Африка в XIX в.: захваты и эксплуатация</w:t>
            </w:r>
          </w:p>
        </w:tc>
        <w:tc>
          <w:tcPr>
            <w:tcW w:w="1473" w:type="dxa"/>
            <w:vAlign w:val="center"/>
          </w:tcPr>
          <w:p w14:paraId="304AF7E3" w14:textId="77777777" w:rsidR="005135CA" w:rsidRDefault="005135CA" w:rsidP="006557F8">
            <w:pPr>
              <w:pStyle w:val="ConsPlusNormal"/>
              <w:jc w:val="center"/>
            </w:pPr>
            <w:r>
              <w:t>1</w:t>
            </w:r>
          </w:p>
        </w:tc>
      </w:tr>
      <w:tr w:rsidR="005135CA" w14:paraId="5B7D1A83" w14:textId="77777777" w:rsidTr="006557F8">
        <w:tc>
          <w:tcPr>
            <w:tcW w:w="1191" w:type="dxa"/>
            <w:vAlign w:val="center"/>
          </w:tcPr>
          <w:p w14:paraId="7C69B595" w14:textId="77777777" w:rsidR="005135CA" w:rsidRDefault="005135CA" w:rsidP="006557F8">
            <w:pPr>
              <w:pStyle w:val="ConsPlusNormal"/>
              <w:jc w:val="center"/>
            </w:pPr>
            <w:r>
              <w:t>Урок 23</w:t>
            </w:r>
          </w:p>
        </w:tc>
        <w:tc>
          <w:tcPr>
            <w:tcW w:w="6405" w:type="dxa"/>
            <w:vAlign w:val="center"/>
          </w:tcPr>
          <w:p w14:paraId="7E680DE9" w14:textId="77777777" w:rsidR="005135CA" w:rsidRDefault="005135CA" w:rsidP="006557F8">
            <w:pPr>
              <w:pStyle w:val="ConsPlusNormal"/>
              <w:ind w:firstLine="283"/>
              <w:jc w:val="both"/>
            </w:pPr>
            <w:r>
              <w:t>Латинская Америка: нелегкий груз независимости</w:t>
            </w:r>
          </w:p>
        </w:tc>
        <w:tc>
          <w:tcPr>
            <w:tcW w:w="1473" w:type="dxa"/>
            <w:vAlign w:val="center"/>
          </w:tcPr>
          <w:p w14:paraId="78EA9C5A" w14:textId="77777777" w:rsidR="005135CA" w:rsidRDefault="005135CA" w:rsidP="006557F8">
            <w:pPr>
              <w:pStyle w:val="ConsPlusNormal"/>
              <w:jc w:val="center"/>
            </w:pPr>
            <w:r>
              <w:t>1</w:t>
            </w:r>
          </w:p>
        </w:tc>
      </w:tr>
      <w:tr w:rsidR="005135CA" w14:paraId="576205D3" w14:textId="77777777" w:rsidTr="006557F8">
        <w:tc>
          <w:tcPr>
            <w:tcW w:w="1191" w:type="dxa"/>
            <w:vAlign w:val="center"/>
          </w:tcPr>
          <w:p w14:paraId="696EEA21" w14:textId="77777777" w:rsidR="005135CA" w:rsidRDefault="005135CA" w:rsidP="006557F8">
            <w:pPr>
              <w:pStyle w:val="ConsPlusNormal"/>
              <w:jc w:val="center"/>
            </w:pPr>
            <w:r>
              <w:t>Урок 24</w:t>
            </w:r>
          </w:p>
        </w:tc>
        <w:tc>
          <w:tcPr>
            <w:tcW w:w="6405" w:type="dxa"/>
            <w:vAlign w:val="center"/>
          </w:tcPr>
          <w:p w14:paraId="5F18EC52" w14:textId="77777777" w:rsidR="005135CA" w:rsidRDefault="005135CA" w:rsidP="006557F8">
            <w:pPr>
              <w:pStyle w:val="ConsPlusNormal"/>
              <w:ind w:firstLine="283"/>
              <w:jc w:val="both"/>
            </w:pPr>
            <w:r>
              <w:t>Введение</w:t>
            </w:r>
          </w:p>
        </w:tc>
        <w:tc>
          <w:tcPr>
            <w:tcW w:w="1473" w:type="dxa"/>
            <w:vAlign w:val="center"/>
          </w:tcPr>
          <w:p w14:paraId="5A2EFB0D" w14:textId="77777777" w:rsidR="005135CA" w:rsidRDefault="005135CA" w:rsidP="006557F8">
            <w:pPr>
              <w:pStyle w:val="ConsPlusNormal"/>
              <w:jc w:val="center"/>
            </w:pPr>
            <w:r>
              <w:t>1</w:t>
            </w:r>
          </w:p>
        </w:tc>
      </w:tr>
      <w:tr w:rsidR="005135CA" w14:paraId="299CE0D0" w14:textId="77777777" w:rsidTr="006557F8">
        <w:tc>
          <w:tcPr>
            <w:tcW w:w="1191" w:type="dxa"/>
            <w:vAlign w:val="center"/>
          </w:tcPr>
          <w:p w14:paraId="66866344" w14:textId="77777777" w:rsidR="005135CA" w:rsidRDefault="005135CA" w:rsidP="006557F8">
            <w:pPr>
              <w:pStyle w:val="ConsPlusNormal"/>
              <w:jc w:val="center"/>
            </w:pPr>
            <w:r>
              <w:t>Урок 25</w:t>
            </w:r>
          </w:p>
        </w:tc>
        <w:tc>
          <w:tcPr>
            <w:tcW w:w="6405" w:type="dxa"/>
            <w:vAlign w:val="center"/>
          </w:tcPr>
          <w:p w14:paraId="4C9B0BF5" w14:textId="77777777" w:rsidR="005135CA" w:rsidRDefault="005135CA" w:rsidP="006557F8">
            <w:pPr>
              <w:pStyle w:val="ConsPlusNormal"/>
              <w:ind w:firstLine="283"/>
              <w:jc w:val="both"/>
            </w:pPr>
            <w:r>
              <w:t>Реформаторские и консервативные тенденции в по</w:t>
            </w:r>
            <w:r>
              <w:lastRenderedPageBreak/>
              <w:t>литике Николая I</w:t>
            </w:r>
          </w:p>
        </w:tc>
        <w:tc>
          <w:tcPr>
            <w:tcW w:w="1473" w:type="dxa"/>
            <w:vAlign w:val="center"/>
          </w:tcPr>
          <w:p w14:paraId="73269130" w14:textId="77777777" w:rsidR="005135CA" w:rsidRDefault="005135CA" w:rsidP="006557F8">
            <w:pPr>
              <w:pStyle w:val="ConsPlusNormal"/>
              <w:jc w:val="center"/>
            </w:pPr>
            <w:r>
              <w:t>1</w:t>
            </w:r>
          </w:p>
        </w:tc>
      </w:tr>
      <w:tr w:rsidR="005135CA" w14:paraId="7DB28B4A" w14:textId="77777777" w:rsidTr="006557F8">
        <w:tc>
          <w:tcPr>
            <w:tcW w:w="1191" w:type="dxa"/>
            <w:vAlign w:val="center"/>
          </w:tcPr>
          <w:p w14:paraId="02696781" w14:textId="77777777" w:rsidR="005135CA" w:rsidRDefault="005135CA" w:rsidP="006557F8">
            <w:pPr>
              <w:pStyle w:val="ConsPlusNormal"/>
              <w:jc w:val="center"/>
            </w:pPr>
            <w:r>
              <w:t>Урок 26</w:t>
            </w:r>
          </w:p>
        </w:tc>
        <w:tc>
          <w:tcPr>
            <w:tcW w:w="6405" w:type="dxa"/>
            <w:vAlign w:val="center"/>
          </w:tcPr>
          <w:p w14:paraId="20B46E79" w14:textId="77777777" w:rsidR="005135CA" w:rsidRDefault="005135CA" w:rsidP="006557F8">
            <w:pPr>
              <w:pStyle w:val="ConsPlusNormal"/>
              <w:ind w:firstLine="283"/>
              <w:jc w:val="both"/>
            </w:pPr>
            <w:r>
              <w:t>Социально-экономические мероприятия правительства Николая I</w:t>
            </w:r>
          </w:p>
        </w:tc>
        <w:tc>
          <w:tcPr>
            <w:tcW w:w="1473" w:type="dxa"/>
            <w:vAlign w:val="center"/>
          </w:tcPr>
          <w:p w14:paraId="44FECAB0" w14:textId="77777777" w:rsidR="005135CA" w:rsidRDefault="005135CA" w:rsidP="006557F8">
            <w:pPr>
              <w:pStyle w:val="ConsPlusNormal"/>
              <w:jc w:val="center"/>
            </w:pPr>
            <w:r>
              <w:t>1</w:t>
            </w:r>
          </w:p>
        </w:tc>
      </w:tr>
      <w:tr w:rsidR="005135CA" w14:paraId="4A864BC4" w14:textId="77777777" w:rsidTr="006557F8">
        <w:tc>
          <w:tcPr>
            <w:tcW w:w="1191" w:type="dxa"/>
            <w:vAlign w:val="center"/>
          </w:tcPr>
          <w:p w14:paraId="45968F6B" w14:textId="77777777" w:rsidR="005135CA" w:rsidRDefault="005135CA" w:rsidP="006557F8">
            <w:pPr>
              <w:pStyle w:val="ConsPlusNormal"/>
              <w:jc w:val="center"/>
            </w:pPr>
            <w:r>
              <w:t>Урок 27</w:t>
            </w:r>
          </w:p>
        </w:tc>
        <w:tc>
          <w:tcPr>
            <w:tcW w:w="6405" w:type="dxa"/>
            <w:vAlign w:val="center"/>
          </w:tcPr>
          <w:p w14:paraId="3C08C753" w14:textId="77777777" w:rsidR="005135CA" w:rsidRDefault="005135CA" w:rsidP="006557F8">
            <w:pPr>
              <w:pStyle w:val="ConsPlusNormal"/>
              <w:ind w:firstLine="283"/>
              <w:jc w:val="both"/>
            </w:pPr>
            <w:r>
              <w:t>Национальная политика и межнациональные отношения</w:t>
            </w:r>
          </w:p>
        </w:tc>
        <w:tc>
          <w:tcPr>
            <w:tcW w:w="1473" w:type="dxa"/>
            <w:vAlign w:val="center"/>
          </w:tcPr>
          <w:p w14:paraId="37D3919F" w14:textId="77777777" w:rsidR="005135CA" w:rsidRDefault="005135CA" w:rsidP="006557F8">
            <w:pPr>
              <w:pStyle w:val="ConsPlusNormal"/>
              <w:jc w:val="center"/>
            </w:pPr>
            <w:r>
              <w:t>1</w:t>
            </w:r>
          </w:p>
        </w:tc>
      </w:tr>
      <w:tr w:rsidR="005135CA" w14:paraId="7651A95C" w14:textId="77777777" w:rsidTr="006557F8">
        <w:tc>
          <w:tcPr>
            <w:tcW w:w="1191" w:type="dxa"/>
            <w:vAlign w:val="center"/>
          </w:tcPr>
          <w:p w14:paraId="1D15713A" w14:textId="77777777" w:rsidR="005135CA" w:rsidRDefault="005135CA" w:rsidP="006557F8">
            <w:pPr>
              <w:pStyle w:val="ConsPlusNormal"/>
              <w:jc w:val="center"/>
            </w:pPr>
            <w:r>
              <w:t>Урок 28</w:t>
            </w:r>
          </w:p>
        </w:tc>
        <w:tc>
          <w:tcPr>
            <w:tcW w:w="6405" w:type="dxa"/>
            <w:vAlign w:val="center"/>
          </w:tcPr>
          <w:p w14:paraId="5AA57B6F" w14:textId="77777777" w:rsidR="005135CA" w:rsidRDefault="005135CA" w:rsidP="006557F8">
            <w:pPr>
              <w:pStyle w:val="ConsPlusNormal"/>
              <w:ind w:firstLine="283"/>
              <w:jc w:val="both"/>
            </w:pPr>
            <w:r>
              <w:t>Кавказская война</w:t>
            </w:r>
          </w:p>
        </w:tc>
        <w:tc>
          <w:tcPr>
            <w:tcW w:w="1473" w:type="dxa"/>
            <w:vAlign w:val="center"/>
          </w:tcPr>
          <w:p w14:paraId="197D4876" w14:textId="77777777" w:rsidR="005135CA" w:rsidRDefault="005135CA" w:rsidP="006557F8">
            <w:pPr>
              <w:pStyle w:val="ConsPlusNormal"/>
              <w:jc w:val="center"/>
            </w:pPr>
            <w:r>
              <w:t>1</w:t>
            </w:r>
          </w:p>
        </w:tc>
      </w:tr>
      <w:tr w:rsidR="005135CA" w14:paraId="76ABF34E" w14:textId="77777777" w:rsidTr="006557F8">
        <w:tc>
          <w:tcPr>
            <w:tcW w:w="1191" w:type="dxa"/>
            <w:vAlign w:val="center"/>
          </w:tcPr>
          <w:p w14:paraId="35DB2E1A" w14:textId="77777777" w:rsidR="005135CA" w:rsidRDefault="005135CA" w:rsidP="006557F8">
            <w:pPr>
              <w:pStyle w:val="ConsPlusNormal"/>
              <w:jc w:val="center"/>
            </w:pPr>
            <w:r>
              <w:t>Урок 29</w:t>
            </w:r>
          </w:p>
        </w:tc>
        <w:tc>
          <w:tcPr>
            <w:tcW w:w="6405" w:type="dxa"/>
            <w:vAlign w:val="center"/>
          </w:tcPr>
          <w:p w14:paraId="348462B4" w14:textId="77777777" w:rsidR="005135CA" w:rsidRDefault="005135CA" w:rsidP="006557F8">
            <w:pPr>
              <w:pStyle w:val="ConsPlusNormal"/>
              <w:ind w:firstLine="283"/>
              <w:jc w:val="both"/>
            </w:pPr>
            <w:r>
              <w:t>Внешняя политика России в 1825 - 1852 гг.</w:t>
            </w:r>
          </w:p>
        </w:tc>
        <w:tc>
          <w:tcPr>
            <w:tcW w:w="1473" w:type="dxa"/>
            <w:vAlign w:val="center"/>
          </w:tcPr>
          <w:p w14:paraId="55CB6343" w14:textId="77777777" w:rsidR="005135CA" w:rsidRDefault="005135CA" w:rsidP="006557F8">
            <w:pPr>
              <w:pStyle w:val="ConsPlusNormal"/>
              <w:jc w:val="center"/>
            </w:pPr>
            <w:r>
              <w:t>1</w:t>
            </w:r>
          </w:p>
        </w:tc>
      </w:tr>
      <w:tr w:rsidR="005135CA" w14:paraId="4AE0A612" w14:textId="77777777" w:rsidTr="006557F8">
        <w:tc>
          <w:tcPr>
            <w:tcW w:w="1191" w:type="dxa"/>
            <w:vAlign w:val="center"/>
          </w:tcPr>
          <w:p w14:paraId="3DA1DBBE" w14:textId="77777777" w:rsidR="005135CA" w:rsidRDefault="005135CA" w:rsidP="006557F8">
            <w:pPr>
              <w:pStyle w:val="ConsPlusNormal"/>
              <w:jc w:val="center"/>
            </w:pPr>
            <w:r>
              <w:t>Урок 30</w:t>
            </w:r>
          </w:p>
        </w:tc>
        <w:tc>
          <w:tcPr>
            <w:tcW w:w="6405" w:type="dxa"/>
            <w:vAlign w:val="center"/>
          </w:tcPr>
          <w:p w14:paraId="0577CACA" w14:textId="77777777" w:rsidR="005135CA" w:rsidRDefault="005135CA" w:rsidP="006557F8">
            <w:pPr>
              <w:pStyle w:val="ConsPlusNormal"/>
              <w:ind w:firstLine="283"/>
              <w:jc w:val="both"/>
            </w:pPr>
            <w:r>
              <w:t>Крымская война (1853 - 1856)</w:t>
            </w:r>
          </w:p>
        </w:tc>
        <w:tc>
          <w:tcPr>
            <w:tcW w:w="1473" w:type="dxa"/>
            <w:vAlign w:val="center"/>
          </w:tcPr>
          <w:p w14:paraId="5FAB54CA" w14:textId="77777777" w:rsidR="005135CA" w:rsidRDefault="005135CA" w:rsidP="006557F8">
            <w:pPr>
              <w:pStyle w:val="ConsPlusNormal"/>
              <w:jc w:val="center"/>
            </w:pPr>
            <w:r>
              <w:t>1</w:t>
            </w:r>
          </w:p>
        </w:tc>
      </w:tr>
      <w:tr w:rsidR="005135CA" w14:paraId="7AE57740" w14:textId="77777777" w:rsidTr="006557F8">
        <w:tc>
          <w:tcPr>
            <w:tcW w:w="1191" w:type="dxa"/>
            <w:vAlign w:val="center"/>
          </w:tcPr>
          <w:p w14:paraId="274FCE77" w14:textId="77777777" w:rsidR="005135CA" w:rsidRDefault="005135CA" w:rsidP="006557F8">
            <w:pPr>
              <w:pStyle w:val="ConsPlusNormal"/>
              <w:jc w:val="center"/>
            </w:pPr>
            <w:r>
              <w:t>Урок 31</w:t>
            </w:r>
          </w:p>
        </w:tc>
        <w:tc>
          <w:tcPr>
            <w:tcW w:w="6405" w:type="dxa"/>
            <w:vAlign w:val="center"/>
          </w:tcPr>
          <w:p w14:paraId="3BB08179" w14:textId="77777777" w:rsidR="005135CA" w:rsidRDefault="005135CA" w:rsidP="006557F8">
            <w:pPr>
              <w:pStyle w:val="ConsPlusNormal"/>
              <w:ind w:firstLine="283"/>
              <w:jc w:val="both"/>
            </w:pPr>
            <w:r>
              <w:t>Крымская война (1853 - 1856)</w:t>
            </w:r>
          </w:p>
        </w:tc>
        <w:tc>
          <w:tcPr>
            <w:tcW w:w="1473" w:type="dxa"/>
            <w:vAlign w:val="center"/>
          </w:tcPr>
          <w:p w14:paraId="7D63DB6A" w14:textId="77777777" w:rsidR="005135CA" w:rsidRDefault="005135CA" w:rsidP="006557F8">
            <w:pPr>
              <w:pStyle w:val="ConsPlusNormal"/>
              <w:jc w:val="center"/>
            </w:pPr>
            <w:r>
              <w:t>1</w:t>
            </w:r>
          </w:p>
        </w:tc>
      </w:tr>
      <w:tr w:rsidR="005135CA" w14:paraId="443759AF" w14:textId="77777777" w:rsidTr="006557F8">
        <w:tc>
          <w:tcPr>
            <w:tcW w:w="1191" w:type="dxa"/>
            <w:vAlign w:val="center"/>
          </w:tcPr>
          <w:p w14:paraId="501CDB4B" w14:textId="77777777" w:rsidR="005135CA" w:rsidRDefault="005135CA" w:rsidP="006557F8">
            <w:pPr>
              <w:pStyle w:val="ConsPlusNormal"/>
              <w:jc w:val="center"/>
            </w:pPr>
            <w:r>
              <w:t>Урок 32</w:t>
            </w:r>
          </w:p>
        </w:tc>
        <w:tc>
          <w:tcPr>
            <w:tcW w:w="6405" w:type="dxa"/>
            <w:vAlign w:val="center"/>
          </w:tcPr>
          <w:p w14:paraId="7E15AEA0" w14:textId="77777777" w:rsidR="005135CA" w:rsidRDefault="005135CA" w:rsidP="006557F8">
            <w:pPr>
              <w:pStyle w:val="ConsPlusNormal"/>
              <w:ind w:firstLine="283"/>
              <w:jc w:val="both"/>
            </w:pPr>
            <w:r>
              <w:t>Общественная жизнь России в 1830 - 1850-х гг.</w:t>
            </w:r>
          </w:p>
        </w:tc>
        <w:tc>
          <w:tcPr>
            <w:tcW w:w="1473" w:type="dxa"/>
            <w:vAlign w:val="center"/>
          </w:tcPr>
          <w:p w14:paraId="20D91CEC" w14:textId="77777777" w:rsidR="005135CA" w:rsidRDefault="005135CA" w:rsidP="006557F8">
            <w:pPr>
              <w:pStyle w:val="ConsPlusNormal"/>
              <w:jc w:val="center"/>
            </w:pPr>
            <w:r>
              <w:t>1</w:t>
            </w:r>
          </w:p>
        </w:tc>
      </w:tr>
      <w:tr w:rsidR="005135CA" w14:paraId="338DB201" w14:textId="77777777" w:rsidTr="006557F8">
        <w:tc>
          <w:tcPr>
            <w:tcW w:w="1191" w:type="dxa"/>
            <w:vAlign w:val="center"/>
          </w:tcPr>
          <w:p w14:paraId="1A786126" w14:textId="77777777" w:rsidR="005135CA" w:rsidRDefault="005135CA" w:rsidP="006557F8">
            <w:pPr>
              <w:pStyle w:val="ConsPlusNormal"/>
              <w:jc w:val="center"/>
            </w:pPr>
            <w:r>
              <w:t>Урок 33</w:t>
            </w:r>
          </w:p>
        </w:tc>
        <w:tc>
          <w:tcPr>
            <w:tcW w:w="6405" w:type="dxa"/>
            <w:vAlign w:val="center"/>
          </w:tcPr>
          <w:p w14:paraId="1733A8BA" w14:textId="77777777" w:rsidR="005135CA" w:rsidRDefault="005135CA" w:rsidP="006557F8">
            <w:pPr>
              <w:pStyle w:val="ConsPlusNormal"/>
              <w:ind w:firstLine="283"/>
              <w:jc w:val="both"/>
            </w:pPr>
            <w:r>
              <w:t>Урок повторения, обобщения и контроля по теме "Политика правительства Николая I"</w:t>
            </w:r>
          </w:p>
        </w:tc>
        <w:tc>
          <w:tcPr>
            <w:tcW w:w="1473" w:type="dxa"/>
            <w:vAlign w:val="center"/>
          </w:tcPr>
          <w:p w14:paraId="33DCAAB5" w14:textId="77777777" w:rsidR="005135CA" w:rsidRDefault="005135CA" w:rsidP="006557F8">
            <w:pPr>
              <w:pStyle w:val="ConsPlusNormal"/>
              <w:jc w:val="center"/>
            </w:pPr>
            <w:r>
              <w:t>1</w:t>
            </w:r>
          </w:p>
        </w:tc>
      </w:tr>
      <w:tr w:rsidR="005135CA" w14:paraId="6C18EE8F" w14:textId="77777777" w:rsidTr="006557F8">
        <w:tc>
          <w:tcPr>
            <w:tcW w:w="1191" w:type="dxa"/>
            <w:vAlign w:val="center"/>
          </w:tcPr>
          <w:p w14:paraId="5DF29871" w14:textId="77777777" w:rsidR="005135CA" w:rsidRDefault="005135CA" w:rsidP="006557F8">
            <w:pPr>
              <w:pStyle w:val="ConsPlusNormal"/>
              <w:jc w:val="center"/>
            </w:pPr>
            <w:r>
              <w:t>Урок 34</w:t>
            </w:r>
          </w:p>
        </w:tc>
        <w:tc>
          <w:tcPr>
            <w:tcW w:w="6405" w:type="dxa"/>
            <w:vAlign w:val="center"/>
          </w:tcPr>
          <w:p w14:paraId="3ECF1D37" w14:textId="77777777" w:rsidR="005135CA" w:rsidRDefault="005135CA" w:rsidP="006557F8">
            <w:pPr>
              <w:pStyle w:val="ConsPlusNormal"/>
              <w:ind w:firstLine="283"/>
              <w:jc w:val="both"/>
            </w:pPr>
            <w:r>
              <w:t>Изменения в быту россиян в первой половине XIX в.</w:t>
            </w:r>
          </w:p>
        </w:tc>
        <w:tc>
          <w:tcPr>
            <w:tcW w:w="1473" w:type="dxa"/>
            <w:vAlign w:val="center"/>
          </w:tcPr>
          <w:p w14:paraId="2AA08B9E" w14:textId="77777777" w:rsidR="005135CA" w:rsidRDefault="005135CA" w:rsidP="006557F8">
            <w:pPr>
              <w:pStyle w:val="ConsPlusNormal"/>
              <w:jc w:val="center"/>
            </w:pPr>
            <w:r>
              <w:t>1</w:t>
            </w:r>
          </w:p>
        </w:tc>
      </w:tr>
      <w:tr w:rsidR="005135CA" w14:paraId="3E67ECAD" w14:textId="77777777" w:rsidTr="006557F8">
        <w:tc>
          <w:tcPr>
            <w:tcW w:w="1191" w:type="dxa"/>
            <w:vAlign w:val="center"/>
          </w:tcPr>
          <w:p w14:paraId="1384CCB4" w14:textId="77777777" w:rsidR="005135CA" w:rsidRDefault="005135CA" w:rsidP="006557F8">
            <w:pPr>
              <w:pStyle w:val="ConsPlusNormal"/>
              <w:jc w:val="center"/>
            </w:pPr>
            <w:r>
              <w:t>Урок 35</w:t>
            </w:r>
          </w:p>
        </w:tc>
        <w:tc>
          <w:tcPr>
            <w:tcW w:w="6405" w:type="dxa"/>
            <w:vAlign w:val="center"/>
          </w:tcPr>
          <w:p w14:paraId="68ADC677" w14:textId="77777777" w:rsidR="005135CA" w:rsidRDefault="005135CA" w:rsidP="006557F8">
            <w:pPr>
              <w:pStyle w:val="ConsPlusNormal"/>
              <w:ind w:firstLine="283"/>
              <w:jc w:val="both"/>
            </w:pPr>
            <w:r>
              <w:t>Просвещение и наука</w:t>
            </w:r>
          </w:p>
        </w:tc>
        <w:tc>
          <w:tcPr>
            <w:tcW w:w="1473" w:type="dxa"/>
            <w:vAlign w:val="center"/>
          </w:tcPr>
          <w:p w14:paraId="6DA3C275" w14:textId="77777777" w:rsidR="005135CA" w:rsidRDefault="005135CA" w:rsidP="006557F8">
            <w:pPr>
              <w:pStyle w:val="ConsPlusNormal"/>
              <w:jc w:val="center"/>
            </w:pPr>
            <w:r>
              <w:t>1</w:t>
            </w:r>
          </w:p>
        </w:tc>
      </w:tr>
      <w:tr w:rsidR="005135CA" w14:paraId="7C0A512F" w14:textId="77777777" w:rsidTr="006557F8">
        <w:tc>
          <w:tcPr>
            <w:tcW w:w="1191" w:type="dxa"/>
            <w:vAlign w:val="center"/>
          </w:tcPr>
          <w:p w14:paraId="33EF9186" w14:textId="77777777" w:rsidR="005135CA" w:rsidRDefault="005135CA" w:rsidP="006557F8">
            <w:pPr>
              <w:pStyle w:val="ConsPlusNormal"/>
              <w:jc w:val="center"/>
            </w:pPr>
            <w:r>
              <w:t>Урок 36</w:t>
            </w:r>
          </w:p>
        </w:tc>
        <w:tc>
          <w:tcPr>
            <w:tcW w:w="6405" w:type="dxa"/>
            <w:vAlign w:val="center"/>
          </w:tcPr>
          <w:p w14:paraId="08AE9202" w14:textId="77777777" w:rsidR="005135CA" w:rsidRDefault="005135CA" w:rsidP="006557F8">
            <w:pPr>
              <w:pStyle w:val="ConsPlusNormal"/>
              <w:ind w:firstLine="283"/>
              <w:jc w:val="both"/>
            </w:pPr>
            <w:r>
              <w:t>Литература и публицистика</w:t>
            </w:r>
          </w:p>
        </w:tc>
        <w:tc>
          <w:tcPr>
            <w:tcW w:w="1473" w:type="dxa"/>
            <w:vAlign w:val="center"/>
          </w:tcPr>
          <w:p w14:paraId="2C23FF6A" w14:textId="77777777" w:rsidR="005135CA" w:rsidRDefault="005135CA" w:rsidP="006557F8">
            <w:pPr>
              <w:pStyle w:val="ConsPlusNormal"/>
              <w:jc w:val="center"/>
            </w:pPr>
            <w:r>
              <w:t>1</w:t>
            </w:r>
          </w:p>
        </w:tc>
      </w:tr>
      <w:tr w:rsidR="005135CA" w14:paraId="0A505E83" w14:textId="77777777" w:rsidTr="006557F8">
        <w:tc>
          <w:tcPr>
            <w:tcW w:w="1191" w:type="dxa"/>
            <w:vAlign w:val="center"/>
          </w:tcPr>
          <w:p w14:paraId="32D96373" w14:textId="77777777" w:rsidR="005135CA" w:rsidRDefault="005135CA" w:rsidP="006557F8">
            <w:pPr>
              <w:pStyle w:val="ConsPlusNormal"/>
              <w:jc w:val="center"/>
            </w:pPr>
            <w:r>
              <w:t>Урок 37</w:t>
            </w:r>
          </w:p>
        </w:tc>
        <w:tc>
          <w:tcPr>
            <w:tcW w:w="6405" w:type="dxa"/>
            <w:vAlign w:val="center"/>
          </w:tcPr>
          <w:p w14:paraId="58C8F17E" w14:textId="77777777" w:rsidR="005135CA" w:rsidRDefault="005135CA" w:rsidP="006557F8">
            <w:pPr>
              <w:pStyle w:val="ConsPlusNormal"/>
              <w:ind w:firstLine="283"/>
              <w:jc w:val="both"/>
            </w:pPr>
            <w:r>
              <w:t>Архитектура и искусство</w:t>
            </w:r>
          </w:p>
        </w:tc>
        <w:tc>
          <w:tcPr>
            <w:tcW w:w="1473" w:type="dxa"/>
            <w:vAlign w:val="center"/>
          </w:tcPr>
          <w:p w14:paraId="2FE549E3" w14:textId="77777777" w:rsidR="005135CA" w:rsidRDefault="005135CA" w:rsidP="006557F8">
            <w:pPr>
              <w:pStyle w:val="ConsPlusNormal"/>
              <w:jc w:val="center"/>
            </w:pPr>
            <w:r>
              <w:t>1</w:t>
            </w:r>
          </w:p>
        </w:tc>
      </w:tr>
      <w:tr w:rsidR="005135CA" w14:paraId="1C73EBC4" w14:textId="77777777" w:rsidTr="006557F8">
        <w:tc>
          <w:tcPr>
            <w:tcW w:w="1191" w:type="dxa"/>
            <w:vAlign w:val="center"/>
          </w:tcPr>
          <w:p w14:paraId="48468149" w14:textId="77777777" w:rsidR="005135CA" w:rsidRDefault="005135CA" w:rsidP="006557F8">
            <w:pPr>
              <w:pStyle w:val="ConsPlusNormal"/>
              <w:jc w:val="center"/>
            </w:pPr>
            <w:r>
              <w:t>Урок 38</w:t>
            </w:r>
          </w:p>
        </w:tc>
        <w:tc>
          <w:tcPr>
            <w:tcW w:w="6405" w:type="dxa"/>
            <w:vAlign w:val="center"/>
          </w:tcPr>
          <w:p w14:paraId="53DAA21D" w14:textId="77777777" w:rsidR="005135CA" w:rsidRDefault="005135CA" w:rsidP="006557F8">
            <w:pPr>
              <w:pStyle w:val="ConsPlusNormal"/>
              <w:ind w:firstLine="283"/>
              <w:jc w:val="both"/>
            </w:pPr>
            <w:r>
              <w:t>Урок повторения, обобщения и контроля по теме "Культурное пространство империи в первой половине XIX в."</w:t>
            </w:r>
          </w:p>
        </w:tc>
        <w:tc>
          <w:tcPr>
            <w:tcW w:w="1473" w:type="dxa"/>
            <w:vAlign w:val="center"/>
          </w:tcPr>
          <w:p w14:paraId="058A0F27" w14:textId="77777777" w:rsidR="005135CA" w:rsidRDefault="005135CA" w:rsidP="006557F8">
            <w:pPr>
              <w:pStyle w:val="ConsPlusNormal"/>
              <w:jc w:val="center"/>
            </w:pPr>
            <w:r>
              <w:t>1</w:t>
            </w:r>
          </w:p>
        </w:tc>
      </w:tr>
      <w:tr w:rsidR="005135CA" w14:paraId="1F47956C" w14:textId="77777777" w:rsidTr="006557F8">
        <w:tc>
          <w:tcPr>
            <w:tcW w:w="1191" w:type="dxa"/>
            <w:vAlign w:val="center"/>
          </w:tcPr>
          <w:p w14:paraId="26287235" w14:textId="77777777" w:rsidR="005135CA" w:rsidRDefault="005135CA" w:rsidP="006557F8">
            <w:pPr>
              <w:pStyle w:val="ConsPlusNormal"/>
              <w:jc w:val="center"/>
            </w:pPr>
            <w:r>
              <w:t>Урок 39</w:t>
            </w:r>
          </w:p>
        </w:tc>
        <w:tc>
          <w:tcPr>
            <w:tcW w:w="6405" w:type="dxa"/>
            <w:vAlign w:val="center"/>
          </w:tcPr>
          <w:p w14:paraId="78B210F9" w14:textId="77777777" w:rsidR="005135CA" w:rsidRDefault="005135CA" w:rsidP="006557F8">
            <w:pPr>
              <w:pStyle w:val="ConsPlusNormal"/>
              <w:ind w:firstLine="283"/>
              <w:jc w:val="both"/>
            </w:pPr>
            <w:r>
              <w:t>Предпосылки и разработка реформ в России</w:t>
            </w:r>
          </w:p>
        </w:tc>
        <w:tc>
          <w:tcPr>
            <w:tcW w:w="1473" w:type="dxa"/>
            <w:vAlign w:val="center"/>
          </w:tcPr>
          <w:p w14:paraId="624229B9" w14:textId="77777777" w:rsidR="005135CA" w:rsidRDefault="005135CA" w:rsidP="006557F8">
            <w:pPr>
              <w:pStyle w:val="ConsPlusNormal"/>
              <w:jc w:val="center"/>
            </w:pPr>
            <w:r>
              <w:t>1</w:t>
            </w:r>
          </w:p>
        </w:tc>
      </w:tr>
      <w:tr w:rsidR="005135CA" w14:paraId="38C3ED24" w14:textId="77777777" w:rsidTr="006557F8">
        <w:tc>
          <w:tcPr>
            <w:tcW w:w="1191" w:type="dxa"/>
            <w:vAlign w:val="center"/>
          </w:tcPr>
          <w:p w14:paraId="183C0357" w14:textId="77777777" w:rsidR="005135CA" w:rsidRDefault="005135CA" w:rsidP="006557F8">
            <w:pPr>
              <w:pStyle w:val="ConsPlusNormal"/>
              <w:jc w:val="center"/>
            </w:pPr>
            <w:r>
              <w:t>Урок 40</w:t>
            </w:r>
          </w:p>
        </w:tc>
        <w:tc>
          <w:tcPr>
            <w:tcW w:w="6405" w:type="dxa"/>
            <w:vAlign w:val="center"/>
          </w:tcPr>
          <w:p w14:paraId="5158CF6F" w14:textId="77777777" w:rsidR="005135CA" w:rsidRDefault="005135CA" w:rsidP="006557F8">
            <w:pPr>
              <w:pStyle w:val="ConsPlusNormal"/>
              <w:ind w:firstLine="283"/>
              <w:jc w:val="both"/>
            </w:pPr>
            <w:r>
              <w:t>Крестьянская реформа 1861 г., ее значение и последствия</w:t>
            </w:r>
          </w:p>
        </w:tc>
        <w:tc>
          <w:tcPr>
            <w:tcW w:w="1473" w:type="dxa"/>
            <w:vAlign w:val="center"/>
          </w:tcPr>
          <w:p w14:paraId="571AC351" w14:textId="77777777" w:rsidR="005135CA" w:rsidRDefault="005135CA" w:rsidP="006557F8">
            <w:pPr>
              <w:pStyle w:val="ConsPlusNormal"/>
              <w:jc w:val="center"/>
            </w:pPr>
            <w:r>
              <w:t>1</w:t>
            </w:r>
          </w:p>
        </w:tc>
      </w:tr>
      <w:tr w:rsidR="005135CA" w14:paraId="65B344B8" w14:textId="77777777" w:rsidTr="006557F8">
        <w:tc>
          <w:tcPr>
            <w:tcW w:w="1191" w:type="dxa"/>
            <w:vAlign w:val="center"/>
          </w:tcPr>
          <w:p w14:paraId="4F6D5B70" w14:textId="77777777" w:rsidR="005135CA" w:rsidRDefault="005135CA" w:rsidP="006557F8">
            <w:pPr>
              <w:pStyle w:val="ConsPlusNormal"/>
              <w:jc w:val="center"/>
            </w:pPr>
            <w:r>
              <w:t>Урок 41</w:t>
            </w:r>
          </w:p>
        </w:tc>
        <w:tc>
          <w:tcPr>
            <w:tcW w:w="6405" w:type="dxa"/>
            <w:vAlign w:val="center"/>
          </w:tcPr>
          <w:p w14:paraId="3159BDF7" w14:textId="77777777" w:rsidR="005135CA" w:rsidRDefault="005135CA" w:rsidP="006557F8">
            <w:pPr>
              <w:pStyle w:val="ConsPlusNormal"/>
              <w:ind w:firstLine="283"/>
              <w:jc w:val="both"/>
            </w:pPr>
            <w:r>
              <w:t>Социально-экономическое развитие страны в пореформенный период</w:t>
            </w:r>
          </w:p>
        </w:tc>
        <w:tc>
          <w:tcPr>
            <w:tcW w:w="1473" w:type="dxa"/>
            <w:vAlign w:val="center"/>
          </w:tcPr>
          <w:p w14:paraId="5AD9843F" w14:textId="77777777" w:rsidR="005135CA" w:rsidRDefault="005135CA" w:rsidP="006557F8">
            <w:pPr>
              <w:pStyle w:val="ConsPlusNormal"/>
              <w:jc w:val="center"/>
            </w:pPr>
            <w:r>
              <w:t>1</w:t>
            </w:r>
          </w:p>
        </w:tc>
      </w:tr>
      <w:tr w:rsidR="005135CA" w14:paraId="7C6AA811" w14:textId="77777777" w:rsidTr="006557F8">
        <w:tc>
          <w:tcPr>
            <w:tcW w:w="1191" w:type="dxa"/>
            <w:vAlign w:val="center"/>
          </w:tcPr>
          <w:p w14:paraId="29602CE6" w14:textId="77777777" w:rsidR="005135CA" w:rsidRDefault="005135CA" w:rsidP="006557F8">
            <w:pPr>
              <w:pStyle w:val="ConsPlusNormal"/>
              <w:jc w:val="center"/>
            </w:pPr>
            <w:r>
              <w:t>Урок 42</w:t>
            </w:r>
          </w:p>
        </w:tc>
        <w:tc>
          <w:tcPr>
            <w:tcW w:w="6405" w:type="dxa"/>
            <w:vAlign w:val="center"/>
          </w:tcPr>
          <w:p w14:paraId="69A7362A" w14:textId="77777777" w:rsidR="005135CA" w:rsidRDefault="005135CA" w:rsidP="006557F8">
            <w:pPr>
              <w:pStyle w:val="ConsPlusNormal"/>
              <w:ind w:firstLine="283"/>
              <w:jc w:val="both"/>
            </w:pPr>
            <w:r>
              <w:t>Реформы 1860 - 1870-х гг.</w:t>
            </w:r>
          </w:p>
        </w:tc>
        <w:tc>
          <w:tcPr>
            <w:tcW w:w="1473" w:type="dxa"/>
            <w:vAlign w:val="center"/>
          </w:tcPr>
          <w:p w14:paraId="4ED5D574" w14:textId="77777777" w:rsidR="005135CA" w:rsidRDefault="005135CA" w:rsidP="006557F8">
            <w:pPr>
              <w:pStyle w:val="ConsPlusNormal"/>
              <w:jc w:val="center"/>
            </w:pPr>
            <w:r>
              <w:t>1</w:t>
            </w:r>
          </w:p>
        </w:tc>
      </w:tr>
      <w:tr w:rsidR="005135CA" w14:paraId="6EF0CB02" w14:textId="77777777" w:rsidTr="006557F8">
        <w:tc>
          <w:tcPr>
            <w:tcW w:w="1191" w:type="dxa"/>
            <w:vAlign w:val="center"/>
          </w:tcPr>
          <w:p w14:paraId="22BE87B8" w14:textId="77777777" w:rsidR="005135CA" w:rsidRDefault="005135CA" w:rsidP="006557F8">
            <w:pPr>
              <w:pStyle w:val="ConsPlusNormal"/>
              <w:jc w:val="center"/>
            </w:pPr>
            <w:r>
              <w:t>Урок 43</w:t>
            </w:r>
          </w:p>
        </w:tc>
        <w:tc>
          <w:tcPr>
            <w:tcW w:w="6405" w:type="dxa"/>
            <w:vAlign w:val="center"/>
          </w:tcPr>
          <w:p w14:paraId="026954EC" w14:textId="77777777" w:rsidR="005135CA" w:rsidRDefault="005135CA" w:rsidP="006557F8">
            <w:pPr>
              <w:pStyle w:val="ConsPlusNormal"/>
              <w:ind w:firstLine="283"/>
              <w:jc w:val="both"/>
            </w:pPr>
            <w:r>
              <w:t>Внешняя политика Александра II. Русско-турецкая война 1877 - 1878 гг.</w:t>
            </w:r>
          </w:p>
        </w:tc>
        <w:tc>
          <w:tcPr>
            <w:tcW w:w="1473" w:type="dxa"/>
            <w:vAlign w:val="center"/>
          </w:tcPr>
          <w:p w14:paraId="1DEB8241" w14:textId="77777777" w:rsidR="005135CA" w:rsidRDefault="005135CA" w:rsidP="006557F8">
            <w:pPr>
              <w:pStyle w:val="ConsPlusNormal"/>
              <w:jc w:val="center"/>
            </w:pPr>
            <w:r>
              <w:t>1</w:t>
            </w:r>
          </w:p>
        </w:tc>
      </w:tr>
      <w:tr w:rsidR="005135CA" w14:paraId="087738D0" w14:textId="77777777" w:rsidTr="006557F8">
        <w:tc>
          <w:tcPr>
            <w:tcW w:w="1191" w:type="dxa"/>
            <w:vAlign w:val="center"/>
          </w:tcPr>
          <w:p w14:paraId="26A902F0" w14:textId="77777777" w:rsidR="005135CA" w:rsidRDefault="005135CA" w:rsidP="006557F8">
            <w:pPr>
              <w:pStyle w:val="ConsPlusNormal"/>
              <w:jc w:val="center"/>
            </w:pPr>
            <w:r>
              <w:t>Урок 44</w:t>
            </w:r>
          </w:p>
        </w:tc>
        <w:tc>
          <w:tcPr>
            <w:tcW w:w="6405" w:type="dxa"/>
            <w:vAlign w:val="center"/>
          </w:tcPr>
          <w:p w14:paraId="3CE28ABA" w14:textId="77777777" w:rsidR="005135CA" w:rsidRDefault="005135CA" w:rsidP="006557F8">
            <w:pPr>
              <w:pStyle w:val="ConsPlusNormal"/>
              <w:ind w:firstLine="283"/>
              <w:jc w:val="both"/>
            </w:pPr>
            <w:r>
              <w:t>Урок повторения, обобщения и контроля по теме "Социальная и правовая модернизация страны при Александре II"</w:t>
            </w:r>
          </w:p>
        </w:tc>
        <w:tc>
          <w:tcPr>
            <w:tcW w:w="1473" w:type="dxa"/>
            <w:vAlign w:val="center"/>
          </w:tcPr>
          <w:p w14:paraId="59F0DDBB" w14:textId="77777777" w:rsidR="005135CA" w:rsidRDefault="005135CA" w:rsidP="006557F8">
            <w:pPr>
              <w:pStyle w:val="ConsPlusNormal"/>
              <w:jc w:val="center"/>
            </w:pPr>
            <w:r>
              <w:t>1</w:t>
            </w:r>
          </w:p>
        </w:tc>
      </w:tr>
      <w:tr w:rsidR="005135CA" w14:paraId="11384B77" w14:textId="77777777" w:rsidTr="006557F8">
        <w:tc>
          <w:tcPr>
            <w:tcW w:w="1191" w:type="dxa"/>
            <w:vAlign w:val="center"/>
          </w:tcPr>
          <w:p w14:paraId="60CB29ED" w14:textId="77777777" w:rsidR="005135CA" w:rsidRDefault="005135CA" w:rsidP="006557F8">
            <w:pPr>
              <w:pStyle w:val="ConsPlusNormal"/>
              <w:jc w:val="center"/>
            </w:pPr>
            <w:r>
              <w:t>Урок 45</w:t>
            </w:r>
          </w:p>
        </w:tc>
        <w:tc>
          <w:tcPr>
            <w:tcW w:w="6405" w:type="dxa"/>
            <w:vAlign w:val="center"/>
          </w:tcPr>
          <w:p w14:paraId="6D1442EF" w14:textId="77777777" w:rsidR="005135CA" w:rsidRDefault="005135CA" w:rsidP="006557F8">
            <w:pPr>
              <w:pStyle w:val="ConsPlusNormal"/>
              <w:ind w:firstLine="283"/>
              <w:jc w:val="both"/>
            </w:pPr>
            <w:r>
              <w:t>"Народное самодержавие" Александра III</w:t>
            </w:r>
          </w:p>
        </w:tc>
        <w:tc>
          <w:tcPr>
            <w:tcW w:w="1473" w:type="dxa"/>
            <w:vAlign w:val="center"/>
          </w:tcPr>
          <w:p w14:paraId="3D58C2DC" w14:textId="77777777" w:rsidR="005135CA" w:rsidRDefault="005135CA" w:rsidP="006557F8">
            <w:pPr>
              <w:pStyle w:val="ConsPlusNormal"/>
              <w:jc w:val="center"/>
            </w:pPr>
            <w:r>
              <w:t>1</w:t>
            </w:r>
          </w:p>
        </w:tc>
      </w:tr>
      <w:tr w:rsidR="005135CA" w14:paraId="5D22406B" w14:textId="77777777" w:rsidTr="006557F8">
        <w:tc>
          <w:tcPr>
            <w:tcW w:w="1191" w:type="dxa"/>
            <w:vAlign w:val="center"/>
          </w:tcPr>
          <w:p w14:paraId="37B3CA08" w14:textId="77777777" w:rsidR="005135CA" w:rsidRDefault="005135CA" w:rsidP="006557F8">
            <w:pPr>
              <w:pStyle w:val="ConsPlusNormal"/>
              <w:jc w:val="center"/>
            </w:pPr>
            <w:r>
              <w:t>Урок 46</w:t>
            </w:r>
          </w:p>
        </w:tc>
        <w:tc>
          <w:tcPr>
            <w:tcW w:w="6405" w:type="dxa"/>
            <w:vAlign w:val="center"/>
          </w:tcPr>
          <w:p w14:paraId="075A586C" w14:textId="77777777" w:rsidR="005135CA" w:rsidRDefault="005135CA" w:rsidP="006557F8">
            <w:pPr>
              <w:pStyle w:val="ConsPlusNormal"/>
              <w:ind w:firstLine="283"/>
              <w:jc w:val="both"/>
            </w:pPr>
            <w:r>
              <w:t>Перемены в экономике и социальном строе</w:t>
            </w:r>
          </w:p>
        </w:tc>
        <w:tc>
          <w:tcPr>
            <w:tcW w:w="1473" w:type="dxa"/>
            <w:vAlign w:val="center"/>
          </w:tcPr>
          <w:p w14:paraId="2FFECD99" w14:textId="77777777" w:rsidR="005135CA" w:rsidRDefault="005135CA" w:rsidP="006557F8">
            <w:pPr>
              <w:pStyle w:val="ConsPlusNormal"/>
              <w:jc w:val="center"/>
            </w:pPr>
            <w:r>
              <w:t>1</w:t>
            </w:r>
          </w:p>
        </w:tc>
      </w:tr>
      <w:tr w:rsidR="005135CA" w14:paraId="54B65ADE" w14:textId="77777777" w:rsidTr="006557F8">
        <w:tc>
          <w:tcPr>
            <w:tcW w:w="1191" w:type="dxa"/>
            <w:vAlign w:val="center"/>
          </w:tcPr>
          <w:p w14:paraId="060E40E9" w14:textId="77777777" w:rsidR="005135CA" w:rsidRDefault="005135CA" w:rsidP="006557F8">
            <w:pPr>
              <w:pStyle w:val="ConsPlusNormal"/>
              <w:jc w:val="center"/>
            </w:pPr>
            <w:r>
              <w:t>Урок 47</w:t>
            </w:r>
          </w:p>
        </w:tc>
        <w:tc>
          <w:tcPr>
            <w:tcW w:w="6405" w:type="dxa"/>
            <w:vAlign w:val="center"/>
          </w:tcPr>
          <w:p w14:paraId="6BDCDDAB" w14:textId="77777777" w:rsidR="005135CA" w:rsidRDefault="005135CA" w:rsidP="006557F8">
            <w:pPr>
              <w:pStyle w:val="ConsPlusNormal"/>
              <w:ind w:firstLine="283"/>
              <w:jc w:val="both"/>
            </w:pPr>
            <w:r>
              <w:t>Внешняя политика Александра III</w:t>
            </w:r>
          </w:p>
        </w:tc>
        <w:tc>
          <w:tcPr>
            <w:tcW w:w="1473" w:type="dxa"/>
            <w:vAlign w:val="center"/>
          </w:tcPr>
          <w:p w14:paraId="1330DDB6" w14:textId="77777777" w:rsidR="005135CA" w:rsidRDefault="005135CA" w:rsidP="006557F8">
            <w:pPr>
              <w:pStyle w:val="ConsPlusNormal"/>
              <w:jc w:val="center"/>
            </w:pPr>
            <w:r>
              <w:t>1</w:t>
            </w:r>
          </w:p>
        </w:tc>
      </w:tr>
      <w:tr w:rsidR="005135CA" w14:paraId="607F4837" w14:textId="77777777" w:rsidTr="006557F8">
        <w:tc>
          <w:tcPr>
            <w:tcW w:w="1191" w:type="dxa"/>
            <w:vAlign w:val="center"/>
          </w:tcPr>
          <w:p w14:paraId="72C8E8FC" w14:textId="77777777" w:rsidR="005135CA" w:rsidRDefault="005135CA" w:rsidP="006557F8">
            <w:pPr>
              <w:pStyle w:val="ConsPlusNormal"/>
              <w:jc w:val="center"/>
            </w:pPr>
            <w:r>
              <w:t>Урок 48</w:t>
            </w:r>
          </w:p>
        </w:tc>
        <w:tc>
          <w:tcPr>
            <w:tcW w:w="6405" w:type="dxa"/>
            <w:vAlign w:val="center"/>
          </w:tcPr>
          <w:p w14:paraId="209F12CB" w14:textId="77777777" w:rsidR="005135CA" w:rsidRDefault="005135CA" w:rsidP="006557F8">
            <w:pPr>
              <w:pStyle w:val="ConsPlusNormal"/>
              <w:ind w:firstLine="283"/>
              <w:jc w:val="both"/>
            </w:pPr>
            <w:r>
              <w:t>Урок повторения, обобщения и контроля по теме "Россия в 1880 - 1890-х гг."</w:t>
            </w:r>
          </w:p>
        </w:tc>
        <w:tc>
          <w:tcPr>
            <w:tcW w:w="1473" w:type="dxa"/>
            <w:vAlign w:val="center"/>
          </w:tcPr>
          <w:p w14:paraId="11A0CA58" w14:textId="77777777" w:rsidR="005135CA" w:rsidRDefault="005135CA" w:rsidP="006557F8">
            <w:pPr>
              <w:pStyle w:val="ConsPlusNormal"/>
              <w:jc w:val="center"/>
            </w:pPr>
            <w:r>
              <w:t>1</w:t>
            </w:r>
          </w:p>
        </w:tc>
      </w:tr>
      <w:tr w:rsidR="005135CA" w14:paraId="29ABFF6C" w14:textId="77777777" w:rsidTr="006557F8">
        <w:tc>
          <w:tcPr>
            <w:tcW w:w="1191" w:type="dxa"/>
            <w:vAlign w:val="center"/>
          </w:tcPr>
          <w:p w14:paraId="0E02534E" w14:textId="77777777" w:rsidR="005135CA" w:rsidRDefault="005135CA" w:rsidP="006557F8">
            <w:pPr>
              <w:pStyle w:val="ConsPlusNormal"/>
              <w:jc w:val="center"/>
            </w:pPr>
            <w:r>
              <w:t>Урок 49</w:t>
            </w:r>
          </w:p>
        </w:tc>
        <w:tc>
          <w:tcPr>
            <w:tcW w:w="6405" w:type="dxa"/>
            <w:vAlign w:val="center"/>
          </w:tcPr>
          <w:p w14:paraId="0A428B57" w14:textId="77777777" w:rsidR="005135CA" w:rsidRDefault="005135CA" w:rsidP="006557F8">
            <w:pPr>
              <w:pStyle w:val="ConsPlusNormal"/>
              <w:ind w:firstLine="283"/>
              <w:jc w:val="both"/>
            </w:pPr>
            <w:r>
              <w:t>Достижения российской науки и образования</w:t>
            </w:r>
          </w:p>
        </w:tc>
        <w:tc>
          <w:tcPr>
            <w:tcW w:w="1473" w:type="dxa"/>
            <w:vAlign w:val="center"/>
          </w:tcPr>
          <w:p w14:paraId="35E83E54" w14:textId="77777777" w:rsidR="005135CA" w:rsidRDefault="005135CA" w:rsidP="006557F8">
            <w:pPr>
              <w:pStyle w:val="ConsPlusNormal"/>
              <w:jc w:val="center"/>
            </w:pPr>
            <w:r>
              <w:t>1</w:t>
            </w:r>
          </w:p>
        </w:tc>
      </w:tr>
      <w:tr w:rsidR="005135CA" w14:paraId="78BCD7A3" w14:textId="77777777" w:rsidTr="006557F8">
        <w:tc>
          <w:tcPr>
            <w:tcW w:w="1191" w:type="dxa"/>
            <w:vAlign w:val="center"/>
          </w:tcPr>
          <w:p w14:paraId="4672A315" w14:textId="77777777" w:rsidR="005135CA" w:rsidRDefault="005135CA" w:rsidP="006557F8">
            <w:pPr>
              <w:pStyle w:val="ConsPlusNormal"/>
              <w:jc w:val="center"/>
            </w:pPr>
            <w:r>
              <w:t>Урок 50</w:t>
            </w:r>
          </w:p>
        </w:tc>
        <w:tc>
          <w:tcPr>
            <w:tcW w:w="6405" w:type="dxa"/>
            <w:vAlign w:val="center"/>
          </w:tcPr>
          <w:p w14:paraId="36E73618" w14:textId="77777777" w:rsidR="005135CA" w:rsidRDefault="005135CA" w:rsidP="006557F8">
            <w:pPr>
              <w:pStyle w:val="ConsPlusNormal"/>
              <w:ind w:firstLine="283"/>
              <w:jc w:val="both"/>
            </w:pPr>
            <w:r>
              <w:t>Русская культура второй половины XIX в. и ее общественное значение</w:t>
            </w:r>
          </w:p>
        </w:tc>
        <w:tc>
          <w:tcPr>
            <w:tcW w:w="1473" w:type="dxa"/>
            <w:vAlign w:val="center"/>
          </w:tcPr>
          <w:p w14:paraId="5F130BE9" w14:textId="77777777" w:rsidR="005135CA" w:rsidRDefault="005135CA" w:rsidP="006557F8">
            <w:pPr>
              <w:pStyle w:val="ConsPlusNormal"/>
              <w:jc w:val="center"/>
            </w:pPr>
            <w:r>
              <w:t>1</w:t>
            </w:r>
          </w:p>
        </w:tc>
      </w:tr>
      <w:tr w:rsidR="005135CA" w14:paraId="57E262F4" w14:textId="77777777" w:rsidTr="006557F8">
        <w:tc>
          <w:tcPr>
            <w:tcW w:w="1191" w:type="dxa"/>
            <w:vAlign w:val="center"/>
          </w:tcPr>
          <w:p w14:paraId="7FA97AED" w14:textId="77777777" w:rsidR="005135CA" w:rsidRDefault="005135CA" w:rsidP="006557F8">
            <w:pPr>
              <w:pStyle w:val="ConsPlusNormal"/>
              <w:jc w:val="center"/>
            </w:pPr>
            <w:r>
              <w:t>Урок 51</w:t>
            </w:r>
          </w:p>
        </w:tc>
        <w:tc>
          <w:tcPr>
            <w:tcW w:w="6405" w:type="dxa"/>
            <w:vAlign w:val="center"/>
          </w:tcPr>
          <w:p w14:paraId="23DDD9E6" w14:textId="77777777" w:rsidR="005135CA" w:rsidRDefault="005135CA" w:rsidP="006557F8">
            <w:pPr>
              <w:pStyle w:val="ConsPlusNormal"/>
              <w:ind w:firstLine="283"/>
              <w:jc w:val="both"/>
            </w:pPr>
            <w:r>
              <w:t>Техническ</w:t>
            </w:r>
            <w:r>
              <w:lastRenderedPageBreak/>
              <w:t>ий прогресс и перемены в повседневной жизни народов России во второй половине XIX в.</w:t>
            </w:r>
          </w:p>
        </w:tc>
        <w:tc>
          <w:tcPr>
            <w:tcW w:w="1473" w:type="dxa"/>
            <w:vAlign w:val="center"/>
          </w:tcPr>
          <w:p w14:paraId="10FD1384" w14:textId="77777777" w:rsidR="005135CA" w:rsidRDefault="005135CA" w:rsidP="006557F8">
            <w:pPr>
              <w:pStyle w:val="ConsPlusNormal"/>
              <w:jc w:val="center"/>
            </w:pPr>
            <w:r>
              <w:t>1</w:t>
            </w:r>
          </w:p>
        </w:tc>
      </w:tr>
      <w:tr w:rsidR="005135CA" w14:paraId="78E6D015" w14:textId="77777777" w:rsidTr="006557F8">
        <w:tc>
          <w:tcPr>
            <w:tcW w:w="1191" w:type="dxa"/>
            <w:vAlign w:val="center"/>
          </w:tcPr>
          <w:p w14:paraId="22FB06BB" w14:textId="77777777" w:rsidR="005135CA" w:rsidRDefault="005135CA" w:rsidP="006557F8">
            <w:pPr>
              <w:pStyle w:val="ConsPlusNormal"/>
              <w:jc w:val="center"/>
            </w:pPr>
            <w:r>
              <w:t>Урок 52</w:t>
            </w:r>
          </w:p>
        </w:tc>
        <w:tc>
          <w:tcPr>
            <w:tcW w:w="6405" w:type="dxa"/>
            <w:vAlign w:val="center"/>
          </w:tcPr>
          <w:p w14:paraId="133DF07B" w14:textId="77777777" w:rsidR="005135CA" w:rsidRDefault="005135CA" w:rsidP="006557F8">
            <w:pPr>
              <w:pStyle w:val="ConsPlusNormal"/>
              <w:ind w:firstLine="283"/>
              <w:jc w:val="both"/>
            </w:pPr>
            <w:r>
              <w:t>Урок повторения, обобщения и контроля по теме "Культурное пространство империи во второй половине XIX в."</w:t>
            </w:r>
          </w:p>
        </w:tc>
        <w:tc>
          <w:tcPr>
            <w:tcW w:w="1473" w:type="dxa"/>
            <w:vAlign w:val="center"/>
          </w:tcPr>
          <w:p w14:paraId="4A3F492B" w14:textId="77777777" w:rsidR="005135CA" w:rsidRDefault="005135CA" w:rsidP="006557F8">
            <w:pPr>
              <w:pStyle w:val="ConsPlusNormal"/>
              <w:jc w:val="center"/>
            </w:pPr>
            <w:r>
              <w:t>1</w:t>
            </w:r>
          </w:p>
        </w:tc>
      </w:tr>
      <w:tr w:rsidR="005135CA" w14:paraId="59862E14" w14:textId="77777777" w:rsidTr="006557F8">
        <w:tc>
          <w:tcPr>
            <w:tcW w:w="1191" w:type="dxa"/>
            <w:vAlign w:val="center"/>
          </w:tcPr>
          <w:p w14:paraId="49C9B12F" w14:textId="77777777" w:rsidR="005135CA" w:rsidRDefault="005135CA" w:rsidP="006557F8">
            <w:pPr>
              <w:pStyle w:val="ConsPlusNormal"/>
              <w:jc w:val="center"/>
            </w:pPr>
            <w:r>
              <w:t>Урок 53</w:t>
            </w:r>
          </w:p>
        </w:tc>
        <w:tc>
          <w:tcPr>
            <w:tcW w:w="6405" w:type="dxa"/>
            <w:vAlign w:val="center"/>
          </w:tcPr>
          <w:p w14:paraId="599F4625" w14:textId="77777777" w:rsidR="005135CA" w:rsidRDefault="005135CA" w:rsidP="006557F8">
            <w:pPr>
              <w:pStyle w:val="ConsPlusNormal"/>
              <w:ind w:firstLine="283"/>
              <w:jc w:val="both"/>
            </w:pPr>
            <w:r>
              <w:t>Основные регионы империи и их роль в жизни страны. Национальные движения и национальная политика</w:t>
            </w:r>
          </w:p>
        </w:tc>
        <w:tc>
          <w:tcPr>
            <w:tcW w:w="1473" w:type="dxa"/>
            <w:vAlign w:val="center"/>
          </w:tcPr>
          <w:p w14:paraId="4E52CCC3" w14:textId="77777777" w:rsidR="005135CA" w:rsidRDefault="005135CA" w:rsidP="006557F8">
            <w:pPr>
              <w:pStyle w:val="ConsPlusNormal"/>
              <w:jc w:val="center"/>
            </w:pPr>
            <w:r>
              <w:t>1</w:t>
            </w:r>
          </w:p>
        </w:tc>
      </w:tr>
      <w:tr w:rsidR="005135CA" w14:paraId="7B61B1CC" w14:textId="77777777" w:rsidTr="006557F8">
        <w:tc>
          <w:tcPr>
            <w:tcW w:w="1191" w:type="dxa"/>
            <w:vAlign w:val="center"/>
          </w:tcPr>
          <w:p w14:paraId="0BA29BEC" w14:textId="77777777" w:rsidR="005135CA" w:rsidRDefault="005135CA" w:rsidP="006557F8">
            <w:pPr>
              <w:pStyle w:val="ConsPlusNormal"/>
              <w:jc w:val="center"/>
            </w:pPr>
            <w:r>
              <w:t>Урок 54</w:t>
            </w:r>
          </w:p>
        </w:tc>
        <w:tc>
          <w:tcPr>
            <w:tcW w:w="6405" w:type="dxa"/>
            <w:vAlign w:val="center"/>
          </w:tcPr>
          <w:p w14:paraId="78445A5D" w14:textId="77777777" w:rsidR="005135CA" w:rsidRDefault="005135CA" w:rsidP="006557F8">
            <w:pPr>
              <w:pStyle w:val="ConsPlusNormal"/>
              <w:ind w:firstLine="283"/>
              <w:jc w:val="both"/>
            </w:pPr>
            <w:r>
              <w:t>Взаимодействие народов и национальных культур</w:t>
            </w:r>
          </w:p>
        </w:tc>
        <w:tc>
          <w:tcPr>
            <w:tcW w:w="1473" w:type="dxa"/>
            <w:vAlign w:val="center"/>
          </w:tcPr>
          <w:p w14:paraId="714B9360" w14:textId="77777777" w:rsidR="005135CA" w:rsidRDefault="005135CA" w:rsidP="006557F8">
            <w:pPr>
              <w:pStyle w:val="ConsPlusNormal"/>
              <w:jc w:val="center"/>
            </w:pPr>
            <w:r>
              <w:t>1</w:t>
            </w:r>
          </w:p>
        </w:tc>
      </w:tr>
      <w:tr w:rsidR="005135CA" w14:paraId="6DFD5B82" w14:textId="77777777" w:rsidTr="006557F8">
        <w:tc>
          <w:tcPr>
            <w:tcW w:w="1191" w:type="dxa"/>
            <w:vAlign w:val="center"/>
          </w:tcPr>
          <w:p w14:paraId="6DEEDCE9" w14:textId="77777777" w:rsidR="005135CA" w:rsidRDefault="005135CA" w:rsidP="006557F8">
            <w:pPr>
              <w:pStyle w:val="ConsPlusNormal"/>
              <w:jc w:val="center"/>
            </w:pPr>
            <w:r>
              <w:t>Урок 55</w:t>
            </w:r>
          </w:p>
        </w:tc>
        <w:tc>
          <w:tcPr>
            <w:tcW w:w="6405" w:type="dxa"/>
            <w:vAlign w:val="center"/>
          </w:tcPr>
          <w:p w14:paraId="7F9DD5F2" w14:textId="77777777" w:rsidR="005135CA" w:rsidRDefault="005135CA" w:rsidP="006557F8">
            <w:pPr>
              <w:pStyle w:val="ConsPlusNormal"/>
              <w:ind w:firstLine="283"/>
              <w:jc w:val="both"/>
            </w:pPr>
            <w:r>
              <w:t>Общественная жизнь в 1860 - 1890-х гг.</w:t>
            </w:r>
          </w:p>
        </w:tc>
        <w:tc>
          <w:tcPr>
            <w:tcW w:w="1473" w:type="dxa"/>
            <w:vAlign w:val="center"/>
          </w:tcPr>
          <w:p w14:paraId="65259621" w14:textId="77777777" w:rsidR="005135CA" w:rsidRDefault="005135CA" w:rsidP="006557F8">
            <w:pPr>
              <w:pStyle w:val="ConsPlusNormal"/>
              <w:jc w:val="center"/>
            </w:pPr>
            <w:r>
              <w:t>1</w:t>
            </w:r>
          </w:p>
        </w:tc>
      </w:tr>
      <w:tr w:rsidR="005135CA" w14:paraId="52253FA4" w14:textId="77777777" w:rsidTr="006557F8">
        <w:tc>
          <w:tcPr>
            <w:tcW w:w="1191" w:type="dxa"/>
            <w:vAlign w:val="center"/>
          </w:tcPr>
          <w:p w14:paraId="2BAC7D2B" w14:textId="77777777" w:rsidR="005135CA" w:rsidRDefault="005135CA" w:rsidP="006557F8">
            <w:pPr>
              <w:pStyle w:val="ConsPlusNormal"/>
              <w:jc w:val="center"/>
            </w:pPr>
            <w:r>
              <w:t>Урок 56</w:t>
            </w:r>
          </w:p>
        </w:tc>
        <w:tc>
          <w:tcPr>
            <w:tcW w:w="6405" w:type="dxa"/>
            <w:vAlign w:val="center"/>
          </w:tcPr>
          <w:p w14:paraId="134AA6AD" w14:textId="77777777" w:rsidR="005135CA" w:rsidRDefault="005135CA" w:rsidP="006557F8">
            <w:pPr>
              <w:pStyle w:val="ConsPlusNormal"/>
              <w:ind w:firstLine="283"/>
              <w:jc w:val="both"/>
            </w:pPr>
            <w:r>
              <w:t>Идейные течения и общественное движение</w:t>
            </w:r>
          </w:p>
        </w:tc>
        <w:tc>
          <w:tcPr>
            <w:tcW w:w="1473" w:type="dxa"/>
            <w:vAlign w:val="center"/>
          </w:tcPr>
          <w:p w14:paraId="31E8FC56" w14:textId="77777777" w:rsidR="005135CA" w:rsidRDefault="005135CA" w:rsidP="006557F8">
            <w:pPr>
              <w:pStyle w:val="ConsPlusNormal"/>
              <w:jc w:val="center"/>
            </w:pPr>
            <w:r>
              <w:t>1</w:t>
            </w:r>
          </w:p>
        </w:tc>
      </w:tr>
      <w:tr w:rsidR="005135CA" w14:paraId="13254B39" w14:textId="77777777" w:rsidTr="006557F8">
        <w:tc>
          <w:tcPr>
            <w:tcW w:w="1191" w:type="dxa"/>
            <w:vAlign w:val="center"/>
          </w:tcPr>
          <w:p w14:paraId="7A074C98" w14:textId="77777777" w:rsidR="005135CA" w:rsidRDefault="005135CA" w:rsidP="006557F8">
            <w:pPr>
              <w:pStyle w:val="ConsPlusNormal"/>
              <w:jc w:val="center"/>
            </w:pPr>
            <w:r>
              <w:t>Урок 57</w:t>
            </w:r>
          </w:p>
        </w:tc>
        <w:tc>
          <w:tcPr>
            <w:tcW w:w="6405" w:type="dxa"/>
            <w:vAlign w:val="center"/>
          </w:tcPr>
          <w:p w14:paraId="05125124" w14:textId="77777777" w:rsidR="005135CA" w:rsidRDefault="005135CA" w:rsidP="006557F8">
            <w:pPr>
              <w:pStyle w:val="ConsPlusNormal"/>
              <w:ind w:firstLine="283"/>
              <w:jc w:val="both"/>
            </w:pPr>
            <w:r>
              <w:t>Идейные течения и общественное движение</w:t>
            </w:r>
          </w:p>
        </w:tc>
        <w:tc>
          <w:tcPr>
            <w:tcW w:w="1473" w:type="dxa"/>
            <w:vAlign w:val="center"/>
          </w:tcPr>
          <w:p w14:paraId="2ABF978A" w14:textId="77777777" w:rsidR="005135CA" w:rsidRDefault="005135CA" w:rsidP="006557F8">
            <w:pPr>
              <w:pStyle w:val="ConsPlusNormal"/>
              <w:jc w:val="center"/>
            </w:pPr>
            <w:r>
              <w:t>1</w:t>
            </w:r>
          </w:p>
        </w:tc>
      </w:tr>
      <w:tr w:rsidR="005135CA" w14:paraId="4B219B03" w14:textId="77777777" w:rsidTr="006557F8">
        <w:tc>
          <w:tcPr>
            <w:tcW w:w="1191" w:type="dxa"/>
            <w:vAlign w:val="center"/>
          </w:tcPr>
          <w:p w14:paraId="18C38521" w14:textId="77777777" w:rsidR="005135CA" w:rsidRDefault="005135CA" w:rsidP="006557F8">
            <w:pPr>
              <w:pStyle w:val="ConsPlusNormal"/>
              <w:jc w:val="center"/>
            </w:pPr>
            <w:r>
              <w:t>Урок 58</w:t>
            </w:r>
          </w:p>
        </w:tc>
        <w:tc>
          <w:tcPr>
            <w:tcW w:w="6405" w:type="dxa"/>
            <w:vAlign w:val="center"/>
          </w:tcPr>
          <w:p w14:paraId="1FD6F80A" w14:textId="77777777" w:rsidR="005135CA" w:rsidRDefault="005135CA" w:rsidP="006557F8">
            <w:pPr>
              <w:pStyle w:val="ConsPlusNormal"/>
              <w:ind w:firstLine="283"/>
              <w:jc w:val="both"/>
            </w:pPr>
            <w:r>
              <w:t>Урок повторения, обобщения и контроля по теме "Общественный путь и общественное движение"</w:t>
            </w:r>
          </w:p>
        </w:tc>
        <w:tc>
          <w:tcPr>
            <w:tcW w:w="1473" w:type="dxa"/>
            <w:vAlign w:val="center"/>
          </w:tcPr>
          <w:p w14:paraId="14F66230" w14:textId="77777777" w:rsidR="005135CA" w:rsidRDefault="005135CA" w:rsidP="006557F8">
            <w:pPr>
              <w:pStyle w:val="ConsPlusNormal"/>
              <w:jc w:val="center"/>
            </w:pPr>
            <w:r>
              <w:t>1</w:t>
            </w:r>
          </w:p>
        </w:tc>
      </w:tr>
      <w:tr w:rsidR="005135CA" w14:paraId="68988D1C" w14:textId="77777777" w:rsidTr="006557F8">
        <w:tc>
          <w:tcPr>
            <w:tcW w:w="1191" w:type="dxa"/>
            <w:vAlign w:val="center"/>
          </w:tcPr>
          <w:p w14:paraId="6344982E" w14:textId="77777777" w:rsidR="005135CA" w:rsidRDefault="005135CA" w:rsidP="006557F8">
            <w:pPr>
              <w:pStyle w:val="ConsPlusNormal"/>
              <w:jc w:val="center"/>
            </w:pPr>
            <w:r>
              <w:t>Урок 59</w:t>
            </w:r>
          </w:p>
        </w:tc>
        <w:tc>
          <w:tcPr>
            <w:tcW w:w="6405" w:type="dxa"/>
            <w:vAlign w:val="center"/>
          </w:tcPr>
          <w:p w14:paraId="598F1199" w14:textId="77777777" w:rsidR="005135CA" w:rsidRDefault="005135CA" w:rsidP="006557F8">
            <w:pPr>
              <w:pStyle w:val="ConsPlusNormal"/>
              <w:ind w:firstLine="283"/>
              <w:jc w:val="both"/>
            </w:pPr>
            <w:r>
              <w:t>Россия и мир на рубеже XIX - XX вв.: динамика развития и противоречия</w:t>
            </w:r>
          </w:p>
        </w:tc>
        <w:tc>
          <w:tcPr>
            <w:tcW w:w="1473" w:type="dxa"/>
            <w:vAlign w:val="center"/>
          </w:tcPr>
          <w:p w14:paraId="60A30235" w14:textId="77777777" w:rsidR="005135CA" w:rsidRDefault="005135CA" w:rsidP="006557F8">
            <w:pPr>
              <w:pStyle w:val="ConsPlusNormal"/>
              <w:jc w:val="center"/>
            </w:pPr>
            <w:r>
              <w:t>1</w:t>
            </w:r>
          </w:p>
        </w:tc>
      </w:tr>
      <w:tr w:rsidR="005135CA" w14:paraId="169FA3DA" w14:textId="77777777" w:rsidTr="006557F8">
        <w:tc>
          <w:tcPr>
            <w:tcW w:w="1191" w:type="dxa"/>
            <w:vAlign w:val="center"/>
          </w:tcPr>
          <w:p w14:paraId="3F6A4D8E" w14:textId="77777777" w:rsidR="005135CA" w:rsidRDefault="005135CA" w:rsidP="006557F8">
            <w:pPr>
              <w:pStyle w:val="ConsPlusNormal"/>
              <w:jc w:val="center"/>
            </w:pPr>
            <w:r>
              <w:t>Урок 60</w:t>
            </w:r>
          </w:p>
        </w:tc>
        <w:tc>
          <w:tcPr>
            <w:tcW w:w="6405" w:type="dxa"/>
            <w:vAlign w:val="center"/>
          </w:tcPr>
          <w:p w14:paraId="6C2E0704" w14:textId="77777777" w:rsidR="005135CA" w:rsidRDefault="005135CA" w:rsidP="006557F8">
            <w:pPr>
              <w:pStyle w:val="ConsPlusNormal"/>
              <w:ind w:firstLine="283"/>
              <w:jc w:val="both"/>
            </w:pPr>
            <w:r>
              <w:t>Социально-экономическое развитие страны на рубеже XIX - XX вв.</w:t>
            </w:r>
          </w:p>
        </w:tc>
        <w:tc>
          <w:tcPr>
            <w:tcW w:w="1473" w:type="dxa"/>
            <w:vAlign w:val="center"/>
          </w:tcPr>
          <w:p w14:paraId="3CD01AC4" w14:textId="77777777" w:rsidR="005135CA" w:rsidRDefault="005135CA" w:rsidP="006557F8">
            <w:pPr>
              <w:pStyle w:val="ConsPlusNormal"/>
              <w:jc w:val="center"/>
            </w:pPr>
            <w:r>
              <w:t>1</w:t>
            </w:r>
          </w:p>
        </w:tc>
      </w:tr>
      <w:tr w:rsidR="005135CA" w14:paraId="490F9C41" w14:textId="77777777" w:rsidTr="006557F8">
        <w:tc>
          <w:tcPr>
            <w:tcW w:w="1191" w:type="dxa"/>
            <w:vAlign w:val="center"/>
          </w:tcPr>
          <w:p w14:paraId="055DA316" w14:textId="77777777" w:rsidR="005135CA" w:rsidRDefault="005135CA" w:rsidP="006557F8">
            <w:pPr>
              <w:pStyle w:val="ConsPlusNormal"/>
              <w:jc w:val="center"/>
            </w:pPr>
            <w:r>
              <w:t>Урок 61</w:t>
            </w:r>
          </w:p>
        </w:tc>
        <w:tc>
          <w:tcPr>
            <w:tcW w:w="6405" w:type="dxa"/>
            <w:vAlign w:val="center"/>
          </w:tcPr>
          <w:p w14:paraId="74464201" w14:textId="77777777" w:rsidR="005135CA" w:rsidRDefault="005135CA" w:rsidP="006557F8">
            <w:pPr>
              <w:pStyle w:val="ConsPlusNormal"/>
              <w:ind w:firstLine="283"/>
              <w:jc w:val="both"/>
            </w:pPr>
            <w:r>
              <w:t>Николай II: начало правления. Политическое развитие страны в 1894 - 1904 гг.</w:t>
            </w:r>
          </w:p>
        </w:tc>
        <w:tc>
          <w:tcPr>
            <w:tcW w:w="1473" w:type="dxa"/>
            <w:vAlign w:val="center"/>
          </w:tcPr>
          <w:p w14:paraId="465F1759" w14:textId="77777777" w:rsidR="005135CA" w:rsidRDefault="005135CA" w:rsidP="006557F8">
            <w:pPr>
              <w:pStyle w:val="ConsPlusNormal"/>
              <w:jc w:val="center"/>
            </w:pPr>
            <w:r>
              <w:t>1</w:t>
            </w:r>
          </w:p>
        </w:tc>
      </w:tr>
      <w:tr w:rsidR="005135CA" w14:paraId="09C651A0" w14:textId="77777777" w:rsidTr="006557F8">
        <w:tc>
          <w:tcPr>
            <w:tcW w:w="1191" w:type="dxa"/>
            <w:vAlign w:val="center"/>
          </w:tcPr>
          <w:p w14:paraId="76EA4B2B" w14:textId="77777777" w:rsidR="005135CA" w:rsidRDefault="005135CA" w:rsidP="006557F8">
            <w:pPr>
              <w:pStyle w:val="ConsPlusNormal"/>
              <w:jc w:val="center"/>
            </w:pPr>
            <w:r>
              <w:t>Урок 62</w:t>
            </w:r>
          </w:p>
        </w:tc>
        <w:tc>
          <w:tcPr>
            <w:tcW w:w="6405" w:type="dxa"/>
            <w:vAlign w:val="center"/>
          </w:tcPr>
          <w:p w14:paraId="15529D7F" w14:textId="77777777" w:rsidR="005135CA" w:rsidRDefault="005135CA" w:rsidP="006557F8">
            <w:pPr>
              <w:pStyle w:val="ConsPlusNormal"/>
              <w:ind w:firstLine="283"/>
              <w:jc w:val="both"/>
            </w:pPr>
            <w:r>
              <w:t>Внешняя политика Николая II. Русско-японская война 1904 - 1905 гг.</w:t>
            </w:r>
          </w:p>
        </w:tc>
        <w:tc>
          <w:tcPr>
            <w:tcW w:w="1473" w:type="dxa"/>
            <w:vAlign w:val="center"/>
          </w:tcPr>
          <w:p w14:paraId="1D70C1C5" w14:textId="77777777" w:rsidR="005135CA" w:rsidRDefault="005135CA" w:rsidP="006557F8">
            <w:pPr>
              <w:pStyle w:val="ConsPlusNormal"/>
              <w:jc w:val="center"/>
            </w:pPr>
            <w:r>
              <w:t>1</w:t>
            </w:r>
          </w:p>
        </w:tc>
      </w:tr>
      <w:tr w:rsidR="005135CA" w14:paraId="2FAD57FC" w14:textId="77777777" w:rsidTr="006557F8">
        <w:tc>
          <w:tcPr>
            <w:tcW w:w="1191" w:type="dxa"/>
            <w:vAlign w:val="center"/>
          </w:tcPr>
          <w:p w14:paraId="18361D4D" w14:textId="77777777" w:rsidR="005135CA" w:rsidRDefault="005135CA" w:rsidP="006557F8">
            <w:pPr>
              <w:pStyle w:val="ConsPlusNormal"/>
              <w:jc w:val="center"/>
            </w:pPr>
            <w:r>
              <w:t>Урок 63</w:t>
            </w:r>
          </w:p>
        </w:tc>
        <w:tc>
          <w:tcPr>
            <w:tcW w:w="6405" w:type="dxa"/>
            <w:vAlign w:val="center"/>
          </w:tcPr>
          <w:p w14:paraId="6F0ED2F5" w14:textId="77777777" w:rsidR="005135CA" w:rsidRDefault="005135CA" w:rsidP="006557F8">
            <w:pPr>
              <w:pStyle w:val="ConsPlusNormal"/>
              <w:ind w:firstLine="283"/>
              <w:jc w:val="both"/>
            </w:pPr>
            <w:r>
              <w:t>Первая российская революция и политические реформы 1905 - 1907 гг.</w:t>
            </w:r>
          </w:p>
        </w:tc>
        <w:tc>
          <w:tcPr>
            <w:tcW w:w="1473" w:type="dxa"/>
            <w:vAlign w:val="center"/>
          </w:tcPr>
          <w:p w14:paraId="26C005DB" w14:textId="77777777" w:rsidR="005135CA" w:rsidRDefault="005135CA" w:rsidP="006557F8">
            <w:pPr>
              <w:pStyle w:val="ConsPlusNormal"/>
              <w:jc w:val="center"/>
            </w:pPr>
            <w:r>
              <w:t>1</w:t>
            </w:r>
          </w:p>
        </w:tc>
      </w:tr>
      <w:tr w:rsidR="005135CA" w14:paraId="146B0AA4" w14:textId="77777777" w:rsidTr="006557F8">
        <w:tc>
          <w:tcPr>
            <w:tcW w:w="1191" w:type="dxa"/>
            <w:vAlign w:val="center"/>
          </w:tcPr>
          <w:p w14:paraId="28152595" w14:textId="77777777" w:rsidR="005135CA" w:rsidRDefault="005135CA" w:rsidP="006557F8">
            <w:pPr>
              <w:pStyle w:val="ConsPlusNormal"/>
              <w:jc w:val="center"/>
            </w:pPr>
            <w:r>
              <w:t>Урок 64</w:t>
            </w:r>
          </w:p>
        </w:tc>
        <w:tc>
          <w:tcPr>
            <w:tcW w:w="6405" w:type="dxa"/>
            <w:vAlign w:val="center"/>
          </w:tcPr>
          <w:p w14:paraId="4E4F8019" w14:textId="77777777" w:rsidR="005135CA" w:rsidRDefault="005135CA" w:rsidP="006557F8">
            <w:pPr>
              <w:pStyle w:val="ConsPlusNormal"/>
              <w:ind w:firstLine="283"/>
              <w:jc w:val="both"/>
            </w:pPr>
            <w:r>
              <w:t>Социально-экономические реформы П. Столыпина</w:t>
            </w:r>
          </w:p>
        </w:tc>
        <w:tc>
          <w:tcPr>
            <w:tcW w:w="1473" w:type="dxa"/>
            <w:vAlign w:val="center"/>
          </w:tcPr>
          <w:p w14:paraId="5AF2170C" w14:textId="77777777" w:rsidR="005135CA" w:rsidRDefault="005135CA" w:rsidP="006557F8">
            <w:pPr>
              <w:pStyle w:val="ConsPlusNormal"/>
              <w:jc w:val="center"/>
            </w:pPr>
            <w:r>
              <w:t>1</w:t>
            </w:r>
          </w:p>
        </w:tc>
      </w:tr>
      <w:tr w:rsidR="005135CA" w14:paraId="2435CED4" w14:textId="77777777" w:rsidTr="006557F8">
        <w:tc>
          <w:tcPr>
            <w:tcW w:w="1191" w:type="dxa"/>
            <w:vAlign w:val="center"/>
          </w:tcPr>
          <w:p w14:paraId="698402E7" w14:textId="77777777" w:rsidR="005135CA" w:rsidRDefault="005135CA" w:rsidP="006557F8">
            <w:pPr>
              <w:pStyle w:val="ConsPlusNormal"/>
              <w:jc w:val="center"/>
            </w:pPr>
            <w:r>
              <w:t>Урок 65</w:t>
            </w:r>
          </w:p>
        </w:tc>
        <w:tc>
          <w:tcPr>
            <w:tcW w:w="6405" w:type="dxa"/>
            <w:vAlign w:val="center"/>
          </w:tcPr>
          <w:p w14:paraId="08704325" w14:textId="77777777" w:rsidR="005135CA" w:rsidRDefault="005135CA" w:rsidP="006557F8">
            <w:pPr>
              <w:pStyle w:val="ConsPlusNormal"/>
              <w:ind w:firstLine="283"/>
              <w:jc w:val="both"/>
            </w:pPr>
            <w:r>
              <w:t>Политическое развитие страны в 1907 - 1914 гг.</w:t>
            </w:r>
          </w:p>
        </w:tc>
        <w:tc>
          <w:tcPr>
            <w:tcW w:w="1473" w:type="dxa"/>
            <w:vAlign w:val="center"/>
          </w:tcPr>
          <w:p w14:paraId="55CC9325" w14:textId="77777777" w:rsidR="005135CA" w:rsidRDefault="005135CA" w:rsidP="006557F8">
            <w:pPr>
              <w:pStyle w:val="ConsPlusNormal"/>
              <w:jc w:val="center"/>
            </w:pPr>
            <w:r>
              <w:t>1</w:t>
            </w:r>
          </w:p>
        </w:tc>
      </w:tr>
      <w:tr w:rsidR="005135CA" w14:paraId="23CDA82D" w14:textId="77777777" w:rsidTr="006557F8">
        <w:tc>
          <w:tcPr>
            <w:tcW w:w="1191" w:type="dxa"/>
            <w:vAlign w:val="center"/>
          </w:tcPr>
          <w:p w14:paraId="3F4C736E" w14:textId="77777777" w:rsidR="005135CA" w:rsidRDefault="005135CA" w:rsidP="006557F8">
            <w:pPr>
              <w:pStyle w:val="ConsPlusNormal"/>
              <w:jc w:val="center"/>
            </w:pPr>
            <w:r>
              <w:t>Урок 66</w:t>
            </w:r>
          </w:p>
        </w:tc>
        <w:tc>
          <w:tcPr>
            <w:tcW w:w="6405" w:type="dxa"/>
            <w:vAlign w:val="center"/>
          </w:tcPr>
          <w:p w14:paraId="72F529AF" w14:textId="77777777" w:rsidR="005135CA" w:rsidRDefault="005135CA" w:rsidP="006557F8">
            <w:pPr>
              <w:pStyle w:val="ConsPlusNormal"/>
              <w:ind w:firstLine="283"/>
              <w:jc w:val="both"/>
            </w:pPr>
            <w:r>
              <w:t>Развитие науки и народного просвещения</w:t>
            </w:r>
          </w:p>
        </w:tc>
        <w:tc>
          <w:tcPr>
            <w:tcW w:w="1473" w:type="dxa"/>
            <w:vAlign w:val="center"/>
          </w:tcPr>
          <w:p w14:paraId="424D1FE7" w14:textId="77777777" w:rsidR="005135CA" w:rsidRDefault="005135CA" w:rsidP="006557F8">
            <w:pPr>
              <w:pStyle w:val="ConsPlusNormal"/>
              <w:jc w:val="center"/>
            </w:pPr>
            <w:r>
              <w:t>1</w:t>
            </w:r>
          </w:p>
        </w:tc>
      </w:tr>
      <w:tr w:rsidR="005135CA" w14:paraId="1EDD3192" w14:textId="77777777" w:rsidTr="006557F8">
        <w:tc>
          <w:tcPr>
            <w:tcW w:w="1191" w:type="dxa"/>
            <w:vAlign w:val="center"/>
          </w:tcPr>
          <w:p w14:paraId="23B99639" w14:textId="77777777" w:rsidR="005135CA" w:rsidRDefault="005135CA" w:rsidP="006557F8">
            <w:pPr>
              <w:pStyle w:val="ConsPlusNormal"/>
              <w:jc w:val="center"/>
            </w:pPr>
            <w:r>
              <w:t>Урок 67</w:t>
            </w:r>
          </w:p>
        </w:tc>
        <w:tc>
          <w:tcPr>
            <w:tcW w:w="6405" w:type="dxa"/>
            <w:vAlign w:val="center"/>
          </w:tcPr>
          <w:p w14:paraId="21C4D450" w14:textId="77777777" w:rsidR="005135CA" w:rsidRDefault="005135CA" w:rsidP="006557F8">
            <w:pPr>
              <w:pStyle w:val="ConsPlusNormal"/>
              <w:ind w:firstLine="283"/>
              <w:jc w:val="both"/>
            </w:pPr>
            <w:r>
              <w:t>Серебряный век российской культуры. Вклад России в мировую культуру</w:t>
            </w:r>
          </w:p>
        </w:tc>
        <w:tc>
          <w:tcPr>
            <w:tcW w:w="1473" w:type="dxa"/>
            <w:vAlign w:val="center"/>
          </w:tcPr>
          <w:p w14:paraId="1711BF1B" w14:textId="77777777" w:rsidR="005135CA" w:rsidRDefault="005135CA" w:rsidP="006557F8">
            <w:pPr>
              <w:pStyle w:val="ConsPlusNormal"/>
              <w:jc w:val="center"/>
            </w:pPr>
            <w:r>
              <w:t>1</w:t>
            </w:r>
          </w:p>
        </w:tc>
      </w:tr>
      <w:tr w:rsidR="005135CA" w14:paraId="59744A92" w14:textId="77777777" w:rsidTr="006557F8">
        <w:tc>
          <w:tcPr>
            <w:tcW w:w="1191" w:type="dxa"/>
            <w:vAlign w:val="center"/>
          </w:tcPr>
          <w:p w14:paraId="26C381D0" w14:textId="77777777" w:rsidR="005135CA" w:rsidRDefault="005135CA" w:rsidP="006557F8">
            <w:pPr>
              <w:pStyle w:val="ConsPlusNormal"/>
              <w:jc w:val="center"/>
            </w:pPr>
            <w:r>
              <w:t>Урок 68</w:t>
            </w:r>
          </w:p>
        </w:tc>
        <w:tc>
          <w:tcPr>
            <w:tcW w:w="6405" w:type="dxa"/>
            <w:vAlign w:val="center"/>
          </w:tcPr>
          <w:p w14:paraId="3557BEE3" w14:textId="77777777" w:rsidR="005135CA" w:rsidRDefault="005135CA" w:rsidP="006557F8">
            <w:pPr>
              <w:pStyle w:val="ConsPlusNormal"/>
              <w:ind w:firstLine="283"/>
              <w:jc w:val="both"/>
            </w:pPr>
            <w:r>
              <w:t>Урок итогового повторения и контроля</w:t>
            </w:r>
          </w:p>
        </w:tc>
        <w:tc>
          <w:tcPr>
            <w:tcW w:w="1473" w:type="dxa"/>
            <w:vAlign w:val="center"/>
          </w:tcPr>
          <w:p w14:paraId="0242D865" w14:textId="77777777" w:rsidR="005135CA" w:rsidRDefault="005135CA" w:rsidP="006557F8">
            <w:pPr>
              <w:pStyle w:val="ConsPlusNormal"/>
              <w:jc w:val="center"/>
            </w:pPr>
            <w:r>
              <w:t>1</w:t>
            </w:r>
          </w:p>
        </w:tc>
      </w:tr>
      <w:tr w:rsidR="005135CA" w14:paraId="6BBCE7E2" w14:textId="77777777" w:rsidTr="006557F8">
        <w:tc>
          <w:tcPr>
            <w:tcW w:w="9069" w:type="dxa"/>
            <w:gridSpan w:val="3"/>
            <w:vAlign w:val="center"/>
          </w:tcPr>
          <w:p w14:paraId="5D5D9F80" w14:textId="77777777" w:rsidR="005135CA" w:rsidRDefault="005135CA" w:rsidP="006557F8">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33882F8A" w14:textId="0A948B3E" w:rsidR="00C014A5" w:rsidRDefault="00C014A5" w:rsidP="00C014A5">
      <w:pPr>
        <w:rPr>
          <w:i/>
          <w:iCs/>
          <w:color w:val="FF0000"/>
          <w:sz w:val="24"/>
          <w:szCs w:val="24"/>
        </w:rPr>
      </w:pPr>
      <w:bookmarkStart w:id="33" w:name="P20464"/>
      <w:bookmarkEnd w:id="33"/>
    </w:p>
    <w:p w14:paraId="61F03256" w14:textId="3DFB9E98" w:rsidR="00C014A5" w:rsidRPr="007D55EE" w:rsidRDefault="00C014A5" w:rsidP="00C014A5">
      <w:pPr>
        <w:pStyle w:val="2"/>
        <w:rPr>
          <w:color w:val="auto"/>
          <w:sz w:val="24"/>
          <w:szCs w:val="24"/>
        </w:rPr>
      </w:pPr>
      <w:bookmarkStart w:id="34" w:name="_Toc210054077"/>
      <w:r w:rsidRPr="007D55EE">
        <w:rPr>
          <w:rFonts w:eastAsia="SchoolBookSanPin"/>
          <w:color w:val="auto"/>
          <w:sz w:val="24"/>
          <w:szCs w:val="24"/>
        </w:rPr>
        <w:t>2.1.4. Федеральная рабочая программа по учебному предмету «</w:t>
      </w:r>
      <w:r w:rsidR="006557F8" w:rsidRPr="007D55EE">
        <w:rPr>
          <w:rFonts w:eastAsia="SchoolBookSanPin"/>
          <w:color w:val="auto"/>
          <w:sz w:val="24"/>
          <w:szCs w:val="24"/>
        </w:rPr>
        <w:t>Обществознание</w:t>
      </w:r>
      <w:r w:rsidRPr="007D55EE">
        <w:rPr>
          <w:rFonts w:eastAsia="SchoolBookSanPin"/>
          <w:color w:val="auto"/>
          <w:sz w:val="24"/>
          <w:szCs w:val="24"/>
        </w:rPr>
        <w:t>».</w:t>
      </w:r>
      <w:bookmarkEnd w:id="34"/>
      <w:r w:rsidRPr="007D55EE">
        <w:rPr>
          <w:color w:val="auto"/>
          <w:sz w:val="24"/>
          <w:szCs w:val="24"/>
        </w:rPr>
        <w:t xml:space="preserve"> </w:t>
      </w:r>
    </w:p>
    <w:p w14:paraId="56C7FFF5" w14:textId="77777777" w:rsidR="00C014A5" w:rsidRPr="007D55EE" w:rsidRDefault="00C014A5" w:rsidP="00C014A5">
      <w:pPr>
        <w:rPr>
          <w:i/>
          <w:iCs/>
          <w:sz w:val="24"/>
          <w:szCs w:val="24"/>
        </w:rPr>
      </w:pPr>
      <w:r w:rsidRPr="007D55EE">
        <w:rPr>
          <w:i/>
          <w:iCs/>
          <w:sz w:val="24"/>
          <w:szCs w:val="24"/>
        </w:rPr>
        <w:t xml:space="preserve">Нумерация сохранена в соответствии с ФОП ООО. </w:t>
      </w:r>
    </w:p>
    <w:p w14:paraId="7FAE6F49" w14:textId="161196A4" w:rsidR="00C014A5" w:rsidRDefault="00C014A5" w:rsidP="00C014A5">
      <w:pPr>
        <w:rPr>
          <w:i/>
          <w:iCs/>
          <w:color w:val="FF0000"/>
          <w:sz w:val="24"/>
          <w:szCs w:val="24"/>
        </w:rPr>
      </w:pPr>
    </w:p>
    <w:p w14:paraId="38B38724"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151. Федеральная рабочая программа по учебному предмету "Обществознание".</w:t>
      </w:r>
      <w:r w:rsidRPr="007E6461">
        <w:br/>
      </w:r>
    </w:p>
    <w:p w14:paraId="5A54347D"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151.1.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r w:rsidRPr="007E6461">
        <w:br/>
      </w:r>
    </w:p>
    <w:p w14:paraId="6B6E7307"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151.2. Пояснительная записка.</w:t>
      </w:r>
      <w:r w:rsidRPr="007E6461">
        <w:br/>
      </w:r>
    </w:p>
    <w:p w14:paraId="073FC8A9"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lastRenderedPageBreak/>
        <w:t>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r w:rsidRPr="007E6461">
        <w:br/>
      </w:r>
    </w:p>
    <w:p w14:paraId="3501AB46"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151.2.2.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r w:rsidRPr="007E6461">
        <w:br/>
      </w:r>
    </w:p>
    <w:p w14:paraId="1C1478E5"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r w:rsidRPr="007E6461">
        <w:br/>
      </w:r>
    </w:p>
    <w:p w14:paraId="586EA236"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151.2.4.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sidRPr="007E6461">
        <w:br/>
      </w:r>
    </w:p>
    <w:p w14:paraId="2751D43A"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r w:rsidRPr="007E6461">
        <w:br/>
      </w:r>
    </w:p>
    <w:p w14:paraId="09476A0C"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151.2.5. Целями обществоведческого образования на уровне основного общего образования являются:</w:t>
      </w:r>
      <w:r w:rsidRPr="007E6461">
        <w:br/>
      </w:r>
    </w:p>
    <w:p w14:paraId="13BC11F3"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sidRPr="007E6461">
        <w:br/>
      </w:r>
    </w:p>
    <w:p w14:paraId="3109449C"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r w:rsidRPr="007E6461">
        <w:br/>
      </w:r>
    </w:p>
    <w:p w14:paraId="4B99EA64"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r w:rsidRPr="007E6461">
        <w:br/>
      </w:r>
    </w:p>
    <w:p w14:paraId="6AC1D05F"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формирование у обучающихся целостной картины общест</w:t>
      </w:r>
      <w:r w:rsidRPr="007E6461">
        <w:lastRenderedPageBreak/>
        <w:t>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sidRPr="007E6461">
        <w:br/>
      </w:r>
    </w:p>
    <w:p w14:paraId="2863C8BF"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7E6461">
        <w:br/>
      </w:r>
    </w:p>
    <w:p w14:paraId="17190102"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sidRPr="007E6461">
        <w:br/>
      </w:r>
    </w:p>
    <w:p w14:paraId="3548775A"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r w:rsidRPr="007E6461">
        <w:br/>
      </w:r>
    </w:p>
    <w:p w14:paraId="3817986E"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 xml:space="preserve">151.2.6. В соответствии с учебным планом основного общего образования обществознание изучается </w:t>
      </w:r>
      <w:r>
        <w:t>в</w:t>
      </w:r>
      <w:r w:rsidRPr="007E6461">
        <w:t xml:space="preserve"> 9 класс</w:t>
      </w:r>
      <w:r>
        <w:t>е</w:t>
      </w:r>
      <w:r w:rsidRPr="007E6461">
        <w:t xml:space="preserve">, общее количество рекомендованных учебных часов составляет </w:t>
      </w:r>
      <w:r>
        <w:t>34</w:t>
      </w:r>
      <w:r w:rsidRPr="007E6461">
        <w:t xml:space="preserve"> час</w:t>
      </w:r>
      <w:r>
        <w:t>а</w:t>
      </w:r>
      <w:r w:rsidRPr="007E6461">
        <w:t>, по 1 часу в неделю при 34 учебных неделях.</w:t>
      </w:r>
      <w:r w:rsidRPr="007E6461">
        <w:br/>
      </w:r>
    </w:p>
    <w:p w14:paraId="7C3F7A8A" w14:textId="77777777" w:rsidR="006C303F" w:rsidRDefault="006C303F" w:rsidP="006C303F">
      <w:pPr>
        <w:pStyle w:val="ConsPlusNormal"/>
        <w:spacing w:before="240"/>
        <w:ind w:firstLine="540"/>
        <w:jc w:val="both"/>
      </w:pPr>
      <w:r>
        <w:t>151.3. Содержание обучения в 9 классе.</w:t>
      </w:r>
    </w:p>
    <w:p w14:paraId="2A4D0462" w14:textId="77777777" w:rsidR="006C303F" w:rsidRDefault="006C303F" w:rsidP="006C303F">
      <w:pPr>
        <w:pStyle w:val="ConsPlusNormal"/>
        <w:spacing w:before="240"/>
        <w:ind w:firstLine="540"/>
        <w:jc w:val="both"/>
      </w:pPr>
      <w:r>
        <w:t>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14:paraId="67ADEE01" w14:textId="77777777" w:rsidR="006C303F" w:rsidRDefault="006C303F" w:rsidP="006C303F">
      <w:pPr>
        <w:pStyle w:val="ConsPlusNormal"/>
        <w:spacing w:before="240"/>
        <w:ind w:firstLine="540"/>
        <w:jc w:val="both"/>
      </w:pPr>
      <w:r>
        <w:t>151.3.1. Человек и общество.</w:t>
      </w:r>
    </w:p>
    <w:p w14:paraId="1690845E" w14:textId="77777777" w:rsidR="006C303F" w:rsidRDefault="006C303F" w:rsidP="006C303F">
      <w:pPr>
        <w:pStyle w:val="ConsPlusNormal"/>
        <w:spacing w:before="240"/>
        <w:ind w:firstLine="540"/>
        <w:jc w:val="both"/>
      </w:pPr>
      <w:r>
        <w:t>Биологическое и социальное в человеке. Индивид, индивидуальность, личность. Отношения между поколениями. Мировоззрение, его роль в жизнедеятельности человека.</w:t>
      </w:r>
    </w:p>
    <w:p w14:paraId="4132C21F" w14:textId="77777777" w:rsidR="006C303F" w:rsidRDefault="006C303F" w:rsidP="006C303F">
      <w:pPr>
        <w:pStyle w:val="ConsPlusNormal"/>
        <w:spacing w:before="240"/>
        <w:ind w:firstLine="540"/>
        <w:jc w:val="both"/>
      </w:pPr>
      <w:r>
        <w:t>Традиции и обычаи. Влияние моральных норм на общество и человека. Свобода и ответственность. Отклоняющееся поведение. Опасность наркомании и алкоголизма для человека и общества.</w:t>
      </w:r>
    </w:p>
    <w:p w14:paraId="534DED09" w14:textId="77777777" w:rsidR="006C303F" w:rsidRDefault="006C303F" w:rsidP="006C303F">
      <w:pPr>
        <w:pStyle w:val="ConsPlusNormal"/>
        <w:spacing w:before="24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w:t>
      </w:r>
    </w:p>
    <w:p w14:paraId="6F8B60F0" w14:textId="77777777" w:rsidR="006C303F" w:rsidRDefault="006C303F" w:rsidP="006C303F">
      <w:pPr>
        <w:pStyle w:val="ConsPlusNormal"/>
        <w:spacing w:before="24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w:t>
      </w:r>
    </w:p>
    <w:p w14:paraId="5112BBE4" w14:textId="77777777" w:rsidR="006C303F" w:rsidRDefault="006C303F" w:rsidP="006C303F">
      <w:pPr>
        <w:pStyle w:val="ConsPlusNormal"/>
        <w:spacing w:before="240"/>
        <w:ind w:firstLine="540"/>
        <w:jc w:val="both"/>
      </w:pPr>
      <w:r>
        <w:t>Связь пок</w:t>
      </w:r>
      <w:r>
        <w:lastRenderedPageBreak/>
        <w:t>олений: родословие семьи. Династии и их роль в истории России. Семья и брак. Основы семейного права: права и обязанности детей и родителей. Правовая защита и поддержка семьи. Уполномоченный при Президенте Российской Федерации по правам ребенка. Государственная поддержка семьи. Многодетная семья.</w:t>
      </w:r>
    </w:p>
    <w:p w14:paraId="56BEF876" w14:textId="77777777" w:rsidR="006C303F" w:rsidRDefault="006C303F" w:rsidP="006C303F">
      <w:pPr>
        <w:pStyle w:val="ConsPlusNormal"/>
        <w:spacing w:before="24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14:paraId="774EB083" w14:textId="77777777" w:rsidR="006C303F" w:rsidRDefault="006C303F" w:rsidP="006C303F">
      <w:pPr>
        <w:pStyle w:val="ConsPlusNormal"/>
        <w:spacing w:before="240"/>
        <w:ind w:firstLine="540"/>
        <w:jc w:val="both"/>
      </w:pPr>
      <w:r>
        <w:t>Жизненная активная позиция.</w:t>
      </w:r>
    </w:p>
    <w:p w14:paraId="20D69624" w14:textId="77777777" w:rsidR="006C303F" w:rsidRDefault="006C303F" w:rsidP="006C303F">
      <w:pPr>
        <w:pStyle w:val="ConsPlusNormal"/>
        <w:spacing w:before="240"/>
        <w:ind w:firstLine="540"/>
        <w:jc w:val="both"/>
      </w:pPr>
      <w:r>
        <w:t>151.3.2. Государство и право.</w:t>
      </w:r>
    </w:p>
    <w:p w14:paraId="634AA2FD" w14:textId="77777777" w:rsidR="006C303F" w:rsidRDefault="006C303F" w:rsidP="006C303F">
      <w:pPr>
        <w:pStyle w:val="ConsPlusNormal"/>
        <w:spacing w:before="24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w:t>
      </w:r>
    </w:p>
    <w:p w14:paraId="415BC1CA" w14:textId="77777777" w:rsidR="006C303F" w:rsidRDefault="006C303F" w:rsidP="006C303F">
      <w:pPr>
        <w:pStyle w:val="ConsPlusNormal"/>
        <w:spacing w:before="240"/>
        <w:ind w:firstLine="540"/>
        <w:jc w:val="both"/>
      </w:pPr>
      <w:r>
        <w:t xml:space="preserve">Правовые основы государства. Источники права: закон, кодекс, нормативный 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78264237" w14:textId="77777777" w:rsidR="006C303F" w:rsidRDefault="006C303F" w:rsidP="006C303F">
      <w:pPr>
        <w:pStyle w:val="ConsPlusNormal"/>
        <w:spacing w:before="240"/>
        <w:ind w:firstLine="540"/>
        <w:jc w:val="both"/>
      </w:pPr>
      <w:r>
        <w:t>Гражданство Российской Федерации. Гражданин: права и обязанности. Атрибуты гражданства. Гражданственность и патриотизм.</w:t>
      </w:r>
    </w:p>
    <w:p w14:paraId="6EC71E08" w14:textId="77777777" w:rsidR="006C303F" w:rsidRDefault="006C303F" w:rsidP="006C303F">
      <w:pPr>
        <w:pStyle w:val="ConsPlusNormal"/>
        <w:spacing w:before="24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w:t>
      </w:r>
    </w:p>
    <w:p w14:paraId="67D80207" w14:textId="77777777" w:rsidR="006C303F" w:rsidRDefault="006C303F" w:rsidP="006C303F">
      <w:pPr>
        <w:pStyle w:val="ConsPlusNormal"/>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4D2C0C0" w14:textId="77777777" w:rsidR="006C303F" w:rsidRDefault="006C303F" w:rsidP="006C303F">
      <w:pPr>
        <w:pStyle w:val="ConsPlusNormal"/>
        <w:spacing w:before="240"/>
        <w:ind w:firstLine="540"/>
        <w:jc w:val="both"/>
      </w:pPr>
      <w:r>
        <w:t>Цифровое государство. Электронное правительство. Электронный бюджет. Государственные услуги.</w:t>
      </w:r>
    </w:p>
    <w:p w14:paraId="04396969" w14:textId="77777777" w:rsidR="006C303F" w:rsidRDefault="006C303F" w:rsidP="006C303F">
      <w:pPr>
        <w:pStyle w:val="ConsPlusNormal"/>
        <w:spacing w:before="240"/>
        <w:ind w:firstLine="540"/>
        <w:jc w:val="both"/>
      </w:pPr>
      <w:r>
        <w:t>151.3.3. Культура, образование и наука.</w:t>
      </w:r>
    </w:p>
    <w:p w14:paraId="298D8496" w14:textId="77777777" w:rsidR="006C303F" w:rsidRDefault="006C303F" w:rsidP="006C303F">
      <w:pPr>
        <w:pStyle w:val="ConsPlusNormal"/>
        <w:spacing w:before="24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14:paraId="3524451C" w14:textId="77777777" w:rsidR="006C303F" w:rsidRDefault="006C303F" w:rsidP="006C303F">
      <w:pPr>
        <w:pStyle w:val="ConsPlusNormal"/>
        <w:spacing w:before="240"/>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14:paraId="4B7C1C1D" w14:textId="77777777" w:rsidR="006C303F" w:rsidRDefault="006C303F" w:rsidP="006C303F">
      <w:pPr>
        <w:pStyle w:val="ConsPlusNormal"/>
        <w:spacing w:before="240"/>
        <w:ind w:firstLine="540"/>
        <w:jc w:val="both"/>
      </w:pPr>
      <w:r>
        <w:t xml:space="preserve">Система образования в Российской Федерации. Право человека на образование. Образованность в XXI в. Права </w:t>
      </w:r>
      <w:r>
        <w:lastRenderedPageBreak/>
        <w:t>и обязанности обучающегося. Непрерывное образование и самообразование. Профессии настоящего и будущего. Онлайн-образование.</w:t>
      </w:r>
    </w:p>
    <w:p w14:paraId="734F4F50" w14:textId="77777777" w:rsidR="006C303F" w:rsidRDefault="006C303F" w:rsidP="006C303F">
      <w:pPr>
        <w:pStyle w:val="ConsPlusNormal"/>
        <w:spacing w:before="24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14:paraId="44A2948B" w14:textId="77777777" w:rsidR="006C303F" w:rsidRDefault="006C303F" w:rsidP="006C303F">
      <w:pPr>
        <w:pStyle w:val="ConsPlusNormal"/>
        <w:spacing w:before="240"/>
        <w:ind w:firstLine="540"/>
        <w:jc w:val="both"/>
      </w:pPr>
      <w:r>
        <w:t>151.3.4. Семейная экономика.</w:t>
      </w:r>
    </w:p>
    <w:p w14:paraId="2C29624D" w14:textId="77777777" w:rsidR="006C303F" w:rsidRDefault="006C303F" w:rsidP="006C303F">
      <w:pPr>
        <w:pStyle w:val="ConsPlusNormal"/>
        <w:spacing w:before="24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14:paraId="4AACFA97" w14:textId="77777777" w:rsidR="006C303F" w:rsidRDefault="006C303F" w:rsidP="006C303F">
      <w:pPr>
        <w:pStyle w:val="ConsPlusNormal"/>
        <w:spacing w:before="240"/>
        <w:ind w:firstLine="540"/>
        <w:jc w:val="both"/>
      </w:pPr>
      <w:r>
        <w:t>Труд, профессия, карьера. Рынок труда.</w:t>
      </w:r>
    </w:p>
    <w:p w14:paraId="69164BCB" w14:textId="77777777" w:rsidR="006C303F" w:rsidRDefault="006C303F" w:rsidP="006C303F">
      <w:pPr>
        <w:pStyle w:val="ConsPlusNormal"/>
        <w:spacing w:before="240"/>
        <w:ind w:firstLine="540"/>
        <w:jc w:val="both"/>
      </w:pPr>
      <w:r>
        <w:t>151.3.5. Россия на пути в будущее.</w:t>
      </w:r>
    </w:p>
    <w:p w14:paraId="17669BE4" w14:textId="77777777" w:rsidR="006C303F" w:rsidRDefault="006C303F" w:rsidP="006C303F">
      <w:pPr>
        <w:pStyle w:val="ConsPlusNormal"/>
        <w:spacing w:before="240"/>
        <w:ind w:firstLine="540"/>
        <w:jc w:val="both"/>
      </w:pPr>
      <w:r>
        <w:t>Россия в XXI в.: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 Обеспечение технологического развития и суверенитета, безопасности личности, общества и государства, в том числе от терроризма и экстремизма.</w:t>
      </w:r>
    </w:p>
    <w:p w14:paraId="567737F1" w14:textId="77777777" w:rsidR="006C303F" w:rsidRDefault="006C303F" w:rsidP="006C303F">
      <w:pPr>
        <w:pStyle w:val="formattext"/>
        <w:shd w:val="clear" w:color="auto" w:fill="FFFFFF"/>
        <w:spacing w:before="0" w:beforeAutospacing="0" w:after="0" w:afterAutospacing="0"/>
        <w:ind w:firstLine="480"/>
        <w:textAlignment w:val="baseline"/>
      </w:pPr>
    </w:p>
    <w:p w14:paraId="36AA08A5"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151.7. Планируемые результаты освоения программы по обществознанию.</w:t>
      </w:r>
      <w:r w:rsidRPr="007E6461">
        <w:br/>
      </w:r>
    </w:p>
    <w:p w14:paraId="341A7197"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151.7.1.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r w:rsidRPr="007E6461">
        <w:br/>
      </w:r>
    </w:p>
    <w:p w14:paraId="75848AEA"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r w:rsidRPr="007E6461">
        <w:br/>
      </w:r>
    </w:p>
    <w:p w14:paraId="78D223C6"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w:t>
      </w:r>
      <w:r w:rsidRPr="007E6461">
        <w:lastRenderedPageBreak/>
        <w:t>,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r w:rsidRPr="007E6461">
        <w:br/>
      </w:r>
    </w:p>
    <w:p w14:paraId="30B34B02"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7E6461">
        <w:br/>
      </w:r>
    </w:p>
    <w:p w14:paraId="69514ABD"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r w:rsidRPr="007E6461">
        <w:br/>
      </w:r>
    </w:p>
    <w:p w14:paraId="6EAD2BA5"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r w:rsidRPr="007E6461">
        <w:br/>
      </w:r>
    </w:p>
    <w:p w14:paraId="047043DE"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7E6461">
        <w:br/>
      </w:r>
    </w:p>
    <w:p w14:paraId="61E856EA"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7E6461">
        <w:br/>
      </w:r>
    </w:p>
    <w:p w14:paraId="295B42D9" w14:textId="77777777" w:rsidR="006C303F" w:rsidRPr="007E6461" w:rsidRDefault="006C303F" w:rsidP="006C303F">
      <w:pPr>
        <w:pStyle w:val="formattext"/>
        <w:shd w:val="clear" w:color="auto" w:fill="FFFFFF"/>
        <w:spacing w:before="0" w:beforeAutospacing="0" w:after="0" w:afterAutospacing="0"/>
        <w:ind w:firstLine="480"/>
        <w:textAlignment w:val="baseline"/>
      </w:pPr>
      <w:r w:rsidRPr="007E6461">
        <w:t xml:space="preserve">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7E6461">
        <w:lastRenderedPageBreak/>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D2051A1" w14:textId="77777777" w:rsidR="006C303F" w:rsidRPr="007E6461" w:rsidRDefault="006C303F" w:rsidP="006C303F">
      <w:pPr>
        <w:pStyle w:val="formattext"/>
        <w:spacing w:before="0" w:beforeAutospacing="0" w:after="0" w:afterAutospacing="0"/>
        <w:ind w:firstLine="480"/>
        <w:textAlignment w:val="baseline"/>
      </w:pPr>
      <w:r w:rsidRPr="007E6461">
        <w:t>151.7.2. Личностные результаты, обеспечивающие адаптацию обучающегося к изменяющимся условиям социальной и природной среды:</w:t>
      </w:r>
      <w:r w:rsidRPr="007E6461">
        <w:br/>
      </w:r>
    </w:p>
    <w:p w14:paraId="4BE85C50" w14:textId="77777777" w:rsidR="006C303F" w:rsidRPr="007E6461" w:rsidRDefault="006C303F" w:rsidP="006C303F">
      <w:pPr>
        <w:pStyle w:val="formattext"/>
        <w:spacing w:before="0" w:beforeAutospacing="0" w:after="0" w:afterAutospacing="0"/>
        <w:ind w:firstLine="480"/>
        <w:textAlignment w:val="baseline"/>
      </w:pPr>
      <w:r w:rsidRPr="007E6461">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7E6461">
        <w:br/>
      </w:r>
    </w:p>
    <w:p w14:paraId="2C2A4633" w14:textId="77777777" w:rsidR="006C303F" w:rsidRPr="007E6461" w:rsidRDefault="006C303F" w:rsidP="006C303F">
      <w:pPr>
        <w:pStyle w:val="formattext"/>
        <w:spacing w:before="0" w:beforeAutospacing="0" w:after="0" w:afterAutospacing="0"/>
        <w:ind w:firstLine="480"/>
        <w:textAlignment w:val="baseline"/>
      </w:pPr>
      <w:r w:rsidRPr="007E6461">
        <w:t>способность обучающихся во взаимодействии в условиях неопределённости, открытость опыту и знаниям других;</w:t>
      </w:r>
      <w:r w:rsidRPr="007E6461">
        <w:br/>
      </w:r>
    </w:p>
    <w:p w14:paraId="6CD3E3E6" w14:textId="77777777" w:rsidR="006C303F" w:rsidRPr="007E6461" w:rsidRDefault="006C303F" w:rsidP="006C303F">
      <w:pPr>
        <w:pStyle w:val="formattext"/>
        <w:spacing w:before="0" w:beforeAutospacing="0" w:after="0" w:afterAutospacing="0"/>
        <w:ind w:firstLine="480"/>
        <w:textAlignment w:val="baseline"/>
      </w:pPr>
      <w:r w:rsidRPr="007E6461">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7E6461">
        <w:br/>
      </w:r>
    </w:p>
    <w:p w14:paraId="17DAD270" w14:textId="77777777" w:rsidR="006C303F" w:rsidRPr="007E6461" w:rsidRDefault="006C303F" w:rsidP="006C303F">
      <w:pPr>
        <w:pStyle w:val="formattext"/>
        <w:spacing w:before="0" w:beforeAutospacing="0" w:after="0" w:afterAutospacing="0"/>
        <w:ind w:firstLine="480"/>
        <w:textAlignment w:val="baseline"/>
      </w:pPr>
      <w:r w:rsidRPr="007E6461">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r w:rsidRPr="007E6461">
        <w:br/>
      </w:r>
    </w:p>
    <w:p w14:paraId="40C7CB1C" w14:textId="77777777" w:rsidR="006C303F" w:rsidRPr="007E6461" w:rsidRDefault="006C303F" w:rsidP="006C303F">
      <w:pPr>
        <w:pStyle w:val="formattext"/>
        <w:spacing w:before="0" w:beforeAutospacing="0" w:after="0" w:afterAutospacing="0"/>
        <w:ind w:firstLine="480"/>
        <w:textAlignment w:val="baseline"/>
      </w:pPr>
      <w:r w:rsidRPr="007E6461">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sidRPr="007E6461">
        <w:br/>
      </w:r>
    </w:p>
    <w:p w14:paraId="4BC7C265" w14:textId="77777777" w:rsidR="006C303F" w:rsidRPr="007E6461" w:rsidRDefault="006C303F" w:rsidP="006C303F">
      <w:pPr>
        <w:pStyle w:val="formattext"/>
        <w:spacing w:before="0" w:beforeAutospacing="0" w:after="0" w:afterAutospacing="0"/>
        <w:ind w:firstLine="480"/>
        <w:textAlignment w:val="baseline"/>
      </w:pPr>
      <w:r w:rsidRPr="007E6461">
        <w:t>умение анализировать и выявлять взаимосвязи природы, общества и экономики;</w:t>
      </w:r>
      <w:r w:rsidRPr="007E6461">
        <w:br/>
      </w:r>
    </w:p>
    <w:p w14:paraId="497972A2" w14:textId="77777777" w:rsidR="006C303F" w:rsidRPr="007E6461" w:rsidRDefault="006C303F" w:rsidP="006C303F">
      <w:pPr>
        <w:pStyle w:val="formattext"/>
        <w:spacing w:before="0" w:beforeAutospacing="0" w:after="0" w:afterAutospacing="0"/>
        <w:ind w:firstLine="480"/>
        <w:textAlignment w:val="baseline"/>
      </w:pPr>
      <w:r w:rsidRPr="007E6461">
        <w:t>умение оценивать свои действия с учётом влияния на окружающую среду, достижений целей и преодоления вызовов, возможных глобальных последствий;</w:t>
      </w:r>
      <w:r w:rsidRPr="007E6461">
        <w:br/>
      </w:r>
    </w:p>
    <w:p w14:paraId="532F97CD" w14:textId="77777777" w:rsidR="006C303F" w:rsidRPr="007E6461" w:rsidRDefault="006C303F" w:rsidP="006C303F">
      <w:pPr>
        <w:pStyle w:val="formattext"/>
        <w:spacing w:before="0" w:beforeAutospacing="0" w:after="0" w:afterAutospacing="0"/>
        <w:ind w:firstLine="480"/>
        <w:textAlignment w:val="baseline"/>
      </w:pPr>
      <w:r w:rsidRPr="007E6461">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sidRPr="007E6461">
        <w:br/>
      </w:r>
    </w:p>
    <w:p w14:paraId="63DF8357" w14:textId="77777777" w:rsidR="006C303F" w:rsidRPr="007E6461" w:rsidRDefault="006C303F" w:rsidP="006C303F">
      <w:pPr>
        <w:pStyle w:val="formattext"/>
        <w:spacing w:before="0" w:beforeAutospacing="0" w:after="0" w:afterAutospacing="0"/>
        <w:ind w:firstLine="480"/>
        <w:textAlignment w:val="baseline"/>
      </w:pPr>
      <w:r w:rsidRPr="007E6461">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r w:rsidRPr="007E6461">
        <w:br/>
      </w:r>
    </w:p>
    <w:p w14:paraId="10BE81B7" w14:textId="77777777" w:rsidR="006C303F" w:rsidRPr="007E6461" w:rsidRDefault="006C303F" w:rsidP="006C303F">
      <w:pPr>
        <w:pStyle w:val="formattext"/>
        <w:spacing w:before="0" w:beforeAutospacing="0" w:after="0" w:afterAutospacing="0"/>
        <w:ind w:firstLine="480"/>
        <w:textAlignment w:val="baseline"/>
      </w:pPr>
      <w:r w:rsidRPr="007E6461">
        <w:t>151.7.3. В результате изучения обществознания на уровне основного общего образования у обучающегося будут сформированы познавательные унив</w:t>
      </w:r>
      <w:r w:rsidRPr="007E6461">
        <w:lastRenderedPageBreak/>
        <w:t>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7E6461">
        <w:br/>
      </w:r>
    </w:p>
    <w:p w14:paraId="77830C8A" w14:textId="77777777" w:rsidR="006C303F" w:rsidRPr="007E6461" w:rsidRDefault="006C303F" w:rsidP="006C303F">
      <w:pPr>
        <w:pStyle w:val="formattext"/>
        <w:spacing w:before="0" w:beforeAutospacing="0" w:after="0" w:afterAutospacing="0"/>
        <w:ind w:firstLine="480"/>
        <w:textAlignment w:val="baseline"/>
      </w:pPr>
      <w:r w:rsidRPr="007E6461">
        <w:t>151.7.3.1. У обучающегося будут сформированы следующие базовые логические действия как часть познавательных универсальных учебных действий:</w:t>
      </w:r>
      <w:r w:rsidRPr="007E6461">
        <w:br/>
      </w:r>
    </w:p>
    <w:p w14:paraId="7984F9C6" w14:textId="77777777" w:rsidR="006C303F" w:rsidRPr="007E6461" w:rsidRDefault="006C303F" w:rsidP="006C303F">
      <w:pPr>
        <w:pStyle w:val="formattext"/>
        <w:spacing w:before="0" w:beforeAutospacing="0" w:after="0" w:afterAutospacing="0"/>
        <w:ind w:firstLine="480"/>
        <w:textAlignment w:val="baseline"/>
      </w:pPr>
      <w:r w:rsidRPr="007E6461">
        <w:t>выявлять и характеризовать существенные признаки социальных явлений и процессов;</w:t>
      </w:r>
      <w:r w:rsidRPr="007E6461">
        <w:br/>
      </w:r>
    </w:p>
    <w:p w14:paraId="7D6F13A4" w14:textId="77777777" w:rsidR="006C303F" w:rsidRPr="007E6461" w:rsidRDefault="006C303F" w:rsidP="006C303F">
      <w:pPr>
        <w:pStyle w:val="formattext"/>
        <w:spacing w:before="0" w:beforeAutospacing="0" w:after="0" w:afterAutospacing="0"/>
        <w:ind w:firstLine="480"/>
        <w:textAlignment w:val="baseline"/>
      </w:pPr>
      <w:r w:rsidRPr="007E6461">
        <w:t>устанавливать существенный признак классификации социальных фактов, основания для их обобщения и сравнения, критерии проводимого анализа;</w:t>
      </w:r>
      <w:r w:rsidRPr="007E6461">
        <w:br/>
      </w:r>
    </w:p>
    <w:p w14:paraId="29517E61" w14:textId="77777777" w:rsidR="006C303F" w:rsidRPr="007E6461" w:rsidRDefault="006C303F" w:rsidP="006C303F">
      <w:pPr>
        <w:pStyle w:val="formattext"/>
        <w:spacing w:before="0" w:beforeAutospacing="0" w:after="0" w:afterAutospacing="0"/>
        <w:ind w:firstLine="480"/>
        <w:textAlignment w:val="baseline"/>
      </w:pPr>
      <w:r w:rsidRPr="007E6461">
        <w:t>с учётом предложенной задачи выявлять закономерности и противоречия в рассматриваемых фактах, данных и наблюдениях;</w:t>
      </w:r>
      <w:r w:rsidRPr="007E6461">
        <w:br/>
      </w:r>
    </w:p>
    <w:p w14:paraId="366A1632" w14:textId="77777777" w:rsidR="006C303F" w:rsidRPr="007E6461" w:rsidRDefault="006C303F" w:rsidP="006C303F">
      <w:pPr>
        <w:pStyle w:val="formattext"/>
        <w:spacing w:before="0" w:beforeAutospacing="0" w:after="0" w:afterAutospacing="0"/>
        <w:ind w:firstLine="480"/>
        <w:textAlignment w:val="baseline"/>
      </w:pPr>
      <w:r w:rsidRPr="007E6461">
        <w:t>предлагать критерии для выявления закономерностей и противоречий;</w:t>
      </w:r>
      <w:r w:rsidRPr="007E6461">
        <w:br/>
      </w:r>
    </w:p>
    <w:p w14:paraId="1EE25688" w14:textId="77777777" w:rsidR="006C303F" w:rsidRPr="007E6461" w:rsidRDefault="006C303F" w:rsidP="006C303F">
      <w:pPr>
        <w:pStyle w:val="formattext"/>
        <w:spacing w:before="0" w:beforeAutospacing="0" w:after="0" w:afterAutospacing="0"/>
        <w:ind w:firstLine="480"/>
        <w:textAlignment w:val="baseline"/>
      </w:pPr>
      <w:r w:rsidRPr="007E6461">
        <w:t>выявлять дефицит информации, данных, необходимых для решения поставленной задачи;</w:t>
      </w:r>
      <w:r w:rsidRPr="007E6461">
        <w:br/>
      </w:r>
    </w:p>
    <w:p w14:paraId="6C1E5521" w14:textId="77777777" w:rsidR="006C303F" w:rsidRPr="007E6461" w:rsidRDefault="006C303F" w:rsidP="006C303F">
      <w:pPr>
        <w:pStyle w:val="formattext"/>
        <w:spacing w:before="0" w:beforeAutospacing="0" w:after="0" w:afterAutospacing="0"/>
        <w:ind w:firstLine="480"/>
        <w:textAlignment w:val="baseline"/>
      </w:pPr>
      <w:r w:rsidRPr="007E6461">
        <w:t>выявлять причинно-следственные связи при изучении явлений и процессов;</w:t>
      </w:r>
      <w:r w:rsidRPr="007E6461">
        <w:br/>
      </w:r>
    </w:p>
    <w:p w14:paraId="62B4B5E4" w14:textId="77777777" w:rsidR="006C303F" w:rsidRPr="007E6461" w:rsidRDefault="006C303F" w:rsidP="006C303F">
      <w:pPr>
        <w:pStyle w:val="formattext"/>
        <w:spacing w:before="0" w:beforeAutospacing="0" w:after="0" w:afterAutospacing="0"/>
        <w:ind w:firstLine="480"/>
        <w:textAlignment w:val="baseline"/>
      </w:pPr>
      <w:r w:rsidRPr="007E6461">
        <w:t>проводить выводы с использованием дедуктивных и индуктивных умозаключений, умозаключений по аналогии, формулировать гипотезы о взаимосвязях;</w:t>
      </w:r>
      <w:r w:rsidRPr="007E6461">
        <w:br/>
      </w:r>
    </w:p>
    <w:p w14:paraId="49B2E30A" w14:textId="77777777" w:rsidR="006C303F" w:rsidRPr="007E6461" w:rsidRDefault="006C303F" w:rsidP="006C303F">
      <w:pPr>
        <w:pStyle w:val="formattext"/>
        <w:spacing w:before="0" w:beforeAutospacing="0" w:after="0" w:afterAutospacing="0"/>
        <w:ind w:firstLine="480"/>
        <w:textAlignment w:val="baseline"/>
      </w:pPr>
      <w:r w:rsidRPr="007E6461">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sidRPr="007E6461">
        <w:br/>
      </w:r>
    </w:p>
    <w:p w14:paraId="6EBCD018" w14:textId="77777777" w:rsidR="006C303F" w:rsidRPr="007E6461" w:rsidRDefault="006C303F" w:rsidP="006C303F">
      <w:pPr>
        <w:pStyle w:val="formattext"/>
        <w:spacing w:before="0" w:beforeAutospacing="0" w:after="0" w:afterAutospacing="0"/>
        <w:ind w:firstLine="480"/>
        <w:textAlignment w:val="baseline"/>
      </w:pPr>
      <w:r w:rsidRPr="007E6461">
        <w:t>осознавать невозможность контролировать всё вокруг.</w:t>
      </w:r>
      <w:r w:rsidRPr="007E6461">
        <w:br/>
      </w:r>
    </w:p>
    <w:p w14:paraId="5C882446" w14:textId="77777777" w:rsidR="006C303F" w:rsidRPr="007E6461" w:rsidRDefault="006C303F" w:rsidP="006C303F">
      <w:pPr>
        <w:pStyle w:val="formattext"/>
        <w:spacing w:before="0" w:beforeAutospacing="0" w:after="0" w:afterAutospacing="0"/>
        <w:ind w:firstLine="480"/>
        <w:textAlignment w:val="baseline"/>
      </w:pPr>
      <w:r w:rsidRPr="007E6461">
        <w:t>151.7.3.2. У обучающегося будут сформированы следующие базовые исследовательские действия как часть познавательных универсальных учебных действий:</w:t>
      </w:r>
      <w:r w:rsidRPr="007E6461">
        <w:br/>
      </w:r>
    </w:p>
    <w:p w14:paraId="6DE47F7F" w14:textId="77777777" w:rsidR="006C303F" w:rsidRPr="007E6461" w:rsidRDefault="006C303F" w:rsidP="006C303F">
      <w:pPr>
        <w:pStyle w:val="formattext"/>
        <w:spacing w:before="0" w:beforeAutospacing="0" w:after="0" w:afterAutospacing="0"/>
        <w:ind w:firstLine="480"/>
        <w:textAlignment w:val="baseline"/>
      </w:pPr>
      <w:r w:rsidRPr="007E6461">
        <w:t>использовать вопросы как исследовательский инструмент познания;</w:t>
      </w:r>
      <w:r w:rsidRPr="007E6461">
        <w:br/>
      </w:r>
    </w:p>
    <w:p w14:paraId="71FC24D1" w14:textId="77777777" w:rsidR="006C303F" w:rsidRPr="007E6461" w:rsidRDefault="006C303F" w:rsidP="006C303F">
      <w:pPr>
        <w:pStyle w:val="formattext"/>
        <w:spacing w:before="0" w:beforeAutospacing="0" w:after="0" w:afterAutospacing="0"/>
        <w:ind w:firstLine="480"/>
        <w:textAlignment w:val="baseline"/>
      </w:pPr>
      <w:r w:rsidRPr="007E6461">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sidRPr="007E6461">
        <w:br/>
      </w:r>
    </w:p>
    <w:p w14:paraId="711D6587" w14:textId="77777777" w:rsidR="006C303F" w:rsidRPr="007E6461" w:rsidRDefault="006C303F" w:rsidP="006C303F">
      <w:pPr>
        <w:pStyle w:val="formattext"/>
        <w:spacing w:before="0" w:beforeAutospacing="0" w:after="0" w:afterAutospacing="0"/>
        <w:ind w:firstLine="480"/>
        <w:textAlignment w:val="baseline"/>
      </w:pPr>
      <w:r w:rsidRPr="007E6461">
        <w:t>формулировать гипотезу об истинности собственных суждений и суждений других, аргументировать свою позицию, мнение;</w:t>
      </w:r>
      <w:r w:rsidRPr="007E6461">
        <w:br/>
      </w:r>
    </w:p>
    <w:p w14:paraId="0FCCD2C6" w14:textId="77777777" w:rsidR="006C303F" w:rsidRPr="007E6461" w:rsidRDefault="006C303F" w:rsidP="006C303F">
      <w:pPr>
        <w:pStyle w:val="formattext"/>
        <w:spacing w:before="0" w:beforeAutospacing="0" w:after="0" w:afterAutospacing="0"/>
        <w:ind w:firstLine="480"/>
        <w:textAlignment w:val="baseline"/>
      </w:pPr>
      <w:r w:rsidRPr="007E6461">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sidRPr="007E6461">
        <w:br/>
      </w:r>
    </w:p>
    <w:p w14:paraId="3FBEAA9B" w14:textId="77777777" w:rsidR="006C303F" w:rsidRPr="007E6461" w:rsidRDefault="006C303F" w:rsidP="006C303F">
      <w:pPr>
        <w:pStyle w:val="formattext"/>
        <w:spacing w:before="0" w:beforeAutospacing="0" w:after="0" w:afterAutospacing="0"/>
        <w:ind w:firstLine="480"/>
        <w:textAlignment w:val="baseline"/>
      </w:pPr>
      <w:r w:rsidRPr="007E6461">
        <w:t>оценивать на применимость и достоверность информацию, полученную в ходе исследования;</w:t>
      </w:r>
      <w:r w:rsidRPr="007E6461">
        <w:br/>
      </w:r>
    </w:p>
    <w:p w14:paraId="10A3CA63" w14:textId="77777777" w:rsidR="006C303F" w:rsidRPr="007E6461" w:rsidRDefault="006C303F" w:rsidP="006C303F">
      <w:pPr>
        <w:pStyle w:val="formattext"/>
        <w:spacing w:before="0" w:beforeAutospacing="0" w:after="0" w:afterAutospacing="0"/>
        <w:ind w:firstLine="480"/>
        <w:textAlignment w:val="baseline"/>
      </w:pPr>
      <w:r w:rsidRPr="007E6461">
        <w:t>самостоятельно формулировать обобщения и выводы по результатам проведённого наблюдения, исследования, владеть инструментами оценки</w:t>
      </w:r>
      <w:r w:rsidRPr="007E6461">
        <w:lastRenderedPageBreak/>
        <w:t xml:space="preserve"> достоверности полученных выводов и обобщений;</w:t>
      </w:r>
      <w:r w:rsidRPr="007E6461">
        <w:br/>
      </w:r>
    </w:p>
    <w:p w14:paraId="7697F5C7" w14:textId="77777777" w:rsidR="006C303F" w:rsidRPr="007E6461" w:rsidRDefault="006C303F" w:rsidP="006C303F">
      <w:pPr>
        <w:pStyle w:val="formattext"/>
        <w:spacing w:before="0" w:beforeAutospacing="0" w:after="0" w:afterAutospacing="0"/>
        <w:ind w:firstLine="480"/>
        <w:textAlignment w:val="baseline"/>
      </w:pPr>
      <w:r w:rsidRPr="007E6461">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sidRPr="007E6461">
        <w:br/>
      </w:r>
    </w:p>
    <w:p w14:paraId="3EBCCDE0" w14:textId="77777777" w:rsidR="006C303F" w:rsidRPr="007E6461" w:rsidRDefault="006C303F" w:rsidP="006C303F">
      <w:pPr>
        <w:pStyle w:val="formattext"/>
        <w:spacing w:before="0" w:beforeAutospacing="0" w:after="0" w:afterAutospacing="0"/>
        <w:ind w:firstLine="480"/>
        <w:textAlignment w:val="baseline"/>
      </w:pPr>
      <w:r w:rsidRPr="007E6461">
        <w:t>151.7.3.3. У обучающегося будут сформированы умения работать с информацией как часть познавательных универсальных учебных действий:</w:t>
      </w:r>
      <w:r w:rsidRPr="007E6461">
        <w:br/>
      </w:r>
    </w:p>
    <w:p w14:paraId="6C32EA81" w14:textId="77777777" w:rsidR="006C303F" w:rsidRPr="007E6461" w:rsidRDefault="006C303F" w:rsidP="006C303F">
      <w:pPr>
        <w:pStyle w:val="formattext"/>
        <w:spacing w:before="0" w:beforeAutospacing="0" w:after="0" w:afterAutospacing="0"/>
        <w:ind w:firstLine="480"/>
        <w:textAlignment w:val="baseline"/>
      </w:pPr>
      <w:r w:rsidRPr="007E6461">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r w:rsidRPr="007E6461">
        <w:br/>
      </w:r>
    </w:p>
    <w:p w14:paraId="785B58C9" w14:textId="77777777" w:rsidR="006C303F" w:rsidRPr="007E6461" w:rsidRDefault="006C303F" w:rsidP="006C303F">
      <w:pPr>
        <w:pStyle w:val="formattext"/>
        <w:spacing w:before="0" w:beforeAutospacing="0" w:after="0" w:afterAutospacing="0"/>
        <w:ind w:firstLine="480"/>
        <w:textAlignment w:val="baseline"/>
      </w:pPr>
      <w:r w:rsidRPr="007E6461">
        <w:t>выбирать, анализировать, систематизировать и интерпретировать информацию различных видов и форм представления;</w:t>
      </w:r>
      <w:r w:rsidRPr="007E6461">
        <w:br/>
      </w:r>
    </w:p>
    <w:p w14:paraId="636A1605" w14:textId="77777777" w:rsidR="006C303F" w:rsidRPr="007E6461" w:rsidRDefault="006C303F" w:rsidP="006C303F">
      <w:pPr>
        <w:pStyle w:val="formattext"/>
        <w:spacing w:before="0" w:beforeAutospacing="0" w:after="0" w:afterAutospacing="0"/>
        <w:ind w:firstLine="480"/>
        <w:textAlignment w:val="baseline"/>
      </w:pPr>
      <w:r w:rsidRPr="007E6461">
        <w:t>находить сходные аргументы (подтверждающие или опровергающие одну и ту же идею, версию) в различных информационных источниках;</w:t>
      </w:r>
      <w:r w:rsidRPr="007E6461">
        <w:br/>
      </w:r>
    </w:p>
    <w:p w14:paraId="77DBB985" w14:textId="77777777" w:rsidR="006C303F" w:rsidRPr="007E6461" w:rsidRDefault="006C303F" w:rsidP="006C303F">
      <w:pPr>
        <w:pStyle w:val="formattext"/>
        <w:spacing w:before="0" w:beforeAutospacing="0" w:after="0" w:afterAutospacing="0"/>
        <w:ind w:firstLine="480"/>
        <w:textAlignment w:val="baseline"/>
      </w:pPr>
      <w:r w:rsidRPr="007E6461">
        <w:t>самостоятельно выбирать оптимальную форму представления информации;</w:t>
      </w:r>
      <w:r w:rsidRPr="007E6461">
        <w:br/>
      </w:r>
    </w:p>
    <w:p w14:paraId="43691F3F" w14:textId="77777777" w:rsidR="006C303F" w:rsidRPr="007E6461" w:rsidRDefault="006C303F" w:rsidP="006C303F">
      <w:pPr>
        <w:pStyle w:val="formattext"/>
        <w:spacing w:before="0" w:beforeAutospacing="0" w:after="0" w:afterAutospacing="0"/>
        <w:ind w:firstLine="480"/>
        <w:textAlignment w:val="baseline"/>
      </w:pPr>
      <w:r w:rsidRPr="007E6461">
        <w:t>оценивать надёжность информации по критериям, предложенным педагогическим работником или сформулированным самостоятельно;</w:t>
      </w:r>
      <w:r w:rsidRPr="007E6461">
        <w:br/>
      </w:r>
    </w:p>
    <w:p w14:paraId="32E09E83" w14:textId="77777777" w:rsidR="006C303F" w:rsidRPr="007E6461" w:rsidRDefault="006C303F" w:rsidP="006C303F">
      <w:pPr>
        <w:pStyle w:val="formattext"/>
        <w:spacing w:before="0" w:beforeAutospacing="0" w:after="0" w:afterAutospacing="0"/>
        <w:ind w:firstLine="480"/>
        <w:textAlignment w:val="baseline"/>
      </w:pPr>
      <w:r w:rsidRPr="007E6461">
        <w:t>эффективно запоминать и систематизировать информацию.</w:t>
      </w:r>
      <w:r w:rsidRPr="007E6461">
        <w:br/>
      </w:r>
    </w:p>
    <w:p w14:paraId="6E2DCD45" w14:textId="77777777" w:rsidR="006C303F" w:rsidRPr="007E6461" w:rsidRDefault="006C303F" w:rsidP="006C303F">
      <w:pPr>
        <w:pStyle w:val="formattext"/>
        <w:spacing w:before="0" w:beforeAutospacing="0" w:after="0" w:afterAutospacing="0"/>
        <w:ind w:firstLine="480"/>
        <w:textAlignment w:val="baseline"/>
      </w:pPr>
      <w:r w:rsidRPr="007E6461">
        <w:t>151.7.3.4. У обучающегося будут сформированы умения общения как часть коммуникативных универсальных учебных действий:</w:t>
      </w:r>
      <w:r w:rsidRPr="007E6461">
        <w:br/>
      </w:r>
    </w:p>
    <w:p w14:paraId="6E28CD6B" w14:textId="77777777" w:rsidR="006C303F" w:rsidRPr="007E6461" w:rsidRDefault="006C303F" w:rsidP="006C303F">
      <w:pPr>
        <w:pStyle w:val="formattext"/>
        <w:spacing w:before="0" w:beforeAutospacing="0" w:after="0" w:afterAutospacing="0"/>
        <w:ind w:firstLine="480"/>
        <w:textAlignment w:val="baseline"/>
      </w:pPr>
      <w:r w:rsidRPr="007E6461">
        <w:t>воспринимать и формулировать суждения, выражать эмоции в соответствии с целями и условиями общения;</w:t>
      </w:r>
      <w:r w:rsidRPr="007E6461">
        <w:br/>
      </w:r>
    </w:p>
    <w:p w14:paraId="2E5D7DBB" w14:textId="77777777" w:rsidR="006C303F" w:rsidRPr="007E6461" w:rsidRDefault="006C303F" w:rsidP="006C303F">
      <w:pPr>
        <w:pStyle w:val="formattext"/>
        <w:spacing w:before="0" w:beforeAutospacing="0" w:after="0" w:afterAutospacing="0"/>
        <w:ind w:firstLine="480"/>
        <w:textAlignment w:val="baseline"/>
      </w:pPr>
      <w:r w:rsidRPr="007E6461">
        <w:t>выражать себя (свою точку зрения) в устных и письменных текстах;</w:t>
      </w:r>
      <w:r w:rsidRPr="007E6461">
        <w:br/>
      </w:r>
    </w:p>
    <w:p w14:paraId="53AD2C26" w14:textId="77777777" w:rsidR="006C303F" w:rsidRPr="007E6461" w:rsidRDefault="006C303F" w:rsidP="006C303F">
      <w:pPr>
        <w:pStyle w:val="formattext"/>
        <w:spacing w:before="0" w:beforeAutospacing="0" w:after="0" w:afterAutospacing="0"/>
        <w:ind w:firstLine="480"/>
        <w:textAlignment w:val="baseline"/>
      </w:pPr>
      <w:r w:rsidRPr="007E6461">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r w:rsidRPr="007E6461">
        <w:br/>
      </w:r>
    </w:p>
    <w:p w14:paraId="35839701" w14:textId="77777777" w:rsidR="006C303F" w:rsidRPr="007E6461" w:rsidRDefault="006C303F" w:rsidP="006C303F">
      <w:pPr>
        <w:pStyle w:val="formattext"/>
        <w:spacing w:before="0" w:beforeAutospacing="0" w:after="0" w:afterAutospacing="0"/>
        <w:ind w:firstLine="480"/>
        <w:textAlignment w:val="baseline"/>
      </w:pPr>
      <w:r w:rsidRPr="007E6461">
        <w:t>понимать намерения других, проявлять уважительное отношение к собеседнику и в корректной форме формулировать свои возражения;</w:t>
      </w:r>
      <w:r w:rsidRPr="007E6461">
        <w:br/>
      </w:r>
    </w:p>
    <w:p w14:paraId="1444DC1B" w14:textId="77777777" w:rsidR="006C303F" w:rsidRPr="007E6461" w:rsidRDefault="006C303F" w:rsidP="006C303F">
      <w:pPr>
        <w:pStyle w:val="formattext"/>
        <w:spacing w:before="0" w:beforeAutospacing="0" w:after="0" w:afterAutospacing="0"/>
        <w:ind w:firstLine="480"/>
        <w:textAlignment w:val="baseline"/>
      </w:pPr>
      <w:r w:rsidRPr="007E6461">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7E6461">
        <w:br/>
      </w:r>
    </w:p>
    <w:p w14:paraId="30BCAA03" w14:textId="77777777" w:rsidR="006C303F" w:rsidRPr="007E6461" w:rsidRDefault="006C303F" w:rsidP="006C303F">
      <w:pPr>
        <w:pStyle w:val="formattext"/>
        <w:spacing w:before="0" w:beforeAutospacing="0" w:after="0" w:afterAutospacing="0"/>
        <w:ind w:firstLine="480"/>
        <w:textAlignment w:val="baseline"/>
      </w:pPr>
      <w:r w:rsidRPr="007E6461">
        <w:t>сопоставлять свои суждения с суждениями других участников диалога, обнаруживать различие и сходство позиций;</w:t>
      </w:r>
      <w:r w:rsidRPr="007E6461">
        <w:br/>
      </w:r>
    </w:p>
    <w:p w14:paraId="50D30364" w14:textId="77777777" w:rsidR="006C303F" w:rsidRPr="007E6461" w:rsidRDefault="006C303F" w:rsidP="006C303F">
      <w:pPr>
        <w:pStyle w:val="formattext"/>
        <w:spacing w:before="0" w:beforeAutospacing="0" w:after="0" w:afterAutospacing="0"/>
        <w:ind w:firstLine="480"/>
        <w:textAlignment w:val="baseline"/>
      </w:pPr>
      <w:r w:rsidRPr="007E6461">
        <w:t>публично представлять результаты выполненного исследования, проекта;</w:t>
      </w:r>
      <w:r w:rsidRPr="007E6461">
        <w:br/>
      </w:r>
    </w:p>
    <w:p w14:paraId="4A35E60C" w14:textId="77777777" w:rsidR="006C303F" w:rsidRPr="007E6461" w:rsidRDefault="006C303F" w:rsidP="006C303F">
      <w:pPr>
        <w:pStyle w:val="formattext"/>
        <w:spacing w:before="0" w:beforeAutospacing="0" w:after="0" w:afterAutospacing="0"/>
        <w:ind w:firstLine="480"/>
        <w:textAlignment w:val="baseline"/>
      </w:pPr>
      <w:r w:rsidRPr="007E6461">
        <w:t>самостоятельно выби</w:t>
      </w:r>
      <w:r w:rsidRPr="007E6461">
        <w:lastRenderedPageBreak/>
        <w:t>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r w:rsidRPr="007E6461">
        <w:br/>
      </w:r>
    </w:p>
    <w:p w14:paraId="10C74895" w14:textId="77777777" w:rsidR="006C303F" w:rsidRPr="007E6461" w:rsidRDefault="006C303F" w:rsidP="006C303F">
      <w:pPr>
        <w:pStyle w:val="formattext"/>
        <w:spacing w:before="0" w:beforeAutospacing="0" w:after="0" w:afterAutospacing="0"/>
        <w:ind w:firstLine="480"/>
        <w:textAlignment w:val="baseline"/>
      </w:pPr>
      <w:r w:rsidRPr="007E6461">
        <w:t>151.7.3.5. У обучающегося будут сформированы умения самоорганизации как части регулятивных универсальных учебных действий:</w:t>
      </w:r>
      <w:r w:rsidRPr="007E6461">
        <w:br/>
      </w:r>
    </w:p>
    <w:p w14:paraId="48383706" w14:textId="77777777" w:rsidR="006C303F" w:rsidRPr="007E6461" w:rsidRDefault="006C303F" w:rsidP="006C303F">
      <w:pPr>
        <w:pStyle w:val="formattext"/>
        <w:spacing w:before="0" w:beforeAutospacing="0" w:after="0" w:afterAutospacing="0"/>
        <w:ind w:firstLine="480"/>
        <w:textAlignment w:val="baseline"/>
      </w:pPr>
      <w:r w:rsidRPr="007E6461">
        <w:t>выявлять проблемы для решения в жизненных и учебных ситуациях;</w:t>
      </w:r>
      <w:r w:rsidRPr="007E6461">
        <w:br/>
      </w:r>
    </w:p>
    <w:p w14:paraId="2FA3B22E" w14:textId="77777777" w:rsidR="006C303F" w:rsidRPr="007E6461" w:rsidRDefault="006C303F" w:rsidP="006C303F">
      <w:pPr>
        <w:pStyle w:val="formattext"/>
        <w:spacing w:before="0" w:beforeAutospacing="0" w:after="0" w:afterAutospacing="0"/>
        <w:ind w:firstLine="480"/>
        <w:textAlignment w:val="baseline"/>
      </w:pPr>
      <w:r w:rsidRPr="007E6461">
        <w:t>ориентироваться в различных подходах принятия решений (индивидуальное, принятие решения в группе, принятие решений в группе);</w:t>
      </w:r>
      <w:r w:rsidRPr="007E6461">
        <w:br/>
      </w:r>
    </w:p>
    <w:p w14:paraId="35F74FC0" w14:textId="77777777" w:rsidR="006C303F" w:rsidRPr="007E6461" w:rsidRDefault="006C303F" w:rsidP="006C303F">
      <w:pPr>
        <w:pStyle w:val="formattext"/>
        <w:spacing w:before="0" w:beforeAutospacing="0" w:after="0" w:afterAutospacing="0"/>
        <w:ind w:firstLine="480"/>
        <w:textAlignment w:val="baseline"/>
      </w:pPr>
      <w:r w:rsidRPr="007E6461">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sidRPr="007E6461">
        <w:br/>
      </w:r>
    </w:p>
    <w:p w14:paraId="6BBB45B3" w14:textId="77777777" w:rsidR="006C303F" w:rsidRPr="007E6461" w:rsidRDefault="006C303F" w:rsidP="006C303F">
      <w:pPr>
        <w:pStyle w:val="formattext"/>
        <w:spacing w:before="0" w:beforeAutospacing="0" w:after="0" w:afterAutospacing="0"/>
        <w:ind w:firstLine="480"/>
        <w:textAlignment w:val="baseline"/>
      </w:pPr>
      <w:r w:rsidRPr="007E6461">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r w:rsidRPr="007E6461">
        <w:br/>
      </w:r>
    </w:p>
    <w:p w14:paraId="0A6DD2C6" w14:textId="77777777" w:rsidR="006C303F" w:rsidRPr="007E6461" w:rsidRDefault="006C303F" w:rsidP="006C303F">
      <w:pPr>
        <w:pStyle w:val="formattext"/>
        <w:spacing w:before="0" w:beforeAutospacing="0" w:after="0" w:afterAutospacing="0"/>
        <w:ind w:firstLine="480"/>
        <w:textAlignment w:val="baseline"/>
      </w:pPr>
      <w:r w:rsidRPr="007E6461">
        <w:t>проводить выбор и брать ответственность за решение.</w:t>
      </w:r>
      <w:r w:rsidRPr="007E6461">
        <w:br/>
      </w:r>
    </w:p>
    <w:p w14:paraId="323BBB64" w14:textId="77777777" w:rsidR="006C303F" w:rsidRPr="007E6461" w:rsidRDefault="006C303F" w:rsidP="006C303F">
      <w:pPr>
        <w:pStyle w:val="formattext"/>
        <w:spacing w:before="0" w:beforeAutospacing="0" w:after="0" w:afterAutospacing="0"/>
        <w:ind w:firstLine="480"/>
        <w:textAlignment w:val="baseline"/>
      </w:pPr>
      <w:r w:rsidRPr="007E6461">
        <w:t>151.7.3.6. У обучающегося будут сформированы умения совместной деятельности:</w:t>
      </w:r>
      <w:r w:rsidRPr="007E6461">
        <w:br/>
      </w:r>
    </w:p>
    <w:p w14:paraId="3890AD6A" w14:textId="77777777" w:rsidR="006C303F" w:rsidRPr="007E6461" w:rsidRDefault="006C303F" w:rsidP="006C303F">
      <w:pPr>
        <w:pStyle w:val="formattext"/>
        <w:spacing w:before="0" w:beforeAutospacing="0" w:after="0" w:afterAutospacing="0"/>
        <w:ind w:firstLine="480"/>
        <w:textAlignment w:val="baseline"/>
      </w:pPr>
      <w:r w:rsidRPr="007E6461">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7E6461">
        <w:br/>
      </w:r>
    </w:p>
    <w:p w14:paraId="21599D4B" w14:textId="77777777" w:rsidR="006C303F" w:rsidRPr="007E6461" w:rsidRDefault="006C303F" w:rsidP="006C303F">
      <w:pPr>
        <w:pStyle w:val="formattext"/>
        <w:spacing w:before="0" w:beforeAutospacing="0" w:after="0" w:afterAutospacing="0"/>
        <w:ind w:firstLine="480"/>
        <w:textAlignment w:val="baseline"/>
      </w:pPr>
      <w:r w:rsidRPr="007E6461">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sidRPr="007E6461">
        <w:br/>
      </w:r>
    </w:p>
    <w:p w14:paraId="05F3FB4D" w14:textId="77777777" w:rsidR="006C303F" w:rsidRPr="007E6461" w:rsidRDefault="006C303F" w:rsidP="006C303F">
      <w:pPr>
        <w:pStyle w:val="formattext"/>
        <w:spacing w:before="0" w:beforeAutospacing="0" w:after="0" w:afterAutospacing="0"/>
        <w:ind w:firstLine="480"/>
        <w:textAlignment w:val="baseline"/>
      </w:pPr>
      <w:r w:rsidRPr="007E6461">
        <w:t>уметь обобщать мнения нескольких человек, проявлять готовность руководить, выполнять поручения, подчиняться;</w:t>
      </w:r>
      <w:r w:rsidRPr="007E6461">
        <w:br/>
      </w:r>
    </w:p>
    <w:p w14:paraId="7BFC5D29" w14:textId="77777777" w:rsidR="006C303F" w:rsidRPr="007E6461" w:rsidRDefault="006C303F" w:rsidP="006C303F">
      <w:pPr>
        <w:pStyle w:val="formattext"/>
        <w:spacing w:before="0" w:beforeAutospacing="0" w:after="0" w:afterAutospacing="0"/>
        <w:ind w:firstLine="480"/>
        <w:textAlignment w:val="baseline"/>
      </w:pPr>
      <w:r w:rsidRPr="007E6461">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7E6461">
        <w:br/>
      </w:r>
    </w:p>
    <w:p w14:paraId="1B8EE3D6" w14:textId="77777777" w:rsidR="006C303F" w:rsidRPr="007E6461" w:rsidRDefault="006C303F" w:rsidP="006C303F">
      <w:pPr>
        <w:pStyle w:val="formattext"/>
        <w:spacing w:before="0" w:beforeAutospacing="0" w:after="0" w:afterAutospacing="0"/>
        <w:ind w:firstLine="480"/>
        <w:textAlignment w:val="baseline"/>
      </w:pPr>
      <w:r w:rsidRPr="007E6461">
        <w:t>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7E6461">
        <w:br/>
      </w:r>
    </w:p>
    <w:p w14:paraId="53C7389F" w14:textId="77777777" w:rsidR="006C303F" w:rsidRPr="007E6461" w:rsidRDefault="006C303F" w:rsidP="006C303F">
      <w:pPr>
        <w:pStyle w:val="formattext"/>
        <w:spacing w:before="0" w:beforeAutospacing="0" w:after="0" w:afterAutospacing="0"/>
        <w:ind w:firstLine="480"/>
        <w:textAlignment w:val="baseline"/>
      </w:pPr>
      <w:r w:rsidRPr="007E6461">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r w:rsidRPr="007E6461">
        <w:br/>
      </w:r>
    </w:p>
    <w:p w14:paraId="1CD4083A" w14:textId="77777777" w:rsidR="006C303F" w:rsidRPr="007E6461" w:rsidRDefault="006C303F" w:rsidP="006C303F">
      <w:pPr>
        <w:pStyle w:val="formattext"/>
        <w:spacing w:before="0" w:beforeAutospacing="0" w:after="0" w:afterAutospacing="0"/>
        <w:ind w:firstLine="480"/>
        <w:textAlignment w:val="baseline"/>
      </w:pPr>
      <w:r w:rsidRPr="007E6461">
        <w:t>151.7.3.7. У обучающегося будут сформированы умения самоконтроля, эмоционального интеллекта как части регулятивных универсальных учебных действий:</w:t>
      </w:r>
      <w:r w:rsidRPr="007E6461">
        <w:br/>
      </w:r>
    </w:p>
    <w:p w14:paraId="0D4C5218" w14:textId="77777777" w:rsidR="006C303F" w:rsidRPr="007E6461" w:rsidRDefault="006C303F" w:rsidP="006C303F">
      <w:pPr>
        <w:pStyle w:val="formattext"/>
        <w:spacing w:before="0" w:beforeAutospacing="0" w:after="0" w:afterAutospacing="0"/>
        <w:ind w:firstLine="480"/>
        <w:textAlignment w:val="baseline"/>
      </w:pPr>
      <w:r w:rsidRPr="007E6461">
        <w:t>владеть способами самоконтроля, самомотивации и рефл</w:t>
      </w:r>
      <w:r w:rsidRPr="007E6461">
        <w:lastRenderedPageBreak/>
        <w:t>ексии;</w:t>
      </w:r>
      <w:r w:rsidRPr="007E6461">
        <w:br/>
      </w:r>
    </w:p>
    <w:p w14:paraId="43F61EF6" w14:textId="77777777" w:rsidR="006C303F" w:rsidRPr="007E6461" w:rsidRDefault="006C303F" w:rsidP="006C303F">
      <w:pPr>
        <w:pStyle w:val="formattext"/>
        <w:spacing w:before="0" w:beforeAutospacing="0" w:after="0" w:afterAutospacing="0"/>
        <w:ind w:firstLine="480"/>
        <w:textAlignment w:val="baseline"/>
      </w:pPr>
      <w:r w:rsidRPr="007E6461">
        <w:t>давать оценку ситуации и предлагать план её изменения;</w:t>
      </w:r>
      <w:r w:rsidRPr="007E6461">
        <w:br/>
      </w:r>
    </w:p>
    <w:p w14:paraId="540E9EB4" w14:textId="77777777" w:rsidR="006C303F" w:rsidRPr="007E6461" w:rsidRDefault="006C303F" w:rsidP="006C303F">
      <w:pPr>
        <w:pStyle w:val="formattext"/>
        <w:spacing w:before="0" w:beforeAutospacing="0" w:after="0" w:afterAutospacing="0"/>
        <w:ind w:firstLine="480"/>
        <w:textAlignment w:val="baseline"/>
      </w:pPr>
      <w:r w:rsidRPr="007E6461">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7E6461">
        <w:br/>
      </w:r>
    </w:p>
    <w:p w14:paraId="4FEB4957" w14:textId="77777777" w:rsidR="006C303F" w:rsidRPr="007E6461" w:rsidRDefault="006C303F" w:rsidP="006C303F">
      <w:pPr>
        <w:pStyle w:val="formattext"/>
        <w:spacing w:before="0" w:beforeAutospacing="0" w:after="0" w:afterAutospacing="0"/>
        <w:ind w:firstLine="480"/>
        <w:textAlignment w:val="baseline"/>
      </w:pPr>
      <w:r w:rsidRPr="007E6461">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r w:rsidRPr="007E6461">
        <w:br/>
      </w:r>
    </w:p>
    <w:p w14:paraId="1069624E" w14:textId="77777777" w:rsidR="006C303F" w:rsidRPr="007E6461" w:rsidRDefault="006C303F" w:rsidP="006C303F">
      <w:pPr>
        <w:pStyle w:val="formattext"/>
        <w:spacing w:before="0" w:beforeAutospacing="0" w:after="0" w:afterAutospacing="0"/>
        <w:ind w:firstLine="480"/>
        <w:textAlignment w:val="baseline"/>
      </w:pPr>
      <w:r w:rsidRPr="007E6461">
        <w:t>вносить коррективы в деятельность на основе новых обстоятельств, изменившихся ситуаций, установленных ошибок, возникших трудностей;</w:t>
      </w:r>
      <w:r w:rsidRPr="007E6461">
        <w:br/>
      </w:r>
    </w:p>
    <w:p w14:paraId="35ECF9B1" w14:textId="77777777" w:rsidR="006C303F" w:rsidRPr="007E6461" w:rsidRDefault="006C303F" w:rsidP="006C303F">
      <w:pPr>
        <w:pStyle w:val="formattext"/>
        <w:spacing w:before="0" w:beforeAutospacing="0" w:after="0" w:afterAutospacing="0"/>
        <w:ind w:firstLine="480"/>
        <w:textAlignment w:val="baseline"/>
      </w:pPr>
      <w:r w:rsidRPr="007E6461">
        <w:t>оценивать соответствие результата цели и условиям;</w:t>
      </w:r>
      <w:r w:rsidRPr="007E6461">
        <w:br/>
      </w:r>
    </w:p>
    <w:p w14:paraId="5F33CD58" w14:textId="77777777" w:rsidR="006C303F" w:rsidRPr="007E6461" w:rsidRDefault="006C303F" w:rsidP="006C303F">
      <w:pPr>
        <w:pStyle w:val="formattext"/>
        <w:spacing w:before="0" w:beforeAutospacing="0" w:after="0" w:afterAutospacing="0"/>
        <w:ind w:firstLine="480"/>
        <w:textAlignment w:val="baseline"/>
      </w:pPr>
      <w:r w:rsidRPr="007E6461">
        <w:t>различать, называть и управлять собственными эмоциями и эмоциями других;</w:t>
      </w:r>
      <w:r w:rsidRPr="007E6461">
        <w:br/>
      </w:r>
    </w:p>
    <w:p w14:paraId="6159A533" w14:textId="77777777" w:rsidR="006C303F" w:rsidRPr="007E6461" w:rsidRDefault="006C303F" w:rsidP="006C303F">
      <w:pPr>
        <w:pStyle w:val="formattext"/>
        <w:spacing w:before="0" w:beforeAutospacing="0" w:after="0" w:afterAutospacing="0"/>
        <w:ind w:firstLine="480"/>
        <w:textAlignment w:val="baseline"/>
      </w:pPr>
      <w:r w:rsidRPr="007E6461">
        <w:t>выявлять и анализировать причины эмоций;</w:t>
      </w:r>
      <w:r w:rsidRPr="007E6461">
        <w:br/>
      </w:r>
    </w:p>
    <w:p w14:paraId="47237583" w14:textId="77777777" w:rsidR="006C303F" w:rsidRPr="007E6461" w:rsidRDefault="006C303F" w:rsidP="006C303F">
      <w:pPr>
        <w:pStyle w:val="formattext"/>
        <w:spacing w:before="0" w:beforeAutospacing="0" w:after="0" w:afterAutospacing="0"/>
        <w:ind w:firstLine="480"/>
        <w:textAlignment w:val="baseline"/>
      </w:pPr>
      <w:r w:rsidRPr="007E6461">
        <w:t>ставить себя на место другого человека, понимать мотивы и намерения другого;</w:t>
      </w:r>
      <w:r w:rsidRPr="007E6461">
        <w:br/>
      </w:r>
    </w:p>
    <w:p w14:paraId="365FF037" w14:textId="77777777" w:rsidR="006C303F" w:rsidRPr="007E6461" w:rsidRDefault="006C303F" w:rsidP="006C303F">
      <w:pPr>
        <w:pStyle w:val="formattext"/>
        <w:spacing w:before="0" w:beforeAutospacing="0" w:after="0" w:afterAutospacing="0"/>
        <w:ind w:firstLine="480"/>
        <w:textAlignment w:val="baseline"/>
      </w:pPr>
      <w:r w:rsidRPr="007E6461">
        <w:t>регулировать способ выражения эмоций;</w:t>
      </w:r>
      <w:r w:rsidRPr="007E6461">
        <w:br/>
      </w:r>
    </w:p>
    <w:p w14:paraId="198F4EB7" w14:textId="77777777" w:rsidR="006C303F" w:rsidRPr="007E6461" w:rsidRDefault="006C303F" w:rsidP="006C303F">
      <w:pPr>
        <w:pStyle w:val="formattext"/>
        <w:spacing w:before="0" w:beforeAutospacing="0" w:after="0" w:afterAutospacing="0"/>
        <w:ind w:firstLine="480"/>
        <w:textAlignment w:val="baseline"/>
      </w:pPr>
      <w:r w:rsidRPr="007E6461">
        <w:t>осознанно относиться к другому человеку, его мнению;</w:t>
      </w:r>
      <w:r w:rsidRPr="007E6461">
        <w:br/>
      </w:r>
    </w:p>
    <w:p w14:paraId="29CB8911" w14:textId="77777777" w:rsidR="006C303F" w:rsidRPr="007E6461" w:rsidRDefault="006C303F" w:rsidP="006C303F">
      <w:pPr>
        <w:pStyle w:val="formattext"/>
        <w:spacing w:before="0" w:beforeAutospacing="0" w:after="0" w:afterAutospacing="0"/>
        <w:ind w:firstLine="480"/>
        <w:textAlignment w:val="baseline"/>
      </w:pPr>
      <w:r w:rsidRPr="007E6461">
        <w:t>признавать своё право на ошибку и такое же право другого;</w:t>
      </w:r>
      <w:r w:rsidRPr="007E6461">
        <w:br/>
      </w:r>
    </w:p>
    <w:p w14:paraId="005608B4" w14:textId="77777777" w:rsidR="006C303F" w:rsidRPr="007E6461" w:rsidRDefault="006C303F" w:rsidP="006C303F">
      <w:pPr>
        <w:pStyle w:val="formattext"/>
        <w:spacing w:before="0" w:beforeAutospacing="0" w:after="0" w:afterAutospacing="0"/>
        <w:ind w:firstLine="480"/>
        <w:textAlignment w:val="baseline"/>
      </w:pPr>
      <w:r w:rsidRPr="007E6461">
        <w:t>принимать себя и других, не осуждая;</w:t>
      </w:r>
      <w:r w:rsidRPr="007E6461">
        <w:br/>
      </w:r>
    </w:p>
    <w:p w14:paraId="7F98855A" w14:textId="77777777" w:rsidR="006C303F" w:rsidRPr="007E6461" w:rsidRDefault="006C303F" w:rsidP="006C303F">
      <w:pPr>
        <w:pStyle w:val="formattext"/>
        <w:spacing w:before="0" w:beforeAutospacing="0" w:after="0" w:afterAutospacing="0"/>
        <w:ind w:firstLine="480"/>
        <w:textAlignment w:val="baseline"/>
      </w:pPr>
      <w:r w:rsidRPr="007E6461">
        <w:t>открытость себе и другим.</w:t>
      </w:r>
    </w:p>
    <w:p w14:paraId="1940D518" w14:textId="77777777" w:rsidR="006C303F" w:rsidRDefault="006C303F" w:rsidP="006C303F">
      <w:pPr>
        <w:pStyle w:val="ConsPlusNormal"/>
        <w:spacing w:before="300"/>
        <w:ind w:firstLine="540"/>
        <w:jc w:val="both"/>
      </w:pPr>
      <w:r>
        <w:t>151.4.4. Предметные результаты освоения программы по обществознанию на уровне основного общего образования должны обеспечивать:</w:t>
      </w:r>
    </w:p>
    <w:p w14:paraId="673BC445" w14:textId="77777777" w:rsidR="006C303F" w:rsidRDefault="006C303F" w:rsidP="006C303F">
      <w:pPr>
        <w:pStyle w:val="ConsPlusNormal"/>
        <w:spacing w:before="240"/>
        <w:ind w:firstLine="540"/>
        <w:jc w:val="both"/>
      </w:pPr>
      <w:r>
        <w:t>1) освоение знаний и представлений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14:paraId="7AE58100" w14:textId="77777777" w:rsidR="006C303F" w:rsidRDefault="006C303F" w:rsidP="006C303F">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192D975" w14:textId="77777777" w:rsidR="006C303F" w:rsidRDefault="006C303F" w:rsidP="006C303F">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w:t>
      </w:r>
      <w:r>
        <w:lastRenderedPageBreak/>
        <w:t>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09AD2C1B" w14:textId="77777777" w:rsidR="006C303F" w:rsidRDefault="006C303F" w:rsidP="006C303F">
      <w:pPr>
        <w:pStyle w:val="ConsPlusNormal"/>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5381D00A" w14:textId="77777777" w:rsidR="006C303F" w:rsidRDefault="006C303F" w:rsidP="006C303F">
      <w:pPr>
        <w:pStyle w:val="ConsPlusNormal"/>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3616ED5E" w14:textId="77777777" w:rsidR="006C303F" w:rsidRDefault="006C303F" w:rsidP="006C303F">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289D11E8" w14:textId="77777777" w:rsidR="006C303F" w:rsidRDefault="006C303F" w:rsidP="006C303F">
      <w:pPr>
        <w:pStyle w:val="ConsPlusNormal"/>
        <w:spacing w:before="24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2CC4B432" w14:textId="77777777" w:rsidR="006C303F" w:rsidRDefault="006C303F" w:rsidP="006C303F">
      <w:pPr>
        <w:pStyle w:val="ConsPlusNormal"/>
        <w:spacing w:before="240"/>
        <w:ind w:firstLine="540"/>
        <w:jc w:val="both"/>
      </w:pPr>
      <w: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11419D83" w14:textId="77777777" w:rsidR="006C303F" w:rsidRDefault="006C303F" w:rsidP="006C303F">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D4458AC" w14:textId="77777777" w:rsidR="006C303F" w:rsidRDefault="006C303F" w:rsidP="006C303F">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620A8D28" w14:textId="77777777" w:rsidR="006C303F" w:rsidRDefault="006C303F" w:rsidP="006C303F">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9D62D18" w14:textId="77777777" w:rsidR="006C303F" w:rsidRDefault="006C303F" w:rsidP="006C303F">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w:t>
      </w:r>
      <w:r>
        <w:lastRenderedPageBreak/>
        <w:t>,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388CCB55" w14:textId="77777777" w:rsidR="006C303F" w:rsidRDefault="006C303F" w:rsidP="006C303F">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615F03" w14:textId="77777777" w:rsidR="006C303F" w:rsidRDefault="006C303F" w:rsidP="006C303F">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E86B57C" w14:textId="77777777" w:rsidR="006C303F" w:rsidRDefault="006C303F" w:rsidP="006C303F">
      <w:pPr>
        <w:pStyle w:val="ConsPlusNormal"/>
        <w:spacing w:before="240"/>
        <w:ind w:firstLine="540"/>
        <w:jc w:val="both"/>
      </w:pPr>
      <w:r>
        <w:t>15) приобретение знаний о возможности (в том числе электронной) составления простейших документов (заявления, обращения, личного финансового плана);</w:t>
      </w:r>
    </w:p>
    <w:p w14:paraId="60ECFCC8" w14:textId="77777777" w:rsidR="006C303F" w:rsidRDefault="006C303F" w:rsidP="006C303F">
      <w:pPr>
        <w:pStyle w:val="ConsPlusNormal"/>
        <w:spacing w:before="24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7EAA8155" w14:textId="77777777" w:rsidR="006C303F" w:rsidRDefault="006C303F" w:rsidP="006C303F">
      <w:pPr>
        <w:pStyle w:val="ConsPlusNormal"/>
        <w:spacing w:before="240"/>
        <w:ind w:firstLine="540"/>
        <w:jc w:val="both"/>
      </w:pPr>
      <w:r>
        <w:t>151.4.5. К концу обучения в 9 классе обучающийся получит следующие предметные результаты по обществознанию:</w:t>
      </w:r>
    </w:p>
    <w:p w14:paraId="6E30A3AB" w14:textId="77777777" w:rsidR="006C303F" w:rsidRDefault="006C303F" w:rsidP="006C303F">
      <w:pPr>
        <w:pStyle w:val="ConsPlusNormal"/>
        <w:spacing w:before="240"/>
        <w:ind w:firstLine="540"/>
        <w:jc w:val="both"/>
      </w:pPr>
      <w:r>
        <w:t>1) освоит и научится применять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14:paraId="5B03D8D2" w14:textId="77777777" w:rsidR="006C303F" w:rsidRDefault="006C303F" w:rsidP="006C303F">
      <w:pPr>
        <w:pStyle w:val="ConsPlusNormal"/>
        <w:spacing w:before="240"/>
        <w:ind w:firstLine="540"/>
        <w:jc w:val="both"/>
      </w:pPr>
      <w:r>
        <w:t>2)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3DA1DA50" w14:textId="77777777" w:rsidR="006C303F" w:rsidRDefault="006C303F" w:rsidP="006C303F">
      <w:pPr>
        <w:pStyle w:val="ConsPlusNormal"/>
        <w:spacing w:before="240"/>
        <w:ind w:firstLine="540"/>
        <w:jc w:val="both"/>
      </w:pPr>
      <w:r>
        <w:t>3) приводить примеры (в том числе модел</w:t>
      </w:r>
      <w:r>
        <w:lastRenderedPageBreak/>
        <w:t>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054109BB" w14:textId="77777777" w:rsidR="006C303F" w:rsidRDefault="006C303F" w:rsidP="006C303F">
      <w:pPr>
        <w:pStyle w:val="ConsPlusNormal"/>
        <w:spacing w:before="240"/>
        <w:ind w:firstLine="540"/>
        <w:jc w:val="both"/>
      </w:pPr>
      <w:r>
        <w:t>4)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2B1EF62B" w14:textId="77777777" w:rsidR="006C303F" w:rsidRDefault="006C303F" w:rsidP="006C303F">
      <w:pPr>
        <w:pStyle w:val="ConsPlusNormal"/>
        <w:spacing w:before="240"/>
        <w:ind w:firstLine="540"/>
        <w:jc w:val="both"/>
      </w:pPr>
      <w:r>
        <w:t>5)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D6A20A" w14:textId="77777777" w:rsidR="006C303F" w:rsidRDefault="006C303F" w:rsidP="006C303F">
      <w:pPr>
        <w:pStyle w:val="ConsPlusNormal"/>
        <w:spacing w:before="240"/>
        <w:ind w:firstLine="540"/>
        <w:jc w:val="both"/>
      </w:pPr>
      <w:r>
        <w:t>6)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14:paraId="0E135258" w14:textId="77777777" w:rsidR="006C303F" w:rsidRDefault="006C303F" w:rsidP="006C303F">
      <w:pPr>
        <w:pStyle w:val="ConsPlusNormal"/>
        <w:spacing w:before="240"/>
        <w:ind w:firstLine="540"/>
        <w:jc w:val="both"/>
      </w:pPr>
      <w:r>
        <w:t>7)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14:paraId="164AC559" w14:textId="77777777" w:rsidR="006C303F" w:rsidRDefault="006C303F" w:rsidP="006C303F">
      <w:pPr>
        <w:pStyle w:val="ConsPlusNormal"/>
        <w:spacing w:before="240"/>
        <w:ind w:firstLine="540"/>
        <w:jc w:val="both"/>
      </w:pPr>
      <w:r>
        <w:t>8)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4D81B6D5" w14:textId="77777777" w:rsidR="006C303F" w:rsidRDefault="006C303F" w:rsidP="006C303F">
      <w:pPr>
        <w:pStyle w:val="ConsPlusNormal"/>
        <w:spacing w:before="240"/>
        <w:ind w:firstLine="540"/>
        <w:jc w:val="both"/>
      </w:pPr>
      <w:r>
        <w:t>9)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044FD882" w14:textId="77777777" w:rsidR="006C303F" w:rsidRDefault="006C303F" w:rsidP="006C303F">
      <w:pPr>
        <w:pStyle w:val="ConsPlusNormal"/>
        <w:spacing w:before="240"/>
        <w:ind w:firstLine="540"/>
        <w:jc w:val="both"/>
      </w:pPr>
      <w:r>
        <w:t xml:space="preserve">10) владеть смысловым чтением текстов обществоведческой тематики, в том числе извлечений из </w:t>
      </w: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06319F83" w14:textId="77777777" w:rsidR="006C303F" w:rsidRDefault="006C303F" w:rsidP="006C303F">
      <w:pPr>
        <w:pStyle w:val="ConsPlusNormal"/>
        <w:spacing w:before="240"/>
        <w:ind w:firstLine="540"/>
        <w:jc w:val="both"/>
      </w:pPr>
      <w: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8C1257A" w14:textId="77777777" w:rsidR="006C303F" w:rsidRDefault="006C303F" w:rsidP="006C303F">
      <w:pPr>
        <w:pStyle w:val="ConsPlusNormal"/>
        <w:spacing w:before="240"/>
        <w:ind w:firstLine="540"/>
        <w:jc w:val="both"/>
      </w:pPr>
      <w:r>
        <w:t>12)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4C79EB2" w14:textId="77777777" w:rsidR="006C303F" w:rsidRDefault="006C303F" w:rsidP="006C303F">
      <w:pPr>
        <w:pStyle w:val="ConsPlusNormal"/>
        <w:spacing w:before="240"/>
        <w:ind w:firstLine="540"/>
        <w:jc w:val="both"/>
      </w:pPr>
      <w:r>
        <w:t>13) о</w:t>
      </w:r>
      <w:r>
        <w:lastRenderedPageBreak/>
        <w:t>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592009A6" w14:textId="77777777" w:rsidR="006C303F" w:rsidRDefault="006C303F" w:rsidP="006C303F">
      <w:pPr>
        <w:pStyle w:val="ConsPlusNormal"/>
        <w:spacing w:before="240"/>
        <w:ind w:firstLine="540"/>
        <w:jc w:val="both"/>
      </w:pPr>
      <w: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3D1F103A" w14:textId="77777777" w:rsidR="006C303F" w:rsidRDefault="006C303F" w:rsidP="006C303F">
      <w:pPr>
        <w:pStyle w:val="ConsPlusNormal"/>
        <w:spacing w:before="240"/>
        <w:ind w:firstLine="540"/>
        <w:jc w:val="both"/>
      </w:pPr>
      <w:r>
        <w:t>15) использовать полученные знания для составления простейших документов (заявления, обращения, личный финансовый план,);</w:t>
      </w:r>
    </w:p>
    <w:p w14:paraId="6BBE62A0" w14:textId="77777777" w:rsidR="006C303F" w:rsidRDefault="006C303F" w:rsidP="006C303F">
      <w:pPr>
        <w:pStyle w:val="ConsPlusNormal"/>
        <w:spacing w:before="240"/>
        <w:ind w:firstLine="540"/>
        <w:jc w:val="both"/>
      </w:pPr>
      <w:r>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01DA8100" w14:textId="77777777" w:rsidR="006C303F" w:rsidRPr="007E6461" w:rsidRDefault="006C303F" w:rsidP="006C303F">
      <w:pPr>
        <w:rPr>
          <w:rFonts w:cs="Times New Roman"/>
          <w:sz w:val="24"/>
          <w:szCs w:val="24"/>
        </w:rPr>
      </w:pPr>
    </w:p>
    <w:p w14:paraId="635FD10F" w14:textId="6DE42A54" w:rsidR="00C014A5" w:rsidRDefault="00C014A5" w:rsidP="00C014A5">
      <w:pPr>
        <w:rPr>
          <w:i/>
          <w:iCs/>
          <w:color w:val="FF0000"/>
          <w:sz w:val="24"/>
          <w:szCs w:val="24"/>
        </w:rPr>
      </w:pPr>
    </w:p>
    <w:p w14:paraId="4C051475" w14:textId="79DCBA67" w:rsidR="00C014A5" w:rsidRPr="000C4E93" w:rsidRDefault="00C014A5" w:rsidP="00C014A5">
      <w:pPr>
        <w:pStyle w:val="2"/>
        <w:rPr>
          <w:color w:val="auto"/>
          <w:sz w:val="24"/>
          <w:szCs w:val="24"/>
        </w:rPr>
      </w:pPr>
      <w:bookmarkStart w:id="35" w:name="_Toc210054078"/>
      <w:r w:rsidRPr="000C4E93">
        <w:rPr>
          <w:rFonts w:eastAsia="SchoolBookSanPin"/>
          <w:color w:val="auto"/>
          <w:sz w:val="24"/>
          <w:szCs w:val="24"/>
        </w:rPr>
        <w:t>2.1.5. Федеральная рабочая программа по учебному предмету «</w:t>
      </w:r>
      <w:r w:rsidR="006C303F" w:rsidRPr="000C4E93">
        <w:rPr>
          <w:rFonts w:eastAsia="SchoolBookSanPin"/>
          <w:color w:val="auto"/>
          <w:sz w:val="24"/>
          <w:szCs w:val="24"/>
        </w:rPr>
        <w:t>География</w:t>
      </w:r>
      <w:r w:rsidRPr="000C4E93">
        <w:rPr>
          <w:rFonts w:eastAsia="SchoolBookSanPin"/>
          <w:color w:val="auto"/>
          <w:sz w:val="24"/>
          <w:szCs w:val="24"/>
        </w:rPr>
        <w:t>».</w:t>
      </w:r>
      <w:bookmarkEnd w:id="35"/>
      <w:r w:rsidRPr="000C4E93">
        <w:rPr>
          <w:color w:val="auto"/>
          <w:sz w:val="24"/>
          <w:szCs w:val="24"/>
        </w:rPr>
        <w:t xml:space="preserve"> </w:t>
      </w:r>
    </w:p>
    <w:p w14:paraId="79EEBC72" w14:textId="77777777" w:rsidR="00C014A5" w:rsidRPr="000C4E93" w:rsidRDefault="00C014A5" w:rsidP="00C014A5">
      <w:pPr>
        <w:rPr>
          <w:i/>
          <w:iCs/>
          <w:sz w:val="24"/>
          <w:szCs w:val="24"/>
        </w:rPr>
      </w:pPr>
      <w:r w:rsidRPr="000C4E93">
        <w:rPr>
          <w:i/>
          <w:iCs/>
          <w:sz w:val="24"/>
          <w:szCs w:val="24"/>
        </w:rPr>
        <w:t xml:space="preserve">Нумерация сохранена в соответствии с ФОП ООО. </w:t>
      </w:r>
    </w:p>
    <w:p w14:paraId="319C665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 Федеральная рабочая программа по учебному предмету "География".</w:t>
      </w:r>
      <w:r w:rsidRPr="006C4A9A">
        <w:br/>
      </w:r>
    </w:p>
    <w:p w14:paraId="580E327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Pr="006C4A9A">
        <w:br/>
      </w:r>
    </w:p>
    <w:p w14:paraId="33B25DB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152.2. Пояснительная записка.</w:t>
      </w:r>
      <w:r w:rsidRPr="006C4A9A">
        <w:br/>
      </w:r>
    </w:p>
    <w:p w14:paraId="5CC2EE1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r w:rsidRPr="006C4A9A">
        <w:br/>
      </w:r>
    </w:p>
    <w:p w14:paraId="3D346DF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r w:rsidRPr="006C4A9A">
        <w:br/>
      </w:r>
    </w:p>
    <w:p w14:paraId="1F6BDB3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w:t>
      </w:r>
      <w:r w:rsidRPr="006C4A9A">
        <w:lastRenderedPageBreak/>
        <w:t>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r w:rsidRPr="006C4A9A">
        <w:br/>
      </w:r>
    </w:p>
    <w:p w14:paraId="07C5030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r w:rsidRPr="006C4A9A">
        <w:br/>
      </w:r>
    </w:p>
    <w:p w14:paraId="2C11F2A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r w:rsidRPr="006C4A9A">
        <w:br/>
      </w:r>
    </w:p>
    <w:p w14:paraId="47975CC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152.2.6. Изучение географии в общем образовании направлено на достижение следующих целей:</w:t>
      </w:r>
      <w:r w:rsidRPr="006C4A9A">
        <w:br/>
      </w:r>
    </w:p>
    <w:p w14:paraId="14CEB27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r w:rsidRPr="006C4A9A">
        <w:br/>
      </w:r>
    </w:p>
    <w:p w14:paraId="58A0F18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sidRPr="006C4A9A">
        <w:br/>
      </w:r>
    </w:p>
    <w:p w14:paraId="315E4BF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r w:rsidRPr="006C4A9A">
        <w:br/>
      </w:r>
    </w:p>
    <w:p w14:paraId="0994211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sidRPr="006C4A9A">
        <w:br/>
      </w:r>
    </w:p>
    <w:p w14:paraId="12C710B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r w:rsidRPr="006C4A9A">
        <w:br/>
      </w:r>
    </w:p>
    <w:p w14:paraId="79D99C7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152.2.7. Освоение содержания географи</w:t>
      </w:r>
      <w:r w:rsidRPr="006C4A9A">
        <w:lastRenderedPageBreak/>
        <w:t>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r w:rsidRPr="006C4A9A">
        <w:br/>
      </w:r>
    </w:p>
    <w:p w14:paraId="2C5371F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152.2.8. Общее число часов, рекомендованных для изучения географии - 272 часа: по одному часу в неделю в 5 и 6 классах и по 2 часа в 7, 8 и 9 классах.</w:t>
      </w:r>
      <w:r w:rsidRPr="006C4A9A">
        <w:br/>
      </w:r>
    </w:p>
    <w:p w14:paraId="1848058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152.3. Содержание обучения географии в 5 классе.</w:t>
      </w:r>
      <w:r w:rsidRPr="006C4A9A">
        <w:br/>
      </w:r>
    </w:p>
    <w:p w14:paraId="1E09862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152.3.1. Географическое изучение Земли.</w:t>
      </w:r>
      <w:r w:rsidRPr="006C4A9A">
        <w:br/>
      </w:r>
    </w:p>
    <w:p w14:paraId="6E6C6C2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152.3.1.1. Введение. География - наука о планете Земля.</w:t>
      </w:r>
      <w:r w:rsidRPr="006C4A9A">
        <w:br/>
      </w:r>
    </w:p>
    <w:p w14:paraId="507DA97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r w:rsidRPr="006C4A9A">
        <w:br/>
      </w:r>
    </w:p>
    <w:p w14:paraId="7FDA6AB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Практическая работа. "Организация фенологических наблюдений в природе: планирование, участие в групповой работе, форма систематизации данных".</w:t>
      </w:r>
      <w:r w:rsidRPr="006C4A9A">
        <w:br/>
      </w:r>
    </w:p>
    <w:p w14:paraId="793D6C7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152.3.1.2. История географических открытий.</w:t>
      </w:r>
      <w:r w:rsidRPr="006C4A9A">
        <w:br/>
      </w:r>
    </w:p>
    <w:p w14:paraId="4477C84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Т.Хейердала как модель путешествий в древности. Появление географических карт.</w:t>
      </w:r>
      <w:r w:rsidRPr="006C4A9A">
        <w:br/>
      </w:r>
    </w:p>
    <w:p w14:paraId="424A658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География в эпоху Средневековья: путешествия и открытия викингов, древних арабов, русских землепроходцев. Путешествия М.Поло и А.Никитина.</w:t>
      </w:r>
      <w:r w:rsidRPr="006C4A9A">
        <w:br/>
      </w:r>
    </w:p>
    <w:p w14:paraId="3B25551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Эпоха Великих географических открытий. Три пути в Индию. Открытие Нового света - экспедиция Х.Колумба. Первое кругосветное плавание - экспедиция Ф.Магеллана. Значение Великих географических открытий. Карта мира после эпохи Великих географических открытий.</w:t>
      </w:r>
      <w:r w:rsidRPr="006C4A9A">
        <w:br/>
      </w:r>
    </w:p>
    <w:p w14:paraId="223F236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Ф.Ф.Беллинсгаузена, М.П.Лазарева - открытие Антарктиды).</w:t>
      </w:r>
      <w:r w:rsidRPr="006C4A9A">
        <w:br/>
      </w:r>
    </w:p>
    <w:p w14:paraId="6B3E3FD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Географические исследования в XX в. Исследование полярных областей Земли. Изучение Мирового океана. Географические открытия Новейшего времени.</w:t>
      </w:r>
      <w:r w:rsidRPr="006C4A9A">
        <w:br/>
      </w:r>
    </w:p>
    <w:p w14:paraId="4E2527D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r w:rsidRPr="006C4A9A">
        <w:br/>
      </w:r>
    </w:p>
    <w:p w14:paraId="0276A7F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152.3.2. Изображения земной поверхности.</w:t>
      </w:r>
      <w:r w:rsidRPr="006C4A9A">
        <w:br/>
      </w:r>
    </w:p>
    <w:p w14:paraId="1D15A8E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152.3.2.1. Планы местности.</w:t>
      </w:r>
      <w:r w:rsidRPr="006C4A9A">
        <w:br/>
      </w:r>
    </w:p>
    <w:p w14:paraId="62FDBCC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w:t>
      </w:r>
      <w:r w:rsidRPr="006C4A9A">
        <w:lastRenderedPageBreak/>
        <w:t>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r w:rsidRPr="006C4A9A">
        <w:br/>
      </w:r>
    </w:p>
    <w:p w14:paraId="3B3EF4E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Практические работы: "Определение направлений и расстояний по плану местности", "Составление описания маршрута по плану местности".</w:t>
      </w:r>
      <w:r w:rsidRPr="006C4A9A">
        <w:br/>
      </w:r>
    </w:p>
    <w:p w14:paraId="7945417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152.3.2.2. Географические карты.</w:t>
      </w:r>
      <w:r w:rsidRPr="006C4A9A">
        <w:br/>
      </w:r>
    </w:p>
    <w:p w14:paraId="70EE4BD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r w:rsidRPr="006C4A9A">
        <w:br/>
      </w:r>
    </w:p>
    <w:p w14:paraId="00E1A6C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r w:rsidRPr="006C4A9A">
        <w:br/>
      </w:r>
    </w:p>
    <w:p w14:paraId="6BC797A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r w:rsidRPr="006C4A9A">
        <w:br/>
      </w:r>
    </w:p>
    <w:p w14:paraId="6312A5F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152.3.3. Земля - планета Солнечной системы.</w:t>
      </w:r>
      <w:r w:rsidRPr="006C4A9A">
        <w:br/>
      </w:r>
    </w:p>
    <w:p w14:paraId="5D7592C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Земля в Солнечной системе. Гипотезы возникновения Земли. Форма, размеры Земли, их географические следствия.</w:t>
      </w:r>
      <w:r w:rsidRPr="006C4A9A">
        <w:br/>
      </w:r>
    </w:p>
    <w:p w14:paraId="028CAFE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r w:rsidRPr="006C4A9A">
        <w:br/>
      </w:r>
    </w:p>
    <w:p w14:paraId="6A4572C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Влияние Космоса на Землю и жизнь людей.</w:t>
      </w:r>
      <w:r w:rsidRPr="006C4A9A">
        <w:br/>
      </w:r>
    </w:p>
    <w:p w14:paraId="055052A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r w:rsidRPr="006C4A9A">
        <w:br/>
      </w:r>
    </w:p>
    <w:p w14:paraId="757F706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152.3.4. Оболочки Земли. Литосфера - каменная оболочка Земли.</w:t>
      </w:r>
      <w:r w:rsidRPr="006C4A9A">
        <w:br/>
      </w:r>
    </w:p>
    <w:p w14:paraId="3509532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r w:rsidRPr="006C4A9A">
        <w:br/>
      </w:r>
    </w:p>
    <w:p w14:paraId="41C6D5C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 xml:space="preserve">Проявления внутренних и внешних процессов образования рельефа. Движение литосферных плит. </w:t>
      </w:r>
      <w:r w:rsidRPr="006C4A9A">
        <w:lastRenderedPageBreak/>
        <w:t>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r w:rsidRPr="006C4A9A">
        <w:br/>
      </w:r>
    </w:p>
    <w:p w14:paraId="040332D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r w:rsidRPr="006C4A9A">
        <w:br/>
      </w:r>
    </w:p>
    <w:p w14:paraId="09C33BC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r w:rsidRPr="006C4A9A">
        <w:br/>
      </w:r>
    </w:p>
    <w:p w14:paraId="21D80B1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Рельеф дна Мирового океана. Части подводных окраин материков. Срединно-океанические хребты. Острова, их типы по происхождению. Ложе Океана, его рельеф.</w:t>
      </w:r>
      <w:r w:rsidRPr="006C4A9A">
        <w:br/>
      </w:r>
    </w:p>
    <w:p w14:paraId="782D6E9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Практическая работа "Описание горной системы или равнины по физической карте".</w:t>
      </w:r>
      <w:r w:rsidRPr="006C4A9A">
        <w:br/>
      </w:r>
    </w:p>
    <w:p w14:paraId="01F90B9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Заключение.</w:t>
      </w:r>
      <w:r w:rsidRPr="006C4A9A">
        <w:br/>
      </w:r>
    </w:p>
    <w:p w14:paraId="4A3DC32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Практикум "Сезонные изменения в природе своей местности".</w:t>
      </w:r>
      <w:r w:rsidRPr="006C4A9A">
        <w:br/>
      </w:r>
    </w:p>
    <w:p w14:paraId="3E752E6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r w:rsidRPr="006C4A9A">
        <w:br/>
      </w:r>
    </w:p>
    <w:p w14:paraId="3080FCF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Практическая работа "Анализ результатов фенологических наблюдений и наблюдений за погодой".</w:t>
      </w:r>
      <w:r w:rsidRPr="006C4A9A">
        <w:br/>
      </w:r>
    </w:p>
    <w:p w14:paraId="5F75F66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152.4. Содержание обучения географии в 6 классе.</w:t>
      </w:r>
      <w:r w:rsidRPr="006C4A9A">
        <w:br/>
      </w:r>
    </w:p>
    <w:p w14:paraId="4B7BE49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152.4.1.Оболочки Земли.</w:t>
      </w:r>
      <w:r w:rsidRPr="006C4A9A">
        <w:br/>
      </w:r>
    </w:p>
    <w:p w14:paraId="6AFCDCF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152.4.1.1. Гидросфера - водная оболочка Земли.</w:t>
      </w:r>
      <w:r w:rsidRPr="006C4A9A">
        <w:br/>
      </w:r>
    </w:p>
    <w:p w14:paraId="01B558A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Гидросфера и методы её изучения. Части гидросферы. Мировой круговорот воды. Значение гидросферы.</w:t>
      </w:r>
      <w:r w:rsidRPr="006C4A9A">
        <w:br/>
      </w:r>
    </w:p>
    <w:p w14:paraId="2516DA9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r w:rsidRPr="006C4A9A">
        <w:br/>
      </w:r>
    </w:p>
    <w:p w14:paraId="78CD414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Воды суши. Способы изображения внутренних вод на картах.</w:t>
      </w:r>
      <w:r w:rsidRPr="006C4A9A">
        <w:br/>
      </w:r>
    </w:p>
    <w:p w14:paraId="754E30E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Реки: горные и равнинные. Речная система, бассейн, водораздел. Порог</w:t>
      </w:r>
      <w:r w:rsidRPr="006C4A9A">
        <w:lastRenderedPageBreak/>
        <w:t>и и водопады. Питание и режим реки.</w:t>
      </w:r>
      <w:r w:rsidRPr="006C4A9A">
        <w:br/>
      </w:r>
    </w:p>
    <w:p w14:paraId="53B6441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r w:rsidRPr="006C4A9A">
        <w:br/>
      </w:r>
    </w:p>
    <w:p w14:paraId="125FE9A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r w:rsidRPr="006C4A9A">
        <w:br/>
      </w:r>
    </w:p>
    <w:p w14:paraId="04943CD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Многолетняя мерзлота. Болота, их образование.</w:t>
      </w:r>
      <w:r w:rsidRPr="006C4A9A">
        <w:br/>
      </w:r>
    </w:p>
    <w:p w14:paraId="45EF817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Стихийные явления в гидросфере, методы наблюдения и защиты.</w:t>
      </w:r>
      <w:r w:rsidRPr="006C4A9A">
        <w:br/>
      </w:r>
    </w:p>
    <w:p w14:paraId="1045846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Человек и гидросфера. Использование человеком энергии воды.</w:t>
      </w:r>
      <w:r w:rsidRPr="006C4A9A">
        <w:br/>
      </w:r>
    </w:p>
    <w:p w14:paraId="55F5074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Использование космических методов в исследовании влияния человека на гидросферу.</w:t>
      </w:r>
      <w:r w:rsidRPr="006C4A9A">
        <w:br/>
      </w:r>
    </w:p>
    <w:p w14:paraId="34263BC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14:paraId="39CF8E6B" w14:textId="77777777" w:rsidR="00F12AEE" w:rsidRPr="006C4A9A" w:rsidRDefault="00F12AEE" w:rsidP="00F12AEE">
      <w:pPr>
        <w:pStyle w:val="formattext"/>
        <w:spacing w:before="0" w:beforeAutospacing="0" w:after="0" w:afterAutospacing="0"/>
        <w:ind w:firstLine="480"/>
        <w:jc w:val="both"/>
        <w:textAlignment w:val="baseline"/>
      </w:pPr>
      <w:r w:rsidRPr="006C4A9A">
        <w:t>152.4.1.2. Атмосфера - воздушная оболочка Земли.</w:t>
      </w:r>
      <w:r w:rsidRPr="006C4A9A">
        <w:br/>
      </w:r>
    </w:p>
    <w:p w14:paraId="6A976BE5" w14:textId="77777777" w:rsidR="00F12AEE" w:rsidRPr="006C4A9A" w:rsidRDefault="00F12AEE" w:rsidP="00F12AEE">
      <w:pPr>
        <w:pStyle w:val="formattext"/>
        <w:spacing w:before="0" w:beforeAutospacing="0" w:after="0" w:afterAutospacing="0"/>
        <w:ind w:firstLine="480"/>
        <w:jc w:val="both"/>
        <w:textAlignment w:val="baseline"/>
      </w:pPr>
      <w:r w:rsidRPr="006C4A9A">
        <w:t>Воздушная оболочка Земли: газовый состав, строение и значение атмосферы.</w:t>
      </w:r>
      <w:r w:rsidRPr="006C4A9A">
        <w:br/>
      </w:r>
    </w:p>
    <w:p w14:paraId="4E1325E7" w14:textId="77777777" w:rsidR="00F12AEE" w:rsidRPr="006C4A9A" w:rsidRDefault="00F12AEE" w:rsidP="00F12AEE">
      <w:pPr>
        <w:pStyle w:val="formattext"/>
        <w:spacing w:before="0" w:beforeAutospacing="0" w:after="0" w:afterAutospacing="0"/>
        <w:ind w:firstLine="480"/>
        <w:jc w:val="both"/>
        <w:textAlignment w:val="baseline"/>
      </w:pPr>
      <w:r w:rsidRPr="006C4A9A">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r w:rsidRPr="006C4A9A">
        <w:br/>
      </w:r>
    </w:p>
    <w:p w14:paraId="4FA1F678" w14:textId="77777777" w:rsidR="00F12AEE" w:rsidRPr="006C4A9A" w:rsidRDefault="00F12AEE" w:rsidP="00F12AEE">
      <w:pPr>
        <w:pStyle w:val="formattext"/>
        <w:spacing w:before="0" w:beforeAutospacing="0" w:after="0" w:afterAutospacing="0"/>
        <w:ind w:firstLine="480"/>
        <w:jc w:val="both"/>
        <w:textAlignment w:val="baseline"/>
      </w:pPr>
      <w:r w:rsidRPr="006C4A9A">
        <w:t>Атмосферное давление. Ветер и причины его возникновения. Роза ветров. Бризы. Муссоны.</w:t>
      </w:r>
      <w:r w:rsidRPr="006C4A9A">
        <w:br/>
      </w:r>
    </w:p>
    <w:p w14:paraId="1379347C" w14:textId="77777777" w:rsidR="00F12AEE" w:rsidRPr="006C4A9A" w:rsidRDefault="00F12AEE" w:rsidP="00F12AEE">
      <w:pPr>
        <w:pStyle w:val="formattext"/>
        <w:spacing w:before="0" w:beforeAutospacing="0" w:after="0" w:afterAutospacing="0"/>
        <w:ind w:firstLine="480"/>
        <w:jc w:val="both"/>
        <w:textAlignment w:val="baseline"/>
      </w:pPr>
      <w:r w:rsidRPr="006C4A9A">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r w:rsidRPr="006C4A9A">
        <w:br/>
      </w:r>
    </w:p>
    <w:p w14:paraId="2BDF3930" w14:textId="77777777" w:rsidR="00F12AEE" w:rsidRPr="006C4A9A" w:rsidRDefault="00F12AEE" w:rsidP="00F12AEE">
      <w:pPr>
        <w:pStyle w:val="formattext"/>
        <w:spacing w:before="0" w:beforeAutospacing="0" w:after="0" w:afterAutospacing="0"/>
        <w:ind w:firstLine="480"/>
        <w:jc w:val="both"/>
        <w:textAlignment w:val="baseline"/>
      </w:pPr>
      <w:r w:rsidRPr="006C4A9A">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r w:rsidRPr="006C4A9A">
        <w:br/>
      </w:r>
    </w:p>
    <w:p w14:paraId="2DA1AC7F" w14:textId="77777777" w:rsidR="00F12AEE" w:rsidRPr="006C4A9A" w:rsidRDefault="00F12AEE" w:rsidP="00F12AEE">
      <w:pPr>
        <w:pStyle w:val="formattext"/>
        <w:spacing w:before="0" w:beforeAutospacing="0" w:after="0" w:afterAutospacing="0"/>
        <w:ind w:firstLine="480"/>
        <w:jc w:val="both"/>
        <w:textAlignment w:val="baseline"/>
      </w:pPr>
      <w:r w:rsidRPr="006C4A9A">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r w:rsidRPr="006C4A9A">
        <w:br/>
      </w:r>
    </w:p>
    <w:p w14:paraId="2E63579C"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r w:rsidRPr="006C4A9A">
        <w:br/>
      </w:r>
    </w:p>
    <w:p w14:paraId="3424BC7C" w14:textId="77777777" w:rsidR="00F12AEE" w:rsidRPr="006C4A9A" w:rsidRDefault="00F12AEE" w:rsidP="00F12AEE">
      <w:pPr>
        <w:pStyle w:val="formattext"/>
        <w:spacing w:before="0" w:beforeAutospacing="0" w:after="0" w:afterAutospacing="0"/>
        <w:ind w:firstLine="480"/>
        <w:jc w:val="both"/>
        <w:textAlignment w:val="baseline"/>
      </w:pPr>
      <w:r w:rsidRPr="006C4A9A">
        <w:t>152.4</w:t>
      </w:r>
      <w:r w:rsidRPr="006C4A9A">
        <w:lastRenderedPageBreak/>
        <w:t>.1.3. Биосфера - оболочка жизни.</w:t>
      </w:r>
      <w:r w:rsidRPr="006C4A9A">
        <w:br/>
      </w:r>
    </w:p>
    <w:p w14:paraId="005FBF76" w14:textId="77777777" w:rsidR="00F12AEE" w:rsidRPr="006C4A9A" w:rsidRDefault="00F12AEE" w:rsidP="00F12AEE">
      <w:pPr>
        <w:pStyle w:val="formattext"/>
        <w:spacing w:before="0" w:beforeAutospacing="0" w:after="0" w:afterAutospacing="0"/>
        <w:ind w:firstLine="480"/>
        <w:jc w:val="both"/>
        <w:textAlignment w:val="baseline"/>
      </w:pPr>
      <w:r w:rsidRPr="006C4A9A">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r w:rsidRPr="006C4A9A">
        <w:br/>
      </w:r>
    </w:p>
    <w:p w14:paraId="7440C03F" w14:textId="77777777" w:rsidR="00F12AEE" w:rsidRPr="006C4A9A" w:rsidRDefault="00F12AEE" w:rsidP="00F12AEE">
      <w:pPr>
        <w:pStyle w:val="formattext"/>
        <w:spacing w:before="0" w:beforeAutospacing="0" w:after="0" w:afterAutospacing="0"/>
        <w:ind w:firstLine="480"/>
        <w:jc w:val="both"/>
        <w:textAlignment w:val="baseline"/>
      </w:pPr>
      <w:r w:rsidRPr="006C4A9A">
        <w:t>Человек как часть биосферы. Распространение людей на Земле.</w:t>
      </w:r>
      <w:r w:rsidRPr="006C4A9A">
        <w:br/>
      </w:r>
    </w:p>
    <w:p w14:paraId="731C1B6F" w14:textId="77777777" w:rsidR="00F12AEE" w:rsidRPr="006C4A9A" w:rsidRDefault="00F12AEE" w:rsidP="00F12AEE">
      <w:pPr>
        <w:pStyle w:val="formattext"/>
        <w:spacing w:before="0" w:beforeAutospacing="0" w:after="0" w:afterAutospacing="0"/>
        <w:ind w:firstLine="480"/>
        <w:jc w:val="both"/>
        <w:textAlignment w:val="baseline"/>
      </w:pPr>
      <w:r w:rsidRPr="006C4A9A">
        <w:t>Исследования и экологические проблемы.</w:t>
      </w:r>
      <w:r w:rsidRPr="006C4A9A">
        <w:br/>
      </w:r>
    </w:p>
    <w:p w14:paraId="185564CB"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"Характеристика растительности участка местности своего края".</w:t>
      </w:r>
      <w:r w:rsidRPr="006C4A9A">
        <w:br/>
      </w:r>
    </w:p>
    <w:p w14:paraId="1F086FC7" w14:textId="77777777" w:rsidR="00F12AEE" w:rsidRPr="006C4A9A" w:rsidRDefault="00F12AEE" w:rsidP="00F12AEE">
      <w:pPr>
        <w:pStyle w:val="formattext"/>
        <w:spacing w:before="0" w:beforeAutospacing="0" w:after="0" w:afterAutospacing="0"/>
        <w:ind w:firstLine="480"/>
        <w:jc w:val="both"/>
        <w:textAlignment w:val="baseline"/>
      </w:pPr>
      <w:r w:rsidRPr="006C4A9A">
        <w:t>Заключение.</w:t>
      </w:r>
      <w:r w:rsidRPr="006C4A9A">
        <w:br/>
      </w:r>
    </w:p>
    <w:p w14:paraId="21B4E954" w14:textId="77777777" w:rsidR="00F12AEE" w:rsidRPr="006C4A9A" w:rsidRDefault="00F12AEE" w:rsidP="00F12AEE">
      <w:pPr>
        <w:pStyle w:val="formattext"/>
        <w:spacing w:before="0" w:beforeAutospacing="0" w:after="0" w:afterAutospacing="0"/>
        <w:ind w:firstLine="480"/>
        <w:jc w:val="both"/>
        <w:textAlignment w:val="baseline"/>
      </w:pPr>
      <w:r w:rsidRPr="006C4A9A">
        <w:t>152.4.1.4. Природно-территориальные комплексы.</w:t>
      </w:r>
      <w:r w:rsidRPr="006C4A9A">
        <w:br/>
      </w:r>
    </w:p>
    <w:p w14:paraId="346812A9" w14:textId="77777777" w:rsidR="00F12AEE" w:rsidRPr="006C4A9A" w:rsidRDefault="00F12AEE" w:rsidP="00F12AEE">
      <w:pPr>
        <w:pStyle w:val="formattext"/>
        <w:spacing w:before="0" w:beforeAutospacing="0" w:after="0" w:afterAutospacing="0"/>
        <w:ind w:firstLine="480"/>
        <w:jc w:val="both"/>
        <w:textAlignment w:val="baseline"/>
      </w:pPr>
      <w:r w:rsidRPr="006C4A9A">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r w:rsidRPr="006C4A9A">
        <w:br/>
      </w:r>
    </w:p>
    <w:p w14:paraId="17A09A64" w14:textId="77777777" w:rsidR="00F12AEE" w:rsidRPr="006C4A9A" w:rsidRDefault="00F12AEE" w:rsidP="00F12AEE">
      <w:pPr>
        <w:pStyle w:val="formattext"/>
        <w:spacing w:before="0" w:beforeAutospacing="0" w:after="0" w:afterAutospacing="0"/>
        <w:ind w:firstLine="480"/>
        <w:jc w:val="both"/>
        <w:textAlignment w:val="baseline"/>
      </w:pPr>
      <w:r w:rsidRPr="006C4A9A">
        <w:t>Природная среда. Охрана природы. Природные особо охраняемые территории. Всемирное наследие ЮНЕСКО.</w:t>
      </w:r>
      <w:r w:rsidRPr="006C4A9A">
        <w:br/>
      </w:r>
    </w:p>
    <w:p w14:paraId="074F9C43"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(выполняется на местности) "Характеристика локального природного комплекса по плану".</w:t>
      </w:r>
      <w:r w:rsidRPr="006C4A9A">
        <w:br/>
      </w:r>
    </w:p>
    <w:p w14:paraId="142A7715" w14:textId="77777777" w:rsidR="00F12AEE" w:rsidRPr="006C4A9A" w:rsidRDefault="00F12AEE" w:rsidP="00F12AEE">
      <w:pPr>
        <w:pStyle w:val="formattext"/>
        <w:spacing w:before="0" w:beforeAutospacing="0" w:after="0" w:afterAutospacing="0"/>
        <w:ind w:firstLine="480"/>
        <w:jc w:val="both"/>
        <w:textAlignment w:val="baseline"/>
      </w:pPr>
      <w:r w:rsidRPr="006C4A9A">
        <w:t>152.5. Содержание обучения географии в 7 классе.</w:t>
      </w:r>
      <w:r w:rsidRPr="006C4A9A">
        <w:br/>
      </w:r>
    </w:p>
    <w:p w14:paraId="3C2711B5" w14:textId="77777777" w:rsidR="00F12AEE" w:rsidRPr="006C4A9A" w:rsidRDefault="00F12AEE" w:rsidP="00F12AEE">
      <w:pPr>
        <w:pStyle w:val="formattext"/>
        <w:spacing w:before="0" w:beforeAutospacing="0" w:after="0" w:afterAutospacing="0"/>
        <w:ind w:firstLine="480"/>
        <w:jc w:val="both"/>
        <w:textAlignment w:val="baseline"/>
      </w:pPr>
      <w:r w:rsidRPr="006C4A9A">
        <w:t>152.5.1. Главные закономерности природы Земли.</w:t>
      </w:r>
      <w:r w:rsidRPr="006C4A9A">
        <w:br/>
      </w:r>
    </w:p>
    <w:p w14:paraId="41DF259E" w14:textId="77777777" w:rsidR="00F12AEE" w:rsidRPr="006C4A9A" w:rsidRDefault="00F12AEE" w:rsidP="00F12AEE">
      <w:pPr>
        <w:pStyle w:val="formattext"/>
        <w:spacing w:before="0" w:beforeAutospacing="0" w:after="0" w:afterAutospacing="0"/>
        <w:ind w:firstLine="480"/>
        <w:jc w:val="both"/>
        <w:textAlignment w:val="baseline"/>
      </w:pPr>
      <w:r w:rsidRPr="006C4A9A">
        <w:t>152.5.1.1. Географическая оболочка.</w:t>
      </w:r>
      <w:r w:rsidRPr="006C4A9A">
        <w:br/>
      </w:r>
    </w:p>
    <w:p w14:paraId="28B30893" w14:textId="77777777" w:rsidR="00F12AEE" w:rsidRPr="006C4A9A" w:rsidRDefault="00F12AEE" w:rsidP="00F12AEE">
      <w:pPr>
        <w:pStyle w:val="formattext"/>
        <w:spacing w:before="0" w:beforeAutospacing="0" w:after="0" w:afterAutospacing="0"/>
        <w:ind w:firstLine="480"/>
        <w:jc w:val="both"/>
        <w:textAlignment w:val="baseline"/>
      </w:pPr>
      <w:r w:rsidRPr="006C4A9A">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r w:rsidRPr="006C4A9A">
        <w:br/>
      </w:r>
    </w:p>
    <w:p w14:paraId="775CB1A3"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"Выявление проявления широтной зональности по картам природных зон".</w:t>
      </w:r>
      <w:r w:rsidRPr="006C4A9A">
        <w:br/>
      </w:r>
    </w:p>
    <w:p w14:paraId="3A17A9EF" w14:textId="77777777" w:rsidR="00F12AEE" w:rsidRPr="006C4A9A" w:rsidRDefault="00F12AEE" w:rsidP="00F12AEE">
      <w:pPr>
        <w:pStyle w:val="formattext"/>
        <w:spacing w:before="0" w:beforeAutospacing="0" w:after="0" w:afterAutospacing="0"/>
        <w:ind w:firstLine="480"/>
        <w:jc w:val="both"/>
        <w:textAlignment w:val="baseline"/>
      </w:pPr>
      <w:r w:rsidRPr="006C4A9A">
        <w:t>152.5.1.2. Литосфера и рельеф Земли.</w:t>
      </w:r>
      <w:r w:rsidRPr="006C4A9A">
        <w:br/>
      </w:r>
    </w:p>
    <w:p w14:paraId="38DF0912" w14:textId="77777777" w:rsidR="00F12AEE" w:rsidRPr="006C4A9A" w:rsidRDefault="00F12AEE" w:rsidP="00F12AEE">
      <w:pPr>
        <w:pStyle w:val="formattext"/>
        <w:spacing w:before="0" w:beforeAutospacing="0" w:after="0" w:afterAutospacing="0"/>
        <w:ind w:firstLine="480"/>
        <w:jc w:val="both"/>
        <w:textAlignment w:val="baseline"/>
      </w:pPr>
      <w:r w:rsidRPr="006C4A9A">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r w:rsidRPr="006C4A9A">
        <w:br/>
      </w:r>
    </w:p>
    <w:p w14:paraId="5F6BC9CF"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r w:rsidRPr="006C4A9A">
        <w:br/>
      </w:r>
    </w:p>
    <w:p w14:paraId="4529F4F9" w14:textId="77777777" w:rsidR="00F12AEE" w:rsidRPr="006C4A9A" w:rsidRDefault="00F12AEE" w:rsidP="00F12AEE">
      <w:pPr>
        <w:pStyle w:val="formattext"/>
        <w:spacing w:before="0" w:beforeAutospacing="0" w:after="0" w:afterAutospacing="0"/>
        <w:ind w:firstLine="480"/>
        <w:jc w:val="both"/>
        <w:textAlignment w:val="baseline"/>
      </w:pPr>
      <w:r w:rsidRPr="006C4A9A">
        <w:t>152.5.1.3. Атмосфера и климаты Земли.</w:t>
      </w:r>
      <w:r w:rsidRPr="006C4A9A">
        <w:br/>
      </w:r>
    </w:p>
    <w:p w14:paraId="75A7C813" w14:textId="77777777" w:rsidR="00F12AEE" w:rsidRPr="006C4A9A" w:rsidRDefault="00F12AEE" w:rsidP="00F12AEE">
      <w:pPr>
        <w:pStyle w:val="formattext"/>
        <w:spacing w:before="0" w:beforeAutospacing="0" w:after="0" w:afterAutospacing="0"/>
        <w:ind w:firstLine="480"/>
        <w:jc w:val="both"/>
        <w:textAlignment w:val="baseline"/>
      </w:pPr>
      <w:r w:rsidRPr="006C4A9A">
        <w:t>Закономерности распределения темпера</w:t>
      </w:r>
      <w:r w:rsidRPr="006C4A9A">
        <w:lastRenderedPageBreak/>
        <w:t>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r w:rsidRPr="006C4A9A">
        <w:br/>
      </w:r>
    </w:p>
    <w:p w14:paraId="40B37604"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"Описание климата территории по климатической карте и климатограмме".</w:t>
      </w:r>
      <w:r w:rsidRPr="006C4A9A">
        <w:br/>
      </w:r>
    </w:p>
    <w:p w14:paraId="3FC34DB2" w14:textId="77777777" w:rsidR="00F12AEE" w:rsidRPr="006C4A9A" w:rsidRDefault="00F12AEE" w:rsidP="00F12AEE">
      <w:pPr>
        <w:pStyle w:val="formattext"/>
        <w:spacing w:before="0" w:beforeAutospacing="0" w:after="0" w:afterAutospacing="0"/>
        <w:ind w:firstLine="480"/>
        <w:jc w:val="both"/>
        <w:textAlignment w:val="baseline"/>
      </w:pPr>
      <w:r w:rsidRPr="006C4A9A">
        <w:t>152.5.1.4. Мировой океан - основная часть гидросферы.</w:t>
      </w:r>
      <w:r w:rsidRPr="006C4A9A">
        <w:br/>
      </w:r>
    </w:p>
    <w:p w14:paraId="42888220" w14:textId="77777777" w:rsidR="00F12AEE" w:rsidRPr="006C4A9A" w:rsidRDefault="00F12AEE" w:rsidP="00F12AEE">
      <w:pPr>
        <w:pStyle w:val="formattext"/>
        <w:spacing w:before="0" w:beforeAutospacing="0" w:after="0" w:afterAutospacing="0"/>
        <w:ind w:firstLine="480"/>
        <w:jc w:val="both"/>
        <w:textAlignment w:val="baseline"/>
      </w:pPr>
      <w:r w:rsidRPr="006C4A9A">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r w:rsidRPr="006C4A9A">
        <w:br/>
      </w:r>
    </w:p>
    <w:p w14:paraId="09F4E503"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r w:rsidRPr="006C4A9A">
        <w:br/>
      </w:r>
    </w:p>
    <w:p w14:paraId="13026056" w14:textId="77777777" w:rsidR="00F12AEE" w:rsidRPr="006C4A9A" w:rsidRDefault="00F12AEE" w:rsidP="00F12AEE">
      <w:pPr>
        <w:pStyle w:val="formattext"/>
        <w:spacing w:before="0" w:beforeAutospacing="0" w:after="0" w:afterAutospacing="0"/>
        <w:ind w:firstLine="480"/>
        <w:jc w:val="both"/>
        <w:textAlignment w:val="baseline"/>
      </w:pPr>
      <w:r w:rsidRPr="006C4A9A">
        <w:t>152.5.2. Человечество на Земле.</w:t>
      </w:r>
      <w:r w:rsidRPr="006C4A9A">
        <w:br/>
      </w:r>
    </w:p>
    <w:p w14:paraId="5D367837" w14:textId="77777777" w:rsidR="00F12AEE" w:rsidRPr="006C4A9A" w:rsidRDefault="00F12AEE" w:rsidP="00F12AEE">
      <w:pPr>
        <w:pStyle w:val="formattext"/>
        <w:spacing w:before="0" w:beforeAutospacing="0" w:after="0" w:afterAutospacing="0"/>
        <w:ind w:firstLine="480"/>
        <w:jc w:val="both"/>
        <w:textAlignment w:val="baseline"/>
      </w:pPr>
      <w:r w:rsidRPr="006C4A9A">
        <w:t>152.5.2.1. Численность населения.</w:t>
      </w:r>
      <w:r w:rsidRPr="006C4A9A">
        <w:br/>
      </w:r>
    </w:p>
    <w:p w14:paraId="0DAEBFEF" w14:textId="77777777" w:rsidR="00F12AEE" w:rsidRPr="006C4A9A" w:rsidRDefault="00F12AEE" w:rsidP="00F12AEE">
      <w:pPr>
        <w:pStyle w:val="formattext"/>
        <w:spacing w:before="0" w:beforeAutospacing="0" w:after="0" w:afterAutospacing="0"/>
        <w:ind w:firstLine="480"/>
        <w:jc w:val="both"/>
        <w:textAlignment w:val="baseline"/>
      </w:pPr>
      <w:r w:rsidRPr="006C4A9A">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r w:rsidRPr="006C4A9A">
        <w:br/>
      </w:r>
    </w:p>
    <w:p w14:paraId="0405E129"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r w:rsidRPr="006C4A9A">
        <w:br/>
      </w:r>
    </w:p>
    <w:p w14:paraId="709B913F" w14:textId="77777777" w:rsidR="00F12AEE" w:rsidRPr="006C4A9A" w:rsidRDefault="00F12AEE" w:rsidP="00F12AEE">
      <w:pPr>
        <w:pStyle w:val="formattext"/>
        <w:spacing w:before="0" w:beforeAutospacing="0" w:after="0" w:afterAutospacing="0"/>
        <w:ind w:firstLine="480"/>
        <w:jc w:val="both"/>
        <w:textAlignment w:val="baseline"/>
      </w:pPr>
      <w:r w:rsidRPr="006C4A9A">
        <w:t>152.5.2.2. Страны и народы мира.</w:t>
      </w:r>
      <w:r w:rsidRPr="006C4A9A">
        <w:br/>
      </w:r>
    </w:p>
    <w:p w14:paraId="1B20164D" w14:textId="77777777" w:rsidR="00F12AEE" w:rsidRPr="006C4A9A" w:rsidRDefault="00F12AEE" w:rsidP="00F12AEE">
      <w:pPr>
        <w:pStyle w:val="formattext"/>
        <w:spacing w:before="0" w:beforeAutospacing="0" w:after="0" w:afterAutospacing="0"/>
        <w:ind w:firstLine="480"/>
        <w:jc w:val="both"/>
        <w:textAlignment w:val="baseline"/>
      </w:pPr>
      <w:r w:rsidRPr="006C4A9A">
        <w:t>Народы и религии мира. Э</w:t>
      </w:r>
      <w:r w:rsidRPr="006C4A9A">
        <w:lastRenderedPageBreak/>
        <w:t>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r w:rsidRPr="006C4A9A">
        <w:br/>
      </w:r>
    </w:p>
    <w:p w14:paraId="3904378E"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"Сравнение занятости населения двух стран по комплексным картам".</w:t>
      </w:r>
      <w:r w:rsidRPr="006C4A9A">
        <w:br/>
      </w:r>
    </w:p>
    <w:p w14:paraId="71D4032C" w14:textId="77777777" w:rsidR="00F12AEE" w:rsidRPr="006C4A9A" w:rsidRDefault="00F12AEE" w:rsidP="00F12AEE">
      <w:pPr>
        <w:pStyle w:val="formattext"/>
        <w:spacing w:before="0" w:beforeAutospacing="0" w:after="0" w:afterAutospacing="0"/>
        <w:ind w:firstLine="480"/>
        <w:jc w:val="both"/>
        <w:textAlignment w:val="baseline"/>
      </w:pPr>
      <w:r w:rsidRPr="006C4A9A">
        <w:t>152.5.3. Материки и страны.</w:t>
      </w:r>
      <w:r w:rsidRPr="006C4A9A">
        <w:br/>
      </w:r>
    </w:p>
    <w:p w14:paraId="6D8A9EDA" w14:textId="77777777" w:rsidR="00F12AEE" w:rsidRPr="006C4A9A" w:rsidRDefault="00F12AEE" w:rsidP="00F12AEE">
      <w:pPr>
        <w:pStyle w:val="formattext"/>
        <w:spacing w:before="0" w:beforeAutospacing="0" w:after="0" w:afterAutospacing="0"/>
        <w:ind w:firstLine="480"/>
        <w:jc w:val="both"/>
        <w:textAlignment w:val="baseline"/>
      </w:pPr>
      <w:r w:rsidRPr="006C4A9A">
        <w:t>152.5.3.1. Южные материки.</w:t>
      </w:r>
      <w:r w:rsidRPr="006C4A9A">
        <w:br/>
      </w:r>
    </w:p>
    <w:p w14:paraId="79FCF260" w14:textId="77777777" w:rsidR="00F12AEE" w:rsidRPr="006C4A9A" w:rsidRDefault="00F12AEE" w:rsidP="00F12AEE">
      <w:pPr>
        <w:pStyle w:val="formattext"/>
        <w:spacing w:before="0" w:beforeAutospacing="0" w:after="0" w:afterAutospacing="0"/>
        <w:ind w:firstLine="480"/>
        <w:jc w:val="both"/>
        <w:textAlignment w:val="baseline"/>
      </w:pPr>
      <w:r w:rsidRPr="006C4A9A">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r w:rsidRPr="006C4A9A">
        <w:br/>
      </w:r>
    </w:p>
    <w:p w14:paraId="77EB3D57"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r w:rsidRPr="006C4A9A">
        <w:br/>
      </w:r>
    </w:p>
    <w:p w14:paraId="169D252C" w14:textId="77777777" w:rsidR="00F12AEE" w:rsidRPr="006C4A9A" w:rsidRDefault="00F12AEE" w:rsidP="00F12AEE">
      <w:pPr>
        <w:pStyle w:val="formattext"/>
        <w:spacing w:before="0" w:beforeAutospacing="0" w:after="0" w:afterAutospacing="0"/>
        <w:ind w:firstLine="480"/>
        <w:jc w:val="both"/>
        <w:textAlignment w:val="baseline"/>
      </w:pPr>
      <w:r w:rsidRPr="006C4A9A">
        <w:t>152.5.3.2. Северные материки.</w:t>
      </w:r>
      <w:r w:rsidRPr="006C4A9A">
        <w:br/>
      </w:r>
    </w:p>
    <w:p w14:paraId="25A7D87C" w14:textId="77777777" w:rsidR="00F12AEE" w:rsidRPr="006C4A9A" w:rsidRDefault="00F12AEE" w:rsidP="00F12AEE">
      <w:pPr>
        <w:pStyle w:val="formattext"/>
        <w:spacing w:before="0" w:beforeAutospacing="0" w:after="0" w:afterAutospacing="0"/>
        <w:ind w:firstLine="480"/>
        <w:jc w:val="both"/>
        <w:textAlignment w:val="baseline"/>
      </w:pPr>
      <w:r w:rsidRPr="006C4A9A">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r w:rsidRPr="006C4A9A">
        <w:br/>
      </w:r>
    </w:p>
    <w:p w14:paraId="3328DC2C"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r w:rsidRPr="006C4A9A">
        <w:br/>
      </w:r>
    </w:p>
    <w:p w14:paraId="419356A1" w14:textId="77777777" w:rsidR="00F12AEE" w:rsidRPr="006C4A9A" w:rsidRDefault="00F12AEE" w:rsidP="00F12AEE">
      <w:pPr>
        <w:pStyle w:val="formattext"/>
        <w:spacing w:before="0" w:beforeAutospacing="0" w:after="0" w:afterAutospacing="0"/>
        <w:ind w:firstLine="480"/>
        <w:jc w:val="both"/>
        <w:textAlignment w:val="baseline"/>
      </w:pPr>
      <w:r w:rsidRPr="006C4A9A">
        <w:t>152.5.3.3. Взаимодействие природы и общества.</w:t>
      </w:r>
      <w:r w:rsidRPr="006C4A9A">
        <w:br/>
      </w:r>
    </w:p>
    <w:p w14:paraId="4C6F45BD" w14:textId="77777777" w:rsidR="00F12AEE" w:rsidRPr="006C4A9A" w:rsidRDefault="00F12AEE" w:rsidP="00F12AEE">
      <w:pPr>
        <w:pStyle w:val="formattext"/>
        <w:spacing w:before="0" w:beforeAutospacing="0" w:after="0" w:afterAutospacing="0"/>
        <w:ind w:firstLine="480"/>
        <w:jc w:val="both"/>
        <w:textAlignment w:val="baseline"/>
      </w:pPr>
      <w:r w:rsidRPr="006C4A9A">
        <w:t>Влияние законом</w:t>
      </w:r>
      <w:r w:rsidRPr="006C4A9A">
        <w:lastRenderedPageBreak/>
        <w:t>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r w:rsidRPr="006C4A9A">
        <w:br/>
      </w:r>
    </w:p>
    <w:p w14:paraId="63D34909" w14:textId="77777777" w:rsidR="00F12AEE" w:rsidRPr="006C4A9A" w:rsidRDefault="00F12AEE" w:rsidP="00F12AEE">
      <w:pPr>
        <w:pStyle w:val="formattext"/>
        <w:spacing w:before="0" w:beforeAutospacing="0" w:after="0" w:afterAutospacing="0"/>
        <w:ind w:firstLine="480"/>
        <w:jc w:val="both"/>
        <w:textAlignment w:val="baseline"/>
      </w:pPr>
      <w:r w:rsidRPr="006C4A9A">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r w:rsidRPr="006C4A9A">
        <w:br/>
      </w:r>
    </w:p>
    <w:p w14:paraId="3BA5D542"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"Характеристика изменений компонентов природы на территории одной из стран мира в результате деятельности человека".</w:t>
      </w:r>
      <w:r w:rsidRPr="006C4A9A">
        <w:br/>
      </w:r>
    </w:p>
    <w:p w14:paraId="63F30989" w14:textId="77777777" w:rsidR="00F12AEE" w:rsidRPr="006C4A9A" w:rsidRDefault="00F12AEE" w:rsidP="00F12AEE">
      <w:pPr>
        <w:pStyle w:val="formattext"/>
        <w:spacing w:before="0" w:beforeAutospacing="0" w:after="0" w:afterAutospacing="0"/>
        <w:ind w:firstLine="480"/>
        <w:jc w:val="both"/>
        <w:textAlignment w:val="baseline"/>
      </w:pPr>
      <w:r w:rsidRPr="006C4A9A">
        <w:t>152.6. Содержание обучения географии в 8 классе.</w:t>
      </w:r>
      <w:r w:rsidRPr="006C4A9A">
        <w:br/>
      </w:r>
    </w:p>
    <w:p w14:paraId="7DC1AE53" w14:textId="77777777" w:rsidR="00F12AEE" w:rsidRPr="006C4A9A" w:rsidRDefault="00F12AEE" w:rsidP="00F12AEE">
      <w:pPr>
        <w:pStyle w:val="formattext"/>
        <w:spacing w:before="0" w:beforeAutospacing="0" w:after="0" w:afterAutospacing="0"/>
        <w:ind w:firstLine="480"/>
        <w:jc w:val="both"/>
        <w:textAlignment w:val="baseline"/>
      </w:pPr>
      <w:r w:rsidRPr="006C4A9A">
        <w:t>152.6.1. Географическое пространство России.</w:t>
      </w:r>
      <w:r w:rsidRPr="006C4A9A">
        <w:br/>
      </w:r>
    </w:p>
    <w:p w14:paraId="0A499307" w14:textId="77777777" w:rsidR="00F12AEE" w:rsidRPr="006C4A9A" w:rsidRDefault="00F12AEE" w:rsidP="00F12AEE">
      <w:pPr>
        <w:pStyle w:val="formattext"/>
        <w:spacing w:before="0" w:beforeAutospacing="0" w:after="0" w:afterAutospacing="0"/>
        <w:ind w:firstLine="480"/>
        <w:jc w:val="both"/>
        <w:textAlignment w:val="baseline"/>
      </w:pPr>
      <w:r w:rsidRPr="006C4A9A">
        <w:t>152.6.1.1. История формирования и освоения территории России.</w:t>
      </w:r>
      <w:r w:rsidRPr="006C4A9A">
        <w:br/>
      </w:r>
    </w:p>
    <w:p w14:paraId="439A242C" w14:textId="77777777" w:rsidR="00F12AEE" w:rsidRPr="006C4A9A" w:rsidRDefault="00F12AEE" w:rsidP="00F12AEE">
      <w:pPr>
        <w:pStyle w:val="formattext"/>
        <w:spacing w:before="0" w:beforeAutospacing="0" w:after="0" w:afterAutospacing="0"/>
        <w:ind w:firstLine="480"/>
        <w:jc w:val="both"/>
        <w:textAlignment w:val="baseline"/>
      </w:pPr>
      <w:r w:rsidRPr="006C4A9A">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XX в. Воссоединение Крыма с Россией.</w:t>
      </w:r>
    </w:p>
    <w:p w14:paraId="0B6A8168"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r w:rsidRPr="006C4A9A">
        <w:br/>
      </w:r>
    </w:p>
    <w:p w14:paraId="0FF328F5" w14:textId="77777777" w:rsidR="00F12AEE" w:rsidRPr="006C4A9A" w:rsidRDefault="00F12AEE" w:rsidP="00F12AEE">
      <w:pPr>
        <w:pStyle w:val="formattext"/>
        <w:spacing w:before="0" w:beforeAutospacing="0" w:after="0" w:afterAutospacing="0"/>
        <w:ind w:firstLine="480"/>
        <w:jc w:val="both"/>
        <w:textAlignment w:val="baseline"/>
      </w:pPr>
      <w:r w:rsidRPr="006C4A9A">
        <w:t>152.6.1.2. Географическое положение и границы России.</w:t>
      </w:r>
      <w:r w:rsidRPr="006C4A9A">
        <w:br/>
      </w:r>
    </w:p>
    <w:p w14:paraId="7E76FEFD" w14:textId="77777777" w:rsidR="00F12AEE" w:rsidRPr="006C4A9A" w:rsidRDefault="00F12AEE" w:rsidP="00F12AEE">
      <w:pPr>
        <w:pStyle w:val="formattext"/>
        <w:spacing w:before="0" w:beforeAutospacing="0" w:after="0" w:afterAutospacing="0"/>
        <w:ind w:firstLine="480"/>
        <w:jc w:val="both"/>
        <w:textAlignment w:val="baseline"/>
      </w:pPr>
      <w:r w:rsidRPr="006C4A9A">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r w:rsidRPr="006C4A9A">
        <w:br/>
      </w:r>
    </w:p>
    <w:p w14:paraId="362134C2" w14:textId="77777777" w:rsidR="00F12AEE" w:rsidRPr="006C4A9A" w:rsidRDefault="00F12AEE" w:rsidP="00F12AEE">
      <w:pPr>
        <w:pStyle w:val="formattext"/>
        <w:spacing w:before="0" w:beforeAutospacing="0" w:after="0" w:afterAutospacing="0"/>
        <w:ind w:firstLine="480"/>
        <w:jc w:val="both"/>
        <w:textAlignment w:val="baseline"/>
      </w:pPr>
      <w:r w:rsidRPr="006C4A9A">
        <w:t>152.6.1.3. Время на территории России.</w:t>
      </w:r>
      <w:r w:rsidRPr="006C4A9A">
        <w:br/>
      </w:r>
    </w:p>
    <w:p w14:paraId="32F1D244" w14:textId="77777777" w:rsidR="00F12AEE" w:rsidRPr="006C4A9A" w:rsidRDefault="00F12AEE" w:rsidP="00F12AEE">
      <w:pPr>
        <w:pStyle w:val="formattext"/>
        <w:spacing w:before="0" w:beforeAutospacing="0" w:after="0" w:afterAutospacing="0"/>
        <w:ind w:firstLine="480"/>
        <w:jc w:val="both"/>
        <w:textAlignment w:val="baseline"/>
      </w:pPr>
      <w:r w:rsidRPr="006C4A9A">
        <w:t>Россия на карте часовых поясов мира. Карта часовых зон России. Местное, поясное и зональное время: роль в хозяйстве и жизни людей.</w:t>
      </w:r>
      <w:r w:rsidRPr="006C4A9A">
        <w:br/>
      </w:r>
    </w:p>
    <w:p w14:paraId="021C41BD"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"Определение различия во времени для разных городов России по карте часовых зон".</w:t>
      </w:r>
      <w:r w:rsidRPr="006C4A9A">
        <w:br/>
      </w:r>
    </w:p>
    <w:p w14:paraId="1112AAA2" w14:textId="77777777" w:rsidR="00F12AEE" w:rsidRPr="006C4A9A" w:rsidRDefault="00F12AEE" w:rsidP="00F12AEE">
      <w:pPr>
        <w:pStyle w:val="formattext"/>
        <w:spacing w:before="0" w:beforeAutospacing="0" w:after="0" w:afterAutospacing="0"/>
        <w:ind w:firstLine="480"/>
        <w:jc w:val="both"/>
        <w:textAlignment w:val="baseline"/>
      </w:pPr>
      <w:r w:rsidRPr="006C4A9A">
        <w:t>152.6.1.4. Административно-территориальное устройство России. Районирование территории.</w:t>
      </w:r>
      <w:r w:rsidRPr="006C4A9A">
        <w:br/>
      </w:r>
    </w:p>
    <w:p w14:paraId="1428BA76" w14:textId="77777777" w:rsidR="00F12AEE" w:rsidRPr="006C4A9A" w:rsidRDefault="00F12AEE" w:rsidP="00F12AEE">
      <w:pPr>
        <w:pStyle w:val="formattext"/>
        <w:spacing w:before="0" w:beforeAutospacing="0" w:after="0" w:afterAutospacing="0"/>
        <w:ind w:firstLine="480"/>
        <w:jc w:val="both"/>
        <w:textAlignment w:val="baseline"/>
      </w:pPr>
      <w:r w:rsidRPr="006C4A9A">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территориального управления. Виды районирования территории. Макрорегионы России: Западный (Европейская часть) и Восточный (Азиатская часть); их гра</w:t>
      </w:r>
      <w:r w:rsidRPr="006C4A9A">
        <w:lastRenderedPageBreak/>
        <w:t>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r w:rsidRPr="006C4A9A">
        <w:br/>
      </w:r>
    </w:p>
    <w:p w14:paraId="7985EE6C"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r w:rsidRPr="006C4A9A">
        <w:br/>
      </w:r>
    </w:p>
    <w:p w14:paraId="22188FDC" w14:textId="77777777" w:rsidR="00F12AEE" w:rsidRPr="006C4A9A" w:rsidRDefault="00F12AEE" w:rsidP="00F12AEE">
      <w:pPr>
        <w:pStyle w:val="formattext"/>
        <w:spacing w:before="0" w:beforeAutospacing="0" w:after="0" w:afterAutospacing="0"/>
        <w:ind w:firstLine="480"/>
        <w:jc w:val="both"/>
        <w:textAlignment w:val="baseline"/>
      </w:pPr>
      <w:r w:rsidRPr="006C4A9A">
        <w:t>152.6.2. Природа России.</w:t>
      </w:r>
      <w:r w:rsidRPr="006C4A9A">
        <w:br/>
      </w:r>
    </w:p>
    <w:p w14:paraId="2353B0AF" w14:textId="77777777" w:rsidR="00F12AEE" w:rsidRPr="006C4A9A" w:rsidRDefault="00F12AEE" w:rsidP="00F12AEE">
      <w:pPr>
        <w:pStyle w:val="formattext"/>
        <w:spacing w:before="0" w:beforeAutospacing="0" w:after="0" w:afterAutospacing="0"/>
        <w:ind w:firstLine="480"/>
        <w:jc w:val="both"/>
        <w:textAlignment w:val="baseline"/>
      </w:pPr>
      <w:r w:rsidRPr="006C4A9A">
        <w:t>152.6.2.1. Природные условия и ресурсы России.</w:t>
      </w:r>
      <w:r w:rsidRPr="006C4A9A">
        <w:br/>
      </w:r>
    </w:p>
    <w:p w14:paraId="5CADE12B" w14:textId="77777777" w:rsidR="00F12AEE" w:rsidRPr="006C4A9A" w:rsidRDefault="00F12AEE" w:rsidP="00F12AEE">
      <w:pPr>
        <w:pStyle w:val="formattext"/>
        <w:spacing w:before="0" w:beforeAutospacing="0" w:after="0" w:afterAutospacing="0"/>
        <w:ind w:firstLine="480"/>
        <w:jc w:val="both"/>
        <w:textAlignment w:val="baseline"/>
      </w:pPr>
      <w:r w:rsidRPr="006C4A9A">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r w:rsidRPr="006C4A9A">
        <w:br/>
      </w:r>
    </w:p>
    <w:p w14:paraId="15A42649"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"Характеристика природно-ресурсного капитала своего края по картам и статистическим материалам".</w:t>
      </w:r>
      <w:r w:rsidRPr="006C4A9A">
        <w:br/>
      </w:r>
    </w:p>
    <w:p w14:paraId="555D7511" w14:textId="77777777" w:rsidR="00F12AEE" w:rsidRPr="006C4A9A" w:rsidRDefault="00F12AEE" w:rsidP="00F12AEE">
      <w:pPr>
        <w:pStyle w:val="formattext"/>
        <w:spacing w:before="0" w:beforeAutospacing="0" w:after="0" w:afterAutospacing="0"/>
        <w:ind w:firstLine="480"/>
        <w:jc w:val="both"/>
        <w:textAlignment w:val="baseline"/>
      </w:pPr>
      <w:r w:rsidRPr="006C4A9A">
        <w:t>152.6.2.2. Геологическое строение, рельеф и полезные ископаемые.</w:t>
      </w:r>
      <w:r w:rsidRPr="006C4A9A">
        <w:br/>
      </w:r>
    </w:p>
    <w:p w14:paraId="7D60F001" w14:textId="77777777" w:rsidR="00F12AEE" w:rsidRPr="006C4A9A" w:rsidRDefault="00F12AEE" w:rsidP="00F12AEE">
      <w:pPr>
        <w:pStyle w:val="formattext"/>
        <w:spacing w:before="0" w:beforeAutospacing="0" w:after="0" w:afterAutospacing="0"/>
        <w:ind w:firstLine="480"/>
        <w:jc w:val="both"/>
        <w:textAlignment w:val="baseline"/>
      </w:pPr>
      <w:r w:rsidRPr="006C4A9A">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r w:rsidRPr="006C4A9A">
        <w:br/>
      </w:r>
    </w:p>
    <w:p w14:paraId="0AE4469C" w14:textId="77777777" w:rsidR="00F12AEE" w:rsidRPr="006C4A9A" w:rsidRDefault="00F12AEE" w:rsidP="00F12AEE">
      <w:pPr>
        <w:pStyle w:val="formattext"/>
        <w:spacing w:before="0" w:beforeAutospacing="0" w:after="0" w:afterAutospacing="0"/>
        <w:ind w:firstLine="480"/>
        <w:jc w:val="both"/>
        <w:textAlignment w:val="baseline"/>
      </w:pPr>
      <w:r w:rsidRPr="006C4A9A">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r w:rsidRPr="006C4A9A">
        <w:br/>
      </w:r>
    </w:p>
    <w:p w14:paraId="7275860B"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"Объяснение распространения по территории России опасных геологических явлений", "Объяснение особенностей рельефа своего края".</w:t>
      </w:r>
      <w:r w:rsidRPr="006C4A9A">
        <w:br/>
      </w:r>
    </w:p>
    <w:p w14:paraId="21A436C1" w14:textId="77777777" w:rsidR="00F12AEE" w:rsidRPr="006C4A9A" w:rsidRDefault="00F12AEE" w:rsidP="00F12AEE">
      <w:pPr>
        <w:pStyle w:val="formattext"/>
        <w:spacing w:before="0" w:beforeAutospacing="0" w:after="0" w:afterAutospacing="0"/>
        <w:ind w:firstLine="480"/>
        <w:jc w:val="both"/>
        <w:textAlignment w:val="baseline"/>
      </w:pPr>
      <w:r w:rsidRPr="006C4A9A">
        <w:t>152.6.2.3. Климат и климатические ресурсы.</w:t>
      </w:r>
      <w:r w:rsidRPr="006C4A9A">
        <w:br/>
      </w:r>
    </w:p>
    <w:p w14:paraId="33D54D2D" w14:textId="77777777" w:rsidR="00F12AEE" w:rsidRPr="006C4A9A" w:rsidRDefault="00F12AEE" w:rsidP="00F12AEE">
      <w:pPr>
        <w:pStyle w:val="formattext"/>
        <w:spacing w:before="0" w:beforeAutospacing="0" w:after="0" w:afterAutospacing="0"/>
        <w:ind w:firstLine="480"/>
        <w:jc w:val="both"/>
        <w:textAlignment w:val="baseline"/>
      </w:pPr>
      <w:r w:rsidRPr="006C4A9A">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r w:rsidRPr="006C4A9A">
        <w:br/>
      </w:r>
    </w:p>
    <w:p w14:paraId="18FE80A1" w14:textId="77777777" w:rsidR="00F12AEE" w:rsidRPr="006C4A9A" w:rsidRDefault="00F12AEE" w:rsidP="00F12AEE">
      <w:pPr>
        <w:pStyle w:val="formattext"/>
        <w:spacing w:before="0" w:beforeAutospacing="0" w:after="0" w:afterAutospacing="0"/>
        <w:ind w:firstLine="480"/>
        <w:jc w:val="both"/>
        <w:textAlignment w:val="baseline"/>
      </w:pPr>
      <w:r w:rsidRPr="006C4A9A">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w:t>
      </w:r>
      <w:r w:rsidRPr="006C4A9A">
        <w:lastRenderedPageBreak/>
        <w:t>жные следствия. Особенности климата своего края.</w:t>
      </w:r>
      <w:r w:rsidRPr="006C4A9A">
        <w:br/>
      </w:r>
    </w:p>
    <w:p w14:paraId="76996CB0"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r w:rsidRPr="006C4A9A">
        <w:br/>
      </w:r>
    </w:p>
    <w:p w14:paraId="76EB91B9" w14:textId="77777777" w:rsidR="00F12AEE" w:rsidRPr="006C4A9A" w:rsidRDefault="00F12AEE" w:rsidP="00F12AEE">
      <w:pPr>
        <w:pStyle w:val="formattext"/>
        <w:spacing w:before="0" w:beforeAutospacing="0" w:after="0" w:afterAutospacing="0"/>
        <w:ind w:firstLine="480"/>
        <w:jc w:val="both"/>
        <w:textAlignment w:val="baseline"/>
      </w:pPr>
      <w:r w:rsidRPr="006C4A9A">
        <w:t>152.6.2.4. Моря России. Внутренние воды и водные ресурсы.</w:t>
      </w:r>
      <w:r w:rsidRPr="006C4A9A">
        <w:br/>
      </w:r>
    </w:p>
    <w:p w14:paraId="464254BA" w14:textId="77777777" w:rsidR="00F12AEE" w:rsidRPr="006C4A9A" w:rsidRDefault="00F12AEE" w:rsidP="00F12AEE">
      <w:pPr>
        <w:pStyle w:val="formattext"/>
        <w:spacing w:before="0" w:beforeAutospacing="0" w:after="0" w:afterAutospacing="0"/>
        <w:ind w:firstLine="480"/>
        <w:jc w:val="both"/>
        <w:textAlignment w:val="baseline"/>
      </w:pPr>
      <w:r w:rsidRPr="006C4A9A">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r w:rsidRPr="006C4A9A">
        <w:br/>
      </w:r>
    </w:p>
    <w:p w14:paraId="79B93A69" w14:textId="77777777" w:rsidR="00F12AEE" w:rsidRPr="006C4A9A" w:rsidRDefault="00F12AEE" w:rsidP="00F12AEE">
      <w:pPr>
        <w:pStyle w:val="formattext"/>
        <w:spacing w:before="0" w:beforeAutospacing="0" w:after="0" w:afterAutospacing="0"/>
        <w:ind w:firstLine="480"/>
        <w:jc w:val="both"/>
        <w:textAlignment w:val="baseline"/>
      </w:pPr>
      <w:r w:rsidRPr="006C4A9A">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r w:rsidRPr="006C4A9A">
        <w:br/>
      </w:r>
    </w:p>
    <w:p w14:paraId="5202BBFD"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r w:rsidRPr="006C4A9A">
        <w:br/>
      </w:r>
    </w:p>
    <w:p w14:paraId="4DF2BDD7" w14:textId="77777777" w:rsidR="00F12AEE" w:rsidRPr="006C4A9A" w:rsidRDefault="00F12AEE" w:rsidP="00F12AEE">
      <w:pPr>
        <w:pStyle w:val="formattext"/>
        <w:spacing w:before="0" w:beforeAutospacing="0" w:after="0" w:afterAutospacing="0"/>
        <w:ind w:firstLine="480"/>
        <w:jc w:val="both"/>
        <w:textAlignment w:val="baseline"/>
      </w:pPr>
      <w:r w:rsidRPr="006C4A9A">
        <w:t>152.6.2.5. Природно-хозяйственные зоны.</w:t>
      </w:r>
      <w:r w:rsidRPr="006C4A9A">
        <w:br/>
      </w:r>
    </w:p>
    <w:p w14:paraId="7469AE47" w14:textId="77777777" w:rsidR="00F12AEE" w:rsidRPr="006C4A9A" w:rsidRDefault="00F12AEE" w:rsidP="00F12AEE">
      <w:pPr>
        <w:pStyle w:val="formattext"/>
        <w:spacing w:before="0" w:beforeAutospacing="0" w:after="0" w:afterAutospacing="0"/>
        <w:ind w:firstLine="480"/>
        <w:jc w:val="both"/>
        <w:textAlignment w:val="baseline"/>
      </w:pPr>
      <w:r w:rsidRPr="006C4A9A">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r w:rsidRPr="006C4A9A">
        <w:br/>
      </w:r>
    </w:p>
    <w:p w14:paraId="154FDD72" w14:textId="77777777" w:rsidR="00F12AEE" w:rsidRPr="006C4A9A" w:rsidRDefault="00F12AEE" w:rsidP="00F12AEE">
      <w:pPr>
        <w:pStyle w:val="formattext"/>
        <w:spacing w:before="0" w:beforeAutospacing="0" w:after="0" w:afterAutospacing="0"/>
        <w:ind w:firstLine="480"/>
        <w:jc w:val="both"/>
        <w:textAlignment w:val="baseline"/>
      </w:pPr>
      <w:r w:rsidRPr="006C4A9A">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r w:rsidRPr="006C4A9A">
        <w:br/>
      </w:r>
    </w:p>
    <w:p w14:paraId="33EF1770" w14:textId="77777777" w:rsidR="00F12AEE" w:rsidRPr="006C4A9A" w:rsidRDefault="00F12AEE" w:rsidP="00F12AEE">
      <w:pPr>
        <w:pStyle w:val="formattext"/>
        <w:spacing w:before="0" w:beforeAutospacing="0" w:after="0" w:afterAutospacing="0"/>
        <w:ind w:firstLine="480"/>
        <w:jc w:val="both"/>
        <w:textAlignment w:val="baseline"/>
      </w:pPr>
      <w:r w:rsidRPr="006C4A9A">
        <w:t>Природно-хозяйственные зоны России: взаимосвязь и взаимообусловленность их компонентов.</w:t>
      </w:r>
      <w:r w:rsidRPr="006C4A9A">
        <w:br/>
      </w:r>
    </w:p>
    <w:p w14:paraId="7662DFED" w14:textId="77777777" w:rsidR="00F12AEE" w:rsidRPr="006C4A9A" w:rsidRDefault="00F12AEE" w:rsidP="00F12AEE">
      <w:pPr>
        <w:pStyle w:val="formattext"/>
        <w:spacing w:before="0" w:beforeAutospacing="0" w:after="0" w:afterAutospacing="0"/>
        <w:ind w:firstLine="480"/>
        <w:jc w:val="both"/>
        <w:textAlignment w:val="baseline"/>
      </w:pPr>
      <w:r w:rsidRPr="006C4A9A">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r w:rsidRPr="006C4A9A">
        <w:br/>
      </w:r>
    </w:p>
    <w:p w14:paraId="4A3588CC" w14:textId="77777777" w:rsidR="00F12AEE" w:rsidRPr="006C4A9A" w:rsidRDefault="00F12AEE" w:rsidP="00F12AEE">
      <w:pPr>
        <w:pStyle w:val="formattext"/>
        <w:spacing w:before="0" w:beforeAutospacing="0" w:after="0" w:afterAutospacing="0"/>
        <w:ind w:firstLine="480"/>
        <w:jc w:val="both"/>
        <w:textAlignment w:val="baseline"/>
      </w:pPr>
      <w:r w:rsidRPr="006C4A9A">
        <w:t>Особо охраняемые природные территории России и своего края. Объекты Всемирного природного наследия ЮНЕСКО; растения и животные, занесённые в Крас</w:t>
      </w:r>
      <w:r w:rsidRPr="006C4A9A">
        <w:lastRenderedPageBreak/>
        <w:t>ную книгу России.</w:t>
      </w:r>
      <w:r w:rsidRPr="006C4A9A">
        <w:br/>
      </w:r>
    </w:p>
    <w:p w14:paraId="02CDE423"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r w:rsidRPr="006C4A9A">
        <w:br/>
      </w:r>
    </w:p>
    <w:p w14:paraId="2FB5C704" w14:textId="77777777" w:rsidR="00F12AEE" w:rsidRPr="006C4A9A" w:rsidRDefault="00F12AEE" w:rsidP="00F12AEE">
      <w:pPr>
        <w:pStyle w:val="formattext"/>
        <w:spacing w:before="0" w:beforeAutospacing="0" w:after="0" w:afterAutospacing="0"/>
        <w:ind w:firstLine="480"/>
        <w:jc w:val="both"/>
        <w:textAlignment w:val="baseline"/>
      </w:pPr>
      <w:r w:rsidRPr="006C4A9A">
        <w:t>152.6.3. Население России.</w:t>
      </w:r>
      <w:r w:rsidRPr="006C4A9A">
        <w:br/>
      </w:r>
    </w:p>
    <w:p w14:paraId="6BA0B60D" w14:textId="77777777" w:rsidR="00F12AEE" w:rsidRPr="006C4A9A" w:rsidRDefault="00F12AEE" w:rsidP="00F12AEE">
      <w:pPr>
        <w:pStyle w:val="formattext"/>
        <w:spacing w:before="0" w:beforeAutospacing="0" w:after="0" w:afterAutospacing="0"/>
        <w:ind w:firstLine="480"/>
        <w:jc w:val="both"/>
        <w:textAlignment w:val="baseline"/>
      </w:pPr>
      <w:r w:rsidRPr="006C4A9A">
        <w:t>152.6.3.1. Численность населения России.</w:t>
      </w:r>
      <w:r w:rsidRPr="006C4A9A">
        <w:br/>
      </w:r>
    </w:p>
    <w:p w14:paraId="0F74FA26" w14:textId="77777777" w:rsidR="00F12AEE" w:rsidRPr="006C4A9A" w:rsidRDefault="00F12AEE" w:rsidP="00F12AEE">
      <w:pPr>
        <w:pStyle w:val="formattext"/>
        <w:spacing w:before="0" w:beforeAutospacing="0" w:after="0" w:afterAutospacing="0"/>
        <w:ind w:firstLine="480"/>
        <w:jc w:val="both"/>
        <w:textAlignment w:val="baseline"/>
      </w:pPr>
      <w:r w:rsidRPr="006C4A9A">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r w:rsidRPr="006C4A9A">
        <w:br/>
      </w:r>
    </w:p>
    <w:p w14:paraId="15AD4D2A"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r w:rsidRPr="006C4A9A">
        <w:br/>
      </w:r>
    </w:p>
    <w:p w14:paraId="3475F111" w14:textId="77777777" w:rsidR="00F12AEE" w:rsidRPr="006C4A9A" w:rsidRDefault="00F12AEE" w:rsidP="00F12AEE">
      <w:pPr>
        <w:pStyle w:val="formattext"/>
        <w:spacing w:before="0" w:beforeAutospacing="0" w:after="0" w:afterAutospacing="0"/>
        <w:ind w:firstLine="480"/>
        <w:jc w:val="both"/>
        <w:textAlignment w:val="baseline"/>
      </w:pPr>
      <w:r w:rsidRPr="006C4A9A">
        <w:t>152.6.3.2. Территориальные особенности размещения населения России.</w:t>
      </w:r>
      <w:r w:rsidRPr="006C4A9A">
        <w:br/>
      </w:r>
    </w:p>
    <w:p w14:paraId="2BADE47B" w14:textId="77777777" w:rsidR="00F12AEE" w:rsidRPr="006C4A9A" w:rsidRDefault="00F12AEE" w:rsidP="00F12AEE">
      <w:pPr>
        <w:pStyle w:val="formattext"/>
        <w:spacing w:before="0" w:beforeAutospacing="0" w:after="0" w:afterAutospacing="0"/>
        <w:ind w:firstLine="480"/>
        <w:jc w:val="both"/>
        <w:textAlignment w:val="baseline"/>
      </w:pPr>
      <w:r w:rsidRPr="006C4A9A">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r w:rsidRPr="006C4A9A">
        <w:br/>
      </w:r>
    </w:p>
    <w:p w14:paraId="49230B37" w14:textId="77777777" w:rsidR="00F12AEE" w:rsidRPr="006C4A9A" w:rsidRDefault="00F12AEE" w:rsidP="00F12AEE">
      <w:pPr>
        <w:pStyle w:val="formattext"/>
        <w:spacing w:before="0" w:beforeAutospacing="0" w:after="0" w:afterAutospacing="0"/>
        <w:ind w:firstLine="480"/>
        <w:jc w:val="both"/>
        <w:textAlignment w:val="baseline"/>
      </w:pPr>
      <w:r w:rsidRPr="006C4A9A">
        <w:t>152.6.3.3. Народы и религии России.</w:t>
      </w:r>
      <w:r w:rsidRPr="006C4A9A">
        <w:br/>
      </w:r>
    </w:p>
    <w:p w14:paraId="60721039" w14:textId="77777777" w:rsidR="00F12AEE" w:rsidRPr="006C4A9A" w:rsidRDefault="00F12AEE" w:rsidP="00F12AEE">
      <w:pPr>
        <w:pStyle w:val="formattext"/>
        <w:spacing w:before="0" w:beforeAutospacing="0" w:after="0" w:afterAutospacing="0"/>
        <w:ind w:firstLine="480"/>
        <w:jc w:val="both"/>
        <w:textAlignment w:val="baseline"/>
      </w:pPr>
      <w:r w:rsidRPr="006C4A9A">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r w:rsidRPr="006C4A9A">
        <w:br/>
      </w:r>
    </w:p>
    <w:p w14:paraId="12E55358"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"Построение картограммы "Доля титульных этносов в численности населения республик и автономных округов Российской Федерации".</w:t>
      </w:r>
      <w:r w:rsidRPr="006C4A9A">
        <w:br/>
      </w:r>
    </w:p>
    <w:p w14:paraId="02BB1B62" w14:textId="77777777" w:rsidR="00F12AEE" w:rsidRPr="006C4A9A" w:rsidRDefault="00F12AEE" w:rsidP="00F12AEE">
      <w:pPr>
        <w:pStyle w:val="formattext"/>
        <w:spacing w:before="0" w:beforeAutospacing="0" w:after="0" w:afterAutospacing="0"/>
        <w:ind w:firstLine="480"/>
        <w:jc w:val="both"/>
        <w:textAlignment w:val="baseline"/>
      </w:pPr>
      <w:r w:rsidRPr="006C4A9A">
        <w:t>152.6.3.4. Половой и возрастной состав населения России.</w:t>
      </w:r>
      <w:r w:rsidRPr="006C4A9A">
        <w:br/>
      </w:r>
    </w:p>
    <w:p w14:paraId="5F162BDB" w14:textId="77777777" w:rsidR="00F12AEE" w:rsidRPr="006C4A9A" w:rsidRDefault="00F12AEE" w:rsidP="00F12AEE">
      <w:pPr>
        <w:pStyle w:val="formattext"/>
        <w:spacing w:before="0" w:beforeAutospacing="0" w:after="0" w:afterAutospacing="0"/>
        <w:ind w:firstLine="480"/>
        <w:jc w:val="both"/>
        <w:textAlignment w:val="baseline"/>
      </w:pPr>
      <w:r w:rsidRPr="006C4A9A">
        <w:t>Половой и возрастной состав населения России. Половозрастная структура населения России в географических районах и субъе</w:t>
      </w:r>
      <w:r w:rsidRPr="006C4A9A">
        <w:lastRenderedPageBreak/>
        <w:t>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r w:rsidRPr="006C4A9A">
        <w:br/>
      </w:r>
    </w:p>
    <w:p w14:paraId="709D65AC"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"Объяснение динамики половозрастного состава населения России на основе анализа половозрастных пирамид".</w:t>
      </w:r>
      <w:r w:rsidRPr="006C4A9A">
        <w:br/>
      </w:r>
    </w:p>
    <w:p w14:paraId="615264A7" w14:textId="77777777" w:rsidR="00F12AEE" w:rsidRPr="006C4A9A" w:rsidRDefault="00F12AEE" w:rsidP="00F12AEE">
      <w:pPr>
        <w:pStyle w:val="formattext"/>
        <w:spacing w:before="0" w:beforeAutospacing="0" w:after="0" w:afterAutospacing="0"/>
        <w:ind w:firstLine="480"/>
        <w:jc w:val="both"/>
        <w:textAlignment w:val="baseline"/>
      </w:pPr>
      <w:r w:rsidRPr="006C4A9A">
        <w:t>152.6.3.5. Человеческий капитал России.</w:t>
      </w:r>
      <w:r w:rsidRPr="006C4A9A">
        <w:br/>
      </w:r>
    </w:p>
    <w:p w14:paraId="30EC4D89" w14:textId="77777777" w:rsidR="00F12AEE" w:rsidRPr="006C4A9A" w:rsidRDefault="00F12AEE" w:rsidP="00F12AEE">
      <w:pPr>
        <w:pStyle w:val="formattext"/>
        <w:spacing w:before="0" w:beforeAutospacing="0" w:after="0" w:afterAutospacing="0"/>
        <w:ind w:firstLine="480"/>
        <w:jc w:val="both"/>
        <w:textAlignment w:val="baseline"/>
      </w:pPr>
      <w:r w:rsidRPr="006C4A9A">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r w:rsidRPr="006C4A9A">
        <w:br/>
      </w:r>
    </w:p>
    <w:p w14:paraId="746745B3"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"Классификация федеральных округов по особенностям естественного и механического движения населения".</w:t>
      </w:r>
      <w:r w:rsidRPr="006C4A9A">
        <w:br/>
      </w:r>
    </w:p>
    <w:p w14:paraId="38E9E86D" w14:textId="77777777" w:rsidR="00F12AEE" w:rsidRPr="006C4A9A" w:rsidRDefault="00F12AEE" w:rsidP="00F12AEE">
      <w:pPr>
        <w:pStyle w:val="formattext"/>
        <w:spacing w:before="0" w:beforeAutospacing="0" w:after="0" w:afterAutospacing="0"/>
        <w:ind w:firstLine="480"/>
        <w:jc w:val="both"/>
        <w:textAlignment w:val="baseline"/>
      </w:pPr>
      <w:r w:rsidRPr="006C4A9A">
        <w:t>152.7. Содержание обучения географии в 9 классе.</w:t>
      </w:r>
      <w:r w:rsidRPr="006C4A9A">
        <w:br/>
      </w:r>
    </w:p>
    <w:p w14:paraId="008675F1" w14:textId="77777777" w:rsidR="00F12AEE" w:rsidRPr="006C4A9A" w:rsidRDefault="00F12AEE" w:rsidP="00F12AEE">
      <w:pPr>
        <w:pStyle w:val="formattext"/>
        <w:spacing w:before="0" w:beforeAutospacing="0" w:after="0" w:afterAutospacing="0"/>
        <w:ind w:firstLine="480"/>
        <w:jc w:val="both"/>
        <w:textAlignment w:val="baseline"/>
      </w:pPr>
      <w:r w:rsidRPr="006C4A9A">
        <w:t>152.7.1. Хозяйство России.</w:t>
      </w:r>
      <w:r w:rsidRPr="006C4A9A">
        <w:br/>
      </w:r>
    </w:p>
    <w:p w14:paraId="416757F2" w14:textId="77777777" w:rsidR="00F12AEE" w:rsidRPr="006C4A9A" w:rsidRDefault="00F12AEE" w:rsidP="00F12AEE">
      <w:pPr>
        <w:pStyle w:val="formattext"/>
        <w:spacing w:before="0" w:beforeAutospacing="0" w:after="0" w:afterAutospacing="0"/>
        <w:ind w:firstLine="480"/>
        <w:jc w:val="both"/>
        <w:textAlignment w:val="baseline"/>
      </w:pPr>
      <w:r w:rsidRPr="006C4A9A">
        <w:t>152.7.1.1. Общая характеристика хозяйства России.</w:t>
      </w:r>
      <w:r w:rsidRPr="006C4A9A">
        <w:br/>
      </w:r>
    </w:p>
    <w:p w14:paraId="34A5BE00" w14:textId="77777777" w:rsidR="00F12AEE" w:rsidRPr="006C4A9A" w:rsidRDefault="00F12AEE" w:rsidP="00F12AEE">
      <w:pPr>
        <w:pStyle w:val="formattext"/>
        <w:spacing w:before="0" w:beforeAutospacing="0" w:after="0" w:afterAutospacing="0"/>
        <w:ind w:firstLine="480"/>
        <w:jc w:val="both"/>
        <w:textAlignment w:val="baseline"/>
      </w:pPr>
      <w:r w:rsidRPr="006C4A9A">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N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r w:rsidRPr="006C4A9A">
        <w:br/>
      </w:r>
    </w:p>
    <w:p w14:paraId="5576D832" w14:textId="77777777" w:rsidR="00F12AEE" w:rsidRPr="006C4A9A" w:rsidRDefault="00F12AEE" w:rsidP="00F12AEE">
      <w:pPr>
        <w:pStyle w:val="formattext"/>
        <w:spacing w:before="0" w:beforeAutospacing="0" w:after="0" w:afterAutospacing="0"/>
        <w:ind w:firstLine="480"/>
        <w:jc w:val="both"/>
        <w:textAlignment w:val="baseline"/>
      </w:pPr>
      <w:r w:rsidRPr="006C4A9A">
        <w:t>Производственный капитал. Распределение производственного капитала по территории страны. Условия и факторы размещения хозяйства.</w:t>
      </w:r>
      <w:r w:rsidRPr="006C4A9A">
        <w:br/>
      </w:r>
    </w:p>
    <w:p w14:paraId="4B50D9F8"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"Определение влияния географического положения России на особенности отраслевой и территориальной структуры хозяйства".</w:t>
      </w:r>
      <w:r w:rsidRPr="006C4A9A">
        <w:br/>
      </w:r>
    </w:p>
    <w:p w14:paraId="77C6D6D5" w14:textId="77777777" w:rsidR="00F12AEE" w:rsidRPr="006C4A9A" w:rsidRDefault="00F12AEE" w:rsidP="00F12AEE">
      <w:pPr>
        <w:pStyle w:val="formattext"/>
        <w:spacing w:before="0" w:beforeAutospacing="0" w:after="0" w:afterAutospacing="0"/>
        <w:ind w:firstLine="480"/>
        <w:jc w:val="both"/>
        <w:textAlignment w:val="baseline"/>
      </w:pPr>
      <w:r w:rsidRPr="006C4A9A">
        <w:t>152.7.1.2. Топливно-энергетический комплекс (далее - ТЭК).</w:t>
      </w:r>
      <w:r w:rsidRPr="006C4A9A">
        <w:br/>
      </w:r>
    </w:p>
    <w:p w14:paraId="222C9E1F" w14:textId="77777777" w:rsidR="00F12AEE" w:rsidRPr="006C4A9A" w:rsidRDefault="00F12AEE" w:rsidP="00F12AEE">
      <w:pPr>
        <w:pStyle w:val="formattext"/>
        <w:spacing w:before="0" w:beforeAutospacing="0" w:after="0" w:afterAutospacing="0"/>
        <w:ind w:firstLine="480"/>
        <w:jc w:val="both"/>
        <w:textAlignment w:val="baseline"/>
      </w:pPr>
      <w:r w:rsidRPr="006C4A9A">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w:t>
      </w:r>
      <w:r w:rsidRPr="006C4A9A">
        <w:lastRenderedPageBreak/>
        <w:t>.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N 1523-р.</w:t>
      </w:r>
      <w:r w:rsidRPr="006C4A9A">
        <w:br/>
      </w:r>
    </w:p>
    <w:p w14:paraId="24BABEBD"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r w:rsidRPr="006C4A9A">
        <w:br/>
      </w:r>
    </w:p>
    <w:p w14:paraId="2B342A55" w14:textId="77777777" w:rsidR="00F12AEE" w:rsidRPr="006C4A9A" w:rsidRDefault="00F12AEE" w:rsidP="00F12AEE">
      <w:pPr>
        <w:pStyle w:val="formattext"/>
        <w:spacing w:before="0" w:beforeAutospacing="0" w:after="0" w:afterAutospacing="0"/>
        <w:ind w:firstLine="480"/>
        <w:jc w:val="both"/>
        <w:textAlignment w:val="baseline"/>
      </w:pPr>
      <w:r w:rsidRPr="006C4A9A">
        <w:t>152.7.1.3. Металлургический комплекс.</w:t>
      </w:r>
      <w:r w:rsidRPr="006C4A9A">
        <w:br/>
      </w:r>
    </w:p>
    <w:p w14:paraId="0B48D846" w14:textId="77777777" w:rsidR="00F12AEE" w:rsidRPr="006C4A9A" w:rsidRDefault="00F12AEE" w:rsidP="00F12AEE">
      <w:pPr>
        <w:pStyle w:val="formattext"/>
        <w:spacing w:before="0" w:beforeAutospacing="0" w:after="0" w:afterAutospacing="0"/>
        <w:ind w:firstLine="480"/>
        <w:jc w:val="both"/>
        <w:textAlignment w:val="baseline"/>
      </w:pPr>
      <w:r w:rsidRPr="006C4A9A">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N 4260-р.</w:t>
      </w:r>
      <w:r w:rsidRPr="006C4A9A">
        <w:br/>
      </w:r>
    </w:p>
    <w:p w14:paraId="049D9D4C"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r w:rsidRPr="006C4A9A">
        <w:br/>
      </w:r>
    </w:p>
    <w:p w14:paraId="2DA81200" w14:textId="77777777" w:rsidR="00F12AEE" w:rsidRPr="006C4A9A" w:rsidRDefault="00F12AEE" w:rsidP="00F12AEE">
      <w:pPr>
        <w:pStyle w:val="formattext"/>
        <w:spacing w:before="0" w:beforeAutospacing="0" w:after="0" w:afterAutospacing="0"/>
        <w:ind w:firstLine="480"/>
        <w:jc w:val="both"/>
        <w:textAlignment w:val="baseline"/>
      </w:pPr>
      <w:r w:rsidRPr="006C4A9A">
        <w:t>152.7.1.4. Машиностроительный комплекс.</w:t>
      </w:r>
      <w:r w:rsidRPr="006C4A9A">
        <w:br/>
      </w:r>
    </w:p>
    <w:p w14:paraId="23C755FB" w14:textId="77777777" w:rsidR="00F12AEE" w:rsidRPr="006C4A9A" w:rsidRDefault="00F12AEE" w:rsidP="00F12AEE">
      <w:pPr>
        <w:pStyle w:val="formattext"/>
        <w:spacing w:before="0" w:beforeAutospacing="0" w:after="0" w:afterAutospacing="0"/>
        <w:ind w:firstLine="480"/>
        <w:jc w:val="both"/>
        <w:textAlignment w:val="baseline"/>
      </w:pPr>
      <w:r w:rsidRPr="006C4A9A">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r w:rsidRPr="006C4A9A">
        <w:br/>
      </w:r>
    </w:p>
    <w:p w14:paraId="313A38B4"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r w:rsidRPr="006C4A9A">
        <w:br/>
      </w:r>
    </w:p>
    <w:p w14:paraId="219E25E9" w14:textId="77777777" w:rsidR="00F12AEE" w:rsidRPr="006C4A9A" w:rsidRDefault="00F12AEE" w:rsidP="00F12AEE">
      <w:pPr>
        <w:pStyle w:val="formattext"/>
        <w:spacing w:before="0" w:beforeAutospacing="0" w:after="0" w:afterAutospacing="0"/>
        <w:ind w:firstLine="480"/>
        <w:jc w:val="both"/>
        <w:textAlignment w:val="baseline"/>
      </w:pPr>
      <w:r w:rsidRPr="006C4A9A">
        <w:t>152.7.1.5. Химико-лесной комплекс.</w:t>
      </w:r>
      <w:r w:rsidRPr="006C4A9A">
        <w:br/>
      </w:r>
    </w:p>
    <w:p w14:paraId="4B21314A" w14:textId="77777777" w:rsidR="00F12AEE" w:rsidRPr="006C4A9A" w:rsidRDefault="00F12AEE" w:rsidP="00F12AEE">
      <w:pPr>
        <w:pStyle w:val="formattext"/>
        <w:spacing w:before="0" w:beforeAutospacing="0" w:after="0" w:afterAutospacing="0"/>
        <w:ind w:firstLine="480"/>
        <w:jc w:val="both"/>
        <w:textAlignment w:val="baseline"/>
      </w:pPr>
      <w:r w:rsidRPr="006C4A9A">
        <w:t>Химическая промышленность.</w:t>
      </w:r>
      <w:r w:rsidRPr="006C4A9A">
        <w:br/>
      </w:r>
    </w:p>
    <w:p w14:paraId="536CAEF6" w14:textId="77777777" w:rsidR="00F12AEE" w:rsidRPr="006C4A9A" w:rsidRDefault="00F12AEE" w:rsidP="00F12AEE">
      <w:pPr>
        <w:pStyle w:val="formattext"/>
        <w:spacing w:before="0" w:beforeAutospacing="0" w:after="0" w:afterAutospacing="0"/>
        <w:ind w:firstLine="480"/>
        <w:jc w:val="both"/>
        <w:textAlignment w:val="baseline"/>
      </w:pPr>
      <w:r w:rsidRPr="006C4A9A">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r w:rsidRPr="006C4A9A">
        <w:br/>
      </w:r>
    </w:p>
    <w:p w14:paraId="0B80ED5C" w14:textId="77777777" w:rsidR="00F12AEE" w:rsidRPr="006C4A9A" w:rsidRDefault="00F12AEE" w:rsidP="00F12AEE">
      <w:pPr>
        <w:pStyle w:val="formattext"/>
        <w:spacing w:before="0" w:beforeAutospacing="0" w:after="0" w:afterAutospacing="0"/>
        <w:ind w:firstLine="480"/>
        <w:jc w:val="both"/>
        <w:textAlignment w:val="baseline"/>
      </w:pPr>
      <w:r w:rsidRPr="006C4A9A">
        <w:t>Лесопромышленный комплекс.</w:t>
      </w:r>
      <w:r w:rsidRPr="006C4A9A">
        <w:br/>
      </w:r>
    </w:p>
    <w:p w14:paraId="6C1E9BAA" w14:textId="77777777" w:rsidR="00F12AEE" w:rsidRPr="006C4A9A" w:rsidRDefault="00F12AEE" w:rsidP="00F12AEE">
      <w:pPr>
        <w:pStyle w:val="formattext"/>
        <w:spacing w:before="0" w:beforeAutospacing="0" w:after="0" w:afterAutospacing="0"/>
        <w:ind w:firstLine="480"/>
        <w:jc w:val="both"/>
        <w:textAlignment w:val="baseline"/>
      </w:pPr>
      <w:r w:rsidRPr="006C4A9A">
        <w:t>Состав, место и значение в хозяйстве. Место России в мировом производстве продукции лес</w:t>
      </w:r>
      <w:r w:rsidRPr="006C4A9A">
        <w:lastRenderedPageBreak/>
        <w:t>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r w:rsidRPr="006C4A9A">
        <w:br/>
      </w:r>
    </w:p>
    <w:p w14:paraId="6D46C044" w14:textId="77777777" w:rsidR="00F12AEE" w:rsidRPr="006C4A9A" w:rsidRDefault="00F12AEE" w:rsidP="00F12AEE">
      <w:pPr>
        <w:pStyle w:val="formattext"/>
        <w:spacing w:before="0" w:beforeAutospacing="0" w:after="0" w:afterAutospacing="0"/>
        <w:ind w:firstLine="480"/>
        <w:jc w:val="both"/>
        <w:textAlignment w:val="baseline"/>
      </w:pPr>
      <w:r w:rsidRPr="006C4A9A">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N 312-р (далее - Стратегия развития лесного комплекса Российской Федерации до 2030 года).</w:t>
      </w:r>
      <w:r w:rsidRPr="006C4A9A">
        <w:br/>
      </w:r>
    </w:p>
    <w:p w14:paraId="4E4AE61D"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N 1 и N 18) с целью определения перспектив и проблем развития комплекса".</w:t>
      </w:r>
      <w:r w:rsidRPr="006C4A9A">
        <w:br/>
      </w:r>
    </w:p>
    <w:p w14:paraId="2A6AD8A7" w14:textId="77777777" w:rsidR="00F12AEE" w:rsidRPr="006C4A9A" w:rsidRDefault="00F12AEE" w:rsidP="00F12AEE">
      <w:pPr>
        <w:pStyle w:val="formattext"/>
        <w:spacing w:before="0" w:beforeAutospacing="0" w:after="0" w:afterAutospacing="0"/>
        <w:ind w:firstLine="480"/>
        <w:jc w:val="both"/>
        <w:textAlignment w:val="baseline"/>
      </w:pPr>
      <w:r w:rsidRPr="006C4A9A">
        <w:t>152.7.1.6. Агропромышленный комплекс (далее - АПК).</w:t>
      </w:r>
      <w:r w:rsidRPr="006C4A9A">
        <w:br/>
      </w:r>
    </w:p>
    <w:p w14:paraId="60064AA5" w14:textId="77777777" w:rsidR="00F12AEE" w:rsidRPr="006C4A9A" w:rsidRDefault="00F12AEE" w:rsidP="00F12AEE">
      <w:pPr>
        <w:pStyle w:val="formattext"/>
        <w:spacing w:before="0" w:beforeAutospacing="0" w:after="0" w:afterAutospacing="0"/>
        <w:ind w:firstLine="480"/>
        <w:jc w:val="both"/>
        <w:textAlignment w:val="baseline"/>
      </w:pPr>
      <w:r w:rsidRPr="006C4A9A">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r w:rsidRPr="006C4A9A">
        <w:br/>
      </w:r>
    </w:p>
    <w:p w14:paraId="6C6A7CD2" w14:textId="77777777" w:rsidR="00F12AEE" w:rsidRPr="006C4A9A" w:rsidRDefault="00F12AEE" w:rsidP="00F12AEE">
      <w:pPr>
        <w:pStyle w:val="formattext"/>
        <w:spacing w:before="0" w:beforeAutospacing="0" w:after="0" w:afterAutospacing="0"/>
        <w:ind w:firstLine="480"/>
        <w:jc w:val="both"/>
        <w:textAlignment w:val="baseline"/>
      </w:pPr>
      <w:r w:rsidRPr="006C4A9A">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N 2567-р. Особенности АПК своего края.</w:t>
      </w:r>
      <w:r w:rsidRPr="006C4A9A">
        <w:br/>
      </w:r>
    </w:p>
    <w:p w14:paraId="4C437F2C"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"Определение влияния природных и социальных факторов на размещение отраслей АПК".</w:t>
      </w:r>
      <w:r w:rsidRPr="006C4A9A">
        <w:br/>
      </w:r>
    </w:p>
    <w:p w14:paraId="547290A0" w14:textId="77777777" w:rsidR="00F12AEE" w:rsidRPr="006C4A9A" w:rsidRDefault="00F12AEE" w:rsidP="00F12AEE">
      <w:pPr>
        <w:pStyle w:val="formattext"/>
        <w:spacing w:before="0" w:beforeAutospacing="0" w:after="0" w:afterAutospacing="0"/>
        <w:ind w:firstLine="480"/>
        <w:jc w:val="both"/>
        <w:textAlignment w:val="baseline"/>
      </w:pPr>
      <w:r w:rsidRPr="006C4A9A">
        <w:t>152.7.1.7. Инфраструктурный комплекс.</w:t>
      </w:r>
      <w:r w:rsidRPr="006C4A9A">
        <w:br/>
      </w:r>
    </w:p>
    <w:p w14:paraId="4A233B91" w14:textId="77777777" w:rsidR="00F12AEE" w:rsidRPr="006C4A9A" w:rsidRDefault="00F12AEE" w:rsidP="00F12AEE">
      <w:pPr>
        <w:pStyle w:val="formattext"/>
        <w:spacing w:before="0" w:beforeAutospacing="0" w:after="0" w:afterAutospacing="0"/>
        <w:ind w:firstLine="480"/>
        <w:jc w:val="both"/>
        <w:textAlignment w:val="baseline"/>
      </w:pPr>
      <w:r w:rsidRPr="006C4A9A">
        <w:t>Состав: транспорт, информационная инфраструктура; сфера обслуживания, рекреационное хозяйство - место и значение в хозяйстве.</w:t>
      </w:r>
      <w:r w:rsidRPr="006C4A9A">
        <w:br/>
      </w:r>
    </w:p>
    <w:p w14:paraId="44B103AA" w14:textId="77777777" w:rsidR="00F12AEE" w:rsidRPr="006C4A9A" w:rsidRDefault="00F12AEE" w:rsidP="00F12AEE">
      <w:pPr>
        <w:pStyle w:val="formattext"/>
        <w:spacing w:before="0" w:beforeAutospacing="0" w:after="0" w:afterAutospacing="0"/>
        <w:ind w:firstLine="480"/>
        <w:jc w:val="both"/>
        <w:textAlignment w:val="baseline"/>
      </w:pPr>
      <w:r w:rsidRPr="006C4A9A">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r w:rsidRPr="006C4A9A">
        <w:br/>
      </w:r>
    </w:p>
    <w:p w14:paraId="55E6705E" w14:textId="77777777" w:rsidR="00F12AEE" w:rsidRPr="006C4A9A" w:rsidRDefault="00F12AEE" w:rsidP="00F12AEE">
      <w:pPr>
        <w:pStyle w:val="formattext"/>
        <w:spacing w:before="0" w:beforeAutospacing="0" w:after="0" w:afterAutospacing="0"/>
        <w:ind w:firstLine="480"/>
        <w:jc w:val="both"/>
        <w:textAlignment w:val="baseline"/>
      </w:pPr>
      <w:r w:rsidRPr="006C4A9A">
        <w:t>Транспорт и охрана о</w:t>
      </w:r>
      <w:r w:rsidRPr="006C4A9A">
        <w:lastRenderedPageBreak/>
        <w:t>кружающей среды.</w:t>
      </w:r>
      <w:r w:rsidRPr="006C4A9A">
        <w:br/>
      </w:r>
    </w:p>
    <w:p w14:paraId="0471974D" w14:textId="77777777" w:rsidR="00F12AEE" w:rsidRPr="006C4A9A" w:rsidRDefault="00F12AEE" w:rsidP="00F12AEE">
      <w:pPr>
        <w:pStyle w:val="formattext"/>
        <w:spacing w:before="0" w:beforeAutospacing="0" w:after="0" w:afterAutospacing="0"/>
        <w:ind w:firstLine="480"/>
        <w:jc w:val="both"/>
        <w:textAlignment w:val="baseline"/>
      </w:pPr>
      <w:r w:rsidRPr="006C4A9A">
        <w:t>Информационная инфраструктура. Рекреационное хозяйство. Особенности сферы обслуживания своего края.</w:t>
      </w:r>
      <w:r w:rsidRPr="006C4A9A">
        <w:br/>
      </w:r>
    </w:p>
    <w:p w14:paraId="14C60D96" w14:textId="77777777" w:rsidR="00F12AEE" w:rsidRPr="006C4A9A" w:rsidRDefault="00F12AEE" w:rsidP="00F12AEE">
      <w:pPr>
        <w:pStyle w:val="formattext"/>
        <w:spacing w:before="0" w:beforeAutospacing="0" w:after="0" w:afterAutospacing="0"/>
        <w:ind w:firstLine="480"/>
        <w:jc w:val="both"/>
        <w:textAlignment w:val="baseline"/>
      </w:pPr>
      <w:r w:rsidRPr="006C4A9A">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N 3363-р.</w:t>
      </w:r>
      <w:r w:rsidRPr="006C4A9A">
        <w:br/>
      </w:r>
    </w:p>
    <w:p w14:paraId="0D03F834" w14:textId="77777777" w:rsidR="00F12AEE" w:rsidRPr="006C4A9A" w:rsidRDefault="00F12AEE" w:rsidP="00F12AEE">
      <w:pPr>
        <w:pStyle w:val="formattext"/>
        <w:spacing w:before="0" w:beforeAutospacing="0" w:after="0" w:afterAutospacing="0"/>
        <w:ind w:firstLine="480"/>
        <w:jc w:val="both"/>
        <w:textAlignment w:val="baseline"/>
      </w:pPr>
      <w:r w:rsidRPr="006C4A9A">
        <w:t>Федеральный проект "Информационная инфраструктура".</w:t>
      </w:r>
      <w:r w:rsidRPr="006C4A9A">
        <w:br/>
      </w:r>
    </w:p>
    <w:p w14:paraId="6C55AC05"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r w:rsidRPr="006C4A9A">
        <w:br/>
      </w:r>
    </w:p>
    <w:p w14:paraId="2DB52072" w14:textId="77777777" w:rsidR="00F12AEE" w:rsidRPr="006C4A9A" w:rsidRDefault="00F12AEE" w:rsidP="00F12AEE">
      <w:pPr>
        <w:pStyle w:val="formattext"/>
        <w:spacing w:before="0" w:beforeAutospacing="0" w:after="0" w:afterAutospacing="0"/>
        <w:ind w:firstLine="480"/>
        <w:jc w:val="both"/>
        <w:textAlignment w:val="baseline"/>
      </w:pPr>
      <w:r w:rsidRPr="006C4A9A">
        <w:t>152.7.1.8. Обобщение знаний.</w:t>
      </w:r>
      <w:r w:rsidRPr="006C4A9A">
        <w:br/>
      </w:r>
    </w:p>
    <w:p w14:paraId="18AA8D28" w14:textId="77777777" w:rsidR="00F12AEE" w:rsidRPr="006C4A9A" w:rsidRDefault="00F12AEE" w:rsidP="00F12AEE">
      <w:pPr>
        <w:pStyle w:val="formattext"/>
        <w:spacing w:before="0" w:beforeAutospacing="0" w:after="0" w:afterAutospacing="0"/>
        <w:ind w:firstLine="480"/>
        <w:jc w:val="both"/>
        <w:textAlignment w:val="baseline"/>
      </w:pPr>
      <w:r w:rsidRPr="006C4A9A">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r w:rsidRPr="006C4A9A">
        <w:br/>
      </w:r>
    </w:p>
    <w:p w14:paraId="61F605E8" w14:textId="77777777" w:rsidR="00F12AEE" w:rsidRPr="006C4A9A" w:rsidRDefault="00F12AEE" w:rsidP="00F12AEE">
      <w:pPr>
        <w:pStyle w:val="formattext"/>
        <w:spacing w:before="0" w:beforeAutospacing="0" w:after="0" w:afterAutospacing="0"/>
        <w:ind w:firstLine="480"/>
        <w:jc w:val="both"/>
        <w:textAlignment w:val="baseline"/>
      </w:pPr>
      <w:r w:rsidRPr="006C4A9A">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N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r w:rsidRPr="006C4A9A">
        <w:br/>
      </w:r>
    </w:p>
    <w:p w14:paraId="364D6EF9"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r w:rsidRPr="006C4A9A">
        <w:br/>
      </w:r>
    </w:p>
    <w:p w14:paraId="53A70A31" w14:textId="77777777" w:rsidR="00F12AEE" w:rsidRPr="006C4A9A" w:rsidRDefault="00F12AEE" w:rsidP="00F12AEE">
      <w:pPr>
        <w:pStyle w:val="formattext"/>
        <w:spacing w:before="0" w:beforeAutospacing="0" w:after="0" w:afterAutospacing="0"/>
        <w:ind w:firstLine="480"/>
        <w:jc w:val="both"/>
        <w:textAlignment w:val="baseline"/>
      </w:pPr>
      <w:r w:rsidRPr="006C4A9A">
        <w:t>152.7.2. Регионы России.</w:t>
      </w:r>
    </w:p>
    <w:p w14:paraId="4A3EDB6F" w14:textId="77777777" w:rsidR="00F12AEE" w:rsidRPr="006C4A9A" w:rsidRDefault="00F12AEE" w:rsidP="00F12AEE">
      <w:pPr>
        <w:pStyle w:val="formattext"/>
        <w:spacing w:before="0" w:beforeAutospacing="0" w:after="0" w:afterAutospacing="0"/>
        <w:ind w:firstLine="480"/>
        <w:jc w:val="both"/>
        <w:textAlignment w:val="baseline"/>
      </w:pPr>
      <w:r w:rsidRPr="006C4A9A">
        <w:t>152.7.2.1. Западный макрорегион (Европейская часть) России.</w:t>
      </w:r>
      <w:r w:rsidRPr="006C4A9A">
        <w:br/>
      </w:r>
    </w:p>
    <w:p w14:paraId="6874FECC" w14:textId="77777777" w:rsidR="00F12AEE" w:rsidRPr="006C4A9A" w:rsidRDefault="00F12AEE" w:rsidP="00F12AEE">
      <w:pPr>
        <w:pStyle w:val="formattext"/>
        <w:spacing w:before="0" w:beforeAutospacing="0" w:after="0" w:afterAutospacing="0"/>
        <w:ind w:firstLine="480"/>
        <w:jc w:val="both"/>
        <w:textAlignment w:val="baseline"/>
      </w:pPr>
      <w:r w:rsidRPr="006C4A9A">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r w:rsidRPr="006C4A9A">
        <w:br/>
      </w:r>
    </w:p>
    <w:p w14:paraId="6B5FD144"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r w:rsidRPr="006C4A9A">
        <w:br/>
      </w:r>
    </w:p>
    <w:p w14:paraId="55EC12E4" w14:textId="77777777" w:rsidR="00F12AEE" w:rsidRPr="006C4A9A" w:rsidRDefault="00F12AEE" w:rsidP="00F12AEE">
      <w:pPr>
        <w:pStyle w:val="formattext"/>
        <w:spacing w:before="0" w:beforeAutospacing="0" w:after="0" w:afterAutospacing="0"/>
        <w:ind w:firstLine="480"/>
        <w:jc w:val="both"/>
        <w:textAlignment w:val="baseline"/>
      </w:pPr>
      <w:r w:rsidRPr="006C4A9A">
        <w:t>152.7.2.2. Восточный макрорегион (Азиатская часть) России.</w:t>
      </w:r>
      <w:r w:rsidRPr="006C4A9A">
        <w:br/>
      </w:r>
    </w:p>
    <w:p w14:paraId="5C9D91F6" w14:textId="77777777" w:rsidR="00F12AEE" w:rsidRPr="006C4A9A" w:rsidRDefault="00F12AEE" w:rsidP="00F12AEE">
      <w:pPr>
        <w:pStyle w:val="formattext"/>
        <w:spacing w:before="0" w:beforeAutospacing="0" w:after="0" w:afterAutospacing="0"/>
        <w:ind w:firstLine="480"/>
        <w:jc w:val="both"/>
        <w:textAlignment w:val="baseline"/>
      </w:pPr>
      <w:r w:rsidRPr="006C4A9A">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w:t>
      </w:r>
      <w:r w:rsidRPr="006C4A9A">
        <w:lastRenderedPageBreak/>
        <w:t>сточного макрорегиона по уровню социально-экономического развития; их внутренние различия.</w:t>
      </w:r>
      <w:r w:rsidRPr="006C4A9A">
        <w:br/>
      </w:r>
    </w:p>
    <w:p w14:paraId="23F5821B" w14:textId="77777777" w:rsidR="00F12AEE" w:rsidRPr="006C4A9A" w:rsidRDefault="00F12AEE" w:rsidP="00F12AEE">
      <w:pPr>
        <w:pStyle w:val="formattext"/>
        <w:spacing w:before="0" w:beforeAutospacing="0" w:after="0" w:afterAutospacing="0"/>
        <w:ind w:firstLine="480"/>
        <w:jc w:val="both"/>
        <w:textAlignment w:val="baseline"/>
      </w:pPr>
      <w:r w:rsidRPr="006C4A9A">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r w:rsidRPr="006C4A9A">
        <w:br/>
      </w:r>
    </w:p>
    <w:p w14:paraId="1C8D0354" w14:textId="77777777" w:rsidR="00F12AEE" w:rsidRPr="006C4A9A" w:rsidRDefault="00F12AEE" w:rsidP="00F12AEE">
      <w:pPr>
        <w:pStyle w:val="formattext"/>
        <w:spacing w:before="0" w:beforeAutospacing="0" w:after="0" w:afterAutospacing="0"/>
        <w:ind w:firstLine="480"/>
        <w:jc w:val="both"/>
        <w:textAlignment w:val="baseline"/>
      </w:pPr>
      <w:r w:rsidRPr="006C4A9A">
        <w:t>152.7.2.3. Обобщение знаний.</w:t>
      </w:r>
      <w:r w:rsidRPr="006C4A9A">
        <w:br/>
      </w:r>
    </w:p>
    <w:p w14:paraId="68C565DC" w14:textId="77777777" w:rsidR="00F12AEE" w:rsidRPr="006C4A9A" w:rsidRDefault="00F12AEE" w:rsidP="00F12AEE">
      <w:pPr>
        <w:pStyle w:val="formattext"/>
        <w:spacing w:before="0" w:beforeAutospacing="0" w:after="0" w:afterAutospacing="0"/>
        <w:ind w:firstLine="480"/>
        <w:jc w:val="both"/>
        <w:textAlignment w:val="baseline"/>
      </w:pPr>
      <w:r w:rsidRPr="006C4A9A">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r w:rsidRPr="006C4A9A">
        <w:br/>
      </w:r>
    </w:p>
    <w:p w14:paraId="77E19989" w14:textId="77777777" w:rsidR="00F12AEE" w:rsidRPr="006C4A9A" w:rsidRDefault="00F12AEE" w:rsidP="00F12AEE">
      <w:pPr>
        <w:pStyle w:val="formattext"/>
        <w:spacing w:before="0" w:beforeAutospacing="0" w:after="0" w:afterAutospacing="0"/>
        <w:ind w:firstLine="480"/>
        <w:jc w:val="both"/>
        <w:textAlignment w:val="baseline"/>
      </w:pPr>
      <w:r w:rsidRPr="006C4A9A">
        <w:t>152.7.3. Россия в современном мире.</w:t>
      </w:r>
      <w:r w:rsidRPr="006C4A9A">
        <w:br/>
      </w:r>
    </w:p>
    <w:p w14:paraId="24CC1D33" w14:textId="77777777" w:rsidR="00F12AEE" w:rsidRPr="006C4A9A" w:rsidRDefault="00F12AEE" w:rsidP="00F12AEE">
      <w:pPr>
        <w:pStyle w:val="formattext"/>
        <w:spacing w:before="0" w:beforeAutospacing="0" w:after="0" w:afterAutospacing="0"/>
        <w:ind w:firstLine="480"/>
        <w:jc w:val="both"/>
        <w:textAlignment w:val="baseline"/>
      </w:pPr>
      <w:r w:rsidRPr="006C4A9A">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r w:rsidRPr="006C4A9A">
        <w:br/>
      </w:r>
    </w:p>
    <w:p w14:paraId="4588EDE4" w14:textId="77777777" w:rsidR="00F12AEE" w:rsidRPr="006C4A9A" w:rsidRDefault="00F12AEE" w:rsidP="00F12AEE">
      <w:pPr>
        <w:pStyle w:val="formattext"/>
        <w:spacing w:before="0" w:beforeAutospacing="0" w:after="0" w:afterAutospacing="0"/>
        <w:ind w:firstLine="480"/>
        <w:jc w:val="both"/>
        <w:textAlignment w:val="baseline"/>
      </w:pPr>
      <w:r w:rsidRPr="006C4A9A">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6C4A9A">
        <w:br/>
      </w:r>
    </w:p>
    <w:p w14:paraId="311B1ECB" w14:textId="77777777" w:rsidR="00F12AEE" w:rsidRPr="006C4A9A" w:rsidRDefault="00F12AEE" w:rsidP="00F12AEE">
      <w:pPr>
        <w:pStyle w:val="formattext"/>
        <w:spacing w:before="0" w:beforeAutospacing="0" w:after="0" w:afterAutospacing="0"/>
        <w:ind w:firstLine="480"/>
        <w:jc w:val="both"/>
        <w:textAlignment w:val="baseline"/>
      </w:pPr>
      <w:r w:rsidRPr="006C4A9A">
        <w:t>152.8. Планируемые результаты освоения географии.</w:t>
      </w:r>
      <w:r w:rsidRPr="006C4A9A">
        <w:br/>
      </w:r>
    </w:p>
    <w:p w14:paraId="787918DA" w14:textId="77777777" w:rsidR="00F12AEE" w:rsidRPr="006C4A9A" w:rsidRDefault="00F12AEE" w:rsidP="00F12AEE">
      <w:pPr>
        <w:pStyle w:val="formattext"/>
        <w:spacing w:before="0" w:beforeAutospacing="0" w:after="0" w:afterAutospacing="0"/>
        <w:ind w:firstLine="480"/>
        <w:jc w:val="both"/>
        <w:textAlignment w:val="baseline"/>
      </w:pPr>
      <w:r w:rsidRPr="006C4A9A">
        <w:t>152.8.1.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r w:rsidRPr="006C4A9A">
        <w:br/>
      </w:r>
    </w:p>
    <w:p w14:paraId="58BB4B7F" w14:textId="77777777" w:rsidR="00F12AEE" w:rsidRPr="006C4A9A" w:rsidRDefault="00F12AEE" w:rsidP="00F12AEE">
      <w:pPr>
        <w:pStyle w:val="formattext"/>
        <w:spacing w:before="0" w:beforeAutospacing="0" w:after="0" w:afterAutospacing="0"/>
        <w:ind w:firstLine="480"/>
        <w:jc w:val="both"/>
        <w:textAlignment w:val="baseline"/>
      </w:pPr>
      <w:r w:rsidRPr="006C4A9A">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r w:rsidRPr="006C4A9A">
        <w:br/>
      </w:r>
    </w:p>
    <w:p w14:paraId="244C1AFC" w14:textId="77777777" w:rsidR="00F12AEE" w:rsidRPr="006C4A9A" w:rsidRDefault="00F12AEE" w:rsidP="00F12AEE">
      <w:pPr>
        <w:pStyle w:val="formattext"/>
        <w:spacing w:before="0" w:beforeAutospacing="0" w:after="0" w:afterAutospacing="0"/>
        <w:ind w:firstLine="480"/>
        <w:jc w:val="both"/>
        <w:textAlignment w:val="baseline"/>
      </w:pPr>
      <w:r w:rsidRPr="006C4A9A">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r w:rsidRPr="006C4A9A">
        <w:br/>
      </w:r>
    </w:p>
    <w:p w14:paraId="16B3F2D7" w14:textId="77777777" w:rsidR="00F12AEE" w:rsidRPr="006C4A9A" w:rsidRDefault="00F12AEE" w:rsidP="00F12AEE">
      <w:pPr>
        <w:pStyle w:val="formattext"/>
        <w:spacing w:before="0" w:beforeAutospacing="0" w:after="0" w:afterAutospacing="0"/>
        <w:ind w:firstLine="480"/>
        <w:jc w:val="both"/>
        <w:textAlignment w:val="baseline"/>
      </w:pPr>
      <w:r w:rsidRPr="006C4A9A">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w:t>
      </w:r>
      <w:r w:rsidRPr="006C4A9A">
        <w:lastRenderedPageBreak/>
        <w:t>вственных ценностей и принятых в российском обществе правил и норм поведения с учётом осознания последствий для окружающей среды;</w:t>
      </w:r>
      <w:r w:rsidRPr="006C4A9A">
        <w:br/>
      </w:r>
    </w:p>
    <w:p w14:paraId="1077EBEA" w14:textId="77777777" w:rsidR="00F12AEE" w:rsidRPr="006C4A9A" w:rsidRDefault="00F12AEE" w:rsidP="00F12AEE">
      <w:pPr>
        <w:pStyle w:val="formattext"/>
        <w:spacing w:before="0" w:beforeAutospacing="0" w:after="0" w:afterAutospacing="0"/>
        <w:ind w:firstLine="480"/>
        <w:jc w:val="both"/>
        <w:textAlignment w:val="baseline"/>
      </w:pPr>
      <w:r w:rsidRPr="006C4A9A">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r w:rsidRPr="006C4A9A">
        <w:br/>
      </w:r>
    </w:p>
    <w:p w14:paraId="63A22043" w14:textId="77777777" w:rsidR="00F12AEE" w:rsidRPr="006C4A9A" w:rsidRDefault="00F12AEE" w:rsidP="00F12AEE">
      <w:pPr>
        <w:pStyle w:val="formattext"/>
        <w:spacing w:before="0" w:beforeAutospacing="0" w:after="0" w:afterAutospacing="0"/>
        <w:ind w:firstLine="480"/>
        <w:jc w:val="both"/>
        <w:textAlignment w:val="baseline"/>
      </w:pPr>
      <w:r w:rsidRPr="006C4A9A">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r w:rsidRPr="006C4A9A">
        <w:br/>
      </w:r>
    </w:p>
    <w:p w14:paraId="5DBC8347" w14:textId="77777777" w:rsidR="00F12AEE" w:rsidRPr="006C4A9A" w:rsidRDefault="00F12AEE" w:rsidP="00F12AEE">
      <w:pPr>
        <w:pStyle w:val="formattext"/>
        <w:spacing w:before="0" w:beforeAutospacing="0" w:after="0" w:afterAutospacing="0"/>
        <w:ind w:firstLine="480"/>
        <w:jc w:val="both"/>
        <w:textAlignment w:val="baseline"/>
      </w:pPr>
      <w:r w:rsidRPr="006C4A9A">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24052BF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6C4A9A">
        <w:br/>
      </w:r>
    </w:p>
    <w:p w14:paraId="7573544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C4A9A">
        <w:br/>
      </w:r>
    </w:p>
    <w:p w14:paraId="6475FE1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152.8.2. В результате изучения географии на уровне основного общего образования у обучающегося будут сформированы познавательные универсальные учеб</w:t>
      </w:r>
      <w:r w:rsidRPr="006C4A9A">
        <w:lastRenderedPageBreak/>
        <w:t>ные действия, коммуникативные универсальные учебные действия, регулятивные универсальные учебные действия, совместная деятельность.</w:t>
      </w:r>
      <w:r w:rsidRPr="006C4A9A">
        <w:br/>
      </w:r>
    </w:p>
    <w:p w14:paraId="1DA0A1D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152.8.2.1. У обучающегося будут сформированы следующие базовые логические действия как часть познавательных универсальных учебных действий:</w:t>
      </w:r>
      <w:r w:rsidRPr="006C4A9A">
        <w:br/>
      </w:r>
    </w:p>
    <w:p w14:paraId="366CF8B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выявлять и характеризовать существенные признаки географических объектов, процессов и явлений;</w:t>
      </w:r>
      <w:r w:rsidRPr="006C4A9A">
        <w:br/>
      </w:r>
    </w:p>
    <w:p w14:paraId="0D8E4EE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устанавливать существенный признак классификации географических объектов, процессов и явлений, основания для их сравнения;</w:t>
      </w:r>
      <w:r w:rsidRPr="006C4A9A">
        <w:br/>
      </w:r>
    </w:p>
    <w:p w14:paraId="27751C1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выявлять закономерности и противоречия в рассматриваемых фактах и данных наблюдений с учётом предложенной географической задачи;</w:t>
      </w:r>
      <w:r w:rsidRPr="006C4A9A">
        <w:br/>
      </w:r>
    </w:p>
    <w:p w14:paraId="52C3EFC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выявлять дефициты географической информации, данных, необходимых для решения поставленной задачи;</w:t>
      </w:r>
      <w:r w:rsidRPr="006C4A9A">
        <w:br/>
      </w:r>
    </w:p>
    <w:p w14:paraId="41D2996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sidRPr="006C4A9A">
        <w:br/>
      </w:r>
    </w:p>
    <w:p w14:paraId="4754FFA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r w:rsidRPr="006C4A9A">
        <w:br/>
      </w:r>
    </w:p>
    <w:p w14:paraId="22DFA83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152.8.2.2. У обучающегося будут сформированы следующие базовые исследовательские действия как часть познавательных универсальных учебных действий:</w:t>
      </w:r>
      <w:r w:rsidRPr="006C4A9A">
        <w:br/>
      </w:r>
    </w:p>
    <w:p w14:paraId="79443E6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использовать географические вопросы как исследовательский инструмент познания;</w:t>
      </w:r>
      <w:r w:rsidRPr="006C4A9A">
        <w:br/>
      </w:r>
    </w:p>
    <w:p w14:paraId="4A1C11F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sidRPr="006C4A9A">
        <w:br/>
      </w:r>
    </w:p>
    <w:p w14:paraId="31EA5BC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sidRPr="006C4A9A">
        <w:br/>
      </w:r>
    </w:p>
    <w:p w14:paraId="06D0488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sidRPr="006C4A9A">
        <w:br/>
      </w:r>
    </w:p>
    <w:p w14:paraId="7F7B04F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оценивать достоверность информации, полученной в ходе географического исследования;</w:t>
      </w:r>
      <w:r w:rsidRPr="006C4A9A">
        <w:br/>
      </w:r>
    </w:p>
    <w:p w14:paraId="2D7B1C4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r w:rsidRPr="006C4A9A">
        <w:br/>
      </w:r>
    </w:p>
    <w:p w14:paraId="66F7A1E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прогнозировать возможное дальнейшее развитие географических объектов, процессов и явлений, событий и их последствия в аналогичных или сходных ситуа</w:t>
      </w:r>
      <w:r w:rsidRPr="006C4A9A">
        <w:lastRenderedPageBreak/>
        <w:t>циях, а также выдвигать предположения об их развитии в изменяющихся условиях окружающей среды.</w:t>
      </w:r>
      <w:r w:rsidRPr="006C4A9A">
        <w:br/>
      </w:r>
    </w:p>
    <w:p w14:paraId="450A44C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152.8.2.3. У обучающегося будут сформированы умения работать с информацией как часть познавательных универсальных учебных действий:</w:t>
      </w:r>
      <w:r w:rsidRPr="006C4A9A">
        <w:br/>
      </w:r>
    </w:p>
    <w:p w14:paraId="35FC57F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r w:rsidRPr="006C4A9A">
        <w:br/>
      </w:r>
    </w:p>
    <w:p w14:paraId="2CC6520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выбирать, анализировать и интерпретировать географическую информацию различных видов и форм представления;</w:t>
      </w:r>
      <w:r w:rsidRPr="006C4A9A">
        <w:br/>
      </w:r>
    </w:p>
    <w:p w14:paraId="4F45A71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находить сходные аргументы, подтверждающие или опровергающие одну и ту же идею, в различных источниках географической информации;</w:t>
      </w:r>
      <w:r w:rsidRPr="006C4A9A">
        <w:br/>
      </w:r>
    </w:p>
    <w:p w14:paraId="3E28014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самостоятельно выбирать оптимальную форму представления географической информации;</w:t>
      </w:r>
      <w:r w:rsidRPr="006C4A9A">
        <w:br/>
      </w:r>
    </w:p>
    <w:p w14:paraId="1FC7196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оценивать надёжность географической информации по критериям, предложенным учителем или сформулированным самостоятельно;</w:t>
      </w:r>
      <w:r w:rsidRPr="006C4A9A">
        <w:br/>
      </w:r>
    </w:p>
    <w:p w14:paraId="3425645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систематизировать географическую информацию в разных формах.</w:t>
      </w:r>
      <w:r w:rsidRPr="006C4A9A">
        <w:br/>
      </w:r>
    </w:p>
    <w:p w14:paraId="19886AF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152.8.2.4. У обучающегося будут сформированы умения общения как часть коммуникативных универсальных учебных действий:</w:t>
      </w:r>
      <w:r w:rsidRPr="006C4A9A">
        <w:br/>
      </w:r>
    </w:p>
    <w:p w14:paraId="217BCF5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формулировать суждения, выражать свою точку зрения по географическим аспектам различных вопросов в устных и письменных текстах;</w:t>
      </w:r>
      <w:r w:rsidRPr="006C4A9A">
        <w:br/>
      </w:r>
    </w:p>
    <w:p w14:paraId="25CDCEA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4A9A">
        <w:br/>
      </w:r>
    </w:p>
    <w:p w14:paraId="637E20F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сопоставлять свои суждения по географическим вопросам с суждениями других участников диалога, обнаруживать различие и сходство позиций;</w:t>
      </w:r>
      <w:r w:rsidRPr="006C4A9A">
        <w:br/>
      </w:r>
    </w:p>
    <w:p w14:paraId="78C4132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публично представлять результаты выполненного исследования или проекта.</w:t>
      </w:r>
      <w:r w:rsidRPr="006C4A9A">
        <w:br/>
      </w:r>
    </w:p>
    <w:p w14:paraId="151E999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152.8.2.5. У обучающегося будут сформированы умения самоорганизации как части регулятивных универсальных учебных действий:</w:t>
      </w:r>
      <w:r w:rsidRPr="006C4A9A">
        <w:br/>
      </w:r>
    </w:p>
    <w:p w14:paraId="51F68C6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7A75D3E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r w:rsidRPr="006C4A9A">
        <w:br/>
      </w:r>
    </w:p>
    <w:p w14:paraId="154F993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152.8.2.6. У обучающегося будут сформированы умения совместной деятельности:</w:t>
      </w:r>
      <w:r w:rsidRPr="006C4A9A">
        <w:br/>
      </w:r>
    </w:p>
    <w:p w14:paraId="29B4B6E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w:t>
      </w:r>
      <w:r w:rsidRPr="006C4A9A">
        <w:lastRenderedPageBreak/>
        <w:t>ариваться, обсуждать процесс и результат совместной работы;</w:t>
      </w:r>
      <w:r w:rsidRPr="006C4A9A">
        <w:br/>
      </w:r>
    </w:p>
    <w:p w14:paraId="14D9AE6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4A9A">
        <w:br/>
      </w:r>
    </w:p>
    <w:p w14:paraId="7E04BA9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r w:rsidRPr="006C4A9A">
        <w:br/>
      </w:r>
    </w:p>
    <w:p w14:paraId="1677723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152.8.2.7. У обучающегося будут сформированы умения самоконтроля, эмоционального интеллекта как части регулятивных универсальных учебных действий:</w:t>
      </w:r>
      <w:r w:rsidRPr="006C4A9A">
        <w:br/>
      </w:r>
    </w:p>
    <w:p w14:paraId="7F65CB3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владеть способами самоконтроля и рефлексии;</w:t>
      </w:r>
      <w:r w:rsidRPr="006C4A9A">
        <w:br/>
      </w:r>
    </w:p>
    <w:p w14:paraId="7F33283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причины достижения (недостижения) результатов деятельности, давать оценку приобретённому опыту;</w:t>
      </w:r>
      <w:r w:rsidRPr="006C4A9A">
        <w:br/>
      </w:r>
    </w:p>
    <w:p w14:paraId="689AE1C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вносить коррективы в деятельность на основе новых обстоятельств, изменившихся ситуаций, установленных ошибок, возникших трудностей;</w:t>
      </w:r>
      <w:r w:rsidRPr="006C4A9A">
        <w:br/>
      </w:r>
    </w:p>
    <w:p w14:paraId="18D39B3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оценивать соответствие результата цели и условиям;</w:t>
      </w:r>
      <w:r w:rsidRPr="006C4A9A">
        <w:br/>
      </w:r>
    </w:p>
    <w:p w14:paraId="08F6F26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принятие себя и других:</w:t>
      </w:r>
      <w:r w:rsidRPr="006C4A9A">
        <w:br/>
      </w:r>
    </w:p>
    <w:p w14:paraId="04BE870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осознанно относиться к другому человеку, его мнению;</w:t>
      </w:r>
      <w:r w:rsidRPr="006C4A9A">
        <w:br/>
      </w:r>
    </w:p>
    <w:p w14:paraId="1C4EEC1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признавать своё право на ошибку и такое же право другого.</w:t>
      </w:r>
      <w:r w:rsidRPr="006C4A9A">
        <w:br/>
      </w:r>
    </w:p>
    <w:p w14:paraId="1AC2F77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152.8.3. Предметные результаты освоения программы по географии. К концу 5 класса обучающийся научится:</w:t>
      </w:r>
      <w:r w:rsidRPr="006C4A9A">
        <w:br/>
      </w:r>
    </w:p>
    <w:p w14:paraId="449C0E9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географических объектов, процессов и явлений, изучаемых различными ветвями географической науки;</w:t>
      </w:r>
      <w:r w:rsidRPr="006C4A9A">
        <w:br/>
      </w:r>
    </w:p>
    <w:p w14:paraId="31E8441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методов исследования, применяемых в географии;</w:t>
      </w:r>
      <w:r w:rsidRPr="006C4A9A">
        <w:br/>
      </w:r>
    </w:p>
    <w:p w14:paraId="368A128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sidRPr="006C4A9A">
        <w:br/>
      </w:r>
    </w:p>
    <w:p w14:paraId="69F4D65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sidRPr="006C4A9A">
        <w:br/>
      </w:r>
    </w:p>
    <w:p w14:paraId="70D0EFD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иметь представление о вкладе великих путешественников в изучени</w:t>
      </w:r>
      <w:r w:rsidRPr="006C4A9A">
        <w:lastRenderedPageBreak/>
        <w:t>е Земли;</w:t>
      </w:r>
      <w:r w:rsidRPr="006C4A9A">
        <w:br/>
      </w:r>
    </w:p>
    <w:p w14:paraId="1A8E42E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описывать и сравнивать маршруты их путешествий;</w:t>
      </w:r>
      <w:r w:rsidRPr="006C4A9A">
        <w:br/>
      </w:r>
    </w:p>
    <w:p w14:paraId="5EA9877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sidRPr="006C4A9A">
        <w:br/>
      </w:r>
    </w:p>
    <w:p w14:paraId="28BF8BA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определять направления, расстояния по плану местности и по географическим картам, географические координаты по географическим картам;</w:t>
      </w:r>
      <w:r w:rsidRPr="006C4A9A">
        <w:br/>
      </w:r>
    </w:p>
    <w:p w14:paraId="575D0C7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sidRPr="006C4A9A">
        <w:br/>
      </w:r>
    </w:p>
    <w:p w14:paraId="27B4DF3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r w:rsidRPr="006C4A9A">
        <w:br/>
      </w:r>
    </w:p>
    <w:p w14:paraId="60E3351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понятия "план местности" и "географическая карта", "параллель" и "меридиан";</w:t>
      </w:r>
      <w:r w:rsidRPr="006C4A9A">
        <w:br/>
      </w:r>
    </w:p>
    <w:p w14:paraId="0778887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влияния Солнца на мир живой и неживой природы;</w:t>
      </w:r>
      <w:r w:rsidRPr="006C4A9A">
        <w:br/>
      </w:r>
    </w:p>
    <w:p w14:paraId="361870F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причины смены дня и ночи и времён года;</w:t>
      </w:r>
      <w:r w:rsidRPr="006C4A9A">
        <w:br/>
      </w:r>
    </w:p>
    <w:p w14:paraId="62B3440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sidRPr="006C4A9A">
        <w:br/>
      </w:r>
    </w:p>
    <w:p w14:paraId="124550C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описывать внутреннее строение Земли;</w:t>
      </w:r>
      <w:r w:rsidRPr="006C4A9A">
        <w:br/>
      </w:r>
    </w:p>
    <w:p w14:paraId="0839B24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понятия "земная кора"; "ядро", "мантия"; "минерал" и "горная порода";</w:t>
      </w:r>
      <w:r w:rsidRPr="006C4A9A">
        <w:br/>
      </w:r>
    </w:p>
    <w:p w14:paraId="2878ED3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понятия "материковая" и "океаническая" земная кора;</w:t>
      </w:r>
      <w:r w:rsidRPr="006C4A9A">
        <w:br/>
      </w:r>
    </w:p>
    <w:p w14:paraId="4230286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изученные минералы и горные породы, материковую и океаническую земную кору;</w:t>
      </w:r>
      <w:r w:rsidRPr="006C4A9A">
        <w:br/>
      </w:r>
    </w:p>
    <w:p w14:paraId="4C8AA25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показывать на карте и обозначать на контурной карте материки и океаны, крупные формы рельефа Земли;</w:t>
      </w:r>
      <w:r w:rsidRPr="006C4A9A">
        <w:br/>
      </w:r>
    </w:p>
    <w:p w14:paraId="7D83339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горы и равнины;</w:t>
      </w:r>
      <w:r w:rsidRPr="006C4A9A">
        <w:br/>
      </w:r>
    </w:p>
    <w:p w14:paraId="2D5FA42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классифицировать формы рельефа суши по высоте и по внешнему облику;</w:t>
      </w:r>
      <w:r w:rsidRPr="006C4A9A">
        <w:br/>
      </w:r>
    </w:p>
    <w:p w14:paraId="4928C30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называть причины землетрясений и вулканических извержений;</w:t>
      </w:r>
      <w:r w:rsidRPr="006C4A9A">
        <w:br/>
      </w:r>
    </w:p>
    <w:p w14:paraId="3BCEEE7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"литосфера", "землетрясение", "вулкан", "литосферная плита", "эпицентр землетрясения" и "очаг землетрясения" для решения учебных</w:t>
      </w:r>
      <w:r w:rsidRPr="006C4A9A">
        <w:lastRenderedPageBreak/>
        <w:t xml:space="preserve"> и (или) практико-ориентированных задач;</w:t>
      </w:r>
      <w:r w:rsidRPr="006C4A9A">
        <w:br/>
      </w:r>
    </w:p>
    <w:p w14:paraId="0C9EF59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"эпицентр землетрясения" и "очаг землетрясения" для решения познавательных задач;</w:t>
      </w:r>
      <w:r w:rsidRPr="006C4A9A">
        <w:br/>
      </w:r>
    </w:p>
    <w:p w14:paraId="493F873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sidRPr="006C4A9A">
        <w:br/>
      </w:r>
    </w:p>
    <w:p w14:paraId="2532B35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классифицировать острова по происхождению;</w:t>
      </w:r>
      <w:r w:rsidRPr="006C4A9A">
        <w:br/>
      </w:r>
    </w:p>
    <w:p w14:paraId="2516646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опасных природных явлений в литосфере и средств их предупреждения;</w:t>
      </w:r>
      <w:r w:rsidRPr="006C4A9A">
        <w:br/>
      </w:r>
    </w:p>
    <w:p w14:paraId="6716707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изменений в литосфере в результате деятельности человека на примере своей местности, России и мира;</w:t>
      </w:r>
      <w:r w:rsidRPr="006C4A9A">
        <w:br/>
      </w:r>
    </w:p>
    <w:p w14:paraId="62E4CBF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sidRPr="006C4A9A">
        <w:br/>
      </w:r>
    </w:p>
    <w:p w14:paraId="7E72651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действия внешних процессов рельефообразования и наличия полезных ископаемых в своей местности;</w:t>
      </w:r>
      <w:r w:rsidRPr="006C4A9A">
        <w:br/>
      </w:r>
    </w:p>
    <w:p w14:paraId="059C84A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представлять результаты фенологических наблюдений и наблюдений за погодой в различной форме (табличной, графической, географического описания).</w:t>
      </w:r>
      <w:r w:rsidRPr="006C4A9A">
        <w:br/>
      </w:r>
    </w:p>
    <w:p w14:paraId="6099291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152.8.4. Предметные результаты освоения программы по географии. К концу 6 класса обучающийся научится:</w:t>
      </w:r>
      <w:r w:rsidRPr="006C4A9A">
        <w:br/>
      </w:r>
    </w:p>
    <w:p w14:paraId="6EC978C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sidRPr="006C4A9A">
        <w:br/>
      </w:r>
    </w:p>
    <w:p w14:paraId="422BFB1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C4D224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опасных природных явлений в геосферах и средств их предупреждения;</w:t>
      </w:r>
      <w:r w:rsidRPr="006C4A9A">
        <w:br/>
      </w:r>
    </w:p>
    <w:p w14:paraId="26291E7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инструментарий (способы) получения географической информации на разных этапах географического изучения Земли;</w:t>
      </w:r>
      <w:r w:rsidRPr="006C4A9A">
        <w:br/>
      </w:r>
    </w:p>
    <w:p w14:paraId="1281995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свойства вод отдельных частей Мирового океана;</w:t>
      </w:r>
      <w:r w:rsidRPr="006C4A9A">
        <w:br/>
      </w:r>
    </w:p>
    <w:p w14:paraId="10E357C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"гидросфера", "круговорот воды", "цунами", "приливы и отливы" для решения учебных и (или) практико-ориентированных задач;</w:t>
      </w:r>
      <w:r w:rsidRPr="006C4A9A">
        <w:br/>
      </w:r>
    </w:p>
    <w:p w14:paraId="7CAA1160"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классифицировать объекты гидросферы (моря, озёра, реки, подземные воды, болота, ледники) по заданным признакам;</w:t>
      </w:r>
      <w:r w:rsidRPr="006C4A9A">
        <w:br/>
      </w:r>
    </w:p>
    <w:p w14:paraId="23698BA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питание и ре</w:t>
      </w:r>
      <w:r w:rsidRPr="006C4A9A">
        <w:lastRenderedPageBreak/>
        <w:t>жим рек;</w:t>
      </w:r>
      <w:r w:rsidRPr="006C4A9A">
        <w:br/>
      </w:r>
    </w:p>
    <w:p w14:paraId="231F889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реки по заданным признакам;</w:t>
      </w:r>
      <w:r w:rsidRPr="006C4A9A">
        <w:br/>
      </w:r>
    </w:p>
    <w:p w14:paraId="0BC7090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понятия "грунтовые, межпластовые и артезианские воды" и применять их для решения учебных и (или) практико-ориентированных задач;</w:t>
      </w:r>
      <w:r w:rsidRPr="006C4A9A">
        <w:br/>
      </w:r>
    </w:p>
    <w:p w14:paraId="6DB2300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устанавливать причинно-следственные связи между питанием, режимом реки и климатом на территории речного бассейна;</w:t>
      </w:r>
      <w:r w:rsidRPr="006C4A9A">
        <w:br/>
      </w:r>
    </w:p>
    <w:p w14:paraId="67E9584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районов распространения многолетней мерзлоты;</w:t>
      </w:r>
      <w:r w:rsidRPr="006C4A9A">
        <w:br/>
      </w:r>
    </w:p>
    <w:p w14:paraId="7DEB9C0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называть причины образования цунами, приливов и отливов;</w:t>
      </w:r>
      <w:r w:rsidRPr="006C4A9A">
        <w:br/>
      </w:r>
    </w:p>
    <w:p w14:paraId="52CE111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описывать состав, строение атмосферы;</w:t>
      </w:r>
      <w:r w:rsidRPr="006C4A9A">
        <w:br/>
      </w:r>
    </w:p>
    <w:p w14:paraId="467250B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sidRPr="006C4A9A">
        <w:br/>
      </w:r>
    </w:p>
    <w:p w14:paraId="2A900AA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sidRPr="006C4A9A">
        <w:br/>
      </w:r>
    </w:p>
    <w:p w14:paraId="72F6422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свойства воздуха; климаты Земли; климатообразующие факторы;</w:t>
      </w:r>
      <w:r w:rsidRPr="006C4A9A">
        <w:br/>
      </w:r>
    </w:p>
    <w:p w14:paraId="6C557C1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sidRPr="006C4A9A">
        <w:br/>
      </w:r>
    </w:p>
    <w:p w14:paraId="2686134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sidRPr="006C4A9A">
        <w:br/>
      </w:r>
    </w:p>
    <w:p w14:paraId="009DBEE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виды атмосферных осадков;</w:t>
      </w:r>
      <w:r w:rsidRPr="006C4A9A">
        <w:br/>
      </w:r>
    </w:p>
    <w:p w14:paraId="3EB10A9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понятия "бризы" и "муссоны";</w:t>
      </w:r>
      <w:r w:rsidRPr="006C4A9A">
        <w:br/>
      </w:r>
    </w:p>
    <w:p w14:paraId="28F033E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понятия "погода" и "климат";</w:t>
      </w:r>
      <w:r w:rsidRPr="006C4A9A">
        <w:br/>
      </w:r>
    </w:p>
    <w:p w14:paraId="2204CDB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понятия "атмосфера", "тропосфера", "стратосфера", "верхние слои атмосферы";</w:t>
      </w:r>
      <w:r w:rsidRPr="006C4A9A">
        <w:br/>
      </w:r>
    </w:p>
    <w:p w14:paraId="2D5484F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"атмосферное давление", "ветер", "атмосферные осадки", "воздушные массы" для решения учебных и (или) практико-ориентированных задач;</w:t>
      </w:r>
      <w:r w:rsidRPr="006C4A9A">
        <w:br/>
      </w:r>
    </w:p>
    <w:p w14:paraId="1E7D433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sidRPr="006C4A9A">
        <w:br/>
      </w:r>
    </w:p>
    <w:p w14:paraId="4688156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проводить измерения температуры воздуха, атмосферного давления, скорости и напра</w:t>
      </w:r>
      <w:r w:rsidRPr="006C4A9A">
        <w:lastRenderedPageBreak/>
        <w:t>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6C4A9A">
        <w:br/>
      </w:r>
    </w:p>
    <w:p w14:paraId="6DAAFA3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называть границы биосферы;</w:t>
      </w:r>
      <w:r w:rsidRPr="006C4A9A">
        <w:br/>
      </w:r>
    </w:p>
    <w:p w14:paraId="534F223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приспособления живых организмов к среде обитания в разных природных зонах;</w:t>
      </w:r>
      <w:r w:rsidRPr="006C4A9A">
        <w:br/>
      </w:r>
    </w:p>
    <w:p w14:paraId="1DDFB3C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растительный и животный мир разных территорий Земли;</w:t>
      </w:r>
      <w:r w:rsidRPr="006C4A9A">
        <w:br/>
      </w:r>
    </w:p>
    <w:p w14:paraId="2A019EE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взаимосвязи компонентов природы в природно-территориальном комплексе;</w:t>
      </w:r>
      <w:r w:rsidRPr="006C4A9A">
        <w:br/>
      </w:r>
    </w:p>
    <w:p w14:paraId="1B3AFA0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особенности растительного и животного мира в различных природных зонах;</w:t>
      </w:r>
      <w:r w:rsidRPr="006C4A9A">
        <w:br/>
      </w:r>
    </w:p>
    <w:p w14:paraId="4097027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sidRPr="006C4A9A">
        <w:br/>
      </w:r>
    </w:p>
    <w:p w14:paraId="7C47395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плодородие почв в различных природных зонах;</w:t>
      </w:r>
      <w:r w:rsidRPr="006C4A9A">
        <w:br/>
      </w:r>
    </w:p>
    <w:p w14:paraId="5370C1A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r w:rsidRPr="006C4A9A">
        <w:br/>
      </w:r>
    </w:p>
    <w:p w14:paraId="27C33E3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152.8.5. Предметные результаты освоения программы по географии. К концу 7 класса обучающийся научится:</w:t>
      </w:r>
      <w:r w:rsidRPr="006C4A9A">
        <w:br/>
      </w:r>
    </w:p>
    <w:p w14:paraId="08360C6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sidRPr="006C4A9A">
        <w:br/>
      </w:r>
    </w:p>
    <w:p w14:paraId="1C85EDF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иметь представление о строении и свойствах (целостность, зональность, ритмичность) географической оболочки;</w:t>
      </w:r>
      <w:r w:rsidRPr="006C4A9A">
        <w:br/>
      </w:r>
    </w:p>
    <w:p w14:paraId="5907A2F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sidRPr="006C4A9A">
        <w:br/>
      </w:r>
    </w:p>
    <w:p w14:paraId="1504472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определять природные зоны по их существенным признакам на основе интеграции и интерпретации информации об особенностях их природы;</w:t>
      </w:r>
      <w:r w:rsidRPr="006C4A9A">
        <w:br/>
      </w:r>
    </w:p>
    <w:p w14:paraId="6029B5E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изученные процессы и явления, происходящие в географической оболочке;</w:t>
      </w:r>
      <w:r w:rsidRPr="006C4A9A">
        <w:br/>
      </w:r>
    </w:p>
    <w:p w14:paraId="3B34FF0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изменений в геосферах в результате деятельности человека;</w:t>
      </w:r>
      <w:r w:rsidRPr="006C4A9A">
        <w:br/>
      </w:r>
    </w:p>
    <w:p w14:paraId="7B2825F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описывать закономерности изменения в пространстве рельефа, климата, внутренних вод и органического мира;</w:t>
      </w:r>
      <w:r w:rsidRPr="006C4A9A">
        <w:br/>
      </w:r>
    </w:p>
    <w:p w14:paraId="4E44D1E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выявлять взаимосвязи между компонентами природы в пределах отдельных территорий с использованием различных источни</w:t>
      </w:r>
      <w:r w:rsidRPr="006C4A9A">
        <w:lastRenderedPageBreak/>
        <w:t>ков географической информации;</w:t>
      </w:r>
      <w:r w:rsidRPr="006C4A9A">
        <w:br/>
      </w:r>
    </w:p>
    <w:p w14:paraId="4134DFF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называть особенности географических процессов на границах литосферных плит с учётом характера взаимодействия и типа земной коры;</w:t>
      </w:r>
      <w:r w:rsidRPr="006C4A9A">
        <w:br/>
      </w:r>
    </w:p>
    <w:p w14:paraId="24819D5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устанавливать (используя географические карты) взаимосвязи между движением литосферных плит и размещением крупных форм рельефа;</w:t>
      </w:r>
      <w:r w:rsidRPr="006C4A9A">
        <w:br/>
      </w:r>
    </w:p>
    <w:p w14:paraId="1B7CECF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классифицировать воздушные массы Земли, типы климата по заданным показателям;</w:t>
      </w:r>
      <w:r w:rsidRPr="006C4A9A">
        <w:br/>
      </w:r>
    </w:p>
    <w:p w14:paraId="229A9C1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образование тропических муссонов, пассатов тропических широт, западных ветров;</w:t>
      </w:r>
      <w:r w:rsidRPr="006C4A9A">
        <w:br/>
      </w:r>
    </w:p>
    <w:p w14:paraId="2062DD3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sidRPr="006C4A9A">
        <w:br/>
      </w:r>
    </w:p>
    <w:p w14:paraId="0BCD966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описывать климат территории по климатограмме;</w:t>
      </w:r>
      <w:r w:rsidRPr="006C4A9A">
        <w:br/>
      </w:r>
    </w:p>
    <w:p w14:paraId="690F6D7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влияние климатообразующих факторов на климатические особенности территории;</w:t>
      </w:r>
      <w:r w:rsidRPr="006C4A9A">
        <w:br/>
      </w:r>
    </w:p>
    <w:p w14:paraId="0FE85B9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sidRPr="006C4A9A">
        <w:br/>
      </w:r>
    </w:p>
    <w:p w14:paraId="600E30A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океанические течения;</w:t>
      </w:r>
      <w:r w:rsidRPr="006C4A9A">
        <w:br/>
      </w:r>
    </w:p>
    <w:p w14:paraId="1B6E5CF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sidRPr="006C4A9A">
        <w:br/>
      </w:r>
    </w:p>
    <w:p w14:paraId="73F1AD8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sidRPr="006C4A9A">
        <w:br/>
      </w:r>
    </w:p>
    <w:p w14:paraId="199ACB3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6271E4A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и сравнивать численность населения крупных стран мира;</w:t>
      </w:r>
      <w:r w:rsidRPr="006C4A9A">
        <w:br/>
      </w:r>
    </w:p>
    <w:p w14:paraId="465DA9F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плотность населения различных территорий;</w:t>
      </w:r>
      <w:r w:rsidRPr="006C4A9A">
        <w:br/>
      </w:r>
    </w:p>
    <w:p w14:paraId="124D632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понятие "плотность населения" для решения учебных и (или) практико-ориентированных задач;</w:t>
      </w:r>
      <w:r w:rsidRPr="006C4A9A">
        <w:br/>
      </w:r>
    </w:p>
    <w:p w14:paraId="3DE0EE5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городские и сельские поселения;</w:t>
      </w:r>
      <w:r w:rsidRPr="006C4A9A">
        <w:br/>
      </w:r>
    </w:p>
    <w:p w14:paraId="7925258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крупнейших городов мира;</w:t>
      </w:r>
      <w:r w:rsidRPr="006C4A9A">
        <w:br/>
      </w:r>
    </w:p>
    <w:p w14:paraId="211E5BC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миров</w:t>
      </w:r>
      <w:r w:rsidRPr="006C4A9A">
        <w:lastRenderedPageBreak/>
        <w:t>ых и национальных религий;</w:t>
      </w:r>
      <w:r w:rsidRPr="006C4A9A">
        <w:br/>
      </w:r>
    </w:p>
    <w:p w14:paraId="24B4AFB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проводить языковую классификацию народов;</w:t>
      </w:r>
      <w:r w:rsidRPr="006C4A9A">
        <w:br/>
      </w:r>
    </w:p>
    <w:p w14:paraId="42C532E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основные виды хозяйственной деятельности людей на различных территориях;</w:t>
      </w:r>
      <w:r w:rsidRPr="006C4A9A">
        <w:br/>
      </w:r>
    </w:p>
    <w:p w14:paraId="223EAFB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определять страны по их существенным признакам;</w:t>
      </w:r>
      <w:r w:rsidRPr="006C4A9A">
        <w:br/>
      </w:r>
    </w:p>
    <w:p w14:paraId="59E7091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sidRPr="006C4A9A">
        <w:br/>
      </w:r>
    </w:p>
    <w:p w14:paraId="0F54B7D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особенности природы, населения и хозяйства отдельных территорий;</w:t>
      </w:r>
      <w:r w:rsidRPr="006C4A9A">
        <w:br/>
      </w:r>
    </w:p>
    <w:p w14:paraId="401E3A1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использовать знания о населении материков и стран для решения различных учебных и практико-ориентированных задач;</w:t>
      </w:r>
      <w:r w:rsidRPr="006C4A9A">
        <w:br/>
      </w:r>
    </w:p>
    <w:p w14:paraId="62A7E6B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sidRPr="006C4A9A">
        <w:br/>
      </w:r>
    </w:p>
    <w:p w14:paraId="5E4ACA3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Pr="006C4A9A">
        <w:br/>
      </w:r>
    </w:p>
    <w:p w14:paraId="763C10E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sidRPr="006C4A9A">
        <w:br/>
      </w:r>
    </w:p>
    <w:p w14:paraId="7961F40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взаимодействия природы и общества в пределах отдельных территорий;</w:t>
      </w:r>
      <w:r w:rsidRPr="006C4A9A">
        <w:br/>
      </w:r>
    </w:p>
    <w:p w14:paraId="3DDB25F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r w:rsidRPr="006C4A9A">
        <w:br/>
      </w:r>
    </w:p>
    <w:p w14:paraId="1B4CD0A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152.8.6. Предметные результаты освоения программы по географии. К концу 8 класса обучающийся научится:</w:t>
      </w:r>
      <w:r w:rsidRPr="006C4A9A">
        <w:br/>
      </w:r>
    </w:p>
    <w:p w14:paraId="6CED283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характеризовать основные этапы истории формирования и изучения территории России;</w:t>
      </w:r>
      <w:r w:rsidRPr="006C4A9A">
        <w:br/>
      </w:r>
    </w:p>
    <w:p w14:paraId="612C19B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находить в различных источниках информации факты, позволяющие определить вклад российских учёных и путешественников в освоение страны;</w:t>
      </w:r>
      <w:r w:rsidRPr="006C4A9A">
        <w:br/>
      </w:r>
    </w:p>
    <w:p w14:paraId="73E2B48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характеризовать географическое положение России с использованием информации из различных источников;</w:t>
      </w:r>
      <w:r w:rsidRPr="006C4A9A">
        <w:br/>
      </w:r>
    </w:p>
    <w:p w14:paraId="5B348A5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федеральные округа, крупные географические районы и макрорегионы России;</w:t>
      </w:r>
      <w:r w:rsidRPr="006C4A9A">
        <w:br/>
      </w:r>
    </w:p>
    <w:p w14:paraId="09AC09A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субъектов Российской Федерации разных видов и по</w:t>
      </w:r>
      <w:r w:rsidRPr="006C4A9A">
        <w:lastRenderedPageBreak/>
        <w:t>казывать их на географической карте;</w:t>
      </w:r>
      <w:r w:rsidRPr="006C4A9A">
        <w:br/>
      </w:r>
    </w:p>
    <w:p w14:paraId="27FAB0D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оценивать влияние географического положения регионов России на особенности природы, жизнь и хозяйственную деятельность населения;</w:t>
      </w:r>
      <w:r w:rsidRPr="006C4A9A">
        <w:br/>
      </w:r>
    </w:p>
    <w:p w14:paraId="575F274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sidRPr="006C4A9A">
        <w:br/>
      </w:r>
    </w:p>
    <w:p w14:paraId="7871F22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оценивать степень благоприятности природных условий в пределах отдельных регионов страны;</w:t>
      </w:r>
      <w:r w:rsidRPr="006C4A9A">
        <w:br/>
      </w:r>
    </w:p>
    <w:p w14:paraId="4664BB6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проводить классификацию природных ресурсов;</w:t>
      </w:r>
      <w:r w:rsidRPr="006C4A9A">
        <w:br/>
      </w:r>
    </w:p>
    <w:p w14:paraId="21775A6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распознавать типы природопользования;</w:t>
      </w:r>
      <w:r w:rsidRPr="006C4A9A">
        <w:br/>
      </w:r>
    </w:p>
    <w:p w14:paraId="7AD318E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sidRPr="006C4A9A">
        <w:br/>
      </w:r>
    </w:p>
    <w:p w14:paraId="0F6F0B5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sidRPr="006C4A9A">
        <w:br/>
      </w:r>
    </w:p>
    <w:p w14:paraId="3212F61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особенности компонентов природы отдельных территорий страны;</w:t>
      </w:r>
      <w:r w:rsidRPr="006C4A9A">
        <w:br/>
      </w:r>
    </w:p>
    <w:p w14:paraId="1C771F3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особенности компонентов природы отдельных территорий страны;</w:t>
      </w:r>
      <w:r w:rsidRPr="006C4A9A">
        <w:br/>
      </w:r>
    </w:p>
    <w:p w14:paraId="20F4E1B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sidRPr="006C4A9A">
        <w:br/>
      </w:r>
    </w:p>
    <w:p w14:paraId="6D84CCF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иметь представление о географических процессах и явлениях, определяющих особенности природы страны, отдельных регионов и своей местности;</w:t>
      </w:r>
      <w:r w:rsidRPr="006C4A9A">
        <w:br/>
      </w:r>
    </w:p>
    <w:p w14:paraId="1AB7767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распространение по территории страны областей современного горообразования, землетрясений и вулканизма;</w:t>
      </w:r>
      <w:r w:rsidRPr="006C4A9A">
        <w:br/>
      </w:r>
    </w:p>
    <w:p w14:paraId="0B47CA1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"плита", "щит", "моренный холм", "бараньи лбы", "бархан", "дюна" для решения учебных и (или) практико-ориентированных задач;</w:t>
      </w:r>
      <w:r w:rsidRPr="006C4A9A">
        <w:br/>
      </w:r>
    </w:p>
    <w:p w14:paraId="5C214DB7"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sidRPr="006C4A9A">
        <w:br/>
      </w:r>
    </w:p>
    <w:p w14:paraId="04AF5281"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 xml:space="preserve">различать понятия "испарение", "испаряемость", "коэффициент увлажнения"; использовать их для решения учебных и </w:t>
      </w:r>
      <w:r w:rsidRPr="006C4A9A">
        <w:lastRenderedPageBreak/>
        <w:t>(или) практико-ориентированных задач;</w:t>
      </w:r>
    </w:p>
    <w:p w14:paraId="54FCDD5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описывать и прогнозировать погоду территории по карте погоды;</w:t>
      </w:r>
      <w:r w:rsidRPr="006C4A9A">
        <w:br/>
      </w:r>
    </w:p>
    <w:p w14:paraId="03C4B24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использовать понятия "циклон", "антициклон", "атмосферный фронт" для объяснения особенностей погоды отдельных территорий с помощью карт погоды;</w:t>
      </w:r>
      <w:r w:rsidRPr="006C4A9A">
        <w:br/>
      </w:r>
    </w:p>
    <w:p w14:paraId="2BF7BC1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проводить классификацию типов климата и почв России;</w:t>
      </w:r>
      <w:r w:rsidRPr="006C4A9A">
        <w:br/>
      </w:r>
    </w:p>
    <w:p w14:paraId="59F85D1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распознавать показатели, характеризующие состояние окружающей среды;</w:t>
      </w:r>
      <w:r w:rsidRPr="006C4A9A">
        <w:br/>
      </w:r>
    </w:p>
    <w:p w14:paraId="2818B3F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sidRPr="006C4A9A">
        <w:br/>
      </w:r>
    </w:p>
    <w:p w14:paraId="56BCFEC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мер безопасности, в том числе для экономики семьи, в случае природных стихийных бедствий и техногенных катастроф;</w:t>
      </w:r>
      <w:r w:rsidRPr="006C4A9A">
        <w:br/>
      </w:r>
    </w:p>
    <w:p w14:paraId="2B87997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рационального и нерационального природопользования;</w:t>
      </w:r>
      <w:r w:rsidRPr="006C4A9A">
        <w:br/>
      </w:r>
    </w:p>
    <w:p w14:paraId="0C16933E"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особо охраняемых природных территорий России и своего края, животных и растений, занесённых в Красную книгу России;</w:t>
      </w:r>
      <w:r w:rsidRPr="006C4A9A">
        <w:br/>
      </w:r>
    </w:p>
    <w:p w14:paraId="591B696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sidRPr="006C4A9A">
        <w:br/>
      </w:r>
    </w:p>
    <w:p w14:paraId="0BA81B0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адаптации человека к разнообразным природным условиям на территории страны;</w:t>
      </w:r>
      <w:r w:rsidRPr="006C4A9A">
        <w:br/>
      </w:r>
    </w:p>
    <w:p w14:paraId="4B22416C"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показатели воспроизводства и качества населения России с мировыми показателями и показателями других стран;</w:t>
      </w:r>
      <w:r w:rsidRPr="006C4A9A">
        <w:br/>
      </w:r>
    </w:p>
    <w:p w14:paraId="7C34B08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демографические процессы и явления, характеризующие динамику численности населения России, её отдельных регионов и своего края;</w:t>
      </w:r>
      <w:r w:rsidRPr="006C4A9A">
        <w:br/>
      </w:r>
    </w:p>
    <w:p w14:paraId="0C66667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проводить классификацию населённых пунктов и регионов России по заданным основаниям;</w:t>
      </w:r>
      <w:r w:rsidRPr="006C4A9A">
        <w:br/>
      </w:r>
    </w:p>
    <w:p w14:paraId="4F75E1A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sidRPr="006C4A9A">
        <w:br/>
      </w:r>
    </w:p>
    <w:p w14:paraId="785DEE1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sidRPr="006C4A9A">
        <w:br/>
      </w:r>
    </w:p>
    <w:p w14:paraId="468424A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представлять в различных формах (таблица, график, географическое опис</w:t>
      </w:r>
      <w:r w:rsidRPr="006C4A9A">
        <w:lastRenderedPageBreak/>
        <w:t>ание) географическую информацию, необходимую для решения учебных и (или) практико-ориентированных задач.</w:t>
      </w:r>
      <w:r w:rsidRPr="006C4A9A">
        <w:br/>
      </w:r>
    </w:p>
    <w:p w14:paraId="567EDFF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152.8.7. Предметные результаты освоения программы по географии. К концу 9 класса обучающийся научится:</w:t>
      </w:r>
      <w:r w:rsidRPr="006C4A9A">
        <w:br/>
      </w:r>
    </w:p>
    <w:p w14:paraId="5C63545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Pr="006C4A9A">
        <w:br/>
      </w:r>
    </w:p>
    <w:p w14:paraId="69A72AE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4A9A">
        <w:br/>
      </w:r>
    </w:p>
    <w:p w14:paraId="4D25BA9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6C4A9A">
        <w:br/>
      </w:r>
    </w:p>
    <w:p w14:paraId="3B73B7BA"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4A9A">
        <w:br/>
      </w:r>
    </w:p>
    <w:p w14:paraId="615C2CFD"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sidRPr="006C4A9A">
        <w:br/>
      </w:r>
    </w:p>
    <w:p w14:paraId="2836DE9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sidRPr="006C4A9A">
        <w:br/>
      </w:r>
    </w:p>
    <w:p w14:paraId="5C07452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территории опережающего развития, Арктическую зону и зону Севера России;</w:t>
      </w:r>
      <w:r w:rsidRPr="006C4A9A">
        <w:br/>
      </w:r>
    </w:p>
    <w:p w14:paraId="1DF4459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sidRPr="006C4A9A">
        <w:br/>
      </w:r>
    </w:p>
    <w:p w14:paraId="3F1E0DE4"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r w:rsidRPr="006C4A9A">
        <w:br/>
      </w:r>
    </w:p>
    <w:p w14:paraId="7F07B67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изуче</w:t>
      </w:r>
      <w:r w:rsidRPr="006C4A9A">
        <w:lastRenderedPageBreak/>
        <w:t>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sidRPr="006C4A9A">
        <w:br/>
      </w:r>
    </w:p>
    <w:p w14:paraId="65F0273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ВВП, ВРП и ИЧР как показатели уровня развития страны и её регионов;</w:t>
      </w:r>
      <w:r w:rsidRPr="006C4A9A">
        <w:br/>
      </w:r>
    </w:p>
    <w:p w14:paraId="491D01C8"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природно-ресурсный, человеческий и производственный капитал;</w:t>
      </w:r>
      <w:r w:rsidRPr="006C4A9A">
        <w:br/>
      </w:r>
    </w:p>
    <w:p w14:paraId="78DA343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различать виды транспорта и основные показатели их работы: грузооборот и пассажирооборот;</w:t>
      </w:r>
      <w:r w:rsidRPr="006C4A9A">
        <w:br/>
      </w:r>
    </w:p>
    <w:p w14:paraId="661204A9"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sidRPr="006C4A9A">
        <w:br/>
      </w:r>
    </w:p>
    <w:p w14:paraId="5C49A9C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102FDB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sidRPr="006C4A9A">
        <w:br/>
      </w:r>
    </w:p>
    <w:p w14:paraId="3ACC9885"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sidRPr="006C4A9A">
        <w:br/>
      </w:r>
    </w:p>
    <w:p w14:paraId="5603F8E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оценивать влияние географического положения отдельных регионов России на особенности природы, жизнь и хозяйственную деятельность населения;</w:t>
      </w:r>
      <w:r w:rsidRPr="006C4A9A">
        <w:br/>
      </w:r>
    </w:p>
    <w:p w14:paraId="716FFCBF"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объяснять географические различия населения и хозяйства территорий крупных регионов страны;</w:t>
      </w:r>
      <w:r w:rsidRPr="006C4A9A">
        <w:br/>
      </w:r>
    </w:p>
    <w:p w14:paraId="704014E2"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сравнивать географическое положение, географические особенности природно-ресурсного потенциала, населения и хозяйства регионов России;</w:t>
      </w:r>
      <w:r w:rsidRPr="006C4A9A">
        <w:br/>
      </w:r>
    </w:p>
    <w:p w14:paraId="656E18B6"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sidRPr="006C4A9A">
        <w:br/>
      </w:r>
    </w:p>
    <w:p w14:paraId="4BB6ECA3"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приводить примеры объектов Всемирного наследия ЮНЕСКО и описывать их местоположение на географической карте;</w:t>
      </w:r>
      <w:r w:rsidRPr="006C4A9A">
        <w:br/>
      </w:r>
    </w:p>
    <w:p w14:paraId="43A0FFFB" w14:textId="77777777" w:rsidR="00F12AEE" w:rsidRPr="006C4A9A" w:rsidRDefault="00F12AEE" w:rsidP="00F12AEE">
      <w:pPr>
        <w:pStyle w:val="formattext"/>
        <w:shd w:val="clear" w:color="auto" w:fill="FFFFFF"/>
        <w:spacing w:before="0" w:beforeAutospacing="0" w:after="0" w:afterAutospacing="0"/>
        <w:ind w:firstLine="480"/>
        <w:jc w:val="both"/>
        <w:textAlignment w:val="baseline"/>
      </w:pPr>
      <w:r w:rsidRPr="006C4A9A">
        <w:t>характеризовать место и роль России в мировом хозяйстве.</w:t>
      </w:r>
    </w:p>
    <w:p w14:paraId="12892710" w14:textId="77777777" w:rsidR="00F12AEE" w:rsidRPr="006C4A9A" w:rsidRDefault="00F12AEE" w:rsidP="00F12AEE">
      <w:pPr>
        <w:rPr>
          <w:rFonts w:cs="Times New Roman"/>
          <w:sz w:val="24"/>
          <w:szCs w:val="24"/>
        </w:rPr>
      </w:pPr>
    </w:p>
    <w:p w14:paraId="24A63922" w14:textId="77777777" w:rsidR="00F12AEE" w:rsidRPr="000C4E93" w:rsidRDefault="00F12AEE" w:rsidP="00F12AEE">
      <w:pPr>
        <w:pStyle w:val="ConsPlusNormal"/>
        <w:ind w:firstLine="540"/>
        <w:jc w:val="both"/>
      </w:pPr>
      <w:r w:rsidRPr="000C4E93">
        <w:t>152.10. В федеральны</w:t>
      </w:r>
      <w:r w:rsidRPr="000C4E93">
        <w:lastRenderedPageBreak/>
        <w:t>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w:t>
      </w:r>
    </w:p>
    <w:p w14:paraId="17EA8267" w14:textId="77777777" w:rsidR="00F12AEE" w:rsidRPr="000C4E93" w:rsidRDefault="00F12AEE" w:rsidP="00F12AEE">
      <w:pPr>
        <w:pStyle w:val="ConsPlusNormal"/>
        <w:ind w:firstLine="540"/>
        <w:jc w:val="both"/>
      </w:pPr>
    </w:p>
    <w:p w14:paraId="1A9973F9" w14:textId="77777777" w:rsidR="00F12AEE" w:rsidRPr="000C4E93" w:rsidRDefault="00F12AEE" w:rsidP="00F12AEE">
      <w:pPr>
        <w:pStyle w:val="ConsPlusNormal"/>
        <w:jc w:val="right"/>
      </w:pPr>
      <w:r w:rsidRPr="000C4E93">
        <w:t>Таблица 21</w:t>
      </w:r>
    </w:p>
    <w:p w14:paraId="0C02E709" w14:textId="77777777" w:rsidR="00F12AEE" w:rsidRPr="000C4E93" w:rsidRDefault="00F12AEE" w:rsidP="00F12AEE">
      <w:pPr>
        <w:pStyle w:val="ConsPlusNormal"/>
        <w:ind w:firstLine="540"/>
        <w:jc w:val="both"/>
      </w:pPr>
    </w:p>
    <w:p w14:paraId="6665F3FF" w14:textId="77777777" w:rsidR="00F12AEE" w:rsidRPr="000C4E93" w:rsidRDefault="00F12AEE" w:rsidP="00F12AEE">
      <w:pPr>
        <w:pStyle w:val="ConsPlusNormal"/>
        <w:jc w:val="center"/>
      </w:pPr>
      <w:r w:rsidRPr="000C4E93">
        <w:t>Проверяемые требования к результатам освоения основной</w:t>
      </w:r>
    </w:p>
    <w:p w14:paraId="704E7286" w14:textId="77777777" w:rsidR="00F12AEE" w:rsidRPr="000C4E93" w:rsidRDefault="00F12AEE" w:rsidP="00F12AEE">
      <w:pPr>
        <w:pStyle w:val="ConsPlusNormal"/>
        <w:jc w:val="center"/>
      </w:pPr>
      <w:r w:rsidRPr="000C4E93">
        <w:t>образовательной программы (5 класс)</w:t>
      </w:r>
    </w:p>
    <w:p w14:paraId="0C8C664F" w14:textId="77777777" w:rsidR="00F12AEE" w:rsidRPr="000C4E93" w:rsidRDefault="00F12AEE" w:rsidP="00F12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C4E93" w:rsidRPr="000C4E93" w14:paraId="38D1ED66" w14:textId="77777777" w:rsidTr="00A352EB">
        <w:tc>
          <w:tcPr>
            <w:tcW w:w="1701" w:type="dxa"/>
          </w:tcPr>
          <w:p w14:paraId="013DA045" w14:textId="77777777" w:rsidR="00F12AEE" w:rsidRPr="000C4E93" w:rsidRDefault="00F12AEE" w:rsidP="00A352EB">
            <w:pPr>
              <w:pStyle w:val="ConsPlusNormal"/>
              <w:jc w:val="center"/>
            </w:pPr>
            <w:r w:rsidRPr="000C4E93">
              <w:t>Код проверяемого результата</w:t>
            </w:r>
          </w:p>
        </w:tc>
        <w:tc>
          <w:tcPr>
            <w:tcW w:w="7370" w:type="dxa"/>
          </w:tcPr>
          <w:p w14:paraId="343A3A0E" w14:textId="77777777" w:rsidR="00F12AEE" w:rsidRPr="000C4E93" w:rsidRDefault="00F12AEE" w:rsidP="00A352EB">
            <w:pPr>
              <w:pStyle w:val="ConsPlusNormal"/>
              <w:jc w:val="center"/>
            </w:pPr>
            <w:r w:rsidRPr="000C4E93">
              <w:t>Проверяемые предметные результаты освоения основной образовательной программы основного общего образования</w:t>
            </w:r>
          </w:p>
        </w:tc>
      </w:tr>
      <w:tr w:rsidR="000C4E93" w:rsidRPr="000C4E93" w14:paraId="45142AD8" w14:textId="77777777" w:rsidTr="00A352EB">
        <w:tc>
          <w:tcPr>
            <w:tcW w:w="1701" w:type="dxa"/>
          </w:tcPr>
          <w:p w14:paraId="688D3DE1" w14:textId="77777777" w:rsidR="00F12AEE" w:rsidRPr="000C4E93" w:rsidRDefault="00F12AEE" w:rsidP="00A352EB">
            <w:pPr>
              <w:pStyle w:val="ConsPlusNormal"/>
              <w:jc w:val="center"/>
            </w:pPr>
            <w:r w:rsidRPr="000C4E93">
              <w:t>1</w:t>
            </w:r>
          </w:p>
        </w:tc>
        <w:tc>
          <w:tcPr>
            <w:tcW w:w="7370" w:type="dxa"/>
          </w:tcPr>
          <w:p w14:paraId="0D8BBE67" w14:textId="77777777" w:rsidR="00F12AEE" w:rsidRPr="000C4E93" w:rsidRDefault="00F12AEE" w:rsidP="00A352EB">
            <w:pPr>
              <w:pStyle w:val="ConsPlusNormal"/>
              <w:jc w:val="both"/>
            </w:pPr>
            <w:r w:rsidRPr="000C4E93">
              <w:t>По разделу "Географическое изучение Земли"</w:t>
            </w:r>
          </w:p>
        </w:tc>
      </w:tr>
      <w:tr w:rsidR="000C4E93" w:rsidRPr="000C4E93" w14:paraId="36041558" w14:textId="77777777" w:rsidTr="00A352EB">
        <w:tc>
          <w:tcPr>
            <w:tcW w:w="1701" w:type="dxa"/>
          </w:tcPr>
          <w:p w14:paraId="31BC6781" w14:textId="77777777" w:rsidR="00F12AEE" w:rsidRPr="000C4E93" w:rsidRDefault="00F12AEE" w:rsidP="00A352EB">
            <w:pPr>
              <w:pStyle w:val="ConsPlusNormal"/>
              <w:jc w:val="center"/>
            </w:pPr>
            <w:r w:rsidRPr="000C4E93">
              <w:t>1.1</w:t>
            </w:r>
          </w:p>
        </w:tc>
        <w:tc>
          <w:tcPr>
            <w:tcW w:w="7370" w:type="dxa"/>
          </w:tcPr>
          <w:p w14:paraId="23DB7AD5" w14:textId="77777777" w:rsidR="00F12AEE" w:rsidRPr="000C4E93" w:rsidRDefault="00F12AEE" w:rsidP="00A352EB">
            <w:pPr>
              <w:pStyle w:val="ConsPlusNormal"/>
              <w:jc w:val="both"/>
            </w:pPr>
            <w:r w:rsidRPr="000C4E93">
              <w:t>Тема "География - наука о планете Земля"</w:t>
            </w:r>
          </w:p>
        </w:tc>
      </w:tr>
      <w:tr w:rsidR="000C4E93" w:rsidRPr="000C4E93" w14:paraId="07199AA1" w14:textId="77777777" w:rsidTr="00A352EB">
        <w:tc>
          <w:tcPr>
            <w:tcW w:w="1701" w:type="dxa"/>
          </w:tcPr>
          <w:p w14:paraId="55B3B43F" w14:textId="77777777" w:rsidR="00F12AEE" w:rsidRPr="000C4E93" w:rsidRDefault="00F12AEE" w:rsidP="00A352EB">
            <w:pPr>
              <w:pStyle w:val="ConsPlusNormal"/>
              <w:jc w:val="center"/>
            </w:pPr>
            <w:r w:rsidRPr="000C4E93">
              <w:t>1.1.1</w:t>
            </w:r>
          </w:p>
        </w:tc>
        <w:tc>
          <w:tcPr>
            <w:tcW w:w="7370" w:type="dxa"/>
          </w:tcPr>
          <w:p w14:paraId="6A16C893" w14:textId="77777777" w:rsidR="00F12AEE" w:rsidRPr="000C4E93" w:rsidRDefault="00F12AEE" w:rsidP="00A352EB">
            <w:pPr>
              <w:pStyle w:val="ConsPlusNormal"/>
              <w:jc w:val="both"/>
            </w:pPr>
            <w:r w:rsidRPr="000C4E93">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0C4E93" w:rsidRPr="000C4E93" w14:paraId="702808ED" w14:textId="77777777" w:rsidTr="00A352EB">
        <w:tc>
          <w:tcPr>
            <w:tcW w:w="1701" w:type="dxa"/>
          </w:tcPr>
          <w:p w14:paraId="7C4DC330" w14:textId="77777777" w:rsidR="00F12AEE" w:rsidRPr="000C4E93" w:rsidRDefault="00F12AEE" w:rsidP="00A352EB">
            <w:pPr>
              <w:pStyle w:val="ConsPlusNormal"/>
              <w:jc w:val="center"/>
            </w:pPr>
            <w:r w:rsidRPr="000C4E93">
              <w:t>1.1.2</w:t>
            </w:r>
          </w:p>
        </w:tc>
        <w:tc>
          <w:tcPr>
            <w:tcW w:w="7370" w:type="dxa"/>
          </w:tcPr>
          <w:p w14:paraId="4E460B30" w14:textId="77777777" w:rsidR="00F12AEE" w:rsidRPr="000C4E93" w:rsidRDefault="00F12AEE" w:rsidP="00A352EB">
            <w:pPr>
              <w:pStyle w:val="ConsPlusNormal"/>
              <w:jc w:val="both"/>
            </w:pPr>
            <w:r w:rsidRPr="000C4E93">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0C4E93" w:rsidRPr="000C4E93" w14:paraId="60244356" w14:textId="77777777" w:rsidTr="00A352EB">
        <w:tc>
          <w:tcPr>
            <w:tcW w:w="1701" w:type="dxa"/>
          </w:tcPr>
          <w:p w14:paraId="4AEB59CB" w14:textId="77777777" w:rsidR="00F12AEE" w:rsidRPr="000C4E93" w:rsidRDefault="00F12AEE" w:rsidP="00A352EB">
            <w:pPr>
              <w:pStyle w:val="ConsPlusNormal"/>
              <w:jc w:val="center"/>
            </w:pPr>
            <w:r w:rsidRPr="000C4E93">
              <w:t>1.1.3</w:t>
            </w:r>
          </w:p>
        </w:tc>
        <w:tc>
          <w:tcPr>
            <w:tcW w:w="7370" w:type="dxa"/>
          </w:tcPr>
          <w:p w14:paraId="41E09797" w14:textId="77777777" w:rsidR="00F12AEE" w:rsidRPr="000C4E93" w:rsidRDefault="00F12AEE" w:rsidP="00A352EB">
            <w:pPr>
              <w:pStyle w:val="ConsPlusNormal"/>
              <w:jc w:val="both"/>
            </w:pPr>
            <w:r w:rsidRPr="000C4E93">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0C4E93" w:rsidRPr="000C4E93" w14:paraId="6B833666" w14:textId="77777777" w:rsidTr="00A352EB">
        <w:tc>
          <w:tcPr>
            <w:tcW w:w="1701" w:type="dxa"/>
          </w:tcPr>
          <w:p w14:paraId="6A381F05" w14:textId="77777777" w:rsidR="00F12AEE" w:rsidRPr="000C4E93" w:rsidRDefault="00F12AEE" w:rsidP="00A352EB">
            <w:pPr>
              <w:pStyle w:val="ConsPlusNormal"/>
              <w:jc w:val="center"/>
            </w:pPr>
            <w:r w:rsidRPr="000C4E93">
              <w:t>1.2</w:t>
            </w:r>
          </w:p>
        </w:tc>
        <w:tc>
          <w:tcPr>
            <w:tcW w:w="7370" w:type="dxa"/>
          </w:tcPr>
          <w:p w14:paraId="060AE86C" w14:textId="77777777" w:rsidR="00F12AEE" w:rsidRPr="000C4E93" w:rsidRDefault="00F12AEE" w:rsidP="00A352EB">
            <w:pPr>
              <w:pStyle w:val="ConsPlusNormal"/>
              <w:jc w:val="both"/>
            </w:pPr>
            <w:r w:rsidRPr="000C4E93">
              <w:t>Тема "История географических открытий"</w:t>
            </w:r>
          </w:p>
        </w:tc>
      </w:tr>
      <w:tr w:rsidR="000C4E93" w:rsidRPr="000C4E93" w14:paraId="27A3E088" w14:textId="77777777" w:rsidTr="00A352EB">
        <w:tc>
          <w:tcPr>
            <w:tcW w:w="1701" w:type="dxa"/>
          </w:tcPr>
          <w:p w14:paraId="23CAC59E" w14:textId="77777777" w:rsidR="00F12AEE" w:rsidRPr="000C4E93" w:rsidRDefault="00F12AEE" w:rsidP="00A352EB">
            <w:pPr>
              <w:pStyle w:val="ConsPlusNormal"/>
              <w:jc w:val="center"/>
            </w:pPr>
            <w:r w:rsidRPr="000C4E93">
              <w:t>1.2.1</w:t>
            </w:r>
          </w:p>
        </w:tc>
        <w:tc>
          <w:tcPr>
            <w:tcW w:w="7370" w:type="dxa"/>
          </w:tcPr>
          <w:p w14:paraId="350BFADE" w14:textId="77777777" w:rsidR="00F12AEE" w:rsidRPr="000C4E93" w:rsidRDefault="00F12AEE" w:rsidP="00A352EB">
            <w:pPr>
              <w:pStyle w:val="ConsPlusNormal"/>
              <w:jc w:val="both"/>
            </w:pPr>
            <w:r w:rsidRPr="000C4E93">
              <w:t>различать вклад великих путешественников в географическое изучение Земли</w:t>
            </w:r>
          </w:p>
        </w:tc>
      </w:tr>
      <w:tr w:rsidR="000C4E93" w:rsidRPr="000C4E93" w14:paraId="04CADADB" w14:textId="77777777" w:rsidTr="00A352EB">
        <w:tc>
          <w:tcPr>
            <w:tcW w:w="1701" w:type="dxa"/>
          </w:tcPr>
          <w:p w14:paraId="54E978A1" w14:textId="77777777" w:rsidR="00F12AEE" w:rsidRPr="000C4E93" w:rsidRDefault="00F12AEE" w:rsidP="00A352EB">
            <w:pPr>
              <w:pStyle w:val="ConsPlusNormal"/>
              <w:jc w:val="center"/>
            </w:pPr>
            <w:r w:rsidRPr="000C4E93">
              <w:t>1.2.2</w:t>
            </w:r>
          </w:p>
        </w:tc>
        <w:tc>
          <w:tcPr>
            <w:tcW w:w="7370" w:type="dxa"/>
          </w:tcPr>
          <w:p w14:paraId="1BC58D4F" w14:textId="77777777" w:rsidR="00F12AEE" w:rsidRPr="000C4E93" w:rsidRDefault="00F12AEE" w:rsidP="00A352EB">
            <w:pPr>
              <w:pStyle w:val="ConsPlusNormal"/>
              <w:jc w:val="both"/>
            </w:pPr>
            <w:r w:rsidRPr="000C4E93">
              <w:t>описывать и сравнивать маршруты путешествий великих путешественников</w:t>
            </w:r>
          </w:p>
        </w:tc>
      </w:tr>
      <w:tr w:rsidR="000C4E93" w:rsidRPr="000C4E93" w14:paraId="62E833A0" w14:textId="77777777" w:rsidTr="00A352EB">
        <w:tc>
          <w:tcPr>
            <w:tcW w:w="1701" w:type="dxa"/>
          </w:tcPr>
          <w:p w14:paraId="753ABE26" w14:textId="77777777" w:rsidR="00F12AEE" w:rsidRPr="000C4E93" w:rsidRDefault="00F12AEE" w:rsidP="00A352EB">
            <w:pPr>
              <w:pStyle w:val="ConsPlusNormal"/>
              <w:jc w:val="center"/>
            </w:pPr>
            <w:r w:rsidRPr="000C4E93">
              <w:t>1.2.3</w:t>
            </w:r>
          </w:p>
        </w:tc>
        <w:tc>
          <w:tcPr>
            <w:tcW w:w="7370" w:type="dxa"/>
          </w:tcPr>
          <w:p w14:paraId="699DB9A7" w14:textId="77777777" w:rsidR="00F12AEE" w:rsidRPr="000C4E93" w:rsidRDefault="00F12AEE" w:rsidP="00A352EB">
            <w:pPr>
              <w:pStyle w:val="ConsPlusNormal"/>
              <w:jc w:val="both"/>
            </w:pPr>
            <w:r w:rsidRPr="000C4E93">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0C4E93" w:rsidRPr="000C4E93" w14:paraId="157F28A8" w14:textId="77777777" w:rsidTr="00A352EB">
        <w:tc>
          <w:tcPr>
            <w:tcW w:w="1701" w:type="dxa"/>
          </w:tcPr>
          <w:p w14:paraId="011179EA" w14:textId="77777777" w:rsidR="00F12AEE" w:rsidRPr="000C4E93" w:rsidRDefault="00F12AEE" w:rsidP="00A352EB">
            <w:pPr>
              <w:pStyle w:val="ConsPlusNormal"/>
              <w:jc w:val="center"/>
            </w:pPr>
            <w:r w:rsidRPr="000C4E93">
              <w:t>2</w:t>
            </w:r>
          </w:p>
        </w:tc>
        <w:tc>
          <w:tcPr>
            <w:tcW w:w="7370" w:type="dxa"/>
          </w:tcPr>
          <w:p w14:paraId="167EB1FE" w14:textId="77777777" w:rsidR="00F12AEE" w:rsidRPr="000C4E93" w:rsidRDefault="00F12AEE" w:rsidP="00A352EB">
            <w:pPr>
              <w:pStyle w:val="ConsPlusNormal"/>
              <w:jc w:val="both"/>
            </w:pPr>
            <w:r w:rsidRPr="000C4E93">
              <w:t>По разделу "Изображения земной поверхности"</w:t>
            </w:r>
          </w:p>
        </w:tc>
      </w:tr>
      <w:tr w:rsidR="000C4E93" w:rsidRPr="000C4E93" w14:paraId="104EFE37" w14:textId="77777777" w:rsidTr="00A352EB">
        <w:tc>
          <w:tcPr>
            <w:tcW w:w="1701" w:type="dxa"/>
          </w:tcPr>
          <w:p w14:paraId="4A4769AB" w14:textId="77777777" w:rsidR="00F12AEE" w:rsidRPr="000C4E93" w:rsidRDefault="00F12AEE" w:rsidP="00A352EB">
            <w:pPr>
              <w:pStyle w:val="ConsPlusNormal"/>
              <w:jc w:val="center"/>
            </w:pPr>
            <w:r w:rsidRPr="000C4E93">
              <w:t>2.1</w:t>
            </w:r>
          </w:p>
        </w:tc>
        <w:tc>
          <w:tcPr>
            <w:tcW w:w="7370" w:type="dxa"/>
          </w:tcPr>
          <w:p w14:paraId="30ADA2E5" w14:textId="77777777" w:rsidR="00F12AEE" w:rsidRPr="000C4E93" w:rsidRDefault="00F12AEE" w:rsidP="00A352EB">
            <w:pPr>
              <w:pStyle w:val="ConsPlusNormal"/>
              <w:jc w:val="both"/>
            </w:pPr>
            <w:r w:rsidRPr="000C4E93">
              <w:t>Тема "Планы местности"</w:t>
            </w:r>
          </w:p>
        </w:tc>
      </w:tr>
      <w:tr w:rsidR="000C4E93" w:rsidRPr="000C4E93" w14:paraId="3D1E124E" w14:textId="77777777" w:rsidTr="00A352EB">
        <w:tc>
          <w:tcPr>
            <w:tcW w:w="1701" w:type="dxa"/>
          </w:tcPr>
          <w:p w14:paraId="417B4159" w14:textId="77777777" w:rsidR="00F12AEE" w:rsidRPr="000C4E93" w:rsidRDefault="00F12AEE" w:rsidP="00A352EB">
            <w:pPr>
              <w:pStyle w:val="ConsPlusNormal"/>
              <w:jc w:val="center"/>
            </w:pPr>
            <w:r w:rsidRPr="000C4E93">
              <w:t>2.1.1</w:t>
            </w:r>
          </w:p>
        </w:tc>
        <w:tc>
          <w:tcPr>
            <w:tcW w:w="7370" w:type="dxa"/>
          </w:tcPr>
          <w:p w14:paraId="3086C41B" w14:textId="77777777" w:rsidR="00F12AEE" w:rsidRPr="000C4E93" w:rsidRDefault="00F12AEE" w:rsidP="00A352EB">
            <w:pPr>
              <w:pStyle w:val="ConsPlusNormal"/>
              <w:jc w:val="both"/>
            </w:pPr>
            <w:r w:rsidRPr="000C4E93">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0C4E93" w:rsidRPr="000C4E93" w14:paraId="3468B7F9" w14:textId="77777777" w:rsidTr="00A352EB">
        <w:tc>
          <w:tcPr>
            <w:tcW w:w="1701" w:type="dxa"/>
          </w:tcPr>
          <w:p w14:paraId="45B113A7" w14:textId="77777777" w:rsidR="00F12AEE" w:rsidRPr="000C4E93" w:rsidRDefault="00F12AEE" w:rsidP="00A352EB">
            <w:pPr>
              <w:pStyle w:val="ConsPlusNormal"/>
              <w:jc w:val="center"/>
            </w:pPr>
            <w:r w:rsidRPr="000C4E93">
              <w:t>2.1.2</w:t>
            </w:r>
          </w:p>
        </w:tc>
        <w:tc>
          <w:tcPr>
            <w:tcW w:w="7370" w:type="dxa"/>
          </w:tcPr>
          <w:p w14:paraId="354BB4ED" w14:textId="77777777" w:rsidR="00F12AEE" w:rsidRPr="000C4E93" w:rsidRDefault="00F12AEE" w:rsidP="00A352EB">
            <w:pPr>
              <w:pStyle w:val="ConsPlusNormal"/>
              <w:jc w:val="both"/>
            </w:pPr>
            <w:r w:rsidRPr="000C4E93">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0C4E93" w:rsidRPr="000C4E93" w14:paraId="15E6DA53" w14:textId="77777777" w:rsidTr="00A352EB">
        <w:tc>
          <w:tcPr>
            <w:tcW w:w="1701" w:type="dxa"/>
          </w:tcPr>
          <w:p w14:paraId="30669710" w14:textId="77777777" w:rsidR="00F12AEE" w:rsidRPr="000C4E93" w:rsidRDefault="00F12AEE" w:rsidP="00A352EB">
            <w:pPr>
              <w:pStyle w:val="ConsPlusNormal"/>
              <w:jc w:val="center"/>
            </w:pPr>
            <w:r w:rsidRPr="000C4E93">
              <w:t>2.1.3</w:t>
            </w:r>
          </w:p>
        </w:tc>
        <w:tc>
          <w:tcPr>
            <w:tcW w:w="7370" w:type="dxa"/>
          </w:tcPr>
          <w:p w14:paraId="6ABDFEDA" w14:textId="77777777" w:rsidR="00F12AEE" w:rsidRPr="000C4E93" w:rsidRDefault="00F12AEE" w:rsidP="00A352EB">
            <w:pPr>
              <w:pStyle w:val="ConsPlusNormal"/>
              <w:jc w:val="both"/>
            </w:pPr>
            <w:r w:rsidRPr="000C4E93">
              <w:t>различать понятия "план местности" и "географическ</w:t>
            </w:r>
            <w:r w:rsidRPr="000C4E93">
              <w:lastRenderedPageBreak/>
              <w:t>ая карта"</w:t>
            </w:r>
          </w:p>
        </w:tc>
      </w:tr>
      <w:tr w:rsidR="000C4E93" w:rsidRPr="000C4E93" w14:paraId="77892423" w14:textId="77777777" w:rsidTr="00A352EB">
        <w:tc>
          <w:tcPr>
            <w:tcW w:w="1701" w:type="dxa"/>
          </w:tcPr>
          <w:p w14:paraId="54524F8F" w14:textId="77777777" w:rsidR="00F12AEE" w:rsidRPr="000C4E93" w:rsidRDefault="00F12AEE" w:rsidP="00A352EB">
            <w:pPr>
              <w:pStyle w:val="ConsPlusNormal"/>
              <w:jc w:val="center"/>
            </w:pPr>
            <w:r w:rsidRPr="000C4E93">
              <w:t>2.1.4</w:t>
            </w:r>
          </w:p>
        </w:tc>
        <w:tc>
          <w:tcPr>
            <w:tcW w:w="7370" w:type="dxa"/>
          </w:tcPr>
          <w:p w14:paraId="74C2FDA2" w14:textId="77777777" w:rsidR="00F12AEE" w:rsidRPr="000C4E93" w:rsidRDefault="00F12AEE" w:rsidP="00A352EB">
            <w:pPr>
              <w:pStyle w:val="ConsPlusNormal"/>
              <w:jc w:val="both"/>
            </w:pPr>
            <w:r w:rsidRPr="000C4E93">
              <w:t>применять понятия "географическая карта", "параллель", "меридиан" для решения учебных и (или) практико-ориентированных задач</w:t>
            </w:r>
          </w:p>
        </w:tc>
      </w:tr>
      <w:tr w:rsidR="000C4E93" w:rsidRPr="000C4E93" w14:paraId="108D2B82" w14:textId="77777777" w:rsidTr="00A352EB">
        <w:tc>
          <w:tcPr>
            <w:tcW w:w="1701" w:type="dxa"/>
          </w:tcPr>
          <w:p w14:paraId="633C4F52" w14:textId="77777777" w:rsidR="00F12AEE" w:rsidRPr="000C4E93" w:rsidRDefault="00F12AEE" w:rsidP="00A352EB">
            <w:pPr>
              <w:pStyle w:val="ConsPlusNormal"/>
              <w:jc w:val="center"/>
            </w:pPr>
            <w:r w:rsidRPr="000C4E93">
              <w:t>2.1.5</w:t>
            </w:r>
          </w:p>
        </w:tc>
        <w:tc>
          <w:tcPr>
            <w:tcW w:w="7370" w:type="dxa"/>
          </w:tcPr>
          <w:p w14:paraId="1BBBD954" w14:textId="77777777" w:rsidR="00F12AEE" w:rsidRPr="000C4E93" w:rsidRDefault="00F12AEE" w:rsidP="00A352EB">
            <w:pPr>
              <w:pStyle w:val="ConsPlusNormal"/>
              <w:jc w:val="both"/>
            </w:pPr>
            <w:r w:rsidRPr="000C4E93">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0C4E93" w:rsidRPr="000C4E93" w14:paraId="0347986D" w14:textId="77777777" w:rsidTr="00A352EB">
        <w:tc>
          <w:tcPr>
            <w:tcW w:w="1701" w:type="dxa"/>
          </w:tcPr>
          <w:p w14:paraId="12CAD25A" w14:textId="77777777" w:rsidR="00F12AEE" w:rsidRPr="000C4E93" w:rsidRDefault="00F12AEE" w:rsidP="00A352EB">
            <w:pPr>
              <w:pStyle w:val="ConsPlusNormal"/>
              <w:jc w:val="center"/>
            </w:pPr>
            <w:r w:rsidRPr="000C4E93">
              <w:t>3</w:t>
            </w:r>
          </w:p>
        </w:tc>
        <w:tc>
          <w:tcPr>
            <w:tcW w:w="7370" w:type="dxa"/>
          </w:tcPr>
          <w:p w14:paraId="09F47C0C" w14:textId="77777777" w:rsidR="00F12AEE" w:rsidRPr="000C4E93" w:rsidRDefault="00F12AEE" w:rsidP="00A352EB">
            <w:pPr>
              <w:pStyle w:val="ConsPlusNormal"/>
              <w:jc w:val="both"/>
            </w:pPr>
            <w:r w:rsidRPr="000C4E93">
              <w:t>По разделу "Земля - планета Солнечной системы"</w:t>
            </w:r>
          </w:p>
        </w:tc>
      </w:tr>
      <w:tr w:rsidR="000C4E93" w:rsidRPr="000C4E93" w14:paraId="3F48DFD9" w14:textId="77777777" w:rsidTr="00A352EB">
        <w:tc>
          <w:tcPr>
            <w:tcW w:w="1701" w:type="dxa"/>
          </w:tcPr>
          <w:p w14:paraId="6CAF4CAF" w14:textId="77777777" w:rsidR="00F12AEE" w:rsidRPr="000C4E93" w:rsidRDefault="00F12AEE" w:rsidP="00A352EB">
            <w:pPr>
              <w:pStyle w:val="ConsPlusNormal"/>
              <w:jc w:val="center"/>
            </w:pPr>
            <w:r w:rsidRPr="000C4E93">
              <w:t>3.1</w:t>
            </w:r>
          </w:p>
        </w:tc>
        <w:tc>
          <w:tcPr>
            <w:tcW w:w="7370" w:type="dxa"/>
          </w:tcPr>
          <w:p w14:paraId="1C1DD389" w14:textId="77777777" w:rsidR="00F12AEE" w:rsidRPr="000C4E93" w:rsidRDefault="00F12AEE" w:rsidP="00A352EB">
            <w:pPr>
              <w:pStyle w:val="ConsPlusNormal"/>
              <w:jc w:val="both"/>
            </w:pPr>
            <w:r w:rsidRPr="000C4E93">
              <w:t>Тема "Земля - планета Солнечной системы"</w:t>
            </w:r>
          </w:p>
        </w:tc>
      </w:tr>
      <w:tr w:rsidR="000C4E93" w:rsidRPr="000C4E93" w14:paraId="07BDD859" w14:textId="77777777" w:rsidTr="00A352EB">
        <w:tc>
          <w:tcPr>
            <w:tcW w:w="1701" w:type="dxa"/>
          </w:tcPr>
          <w:p w14:paraId="69C060B2" w14:textId="77777777" w:rsidR="00F12AEE" w:rsidRPr="000C4E93" w:rsidRDefault="00F12AEE" w:rsidP="00A352EB">
            <w:pPr>
              <w:pStyle w:val="ConsPlusNormal"/>
              <w:jc w:val="center"/>
            </w:pPr>
            <w:r w:rsidRPr="000C4E93">
              <w:t>3.1.1</w:t>
            </w:r>
          </w:p>
        </w:tc>
        <w:tc>
          <w:tcPr>
            <w:tcW w:w="7370" w:type="dxa"/>
          </w:tcPr>
          <w:p w14:paraId="144A76D7" w14:textId="77777777" w:rsidR="00F12AEE" w:rsidRPr="000C4E93" w:rsidRDefault="00F12AEE" w:rsidP="00A352EB">
            <w:pPr>
              <w:pStyle w:val="ConsPlusNormal"/>
              <w:jc w:val="both"/>
            </w:pPr>
            <w:r w:rsidRPr="000C4E93">
              <w:t>приводить примеры влияния Солнца на мир живой и неживой природы</w:t>
            </w:r>
          </w:p>
        </w:tc>
      </w:tr>
      <w:tr w:rsidR="000C4E93" w:rsidRPr="000C4E93" w14:paraId="6DE74B74" w14:textId="77777777" w:rsidTr="00A352EB">
        <w:tc>
          <w:tcPr>
            <w:tcW w:w="1701" w:type="dxa"/>
          </w:tcPr>
          <w:p w14:paraId="19217154" w14:textId="77777777" w:rsidR="00F12AEE" w:rsidRPr="000C4E93" w:rsidRDefault="00F12AEE" w:rsidP="00A352EB">
            <w:pPr>
              <w:pStyle w:val="ConsPlusNormal"/>
              <w:jc w:val="center"/>
            </w:pPr>
            <w:r w:rsidRPr="000C4E93">
              <w:t>3.1.2</w:t>
            </w:r>
          </w:p>
        </w:tc>
        <w:tc>
          <w:tcPr>
            <w:tcW w:w="7370" w:type="dxa"/>
          </w:tcPr>
          <w:p w14:paraId="33055053" w14:textId="77777777" w:rsidR="00F12AEE" w:rsidRPr="000C4E93" w:rsidRDefault="00F12AEE" w:rsidP="00A352EB">
            <w:pPr>
              <w:pStyle w:val="ConsPlusNormal"/>
              <w:jc w:val="both"/>
            </w:pPr>
            <w:r w:rsidRPr="000C4E93">
              <w:t>объяснять причины смены дня и ночи и времен года</w:t>
            </w:r>
          </w:p>
        </w:tc>
      </w:tr>
      <w:tr w:rsidR="000C4E93" w:rsidRPr="000C4E93" w14:paraId="4E85A639" w14:textId="77777777" w:rsidTr="00A352EB">
        <w:tc>
          <w:tcPr>
            <w:tcW w:w="1701" w:type="dxa"/>
          </w:tcPr>
          <w:p w14:paraId="5D469008" w14:textId="77777777" w:rsidR="00F12AEE" w:rsidRPr="000C4E93" w:rsidRDefault="00F12AEE" w:rsidP="00A352EB">
            <w:pPr>
              <w:pStyle w:val="ConsPlusNormal"/>
              <w:jc w:val="center"/>
            </w:pPr>
            <w:r w:rsidRPr="000C4E93">
              <w:t>3.1.3</w:t>
            </w:r>
          </w:p>
        </w:tc>
        <w:tc>
          <w:tcPr>
            <w:tcW w:w="7370" w:type="dxa"/>
          </w:tcPr>
          <w:p w14:paraId="77107C83" w14:textId="77777777" w:rsidR="00F12AEE" w:rsidRPr="000C4E93" w:rsidRDefault="00F12AEE" w:rsidP="00A352EB">
            <w:pPr>
              <w:pStyle w:val="ConsPlusNormal"/>
              <w:jc w:val="both"/>
            </w:pPr>
            <w:r w:rsidRPr="000C4E93">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0C4E93" w:rsidRPr="000C4E93" w14:paraId="20526805" w14:textId="77777777" w:rsidTr="00A352EB">
        <w:tc>
          <w:tcPr>
            <w:tcW w:w="1701" w:type="dxa"/>
          </w:tcPr>
          <w:p w14:paraId="7846C3A0" w14:textId="77777777" w:rsidR="00F12AEE" w:rsidRPr="000C4E93" w:rsidRDefault="00F12AEE" w:rsidP="00A352EB">
            <w:pPr>
              <w:pStyle w:val="ConsPlusNormal"/>
              <w:jc w:val="center"/>
            </w:pPr>
            <w:r w:rsidRPr="000C4E93">
              <w:t>4</w:t>
            </w:r>
          </w:p>
        </w:tc>
        <w:tc>
          <w:tcPr>
            <w:tcW w:w="7370" w:type="dxa"/>
          </w:tcPr>
          <w:p w14:paraId="4DCBD90B" w14:textId="77777777" w:rsidR="00F12AEE" w:rsidRPr="000C4E93" w:rsidRDefault="00F12AEE" w:rsidP="00A352EB">
            <w:pPr>
              <w:pStyle w:val="ConsPlusNormal"/>
              <w:jc w:val="both"/>
            </w:pPr>
            <w:r w:rsidRPr="000C4E93">
              <w:t>По разделу "Оболочки Земли"</w:t>
            </w:r>
          </w:p>
        </w:tc>
      </w:tr>
      <w:tr w:rsidR="000C4E93" w:rsidRPr="000C4E93" w14:paraId="0AC247B1" w14:textId="77777777" w:rsidTr="00A352EB">
        <w:tc>
          <w:tcPr>
            <w:tcW w:w="1701" w:type="dxa"/>
          </w:tcPr>
          <w:p w14:paraId="146D464F" w14:textId="77777777" w:rsidR="00F12AEE" w:rsidRPr="000C4E93" w:rsidRDefault="00F12AEE" w:rsidP="00A352EB">
            <w:pPr>
              <w:pStyle w:val="ConsPlusNormal"/>
              <w:jc w:val="center"/>
            </w:pPr>
            <w:r w:rsidRPr="000C4E93">
              <w:t>4.1</w:t>
            </w:r>
          </w:p>
        </w:tc>
        <w:tc>
          <w:tcPr>
            <w:tcW w:w="7370" w:type="dxa"/>
          </w:tcPr>
          <w:p w14:paraId="3F2F0AE8" w14:textId="77777777" w:rsidR="00F12AEE" w:rsidRPr="000C4E93" w:rsidRDefault="00F12AEE" w:rsidP="00A352EB">
            <w:pPr>
              <w:pStyle w:val="ConsPlusNormal"/>
              <w:jc w:val="both"/>
            </w:pPr>
            <w:r w:rsidRPr="000C4E93">
              <w:t>Тема "Литосфера"</w:t>
            </w:r>
          </w:p>
        </w:tc>
      </w:tr>
      <w:tr w:rsidR="000C4E93" w:rsidRPr="000C4E93" w14:paraId="68B958AF" w14:textId="77777777" w:rsidTr="00A352EB">
        <w:tc>
          <w:tcPr>
            <w:tcW w:w="1701" w:type="dxa"/>
          </w:tcPr>
          <w:p w14:paraId="5A4509DF" w14:textId="77777777" w:rsidR="00F12AEE" w:rsidRPr="000C4E93" w:rsidRDefault="00F12AEE" w:rsidP="00A352EB">
            <w:pPr>
              <w:pStyle w:val="ConsPlusNormal"/>
              <w:jc w:val="center"/>
            </w:pPr>
            <w:r w:rsidRPr="000C4E93">
              <w:t>4.1.1</w:t>
            </w:r>
          </w:p>
        </w:tc>
        <w:tc>
          <w:tcPr>
            <w:tcW w:w="7370" w:type="dxa"/>
          </w:tcPr>
          <w:p w14:paraId="25988F2C" w14:textId="77777777" w:rsidR="00F12AEE" w:rsidRPr="000C4E93" w:rsidRDefault="00F12AEE" w:rsidP="00A352EB">
            <w:pPr>
              <w:pStyle w:val="ConsPlusNormal"/>
              <w:jc w:val="both"/>
            </w:pPr>
            <w:r w:rsidRPr="000C4E93">
              <w:t>описывать внутреннее строение Земли</w:t>
            </w:r>
          </w:p>
        </w:tc>
      </w:tr>
      <w:tr w:rsidR="000C4E93" w:rsidRPr="000C4E93" w14:paraId="202F4AE0" w14:textId="77777777" w:rsidTr="00A352EB">
        <w:tc>
          <w:tcPr>
            <w:tcW w:w="1701" w:type="dxa"/>
          </w:tcPr>
          <w:p w14:paraId="298C1947" w14:textId="77777777" w:rsidR="00F12AEE" w:rsidRPr="000C4E93" w:rsidRDefault="00F12AEE" w:rsidP="00A352EB">
            <w:pPr>
              <w:pStyle w:val="ConsPlusNormal"/>
              <w:jc w:val="center"/>
            </w:pPr>
            <w:r w:rsidRPr="000C4E93">
              <w:t>4.1.2</w:t>
            </w:r>
          </w:p>
        </w:tc>
        <w:tc>
          <w:tcPr>
            <w:tcW w:w="7370" w:type="dxa"/>
          </w:tcPr>
          <w:p w14:paraId="7EB27B40" w14:textId="77777777" w:rsidR="00F12AEE" w:rsidRPr="000C4E93" w:rsidRDefault="00F12AEE" w:rsidP="00A352EB">
            <w:pPr>
              <w:pStyle w:val="ConsPlusNormal"/>
              <w:jc w:val="both"/>
            </w:pPr>
            <w:r w:rsidRPr="000C4E93">
              <w:t>различать понятия "ядро", "мантия", "земная кора", "минерал" и "горная порода", "материковая" и "океаническая" земная кора</w:t>
            </w:r>
          </w:p>
        </w:tc>
      </w:tr>
      <w:tr w:rsidR="000C4E93" w:rsidRPr="000C4E93" w14:paraId="06E38B9D" w14:textId="77777777" w:rsidTr="00A352EB">
        <w:tc>
          <w:tcPr>
            <w:tcW w:w="1701" w:type="dxa"/>
          </w:tcPr>
          <w:p w14:paraId="51583A55" w14:textId="77777777" w:rsidR="00F12AEE" w:rsidRPr="000C4E93" w:rsidRDefault="00F12AEE" w:rsidP="00A352EB">
            <w:pPr>
              <w:pStyle w:val="ConsPlusNormal"/>
              <w:jc w:val="center"/>
            </w:pPr>
            <w:r w:rsidRPr="000C4E93">
              <w:t>4.1.3</w:t>
            </w:r>
          </w:p>
        </w:tc>
        <w:tc>
          <w:tcPr>
            <w:tcW w:w="7370" w:type="dxa"/>
          </w:tcPr>
          <w:p w14:paraId="40C2A93E" w14:textId="77777777" w:rsidR="00F12AEE" w:rsidRPr="000C4E93" w:rsidRDefault="00F12AEE" w:rsidP="00A352EB">
            <w:pPr>
              <w:pStyle w:val="ConsPlusNormal"/>
              <w:jc w:val="both"/>
            </w:pPr>
            <w:r w:rsidRPr="000C4E93">
              <w:t>показывать на карте и обозначать на контурной карте материки и океаны, крупные формы рельефа Земли</w:t>
            </w:r>
          </w:p>
        </w:tc>
      </w:tr>
      <w:tr w:rsidR="000C4E93" w:rsidRPr="000C4E93" w14:paraId="3287F880" w14:textId="77777777" w:rsidTr="00A352EB">
        <w:tc>
          <w:tcPr>
            <w:tcW w:w="1701" w:type="dxa"/>
          </w:tcPr>
          <w:p w14:paraId="626FC293" w14:textId="77777777" w:rsidR="00F12AEE" w:rsidRPr="000C4E93" w:rsidRDefault="00F12AEE" w:rsidP="00A352EB">
            <w:pPr>
              <w:pStyle w:val="ConsPlusNormal"/>
              <w:jc w:val="center"/>
            </w:pPr>
            <w:r w:rsidRPr="000C4E93">
              <w:t>4.1.4</w:t>
            </w:r>
          </w:p>
        </w:tc>
        <w:tc>
          <w:tcPr>
            <w:tcW w:w="7370" w:type="dxa"/>
          </w:tcPr>
          <w:p w14:paraId="7488789C" w14:textId="77777777" w:rsidR="00F12AEE" w:rsidRPr="000C4E93" w:rsidRDefault="00F12AEE" w:rsidP="00A352EB">
            <w:pPr>
              <w:pStyle w:val="ConsPlusNormal"/>
              <w:jc w:val="both"/>
            </w:pPr>
            <w:r w:rsidRPr="000C4E93">
              <w:t>различать типы горных пород</w:t>
            </w:r>
          </w:p>
        </w:tc>
      </w:tr>
      <w:tr w:rsidR="000C4E93" w:rsidRPr="000C4E93" w14:paraId="79F35ABD" w14:textId="77777777" w:rsidTr="00A352EB">
        <w:tc>
          <w:tcPr>
            <w:tcW w:w="1701" w:type="dxa"/>
          </w:tcPr>
          <w:p w14:paraId="25551BD8" w14:textId="77777777" w:rsidR="00F12AEE" w:rsidRPr="000C4E93" w:rsidRDefault="00F12AEE" w:rsidP="00A352EB">
            <w:pPr>
              <w:pStyle w:val="ConsPlusNormal"/>
              <w:jc w:val="center"/>
            </w:pPr>
            <w:r w:rsidRPr="000C4E93">
              <w:t>4.1.5</w:t>
            </w:r>
          </w:p>
        </w:tc>
        <w:tc>
          <w:tcPr>
            <w:tcW w:w="7370" w:type="dxa"/>
          </w:tcPr>
          <w:p w14:paraId="4D1A0309" w14:textId="77777777" w:rsidR="00F12AEE" w:rsidRPr="000C4E93" w:rsidRDefault="00F12AEE" w:rsidP="00A352EB">
            <w:pPr>
              <w:pStyle w:val="ConsPlusNormal"/>
              <w:jc w:val="both"/>
            </w:pPr>
            <w:r w:rsidRPr="000C4E93">
              <w:t>различать горы и равнины</w:t>
            </w:r>
          </w:p>
        </w:tc>
      </w:tr>
      <w:tr w:rsidR="000C4E93" w:rsidRPr="000C4E93" w14:paraId="0B151B2A" w14:textId="77777777" w:rsidTr="00A352EB">
        <w:tc>
          <w:tcPr>
            <w:tcW w:w="1701" w:type="dxa"/>
          </w:tcPr>
          <w:p w14:paraId="07ED0923" w14:textId="77777777" w:rsidR="00F12AEE" w:rsidRPr="000C4E93" w:rsidRDefault="00F12AEE" w:rsidP="00A352EB">
            <w:pPr>
              <w:pStyle w:val="ConsPlusNormal"/>
              <w:jc w:val="center"/>
            </w:pPr>
            <w:r w:rsidRPr="000C4E93">
              <w:t>4.1.6</w:t>
            </w:r>
          </w:p>
        </w:tc>
        <w:tc>
          <w:tcPr>
            <w:tcW w:w="7370" w:type="dxa"/>
          </w:tcPr>
          <w:p w14:paraId="2B843C96" w14:textId="77777777" w:rsidR="00F12AEE" w:rsidRPr="000C4E93" w:rsidRDefault="00F12AEE" w:rsidP="00A352EB">
            <w:pPr>
              <w:pStyle w:val="ConsPlusNormal"/>
              <w:jc w:val="both"/>
            </w:pPr>
            <w:r w:rsidRPr="000C4E93">
              <w:t>классифицировать формы рельефа суши по высоте и по внешнему облику</w:t>
            </w:r>
          </w:p>
        </w:tc>
      </w:tr>
      <w:tr w:rsidR="000C4E93" w:rsidRPr="000C4E93" w14:paraId="4D56A745" w14:textId="77777777" w:rsidTr="00A352EB">
        <w:tc>
          <w:tcPr>
            <w:tcW w:w="1701" w:type="dxa"/>
          </w:tcPr>
          <w:p w14:paraId="43BFD779" w14:textId="77777777" w:rsidR="00F12AEE" w:rsidRPr="000C4E93" w:rsidRDefault="00F12AEE" w:rsidP="00A352EB">
            <w:pPr>
              <w:pStyle w:val="ConsPlusNormal"/>
              <w:jc w:val="center"/>
            </w:pPr>
            <w:r w:rsidRPr="000C4E93">
              <w:t>4.1.7</w:t>
            </w:r>
          </w:p>
        </w:tc>
        <w:tc>
          <w:tcPr>
            <w:tcW w:w="7370" w:type="dxa"/>
          </w:tcPr>
          <w:p w14:paraId="31BA2628" w14:textId="77777777" w:rsidR="00F12AEE" w:rsidRPr="000C4E93" w:rsidRDefault="00F12AEE" w:rsidP="00A352EB">
            <w:pPr>
              <w:pStyle w:val="ConsPlusNormal"/>
              <w:jc w:val="both"/>
            </w:pPr>
            <w:r w:rsidRPr="000C4E93">
              <w:t>называть причины землетрясений и вулканических извержений</w:t>
            </w:r>
          </w:p>
        </w:tc>
      </w:tr>
      <w:tr w:rsidR="000C4E93" w:rsidRPr="000C4E93" w14:paraId="46B975E4" w14:textId="77777777" w:rsidTr="00A352EB">
        <w:tc>
          <w:tcPr>
            <w:tcW w:w="1701" w:type="dxa"/>
          </w:tcPr>
          <w:p w14:paraId="105BDAA3" w14:textId="77777777" w:rsidR="00F12AEE" w:rsidRPr="000C4E93" w:rsidRDefault="00F12AEE" w:rsidP="00A352EB">
            <w:pPr>
              <w:pStyle w:val="ConsPlusNormal"/>
              <w:jc w:val="center"/>
            </w:pPr>
            <w:r w:rsidRPr="000C4E93">
              <w:t>4.1.8</w:t>
            </w:r>
          </w:p>
        </w:tc>
        <w:tc>
          <w:tcPr>
            <w:tcW w:w="7370" w:type="dxa"/>
          </w:tcPr>
          <w:p w14:paraId="2EDF4727" w14:textId="77777777" w:rsidR="00F12AEE" w:rsidRPr="000C4E93" w:rsidRDefault="00F12AEE" w:rsidP="00A352EB">
            <w:pPr>
              <w:pStyle w:val="ConsPlusNormal"/>
              <w:jc w:val="both"/>
            </w:pPr>
            <w:r w:rsidRPr="000C4E93">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0C4E93" w:rsidRPr="000C4E93" w14:paraId="08CA7961" w14:textId="77777777" w:rsidTr="00A352EB">
        <w:tc>
          <w:tcPr>
            <w:tcW w:w="1701" w:type="dxa"/>
          </w:tcPr>
          <w:p w14:paraId="53EC73AF" w14:textId="77777777" w:rsidR="00F12AEE" w:rsidRPr="000C4E93" w:rsidRDefault="00F12AEE" w:rsidP="00A352EB">
            <w:pPr>
              <w:pStyle w:val="ConsPlusNormal"/>
              <w:jc w:val="center"/>
            </w:pPr>
            <w:r w:rsidRPr="000C4E93">
              <w:t>4.1.9</w:t>
            </w:r>
          </w:p>
        </w:tc>
        <w:tc>
          <w:tcPr>
            <w:tcW w:w="7370" w:type="dxa"/>
          </w:tcPr>
          <w:p w14:paraId="311EE1D5" w14:textId="77777777" w:rsidR="00F12AEE" w:rsidRPr="000C4E93" w:rsidRDefault="00F12AEE" w:rsidP="00A352EB">
            <w:pPr>
              <w:pStyle w:val="ConsPlusNormal"/>
              <w:jc w:val="both"/>
            </w:pPr>
            <w:r w:rsidRPr="000C4E93">
              <w:t>применять понятия "эпицентр землетрясения" и "очаг землетрясения" для решения познавательных задач</w:t>
            </w:r>
          </w:p>
        </w:tc>
      </w:tr>
      <w:tr w:rsidR="000C4E93" w:rsidRPr="000C4E93" w14:paraId="26D88EC5" w14:textId="77777777" w:rsidTr="00A352EB">
        <w:tc>
          <w:tcPr>
            <w:tcW w:w="1701" w:type="dxa"/>
          </w:tcPr>
          <w:p w14:paraId="5A9F3F46" w14:textId="77777777" w:rsidR="00F12AEE" w:rsidRPr="000C4E93" w:rsidRDefault="00F12AEE" w:rsidP="00A352EB">
            <w:pPr>
              <w:pStyle w:val="ConsPlusNormal"/>
              <w:jc w:val="center"/>
            </w:pPr>
            <w:r w:rsidRPr="000C4E93">
              <w:t>4.1.10</w:t>
            </w:r>
          </w:p>
        </w:tc>
        <w:tc>
          <w:tcPr>
            <w:tcW w:w="7370" w:type="dxa"/>
          </w:tcPr>
          <w:p w14:paraId="2A4B53BF" w14:textId="77777777" w:rsidR="00F12AEE" w:rsidRPr="000C4E93" w:rsidRDefault="00F12AEE" w:rsidP="00A352EB">
            <w:pPr>
              <w:pStyle w:val="ConsPlusNormal"/>
              <w:jc w:val="both"/>
            </w:pPr>
            <w:r w:rsidRPr="000C4E93">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0C4E93" w:rsidRPr="000C4E93" w14:paraId="1CEEAD7E" w14:textId="77777777" w:rsidTr="00A352EB">
        <w:tc>
          <w:tcPr>
            <w:tcW w:w="1701" w:type="dxa"/>
          </w:tcPr>
          <w:p w14:paraId="5CE9E0E0" w14:textId="77777777" w:rsidR="00F12AEE" w:rsidRPr="000C4E93" w:rsidRDefault="00F12AEE" w:rsidP="00A352EB">
            <w:pPr>
              <w:pStyle w:val="ConsPlusNormal"/>
              <w:jc w:val="center"/>
            </w:pPr>
            <w:r w:rsidRPr="000C4E93">
              <w:t>4.1.11</w:t>
            </w:r>
          </w:p>
        </w:tc>
        <w:tc>
          <w:tcPr>
            <w:tcW w:w="7370" w:type="dxa"/>
          </w:tcPr>
          <w:p w14:paraId="1364CBE4" w14:textId="77777777" w:rsidR="00F12AEE" w:rsidRPr="000C4E93" w:rsidRDefault="00F12AEE" w:rsidP="00A352EB">
            <w:pPr>
              <w:pStyle w:val="ConsPlusNormal"/>
              <w:jc w:val="both"/>
            </w:pPr>
            <w:r w:rsidRPr="000C4E93">
              <w:t>классифицировать острова по происхождению</w:t>
            </w:r>
          </w:p>
        </w:tc>
      </w:tr>
      <w:tr w:rsidR="000C4E93" w:rsidRPr="000C4E93" w14:paraId="6968E9EB" w14:textId="77777777" w:rsidTr="00A352EB">
        <w:tc>
          <w:tcPr>
            <w:tcW w:w="1701" w:type="dxa"/>
          </w:tcPr>
          <w:p w14:paraId="0B826F14" w14:textId="77777777" w:rsidR="00F12AEE" w:rsidRPr="000C4E93" w:rsidRDefault="00F12AEE" w:rsidP="00A352EB">
            <w:pPr>
              <w:pStyle w:val="ConsPlusNormal"/>
              <w:jc w:val="center"/>
            </w:pPr>
            <w:r w:rsidRPr="000C4E93">
              <w:t>4.1.12</w:t>
            </w:r>
          </w:p>
        </w:tc>
        <w:tc>
          <w:tcPr>
            <w:tcW w:w="7370" w:type="dxa"/>
          </w:tcPr>
          <w:p w14:paraId="25EBFD80" w14:textId="77777777" w:rsidR="00F12AEE" w:rsidRPr="000C4E93" w:rsidRDefault="00F12AEE" w:rsidP="00A352EB">
            <w:pPr>
              <w:pStyle w:val="ConsPlusNormal"/>
              <w:jc w:val="both"/>
            </w:pPr>
            <w:r w:rsidRPr="000C4E93">
              <w:t>приводи</w:t>
            </w:r>
            <w:r w:rsidRPr="000C4E93">
              <w:lastRenderedPageBreak/>
              <w:t>ть примеры опасных природных явлений в литосфере и средств их предупреждения</w:t>
            </w:r>
          </w:p>
        </w:tc>
      </w:tr>
      <w:tr w:rsidR="000C4E93" w:rsidRPr="000C4E93" w14:paraId="19F7E661" w14:textId="77777777" w:rsidTr="00A352EB">
        <w:tc>
          <w:tcPr>
            <w:tcW w:w="1701" w:type="dxa"/>
          </w:tcPr>
          <w:p w14:paraId="78E2D514" w14:textId="77777777" w:rsidR="00F12AEE" w:rsidRPr="000C4E93" w:rsidRDefault="00F12AEE" w:rsidP="00A352EB">
            <w:pPr>
              <w:pStyle w:val="ConsPlusNormal"/>
              <w:jc w:val="center"/>
            </w:pPr>
            <w:r w:rsidRPr="000C4E93">
              <w:t>4.1.13</w:t>
            </w:r>
          </w:p>
        </w:tc>
        <w:tc>
          <w:tcPr>
            <w:tcW w:w="7370" w:type="dxa"/>
          </w:tcPr>
          <w:p w14:paraId="31155202" w14:textId="77777777" w:rsidR="00F12AEE" w:rsidRPr="000C4E93" w:rsidRDefault="00F12AEE" w:rsidP="00A352EB">
            <w:pPr>
              <w:pStyle w:val="ConsPlusNormal"/>
              <w:jc w:val="both"/>
            </w:pPr>
            <w:r w:rsidRPr="000C4E93">
              <w:t>приводить примеры изменений в литосфере в результате деятельности человека на примере своей местности, России и мира</w:t>
            </w:r>
          </w:p>
        </w:tc>
      </w:tr>
      <w:tr w:rsidR="000C4E93" w:rsidRPr="000C4E93" w14:paraId="5EEE9ADB" w14:textId="77777777" w:rsidTr="00A352EB">
        <w:tc>
          <w:tcPr>
            <w:tcW w:w="1701" w:type="dxa"/>
          </w:tcPr>
          <w:p w14:paraId="564DCDEF" w14:textId="77777777" w:rsidR="00F12AEE" w:rsidRPr="000C4E93" w:rsidRDefault="00F12AEE" w:rsidP="00A352EB">
            <w:pPr>
              <w:pStyle w:val="ConsPlusNormal"/>
              <w:jc w:val="center"/>
            </w:pPr>
            <w:r w:rsidRPr="000C4E93">
              <w:t>4.1.14</w:t>
            </w:r>
          </w:p>
        </w:tc>
        <w:tc>
          <w:tcPr>
            <w:tcW w:w="7370" w:type="dxa"/>
          </w:tcPr>
          <w:p w14:paraId="01E23A98" w14:textId="77777777" w:rsidR="00F12AEE" w:rsidRPr="000C4E93" w:rsidRDefault="00F12AEE" w:rsidP="00A352EB">
            <w:pPr>
              <w:pStyle w:val="ConsPlusNormal"/>
              <w:jc w:val="both"/>
            </w:pPr>
            <w:r w:rsidRPr="000C4E93">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0C4E93" w:rsidRPr="000C4E93" w14:paraId="5040B9B3" w14:textId="77777777" w:rsidTr="00A352EB">
        <w:tc>
          <w:tcPr>
            <w:tcW w:w="1701" w:type="dxa"/>
          </w:tcPr>
          <w:p w14:paraId="02B7A1E6" w14:textId="77777777" w:rsidR="00F12AEE" w:rsidRPr="000C4E93" w:rsidRDefault="00F12AEE" w:rsidP="00A352EB">
            <w:pPr>
              <w:pStyle w:val="ConsPlusNormal"/>
              <w:jc w:val="center"/>
            </w:pPr>
            <w:r w:rsidRPr="000C4E93">
              <w:t>4.1.15</w:t>
            </w:r>
          </w:p>
        </w:tc>
        <w:tc>
          <w:tcPr>
            <w:tcW w:w="7370" w:type="dxa"/>
          </w:tcPr>
          <w:p w14:paraId="59CAB2F8" w14:textId="77777777" w:rsidR="00F12AEE" w:rsidRPr="000C4E93" w:rsidRDefault="00F12AEE" w:rsidP="00A352EB">
            <w:pPr>
              <w:pStyle w:val="ConsPlusNormal"/>
              <w:jc w:val="both"/>
            </w:pPr>
            <w:r w:rsidRPr="000C4E93">
              <w:t>приводить примеры действия внешних процессов рельефообразования и наличия полезных ископаемых в своей местности</w:t>
            </w:r>
          </w:p>
        </w:tc>
      </w:tr>
      <w:tr w:rsidR="00F12AEE" w:rsidRPr="000C4E93" w14:paraId="438E8589" w14:textId="77777777" w:rsidTr="00A352EB">
        <w:tc>
          <w:tcPr>
            <w:tcW w:w="1701" w:type="dxa"/>
          </w:tcPr>
          <w:p w14:paraId="5E20DE32" w14:textId="77777777" w:rsidR="00F12AEE" w:rsidRPr="000C4E93" w:rsidRDefault="00F12AEE" w:rsidP="00A352EB">
            <w:pPr>
              <w:pStyle w:val="ConsPlusNormal"/>
              <w:jc w:val="center"/>
            </w:pPr>
            <w:r w:rsidRPr="000C4E93">
              <w:t>4.1.16</w:t>
            </w:r>
          </w:p>
        </w:tc>
        <w:tc>
          <w:tcPr>
            <w:tcW w:w="7370" w:type="dxa"/>
          </w:tcPr>
          <w:p w14:paraId="2DF8F9A9" w14:textId="77777777" w:rsidR="00F12AEE" w:rsidRPr="000C4E93" w:rsidRDefault="00F12AEE" w:rsidP="00A352EB">
            <w:pPr>
              <w:pStyle w:val="ConsPlusNormal"/>
              <w:jc w:val="both"/>
            </w:pPr>
            <w:r w:rsidRPr="000C4E93">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4DA5BB00" w14:textId="77777777" w:rsidR="00F12AEE" w:rsidRPr="000C4E93" w:rsidRDefault="00F12AEE" w:rsidP="00F12AEE">
      <w:pPr>
        <w:pStyle w:val="ConsPlusNormal"/>
        <w:ind w:firstLine="540"/>
        <w:jc w:val="both"/>
      </w:pPr>
    </w:p>
    <w:p w14:paraId="6A03CDDB" w14:textId="77777777" w:rsidR="00F12AEE" w:rsidRPr="000C4E93" w:rsidRDefault="00F12AEE" w:rsidP="00F12AEE">
      <w:pPr>
        <w:pStyle w:val="ConsPlusNormal"/>
        <w:jc w:val="right"/>
      </w:pPr>
      <w:r w:rsidRPr="000C4E93">
        <w:t>Таблица 21.1</w:t>
      </w:r>
    </w:p>
    <w:p w14:paraId="2EFD491D" w14:textId="77777777" w:rsidR="00F12AEE" w:rsidRPr="000C4E93" w:rsidRDefault="00F12AEE" w:rsidP="00F12AEE">
      <w:pPr>
        <w:pStyle w:val="ConsPlusNormal"/>
        <w:ind w:firstLine="540"/>
        <w:jc w:val="both"/>
      </w:pPr>
    </w:p>
    <w:p w14:paraId="45EAAF5B" w14:textId="77777777" w:rsidR="00F12AEE" w:rsidRPr="000C4E93" w:rsidRDefault="00F12AEE" w:rsidP="00F12AEE">
      <w:pPr>
        <w:pStyle w:val="ConsPlusNormal"/>
        <w:jc w:val="center"/>
      </w:pPr>
      <w:r w:rsidRPr="000C4E93">
        <w:t>Проверяемые элементы содержания (5 класс)</w:t>
      </w:r>
    </w:p>
    <w:p w14:paraId="57561D62" w14:textId="77777777" w:rsidR="00F12AEE" w:rsidRPr="000C4E93" w:rsidRDefault="00F12AEE" w:rsidP="00F12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C4E93" w:rsidRPr="000C4E93" w14:paraId="7B819F96" w14:textId="77777777" w:rsidTr="00A352EB">
        <w:tc>
          <w:tcPr>
            <w:tcW w:w="1134" w:type="dxa"/>
          </w:tcPr>
          <w:p w14:paraId="1DB224F3" w14:textId="77777777" w:rsidR="00F12AEE" w:rsidRPr="000C4E93" w:rsidRDefault="00F12AEE" w:rsidP="00A352EB">
            <w:pPr>
              <w:pStyle w:val="ConsPlusNormal"/>
              <w:jc w:val="center"/>
            </w:pPr>
            <w:r w:rsidRPr="000C4E93">
              <w:t>Код</w:t>
            </w:r>
          </w:p>
        </w:tc>
        <w:tc>
          <w:tcPr>
            <w:tcW w:w="7937" w:type="dxa"/>
          </w:tcPr>
          <w:p w14:paraId="56404AC7" w14:textId="77777777" w:rsidR="00F12AEE" w:rsidRPr="000C4E93" w:rsidRDefault="00F12AEE" w:rsidP="00A352EB">
            <w:pPr>
              <w:pStyle w:val="ConsPlusNormal"/>
              <w:jc w:val="center"/>
            </w:pPr>
            <w:r w:rsidRPr="000C4E93">
              <w:t>Проверяемый элемент содержания</w:t>
            </w:r>
          </w:p>
        </w:tc>
      </w:tr>
      <w:tr w:rsidR="000C4E93" w:rsidRPr="000C4E93" w14:paraId="353D7161" w14:textId="77777777" w:rsidTr="00A352EB">
        <w:tc>
          <w:tcPr>
            <w:tcW w:w="1134" w:type="dxa"/>
          </w:tcPr>
          <w:p w14:paraId="36D441E4" w14:textId="77777777" w:rsidR="00F12AEE" w:rsidRPr="000C4E93" w:rsidRDefault="00F12AEE" w:rsidP="00A352EB">
            <w:pPr>
              <w:pStyle w:val="ConsPlusNormal"/>
              <w:jc w:val="center"/>
            </w:pPr>
            <w:r w:rsidRPr="000C4E93">
              <w:t>1</w:t>
            </w:r>
          </w:p>
        </w:tc>
        <w:tc>
          <w:tcPr>
            <w:tcW w:w="7937" w:type="dxa"/>
          </w:tcPr>
          <w:p w14:paraId="07F0A02C" w14:textId="77777777" w:rsidR="00F12AEE" w:rsidRPr="000C4E93" w:rsidRDefault="00F12AEE" w:rsidP="00A352EB">
            <w:pPr>
              <w:pStyle w:val="ConsPlusNormal"/>
              <w:jc w:val="both"/>
            </w:pPr>
            <w:r w:rsidRPr="000C4E93">
              <w:t>Географическое изучение Земли. История географических открытий</w:t>
            </w:r>
          </w:p>
        </w:tc>
      </w:tr>
      <w:tr w:rsidR="000C4E93" w:rsidRPr="000C4E93" w14:paraId="7B2344EC" w14:textId="77777777" w:rsidTr="00A352EB">
        <w:tc>
          <w:tcPr>
            <w:tcW w:w="1134" w:type="dxa"/>
          </w:tcPr>
          <w:p w14:paraId="11337553" w14:textId="77777777" w:rsidR="00F12AEE" w:rsidRPr="000C4E93" w:rsidRDefault="00F12AEE" w:rsidP="00A352EB">
            <w:pPr>
              <w:pStyle w:val="ConsPlusNormal"/>
              <w:jc w:val="center"/>
            </w:pPr>
            <w:r w:rsidRPr="000C4E93">
              <w:t>1.1</w:t>
            </w:r>
          </w:p>
        </w:tc>
        <w:tc>
          <w:tcPr>
            <w:tcW w:w="7937" w:type="dxa"/>
          </w:tcPr>
          <w:p w14:paraId="7E28B7E2" w14:textId="77777777" w:rsidR="00F12AEE" w:rsidRPr="000C4E93" w:rsidRDefault="00F12AEE" w:rsidP="00A352EB">
            <w:pPr>
              <w:pStyle w:val="ConsPlusNormal"/>
              <w:jc w:val="both"/>
            </w:pPr>
            <w:r w:rsidRPr="000C4E93">
              <w:t>География в древности и в эпоху Средневековья</w:t>
            </w:r>
          </w:p>
        </w:tc>
      </w:tr>
      <w:tr w:rsidR="000C4E93" w:rsidRPr="000C4E93" w14:paraId="0C20FCBC" w14:textId="77777777" w:rsidTr="00A352EB">
        <w:tc>
          <w:tcPr>
            <w:tcW w:w="1134" w:type="dxa"/>
          </w:tcPr>
          <w:p w14:paraId="1317FA43" w14:textId="77777777" w:rsidR="00F12AEE" w:rsidRPr="000C4E93" w:rsidRDefault="00F12AEE" w:rsidP="00A352EB">
            <w:pPr>
              <w:pStyle w:val="ConsPlusNormal"/>
              <w:jc w:val="center"/>
            </w:pPr>
            <w:r w:rsidRPr="000C4E93">
              <w:t>1.2</w:t>
            </w:r>
          </w:p>
        </w:tc>
        <w:tc>
          <w:tcPr>
            <w:tcW w:w="7937" w:type="dxa"/>
          </w:tcPr>
          <w:p w14:paraId="19E89ECE" w14:textId="77777777" w:rsidR="00F12AEE" w:rsidRPr="000C4E93" w:rsidRDefault="00F12AEE" w:rsidP="00A352EB">
            <w:pPr>
              <w:pStyle w:val="ConsPlusNormal"/>
              <w:jc w:val="both"/>
            </w:pPr>
            <w:r w:rsidRPr="000C4E93">
              <w:t>Эпоха Великих географических открытий</w:t>
            </w:r>
          </w:p>
        </w:tc>
      </w:tr>
      <w:tr w:rsidR="000C4E93" w:rsidRPr="000C4E93" w14:paraId="01571121" w14:textId="77777777" w:rsidTr="00A352EB">
        <w:tc>
          <w:tcPr>
            <w:tcW w:w="1134" w:type="dxa"/>
          </w:tcPr>
          <w:p w14:paraId="688C7F1A" w14:textId="77777777" w:rsidR="00F12AEE" w:rsidRPr="000C4E93" w:rsidRDefault="00F12AEE" w:rsidP="00A352EB">
            <w:pPr>
              <w:pStyle w:val="ConsPlusNormal"/>
              <w:jc w:val="center"/>
            </w:pPr>
            <w:r w:rsidRPr="000C4E93">
              <w:t>1.3</w:t>
            </w:r>
          </w:p>
        </w:tc>
        <w:tc>
          <w:tcPr>
            <w:tcW w:w="7937" w:type="dxa"/>
          </w:tcPr>
          <w:p w14:paraId="70F4FB3C" w14:textId="77777777" w:rsidR="00F12AEE" w:rsidRPr="000C4E93" w:rsidRDefault="00F12AEE" w:rsidP="00A352EB">
            <w:pPr>
              <w:pStyle w:val="ConsPlusNormal"/>
              <w:jc w:val="both"/>
            </w:pPr>
            <w:r w:rsidRPr="000C4E93">
              <w:t>Географические открытия XVII - XIX вв.</w:t>
            </w:r>
          </w:p>
        </w:tc>
      </w:tr>
      <w:tr w:rsidR="000C4E93" w:rsidRPr="000C4E93" w14:paraId="326B068F" w14:textId="77777777" w:rsidTr="00A352EB">
        <w:tc>
          <w:tcPr>
            <w:tcW w:w="1134" w:type="dxa"/>
          </w:tcPr>
          <w:p w14:paraId="0438DADC" w14:textId="77777777" w:rsidR="00F12AEE" w:rsidRPr="000C4E93" w:rsidRDefault="00F12AEE" w:rsidP="00A352EB">
            <w:pPr>
              <w:pStyle w:val="ConsPlusNormal"/>
              <w:jc w:val="center"/>
            </w:pPr>
            <w:r w:rsidRPr="000C4E93">
              <w:t>1.4</w:t>
            </w:r>
          </w:p>
        </w:tc>
        <w:tc>
          <w:tcPr>
            <w:tcW w:w="7937" w:type="dxa"/>
          </w:tcPr>
          <w:p w14:paraId="1430E26C" w14:textId="77777777" w:rsidR="00F12AEE" w:rsidRPr="000C4E93" w:rsidRDefault="00F12AEE" w:rsidP="00A352EB">
            <w:pPr>
              <w:pStyle w:val="ConsPlusNormal"/>
              <w:jc w:val="both"/>
            </w:pPr>
            <w:r w:rsidRPr="000C4E93">
              <w:t>Географические исследования в XX в. Исследование полярных областей Земли. Изучение Мирового океана. Географические открытия Новейшего времени</w:t>
            </w:r>
          </w:p>
        </w:tc>
      </w:tr>
      <w:tr w:rsidR="000C4E93" w:rsidRPr="000C4E93" w14:paraId="4A17E764" w14:textId="77777777" w:rsidTr="00A352EB">
        <w:tc>
          <w:tcPr>
            <w:tcW w:w="1134" w:type="dxa"/>
          </w:tcPr>
          <w:p w14:paraId="4EE774CB" w14:textId="77777777" w:rsidR="00F12AEE" w:rsidRPr="000C4E93" w:rsidRDefault="00F12AEE" w:rsidP="00A352EB">
            <w:pPr>
              <w:pStyle w:val="ConsPlusNormal"/>
              <w:jc w:val="center"/>
            </w:pPr>
            <w:r w:rsidRPr="000C4E93">
              <w:t>2</w:t>
            </w:r>
          </w:p>
        </w:tc>
        <w:tc>
          <w:tcPr>
            <w:tcW w:w="7937" w:type="dxa"/>
          </w:tcPr>
          <w:p w14:paraId="207881CA" w14:textId="77777777" w:rsidR="00F12AEE" w:rsidRPr="000C4E93" w:rsidRDefault="00F12AEE" w:rsidP="00A352EB">
            <w:pPr>
              <w:pStyle w:val="ConsPlusNormal"/>
              <w:jc w:val="both"/>
            </w:pPr>
            <w:r w:rsidRPr="000C4E93">
              <w:t>Изображения земной поверхности</w:t>
            </w:r>
          </w:p>
        </w:tc>
      </w:tr>
      <w:tr w:rsidR="000C4E93" w:rsidRPr="000C4E93" w14:paraId="7FCD9857" w14:textId="77777777" w:rsidTr="00A352EB">
        <w:tc>
          <w:tcPr>
            <w:tcW w:w="1134" w:type="dxa"/>
          </w:tcPr>
          <w:p w14:paraId="1214CC56" w14:textId="77777777" w:rsidR="00F12AEE" w:rsidRPr="000C4E93" w:rsidRDefault="00F12AEE" w:rsidP="00A352EB">
            <w:pPr>
              <w:pStyle w:val="ConsPlusNormal"/>
              <w:jc w:val="center"/>
            </w:pPr>
            <w:r w:rsidRPr="000C4E93">
              <w:t>2.1</w:t>
            </w:r>
          </w:p>
        </w:tc>
        <w:tc>
          <w:tcPr>
            <w:tcW w:w="7937" w:type="dxa"/>
          </w:tcPr>
          <w:p w14:paraId="42EFAD06" w14:textId="77777777" w:rsidR="00F12AEE" w:rsidRPr="000C4E93" w:rsidRDefault="00F12AEE" w:rsidP="00A352EB">
            <w:pPr>
              <w:pStyle w:val="ConsPlusNormal"/>
              <w:jc w:val="both"/>
            </w:pPr>
            <w:r w:rsidRPr="000C4E93">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0C4E93" w:rsidRPr="000C4E93" w14:paraId="32302EBF" w14:textId="77777777" w:rsidTr="00A352EB">
        <w:tc>
          <w:tcPr>
            <w:tcW w:w="1134" w:type="dxa"/>
          </w:tcPr>
          <w:p w14:paraId="0D5A47A8" w14:textId="77777777" w:rsidR="00F12AEE" w:rsidRPr="000C4E93" w:rsidRDefault="00F12AEE" w:rsidP="00A352EB">
            <w:pPr>
              <w:pStyle w:val="ConsPlusNormal"/>
              <w:jc w:val="center"/>
            </w:pPr>
            <w:r w:rsidRPr="000C4E93">
              <w:t>2.2</w:t>
            </w:r>
          </w:p>
        </w:tc>
        <w:tc>
          <w:tcPr>
            <w:tcW w:w="7937" w:type="dxa"/>
          </w:tcPr>
          <w:p w14:paraId="5B7BA9DB" w14:textId="77777777" w:rsidR="00F12AEE" w:rsidRPr="000C4E93" w:rsidRDefault="00F12AEE" w:rsidP="00A352EB">
            <w:pPr>
              <w:pStyle w:val="ConsPlusNormal"/>
              <w:jc w:val="both"/>
            </w:pPr>
            <w:r w:rsidRPr="000C4E93">
              <w:t>Масштаб топографического плана и карты и его виды. Азимут</w:t>
            </w:r>
          </w:p>
        </w:tc>
      </w:tr>
      <w:tr w:rsidR="000C4E93" w:rsidRPr="000C4E93" w14:paraId="61BA1FDC" w14:textId="77777777" w:rsidTr="00A352EB">
        <w:tc>
          <w:tcPr>
            <w:tcW w:w="1134" w:type="dxa"/>
          </w:tcPr>
          <w:p w14:paraId="7D7E1659" w14:textId="77777777" w:rsidR="00F12AEE" w:rsidRPr="000C4E93" w:rsidRDefault="00F12AEE" w:rsidP="00A352EB">
            <w:pPr>
              <w:pStyle w:val="ConsPlusNormal"/>
              <w:jc w:val="center"/>
            </w:pPr>
            <w:r w:rsidRPr="000C4E93">
              <w:t>2.3</w:t>
            </w:r>
          </w:p>
        </w:tc>
        <w:tc>
          <w:tcPr>
            <w:tcW w:w="7937" w:type="dxa"/>
          </w:tcPr>
          <w:p w14:paraId="692C40AD" w14:textId="77777777" w:rsidR="00F12AEE" w:rsidRPr="000C4E93" w:rsidRDefault="00F12AEE" w:rsidP="00A352EB">
            <w:pPr>
              <w:pStyle w:val="ConsPlusNormal"/>
              <w:jc w:val="both"/>
            </w:pPr>
            <w:r w:rsidRPr="000C4E93">
              <w:t>Градусная сеть: параллели и меридианы на глобусе и картах. Географические координаты: географическая широта и географическая долгота</w:t>
            </w:r>
          </w:p>
        </w:tc>
      </w:tr>
      <w:tr w:rsidR="000C4E93" w:rsidRPr="000C4E93" w14:paraId="2B42212B" w14:textId="77777777" w:rsidTr="00A352EB">
        <w:tc>
          <w:tcPr>
            <w:tcW w:w="1134" w:type="dxa"/>
          </w:tcPr>
          <w:p w14:paraId="3C653428" w14:textId="77777777" w:rsidR="00F12AEE" w:rsidRPr="000C4E93" w:rsidRDefault="00F12AEE" w:rsidP="00A352EB">
            <w:pPr>
              <w:pStyle w:val="ConsPlusNormal"/>
              <w:jc w:val="center"/>
            </w:pPr>
            <w:r w:rsidRPr="000C4E93">
              <w:t>3</w:t>
            </w:r>
          </w:p>
        </w:tc>
        <w:tc>
          <w:tcPr>
            <w:tcW w:w="7937" w:type="dxa"/>
          </w:tcPr>
          <w:p w14:paraId="118EB854" w14:textId="77777777" w:rsidR="00F12AEE" w:rsidRPr="000C4E93" w:rsidRDefault="00F12AEE" w:rsidP="00A352EB">
            <w:pPr>
              <w:pStyle w:val="ConsPlusNormal"/>
              <w:jc w:val="both"/>
            </w:pPr>
            <w:r w:rsidRPr="000C4E93">
              <w:t>Земля - планета Солнечной системы</w:t>
            </w:r>
          </w:p>
        </w:tc>
      </w:tr>
      <w:tr w:rsidR="000C4E93" w:rsidRPr="000C4E93" w14:paraId="2118E355" w14:textId="77777777" w:rsidTr="00A352EB">
        <w:tc>
          <w:tcPr>
            <w:tcW w:w="1134" w:type="dxa"/>
          </w:tcPr>
          <w:p w14:paraId="22FF405F" w14:textId="77777777" w:rsidR="00F12AEE" w:rsidRPr="000C4E93" w:rsidRDefault="00F12AEE" w:rsidP="00A352EB">
            <w:pPr>
              <w:pStyle w:val="ConsPlusNormal"/>
              <w:jc w:val="center"/>
            </w:pPr>
            <w:r w:rsidRPr="000C4E93">
              <w:t>3.1</w:t>
            </w:r>
          </w:p>
        </w:tc>
        <w:tc>
          <w:tcPr>
            <w:tcW w:w="7937" w:type="dxa"/>
          </w:tcPr>
          <w:p w14:paraId="35553682" w14:textId="77777777" w:rsidR="00F12AEE" w:rsidRPr="000C4E93" w:rsidRDefault="00F12AEE" w:rsidP="00A352EB">
            <w:pPr>
              <w:pStyle w:val="ConsPlusNormal"/>
              <w:jc w:val="both"/>
            </w:pPr>
            <w:r w:rsidRPr="000C4E93">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0C4E93" w:rsidRPr="000C4E93" w14:paraId="67F87859" w14:textId="77777777" w:rsidTr="00A352EB">
        <w:tc>
          <w:tcPr>
            <w:tcW w:w="1134" w:type="dxa"/>
          </w:tcPr>
          <w:p w14:paraId="52D60001" w14:textId="77777777" w:rsidR="00F12AEE" w:rsidRPr="000C4E93" w:rsidRDefault="00F12AEE" w:rsidP="00A352EB">
            <w:pPr>
              <w:pStyle w:val="ConsPlusNormal"/>
              <w:jc w:val="center"/>
            </w:pPr>
            <w:r w:rsidRPr="000C4E93">
              <w:t>3.2</w:t>
            </w:r>
          </w:p>
        </w:tc>
        <w:tc>
          <w:tcPr>
            <w:tcW w:w="7937" w:type="dxa"/>
          </w:tcPr>
          <w:p w14:paraId="76CB152E" w14:textId="77777777" w:rsidR="00F12AEE" w:rsidRPr="000C4E93" w:rsidRDefault="00F12AEE" w:rsidP="00A352EB">
            <w:pPr>
              <w:pStyle w:val="ConsPlusNormal"/>
              <w:jc w:val="both"/>
            </w:pPr>
            <w:r w:rsidRPr="000C4E93">
              <w:t>Географические полюсы. Тропики и полярные круги. Пояса освещенности. Дни весеннего и осеннего равноденствия, летнего и зимнего с</w:t>
            </w:r>
            <w:r w:rsidRPr="000C4E93">
              <w:lastRenderedPageBreak/>
              <w:t>олнцестояния</w:t>
            </w:r>
          </w:p>
        </w:tc>
      </w:tr>
      <w:tr w:rsidR="000C4E93" w:rsidRPr="000C4E93" w14:paraId="661CC840" w14:textId="77777777" w:rsidTr="00A352EB">
        <w:tc>
          <w:tcPr>
            <w:tcW w:w="1134" w:type="dxa"/>
          </w:tcPr>
          <w:p w14:paraId="422DEB3D" w14:textId="77777777" w:rsidR="00F12AEE" w:rsidRPr="000C4E93" w:rsidRDefault="00F12AEE" w:rsidP="00A352EB">
            <w:pPr>
              <w:pStyle w:val="ConsPlusNormal"/>
              <w:jc w:val="center"/>
            </w:pPr>
            <w:r w:rsidRPr="000C4E93">
              <w:t>4</w:t>
            </w:r>
          </w:p>
        </w:tc>
        <w:tc>
          <w:tcPr>
            <w:tcW w:w="7937" w:type="dxa"/>
          </w:tcPr>
          <w:p w14:paraId="76A65521" w14:textId="77777777" w:rsidR="00F12AEE" w:rsidRPr="000C4E93" w:rsidRDefault="00F12AEE" w:rsidP="00A352EB">
            <w:pPr>
              <w:pStyle w:val="ConsPlusNormal"/>
              <w:jc w:val="both"/>
            </w:pPr>
            <w:r w:rsidRPr="000C4E93">
              <w:t>Литосфера - каменная оболочка Земли</w:t>
            </w:r>
          </w:p>
        </w:tc>
      </w:tr>
      <w:tr w:rsidR="000C4E93" w:rsidRPr="000C4E93" w14:paraId="43DF4FD8" w14:textId="77777777" w:rsidTr="00A352EB">
        <w:tc>
          <w:tcPr>
            <w:tcW w:w="1134" w:type="dxa"/>
          </w:tcPr>
          <w:p w14:paraId="793B236D" w14:textId="77777777" w:rsidR="00F12AEE" w:rsidRPr="000C4E93" w:rsidRDefault="00F12AEE" w:rsidP="00A352EB">
            <w:pPr>
              <w:pStyle w:val="ConsPlusNormal"/>
              <w:jc w:val="center"/>
            </w:pPr>
            <w:r w:rsidRPr="000C4E93">
              <w:t>4.1</w:t>
            </w:r>
          </w:p>
        </w:tc>
        <w:tc>
          <w:tcPr>
            <w:tcW w:w="7937" w:type="dxa"/>
          </w:tcPr>
          <w:p w14:paraId="6CCB072E" w14:textId="77777777" w:rsidR="00F12AEE" w:rsidRPr="000C4E93" w:rsidRDefault="00F12AEE" w:rsidP="00A352EB">
            <w:pPr>
              <w:pStyle w:val="ConsPlusNormal"/>
              <w:jc w:val="both"/>
            </w:pPr>
            <w:r w:rsidRPr="000C4E93">
              <w:t>Внутреннее строение Земли: ядро, мантия, земная кора. Строение земной к</w:t>
            </w:r>
            <w:r w:rsidRPr="000C4E93">
              <w:lastRenderedPageBreak/>
              <w:t>о</w:t>
            </w:r>
            <w:r w:rsidRPr="000C4E93">
              <w:lastRenderedPageBreak/>
              <w:t>ры: материковая и океаническая кора</w:t>
            </w:r>
          </w:p>
        </w:tc>
      </w:tr>
      <w:tr w:rsidR="000C4E93" w:rsidRPr="000C4E93" w14:paraId="59878E47" w14:textId="77777777" w:rsidTr="00A352EB">
        <w:tc>
          <w:tcPr>
            <w:tcW w:w="1134" w:type="dxa"/>
          </w:tcPr>
          <w:p w14:paraId="6906ED1B" w14:textId="77777777" w:rsidR="00F12AEE" w:rsidRPr="000C4E93" w:rsidRDefault="00F12AEE" w:rsidP="00A352EB">
            <w:pPr>
              <w:pStyle w:val="ConsPlusNormal"/>
              <w:jc w:val="center"/>
            </w:pPr>
            <w:r w:rsidRPr="000C4E93">
              <w:t>4.2</w:t>
            </w:r>
          </w:p>
        </w:tc>
        <w:tc>
          <w:tcPr>
            <w:tcW w:w="7937" w:type="dxa"/>
          </w:tcPr>
          <w:p w14:paraId="49C30444" w14:textId="77777777" w:rsidR="00F12AEE" w:rsidRPr="000C4E93" w:rsidRDefault="00F12AEE" w:rsidP="00A352EB">
            <w:pPr>
              <w:pStyle w:val="ConsPlusNormal"/>
              <w:jc w:val="both"/>
            </w:pPr>
            <w:r w:rsidRPr="000C4E93">
              <w:t>Минералы и горные породы. Виды горных пород и их образование</w:t>
            </w:r>
          </w:p>
        </w:tc>
      </w:tr>
      <w:tr w:rsidR="000C4E93" w:rsidRPr="000C4E93" w14:paraId="75DA16E5" w14:textId="77777777" w:rsidTr="00A352EB">
        <w:tc>
          <w:tcPr>
            <w:tcW w:w="1134" w:type="dxa"/>
          </w:tcPr>
          <w:p w14:paraId="406A1103" w14:textId="77777777" w:rsidR="00F12AEE" w:rsidRPr="000C4E93" w:rsidRDefault="00F12AEE" w:rsidP="00A352EB">
            <w:pPr>
              <w:pStyle w:val="ConsPlusNormal"/>
              <w:jc w:val="center"/>
            </w:pPr>
            <w:r w:rsidRPr="000C4E93">
              <w:t>4.3</w:t>
            </w:r>
          </w:p>
        </w:tc>
        <w:tc>
          <w:tcPr>
            <w:tcW w:w="7937" w:type="dxa"/>
          </w:tcPr>
          <w:p w14:paraId="401B640D" w14:textId="77777777" w:rsidR="00F12AEE" w:rsidRPr="000C4E93" w:rsidRDefault="00F12AEE" w:rsidP="00A352EB">
            <w:pPr>
              <w:pStyle w:val="ConsPlusNormal"/>
              <w:jc w:val="both"/>
            </w:pPr>
            <w:r w:rsidRPr="000C4E93">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rsidR="000C4E93" w:rsidRPr="000C4E93" w14:paraId="7A1ED420" w14:textId="77777777" w:rsidTr="00A352EB">
        <w:tc>
          <w:tcPr>
            <w:tcW w:w="1134" w:type="dxa"/>
          </w:tcPr>
          <w:p w14:paraId="4AAD36AB" w14:textId="77777777" w:rsidR="00F12AEE" w:rsidRPr="000C4E93" w:rsidRDefault="00F12AEE" w:rsidP="00A352EB">
            <w:pPr>
              <w:pStyle w:val="ConsPlusNormal"/>
              <w:jc w:val="center"/>
            </w:pPr>
            <w:r w:rsidRPr="000C4E93">
              <w:t>4.4</w:t>
            </w:r>
          </w:p>
        </w:tc>
        <w:tc>
          <w:tcPr>
            <w:tcW w:w="7937" w:type="dxa"/>
          </w:tcPr>
          <w:p w14:paraId="7217121D" w14:textId="77777777" w:rsidR="00F12AEE" w:rsidRPr="000C4E93" w:rsidRDefault="00F12AEE" w:rsidP="00A352EB">
            <w:pPr>
              <w:pStyle w:val="ConsPlusNormal"/>
              <w:jc w:val="both"/>
            </w:pPr>
            <w:r w:rsidRPr="000C4E93">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F12AEE" w:rsidRPr="000C4E93" w14:paraId="149419A0" w14:textId="77777777" w:rsidTr="00A352EB">
        <w:tc>
          <w:tcPr>
            <w:tcW w:w="1134" w:type="dxa"/>
          </w:tcPr>
          <w:p w14:paraId="0BBCB78E" w14:textId="77777777" w:rsidR="00F12AEE" w:rsidRPr="000C4E93" w:rsidRDefault="00F12AEE" w:rsidP="00A352EB">
            <w:pPr>
              <w:pStyle w:val="ConsPlusNormal"/>
              <w:jc w:val="center"/>
            </w:pPr>
            <w:r w:rsidRPr="000C4E93">
              <w:t>4.5</w:t>
            </w:r>
          </w:p>
        </w:tc>
        <w:tc>
          <w:tcPr>
            <w:tcW w:w="7937" w:type="dxa"/>
          </w:tcPr>
          <w:p w14:paraId="61DA73AA" w14:textId="77777777" w:rsidR="00F12AEE" w:rsidRPr="000C4E93" w:rsidRDefault="00F12AEE" w:rsidP="00A352EB">
            <w:pPr>
              <w:pStyle w:val="ConsPlusNormal"/>
              <w:jc w:val="both"/>
            </w:pPr>
            <w:r w:rsidRPr="000C4E93">
              <w:t>Человек и литосфера. Деятельность человека, преобразующая земную поверхность, и связанные с ней экологические проблемы</w:t>
            </w:r>
          </w:p>
        </w:tc>
      </w:tr>
    </w:tbl>
    <w:p w14:paraId="10A7D2F0" w14:textId="77777777" w:rsidR="00F12AEE" w:rsidRPr="000C4E93" w:rsidRDefault="00F12AEE" w:rsidP="00F12AEE">
      <w:pPr>
        <w:pStyle w:val="ConsPlusNormal"/>
        <w:ind w:firstLine="540"/>
        <w:jc w:val="both"/>
      </w:pPr>
    </w:p>
    <w:p w14:paraId="1154036D" w14:textId="77777777" w:rsidR="00F12AEE" w:rsidRPr="000C4E93" w:rsidRDefault="00F12AEE" w:rsidP="00F12AEE">
      <w:pPr>
        <w:pStyle w:val="ConsPlusNormal"/>
        <w:jc w:val="right"/>
      </w:pPr>
      <w:r w:rsidRPr="000C4E93">
        <w:t>Таблица 21.2</w:t>
      </w:r>
    </w:p>
    <w:p w14:paraId="5F1435F3" w14:textId="77777777" w:rsidR="00F12AEE" w:rsidRPr="000C4E93" w:rsidRDefault="00F12AEE" w:rsidP="00F12AEE">
      <w:pPr>
        <w:pStyle w:val="ConsPlusNormal"/>
        <w:ind w:firstLine="540"/>
        <w:jc w:val="both"/>
      </w:pPr>
    </w:p>
    <w:p w14:paraId="2566A4D0" w14:textId="77777777" w:rsidR="00F12AEE" w:rsidRPr="000C4E93" w:rsidRDefault="00F12AEE" w:rsidP="00F12AEE">
      <w:pPr>
        <w:pStyle w:val="ConsPlusNormal"/>
        <w:jc w:val="center"/>
      </w:pPr>
      <w:r w:rsidRPr="000C4E93">
        <w:t>Проверяемые требования к результатам освоения основной</w:t>
      </w:r>
    </w:p>
    <w:p w14:paraId="6DCD8ADD" w14:textId="77777777" w:rsidR="00F12AEE" w:rsidRPr="000C4E93" w:rsidRDefault="00F12AEE" w:rsidP="00F12AEE">
      <w:pPr>
        <w:pStyle w:val="ConsPlusNormal"/>
        <w:jc w:val="center"/>
      </w:pPr>
      <w:r w:rsidRPr="000C4E93">
        <w:t>образовательной программы (6 класс)</w:t>
      </w:r>
    </w:p>
    <w:p w14:paraId="01552F2F" w14:textId="77777777" w:rsidR="00F12AEE" w:rsidRPr="000C4E93" w:rsidRDefault="00F12AEE" w:rsidP="00F12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C4E93" w:rsidRPr="000C4E93" w14:paraId="0063D2AC" w14:textId="77777777" w:rsidTr="00A352EB">
        <w:tc>
          <w:tcPr>
            <w:tcW w:w="1701" w:type="dxa"/>
          </w:tcPr>
          <w:p w14:paraId="3BFFCAF5" w14:textId="77777777" w:rsidR="00F12AEE" w:rsidRPr="000C4E93" w:rsidRDefault="00F12AEE" w:rsidP="00A352EB">
            <w:pPr>
              <w:pStyle w:val="ConsPlusNormal"/>
              <w:jc w:val="center"/>
            </w:pPr>
            <w:r w:rsidRPr="000C4E93">
              <w:t>Код проверяемого результата</w:t>
            </w:r>
          </w:p>
        </w:tc>
        <w:tc>
          <w:tcPr>
            <w:tcW w:w="7370" w:type="dxa"/>
          </w:tcPr>
          <w:p w14:paraId="5F19EB46" w14:textId="77777777" w:rsidR="00F12AEE" w:rsidRPr="000C4E93" w:rsidRDefault="00F12AEE" w:rsidP="00A352EB">
            <w:pPr>
              <w:pStyle w:val="ConsPlusNormal"/>
              <w:jc w:val="center"/>
            </w:pPr>
            <w:r w:rsidRPr="000C4E93">
              <w:t>Проверяемые предметные результаты освоения основной образовательной программы основного общего образования</w:t>
            </w:r>
          </w:p>
        </w:tc>
      </w:tr>
      <w:tr w:rsidR="000C4E93" w:rsidRPr="000C4E93" w14:paraId="175F7E2B" w14:textId="77777777" w:rsidTr="00A352EB">
        <w:tc>
          <w:tcPr>
            <w:tcW w:w="1701" w:type="dxa"/>
          </w:tcPr>
          <w:p w14:paraId="1095B5BA" w14:textId="77777777" w:rsidR="00F12AEE" w:rsidRPr="000C4E93" w:rsidRDefault="00F12AEE" w:rsidP="00A352EB">
            <w:pPr>
              <w:pStyle w:val="ConsPlusNormal"/>
              <w:jc w:val="center"/>
            </w:pPr>
            <w:r w:rsidRPr="000C4E93">
              <w:t>1</w:t>
            </w:r>
          </w:p>
        </w:tc>
        <w:tc>
          <w:tcPr>
            <w:tcW w:w="7370" w:type="dxa"/>
          </w:tcPr>
          <w:p w14:paraId="5A695E9C" w14:textId="77777777" w:rsidR="00F12AEE" w:rsidRPr="000C4E93" w:rsidRDefault="00F12AEE" w:rsidP="00A352EB">
            <w:pPr>
              <w:pStyle w:val="ConsPlusNormal"/>
              <w:jc w:val="both"/>
            </w:pPr>
            <w:r w:rsidRPr="000C4E93">
              <w:t>По разделу "Оболочки Земли"</w:t>
            </w:r>
          </w:p>
        </w:tc>
      </w:tr>
      <w:tr w:rsidR="000C4E93" w:rsidRPr="000C4E93" w14:paraId="13340CE1" w14:textId="77777777" w:rsidTr="00A352EB">
        <w:tc>
          <w:tcPr>
            <w:tcW w:w="1701" w:type="dxa"/>
          </w:tcPr>
          <w:p w14:paraId="4577E81A" w14:textId="77777777" w:rsidR="00F12AEE" w:rsidRPr="000C4E93" w:rsidRDefault="00F12AEE" w:rsidP="00A352EB">
            <w:pPr>
              <w:pStyle w:val="ConsPlusNormal"/>
              <w:jc w:val="center"/>
            </w:pPr>
            <w:r w:rsidRPr="000C4E93">
              <w:t>1.1</w:t>
            </w:r>
          </w:p>
        </w:tc>
        <w:tc>
          <w:tcPr>
            <w:tcW w:w="7370" w:type="dxa"/>
          </w:tcPr>
          <w:p w14:paraId="240FF4EE" w14:textId="77777777" w:rsidR="00F12AEE" w:rsidRPr="000C4E93" w:rsidRDefault="00F12AEE" w:rsidP="00A352EB">
            <w:pPr>
              <w:pStyle w:val="ConsPlusNormal"/>
              <w:jc w:val="both"/>
            </w:pPr>
            <w:r w:rsidRPr="000C4E93">
              <w:t>Тема "Гидросфера":</w:t>
            </w:r>
          </w:p>
        </w:tc>
      </w:tr>
      <w:tr w:rsidR="000C4E93" w:rsidRPr="000C4E93" w14:paraId="120A82E5" w14:textId="77777777" w:rsidTr="00A352EB">
        <w:tc>
          <w:tcPr>
            <w:tcW w:w="1701" w:type="dxa"/>
          </w:tcPr>
          <w:p w14:paraId="4EDED2FA" w14:textId="77777777" w:rsidR="00F12AEE" w:rsidRPr="000C4E93" w:rsidRDefault="00F12AEE" w:rsidP="00A352EB">
            <w:pPr>
              <w:pStyle w:val="ConsPlusNormal"/>
              <w:jc w:val="center"/>
            </w:pPr>
            <w:r w:rsidRPr="000C4E93">
              <w:t>1.1.1</w:t>
            </w:r>
          </w:p>
        </w:tc>
        <w:tc>
          <w:tcPr>
            <w:tcW w:w="7370" w:type="dxa"/>
          </w:tcPr>
          <w:p w14:paraId="5550A659" w14:textId="77777777" w:rsidR="00F12AEE" w:rsidRPr="000C4E93" w:rsidRDefault="00F12AEE" w:rsidP="00A352EB">
            <w:pPr>
              <w:pStyle w:val="ConsPlusNormal"/>
              <w:jc w:val="both"/>
            </w:pPr>
            <w:r w:rsidRPr="000C4E93">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0C4E93" w:rsidRPr="000C4E93" w14:paraId="40FFCF3C" w14:textId="77777777" w:rsidTr="00A352EB">
        <w:tc>
          <w:tcPr>
            <w:tcW w:w="1701" w:type="dxa"/>
          </w:tcPr>
          <w:p w14:paraId="384C4782" w14:textId="77777777" w:rsidR="00F12AEE" w:rsidRPr="000C4E93" w:rsidRDefault="00F12AEE" w:rsidP="00A352EB">
            <w:pPr>
              <w:pStyle w:val="ConsPlusNormal"/>
              <w:jc w:val="center"/>
            </w:pPr>
            <w:r w:rsidRPr="000C4E93">
              <w:t>1.1.2</w:t>
            </w:r>
          </w:p>
        </w:tc>
        <w:tc>
          <w:tcPr>
            <w:tcW w:w="7370" w:type="dxa"/>
          </w:tcPr>
          <w:p w14:paraId="61602888" w14:textId="77777777" w:rsidR="00F12AEE" w:rsidRPr="000C4E93" w:rsidRDefault="00F12AEE" w:rsidP="00A352EB">
            <w:pPr>
              <w:pStyle w:val="ConsPlusNormal"/>
              <w:jc w:val="both"/>
            </w:pPr>
            <w:r w:rsidRPr="000C4E93">
              <w:t>называть причины образования цунами, приливов и отливов</w:t>
            </w:r>
          </w:p>
        </w:tc>
      </w:tr>
      <w:tr w:rsidR="000C4E93" w:rsidRPr="000C4E93" w14:paraId="5C546446" w14:textId="77777777" w:rsidTr="00A352EB">
        <w:tc>
          <w:tcPr>
            <w:tcW w:w="1701" w:type="dxa"/>
          </w:tcPr>
          <w:p w14:paraId="30BE04DE" w14:textId="77777777" w:rsidR="00F12AEE" w:rsidRPr="000C4E93" w:rsidRDefault="00F12AEE" w:rsidP="00A352EB">
            <w:pPr>
              <w:pStyle w:val="ConsPlusNormal"/>
              <w:jc w:val="center"/>
            </w:pPr>
            <w:r w:rsidRPr="000C4E93">
              <w:t>1.1.3</w:t>
            </w:r>
          </w:p>
        </w:tc>
        <w:tc>
          <w:tcPr>
            <w:tcW w:w="7370" w:type="dxa"/>
          </w:tcPr>
          <w:p w14:paraId="04CD8AD9" w14:textId="77777777" w:rsidR="00F12AEE" w:rsidRPr="000C4E93" w:rsidRDefault="00F12AEE" w:rsidP="00A352EB">
            <w:pPr>
              <w:pStyle w:val="ConsPlusNormal"/>
              <w:jc w:val="both"/>
            </w:pPr>
            <w:r w:rsidRPr="000C4E93">
              <w:t>различать свойства вод отдельных частей Мирового океана</w:t>
            </w:r>
          </w:p>
        </w:tc>
      </w:tr>
      <w:tr w:rsidR="000C4E93" w:rsidRPr="000C4E93" w14:paraId="6423621C" w14:textId="77777777" w:rsidTr="00A352EB">
        <w:tc>
          <w:tcPr>
            <w:tcW w:w="1701" w:type="dxa"/>
          </w:tcPr>
          <w:p w14:paraId="2C97A92C" w14:textId="77777777" w:rsidR="00F12AEE" w:rsidRPr="000C4E93" w:rsidRDefault="00F12AEE" w:rsidP="00A352EB">
            <w:pPr>
              <w:pStyle w:val="ConsPlusNormal"/>
              <w:jc w:val="center"/>
            </w:pPr>
            <w:r w:rsidRPr="000C4E93">
              <w:t>1.1.4</w:t>
            </w:r>
          </w:p>
        </w:tc>
        <w:tc>
          <w:tcPr>
            <w:tcW w:w="7370" w:type="dxa"/>
          </w:tcPr>
          <w:p w14:paraId="5141CB5C" w14:textId="77777777" w:rsidR="00F12AEE" w:rsidRPr="000C4E93" w:rsidRDefault="00F12AEE" w:rsidP="00A352EB">
            <w:pPr>
              <w:pStyle w:val="ConsPlusNormal"/>
              <w:jc w:val="both"/>
            </w:pPr>
            <w:r w:rsidRPr="000C4E93">
              <w:t>различать понятия "грунтовые, межпластовые и артезианские воды" и применять их для решения учебных и (или) практико-ориентированных задач</w:t>
            </w:r>
          </w:p>
        </w:tc>
      </w:tr>
      <w:tr w:rsidR="000C4E93" w:rsidRPr="000C4E93" w14:paraId="0A42DE82" w14:textId="77777777" w:rsidTr="00A352EB">
        <w:tc>
          <w:tcPr>
            <w:tcW w:w="1701" w:type="dxa"/>
          </w:tcPr>
          <w:p w14:paraId="3C77B645" w14:textId="77777777" w:rsidR="00F12AEE" w:rsidRPr="000C4E93" w:rsidRDefault="00F12AEE" w:rsidP="00A352EB">
            <w:pPr>
              <w:pStyle w:val="ConsPlusNormal"/>
              <w:jc w:val="center"/>
            </w:pPr>
            <w:r w:rsidRPr="000C4E93">
              <w:t>1.1.5</w:t>
            </w:r>
          </w:p>
        </w:tc>
        <w:tc>
          <w:tcPr>
            <w:tcW w:w="7370" w:type="dxa"/>
          </w:tcPr>
          <w:p w14:paraId="579856B2" w14:textId="77777777" w:rsidR="00F12AEE" w:rsidRPr="000C4E93" w:rsidRDefault="00F12AEE" w:rsidP="00A352EB">
            <w:pPr>
              <w:pStyle w:val="ConsPlusNormal"/>
              <w:jc w:val="both"/>
            </w:pPr>
            <w:r w:rsidRPr="000C4E93">
              <w:t>применять понятия "гидросфера", "круговорот воды", "цунами", "приливы и отливы" для решения учебных и (или) практико-ориентированных задач</w:t>
            </w:r>
          </w:p>
        </w:tc>
      </w:tr>
      <w:tr w:rsidR="000C4E93" w:rsidRPr="000C4E93" w14:paraId="2DC3907B" w14:textId="77777777" w:rsidTr="00A352EB">
        <w:tc>
          <w:tcPr>
            <w:tcW w:w="1701" w:type="dxa"/>
          </w:tcPr>
          <w:p w14:paraId="425ECDA9" w14:textId="77777777" w:rsidR="00F12AEE" w:rsidRPr="000C4E93" w:rsidRDefault="00F12AEE" w:rsidP="00A352EB">
            <w:pPr>
              <w:pStyle w:val="ConsPlusNormal"/>
              <w:jc w:val="center"/>
            </w:pPr>
            <w:r w:rsidRPr="000C4E93">
              <w:t>1.1.6</w:t>
            </w:r>
          </w:p>
        </w:tc>
        <w:tc>
          <w:tcPr>
            <w:tcW w:w="7370" w:type="dxa"/>
          </w:tcPr>
          <w:p w14:paraId="4A049B38" w14:textId="77777777" w:rsidR="00F12AEE" w:rsidRPr="000C4E93" w:rsidRDefault="00F12AEE" w:rsidP="00A352EB">
            <w:pPr>
              <w:pStyle w:val="ConsPlusNormal"/>
              <w:jc w:val="both"/>
            </w:pPr>
            <w:r w:rsidRPr="000C4E93">
              <w:t>различать понятия "питание" и "режим" реки</w:t>
            </w:r>
          </w:p>
        </w:tc>
      </w:tr>
      <w:tr w:rsidR="000C4E93" w:rsidRPr="000C4E93" w14:paraId="24267E71" w14:textId="77777777" w:rsidTr="00A352EB">
        <w:tc>
          <w:tcPr>
            <w:tcW w:w="1701" w:type="dxa"/>
          </w:tcPr>
          <w:p w14:paraId="428A900E" w14:textId="77777777" w:rsidR="00F12AEE" w:rsidRPr="000C4E93" w:rsidRDefault="00F12AEE" w:rsidP="00A352EB">
            <w:pPr>
              <w:pStyle w:val="ConsPlusNormal"/>
              <w:jc w:val="center"/>
            </w:pPr>
            <w:r w:rsidRPr="000C4E93">
              <w:t>1.1.7</w:t>
            </w:r>
          </w:p>
        </w:tc>
        <w:tc>
          <w:tcPr>
            <w:tcW w:w="7370" w:type="dxa"/>
          </w:tcPr>
          <w:p w14:paraId="58C54CF7" w14:textId="77777777" w:rsidR="00F12AEE" w:rsidRPr="000C4E93" w:rsidRDefault="00F12AEE" w:rsidP="00A352EB">
            <w:pPr>
              <w:pStyle w:val="ConsPlusNormal"/>
              <w:jc w:val="both"/>
            </w:pPr>
            <w:r w:rsidRPr="000C4E93">
              <w:t>классифицировать объекты гидросферы (мор</w:t>
            </w:r>
            <w:r w:rsidRPr="000C4E93">
              <w:lastRenderedPageBreak/>
              <w:t>я, озера, реки, подземные воды, болота, ледники) по заданным признакам</w:t>
            </w:r>
          </w:p>
        </w:tc>
      </w:tr>
      <w:tr w:rsidR="000C4E93" w:rsidRPr="000C4E93" w14:paraId="7B9E08C7" w14:textId="77777777" w:rsidTr="00A352EB">
        <w:tc>
          <w:tcPr>
            <w:tcW w:w="1701" w:type="dxa"/>
          </w:tcPr>
          <w:p w14:paraId="73CD7F4D" w14:textId="77777777" w:rsidR="00F12AEE" w:rsidRPr="000C4E93" w:rsidRDefault="00F12AEE" w:rsidP="00A352EB">
            <w:pPr>
              <w:pStyle w:val="ConsPlusNormal"/>
              <w:jc w:val="center"/>
            </w:pPr>
            <w:r w:rsidRPr="000C4E93">
              <w:t>1.1.8</w:t>
            </w:r>
          </w:p>
        </w:tc>
        <w:tc>
          <w:tcPr>
            <w:tcW w:w="7370" w:type="dxa"/>
          </w:tcPr>
          <w:p w14:paraId="2D99AD67" w14:textId="77777777" w:rsidR="00F12AEE" w:rsidRPr="000C4E93" w:rsidRDefault="00F12AEE" w:rsidP="00A352EB">
            <w:pPr>
              <w:pStyle w:val="ConsPlusNormal"/>
              <w:jc w:val="both"/>
            </w:pPr>
            <w:r w:rsidRPr="000C4E93">
              <w:t>устанавливать причинно-следственные связи между питанием, режимом реки и климатом на территории речного бассейна</w:t>
            </w:r>
          </w:p>
        </w:tc>
      </w:tr>
      <w:tr w:rsidR="000C4E93" w:rsidRPr="000C4E93" w14:paraId="3E18B1C4" w14:textId="77777777" w:rsidTr="00A352EB">
        <w:tc>
          <w:tcPr>
            <w:tcW w:w="1701" w:type="dxa"/>
          </w:tcPr>
          <w:p w14:paraId="78C3BB9E" w14:textId="77777777" w:rsidR="00F12AEE" w:rsidRPr="000C4E93" w:rsidRDefault="00F12AEE" w:rsidP="00A352EB">
            <w:pPr>
              <w:pStyle w:val="ConsPlusNormal"/>
              <w:jc w:val="center"/>
            </w:pPr>
            <w:r w:rsidRPr="000C4E93">
              <w:t>1.1.9</w:t>
            </w:r>
          </w:p>
        </w:tc>
        <w:tc>
          <w:tcPr>
            <w:tcW w:w="7370" w:type="dxa"/>
          </w:tcPr>
          <w:p w14:paraId="08018A06" w14:textId="77777777" w:rsidR="00F12AEE" w:rsidRPr="000C4E93" w:rsidRDefault="00F12AEE" w:rsidP="00A352EB">
            <w:pPr>
              <w:pStyle w:val="ConsPlusNormal"/>
              <w:jc w:val="both"/>
            </w:pPr>
            <w:r w:rsidRPr="000C4E93">
              <w:t>сравнивать реки по заданным признакам</w:t>
            </w:r>
          </w:p>
        </w:tc>
      </w:tr>
      <w:tr w:rsidR="000C4E93" w:rsidRPr="000C4E93" w14:paraId="3762CB1E" w14:textId="77777777" w:rsidTr="00A352EB">
        <w:tc>
          <w:tcPr>
            <w:tcW w:w="1701" w:type="dxa"/>
          </w:tcPr>
          <w:p w14:paraId="54687EC6" w14:textId="77777777" w:rsidR="00F12AEE" w:rsidRPr="000C4E93" w:rsidRDefault="00F12AEE" w:rsidP="00A352EB">
            <w:pPr>
              <w:pStyle w:val="ConsPlusNormal"/>
              <w:jc w:val="center"/>
            </w:pPr>
            <w:r w:rsidRPr="000C4E93">
              <w:t>1.1.10</w:t>
            </w:r>
          </w:p>
        </w:tc>
        <w:tc>
          <w:tcPr>
            <w:tcW w:w="7370" w:type="dxa"/>
          </w:tcPr>
          <w:p w14:paraId="47D45236" w14:textId="77777777" w:rsidR="00F12AEE" w:rsidRPr="000C4E93" w:rsidRDefault="00F12AEE" w:rsidP="00A352EB">
            <w:pPr>
              <w:pStyle w:val="ConsPlusNormal"/>
              <w:jc w:val="both"/>
            </w:pPr>
            <w:r w:rsidRPr="000C4E93">
              <w:t>приводить примеры районов распространения многолетней мерзлоты</w:t>
            </w:r>
          </w:p>
        </w:tc>
      </w:tr>
      <w:tr w:rsidR="000C4E93" w:rsidRPr="000C4E93" w14:paraId="3C4AC744" w14:textId="77777777" w:rsidTr="00A352EB">
        <w:tc>
          <w:tcPr>
            <w:tcW w:w="1701" w:type="dxa"/>
          </w:tcPr>
          <w:p w14:paraId="64170E25" w14:textId="77777777" w:rsidR="00F12AEE" w:rsidRPr="000C4E93" w:rsidRDefault="00F12AEE" w:rsidP="00A352EB">
            <w:pPr>
              <w:pStyle w:val="ConsPlusNormal"/>
              <w:jc w:val="center"/>
            </w:pPr>
            <w:r w:rsidRPr="000C4E93">
              <w:t>1.1.11</w:t>
            </w:r>
          </w:p>
        </w:tc>
        <w:tc>
          <w:tcPr>
            <w:tcW w:w="7370" w:type="dxa"/>
          </w:tcPr>
          <w:p w14:paraId="63868FE2" w14:textId="77777777" w:rsidR="00F12AEE" w:rsidRPr="000C4E93" w:rsidRDefault="00F12AEE" w:rsidP="00A352EB">
            <w:pPr>
              <w:pStyle w:val="ConsPlusNormal"/>
              <w:jc w:val="both"/>
            </w:pPr>
            <w:r w:rsidRPr="000C4E93">
              <w:t>приводить примеры стихийных явлений в Мировом океане;</w:t>
            </w:r>
          </w:p>
        </w:tc>
      </w:tr>
      <w:tr w:rsidR="000C4E93" w:rsidRPr="000C4E93" w14:paraId="688046F3" w14:textId="77777777" w:rsidTr="00A352EB">
        <w:tc>
          <w:tcPr>
            <w:tcW w:w="1701" w:type="dxa"/>
          </w:tcPr>
          <w:p w14:paraId="1BCB4057" w14:textId="77777777" w:rsidR="00F12AEE" w:rsidRPr="000C4E93" w:rsidRDefault="00F12AEE" w:rsidP="00A352EB">
            <w:pPr>
              <w:pStyle w:val="ConsPlusNormal"/>
              <w:jc w:val="center"/>
            </w:pPr>
            <w:r w:rsidRPr="000C4E93">
              <w:t>1.2</w:t>
            </w:r>
          </w:p>
        </w:tc>
        <w:tc>
          <w:tcPr>
            <w:tcW w:w="7370" w:type="dxa"/>
          </w:tcPr>
          <w:p w14:paraId="5F700BC4" w14:textId="77777777" w:rsidR="00F12AEE" w:rsidRPr="000C4E93" w:rsidRDefault="00F12AEE" w:rsidP="00A352EB">
            <w:pPr>
              <w:pStyle w:val="ConsPlusNormal"/>
              <w:jc w:val="both"/>
            </w:pPr>
            <w:r w:rsidRPr="000C4E93">
              <w:t>Тема "Атмосфера":</w:t>
            </w:r>
          </w:p>
        </w:tc>
      </w:tr>
      <w:tr w:rsidR="000C4E93" w:rsidRPr="000C4E93" w14:paraId="51DA442A" w14:textId="77777777" w:rsidTr="00A352EB">
        <w:tc>
          <w:tcPr>
            <w:tcW w:w="1701" w:type="dxa"/>
          </w:tcPr>
          <w:p w14:paraId="1C2ED5EF" w14:textId="77777777" w:rsidR="00F12AEE" w:rsidRPr="000C4E93" w:rsidRDefault="00F12AEE" w:rsidP="00A352EB">
            <w:pPr>
              <w:pStyle w:val="ConsPlusNormal"/>
              <w:jc w:val="center"/>
            </w:pPr>
            <w:r w:rsidRPr="000C4E93">
              <w:t>1.2.1</w:t>
            </w:r>
          </w:p>
        </w:tc>
        <w:tc>
          <w:tcPr>
            <w:tcW w:w="7370" w:type="dxa"/>
          </w:tcPr>
          <w:p w14:paraId="4BD1FCC1" w14:textId="77777777" w:rsidR="00F12AEE" w:rsidRPr="000C4E93" w:rsidRDefault="00F12AEE" w:rsidP="00A352EB">
            <w:pPr>
              <w:pStyle w:val="ConsPlusNormal"/>
              <w:jc w:val="both"/>
            </w:pPr>
            <w:r w:rsidRPr="000C4E93">
              <w:t>описывать состав, строение атмосферы</w:t>
            </w:r>
          </w:p>
        </w:tc>
      </w:tr>
      <w:tr w:rsidR="000C4E93" w:rsidRPr="000C4E93" w14:paraId="1CB9D00F" w14:textId="77777777" w:rsidTr="00A352EB">
        <w:tc>
          <w:tcPr>
            <w:tcW w:w="1701" w:type="dxa"/>
          </w:tcPr>
          <w:p w14:paraId="3D75E71C" w14:textId="77777777" w:rsidR="00F12AEE" w:rsidRPr="000C4E93" w:rsidRDefault="00F12AEE" w:rsidP="00A352EB">
            <w:pPr>
              <w:pStyle w:val="ConsPlusNormal"/>
              <w:jc w:val="center"/>
            </w:pPr>
            <w:r w:rsidRPr="000C4E93">
              <w:t>1.2.2</w:t>
            </w:r>
          </w:p>
        </w:tc>
        <w:tc>
          <w:tcPr>
            <w:tcW w:w="7370" w:type="dxa"/>
          </w:tcPr>
          <w:p w14:paraId="6F2FED91" w14:textId="77777777" w:rsidR="00F12AEE" w:rsidRPr="000C4E93" w:rsidRDefault="00F12AEE" w:rsidP="00A352EB">
            <w:pPr>
              <w:pStyle w:val="ConsPlusNormal"/>
              <w:jc w:val="both"/>
            </w:pPr>
            <w:r w:rsidRPr="000C4E93">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0C4E93" w:rsidRPr="000C4E93" w14:paraId="19952CA8" w14:textId="77777777" w:rsidTr="00A352EB">
        <w:tc>
          <w:tcPr>
            <w:tcW w:w="1701" w:type="dxa"/>
          </w:tcPr>
          <w:p w14:paraId="1F6F9702" w14:textId="77777777" w:rsidR="00F12AEE" w:rsidRPr="000C4E93" w:rsidRDefault="00F12AEE" w:rsidP="00A352EB">
            <w:pPr>
              <w:pStyle w:val="ConsPlusNormal"/>
              <w:jc w:val="center"/>
            </w:pPr>
            <w:r w:rsidRPr="000C4E93">
              <w:t>1.2.3</w:t>
            </w:r>
          </w:p>
        </w:tc>
        <w:tc>
          <w:tcPr>
            <w:tcW w:w="7370" w:type="dxa"/>
          </w:tcPr>
          <w:p w14:paraId="1700ED1D" w14:textId="77777777" w:rsidR="00F12AEE" w:rsidRPr="000C4E93" w:rsidRDefault="00F12AEE" w:rsidP="00A352EB">
            <w:pPr>
              <w:pStyle w:val="ConsPlusNormal"/>
              <w:jc w:val="both"/>
            </w:pPr>
            <w:r w:rsidRPr="000C4E93">
              <w:t>различать понятия "атмосфера", "тропосфера", "стратосфера", "верхние слои атмосферы"; погода" и "климат"; "бризы" и "муссоны"</w:t>
            </w:r>
          </w:p>
        </w:tc>
      </w:tr>
      <w:tr w:rsidR="000C4E93" w:rsidRPr="000C4E93" w14:paraId="50E24157" w14:textId="77777777" w:rsidTr="00A352EB">
        <w:tc>
          <w:tcPr>
            <w:tcW w:w="1701" w:type="dxa"/>
          </w:tcPr>
          <w:p w14:paraId="0ADEE893" w14:textId="77777777" w:rsidR="00F12AEE" w:rsidRPr="000C4E93" w:rsidRDefault="00F12AEE" w:rsidP="00A352EB">
            <w:pPr>
              <w:pStyle w:val="ConsPlusNormal"/>
              <w:jc w:val="center"/>
            </w:pPr>
            <w:r w:rsidRPr="000C4E93">
              <w:t>1.2.4</w:t>
            </w:r>
          </w:p>
        </w:tc>
        <w:tc>
          <w:tcPr>
            <w:tcW w:w="7370" w:type="dxa"/>
          </w:tcPr>
          <w:p w14:paraId="248D0414" w14:textId="77777777" w:rsidR="00F12AEE" w:rsidRPr="000C4E93" w:rsidRDefault="00F12AEE" w:rsidP="00A352EB">
            <w:pPr>
              <w:pStyle w:val="ConsPlusNormal"/>
              <w:jc w:val="both"/>
            </w:pPr>
            <w:r w:rsidRPr="000C4E93">
              <w:t>различать свойства воздуха; виды атмосферных осадков; климатообразующие факторы; климаты Земли</w:t>
            </w:r>
          </w:p>
        </w:tc>
      </w:tr>
      <w:tr w:rsidR="000C4E93" w:rsidRPr="000C4E93" w14:paraId="0249A54C" w14:textId="77777777" w:rsidTr="00A352EB">
        <w:tc>
          <w:tcPr>
            <w:tcW w:w="1701" w:type="dxa"/>
          </w:tcPr>
          <w:p w14:paraId="12F18ACA" w14:textId="77777777" w:rsidR="00F12AEE" w:rsidRPr="000C4E93" w:rsidRDefault="00F12AEE" w:rsidP="00A352EB">
            <w:pPr>
              <w:pStyle w:val="ConsPlusNormal"/>
              <w:jc w:val="center"/>
            </w:pPr>
            <w:r w:rsidRPr="000C4E93">
              <w:t>1.2.5</w:t>
            </w:r>
          </w:p>
        </w:tc>
        <w:tc>
          <w:tcPr>
            <w:tcW w:w="7370" w:type="dxa"/>
          </w:tcPr>
          <w:p w14:paraId="5766153D" w14:textId="77777777" w:rsidR="00F12AEE" w:rsidRPr="000C4E93" w:rsidRDefault="00F12AEE" w:rsidP="00A352EB">
            <w:pPr>
              <w:pStyle w:val="ConsPlusNormal"/>
              <w:jc w:val="both"/>
            </w:pPr>
            <w:r w:rsidRPr="000C4E93">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0C4E93" w:rsidRPr="000C4E93" w14:paraId="07DFBEA4" w14:textId="77777777" w:rsidTr="00A352EB">
        <w:tc>
          <w:tcPr>
            <w:tcW w:w="1701" w:type="dxa"/>
          </w:tcPr>
          <w:p w14:paraId="5E5709CF" w14:textId="77777777" w:rsidR="00F12AEE" w:rsidRPr="000C4E93" w:rsidRDefault="00F12AEE" w:rsidP="00A352EB">
            <w:pPr>
              <w:pStyle w:val="ConsPlusNormal"/>
              <w:jc w:val="center"/>
            </w:pPr>
            <w:r w:rsidRPr="000C4E93">
              <w:t>1.2.6</w:t>
            </w:r>
          </w:p>
        </w:tc>
        <w:tc>
          <w:tcPr>
            <w:tcW w:w="7370" w:type="dxa"/>
          </w:tcPr>
          <w:p w14:paraId="4C2022B1" w14:textId="77777777" w:rsidR="00F12AEE" w:rsidRPr="000C4E93" w:rsidRDefault="00F12AEE" w:rsidP="00A352EB">
            <w:pPr>
              <w:pStyle w:val="ConsPlusNormal"/>
              <w:jc w:val="both"/>
            </w:pPr>
            <w:r w:rsidRPr="000C4E93">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0C4E93" w:rsidRPr="000C4E93" w14:paraId="2886CA79" w14:textId="77777777" w:rsidTr="00A352EB">
        <w:tc>
          <w:tcPr>
            <w:tcW w:w="1701" w:type="dxa"/>
          </w:tcPr>
          <w:p w14:paraId="2DA140FE" w14:textId="77777777" w:rsidR="00F12AEE" w:rsidRPr="000C4E93" w:rsidRDefault="00F12AEE" w:rsidP="00A352EB">
            <w:pPr>
              <w:pStyle w:val="ConsPlusNormal"/>
              <w:jc w:val="center"/>
            </w:pPr>
            <w:r w:rsidRPr="000C4E93">
              <w:t>1.2.7</w:t>
            </w:r>
          </w:p>
        </w:tc>
        <w:tc>
          <w:tcPr>
            <w:tcW w:w="7370" w:type="dxa"/>
          </w:tcPr>
          <w:p w14:paraId="1E471895" w14:textId="77777777" w:rsidR="00F12AEE" w:rsidRPr="000C4E93" w:rsidRDefault="00F12AEE" w:rsidP="00A352EB">
            <w:pPr>
              <w:pStyle w:val="ConsPlusNormal"/>
              <w:jc w:val="both"/>
            </w:pPr>
            <w:r w:rsidRPr="000C4E93">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0C4E93" w:rsidRPr="000C4E93" w14:paraId="757A7F07" w14:textId="77777777" w:rsidTr="00A352EB">
        <w:tc>
          <w:tcPr>
            <w:tcW w:w="1701" w:type="dxa"/>
          </w:tcPr>
          <w:p w14:paraId="56123C3A" w14:textId="77777777" w:rsidR="00F12AEE" w:rsidRPr="000C4E93" w:rsidRDefault="00F12AEE" w:rsidP="00A352EB">
            <w:pPr>
              <w:pStyle w:val="ConsPlusNormal"/>
              <w:jc w:val="center"/>
            </w:pPr>
            <w:r w:rsidRPr="000C4E93">
              <w:t>1.2.8</w:t>
            </w:r>
          </w:p>
        </w:tc>
        <w:tc>
          <w:tcPr>
            <w:tcW w:w="7370" w:type="dxa"/>
          </w:tcPr>
          <w:p w14:paraId="149D66B9" w14:textId="77777777" w:rsidR="00F12AEE" w:rsidRPr="000C4E93" w:rsidRDefault="00F12AEE" w:rsidP="00A352EB">
            <w:pPr>
              <w:pStyle w:val="ConsPlusNormal"/>
              <w:jc w:val="both"/>
            </w:pPr>
            <w:r w:rsidRPr="000C4E93">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0C4E93" w:rsidRPr="000C4E93" w14:paraId="62F184DA" w14:textId="77777777" w:rsidTr="00A352EB">
        <w:tc>
          <w:tcPr>
            <w:tcW w:w="1701" w:type="dxa"/>
          </w:tcPr>
          <w:p w14:paraId="776815BE" w14:textId="77777777" w:rsidR="00F12AEE" w:rsidRPr="000C4E93" w:rsidRDefault="00F12AEE" w:rsidP="00A352EB">
            <w:pPr>
              <w:pStyle w:val="ConsPlusNormal"/>
              <w:jc w:val="center"/>
            </w:pPr>
            <w:r w:rsidRPr="000C4E93">
              <w:t>1.2.9</w:t>
            </w:r>
          </w:p>
        </w:tc>
        <w:tc>
          <w:tcPr>
            <w:tcW w:w="7370" w:type="dxa"/>
          </w:tcPr>
          <w:p w14:paraId="6F1710EF" w14:textId="77777777" w:rsidR="00F12AEE" w:rsidRPr="000C4E93" w:rsidRDefault="00F12AEE" w:rsidP="00A352EB">
            <w:pPr>
              <w:pStyle w:val="ConsPlusNormal"/>
              <w:jc w:val="both"/>
            </w:pPr>
            <w:r w:rsidRPr="000C4E93">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0C4E93" w:rsidRPr="000C4E93" w14:paraId="2DA87664" w14:textId="77777777" w:rsidTr="00A352EB">
        <w:tc>
          <w:tcPr>
            <w:tcW w:w="1701" w:type="dxa"/>
          </w:tcPr>
          <w:p w14:paraId="66828BEA" w14:textId="77777777" w:rsidR="00F12AEE" w:rsidRPr="000C4E93" w:rsidRDefault="00F12AEE" w:rsidP="00A352EB">
            <w:pPr>
              <w:pStyle w:val="ConsPlusNormal"/>
              <w:jc w:val="center"/>
            </w:pPr>
            <w:r w:rsidRPr="000C4E93">
              <w:t>1.3</w:t>
            </w:r>
          </w:p>
        </w:tc>
        <w:tc>
          <w:tcPr>
            <w:tcW w:w="7370" w:type="dxa"/>
          </w:tcPr>
          <w:p w14:paraId="393E7F5A" w14:textId="77777777" w:rsidR="00F12AEE" w:rsidRPr="000C4E93" w:rsidRDefault="00F12AEE" w:rsidP="00A352EB">
            <w:pPr>
              <w:pStyle w:val="ConsPlusNormal"/>
              <w:jc w:val="both"/>
            </w:pPr>
            <w:r w:rsidRPr="000C4E93">
              <w:t>Тема "Биосфера":</w:t>
            </w:r>
          </w:p>
        </w:tc>
      </w:tr>
      <w:tr w:rsidR="000C4E93" w:rsidRPr="000C4E93" w14:paraId="66D07AC2" w14:textId="77777777" w:rsidTr="00A352EB">
        <w:tc>
          <w:tcPr>
            <w:tcW w:w="1701" w:type="dxa"/>
          </w:tcPr>
          <w:p w14:paraId="32D293E0" w14:textId="77777777" w:rsidR="00F12AEE" w:rsidRPr="000C4E93" w:rsidRDefault="00F12AEE" w:rsidP="00A352EB">
            <w:pPr>
              <w:pStyle w:val="ConsPlusNormal"/>
              <w:jc w:val="center"/>
            </w:pPr>
            <w:r w:rsidRPr="000C4E93">
              <w:t>1.3.1</w:t>
            </w:r>
          </w:p>
        </w:tc>
        <w:tc>
          <w:tcPr>
            <w:tcW w:w="7370" w:type="dxa"/>
          </w:tcPr>
          <w:p w14:paraId="537FBF08" w14:textId="77777777" w:rsidR="00F12AEE" w:rsidRPr="000C4E93" w:rsidRDefault="00F12AEE" w:rsidP="00A352EB">
            <w:pPr>
              <w:pStyle w:val="ConsPlusNormal"/>
              <w:jc w:val="both"/>
            </w:pPr>
            <w:r w:rsidRPr="000C4E93">
              <w:t>называть границы биосферы</w:t>
            </w:r>
          </w:p>
        </w:tc>
      </w:tr>
      <w:tr w:rsidR="000C4E93" w:rsidRPr="000C4E93" w14:paraId="22CBB024" w14:textId="77777777" w:rsidTr="00A352EB">
        <w:tc>
          <w:tcPr>
            <w:tcW w:w="1701" w:type="dxa"/>
          </w:tcPr>
          <w:p w14:paraId="6702510C" w14:textId="77777777" w:rsidR="00F12AEE" w:rsidRPr="000C4E93" w:rsidRDefault="00F12AEE" w:rsidP="00A352EB">
            <w:pPr>
              <w:pStyle w:val="ConsPlusNormal"/>
              <w:jc w:val="center"/>
            </w:pPr>
            <w:r w:rsidRPr="000C4E93">
              <w:t>1.3.2</w:t>
            </w:r>
          </w:p>
        </w:tc>
        <w:tc>
          <w:tcPr>
            <w:tcW w:w="7370" w:type="dxa"/>
          </w:tcPr>
          <w:p w14:paraId="5EEC1AC4" w14:textId="77777777" w:rsidR="00F12AEE" w:rsidRPr="000C4E93" w:rsidRDefault="00F12AEE" w:rsidP="00A352EB">
            <w:pPr>
              <w:pStyle w:val="ConsPlusNormal"/>
              <w:jc w:val="both"/>
            </w:pPr>
            <w:r w:rsidRPr="000C4E93">
              <w:t>приводить примеры приспособления живых организмов к среде обитания в разных природных зонах</w:t>
            </w:r>
          </w:p>
        </w:tc>
      </w:tr>
      <w:tr w:rsidR="000C4E93" w:rsidRPr="000C4E93" w14:paraId="001E78AF" w14:textId="77777777" w:rsidTr="00A352EB">
        <w:tc>
          <w:tcPr>
            <w:tcW w:w="1701" w:type="dxa"/>
          </w:tcPr>
          <w:p w14:paraId="7B310DDF" w14:textId="77777777" w:rsidR="00F12AEE" w:rsidRPr="000C4E93" w:rsidRDefault="00F12AEE" w:rsidP="00A352EB">
            <w:pPr>
              <w:pStyle w:val="ConsPlusNormal"/>
              <w:jc w:val="center"/>
            </w:pPr>
            <w:r w:rsidRPr="000C4E93">
              <w:t>1.3.3</w:t>
            </w:r>
          </w:p>
        </w:tc>
        <w:tc>
          <w:tcPr>
            <w:tcW w:w="7370" w:type="dxa"/>
          </w:tcPr>
          <w:p w14:paraId="23EE1814" w14:textId="77777777" w:rsidR="00F12AEE" w:rsidRPr="000C4E93" w:rsidRDefault="00F12AEE" w:rsidP="00A352EB">
            <w:pPr>
              <w:pStyle w:val="ConsPlusNormal"/>
              <w:jc w:val="both"/>
            </w:pPr>
            <w:r w:rsidRPr="000C4E93">
              <w:t>раз</w:t>
            </w:r>
            <w:r w:rsidRPr="000C4E93">
              <w:lastRenderedPageBreak/>
              <w:t>личать растительный и животный мир разных территорий Земли</w:t>
            </w:r>
          </w:p>
        </w:tc>
      </w:tr>
      <w:tr w:rsidR="000C4E93" w:rsidRPr="000C4E93" w14:paraId="62361569" w14:textId="77777777" w:rsidTr="00A352EB">
        <w:tc>
          <w:tcPr>
            <w:tcW w:w="1701" w:type="dxa"/>
          </w:tcPr>
          <w:p w14:paraId="2C0874A4" w14:textId="77777777" w:rsidR="00F12AEE" w:rsidRPr="000C4E93" w:rsidRDefault="00F12AEE" w:rsidP="00A352EB">
            <w:pPr>
              <w:pStyle w:val="ConsPlusNormal"/>
              <w:jc w:val="center"/>
            </w:pPr>
            <w:r w:rsidRPr="000C4E93">
              <w:t>1.3.4</w:t>
            </w:r>
          </w:p>
        </w:tc>
        <w:tc>
          <w:tcPr>
            <w:tcW w:w="7370" w:type="dxa"/>
          </w:tcPr>
          <w:p w14:paraId="5B6F91B8" w14:textId="77777777" w:rsidR="00F12AEE" w:rsidRPr="000C4E93" w:rsidRDefault="00F12AEE" w:rsidP="00A352EB">
            <w:pPr>
              <w:pStyle w:val="ConsPlusNormal"/>
              <w:jc w:val="both"/>
            </w:pPr>
            <w:r w:rsidRPr="000C4E93">
              <w:t>сравнивать особенности растительного и животного мира в различных природных зонах</w:t>
            </w:r>
          </w:p>
        </w:tc>
      </w:tr>
      <w:tr w:rsidR="000C4E93" w:rsidRPr="000C4E93" w14:paraId="288B9876" w14:textId="77777777" w:rsidTr="00A352EB">
        <w:tc>
          <w:tcPr>
            <w:tcW w:w="1701" w:type="dxa"/>
          </w:tcPr>
          <w:p w14:paraId="4FE0479E" w14:textId="77777777" w:rsidR="00F12AEE" w:rsidRPr="000C4E93" w:rsidRDefault="00F12AEE" w:rsidP="00A352EB">
            <w:pPr>
              <w:pStyle w:val="ConsPlusNormal"/>
              <w:jc w:val="center"/>
            </w:pPr>
            <w:r w:rsidRPr="000C4E93">
              <w:t>1.3.5</w:t>
            </w:r>
          </w:p>
        </w:tc>
        <w:tc>
          <w:tcPr>
            <w:tcW w:w="7370" w:type="dxa"/>
          </w:tcPr>
          <w:p w14:paraId="6A285682" w14:textId="77777777" w:rsidR="00F12AEE" w:rsidRPr="000C4E93" w:rsidRDefault="00F12AEE" w:rsidP="00A352EB">
            <w:pPr>
              <w:pStyle w:val="ConsPlusNormal"/>
              <w:jc w:val="both"/>
            </w:pPr>
            <w:r w:rsidRPr="000C4E93">
              <w:t>сравнивать плодородие почв в различных природных зонах</w:t>
            </w:r>
          </w:p>
        </w:tc>
      </w:tr>
      <w:tr w:rsidR="000C4E93" w:rsidRPr="000C4E93" w14:paraId="1C45F189" w14:textId="77777777" w:rsidTr="00A352EB">
        <w:tc>
          <w:tcPr>
            <w:tcW w:w="1701" w:type="dxa"/>
          </w:tcPr>
          <w:p w14:paraId="0E64BB8A" w14:textId="77777777" w:rsidR="00F12AEE" w:rsidRPr="000C4E93" w:rsidRDefault="00F12AEE" w:rsidP="00A352EB">
            <w:pPr>
              <w:pStyle w:val="ConsPlusNormal"/>
              <w:jc w:val="center"/>
            </w:pPr>
            <w:r w:rsidRPr="000C4E93">
              <w:t>1.3.6</w:t>
            </w:r>
          </w:p>
        </w:tc>
        <w:tc>
          <w:tcPr>
            <w:tcW w:w="7370" w:type="dxa"/>
          </w:tcPr>
          <w:p w14:paraId="497B5A59" w14:textId="77777777" w:rsidR="00F12AEE" w:rsidRPr="000C4E93" w:rsidRDefault="00F12AEE" w:rsidP="00A352EB">
            <w:pPr>
              <w:pStyle w:val="ConsPlusNormal"/>
              <w:jc w:val="both"/>
            </w:pPr>
            <w:r w:rsidRPr="000C4E93">
              <w:t>применять понятия "почва", "плодородие почв" для решения учебных и (или) практико-ориентированных задач</w:t>
            </w:r>
          </w:p>
        </w:tc>
      </w:tr>
      <w:tr w:rsidR="000C4E93" w:rsidRPr="000C4E93" w14:paraId="1A9D4007" w14:textId="77777777" w:rsidTr="00A352EB">
        <w:tc>
          <w:tcPr>
            <w:tcW w:w="1701" w:type="dxa"/>
          </w:tcPr>
          <w:p w14:paraId="424FC925" w14:textId="77777777" w:rsidR="00F12AEE" w:rsidRPr="000C4E93" w:rsidRDefault="00F12AEE" w:rsidP="00A352EB">
            <w:pPr>
              <w:pStyle w:val="ConsPlusNormal"/>
              <w:jc w:val="center"/>
            </w:pPr>
            <w:r w:rsidRPr="000C4E93">
              <w:t>1.4</w:t>
            </w:r>
          </w:p>
        </w:tc>
        <w:tc>
          <w:tcPr>
            <w:tcW w:w="7370" w:type="dxa"/>
          </w:tcPr>
          <w:p w14:paraId="09E46903" w14:textId="77777777" w:rsidR="00F12AEE" w:rsidRPr="000C4E93" w:rsidRDefault="00F12AEE" w:rsidP="00A352EB">
            <w:pPr>
              <w:pStyle w:val="ConsPlusNormal"/>
              <w:jc w:val="both"/>
            </w:pPr>
            <w:r w:rsidRPr="000C4E93">
              <w:t>Тема "Природно-территориальные комплексы":</w:t>
            </w:r>
          </w:p>
        </w:tc>
      </w:tr>
      <w:tr w:rsidR="000C4E93" w:rsidRPr="000C4E93" w14:paraId="56E3BE34" w14:textId="77777777" w:rsidTr="00A352EB">
        <w:tc>
          <w:tcPr>
            <w:tcW w:w="1701" w:type="dxa"/>
          </w:tcPr>
          <w:p w14:paraId="1DAE1F44" w14:textId="77777777" w:rsidR="00F12AEE" w:rsidRPr="000C4E93" w:rsidRDefault="00F12AEE" w:rsidP="00A352EB">
            <w:pPr>
              <w:pStyle w:val="ConsPlusNormal"/>
              <w:jc w:val="center"/>
            </w:pPr>
            <w:r w:rsidRPr="000C4E93">
              <w:t>1.4.1</w:t>
            </w:r>
          </w:p>
        </w:tc>
        <w:tc>
          <w:tcPr>
            <w:tcW w:w="7370" w:type="dxa"/>
          </w:tcPr>
          <w:p w14:paraId="3BF23B8F" w14:textId="77777777" w:rsidR="00F12AEE" w:rsidRPr="000C4E93" w:rsidRDefault="00F12AEE" w:rsidP="00A352EB">
            <w:pPr>
              <w:pStyle w:val="ConsPlusNormal"/>
              <w:jc w:val="both"/>
            </w:pPr>
            <w:r w:rsidRPr="000C4E93">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0C4E93" w:rsidRPr="000C4E93" w14:paraId="566EA19E" w14:textId="77777777" w:rsidTr="00A352EB">
        <w:tc>
          <w:tcPr>
            <w:tcW w:w="1701" w:type="dxa"/>
          </w:tcPr>
          <w:p w14:paraId="7A04C840" w14:textId="77777777" w:rsidR="00F12AEE" w:rsidRPr="000C4E93" w:rsidRDefault="00F12AEE" w:rsidP="00A352EB">
            <w:pPr>
              <w:pStyle w:val="ConsPlusNormal"/>
              <w:jc w:val="center"/>
            </w:pPr>
            <w:r w:rsidRPr="000C4E93">
              <w:t>1.4.2</w:t>
            </w:r>
          </w:p>
        </w:tc>
        <w:tc>
          <w:tcPr>
            <w:tcW w:w="7370" w:type="dxa"/>
          </w:tcPr>
          <w:p w14:paraId="248326A7" w14:textId="77777777" w:rsidR="00F12AEE" w:rsidRPr="000C4E93" w:rsidRDefault="00F12AEE" w:rsidP="00A352EB">
            <w:pPr>
              <w:pStyle w:val="ConsPlusNormal"/>
              <w:jc w:val="both"/>
            </w:pPr>
            <w:r w:rsidRPr="000C4E93">
              <w:t>объяснять взаимосвязи компонентов природы в природно-территориальном комплексе</w:t>
            </w:r>
          </w:p>
        </w:tc>
      </w:tr>
      <w:tr w:rsidR="00F12AEE" w:rsidRPr="000C4E93" w14:paraId="348C5157" w14:textId="77777777" w:rsidTr="00A352EB">
        <w:tc>
          <w:tcPr>
            <w:tcW w:w="1701" w:type="dxa"/>
          </w:tcPr>
          <w:p w14:paraId="6D3B1924" w14:textId="77777777" w:rsidR="00F12AEE" w:rsidRPr="000C4E93" w:rsidRDefault="00F12AEE" w:rsidP="00A352EB">
            <w:pPr>
              <w:pStyle w:val="ConsPlusNormal"/>
              <w:jc w:val="center"/>
            </w:pPr>
            <w:r w:rsidRPr="000C4E93">
              <w:t>1.4.3</w:t>
            </w:r>
          </w:p>
        </w:tc>
        <w:tc>
          <w:tcPr>
            <w:tcW w:w="7370" w:type="dxa"/>
          </w:tcPr>
          <w:p w14:paraId="0F4065C1" w14:textId="77777777" w:rsidR="00F12AEE" w:rsidRPr="000C4E93" w:rsidRDefault="00F12AEE" w:rsidP="00A352EB">
            <w:pPr>
              <w:pStyle w:val="ConsPlusNormal"/>
              <w:jc w:val="both"/>
            </w:pPr>
            <w:r w:rsidRPr="000C4E93">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0619413D" w14:textId="77777777" w:rsidR="00F12AEE" w:rsidRPr="000C4E93" w:rsidRDefault="00F12AEE" w:rsidP="00F12AEE">
      <w:pPr>
        <w:pStyle w:val="ConsPlusNormal"/>
        <w:ind w:firstLine="540"/>
        <w:jc w:val="both"/>
      </w:pPr>
    </w:p>
    <w:p w14:paraId="11E87158" w14:textId="77777777" w:rsidR="00F12AEE" w:rsidRPr="000C4E93" w:rsidRDefault="00F12AEE" w:rsidP="00F12AEE">
      <w:pPr>
        <w:pStyle w:val="ConsPlusNormal"/>
        <w:jc w:val="right"/>
      </w:pPr>
      <w:r w:rsidRPr="000C4E93">
        <w:t>Таблица 21.3</w:t>
      </w:r>
    </w:p>
    <w:p w14:paraId="1D50E894" w14:textId="77777777" w:rsidR="00F12AEE" w:rsidRPr="000C4E93" w:rsidRDefault="00F12AEE" w:rsidP="00F12AEE">
      <w:pPr>
        <w:pStyle w:val="ConsPlusNormal"/>
        <w:ind w:firstLine="540"/>
        <w:jc w:val="both"/>
      </w:pPr>
    </w:p>
    <w:p w14:paraId="43F744AA" w14:textId="77777777" w:rsidR="00F12AEE" w:rsidRPr="000C4E93" w:rsidRDefault="00F12AEE" w:rsidP="00F12AEE">
      <w:pPr>
        <w:pStyle w:val="ConsPlusNormal"/>
        <w:jc w:val="center"/>
      </w:pPr>
      <w:r w:rsidRPr="000C4E93">
        <w:t>Проверяемые элементы содержания (6 класс)</w:t>
      </w:r>
    </w:p>
    <w:p w14:paraId="001211DE" w14:textId="77777777" w:rsidR="00F12AEE" w:rsidRPr="000C4E93" w:rsidRDefault="00F12AEE" w:rsidP="00F12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C4E93" w:rsidRPr="000C4E93" w14:paraId="1F68E302" w14:textId="77777777" w:rsidTr="00A352EB">
        <w:tc>
          <w:tcPr>
            <w:tcW w:w="1134" w:type="dxa"/>
          </w:tcPr>
          <w:p w14:paraId="50441889" w14:textId="77777777" w:rsidR="00F12AEE" w:rsidRPr="000C4E93" w:rsidRDefault="00F12AEE" w:rsidP="00A352EB">
            <w:pPr>
              <w:pStyle w:val="ConsPlusNormal"/>
              <w:jc w:val="center"/>
            </w:pPr>
            <w:r w:rsidRPr="000C4E93">
              <w:t>Код</w:t>
            </w:r>
          </w:p>
        </w:tc>
        <w:tc>
          <w:tcPr>
            <w:tcW w:w="7937" w:type="dxa"/>
          </w:tcPr>
          <w:p w14:paraId="5F6E2406" w14:textId="77777777" w:rsidR="00F12AEE" w:rsidRPr="000C4E93" w:rsidRDefault="00F12AEE" w:rsidP="00A352EB">
            <w:pPr>
              <w:pStyle w:val="ConsPlusNormal"/>
              <w:jc w:val="center"/>
            </w:pPr>
            <w:r w:rsidRPr="000C4E93">
              <w:t>Проверяемый элемент содержания</w:t>
            </w:r>
          </w:p>
        </w:tc>
      </w:tr>
      <w:tr w:rsidR="000C4E93" w:rsidRPr="000C4E93" w14:paraId="689AF040" w14:textId="77777777" w:rsidTr="00A352EB">
        <w:tc>
          <w:tcPr>
            <w:tcW w:w="1134" w:type="dxa"/>
          </w:tcPr>
          <w:p w14:paraId="15D97BA0" w14:textId="77777777" w:rsidR="00F12AEE" w:rsidRPr="000C4E93" w:rsidRDefault="00F12AEE" w:rsidP="00A352EB">
            <w:pPr>
              <w:pStyle w:val="ConsPlusNormal"/>
              <w:jc w:val="center"/>
            </w:pPr>
            <w:r w:rsidRPr="000C4E93">
              <w:t>1</w:t>
            </w:r>
          </w:p>
        </w:tc>
        <w:tc>
          <w:tcPr>
            <w:tcW w:w="7937" w:type="dxa"/>
          </w:tcPr>
          <w:p w14:paraId="53686FEE" w14:textId="77777777" w:rsidR="00F12AEE" w:rsidRPr="000C4E93" w:rsidRDefault="00F12AEE" w:rsidP="00A352EB">
            <w:pPr>
              <w:pStyle w:val="ConsPlusNormal"/>
              <w:jc w:val="both"/>
            </w:pPr>
            <w:r w:rsidRPr="000C4E93">
              <w:t>Гидросфера - водная оболочка Земли</w:t>
            </w:r>
          </w:p>
        </w:tc>
      </w:tr>
      <w:tr w:rsidR="000C4E93" w:rsidRPr="000C4E93" w14:paraId="3422EBA0" w14:textId="77777777" w:rsidTr="00A352EB">
        <w:tc>
          <w:tcPr>
            <w:tcW w:w="1134" w:type="dxa"/>
          </w:tcPr>
          <w:p w14:paraId="1AFFAB95" w14:textId="77777777" w:rsidR="00F12AEE" w:rsidRPr="000C4E93" w:rsidRDefault="00F12AEE" w:rsidP="00A352EB">
            <w:pPr>
              <w:pStyle w:val="ConsPlusNormal"/>
              <w:jc w:val="center"/>
            </w:pPr>
            <w:r w:rsidRPr="000C4E93">
              <w:t>1.1</w:t>
            </w:r>
          </w:p>
        </w:tc>
        <w:tc>
          <w:tcPr>
            <w:tcW w:w="7937" w:type="dxa"/>
          </w:tcPr>
          <w:p w14:paraId="5D662EEC" w14:textId="77777777" w:rsidR="00F12AEE" w:rsidRPr="000C4E93" w:rsidRDefault="00F12AEE" w:rsidP="00A352EB">
            <w:pPr>
              <w:pStyle w:val="ConsPlusNormal"/>
              <w:jc w:val="both"/>
            </w:pPr>
            <w:r w:rsidRPr="000C4E93">
              <w:t>Части гидросферы. Мировой круговорот воды</w:t>
            </w:r>
          </w:p>
        </w:tc>
      </w:tr>
      <w:tr w:rsidR="000C4E93" w:rsidRPr="000C4E93" w14:paraId="02DF9234" w14:textId="77777777" w:rsidTr="00A352EB">
        <w:tc>
          <w:tcPr>
            <w:tcW w:w="1134" w:type="dxa"/>
          </w:tcPr>
          <w:p w14:paraId="3AB63570" w14:textId="77777777" w:rsidR="00F12AEE" w:rsidRPr="000C4E93" w:rsidRDefault="00F12AEE" w:rsidP="00A352EB">
            <w:pPr>
              <w:pStyle w:val="ConsPlusNormal"/>
              <w:jc w:val="center"/>
            </w:pPr>
            <w:r w:rsidRPr="000C4E93">
              <w:t>1.2</w:t>
            </w:r>
          </w:p>
        </w:tc>
        <w:tc>
          <w:tcPr>
            <w:tcW w:w="7937" w:type="dxa"/>
          </w:tcPr>
          <w:p w14:paraId="7B2CDB22" w14:textId="77777777" w:rsidR="00F12AEE" w:rsidRPr="000C4E93" w:rsidRDefault="00F12AEE" w:rsidP="00A352EB">
            <w:pPr>
              <w:pStyle w:val="ConsPlusNormal"/>
              <w:jc w:val="both"/>
            </w:pPr>
            <w:r w:rsidRPr="000C4E93">
              <w:t>Мировой океан и его части. Моря внутренние и окраинные. Движение воды в Мировом океане: волны, приливы и отливы, океанические течения. Соленость и температура океанических вод</w:t>
            </w:r>
          </w:p>
        </w:tc>
      </w:tr>
      <w:tr w:rsidR="000C4E93" w:rsidRPr="000C4E93" w14:paraId="1214125F" w14:textId="77777777" w:rsidTr="00A352EB">
        <w:tc>
          <w:tcPr>
            <w:tcW w:w="1134" w:type="dxa"/>
          </w:tcPr>
          <w:p w14:paraId="55F88944" w14:textId="77777777" w:rsidR="00F12AEE" w:rsidRPr="000C4E93" w:rsidRDefault="00F12AEE" w:rsidP="00A352EB">
            <w:pPr>
              <w:pStyle w:val="ConsPlusNormal"/>
              <w:jc w:val="center"/>
            </w:pPr>
            <w:r w:rsidRPr="000C4E93">
              <w:t>1.3</w:t>
            </w:r>
          </w:p>
        </w:tc>
        <w:tc>
          <w:tcPr>
            <w:tcW w:w="7937" w:type="dxa"/>
          </w:tcPr>
          <w:p w14:paraId="3AB6CE45" w14:textId="77777777" w:rsidR="00F12AEE" w:rsidRPr="000C4E93" w:rsidRDefault="00F12AEE" w:rsidP="00A352EB">
            <w:pPr>
              <w:pStyle w:val="ConsPlusNormal"/>
              <w:jc w:val="both"/>
            </w:pPr>
            <w:r w:rsidRPr="000C4E93">
              <w:t>Воды суши. Реки: горные и равнинные. Речная система, бассейн, водораздел. Пороги и водопады. Питание и режим рек. Озера. Происхождение озерных котловин. Озера сточные и бессточные. Болота, их образование</w:t>
            </w:r>
          </w:p>
        </w:tc>
      </w:tr>
      <w:tr w:rsidR="000C4E93" w:rsidRPr="000C4E93" w14:paraId="5FCA8D27" w14:textId="77777777" w:rsidTr="00A352EB">
        <w:tc>
          <w:tcPr>
            <w:tcW w:w="1134" w:type="dxa"/>
          </w:tcPr>
          <w:p w14:paraId="2711902B" w14:textId="77777777" w:rsidR="00F12AEE" w:rsidRPr="000C4E93" w:rsidRDefault="00F12AEE" w:rsidP="00A352EB">
            <w:pPr>
              <w:pStyle w:val="ConsPlusNormal"/>
              <w:jc w:val="center"/>
            </w:pPr>
            <w:r w:rsidRPr="000C4E93">
              <w:t>1.4</w:t>
            </w:r>
          </w:p>
        </w:tc>
        <w:tc>
          <w:tcPr>
            <w:tcW w:w="7937" w:type="dxa"/>
          </w:tcPr>
          <w:p w14:paraId="67D48A4D" w14:textId="77777777" w:rsidR="00F12AEE" w:rsidRPr="000C4E93" w:rsidRDefault="00F12AEE" w:rsidP="00A352EB">
            <w:pPr>
              <w:pStyle w:val="ConsPlusNormal"/>
              <w:jc w:val="both"/>
            </w:pPr>
            <w:r w:rsidRPr="000C4E93">
              <w:t>Подземные воды их виды, происхождение и использование. Гейзеры. Горные и покровные ледники. Многолетняя мерзлота</w:t>
            </w:r>
          </w:p>
        </w:tc>
      </w:tr>
      <w:tr w:rsidR="000C4E93" w:rsidRPr="000C4E93" w14:paraId="3B530C9C" w14:textId="77777777" w:rsidTr="00A352EB">
        <w:tc>
          <w:tcPr>
            <w:tcW w:w="1134" w:type="dxa"/>
          </w:tcPr>
          <w:p w14:paraId="7896018F" w14:textId="77777777" w:rsidR="00F12AEE" w:rsidRPr="000C4E93" w:rsidRDefault="00F12AEE" w:rsidP="00A352EB">
            <w:pPr>
              <w:pStyle w:val="ConsPlusNormal"/>
              <w:jc w:val="center"/>
            </w:pPr>
            <w:r w:rsidRPr="000C4E93">
              <w:t>1.5</w:t>
            </w:r>
          </w:p>
        </w:tc>
        <w:tc>
          <w:tcPr>
            <w:tcW w:w="7937" w:type="dxa"/>
          </w:tcPr>
          <w:p w14:paraId="2DC6B679" w14:textId="77777777" w:rsidR="00F12AEE" w:rsidRPr="000C4E93" w:rsidRDefault="00F12AEE" w:rsidP="00A352EB">
            <w:pPr>
              <w:pStyle w:val="ConsPlusNormal"/>
              <w:jc w:val="both"/>
            </w:pPr>
            <w:r w:rsidRPr="000C4E93">
              <w:t>Человек и гидросфера. Современные исследования в гидросфере. Стихийные явления в гидросфере</w:t>
            </w:r>
          </w:p>
        </w:tc>
      </w:tr>
      <w:tr w:rsidR="000C4E93" w:rsidRPr="000C4E93" w14:paraId="79A0F8F8" w14:textId="77777777" w:rsidTr="00A352EB">
        <w:tc>
          <w:tcPr>
            <w:tcW w:w="1134" w:type="dxa"/>
          </w:tcPr>
          <w:p w14:paraId="7C178F8A" w14:textId="77777777" w:rsidR="00F12AEE" w:rsidRPr="000C4E93" w:rsidRDefault="00F12AEE" w:rsidP="00A352EB">
            <w:pPr>
              <w:pStyle w:val="ConsPlusNormal"/>
              <w:jc w:val="center"/>
            </w:pPr>
            <w:r w:rsidRPr="000C4E93">
              <w:t>2</w:t>
            </w:r>
          </w:p>
        </w:tc>
        <w:tc>
          <w:tcPr>
            <w:tcW w:w="7937" w:type="dxa"/>
          </w:tcPr>
          <w:p w14:paraId="2EEA9D4A" w14:textId="77777777" w:rsidR="00F12AEE" w:rsidRPr="000C4E93" w:rsidRDefault="00F12AEE" w:rsidP="00A352EB">
            <w:pPr>
              <w:pStyle w:val="ConsPlusNormal"/>
              <w:jc w:val="both"/>
            </w:pPr>
            <w:r w:rsidRPr="000C4E93">
              <w:t>Атмосфера - воздушная оболочка Земли</w:t>
            </w:r>
          </w:p>
        </w:tc>
      </w:tr>
      <w:tr w:rsidR="000C4E93" w:rsidRPr="000C4E93" w14:paraId="57EA822F" w14:textId="77777777" w:rsidTr="00A352EB">
        <w:tc>
          <w:tcPr>
            <w:tcW w:w="1134" w:type="dxa"/>
          </w:tcPr>
          <w:p w14:paraId="2F7C412C" w14:textId="77777777" w:rsidR="00F12AEE" w:rsidRPr="000C4E93" w:rsidRDefault="00F12AEE" w:rsidP="00A352EB">
            <w:pPr>
              <w:pStyle w:val="ConsPlusNormal"/>
              <w:jc w:val="center"/>
            </w:pPr>
            <w:r w:rsidRPr="000C4E93">
              <w:t>2.1</w:t>
            </w:r>
          </w:p>
        </w:tc>
        <w:tc>
          <w:tcPr>
            <w:tcW w:w="7937" w:type="dxa"/>
          </w:tcPr>
          <w:p w14:paraId="4CDD1138" w14:textId="77777777" w:rsidR="00F12AEE" w:rsidRPr="000C4E93" w:rsidRDefault="00F12AEE" w:rsidP="00A352EB">
            <w:pPr>
              <w:pStyle w:val="ConsPlusNormal"/>
              <w:jc w:val="both"/>
            </w:pPr>
            <w:r w:rsidRPr="000C4E93">
              <w:t>Газовый состав, строение и значение атмосферы</w:t>
            </w:r>
          </w:p>
        </w:tc>
      </w:tr>
      <w:tr w:rsidR="000C4E93" w:rsidRPr="000C4E93" w14:paraId="31BF39C5" w14:textId="77777777" w:rsidTr="00A352EB">
        <w:tc>
          <w:tcPr>
            <w:tcW w:w="1134" w:type="dxa"/>
          </w:tcPr>
          <w:p w14:paraId="5A91340B" w14:textId="77777777" w:rsidR="00F12AEE" w:rsidRPr="000C4E93" w:rsidRDefault="00F12AEE" w:rsidP="00A352EB">
            <w:pPr>
              <w:pStyle w:val="ConsPlusNormal"/>
              <w:jc w:val="center"/>
            </w:pPr>
            <w:r w:rsidRPr="000C4E93">
              <w:t>2.2</w:t>
            </w:r>
          </w:p>
        </w:tc>
        <w:tc>
          <w:tcPr>
            <w:tcW w:w="7937" w:type="dxa"/>
          </w:tcPr>
          <w:p w14:paraId="0F866437" w14:textId="77777777" w:rsidR="00F12AEE" w:rsidRPr="000C4E93" w:rsidRDefault="00F12AEE" w:rsidP="00A352EB">
            <w:pPr>
              <w:pStyle w:val="ConsPlusNormal"/>
              <w:jc w:val="both"/>
            </w:pPr>
            <w:r w:rsidRPr="000C4E93">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0C4E93" w:rsidRPr="000C4E93" w14:paraId="761B1F40" w14:textId="77777777" w:rsidTr="00A352EB">
        <w:tc>
          <w:tcPr>
            <w:tcW w:w="1134" w:type="dxa"/>
          </w:tcPr>
          <w:p w14:paraId="1017FF5B" w14:textId="77777777" w:rsidR="00F12AEE" w:rsidRPr="000C4E93" w:rsidRDefault="00F12AEE" w:rsidP="00A352EB">
            <w:pPr>
              <w:pStyle w:val="ConsPlusNormal"/>
              <w:jc w:val="center"/>
            </w:pPr>
            <w:r w:rsidRPr="000C4E93">
              <w:t>2.3</w:t>
            </w:r>
          </w:p>
        </w:tc>
        <w:tc>
          <w:tcPr>
            <w:tcW w:w="7937" w:type="dxa"/>
          </w:tcPr>
          <w:p w14:paraId="03ABEFCC" w14:textId="77777777" w:rsidR="00F12AEE" w:rsidRPr="000C4E93" w:rsidRDefault="00F12AEE" w:rsidP="00A352EB">
            <w:pPr>
              <w:pStyle w:val="ConsPlusNormal"/>
              <w:jc w:val="both"/>
            </w:pPr>
            <w:r w:rsidRPr="000C4E93">
              <w:t>Вода в атмосфере, влажность воздуха. Образование облако</w:t>
            </w:r>
            <w:r w:rsidRPr="000C4E93">
              <w:lastRenderedPageBreak/>
              <w:t>в. Облака и их виды. Туман. Образование и выпадение атмосферных осадков. Виды атмосферных осадков</w:t>
            </w:r>
          </w:p>
        </w:tc>
      </w:tr>
      <w:tr w:rsidR="000C4E93" w:rsidRPr="000C4E93" w14:paraId="4116A872" w14:textId="77777777" w:rsidTr="00A352EB">
        <w:tc>
          <w:tcPr>
            <w:tcW w:w="1134" w:type="dxa"/>
          </w:tcPr>
          <w:p w14:paraId="098AD8A8" w14:textId="77777777" w:rsidR="00F12AEE" w:rsidRPr="000C4E93" w:rsidRDefault="00F12AEE" w:rsidP="00A352EB">
            <w:pPr>
              <w:pStyle w:val="ConsPlusNormal"/>
              <w:jc w:val="center"/>
            </w:pPr>
            <w:r w:rsidRPr="000C4E93">
              <w:t>2.4</w:t>
            </w:r>
          </w:p>
        </w:tc>
        <w:tc>
          <w:tcPr>
            <w:tcW w:w="7937" w:type="dxa"/>
          </w:tcPr>
          <w:p w14:paraId="2EA668FE" w14:textId="77777777" w:rsidR="00F12AEE" w:rsidRPr="000C4E93" w:rsidRDefault="00F12AEE" w:rsidP="00A352EB">
            <w:pPr>
              <w:pStyle w:val="ConsPlusNormal"/>
              <w:jc w:val="both"/>
            </w:pPr>
            <w:r w:rsidRPr="000C4E93">
              <w:t>Атмосферное давление. Ветер и причины его возникновения. Роза ветров. Бризы. Муссоны. Пассаты</w:t>
            </w:r>
          </w:p>
        </w:tc>
      </w:tr>
      <w:tr w:rsidR="000C4E93" w:rsidRPr="000C4E93" w14:paraId="5737F402" w14:textId="77777777" w:rsidTr="00A352EB">
        <w:tc>
          <w:tcPr>
            <w:tcW w:w="1134" w:type="dxa"/>
          </w:tcPr>
          <w:p w14:paraId="1D4904E4" w14:textId="77777777" w:rsidR="00F12AEE" w:rsidRPr="000C4E93" w:rsidRDefault="00F12AEE" w:rsidP="00A352EB">
            <w:pPr>
              <w:pStyle w:val="ConsPlusNormal"/>
              <w:jc w:val="center"/>
            </w:pPr>
            <w:r w:rsidRPr="000C4E93">
              <w:t>2.5</w:t>
            </w:r>
          </w:p>
        </w:tc>
        <w:tc>
          <w:tcPr>
            <w:tcW w:w="7937" w:type="dxa"/>
          </w:tcPr>
          <w:p w14:paraId="154D72C0" w14:textId="77777777" w:rsidR="00F12AEE" w:rsidRPr="000C4E93" w:rsidRDefault="00F12AEE" w:rsidP="00A352EB">
            <w:pPr>
              <w:pStyle w:val="ConsPlusNormal"/>
              <w:jc w:val="both"/>
            </w:pPr>
            <w:r w:rsidRPr="000C4E93">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0C4E93" w:rsidRPr="000C4E93" w14:paraId="175E2928" w14:textId="77777777" w:rsidTr="00A352EB">
        <w:tc>
          <w:tcPr>
            <w:tcW w:w="1134" w:type="dxa"/>
          </w:tcPr>
          <w:p w14:paraId="1898DCC7" w14:textId="77777777" w:rsidR="00F12AEE" w:rsidRPr="000C4E93" w:rsidRDefault="00F12AEE" w:rsidP="00A352EB">
            <w:pPr>
              <w:pStyle w:val="ConsPlusNormal"/>
              <w:jc w:val="center"/>
            </w:pPr>
            <w:r w:rsidRPr="000C4E93">
              <w:t>2.6.</w:t>
            </w:r>
          </w:p>
        </w:tc>
        <w:tc>
          <w:tcPr>
            <w:tcW w:w="7937" w:type="dxa"/>
          </w:tcPr>
          <w:p w14:paraId="3B5A6EEC" w14:textId="77777777" w:rsidR="00F12AEE" w:rsidRPr="000C4E93" w:rsidRDefault="00F12AEE" w:rsidP="00A352EB">
            <w:pPr>
              <w:pStyle w:val="ConsPlusNormal"/>
              <w:jc w:val="both"/>
            </w:pPr>
            <w:r w:rsidRPr="000C4E93">
              <w:t>Человек и атмосфера. Современные изменения климата. Стихийные явления в атмосфере</w:t>
            </w:r>
          </w:p>
        </w:tc>
      </w:tr>
      <w:tr w:rsidR="000C4E93" w:rsidRPr="000C4E93" w14:paraId="10317B83" w14:textId="77777777" w:rsidTr="00A352EB">
        <w:tc>
          <w:tcPr>
            <w:tcW w:w="1134" w:type="dxa"/>
          </w:tcPr>
          <w:p w14:paraId="125D99B5" w14:textId="77777777" w:rsidR="00F12AEE" w:rsidRPr="000C4E93" w:rsidRDefault="00F12AEE" w:rsidP="00A352EB">
            <w:pPr>
              <w:pStyle w:val="ConsPlusNormal"/>
              <w:jc w:val="center"/>
            </w:pPr>
            <w:r w:rsidRPr="000C4E93">
              <w:t>3</w:t>
            </w:r>
          </w:p>
        </w:tc>
        <w:tc>
          <w:tcPr>
            <w:tcW w:w="7937" w:type="dxa"/>
          </w:tcPr>
          <w:p w14:paraId="2BDE74BF" w14:textId="77777777" w:rsidR="00F12AEE" w:rsidRPr="000C4E93" w:rsidRDefault="00F12AEE" w:rsidP="00A352EB">
            <w:pPr>
              <w:pStyle w:val="ConsPlusNormal"/>
              <w:jc w:val="both"/>
            </w:pPr>
            <w:r w:rsidRPr="000C4E93">
              <w:t>Биосфера - оболочка жизни</w:t>
            </w:r>
          </w:p>
        </w:tc>
      </w:tr>
      <w:tr w:rsidR="000C4E93" w:rsidRPr="000C4E93" w14:paraId="6CA3A27C" w14:textId="77777777" w:rsidTr="00A352EB">
        <w:tc>
          <w:tcPr>
            <w:tcW w:w="1134" w:type="dxa"/>
          </w:tcPr>
          <w:p w14:paraId="555C05F0" w14:textId="77777777" w:rsidR="00F12AEE" w:rsidRPr="000C4E93" w:rsidRDefault="00F12AEE" w:rsidP="00A352EB">
            <w:pPr>
              <w:pStyle w:val="ConsPlusNormal"/>
              <w:jc w:val="center"/>
            </w:pPr>
            <w:r w:rsidRPr="000C4E93">
              <w:t>3.1</w:t>
            </w:r>
          </w:p>
        </w:tc>
        <w:tc>
          <w:tcPr>
            <w:tcW w:w="7937" w:type="dxa"/>
          </w:tcPr>
          <w:p w14:paraId="465CAE9D" w14:textId="77777777" w:rsidR="00F12AEE" w:rsidRPr="000C4E93" w:rsidRDefault="00F12AEE" w:rsidP="00A352EB">
            <w:pPr>
              <w:pStyle w:val="ConsPlusNormal"/>
              <w:jc w:val="both"/>
            </w:pPr>
            <w:r w:rsidRPr="000C4E93">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0C4E93" w:rsidRPr="000C4E93" w14:paraId="1D159D47" w14:textId="77777777" w:rsidTr="00A352EB">
        <w:tc>
          <w:tcPr>
            <w:tcW w:w="1134" w:type="dxa"/>
          </w:tcPr>
          <w:p w14:paraId="5C9D6D00" w14:textId="77777777" w:rsidR="00F12AEE" w:rsidRPr="000C4E93" w:rsidRDefault="00F12AEE" w:rsidP="00A352EB">
            <w:pPr>
              <w:pStyle w:val="ConsPlusNormal"/>
              <w:jc w:val="center"/>
            </w:pPr>
            <w:r w:rsidRPr="000C4E93">
              <w:t>3.2</w:t>
            </w:r>
          </w:p>
        </w:tc>
        <w:tc>
          <w:tcPr>
            <w:tcW w:w="7937" w:type="dxa"/>
          </w:tcPr>
          <w:p w14:paraId="1E6B7FE1" w14:textId="77777777" w:rsidR="00F12AEE" w:rsidRPr="000C4E93" w:rsidRDefault="00F12AEE" w:rsidP="00A352EB">
            <w:pPr>
              <w:pStyle w:val="ConsPlusNormal"/>
              <w:jc w:val="both"/>
            </w:pPr>
            <w:r w:rsidRPr="000C4E93">
              <w:t>Человек - часть биосферы. Распространение людей на Земле</w:t>
            </w:r>
          </w:p>
        </w:tc>
      </w:tr>
      <w:tr w:rsidR="000C4E93" w:rsidRPr="000C4E93" w14:paraId="20F3F36F" w14:textId="77777777" w:rsidTr="00A352EB">
        <w:tc>
          <w:tcPr>
            <w:tcW w:w="1134" w:type="dxa"/>
          </w:tcPr>
          <w:p w14:paraId="613F6BA8" w14:textId="77777777" w:rsidR="00F12AEE" w:rsidRPr="000C4E93" w:rsidRDefault="00F12AEE" w:rsidP="00A352EB">
            <w:pPr>
              <w:pStyle w:val="ConsPlusNormal"/>
              <w:jc w:val="center"/>
            </w:pPr>
            <w:r w:rsidRPr="000C4E93">
              <w:t>4</w:t>
            </w:r>
          </w:p>
        </w:tc>
        <w:tc>
          <w:tcPr>
            <w:tcW w:w="7937" w:type="dxa"/>
          </w:tcPr>
          <w:p w14:paraId="5911F514" w14:textId="77777777" w:rsidR="00F12AEE" w:rsidRPr="000C4E93" w:rsidRDefault="00F12AEE" w:rsidP="00A352EB">
            <w:pPr>
              <w:pStyle w:val="ConsPlusNormal"/>
              <w:jc w:val="both"/>
            </w:pPr>
            <w:r w:rsidRPr="000C4E93">
              <w:t>Природно-территориальные комплексы</w:t>
            </w:r>
          </w:p>
        </w:tc>
      </w:tr>
      <w:tr w:rsidR="000C4E93" w:rsidRPr="000C4E93" w14:paraId="60587AA9" w14:textId="77777777" w:rsidTr="00A352EB">
        <w:tc>
          <w:tcPr>
            <w:tcW w:w="1134" w:type="dxa"/>
          </w:tcPr>
          <w:p w14:paraId="49CEA3C5" w14:textId="77777777" w:rsidR="00F12AEE" w:rsidRPr="000C4E93" w:rsidRDefault="00F12AEE" w:rsidP="00A352EB">
            <w:pPr>
              <w:pStyle w:val="ConsPlusNormal"/>
              <w:jc w:val="center"/>
            </w:pPr>
            <w:r w:rsidRPr="000C4E93">
              <w:t>4.1</w:t>
            </w:r>
          </w:p>
        </w:tc>
        <w:tc>
          <w:tcPr>
            <w:tcW w:w="7937" w:type="dxa"/>
          </w:tcPr>
          <w:p w14:paraId="176D8A1F" w14:textId="77777777" w:rsidR="00F12AEE" w:rsidRPr="000C4E93" w:rsidRDefault="00F12AEE" w:rsidP="00A352EB">
            <w:pPr>
              <w:pStyle w:val="ConsPlusNormal"/>
              <w:jc w:val="both"/>
            </w:pPr>
            <w:r w:rsidRPr="000C4E93">
              <w:t>Природно-территориальный комплекс. Глобальные, региональные и локальные природные комплексы. Природные комплексы своей местности</w:t>
            </w:r>
          </w:p>
        </w:tc>
      </w:tr>
      <w:tr w:rsidR="000C4E93" w:rsidRPr="000C4E93" w14:paraId="5A45F916" w14:textId="77777777" w:rsidTr="00A352EB">
        <w:tc>
          <w:tcPr>
            <w:tcW w:w="1134" w:type="dxa"/>
          </w:tcPr>
          <w:p w14:paraId="3D669676" w14:textId="77777777" w:rsidR="00F12AEE" w:rsidRPr="000C4E93" w:rsidRDefault="00F12AEE" w:rsidP="00A352EB">
            <w:pPr>
              <w:pStyle w:val="ConsPlusNormal"/>
              <w:jc w:val="center"/>
            </w:pPr>
            <w:r w:rsidRPr="000C4E93">
              <w:t>4.2</w:t>
            </w:r>
          </w:p>
        </w:tc>
        <w:tc>
          <w:tcPr>
            <w:tcW w:w="7937" w:type="dxa"/>
          </w:tcPr>
          <w:p w14:paraId="23A70A61" w14:textId="77777777" w:rsidR="00F12AEE" w:rsidRPr="000C4E93" w:rsidRDefault="00F12AEE" w:rsidP="00A352EB">
            <w:pPr>
              <w:pStyle w:val="ConsPlusNormal"/>
              <w:jc w:val="both"/>
            </w:pPr>
            <w:r w:rsidRPr="000C4E93">
              <w:t>Круговороты веществ на Земле. Круговороты воды, газов, горных пород, биогенного вещества</w:t>
            </w:r>
          </w:p>
        </w:tc>
      </w:tr>
      <w:tr w:rsidR="000C4E93" w:rsidRPr="000C4E93" w14:paraId="5D4CD48C" w14:textId="77777777" w:rsidTr="00A352EB">
        <w:tc>
          <w:tcPr>
            <w:tcW w:w="1134" w:type="dxa"/>
          </w:tcPr>
          <w:p w14:paraId="4971B6A1" w14:textId="77777777" w:rsidR="00F12AEE" w:rsidRPr="000C4E93" w:rsidRDefault="00F12AEE" w:rsidP="00A352EB">
            <w:pPr>
              <w:pStyle w:val="ConsPlusNormal"/>
              <w:jc w:val="center"/>
            </w:pPr>
            <w:r w:rsidRPr="000C4E93">
              <w:t>4.3</w:t>
            </w:r>
          </w:p>
        </w:tc>
        <w:tc>
          <w:tcPr>
            <w:tcW w:w="7937" w:type="dxa"/>
          </w:tcPr>
          <w:p w14:paraId="2A781F13" w14:textId="77777777" w:rsidR="00F12AEE" w:rsidRPr="000C4E93" w:rsidRDefault="00F12AEE" w:rsidP="00A352EB">
            <w:pPr>
              <w:pStyle w:val="ConsPlusNormal"/>
              <w:jc w:val="both"/>
            </w:pPr>
            <w:r w:rsidRPr="000C4E93">
              <w:t>Почва: ее строение и состав. Образование почвы и плодородие почв. Охрана почв</w:t>
            </w:r>
          </w:p>
        </w:tc>
      </w:tr>
      <w:tr w:rsidR="00F12AEE" w:rsidRPr="000C4E93" w14:paraId="0735AE7D" w14:textId="77777777" w:rsidTr="00A352EB">
        <w:tc>
          <w:tcPr>
            <w:tcW w:w="1134" w:type="dxa"/>
          </w:tcPr>
          <w:p w14:paraId="6782E4FC" w14:textId="77777777" w:rsidR="00F12AEE" w:rsidRPr="000C4E93" w:rsidRDefault="00F12AEE" w:rsidP="00A352EB">
            <w:pPr>
              <w:pStyle w:val="ConsPlusNormal"/>
              <w:jc w:val="center"/>
            </w:pPr>
            <w:r w:rsidRPr="000C4E93">
              <w:t>4.4</w:t>
            </w:r>
          </w:p>
        </w:tc>
        <w:tc>
          <w:tcPr>
            <w:tcW w:w="7937" w:type="dxa"/>
          </w:tcPr>
          <w:p w14:paraId="2397877E" w14:textId="77777777" w:rsidR="00F12AEE" w:rsidRPr="000C4E93" w:rsidRDefault="00F12AEE" w:rsidP="00A352EB">
            <w:pPr>
              <w:pStyle w:val="ConsPlusNormal"/>
              <w:jc w:val="both"/>
            </w:pPr>
            <w:r w:rsidRPr="000C4E93">
              <w:t>Природная среда. Охрана природы. Особо охраняемые природные территории. Всемирное наследие ЮНЕСКО</w:t>
            </w:r>
          </w:p>
        </w:tc>
      </w:tr>
    </w:tbl>
    <w:p w14:paraId="3173B05A" w14:textId="77777777" w:rsidR="00F12AEE" w:rsidRPr="000C4E93" w:rsidRDefault="00F12AEE" w:rsidP="00F12AEE">
      <w:pPr>
        <w:pStyle w:val="ConsPlusNormal"/>
        <w:ind w:firstLine="540"/>
        <w:jc w:val="both"/>
      </w:pPr>
    </w:p>
    <w:p w14:paraId="3E41365A" w14:textId="77777777" w:rsidR="00F12AEE" w:rsidRPr="000C4E93" w:rsidRDefault="00F12AEE" w:rsidP="00F12AEE">
      <w:pPr>
        <w:pStyle w:val="ConsPlusNormal"/>
        <w:jc w:val="right"/>
      </w:pPr>
      <w:r w:rsidRPr="000C4E93">
        <w:t>Таблица 21.4</w:t>
      </w:r>
    </w:p>
    <w:p w14:paraId="66CEE360" w14:textId="77777777" w:rsidR="00F12AEE" w:rsidRPr="000C4E93" w:rsidRDefault="00F12AEE" w:rsidP="00F12AEE">
      <w:pPr>
        <w:pStyle w:val="ConsPlusNormal"/>
        <w:ind w:firstLine="540"/>
        <w:jc w:val="both"/>
      </w:pPr>
    </w:p>
    <w:p w14:paraId="29F5BB0F" w14:textId="77777777" w:rsidR="00F12AEE" w:rsidRPr="000C4E93" w:rsidRDefault="00F12AEE" w:rsidP="00F12AEE">
      <w:pPr>
        <w:pStyle w:val="ConsPlusNormal"/>
        <w:jc w:val="center"/>
      </w:pPr>
      <w:r w:rsidRPr="000C4E93">
        <w:t>Проверяемые требования к результатам освоения основной</w:t>
      </w:r>
    </w:p>
    <w:p w14:paraId="5315F87A" w14:textId="77777777" w:rsidR="00F12AEE" w:rsidRPr="000C4E93" w:rsidRDefault="00F12AEE" w:rsidP="00F12AEE">
      <w:pPr>
        <w:pStyle w:val="ConsPlusNormal"/>
        <w:jc w:val="center"/>
      </w:pPr>
      <w:r w:rsidRPr="000C4E93">
        <w:t>образовательной программы (7 класс)</w:t>
      </w:r>
    </w:p>
    <w:p w14:paraId="0CEA4BD9" w14:textId="77777777" w:rsidR="00F12AEE" w:rsidRPr="000C4E93" w:rsidRDefault="00F12AEE" w:rsidP="00F12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C4E93" w:rsidRPr="000C4E93" w14:paraId="7A555640" w14:textId="77777777" w:rsidTr="00A352EB">
        <w:tc>
          <w:tcPr>
            <w:tcW w:w="1701" w:type="dxa"/>
          </w:tcPr>
          <w:p w14:paraId="136C6A0C" w14:textId="77777777" w:rsidR="00F12AEE" w:rsidRPr="000C4E93" w:rsidRDefault="00F12AEE" w:rsidP="00A352EB">
            <w:pPr>
              <w:pStyle w:val="ConsPlusNormal"/>
              <w:jc w:val="center"/>
            </w:pPr>
            <w:r w:rsidRPr="000C4E93">
              <w:t>Код проверяемого результата</w:t>
            </w:r>
          </w:p>
        </w:tc>
        <w:tc>
          <w:tcPr>
            <w:tcW w:w="7370" w:type="dxa"/>
          </w:tcPr>
          <w:p w14:paraId="412D1A43" w14:textId="77777777" w:rsidR="00F12AEE" w:rsidRPr="000C4E93" w:rsidRDefault="00F12AEE" w:rsidP="00A352EB">
            <w:pPr>
              <w:pStyle w:val="ConsPlusNormal"/>
              <w:jc w:val="center"/>
            </w:pPr>
            <w:r w:rsidRPr="000C4E93">
              <w:t>Проверяемые предметные результаты освоения основной образовательной программы основного общего образования</w:t>
            </w:r>
          </w:p>
        </w:tc>
      </w:tr>
      <w:tr w:rsidR="000C4E93" w:rsidRPr="000C4E93" w14:paraId="18650A93" w14:textId="77777777" w:rsidTr="00A352EB">
        <w:tc>
          <w:tcPr>
            <w:tcW w:w="1701" w:type="dxa"/>
          </w:tcPr>
          <w:p w14:paraId="36DAD441" w14:textId="77777777" w:rsidR="00F12AEE" w:rsidRPr="000C4E93" w:rsidRDefault="00F12AEE" w:rsidP="00A352EB">
            <w:pPr>
              <w:pStyle w:val="ConsPlusNormal"/>
              <w:jc w:val="center"/>
            </w:pPr>
            <w:r w:rsidRPr="000C4E93">
              <w:t>1</w:t>
            </w:r>
          </w:p>
        </w:tc>
        <w:tc>
          <w:tcPr>
            <w:tcW w:w="7370" w:type="dxa"/>
          </w:tcPr>
          <w:p w14:paraId="040D96F6" w14:textId="77777777" w:rsidR="00F12AEE" w:rsidRPr="000C4E93" w:rsidRDefault="00F12AEE" w:rsidP="00A352EB">
            <w:pPr>
              <w:pStyle w:val="ConsPlusNormal"/>
              <w:jc w:val="both"/>
            </w:pPr>
            <w:r w:rsidRPr="000C4E93">
              <w:t>По разделу "Главные закономерности природы Земли"</w:t>
            </w:r>
          </w:p>
        </w:tc>
      </w:tr>
      <w:tr w:rsidR="000C4E93" w:rsidRPr="000C4E93" w14:paraId="63C96A42" w14:textId="77777777" w:rsidTr="00A352EB">
        <w:tc>
          <w:tcPr>
            <w:tcW w:w="1701" w:type="dxa"/>
          </w:tcPr>
          <w:p w14:paraId="77536D82" w14:textId="77777777" w:rsidR="00F12AEE" w:rsidRPr="000C4E93" w:rsidRDefault="00F12AEE" w:rsidP="00A352EB">
            <w:pPr>
              <w:pStyle w:val="ConsPlusNormal"/>
              <w:jc w:val="center"/>
            </w:pPr>
            <w:r w:rsidRPr="000C4E93">
              <w:t>1.1</w:t>
            </w:r>
          </w:p>
        </w:tc>
        <w:tc>
          <w:tcPr>
            <w:tcW w:w="7370" w:type="dxa"/>
          </w:tcPr>
          <w:p w14:paraId="569D18B3" w14:textId="77777777" w:rsidR="00F12AEE" w:rsidRPr="000C4E93" w:rsidRDefault="00F12AEE" w:rsidP="00A352EB">
            <w:pPr>
              <w:pStyle w:val="ConsPlusNormal"/>
              <w:jc w:val="both"/>
            </w:pPr>
            <w:r w:rsidRPr="000C4E93">
              <w:t>Тема "Географическая оболочка":</w:t>
            </w:r>
          </w:p>
        </w:tc>
      </w:tr>
      <w:tr w:rsidR="000C4E93" w:rsidRPr="000C4E93" w14:paraId="185A328A" w14:textId="77777777" w:rsidTr="00A352EB">
        <w:tc>
          <w:tcPr>
            <w:tcW w:w="1701" w:type="dxa"/>
          </w:tcPr>
          <w:p w14:paraId="40FE6102" w14:textId="77777777" w:rsidR="00F12AEE" w:rsidRPr="000C4E93" w:rsidRDefault="00F12AEE" w:rsidP="00A352EB">
            <w:pPr>
              <w:pStyle w:val="ConsPlusNormal"/>
              <w:jc w:val="center"/>
            </w:pPr>
            <w:r w:rsidRPr="000C4E93">
              <w:t>1.1.1</w:t>
            </w:r>
          </w:p>
        </w:tc>
        <w:tc>
          <w:tcPr>
            <w:tcW w:w="7370" w:type="dxa"/>
          </w:tcPr>
          <w:p w14:paraId="79DC6D4E" w14:textId="77777777" w:rsidR="00F12AEE" w:rsidRPr="000C4E93" w:rsidRDefault="00F12AEE" w:rsidP="00A352EB">
            <w:pPr>
              <w:pStyle w:val="ConsPlusNormal"/>
              <w:jc w:val="both"/>
            </w:pPr>
            <w:r w:rsidRPr="000C4E93">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0C4E93" w:rsidRPr="000C4E93" w14:paraId="799E4D0B" w14:textId="77777777" w:rsidTr="00A352EB">
        <w:tc>
          <w:tcPr>
            <w:tcW w:w="1701" w:type="dxa"/>
          </w:tcPr>
          <w:p w14:paraId="57518C82" w14:textId="77777777" w:rsidR="00F12AEE" w:rsidRPr="000C4E93" w:rsidRDefault="00F12AEE" w:rsidP="00A352EB">
            <w:pPr>
              <w:pStyle w:val="ConsPlusNormal"/>
              <w:jc w:val="center"/>
            </w:pPr>
            <w:r w:rsidRPr="000C4E93">
              <w:t>1.1.2</w:t>
            </w:r>
          </w:p>
        </w:tc>
        <w:tc>
          <w:tcPr>
            <w:tcW w:w="7370" w:type="dxa"/>
          </w:tcPr>
          <w:p w14:paraId="6E882FCA" w14:textId="77777777" w:rsidR="00F12AEE" w:rsidRPr="000C4E93" w:rsidRDefault="00F12AEE" w:rsidP="00A352EB">
            <w:pPr>
              <w:pStyle w:val="ConsPlusNormal"/>
              <w:jc w:val="both"/>
            </w:pPr>
            <w:r w:rsidRPr="000C4E93">
              <w:t>называть строение и свойства (целостность, зональность, ри</w:t>
            </w:r>
            <w:r w:rsidRPr="000C4E93">
              <w:lastRenderedPageBreak/>
              <w:t>тмичность) географической оболочки</w:t>
            </w:r>
          </w:p>
        </w:tc>
      </w:tr>
      <w:tr w:rsidR="000C4E93" w:rsidRPr="000C4E93" w14:paraId="697D3110" w14:textId="77777777" w:rsidTr="00A352EB">
        <w:tc>
          <w:tcPr>
            <w:tcW w:w="1701" w:type="dxa"/>
          </w:tcPr>
          <w:p w14:paraId="48FE9828" w14:textId="77777777" w:rsidR="00F12AEE" w:rsidRPr="000C4E93" w:rsidRDefault="00F12AEE" w:rsidP="00A352EB">
            <w:pPr>
              <w:pStyle w:val="ConsPlusNormal"/>
              <w:jc w:val="center"/>
            </w:pPr>
            <w:r w:rsidRPr="000C4E93">
              <w:t>1.1.3</w:t>
            </w:r>
          </w:p>
        </w:tc>
        <w:tc>
          <w:tcPr>
            <w:tcW w:w="7370" w:type="dxa"/>
          </w:tcPr>
          <w:p w14:paraId="6A20056E" w14:textId="77777777" w:rsidR="00F12AEE" w:rsidRPr="000C4E93" w:rsidRDefault="00F12AEE" w:rsidP="00A352EB">
            <w:pPr>
              <w:pStyle w:val="ConsPlusNormal"/>
              <w:jc w:val="both"/>
            </w:pPr>
            <w:r w:rsidRPr="000C4E93">
              <w:t>описывать закономерности изменения в пространстве рельефа, климата, внутренних вод и органического мира</w:t>
            </w:r>
          </w:p>
        </w:tc>
      </w:tr>
      <w:tr w:rsidR="000C4E93" w:rsidRPr="000C4E93" w14:paraId="06BD1164" w14:textId="77777777" w:rsidTr="00A352EB">
        <w:tc>
          <w:tcPr>
            <w:tcW w:w="1701" w:type="dxa"/>
          </w:tcPr>
          <w:p w14:paraId="02D0266E" w14:textId="77777777" w:rsidR="00F12AEE" w:rsidRPr="000C4E93" w:rsidRDefault="00F12AEE" w:rsidP="00A352EB">
            <w:pPr>
              <w:pStyle w:val="ConsPlusNormal"/>
              <w:jc w:val="center"/>
            </w:pPr>
            <w:r w:rsidRPr="000C4E93">
              <w:t>1.1.4</w:t>
            </w:r>
          </w:p>
        </w:tc>
        <w:tc>
          <w:tcPr>
            <w:tcW w:w="7370" w:type="dxa"/>
          </w:tcPr>
          <w:p w14:paraId="065F07DB" w14:textId="77777777" w:rsidR="00F12AEE" w:rsidRPr="000C4E93" w:rsidRDefault="00F12AEE" w:rsidP="00A352EB">
            <w:pPr>
              <w:pStyle w:val="ConsPlusNormal"/>
              <w:jc w:val="both"/>
            </w:pPr>
            <w:r w:rsidRPr="000C4E93">
              <w:t>определять природные зоны по их существенным признакам на основе интеграции и интерпретации информации об особенностях их природы</w:t>
            </w:r>
          </w:p>
        </w:tc>
      </w:tr>
      <w:tr w:rsidR="000C4E93" w:rsidRPr="000C4E93" w14:paraId="3BD666A2" w14:textId="77777777" w:rsidTr="00A352EB">
        <w:tc>
          <w:tcPr>
            <w:tcW w:w="1701" w:type="dxa"/>
          </w:tcPr>
          <w:p w14:paraId="1E50CF9C" w14:textId="77777777" w:rsidR="00F12AEE" w:rsidRPr="000C4E93" w:rsidRDefault="00F12AEE" w:rsidP="00A352EB">
            <w:pPr>
              <w:pStyle w:val="ConsPlusNormal"/>
              <w:jc w:val="center"/>
            </w:pPr>
            <w:r w:rsidRPr="000C4E93">
              <w:t>1.1.5</w:t>
            </w:r>
          </w:p>
        </w:tc>
        <w:tc>
          <w:tcPr>
            <w:tcW w:w="7370" w:type="dxa"/>
          </w:tcPr>
          <w:p w14:paraId="1D39574A" w14:textId="77777777" w:rsidR="00F12AEE" w:rsidRPr="000C4E93" w:rsidRDefault="00F12AEE" w:rsidP="00A352EB">
            <w:pPr>
              <w:pStyle w:val="ConsPlusNormal"/>
              <w:jc w:val="both"/>
            </w:pPr>
            <w:r w:rsidRPr="000C4E93">
              <w:t>различать изученные процессы и явления, происходящие в географической оболочке</w:t>
            </w:r>
          </w:p>
        </w:tc>
      </w:tr>
      <w:tr w:rsidR="000C4E93" w:rsidRPr="000C4E93" w14:paraId="137269D9" w14:textId="77777777" w:rsidTr="00A352EB">
        <w:tc>
          <w:tcPr>
            <w:tcW w:w="1701" w:type="dxa"/>
          </w:tcPr>
          <w:p w14:paraId="2B2C29E6" w14:textId="77777777" w:rsidR="00F12AEE" w:rsidRPr="000C4E93" w:rsidRDefault="00F12AEE" w:rsidP="00A352EB">
            <w:pPr>
              <w:pStyle w:val="ConsPlusNormal"/>
              <w:jc w:val="center"/>
            </w:pPr>
            <w:r w:rsidRPr="000C4E93">
              <w:t>1.1.6</w:t>
            </w:r>
          </w:p>
        </w:tc>
        <w:tc>
          <w:tcPr>
            <w:tcW w:w="7370" w:type="dxa"/>
          </w:tcPr>
          <w:p w14:paraId="58501640" w14:textId="77777777" w:rsidR="00F12AEE" w:rsidRPr="000C4E93" w:rsidRDefault="00F12AEE" w:rsidP="00A352EB">
            <w:pPr>
              <w:pStyle w:val="ConsPlusNormal"/>
              <w:jc w:val="both"/>
            </w:pPr>
            <w:r w:rsidRPr="000C4E93">
              <w:t>приводить примеры изменений в геосферах в результате деятельности человека</w:t>
            </w:r>
          </w:p>
        </w:tc>
      </w:tr>
      <w:tr w:rsidR="000C4E93" w:rsidRPr="000C4E93" w14:paraId="5B4A70DB" w14:textId="77777777" w:rsidTr="00A352EB">
        <w:tc>
          <w:tcPr>
            <w:tcW w:w="1701" w:type="dxa"/>
          </w:tcPr>
          <w:p w14:paraId="27536015" w14:textId="77777777" w:rsidR="00F12AEE" w:rsidRPr="000C4E93" w:rsidRDefault="00F12AEE" w:rsidP="00A352EB">
            <w:pPr>
              <w:pStyle w:val="ConsPlusNormal"/>
              <w:jc w:val="center"/>
            </w:pPr>
            <w:r w:rsidRPr="000C4E93">
              <w:t>1.1.7</w:t>
            </w:r>
          </w:p>
        </w:tc>
        <w:tc>
          <w:tcPr>
            <w:tcW w:w="7370" w:type="dxa"/>
          </w:tcPr>
          <w:p w14:paraId="4499CC96" w14:textId="77777777" w:rsidR="00F12AEE" w:rsidRPr="000C4E93" w:rsidRDefault="00F12AEE" w:rsidP="00A352EB">
            <w:pPr>
              <w:pStyle w:val="ConsPlusNormal"/>
              <w:jc w:val="both"/>
            </w:pPr>
            <w:r w:rsidRPr="000C4E93">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0C4E93" w:rsidRPr="000C4E93" w14:paraId="6F8906AD" w14:textId="77777777" w:rsidTr="00A352EB">
        <w:tc>
          <w:tcPr>
            <w:tcW w:w="1701" w:type="dxa"/>
          </w:tcPr>
          <w:p w14:paraId="51D85DA5" w14:textId="77777777" w:rsidR="00F12AEE" w:rsidRPr="000C4E93" w:rsidRDefault="00F12AEE" w:rsidP="00A352EB">
            <w:pPr>
              <w:pStyle w:val="ConsPlusNormal"/>
              <w:jc w:val="center"/>
            </w:pPr>
            <w:r w:rsidRPr="000C4E93">
              <w:t>1.1.8</w:t>
            </w:r>
          </w:p>
        </w:tc>
        <w:tc>
          <w:tcPr>
            <w:tcW w:w="7370" w:type="dxa"/>
          </w:tcPr>
          <w:p w14:paraId="748D65D8" w14:textId="77777777" w:rsidR="00F12AEE" w:rsidRPr="000C4E93" w:rsidRDefault="00F12AEE" w:rsidP="00A352EB">
            <w:pPr>
              <w:pStyle w:val="ConsPlusNormal"/>
              <w:jc w:val="both"/>
            </w:pPr>
            <w:r w:rsidRPr="000C4E93">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0C4E93" w:rsidRPr="000C4E93" w14:paraId="75609B76" w14:textId="77777777" w:rsidTr="00A352EB">
        <w:tc>
          <w:tcPr>
            <w:tcW w:w="1701" w:type="dxa"/>
          </w:tcPr>
          <w:p w14:paraId="76D21ABF" w14:textId="77777777" w:rsidR="00F12AEE" w:rsidRPr="000C4E93" w:rsidRDefault="00F12AEE" w:rsidP="00A352EB">
            <w:pPr>
              <w:pStyle w:val="ConsPlusNormal"/>
              <w:jc w:val="center"/>
            </w:pPr>
            <w:r w:rsidRPr="000C4E93">
              <w:t>1.2</w:t>
            </w:r>
          </w:p>
        </w:tc>
        <w:tc>
          <w:tcPr>
            <w:tcW w:w="7370" w:type="dxa"/>
          </w:tcPr>
          <w:p w14:paraId="755913FC" w14:textId="77777777" w:rsidR="00F12AEE" w:rsidRPr="000C4E93" w:rsidRDefault="00F12AEE" w:rsidP="00A352EB">
            <w:pPr>
              <w:pStyle w:val="ConsPlusNormal"/>
              <w:jc w:val="both"/>
            </w:pPr>
            <w:r w:rsidRPr="000C4E93">
              <w:t>Тема "Литосфера и рельеф Земли":</w:t>
            </w:r>
          </w:p>
        </w:tc>
      </w:tr>
      <w:tr w:rsidR="000C4E93" w:rsidRPr="000C4E93" w14:paraId="302FF1C0" w14:textId="77777777" w:rsidTr="00A352EB">
        <w:tc>
          <w:tcPr>
            <w:tcW w:w="1701" w:type="dxa"/>
          </w:tcPr>
          <w:p w14:paraId="1638F3E2" w14:textId="77777777" w:rsidR="00F12AEE" w:rsidRPr="000C4E93" w:rsidRDefault="00F12AEE" w:rsidP="00A352EB">
            <w:pPr>
              <w:pStyle w:val="ConsPlusNormal"/>
              <w:jc w:val="center"/>
            </w:pPr>
            <w:r w:rsidRPr="000C4E93">
              <w:t>1.2.1</w:t>
            </w:r>
          </w:p>
        </w:tc>
        <w:tc>
          <w:tcPr>
            <w:tcW w:w="7370" w:type="dxa"/>
          </w:tcPr>
          <w:p w14:paraId="21F0DBE0" w14:textId="77777777" w:rsidR="00F12AEE" w:rsidRPr="000C4E93" w:rsidRDefault="00F12AEE" w:rsidP="00A352EB">
            <w:pPr>
              <w:pStyle w:val="ConsPlusNormal"/>
              <w:jc w:val="both"/>
            </w:pPr>
            <w:r w:rsidRPr="000C4E93">
              <w:t>описывать по физической карте размещение крупных форм рельефа для решения учебных и (или) практико-ориентированных задач</w:t>
            </w:r>
          </w:p>
        </w:tc>
      </w:tr>
      <w:tr w:rsidR="000C4E93" w:rsidRPr="000C4E93" w14:paraId="1D3DAFC4" w14:textId="77777777" w:rsidTr="00A352EB">
        <w:tc>
          <w:tcPr>
            <w:tcW w:w="1701" w:type="dxa"/>
          </w:tcPr>
          <w:p w14:paraId="3A5A1044" w14:textId="77777777" w:rsidR="00F12AEE" w:rsidRPr="000C4E93" w:rsidRDefault="00F12AEE" w:rsidP="00A352EB">
            <w:pPr>
              <w:pStyle w:val="ConsPlusNormal"/>
              <w:jc w:val="center"/>
            </w:pPr>
            <w:r w:rsidRPr="000C4E93">
              <w:t>1.2.2</w:t>
            </w:r>
          </w:p>
        </w:tc>
        <w:tc>
          <w:tcPr>
            <w:tcW w:w="7370" w:type="dxa"/>
          </w:tcPr>
          <w:p w14:paraId="2C2EDF6A" w14:textId="77777777" w:rsidR="00F12AEE" w:rsidRPr="000C4E93" w:rsidRDefault="00F12AEE" w:rsidP="00A352EB">
            <w:pPr>
              <w:pStyle w:val="ConsPlusNormal"/>
              <w:jc w:val="both"/>
            </w:pPr>
            <w:r w:rsidRPr="000C4E93">
              <w:t>называть особенности географических процессов на границах литосферных плит с учетом характера взаимодействия и типа земной коры</w:t>
            </w:r>
          </w:p>
        </w:tc>
      </w:tr>
      <w:tr w:rsidR="000C4E93" w:rsidRPr="000C4E93" w14:paraId="5A395629" w14:textId="77777777" w:rsidTr="00A352EB">
        <w:tc>
          <w:tcPr>
            <w:tcW w:w="1701" w:type="dxa"/>
          </w:tcPr>
          <w:p w14:paraId="628CA5E7" w14:textId="77777777" w:rsidR="00F12AEE" w:rsidRPr="000C4E93" w:rsidRDefault="00F12AEE" w:rsidP="00A352EB">
            <w:pPr>
              <w:pStyle w:val="ConsPlusNormal"/>
              <w:jc w:val="center"/>
            </w:pPr>
            <w:r w:rsidRPr="000C4E93">
              <w:t>1.2.3</w:t>
            </w:r>
          </w:p>
        </w:tc>
        <w:tc>
          <w:tcPr>
            <w:tcW w:w="7370" w:type="dxa"/>
          </w:tcPr>
          <w:p w14:paraId="48C5757F" w14:textId="77777777" w:rsidR="00F12AEE" w:rsidRPr="000C4E93" w:rsidRDefault="00F12AEE" w:rsidP="00A352EB">
            <w:pPr>
              <w:pStyle w:val="ConsPlusNormal"/>
              <w:jc w:val="both"/>
            </w:pPr>
            <w:r w:rsidRPr="000C4E93">
              <w:t>приводить примеры изменений в литосфере (рельефа) в результате деятельности человека</w:t>
            </w:r>
          </w:p>
        </w:tc>
      </w:tr>
      <w:tr w:rsidR="000C4E93" w:rsidRPr="000C4E93" w14:paraId="06B3E7D0" w14:textId="77777777" w:rsidTr="00A352EB">
        <w:tc>
          <w:tcPr>
            <w:tcW w:w="1701" w:type="dxa"/>
          </w:tcPr>
          <w:p w14:paraId="64AB589B" w14:textId="77777777" w:rsidR="00F12AEE" w:rsidRPr="000C4E93" w:rsidRDefault="00F12AEE" w:rsidP="00A352EB">
            <w:pPr>
              <w:pStyle w:val="ConsPlusNormal"/>
              <w:jc w:val="center"/>
            </w:pPr>
            <w:r w:rsidRPr="000C4E93">
              <w:t>1.3</w:t>
            </w:r>
          </w:p>
        </w:tc>
        <w:tc>
          <w:tcPr>
            <w:tcW w:w="7370" w:type="dxa"/>
          </w:tcPr>
          <w:p w14:paraId="1C7319DD" w14:textId="77777777" w:rsidR="00F12AEE" w:rsidRPr="000C4E93" w:rsidRDefault="00F12AEE" w:rsidP="00A352EB">
            <w:pPr>
              <w:pStyle w:val="ConsPlusNormal"/>
              <w:jc w:val="both"/>
            </w:pPr>
            <w:r w:rsidRPr="000C4E93">
              <w:t>Тема "Атмосфера и климаты Земли":</w:t>
            </w:r>
          </w:p>
        </w:tc>
      </w:tr>
      <w:tr w:rsidR="000C4E93" w:rsidRPr="000C4E93" w14:paraId="08DE7840" w14:textId="77777777" w:rsidTr="00A352EB">
        <w:tc>
          <w:tcPr>
            <w:tcW w:w="1701" w:type="dxa"/>
          </w:tcPr>
          <w:p w14:paraId="3ED0D6B4" w14:textId="77777777" w:rsidR="00F12AEE" w:rsidRPr="000C4E93" w:rsidRDefault="00F12AEE" w:rsidP="00A352EB">
            <w:pPr>
              <w:pStyle w:val="ConsPlusNormal"/>
              <w:jc w:val="center"/>
            </w:pPr>
            <w:r w:rsidRPr="000C4E93">
              <w:t>1.3.1</w:t>
            </w:r>
          </w:p>
        </w:tc>
        <w:tc>
          <w:tcPr>
            <w:tcW w:w="7370" w:type="dxa"/>
          </w:tcPr>
          <w:p w14:paraId="6CC97D72" w14:textId="77777777" w:rsidR="00F12AEE" w:rsidRPr="000C4E93" w:rsidRDefault="00F12AEE" w:rsidP="00A352EB">
            <w:pPr>
              <w:pStyle w:val="ConsPlusNormal"/>
              <w:jc w:val="both"/>
            </w:pPr>
            <w:r w:rsidRPr="000C4E93">
              <w:t>описывать закономерности изменений климата в пространстве</w:t>
            </w:r>
          </w:p>
        </w:tc>
      </w:tr>
      <w:tr w:rsidR="000C4E93" w:rsidRPr="000C4E93" w14:paraId="5DE1573B" w14:textId="77777777" w:rsidTr="00A352EB">
        <w:tc>
          <w:tcPr>
            <w:tcW w:w="1701" w:type="dxa"/>
          </w:tcPr>
          <w:p w14:paraId="59B7F036" w14:textId="77777777" w:rsidR="00F12AEE" w:rsidRPr="000C4E93" w:rsidRDefault="00F12AEE" w:rsidP="00A352EB">
            <w:pPr>
              <w:pStyle w:val="ConsPlusNormal"/>
              <w:jc w:val="center"/>
            </w:pPr>
            <w:r w:rsidRPr="000C4E93">
              <w:t>1.3.2</w:t>
            </w:r>
          </w:p>
        </w:tc>
        <w:tc>
          <w:tcPr>
            <w:tcW w:w="7370" w:type="dxa"/>
          </w:tcPr>
          <w:p w14:paraId="008733F8" w14:textId="77777777" w:rsidR="00F12AEE" w:rsidRPr="000C4E93" w:rsidRDefault="00F12AEE" w:rsidP="00A352EB">
            <w:pPr>
              <w:pStyle w:val="ConsPlusNormal"/>
              <w:jc w:val="both"/>
            </w:pPr>
            <w:r w:rsidRPr="000C4E93">
              <w:t>классифицировать воздушные массы Земли, типы климата по заданным показателям</w:t>
            </w:r>
          </w:p>
        </w:tc>
      </w:tr>
      <w:tr w:rsidR="000C4E93" w:rsidRPr="000C4E93" w14:paraId="35244A93" w14:textId="77777777" w:rsidTr="00A352EB">
        <w:tc>
          <w:tcPr>
            <w:tcW w:w="1701" w:type="dxa"/>
          </w:tcPr>
          <w:p w14:paraId="28DC5DBC" w14:textId="77777777" w:rsidR="00F12AEE" w:rsidRPr="000C4E93" w:rsidRDefault="00F12AEE" w:rsidP="00A352EB">
            <w:pPr>
              <w:pStyle w:val="ConsPlusNormal"/>
              <w:jc w:val="center"/>
            </w:pPr>
            <w:r w:rsidRPr="000C4E93">
              <w:t>1.3.3</w:t>
            </w:r>
          </w:p>
        </w:tc>
        <w:tc>
          <w:tcPr>
            <w:tcW w:w="7370" w:type="dxa"/>
          </w:tcPr>
          <w:p w14:paraId="2904B86F" w14:textId="77777777" w:rsidR="00F12AEE" w:rsidRPr="000C4E93" w:rsidRDefault="00F12AEE" w:rsidP="00A352EB">
            <w:pPr>
              <w:pStyle w:val="ConsPlusNormal"/>
              <w:jc w:val="both"/>
            </w:pPr>
            <w:r w:rsidRPr="000C4E93">
              <w:t>объяснять образование тропических муссонов, пассатов тропических широт, западных ветров</w:t>
            </w:r>
          </w:p>
        </w:tc>
      </w:tr>
      <w:tr w:rsidR="000C4E93" w:rsidRPr="000C4E93" w14:paraId="72199677" w14:textId="77777777" w:rsidTr="00A352EB">
        <w:tc>
          <w:tcPr>
            <w:tcW w:w="1701" w:type="dxa"/>
          </w:tcPr>
          <w:p w14:paraId="4C4DB17C" w14:textId="77777777" w:rsidR="00F12AEE" w:rsidRPr="000C4E93" w:rsidRDefault="00F12AEE" w:rsidP="00A352EB">
            <w:pPr>
              <w:pStyle w:val="ConsPlusNormal"/>
              <w:jc w:val="center"/>
            </w:pPr>
            <w:r w:rsidRPr="000C4E93">
              <w:t>1.3.4</w:t>
            </w:r>
          </w:p>
        </w:tc>
        <w:tc>
          <w:tcPr>
            <w:tcW w:w="7370" w:type="dxa"/>
          </w:tcPr>
          <w:p w14:paraId="5B9EB1D8" w14:textId="77777777" w:rsidR="00F12AEE" w:rsidRPr="000C4E93" w:rsidRDefault="00F12AEE" w:rsidP="00A352EB">
            <w:pPr>
              <w:pStyle w:val="ConsPlusNormal"/>
              <w:jc w:val="both"/>
            </w:pPr>
            <w:r w:rsidRPr="000C4E93">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0C4E93" w:rsidRPr="000C4E93" w14:paraId="08362C73" w14:textId="77777777" w:rsidTr="00A352EB">
        <w:tc>
          <w:tcPr>
            <w:tcW w:w="1701" w:type="dxa"/>
          </w:tcPr>
          <w:p w14:paraId="5AAE3BC1" w14:textId="77777777" w:rsidR="00F12AEE" w:rsidRPr="000C4E93" w:rsidRDefault="00F12AEE" w:rsidP="00A352EB">
            <w:pPr>
              <w:pStyle w:val="ConsPlusNormal"/>
              <w:jc w:val="center"/>
            </w:pPr>
            <w:r w:rsidRPr="000C4E93">
              <w:t>1.3.5</w:t>
            </w:r>
          </w:p>
        </w:tc>
        <w:tc>
          <w:tcPr>
            <w:tcW w:w="7370" w:type="dxa"/>
          </w:tcPr>
          <w:p w14:paraId="693743F0" w14:textId="77777777" w:rsidR="00F12AEE" w:rsidRPr="000C4E93" w:rsidRDefault="00F12AEE" w:rsidP="00A352EB">
            <w:pPr>
              <w:pStyle w:val="ConsPlusNormal"/>
              <w:jc w:val="both"/>
            </w:pPr>
            <w:r w:rsidRPr="000C4E93">
              <w:t>описывать климат территории по климатической карте и климатограмме</w:t>
            </w:r>
          </w:p>
        </w:tc>
      </w:tr>
      <w:tr w:rsidR="000C4E93" w:rsidRPr="000C4E93" w14:paraId="62DCF7B3" w14:textId="77777777" w:rsidTr="00A352EB">
        <w:tc>
          <w:tcPr>
            <w:tcW w:w="1701" w:type="dxa"/>
          </w:tcPr>
          <w:p w14:paraId="2153FE96" w14:textId="77777777" w:rsidR="00F12AEE" w:rsidRPr="000C4E93" w:rsidRDefault="00F12AEE" w:rsidP="00A352EB">
            <w:pPr>
              <w:pStyle w:val="ConsPlusNormal"/>
              <w:jc w:val="center"/>
            </w:pPr>
            <w:r w:rsidRPr="000C4E93">
              <w:t>1.3.6</w:t>
            </w:r>
          </w:p>
        </w:tc>
        <w:tc>
          <w:tcPr>
            <w:tcW w:w="7370" w:type="dxa"/>
          </w:tcPr>
          <w:p w14:paraId="2E5A8CEC" w14:textId="77777777" w:rsidR="00F12AEE" w:rsidRPr="000C4E93" w:rsidRDefault="00F12AEE" w:rsidP="00A352EB">
            <w:pPr>
              <w:pStyle w:val="ConsPlusNormal"/>
              <w:jc w:val="both"/>
            </w:pPr>
            <w:r w:rsidRPr="000C4E93">
              <w:t>объяснять влияние климатообразующих факторов на климатические особенности территории</w:t>
            </w:r>
          </w:p>
        </w:tc>
      </w:tr>
      <w:tr w:rsidR="000C4E93" w:rsidRPr="000C4E93" w14:paraId="370DEA0B" w14:textId="77777777" w:rsidTr="00A352EB">
        <w:tc>
          <w:tcPr>
            <w:tcW w:w="1701" w:type="dxa"/>
          </w:tcPr>
          <w:p w14:paraId="5217702F" w14:textId="77777777" w:rsidR="00F12AEE" w:rsidRPr="000C4E93" w:rsidRDefault="00F12AEE" w:rsidP="00A352EB">
            <w:pPr>
              <w:pStyle w:val="ConsPlusNormal"/>
              <w:jc w:val="center"/>
            </w:pPr>
            <w:r w:rsidRPr="000C4E93">
              <w:t>1.3.7</w:t>
            </w:r>
          </w:p>
        </w:tc>
        <w:tc>
          <w:tcPr>
            <w:tcW w:w="7370" w:type="dxa"/>
          </w:tcPr>
          <w:p w14:paraId="683792F7" w14:textId="77777777" w:rsidR="00F12AEE" w:rsidRPr="000C4E93" w:rsidRDefault="00F12AEE" w:rsidP="00A352EB">
            <w:pPr>
              <w:pStyle w:val="ConsPlusNormal"/>
              <w:jc w:val="both"/>
            </w:pPr>
            <w:r w:rsidRPr="000C4E93">
              <w:t>представлять в различных формах (в виде карты, таблицы, графика, географического о</w:t>
            </w:r>
            <w:r w:rsidRPr="000C4E93">
              <w:lastRenderedPageBreak/>
              <w:t>писания) географическую информацию, н</w:t>
            </w:r>
            <w:r w:rsidRPr="000C4E93">
              <w:lastRenderedPageBreak/>
              <w:t>е</w:t>
            </w:r>
            <w:r w:rsidRPr="000C4E93">
              <w:lastRenderedPageBreak/>
              <w:t>обходимую для решения учебных и практико-ориентированных задач</w:t>
            </w:r>
          </w:p>
        </w:tc>
      </w:tr>
      <w:tr w:rsidR="000C4E93" w:rsidRPr="000C4E93" w14:paraId="68892824" w14:textId="77777777" w:rsidTr="00A352EB">
        <w:tc>
          <w:tcPr>
            <w:tcW w:w="1701" w:type="dxa"/>
          </w:tcPr>
          <w:p w14:paraId="2BD87972" w14:textId="77777777" w:rsidR="00F12AEE" w:rsidRPr="000C4E93" w:rsidRDefault="00F12AEE" w:rsidP="00A352EB">
            <w:pPr>
              <w:pStyle w:val="ConsPlusNormal"/>
              <w:jc w:val="center"/>
            </w:pPr>
            <w:r w:rsidRPr="000C4E93">
              <w:t>1.3.8</w:t>
            </w:r>
          </w:p>
        </w:tc>
        <w:tc>
          <w:tcPr>
            <w:tcW w:w="7370" w:type="dxa"/>
          </w:tcPr>
          <w:p w14:paraId="2AB7CEE6" w14:textId="77777777" w:rsidR="00F12AEE" w:rsidRPr="000C4E93" w:rsidRDefault="00F12AEE" w:rsidP="00A352EB">
            <w:pPr>
              <w:pStyle w:val="ConsPlusNormal"/>
              <w:jc w:val="both"/>
            </w:pPr>
            <w:r w:rsidRPr="000C4E93">
              <w:t>приводить примеры изменений в атмосфере в результате деятельности человека</w:t>
            </w:r>
          </w:p>
        </w:tc>
      </w:tr>
      <w:tr w:rsidR="000C4E93" w:rsidRPr="000C4E93" w14:paraId="5CDC0AAD" w14:textId="77777777" w:rsidTr="00A352EB">
        <w:tc>
          <w:tcPr>
            <w:tcW w:w="1701" w:type="dxa"/>
          </w:tcPr>
          <w:p w14:paraId="70D5DE11" w14:textId="77777777" w:rsidR="00F12AEE" w:rsidRPr="000C4E93" w:rsidRDefault="00F12AEE" w:rsidP="00A352EB">
            <w:pPr>
              <w:pStyle w:val="ConsPlusNormal"/>
              <w:jc w:val="center"/>
            </w:pPr>
            <w:r w:rsidRPr="000C4E93">
              <w:t>1.4</w:t>
            </w:r>
          </w:p>
        </w:tc>
        <w:tc>
          <w:tcPr>
            <w:tcW w:w="7370" w:type="dxa"/>
          </w:tcPr>
          <w:p w14:paraId="57B52F15" w14:textId="77777777" w:rsidR="00F12AEE" w:rsidRPr="000C4E93" w:rsidRDefault="00F12AEE" w:rsidP="00A352EB">
            <w:pPr>
              <w:pStyle w:val="ConsPlusNormal"/>
              <w:jc w:val="both"/>
            </w:pPr>
            <w:r w:rsidRPr="000C4E93">
              <w:t>Тема "Мировой океан - основная часть гидросферы":</w:t>
            </w:r>
          </w:p>
        </w:tc>
      </w:tr>
      <w:tr w:rsidR="000C4E93" w:rsidRPr="000C4E93" w14:paraId="16CEC2DC" w14:textId="77777777" w:rsidTr="00A352EB">
        <w:tc>
          <w:tcPr>
            <w:tcW w:w="1701" w:type="dxa"/>
          </w:tcPr>
          <w:p w14:paraId="009264B8" w14:textId="77777777" w:rsidR="00F12AEE" w:rsidRPr="000C4E93" w:rsidRDefault="00F12AEE" w:rsidP="00A352EB">
            <w:pPr>
              <w:pStyle w:val="ConsPlusNormal"/>
              <w:jc w:val="center"/>
            </w:pPr>
            <w:r w:rsidRPr="000C4E93">
              <w:t>1.4.1</w:t>
            </w:r>
          </w:p>
        </w:tc>
        <w:tc>
          <w:tcPr>
            <w:tcW w:w="7370" w:type="dxa"/>
          </w:tcPr>
          <w:p w14:paraId="0B2EA078" w14:textId="77777777" w:rsidR="00F12AEE" w:rsidRPr="000C4E93" w:rsidRDefault="00F12AEE" w:rsidP="00A352EB">
            <w:pPr>
              <w:pStyle w:val="ConsPlusNormal"/>
              <w:jc w:val="both"/>
            </w:pPr>
            <w:r w:rsidRPr="000C4E93">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0C4E93" w:rsidRPr="000C4E93" w14:paraId="6374C41E" w14:textId="77777777" w:rsidTr="00A352EB">
        <w:tc>
          <w:tcPr>
            <w:tcW w:w="1701" w:type="dxa"/>
          </w:tcPr>
          <w:p w14:paraId="151637CC" w14:textId="77777777" w:rsidR="00F12AEE" w:rsidRPr="000C4E93" w:rsidRDefault="00F12AEE" w:rsidP="00A352EB">
            <w:pPr>
              <w:pStyle w:val="ConsPlusNormal"/>
              <w:jc w:val="center"/>
            </w:pPr>
            <w:r w:rsidRPr="000C4E93">
              <w:t>1.4.2</w:t>
            </w:r>
          </w:p>
        </w:tc>
        <w:tc>
          <w:tcPr>
            <w:tcW w:w="7370" w:type="dxa"/>
          </w:tcPr>
          <w:p w14:paraId="10673BFB" w14:textId="77777777" w:rsidR="00F12AEE" w:rsidRPr="000C4E93" w:rsidRDefault="00F12AEE" w:rsidP="00A352EB">
            <w:pPr>
              <w:pStyle w:val="ConsPlusNormal"/>
              <w:jc w:val="both"/>
            </w:pPr>
            <w:r w:rsidRPr="000C4E93">
              <w:t>различать океанические течения</w:t>
            </w:r>
          </w:p>
        </w:tc>
      </w:tr>
      <w:tr w:rsidR="000C4E93" w:rsidRPr="000C4E93" w14:paraId="65B73607" w14:textId="77777777" w:rsidTr="00A352EB">
        <w:tc>
          <w:tcPr>
            <w:tcW w:w="1701" w:type="dxa"/>
          </w:tcPr>
          <w:p w14:paraId="11949060" w14:textId="77777777" w:rsidR="00F12AEE" w:rsidRPr="000C4E93" w:rsidRDefault="00F12AEE" w:rsidP="00A352EB">
            <w:pPr>
              <w:pStyle w:val="ConsPlusNormal"/>
              <w:jc w:val="center"/>
            </w:pPr>
            <w:r w:rsidRPr="000C4E93">
              <w:t>1.4.3</w:t>
            </w:r>
          </w:p>
        </w:tc>
        <w:tc>
          <w:tcPr>
            <w:tcW w:w="7370" w:type="dxa"/>
          </w:tcPr>
          <w:p w14:paraId="0B736A07" w14:textId="77777777" w:rsidR="00F12AEE" w:rsidRPr="000C4E93" w:rsidRDefault="00F12AEE" w:rsidP="00A352EB">
            <w:pPr>
              <w:pStyle w:val="ConsPlusNormal"/>
              <w:jc w:val="both"/>
            </w:pPr>
            <w:r w:rsidRPr="000C4E93">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tc>
      </w:tr>
      <w:tr w:rsidR="000C4E93" w:rsidRPr="000C4E93" w14:paraId="14C24D42" w14:textId="77777777" w:rsidTr="00A352EB">
        <w:tc>
          <w:tcPr>
            <w:tcW w:w="1701" w:type="dxa"/>
          </w:tcPr>
          <w:p w14:paraId="40A0A02E" w14:textId="77777777" w:rsidR="00F12AEE" w:rsidRPr="000C4E93" w:rsidRDefault="00F12AEE" w:rsidP="00A352EB">
            <w:pPr>
              <w:pStyle w:val="ConsPlusNormal"/>
              <w:jc w:val="center"/>
            </w:pPr>
            <w:r w:rsidRPr="000C4E93">
              <w:t>1.4.4</w:t>
            </w:r>
          </w:p>
        </w:tc>
        <w:tc>
          <w:tcPr>
            <w:tcW w:w="7370" w:type="dxa"/>
          </w:tcPr>
          <w:p w14:paraId="6D2DE54B" w14:textId="77777777" w:rsidR="00F12AEE" w:rsidRPr="000C4E93" w:rsidRDefault="00F12AEE" w:rsidP="00A352EB">
            <w:pPr>
              <w:pStyle w:val="ConsPlusNormal"/>
              <w:jc w:val="both"/>
            </w:pPr>
            <w:r w:rsidRPr="000C4E93">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0C4E93" w:rsidRPr="000C4E93" w14:paraId="5BFD722B" w14:textId="77777777" w:rsidTr="00A352EB">
        <w:tc>
          <w:tcPr>
            <w:tcW w:w="1701" w:type="dxa"/>
          </w:tcPr>
          <w:p w14:paraId="7D1A9CBD" w14:textId="77777777" w:rsidR="00F12AEE" w:rsidRPr="000C4E93" w:rsidRDefault="00F12AEE" w:rsidP="00A352EB">
            <w:pPr>
              <w:pStyle w:val="ConsPlusNormal"/>
              <w:jc w:val="center"/>
            </w:pPr>
            <w:r w:rsidRPr="000C4E93">
              <w:t>1.4.5</w:t>
            </w:r>
          </w:p>
        </w:tc>
        <w:tc>
          <w:tcPr>
            <w:tcW w:w="7370" w:type="dxa"/>
          </w:tcPr>
          <w:p w14:paraId="00FBEE9B" w14:textId="77777777" w:rsidR="00F12AEE" w:rsidRPr="000C4E93" w:rsidRDefault="00F12AEE" w:rsidP="00A352EB">
            <w:pPr>
              <w:pStyle w:val="ConsPlusNormal"/>
              <w:jc w:val="both"/>
            </w:pPr>
            <w:r w:rsidRPr="000C4E93">
              <w:t>описывать закономерности изменения в пространстве внутренних вод</w:t>
            </w:r>
          </w:p>
        </w:tc>
      </w:tr>
      <w:tr w:rsidR="000C4E93" w:rsidRPr="000C4E93" w14:paraId="3DB429AC" w14:textId="77777777" w:rsidTr="00A352EB">
        <w:tc>
          <w:tcPr>
            <w:tcW w:w="1701" w:type="dxa"/>
          </w:tcPr>
          <w:p w14:paraId="2511CEDD" w14:textId="77777777" w:rsidR="00F12AEE" w:rsidRPr="000C4E93" w:rsidRDefault="00F12AEE" w:rsidP="00A352EB">
            <w:pPr>
              <w:pStyle w:val="ConsPlusNormal"/>
              <w:jc w:val="center"/>
            </w:pPr>
            <w:r w:rsidRPr="000C4E93">
              <w:t>1.4.6</w:t>
            </w:r>
          </w:p>
        </w:tc>
        <w:tc>
          <w:tcPr>
            <w:tcW w:w="7370" w:type="dxa"/>
          </w:tcPr>
          <w:p w14:paraId="3739C12A" w14:textId="77777777" w:rsidR="00F12AEE" w:rsidRPr="000C4E93" w:rsidRDefault="00F12AEE" w:rsidP="00A352EB">
            <w:pPr>
              <w:pStyle w:val="ConsPlusNormal"/>
              <w:jc w:val="both"/>
            </w:pPr>
            <w:r w:rsidRPr="000C4E93">
              <w:t>описывать закономерности изменения в пространстве органического мира</w:t>
            </w:r>
          </w:p>
        </w:tc>
      </w:tr>
      <w:tr w:rsidR="000C4E93" w:rsidRPr="000C4E93" w14:paraId="51C2EBFC" w14:textId="77777777" w:rsidTr="00A352EB">
        <w:tc>
          <w:tcPr>
            <w:tcW w:w="1701" w:type="dxa"/>
          </w:tcPr>
          <w:p w14:paraId="43AF74EA" w14:textId="77777777" w:rsidR="00F12AEE" w:rsidRPr="000C4E93" w:rsidRDefault="00F12AEE" w:rsidP="00A352EB">
            <w:pPr>
              <w:pStyle w:val="ConsPlusNormal"/>
              <w:jc w:val="center"/>
            </w:pPr>
            <w:r w:rsidRPr="000C4E93">
              <w:t>1.4.7</w:t>
            </w:r>
          </w:p>
        </w:tc>
        <w:tc>
          <w:tcPr>
            <w:tcW w:w="7370" w:type="dxa"/>
          </w:tcPr>
          <w:p w14:paraId="3D250F26" w14:textId="77777777" w:rsidR="00F12AEE" w:rsidRPr="000C4E93" w:rsidRDefault="00F12AEE" w:rsidP="00A352EB">
            <w:pPr>
              <w:pStyle w:val="ConsPlusNormal"/>
              <w:jc w:val="both"/>
            </w:pPr>
            <w:r w:rsidRPr="000C4E93">
              <w:t>приводить примеры изменений в гидросфере в результате деятельности человека</w:t>
            </w:r>
          </w:p>
        </w:tc>
      </w:tr>
      <w:tr w:rsidR="000C4E93" w:rsidRPr="000C4E93" w14:paraId="2EB21A56" w14:textId="77777777" w:rsidTr="00A352EB">
        <w:tc>
          <w:tcPr>
            <w:tcW w:w="1701" w:type="dxa"/>
          </w:tcPr>
          <w:p w14:paraId="3DE411D1" w14:textId="77777777" w:rsidR="00F12AEE" w:rsidRPr="000C4E93" w:rsidRDefault="00F12AEE" w:rsidP="00A352EB">
            <w:pPr>
              <w:pStyle w:val="ConsPlusNormal"/>
              <w:jc w:val="center"/>
            </w:pPr>
            <w:r w:rsidRPr="000C4E93">
              <w:t>2</w:t>
            </w:r>
          </w:p>
        </w:tc>
        <w:tc>
          <w:tcPr>
            <w:tcW w:w="7370" w:type="dxa"/>
          </w:tcPr>
          <w:p w14:paraId="718C4EA6" w14:textId="77777777" w:rsidR="00F12AEE" w:rsidRPr="000C4E93" w:rsidRDefault="00F12AEE" w:rsidP="00A352EB">
            <w:pPr>
              <w:pStyle w:val="ConsPlusNormal"/>
              <w:jc w:val="both"/>
            </w:pPr>
            <w:r w:rsidRPr="000C4E93">
              <w:t>По разделу "Человечество на Земле"</w:t>
            </w:r>
          </w:p>
        </w:tc>
      </w:tr>
      <w:tr w:rsidR="000C4E93" w:rsidRPr="000C4E93" w14:paraId="159479CB" w14:textId="77777777" w:rsidTr="00A352EB">
        <w:tc>
          <w:tcPr>
            <w:tcW w:w="1701" w:type="dxa"/>
          </w:tcPr>
          <w:p w14:paraId="01A91B9B" w14:textId="77777777" w:rsidR="00F12AEE" w:rsidRPr="000C4E93" w:rsidRDefault="00F12AEE" w:rsidP="00A352EB">
            <w:pPr>
              <w:pStyle w:val="ConsPlusNormal"/>
              <w:jc w:val="center"/>
            </w:pPr>
            <w:r w:rsidRPr="000C4E93">
              <w:t>2.1</w:t>
            </w:r>
          </w:p>
        </w:tc>
        <w:tc>
          <w:tcPr>
            <w:tcW w:w="7370" w:type="dxa"/>
          </w:tcPr>
          <w:p w14:paraId="4F94ABED" w14:textId="77777777" w:rsidR="00F12AEE" w:rsidRPr="000C4E93" w:rsidRDefault="00F12AEE" w:rsidP="00A352EB">
            <w:pPr>
              <w:pStyle w:val="ConsPlusNormal"/>
              <w:jc w:val="both"/>
            </w:pPr>
            <w:r w:rsidRPr="000C4E93">
              <w:t>Тема "Численность населения":</w:t>
            </w:r>
          </w:p>
        </w:tc>
      </w:tr>
      <w:tr w:rsidR="000C4E93" w:rsidRPr="000C4E93" w14:paraId="5B0F4D0B" w14:textId="77777777" w:rsidTr="00A352EB">
        <w:tc>
          <w:tcPr>
            <w:tcW w:w="1701" w:type="dxa"/>
          </w:tcPr>
          <w:p w14:paraId="7C1125C0" w14:textId="77777777" w:rsidR="00F12AEE" w:rsidRPr="000C4E93" w:rsidRDefault="00F12AEE" w:rsidP="00A352EB">
            <w:pPr>
              <w:pStyle w:val="ConsPlusNormal"/>
              <w:jc w:val="center"/>
            </w:pPr>
            <w:r w:rsidRPr="000C4E93">
              <w:t>2.1.1</w:t>
            </w:r>
          </w:p>
        </w:tc>
        <w:tc>
          <w:tcPr>
            <w:tcW w:w="7370" w:type="dxa"/>
          </w:tcPr>
          <w:p w14:paraId="38E2421E" w14:textId="77777777" w:rsidR="00F12AEE" w:rsidRPr="000C4E93" w:rsidRDefault="00F12AEE" w:rsidP="00A352EB">
            <w:pPr>
              <w:pStyle w:val="ConsPlusNormal"/>
              <w:jc w:val="both"/>
            </w:pPr>
            <w:r w:rsidRPr="000C4E93">
              <w:t>характеризовать этапы освоения и заселения отдельных территорий Земли человеком</w:t>
            </w:r>
          </w:p>
        </w:tc>
      </w:tr>
      <w:tr w:rsidR="000C4E93" w:rsidRPr="000C4E93" w14:paraId="293CB1F5" w14:textId="77777777" w:rsidTr="00A352EB">
        <w:tc>
          <w:tcPr>
            <w:tcW w:w="1701" w:type="dxa"/>
          </w:tcPr>
          <w:p w14:paraId="750B7828" w14:textId="77777777" w:rsidR="00F12AEE" w:rsidRPr="000C4E93" w:rsidRDefault="00F12AEE" w:rsidP="00A352EB">
            <w:pPr>
              <w:pStyle w:val="ConsPlusNormal"/>
              <w:jc w:val="center"/>
            </w:pPr>
            <w:r w:rsidRPr="000C4E93">
              <w:t>2.1.2</w:t>
            </w:r>
          </w:p>
        </w:tc>
        <w:tc>
          <w:tcPr>
            <w:tcW w:w="7370" w:type="dxa"/>
          </w:tcPr>
          <w:p w14:paraId="540D9C94" w14:textId="77777777" w:rsidR="00F12AEE" w:rsidRPr="000C4E93" w:rsidRDefault="00F12AEE" w:rsidP="00A352EB">
            <w:pPr>
              <w:pStyle w:val="ConsPlusNormal"/>
              <w:jc w:val="both"/>
            </w:pPr>
            <w:r w:rsidRPr="000C4E93">
              <w:t>различать и сравнивать численность населения крупных стран мира</w:t>
            </w:r>
          </w:p>
        </w:tc>
      </w:tr>
      <w:tr w:rsidR="000C4E93" w:rsidRPr="000C4E93" w14:paraId="14DFF12B" w14:textId="77777777" w:rsidTr="00A352EB">
        <w:tc>
          <w:tcPr>
            <w:tcW w:w="1701" w:type="dxa"/>
          </w:tcPr>
          <w:p w14:paraId="1883D5D4" w14:textId="77777777" w:rsidR="00F12AEE" w:rsidRPr="000C4E93" w:rsidRDefault="00F12AEE" w:rsidP="00A352EB">
            <w:pPr>
              <w:pStyle w:val="ConsPlusNormal"/>
              <w:jc w:val="center"/>
            </w:pPr>
            <w:r w:rsidRPr="000C4E93">
              <w:t>2.1.3</w:t>
            </w:r>
          </w:p>
        </w:tc>
        <w:tc>
          <w:tcPr>
            <w:tcW w:w="7370" w:type="dxa"/>
          </w:tcPr>
          <w:p w14:paraId="14AEE6FB" w14:textId="77777777" w:rsidR="00F12AEE" w:rsidRPr="000C4E93" w:rsidRDefault="00F12AEE" w:rsidP="00A352EB">
            <w:pPr>
              <w:pStyle w:val="ConsPlusNormal"/>
              <w:jc w:val="both"/>
            </w:pPr>
            <w:r w:rsidRPr="000C4E93">
              <w:t>сравнивать плотность населения различных территорий</w:t>
            </w:r>
          </w:p>
        </w:tc>
      </w:tr>
      <w:tr w:rsidR="000C4E93" w:rsidRPr="000C4E93" w14:paraId="446CFEFC" w14:textId="77777777" w:rsidTr="00A352EB">
        <w:tc>
          <w:tcPr>
            <w:tcW w:w="1701" w:type="dxa"/>
          </w:tcPr>
          <w:p w14:paraId="6E33CB1F" w14:textId="77777777" w:rsidR="00F12AEE" w:rsidRPr="000C4E93" w:rsidRDefault="00F12AEE" w:rsidP="00A352EB">
            <w:pPr>
              <w:pStyle w:val="ConsPlusNormal"/>
              <w:jc w:val="center"/>
            </w:pPr>
            <w:r w:rsidRPr="000C4E93">
              <w:t>2.1.4</w:t>
            </w:r>
          </w:p>
        </w:tc>
        <w:tc>
          <w:tcPr>
            <w:tcW w:w="7370" w:type="dxa"/>
          </w:tcPr>
          <w:p w14:paraId="54044F8F" w14:textId="77777777" w:rsidR="00F12AEE" w:rsidRPr="000C4E93" w:rsidRDefault="00F12AEE" w:rsidP="00A352EB">
            <w:pPr>
              <w:pStyle w:val="ConsPlusNormal"/>
              <w:jc w:val="both"/>
            </w:pPr>
            <w:r w:rsidRPr="000C4E93">
              <w:t>применять понятие "плотность населения" для решения учебных и (или) практико-ориентированных задач</w:t>
            </w:r>
          </w:p>
        </w:tc>
      </w:tr>
      <w:tr w:rsidR="000C4E93" w:rsidRPr="000C4E93" w14:paraId="356B7CE7" w14:textId="77777777" w:rsidTr="00A352EB">
        <w:tc>
          <w:tcPr>
            <w:tcW w:w="1701" w:type="dxa"/>
          </w:tcPr>
          <w:p w14:paraId="247EE1D0" w14:textId="77777777" w:rsidR="00F12AEE" w:rsidRPr="000C4E93" w:rsidRDefault="00F12AEE" w:rsidP="00A352EB">
            <w:pPr>
              <w:pStyle w:val="ConsPlusNormal"/>
              <w:jc w:val="center"/>
            </w:pPr>
            <w:r w:rsidRPr="000C4E93">
              <w:t>2.1.5</w:t>
            </w:r>
          </w:p>
        </w:tc>
        <w:tc>
          <w:tcPr>
            <w:tcW w:w="7370" w:type="dxa"/>
          </w:tcPr>
          <w:p w14:paraId="32A9C15B" w14:textId="77777777" w:rsidR="00F12AEE" w:rsidRPr="000C4E93" w:rsidRDefault="00F12AEE" w:rsidP="00A352EB">
            <w:pPr>
              <w:pStyle w:val="ConsPlusNormal"/>
              <w:jc w:val="both"/>
            </w:pPr>
            <w:r w:rsidRPr="000C4E93">
              <w:t>различать городские и сельские поселения</w:t>
            </w:r>
          </w:p>
        </w:tc>
      </w:tr>
      <w:tr w:rsidR="000C4E93" w:rsidRPr="000C4E93" w14:paraId="15B7AEC6" w14:textId="77777777" w:rsidTr="00A352EB">
        <w:tc>
          <w:tcPr>
            <w:tcW w:w="1701" w:type="dxa"/>
          </w:tcPr>
          <w:p w14:paraId="77A37046" w14:textId="77777777" w:rsidR="00F12AEE" w:rsidRPr="000C4E93" w:rsidRDefault="00F12AEE" w:rsidP="00A352EB">
            <w:pPr>
              <w:pStyle w:val="ConsPlusNormal"/>
              <w:jc w:val="center"/>
            </w:pPr>
            <w:r w:rsidRPr="000C4E93">
              <w:t>2.1.6</w:t>
            </w:r>
          </w:p>
        </w:tc>
        <w:tc>
          <w:tcPr>
            <w:tcW w:w="7370" w:type="dxa"/>
          </w:tcPr>
          <w:p w14:paraId="54171CC6" w14:textId="77777777" w:rsidR="00F12AEE" w:rsidRPr="000C4E93" w:rsidRDefault="00F12AEE" w:rsidP="00A352EB">
            <w:pPr>
              <w:pStyle w:val="ConsPlusNormal"/>
              <w:jc w:val="both"/>
            </w:pPr>
            <w:r w:rsidRPr="000C4E93">
              <w:t>приводить примеры крупнейших городов мира</w:t>
            </w:r>
          </w:p>
        </w:tc>
      </w:tr>
      <w:tr w:rsidR="000C4E93" w:rsidRPr="000C4E93" w14:paraId="03181457" w14:textId="77777777" w:rsidTr="00A352EB">
        <w:tc>
          <w:tcPr>
            <w:tcW w:w="1701" w:type="dxa"/>
          </w:tcPr>
          <w:p w14:paraId="42B8A969" w14:textId="77777777" w:rsidR="00F12AEE" w:rsidRPr="000C4E93" w:rsidRDefault="00F12AEE" w:rsidP="00A352EB">
            <w:pPr>
              <w:pStyle w:val="ConsPlusNormal"/>
              <w:jc w:val="center"/>
            </w:pPr>
            <w:r w:rsidRPr="000C4E93">
              <w:t>2.1.7</w:t>
            </w:r>
          </w:p>
        </w:tc>
        <w:tc>
          <w:tcPr>
            <w:tcW w:w="7370" w:type="dxa"/>
          </w:tcPr>
          <w:p w14:paraId="414805EC" w14:textId="77777777" w:rsidR="00F12AEE" w:rsidRPr="000C4E93" w:rsidRDefault="00F12AEE" w:rsidP="00A352EB">
            <w:pPr>
              <w:pStyle w:val="ConsPlusNormal"/>
              <w:jc w:val="both"/>
            </w:pPr>
            <w:r w:rsidRPr="000C4E93">
              <w:t>использовать знания о населении материков и стран для решения различных учебных и практико-ориентированных задач</w:t>
            </w:r>
          </w:p>
        </w:tc>
      </w:tr>
      <w:tr w:rsidR="000C4E93" w:rsidRPr="000C4E93" w14:paraId="274E854F" w14:textId="77777777" w:rsidTr="00A352EB">
        <w:tc>
          <w:tcPr>
            <w:tcW w:w="1701" w:type="dxa"/>
          </w:tcPr>
          <w:p w14:paraId="4DD10CC5" w14:textId="77777777" w:rsidR="00F12AEE" w:rsidRPr="000C4E93" w:rsidRDefault="00F12AEE" w:rsidP="00A352EB">
            <w:pPr>
              <w:pStyle w:val="ConsPlusNormal"/>
              <w:jc w:val="center"/>
            </w:pPr>
            <w:r w:rsidRPr="000C4E93">
              <w:t>2.2</w:t>
            </w:r>
          </w:p>
        </w:tc>
        <w:tc>
          <w:tcPr>
            <w:tcW w:w="7370" w:type="dxa"/>
          </w:tcPr>
          <w:p w14:paraId="67E3C020" w14:textId="77777777" w:rsidR="00F12AEE" w:rsidRPr="000C4E93" w:rsidRDefault="00F12AEE" w:rsidP="00A352EB">
            <w:pPr>
              <w:pStyle w:val="ConsPlusNormal"/>
              <w:jc w:val="both"/>
            </w:pPr>
            <w:r w:rsidRPr="000C4E93">
              <w:t>Тема "Страны и народы мир</w:t>
            </w:r>
            <w:r w:rsidRPr="000C4E93">
              <w:lastRenderedPageBreak/>
              <w:t>а":</w:t>
            </w:r>
          </w:p>
        </w:tc>
      </w:tr>
      <w:tr w:rsidR="000C4E93" w:rsidRPr="000C4E93" w14:paraId="08C0551B" w14:textId="77777777" w:rsidTr="00A352EB">
        <w:tc>
          <w:tcPr>
            <w:tcW w:w="1701" w:type="dxa"/>
          </w:tcPr>
          <w:p w14:paraId="0A5D00F1" w14:textId="77777777" w:rsidR="00F12AEE" w:rsidRPr="000C4E93" w:rsidRDefault="00F12AEE" w:rsidP="00A352EB">
            <w:pPr>
              <w:pStyle w:val="ConsPlusNormal"/>
              <w:jc w:val="center"/>
            </w:pPr>
            <w:r w:rsidRPr="000C4E93">
              <w:t>2.2.1</w:t>
            </w:r>
          </w:p>
        </w:tc>
        <w:tc>
          <w:tcPr>
            <w:tcW w:w="7370" w:type="dxa"/>
          </w:tcPr>
          <w:p w14:paraId="2CF9DDD7" w14:textId="77777777" w:rsidR="00F12AEE" w:rsidRPr="000C4E93" w:rsidRDefault="00F12AEE" w:rsidP="00A352EB">
            <w:pPr>
              <w:pStyle w:val="ConsPlusNormal"/>
              <w:jc w:val="both"/>
            </w:pPr>
            <w:r w:rsidRPr="000C4E93">
              <w:t>приводить примеры мировых и национальных религий</w:t>
            </w:r>
          </w:p>
        </w:tc>
      </w:tr>
      <w:tr w:rsidR="000C4E93" w:rsidRPr="000C4E93" w14:paraId="1531A284" w14:textId="77777777" w:rsidTr="00A352EB">
        <w:tc>
          <w:tcPr>
            <w:tcW w:w="1701" w:type="dxa"/>
          </w:tcPr>
          <w:p w14:paraId="558D91AC" w14:textId="77777777" w:rsidR="00F12AEE" w:rsidRPr="000C4E93" w:rsidRDefault="00F12AEE" w:rsidP="00A352EB">
            <w:pPr>
              <w:pStyle w:val="ConsPlusNormal"/>
              <w:jc w:val="center"/>
            </w:pPr>
            <w:r w:rsidRPr="000C4E93">
              <w:t>2.2.2</w:t>
            </w:r>
          </w:p>
        </w:tc>
        <w:tc>
          <w:tcPr>
            <w:tcW w:w="7370" w:type="dxa"/>
          </w:tcPr>
          <w:p w14:paraId="331A5B69" w14:textId="77777777" w:rsidR="00F12AEE" w:rsidRPr="000C4E93" w:rsidRDefault="00F12AEE" w:rsidP="00A352EB">
            <w:pPr>
              <w:pStyle w:val="ConsPlusNormal"/>
              <w:jc w:val="both"/>
            </w:pPr>
            <w:r w:rsidRPr="000C4E93">
              <w:t>проводить языковую классификацию народов мира</w:t>
            </w:r>
          </w:p>
        </w:tc>
      </w:tr>
      <w:tr w:rsidR="000C4E93" w:rsidRPr="000C4E93" w14:paraId="67E7FDD4" w14:textId="77777777" w:rsidTr="00A352EB">
        <w:tc>
          <w:tcPr>
            <w:tcW w:w="1701" w:type="dxa"/>
          </w:tcPr>
          <w:p w14:paraId="2C344D7D" w14:textId="77777777" w:rsidR="00F12AEE" w:rsidRPr="000C4E93" w:rsidRDefault="00F12AEE" w:rsidP="00A352EB">
            <w:pPr>
              <w:pStyle w:val="ConsPlusNormal"/>
              <w:jc w:val="center"/>
            </w:pPr>
            <w:r w:rsidRPr="000C4E93">
              <w:t>2.2.3</w:t>
            </w:r>
          </w:p>
        </w:tc>
        <w:tc>
          <w:tcPr>
            <w:tcW w:w="7370" w:type="dxa"/>
          </w:tcPr>
          <w:p w14:paraId="6D8D7C57" w14:textId="77777777" w:rsidR="00F12AEE" w:rsidRPr="000C4E93" w:rsidRDefault="00F12AEE" w:rsidP="00A352EB">
            <w:pPr>
              <w:pStyle w:val="ConsPlusNormal"/>
              <w:jc w:val="both"/>
            </w:pPr>
            <w:r w:rsidRPr="000C4E93">
              <w:t>различать основные виды хозяйственной деятельности людей на различных территориях</w:t>
            </w:r>
          </w:p>
        </w:tc>
      </w:tr>
      <w:tr w:rsidR="000C4E93" w:rsidRPr="000C4E93" w14:paraId="2B3E89A6" w14:textId="77777777" w:rsidTr="00A352EB">
        <w:tc>
          <w:tcPr>
            <w:tcW w:w="1701" w:type="dxa"/>
          </w:tcPr>
          <w:p w14:paraId="4A01A154" w14:textId="77777777" w:rsidR="00F12AEE" w:rsidRPr="000C4E93" w:rsidRDefault="00F12AEE" w:rsidP="00A352EB">
            <w:pPr>
              <w:pStyle w:val="ConsPlusNormal"/>
              <w:jc w:val="center"/>
            </w:pPr>
            <w:r w:rsidRPr="000C4E93">
              <w:t>2.2.4</w:t>
            </w:r>
          </w:p>
        </w:tc>
        <w:tc>
          <w:tcPr>
            <w:tcW w:w="7370" w:type="dxa"/>
          </w:tcPr>
          <w:p w14:paraId="3B970243" w14:textId="77777777" w:rsidR="00F12AEE" w:rsidRPr="000C4E93" w:rsidRDefault="00F12AEE" w:rsidP="00A352EB">
            <w:pPr>
              <w:pStyle w:val="ConsPlusNormal"/>
              <w:jc w:val="both"/>
            </w:pPr>
            <w:r w:rsidRPr="000C4E93">
              <w:t>описывать по карте положение и взаиморасположение отдельных стран</w:t>
            </w:r>
          </w:p>
        </w:tc>
      </w:tr>
      <w:tr w:rsidR="000C4E93" w:rsidRPr="000C4E93" w14:paraId="1A366AF1" w14:textId="77777777" w:rsidTr="00A352EB">
        <w:tc>
          <w:tcPr>
            <w:tcW w:w="1701" w:type="dxa"/>
          </w:tcPr>
          <w:p w14:paraId="19337FD2" w14:textId="77777777" w:rsidR="00F12AEE" w:rsidRPr="000C4E93" w:rsidRDefault="00F12AEE" w:rsidP="00A352EB">
            <w:pPr>
              <w:pStyle w:val="ConsPlusNormal"/>
              <w:jc w:val="center"/>
            </w:pPr>
            <w:r w:rsidRPr="000C4E93">
              <w:t>2.2.5</w:t>
            </w:r>
          </w:p>
        </w:tc>
        <w:tc>
          <w:tcPr>
            <w:tcW w:w="7370" w:type="dxa"/>
          </w:tcPr>
          <w:p w14:paraId="67BB5EF2" w14:textId="77777777" w:rsidR="00F12AEE" w:rsidRPr="000C4E93" w:rsidRDefault="00F12AEE" w:rsidP="00A352EB">
            <w:pPr>
              <w:pStyle w:val="ConsPlusNormal"/>
              <w:jc w:val="both"/>
            </w:pPr>
            <w:r w:rsidRPr="000C4E93">
              <w:t>сравнивать особенности природы, населения и хозяйственной деятельности отдельных стран</w:t>
            </w:r>
          </w:p>
        </w:tc>
      </w:tr>
      <w:tr w:rsidR="000C4E93" w:rsidRPr="000C4E93" w14:paraId="5F26306A" w14:textId="77777777" w:rsidTr="00A352EB">
        <w:tc>
          <w:tcPr>
            <w:tcW w:w="1701" w:type="dxa"/>
          </w:tcPr>
          <w:p w14:paraId="34B17126" w14:textId="77777777" w:rsidR="00F12AEE" w:rsidRPr="000C4E93" w:rsidRDefault="00F12AEE" w:rsidP="00A352EB">
            <w:pPr>
              <w:pStyle w:val="ConsPlusNormal"/>
              <w:jc w:val="center"/>
            </w:pPr>
            <w:r w:rsidRPr="000C4E93">
              <w:t>2.2.6</w:t>
            </w:r>
          </w:p>
        </w:tc>
        <w:tc>
          <w:tcPr>
            <w:tcW w:w="7370" w:type="dxa"/>
          </w:tcPr>
          <w:p w14:paraId="164E913B" w14:textId="77777777" w:rsidR="00F12AEE" w:rsidRPr="000C4E93" w:rsidRDefault="00F12AEE" w:rsidP="00A352EB">
            <w:pPr>
              <w:pStyle w:val="ConsPlusNormal"/>
              <w:jc w:val="both"/>
            </w:pPr>
            <w:r w:rsidRPr="000C4E93">
              <w:t>определять страны по их существенным признакам</w:t>
            </w:r>
          </w:p>
        </w:tc>
      </w:tr>
      <w:tr w:rsidR="000C4E93" w:rsidRPr="000C4E93" w14:paraId="44D606E0" w14:textId="77777777" w:rsidTr="00A352EB">
        <w:tc>
          <w:tcPr>
            <w:tcW w:w="1701" w:type="dxa"/>
          </w:tcPr>
          <w:p w14:paraId="571C443F" w14:textId="77777777" w:rsidR="00F12AEE" w:rsidRPr="000C4E93" w:rsidRDefault="00F12AEE" w:rsidP="00A352EB">
            <w:pPr>
              <w:pStyle w:val="ConsPlusNormal"/>
              <w:jc w:val="center"/>
            </w:pPr>
            <w:r w:rsidRPr="000C4E93">
              <w:t>2.2.7</w:t>
            </w:r>
          </w:p>
        </w:tc>
        <w:tc>
          <w:tcPr>
            <w:tcW w:w="7370" w:type="dxa"/>
          </w:tcPr>
          <w:p w14:paraId="72731ABF" w14:textId="77777777" w:rsidR="00F12AEE" w:rsidRPr="000C4E93" w:rsidRDefault="00F12AEE" w:rsidP="00A352EB">
            <w:pPr>
              <w:pStyle w:val="ConsPlusNormal"/>
              <w:jc w:val="both"/>
            </w:pPr>
            <w:r w:rsidRPr="000C4E93">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0C4E93" w:rsidRPr="000C4E93" w14:paraId="27EDBE8E" w14:textId="77777777" w:rsidTr="00A352EB">
        <w:tc>
          <w:tcPr>
            <w:tcW w:w="1701" w:type="dxa"/>
          </w:tcPr>
          <w:p w14:paraId="61D29205" w14:textId="77777777" w:rsidR="00F12AEE" w:rsidRPr="000C4E93" w:rsidRDefault="00F12AEE" w:rsidP="00A352EB">
            <w:pPr>
              <w:pStyle w:val="ConsPlusNormal"/>
              <w:jc w:val="center"/>
            </w:pPr>
            <w:r w:rsidRPr="000C4E93">
              <w:t>2.2.8</w:t>
            </w:r>
          </w:p>
        </w:tc>
        <w:tc>
          <w:tcPr>
            <w:tcW w:w="7370" w:type="dxa"/>
          </w:tcPr>
          <w:p w14:paraId="6638B111" w14:textId="77777777" w:rsidR="00F12AEE" w:rsidRPr="000C4E93" w:rsidRDefault="00F12AEE" w:rsidP="00A352EB">
            <w:pPr>
              <w:pStyle w:val="ConsPlusNormal"/>
              <w:jc w:val="both"/>
            </w:pPr>
            <w:r w:rsidRPr="000C4E93">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0C4E93" w:rsidRPr="000C4E93" w14:paraId="09E119E8" w14:textId="77777777" w:rsidTr="00A352EB">
        <w:tc>
          <w:tcPr>
            <w:tcW w:w="1701" w:type="dxa"/>
          </w:tcPr>
          <w:p w14:paraId="66B41E35" w14:textId="77777777" w:rsidR="00F12AEE" w:rsidRPr="000C4E93" w:rsidRDefault="00F12AEE" w:rsidP="00A352EB">
            <w:pPr>
              <w:pStyle w:val="ConsPlusNormal"/>
              <w:jc w:val="center"/>
            </w:pPr>
            <w:r w:rsidRPr="000C4E93">
              <w:t>2.2.9</w:t>
            </w:r>
          </w:p>
        </w:tc>
        <w:tc>
          <w:tcPr>
            <w:tcW w:w="7370" w:type="dxa"/>
          </w:tcPr>
          <w:p w14:paraId="26F7C22E" w14:textId="77777777" w:rsidR="00F12AEE" w:rsidRPr="000C4E93" w:rsidRDefault="00F12AEE" w:rsidP="00A352EB">
            <w:pPr>
              <w:pStyle w:val="ConsPlusNormal"/>
              <w:jc w:val="both"/>
            </w:pPr>
            <w:r w:rsidRPr="000C4E93">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0C4E93" w:rsidRPr="000C4E93" w14:paraId="6F0C5B6C" w14:textId="77777777" w:rsidTr="00A352EB">
        <w:tc>
          <w:tcPr>
            <w:tcW w:w="1701" w:type="dxa"/>
          </w:tcPr>
          <w:p w14:paraId="1BAB9FCB" w14:textId="77777777" w:rsidR="00F12AEE" w:rsidRPr="000C4E93" w:rsidRDefault="00F12AEE" w:rsidP="00A352EB">
            <w:pPr>
              <w:pStyle w:val="ConsPlusNormal"/>
              <w:jc w:val="center"/>
            </w:pPr>
            <w:r w:rsidRPr="000C4E93">
              <w:t>3</w:t>
            </w:r>
          </w:p>
        </w:tc>
        <w:tc>
          <w:tcPr>
            <w:tcW w:w="7370" w:type="dxa"/>
          </w:tcPr>
          <w:p w14:paraId="221DDF4D" w14:textId="77777777" w:rsidR="00F12AEE" w:rsidRPr="000C4E93" w:rsidRDefault="00F12AEE" w:rsidP="00A352EB">
            <w:pPr>
              <w:pStyle w:val="ConsPlusNormal"/>
              <w:jc w:val="both"/>
            </w:pPr>
            <w:r w:rsidRPr="000C4E93">
              <w:t>По разделу "Материки и страны"</w:t>
            </w:r>
          </w:p>
        </w:tc>
      </w:tr>
      <w:tr w:rsidR="000C4E93" w:rsidRPr="000C4E93" w14:paraId="39E3DE96" w14:textId="77777777" w:rsidTr="00A352EB">
        <w:tc>
          <w:tcPr>
            <w:tcW w:w="1701" w:type="dxa"/>
          </w:tcPr>
          <w:p w14:paraId="481C1EE4" w14:textId="77777777" w:rsidR="00F12AEE" w:rsidRPr="000C4E93" w:rsidRDefault="00F12AEE" w:rsidP="00A352EB">
            <w:pPr>
              <w:pStyle w:val="ConsPlusNormal"/>
              <w:jc w:val="center"/>
            </w:pPr>
            <w:r w:rsidRPr="000C4E93">
              <w:t>3.1</w:t>
            </w:r>
          </w:p>
        </w:tc>
        <w:tc>
          <w:tcPr>
            <w:tcW w:w="7370" w:type="dxa"/>
          </w:tcPr>
          <w:p w14:paraId="79D9F6F4" w14:textId="77777777" w:rsidR="00F12AEE" w:rsidRPr="000C4E93" w:rsidRDefault="00F12AEE" w:rsidP="00A352EB">
            <w:pPr>
              <w:pStyle w:val="ConsPlusNormal"/>
              <w:jc w:val="both"/>
            </w:pPr>
            <w:r w:rsidRPr="000C4E93">
              <w:t>Тема "Южные материки":</w:t>
            </w:r>
          </w:p>
        </w:tc>
      </w:tr>
      <w:tr w:rsidR="000C4E93" w:rsidRPr="000C4E93" w14:paraId="171E7DC1" w14:textId="77777777" w:rsidTr="00A352EB">
        <w:tc>
          <w:tcPr>
            <w:tcW w:w="1701" w:type="dxa"/>
          </w:tcPr>
          <w:p w14:paraId="75DEE25A" w14:textId="77777777" w:rsidR="00F12AEE" w:rsidRPr="000C4E93" w:rsidRDefault="00F12AEE" w:rsidP="00A352EB">
            <w:pPr>
              <w:pStyle w:val="ConsPlusNormal"/>
              <w:jc w:val="center"/>
            </w:pPr>
            <w:r w:rsidRPr="000C4E93">
              <w:t>3.1.1</w:t>
            </w:r>
          </w:p>
        </w:tc>
        <w:tc>
          <w:tcPr>
            <w:tcW w:w="7370" w:type="dxa"/>
          </w:tcPr>
          <w:p w14:paraId="029E89F0" w14:textId="77777777" w:rsidR="00F12AEE" w:rsidRPr="000C4E93" w:rsidRDefault="00F12AEE" w:rsidP="00A352EB">
            <w:pPr>
              <w:pStyle w:val="ConsPlusNormal"/>
              <w:jc w:val="both"/>
            </w:pPr>
            <w:r w:rsidRPr="000C4E93">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0C4E93" w:rsidRPr="000C4E93" w14:paraId="019D9857" w14:textId="77777777" w:rsidTr="00A352EB">
        <w:tc>
          <w:tcPr>
            <w:tcW w:w="1701" w:type="dxa"/>
          </w:tcPr>
          <w:p w14:paraId="07CB061F" w14:textId="77777777" w:rsidR="00F12AEE" w:rsidRPr="000C4E93" w:rsidRDefault="00F12AEE" w:rsidP="00A352EB">
            <w:pPr>
              <w:pStyle w:val="ConsPlusNormal"/>
              <w:jc w:val="center"/>
            </w:pPr>
            <w:r w:rsidRPr="000C4E93">
              <w:t>3.1.2</w:t>
            </w:r>
          </w:p>
        </w:tc>
        <w:tc>
          <w:tcPr>
            <w:tcW w:w="7370" w:type="dxa"/>
          </w:tcPr>
          <w:p w14:paraId="12B695CD" w14:textId="77777777" w:rsidR="00F12AEE" w:rsidRPr="000C4E93" w:rsidRDefault="00F12AEE" w:rsidP="00A352EB">
            <w:pPr>
              <w:pStyle w:val="ConsPlusNormal"/>
              <w:jc w:val="both"/>
            </w:pPr>
            <w:r w:rsidRPr="000C4E93">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0C4E93" w:rsidRPr="000C4E93" w14:paraId="79F77EAA" w14:textId="77777777" w:rsidTr="00A352EB">
        <w:tc>
          <w:tcPr>
            <w:tcW w:w="1701" w:type="dxa"/>
          </w:tcPr>
          <w:p w14:paraId="15EA044B" w14:textId="77777777" w:rsidR="00F12AEE" w:rsidRPr="000C4E93" w:rsidRDefault="00F12AEE" w:rsidP="00A352EB">
            <w:pPr>
              <w:pStyle w:val="ConsPlusNormal"/>
              <w:jc w:val="center"/>
            </w:pPr>
            <w:r w:rsidRPr="000C4E93">
              <w:t>3.1.3</w:t>
            </w:r>
          </w:p>
        </w:tc>
        <w:tc>
          <w:tcPr>
            <w:tcW w:w="7370" w:type="dxa"/>
          </w:tcPr>
          <w:p w14:paraId="4DB37E0C" w14:textId="77777777" w:rsidR="00F12AEE" w:rsidRPr="000C4E93" w:rsidRDefault="00F12AEE" w:rsidP="00A352EB">
            <w:pPr>
              <w:pStyle w:val="ConsPlusNormal"/>
              <w:jc w:val="both"/>
            </w:pPr>
            <w:r w:rsidRPr="000C4E93">
              <w:t>использовать знания о населении материков и стран для решения различных учебных и практико-ориентированных задач</w:t>
            </w:r>
          </w:p>
        </w:tc>
      </w:tr>
      <w:tr w:rsidR="000C4E93" w:rsidRPr="000C4E93" w14:paraId="4C70F560" w14:textId="77777777" w:rsidTr="00A352EB">
        <w:tc>
          <w:tcPr>
            <w:tcW w:w="1701" w:type="dxa"/>
          </w:tcPr>
          <w:p w14:paraId="26C34249" w14:textId="77777777" w:rsidR="00F12AEE" w:rsidRPr="000C4E93" w:rsidRDefault="00F12AEE" w:rsidP="00A352EB">
            <w:pPr>
              <w:pStyle w:val="ConsPlusNormal"/>
              <w:jc w:val="center"/>
            </w:pPr>
            <w:r w:rsidRPr="000C4E93">
              <w:t>3.1.4</w:t>
            </w:r>
          </w:p>
        </w:tc>
        <w:tc>
          <w:tcPr>
            <w:tcW w:w="7370" w:type="dxa"/>
          </w:tcPr>
          <w:p w14:paraId="2BD2AE2E" w14:textId="77777777" w:rsidR="00F12AEE" w:rsidRPr="000C4E93" w:rsidRDefault="00F12AEE" w:rsidP="00A352EB">
            <w:pPr>
              <w:pStyle w:val="ConsPlusNormal"/>
              <w:jc w:val="both"/>
            </w:pPr>
            <w:r w:rsidRPr="000C4E93">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0C4E93" w:rsidRPr="000C4E93" w14:paraId="63EE9C95" w14:textId="77777777" w:rsidTr="00A352EB">
        <w:tc>
          <w:tcPr>
            <w:tcW w:w="1701" w:type="dxa"/>
          </w:tcPr>
          <w:p w14:paraId="24823579" w14:textId="77777777" w:rsidR="00F12AEE" w:rsidRPr="000C4E93" w:rsidRDefault="00F12AEE" w:rsidP="00A352EB">
            <w:pPr>
              <w:pStyle w:val="ConsPlusNormal"/>
              <w:jc w:val="center"/>
            </w:pPr>
            <w:r w:rsidRPr="000C4E93">
              <w:t>3.1.5</w:t>
            </w:r>
          </w:p>
        </w:tc>
        <w:tc>
          <w:tcPr>
            <w:tcW w:w="7370" w:type="dxa"/>
          </w:tcPr>
          <w:p w14:paraId="324A3561" w14:textId="77777777" w:rsidR="00F12AEE" w:rsidRPr="000C4E93" w:rsidRDefault="00F12AEE" w:rsidP="00A352EB">
            <w:pPr>
              <w:pStyle w:val="ConsPlusNormal"/>
              <w:jc w:val="both"/>
            </w:pPr>
            <w:r w:rsidRPr="000C4E93">
              <w:t>объяснять особенности природы, населения и хозяйства отдельных территорий</w:t>
            </w:r>
          </w:p>
        </w:tc>
      </w:tr>
      <w:tr w:rsidR="000C4E93" w:rsidRPr="000C4E93" w14:paraId="1CB2BBB7" w14:textId="77777777" w:rsidTr="00A352EB">
        <w:tc>
          <w:tcPr>
            <w:tcW w:w="1701" w:type="dxa"/>
          </w:tcPr>
          <w:p w14:paraId="53F9F1DF" w14:textId="77777777" w:rsidR="00F12AEE" w:rsidRPr="000C4E93" w:rsidRDefault="00F12AEE" w:rsidP="00A352EB">
            <w:pPr>
              <w:pStyle w:val="ConsPlusNormal"/>
              <w:jc w:val="center"/>
            </w:pPr>
            <w:r w:rsidRPr="000C4E93">
              <w:t>3.1.6</w:t>
            </w:r>
          </w:p>
        </w:tc>
        <w:tc>
          <w:tcPr>
            <w:tcW w:w="7370" w:type="dxa"/>
          </w:tcPr>
          <w:p w14:paraId="36C0C783" w14:textId="77777777" w:rsidR="00F12AEE" w:rsidRPr="000C4E93" w:rsidRDefault="00F12AEE" w:rsidP="00A352EB">
            <w:pPr>
              <w:pStyle w:val="ConsPlusNormal"/>
              <w:jc w:val="both"/>
            </w:pPr>
            <w:r w:rsidRPr="000C4E93">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0C4E93" w:rsidRPr="000C4E93" w14:paraId="6DBA3EC0" w14:textId="77777777" w:rsidTr="00A352EB">
        <w:tc>
          <w:tcPr>
            <w:tcW w:w="1701" w:type="dxa"/>
          </w:tcPr>
          <w:p w14:paraId="0FD82E21" w14:textId="77777777" w:rsidR="00F12AEE" w:rsidRPr="000C4E93" w:rsidRDefault="00F12AEE" w:rsidP="00A352EB">
            <w:pPr>
              <w:pStyle w:val="ConsPlusNormal"/>
              <w:jc w:val="center"/>
            </w:pPr>
            <w:r w:rsidRPr="000C4E93">
              <w:t>3.1.7</w:t>
            </w:r>
          </w:p>
        </w:tc>
        <w:tc>
          <w:tcPr>
            <w:tcW w:w="7370" w:type="dxa"/>
          </w:tcPr>
          <w:p w14:paraId="736E68E0" w14:textId="77777777" w:rsidR="00F12AEE" w:rsidRPr="000C4E93" w:rsidRDefault="00F12AEE" w:rsidP="00A352EB">
            <w:pPr>
              <w:pStyle w:val="ConsPlusNormal"/>
              <w:jc w:val="both"/>
            </w:pPr>
            <w:r w:rsidRPr="000C4E93">
              <w:t>представлять в различных формах (в виде карты, таблицы, графика, географ</w:t>
            </w:r>
            <w:r w:rsidRPr="000C4E93">
              <w:lastRenderedPageBreak/>
              <w:t>ического описания) географическую информацию, необходимую для решения учебных и практико-ориентированных задач</w:t>
            </w:r>
          </w:p>
        </w:tc>
      </w:tr>
      <w:tr w:rsidR="000C4E93" w:rsidRPr="000C4E93" w14:paraId="2759BCAA" w14:textId="77777777" w:rsidTr="00A352EB">
        <w:tc>
          <w:tcPr>
            <w:tcW w:w="1701" w:type="dxa"/>
          </w:tcPr>
          <w:p w14:paraId="1D0642D0" w14:textId="77777777" w:rsidR="00F12AEE" w:rsidRPr="000C4E93" w:rsidRDefault="00F12AEE" w:rsidP="00A352EB">
            <w:pPr>
              <w:pStyle w:val="ConsPlusNormal"/>
              <w:jc w:val="center"/>
            </w:pPr>
            <w:r w:rsidRPr="000C4E93">
              <w:t>3.1.8</w:t>
            </w:r>
          </w:p>
        </w:tc>
        <w:tc>
          <w:tcPr>
            <w:tcW w:w="7370" w:type="dxa"/>
          </w:tcPr>
          <w:p w14:paraId="143DF12B" w14:textId="77777777" w:rsidR="00F12AEE" w:rsidRPr="000C4E93" w:rsidRDefault="00F12AEE" w:rsidP="00A352EB">
            <w:pPr>
              <w:pStyle w:val="ConsPlusNormal"/>
              <w:jc w:val="both"/>
            </w:pPr>
            <w:r w:rsidRPr="000C4E93">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0C4E93" w:rsidRPr="000C4E93" w14:paraId="75B46AAD" w14:textId="77777777" w:rsidTr="00A352EB">
        <w:tc>
          <w:tcPr>
            <w:tcW w:w="1701" w:type="dxa"/>
          </w:tcPr>
          <w:p w14:paraId="38A78885" w14:textId="77777777" w:rsidR="00F12AEE" w:rsidRPr="000C4E93" w:rsidRDefault="00F12AEE" w:rsidP="00A352EB">
            <w:pPr>
              <w:pStyle w:val="ConsPlusNormal"/>
              <w:jc w:val="center"/>
            </w:pPr>
            <w:r w:rsidRPr="000C4E93">
              <w:t>3.2</w:t>
            </w:r>
          </w:p>
        </w:tc>
        <w:tc>
          <w:tcPr>
            <w:tcW w:w="7370" w:type="dxa"/>
          </w:tcPr>
          <w:p w14:paraId="0E2D2A17" w14:textId="77777777" w:rsidR="00F12AEE" w:rsidRPr="000C4E93" w:rsidRDefault="00F12AEE" w:rsidP="00A352EB">
            <w:pPr>
              <w:pStyle w:val="ConsPlusNormal"/>
              <w:jc w:val="both"/>
            </w:pPr>
            <w:r w:rsidRPr="000C4E93">
              <w:t>Тема "Северные материки":</w:t>
            </w:r>
          </w:p>
        </w:tc>
      </w:tr>
      <w:tr w:rsidR="000C4E93" w:rsidRPr="000C4E93" w14:paraId="21B49278" w14:textId="77777777" w:rsidTr="00A352EB">
        <w:tc>
          <w:tcPr>
            <w:tcW w:w="1701" w:type="dxa"/>
          </w:tcPr>
          <w:p w14:paraId="256D6323" w14:textId="77777777" w:rsidR="00F12AEE" w:rsidRPr="000C4E93" w:rsidRDefault="00F12AEE" w:rsidP="00A352EB">
            <w:pPr>
              <w:pStyle w:val="ConsPlusNormal"/>
              <w:jc w:val="center"/>
            </w:pPr>
            <w:r w:rsidRPr="000C4E93">
              <w:t>3.2.1</w:t>
            </w:r>
          </w:p>
        </w:tc>
        <w:tc>
          <w:tcPr>
            <w:tcW w:w="7370" w:type="dxa"/>
          </w:tcPr>
          <w:p w14:paraId="70810BF4" w14:textId="77777777" w:rsidR="00F12AEE" w:rsidRPr="000C4E93" w:rsidRDefault="00F12AEE" w:rsidP="00A352EB">
            <w:pPr>
              <w:pStyle w:val="ConsPlusNormal"/>
              <w:jc w:val="both"/>
            </w:pPr>
            <w:r w:rsidRPr="000C4E93">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0C4E93" w:rsidRPr="000C4E93" w14:paraId="0E1895B3" w14:textId="77777777" w:rsidTr="00A352EB">
        <w:tc>
          <w:tcPr>
            <w:tcW w:w="1701" w:type="dxa"/>
          </w:tcPr>
          <w:p w14:paraId="2763BEC4" w14:textId="77777777" w:rsidR="00F12AEE" w:rsidRPr="000C4E93" w:rsidRDefault="00F12AEE" w:rsidP="00A352EB">
            <w:pPr>
              <w:pStyle w:val="ConsPlusNormal"/>
              <w:jc w:val="center"/>
            </w:pPr>
            <w:r w:rsidRPr="000C4E93">
              <w:t>3.2.2</w:t>
            </w:r>
          </w:p>
        </w:tc>
        <w:tc>
          <w:tcPr>
            <w:tcW w:w="7370" w:type="dxa"/>
          </w:tcPr>
          <w:p w14:paraId="389A2F62" w14:textId="77777777" w:rsidR="00F12AEE" w:rsidRPr="000C4E93" w:rsidRDefault="00F12AEE" w:rsidP="00A352EB">
            <w:pPr>
              <w:pStyle w:val="ConsPlusNormal"/>
              <w:jc w:val="both"/>
            </w:pPr>
            <w:r w:rsidRPr="000C4E93">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0C4E93" w:rsidRPr="000C4E93" w14:paraId="6B2F5F8E" w14:textId="77777777" w:rsidTr="00A352EB">
        <w:tc>
          <w:tcPr>
            <w:tcW w:w="1701" w:type="dxa"/>
          </w:tcPr>
          <w:p w14:paraId="6033B85C" w14:textId="77777777" w:rsidR="00F12AEE" w:rsidRPr="000C4E93" w:rsidRDefault="00F12AEE" w:rsidP="00A352EB">
            <w:pPr>
              <w:pStyle w:val="ConsPlusNormal"/>
              <w:jc w:val="center"/>
            </w:pPr>
            <w:r w:rsidRPr="000C4E93">
              <w:t>3.2.3</w:t>
            </w:r>
          </w:p>
        </w:tc>
        <w:tc>
          <w:tcPr>
            <w:tcW w:w="7370" w:type="dxa"/>
          </w:tcPr>
          <w:p w14:paraId="3B349470" w14:textId="77777777" w:rsidR="00F12AEE" w:rsidRPr="000C4E93" w:rsidRDefault="00F12AEE" w:rsidP="00A352EB">
            <w:pPr>
              <w:pStyle w:val="ConsPlusNormal"/>
              <w:jc w:val="both"/>
            </w:pPr>
            <w:r w:rsidRPr="000C4E93">
              <w:t>использовать знания о населении материков и стран для решения различных учебных и практико-ориентированных задач</w:t>
            </w:r>
          </w:p>
        </w:tc>
      </w:tr>
      <w:tr w:rsidR="000C4E93" w:rsidRPr="000C4E93" w14:paraId="18C27141" w14:textId="77777777" w:rsidTr="00A352EB">
        <w:tc>
          <w:tcPr>
            <w:tcW w:w="1701" w:type="dxa"/>
          </w:tcPr>
          <w:p w14:paraId="1371C6BF" w14:textId="77777777" w:rsidR="00F12AEE" w:rsidRPr="000C4E93" w:rsidRDefault="00F12AEE" w:rsidP="00A352EB">
            <w:pPr>
              <w:pStyle w:val="ConsPlusNormal"/>
              <w:jc w:val="center"/>
            </w:pPr>
            <w:r w:rsidRPr="000C4E93">
              <w:t>3.2.4</w:t>
            </w:r>
          </w:p>
        </w:tc>
        <w:tc>
          <w:tcPr>
            <w:tcW w:w="7370" w:type="dxa"/>
          </w:tcPr>
          <w:p w14:paraId="0EE2401E" w14:textId="77777777" w:rsidR="00F12AEE" w:rsidRPr="000C4E93" w:rsidRDefault="00F12AEE" w:rsidP="00A352EB">
            <w:pPr>
              <w:pStyle w:val="ConsPlusNormal"/>
              <w:jc w:val="both"/>
            </w:pPr>
            <w:r w:rsidRPr="000C4E93">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0C4E93" w:rsidRPr="000C4E93" w14:paraId="4EFBC495" w14:textId="77777777" w:rsidTr="00A352EB">
        <w:tc>
          <w:tcPr>
            <w:tcW w:w="1701" w:type="dxa"/>
          </w:tcPr>
          <w:p w14:paraId="767F807C" w14:textId="77777777" w:rsidR="00F12AEE" w:rsidRPr="000C4E93" w:rsidRDefault="00F12AEE" w:rsidP="00A352EB">
            <w:pPr>
              <w:pStyle w:val="ConsPlusNormal"/>
              <w:jc w:val="center"/>
            </w:pPr>
            <w:r w:rsidRPr="000C4E93">
              <w:t>3.2.5</w:t>
            </w:r>
          </w:p>
        </w:tc>
        <w:tc>
          <w:tcPr>
            <w:tcW w:w="7370" w:type="dxa"/>
          </w:tcPr>
          <w:p w14:paraId="147105E4" w14:textId="77777777" w:rsidR="00F12AEE" w:rsidRPr="000C4E93" w:rsidRDefault="00F12AEE" w:rsidP="00A352EB">
            <w:pPr>
              <w:pStyle w:val="ConsPlusNormal"/>
              <w:jc w:val="both"/>
            </w:pPr>
            <w:r w:rsidRPr="000C4E93">
              <w:t>объяснять особенности природы, населения и хозяйства отдельных территорий</w:t>
            </w:r>
          </w:p>
        </w:tc>
      </w:tr>
      <w:tr w:rsidR="000C4E93" w:rsidRPr="000C4E93" w14:paraId="4FFF91B5" w14:textId="77777777" w:rsidTr="00A352EB">
        <w:tc>
          <w:tcPr>
            <w:tcW w:w="1701" w:type="dxa"/>
          </w:tcPr>
          <w:p w14:paraId="2BB17048" w14:textId="77777777" w:rsidR="00F12AEE" w:rsidRPr="000C4E93" w:rsidRDefault="00F12AEE" w:rsidP="00A352EB">
            <w:pPr>
              <w:pStyle w:val="ConsPlusNormal"/>
              <w:jc w:val="center"/>
            </w:pPr>
            <w:r w:rsidRPr="000C4E93">
              <w:t>3.2.6</w:t>
            </w:r>
          </w:p>
        </w:tc>
        <w:tc>
          <w:tcPr>
            <w:tcW w:w="7370" w:type="dxa"/>
          </w:tcPr>
          <w:p w14:paraId="512D4010" w14:textId="77777777" w:rsidR="00F12AEE" w:rsidRPr="000C4E93" w:rsidRDefault="00F12AEE" w:rsidP="00A352EB">
            <w:pPr>
              <w:pStyle w:val="ConsPlusNormal"/>
              <w:jc w:val="both"/>
            </w:pPr>
            <w:r w:rsidRPr="000C4E93">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0C4E93" w:rsidRPr="000C4E93" w14:paraId="2761B2BB" w14:textId="77777777" w:rsidTr="00A352EB">
        <w:tc>
          <w:tcPr>
            <w:tcW w:w="1701" w:type="dxa"/>
          </w:tcPr>
          <w:p w14:paraId="1A85BC2D" w14:textId="77777777" w:rsidR="00F12AEE" w:rsidRPr="000C4E93" w:rsidRDefault="00F12AEE" w:rsidP="00A352EB">
            <w:pPr>
              <w:pStyle w:val="ConsPlusNormal"/>
              <w:jc w:val="center"/>
            </w:pPr>
            <w:r w:rsidRPr="000C4E93">
              <w:t>3.2.7</w:t>
            </w:r>
          </w:p>
        </w:tc>
        <w:tc>
          <w:tcPr>
            <w:tcW w:w="7370" w:type="dxa"/>
          </w:tcPr>
          <w:p w14:paraId="1790C1A6" w14:textId="77777777" w:rsidR="00F12AEE" w:rsidRPr="000C4E93" w:rsidRDefault="00F12AEE" w:rsidP="00A352EB">
            <w:pPr>
              <w:pStyle w:val="ConsPlusNormal"/>
              <w:jc w:val="both"/>
            </w:pPr>
            <w:r w:rsidRPr="000C4E93">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0C4E93" w:rsidRPr="000C4E93" w14:paraId="57CA14C7" w14:textId="77777777" w:rsidTr="00A352EB">
        <w:tc>
          <w:tcPr>
            <w:tcW w:w="1701" w:type="dxa"/>
          </w:tcPr>
          <w:p w14:paraId="6A1276F7" w14:textId="77777777" w:rsidR="00F12AEE" w:rsidRPr="000C4E93" w:rsidRDefault="00F12AEE" w:rsidP="00A352EB">
            <w:pPr>
              <w:pStyle w:val="ConsPlusNormal"/>
              <w:jc w:val="center"/>
            </w:pPr>
            <w:r w:rsidRPr="000C4E93">
              <w:t>3.2.8</w:t>
            </w:r>
          </w:p>
        </w:tc>
        <w:tc>
          <w:tcPr>
            <w:tcW w:w="7370" w:type="dxa"/>
          </w:tcPr>
          <w:p w14:paraId="616AC310" w14:textId="77777777" w:rsidR="00F12AEE" w:rsidRPr="000C4E93" w:rsidRDefault="00F12AEE" w:rsidP="00A352EB">
            <w:pPr>
              <w:pStyle w:val="ConsPlusNormal"/>
              <w:jc w:val="both"/>
            </w:pPr>
            <w:r w:rsidRPr="000C4E93">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0C4E93" w:rsidRPr="000C4E93" w14:paraId="1C034FCC" w14:textId="77777777" w:rsidTr="00A352EB">
        <w:tc>
          <w:tcPr>
            <w:tcW w:w="1701" w:type="dxa"/>
          </w:tcPr>
          <w:p w14:paraId="7E8BF992" w14:textId="77777777" w:rsidR="00F12AEE" w:rsidRPr="000C4E93" w:rsidRDefault="00F12AEE" w:rsidP="00A352EB">
            <w:pPr>
              <w:pStyle w:val="ConsPlusNormal"/>
              <w:jc w:val="center"/>
            </w:pPr>
            <w:r w:rsidRPr="000C4E93">
              <w:t>3.3</w:t>
            </w:r>
          </w:p>
        </w:tc>
        <w:tc>
          <w:tcPr>
            <w:tcW w:w="7370" w:type="dxa"/>
          </w:tcPr>
          <w:p w14:paraId="5AF249BA" w14:textId="77777777" w:rsidR="00F12AEE" w:rsidRPr="000C4E93" w:rsidRDefault="00F12AEE" w:rsidP="00A352EB">
            <w:pPr>
              <w:pStyle w:val="ConsPlusNormal"/>
              <w:jc w:val="both"/>
            </w:pPr>
            <w:r w:rsidRPr="000C4E93">
              <w:t>Тема "Взаимодействие природы и общества":</w:t>
            </w:r>
          </w:p>
        </w:tc>
      </w:tr>
      <w:tr w:rsidR="000C4E93" w:rsidRPr="000C4E93" w14:paraId="44B32AB1" w14:textId="77777777" w:rsidTr="00A352EB">
        <w:tc>
          <w:tcPr>
            <w:tcW w:w="1701" w:type="dxa"/>
          </w:tcPr>
          <w:p w14:paraId="4618F5D0" w14:textId="77777777" w:rsidR="00F12AEE" w:rsidRPr="000C4E93" w:rsidRDefault="00F12AEE" w:rsidP="00A352EB">
            <w:pPr>
              <w:pStyle w:val="ConsPlusNormal"/>
              <w:jc w:val="center"/>
            </w:pPr>
            <w:r w:rsidRPr="000C4E93">
              <w:t>3.3.1</w:t>
            </w:r>
          </w:p>
        </w:tc>
        <w:tc>
          <w:tcPr>
            <w:tcW w:w="7370" w:type="dxa"/>
          </w:tcPr>
          <w:p w14:paraId="469B08F3" w14:textId="77777777" w:rsidR="00F12AEE" w:rsidRPr="000C4E93" w:rsidRDefault="00F12AEE" w:rsidP="00A352EB">
            <w:pPr>
              <w:pStyle w:val="ConsPlusNormal"/>
              <w:jc w:val="both"/>
            </w:pPr>
            <w:r w:rsidRPr="000C4E93">
              <w:t>приводить примеры влияния закономерностей географической оболочки на жизнь и деятельность людей</w:t>
            </w:r>
          </w:p>
        </w:tc>
      </w:tr>
      <w:tr w:rsidR="000C4E93" w:rsidRPr="000C4E93" w14:paraId="2E349456" w14:textId="77777777" w:rsidTr="00A352EB">
        <w:tc>
          <w:tcPr>
            <w:tcW w:w="1701" w:type="dxa"/>
          </w:tcPr>
          <w:p w14:paraId="2879AF07" w14:textId="77777777" w:rsidR="00F12AEE" w:rsidRPr="000C4E93" w:rsidRDefault="00F12AEE" w:rsidP="00A352EB">
            <w:pPr>
              <w:pStyle w:val="ConsPlusNormal"/>
              <w:jc w:val="center"/>
            </w:pPr>
            <w:r w:rsidRPr="000C4E93">
              <w:t>3.3.2</w:t>
            </w:r>
          </w:p>
        </w:tc>
        <w:tc>
          <w:tcPr>
            <w:tcW w:w="7370" w:type="dxa"/>
          </w:tcPr>
          <w:p w14:paraId="5F3C7A81" w14:textId="77777777" w:rsidR="00F12AEE" w:rsidRPr="000C4E93" w:rsidRDefault="00F12AEE" w:rsidP="00A352EB">
            <w:pPr>
              <w:pStyle w:val="ConsPlusNormal"/>
              <w:jc w:val="both"/>
            </w:pPr>
            <w:r w:rsidRPr="000C4E93">
              <w:t>приводить примеры взаимодействия природы и общества в пределах отдельных территорий</w:t>
            </w:r>
          </w:p>
        </w:tc>
      </w:tr>
      <w:tr w:rsidR="000C4E93" w:rsidRPr="000C4E93" w14:paraId="2636743E" w14:textId="77777777" w:rsidTr="00A352EB">
        <w:tc>
          <w:tcPr>
            <w:tcW w:w="1701" w:type="dxa"/>
          </w:tcPr>
          <w:p w14:paraId="322B692E" w14:textId="77777777" w:rsidR="00F12AEE" w:rsidRPr="000C4E93" w:rsidRDefault="00F12AEE" w:rsidP="00A352EB">
            <w:pPr>
              <w:pStyle w:val="ConsPlusNormal"/>
              <w:jc w:val="center"/>
            </w:pPr>
            <w:r w:rsidRPr="000C4E93">
              <w:t>3.3.3</w:t>
            </w:r>
          </w:p>
        </w:tc>
        <w:tc>
          <w:tcPr>
            <w:tcW w:w="7370" w:type="dxa"/>
          </w:tcPr>
          <w:p w14:paraId="466EDD8E" w14:textId="77777777" w:rsidR="00F12AEE" w:rsidRPr="000C4E93" w:rsidRDefault="00F12AEE" w:rsidP="00A352EB">
            <w:pPr>
              <w:pStyle w:val="ConsPlusNormal"/>
              <w:jc w:val="both"/>
            </w:pPr>
            <w:r w:rsidRPr="000C4E93">
              <w:t>распознавать проявления глобальных проблем человечества (экологи</w:t>
            </w:r>
            <w:r w:rsidRPr="000C4E93">
              <w:lastRenderedPageBreak/>
              <w:t>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F12AEE" w:rsidRPr="000C4E93" w14:paraId="1C46824B" w14:textId="77777777" w:rsidTr="00A352EB">
        <w:tc>
          <w:tcPr>
            <w:tcW w:w="1701" w:type="dxa"/>
          </w:tcPr>
          <w:p w14:paraId="12163855" w14:textId="77777777" w:rsidR="00F12AEE" w:rsidRPr="000C4E93" w:rsidRDefault="00F12AEE" w:rsidP="00A352EB">
            <w:pPr>
              <w:pStyle w:val="ConsPlusNormal"/>
              <w:jc w:val="center"/>
            </w:pPr>
            <w:r w:rsidRPr="000C4E93">
              <w:t>3.3.4</w:t>
            </w:r>
          </w:p>
        </w:tc>
        <w:tc>
          <w:tcPr>
            <w:tcW w:w="7370" w:type="dxa"/>
          </w:tcPr>
          <w:p w14:paraId="797BC521" w14:textId="77777777" w:rsidR="00F12AEE" w:rsidRPr="000C4E93" w:rsidRDefault="00F12AEE" w:rsidP="00A352EB">
            <w:pPr>
              <w:pStyle w:val="ConsPlusNormal"/>
              <w:jc w:val="both"/>
            </w:pPr>
            <w:r w:rsidRPr="000C4E93">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58014219" w14:textId="77777777" w:rsidR="00F12AEE" w:rsidRPr="000C4E93" w:rsidRDefault="00F12AEE" w:rsidP="00F12AEE">
      <w:pPr>
        <w:pStyle w:val="ConsPlusNormal"/>
        <w:ind w:firstLine="540"/>
        <w:jc w:val="both"/>
      </w:pPr>
    </w:p>
    <w:p w14:paraId="4351A488" w14:textId="77777777" w:rsidR="00F12AEE" w:rsidRPr="000C4E93" w:rsidRDefault="00F12AEE" w:rsidP="00F12AEE">
      <w:pPr>
        <w:pStyle w:val="ConsPlusNormal"/>
        <w:jc w:val="right"/>
      </w:pPr>
      <w:r w:rsidRPr="000C4E93">
        <w:t>Таблица 21.5</w:t>
      </w:r>
    </w:p>
    <w:p w14:paraId="2E21BB04" w14:textId="77777777" w:rsidR="00F12AEE" w:rsidRPr="000C4E93" w:rsidRDefault="00F12AEE" w:rsidP="00F12AEE">
      <w:pPr>
        <w:pStyle w:val="ConsPlusNormal"/>
        <w:ind w:firstLine="540"/>
        <w:jc w:val="both"/>
      </w:pPr>
    </w:p>
    <w:p w14:paraId="5F10587A" w14:textId="77777777" w:rsidR="00F12AEE" w:rsidRPr="000C4E93" w:rsidRDefault="00F12AEE" w:rsidP="00F12AEE">
      <w:pPr>
        <w:pStyle w:val="ConsPlusNormal"/>
        <w:jc w:val="center"/>
      </w:pPr>
      <w:r w:rsidRPr="000C4E93">
        <w:t>Проверяемые элементы содержания (7 класс)</w:t>
      </w:r>
    </w:p>
    <w:p w14:paraId="111F19DD" w14:textId="77777777" w:rsidR="00F12AEE" w:rsidRPr="000C4E93" w:rsidRDefault="00F12AEE" w:rsidP="00F12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C4E93" w:rsidRPr="000C4E93" w14:paraId="66D285AA" w14:textId="77777777" w:rsidTr="00A352EB">
        <w:tc>
          <w:tcPr>
            <w:tcW w:w="1134" w:type="dxa"/>
          </w:tcPr>
          <w:p w14:paraId="712FE915" w14:textId="77777777" w:rsidR="00F12AEE" w:rsidRPr="000C4E93" w:rsidRDefault="00F12AEE" w:rsidP="00A352EB">
            <w:pPr>
              <w:pStyle w:val="ConsPlusNormal"/>
              <w:jc w:val="center"/>
            </w:pPr>
            <w:r w:rsidRPr="000C4E93">
              <w:t>Код</w:t>
            </w:r>
          </w:p>
        </w:tc>
        <w:tc>
          <w:tcPr>
            <w:tcW w:w="7937" w:type="dxa"/>
          </w:tcPr>
          <w:p w14:paraId="560DB480" w14:textId="77777777" w:rsidR="00F12AEE" w:rsidRPr="000C4E93" w:rsidRDefault="00F12AEE" w:rsidP="00A352EB">
            <w:pPr>
              <w:pStyle w:val="ConsPlusNormal"/>
              <w:jc w:val="center"/>
            </w:pPr>
            <w:r w:rsidRPr="000C4E93">
              <w:t>Проверяемый элемент содержания</w:t>
            </w:r>
          </w:p>
        </w:tc>
      </w:tr>
      <w:tr w:rsidR="000C4E93" w:rsidRPr="000C4E93" w14:paraId="776435D5" w14:textId="77777777" w:rsidTr="00A352EB">
        <w:tc>
          <w:tcPr>
            <w:tcW w:w="1134" w:type="dxa"/>
          </w:tcPr>
          <w:p w14:paraId="355EAB91" w14:textId="77777777" w:rsidR="00F12AEE" w:rsidRPr="000C4E93" w:rsidRDefault="00F12AEE" w:rsidP="00A352EB">
            <w:pPr>
              <w:pStyle w:val="ConsPlusNormal"/>
              <w:jc w:val="center"/>
            </w:pPr>
            <w:r w:rsidRPr="000C4E93">
              <w:t>1</w:t>
            </w:r>
          </w:p>
        </w:tc>
        <w:tc>
          <w:tcPr>
            <w:tcW w:w="7937" w:type="dxa"/>
          </w:tcPr>
          <w:p w14:paraId="0BE8A73B" w14:textId="77777777" w:rsidR="00F12AEE" w:rsidRPr="000C4E93" w:rsidRDefault="00F12AEE" w:rsidP="00A352EB">
            <w:pPr>
              <w:pStyle w:val="ConsPlusNormal"/>
              <w:jc w:val="both"/>
            </w:pPr>
            <w:r w:rsidRPr="000C4E93">
              <w:t>Географическая оболочка Земли</w:t>
            </w:r>
          </w:p>
        </w:tc>
      </w:tr>
      <w:tr w:rsidR="000C4E93" w:rsidRPr="000C4E93" w14:paraId="4D01E0D1" w14:textId="77777777" w:rsidTr="00A352EB">
        <w:tc>
          <w:tcPr>
            <w:tcW w:w="1134" w:type="dxa"/>
          </w:tcPr>
          <w:p w14:paraId="5A721D72" w14:textId="77777777" w:rsidR="00F12AEE" w:rsidRPr="000C4E93" w:rsidRDefault="00F12AEE" w:rsidP="00A352EB">
            <w:pPr>
              <w:pStyle w:val="ConsPlusNormal"/>
              <w:jc w:val="center"/>
            </w:pPr>
            <w:r w:rsidRPr="000C4E93">
              <w:t>1.1</w:t>
            </w:r>
          </w:p>
        </w:tc>
        <w:tc>
          <w:tcPr>
            <w:tcW w:w="7937" w:type="dxa"/>
          </w:tcPr>
          <w:p w14:paraId="66E07BFF" w14:textId="77777777" w:rsidR="00F12AEE" w:rsidRPr="000C4E93" w:rsidRDefault="00F12AEE" w:rsidP="00A352EB">
            <w:pPr>
              <w:pStyle w:val="ConsPlusNormal"/>
              <w:jc w:val="both"/>
            </w:pPr>
            <w:r w:rsidRPr="000C4E93">
              <w:t>Географическая оболочка: особенности строения и свойства: целостность, зональность, ритмичность, их географические следствия</w:t>
            </w:r>
          </w:p>
        </w:tc>
      </w:tr>
      <w:tr w:rsidR="000C4E93" w:rsidRPr="000C4E93" w14:paraId="7A02B336" w14:textId="77777777" w:rsidTr="00A352EB">
        <w:tc>
          <w:tcPr>
            <w:tcW w:w="1134" w:type="dxa"/>
          </w:tcPr>
          <w:p w14:paraId="5C1AA371" w14:textId="77777777" w:rsidR="00F12AEE" w:rsidRPr="000C4E93" w:rsidRDefault="00F12AEE" w:rsidP="00A352EB">
            <w:pPr>
              <w:pStyle w:val="ConsPlusNormal"/>
              <w:jc w:val="center"/>
            </w:pPr>
            <w:r w:rsidRPr="000C4E93">
              <w:t>1.2</w:t>
            </w:r>
          </w:p>
        </w:tc>
        <w:tc>
          <w:tcPr>
            <w:tcW w:w="7937" w:type="dxa"/>
          </w:tcPr>
          <w:p w14:paraId="04FD0703" w14:textId="77777777" w:rsidR="00F12AEE" w:rsidRPr="000C4E93" w:rsidRDefault="00F12AEE" w:rsidP="00A352EB">
            <w:pPr>
              <w:pStyle w:val="ConsPlusNormal"/>
              <w:jc w:val="both"/>
            </w:pPr>
            <w:r w:rsidRPr="000C4E93">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0C4E93" w:rsidRPr="000C4E93" w14:paraId="4205DFE5" w14:textId="77777777" w:rsidTr="00A352EB">
        <w:tc>
          <w:tcPr>
            <w:tcW w:w="1134" w:type="dxa"/>
          </w:tcPr>
          <w:p w14:paraId="54A21680" w14:textId="77777777" w:rsidR="00F12AEE" w:rsidRPr="000C4E93" w:rsidRDefault="00F12AEE" w:rsidP="00A352EB">
            <w:pPr>
              <w:pStyle w:val="ConsPlusNormal"/>
              <w:jc w:val="center"/>
            </w:pPr>
            <w:r w:rsidRPr="000C4E93">
              <w:t>2</w:t>
            </w:r>
          </w:p>
        </w:tc>
        <w:tc>
          <w:tcPr>
            <w:tcW w:w="7937" w:type="dxa"/>
          </w:tcPr>
          <w:p w14:paraId="69461E50" w14:textId="77777777" w:rsidR="00F12AEE" w:rsidRPr="000C4E93" w:rsidRDefault="00F12AEE" w:rsidP="00A352EB">
            <w:pPr>
              <w:pStyle w:val="ConsPlusNormal"/>
              <w:jc w:val="both"/>
            </w:pPr>
            <w:r w:rsidRPr="000C4E93">
              <w:t>Главные закономерности природы Земли</w:t>
            </w:r>
          </w:p>
        </w:tc>
      </w:tr>
      <w:tr w:rsidR="000C4E93" w:rsidRPr="000C4E93" w14:paraId="2679B2CE" w14:textId="77777777" w:rsidTr="00A352EB">
        <w:tc>
          <w:tcPr>
            <w:tcW w:w="1134" w:type="dxa"/>
          </w:tcPr>
          <w:p w14:paraId="766B1F31" w14:textId="77777777" w:rsidR="00F12AEE" w:rsidRPr="000C4E93" w:rsidRDefault="00F12AEE" w:rsidP="00A352EB">
            <w:pPr>
              <w:pStyle w:val="ConsPlusNormal"/>
              <w:jc w:val="center"/>
            </w:pPr>
            <w:r w:rsidRPr="000C4E93">
              <w:t>2.1</w:t>
            </w:r>
          </w:p>
        </w:tc>
        <w:tc>
          <w:tcPr>
            <w:tcW w:w="7937" w:type="dxa"/>
          </w:tcPr>
          <w:p w14:paraId="06989430" w14:textId="77777777" w:rsidR="00F12AEE" w:rsidRPr="000C4E93" w:rsidRDefault="00F12AEE" w:rsidP="00A352EB">
            <w:pPr>
              <w:pStyle w:val="ConsPlusNormal"/>
              <w:jc w:val="both"/>
            </w:pPr>
            <w:r w:rsidRPr="000C4E93">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0C4E93" w:rsidRPr="000C4E93" w14:paraId="06BBB2F0" w14:textId="77777777" w:rsidTr="00A352EB">
        <w:tc>
          <w:tcPr>
            <w:tcW w:w="1134" w:type="dxa"/>
          </w:tcPr>
          <w:p w14:paraId="25CD599C" w14:textId="77777777" w:rsidR="00F12AEE" w:rsidRPr="000C4E93" w:rsidRDefault="00F12AEE" w:rsidP="00A352EB">
            <w:pPr>
              <w:pStyle w:val="ConsPlusNormal"/>
              <w:jc w:val="center"/>
            </w:pPr>
            <w:r w:rsidRPr="000C4E93">
              <w:t>2.2</w:t>
            </w:r>
          </w:p>
        </w:tc>
        <w:tc>
          <w:tcPr>
            <w:tcW w:w="7937" w:type="dxa"/>
          </w:tcPr>
          <w:p w14:paraId="51F3882B" w14:textId="77777777" w:rsidR="00F12AEE" w:rsidRPr="000C4E93" w:rsidRDefault="00F12AEE" w:rsidP="00A352EB">
            <w:pPr>
              <w:pStyle w:val="ConsPlusNormal"/>
              <w:jc w:val="both"/>
            </w:pPr>
            <w:r w:rsidRPr="000C4E93">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0C4E93" w:rsidRPr="000C4E93" w14:paraId="7737BB7B" w14:textId="77777777" w:rsidTr="00A352EB">
        <w:tc>
          <w:tcPr>
            <w:tcW w:w="1134" w:type="dxa"/>
          </w:tcPr>
          <w:p w14:paraId="69CC6871" w14:textId="77777777" w:rsidR="00F12AEE" w:rsidRPr="000C4E93" w:rsidRDefault="00F12AEE" w:rsidP="00A352EB">
            <w:pPr>
              <w:pStyle w:val="ConsPlusNormal"/>
              <w:jc w:val="center"/>
            </w:pPr>
            <w:r w:rsidRPr="000C4E93">
              <w:t>2.3</w:t>
            </w:r>
          </w:p>
        </w:tc>
        <w:tc>
          <w:tcPr>
            <w:tcW w:w="7937" w:type="dxa"/>
          </w:tcPr>
          <w:p w14:paraId="61CFAD49" w14:textId="77777777" w:rsidR="00F12AEE" w:rsidRPr="000C4E93" w:rsidRDefault="00F12AEE" w:rsidP="00A352EB">
            <w:pPr>
              <w:pStyle w:val="ConsPlusNormal"/>
              <w:jc w:val="both"/>
            </w:pPr>
            <w:r w:rsidRPr="000C4E93">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Соленость поверхностных вод Мирового океана, ее измерение. Образование льдов в Мировом океане. Жизнь в Океане, закономерности ее пространственного распространения. Экологические проблемы Мирового океана</w:t>
            </w:r>
          </w:p>
        </w:tc>
      </w:tr>
      <w:tr w:rsidR="000C4E93" w:rsidRPr="000C4E93" w14:paraId="3CB42DB0" w14:textId="77777777" w:rsidTr="00A352EB">
        <w:tc>
          <w:tcPr>
            <w:tcW w:w="1134" w:type="dxa"/>
          </w:tcPr>
          <w:p w14:paraId="30206874" w14:textId="77777777" w:rsidR="00F12AEE" w:rsidRPr="000C4E93" w:rsidRDefault="00F12AEE" w:rsidP="00A352EB">
            <w:pPr>
              <w:pStyle w:val="ConsPlusNormal"/>
              <w:jc w:val="center"/>
            </w:pPr>
            <w:r w:rsidRPr="000C4E93">
              <w:t>3</w:t>
            </w:r>
          </w:p>
        </w:tc>
        <w:tc>
          <w:tcPr>
            <w:tcW w:w="7937" w:type="dxa"/>
          </w:tcPr>
          <w:p w14:paraId="6653ECE6" w14:textId="77777777" w:rsidR="00F12AEE" w:rsidRPr="000C4E93" w:rsidRDefault="00F12AEE" w:rsidP="00A352EB">
            <w:pPr>
              <w:pStyle w:val="ConsPlusNormal"/>
              <w:jc w:val="both"/>
            </w:pPr>
            <w:r w:rsidRPr="000C4E93">
              <w:t>Человечество на Земле</w:t>
            </w:r>
          </w:p>
        </w:tc>
      </w:tr>
      <w:tr w:rsidR="000C4E93" w:rsidRPr="000C4E93" w14:paraId="03E26DF8" w14:textId="77777777" w:rsidTr="00A352EB">
        <w:tc>
          <w:tcPr>
            <w:tcW w:w="1134" w:type="dxa"/>
          </w:tcPr>
          <w:p w14:paraId="6749959F" w14:textId="77777777" w:rsidR="00F12AEE" w:rsidRPr="000C4E93" w:rsidRDefault="00F12AEE" w:rsidP="00A352EB">
            <w:pPr>
              <w:pStyle w:val="ConsPlusNormal"/>
              <w:jc w:val="center"/>
            </w:pPr>
            <w:r w:rsidRPr="000C4E93">
              <w:t>3.1</w:t>
            </w:r>
          </w:p>
        </w:tc>
        <w:tc>
          <w:tcPr>
            <w:tcW w:w="7937" w:type="dxa"/>
          </w:tcPr>
          <w:p w14:paraId="0CFDE90E" w14:textId="77777777" w:rsidR="00F12AEE" w:rsidRPr="000C4E93" w:rsidRDefault="00F12AEE" w:rsidP="00A352EB">
            <w:pPr>
              <w:pStyle w:val="ConsPlusNormal"/>
              <w:jc w:val="both"/>
            </w:pPr>
            <w:r w:rsidRPr="000C4E93">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0C4E93" w:rsidRPr="000C4E93" w14:paraId="0DB2E9AF" w14:textId="77777777" w:rsidTr="00A352EB">
        <w:tc>
          <w:tcPr>
            <w:tcW w:w="1134" w:type="dxa"/>
          </w:tcPr>
          <w:p w14:paraId="20A17932" w14:textId="77777777" w:rsidR="00F12AEE" w:rsidRPr="000C4E93" w:rsidRDefault="00F12AEE" w:rsidP="00A352EB">
            <w:pPr>
              <w:pStyle w:val="ConsPlusNormal"/>
              <w:jc w:val="center"/>
            </w:pPr>
            <w:r w:rsidRPr="000C4E93">
              <w:t>3.2</w:t>
            </w:r>
          </w:p>
        </w:tc>
        <w:tc>
          <w:tcPr>
            <w:tcW w:w="7937" w:type="dxa"/>
          </w:tcPr>
          <w:p w14:paraId="6DB32C2F" w14:textId="77777777" w:rsidR="00F12AEE" w:rsidRPr="000C4E93" w:rsidRDefault="00F12AEE" w:rsidP="00A352EB">
            <w:pPr>
              <w:pStyle w:val="ConsPlusNormal"/>
              <w:jc w:val="both"/>
            </w:pPr>
            <w:r w:rsidRPr="000C4E93">
              <w:t>На</w:t>
            </w:r>
            <w:r w:rsidRPr="000C4E93">
              <w:lastRenderedPageBreak/>
              <w:t xml:space="preserve">роды </w:t>
            </w:r>
            <w:r w:rsidRPr="000C4E93">
              <w:lastRenderedPageBreak/>
              <w:t>и</w:t>
            </w:r>
            <w:r w:rsidRPr="000C4E93">
              <w:lastRenderedPageBreak/>
              <w:t xml:space="preserve"> религии мира. Этнический состав населения мира. Языковая классификация народов мира. Мировые и национальные религии</w:t>
            </w:r>
          </w:p>
        </w:tc>
      </w:tr>
      <w:tr w:rsidR="000C4E93" w:rsidRPr="000C4E93" w14:paraId="352117E5" w14:textId="77777777" w:rsidTr="00A352EB">
        <w:tc>
          <w:tcPr>
            <w:tcW w:w="1134" w:type="dxa"/>
          </w:tcPr>
          <w:p w14:paraId="23BB938D" w14:textId="77777777" w:rsidR="00F12AEE" w:rsidRPr="000C4E93" w:rsidRDefault="00F12AEE" w:rsidP="00A352EB">
            <w:pPr>
              <w:pStyle w:val="ConsPlusNormal"/>
              <w:jc w:val="center"/>
            </w:pPr>
            <w:r w:rsidRPr="000C4E93">
              <w:t>3.3</w:t>
            </w:r>
          </w:p>
        </w:tc>
        <w:tc>
          <w:tcPr>
            <w:tcW w:w="7937" w:type="dxa"/>
          </w:tcPr>
          <w:p w14:paraId="6E184BCE" w14:textId="77777777" w:rsidR="00F12AEE" w:rsidRPr="000C4E93" w:rsidRDefault="00F12AEE" w:rsidP="00A352EB">
            <w:pPr>
              <w:pStyle w:val="ConsPlusNormal"/>
              <w:jc w:val="both"/>
            </w:pPr>
            <w:r w:rsidRPr="000C4E93">
              <w:t>Хозяйственная деятельность населения, основные ее виды: сельское хозяйство, промышленность, сфера услуг. Их влияние на природные комплексы. Города и сельские поселения</w:t>
            </w:r>
          </w:p>
        </w:tc>
      </w:tr>
      <w:tr w:rsidR="000C4E93" w:rsidRPr="000C4E93" w14:paraId="595D5B0F" w14:textId="77777777" w:rsidTr="00A352EB">
        <w:tc>
          <w:tcPr>
            <w:tcW w:w="1134" w:type="dxa"/>
          </w:tcPr>
          <w:p w14:paraId="519E81FC" w14:textId="77777777" w:rsidR="00F12AEE" w:rsidRPr="000C4E93" w:rsidRDefault="00F12AEE" w:rsidP="00A352EB">
            <w:pPr>
              <w:pStyle w:val="ConsPlusNormal"/>
              <w:jc w:val="center"/>
            </w:pPr>
            <w:r w:rsidRPr="000C4E93">
              <w:t>3.4</w:t>
            </w:r>
          </w:p>
        </w:tc>
        <w:tc>
          <w:tcPr>
            <w:tcW w:w="7937" w:type="dxa"/>
          </w:tcPr>
          <w:p w14:paraId="48ED7990" w14:textId="77777777" w:rsidR="00F12AEE" w:rsidRPr="000C4E93" w:rsidRDefault="00F12AEE" w:rsidP="00A352EB">
            <w:pPr>
              <w:pStyle w:val="ConsPlusNormal"/>
              <w:jc w:val="both"/>
            </w:pPr>
            <w:r w:rsidRPr="000C4E93">
              <w:t>Многообразие стран, их основные типы. Культурно-исторические регионы мира</w:t>
            </w:r>
          </w:p>
        </w:tc>
      </w:tr>
      <w:tr w:rsidR="000C4E93" w:rsidRPr="000C4E93" w14:paraId="3369CD8A" w14:textId="77777777" w:rsidTr="00A352EB">
        <w:tc>
          <w:tcPr>
            <w:tcW w:w="1134" w:type="dxa"/>
          </w:tcPr>
          <w:p w14:paraId="6D7B2ECE" w14:textId="77777777" w:rsidR="00F12AEE" w:rsidRPr="000C4E93" w:rsidRDefault="00F12AEE" w:rsidP="00A352EB">
            <w:pPr>
              <w:pStyle w:val="ConsPlusNormal"/>
              <w:jc w:val="center"/>
            </w:pPr>
            <w:r w:rsidRPr="000C4E93">
              <w:t>4</w:t>
            </w:r>
          </w:p>
        </w:tc>
        <w:tc>
          <w:tcPr>
            <w:tcW w:w="7937" w:type="dxa"/>
          </w:tcPr>
          <w:p w14:paraId="29BF854E" w14:textId="77777777" w:rsidR="00F12AEE" w:rsidRPr="000C4E93" w:rsidRDefault="00F12AEE" w:rsidP="00A352EB">
            <w:pPr>
              <w:pStyle w:val="ConsPlusNormal"/>
              <w:jc w:val="both"/>
            </w:pPr>
            <w:r w:rsidRPr="000C4E93">
              <w:t>Материки и страны</w:t>
            </w:r>
          </w:p>
        </w:tc>
      </w:tr>
      <w:tr w:rsidR="000C4E93" w:rsidRPr="000C4E93" w14:paraId="744FA6A6" w14:textId="77777777" w:rsidTr="00A352EB">
        <w:tc>
          <w:tcPr>
            <w:tcW w:w="1134" w:type="dxa"/>
          </w:tcPr>
          <w:p w14:paraId="7CFEF68E" w14:textId="77777777" w:rsidR="00F12AEE" w:rsidRPr="000C4E93" w:rsidRDefault="00F12AEE" w:rsidP="00A352EB">
            <w:pPr>
              <w:pStyle w:val="ConsPlusNormal"/>
              <w:jc w:val="center"/>
            </w:pPr>
            <w:r w:rsidRPr="000C4E93">
              <w:t>4.1</w:t>
            </w:r>
          </w:p>
        </w:tc>
        <w:tc>
          <w:tcPr>
            <w:tcW w:w="7937" w:type="dxa"/>
          </w:tcPr>
          <w:p w14:paraId="5C45941B" w14:textId="77777777" w:rsidR="00F12AEE" w:rsidRPr="000C4E93" w:rsidRDefault="00F12AEE" w:rsidP="00A352EB">
            <w:pPr>
              <w:pStyle w:val="ConsPlusNormal"/>
              <w:jc w:val="both"/>
            </w:pPr>
            <w:r w:rsidRPr="000C4E93">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0C4E93" w:rsidRPr="000C4E93" w14:paraId="70307378" w14:textId="77777777" w:rsidTr="00A352EB">
        <w:tc>
          <w:tcPr>
            <w:tcW w:w="1134" w:type="dxa"/>
          </w:tcPr>
          <w:p w14:paraId="2EB91C27" w14:textId="77777777" w:rsidR="00F12AEE" w:rsidRPr="000C4E93" w:rsidRDefault="00F12AEE" w:rsidP="00A352EB">
            <w:pPr>
              <w:pStyle w:val="ConsPlusNormal"/>
              <w:jc w:val="center"/>
            </w:pPr>
            <w:r w:rsidRPr="000C4E93">
              <w:t>4.2</w:t>
            </w:r>
          </w:p>
        </w:tc>
        <w:tc>
          <w:tcPr>
            <w:tcW w:w="7937" w:type="dxa"/>
          </w:tcPr>
          <w:p w14:paraId="0E79C2BD" w14:textId="77777777" w:rsidR="00F12AEE" w:rsidRPr="000C4E93" w:rsidRDefault="00F12AEE" w:rsidP="00A352EB">
            <w:pPr>
              <w:pStyle w:val="ConsPlusNormal"/>
              <w:jc w:val="both"/>
            </w:pPr>
            <w:r w:rsidRPr="000C4E93">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0C4E93" w:rsidRPr="000C4E93" w14:paraId="7EB601E2" w14:textId="77777777" w:rsidTr="00A352EB">
        <w:tc>
          <w:tcPr>
            <w:tcW w:w="1134" w:type="dxa"/>
          </w:tcPr>
          <w:p w14:paraId="0DCAC63F" w14:textId="77777777" w:rsidR="00F12AEE" w:rsidRPr="000C4E93" w:rsidRDefault="00F12AEE" w:rsidP="00A352EB">
            <w:pPr>
              <w:pStyle w:val="ConsPlusNormal"/>
              <w:jc w:val="center"/>
            </w:pPr>
            <w:r w:rsidRPr="000C4E93">
              <w:t>4.3</w:t>
            </w:r>
          </w:p>
        </w:tc>
        <w:tc>
          <w:tcPr>
            <w:tcW w:w="7937" w:type="dxa"/>
          </w:tcPr>
          <w:p w14:paraId="372417E8" w14:textId="77777777" w:rsidR="00F12AEE" w:rsidRPr="000C4E93" w:rsidRDefault="00F12AEE" w:rsidP="00A352EB">
            <w:pPr>
              <w:pStyle w:val="ConsPlusNormal"/>
              <w:jc w:val="both"/>
            </w:pPr>
            <w:r w:rsidRPr="000C4E93">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0C4E93" w:rsidRPr="000C4E93" w14:paraId="44CBD8CD" w14:textId="77777777" w:rsidTr="00A352EB">
        <w:tc>
          <w:tcPr>
            <w:tcW w:w="1134" w:type="dxa"/>
          </w:tcPr>
          <w:p w14:paraId="27733CCE" w14:textId="77777777" w:rsidR="00F12AEE" w:rsidRPr="000C4E93" w:rsidRDefault="00F12AEE" w:rsidP="00A352EB">
            <w:pPr>
              <w:pStyle w:val="ConsPlusNormal"/>
              <w:jc w:val="center"/>
            </w:pPr>
            <w:r w:rsidRPr="000C4E93">
              <w:t>4.4</w:t>
            </w:r>
          </w:p>
        </w:tc>
        <w:tc>
          <w:tcPr>
            <w:tcW w:w="7937" w:type="dxa"/>
          </w:tcPr>
          <w:p w14:paraId="0AF06E80" w14:textId="77777777" w:rsidR="00F12AEE" w:rsidRPr="000C4E93" w:rsidRDefault="00F12AEE" w:rsidP="00A352EB">
            <w:pPr>
              <w:pStyle w:val="ConsPlusNormal"/>
              <w:jc w:val="both"/>
            </w:pPr>
            <w:r w:rsidRPr="000C4E93">
              <w:t>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0C4E93" w:rsidRPr="000C4E93" w14:paraId="4E3935B6" w14:textId="77777777" w:rsidTr="00A352EB">
        <w:tc>
          <w:tcPr>
            <w:tcW w:w="1134" w:type="dxa"/>
          </w:tcPr>
          <w:p w14:paraId="5B490211" w14:textId="77777777" w:rsidR="00F12AEE" w:rsidRPr="000C4E93" w:rsidRDefault="00F12AEE" w:rsidP="00A352EB">
            <w:pPr>
              <w:pStyle w:val="ConsPlusNormal"/>
              <w:jc w:val="center"/>
            </w:pPr>
            <w:r w:rsidRPr="000C4E93">
              <w:t>4.5.</w:t>
            </w:r>
          </w:p>
        </w:tc>
        <w:tc>
          <w:tcPr>
            <w:tcW w:w="7937" w:type="dxa"/>
          </w:tcPr>
          <w:p w14:paraId="1AE13EF6" w14:textId="77777777" w:rsidR="00F12AEE" w:rsidRPr="000C4E93" w:rsidRDefault="00F12AEE" w:rsidP="00A352EB">
            <w:pPr>
              <w:pStyle w:val="ConsPlusNormal"/>
              <w:jc w:val="both"/>
            </w:pPr>
            <w:r w:rsidRPr="000C4E93">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0C4E93" w:rsidRPr="000C4E93" w14:paraId="39FC815C" w14:textId="77777777" w:rsidTr="00A352EB">
        <w:tc>
          <w:tcPr>
            <w:tcW w:w="1134" w:type="dxa"/>
          </w:tcPr>
          <w:p w14:paraId="03CE78DD" w14:textId="77777777" w:rsidR="00F12AEE" w:rsidRPr="000C4E93" w:rsidRDefault="00F12AEE" w:rsidP="00A352EB">
            <w:pPr>
              <w:pStyle w:val="ConsPlusNormal"/>
              <w:jc w:val="center"/>
            </w:pPr>
            <w:r w:rsidRPr="000C4E93">
              <w:t>5</w:t>
            </w:r>
          </w:p>
        </w:tc>
        <w:tc>
          <w:tcPr>
            <w:tcW w:w="7937" w:type="dxa"/>
          </w:tcPr>
          <w:p w14:paraId="22FF5F6C" w14:textId="77777777" w:rsidR="00F12AEE" w:rsidRPr="000C4E93" w:rsidRDefault="00F12AEE" w:rsidP="00A352EB">
            <w:pPr>
              <w:pStyle w:val="ConsPlusNormal"/>
              <w:jc w:val="both"/>
            </w:pPr>
            <w:r w:rsidRPr="000C4E93">
              <w:t>Взаимодействие природы и общества</w:t>
            </w:r>
          </w:p>
        </w:tc>
      </w:tr>
      <w:tr w:rsidR="000C4E93" w:rsidRPr="000C4E93" w14:paraId="459302FA" w14:textId="77777777" w:rsidTr="00A352EB">
        <w:tc>
          <w:tcPr>
            <w:tcW w:w="1134" w:type="dxa"/>
          </w:tcPr>
          <w:p w14:paraId="26FB7912" w14:textId="77777777" w:rsidR="00F12AEE" w:rsidRPr="000C4E93" w:rsidRDefault="00F12AEE" w:rsidP="00A352EB">
            <w:pPr>
              <w:pStyle w:val="ConsPlusNormal"/>
              <w:jc w:val="center"/>
            </w:pPr>
            <w:r w:rsidRPr="000C4E93">
              <w:t>5.1</w:t>
            </w:r>
          </w:p>
        </w:tc>
        <w:tc>
          <w:tcPr>
            <w:tcW w:w="7937" w:type="dxa"/>
          </w:tcPr>
          <w:p w14:paraId="1860686E" w14:textId="77777777" w:rsidR="00F12AEE" w:rsidRPr="000C4E93" w:rsidRDefault="00F12AEE" w:rsidP="00A352EB">
            <w:pPr>
              <w:pStyle w:val="ConsPlusNormal"/>
              <w:jc w:val="both"/>
            </w:pPr>
            <w:r w:rsidRPr="000C4E93">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F12AEE" w:rsidRPr="000C4E93" w14:paraId="3093D004" w14:textId="77777777" w:rsidTr="00A352EB">
        <w:tc>
          <w:tcPr>
            <w:tcW w:w="1134" w:type="dxa"/>
          </w:tcPr>
          <w:p w14:paraId="33E60172" w14:textId="77777777" w:rsidR="00F12AEE" w:rsidRPr="000C4E93" w:rsidRDefault="00F12AEE" w:rsidP="00A352EB">
            <w:pPr>
              <w:pStyle w:val="ConsPlusNormal"/>
              <w:jc w:val="center"/>
            </w:pPr>
            <w:r w:rsidRPr="000C4E93">
              <w:t>5.2</w:t>
            </w:r>
          </w:p>
        </w:tc>
        <w:tc>
          <w:tcPr>
            <w:tcW w:w="7937" w:type="dxa"/>
          </w:tcPr>
          <w:p w14:paraId="19D236FA" w14:textId="77777777" w:rsidR="00F12AEE" w:rsidRPr="000C4E93" w:rsidRDefault="00F12AEE" w:rsidP="00A352EB">
            <w:pPr>
              <w:pStyle w:val="ConsPlusNormal"/>
              <w:jc w:val="both"/>
            </w:pPr>
            <w:r w:rsidRPr="000C4E93">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319FEFF6" w14:textId="77777777" w:rsidR="00F12AEE" w:rsidRPr="000C4E93" w:rsidRDefault="00F12AEE" w:rsidP="00F12AEE">
      <w:pPr>
        <w:pStyle w:val="ConsPlusNormal"/>
        <w:ind w:firstLine="540"/>
        <w:jc w:val="both"/>
      </w:pPr>
    </w:p>
    <w:p w14:paraId="5FC58748" w14:textId="77777777" w:rsidR="00F12AEE" w:rsidRPr="000C4E93" w:rsidRDefault="00F12AEE" w:rsidP="00F12AEE">
      <w:pPr>
        <w:pStyle w:val="ConsPlusNormal"/>
        <w:jc w:val="right"/>
      </w:pPr>
      <w:r w:rsidRPr="000C4E93">
        <w:t>Таблица 21.6</w:t>
      </w:r>
    </w:p>
    <w:p w14:paraId="37E3C9F8" w14:textId="77777777" w:rsidR="00F12AEE" w:rsidRPr="000C4E93" w:rsidRDefault="00F12AEE" w:rsidP="00F12AEE">
      <w:pPr>
        <w:pStyle w:val="ConsPlusNormal"/>
        <w:ind w:firstLine="540"/>
        <w:jc w:val="both"/>
      </w:pPr>
    </w:p>
    <w:p w14:paraId="38C80FC1" w14:textId="77777777" w:rsidR="00F12AEE" w:rsidRPr="000C4E93" w:rsidRDefault="00F12AEE" w:rsidP="00F12AEE">
      <w:pPr>
        <w:pStyle w:val="ConsPlusNormal"/>
        <w:jc w:val="center"/>
      </w:pPr>
      <w:r w:rsidRPr="000C4E93">
        <w:t>Проверяемые требования к результатам осво</w:t>
      </w:r>
      <w:r w:rsidRPr="000C4E93">
        <w:lastRenderedPageBreak/>
        <w:t>ения основной</w:t>
      </w:r>
    </w:p>
    <w:p w14:paraId="6E111EBA" w14:textId="77777777" w:rsidR="00F12AEE" w:rsidRPr="000C4E93" w:rsidRDefault="00F12AEE" w:rsidP="00F12AEE">
      <w:pPr>
        <w:pStyle w:val="ConsPlusNormal"/>
        <w:jc w:val="center"/>
      </w:pPr>
      <w:r w:rsidRPr="000C4E93">
        <w:t>обра</w:t>
      </w:r>
      <w:r w:rsidRPr="000C4E93">
        <w:lastRenderedPageBreak/>
        <w:t>з</w:t>
      </w:r>
      <w:r w:rsidRPr="000C4E93">
        <w:lastRenderedPageBreak/>
        <w:t>овательной программы 8 (класс)</w:t>
      </w:r>
    </w:p>
    <w:p w14:paraId="21D4A794" w14:textId="77777777" w:rsidR="00F12AEE" w:rsidRPr="000C4E93" w:rsidRDefault="00F12AEE" w:rsidP="00F12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C4E93" w:rsidRPr="000C4E93" w14:paraId="52E786E7" w14:textId="77777777" w:rsidTr="00A352EB">
        <w:tc>
          <w:tcPr>
            <w:tcW w:w="1701" w:type="dxa"/>
          </w:tcPr>
          <w:p w14:paraId="762DA2B8" w14:textId="77777777" w:rsidR="00F12AEE" w:rsidRPr="000C4E93" w:rsidRDefault="00F12AEE" w:rsidP="00A352EB">
            <w:pPr>
              <w:pStyle w:val="ConsPlusNormal"/>
              <w:jc w:val="center"/>
            </w:pPr>
            <w:r w:rsidRPr="000C4E93">
              <w:t>Код проверяемого результата</w:t>
            </w:r>
          </w:p>
        </w:tc>
        <w:tc>
          <w:tcPr>
            <w:tcW w:w="7370" w:type="dxa"/>
          </w:tcPr>
          <w:p w14:paraId="4FC85166" w14:textId="77777777" w:rsidR="00F12AEE" w:rsidRPr="000C4E93" w:rsidRDefault="00F12AEE" w:rsidP="00A352EB">
            <w:pPr>
              <w:pStyle w:val="ConsPlusNormal"/>
              <w:jc w:val="center"/>
            </w:pPr>
            <w:r w:rsidRPr="000C4E93">
              <w:t>Проверяемые предметные результаты освоения основной образовательной программы основного общего образования</w:t>
            </w:r>
          </w:p>
        </w:tc>
      </w:tr>
      <w:tr w:rsidR="000C4E93" w:rsidRPr="000C4E93" w14:paraId="27175ABE" w14:textId="77777777" w:rsidTr="00A352EB">
        <w:tc>
          <w:tcPr>
            <w:tcW w:w="1701" w:type="dxa"/>
          </w:tcPr>
          <w:p w14:paraId="172F2563" w14:textId="77777777" w:rsidR="00F12AEE" w:rsidRPr="000C4E93" w:rsidRDefault="00F12AEE" w:rsidP="00A352EB">
            <w:pPr>
              <w:pStyle w:val="ConsPlusNormal"/>
              <w:jc w:val="center"/>
            </w:pPr>
            <w:r w:rsidRPr="000C4E93">
              <w:t>1</w:t>
            </w:r>
          </w:p>
        </w:tc>
        <w:tc>
          <w:tcPr>
            <w:tcW w:w="7370" w:type="dxa"/>
          </w:tcPr>
          <w:p w14:paraId="06B9F5CD" w14:textId="77777777" w:rsidR="00F12AEE" w:rsidRPr="000C4E93" w:rsidRDefault="00F12AEE" w:rsidP="00A352EB">
            <w:pPr>
              <w:pStyle w:val="ConsPlusNormal"/>
              <w:jc w:val="both"/>
            </w:pPr>
            <w:r w:rsidRPr="000C4E93">
              <w:t>По разделу "Географическое пространство России"</w:t>
            </w:r>
          </w:p>
        </w:tc>
      </w:tr>
      <w:tr w:rsidR="000C4E93" w:rsidRPr="000C4E93" w14:paraId="75991312" w14:textId="77777777" w:rsidTr="00A352EB">
        <w:tc>
          <w:tcPr>
            <w:tcW w:w="1701" w:type="dxa"/>
          </w:tcPr>
          <w:p w14:paraId="4600F760" w14:textId="77777777" w:rsidR="00F12AEE" w:rsidRPr="000C4E93" w:rsidRDefault="00F12AEE" w:rsidP="00A352EB">
            <w:pPr>
              <w:pStyle w:val="ConsPlusNormal"/>
              <w:jc w:val="center"/>
            </w:pPr>
            <w:r w:rsidRPr="000C4E93">
              <w:t>1.1</w:t>
            </w:r>
          </w:p>
        </w:tc>
        <w:tc>
          <w:tcPr>
            <w:tcW w:w="7370" w:type="dxa"/>
          </w:tcPr>
          <w:p w14:paraId="2E1EFB3D" w14:textId="77777777" w:rsidR="00F12AEE" w:rsidRPr="000C4E93" w:rsidRDefault="00F12AEE" w:rsidP="00A352EB">
            <w:pPr>
              <w:pStyle w:val="ConsPlusNormal"/>
              <w:jc w:val="both"/>
            </w:pPr>
            <w:r w:rsidRPr="000C4E93">
              <w:t>Тема "История формирования и освоения территории России":</w:t>
            </w:r>
          </w:p>
        </w:tc>
      </w:tr>
      <w:tr w:rsidR="000C4E93" w:rsidRPr="000C4E93" w14:paraId="6F2EB671" w14:textId="77777777" w:rsidTr="00A352EB">
        <w:tc>
          <w:tcPr>
            <w:tcW w:w="1701" w:type="dxa"/>
          </w:tcPr>
          <w:p w14:paraId="0C7D976C" w14:textId="77777777" w:rsidR="00F12AEE" w:rsidRPr="000C4E93" w:rsidRDefault="00F12AEE" w:rsidP="00A352EB">
            <w:pPr>
              <w:pStyle w:val="ConsPlusNormal"/>
              <w:jc w:val="center"/>
            </w:pPr>
            <w:r w:rsidRPr="000C4E93">
              <w:t>1.1.1</w:t>
            </w:r>
          </w:p>
        </w:tc>
        <w:tc>
          <w:tcPr>
            <w:tcW w:w="7370" w:type="dxa"/>
          </w:tcPr>
          <w:p w14:paraId="4926C3B4" w14:textId="77777777" w:rsidR="00F12AEE" w:rsidRPr="000C4E93" w:rsidRDefault="00F12AEE" w:rsidP="00A352EB">
            <w:pPr>
              <w:pStyle w:val="ConsPlusNormal"/>
              <w:jc w:val="both"/>
            </w:pPr>
            <w:r w:rsidRPr="000C4E93">
              <w:t>характеризовать основные этапы истории формирования и изучения территории России</w:t>
            </w:r>
          </w:p>
        </w:tc>
      </w:tr>
      <w:tr w:rsidR="000C4E93" w:rsidRPr="000C4E93" w14:paraId="234F97C0" w14:textId="77777777" w:rsidTr="00A352EB">
        <w:tc>
          <w:tcPr>
            <w:tcW w:w="1701" w:type="dxa"/>
          </w:tcPr>
          <w:p w14:paraId="6E19F606" w14:textId="77777777" w:rsidR="00F12AEE" w:rsidRPr="000C4E93" w:rsidRDefault="00F12AEE" w:rsidP="00A352EB">
            <w:pPr>
              <w:pStyle w:val="ConsPlusNormal"/>
              <w:jc w:val="center"/>
            </w:pPr>
            <w:r w:rsidRPr="000C4E93">
              <w:t>1.1.2</w:t>
            </w:r>
          </w:p>
        </w:tc>
        <w:tc>
          <w:tcPr>
            <w:tcW w:w="7370" w:type="dxa"/>
          </w:tcPr>
          <w:p w14:paraId="75003073" w14:textId="77777777" w:rsidR="00F12AEE" w:rsidRPr="000C4E93" w:rsidRDefault="00F12AEE" w:rsidP="00A352EB">
            <w:pPr>
              <w:pStyle w:val="ConsPlusNormal"/>
              <w:jc w:val="both"/>
            </w:pPr>
            <w:r w:rsidRPr="000C4E93">
              <w:t>находить в различных источниках информации (включая интернет-ресурсы) факты, позволяющие определить вклад российских ученых и путешественников в освоение территории России</w:t>
            </w:r>
          </w:p>
        </w:tc>
      </w:tr>
      <w:tr w:rsidR="000C4E93" w:rsidRPr="000C4E93" w14:paraId="3CC282A6" w14:textId="77777777" w:rsidTr="00A352EB">
        <w:tc>
          <w:tcPr>
            <w:tcW w:w="1701" w:type="dxa"/>
          </w:tcPr>
          <w:p w14:paraId="3F7D70D9" w14:textId="77777777" w:rsidR="00F12AEE" w:rsidRPr="000C4E93" w:rsidRDefault="00F12AEE" w:rsidP="00A352EB">
            <w:pPr>
              <w:pStyle w:val="ConsPlusNormal"/>
              <w:jc w:val="center"/>
            </w:pPr>
            <w:r w:rsidRPr="000C4E93">
              <w:t>1.1.3</w:t>
            </w:r>
          </w:p>
        </w:tc>
        <w:tc>
          <w:tcPr>
            <w:tcW w:w="7370" w:type="dxa"/>
          </w:tcPr>
          <w:p w14:paraId="4A5F1557" w14:textId="77777777" w:rsidR="00F12AEE" w:rsidRPr="000C4E93" w:rsidRDefault="00F12AEE" w:rsidP="00A352EB">
            <w:pPr>
              <w:pStyle w:val="ConsPlusNormal"/>
              <w:jc w:val="both"/>
            </w:pPr>
            <w:r w:rsidRPr="000C4E93">
              <w:t>анализировать географическую информацию, представленную в картографической форме, и систематизировать ее в таблице</w:t>
            </w:r>
          </w:p>
        </w:tc>
      </w:tr>
      <w:tr w:rsidR="000C4E93" w:rsidRPr="000C4E93" w14:paraId="30415CF6" w14:textId="77777777" w:rsidTr="00A352EB">
        <w:tc>
          <w:tcPr>
            <w:tcW w:w="1701" w:type="dxa"/>
          </w:tcPr>
          <w:p w14:paraId="0D1ADE31" w14:textId="77777777" w:rsidR="00F12AEE" w:rsidRPr="000C4E93" w:rsidRDefault="00F12AEE" w:rsidP="00A352EB">
            <w:pPr>
              <w:pStyle w:val="ConsPlusNormal"/>
              <w:jc w:val="center"/>
            </w:pPr>
            <w:r w:rsidRPr="000C4E93">
              <w:t>1.2</w:t>
            </w:r>
          </w:p>
        </w:tc>
        <w:tc>
          <w:tcPr>
            <w:tcW w:w="7370" w:type="dxa"/>
          </w:tcPr>
          <w:p w14:paraId="5ACAC701" w14:textId="77777777" w:rsidR="00F12AEE" w:rsidRPr="000C4E93" w:rsidRDefault="00F12AEE" w:rsidP="00A352EB">
            <w:pPr>
              <w:pStyle w:val="ConsPlusNormal"/>
              <w:jc w:val="both"/>
            </w:pPr>
            <w:r w:rsidRPr="000C4E93">
              <w:t>Тема "Географическое положение и границы России":</w:t>
            </w:r>
          </w:p>
        </w:tc>
      </w:tr>
      <w:tr w:rsidR="000C4E93" w:rsidRPr="000C4E93" w14:paraId="43B693AC" w14:textId="77777777" w:rsidTr="00A352EB">
        <w:tc>
          <w:tcPr>
            <w:tcW w:w="1701" w:type="dxa"/>
          </w:tcPr>
          <w:p w14:paraId="56981CE9" w14:textId="77777777" w:rsidR="00F12AEE" w:rsidRPr="000C4E93" w:rsidRDefault="00F12AEE" w:rsidP="00A352EB">
            <w:pPr>
              <w:pStyle w:val="ConsPlusNormal"/>
              <w:jc w:val="center"/>
            </w:pPr>
            <w:r w:rsidRPr="000C4E93">
              <w:t>1.2.1</w:t>
            </w:r>
          </w:p>
        </w:tc>
        <w:tc>
          <w:tcPr>
            <w:tcW w:w="7370" w:type="dxa"/>
          </w:tcPr>
          <w:p w14:paraId="249A04CB" w14:textId="77777777" w:rsidR="00F12AEE" w:rsidRPr="000C4E93" w:rsidRDefault="00F12AEE" w:rsidP="00A352EB">
            <w:pPr>
              <w:pStyle w:val="ConsPlusNormal"/>
              <w:jc w:val="both"/>
            </w:pPr>
            <w:r w:rsidRPr="000C4E93">
              <w:t>показывать на карте и (или) обозначать на контурной карте крайние точки и элементы береговой линии России</w:t>
            </w:r>
          </w:p>
        </w:tc>
      </w:tr>
      <w:tr w:rsidR="000C4E93" w:rsidRPr="000C4E93" w14:paraId="638784EE" w14:textId="77777777" w:rsidTr="00A352EB">
        <w:tc>
          <w:tcPr>
            <w:tcW w:w="1701" w:type="dxa"/>
          </w:tcPr>
          <w:p w14:paraId="4E4C029A" w14:textId="77777777" w:rsidR="00F12AEE" w:rsidRPr="000C4E93" w:rsidRDefault="00F12AEE" w:rsidP="00A352EB">
            <w:pPr>
              <w:pStyle w:val="ConsPlusNormal"/>
              <w:jc w:val="center"/>
            </w:pPr>
            <w:r w:rsidRPr="000C4E93">
              <w:t>1.2.2</w:t>
            </w:r>
          </w:p>
        </w:tc>
        <w:tc>
          <w:tcPr>
            <w:tcW w:w="7370" w:type="dxa"/>
          </w:tcPr>
          <w:p w14:paraId="550CB4F9" w14:textId="77777777" w:rsidR="00F12AEE" w:rsidRPr="000C4E93" w:rsidRDefault="00F12AEE" w:rsidP="00A352EB">
            <w:pPr>
              <w:pStyle w:val="ConsPlusNormal"/>
              <w:jc w:val="both"/>
            </w:pPr>
            <w:r w:rsidRPr="000C4E93">
              <w:t>характеризовать географическое положение России с использованием информации из различных источников</w:t>
            </w:r>
          </w:p>
        </w:tc>
      </w:tr>
      <w:tr w:rsidR="000C4E93" w:rsidRPr="000C4E93" w14:paraId="6B5F39BD" w14:textId="77777777" w:rsidTr="00A352EB">
        <w:tc>
          <w:tcPr>
            <w:tcW w:w="1701" w:type="dxa"/>
          </w:tcPr>
          <w:p w14:paraId="61037B72" w14:textId="77777777" w:rsidR="00F12AEE" w:rsidRPr="000C4E93" w:rsidRDefault="00F12AEE" w:rsidP="00A352EB">
            <w:pPr>
              <w:pStyle w:val="ConsPlusNormal"/>
              <w:jc w:val="center"/>
            </w:pPr>
            <w:r w:rsidRPr="000C4E93">
              <w:t>1.2.3</w:t>
            </w:r>
          </w:p>
        </w:tc>
        <w:tc>
          <w:tcPr>
            <w:tcW w:w="7370" w:type="dxa"/>
          </w:tcPr>
          <w:p w14:paraId="5DA3AE36" w14:textId="77777777" w:rsidR="00F12AEE" w:rsidRPr="000C4E93" w:rsidRDefault="00F12AEE" w:rsidP="00A352EB">
            <w:pPr>
              <w:pStyle w:val="ConsPlusNormal"/>
              <w:jc w:val="both"/>
            </w:pPr>
            <w:r w:rsidRPr="000C4E93">
              <w:t>приводить примеры субъектов Российской Федерации разных видов и показывать их на географической карте</w:t>
            </w:r>
          </w:p>
        </w:tc>
      </w:tr>
      <w:tr w:rsidR="000C4E93" w:rsidRPr="000C4E93" w14:paraId="6C0D9A19" w14:textId="77777777" w:rsidTr="00A352EB">
        <w:tc>
          <w:tcPr>
            <w:tcW w:w="1701" w:type="dxa"/>
          </w:tcPr>
          <w:p w14:paraId="3F36E59F" w14:textId="77777777" w:rsidR="00F12AEE" w:rsidRPr="000C4E93" w:rsidRDefault="00F12AEE" w:rsidP="00A352EB">
            <w:pPr>
              <w:pStyle w:val="ConsPlusNormal"/>
              <w:jc w:val="center"/>
            </w:pPr>
            <w:r w:rsidRPr="000C4E93">
              <w:t>1.2.4</w:t>
            </w:r>
          </w:p>
        </w:tc>
        <w:tc>
          <w:tcPr>
            <w:tcW w:w="7370" w:type="dxa"/>
          </w:tcPr>
          <w:p w14:paraId="3813D636" w14:textId="77777777" w:rsidR="00F12AEE" w:rsidRPr="000C4E93" w:rsidRDefault="00F12AEE" w:rsidP="00A352EB">
            <w:pPr>
              <w:pStyle w:val="ConsPlusNormal"/>
              <w:jc w:val="both"/>
            </w:pPr>
            <w:r w:rsidRPr="000C4E93">
              <w:t>оценивать влияние географического положения регионов России на особенности природы, жизнь и хозяйственную деятельность населения</w:t>
            </w:r>
          </w:p>
        </w:tc>
      </w:tr>
      <w:tr w:rsidR="000C4E93" w:rsidRPr="000C4E93" w14:paraId="1101A6F9" w14:textId="77777777" w:rsidTr="00A352EB">
        <w:tc>
          <w:tcPr>
            <w:tcW w:w="1701" w:type="dxa"/>
          </w:tcPr>
          <w:p w14:paraId="60DDB208" w14:textId="77777777" w:rsidR="00F12AEE" w:rsidRPr="000C4E93" w:rsidRDefault="00F12AEE" w:rsidP="00A352EB">
            <w:pPr>
              <w:pStyle w:val="ConsPlusNormal"/>
              <w:jc w:val="center"/>
            </w:pPr>
            <w:r w:rsidRPr="000C4E93">
              <w:t>1.2.5</w:t>
            </w:r>
          </w:p>
        </w:tc>
        <w:tc>
          <w:tcPr>
            <w:tcW w:w="7370" w:type="dxa"/>
          </w:tcPr>
          <w:p w14:paraId="3403CDF9" w14:textId="77777777" w:rsidR="00F12AEE" w:rsidRPr="000C4E93" w:rsidRDefault="00F12AEE" w:rsidP="00A352EB">
            <w:pPr>
              <w:pStyle w:val="ConsPlusNormal"/>
              <w:jc w:val="both"/>
            </w:pPr>
            <w:r w:rsidRPr="000C4E93">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0C4E93" w:rsidRPr="000C4E93" w14:paraId="3C082605" w14:textId="77777777" w:rsidTr="00A352EB">
        <w:tc>
          <w:tcPr>
            <w:tcW w:w="1701" w:type="dxa"/>
          </w:tcPr>
          <w:p w14:paraId="076F45F3" w14:textId="77777777" w:rsidR="00F12AEE" w:rsidRPr="000C4E93" w:rsidRDefault="00F12AEE" w:rsidP="00A352EB">
            <w:pPr>
              <w:pStyle w:val="ConsPlusNormal"/>
              <w:jc w:val="center"/>
            </w:pPr>
            <w:r w:rsidRPr="000C4E93">
              <w:t>1.3</w:t>
            </w:r>
          </w:p>
        </w:tc>
        <w:tc>
          <w:tcPr>
            <w:tcW w:w="7370" w:type="dxa"/>
          </w:tcPr>
          <w:p w14:paraId="52DB2430" w14:textId="77777777" w:rsidR="00F12AEE" w:rsidRPr="000C4E93" w:rsidRDefault="00F12AEE" w:rsidP="00A352EB">
            <w:pPr>
              <w:pStyle w:val="ConsPlusNormal"/>
              <w:jc w:val="both"/>
            </w:pPr>
            <w:r w:rsidRPr="000C4E93">
              <w:t>Тема "Время на территории России":</w:t>
            </w:r>
          </w:p>
        </w:tc>
      </w:tr>
      <w:tr w:rsidR="000C4E93" w:rsidRPr="000C4E93" w14:paraId="1F1E823D" w14:textId="77777777" w:rsidTr="00A352EB">
        <w:tc>
          <w:tcPr>
            <w:tcW w:w="1701" w:type="dxa"/>
          </w:tcPr>
          <w:p w14:paraId="1FA76CD4" w14:textId="77777777" w:rsidR="00F12AEE" w:rsidRPr="000C4E93" w:rsidRDefault="00F12AEE" w:rsidP="00A352EB">
            <w:pPr>
              <w:pStyle w:val="ConsPlusNormal"/>
              <w:jc w:val="center"/>
            </w:pPr>
            <w:r w:rsidRPr="000C4E93">
              <w:t>1.3.1</w:t>
            </w:r>
          </w:p>
        </w:tc>
        <w:tc>
          <w:tcPr>
            <w:tcW w:w="7370" w:type="dxa"/>
          </w:tcPr>
          <w:p w14:paraId="7506C0C7" w14:textId="77777777" w:rsidR="00F12AEE" w:rsidRPr="000C4E93" w:rsidRDefault="00F12AEE" w:rsidP="00A352EB">
            <w:pPr>
              <w:pStyle w:val="ConsPlusNormal"/>
              <w:jc w:val="both"/>
            </w:pPr>
            <w:r w:rsidRPr="000C4E93">
              <w:t>использовать знания о мировом, поясном и зональном времени для решения практико-ориентированных задач</w:t>
            </w:r>
          </w:p>
        </w:tc>
      </w:tr>
      <w:tr w:rsidR="000C4E93" w:rsidRPr="000C4E93" w14:paraId="17C32804" w14:textId="77777777" w:rsidTr="00A352EB">
        <w:tc>
          <w:tcPr>
            <w:tcW w:w="1701" w:type="dxa"/>
          </w:tcPr>
          <w:p w14:paraId="70772005" w14:textId="77777777" w:rsidR="00F12AEE" w:rsidRPr="000C4E93" w:rsidRDefault="00F12AEE" w:rsidP="00A352EB">
            <w:pPr>
              <w:pStyle w:val="ConsPlusNormal"/>
              <w:jc w:val="center"/>
            </w:pPr>
            <w:r w:rsidRPr="000C4E93">
              <w:t>1.4</w:t>
            </w:r>
          </w:p>
        </w:tc>
        <w:tc>
          <w:tcPr>
            <w:tcW w:w="7370" w:type="dxa"/>
          </w:tcPr>
          <w:p w14:paraId="2514530F" w14:textId="77777777" w:rsidR="00F12AEE" w:rsidRPr="000C4E93" w:rsidRDefault="00F12AEE" w:rsidP="00A352EB">
            <w:pPr>
              <w:pStyle w:val="ConsPlusNormal"/>
              <w:jc w:val="both"/>
            </w:pPr>
            <w:r w:rsidRPr="000C4E93">
              <w:t>Тема "Административно-территориальное устройство России. Районирование территории"</w:t>
            </w:r>
          </w:p>
        </w:tc>
      </w:tr>
      <w:tr w:rsidR="000C4E93" w:rsidRPr="000C4E93" w14:paraId="1F9FCB5A" w14:textId="77777777" w:rsidTr="00A352EB">
        <w:tc>
          <w:tcPr>
            <w:tcW w:w="1701" w:type="dxa"/>
          </w:tcPr>
          <w:p w14:paraId="34E2D275" w14:textId="77777777" w:rsidR="00F12AEE" w:rsidRPr="000C4E93" w:rsidRDefault="00F12AEE" w:rsidP="00A352EB">
            <w:pPr>
              <w:pStyle w:val="ConsPlusNormal"/>
              <w:jc w:val="center"/>
            </w:pPr>
            <w:r w:rsidRPr="000C4E93">
              <w:t>1.4.1</w:t>
            </w:r>
          </w:p>
        </w:tc>
        <w:tc>
          <w:tcPr>
            <w:tcW w:w="7370" w:type="dxa"/>
          </w:tcPr>
          <w:p w14:paraId="7CB0A466" w14:textId="77777777" w:rsidR="00F12AEE" w:rsidRPr="000C4E93" w:rsidRDefault="00F12AEE" w:rsidP="00A352EB">
            <w:pPr>
              <w:pStyle w:val="ConsPlusNormal"/>
              <w:jc w:val="both"/>
            </w:pPr>
            <w:r w:rsidRPr="000C4E93">
              <w:t>различать федеральные округа, крупные географические районы и макрорегионы России</w:t>
            </w:r>
          </w:p>
        </w:tc>
      </w:tr>
      <w:tr w:rsidR="000C4E93" w:rsidRPr="000C4E93" w14:paraId="3A4F3D6E" w14:textId="77777777" w:rsidTr="00A352EB">
        <w:tc>
          <w:tcPr>
            <w:tcW w:w="1701" w:type="dxa"/>
          </w:tcPr>
          <w:p w14:paraId="5048FD8E" w14:textId="77777777" w:rsidR="00F12AEE" w:rsidRPr="000C4E93" w:rsidRDefault="00F12AEE" w:rsidP="00A352EB">
            <w:pPr>
              <w:pStyle w:val="ConsPlusNormal"/>
              <w:jc w:val="center"/>
            </w:pPr>
            <w:r w:rsidRPr="000C4E93">
              <w:t>2</w:t>
            </w:r>
          </w:p>
        </w:tc>
        <w:tc>
          <w:tcPr>
            <w:tcW w:w="7370" w:type="dxa"/>
          </w:tcPr>
          <w:p w14:paraId="1B3423D4" w14:textId="77777777" w:rsidR="00F12AEE" w:rsidRPr="000C4E93" w:rsidRDefault="00F12AEE" w:rsidP="00A352EB">
            <w:pPr>
              <w:pStyle w:val="ConsPlusNormal"/>
              <w:jc w:val="both"/>
            </w:pPr>
            <w:r w:rsidRPr="000C4E93">
              <w:t>По разделу "Природа России"</w:t>
            </w:r>
          </w:p>
        </w:tc>
      </w:tr>
      <w:tr w:rsidR="000C4E93" w:rsidRPr="000C4E93" w14:paraId="491FDEC7" w14:textId="77777777" w:rsidTr="00A352EB">
        <w:tc>
          <w:tcPr>
            <w:tcW w:w="1701" w:type="dxa"/>
          </w:tcPr>
          <w:p w14:paraId="0CF46E65" w14:textId="77777777" w:rsidR="00F12AEE" w:rsidRPr="000C4E93" w:rsidRDefault="00F12AEE" w:rsidP="00A352EB">
            <w:pPr>
              <w:pStyle w:val="ConsPlusNormal"/>
              <w:jc w:val="center"/>
            </w:pPr>
            <w:r w:rsidRPr="000C4E93">
              <w:t>2.1</w:t>
            </w:r>
          </w:p>
        </w:tc>
        <w:tc>
          <w:tcPr>
            <w:tcW w:w="7370" w:type="dxa"/>
          </w:tcPr>
          <w:p w14:paraId="183BCC78" w14:textId="77777777" w:rsidR="00F12AEE" w:rsidRPr="000C4E93" w:rsidRDefault="00F12AEE" w:rsidP="00A352EB">
            <w:pPr>
              <w:pStyle w:val="ConsPlusNormal"/>
              <w:jc w:val="both"/>
            </w:pPr>
            <w:r w:rsidRPr="000C4E93">
              <w:t>Тема "Природные условия и ресурсы России":</w:t>
            </w:r>
          </w:p>
        </w:tc>
      </w:tr>
      <w:tr w:rsidR="000C4E93" w:rsidRPr="000C4E93" w14:paraId="35AEA848" w14:textId="77777777" w:rsidTr="00A352EB">
        <w:tc>
          <w:tcPr>
            <w:tcW w:w="1701" w:type="dxa"/>
          </w:tcPr>
          <w:p w14:paraId="66B24132" w14:textId="77777777" w:rsidR="00F12AEE" w:rsidRPr="000C4E93" w:rsidRDefault="00F12AEE" w:rsidP="00A352EB">
            <w:pPr>
              <w:pStyle w:val="ConsPlusNormal"/>
              <w:jc w:val="center"/>
            </w:pPr>
            <w:r w:rsidRPr="000C4E93">
              <w:t>2.1.1</w:t>
            </w:r>
          </w:p>
        </w:tc>
        <w:tc>
          <w:tcPr>
            <w:tcW w:w="7370" w:type="dxa"/>
          </w:tcPr>
          <w:p w14:paraId="5F7C1140" w14:textId="77777777" w:rsidR="00F12AEE" w:rsidRPr="000C4E93" w:rsidRDefault="00F12AEE" w:rsidP="00A352EB">
            <w:pPr>
              <w:pStyle w:val="ConsPlusNormal"/>
              <w:jc w:val="both"/>
            </w:pPr>
            <w:r w:rsidRPr="000C4E93">
              <w:t>оценивать степень благоприятно</w:t>
            </w:r>
            <w:r w:rsidRPr="000C4E93">
              <w:lastRenderedPageBreak/>
              <w:t>сти природных условий в пределах отдельных регионов страны</w:t>
            </w:r>
          </w:p>
        </w:tc>
      </w:tr>
      <w:tr w:rsidR="000C4E93" w:rsidRPr="000C4E93" w14:paraId="6F97E59F" w14:textId="77777777" w:rsidTr="00A352EB">
        <w:tc>
          <w:tcPr>
            <w:tcW w:w="1701" w:type="dxa"/>
          </w:tcPr>
          <w:p w14:paraId="087A9871" w14:textId="77777777" w:rsidR="00F12AEE" w:rsidRPr="000C4E93" w:rsidRDefault="00F12AEE" w:rsidP="00A352EB">
            <w:pPr>
              <w:pStyle w:val="ConsPlusNormal"/>
              <w:jc w:val="center"/>
            </w:pPr>
            <w:r w:rsidRPr="000C4E93">
              <w:t>2.1.2</w:t>
            </w:r>
          </w:p>
        </w:tc>
        <w:tc>
          <w:tcPr>
            <w:tcW w:w="7370" w:type="dxa"/>
          </w:tcPr>
          <w:p w14:paraId="6236E910" w14:textId="77777777" w:rsidR="00F12AEE" w:rsidRPr="000C4E93" w:rsidRDefault="00F12AEE" w:rsidP="00A352EB">
            <w:pPr>
              <w:pStyle w:val="ConsPlusNormal"/>
              <w:jc w:val="both"/>
            </w:pPr>
            <w:r w:rsidRPr="000C4E93">
              <w:t>проводить классификацию природных ресурсов</w:t>
            </w:r>
          </w:p>
        </w:tc>
      </w:tr>
      <w:tr w:rsidR="000C4E93" w:rsidRPr="000C4E93" w14:paraId="234F1D5F" w14:textId="77777777" w:rsidTr="00A352EB">
        <w:tc>
          <w:tcPr>
            <w:tcW w:w="1701" w:type="dxa"/>
          </w:tcPr>
          <w:p w14:paraId="31510AA9" w14:textId="77777777" w:rsidR="00F12AEE" w:rsidRPr="000C4E93" w:rsidRDefault="00F12AEE" w:rsidP="00A352EB">
            <w:pPr>
              <w:pStyle w:val="ConsPlusNormal"/>
              <w:jc w:val="center"/>
            </w:pPr>
            <w:r w:rsidRPr="000C4E93">
              <w:t>2.1.3</w:t>
            </w:r>
          </w:p>
        </w:tc>
        <w:tc>
          <w:tcPr>
            <w:tcW w:w="7370" w:type="dxa"/>
          </w:tcPr>
          <w:p w14:paraId="0D12BFA7" w14:textId="77777777" w:rsidR="00F12AEE" w:rsidRPr="000C4E93" w:rsidRDefault="00F12AEE" w:rsidP="00A352EB">
            <w:pPr>
              <w:pStyle w:val="ConsPlusNormal"/>
              <w:jc w:val="both"/>
            </w:pPr>
            <w:r w:rsidRPr="000C4E93">
              <w:t>распознавать показатели, характеризующие состояние окружающей среды</w:t>
            </w:r>
          </w:p>
        </w:tc>
      </w:tr>
      <w:tr w:rsidR="000C4E93" w:rsidRPr="000C4E93" w14:paraId="20E1A5EF" w14:textId="77777777" w:rsidTr="00A352EB">
        <w:tc>
          <w:tcPr>
            <w:tcW w:w="1701" w:type="dxa"/>
          </w:tcPr>
          <w:p w14:paraId="2D2685BA" w14:textId="77777777" w:rsidR="00F12AEE" w:rsidRPr="000C4E93" w:rsidRDefault="00F12AEE" w:rsidP="00A352EB">
            <w:pPr>
              <w:pStyle w:val="ConsPlusNormal"/>
              <w:jc w:val="center"/>
            </w:pPr>
            <w:r w:rsidRPr="000C4E93">
              <w:t>2.1.4</w:t>
            </w:r>
          </w:p>
        </w:tc>
        <w:tc>
          <w:tcPr>
            <w:tcW w:w="7370" w:type="dxa"/>
          </w:tcPr>
          <w:p w14:paraId="39E4FD99" w14:textId="77777777" w:rsidR="00F12AEE" w:rsidRPr="000C4E93" w:rsidRDefault="00F12AEE" w:rsidP="00A352EB">
            <w:pPr>
              <w:pStyle w:val="ConsPlusNormal"/>
              <w:jc w:val="both"/>
            </w:pPr>
            <w:r w:rsidRPr="000C4E93">
              <w:t>распозн</w:t>
            </w:r>
            <w:r w:rsidRPr="000C4E93">
              <w:lastRenderedPageBreak/>
              <w:t>а</w:t>
            </w:r>
            <w:r w:rsidRPr="000C4E93">
              <w:lastRenderedPageBreak/>
              <w:t>вать типы природопользования</w:t>
            </w:r>
          </w:p>
        </w:tc>
      </w:tr>
      <w:tr w:rsidR="000C4E93" w:rsidRPr="000C4E93" w14:paraId="77B23152" w14:textId="77777777" w:rsidTr="00A352EB">
        <w:tc>
          <w:tcPr>
            <w:tcW w:w="1701" w:type="dxa"/>
          </w:tcPr>
          <w:p w14:paraId="0BA78304" w14:textId="77777777" w:rsidR="00F12AEE" w:rsidRPr="000C4E93" w:rsidRDefault="00F12AEE" w:rsidP="00A352EB">
            <w:pPr>
              <w:pStyle w:val="ConsPlusNormal"/>
              <w:jc w:val="center"/>
            </w:pPr>
            <w:r w:rsidRPr="000C4E93">
              <w:t>2.1.5</w:t>
            </w:r>
          </w:p>
        </w:tc>
        <w:tc>
          <w:tcPr>
            <w:tcW w:w="7370" w:type="dxa"/>
          </w:tcPr>
          <w:p w14:paraId="3459E4FB" w14:textId="77777777" w:rsidR="00F12AEE" w:rsidRPr="000C4E93" w:rsidRDefault="00F12AEE" w:rsidP="00A352EB">
            <w:pPr>
              <w:pStyle w:val="ConsPlusNormal"/>
              <w:jc w:val="both"/>
            </w:pPr>
            <w:r w:rsidRPr="000C4E93">
              <w:t>приводить примеры рационального и нерационального природопользования</w:t>
            </w:r>
          </w:p>
        </w:tc>
      </w:tr>
      <w:tr w:rsidR="000C4E93" w:rsidRPr="000C4E93" w14:paraId="29FACD0A" w14:textId="77777777" w:rsidTr="00A352EB">
        <w:tc>
          <w:tcPr>
            <w:tcW w:w="1701" w:type="dxa"/>
          </w:tcPr>
          <w:p w14:paraId="0A1B0337" w14:textId="77777777" w:rsidR="00F12AEE" w:rsidRPr="000C4E93" w:rsidRDefault="00F12AEE" w:rsidP="00A352EB">
            <w:pPr>
              <w:pStyle w:val="ConsPlusNormal"/>
              <w:jc w:val="center"/>
            </w:pPr>
            <w:r w:rsidRPr="000C4E93">
              <w:t>2.1.6</w:t>
            </w:r>
          </w:p>
        </w:tc>
        <w:tc>
          <w:tcPr>
            <w:tcW w:w="7370" w:type="dxa"/>
          </w:tcPr>
          <w:p w14:paraId="49570229" w14:textId="77777777" w:rsidR="00F12AEE" w:rsidRPr="000C4E93" w:rsidRDefault="00F12AEE" w:rsidP="00A352EB">
            <w:pPr>
              <w:pStyle w:val="ConsPlusNormal"/>
              <w:jc w:val="both"/>
            </w:pPr>
            <w:r w:rsidRPr="000C4E93">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0C4E93" w:rsidRPr="000C4E93" w14:paraId="19229E39" w14:textId="77777777" w:rsidTr="00A352EB">
        <w:tc>
          <w:tcPr>
            <w:tcW w:w="1701" w:type="dxa"/>
          </w:tcPr>
          <w:p w14:paraId="1598D2ED" w14:textId="77777777" w:rsidR="00F12AEE" w:rsidRPr="000C4E93" w:rsidRDefault="00F12AEE" w:rsidP="00A352EB">
            <w:pPr>
              <w:pStyle w:val="ConsPlusNormal"/>
              <w:jc w:val="center"/>
            </w:pPr>
            <w:r w:rsidRPr="000C4E93">
              <w:t>2.1.7</w:t>
            </w:r>
          </w:p>
        </w:tc>
        <w:tc>
          <w:tcPr>
            <w:tcW w:w="7370" w:type="dxa"/>
          </w:tcPr>
          <w:p w14:paraId="22E07CDB" w14:textId="77777777" w:rsidR="00F12AEE" w:rsidRPr="000C4E93" w:rsidRDefault="00F12AEE" w:rsidP="00A352EB">
            <w:pPr>
              <w:pStyle w:val="ConsPlusNormal"/>
              <w:jc w:val="both"/>
            </w:pPr>
            <w:r w:rsidRPr="000C4E93">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0C4E93" w:rsidRPr="000C4E93" w14:paraId="100B3C77" w14:textId="77777777" w:rsidTr="00A352EB">
        <w:tc>
          <w:tcPr>
            <w:tcW w:w="1701" w:type="dxa"/>
          </w:tcPr>
          <w:p w14:paraId="601CC12E" w14:textId="77777777" w:rsidR="00F12AEE" w:rsidRPr="000C4E93" w:rsidRDefault="00F12AEE" w:rsidP="00A352EB">
            <w:pPr>
              <w:pStyle w:val="ConsPlusNormal"/>
              <w:jc w:val="center"/>
            </w:pPr>
            <w:r w:rsidRPr="000C4E93">
              <w:t>2.2</w:t>
            </w:r>
          </w:p>
        </w:tc>
        <w:tc>
          <w:tcPr>
            <w:tcW w:w="7370" w:type="dxa"/>
          </w:tcPr>
          <w:p w14:paraId="4A2BDEB2" w14:textId="77777777" w:rsidR="00F12AEE" w:rsidRPr="000C4E93" w:rsidRDefault="00F12AEE" w:rsidP="00A352EB">
            <w:pPr>
              <w:pStyle w:val="ConsPlusNormal"/>
              <w:jc w:val="both"/>
            </w:pPr>
            <w:r w:rsidRPr="000C4E93">
              <w:t>Тема "Геологическое строение, рельеф и полезные ископаемые":</w:t>
            </w:r>
          </w:p>
        </w:tc>
      </w:tr>
      <w:tr w:rsidR="000C4E93" w:rsidRPr="000C4E93" w14:paraId="59FB9D4F" w14:textId="77777777" w:rsidTr="00A352EB">
        <w:tc>
          <w:tcPr>
            <w:tcW w:w="1701" w:type="dxa"/>
          </w:tcPr>
          <w:p w14:paraId="1A1B66FE" w14:textId="77777777" w:rsidR="00F12AEE" w:rsidRPr="000C4E93" w:rsidRDefault="00F12AEE" w:rsidP="00A352EB">
            <w:pPr>
              <w:pStyle w:val="ConsPlusNormal"/>
              <w:jc w:val="center"/>
            </w:pPr>
            <w:r w:rsidRPr="000C4E93">
              <w:t>2.2.1</w:t>
            </w:r>
          </w:p>
        </w:tc>
        <w:tc>
          <w:tcPr>
            <w:tcW w:w="7370" w:type="dxa"/>
          </w:tcPr>
          <w:p w14:paraId="284AD5DF" w14:textId="77777777" w:rsidR="00F12AEE" w:rsidRPr="000C4E93" w:rsidRDefault="00F12AEE" w:rsidP="00A352EB">
            <w:pPr>
              <w:pStyle w:val="ConsPlusNormal"/>
              <w:jc w:val="both"/>
            </w:pPr>
            <w:r w:rsidRPr="000C4E93">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0C4E93" w:rsidRPr="000C4E93" w14:paraId="245C11BF" w14:textId="77777777" w:rsidTr="00A352EB">
        <w:tc>
          <w:tcPr>
            <w:tcW w:w="1701" w:type="dxa"/>
          </w:tcPr>
          <w:p w14:paraId="24CEBC9D" w14:textId="77777777" w:rsidR="00F12AEE" w:rsidRPr="000C4E93" w:rsidRDefault="00F12AEE" w:rsidP="00A352EB">
            <w:pPr>
              <w:pStyle w:val="ConsPlusNormal"/>
              <w:jc w:val="center"/>
            </w:pPr>
            <w:r w:rsidRPr="000C4E93">
              <w:t>2.2.2</w:t>
            </w:r>
          </w:p>
        </w:tc>
        <w:tc>
          <w:tcPr>
            <w:tcW w:w="7370" w:type="dxa"/>
          </w:tcPr>
          <w:p w14:paraId="2A268F81" w14:textId="77777777" w:rsidR="00F12AEE" w:rsidRPr="000C4E93" w:rsidRDefault="00F12AEE" w:rsidP="00A352EB">
            <w:pPr>
              <w:pStyle w:val="ConsPlusNormal"/>
              <w:jc w:val="both"/>
            </w:pPr>
            <w:r w:rsidRPr="000C4E93">
              <w:t>сравнивать особенности рельефа отдельных территорий страны</w:t>
            </w:r>
          </w:p>
        </w:tc>
      </w:tr>
      <w:tr w:rsidR="000C4E93" w:rsidRPr="000C4E93" w14:paraId="7F2BC8EC" w14:textId="77777777" w:rsidTr="00A352EB">
        <w:tc>
          <w:tcPr>
            <w:tcW w:w="1701" w:type="dxa"/>
          </w:tcPr>
          <w:p w14:paraId="7B21839B" w14:textId="77777777" w:rsidR="00F12AEE" w:rsidRPr="000C4E93" w:rsidRDefault="00F12AEE" w:rsidP="00A352EB">
            <w:pPr>
              <w:pStyle w:val="ConsPlusNormal"/>
              <w:jc w:val="center"/>
            </w:pPr>
            <w:r w:rsidRPr="000C4E93">
              <w:t>2.2.3</w:t>
            </w:r>
          </w:p>
        </w:tc>
        <w:tc>
          <w:tcPr>
            <w:tcW w:w="7370" w:type="dxa"/>
          </w:tcPr>
          <w:p w14:paraId="4FC2CC7D" w14:textId="77777777" w:rsidR="00F12AEE" w:rsidRPr="000C4E93" w:rsidRDefault="00F12AEE" w:rsidP="00A352EB">
            <w:pPr>
              <w:pStyle w:val="ConsPlusNormal"/>
              <w:jc w:val="both"/>
            </w:pPr>
            <w:r w:rsidRPr="000C4E93">
              <w:t>объяснять особенности рельефа отдельных территорий страны</w:t>
            </w:r>
          </w:p>
        </w:tc>
      </w:tr>
      <w:tr w:rsidR="000C4E93" w:rsidRPr="000C4E93" w14:paraId="1E7A71AB" w14:textId="77777777" w:rsidTr="00A352EB">
        <w:tc>
          <w:tcPr>
            <w:tcW w:w="1701" w:type="dxa"/>
          </w:tcPr>
          <w:p w14:paraId="4DC80D0E" w14:textId="77777777" w:rsidR="00F12AEE" w:rsidRPr="000C4E93" w:rsidRDefault="00F12AEE" w:rsidP="00A352EB">
            <w:pPr>
              <w:pStyle w:val="ConsPlusNormal"/>
              <w:jc w:val="center"/>
            </w:pPr>
            <w:r w:rsidRPr="000C4E93">
              <w:t>2.2.4</w:t>
            </w:r>
          </w:p>
        </w:tc>
        <w:tc>
          <w:tcPr>
            <w:tcW w:w="7370" w:type="dxa"/>
          </w:tcPr>
          <w:p w14:paraId="0EA9ADBA" w14:textId="77777777" w:rsidR="00F12AEE" w:rsidRPr="000C4E93" w:rsidRDefault="00F12AEE" w:rsidP="00A352EB">
            <w:pPr>
              <w:pStyle w:val="ConsPlusNormal"/>
              <w:jc w:val="both"/>
            </w:pPr>
            <w:r w:rsidRPr="000C4E93">
              <w:t>называть географические процессы и явления, определяющие особенности рельефа страны, отдельных регионов и своей местности</w:t>
            </w:r>
          </w:p>
        </w:tc>
      </w:tr>
      <w:tr w:rsidR="000C4E93" w:rsidRPr="000C4E93" w14:paraId="283A370B" w14:textId="77777777" w:rsidTr="00A352EB">
        <w:tc>
          <w:tcPr>
            <w:tcW w:w="1701" w:type="dxa"/>
          </w:tcPr>
          <w:p w14:paraId="5A677055" w14:textId="77777777" w:rsidR="00F12AEE" w:rsidRPr="000C4E93" w:rsidRDefault="00F12AEE" w:rsidP="00A352EB">
            <w:pPr>
              <w:pStyle w:val="ConsPlusNormal"/>
              <w:jc w:val="center"/>
            </w:pPr>
            <w:r w:rsidRPr="000C4E93">
              <w:t>2.2.5</w:t>
            </w:r>
          </w:p>
        </w:tc>
        <w:tc>
          <w:tcPr>
            <w:tcW w:w="7370" w:type="dxa"/>
          </w:tcPr>
          <w:p w14:paraId="4D4D4418" w14:textId="77777777" w:rsidR="00F12AEE" w:rsidRPr="000C4E93" w:rsidRDefault="00F12AEE" w:rsidP="00A352EB">
            <w:pPr>
              <w:pStyle w:val="ConsPlusNormal"/>
              <w:jc w:val="both"/>
            </w:pPr>
            <w:r w:rsidRPr="000C4E93">
              <w:t>объяснять распространение по территории страны областей современного горообразования, землетрясений и вулканизма</w:t>
            </w:r>
          </w:p>
        </w:tc>
      </w:tr>
      <w:tr w:rsidR="000C4E93" w:rsidRPr="000C4E93" w14:paraId="5EE1A100" w14:textId="77777777" w:rsidTr="00A352EB">
        <w:tc>
          <w:tcPr>
            <w:tcW w:w="1701" w:type="dxa"/>
          </w:tcPr>
          <w:p w14:paraId="5C5E712B" w14:textId="77777777" w:rsidR="00F12AEE" w:rsidRPr="000C4E93" w:rsidRDefault="00F12AEE" w:rsidP="00A352EB">
            <w:pPr>
              <w:pStyle w:val="ConsPlusNormal"/>
              <w:jc w:val="center"/>
            </w:pPr>
            <w:r w:rsidRPr="000C4E93">
              <w:t>2.2.6</w:t>
            </w:r>
          </w:p>
        </w:tc>
        <w:tc>
          <w:tcPr>
            <w:tcW w:w="7370" w:type="dxa"/>
          </w:tcPr>
          <w:p w14:paraId="2E286619" w14:textId="77777777" w:rsidR="00F12AEE" w:rsidRPr="000C4E93" w:rsidRDefault="00F12AEE" w:rsidP="00A352EB">
            <w:pPr>
              <w:pStyle w:val="ConsPlusNormal"/>
              <w:jc w:val="both"/>
            </w:pPr>
            <w:r w:rsidRPr="000C4E93">
              <w:t>применять понятия "плита", "щит", "моренный холм", "бараньи лбы", "бархан", "дюна" для решения учебных и (или) практико-ориентированных задач</w:t>
            </w:r>
          </w:p>
        </w:tc>
      </w:tr>
      <w:tr w:rsidR="000C4E93" w:rsidRPr="000C4E93" w14:paraId="1AF51E32" w14:textId="77777777" w:rsidTr="00A352EB">
        <w:tc>
          <w:tcPr>
            <w:tcW w:w="1701" w:type="dxa"/>
          </w:tcPr>
          <w:p w14:paraId="10EA67A0" w14:textId="77777777" w:rsidR="00F12AEE" w:rsidRPr="000C4E93" w:rsidRDefault="00F12AEE" w:rsidP="00A352EB">
            <w:pPr>
              <w:pStyle w:val="ConsPlusNormal"/>
              <w:jc w:val="center"/>
            </w:pPr>
            <w:r w:rsidRPr="000C4E93">
              <w:t>2.2.7</w:t>
            </w:r>
          </w:p>
        </w:tc>
        <w:tc>
          <w:tcPr>
            <w:tcW w:w="7370" w:type="dxa"/>
          </w:tcPr>
          <w:p w14:paraId="0B962AD0" w14:textId="77777777" w:rsidR="00F12AEE" w:rsidRPr="000C4E93" w:rsidRDefault="00F12AEE" w:rsidP="00A352EB">
            <w:pPr>
              <w:pStyle w:val="ConsPlusNormal"/>
              <w:jc w:val="both"/>
            </w:pPr>
            <w:r w:rsidRPr="000C4E93">
              <w:t>показывать на карте и (или) обозначать на контурной карте крупные формы рельефа</w:t>
            </w:r>
          </w:p>
        </w:tc>
      </w:tr>
      <w:tr w:rsidR="000C4E93" w:rsidRPr="000C4E93" w14:paraId="14B0C918" w14:textId="77777777" w:rsidTr="00A352EB">
        <w:tc>
          <w:tcPr>
            <w:tcW w:w="1701" w:type="dxa"/>
          </w:tcPr>
          <w:p w14:paraId="48941338" w14:textId="77777777" w:rsidR="00F12AEE" w:rsidRPr="000C4E93" w:rsidRDefault="00F12AEE" w:rsidP="00A352EB">
            <w:pPr>
              <w:pStyle w:val="ConsPlusNormal"/>
              <w:jc w:val="center"/>
            </w:pPr>
            <w:r w:rsidRPr="000C4E93">
              <w:t>2.3</w:t>
            </w:r>
          </w:p>
        </w:tc>
        <w:tc>
          <w:tcPr>
            <w:tcW w:w="7370" w:type="dxa"/>
          </w:tcPr>
          <w:p w14:paraId="73B227E1" w14:textId="77777777" w:rsidR="00F12AEE" w:rsidRPr="000C4E93" w:rsidRDefault="00F12AEE" w:rsidP="00A352EB">
            <w:pPr>
              <w:pStyle w:val="ConsPlusNormal"/>
              <w:jc w:val="both"/>
            </w:pPr>
            <w:r w:rsidRPr="000C4E93">
              <w:t>Тема "Климат и климатические ресурсы":</w:t>
            </w:r>
          </w:p>
        </w:tc>
      </w:tr>
      <w:tr w:rsidR="000C4E93" w:rsidRPr="000C4E93" w14:paraId="3245B023" w14:textId="77777777" w:rsidTr="00A352EB">
        <w:tc>
          <w:tcPr>
            <w:tcW w:w="1701" w:type="dxa"/>
          </w:tcPr>
          <w:p w14:paraId="5D1F55FD" w14:textId="77777777" w:rsidR="00F12AEE" w:rsidRPr="000C4E93" w:rsidRDefault="00F12AEE" w:rsidP="00A352EB">
            <w:pPr>
              <w:pStyle w:val="ConsPlusNormal"/>
              <w:jc w:val="center"/>
            </w:pPr>
            <w:r w:rsidRPr="000C4E93">
              <w:t>2.3.1</w:t>
            </w:r>
          </w:p>
        </w:tc>
        <w:tc>
          <w:tcPr>
            <w:tcW w:w="7370" w:type="dxa"/>
          </w:tcPr>
          <w:p w14:paraId="1632B490" w14:textId="77777777" w:rsidR="00F12AEE" w:rsidRPr="000C4E93" w:rsidRDefault="00F12AEE" w:rsidP="00A352EB">
            <w:pPr>
              <w:pStyle w:val="ConsPlusNormal"/>
              <w:jc w:val="both"/>
            </w:pPr>
            <w:r w:rsidRPr="000C4E93">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0C4E93" w:rsidRPr="000C4E93" w14:paraId="0E87924F" w14:textId="77777777" w:rsidTr="00A352EB">
        <w:tc>
          <w:tcPr>
            <w:tcW w:w="1701" w:type="dxa"/>
          </w:tcPr>
          <w:p w14:paraId="3682EE8E" w14:textId="77777777" w:rsidR="00F12AEE" w:rsidRPr="000C4E93" w:rsidRDefault="00F12AEE" w:rsidP="00A352EB">
            <w:pPr>
              <w:pStyle w:val="ConsPlusNormal"/>
              <w:jc w:val="center"/>
            </w:pPr>
            <w:r w:rsidRPr="000C4E93">
              <w:t>2.3.2</w:t>
            </w:r>
          </w:p>
        </w:tc>
        <w:tc>
          <w:tcPr>
            <w:tcW w:w="7370" w:type="dxa"/>
          </w:tcPr>
          <w:p w14:paraId="58068E22" w14:textId="77777777" w:rsidR="00F12AEE" w:rsidRPr="000C4E93" w:rsidRDefault="00F12AEE" w:rsidP="00A352EB">
            <w:pPr>
              <w:pStyle w:val="ConsPlusNormal"/>
              <w:jc w:val="both"/>
            </w:pPr>
            <w:r w:rsidRPr="000C4E93">
              <w:t>сравнивать особенности климата отдельных территорий страны</w:t>
            </w:r>
          </w:p>
        </w:tc>
      </w:tr>
      <w:tr w:rsidR="000C4E93" w:rsidRPr="000C4E93" w14:paraId="4ADA77EF" w14:textId="77777777" w:rsidTr="00A352EB">
        <w:tc>
          <w:tcPr>
            <w:tcW w:w="1701" w:type="dxa"/>
          </w:tcPr>
          <w:p w14:paraId="0204A005" w14:textId="77777777" w:rsidR="00F12AEE" w:rsidRPr="000C4E93" w:rsidRDefault="00F12AEE" w:rsidP="00A352EB">
            <w:pPr>
              <w:pStyle w:val="ConsPlusNormal"/>
              <w:jc w:val="center"/>
            </w:pPr>
            <w:r w:rsidRPr="000C4E93">
              <w:t>2.3.3</w:t>
            </w:r>
          </w:p>
        </w:tc>
        <w:tc>
          <w:tcPr>
            <w:tcW w:w="7370" w:type="dxa"/>
          </w:tcPr>
          <w:p w14:paraId="067B7F97" w14:textId="77777777" w:rsidR="00F12AEE" w:rsidRPr="000C4E93" w:rsidRDefault="00F12AEE" w:rsidP="00A352EB">
            <w:pPr>
              <w:pStyle w:val="ConsPlusNormal"/>
              <w:jc w:val="both"/>
            </w:pPr>
            <w:r w:rsidRPr="000C4E93">
              <w:t>объяснять особенности климата отдельных территорий страны</w:t>
            </w:r>
          </w:p>
        </w:tc>
      </w:tr>
      <w:tr w:rsidR="000C4E93" w:rsidRPr="000C4E93" w14:paraId="1BC49521" w14:textId="77777777" w:rsidTr="00A352EB">
        <w:tc>
          <w:tcPr>
            <w:tcW w:w="1701" w:type="dxa"/>
          </w:tcPr>
          <w:p w14:paraId="3A37DF83" w14:textId="77777777" w:rsidR="00F12AEE" w:rsidRPr="000C4E93" w:rsidRDefault="00F12AEE" w:rsidP="00A352EB">
            <w:pPr>
              <w:pStyle w:val="ConsPlusNormal"/>
              <w:jc w:val="center"/>
            </w:pPr>
            <w:r w:rsidRPr="000C4E93">
              <w:t>2.3.4</w:t>
            </w:r>
          </w:p>
        </w:tc>
        <w:tc>
          <w:tcPr>
            <w:tcW w:w="7370" w:type="dxa"/>
          </w:tcPr>
          <w:p w14:paraId="0C866B07" w14:textId="77777777" w:rsidR="00F12AEE" w:rsidRPr="000C4E93" w:rsidRDefault="00F12AEE" w:rsidP="00A352EB">
            <w:pPr>
              <w:pStyle w:val="ConsPlusNormal"/>
              <w:jc w:val="both"/>
            </w:pPr>
            <w:r w:rsidRPr="000C4E93">
              <w:t>применять понятия "солнечная радиация", "годовая амплитуда те</w:t>
            </w:r>
            <w:r w:rsidRPr="000C4E93">
              <w:lastRenderedPageBreak/>
              <w:t>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0C4E93" w:rsidRPr="000C4E93" w14:paraId="1705E3EF" w14:textId="77777777" w:rsidTr="00A352EB">
        <w:tc>
          <w:tcPr>
            <w:tcW w:w="1701" w:type="dxa"/>
          </w:tcPr>
          <w:p w14:paraId="5F99E58F" w14:textId="77777777" w:rsidR="00F12AEE" w:rsidRPr="000C4E93" w:rsidRDefault="00F12AEE" w:rsidP="00A352EB">
            <w:pPr>
              <w:pStyle w:val="ConsPlusNormal"/>
              <w:jc w:val="center"/>
            </w:pPr>
            <w:r w:rsidRPr="000C4E93">
              <w:t>2.3.5</w:t>
            </w:r>
          </w:p>
        </w:tc>
        <w:tc>
          <w:tcPr>
            <w:tcW w:w="7370" w:type="dxa"/>
          </w:tcPr>
          <w:p w14:paraId="2E087F3C" w14:textId="77777777" w:rsidR="00F12AEE" w:rsidRPr="000C4E93" w:rsidRDefault="00F12AEE" w:rsidP="00A352EB">
            <w:pPr>
              <w:pStyle w:val="ConsPlusNormal"/>
              <w:jc w:val="both"/>
            </w:pPr>
            <w:r w:rsidRPr="000C4E93">
              <w:t>описывать и прогнозировать погоду территории по карте погоды</w:t>
            </w:r>
          </w:p>
        </w:tc>
      </w:tr>
      <w:tr w:rsidR="000C4E93" w:rsidRPr="000C4E93" w14:paraId="46208B58" w14:textId="77777777" w:rsidTr="00A352EB">
        <w:tc>
          <w:tcPr>
            <w:tcW w:w="1701" w:type="dxa"/>
          </w:tcPr>
          <w:p w14:paraId="58061812" w14:textId="77777777" w:rsidR="00F12AEE" w:rsidRPr="000C4E93" w:rsidRDefault="00F12AEE" w:rsidP="00A352EB">
            <w:pPr>
              <w:pStyle w:val="ConsPlusNormal"/>
              <w:jc w:val="center"/>
            </w:pPr>
            <w:r w:rsidRPr="000C4E93">
              <w:t>2.3.6</w:t>
            </w:r>
          </w:p>
        </w:tc>
        <w:tc>
          <w:tcPr>
            <w:tcW w:w="7370" w:type="dxa"/>
          </w:tcPr>
          <w:p w14:paraId="7CD658FB" w14:textId="77777777" w:rsidR="00F12AEE" w:rsidRPr="000C4E93" w:rsidRDefault="00F12AEE" w:rsidP="00A352EB">
            <w:pPr>
              <w:pStyle w:val="ConsPlusNormal"/>
              <w:jc w:val="both"/>
            </w:pPr>
            <w:r w:rsidRPr="000C4E93">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0C4E93" w:rsidRPr="000C4E93" w14:paraId="2272ED41" w14:textId="77777777" w:rsidTr="00A352EB">
        <w:tc>
          <w:tcPr>
            <w:tcW w:w="1701" w:type="dxa"/>
          </w:tcPr>
          <w:p w14:paraId="698E9A0A" w14:textId="77777777" w:rsidR="00F12AEE" w:rsidRPr="000C4E93" w:rsidRDefault="00F12AEE" w:rsidP="00A352EB">
            <w:pPr>
              <w:pStyle w:val="ConsPlusNormal"/>
              <w:jc w:val="center"/>
            </w:pPr>
            <w:r w:rsidRPr="000C4E93">
              <w:t>2.3.7</w:t>
            </w:r>
          </w:p>
        </w:tc>
        <w:tc>
          <w:tcPr>
            <w:tcW w:w="7370" w:type="dxa"/>
          </w:tcPr>
          <w:p w14:paraId="1EB86121" w14:textId="77777777" w:rsidR="00F12AEE" w:rsidRPr="000C4E93" w:rsidRDefault="00F12AEE" w:rsidP="00A352EB">
            <w:pPr>
              <w:pStyle w:val="ConsPlusNormal"/>
              <w:jc w:val="both"/>
            </w:pPr>
            <w:r w:rsidRPr="000C4E93">
              <w:t>проводить классификацию типов климата России</w:t>
            </w:r>
          </w:p>
        </w:tc>
      </w:tr>
      <w:tr w:rsidR="000C4E93" w:rsidRPr="000C4E93" w14:paraId="5A5ABD1F" w14:textId="77777777" w:rsidTr="00A352EB">
        <w:tc>
          <w:tcPr>
            <w:tcW w:w="1701" w:type="dxa"/>
          </w:tcPr>
          <w:p w14:paraId="2E04AE48" w14:textId="77777777" w:rsidR="00F12AEE" w:rsidRPr="000C4E93" w:rsidRDefault="00F12AEE" w:rsidP="00A352EB">
            <w:pPr>
              <w:pStyle w:val="ConsPlusNormal"/>
              <w:jc w:val="center"/>
            </w:pPr>
            <w:r w:rsidRPr="000C4E93">
              <w:t>2.3.8</w:t>
            </w:r>
          </w:p>
        </w:tc>
        <w:tc>
          <w:tcPr>
            <w:tcW w:w="7370" w:type="dxa"/>
          </w:tcPr>
          <w:p w14:paraId="049EC791" w14:textId="77777777" w:rsidR="00F12AEE" w:rsidRPr="000C4E93" w:rsidRDefault="00F12AEE" w:rsidP="00A352EB">
            <w:pPr>
              <w:pStyle w:val="ConsPlusNormal"/>
              <w:jc w:val="both"/>
            </w:pPr>
            <w:r w:rsidRPr="000C4E93">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0C4E93" w:rsidRPr="000C4E93" w14:paraId="188AEC1C" w14:textId="77777777" w:rsidTr="00A352EB">
        <w:tc>
          <w:tcPr>
            <w:tcW w:w="1701" w:type="dxa"/>
          </w:tcPr>
          <w:p w14:paraId="661637FC" w14:textId="77777777" w:rsidR="00F12AEE" w:rsidRPr="000C4E93" w:rsidRDefault="00F12AEE" w:rsidP="00A352EB">
            <w:pPr>
              <w:pStyle w:val="ConsPlusNormal"/>
              <w:jc w:val="center"/>
            </w:pPr>
            <w:r w:rsidRPr="000C4E93">
              <w:t>2.3.9</w:t>
            </w:r>
          </w:p>
        </w:tc>
        <w:tc>
          <w:tcPr>
            <w:tcW w:w="7370" w:type="dxa"/>
          </w:tcPr>
          <w:p w14:paraId="7D6EA3B2" w14:textId="77777777" w:rsidR="00F12AEE" w:rsidRPr="000C4E93" w:rsidRDefault="00F12AEE" w:rsidP="00A352EB">
            <w:pPr>
              <w:pStyle w:val="ConsPlusNormal"/>
              <w:jc w:val="both"/>
            </w:pPr>
            <w:r w:rsidRPr="000C4E93">
              <w:t>называть географические процессы и явления, определяющие особенности климата страны, отдельных регионов и своей местности</w:t>
            </w:r>
          </w:p>
        </w:tc>
      </w:tr>
      <w:tr w:rsidR="000C4E93" w:rsidRPr="000C4E93" w14:paraId="63F3FF21" w14:textId="77777777" w:rsidTr="00A352EB">
        <w:tc>
          <w:tcPr>
            <w:tcW w:w="1701" w:type="dxa"/>
          </w:tcPr>
          <w:p w14:paraId="2490BF2C" w14:textId="77777777" w:rsidR="00F12AEE" w:rsidRPr="000C4E93" w:rsidRDefault="00F12AEE" w:rsidP="00A352EB">
            <w:pPr>
              <w:pStyle w:val="ConsPlusNormal"/>
              <w:jc w:val="center"/>
            </w:pPr>
            <w:r w:rsidRPr="000C4E93">
              <w:t>2.4</w:t>
            </w:r>
          </w:p>
        </w:tc>
        <w:tc>
          <w:tcPr>
            <w:tcW w:w="7370" w:type="dxa"/>
          </w:tcPr>
          <w:p w14:paraId="6002BC05" w14:textId="77777777" w:rsidR="00F12AEE" w:rsidRPr="000C4E93" w:rsidRDefault="00F12AEE" w:rsidP="00A352EB">
            <w:pPr>
              <w:pStyle w:val="ConsPlusNormal"/>
              <w:jc w:val="both"/>
            </w:pPr>
            <w:r w:rsidRPr="000C4E93">
              <w:t>Тема "Моря России. Внутренние воды и водные ресурсы":</w:t>
            </w:r>
          </w:p>
        </w:tc>
      </w:tr>
      <w:tr w:rsidR="000C4E93" w:rsidRPr="000C4E93" w14:paraId="602E7CD2" w14:textId="77777777" w:rsidTr="00A352EB">
        <w:tc>
          <w:tcPr>
            <w:tcW w:w="1701" w:type="dxa"/>
          </w:tcPr>
          <w:p w14:paraId="228F83BC" w14:textId="77777777" w:rsidR="00F12AEE" w:rsidRPr="000C4E93" w:rsidRDefault="00F12AEE" w:rsidP="00A352EB">
            <w:pPr>
              <w:pStyle w:val="ConsPlusNormal"/>
              <w:jc w:val="center"/>
            </w:pPr>
            <w:r w:rsidRPr="000C4E93">
              <w:t>2.4.1</w:t>
            </w:r>
          </w:p>
        </w:tc>
        <w:tc>
          <w:tcPr>
            <w:tcW w:w="7370" w:type="dxa"/>
          </w:tcPr>
          <w:p w14:paraId="76BD889A" w14:textId="77777777" w:rsidR="00F12AEE" w:rsidRPr="000C4E93" w:rsidRDefault="00F12AEE" w:rsidP="00A352EB">
            <w:pPr>
              <w:pStyle w:val="ConsPlusNormal"/>
              <w:jc w:val="both"/>
            </w:pPr>
            <w:r w:rsidRPr="000C4E93">
              <w:t>описывать по географическим картам и глобусу местоположение морей, крупных рек и озер для решения учебных и (или) практико-ориентированных задач</w:t>
            </w:r>
          </w:p>
        </w:tc>
      </w:tr>
      <w:tr w:rsidR="000C4E93" w:rsidRPr="000C4E93" w14:paraId="41142A51" w14:textId="77777777" w:rsidTr="00A352EB">
        <w:tc>
          <w:tcPr>
            <w:tcW w:w="1701" w:type="dxa"/>
          </w:tcPr>
          <w:p w14:paraId="72776E4F" w14:textId="77777777" w:rsidR="00F12AEE" w:rsidRPr="000C4E93" w:rsidRDefault="00F12AEE" w:rsidP="00A352EB">
            <w:pPr>
              <w:pStyle w:val="ConsPlusNormal"/>
              <w:jc w:val="center"/>
            </w:pPr>
            <w:r w:rsidRPr="000C4E93">
              <w:t>2.4.2</w:t>
            </w:r>
          </w:p>
        </w:tc>
        <w:tc>
          <w:tcPr>
            <w:tcW w:w="7370" w:type="dxa"/>
          </w:tcPr>
          <w:p w14:paraId="6ACFCDB9" w14:textId="77777777" w:rsidR="00F12AEE" w:rsidRPr="000C4E93" w:rsidRDefault="00F12AEE" w:rsidP="00A352EB">
            <w:pPr>
              <w:pStyle w:val="ConsPlusNormal"/>
              <w:jc w:val="both"/>
            </w:pPr>
            <w:r w:rsidRPr="000C4E93">
              <w:t>сравнивать особенности морей, крупных рек и озер России</w:t>
            </w:r>
          </w:p>
        </w:tc>
      </w:tr>
      <w:tr w:rsidR="000C4E93" w:rsidRPr="000C4E93" w14:paraId="6593D3A4" w14:textId="77777777" w:rsidTr="00A352EB">
        <w:tc>
          <w:tcPr>
            <w:tcW w:w="1701" w:type="dxa"/>
          </w:tcPr>
          <w:p w14:paraId="3DA845DC" w14:textId="77777777" w:rsidR="00F12AEE" w:rsidRPr="000C4E93" w:rsidRDefault="00F12AEE" w:rsidP="00A352EB">
            <w:pPr>
              <w:pStyle w:val="ConsPlusNormal"/>
              <w:jc w:val="center"/>
            </w:pPr>
            <w:r w:rsidRPr="000C4E93">
              <w:t>2.4.3</w:t>
            </w:r>
          </w:p>
        </w:tc>
        <w:tc>
          <w:tcPr>
            <w:tcW w:w="7370" w:type="dxa"/>
          </w:tcPr>
          <w:p w14:paraId="7B8CD9FE" w14:textId="77777777" w:rsidR="00F12AEE" w:rsidRPr="000C4E93" w:rsidRDefault="00F12AEE" w:rsidP="00A352EB">
            <w:pPr>
              <w:pStyle w:val="ConsPlusNormal"/>
              <w:jc w:val="both"/>
            </w:pPr>
            <w:r w:rsidRPr="000C4E93">
              <w:t>объяснять особенности климата морей, крупных рек и озер России</w:t>
            </w:r>
          </w:p>
        </w:tc>
      </w:tr>
      <w:tr w:rsidR="000C4E93" w:rsidRPr="000C4E93" w14:paraId="1639E09E" w14:textId="77777777" w:rsidTr="00A352EB">
        <w:tc>
          <w:tcPr>
            <w:tcW w:w="1701" w:type="dxa"/>
          </w:tcPr>
          <w:p w14:paraId="732B29D8" w14:textId="77777777" w:rsidR="00F12AEE" w:rsidRPr="000C4E93" w:rsidRDefault="00F12AEE" w:rsidP="00A352EB">
            <w:pPr>
              <w:pStyle w:val="ConsPlusNormal"/>
              <w:jc w:val="center"/>
            </w:pPr>
            <w:r w:rsidRPr="000C4E93">
              <w:t>2.5</w:t>
            </w:r>
          </w:p>
        </w:tc>
        <w:tc>
          <w:tcPr>
            <w:tcW w:w="7370" w:type="dxa"/>
          </w:tcPr>
          <w:p w14:paraId="59F1398E" w14:textId="77777777" w:rsidR="00F12AEE" w:rsidRPr="000C4E93" w:rsidRDefault="00F12AEE" w:rsidP="00A352EB">
            <w:pPr>
              <w:pStyle w:val="ConsPlusNormal"/>
              <w:jc w:val="both"/>
            </w:pPr>
            <w:r w:rsidRPr="000C4E93">
              <w:t>Тема "Природно-хозяйственные зоны России":</w:t>
            </w:r>
          </w:p>
        </w:tc>
      </w:tr>
      <w:tr w:rsidR="000C4E93" w:rsidRPr="000C4E93" w14:paraId="0D352F4F" w14:textId="77777777" w:rsidTr="00A352EB">
        <w:tc>
          <w:tcPr>
            <w:tcW w:w="1701" w:type="dxa"/>
          </w:tcPr>
          <w:p w14:paraId="456AD3AE" w14:textId="77777777" w:rsidR="00F12AEE" w:rsidRPr="000C4E93" w:rsidRDefault="00F12AEE" w:rsidP="00A352EB">
            <w:pPr>
              <w:pStyle w:val="ConsPlusNormal"/>
              <w:jc w:val="center"/>
            </w:pPr>
            <w:r w:rsidRPr="000C4E93">
              <w:t>2.5.1</w:t>
            </w:r>
          </w:p>
        </w:tc>
        <w:tc>
          <w:tcPr>
            <w:tcW w:w="7370" w:type="dxa"/>
          </w:tcPr>
          <w:p w14:paraId="2E47A296" w14:textId="77777777" w:rsidR="00F12AEE" w:rsidRPr="000C4E93" w:rsidRDefault="00F12AEE" w:rsidP="00A352EB">
            <w:pPr>
              <w:pStyle w:val="ConsPlusNormal"/>
              <w:jc w:val="both"/>
            </w:pPr>
            <w:r w:rsidRPr="000C4E93">
              <w:t>показывать на карте и (или) обозначать на контурной карте границы природно-хозяйственных зон в пределах страны; Арктической зоны</w:t>
            </w:r>
          </w:p>
        </w:tc>
      </w:tr>
      <w:tr w:rsidR="000C4E93" w:rsidRPr="000C4E93" w14:paraId="7B589DE5" w14:textId="77777777" w:rsidTr="00A352EB">
        <w:tc>
          <w:tcPr>
            <w:tcW w:w="1701" w:type="dxa"/>
          </w:tcPr>
          <w:p w14:paraId="4C64A2DE" w14:textId="77777777" w:rsidR="00F12AEE" w:rsidRPr="000C4E93" w:rsidRDefault="00F12AEE" w:rsidP="00A352EB">
            <w:pPr>
              <w:pStyle w:val="ConsPlusNormal"/>
              <w:jc w:val="center"/>
            </w:pPr>
            <w:r w:rsidRPr="000C4E93">
              <w:t>2.5.2</w:t>
            </w:r>
          </w:p>
        </w:tc>
        <w:tc>
          <w:tcPr>
            <w:tcW w:w="7370" w:type="dxa"/>
          </w:tcPr>
          <w:p w14:paraId="4BC90F31" w14:textId="77777777" w:rsidR="00F12AEE" w:rsidRPr="000C4E93" w:rsidRDefault="00F12AEE" w:rsidP="00A352EB">
            <w:pPr>
              <w:pStyle w:val="ConsPlusNormal"/>
              <w:jc w:val="both"/>
            </w:pPr>
            <w:r w:rsidRPr="000C4E93">
              <w:t>сравнивать особенности растительного и животного мира и почв природных зон России</w:t>
            </w:r>
          </w:p>
        </w:tc>
      </w:tr>
      <w:tr w:rsidR="000C4E93" w:rsidRPr="000C4E93" w14:paraId="39E0608E" w14:textId="77777777" w:rsidTr="00A352EB">
        <w:tc>
          <w:tcPr>
            <w:tcW w:w="1701" w:type="dxa"/>
          </w:tcPr>
          <w:p w14:paraId="11AE44E4" w14:textId="77777777" w:rsidR="00F12AEE" w:rsidRPr="000C4E93" w:rsidRDefault="00F12AEE" w:rsidP="00A352EB">
            <w:pPr>
              <w:pStyle w:val="ConsPlusNormal"/>
              <w:jc w:val="center"/>
            </w:pPr>
            <w:r w:rsidRPr="000C4E93">
              <w:t>2.5.3</w:t>
            </w:r>
          </w:p>
        </w:tc>
        <w:tc>
          <w:tcPr>
            <w:tcW w:w="7370" w:type="dxa"/>
          </w:tcPr>
          <w:p w14:paraId="6595AB7A" w14:textId="77777777" w:rsidR="00F12AEE" w:rsidRPr="000C4E93" w:rsidRDefault="00F12AEE" w:rsidP="00A352EB">
            <w:pPr>
              <w:pStyle w:val="ConsPlusNormal"/>
              <w:jc w:val="both"/>
            </w:pPr>
            <w:r w:rsidRPr="000C4E93">
              <w:t>объяснять особенности растительного и животного мира и почв природных зон России</w:t>
            </w:r>
          </w:p>
        </w:tc>
      </w:tr>
      <w:tr w:rsidR="000C4E93" w:rsidRPr="000C4E93" w14:paraId="3128CE5C" w14:textId="77777777" w:rsidTr="00A352EB">
        <w:tc>
          <w:tcPr>
            <w:tcW w:w="1701" w:type="dxa"/>
          </w:tcPr>
          <w:p w14:paraId="6FE4FD60" w14:textId="77777777" w:rsidR="00F12AEE" w:rsidRPr="000C4E93" w:rsidRDefault="00F12AEE" w:rsidP="00A352EB">
            <w:pPr>
              <w:pStyle w:val="ConsPlusNormal"/>
              <w:jc w:val="center"/>
            </w:pPr>
            <w:r w:rsidRPr="000C4E93">
              <w:t>2.5.4</w:t>
            </w:r>
          </w:p>
        </w:tc>
        <w:tc>
          <w:tcPr>
            <w:tcW w:w="7370" w:type="dxa"/>
          </w:tcPr>
          <w:p w14:paraId="3ED94B41" w14:textId="77777777" w:rsidR="00F12AEE" w:rsidRPr="000C4E93" w:rsidRDefault="00F12AEE" w:rsidP="00A352EB">
            <w:pPr>
              <w:pStyle w:val="ConsPlusNormal"/>
              <w:jc w:val="both"/>
            </w:pPr>
            <w:r w:rsidRPr="000C4E93">
              <w:t>проводить классификацию типов почв России</w:t>
            </w:r>
          </w:p>
        </w:tc>
      </w:tr>
      <w:tr w:rsidR="000C4E93" w:rsidRPr="000C4E93" w14:paraId="00EE35F9" w14:textId="77777777" w:rsidTr="00A352EB">
        <w:tc>
          <w:tcPr>
            <w:tcW w:w="1701" w:type="dxa"/>
          </w:tcPr>
          <w:p w14:paraId="05817FC9" w14:textId="77777777" w:rsidR="00F12AEE" w:rsidRPr="000C4E93" w:rsidRDefault="00F12AEE" w:rsidP="00A352EB">
            <w:pPr>
              <w:pStyle w:val="ConsPlusNormal"/>
              <w:jc w:val="center"/>
            </w:pPr>
            <w:r w:rsidRPr="000C4E93">
              <w:t>2.5.5</w:t>
            </w:r>
          </w:p>
        </w:tc>
        <w:tc>
          <w:tcPr>
            <w:tcW w:w="7370" w:type="dxa"/>
          </w:tcPr>
          <w:p w14:paraId="540FE5C2" w14:textId="77777777" w:rsidR="00F12AEE" w:rsidRPr="000C4E93" w:rsidRDefault="00F12AEE" w:rsidP="00A352EB">
            <w:pPr>
              <w:pStyle w:val="ConsPlusNormal"/>
              <w:jc w:val="both"/>
            </w:pPr>
            <w:r w:rsidRPr="000C4E93">
              <w:t>приводить примеры мер безопасности, в том числе для экономики семьи, в случае природных стихийных бедствий и техногенных катастроф</w:t>
            </w:r>
          </w:p>
        </w:tc>
      </w:tr>
      <w:tr w:rsidR="000C4E93" w:rsidRPr="000C4E93" w14:paraId="1491345C" w14:textId="77777777" w:rsidTr="00A352EB">
        <w:tc>
          <w:tcPr>
            <w:tcW w:w="1701" w:type="dxa"/>
          </w:tcPr>
          <w:p w14:paraId="4D99338D" w14:textId="77777777" w:rsidR="00F12AEE" w:rsidRPr="000C4E93" w:rsidRDefault="00F12AEE" w:rsidP="00A352EB">
            <w:pPr>
              <w:pStyle w:val="ConsPlusNormal"/>
              <w:jc w:val="center"/>
            </w:pPr>
            <w:r w:rsidRPr="000C4E93">
              <w:t>2.5.6</w:t>
            </w:r>
          </w:p>
        </w:tc>
        <w:tc>
          <w:tcPr>
            <w:tcW w:w="7370" w:type="dxa"/>
          </w:tcPr>
          <w:p w14:paraId="095B7481" w14:textId="77777777" w:rsidR="00F12AEE" w:rsidRPr="000C4E93" w:rsidRDefault="00F12AEE" w:rsidP="00A352EB">
            <w:pPr>
              <w:pStyle w:val="ConsPlusNormal"/>
              <w:jc w:val="both"/>
            </w:pPr>
            <w:r w:rsidRPr="000C4E93">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0C4E93" w:rsidRPr="000C4E93" w14:paraId="284196FF" w14:textId="77777777" w:rsidTr="00A352EB">
        <w:tc>
          <w:tcPr>
            <w:tcW w:w="1701" w:type="dxa"/>
          </w:tcPr>
          <w:p w14:paraId="21926971" w14:textId="77777777" w:rsidR="00F12AEE" w:rsidRPr="000C4E93" w:rsidRDefault="00F12AEE" w:rsidP="00A352EB">
            <w:pPr>
              <w:pStyle w:val="ConsPlusNormal"/>
              <w:jc w:val="center"/>
            </w:pPr>
            <w:r w:rsidRPr="000C4E93">
              <w:t>2.5.7</w:t>
            </w:r>
          </w:p>
        </w:tc>
        <w:tc>
          <w:tcPr>
            <w:tcW w:w="7370" w:type="dxa"/>
          </w:tcPr>
          <w:p w14:paraId="08E3DA7D" w14:textId="77777777" w:rsidR="00F12AEE" w:rsidRPr="000C4E93" w:rsidRDefault="00F12AEE" w:rsidP="00A352EB">
            <w:pPr>
              <w:pStyle w:val="ConsPlusNormal"/>
              <w:jc w:val="both"/>
            </w:pPr>
            <w:r w:rsidRPr="000C4E93">
              <w:t>приводить примеры особо охраняемых природных территорий России и своего края, животных и растений, занесенных в Красную книгу России</w:t>
            </w:r>
          </w:p>
        </w:tc>
      </w:tr>
      <w:tr w:rsidR="000C4E93" w:rsidRPr="000C4E93" w14:paraId="70E65D57" w14:textId="77777777" w:rsidTr="00A352EB">
        <w:tc>
          <w:tcPr>
            <w:tcW w:w="1701" w:type="dxa"/>
          </w:tcPr>
          <w:p w14:paraId="774A8734" w14:textId="77777777" w:rsidR="00F12AEE" w:rsidRPr="000C4E93" w:rsidRDefault="00F12AEE" w:rsidP="00A352EB">
            <w:pPr>
              <w:pStyle w:val="ConsPlusNormal"/>
              <w:jc w:val="center"/>
            </w:pPr>
            <w:r w:rsidRPr="000C4E93">
              <w:t>3</w:t>
            </w:r>
          </w:p>
        </w:tc>
        <w:tc>
          <w:tcPr>
            <w:tcW w:w="7370" w:type="dxa"/>
          </w:tcPr>
          <w:p w14:paraId="0131DC8A" w14:textId="77777777" w:rsidR="00F12AEE" w:rsidRPr="000C4E93" w:rsidRDefault="00F12AEE" w:rsidP="00A352EB">
            <w:pPr>
              <w:pStyle w:val="ConsPlusNormal"/>
              <w:jc w:val="both"/>
            </w:pPr>
            <w:r w:rsidRPr="000C4E93">
              <w:t>По разделу "Население России"</w:t>
            </w:r>
          </w:p>
        </w:tc>
      </w:tr>
      <w:tr w:rsidR="000C4E93" w:rsidRPr="000C4E93" w14:paraId="7537164F" w14:textId="77777777" w:rsidTr="00A352EB">
        <w:tc>
          <w:tcPr>
            <w:tcW w:w="1701" w:type="dxa"/>
          </w:tcPr>
          <w:p w14:paraId="5097D030" w14:textId="77777777" w:rsidR="00F12AEE" w:rsidRPr="000C4E93" w:rsidRDefault="00F12AEE" w:rsidP="00A352EB">
            <w:pPr>
              <w:pStyle w:val="ConsPlusNormal"/>
              <w:jc w:val="center"/>
            </w:pPr>
            <w:r w:rsidRPr="000C4E93">
              <w:t>3.1</w:t>
            </w:r>
          </w:p>
        </w:tc>
        <w:tc>
          <w:tcPr>
            <w:tcW w:w="7370" w:type="dxa"/>
          </w:tcPr>
          <w:p w14:paraId="6B1A90EF" w14:textId="77777777" w:rsidR="00F12AEE" w:rsidRPr="000C4E93" w:rsidRDefault="00F12AEE" w:rsidP="00A352EB">
            <w:pPr>
              <w:pStyle w:val="ConsPlusNormal"/>
              <w:jc w:val="both"/>
            </w:pPr>
            <w:r w:rsidRPr="000C4E93">
              <w:t>Тема "Численность населения России":</w:t>
            </w:r>
          </w:p>
        </w:tc>
      </w:tr>
      <w:tr w:rsidR="000C4E93" w:rsidRPr="000C4E93" w14:paraId="67356B9C" w14:textId="77777777" w:rsidTr="00A352EB">
        <w:tc>
          <w:tcPr>
            <w:tcW w:w="1701" w:type="dxa"/>
          </w:tcPr>
          <w:p w14:paraId="5D5FCDB5" w14:textId="77777777" w:rsidR="00F12AEE" w:rsidRPr="000C4E93" w:rsidRDefault="00F12AEE" w:rsidP="00A352EB">
            <w:pPr>
              <w:pStyle w:val="ConsPlusNormal"/>
              <w:jc w:val="center"/>
            </w:pPr>
            <w:r w:rsidRPr="000C4E93">
              <w:t>3.1.1</w:t>
            </w:r>
          </w:p>
        </w:tc>
        <w:tc>
          <w:tcPr>
            <w:tcW w:w="7370" w:type="dxa"/>
          </w:tcPr>
          <w:p w14:paraId="3F638015" w14:textId="77777777" w:rsidR="00F12AEE" w:rsidRPr="000C4E93" w:rsidRDefault="00F12AEE" w:rsidP="00A352EB">
            <w:pPr>
              <w:pStyle w:val="ConsPlusNormal"/>
              <w:jc w:val="both"/>
            </w:pPr>
            <w:r w:rsidRPr="000C4E93">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0C4E93" w:rsidRPr="000C4E93" w14:paraId="6BB77335" w14:textId="77777777" w:rsidTr="00A352EB">
        <w:tc>
          <w:tcPr>
            <w:tcW w:w="1701" w:type="dxa"/>
          </w:tcPr>
          <w:p w14:paraId="076E328A" w14:textId="77777777" w:rsidR="00F12AEE" w:rsidRPr="000C4E93" w:rsidRDefault="00F12AEE" w:rsidP="00A352EB">
            <w:pPr>
              <w:pStyle w:val="ConsPlusNormal"/>
              <w:jc w:val="center"/>
            </w:pPr>
            <w:r w:rsidRPr="000C4E93">
              <w:t>3.1.2</w:t>
            </w:r>
          </w:p>
        </w:tc>
        <w:tc>
          <w:tcPr>
            <w:tcW w:w="7370" w:type="dxa"/>
          </w:tcPr>
          <w:p w14:paraId="29959D12" w14:textId="77777777" w:rsidR="00F12AEE" w:rsidRPr="000C4E93" w:rsidRDefault="00F12AEE" w:rsidP="00A352EB">
            <w:pPr>
              <w:pStyle w:val="ConsPlusNormal"/>
              <w:jc w:val="both"/>
            </w:pPr>
            <w:r w:rsidRPr="000C4E93">
              <w:t>сравнивать показатели воспроизводства и качества населения России с мировыми показателями и показателями других стран</w:t>
            </w:r>
          </w:p>
        </w:tc>
      </w:tr>
      <w:tr w:rsidR="000C4E93" w:rsidRPr="000C4E93" w14:paraId="2880D1DA" w14:textId="77777777" w:rsidTr="00A352EB">
        <w:tc>
          <w:tcPr>
            <w:tcW w:w="1701" w:type="dxa"/>
          </w:tcPr>
          <w:p w14:paraId="77CBB6E1" w14:textId="77777777" w:rsidR="00F12AEE" w:rsidRPr="000C4E93" w:rsidRDefault="00F12AEE" w:rsidP="00A352EB">
            <w:pPr>
              <w:pStyle w:val="ConsPlusNormal"/>
              <w:jc w:val="center"/>
            </w:pPr>
            <w:r w:rsidRPr="000C4E93">
              <w:t>3.1.3</w:t>
            </w:r>
          </w:p>
        </w:tc>
        <w:tc>
          <w:tcPr>
            <w:tcW w:w="7370" w:type="dxa"/>
          </w:tcPr>
          <w:p w14:paraId="5D33D50A" w14:textId="77777777" w:rsidR="00F12AEE" w:rsidRPr="000C4E93" w:rsidRDefault="00F12AEE" w:rsidP="00A352EB">
            <w:pPr>
              <w:pStyle w:val="ConsPlusNormal"/>
              <w:jc w:val="both"/>
            </w:pPr>
            <w:r w:rsidRPr="000C4E93">
              <w:t>различать демографические процессы и явления, характеризующие динамику численности населения России, ее отдельных регионов и своего края</w:t>
            </w:r>
          </w:p>
        </w:tc>
      </w:tr>
      <w:tr w:rsidR="000C4E93" w:rsidRPr="000C4E93" w14:paraId="151C274E" w14:textId="77777777" w:rsidTr="00A352EB">
        <w:tc>
          <w:tcPr>
            <w:tcW w:w="1701" w:type="dxa"/>
          </w:tcPr>
          <w:p w14:paraId="70FF5D47" w14:textId="77777777" w:rsidR="00F12AEE" w:rsidRPr="000C4E93" w:rsidRDefault="00F12AEE" w:rsidP="00A352EB">
            <w:pPr>
              <w:pStyle w:val="ConsPlusNormal"/>
              <w:jc w:val="center"/>
            </w:pPr>
            <w:r w:rsidRPr="000C4E93">
              <w:t>3.1.4</w:t>
            </w:r>
          </w:p>
        </w:tc>
        <w:tc>
          <w:tcPr>
            <w:tcW w:w="7370" w:type="dxa"/>
          </w:tcPr>
          <w:p w14:paraId="0FAA58C5" w14:textId="77777777" w:rsidR="00F12AEE" w:rsidRPr="000C4E93" w:rsidRDefault="00F12AEE" w:rsidP="00A352EB">
            <w:pPr>
              <w:pStyle w:val="ConsPlusNormal"/>
              <w:jc w:val="both"/>
            </w:pPr>
            <w:r w:rsidRPr="000C4E93">
              <w:t>проводить классификацию населенных пунктов и регионов России по заданным основаниям</w:t>
            </w:r>
          </w:p>
        </w:tc>
      </w:tr>
      <w:tr w:rsidR="000C4E93" w:rsidRPr="000C4E93" w14:paraId="095B0E89" w14:textId="77777777" w:rsidTr="00A352EB">
        <w:tc>
          <w:tcPr>
            <w:tcW w:w="1701" w:type="dxa"/>
          </w:tcPr>
          <w:p w14:paraId="741C957A" w14:textId="77777777" w:rsidR="00F12AEE" w:rsidRPr="000C4E93" w:rsidRDefault="00F12AEE" w:rsidP="00A352EB">
            <w:pPr>
              <w:pStyle w:val="ConsPlusNormal"/>
              <w:jc w:val="center"/>
            </w:pPr>
            <w:r w:rsidRPr="000C4E93">
              <w:t>3.1.5</w:t>
            </w:r>
          </w:p>
        </w:tc>
        <w:tc>
          <w:tcPr>
            <w:tcW w:w="7370" w:type="dxa"/>
          </w:tcPr>
          <w:p w14:paraId="079F67BA" w14:textId="77777777" w:rsidR="00F12AEE" w:rsidRPr="000C4E93" w:rsidRDefault="00F12AEE" w:rsidP="00A352EB">
            <w:pPr>
              <w:pStyle w:val="ConsPlusNormal"/>
              <w:jc w:val="both"/>
            </w:pPr>
            <w:r w:rsidRPr="000C4E93">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0C4E93" w:rsidRPr="000C4E93" w14:paraId="64E67E71" w14:textId="77777777" w:rsidTr="00A352EB">
        <w:tc>
          <w:tcPr>
            <w:tcW w:w="1701" w:type="dxa"/>
          </w:tcPr>
          <w:p w14:paraId="05494795" w14:textId="77777777" w:rsidR="00F12AEE" w:rsidRPr="000C4E93" w:rsidRDefault="00F12AEE" w:rsidP="00A352EB">
            <w:pPr>
              <w:pStyle w:val="ConsPlusNormal"/>
              <w:jc w:val="center"/>
            </w:pPr>
            <w:r w:rsidRPr="000C4E93">
              <w:t>3.1.6</w:t>
            </w:r>
          </w:p>
        </w:tc>
        <w:tc>
          <w:tcPr>
            <w:tcW w:w="7370" w:type="dxa"/>
          </w:tcPr>
          <w:p w14:paraId="674BE03D" w14:textId="77777777" w:rsidR="00F12AEE" w:rsidRPr="000C4E93" w:rsidRDefault="00F12AEE" w:rsidP="00A352EB">
            <w:pPr>
              <w:pStyle w:val="ConsPlusNormal"/>
              <w:jc w:val="both"/>
            </w:pPr>
            <w:r w:rsidRPr="000C4E93">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0C4E93" w:rsidRPr="000C4E93" w14:paraId="5630B98C" w14:textId="77777777" w:rsidTr="00A352EB">
        <w:tc>
          <w:tcPr>
            <w:tcW w:w="1701" w:type="dxa"/>
          </w:tcPr>
          <w:p w14:paraId="798D9FAC" w14:textId="77777777" w:rsidR="00F12AEE" w:rsidRPr="000C4E93" w:rsidRDefault="00F12AEE" w:rsidP="00A352EB">
            <w:pPr>
              <w:pStyle w:val="ConsPlusNormal"/>
              <w:jc w:val="center"/>
            </w:pPr>
            <w:r w:rsidRPr="000C4E93">
              <w:t>3.1.7</w:t>
            </w:r>
          </w:p>
        </w:tc>
        <w:tc>
          <w:tcPr>
            <w:tcW w:w="7370" w:type="dxa"/>
          </w:tcPr>
          <w:p w14:paraId="49337588" w14:textId="77777777" w:rsidR="00F12AEE" w:rsidRPr="000C4E93" w:rsidRDefault="00F12AEE" w:rsidP="00A352EB">
            <w:pPr>
              <w:pStyle w:val="ConsPlusNormal"/>
              <w:jc w:val="both"/>
            </w:pPr>
            <w:r w:rsidRPr="000C4E93">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0C4E93" w:rsidRPr="000C4E93" w14:paraId="3D63D988" w14:textId="77777777" w:rsidTr="00A352EB">
        <w:tc>
          <w:tcPr>
            <w:tcW w:w="1701" w:type="dxa"/>
          </w:tcPr>
          <w:p w14:paraId="264B1337" w14:textId="77777777" w:rsidR="00F12AEE" w:rsidRPr="000C4E93" w:rsidRDefault="00F12AEE" w:rsidP="00A352EB">
            <w:pPr>
              <w:pStyle w:val="ConsPlusNormal"/>
              <w:jc w:val="center"/>
            </w:pPr>
            <w:r w:rsidRPr="000C4E93">
              <w:t>3.2</w:t>
            </w:r>
          </w:p>
        </w:tc>
        <w:tc>
          <w:tcPr>
            <w:tcW w:w="7370" w:type="dxa"/>
          </w:tcPr>
          <w:p w14:paraId="292CF947" w14:textId="77777777" w:rsidR="00F12AEE" w:rsidRPr="000C4E93" w:rsidRDefault="00F12AEE" w:rsidP="00A352EB">
            <w:pPr>
              <w:pStyle w:val="ConsPlusNormal"/>
              <w:jc w:val="both"/>
            </w:pPr>
            <w:r w:rsidRPr="000C4E93">
              <w:t>Тема "Территориальные особенности размещения населения России":</w:t>
            </w:r>
          </w:p>
        </w:tc>
      </w:tr>
      <w:tr w:rsidR="000C4E93" w:rsidRPr="000C4E93" w14:paraId="615894D6" w14:textId="77777777" w:rsidTr="00A352EB">
        <w:tc>
          <w:tcPr>
            <w:tcW w:w="1701" w:type="dxa"/>
          </w:tcPr>
          <w:p w14:paraId="3A9D0DD9" w14:textId="77777777" w:rsidR="00F12AEE" w:rsidRPr="000C4E93" w:rsidRDefault="00F12AEE" w:rsidP="00A352EB">
            <w:pPr>
              <w:pStyle w:val="ConsPlusNormal"/>
              <w:jc w:val="center"/>
            </w:pPr>
            <w:r w:rsidRPr="000C4E93">
              <w:t>3.2.1</w:t>
            </w:r>
          </w:p>
        </w:tc>
        <w:tc>
          <w:tcPr>
            <w:tcW w:w="7370" w:type="dxa"/>
          </w:tcPr>
          <w:p w14:paraId="362916B3" w14:textId="77777777" w:rsidR="00F12AEE" w:rsidRPr="000C4E93" w:rsidRDefault="00F12AEE" w:rsidP="00A352EB">
            <w:pPr>
              <w:pStyle w:val="ConsPlusNormal"/>
              <w:jc w:val="both"/>
            </w:pPr>
            <w:r w:rsidRPr="000C4E93">
              <w:t>применять понятия "плотность населения", "основная полоса (зона) расселения", "урбанизация", "городская агломерация", "поселок городского типа" для решения учебных и (или) практико-ориентированных задач</w:t>
            </w:r>
          </w:p>
        </w:tc>
      </w:tr>
      <w:tr w:rsidR="000C4E93" w:rsidRPr="000C4E93" w14:paraId="75BBE652" w14:textId="77777777" w:rsidTr="00A352EB">
        <w:tc>
          <w:tcPr>
            <w:tcW w:w="1701" w:type="dxa"/>
          </w:tcPr>
          <w:p w14:paraId="1E52BE58" w14:textId="77777777" w:rsidR="00F12AEE" w:rsidRPr="000C4E93" w:rsidRDefault="00F12AEE" w:rsidP="00A352EB">
            <w:pPr>
              <w:pStyle w:val="ConsPlusNormal"/>
              <w:jc w:val="center"/>
            </w:pPr>
            <w:r w:rsidRPr="000C4E93">
              <w:t>3.2.2</w:t>
            </w:r>
          </w:p>
        </w:tc>
        <w:tc>
          <w:tcPr>
            <w:tcW w:w="7370" w:type="dxa"/>
          </w:tcPr>
          <w:p w14:paraId="675CFF52" w14:textId="77777777" w:rsidR="00F12AEE" w:rsidRPr="000C4E93" w:rsidRDefault="00F12AEE" w:rsidP="00A352EB">
            <w:pPr>
              <w:pStyle w:val="ConsPlusNormal"/>
              <w:jc w:val="both"/>
            </w:pPr>
            <w:r w:rsidRPr="000C4E93">
              <w:t>различать и сравнивать территории по плотности населения</w:t>
            </w:r>
          </w:p>
        </w:tc>
      </w:tr>
      <w:tr w:rsidR="000C4E93" w:rsidRPr="000C4E93" w14:paraId="0BD44A64" w14:textId="77777777" w:rsidTr="00A352EB">
        <w:tc>
          <w:tcPr>
            <w:tcW w:w="1701" w:type="dxa"/>
          </w:tcPr>
          <w:p w14:paraId="447FC975" w14:textId="77777777" w:rsidR="00F12AEE" w:rsidRPr="000C4E93" w:rsidRDefault="00F12AEE" w:rsidP="00A352EB">
            <w:pPr>
              <w:pStyle w:val="ConsPlusNormal"/>
              <w:jc w:val="center"/>
            </w:pPr>
            <w:r w:rsidRPr="000C4E93">
              <w:t>3.2.3</w:t>
            </w:r>
          </w:p>
        </w:tc>
        <w:tc>
          <w:tcPr>
            <w:tcW w:w="7370" w:type="dxa"/>
          </w:tcPr>
          <w:p w14:paraId="7560561B" w14:textId="77777777" w:rsidR="00F12AEE" w:rsidRPr="000C4E93" w:rsidRDefault="00F12AEE" w:rsidP="00A352EB">
            <w:pPr>
              <w:pStyle w:val="ConsPlusNormal"/>
              <w:jc w:val="both"/>
            </w:pPr>
            <w:r w:rsidRPr="000C4E93">
              <w:t>объяснять особенности размещения населения России и ее отдельных регионов</w:t>
            </w:r>
          </w:p>
        </w:tc>
      </w:tr>
      <w:tr w:rsidR="000C4E93" w:rsidRPr="000C4E93" w14:paraId="201B96AD" w14:textId="77777777" w:rsidTr="00A352EB">
        <w:tc>
          <w:tcPr>
            <w:tcW w:w="1701" w:type="dxa"/>
          </w:tcPr>
          <w:p w14:paraId="6A36861D" w14:textId="77777777" w:rsidR="00F12AEE" w:rsidRPr="000C4E93" w:rsidRDefault="00F12AEE" w:rsidP="00A352EB">
            <w:pPr>
              <w:pStyle w:val="ConsPlusNormal"/>
              <w:jc w:val="center"/>
            </w:pPr>
            <w:r w:rsidRPr="000C4E93">
              <w:t>3.2.4</w:t>
            </w:r>
          </w:p>
        </w:tc>
        <w:tc>
          <w:tcPr>
            <w:tcW w:w="7370" w:type="dxa"/>
          </w:tcPr>
          <w:p w14:paraId="48C3F1AF" w14:textId="77777777" w:rsidR="00F12AEE" w:rsidRPr="000C4E93" w:rsidRDefault="00F12AEE" w:rsidP="00A352EB">
            <w:pPr>
              <w:pStyle w:val="ConsPlusNormal"/>
              <w:jc w:val="both"/>
            </w:pPr>
            <w:r w:rsidRPr="000C4E93">
              <w:t>использовать знания о городском и сельском населении для решения практико-ориентированных задач в контексте реальной жизни</w:t>
            </w:r>
          </w:p>
        </w:tc>
      </w:tr>
      <w:tr w:rsidR="000C4E93" w:rsidRPr="000C4E93" w14:paraId="0EA77350" w14:textId="77777777" w:rsidTr="00A352EB">
        <w:tc>
          <w:tcPr>
            <w:tcW w:w="1701" w:type="dxa"/>
          </w:tcPr>
          <w:p w14:paraId="5D7024FE" w14:textId="77777777" w:rsidR="00F12AEE" w:rsidRPr="000C4E93" w:rsidRDefault="00F12AEE" w:rsidP="00A352EB">
            <w:pPr>
              <w:pStyle w:val="ConsPlusNormal"/>
              <w:jc w:val="center"/>
            </w:pPr>
            <w:r w:rsidRPr="000C4E93">
              <w:t>3.3</w:t>
            </w:r>
          </w:p>
        </w:tc>
        <w:tc>
          <w:tcPr>
            <w:tcW w:w="7370" w:type="dxa"/>
          </w:tcPr>
          <w:p w14:paraId="3247FC51" w14:textId="77777777" w:rsidR="00F12AEE" w:rsidRPr="000C4E93" w:rsidRDefault="00F12AEE" w:rsidP="00A352EB">
            <w:pPr>
              <w:pStyle w:val="ConsPlusNormal"/>
              <w:jc w:val="both"/>
            </w:pPr>
            <w:r w:rsidRPr="000C4E93">
              <w:t>Тема "Народы и религии России":</w:t>
            </w:r>
          </w:p>
        </w:tc>
      </w:tr>
      <w:tr w:rsidR="000C4E93" w:rsidRPr="000C4E93" w14:paraId="0F643E85" w14:textId="77777777" w:rsidTr="00A352EB">
        <w:tc>
          <w:tcPr>
            <w:tcW w:w="1701" w:type="dxa"/>
          </w:tcPr>
          <w:p w14:paraId="48FF8D44" w14:textId="77777777" w:rsidR="00F12AEE" w:rsidRPr="000C4E93" w:rsidRDefault="00F12AEE" w:rsidP="00A352EB">
            <w:pPr>
              <w:pStyle w:val="ConsPlusNormal"/>
              <w:jc w:val="center"/>
            </w:pPr>
            <w:r w:rsidRPr="000C4E93">
              <w:t>3.3.1</w:t>
            </w:r>
          </w:p>
        </w:tc>
        <w:tc>
          <w:tcPr>
            <w:tcW w:w="7370" w:type="dxa"/>
          </w:tcPr>
          <w:p w14:paraId="0EDB554E" w14:textId="77777777" w:rsidR="00F12AEE" w:rsidRPr="000C4E93" w:rsidRDefault="00F12AEE" w:rsidP="00A352EB">
            <w:pPr>
              <w:pStyle w:val="ConsPlusNormal"/>
              <w:jc w:val="both"/>
            </w:pPr>
            <w:r w:rsidRPr="000C4E93">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0C4E93" w:rsidRPr="000C4E93" w14:paraId="5B4AC2A1" w14:textId="77777777" w:rsidTr="00A352EB">
        <w:tc>
          <w:tcPr>
            <w:tcW w:w="1701" w:type="dxa"/>
          </w:tcPr>
          <w:p w14:paraId="13BF3C1A" w14:textId="77777777" w:rsidR="00F12AEE" w:rsidRPr="000C4E93" w:rsidRDefault="00F12AEE" w:rsidP="00A352EB">
            <w:pPr>
              <w:pStyle w:val="ConsPlusNormal"/>
              <w:jc w:val="center"/>
            </w:pPr>
            <w:r w:rsidRPr="000C4E93">
              <w:t>3.4</w:t>
            </w:r>
          </w:p>
        </w:tc>
        <w:tc>
          <w:tcPr>
            <w:tcW w:w="7370" w:type="dxa"/>
          </w:tcPr>
          <w:p w14:paraId="2A71655F" w14:textId="77777777" w:rsidR="00F12AEE" w:rsidRPr="000C4E93" w:rsidRDefault="00F12AEE" w:rsidP="00A352EB">
            <w:pPr>
              <w:pStyle w:val="ConsPlusNormal"/>
              <w:jc w:val="both"/>
            </w:pPr>
            <w:r w:rsidRPr="000C4E93">
              <w:t>Тема "Половой и возрастной состав населения России":</w:t>
            </w:r>
          </w:p>
        </w:tc>
      </w:tr>
      <w:tr w:rsidR="000C4E93" w:rsidRPr="000C4E93" w14:paraId="41C7B395" w14:textId="77777777" w:rsidTr="00A352EB">
        <w:tc>
          <w:tcPr>
            <w:tcW w:w="1701" w:type="dxa"/>
          </w:tcPr>
          <w:p w14:paraId="5E198183" w14:textId="77777777" w:rsidR="00F12AEE" w:rsidRPr="000C4E93" w:rsidRDefault="00F12AEE" w:rsidP="00A352EB">
            <w:pPr>
              <w:pStyle w:val="ConsPlusNormal"/>
              <w:jc w:val="center"/>
            </w:pPr>
            <w:r w:rsidRPr="000C4E93">
              <w:t>3.4.1</w:t>
            </w:r>
          </w:p>
        </w:tc>
        <w:tc>
          <w:tcPr>
            <w:tcW w:w="7370" w:type="dxa"/>
          </w:tcPr>
          <w:p w14:paraId="138A756E" w14:textId="77777777" w:rsidR="00F12AEE" w:rsidRPr="000C4E93" w:rsidRDefault="00F12AEE" w:rsidP="00A352EB">
            <w:pPr>
              <w:pStyle w:val="ConsPlusNormal"/>
              <w:jc w:val="both"/>
            </w:pPr>
            <w:r w:rsidRPr="000C4E93">
              <w:t>применять понятия "половозрастная структура населения", "средняя прогнозируемая продолжительность жизни"</w:t>
            </w:r>
            <w:r w:rsidRPr="000C4E93">
              <w:lastRenderedPageBreak/>
              <w:t xml:space="preserve"> для решения учебных и (или) практико-ориентированных задач</w:t>
            </w:r>
          </w:p>
        </w:tc>
      </w:tr>
      <w:tr w:rsidR="000C4E93" w:rsidRPr="000C4E93" w14:paraId="57C0564D" w14:textId="77777777" w:rsidTr="00A352EB">
        <w:tc>
          <w:tcPr>
            <w:tcW w:w="1701" w:type="dxa"/>
          </w:tcPr>
          <w:p w14:paraId="254144EE" w14:textId="77777777" w:rsidR="00F12AEE" w:rsidRPr="000C4E93" w:rsidRDefault="00F12AEE" w:rsidP="00A352EB">
            <w:pPr>
              <w:pStyle w:val="ConsPlusNormal"/>
              <w:jc w:val="center"/>
            </w:pPr>
            <w:r w:rsidRPr="000C4E93">
              <w:t>3.5</w:t>
            </w:r>
          </w:p>
        </w:tc>
        <w:tc>
          <w:tcPr>
            <w:tcW w:w="7370" w:type="dxa"/>
          </w:tcPr>
          <w:p w14:paraId="53FE2438" w14:textId="77777777" w:rsidR="00F12AEE" w:rsidRPr="000C4E93" w:rsidRDefault="00F12AEE" w:rsidP="00A352EB">
            <w:pPr>
              <w:pStyle w:val="ConsPlusNormal"/>
              <w:jc w:val="both"/>
            </w:pPr>
            <w:r w:rsidRPr="000C4E93">
              <w:t>Тема "Человеческий капитал России":</w:t>
            </w:r>
          </w:p>
        </w:tc>
      </w:tr>
      <w:tr w:rsidR="000C4E93" w:rsidRPr="000C4E93" w14:paraId="7345C9AB" w14:textId="77777777" w:rsidTr="00A352EB">
        <w:tc>
          <w:tcPr>
            <w:tcW w:w="1701" w:type="dxa"/>
          </w:tcPr>
          <w:p w14:paraId="08BBBFA3" w14:textId="77777777" w:rsidR="00F12AEE" w:rsidRPr="000C4E93" w:rsidRDefault="00F12AEE" w:rsidP="00A352EB">
            <w:pPr>
              <w:pStyle w:val="ConsPlusNormal"/>
              <w:jc w:val="center"/>
            </w:pPr>
            <w:r w:rsidRPr="000C4E93">
              <w:t>3.5.1</w:t>
            </w:r>
          </w:p>
        </w:tc>
        <w:tc>
          <w:tcPr>
            <w:tcW w:w="7370" w:type="dxa"/>
          </w:tcPr>
          <w:p w14:paraId="25B386C4" w14:textId="77777777" w:rsidR="00F12AEE" w:rsidRPr="000C4E93" w:rsidRDefault="00F12AEE" w:rsidP="00A352EB">
            <w:pPr>
              <w:pStyle w:val="ConsPlusNormal"/>
              <w:jc w:val="both"/>
            </w:pPr>
            <w:r w:rsidRPr="000C4E93">
              <w:lastRenderedPageBreak/>
              <w:t>п</w:t>
            </w:r>
            <w:r w:rsidRPr="000C4E93">
              <w:lastRenderedPageBreak/>
              <w:t>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F12AEE" w:rsidRPr="000C4E93" w14:paraId="18474713" w14:textId="77777777" w:rsidTr="00A352EB">
        <w:tc>
          <w:tcPr>
            <w:tcW w:w="1701" w:type="dxa"/>
          </w:tcPr>
          <w:p w14:paraId="5756955D" w14:textId="77777777" w:rsidR="00F12AEE" w:rsidRPr="000C4E93" w:rsidRDefault="00F12AEE" w:rsidP="00A352EB">
            <w:pPr>
              <w:pStyle w:val="ConsPlusNormal"/>
              <w:jc w:val="center"/>
            </w:pPr>
            <w:r w:rsidRPr="000C4E93">
              <w:t>3.5.2</w:t>
            </w:r>
          </w:p>
        </w:tc>
        <w:tc>
          <w:tcPr>
            <w:tcW w:w="7370" w:type="dxa"/>
          </w:tcPr>
          <w:p w14:paraId="2FACEE86" w14:textId="77777777" w:rsidR="00F12AEE" w:rsidRPr="000C4E93" w:rsidRDefault="00F12AEE" w:rsidP="00A352EB">
            <w:pPr>
              <w:pStyle w:val="ConsPlusNormal"/>
              <w:jc w:val="both"/>
            </w:pPr>
            <w:r w:rsidRPr="000C4E93">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017E66D1" w14:textId="77777777" w:rsidR="00F12AEE" w:rsidRPr="000C4E93" w:rsidRDefault="00F12AEE" w:rsidP="00F12AEE">
      <w:pPr>
        <w:pStyle w:val="ConsPlusNormal"/>
        <w:ind w:firstLine="540"/>
        <w:jc w:val="both"/>
      </w:pPr>
    </w:p>
    <w:p w14:paraId="693B1B44" w14:textId="77777777" w:rsidR="00F12AEE" w:rsidRPr="000C4E93" w:rsidRDefault="00F12AEE" w:rsidP="00F12AEE">
      <w:pPr>
        <w:pStyle w:val="ConsPlusNormal"/>
        <w:jc w:val="right"/>
      </w:pPr>
      <w:r w:rsidRPr="000C4E93">
        <w:t>Таблица 21.7</w:t>
      </w:r>
    </w:p>
    <w:p w14:paraId="1B91FA84" w14:textId="77777777" w:rsidR="00F12AEE" w:rsidRPr="000C4E93" w:rsidRDefault="00F12AEE" w:rsidP="00F12AEE">
      <w:pPr>
        <w:pStyle w:val="ConsPlusNormal"/>
        <w:ind w:firstLine="540"/>
        <w:jc w:val="both"/>
      </w:pPr>
    </w:p>
    <w:p w14:paraId="4A444DBA" w14:textId="77777777" w:rsidR="00F12AEE" w:rsidRPr="000C4E93" w:rsidRDefault="00F12AEE" w:rsidP="00F12AEE">
      <w:pPr>
        <w:pStyle w:val="ConsPlusNormal"/>
        <w:jc w:val="center"/>
      </w:pPr>
      <w:r w:rsidRPr="000C4E93">
        <w:t>Проверяемые элементы содержания (8 класс)</w:t>
      </w:r>
    </w:p>
    <w:p w14:paraId="3966C61E" w14:textId="77777777" w:rsidR="00F12AEE" w:rsidRPr="000C4E93" w:rsidRDefault="00F12AEE" w:rsidP="00F12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C4E93" w:rsidRPr="000C4E93" w14:paraId="0C8224FB" w14:textId="77777777" w:rsidTr="00A352EB">
        <w:tc>
          <w:tcPr>
            <w:tcW w:w="1134" w:type="dxa"/>
          </w:tcPr>
          <w:p w14:paraId="36CB35CE" w14:textId="77777777" w:rsidR="00F12AEE" w:rsidRPr="000C4E93" w:rsidRDefault="00F12AEE" w:rsidP="00A352EB">
            <w:pPr>
              <w:pStyle w:val="ConsPlusNormal"/>
              <w:jc w:val="center"/>
            </w:pPr>
            <w:r w:rsidRPr="000C4E93">
              <w:t>Код</w:t>
            </w:r>
          </w:p>
        </w:tc>
        <w:tc>
          <w:tcPr>
            <w:tcW w:w="7937" w:type="dxa"/>
          </w:tcPr>
          <w:p w14:paraId="2CDBEF90" w14:textId="77777777" w:rsidR="00F12AEE" w:rsidRPr="000C4E93" w:rsidRDefault="00F12AEE" w:rsidP="00A352EB">
            <w:pPr>
              <w:pStyle w:val="ConsPlusNormal"/>
              <w:jc w:val="center"/>
            </w:pPr>
            <w:r w:rsidRPr="000C4E93">
              <w:t>Проверяемый элемент содержания</w:t>
            </w:r>
          </w:p>
        </w:tc>
      </w:tr>
      <w:tr w:rsidR="000C4E93" w:rsidRPr="000C4E93" w14:paraId="06AE2D33" w14:textId="77777777" w:rsidTr="00A352EB">
        <w:tc>
          <w:tcPr>
            <w:tcW w:w="1134" w:type="dxa"/>
          </w:tcPr>
          <w:p w14:paraId="77D17777" w14:textId="77777777" w:rsidR="00F12AEE" w:rsidRPr="000C4E93" w:rsidRDefault="00F12AEE" w:rsidP="00A352EB">
            <w:pPr>
              <w:pStyle w:val="ConsPlusNormal"/>
              <w:jc w:val="center"/>
            </w:pPr>
            <w:r w:rsidRPr="000C4E93">
              <w:t>1</w:t>
            </w:r>
          </w:p>
        </w:tc>
        <w:tc>
          <w:tcPr>
            <w:tcW w:w="7937" w:type="dxa"/>
          </w:tcPr>
          <w:p w14:paraId="39E0F89B" w14:textId="77777777" w:rsidR="00F12AEE" w:rsidRPr="000C4E93" w:rsidRDefault="00F12AEE" w:rsidP="00A352EB">
            <w:pPr>
              <w:pStyle w:val="ConsPlusNormal"/>
              <w:jc w:val="both"/>
            </w:pPr>
            <w:r w:rsidRPr="000C4E93">
              <w:t>Географическое положение и границы России</w:t>
            </w:r>
          </w:p>
        </w:tc>
      </w:tr>
      <w:tr w:rsidR="000C4E93" w:rsidRPr="000C4E93" w14:paraId="63902B2E" w14:textId="77777777" w:rsidTr="00A352EB">
        <w:tc>
          <w:tcPr>
            <w:tcW w:w="1134" w:type="dxa"/>
          </w:tcPr>
          <w:p w14:paraId="6308BDAA" w14:textId="77777777" w:rsidR="00F12AEE" w:rsidRPr="000C4E93" w:rsidRDefault="00F12AEE" w:rsidP="00A352EB">
            <w:pPr>
              <w:pStyle w:val="ConsPlusNormal"/>
              <w:jc w:val="center"/>
            </w:pPr>
            <w:r w:rsidRPr="000C4E93">
              <w:t>1.1</w:t>
            </w:r>
          </w:p>
        </w:tc>
        <w:tc>
          <w:tcPr>
            <w:tcW w:w="7937" w:type="dxa"/>
          </w:tcPr>
          <w:p w14:paraId="61610F2D" w14:textId="77777777" w:rsidR="00F12AEE" w:rsidRPr="000C4E93" w:rsidRDefault="00F12AEE" w:rsidP="00A352EB">
            <w:pPr>
              <w:pStyle w:val="ConsPlusNormal"/>
              <w:jc w:val="both"/>
            </w:pPr>
            <w:r w:rsidRPr="000C4E93">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0C4E93" w:rsidRPr="000C4E93" w14:paraId="4994BA1E" w14:textId="77777777" w:rsidTr="00A352EB">
        <w:tc>
          <w:tcPr>
            <w:tcW w:w="1134" w:type="dxa"/>
          </w:tcPr>
          <w:p w14:paraId="2CD56AE4" w14:textId="77777777" w:rsidR="00F12AEE" w:rsidRPr="000C4E93" w:rsidRDefault="00F12AEE" w:rsidP="00A352EB">
            <w:pPr>
              <w:pStyle w:val="ConsPlusNormal"/>
              <w:jc w:val="center"/>
            </w:pPr>
            <w:r w:rsidRPr="000C4E93">
              <w:t>1.2</w:t>
            </w:r>
          </w:p>
        </w:tc>
        <w:tc>
          <w:tcPr>
            <w:tcW w:w="7937" w:type="dxa"/>
          </w:tcPr>
          <w:p w14:paraId="127264E1" w14:textId="77777777" w:rsidR="00F12AEE" w:rsidRPr="000C4E93" w:rsidRDefault="00F12AEE" w:rsidP="00A352EB">
            <w:pPr>
              <w:pStyle w:val="ConsPlusNormal"/>
              <w:jc w:val="both"/>
            </w:pPr>
            <w:r w:rsidRPr="000C4E93">
              <w:t>История формирования и освоения территории России</w:t>
            </w:r>
          </w:p>
        </w:tc>
      </w:tr>
      <w:tr w:rsidR="000C4E93" w:rsidRPr="000C4E93" w14:paraId="4987A1E3" w14:textId="77777777" w:rsidTr="00A352EB">
        <w:tc>
          <w:tcPr>
            <w:tcW w:w="1134" w:type="dxa"/>
          </w:tcPr>
          <w:p w14:paraId="69B4FB72" w14:textId="77777777" w:rsidR="00F12AEE" w:rsidRPr="000C4E93" w:rsidRDefault="00F12AEE" w:rsidP="00A352EB">
            <w:pPr>
              <w:pStyle w:val="ConsPlusNormal"/>
              <w:jc w:val="center"/>
            </w:pPr>
            <w:r w:rsidRPr="000C4E93">
              <w:t>1.3</w:t>
            </w:r>
          </w:p>
        </w:tc>
        <w:tc>
          <w:tcPr>
            <w:tcW w:w="7937" w:type="dxa"/>
          </w:tcPr>
          <w:p w14:paraId="5F1F297E" w14:textId="77777777" w:rsidR="00F12AEE" w:rsidRPr="000C4E93" w:rsidRDefault="00F12AEE" w:rsidP="00A352EB">
            <w:pPr>
              <w:pStyle w:val="ConsPlusNormal"/>
              <w:jc w:val="both"/>
            </w:pPr>
            <w:r w:rsidRPr="000C4E93">
              <w:t>Россия на карте часовых поясов мира. Карта часовых зон России. Местное, поясное и зональное время</w:t>
            </w:r>
          </w:p>
        </w:tc>
      </w:tr>
      <w:tr w:rsidR="000C4E93" w:rsidRPr="000C4E93" w14:paraId="30C65A44" w14:textId="77777777" w:rsidTr="00A352EB">
        <w:tc>
          <w:tcPr>
            <w:tcW w:w="1134" w:type="dxa"/>
          </w:tcPr>
          <w:p w14:paraId="735A5681" w14:textId="77777777" w:rsidR="00F12AEE" w:rsidRPr="000C4E93" w:rsidRDefault="00F12AEE" w:rsidP="00A352EB">
            <w:pPr>
              <w:pStyle w:val="ConsPlusNormal"/>
              <w:jc w:val="center"/>
            </w:pPr>
            <w:r w:rsidRPr="000C4E93">
              <w:t>1.4</w:t>
            </w:r>
          </w:p>
        </w:tc>
        <w:tc>
          <w:tcPr>
            <w:tcW w:w="7937" w:type="dxa"/>
          </w:tcPr>
          <w:p w14:paraId="6BB59948" w14:textId="77777777" w:rsidR="00F12AEE" w:rsidRPr="000C4E93" w:rsidRDefault="00F12AEE" w:rsidP="00A352EB">
            <w:pPr>
              <w:pStyle w:val="ConsPlusNormal"/>
              <w:jc w:val="both"/>
            </w:pPr>
            <w:r w:rsidRPr="000C4E93">
              <w:t>Административно-территориальное устройство России. Районирование территории. Виды районирования территории</w:t>
            </w:r>
          </w:p>
        </w:tc>
      </w:tr>
      <w:tr w:rsidR="000C4E93" w:rsidRPr="000C4E93" w14:paraId="3B621480" w14:textId="77777777" w:rsidTr="00A352EB">
        <w:tc>
          <w:tcPr>
            <w:tcW w:w="1134" w:type="dxa"/>
          </w:tcPr>
          <w:p w14:paraId="4481A6F6" w14:textId="77777777" w:rsidR="00F12AEE" w:rsidRPr="000C4E93" w:rsidRDefault="00F12AEE" w:rsidP="00A352EB">
            <w:pPr>
              <w:pStyle w:val="ConsPlusNormal"/>
              <w:jc w:val="center"/>
            </w:pPr>
            <w:r w:rsidRPr="000C4E93">
              <w:t>2</w:t>
            </w:r>
          </w:p>
        </w:tc>
        <w:tc>
          <w:tcPr>
            <w:tcW w:w="7937" w:type="dxa"/>
          </w:tcPr>
          <w:p w14:paraId="3CEF176A" w14:textId="77777777" w:rsidR="00F12AEE" w:rsidRPr="000C4E93" w:rsidRDefault="00F12AEE" w:rsidP="00A352EB">
            <w:pPr>
              <w:pStyle w:val="ConsPlusNormal"/>
              <w:jc w:val="both"/>
            </w:pPr>
            <w:r w:rsidRPr="000C4E93">
              <w:t>Природа России</w:t>
            </w:r>
          </w:p>
        </w:tc>
      </w:tr>
      <w:tr w:rsidR="000C4E93" w:rsidRPr="000C4E93" w14:paraId="0E5C50A3" w14:textId="77777777" w:rsidTr="00A352EB">
        <w:tc>
          <w:tcPr>
            <w:tcW w:w="1134" w:type="dxa"/>
          </w:tcPr>
          <w:p w14:paraId="3CB947EB" w14:textId="77777777" w:rsidR="00F12AEE" w:rsidRPr="000C4E93" w:rsidRDefault="00F12AEE" w:rsidP="00A352EB">
            <w:pPr>
              <w:pStyle w:val="ConsPlusNormal"/>
              <w:jc w:val="center"/>
            </w:pPr>
            <w:r w:rsidRPr="000C4E93">
              <w:t>2.1</w:t>
            </w:r>
          </w:p>
        </w:tc>
        <w:tc>
          <w:tcPr>
            <w:tcW w:w="7937" w:type="dxa"/>
          </w:tcPr>
          <w:p w14:paraId="2B08DEE9" w14:textId="77777777" w:rsidR="00F12AEE" w:rsidRPr="000C4E93" w:rsidRDefault="00F12AEE" w:rsidP="00A352EB">
            <w:pPr>
              <w:pStyle w:val="ConsPlusNormal"/>
              <w:jc w:val="both"/>
            </w:pPr>
            <w:r w:rsidRPr="000C4E93">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0C4E93" w:rsidRPr="000C4E93" w14:paraId="73881A11" w14:textId="77777777" w:rsidTr="00A352EB">
        <w:tc>
          <w:tcPr>
            <w:tcW w:w="1134" w:type="dxa"/>
          </w:tcPr>
          <w:p w14:paraId="068E3557" w14:textId="77777777" w:rsidR="00F12AEE" w:rsidRPr="000C4E93" w:rsidRDefault="00F12AEE" w:rsidP="00A352EB">
            <w:pPr>
              <w:pStyle w:val="ConsPlusNormal"/>
              <w:jc w:val="center"/>
            </w:pPr>
            <w:r w:rsidRPr="000C4E93">
              <w:t>2.2</w:t>
            </w:r>
          </w:p>
        </w:tc>
        <w:tc>
          <w:tcPr>
            <w:tcW w:w="7937" w:type="dxa"/>
          </w:tcPr>
          <w:p w14:paraId="18A0FFF5" w14:textId="77777777" w:rsidR="00F12AEE" w:rsidRPr="000C4E93" w:rsidRDefault="00F12AEE" w:rsidP="00A352EB">
            <w:pPr>
              <w:pStyle w:val="ConsPlusNormal"/>
              <w:jc w:val="both"/>
            </w:pPr>
            <w:r w:rsidRPr="000C4E93">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0C4E93" w:rsidRPr="000C4E93" w14:paraId="6CD8F8CE" w14:textId="77777777" w:rsidTr="00A352EB">
        <w:tc>
          <w:tcPr>
            <w:tcW w:w="1134" w:type="dxa"/>
          </w:tcPr>
          <w:p w14:paraId="475CE3A1" w14:textId="77777777" w:rsidR="00F12AEE" w:rsidRPr="000C4E93" w:rsidRDefault="00F12AEE" w:rsidP="00A352EB">
            <w:pPr>
              <w:pStyle w:val="ConsPlusNormal"/>
              <w:jc w:val="center"/>
            </w:pPr>
            <w:r w:rsidRPr="000C4E93">
              <w:t>2.3</w:t>
            </w:r>
          </w:p>
        </w:tc>
        <w:tc>
          <w:tcPr>
            <w:tcW w:w="7937" w:type="dxa"/>
          </w:tcPr>
          <w:p w14:paraId="51956F3B" w14:textId="77777777" w:rsidR="00F12AEE" w:rsidRPr="000C4E93" w:rsidRDefault="00F12AEE" w:rsidP="00A352EB">
            <w:pPr>
              <w:pStyle w:val="ConsPlusNormal"/>
              <w:jc w:val="both"/>
            </w:pPr>
            <w:r w:rsidRPr="000C4E93">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0C4E93" w:rsidRPr="000C4E93" w14:paraId="56D9F1D0" w14:textId="77777777" w:rsidTr="00A352EB">
        <w:tc>
          <w:tcPr>
            <w:tcW w:w="1134" w:type="dxa"/>
          </w:tcPr>
          <w:p w14:paraId="5ACDF6E3" w14:textId="77777777" w:rsidR="00F12AEE" w:rsidRPr="000C4E93" w:rsidRDefault="00F12AEE" w:rsidP="00A352EB">
            <w:pPr>
              <w:pStyle w:val="ConsPlusNormal"/>
              <w:jc w:val="center"/>
            </w:pPr>
            <w:r w:rsidRPr="000C4E93">
              <w:t>2.4</w:t>
            </w:r>
          </w:p>
        </w:tc>
        <w:tc>
          <w:tcPr>
            <w:tcW w:w="7937" w:type="dxa"/>
          </w:tcPr>
          <w:p w14:paraId="2A854CA4" w14:textId="77777777" w:rsidR="00F12AEE" w:rsidRPr="000C4E93" w:rsidRDefault="00F12AEE" w:rsidP="00A352EB">
            <w:pPr>
              <w:pStyle w:val="ConsPlusNormal"/>
              <w:jc w:val="both"/>
            </w:pPr>
            <w:r w:rsidRPr="000C4E93">
              <w:t>Минеральные ресурсы страны и проблемы их рациона</w:t>
            </w:r>
            <w:r w:rsidRPr="000C4E93">
              <w:lastRenderedPageBreak/>
              <w:t>льного использования. Изменение рельефа под влиянием деятельности человека. Антропоген</w:t>
            </w:r>
            <w:r w:rsidRPr="000C4E93">
              <w:lastRenderedPageBreak/>
              <w:t>н</w:t>
            </w:r>
            <w:r w:rsidRPr="000C4E93">
              <w:lastRenderedPageBreak/>
              <w:t>ые формы рельефа</w:t>
            </w:r>
          </w:p>
        </w:tc>
      </w:tr>
      <w:tr w:rsidR="000C4E93" w:rsidRPr="000C4E93" w14:paraId="181552D3" w14:textId="77777777" w:rsidTr="00A352EB">
        <w:tc>
          <w:tcPr>
            <w:tcW w:w="1134" w:type="dxa"/>
          </w:tcPr>
          <w:p w14:paraId="021EA849" w14:textId="77777777" w:rsidR="00F12AEE" w:rsidRPr="000C4E93" w:rsidRDefault="00F12AEE" w:rsidP="00A352EB">
            <w:pPr>
              <w:pStyle w:val="ConsPlusNormal"/>
              <w:jc w:val="center"/>
            </w:pPr>
            <w:r w:rsidRPr="000C4E93">
              <w:t>2.5</w:t>
            </w:r>
          </w:p>
        </w:tc>
        <w:tc>
          <w:tcPr>
            <w:tcW w:w="7937" w:type="dxa"/>
          </w:tcPr>
          <w:p w14:paraId="6D2AA553" w14:textId="77777777" w:rsidR="00F12AEE" w:rsidRPr="000C4E93" w:rsidRDefault="00F12AEE" w:rsidP="00A352EB">
            <w:pPr>
              <w:pStyle w:val="ConsPlusNormal"/>
              <w:jc w:val="both"/>
            </w:pPr>
            <w:r w:rsidRPr="000C4E93">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0C4E93" w:rsidRPr="000C4E93" w14:paraId="43446F79" w14:textId="77777777" w:rsidTr="00A352EB">
        <w:tc>
          <w:tcPr>
            <w:tcW w:w="1134" w:type="dxa"/>
          </w:tcPr>
          <w:p w14:paraId="051721D4" w14:textId="77777777" w:rsidR="00F12AEE" w:rsidRPr="000C4E93" w:rsidRDefault="00F12AEE" w:rsidP="00A352EB">
            <w:pPr>
              <w:pStyle w:val="ConsPlusNormal"/>
              <w:jc w:val="center"/>
            </w:pPr>
            <w:r w:rsidRPr="000C4E93">
              <w:t>2.6</w:t>
            </w:r>
          </w:p>
        </w:tc>
        <w:tc>
          <w:tcPr>
            <w:tcW w:w="7937" w:type="dxa"/>
          </w:tcPr>
          <w:p w14:paraId="637965D4" w14:textId="77777777" w:rsidR="00F12AEE" w:rsidRPr="000C4E93" w:rsidRDefault="00F12AEE" w:rsidP="00A352EB">
            <w:pPr>
              <w:pStyle w:val="ConsPlusNormal"/>
              <w:jc w:val="both"/>
            </w:pPr>
            <w:r w:rsidRPr="000C4E93">
              <w:t>Типы климата, факторы их формирования, климатические пояса России. Климат и хозяйственная деятельность людей</w:t>
            </w:r>
          </w:p>
        </w:tc>
      </w:tr>
      <w:tr w:rsidR="000C4E93" w:rsidRPr="000C4E93" w14:paraId="0A331873" w14:textId="77777777" w:rsidTr="00A352EB">
        <w:tc>
          <w:tcPr>
            <w:tcW w:w="1134" w:type="dxa"/>
          </w:tcPr>
          <w:p w14:paraId="33755FA8" w14:textId="77777777" w:rsidR="00F12AEE" w:rsidRPr="000C4E93" w:rsidRDefault="00F12AEE" w:rsidP="00A352EB">
            <w:pPr>
              <w:pStyle w:val="ConsPlusNormal"/>
              <w:jc w:val="center"/>
            </w:pPr>
            <w:r w:rsidRPr="000C4E93">
              <w:t>2.7</w:t>
            </w:r>
          </w:p>
        </w:tc>
        <w:tc>
          <w:tcPr>
            <w:tcW w:w="7937" w:type="dxa"/>
          </w:tcPr>
          <w:p w14:paraId="38E37CAF" w14:textId="77777777" w:rsidR="00F12AEE" w:rsidRPr="000C4E93" w:rsidRDefault="00F12AEE" w:rsidP="00A352EB">
            <w:pPr>
              <w:pStyle w:val="ConsPlusNormal"/>
              <w:jc w:val="both"/>
            </w:pPr>
            <w:r w:rsidRPr="000C4E93">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0C4E93" w:rsidRPr="000C4E93" w14:paraId="235C85D1" w14:textId="77777777" w:rsidTr="00A352EB">
        <w:tc>
          <w:tcPr>
            <w:tcW w:w="1134" w:type="dxa"/>
          </w:tcPr>
          <w:p w14:paraId="653DA334" w14:textId="77777777" w:rsidR="00F12AEE" w:rsidRPr="000C4E93" w:rsidRDefault="00F12AEE" w:rsidP="00A352EB">
            <w:pPr>
              <w:pStyle w:val="ConsPlusNormal"/>
              <w:jc w:val="center"/>
            </w:pPr>
            <w:r w:rsidRPr="000C4E93">
              <w:t>2.8</w:t>
            </w:r>
          </w:p>
        </w:tc>
        <w:tc>
          <w:tcPr>
            <w:tcW w:w="7937" w:type="dxa"/>
          </w:tcPr>
          <w:p w14:paraId="08AB0146" w14:textId="77777777" w:rsidR="00F12AEE" w:rsidRPr="000C4E93" w:rsidRDefault="00F12AEE" w:rsidP="00A352EB">
            <w:pPr>
              <w:pStyle w:val="ConsPlusNormal"/>
              <w:jc w:val="both"/>
            </w:pPr>
            <w:r w:rsidRPr="000C4E93">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0C4E93" w:rsidRPr="000C4E93" w14:paraId="47DF6B3C" w14:textId="77777777" w:rsidTr="00A352EB">
        <w:tc>
          <w:tcPr>
            <w:tcW w:w="1134" w:type="dxa"/>
          </w:tcPr>
          <w:p w14:paraId="2F865CEC" w14:textId="77777777" w:rsidR="00F12AEE" w:rsidRPr="000C4E93" w:rsidRDefault="00F12AEE" w:rsidP="00A352EB">
            <w:pPr>
              <w:pStyle w:val="ConsPlusNormal"/>
              <w:jc w:val="center"/>
            </w:pPr>
            <w:r w:rsidRPr="000C4E93">
              <w:t>2.9</w:t>
            </w:r>
          </w:p>
        </w:tc>
        <w:tc>
          <w:tcPr>
            <w:tcW w:w="7937" w:type="dxa"/>
          </w:tcPr>
          <w:p w14:paraId="50A793D6" w14:textId="77777777" w:rsidR="00F12AEE" w:rsidRPr="000C4E93" w:rsidRDefault="00F12AEE" w:rsidP="00A352EB">
            <w:pPr>
              <w:pStyle w:val="ConsPlusNormal"/>
              <w:jc w:val="both"/>
            </w:pPr>
            <w:r w:rsidRPr="000C4E93">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0C4E93" w:rsidRPr="000C4E93" w14:paraId="7FF05338" w14:textId="77777777" w:rsidTr="00A352EB">
        <w:tc>
          <w:tcPr>
            <w:tcW w:w="1134" w:type="dxa"/>
          </w:tcPr>
          <w:p w14:paraId="6121A540" w14:textId="77777777" w:rsidR="00F12AEE" w:rsidRPr="000C4E93" w:rsidRDefault="00F12AEE" w:rsidP="00A352EB">
            <w:pPr>
              <w:pStyle w:val="ConsPlusNormal"/>
              <w:jc w:val="center"/>
            </w:pPr>
            <w:r w:rsidRPr="000C4E93">
              <w:t>2.10</w:t>
            </w:r>
          </w:p>
        </w:tc>
        <w:tc>
          <w:tcPr>
            <w:tcW w:w="7937" w:type="dxa"/>
          </w:tcPr>
          <w:p w14:paraId="62CD7AE3" w14:textId="77777777" w:rsidR="00F12AEE" w:rsidRPr="000C4E93" w:rsidRDefault="00F12AEE" w:rsidP="00A352EB">
            <w:pPr>
              <w:pStyle w:val="ConsPlusNormal"/>
              <w:jc w:val="both"/>
            </w:pPr>
            <w:r w:rsidRPr="000C4E93">
              <w:t>Особо охраняемые природные территории России. Объекты Всемирного природного наследия ЮНЕСКО; растения и животные, занесенные в Красную книгу России</w:t>
            </w:r>
          </w:p>
        </w:tc>
      </w:tr>
      <w:tr w:rsidR="000C4E93" w:rsidRPr="000C4E93" w14:paraId="74CF1B9C" w14:textId="77777777" w:rsidTr="00A352EB">
        <w:tc>
          <w:tcPr>
            <w:tcW w:w="1134" w:type="dxa"/>
          </w:tcPr>
          <w:p w14:paraId="41B575BE" w14:textId="77777777" w:rsidR="00F12AEE" w:rsidRPr="000C4E93" w:rsidRDefault="00F12AEE" w:rsidP="00A352EB">
            <w:pPr>
              <w:pStyle w:val="ConsPlusNormal"/>
              <w:jc w:val="center"/>
            </w:pPr>
            <w:r w:rsidRPr="000C4E93">
              <w:t>3</w:t>
            </w:r>
          </w:p>
        </w:tc>
        <w:tc>
          <w:tcPr>
            <w:tcW w:w="7937" w:type="dxa"/>
          </w:tcPr>
          <w:p w14:paraId="6972D12A" w14:textId="77777777" w:rsidR="00F12AEE" w:rsidRPr="000C4E93" w:rsidRDefault="00F12AEE" w:rsidP="00A352EB">
            <w:pPr>
              <w:pStyle w:val="ConsPlusNormal"/>
              <w:jc w:val="both"/>
            </w:pPr>
            <w:r w:rsidRPr="000C4E93">
              <w:t>Население России</w:t>
            </w:r>
          </w:p>
        </w:tc>
      </w:tr>
      <w:tr w:rsidR="000C4E93" w:rsidRPr="000C4E93" w14:paraId="1DD5C7B6" w14:textId="77777777" w:rsidTr="00A352EB">
        <w:tc>
          <w:tcPr>
            <w:tcW w:w="1134" w:type="dxa"/>
          </w:tcPr>
          <w:p w14:paraId="48632A54" w14:textId="77777777" w:rsidR="00F12AEE" w:rsidRPr="000C4E93" w:rsidRDefault="00F12AEE" w:rsidP="00A352EB">
            <w:pPr>
              <w:pStyle w:val="ConsPlusNormal"/>
              <w:jc w:val="center"/>
            </w:pPr>
            <w:r w:rsidRPr="000C4E93">
              <w:t>3.1</w:t>
            </w:r>
          </w:p>
        </w:tc>
        <w:tc>
          <w:tcPr>
            <w:tcW w:w="7937" w:type="dxa"/>
          </w:tcPr>
          <w:p w14:paraId="1F5BBFB2" w14:textId="77777777" w:rsidR="00F12AEE" w:rsidRPr="000C4E93" w:rsidRDefault="00F12AEE" w:rsidP="00A352EB">
            <w:pPr>
              <w:pStyle w:val="ConsPlusNormal"/>
              <w:jc w:val="both"/>
            </w:pPr>
            <w:r w:rsidRPr="000C4E93">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0C4E93" w:rsidRPr="000C4E93" w14:paraId="3BA947AC" w14:textId="77777777" w:rsidTr="00A352EB">
        <w:tc>
          <w:tcPr>
            <w:tcW w:w="1134" w:type="dxa"/>
          </w:tcPr>
          <w:p w14:paraId="2D5B65DD" w14:textId="77777777" w:rsidR="00F12AEE" w:rsidRPr="000C4E93" w:rsidRDefault="00F12AEE" w:rsidP="00A352EB">
            <w:pPr>
              <w:pStyle w:val="ConsPlusNormal"/>
              <w:jc w:val="center"/>
            </w:pPr>
            <w:r w:rsidRPr="000C4E93">
              <w:t>3.2</w:t>
            </w:r>
          </w:p>
        </w:tc>
        <w:tc>
          <w:tcPr>
            <w:tcW w:w="7937" w:type="dxa"/>
          </w:tcPr>
          <w:p w14:paraId="265F9379" w14:textId="77777777" w:rsidR="00F12AEE" w:rsidRPr="000C4E93" w:rsidRDefault="00F12AEE" w:rsidP="00A352EB">
            <w:pPr>
              <w:pStyle w:val="ConsPlusNormal"/>
              <w:jc w:val="both"/>
            </w:pPr>
            <w:r w:rsidRPr="000C4E93">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0C4E93" w:rsidRPr="000C4E93" w14:paraId="29E6202F" w14:textId="77777777" w:rsidTr="00A352EB">
        <w:tc>
          <w:tcPr>
            <w:tcW w:w="1134" w:type="dxa"/>
          </w:tcPr>
          <w:p w14:paraId="682F6C98" w14:textId="77777777" w:rsidR="00F12AEE" w:rsidRPr="000C4E93" w:rsidRDefault="00F12AEE" w:rsidP="00A352EB">
            <w:pPr>
              <w:pStyle w:val="ConsPlusNormal"/>
              <w:jc w:val="center"/>
            </w:pPr>
            <w:r w:rsidRPr="000C4E93">
              <w:t>3.3</w:t>
            </w:r>
          </w:p>
        </w:tc>
        <w:tc>
          <w:tcPr>
            <w:tcW w:w="7937" w:type="dxa"/>
          </w:tcPr>
          <w:p w14:paraId="7E65FE9F" w14:textId="77777777" w:rsidR="00F12AEE" w:rsidRPr="000C4E93" w:rsidRDefault="00F12AEE" w:rsidP="00A352EB">
            <w:pPr>
              <w:pStyle w:val="ConsPlusNormal"/>
              <w:jc w:val="both"/>
            </w:pPr>
            <w:r w:rsidRPr="000C4E93">
              <w:t>Миграции населения. Миграционный прирост населения. Общий прирост населения. Прогнозы изменения численности населения России</w:t>
            </w:r>
          </w:p>
        </w:tc>
      </w:tr>
      <w:tr w:rsidR="000C4E93" w:rsidRPr="000C4E93" w14:paraId="54D48A2F" w14:textId="77777777" w:rsidTr="00A352EB">
        <w:tc>
          <w:tcPr>
            <w:tcW w:w="1134" w:type="dxa"/>
          </w:tcPr>
          <w:p w14:paraId="7C6D7FD1" w14:textId="77777777" w:rsidR="00F12AEE" w:rsidRPr="000C4E93" w:rsidRDefault="00F12AEE" w:rsidP="00A352EB">
            <w:pPr>
              <w:pStyle w:val="ConsPlusNormal"/>
              <w:jc w:val="center"/>
            </w:pPr>
            <w:r w:rsidRPr="000C4E93">
              <w:t>3.4</w:t>
            </w:r>
          </w:p>
        </w:tc>
        <w:tc>
          <w:tcPr>
            <w:tcW w:w="7937" w:type="dxa"/>
          </w:tcPr>
          <w:p w14:paraId="0FCD5F7A" w14:textId="77777777" w:rsidR="00F12AEE" w:rsidRPr="000C4E93" w:rsidRDefault="00F12AEE" w:rsidP="00A352EB">
            <w:pPr>
              <w:pStyle w:val="ConsPlusNormal"/>
              <w:jc w:val="both"/>
            </w:pPr>
            <w:r w:rsidRPr="000C4E93">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0C4E93" w:rsidRPr="000C4E93" w14:paraId="08D6B47C" w14:textId="77777777" w:rsidTr="00A352EB">
        <w:tc>
          <w:tcPr>
            <w:tcW w:w="1134" w:type="dxa"/>
          </w:tcPr>
          <w:p w14:paraId="78C6161F" w14:textId="77777777" w:rsidR="00F12AEE" w:rsidRPr="000C4E93" w:rsidRDefault="00F12AEE" w:rsidP="00A352EB">
            <w:pPr>
              <w:pStyle w:val="ConsPlusNormal"/>
              <w:jc w:val="center"/>
            </w:pPr>
            <w:r w:rsidRPr="000C4E93">
              <w:t>3.5</w:t>
            </w:r>
          </w:p>
        </w:tc>
        <w:tc>
          <w:tcPr>
            <w:tcW w:w="7937" w:type="dxa"/>
          </w:tcPr>
          <w:p w14:paraId="624B966D" w14:textId="77777777" w:rsidR="00F12AEE" w:rsidRPr="000C4E93" w:rsidRDefault="00F12AEE" w:rsidP="00A352EB">
            <w:pPr>
              <w:pStyle w:val="ConsPlusNormal"/>
              <w:jc w:val="both"/>
            </w:pPr>
            <w:r w:rsidRPr="000C4E93">
              <w:t>Географические ос</w:t>
            </w:r>
            <w:r w:rsidRPr="000C4E93">
              <w:lastRenderedPageBreak/>
              <w:t>обенности размещения населения России. Основная полоса расселения</w:t>
            </w:r>
          </w:p>
        </w:tc>
      </w:tr>
      <w:tr w:rsidR="000C4E93" w:rsidRPr="000C4E93" w14:paraId="233391DA" w14:textId="77777777" w:rsidTr="00A352EB">
        <w:tc>
          <w:tcPr>
            <w:tcW w:w="1134" w:type="dxa"/>
          </w:tcPr>
          <w:p w14:paraId="2FD6A734" w14:textId="77777777" w:rsidR="00F12AEE" w:rsidRPr="000C4E93" w:rsidRDefault="00F12AEE" w:rsidP="00A352EB">
            <w:pPr>
              <w:pStyle w:val="ConsPlusNormal"/>
              <w:jc w:val="center"/>
            </w:pPr>
            <w:r w:rsidRPr="000C4E93">
              <w:t>3.6</w:t>
            </w:r>
          </w:p>
        </w:tc>
        <w:tc>
          <w:tcPr>
            <w:tcW w:w="7937" w:type="dxa"/>
          </w:tcPr>
          <w:p w14:paraId="58D94B88" w14:textId="77777777" w:rsidR="00F12AEE" w:rsidRPr="000C4E93" w:rsidRDefault="00F12AEE" w:rsidP="00A352EB">
            <w:pPr>
              <w:pStyle w:val="ConsPlusNormal"/>
              <w:jc w:val="both"/>
            </w:pPr>
            <w:r w:rsidRPr="000C4E93">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F12AEE" w:rsidRPr="000C4E93" w14:paraId="028386B5" w14:textId="77777777" w:rsidTr="00A352EB">
        <w:tc>
          <w:tcPr>
            <w:tcW w:w="1134" w:type="dxa"/>
          </w:tcPr>
          <w:p w14:paraId="0C6F0BD3" w14:textId="77777777" w:rsidR="00F12AEE" w:rsidRPr="000C4E93" w:rsidRDefault="00F12AEE" w:rsidP="00A352EB">
            <w:pPr>
              <w:pStyle w:val="ConsPlusNormal"/>
              <w:jc w:val="center"/>
            </w:pPr>
            <w:r w:rsidRPr="000C4E93">
              <w:t>3.7</w:t>
            </w:r>
          </w:p>
        </w:tc>
        <w:tc>
          <w:tcPr>
            <w:tcW w:w="7937" w:type="dxa"/>
          </w:tcPr>
          <w:p w14:paraId="1B2556E6" w14:textId="77777777" w:rsidR="00F12AEE" w:rsidRPr="000C4E93" w:rsidRDefault="00F12AEE" w:rsidP="00A352EB">
            <w:pPr>
              <w:pStyle w:val="ConsPlusNormal"/>
              <w:jc w:val="both"/>
            </w:pPr>
            <w:r w:rsidRPr="000C4E93">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14:paraId="0AD3765E" w14:textId="77777777" w:rsidR="00F12AEE" w:rsidRPr="000C4E93" w:rsidRDefault="00F12AEE" w:rsidP="00F12AEE">
      <w:pPr>
        <w:pStyle w:val="ConsPlusNormal"/>
        <w:ind w:firstLine="540"/>
        <w:jc w:val="both"/>
      </w:pPr>
    </w:p>
    <w:p w14:paraId="6D70B8DC" w14:textId="77777777" w:rsidR="00F12AEE" w:rsidRPr="000C4E93" w:rsidRDefault="00F12AEE" w:rsidP="00F12AEE">
      <w:pPr>
        <w:pStyle w:val="ConsPlusNormal"/>
        <w:jc w:val="right"/>
      </w:pPr>
      <w:r w:rsidRPr="000C4E93">
        <w:t>Таблица 21.8</w:t>
      </w:r>
    </w:p>
    <w:p w14:paraId="1870B00C" w14:textId="77777777" w:rsidR="00F12AEE" w:rsidRPr="000C4E93" w:rsidRDefault="00F12AEE" w:rsidP="00F12AEE">
      <w:pPr>
        <w:pStyle w:val="ConsPlusNormal"/>
        <w:ind w:firstLine="540"/>
        <w:jc w:val="both"/>
      </w:pPr>
    </w:p>
    <w:p w14:paraId="361E88B6" w14:textId="77777777" w:rsidR="00F12AEE" w:rsidRPr="000C4E93" w:rsidRDefault="00F12AEE" w:rsidP="00F12AEE">
      <w:pPr>
        <w:pStyle w:val="ConsPlusNormal"/>
        <w:jc w:val="center"/>
      </w:pPr>
      <w:r w:rsidRPr="000C4E93">
        <w:t>Проверяемые требования к результатам освоения основной</w:t>
      </w:r>
    </w:p>
    <w:p w14:paraId="4C6F8B7A" w14:textId="77777777" w:rsidR="00F12AEE" w:rsidRPr="000C4E93" w:rsidRDefault="00F12AEE" w:rsidP="00F12AEE">
      <w:pPr>
        <w:pStyle w:val="ConsPlusNormal"/>
        <w:jc w:val="center"/>
      </w:pPr>
      <w:r w:rsidRPr="000C4E93">
        <w:t>образовательной программы (9 класс)</w:t>
      </w:r>
    </w:p>
    <w:p w14:paraId="6E46AD98" w14:textId="77777777" w:rsidR="00F12AEE" w:rsidRPr="000C4E93" w:rsidRDefault="00F12AEE" w:rsidP="00F12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C4E93" w:rsidRPr="000C4E93" w14:paraId="0FBD6B10" w14:textId="77777777" w:rsidTr="00A352EB">
        <w:tc>
          <w:tcPr>
            <w:tcW w:w="1701" w:type="dxa"/>
          </w:tcPr>
          <w:p w14:paraId="287E9E1A" w14:textId="77777777" w:rsidR="00F12AEE" w:rsidRPr="000C4E93" w:rsidRDefault="00F12AEE" w:rsidP="00A352EB">
            <w:pPr>
              <w:pStyle w:val="ConsPlusNormal"/>
              <w:jc w:val="center"/>
            </w:pPr>
            <w:r w:rsidRPr="000C4E93">
              <w:t>Код проверяемого результата</w:t>
            </w:r>
          </w:p>
        </w:tc>
        <w:tc>
          <w:tcPr>
            <w:tcW w:w="7370" w:type="dxa"/>
          </w:tcPr>
          <w:p w14:paraId="1C8404EB" w14:textId="77777777" w:rsidR="00F12AEE" w:rsidRPr="000C4E93" w:rsidRDefault="00F12AEE" w:rsidP="00A352EB">
            <w:pPr>
              <w:pStyle w:val="ConsPlusNormal"/>
              <w:jc w:val="center"/>
            </w:pPr>
            <w:r w:rsidRPr="000C4E93">
              <w:t>Проверяемые предметные результаты освоения основной образовательной программы основного общего образования</w:t>
            </w:r>
          </w:p>
        </w:tc>
      </w:tr>
      <w:tr w:rsidR="000C4E93" w:rsidRPr="000C4E93" w14:paraId="096BAEE5" w14:textId="77777777" w:rsidTr="00A352EB">
        <w:tc>
          <w:tcPr>
            <w:tcW w:w="1701" w:type="dxa"/>
          </w:tcPr>
          <w:p w14:paraId="70C1076C" w14:textId="77777777" w:rsidR="00F12AEE" w:rsidRPr="000C4E93" w:rsidRDefault="00F12AEE" w:rsidP="00A352EB">
            <w:pPr>
              <w:pStyle w:val="ConsPlusNormal"/>
              <w:jc w:val="center"/>
            </w:pPr>
            <w:r w:rsidRPr="000C4E93">
              <w:t>1</w:t>
            </w:r>
          </w:p>
        </w:tc>
        <w:tc>
          <w:tcPr>
            <w:tcW w:w="7370" w:type="dxa"/>
          </w:tcPr>
          <w:p w14:paraId="3846A66E" w14:textId="77777777" w:rsidR="00F12AEE" w:rsidRPr="000C4E93" w:rsidRDefault="00F12AEE" w:rsidP="00A352EB">
            <w:pPr>
              <w:pStyle w:val="ConsPlusNormal"/>
              <w:jc w:val="both"/>
            </w:pPr>
            <w:r w:rsidRPr="000C4E93">
              <w:t>По разделу "Хозяйство России"</w:t>
            </w:r>
          </w:p>
        </w:tc>
      </w:tr>
      <w:tr w:rsidR="000C4E93" w:rsidRPr="000C4E93" w14:paraId="2354F49E" w14:textId="77777777" w:rsidTr="00A352EB">
        <w:tc>
          <w:tcPr>
            <w:tcW w:w="1701" w:type="dxa"/>
          </w:tcPr>
          <w:p w14:paraId="03212E02" w14:textId="77777777" w:rsidR="00F12AEE" w:rsidRPr="000C4E93" w:rsidRDefault="00F12AEE" w:rsidP="00A352EB">
            <w:pPr>
              <w:pStyle w:val="ConsPlusNormal"/>
              <w:jc w:val="center"/>
            </w:pPr>
            <w:r w:rsidRPr="000C4E93">
              <w:t>1.1</w:t>
            </w:r>
          </w:p>
        </w:tc>
        <w:tc>
          <w:tcPr>
            <w:tcW w:w="7370" w:type="dxa"/>
          </w:tcPr>
          <w:p w14:paraId="2AEEB9A7" w14:textId="77777777" w:rsidR="00F12AEE" w:rsidRPr="000C4E93" w:rsidRDefault="00F12AEE" w:rsidP="00A352EB">
            <w:pPr>
              <w:pStyle w:val="ConsPlusNormal"/>
              <w:jc w:val="both"/>
            </w:pPr>
            <w:r w:rsidRPr="000C4E93">
              <w:t>Тема "Общая характеристика хозяйства России":</w:t>
            </w:r>
          </w:p>
        </w:tc>
      </w:tr>
      <w:tr w:rsidR="000C4E93" w:rsidRPr="000C4E93" w14:paraId="685DAA8E" w14:textId="77777777" w:rsidTr="00A352EB">
        <w:tc>
          <w:tcPr>
            <w:tcW w:w="1701" w:type="dxa"/>
          </w:tcPr>
          <w:p w14:paraId="0D391DAE" w14:textId="77777777" w:rsidR="00F12AEE" w:rsidRPr="000C4E93" w:rsidRDefault="00F12AEE" w:rsidP="00A352EB">
            <w:pPr>
              <w:pStyle w:val="ConsPlusNormal"/>
              <w:jc w:val="center"/>
            </w:pPr>
            <w:r w:rsidRPr="000C4E93">
              <w:t>1.1.1</w:t>
            </w:r>
          </w:p>
        </w:tc>
        <w:tc>
          <w:tcPr>
            <w:tcW w:w="7370" w:type="dxa"/>
          </w:tcPr>
          <w:p w14:paraId="63344C3D" w14:textId="77777777" w:rsidR="00F12AEE" w:rsidRPr="000C4E93" w:rsidRDefault="00F12AEE" w:rsidP="00A352EB">
            <w:pPr>
              <w:pStyle w:val="ConsPlusNormal"/>
              <w:jc w:val="both"/>
            </w:pPr>
            <w:r w:rsidRPr="000C4E93">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0C4E93" w:rsidRPr="000C4E93" w14:paraId="47327A90" w14:textId="77777777" w:rsidTr="00A352EB">
        <w:tc>
          <w:tcPr>
            <w:tcW w:w="1701" w:type="dxa"/>
          </w:tcPr>
          <w:p w14:paraId="6C650717" w14:textId="77777777" w:rsidR="00F12AEE" w:rsidRPr="000C4E93" w:rsidRDefault="00F12AEE" w:rsidP="00A352EB">
            <w:pPr>
              <w:pStyle w:val="ConsPlusNormal"/>
              <w:jc w:val="center"/>
            </w:pPr>
            <w:r w:rsidRPr="000C4E93">
              <w:t>1.1.2</w:t>
            </w:r>
          </w:p>
        </w:tc>
        <w:tc>
          <w:tcPr>
            <w:tcW w:w="7370" w:type="dxa"/>
          </w:tcPr>
          <w:p w14:paraId="7ACDE0B5" w14:textId="77777777" w:rsidR="00F12AEE" w:rsidRPr="000C4E93" w:rsidRDefault="00F12AEE" w:rsidP="00A352EB">
            <w:pPr>
              <w:pStyle w:val="ConsPlusNormal"/>
              <w:jc w:val="both"/>
            </w:pPr>
            <w:r w:rsidRPr="000C4E93">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0C4E93" w:rsidRPr="000C4E93" w14:paraId="21DFFED4" w14:textId="77777777" w:rsidTr="00A352EB">
        <w:tc>
          <w:tcPr>
            <w:tcW w:w="1701" w:type="dxa"/>
          </w:tcPr>
          <w:p w14:paraId="7694B50F" w14:textId="77777777" w:rsidR="00F12AEE" w:rsidRPr="000C4E93" w:rsidRDefault="00F12AEE" w:rsidP="00A352EB">
            <w:pPr>
              <w:pStyle w:val="ConsPlusNormal"/>
              <w:jc w:val="center"/>
            </w:pPr>
            <w:r w:rsidRPr="000C4E93">
              <w:t>1.1.3</w:t>
            </w:r>
          </w:p>
        </w:tc>
        <w:tc>
          <w:tcPr>
            <w:tcW w:w="7370" w:type="dxa"/>
          </w:tcPr>
          <w:p w14:paraId="41F2FCFB" w14:textId="77777777" w:rsidR="00F12AEE" w:rsidRPr="000C4E93" w:rsidRDefault="00F12AEE" w:rsidP="00A352EB">
            <w:pPr>
              <w:pStyle w:val="ConsPlusNormal"/>
              <w:jc w:val="both"/>
            </w:pPr>
            <w:r w:rsidRPr="000C4E93">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0C4E93" w:rsidRPr="000C4E93" w14:paraId="0F2A6F5E" w14:textId="77777777" w:rsidTr="00A352EB">
        <w:tc>
          <w:tcPr>
            <w:tcW w:w="1701" w:type="dxa"/>
          </w:tcPr>
          <w:p w14:paraId="293FD618" w14:textId="77777777" w:rsidR="00F12AEE" w:rsidRPr="000C4E93" w:rsidRDefault="00F12AEE" w:rsidP="00A352EB">
            <w:pPr>
              <w:pStyle w:val="ConsPlusNormal"/>
              <w:jc w:val="center"/>
            </w:pPr>
            <w:r w:rsidRPr="000C4E93">
              <w:t>1.1.4</w:t>
            </w:r>
          </w:p>
        </w:tc>
        <w:tc>
          <w:tcPr>
            <w:tcW w:w="7370" w:type="dxa"/>
          </w:tcPr>
          <w:p w14:paraId="110530B6" w14:textId="77777777" w:rsidR="00F12AEE" w:rsidRPr="000C4E93" w:rsidRDefault="00F12AEE" w:rsidP="00A352EB">
            <w:pPr>
              <w:pStyle w:val="ConsPlusNormal"/>
              <w:jc w:val="both"/>
            </w:pPr>
            <w:r w:rsidRPr="000C4E93">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0C4E93" w:rsidRPr="000C4E93" w14:paraId="6ABC2B2E" w14:textId="77777777" w:rsidTr="00A352EB">
        <w:tc>
          <w:tcPr>
            <w:tcW w:w="1701" w:type="dxa"/>
          </w:tcPr>
          <w:p w14:paraId="69FF13EE" w14:textId="77777777" w:rsidR="00F12AEE" w:rsidRPr="000C4E93" w:rsidRDefault="00F12AEE" w:rsidP="00A352EB">
            <w:pPr>
              <w:pStyle w:val="ConsPlusNormal"/>
              <w:jc w:val="center"/>
            </w:pPr>
            <w:r w:rsidRPr="000C4E93">
              <w:t>1.1.5</w:t>
            </w:r>
          </w:p>
        </w:tc>
        <w:tc>
          <w:tcPr>
            <w:tcW w:w="7370" w:type="dxa"/>
          </w:tcPr>
          <w:p w14:paraId="79AC86CC" w14:textId="77777777" w:rsidR="00F12AEE" w:rsidRPr="000C4E93" w:rsidRDefault="00F12AEE" w:rsidP="00A352EB">
            <w:pPr>
              <w:pStyle w:val="ConsPlusNormal"/>
              <w:jc w:val="both"/>
            </w:pPr>
            <w:r w:rsidRPr="000C4E93">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0C4E93" w:rsidRPr="000C4E93" w14:paraId="0C3F0DE0" w14:textId="77777777" w:rsidTr="00A352EB">
        <w:tc>
          <w:tcPr>
            <w:tcW w:w="1701" w:type="dxa"/>
          </w:tcPr>
          <w:p w14:paraId="4FD17347" w14:textId="77777777" w:rsidR="00F12AEE" w:rsidRPr="000C4E93" w:rsidRDefault="00F12AEE" w:rsidP="00A352EB">
            <w:pPr>
              <w:pStyle w:val="ConsPlusNormal"/>
              <w:jc w:val="center"/>
            </w:pPr>
            <w:r w:rsidRPr="000C4E93">
              <w:t>1.1.6</w:t>
            </w:r>
          </w:p>
        </w:tc>
        <w:tc>
          <w:tcPr>
            <w:tcW w:w="7370" w:type="dxa"/>
          </w:tcPr>
          <w:p w14:paraId="31405664" w14:textId="77777777" w:rsidR="00F12AEE" w:rsidRPr="000C4E93" w:rsidRDefault="00F12AEE" w:rsidP="00A352EB">
            <w:pPr>
              <w:pStyle w:val="ConsPlusNormal"/>
              <w:jc w:val="both"/>
            </w:pPr>
            <w:r w:rsidRPr="000C4E93">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w:t>
            </w:r>
            <w:r w:rsidRPr="000C4E93">
              <w:lastRenderedPageBreak/>
              <w:t>раслей хозяйства и регионов России</w:t>
            </w:r>
          </w:p>
        </w:tc>
      </w:tr>
      <w:tr w:rsidR="000C4E93" w:rsidRPr="000C4E93" w14:paraId="6990E768" w14:textId="77777777" w:rsidTr="00A352EB">
        <w:tc>
          <w:tcPr>
            <w:tcW w:w="1701" w:type="dxa"/>
          </w:tcPr>
          <w:p w14:paraId="6A041227" w14:textId="77777777" w:rsidR="00F12AEE" w:rsidRPr="000C4E93" w:rsidRDefault="00F12AEE" w:rsidP="00A352EB">
            <w:pPr>
              <w:pStyle w:val="ConsPlusNormal"/>
              <w:jc w:val="center"/>
            </w:pPr>
            <w:r w:rsidRPr="000C4E93">
              <w:t>1.1.7</w:t>
            </w:r>
          </w:p>
        </w:tc>
        <w:tc>
          <w:tcPr>
            <w:tcW w:w="7370" w:type="dxa"/>
          </w:tcPr>
          <w:p w14:paraId="393962D2" w14:textId="77777777" w:rsidR="00F12AEE" w:rsidRPr="000C4E93" w:rsidRDefault="00F12AEE" w:rsidP="00A352EB">
            <w:pPr>
              <w:pStyle w:val="ConsPlusNormal"/>
              <w:jc w:val="both"/>
            </w:pPr>
            <w:r w:rsidRPr="000C4E93">
              <w:t>различать территории опережающего развития (ТОР), Арктическую зону и зону Севера России</w:t>
            </w:r>
          </w:p>
        </w:tc>
      </w:tr>
      <w:tr w:rsidR="000C4E93" w:rsidRPr="000C4E93" w14:paraId="79E6E39E" w14:textId="77777777" w:rsidTr="00A352EB">
        <w:tc>
          <w:tcPr>
            <w:tcW w:w="1701" w:type="dxa"/>
          </w:tcPr>
          <w:p w14:paraId="770A67CE" w14:textId="77777777" w:rsidR="00F12AEE" w:rsidRPr="000C4E93" w:rsidRDefault="00F12AEE" w:rsidP="00A352EB">
            <w:pPr>
              <w:pStyle w:val="ConsPlusNormal"/>
              <w:jc w:val="center"/>
            </w:pPr>
            <w:r w:rsidRPr="000C4E93">
              <w:t>1.1.8</w:t>
            </w:r>
          </w:p>
        </w:tc>
        <w:tc>
          <w:tcPr>
            <w:tcW w:w="7370" w:type="dxa"/>
          </w:tcPr>
          <w:p w14:paraId="653D40AC" w14:textId="77777777" w:rsidR="00F12AEE" w:rsidRPr="000C4E93" w:rsidRDefault="00F12AEE" w:rsidP="00A352EB">
            <w:pPr>
              <w:pStyle w:val="ConsPlusNormal"/>
              <w:jc w:val="both"/>
            </w:pPr>
            <w:r w:rsidRPr="000C4E93">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0C4E93" w:rsidRPr="000C4E93" w14:paraId="707CFDE2" w14:textId="77777777" w:rsidTr="00A352EB">
        <w:tc>
          <w:tcPr>
            <w:tcW w:w="1701" w:type="dxa"/>
          </w:tcPr>
          <w:p w14:paraId="29B71C23" w14:textId="77777777" w:rsidR="00F12AEE" w:rsidRPr="000C4E93" w:rsidRDefault="00F12AEE" w:rsidP="00A352EB">
            <w:pPr>
              <w:pStyle w:val="ConsPlusNormal"/>
              <w:jc w:val="center"/>
            </w:pPr>
            <w:r w:rsidRPr="000C4E93">
              <w:t>1.1.9</w:t>
            </w:r>
          </w:p>
        </w:tc>
        <w:tc>
          <w:tcPr>
            <w:tcW w:w="7370" w:type="dxa"/>
          </w:tcPr>
          <w:p w14:paraId="70BF2861" w14:textId="77777777" w:rsidR="00F12AEE" w:rsidRPr="000C4E93" w:rsidRDefault="00F12AEE" w:rsidP="00A352EB">
            <w:pPr>
              <w:pStyle w:val="ConsPlusNormal"/>
              <w:jc w:val="both"/>
            </w:pPr>
            <w:r w:rsidRPr="000C4E93">
              <w:t>различать ВВП, ВРП и ИЧР как показатели уровня развития страны и ее регионов</w:t>
            </w:r>
          </w:p>
        </w:tc>
      </w:tr>
      <w:tr w:rsidR="000C4E93" w:rsidRPr="000C4E93" w14:paraId="6A23C989" w14:textId="77777777" w:rsidTr="00A352EB">
        <w:tc>
          <w:tcPr>
            <w:tcW w:w="1701" w:type="dxa"/>
          </w:tcPr>
          <w:p w14:paraId="0624AFA1" w14:textId="77777777" w:rsidR="00F12AEE" w:rsidRPr="000C4E93" w:rsidRDefault="00F12AEE" w:rsidP="00A352EB">
            <w:pPr>
              <w:pStyle w:val="ConsPlusNormal"/>
              <w:jc w:val="center"/>
            </w:pPr>
            <w:r w:rsidRPr="000C4E93">
              <w:t>1.1.10</w:t>
            </w:r>
          </w:p>
        </w:tc>
        <w:tc>
          <w:tcPr>
            <w:tcW w:w="7370" w:type="dxa"/>
          </w:tcPr>
          <w:p w14:paraId="487275F3" w14:textId="77777777" w:rsidR="00F12AEE" w:rsidRPr="000C4E93" w:rsidRDefault="00F12AEE" w:rsidP="00A352EB">
            <w:pPr>
              <w:pStyle w:val="ConsPlusNormal"/>
              <w:jc w:val="both"/>
            </w:pPr>
            <w:r w:rsidRPr="000C4E93">
              <w:t>различать природно-ресурсный, человеческий и производственный капитал</w:t>
            </w:r>
          </w:p>
        </w:tc>
      </w:tr>
      <w:tr w:rsidR="000C4E93" w:rsidRPr="000C4E93" w14:paraId="7D300125" w14:textId="77777777" w:rsidTr="00A352EB">
        <w:tc>
          <w:tcPr>
            <w:tcW w:w="1701" w:type="dxa"/>
          </w:tcPr>
          <w:p w14:paraId="79F779F0" w14:textId="77777777" w:rsidR="00F12AEE" w:rsidRPr="000C4E93" w:rsidRDefault="00F12AEE" w:rsidP="00A352EB">
            <w:pPr>
              <w:pStyle w:val="ConsPlusNormal"/>
              <w:jc w:val="center"/>
            </w:pPr>
            <w:r w:rsidRPr="000C4E93">
              <w:t>1.1.11</w:t>
            </w:r>
          </w:p>
        </w:tc>
        <w:tc>
          <w:tcPr>
            <w:tcW w:w="7370" w:type="dxa"/>
          </w:tcPr>
          <w:p w14:paraId="260DDEFB" w14:textId="77777777" w:rsidR="00F12AEE" w:rsidRPr="000C4E93" w:rsidRDefault="00F12AEE" w:rsidP="00A352EB">
            <w:pPr>
              <w:pStyle w:val="ConsPlusNormal"/>
              <w:jc w:val="both"/>
            </w:pPr>
            <w:r w:rsidRPr="000C4E93">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0C4E93" w:rsidRPr="000C4E93" w14:paraId="47DDB108" w14:textId="77777777" w:rsidTr="00A352EB">
        <w:tc>
          <w:tcPr>
            <w:tcW w:w="1701" w:type="dxa"/>
          </w:tcPr>
          <w:p w14:paraId="35A8F0F6" w14:textId="77777777" w:rsidR="00F12AEE" w:rsidRPr="000C4E93" w:rsidRDefault="00F12AEE" w:rsidP="00A352EB">
            <w:pPr>
              <w:pStyle w:val="ConsPlusNormal"/>
              <w:jc w:val="center"/>
            </w:pPr>
            <w:r w:rsidRPr="000C4E93">
              <w:t>1.1.12</w:t>
            </w:r>
          </w:p>
        </w:tc>
        <w:tc>
          <w:tcPr>
            <w:tcW w:w="7370" w:type="dxa"/>
          </w:tcPr>
          <w:p w14:paraId="2D30E569" w14:textId="77777777" w:rsidR="00F12AEE" w:rsidRPr="000C4E93" w:rsidRDefault="00F12AEE" w:rsidP="00A352EB">
            <w:pPr>
              <w:pStyle w:val="ConsPlusNormal"/>
              <w:jc w:val="both"/>
            </w:pPr>
            <w:r w:rsidRPr="000C4E93">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0C4E93" w:rsidRPr="000C4E93" w14:paraId="0C53331D" w14:textId="77777777" w:rsidTr="00A352EB">
        <w:tc>
          <w:tcPr>
            <w:tcW w:w="1701" w:type="dxa"/>
          </w:tcPr>
          <w:p w14:paraId="1EDD491D" w14:textId="77777777" w:rsidR="00F12AEE" w:rsidRPr="000C4E93" w:rsidRDefault="00F12AEE" w:rsidP="00A352EB">
            <w:pPr>
              <w:pStyle w:val="ConsPlusNormal"/>
              <w:jc w:val="center"/>
            </w:pPr>
            <w:r w:rsidRPr="000C4E93">
              <w:t>1.1.13</w:t>
            </w:r>
          </w:p>
        </w:tc>
        <w:tc>
          <w:tcPr>
            <w:tcW w:w="7370" w:type="dxa"/>
          </w:tcPr>
          <w:p w14:paraId="2A4AA2C5" w14:textId="77777777" w:rsidR="00F12AEE" w:rsidRPr="000C4E93" w:rsidRDefault="00F12AEE" w:rsidP="00A352EB">
            <w:pPr>
              <w:pStyle w:val="ConsPlusNormal"/>
              <w:jc w:val="both"/>
            </w:pPr>
            <w:r w:rsidRPr="000C4E93">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0C4E93" w:rsidRPr="000C4E93" w14:paraId="345449AD" w14:textId="77777777" w:rsidTr="00A352EB">
        <w:tc>
          <w:tcPr>
            <w:tcW w:w="1701" w:type="dxa"/>
          </w:tcPr>
          <w:p w14:paraId="6EDCA750" w14:textId="77777777" w:rsidR="00F12AEE" w:rsidRPr="000C4E93" w:rsidRDefault="00F12AEE" w:rsidP="00A352EB">
            <w:pPr>
              <w:pStyle w:val="ConsPlusNormal"/>
              <w:jc w:val="center"/>
            </w:pPr>
            <w:r w:rsidRPr="000C4E93">
              <w:t>1.1.14</w:t>
            </w:r>
          </w:p>
        </w:tc>
        <w:tc>
          <w:tcPr>
            <w:tcW w:w="7370" w:type="dxa"/>
          </w:tcPr>
          <w:p w14:paraId="220BA8B7" w14:textId="77777777" w:rsidR="00F12AEE" w:rsidRPr="000C4E93" w:rsidRDefault="00F12AEE" w:rsidP="00A352EB">
            <w:pPr>
              <w:pStyle w:val="ConsPlusNormal"/>
              <w:jc w:val="both"/>
            </w:pPr>
            <w:r w:rsidRPr="000C4E93">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0C4E93" w:rsidRPr="000C4E93" w14:paraId="521D66A1" w14:textId="77777777" w:rsidTr="00A352EB">
        <w:tc>
          <w:tcPr>
            <w:tcW w:w="1701" w:type="dxa"/>
          </w:tcPr>
          <w:p w14:paraId="209B397B" w14:textId="77777777" w:rsidR="00F12AEE" w:rsidRPr="000C4E93" w:rsidRDefault="00F12AEE" w:rsidP="00A352EB">
            <w:pPr>
              <w:pStyle w:val="ConsPlusNormal"/>
              <w:jc w:val="center"/>
            </w:pPr>
            <w:r w:rsidRPr="000C4E93">
              <w:t>1.2</w:t>
            </w:r>
          </w:p>
        </w:tc>
        <w:tc>
          <w:tcPr>
            <w:tcW w:w="7370" w:type="dxa"/>
          </w:tcPr>
          <w:p w14:paraId="7DF8F008" w14:textId="77777777" w:rsidR="00F12AEE" w:rsidRPr="000C4E93" w:rsidRDefault="00F12AEE" w:rsidP="00A352EB">
            <w:pPr>
              <w:pStyle w:val="ConsPlusNormal"/>
              <w:jc w:val="both"/>
            </w:pPr>
            <w:r w:rsidRPr="000C4E93">
              <w:t>Тема "Топливно-энергетический комплекс":</w:t>
            </w:r>
          </w:p>
        </w:tc>
      </w:tr>
      <w:tr w:rsidR="000C4E93" w:rsidRPr="000C4E93" w14:paraId="5DD19875" w14:textId="77777777" w:rsidTr="00A352EB">
        <w:tc>
          <w:tcPr>
            <w:tcW w:w="1701" w:type="dxa"/>
          </w:tcPr>
          <w:p w14:paraId="4CF714EA" w14:textId="77777777" w:rsidR="00F12AEE" w:rsidRPr="000C4E93" w:rsidRDefault="00F12AEE" w:rsidP="00A352EB">
            <w:pPr>
              <w:pStyle w:val="ConsPlusNormal"/>
              <w:jc w:val="center"/>
            </w:pPr>
            <w:r w:rsidRPr="000C4E93">
              <w:t>1.2.1</w:t>
            </w:r>
          </w:p>
        </w:tc>
        <w:tc>
          <w:tcPr>
            <w:tcW w:w="7370" w:type="dxa"/>
          </w:tcPr>
          <w:p w14:paraId="3DEA3A76" w14:textId="77777777" w:rsidR="00F12AEE" w:rsidRPr="000C4E93" w:rsidRDefault="00F12AEE" w:rsidP="00A352EB">
            <w:pPr>
              <w:pStyle w:val="ConsPlusNormal"/>
              <w:jc w:val="both"/>
            </w:pPr>
            <w:r w:rsidRPr="000C4E93">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0C4E93" w:rsidRPr="000C4E93" w14:paraId="0860430E" w14:textId="77777777" w:rsidTr="00A352EB">
        <w:tc>
          <w:tcPr>
            <w:tcW w:w="1701" w:type="dxa"/>
          </w:tcPr>
          <w:p w14:paraId="4CD2A74E" w14:textId="77777777" w:rsidR="00F12AEE" w:rsidRPr="000C4E93" w:rsidRDefault="00F12AEE" w:rsidP="00A352EB">
            <w:pPr>
              <w:pStyle w:val="ConsPlusNormal"/>
              <w:jc w:val="center"/>
            </w:pPr>
            <w:r w:rsidRPr="000C4E93">
              <w:t>1.2.2</w:t>
            </w:r>
          </w:p>
        </w:tc>
        <w:tc>
          <w:tcPr>
            <w:tcW w:w="7370" w:type="dxa"/>
          </w:tcPr>
          <w:p w14:paraId="48693D44" w14:textId="77777777" w:rsidR="00F12AEE" w:rsidRPr="000C4E93" w:rsidRDefault="00F12AEE" w:rsidP="00A352EB">
            <w:pPr>
              <w:pStyle w:val="ConsPlusNormal"/>
              <w:jc w:val="both"/>
            </w:pPr>
            <w:r w:rsidRPr="000C4E93">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0C4E93" w:rsidRPr="000C4E93" w14:paraId="5298AF49" w14:textId="77777777" w:rsidTr="00A352EB">
        <w:tc>
          <w:tcPr>
            <w:tcW w:w="1701" w:type="dxa"/>
          </w:tcPr>
          <w:p w14:paraId="6FF93265" w14:textId="77777777" w:rsidR="00F12AEE" w:rsidRPr="000C4E93" w:rsidRDefault="00F12AEE" w:rsidP="00A352EB">
            <w:pPr>
              <w:pStyle w:val="ConsPlusNormal"/>
              <w:jc w:val="center"/>
            </w:pPr>
            <w:r w:rsidRPr="000C4E93">
              <w:t>1.2.3</w:t>
            </w:r>
          </w:p>
        </w:tc>
        <w:tc>
          <w:tcPr>
            <w:tcW w:w="7370" w:type="dxa"/>
          </w:tcPr>
          <w:p w14:paraId="460F4361" w14:textId="77777777" w:rsidR="00F12AEE" w:rsidRPr="000C4E93" w:rsidRDefault="00F12AEE" w:rsidP="00A352EB">
            <w:pPr>
              <w:pStyle w:val="ConsPlusNormal"/>
              <w:jc w:val="both"/>
            </w:pPr>
            <w:r w:rsidRPr="000C4E93">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0C4E93" w:rsidRPr="000C4E93" w14:paraId="381760CB" w14:textId="77777777" w:rsidTr="00A352EB">
        <w:tc>
          <w:tcPr>
            <w:tcW w:w="1701" w:type="dxa"/>
          </w:tcPr>
          <w:p w14:paraId="4689758F" w14:textId="77777777" w:rsidR="00F12AEE" w:rsidRPr="000C4E93" w:rsidRDefault="00F12AEE" w:rsidP="00A352EB">
            <w:pPr>
              <w:pStyle w:val="ConsPlusNormal"/>
              <w:jc w:val="center"/>
            </w:pPr>
            <w:r w:rsidRPr="000C4E93">
              <w:t>1.2.4</w:t>
            </w:r>
          </w:p>
        </w:tc>
        <w:tc>
          <w:tcPr>
            <w:tcW w:w="7370" w:type="dxa"/>
          </w:tcPr>
          <w:p w14:paraId="226FDA53" w14:textId="77777777" w:rsidR="00F12AEE" w:rsidRPr="000C4E93" w:rsidRDefault="00F12AEE" w:rsidP="00A352EB">
            <w:pPr>
              <w:pStyle w:val="ConsPlusNormal"/>
              <w:jc w:val="both"/>
            </w:pPr>
            <w:r w:rsidRPr="000C4E93">
              <w:t>показывать на карте крупнейшие центры и районы размещения ТЭК</w:t>
            </w:r>
          </w:p>
        </w:tc>
      </w:tr>
      <w:tr w:rsidR="000C4E93" w:rsidRPr="000C4E93" w14:paraId="34A55E1C" w14:textId="77777777" w:rsidTr="00A352EB">
        <w:tc>
          <w:tcPr>
            <w:tcW w:w="1701" w:type="dxa"/>
          </w:tcPr>
          <w:p w14:paraId="73E91FE3" w14:textId="77777777" w:rsidR="00F12AEE" w:rsidRPr="000C4E93" w:rsidRDefault="00F12AEE" w:rsidP="00A352EB">
            <w:pPr>
              <w:pStyle w:val="ConsPlusNormal"/>
              <w:jc w:val="center"/>
            </w:pPr>
            <w:r w:rsidRPr="000C4E93">
              <w:t>1.2.4</w:t>
            </w:r>
          </w:p>
        </w:tc>
        <w:tc>
          <w:tcPr>
            <w:tcW w:w="7370" w:type="dxa"/>
          </w:tcPr>
          <w:p w14:paraId="517946FE" w14:textId="77777777" w:rsidR="00F12AEE" w:rsidRPr="000C4E93" w:rsidRDefault="00F12AEE" w:rsidP="00A352EB">
            <w:pPr>
              <w:pStyle w:val="ConsPlusNormal"/>
              <w:jc w:val="both"/>
            </w:pPr>
            <w:r w:rsidRPr="000C4E93">
              <w:t>использовать знания о факторах и условиях размещения хозяйства для р</w:t>
            </w:r>
            <w:r w:rsidRPr="000C4E93">
              <w:lastRenderedPageBreak/>
              <w:t>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0C4E93" w:rsidRPr="000C4E93" w14:paraId="0DFEAC64" w14:textId="77777777" w:rsidTr="00A352EB">
        <w:tc>
          <w:tcPr>
            <w:tcW w:w="1701" w:type="dxa"/>
          </w:tcPr>
          <w:p w14:paraId="471817DC" w14:textId="77777777" w:rsidR="00F12AEE" w:rsidRPr="000C4E93" w:rsidRDefault="00F12AEE" w:rsidP="00A352EB">
            <w:pPr>
              <w:pStyle w:val="ConsPlusNormal"/>
              <w:jc w:val="center"/>
            </w:pPr>
            <w:r w:rsidRPr="000C4E93">
              <w:t>1.3</w:t>
            </w:r>
          </w:p>
        </w:tc>
        <w:tc>
          <w:tcPr>
            <w:tcW w:w="7370" w:type="dxa"/>
          </w:tcPr>
          <w:p w14:paraId="02583BE7" w14:textId="77777777" w:rsidR="00F12AEE" w:rsidRPr="000C4E93" w:rsidRDefault="00F12AEE" w:rsidP="00A352EB">
            <w:pPr>
              <w:pStyle w:val="ConsPlusNormal"/>
              <w:jc w:val="both"/>
            </w:pPr>
            <w:r w:rsidRPr="000C4E93">
              <w:t>Тема "Металлургический комплекс":</w:t>
            </w:r>
          </w:p>
        </w:tc>
      </w:tr>
      <w:tr w:rsidR="000C4E93" w:rsidRPr="000C4E93" w14:paraId="048FB7CF" w14:textId="77777777" w:rsidTr="00A352EB">
        <w:tc>
          <w:tcPr>
            <w:tcW w:w="1701" w:type="dxa"/>
          </w:tcPr>
          <w:p w14:paraId="7E2836E4" w14:textId="77777777" w:rsidR="00F12AEE" w:rsidRPr="000C4E93" w:rsidRDefault="00F12AEE" w:rsidP="00A352EB">
            <w:pPr>
              <w:pStyle w:val="ConsPlusNormal"/>
              <w:jc w:val="center"/>
            </w:pPr>
            <w:r w:rsidRPr="000C4E93">
              <w:t>1.3.1</w:t>
            </w:r>
          </w:p>
        </w:tc>
        <w:tc>
          <w:tcPr>
            <w:tcW w:w="7370" w:type="dxa"/>
          </w:tcPr>
          <w:p w14:paraId="67CED35E" w14:textId="77777777" w:rsidR="00F12AEE" w:rsidRPr="000C4E93" w:rsidRDefault="00F12AEE" w:rsidP="00A352EB">
            <w:pPr>
              <w:pStyle w:val="ConsPlusNormal"/>
              <w:jc w:val="both"/>
            </w:pPr>
            <w:r w:rsidRPr="000C4E93">
              <w:t>наход</w:t>
            </w:r>
            <w:r w:rsidRPr="000C4E93">
              <w:lastRenderedPageBreak/>
              <w:t>и</w:t>
            </w:r>
            <w:r w:rsidRPr="000C4E93">
              <w:lastRenderedPageBreak/>
              <w:t>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0C4E93" w:rsidRPr="000C4E93" w14:paraId="0E090F5B" w14:textId="77777777" w:rsidTr="00A352EB">
        <w:tc>
          <w:tcPr>
            <w:tcW w:w="1701" w:type="dxa"/>
          </w:tcPr>
          <w:p w14:paraId="188B40F1" w14:textId="77777777" w:rsidR="00F12AEE" w:rsidRPr="000C4E93" w:rsidRDefault="00F12AEE" w:rsidP="00A352EB">
            <w:pPr>
              <w:pStyle w:val="ConsPlusNormal"/>
              <w:jc w:val="center"/>
            </w:pPr>
            <w:r w:rsidRPr="000C4E93">
              <w:t>1.3.2</w:t>
            </w:r>
          </w:p>
        </w:tc>
        <w:tc>
          <w:tcPr>
            <w:tcW w:w="7370" w:type="dxa"/>
          </w:tcPr>
          <w:p w14:paraId="31470EA1" w14:textId="77777777" w:rsidR="00F12AEE" w:rsidRPr="000C4E93" w:rsidRDefault="00F12AEE" w:rsidP="00A352EB">
            <w:pPr>
              <w:pStyle w:val="ConsPlusNormal"/>
              <w:jc w:val="both"/>
            </w:pPr>
            <w:r w:rsidRPr="000C4E93">
              <w:t>применять понятие "металлургический комплекс" для решения учебных и (или) практико-ориентированных задач</w:t>
            </w:r>
          </w:p>
        </w:tc>
      </w:tr>
      <w:tr w:rsidR="000C4E93" w:rsidRPr="000C4E93" w14:paraId="6B781A9A" w14:textId="77777777" w:rsidTr="00A352EB">
        <w:tc>
          <w:tcPr>
            <w:tcW w:w="1701" w:type="dxa"/>
          </w:tcPr>
          <w:p w14:paraId="0C9ED9DF" w14:textId="77777777" w:rsidR="00F12AEE" w:rsidRPr="000C4E93" w:rsidRDefault="00F12AEE" w:rsidP="00A352EB">
            <w:pPr>
              <w:pStyle w:val="ConsPlusNormal"/>
              <w:jc w:val="center"/>
            </w:pPr>
            <w:r w:rsidRPr="000C4E93">
              <w:t>1.3.3</w:t>
            </w:r>
          </w:p>
        </w:tc>
        <w:tc>
          <w:tcPr>
            <w:tcW w:w="7370" w:type="dxa"/>
          </w:tcPr>
          <w:p w14:paraId="45190240" w14:textId="77777777" w:rsidR="00F12AEE" w:rsidRPr="000C4E93" w:rsidRDefault="00F12AEE" w:rsidP="00A352EB">
            <w:pPr>
              <w:pStyle w:val="ConsPlusNormal"/>
              <w:jc w:val="both"/>
            </w:pPr>
            <w:r w:rsidRPr="000C4E93">
              <w:t>показывать на карте крупнейшие центры и районы размещения отраслей металлургического комплекса</w:t>
            </w:r>
          </w:p>
        </w:tc>
      </w:tr>
      <w:tr w:rsidR="000C4E93" w:rsidRPr="000C4E93" w14:paraId="1395DE43" w14:textId="77777777" w:rsidTr="00A352EB">
        <w:tc>
          <w:tcPr>
            <w:tcW w:w="1701" w:type="dxa"/>
          </w:tcPr>
          <w:p w14:paraId="79A17F7A" w14:textId="77777777" w:rsidR="00F12AEE" w:rsidRPr="000C4E93" w:rsidRDefault="00F12AEE" w:rsidP="00A352EB">
            <w:pPr>
              <w:pStyle w:val="ConsPlusNormal"/>
              <w:jc w:val="center"/>
            </w:pPr>
            <w:r w:rsidRPr="000C4E93">
              <w:t>1.3.4</w:t>
            </w:r>
          </w:p>
        </w:tc>
        <w:tc>
          <w:tcPr>
            <w:tcW w:w="7370" w:type="dxa"/>
          </w:tcPr>
          <w:p w14:paraId="43A45D23" w14:textId="77777777" w:rsidR="00F12AEE" w:rsidRPr="000C4E93" w:rsidRDefault="00F12AEE" w:rsidP="00A352EB">
            <w:pPr>
              <w:pStyle w:val="ConsPlusNormal"/>
              <w:jc w:val="both"/>
            </w:pPr>
            <w:r w:rsidRPr="000C4E93">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0C4E93" w:rsidRPr="000C4E93" w14:paraId="4F3DCA87" w14:textId="77777777" w:rsidTr="00A352EB">
        <w:tc>
          <w:tcPr>
            <w:tcW w:w="1701" w:type="dxa"/>
          </w:tcPr>
          <w:p w14:paraId="777C5BF2" w14:textId="77777777" w:rsidR="00F12AEE" w:rsidRPr="000C4E93" w:rsidRDefault="00F12AEE" w:rsidP="00A352EB">
            <w:pPr>
              <w:pStyle w:val="ConsPlusNormal"/>
              <w:jc w:val="center"/>
            </w:pPr>
            <w:r w:rsidRPr="000C4E93">
              <w:t>1.3.5</w:t>
            </w:r>
          </w:p>
        </w:tc>
        <w:tc>
          <w:tcPr>
            <w:tcW w:w="7370" w:type="dxa"/>
          </w:tcPr>
          <w:p w14:paraId="78E0482C" w14:textId="77777777" w:rsidR="00F12AEE" w:rsidRPr="000C4E93" w:rsidRDefault="00F12AEE" w:rsidP="00A352EB">
            <w:pPr>
              <w:pStyle w:val="ConsPlusNormal"/>
              <w:jc w:val="both"/>
            </w:pPr>
            <w:r w:rsidRPr="000C4E93">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0C4E93" w:rsidRPr="000C4E93" w14:paraId="7D812268" w14:textId="77777777" w:rsidTr="00A352EB">
        <w:tc>
          <w:tcPr>
            <w:tcW w:w="1701" w:type="dxa"/>
          </w:tcPr>
          <w:p w14:paraId="108F7157" w14:textId="77777777" w:rsidR="00F12AEE" w:rsidRPr="000C4E93" w:rsidRDefault="00F12AEE" w:rsidP="00A352EB">
            <w:pPr>
              <w:pStyle w:val="ConsPlusNormal"/>
              <w:jc w:val="center"/>
            </w:pPr>
            <w:r w:rsidRPr="000C4E93">
              <w:t>1.4</w:t>
            </w:r>
          </w:p>
        </w:tc>
        <w:tc>
          <w:tcPr>
            <w:tcW w:w="7370" w:type="dxa"/>
          </w:tcPr>
          <w:p w14:paraId="69FBD757" w14:textId="77777777" w:rsidR="00F12AEE" w:rsidRPr="000C4E93" w:rsidRDefault="00F12AEE" w:rsidP="00A352EB">
            <w:pPr>
              <w:pStyle w:val="ConsPlusNormal"/>
              <w:jc w:val="both"/>
            </w:pPr>
            <w:r w:rsidRPr="000C4E93">
              <w:t>Тема "Машиностроительный комплекс":</w:t>
            </w:r>
          </w:p>
        </w:tc>
      </w:tr>
      <w:tr w:rsidR="000C4E93" w:rsidRPr="000C4E93" w14:paraId="4F8D64E5" w14:textId="77777777" w:rsidTr="00A352EB">
        <w:tc>
          <w:tcPr>
            <w:tcW w:w="1701" w:type="dxa"/>
          </w:tcPr>
          <w:p w14:paraId="5E11EF02" w14:textId="77777777" w:rsidR="00F12AEE" w:rsidRPr="000C4E93" w:rsidRDefault="00F12AEE" w:rsidP="00A352EB">
            <w:pPr>
              <w:pStyle w:val="ConsPlusNormal"/>
              <w:jc w:val="center"/>
            </w:pPr>
            <w:r w:rsidRPr="000C4E93">
              <w:t>1.4.1</w:t>
            </w:r>
          </w:p>
        </w:tc>
        <w:tc>
          <w:tcPr>
            <w:tcW w:w="7370" w:type="dxa"/>
          </w:tcPr>
          <w:p w14:paraId="710B0A0C" w14:textId="77777777" w:rsidR="00F12AEE" w:rsidRPr="000C4E93" w:rsidRDefault="00F12AEE" w:rsidP="00A352EB">
            <w:pPr>
              <w:pStyle w:val="ConsPlusNormal"/>
              <w:jc w:val="both"/>
            </w:pPr>
            <w:r w:rsidRPr="000C4E93">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0C4E93" w:rsidRPr="000C4E93" w14:paraId="76194E2F" w14:textId="77777777" w:rsidTr="00A352EB">
        <w:tc>
          <w:tcPr>
            <w:tcW w:w="1701" w:type="dxa"/>
          </w:tcPr>
          <w:p w14:paraId="7E648CD0" w14:textId="77777777" w:rsidR="00F12AEE" w:rsidRPr="000C4E93" w:rsidRDefault="00F12AEE" w:rsidP="00A352EB">
            <w:pPr>
              <w:pStyle w:val="ConsPlusNormal"/>
              <w:jc w:val="center"/>
            </w:pPr>
            <w:r w:rsidRPr="000C4E93">
              <w:t>1.4.2</w:t>
            </w:r>
          </w:p>
        </w:tc>
        <w:tc>
          <w:tcPr>
            <w:tcW w:w="7370" w:type="dxa"/>
          </w:tcPr>
          <w:p w14:paraId="727B0FC8" w14:textId="77777777" w:rsidR="00F12AEE" w:rsidRPr="000C4E93" w:rsidRDefault="00F12AEE" w:rsidP="00A352EB">
            <w:pPr>
              <w:pStyle w:val="ConsPlusNormal"/>
              <w:jc w:val="both"/>
            </w:pPr>
            <w:r w:rsidRPr="000C4E93">
              <w:t>показывать на карте крупнейшие центры и районы размещения отраслей машиностроительного комплекса</w:t>
            </w:r>
          </w:p>
        </w:tc>
      </w:tr>
      <w:tr w:rsidR="000C4E93" w:rsidRPr="000C4E93" w14:paraId="0B81705E" w14:textId="77777777" w:rsidTr="00A352EB">
        <w:tc>
          <w:tcPr>
            <w:tcW w:w="1701" w:type="dxa"/>
          </w:tcPr>
          <w:p w14:paraId="43D95BE2" w14:textId="77777777" w:rsidR="00F12AEE" w:rsidRPr="000C4E93" w:rsidRDefault="00F12AEE" w:rsidP="00A352EB">
            <w:pPr>
              <w:pStyle w:val="ConsPlusNormal"/>
              <w:jc w:val="center"/>
            </w:pPr>
            <w:r w:rsidRPr="000C4E93">
              <w:t>1.4.3</w:t>
            </w:r>
          </w:p>
        </w:tc>
        <w:tc>
          <w:tcPr>
            <w:tcW w:w="7370" w:type="dxa"/>
          </w:tcPr>
          <w:p w14:paraId="04A6BBDB" w14:textId="77777777" w:rsidR="00F12AEE" w:rsidRPr="000C4E93" w:rsidRDefault="00F12AEE" w:rsidP="00A352EB">
            <w:pPr>
              <w:pStyle w:val="ConsPlusNormal"/>
              <w:jc w:val="both"/>
            </w:pPr>
            <w:r w:rsidRPr="000C4E93">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0C4E93" w:rsidRPr="000C4E93" w14:paraId="202B2DD8" w14:textId="77777777" w:rsidTr="00A352EB">
        <w:tc>
          <w:tcPr>
            <w:tcW w:w="1701" w:type="dxa"/>
          </w:tcPr>
          <w:p w14:paraId="7FC07546" w14:textId="77777777" w:rsidR="00F12AEE" w:rsidRPr="000C4E93" w:rsidRDefault="00F12AEE" w:rsidP="00A352EB">
            <w:pPr>
              <w:pStyle w:val="ConsPlusNormal"/>
              <w:jc w:val="center"/>
            </w:pPr>
            <w:r w:rsidRPr="000C4E93">
              <w:t>1.5</w:t>
            </w:r>
          </w:p>
        </w:tc>
        <w:tc>
          <w:tcPr>
            <w:tcW w:w="7370" w:type="dxa"/>
          </w:tcPr>
          <w:p w14:paraId="1560084D" w14:textId="77777777" w:rsidR="00F12AEE" w:rsidRPr="000C4E93" w:rsidRDefault="00F12AEE" w:rsidP="00A352EB">
            <w:pPr>
              <w:pStyle w:val="ConsPlusNormal"/>
              <w:jc w:val="both"/>
            </w:pPr>
            <w:r w:rsidRPr="000C4E93">
              <w:t>Тема "Химико-лесной комплекс":</w:t>
            </w:r>
          </w:p>
        </w:tc>
      </w:tr>
      <w:tr w:rsidR="000C4E93" w:rsidRPr="000C4E93" w14:paraId="5F72E58E" w14:textId="77777777" w:rsidTr="00A352EB">
        <w:tc>
          <w:tcPr>
            <w:tcW w:w="1701" w:type="dxa"/>
          </w:tcPr>
          <w:p w14:paraId="338A6FF7" w14:textId="77777777" w:rsidR="00F12AEE" w:rsidRPr="000C4E93" w:rsidRDefault="00F12AEE" w:rsidP="00A352EB">
            <w:pPr>
              <w:pStyle w:val="ConsPlusNormal"/>
              <w:jc w:val="center"/>
            </w:pPr>
            <w:r w:rsidRPr="000C4E93">
              <w:t>1.5.1</w:t>
            </w:r>
          </w:p>
        </w:tc>
        <w:tc>
          <w:tcPr>
            <w:tcW w:w="7370" w:type="dxa"/>
          </w:tcPr>
          <w:p w14:paraId="60F62EEB" w14:textId="77777777" w:rsidR="00F12AEE" w:rsidRPr="000C4E93" w:rsidRDefault="00F12AEE" w:rsidP="00A352EB">
            <w:pPr>
              <w:pStyle w:val="ConsPlusNormal"/>
              <w:jc w:val="both"/>
            </w:pPr>
            <w:r w:rsidRPr="000C4E93">
              <w:t>применять понятия "условия и факторы размещения производства", "химико-л</w:t>
            </w:r>
            <w:r w:rsidRPr="000C4E93">
              <w:lastRenderedPageBreak/>
              <w:t>есной комплекс" для решения учебных и (или) практико-ориентированных задач</w:t>
            </w:r>
          </w:p>
        </w:tc>
      </w:tr>
      <w:tr w:rsidR="000C4E93" w:rsidRPr="000C4E93" w14:paraId="504A31C6" w14:textId="77777777" w:rsidTr="00A352EB">
        <w:tc>
          <w:tcPr>
            <w:tcW w:w="1701" w:type="dxa"/>
          </w:tcPr>
          <w:p w14:paraId="55DD5FE9" w14:textId="77777777" w:rsidR="00F12AEE" w:rsidRPr="000C4E93" w:rsidRDefault="00F12AEE" w:rsidP="00A352EB">
            <w:pPr>
              <w:pStyle w:val="ConsPlusNormal"/>
              <w:jc w:val="center"/>
            </w:pPr>
            <w:r w:rsidRPr="000C4E93">
              <w:t>1.5.2</w:t>
            </w:r>
          </w:p>
        </w:tc>
        <w:tc>
          <w:tcPr>
            <w:tcW w:w="7370" w:type="dxa"/>
          </w:tcPr>
          <w:p w14:paraId="28B559FE" w14:textId="77777777" w:rsidR="00F12AEE" w:rsidRPr="000C4E93" w:rsidRDefault="00F12AEE" w:rsidP="00A352EB">
            <w:pPr>
              <w:pStyle w:val="ConsPlusNormal"/>
              <w:jc w:val="both"/>
            </w:pPr>
            <w:r w:rsidRPr="000C4E93">
              <w:t>показывать на карте крупнейшие центры и районы разме</w:t>
            </w:r>
            <w:r w:rsidRPr="000C4E93">
              <w:lastRenderedPageBreak/>
              <w:t>щ</w:t>
            </w:r>
            <w:r w:rsidRPr="000C4E93">
              <w:lastRenderedPageBreak/>
              <w:t>ения отраслей химико-лесного комплекса</w:t>
            </w:r>
          </w:p>
        </w:tc>
      </w:tr>
      <w:tr w:rsidR="000C4E93" w:rsidRPr="000C4E93" w14:paraId="7EC65B12" w14:textId="77777777" w:rsidTr="00A352EB">
        <w:tc>
          <w:tcPr>
            <w:tcW w:w="1701" w:type="dxa"/>
          </w:tcPr>
          <w:p w14:paraId="4964643A" w14:textId="77777777" w:rsidR="00F12AEE" w:rsidRPr="000C4E93" w:rsidRDefault="00F12AEE" w:rsidP="00A352EB">
            <w:pPr>
              <w:pStyle w:val="ConsPlusNormal"/>
              <w:jc w:val="center"/>
            </w:pPr>
            <w:r w:rsidRPr="000C4E93">
              <w:t>1.5.3</w:t>
            </w:r>
          </w:p>
        </w:tc>
        <w:tc>
          <w:tcPr>
            <w:tcW w:w="7370" w:type="dxa"/>
          </w:tcPr>
          <w:p w14:paraId="2B65E31B" w14:textId="77777777" w:rsidR="00F12AEE" w:rsidRPr="000C4E93" w:rsidRDefault="00F12AEE" w:rsidP="00A352EB">
            <w:pPr>
              <w:pStyle w:val="ConsPlusNormal"/>
              <w:jc w:val="both"/>
            </w:pPr>
            <w:r w:rsidRPr="000C4E93">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0C4E93" w:rsidRPr="000C4E93" w14:paraId="28010675" w14:textId="77777777" w:rsidTr="00A352EB">
        <w:tc>
          <w:tcPr>
            <w:tcW w:w="1701" w:type="dxa"/>
          </w:tcPr>
          <w:p w14:paraId="1AA0C0B2" w14:textId="77777777" w:rsidR="00F12AEE" w:rsidRPr="000C4E93" w:rsidRDefault="00F12AEE" w:rsidP="00A352EB">
            <w:pPr>
              <w:pStyle w:val="ConsPlusNormal"/>
              <w:jc w:val="center"/>
            </w:pPr>
            <w:r w:rsidRPr="000C4E93">
              <w:t>1.5.4</w:t>
            </w:r>
          </w:p>
        </w:tc>
        <w:tc>
          <w:tcPr>
            <w:tcW w:w="7370" w:type="dxa"/>
          </w:tcPr>
          <w:p w14:paraId="240D2995" w14:textId="77777777" w:rsidR="00F12AEE" w:rsidRPr="000C4E93" w:rsidRDefault="00F12AEE" w:rsidP="00A352EB">
            <w:pPr>
              <w:pStyle w:val="ConsPlusNormal"/>
              <w:jc w:val="both"/>
            </w:pPr>
            <w:r w:rsidRPr="000C4E93">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0C4E93" w:rsidRPr="000C4E93" w14:paraId="10A40896" w14:textId="77777777" w:rsidTr="00A352EB">
        <w:tc>
          <w:tcPr>
            <w:tcW w:w="1701" w:type="dxa"/>
          </w:tcPr>
          <w:p w14:paraId="4A617B5D" w14:textId="77777777" w:rsidR="00F12AEE" w:rsidRPr="000C4E93" w:rsidRDefault="00F12AEE" w:rsidP="00A352EB">
            <w:pPr>
              <w:pStyle w:val="ConsPlusNormal"/>
              <w:jc w:val="center"/>
            </w:pPr>
            <w:r w:rsidRPr="000C4E93">
              <w:t>1.6</w:t>
            </w:r>
          </w:p>
        </w:tc>
        <w:tc>
          <w:tcPr>
            <w:tcW w:w="7370" w:type="dxa"/>
          </w:tcPr>
          <w:p w14:paraId="18C675DB" w14:textId="77777777" w:rsidR="00F12AEE" w:rsidRPr="000C4E93" w:rsidRDefault="00F12AEE" w:rsidP="00A352EB">
            <w:pPr>
              <w:pStyle w:val="ConsPlusNormal"/>
              <w:jc w:val="both"/>
            </w:pPr>
            <w:r w:rsidRPr="000C4E93">
              <w:t>Тема "Агропромышленный комплекс (АПК)":</w:t>
            </w:r>
          </w:p>
        </w:tc>
      </w:tr>
      <w:tr w:rsidR="000C4E93" w:rsidRPr="000C4E93" w14:paraId="23A608BF" w14:textId="77777777" w:rsidTr="00A352EB">
        <w:tc>
          <w:tcPr>
            <w:tcW w:w="1701" w:type="dxa"/>
          </w:tcPr>
          <w:p w14:paraId="7FEA148A" w14:textId="77777777" w:rsidR="00F12AEE" w:rsidRPr="000C4E93" w:rsidRDefault="00F12AEE" w:rsidP="00A352EB">
            <w:pPr>
              <w:pStyle w:val="ConsPlusNormal"/>
              <w:jc w:val="center"/>
            </w:pPr>
            <w:r w:rsidRPr="000C4E93">
              <w:t>1.6.1</w:t>
            </w:r>
          </w:p>
        </w:tc>
        <w:tc>
          <w:tcPr>
            <w:tcW w:w="7370" w:type="dxa"/>
          </w:tcPr>
          <w:p w14:paraId="5222FF39" w14:textId="77777777" w:rsidR="00F12AEE" w:rsidRPr="000C4E93" w:rsidRDefault="00F12AEE" w:rsidP="00A352EB">
            <w:pPr>
              <w:pStyle w:val="ConsPlusNormal"/>
              <w:jc w:val="both"/>
            </w:pPr>
            <w:r w:rsidRPr="000C4E93">
              <w:t>применять понятие "агропромышленный комплекс" для решения учебных и (или) практико-ориентированных задач</w:t>
            </w:r>
          </w:p>
        </w:tc>
      </w:tr>
      <w:tr w:rsidR="000C4E93" w:rsidRPr="000C4E93" w14:paraId="3B79C494" w14:textId="77777777" w:rsidTr="00A352EB">
        <w:tc>
          <w:tcPr>
            <w:tcW w:w="1701" w:type="dxa"/>
          </w:tcPr>
          <w:p w14:paraId="33AA5577" w14:textId="77777777" w:rsidR="00F12AEE" w:rsidRPr="000C4E93" w:rsidRDefault="00F12AEE" w:rsidP="00A352EB">
            <w:pPr>
              <w:pStyle w:val="ConsPlusNormal"/>
              <w:jc w:val="center"/>
            </w:pPr>
            <w:r w:rsidRPr="000C4E93">
              <w:t>1.6.2</w:t>
            </w:r>
          </w:p>
        </w:tc>
        <w:tc>
          <w:tcPr>
            <w:tcW w:w="7370" w:type="dxa"/>
          </w:tcPr>
          <w:p w14:paraId="289D740C" w14:textId="77777777" w:rsidR="00F12AEE" w:rsidRPr="000C4E93" w:rsidRDefault="00F12AEE" w:rsidP="00A352EB">
            <w:pPr>
              <w:pStyle w:val="ConsPlusNormal"/>
              <w:jc w:val="both"/>
            </w:pPr>
            <w:r w:rsidRPr="000C4E93">
              <w:t>показывать на карте районы развития отраслей сельского хозяйства</w:t>
            </w:r>
          </w:p>
        </w:tc>
      </w:tr>
      <w:tr w:rsidR="000C4E93" w:rsidRPr="000C4E93" w14:paraId="3A338764" w14:textId="77777777" w:rsidTr="00A352EB">
        <w:tc>
          <w:tcPr>
            <w:tcW w:w="1701" w:type="dxa"/>
          </w:tcPr>
          <w:p w14:paraId="497741E6" w14:textId="77777777" w:rsidR="00F12AEE" w:rsidRPr="000C4E93" w:rsidRDefault="00F12AEE" w:rsidP="00A352EB">
            <w:pPr>
              <w:pStyle w:val="ConsPlusNormal"/>
              <w:jc w:val="center"/>
            </w:pPr>
            <w:r w:rsidRPr="000C4E93">
              <w:t>1.6.3</w:t>
            </w:r>
          </w:p>
        </w:tc>
        <w:tc>
          <w:tcPr>
            <w:tcW w:w="7370" w:type="dxa"/>
          </w:tcPr>
          <w:p w14:paraId="7F27F01D" w14:textId="77777777" w:rsidR="00F12AEE" w:rsidRPr="000C4E93" w:rsidRDefault="00F12AEE" w:rsidP="00A352EB">
            <w:pPr>
              <w:pStyle w:val="ConsPlusNormal"/>
              <w:jc w:val="both"/>
            </w:pPr>
            <w:r w:rsidRPr="000C4E93">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0C4E93" w:rsidRPr="000C4E93" w14:paraId="7EB25587" w14:textId="77777777" w:rsidTr="00A352EB">
        <w:tc>
          <w:tcPr>
            <w:tcW w:w="1701" w:type="dxa"/>
          </w:tcPr>
          <w:p w14:paraId="65DDCEBC" w14:textId="77777777" w:rsidR="00F12AEE" w:rsidRPr="000C4E93" w:rsidRDefault="00F12AEE" w:rsidP="00A352EB">
            <w:pPr>
              <w:pStyle w:val="ConsPlusNormal"/>
              <w:jc w:val="center"/>
            </w:pPr>
            <w:r w:rsidRPr="000C4E93">
              <w:t>1.6.3</w:t>
            </w:r>
          </w:p>
        </w:tc>
        <w:tc>
          <w:tcPr>
            <w:tcW w:w="7370" w:type="dxa"/>
          </w:tcPr>
          <w:p w14:paraId="0950E01C" w14:textId="77777777" w:rsidR="00F12AEE" w:rsidRPr="000C4E93" w:rsidRDefault="00F12AEE" w:rsidP="00A352EB">
            <w:pPr>
              <w:pStyle w:val="ConsPlusNormal"/>
              <w:jc w:val="both"/>
            </w:pPr>
            <w:r w:rsidRPr="000C4E93">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0C4E93" w:rsidRPr="000C4E93" w14:paraId="011C7293" w14:textId="77777777" w:rsidTr="00A352EB">
        <w:tc>
          <w:tcPr>
            <w:tcW w:w="1701" w:type="dxa"/>
          </w:tcPr>
          <w:p w14:paraId="1A882790" w14:textId="77777777" w:rsidR="00F12AEE" w:rsidRPr="000C4E93" w:rsidRDefault="00F12AEE" w:rsidP="00A352EB">
            <w:pPr>
              <w:pStyle w:val="ConsPlusNormal"/>
              <w:jc w:val="center"/>
            </w:pPr>
            <w:r w:rsidRPr="000C4E93">
              <w:t>1.7</w:t>
            </w:r>
          </w:p>
        </w:tc>
        <w:tc>
          <w:tcPr>
            <w:tcW w:w="7370" w:type="dxa"/>
          </w:tcPr>
          <w:p w14:paraId="74627B2D" w14:textId="77777777" w:rsidR="00F12AEE" w:rsidRPr="000C4E93" w:rsidRDefault="00F12AEE" w:rsidP="00A352EB">
            <w:pPr>
              <w:pStyle w:val="ConsPlusNormal"/>
              <w:jc w:val="both"/>
            </w:pPr>
            <w:r w:rsidRPr="000C4E93">
              <w:t>Тема "Инфраструктурный комплекс":</w:t>
            </w:r>
          </w:p>
        </w:tc>
      </w:tr>
      <w:tr w:rsidR="000C4E93" w:rsidRPr="000C4E93" w14:paraId="320E6430" w14:textId="77777777" w:rsidTr="00A352EB">
        <w:tc>
          <w:tcPr>
            <w:tcW w:w="1701" w:type="dxa"/>
          </w:tcPr>
          <w:p w14:paraId="3B642361" w14:textId="77777777" w:rsidR="00F12AEE" w:rsidRPr="000C4E93" w:rsidRDefault="00F12AEE" w:rsidP="00A352EB">
            <w:pPr>
              <w:pStyle w:val="ConsPlusNormal"/>
              <w:jc w:val="center"/>
            </w:pPr>
            <w:r w:rsidRPr="000C4E93">
              <w:t>1.7.1</w:t>
            </w:r>
          </w:p>
        </w:tc>
        <w:tc>
          <w:tcPr>
            <w:tcW w:w="7370" w:type="dxa"/>
          </w:tcPr>
          <w:p w14:paraId="0BAE2000" w14:textId="77777777" w:rsidR="00F12AEE" w:rsidRPr="000C4E93" w:rsidRDefault="00F12AEE" w:rsidP="00A352EB">
            <w:pPr>
              <w:pStyle w:val="ConsPlusNormal"/>
              <w:jc w:val="both"/>
            </w:pPr>
            <w:r w:rsidRPr="000C4E93">
              <w:t>применять понятия "инфраструктура", "сфера обслуживания" для решения учебных и (или) практико-ориентированных задач</w:t>
            </w:r>
          </w:p>
        </w:tc>
      </w:tr>
      <w:tr w:rsidR="000C4E93" w:rsidRPr="000C4E93" w14:paraId="66B40A33" w14:textId="77777777" w:rsidTr="00A352EB">
        <w:tc>
          <w:tcPr>
            <w:tcW w:w="1701" w:type="dxa"/>
          </w:tcPr>
          <w:p w14:paraId="6D264426" w14:textId="77777777" w:rsidR="00F12AEE" w:rsidRPr="000C4E93" w:rsidRDefault="00F12AEE" w:rsidP="00A352EB">
            <w:pPr>
              <w:pStyle w:val="ConsPlusNormal"/>
              <w:jc w:val="center"/>
            </w:pPr>
            <w:r w:rsidRPr="000C4E93">
              <w:t>1.7.2</w:t>
            </w:r>
          </w:p>
        </w:tc>
        <w:tc>
          <w:tcPr>
            <w:tcW w:w="7370" w:type="dxa"/>
          </w:tcPr>
          <w:p w14:paraId="70116747" w14:textId="77777777" w:rsidR="00F12AEE" w:rsidRPr="000C4E93" w:rsidRDefault="00F12AEE" w:rsidP="00A352EB">
            <w:pPr>
              <w:pStyle w:val="ConsPlusNormal"/>
              <w:jc w:val="both"/>
            </w:pPr>
            <w:r w:rsidRPr="000C4E93">
              <w:t>различать виды транспорта и основные показатели их работы: грузооборот и пассажирооборот</w:t>
            </w:r>
          </w:p>
        </w:tc>
      </w:tr>
      <w:tr w:rsidR="000C4E93" w:rsidRPr="000C4E93" w14:paraId="6EC81B7E" w14:textId="77777777" w:rsidTr="00A352EB">
        <w:tc>
          <w:tcPr>
            <w:tcW w:w="1701" w:type="dxa"/>
          </w:tcPr>
          <w:p w14:paraId="23F826AA" w14:textId="77777777" w:rsidR="00F12AEE" w:rsidRPr="000C4E93" w:rsidRDefault="00F12AEE" w:rsidP="00A352EB">
            <w:pPr>
              <w:pStyle w:val="ConsPlusNormal"/>
              <w:jc w:val="center"/>
            </w:pPr>
            <w:r w:rsidRPr="000C4E93">
              <w:t>1.7.3</w:t>
            </w:r>
          </w:p>
        </w:tc>
        <w:tc>
          <w:tcPr>
            <w:tcW w:w="7370" w:type="dxa"/>
          </w:tcPr>
          <w:p w14:paraId="01EFFCF6" w14:textId="77777777" w:rsidR="00F12AEE" w:rsidRPr="000C4E93" w:rsidRDefault="00F12AEE" w:rsidP="00A352EB">
            <w:pPr>
              <w:pStyle w:val="ConsPlusNormal"/>
              <w:jc w:val="both"/>
            </w:pPr>
            <w:r w:rsidRPr="000C4E93">
              <w:t>показывать на карте транспортные магистрали и центры</w:t>
            </w:r>
          </w:p>
        </w:tc>
      </w:tr>
      <w:tr w:rsidR="000C4E93" w:rsidRPr="000C4E93" w14:paraId="04BE4057" w14:textId="77777777" w:rsidTr="00A352EB">
        <w:tc>
          <w:tcPr>
            <w:tcW w:w="1701" w:type="dxa"/>
          </w:tcPr>
          <w:p w14:paraId="0DD39E79" w14:textId="77777777" w:rsidR="00F12AEE" w:rsidRPr="000C4E93" w:rsidRDefault="00F12AEE" w:rsidP="00A352EB">
            <w:pPr>
              <w:pStyle w:val="ConsPlusNormal"/>
              <w:jc w:val="center"/>
            </w:pPr>
            <w:r w:rsidRPr="000C4E93">
              <w:t>1.7.4</w:t>
            </w:r>
          </w:p>
        </w:tc>
        <w:tc>
          <w:tcPr>
            <w:tcW w:w="7370" w:type="dxa"/>
          </w:tcPr>
          <w:p w14:paraId="0A734F84" w14:textId="77777777" w:rsidR="00F12AEE" w:rsidRPr="000C4E93" w:rsidRDefault="00F12AEE" w:rsidP="00A352EB">
            <w:pPr>
              <w:pStyle w:val="ConsPlusNormal"/>
              <w:jc w:val="both"/>
            </w:pPr>
            <w:r w:rsidRPr="000C4E93">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w:t>
            </w:r>
            <w:r w:rsidRPr="000C4E93">
              <w:lastRenderedPageBreak/>
              <w:t>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0C4E93" w:rsidRPr="000C4E93" w14:paraId="0312F437" w14:textId="77777777" w:rsidTr="00A352EB">
        <w:tc>
          <w:tcPr>
            <w:tcW w:w="1701" w:type="dxa"/>
          </w:tcPr>
          <w:p w14:paraId="11B704BA" w14:textId="77777777" w:rsidR="00F12AEE" w:rsidRPr="000C4E93" w:rsidRDefault="00F12AEE" w:rsidP="00A352EB">
            <w:pPr>
              <w:pStyle w:val="ConsPlusNormal"/>
              <w:jc w:val="center"/>
            </w:pPr>
            <w:r w:rsidRPr="000C4E93">
              <w:t>2</w:t>
            </w:r>
          </w:p>
        </w:tc>
        <w:tc>
          <w:tcPr>
            <w:tcW w:w="7370" w:type="dxa"/>
          </w:tcPr>
          <w:p w14:paraId="353D131C" w14:textId="77777777" w:rsidR="00F12AEE" w:rsidRPr="000C4E93" w:rsidRDefault="00F12AEE" w:rsidP="00A352EB">
            <w:pPr>
              <w:pStyle w:val="ConsPlusNormal"/>
              <w:jc w:val="both"/>
            </w:pPr>
            <w:r w:rsidRPr="000C4E93">
              <w:t>Раздел "Регионы России"</w:t>
            </w:r>
          </w:p>
        </w:tc>
      </w:tr>
      <w:tr w:rsidR="000C4E93" w:rsidRPr="000C4E93" w14:paraId="57A46CE5" w14:textId="77777777" w:rsidTr="00A352EB">
        <w:tc>
          <w:tcPr>
            <w:tcW w:w="1701" w:type="dxa"/>
          </w:tcPr>
          <w:p w14:paraId="092F89B2" w14:textId="77777777" w:rsidR="00F12AEE" w:rsidRPr="000C4E93" w:rsidRDefault="00F12AEE" w:rsidP="00A352EB">
            <w:pPr>
              <w:pStyle w:val="ConsPlusNormal"/>
              <w:jc w:val="center"/>
            </w:pPr>
            <w:r w:rsidRPr="000C4E93">
              <w:t>2.1</w:t>
            </w:r>
          </w:p>
        </w:tc>
        <w:tc>
          <w:tcPr>
            <w:tcW w:w="7370" w:type="dxa"/>
          </w:tcPr>
          <w:p w14:paraId="7FC22F7B" w14:textId="77777777" w:rsidR="00F12AEE" w:rsidRPr="000C4E93" w:rsidRDefault="00F12AEE" w:rsidP="00A352EB">
            <w:pPr>
              <w:pStyle w:val="ConsPlusNormal"/>
              <w:jc w:val="both"/>
            </w:pPr>
            <w:r w:rsidRPr="000C4E93">
              <w:t>Тема "Западный макрорегион (Европейская часть) России":</w:t>
            </w:r>
          </w:p>
        </w:tc>
      </w:tr>
      <w:tr w:rsidR="000C4E93" w:rsidRPr="000C4E93" w14:paraId="1D00DC6B" w14:textId="77777777" w:rsidTr="00A352EB">
        <w:tc>
          <w:tcPr>
            <w:tcW w:w="1701" w:type="dxa"/>
          </w:tcPr>
          <w:p w14:paraId="59F27B69" w14:textId="77777777" w:rsidR="00F12AEE" w:rsidRPr="000C4E93" w:rsidRDefault="00F12AEE" w:rsidP="00A352EB">
            <w:pPr>
              <w:pStyle w:val="ConsPlusNormal"/>
              <w:jc w:val="center"/>
            </w:pPr>
            <w:r w:rsidRPr="000C4E93">
              <w:t>2.1.1</w:t>
            </w:r>
          </w:p>
        </w:tc>
        <w:tc>
          <w:tcPr>
            <w:tcW w:w="7370" w:type="dxa"/>
          </w:tcPr>
          <w:p w14:paraId="46754C67" w14:textId="77777777" w:rsidR="00F12AEE" w:rsidRPr="000C4E93" w:rsidRDefault="00F12AEE" w:rsidP="00A352EB">
            <w:pPr>
              <w:pStyle w:val="ConsPlusNormal"/>
              <w:jc w:val="both"/>
            </w:pPr>
            <w:r w:rsidRPr="000C4E93">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0C4E93" w:rsidRPr="000C4E93" w14:paraId="22864DF7" w14:textId="77777777" w:rsidTr="00A352EB">
        <w:tc>
          <w:tcPr>
            <w:tcW w:w="1701" w:type="dxa"/>
          </w:tcPr>
          <w:p w14:paraId="4514B5E9" w14:textId="77777777" w:rsidR="00F12AEE" w:rsidRPr="000C4E93" w:rsidRDefault="00F12AEE" w:rsidP="00A352EB">
            <w:pPr>
              <w:pStyle w:val="ConsPlusNormal"/>
              <w:jc w:val="center"/>
            </w:pPr>
            <w:r w:rsidRPr="000C4E93">
              <w:t>2.1.2</w:t>
            </w:r>
          </w:p>
        </w:tc>
        <w:tc>
          <w:tcPr>
            <w:tcW w:w="7370" w:type="dxa"/>
          </w:tcPr>
          <w:p w14:paraId="46937899" w14:textId="77777777" w:rsidR="00F12AEE" w:rsidRPr="000C4E93" w:rsidRDefault="00F12AEE" w:rsidP="00A352EB">
            <w:pPr>
              <w:pStyle w:val="ConsPlusNormal"/>
              <w:jc w:val="both"/>
            </w:pPr>
            <w:r w:rsidRPr="000C4E93">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0C4E93" w:rsidRPr="000C4E93" w14:paraId="32E87977" w14:textId="77777777" w:rsidTr="00A352EB">
        <w:tc>
          <w:tcPr>
            <w:tcW w:w="1701" w:type="dxa"/>
          </w:tcPr>
          <w:p w14:paraId="1569C20B" w14:textId="77777777" w:rsidR="00F12AEE" w:rsidRPr="000C4E93" w:rsidRDefault="00F12AEE" w:rsidP="00A352EB">
            <w:pPr>
              <w:pStyle w:val="ConsPlusNormal"/>
              <w:jc w:val="center"/>
            </w:pPr>
            <w:r w:rsidRPr="000C4E93">
              <w:t>2.1.3</w:t>
            </w:r>
          </w:p>
        </w:tc>
        <w:tc>
          <w:tcPr>
            <w:tcW w:w="7370" w:type="dxa"/>
          </w:tcPr>
          <w:p w14:paraId="1545D426" w14:textId="77777777" w:rsidR="00F12AEE" w:rsidRPr="000C4E93" w:rsidRDefault="00F12AEE" w:rsidP="00A352EB">
            <w:pPr>
              <w:pStyle w:val="ConsPlusNormal"/>
              <w:jc w:val="both"/>
            </w:pPr>
            <w:r w:rsidRPr="000C4E93">
              <w:t>объяснять географические различия населения и хозяйства территорий крупных регионов страны</w:t>
            </w:r>
          </w:p>
        </w:tc>
      </w:tr>
      <w:tr w:rsidR="000C4E93" w:rsidRPr="000C4E93" w14:paraId="55B335CE" w14:textId="77777777" w:rsidTr="00A352EB">
        <w:tc>
          <w:tcPr>
            <w:tcW w:w="1701" w:type="dxa"/>
          </w:tcPr>
          <w:p w14:paraId="1B88A4E5" w14:textId="77777777" w:rsidR="00F12AEE" w:rsidRPr="000C4E93" w:rsidRDefault="00F12AEE" w:rsidP="00A352EB">
            <w:pPr>
              <w:pStyle w:val="ConsPlusNormal"/>
              <w:jc w:val="center"/>
            </w:pPr>
            <w:r w:rsidRPr="000C4E93">
              <w:t>2.2</w:t>
            </w:r>
          </w:p>
        </w:tc>
        <w:tc>
          <w:tcPr>
            <w:tcW w:w="7370" w:type="dxa"/>
          </w:tcPr>
          <w:p w14:paraId="642AB6C9" w14:textId="77777777" w:rsidR="00F12AEE" w:rsidRPr="000C4E93" w:rsidRDefault="00F12AEE" w:rsidP="00A352EB">
            <w:pPr>
              <w:pStyle w:val="ConsPlusNormal"/>
              <w:jc w:val="both"/>
            </w:pPr>
            <w:r w:rsidRPr="000C4E93">
              <w:t>Тема "Восточный макрорегион (Азиатская часть) России":</w:t>
            </w:r>
          </w:p>
        </w:tc>
      </w:tr>
      <w:tr w:rsidR="000C4E93" w:rsidRPr="000C4E93" w14:paraId="65F9F1A3" w14:textId="77777777" w:rsidTr="00A352EB">
        <w:tc>
          <w:tcPr>
            <w:tcW w:w="1701" w:type="dxa"/>
          </w:tcPr>
          <w:p w14:paraId="5723F22E" w14:textId="77777777" w:rsidR="00F12AEE" w:rsidRPr="000C4E93" w:rsidRDefault="00F12AEE" w:rsidP="00A352EB">
            <w:pPr>
              <w:pStyle w:val="ConsPlusNormal"/>
              <w:jc w:val="center"/>
            </w:pPr>
            <w:r w:rsidRPr="000C4E93">
              <w:t>2.2.1</w:t>
            </w:r>
          </w:p>
        </w:tc>
        <w:tc>
          <w:tcPr>
            <w:tcW w:w="7370" w:type="dxa"/>
          </w:tcPr>
          <w:p w14:paraId="190EC074" w14:textId="77777777" w:rsidR="00F12AEE" w:rsidRPr="000C4E93" w:rsidRDefault="00F12AEE" w:rsidP="00A352EB">
            <w:pPr>
              <w:pStyle w:val="ConsPlusNormal"/>
              <w:jc w:val="both"/>
            </w:pPr>
            <w:r w:rsidRPr="000C4E93">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0C4E93" w:rsidRPr="000C4E93" w14:paraId="4DA90385" w14:textId="77777777" w:rsidTr="00A352EB">
        <w:tc>
          <w:tcPr>
            <w:tcW w:w="1701" w:type="dxa"/>
          </w:tcPr>
          <w:p w14:paraId="40B7EFB4" w14:textId="77777777" w:rsidR="00F12AEE" w:rsidRPr="000C4E93" w:rsidRDefault="00F12AEE" w:rsidP="00A352EB">
            <w:pPr>
              <w:pStyle w:val="ConsPlusNormal"/>
              <w:jc w:val="center"/>
            </w:pPr>
            <w:r w:rsidRPr="000C4E93">
              <w:t>2.2.2</w:t>
            </w:r>
          </w:p>
        </w:tc>
        <w:tc>
          <w:tcPr>
            <w:tcW w:w="7370" w:type="dxa"/>
          </w:tcPr>
          <w:p w14:paraId="6B739F09" w14:textId="77777777" w:rsidR="00F12AEE" w:rsidRPr="000C4E93" w:rsidRDefault="00F12AEE" w:rsidP="00A352EB">
            <w:pPr>
              <w:pStyle w:val="ConsPlusNormal"/>
              <w:jc w:val="both"/>
            </w:pPr>
            <w:r w:rsidRPr="000C4E93">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0C4E93" w:rsidRPr="000C4E93" w14:paraId="2EBCD23A" w14:textId="77777777" w:rsidTr="00A352EB">
        <w:tc>
          <w:tcPr>
            <w:tcW w:w="1701" w:type="dxa"/>
          </w:tcPr>
          <w:p w14:paraId="67F8EAD8" w14:textId="77777777" w:rsidR="00F12AEE" w:rsidRPr="000C4E93" w:rsidRDefault="00F12AEE" w:rsidP="00A352EB">
            <w:pPr>
              <w:pStyle w:val="ConsPlusNormal"/>
              <w:jc w:val="center"/>
            </w:pPr>
            <w:r w:rsidRPr="000C4E93">
              <w:t>2.2.3</w:t>
            </w:r>
          </w:p>
        </w:tc>
        <w:tc>
          <w:tcPr>
            <w:tcW w:w="7370" w:type="dxa"/>
          </w:tcPr>
          <w:p w14:paraId="53563F07" w14:textId="77777777" w:rsidR="00F12AEE" w:rsidRPr="000C4E93" w:rsidRDefault="00F12AEE" w:rsidP="00A352EB">
            <w:pPr>
              <w:pStyle w:val="ConsPlusNormal"/>
              <w:jc w:val="both"/>
            </w:pPr>
            <w:r w:rsidRPr="000C4E93">
              <w:t>объяснять географические различия населения и хозяйства территорий крупных регионов страны</w:t>
            </w:r>
          </w:p>
        </w:tc>
      </w:tr>
      <w:tr w:rsidR="000C4E93" w:rsidRPr="000C4E93" w14:paraId="5624B271" w14:textId="77777777" w:rsidTr="00A352EB">
        <w:tc>
          <w:tcPr>
            <w:tcW w:w="1701" w:type="dxa"/>
          </w:tcPr>
          <w:p w14:paraId="1CD9B704" w14:textId="77777777" w:rsidR="00F12AEE" w:rsidRPr="000C4E93" w:rsidRDefault="00F12AEE" w:rsidP="00A352EB">
            <w:pPr>
              <w:pStyle w:val="ConsPlusNormal"/>
              <w:jc w:val="center"/>
            </w:pPr>
            <w:r w:rsidRPr="000C4E93">
              <w:t>3</w:t>
            </w:r>
          </w:p>
        </w:tc>
        <w:tc>
          <w:tcPr>
            <w:tcW w:w="7370" w:type="dxa"/>
          </w:tcPr>
          <w:p w14:paraId="674ED3EA" w14:textId="77777777" w:rsidR="00F12AEE" w:rsidRPr="000C4E93" w:rsidRDefault="00F12AEE" w:rsidP="00A352EB">
            <w:pPr>
              <w:pStyle w:val="ConsPlusNormal"/>
              <w:jc w:val="both"/>
            </w:pPr>
            <w:r w:rsidRPr="000C4E93">
              <w:t>По разделу "Россия в современном мире"</w:t>
            </w:r>
          </w:p>
        </w:tc>
      </w:tr>
      <w:tr w:rsidR="000C4E93" w:rsidRPr="000C4E93" w14:paraId="135CE50B" w14:textId="77777777" w:rsidTr="00A352EB">
        <w:tc>
          <w:tcPr>
            <w:tcW w:w="1701" w:type="dxa"/>
          </w:tcPr>
          <w:p w14:paraId="58DE6B3F" w14:textId="77777777" w:rsidR="00F12AEE" w:rsidRPr="000C4E93" w:rsidRDefault="00F12AEE" w:rsidP="00A352EB">
            <w:pPr>
              <w:pStyle w:val="ConsPlusNormal"/>
              <w:jc w:val="center"/>
            </w:pPr>
            <w:r w:rsidRPr="000C4E93">
              <w:t>3.1</w:t>
            </w:r>
          </w:p>
        </w:tc>
        <w:tc>
          <w:tcPr>
            <w:tcW w:w="7370" w:type="dxa"/>
          </w:tcPr>
          <w:p w14:paraId="67C533B0" w14:textId="77777777" w:rsidR="00F12AEE" w:rsidRPr="000C4E93" w:rsidRDefault="00F12AEE" w:rsidP="00A352EB">
            <w:pPr>
              <w:pStyle w:val="ConsPlusNormal"/>
              <w:jc w:val="both"/>
            </w:pPr>
            <w:r w:rsidRPr="000C4E93">
              <w:t>Тема "Россия в современном мире":</w:t>
            </w:r>
          </w:p>
        </w:tc>
      </w:tr>
      <w:tr w:rsidR="000C4E93" w:rsidRPr="000C4E93" w14:paraId="21E519B4" w14:textId="77777777" w:rsidTr="00A352EB">
        <w:tc>
          <w:tcPr>
            <w:tcW w:w="1701" w:type="dxa"/>
          </w:tcPr>
          <w:p w14:paraId="6DCBA55E" w14:textId="77777777" w:rsidR="00F12AEE" w:rsidRPr="000C4E93" w:rsidRDefault="00F12AEE" w:rsidP="00A352EB">
            <w:pPr>
              <w:pStyle w:val="ConsPlusNormal"/>
              <w:jc w:val="center"/>
            </w:pPr>
            <w:r w:rsidRPr="000C4E93">
              <w:t>3.1.1</w:t>
            </w:r>
          </w:p>
        </w:tc>
        <w:tc>
          <w:tcPr>
            <w:tcW w:w="7370" w:type="dxa"/>
          </w:tcPr>
          <w:p w14:paraId="38940734" w14:textId="77777777" w:rsidR="00F12AEE" w:rsidRPr="000C4E93" w:rsidRDefault="00F12AEE" w:rsidP="00A352EB">
            <w:pPr>
              <w:pStyle w:val="ConsPlusNormal"/>
              <w:jc w:val="both"/>
            </w:pPr>
            <w:r w:rsidRPr="000C4E93">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0C4E93" w:rsidRPr="000C4E93" w14:paraId="5E6E26B6" w14:textId="77777777" w:rsidTr="00A352EB">
        <w:tc>
          <w:tcPr>
            <w:tcW w:w="1701" w:type="dxa"/>
          </w:tcPr>
          <w:p w14:paraId="6D17D0A0" w14:textId="77777777" w:rsidR="00F12AEE" w:rsidRPr="000C4E93" w:rsidRDefault="00F12AEE" w:rsidP="00A352EB">
            <w:pPr>
              <w:pStyle w:val="ConsPlusNormal"/>
              <w:jc w:val="center"/>
            </w:pPr>
            <w:r w:rsidRPr="000C4E93">
              <w:t>3.1.2</w:t>
            </w:r>
          </w:p>
        </w:tc>
        <w:tc>
          <w:tcPr>
            <w:tcW w:w="7370" w:type="dxa"/>
          </w:tcPr>
          <w:p w14:paraId="45AB79D8" w14:textId="77777777" w:rsidR="00F12AEE" w:rsidRPr="000C4E93" w:rsidRDefault="00F12AEE" w:rsidP="00A352EB">
            <w:pPr>
              <w:pStyle w:val="ConsPlusNormal"/>
              <w:jc w:val="both"/>
            </w:pPr>
            <w:r w:rsidRPr="000C4E93">
              <w:t>приводить примеры объектов Всемирного наследия ЮНЕСКО и описывать их местоположение на географической карте</w:t>
            </w:r>
          </w:p>
        </w:tc>
      </w:tr>
      <w:tr w:rsidR="00F12AEE" w:rsidRPr="000C4E93" w14:paraId="2B9B444D" w14:textId="77777777" w:rsidTr="00A352EB">
        <w:tc>
          <w:tcPr>
            <w:tcW w:w="1701" w:type="dxa"/>
          </w:tcPr>
          <w:p w14:paraId="42D00CC0" w14:textId="77777777" w:rsidR="00F12AEE" w:rsidRPr="000C4E93" w:rsidRDefault="00F12AEE" w:rsidP="00A352EB">
            <w:pPr>
              <w:pStyle w:val="ConsPlusNormal"/>
              <w:jc w:val="center"/>
            </w:pPr>
            <w:r w:rsidRPr="000C4E93">
              <w:t>3.1.3</w:t>
            </w:r>
          </w:p>
        </w:tc>
        <w:tc>
          <w:tcPr>
            <w:tcW w:w="7370" w:type="dxa"/>
          </w:tcPr>
          <w:p w14:paraId="42860C86" w14:textId="77777777" w:rsidR="00F12AEE" w:rsidRPr="000C4E93" w:rsidRDefault="00F12AEE" w:rsidP="00A352EB">
            <w:pPr>
              <w:pStyle w:val="ConsPlusNormal"/>
              <w:jc w:val="both"/>
            </w:pPr>
            <w:r w:rsidRPr="000C4E93">
              <w:t>характеризовать место и роль России в мировом хозяйстве</w:t>
            </w:r>
          </w:p>
        </w:tc>
      </w:tr>
    </w:tbl>
    <w:p w14:paraId="7E980CB8" w14:textId="77777777" w:rsidR="00F12AEE" w:rsidRPr="000C4E93" w:rsidRDefault="00F12AEE" w:rsidP="00F12AEE">
      <w:pPr>
        <w:pStyle w:val="ConsPlusNormal"/>
        <w:ind w:firstLine="540"/>
        <w:jc w:val="both"/>
      </w:pPr>
    </w:p>
    <w:p w14:paraId="2A2CEB60" w14:textId="77777777" w:rsidR="00F12AEE" w:rsidRPr="000C4E93" w:rsidRDefault="00F12AEE" w:rsidP="00F12AEE">
      <w:pPr>
        <w:pStyle w:val="ConsPlusNormal"/>
        <w:jc w:val="right"/>
      </w:pPr>
      <w:r w:rsidRPr="000C4E93">
        <w:t>Таблица 21.9</w:t>
      </w:r>
    </w:p>
    <w:p w14:paraId="184E9785" w14:textId="77777777" w:rsidR="00F12AEE" w:rsidRPr="000C4E93" w:rsidRDefault="00F12AEE" w:rsidP="00F12AEE">
      <w:pPr>
        <w:pStyle w:val="ConsPlusNormal"/>
        <w:ind w:firstLine="540"/>
        <w:jc w:val="both"/>
      </w:pPr>
    </w:p>
    <w:p w14:paraId="1A179466" w14:textId="77777777" w:rsidR="00F12AEE" w:rsidRPr="000C4E93" w:rsidRDefault="00F12AEE" w:rsidP="00F12AEE">
      <w:pPr>
        <w:pStyle w:val="ConsPlusNormal"/>
        <w:jc w:val="center"/>
      </w:pPr>
      <w:r w:rsidRPr="000C4E93">
        <w:t>Проверяемые элементы содержания (9 класс)</w:t>
      </w:r>
    </w:p>
    <w:p w14:paraId="15A4C0AF" w14:textId="77777777" w:rsidR="00F12AEE" w:rsidRPr="000C4E93" w:rsidRDefault="00F12AEE" w:rsidP="00F12AE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C4E93" w:rsidRPr="000C4E93" w14:paraId="0F7FDEBD" w14:textId="77777777" w:rsidTr="00A352EB">
        <w:tc>
          <w:tcPr>
            <w:tcW w:w="1134" w:type="dxa"/>
          </w:tcPr>
          <w:p w14:paraId="6C80B2D1" w14:textId="77777777" w:rsidR="00F12AEE" w:rsidRPr="000C4E93" w:rsidRDefault="00F12AEE" w:rsidP="00A352EB">
            <w:pPr>
              <w:pStyle w:val="ConsPlusNormal"/>
              <w:jc w:val="center"/>
            </w:pPr>
            <w:r w:rsidRPr="000C4E93">
              <w:t>Код</w:t>
            </w:r>
          </w:p>
        </w:tc>
        <w:tc>
          <w:tcPr>
            <w:tcW w:w="7937" w:type="dxa"/>
          </w:tcPr>
          <w:p w14:paraId="2058F370" w14:textId="77777777" w:rsidR="00F12AEE" w:rsidRPr="000C4E93" w:rsidRDefault="00F12AEE" w:rsidP="00A352EB">
            <w:pPr>
              <w:pStyle w:val="ConsPlusNormal"/>
              <w:jc w:val="center"/>
            </w:pPr>
            <w:r w:rsidRPr="000C4E93">
              <w:t>Проверяемый элемент содержания</w:t>
            </w:r>
          </w:p>
        </w:tc>
      </w:tr>
      <w:tr w:rsidR="000C4E93" w:rsidRPr="000C4E93" w14:paraId="0576260B" w14:textId="77777777" w:rsidTr="00A352EB">
        <w:tc>
          <w:tcPr>
            <w:tcW w:w="1134" w:type="dxa"/>
          </w:tcPr>
          <w:p w14:paraId="3790C457" w14:textId="77777777" w:rsidR="00F12AEE" w:rsidRPr="000C4E93" w:rsidRDefault="00F12AEE" w:rsidP="00A352EB">
            <w:pPr>
              <w:pStyle w:val="ConsPlusNormal"/>
              <w:jc w:val="center"/>
            </w:pPr>
            <w:r w:rsidRPr="000C4E93">
              <w:t>1</w:t>
            </w:r>
          </w:p>
        </w:tc>
        <w:tc>
          <w:tcPr>
            <w:tcW w:w="7937" w:type="dxa"/>
          </w:tcPr>
          <w:p w14:paraId="47C9029D" w14:textId="77777777" w:rsidR="00F12AEE" w:rsidRPr="000C4E93" w:rsidRDefault="00F12AEE" w:rsidP="00A352EB">
            <w:pPr>
              <w:pStyle w:val="ConsPlusNormal"/>
              <w:jc w:val="both"/>
            </w:pPr>
            <w:r w:rsidRPr="000C4E93">
              <w:t>Общая характеристи</w:t>
            </w:r>
            <w:r w:rsidRPr="000C4E93">
              <w:lastRenderedPageBreak/>
              <w:t>ка хозяйства России</w:t>
            </w:r>
          </w:p>
        </w:tc>
      </w:tr>
      <w:tr w:rsidR="000C4E93" w:rsidRPr="000C4E93" w14:paraId="48857030" w14:textId="77777777" w:rsidTr="00A352EB">
        <w:tc>
          <w:tcPr>
            <w:tcW w:w="1134" w:type="dxa"/>
          </w:tcPr>
          <w:p w14:paraId="209E21C8" w14:textId="77777777" w:rsidR="00F12AEE" w:rsidRPr="000C4E93" w:rsidRDefault="00F12AEE" w:rsidP="00A352EB">
            <w:pPr>
              <w:pStyle w:val="ConsPlusNormal"/>
              <w:jc w:val="center"/>
            </w:pPr>
            <w:r w:rsidRPr="000C4E93">
              <w:t>1.1</w:t>
            </w:r>
          </w:p>
        </w:tc>
        <w:tc>
          <w:tcPr>
            <w:tcW w:w="7937" w:type="dxa"/>
          </w:tcPr>
          <w:p w14:paraId="6D82A875" w14:textId="77777777" w:rsidR="00F12AEE" w:rsidRPr="000C4E93" w:rsidRDefault="00F12AEE" w:rsidP="00A352EB">
            <w:pPr>
              <w:pStyle w:val="ConsPlusNormal"/>
              <w:jc w:val="both"/>
            </w:pPr>
            <w:r w:rsidRPr="000C4E93">
              <w:t>Состав, отраслевая, функциональная и территориальная структура хозяйства</w:t>
            </w:r>
          </w:p>
        </w:tc>
      </w:tr>
      <w:tr w:rsidR="000C4E93" w:rsidRPr="000C4E93" w14:paraId="31EBE907" w14:textId="77777777" w:rsidTr="00A352EB">
        <w:tc>
          <w:tcPr>
            <w:tcW w:w="1134" w:type="dxa"/>
          </w:tcPr>
          <w:p w14:paraId="422DB9A1" w14:textId="77777777" w:rsidR="00F12AEE" w:rsidRPr="000C4E93" w:rsidRDefault="00F12AEE" w:rsidP="00A352EB">
            <w:pPr>
              <w:pStyle w:val="ConsPlusNormal"/>
              <w:jc w:val="center"/>
            </w:pPr>
            <w:r w:rsidRPr="000C4E93">
              <w:t>1.2</w:t>
            </w:r>
          </w:p>
        </w:tc>
        <w:tc>
          <w:tcPr>
            <w:tcW w:w="7937" w:type="dxa"/>
          </w:tcPr>
          <w:p w14:paraId="6F37274F" w14:textId="77777777" w:rsidR="00F12AEE" w:rsidRPr="000C4E93" w:rsidRDefault="00F12AEE" w:rsidP="00A352EB">
            <w:pPr>
              <w:pStyle w:val="ConsPlusNormal"/>
              <w:jc w:val="both"/>
            </w:pPr>
            <w:r w:rsidRPr="000C4E93">
              <w:t>ВВП, ВРП как показатели уровня развития страны и регионов</w:t>
            </w:r>
          </w:p>
        </w:tc>
      </w:tr>
      <w:tr w:rsidR="000C4E93" w:rsidRPr="000C4E93" w14:paraId="3DF923AF" w14:textId="77777777" w:rsidTr="00A352EB">
        <w:tc>
          <w:tcPr>
            <w:tcW w:w="1134" w:type="dxa"/>
          </w:tcPr>
          <w:p w14:paraId="4257779A" w14:textId="77777777" w:rsidR="00F12AEE" w:rsidRPr="000C4E93" w:rsidRDefault="00F12AEE" w:rsidP="00A352EB">
            <w:pPr>
              <w:pStyle w:val="ConsPlusNormal"/>
              <w:jc w:val="center"/>
            </w:pPr>
            <w:r w:rsidRPr="000C4E93">
              <w:t>1.3</w:t>
            </w:r>
          </w:p>
        </w:tc>
        <w:tc>
          <w:tcPr>
            <w:tcW w:w="7937" w:type="dxa"/>
          </w:tcPr>
          <w:p w14:paraId="3094226B" w14:textId="77777777" w:rsidR="00F12AEE" w:rsidRPr="000C4E93" w:rsidRDefault="00F12AEE" w:rsidP="00A352EB">
            <w:pPr>
              <w:pStyle w:val="ConsPlusNormal"/>
              <w:jc w:val="both"/>
            </w:pPr>
            <w:r w:rsidRPr="000C4E93">
              <w:t>Факторы производства. Производственный капитал России. Условия и факторы размещения хозяйства</w:t>
            </w:r>
          </w:p>
        </w:tc>
      </w:tr>
      <w:tr w:rsidR="000C4E93" w:rsidRPr="000C4E93" w14:paraId="07EAF76F" w14:textId="77777777" w:rsidTr="00A352EB">
        <w:tc>
          <w:tcPr>
            <w:tcW w:w="1134" w:type="dxa"/>
          </w:tcPr>
          <w:p w14:paraId="19DACEFD" w14:textId="77777777" w:rsidR="00F12AEE" w:rsidRPr="000C4E93" w:rsidRDefault="00F12AEE" w:rsidP="00A352EB">
            <w:pPr>
              <w:pStyle w:val="ConsPlusNormal"/>
              <w:jc w:val="center"/>
            </w:pPr>
            <w:r w:rsidRPr="000C4E93">
              <w:t>2</w:t>
            </w:r>
          </w:p>
        </w:tc>
        <w:tc>
          <w:tcPr>
            <w:tcW w:w="7937" w:type="dxa"/>
          </w:tcPr>
          <w:p w14:paraId="7A436E4A" w14:textId="77777777" w:rsidR="00F12AEE" w:rsidRPr="000C4E93" w:rsidRDefault="00F12AEE" w:rsidP="00A352EB">
            <w:pPr>
              <w:pStyle w:val="ConsPlusNormal"/>
              <w:jc w:val="both"/>
            </w:pPr>
            <w:r w:rsidRPr="000C4E93">
              <w:t>География отраслей хозяйства</w:t>
            </w:r>
          </w:p>
        </w:tc>
      </w:tr>
      <w:tr w:rsidR="000C4E93" w:rsidRPr="000C4E93" w14:paraId="1485F637" w14:textId="77777777" w:rsidTr="00A352EB">
        <w:tc>
          <w:tcPr>
            <w:tcW w:w="1134" w:type="dxa"/>
          </w:tcPr>
          <w:p w14:paraId="5C231C30" w14:textId="77777777" w:rsidR="00F12AEE" w:rsidRPr="000C4E93" w:rsidRDefault="00F12AEE" w:rsidP="00A352EB">
            <w:pPr>
              <w:pStyle w:val="ConsPlusNormal"/>
              <w:jc w:val="center"/>
            </w:pPr>
            <w:r w:rsidRPr="000C4E93">
              <w:t>2.1</w:t>
            </w:r>
          </w:p>
        </w:tc>
        <w:tc>
          <w:tcPr>
            <w:tcW w:w="7937" w:type="dxa"/>
          </w:tcPr>
          <w:p w14:paraId="49FD467D" w14:textId="77777777" w:rsidR="00F12AEE" w:rsidRPr="000C4E93" w:rsidRDefault="00F12AEE" w:rsidP="00A352EB">
            <w:pPr>
              <w:pStyle w:val="ConsPlusNormal"/>
              <w:jc w:val="both"/>
            </w:pPr>
            <w:r w:rsidRPr="000C4E93">
              <w:t>Машиностроительный комплекс</w:t>
            </w:r>
          </w:p>
        </w:tc>
      </w:tr>
      <w:tr w:rsidR="000C4E93" w:rsidRPr="000C4E93" w14:paraId="5F36C8A4" w14:textId="77777777" w:rsidTr="00A352EB">
        <w:tc>
          <w:tcPr>
            <w:tcW w:w="1134" w:type="dxa"/>
          </w:tcPr>
          <w:p w14:paraId="7243566C" w14:textId="77777777" w:rsidR="00F12AEE" w:rsidRPr="000C4E93" w:rsidRDefault="00F12AEE" w:rsidP="00A352EB">
            <w:pPr>
              <w:pStyle w:val="ConsPlusNormal"/>
              <w:jc w:val="center"/>
            </w:pPr>
            <w:r w:rsidRPr="000C4E93">
              <w:t>2.2</w:t>
            </w:r>
          </w:p>
        </w:tc>
        <w:tc>
          <w:tcPr>
            <w:tcW w:w="7937" w:type="dxa"/>
          </w:tcPr>
          <w:p w14:paraId="1C576127" w14:textId="77777777" w:rsidR="00F12AEE" w:rsidRPr="000C4E93" w:rsidRDefault="00F12AEE" w:rsidP="00A352EB">
            <w:pPr>
              <w:pStyle w:val="ConsPlusNormal"/>
              <w:jc w:val="both"/>
            </w:pPr>
            <w:r w:rsidRPr="000C4E93">
              <w:t>Топливно-энергетический комплекс (ТЭК)</w:t>
            </w:r>
          </w:p>
        </w:tc>
      </w:tr>
      <w:tr w:rsidR="000C4E93" w:rsidRPr="000C4E93" w14:paraId="1AFF0ED3" w14:textId="77777777" w:rsidTr="00A352EB">
        <w:tc>
          <w:tcPr>
            <w:tcW w:w="1134" w:type="dxa"/>
          </w:tcPr>
          <w:p w14:paraId="53BC339D" w14:textId="77777777" w:rsidR="00F12AEE" w:rsidRPr="000C4E93" w:rsidRDefault="00F12AEE" w:rsidP="00A352EB">
            <w:pPr>
              <w:pStyle w:val="ConsPlusNormal"/>
              <w:jc w:val="center"/>
            </w:pPr>
            <w:r w:rsidRPr="000C4E93">
              <w:t>2.3</w:t>
            </w:r>
          </w:p>
        </w:tc>
        <w:tc>
          <w:tcPr>
            <w:tcW w:w="7937" w:type="dxa"/>
          </w:tcPr>
          <w:p w14:paraId="7614E76C" w14:textId="77777777" w:rsidR="00F12AEE" w:rsidRPr="000C4E93" w:rsidRDefault="00F12AEE" w:rsidP="00A352EB">
            <w:pPr>
              <w:pStyle w:val="ConsPlusNormal"/>
              <w:jc w:val="both"/>
            </w:pPr>
            <w:r w:rsidRPr="000C4E93">
              <w:t>Металлургический комплекс: черная и цветная металлургия</w:t>
            </w:r>
          </w:p>
        </w:tc>
      </w:tr>
      <w:tr w:rsidR="000C4E93" w:rsidRPr="000C4E93" w14:paraId="34EBB05C" w14:textId="77777777" w:rsidTr="00A352EB">
        <w:tc>
          <w:tcPr>
            <w:tcW w:w="1134" w:type="dxa"/>
          </w:tcPr>
          <w:p w14:paraId="45E88068" w14:textId="77777777" w:rsidR="00F12AEE" w:rsidRPr="000C4E93" w:rsidRDefault="00F12AEE" w:rsidP="00A352EB">
            <w:pPr>
              <w:pStyle w:val="ConsPlusNormal"/>
              <w:jc w:val="center"/>
            </w:pPr>
            <w:r w:rsidRPr="000C4E93">
              <w:t>2.4</w:t>
            </w:r>
          </w:p>
        </w:tc>
        <w:tc>
          <w:tcPr>
            <w:tcW w:w="7937" w:type="dxa"/>
          </w:tcPr>
          <w:p w14:paraId="0392E1C3" w14:textId="77777777" w:rsidR="00F12AEE" w:rsidRPr="000C4E93" w:rsidRDefault="00F12AEE" w:rsidP="00A352EB">
            <w:pPr>
              <w:pStyle w:val="ConsPlusNormal"/>
              <w:jc w:val="both"/>
            </w:pPr>
            <w:r w:rsidRPr="000C4E93">
              <w:t>Химико-лесной комплекс: химическая промышленность и лесопромышленный комплекс</w:t>
            </w:r>
          </w:p>
        </w:tc>
      </w:tr>
      <w:tr w:rsidR="000C4E93" w:rsidRPr="000C4E93" w14:paraId="0AD7453F" w14:textId="77777777" w:rsidTr="00A352EB">
        <w:tc>
          <w:tcPr>
            <w:tcW w:w="1134" w:type="dxa"/>
          </w:tcPr>
          <w:p w14:paraId="50D98DF1" w14:textId="77777777" w:rsidR="00F12AEE" w:rsidRPr="000C4E93" w:rsidRDefault="00F12AEE" w:rsidP="00A352EB">
            <w:pPr>
              <w:pStyle w:val="ConsPlusNormal"/>
              <w:jc w:val="center"/>
            </w:pPr>
            <w:r w:rsidRPr="000C4E93">
              <w:t>2.5</w:t>
            </w:r>
          </w:p>
        </w:tc>
        <w:tc>
          <w:tcPr>
            <w:tcW w:w="7937" w:type="dxa"/>
          </w:tcPr>
          <w:p w14:paraId="45272C32" w14:textId="77777777" w:rsidR="00F12AEE" w:rsidRPr="000C4E93" w:rsidRDefault="00F12AEE" w:rsidP="00A352EB">
            <w:pPr>
              <w:pStyle w:val="ConsPlusNormal"/>
              <w:jc w:val="both"/>
            </w:pPr>
            <w:r w:rsidRPr="000C4E93">
              <w:t>Агропромышленный комплекс (АПК). Сельское хозяйство: растениеводство и животноводство. Пищевая промышленность</w:t>
            </w:r>
          </w:p>
        </w:tc>
      </w:tr>
      <w:tr w:rsidR="000C4E93" w:rsidRPr="000C4E93" w14:paraId="051BEFAE" w14:textId="77777777" w:rsidTr="00A352EB">
        <w:tc>
          <w:tcPr>
            <w:tcW w:w="1134" w:type="dxa"/>
          </w:tcPr>
          <w:p w14:paraId="7F883582" w14:textId="77777777" w:rsidR="00F12AEE" w:rsidRPr="000C4E93" w:rsidRDefault="00F12AEE" w:rsidP="00A352EB">
            <w:pPr>
              <w:pStyle w:val="ConsPlusNormal"/>
              <w:jc w:val="center"/>
            </w:pPr>
            <w:r w:rsidRPr="000C4E93">
              <w:t>2.6</w:t>
            </w:r>
          </w:p>
        </w:tc>
        <w:tc>
          <w:tcPr>
            <w:tcW w:w="7937" w:type="dxa"/>
          </w:tcPr>
          <w:p w14:paraId="2779C233" w14:textId="77777777" w:rsidR="00F12AEE" w:rsidRPr="000C4E93" w:rsidRDefault="00F12AEE" w:rsidP="00A352EB">
            <w:pPr>
              <w:pStyle w:val="ConsPlusNormal"/>
              <w:jc w:val="both"/>
            </w:pPr>
            <w:r w:rsidRPr="000C4E93">
              <w:t>Инфраструктурный комплекс: транспорт и связь, информационная инфраструктура; сфера обслуживания; рекреационное хозяйство</w:t>
            </w:r>
          </w:p>
        </w:tc>
      </w:tr>
      <w:tr w:rsidR="000C4E93" w:rsidRPr="000C4E93" w14:paraId="68A82DEA" w14:textId="77777777" w:rsidTr="00A352EB">
        <w:tc>
          <w:tcPr>
            <w:tcW w:w="1134" w:type="dxa"/>
          </w:tcPr>
          <w:p w14:paraId="1BC68ED3" w14:textId="77777777" w:rsidR="00F12AEE" w:rsidRPr="000C4E93" w:rsidRDefault="00F12AEE" w:rsidP="00A352EB">
            <w:pPr>
              <w:pStyle w:val="ConsPlusNormal"/>
              <w:jc w:val="center"/>
            </w:pPr>
            <w:r w:rsidRPr="000C4E93">
              <w:t>3</w:t>
            </w:r>
          </w:p>
        </w:tc>
        <w:tc>
          <w:tcPr>
            <w:tcW w:w="7937" w:type="dxa"/>
          </w:tcPr>
          <w:p w14:paraId="2B61F95D" w14:textId="77777777" w:rsidR="00F12AEE" w:rsidRPr="000C4E93" w:rsidRDefault="00F12AEE" w:rsidP="00A352EB">
            <w:pPr>
              <w:pStyle w:val="ConsPlusNormal"/>
              <w:jc w:val="both"/>
            </w:pPr>
            <w:r w:rsidRPr="000C4E93">
              <w:t>Регионы России</w:t>
            </w:r>
          </w:p>
        </w:tc>
      </w:tr>
      <w:tr w:rsidR="000C4E93" w:rsidRPr="000C4E93" w14:paraId="10C99783" w14:textId="77777777" w:rsidTr="00A352EB">
        <w:tc>
          <w:tcPr>
            <w:tcW w:w="1134" w:type="dxa"/>
          </w:tcPr>
          <w:p w14:paraId="16F64EA4" w14:textId="77777777" w:rsidR="00F12AEE" w:rsidRPr="000C4E93" w:rsidRDefault="00F12AEE" w:rsidP="00A352EB">
            <w:pPr>
              <w:pStyle w:val="ConsPlusNormal"/>
              <w:jc w:val="center"/>
            </w:pPr>
            <w:r w:rsidRPr="000C4E93">
              <w:t>3.1</w:t>
            </w:r>
          </w:p>
        </w:tc>
        <w:tc>
          <w:tcPr>
            <w:tcW w:w="7937" w:type="dxa"/>
          </w:tcPr>
          <w:p w14:paraId="02339AE3" w14:textId="77777777" w:rsidR="00F12AEE" w:rsidRPr="000C4E93" w:rsidRDefault="00F12AEE" w:rsidP="00A352EB">
            <w:pPr>
              <w:pStyle w:val="ConsPlusNormal"/>
              <w:jc w:val="both"/>
            </w:pPr>
            <w:r w:rsidRPr="000C4E93">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0C4E93" w:rsidRPr="000C4E93" w14:paraId="6CA23BB9" w14:textId="77777777" w:rsidTr="00A352EB">
        <w:tc>
          <w:tcPr>
            <w:tcW w:w="1134" w:type="dxa"/>
          </w:tcPr>
          <w:p w14:paraId="20C6340B" w14:textId="77777777" w:rsidR="00F12AEE" w:rsidRPr="000C4E93" w:rsidRDefault="00F12AEE" w:rsidP="00A352EB">
            <w:pPr>
              <w:pStyle w:val="ConsPlusNormal"/>
              <w:jc w:val="center"/>
            </w:pPr>
            <w:r w:rsidRPr="000C4E93">
              <w:t>3.2</w:t>
            </w:r>
          </w:p>
        </w:tc>
        <w:tc>
          <w:tcPr>
            <w:tcW w:w="7937" w:type="dxa"/>
          </w:tcPr>
          <w:p w14:paraId="6EC73DFE" w14:textId="77777777" w:rsidR="00F12AEE" w:rsidRPr="000C4E93" w:rsidRDefault="00F12AEE" w:rsidP="00A352EB">
            <w:pPr>
              <w:pStyle w:val="ConsPlusNormal"/>
              <w:jc w:val="both"/>
            </w:pPr>
            <w:r w:rsidRPr="000C4E93">
              <w:t>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0C4E93" w:rsidRPr="000C4E93" w14:paraId="1B085AD4" w14:textId="77777777" w:rsidTr="00A352EB">
        <w:tc>
          <w:tcPr>
            <w:tcW w:w="1134" w:type="dxa"/>
          </w:tcPr>
          <w:p w14:paraId="26DA0B30" w14:textId="77777777" w:rsidR="00F12AEE" w:rsidRPr="000C4E93" w:rsidRDefault="00F12AEE" w:rsidP="00A352EB">
            <w:pPr>
              <w:pStyle w:val="ConsPlusNormal"/>
              <w:jc w:val="center"/>
            </w:pPr>
            <w:r w:rsidRPr="000C4E93">
              <w:t>3.3</w:t>
            </w:r>
          </w:p>
        </w:tc>
        <w:tc>
          <w:tcPr>
            <w:tcW w:w="7937" w:type="dxa"/>
          </w:tcPr>
          <w:p w14:paraId="15EC0855" w14:textId="77777777" w:rsidR="00F12AEE" w:rsidRPr="000C4E93" w:rsidRDefault="00F12AEE" w:rsidP="00A352EB">
            <w:pPr>
              <w:pStyle w:val="ConsPlusNormal"/>
              <w:jc w:val="both"/>
            </w:pPr>
            <w:r w:rsidRPr="000C4E93">
              <w:t>Классификация субъектов Российской Федерации по уровню социально-экономического развития</w:t>
            </w:r>
          </w:p>
        </w:tc>
      </w:tr>
      <w:tr w:rsidR="000C4E93" w:rsidRPr="000C4E93" w14:paraId="66356411" w14:textId="77777777" w:rsidTr="00A352EB">
        <w:tc>
          <w:tcPr>
            <w:tcW w:w="1134" w:type="dxa"/>
          </w:tcPr>
          <w:p w14:paraId="2A914877" w14:textId="77777777" w:rsidR="00F12AEE" w:rsidRPr="000C4E93" w:rsidRDefault="00F12AEE" w:rsidP="00A352EB">
            <w:pPr>
              <w:pStyle w:val="ConsPlusNormal"/>
              <w:jc w:val="center"/>
            </w:pPr>
            <w:r w:rsidRPr="000C4E93">
              <w:t>4</w:t>
            </w:r>
          </w:p>
        </w:tc>
        <w:tc>
          <w:tcPr>
            <w:tcW w:w="7937" w:type="dxa"/>
          </w:tcPr>
          <w:p w14:paraId="2295C1B8" w14:textId="77777777" w:rsidR="00F12AEE" w:rsidRPr="000C4E93" w:rsidRDefault="00F12AEE" w:rsidP="00A352EB">
            <w:pPr>
              <w:pStyle w:val="ConsPlusNormal"/>
              <w:jc w:val="both"/>
            </w:pPr>
            <w:r w:rsidRPr="000C4E93">
              <w:t>Россия в современном мире</w:t>
            </w:r>
          </w:p>
        </w:tc>
      </w:tr>
      <w:tr w:rsidR="000C4E93" w:rsidRPr="000C4E93" w14:paraId="60615E3A" w14:textId="77777777" w:rsidTr="00A352EB">
        <w:tc>
          <w:tcPr>
            <w:tcW w:w="1134" w:type="dxa"/>
          </w:tcPr>
          <w:p w14:paraId="294CD12B" w14:textId="77777777" w:rsidR="00F12AEE" w:rsidRPr="000C4E93" w:rsidRDefault="00F12AEE" w:rsidP="00A352EB">
            <w:pPr>
              <w:pStyle w:val="ConsPlusNormal"/>
              <w:jc w:val="center"/>
            </w:pPr>
            <w:r w:rsidRPr="000C4E93">
              <w:t>4.1</w:t>
            </w:r>
          </w:p>
        </w:tc>
        <w:tc>
          <w:tcPr>
            <w:tcW w:w="7937" w:type="dxa"/>
          </w:tcPr>
          <w:p w14:paraId="0301352B" w14:textId="77777777" w:rsidR="00F12AEE" w:rsidRPr="000C4E93" w:rsidRDefault="00F12AEE" w:rsidP="00A352EB">
            <w:pPr>
              <w:pStyle w:val="ConsPlusNormal"/>
              <w:jc w:val="both"/>
            </w:pPr>
            <w:r w:rsidRPr="000C4E93">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F12AEE" w:rsidRPr="000C4E93" w14:paraId="4B985518" w14:textId="77777777" w:rsidTr="00A352EB">
        <w:tc>
          <w:tcPr>
            <w:tcW w:w="1134" w:type="dxa"/>
          </w:tcPr>
          <w:p w14:paraId="1268CC57" w14:textId="77777777" w:rsidR="00F12AEE" w:rsidRPr="000C4E93" w:rsidRDefault="00F12AEE" w:rsidP="00A352EB">
            <w:pPr>
              <w:pStyle w:val="ConsPlusNormal"/>
              <w:jc w:val="center"/>
            </w:pPr>
            <w:r w:rsidRPr="000C4E93">
              <w:t>4.2</w:t>
            </w:r>
          </w:p>
        </w:tc>
        <w:tc>
          <w:tcPr>
            <w:tcW w:w="7937" w:type="dxa"/>
          </w:tcPr>
          <w:p w14:paraId="5973D3FC" w14:textId="77777777" w:rsidR="00F12AEE" w:rsidRPr="000C4E93" w:rsidRDefault="00F12AEE" w:rsidP="00A352EB">
            <w:pPr>
              <w:pStyle w:val="ConsPlusNormal"/>
              <w:jc w:val="both"/>
            </w:pPr>
            <w:r w:rsidRPr="000C4E93">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2E055ECC" w14:textId="77777777" w:rsidR="00F12AEE" w:rsidRPr="000C4E93" w:rsidRDefault="00F12AEE" w:rsidP="00F12AEE">
      <w:pPr>
        <w:pStyle w:val="ConsPlusNormal"/>
        <w:jc w:val="both"/>
      </w:pPr>
    </w:p>
    <w:p w14:paraId="1F129339" w14:textId="77777777" w:rsidR="00F12AEE" w:rsidRPr="000C4E93" w:rsidRDefault="00F12AEE" w:rsidP="00F12AEE">
      <w:pPr>
        <w:pStyle w:val="ConsPlusNormal"/>
        <w:ind w:firstLine="540"/>
        <w:jc w:val="both"/>
      </w:pPr>
      <w:r w:rsidRPr="000C4E93">
        <w:t>152.11. Для проведения основного государственного экзамена по географии (далее - ОГЭ по географии) используется перечень (кодификатор) проверяемых требований к результатам освоения основной образовательной прогр</w:t>
      </w:r>
      <w:r w:rsidRPr="000C4E93">
        <w:lastRenderedPageBreak/>
        <w:t>аммы основного общего образования и элементов содержания.</w:t>
      </w:r>
    </w:p>
    <w:p w14:paraId="26A6C6C1" w14:textId="77777777" w:rsidR="00F12AEE" w:rsidRPr="000C4E93" w:rsidRDefault="00F12AEE" w:rsidP="00F12AEE">
      <w:pPr>
        <w:pStyle w:val="ConsPlusNormal"/>
        <w:jc w:val="both"/>
      </w:pPr>
    </w:p>
    <w:p w14:paraId="672393CE" w14:textId="77777777" w:rsidR="00F12AEE" w:rsidRPr="000C4E93" w:rsidRDefault="00F12AEE" w:rsidP="00F12AEE">
      <w:pPr>
        <w:pStyle w:val="ConsPlusNormal"/>
        <w:jc w:val="right"/>
      </w:pPr>
      <w:r w:rsidRPr="000C4E93">
        <w:t>Таблица 21.10</w:t>
      </w:r>
    </w:p>
    <w:p w14:paraId="5AEA40CB" w14:textId="77777777" w:rsidR="00F12AEE" w:rsidRPr="000C4E93" w:rsidRDefault="00F12AEE" w:rsidP="00F12AEE">
      <w:pPr>
        <w:pStyle w:val="ConsPlusNormal"/>
        <w:jc w:val="both"/>
      </w:pPr>
    </w:p>
    <w:p w14:paraId="67C4885B" w14:textId="77777777" w:rsidR="00F12AEE" w:rsidRPr="000C4E93" w:rsidRDefault="00F12AEE" w:rsidP="00F12AEE">
      <w:pPr>
        <w:pStyle w:val="ConsPlusNormal"/>
        <w:jc w:val="center"/>
      </w:pPr>
      <w:r w:rsidRPr="000C4E93">
        <w:t>Проверяемые на ОГЭ по географии требования</w:t>
      </w:r>
    </w:p>
    <w:p w14:paraId="79AFF860" w14:textId="77777777" w:rsidR="00F12AEE" w:rsidRPr="000C4E93" w:rsidRDefault="00F12AEE" w:rsidP="00F12AEE">
      <w:pPr>
        <w:pStyle w:val="ConsPlusNormal"/>
        <w:jc w:val="center"/>
      </w:pPr>
      <w:r w:rsidRPr="000C4E93">
        <w:t>к результатам освоения основной образовательной программы</w:t>
      </w:r>
    </w:p>
    <w:p w14:paraId="6ED87B99" w14:textId="77777777" w:rsidR="00F12AEE" w:rsidRPr="000C4E93" w:rsidRDefault="00F12AEE" w:rsidP="00F12AEE">
      <w:pPr>
        <w:pStyle w:val="ConsPlusNormal"/>
        <w:jc w:val="center"/>
      </w:pPr>
      <w:r w:rsidRPr="000C4E93">
        <w:t>основного общего образования</w:t>
      </w:r>
    </w:p>
    <w:p w14:paraId="020A9F30" w14:textId="77777777" w:rsidR="00F12AEE" w:rsidRPr="000C4E93" w:rsidRDefault="00F12AEE" w:rsidP="00F12A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C4E93" w:rsidRPr="000C4E93" w14:paraId="285ADAFC" w14:textId="77777777" w:rsidTr="00A352EB">
        <w:tc>
          <w:tcPr>
            <w:tcW w:w="1701" w:type="dxa"/>
          </w:tcPr>
          <w:p w14:paraId="6C8998A0" w14:textId="77777777" w:rsidR="00F12AEE" w:rsidRPr="000C4E93" w:rsidRDefault="00F12AEE" w:rsidP="00A352EB">
            <w:pPr>
              <w:pStyle w:val="ConsPlusNormal"/>
              <w:jc w:val="center"/>
            </w:pPr>
            <w:r w:rsidRPr="000C4E93">
              <w:t>Код проверяемого требования</w:t>
            </w:r>
          </w:p>
        </w:tc>
        <w:tc>
          <w:tcPr>
            <w:tcW w:w="7370" w:type="dxa"/>
          </w:tcPr>
          <w:p w14:paraId="75B12810" w14:textId="77777777" w:rsidR="00F12AEE" w:rsidRPr="000C4E93" w:rsidRDefault="00F12AEE" w:rsidP="00A352EB">
            <w:pPr>
              <w:pStyle w:val="ConsPlusNormal"/>
              <w:jc w:val="center"/>
            </w:pPr>
            <w:r w:rsidRPr="000C4E93">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0C4E93" w:rsidRPr="000C4E93" w14:paraId="2FC1D811" w14:textId="77777777" w:rsidTr="00A352EB">
        <w:tc>
          <w:tcPr>
            <w:tcW w:w="1701" w:type="dxa"/>
          </w:tcPr>
          <w:p w14:paraId="408FC20D" w14:textId="77777777" w:rsidR="00F12AEE" w:rsidRPr="000C4E93" w:rsidRDefault="00F12AEE" w:rsidP="00A352EB">
            <w:pPr>
              <w:pStyle w:val="ConsPlusNormal"/>
              <w:jc w:val="center"/>
            </w:pPr>
            <w:r w:rsidRPr="000C4E93">
              <w:t>1</w:t>
            </w:r>
          </w:p>
        </w:tc>
        <w:tc>
          <w:tcPr>
            <w:tcW w:w="7370" w:type="dxa"/>
          </w:tcPr>
          <w:p w14:paraId="661431A8" w14:textId="77777777" w:rsidR="00F12AEE" w:rsidRPr="000C4E93" w:rsidRDefault="00F12AEE" w:rsidP="00A352EB">
            <w:pPr>
              <w:pStyle w:val="ConsPlusNormal"/>
              <w:jc w:val="both"/>
            </w:pPr>
            <w:r w:rsidRPr="000C4E93">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r>
      <w:tr w:rsidR="000C4E93" w:rsidRPr="000C4E93" w14:paraId="7FFB224F" w14:textId="77777777" w:rsidTr="00A352EB">
        <w:tc>
          <w:tcPr>
            <w:tcW w:w="1701" w:type="dxa"/>
          </w:tcPr>
          <w:p w14:paraId="3A8ADC71" w14:textId="77777777" w:rsidR="00F12AEE" w:rsidRPr="000C4E93" w:rsidRDefault="00F12AEE" w:rsidP="00A352EB">
            <w:pPr>
              <w:pStyle w:val="ConsPlusNormal"/>
              <w:jc w:val="center"/>
            </w:pPr>
            <w:r w:rsidRPr="000C4E93">
              <w:t>2</w:t>
            </w:r>
          </w:p>
        </w:tc>
        <w:tc>
          <w:tcPr>
            <w:tcW w:w="7370" w:type="dxa"/>
          </w:tcPr>
          <w:p w14:paraId="7C37B3D6" w14:textId="77777777" w:rsidR="00F12AEE" w:rsidRPr="000C4E93" w:rsidRDefault="00F12AEE" w:rsidP="00A352EB">
            <w:pPr>
              <w:pStyle w:val="ConsPlusNormal"/>
              <w:jc w:val="both"/>
            </w:pPr>
            <w:r w:rsidRPr="000C4E93">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0C4E93" w:rsidRPr="000C4E93" w14:paraId="054DD18C" w14:textId="77777777" w:rsidTr="00A352EB">
        <w:tc>
          <w:tcPr>
            <w:tcW w:w="1701" w:type="dxa"/>
          </w:tcPr>
          <w:p w14:paraId="60601D6B" w14:textId="77777777" w:rsidR="00F12AEE" w:rsidRPr="000C4E93" w:rsidRDefault="00F12AEE" w:rsidP="00A352EB">
            <w:pPr>
              <w:pStyle w:val="ConsPlusNormal"/>
              <w:jc w:val="center"/>
            </w:pPr>
            <w:r w:rsidRPr="000C4E93">
              <w:t>3</w:t>
            </w:r>
          </w:p>
        </w:tc>
        <w:tc>
          <w:tcPr>
            <w:tcW w:w="7370" w:type="dxa"/>
          </w:tcPr>
          <w:p w14:paraId="6255814A" w14:textId="77777777" w:rsidR="00F12AEE" w:rsidRPr="000C4E93" w:rsidRDefault="00F12AEE" w:rsidP="00A352EB">
            <w:pPr>
              <w:pStyle w:val="ConsPlusNormal"/>
              <w:jc w:val="both"/>
            </w:pPr>
            <w:r w:rsidRPr="000C4E93">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0C4E93" w:rsidRPr="000C4E93" w14:paraId="1D19C28F" w14:textId="77777777" w:rsidTr="00A352EB">
        <w:tc>
          <w:tcPr>
            <w:tcW w:w="1701" w:type="dxa"/>
          </w:tcPr>
          <w:p w14:paraId="156C9D49" w14:textId="77777777" w:rsidR="00F12AEE" w:rsidRPr="000C4E93" w:rsidRDefault="00F12AEE" w:rsidP="00A352EB">
            <w:pPr>
              <w:pStyle w:val="ConsPlusNormal"/>
              <w:jc w:val="center"/>
            </w:pPr>
            <w:r w:rsidRPr="000C4E93">
              <w:t>4</w:t>
            </w:r>
          </w:p>
        </w:tc>
        <w:tc>
          <w:tcPr>
            <w:tcW w:w="7370" w:type="dxa"/>
          </w:tcPr>
          <w:p w14:paraId="02DAC08E" w14:textId="77777777" w:rsidR="00F12AEE" w:rsidRPr="000C4E93" w:rsidRDefault="00F12AEE" w:rsidP="00A352EB">
            <w:pPr>
              <w:pStyle w:val="ConsPlusNormal"/>
              <w:jc w:val="both"/>
            </w:pPr>
            <w:r w:rsidRPr="000C4E93">
              <w:t>Умение сравнивать изученные географические объекты, явления и процессы на основе выделения их существенных признаков</w:t>
            </w:r>
          </w:p>
        </w:tc>
      </w:tr>
      <w:tr w:rsidR="000C4E93" w:rsidRPr="000C4E93" w14:paraId="3D442F7D" w14:textId="77777777" w:rsidTr="00A352EB">
        <w:tc>
          <w:tcPr>
            <w:tcW w:w="1701" w:type="dxa"/>
          </w:tcPr>
          <w:p w14:paraId="0049998F" w14:textId="77777777" w:rsidR="00F12AEE" w:rsidRPr="000C4E93" w:rsidRDefault="00F12AEE" w:rsidP="00A352EB">
            <w:pPr>
              <w:pStyle w:val="ConsPlusNormal"/>
              <w:jc w:val="center"/>
            </w:pPr>
            <w:r w:rsidRPr="000C4E93">
              <w:t>5</w:t>
            </w:r>
          </w:p>
        </w:tc>
        <w:tc>
          <w:tcPr>
            <w:tcW w:w="7370" w:type="dxa"/>
          </w:tcPr>
          <w:p w14:paraId="2294B082" w14:textId="77777777" w:rsidR="00F12AEE" w:rsidRPr="000C4E93" w:rsidRDefault="00F12AEE" w:rsidP="00A352EB">
            <w:pPr>
              <w:pStyle w:val="ConsPlusNormal"/>
              <w:jc w:val="both"/>
            </w:pPr>
            <w:r w:rsidRPr="000C4E93">
              <w:t>Умение классифицировать географические объекты и явления на основе их известных характерных свойств</w:t>
            </w:r>
          </w:p>
        </w:tc>
      </w:tr>
      <w:tr w:rsidR="000C4E93" w:rsidRPr="000C4E93" w14:paraId="16700D9F" w14:textId="77777777" w:rsidTr="00A352EB">
        <w:tc>
          <w:tcPr>
            <w:tcW w:w="1701" w:type="dxa"/>
          </w:tcPr>
          <w:p w14:paraId="7BDEA27A" w14:textId="77777777" w:rsidR="00F12AEE" w:rsidRPr="000C4E93" w:rsidRDefault="00F12AEE" w:rsidP="00A352EB">
            <w:pPr>
              <w:pStyle w:val="ConsPlusNormal"/>
              <w:jc w:val="center"/>
            </w:pPr>
            <w:r w:rsidRPr="000C4E93">
              <w:t>6</w:t>
            </w:r>
          </w:p>
        </w:tc>
        <w:tc>
          <w:tcPr>
            <w:tcW w:w="7370" w:type="dxa"/>
          </w:tcPr>
          <w:p w14:paraId="270C1AE2" w14:textId="77777777" w:rsidR="00F12AEE" w:rsidRPr="000C4E93" w:rsidRDefault="00F12AEE" w:rsidP="00A352EB">
            <w:pPr>
              <w:pStyle w:val="ConsPlusNormal"/>
              <w:jc w:val="both"/>
            </w:pPr>
            <w:r w:rsidRPr="000C4E93">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0C4E93" w:rsidRPr="000C4E93" w14:paraId="6616E8A9" w14:textId="77777777" w:rsidTr="00A352EB">
        <w:tc>
          <w:tcPr>
            <w:tcW w:w="1701" w:type="dxa"/>
          </w:tcPr>
          <w:p w14:paraId="63C7451B" w14:textId="77777777" w:rsidR="00F12AEE" w:rsidRPr="000C4E93" w:rsidRDefault="00F12AEE" w:rsidP="00A352EB">
            <w:pPr>
              <w:pStyle w:val="ConsPlusNormal"/>
              <w:jc w:val="center"/>
            </w:pPr>
            <w:r w:rsidRPr="000C4E93">
              <w:t>7</w:t>
            </w:r>
          </w:p>
        </w:tc>
        <w:tc>
          <w:tcPr>
            <w:tcW w:w="7370" w:type="dxa"/>
          </w:tcPr>
          <w:p w14:paraId="6EB30D6C" w14:textId="77777777" w:rsidR="00F12AEE" w:rsidRPr="000C4E93" w:rsidRDefault="00F12AEE" w:rsidP="00A352EB">
            <w:pPr>
              <w:pStyle w:val="ConsPlusNormal"/>
              <w:jc w:val="both"/>
            </w:pPr>
            <w:r w:rsidRPr="000C4E93">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0C4E93" w:rsidRPr="000C4E93" w14:paraId="74F90A2D" w14:textId="77777777" w:rsidTr="00A352EB">
        <w:tc>
          <w:tcPr>
            <w:tcW w:w="1701" w:type="dxa"/>
          </w:tcPr>
          <w:p w14:paraId="17E88220" w14:textId="77777777" w:rsidR="00F12AEE" w:rsidRPr="000C4E93" w:rsidRDefault="00F12AEE" w:rsidP="00A352EB">
            <w:pPr>
              <w:pStyle w:val="ConsPlusNormal"/>
              <w:jc w:val="center"/>
            </w:pPr>
            <w:r w:rsidRPr="000C4E93">
              <w:t>8</w:t>
            </w:r>
          </w:p>
        </w:tc>
        <w:tc>
          <w:tcPr>
            <w:tcW w:w="7370" w:type="dxa"/>
          </w:tcPr>
          <w:p w14:paraId="4DD4BA39" w14:textId="77777777" w:rsidR="00F12AEE" w:rsidRPr="000C4E93" w:rsidRDefault="00F12AEE" w:rsidP="00A352EB">
            <w:pPr>
              <w:pStyle w:val="ConsPlusNormal"/>
              <w:jc w:val="both"/>
            </w:pPr>
            <w:r w:rsidRPr="000C4E93">
              <w:t>Умение объяснять влияние изученных географических объектов и явлений на качество жизни человека и качество окружающей среды</w:t>
            </w:r>
          </w:p>
        </w:tc>
      </w:tr>
      <w:tr w:rsidR="000C4E93" w:rsidRPr="000C4E93" w14:paraId="45258176" w14:textId="77777777" w:rsidTr="00A352EB">
        <w:tc>
          <w:tcPr>
            <w:tcW w:w="1701" w:type="dxa"/>
          </w:tcPr>
          <w:p w14:paraId="110848A7" w14:textId="77777777" w:rsidR="00F12AEE" w:rsidRPr="000C4E93" w:rsidRDefault="00F12AEE" w:rsidP="00A352EB">
            <w:pPr>
              <w:pStyle w:val="ConsPlusNormal"/>
              <w:jc w:val="center"/>
            </w:pPr>
            <w:r w:rsidRPr="000C4E93">
              <w:t>9</w:t>
            </w:r>
          </w:p>
        </w:tc>
        <w:tc>
          <w:tcPr>
            <w:tcW w:w="7370" w:type="dxa"/>
          </w:tcPr>
          <w:p w14:paraId="05D7DC27" w14:textId="77777777" w:rsidR="00F12AEE" w:rsidRPr="000C4E93" w:rsidRDefault="00F12AEE" w:rsidP="00A352EB">
            <w:pPr>
              <w:pStyle w:val="ConsPlusNormal"/>
              <w:jc w:val="both"/>
            </w:pPr>
            <w:r w:rsidRPr="000C4E93">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0C4E93" w:rsidRPr="000C4E93" w14:paraId="7E6D8462" w14:textId="77777777" w:rsidTr="00A352EB">
        <w:tc>
          <w:tcPr>
            <w:tcW w:w="1701" w:type="dxa"/>
          </w:tcPr>
          <w:p w14:paraId="4AE455AC" w14:textId="77777777" w:rsidR="00F12AEE" w:rsidRPr="000C4E93" w:rsidRDefault="00F12AEE" w:rsidP="00A352EB">
            <w:pPr>
              <w:pStyle w:val="ConsPlusNormal"/>
              <w:jc w:val="center"/>
            </w:pPr>
            <w:r w:rsidRPr="000C4E93">
              <w:t>10</w:t>
            </w:r>
          </w:p>
        </w:tc>
        <w:tc>
          <w:tcPr>
            <w:tcW w:w="7370" w:type="dxa"/>
          </w:tcPr>
          <w:p w14:paraId="34B77E1A" w14:textId="77777777" w:rsidR="00F12AEE" w:rsidRPr="000C4E93" w:rsidRDefault="00F12AEE" w:rsidP="00A352EB">
            <w:pPr>
              <w:pStyle w:val="ConsPlusNormal"/>
              <w:jc w:val="both"/>
            </w:pPr>
            <w:r w:rsidRPr="000C4E93">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0C4E93" w:rsidRPr="000C4E93" w14:paraId="7E0EDB55" w14:textId="77777777" w:rsidTr="00A352EB">
        <w:tc>
          <w:tcPr>
            <w:tcW w:w="1701" w:type="dxa"/>
          </w:tcPr>
          <w:p w14:paraId="4A7C94BE" w14:textId="77777777" w:rsidR="00F12AEE" w:rsidRPr="000C4E93" w:rsidRDefault="00F12AEE" w:rsidP="00A352EB">
            <w:pPr>
              <w:pStyle w:val="ConsPlusNormal"/>
              <w:jc w:val="center"/>
            </w:pPr>
            <w:r w:rsidRPr="000C4E93">
              <w:t>11</w:t>
            </w:r>
          </w:p>
        </w:tc>
        <w:tc>
          <w:tcPr>
            <w:tcW w:w="7370" w:type="dxa"/>
          </w:tcPr>
          <w:p w14:paraId="286321A7" w14:textId="77777777" w:rsidR="00F12AEE" w:rsidRPr="000C4E93" w:rsidRDefault="00F12AEE" w:rsidP="00A352EB">
            <w:pPr>
              <w:pStyle w:val="ConsPlusNormal"/>
              <w:jc w:val="both"/>
            </w:pPr>
            <w:r w:rsidRPr="000C4E93">
              <w:t>Умение оценивать характер взаимодействия деятельности человека и ко</w:t>
            </w:r>
            <w:r w:rsidRPr="000C4E93">
              <w:lastRenderedPageBreak/>
              <w:t>мпонентов природы в разных географических условиях с точки зрения концепции устойчивого развития</w:t>
            </w:r>
          </w:p>
        </w:tc>
      </w:tr>
      <w:tr w:rsidR="00F12AEE" w:rsidRPr="000C4E93" w14:paraId="3408E921" w14:textId="77777777" w:rsidTr="00A352EB">
        <w:tc>
          <w:tcPr>
            <w:tcW w:w="1701" w:type="dxa"/>
          </w:tcPr>
          <w:p w14:paraId="1B0139A7" w14:textId="77777777" w:rsidR="00F12AEE" w:rsidRPr="000C4E93" w:rsidRDefault="00F12AEE" w:rsidP="00A352EB">
            <w:pPr>
              <w:pStyle w:val="ConsPlusNormal"/>
              <w:jc w:val="center"/>
            </w:pPr>
            <w:r w:rsidRPr="000C4E93">
              <w:t>12</w:t>
            </w:r>
          </w:p>
        </w:tc>
        <w:tc>
          <w:tcPr>
            <w:tcW w:w="7370" w:type="dxa"/>
          </w:tcPr>
          <w:p w14:paraId="190D7331" w14:textId="77777777" w:rsidR="00F12AEE" w:rsidRPr="000C4E93" w:rsidRDefault="00F12AEE" w:rsidP="00A352EB">
            <w:pPr>
              <w:pStyle w:val="ConsPlusNormal"/>
              <w:jc w:val="both"/>
            </w:pPr>
            <w:r w:rsidRPr="000C4E93">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54E47805" w14:textId="77777777" w:rsidR="00F12AEE" w:rsidRPr="000C4E93" w:rsidRDefault="00F12AEE" w:rsidP="00F12AEE">
      <w:pPr>
        <w:pStyle w:val="ConsPlusNormal"/>
        <w:jc w:val="both"/>
      </w:pPr>
    </w:p>
    <w:p w14:paraId="5BDD3A45" w14:textId="77777777" w:rsidR="00F12AEE" w:rsidRPr="000C4E93" w:rsidRDefault="00F12AEE" w:rsidP="00F12AEE">
      <w:pPr>
        <w:pStyle w:val="ConsPlusNormal"/>
        <w:jc w:val="right"/>
      </w:pPr>
      <w:r w:rsidRPr="000C4E93">
        <w:t>Таблица 21.11</w:t>
      </w:r>
    </w:p>
    <w:p w14:paraId="51115CD4" w14:textId="77777777" w:rsidR="00F12AEE" w:rsidRPr="000C4E93" w:rsidRDefault="00F12AEE" w:rsidP="00F12AEE">
      <w:pPr>
        <w:pStyle w:val="ConsPlusNormal"/>
        <w:jc w:val="both"/>
      </w:pPr>
    </w:p>
    <w:p w14:paraId="22232335" w14:textId="77777777" w:rsidR="00F12AEE" w:rsidRPr="000C4E93" w:rsidRDefault="00F12AEE" w:rsidP="00F12AEE">
      <w:pPr>
        <w:pStyle w:val="ConsPlusNormal"/>
        <w:jc w:val="center"/>
      </w:pPr>
      <w:r w:rsidRPr="000C4E93">
        <w:t>Перечень элементов содержания, проверяемых на ОГЭ</w:t>
      </w:r>
    </w:p>
    <w:p w14:paraId="390A7B33" w14:textId="77777777" w:rsidR="00F12AEE" w:rsidRPr="000C4E93" w:rsidRDefault="00F12AEE" w:rsidP="00F12AEE">
      <w:pPr>
        <w:pStyle w:val="ConsPlusNormal"/>
        <w:jc w:val="center"/>
      </w:pPr>
      <w:r w:rsidRPr="000C4E93">
        <w:t>по географии</w:t>
      </w:r>
    </w:p>
    <w:p w14:paraId="62253049" w14:textId="77777777" w:rsidR="00F12AEE" w:rsidRPr="000C4E93" w:rsidRDefault="00F12AEE" w:rsidP="00F12A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C4E93" w:rsidRPr="000C4E93" w14:paraId="1972C659" w14:textId="77777777" w:rsidTr="00A352EB">
        <w:tc>
          <w:tcPr>
            <w:tcW w:w="1077" w:type="dxa"/>
          </w:tcPr>
          <w:p w14:paraId="47BA5BC7" w14:textId="77777777" w:rsidR="00F12AEE" w:rsidRPr="000C4E93" w:rsidRDefault="00F12AEE" w:rsidP="00A352EB">
            <w:pPr>
              <w:pStyle w:val="ConsPlusNormal"/>
              <w:jc w:val="center"/>
            </w:pPr>
            <w:r w:rsidRPr="000C4E93">
              <w:t>Код</w:t>
            </w:r>
          </w:p>
        </w:tc>
        <w:tc>
          <w:tcPr>
            <w:tcW w:w="7994" w:type="dxa"/>
          </w:tcPr>
          <w:p w14:paraId="535FB36A" w14:textId="77777777" w:rsidR="00F12AEE" w:rsidRPr="000C4E93" w:rsidRDefault="00F12AEE" w:rsidP="00A352EB">
            <w:pPr>
              <w:pStyle w:val="ConsPlusNormal"/>
              <w:jc w:val="center"/>
            </w:pPr>
            <w:r w:rsidRPr="000C4E93">
              <w:t>Проверяемый элемент содержания</w:t>
            </w:r>
          </w:p>
        </w:tc>
      </w:tr>
      <w:tr w:rsidR="000C4E93" w:rsidRPr="000C4E93" w14:paraId="30501C73" w14:textId="77777777" w:rsidTr="00A352EB">
        <w:tc>
          <w:tcPr>
            <w:tcW w:w="1077" w:type="dxa"/>
          </w:tcPr>
          <w:p w14:paraId="632FF9D4" w14:textId="77777777" w:rsidR="00F12AEE" w:rsidRPr="000C4E93" w:rsidRDefault="00F12AEE" w:rsidP="00A352EB">
            <w:pPr>
              <w:pStyle w:val="ConsPlusNormal"/>
              <w:jc w:val="center"/>
            </w:pPr>
            <w:r w:rsidRPr="000C4E93">
              <w:t>1</w:t>
            </w:r>
          </w:p>
        </w:tc>
        <w:tc>
          <w:tcPr>
            <w:tcW w:w="7994" w:type="dxa"/>
          </w:tcPr>
          <w:p w14:paraId="42902E61" w14:textId="77777777" w:rsidR="00F12AEE" w:rsidRPr="000C4E93" w:rsidRDefault="00F12AEE" w:rsidP="00A352EB">
            <w:pPr>
              <w:pStyle w:val="ConsPlusNormal"/>
              <w:jc w:val="both"/>
            </w:pPr>
            <w:r w:rsidRPr="000C4E93">
              <w:t>Раздел 1. Географическое изучение Земли</w:t>
            </w:r>
          </w:p>
        </w:tc>
      </w:tr>
      <w:tr w:rsidR="000C4E93" w:rsidRPr="000C4E93" w14:paraId="0B3B721E" w14:textId="77777777" w:rsidTr="00A352EB">
        <w:tc>
          <w:tcPr>
            <w:tcW w:w="1077" w:type="dxa"/>
          </w:tcPr>
          <w:p w14:paraId="0C60401F" w14:textId="77777777" w:rsidR="00F12AEE" w:rsidRPr="000C4E93" w:rsidRDefault="00F12AEE" w:rsidP="00A352EB">
            <w:pPr>
              <w:pStyle w:val="ConsPlusNormal"/>
              <w:jc w:val="center"/>
            </w:pPr>
            <w:r w:rsidRPr="000C4E93">
              <w:t>1.1</w:t>
            </w:r>
          </w:p>
        </w:tc>
        <w:tc>
          <w:tcPr>
            <w:tcW w:w="7994" w:type="dxa"/>
          </w:tcPr>
          <w:p w14:paraId="63889EA8" w14:textId="77777777" w:rsidR="00F12AEE" w:rsidRPr="000C4E93" w:rsidRDefault="00F12AEE" w:rsidP="00A352EB">
            <w:pPr>
              <w:pStyle w:val="ConsPlusNormal"/>
              <w:jc w:val="both"/>
            </w:pPr>
            <w:r w:rsidRPr="000C4E93">
              <w:t>География - наука о планете Земля</w:t>
            </w:r>
          </w:p>
        </w:tc>
      </w:tr>
      <w:tr w:rsidR="000C4E93" w:rsidRPr="000C4E93" w14:paraId="120F8228" w14:textId="77777777" w:rsidTr="00A352EB">
        <w:tc>
          <w:tcPr>
            <w:tcW w:w="1077" w:type="dxa"/>
          </w:tcPr>
          <w:p w14:paraId="0295AFA3" w14:textId="77777777" w:rsidR="00F12AEE" w:rsidRPr="000C4E93" w:rsidRDefault="00F12AEE" w:rsidP="00A352EB">
            <w:pPr>
              <w:pStyle w:val="ConsPlusNormal"/>
              <w:jc w:val="center"/>
            </w:pPr>
            <w:r w:rsidRPr="000C4E93">
              <w:t>1.2</w:t>
            </w:r>
          </w:p>
        </w:tc>
        <w:tc>
          <w:tcPr>
            <w:tcW w:w="7994" w:type="dxa"/>
          </w:tcPr>
          <w:p w14:paraId="437F9F4F" w14:textId="77777777" w:rsidR="00F12AEE" w:rsidRPr="000C4E93" w:rsidRDefault="00F12AEE" w:rsidP="00A352EB">
            <w:pPr>
              <w:pStyle w:val="ConsPlusNormal"/>
              <w:jc w:val="both"/>
            </w:pPr>
            <w:r w:rsidRPr="000C4E93">
              <w:t>История географических открытий</w:t>
            </w:r>
          </w:p>
        </w:tc>
      </w:tr>
      <w:tr w:rsidR="000C4E93" w:rsidRPr="000C4E93" w14:paraId="370E6158" w14:textId="77777777" w:rsidTr="00A352EB">
        <w:tc>
          <w:tcPr>
            <w:tcW w:w="1077" w:type="dxa"/>
          </w:tcPr>
          <w:p w14:paraId="7800E496" w14:textId="77777777" w:rsidR="00F12AEE" w:rsidRPr="000C4E93" w:rsidRDefault="00F12AEE" w:rsidP="00A352EB">
            <w:pPr>
              <w:pStyle w:val="ConsPlusNormal"/>
              <w:jc w:val="center"/>
            </w:pPr>
            <w:r w:rsidRPr="000C4E93">
              <w:t>2</w:t>
            </w:r>
          </w:p>
        </w:tc>
        <w:tc>
          <w:tcPr>
            <w:tcW w:w="7994" w:type="dxa"/>
          </w:tcPr>
          <w:p w14:paraId="554E4733" w14:textId="77777777" w:rsidR="00F12AEE" w:rsidRPr="000C4E93" w:rsidRDefault="00F12AEE" w:rsidP="00A352EB">
            <w:pPr>
              <w:pStyle w:val="ConsPlusNormal"/>
              <w:jc w:val="both"/>
            </w:pPr>
            <w:r w:rsidRPr="000C4E93">
              <w:t>Раздел 2. Изображения земной поверхности</w:t>
            </w:r>
          </w:p>
        </w:tc>
      </w:tr>
      <w:tr w:rsidR="000C4E93" w:rsidRPr="000C4E93" w14:paraId="12A45B53" w14:textId="77777777" w:rsidTr="00A352EB">
        <w:tc>
          <w:tcPr>
            <w:tcW w:w="1077" w:type="dxa"/>
          </w:tcPr>
          <w:p w14:paraId="3DB94370" w14:textId="77777777" w:rsidR="00F12AEE" w:rsidRPr="000C4E93" w:rsidRDefault="00F12AEE" w:rsidP="00A352EB">
            <w:pPr>
              <w:pStyle w:val="ConsPlusNormal"/>
              <w:jc w:val="center"/>
            </w:pPr>
            <w:r w:rsidRPr="000C4E93">
              <w:t>2.1</w:t>
            </w:r>
          </w:p>
        </w:tc>
        <w:tc>
          <w:tcPr>
            <w:tcW w:w="7994" w:type="dxa"/>
          </w:tcPr>
          <w:p w14:paraId="075CEAB2" w14:textId="77777777" w:rsidR="00F12AEE" w:rsidRPr="000C4E93" w:rsidRDefault="00F12AEE" w:rsidP="00A352EB">
            <w:pPr>
              <w:pStyle w:val="ConsPlusNormal"/>
              <w:jc w:val="both"/>
            </w:pPr>
            <w:r w:rsidRPr="000C4E93">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0C4E93" w:rsidRPr="000C4E93" w14:paraId="079AC3DB" w14:textId="77777777" w:rsidTr="00A352EB">
        <w:tc>
          <w:tcPr>
            <w:tcW w:w="1077" w:type="dxa"/>
          </w:tcPr>
          <w:p w14:paraId="46503C85" w14:textId="77777777" w:rsidR="00F12AEE" w:rsidRPr="000C4E93" w:rsidRDefault="00F12AEE" w:rsidP="00A352EB">
            <w:pPr>
              <w:pStyle w:val="ConsPlusNormal"/>
              <w:jc w:val="center"/>
            </w:pPr>
            <w:r w:rsidRPr="000C4E93">
              <w:t>3</w:t>
            </w:r>
          </w:p>
        </w:tc>
        <w:tc>
          <w:tcPr>
            <w:tcW w:w="7994" w:type="dxa"/>
          </w:tcPr>
          <w:p w14:paraId="0F2E8B18" w14:textId="77777777" w:rsidR="00F12AEE" w:rsidRPr="000C4E93" w:rsidRDefault="00F12AEE" w:rsidP="00A352EB">
            <w:pPr>
              <w:pStyle w:val="ConsPlusNormal"/>
              <w:jc w:val="both"/>
            </w:pPr>
            <w:r w:rsidRPr="000C4E93">
              <w:t>Раздел 3. Земля - планета Солнечной системы</w:t>
            </w:r>
          </w:p>
        </w:tc>
      </w:tr>
      <w:tr w:rsidR="000C4E93" w:rsidRPr="000C4E93" w14:paraId="79F18FB4" w14:textId="77777777" w:rsidTr="00A352EB">
        <w:tc>
          <w:tcPr>
            <w:tcW w:w="1077" w:type="dxa"/>
          </w:tcPr>
          <w:p w14:paraId="57585B82" w14:textId="77777777" w:rsidR="00F12AEE" w:rsidRPr="000C4E93" w:rsidRDefault="00F12AEE" w:rsidP="00A352EB">
            <w:pPr>
              <w:pStyle w:val="ConsPlusNormal"/>
              <w:jc w:val="center"/>
            </w:pPr>
            <w:r w:rsidRPr="000C4E93">
              <w:t>3.1</w:t>
            </w:r>
          </w:p>
        </w:tc>
        <w:tc>
          <w:tcPr>
            <w:tcW w:w="7994" w:type="dxa"/>
          </w:tcPr>
          <w:p w14:paraId="73BB77D8" w14:textId="77777777" w:rsidR="00F12AEE" w:rsidRPr="000C4E93" w:rsidRDefault="00F12AEE" w:rsidP="00A352EB">
            <w:pPr>
              <w:pStyle w:val="ConsPlusNormal"/>
              <w:jc w:val="both"/>
            </w:pPr>
            <w:r w:rsidRPr="000C4E93">
              <w:t>Земля - планета Солнечной системы. Форма, размеры, движение Земли, их географические следствия</w:t>
            </w:r>
          </w:p>
        </w:tc>
      </w:tr>
      <w:tr w:rsidR="000C4E93" w:rsidRPr="000C4E93" w14:paraId="56A1A4A4" w14:textId="77777777" w:rsidTr="00A352EB">
        <w:tc>
          <w:tcPr>
            <w:tcW w:w="1077" w:type="dxa"/>
          </w:tcPr>
          <w:p w14:paraId="4322DE82" w14:textId="77777777" w:rsidR="00F12AEE" w:rsidRPr="000C4E93" w:rsidRDefault="00F12AEE" w:rsidP="00A352EB">
            <w:pPr>
              <w:pStyle w:val="ConsPlusNormal"/>
              <w:jc w:val="center"/>
            </w:pPr>
            <w:r w:rsidRPr="000C4E93">
              <w:t>4</w:t>
            </w:r>
          </w:p>
        </w:tc>
        <w:tc>
          <w:tcPr>
            <w:tcW w:w="7994" w:type="dxa"/>
          </w:tcPr>
          <w:p w14:paraId="2BBEED48" w14:textId="77777777" w:rsidR="00F12AEE" w:rsidRPr="000C4E93" w:rsidRDefault="00F12AEE" w:rsidP="00A352EB">
            <w:pPr>
              <w:pStyle w:val="ConsPlusNormal"/>
              <w:jc w:val="both"/>
            </w:pPr>
            <w:r w:rsidRPr="000C4E93">
              <w:t>Раздел 4. Оболочки Земли</w:t>
            </w:r>
          </w:p>
        </w:tc>
      </w:tr>
      <w:tr w:rsidR="000C4E93" w:rsidRPr="000C4E93" w14:paraId="6D4852AE" w14:textId="77777777" w:rsidTr="00A352EB">
        <w:tc>
          <w:tcPr>
            <w:tcW w:w="1077" w:type="dxa"/>
          </w:tcPr>
          <w:p w14:paraId="12361E58" w14:textId="77777777" w:rsidR="00F12AEE" w:rsidRPr="000C4E93" w:rsidRDefault="00F12AEE" w:rsidP="00A352EB">
            <w:pPr>
              <w:pStyle w:val="ConsPlusNormal"/>
              <w:jc w:val="center"/>
            </w:pPr>
            <w:r w:rsidRPr="000C4E93">
              <w:t>4.1</w:t>
            </w:r>
          </w:p>
        </w:tc>
        <w:tc>
          <w:tcPr>
            <w:tcW w:w="7994" w:type="dxa"/>
          </w:tcPr>
          <w:p w14:paraId="4136C5A0" w14:textId="77777777" w:rsidR="00F12AEE" w:rsidRPr="000C4E93" w:rsidRDefault="00F12AEE" w:rsidP="00A352EB">
            <w:pPr>
              <w:pStyle w:val="ConsPlusNormal"/>
              <w:jc w:val="both"/>
            </w:pPr>
            <w:r w:rsidRPr="000C4E93">
              <w:t>Литосфера</w:t>
            </w:r>
          </w:p>
        </w:tc>
      </w:tr>
      <w:tr w:rsidR="000C4E93" w:rsidRPr="000C4E93" w14:paraId="2E567AB1" w14:textId="77777777" w:rsidTr="00A352EB">
        <w:tc>
          <w:tcPr>
            <w:tcW w:w="1077" w:type="dxa"/>
          </w:tcPr>
          <w:p w14:paraId="0A98C8F6" w14:textId="77777777" w:rsidR="00F12AEE" w:rsidRPr="000C4E93" w:rsidRDefault="00F12AEE" w:rsidP="00A352EB">
            <w:pPr>
              <w:pStyle w:val="ConsPlusNormal"/>
              <w:jc w:val="center"/>
            </w:pPr>
            <w:r w:rsidRPr="000C4E93">
              <w:t>4.1.1</w:t>
            </w:r>
          </w:p>
        </w:tc>
        <w:tc>
          <w:tcPr>
            <w:tcW w:w="7994" w:type="dxa"/>
          </w:tcPr>
          <w:p w14:paraId="226240A3" w14:textId="77777777" w:rsidR="00F12AEE" w:rsidRPr="000C4E93" w:rsidRDefault="00F12AEE" w:rsidP="00A352EB">
            <w:pPr>
              <w:pStyle w:val="ConsPlusNormal"/>
              <w:jc w:val="both"/>
            </w:pPr>
            <w:r w:rsidRPr="000C4E93">
              <w:t>Внутреннее строение Земли. Минералы и горные породы. История Земли как планеты. Литосферные плиты и их движение. Сейсмические пояса</w:t>
            </w:r>
          </w:p>
        </w:tc>
      </w:tr>
      <w:tr w:rsidR="000C4E93" w:rsidRPr="000C4E93" w14:paraId="2FBB1D6B" w14:textId="77777777" w:rsidTr="00A352EB">
        <w:tc>
          <w:tcPr>
            <w:tcW w:w="1077" w:type="dxa"/>
          </w:tcPr>
          <w:p w14:paraId="46ADAB19" w14:textId="77777777" w:rsidR="00F12AEE" w:rsidRPr="000C4E93" w:rsidRDefault="00F12AEE" w:rsidP="00A352EB">
            <w:pPr>
              <w:pStyle w:val="ConsPlusNormal"/>
              <w:jc w:val="center"/>
            </w:pPr>
            <w:r w:rsidRPr="000C4E93">
              <w:t>4.1.2</w:t>
            </w:r>
          </w:p>
        </w:tc>
        <w:tc>
          <w:tcPr>
            <w:tcW w:w="7994" w:type="dxa"/>
          </w:tcPr>
          <w:p w14:paraId="0F89ACE9" w14:textId="77777777" w:rsidR="00F12AEE" w:rsidRPr="000C4E93" w:rsidRDefault="00F12AEE" w:rsidP="00A352EB">
            <w:pPr>
              <w:pStyle w:val="ConsPlusNormal"/>
              <w:jc w:val="both"/>
            </w:pPr>
            <w:r w:rsidRPr="000C4E93">
              <w:t>Внешние и внутренние процессы рельефообразования. Рельеф земной поверхности и дна Мирового океана. Полезные ископаемые</w:t>
            </w:r>
          </w:p>
        </w:tc>
      </w:tr>
      <w:tr w:rsidR="000C4E93" w:rsidRPr="000C4E93" w14:paraId="7DE7BF20" w14:textId="77777777" w:rsidTr="00A352EB">
        <w:tc>
          <w:tcPr>
            <w:tcW w:w="1077" w:type="dxa"/>
          </w:tcPr>
          <w:p w14:paraId="3864633E" w14:textId="77777777" w:rsidR="00F12AEE" w:rsidRPr="000C4E93" w:rsidRDefault="00F12AEE" w:rsidP="00A352EB">
            <w:pPr>
              <w:pStyle w:val="ConsPlusNormal"/>
              <w:jc w:val="center"/>
            </w:pPr>
            <w:r w:rsidRPr="000C4E93">
              <w:t>4.2</w:t>
            </w:r>
          </w:p>
        </w:tc>
        <w:tc>
          <w:tcPr>
            <w:tcW w:w="7994" w:type="dxa"/>
          </w:tcPr>
          <w:p w14:paraId="7E402566" w14:textId="77777777" w:rsidR="00F12AEE" w:rsidRPr="000C4E93" w:rsidRDefault="00F12AEE" w:rsidP="00A352EB">
            <w:pPr>
              <w:pStyle w:val="ConsPlusNormal"/>
              <w:jc w:val="both"/>
            </w:pPr>
            <w:r w:rsidRPr="000C4E93">
              <w:t>Гидросфера</w:t>
            </w:r>
          </w:p>
        </w:tc>
      </w:tr>
      <w:tr w:rsidR="000C4E93" w:rsidRPr="000C4E93" w14:paraId="4800ABF1" w14:textId="77777777" w:rsidTr="00A352EB">
        <w:tc>
          <w:tcPr>
            <w:tcW w:w="1077" w:type="dxa"/>
          </w:tcPr>
          <w:p w14:paraId="3E9C1F3E" w14:textId="77777777" w:rsidR="00F12AEE" w:rsidRPr="000C4E93" w:rsidRDefault="00F12AEE" w:rsidP="00A352EB">
            <w:pPr>
              <w:pStyle w:val="ConsPlusNormal"/>
              <w:jc w:val="center"/>
            </w:pPr>
            <w:r w:rsidRPr="000C4E93">
              <w:t>4.2.1</w:t>
            </w:r>
          </w:p>
        </w:tc>
        <w:tc>
          <w:tcPr>
            <w:tcW w:w="7994" w:type="dxa"/>
          </w:tcPr>
          <w:p w14:paraId="066767AA" w14:textId="77777777" w:rsidR="00F12AEE" w:rsidRPr="000C4E93" w:rsidRDefault="00F12AEE" w:rsidP="00A352EB">
            <w:pPr>
              <w:pStyle w:val="ConsPlusNormal"/>
              <w:jc w:val="both"/>
            </w:pPr>
            <w:r w:rsidRPr="000C4E93">
              <w:t>Мировой океан и его части. Движение вод Мирового океана. Система океанических течений. Соленость и температура океанических вод. Географические закономерности изменения солености поверхностных вод Мирового океана. Ледовитость Мирового океана</w:t>
            </w:r>
          </w:p>
        </w:tc>
      </w:tr>
      <w:tr w:rsidR="000C4E93" w:rsidRPr="000C4E93" w14:paraId="61F97A19" w14:textId="77777777" w:rsidTr="00A352EB">
        <w:tc>
          <w:tcPr>
            <w:tcW w:w="1077" w:type="dxa"/>
          </w:tcPr>
          <w:p w14:paraId="5CD10574" w14:textId="77777777" w:rsidR="00F12AEE" w:rsidRPr="000C4E93" w:rsidRDefault="00F12AEE" w:rsidP="00A352EB">
            <w:pPr>
              <w:pStyle w:val="ConsPlusNormal"/>
              <w:jc w:val="center"/>
            </w:pPr>
            <w:r w:rsidRPr="000C4E93">
              <w:t>4.2.2</w:t>
            </w:r>
          </w:p>
        </w:tc>
        <w:tc>
          <w:tcPr>
            <w:tcW w:w="7994" w:type="dxa"/>
          </w:tcPr>
          <w:p w14:paraId="59CB293A" w14:textId="77777777" w:rsidR="00F12AEE" w:rsidRPr="000C4E93" w:rsidRDefault="00F12AEE" w:rsidP="00A352EB">
            <w:pPr>
              <w:pStyle w:val="ConsPlusNormal"/>
              <w:jc w:val="both"/>
            </w:pPr>
            <w:r w:rsidRPr="000C4E93">
              <w:t>Воды суши. Реки. Озера. Болота. Подземные воды. Ледники. М</w:t>
            </w:r>
            <w:r w:rsidRPr="000C4E93">
              <w:lastRenderedPageBreak/>
              <w:t>ноголетняя мерзлота</w:t>
            </w:r>
          </w:p>
        </w:tc>
      </w:tr>
      <w:tr w:rsidR="000C4E93" w:rsidRPr="000C4E93" w14:paraId="09100EBB" w14:textId="77777777" w:rsidTr="00A352EB">
        <w:tc>
          <w:tcPr>
            <w:tcW w:w="1077" w:type="dxa"/>
          </w:tcPr>
          <w:p w14:paraId="3ACDFDBB" w14:textId="77777777" w:rsidR="00F12AEE" w:rsidRPr="000C4E93" w:rsidRDefault="00F12AEE" w:rsidP="00A352EB">
            <w:pPr>
              <w:pStyle w:val="ConsPlusNormal"/>
              <w:jc w:val="center"/>
            </w:pPr>
            <w:r w:rsidRPr="000C4E93">
              <w:t>4.3</w:t>
            </w:r>
          </w:p>
        </w:tc>
        <w:tc>
          <w:tcPr>
            <w:tcW w:w="7994" w:type="dxa"/>
          </w:tcPr>
          <w:p w14:paraId="0B8BB0F3" w14:textId="77777777" w:rsidR="00F12AEE" w:rsidRPr="000C4E93" w:rsidRDefault="00F12AEE" w:rsidP="00A352EB">
            <w:pPr>
              <w:pStyle w:val="ConsPlusNormal"/>
              <w:jc w:val="both"/>
            </w:pPr>
            <w:r w:rsidRPr="000C4E93">
              <w:t>Атмосфера</w:t>
            </w:r>
          </w:p>
        </w:tc>
      </w:tr>
      <w:tr w:rsidR="000C4E93" w:rsidRPr="000C4E93" w14:paraId="02C32024" w14:textId="77777777" w:rsidTr="00A352EB">
        <w:tc>
          <w:tcPr>
            <w:tcW w:w="1077" w:type="dxa"/>
          </w:tcPr>
          <w:p w14:paraId="4811D51B" w14:textId="77777777" w:rsidR="00F12AEE" w:rsidRPr="000C4E93" w:rsidRDefault="00F12AEE" w:rsidP="00A352EB">
            <w:pPr>
              <w:pStyle w:val="ConsPlusNormal"/>
              <w:jc w:val="center"/>
            </w:pPr>
            <w:r w:rsidRPr="000C4E93">
              <w:t>4.3.1</w:t>
            </w:r>
          </w:p>
        </w:tc>
        <w:tc>
          <w:tcPr>
            <w:tcW w:w="7994" w:type="dxa"/>
          </w:tcPr>
          <w:p w14:paraId="6F2936FC" w14:textId="77777777" w:rsidR="00F12AEE" w:rsidRPr="000C4E93" w:rsidRDefault="00F12AEE" w:rsidP="00A352EB">
            <w:pPr>
              <w:pStyle w:val="ConsPlusNormal"/>
              <w:jc w:val="both"/>
            </w:pPr>
            <w:r w:rsidRPr="000C4E93">
              <w:t>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ее показатели.</w:t>
            </w:r>
          </w:p>
          <w:p w14:paraId="1B2F5B02" w14:textId="77777777" w:rsidR="00F12AEE" w:rsidRPr="000C4E93" w:rsidRDefault="00F12AEE" w:rsidP="00A352EB">
            <w:pPr>
              <w:pStyle w:val="ConsPlusNormal"/>
              <w:jc w:val="both"/>
            </w:pPr>
            <w:r w:rsidRPr="000C4E93">
              <w:t>Закономерности распределения температуры воздуха, атмосферных осадков. Воздушные массы, их типы. Преобладающие ветры</w:t>
            </w:r>
          </w:p>
        </w:tc>
      </w:tr>
      <w:tr w:rsidR="000C4E93" w:rsidRPr="000C4E93" w14:paraId="29180C72" w14:textId="77777777" w:rsidTr="00A352EB">
        <w:tc>
          <w:tcPr>
            <w:tcW w:w="1077" w:type="dxa"/>
          </w:tcPr>
          <w:p w14:paraId="12B4B257" w14:textId="77777777" w:rsidR="00F12AEE" w:rsidRPr="000C4E93" w:rsidRDefault="00F12AEE" w:rsidP="00A352EB">
            <w:pPr>
              <w:pStyle w:val="ConsPlusNormal"/>
              <w:jc w:val="center"/>
            </w:pPr>
            <w:r w:rsidRPr="000C4E93">
              <w:t>4.3.2</w:t>
            </w:r>
          </w:p>
        </w:tc>
        <w:tc>
          <w:tcPr>
            <w:tcW w:w="7994" w:type="dxa"/>
          </w:tcPr>
          <w:p w14:paraId="392A5BFF" w14:textId="77777777" w:rsidR="00F12AEE" w:rsidRPr="000C4E93" w:rsidRDefault="00F12AEE" w:rsidP="00A352EB">
            <w:pPr>
              <w:pStyle w:val="ConsPlusNormal"/>
              <w:jc w:val="both"/>
            </w:pPr>
            <w:r w:rsidRPr="000C4E93">
              <w:t>Климат и климатообразующие факторы. Разнообразие климата на Земле</w:t>
            </w:r>
          </w:p>
        </w:tc>
      </w:tr>
      <w:tr w:rsidR="000C4E93" w:rsidRPr="000C4E93" w14:paraId="6013957B" w14:textId="77777777" w:rsidTr="00A352EB">
        <w:tc>
          <w:tcPr>
            <w:tcW w:w="1077" w:type="dxa"/>
          </w:tcPr>
          <w:p w14:paraId="1AA23DD8" w14:textId="77777777" w:rsidR="00F12AEE" w:rsidRPr="000C4E93" w:rsidRDefault="00F12AEE" w:rsidP="00A352EB">
            <w:pPr>
              <w:pStyle w:val="ConsPlusNormal"/>
              <w:jc w:val="center"/>
            </w:pPr>
            <w:r w:rsidRPr="000C4E93">
              <w:t>4.4</w:t>
            </w:r>
          </w:p>
        </w:tc>
        <w:tc>
          <w:tcPr>
            <w:tcW w:w="7994" w:type="dxa"/>
          </w:tcPr>
          <w:p w14:paraId="5D2B456F" w14:textId="77777777" w:rsidR="00F12AEE" w:rsidRPr="000C4E93" w:rsidRDefault="00F12AEE" w:rsidP="00A352EB">
            <w:pPr>
              <w:pStyle w:val="ConsPlusNormal"/>
              <w:jc w:val="both"/>
            </w:pPr>
            <w:r w:rsidRPr="000C4E93">
              <w:t>Биосфера</w:t>
            </w:r>
          </w:p>
        </w:tc>
      </w:tr>
      <w:tr w:rsidR="000C4E93" w:rsidRPr="000C4E93" w14:paraId="3C8C93EE" w14:textId="77777777" w:rsidTr="00A352EB">
        <w:tc>
          <w:tcPr>
            <w:tcW w:w="1077" w:type="dxa"/>
          </w:tcPr>
          <w:p w14:paraId="6A5A6792" w14:textId="77777777" w:rsidR="00F12AEE" w:rsidRPr="000C4E93" w:rsidRDefault="00F12AEE" w:rsidP="00A352EB">
            <w:pPr>
              <w:pStyle w:val="ConsPlusNormal"/>
              <w:jc w:val="center"/>
            </w:pPr>
            <w:r w:rsidRPr="000C4E93">
              <w:t>4.4.1</w:t>
            </w:r>
          </w:p>
        </w:tc>
        <w:tc>
          <w:tcPr>
            <w:tcW w:w="7994" w:type="dxa"/>
          </w:tcPr>
          <w:p w14:paraId="29444EB7" w14:textId="77777777" w:rsidR="00F12AEE" w:rsidRPr="000C4E93" w:rsidRDefault="00F12AEE" w:rsidP="00A352EB">
            <w:pPr>
              <w:pStyle w:val="ConsPlusNormal"/>
              <w:jc w:val="both"/>
            </w:pPr>
            <w:r w:rsidRPr="000C4E93">
              <w:t>Разнообразие животного и растительного мира</w:t>
            </w:r>
          </w:p>
        </w:tc>
      </w:tr>
      <w:tr w:rsidR="000C4E93" w:rsidRPr="000C4E93" w14:paraId="1D3F4292" w14:textId="77777777" w:rsidTr="00A352EB">
        <w:tc>
          <w:tcPr>
            <w:tcW w:w="1077" w:type="dxa"/>
          </w:tcPr>
          <w:p w14:paraId="7813D5F1" w14:textId="77777777" w:rsidR="00F12AEE" w:rsidRPr="000C4E93" w:rsidRDefault="00F12AEE" w:rsidP="00A352EB">
            <w:pPr>
              <w:pStyle w:val="ConsPlusNormal"/>
              <w:jc w:val="center"/>
            </w:pPr>
            <w:r w:rsidRPr="000C4E93">
              <w:t>4.4.2</w:t>
            </w:r>
          </w:p>
        </w:tc>
        <w:tc>
          <w:tcPr>
            <w:tcW w:w="7994" w:type="dxa"/>
          </w:tcPr>
          <w:p w14:paraId="2C037F81" w14:textId="77777777" w:rsidR="00F12AEE" w:rsidRPr="000C4E93" w:rsidRDefault="00F12AEE" w:rsidP="00A352EB">
            <w:pPr>
              <w:pStyle w:val="ConsPlusNormal"/>
              <w:jc w:val="both"/>
            </w:pPr>
            <w:r w:rsidRPr="000C4E93">
              <w:t>Почва, ее строение и состав. Образование почвы и плодородие почв</w:t>
            </w:r>
          </w:p>
        </w:tc>
      </w:tr>
      <w:tr w:rsidR="000C4E93" w:rsidRPr="000C4E93" w14:paraId="0D632B29" w14:textId="77777777" w:rsidTr="00A352EB">
        <w:tc>
          <w:tcPr>
            <w:tcW w:w="1077" w:type="dxa"/>
          </w:tcPr>
          <w:p w14:paraId="1EE99230" w14:textId="77777777" w:rsidR="00F12AEE" w:rsidRPr="000C4E93" w:rsidRDefault="00F12AEE" w:rsidP="00A352EB">
            <w:pPr>
              <w:pStyle w:val="ConsPlusNormal"/>
              <w:jc w:val="center"/>
            </w:pPr>
            <w:r w:rsidRPr="000C4E93">
              <w:t>4.5</w:t>
            </w:r>
          </w:p>
        </w:tc>
        <w:tc>
          <w:tcPr>
            <w:tcW w:w="7994" w:type="dxa"/>
          </w:tcPr>
          <w:p w14:paraId="019A094B" w14:textId="77777777" w:rsidR="00F12AEE" w:rsidRPr="000C4E93" w:rsidRDefault="00F12AEE" w:rsidP="00A352EB">
            <w:pPr>
              <w:pStyle w:val="ConsPlusNormal"/>
              <w:jc w:val="both"/>
            </w:pPr>
            <w:r w:rsidRPr="000C4E93">
              <w:t>Географическая оболочка</w:t>
            </w:r>
          </w:p>
        </w:tc>
      </w:tr>
      <w:tr w:rsidR="000C4E93" w:rsidRPr="000C4E93" w14:paraId="3F41DFC6" w14:textId="77777777" w:rsidTr="00A352EB">
        <w:tc>
          <w:tcPr>
            <w:tcW w:w="1077" w:type="dxa"/>
          </w:tcPr>
          <w:p w14:paraId="307B7E1E" w14:textId="77777777" w:rsidR="00F12AEE" w:rsidRPr="000C4E93" w:rsidRDefault="00F12AEE" w:rsidP="00A352EB">
            <w:pPr>
              <w:pStyle w:val="ConsPlusNormal"/>
              <w:jc w:val="center"/>
            </w:pPr>
            <w:r w:rsidRPr="000C4E93">
              <w:t>4.5.1</w:t>
            </w:r>
          </w:p>
        </w:tc>
        <w:tc>
          <w:tcPr>
            <w:tcW w:w="7994" w:type="dxa"/>
          </w:tcPr>
          <w:p w14:paraId="0CA2090D" w14:textId="77777777" w:rsidR="00F12AEE" w:rsidRPr="000C4E93" w:rsidRDefault="00F12AEE" w:rsidP="00A352EB">
            <w:pPr>
              <w:pStyle w:val="ConsPlusNormal"/>
              <w:jc w:val="both"/>
            </w:pPr>
            <w:r w:rsidRPr="000C4E93">
              <w:t>Особенности строения, свойства географической оболочки, их географические следствия. Круговороты веществ на Земле</w:t>
            </w:r>
          </w:p>
        </w:tc>
      </w:tr>
      <w:tr w:rsidR="000C4E93" w:rsidRPr="000C4E93" w14:paraId="1A4874BE" w14:textId="77777777" w:rsidTr="00A352EB">
        <w:tc>
          <w:tcPr>
            <w:tcW w:w="1077" w:type="dxa"/>
          </w:tcPr>
          <w:p w14:paraId="5D3278EB" w14:textId="77777777" w:rsidR="00F12AEE" w:rsidRPr="000C4E93" w:rsidRDefault="00F12AEE" w:rsidP="00A352EB">
            <w:pPr>
              <w:pStyle w:val="ConsPlusNormal"/>
              <w:jc w:val="center"/>
            </w:pPr>
            <w:r w:rsidRPr="000C4E93">
              <w:t>4.5.2</w:t>
            </w:r>
          </w:p>
        </w:tc>
        <w:tc>
          <w:tcPr>
            <w:tcW w:w="7994" w:type="dxa"/>
          </w:tcPr>
          <w:p w14:paraId="7455CA8D" w14:textId="77777777" w:rsidR="00F12AEE" w:rsidRPr="000C4E93" w:rsidRDefault="00F12AEE" w:rsidP="00A352EB">
            <w:pPr>
              <w:pStyle w:val="ConsPlusNormal"/>
              <w:jc w:val="both"/>
            </w:pPr>
            <w:r w:rsidRPr="000C4E93">
              <w:t>Географическая зональность (природные зоны) и высотная поясность</w:t>
            </w:r>
          </w:p>
        </w:tc>
      </w:tr>
      <w:tr w:rsidR="000C4E93" w:rsidRPr="000C4E93" w14:paraId="56F4F6E0" w14:textId="77777777" w:rsidTr="00A352EB">
        <w:tc>
          <w:tcPr>
            <w:tcW w:w="1077" w:type="dxa"/>
          </w:tcPr>
          <w:p w14:paraId="68B357B1" w14:textId="77777777" w:rsidR="00F12AEE" w:rsidRPr="000C4E93" w:rsidRDefault="00F12AEE" w:rsidP="00A352EB">
            <w:pPr>
              <w:pStyle w:val="ConsPlusNormal"/>
              <w:jc w:val="center"/>
            </w:pPr>
            <w:r w:rsidRPr="000C4E93">
              <w:t>4.5.3</w:t>
            </w:r>
          </w:p>
        </w:tc>
        <w:tc>
          <w:tcPr>
            <w:tcW w:w="7994" w:type="dxa"/>
          </w:tcPr>
          <w:p w14:paraId="433803C2" w14:textId="77777777" w:rsidR="00F12AEE" w:rsidRPr="000C4E93" w:rsidRDefault="00F12AEE" w:rsidP="00A352EB">
            <w:pPr>
              <w:pStyle w:val="ConsPlusNormal"/>
              <w:jc w:val="both"/>
            </w:pPr>
            <w:r w:rsidRPr="000C4E93">
              <w:t>Природно-территориальные комплексы. Материки, океаны, части света. Острова, их типы по происхождению</w:t>
            </w:r>
          </w:p>
        </w:tc>
      </w:tr>
      <w:tr w:rsidR="000C4E93" w:rsidRPr="000C4E93" w14:paraId="57D49286" w14:textId="77777777" w:rsidTr="00A352EB">
        <w:tc>
          <w:tcPr>
            <w:tcW w:w="1077" w:type="dxa"/>
          </w:tcPr>
          <w:p w14:paraId="0EAFE192" w14:textId="77777777" w:rsidR="00F12AEE" w:rsidRPr="000C4E93" w:rsidRDefault="00F12AEE" w:rsidP="00A352EB">
            <w:pPr>
              <w:pStyle w:val="ConsPlusNormal"/>
              <w:jc w:val="center"/>
            </w:pPr>
            <w:r w:rsidRPr="000C4E93">
              <w:t>5</w:t>
            </w:r>
          </w:p>
        </w:tc>
        <w:tc>
          <w:tcPr>
            <w:tcW w:w="7994" w:type="dxa"/>
          </w:tcPr>
          <w:p w14:paraId="0C6D4AA0" w14:textId="77777777" w:rsidR="00F12AEE" w:rsidRPr="000C4E93" w:rsidRDefault="00F12AEE" w:rsidP="00A352EB">
            <w:pPr>
              <w:pStyle w:val="ConsPlusNormal"/>
              <w:jc w:val="both"/>
            </w:pPr>
            <w:r w:rsidRPr="000C4E93">
              <w:t>Раздел 5. Человечество на Земле. Материки и страны</w:t>
            </w:r>
          </w:p>
        </w:tc>
      </w:tr>
      <w:tr w:rsidR="000C4E93" w:rsidRPr="000C4E93" w14:paraId="32129184" w14:textId="77777777" w:rsidTr="00A352EB">
        <w:tc>
          <w:tcPr>
            <w:tcW w:w="1077" w:type="dxa"/>
          </w:tcPr>
          <w:p w14:paraId="1105F394" w14:textId="77777777" w:rsidR="00F12AEE" w:rsidRPr="000C4E93" w:rsidRDefault="00F12AEE" w:rsidP="00A352EB">
            <w:pPr>
              <w:pStyle w:val="ConsPlusNormal"/>
              <w:jc w:val="center"/>
            </w:pPr>
            <w:r w:rsidRPr="000C4E93">
              <w:t>5.1</w:t>
            </w:r>
          </w:p>
        </w:tc>
        <w:tc>
          <w:tcPr>
            <w:tcW w:w="7994" w:type="dxa"/>
          </w:tcPr>
          <w:p w14:paraId="2C5E2086" w14:textId="77777777" w:rsidR="00F12AEE" w:rsidRPr="000C4E93" w:rsidRDefault="00F12AEE" w:rsidP="00A352EB">
            <w:pPr>
              <w:pStyle w:val="ConsPlusNormal"/>
              <w:jc w:val="both"/>
            </w:pPr>
            <w:r w:rsidRPr="000C4E93">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0C4E93" w:rsidRPr="000C4E93" w14:paraId="076D7450" w14:textId="77777777" w:rsidTr="00A352EB">
        <w:tc>
          <w:tcPr>
            <w:tcW w:w="1077" w:type="dxa"/>
          </w:tcPr>
          <w:p w14:paraId="0D6550D2" w14:textId="77777777" w:rsidR="00F12AEE" w:rsidRPr="000C4E93" w:rsidRDefault="00F12AEE" w:rsidP="00A352EB">
            <w:pPr>
              <w:pStyle w:val="ConsPlusNormal"/>
              <w:jc w:val="center"/>
            </w:pPr>
            <w:r w:rsidRPr="000C4E93">
              <w:t>5.2</w:t>
            </w:r>
          </w:p>
        </w:tc>
        <w:tc>
          <w:tcPr>
            <w:tcW w:w="7994" w:type="dxa"/>
          </w:tcPr>
          <w:p w14:paraId="02DA2FEE" w14:textId="77777777" w:rsidR="00F12AEE" w:rsidRPr="000C4E93" w:rsidRDefault="00F12AEE" w:rsidP="00A352EB">
            <w:pPr>
              <w:pStyle w:val="ConsPlusNormal"/>
              <w:jc w:val="both"/>
            </w:pPr>
            <w:r w:rsidRPr="000C4E93">
              <w:t>Народы и религии мира</w:t>
            </w:r>
          </w:p>
        </w:tc>
      </w:tr>
      <w:tr w:rsidR="000C4E93" w:rsidRPr="000C4E93" w14:paraId="693825B9" w14:textId="77777777" w:rsidTr="00A352EB">
        <w:tc>
          <w:tcPr>
            <w:tcW w:w="1077" w:type="dxa"/>
          </w:tcPr>
          <w:p w14:paraId="0D13D30C" w14:textId="77777777" w:rsidR="00F12AEE" w:rsidRPr="000C4E93" w:rsidRDefault="00F12AEE" w:rsidP="00A352EB">
            <w:pPr>
              <w:pStyle w:val="ConsPlusNormal"/>
              <w:jc w:val="center"/>
            </w:pPr>
            <w:r w:rsidRPr="000C4E93">
              <w:t>5.3</w:t>
            </w:r>
          </w:p>
        </w:tc>
        <w:tc>
          <w:tcPr>
            <w:tcW w:w="7994" w:type="dxa"/>
          </w:tcPr>
          <w:p w14:paraId="4C941D62" w14:textId="77777777" w:rsidR="00F12AEE" w:rsidRPr="000C4E93" w:rsidRDefault="00F12AEE" w:rsidP="00A352EB">
            <w:pPr>
              <w:pStyle w:val="ConsPlusNormal"/>
              <w:jc w:val="both"/>
            </w:pPr>
            <w:r w:rsidRPr="000C4E93">
              <w:t>Культурно-исторические регионы мира. Многообразие стран, их основные типы</w:t>
            </w:r>
          </w:p>
        </w:tc>
      </w:tr>
      <w:tr w:rsidR="000C4E93" w:rsidRPr="000C4E93" w14:paraId="0072CF3C" w14:textId="77777777" w:rsidTr="00A352EB">
        <w:tc>
          <w:tcPr>
            <w:tcW w:w="1077" w:type="dxa"/>
          </w:tcPr>
          <w:p w14:paraId="2A0C1D73" w14:textId="77777777" w:rsidR="00F12AEE" w:rsidRPr="000C4E93" w:rsidRDefault="00F12AEE" w:rsidP="00A352EB">
            <w:pPr>
              <w:pStyle w:val="ConsPlusNormal"/>
              <w:jc w:val="center"/>
            </w:pPr>
            <w:r w:rsidRPr="000C4E93">
              <w:t>5.4</w:t>
            </w:r>
          </w:p>
        </w:tc>
        <w:tc>
          <w:tcPr>
            <w:tcW w:w="7994" w:type="dxa"/>
          </w:tcPr>
          <w:p w14:paraId="2DD28631" w14:textId="77777777" w:rsidR="00F12AEE" w:rsidRPr="000C4E93" w:rsidRDefault="00F12AEE" w:rsidP="00A352EB">
            <w:pPr>
              <w:pStyle w:val="ConsPlusNormal"/>
              <w:jc w:val="both"/>
            </w:pPr>
            <w:r w:rsidRPr="000C4E93">
              <w:t>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w:t>
            </w:r>
          </w:p>
        </w:tc>
      </w:tr>
      <w:tr w:rsidR="000C4E93" w:rsidRPr="000C4E93" w14:paraId="490728DC" w14:textId="77777777" w:rsidTr="00A352EB">
        <w:tc>
          <w:tcPr>
            <w:tcW w:w="1077" w:type="dxa"/>
          </w:tcPr>
          <w:p w14:paraId="4F84E492" w14:textId="77777777" w:rsidR="00F12AEE" w:rsidRPr="000C4E93" w:rsidRDefault="00F12AEE" w:rsidP="00A352EB">
            <w:pPr>
              <w:pStyle w:val="ConsPlusNormal"/>
              <w:jc w:val="center"/>
            </w:pPr>
            <w:r w:rsidRPr="000C4E93">
              <w:t>5.5</w:t>
            </w:r>
          </w:p>
        </w:tc>
        <w:tc>
          <w:tcPr>
            <w:tcW w:w="7994" w:type="dxa"/>
          </w:tcPr>
          <w:p w14:paraId="3841A296" w14:textId="77777777" w:rsidR="00F12AEE" w:rsidRPr="000C4E93" w:rsidRDefault="00F12AEE" w:rsidP="00A352EB">
            <w:pPr>
              <w:pStyle w:val="ConsPlusNormal"/>
              <w:jc w:val="both"/>
            </w:pPr>
            <w:r w:rsidRPr="000C4E93">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0C4E93" w:rsidRPr="000C4E93" w14:paraId="1ACFAC76" w14:textId="77777777" w:rsidTr="00A352EB">
        <w:tc>
          <w:tcPr>
            <w:tcW w:w="1077" w:type="dxa"/>
          </w:tcPr>
          <w:p w14:paraId="32B76DFE" w14:textId="77777777" w:rsidR="00F12AEE" w:rsidRPr="000C4E93" w:rsidRDefault="00F12AEE" w:rsidP="00A352EB">
            <w:pPr>
              <w:pStyle w:val="ConsPlusNormal"/>
              <w:jc w:val="center"/>
            </w:pPr>
            <w:r w:rsidRPr="000C4E93">
              <w:t>6</w:t>
            </w:r>
          </w:p>
        </w:tc>
        <w:tc>
          <w:tcPr>
            <w:tcW w:w="7994" w:type="dxa"/>
          </w:tcPr>
          <w:p w14:paraId="42037C98" w14:textId="77777777" w:rsidR="00F12AEE" w:rsidRPr="000C4E93" w:rsidRDefault="00F12AEE" w:rsidP="00A352EB">
            <w:pPr>
              <w:pStyle w:val="ConsPlusNormal"/>
              <w:jc w:val="both"/>
            </w:pPr>
            <w:r w:rsidRPr="000C4E93">
              <w:t>Раздел 6. Взаимодействие природы и общества</w:t>
            </w:r>
          </w:p>
        </w:tc>
      </w:tr>
      <w:tr w:rsidR="000C4E93" w:rsidRPr="000C4E93" w14:paraId="5869D345" w14:textId="77777777" w:rsidTr="00A352EB">
        <w:tc>
          <w:tcPr>
            <w:tcW w:w="1077" w:type="dxa"/>
          </w:tcPr>
          <w:p w14:paraId="2C17EB28" w14:textId="77777777" w:rsidR="00F12AEE" w:rsidRPr="000C4E93" w:rsidRDefault="00F12AEE" w:rsidP="00A352EB">
            <w:pPr>
              <w:pStyle w:val="ConsPlusNormal"/>
              <w:jc w:val="center"/>
            </w:pPr>
            <w:r w:rsidRPr="000C4E93">
              <w:t>6.1</w:t>
            </w:r>
          </w:p>
        </w:tc>
        <w:tc>
          <w:tcPr>
            <w:tcW w:w="7994" w:type="dxa"/>
          </w:tcPr>
          <w:p w14:paraId="2CA53187" w14:textId="77777777" w:rsidR="00F12AEE" w:rsidRPr="000C4E93" w:rsidRDefault="00F12AEE" w:rsidP="00A352EB">
            <w:pPr>
              <w:pStyle w:val="ConsPlusNormal"/>
              <w:jc w:val="both"/>
            </w:pPr>
            <w:r w:rsidRPr="000C4E93">
              <w:t>Природная среда. Охрана природы. Особо охраняемые природные территории. Программа ООН и цели устойчивого разви</w:t>
            </w:r>
            <w:r w:rsidRPr="000C4E93">
              <w:lastRenderedPageBreak/>
              <w:t>тия. Всемирное наследие ЮНЕСКО: природные и культурные объекты</w:t>
            </w:r>
          </w:p>
        </w:tc>
      </w:tr>
      <w:tr w:rsidR="000C4E93" w:rsidRPr="000C4E93" w14:paraId="0ADC1DA1" w14:textId="77777777" w:rsidTr="00A352EB">
        <w:tc>
          <w:tcPr>
            <w:tcW w:w="1077" w:type="dxa"/>
          </w:tcPr>
          <w:p w14:paraId="6EDAE5FD" w14:textId="77777777" w:rsidR="00F12AEE" w:rsidRPr="000C4E93" w:rsidRDefault="00F12AEE" w:rsidP="00A352EB">
            <w:pPr>
              <w:pStyle w:val="ConsPlusNormal"/>
              <w:jc w:val="center"/>
            </w:pPr>
            <w:r w:rsidRPr="000C4E93">
              <w:t>6.2</w:t>
            </w:r>
          </w:p>
        </w:tc>
        <w:tc>
          <w:tcPr>
            <w:tcW w:w="7994" w:type="dxa"/>
          </w:tcPr>
          <w:p w14:paraId="5EB618A3" w14:textId="77777777" w:rsidR="00F12AEE" w:rsidRPr="000C4E93" w:rsidRDefault="00F12AEE" w:rsidP="00A352EB">
            <w:pPr>
              <w:pStyle w:val="ConsPlusNormal"/>
              <w:jc w:val="both"/>
            </w:pPr>
            <w:r w:rsidRPr="000C4E93">
              <w:t>Природно-ресурсный капитал. Классификации природных ресурсов</w:t>
            </w:r>
          </w:p>
        </w:tc>
      </w:tr>
      <w:tr w:rsidR="000C4E93" w:rsidRPr="000C4E93" w14:paraId="0DE5F99B" w14:textId="77777777" w:rsidTr="00A352EB">
        <w:tc>
          <w:tcPr>
            <w:tcW w:w="1077" w:type="dxa"/>
          </w:tcPr>
          <w:p w14:paraId="396958FE" w14:textId="77777777" w:rsidR="00F12AEE" w:rsidRPr="000C4E93" w:rsidRDefault="00F12AEE" w:rsidP="00A352EB">
            <w:pPr>
              <w:pStyle w:val="ConsPlusNormal"/>
              <w:jc w:val="center"/>
            </w:pPr>
            <w:r w:rsidRPr="000C4E93">
              <w:t>6.3</w:t>
            </w:r>
          </w:p>
        </w:tc>
        <w:tc>
          <w:tcPr>
            <w:tcW w:w="7994" w:type="dxa"/>
          </w:tcPr>
          <w:p w14:paraId="1987E842" w14:textId="77777777" w:rsidR="00F12AEE" w:rsidRPr="000C4E93" w:rsidRDefault="00F12AEE" w:rsidP="00A352EB">
            <w:pPr>
              <w:pStyle w:val="ConsPlusNormal"/>
              <w:jc w:val="both"/>
            </w:pPr>
            <w:r w:rsidRPr="000C4E93">
              <w:t>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Влияние современной хозяйственной деятельности людей на климат Земли</w:t>
            </w:r>
          </w:p>
        </w:tc>
      </w:tr>
      <w:tr w:rsidR="000C4E93" w:rsidRPr="000C4E93" w14:paraId="4DE28FA1" w14:textId="77777777" w:rsidTr="00A352EB">
        <w:tc>
          <w:tcPr>
            <w:tcW w:w="1077" w:type="dxa"/>
          </w:tcPr>
          <w:p w14:paraId="4AA569AD" w14:textId="77777777" w:rsidR="00F12AEE" w:rsidRPr="000C4E93" w:rsidRDefault="00F12AEE" w:rsidP="00A352EB">
            <w:pPr>
              <w:pStyle w:val="ConsPlusNormal"/>
              <w:jc w:val="center"/>
            </w:pPr>
            <w:r w:rsidRPr="000C4E93">
              <w:t>6.4</w:t>
            </w:r>
          </w:p>
        </w:tc>
        <w:tc>
          <w:tcPr>
            <w:tcW w:w="7994" w:type="dxa"/>
          </w:tcPr>
          <w:p w14:paraId="46D3FECB" w14:textId="77777777" w:rsidR="00F12AEE" w:rsidRPr="000C4E93" w:rsidRDefault="00F12AEE" w:rsidP="00A352EB">
            <w:pPr>
              <w:pStyle w:val="ConsPlusNormal"/>
              <w:jc w:val="both"/>
            </w:pPr>
            <w:r w:rsidRPr="000C4E93">
              <w:t>Принципы рационального природопользования и методы их реализации</w:t>
            </w:r>
          </w:p>
        </w:tc>
      </w:tr>
      <w:tr w:rsidR="000C4E93" w:rsidRPr="000C4E93" w14:paraId="1F62107B" w14:textId="77777777" w:rsidTr="00A352EB">
        <w:tc>
          <w:tcPr>
            <w:tcW w:w="1077" w:type="dxa"/>
          </w:tcPr>
          <w:p w14:paraId="07AD042F" w14:textId="77777777" w:rsidR="00F12AEE" w:rsidRPr="000C4E93" w:rsidRDefault="00F12AEE" w:rsidP="00A352EB">
            <w:pPr>
              <w:pStyle w:val="ConsPlusNormal"/>
              <w:jc w:val="center"/>
            </w:pPr>
            <w:r w:rsidRPr="000C4E93">
              <w:t>6.5</w:t>
            </w:r>
          </w:p>
        </w:tc>
        <w:tc>
          <w:tcPr>
            <w:tcW w:w="7994" w:type="dxa"/>
          </w:tcPr>
          <w:p w14:paraId="138639BF" w14:textId="77777777" w:rsidR="00F12AEE" w:rsidRPr="000C4E93" w:rsidRDefault="00F12AEE" w:rsidP="00A352EB">
            <w:pPr>
              <w:pStyle w:val="ConsPlusNormal"/>
              <w:jc w:val="both"/>
            </w:pPr>
            <w:r w:rsidRPr="000C4E93">
              <w:t>Влияние закономерностей географической оболочки на жизнь и деятельность людей</w:t>
            </w:r>
          </w:p>
        </w:tc>
      </w:tr>
      <w:tr w:rsidR="000C4E93" w:rsidRPr="000C4E93" w14:paraId="5BAB123C" w14:textId="77777777" w:rsidTr="00A352EB">
        <w:tc>
          <w:tcPr>
            <w:tcW w:w="1077" w:type="dxa"/>
          </w:tcPr>
          <w:p w14:paraId="101F0C16" w14:textId="77777777" w:rsidR="00F12AEE" w:rsidRPr="000C4E93" w:rsidRDefault="00F12AEE" w:rsidP="00A352EB">
            <w:pPr>
              <w:pStyle w:val="ConsPlusNormal"/>
              <w:jc w:val="center"/>
            </w:pPr>
            <w:r w:rsidRPr="000C4E93">
              <w:t>6.6</w:t>
            </w:r>
          </w:p>
        </w:tc>
        <w:tc>
          <w:tcPr>
            <w:tcW w:w="7994" w:type="dxa"/>
          </w:tcPr>
          <w:p w14:paraId="121F73D3" w14:textId="77777777" w:rsidR="00F12AEE" w:rsidRPr="000C4E93" w:rsidRDefault="00F12AEE" w:rsidP="00A352EB">
            <w:pPr>
              <w:pStyle w:val="ConsPlusNormal"/>
              <w:jc w:val="both"/>
            </w:pPr>
            <w:r w:rsidRPr="000C4E93">
              <w:t>Стихийные явления в литосфере, атмосфере и гидросфере</w:t>
            </w:r>
          </w:p>
        </w:tc>
      </w:tr>
      <w:tr w:rsidR="000C4E93" w:rsidRPr="000C4E93" w14:paraId="5EECAE97" w14:textId="77777777" w:rsidTr="00A352EB">
        <w:tc>
          <w:tcPr>
            <w:tcW w:w="1077" w:type="dxa"/>
          </w:tcPr>
          <w:p w14:paraId="4CE7648F" w14:textId="77777777" w:rsidR="00F12AEE" w:rsidRPr="000C4E93" w:rsidRDefault="00F12AEE" w:rsidP="00A352EB">
            <w:pPr>
              <w:pStyle w:val="ConsPlusNormal"/>
              <w:jc w:val="center"/>
            </w:pPr>
            <w:r w:rsidRPr="000C4E93">
              <w:t>6.7</w:t>
            </w:r>
          </w:p>
        </w:tc>
        <w:tc>
          <w:tcPr>
            <w:tcW w:w="7994" w:type="dxa"/>
          </w:tcPr>
          <w:p w14:paraId="640996D7" w14:textId="77777777" w:rsidR="00F12AEE" w:rsidRPr="000C4E93" w:rsidRDefault="00F12AEE" w:rsidP="00A352EB">
            <w:pPr>
              <w:pStyle w:val="ConsPlusNormal"/>
              <w:jc w:val="both"/>
            </w:pPr>
            <w:r w:rsidRPr="000C4E93">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0C4E93" w:rsidRPr="000C4E93" w14:paraId="42A33E42" w14:textId="77777777" w:rsidTr="00A352EB">
        <w:tc>
          <w:tcPr>
            <w:tcW w:w="1077" w:type="dxa"/>
          </w:tcPr>
          <w:p w14:paraId="38F2B3B1" w14:textId="77777777" w:rsidR="00F12AEE" w:rsidRPr="000C4E93" w:rsidRDefault="00F12AEE" w:rsidP="00A352EB">
            <w:pPr>
              <w:pStyle w:val="ConsPlusNormal"/>
              <w:jc w:val="center"/>
            </w:pPr>
            <w:r w:rsidRPr="000C4E93">
              <w:t>7</w:t>
            </w:r>
          </w:p>
        </w:tc>
        <w:tc>
          <w:tcPr>
            <w:tcW w:w="7994" w:type="dxa"/>
          </w:tcPr>
          <w:p w14:paraId="51E46929" w14:textId="77777777" w:rsidR="00F12AEE" w:rsidRPr="000C4E93" w:rsidRDefault="00F12AEE" w:rsidP="00A352EB">
            <w:pPr>
              <w:pStyle w:val="ConsPlusNormal"/>
              <w:jc w:val="both"/>
            </w:pPr>
            <w:r w:rsidRPr="000C4E93">
              <w:t>Раздел 7. География России</w:t>
            </w:r>
          </w:p>
        </w:tc>
      </w:tr>
      <w:tr w:rsidR="000C4E93" w:rsidRPr="000C4E93" w14:paraId="6AC2B60D" w14:textId="77777777" w:rsidTr="00A352EB">
        <w:tc>
          <w:tcPr>
            <w:tcW w:w="1077" w:type="dxa"/>
          </w:tcPr>
          <w:p w14:paraId="0B984731" w14:textId="77777777" w:rsidR="00F12AEE" w:rsidRPr="000C4E93" w:rsidRDefault="00F12AEE" w:rsidP="00A352EB">
            <w:pPr>
              <w:pStyle w:val="ConsPlusNormal"/>
              <w:jc w:val="center"/>
            </w:pPr>
            <w:r w:rsidRPr="000C4E93">
              <w:t>7.1</w:t>
            </w:r>
          </w:p>
        </w:tc>
        <w:tc>
          <w:tcPr>
            <w:tcW w:w="7994" w:type="dxa"/>
          </w:tcPr>
          <w:p w14:paraId="6BEFD4C7" w14:textId="77777777" w:rsidR="00F12AEE" w:rsidRPr="000C4E93" w:rsidRDefault="00F12AEE" w:rsidP="00A352EB">
            <w:pPr>
              <w:pStyle w:val="ConsPlusNormal"/>
              <w:jc w:val="both"/>
            </w:pPr>
            <w:r w:rsidRPr="000C4E93">
              <w:t>Географическое пространство России</w:t>
            </w:r>
          </w:p>
        </w:tc>
      </w:tr>
      <w:tr w:rsidR="000C4E93" w:rsidRPr="000C4E93" w14:paraId="2AB4D011" w14:textId="77777777" w:rsidTr="00A352EB">
        <w:tc>
          <w:tcPr>
            <w:tcW w:w="1077" w:type="dxa"/>
          </w:tcPr>
          <w:p w14:paraId="4ACEEFF5" w14:textId="77777777" w:rsidR="00F12AEE" w:rsidRPr="000C4E93" w:rsidRDefault="00F12AEE" w:rsidP="00A352EB">
            <w:pPr>
              <w:pStyle w:val="ConsPlusNormal"/>
              <w:jc w:val="center"/>
            </w:pPr>
            <w:r w:rsidRPr="000C4E93">
              <w:t>7.1.1</w:t>
            </w:r>
          </w:p>
        </w:tc>
        <w:tc>
          <w:tcPr>
            <w:tcW w:w="7994" w:type="dxa"/>
          </w:tcPr>
          <w:p w14:paraId="7FD85EAB" w14:textId="77777777" w:rsidR="00F12AEE" w:rsidRPr="000C4E93" w:rsidRDefault="00F12AEE" w:rsidP="00A352EB">
            <w:pPr>
              <w:pStyle w:val="ConsPlusNormal"/>
              <w:jc w:val="both"/>
            </w:pPr>
            <w:r w:rsidRPr="000C4E93">
              <w:t>История формирования и освоения территории России</w:t>
            </w:r>
          </w:p>
        </w:tc>
      </w:tr>
      <w:tr w:rsidR="000C4E93" w:rsidRPr="000C4E93" w14:paraId="5C161778" w14:textId="77777777" w:rsidTr="00A352EB">
        <w:tc>
          <w:tcPr>
            <w:tcW w:w="1077" w:type="dxa"/>
          </w:tcPr>
          <w:p w14:paraId="759EDF15" w14:textId="77777777" w:rsidR="00F12AEE" w:rsidRPr="000C4E93" w:rsidRDefault="00F12AEE" w:rsidP="00A352EB">
            <w:pPr>
              <w:pStyle w:val="ConsPlusNormal"/>
              <w:jc w:val="center"/>
            </w:pPr>
            <w:r w:rsidRPr="000C4E93">
              <w:t>7.1.2</w:t>
            </w:r>
          </w:p>
        </w:tc>
        <w:tc>
          <w:tcPr>
            <w:tcW w:w="7994" w:type="dxa"/>
          </w:tcPr>
          <w:p w14:paraId="6AE130B2" w14:textId="77777777" w:rsidR="00F12AEE" w:rsidRPr="000C4E93" w:rsidRDefault="00F12AEE" w:rsidP="00A352EB">
            <w:pPr>
              <w:pStyle w:val="ConsPlusNormal"/>
              <w:jc w:val="both"/>
            </w:pPr>
            <w:r w:rsidRPr="000C4E93">
              <w:t>Географическое положение и границы России. Виды географического положения. Моря, омывающие территорию России</w:t>
            </w:r>
          </w:p>
        </w:tc>
      </w:tr>
      <w:tr w:rsidR="000C4E93" w:rsidRPr="000C4E93" w14:paraId="1CF3173B" w14:textId="77777777" w:rsidTr="00A352EB">
        <w:tc>
          <w:tcPr>
            <w:tcW w:w="1077" w:type="dxa"/>
          </w:tcPr>
          <w:p w14:paraId="568F4BB5" w14:textId="77777777" w:rsidR="00F12AEE" w:rsidRPr="000C4E93" w:rsidRDefault="00F12AEE" w:rsidP="00A352EB">
            <w:pPr>
              <w:pStyle w:val="ConsPlusNormal"/>
              <w:jc w:val="center"/>
            </w:pPr>
            <w:r w:rsidRPr="000C4E93">
              <w:t>7.1.3</w:t>
            </w:r>
          </w:p>
        </w:tc>
        <w:tc>
          <w:tcPr>
            <w:tcW w:w="7994" w:type="dxa"/>
          </w:tcPr>
          <w:p w14:paraId="525834EC" w14:textId="77777777" w:rsidR="00F12AEE" w:rsidRPr="000C4E93" w:rsidRDefault="00F12AEE" w:rsidP="00A352EB">
            <w:pPr>
              <w:pStyle w:val="ConsPlusNormal"/>
              <w:jc w:val="both"/>
            </w:pPr>
            <w:r w:rsidRPr="000C4E93">
              <w:t>Время на территории России. Россия на карте часовых поясов мира. Карта часовых зон России</w:t>
            </w:r>
          </w:p>
        </w:tc>
      </w:tr>
      <w:tr w:rsidR="000C4E93" w:rsidRPr="000C4E93" w14:paraId="335671B6" w14:textId="77777777" w:rsidTr="00A352EB">
        <w:tc>
          <w:tcPr>
            <w:tcW w:w="1077" w:type="dxa"/>
          </w:tcPr>
          <w:p w14:paraId="34CEEF93" w14:textId="77777777" w:rsidR="00F12AEE" w:rsidRPr="000C4E93" w:rsidRDefault="00F12AEE" w:rsidP="00A352EB">
            <w:pPr>
              <w:pStyle w:val="ConsPlusNormal"/>
              <w:jc w:val="center"/>
            </w:pPr>
            <w:r w:rsidRPr="000C4E93">
              <w:t>7.1.4</w:t>
            </w:r>
          </w:p>
        </w:tc>
        <w:tc>
          <w:tcPr>
            <w:tcW w:w="7994" w:type="dxa"/>
          </w:tcPr>
          <w:p w14:paraId="01C9BCA3" w14:textId="77777777" w:rsidR="00F12AEE" w:rsidRPr="000C4E93" w:rsidRDefault="00F12AEE" w:rsidP="00A352EB">
            <w:pPr>
              <w:pStyle w:val="ConsPlusNormal"/>
              <w:jc w:val="both"/>
            </w:pPr>
            <w:r w:rsidRPr="000C4E93">
              <w:t>Административно-территориальное устройство России. Районирование территории</w:t>
            </w:r>
          </w:p>
        </w:tc>
      </w:tr>
      <w:tr w:rsidR="000C4E93" w:rsidRPr="000C4E93" w14:paraId="1E1618F1" w14:textId="77777777" w:rsidTr="00A352EB">
        <w:tc>
          <w:tcPr>
            <w:tcW w:w="1077" w:type="dxa"/>
          </w:tcPr>
          <w:p w14:paraId="16552B50" w14:textId="77777777" w:rsidR="00F12AEE" w:rsidRPr="000C4E93" w:rsidRDefault="00F12AEE" w:rsidP="00A352EB">
            <w:pPr>
              <w:pStyle w:val="ConsPlusNormal"/>
              <w:jc w:val="center"/>
            </w:pPr>
            <w:r w:rsidRPr="000C4E93">
              <w:t>7.2</w:t>
            </w:r>
          </w:p>
        </w:tc>
        <w:tc>
          <w:tcPr>
            <w:tcW w:w="7994" w:type="dxa"/>
          </w:tcPr>
          <w:p w14:paraId="5C6B5E86" w14:textId="77777777" w:rsidR="00F12AEE" w:rsidRPr="000C4E93" w:rsidRDefault="00F12AEE" w:rsidP="00A352EB">
            <w:pPr>
              <w:pStyle w:val="ConsPlusNormal"/>
              <w:jc w:val="both"/>
            </w:pPr>
            <w:r w:rsidRPr="000C4E93">
              <w:t>Природа России</w:t>
            </w:r>
          </w:p>
        </w:tc>
      </w:tr>
      <w:tr w:rsidR="000C4E93" w:rsidRPr="000C4E93" w14:paraId="14D9062A" w14:textId="77777777" w:rsidTr="00A352EB">
        <w:tc>
          <w:tcPr>
            <w:tcW w:w="1077" w:type="dxa"/>
          </w:tcPr>
          <w:p w14:paraId="50C79C5B" w14:textId="77777777" w:rsidR="00F12AEE" w:rsidRPr="000C4E93" w:rsidRDefault="00F12AEE" w:rsidP="00A352EB">
            <w:pPr>
              <w:pStyle w:val="ConsPlusNormal"/>
              <w:jc w:val="center"/>
            </w:pPr>
            <w:r w:rsidRPr="000C4E93">
              <w:t>7.2.1</w:t>
            </w:r>
          </w:p>
        </w:tc>
        <w:tc>
          <w:tcPr>
            <w:tcW w:w="7994" w:type="dxa"/>
          </w:tcPr>
          <w:p w14:paraId="14C641DA" w14:textId="77777777" w:rsidR="00F12AEE" w:rsidRPr="000C4E93" w:rsidRDefault="00F12AEE" w:rsidP="00A352EB">
            <w:pPr>
              <w:pStyle w:val="ConsPlusNormal"/>
              <w:jc w:val="both"/>
            </w:pPr>
            <w:r w:rsidRPr="000C4E93">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0C4E93" w:rsidRPr="000C4E93" w14:paraId="0F88625A" w14:textId="77777777" w:rsidTr="00A352EB">
        <w:tc>
          <w:tcPr>
            <w:tcW w:w="1077" w:type="dxa"/>
          </w:tcPr>
          <w:p w14:paraId="64CE350C" w14:textId="77777777" w:rsidR="00F12AEE" w:rsidRPr="000C4E93" w:rsidRDefault="00F12AEE" w:rsidP="00A352EB">
            <w:pPr>
              <w:pStyle w:val="ConsPlusNormal"/>
              <w:jc w:val="center"/>
            </w:pPr>
            <w:r w:rsidRPr="000C4E93">
              <w:t>7.2.2</w:t>
            </w:r>
          </w:p>
        </w:tc>
        <w:tc>
          <w:tcPr>
            <w:tcW w:w="7994" w:type="dxa"/>
          </w:tcPr>
          <w:p w14:paraId="55D60B9D" w14:textId="77777777" w:rsidR="00F12AEE" w:rsidRPr="000C4E93" w:rsidRDefault="00F12AEE" w:rsidP="00A352EB">
            <w:pPr>
              <w:pStyle w:val="ConsPlusNormal"/>
              <w:jc w:val="both"/>
            </w:pPr>
            <w:r w:rsidRPr="000C4E93">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0C4E93" w:rsidRPr="000C4E93" w14:paraId="213471D2" w14:textId="77777777" w:rsidTr="00A352EB">
        <w:tc>
          <w:tcPr>
            <w:tcW w:w="1077" w:type="dxa"/>
          </w:tcPr>
          <w:p w14:paraId="7E31C1C7" w14:textId="77777777" w:rsidR="00F12AEE" w:rsidRPr="000C4E93" w:rsidRDefault="00F12AEE" w:rsidP="00A352EB">
            <w:pPr>
              <w:pStyle w:val="ConsPlusNormal"/>
              <w:jc w:val="center"/>
            </w:pPr>
            <w:r w:rsidRPr="000C4E93">
              <w:t>7.2.3</w:t>
            </w:r>
          </w:p>
        </w:tc>
        <w:tc>
          <w:tcPr>
            <w:tcW w:w="7994" w:type="dxa"/>
          </w:tcPr>
          <w:p w14:paraId="55E3DA24" w14:textId="77777777" w:rsidR="00F12AEE" w:rsidRPr="000C4E93" w:rsidRDefault="00F12AEE" w:rsidP="00A352EB">
            <w:pPr>
              <w:pStyle w:val="ConsPlusNormal"/>
              <w:jc w:val="both"/>
            </w:pPr>
            <w:r w:rsidRPr="000C4E93">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0C4E93" w:rsidRPr="000C4E93" w14:paraId="31AFCAB3" w14:textId="77777777" w:rsidTr="00A352EB">
        <w:tc>
          <w:tcPr>
            <w:tcW w:w="1077" w:type="dxa"/>
          </w:tcPr>
          <w:p w14:paraId="73FF377D" w14:textId="77777777" w:rsidR="00F12AEE" w:rsidRPr="000C4E93" w:rsidRDefault="00F12AEE" w:rsidP="00A352EB">
            <w:pPr>
              <w:pStyle w:val="ConsPlusNormal"/>
              <w:jc w:val="center"/>
            </w:pPr>
            <w:r w:rsidRPr="000C4E93">
              <w:t>7.2.4</w:t>
            </w:r>
          </w:p>
        </w:tc>
        <w:tc>
          <w:tcPr>
            <w:tcW w:w="7994" w:type="dxa"/>
          </w:tcPr>
          <w:p w14:paraId="2100AB13" w14:textId="77777777" w:rsidR="00F12AEE" w:rsidRPr="000C4E93" w:rsidRDefault="00F12AEE" w:rsidP="00A352EB">
            <w:pPr>
              <w:pStyle w:val="ConsPlusNormal"/>
              <w:jc w:val="both"/>
            </w:pPr>
            <w:r w:rsidRPr="000C4E93">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w:t>
            </w:r>
            <w:r w:rsidRPr="000C4E93">
              <w:lastRenderedPageBreak/>
              <w:t>ые метеорологические явления</w:t>
            </w:r>
          </w:p>
        </w:tc>
      </w:tr>
      <w:tr w:rsidR="000C4E93" w:rsidRPr="000C4E93" w14:paraId="3C0D5140" w14:textId="77777777" w:rsidTr="00A352EB">
        <w:tc>
          <w:tcPr>
            <w:tcW w:w="1077" w:type="dxa"/>
          </w:tcPr>
          <w:p w14:paraId="400003DA" w14:textId="77777777" w:rsidR="00F12AEE" w:rsidRPr="000C4E93" w:rsidRDefault="00F12AEE" w:rsidP="00A352EB">
            <w:pPr>
              <w:pStyle w:val="ConsPlusNormal"/>
              <w:jc w:val="center"/>
            </w:pPr>
            <w:r w:rsidRPr="000C4E93">
              <w:t>7.2.5</w:t>
            </w:r>
          </w:p>
        </w:tc>
        <w:tc>
          <w:tcPr>
            <w:tcW w:w="7994" w:type="dxa"/>
          </w:tcPr>
          <w:p w14:paraId="5BA09F54" w14:textId="77777777" w:rsidR="00F12AEE" w:rsidRPr="000C4E93" w:rsidRDefault="00F12AEE" w:rsidP="00A352EB">
            <w:pPr>
              <w:pStyle w:val="ConsPlusNormal"/>
              <w:jc w:val="both"/>
            </w:pPr>
            <w:r w:rsidRPr="000C4E93">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0C4E93" w:rsidRPr="000C4E93" w14:paraId="0E805549" w14:textId="77777777" w:rsidTr="00A352EB">
        <w:tc>
          <w:tcPr>
            <w:tcW w:w="1077" w:type="dxa"/>
          </w:tcPr>
          <w:p w14:paraId="65F2E821" w14:textId="77777777" w:rsidR="00F12AEE" w:rsidRPr="000C4E93" w:rsidRDefault="00F12AEE" w:rsidP="00A352EB">
            <w:pPr>
              <w:pStyle w:val="ConsPlusNormal"/>
              <w:jc w:val="center"/>
            </w:pPr>
            <w:r w:rsidRPr="000C4E93">
              <w:t>7.2.6</w:t>
            </w:r>
          </w:p>
        </w:tc>
        <w:tc>
          <w:tcPr>
            <w:tcW w:w="7994" w:type="dxa"/>
          </w:tcPr>
          <w:p w14:paraId="32C018B3" w14:textId="77777777" w:rsidR="00F12AEE" w:rsidRPr="000C4E93" w:rsidRDefault="00F12AEE" w:rsidP="00A352EB">
            <w:pPr>
              <w:pStyle w:val="ConsPlusNormal"/>
              <w:jc w:val="both"/>
            </w:pPr>
            <w:r w:rsidRPr="000C4E93">
              <w:t>Почва. Основные зональные типы почв. Почвенные ресурсы России. Меры по сохранению плодородия почв</w:t>
            </w:r>
          </w:p>
        </w:tc>
      </w:tr>
      <w:tr w:rsidR="000C4E93" w:rsidRPr="000C4E93" w14:paraId="4A7579D6" w14:textId="77777777" w:rsidTr="00A352EB">
        <w:tc>
          <w:tcPr>
            <w:tcW w:w="1077" w:type="dxa"/>
          </w:tcPr>
          <w:p w14:paraId="6C548538" w14:textId="77777777" w:rsidR="00F12AEE" w:rsidRPr="000C4E93" w:rsidRDefault="00F12AEE" w:rsidP="00A352EB">
            <w:pPr>
              <w:pStyle w:val="ConsPlusNormal"/>
            </w:pPr>
            <w:r w:rsidRPr="000C4E93">
              <w:t>7.2.7</w:t>
            </w:r>
          </w:p>
        </w:tc>
        <w:tc>
          <w:tcPr>
            <w:tcW w:w="7994" w:type="dxa"/>
          </w:tcPr>
          <w:p w14:paraId="01879BED" w14:textId="77777777" w:rsidR="00F12AEE" w:rsidRPr="000C4E93" w:rsidRDefault="00F12AEE" w:rsidP="00A352EB">
            <w:pPr>
              <w:pStyle w:val="ConsPlusNormal"/>
              <w:jc w:val="both"/>
            </w:pPr>
            <w:r w:rsidRPr="000C4E93">
              <w:t>Богатство растительного и животного мира России. Растения и животные, занесенные в Красную книгу России</w:t>
            </w:r>
          </w:p>
        </w:tc>
      </w:tr>
      <w:tr w:rsidR="000C4E93" w:rsidRPr="000C4E93" w14:paraId="3BCF3E37" w14:textId="77777777" w:rsidTr="00A352EB">
        <w:tc>
          <w:tcPr>
            <w:tcW w:w="1077" w:type="dxa"/>
          </w:tcPr>
          <w:p w14:paraId="17CFDD10" w14:textId="77777777" w:rsidR="00F12AEE" w:rsidRPr="000C4E93" w:rsidRDefault="00F12AEE" w:rsidP="00A352EB">
            <w:pPr>
              <w:pStyle w:val="ConsPlusNormal"/>
            </w:pPr>
            <w:r w:rsidRPr="000C4E93">
              <w:t>7.2.8</w:t>
            </w:r>
          </w:p>
        </w:tc>
        <w:tc>
          <w:tcPr>
            <w:tcW w:w="7994" w:type="dxa"/>
          </w:tcPr>
          <w:p w14:paraId="1C607758" w14:textId="77777777" w:rsidR="00F12AEE" w:rsidRPr="000C4E93" w:rsidRDefault="00F12AEE" w:rsidP="00A352EB">
            <w:pPr>
              <w:pStyle w:val="ConsPlusNormal"/>
              <w:jc w:val="both"/>
            </w:pPr>
            <w:r w:rsidRPr="000C4E93">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0C4E93" w:rsidRPr="000C4E93" w14:paraId="375CB9CD" w14:textId="77777777" w:rsidTr="00A352EB">
        <w:tc>
          <w:tcPr>
            <w:tcW w:w="1077" w:type="dxa"/>
          </w:tcPr>
          <w:p w14:paraId="18929641" w14:textId="77777777" w:rsidR="00F12AEE" w:rsidRPr="000C4E93" w:rsidRDefault="00F12AEE" w:rsidP="00A352EB">
            <w:pPr>
              <w:pStyle w:val="ConsPlusNormal"/>
              <w:jc w:val="center"/>
            </w:pPr>
            <w:r w:rsidRPr="000C4E93">
              <w:t>7.3</w:t>
            </w:r>
          </w:p>
        </w:tc>
        <w:tc>
          <w:tcPr>
            <w:tcW w:w="7994" w:type="dxa"/>
          </w:tcPr>
          <w:p w14:paraId="4A9B0006" w14:textId="77777777" w:rsidR="00F12AEE" w:rsidRPr="000C4E93" w:rsidRDefault="00F12AEE" w:rsidP="00A352EB">
            <w:pPr>
              <w:pStyle w:val="ConsPlusNormal"/>
              <w:jc w:val="both"/>
            </w:pPr>
            <w:r w:rsidRPr="000C4E93">
              <w:t>Население России</w:t>
            </w:r>
          </w:p>
        </w:tc>
      </w:tr>
      <w:tr w:rsidR="000C4E93" w:rsidRPr="000C4E93" w14:paraId="4F61E304" w14:textId="77777777" w:rsidTr="00A352EB">
        <w:tc>
          <w:tcPr>
            <w:tcW w:w="1077" w:type="dxa"/>
          </w:tcPr>
          <w:p w14:paraId="7B50BC38" w14:textId="77777777" w:rsidR="00F12AEE" w:rsidRPr="000C4E93" w:rsidRDefault="00F12AEE" w:rsidP="00A352EB">
            <w:pPr>
              <w:pStyle w:val="ConsPlusNormal"/>
              <w:jc w:val="center"/>
            </w:pPr>
            <w:r w:rsidRPr="000C4E93">
              <w:t>7.3.1</w:t>
            </w:r>
          </w:p>
        </w:tc>
        <w:tc>
          <w:tcPr>
            <w:tcW w:w="7994" w:type="dxa"/>
          </w:tcPr>
          <w:p w14:paraId="6351ACDF" w14:textId="77777777" w:rsidR="00F12AEE" w:rsidRPr="000C4E93" w:rsidRDefault="00F12AEE" w:rsidP="00A352EB">
            <w:pPr>
              <w:pStyle w:val="ConsPlusNormal"/>
              <w:jc w:val="both"/>
            </w:pPr>
            <w:r w:rsidRPr="000C4E93">
              <w:t>Численность населения России. Геодемографическое положение России. Рождаемость, смертность, естественный прирост населения России</w:t>
            </w:r>
          </w:p>
        </w:tc>
      </w:tr>
      <w:tr w:rsidR="000C4E93" w:rsidRPr="000C4E93" w14:paraId="4D5D2C65" w14:textId="77777777" w:rsidTr="00A352EB">
        <w:tc>
          <w:tcPr>
            <w:tcW w:w="1077" w:type="dxa"/>
          </w:tcPr>
          <w:p w14:paraId="794F01E4" w14:textId="77777777" w:rsidR="00F12AEE" w:rsidRPr="000C4E93" w:rsidRDefault="00F12AEE" w:rsidP="00A352EB">
            <w:pPr>
              <w:pStyle w:val="ConsPlusNormal"/>
              <w:jc w:val="center"/>
            </w:pPr>
            <w:r w:rsidRPr="000C4E93">
              <w:t>7.3.2</w:t>
            </w:r>
          </w:p>
        </w:tc>
        <w:tc>
          <w:tcPr>
            <w:tcW w:w="7994" w:type="dxa"/>
          </w:tcPr>
          <w:p w14:paraId="6708882E" w14:textId="77777777" w:rsidR="00F12AEE" w:rsidRPr="000C4E93" w:rsidRDefault="00F12AEE" w:rsidP="00A352EB">
            <w:pPr>
              <w:pStyle w:val="ConsPlusNormal"/>
              <w:jc w:val="both"/>
            </w:pPr>
            <w:r w:rsidRPr="000C4E93">
              <w:t>Миграции населения. Миграционный прирост населения. Общий прирост населения</w:t>
            </w:r>
          </w:p>
        </w:tc>
      </w:tr>
      <w:tr w:rsidR="000C4E93" w:rsidRPr="000C4E93" w14:paraId="0294942D" w14:textId="77777777" w:rsidTr="00A352EB">
        <w:tc>
          <w:tcPr>
            <w:tcW w:w="1077" w:type="dxa"/>
          </w:tcPr>
          <w:p w14:paraId="0A7CF6D0" w14:textId="77777777" w:rsidR="00F12AEE" w:rsidRPr="000C4E93" w:rsidRDefault="00F12AEE" w:rsidP="00A352EB">
            <w:pPr>
              <w:pStyle w:val="ConsPlusNormal"/>
              <w:jc w:val="center"/>
            </w:pPr>
            <w:r w:rsidRPr="000C4E93">
              <w:t>7.3.3</w:t>
            </w:r>
          </w:p>
        </w:tc>
        <w:tc>
          <w:tcPr>
            <w:tcW w:w="7994" w:type="dxa"/>
          </w:tcPr>
          <w:p w14:paraId="77152E0D" w14:textId="77777777" w:rsidR="00F12AEE" w:rsidRPr="000C4E93" w:rsidRDefault="00F12AEE" w:rsidP="00A352EB">
            <w:pPr>
              <w:pStyle w:val="ConsPlusNormal"/>
              <w:jc w:val="both"/>
            </w:pPr>
            <w:r w:rsidRPr="000C4E93">
              <w:t>Географические особенности размещения населения. Основная полоса расселения</w:t>
            </w:r>
          </w:p>
        </w:tc>
      </w:tr>
      <w:tr w:rsidR="000C4E93" w:rsidRPr="000C4E93" w14:paraId="295ED2D9" w14:textId="77777777" w:rsidTr="00A352EB">
        <w:tc>
          <w:tcPr>
            <w:tcW w:w="1077" w:type="dxa"/>
          </w:tcPr>
          <w:p w14:paraId="190521BF" w14:textId="77777777" w:rsidR="00F12AEE" w:rsidRPr="000C4E93" w:rsidRDefault="00F12AEE" w:rsidP="00A352EB">
            <w:pPr>
              <w:pStyle w:val="ConsPlusNormal"/>
              <w:jc w:val="center"/>
            </w:pPr>
            <w:r w:rsidRPr="000C4E93">
              <w:t>7.3.4</w:t>
            </w:r>
          </w:p>
        </w:tc>
        <w:tc>
          <w:tcPr>
            <w:tcW w:w="7994" w:type="dxa"/>
          </w:tcPr>
          <w:p w14:paraId="74EC53FC" w14:textId="77777777" w:rsidR="00F12AEE" w:rsidRPr="000C4E93" w:rsidRDefault="00F12AEE" w:rsidP="00A352EB">
            <w:pPr>
              <w:pStyle w:val="ConsPlusNormal"/>
              <w:jc w:val="both"/>
            </w:pPr>
            <w:r w:rsidRPr="000C4E93">
              <w:t>Городское и сельское население. Виды городских и сельских населенных пунктов. Урбанизация в России. Крупнейшие города и городские агломерации</w:t>
            </w:r>
          </w:p>
        </w:tc>
      </w:tr>
      <w:tr w:rsidR="000C4E93" w:rsidRPr="000C4E93" w14:paraId="2C95E0AB" w14:textId="77777777" w:rsidTr="00A352EB">
        <w:tc>
          <w:tcPr>
            <w:tcW w:w="1077" w:type="dxa"/>
          </w:tcPr>
          <w:p w14:paraId="35CBA2AE" w14:textId="77777777" w:rsidR="00F12AEE" w:rsidRPr="000C4E93" w:rsidRDefault="00F12AEE" w:rsidP="00A352EB">
            <w:pPr>
              <w:pStyle w:val="ConsPlusNormal"/>
              <w:jc w:val="center"/>
            </w:pPr>
            <w:r w:rsidRPr="000C4E93">
              <w:t>7.3.5</w:t>
            </w:r>
          </w:p>
        </w:tc>
        <w:tc>
          <w:tcPr>
            <w:tcW w:w="7994" w:type="dxa"/>
          </w:tcPr>
          <w:p w14:paraId="602CAA80" w14:textId="77777777" w:rsidR="00F12AEE" w:rsidRPr="000C4E93" w:rsidRDefault="00F12AEE" w:rsidP="00A352EB">
            <w:pPr>
              <w:pStyle w:val="ConsPlusNormal"/>
              <w:jc w:val="both"/>
            </w:pPr>
            <w:r w:rsidRPr="000C4E93">
              <w:t>Народы и религии России. Языковая классификация народов России. Крупнейшие народы России и их расселение</w:t>
            </w:r>
          </w:p>
        </w:tc>
      </w:tr>
      <w:tr w:rsidR="000C4E93" w:rsidRPr="000C4E93" w14:paraId="6BB883B9" w14:textId="77777777" w:rsidTr="00A352EB">
        <w:tc>
          <w:tcPr>
            <w:tcW w:w="1077" w:type="dxa"/>
          </w:tcPr>
          <w:p w14:paraId="0CD8D6BE" w14:textId="77777777" w:rsidR="00F12AEE" w:rsidRPr="000C4E93" w:rsidRDefault="00F12AEE" w:rsidP="00A352EB">
            <w:pPr>
              <w:pStyle w:val="ConsPlusNormal"/>
              <w:jc w:val="center"/>
            </w:pPr>
            <w:r w:rsidRPr="000C4E93">
              <w:t>7.3.6</w:t>
            </w:r>
          </w:p>
        </w:tc>
        <w:tc>
          <w:tcPr>
            <w:tcW w:w="7994" w:type="dxa"/>
          </w:tcPr>
          <w:p w14:paraId="75B2E999" w14:textId="77777777" w:rsidR="00F12AEE" w:rsidRPr="000C4E93" w:rsidRDefault="00F12AEE" w:rsidP="00A352EB">
            <w:pPr>
              <w:pStyle w:val="ConsPlusNormal"/>
              <w:jc w:val="both"/>
            </w:pPr>
            <w:r w:rsidRPr="000C4E93">
              <w:t>Половозрастная структура населения России в географических районах и субъектах Российской Федерации и факторы, ее определяющие</w:t>
            </w:r>
          </w:p>
        </w:tc>
      </w:tr>
      <w:tr w:rsidR="000C4E93" w:rsidRPr="000C4E93" w14:paraId="50C4DC6C" w14:textId="77777777" w:rsidTr="00A352EB">
        <w:tc>
          <w:tcPr>
            <w:tcW w:w="1077" w:type="dxa"/>
          </w:tcPr>
          <w:p w14:paraId="20A234D7" w14:textId="77777777" w:rsidR="00F12AEE" w:rsidRPr="000C4E93" w:rsidRDefault="00F12AEE" w:rsidP="00A352EB">
            <w:pPr>
              <w:pStyle w:val="ConsPlusNormal"/>
              <w:jc w:val="center"/>
            </w:pPr>
            <w:r w:rsidRPr="000C4E93">
              <w:t>7.3.7</w:t>
            </w:r>
          </w:p>
        </w:tc>
        <w:tc>
          <w:tcPr>
            <w:tcW w:w="7994" w:type="dxa"/>
          </w:tcPr>
          <w:p w14:paraId="09D1CD7D" w14:textId="77777777" w:rsidR="00F12AEE" w:rsidRPr="000C4E93" w:rsidRDefault="00F12AEE" w:rsidP="00A352EB">
            <w:pPr>
              <w:pStyle w:val="ConsPlusNormal"/>
              <w:jc w:val="both"/>
            </w:pPr>
            <w:r w:rsidRPr="000C4E93">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0C4E93" w:rsidRPr="000C4E93" w14:paraId="0AAC2C04" w14:textId="77777777" w:rsidTr="00A352EB">
        <w:tc>
          <w:tcPr>
            <w:tcW w:w="1077" w:type="dxa"/>
          </w:tcPr>
          <w:p w14:paraId="2B48F4ED" w14:textId="77777777" w:rsidR="00F12AEE" w:rsidRPr="000C4E93" w:rsidRDefault="00F12AEE" w:rsidP="00A352EB">
            <w:pPr>
              <w:pStyle w:val="ConsPlusNormal"/>
              <w:jc w:val="center"/>
            </w:pPr>
            <w:r w:rsidRPr="000C4E93">
              <w:t>7.3.8</w:t>
            </w:r>
          </w:p>
        </w:tc>
        <w:tc>
          <w:tcPr>
            <w:tcW w:w="7994" w:type="dxa"/>
          </w:tcPr>
          <w:p w14:paraId="28E8EBD6" w14:textId="77777777" w:rsidR="00F12AEE" w:rsidRPr="000C4E93" w:rsidRDefault="00F12AEE" w:rsidP="00A352EB">
            <w:pPr>
              <w:pStyle w:val="ConsPlusNormal"/>
              <w:jc w:val="both"/>
            </w:pPr>
            <w:r w:rsidRPr="000C4E93">
              <w:t>Качество населения и показатели, характеризующие его. ИЧР и его географические различия</w:t>
            </w:r>
          </w:p>
        </w:tc>
      </w:tr>
      <w:tr w:rsidR="000C4E93" w:rsidRPr="000C4E93" w14:paraId="58FE45C8" w14:textId="77777777" w:rsidTr="00A352EB">
        <w:tc>
          <w:tcPr>
            <w:tcW w:w="1077" w:type="dxa"/>
          </w:tcPr>
          <w:p w14:paraId="0A213C92" w14:textId="77777777" w:rsidR="00F12AEE" w:rsidRPr="000C4E93" w:rsidRDefault="00F12AEE" w:rsidP="00A352EB">
            <w:pPr>
              <w:pStyle w:val="ConsPlusNormal"/>
              <w:jc w:val="center"/>
            </w:pPr>
            <w:r w:rsidRPr="000C4E93">
              <w:t>7.4</w:t>
            </w:r>
          </w:p>
        </w:tc>
        <w:tc>
          <w:tcPr>
            <w:tcW w:w="7994" w:type="dxa"/>
          </w:tcPr>
          <w:p w14:paraId="381D5979" w14:textId="77777777" w:rsidR="00F12AEE" w:rsidRPr="000C4E93" w:rsidRDefault="00F12AEE" w:rsidP="00A352EB">
            <w:pPr>
              <w:pStyle w:val="ConsPlusNormal"/>
              <w:jc w:val="both"/>
            </w:pPr>
            <w:r w:rsidRPr="000C4E93">
              <w:t>Хозяйство России</w:t>
            </w:r>
          </w:p>
        </w:tc>
      </w:tr>
      <w:tr w:rsidR="000C4E93" w:rsidRPr="000C4E93" w14:paraId="059621C8" w14:textId="77777777" w:rsidTr="00A352EB">
        <w:tc>
          <w:tcPr>
            <w:tcW w:w="1077" w:type="dxa"/>
          </w:tcPr>
          <w:p w14:paraId="2DC7E6CB" w14:textId="77777777" w:rsidR="00F12AEE" w:rsidRPr="000C4E93" w:rsidRDefault="00F12AEE" w:rsidP="00A352EB">
            <w:pPr>
              <w:pStyle w:val="ConsPlusNormal"/>
              <w:jc w:val="center"/>
            </w:pPr>
            <w:r w:rsidRPr="000C4E93">
              <w:t>7.4.1</w:t>
            </w:r>
          </w:p>
        </w:tc>
        <w:tc>
          <w:tcPr>
            <w:tcW w:w="7994" w:type="dxa"/>
          </w:tcPr>
          <w:p w14:paraId="68EDCB1E" w14:textId="77777777" w:rsidR="00F12AEE" w:rsidRPr="000C4E93" w:rsidRDefault="00F12AEE" w:rsidP="00A352EB">
            <w:pPr>
              <w:pStyle w:val="ConsPlusNormal"/>
              <w:jc w:val="both"/>
            </w:pPr>
            <w:r w:rsidRPr="000C4E93">
              <w:t>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w:t>
            </w:r>
            <w:r w:rsidRPr="000C4E93">
              <w:lastRenderedPageBreak/>
              <w:t xml:space="preserve"> Факторы производства. Условия и факторы развития и размещения хозяйства. ВВП и ВРП как показатели уровня развития страны и регионов</w:t>
            </w:r>
          </w:p>
        </w:tc>
      </w:tr>
      <w:tr w:rsidR="000C4E93" w:rsidRPr="000C4E93" w14:paraId="5B605589" w14:textId="77777777" w:rsidTr="00A352EB">
        <w:tc>
          <w:tcPr>
            <w:tcW w:w="1077" w:type="dxa"/>
          </w:tcPr>
          <w:p w14:paraId="6B9AAE00" w14:textId="77777777" w:rsidR="00F12AEE" w:rsidRPr="000C4E93" w:rsidRDefault="00F12AEE" w:rsidP="00A352EB">
            <w:pPr>
              <w:pStyle w:val="ConsPlusNormal"/>
              <w:jc w:val="center"/>
            </w:pPr>
            <w:r w:rsidRPr="000C4E93">
              <w:t>7.4.2</w:t>
            </w:r>
          </w:p>
        </w:tc>
        <w:tc>
          <w:tcPr>
            <w:tcW w:w="7994" w:type="dxa"/>
          </w:tcPr>
          <w:p w14:paraId="2812269E" w14:textId="77777777" w:rsidR="00F12AEE" w:rsidRPr="000C4E93" w:rsidRDefault="00F12AEE" w:rsidP="00A352EB">
            <w:pPr>
              <w:pStyle w:val="ConsPlusNormal"/>
              <w:jc w:val="both"/>
            </w:pPr>
            <w:r w:rsidRPr="000C4E93">
              <w:t>Топливно-энергетический комплекс (ТЭК)</w:t>
            </w:r>
          </w:p>
        </w:tc>
      </w:tr>
      <w:tr w:rsidR="000C4E93" w:rsidRPr="000C4E93" w14:paraId="0C1ECE9B" w14:textId="77777777" w:rsidTr="00A352EB">
        <w:tc>
          <w:tcPr>
            <w:tcW w:w="1077" w:type="dxa"/>
          </w:tcPr>
          <w:p w14:paraId="19BE5651" w14:textId="77777777" w:rsidR="00F12AEE" w:rsidRPr="000C4E93" w:rsidRDefault="00F12AEE" w:rsidP="00A352EB">
            <w:pPr>
              <w:pStyle w:val="ConsPlusNormal"/>
              <w:jc w:val="center"/>
            </w:pPr>
            <w:r w:rsidRPr="000C4E93">
              <w:t>7.4.3</w:t>
            </w:r>
          </w:p>
        </w:tc>
        <w:tc>
          <w:tcPr>
            <w:tcW w:w="7994" w:type="dxa"/>
          </w:tcPr>
          <w:p w14:paraId="36022A55" w14:textId="77777777" w:rsidR="00F12AEE" w:rsidRPr="000C4E93" w:rsidRDefault="00F12AEE" w:rsidP="00A352EB">
            <w:pPr>
              <w:pStyle w:val="ConsPlusNormal"/>
              <w:jc w:val="both"/>
            </w:pPr>
            <w:r w:rsidRPr="000C4E93">
              <w:t>Металлургический комплекс</w:t>
            </w:r>
          </w:p>
        </w:tc>
      </w:tr>
      <w:tr w:rsidR="000C4E93" w:rsidRPr="000C4E93" w14:paraId="2E80EBD2" w14:textId="77777777" w:rsidTr="00A352EB">
        <w:tc>
          <w:tcPr>
            <w:tcW w:w="1077" w:type="dxa"/>
          </w:tcPr>
          <w:p w14:paraId="14E8CDFA" w14:textId="77777777" w:rsidR="00F12AEE" w:rsidRPr="000C4E93" w:rsidRDefault="00F12AEE" w:rsidP="00A352EB">
            <w:pPr>
              <w:pStyle w:val="ConsPlusNormal"/>
              <w:jc w:val="center"/>
            </w:pPr>
            <w:r w:rsidRPr="000C4E93">
              <w:t>7.4.4</w:t>
            </w:r>
          </w:p>
        </w:tc>
        <w:tc>
          <w:tcPr>
            <w:tcW w:w="7994" w:type="dxa"/>
          </w:tcPr>
          <w:p w14:paraId="4232B61A" w14:textId="77777777" w:rsidR="00F12AEE" w:rsidRPr="000C4E93" w:rsidRDefault="00F12AEE" w:rsidP="00A352EB">
            <w:pPr>
              <w:pStyle w:val="ConsPlusNormal"/>
              <w:jc w:val="both"/>
            </w:pPr>
            <w:r w:rsidRPr="000C4E93">
              <w:t>Машиностроительный комплекс</w:t>
            </w:r>
          </w:p>
        </w:tc>
      </w:tr>
      <w:tr w:rsidR="000C4E93" w:rsidRPr="000C4E93" w14:paraId="3A925D5D" w14:textId="77777777" w:rsidTr="00A352EB">
        <w:tc>
          <w:tcPr>
            <w:tcW w:w="1077" w:type="dxa"/>
          </w:tcPr>
          <w:p w14:paraId="22E3B21B" w14:textId="77777777" w:rsidR="00F12AEE" w:rsidRPr="000C4E93" w:rsidRDefault="00F12AEE" w:rsidP="00A352EB">
            <w:pPr>
              <w:pStyle w:val="ConsPlusNormal"/>
              <w:jc w:val="center"/>
            </w:pPr>
            <w:r w:rsidRPr="000C4E93">
              <w:t>7.4.5</w:t>
            </w:r>
          </w:p>
        </w:tc>
        <w:tc>
          <w:tcPr>
            <w:tcW w:w="7994" w:type="dxa"/>
          </w:tcPr>
          <w:p w14:paraId="14346EFB" w14:textId="77777777" w:rsidR="00F12AEE" w:rsidRPr="000C4E93" w:rsidRDefault="00F12AEE" w:rsidP="00A352EB">
            <w:pPr>
              <w:pStyle w:val="ConsPlusNormal"/>
              <w:jc w:val="both"/>
            </w:pPr>
            <w:r w:rsidRPr="000C4E93">
              <w:t>Химико-лесной комплекс</w:t>
            </w:r>
          </w:p>
        </w:tc>
      </w:tr>
      <w:tr w:rsidR="000C4E93" w:rsidRPr="000C4E93" w14:paraId="52DA9257" w14:textId="77777777" w:rsidTr="00A352EB">
        <w:tc>
          <w:tcPr>
            <w:tcW w:w="1077" w:type="dxa"/>
          </w:tcPr>
          <w:p w14:paraId="1C148BE2" w14:textId="77777777" w:rsidR="00F12AEE" w:rsidRPr="000C4E93" w:rsidRDefault="00F12AEE" w:rsidP="00A352EB">
            <w:pPr>
              <w:pStyle w:val="ConsPlusNormal"/>
              <w:jc w:val="center"/>
            </w:pPr>
            <w:r w:rsidRPr="000C4E93">
              <w:t>7.4.6</w:t>
            </w:r>
          </w:p>
        </w:tc>
        <w:tc>
          <w:tcPr>
            <w:tcW w:w="7994" w:type="dxa"/>
          </w:tcPr>
          <w:p w14:paraId="5B47216F" w14:textId="77777777" w:rsidR="00F12AEE" w:rsidRPr="000C4E93" w:rsidRDefault="00F12AEE" w:rsidP="00A352EB">
            <w:pPr>
              <w:pStyle w:val="ConsPlusNormal"/>
              <w:jc w:val="both"/>
            </w:pPr>
            <w:r w:rsidRPr="000C4E93">
              <w:t>Агропромышленный комплекс (АПК)</w:t>
            </w:r>
          </w:p>
        </w:tc>
      </w:tr>
      <w:tr w:rsidR="000C4E93" w:rsidRPr="000C4E93" w14:paraId="4CE1AD8D" w14:textId="77777777" w:rsidTr="00A352EB">
        <w:tc>
          <w:tcPr>
            <w:tcW w:w="1077" w:type="dxa"/>
          </w:tcPr>
          <w:p w14:paraId="262CE67A" w14:textId="77777777" w:rsidR="00F12AEE" w:rsidRPr="000C4E93" w:rsidRDefault="00F12AEE" w:rsidP="00A352EB">
            <w:pPr>
              <w:pStyle w:val="ConsPlusNormal"/>
              <w:jc w:val="center"/>
            </w:pPr>
            <w:r w:rsidRPr="000C4E93">
              <w:t>7.4.7</w:t>
            </w:r>
          </w:p>
        </w:tc>
        <w:tc>
          <w:tcPr>
            <w:tcW w:w="7994" w:type="dxa"/>
          </w:tcPr>
          <w:p w14:paraId="2392AC1E" w14:textId="77777777" w:rsidR="00F12AEE" w:rsidRPr="000C4E93" w:rsidRDefault="00F12AEE" w:rsidP="00A352EB">
            <w:pPr>
              <w:pStyle w:val="ConsPlusNormal"/>
              <w:jc w:val="both"/>
            </w:pPr>
            <w:r w:rsidRPr="000C4E93">
              <w:t>Инфраструктурный комплекс</w:t>
            </w:r>
          </w:p>
        </w:tc>
      </w:tr>
      <w:tr w:rsidR="000C4E93" w:rsidRPr="000C4E93" w14:paraId="3BA9313F" w14:textId="77777777" w:rsidTr="00A352EB">
        <w:tc>
          <w:tcPr>
            <w:tcW w:w="1077" w:type="dxa"/>
          </w:tcPr>
          <w:p w14:paraId="08CBCBF9" w14:textId="77777777" w:rsidR="00F12AEE" w:rsidRPr="000C4E93" w:rsidRDefault="00F12AEE" w:rsidP="00A352EB">
            <w:pPr>
              <w:pStyle w:val="ConsPlusNormal"/>
              <w:jc w:val="center"/>
            </w:pPr>
            <w:r w:rsidRPr="000C4E93">
              <w:t>7.5</w:t>
            </w:r>
          </w:p>
        </w:tc>
        <w:tc>
          <w:tcPr>
            <w:tcW w:w="7994" w:type="dxa"/>
          </w:tcPr>
          <w:p w14:paraId="0D5CC974" w14:textId="77777777" w:rsidR="00F12AEE" w:rsidRPr="000C4E93" w:rsidRDefault="00F12AEE" w:rsidP="00A352EB">
            <w:pPr>
              <w:pStyle w:val="ConsPlusNormal"/>
              <w:jc w:val="both"/>
            </w:pPr>
            <w:r w:rsidRPr="000C4E93">
              <w:t>Регионы России</w:t>
            </w:r>
          </w:p>
        </w:tc>
      </w:tr>
      <w:tr w:rsidR="000C4E93" w:rsidRPr="000C4E93" w14:paraId="5986CDEC" w14:textId="77777777" w:rsidTr="00A352EB">
        <w:tc>
          <w:tcPr>
            <w:tcW w:w="1077" w:type="dxa"/>
          </w:tcPr>
          <w:p w14:paraId="64D30A03" w14:textId="77777777" w:rsidR="00F12AEE" w:rsidRPr="000C4E93" w:rsidRDefault="00F12AEE" w:rsidP="00A352EB">
            <w:pPr>
              <w:pStyle w:val="ConsPlusNormal"/>
              <w:jc w:val="center"/>
            </w:pPr>
            <w:r w:rsidRPr="000C4E93">
              <w:t>7.5.1</w:t>
            </w:r>
          </w:p>
        </w:tc>
        <w:tc>
          <w:tcPr>
            <w:tcW w:w="7994" w:type="dxa"/>
          </w:tcPr>
          <w:p w14:paraId="0F3403E9" w14:textId="77777777" w:rsidR="00F12AEE" w:rsidRPr="000C4E93" w:rsidRDefault="00F12AEE" w:rsidP="00A352EB">
            <w:pPr>
              <w:pStyle w:val="ConsPlusNormal"/>
              <w:jc w:val="both"/>
            </w:pPr>
            <w:r w:rsidRPr="000C4E93">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0C4E93" w:rsidRPr="000C4E93" w14:paraId="5387B052" w14:textId="77777777" w:rsidTr="00A352EB">
        <w:tc>
          <w:tcPr>
            <w:tcW w:w="1077" w:type="dxa"/>
          </w:tcPr>
          <w:p w14:paraId="2396AD21" w14:textId="77777777" w:rsidR="00F12AEE" w:rsidRPr="000C4E93" w:rsidRDefault="00F12AEE" w:rsidP="00A352EB">
            <w:pPr>
              <w:pStyle w:val="ConsPlusNormal"/>
              <w:jc w:val="center"/>
            </w:pPr>
            <w:r w:rsidRPr="000C4E93">
              <w:t>7.5.2</w:t>
            </w:r>
          </w:p>
        </w:tc>
        <w:tc>
          <w:tcPr>
            <w:tcW w:w="7994" w:type="dxa"/>
          </w:tcPr>
          <w:p w14:paraId="667C8F05" w14:textId="77777777" w:rsidR="00F12AEE" w:rsidRPr="000C4E93" w:rsidRDefault="00F12AEE" w:rsidP="00A352EB">
            <w:pPr>
              <w:pStyle w:val="ConsPlusNormal"/>
              <w:jc w:val="both"/>
            </w:pPr>
            <w:r w:rsidRPr="000C4E93">
              <w:t>Восточный макрорегион (Азиатская часть) России. Географические особенности географических районов: Сибирь и Дальний Восток</w:t>
            </w:r>
          </w:p>
        </w:tc>
      </w:tr>
      <w:tr w:rsidR="000C4E93" w:rsidRPr="000C4E93" w14:paraId="4E135B66" w14:textId="77777777" w:rsidTr="00A352EB">
        <w:tc>
          <w:tcPr>
            <w:tcW w:w="1077" w:type="dxa"/>
          </w:tcPr>
          <w:p w14:paraId="17841D26" w14:textId="77777777" w:rsidR="00F12AEE" w:rsidRPr="000C4E93" w:rsidRDefault="00F12AEE" w:rsidP="00A352EB">
            <w:pPr>
              <w:pStyle w:val="ConsPlusNormal"/>
              <w:jc w:val="center"/>
            </w:pPr>
            <w:r w:rsidRPr="000C4E93">
              <w:t>7.6</w:t>
            </w:r>
          </w:p>
        </w:tc>
        <w:tc>
          <w:tcPr>
            <w:tcW w:w="7994" w:type="dxa"/>
          </w:tcPr>
          <w:p w14:paraId="425EE8BC" w14:textId="77777777" w:rsidR="00F12AEE" w:rsidRPr="000C4E93" w:rsidRDefault="00F12AEE" w:rsidP="00A352EB">
            <w:pPr>
              <w:pStyle w:val="ConsPlusNormal"/>
              <w:jc w:val="both"/>
            </w:pPr>
            <w:r w:rsidRPr="000C4E93">
              <w:t>Россия в современном мире</w:t>
            </w:r>
          </w:p>
        </w:tc>
      </w:tr>
      <w:tr w:rsidR="000C4E93" w:rsidRPr="000C4E93" w14:paraId="44358E2C" w14:textId="77777777" w:rsidTr="00A352EB">
        <w:tc>
          <w:tcPr>
            <w:tcW w:w="1077" w:type="dxa"/>
          </w:tcPr>
          <w:p w14:paraId="57A62F7F" w14:textId="77777777" w:rsidR="00F12AEE" w:rsidRPr="000C4E93" w:rsidRDefault="00F12AEE" w:rsidP="00A352EB">
            <w:pPr>
              <w:pStyle w:val="ConsPlusNormal"/>
              <w:jc w:val="center"/>
            </w:pPr>
            <w:r w:rsidRPr="000C4E93">
              <w:t>7.6.1</w:t>
            </w:r>
          </w:p>
        </w:tc>
        <w:tc>
          <w:tcPr>
            <w:tcW w:w="7994" w:type="dxa"/>
          </w:tcPr>
          <w:p w14:paraId="1D78F401" w14:textId="77777777" w:rsidR="00F12AEE" w:rsidRPr="000C4E93" w:rsidRDefault="00F12AEE" w:rsidP="00A352EB">
            <w:pPr>
              <w:pStyle w:val="ConsPlusNormal"/>
              <w:jc w:val="both"/>
            </w:pPr>
            <w:r w:rsidRPr="000C4E93">
              <w:t>Россия в системе международного географического разделения труда</w:t>
            </w:r>
          </w:p>
        </w:tc>
      </w:tr>
      <w:tr w:rsidR="000C4E93" w:rsidRPr="000C4E93" w14:paraId="10B9F501" w14:textId="77777777" w:rsidTr="00A352EB">
        <w:tc>
          <w:tcPr>
            <w:tcW w:w="1077" w:type="dxa"/>
          </w:tcPr>
          <w:p w14:paraId="559C1695" w14:textId="77777777" w:rsidR="00F12AEE" w:rsidRPr="000C4E93" w:rsidRDefault="00F12AEE" w:rsidP="00A352EB">
            <w:pPr>
              <w:pStyle w:val="ConsPlusNormal"/>
              <w:jc w:val="center"/>
            </w:pPr>
            <w:r w:rsidRPr="000C4E93">
              <w:t>7.6.2</w:t>
            </w:r>
          </w:p>
        </w:tc>
        <w:tc>
          <w:tcPr>
            <w:tcW w:w="7994" w:type="dxa"/>
          </w:tcPr>
          <w:p w14:paraId="601B41D8" w14:textId="77777777" w:rsidR="00F12AEE" w:rsidRPr="000C4E93" w:rsidRDefault="00F12AEE" w:rsidP="00A352EB">
            <w:pPr>
              <w:pStyle w:val="ConsPlusNormal"/>
              <w:jc w:val="both"/>
            </w:pPr>
            <w:r w:rsidRPr="000C4E93">
              <w:t>Объекты Всемирного природного и культурного наследия ЮНЕСКО на территории России</w:t>
            </w:r>
          </w:p>
        </w:tc>
      </w:tr>
    </w:tbl>
    <w:p w14:paraId="6538B859" w14:textId="220C998E" w:rsidR="00C014A5" w:rsidRDefault="00C014A5" w:rsidP="00C014A5">
      <w:pPr>
        <w:rPr>
          <w:i/>
          <w:iCs/>
          <w:color w:val="FF0000"/>
          <w:sz w:val="24"/>
          <w:szCs w:val="24"/>
        </w:rPr>
      </w:pPr>
    </w:p>
    <w:p w14:paraId="586B90BC" w14:textId="77777777" w:rsidR="00F12AEE" w:rsidRDefault="00F12AEE" w:rsidP="00C014A5">
      <w:pPr>
        <w:rPr>
          <w:i/>
          <w:iCs/>
          <w:color w:val="FF0000"/>
          <w:sz w:val="24"/>
          <w:szCs w:val="24"/>
        </w:rPr>
      </w:pPr>
    </w:p>
    <w:p w14:paraId="29D025CA" w14:textId="31468702" w:rsidR="00C014A5" w:rsidRDefault="00C014A5" w:rsidP="00C014A5">
      <w:pPr>
        <w:rPr>
          <w:i/>
          <w:iCs/>
          <w:color w:val="FF0000"/>
          <w:sz w:val="24"/>
          <w:szCs w:val="24"/>
        </w:rPr>
      </w:pPr>
    </w:p>
    <w:p w14:paraId="5A67FE13" w14:textId="545E26BD" w:rsidR="00C014A5" w:rsidRPr="000C4E93" w:rsidRDefault="00C014A5" w:rsidP="00C014A5">
      <w:pPr>
        <w:pStyle w:val="2"/>
        <w:rPr>
          <w:color w:val="auto"/>
          <w:sz w:val="24"/>
          <w:szCs w:val="24"/>
        </w:rPr>
      </w:pPr>
      <w:bookmarkStart w:id="36" w:name="_Toc210054079"/>
      <w:r w:rsidRPr="000C4E93">
        <w:rPr>
          <w:rFonts w:eastAsia="SchoolBookSanPin"/>
          <w:color w:val="auto"/>
          <w:sz w:val="24"/>
          <w:szCs w:val="24"/>
        </w:rPr>
        <w:t>2.1.6. Федеральная рабочая программа по учебному предмету «</w:t>
      </w:r>
      <w:r w:rsidR="00B14FE9" w:rsidRPr="000C4E93">
        <w:rPr>
          <w:rFonts w:eastAsia="SchoolBookSanPin"/>
          <w:color w:val="auto"/>
          <w:sz w:val="24"/>
          <w:szCs w:val="24"/>
        </w:rPr>
        <w:t>Труд (Технология)</w:t>
      </w:r>
      <w:r w:rsidRPr="000C4E93">
        <w:rPr>
          <w:rFonts w:eastAsia="SchoolBookSanPin"/>
          <w:color w:val="auto"/>
          <w:sz w:val="24"/>
          <w:szCs w:val="24"/>
        </w:rPr>
        <w:t>».</w:t>
      </w:r>
      <w:bookmarkEnd w:id="36"/>
      <w:r w:rsidRPr="000C4E93">
        <w:rPr>
          <w:color w:val="auto"/>
          <w:sz w:val="24"/>
          <w:szCs w:val="24"/>
        </w:rPr>
        <w:t xml:space="preserve"> </w:t>
      </w:r>
    </w:p>
    <w:p w14:paraId="628B0BEC" w14:textId="77777777" w:rsidR="00C014A5" w:rsidRPr="000C4E93" w:rsidRDefault="00C014A5" w:rsidP="00C014A5">
      <w:pPr>
        <w:rPr>
          <w:i/>
          <w:iCs/>
          <w:sz w:val="24"/>
          <w:szCs w:val="24"/>
        </w:rPr>
      </w:pPr>
      <w:r w:rsidRPr="000C4E93">
        <w:rPr>
          <w:i/>
          <w:iCs/>
          <w:sz w:val="24"/>
          <w:szCs w:val="24"/>
        </w:rPr>
        <w:t xml:space="preserve">Нумерация сохранена в соответствии с ФОП ООО. </w:t>
      </w:r>
    </w:p>
    <w:p w14:paraId="38FE5C5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 Федеральная рабочая программа по учебному предмету "Труд (технология)"</w:t>
      </w:r>
      <w:r w:rsidRPr="00C0129C">
        <w:br/>
      </w:r>
    </w:p>
    <w:p w14:paraId="1128BC3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162.1. Федеральная 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r w:rsidRPr="00C0129C">
        <w:br/>
      </w:r>
    </w:p>
    <w:p w14:paraId="62C9383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 Пояснительная записка.</w:t>
      </w:r>
      <w:r w:rsidRPr="00C0129C">
        <w:br/>
      </w:r>
    </w:p>
    <w:p w14:paraId="5C7E4C3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162.2.1. 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14:paraId="743F3A6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r w:rsidRPr="00C0129C">
        <w:br/>
      </w:r>
    </w:p>
    <w:p w14:paraId="38AFE8B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162.2.2. 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w:t>
      </w:r>
      <w:r w:rsidRPr="00C0129C">
        <w:lastRenderedPageBreak/>
        <w:t>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r w:rsidRPr="00C0129C">
        <w:br/>
      </w:r>
    </w:p>
    <w:p w14:paraId="4F7EAA8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162.2.3. Программа по учебному предмету "Труд (технология)" конкретизирует содержание, предметные, метапредметные и личностные результаты.</w:t>
      </w:r>
      <w:r w:rsidRPr="00C0129C">
        <w:br/>
      </w:r>
    </w:p>
    <w:p w14:paraId="49613A9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162.2.4. Стратегическим документом, определяющими направление модернизации содержания и методов обучения, является ФГОС ООО.</w:t>
      </w:r>
      <w:r w:rsidRPr="00C0129C">
        <w:br/>
      </w:r>
    </w:p>
    <w:p w14:paraId="321261A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162.2.5. 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r w:rsidRPr="00C0129C">
        <w:br/>
      </w:r>
    </w:p>
    <w:p w14:paraId="0638AAC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162.2.6. Задачами учебного предмета "Труд (технология)" являются:</w:t>
      </w:r>
    </w:p>
    <w:p w14:paraId="46FCFBE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14:paraId="72586B5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овладение знаниями, умениями и опытом деятельности в предметной области "Технология";</w:t>
      </w:r>
    </w:p>
    <w:p w14:paraId="451AB8B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2D2CB1F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26B47C7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7517C75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r w:rsidRPr="00C0129C">
        <w:br/>
      </w:r>
    </w:p>
    <w:p w14:paraId="2C47DE0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162.2.7.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r w:rsidRPr="00C0129C">
        <w:br/>
      </w:r>
    </w:p>
    <w:p w14:paraId="5C1C8E3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 xml:space="preserve">162.2.8. 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w:t>
      </w:r>
      <w:r w:rsidRPr="00C0129C">
        <w:lastRenderedPageBreak/>
        <w:t>разнообразных моделей.</w:t>
      </w:r>
      <w:r w:rsidRPr="00C0129C">
        <w:br/>
      </w:r>
    </w:p>
    <w:p w14:paraId="4E8913F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162.2.9. Программа по предмету "Труд (технология)" построена по модульному принципу.</w:t>
      </w:r>
    </w:p>
    <w:p w14:paraId="7BCF12B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14:paraId="520CD9B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14:paraId="5209B51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r w:rsidRPr="00C0129C">
        <w:br/>
      </w:r>
    </w:p>
    <w:p w14:paraId="5974611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162.2.10. Инвариантные модули программы по учебному предмету "Труд (технология)":</w:t>
      </w:r>
      <w:r w:rsidRPr="00C0129C">
        <w:br/>
      </w:r>
    </w:p>
    <w:p w14:paraId="60BD51E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162.2.10.1. Модуль "Производство и технологии".</w:t>
      </w:r>
    </w:p>
    <w:p w14:paraId="59FBB44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283FEBD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3746C3F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r w:rsidRPr="00C0129C">
        <w:br/>
      </w:r>
    </w:p>
    <w:p w14:paraId="30D7903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162.2.10.2. Модуль "Технологии обработки материалов и пищевых продуктов".</w:t>
      </w:r>
      <w:r w:rsidRPr="00C0129C">
        <w:br/>
      </w:r>
    </w:p>
    <w:p w14:paraId="58C3CF5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6AF61C23" w14:textId="77777777" w:rsidR="008E3736" w:rsidRPr="00C0129C" w:rsidRDefault="008E3736" w:rsidP="008E3736">
      <w:pPr>
        <w:pStyle w:val="formattext"/>
        <w:spacing w:before="0" w:beforeAutospacing="0" w:after="0" w:afterAutospacing="0"/>
        <w:ind w:firstLine="480"/>
        <w:textAlignment w:val="baseline"/>
      </w:pPr>
      <w:r w:rsidRPr="00C0129C">
        <w:t>162.2.10.3. Модуль "Компьютерная графика. Черчение".</w:t>
      </w:r>
    </w:p>
    <w:p w14:paraId="7EA25B41" w14:textId="77777777" w:rsidR="008E3736" w:rsidRPr="00C0129C" w:rsidRDefault="008E3736" w:rsidP="008E3736">
      <w:pPr>
        <w:pStyle w:val="formattext"/>
        <w:spacing w:before="0" w:beforeAutospacing="0" w:after="0" w:afterAutospacing="0"/>
        <w:ind w:firstLine="480"/>
        <w:textAlignment w:val="baseline"/>
      </w:pPr>
      <w:r w:rsidRPr="00C0129C">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w:t>
      </w:r>
      <w:r w:rsidRPr="00C0129C">
        <w:lastRenderedPageBreak/>
        <w:t>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14:paraId="3593C639" w14:textId="77777777" w:rsidR="008E3736" w:rsidRPr="00C0129C" w:rsidRDefault="008E3736" w:rsidP="008E3736">
      <w:pPr>
        <w:pStyle w:val="formattext"/>
        <w:spacing w:before="0" w:beforeAutospacing="0" w:after="0" w:afterAutospacing="0"/>
        <w:ind w:firstLine="480"/>
        <w:textAlignment w:val="baseline"/>
      </w:pPr>
      <w:r w:rsidRPr="00C0129C">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01284B0F" w14:textId="77777777" w:rsidR="008E3736" w:rsidRPr="00C0129C" w:rsidRDefault="008E3736" w:rsidP="008E3736">
      <w:pPr>
        <w:pStyle w:val="formattext"/>
        <w:spacing w:before="0" w:beforeAutospacing="0" w:after="0" w:afterAutospacing="0"/>
        <w:ind w:firstLine="480"/>
        <w:textAlignment w:val="baseline"/>
      </w:pPr>
      <w:r w:rsidRPr="00C0129C">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r w:rsidRPr="00C0129C">
        <w:br/>
      </w:r>
    </w:p>
    <w:p w14:paraId="01D42378" w14:textId="77777777" w:rsidR="008E3736" w:rsidRPr="00C0129C" w:rsidRDefault="008E3736" w:rsidP="008E3736">
      <w:pPr>
        <w:pStyle w:val="formattext"/>
        <w:spacing w:before="0" w:beforeAutospacing="0" w:after="0" w:afterAutospacing="0"/>
        <w:ind w:firstLine="480"/>
        <w:textAlignment w:val="baseline"/>
      </w:pPr>
      <w:r w:rsidRPr="00C0129C">
        <w:t>162.2.10.4. Модуль "Робототехника".</w:t>
      </w:r>
    </w:p>
    <w:p w14:paraId="42615BBB" w14:textId="77777777" w:rsidR="008E3736" w:rsidRPr="00C0129C" w:rsidRDefault="008E3736" w:rsidP="008E3736">
      <w:pPr>
        <w:pStyle w:val="formattext"/>
        <w:spacing w:before="0" w:beforeAutospacing="0" w:after="0" w:afterAutospacing="0"/>
        <w:ind w:firstLine="480"/>
        <w:textAlignment w:val="baseline"/>
      </w:pPr>
      <w:r w:rsidRPr="00C0129C">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2C08EF8F" w14:textId="77777777" w:rsidR="008E3736" w:rsidRPr="00C0129C" w:rsidRDefault="008E3736" w:rsidP="008E3736">
      <w:pPr>
        <w:pStyle w:val="formattext"/>
        <w:spacing w:before="0" w:beforeAutospacing="0" w:after="0" w:afterAutospacing="0"/>
        <w:ind w:firstLine="480"/>
        <w:textAlignment w:val="baseline"/>
      </w:pPr>
      <w:r w:rsidRPr="00C0129C">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r w:rsidRPr="00C0129C">
        <w:br/>
      </w:r>
    </w:p>
    <w:p w14:paraId="6DDB0B47" w14:textId="77777777" w:rsidR="008E3736" w:rsidRPr="00C0129C" w:rsidRDefault="008E3736" w:rsidP="008E3736">
      <w:pPr>
        <w:pStyle w:val="formattext"/>
        <w:spacing w:before="0" w:beforeAutospacing="0" w:after="0" w:afterAutospacing="0"/>
        <w:ind w:firstLine="480"/>
        <w:textAlignment w:val="baseline"/>
      </w:pPr>
      <w:r w:rsidRPr="00C0129C">
        <w:t>162.2.10.5. Модуль "3D-моделирование, прототипирование, макетирование".</w:t>
      </w:r>
    </w:p>
    <w:p w14:paraId="074C83D4" w14:textId="77777777" w:rsidR="008E3736" w:rsidRPr="00C0129C" w:rsidRDefault="008E3736" w:rsidP="008E3736">
      <w:pPr>
        <w:pStyle w:val="formattext"/>
        <w:spacing w:before="0" w:beforeAutospacing="0" w:after="0" w:afterAutospacing="0"/>
        <w:ind w:firstLine="480"/>
        <w:textAlignment w:val="baseline"/>
      </w:pPr>
      <w:r w:rsidRPr="00C0129C">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r w:rsidRPr="00C0129C">
        <w:br/>
      </w:r>
    </w:p>
    <w:p w14:paraId="1D6A182F" w14:textId="77777777" w:rsidR="008E3736" w:rsidRPr="00C0129C" w:rsidRDefault="008E3736" w:rsidP="008E3736">
      <w:pPr>
        <w:pStyle w:val="formattext"/>
        <w:spacing w:before="0" w:beforeAutospacing="0" w:after="0" w:afterAutospacing="0"/>
        <w:ind w:firstLine="480"/>
        <w:textAlignment w:val="baseline"/>
      </w:pPr>
      <w:r w:rsidRPr="00C0129C">
        <w:t>162.2.11. Примеры вариативных модулей программы по учебному предмету "Труд (технология)".</w:t>
      </w:r>
      <w:r w:rsidRPr="00C0129C">
        <w:br/>
      </w:r>
    </w:p>
    <w:p w14:paraId="0A2E9772" w14:textId="77777777" w:rsidR="008E3736" w:rsidRPr="00C0129C" w:rsidRDefault="008E3736" w:rsidP="008E3736">
      <w:pPr>
        <w:pStyle w:val="formattext"/>
        <w:spacing w:before="0" w:beforeAutospacing="0" w:after="0" w:afterAutospacing="0"/>
        <w:ind w:firstLine="480"/>
        <w:textAlignment w:val="baseline"/>
      </w:pPr>
      <w:r w:rsidRPr="00C0129C">
        <w:t>162.2.11.1. Модуль "Автоматизированные системы".</w:t>
      </w:r>
    </w:p>
    <w:p w14:paraId="3874B81F" w14:textId="77777777" w:rsidR="008E3736" w:rsidRPr="00C0129C" w:rsidRDefault="008E3736" w:rsidP="008E3736">
      <w:pPr>
        <w:pStyle w:val="formattext"/>
        <w:spacing w:before="0" w:beforeAutospacing="0" w:after="0" w:afterAutospacing="0"/>
        <w:ind w:firstLine="480"/>
        <w:textAlignment w:val="baseline"/>
      </w:pPr>
      <w:r w:rsidRPr="00C0129C">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r w:rsidRPr="00C0129C">
        <w:br/>
      </w:r>
    </w:p>
    <w:p w14:paraId="70C85094" w14:textId="77777777" w:rsidR="008E3736" w:rsidRPr="00C0129C" w:rsidRDefault="008E3736" w:rsidP="008E3736">
      <w:pPr>
        <w:pStyle w:val="formattext"/>
        <w:spacing w:before="0" w:beforeAutospacing="0" w:after="0" w:afterAutospacing="0"/>
        <w:ind w:firstLine="480"/>
        <w:textAlignment w:val="baseline"/>
      </w:pPr>
      <w:r w:rsidRPr="00C0129C">
        <w:t>162.2.11.2. Модули "Животноводство" и "Растениеводство".</w:t>
      </w:r>
    </w:p>
    <w:p w14:paraId="4FC83D5E" w14:textId="77777777" w:rsidR="008E3736" w:rsidRPr="00C0129C" w:rsidRDefault="008E3736" w:rsidP="008E3736">
      <w:pPr>
        <w:pStyle w:val="formattext"/>
        <w:spacing w:before="0" w:beforeAutospacing="0" w:after="0" w:afterAutospacing="0"/>
        <w:ind w:firstLine="480"/>
        <w:textAlignment w:val="baseline"/>
      </w:pPr>
      <w:r w:rsidRPr="00C0129C">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r w:rsidRPr="00C0129C">
        <w:br/>
      </w:r>
    </w:p>
    <w:p w14:paraId="4FE725E0" w14:textId="77777777" w:rsidR="008E3736" w:rsidRPr="00C0129C" w:rsidRDefault="008E3736" w:rsidP="008E3736">
      <w:pPr>
        <w:pStyle w:val="formattext"/>
        <w:spacing w:before="0" w:beforeAutospacing="0" w:after="0" w:afterAutospacing="0"/>
        <w:ind w:firstLine="480"/>
        <w:textAlignment w:val="baseline"/>
      </w:pPr>
      <w:r w:rsidRPr="00C0129C">
        <w:t>162.2.11.3. В программе по учебному п</w:t>
      </w:r>
      <w:r w:rsidRPr="00C0129C">
        <w:lastRenderedPageBreak/>
        <w:t>редмету "Труд (технология)" осуществляется реализация межпредметных связей:</w:t>
      </w:r>
    </w:p>
    <w:p w14:paraId="71A4DD56" w14:textId="77777777" w:rsidR="008E3736" w:rsidRPr="00C0129C" w:rsidRDefault="008E3736" w:rsidP="008E3736">
      <w:pPr>
        <w:pStyle w:val="formattext"/>
        <w:spacing w:before="0" w:beforeAutospacing="0" w:after="0" w:afterAutospacing="0"/>
        <w:ind w:firstLine="480"/>
        <w:textAlignment w:val="baseline"/>
      </w:pPr>
      <w:r w:rsidRPr="00C0129C">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5CCC19B6" w14:textId="77777777" w:rsidR="008E3736" w:rsidRPr="00C0129C" w:rsidRDefault="008E3736" w:rsidP="008E3736">
      <w:pPr>
        <w:pStyle w:val="formattext"/>
        <w:spacing w:before="0" w:beforeAutospacing="0" w:after="0" w:afterAutospacing="0"/>
        <w:ind w:firstLine="480"/>
        <w:textAlignment w:val="baseline"/>
      </w:pPr>
      <w:r w:rsidRPr="00C0129C">
        <w:t>с химией при освоении разделов, связанных с технологиями химической промышленности в инвариантных модулях;</w:t>
      </w:r>
    </w:p>
    <w:p w14:paraId="1D03437F" w14:textId="77777777" w:rsidR="008E3736" w:rsidRPr="00C0129C" w:rsidRDefault="008E3736" w:rsidP="008E3736">
      <w:pPr>
        <w:pStyle w:val="formattext"/>
        <w:spacing w:before="0" w:beforeAutospacing="0" w:after="0" w:afterAutospacing="0"/>
        <w:ind w:firstLine="480"/>
        <w:textAlignment w:val="baseline"/>
      </w:pPr>
      <w:r w:rsidRPr="00C0129C">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21411397" w14:textId="77777777" w:rsidR="008E3736" w:rsidRPr="00C0129C" w:rsidRDefault="008E3736" w:rsidP="008E3736">
      <w:pPr>
        <w:pStyle w:val="formattext"/>
        <w:spacing w:before="0" w:beforeAutospacing="0" w:after="0" w:afterAutospacing="0"/>
        <w:ind w:firstLine="480"/>
        <w:textAlignment w:val="baseline"/>
      </w:pPr>
      <w:r w:rsidRPr="00C0129C">
        <w:t>с физикой при освоении моделей машин и механизмов, модулей "Робототехника", "3D-моделирование, прототипирование, макетирование", "Технологии обработки материалов и пищевых продуктов";</w:t>
      </w:r>
    </w:p>
    <w:p w14:paraId="58994106" w14:textId="77777777" w:rsidR="008E3736" w:rsidRPr="00C0129C" w:rsidRDefault="008E3736" w:rsidP="008E3736">
      <w:pPr>
        <w:pStyle w:val="formattext"/>
        <w:spacing w:before="0" w:beforeAutospacing="0" w:after="0" w:afterAutospacing="0"/>
        <w:ind w:firstLine="480"/>
        <w:textAlignment w:val="baseline"/>
      </w:pPr>
      <w:r w:rsidRPr="00C0129C">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0A6073BA" w14:textId="77777777" w:rsidR="008E3736" w:rsidRPr="00C0129C" w:rsidRDefault="008E3736" w:rsidP="008E3736">
      <w:pPr>
        <w:pStyle w:val="formattext"/>
        <w:spacing w:before="0" w:beforeAutospacing="0" w:after="0" w:afterAutospacing="0"/>
        <w:ind w:firstLine="480"/>
        <w:textAlignment w:val="baseline"/>
      </w:pPr>
      <w:r w:rsidRPr="00C0129C">
        <w:t>с историей и искусством при освоении элементов промышленной эстетики, народных ремесел в инвариантном модуле "Производство и технологии";</w:t>
      </w:r>
    </w:p>
    <w:p w14:paraId="3144534E" w14:textId="77777777" w:rsidR="008E3736" w:rsidRPr="00C0129C" w:rsidRDefault="008E3736" w:rsidP="008E3736">
      <w:pPr>
        <w:pStyle w:val="formattext"/>
        <w:spacing w:before="0" w:beforeAutospacing="0" w:after="0" w:afterAutospacing="0"/>
        <w:ind w:firstLine="480"/>
        <w:textAlignment w:val="baseline"/>
      </w:pPr>
      <w:r w:rsidRPr="00C0129C">
        <w:t>с обществознанием при освоении тем в инвариантном модуле "Производство и технологии".</w:t>
      </w:r>
      <w:r w:rsidRPr="00C0129C">
        <w:br/>
      </w:r>
    </w:p>
    <w:p w14:paraId="253C9BAC" w14:textId="77777777" w:rsidR="008E3736" w:rsidRPr="00C0129C" w:rsidRDefault="008E3736" w:rsidP="008E3736">
      <w:pPr>
        <w:pStyle w:val="formattext"/>
        <w:spacing w:before="0" w:beforeAutospacing="0" w:after="0" w:afterAutospacing="0"/>
        <w:ind w:firstLine="480"/>
        <w:textAlignment w:val="baseline"/>
      </w:pPr>
      <w:r w:rsidRPr="00C0129C">
        <w:t>162.2.11.4. Общее число часов, рекомендованных для изучения труда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счет внеурочной деятельности в 8 классе - 34 часа (1 час в неделю), в 9 классе - 68 часов (2 часа в неделю).</w:t>
      </w:r>
      <w:r w:rsidRPr="00C0129C">
        <w:br/>
      </w:r>
    </w:p>
    <w:p w14:paraId="212CE223" w14:textId="77777777" w:rsidR="008E3736" w:rsidRPr="00C0129C" w:rsidRDefault="008E3736" w:rsidP="008E3736">
      <w:pPr>
        <w:pStyle w:val="formattext"/>
        <w:spacing w:before="0" w:beforeAutospacing="0" w:after="0" w:afterAutospacing="0"/>
        <w:ind w:firstLine="480"/>
        <w:textAlignment w:val="baseline"/>
      </w:pPr>
      <w:r w:rsidRPr="00C0129C">
        <w:t>162.3. Содержание обучения.</w:t>
      </w:r>
      <w:r w:rsidRPr="00C0129C">
        <w:br/>
      </w:r>
    </w:p>
    <w:p w14:paraId="51EC2B96" w14:textId="77777777" w:rsidR="008E3736" w:rsidRPr="00C0129C" w:rsidRDefault="008E3736" w:rsidP="008E3736">
      <w:pPr>
        <w:pStyle w:val="formattext"/>
        <w:spacing w:before="0" w:beforeAutospacing="0" w:after="0" w:afterAutospacing="0"/>
        <w:ind w:firstLine="480"/>
        <w:textAlignment w:val="baseline"/>
      </w:pPr>
      <w:r w:rsidRPr="00C0129C">
        <w:t>162.3.1. Инвариантные модули.</w:t>
      </w:r>
      <w:r w:rsidRPr="00C0129C">
        <w:br/>
      </w:r>
    </w:p>
    <w:p w14:paraId="6C50EF48" w14:textId="77777777" w:rsidR="008E3736" w:rsidRPr="00C0129C" w:rsidRDefault="008E3736" w:rsidP="008E3736">
      <w:pPr>
        <w:pStyle w:val="formattext"/>
        <w:spacing w:before="0" w:beforeAutospacing="0" w:after="0" w:afterAutospacing="0"/>
        <w:ind w:firstLine="480"/>
        <w:textAlignment w:val="baseline"/>
      </w:pPr>
      <w:r w:rsidRPr="00C0129C">
        <w:t>162.3.1.1. Модуль "Производство и технологии".</w:t>
      </w:r>
      <w:r w:rsidRPr="00C0129C">
        <w:br/>
      </w:r>
    </w:p>
    <w:p w14:paraId="77F89C88" w14:textId="77777777" w:rsidR="008E3736" w:rsidRPr="00C0129C" w:rsidRDefault="008E3736" w:rsidP="008E3736">
      <w:pPr>
        <w:pStyle w:val="formattext"/>
        <w:spacing w:before="0" w:beforeAutospacing="0" w:after="0" w:afterAutospacing="0"/>
        <w:ind w:firstLine="480"/>
        <w:textAlignment w:val="baseline"/>
      </w:pPr>
      <w:r w:rsidRPr="00C0129C">
        <w:t>5 класс.</w:t>
      </w:r>
      <w:r w:rsidRPr="00C0129C">
        <w:br/>
      </w:r>
    </w:p>
    <w:p w14:paraId="179A0585" w14:textId="77777777" w:rsidR="008E3736" w:rsidRPr="00C0129C" w:rsidRDefault="008E3736" w:rsidP="008E3736">
      <w:pPr>
        <w:pStyle w:val="formattext"/>
        <w:spacing w:before="0" w:beforeAutospacing="0" w:after="0" w:afterAutospacing="0"/>
        <w:ind w:firstLine="480"/>
        <w:textAlignment w:val="baseline"/>
      </w:pPr>
      <w:r w:rsidRPr="00C0129C">
        <w:t>Технологии вокруг нас. Материальный мир и потребности человека. Трудовая деятельность человека и создание вещей (изделий).</w:t>
      </w:r>
    </w:p>
    <w:p w14:paraId="0AD27964" w14:textId="77777777" w:rsidR="008E3736" w:rsidRPr="00C0129C" w:rsidRDefault="008E3736" w:rsidP="008E3736">
      <w:pPr>
        <w:pStyle w:val="formattext"/>
        <w:spacing w:before="0" w:beforeAutospacing="0" w:after="0" w:afterAutospacing="0"/>
        <w:ind w:firstLine="480"/>
        <w:textAlignment w:val="baseline"/>
      </w:pPr>
      <w:r w:rsidRPr="00C0129C">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14:paraId="47879C0A" w14:textId="77777777" w:rsidR="008E3736" w:rsidRPr="00C0129C" w:rsidRDefault="008E3736" w:rsidP="008E3736">
      <w:pPr>
        <w:pStyle w:val="formattext"/>
        <w:spacing w:before="0" w:beforeAutospacing="0" w:after="0" w:afterAutospacing="0"/>
        <w:ind w:firstLine="480"/>
        <w:textAlignment w:val="baseline"/>
      </w:pPr>
      <w:r w:rsidRPr="00C0129C">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3879F3A4" w14:textId="77777777" w:rsidR="008E3736" w:rsidRPr="00C0129C" w:rsidRDefault="008E3736" w:rsidP="008E3736">
      <w:pPr>
        <w:pStyle w:val="formattext"/>
        <w:spacing w:before="0" w:beforeAutospacing="0" w:after="0" w:afterAutospacing="0"/>
        <w:ind w:firstLine="480"/>
        <w:textAlignment w:val="baseline"/>
      </w:pPr>
      <w:r w:rsidRPr="00C0129C">
        <w:t>Какие бывают профессии. Мир труда и профессий. Социальная значимость профессий.</w:t>
      </w:r>
      <w:r w:rsidRPr="00C0129C">
        <w:br/>
      </w:r>
    </w:p>
    <w:p w14:paraId="3984A369" w14:textId="77777777" w:rsidR="008E3736" w:rsidRPr="00C0129C" w:rsidRDefault="008E3736" w:rsidP="008E3736">
      <w:pPr>
        <w:pStyle w:val="formattext"/>
        <w:spacing w:before="0" w:beforeAutospacing="0" w:after="0" w:afterAutospacing="0"/>
        <w:ind w:firstLine="480"/>
        <w:textAlignment w:val="baseline"/>
      </w:pPr>
      <w:r w:rsidRPr="00C0129C">
        <w:t>6 класс.</w:t>
      </w:r>
      <w:r w:rsidRPr="00C0129C">
        <w:br/>
      </w:r>
    </w:p>
    <w:p w14:paraId="307DBBE7" w14:textId="77777777" w:rsidR="008E3736" w:rsidRPr="00C0129C" w:rsidRDefault="008E3736" w:rsidP="008E3736">
      <w:pPr>
        <w:pStyle w:val="formattext"/>
        <w:spacing w:before="0" w:beforeAutospacing="0" w:after="0" w:afterAutospacing="0"/>
        <w:ind w:firstLine="480"/>
        <w:textAlignment w:val="baseline"/>
      </w:pPr>
      <w:r w:rsidRPr="00C0129C">
        <w:t>Модели и моделирование.</w:t>
      </w:r>
    </w:p>
    <w:p w14:paraId="629E4EB4" w14:textId="77777777" w:rsidR="008E3736" w:rsidRPr="00C0129C" w:rsidRDefault="008E3736" w:rsidP="008E3736">
      <w:pPr>
        <w:pStyle w:val="formattext"/>
        <w:spacing w:before="0" w:beforeAutospacing="0" w:after="0" w:afterAutospacing="0"/>
        <w:ind w:firstLine="480"/>
        <w:textAlignment w:val="baseline"/>
      </w:pPr>
      <w:r w:rsidRPr="00C0129C">
        <w:t>Виды машин и механизмов. Кинемат</w:t>
      </w:r>
      <w:r w:rsidRPr="00C0129C">
        <w:lastRenderedPageBreak/>
        <w:t>ические схемы.</w:t>
      </w:r>
    </w:p>
    <w:p w14:paraId="6E3E3BA9" w14:textId="77777777" w:rsidR="008E3736" w:rsidRPr="00C0129C" w:rsidRDefault="008E3736" w:rsidP="008E3736">
      <w:pPr>
        <w:pStyle w:val="formattext"/>
        <w:spacing w:before="0" w:beforeAutospacing="0" w:after="0" w:afterAutospacing="0"/>
        <w:ind w:firstLine="480"/>
        <w:textAlignment w:val="baseline"/>
      </w:pPr>
      <w:r w:rsidRPr="00C0129C">
        <w:t>Технологические задачи и способы их решения.</w:t>
      </w:r>
    </w:p>
    <w:p w14:paraId="6483AE4A" w14:textId="77777777" w:rsidR="008E3736" w:rsidRPr="00C0129C" w:rsidRDefault="008E3736" w:rsidP="008E3736">
      <w:pPr>
        <w:pStyle w:val="formattext"/>
        <w:spacing w:before="0" w:beforeAutospacing="0" w:after="0" w:afterAutospacing="0"/>
        <w:ind w:firstLine="480"/>
        <w:textAlignment w:val="baseline"/>
      </w:pPr>
      <w:r w:rsidRPr="00C0129C">
        <w:t>Техническое моделирование и конструирование. Конструкторская документация.</w:t>
      </w:r>
    </w:p>
    <w:p w14:paraId="2AC23C4E" w14:textId="77777777" w:rsidR="008E3736" w:rsidRPr="00C0129C" w:rsidRDefault="008E3736" w:rsidP="008E3736">
      <w:pPr>
        <w:pStyle w:val="formattext"/>
        <w:spacing w:before="0" w:beforeAutospacing="0" w:after="0" w:afterAutospacing="0"/>
        <w:ind w:firstLine="480"/>
        <w:textAlignment w:val="baseline"/>
      </w:pPr>
      <w:r w:rsidRPr="00C0129C">
        <w:t>Перспективы развития техники и технологий.</w:t>
      </w:r>
    </w:p>
    <w:p w14:paraId="789033A1"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Инженерные профессии.</w:t>
      </w:r>
      <w:r w:rsidRPr="00C0129C">
        <w:br/>
      </w:r>
    </w:p>
    <w:p w14:paraId="4F19A9A3" w14:textId="77777777" w:rsidR="008E3736" w:rsidRPr="00C0129C" w:rsidRDefault="008E3736" w:rsidP="008E3736">
      <w:pPr>
        <w:pStyle w:val="formattext"/>
        <w:spacing w:before="0" w:beforeAutospacing="0" w:after="0" w:afterAutospacing="0"/>
        <w:ind w:firstLine="480"/>
        <w:textAlignment w:val="baseline"/>
      </w:pPr>
      <w:r w:rsidRPr="00C0129C">
        <w:t>7 класс.</w:t>
      </w:r>
      <w:r w:rsidRPr="00C0129C">
        <w:br/>
      </w:r>
    </w:p>
    <w:p w14:paraId="268DBFB0" w14:textId="77777777" w:rsidR="008E3736" w:rsidRPr="00C0129C" w:rsidRDefault="008E3736" w:rsidP="008E3736">
      <w:pPr>
        <w:pStyle w:val="formattext"/>
        <w:spacing w:before="0" w:beforeAutospacing="0" w:after="0" w:afterAutospacing="0"/>
        <w:ind w:firstLine="480"/>
        <w:textAlignment w:val="baseline"/>
      </w:pPr>
      <w:r w:rsidRPr="00C0129C">
        <w:t>Создание технологий как основная задача современной науки.</w:t>
      </w:r>
    </w:p>
    <w:p w14:paraId="26FF84E0" w14:textId="77777777" w:rsidR="008E3736" w:rsidRPr="00C0129C" w:rsidRDefault="008E3736" w:rsidP="008E3736">
      <w:pPr>
        <w:pStyle w:val="formattext"/>
        <w:spacing w:before="0" w:beforeAutospacing="0" w:after="0" w:afterAutospacing="0"/>
        <w:ind w:firstLine="480"/>
        <w:textAlignment w:val="baseline"/>
      </w:pPr>
      <w:r w:rsidRPr="00C0129C">
        <w:t>Промышленная эстетика. Дизайн.</w:t>
      </w:r>
    </w:p>
    <w:p w14:paraId="33995939" w14:textId="77777777" w:rsidR="008E3736" w:rsidRPr="00C0129C" w:rsidRDefault="008E3736" w:rsidP="008E3736">
      <w:pPr>
        <w:pStyle w:val="formattext"/>
        <w:spacing w:before="0" w:beforeAutospacing="0" w:after="0" w:afterAutospacing="0"/>
        <w:ind w:firstLine="480"/>
        <w:textAlignment w:val="baseline"/>
      </w:pPr>
      <w:r w:rsidRPr="00C0129C">
        <w:t>Народные ремесла. Народные ремесла и промыслы России.</w:t>
      </w:r>
    </w:p>
    <w:p w14:paraId="1D009D00" w14:textId="77777777" w:rsidR="008E3736" w:rsidRPr="00C0129C" w:rsidRDefault="008E3736" w:rsidP="008E3736">
      <w:pPr>
        <w:pStyle w:val="formattext"/>
        <w:spacing w:before="0" w:beforeAutospacing="0" w:after="0" w:afterAutospacing="0"/>
        <w:ind w:firstLine="480"/>
        <w:textAlignment w:val="baseline"/>
      </w:pPr>
      <w:r w:rsidRPr="00C0129C">
        <w:t>Цифровизация производства. Цифровые технологии и способы обработки информации.</w:t>
      </w:r>
    </w:p>
    <w:p w14:paraId="3B93D2CE" w14:textId="77777777" w:rsidR="008E3736" w:rsidRPr="00C0129C" w:rsidRDefault="008E3736" w:rsidP="008E3736">
      <w:pPr>
        <w:pStyle w:val="formattext"/>
        <w:spacing w:before="0" w:beforeAutospacing="0" w:after="0" w:afterAutospacing="0"/>
        <w:ind w:firstLine="480"/>
        <w:textAlignment w:val="baseline"/>
      </w:pPr>
      <w:r w:rsidRPr="00C0129C">
        <w:t>Управление технологическими процессами. Управление производством. Современные и перспективные технологии.</w:t>
      </w:r>
    </w:p>
    <w:p w14:paraId="310AFF74" w14:textId="77777777" w:rsidR="008E3736" w:rsidRPr="00C0129C" w:rsidRDefault="008E3736" w:rsidP="008E3736">
      <w:pPr>
        <w:pStyle w:val="formattext"/>
        <w:spacing w:before="0" w:beforeAutospacing="0" w:after="0" w:afterAutospacing="0"/>
        <w:ind w:firstLine="480"/>
        <w:textAlignment w:val="baseline"/>
      </w:pPr>
      <w:r w:rsidRPr="00C0129C">
        <w:t>Понятие высокотехнологичных отраслей. "Высокие технологии" двойного назначения.</w:t>
      </w:r>
    </w:p>
    <w:p w14:paraId="0DF6DE15" w14:textId="77777777" w:rsidR="008E3736" w:rsidRPr="00C0129C" w:rsidRDefault="008E3736" w:rsidP="008E3736">
      <w:pPr>
        <w:pStyle w:val="formattext"/>
        <w:spacing w:before="0" w:beforeAutospacing="0" w:after="0" w:afterAutospacing="0"/>
        <w:ind w:firstLine="480"/>
        <w:textAlignment w:val="baseline"/>
      </w:pPr>
      <w:r w:rsidRPr="00C0129C">
        <w:t>Разработка и внедрение технологий многократного использования материалов, технологий безотходного производства.</w:t>
      </w:r>
    </w:p>
    <w:p w14:paraId="52B29668"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дизайном, их востребованность на рынке труда.</w:t>
      </w:r>
      <w:r w:rsidRPr="00C0129C">
        <w:br/>
      </w:r>
    </w:p>
    <w:p w14:paraId="2840F843" w14:textId="77777777" w:rsidR="008E3736" w:rsidRPr="00C0129C" w:rsidRDefault="008E3736" w:rsidP="008E3736">
      <w:pPr>
        <w:pStyle w:val="formattext"/>
        <w:spacing w:before="0" w:beforeAutospacing="0" w:after="0" w:afterAutospacing="0"/>
        <w:ind w:firstLine="480"/>
        <w:textAlignment w:val="baseline"/>
      </w:pPr>
      <w:r w:rsidRPr="00C0129C">
        <w:t>8 класс.</w:t>
      </w:r>
      <w:r w:rsidRPr="00C0129C">
        <w:br/>
      </w:r>
    </w:p>
    <w:p w14:paraId="5F80EC11" w14:textId="77777777" w:rsidR="008E3736" w:rsidRPr="00C0129C" w:rsidRDefault="008E3736" w:rsidP="008E3736">
      <w:pPr>
        <w:pStyle w:val="formattext"/>
        <w:spacing w:before="0" w:beforeAutospacing="0" w:after="0" w:afterAutospacing="0"/>
        <w:ind w:firstLine="480"/>
        <w:textAlignment w:val="baseline"/>
      </w:pPr>
      <w:r w:rsidRPr="00C0129C">
        <w:t>Общие принципы управления. Управление и организация. Управление современным производством.</w:t>
      </w:r>
    </w:p>
    <w:p w14:paraId="6FED3E2F" w14:textId="77777777" w:rsidR="008E3736" w:rsidRPr="00C0129C" w:rsidRDefault="008E3736" w:rsidP="008E3736">
      <w:pPr>
        <w:pStyle w:val="formattext"/>
        <w:spacing w:before="0" w:beforeAutospacing="0" w:after="0" w:afterAutospacing="0"/>
        <w:ind w:firstLine="480"/>
        <w:textAlignment w:val="baseline"/>
      </w:pPr>
      <w:r w:rsidRPr="00C0129C">
        <w:t>Производство и его виды. Инновации и инновационные процессы на предприятиях. Управление инновациями.</w:t>
      </w:r>
    </w:p>
    <w:p w14:paraId="7B77947F" w14:textId="77777777" w:rsidR="008E3736" w:rsidRPr="00C0129C" w:rsidRDefault="008E3736" w:rsidP="008E3736">
      <w:pPr>
        <w:pStyle w:val="formattext"/>
        <w:spacing w:before="0" w:beforeAutospacing="0" w:after="0" w:afterAutospacing="0"/>
        <w:ind w:firstLine="480"/>
        <w:textAlignment w:val="baseline"/>
      </w:pPr>
      <w:r w:rsidRPr="00C0129C">
        <w:t>Рынок труда. Функции рынка труда. Трудовые ресурсы.</w:t>
      </w:r>
    </w:p>
    <w:p w14:paraId="3588BD0E"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r w:rsidRPr="00C0129C">
        <w:br/>
      </w:r>
    </w:p>
    <w:p w14:paraId="59C991BC" w14:textId="77777777" w:rsidR="008E3736" w:rsidRPr="00C0129C" w:rsidRDefault="008E3736" w:rsidP="008E3736">
      <w:pPr>
        <w:pStyle w:val="formattext"/>
        <w:spacing w:before="0" w:beforeAutospacing="0" w:after="0" w:afterAutospacing="0"/>
        <w:ind w:firstLine="480"/>
        <w:textAlignment w:val="baseline"/>
      </w:pPr>
      <w:r w:rsidRPr="00C0129C">
        <w:t>9 класс.</w:t>
      </w:r>
      <w:r w:rsidRPr="00C0129C">
        <w:br/>
      </w:r>
    </w:p>
    <w:p w14:paraId="24E8B65C" w14:textId="77777777" w:rsidR="008E3736" w:rsidRPr="00C0129C" w:rsidRDefault="008E3736" w:rsidP="008E3736">
      <w:pPr>
        <w:pStyle w:val="formattext"/>
        <w:spacing w:before="0" w:beforeAutospacing="0" w:after="0" w:afterAutospacing="0"/>
        <w:ind w:firstLine="480"/>
        <w:textAlignment w:val="baseline"/>
      </w:pPr>
      <w:r w:rsidRPr="00C0129C">
        <w:t>Предпринимательство и предприниматель. Сущность культуры предпринимательства. Виды предпринимательской деятельности.</w:t>
      </w:r>
    </w:p>
    <w:p w14:paraId="0EA8B1D4" w14:textId="77777777" w:rsidR="008E3736" w:rsidRPr="00C0129C" w:rsidRDefault="008E3736" w:rsidP="008E3736">
      <w:pPr>
        <w:pStyle w:val="formattext"/>
        <w:spacing w:before="0" w:beforeAutospacing="0" w:after="0" w:afterAutospacing="0"/>
        <w:ind w:firstLine="480"/>
        <w:textAlignment w:val="baseline"/>
      </w:pPr>
      <w:r w:rsidRPr="00C0129C">
        <w:t>Внутренняя и внешняя среда предпринимательства. Базовые составляющие внутренней среды.</w:t>
      </w:r>
    </w:p>
    <w:p w14:paraId="78BAD3A6" w14:textId="77777777" w:rsidR="008E3736" w:rsidRPr="00C0129C" w:rsidRDefault="008E3736" w:rsidP="008E3736">
      <w:pPr>
        <w:pStyle w:val="formattext"/>
        <w:spacing w:before="0" w:beforeAutospacing="0" w:after="0" w:afterAutospacing="0"/>
        <w:ind w:firstLine="480"/>
        <w:textAlignment w:val="baseline"/>
      </w:pPr>
      <w:r w:rsidRPr="00C0129C">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14:paraId="32568C01" w14:textId="77777777" w:rsidR="008E3736" w:rsidRPr="00C0129C" w:rsidRDefault="008E3736" w:rsidP="008E3736">
      <w:pPr>
        <w:pStyle w:val="formattext"/>
        <w:spacing w:before="0" w:beforeAutospacing="0" w:after="0" w:afterAutospacing="0"/>
        <w:ind w:firstLine="480"/>
        <w:textAlignment w:val="baseline"/>
      </w:pPr>
      <w:r w:rsidRPr="00C0129C">
        <w:t>Технологическое предпринимательство. Инновации и их виды. Новые рынки для продуктов.</w:t>
      </w:r>
    </w:p>
    <w:p w14:paraId="3D45D037"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Выбор профессии.</w:t>
      </w:r>
      <w:r w:rsidRPr="00C0129C">
        <w:br/>
      </w:r>
    </w:p>
    <w:p w14:paraId="3A519D41" w14:textId="77777777" w:rsidR="008E3736" w:rsidRPr="00C0129C" w:rsidRDefault="008E3736" w:rsidP="008E3736">
      <w:pPr>
        <w:pStyle w:val="formattext"/>
        <w:spacing w:before="0" w:beforeAutospacing="0" w:after="0" w:afterAutospacing="0"/>
        <w:ind w:firstLine="480"/>
        <w:textAlignment w:val="baseline"/>
      </w:pPr>
      <w:r w:rsidRPr="00C0129C">
        <w:t>162.3.1.2. Модуль "Компьютерная графика. Черчение".</w:t>
      </w:r>
      <w:r w:rsidRPr="00C0129C">
        <w:br/>
      </w:r>
    </w:p>
    <w:p w14:paraId="680AA732" w14:textId="77777777" w:rsidR="008E3736" w:rsidRPr="00C0129C" w:rsidRDefault="008E3736" w:rsidP="008E3736">
      <w:pPr>
        <w:pStyle w:val="formattext"/>
        <w:spacing w:before="0" w:beforeAutospacing="0" w:after="0" w:afterAutospacing="0"/>
        <w:ind w:firstLine="480"/>
        <w:textAlignment w:val="baseline"/>
      </w:pPr>
      <w:r w:rsidRPr="00C0129C">
        <w:t>5 класс.</w:t>
      </w:r>
      <w:r w:rsidRPr="00C0129C">
        <w:br/>
      </w:r>
    </w:p>
    <w:p w14:paraId="7BBD082B" w14:textId="77777777" w:rsidR="008E3736" w:rsidRPr="00C0129C" w:rsidRDefault="008E3736" w:rsidP="008E3736">
      <w:pPr>
        <w:pStyle w:val="formattext"/>
        <w:spacing w:before="0" w:beforeAutospacing="0" w:after="0" w:afterAutospacing="0"/>
        <w:ind w:firstLine="480"/>
        <w:textAlignment w:val="baseline"/>
      </w:pPr>
      <w:r w:rsidRPr="00C0129C">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1DEF661D" w14:textId="77777777" w:rsidR="008E3736" w:rsidRPr="00C0129C" w:rsidRDefault="008E3736" w:rsidP="008E3736">
      <w:pPr>
        <w:pStyle w:val="formattext"/>
        <w:spacing w:before="0" w:beforeAutospacing="0" w:after="0" w:afterAutospacing="0"/>
        <w:ind w:firstLine="480"/>
        <w:textAlignment w:val="baseline"/>
      </w:pPr>
      <w:r w:rsidRPr="00C0129C">
        <w:t>Основы графической грамоты. Графические материалы и инструменты.</w:t>
      </w:r>
    </w:p>
    <w:p w14:paraId="042D3032" w14:textId="77777777" w:rsidR="008E3736" w:rsidRPr="00C0129C" w:rsidRDefault="008E3736" w:rsidP="008E3736">
      <w:pPr>
        <w:pStyle w:val="formattext"/>
        <w:spacing w:before="0" w:beforeAutospacing="0" w:after="0" w:afterAutospacing="0"/>
        <w:ind w:firstLine="480"/>
        <w:textAlignment w:val="baseline"/>
      </w:pPr>
      <w:r w:rsidRPr="00C0129C">
        <w:t>Типы графических изображений (рисунок, диаграмма, графики,</w:t>
      </w:r>
      <w:r w:rsidRPr="00C0129C">
        <w:lastRenderedPageBreak/>
        <w:t xml:space="preserve"> графы, эскиз, технический рисунок, чертеж, схема, карта, пиктограмма и другие).</w:t>
      </w:r>
    </w:p>
    <w:p w14:paraId="549E907B" w14:textId="77777777" w:rsidR="008E3736" w:rsidRPr="00C0129C" w:rsidRDefault="008E3736" w:rsidP="008E3736">
      <w:pPr>
        <w:pStyle w:val="formattext"/>
        <w:spacing w:before="0" w:beforeAutospacing="0" w:after="0" w:afterAutospacing="0"/>
        <w:ind w:firstLine="480"/>
        <w:textAlignment w:val="baseline"/>
      </w:pPr>
      <w:r w:rsidRPr="00C0129C">
        <w:t>Основные элементы графических изображений (точка, линия, контур, буквы и цифры, условные знаки).</w:t>
      </w:r>
    </w:p>
    <w:p w14:paraId="62199FDD" w14:textId="77777777" w:rsidR="008E3736" w:rsidRPr="00C0129C" w:rsidRDefault="008E3736" w:rsidP="008E3736">
      <w:pPr>
        <w:pStyle w:val="formattext"/>
        <w:spacing w:before="0" w:beforeAutospacing="0" w:after="0" w:afterAutospacing="0"/>
        <w:ind w:firstLine="480"/>
        <w:textAlignment w:val="baseline"/>
      </w:pPr>
      <w:r w:rsidRPr="00C0129C">
        <w:t>Правила построения чертежей (рамка, основная надпись, масштаб, виды, нанесение размеров).</w:t>
      </w:r>
    </w:p>
    <w:p w14:paraId="0C16D1AE" w14:textId="77777777" w:rsidR="008E3736" w:rsidRPr="00C0129C" w:rsidRDefault="008E3736" w:rsidP="008E3736">
      <w:pPr>
        <w:pStyle w:val="formattext"/>
        <w:spacing w:before="0" w:beforeAutospacing="0" w:after="0" w:afterAutospacing="0"/>
        <w:ind w:firstLine="480"/>
        <w:textAlignment w:val="baseline"/>
      </w:pPr>
      <w:r w:rsidRPr="00C0129C">
        <w:t>Чтение чертежа.</w:t>
      </w:r>
    </w:p>
    <w:p w14:paraId="6276C55E"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черчением, их востребованность на рынке труда.</w:t>
      </w:r>
      <w:r w:rsidRPr="00C0129C">
        <w:br/>
      </w:r>
    </w:p>
    <w:p w14:paraId="017E9A18" w14:textId="77777777" w:rsidR="008E3736" w:rsidRPr="00C0129C" w:rsidRDefault="008E3736" w:rsidP="008E3736">
      <w:pPr>
        <w:pStyle w:val="formattext"/>
        <w:spacing w:before="0" w:beforeAutospacing="0" w:after="0" w:afterAutospacing="0"/>
        <w:ind w:firstLine="480"/>
        <w:textAlignment w:val="baseline"/>
      </w:pPr>
      <w:r w:rsidRPr="00C0129C">
        <w:t>6 класс.</w:t>
      </w:r>
      <w:r w:rsidRPr="00C0129C">
        <w:br/>
      </w:r>
    </w:p>
    <w:p w14:paraId="70EA3041" w14:textId="77777777" w:rsidR="008E3736" w:rsidRPr="00C0129C" w:rsidRDefault="008E3736" w:rsidP="008E3736">
      <w:pPr>
        <w:pStyle w:val="formattext"/>
        <w:spacing w:before="0" w:beforeAutospacing="0" w:after="0" w:afterAutospacing="0"/>
        <w:ind w:firstLine="480"/>
        <w:textAlignment w:val="baseline"/>
      </w:pPr>
      <w:r w:rsidRPr="00C0129C">
        <w:t>Создание проектной документации.</w:t>
      </w:r>
    </w:p>
    <w:p w14:paraId="634A2DE4" w14:textId="77777777" w:rsidR="008E3736" w:rsidRPr="00C0129C" w:rsidRDefault="008E3736" w:rsidP="008E3736">
      <w:pPr>
        <w:pStyle w:val="formattext"/>
        <w:spacing w:before="0" w:beforeAutospacing="0" w:after="0" w:afterAutospacing="0"/>
        <w:ind w:firstLine="480"/>
        <w:textAlignment w:val="baseline"/>
      </w:pPr>
      <w:r w:rsidRPr="00C0129C">
        <w:t>Основы выполнения чертежей с использованием чертежных инструментов и приспособлений.</w:t>
      </w:r>
    </w:p>
    <w:p w14:paraId="2FCF6802" w14:textId="77777777" w:rsidR="008E3736" w:rsidRPr="00C0129C" w:rsidRDefault="008E3736" w:rsidP="008E3736">
      <w:pPr>
        <w:pStyle w:val="formattext"/>
        <w:spacing w:before="0" w:beforeAutospacing="0" w:after="0" w:afterAutospacing="0"/>
        <w:ind w:firstLine="480"/>
        <w:textAlignment w:val="baseline"/>
      </w:pPr>
      <w:r w:rsidRPr="00C0129C">
        <w:t>Стандарты оформления.</w:t>
      </w:r>
    </w:p>
    <w:p w14:paraId="42D5E8F2" w14:textId="77777777" w:rsidR="008E3736" w:rsidRPr="00C0129C" w:rsidRDefault="008E3736" w:rsidP="008E3736">
      <w:pPr>
        <w:pStyle w:val="formattext"/>
        <w:spacing w:before="0" w:beforeAutospacing="0" w:after="0" w:afterAutospacing="0"/>
        <w:ind w:firstLine="480"/>
        <w:textAlignment w:val="baseline"/>
      </w:pPr>
      <w:r w:rsidRPr="00C0129C">
        <w:t>Понятие о графическом редакторе, компьютерной графике.</w:t>
      </w:r>
    </w:p>
    <w:p w14:paraId="23566C0D" w14:textId="77777777" w:rsidR="008E3736" w:rsidRPr="00C0129C" w:rsidRDefault="008E3736" w:rsidP="008E3736">
      <w:pPr>
        <w:pStyle w:val="formattext"/>
        <w:spacing w:before="0" w:beforeAutospacing="0" w:after="0" w:afterAutospacing="0"/>
        <w:ind w:firstLine="480"/>
        <w:textAlignment w:val="baseline"/>
      </w:pPr>
      <w:r w:rsidRPr="00C0129C">
        <w:t>Инструменты графического редактора. Создание эскиза в графическом редакторе.</w:t>
      </w:r>
    </w:p>
    <w:p w14:paraId="457BE3EC" w14:textId="77777777" w:rsidR="008E3736" w:rsidRPr="00C0129C" w:rsidRDefault="008E3736" w:rsidP="008E3736">
      <w:pPr>
        <w:pStyle w:val="formattext"/>
        <w:spacing w:before="0" w:beforeAutospacing="0" w:after="0" w:afterAutospacing="0"/>
        <w:ind w:firstLine="480"/>
        <w:textAlignment w:val="baseline"/>
      </w:pPr>
      <w:r w:rsidRPr="00C0129C">
        <w:t>Инструменты для создания и редактирования текста в графическом редакторе.</w:t>
      </w:r>
    </w:p>
    <w:p w14:paraId="3CE3AD3A" w14:textId="77777777" w:rsidR="008E3736" w:rsidRPr="00C0129C" w:rsidRDefault="008E3736" w:rsidP="008E3736">
      <w:pPr>
        <w:pStyle w:val="formattext"/>
        <w:spacing w:before="0" w:beforeAutospacing="0" w:after="0" w:afterAutospacing="0"/>
        <w:ind w:firstLine="480"/>
        <w:textAlignment w:val="baseline"/>
      </w:pPr>
      <w:r w:rsidRPr="00C0129C">
        <w:t>Создание печатной продукции в графическом редакторе.</w:t>
      </w:r>
    </w:p>
    <w:p w14:paraId="05795168"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черчением, их востребованность на рынке труда.</w:t>
      </w:r>
    </w:p>
    <w:p w14:paraId="1A34B343" w14:textId="77777777" w:rsidR="008E3736" w:rsidRPr="00C0129C" w:rsidRDefault="008E3736" w:rsidP="008E3736">
      <w:pPr>
        <w:pStyle w:val="formattext"/>
        <w:spacing w:before="0" w:beforeAutospacing="0" w:after="0" w:afterAutospacing="0"/>
        <w:ind w:firstLine="480"/>
        <w:textAlignment w:val="baseline"/>
      </w:pPr>
      <w:r w:rsidRPr="00C0129C">
        <w:t>7 класс.</w:t>
      </w:r>
      <w:r w:rsidRPr="00C0129C">
        <w:br/>
      </w:r>
    </w:p>
    <w:p w14:paraId="72CDD8D2" w14:textId="77777777" w:rsidR="008E3736" w:rsidRPr="00C0129C" w:rsidRDefault="008E3736" w:rsidP="008E3736">
      <w:pPr>
        <w:pStyle w:val="formattext"/>
        <w:spacing w:before="0" w:beforeAutospacing="0" w:after="0" w:afterAutospacing="0"/>
        <w:ind w:firstLine="480"/>
        <w:textAlignment w:val="baseline"/>
      </w:pPr>
      <w:r w:rsidRPr="00C0129C">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w:t>
      </w:r>
      <w:hyperlink r:id="rId18" w:anchor="7D20K3" w:history="1">
        <w:r w:rsidRPr="00C0129C">
          <w:rPr>
            <w:rStyle w:val="a4"/>
            <w:rFonts w:eastAsiaTheme="majorEastAsia"/>
            <w:color w:val="auto"/>
          </w:rPr>
          <w:t>ЕСКД</w:t>
        </w:r>
      </w:hyperlink>
      <w:r w:rsidRPr="00C0129C">
        <w:t>). Государственный стандарт (ГОСТ).</w:t>
      </w:r>
    </w:p>
    <w:p w14:paraId="5E03D511" w14:textId="77777777" w:rsidR="008E3736" w:rsidRPr="00C0129C" w:rsidRDefault="008E3736" w:rsidP="008E3736">
      <w:pPr>
        <w:pStyle w:val="formattext"/>
        <w:spacing w:before="0" w:beforeAutospacing="0" w:after="0" w:afterAutospacing="0"/>
        <w:ind w:firstLine="480"/>
        <w:textAlignment w:val="baseline"/>
      </w:pPr>
      <w:r w:rsidRPr="00C0129C">
        <w:t>Общие сведения о сборочных чертежах. Оформление сборочного чертежа. Правила чтения сборочных чертежей.</w:t>
      </w:r>
    </w:p>
    <w:p w14:paraId="5411D2DA" w14:textId="77777777" w:rsidR="008E3736" w:rsidRPr="00C0129C" w:rsidRDefault="008E3736" w:rsidP="008E3736">
      <w:pPr>
        <w:pStyle w:val="formattext"/>
        <w:spacing w:before="0" w:beforeAutospacing="0" w:after="0" w:afterAutospacing="0"/>
        <w:ind w:firstLine="480"/>
        <w:textAlignment w:val="baseline"/>
      </w:pPr>
      <w:r w:rsidRPr="00C0129C">
        <w:t>Понятие графической модели.</w:t>
      </w:r>
    </w:p>
    <w:p w14:paraId="4AD2E1B1" w14:textId="77777777" w:rsidR="008E3736" w:rsidRPr="00C0129C" w:rsidRDefault="008E3736" w:rsidP="008E3736">
      <w:pPr>
        <w:pStyle w:val="formattext"/>
        <w:spacing w:before="0" w:beforeAutospacing="0" w:after="0" w:afterAutospacing="0"/>
        <w:ind w:firstLine="480"/>
        <w:textAlignment w:val="baseline"/>
      </w:pPr>
      <w:r w:rsidRPr="00C0129C">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14:paraId="17291DBE" w14:textId="77777777" w:rsidR="008E3736" w:rsidRPr="00C0129C" w:rsidRDefault="008E3736" w:rsidP="008E3736">
      <w:pPr>
        <w:pStyle w:val="formattext"/>
        <w:spacing w:before="0" w:beforeAutospacing="0" w:after="0" w:afterAutospacing="0"/>
        <w:ind w:firstLine="480"/>
        <w:textAlignment w:val="baseline"/>
      </w:pPr>
      <w:r w:rsidRPr="00C0129C">
        <w:t>Математические, физические и информационные модели.</w:t>
      </w:r>
    </w:p>
    <w:p w14:paraId="1F66BEB8" w14:textId="77777777" w:rsidR="008E3736" w:rsidRPr="00C0129C" w:rsidRDefault="008E3736" w:rsidP="008E3736">
      <w:pPr>
        <w:pStyle w:val="formattext"/>
        <w:spacing w:before="0" w:beforeAutospacing="0" w:after="0" w:afterAutospacing="0"/>
        <w:ind w:firstLine="480"/>
        <w:textAlignment w:val="baseline"/>
      </w:pPr>
      <w:r w:rsidRPr="00C0129C">
        <w:t>Графические модели. Виды графических моделей.</w:t>
      </w:r>
    </w:p>
    <w:p w14:paraId="43AF5144" w14:textId="77777777" w:rsidR="008E3736" w:rsidRPr="00C0129C" w:rsidRDefault="008E3736" w:rsidP="008E3736">
      <w:pPr>
        <w:pStyle w:val="formattext"/>
        <w:spacing w:before="0" w:beforeAutospacing="0" w:after="0" w:afterAutospacing="0"/>
        <w:ind w:firstLine="480"/>
        <w:textAlignment w:val="baseline"/>
      </w:pPr>
      <w:r w:rsidRPr="00C0129C">
        <w:t>Количественная и качественная оценка модели.</w:t>
      </w:r>
    </w:p>
    <w:p w14:paraId="37CD6EED"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черчением, их востребованность на рынке труда.</w:t>
      </w:r>
      <w:r w:rsidRPr="00C0129C">
        <w:br/>
      </w:r>
    </w:p>
    <w:p w14:paraId="5F25500A" w14:textId="77777777" w:rsidR="008E3736" w:rsidRPr="00C0129C" w:rsidRDefault="008E3736" w:rsidP="008E3736">
      <w:pPr>
        <w:pStyle w:val="formattext"/>
        <w:spacing w:before="0" w:beforeAutospacing="0" w:after="0" w:afterAutospacing="0"/>
        <w:ind w:firstLine="480"/>
        <w:textAlignment w:val="baseline"/>
      </w:pPr>
      <w:r w:rsidRPr="00C0129C">
        <w:t>8 класс.</w:t>
      </w:r>
    </w:p>
    <w:p w14:paraId="357C7696" w14:textId="77777777" w:rsidR="008E3736" w:rsidRPr="00C0129C" w:rsidRDefault="008E3736" w:rsidP="008E3736">
      <w:pPr>
        <w:pStyle w:val="formattext"/>
        <w:spacing w:before="0" w:beforeAutospacing="0" w:after="0" w:afterAutospacing="0"/>
        <w:ind w:firstLine="480"/>
        <w:textAlignment w:val="baseline"/>
      </w:pPr>
      <w:r w:rsidRPr="00C0129C">
        <w:t>Применение программного обеспечения для создания проектной документации: моделей объектов и их чертежей.</w:t>
      </w:r>
    </w:p>
    <w:p w14:paraId="02DE2200" w14:textId="77777777" w:rsidR="008E3736" w:rsidRPr="00C0129C" w:rsidRDefault="008E3736" w:rsidP="008E3736">
      <w:pPr>
        <w:pStyle w:val="formattext"/>
        <w:spacing w:before="0" w:beforeAutospacing="0" w:after="0" w:afterAutospacing="0"/>
        <w:ind w:firstLine="480"/>
        <w:textAlignment w:val="baseline"/>
      </w:pPr>
      <w:r w:rsidRPr="00C0129C">
        <w:t>Создание документов, виды документов. Основная надпись.</w:t>
      </w:r>
    </w:p>
    <w:p w14:paraId="1ECB14BF" w14:textId="77777777" w:rsidR="008E3736" w:rsidRPr="00C0129C" w:rsidRDefault="008E3736" w:rsidP="008E3736">
      <w:pPr>
        <w:pStyle w:val="formattext"/>
        <w:spacing w:before="0" w:beforeAutospacing="0" w:after="0" w:afterAutospacing="0"/>
        <w:ind w:firstLine="480"/>
        <w:textAlignment w:val="baseline"/>
      </w:pPr>
      <w:r w:rsidRPr="00C0129C">
        <w:t>Геометрические примитивы.</w:t>
      </w:r>
    </w:p>
    <w:p w14:paraId="6FE7A673" w14:textId="77777777" w:rsidR="008E3736" w:rsidRPr="00C0129C" w:rsidRDefault="008E3736" w:rsidP="008E3736">
      <w:pPr>
        <w:pStyle w:val="formattext"/>
        <w:spacing w:before="0" w:beforeAutospacing="0" w:after="0" w:afterAutospacing="0"/>
        <w:ind w:firstLine="480"/>
        <w:textAlignment w:val="baseline"/>
      </w:pPr>
      <w:r w:rsidRPr="00C0129C">
        <w:t>Создание, редактирование и трансформация графических объектов.</w:t>
      </w:r>
    </w:p>
    <w:p w14:paraId="24E96A10" w14:textId="77777777" w:rsidR="008E3736" w:rsidRPr="00C0129C" w:rsidRDefault="008E3736" w:rsidP="008E3736">
      <w:pPr>
        <w:pStyle w:val="formattext"/>
        <w:spacing w:before="0" w:beforeAutospacing="0" w:after="0" w:afterAutospacing="0"/>
        <w:ind w:firstLine="480"/>
        <w:textAlignment w:val="baseline"/>
      </w:pPr>
      <w:r w:rsidRPr="00C0129C">
        <w:t>Сложные 3D-модели и сборочные чертежи.</w:t>
      </w:r>
    </w:p>
    <w:p w14:paraId="2996AB06" w14:textId="77777777" w:rsidR="008E3736" w:rsidRPr="00C0129C" w:rsidRDefault="008E3736" w:rsidP="008E3736">
      <w:pPr>
        <w:pStyle w:val="formattext"/>
        <w:spacing w:before="0" w:beforeAutospacing="0" w:after="0" w:afterAutospacing="0"/>
        <w:ind w:firstLine="480"/>
        <w:textAlignment w:val="baseline"/>
      </w:pPr>
      <w:r w:rsidRPr="00C0129C">
        <w:t>Изделия и их модели. Анализ формы объекта и синтез модели.</w:t>
      </w:r>
    </w:p>
    <w:p w14:paraId="142BDC66" w14:textId="77777777" w:rsidR="008E3736" w:rsidRPr="00C0129C" w:rsidRDefault="008E3736" w:rsidP="008E3736">
      <w:pPr>
        <w:pStyle w:val="formattext"/>
        <w:spacing w:before="0" w:beforeAutospacing="0" w:after="0" w:afterAutospacing="0"/>
        <w:ind w:firstLine="480"/>
        <w:textAlignment w:val="baseline"/>
      </w:pPr>
      <w:r w:rsidRPr="00C0129C">
        <w:t>План создания 3D-модели.</w:t>
      </w:r>
    </w:p>
    <w:p w14:paraId="71B2F903" w14:textId="77777777" w:rsidR="008E3736" w:rsidRPr="00C0129C" w:rsidRDefault="008E3736" w:rsidP="008E3736">
      <w:pPr>
        <w:pStyle w:val="formattext"/>
        <w:spacing w:before="0" w:beforeAutospacing="0" w:after="0" w:afterAutospacing="0"/>
        <w:ind w:firstLine="480"/>
        <w:textAlignment w:val="baseline"/>
      </w:pPr>
      <w:r w:rsidRPr="00C0129C">
        <w:t>Дерево модели. Формообразование детали. Способы редактирования операции формообразования и эскиза.</w:t>
      </w:r>
    </w:p>
    <w:p w14:paraId="7A07DEA0"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компьютерной графикой, их востребованность на рынке труда.</w:t>
      </w:r>
    </w:p>
    <w:p w14:paraId="1AF487C1" w14:textId="77777777" w:rsidR="008E3736" w:rsidRPr="00C0129C" w:rsidRDefault="008E3736" w:rsidP="008E3736">
      <w:pPr>
        <w:pStyle w:val="formattext"/>
        <w:spacing w:before="0" w:beforeAutospacing="0" w:after="0" w:afterAutospacing="0"/>
        <w:ind w:firstLine="480"/>
        <w:textAlignment w:val="baseline"/>
      </w:pPr>
      <w:r w:rsidRPr="00C0129C">
        <w:t>9 класс.</w:t>
      </w:r>
    </w:p>
    <w:p w14:paraId="3208B2AF" w14:textId="77777777" w:rsidR="008E3736" w:rsidRPr="00C0129C" w:rsidRDefault="008E3736" w:rsidP="008E3736">
      <w:pPr>
        <w:pStyle w:val="formattext"/>
        <w:spacing w:before="0" w:beforeAutospacing="0" w:after="0" w:afterAutospacing="0"/>
        <w:ind w:firstLine="480"/>
        <w:textAlignment w:val="baseline"/>
      </w:pPr>
      <w:r w:rsidRPr="00C0129C">
        <w:t>Система автоматизации проектно-конструкторских работ (далее - САПР). Чертежи с использованием САПР для подготовки проекта изделия.</w:t>
      </w:r>
    </w:p>
    <w:p w14:paraId="12BBA690" w14:textId="77777777" w:rsidR="008E3736" w:rsidRPr="00C0129C" w:rsidRDefault="008E3736" w:rsidP="008E3736">
      <w:pPr>
        <w:pStyle w:val="formattext"/>
        <w:spacing w:before="0" w:beforeAutospacing="0" w:after="0" w:afterAutospacing="0"/>
        <w:ind w:firstLine="480"/>
        <w:textAlignment w:val="baseline"/>
      </w:pPr>
      <w:r w:rsidRPr="00C0129C">
        <w:t>Оформление конструкторской документации, в том числе, с испо</w:t>
      </w:r>
      <w:r w:rsidRPr="00C0129C">
        <w:lastRenderedPageBreak/>
        <w:t>льзованием САПР.</w:t>
      </w:r>
    </w:p>
    <w:p w14:paraId="43F1A4A0" w14:textId="77777777" w:rsidR="008E3736" w:rsidRPr="00C0129C" w:rsidRDefault="008E3736" w:rsidP="008E3736">
      <w:pPr>
        <w:pStyle w:val="formattext"/>
        <w:spacing w:before="0" w:beforeAutospacing="0" w:after="0" w:afterAutospacing="0"/>
        <w:ind w:firstLine="480"/>
        <w:textAlignment w:val="baseline"/>
      </w:pPr>
      <w:r w:rsidRPr="00C0129C">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14:paraId="28455E73"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изучаемыми технологиями, черчением, проектированием с использованием САПР, их востребованность на рынке труда.</w:t>
      </w:r>
      <w:r w:rsidRPr="00C0129C">
        <w:br/>
      </w:r>
    </w:p>
    <w:p w14:paraId="084530D5" w14:textId="77777777" w:rsidR="008E3736" w:rsidRPr="00C0129C" w:rsidRDefault="008E3736" w:rsidP="008E3736">
      <w:pPr>
        <w:pStyle w:val="formattext"/>
        <w:spacing w:before="0" w:beforeAutospacing="0" w:after="0" w:afterAutospacing="0"/>
        <w:ind w:firstLine="480"/>
        <w:textAlignment w:val="baseline"/>
      </w:pPr>
      <w:r w:rsidRPr="00C0129C">
        <w:t>162.3.1.3. Модуль "3D-моделирование, прототипирование, макетирование".</w:t>
      </w:r>
      <w:r w:rsidRPr="00C0129C">
        <w:br/>
      </w:r>
    </w:p>
    <w:p w14:paraId="616F00B1" w14:textId="77777777" w:rsidR="008E3736" w:rsidRPr="00C0129C" w:rsidRDefault="008E3736" w:rsidP="008E3736">
      <w:pPr>
        <w:pStyle w:val="formattext"/>
        <w:spacing w:before="0" w:beforeAutospacing="0" w:after="0" w:afterAutospacing="0"/>
        <w:ind w:firstLine="480"/>
        <w:textAlignment w:val="baseline"/>
      </w:pPr>
      <w:r w:rsidRPr="00C0129C">
        <w:t>7 класс.</w:t>
      </w:r>
      <w:r w:rsidRPr="00C0129C">
        <w:br/>
      </w:r>
    </w:p>
    <w:p w14:paraId="7A7A71AB" w14:textId="77777777" w:rsidR="008E3736" w:rsidRPr="00C0129C" w:rsidRDefault="008E3736" w:rsidP="008E3736">
      <w:pPr>
        <w:pStyle w:val="formattext"/>
        <w:spacing w:before="0" w:beforeAutospacing="0" w:after="0" w:afterAutospacing="0"/>
        <w:ind w:firstLine="480"/>
        <w:textAlignment w:val="baseline"/>
      </w:pPr>
      <w:r w:rsidRPr="00C0129C">
        <w:t>Виды и свойства, назначение моделей. Адекватность модели моделируемому объекту и целям моделирования.</w:t>
      </w:r>
    </w:p>
    <w:p w14:paraId="4667B87D" w14:textId="77777777" w:rsidR="008E3736" w:rsidRPr="00C0129C" w:rsidRDefault="008E3736" w:rsidP="008E3736">
      <w:pPr>
        <w:pStyle w:val="formattext"/>
        <w:spacing w:before="0" w:beforeAutospacing="0" w:after="0" w:afterAutospacing="0"/>
        <w:ind w:firstLine="480"/>
        <w:textAlignment w:val="baseline"/>
      </w:pPr>
      <w:r w:rsidRPr="00C0129C">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14:paraId="141D678F" w14:textId="77777777" w:rsidR="008E3736" w:rsidRPr="00C0129C" w:rsidRDefault="008E3736" w:rsidP="008E3736">
      <w:pPr>
        <w:pStyle w:val="formattext"/>
        <w:spacing w:before="0" w:beforeAutospacing="0" w:after="0" w:afterAutospacing="0"/>
        <w:ind w:firstLine="480"/>
        <w:textAlignment w:val="baseline"/>
      </w:pPr>
      <w:r w:rsidRPr="00C0129C">
        <w:t>Создание объемных моделей с помощью компьютерных программ.</w:t>
      </w:r>
    </w:p>
    <w:p w14:paraId="471A8BC0" w14:textId="77777777" w:rsidR="008E3736" w:rsidRPr="00C0129C" w:rsidRDefault="008E3736" w:rsidP="008E3736">
      <w:pPr>
        <w:pStyle w:val="formattext"/>
        <w:spacing w:before="0" w:beforeAutospacing="0" w:after="0" w:afterAutospacing="0"/>
        <w:ind w:firstLine="480"/>
        <w:textAlignment w:val="baseline"/>
      </w:pPr>
      <w:r w:rsidRPr="00C0129C">
        <w:t>Программы для просмотра на экране компьютера файлов с готовыми цифровыми трехмерными моделями и последующей распечатки их разверток.</w:t>
      </w:r>
    </w:p>
    <w:p w14:paraId="6070246F" w14:textId="77777777" w:rsidR="008E3736" w:rsidRPr="00C0129C" w:rsidRDefault="008E3736" w:rsidP="008E3736">
      <w:pPr>
        <w:pStyle w:val="formattext"/>
        <w:spacing w:before="0" w:beforeAutospacing="0" w:after="0" w:afterAutospacing="0"/>
        <w:ind w:firstLine="480"/>
        <w:textAlignment w:val="baseline"/>
      </w:pPr>
      <w:r w:rsidRPr="00C0129C">
        <w:t>Программа для редактирования готовых моделей и последующей их распечатки. Инструменты для редактирования моделей.</w:t>
      </w:r>
    </w:p>
    <w:p w14:paraId="49328E71"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3D-печатью.</w:t>
      </w:r>
      <w:r w:rsidRPr="00C0129C">
        <w:br/>
      </w:r>
    </w:p>
    <w:p w14:paraId="338F4FE8" w14:textId="77777777" w:rsidR="008E3736" w:rsidRPr="00C0129C" w:rsidRDefault="008E3736" w:rsidP="008E3736">
      <w:pPr>
        <w:pStyle w:val="formattext"/>
        <w:spacing w:before="0" w:beforeAutospacing="0" w:after="0" w:afterAutospacing="0"/>
        <w:ind w:firstLine="480"/>
        <w:textAlignment w:val="baseline"/>
      </w:pPr>
      <w:r w:rsidRPr="00C0129C">
        <w:t>8 класс.</w:t>
      </w:r>
      <w:r w:rsidRPr="00C0129C">
        <w:br/>
      </w:r>
    </w:p>
    <w:p w14:paraId="1BF93C5E" w14:textId="77777777" w:rsidR="008E3736" w:rsidRPr="00C0129C" w:rsidRDefault="008E3736" w:rsidP="008E3736">
      <w:pPr>
        <w:pStyle w:val="formattext"/>
        <w:spacing w:before="0" w:beforeAutospacing="0" w:after="0" w:afterAutospacing="0"/>
        <w:ind w:firstLine="480"/>
        <w:textAlignment w:val="baseline"/>
      </w:pPr>
      <w:r w:rsidRPr="00C0129C">
        <w:t>3D-моделирование как технология создания визуальных моделей.</w:t>
      </w:r>
    </w:p>
    <w:p w14:paraId="438DA7C2" w14:textId="77777777" w:rsidR="008E3736" w:rsidRPr="00C0129C" w:rsidRDefault="008E3736" w:rsidP="008E3736">
      <w:pPr>
        <w:pStyle w:val="formattext"/>
        <w:spacing w:before="0" w:beforeAutospacing="0" w:after="0" w:afterAutospacing="0"/>
        <w:ind w:firstLine="480"/>
        <w:textAlignment w:val="baseline"/>
      </w:pPr>
      <w:r w:rsidRPr="00C0129C">
        <w:t>Графические примитивы в 3D-моделировании. Куб и кубоид. Шар и многогранник. Цилиндр, призма, пирамида.</w:t>
      </w:r>
    </w:p>
    <w:p w14:paraId="2C698D80" w14:textId="77777777" w:rsidR="008E3736" w:rsidRPr="00C0129C" w:rsidRDefault="008E3736" w:rsidP="008E3736">
      <w:pPr>
        <w:pStyle w:val="formattext"/>
        <w:spacing w:before="0" w:beforeAutospacing="0" w:after="0" w:afterAutospacing="0"/>
        <w:ind w:firstLine="480"/>
        <w:textAlignment w:val="baseline"/>
      </w:pPr>
      <w:r w:rsidRPr="00C0129C">
        <w:t>Операции над примитивами. Поворот тел в пространстве. Масштабирование тел. Вычитание, пересечение и объединение геометрических тел.</w:t>
      </w:r>
    </w:p>
    <w:p w14:paraId="6866410A" w14:textId="77777777" w:rsidR="008E3736" w:rsidRPr="00C0129C" w:rsidRDefault="008E3736" w:rsidP="008E3736">
      <w:pPr>
        <w:pStyle w:val="formattext"/>
        <w:spacing w:before="0" w:beforeAutospacing="0" w:after="0" w:afterAutospacing="0"/>
        <w:ind w:firstLine="480"/>
        <w:textAlignment w:val="baseline"/>
      </w:pPr>
      <w:r w:rsidRPr="00C0129C">
        <w:t>Понятие "прототипирование". Создание цифровой объемной модели.</w:t>
      </w:r>
    </w:p>
    <w:p w14:paraId="35D9F8CC" w14:textId="77777777" w:rsidR="008E3736" w:rsidRPr="00C0129C" w:rsidRDefault="008E3736" w:rsidP="008E3736">
      <w:pPr>
        <w:pStyle w:val="formattext"/>
        <w:spacing w:before="0" w:beforeAutospacing="0" w:after="0" w:afterAutospacing="0"/>
        <w:ind w:firstLine="480"/>
        <w:textAlignment w:val="baseline"/>
      </w:pPr>
      <w:r w:rsidRPr="00C0129C">
        <w:t>Инструменты для создания цифровой объемной модели.</w:t>
      </w:r>
    </w:p>
    <w:p w14:paraId="062A6DA0"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3D-печатью.</w:t>
      </w:r>
      <w:r w:rsidRPr="00C0129C">
        <w:br/>
      </w:r>
    </w:p>
    <w:p w14:paraId="24BC397E" w14:textId="77777777" w:rsidR="008E3736" w:rsidRPr="00C0129C" w:rsidRDefault="008E3736" w:rsidP="008E3736">
      <w:pPr>
        <w:pStyle w:val="formattext"/>
        <w:spacing w:before="0" w:beforeAutospacing="0" w:after="0" w:afterAutospacing="0"/>
        <w:ind w:firstLine="480"/>
        <w:textAlignment w:val="baseline"/>
      </w:pPr>
      <w:r w:rsidRPr="00C0129C">
        <w:t>9 класс.</w:t>
      </w:r>
      <w:r w:rsidRPr="00C0129C">
        <w:br/>
      </w:r>
    </w:p>
    <w:p w14:paraId="63F64A3F" w14:textId="77777777" w:rsidR="008E3736" w:rsidRPr="00C0129C" w:rsidRDefault="008E3736" w:rsidP="008E3736">
      <w:pPr>
        <w:pStyle w:val="formattext"/>
        <w:spacing w:before="0" w:beforeAutospacing="0" w:after="0" w:afterAutospacing="0"/>
        <w:ind w:firstLine="480"/>
        <w:textAlignment w:val="baseline"/>
      </w:pPr>
      <w:r w:rsidRPr="00C0129C">
        <w:t>Моделирование сложных объектов. Рендеринг. Полигональная сетка.</w:t>
      </w:r>
    </w:p>
    <w:p w14:paraId="7A8B4AEB" w14:textId="77777777" w:rsidR="008E3736" w:rsidRPr="00C0129C" w:rsidRDefault="008E3736" w:rsidP="008E3736">
      <w:pPr>
        <w:pStyle w:val="formattext"/>
        <w:spacing w:before="0" w:beforeAutospacing="0" w:after="0" w:afterAutospacing="0"/>
        <w:ind w:firstLine="480"/>
        <w:textAlignment w:val="baseline"/>
      </w:pPr>
      <w:r w:rsidRPr="00C0129C">
        <w:t>Понятие "аддитивные технологии".</w:t>
      </w:r>
    </w:p>
    <w:p w14:paraId="4CC61920" w14:textId="77777777" w:rsidR="008E3736" w:rsidRPr="00C0129C" w:rsidRDefault="008E3736" w:rsidP="008E3736">
      <w:pPr>
        <w:pStyle w:val="formattext"/>
        <w:spacing w:before="0" w:beforeAutospacing="0" w:after="0" w:afterAutospacing="0"/>
        <w:ind w:firstLine="480"/>
        <w:textAlignment w:val="baseline"/>
      </w:pPr>
      <w:r w:rsidRPr="00C0129C">
        <w:t>Технологическое оборудование для аддитивных технологий: 3D-принтеры.</w:t>
      </w:r>
    </w:p>
    <w:p w14:paraId="66BEAEEC" w14:textId="77777777" w:rsidR="008E3736" w:rsidRPr="00C0129C" w:rsidRDefault="008E3736" w:rsidP="008E3736">
      <w:pPr>
        <w:pStyle w:val="formattext"/>
        <w:spacing w:before="0" w:beforeAutospacing="0" w:after="0" w:afterAutospacing="0"/>
        <w:ind w:firstLine="480"/>
        <w:textAlignment w:val="baseline"/>
      </w:pPr>
      <w:r w:rsidRPr="00C0129C">
        <w:t>Области применения трехмерной печати. Сырье для трехмерной печати.</w:t>
      </w:r>
    </w:p>
    <w:p w14:paraId="3C498CD2" w14:textId="77777777" w:rsidR="008E3736" w:rsidRPr="00C0129C" w:rsidRDefault="008E3736" w:rsidP="008E3736">
      <w:pPr>
        <w:pStyle w:val="formattext"/>
        <w:spacing w:before="0" w:beforeAutospacing="0" w:after="0" w:afterAutospacing="0"/>
        <w:ind w:firstLine="480"/>
        <w:textAlignment w:val="baseline"/>
      </w:pPr>
      <w:r w:rsidRPr="00C0129C">
        <w:t>Этапы аддитивного производства. Правила безопасного пользования 3D-принтером. Основные настройки для выполнения печати на 3D-принтере.</w:t>
      </w:r>
    </w:p>
    <w:p w14:paraId="6CAC1C25" w14:textId="77777777" w:rsidR="008E3736" w:rsidRPr="00C0129C" w:rsidRDefault="008E3736" w:rsidP="008E3736">
      <w:pPr>
        <w:pStyle w:val="formattext"/>
        <w:spacing w:before="0" w:beforeAutospacing="0" w:after="0" w:afterAutospacing="0"/>
        <w:ind w:firstLine="480"/>
        <w:textAlignment w:val="baseline"/>
      </w:pPr>
      <w:r w:rsidRPr="00C0129C">
        <w:t>Подготовка к печати. Печать 3D-модели.</w:t>
      </w:r>
    </w:p>
    <w:p w14:paraId="21C098B3" w14:textId="77777777" w:rsidR="008E3736" w:rsidRPr="00C0129C" w:rsidRDefault="008E3736" w:rsidP="008E3736">
      <w:pPr>
        <w:pStyle w:val="formattext"/>
        <w:spacing w:before="0" w:beforeAutospacing="0" w:after="0" w:afterAutospacing="0"/>
        <w:ind w:firstLine="480"/>
        <w:textAlignment w:val="baseline"/>
      </w:pPr>
      <w:r w:rsidRPr="00C0129C">
        <w:t>Профессии, связанные с 3D-печатью.</w:t>
      </w:r>
    </w:p>
    <w:p w14:paraId="74AEDC2C"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3D-печатью.</w:t>
      </w:r>
      <w:r w:rsidRPr="00C0129C">
        <w:br/>
      </w:r>
    </w:p>
    <w:p w14:paraId="73417952" w14:textId="77777777" w:rsidR="008E3736" w:rsidRPr="00C0129C" w:rsidRDefault="008E3736" w:rsidP="008E3736">
      <w:pPr>
        <w:pStyle w:val="formattext"/>
        <w:spacing w:before="0" w:beforeAutospacing="0" w:after="0" w:afterAutospacing="0"/>
        <w:ind w:firstLine="480"/>
        <w:textAlignment w:val="baseline"/>
      </w:pPr>
      <w:r w:rsidRPr="00C0129C">
        <w:t>162.3.1.4. Модуль "Технологии обработки материалов и пищевых продуктов".</w:t>
      </w:r>
      <w:r w:rsidRPr="00C0129C">
        <w:br/>
      </w:r>
    </w:p>
    <w:p w14:paraId="31D82A03" w14:textId="77777777" w:rsidR="008E3736" w:rsidRPr="00C0129C" w:rsidRDefault="008E3736" w:rsidP="008E3736">
      <w:pPr>
        <w:pStyle w:val="formattext"/>
        <w:spacing w:before="0" w:beforeAutospacing="0" w:after="0" w:afterAutospacing="0"/>
        <w:ind w:firstLine="480"/>
        <w:textAlignment w:val="baseline"/>
      </w:pPr>
      <w:r w:rsidRPr="00C0129C">
        <w:t>5 класс.</w:t>
      </w:r>
    </w:p>
    <w:p w14:paraId="4CD08C3B" w14:textId="77777777" w:rsidR="008E3736" w:rsidRPr="00C0129C" w:rsidRDefault="008E3736" w:rsidP="008E3736">
      <w:pPr>
        <w:pStyle w:val="formattext"/>
        <w:spacing w:before="0" w:beforeAutospacing="0" w:after="0" w:afterAutospacing="0"/>
        <w:ind w:firstLine="480"/>
        <w:textAlignment w:val="baseline"/>
      </w:pPr>
      <w:r w:rsidRPr="00C0129C">
        <w:t>Технологии обработки конструкционных материалов.</w:t>
      </w:r>
    </w:p>
    <w:p w14:paraId="77A096C9" w14:textId="77777777" w:rsidR="008E3736" w:rsidRPr="00C0129C" w:rsidRDefault="008E3736" w:rsidP="008E3736">
      <w:pPr>
        <w:pStyle w:val="formattext"/>
        <w:spacing w:before="0" w:beforeAutospacing="0" w:after="0" w:afterAutospacing="0"/>
        <w:ind w:firstLine="480"/>
        <w:textAlignment w:val="baseline"/>
      </w:pPr>
      <w:r w:rsidRPr="00C0129C">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66C597AD" w14:textId="77777777" w:rsidR="008E3736" w:rsidRPr="00C0129C" w:rsidRDefault="008E3736" w:rsidP="008E3736">
      <w:pPr>
        <w:pStyle w:val="formattext"/>
        <w:spacing w:before="0" w:beforeAutospacing="0" w:after="0" w:afterAutospacing="0"/>
        <w:ind w:firstLine="480"/>
        <w:textAlignment w:val="baseline"/>
      </w:pPr>
      <w:r w:rsidRPr="00C0129C">
        <w:t>Бумага и ее свойства. Прои</w:t>
      </w:r>
      <w:r w:rsidRPr="00C0129C">
        <w:lastRenderedPageBreak/>
        <w:t>зводство бумаги, история и современные технологии.</w:t>
      </w:r>
    </w:p>
    <w:p w14:paraId="4558AF06" w14:textId="77777777" w:rsidR="008E3736" w:rsidRPr="00C0129C" w:rsidRDefault="008E3736" w:rsidP="008E3736">
      <w:pPr>
        <w:pStyle w:val="formattext"/>
        <w:spacing w:before="0" w:beforeAutospacing="0" w:after="0" w:afterAutospacing="0"/>
        <w:ind w:firstLine="480"/>
        <w:textAlignment w:val="baseline"/>
      </w:pPr>
      <w:r w:rsidRPr="00C0129C">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пород.Пиломатериалы. Способы обработки древесины. Организация рабочего места при работе с древесиной.</w:t>
      </w:r>
    </w:p>
    <w:p w14:paraId="763F5796" w14:textId="77777777" w:rsidR="008E3736" w:rsidRPr="00C0129C" w:rsidRDefault="008E3736" w:rsidP="008E3736">
      <w:pPr>
        <w:pStyle w:val="formattext"/>
        <w:spacing w:before="0" w:beforeAutospacing="0" w:after="0" w:afterAutospacing="0"/>
        <w:ind w:firstLine="480"/>
        <w:textAlignment w:val="baseline"/>
      </w:pPr>
      <w:r w:rsidRPr="00C0129C">
        <w:t>Ручной и электрифицированный инструменты для обработки древесины.</w:t>
      </w:r>
    </w:p>
    <w:p w14:paraId="77101099" w14:textId="77777777" w:rsidR="008E3736" w:rsidRPr="00C0129C" w:rsidRDefault="008E3736" w:rsidP="008E3736">
      <w:pPr>
        <w:pStyle w:val="formattext"/>
        <w:spacing w:before="0" w:beforeAutospacing="0" w:after="0" w:afterAutospacing="0"/>
        <w:ind w:firstLine="480"/>
        <w:textAlignment w:val="baseline"/>
      </w:pPr>
      <w:r w:rsidRPr="00C0129C">
        <w:t>Операции (основные): разметка, пиление, сверление, зачистка, декорирование древесины.</w:t>
      </w:r>
    </w:p>
    <w:p w14:paraId="3E59A835" w14:textId="77777777" w:rsidR="008E3736" w:rsidRPr="00C0129C" w:rsidRDefault="008E3736" w:rsidP="008E3736">
      <w:pPr>
        <w:pStyle w:val="formattext"/>
        <w:spacing w:before="0" w:beforeAutospacing="0" w:after="0" w:afterAutospacing="0"/>
        <w:ind w:firstLine="480"/>
        <w:textAlignment w:val="baseline"/>
      </w:pPr>
      <w:r w:rsidRPr="00C0129C">
        <w:t>Народные промыслы по обработке древесины.</w:t>
      </w:r>
    </w:p>
    <w:p w14:paraId="1096BF04"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производством и обработкой древесины.</w:t>
      </w:r>
    </w:p>
    <w:p w14:paraId="022AB40E" w14:textId="77777777" w:rsidR="008E3736" w:rsidRPr="00C0129C" w:rsidRDefault="008E3736" w:rsidP="008E3736">
      <w:pPr>
        <w:pStyle w:val="formattext"/>
        <w:spacing w:before="0" w:beforeAutospacing="0" w:after="0" w:afterAutospacing="0"/>
        <w:ind w:firstLine="480"/>
        <w:textAlignment w:val="baseline"/>
      </w:pPr>
      <w:r w:rsidRPr="00C0129C">
        <w:t>Индивидуальный творческий (учебный) проект "Изделие из древесины".</w:t>
      </w:r>
    </w:p>
    <w:p w14:paraId="3B4A2805" w14:textId="77777777" w:rsidR="008E3736" w:rsidRPr="00C0129C" w:rsidRDefault="008E3736" w:rsidP="008E3736">
      <w:pPr>
        <w:pStyle w:val="formattext"/>
        <w:spacing w:before="0" w:beforeAutospacing="0" w:after="0" w:afterAutospacing="0"/>
        <w:ind w:firstLine="480"/>
        <w:textAlignment w:val="baseline"/>
      </w:pPr>
      <w:r w:rsidRPr="00C0129C">
        <w:t>Технологии обработки пищевых продуктов.</w:t>
      </w:r>
    </w:p>
    <w:p w14:paraId="26EE24BB" w14:textId="77777777" w:rsidR="008E3736" w:rsidRPr="00C0129C" w:rsidRDefault="008E3736" w:rsidP="008E3736">
      <w:pPr>
        <w:pStyle w:val="formattext"/>
        <w:spacing w:before="0" w:beforeAutospacing="0" w:after="0" w:afterAutospacing="0"/>
        <w:ind w:firstLine="480"/>
        <w:textAlignment w:val="baseline"/>
      </w:pPr>
      <w:r w:rsidRPr="00C0129C">
        <w:t>Общие сведения о питании и технологиях приготовления пищи.</w:t>
      </w:r>
    </w:p>
    <w:p w14:paraId="1903ED68" w14:textId="77777777" w:rsidR="008E3736" w:rsidRPr="00C0129C" w:rsidRDefault="008E3736" w:rsidP="008E3736">
      <w:pPr>
        <w:pStyle w:val="formattext"/>
        <w:spacing w:before="0" w:beforeAutospacing="0" w:after="0" w:afterAutospacing="0"/>
        <w:ind w:firstLine="480"/>
        <w:textAlignment w:val="baseline"/>
      </w:pPr>
      <w:r w:rsidRPr="00C0129C">
        <w:t>Рациональное, здоровое питание, режим питания, пищевая пирамида.</w:t>
      </w:r>
    </w:p>
    <w:p w14:paraId="46B76F98" w14:textId="77777777" w:rsidR="008E3736" w:rsidRPr="00C0129C" w:rsidRDefault="008E3736" w:rsidP="008E3736">
      <w:pPr>
        <w:pStyle w:val="formattext"/>
        <w:spacing w:before="0" w:beforeAutospacing="0" w:after="0" w:afterAutospacing="0"/>
        <w:ind w:firstLine="480"/>
        <w:textAlignment w:val="baseline"/>
      </w:pPr>
      <w:r w:rsidRPr="00C0129C">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0640F8A2" w14:textId="77777777" w:rsidR="008E3736" w:rsidRPr="00C0129C" w:rsidRDefault="008E3736" w:rsidP="008E3736">
      <w:pPr>
        <w:pStyle w:val="formattext"/>
        <w:spacing w:before="0" w:beforeAutospacing="0" w:after="0" w:afterAutospacing="0"/>
        <w:ind w:firstLine="480"/>
        <w:textAlignment w:val="baseline"/>
      </w:pPr>
      <w:r w:rsidRPr="00C0129C">
        <w:t>Технологии приготовления блюд из яиц, круп, овощей. Определение качества продуктов, правила хранения продуктов.</w:t>
      </w:r>
    </w:p>
    <w:p w14:paraId="058F0D3C" w14:textId="77777777" w:rsidR="008E3736" w:rsidRPr="00C0129C" w:rsidRDefault="008E3736" w:rsidP="008E3736">
      <w:pPr>
        <w:pStyle w:val="formattext"/>
        <w:spacing w:before="0" w:beforeAutospacing="0" w:after="0" w:afterAutospacing="0"/>
        <w:ind w:firstLine="480"/>
        <w:textAlignment w:val="baseline"/>
      </w:pPr>
      <w:r w:rsidRPr="00C0129C">
        <w:t>Интерьер кухни, рациональное размещение мебели. Посуда, инструменты, приспособления для обработки пищевых продуктов, приготовления блюд.</w:t>
      </w:r>
    </w:p>
    <w:p w14:paraId="5BFB7AFB" w14:textId="77777777" w:rsidR="008E3736" w:rsidRPr="00C0129C" w:rsidRDefault="008E3736" w:rsidP="008E3736">
      <w:pPr>
        <w:pStyle w:val="formattext"/>
        <w:spacing w:before="0" w:beforeAutospacing="0" w:after="0" w:afterAutospacing="0"/>
        <w:ind w:firstLine="480"/>
        <w:textAlignment w:val="baseline"/>
      </w:pPr>
      <w:r w:rsidRPr="00C0129C">
        <w:t>Правила этикета за столом. Условия хранения продуктов питания. Утилизация бытовых и пищевых отходов.</w:t>
      </w:r>
    </w:p>
    <w:p w14:paraId="59A9D443"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производством и обработкой пищевых продуктов.</w:t>
      </w:r>
    </w:p>
    <w:p w14:paraId="6340E973" w14:textId="77777777" w:rsidR="008E3736" w:rsidRPr="00C0129C" w:rsidRDefault="008E3736" w:rsidP="008E3736">
      <w:pPr>
        <w:pStyle w:val="formattext"/>
        <w:spacing w:before="0" w:beforeAutospacing="0" w:after="0" w:afterAutospacing="0"/>
        <w:ind w:firstLine="480"/>
        <w:textAlignment w:val="baseline"/>
      </w:pPr>
      <w:r w:rsidRPr="00C0129C">
        <w:t>Групповой проект по теме "Питание и здоровье человека".</w:t>
      </w:r>
    </w:p>
    <w:p w14:paraId="4C48DC2F" w14:textId="77777777" w:rsidR="008E3736" w:rsidRPr="00C0129C" w:rsidRDefault="008E3736" w:rsidP="008E3736">
      <w:pPr>
        <w:pStyle w:val="formattext"/>
        <w:spacing w:before="0" w:beforeAutospacing="0" w:after="0" w:afterAutospacing="0"/>
        <w:ind w:firstLine="480"/>
        <w:textAlignment w:val="baseline"/>
      </w:pPr>
      <w:r w:rsidRPr="00C0129C">
        <w:t>Технологии обработки текстильных материалов.</w:t>
      </w:r>
    </w:p>
    <w:p w14:paraId="2233D722" w14:textId="77777777" w:rsidR="008E3736" w:rsidRPr="00C0129C" w:rsidRDefault="008E3736" w:rsidP="008E3736">
      <w:pPr>
        <w:pStyle w:val="formattext"/>
        <w:spacing w:before="0" w:beforeAutospacing="0" w:after="0" w:afterAutospacing="0"/>
        <w:ind w:firstLine="480"/>
        <w:textAlignment w:val="baseline"/>
      </w:pPr>
      <w:r w:rsidRPr="00C0129C">
        <w:t>Основы материаловедения. Текстильные материалы (нитки, ткань), производство и использование человеком. История, культура.</w:t>
      </w:r>
    </w:p>
    <w:p w14:paraId="39D107F2" w14:textId="77777777" w:rsidR="008E3736" w:rsidRPr="00C0129C" w:rsidRDefault="008E3736" w:rsidP="008E3736">
      <w:pPr>
        <w:pStyle w:val="formattext"/>
        <w:spacing w:before="0" w:beforeAutospacing="0" w:after="0" w:afterAutospacing="0"/>
        <w:ind w:firstLine="480"/>
        <w:textAlignment w:val="baseline"/>
      </w:pPr>
      <w:r w:rsidRPr="00C0129C">
        <w:t>Современные технологии производства тканей с разными свойствами.</w:t>
      </w:r>
    </w:p>
    <w:p w14:paraId="232AAB87" w14:textId="77777777" w:rsidR="008E3736" w:rsidRPr="00C0129C" w:rsidRDefault="008E3736" w:rsidP="008E3736">
      <w:pPr>
        <w:pStyle w:val="formattext"/>
        <w:spacing w:before="0" w:beforeAutospacing="0" w:after="0" w:afterAutospacing="0"/>
        <w:ind w:firstLine="480"/>
        <w:textAlignment w:val="baseline"/>
      </w:pPr>
      <w:r w:rsidRPr="00C0129C">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37032100" w14:textId="77777777" w:rsidR="008E3736" w:rsidRPr="00C0129C" w:rsidRDefault="008E3736" w:rsidP="008E3736">
      <w:pPr>
        <w:pStyle w:val="formattext"/>
        <w:spacing w:before="0" w:beforeAutospacing="0" w:after="0" w:afterAutospacing="0"/>
        <w:ind w:firstLine="480"/>
        <w:textAlignment w:val="baseline"/>
      </w:pPr>
      <w:r w:rsidRPr="00C0129C">
        <w:t>Основы технологии изготовления изделий из текстильных материалов.</w:t>
      </w:r>
    </w:p>
    <w:p w14:paraId="0E15D75E" w14:textId="77777777" w:rsidR="008E3736" w:rsidRPr="00C0129C" w:rsidRDefault="008E3736" w:rsidP="008E3736">
      <w:pPr>
        <w:pStyle w:val="formattext"/>
        <w:spacing w:before="0" w:beforeAutospacing="0" w:after="0" w:afterAutospacing="0"/>
        <w:ind w:firstLine="480"/>
        <w:textAlignment w:val="baseline"/>
      </w:pPr>
      <w:r w:rsidRPr="00C0129C">
        <w:t>Последовательность изготовления швейного изделия. Контроль качества готового изделия.</w:t>
      </w:r>
    </w:p>
    <w:p w14:paraId="76F3E6DE" w14:textId="77777777" w:rsidR="008E3736" w:rsidRPr="00C0129C" w:rsidRDefault="008E3736" w:rsidP="008E3736">
      <w:pPr>
        <w:pStyle w:val="formattext"/>
        <w:spacing w:before="0" w:beforeAutospacing="0" w:after="0" w:afterAutospacing="0"/>
        <w:ind w:firstLine="480"/>
        <w:textAlignment w:val="baseline"/>
      </w:pPr>
      <w:r w:rsidRPr="00C0129C">
        <w:t>Устройство швейной машины: виды приводов швейной машины, регуляторы.</w:t>
      </w:r>
    </w:p>
    <w:p w14:paraId="05ECDBEC" w14:textId="77777777" w:rsidR="008E3736" w:rsidRPr="00C0129C" w:rsidRDefault="008E3736" w:rsidP="008E3736">
      <w:pPr>
        <w:pStyle w:val="formattext"/>
        <w:spacing w:before="0" w:beforeAutospacing="0" w:after="0" w:afterAutospacing="0"/>
        <w:ind w:firstLine="480"/>
        <w:textAlignment w:val="baseline"/>
      </w:pPr>
      <w:r w:rsidRPr="00C0129C">
        <w:t>Виды стежков, швов. Виды ручных и машинных швов (стачные, краевые).</w:t>
      </w:r>
    </w:p>
    <w:p w14:paraId="6ABD9737"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со швейным производством.</w:t>
      </w:r>
    </w:p>
    <w:p w14:paraId="065F18D0" w14:textId="77777777" w:rsidR="008E3736" w:rsidRPr="00C0129C" w:rsidRDefault="008E3736" w:rsidP="008E3736">
      <w:pPr>
        <w:pStyle w:val="formattext"/>
        <w:spacing w:before="0" w:beforeAutospacing="0" w:after="0" w:afterAutospacing="0"/>
        <w:ind w:firstLine="480"/>
        <w:textAlignment w:val="baseline"/>
      </w:pPr>
      <w:r w:rsidRPr="00C0129C">
        <w:t>Индивидуальный творческий (учебный) проект "Изделие из текстильных материалов".</w:t>
      </w:r>
    </w:p>
    <w:p w14:paraId="09479265" w14:textId="77777777" w:rsidR="008E3736" w:rsidRPr="00C0129C" w:rsidRDefault="008E3736" w:rsidP="008E3736">
      <w:pPr>
        <w:pStyle w:val="formattext"/>
        <w:spacing w:before="0" w:beforeAutospacing="0" w:after="0" w:afterAutospacing="0"/>
        <w:ind w:firstLine="480"/>
        <w:textAlignment w:val="baseline"/>
      </w:pPr>
      <w:r w:rsidRPr="00C0129C">
        <w:t>Чертеж выкроек проектного швейного изделия (например, мешок для сменной обуви, прихватка, лоскутное шитье).</w:t>
      </w:r>
    </w:p>
    <w:p w14:paraId="19C7F453" w14:textId="77777777" w:rsidR="008E3736" w:rsidRPr="00C0129C" w:rsidRDefault="008E3736" w:rsidP="008E3736">
      <w:pPr>
        <w:pStyle w:val="formattext"/>
        <w:spacing w:before="0" w:beforeAutospacing="0" w:after="0" w:afterAutospacing="0"/>
        <w:ind w:firstLine="480"/>
        <w:textAlignment w:val="baseline"/>
      </w:pPr>
      <w:r w:rsidRPr="00C0129C">
        <w:t>Выполнение технологических операций по пошиву проектного изделия, отделке изделия.</w:t>
      </w:r>
    </w:p>
    <w:p w14:paraId="26F4E082" w14:textId="77777777" w:rsidR="008E3736" w:rsidRPr="00C0129C" w:rsidRDefault="008E3736" w:rsidP="008E3736">
      <w:pPr>
        <w:pStyle w:val="formattext"/>
        <w:spacing w:before="0" w:beforeAutospacing="0" w:after="0" w:afterAutospacing="0"/>
        <w:ind w:firstLine="480"/>
        <w:textAlignment w:val="baseline"/>
      </w:pPr>
      <w:r w:rsidRPr="00C0129C">
        <w:t>Оценка качества изготовления проектного швейного изделия.</w:t>
      </w:r>
    </w:p>
    <w:p w14:paraId="1B55923A" w14:textId="77777777" w:rsidR="008E3736" w:rsidRPr="00C0129C" w:rsidRDefault="008E3736" w:rsidP="008E3736">
      <w:pPr>
        <w:pStyle w:val="formattext"/>
        <w:spacing w:before="0" w:beforeAutospacing="0" w:after="0" w:afterAutospacing="0"/>
        <w:ind w:firstLine="480"/>
        <w:textAlignment w:val="baseline"/>
      </w:pPr>
      <w:r w:rsidRPr="00C0129C">
        <w:t>6 класс.</w:t>
      </w:r>
    </w:p>
    <w:p w14:paraId="3CD77AFC" w14:textId="77777777" w:rsidR="008E3736" w:rsidRPr="00C0129C" w:rsidRDefault="008E3736" w:rsidP="008E3736">
      <w:pPr>
        <w:pStyle w:val="formattext"/>
        <w:spacing w:before="0" w:beforeAutospacing="0" w:after="0" w:afterAutospacing="0"/>
        <w:ind w:firstLine="480"/>
        <w:textAlignment w:val="baseline"/>
      </w:pPr>
      <w:r w:rsidRPr="00C0129C">
        <w:t>Технологии обработки конструкционных материалов.</w:t>
      </w:r>
    </w:p>
    <w:p w14:paraId="3195ED10" w14:textId="77777777" w:rsidR="008E3736" w:rsidRPr="00C0129C" w:rsidRDefault="008E3736" w:rsidP="008E3736">
      <w:pPr>
        <w:pStyle w:val="formattext"/>
        <w:spacing w:before="0" w:beforeAutospacing="0" w:after="0" w:afterAutospacing="0"/>
        <w:ind w:firstLine="480"/>
        <w:textAlignment w:val="baseline"/>
      </w:pPr>
      <w:r w:rsidRPr="00C0129C">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5FB45EA5" w14:textId="77777777" w:rsidR="008E3736" w:rsidRPr="00C0129C" w:rsidRDefault="008E3736" w:rsidP="008E3736">
      <w:pPr>
        <w:pStyle w:val="formattext"/>
        <w:spacing w:before="0" w:beforeAutospacing="0" w:after="0" w:afterAutospacing="0"/>
        <w:ind w:firstLine="480"/>
        <w:textAlignment w:val="baseline"/>
      </w:pPr>
      <w:r w:rsidRPr="00C0129C">
        <w:t>Народные промыслы по обработке металла.</w:t>
      </w:r>
    </w:p>
    <w:p w14:paraId="259FC5FF" w14:textId="77777777" w:rsidR="008E3736" w:rsidRPr="00C0129C" w:rsidRDefault="008E3736" w:rsidP="008E3736">
      <w:pPr>
        <w:pStyle w:val="formattext"/>
        <w:spacing w:before="0" w:beforeAutospacing="0" w:after="0" w:afterAutospacing="0"/>
        <w:ind w:firstLine="480"/>
        <w:textAlignment w:val="baseline"/>
      </w:pPr>
      <w:r w:rsidRPr="00C0129C">
        <w:t>Способы обработки тонколистовог</w:t>
      </w:r>
      <w:r w:rsidRPr="00C0129C">
        <w:lastRenderedPageBreak/>
        <w:t>о металла.</w:t>
      </w:r>
    </w:p>
    <w:p w14:paraId="7D7B8A3F" w14:textId="77777777" w:rsidR="008E3736" w:rsidRPr="00C0129C" w:rsidRDefault="008E3736" w:rsidP="008E3736">
      <w:pPr>
        <w:pStyle w:val="formattext"/>
        <w:spacing w:before="0" w:beforeAutospacing="0" w:after="0" w:afterAutospacing="0"/>
        <w:ind w:firstLine="480"/>
        <w:textAlignment w:val="baseline"/>
      </w:pPr>
      <w:r w:rsidRPr="00C0129C">
        <w:t>Слесарный верстак. Инструменты для разметки, правки, резания тонколистового металла.</w:t>
      </w:r>
    </w:p>
    <w:p w14:paraId="07737F16" w14:textId="77777777" w:rsidR="008E3736" w:rsidRPr="00C0129C" w:rsidRDefault="008E3736" w:rsidP="008E3736">
      <w:pPr>
        <w:pStyle w:val="formattext"/>
        <w:spacing w:before="0" w:beforeAutospacing="0" w:after="0" w:afterAutospacing="0"/>
        <w:ind w:firstLine="480"/>
        <w:textAlignment w:val="baseline"/>
      </w:pPr>
      <w:r w:rsidRPr="00C0129C">
        <w:t>Операции (основные): правка, разметка, резание, гибка тонколистового металла.</w:t>
      </w:r>
    </w:p>
    <w:p w14:paraId="74DF2D8E"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производством и обработкой металлов.</w:t>
      </w:r>
    </w:p>
    <w:p w14:paraId="30E39420" w14:textId="77777777" w:rsidR="008E3736" w:rsidRPr="00C0129C" w:rsidRDefault="008E3736" w:rsidP="008E3736">
      <w:pPr>
        <w:pStyle w:val="formattext"/>
        <w:spacing w:before="0" w:beforeAutospacing="0" w:after="0" w:afterAutospacing="0"/>
        <w:ind w:firstLine="480"/>
        <w:textAlignment w:val="baseline"/>
      </w:pPr>
      <w:r w:rsidRPr="00C0129C">
        <w:t>Индивидуальный творческий (учебный) проект "Изделие из металла".</w:t>
      </w:r>
    </w:p>
    <w:p w14:paraId="25B66D10" w14:textId="77777777" w:rsidR="008E3736" w:rsidRPr="00C0129C" w:rsidRDefault="008E3736" w:rsidP="008E3736">
      <w:pPr>
        <w:pStyle w:val="formattext"/>
        <w:spacing w:before="0" w:beforeAutospacing="0" w:after="0" w:afterAutospacing="0"/>
        <w:ind w:firstLine="480"/>
        <w:textAlignment w:val="baseline"/>
      </w:pPr>
      <w:r w:rsidRPr="00C0129C">
        <w:t>Выполнение проектного изделия по технологической карте.</w:t>
      </w:r>
    </w:p>
    <w:p w14:paraId="6282C5B1" w14:textId="77777777" w:rsidR="008E3736" w:rsidRPr="00C0129C" w:rsidRDefault="008E3736" w:rsidP="008E3736">
      <w:pPr>
        <w:pStyle w:val="formattext"/>
        <w:spacing w:before="0" w:beforeAutospacing="0" w:after="0" w:afterAutospacing="0"/>
        <w:ind w:firstLine="480"/>
        <w:textAlignment w:val="baseline"/>
      </w:pPr>
      <w:r w:rsidRPr="00C0129C">
        <w:t>Потребительские и технические требования к качеству готового изделия.</w:t>
      </w:r>
    </w:p>
    <w:p w14:paraId="4DE7110F" w14:textId="77777777" w:rsidR="008E3736" w:rsidRPr="00C0129C" w:rsidRDefault="008E3736" w:rsidP="008E3736">
      <w:pPr>
        <w:pStyle w:val="formattext"/>
        <w:spacing w:before="0" w:beforeAutospacing="0" w:after="0" w:afterAutospacing="0"/>
        <w:ind w:firstLine="480"/>
        <w:textAlignment w:val="baseline"/>
      </w:pPr>
      <w:r w:rsidRPr="00C0129C">
        <w:t>Оценка качества проектного изделия из тонколистового металла.</w:t>
      </w:r>
    </w:p>
    <w:p w14:paraId="34864CA8" w14:textId="77777777" w:rsidR="008E3736" w:rsidRPr="00C0129C" w:rsidRDefault="008E3736" w:rsidP="008E3736">
      <w:pPr>
        <w:pStyle w:val="formattext"/>
        <w:spacing w:before="0" w:beforeAutospacing="0" w:after="0" w:afterAutospacing="0"/>
        <w:ind w:firstLine="480"/>
        <w:textAlignment w:val="baseline"/>
      </w:pPr>
      <w:r w:rsidRPr="00C0129C">
        <w:t>Технологии обработки пищевых продуктов.</w:t>
      </w:r>
    </w:p>
    <w:p w14:paraId="1F37AB90" w14:textId="77777777" w:rsidR="008E3736" w:rsidRPr="00C0129C" w:rsidRDefault="008E3736" w:rsidP="008E3736">
      <w:pPr>
        <w:pStyle w:val="formattext"/>
        <w:spacing w:before="0" w:beforeAutospacing="0" w:after="0" w:afterAutospacing="0"/>
        <w:ind w:firstLine="480"/>
        <w:textAlignment w:val="baseline"/>
      </w:pPr>
      <w:r w:rsidRPr="00C0129C">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35BD87AF" w14:textId="77777777" w:rsidR="008E3736" w:rsidRPr="00C0129C" w:rsidRDefault="008E3736" w:rsidP="008E3736">
      <w:pPr>
        <w:pStyle w:val="formattext"/>
        <w:spacing w:before="0" w:beforeAutospacing="0" w:after="0" w:afterAutospacing="0"/>
        <w:ind w:firstLine="480"/>
        <w:textAlignment w:val="baseline"/>
      </w:pPr>
      <w:r w:rsidRPr="00C0129C">
        <w:t>Определение качества молочных продуктов, правила хранения продуктов.</w:t>
      </w:r>
    </w:p>
    <w:p w14:paraId="430B0C48" w14:textId="77777777" w:rsidR="008E3736" w:rsidRPr="00C0129C" w:rsidRDefault="008E3736" w:rsidP="008E3736">
      <w:pPr>
        <w:pStyle w:val="formattext"/>
        <w:spacing w:before="0" w:beforeAutospacing="0" w:after="0" w:afterAutospacing="0"/>
        <w:ind w:firstLine="480"/>
        <w:textAlignment w:val="baseline"/>
      </w:pPr>
      <w:r w:rsidRPr="00C0129C">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14:paraId="19E2F97B"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пищевым производством.</w:t>
      </w:r>
    </w:p>
    <w:p w14:paraId="33899690" w14:textId="77777777" w:rsidR="008E3736" w:rsidRPr="00C0129C" w:rsidRDefault="008E3736" w:rsidP="008E3736">
      <w:pPr>
        <w:pStyle w:val="formattext"/>
        <w:spacing w:before="0" w:beforeAutospacing="0" w:after="0" w:afterAutospacing="0"/>
        <w:ind w:firstLine="480"/>
        <w:textAlignment w:val="baseline"/>
      </w:pPr>
      <w:r w:rsidRPr="00C0129C">
        <w:t>Групповой проект по теме "Технологии обработки пищевых продуктов".</w:t>
      </w:r>
    </w:p>
    <w:p w14:paraId="4061D29A" w14:textId="77777777" w:rsidR="008E3736" w:rsidRPr="00C0129C" w:rsidRDefault="008E3736" w:rsidP="008E3736">
      <w:pPr>
        <w:pStyle w:val="formattext"/>
        <w:spacing w:before="0" w:beforeAutospacing="0" w:after="0" w:afterAutospacing="0"/>
        <w:ind w:firstLine="480"/>
        <w:textAlignment w:val="baseline"/>
      </w:pPr>
      <w:r w:rsidRPr="00C0129C">
        <w:t>Технологии обработки текстильных материалов.</w:t>
      </w:r>
    </w:p>
    <w:p w14:paraId="03D931F2" w14:textId="77777777" w:rsidR="008E3736" w:rsidRPr="00C0129C" w:rsidRDefault="008E3736" w:rsidP="008E3736">
      <w:pPr>
        <w:pStyle w:val="formattext"/>
        <w:spacing w:before="0" w:beforeAutospacing="0" w:after="0" w:afterAutospacing="0"/>
        <w:ind w:firstLine="480"/>
        <w:textAlignment w:val="baseline"/>
      </w:pPr>
      <w:r w:rsidRPr="00C0129C">
        <w:t>Современные текстильные материалы, получение и свойства.</w:t>
      </w:r>
    </w:p>
    <w:p w14:paraId="3E5DB5C7" w14:textId="77777777" w:rsidR="008E3736" w:rsidRPr="00C0129C" w:rsidRDefault="008E3736" w:rsidP="008E3736">
      <w:pPr>
        <w:pStyle w:val="formattext"/>
        <w:spacing w:before="0" w:beforeAutospacing="0" w:after="0" w:afterAutospacing="0"/>
        <w:ind w:firstLine="480"/>
        <w:textAlignment w:val="baseline"/>
      </w:pPr>
      <w:r w:rsidRPr="00C0129C">
        <w:t>Сравнение свойств тканей, выбор ткани с учетом эксплуатации изделия.</w:t>
      </w:r>
    </w:p>
    <w:p w14:paraId="2C137B38" w14:textId="77777777" w:rsidR="008E3736" w:rsidRPr="00C0129C" w:rsidRDefault="008E3736" w:rsidP="008E3736">
      <w:pPr>
        <w:pStyle w:val="formattext"/>
        <w:spacing w:before="0" w:beforeAutospacing="0" w:after="0" w:afterAutospacing="0"/>
        <w:ind w:firstLine="480"/>
        <w:textAlignment w:val="baseline"/>
      </w:pPr>
      <w:r w:rsidRPr="00C0129C">
        <w:t>Одежда, виды одежды. Мода и стиль.</w:t>
      </w:r>
    </w:p>
    <w:p w14:paraId="026AEAB7"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производством одежды.</w:t>
      </w:r>
    </w:p>
    <w:p w14:paraId="5ABB1A03" w14:textId="77777777" w:rsidR="008E3736" w:rsidRPr="00C0129C" w:rsidRDefault="008E3736" w:rsidP="008E3736">
      <w:pPr>
        <w:pStyle w:val="formattext"/>
        <w:spacing w:before="0" w:beforeAutospacing="0" w:after="0" w:afterAutospacing="0"/>
        <w:ind w:firstLine="480"/>
        <w:textAlignment w:val="baseline"/>
      </w:pPr>
      <w:r w:rsidRPr="00C0129C">
        <w:t>Индивидуальный творческий (учебный) проект "Изделие из текстильных материалов".</w:t>
      </w:r>
    </w:p>
    <w:p w14:paraId="56E1D363" w14:textId="77777777" w:rsidR="008E3736" w:rsidRPr="00C0129C" w:rsidRDefault="008E3736" w:rsidP="008E3736">
      <w:pPr>
        <w:pStyle w:val="formattext"/>
        <w:spacing w:before="0" w:beforeAutospacing="0" w:after="0" w:afterAutospacing="0"/>
        <w:ind w:firstLine="480"/>
        <w:textAlignment w:val="baseline"/>
      </w:pPr>
      <w:r w:rsidRPr="00C0129C">
        <w:t>Чертеж выкроек проектного швейного изделия (например, укладка для инструментов, сумка, рюкзак; изделие в технике лоскутной пластики).</w:t>
      </w:r>
    </w:p>
    <w:p w14:paraId="307755D5" w14:textId="77777777" w:rsidR="008E3736" w:rsidRPr="00C0129C" w:rsidRDefault="008E3736" w:rsidP="008E3736">
      <w:pPr>
        <w:pStyle w:val="formattext"/>
        <w:spacing w:before="0" w:beforeAutospacing="0" w:after="0" w:afterAutospacing="0"/>
        <w:ind w:firstLine="480"/>
        <w:textAlignment w:val="baseline"/>
      </w:pPr>
      <w:r w:rsidRPr="00C0129C">
        <w:t>Выполнение технологических операций по раскрою и пошиву проектного изделия, отделке изделия.</w:t>
      </w:r>
    </w:p>
    <w:p w14:paraId="6D249030" w14:textId="77777777" w:rsidR="008E3736" w:rsidRPr="00C0129C" w:rsidRDefault="008E3736" w:rsidP="008E3736">
      <w:pPr>
        <w:pStyle w:val="formattext"/>
        <w:spacing w:before="0" w:beforeAutospacing="0" w:after="0" w:afterAutospacing="0"/>
        <w:ind w:firstLine="480"/>
        <w:textAlignment w:val="baseline"/>
      </w:pPr>
      <w:r w:rsidRPr="00C0129C">
        <w:t>Оценка качества изготовления проектного швейного изделия.</w:t>
      </w:r>
      <w:r w:rsidRPr="00C0129C">
        <w:br/>
      </w:r>
    </w:p>
    <w:p w14:paraId="2EBC6A0A" w14:textId="77777777" w:rsidR="008E3736" w:rsidRPr="00C0129C" w:rsidRDefault="008E3736" w:rsidP="008E3736">
      <w:pPr>
        <w:pStyle w:val="formattext"/>
        <w:spacing w:before="0" w:beforeAutospacing="0" w:after="0" w:afterAutospacing="0"/>
        <w:ind w:firstLine="480"/>
        <w:textAlignment w:val="baseline"/>
      </w:pPr>
      <w:r w:rsidRPr="00C0129C">
        <w:t>7 класс.</w:t>
      </w:r>
      <w:r w:rsidRPr="00C0129C">
        <w:br/>
      </w:r>
    </w:p>
    <w:p w14:paraId="0D3CCAFE" w14:textId="77777777" w:rsidR="008E3736" w:rsidRPr="00C0129C" w:rsidRDefault="008E3736" w:rsidP="008E3736">
      <w:pPr>
        <w:pStyle w:val="formattext"/>
        <w:spacing w:before="0" w:beforeAutospacing="0" w:after="0" w:afterAutospacing="0"/>
        <w:ind w:firstLine="480"/>
        <w:textAlignment w:val="baseline"/>
      </w:pPr>
      <w:r w:rsidRPr="00C0129C">
        <w:t>Технологии обработки конструкционных материалов.</w:t>
      </w:r>
    </w:p>
    <w:p w14:paraId="70441F14" w14:textId="77777777" w:rsidR="008E3736" w:rsidRPr="00C0129C" w:rsidRDefault="008E3736" w:rsidP="008E3736">
      <w:pPr>
        <w:pStyle w:val="formattext"/>
        <w:spacing w:before="0" w:beforeAutospacing="0" w:after="0" w:afterAutospacing="0"/>
        <w:ind w:firstLine="480"/>
        <w:textAlignment w:val="baseline"/>
      </w:pPr>
      <w:r w:rsidRPr="00C0129C">
        <w:t>Обработка древесины. Технологии механической обработки конструкционных материалов. Технологии отделки изделий из древесины.</w:t>
      </w:r>
    </w:p>
    <w:p w14:paraId="006933F0" w14:textId="77777777" w:rsidR="008E3736" w:rsidRPr="00C0129C" w:rsidRDefault="008E3736" w:rsidP="008E3736">
      <w:pPr>
        <w:pStyle w:val="formattext"/>
        <w:spacing w:before="0" w:beforeAutospacing="0" w:after="0" w:afterAutospacing="0"/>
        <w:ind w:firstLine="480"/>
        <w:textAlignment w:val="baseline"/>
      </w:pPr>
      <w:r w:rsidRPr="00C0129C">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5EFA206E" w14:textId="77777777" w:rsidR="008E3736" w:rsidRPr="00C0129C" w:rsidRDefault="008E3736" w:rsidP="008E3736">
      <w:pPr>
        <w:pStyle w:val="formattext"/>
        <w:spacing w:before="0" w:beforeAutospacing="0" w:after="0" w:afterAutospacing="0"/>
        <w:ind w:firstLine="480"/>
        <w:textAlignment w:val="baseline"/>
      </w:pPr>
      <w:r w:rsidRPr="00C0129C">
        <w:t>Пластмасса и другие современные материалы: свойства, получение и использование.</w:t>
      </w:r>
    </w:p>
    <w:p w14:paraId="3CBAF62D" w14:textId="77777777" w:rsidR="008E3736" w:rsidRPr="00C0129C" w:rsidRDefault="008E3736" w:rsidP="008E3736">
      <w:pPr>
        <w:pStyle w:val="formattext"/>
        <w:spacing w:before="0" w:beforeAutospacing="0" w:after="0" w:afterAutospacing="0"/>
        <w:ind w:firstLine="480"/>
        <w:textAlignment w:val="baseline"/>
      </w:pPr>
      <w:r w:rsidRPr="00C0129C">
        <w:t>Индивидуальный творческий (учебный) проект "Изделие из конструкционных и поделочных материалов".</w:t>
      </w:r>
    </w:p>
    <w:p w14:paraId="6B82F8E2" w14:textId="77777777" w:rsidR="008E3736" w:rsidRPr="00C0129C" w:rsidRDefault="008E3736" w:rsidP="008E3736">
      <w:pPr>
        <w:pStyle w:val="formattext"/>
        <w:spacing w:before="0" w:beforeAutospacing="0" w:after="0" w:afterAutospacing="0"/>
        <w:ind w:firstLine="480"/>
        <w:textAlignment w:val="baseline"/>
      </w:pPr>
      <w:r w:rsidRPr="00C0129C">
        <w:t>Технологии обработки пищевых продуктов.</w:t>
      </w:r>
    </w:p>
    <w:p w14:paraId="1A92DC75" w14:textId="77777777" w:rsidR="008E3736" w:rsidRPr="00C0129C" w:rsidRDefault="008E3736" w:rsidP="008E3736">
      <w:pPr>
        <w:pStyle w:val="formattext"/>
        <w:spacing w:before="0" w:beforeAutospacing="0" w:after="0" w:afterAutospacing="0"/>
        <w:ind w:firstLine="480"/>
        <w:textAlignment w:val="baseline"/>
      </w:pPr>
      <w:r w:rsidRPr="00C0129C">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блюд.Рыбные консервы.</w:t>
      </w:r>
    </w:p>
    <w:p w14:paraId="0F202CC7" w14:textId="77777777" w:rsidR="008E3736" w:rsidRPr="00C0129C" w:rsidRDefault="008E3736" w:rsidP="008E3736">
      <w:pPr>
        <w:pStyle w:val="formattext"/>
        <w:spacing w:before="0" w:beforeAutospacing="0" w:after="0" w:afterAutospacing="0"/>
        <w:ind w:firstLine="480"/>
        <w:textAlignment w:val="baseline"/>
      </w:pPr>
      <w:r w:rsidRPr="00C0129C">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60629194" w14:textId="77777777" w:rsidR="008E3736" w:rsidRPr="00C0129C" w:rsidRDefault="008E3736" w:rsidP="008E3736">
      <w:pPr>
        <w:pStyle w:val="formattext"/>
        <w:spacing w:before="0" w:beforeAutospacing="0" w:after="0" w:afterAutospacing="0"/>
        <w:ind w:firstLine="480"/>
        <w:textAlignment w:val="baseline"/>
      </w:pPr>
      <w:r w:rsidRPr="00C0129C">
        <w:t>Блюда национальной кухни из мяса, рыбы.</w:t>
      </w:r>
    </w:p>
    <w:p w14:paraId="4077B8F3" w14:textId="77777777" w:rsidR="008E3736" w:rsidRPr="00C0129C" w:rsidRDefault="008E3736" w:rsidP="008E3736">
      <w:pPr>
        <w:pStyle w:val="formattext"/>
        <w:spacing w:before="0" w:beforeAutospacing="0" w:after="0" w:afterAutospacing="0"/>
        <w:ind w:firstLine="480"/>
        <w:textAlignment w:val="baseline"/>
      </w:pPr>
      <w:r w:rsidRPr="00C0129C">
        <w:t>Групповой проект по теме "Технолог</w:t>
      </w:r>
      <w:r w:rsidRPr="00C0129C">
        <w:lastRenderedPageBreak/>
        <w:t>ии обработки пищевых продуктов".</w:t>
      </w:r>
    </w:p>
    <w:p w14:paraId="4BFF287B"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общественным питанием.</w:t>
      </w:r>
    </w:p>
    <w:p w14:paraId="16C0C73C" w14:textId="77777777" w:rsidR="008E3736" w:rsidRPr="00C0129C" w:rsidRDefault="008E3736" w:rsidP="008E3736">
      <w:pPr>
        <w:pStyle w:val="formattext"/>
        <w:spacing w:before="0" w:beforeAutospacing="0" w:after="0" w:afterAutospacing="0"/>
        <w:ind w:firstLine="480"/>
        <w:textAlignment w:val="baseline"/>
      </w:pPr>
      <w:r w:rsidRPr="00C0129C">
        <w:t>Технологии обработки текстильных материалов.</w:t>
      </w:r>
    </w:p>
    <w:p w14:paraId="7CA80662" w14:textId="77777777" w:rsidR="008E3736" w:rsidRPr="00C0129C" w:rsidRDefault="008E3736" w:rsidP="008E3736">
      <w:pPr>
        <w:pStyle w:val="formattext"/>
        <w:spacing w:before="0" w:beforeAutospacing="0" w:after="0" w:afterAutospacing="0"/>
        <w:ind w:firstLine="480"/>
        <w:textAlignment w:val="baseline"/>
      </w:pPr>
      <w:r w:rsidRPr="00C0129C">
        <w:t>Конструирование одежды. Плечевая и поясная одежда.</w:t>
      </w:r>
    </w:p>
    <w:p w14:paraId="5509E9A4" w14:textId="77777777" w:rsidR="008E3736" w:rsidRPr="00C0129C" w:rsidRDefault="008E3736" w:rsidP="008E3736">
      <w:pPr>
        <w:pStyle w:val="formattext"/>
        <w:spacing w:before="0" w:beforeAutospacing="0" w:after="0" w:afterAutospacing="0"/>
        <w:ind w:firstLine="480"/>
        <w:textAlignment w:val="baseline"/>
      </w:pPr>
      <w:r w:rsidRPr="00C0129C">
        <w:t>Чертеж выкроек швейного изделия.</w:t>
      </w:r>
    </w:p>
    <w:p w14:paraId="78552525" w14:textId="77777777" w:rsidR="008E3736" w:rsidRPr="00C0129C" w:rsidRDefault="008E3736" w:rsidP="008E3736">
      <w:pPr>
        <w:pStyle w:val="formattext"/>
        <w:spacing w:before="0" w:beforeAutospacing="0" w:after="0" w:afterAutospacing="0"/>
        <w:ind w:firstLine="480"/>
        <w:textAlignment w:val="baseline"/>
      </w:pPr>
      <w:r w:rsidRPr="00C0129C">
        <w:t>Моделирование поясной и плечевой одежды.</w:t>
      </w:r>
    </w:p>
    <w:p w14:paraId="757F0435" w14:textId="77777777" w:rsidR="008E3736" w:rsidRPr="00C0129C" w:rsidRDefault="008E3736" w:rsidP="008E3736">
      <w:pPr>
        <w:pStyle w:val="formattext"/>
        <w:spacing w:before="0" w:beforeAutospacing="0" w:after="0" w:afterAutospacing="0"/>
        <w:ind w:firstLine="480"/>
        <w:textAlignment w:val="baseline"/>
      </w:pPr>
      <w:r w:rsidRPr="00C0129C">
        <w:t>Выполнение технологических операций по раскрою и пошиву изделия, отделке изделия (по выбору обучающихся).</w:t>
      </w:r>
    </w:p>
    <w:p w14:paraId="24D16A8E" w14:textId="77777777" w:rsidR="008E3736" w:rsidRPr="00C0129C" w:rsidRDefault="008E3736" w:rsidP="008E3736">
      <w:pPr>
        <w:pStyle w:val="formattext"/>
        <w:spacing w:before="0" w:beforeAutospacing="0" w:after="0" w:afterAutospacing="0"/>
        <w:ind w:firstLine="480"/>
        <w:textAlignment w:val="baseline"/>
      </w:pPr>
      <w:r w:rsidRPr="00C0129C">
        <w:t>Оценка качества изготовления швейного изделия.</w:t>
      </w:r>
    </w:p>
    <w:p w14:paraId="10F18276"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производством одежды.</w:t>
      </w:r>
      <w:r w:rsidRPr="00C0129C">
        <w:br/>
      </w:r>
    </w:p>
    <w:p w14:paraId="1C26972D" w14:textId="77777777" w:rsidR="008E3736" w:rsidRPr="00C0129C" w:rsidRDefault="008E3736" w:rsidP="008E3736">
      <w:pPr>
        <w:pStyle w:val="formattext"/>
        <w:spacing w:before="0" w:beforeAutospacing="0" w:after="0" w:afterAutospacing="0"/>
        <w:ind w:firstLine="480"/>
        <w:textAlignment w:val="baseline"/>
      </w:pPr>
      <w:r w:rsidRPr="00C0129C">
        <w:t>162.3.1.5. Модуль "Робототехника".</w:t>
      </w:r>
      <w:r w:rsidRPr="00C0129C">
        <w:br/>
      </w:r>
    </w:p>
    <w:p w14:paraId="0F825691" w14:textId="77777777" w:rsidR="008E3736" w:rsidRPr="00C0129C" w:rsidRDefault="008E3736" w:rsidP="008E3736">
      <w:pPr>
        <w:pStyle w:val="formattext"/>
        <w:spacing w:before="0" w:beforeAutospacing="0" w:after="0" w:afterAutospacing="0"/>
        <w:ind w:firstLine="480"/>
        <w:textAlignment w:val="baseline"/>
      </w:pPr>
      <w:r w:rsidRPr="00C0129C">
        <w:t>5 класс.</w:t>
      </w:r>
      <w:r w:rsidRPr="00C0129C">
        <w:br/>
      </w:r>
    </w:p>
    <w:p w14:paraId="163FBB84" w14:textId="77777777" w:rsidR="008E3736" w:rsidRPr="00C0129C" w:rsidRDefault="008E3736" w:rsidP="008E3736">
      <w:pPr>
        <w:pStyle w:val="formattext"/>
        <w:spacing w:before="0" w:beforeAutospacing="0" w:after="0" w:afterAutospacing="0"/>
        <w:ind w:firstLine="480"/>
        <w:textAlignment w:val="baseline"/>
      </w:pPr>
      <w:r w:rsidRPr="00C0129C">
        <w:t>Автоматизация и роботизация. Принципы работы робота.</w:t>
      </w:r>
    </w:p>
    <w:p w14:paraId="26096B54" w14:textId="77777777" w:rsidR="008E3736" w:rsidRPr="00C0129C" w:rsidRDefault="008E3736" w:rsidP="008E3736">
      <w:pPr>
        <w:pStyle w:val="formattext"/>
        <w:spacing w:before="0" w:beforeAutospacing="0" w:after="0" w:afterAutospacing="0"/>
        <w:ind w:firstLine="480"/>
        <w:textAlignment w:val="baseline"/>
      </w:pPr>
      <w:r w:rsidRPr="00C0129C">
        <w:t>Классификация современных роботов. Виды роботов, их функции и назначение.</w:t>
      </w:r>
    </w:p>
    <w:p w14:paraId="52674E14" w14:textId="77777777" w:rsidR="008E3736" w:rsidRPr="00C0129C" w:rsidRDefault="008E3736" w:rsidP="008E3736">
      <w:pPr>
        <w:pStyle w:val="formattext"/>
        <w:spacing w:before="0" w:beforeAutospacing="0" w:after="0" w:afterAutospacing="0"/>
        <w:ind w:firstLine="480"/>
        <w:textAlignment w:val="baseline"/>
      </w:pPr>
      <w:r w:rsidRPr="00C0129C">
        <w:t>Взаимосвязь конструкции робота и выполняемой им функции.</w:t>
      </w:r>
    </w:p>
    <w:p w14:paraId="602B49ED" w14:textId="77777777" w:rsidR="008E3736" w:rsidRPr="00C0129C" w:rsidRDefault="008E3736" w:rsidP="008E3736">
      <w:pPr>
        <w:pStyle w:val="formattext"/>
        <w:spacing w:before="0" w:beforeAutospacing="0" w:after="0" w:afterAutospacing="0"/>
        <w:ind w:firstLine="480"/>
        <w:textAlignment w:val="baseline"/>
      </w:pPr>
      <w:r w:rsidRPr="00C0129C">
        <w:t>Робототехнический конструктор и комплектующие.</w:t>
      </w:r>
    </w:p>
    <w:p w14:paraId="77C0022E" w14:textId="77777777" w:rsidR="008E3736" w:rsidRPr="00C0129C" w:rsidRDefault="008E3736" w:rsidP="008E3736">
      <w:pPr>
        <w:pStyle w:val="formattext"/>
        <w:spacing w:before="0" w:beforeAutospacing="0" w:after="0" w:afterAutospacing="0"/>
        <w:ind w:firstLine="480"/>
        <w:textAlignment w:val="baseline"/>
      </w:pPr>
      <w:r w:rsidRPr="00C0129C">
        <w:t>Чтение схем. Сборка роботизированной конструкции по готовой схеме.</w:t>
      </w:r>
    </w:p>
    <w:p w14:paraId="1C208CEF" w14:textId="77777777" w:rsidR="008E3736" w:rsidRPr="00C0129C" w:rsidRDefault="008E3736" w:rsidP="008E3736">
      <w:pPr>
        <w:pStyle w:val="formattext"/>
        <w:spacing w:before="0" w:beforeAutospacing="0" w:after="0" w:afterAutospacing="0"/>
        <w:ind w:firstLine="480"/>
        <w:textAlignment w:val="baseline"/>
      </w:pPr>
      <w:r w:rsidRPr="00C0129C">
        <w:t>Базовые принципы программирования.</w:t>
      </w:r>
    </w:p>
    <w:p w14:paraId="27CB67CB" w14:textId="77777777" w:rsidR="008E3736" w:rsidRPr="00C0129C" w:rsidRDefault="008E3736" w:rsidP="008E3736">
      <w:pPr>
        <w:pStyle w:val="formattext"/>
        <w:spacing w:before="0" w:beforeAutospacing="0" w:after="0" w:afterAutospacing="0"/>
        <w:ind w:firstLine="480"/>
        <w:textAlignment w:val="baseline"/>
      </w:pPr>
      <w:r w:rsidRPr="00C0129C">
        <w:t>Визуальный язык для программирования простых робототехнических систем.</w:t>
      </w:r>
    </w:p>
    <w:p w14:paraId="4159AEB6"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связанные с 3D-печатью.</w:t>
      </w:r>
      <w:r w:rsidRPr="00C0129C">
        <w:br/>
      </w:r>
    </w:p>
    <w:p w14:paraId="28905F66" w14:textId="77777777" w:rsidR="008E3736" w:rsidRPr="00C0129C" w:rsidRDefault="008E3736" w:rsidP="008E3736">
      <w:pPr>
        <w:pStyle w:val="formattext"/>
        <w:spacing w:before="0" w:beforeAutospacing="0" w:after="0" w:afterAutospacing="0"/>
        <w:ind w:firstLine="480"/>
        <w:textAlignment w:val="baseline"/>
      </w:pPr>
      <w:r w:rsidRPr="00C0129C">
        <w:t>6 класс.</w:t>
      </w:r>
      <w:r w:rsidRPr="00C0129C">
        <w:br/>
      </w:r>
    </w:p>
    <w:p w14:paraId="45A89961" w14:textId="77777777" w:rsidR="008E3736" w:rsidRPr="00C0129C" w:rsidRDefault="008E3736" w:rsidP="008E3736">
      <w:pPr>
        <w:pStyle w:val="formattext"/>
        <w:spacing w:before="0" w:beforeAutospacing="0" w:after="0" w:afterAutospacing="0"/>
        <w:ind w:firstLine="480"/>
        <w:textAlignment w:val="baseline"/>
      </w:pPr>
      <w:r w:rsidRPr="00C0129C">
        <w:t>Мобильная робототехника. Организация перемещения робототехнических устройств.</w:t>
      </w:r>
    </w:p>
    <w:p w14:paraId="70110975" w14:textId="77777777" w:rsidR="008E3736" w:rsidRPr="00C0129C" w:rsidRDefault="008E3736" w:rsidP="008E3736">
      <w:pPr>
        <w:pStyle w:val="formattext"/>
        <w:spacing w:before="0" w:beforeAutospacing="0" w:after="0" w:afterAutospacing="0"/>
        <w:ind w:firstLine="480"/>
        <w:textAlignment w:val="baseline"/>
      </w:pPr>
      <w:r w:rsidRPr="00C0129C">
        <w:t>Транспортные роботы. Назначение, особенности.</w:t>
      </w:r>
    </w:p>
    <w:p w14:paraId="58A4CAEF" w14:textId="77777777" w:rsidR="008E3736" w:rsidRPr="00C0129C" w:rsidRDefault="008E3736" w:rsidP="008E3736">
      <w:pPr>
        <w:pStyle w:val="formattext"/>
        <w:spacing w:before="0" w:beforeAutospacing="0" w:after="0" w:afterAutospacing="0"/>
        <w:ind w:firstLine="480"/>
        <w:textAlignment w:val="baseline"/>
      </w:pPr>
      <w:r w:rsidRPr="00C0129C">
        <w:t>Знакомство с контроллером, моторами, датчиками.</w:t>
      </w:r>
    </w:p>
    <w:p w14:paraId="450A0F5C" w14:textId="77777777" w:rsidR="008E3736" w:rsidRPr="00C0129C" w:rsidRDefault="008E3736" w:rsidP="008E3736">
      <w:pPr>
        <w:pStyle w:val="formattext"/>
        <w:spacing w:before="0" w:beforeAutospacing="0" w:after="0" w:afterAutospacing="0"/>
        <w:ind w:firstLine="480"/>
        <w:textAlignment w:val="baseline"/>
      </w:pPr>
      <w:r w:rsidRPr="00C0129C">
        <w:t>Сборка мобильного робота.</w:t>
      </w:r>
    </w:p>
    <w:p w14:paraId="2DFC22C6" w14:textId="77777777" w:rsidR="008E3736" w:rsidRPr="00C0129C" w:rsidRDefault="008E3736" w:rsidP="008E3736">
      <w:pPr>
        <w:pStyle w:val="formattext"/>
        <w:spacing w:before="0" w:beforeAutospacing="0" w:after="0" w:afterAutospacing="0"/>
        <w:ind w:firstLine="480"/>
        <w:textAlignment w:val="baseline"/>
      </w:pPr>
      <w:r w:rsidRPr="00C0129C">
        <w:t>Принципы программирования мобильных роботов.</w:t>
      </w:r>
    </w:p>
    <w:p w14:paraId="3CCEE46A" w14:textId="77777777" w:rsidR="008E3736" w:rsidRPr="00C0129C" w:rsidRDefault="008E3736" w:rsidP="008E3736">
      <w:pPr>
        <w:pStyle w:val="formattext"/>
        <w:spacing w:before="0" w:beforeAutospacing="0" w:after="0" w:afterAutospacing="0"/>
        <w:ind w:firstLine="480"/>
        <w:textAlignment w:val="baseline"/>
      </w:pPr>
      <w:r w:rsidRPr="00C0129C">
        <w:t>Изучение интерфейса визуального языка программирования, основные инструменты и команды программирования роботов.</w:t>
      </w:r>
    </w:p>
    <w:p w14:paraId="681D9238"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в области робототехники.</w:t>
      </w:r>
    </w:p>
    <w:p w14:paraId="517F54C5" w14:textId="77777777" w:rsidR="008E3736" w:rsidRPr="00C0129C" w:rsidRDefault="008E3736" w:rsidP="008E3736">
      <w:pPr>
        <w:pStyle w:val="formattext"/>
        <w:spacing w:before="0" w:beforeAutospacing="0" w:after="0" w:afterAutospacing="0"/>
        <w:ind w:firstLine="480"/>
        <w:textAlignment w:val="baseline"/>
      </w:pPr>
      <w:r w:rsidRPr="00C0129C">
        <w:t>Учебный проект по робототехнике.</w:t>
      </w:r>
      <w:r w:rsidRPr="00C0129C">
        <w:br/>
      </w:r>
    </w:p>
    <w:p w14:paraId="1CE3EF06" w14:textId="77777777" w:rsidR="008E3736" w:rsidRPr="00C0129C" w:rsidRDefault="008E3736" w:rsidP="008E3736">
      <w:pPr>
        <w:pStyle w:val="formattext"/>
        <w:spacing w:before="0" w:beforeAutospacing="0" w:after="0" w:afterAutospacing="0"/>
        <w:ind w:firstLine="480"/>
        <w:textAlignment w:val="baseline"/>
      </w:pPr>
      <w:r w:rsidRPr="00C0129C">
        <w:t>7 класс.</w:t>
      </w:r>
      <w:r w:rsidRPr="00C0129C">
        <w:br/>
      </w:r>
    </w:p>
    <w:p w14:paraId="6F556A68" w14:textId="77777777" w:rsidR="008E3736" w:rsidRPr="00C0129C" w:rsidRDefault="008E3736" w:rsidP="008E3736">
      <w:pPr>
        <w:pStyle w:val="formattext"/>
        <w:spacing w:before="0" w:beforeAutospacing="0" w:after="0" w:afterAutospacing="0"/>
        <w:ind w:firstLine="480"/>
        <w:textAlignment w:val="baseline"/>
      </w:pPr>
      <w:r w:rsidRPr="00C0129C">
        <w:t>Промышленные и бытовые роботы, их классификация, назначение, использование.</w:t>
      </w:r>
    </w:p>
    <w:p w14:paraId="3ADFFE95" w14:textId="77777777" w:rsidR="008E3736" w:rsidRPr="00C0129C" w:rsidRDefault="008E3736" w:rsidP="008E3736">
      <w:pPr>
        <w:pStyle w:val="formattext"/>
        <w:spacing w:before="0" w:beforeAutospacing="0" w:after="0" w:afterAutospacing="0"/>
        <w:ind w:firstLine="480"/>
        <w:textAlignment w:val="baseline"/>
      </w:pPr>
      <w:r w:rsidRPr="00C0129C">
        <w:t>Беспилотные автоматизированные системы, их виды, назначение.</w:t>
      </w:r>
    </w:p>
    <w:p w14:paraId="3E367C10" w14:textId="77777777" w:rsidR="008E3736" w:rsidRPr="00C0129C" w:rsidRDefault="008E3736" w:rsidP="008E3736">
      <w:pPr>
        <w:pStyle w:val="formattext"/>
        <w:spacing w:before="0" w:beforeAutospacing="0" w:after="0" w:afterAutospacing="0"/>
        <w:ind w:firstLine="480"/>
        <w:textAlignment w:val="baseline"/>
      </w:pPr>
      <w:r w:rsidRPr="00C0129C">
        <w:t>Программирование контроллера, в среде конкретного языка программирования, основные инструменты и команды программирования роботов.</w:t>
      </w:r>
    </w:p>
    <w:p w14:paraId="4B4234CC" w14:textId="77777777" w:rsidR="008E3736" w:rsidRPr="00C0129C" w:rsidRDefault="008E3736" w:rsidP="008E3736">
      <w:pPr>
        <w:pStyle w:val="formattext"/>
        <w:spacing w:before="0" w:beforeAutospacing="0" w:after="0" w:afterAutospacing="0"/>
        <w:ind w:firstLine="480"/>
        <w:textAlignment w:val="baseline"/>
      </w:pPr>
      <w:r w:rsidRPr="00C0129C">
        <w:t>Реализация алгоритмов управления отдельными компонентами и роботизированными системами.</w:t>
      </w:r>
    </w:p>
    <w:p w14:paraId="45F05EC9" w14:textId="77777777" w:rsidR="008E3736" w:rsidRPr="00C0129C" w:rsidRDefault="008E3736" w:rsidP="008E3736">
      <w:pPr>
        <w:pStyle w:val="formattext"/>
        <w:spacing w:before="0" w:beforeAutospacing="0" w:after="0" w:afterAutospacing="0"/>
        <w:ind w:firstLine="480"/>
        <w:textAlignment w:val="baseline"/>
      </w:pPr>
      <w:r w:rsidRPr="00C0129C">
        <w:t>Анализ и проверка на работоспособность, усовершенствование конструкции робота.</w:t>
      </w:r>
    </w:p>
    <w:p w14:paraId="31711558"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в области робототехники.</w:t>
      </w:r>
    </w:p>
    <w:p w14:paraId="5A4CA004" w14:textId="77777777" w:rsidR="008E3736" w:rsidRPr="00C0129C" w:rsidRDefault="008E3736" w:rsidP="008E3736">
      <w:pPr>
        <w:pStyle w:val="formattext"/>
        <w:spacing w:before="0" w:beforeAutospacing="0" w:after="0" w:afterAutospacing="0"/>
        <w:ind w:firstLine="480"/>
        <w:textAlignment w:val="baseline"/>
      </w:pPr>
      <w:r w:rsidRPr="00C0129C">
        <w:t>Учебный проект по робототехнике.</w:t>
      </w:r>
      <w:r w:rsidRPr="00C0129C">
        <w:br/>
      </w:r>
    </w:p>
    <w:p w14:paraId="48A3AB7E" w14:textId="77777777" w:rsidR="008E3736" w:rsidRPr="00C0129C" w:rsidRDefault="008E3736" w:rsidP="008E3736">
      <w:pPr>
        <w:pStyle w:val="formattext"/>
        <w:spacing w:before="0" w:beforeAutospacing="0" w:after="0" w:afterAutospacing="0"/>
        <w:ind w:firstLine="480"/>
        <w:textAlignment w:val="baseline"/>
      </w:pPr>
      <w:r w:rsidRPr="00C0129C">
        <w:t>8 класс.</w:t>
      </w:r>
      <w:r w:rsidRPr="00C0129C">
        <w:br/>
      </w:r>
    </w:p>
    <w:p w14:paraId="49F6EC25" w14:textId="77777777" w:rsidR="008E3736" w:rsidRPr="00C0129C" w:rsidRDefault="008E3736" w:rsidP="008E3736">
      <w:pPr>
        <w:pStyle w:val="formattext"/>
        <w:spacing w:before="0" w:beforeAutospacing="0" w:after="0" w:afterAutospacing="0"/>
        <w:ind w:firstLine="480"/>
        <w:textAlignment w:val="baseline"/>
      </w:pPr>
      <w:r w:rsidRPr="00C0129C">
        <w:t>История развития беспилотного авиастроения, применение беспилотных летательных аппаратов.</w:t>
      </w:r>
    </w:p>
    <w:p w14:paraId="20CE2C72" w14:textId="77777777" w:rsidR="008E3736" w:rsidRPr="00C0129C" w:rsidRDefault="008E3736" w:rsidP="008E3736">
      <w:pPr>
        <w:pStyle w:val="formattext"/>
        <w:spacing w:before="0" w:beforeAutospacing="0" w:after="0" w:afterAutospacing="0"/>
        <w:ind w:firstLine="480"/>
        <w:textAlignment w:val="baseline"/>
      </w:pPr>
      <w:r w:rsidRPr="00C0129C">
        <w:t>Классификация беспилотных летательных аппара</w:t>
      </w:r>
      <w:r w:rsidRPr="00C0129C">
        <w:lastRenderedPageBreak/>
        <w:t>тов.</w:t>
      </w:r>
    </w:p>
    <w:p w14:paraId="208BE590" w14:textId="77777777" w:rsidR="008E3736" w:rsidRPr="00C0129C" w:rsidRDefault="008E3736" w:rsidP="008E3736">
      <w:pPr>
        <w:pStyle w:val="formattext"/>
        <w:spacing w:before="0" w:beforeAutospacing="0" w:after="0" w:afterAutospacing="0"/>
        <w:ind w:firstLine="480"/>
        <w:textAlignment w:val="baseline"/>
      </w:pPr>
      <w:r w:rsidRPr="00C0129C">
        <w:t>Конструкция беспилотных летательных аппаратов.</w:t>
      </w:r>
    </w:p>
    <w:p w14:paraId="31F2781D" w14:textId="77777777" w:rsidR="008E3736" w:rsidRPr="00C0129C" w:rsidRDefault="008E3736" w:rsidP="008E3736">
      <w:pPr>
        <w:pStyle w:val="formattext"/>
        <w:spacing w:before="0" w:beforeAutospacing="0" w:after="0" w:afterAutospacing="0"/>
        <w:ind w:firstLine="480"/>
        <w:textAlignment w:val="baseline"/>
      </w:pPr>
      <w:r w:rsidRPr="00C0129C">
        <w:t>Правила безопасной эксплуатации аккумулятора.</w:t>
      </w:r>
    </w:p>
    <w:p w14:paraId="3DF6D038" w14:textId="77777777" w:rsidR="008E3736" w:rsidRPr="00C0129C" w:rsidRDefault="008E3736" w:rsidP="008E3736">
      <w:pPr>
        <w:pStyle w:val="formattext"/>
        <w:spacing w:before="0" w:beforeAutospacing="0" w:after="0" w:afterAutospacing="0"/>
        <w:ind w:firstLine="480"/>
        <w:textAlignment w:val="baseline"/>
      </w:pPr>
      <w:r w:rsidRPr="00C0129C">
        <w:t>Воздушный винт, характеристика. Аэродинамика полета.</w:t>
      </w:r>
    </w:p>
    <w:p w14:paraId="409ECC76" w14:textId="77777777" w:rsidR="008E3736" w:rsidRPr="00C0129C" w:rsidRDefault="008E3736" w:rsidP="008E3736">
      <w:pPr>
        <w:pStyle w:val="formattext"/>
        <w:spacing w:before="0" w:beforeAutospacing="0" w:after="0" w:afterAutospacing="0"/>
        <w:ind w:firstLine="480"/>
        <w:textAlignment w:val="baseline"/>
      </w:pPr>
      <w:r w:rsidRPr="00C0129C">
        <w:t>Органы управления. Управление беспилотными летательными аппаратами.</w:t>
      </w:r>
    </w:p>
    <w:p w14:paraId="271695B9" w14:textId="77777777" w:rsidR="008E3736" w:rsidRPr="00C0129C" w:rsidRDefault="008E3736" w:rsidP="008E3736">
      <w:pPr>
        <w:pStyle w:val="formattext"/>
        <w:spacing w:before="0" w:beforeAutospacing="0" w:after="0" w:afterAutospacing="0"/>
        <w:ind w:firstLine="480"/>
        <w:textAlignment w:val="baseline"/>
      </w:pPr>
      <w:r w:rsidRPr="00C0129C">
        <w:t>Обеспечение безопасности при подготовке к полету, во время полета беспилотных летательных аппаратов.</w:t>
      </w:r>
    </w:p>
    <w:p w14:paraId="287A9F4B"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в области робототехники.</w:t>
      </w:r>
    </w:p>
    <w:p w14:paraId="033DC5DC" w14:textId="77777777" w:rsidR="008E3736" w:rsidRPr="00C0129C" w:rsidRDefault="008E3736" w:rsidP="008E3736">
      <w:pPr>
        <w:pStyle w:val="formattext"/>
        <w:spacing w:before="0" w:beforeAutospacing="0" w:after="0" w:afterAutospacing="0"/>
        <w:ind w:firstLine="480"/>
        <w:textAlignment w:val="baseline"/>
      </w:pPr>
      <w:r w:rsidRPr="00C0129C">
        <w:t>Учебный проект по робототехнике (одна из предложенных тем на выбор).</w:t>
      </w:r>
      <w:r w:rsidRPr="00C0129C">
        <w:br/>
      </w:r>
    </w:p>
    <w:p w14:paraId="73DC3294" w14:textId="77777777" w:rsidR="008E3736" w:rsidRPr="00C0129C" w:rsidRDefault="008E3736" w:rsidP="008E3736">
      <w:pPr>
        <w:pStyle w:val="formattext"/>
        <w:spacing w:before="0" w:beforeAutospacing="0" w:after="0" w:afterAutospacing="0"/>
        <w:ind w:firstLine="480"/>
        <w:textAlignment w:val="baseline"/>
      </w:pPr>
      <w:r w:rsidRPr="00C0129C">
        <w:t>9 класс.</w:t>
      </w:r>
      <w:r w:rsidRPr="00C0129C">
        <w:br/>
      </w:r>
    </w:p>
    <w:p w14:paraId="618D57AB" w14:textId="77777777" w:rsidR="008E3736" w:rsidRPr="00C0129C" w:rsidRDefault="008E3736" w:rsidP="008E3736">
      <w:pPr>
        <w:pStyle w:val="formattext"/>
        <w:spacing w:before="0" w:beforeAutospacing="0" w:after="0" w:afterAutospacing="0"/>
        <w:ind w:firstLine="480"/>
        <w:textAlignment w:val="baseline"/>
      </w:pPr>
      <w:r w:rsidRPr="00C0129C">
        <w:t>Робототехнические и автоматизированные системы.</w:t>
      </w:r>
    </w:p>
    <w:p w14:paraId="06692E4A" w14:textId="77777777" w:rsidR="008E3736" w:rsidRPr="00C0129C" w:rsidRDefault="008E3736" w:rsidP="008E3736">
      <w:pPr>
        <w:pStyle w:val="formattext"/>
        <w:spacing w:before="0" w:beforeAutospacing="0" w:after="0" w:afterAutospacing="0"/>
        <w:ind w:firstLine="480"/>
        <w:textAlignment w:val="baseline"/>
      </w:pPr>
      <w:r w:rsidRPr="00C0129C">
        <w:t>Система интернет вещей. Промышленный интернет вещей.</w:t>
      </w:r>
    </w:p>
    <w:p w14:paraId="0C218755" w14:textId="77777777" w:rsidR="008E3736" w:rsidRPr="00C0129C" w:rsidRDefault="008E3736" w:rsidP="008E3736">
      <w:pPr>
        <w:pStyle w:val="formattext"/>
        <w:spacing w:before="0" w:beforeAutospacing="0" w:after="0" w:afterAutospacing="0"/>
        <w:ind w:firstLine="480"/>
        <w:textAlignment w:val="baseline"/>
      </w:pPr>
      <w:r w:rsidRPr="00C0129C">
        <w:t>Потребительский интернет вещей.</w:t>
      </w:r>
    </w:p>
    <w:p w14:paraId="7D516F10" w14:textId="77777777" w:rsidR="008E3736" w:rsidRPr="00C0129C" w:rsidRDefault="008E3736" w:rsidP="008E3736">
      <w:pPr>
        <w:pStyle w:val="formattext"/>
        <w:spacing w:before="0" w:beforeAutospacing="0" w:after="0" w:afterAutospacing="0"/>
        <w:ind w:firstLine="480"/>
        <w:textAlignment w:val="baseline"/>
      </w:pPr>
      <w:r w:rsidRPr="00C0129C">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14:paraId="381EB8F1" w14:textId="77777777" w:rsidR="008E3736" w:rsidRPr="00C0129C" w:rsidRDefault="008E3736" w:rsidP="008E3736">
      <w:pPr>
        <w:pStyle w:val="formattext"/>
        <w:spacing w:before="0" w:beforeAutospacing="0" w:after="0" w:afterAutospacing="0"/>
        <w:ind w:firstLine="480"/>
        <w:textAlignment w:val="baseline"/>
      </w:pPr>
      <w:r w:rsidRPr="00C0129C">
        <w:t>Конструирование и моделирование автоматизированных и роботизированных систем.</w:t>
      </w:r>
    </w:p>
    <w:p w14:paraId="0DA9C068" w14:textId="77777777" w:rsidR="008E3736" w:rsidRPr="00C0129C" w:rsidRDefault="008E3736" w:rsidP="008E3736">
      <w:pPr>
        <w:pStyle w:val="formattext"/>
        <w:spacing w:before="0" w:beforeAutospacing="0" w:after="0" w:afterAutospacing="0"/>
        <w:ind w:firstLine="480"/>
        <w:textAlignment w:val="baseline"/>
      </w:pPr>
      <w:r w:rsidRPr="00C0129C">
        <w:t>Управление групповым взаимодействием роботов (наземные роботы, беспилотные летательные аппараты).</w:t>
      </w:r>
    </w:p>
    <w:p w14:paraId="44471ADD" w14:textId="77777777" w:rsidR="008E3736" w:rsidRPr="00C0129C" w:rsidRDefault="008E3736" w:rsidP="008E3736">
      <w:pPr>
        <w:pStyle w:val="formattext"/>
        <w:spacing w:before="0" w:beforeAutospacing="0" w:after="0" w:afterAutospacing="0"/>
        <w:ind w:firstLine="480"/>
        <w:textAlignment w:val="baseline"/>
      </w:pPr>
      <w:r w:rsidRPr="00C0129C">
        <w:t>Управление роботами с использованием телеметрических систем.</w:t>
      </w:r>
    </w:p>
    <w:p w14:paraId="76DE7C41" w14:textId="77777777" w:rsidR="008E3736" w:rsidRPr="00C0129C" w:rsidRDefault="008E3736" w:rsidP="008E3736">
      <w:pPr>
        <w:pStyle w:val="formattext"/>
        <w:spacing w:before="0" w:beforeAutospacing="0" w:after="0" w:afterAutospacing="0"/>
        <w:ind w:firstLine="480"/>
        <w:textAlignment w:val="baseline"/>
      </w:pPr>
      <w:r w:rsidRPr="00C0129C">
        <w:t>Мир профессий. Профессии в области робототехники.</w:t>
      </w:r>
    </w:p>
    <w:p w14:paraId="5051C000" w14:textId="77777777" w:rsidR="008E3736" w:rsidRPr="00C0129C" w:rsidRDefault="008E3736" w:rsidP="008E3736">
      <w:pPr>
        <w:pStyle w:val="formattext"/>
        <w:spacing w:before="0" w:beforeAutospacing="0" w:after="0" w:afterAutospacing="0"/>
        <w:ind w:firstLine="480"/>
        <w:textAlignment w:val="baseline"/>
      </w:pPr>
      <w:r w:rsidRPr="00C0129C">
        <w:t>Индивидуальный проект по робототехнике.</w:t>
      </w:r>
    </w:p>
    <w:p w14:paraId="6B3F998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162.3.2. Вариативные модули.</w:t>
      </w:r>
      <w:r w:rsidRPr="00C0129C">
        <w:br/>
      </w:r>
    </w:p>
    <w:p w14:paraId="01F21F4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162.3.2.1. Модуль "Автоматизированные системы".</w:t>
      </w:r>
      <w:r w:rsidRPr="00C0129C">
        <w:br/>
      </w:r>
    </w:p>
    <w:p w14:paraId="40A76A4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8-9 классы.</w:t>
      </w:r>
    </w:p>
    <w:p w14:paraId="71A4B3B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Введение в автоматизированные системы.</w:t>
      </w:r>
    </w:p>
    <w:p w14:paraId="568FF58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6BCB521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Управляющие и управляемые системы. Понятие обратной связи, ошибка регулирования, корректирующие устройства.</w:t>
      </w:r>
    </w:p>
    <w:p w14:paraId="721A68C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Виды автоматизированных систем, их применение на производстве.</w:t>
      </w:r>
    </w:p>
    <w:p w14:paraId="7A33258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Элементная база автоматизированных систем.</w:t>
      </w:r>
    </w:p>
    <w:p w14:paraId="1734DBD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61E3329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Управление техническими системами.</w:t>
      </w:r>
    </w:p>
    <w:p w14:paraId="64193A2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r w:rsidRPr="00C0129C">
        <w:br/>
      </w:r>
    </w:p>
    <w:p w14:paraId="36D9B05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162.3.2.2. Модуль "Животноводство".</w:t>
      </w:r>
      <w:r w:rsidRPr="00C0129C">
        <w:br/>
      </w:r>
    </w:p>
    <w:p w14:paraId="584E7A8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7-8 классы.</w:t>
      </w:r>
    </w:p>
    <w:p w14:paraId="55BE879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Элементы технологий выращивания сельскохозяйственных животных.</w:t>
      </w:r>
    </w:p>
    <w:p w14:paraId="0964BF2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Домашние животные. Сельскохозяйственные животные.</w:t>
      </w:r>
    </w:p>
    <w:p w14:paraId="79068C2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Содержание сельскохозяйственных живот</w:t>
      </w:r>
      <w:r w:rsidRPr="00C0129C">
        <w:lastRenderedPageBreak/>
        <w:t>ных: помещение, оборудование, уход.</w:t>
      </w:r>
    </w:p>
    <w:p w14:paraId="0B3B31C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Разведение животных. Породы животных, их создание.</w:t>
      </w:r>
    </w:p>
    <w:p w14:paraId="78F1339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Лечение животных. Понятие о ветеринарии.</w:t>
      </w:r>
    </w:p>
    <w:p w14:paraId="5855570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Заготовка кормов. Кормление животных. Питательность корма. Рацион.</w:t>
      </w:r>
    </w:p>
    <w:p w14:paraId="5CF8E82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Животные у нас дома. Забота о домашних и бездомных животных.</w:t>
      </w:r>
    </w:p>
    <w:p w14:paraId="53F02CD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Проблема клонирования живых организмов. Социальные и этические проблемы.</w:t>
      </w:r>
    </w:p>
    <w:p w14:paraId="3FF4FEC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Производство животноводческих продуктов.</w:t>
      </w:r>
    </w:p>
    <w:p w14:paraId="34E028B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16869BF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Использование цифровых технологий в животноводстве.</w:t>
      </w:r>
    </w:p>
    <w:p w14:paraId="451A485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Цифровая ферма:</w:t>
      </w:r>
    </w:p>
    <w:p w14:paraId="1C571EB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автоматическое кормление животных;</w:t>
      </w:r>
    </w:p>
    <w:p w14:paraId="5542CAF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автоматическая дойка;</w:t>
      </w:r>
    </w:p>
    <w:p w14:paraId="7E7065A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уборка помещения и другое.</w:t>
      </w:r>
    </w:p>
    <w:p w14:paraId="38F98DC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Цифровая "умная" ферма - перспективное направление роботизации в животноводстве.</w:t>
      </w:r>
    </w:p>
    <w:p w14:paraId="58C1669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Профессии, связанные с деятельностью животновода.</w:t>
      </w:r>
    </w:p>
    <w:p w14:paraId="0E8A3B8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r w:rsidRPr="00C0129C">
        <w:br/>
      </w:r>
    </w:p>
    <w:p w14:paraId="681B51A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162.3.2.3. Модуль "Растениеводство".</w:t>
      </w:r>
      <w:r w:rsidRPr="00C0129C">
        <w:br/>
      </w:r>
    </w:p>
    <w:p w14:paraId="7B17A3A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7-8 классы.</w:t>
      </w:r>
    </w:p>
    <w:p w14:paraId="54EDCB1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Элементы технологий выращивания сельскохозяйственных культур.</w:t>
      </w:r>
    </w:p>
    <w:p w14:paraId="4194ABE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Земледелие как поворотный пункт развития человеческой цивилизации. Земля как величайшая ценность человечества. История земледелия.</w:t>
      </w:r>
    </w:p>
    <w:p w14:paraId="7F92F35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Почвы, виды почв. Плодородие почв.</w:t>
      </w:r>
    </w:p>
    <w:p w14:paraId="438E1C3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Инструменты обработки почвы: ручные и механизированные. Сельскохозяйственная техника.</w:t>
      </w:r>
    </w:p>
    <w:p w14:paraId="3DDD01B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Культурные растения и их классификация.</w:t>
      </w:r>
    </w:p>
    <w:p w14:paraId="6298530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Выращивание растений на школьном/приусадебном участке.</w:t>
      </w:r>
    </w:p>
    <w:p w14:paraId="08B6033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Полезные для человека дикорастущие растения и их классификация.</w:t>
      </w:r>
    </w:p>
    <w:p w14:paraId="49A54BD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Сбор, заготовка и хранение полезных для человека дикорастущих растений и их плодов. Сбор и заготовка грибов. Соблюдение правил безопасности.</w:t>
      </w:r>
    </w:p>
    <w:p w14:paraId="655C27B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Сохранение природной среды.</w:t>
      </w:r>
    </w:p>
    <w:p w14:paraId="1B6B72F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Сельскохозяйственное производство.</w:t>
      </w:r>
    </w:p>
    <w:p w14:paraId="04253F8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2402C57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Автоматизация и роботизация сельскохозяйственного производства:</w:t>
      </w:r>
    </w:p>
    <w:p w14:paraId="195DE1D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анализаторы почвы с использованием спутниковой системы навигации;</w:t>
      </w:r>
    </w:p>
    <w:p w14:paraId="41ACA6E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автоматизация тепличного хозяйства;</w:t>
      </w:r>
    </w:p>
    <w:p w14:paraId="178BCA8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применение роботов-манипуляторов для уборки урожая;</w:t>
      </w:r>
    </w:p>
    <w:p w14:paraId="68E66CD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внесение удобрения на основе данных от азотно-спектральных датчиков;</w:t>
      </w:r>
    </w:p>
    <w:p w14:paraId="6AEB853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определение критических точек полей с помощью спутниковых снимков;</w:t>
      </w:r>
    </w:p>
    <w:p w14:paraId="6861B55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использование беспилотных летательных аппаратов и другое.</w:t>
      </w:r>
    </w:p>
    <w:p w14:paraId="0777A7B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Генно-модифицированные растения: положительные и отрицательные аспекты.</w:t>
      </w:r>
    </w:p>
    <w:p w14:paraId="14693B9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Сельскохозяйственные профессии.</w:t>
      </w:r>
    </w:p>
    <w:p w14:paraId="2421021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Профессии в сельском хоз</w:t>
      </w:r>
      <w:r w:rsidRPr="00C0129C">
        <w:lastRenderedPageBreak/>
        <w:t>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r w:rsidRPr="00C0129C">
        <w:br/>
      </w:r>
    </w:p>
    <w:p w14:paraId="21597F6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 Планируемые результаты освоения программы по предмету "Труд (технология)" на уровне основного общего образования.</w:t>
      </w:r>
      <w:r w:rsidRPr="00C0129C">
        <w:br/>
      </w:r>
    </w:p>
    <w:p w14:paraId="0179467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162.4.1. 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r w:rsidRPr="00C0129C">
        <w:br/>
      </w:r>
    </w:p>
    <w:p w14:paraId="249232D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162.4.2. 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r w:rsidRPr="00C0129C">
        <w:br/>
      </w:r>
    </w:p>
    <w:p w14:paraId="17B4CDC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 патриотического воспитания:</w:t>
      </w:r>
    </w:p>
    <w:p w14:paraId="0E480E33" w14:textId="77777777" w:rsidR="008E3736" w:rsidRPr="00C0129C" w:rsidRDefault="008E3736" w:rsidP="008E3736">
      <w:pPr>
        <w:pStyle w:val="formattext"/>
        <w:spacing w:before="0" w:beforeAutospacing="0" w:after="0" w:afterAutospacing="0"/>
        <w:ind w:firstLine="480"/>
        <w:textAlignment w:val="baseline"/>
      </w:pPr>
      <w:r w:rsidRPr="00C0129C">
        <w:t>проявление интереса к истории и современному состоянию российской науки и технологии;</w:t>
      </w:r>
    </w:p>
    <w:p w14:paraId="7D5578C0" w14:textId="77777777" w:rsidR="008E3736" w:rsidRPr="00C0129C" w:rsidRDefault="008E3736" w:rsidP="008E3736">
      <w:pPr>
        <w:pStyle w:val="formattext"/>
        <w:spacing w:before="0" w:beforeAutospacing="0" w:after="0" w:afterAutospacing="0"/>
        <w:ind w:firstLine="480"/>
        <w:textAlignment w:val="baseline"/>
      </w:pPr>
      <w:r w:rsidRPr="00C0129C">
        <w:t>ценностное отношение к достижениям российских инженеров и ученых;</w:t>
      </w:r>
      <w:r w:rsidRPr="00C0129C">
        <w:br/>
      </w:r>
    </w:p>
    <w:p w14:paraId="53066B7A" w14:textId="77777777" w:rsidR="008E3736" w:rsidRPr="00C0129C" w:rsidRDefault="008E3736" w:rsidP="008E3736">
      <w:pPr>
        <w:pStyle w:val="formattext"/>
        <w:spacing w:before="0" w:beforeAutospacing="0" w:after="0" w:afterAutospacing="0"/>
        <w:ind w:firstLine="480"/>
        <w:textAlignment w:val="baseline"/>
      </w:pPr>
      <w:r w:rsidRPr="00C0129C">
        <w:t>2) гражданского и духовно-нравственного воспитания:</w:t>
      </w:r>
    </w:p>
    <w:p w14:paraId="38560402" w14:textId="77777777" w:rsidR="008E3736" w:rsidRPr="00C0129C" w:rsidRDefault="008E3736" w:rsidP="008E3736">
      <w:pPr>
        <w:pStyle w:val="formattext"/>
        <w:spacing w:before="0" w:beforeAutospacing="0" w:after="0" w:afterAutospacing="0"/>
        <w:ind w:firstLine="480"/>
        <w:textAlignment w:val="baseline"/>
      </w:pPr>
      <w:r w:rsidRPr="00C0129C">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14:paraId="56E48EA7" w14:textId="77777777" w:rsidR="008E3736" w:rsidRPr="00C0129C" w:rsidRDefault="008E3736" w:rsidP="008E3736">
      <w:pPr>
        <w:pStyle w:val="formattext"/>
        <w:spacing w:before="0" w:beforeAutospacing="0" w:after="0" w:afterAutospacing="0"/>
        <w:ind w:firstLine="480"/>
        <w:textAlignment w:val="baseline"/>
      </w:pPr>
      <w:r w:rsidRPr="00C0129C">
        <w:t>осознание важности морально-этических принципов в деятельности, связанной с реализацией технологий;</w:t>
      </w:r>
    </w:p>
    <w:p w14:paraId="194172EA" w14:textId="77777777" w:rsidR="008E3736" w:rsidRPr="00C0129C" w:rsidRDefault="008E3736" w:rsidP="008E3736">
      <w:pPr>
        <w:pStyle w:val="formattext"/>
        <w:spacing w:before="0" w:beforeAutospacing="0" w:after="0" w:afterAutospacing="0"/>
        <w:ind w:firstLine="480"/>
        <w:textAlignment w:val="baseline"/>
      </w:pPr>
      <w:r w:rsidRPr="00C0129C">
        <w:t>освоение социальных норм и правил поведения, роли и формы социальной жизни в группах и сообществах, включая взрослые и социальные сообщества;</w:t>
      </w:r>
      <w:r w:rsidRPr="00C0129C">
        <w:br/>
      </w:r>
    </w:p>
    <w:p w14:paraId="7EE2311A" w14:textId="77777777" w:rsidR="008E3736" w:rsidRPr="00C0129C" w:rsidRDefault="008E3736" w:rsidP="008E3736">
      <w:pPr>
        <w:pStyle w:val="formattext"/>
        <w:spacing w:before="0" w:beforeAutospacing="0" w:after="0" w:afterAutospacing="0"/>
        <w:ind w:firstLine="480"/>
        <w:textAlignment w:val="baseline"/>
      </w:pPr>
      <w:r w:rsidRPr="00C0129C">
        <w:t>3) эстетического воспитания:</w:t>
      </w:r>
    </w:p>
    <w:p w14:paraId="4682B831" w14:textId="77777777" w:rsidR="008E3736" w:rsidRPr="00C0129C" w:rsidRDefault="008E3736" w:rsidP="008E3736">
      <w:pPr>
        <w:pStyle w:val="formattext"/>
        <w:spacing w:before="0" w:beforeAutospacing="0" w:after="0" w:afterAutospacing="0"/>
        <w:ind w:firstLine="480"/>
        <w:textAlignment w:val="baseline"/>
      </w:pPr>
      <w:r w:rsidRPr="00C0129C">
        <w:t>восприятие эстетических качеств предметов труда;</w:t>
      </w:r>
    </w:p>
    <w:p w14:paraId="1FE1127C" w14:textId="77777777" w:rsidR="008E3736" w:rsidRPr="00C0129C" w:rsidRDefault="008E3736" w:rsidP="008E3736">
      <w:pPr>
        <w:pStyle w:val="formattext"/>
        <w:spacing w:before="0" w:beforeAutospacing="0" w:after="0" w:afterAutospacing="0"/>
        <w:ind w:firstLine="480"/>
        <w:textAlignment w:val="baseline"/>
      </w:pPr>
      <w:r w:rsidRPr="00C0129C">
        <w:t>умение создавать эстетически значимые изделия из различных материалов;</w:t>
      </w:r>
    </w:p>
    <w:p w14:paraId="188EDAFE" w14:textId="77777777" w:rsidR="008E3736" w:rsidRPr="00C0129C" w:rsidRDefault="008E3736" w:rsidP="008E3736">
      <w:pPr>
        <w:pStyle w:val="formattext"/>
        <w:spacing w:before="0" w:beforeAutospacing="0" w:after="0" w:afterAutospacing="0"/>
        <w:ind w:firstLine="480"/>
        <w:textAlignment w:val="baseline"/>
      </w:pPr>
      <w:r w:rsidRPr="00C0129C">
        <w:t>понимание ценности отечественного и мирового искусства, народных традиций и народного творчества в декоративно-прикладном искусстве;</w:t>
      </w:r>
    </w:p>
    <w:p w14:paraId="3B7401BD" w14:textId="77777777" w:rsidR="008E3736" w:rsidRPr="00C0129C" w:rsidRDefault="008E3736" w:rsidP="008E3736">
      <w:pPr>
        <w:pStyle w:val="formattext"/>
        <w:spacing w:before="0" w:beforeAutospacing="0" w:after="0" w:afterAutospacing="0"/>
        <w:ind w:firstLine="480"/>
        <w:textAlignment w:val="baseline"/>
      </w:pPr>
      <w:r w:rsidRPr="00C0129C">
        <w:t>осознание роли художественной культуры как средства коммуникации и самовыражения в современном обществе;</w:t>
      </w:r>
      <w:r w:rsidRPr="00C0129C">
        <w:br/>
      </w:r>
    </w:p>
    <w:p w14:paraId="6C7383BA" w14:textId="77777777" w:rsidR="008E3736" w:rsidRPr="00C0129C" w:rsidRDefault="008E3736" w:rsidP="008E3736">
      <w:pPr>
        <w:pStyle w:val="formattext"/>
        <w:spacing w:before="0" w:beforeAutospacing="0" w:after="0" w:afterAutospacing="0"/>
        <w:ind w:firstLine="480"/>
        <w:textAlignment w:val="baseline"/>
      </w:pPr>
      <w:r w:rsidRPr="00C0129C">
        <w:t>4) ценности научного познания и практической деятельности:</w:t>
      </w:r>
    </w:p>
    <w:p w14:paraId="26916F22" w14:textId="77777777" w:rsidR="008E3736" w:rsidRPr="00C0129C" w:rsidRDefault="008E3736" w:rsidP="008E3736">
      <w:pPr>
        <w:pStyle w:val="formattext"/>
        <w:spacing w:before="0" w:beforeAutospacing="0" w:after="0" w:afterAutospacing="0"/>
        <w:ind w:firstLine="480"/>
        <w:textAlignment w:val="baseline"/>
      </w:pPr>
      <w:r w:rsidRPr="00C0129C">
        <w:t>осознание ценности науки как фундамента технологий;</w:t>
      </w:r>
    </w:p>
    <w:p w14:paraId="346128DE" w14:textId="77777777" w:rsidR="008E3736" w:rsidRPr="00C0129C" w:rsidRDefault="008E3736" w:rsidP="008E3736">
      <w:pPr>
        <w:pStyle w:val="formattext"/>
        <w:spacing w:before="0" w:beforeAutospacing="0" w:after="0" w:afterAutospacing="0"/>
        <w:ind w:firstLine="480"/>
        <w:textAlignment w:val="baseline"/>
      </w:pPr>
      <w:r w:rsidRPr="00C0129C">
        <w:t>развитие интереса к исследовательской деятельности, реализации на практике достижений науки;</w:t>
      </w:r>
      <w:r w:rsidRPr="00C0129C">
        <w:br/>
      </w:r>
    </w:p>
    <w:p w14:paraId="0E69AB5C" w14:textId="77777777" w:rsidR="008E3736" w:rsidRPr="00C0129C" w:rsidRDefault="008E3736" w:rsidP="008E3736">
      <w:pPr>
        <w:pStyle w:val="formattext"/>
        <w:spacing w:before="0" w:beforeAutospacing="0" w:after="0" w:afterAutospacing="0"/>
        <w:ind w:firstLine="480"/>
        <w:textAlignment w:val="baseline"/>
      </w:pPr>
      <w:r w:rsidRPr="00C0129C">
        <w:t>5) формирования культуры здоровья и эмоционального благополучия:</w:t>
      </w:r>
    </w:p>
    <w:p w14:paraId="06DFB2AE" w14:textId="77777777" w:rsidR="008E3736" w:rsidRPr="00C0129C" w:rsidRDefault="008E3736" w:rsidP="008E3736">
      <w:pPr>
        <w:pStyle w:val="formattext"/>
        <w:spacing w:before="0" w:beforeAutospacing="0" w:after="0" w:afterAutospacing="0"/>
        <w:ind w:firstLine="480"/>
        <w:textAlignment w:val="baseline"/>
      </w:pPr>
      <w:r w:rsidRPr="00C0129C">
        <w:t>осознание ценности безопасного образа жизни в современном технологическом мире, важности правил безопасной работы с инструментами;</w:t>
      </w:r>
    </w:p>
    <w:p w14:paraId="4ED670E9" w14:textId="77777777" w:rsidR="008E3736" w:rsidRPr="00C0129C" w:rsidRDefault="008E3736" w:rsidP="008E3736">
      <w:pPr>
        <w:pStyle w:val="formattext"/>
        <w:spacing w:before="0" w:beforeAutospacing="0" w:after="0" w:afterAutospacing="0"/>
        <w:ind w:firstLine="480"/>
        <w:textAlignment w:val="baseline"/>
      </w:pPr>
      <w:r w:rsidRPr="00C0129C">
        <w:t>умение распознавать информационные угрозы и осуществлять защиту личности от этих угроз;</w:t>
      </w:r>
      <w:r w:rsidRPr="00C0129C">
        <w:br/>
      </w:r>
    </w:p>
    <w:p w14:paraId="13B68139" w14:textId="77777777" w:rsidR="008E3736" w:rsidRPr="00C0129C" w:rsidRDefault="008E3736" w:rsidP="008E3736">
      <w:pPr>
        <w:pStyle w:val="formattext"/>
        <w:spacing w:before="0" w:beforeAutospacing="0" w:after="0" w:afterAutospacing="0"/>
        <w:ind w:firstLine="480"/>
        <w:textAlignment w:val="baseline"/>
      </w:pPr>
      <w:r w:rsidRPr="00C0129C">
        <w:t>6) трудового воспитания:</w:t>
      </w:r>
    </w:p>
    <w:p w14:paraId="5B8834B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уважение к труду, трудящимся, результатам труда (своего и других людей);</w:t>
      </w:r>
    </w:p>
    <w:p w14:paraId="135BDFA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469FA47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готовность к активному</w:t>
      </w:r>
      <w:r w:rsidRPr="00C0129C">
        <w:lastRenderedPageBreak/>
        <w:t xml:space="preserve">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757650A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умение ориентироваться в мире современных профессий;</w:t>
      </w:r>
    </w:p>
    <w:p w14:paraId="570149E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умение осознанно выбирать индивидуальную траекторию развития с учетом личных и общественных интересов, потребностей;</w:t>
      </w:r>
    </w:p>
    <w:p w14:paraId="677CC29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ориентация на достижение выдающихся результатов в профессиональной деятельности;</w:t>
      </w:r>
      <w:r w:rsidRPr="00C0129C">
        <w:br/>
      </w:r>
    </w:p>
    <w:p w14:paraId="3842D48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7) экологического воспитания:</w:t>
      </w:r>
    </w:p>
    <w:p w14:paraId="76DF400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воспитание бережного отношения к окружающей среде, понимание необходимости соблюдения баланса между природой и техносферой;</w:t>
      </w:r>
    </w:p>
    <w:p w14:paraId="6DA89E0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осознание пределов преобразовательной деятельности человека.</w:t>
      </w:r>
      <w:r w:rsidRPr="00C0129C">
        <w:br/>
      </w:r>
    </w:p>
    <w:p w14:paraId="78C3E0B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162.4.3. 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r w:rsidRPr="00C0129C">
        <w:br/>
      </w:r>
    </w:p>
    <w:p w14:paraId="0D919D4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162.4.4. У обучающегося будут сформированы следующие базовые логические действия как часть познавательных универсальных учебных действий:</w:t>
      </w:r>
    </w:p>
    <w:p w14:paraId="264BBF4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выявлять и характеризовать существенные признаки природных и рукотворных объектов;</w:t>
      </w:r>
    </w:p>
    <w:p w14:paraId="42F5E4C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устанавливать существенный признак классификации, основание для обобщения и сравнения;</w:t>
      </w:r>
    </w:p>
    <w:p w14:paraId="6E55916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выявлять закономерности и противоречия в рассматриваемых фактах, данных и наблюдениях, относящихся к внешнему миру;</w:t>
      </w:r>
    </w:p>
    <w:p w14:paraId="63B8460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выявлять причинно-следственные связи при изучении природных явлений и процессов, а также процессов, происходящих в техносфере;</w:t>
      </w:r>
    </w:p>
    <w:p w14:paraId="2F6469E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самостоятельно выбирать способ решения поставленной задачи, используя для этого необходимые материалы, инструменты и технологии.</w:t>
      </w:r>
      <w:r w:rsidRPr="00C0129C">
        <w:br/>
      </w:r>
    </w:p>
    <w:p w14:paraId="3A40264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162.4.5. У обучающегося будут сформированы следующие базовые проектные действия как часть познавательных универсальных учебных действий:</w:t>
      </w:r>
    </w:p>
    <w:p w14:paraId="4A0842D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выявлять проблемы, связанные с ними цели и задачи деятельности;</w:t>
      </w:r>
    </w:p>
    <w:p w14:paraId="39F8E09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осуществлять планирование проектной деятельности;</w:t>
      </w:r>
    </w:p>
    <w:p w14:paraId="1BCBBF7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разрабатывать и реализовывать проектный замысел и оформлять его в форме "продукта";</w:t>
      </w:r>
    </w:p>
    <w:p w14:paraId="727D192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осуществлять самооценку процесса и результата проектной деятельности, взаимооценку.</w:t>
      </w:r>
      <w:r w:rsidRPr="00C0129C">
        <w:br/>
      </w:r>
    </w:p>
    <w:p w14:paraId="443C21E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162.4.6. У обучающегося будут сформированы следующие базовые исследовательские действия как часть познавательных универсальных учебных действий:</w:t>
      </w:r>
    </w:p>
    <w:p w14:paraId="51EE52B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использовать вопросы как исследовательский инструмент познания;</w:t>
      </w:r>
    </w:p>
    <w:p w14:paraId="3EE7491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формировать запросы к информационной системе с целью получения необходимой информации;</w:t>
      </w:r>
    </w:p>
    <w:p w14:paraId="49EBA35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оценивать полноту, достоверность и актуальность полученной информации;</w:t>
      </w:r>
    </w:p>
    <w:p w14:paraId="6FE60BF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опытным путем изучать свойства различных материалов;</w:t>
      </w:r>
    </w:p>
    <w:p w14:paraId="6766920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овладевать навыками измерения величин с помощью измерительных инструментов, оцени</w:t>
      </w:r>
      <w:r w:rsidRPr="00C0129C">
        <w:lastRenderedPageBreak/>
        <w:t>вать погрешность измерения, уметь осуществлять арифметические действия с приближенными величинами;</w:t>
      </w:r>
    </w:p>
    <w:p w14:paraId="64FDA58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строить и оценивать модели объектов, явлений и процессов;</w:t>
      </w:r>
    </w:p>
    <w:p w14:paraId="71C5389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уметь создавать, применять и преобразовывать знаки и символы, модели и схемы для решения учебных и познавательных задач;</w:t>
      </w:r>
    </w:p>
    <w:p w14:paraId="3617CF7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уметь оценивать правильность выполнения учебной задачи, собственные возможности ее решения;</w:t>
      </w:r>
    </w:p>
    <w:p w14:paraId="4A7E07E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прогнозировать поведение технической системы, в том числе с учетом синергетических эффектов.</w:t>
      </w:r>
      <w:r w:rsidRPr="00C0129C">
        <w:br/>
      </w:r>
    </w:p>
    <w:p w14:paraId="600116C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162.4.7. У обучающегося будут сформированы умения работать с информацией как часть познавательных универсальных учебных действий:</w:t>
      </w:r>
    </w:p>
    <w:p w14:paraId="24D4D56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выбирать форму представления информации в зависимости от поставленной задачи;</w:t>
      </w:r>
    </w:p>
    <w:p w14:paraId="140B678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понимать различие между данными, информацией и знаниями;</w:t>
      </w:r>
    </w:p>
    <w:p w14:paraId="148E4AE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владеть начальными навыками работы с "большими данными";</w:t>
      </w:r>
    </w:p>
    <w:p w14:paraId="31DB681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владеть технологией трансформации данных в информацию, информации в знания.</w:t>
      </w:r>
      <w:r w:rsidRPr="00C0129C">
        <w:br/>
      </w:r>
    </w:p>
    <w:p w14:paraId="4935FA3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162.4.8. У обучающегося будут сформированы умения самоорганизации как часть регулятивных универсальных учебных действий:</w:t>
      </w:r>
    </w:p>
    <w:p w14:paraId="36CD46C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7C222E7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65D7F1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делать выбор и брать ответственность за решение.</w:t>
      </w:r>
      <w:r w:rsidRPr="00C0129C">
        <w:br/>
      </w:r>
    </w:p>
    <w:p w14:paraId="0BE0A87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162.4.9. У обучающегося будут сформированы умения самоконтроля (рефлексии) как часть регулятивных универсальных учебных действий:</w:t>
      </w:r>
    </w:p>
    <w:p w14:paraId="44AC79C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давать адекватную оценку ситуации и предлагать план ее изменения;</w:t>
      </w:r>
    </w:p>
    <w:p w14:paraId="27C9CF1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объяснять причины достижения (недостижения) результатов преобразовательной деятельности;</w:t>
      </w:r>
    </w:p>
    <w:p w14:paraId="041A9DD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вносить необходимые коррективы в деятельность по решению задачи или по осуществлению проекта;</w:t>
      </w:r>
    </w:p>
    <w:p w14:paraId="0C261DF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оценивать соответствие результата цели и условиям и при необходимости корректировать цель и процесс ее достижения.</w:t>
      </w:r>
      <w:r w:rsidRPr="00C0129C">
        <w:br/>
      </w:r>
    </w:p>
    <w:p w14:paraId="2D57826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162.4.10. У обучающегося будут сформированы умения принятия себя и других людей как часть регулятивных универсальных учебных действий:</w:t>
      </w:r>
    </w:p>
    <w:p w14:paraId="1132EA8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признавать свое право на ошибку при решении задач или при реализации проекта, такое же право другого человека на подобные ошибки.</w:t>
      </w:r>
      <w:r w:rsidRPr="00C0129C">
        <w:br/>
      </w:r>
    </w:p>
    <w:p w14:paraId="695B5A6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162.4.11. У обучающегося будут сформированы умения общения как часть коммуникативных универсальных учебных действий:</w:t>
      </w:r>
    </w:p>
    <w:p w14:paraId="70A9530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 ходе обсуждения учебного материала, планирования и осуществления учебного проекта;</w:t>
      </w:r>
    </w:p>
    <w:p w14:paraId="2AE3134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 рамках публичного представления результатов проектной деятельности;</w:t>
      </w:r>
    </w:p>
    <w:p w14:paraId="6468503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 ходе совместного решения задачи с использованием облачных сервисов;</w:t>
      </w:r>
    </w:p>
    <w:p w14:paraId="10D9D5E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 ходе общения с представителями других культур, в частности, в социальных сетях.</w:t>
      </w:r>
    </w:p>
    <w:p w14:paraId="0FF0A25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162.4.12. У обучающегося будут сформированы умения совместной деят</w:t>
      </w:r>
      <w:r w:rsidRPr="00C0129C">
        <w:lastRenderedPageBreak/>
        <w:t>ельности как часть коммуникативных универсальных учебных действий:</w:t>
      </w:r>
    </w:p>
    <w:p w14:paraId="1D8FC04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понимать и использовать преимущества командной работы при реализации учебного проекта;</w:t>
      </w:r>
    </w:p>
    <w:p w14:paraId="2ECFA51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понимать необходимость выработки знаково-символических средств как необходимого условия успешной проектной деятельности;</w:t>
      </w:r>
    </w:p>
    <w:p w14:paraId="6EFCC8D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уметь адекватно интерпретировать высказывания собеседника - участника совместной деятельности;</w:t>
      </w:r>
    </w:p>
    <w:p w14:paraId="72B161A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владеть навыками отстаивания своей точки зрения, используя при этом законы логики;</w:t>
      </w:r>
    </w:p>
    <w:p w14:paraId="19FD230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уметь распознавать некорректную аргументацию.</w:t>
      </w:r>
      <w:r w:rsidRPr="00C0129C">
        <w:br/>
      </w:r>
    </w:p>
    <w:p w14:paraId="1F34D2A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162.5. Предметные результаты освоения программы по труду (технологии) на уровне основного общего образования.</w:t>
      </w:r>
      <w:r w:rsidRPr="00C0129C">
        <w:br/>
      </w:r>
    </w:p>
    <w:p w14:paraId="4881283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162.5.1. Для всех модулей обязательные предметные результаты:</w:t>
      </w:r>
    </w:p>
    <w:p w14:paraId="1DF12CB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организовывать рабочее место в соответствии с изучаемым предметом;</w:t>
      </w:r>
    </w:p>
    <w:p w14:paraId="484C19D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соблюдать правила безопасного использования ручных и электрифицированных инструментов и оборудования;</w:t>
      </w:r>
    </w:p>
    <w:p w14:paraId="2A87B53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грамотно и осознанно выполнять технологические операции в соответствии с изучаемой технологией.</w:t>
      </w:r>
      <w:r w:rsidRPr="00C0129C">
        <w:br/>
      </w:r>
    </w:p>
    <w:p w14:paraId="333F67E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162.5.2. Предметные результаты освоения содержания модуля "Производство и технологии".</w:t>
      </w:r>
    </w:p>
    <w:p w14:paraId="2281E4D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5 классе:</w:t>
      </w:r>
    </w:p>
    <w:p w14:paraId="6C357A8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характеризовать технологии;</w:t>
      </w:r>
    </w:p>
    <w:p w14:paraId="5AAA662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характеризовать потребности человека;</w:t>
      </w:r>
    </w:p>
    <w:p w14:paraId="561CFF2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классифицировать технику, описывать назначение техники;</w:t>
      </w:r>
    </w:p>
    <w:p w14:paraId="3174EB4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6D7315E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использовать метод учебного проектирования, выполнять учебные проекты;</w:t>
      </w:r>
    </w:p>
    <w:p w14:paraId="731B21B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характеризовать профессии, связанные с миром техники и технологий.</w:t>
      </w:r>
    </w:p>
    <w:p w14:paraId="72E966A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6 классе:</w:t>
      </w:r>
    </w:p>
    <w:p w14:paraId="7F15357E" w14:textId="77777777" w:rsidR="008E3736" w:rsidRPr="00C0129C" w:rsidRDefault="008E3736" w:rsidP="008E3736">
      <w:pPr>
        <w:pStyle w:val="formattext"/>
        <w:spacing w:before="0" w:beforeAutospacing="0" w:after="0" w:afterAutospacing="0"/>
        <w:ind w:firstLine="480"/>
        <w:textAlignment w:val="baseline"/>
      </w:pPr>
      <w:r w:rsidRPr="00C0129C">
        <w:t>называть и характеризовать машины и механизмы;</w:t>
      </w:r>
    </w:p>
    <w:p w14:paraId="6BB20E98"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предметы труда в различных видах материального производства;</w:t>
      </w:r>
    </w:p>
    <w:p w14:paraId="28E6C5BF"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профессии, связанные с инженерной и изобретательской деятельностью.</w:t>
      </w:r>
    </w:p>
    <w:p w14:paraId="383CF2D9" w14:textId="77777777" w:rsidR="008E3736" w:rsidRPr="00C0129C" w:rsidRDefault="008E3736" w:rsidP="008E3736">
      <w:pPr>
        <w:pStyle w:val="formattext"/>
        <w:spacing w:before="0" w:beforeAutospacing="0" w:after="0" w:afterAutospacing="0"/>
        <w:ind w:firstLine="480"/>
        <w:textAlignment w:val="baseline"/>
      </w:pPr>
      <w:r w:rsidRPr="00C0129C">
        <w:t>К концу обучения в 7 классе:</w:t>
      </w:r>
    </w:p>
    <w:p w14:paraId="153D4D18" w14:textId="77777777" w:rsidR="008E3736" w:rsidRPr="00C0129C" w:rsidRDefault="008E3736" w:rsidP="008E3736">
      <w:pPr>
        <w:pStyle w:val="formattext"/>
        <w:spacing w:before="0" w:beforeAutospacing="0" w:after="0" w:afterAutospacing="0"/>
        <w:ind w:firstLine="480"/>
        <w:textAlignment w:val="baseline"/>
      </w:pPr>
      <w:r w:rsidRPr="00C0129C">
        <w:t>приводить примеры развития технологий;</w:t>
      </w:r>
    </w:p>
    <w:p w14:paraId="6BC35886" w14:textId="77777777" w:rsidR="008E3736" w:rsidRPr="00C0129C" w:rsidRDefault="008E3736" w:rsidP="008E3736">
      <w:pPr>
        <w:pStyle w:val="formattext"/>
        <w:spacing w:before="0" w:beforeAutospacing="0" w:after="0" w:afterAutospacing="0"/>
        <w:ind w:firstLine="480"/>
        <w:textAlignment w:val="baseline"/>
      </w:pPr>
      <w:r w:rsidRPr="00C0129C">
        <w:t>называть и характеризовать народные промыслы и ремесла России;</w:t>
      </w:r>
    </w:p>
    <w:p w14:paraId="4027FF78" w14:textId="77777777" w:rsidR="008E3736" w:rsidRPr="00C0129C" w:rsidRDefault="008E3736" w:rsidP="008E3736">
      <w:pPr>
        <w:pStyle w:val="formattext"/>
        <w:spacing w:before="0" w:beforeAutospacing="0" w:after="0" w:afterAutospacing="0"/>
        <w:ind w:firstLine="480"/>
        <w:textAlignment w:val="baseline"/>
      </w:pPr>
      <w:r w:rsidRPr="00C0129C">
        <w:t>оценивать области применения технологий, понимать их возможности и ограничения;</w:t>
      </w:r>
    </w:p>
    <w:p w14:paraId="598082EC" w14:textId="77777777" w:rsidR="008E3736" w:rsidRPr="00C0129C" w:rsidRDefault="008E3736" w:rsidP="008E3736">
      <w:pPr>
        <w:pStyle w:val="formattext"/>
        <w:spacing w:before="0" w:beforeAutospacing="0" w:after="0" w:afterAutospacing="0"/>
        <w:ind w:firstLine="480"/>
        <w:textAlignment w:val="baseline"/>
      </w:pPr>
      <w:r w:rsidRPr="00C0129C">
        <w:t>оценивать условия и риски применимости технологий с позиций экологических последствий;</w:t>
      </w:r>
    </w:p>
    <w:p w14:paraId="322B79E4" w14:textId="77777777" w:rsidR="008E3736" w:rsidRPr="00C0129C" w:rsidRDefault="008E3736" w:rsidP="008E3736">
      <w:pPr>
        <w:pStyle w:val="formattext"/>
        <w:spacing w:before="0" w:beforeAutospacing="0" w:after="0" w:afterAutospacing="0"/>
        <w:ind w:firstLine="480"/>
        <w:textAlignment w:val="baseline"/>
      </w:pPr>
      <w:r w:rsidRPr="00C0129C">
        <w:t>выявлять экологические проблемы;</w:t>
      </w:r>
    </w:p>
    <w:p w14:paraId="48EFF7B8"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профессии, связанные со сферой дизайна.</w:t>
      </w:r>
    </w:p>
    <w:p w14:paraId="38FF2A28" w14:textId="77777777" w:rsidR="008E3736" w:rsidRPr="00C0129C" w:rsidRDefault="008E3736" w:rsidP="008E3736">
      <w:pPr>
        <w:pStyle w:val="formattext"/>
        <w:spacing w:before="0" w:beforeAutospacing="0" w:after="0" w:afterAutospacing="0"/>
        <w:ind w:firstLine="480"/>
        <w:textAlignment w:val="baseline"/>
      </w:pPr>
      <w:r w:rsidRPr="00C0129C">
        <w:t>К концу обучения в 8 классе:</w:t>
      </w:r>
    </w:p>
    <w:p w14:paraId="300111FB" w14:textId="77777777" w:rsidR="008E3736" w:rsidRPr="00C0129C" w:rsidRDefault="008E3736" w:rsidP="008E3736">
      <w:pPr>
        <w:pStyle w:val="formattext"/>
        <w:spacing w:before="0" w:beforeAutospacing="0" w:after="0" w:afterAutospacing="0"/>
        <w:ind w:firstLine="480"/>
        <w:textAlignment w:val="baseline"/>
      </w:pPr>
      <w:r w:rsidRPr="00C0129C">
        <w:t>называть основные принципы управления производственным и технологическим процессами;</w:t>
      </w:r>
    </w:p>
    <w:p w14:paraId="341B8EAB" w14:textId="77777777" w:rsidR="008E3736" w:rsidRPr="00C0129C" w:rsidRDefault="008E3736" w:rsidP="008E3736">
      <w:pPr>
        <w:pStyle w:val="formattext"/>
        <w:spacing w:before="0" w:beforeAutospacing="0" w:after="0" w:afterAutospacing="0"/>
        <w:ind w:firstLine="480"/>
        <w:textAlignment w:val="baseline"/>
      </w:pPr>
      <w:r w:rsidRPr="00C0129C">
        <w:t>анализировать возможности и сферу применения современных технологий;</w:t>
      </w:r>
    </w:p>
    <w:p w14:paraId="203D10B6"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направления развития и особенности перспективных технологий;</w:t>
      </w:r>
    </w:p>
    <w:p w14:paraId="61B6E0BE" w14:textId="77777777" w:rsidR="008E3736" w:rsidRPr="00C0129C" w:rsidRDefault="008E3736" w:rsidP="008E3736">
      <w:pPr>
        <w:pStyle w:val="formattext"/>
        <w:spacing w:before="0" w:beforeAutospacing="0" w:after="0" w:afterAutospacing="0"/>
        <w:ind w:firstLine="480"/>
        <w:textAlignment w:val="baseline"/>
      </w:pPr>
      <w:r w:rsidRPr="00C0129C">
        <w:t>предлагать предпринимательские идеи, обосновывать их решение;</w:t>
      </w:r>
    </w:p>
    <w:p w14:paraId="3FD8D5EE" w14:textId="77777777" w:rsidR="008E3736" w:rsidRPr="00C0129C" w:rsidRDefault="008E3736" w:rsidP="008E3736">
      <w:pPr>
        <w:pStyle w:val="formattext"/>
        <w:spacing w:before="0" w:beforeAutospacing="0" w:after="0" w:afterAutospacing="0"/>
        <w:ind w:firstLine="480"/>
        <w:textAlignment w:val="baseline"/>
      </w:pPr>
      <w:r w:rsidRPr="00C0129C">
        <w:t>о</w:t>
      </w:r>
      <w:r w:rsidRPr="00C0129C">
        <w:lastRenderedPageBreak/>
        <w:t>пределять проблему, анализировать потребности в продукте;</w:t>
      </w:r>
    </w:p>
    <w:p w14:paraId="7C93DD6E" w14:textId="77777777" w:rsidR="008E3736" w:rsidRPr="00C0129C" w:rsidRDefault="008E3736" w:rsidP="008E3736">
      <w:pPr>
        <w:pStyle w:val="formattext"/>
        <w:spacing w:before="0" w:beforeAutospacing="0" w:after="0" w:afterAutospacing="0"/>
        <w:ind w:firstLine="480"/>
        <w:textAlignment w:val="baseline"/>
      </w:pPr>
      <w:r w:rsidRPr="00C0129C">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4FA2BA39"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мир профессий, связанных с изучаемыми технологиями, их востребованность на рынке труда.</w:t>
      </w:r>
    </w:p>
    <w:p w14:paraId="30CF00E3" w14:textId="77777777" w:rsidR="008E3736" w:rsidRPr="00C0129C" w:rsidRDefault="008E3736" w:rsidP="008E3736">
      <w:pPr>
        <w:pStyle w:val="formattext"/>
        <w:spacing w:before="0" w:beforeAutospacing="0" w:after="0" w:afterAutospacing="0"/>
        <w:ind w:firstLine="480"/>
        <w:textAlignment w:val="baseline"/>
      </w:pPr>
      <w:r w:rsidRPr="00C0129C">
        <w:t>К концу обучения в 9 классе:</w:t>
      </w:r>
    </w:p>
    <w:p w14:paraId="1061D8B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культуру предпринимательства, виды предпринимательской деятельности;</w:t>
      </w:r>
    </w:p>
    <w:p w14:paraId="14C291B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создавать модели экономической деятельности;</w:t>
      </w:r>
    </w:p>
    <w:p w14:paraId="075CA85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разрабатывать бизнес-проект;</w:t>
      </w:r>
    </w:p>
    <w:p w14:paraId="08B203E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оценивать эффективность предпринимательской деятельности;</w:t>
      </w:r>
    </w:p>
    <w:p w14:paraId="304D15B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планировать свое профессиональное образование и профессиональную карьеру.</w:t>
      </w:r>
      <w:r w:rsidRPr="00C0129C">
        <w:br/>
      </w:r>
    </w:p>
    <w:p w14:paraId="1846713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162.5.3. Предметные результаты освоения содержания модуля "Компьютерная графика. Черчение".</w:t>
      </w:r>
    </w:p>
    <w:p w14:paraId="6172D24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5 классе:</w:t>
      </w:r>
    </w:p>
    <w:p w14:paraId="0CF9D29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виды и области применения графической информации;</w:t>
      </w:r>
    </w:p>
    <w:p w14:paraId="671010A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типы графических изображений (рисунок, диаграмма, графики, графы, эскиз, технический рисунок, чертеж, схема, карта, пиктограмма и другие);</w:t>
      </w:r>
    </w:p>
    <w:p w14:paraId="6E5B491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основные элементы графических изображений (точка, линия, контур, буквы и цифры, условные знаки);</w:t>
      </w:r>
    </w:p>
    <w:p w14:paraId="3F106F5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применять чертежные инструменты;</w:t>
      </w:r>
    </w:p>
    <w:p w14:paraId="748D4BF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 xml:space="preserve">читать и выполнять чертежи на листе A4 (рамка, основная надпись, масштаб, виды, нанесение размеров </w:t>
      </w:r>
    </w:p>
    <w:p w14:paraId="6BA8A61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черчением, компьютерной графикой, их востребованность на рынке труда.</w:t>
      </w:r>
    </w:p>
    <w:p w14:paraId="3FF7918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6 классе:</w:t>
      </w:r>
    </w:p>
    <w:p w14:paraId="17978AB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и выполнять основные правила выполнения чертежей с использованием чертежных инструментов;</w:t>
      </w:r>
    </w:p>
    <w:p w14:paraId="2BB0722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и использовать для выполнения чертежей инструменты графического редактора;</w:t>
      </w:r>
    </w:p>
    <w:p w14:paraId="2B192C4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понимать смысл условных графических обозначений, создавать с их помощью графические тексты;</w:t>
      </w:r>
    </w:p>
    <w:p w14:paraId="7FC5346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создавать тексты, рисунки в графическом редакторе;</w:t>
      </w:r>
    </w:p>
    <w:p w14:paraId="4B792B1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черчением, компьютерной графикой, их востребованность на рынке труда.</w:t>
      </w:r>
    </w:p>
    <w:p w14:paraId="0277D89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7 классе:</w:t>
      </w:r>
    </w:p>
    <w:p w14:paraId="4ABC152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виды конструкторской документации;</w:t>
      </w:r>
    </w:p>
    <w:p w14:paraId="2C8386C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характеризовать виды графических моделей;</w:t>
      </w:r>
    </w:p>
    <w:p w14:paraId="4CD57CF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выполнять и оформлять сборочный чертеж;</w:t>
      </w:r>
    </w:p>
    <w:p w14:paraId="352719C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владеть ручными способами вычерчивания чертежей, эскизов и технических рисунков деталей;</w:t>
      </w:r>
    </w:p>
    <w:p w14:paraId="38155E5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владеть автоматизированными способами вычерчивания чертежей, эскизов и технических рисунков;</w:t>
      </w:r>
    </w:p>
    <w:p w14:paraId="26D0B7B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уметь читать чертежи деталей и осуществлять расчеты по чертежам;</w:t>
      </w:r>
    </w:p>
    <w:p w14:paraId="3024192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черчением, компьютерной графикой, их востребованность на рынке труда.</w:t>
      </w:r>
    </w:p>
    <w:p w14:paraId="73E6DAA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8 классе:</w:t>
      </w:r>
    </w:p>
    <w:p w14:paraId="7A5FAD9B" w14:textId="77777777" w:rsidR="008E3736" w:rsidRPr="00C0129C" w:rsidRDefault="008E3736" w:rsidP="008E3736">
      <w:pPr>
        <w:pStyle w:val="formattext"/>
        <w:shd w:val="clear" w:color="auto" w:fill="FFFFFF"/>
        <w:spacing w:before="0" w:beforeAutospacing="0" w:after="0" w:afterAutospacing="0"/>
        <w:ind w:firstLine="480"/>
        <w:textAlignment w:val="baseline"/>
      </w:pPr>
    </w:p>
    <w:p w14:paraId="43940B4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использовать программное обеспечение для создания проектной документации;</w:t>
      </w:r>
    </w:p>
    <w:p w14:paraId="2181289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создавать различные виды документов;</w:t>
      </w:r>
    </w:p>
    <w:p w14:paraId="72FDF5A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владеть способами создания, ре</w:t>
      </w:r>
      <w:r w:rsidRPr="00C0129C">
        <w:lastRenderedPageBreak/>
        <w:t>дактирования и трансформации графических объектов;</w:t>
      </w:r>
    </w:p>
    <w:p w14:paraId="13C4E8C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выполнять эскизы, схемы, чертежи с использованием чертежных инструментов и приспособлений и (или) с использованием программного обеспечения;</w:t>
      </w:r>
    </w:p>
    <w:p w14:paraId="0421B75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создавать и редактировать сложные 3D-модели и сборочные чертежи;</w:t>
      </w:r>
    </w:p>
    <w:p w14:paraId="1C8330D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черчением, компьютерной графикой, их востребованность на рынке труда.</w:t>
      </w:r>
    </w:p>
    <w:p w14:paraId="6FF47BD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9 классе:</w:t>
      </w:r>
    </w:p>
    <w:p w14:paraId="113FF6F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выполнять эскизы, схемы, чертежи с использованием чертежных инструментов и приспособлений и (или) в САПР;</w:t>
      </w:r>
    </w:p>
    <w:p w14:paraId="5DF2585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создавать 3D-модели в САПР;</w:t>
      </w:r>
    </w:p>
    <w:p w14:paraId="3533F00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оформлять конструкторскую документацию, в том числе с использованием САПР;</w:t>
      </w:r>
    </w:p>
    <w:p w14:paraId="248CF28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изучаемыми технологиями, их востребованность на рынке труда.</w:t>
      </w:r>
      <w:r w:rsidRPr="00C0129C">
        <w:br/>
      </w:r>
    </w:p>
    <w:p w14:paraId="4E40C35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162.5.4. Предметные результаты освоения содержания модуля "3D-моделирование, прототипирование, макетирование".</w:t>
      </w:r>
    </w:p>
    <w:p w14:paraId="2591BC9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7 классе:</w:t>
      </w:r>
    </w:p>
    <w:p w14:paraId="62FCAF3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виды, свойства и назначение моделей;</w:t>
      </w:r>
    </w:p>
    <w:p w14:paraId="12DBB4D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виды макетов и их назначение;</w:t>
      </w:r>
    </w:p>
    <w:p w14:paraId="11B480D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создавать макеты различных видов, в том числе с использованием программного обеспечения;</w:t>
      </w:r>
    </w:p>
    <w:p w14:paraId="54C01D9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выполнять развертку и соединять фрагменты макета;</w:t>
      </w:r>
    </w:p>
    <w:p w14:paraId="693CD18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выполнять сборку деталей макета;</w:t>
      </w:r>
    </w:p>
    <w:p w14:paraId="5D3ED214" w14:textId="77777777" w:rsidR="008E3736" w:rsidRPr="00C0129C" w:rsidRDefault="008E3736" w:rsidP="008E3736">
      <w:pPr>
        <w:pStyle w:val="formattext"/>
        <w:shd w:val="clear" w:color="auto" w:fill="FFFFFF"/>
        <w:spacing w:before="0" w:beforeAutospacing="0" w:after="0" w:afterAutospacing="0"/>
        <w:ind w:firstLine="480"/>
        <w:textAlignment w:val="baseline"/>
      </w:pPr>
    </w:p>
    <w:p w14:paraId="4E0E1F4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разрабатывать графическую документацию;</w:t>
      </w:r>
    </w:p>
    <w:p w14:paraId="0ED2FB1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изучаемыми технологиями макетирования, их востребованность на рынке труда.</w:t>
      </w:r>
    </w:p>
    <w:p w14:paraId="4EF6F3A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8 классе:</w:t>
      </w:r>
    </w:p>
    <w:p w14:paraId="72EE08C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0D3ECE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создавать 3D-модели, используя программное обеспечение;</w:t>
      </w:r>
    </w:p>
    <w:p w14:paraId="4D34F4C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устанавливать адекватность модели объекту и целям моделирования;</w:t>
      </w:r>
    </w:p>
    <w:p w14:paraId="039F1E0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проводить анализ и модернизацию компьютерной модели;</w:t>
      </w:r>
    </w:p>
    <w:p w14:paraId="0A4EF08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изготавливать прототипы с использованием технологического оборудования (3D-принтер, лазерный гравер и другие);</w:t>
      </w:r>
    </w:p>
    <w:p w14:paraId="116ED8B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модернизировать прототип в соответствии с поставленной задачей;</w:t>
      </w:r>
    </w:p>
    <w:p w14:paraId="647CC49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презентовать изделие;</w:t>
      </w:r>
    </w:p>
    <w:p w14:paraId="218F969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изучаемыми технологиями 3D-моделирования, их востребованность на рынке труда.</w:t>
      </w:r>
    </w:p>
    <w:p w14:paraId="1C91441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9 классе:</w:t>
      </w:r>
    </w:p>
    <w:p w14:paraId="0BED543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использовать редактор компьютерного трехмерного проектирования для создания моделей сложных объектов;</w:t>
      </w:r>
    </w:p>
    <w:p w14:paraId="2AC558A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изготавливать прототипы с использованием технологического оборудования (3D-принтер, лазерный гравер и другие);</w:t>
      </w:r>
    </w:p>
    <w:p w14:paraId="6FE6530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выполнять этапы аддитивного производства;</w:t>
      </w:r>
    </w:p>
    <w:p w14:paraId="720D4B3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модернизировать прототип в соответствии с поставленной задачей;</w:t>
      </w:r>
    </w:p>
    <w:p w14:paraId="030BD5C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области применения 3D-моделирования;</w:t>
      </w:r>
    </w:p>
    <w:p w14:paraId="7813ECF4" w14:textId="77777777" w:rsidR="008E3736" w:rsidRPr="00C0129C" w:rsidRDefault="008E3736" w:rsidP="008E3736">
      <w:pPr>
        <w:pStyle w:val="formattext"/>
        <w:shd w:val="clear" w:color="auto" w:fill="FFFFFF"/>
        <w:spacing w:before="0" w:beforeAutospacing="0" w:after="0" w:afterAutospacing="0"/>
        <w:ind w:firstLine="480"/>
        <w:textAlignment w:val="baseline"/>
      </w:pPr>
    </w:p>
    <w:p w14:paraId="2F76546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изучаемыми технологиями 3D-моделирования, их востребованность на рынке труда.</w:t>
      </w:r>
      <w:r w:rsidRPr="00C0129C">
        <w:br/>
      </w:r>
    </w:p>
    <w:p w14:paraId="6991362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162.5.5. Предметные результаты освоения содержа</w:t>
      </w:r>
      <w:r w:rsidRPr="00C0129C">
        <w:lastRenderedPageBreak/>
        <w:t>ния модуля "Технологии обработки материалов и пищевых продуктов".</w:t>
      </w:r>
    </w:p>
    <w:p w14:paraId="02D7799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5 классе:</w:t>
      </w:r>
    </w:p>
    <w:p w14:paraId="1F6086A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14:paraId="551969C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4AFB532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характеризовать виды бумаги, ее свойства, способы ее получения и применения;</w:t>
      </w:r>
    </w:p>
    <w:p w14:paraId="26B2D06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народные промыслы по обработке древесины;</w:t>
      </w:r>
    </w:p>
    <w:p w14:paraId="34F2885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свойства конструкционных материалов;</w:t>
      </w:r>
    </w:p>
    <w:p w14:paraId="57663C6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выбирать материалы для изготовления изделий с учетом их свойств, технологий обработки, инструментов и приспособлений;</w:t>
      </w:r>
    </w:p>
    <w:p w14:paraId="0828862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характеризовать виды древесины, пиломатериалов;</w:t>
      </w:r>
    </w:p>
    <w:p w14:paraId="15B033C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14:paraId="23BE50E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исследовать, анализировать и сравнивать свойства древесины разных пород деревьев;</w:t>
      </w:r>
    </w:p>
    <w:p w14:paraId="5733577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и называть пищевую ценность яиц, круп, овощей;</w:t>
      </w:r>
    </w:p>
    <w:p w14:paraId="67AF08A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приводить примеры обработки пищевых продуктов, позволяющие максимально сохранять их пищевую ценность;</w:t>
      </w:r>
    </w:p>
    <w:p w14:paraId="40EBF71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выполнять технологии первичной обработки овощей, круп;</w:t>
      </w:r>
    </w:p>
    <w:p w14:paraId="3773E47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выполнять технологии приготовления блюд из яиц, овощей, круп;</w:t>
      </w:r>
    </w:p>
    <w:p w14:paraId="74103CE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виды планировки кухни; способы рационального размещения мебели;</w:t>
      </w:r>
    </w:p>
    <w:p w14:paraId="2DFE944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и характеризовать текстильные материалы, классифицировать их, описывать основные этапы производства;</w:t>
      </w:r>
    </w:p>
    <w:p w14:paraId="1A8A9680" w14:textId="77777777" w:rsidR="008E3736" w:rsidRPr="00C0129C" w:rsidRDefault="008E3736" w:rsidP="008E3736">
      <w:pPr>
        <w:pStyle w:val="formattext"/>
        <w:spacing w:before="0" w:beforeAutospacing="0" w:after="0" w:afterAutospacing="0"/>
        <w:ind w:firstLine="480"/>
        <w:textAlignment w:val="baseline"/>
      </w:pPr>
      <w:r w:rsidRPr="00C0129C">
        <w:t>анализировать и сравнивать свойства текстильных материалов;</w:t>
      </w:r>
    </w:p>
    <w:p w14:paraId="51BC5CE7" w14:textId="77777777" w:rsidR="008E3736" w:rsidRPr="00C0129C" w:rsidRDefault="008E3736" w:rsidP="008E3736">
      <w:pPr>
        <w:pStyle w:val="formattext"/>
        <w:spacing w:before="0" w:beforeAutospacing="0" w:after="0" w:afterAutospacing="0"/>
        <w:ind w:firstLine="480"/>
        <w:textAlignment w:val="baseline"/>
      </w:pPr>
      <w:r w:rsidRPr="00C0129C">
        <w:t>выбирать материалы, инструменты и оборудование для выполнения швейных работ;</w:t>
      </w:r>
    </w:p>
    <w:p w14:paraId="4244F0CB" w14:textId="77777777" w:rsidR="008E3736" w:rsidRPr="00C0129C" w:rsidRDefault="008E3736" w:rsidP="008E3736">
      <w:pPr>
        <w:pStyle w:val="formattext"/>
        <w:spacing w:before="0" w:beforeAutospacing="0" w:after="0" w:afterAutospacing="0"/>
        <w:ind w:firstLine="480"/>
        <w:textAlignment w:val="baseline"/>
      </w:pPr>
      <w:r w:rsidRPr="00C0129C">
        <w:t>использовать ручные инструменты для выполнения швейных работ;</w:t>
      </w:r>
    </w:p>
    <w:p w14:paraId="69D684A5" w14:textId="77777777" w:rsidR="008E3736" w:rsidRPr="00C0129C" w:rsidRDefault="008E3736" w:rsidP="008E3736">
      <w:pPr>
        <w:pStyle w:val="formattext"/>
        <w:spacing w:before="0" w:beforeAutospacing="0" w:after="0" w:afterAutospacing="0"/>
        <w:ind w:firstLine="480"/>
        <w:textAlignment w:val="baseline"/>
      </w:pPr>
      <w:r w:rsidRPr="00C0129C">
        <w:t>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14:paraId="65AB932B" w14:textId="77777777" w:rsidR="008E3736" w:rsidRPr="00C0129C" w:rsidRDefault="008E3736" w:rsidP="008E3736">
      <w:pPr>
        <w:pStyle w:val="formattext"/>
        <w:spacing w:before="0" w:beforeAutospacing="0" w:after="0" w:afterAutospacing="0"/>
        <w:ind w:firstLine="480"/>
        <w:textAlignment w:val="baseline"/>
      </w:pPr>
      <w:r w:rsidRPr="00C0129C">
        <w:t>выполнять последовательность изготовления швейных изделий, осуществлять контроль качества;</w:t>
      </w:r>
    </w:p>
    <w:p w14:paraId="0239C1AD"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группы профессий, описывать тенденции их развития, объяснять социальное значение групп профессий.</w:t>
      </w:r>
    </w:p>
    <w:p w14:paraId="7CC7B048" w14:textId="77777777" w:rsidR="008E3736" w:rsidRPr="00C0129C" w:rsidRDefault="008E3736" w:rsidP="008E3736">
      <w:pPr>
        <w:pStyle w:val="formattext"/>
        <w:spacing w:before="0" w:beforeAutospacing="0" w:after="0" w:afterAutospacing="0"/>
        <w:ind w:firstLine="480"/>
        <w:textAlignment w:val="baseline"/>
      </w:pPr>
      <w:r w:rsidRPr="00C0129C">
        <w:t>К концу обучения в 6 классе:</w:t>
      </w:r>
    </w:p>
    <w:p w14:paraId="13C2C155"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свойства конструкционных материалов;</w:t>
      </w:r>
    </w:p>
    <w:p w14:paraId="317F9825" w14:textId="77777777" w:rsidR="008E3736" w:rsidRPr="00C0129C" w:rsidRDefault="008E3736" w:rsidP="008E3736">
      <w:pPr>
        <w:pStyle w:val="formattext"/>
        <w:spacing w:before="0" w:beforeAutospacing="0" w:after="0" w:afterAutospacing="0"/>
        <w:ind w:firstLine="480"/>
        <w:textAlignment w:val="baseline"/>
      </w:pPr>
      <w:r w:rsidRPr="00C0129C">
        <w:t>называть народные промыслы по обработке металла;</w:t>
      </w:r>
    </w:p>
    <w:p w14:paraId="06FC9B1C" w14:textId="77777777" w:rsidR="008E3736" w:rsidRPr="00C0129C" w:rsidRDefault="008E3736" w:rsidP="008E3736">
      <w:pPr>
        <w:pStyle w:val="formattext"/>
        <w:spacing w:before="0" w:beforeAutospacing="0" w:after="0" w:afterAutospacing="0"/>
        <w:ind w:firstLine="480"/>
        <w:textAlignment w:val="baseline"/>
      </w:pPr>
      <w:r w:rsidRPr="00C0129C">
        <w:t>называть и характеризовать виды металлов и их сплавов;</w:t>
      </w:r>
    </w:p>
    <w:p w14:paraId="23D74895" w14:textId="77777777" w:rsidR="008E3736" w:rsidRPr="00C0129C" w:rsidRDefault="008E3736" w:rsidP="008E3736">
      <w:pPr>
        <w:pStyle w:val="formattext"/>
        <w:spacing w:before="0" w:beforeAutospacing="0" w:after="0" w:afterAutospacing="0"/>
        <w:ind w:firstLine="480"/>
        <w:textAlignment w:val="baseline"/>
      </w:pPr>
      <w:r w:rsidRPr="00C0129C">
        <w:t>исследовать, анализировать и сравнивать свойства металлов и их сплавов;</w:t>
      </w:r>
    </w:p>
    <w:p w14:paraId="15083394" w14:textId="77777777" w:rsidR="008E3736" w:rsidRPr="00C0129C" w:rsidRDefault="008E3736" w:rsidP="008E3736">
      <w:pPr>
        <w:pStyle w:val="formattext"/>
        <w:spacing w:before="0" w:beforeAutospacing="0" w:after="0" w:afterAutospacing="0"/>
        <w:ind w:firstLine="480"/>
        <w:textAlignment w:val="baseline"/>
      </w:pPr>
      <w:r w:rsidRPr="00C0129C">
        <w:t>классифицировать и характеризовать инструменты, приспособления и технологическое оборудование;</w:t>
      </w:r>
    </w:p>
    <w:p w14:paraId="76AF7820" w14:textId="77777777" w:rsidR="008E3736" w:rsidRPr="00C0129C" w:rsidRDefault="008E3736" w:rsidP="008E3736">
      <w:pPr>
        <w:pStyle w:val="formattext"/>
        <w:spacing w:before="0" w:beforeAutospacing="0" w:after="0" w:afterAutospacing="0"/>
        <w:ind w:firstLine="480"/>
        <w:textAlignment w:val="baseline"/>
      </w:pPr>
      <w:r w:rsidRPr="00C0129C">
        <w:t>использовать инструменты, приспособления и технологическое оборудование при обработке тонколистового металла, проволоки;</w:t>
      </w:r>
    </w:p>
    <w:p w14:paraId="44A048C7" w14:textId="77777777" w:rsidR="008E3736" w:rsidRPr="00C0129C" w:rsidRDefault="008E3736" w:rsidP="008E3736">
      <w:pPr>
        <w:pStyle w:val="formattext"/>
        <w:spacing w:before="0" w:beforeAutospacing="0" w:after="0" w:afterAutospacing="0"/>
        <w:ind w:firstLine="480"/>
        <w:textAlignment w:val="baseline"/>
      </w:pPr>
      <w:r w:rsidRPr="00C0129C">
        <w:t>выполнять технологические операции с использованием ручных инструментов, приспособлений, технологического оборудования;</w:t>
      </w:r>
    </w:p>
    <w:p w14:paraId="5414DC86" w14:textId="77777777" w:rsidR="008E3736" w:rsidRPr="00C0129C" w:rsidRDefault="008E3736" w:rsidP="008E3736">
      <w:pPr>
        <w:pStyle w:val="formattext"/>
        <w:spacing w:before="0" w:beforeAutospacing="0" w:after="0" w:afterAutospacing="0"/>
        <w:ind w:firstLine="480"/>
        <w:textAlignment w:val="baseline"/>
      </w:pPr>
      <w:r w:rsidRPr="00C0129C">
        <w:t>обрабатывать металлы и их сплавы слесарным инструментом;</w:t>
      </w:r>
    </w:p>
    <w:p w14:paraId="3F5CDF8A" w14:textId="77777777" w:rsidR="008E3736" w:rsidRPr="00C0129C" w:rsidRDefault="008E3736" w:rsidP="008E3736">
      <w:pPr>
        <w:pStyle w:val="formattext"/>
        <w:spacing w:before="0" w:beforeAutospacing="0" w:after="0" w:afterAutospacing="0"/>
        <w:ind w:firstLine="480"/>
        <w:textAlignment w:val="baseline"/>
      </w:pPr>
      <w:r w:rsidRPr="00C0129C">
        <w:t>знать пищевую ценность молока и молочных продуктов;</w:t>
      </w:r>
    </w:p>
    <w:p w14:paraId="68F88952" w14:textId="77777777" w:rsidR="008E3736" w:rsidRPr="00C0129C" w:rsidRDefault="008E3736" w:rsidP="008E3736">
      <w:pPr>
        <w:pStyle w:val="formattext"/>
        <w:spacing w:before="0" w:beforeAutospacing="0" w:after="0" w:afterAutospacing="0"/>
        <w:ind w:firstLine="480"/>
        <w:textAlignment w:val="baseline"/>
      </w:pPr>
      <w:r w:rsidRPr="00C0129C">
        <w:t>определять качество молочных продуктов, знать правила хранения продуктов;</w:t>
      </w:r>
    </w:p>
    <w:p w14:paraId="21B906FA" w14:textId="77777777" w:rsidR="008E3736" w:rsidRPr="00C0129C" w:rsidRDefault="008E3736" w:rsidP="008E3736">
      <w:pPr>
        <w:pStyle w:val="formattext"/>
        <w:spacing w:before="0" w:beforeAutospacing="0" w:after="0" w:afterAutospacing="0"/>
        <w:ind w:firstLine="480"/>
        <w:textAlignment w:val="baseline"/>
      </w:pPr>
      <w:r w:rsidRPr="00C0129C">
        <w:t>знать и уметь применять т</w:t>
      </w:r>
      <w:r w:rsidRPr="00C0129C">
        <w:lastRenderedPageBreak/>
        <w:t>ехнологии приготовления блюд из молока и молочных продуктов;</w:t>
      </w:r>
    </w:p>
    <w:p w14:paraId="524D65C8" w14:textId="77777777" w:rsidR="008E3736" w:rsidRPr="00C0129C" w:rsidRDefault="008E3736" w:rsidP="008E3736">
      <w:pPr>
        <w:pStyle w:val="formattext"/>
        <w:spacing w:before="0" w:beforeAutospacing="0" w:after="0" w:afterAutospacing="0"/>
        <w:ind w:firstLine="480"/>
        <w:textAlignment w:val="baseline"/>
      </w:pPr>
      <w:r w:rsidRPr="00C0129C">
        <w:t>называть виды теста, технологии приготовления разных видов теста;</w:t>
      </w:r>
    </w:p>
    <w:p w14:paraId="7E469600" w14:textId="77777777" w:rsidR="008E3736" w:rsidRPr="00C0129C" w:rsidRDefault="008E3736" w:rsidP="008E3736">
      <w:pPr>
        <w:pStyle w:val="formattext"/>
        <w:spacing w:before="0" w:beforeAutospacing="0" w:after="0" w:afterAutospacing="0"/>
        <w:ind w:firstLine="480"/>
        <w:textAlignment w:val="baseline"/>
      </w:pPr>
      <w:r w:rsidRPr="00C0129C">
        <w:t>называть национальные блюда из разных видов теста;</w:t>
      </w:r>
    </w:p>
    <w:p w14:paraId="74F570DD" w14:textId="77777777" w:rsidR="008E3736" w:rsidRPr="00C0129C" w:rsidRDefault="008E3736" w:rsidP="008E3736">
      <w:pPr>
        <w:pStyle w:val="formattext"/>
        <w:spacing w:before="0" w:beforeAutospacing="0" w:after="0" w:afterAutospacing="0"/>
        <w:ind w:firstLine="480"/>
        <w:textAlignment w:val="baseline"/>
      </w:pPr>
      <w:r w:rsidRPr="00C0129C">
        <w:t>называть виды одежды, характеризовать стили одежды;</w:t>
      </w:r>
    </w:p>
    <w:p w14:paraId="06F7B9A9"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современные текстильные материалы, их получение и свойства;</w:t>
      </w:r>
    </w:p>
    <w:p w14:paraId="689A471B" w14:textId="77777777" w:rsidR="008E3736" w:rsidRPr="00C0129C" w:rsidRDefault="008E3736" w:rsidP="008E3736">
      <w:pPr>
        <w:pStyle w:val="formattext"/>
        <w:spacing w:before="0" w:beforeAutospacing="0" w:after="0" w:afterAutospacing="0"/>
        <w:ind w:firstLine="480"/>
        <w:textAlignment w:val="baseline"/>
      </w:pPr>
      <w:r w:rsidRPr="00C0129C">
        <w:t>выбирать текстильные материалы для изделий с учетом их свойств;</w:t>
      </w:r>
    </w:p>
    <w:p w14:paraId="01A6D84A" w14:textId="77777777" w:rsidR="008E3736" w:rsidRPr="00C0129C" w:rsidRDefault="008E3736" w:rsidP="008E3736">
      <w:pPr>
        <w:pStyle w:val="formattext"/>
        <w:spacing w:before="0" w:beforeAutospacing="0" w:after="0" w:afterAutospacing="0"/>
        <w:ind w:firstLine="480"/>
        <w:textAlignment w:val="baseline"/>
      </w:pPr>
      <w:r w:rsidRPr="00C0129C">
        <w:t>самостоятельно выполнять чертеж выкроек швейного изделия;</w:t>
      </w:r>
    </w:p>
    <w:p w14:paraId="78C43D8F" w14:textId="77777777" w:rsidR="008E3736" w:rsidRPr="00C0129C" w:rsidRDefault="008E3736" w:rsidP="008E3736">
      <w:pPr>
        <w:pStyle w:val="formattext"/>
        <w:spacing w:before="0" w:beforeAutospacing="0" w:after="0" w:afterAutospacing="0"/>
        <w:ind w:firstLine="480"/>
        <w:textAlignment w:val="baseline"/>
      </w:pPr>
      <w:r w:rsidRPr="00C0129C">
        <w:t>соблюдать последовательность технологических операций по раскрою, пошиву и отделке изделия;</w:t>
      </w:r>
    </w:p>
    <w:p w14:paraId="1B7A9D60" w14:textId="77777777" w:rsidR="008E3736" w:rsidRPr="00C0129C" w:rsidRDefault="008E3736" w:rsidP="008E3736">
      <w:pPr>
        <w:pStyle w:val="formattext"/>
        <w:spacing w:before="0" w:beforeAutospacing="0" w:after="0" w:afterAutospacing="0"/>
        <w:ind w:firstLine="480"/>
        <w:textAlignment w:val="baseline"/>
      </w:pPr>
      <w:r w:rsidRPr="00C0129C">
        <w:t>выполнять учебные проекты, соблюдая этапы и технологии изготовления проектных изделий;</w:t>
      </w:r>
    </w:p>
    <w:p w14:paraId="49F425A5"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мир профессий, связанных с изучаемыми технологиями, их востребованность на рынке труда.</w:t>
      </w:r>
    </w:p>
    <w:p w14:paraId="36550681" w14:textId="77777777" w:rsidR="008E3736" w:rsidRPr="00C0129C" w:rsidRDefault="008E3736" w:rsidP="008E3736">
      <w:pPr>
        <w:pStyle w:val="formattext"/>
        <w:spacing w:before="0" w:beforeAutospacing="0" w:after="0" w:afterAutospacing="0"/>
        <w:ind w:firstLine="480"/>
        <w:textAlignment w:val="baseline"/>
      </w:pPr>
      <w:r w:rsidRPr="00C0129C">
        <w:t>К концу обучения в 7 классе:</w:t>
      </w:r>
    </w:p>
    <w:p w14:paraId="76E75B5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исследовать и анализировать свойства конструкционных материалов;</w:t>
      </w:r>
    </w:p>
    <w:p w14:paraId="24A8796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выбирать инструменты и оборудование, необходимые для изготовления выбранного изделия по данной технологии;</w:t>
      </w:r>
    </w:p>
    <w:p w14:paraId="6E45C82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применять технологии механической обработки конструкционных материалов;</w:t>
      </w:r>
    </w:p>
    <w:p w14:paraId="061D077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осуществлять доступными средствами контроль качества изготавливаемого изделия, находить и устранять допущенные дефекты;</w:t>
      </w:r>
    </w:p>
    <w:p w14:paraId="22B4452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выполнять художественное оформление изделий;</w:t>
      </w:r>
    </w:p>
    <w:p w14:paraId="78CE031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современные материалы, анализировать их свойства, возможность применения в быту и на производстве;</w:t>
      </w:r>
    </w:p>
    <w:p w14:paraId="1258A6D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14:paraId="6E04CC0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пищевую ценность рыбы, морепродуктов; определять качество рыбы;</w:t>
      </w:r>
    </w:p>
    <w:p w14:paraId="491457E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пищевую ценность мяса животных, мяса птицы, определять их качество;</w:t>
      </w:r>
    </w:p>
    <w:p w14:paraId="2C7C07B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и уметь применять технологии приготовления блюд из рыбы,</w:t>
      </w:r>
    </w:p>
    <w:p w14:paraId="2D40BB1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технологии приготовления из мяса животных, мяса птицы;</w:t>
      </w:r>
    </w:p>
    <w:p w14:paraId="27554ED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называть блюда национальной кухни из рыбы, мяса;</w:t>
      </w:r>
    </w:p>
    <w:p w14:paraId="0EBF96B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конструкционные особенности костюма;</w:t>
      </w:r>
    </w:p>
    <w:p w14:paraId="670655F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выбирать текстильные материалы для изделий с учетом их свойств;</w:t>
      </w:r>
    </w:p>
    <w:p w14:paraId="791D540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самостоятельно выполнять чертеж выкроек швейного изделия;</w:t>
      </w:r>
    </w:p>
    <w:p w14:paraId="752E56B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соблюдать последовательность технологических операций по раскрою, пошиву и отделке изделия;</w:t>
      </w:r>
    </w:p>
    <w:p w14:paraId="0DC12B7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изучаемыми технологиями, их востребованность на рынке труда.</w:t>
      </w:r>
    </w:p>
    <w:p w14:paraId="46ACE8EB" w14:textId="77777777" w:rsidR="008E3736" w:rsidRPr="00C0129C" w:rsidRDefault="008E3736" w:rsidP="008E3736">
      <w:pPr>
        <w:pStyle w:val="formattext"/>
        <w:shd w:val="clear" w:color="auto" w:fill="FFFFFF"/>
        <w:spacing w:before="0" w:beforeAutospacing="0" w:after="0" w:afterAutospacing="0"/>
        <w:ind w:firstLine="480"/>
        <w:textAlignment w:val="baseline"/>
      </w:pPr>
    </w:p>
    <w:p w14:paraId="727048C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162.5.6. Предметные результаты освоения содержания модуля "Робототехника".</w:t>
      </w:r>
    </w:p>
    <w:p w14:paraId="58A5BA9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5 классе:</w:t>
      </w:r>
    </w:p>
    <w:p w14:paraId="68F4E04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классифицировать и характеризовать роботов по видам и назначению;</w:t>
      </w:r>
    </w:p>
    <w:p w14:paraId="154D6D1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основные законы робототехники;</w:t>
      </w:r>
    </w:p>
    <w:p w14:paraId="566009D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и характеризовать назначение деталей робототехнического конструктора;</w:t>
      </w:r>
    </w:p>
    <w:p w14:paraId="3D6747B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составные части роботов, датчики в современных робототехнических системах;</w:t>
      </w:r>
    </w:p>
    <w:p w14:paraId="3E36141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получить опыт моделирования машин и механизмов с помощью робототехнического конструктора;</w:t>
      </w:r>
    </w:p>
    <w:p w14:paraId="3BAC7D9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применять навыки моделирования машин и механизмов с помощью робототехнического конструктора;</w:t>
      </w:r>
    </w:p>
    <w:p w14:paraId="635A99D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владеть навыками индивидуальной и коллективной деятельности, нап</w:t>
      </w:r>
      <w:r w:rsidRPr="00C0129C">
        <w:lastRenderedPageBreak/>
        <w:t>равленной на создание робототехнического продукта;</w:t>
      </w:r>
    </w:p>
    <w:p w14:paraId="25CBB4D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робототехникой.</w:t>
      </w:r>
    </w:p>
    <w:p w14:paraId="12E5E571"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6 классе:</w:t>
      </w:r>
    </w:p>
    <w:p w14:paraId="189FD62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виды транспортных роботов, описывать их назначение;</w:t>
      </w:r>
    </w:p>
    <w:p w14:paraId="46E74F3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конструировать мобильного робота по схеме; усовершенствовать конструкцию;</w:t>
      </w:r>
    </w:p>
    <w:p w14:paraId="32D5C70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программировать мобильного робота;</w:t>
      </w:r>
    </w:p>
    <w:p w14:paraId="4E41CC5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управлять мобильными роботами в компьютерно-управляемых средах;</w:t>
      </w:r>
    </w:p>
    <w:p w14:paraId="4D48C2D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и характеризовать датчики, использованные при проектировании мобильного робота;</w:t>
      </w:r>
    </w:p>
    <w:p w14:paraId="7B6712B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уметь осуществлять робототехнические проекты;</w:t>
      </w:r>
    </w:p>
    <w:p w14:paraId="3C45A5D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презентовать изделие;</w:t>
      </w:r>
    </w:p>
    <w:p w14:paraId="56F7D4CA"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робототехникой.</w:t>
      </w:r>
    </w:p>
    <w:p w14:paraId="7CAB1F3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7 классе:</w:t>
      </w:r>
    </w:p>
    <w:p w14:paraId="4BDABA3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виды промышленных роботов, описывать их назначение и функции;</w:t>
      </w:r>
    </w:p>
    <w:p w14:paraId="21275D8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беспилотные автоматизированные системы;</w:t>
      </w:r>
    </w:p>
    <w:p w14:paraId="7E3AB8D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виды бытовых роботов, описывать их назначение и функции;</w:t>
      </w:r>
    </w:p>
    <w:p w14:paraId="2DD1D291" w14:textId="77777777" w:rsidR="008E3736" w:rsidRPr="00C0129C" w:rsidRDefault="008E3736" w:rsidP="008E3736">
      <w:pPr>
        <w:pStyle w:val="formattext"/>
        <w:shd w:val="clear" w:color="auto" w:fill="FFFFFF"/>
        <w:spacing w:before="0" w:beforeAutospacing="0" w:after="0" w:afterAutospacing="0"/>
        <w:ind w:firstLine="480"/>
        <w:textAlignment w:val="baseline"/>
      </w:pPr>
    </w:p>
    <w:p w14:paraId="6587E30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использовать датчики и программировать действие учебного робота в зависимости от задач проекта;</w:t>
      </w:r>
    </w:p>
    <w:p w14:paraId="291CB7D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осуществлять робототехнические проекты, совершенствовать конструкцию, испытывать и презентовать результат проекта;</w:t>
      </w:r>
    </w:p>
    <w:p w14:paraId="4DC687F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робототехникой.</w:t>
      </w:r>
    </w:p>
    <w:p w14:paraId="545A805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8 классе:</w:t>
      </w:r>
    </w:p>
    <w:p w14:paraId="2EFA8E9B"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приводить примеры из истории развития беспилотного авиастроения, применения беспилотных летательных аппаратов;</w:t>
      </w:r>
    </w:p>
    <w:p w14:paraId="5D3D939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конструкцию беспилотных летательных аппаратов; описывать сферы их применения;</w:t>
      </w:r>
    </w:p>
    <w:p w14:paraId="1E540C6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выполнять сборку беспилотного летательного аппарата;</w:t>
      </w:r>
    </w:p>
    <w:p w14:paraId="196CB19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выполнять пилотирование беспилотных летательных аппаратов;</w:t>
      </w:r>
    </w:p>
    <w:p w14:paraId="79E6F14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соблюдать правила безопасного пилотирования беспилотных летательных аппаратов;</w:t>
      </w:r>
    </w:p>
    <w:p w14:paraId="2BC447A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робототехникой, их востребованность на рынке труда.</w:t>
      </w:r>
    </w:p>
    <w:p w14:paraId="23FDB77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9 классе:</w:t>
      </w:r>
    </w:p>
    <w:p w14:paraId="5775573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автоматизированные и роботизированные системы;</w:t>
      </w:r>
    </w:p>
    <w:p w14:paraId="4B9F5E7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14:paraId="3BF7459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принципы работы системы интернет вещей; сферы применения системы интернет вещей в промышленности и быту;</w:t>
      </w:r>
    </w:p>
    <w:p w14:paraId="18353CD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анализировать перспективы развития беспилотной робототехники;</w:t>
      </w:r>
    </w:p>
    <w:p w14:paraId="4D6D0563"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14:paraId="6A7480A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составлять алгоритмы и программы по управлению робототехническими системами;</w:t>
      </w:r>
    </w:p>
    <w:p w14:paraId="127870C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использовать языки программирования для управления роботами;</w:t>
      </w:r>
    </w:p>
    <w:p w14:paraId="318AF0D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осуществлять управление групповым взаимодействием роботов;</w:t>
      </w:r>
    </w:p>
    <w:p w14:paraId="3A460F38"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соблюдать правила безопасного пилотирования беспилотных летательных аппаратов;</w:t>
      </w:r>
    </w:p>
    <w:p w14:paraId="2CC2AA24"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самостоятельно осуществлять робототехнические проекты;</w:t>
      </w:r>
    </w:p>
    <w:p w14:paraId="4305F5E7"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робототехникой, их востребованность на рынке труда.</w:t>
      </w:r>
      <w:r w:rsidRPr="00C0129C">
        <w:br/>
      </w:r>
    </w:p>
    <w:p w14:paraId="56B77C0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162.5.7. Предметные результаты освоения соде</w:t>
      </w:r>
      <w:r w:rsidRPr="00C0129C">
        <w:lastRenderedPageBreak/>
        <w:t>ржания вариативного модуля "Автоматизированные системы".</w:t>
      </w:r>
    </w:p>
    <w:p w14:paraId="581EF675"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 концу обучения в 8-9 классах:</w:t>
      </w:r>
    </w:p>
    <w:p w14:paraId="36E1CA6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признаки автоматизированных систем, их виды;</w:t>
      </w:r>
    </w:p>
    <w:p w14:paraId="0F1DF05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принципы управления технологическими процессами;</w:t>
      </w:r>
    </w:p>
    <w:p w14:paraId="0A98F752"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управляющие и управляемые системы, функции обратной связи;</w:t>
      </w:r>
    </w:p>
    <w:p w14:paraId="2954B87E"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осуществлять управление учебными техническими системами;</w:t>
      </w:r>
    </w:p>
    <w:p w14:paraId="323679FD"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конструировать автоматизированные системы;</w:t>
      </w:r>
    </w:p>
    <w:p w14:paraId="6EF2ABEF"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знать основные электрические устройства и их функции для создания автоматизированных систем;</w:t>
      </w:r>
    </w:p>
    <w:p w14:paraId="6EBAE58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объяснять принцип сборки электрических схем;</w:t>
      </w:r>
    </w:p>
    <w:p w14:paraId="1304A066"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выполнять сборку электрических схем с использованием электрических устройств и систем;</w:t>
      </w:r>
    </w:p>
    <w:p w14:paraId="338A24A0"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определять результат работы электрической схемы при использовании различных элементов;</w:t>
      </w:r>
    </w:p>
    <w:p w14:paraId="55ABD11C"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осуществлять программирование автоматизированных систем на основе использования программированных логических реле;</w:t>
      </w:r>
    </w:p>
    <w:p w14:paraId="3B8207D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0673E029" w14:textId="77777777" w:rsidR="008E3736" w:rsidRPr="00C0129C" w:rsidRDefault="008E3736" w:rsidP="008E3736">
      <w:pPr>
        <w:pStyle w:val="formattext"/>
        <w:shd w:val="clear" w:color="auto" w:fill="FFFFFF"/>
        <w:spacing w:before="0" w:beforeAutospacing="0" w:after="0" w:afterAutospacing="0"/>
        <w:ind w:firstLine="480"/>
        <w:textAlignment w:val="baseline"/>
      </w:pPr>
      <w:r w:rsidRPr="00C0129C">
        <w:t>характеризовать мир профессий, связанных с автоматизированными системами, их востребованность на региональном рынке труда.</w:t>
      </w:r>
    </w:p>
    <w:p w14:paraId="266B2D95" w14:textId="77777777" w:rsidR="008E3736" w:rsidRPr="00C0129C" w:rsidRDefault="008E3736" w:rsidP="008E3736">
      <w:pPr>
        <w:pStyle w:val="formattext"/>
        <w:spacing w:before="0" w:beforeAutospacing="0" w:after="0" w:afterAutospacing="0"/>
        <w:ind w:firstLine="480"/>
        <w:textAlignment w:val="baseline"/>
      </w:pPr>
      <w:r w:rsidRPr="00C0129C">
        <w:t>162.5.8. Предметные результаты освоения содержания модуля "Животноводство".</w:t>
      </w:r>
    </w:p>
    <w:p w14:paraId="78C078CE" w14:textId="77777777" w:rsidR="008E3736" w:rsidRPr="00C0129C" w:rsidRDefault="008E3736" w:rsidP="008E3736">
      <w:pPr>
        <w:pStyle w:val="formattext"/>
        <w:spacing w:before="0" w:beforeAutospacing="0" w:after="0" w:afterAutospacing="0"/>
        <w:ind w:firstLine="480"/>
        <w:textAlignment w:val="baseline"/>
      </w:pPr>
      <w:r w:rsidRPr="00C0129C">
        <w:t>К концу обучения в 7-8 классах:</w:t>
      </w:r>
    </w:p>
    <w:p w14:paraId="0AE76236"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основные направления животноводства;</w:t>
      </w:r>
    </w:p>
    <w:p w14:paraId="69AF7054"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особенности основных видов сельскохозяйственных животных своего региона;</w:t>
      </w:r>
    </w:p>
    <w:p w14:paraId="0A7547FF" w14:textId="77777777" w:rsidR="008E3736" w:rsidRPr="00C0129C" w:rsidRDefault="008E3736" w:rsidP="008E3736">
      <w:pPr>
        <w:pStyle w:val="formattext"/>
        <w:spacing w:before="0" w:beforeAutospacing="0" w:after="0" w:afterAutospacing="0"/>
        <w:ind w:firstLine="480"/>
        <w:textAlignment w:val="baseline"/>
      </w:pPr>
      <w:r w:rsidRPr="00C0129C">
        <w:t>описывать полный технологический цикл получения продукции животноводства своего региона;</w:t>
      </w:r>
    </w:p>
    <w:p w14:paraId="5057B051" w14:textId="77777777" w:rsidR="008E3736" w:rsidRPr="00C0129C" w:rsidRDefault="008E3736" w:rsidP="008E3736">
      <w:pPr>
        <w:pStyle w:val="formattext"/>
        <w:spacing w:before="0" w:beforeAutospacing="0" w:after="0" w:afterAutospacing="0"/>
        <w:ind w:firstLine="480"/>
        <w:textAlignment w:val="baseline"/>
      </w:pPr>
      <w:r w:rsidRPr="00C0129C">
        <w:t>знать виды сельскохозяйственных животных, характерных для данного региона;</w:t>
      </w:r>
    </w:p>
    <w:p w14:paraId="4F13F37C" w14:textId="77777777" w:rsidR="008E3736" w:rsidRPr="00C0129C" w:rsidRDefault="008E3736" w:rsidP="008E3736">
      <w:pPr>
        <w:pStyle w:val="formattext"/>
        <w:spacing w:before="0" w:beforeAutospacing="0" w:after="0" w:afterAutospacing="0"/>
        <w:ind w:firstLine="480"/>
        <w:textAlignment w:val="baseline"/>
      </w:pPr>
      <w:r w:rsidRPr="00C0129C">
        <w:t>оценивать условия содержания животных в различных условиях;</w:t>
      </w:r>
    </w:p>
    <w:p w14:paraId="4B70B0A4" w14:textId="77777777" w:rsidR="008E3736" w:rsidRPr="00C0129C" w:rsidRDefault="008E3736" w:rsidP="008E3736">
      <w:pPr>
        <w:pStyle w:val="formattext"/>
        <w:spacing w:before="0" w:beforeAutospacing="0" w:after="0" w:afterAutospacing="0"/>
        <w:ind w:firstLine="480"/>
        <w:textAlignment w:val="baseline"/>
      </w:pPr>
      <w:r w:rsidRPr="00C0129C">
        <w:t>владеть навыками оказания первой помощи заболевшим или раненным животным;</w:t>
      </w:r>
    </w:p>
    <w:p w14:paraId="3D356031"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способы переработки и хранения продукции животноводства;</w:t>
      </w:r>
    </w:p>
    <w:p w14:paraId="43B7FEC2"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пути цифровизации животноводческого производства;</w:t>
      </w:r>
    </w:p>
    <w:p w14:paraId="04B532D8" w14:textId="77777777" w:rsidR="008E3736" w:rsidRPr="00C0129C" w:rsidRDefault="008E3736" w:rsidP="008E3736">
      <w:pPr>
        <w:pStyle w:val="formattext"/>
        <w:spacing w:before="0" w:beforeAutospacing="0" w:after="0" w:afterAutospacing="0"/>
        <w:ind w:firstLine="480"/>
        <w:textAlignment w:val="baseline"/>
      </w:pPr>
      <w:r w:rsidRPr="00C0129C">
        <w:t>объяснять особенности сельскохозяйственного производства своего региона;</w:t>
      </w:r>
    </w:p>
    <w:p w14:paraId="366C3E31"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мир профессий, связанных с животноводством, их востребованность на региональном рынке труда.</w:t>
      </w:r>
      <w:r w:rsidRPr="00C0129C">
        <w:br/>
      </w:r>
    </w:p>
    <w:p w14:paraId="719AC0B4" w14:textId="77777777" w:rsidR="008E3736" w:rsidRPr="00C0129C" w:rsidRDefault="008E3736" w:rsidP="008E3736">
      <w:pPr>
        <w:pStyle w:val="formattext"/>
        <w:spacing w:before="0" w:beforeAutospacing="0" w:after="0" w:afterAutospacing="0"/>
        <w:ind w:firstLine="480"/>
        <w:textAlignment w:val="baseline"/>
      </w:pPr>
      <w:r w:rsidRPr="00C0129C">
        <w:t>162.5.9. Предметные результаты освоения содержания модуля "Растениеводство".</w:t>
      </w:r>
    </w:p>
    <w:p w14:paraId="58DFB09A" w14:textId="77777777" w:rsidR="008E3736" w:rsidRPr="00C0129C" w:rsidRDefault="008E3736" w:rsidP="008E3736">
      <w:pPr>
        <w:pStyle w:val="formattext"/>
        <w:spacing w:before="0" w:beforeAutospacing="0" w:after="0" w:afterAutospacing="0"/>
        <w:ind w:firstLine="480"/>
        <w:textAlignment w:val="baseline"/>
      </w:pPr>
      <w:r w:rsidRPr="00C0129C">
        <w:t>К концу обучения в 7-8 классах:</w:t>
      </w:r>
    </w:p>
    <w:p w14:paraId="1886DD7D"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основные направления растениеводства;</w:t>
      </w:r>
    </w:p>
    <w:p w14:paraId="08EBBA36" w14:textId="77777777" w:rsidR="008E3736" w:rsidRPr="00C0129C" w:rsidRDefault="008E3736" w:rsidP="008E3736">
      <w:pPr>
        <w:pStyle w:val="formattext"/>
        <w:spacing w:before="0" w:beforeAutospacing="0" w:after="0" w:afterAutospacing="0"/>
        <w:ind w:firstLine="480"/>
        <w:textAlignment w:val="baseline"/>
      </w:pPr>
      <w:r w:rsidRPr="00C0129C">
        <w:t>описывать полный технологический цикл получения наиболее распространенной растениеводческой продукции своего региона;</w:t>
      </w:r>
    </w:p>
    <w:p w14:paraId="56536D20"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виды и свойства почв данного региона;</w:t>
      </w:r>
    </w:p>
    <w:p w14:paraId="598E57B7" w14:textId="77777777" w:rsidR="008E3736" w:rsidRPr="00C0129C" w:rsidRDefault="008E3736" w:rsidP="008E3736">
      <w:pPr>
        <w:pStyle w:val="formattext"/>
        <w:spacing w:before="0" w:beforeAutospacing="0" w:after="0" w:afterAutospacing="0"/>
        <w:ind w:firstLine="480"/>
        <w:textAlignment w:val="baseline"/>
      </w:pPr>
      <w:r w:rsidRPr="00C0129C">
        <w:t>знать ручные и механизированные инструменты обработки почвы;</w:t>
      </w:r>
    </w:p>
    <w:p w14:paraId="44C7E152" w14:textId="77777777" w:rsidR="008E3736" w:rsidRPr="00C0129C" w:rsidRDefault="008E3736" w:rsidP="008E3736">
      <w:pPr>
        <w:pStyle w:val="formattext"/>
        <w:spacing w:before="0" w:beforeAutospacing="0" w:after="0" w:afterAutospacing="0"/>
        <w:ind w:firstLine="480"/>
        <w:textAlignment w:val="baseline"/>
      </w:pPr>
      <w:r w:rsidRPr="00C0129C">
        <w:t>классифицировать культурные растения по различным основаниям;</w:t>
      </w:r>
    </w:p>
    <w:p w14:paraId="431BD876" w14:textId="77777777" w:rsidR="008E3736" w:rsidRPr="00C0129C" w:rsidRDefault="008E3736" w:rsidP="008E3736">
      <w:pPr>
        <w:pStyle w:val="formattext"/>
        <w:spacing w:before="0" w:beforeAutospacing="0" w:after="0" w:afterAutospacing="0"/>
        <w:ind w:firstLine="480"/>
        <w:textAlignment w:val="baseline"/>
      </w:pPr>
      <w:r w:rsidRPr="00C0129C">
        <w:t>знать полезные дикорастущие растения и их свойства;</w:t>
      </w:r>
    </w:p>
    <w:p w14:paraId="1E4C0042" w14:textId="77777777" w:rsidR="008E3736" w:rsidRPr="00C0129C" w:rsidRDefault="008E3736" w:rsidP="008E3736">
      <w:pPr>
        <w:pStyle w:val="formattext"/>
        <w:spacing w:before="0" w:beforeAutospacing="0" w:after="0" w:afterAutospacing="0"/>
        <w:ind w:firstLine="480"/>
        <w:textAlignment w:val="baseline"/>
      </w:pPr>
      <w:r w:rsidRPr="00C0129C">
        <w:t>знать опасные для человека дикорастущие растения;</w:t>
      </w:r>
    </w:p>
    <w:p w14:paraId="64B2B233" w14:textId="77777777" w:rsidR="008E3736" w:rsidRPr="00C0129C" w:rsidRDefault="008E3736" w:rsidP="008E3736">
      <w:pPr>
        <w:pStyle w:val="formattext"/>
        <w:spacing w:before="0" w:beforeAutospacing="0" w:after="0" w:afterAutospacing="0"/>
        <w:ind w:firstLine="480"/>
        <w:textAlignment w:val="baseline"/>
      </w:pPr>
      <w:r w:rsidRPr="00C0129C">
        <w:t>знать полезные для человека грибы;</w:t>
      </w:r>
    </w:p>
    <w:p w14:paraId="366B40A5" w14:textId="77777777" w:rsidR="008E3736" w:rsidRPr="00C0129C" w:rsidRDefault="008E3736" w:rsidP="008E3736">
      <w:pPr>
        <w:pStyle w:val="formattext"/>
        <w:spacing w:before="0" w:beforeAutospacing="0" w:after="0" w:afterAutospacing="0"/>
        <w:ind w:firstLine="480"/>
        <w:textAlignment w:val="baseline"/>
      </w:pPr>
      <w:r w:rsidRPr="00C0129C">
        <w:t>знать опасные для человека грибы;</w:t>
      </w:r>
    </w:p>
    <w:p w14:paraId="4B9BC5EB" w14:textId="77777777" w:rsidR="008E3736" w:rsidRPr="00C0129C" w:rsidRDefault="008E3736" w:rsidP="008E3736">
      <w:pPr>
        <w:pStyle w:val="formattext"/>
        <w:spacing w:before="0" w:beforeAutospacing="0" w:after="0" w:afterAutospacing="0"/>
        <w:ind w:firstLine="480"/>
        <w:textAlignment w:val="baseline"/>
      </w:pPr>
      <w:r w:rsidRPr="00C0129C">
        <w:t>владеть методами сбора, переработки и хранения полезных дикорастущих растений и их плодов;</w:t>
      </w:r>
    </w:p>
    <w:p w14:paraId="3204A941" w14:textId="77777777" w:rsidR="008E3736" w:rsidRPr="00C0129C" w:rsidRDefault="008E3736" w:rsidP="008E3736">
      <w:pPr>
        <w:pStyle w:val="formattext"/>
        <w:spacing w:before="0" w:beforeAutospacing="0" w:after="0" w:afterAutospacing="0"/>
        <w:ind w:firstLine="480"/>
        <w:textAlignment w:val="baseline"/>
      </w:pPr>
      <w:r w:rsidRPr="00C0129C">
        <w:t>владеть методами сбора, перера</w:t>
      </w:r>
      <w:r w:rsidRPr="00C0129C">
        <w:lastRenderedPageBreak/>
        <w:t>ботки и хранения полезных для человека грибов;</w:t>
      </w:r>
    </w:p>
    <w:p w14:paraId="77DDF721" w14:textId="77777777" w:rsidR="008E3736" w:rsidRPr="00C0129C" w:rsidRDefault="008E3736" w:rsidP="008E3736">
      <w:pPr>
        <w:pStyle w:val="formattext"/>
        <w:spacing w:before="0" w:beforeAutospacing="0" w:after="0" w:afterAutospacing="0"/>
        <w:ind w:firstLine="480"/>
        <w:textAlignment w:val="baseline"/>
      </w:pPr>
      <w:r w:rsidRPr="00C0129C">
        <w:t>характеризовать основные направления цифровизации и роботизации в растениеводстве;</w:t>
      </w:r>
    </w:p>
    <w:p w14:paraId="195EA8FF" w14:textId="77777777" w:rsidR="008E3736" w:rsidRPr="00C0129C" w:rsidRDefault="008E3736" w:rsidP="008E3736">
      <w:pPr>
        <w:pStyle w:val="formattext"/>
        <w:spacing w:before="0" w:beforeAutospacing="0" w:after="0" w:afterAutospacing="0"/>
        <w:ind w:firstLine="480"/>
        <w:textAlignment w:val="baseline"/>
      </w:pPr>
      <w:r w:rsidRPr="00C0129C">
        <w:t>получить опыт использования цифровых устройств и программных сервисов в технологии растениеводства;</w:t>
      </w:r>
    </w:p>
    <w:p w14:paraId="5F8609CA" w14:textId="22DF8E56" w:rsidR="008E3736" w:rsidRDefault="008E3736" w:rsidP="008E3736">
      <w:pPr>
        <w:pStyle w:val="formattext"/>
        <w:spacing w:before="0" w:beforeAutospacing="0" w:after="0" w:afterAutospacing="0"/>
        <w:ind w:firstLine="480"/>
        <w:textAlignment w:val="baseline"/>
      </w:pPr>
      <w:r w:rsidRPr="00C0129C">
        <w:t>характеризовать мир профессий, связанных с растениеводством, их востребованность на региональном рынке труда.</w:t>
      </w:r>
    </w:p>
    <w:p w14:paraId="2C3547C4" w14:textId="5CDF2EC7" w:rsidR="008E3736" w:rsidRPr="00B70C2C" w:rsidRDefault="008E3736" w:rsidP="008E3736">
      <w:pPr>
        <w:pStyle w:val="ConsPlusNormal"/>
        <w:spacing w:before="240"/>
        <w:ind w:firstLine="540"/>
        <w:jc w:val="both"/>
      </w:pPr>
      <w:r w:rsidRPr="00B70C2C">
        <w:t>162.6. Поурочное планирование</w:t>
      </w:r>
    </w:p>
    <w:p w14:paraId="130F01CC" w14:textId="77777777" w:rsidR="008E3736" w:rsidRPr="000C4E93" w:rsidRDefault="008E3736" w:rsidP="008E3736">
      <w:pPr>
        <w:pStyle w:val="ConsPlusNormal"/>
        <w:ind w:firstLine="540"/>
        <w:jc w:val="both"/>
      </w:pPr>
    </w:p>
    <w:p w14:paraId="41C4AF8C" w14:textId="77777777" w:rsidR="008E3736" w:rsidRPr="000C4E93" w:rsidRDefault="008E3736" w:rsidP="008E3736">
      <w:pPr>
        <w:pStyle w:val="ConsPlusNormal"/>
        <w:jc w:val="right"/>
      </w:pPr>
      <w:r w:rsidRPr="000C4E93">
        <w:t>Таблица 25</w:t>
      </w:r>
    </w:p>
    <w:p w14:paraId="318F6FCB" w14:textId="77777777" w:rsidR="008E3736" w:rsidRPr="000C4E93" w:rsidRDefault="008E3736" w:rsidP="008E3736">
      <w:pPr>
        <w:pStyle w:val="ConsPlusNormal"/>
        <w:ind w:firstLine="540"/>
        <w:jc w:val="both"/>
      </w:pPr>
    </w:p>
    <w:p w14:paraId="66C081BB" w14:textId="77777777" w:rsidR="008E3736" w:rsidRPr="000C4E93" w:rsidRDefault="008E3736" w:rsidP="008E3736">
      <w:pPr>
        <w:pStyle w:val="ConsPlusNormal"/>
        <w:jc w:val="both"/>
      </w:pPr>
      <w:r w:rsidRPr="000C4E93">
        <w:t>5 класс</w:t>
      </w:r>
    </w:p>
    <w:p w14:paraId="023DCB9D" w14:textId="77777777" w:rsidR="008E3736" w:rsidRPr="000C4E93" w:rsidRDefault="008E3736" w:rsidP="008E373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E3736" w:rsidRPr="000C4E93" w14:paraId="0914BA9F" w14:textId="77777777" w:rsidTr="00A352EB">
        <w:tc>
          <w:tcPr>
            <w:tcW w:w="1134" w:type="dxa"/>
          </w:tcPr>
          <w:p w14:paraId="17B8EFFF" w14:textId="77777777" w:rsidR="008E3736" w:rsidRPr="000C4E93" w:rsidRDefault="008E3736" w:rsidP="00A352EB">
            <w:pPr>
              <w:pStyle w:val="ConsPlusNormal"/>
              <w:jc w:val="center"/>
            </w:pPr>
            <w:r w:rsidRPr="000C4E93">
              <w:t>N урока</w:t>
            </w:r>
          </w:p>
        </w:tc>
        <w:tc>
          <w:tcPr>
            <w:tcW w:w="7937" w:type="dxa"/>
          </w:tcPr>
          <w:p w14:paraId="2CDBD8B1" w14:textId="77777777" w:rsidR="008E3736" w:rsidRPr="000C4E93" w:rsidRDefault="008E3736" w:rsidP="00A352EB">
            <w:pPr>
              <w:pStyle w:val="ConsPlusNormal"/>
              <w:jc w:val="center"/>
            </w:pPr>
            <w:r w:rsidRPr="000C4E93">
              <w:t>Тема урока</w:t>
            </w:r>
          </w:p>
        </w:tc>
      </w:tr>
      <w:tr w:rsidR="008E3736" w:rsidRPr="000C4E93" w14:paraId="0EAA247E" w14:textId="77777777" w:rsidTr="00A352EB">
        <w:tc>
          <w:tcPr>
            <w:tcW w:w="1134" w:type="dxa"/>
            <w:vAlign w:val="center"/>
          </w:tcPr>
          <w:p w14:paraId="7B4821B3" w14:textId="77777777" w:rsidR="008E3736" w:rsidRPr="000C4E93" w:rsidRDefault="008E3736" w:rsidP="00A352EB">
            <w:pPr>
              <w:pStyle w:val="ConsPlusNormal"/>
              <w:jc w:val="center"/>
            </w:pPr>
            <w:r w:rsidRPr="000C4E93">
              <w:t>Урок 1</w:t>
            </w:r>
          </w:p>
        </w:tc>
        <w:tc>
          <w:tcPr>
            <w:tcW w:w="7937" w:type="dxa"/>
          </w:tcPr>
          <w:p w14:paraId="1941DC39" w14:textId="77777777" w:rsidR="008E3736" w:rsidRPr="000C4E93" w:rsidRDefault="008E3736" w:rsidP="00A352EB">
            <w:pPr>
              <w:pStyle w:val="ConsPlusNormal"/>
              <w:jc w:val="both"/>
            </w:pPr>
            <w:r w:rsidRPr="000C4E93">
              <w:t>Технологии вокруг нас</w:t>
            </w:r>
          </w:p>
        </w:tc>
      </w:tr>
      <w:tr w:rsidR="008E3736" w:rsidRPr="000C4E93" w14:paraId="0E89F71C" w14:textId="77777777" w:rsidTr="00A352EB">
        <w:tc>
          <w:tcPr>
            <w:tcW w:w="1134" w:type="dxa"/>
            <w:vAlign w:val="center"/>
          </w:tcPr>
          <w:p w14:paraId="3046A893" w14:textId="77777777" w:rsidR="008E3736" w:rsidRPr="000C4E93" w:rsidRDefault="008E3736" w:rsidP="00A352EB">
            <w:pPr>
              <w:pStyle w:val="ConsPlusNormal"/>
              <w:jc w:val="center"/>
            </w:pPr>
            <w:r w:rsidRPr="000C4E93">
              <w:t>Урок 2</w:t>
            </w:r>
          </w:p>
        </w:tc>
        <w:tc>
          <w:tcPr>
            <w:tcW w:w="7937" w:type="dxa"/>
          </w:tcPr>
          <w:p w14:paraId="21BDEF17" w14:textId="77777777" w:rsidR="008E3736" w:rsidRPr="000C4E93" w:rsidRDefault="008E3736" w:rsidP="00A352EB">
            <w:pPr>
              <w:pStyle w:val="ConsPlusNormal"/>
              <w:jc w:val="both"/>
            </w:pPr>
            <w:r w:rsidRPr="000C4E93">
              <w:t>Технологический процесс. Практическая работа "Анализ технологических операций"</w:t>
            </w:r>
          </w:p>
        </w:tc>
      </w:tr>
      <w:tr w:rsidR="008E3736" w:rsidRPr="000C4E93" w14:paraId="30F94B19" w14:textId="77777777" w:rsidTr="00A352EB">
        <w:tc>
          <w:tcPr>
            <w:tcW w:w="1134" w:type="dxa"/>
            <w:vAlign w:val="center"/>
          </w:tcPr>
          <w:p w14:paraId="5DD9B806" w14:textId="77777777" w:rsidR="008E3736" w:rsidRPr="000C4E93" w:rsidRDefault="008E3736" w:rsidP="00A352EB">
            <w:pPr>
              <w:pStyle w:val="ConsPlusNormal"/>
              <w:jc w:val="center"/>
            </w:pPr>
            <w:r w:rsidRPr="000C4E93">
              <w:t>Урок 3</w:t>
            </w:r>
          </w:p>
        </w:tc>
        <w:tc>
          <w:tcPr>
            <w:tcW w:w="7937" w:type="dxa"/>
          </w:tcPr>
          <w:p w14:paraId="0475A9A1" w14:textId="77777777" w:rsidR="008E3736" w:rsidRPr="000C4E93" w:rsidRDefault="008E3736" w:rsidP="00A352EB">
            <w:pPr>
              <w:pStyle w:val="ConsPlusNormal"/>
              <w:jc w:val="both"/>
            </w:pPr>
            <w:r w:rsidRPr="000C4E93">
              <w:t>Проекты и проектирование</w:t>
            </w:r>
          </w:p>
        </w:tc>
      </w:tr>
      <w:tr w:rsidR="008E3736" w:rsidRPr="000C4E93" w14:paraId="2545217F" w14:textId="77777777" w:rsidTr="00A352EB">
        <w:tc>
          <w:tcPr>
            <w:tcW w:w="1134" w:type="dxa"/>
            <w:vAlign w:val="center"/>
          </w:tcPr>
          <w:p w14:paraId="66C2CE1A" w14:textId="77777777" w:rsidR="008E3736" w:rsidRPr="000C4E93" w:rsidRDefault="008E3736" w:rsidP="00A352EB">
            <w:pPr>
              <w:pStyle w:val="ConsPlusNormal"/>
              <w:jc w:val="center"/>
            </w:pPr>
            <w:r w:rsidRPr="000C4E93">
              <w:t>Урок 4</w:t>
            </w:r>
          </w:p>
        </w:tc>
        <w:tc>
          <w:tcPr>
            <w:tcW w:w="7937" w:type="dxa"/>
          </w:tcPr>
          <w:p w14:paraId="5A69BB59" w14:textId="77777777" w:rsidR="008E3736" w:rsidRPr="000C4E93" w:rsidRDefault="008E3736" w:rsidP="00A352EB">
            <w:pPr>
              <w:pStyle w:val="ConsPlusNormal"/>
              <w:jc w:val="both"/>
            </w:pPr>
            <w:r w:rsidRPr="000C4E93">
              <w:t>Мини-проект "Разработка паспорта учебного проекта"</w:t>
            </w:r>
          </w:p>
        </w:tc>
      </w:tr>
      <w:tr w:rsidR="008E3736" w:rsidRPr="000C4E93" w14:paraId="3862EDBF" w14:textId="77777777" w:rsidTr="00A352EB">
        <w:tc>
          <w:tcPr>
            <w:tcW w:w="1134" w:type="dxa"/>
            <w:vAlign w:val="center"/>
          </w:tcPr>
          <w:p w14:paraId="6822C8A5" w14:textId="77777777" w:rsidR="008E3736" w:rsidRPr="000C4E93" w:rsidRDefault="008E3736" w:rsidP="00A352EB">
            <w:pPr>
              <w:pStyle w:val="ConsPlusNormal"/>
              <w:jc w:val="center"/>
            </w:pPr>
            <w:r w:rsidRPr="000C4E93">
              <w:t>Урок 5</w:t>
            </w:r>
          </w:p>
        </w:tc>
        <w:tc>
          <w:tcPr>
            <w:tcW w:w="7937" w:type="dxa"/>
          </w:tcPr>
          <w:p w14:paraId="19785509" w14:textId="77777777" w:rsidR="008E3736" w:rsidRPr="000C4E93" w:rsidRDefault="008E3736" w:rsidP="00A352EB">
            <w:pPr>
              <w:pStyle w:val="ConsPlusNormal"/>
              <w:jc w:val="both"/>
            </w:pPr>
            <w:r w:rsidRPr="000C4E93">
              <w:t>Основы графической грамоты. Практическая работа "Чтение графических изображений"</w:t>
            </w:r>
          </w:p>
        </w:tc>
      </w:tr>
      <w:tr w:rsidR="008E3736" w:rsidRPr="000C4E93" w14:paraId="22461855" w14:textId="77777777" w:rsidTr="00A352EB">
        <w:tc>
          <w:tcPr>
            <w:tcW w:w="1134" w:type="dxa"/>
            <w:vAlign w:val="center"/>
          </w:tcPr>
          <w:p w14:paraId="46478A0F" w14:textId="77777777" w:rsidR="008E3736" w:rsidRPr="000C4E93" w:rsidRDefault="008E3736" w:rsidP="00A352EB">
            <w:pPr>
              <w:pStyle w:val="ConsPlusNormal"/>
              <w:jc w:val="center"/>
            </w:pPr>
            <w:r w:rsidRPr="000C4E93">
              <w:t>Урок 6</w:t>
            </w:r>
          </w:p>
        </w:tc>
        <w:tc>
          <w:tcPr>
            <w:tcW w:w="7937" w:type="dxa"/>
          </w:tcPr>
          <w:p w14:paraId="41883AD7" w14:textId="77777777" w:rsidR="008E3736" w:rsidRPr="000C4E93" w:rsidRDefault="008E3736" w:rsidP="00A352EB">
            <w:pPr>
              <w:pStyle w:val="ConsPlusNormal"/>
              <w:jc w:val="both"/>
            </w:pPr>
            <w:r w:rsidRPr="000C4E93">
              <w:t>Практическая работа "Выполнение развертки футляра"</w:t>
            </w:r>
          </w:p>
        </w:tc>
      </w:tr>
      <w:tr w:rsidR="008E3736" w:rsidRPr="000C4E93" w14:paraId="46E2700C" w14:textId="77777777" w:rsidTr="00A352EB">
        <w:tc>
          <w:tcPr>
            <w:tcW w:w="1134" w:type="dxa"/>
            <w:vAlign w:val="center"/>
          </w:tcPr>
          <w:p w14:paraId="762040A1" w14:textId="77777777" w:rsidR="008E3736" w:rsidRPr="000C4E93" w:rsidRDefault="008E3736" w:rsidP="00A352EB">
            <w:pPr>
              <w:pStyle w:val="ConsPlusNormal"/>
              <w:jc w:val="center"/>
            </w:pPr>
            <w:r w:rsidRPr="000C4E93">
              <w:t>Урок 7</w:t>
            </w:r>
          </w:p>
        </w:tc>
        <w:tc>
          <w:tcPr>
            <w:tcW w:w="7937" w:type="dxa"/>
          </w:tcPr>
          <w:p w14:paraId="4E5C52D4" w14:textId="77777777" w:rsidR="008E3736" w:rsidRPr="000C4E93" w:rsidRDefault="008E3736" w:rsidP="00A352EB">
            <w:pPr>
              <w:pStyle w:val="ConsPlusNormal"/>
              <w:jc w:val="both"/>
            </w:pPr>
            <w:r w:rsidRPr="000C4E93">
              <w:t>Графические изображения</w:t>
            </w:r>
          </w:p>
        </w:tc>
      </w:tr>
      <w:tr w:rsidR="008E3736" w:rsidRPr="000C4E93" w14:paraId="07A3736C" w14:textId="77777777" w:rsidTr="00A352EB">
        <w:tc>
          <w:tcPr>
            <w:tcW w:w="1134" w:type="dxa"/>
            <w:vAlign w:val="center"/>
          </w:tcPr>
          <w:p w14:paraId="77F15ED0" w14:textId="77777777" w:rsidR="008E3736" w:rsidRPr="000C4E93" w:rsidRDefault="008E3736" w:rsidP="00A352EB">
            <w:pPr>
              <w:pStyle w:val="ConsPlusNormal"/>
              <w:jc w:val="center"/>
            </w:pPr>
            <w:r w:rsidRPr="000C4E93">
              <w:t>Урок 8</w:t>
            </w:r>
          </w:p>
        </w:tc>
        <w:tc>
          <w:tcPr>
            <w:tcW w:w="7937" w:type="dxa"/>
          </w:tcPr>
          <w:p w14:paraId="01CF4555" w14:textId="77777777" w:rsidR="008E3736" w:rsidRPr="000C4E93" w:rsidRDefault="008E3736" w:rsidP="00A352EB">
            <w:pPr>
              <w:pStyle w:val="ConsPlusNormal"/>
              <w:jc w:val="both"/>
            </w:pPr>
            <w:r w:rsidRPr="000C4E93">
              <w:t>Практическая работа "Выполнение эскиза изделия"</w:t>
            </w:r>
          </w:p>
        </w:tc>
      </w:tr>
      <w:tr w:rsidR="008E3736" w:rsidRPr="000C4E93" w14:paraId="396EB0FC" w14:textId="77777777" w:rsidTr="00A352EB">
        <w:tc>
          <w:tcPr>
            <w:tcW w:w="1134" w:type="dxa"/>
            <w:vAlign w:val="center"/>
          </w:tcPr>
          <w:p w14:paraId="248FA9CA" w14:textId="77777777" w:rsidR="008E3736" w:rsidRPr="000C4E93" w:rsidRDefault="008E3736" w:rsidP="00A352EB">
            <w:pPr>
              <w:pStyle w:val="ConsPlusNormal"/>
              <w:jc w:val="center"/>
            </w:pPr>
            <w:r w:rsidRPr="000C4E93">
              <w:t>Урок 9</w:t>
            </w:r>
          </w:p>
        </w:tc>
        <w:tc>
          <w:tcPr>
            <w:tcW w:w="7937" w:type="dxa"/>
          </w:tcPr>
          <w:p w14:paraId="367173A7" w14:textId="77777777" w:rsidR="008E3736" w:rsidRPr="000C4E93" w:rsidRDefault="008E3736" w:rsidP="00A352EB">
            <w:pPr>
              <w:pStyle w:val="ConsPlusNormal"/>
              <w:jc w:val="both"/>
            </w:pPr>
            <w:r w:rsidRPr="000C4E93">
              <w:t>Основные элементы графических изображений</w:t>
            </w:r>
          </w:p>
        </w:tc>
      </w:tr>
      <w:tr w:rsidR="008E3736" w:rsidRPr="000C4E93" w14:paraId="3A6C7DD8" w14:textId="77777777" w:rsidTr="00A352EB">
        <w:tc>
          <w:tcPr>
            <w:tcW w:w="1134" w:type="dxa"/>
            <w:vAlign w:val="center"/>
          </w:tcPr>
          <w:p w14:paraId="66889780" w14:textId="77777777" w:rsidR="008E3736" w:rsidRPr="000C4E93" w:rsidRDefault="008E3736" w:rsidP="00A352EB">
            <w:pPr>
              <w:pStyle w:val="ConsPlusNormal"/>
              <w:jc w:val="center"/>
            </w:pPr>
            <w:r w:rsidRPr="000C4E93">
              <w:t>Урок 10</w:t>
            </w:r>
          </w:p>
        </w:tc>
        <w:tc>
          <w:tcPr>
            <w:tcW w:w="7937" w:type="dxa"/>
          </w:tcPr>
          <w:p w14:paraId="2128EF2E" w14:textId="77777777" w:rsidR="008E3736" w:rsidRPr="000C4E93" w:rsidRDefault="008E3736" w:rsidP="00A352EB">
            <w:pPr>
              <w:pStyle w:val="ConsPlusNormal"/>
              <w:jc w:val="both"/>
            </w:pPr>
            <w:r w:rsidRPr="000C4E93">
              <w:t>Практическая работа "Выполнение чертежного шрифта"</w:t>
            </w:r>
          </w:p>
        </w:tc>
      </w:tr>
      <w:tr w:rsidR="008E3736" w:rsidRPr="000C4E93" w14:paraId="7BD2D62C" w14:textId="77777777" w:rsidTr="00A352EB">
        <w:tc>
          <w:tcPr>
            <w:tcW w:w="1134" w:type="dxa"/>
            <w:vAlign w:val="center"/>
          </w:tcPr>
          <w:p w14:paraId="6F24A1E8" w14:textId="77777777" w:rsidR="008E3736" w:rsidRPr="000C4E93" w:rsidRDefault="008E3736" w:rsidP="00A352EB">
            <w:pPr>
              <w:pStyle w:val="ConsPlusNormal"/>
              <w:jc w:val="center"/>
            </w:pPr>
            <w:r w:rsidRPr="000C4E93">
              <w:t>Урок 11</w:t>
            </w:r>
          </w:p>
        </w:tc>
        <w:tc>
          <w:tcPr>
            <w:tcW w:w="7937" w:type="dxa"/>
          </w:tcPr>
          <w:p w14:paraId="6B642456" w14:textId="77777777" w:rsidR="008E3736" w:rsidRPr="000C4E93" w:rsidRDefault="008E3736" w:rsidP="00A352EB">
            <w:pPr>
              <w:pStyle w:val="ConsPlusNormal"/>
              <w:jc w:val="both"/>
            </w:pPr>
            <w:r w:rsidRPr="000C4E93">
              <w:t>Правила построения чертежей. Практическая работа "Выполнение чертежа плоской детали (изделия)"</w:t>
            </w:r>
          </w:p>
        </w:tc>
      </w:tr>
      <w:tr w:rsidR="008E3736" w:rsidRPr="000C4E93" w14:paraId="13815090" w14:textId="77777777" w:rsidTr="00A352EB">
        <w:tc>
          <w:tcPr>
            <w:tcW w:w="1134" w:type="dxa"/>
            <w:vAlign w:val="center"/>
          </w:tcPr>
          <w:p w14:paraId="626F5B94" w14:textId="77777777" w:rsidR="008E3736" w:rsidRPr="000C4E93" w:rsidRDefault="008E3736" w:rsidP="00A352EB">
            <w:pPr>
              <w:pStyle w:val="ConsPlusNormal"/>
              <w:jc w:val="center"/>
            </w:pPr>
            <w:r w:rsidRPr="000C4E93">
              <w:t>Урок 12</w:t>
            </w:r>
          </w:p>
        </w:tc>
        <w:tc>
          <w:tcPr>
            <w:tcW w:w="7937" w:type="dxa"/>
          </w:tcPr>
          <w:p w14:paraId="651937DF" w14:textId="77777777" w:rsidR="008E3736" w:rsidRPr="000C4E93" w:rsidRDefault="008E3736" w:rsidP="00A352EB">
            <w:pPr>
              <w:pStyle w:val="ConsPlusNormal"/>
              <w:jc w:val="both"/>
            </w:pPr>
            <w:r w:rsidRPr="000C4E93">
              <w:t>Профессии, связанные с черчением, их востребованность на рынке труда (чертежник, картограф и другие)</w:t>
            </w:r>
          </w:p>
        </w:tc>
      </w:tr>
      <w:tr w:rsidR="008E3736" w:rsidRPr="000C4E93" w14:paraId="69BDA813" w14:textId="77777777" w:rsidTr="00A352EB">
        <w:tc>
          <w:tcPr>
            <w:tcW w:w="1134" w:type="dxa"/>
            <w:vAlign w:val="center"/>
          </w:tcPr>
          <w:p w14:paraId="62FC6307" w14:textId="77777777" w:rsidR="008E3736" w:rsidRPr="000C4E93" w:rsidRDefault="008E3736" w:rsidP="00A352EB">
            <w:pPr>
              <w:pStyle w:val="ConsPlusNormal"/>
              <w:jc w:val="center"/>
            </w:pPr>
            <w:r w:rsidRPr="000C4E93">
              <w:t>Урок 13</w:t>
            </w:r>
          </w:p>
        </w:tc>
        <w:tc>
          <w:tcPr>
            <w:tcW w:w="7937" w:type="dxa"/>
          </w:tcPr>
          <w:p w14:paraId="076FDEA9" w14:textId="77777777" w:rsidR="008E3736" w:rsidRPr="000C4E93" w:rsidRDefault="008E3736" w:rsidP="00A352EB">
            <w:pPr>
              <w:pStyle w:val="ConsPlusNormal"/>
              <w:jc w:val="both"/>
            </w:pPr>
            <w:r w:rsidRPr="000C4E93">
              <w:t>Технология, ее основные составляющие. Бумага и ее свойства. Практическая работа "Изучение свойств бумаги"</w:t>
            </w:r>
          </w:p>
        </w:tc>
      </w:tr>
      <w:tr w:rsidR="008E3736" w:rsidRPr="000C4E93" w14:paraId="32A8C6FB" w14:textId="77777777" w:rsidTr="00A352EB">
        <w:tc>
          <w:tcPr>
            <w:tcW w:w="1134" w:type="dxa"/>
            <w:vAlign w:val="center"/>
          </w:tcPr>
          <w:p w14:paraId="2BE5C0F6" w14:textId="77777777" w:rsidR="008E3736" w:rsidRPr="000C4E93" w:rsidRDefault="008E3736" w:rsidP="00A352EB">
            <w:pPr>
              <w:pStyle w:val="ConsPlusNormal"/>
              <w:jc w:val="center"/>
            </w:pPr>
            <w:r w:rsidRPr="000C4E93">
              <w:t>Урок 14</w:t>
            </w:r>
          </w:p>
        </w:tc>
        <w:tc>
          <w:tcPr>
            <w:tcW w:w="7937" w:type="dxa"/>
          </w:tcPr>
          <w:p w14:paraId="282871F7" w14:textId="77777777" w:rsidR="008E3736" w:rsidRPr="000C4E93" w:rsidRDefault="008E3736" w:rsidP="00A352EB">
            <w:pPr>
              <w:pStyle w:val="ConsPlusNormal"/>
              <w:jc w:val="both"/>
            </w:pPr>
            <w:r w:rsidRPr="000C4E93">
              <w:t>Производство бумаги, история и современные технологии. Практическая работа "Составление технологической карты выполнения изделия из бумаги"</w:t>
            </w:r>
          </w:p>
        </w:tc>
      </w:tr>
      <w:tr w:rsidR="008E3736" w:rsidRPr="000C4E93" w14:paraId="5A791023" w14:textId="77777777" w:rsidTr="00A352EB">
        <w:tc>
          <w:tcPr>
            <w:tcW w:w="1134" w:type="dxa"/>
            <w:vAlign w:val="center"/>
          </w:tcPr>
          <w:p w14:paraId="0FE65225" w14:textId="77777777" w:rsidR="008E3736" w:rsidRPr="000C4E93" w:rsidRDefault="008E3736" w:rsidP="00A352EB">
            <w:pPr>
              <w:pStyle w:val="ConsPlusNormal"/>
              <w:jc w:val="center"/>
            </w:pPr>
            <w:r w:rsidRPr="000C4E93">
              <w:t>Урок 15</w:t>
            </w:r>
          </w:p>
        </w:tc>
        <w:tc>
          <w:tcPr>
            <w:tcW w:w="7937" w:type="dxa"/>
          </w:tcPr>
          <w:p w14:paraId="11EA0972" w14:textId="77777777" w:rsidR="008E3736" w:rsidRPr="000C4E93" w:rsidRDefault="008E3736" w:rsidP="00A352EB">
            <w:pPr>
              <w:pStyle w:val="ConsPlusNormal"/>
              <w:jc w:val="both"/>
            </w:pPr>
            <w:r w:rsidRPr="000C4E93">
              <w:t>Виды и свойства конструкционных материалов. Древесина. Практическая работа "Изучение свойств древесины"</w:t>
            </w:r>
          </w:p>
        </w:tc>
      </w:tr>
      <w:tr w:rsidR="008E3736" w:rsidRPr="000C4E93" w14:paraId="33420736" w14:textId="77777777" w:rsidTr="00A352EB">
        <w:tc>
          <w:tcPr>
            <w:tcW w:w="1134" w:type="dxa"/>
            <w:vAlign w:val="center"/>
          </w:tcPr>
          <w:p w14:paraId="716CF19E" w14:textId="77777777" w:rsidR="008E3736" w:rsidRPr="000C4E93" w:rsidRDefault="008E3736" w:rsidP="00A352EB">
            <w:pPr>
              <w:pStyle w:val="ConsPlusNormal"/>
              <w:jc w:val="center"/>
            </w:pPr>
            <w:r w:rsidRPr="000C4E93">
              <w:t>Уро</w:t>
            </w:r>
            <w:r w:rsidRPr="000C4E93">
              <w:lastRenderedPageBreak/>
              <w:t>к 16</w:t>
            </w:r>
          </w:p>
        </w:tc>
        <w:tc>
          <w:tcPr>
            <w:tcW w:w="7937" w:type="dxa"/>
          </w:tcPr>
          <w:p w14:paraId="7B7E319B" w14:textId="77777777" w:rsidR="008E3736" w:rsidRPr="000C4E93" w:rsidRDefault="008E3736" w:rsidP="00A352EB">
            <w:pPr>
              <w:pStyle w:val="ConsPlusNormal"/>
              <w:jc w:val="both"/>
            </w:pPr>
            <w:r w:rsidRPr="000C4E93">
              <w:t>Индивидуальный творческий (учебный) проект "Изделие из древесины": обоснование проекта, анализ ресурсов</w:t>
            </w:r>
          </w:p>
        </w:tc>
      </w:tr>
      <w:tr w:rsidR="008E3736" w:rsidRPr="000C4E93" w14:paraId="2263E23E" w14:textId="77777777" w:rsidTr="00A352EB">
        <w:tc>
          <w:tcPr>
            <w:tcW w:w="1134" w:type="dxa"/>
            <w:vAlign w:val="center"/>
          </w:tcPr>
          <w:p w14:paraId="071B7EDC" w14:textId="77777777" w:rsidR="008E3736" w:rsidRPr="000C4E93" w:rsidRDefault="008E3736" w:rsidP="00A352EB">
            <w:pPr>
              <w:pStyle w:val="ConsPlusNormal"/>
              <w:jc w:val="center"/>
            </w:pPr>
            <w:r w:rsidRPr="000C4E93">
              <w:t>Урок 17</w:t>
            </w:r>
          </w:p>
        </w:tc>
        <w:tc>
          <w:tcPr>
            <w:tcW w:w="7937" w:type="dxa"/>
          </w:tcPr>
          <w:p w14:paraId="44DE620A" w14:textId="77777777" w:rsidR="008E3736" w:rsidRPr="000C4E93" w:rsidRDefault="008E3736" w:rsidP="00A352EB">
            <w:pPr>
              <w:pStyle w:val="ConsPlusNormal"/>
              <w:jc w:val="both"/>
            </w:pPr>
            <w:r w:rsidRPr="000C4E93">
              <w:t>Технология обработки древесины ручным инструментом</w:t>
            </w:r>
          </w:p>
        </w:tc>
      </w:tr>
      <w:tr w:rsidR="008E3736" w:rsidRPr="000C4E93" w14:paraId="7A827666" w14:textId="77777777" w:rsidTr="00A352EB">
        <w:tc>
          <w:tcPr>
            <w:tcW w:w="1134" w:type="dxa"/>
            <w:vAlign w:val="center"/>
          </w:tcPr>
          <w:p w14:paraId="6CEB185F" w14:textId="77777777" w:rsidR="008E3736" w:rsidRPr="000C4E93" w:rsidRDefault="008E3736" w:rsidP="00A352EB">
            <w:pPr>
              <w:pStyle w:val="ConsPlusNormal"/>
              <w:jc w:val="center"/>
            </w:pPr>
            <w:r w:rsidRPr="000C4E93">
              <w:t>Урок 18</w:t>
            </w:r>
          </w:p>
        </w:tc>
        <w:tc>
          <w:tcPr>
            <w:tcW w:w="7937" w:type="dxa"/>
          </w:tcPr>
          <w:p w14:paraId="1212E907" w14:textId="77777777" w:rsidR="008E3736" w:rsidRPr="000C4E93" w:rsidRDefault="008E3736" w:rsidP="00A352EB">
            <w:pPr>
              <w:pStyle w:val="ConsPlusNormal"/>
              <w:jc w:val="both"/>
            </w:pPr>
            <w:r w:rsidRPr="000C4E93">
              <w:t>Выполнение проекта "Изделие из древесины": выполнение технологических операций ручными инструментами</w:t>
            </w:r>
          </w:p>
        </w:tc>
      </w:tr>
      <w:tr w:rsidR="008E3736" w:rsidRPr="000C4E93" w14:paraId="15F28B8F" w14:textId="77777777" w:rsidTr="00A352EB">
        <w:tc>
          <w:tcPr>
            <w:tcW w:w="1134" w:type="dxa"/>
            <w:vAlign w:val="center"/>
          </w:tcPr>
          <w:p w14:paraId="7A05247B" w14:textId="77777777" w:rsidR="008E3736" w:rsidRPr="000C4E93" w:rsidRDefault="008E3736" w:rsidP="00A352EB">
            <w:pPr>
              <w:pStyle w:val="ConsPlusNormal"/>
              <w:jc w:val="center"/>
            </w:pPr>
            <w:r w:rsidRPr="000C4E93">
              <w:t>Урок 19</w:t>
            </w:r>
          </w:p>
        </w:tc>
        <w:tc>
          <w:tcPr>
            <w:tcW w:w="7937" w:type="dxa"/>
          </w:tcPr>
          <w:p w14:paraId="32558596" w14:textId="77777777" w:rsidR="008E3736" w:rsidRPr="000C4E93" w:rsidRDefault="008E3736" w:rsidP="00A352EB">
            <w:pPr>
              <w:pStyle w:val="ConsPlusNormal"/>
              <w:jc w:val="both"/>
            </w:pPr>
            <w:r w:rsidRPr="000C4E93">
              <w:t>Технологии обработки древесины с использованием электрифицированного инструмента</w:t>
            </w:r>
          </w:p>
        </w:tc>
      </w:tr>
      <w:tr w:rsidR="008E3736" w:rsidRPr="000C4E93" w14:paraId="27981883" w14:textId="77777777" w:rsidTr="00A352EB">
        <w:tc>
          <w:tcPr>
            <w:tcW w:w="1134" w:type="dxa"/>
            <w:vAlign w:val="center"/>
          </w:tcPr>
          <w:p w14:paraId="14E0AC0B" w14:textId="77777777" w:rsidR="008E3736" w:rsidRPr="000C4E93" w:rsidRDefault="008E3736" w:rsidP="00A352EB">
            <w:pPr>
              <w:pStyle w:val="ConsPlusNormal"/>
              <w:jc w:val="center"/>
            </w:pPr>
            <w:r w:rsidRPr="000C4E93">
              <w:t>Урок 20</w:t>
            </w:r>
          </w:p>
        </w:tc>
        <w:tc>
          <w:tcPr>
            <w:tcW w:w="7937" w:type="dxa"/>
          </w:tcPr>
          <w:p w14:paraId="0A34D33A" w14:textId="77777777" w:rsidR="008E3736" w:rsidRPr="000C4E93" w:rsidRDefault="008E3736" w:rsidP="00A352EB">
            <w:pPr>
              <w:pStyle w:val="ConsPlusNormal"/>
              <w:jc w:val="both"/>
            </w:pPr>
            <w:r w:rsidRPr="000C4E93">
              <w:t>Выполнение проекта "Изделие из древесины": выполнение технологических операций с использованием электрифицированного инструмента</w:t>
            </w:r>
          </w:p>
        </w:tc>
      </w:tr>
      <w:tr w:rsidR="008E3736" w:rsidRPr="000C4E93" w14:paraId="3421086A" w14:textId="77777777" w:rsidTr="00A352EB">
        <w:tc>
          <w:tcPr>
            <w:tcW w:w="1134" w:type="dxa"/>
            <w:vAlign w:val="center"/>
          </w:tcPr>
          <w:p w14:paraId="10F11529" w14:textId="77777777" w:rsidR="008E3736" w:rsidRPr="000C4E93" w:rsidRDefault="008E3736" w:rsidP="00A352EB">
            <w:pPr>
              <w:pStyle w:val="ConsPlusNormal"/>
              <w:jc w:val="center"/>
            </w:pPr>
            <w:r w:rsidRPr="000C4E93">
              <w:t>Урок 21</w:t>
            </w:r>
          </w:p>
        </w:tc>
        <w:tc>
          <w:tcPr>
            <w:tcW w:w="7937" w:type="dxa"/>
          </w:tcPr>
          <w:p w14:paraId="0BC588E2" w14:textId="77777777" w:rsidR="008E3736" w:rsidRPr="000C4E93" w:rsidRDefault="008E3736" w:rsidP="00A352EB">
            <w:pPr>
              <w:pStyle w:val="ConsPlusNormal"/>
              <w:jc w:val="both"/>
            </w:pPr>
            <w:r w:rsidRPr="000C4E93">
              <w:t>Технологии отделки изделий из древесины. Декорирование древесины</w:t>
            </w:r>
          </w:p>
        </w:tc>
      </w:tr>
      <w:tr w:rsidR="008E3736" w:rsidRPr="000C4E93" w14:paraId="4FCFC3B6" w14:textId="77777777" w:rsidTr="00A352EB">
        <w:tc>
          <w:tcPr>
            <w:tcW w:w="1134" w:type="dxa"/>
            <w:vAlign w:val="center"/>
          </w:tcPr>
          <w:p w14:paraId="724C9AD4" w14:textId="77777777" w:rsidR="008E3736" w:rsidRPr="000C4E93" w:rsidRDefault="008E3736" w:rsidP="00A352EB">
            <w:pPr>
              <w:pStyle w:val="ConsPlusNormal"/>
              <w:jc w:val="center"/>
            </w:pPr>
            <w:r w:rsidRPr="000C4E93">
              <w:t>Урок 22</w:t>
            </w:r>
          </w:p>
        </w:tc>
        <w:tc>
          <w:tcPr>
            <w:tcW w:w="7937" w:type="dxa"/>
          </w:tcPr>
          <w:p w14:paraId="7FDCAC6D" w14:textId="77777777" w:rsidR="008E3736" w:rsidRPr="000C4E93" w:rsidRDefault="008E3736" w:rsidP="00A352EB">
            <w:pPr>
              <w:pStyle w:val="ConsPlusNormal"/>
              <w:jc w:val="both"/>
            </w:pPr>
            <w:r w:rsidRPr="000C4E93">
              <w:t>Выполнение проекта "Изделие из древесины". Отделка изделия</w:t>
            </w:r>
          </w:p>
        </w:tc>
      </w:tr>
      <w:tr w:rsidR="008E3736" w:rsidRPr="000C4E93" w14:paraId="4B570086" w14:textId="77777777" w:rsidTr="00A352EB">
        <w:tc>
          <w:tcPr>
            <w:tcW w:w="1134" w:type="dxa"/>
            <w:vAlign w:val="center"/>
          </w:tcPr>
          <w:p w14:paraId="70940F88" w14:textId="77777777" w:rsidR="008E3736" w:rsidRPr="000C4E93" w:rsidRDefault="008E3736" w:rsidP="00A352EB">
            <w:pPr>
              <w:pStyle w:val="ConsPlusNormal"/>
              <w:jc w:val="center"/>
            </w:pPr>
            <w:r w:rsidRPr="000C4E93">
              <w:t>Урок 23</w:t>
            </w:r>
          </w:p>
        </w:tc>
        <w:tc>
          <w:tcPr>
            <w:tcW w:w="7937" w:type="dxa"/>
          </w:tcPr>
          <w:p w14:paraId="7B24BC41" w14:textId="77777777" w:rsidR="008E3736" w:rsidRPr="000C4E93" w:rsidRDefault="008E3736" w:rsidP="00A352EB">
            <w:pPr>
              <w:pStyle w:val="ConsPlusNormal"/>
              <w:jc w:val="both"/>
            </w:pPr>
            <w:r w:rsidRPr="000C4E93">
              <w:t>Контроль и оценка качества изделий из древесины</w:t>
            </w:r>
          </w:p>
        </w:tc>
      </w:tr>
      <w:tr w:rsidR="008E3736" w:rsidRPr="000C4E93" w14:paraId="071E456F" w14:textId="77777777" w:rsidTr="00A352EB">
        <w:tc>
          <w:tcPr>
            <w:tcW w:w="1134" w:type="dxa"/>
            <w:vAlign w:val="center"/>
          </w:tcPr>
          <w:p w14:paraId="63BBF8B5" w14:textId="77777777" w:rsidR="008E3736" w:rsidRPr="000C4E93" w:rsidRDefault="008E3736" w:rsidP="00A352EB">
            <w:pPr>
              <w:pStyle w:val="ConsPlusNormal"/>
              <w:jc w:val="center"/>
            </w:pPr>
            <w:r w:rsidRPr="000C4E93">
              <w:t>Урок 24</w:t>
            </w:r>
          </w:p>
        </w:tc>
        <w:tc>
          <w:tcPr>
            <w:tcW w:w="7937" w:type="dxa"/>
          </w:tcPr>
          <w:p w14:paraId="3D412467" w14:textId="77777777" w:rsidR="008E3736" w:rsidRPr="000C4E93" w:rsidRDefault="008E3736" w:rsidP="00A352EB">
            <w:pPr>
              <w:pStyle w:val="ConsPlusNormal"/>
              <w:jc w:val="both"/>
            </w:pPr>
            <w:r w:rsidRPr="000C4E93">
              <w:t>Подготовка проекта "Изделие из древесины" к защите</w:t>
            </w:r>
          </w:p>
        </w:tc>
      </w:tr>
      <w:tr w:rsidR="008E3736" w:rsidRPr="000C4E93" w14:paraId="0F3AFD6A" w14:textId="77777777" w:rsidTr="00A352EB">
        <w:tc>
          <w:tcPr>
            <w:tcW w:w="1134" w:type="dxa"/>
            <w:vAlign w:val="center"/>
          </w:tcPr>
          <w:p w14:paraId="2F5A67C6" w14:textId="77777777" w:rsidR="008E3736" w:rsidRPr="000C4E93" w:rsidRDefault="008E3736" w:rsidP="00A352EB">
            <w:pPr>
              <w:pStyle w:val="ConsPlusNormal"/>
              <w:jc w:val="center"/>
            </w:pPr>
            <w:r w:rsidRPr="000C4E93">
              <w:t>Урок 25</w:t>
            </w:r>
          </w:p>
        </w:tc>
        <w:tc>
          <w:tcPr>
            <w:tcW w:w="7937" w:type="dxa"/>
          </w:tcPr>
          <w:p w14:paraId="3A4BF677" w14:textId="77777777" w:rsidR="008E3736" w:rsidRPr="000C4E93" w:rsidRDefault="008E3736" w:rsidP="00A352EB">
            <w:pPr>
              <w:pStyle w:val="ConsPlusNormal"/>
              <w:jc w:val="both"/>
            </w:pPr>
            <w:r w:rsidRPr="000C4E93">
              <w:t>Профессии, связанные с производством и обработкой древесины: столяр, плотник, резчик по дереву и другие</w:t>
            </w:r>
          </w:p>
        </w:tc>
      </w:tr>
      <w:tr w:rsidR="008E3736" w:rsidRPr="000C4E93" w14:paraId="31131293" w14:textId="77777777" w:rsidTr="00A352EB">
        <w:tc>
          <w:tcPr>
            <w:tcW w:w="1134" w:type="dxa"/>
            <w:vAlign w:val="center"/>
          </w:tcPr>
          <w:p w14:paraId="6518783D" w14:textId="77777777" w:rsidR="008E3736" w:rsidRPr="000C4E93" w:rsidRDefault="008E3736" w:rsidP="00A352EB">
            <w:pPr>
              <w:pStyle w:val="ConsPlusNormal"/>
              <w:jc w:val="center"/>
            </w:pPr>
            <w:r w:rsidRPr="000C4E93">
              <w:t>Урок 26</w:t>
            </w:r>
          </w:p>
        </w:tc>
        <w:tc>
          <w:tcPr>
            <w:tcW w:w="7937" w:type="dxa"/>
          </w:tcPr>
          <w:p w14:paraId="76C9A6DB" w14:textId="77777777" w:rsidR="008E3736" w:rsidRPr="000C4E93" w:rsidRDefault="008E3736" w:rsidP="00A352EB">
            <w:pPr>
              <w:pStyle w:val="ConsPlusNormal"/>
              <w:jc w:val="both"/>
            </w:pPr>
            <w:r w:rsidRPr="000C4E93">
              <w:t>Защита и оценка качества проекта "Изделие из древесины"</w:t>
            </w:r>
          </w:p>
        </w:tc>
      </w:tr>
      <w:tr w:rsidR="008E3736" w:rsidRPr="000C4E93" w14:paraId="37E5789D" w14:textId="77777777" w:rsidTr="00A352EB">
        <w:tc>
          <w:tcPr>
            <w:tcW w:w="1134" w:type="dxa"/>
            <w:vAlign w:val="center"/>
          </w:tcPr>
          <w:p w14:paraId="43BC6459" w14:textId="77777777" w:rsidR="008E3736" w:rsidRPr="000C4E93" w:rsidRDefault="008E3736" w:rsidP="00A352EB">
            <w:pPr>
              <w:pStyle w:val="ConsPlusNormal"/>
              <w:jc w:val="center"/>
            </w:pPr>
            <w:r w:rsidRPr="000C4E93">
              <w:t>Урок 27</w:t>
            </w:r>
          </w:p>
        </w:tc>
        <w:tc>
          <w:tcPr>
            <w:tcW w:w="7937" w:type="dxa"/>
          </w:tcPr>
          <w:p w14:paraId="2D628718" w14:textId="77777777" w:rsidR="008E3736" w:rsidRPr="000C4E93" w:rsidRDefault="008E3736" w:rsidP="00A352EB">
            <w:pPr>
              <w:pStyle w:val="ConsPlusNormal"/>
              <w:jc w:val="both"/>
            </w:pPr>
            <w:r w:rsidRPr="000C4E93">
              <w:t>Основы рационального питания. Пищевая ценность овощей. Технологии обработки овощей</w:t>
            </w:r>
          </w:p>
        </w:tc>
      </w:tr>
      <w:tr w:rsidR="008E3736" w:rsidRPr="000C4E93" w14:paraId="0EF0BA17" w14:textId="77777777" w:rsidTr="00A352EB">
        <w:tc>
          <w:tcPr>
            <w:tcW w:w="1134" w:type="dxa"/>
            <w:vAlign w:val="center"/>
          </w:tcPr>
          <w:p w14:paraId="7950F127" w14:textId="77777777" w:rsidR="008E3736" w:rsidRPr="000C4E93" w:rsidRDefault="008E3736" w:rsidP="00A352EB">
            <w:pPr>
              <w:pStyle w:val="ConsPlusNormal"/>
              <w:jc w:val="center"/>
            </w:pPr>
            <w:r w:rsidRPr="000C4E93">
              <w:t>Урок 28</w:t>
            </w:r>
          </w:p>
        </w:tc>
        <w:tc>
          <w:tcPr>
            <w:tcW w:w="7937" w:type="dxa"/>
          </w:tcPr>
          <w:p w14:paraId="3140685E" w14:textId="77777777" w:rsidR="008E3736" w:rsidRPr="000C4E93" w:rsidRDefault="008E3736" w:rsidP="00A352EB">
            <w:pPr>
              <w:pStyle w:val="ConsPlusNormal"/>
              <w:jc w:val="both"/>
            </w:pPr>
            <w:r w:rsidRPr="000C4E93">
              <w:t>Групповой проект по теме "Питание и здоровье человека". Практическая работа "Разработка технологической карты проектного блюда из овощей"</w:t>
            </w:r>
          </w:p>
        </w:tc>
      </w:tr>
      <w:tr w:rsidR="008E3736" w:rsidRPr="000C4E93" w14:paraId="0E7E4139" w14:textId="77777777" w:rsidTr="00A352EB">
        <w:tc>
          <w:tcPr>
            <w:tcW w:w="1134" w:type="dxa"/>
            <w:vAlign w:val="center"/>
          </w:tcPr>
          <w:p w14:paraId="441FB2F6" w14:textId="77777777" w:rsidR="008E3736" w:rsidRPr="000C4E93" w:rsidRDefault="008E3736" w:rsidP="00A352EB">
            <w:pPr>
              <w:pStyle w:val="ConsPlusNormal"/>
              <w:jc w:val="center"/>
            </w:pPr>
            <w:r w:rsidRPr="000C4E93">
              <w:t>Урок 29</w:t>
            </w:r>
          </w:p>
        </w:tc>
        <w:tc>
          <w:tcPr>
            <w:tcW w:w="7937" w:type="dxa"/>
          </w:tcPr>
          <w:p w14:paraId="0F216076" w14:textId="77777777" w:rsidR="008E3736" w:rsidRPr="000C4E93" w:rsidRDefault="008E3736" w:rsidP="00A352EB">
            <w:pPr>
              <w:pStyle w:val="ConsPlusNormal"/>
              <w:jc w:val="both"/>
            </w:pPr>
            <w:r w:rsidRPr="000C4E93">
              <w:t>Пищевая ценность круп. Технологии обработки круп. Практическая работа "Разработка технологической карты приготовления проектного блюда из крупы"</w:t>
            </w:r>
          </w:p>
        </w:tc>
      </w:tr>
      <w:tr w:rsidR="008E3736" w:rsidRPr="000C4E93" w14:paraId="5F889447" w14:textId="77777777" w:rsidTr="00A352EB">
        <w:tc>
          <w:tcPr>
            <w:tcW w:w="1134" w:type="dxa"/>
            <w:vAlign w:val="center"/>
          </w:tcPr>
          <w:p w14:paraId="1C98DD95" w14:textId="77777777" w:rsidR="008E3736" w:rsidRPr="000C4E93" w:rsidRDefault="008E3736" w:rsidP="00A352EB">
            <w:pPr>
              <w:pStyle w:val="ConsPlusNormal"/>
              <w:jc w:val="center"/>
            </w:pPr>
            <w:r w:rsidRPr="000C4E93">
              <w:t>Урок 30</w:t>
            </w:r>
          </w:p>
        </w:tc>
        <w:tc>
          <w:tcPr>
            <w:tcW w:w="7937" w:type="dxa"/>
          </w:tcPr>
          <w:p w14:paraId="2F79679C" w14:textId="77777777" w:rsidR="008E3736" w:rsidRPr="000C4E93" w:rsidRDefault="008E3736" w:rsidP="00A352EB">
            <w:pPr>
              <w:pStyle w:val="ConsPlusNormal"/>
              <w:jc w:val="both"/>
            </w:pPr>
            <w:r w:rsidRPr="000C4E93">
              <w:t>Пищевая ценность и технологии обработки яиц. Лабораторно-практическая работа "Определение доброкачественности яиц"</w:t>
            </w:r>
          </w:p>
        </w:tc>
      </w:tr>
      <w:tr w:rsidR="008E3736" w:rsidRPr="000C4E93" w14:paraId="0D8FC087" w14:textId="77777777" w:rsidTr="00A352EB">
        <w:tc>
          <w:tcPr>
            <w:tcW w:w="1134" w:type="dxa"/>
            <w:vAlign w:val="center"/>
          </w:tcPr>
          <w:p w14:paraId="15AD4202" w14:textId="77777777" w:rsidR="008E3736" w:rsidRPr="000C4E93" w:rsidRDefault="008E3736" w:rsidP="00A352EB">
            <w:pPr>
              <w:pStyle w:val="ConsPlusNormal"/>
              <w:jc w:val="center"/>
            </w:pPr>
            <w:r w:rsidRPr="000C4E93">
              <w:t>Урок 31</w:t>
            </w:r>
          </w:p>
        </w:tc>
        <w:tc>
          <w:tcPr>
            <w:tcW w:w="7937" w:type="dxa"/>
          </w:tcPr>
          <w:p w14:paraId="32CA14E1" w14:textId="77777777" w:rsidR="008E3736" w:rsidRPr="000C4E93" w:rsidRDefault="008E3736" w:rsidP="00A352EB">
            <w:pPr>
              <w:pStyle w:val="ConsPlusNormal"/>
              <w:jc w:val="both"/>
            </w:pPr>
            <w:r w:rsidRPr="000C4E93">
              <w:t>Кулинария. Кухня, санитарно-гигиенические требования к помещению кухни. Практическая работа "Чертеж кухни в масштабе 1: 20"</w:t>
            </w:r>
          </w:p>
        </w:tc>
      </w:tr>
      <w:tr w:rsidR="008E3736" w:rsidRPr="000C4E93" w14:paraId="530FFE83" w14:textId="77777777" w:rsidTr="00A352EB">
        <w:tc>
          <w:tcPr>
            <w:tcW w:w="1134" w:type="dxa"/>
            <w:vAlign w:val="center"/>
          </w:tcPr>
          <w:p w14:paraId="5ED9A4C7" w14:textId="77777777" w:rsidR="008E3736" w:rsidRPr="000C4E93" w:rsidRDefault="008E3736" w:rsidP="00A352EB">
            <w:pPr>
              <w:pStyle w:val="ConsPlusNormal"/>
              <w:jc w:val="center"/>
            </w:pPr>
            <w:r w:rsidRPr="000C4E93">
              <w:t>Урок 32</w:t>
            </w:r>
          </w:p>
        </w:tc>
        <w:tc>
          <w:tcPr>
            <w:tcW w:w="7937" w:type="dxa"/>
          </w:tcPr>
          <w:p w14:paraId="5E9346CD" w14:textId="77777777" w:rsidR="008E3736" w:rsidRPr="000C4E93" w:rsidRDefault="008E3736" w:rsidP="00A352EB">
            <w:pPr>
              <w:pStyle w:val="ConsPlusNormal"/>
              <w:jc w:val="both"/>
            </w:pPr>
            <w:r w:rsidRPr="000C4E93">
              <w:t>Сервировка стола, правила этикета. Групповой проект по теме "Питание и здоровье человека". Подготовка проекта к защите</w:t>
            </w:r>
          </w:p>
        </w:tc>
      </w:tr>
      <w:tr w:rsidR="008E3736" w:rsidRPr="000C4E93" w14:paraId="2884384C" w14:textId="77777777" w:rsidTr="00A352EB">
        <w:tc>
          <w:tcPr>
            <w:tcW w:w="1134" w:type="dxa"/>
            <w:vAlign w:val="center"/>
          </w:tcPr>
          <w:p w14:paraId="27A3D1D7" w14:textId="77777777" w:rsidR="008E3736" w:rsidRPr="000C4E93" w:rsidRDefault="008E3736" w:rsidP="00A352EB">
            <w:pPr>
              <w:pStyle w:val="ConsPlusNormal"/>
              <w:jc w:val="center"/>
            </w:pPr>
            <w:r w:rsidRPr="000C4E93">
              <w:t>Урок 33</w:t>
            </w:r>
          </w:p>
        </w:tc>
        <w:tc>
          <w:tcPr>
            <w:tcW w:w="7937" w:type="dxa"/>
          </w:tcPr>
          <w:p w14:paraId="52B5EE4F" w14:textId="77777777" w:rsidR="008E3736" w:rsidRPr="000C4E93" w:rsidRDefault="008E3736" w:rsidP="00A352EB">
            <w:pPr>
              <w:pStyle w:val="ConsPlusNormal"/>
              <w:jc w:val="both"/>
            </w:pPr>
            <w:r w:rsidRPr="000C4E93">
              <w:t>Мир профессий. Профессии, связанные с производством и обработкой пищевых продуктов</w:t>
            </w:r>
          </w:p>
        </w:tc>
      </w:tr>
      <w:tr w:rsidR="008E3736" w:rsidRPr="000C4E93" w14:paraId="28420C81" w14:textId="77777777" w:rsidTr="00A352EB">
        <w:tc>
          <w:tcPr>
            <w:tcW w:w="1134" w:type="dxa"/>
            <w:vAlign w:val="center"/>
          </w:tcPr>
          <w:p w14:paraId="73708F27" w14:textId="77777777" w:rsidR="008E3736" w:rsidRPr="000C4E93" w:rsidRDefault="008E3736" w:rsidP="00A352EB">
            <w:pPr>
              <w:pStyle w:val="ConsPlusNormal"/>
              <w:jc w:val="center"/>
            </w:pPr>
            <w:r w:rsidRPr="000C4E93">
              <w:t>Урок 34</w:t>
            </w:r>
          </w:p>
        </w:tc>
        <w:tc>
          <w:tcPr>
            <w:tcW w:w="7937" w:type="dxa"/>
          </w:tcPr>
          <w:p w14:paraId="4030B950" w14:textId="77777777" w:rsidR="008E3736" w:rsidRPr="000C4E93" w:rsidRDefault="008E3736" w:rsidP="00A352EB">
            <w:pPr>
              <w:pStyle w:val="ConsPlusNormal"/>
              <w:jc w:val="both"/>
            </w:pPr>
            <w:r w:rsidRPr="000C4E93">
              <w:t>Защита группового проекта "Питание и здоровье человека"</w:t>
            </w:r>
          </w:p>
        </w:tc>
      </w:tr>
      <w:tr w:rsidR="008E3736" w:rsidRPr="000C4E93" w14:paraId="768B70BB" w14:textId="77777777" w:rsidTr="00A352EB">
        <w:tc>
          <w:tcPr>
            <w:tcW w:w="1134" w:type="dxa"/>
            <w:vAlign w:val="center"/>
          </w:tcPr>
          <w:p w14:paraId="08E66D8F" w14:textId="77777777" w:rsidR="008E3736" w:rsidRPr="000C4E93" w:rsidRDefault="008E3736" w:rsidP="00A352EB">
            <w:pPr>
              <w:pStyle w:val="ConsPlusNormal"/>
              <w:jc w:val="center"/>
            </w:pPr>
            <w:r w:rsidRPr="000C4E93">
              <w:t>Урок 35</w:t>
            </w:r>
          </w:p>
        </w:tc>
        <w:tc>
          <w:tcPr>
            <w:tcW w:w="7937" w:type="dxa"/>
          </w:tcPr>
          <w:p w14:paraId="0B05BF60" w14:textId="77777777" w:rsidR="008E3736" w:rsidRPr="000C4E93" w:rsidRDefault="008E3736" w:rsidP="00A352EB">
            <w:pPr>
              <w:pStyle w:val="ConsPlusNormal"/>
              <w:jc w:val="both"/>
            </w:pPr>
            <w:r w:rsidRPr="000C4E93">
              <w:t>Текстильные материалы, получение свойства. Практическая работа "Определение направления нитей основы и утка, лицевой и изнаночной сторон"</w:t>
            </w:r>
          </w:p>
        </w:tc>
      </w:tr>
      <w:tr w:rsidR="008E3736" w:rsidRPr="000C4E93" w14:paraId="5F9DC2E9" w14:textId="77777777" w:rsidTr="00A352EB">
        <w:tc>
          <w:tcPr>
            <w:tcW w:w="1134" w:type="dxa"/>
            <w:vAlign w:val="center"/>
          </w:tcPr>
          <w:p w14:paraId="5E70B23D" w14:textId="77777777" w:rsidR="008E3736" w:rsidRPr="000C4E93" w:rsidRDefault="008E3736" w:rsidP="00A352EB">
            <w:pPr>
              <w:pStyle w:val="ConsPlusNormal"/>
              <w:jc w:val="center"/>
            </w:pPr>
            <w:r w:rsidRPr="000C4E93">
              <w:t>Урок 36</w:t>
            </w:r>
          </w:p>
        </w:tc>
        <w:tc>
          <w:tcPr>
            <w:tcW w:w="7937" w:type="dxa"/>
          </w:tcPr>
          <w:p w14:paraId="2472B530" w14:textId="77777777" w:rsidR="008E3736" w:rsidRPr="000C4E93" w:rsidRDefault="008E3736" w:rsidP="00A352EB">
            <w:pPr>
              <w:pStyle w:val="ConsPlusNormal"/>
              <w:jc w:val="both"/>
            </w:pPr>
            <w:r w:rsidRPr="000C4E93">
              <w:t>Общие свойства текстильных материалов. Практическая ра</w:t>
            </w:r>
            <w:r w:rsidRPr="000C4E93">
              <w:lastRenderedPageBreak/>
              <w:t>бота "Изучение свойств тканей"</w:t>
            </w:r>
          </w:p>
        </w:tc>
      </w:tr>
      <w:tr w:rsidR="008E3736" w:rsidRPr="000C4E93" w14:paraId="121B87A5" w14:textId="77777777" w:rsidTr="00A352EB">
        <w:tc>
          <w:tcPr>
            <w:tcW w:w="1134" w:type="dxa"/>
            <w:vAlign w:val="center"/>
          </w:tcPr>
          <w:p w14:paraId="424B41A1" w14:textId="77777777" w:rsidR="008E3736" w:rsidRPr="000C4E93" w:rsidRDefault="008E3736" w:rsidP="00A352EB">
            <w:pPr>
              <w:pStyle w:val="ConsPlusNormal"/>
              <w:jc w:val="center"/>
            </w:pPr>
            <w:r w:rsidRPr="000C4E93">
              <w:t>Урок 37</w:t>
            </w:r>
          </w:p>
        </w:tc>
        <w:tc>
          <w:tcPr>
            <w:tcW w:w="7937" w:type="dxa"/>
          </w:tcPr>
          <w:p w14:paraId="5C21A749" w14:textId="77777777" w:rsidR="008E3736" w:rsidRPr="000C4E93" w:rsidRDefault="008E3736" w:rsidP="00A352EB">
            <w:pPr>
              <w:pStyle w:val="ConsPlusNormal"/>
              <w:jc w:val="both"/>
            </w:pPr>
            <w:r w:rsidRPr="000C4E93">
              <w:t>Швейная машина, ее устройство. Виды машинных швов</w:t>
            </w:r>
          </w:p>
        </w:tc>
      </w:tr>
      <w:tr w:rsidR="008E3736" w:rsidRPr="000C4E93" w14:paraId="53F6D7DF" w14:textId="77777777" w:rsidTr="00A352EB">
        <w:tc>
          <w:tcPr>
            <w:tcW w:w="1134" w:type="dxa"/>
            <w:vAlign w:val="center"/>
          </w:tcPr>
          <w:p w14:paraId="452F7C8A" w14:textId="77777777" w:rsidR="008E3736" w:rsidRPr="000C4E93" w:rsidRDefault="008E3736" w:rsidP="00A352EB">
            <w:pPr>
              <w:pStyle w:val="ConsPlusNormal"/>
              <w:jc w:val="center"/>
            </w:pPr>
            <w:r w:rsidRPr="000C4E93">
              <w:t>Урок 38</w:t>
            </w:r>
          </w:p>
        </w:tc>
        <w:tc>
          <w:tcPr>
            <w:tcW w:w="7937" w:type="dxa"/>
          </w:tcPr>
          <w:p w14:paraId="49C98B6E" w14:textId="77777777" w:rsidR="008E3736" w:rsidRPr="000C4E93" w:rsidRDefault="008E3736" w:rsidP="00A352EB">
            <w:pPr>
              <w:pStyle w:val="ConsPlusNormal"/>
              <w:jc w:val="both"/>
            </w:pPr>
            <w:r w:rsidRPr="000C4E93">
              <w:t>Практическая работа "Заправка верхней и нижней нитей машины. Выполнение прямых строчек"</w:t>
            </w:r>
          </w:p>
        </w:tc>
      </w:tr>
      <w:tr w:rsidR="008E3736" w:rsidRPr="000C4E93" w14:paraId="586F63EB" w14:textId="77777777" w:rsidTr="00A352EB">
        <w:tc>
          <w:tcPr>
            <w:tcW w:w="1134" w:type="dxa"/>
            <w:vAlign w:val="center"/>
          </w:tcPr>
          <w:p w14:paraId="3FC468D8" w14:textId="77777777" w:rsidR="008E3736" w:rsidRPr="000C4E93" w:rsidRDefault="008E3736" w:rsidP="00A352EB">
            <w:pPr>
              <w:pStyle w:val="ConsPlusNormal"/>
              <w:jc w:val="center"/>
            </w:pPr>
            <w:r w:rsidRPr="000C4E93">
              <w:t>Урок 39</w:t>
            </w:r>
          </w:p>
        </w:tc>
        <w:tc>
          <w:tcPr>
            <w:tcW w:w="7937" w:type="dxa"/>
          </w:tcPr>
          <w:p w14:paraId="6CF6F058" w14:textId="77777777" w:rsidR="008E3736" w:rsidRPr="000C4E93" w:rsidRDefault="008E3736" w:rsidP="00A352EB">
            <w:pPr>
              <w:pStyle w:val="ConsPlusNormal"/>
              <w:jc w:val="both"/>
            </w:pPr>
            <w:r w:rsidRPr="000C4E93">
              <w:t>Конструирование и изготовление швейных изделий</w:t>
            </w:r>
          </w:p>
        </w:tc>
      </w:tr>
      <w:tr w:rsidR="008E3736" w:rsidRPr="000C4E93" w14:paraId="7AEE907C" w14:textId="77777777" w:rsidTr="00A352EB">
        <w:tc>
          <w:tcPr>
            <w:tcW w:w="1134" w:type="dxa"/>
            <w:vAlign w:val="center"/>
          </w:tcPr>
          <w:p w14:paraId="44590344" w14:textId="77777777" w:rsidR="008E3736" w:rsidRPr="000C4E93" w:rsidRDefault="008E3736" w:rsidP="00A352EB">
            <w:pPr>
              <w:pStyle w:val="ConsPlusNormal"/>
              <w:jc w:val="center"/>
            </w:pPr>
            <w:r w:rsidRPr="000C4E93">
              <w:t>Урок 40</w:t>
            </w:r>
          </w:p>
        </w:tc>
        <w:tc>
          <w:tcPr>
            <w:tcW w:w="7937" w:type="dxa"/>
          </w:tcPr>
          <w:p w14:paraId="25DF19D4" w14:textId="77777777" w:rsidR="008E3736" w:rsidRPr="000C4E93" w:rsidRDefault="008E3736" w:rsidP="00A352EB">
            <w:pPr>
              <w:pStyle w:val="ConsPlusNormal"/>
              <w:jc w:val="both"/>
            </w:pPr>
            <w:r w:rsidRPr="000C4E93">
              <w:t>Индивидуальный творческий (учебный) проект "Изделие из текстильных материалов": обоснование проекта, анализ ресурсов</w:t>
            </w:r>
          </w:p>
        </w:tc>
      </w:tr>
      <w:tr w:rsidR="008E3736" w:rsidRPr="000C4E93" w14:paraId="262CB6EA" w14:textId="77777777" w:rsidTr="00A352EB">
        <w:tc>
          <w:tcPr>
            <w:tcW w:w="1134" w:type="dxa"/>
            <w:vAlign w:val="center"/>
          </w:tcPr>
          <w:p w14:paraId="2D29E746" w14:textId="77777777" w:rsidR="008E3736" w:rsidRPr="000C4E93" w:rsidRDefault="008E3736" w:rsidP="00A352EB">
            <w:pPr>
              <w:pStyle w:val="ConsPlusNormal"/>
              <w:jc w:val="center"/>
            </w:pPr>
            <w:r w:rsidRPr="000C4E93">
              <w:t>Урок 41</w:t>
            </w:r>
          </w:p>
        </w:tc>
        <w:tc>
          <w:tcPr>
            <w:tcW w:w="7937" w:type="dxa"/>
          </w:tcPr>
          <w:p w14:paraId="3B9A3695" w14:textId="77777777" w:rsidR="008E3736" w:rsidRPr="000C4E93" w:rsidRDefault="008E3736" w:rsidP="00A352EB">
            <w:pPr>
              <w:pStyle w:val="ConsPlusNormal"/>
              <w:jc w:val="both"/>
            </w:pPr>
            <w:r w:rsidRPr="000C4E93">
              <w:t>Чертеж выкроек швейного изделия</w:t>
            </w:r>
          </w:p>
        </w:tc>
      </w:tr>
      <w:tr w:rsidR="008E3736" w:rsidRPr="000C4E93" w14:paraId="330AEE78" w14:textId="77777777" w:rsidTr="00A352EB">
        <w:tc>
          <w:tcPr>
            <w:tcW w:w="1134" w:type="dxa"/>
            <w:vAlign w:val="center"/>
          </w:tcPr>
          <w:p w14:paraId="1C71FF1C" w14:textId="77777777" w:rsidR="008E3736" w:rsidRPr="000C4E93" w:rsidRDefault="008E3736" w:rsidP="00A352EB">
            <w:pPr>
              <w:pStyle w:val="ConsPlusNormal"/>
              <w:jc w:val="center"/>
            </w:pPr>
            <w:r w:rsidRPr="000C4E93">
              <w:t>Урок 42</w:t>
            </w:r>
          </w:p>
        </w:tc>
        <w:tc>
          <w:tcPr>
            <w:tcW w:w="7937" w:type="dxa"/>
          </w:tcPr>
          <w:p w14:paraId="5C548F51" w14:textId="77777777" w:rsidR="008E3736" w:rsidRPr="000C4E93" w:rsidRDefault="008E3736" w:rsidP="00A352EB">
            <w:pPr>
              <w:pStyle w:val="ConsPlusNormal"/>
              <w:jc w:val="both"/>
            </w:pPr>
            <w:r w:rsidRPr="000C4E93">
              <w:t>Выполнение проекта "Изделие из текстильных материалов" по технологической карте: подготовка выкроек, раскрой изделия</w:t>
            </w:r>
          </w:p>
        </w:tc>
      </w:tr>
      <w:tr w:rsidR="008E3736" w:rsidRPr="000C4E93" w14:paraId="49FD8810" w14:textId="77777777" w:rsidTr="00A352EB">
        <w:tc>
          <w:tcPr>
            <w:tcW w:w="1134" w:type="dxa"/>
            <w:vAlign w:val="center"/>
          </w:tcPr>
          <w:p w14:paraId="456B357B" w14:textId="77777777" w:rsidR="008E3736" w:rsidRPr="000C4E93" w:rsidRDefault="008E3736" w:rsidP="00A352EB">
            <w:pPr>
              <w:pStyle w:val="ConsPlusNormal"/>
              <w:jc w:val="center"/>
            </w:pPr>
            <w:r w:rsidRPr="000C4E93">
              <w:t>Урок 43</w:t>
            </w:r>
          </w:p>
        </w:tc>
        <w:tc>
          <w:tcPr>
            <w:tcW w:w="7937" w:type="dxa"/>
          </w:tcPr>
          <w:p w14:paraId="3CEF78E4" w14:textId="77777777" w:rsidR="008E3736" w:rsidRPr="000C4E93" w:rsidRDefault="008E3736" w:rsidP="00A352EB">
            <w:pPr>
              <w:pStyle w:val="ConsPlusNormal"/>
              <w:jc w:val="both"/>
            </w:pPr>
            <w:r w:rsidRPr="000C4E93">
              <w:t>Ручные и машинные швы. Швейные машинные работы</w:t>
            </w:r>
          </w:p>
        </w:tc>
      </w:tr>
      <w:tr w:rsidR="008E3736" w:rsidRPr="000C4E93" w14:paraId="047DBB2F" w14:textId="77777777" w:rsidTr="00A352EB">
        <w:tc>
          <w:tcPr>
            <w:tcW w:w="1134" w:type="dxa"/>
            <w:vAlign w:val="center"/>
          </w:tcPr>
          <w:p w14:paraId="1E59A15C" w14:textId="77777777" w:rsidR="008E3736" w:rsidRPr="000C4E93" w:rsidRDefault="008E3736" w:rsidP="00A352EB">
            <w:pPr>
              <w:pStyle w:val="ConsPlusNormal"/>
              <w:jc w:val="center"/>
            </w:pPr>
            <w:r w:rsidRPr="000C4E93">
              <w:t>Урок 44</w:t>
            </w:r>
          </w:p>
        </w:tc>
        <w:tc>
          <w:tcPr>
            <w:tcW w:w="7937" w:type="dxa"/>
          </w:tcPr>
          <w:p w14:paraId="6F900E33" w14:textId="77777777" w:rsidR="008E3736" w:rsidRPr="000C4E93" w:rsidRDefault="008E3736" w:rsidP="00A352EB">
            <w:pPr>
              <w:pStyle w:val="ConsPlusNormal"/>
              <w:jc w:val="both"/>
            </w:pPr>
            <w:r w:rsidRPr="000C4E93">
              <w:t>Выполнение проекта "Изделие из текстильных материалов" по технологической карте: выполнение технологических операций по пошиву изделия</w:t>
            </w:r>
          </w:p>
        </w:tc>
      </w:tr>
      <w:tr w:rsidR="008E3736" w:rsidRPr="000C4E93" w14:paraId="54B5445C" w14:textId="77777777" w:rsidTr="00A352EB">
        <w:tc>
          <w:tcPr>
            <w:tcW w:w="1134" w:type="dxa"/>
            <w:vAlign w:val="center"/>
          </w:tcPr>
          <w:p w14:paraId="6682A8E7" w14:textId="77777777" w:rsidR="008E3736" w:rsidRPr="000C4E93" w:rsidRDefault="008E3736" w:rsidP="00A352EB">
            <w:pPr>
              <w:pStyle w:val="ConsPlusNormal"/>
              <w:jc w:val="center"/>
            </w:pPr>
            <w:r w:rsidRPr="000C4E93">
              <w:t>Урок 45</w:t>
            </w:r>
          </w:p>
        </w:tc>
        <w:tc>
          <w:tcPr>
            <w:tcW w:w="7937" w:type="dxa"/>
          </w:tcPr>
          <w:p w14:paraId="3D9693EA" w14:textId="77777777" w:rsidR="008E3736" w:rsidRPr="000C4E93" w:rsidRDefault="008E3736" w:rsidP="00A352EB">
            <w:pPr>
              <w:pStyle w:val="ConsPlusNormal"/>
              <w:jc w:val="both"/>
            </w:pPr>
            <w:r w:rsidRPr="000C4E93">
              <w:t>Оценка качества изготовления проектного швейного изделия</w:t>
            </w:r>
          </w:p>
        </w:tc>
      </w:tr>
      <w:tr w:rsidR="008E3736" w:rsidRPr="000C4E93" w14:paraId="75DBF856" w14:textId="77777777" w:rsidTr="00A352EB">
        <w:tc>
          <w:tcPr>
            <w:tcW w:w="1134" w:type="dxa"/>
            <w:vAlign w:val="center"/>
          </w:tcPr>
          <w:p w14:paraId="490C5AC8" w14:textId="77777777" w:rsidR="008E3736" w:rsidRPr="000C4E93" w:rsidRDefault="008E3736" w:rsidP="00A352EB">
            <w:pPr>
              <w:pStyle w:val="ConsPlusNormal"/>
              <w:jc w:val="center"/>
            </w:pPr>
            <w:r w:rsidRPr="000C4E93">
              <w:t>Урок 46</w:t>
            </w:r>
          </w:p>
        </w:tc>
        <w:tc>
          <w:tcPr>
            <w:tcW w:w="7937" w:type="dxa"/>
          </w:tcPr>
          <w:p w14:paraId="7A0390EE" w14:textId="77777777" w:rsidR="008E3736" w:rsidRPr="000C4E93" w:rsidRDefault="008E3736" w:rsidP="00A352EB">
            <w:pPr>
              <w:pStyle w:val="ConsPlusNormal"/>
              <w:jc w:val="both"/>
            </w:pPr>
            <w:r w:rsidRPr="000C4E93">
              <w:t>Подготовка проекта "Изделие из текстильных материалов" к защите</w:t>
            </w:r>
          </w:p>
        </w:tc>
      </w:tr>
      <w:tr w:rsidR="008E3736" w:rsidRPr="000C4E93" w14:paraId="2B311A82" w14:textId="77777777" w:rsidTr="00A352EB">
        <w:tc>
          <w:tcPr>
            <w:tcW w:w="1134" w:type="dxa"/>
            <w:vAlign w:val="center"/>
          </w:tcPr>
          <w:p w14:paraId="12D30171" w14:textId="77777777" w:rsidR="008E3736" w:rsidRPr="000C4E93" w:rsidRDefault="008E3736" w:rsidP="00A352EB">
            <w:pPr>
              <w:pStyle w:val="ConsPlusNormal"/>
              <w:jc w:val="center"/>
            </w:pPr>
            <w:r w:rsidRPr="000C4E93">
              <w:t>Урок 47</w:t>
            </w:r>
          </w:p>
        </w:tc>
        <w:tc>
          <w:tcPr>
            <w:tcW w:w="7937" w:type="dxa"/>
          </w:tcPr>
          <w:p w14:paraId="43EB0BD1" w14:textId="77777777" w:rsidR="008E3736" w:rsidRPr="000C4E93" w:rsidRDefault="008E3736" w:rsidP="00A352EB">
            <w:pPr>
              <w:pStyle w:val="ConsPlusNormal"/>
              <w:jc w:val="both"/>
            </w:pPr>
            <w:r w:rsidRPr="000C4E93">
              <w:t>Мир профессий. Профессии, связанные со швейным производством: конструктор, технолог и другие</w:t>
            </w:r>
          </w:p>
        </w:tc>
      </w:tr>
      <w:tr w:rsidR="008E3736" w:rsidRPr="000C4E93" w14:paraId="3B68356E" w14:textId="77777777" w:rsidTr="00A352EB">
        <w:tc>
          <w:tcPr>
            <w:tcW w:w="1134" w:type="dxa"/>
            <w:vAlign w:val="center"/>
          </w:tcPr>
          <w:p w14:paraId="15D2AEF1" w14:textId="77777777" w:rsidR="008E3736" w:rsidRPr="000C4E93" w:rsidRDefault="008E3736" w:rsidP="00A352EB">
            <w:pPr>
              <w:pStyle w:val="ConsPlusNormal"/>
              <w:jc w:val="center"/>
            </w:pPr>
            <w:r w:rsidRPr="000C4E93">
              <w:t>Урок 48</w:t>
            </w:r>
          </w:p>
        </w:tc>
        <w:tc>
          <w:tcPr>
            <w:tcW w:w="7937" w:type="dxa"/>
          </w:tcPr>
          <w:p w14:paraId="4E8E127D" w14:textId="77777777" w:rsidR="008E3736" w:rsidRPr="000C4E93" w:rsidRDefault="008E3736" w:rsidP="00A352EB">
            <w:pPr>
              <w:pStyle w:val="ConsPlusNormal"/>
              <w:jc w:val="both"/>
            </w:pPr>
            <w:r w:rsidRPr="000C4E93">
              <w:t>Защита проекта "Изделие из текстильных материалов"</w:t>
            </w:r>
          </w:p>
        </w:tc>
      </w:tr>
      <w:tr w:rsidR="008E3736" w:rsidRPr="000C4E93" w14:paraId="699C93DE" w14:textId="77777777" w:rsidTr="00A352EB">
        <w:tc>
          <w:tcPr>
            <w:tcW w:w="1134" w:type="dxa"/>
            <w:vAlign w:val="center"/>
          </w:tcPr>
          <w:p w14:paraId="27D685A5" w14:textId="77777777" w:rsidR="008E3736" w:rsidRPr="000C4E93" w:rsidRDefault="008E3736" w:rsidP="00A352EB">
            <w:pPr>
              <w:pStyle w:val="ConsPlusNormal"/>
              <w:jc w:val="center"/>
            </w:pPr>
            <w:r w:rsidRPr="000C4E93">
              <w:t>Урок 49</w:t>
            </w:r>
          </w:p>
        </w:tc>
        <w:tc>
          <w:tcPr>
            <w:tcW w:w="7937" w:type="dxa"/>
          </w:tcPr>
          <w:p w14:paraId="6BD1C5C2" w14:textId="77777777" w:rsidR="008E3736" w:rsidRPr="000C4E93" w:rsidRDefault="008E3736" w:rsidP="00A352EB">
            <w:pPr>
              <w:pStyle w:val="ConsPlusNormal"/>
              <w:jc w:val="both"/>
            </w:pPr>
            <w:r w:rsidRPr="000C4E93">
              <w:t>Робототехника, сферы применения</w:t>
            </w:r>
          </w:p>
        </w:tc>
      </w:tr>
      <w:tr w:rsidR="008E3736" w:rsidRPr="000C4E93" w14:paraId="1EA04338" w14:textId="77777777" w:rsidTr="00A352EB">
        <w:tc>
          <w:tcPr>
            <w:tcW w:w="1134" w:type="dxa"/>
            <w:vAlign w:val="center"/>
          </w:tcPr>
          <w:p w14:paraId="36E1972C" w14:textId="77777777" w:rsidR="008E3736" w:rsidRPr="000C4E93" w:rsidRDefault="008E3736" w:rsidP="00A352EB">
            <w:pPr>
              <w:pStyle w:val="ConsPlusNormal"/>
              <w:jc w:val="center"/>
            </w:pPr>
            <w:r w:rsidRPr="000C4E93">
              <w:t>Урок 50</w:t>
            </w:r>
          </w:p>
        </w:tc>
        <w:tc>
          <w:tcPr>
            <w:tcW w:w="7937" w:type="dxa"/>
          </w:tcPr>
          <w:p w14:paraId="07713F91" w14:textId="77777777" w:rsidR="008E3736" w:rsidRPr="000C4E93" w:rsidRDefault="008E3736" w:rsidP="00A352EB">
            <w:pPr>
              <w:pStyle w:val="ConsPlusNormal"/>
              <w:jc w:val="both"/>
            </w:pPr>
            <w:r w:rsidRPr="000C4E93">
              <w:t>Практическая работа "Мой робот-помощник"</w:t>
            </w:r>
          </w:p>
        </w:tc>
      </w:tr>
      <w:tr w:rsidR="008E3736" w:rsidRPr="000C4E93" w14:paraId="006803A7" w14:textId="77777777" w:rsidTr="00A352EB">
        <w:tc>
          <w:tcPr>
            <w:tcW w:w="1134" w:type="dxa"/>
            <w:vAlign w:val="center"/>
          </w:tcPr>
          <w:p w14:paraId="053F6EE6" w14:textId="77777777" w:rsidR="008E3736" w:rsidRPr="000C4E93" w:rsidRDefault="008E3736" w:rsidP="00A352EB">
            <w:pPr>
              <w:pStyle w:val="ConsPlusNormal"/>
              <w:jc w:val="center"/>
            </w:pPr>
            <w:r w:rsidRPr="000C4E93">
              <w:t>Урок 51</w:t>
            </w:r>
          </w:p>
        </w:tc>
        <w:tc>
          <w:tcPr>
            <w:tcW w:w="7937" w:type="dxa"/>
          </w:tcPr>
          <w:p w14:paraId="6D8E1FD4" w14:textId="77777777" w:rsidR="008E3736" w:rsidRPr="000C4E93" w:rsidRDefault="008E3736" w:rsidP="00A352EB">
            <w:pPr>
              <w:pStyle w:val="ConsPlusNormal"/>
              <w:jc w:val="both"/>
            </w:pPr>
            <w:r w:rsidRPr="000C4E93">
              <w:t>Конструирование робототехнической модели</w:t>
            </w:r>
          </w:p>
        </w:tc>
      </w:tr>
      <w:tr w:rsidR="008E3736" w:rsidRPr="000C4E93" w14:paraId="1826EA7F" w14:textId="77777777" w:rsidTr="00A352EB">
        <w:tc>
          <w:tcPr>
            <w:tcW w:w="1134" w:type="dxa"/>
            <w:vAlign w:val="center"/>
          </w:tcPr>
          <w:p w14:paraId="3160C60E" w14:textId="77777777" w:rsidR="008E3736" w:rsidRPr="000C4E93" w:rsidRDefault="008E3736" w:rsidP="00A352EB">
            <w:pPr>
              <w:pStyle w:val="ConsPlusNormal"/>
              <w:jc w:val="center"/>
            </w:pPr>
            <w:r w:rsidRPr="000C4E93">
              <w:t>Урок 52</w:t>
            </w:r>
          </w:p>
        </w:tc>
        <w:tc>
          <w:tcPr>
            <w:tcW w:w="7937" w:type="dxa"/>
          </w:tcPr>
          <w:p w14:paraId="689ADD41" w14:textId="77777777" w:rsidR="008E3736" w:rsidRPr="000C4E93" w:rsidRDefault="008E3736" w:rsidP="00A352EB">
            <w:pPr>
              <w:pStyle w:val="ConsPlusNormal"/>
              <w:jc w:val="both"/>
            </w:pPr>
            <w:r w:rsidRPr="000C4E93">
              <w:t>Практическая работа "Сортировка деталей конструктора"</w:t>
            </w:r>
          </w:p>
        </w:tc>
      </w:tr>
      <w:tr w:rsidR="008E3736" w:rsidRPr="000C4E93" w14:paraId="57D83909" w14:textId="77777777" w:rsidTr="00A352EB">
        <w:tc>
          <w:tcPr>
            <w:tcW w:w="1134" w:type="dxa"/>
            <w:vAlign w:val="center"/>
          </w:tcPr>
          <w:p w14:paraId="27FEC27C" w14:textId="77777777" w:rsidR="008E3736" w:rsidRPr="000C4E93" w:rsidRDefault="008E3736" w:rsidP="00A352EB">
            <w:pPr>
              <w:pStyle w:val="ConsPlusNormal"/>
              <w:jc w:val="center"/>
            </w:pPr>
            <w:r w:rsidRPr="000C4E93">
              <w:t>Урок 53</w:t>
            </w:r>
          </w:p>
        </w:tc>
        <w:tc>
          <w:tcPr>
            <w:tcW w:w="7937" w:type="dxa"/>
          </w:tcPr>
          <w:p w14:paraId="7377D94C" w14:textId="77777777" w:rsidR="008E3736" w:rsidRPr="000C4E93" w:rsidRDefault="008E3736" w:rsidP="00A352EB">
            <w:pPr>
              <w:pStyle w:val="ConsPlusNormal"/>
              <w:jc w:val="both"/>
            </w:pPr>
            <w:r w:rsidRPr="000C4E93">
              <w:t>Механическая передача, ее виды</w:t>
            </w:r>
          </w:p>
        </w:tc>
      </w:tr>
      <w:tr w:rsidR="008E3736" w:rsidRPr="000C4E93" w14:paraId="73AA9C0D" w14:textId="77777777" w:rsidTr="00A352EB">
        <w:tc>
          <w:tcPr>
            <w:tcW w:w="1134" w:type="dxa"/>
            <w:vAlign w:val="center"/>
          </w:tcPr>
          <w:p w14:paraId="1D10F500" w14:textId="77777777" w:rsidR="008E3736" w:rsidRPr="000C4E93" w:rsidRDefault="008E3736" w:rsidP="00A352EB">
            <w:pPr>
              <w:pStyle w:val="ConsPlusNormal"/>
              <w:jc w:val="center"/>
            </w:pPr>
            <w:r w:rsidRPr="000C4E93">
              <w:t>Урок 54</w:t>
            </w:r>
          </w:p>
        </w:tc>
        <w:tc>
          <w:tcPr>
            <w:tcW w:w="7937" w:type="dxa"/>
          </w:tcPr>
          <w:p w14:paraId="2E93B59A" w14:textId="77777777" w:rsidR="008E3736" w:rsidRPr="000C4E93" w:rsidRDefault="008E3736" w:rsidP="00A352EB">
            <w:pPr>
              <w:pStyle w:val="ConsPlusNormal"/>
              <w:jc w:val="both"/>
            </w:pPr>
            <w:r w:rsidRPr="000C4E93">
              <w:t>Практическая работа "Сборка модели с ременной или зубчатой передачей"</w:t>
            </w:r>
          </w:p>
        </w:tc>
      </w:tr>
      <w:tr w:rsidR="008E3736" w:rsidRPr="000C4E93" w14:paraId="34345AE9" w14:textId="77777777" w:rsidTr="00A352EB">
        <w:tc>
          <w:tcPr>
            <w:tcW w:w="1134" w:type="dxa"/>
            <w:vAlign w:val="center"/>
          </w:tcPr>
          <w:p w14:paraId="73318705" w14:textId="77777777" w:rsidR="008E3736" w:rsidRPr="000C4E93" w:rsidRDefault="008E3736" w:rsidP="00A352EB">
            <w:pPr>
              <w:pStyle w:val="ConsPlusNormal"/>
              <w:jc w:val="center"/>
            </w:pPr>
            <w:r w:rsidRPr="000C4E93">
              <w:t>Урок 55</w:t>
            </w:r>
          </w:p>
        </w:tc>
        <w:tc>
          <w:tcPr>
            <w:tcW w:w="7937" w:type="dxa"/>
          </w:tcPr>
          <w:p w14:paraId="4E15C506" w14:textId="77777777" w:rsidR="008E3736" w:rsidRPr="000C4E93" w:rsidRDefault="008E3736" w:rsidP="00A352EB">
            <w:pPr>
              <w:pStyle w:val="ConsPlusNormal"/>
              <w:jc w:val="both"/>
            </w:pPr>
            <w:r w:rsidRPr="000C4E93">
              <w:t>Электронные устройства: электродвигатель и контроллер</w:t>
            </w:r>
          </w:p>
        </w:tc>
      </w:tr>
      <w:tr w:rsidR="008E3736" w:rsidRPr="000C4E93" w14:paraId="70F71376" w14:textId="77777777" w:rsidTr="00A352EB">
        <w:tc>
          <w:tcPr>
            <w:tcW w:w="1134" w:type="dxa"/>
            <w:vAlign w:val="center"/>
          </w:tcPr>
          <w:p w14:paraId="57906D6B" w14:textId="77777777" w:rsidR="008E3736" w:rsidRPr="000C4E93" w:rsidRDefault="008E3736" w:rsidP="00A352EB">
            <w:pPr>
              <w:pStyle w:val="ConsPlusNormal"/>
              <w:jc w:val="center"/>
            </w:pPr>
            <w:r w:rsidRPr="000C4E93">
              <w:t>Урок 56</w:t>
            </w:r>
          </w:p>
        </w:tc>
        <w:tc>
          <w:tcPr>
            <w:tcW w:w="7937" w:type="dxa"/>
          </w:tcPr>
          <w:p w14:paraId="5AC2745E" w14:textId="77777777" w:rsidR="008E3736" w:rsidRPr="000C4E93" w:rsidRDefault="008E3736" w:rsidP="00A352EB">
            <w:pPr>
              <w:pStyle w:val="ConsPlusNormal"/>
              <w:jc w:val="both"/>
            </w:pPr>
            <w:r w:rsidRPr="000C4E93">
              <w:t>Практическая работа "Подключение мотора к контроллеру, управление вращением"</w:t>
            </w:r>
          </w:p>
        </w:tc>
      </w:tr>
      <w:tr w:rsidR="008E3736" w:rsidRPr="000C4E93" w14:paraId="5111F5FE" w14:textId="77777777" w:rsidTr="00A352EB">
        <w:tc>
          <w:tcPr>
            <w:tcW w:w="1134" w:type="dxa"/>
            <w:vAlign w:val="center"/>
          </w:tcPr>
          <w:p w14:paraId="51B2837D" w14:textId="77777777" w:rsidR="008E3736" w:rsidRPr="000C4E93" w:rsidRDefault="008E3736" w:rsidP="00A352EB">
            <w:pPr>
              <w:pStyle w:val="ConsPlusNormal"/>
              <w:jc w:val="center"/>
            </w:pPr>
            <w:r w:rsidRPr="000C4E93">
              <w:t>Урок 57</w:t>
            </w:r>
          </w:p>
        </w:tc>
        <w:tc>
          <w:tcPr>
            <w:tcW w:w="7937" w:type="dxa"/>
          </w:tcPr>
          <w:p w14:paraId="486B225C" w14:textId="77777777" w:rsidR="008E3736" w:rsidRPr="000C4E93" w:rsidRDefault="008E3736" w:rsidP="00A352EB">
            <w:pPr>
              <w:pStyle w:val="ConsPlusNormal"/>
              <w:jc w:val="both"/>
            </w:pPr>
            <w:r w:rsidRPr="000C4E93">
              <w:t>Алгоритмы. Роботы как исполнители</w:t>
            </w:r>
          </w:p>
        </w:tc>
      </w:tr>
      <w:tr w:rsidR="008E3736" w:rsidRPr="000C4E93" w14:paraId="1BB2223E" w14:textId="77777777" w:rsidTr="00A352EB">
        <w:tc>
          <w:tcPr>
            <w:tcW w:w="1134" w:type="dxa"/>
            <w:vAlign w:val="center"/>
          </w:tcPr>
          <w:p w14:paraId="3916F18F" w14:textId="77777777" w:rsidR="008E3736" w:rsidRPr="000C4E93" w:rsidRDefault="008E3736" w:rsidP="00A352EB">
            <w:pPr>
              <w:pStyle w:val="ConsPlusNormal"/>
              <w:jc w:val="center"/>
            </w:pPr>
            <w:r w:rsidRPr="000C4E93">
              <w:t>Урок 58</w:t>
            </w:r>
          </w:p>
        </w:tc>
        <w:tc>
          <w:tcPr>
            <w:tcW w:w="7937" w:type="dxa"/>
          </w:tcPr>
          <w:p w14:paraId="403DBE16" w14:textId="77777777" w:rsidR="008E3736" w:rsidRPr="000C4E93" w:rsidRDefault="008E3736" w:rsidP="00A352EB">
            <w:pPr>
              <w:pStyle w:val="ConsPlusNormal"/>
              <w:jc w:val="both"/>
            </w:pPr>
            <w:r w:rsidRPr="000C4E93">
              <w:t>Практическая работа "Сборка модели робота, программирование мотора"</w:t>
            </w:r>
          </w:p>
        </w:tc>
      </w:tr>
      <w:tr w:rsidR="008E3736" w:rsidRPr="000C4E93" w14:paraId="094D64CF" w14:textId="77777777" w:rsidTr="00A352EB">
        <w:tc>
          <w:tcPr>
            <w:tcW w:w="1134" w:type="dxa"/>
            <w:vAlign w:val="center"/>
          </w:tcPr>
          <w:p w14:paraId="1BD86C9B" w14:textId="77777777" w:rsidR="008E3736" w:rsidRPr="000C4E93" w:rsidRDefault="008E3736" w:rsidP="00A352EB">
            <w:pPr>
              <w:pStyle w:val="ConsPlusNormal"/>
              <w:jc w:val="center"/>
            </w:pPr>
            <w:r w:rsidRPr="000C4E93">
              <w:t>Урок 59</w:t>
            </w:r>
          </w:p>
        </w:tc>
        <w:tc>
          <w:tcPr>
            <w:tcW w:w="7937" w:type="dxa"/>
          </w:tcPr>
          <w:p w14:paraId="58CB461B" w14:textId="77777777" w:rsidR="008E3736" w:rsidRPr="000C4E93" w:rsidRDefault="008E3736" w:rsidP="00A352EB">
            <w:pPr>
              <w:pStyle w:val="ConsPlusNormal"/>
              <w:jc w:val="both"/>
            </w:pPr>
            <w:r w:rsidRPr="000C4E93">
              <w:t>Датчики, функции, принцип работы</w:t>
            </w:r>
          </w:p>
        </w:tc>
      </w:tr>
      <w:tr w:rsidR="008E3736" w:rsidRPr="000C4E93" w14:paraId="1B1F4C6E" w14:textId="77777777" w:rsidTr="00A352EB">
        <w:tc>
          <w:tcPr>
            <w:tcW w:w="1134" w:type="dxa"/>
            <w:vAlign w:val="center"/>
          </w:tcPr>
          <w:p w14:paraId="79211B5C" w14:textId="77777777" w:rsidR="008E3736" w:rsidRPr="000C4E93" w:rsidRDefault="008E3736" w:rsidP="00A352EB">
            <w:pPr>
              <w:pStyle w:val="ConsPlusNormal"/>
              <w:jc w:val="center"/>
            </w:pPr>
            <w:r w:rsidRPr="000C4E93">
              <w:t>Урок 60</w:t>
            </w:r>
          </w:p>
        </w:tc>
        <w:tc>
          <w:tcPr>
            <w:tcW w:w="7937" w:type="dxa"/>
          </w:tcPr>
          <w:p w14:paraId="0623812D" w14:textId="77777777" w:rsidR="008E3736" w:rsidRPr="000C4E93" w:rsidRDefault="008E3736" w:rsidP="00A352EB">
            <w:pPr>
              <w:pStyle w:val="ConsPlusNormal"/>
              <w:jc w:val="both"/>
            </w:pPr>
            <w:r w:rsidRPr="000C4E93">
              <w:t>Практическая работа "Сборка модели робота, программирование датчика нажатия"</w:t>
            </w:r>
          </w:p>
        </w:tc>
      </w:tr>
      <w:tr w:rsidR="008E3736" w:rsidRPr="000C4E93" w14:paraId="45BD973C" w14:textId="77777777" w:rsidTr="00A352EB">
        <w:tc>
          <w:tcPr>
            <w:tcW w:w="1134" w:type="dxa"/>
            <w:vAlign w:val="center"/>
          </w:tcPr>
          <w:p w14:paraId="1AC3CA77" w14:textId="77777777" w:rsidR="008E3736" w:rsidRPr="000C4E93" w:rsidRDefault="008E3736" w:rsidP="00A352EB">
            <w:pPr>
              <w:pStyle w:val="ConsPlusNormal"/>
              <w:jc w:val="center"/>
            </w:pPr>
            <w:r w:rsidRPr="000C4E93">
              <w:t>Урок 61</w:t>
            </w:r>
          </w:p>
        </w:tc>
        <w:tc>
          <w:tcPr>
            <w:tcW w:w="7937" w:type="dxa"/>
          </w:tcPr>
          <w:p w14:paraId="643AFB0A" w14:textId="77777777" w:rsidR="008E3736" w:rsidRPr="000C4E93" w:rsidRDefault="008E3736" w:rsidP="00A352EB">
            <w:pPr>
              <w:pStyle w:val="ConsPlusNormal"/>
              <w:jc w:val="both"/>
            </w:pPr>
            <w:r w:rsidRPr="000C4E93">
              <w:t>Созда</w:t>
            </w:r>
            <w:r w:rsidRPr="000C4E93">
              <w:lastRenderedPageBreak/>
              <w:t>ние кодов программ для двух датчиков нажатия</w:t>
            </w:r>
          </w:p>
        </w:tc>
      </w:tr>
      <w:tr w:rsidR="008E3736" w:rsidRPr="000C4E93" w14:paraId="76F425E8" w14:textId="77777777" w:rsidTr="00A352EB">
        <w:tc>
          <w:tcPr>
            <w:tcW w:w="1134" w:type="dxa"/>
            <w:vAlign w:val="center"/>
          </w:tcPr>
          <w:p w14:paraId="155FA228" w14:textId="77777777" w:rsidR="008E3736" w:rsidRPr="000C4E93" w:rsidRDefault="008E3736" w:rsidP="00A352EB">
            <w:pPr>
              <w:pStyle w:val="ConsPlusNormal"/>
              <w:jc w:val="center"/>
            </w:pPr>
            <w:r w:rsidRPr="000C4E93">
              <w:t>Урок 62</w:t>
            </w:r>
          </w:p>
        </w:tc>
        <w:tc>
          <w:tcPr>
            <w:tcW w:w="7937" w:type="dxa"/>
          </w:tcPr>
          <w:p w14:paraId="10DC8557" w14:textId="77777777" w:rsidR="008E3736" w:rsidRPr="000C4E93" w:rsidRDefault="008E3736" w:rsidP="00A352EB">
            <w:pPr>
              <w:pStyle w:val="ConsPlusNormal"/>
              <w:jc w:val="both"/>
            </w:pPr>
            <w:r w:rsidRPr="000C4E93">
              <w:t>Практическая работа "Программирование модели робота с двумя датчиками нажатия"</w:t>
            </w:r>
          </w:p>
        </w:tc>
      </w:tr>
      <w:tr w:rsidR="008E3736" w:rsidRPr="000C4E93" w14:paraId="040C8A7E" w14:textId="77777777" w:rsidTr="00A352EB">
        <w:tc>
          <w:tcPr>
            <w:tcW w:w="1134" w:type="dxa"/>
            <w:vAlign w:val="center"/>
          </w:tcPr>
          <w:p w14:paraId="0F5F242E" w14:textId="77777777" w:rsidR="008E3736" w:rsidRPr="000C4E93" w:rsidRDefault="008E3736" w:rsidP="00A352EB">
            <w:pPr>
              <w:pStyle w:val="ConsPlusNormal"/>
              <w:jc w:val="center"/>
            </w:pPr>
            <w:r w:rsidRPr="000C4E93">
              <w:t>Урок 63</w:t>
            </w:r>
          </w:p>
        </w:tc>
        <w:tc>
          <w:tcPr>
            <w:tcW w:w="7937" w:type="dxa"/>
          </w:tcPr>
          <w:p w14:paraId="4FFBA598" w14:textId="77777777" w:rsidR="008E3736" w:rsidRPr="000C4E93" w:rsidRDefault="008E3736" w:rsidP="00A352EB">
            <w:pPr>
              <w:pStyle w:val="ConsPlusNormal"/>
              <w:jc w:val="both"/>
            </w:pPr>
            <w:r w:rsidRPr="000C4E93">
              <w:t>Групповой творческий (учебный) проект по робототехнике (разработка модели с ременной или зубчатой передачей, датчиком нажатия): обоснование проекта</w:t>
            </w:r>
          </w:p>
        </w:tc>
      </w:tr>
      <w:tr w:rsidR="008E3736" w:rsidRPr="000C4E93" w14:paraId="05C9296B" w14:textId="77777777" w:rsidTr="00A352EB">
        <w:tc>
          <w:tcPr>
            <w:tcW w:w="1134" w:type="dxa"/>
            <w:vAlign w:val="center"/>
          </w:tcPr>
          <w:p w14:paraId="7029C82E" w14:textId="77777777" w:rsidR="008E3736" w:rsidRPr="000C4E93" w:rsidRDefault="008E3736" w:rsidP="00A352EB">
            <w:pPr>
              <w:pStyle w:val="ConsPlusNormal"/>
              <w:jc w:val="center"/>
            </w:pPr>
            <w:r w:rsidRPr="000C4E93">
              <w:t>Урок 64</w:t>
            </w:r>
          </w:p>
        </w:tc>
        <w:tc>
          <w:tcPr>
            <w:tcW w:w="7937" w:type="dxa"/>
          </w:tcPr>
          <w:p w14:paraId="0DF186B3" w14:textId="77777777" w:rsidR="008E3736" w:rsidRPr="000C4E93" w:rsidRDefault="008E3736" w:rsidP="00A352EB">
            <w:pPr>
              <w:pStyle w:val="ConsPlusNormal"/>
              <w:jc w:val="both"/>
            </w:pPr>
            <w:r w:rsidRPr="000C4E93">
              <w:t>Определение этапов группового проекта по робототехнике. Сборка модели</w:t>
            </w:r>
          </w:p>
        </w:tc>
      </w:tr>
      <w:tr w:rsidR="008E3736" w:rsidRPr="000C4E93" w14:paraId="0E54AC1D" w14:textId="77777777" w:rsidTr="00A352EB">
        <w:tc>
          <w:tcPr>
            <w:tcW w:w="1134" w:type="dxa"/>
            <w:vAlign w:val="center"/>
          </w:tcPr>
          <w:p w14:paraId="11469DAE" w14:textId="77777777" w:rsidR="008E3736" w:rsidRPr="000C4E93" w:rsidRDefault="008E3736" w:rsidP="00A352EB">
            <w:pPr>
              <w:pStyle w:val="ConsPlusNormal"/>
              <w:jc w:val="center"/>
            </w:pPr>
            <w:r w:rsidRPr="000C4E93">
              <w:t>Урок 65</w:t>
            </w:r>
          </w:p>
        </w:tc>
        <w:tc>
          <w:tcPr>
            <w:tcW w:w="7937" w:type="dxa"/>
          </w:tcPr>
          <w:p w14:paraId="5D1BCB57" w14:textId="77777777" w:rsidR="008E3736" w:rsidRPr="000C4E93" w:rsidRDefault="008E3736" w:rsidP="00A352EB">
            <w:pPr>
              <w:pStyle w:val="ConsPlusNormal"/>
              <w:jc w:val="both"/>
            </w:pPr>
            <w:r w:rsidRPr="000C4E93">
              <w:t>Программирование модели робота. Оценка качества модели робота</w:t>
            </w:r>
          </w:p>
        </w:tc>
      </w:tr>
      <w:tr w:rsidR="008E3736" w:rsidRPr="000C4E93" w14:paraId="2227E1FC" w14:textId="77777777" w:rsidTr="00A352EB">
        <w:tc>
          <w:tcPr>
            <w:tcW w:w="1134" w:type="dxa"/>
            <w:vAlign w:val="center"/>
          </w:tcPr>
          <w:p w14:paraId="615B9067" w14:textId="77777777" w:rsidR="008E3736" w:rsidRPr="000C4E93" w:rsidRDefault="008E3736" w:rsidP="00A352EB">
            <w:pPr>
              <w:pStyle w:val="ConsPlusNormal"/>
              <w:jc w:val="center"/>
            </w:pPr>
            <w:r w:rsidRPr="000C4E93">
              <w:t>Урок 66</w:t>
            </w:r>
          </w:p>
        </w:tc>
        <w:tc>
          <w:tcPr>
            <w:tcW w:w="7937" w:type="dxa"/>
          </w:tcPr>
          <w:p w14:paraId="10BF9E48" w14:textId="77777777" w:rsidR="008E3736" w:rsidRPr="000C4E93" w:rsidRDefault="008E3736" w:rsidP="00A352EB">
            <w:pPr>
              <w:pStyle w:val="ConsPlusNormal"/>
              <w:jc w:val="both"/>
            </w:pPr>
            <w:r w:rsidRPr="000C4E93">
              <w:t>Испытание модели робота. Подготовка проекта к защите</w:t>
            </w:r>
          </w:p>
        </w:tc>
      </w:tr>
      <w:tr w:rsidR="008E3736" w:rsidRPr="000C4E93" w14:paraId="18C25962" w14:textId="77777777" w:rsidTr="00A352EB">
        <w:tc>
          <w:tcPr>
            <w:tcW w:w="1134" w:type="dxa"/>
            <w:vAlign w:val="center"/>
          </w:tcPr>
          <w:p w14:paraId="6F15525E" w14:textId="77777777" w:rsidR="008E3736" w:rsidRPr="000C4E93" w:rsidRDefault="008E3736" w:rsidP="00A352EB">
            <w:pPr>
              <w:pStyle w:val="ConsPlusNormal"/>
              <w:jc w:val="center"/>
            </w:pPr>
            <w:r w:rsidRPr="000C4E93">
              <w:t>Урок 67</w:t>
            </w:r>
          </w:p>
        </w:tc>
        <w:tc>
          <w:tcPr>
            <w:tcW w:w="7937" w:type="dxa"/>
          </w:tcPr>
          <w:p w14:paraId="2005C77A" w14:textId="77777777" w:rsidR="008E3736" w:rsidRPr="000C4E93" w:rsidRDefault="008E3736" w:rsidP="00A352EB">
            <w:pPr>
              <w:pStyle w:val="ConsPlusNormal"/>
              <w:jc w:val="both"/>
            </w:pPr>
            <w:r w:rsidRPr="000C4E93">
              <w:t>Защита проекта по робототехнике</w:t>
            </w:r>
          </w:p>
        </w:tc>
      </w:tr>
      <w:tr w:rsidR="008E3736" w:rsidRPr="000C4E93" w14:paraId="3559AFF2" w14:textId="77777777" w:rsidTr="00A352EB">
        <w:tc>
          <w:tcPr>
            <w:tcW w:w="1134" w:type="dxa"/>
            <w:vAlign w:val="center"/>
          </w:tcPr>
          <w:p w14:paraId="72EBB1B5" w14:textId="77777777" w:rsidR="008E3736" w:rsidRPr="000C4E93" w:rsidRDefault="008E3736" w:rsidP="00A352EB">
            <w:pPr>
              <w:pStyle w:val="ConsPlusNormal"/>
              <w:jc w:val="center"/>
            </w:pPr>
            <w:r w:rsidRPr="000C4E93">
              <w:t>Урок 68</w:t>
            </w:r>
          </w:p>
        </w:tc>
        <w:tc>
          <w:tcPr>
            <w:tcW w:w="7937" w:type="dxa"/>
          </w:tcPr>
          <w:p w14:paraId="570D53EE" w14:textId="77777777" w:rsidR="008E3736" w:rsidRPr="000C4E93" w:rsidRDefault="008E3736" w:rsidP="00A352EB">
            <w:pPr>
              <w:pStyle w:val="ConsPlusNormal"/>
              <w:jc w:val="both"/>
            </w:pPr>
            <w:r w:rsidRPr="000C4E93">
              <w:t>Мир профессий в робототехнике: инженер по робототехнике, проектировщик робототехники и другие</w:t>
            </w:r>
          </w:p>
        </w:tc>
      </w:tr>
      <w:tr w:rsidR="008E3736" w:rsidRPr="000C4E93" w14:paraId="71348A8D" w14:textId="77777777" w:rsidTr="00A352EB">
        <w:tc>
          <w:tcPr>
            <w:tcW w:w="9071" w:type="dxa"/>
            <w:gridSpan w:val="2"/>
            <w:vAlign w:val="center"/>
          </w:tcPr>
          <w:p w14:paraId="4CBFB2A0" w14:textId="77777777" w:rsidR="008E3736" w:rsidRPr="000C4E93" w:rsidRDefault="008E3736" w:rsidP="00A352EB">
            <w:pPr>
              <w:pStyle w:val="ConsPlusNormal"/>
              <w:jc w:val="both"/>
            </w:pPr>
            <w:r w:rsidRPr="000C4E93">
              <w:t>ОБЩЕЕ КОЛИЧЕСТВО УРОКОВ ПО ПРОГРАММЕ: 68, из них уроков, отведенных на контрольные работы, - не более 6</w:t>
            </w:r>
          </w:p>
        </w:tc>
      </w:tr>
    </w:tbl>
    <w:p w14:paraId="07B428AE" w14:textId="77777777" w:rsidR="008E3736" w:rsidRPr="000C4E93" w:rsidRDefault="008E3736" w:rsidP="008E3736">
      <w:pPr>
        <w:pStyle w:val="ConsPlusNormal"/>
        <w:ind w:firstLine="540"/>
        <w:jc w:val="both"/>
      </w:pPr>
    </w:p>
    <w:p w14:paraId="25894C97" w14:textId="77777777" w:rsidR="008E3736" w:rsidRPr="000C4E93" w:rsidRDefault="008E3736" w:rsidP="008E3736">
      <w:pPr>
        <w:pStyle w:val="ConsPlusNormal"/>
        <w:jc w:val="right"/>
      </w:pPr>
      <w:r w:rsidRPr="000C4E93">
        <w:t>Таблица 25.1</w:t>
      </w:r>
    </w:p>
    <w:p w14:paraId="1F4C0B3C" w14:textId="77777777" w:rsidR="008E3736" w:rsidRPr="000C4E93" w:rsidRDefault="008E3736" w:rsidP="008E3736">
      <w:pPr>
        <w:pStyle w:val="ConsPlusNormal"/>
        <w:ind w:firstLine="540"/>
        <w:jc w:val="both"/>
      </w:pPr>
    </w:p>
    <w:p w14:paraId="4357B01F" w14:textId="77777777" w:rsidR="008E3736" w:rsidRPr="000C4E93" w:rsidRDefault="008E3736" w:rsidP="008E3736">
      <w:pPr>
        <w:pStyle w:val="ConsPlusNormal"/>
        <w:jc w:val="both"/>
      </w:pPr>
      <w:r w:rsidRPr="000C4E93">
        <w:t>6 класс</w:t>
      </w:r>
    </w:p>
    <w:p w14:paraId="160C7F5D" w14:textId="77777777" w:rsidR="008E3736" w:rsidRPr="000C4E93" w:rsidRDefault="008E3736" w:rsidP="008E373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6"/>
      </w:tblGrid>
      <w:tr w:rsidR="008E3736" w:rsidRPr="000C4E93" w14:paraId="1155B343" w14:textId="77777777" w:rsidTr="00A352EB">
        <w:tc>
          <w:tcPr>
            <w:tcW w:w="1134" w:type="dxa"/>
          </w:tcPr>
          <w:p w14:paraId="787ECE0D" w14:textId="77777777" w:rsidR="008E3736" w:rsidRPr="000C4E93" w:rsidRDefault="008E3736" w:rsidP="00A352EB">
            <w:pPr>
              <w:pStyle w:val="ConsPlusNormal"/>
              <w:jc w:val="center"/>
            </w:pPr>
            <w:r w:rsidRPr="000C4E93">
              <w:t>N урока</w:t>
            </w:r>
          </w:p>
        </w:tc>
        <w:tc>
          <w:tcPr>
            <w:tcW w:w="7936" w:type="dxa"/>
          </w:tcPr>
          <w:p w14:paraId="33B3BC90" w14:textId="77777777" w:rsidR="008E3736" w:rsidRPr="000C4E93" w:rsidRDefault="008E3736" w:rsidP="00A352EB">
            <w:pPr>
              <w:pStyle w:val="ConsPlusNormal"/>
              <w:jc w:val="center"/>
            </w:pPr>
            <w:r w:rsidRPr="000C4E93">
              <w:t>Тема урока</w:t>
            </w:r>
          </w:p>
        </w:tc>
      </w:tr>
      <w:tr w:rsidR="008E3736" w:rsidRPr="000C4E93" w14:paraId="390083B5" w14:textId="77777777" w:rsidTr="00A352EB">
        <w:tc>
          <w:tcPr>
            <w:tcW w:w="1134" w:type="dxa"/>
          </w:tcPr>
          <w:p w14:paraId="1FCAC7BD" w14:textId="77777777" w:rsidR="008E3736" w:rsidRPr="000C4E93" w:rsidRDefault="008E3736" w:rsidP="00A352EB">
            <w:pPr>
              <w:pStyle w:val="ConsPlusNormal"/>
              <w:jc w:val="center"/>
            </w:pPr>
            <w:r w:rsidRPr="000C4E93">
              <w:t>Урок 1</w:t>
            </w:r>
          </w:p>
        </w:tc>
        <w:tc>
          <w:tcPr>
            <w:tcW w:w="7936" w:type="dxa"/>
          </w:tcPr>
          <w:p w14:paraId="415D728E" w14:textId="77777777" w:rsidR="008E3736" w:rsidRPr="000C4E93" w:rsidRDefault="008E3736" w:rsidP="00A352EB">
            <w:pPr>
              <w:pStyle w:val="ConsPlusNormal"/>
              <w:jc w:val="both"/>
            </w:pPr>
            <w:r w:rsidRPr="000C4E93">
              <w:t>Модели и моделирование. Инженерные профессии</w:t>
            </w:r>
          </w:p>
        </w:tc>
      </w:tr>
      <w:tr w:rsidR="008E3736" w:rsidRPr="000C4E93" w14:paraId="133FD7D9" w14:textId="77777777" w:rsidTr="00A352EB">
        <w:tc>
          <w:tcPr>
            <w:tcW w:w="1134" w:type="dxa"/>
            <w:vAlign w:val="center"/>
          </w:tcPr>
          <w:p w14:paraId="63C99397" w14:textId="77777777" w:rsidR="008E3736" w:rsidRPr="000C4E93" w:rsidRDefault="008E3736" w:rsidP="00A352EB">
            <w:pPr>
              <w:pStyle w:val="ConsPlusNormal"/>
              <w:jc w:val="center"/>
            </w:pPr>
            <w:r w:rsidRPr="000C4E93">
              <w:t>Урок 2</w:t>
            </w:r>
          </w:p>
        </w:tc>
        <w:tc>
          <w:tcPr>
            <w:tcW w:w="7936" w:type="dxa"/>
          </w:tcPr>
          <w:p w14:paraId="472FE3B8" w14:textId="77777777" w:rsidR="008E3736" w:rsidRPr="000C4E93" w:rsidRDefault="008E3736" w:rsidP="00A352EB">
            <w:pPr>
              <w:pStyle w:val="ConsPlusNormal"/>
              <w:jc w:val="both"/>
            </w:pPr>
            <w:r w:rsidRPr="000C4E93">
              <w:t>Практическая работа "Выполнение эскиза модели технического устройства"</w:t>
            </w:r>
          </w:p>
        </w:tc>
      </w:tr>
      <w:tr w:rsidR="008E3736" w:rsidRPr="000C4E93" w14:paraId="7470E5FA" w14:textId="77777777" w:rsidTr="00A352EB">
        <w:tc>
          <w:tcPr>
            <w:tcW w:w="1134" w:type="dxa"/>
          </w:tcPr>
          <w:p w14:paraId="134856AF" w14:textId="77777777" w:rsidR="008E3736" w:rsidRPr="000C4E93" w:rsidRDefault="008E3736" w:rsidP="00A352EB">
            <w:pPr>
              <w:pStyle w:val="ConsPlusNormal"/>
              <w:jc w:val="center"/>
            </w:pPr>
            <w:r w:rsidRPr="000C4E93">
              <w:t>Урок 3</w:t>
            </w:r>
          </w:p>
        </w:tc>
        <w:tc>
          <w:tcPr>
            <w:tcW w:w="7936" w:type="dxa"/>
          </w:tcPr>
          <w:p w14:paraId="5932298D" w14:textId="77777777" w:rsidR="008E3736" w:rsidRPr="000C4E93" w:rsidRDefault="008E3736" w:rsidP="00A352EB">
            <w:pPr>
              <w:pStyle w:val="ConsPlusNormal"/>
              <w:jc w:val="both"/>
            </w:pPr>
            <w:r w:rsidRPr="000C4E93">
              <w:t>Машины и механизмы. Кинематические схемы</w:t>
            </w:r>
          </w:p>
        </w:tc>
      </w:tr>
      <w:tr w:rsidR="008E3736" w:rsidRPr="000C4E93" w14:paraId="3D2DBBCD" w14:textId="77777777" w:rsidTr="00A352EB">
        <w:tc>
          <w:tcPr>
            <w:tcW w:w="1134" w:type="dxa"/>
            <w:vAlign w:val="center"/>
          </w:tcPr>
          <w:p w14:paraId="2A33AD45" w14:textId="77777777" w:rsidR="008E3736" w:rsidRPr="000C4E93" w:rsidRDefault="008E3736" w:rsidP="00A352EB">
            <w:pPr>
              <w:pStyle w:val="ConsPlusNormal"/>
              <w:jc w:val="center"/>
            </w:pPr>
            <w:r w:rsidRPr="000C4E93">
              <w:t>Урок 4</w:t>
            </w:r>
          </w:p>
        </w:tc>
        <w:tc>
          <w:tcPr>
            <w:tcW w:w="7936" w:type="dxa"/>
          </w:tcPr>
          <w:p w14:paraId="1B8AF6E0" w14:textId="77777777" w:rsidR="008E3736" w:rsidRPr="000C4E93" w:rsidRDefault="008E3736" w:rsidP="00A352EB">
            <w:pPr>
              <w:pStyle w:val="ConsPlusNormal"/>
              <w:jc w:val="both"/>
            </w:pPr>
            <w:r w:rsidRPr="000C4E93">
              <w:t>Практическая работа "Чтение кинематических схем машин и механизмов"</w:t>
            </w:r>
          </w:p>
        </w:tc>
      </w:tr>
      <w:tr w:rsidR="008E3736" w:rsidRPr="000C4E93" w14:paraId="6B3E0D60" w14:textId="77777777" w:rsidTr="00A352EB">
        <w:tc>
          <w:tcPr>
            <w:tcW w:w="1134" w:type="dxa"/>
          </w:tcPr>
          <w:p w14:paraId="1E8A8BCE" w14:textId="77777777" w:rsidR="008E3736" w:rsidRPr="000C4E93" w:rsidRDefault="008E3736" w:rsidP="00A352EB">
            <w:pPr>
              <w:pStyle w:val="ConsPlusNormal"/>
              <w:jc w:val="center"/>
            </w:pPr>
            <w:r w:rsidRPr="000C4E93">
              <w:t>Урок 5</w:t>
            </w:r>
          </w:p>
        </w:tc>
        <w:tc>
          <w:tcPr>
            <w:tcW w:w="7936" w:type="dxa"/>
          </w:tcPr>
          <w:p w14:paraId="442219A1" w14:textId="77777777" w:rsidR="008E3736" w:rsidRPr="000C4E93" w:rsidRDefault="008E3736" w:rsidP="00A352EB">
            <w:pPr>
              <w:pStyle w:val="ConsPlusNormal"/>
              <w:jc w:val="both"/>
            </w:pPr>
            <w:r w:rsidRPr="000C4E93">
              <w:t>Чертеж. Геометрическое черчение</w:t>
            </w:r>
          </w:p>
        </w:tc>
      </w:tr>
      <w:tr w:rsidR="008E3736" w:rsidRPr="000C4E93" w14:paraId="26D902F8" w14:textId="77777777" w:rsidTr="00A352EB">
        <w:tc>
          <w:tcPr>
            <w:tcW w:w="1134" w:type="dxa"/>
            <w:vAlign w:val="center"/>
          </w:tcPr>
          <w:p w14:paraId="46941E8D" w14:textId="77777777" w:rsidR="008E3736" w:rsidRPr="000C4E93" w:rsidRDefault="008E3736" w:rsidP="00A352EB">
            <w:pPr>
              <w:pStyle w:val="ConsPlusNormal"/>
              <w:jc w:val="center"/>
            </w:pPr>
            <w:r w:rsidRPr="000C4E93">
              <w:t>Урок 6</w:t>
            </w:r>
          </w:p>
        </w:tc>
        <w:tc>
          <w:tcPr>
            <w:tcW w:w="7936" w:type="dxa"/>
          </w:tcPr>
          <w:p w14:paraId="3B64D8AC" w14:textId="77777777" w:rsidR="008E3736" w:rsidRPr="000C4E93" w:rsidRDefault="008E3736" w:rsidP="00A352EB">
            <w:pPr>
              <w:pStyle w:val="ConsPlusNormal"/>
              <w:jc w:val="both"/>
            </w:pPr>
            <w:r w:rsidRPr="000C4E93">
              <w:t>Практическая работа "Выполнение простейших геометрических построений с помощью чертежных инструментов и приспособлений"</w:t>
            </w:r>
          </w:p>
        </w:tc>
      </w:tr>
      <w:tr w:rsidR="008E3736" w:rsidRPr="000C4E93" w14:paraId="77DF436E" w14:textId="77777777" w:rsidTr="00A352EB">
        <w:tc>
          <w:tcPr>
            <w:tcW w:w="1134" w:type="dxa"/>
          </w:tcPr>
          <w:p w14:paraId="6E53BEAE" w14:textId="77777777" w:rsidR="008E3736" w:rsidRPr="000C4E93" w:rsidRDefault="008E3736" w:rsidP="00A352EB">
            <w:pPr>
              <w:pStyle w:val="ConsPlusNormal"/>
              <w:jc w:val="center"/>
            </w:pPr>
            <w:r w:rsidRPr="000C4E93">
              <w:t>Урок 7</w:t>
            </w:r>
          </w:p>
        </w:tc>
        <w:tc>
          <w:tcPr>
            <w:tcW w:w="7936" w:type="dxa"/>
          </w:tcPr>
          <w:p w14:paraId="1DC70A35" w14:textId="77777777" w:rsidR="008E3736" w:rsidRPr="000C4E93" w:rsidRDefault="008E3736" w:rsidP="00A352EB">
            <w:pPr>
              <w:pStyle w:val="ConsPlusNormal"/>
              <w:jc w:val="both"/>
            </w:pPr>
            <w:r w:rsidRPr="000C4E93">
              <w:t>Введение в компьютерную графику. Мир изображений</w:t>
            </w:r>
          </w:p>
        </w:tc>
      </w:tr>
      <w:tr w:rsidR="008E3736" w:rsidRPr="000C4E93" w14:paraId="1BD4AC13" w14:textId="77777777" w:rsidTr="00A352EB">
        <w:tc>
          <w:tcPr>
            <w:tcW w:w="1134" w:type="dxa"/>
            <w:vAlign w:val="center"/>
          </w:tcPr>
          <w:p w14:paraId="4B2ACB4C" w14:textId="77777777" w:rsidR="008E3736" w:rsidRPr="000C4E93" w:rsidRDefault="008E3736" w:rsidP="00A352EB">
            <w:pPr>
              <w:pStyle w:val="ConsPlusNormal"/>
              <w:jc w:val="center"/>
            </w:pPr>
            <w:r w:rsidRPr="000C4E93">
              <w:t>Урок 8</w:t>
            </w:r>
          </w:p>
        </w:tc>
        <w:tc>
          <w:tcPr>
            <w:tcW w:w="7936" w:type="dxa"/>
          </w:tcPr>
          <w:p w14:paraId="43C5F1A9" w14:textId="77777777" w:rsidR="008E3736" w:rsidRPr="000C4E93" w:rsidRDefault="008E3736" w:rsidP="00A352EB">
            <w:pPr>
              <w:pStyle w:val="ConsPlusNormal"/>
              <w:jc w:val="both"/>
            </w:pPr>
            <w:r w:rsidRPr="000C4E93">
              <w:t>Практическая работа "Построение блок-схемы с помощью графических объектов"</w:t>
            </w:r>
          </w:p>
        </w:tc>
      </w:tr>
      <w:tr w:rsidR="008E3736" w:rsidRPr="000C4E93" w14:paraId="72F08872" w14:textId="77777777" w:rsidTr="00A352EB">
        <w:tc>
          <w:tcPr>
            <w:tcW w:w="1134" w:type="dxa"/>
          </w:tcPr>
          <w:p w14:paraId="48DA19E9" w14:textId="77777777" w:rsidR="008E3736" w:rsidRPr="000C4E93" w:rsidRDefault="008E3736" w:rsidP="00A352EB">
            <w:pPr>
              <w:pStyle w:val="ConsPlusNormal"/>
              <w:jc w:val="center"/>
            </w:pPr>
            <w:r w:rsidRPr="000C4E93">
              <w:t>Урок 9</w:t>
            </w:r>
          </w:p>
        </w:tc>
        <w:tc>
          <w:tcPr>
            <w:tcW w:w="7936" w:type="dxa"/>
          </w:tcPr>
          <w:p w14:paraId="7220E4A5" w14:textId="77777777" w:rsidR="008E3736" w:rsidRPr="000C4E93" w:rsidRDefault="008E3736" w:rsidP="00A352EB">
            <w:pPr>
              <w:pStyle w:val="ConsPlusNormal"/>
              <w:jc w:val="both"/>
            </w:pPr>
            <w:r w:rsidRPr="000C4E93">
              <w:t>Создание изображений в графическом редакторе</w:t>
            </w:r>
          </w:p>
        </w:tc>
      </w:tr>
      <w:tr w:rsidR="008E3736" w:rsidRPr="000C4E93" w14:paraId="5C0D64AC" w14:textId="77777777" w:rsidTr="00A352EB">
        <w:tc>
          <w:tcPr>
            <w:tcW w:w="1134" w:type="dxa"/>
          </w:tcPr>
          <w:p w14:paraId="10AF7D05" w14:textId="77777777" w:rsidR="008E3736" w:rsidRPr="000C4E93" w:rsidRDefault="008E3736" w:rsidP="00A352EB">
            <w:pPr>
              <w:pStyle w:val="ConsPlusNormal"/>
              <w:jc w:val="center"/>
            </w:pPr>
            <w:r w:rsidRPr="000C4E93">
              <w:t>Урок 10</w:t>
            </w:r>
          </w:p>
        </w:tc>
        <w:tc>
          <w:tcPr>
            <w:tcW w:w="7936" w:type="dxa"/>
          </w:tcPr>
          <w:p w14:paraId="375BE92E" w14:textId="77777777" w:rsidR="008E3736" w:rsidRPr="000C4E93" w:rsidRDefault="008E3736" w:rsidP="00A352EB">
            <w:pPr>
              <w:pStyle w:val="ConsPlusNormal"/>
              <w:jc w:val="both"/>
            </w:pPr>
            <w:r w:rsidRPr="000C4E93">
              <w:t>Практическая работа "Построение фигур в графическом редакторе"</w:t>
            </w:r>
          </w:p>
        </w:tc>
      </w:tr>
      <w:tr w:rsidR="008E3736" w:rsidRPr="000C4E93" w14:paraId="72E60865" w14:textId="77777777" w:rsidTr="00A352EB">
        <w:tc>
          <w:tcPr>
            <w:tcW w:w="1134" w:type="dxa"/>
            <w:vAlign w:val="center"/>
          </w:tcPr>
          <w:p w14:paraId="08DC07F5" w14:textId="77777777" w:rsidR="008E3736" w:rsidRPr="000C4E93" w:rsidRDefault="008E3736" w:rsidP="00A352EB">
            <w:pPr>
              <w:pStyle w:val="ConsPlusNormal"/>
              <w:jc w:val="center"/>
            </w:pPr>
            <w:r w:rsidRPr="000C4E93">
              <w:t>Урок 11</w:t>
            </w:r>
          </w:p>
        </w:tc>
        <w:tc>
          <w:tcPr>
            <w:tcW w:w="7936" w:type="dxa"/>
          </w:tcPr>
          <w:p w14:paraId="7C2A03F0" w14:textId="77777777" w:rsidR="008E3736" w:rsidRPr="000C4E93" w:rsidRDefault="008E3736" w:rsidP="00A352EB">
            <w:pPr>
              <w:pStyle w:val="ConsPlusNormal"/>
              <w:jc w:val="both"/>
            </w:pPr>
            <w:r w:rsidRPr="000C4E93">
              <w:t>Печатная продукция как результат компьютерной графики. Практическая работа "Создание печатной продукции в графическом редакторе"</w:t>
            </w:r>
          </w:p>
        </w:tc>
      </w:tr>
      <w:tr w:rsidR="008E3736" w:rsidRPr="000C4E93" w14:paraId="42C5DD2B" w14:textId="77777777" w:rsidTr="00A352EB">
        <w:tc>
          <w:tcPr>
            <w:tcW w:w="1134" w:type="dxa"/>
            <w:vAlign w:val="center"/>
          </w:tcPr>
          <w:p w14:paraId="7DDCEE6B" w14:textId="77777777" w:rsidR="008E3736" w:rsidRPr="000C4E93" w:rsidRDefault="008E3736" w:rsidP="00A352EB">
            <w:pPr>
              <w:pStyle w:val="ConsPlusNormal"/>
              <w:jc w:val="center"/>
            </w:pPr>
            <w:r w:rsidRPr="000C4E93">
              <w:t>Урок 12</w:t>
            </w:r>
          </w:p>
        </w:tc>
        <w:tc>
          <w:tcPr>
            <w:tcW w:w="7936" w:type="dxa"/>
          </w:tcPr>
          <w:p w14:paraId="1FB37616" w14:textId="77777777" w:rsidR="008E3736" w:rsidRPr="000C4E93" w:rsidRDefault="008E3736" w:rsidP="00A352EB">
            <w:pPr>
              <w:pStyle w:val="ConsPlusNormal"/>
              <w:jc w:val="both"/>
            </w:pPr>
            <w:r w:rsidRPr="000C4E93">
              <w:t>Мир профессий. Профессии, связ</w:t>
            </w:r>
            <w:r w:rsidRPr="000C4E93">
              <w:lastRenderedPageBreak/>
              <w:t>анные с компьютерной графикой: инженер-конструктор, архитектор, инженер-строитель и другие</w:t>
            </w:r>
          </w:p>
        </w:tc>
      </w:tr>
      <w:tr w:rsidR="008E3736" w:rsidRPr="000C4E93" w14:paraId="55C70E22" w14:textId="77777777" w:rsidTr="00A352EB">
        <w:tc>
          <w:tcPr>
            <w:tcW w:w="1134" w:type="dxa"/>
          </w:tcPr>
          <w:p w14:paraId="3BC296C9" w14:textId="77777777" w:rsidR="008E3736" w:rsidRPr="000C4E93" w:rsidRDefault="008E3736" w:rsidP="00A352EB">
            <w:pPr>
              <w:pStyle w:val="ConsPlusNormal"/>
              <w:jc w:val="center"/>
            </w:pPr>
            <w:r w:rsidRPr="000C4E93">
              <w:t>Урок 13</w:t>
            </w:r>
          </w:p>
        </w:tc>
        <w:tc>
          <w:tcPr>
            <w:tcW w:w="7936" w:type="dxa"/>
          </w:tcPr>
          <w:p w14:paraId="331F6088" w14:textId="77777777" w:rsidR="008E3736" w:rsidRPr="000C4E93" w:rsidRDefault="008E3736" w:rsidP="00A352EB">
            <w:pPr>
              <w:pStyle w:val="ConsPlusNormal"/>
              <w:jc w:val="both"/>
            </w:pPr>
            <w:r w:rsidRPr="000C4E93">
              <w:t>Металлы и сплавы. Свойства металлов и сплавов</w:t>
            </w:r>
          </w:p>
        </w:tc>
      </w:tr>
      <w:tr w:rsidR="008E3736" w:rsidRPr="000C4E93" w14:paraId="381C2859" w14:textId="77777777" w:rsidTr="00A352EB">
        <w:tc>
          <w:tcPr>
            <w:tcW w:w="1134" w:type="dxa"/>
          </w:tcPr>
          <w:p w14:paraId="50760831" w14:textId="77777777" w:rsidR="008E3736" w:rsidRPr="000C4E93" w:rsidRDefault="008E3736" w:rsidP="00A352EB">
            <w:pPr>
              <w:pStyle w:val="ConsPlusNormal"/>
              <w:jc w:val="center"/>
            </w:pPr>
            <w:r w:rsidRPr="000C4E93">
              <w:t>Урок 14</w:t>
            </w:r>
          </w:p>
        </w:tc>
        <w:tc>
          <w:tcPr>
            <w:tcW w:w="7936" w:type="dxa"/>
          </w:tcPr>
          <w:p w14:paraId="5B251179" w14:textId="77777777" w:rsidR="008E3736" w:rsidRPr="000C4E93" w:rsidRDefault="008E3736" w:rsidP="00A352EB">
            <w:pPr>
              <w:pStyle w:val="ConsPlusNormal"/>
              <w:jc w:val="both"/>
            </w:pPr>
            <w:r w:rsidRPr="000C4E93">
              <w:t>Практическая работа "Свойства металлов и сплавов"</w:t>
            </w:r>
          </w:p>
        </w:tc>
      </w:tr>
      <w:tr w:rsidR="008E3736" w:rsidRPr="000C4E93" w14:paraId="0AF3865F" w14:textId="77777777" w:rsidTr="00A352EB">
        <w:tc>
          <w:tcPr>
            <w:tcW w:w="1134" w:type="dxa"/>
          </w:tcPr>
          <w:p w14:paraId="2B44AC8F" w14:textId="77777777" w:rsidR="008E3736" w:rsidRPr="000C4E93" w:rsidRDefault="008E3736" w:rsidP="00A352EB">
            <w:pPr>
              <w:pStyle w:val="ConsPlusNormal"/>
              <w:jc w:val="center"/>
            </w:pPr>
            <w:r w:rsidRPr="000C4E93">
              <w:t>Урок 15</w:t>
            </w:r>
          </w:p>
        </w:tc>
        <w:tc>
          <w:tcPr>
            <w:tcW w:w="7936" w:type="dxa"/>
          </w:tcPr>
          <w:p w14:paraId="049CB5B5" w14:textId="77777777" w:rsidR="008E3736" w:rsidRPr="000C4E93" w:rsidRDefault="008E3736" w:rsidP="00A352EB">
            <w:pPr>
              <w:pStyle w:val="ConsPlusNormal"/>
              <w:jc w:val="both"/>
            </w:pPr>
            <w:r w:rsidRPr="000C4E93">
              <w:t>Технологии обработки тонколистового металла</w:t>
            </w:r>
          </w:p>
        </w:tc>
      </w:tr>
      <w:tr w:rsidR="008E3736" w:rsidRPr="000C4E93" w14:paraId="6738433D" w14:textId="77777777" w:rsidTr="00A352EB">
        <w:tc>
          <w:tcPr>
            <w:tcW w:w="1134" w:type="dxa"/>
            <w:vAlign w:val="center"/>
          </w:tcPr>
          <w:p w14:paraId="3B76A508" w14:textId="77777777" w:rsidR="008E3736" w:rsidRPr="000C4E93" w:rsidRDefault="008E3736" w:rsidP="00A352EB">
            <w:pPr>
              <w:pStyle w:val="ConsPlusNormal"/>
              <w:jc w:val="center"/>
            </w:pPr>
            <w:r w:rsidRPr="000C4E93">
              <w:t>Урок 16</w:t>
            </w:r>
          </w:p>
        </w:tc>
        <w:tc>
          <w:tcPr>
            <w:tcW w:w="7936" w:type="dxa"/>
          </w:tcPr>
          <w:p w14:paraId="51A5F86D" w14:textId="77777777" w:rsidR="008E3736" w:rsidRPr="000C4E93" w:rsidRDefault="008E3736" w:rsidP="00A352EB">
            <w:pPr>
              <w:pStyle w:val="ConsPlusNormal"/>
              <w:jc w:val="both"/>
            </w:pPr>
            <w:r w:rsidRPr="000C4E93">
              <w:t>Индивидуальный творческий (учебный) проект "Изделие из металла": обоснование проекта, анализ ресурсов</w:t>
            </w:r>
          </w:p>
        </w:tc>
      </w:tr>
      <w:tr w:rsidR="008E3736" w:rsidRPr="000C4E93" w14:paraId="3AB49582" w14:textId="77777777" w:rsidTr="00A352EB">
        <w:tc>
          <w:tcPr>
            <w:tcW w:w="1134" w:type="dxa"/>
            <w:vAlign w:val="center"/>
          </w:tcPr>
          <w:p w14:paraId="74786C99" w14:textId="77777777" w:rsidR="008E3736" w:rsidRPr="000C4E93" w:rsidRDefault="008E3736" w:rsidP="00A352EB">
            <w:pPr>
              <w:pStyle w:val="ConsPlusNormal"/>
              <w:jc w:val="center"/>
            </w:pPr>
            <w:r w:rsidRPr="000C4E93">
              <w:t>Урок 17</w:t>
            </w:r>
          </w:p>
        </w:tc>
        <w:tc>
          <w:tcPr>
            <w:tcW w:w="7936" w:type="dxa"/>
          </w:tcPr>
          <w:p w14:paraId="4AEB29EF" w14:textId="77777777" w:rsidR="008E3736" w:rsidRPr="000C4E93" w:rsidRDefault="008E3736" w:rsidP="00A352EB">
            <w:pPr>
              <w:pStyle w:val="ConsPlusNormal"/>
              <w:jc w:val="both"/>
            </w:pPr>
            <w:r w:rsidRPr="000C4E93">
              <w:t>Технологические операции: резание, гибка тонколистового металла и проволоки</w:t>
            </w:r>
          </w:p>
        </w:tc>
      </w:tr>
      <w:tr w:rsidR="008E3736" w:rsidRPr="000C4E93" w14:paraId="6E4F49BC" w14:textId="77777777" w:rsidTr="00A352EB">
        <w:tc>
          <w:tcPr>
            <w:tcW w:w="1134" w:type="dxa"/>
            <w:vAlign w:val="center"/>
          </w:tcPr>
          <w:p w14:paraId="3CD87458" w14:textId="77777777" w:rsidR="008E3736" w:rsidRPr="000C4E93" w:rsidRDefault="008E3736" w:rsidP="00A352EB">
            <w:pPr>
              <w:pStyle w:val="ConsPlusNormal"/>
              <w:jc w:val="center"/>
            </w:pPr>
            <w:r w:rsidRPr="000C4E93">
              <w:t>Урок 18</w:t>
            </w:r>
          </w:p>
        </w:tc>
        <w:tc>
          <w:tcPr>
            <w:tcW w:w="7936" w:type="dxa"/>
          </w:tcPr>
          <w:p w14:paraId="56F41ED2" w14:textId="77777777" w:rsidR="008E3736" w:rsidRPr="000C4E93" w:rsidRDefault="008E3736" w:rsidP="00A352EB">
            <w:pPr>
              <w:pStyle w:val="ConsPlusNormal"/>
              <w:jc w:val="both"/>
            </w:pPr>
            <w:r w:rsidRPr="000C4E93">
              <w:t>Выполнение проекта "Изделие из металла" по технологической карте: выполнение технологических операций ручными инструментами</w:t>
            </w:r>
          </w:p>
        </w:tc>
      </w:tr>
      <w:tr w:rsidR="008E3736" w:rsidRPr="000C4E93" w14:paraId="37D69BD7" w14:textId="77777777" w:rsidTr="00A352EB">
        <w:tc>
          <w:tcPr>
            <w:tcW w:w="1134" w:type="dxa"/>
          </w:tcPr>
          <w:p w14:paraId="72CC9D44" w14:textId="77777777" w:rsidR="008E3736" w:rsidRPr="000C4E93" w:rsidRDefault="008E3736" w:rsidP="00A352EB">
            <w:pPr>
              <w:pStyle w:val="ConsPlusNormal"/>
              <w:jc w:val="center"/>
            </w:pPr>
            <w:r w:rsidRPr="000C4E93">
              <w:t>Урок 19</w:t>
            </w:r>
          </w:p>
        </w:tc>
        <w:tc>
          <w:tcPr>
            <w:tcW w:w="7936" w:type="dxa"/>
          </w:tcPr>
          <w:p w14:paraId="2EBA302B" w14:textId="77777777" w:rsidR="008E3736" w:rsidRPr="000C4E93" w:rsidRDefault="008E3736" w:rsidP="00A352EB">
            <w:pPr>
              <w:pStyle w:val="ConsPlusNormal"/>
              <w:jc w:val="both"/>
            </w:pPr>
            <w:r w:rsidRPr="000C4E93">
              <w:t>Технологии получения отверстий в заготовках из металла. Сверление</w:t>
            </w:r>
          </w:p>
        </w:tc>
      </w:tr>
      <w:tr w:rsidR="008E3736" w:rsidRPr="000C4E93" w14:paraId="4A48DF56" w14:textId="77777777" w:rsidTr="00A352EB">
        <w:tc>
          <w:tcPr>
            <w:tcW w:w="1134" w:type="dxa"/>
            <w:vAlign w:val="center"/>
          </w:tcPr>
          <w:p w14:paraId="3F25661D" w14:textId="77777777" w:rsidR="008E3736" w:rsidRPr="000C4E93" w:rsidRDefault="008E3736" w:rsidP="00A352EB">
            <w:pPr>
              <w:pStyle w:val="ConsPlusNormal"/>
              <w:jc w:val="center"/>
            </w:pPr>
            <w:r w:rsidRPr="000C4E93">
              <w:t>Урок 20</w:t>
            </w:r>
          </w:p>
        </w:tc>
        <w:tc>
          <w:tcPr>
            <w:tcW w:w="7936" w:type="dxa"/>
          </w:tcPr>
          <w:p w14:paraId="18CB4CAA" w14:textId="77777777" w:rsidR="008E3736" w:rsidRPr="000C4E93" w:rsidRDefault="008E3736" w:rsidP="00A352EB">
            <w:pPr>
              <w:pStyle w:val="ConsPlusNormal"/>
              <w:jc w:val="both"/>
            </w:pPr>
            <w:r w:rsidRPr="000C4E93">
              <w:t>Выполнение проекта "Изделие из металла" по технологической карте: сверление, пробивание отверстий и другие технологические операции</w:t>
            </w:r>
          </w:p>
        </w:tc>
      </w:tr>
      <w:tr w:rsidR="008E3736" w:rsidRPr="000C4E93" w14:paraId="20347597" w14:textId="77777777" w:rsidTr="00A352EB">
        <w:tc>
          <w:tcPr>
            <w:tcW w:w="1134" w:type="dxa"/>
          </w:tcPr>
          <w:p w14:paraId="68ACCE51" w14:textId="77777777" w:rsidR="008E3736" w:rsidRPr="000C4E93" w:rsidRDefault="008E3736" w:rsidP="00A352EB">
            <w:pPr>
              <w:pStyle w:val="ConsPlusNormal"/>
              <w:jc w:val="center"/>
            </w:pPr>
            <w:r w:rsidRPr="000C4E93">
              <w:t>Урок 21</w:t>
            </w:r>
          </w:p>
        </w:tc>
        <w:tc>
          <w:tcPr>
            <w:tcW w:w="7936" w:type="dxa"/>
          </w:tcPr>
          <w:p w14:paraId="4873DEBB" w14:textId="77777777" w:rsidR="008E3736" w:rsidRPr="000C4E93" w:rsidRDefault="008E3736" w:rsidP="00A352EB">
            <w:pPr>
              <w:pStyle w:val="ConsPlusNormal"/>
              <w:jc w:val="both"/>
            </w:pPr>
            <w:r w:rsidRPr="000C4E93">
              <w:t>Технологии сборки изделий из тонколистового металла и проволоки</w:t>
            </w:r>
          </w:p>
        </w:tc>
      </w:tr>
      <w:tr w:rsidR="008E3736" w:rsidRPr="000C4E93" w14:paraId="4184DCAC" w14:textId="77777777" w:rsidTr="00A352EB">
        <w:tc>
          <w:tcPr>
            <w:tcW w:w="1134" w:type="dxa"/>
            <w:vAlign w:val="center"/>
          </w:tcPr>
          <w:p w14:paraId="178FEA8A" w14:textId="77777777" w:rsidR="008E3736" w:rsidRPr="000C4E93" w:rsidRDefault="008E3736" w:rsidP="00A352EB">
            <w:pPr>
              <w:pStyle w:val="ConsPlusNormal"/>
              <w:jc w:val="center"/>
            </w:pPr>
            <w:r w:rsidRPr="000C4E93">
              <w:t>Урок 22</w:t>
            </w:r>
          </w:p>
        </w:tc>
        <w:tc>
          <w:tcPr>
            <w:tcW w:w="7936" w:type="dxa"/>
          </w:tcPr>
          <w:p w14:paraId="07256AF5" w14:textId="77777777" w:rsidR="008E3736" w:rsidRPr="000C4E93" w:rsidRDefault="008E3736" w:rsidP="00A352EB">
            <w:pPr>
              <w:pStyle w:val="ConsPlusNormal"/>
              <w:jc w:val="both"/>
            </w:pPr>
            <w:r w:rsidRPr="000C4E93">
              <w:t>Выполнение проекта "Изделие из металла" по технологической карте: изготовление и сборка проектного изделия</w:t>
            </w:r>
          </w:p>
        </w:tc>
      </w:tr>
      <w:tr w:rsidR="008E3736" w:rsidRPr="000C4E93" w14:paraId="6C00D737" w14:textId="77777777" w:rsidTr="00A352EB">
        <w:tc>
          <w:tcPr>
            <w:tcW w:w="1134" w:type="dxa"/>
          </w:tcPr>
          <w:p w14:paraId="211277A5" w14:textId="77777777" w:rsidR="008E3736" w:rsidRPr="000C4E93" w:rsidRDefault="008E3736" w:rsidP="00A352EB">
            <w:pPr>
              <w:pStyle w:val="ConsPlusNormal"/>
              <w:jc w:val="center"/>
            </w:pPr>
            <w:r w:rsidRPr="000C4E93">
              <w:t>Урок 23</w:t>
            </w:r>
          </w:p>
        </w:tc>
        <w:tc>
          <w:tcPr>
            <w:tcW w:w="7936" w:type="dxa"/>
          </w:tcPr>
          <w:p w14:paraId="5C84C184" w14:textId="77777777" w:rsidR="008E3736" w:rsidRPr="000C4E93" w:rsidRDefault="008E3736" w:rsidP="00A352EB">
            <w:pPr>
              <w:pStyle w:val="ConsPlusNormal"/>
              <w:jc w:val="both"/>
            </w:pPr>
            <w:r w:rsidRPr="000C4E93">
              <w:t>Контроль и оценка качества изделия из металла</w:t>
            </w:r>
          </w:p>
        </w:tc>
      </w:tr>
      <w:tr w:rsidR="008E3736" w:rsidRPr="000C4E93" w14:paraId="7FBEAFBD" w14:textId="77777777" w:rsidTr="00A352EB">
        <w:tc>
          <w:tcPr>
            <w:tcW w:w="1134" w:type="dxa"/>
          </w:tcPr>
          <w:p w14:paraId="774D5941" w14:textId="77777777" w:rsidR="008E3736" w:rsidRPr="000C4E93" w:rsidRDefault="008E3736" w:rsidP="00A352EB">
            <w:pPr>
              <w:pStyle w:val="ConsPlusNormal"/>
              <w:jc w:val="center"/>
            </w:pPr>
            <w:r w:rsidRPr="000C4E93">
              <w:t>Урок 24</w:t>
            </w:r>
          </w:p>
        </w:tc>
        <w:tc>
          <w:tcPr>
            <w:tcW w:w="7936" w:type="dxa"/>
          </w:tcPr>
          <w:p w14:paraId="6D66119D" w14:textId="77777777" w:rsidR="008E3736" w:rsidRPr="000C4E93" w:rsidRDefault="008E3736" w:rsidP="00A352EB">
            <w:pPr>
              <w:pStyle w:val="ConsPlusNormal"/>
              <w:jc w:val="both"/>
            </w:pPr>
            <w:r w:rsidRPr="000C4E93">
              <w:t>Оценка качества проектного изделия из металла</w:t>
            </w:r>
          </w:p>
        </w:tc>
      </w:tr>
      <w:tr w:rsidR="008E3736" w:rsidRPr="000C4E93" w14:paraId="6463E663" w14:textId="77777777" w:rsidTr="00A352EB">
        <w:tc>
          <w:tcPr>
            <w:tcW w:w="1134" w:type="dxa"/>
            <w:vAlign w:val="center"/>
          </w:tcPr>
          <w:p w14:paraId="5168E1AA" w14:textId="77777777" w:rsidR="008E3736" w:rsidRPr="000C4E93" w:rsidRDefault="008E3736" w:rsidP="00A352EB">
            <w:pPr>
              <w:pStyle w:val="ConsPlusNormal"/>
              <w:jc w:val="center"/>
            </w:pPr>
            <w:r w:rsidRPr="000C4E93">
              <w:t>Урок 25</w:t>
            </w:r>
          </w:p>
        </w:tc>
        <w:tc>
          <w:tcPr>
            <w:tcW w:w="7936" w:type="dxa"/>
          </w:tcPr>
          <w:p w14:paraId="3FA62846" w14:textId="77777777" w:rsidR="008E3736" w:rsidRPr="000C4E93" w:rsidRDefault="008E3736" w:rsidP="00A352EB">
            <w:pPr>
              <w:pStyle w:val="ConsPlusNormal"/>
              <w:jc w:val="both"/>
            </w:pPr>
            <w:r w:rsidRPr="000C4E93">
              <w:t>Профессии, связанные с производством и обработкой металлов: фрезеровщик, слесарь, токарь и другие</w:t>
            </w:r>
          </w:p>
        </w:tc>
      </w:tr>
      <w:tr w:rsidR="008E3736" w:rsidRPr="000C4E93" w14:paraId="4DBF4336" w14:textId="77777777" w:rsidTr="00A352EB">
        <w:tc>
          <w:tcPr>
            <w:tcW w:w="1134" w:type="dxa"/>
          </w:tcPr>
          <w:p w14:paraId="678A3F73" w14:textId="77777777" w:rsidR="008E3736" w:rsidRPr="000C4E93" w:rsidRDefault="008E3736" w:rsidP="00A352EB">
            <w:pPr>
              <w:pStyle w:val="ConsPlusNormal"/>
              <w:jc w:val="center"/>
            </w:pPr>
            <w:r w:rsidRPr="000C4E93">
              <w:t>Урок 26</w:t>
            </w:r>
          </w:p>
        </w:tc>
        <w:tc>
          <w:tcPr>
            <w:tcW w:w="7936" w:type="dxa"/>
          </w:tcPr>
          <w:p w14:paraId="3DB116AA" w14:textId="77777777" w:rsidR="008E3736" w:rsidRPr="000C4E93" w:rsidRDefault="008E3736" w:rsidP="00A352EB">
            <w:pPr>
              <w:pStyle w:val="ConsPlusNormal"/>
              <w:jc w:val="both"/>
            </w:pPr>
            <w:r w:rsidRPr="000C4E93">
              <w:t>Защита проекта "Изделие из металла"</w:t>
            </w:r>
          </w:p>
        </w:tc>
      </w:tr>
      <w:tr w:rsidR="008E3736" w:rsidRPr="000C4E93" w14:paraId="468834A8" w14:textId="77777777" w:rsidTr="00A352EB">
        <w:tc>
          <w:tcPr>
            <w:tcW w:w="1134" w:type="dxa"/>
          </w:tcPr>
          <w:p w14:paraId="3D824516" w14:textId="77777777" w:rsidR="008E3736" w:rsidRPr="000C4E93" w:rsidRDefault="008E3736" w:rsidP="00A352EB">
            <w:pPr>
              <w:pStyle w:val="ConsPlusNormal"/>
              <w:jc w:val="center"/>
            </w:pPr>
            <w:r w:rsidRPr="000C4E93">
              <w:t>Урок 27</w:t>
            </w:r>
          </w:p>
        </w:tc>
        <w:tc>
          <w:tcPr>
            <w:tcW w:w="7936" w:type="dxa"/>
          </w:tcPr>
          <w:p w14:paraId="49A127FF" w14:textId="77777777" w:rsidR="008E3736" w:rsidRPr="000C4E93" w:rsidRDefault="008E3736" w:rsidP="00A352EB">
            <w:pPr>
              <w:pStyle w:val="ConsPlusNormal"/>
              <w:jc w:val="both"/>
            </w:pPr>
            <w:r w:rsidRPr="000C4E93">
              <w:t>Основы рационального питания: молоко и молочные продукты</w:t>
            </w:r>
          </w:p>
        </w:tc>
      </w:tr>
      <w:tr w:rsidR="008E3736" w:rsidRPr="000C4E93" w14:paraId="36BB32AF" w14:textId="77777777" w:rsidTr="00A352EB">
        <w:tc>
          <w:tcPr>
            <w:tcW w:w="1134" w:type="dxa"/>
            <w:vAlign w:val="center"/>
          </w:tcPr>
          <w:p w14:paraId="7258F4C2" w14:textId="77777777" w:rsidR="008E3736" w:rsidRPr="000C4E93" w:rsidRDefault="008E3736" w:rsidP="00A352EB">
            <w:pPr>
              <w:pStyle w:val="ConsPlusNormal"/>
              <w:jc w:val="center"/>
            </w:pPr>
            <w:r w:rsidRPr="000C4E93">
              <w:t>Урок 28</w:t>
            </w:r>
          </w:p>
        </w:tc>
        <w:tc>
          <w:tcPr>
            <w:tcW w:w="7936" w:type="dxa"/>
          </w:tcPr>
          <w:p w14:paraId="59B2AD9C" w14:textId="77777777" w:rsidR="008E3736" w:rsidRPr="000C4E93" w:rsidRDefault="008E3736" w:rsidP="00A352EB">
            <w:pPr>
              <w:pStyle w:val="ConsPlusNormal"/>
              <w:jc w:val="both"/>
            </w:pPr>
            <w:r w:rsidRPr="000C4E93">
              <w:t>Групповой проект по теме "Технологии обработки пищевых продуктов": обоснование проекта, анализ ресурсов</w:t>
            </w:r>
          </w:p>
        </w:tc>
      </w:tr>
      <w:tr w:rsidR="008E3736" w:rsidRPr="000C4E93" w14:paraId="240E4983" w14:textId="77777777" w:rsidTr="00A352EB">
        <w:tc>
          <w:tcPr>
            <w:tcW w:w="1134" w:type="dxa"/>
            <w:vAlign w:val="center"/>
          </w:tcPr>
          <w:p w14:paraId="46942476" w14:textId="77777777" w:rsidR="008E3736" w:rsidRPr="000C4E93" w:rsidRDefault="008E3736" w:rsidP="00A352EB">
            <w:pPr>
              <w:pStyle w:val="ConsPlusNormal"/>
              <w:jc w:val="center"/>
            </w:pPr>
            <w:r w:rsidRPr="000C4E93">
              <w:t>Урок 29</w:t>
            </w:r>
          </w:p>
        </w:tc>
        <w:tc>
          <w:tcPr>
            <w:tcW w:w="7936" w:type="dxa"/>
          </w:tcPr>
          <w:p w14:paraId="3C47A83F" w14:textId="77777777" w:rsidR="008E3736" w:rsidRPr="000C4E93" w:rsidRDefault="008E3736" w:rsidP="00A352EB">
            <w:pPr>
              <w:pStyle w:val="ConsPlusNormal"/>
              <w:jc w:val="both"/>
            </w:pPr>
            <w:r w:rsidRPr="000C4E93">
              <w:t>Технологии приготовления блюд из молока. Лабораторно-практическая работа "Определение качества молочных продуктов органолептическим способом"</w:t>
            </w:r>
          </w:p>
        </w:tc>
      </w:tr>
      <w:tr w:rsidR="008E3736" w:rsidRPr="000C4E93" w14:paraId="0CB9A04C" w14:textId="77777777" w:rsidTr="00A352EB">
        <w:tc>
          <w:tcPr>
            <w:tcW w:w="1134" w:type="dxa"/>
            <w:vAlign w:val="center"/>
          </w:tcPr>
          <w:p w14:paraId="5326EB26" w14:textId="77777777" w:rsidR="008E3736" w:rsidRPr="000C4E93" w:rsidRDefault="008E3736" w:rsidP="00A352EB">
            <w:pPr>
              <w:pStyle w:val="ConsPlusNormal"/>
              <w:jc w:val="center"/>
            </w:pPr>
            <w:r w:rsidRPr="000C4E93">
              <w:t>Урок 30</w:t>
            </w:r>
          </w:p>
        </w:tc>
        <w:tc>
          <w:tcPr>
            <w:tcW w:w="7936" w:type="dxa"/>
          </w:tcPr>
          <w:p w14:paraId="1717F25D" w14:textId="77777777" w:rsidR="008E3736" w:rsidRPr="000C4E93" w:rsidRDefault="008E3736" w:rsidP="00A352EB">
            <w:pPr>
              <w:pStyle w:val="ConsPlusNormal"/>
              <w:jc w:val="both"/>
            </w:pPr>
            <w:r w:rsidRPr="000C4E93">
              <w:t>Групповой проект по теме "Технологии обработки пищевых продуктов": выполнение проекта, разработка технологических карт</w:t>
            </w:r>
          </w:p>
        </w:tc>
      </w:tr>
      <w:tr w:rsidR="008E3736" w:rsidRPr="000C4E93" w14:paraId="6419E969" w14:textId="77777777" w:rsidTr="00A352EB">
        <w:tc>
          <w:tcPr>
            <w:tcW w:w="1134" w:type="dxa"/>
          </w:tcPr>
          <w:p w14:paraId="4847342A" w14:textId="77777777" w:rsidR="008E3736" w:rsidRPr="000C4E93" w:rsidRDefault="008E3736" w:rsidP="00A352EB">
            <w:pPr>
              <w:pStyle w:val="ConsPlusNormal"/>
              <w:jc w:val="center"/>
            </w:pPr>
            <w:r w:rsidRPr="000C4E93">
              <w:t>Урок 31</w:t>
            </w:r>
          </w:p>
        </w:tc>
        <w:tc>
          <w:tcPr>
            <w:tcW w:w="7936" w:type="dxa"/>
          </w:tcPr>
          <w:p w14:paraId="6EA8FDB5" w14:textId="77777777" w:rsidR="008E3736" w:rsidRPr="000C4E93" w:rsidRDefault="008E3736" w:rsidP="00A352EB">
            <w:pPr>
              <w:pStyle w:val="ConsPlusNormal"/>
              <w:jc w:val="both"/>
            </w:pPr>
            <w:r w:rsidRPr="000C4E93">
              <w:t>Технологии приготовления разных видов теста</w:t>
            </w:r>
          </w:p>
        </w:tc>
      </w:tr>
      <w:tr w:rsidR="008E3736" w:rsidRPr="000C4E93" w14:paraId="6FAABECD" w14:textId="77777777" w:rsidTr="00A352EB">
        <w:tc>
          <w:tcPr>
            <w:tcW w:w="1134" w:type="dxa"/>
            <w:vAlign w:val="center"/>
          </w:tcPr>
          <w:p w14:paraId="511C4745" w14:textId="77777777" w:rsidR="008E3736" w:rsidRPr="000C4E93" w:rsidRDefault="008E3736" w:rsidP="00A352EB">
            <w:pPr>
              <w:pStyle w:val="ConsPlusNormal"/>
              <w:jc w:val="center"/>
            </w:pPr>
            <w:r w:rsidRPr="000C4E93">
              <w:t>Урок 32</w:t>
            </w:r>
          </w:p>
        </w:tc>
        <w:tc>
          <w:tcPr>
            <w:tcW w:w="7936" w:type="dxa"/>
          </w:tcPr>
          <w:p w14:paraId="44E71202" w14:textId="77777777" w:rsidR="008E3736" w:rsidRPr="000C4E93" w:rsidRDefault="008E3736" w:rsidP="00A352EB">
            <w:pPr>
              <w:pStyle w:val="ConsPlusNormal"/>
              <w:jc w:val="both"/>
            </w:pPr>
            <w:r w:rsidRPr="000C4E93">
              <w:t>Групповой проект по теме "Технологии обработки пищевых продуктов". Практическая работа "Составление технологической карты блюда для проекта"</w:t>
            </w:r>
          </w:p>
        </w:tc>
      </w:tr>
      <w:tr w:rsidR="008E3736" w:rsidRPr="000C4E93" w14:paraId="249A7CF6" w14:textId="77777777" w:rsidTr="00A352EB">
        <w:tc>
          <w:tcPr>
            <w:tcW w:w="1134" w:type="dxa"/>
          </w:tcPr>
          <w:p w14:paraId="0466A3C8" w14:textId="77777777" w:rsidR="008E3736" w:rsidRPr="000C4E93" w:rsidRDefault="008E3736" w:rsidP="00A352EB">
            <w:pPr>
              <w:pStyle w:val="ConsPlusNormal"/>
              <w:jc w:val="center"/>
            </w:pPr>
            <w:r w:rsidRPr="000C4E93">
              <w:t>Урок 33</w:t>
            </w:r>
          </w:p>
        </w:tc>
        <w:tc>
          <w:tcPr>
            <w:tcW w:w="7936" w:type="dxa"/>
          </w:tcPr>
          <w:p w14:paraId="70A5D2F2" w14:textId="77777777" w:rsidR="008E3736" w:rsidRPr="000C4E93" w:rsidRDefault="008E3736" w:rsidP="00A352EB">
            <w:pPr>
              <w:pStyle w:val="ConsPlusNormal"/>
              <w:jc w:val="both"/>
            </w:pPr>
            <w:r w:rsidRPr="000C4E93">
              <w:t>Профессии кондитер, хлебопек</w:t>
            </w:r>
          </w:p>
        </w:tc>
      </w:tr>
      <w:tr w:rsidR="008E3736" w:rsidRPr="000C4E93" w14:paraId="403C8789" w14:textId="77777777" w:rsidTr="00A352EB">
        <w:tc>
          <w:tcPr>
            <w:tcW w:w="1134" w:type="dxa"/>
          </w:tcPr>
          <w:p w14:paraId="55B8A456" w14:textId="77777777" w:rsidR="008E3736" w:rsidRPr="000C4E93" w:rsidRDefault="008E3736" w:rsidP="00A352EB">
            <w:pPr>
              <w:pStyle w:val="ConsPlusNormal"/>
              <w:jc w:val="center"/>
            </w:pPr>
            <w:r w:rsidRPr="000C4E93">
              <w:t>Урок 34</w:t>
            </w:r>
          </w:p>
        </w:tc>
        <w:tc>
          <w:tcPr>
            <w:tcW w:w="7936" w:type="dxa"/>
          </w:tcPr>
          <w:p w14:paraId="27854F36" w14:textId="77777777" w:rsidR="008E3736" w:rsidRPr="000C4E93" w:rsidRDefault="008E3736" w:rsidP="00A352EB">
            <w:pPr>
              <w:pStyle w:val="ConsPlusNormal"/>
              <w:jc w:val="both"/>
            </w:pPr>
            <w:r w:rsidRPr="000C4E93">
              <w:t>Защита проекта по теме "Технологии обработки пищевых продуктов"</w:t>
            </w:r>
          </w:p>
        </w:tc>
      </w:tr>
      <w:tr w:rsidR="008E3736" w:rsidRPr="000C4E93" w14:paraId="0735EBB2" w14:textId="77777777" w:rsidTr="00A352EB">
        <w:tc>
          <w:tcPr>
            <w:tcW w:w="1134" w:type="dxa"/>
            <w:vAlign w:val="center"/>
          </w:tcPr>
          <w:p w14:paraId="6D286018" w14:textId="77777777" w:rsidR="008E3736" w:rsidRPr="000C4E93" w:rsidRDefault="008E3736" w:rsidP="00A352EB">
            <w:pPr>
              <w:pStyle w:val="ConsPlusNormal"/>
              <w:jc w:val="center"/>
            </w:pPr>
            <w:r w:rsidRPr="000C4E93">
              <w:t>Урок 35</w:t>
            </w:r>
          </w:p>
        </w:tc>
        <w:tc>
          <w:tcPr>
            <w:tcW w:w="7936" w:type="dxa"/>
          </w:tcPr>
          <w:p w14:paraId="40FB63F1" w14:textId="77777777" w:rsidR="008E3736" w:rsidRPr="000C4E93" w:rsidRDefault="008E3736" w:rsidP="00A352EB">
            <w:pPr>
              <w:pStyle w:val="ConsPlusNormal"/>
              <w:jc w:val="both"/>
            </w:pPr>
            <w:r w:rsidRPr="000C4E93">
              <w:t>Одежда.</w:t>
            </w:r>
            <w:r w:rsidRPr="000C4E93">
              <w:lastRenderedPageBreak/>
              <w:t xml:space="preserve"> Мода и стиль. Профессии, связанные с производством одежды: модельер одежды, закройщик, швея и другие. Практическая работа "Определение стиля в одежде"</w:t>
            </w:r>
          </w:p>
        </w:tc>
      </w:tr>
      <w:tr w:rsidR="008E3736" w:rsidRPr="000C4E93" w14:paraId="5229BC41" w14:textId="77777777" w:rsidTr="00A352EB">
        <w:tc>
          <w:tcPr>
            <w:tcW w:w="1134" w:type="dxa"/>
          </w:tcPr>
          <w:p w14:paraId="3A9FC8A8" w14:textId="77777777" w:rsidR="008E3736" w:rsidRPr="000C4E93" w:rsidRDefault="008E3736" w:rsidP="00A352EB">
            <w:pPr>
              <w:pStyle w:val="ConsPlusNormal"/>
              <w:jc w:val="center"/>
            </w:pPr>
            <w:r w:rsidRPr="000C4E93">
              <w:t>Урок 36</w:t>
            </w:r>
          </w:p>
        </w:tc>
        <w:tc>
          <w:tcPr>
            <w:tcW w:w="7936" w:type="dxa"/>
          </w:tcPr>
          <w:p w14:paraId="1EE1A954" w14:textId="77777777" w:rsidR="008E3736" w:rsidRPr="000C4E93" w:rsidRDefault="008E3736" w:rsidP="00A352EB">
            <w:pPr>
              <w:pStyle w:val="ConsPlusNormal"/>
              <w:jc w:val="both"/>
            </w:pPr>
            <w:r w:rsidRPr="000C4E93">
              <w:t>Уход за одеждой. Практическая работа "Уход за одеждой"</w:t>
            </w:r>
          </w:p>
        </w:tc>
      </w:tr>
      <w:tr w:rsidR="008E3736" w:rsidRPr="000C4E93" w14:paraId="6CD18A73" w14:textId="77777777" w:rsidTr="00A352EB">
        <w:tc>
          <w:tcPr>
            <w:tcW w:w="1134" w:type="dxa"/>
            <w:vAlign w:val="center"/>
          </w:tcPr>
          <w:p w14:paraId="2627E10E" w14:textId="77777777" w:rsidR="008E3736" w:rsidRPr="000C4E93" w:rsidRDefault="008E3736" w:rsidP="00A352EB">
            <w:pPr>
              <w:pStyle w:val="ConsPlusNormal"/>
              <w:jc w:val="center"/>
            </w:pPr>
            <w:r w:rsidRPr="000C4E93">
              <w:t>Урок 37</w:t>
            </w:r>
          </w:p>
        </w:tc>
        <w:tc>
          <w:tcPr>
            <w:tcW w:w="7936" w:type="dxa"/>
          </w:tcPr>
          <w:p w14:paraId="62F1AEF3" w14:textId="77777777" w:rsidR="008E3736" w:rsidRPr="000C4E93" w:rsidRDefault="008E3736" w:rsidP="00A352EB">
            <w:pPr>
              <w:pStyle w:val="ConsPlusNormal"/>
              <w:jc w:val="both"/>
            </w:pPr>
            <w:r w:rsidRPr="000C4E93">
              <w:t>Современные текстильные материалы. Сравнение свойств тканей. Практическая работа "Составление характеристик современных текстильных материалов"</w:t>
            </w:r>
          </w:p>
        </w:tc>
      </w:tr>
      <w:tr w:rsidR="008E3736" w:rsidRPr="000C4E93" w14:paraId="7B625A63" w14:textId="77777777" w:rsidTr="00A352EB">
        <w:tc>
          <w:tcPr>
            <w:tcW w:w="1134" w:type="dxa"/>
            <w:vAlign w:val="center"/>
          </w:tcPr>
          <w:p w14:paraId="3DB94661" w14:textId="77777777" w:rsidR="008E3736" w:rsidRPr="000C4E93" w:rsidRDefault="008E3736" w:rsidP="00A352EB">
            <w:pPr>
              <w:pStyle w:val="ConsPlusNormal"/>
              <w:jc w:val="center"/>
            </w:pPr>
            <w:r w:rsidRPr="000C4E93">
              <w:t>Урок 38</w:t>
            </w:r>
          </w:p>
        </w:tc>
        <w:tc>
          <w:tcPr>
            <w:tcW w:w="7936" w:type="dxa"/>
          </w:tcPr>
          <w:p w14:paraId="07CDC099" w14:textId="77777777" w:rsidR="008E3736" w:rsidRPr="000C4E93" w:rsidRDefault="008E3736" w:rsidP="00A352EB">
            <w:pPr>
              <w:pStyle w:val="ConsPlusNormal"/>
              <w:jc w:val="both"/>
            </w:pPr>
            <w:r w:rsidRPr="000C4E93">
              <w:t>Выбор ткани для швейного изделия (одежды) с учетом его эксплуатации. Практическая работа "Сопоставление свойств материалов и способа эксплуатации швейного изделия"</w:t>
            </w:r>
          </w:p>
        </w:tc>
      </w:tr>
      <w:tr w:rsidR="008E3736" w:rsidRPr="000C4E93" w14:paraId="28C4D6B8" w14:textId="77777777" w:rsidTr="00A352EB">
        <w:tc>
          <w:tcPr>
            <w:tcW w:w="1134" w:type="dxa"/>
            <w:vAlign w:val="center"/>
          </w:tcPr>
          <w:p w14:paraId="073279A3" w14:textId="77777777" w:rsidR="008E3736" w:rsidRPr="000C4E93" w:rsidRDefault="008E3736" w:rsidP="00A352EB">
            <w:pPr>
              <w:pStyle w:val="ConsPlusNormal"/>
              <w:jc w:val="center"/>
            </w:pPr>
            <w:r w:rsidRPr="000C4E93">
              <w:t>Урок 39</w:t>
            </w:r>
          </w:p>
        </w:tc>
        <w:tc>
          <w:tcPr>
            <w:tcW w:w="7936" w:type="dxa"/>
          </w:tcPr>
          <w:p w14:paraId="36710475" w14:textId="77777777" w:rsidR="008E3736" w:rsidRPr="000C4E93" w:rsidRDefault="008E3736" w:rsidP="00A352EB">
            <w:pPr>
              <w:pStyle w:val="ConsPlusNormal"/>
              <w:jc w:val="both"/>
            </w:pPr>
            <w:r w:rsidRPr="000C4E93">
              <w:t>Машинные швы. Регуляторы швейной машины. Практическая работа "Выполнение образцов двойных швов"</w:t>
            </w:r>
          </w:p>
        </w:tc>
      </w:tr>
      <w:tr w:rsidR="008E3736" w:rsidRPr="000C4E93" w14:paraId="447FBC55" w14:textId="77777777" w:rsidTr="00A352EB">
        <w:tc>
          <w:tcPr>
            <w:tcW w:w="1134" w:type="dxa"/>
            <w:vAlign w:val="center"/>
          </w:tcPr>
          <w:p w14:paraId="226E1EFF" w14:textId="77777777" w:rsidR="008E3736" w:rsidRPr="000C4E93" w:rsidRDefault="008E3736" w:rsidP="00A352EB">
            <w:pPr>
              <w:pStyle w:val="ConsPlusNormal"/>
              <w:jc w:val="center"/>
            </w:pPr>
            <w:r w:rsidRPr="000C4E93">
              <w:t>Урок 40</w:t>
            </w:r>
          </w:p>
        </w:tc>
        <w:tc>
          <w:tcPr>
            <w:tcW w:w="7936" w:type="dxa"/>
          </w:tcPr>
          <w:p w14:paraId="75A7E16B" w14:textId="77777777" w:rsidR="008E3736" w:rsidRPr="000C4E93" w:rsidRDefault="008E3736" w:rsidP="00A352EB">
            <w:pPr>
              <w:pStyle w:val="ConsPlusNormal"/>
              <w:jc w:val="both"/>
            </w:pPr>
            <w:r w:rsidRPr="000C4E93">
              <w:t>Выполнение проекта "Изделие из текстильных материалов": обоснование проекта, анализ ресурсов</w:t>
            </w:r>
          </w:p>
        </w:tc>
      </w:tr>
      <w:tr w:rsidR="008E3736" w:rsidRPr="000C4E93" w14:paraId="6699A180" w14:textId="77777777" w:rsidTr="00A352EB">
        <w:tc>
          <w:tcPr>
            <w:tcW w:w="1134" w:type="dxa"/>
          </w:tcPr>
          <w:p w14:paraId="7368E975" w14:textId="77777777" w:rsidR="008E3736" w:rsidRPr="000C4E93" w:rsidRDefault="008E3736" w:rsidP="00A352EB">
            <w:pPr>
              <w:pStyle w:val="ConsPlusNormal"/>
              <w:jc w:val="center"/>
            </w:pPr>
            <w:r w:rsidRPr="000C4E93">
              <w:t>Урок 41</w:t>
            </w:r>
          </w:p>
        </w:tc>
        <w:tc>
          <w:tcPr>
            <w:tcW w:w="7936" w:type="dxa"/>
          </w:tcPr>
          <w:p w14:paraId="1AD132E1" w14:textId="77777777" w:rsidR="008E3736" w:rsidRPr="000C4E93" w:rsidRDefault="008E3736" w:rsidP="00A352EB">
            <w:pPr>
              <w:pStyle w:val="ConsPlusNormal"/>
              <w:jc w:val="both"/>
            </w:pPr>
            <w:r w:rsidRPr="000C4E93">
              <w:t>Швейные машинные работы. Раскрой проектного изделия</w:t>
            </w:r>
          </w:p>
        </w:tc>
      </w:tr>
      <w:tr w:rsidR="008E3736" w:rsidRPr="000C4E93" w14:paraId="00F87EEF" w14:textId="77777777" w:rsidTr="00A352EB">
        <w:tc>
          <w:tcPr>
            <w:tcW w:w="1134" w:type="dxa"/>
          </w:tcPr>
          <w:p w14:paraId="2ED59B72" w14:textId="77777777" w:rsidR="008E3736" w:rsidRPr="000C4E93" w:rsidRDefault="008E3736" w:rsidP="00A352EB">
            <w:pPr>
              <w:pStyle w:val="ConsPlusNormal"/>
              <w:jc w:val="center"/>
            </w:pPr>
            <w:r w:rsidRPr="000C4E93">
              <w:t>Урок 42</w:t>
            </w:r>
          </w:p>
        </w:tc>
        <w:tc>
          <w:tcPr>
            <w:tcW w:w="7936" w:type="dxa"/>
          </w:tcPr>
          <w:p w14:paraId="53B92620" w14:textId="77777777" w:rsidR="008E3736" w:rsidRPr="000C4E93" w:rsidRDefault="008E3736" w:rsidP="00A352EB">
            <w:pPr>
              <w:pStyle w:val="ConsPlusNormal"/>
              <w:jc w:val="both"/>
            </w:pPr>
            <w:r w:rsidRPr="000C4E93">
              <w:t>Выполнение проекта "Изделие из текстильных материалов"</w:t>
            </w:r>
          </w:p>
        </w:tc>
      </w:tr>
      <w:tr w:rsidR="008E3736" w:rsidRPr="000C4E93" w14:paraId="2CED6F6A" w14:textId="77777777" w:rsidTr="00A352EB">
        <w:tc>
          <w:tcPr>
            <w:tcW w:w="1134" w:type="dxa"/>
          </w:tcPr>
          <w:p w14:paraId="582A3A1D" w14:textId="77777777" w:rsidR="008E3736" w:rsidRPr="000C4E93" w:rsidRDefault="008E3736" w:rsidP="00A352EB">
            <w:pPr>
              <w:pStyle w:val="ConsPlusNormal"/>
              <w:jc w:val="center"/>
            </w:pPr>
            <w:r w:rsidRPr="000C4E93">
              <w:t>Урок 43</w:t>
            </w:r>
          </w:p>
        </w:tc>
        <w:tc>
          <w:tcPr>
            <w:tcW w:w="7936" w:type="dxa"/>
          </w:tcPr>
          <w:p w14:paraId="67045994" w14:textId="77777777" w:rsidR="008E3736" w:rsidRPr="000C4E93" w:rsidRDefault="008E3736" w:rsidP="00A352EB">
            <w:pPr>
              <w:pStyle w:val="ConsPlusNormal"/>
              <w:jc w:val="both"/>
            </w:pPr>
            <w:r w:rsidRPr="000C4E93">
              <w:t>Швейные машинные работы. Пошив швейного изделия</w:t>
            </w:r>
          </w:p>
        </w:tc>
      </w:tr>
      <w:tr w:rsidR="008E3736" w:rsidRPr="000C4E93" w14:paraId="7ABCC585" w14:textId="77777777" w:rsidTr="00A352EB">
        <w:tc>
          <w:tcPr>
            <w:tcW w:w="1134" w:type="dxa"/>
            <w:vAlign w:val="center"/>
          </w:tcPr>
          <w:p w14:paraId="2BD7F785" w14:textId="77777777" w:rsidR="008E3736" w:rsidRPr="000C4E93" w:rsidRDefault="008E3736" w:rsidP="00A352EB">
            <w:pPr>
              <w:pStyle w:val="ConsPlusNormal"/>
              <w:jc w:val="center"/>
            </w:pPr>
            <w:r w:rsidRPr="000C4E93">
              <w:t>Урок 44</w:t>
            </w:r>
          </w:p>
        </w:tc>
        <w:tc>
          <w:tcPr>
            <w:tcW w:w="7936" w:type="dxa"/>
          </w:tcPr>
          <w:p w14:paraId="173F8422" w14:textId="77777777" w:rsidR="008E3736" w:rsidRPr="000C4E93" w:rsidRDefault="008E3736" w:rsidP="00A352EB">
            <w:pPr>
              <w:pStyle w:val="ConsPlusNormal"/>
              <w:jc w:val="both"/>
            </w:pPr>
            <w:r w:rsidRPr="000C4E93">
              <w:t>Выполнение проекта "Изделие из текстильных материалов": выполнение технологических операций по пошиву проектного изделия</w:t>
            </w:r>
          </w:p>
        </w:tc>
      </w:tr>
      <w:tr w:rsidR="008E3736" w:rsidRPr="000C4E93" w14:paraId="382429E5" w14:textId="77777777" w:rsidTr="00A352EB">
        <w:tc>
          <w:tcPr>
            <w:tcW w:w="1134" w:type="dxa"/>
          </w:tcPr>
          <w:p w14:paraId="36F26FDC" w14:textId="77777777" w:rsidR="008E3736" w:rsidRPr="000C4E93" w:rsidRDefault="008E3736" w:rsidP="00A352EB">
            <w:pPr>
              <w:pStyle w:val="ConsPlusNormal"/>
              <w:jc w:val="center"/>
            </w:pPr>
            <w:r w:rsidRPr="000C4E93">
              <w:t>Урок 45</w:t>
            </w:r>
          </w:p>
        </w:tc>
        <w:tc>
          <w:tcPr>
            <w:tcW w:w="7936" w:type="dxa"/>
          </w:tcPr>
          <w:p w14:paraId="0DBA1E2C" w14:textId="77777777" w:rsidR="008E3736" w:rsidRPr="000C4E93" w:rsidRDefault="008E3736" w:rsidP="00A352EB">
            <w:pPr>
              <w:pStyle w:val="ConsPlusNormal"/>
              <w:jc w:val="both"/>
            </w:pPr>
            <w:r w:rsidRPr="000C4E93">
              <w:t>Декоративная отделка швейных изделий</w:t>
            </w:r>
          </w:p>
        </w:tc>
      </w:tr>
      <w:tr w:rsidR="008E3736" w:rsidRPr="000C4E93" w14:paraId="34ACBE6D" w14:textId="77777777" w:rsidTr="00A352EB">
        <w:tc>
          <w:tcPr>
            <w:tcW w:w="1134" w:type="dxa"/>
            <w:vAlign w:val="center"/>
          </w:tcPr>
          <w:p w14:paraId="5E67FA99" w14:textId="77777777" w:rsidR="008E3736" w:rsidRPr="000C4E93" w:rsidRDefault="008E3736" w:rsidP="00A352EB">
            <w:pPr>
              <w:pStyle w:val="ConsPlusNormal"/>
              <w:jc w:val="center"/>
            </w:pPr>
            <w:r w:rsidRPr="000C4E93">
              <w:t>Урок 46</w:t>
            </w:r>
          </w:p>
        </w:tc>
        <w:tc>
          <w:tcPr>
            <w:tcW w:w="7936" w:type="dxa"/>
          </w:tcPr>
          <w:p w14:paraId="5605B990" w14:textId="77777777" w:rsidR="008E3736" w:rsidRPr="000C4E93" w:rsidRDefault="008E3736" w:rsidP="00A352EB">
            <w:pPr>
              <w:pStyle w:val="ConsPlusNormal"/>
              <w:jc w:val="both"/>
            </w:pPr>
            <w:r w:rsidRPr="000C4E93">
              <w:t>Выполнение проекта "Изделие из текстильных материалов": выполнение технологических операций по отделке изделия</w:t>
            </w:r>
          </w:p>
        </w:tc>
      </w:tr>
      <w:tr w:rsidR="008E3736" w:rsidRPr="000C4E93" w14:paraId="3AA9ED2B" w14:textId="77777777" w:rsidTr="00A352EB">
        <w:tc>
          <w:tcPr>
            <w:tcW w:w="1134" w:type="dxa"/>
          </w:tcPr>
          <w:p w14:paraId="621231C3" w14:textId="77777777" w:rsidR="008E3736" w:rsidRPr="000C4E93" w:rsidRDefault="008E3736" w:rsidP="00A352EB">
            <w:pPr>
              <w:pStyle w:val="ConsPlusNormal"/>
              <w:jc w:val="center"/>
            </w:pPr>
            <w:r w:rsidRPr="000C4E93">
              <w:t>Урок 47</w:t>
            </w:r>
          </w:p>
        </w:tc>
        <w:tc>
          <w:tcPr>
            <w:tcW w:w="7936" w:type="dxa"/>
          </w:tcPr>
          <w:p w14:paraId="6F0C01B2" w14:textId="77777777" w:rsidR="008E3736" w:rsidRPr="000C4E93" w:rsidRDefault="008E3736" w:rsidP="00A352EB">
            <w:pPr>
              <w:pStyle w:val="ConsPlusNormal"/>
              <w:jc w:val="both"/>
            </w:pPr>
            <w:r w:rsidRPr="000C4E93">
              <w:t>Оценка качества проектного швейного изделия</w:t>
            </w:r>
          </w:p>
        </w:tc>
      </w:tr>
      <w:tr w:rsidR="008E3736" w:rsidRPr="000C4E93" w14:paraId="6E02DF46" w14:textId="77777777" w:rsidTr="00A352EB">
        <w:tc>
          <w:tcPr>
            <w:tcW w:w="1134" w:type="dxa"/>
          </w:tcPr>
          <w:p w14:paraId="23FC6CDB" w14:textId="77777777" w:rsidR="008E3736" w:rsidRPr="000C4E93" w:rsidRDefault="008E3736" w:rsidP="00A352EB">
            <w:pPr>
              <w:pStyle w:val="ConsPlusNormal"/>
              <w:jc w:val="center"/>
            </w:pPr>
            <w:r w:rsidRPr="000C4E93">
              <w:t>Урок 48</w:t>
            </w:r>
          </w:p>
        </w:tc>
        <w:tc>
          <w:tcPr>
            <w:tcW w:w="7936" w:type="dxa"/>
          </w:tcPr>
          <w:p w14:paraId="25E8C60E" w14:textId="77777777" w:rsidR="008E3736" w:rsidRPr="000C4E93" w:rsidRDefault="008E3736" w:rsidP="00A352EB">
            <w:pPr>
              <w:pStyle w:val="ConsPlusNormal"/>
              <w:jc w:val="both"/>
            </w:pPr>
            <w:r w:rsidRPr="000C4E93">
              <w:t>Защита проекта "Изделие из текстильных материалов"</w:t>
            </w:r>
          </w:p>
        </w:tc>
      </w:tr>
      <w:tr w:rsidR="008E3736" w:rsidRPr="000C4E93" w14:paraId="72BCE3D7" w14:textId="77777777" w:rsidTr="00A352EB">
        <w:tc>
          <w:tcPr>
            <w:tcW w:w="1134" w:type="dxa"/>
          </w:tcPr>
          <w:p w14:paraId="7F3C789C" w14:textId="77777777" w:rsidR="008E3736" w:rsidRPr="000C4E93" w:rsidRDefault="008E3736" w:rsidP="00A352EB">
            <w:pPr>
              <w:pStyle w:val="ConsPlusNormal"/>
              <w:jc w:val="center"/>
            </w:pPr>
            <w:r w:rsidRPr="000C4E93">
              <w:t>Урок 49</w:t>
            </w:r>
          </w:p>
        </w:tc>
        <w:tc>
          <w:tcPr>
            <w:tcW w:w="7936" w:type="dxa"/>
          </w:tcPr>
          <w:p w14:paraId="4DEC065C" w14:textId="77777777" w:rsidR="008E3736" w:rsidRPr="000C4E93" w:rsidRDefault="008E3736" w:rsidP="00A352EB">
            <w:pPr>
              <w:pStyle w:val="ConsPlusNormal"/>
              <w:jc w:val="both"/>
            </w:pPr>
            <w:r w:rsidRPr="000C4E93">
              <w:t>Мобильная робототехника. Транспортные роботы</w:t>
            </w:r>
          </w:p>
        </w:tc>
      </w:tr>
      <w:tr w:rsidR="008E3736" w:rsidRPr="000C4E93" w14:paraId="67861BEF" w14:textId="77777777" w:rsidTr="00A352EB">
        <w:tc>
          <w:tcPr>
            <w:tcW w:w="1134" w:type="dxa"/>
          </w:tcPr>
          <w:p w14:paraId="537DA8F0" w14:textId="77777777" w:rsidR="008E3736" w:rsidRPr="000C4E93" w:rsidRDefault="008E3736" w:rsidP="00A352EB">
            <w:pPr>
              <w:pStyle w:val="ConsPlusNormal"/>
              <w:jc w:val="center"/>
            </w:pPr>
            <w:r w:rsidRPr="000C4E93">
              <w:t>Урок 50</w:t>
            </w:r>
          </w:p>
        </w:tc>
        <w:tc>
          <w:tcPr>
            <w:tcW w:w="7936" w:type="dxa"/>
          </w:tcPr>
          <w:p w14:paraId="16C6E684" w14:textId="77777777" w:rsidR="008E3736" w:rsidRPr="000C4E93" w:rsidRDefault="008E3736" w:rsidP="00A352EB">
            <w:pPr>
              <w:pStyle w:val="ConsPlusNormal"/>
              <w:jc w:val="both"/>
            </w:pPr>
            <w:r w:rsidRPr="000C4E93">
              <w:t>Практическая работа "Характеристика транспортного робота"</w:t>
            </w:r>
          </w:p>
        </w:tc>
      </w:tr>
      <w:tr w:rsidR="008E3736" w:rsidRPr="000C4E93" w14:paraId="2F74BCD5" w14:textId="77777777" w:rsidTr="00A352EB">
        <w:tc>
          <w:tcPr>
            <w:tcW w:w="1134" w:type="dxa"/>
          </w:tcPr>
          <w:p w14:paraId="1EEA92B1" w14:textId="77777777" w:rsidR="008E3736" w:rsidRPr="000C4E93" w:rsidRDefault="008E3736" w:rsidP="00A352EB">
            <w:pPr>
              <w:pStyle w:val="ConsPlusNormal"/>
              <w:jc w:val="center"/>
            </w:pPr>
            <w:r w:rsidRPr="000C4E93">
              <w:t>Урок 51</w:t>
            </w:r>
          </w:p>
        </w:tc>
        <w:tc>
          <w:tcPr>
            <w:tcW w:w="7936" w:type="dxa"/>
          </w:tcPr>
          <w:p w14:paraId="280A553D" w14:textId="77777777" w:rsidR="008E3736" w:rsidRPr="000C4E93" w:rsidRDefault="008E3736" w:rsidP="00A352EB">
            <w:pPr>
              <w:pStyle w:val="ConsPlusNormal"/>
              <w:jc w:val="both"/>
            </w:pPr>
            <w:r w:rsidRPr="000C4E93">
              <w:t>Простые модели роботов с элементами управления</w:t>
            </w:r>
          </w:p>
        </w:tc>
      </w:tr>
      <w:tr w:rsidR="008E3736" w:rsidRPr="000C4E93" w14:paraId="7EBEBA23" w14:textId="77777777" w:rsidTr="00A352EB">
        <w:tc>
          <w:tcPr>
            <w:tcW w:w="1134" w:type="dxa"/>
            <w:vAlign w:val="center"/>
          </w:tcPr>
          <w:p w14:paraId="2C7D0FA5" w14:textId="77777777" w:rsidR="008E3736" w:rsidRPr="000C4E93" w:rsidRDefault="008E3736" w:rsidP="00A352EB">
            <w:pPr>
              <w:pStyle w:val="ConsPlusNormal"/>
              <w:jc w:val="center"/>
            </w:pPr>
            <w:r w:rsidRPr="000C4E93">
              <w:t>Урок 52</w:t>
            </w:r>
          </w:p>
        </w:tc>
        <w:tc>
          <w:tcPr>
            <w:tcW w:w="7936" w:type="dxa"/>
          </w:tcPr>
          <w:p w14:paraId="54CE05BB" w14:textId="77777777" w:rsidR="008E3736" w:rsidRPr="000C4E93" w:rsidRDefault="008E3736" w:rsidP="00A352EB">
            <w:pPr>
              <w:pStyle w:val="ConsPlusNormal"/>
              <w:jc w:val="both"/>
            </w:pPr>
            <w:r w:rsidRPr="000C4E93">
              <w:t>Практическая работа "Конструирование робота. Программирование поворотов робота"</w:t>
            </w:r>
          </w:p>
        </w:tc>
      </w:tr>
      <w:tr w:rsidR="008E3736" w:rsidRPr="000C4E93" w14:paraId="617968C2" w14:textId="77777777" w:rsidTr="00A352EB">
        <w:tc>
          <w:tcPr>
            <w:tcW w:w="1134" w:type="dxa"/>
          </w:tcPr>
          <w:p w14:paraId="75F7BD6F" w14:textId="77777777" w:rsidR="008E3736" w:rsidRPr="000C4E93" w:rsidRDefault="008E3736" w:rsidP="00A352EB">
            <w:pPr>
              <w:pStyle w:val="ConsPlusNormal"/>
              <w:jc w:val="center"/>
            </w:pPr>
            <w:r w:rsidRPr="000C4E93">
              <w:t>Урок 53</w:t>
            </w:r>
          </w:p>
        </w:tc>
        <w:tc>
          <w:tcPr>
            <w:tcW w:w="7936" w:type="dxa"/>
          </w:tcPr>
          <w:p w14:paraId="3C2B3ABE" w14:textId="77777777" w:rsidR="008E3736" w:rsidRPr="000C4E93" w:rsidRDefault="008E3736" w:rsidP="00A352EB">
            <w:pPr>
              <w:pStyle w:val="ConsPlusNormal"/>
              <w:jc w:val="both"/>
            </w:pPr>
            <w:r w:rsidRPr="000C4E93">
              <w:t>Роботы на колесном ходу</w:t>
            </w:r>
          </w:p>
        </w:tc>
      </w:tr>
      <w:tr w:rsidR="008E3736" w:rsidRPr="000C4E93" w14:paraId="3E002676" w14:textId="77777777" w:rsidTr="00A352EB">
        <w:tc>
          <w:tcPr>
            <w:tcW w:w="1134" w:type="dxa"/>
            <w:vAlign w:val="center"/>
          </w:tcPr>
          <w:p w14:paraId="09B4BD3C" w14:textId="77777777" w:rsidR="008E3736" w:rsidRPr="000C4E93" w:rsidRDefault="008E3736" w:rsidP="00A352EB">
            <w:pPr>
              <w:pStyle w:val="ConsPlusNormal"/>
              <w:jc w:val="center"/>
            </w:pPr>
            <w:r w:rsidRPr="000C4E93">
              <w:t>Урок 54</w:t>
            </w:r>
          </w:p>
        </w:tc>
        <w:tc>
          <w:tcPr>
            <w:tcW w:w="7936" w:type="dxa"/>
          </w:tcPr>
          <w:p w14:paraId="75CC69B4" w14:textId="77777777" w:rsidR="008E3736" w:rsidRPr="000C4E93" w:rsidRDefault="008E3736" w:rsidP="00A352EB">
            <w:pPr>
              <w:pStyle w:val="ConsPlusNormal"/>
              <w:jc w:val="both"/>
            </w:pPr>
            <w:r w:rsidRPr="000C4E93">
              <w:t>Практическая работа "Сборка робота и программирование нескольких светодиодов"</w:t>
            </w:r>
          </w:p>
        </w:tc>
      </w:tr>
      <w:tr w:rsidR="008E3736" w:rsidRPr="000C4E93" w14:paraId="55A979DC" w14:textId="77777777" w:rsidTr="00A352EB">
        <w:tc>
          <w:tcPr>
            <w:tcW w:w="1134" w:type="dxa"/>
          </w:tcPr>
          <w:p w14:paraId="26D05150" w14:textId="77777777" w:rsidR="008E3736" w:rsidRPr="000C4E93" w:rsidRDefault="008E3736" w:rsidP="00A352EB">
            <w:pPr>
              <w:pStyle w:val="ConsPlusNormal"/>
              <w:jc w:val="center"/>
            </w:pPr>
            <w:r w:rsidRPr="000C4E93">
              <w:t>Урок 55</w:t>
            </w:r>
          </w:p>
        </w:tc>
        <w:tc>
          <w:tcPr>
            <w:tcW w:w="7936" w:type="dxa"/>
          </w:tcPr>
          <w:p w14:paraId="20CC38BD" w14:textId="77777777" w:rsidR="008E3736" w:rsidRPr="000C4E93" w:rsidRDefault="008E3736" w:rsidP="00A352EB">
            <w:pPr>
              <w:pStyle w:val="ConsPlusNormal"/>
              <w:jc w:val="both"/>
            </w:pPr>
            <w:r w:rsidRPr="000C4E93">
              <w:t>Датчики расстояния, назначение и функции</w:t>
            </w:r>
          </w:p>
        </w:tc>
      </w:tr>
      <w:tr w:rsidR="008E3736" w:rsidRPr="000C4E93" w14:paraId="532C554E" w14:textId="77777777" w:rsidTr="00A352EB">
        <w:tc>
          <w:tcPr>
            <w:tcW w:w="1134" w:type="dxa"/>
          </w:tcPr>
          <w:p w14:paraId="61B4C689" w14:textId="77777777" w:rsidR="008E3736" w:rsidRPr="000C4E93" w:rsidRDefault="008E3736" w:rsidP="00A352EB">
            <w:pPr>
              <w:pStyle w:val="ConsPlusNormal"/>
              <w:jc w:val="center"/>
            </w:pPr>
            <w:r w:rsidRPr="000C4E93">
              <w:t>Урок 56</w:t>
            </w:r>
          </w:p>
        </w:tc>
        <w:tc>
          <w:tcPr>
            <w:tcW w:w="7936" w:type="dxa"/>
          </w:tcPr>
          <w:p w14:paraId="6F3158E6" w14:textId="77777777" w:rsidR="008E3736" w:rsidRPr="000C4E93" w:rsidRDefault="008E3736" w:rsidP="00A352EB">
            <w:pPr>
              <w:pStyle w:val="ConsPlusNormal"/>
              <w:jc w:val="both"/>
            </w:pPr>
            <w:r w:rsidRPr="000C4E93">
              <w:t>Практическая работа "Программирование работы датчика расстояния"</w:t>
            </w:r>
          </w:p>
        </w:tc>
      </w:tr>
      <w:tr w:rsidR="008E3736" w:rsidRPr="000C4E93" w14:paraId="32933698" w14:textId="77777777" w:rsidTr="00A352EB">
        <w:tc>
          <w:tcPr>
            <w:tcW w:w="1134" w:type="dxa"/>
          </w:tcPr>
          <w:p w14:paraId="66D184F3" w14:textId="77777777" w:rsidR="008E3736" w:rsidRPr="000C4E93" w:rsidRDefault="008E3736" w:rsidP="00A352EB">
            <w:pPr>
              <w:pStyle w:val="ConsPlusNormal"/>
              <w:jc w:val="center"/>
            </w:pPr>
            <w:r w:rsidRPr="000C4E93">
              <w:t>Урок 57</w:t>
            </w:r>
          </w:p>
        </w:tc>
        <w:tc>
          <w:tcPr>
            <w:tcW w:w="7936" w:type="dxa"/>
          </w:tcPr>
          <w:p w14:paraId="0EE64289" w14:textId="77777777" w:rsidR="008E3736" w:rsidRPr="000C4E93" w:rsidRDefault="008E3736" w:rsidP="00A352EB">
            <w:pPr>
              <w:pStyle w:val="ConsPlusNormal"/>
              <w:jc w:val="both"/>
            </w:pPr>
            <w:r w:rsidRPr="000C4E93">
              <w:t>Датчики линии, н</w:t>
            </w:r>
            <w:r w:rsidRPr="000C4E93">
              <w:lastRenderedPageBreak/>
              <w:t>азначение и функции</w:t>
            </w:r>
          </w:p>
        </w:tc>
      </w:tr>
      <w:tr w:rsidR="008E3736" w:rsidRPr="000C4E93" w14:paraId="66F1217A" w14:textId="77777777" w:rsidTr="00A352EB">
        <w:tc>
          <w:tcPr>
            <w:tcW w:w="1134" w:type="dxa"/>
          </w:tcPr>
          <w:p w14:paraId="54A2413B" w14:textId="77777777" w:rsidR="008E3736" w:rsidRPr="000C4E93" w:rsidRDefault="008E3736" w:rsidP="00A352EB">
            <w:pPr>
              <w:pStyle w:val="ConsPlusNormal"/>
              <w:jc w:val="center"/>
            </w:pPr>
            <w:r w:rsidRPr="000C4E93">
              <w:t>Урок 58</w:t>
            </w:r>
          </w:p>
        </w:tc>
        <w:tc>
          <w:tcPr>
            <w:tcW w:w="7936" w:type="dxa"/>
          </w:tcPr>
          <w:p w14:paraId="6FAD505E" w14:textId="77777777" w:rsidR="008E3736" w:rsidRPr="000C4E93" w:rsidRDefault="008E3736" w:rsidP="00A352EB">
            <w:pPr>
              <w:pStyle w:val="ConsPlusNormal"/>
              <w:jc w:val="both"/>
            </w:pPr>
            <w:r w:rsidRPr="000C4E93">
              <w:t>Практическая работа "Программирование работы датчика линии"</w:t>
            </w:r>
          </w:p>
        </w:tc>
      </w:tr>
      <w:tr w:rsidR="008E3736" w:rsidRPr="000C4E93" w14:paraId="1933C1F6" w14:textId="77777777" w:rsidTr="00A352EB">
        <w:tc>
          <w:tcPr>
            <w:tcW w:w="1134" w:type="dxa"/>
            <w:vAlign w:val="center"/>
          </w:tcPr>
          <w:p w14:paraId="4B9E44EC" w14:textId="77777777" w:rsidR="008E3736" w:rsidRPr="000C4E93" w:rsidRDefault="008E3736" w:rsidP="00A352EB">
            <w:pPr>
              <w:pStyle w:val="ConsPlusNormal"/>
              <w:jc w:val="center"/>
            </w:pPr>
            <w:r w:rsidRPr="000C4E93">
              <w:t>Урок 59</w:t>
            </w:r>
          </w:p>
        </w:tc>
        <w:tc>
          <w:tcPr>
            <w:tcW w:w="7936" w:type="dxa"/>
          </w:tcPr>
          <w:p w14:paraId="11C6F864" w14:textId="77777777" w:rsidR="008E3736" w:rsidRPr="000C4E93" w:rsidRDefault="008E3736" w:rsidP="00A352EB">
            <w:pPr>
              <w:pStyle w:val="ConsPlusNormal"/>
              <w:jc w:val="both"/>
            </w:pPr>
            <w:r w:rsidRPr="000C4E93">
              <w:t>Программирование моделей роботов в компьютерно-управляемой среде</w:t>
            </w:r>
          </w:p>
        </w:tc>
      </w:tr>
      <w:tr w:rsidR="008E3736" w:rsidRPr="000C4E93" w14:paraId="1DD2A2E3" w14:textId="77777777" w:rsidTr="00A352EB">
        <w:tc>
          <w:tcPr>
            <w:tcW w:w="1134" w:type="dxa"/>
            <w:vAlign w:val="center"/>
          </w:tcPr>
          <w:p w14:paraId="71A4C598" w14:textId="77777777" w:rsidR="008E3736" w:rsidRPr="000C4E93" w:rsidRDefault="008E3736" w:rsidP="00A352EB">
            <w:pPr>
              <w:pStyle w:val="ConsPlusNormal"/>
              <w:jc w:val="center"/>
            </w:pPr>
            <w:r w:rsidRPr="000C4E93">
              <w:t>Урок 60</w:t>
            </w:r>
          </w:p>
        </w:tc>
        <w:tc>
          <w:tcPr>
            <w:tcW w:w="7936" w:type="dxa"/>
          </w:tcPr>
          <w:p w14:paraId="593D4025" w14:textId="77777777" w:rsidR="008E3736" w:rsidRPr="000C4E93" w:rsidRDefault="008E3736" w:rsidP="00A352EB">
            <w:pPr>
              <w:pStyle w:val="ConsPlusNormal"/>
              <w:jc w:val="both"/>
            </w:pPr>
            <w:r w:rsidRPr="000C4E93">
              <w:t>Практическая работа "Программирование модели транспортного робота"</w:t>
            </w:r>
          </w:p>
        </w:tc>
      </w:tr>
      <w:tr w:rsidR="008E3736" w:rsidRPr="000C4E93" w14:paraId="2D38AF85" w14:textId="77777777" w:rsidTr="00A352EB">
        <w:tc>
          <w:tcPr>
            <w:tcW w:w="1134" w:type="dxa"/>
          </w:tcPr>
          <w:p w14:paraId="34BF90F8" w14:textId="77777777" w:rsidR="008E3736" w:rsidRPr="000C4E93" w:rsidRDefault="008E3736" w:rsidP="00A352EB">
            <w:pPr>
              <w:pStyle w:val="ConsPlusNormal"/>
              <w:jc w:val="center"/>
            </w:pPr>
            <w:r w:rsidRPr="000C4E93">
              <w:t>Урок 61</w:t>
            </w:r>
          </w:p>
        </w:tc>
        <w:tc>
          <w:tcPr>
            <w:tcW w:w="7936" w:type="dxa"/>
          </w:tcPr>
          <w:p w14:paraId="34293DE8" w14:textId="77777777" w:rsidR="008E3736" w:rsidRPr="000C4E93" w:rsidRDefault="008E3736" w:rsidP="00A352EB">
            <w:pPr>
              <w:pStyle w:val="ConsPlusNormal"/>
              <w:jc w:val="both"/>
            </w:pPr>
            <w:r w:rsidRPr="000C4E93">
              <w:t>Сервомотор, назначение, применение в моделях роботов</w:t>
            </w:r>
          </w:p>
        </w:tc>
      </w:tr>
      <w:tr w:rsidR="008E3736" w:rsidRPr="000C4E93" w14:paraId="177FA77D" w14:textId="77777777" w:rsidTr="00A352EB">
        <w:tc>
          <w:tcPr>
            <w:tcW w:w="1134" w:type="dxa"/>
          </w:tcPr>
          <w:p w14:paraId="72B24AAB" w14:textId="77777777" w:rsidR="008E3736" w:rsidRPr="000C4E93" w:rsidRDefault="008E3736" w:rsidP="00A352EB">
            <w:pPr>
              <w:pStyle w:val="ConsPlusNormal"/>
              <w:jc w:val="center"/>
            </w:pPr>
            <w:r w:rsidRPr="000C4E93">
              <w:t>Урок 62</w:t>
            </w:r>
          </w:p>
        </w:tc>
        <w:tc>
          <w:tcPr>
            <w:tcW w:w="7936" w:type="dxa"/>
          </w:tcPr>
          <w:p w14:paraId="3CE77BA8" w14:textId="77777777" w:rsidR="008E3736" w:rsidRPr="000C4E93" w:rsidRDefault="008E3736" w:rsidP="00A352EB">
            <w:pPr>
              <w:pStyle w:val="ConsPlusNormal"/>
              <w:jc w:val="both"/>
            </w:pPr>
            <w:r w:rsidRPr="000C4E93">
              <w:t>Практическая работа "Управление несколькими сервомоторами"</w:t>
            </w:r>
          </w:p>
        </w:tc>
      </w:tr>
      <w:tr w:rsidR="008E3736" w:rsidRPr="000C4E93" w14:paraId="7352DA06" w14:textId="77777777" w:rsidTr="00A352EB">
        <w:tc>
          <w:tcPr>
            <w:tcW w:w="1134" w:type="dxa"/>
          </w:tcPr>
          <w:p w14:paraId="17491684" w14:textId="77777777" w:rsidR="008E3736" w:rsidRPr="000C4E93" w:rsidRDefault="008E3736" w:rsidP="00A352EB">
            <w:pPr>
              <w:pStyle w:val="ConsPlusNormal"/>
              <w:jc w:val="center"/>
            </w:pPr>
            <w:r w:rsidRPr="000C4E93">
              <w:t>Урок 63</w:t>
            </w:r>
          </w:p>
        </w:tc>
        <w:tc>
          <w:tcPr>
            <w:tcW w:w="7936" w:type="dxa"/>
          </w:tcPr>
          <w:p w14:paraId="69F190F4" w14:textId="77777777" w:rsidR="008E3736" w:rsidRPr="000C4E93" w:rsidRDefault="008E3736" w:rsidP="00A352EB">
            <w:pPr>
              <w:pStyle w:val="ConsPlusNormal"/>
              <w:jc w:val="both"/>
            </w:pPr>
            <w:r w:rsidRPr="000C4E93">
              <w:t>Движение модели транспортного робота</w:t>
            </w:r>
          </w:p>
        </w:tc>
      </w:tr>
      <w:tr w:rsidR="008E3736" w:rsidRPr="000C4E93" w14:paraId="1C5EBD3E" w14:textId="77777777" w:rsidTr="00A352EB">
        <w:tc>
          <w:tcPr>
            <w:tcW w:w="1134" w:type="dxa"/>
            <w:vAlign w:val="center"/>
          </w:tcPr>
          <w:p w14:paraId="4C82FBE9" w14:textId="77777777" w:rsidR="008E3736" w:rsidRPr="000C4E93" w:rsidRDefault="008E3736" w:rsidP="00A352EB">
            <w:pPr>
              <w:pStyle w:val="ConsPlusNormal"/>
              <w:jc w:val="center"/>
            </w:pPr>
            <w:r w:rsidRPr="000C4E93">
              <w:t>Урок 64</w:t>
            </w:r>
          </w:p>
        </w:tc>
        <w:tc>
          <w:tcPr>
            <w:tcW w:w="7936" w:type="dxa"/>
          </w:tcPr>
          <w:p w14:paraId="5806EA7E" w14:textId="77777777" w:rsidR="008E3736" w:rsidRPr="000C4E93" w:rsidRDefault="008E3736" w:rsidP="00A352EB">
            <w:pPr>
              <w:pStyle w:val="ConsPlusNormal"/>
              <w:jc w:val="both"/>
            </w:pPr>
            <w:r w:rsidRPr="000C4E93">
              <w:t>Практическая работа "Проведение испытания, анализ разработанных программ"</w:t>
            </w:r>
          </w:p>
        </w:tc>
      </w:tr>
      <w:tr w:rsidR="008E3736" w:rsidRPr="000C4E93" w14:paraId="7C1306A6" w14:textId="77777777" w:rsidTr="00A352EB">
        <w:tc>
          <w:tcPr>
            <w:tcW w:w="1134" w:type="dxa"/>
            <w:vAlign w:val="center"/>
          </w:tcPr>
          <w:p w14:paraId="798EA25A" w14:textId="77777777" w:rsidR="008E3736" w:rsidRPr="000C4E93" w:rsidRDefault="008E3736" w:rsidP="00A352EB">
            <w:pPr>
              <w:pStyle w:val="ConsPlusNormal"/>
              <w:jc w:val="center"/>
            </w:pPr>
            <w:r w:rsidRPr="000C4E93">
              <w:t>Урок 65</w:t>
            </w:r>
          </w:p>
        </w:tc>
        <w:tc>
          <w:tcPr>
            <w:tcW w:w="7936" w:type="dxa"/>
          </w:tcPr>
          <w:p w14:paraId="6FF744B0" w14:textId="77777777" w:rsidR="008E3736" w:rsidRPr="000C4E93" w:rsidRDefault="008E3736" w:rsidP="00A352EB">
            <w:pPr>
              <w:pStyle w:val="ConsPlusNormal"/>
              <w:jc w:val="both"/>
            </w:pPr>
            <w:r w:rsidRPr="000C4E93">
              <w:t>Групповой учебный проект по робототехнике (модель транспортного робота): обоснование проекта, анализ ресурсов, разработка модели</w:t>
            </w:r>
          </w:p>
        </w:tc>
      </w:tr>
      <w:tr w:rsidR="008E3736" w:rsidRPr="000C4E93" w14:paraId="1095A592" w14:textId="77777777" w:rsidTr="00A352EB">
        <w:tc>
          <w:tcPr>
            <w:tcW w:w="1134" w:type="dxa"/>
            <w:vAlign w:val="center"/>
          </w:tcPr>
          <w:p w14:paraId="00F3121C" w14:textId="77777777" w:rsidR="008E3736" w:rsidRPr="000C4E93" w:rsidRDefault="008E3736" w:rsidP="00A352EB">
            <w:pPr>
              <w:pStyle w:val="ConsPlusNormal"/>
              <w:jc w:val="center"/>
            </w:pPr>
            <w:r w:rsidRPr="000C4E93">
              <w:t>Урок 66</w:t>
            </w:r>
          </w:p>
        </w:tc>
        <w:tc>
          <w:tcPr>
            <w:tcW w:w="7936" w:type="dxa"/>
          </w:tcPr>
          <w:p w14:paraId="080A5CC5" w14:textId="77777777" w:rsidR="008E3736" w:rsidRPr="000C4E93" w:rsidRDefault="008E3736" w:rsidP="00A352EB">
            <w:pPr>
              <w:pStyle w:val="ConsPlusNormal"/>
              <w:jc w:val="both"/>
            </w:pPr>
            <w:r w:rsidRPr="000C4E93">
              <w:t>Групповой учебный проект по робототехнике. Сборка и программирование модели робота</w:t>
            </w:r>
          </w:p>
        </w:tc>
      </w:tr>
      <w:tr w:rsidR="008E3736" w:rsidRPr="000C4E93" w14:paraId="5469BC6A" w14:textId="77777777" w:rsidTr="00A352EB">
        <w:tc>
          <w:tcPr>
            <w:tcW w:w="1134" w:type="dxa"/>
          </w:tcPr>
          <w:p w14:paraId="57FD9343" w14:textId="77777777" w:rsidR="008E3736" w:rsidRPr="000C4E93" w:rsidRDefault="008E3736" w:rsidP="00A352EB">
            <w:pPr>
              <w:pStyle w:val="ConsPlusNormal"/>
              <w:jc w:val="center"/>
            </w:pPr>
            <w:r w:rsidRPr="000C4E93">
              <w:t>Урок 67</w:t>
            </w:r>
          </w:p>
        </w:tc>
        <w:tc>
          <w:tcPr>
            <w:tcW w:w="7936" w:type="dxa"/>
          </w:tcPr>
          <w:p w14:paraId="360762E5" w14:textId="77777777" w:rsidR="008E3736" w:rsidRPr="000C4E93" w:rsidRDefault="008E3736" w:rsidP="00A352EB">
            <w:pPr>
              <w:pStyle w:val="ConsPlusNormal"/>
              <w:jc w:val="both"/>
            </w:pPr>
            <w:r w:rsidRPr="000C4E93">
              <w:t>Подготовка проекта к защите. Испытание модели робота</w:t>
            </w:r>
          </w:p>
        </w:tc>
      </w:tr>
      <w:tr w:rsidR="008E3736" w:rsidRPr="000C4E93" w14:paraId="687C4D96" w14:textId="77777777" w:rsidTr="00A352EB">
        <w:tc>
          <w:tcPr>
            <w:tcW w:w="1134" w:type="dxa"/>
            <w:vAlign w:val="center"/>
          </w:tcPr>
          <w:p w14:paraId="776E0473" w14:textId="77777777" w:rsidR="008E3736" w:rsidRPr="000C4E93" w:rsidRDefault="008E3736" w:rsidP="00A352EB">
            <w:pPr>
              <w:pStyle w:val="ConsPlusNormal"/>
              <w:jc w:val="center"/>
            </w:pPr>
            <w:r w:rsidRPr="000C4E93">
              <w:t>Урок 68</w:t>
            </w:r>
          </w:p>
        </w:tc>
        <w:tc>
          <w:tcPr>
            <w:tcW w:w="7936" w:type="dxa"/>
          </w:tcPr>
          <w:p w14:paraId="52AD96BA" w14:textId="77777777" w:rsidR="008E3736" w:rsidRPr="000C4E93" w:rsidRDefault="008E3736" w:rsidP="00A352EB">
            <w:pPr>
              <w:pStyle w:val="ConsPlusNormal"/>
              <w:jc w:val="both"/>
            </w:pPr>
            <w:r w:rsidRPr="000C4E93">
              <w:t>Защита проекта по робототехнике. Мир профессий. Профессии в области робототехники: мобильный робототехник, робототехник в машиностроении и другие</w:t>
            </w:r>
          </w:p>
        </w:tc>
      </w:tr>
      <w:tr w:rsidR="008E3736" w:rsidRPr="000C4E93" w14:paraId="7A0602F3" w14:textId="77777777" w:rsidTr="00A352EB">
        <w:tc>
          <w:tcPr>
            <w:tcW w:w="9070" w:type="dxa"/>
            <w:gridSpan w:val="2"/>
          </w:tcPr>
          <w:p w14:paraId="03B9628A" w14:textId="77777777" w:rsidR="008E3736" w:rsidRPr="000C4E93" w:rsidRDefault="008E3736" w:rsidP="00A352EB">
            <w:pPr>
              <w:pStyle w:val="ConsPlusNormal"/>
              <w:jc w:val="both"/>
            </w:pPr>
            <w:r w:rsidRPr="000C4E93">
              <w:t>ОБЩЕЕ КОЛИЧЕСТВО УРОКОВ ПО ПРОГРАММЕ: 68, из них уроков, отведенных на контрольные работы, - не более 6</w:t>
            </w:r>
          </w:p>
        </w:tc>
      </w:tr>
    </w:tbl>
    <w:p w14:paraId="53AC14AB" w14:textId="77777777" w:rsidR="008E3736" w:rsidRPr="000C4E93" w:rsidRDefault="008E3736" w:rsidP="008E3736">
      <w:pPr>
        <w:pStyle w:val="ConsPlusNormal"/>
        <w:ind w:firstLine="540"/>
        <w:jc w:val="both"/>
      </w:pPr>
    </w:p>
    <w:p w14:paraId="0BA1CFA6" w14:textId="77777777" w:rsidR="008E3736" w:rsidRPr="000C4E93" w:rsidRDefault="008E3736" w:rsidP="008E3736">
      <w:pPr>
        <w:pStyle w:val="ConsPlusNormal"/>
        <w:jc w:val="right"/>
      </w:pPr>
      <w:r w:rsidRPr="000C4E93">
        <w:t>Таблица 25.2</w:t>
      </w:r>
    </w:p>
    <w:p w14:paraId="59A7B984" w14:textId="77777777" w:rsidR="008E3736" w:rsidRPr="000C4E93" w:rsidRDefault="008E3736" w:rsidP="008E3736">
      <w:pPr>
        <w:pStyle w:val="ConsPlusNormal"/>
        <w:ind w:firstLine="540"/>
        <w:jc w:val="both"/>
      </w:pPr>
    </w:p>
    <w:p w14:paraId="1284EF39" w14:textId="77777777" w:rsidR="008E3736" w:rsidRPr="000C4E93" w:rsidRDefault="008E3736" w:rsidP="008E3736">
      <w:pPr>
        <w:pStyle w:val="ConsPlusNormal"/>
        <w:jc w:val="both"/>
      </w:pPr>
      <w:r w:rsidRPr="000C4E93">
        <w:t>7 класс (инвариантные модули)</w:t>
      </w:r>
    </w:p>
    <w:p w14:paraId="10DA1143" w14:textId="77777777" w:rsidR="008E3736" w:rsidRPr="000C4E93" w:rsidRDefault="008E3736" w:rsidP="008E373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6"/>
      </w:tblGrid>
      <w:tr w:rsidR="008E3736" w:rsidRPr="000C4E93" w14:paraId="68E599B8" w14:textId="77777777" w:rsidTr="00A352EB">
        <w:tc>
          <w:tcPr>
            <w:tcW w:w="1134" w:type="dxa"/>
          </w:tcPr>
          <w:p w14:paraId="18D4E99F" w14:textId="77777777" w:rsidR="008E3736" w:rsidRPr="000C4E93" w:rsidRDefault="008E3736" w:rsidP="00A352EB">
            <w:pPr>
              <w:pStyle w:val="ConsPlusNormal"/>
              <w:jc w:val="center"/>
            </w:pPr>
            <w:r w:rsidRPr="000C4E93">
              <w:t>N урока</w:t>
            </w:r>
          </w:p>
        </w:tc>
        <w:tc>
          <w:tcPr>
            <w:tcW w:w="7936" w:type="dxa"/>
          </w:tcPr>
          <w:p w14:paraId="3B1327AB" w14:textId="77777777" w:rsidR="008E3736" w:rsidRPr="000C4E93" w:rsidRDefault="008E3736" w:rsidP="00A352EB">
            <w:pPr>
              <w:pStyle w:val="ConsPlusNormal"/>
              <w:jc w:val="center"/>
            </w:pPr>
            <w:r w:rsidRPr="000C4E93">
              <w:t>Тема урока</w:t>
            </w:r>
          </w:p>
        </w:tc>
      </w:tr>
      <w:tr w:rsidR="008E3736" w:rsidRPr="000C4E93" w14:paraId="5B94A5FD" w14:textId="77777777" w:rsidTr="00A352EB">
        <w:tc>
          <w:tcPr>
            <w:tcW w:w="1134" w:type="dxa"/>
            <w:vAlign w:val="center"/>
          </w:tcPr>
          <w:p w14:paraId="4B471670" w14:textId="77777777" w:rsidR="008E3736" w:rsidRPr="000C4E93" w:rsidRDefault="008E3736" w:rsidP="00A352EB">
            <w:pPr>
              <w:pStyle w:val="ConsPlusNormal"/>
              <w:jc w:val="center"/>
            </w:pPr>
            <w:r w:rsidRPr="000C4E93">
              <w:t>Урок 1</w:t>
            </w:r>
          </w:p>
        </w:tc>
        <w:tc>
          <w:tcPr>
            <w:tcW w:w="7936" w:type="dxa"/>
          </w:tcPr>
          <w:p w14:paraId="0134A46D" w14:textId="77777777" w:rsidR="008E3736" w:rsidRPr="000C4E93" w:rsidRDefault="008E3736" w:rsidP="00A352EB">
            <w:pPr>
              <w:pStyle w:val="ConsPlusNormal"/>
              <w:jc w:val="both"/>
            </w:pPr>
            <w:r w:rsidRPr="000C4E93">
              <w:t>Дизайн и технологии. Мир профессий. Профессии, связанные с дизайном</w:t>
            </w:r>
          </w:p>
        </w:tc>
      </w:tr>
      <w:tr w:rsidR="008E3736" w:rsidRPr="000C4E93" w14:paraId="1FA53964" w14:textId="77777777" w:rsidTr="00A352EB">
        <w:tc>
          <w:tcPr>
            <w:tcW w:w="1134" w:type="dxa"/>
            <w:vAlign w:val="center"/>
          </w:tcPr>
          <w:p w14:paraId="70B0C42F" w14:textId="77777777" w:rsidR="008E3736" w:rsidRPr="000C4E93" w:rsidRDefault="008E3736" w:rsidP="00A352EB">
            <w:pPr>
              <w:pStyle w:val="ConsPlusNormal"/>
              <w:jc w:val="center"/>
            </w:pPr>
            <w:r w:rsidRPr="000C4E93">
              <w:t>Урок 2</w:t>
            </w:r>
          </w:p>
        </w:tc>
        <w:tc>
          <w:tcPr>
            <w:tcW w:w="7936" w:type="dxa"/>
          </w:tcPr>
          <w:p w14:paraId="48632C3F" w14:textId="77777777" w:rsidR="008E3736" w:rsidRPr="000C4E93" w:rsidRDefault="008E3736" w:rsidP="00A352EB">
            <w:pPr>
              <w:pStyle w:val="ConsPlusNormal"/>
              <w:jc w:val="both"/>
            </w:pPr>
            <w:r w:rsidRPr="000C4E93">
              <w:t>Практическая работа "Разработка дизайн-проекта изделия на основе мотивов народных промыслов (по выбору)"</w:t>
            </w:r>
          </w:p>
        </w:tc>
      </w:tr>
      <w:tr w:rsidR="008E3736" w:rsidRPr="000C4E93" w14:paraId="4BE72924" w14:textId="77777777" w:rsidTr="00A352EB">
        <w:tc>
          <w:tcPr>
            <w:tcW w:w="1134" w:type="dxa"/>
            <w:vAlign w:val="center"/>
          </w:tcPr>
          <w:p w14:paraId="20977644" w14:textId="77777777" w:rsidR="008E3736" w:rsidRPr="000C4E93" w:rsidRDefault="008E3736" w:rsidP="00A352EB">
            <w:pPr>
              <w:pStyle w:val="ConsPlusNormal"/>
              <w:jc w:val="center"/>
            </w:pPr>
            <w:r w:rsidRPr="000C4E93">
              <w:t>Урок 3</w:t>
            </w:r>
          </w:p>
        </w:tc>
        <w:tc>
          <w:tcPr>
            <w:tcW w:w="7936" w:type="dxa"/>
          </w:tcPr>
          <w:p w14:paraId="6DA0C65F" w14:textId="77777777" w:rsidR="008E3736" w:rsidRPr="000C4E93" w:rsidRDefault="008E3736" w:rsidP="00A352EB">
            <w:pPr>
              <w:pStyle w:val="ConsPlusNormal"/>
              <w:jc w:val="both"/>
            </w:pPr>
            <w:r w:rsidRPr="000C4E93">
              <w:t>Цифровые технологии на производстве. Управление производством</w:t>
            </w:r>
          </w:p>
        </w:tc>
      </w:tr>
      <w:tr w:rsidR="008E3736" w:rsidRPr="000C4E93" w14:paraId="4B2F48D9" w14:textId="77777777" w:rsidTr="00A352EB">
        <w:tc>
          <w:tcPr>
            <w:tcW w:w="1134" w:type="dxa"/>
            <w:vAlign w:val="center"/>
          </w:tcPr>
          <w:p w14:paraId="7E222304" w14:textId="77777777" w:rsidR="008E3736" w:rsidRPr="000C4E93" w:rsidRDefault="008E3736" w:rsidP="00A352EB">
            <w:pPr>
              <w:pStyle w:val="ConsPlusNormal"/>
              <w:jc w:val="center"/>
            </w:pPr>
            <w:r w:rsidRPr="000C4E93">
              <w:t>Урок 4</w:t>
            </w:r>
          </w:p>
        </w:tc>
        <w:tc>
          <w:tcPr>
            <w:tcW w:w="7936" w:type="dxa"/>
          </w:tcPr>
          <w:p w14:paraId="7EA64197" w14:textId="77777777" w:rsidR="008E3736" w:rsidRPr="000C4E93" w:rsidRDefault="008E3736" w:rsidP="00A352EB">
            <w:pPr>
              <w:pStyle w:val="ConsPlusNormal"/>
              <w:jc w:val="both"/>
            </w:pPr>
            <w:r w:rsidRPr="000C4E93">
              <w:t>Практическая работа "Применение цифровых технологий на производстве (по выбору)"</w:t>
            </w:r>
          </w:p>
        </w:tc>
      </w:tr>
      <w:tr w:rsidR="008E3736" w:rsidRPr="000C4E93" w14:paraId="5A25B121" w14:textId="77777777" w:rsidTr="00A352EB">
        <w:tc>
          <w:tcPr>
            <w:tcW w:w="1134" w:type="dxa"/>
            <w:vAlign w:val="center"/>
          </w:tcPr>
          <w:p w14:paraId="700A8492" w14:textId="77777777" w:rsidR="008E3736" w:rsidRPr="000C4E93" w:rsidRDefault="008E3736" w:rsidP="00A352EB">
            <w:pPr>
              <w:pStyle w:val="ConsPlusNormal"/>
              <w:jc w:val="center"/>
            </w:pPr>
            <w:r w:rsidRPr="000C4E93">
              <w:t>Урок 5</w:t>
            </w:r>
          </w:p>
        </w:tc>
        <w:tc>
          <w:tcPr>
            <w:tcW w:w="7936" w:type="dxa"/>
          </w:tcPr>
          <w:p w14:paraId="5E8CC9C7" w14:textId="77777777" w:rsidR="008E3736" w:rsidRPr="000C4E93" w:rsidRDefault="008E3736" w:rsidP="00A352EB">
            <w:pPr>
              <w:pStyle w:val="ConsPlusNormal"/>
              <w:jc w:val="both"/>
            </w:pPr>
            <w:r w:rsidRPr="000C4E93">
              <w:t>Конструкторская документация. Сборочный чертеж</w:t>
            </w:r>
          </w:p>
        </w:tc>
      </w:tr>
      <w:tr w:rsidR="008E3736" w:rsidRPr="000C4E93" w14:paraId="22524157" w14:textId="77777777" w:rsidTr="00A352EB">
        <w:tc>
          <w:tcPr>
            <w:tcW w:w="1134" w:type="dxa"/>
            <w:vAlign w:val="center"/>
          </w:tcPr>
          <w:p w14:paraId="73093705" w14:textId="77777777" w:rsidR="008E3736" w:rsidRPr="000C4E93" w:rsidRDefault="008E3736" w:rsidP="00A352EB">
            <w:pPr>
              <w:pStyle w:val="ConsPlusNormal"/>
              <w:jc w:val="center"/>
            </w:pPr>
            <w:r w:rsidRPr="000C4E93">
              <w:t>Урок 6</w:t>
            </w:r>
          </w:p>
        </w:tc>
        <w:tc>
          <w:tcPr>
            <w:tcW w:w="7936" w:type="dxa"/>
          </w:tcPr>
          <w:p w14:paraId="4390BA92" w14:textId="77777777" w:rsidR="008E3736" w:rsidRPr="000C4E93" w:rsidRDefault="008E3736" w:rsidP="00A352EB">
            <w:pPr>
              <w:pStyle w:val="ConsPlusNormal"/>
              <w:jc w:val="both"/>
            </w:pPr>
            <w:r w:rsidRPr="000C4E93">
              <w:t>Правила чтения сборочных чертежей. Практическая работа "Чтение сборочного чертежа"</w:t>
            </w:r>
          </w:p>
        </w:tc>
      </w:tr>
      <w:tr w:rsidR="008E3736" w:rsidRPr="000C4E93" w14:paraId="3B6344C5" w14:textId="77777777" w:rsidTr="00A352EB">
        <w:tc>
          <w:tcPr>
            <w:tcW w:w="1134" w:type="dxa"/>
            <w:vAlign w:val="center"/>
          </w:tcPr>
          <w:p w14:paraId="48A17953" w14:textId="77777777" w:rsidR="008E3736" w:rsidRPr="000C4E93" w:rsidRDefault="008E3736" w:rsidP="00A352EB">
            <w:pPr>
              <w:pStyle w:val="ConsPlusNormal"/>
              <w:jc w:val="center"/>
            </w:pPr>
            <w:r w:rsidRPr="000C4E93">
              <w:t>Урок 7</w:t>
            </w:r>
          </w:p>
        </w:tc>
        <w:tc>
          <w:tcPr>
            <w:tcW w:w="7936" w:type="dxa"/>
          </w:tcPr>
          <w:p w14:paraId="75B8535E" w14:textId="77777777" w:rsidR="008E3736" w:rsidRPr="000C4E93" w:rsidRDefault="008E3736" w:rsidP="00A352EB">
            <w:pPr>
              <w:pStyle w:val="ConsPlusNormal"/>
              <w:jc w:val="both"/>
            </w:pPr>
            <w:r w:rsidRPr="000C4E93">
              <w:t>Системы автоматизированного проектирования (САПР)</w:t>
            </w:r>
          </w:p>
        </w:tc>
      </w:tr>
      <w:tr w:rsidR="008E3736" w:rsidRPr="000C4E93" w14:paraId="73499636" w14:textId="77777777" w:rsidTr="00A352EB">
        <w:tc>
          <w:tcPr>
            <w:tcW w:w="1134" w:type="dxa"/>
            <w:vAlign w:val="center"/>
          </w:tcPr>
          <w:p w14:paraId="6A520AB6" w14:textId="77777777" w:rsidR="008E3736" w:rsidRPr="000C4E93" w:rsidRDefault="008E3736" w:rsidP="00A352EB">
            <w:pPr>
              <w:pStyle w:val="ConsPlusNormal"/>
              <w:jc w:val="center"/>
            </w:pPr>
            <w:r w:rsidRPr="000C4E93">
              <w:t>Урок 8</w:t>
            </w:r>
          </w:p>
        </w:tc>
        <w:tc>
          <w:tcPr>
            <w:tcW w:w="7936" w:type="dxa"/>
          </w:tcPr>
          <w:p w14:paraId="6871DD74" w14:textId="77777777" w:rsidR="008E3736" w:rsidRPr="000C4E93" w:rsidRDefault="008E3736" w:rsidP="00A352EB">
            <w:pPr>
              <w:pStyle w:val="ConsPlusNormal"/>
              <w:jc w:val="both"/>
            </w:pPr>
            <w:r w:rsidRPr="000C4E93">
              <w:t>Практическая работа "Создание чертежа в САПР"</w:t>
            </w:r>
          </w:p>
        </w:tc>
      </w:tr>
      <w:tr w:rsidR="008E3736" w:rsidRPr="000C4E93" w14:paraId="5BF1FB23" w14:textId="77777777" w:rsidTr="00A352EB">
        <w:tc>
          <w:tcPr>
            <w:tcW w:w="1134" w:type="dxa"/>
            <w:vAlign w:val="center"/>
          </w:tcPr>
          <w:p w14:paraId="6914851C" w14:textId="77777777" w:rsidR="008E3736" w:rsidRPr="000C4E93" w:rsidRDefault="008E3736" w:rsidP="00A352EB">
            <w:pPr>
              <w:pStyle w:val="ConsPlusNormal"/>
              <w:jc w:val="center"/>
            </w:pPr>
            <w:r w:rsidRPr="000C4E93">
              <w:t>Урок 9</w:t>
            </w:r>
          </w:p>
        </w:tc>
        <w:tc>
          <w:tcPr>
            <w:tcW w:w="7936" w:type="dxa"/>
          </w:tcPr>
          <w:p w14:paraId="534367CD" w14:textId="77777777" w:rsidR="008E3736" w:rsidRPr="000C4E93" w:rsidRDefault="008E3736" w:rsidP="00A352EB">
            <w:pPr>
              <w:pStyle w:val="ConsPlusNormal"/>
              <w:jc w:val="both"/>
            </w:pPr>
            <w:r w:rsidRPr="000C4E93">
              <w:lastRenderedPageBreak/>
              <w:t>Построение геометрических фигур в САПР</w:t>
            </w:r>
          </w:p>
        </w:tc>
      </w:tr>
      <w:tr w:rsidR="008E3736" w:rsidRPr="000C4E93" w14:paraId="59189848" w14:textId="77777777" w:rsidTr="00A352EB">
        <w:tc>
          <w:tcPr>
            <w:tcW w:w="1134" w:type="dxa"/>
            <w:vAlign w:val="center"/>
          </w:tcPr>
          <w:p w14:paraId="6D3C5B7B" w14:textId="77777777" w:rsidR="008E3736" w:rsidRPr="000C4E93" w:rsidRDefault="008E3736" w:rsidP="00A352EB">
            <w:pPr>
              <w:pStyle w:val="ConsPlusNormal"/>
              <w:jc w:val="center"/>
            </w:pPr>
            <w:r w:rsidRPr="000C4E93">
              <w:t>Урок 10</w:t>
            </w:r>
          </w:p>
        </w:tc>
        <w:tc>
          <w:tcPr>
            <w:tcW w:w="7936" w:type="dxa"/>
          </w:tcPr>
          <w:p w14:paraId="3F8E81DC" w14:textId="77777777" w:rsidR="008E3736" w:rsidRPr="000C4E93" w:rsidRDefault="008E3736" w:rsidP="00A352EB">
            <w:pPr>
              <w:pStyle w:val="ConsPlusNormal"/>
              <w:jc w:val="both"/>
            </w:pPr>
            <w:r w:rsidRPr="000C4E93">
              <w:t>Практическая работа "Построение геометрических фигур в чертежном редакторе"</w:t>
            </w:r>
          </w:p>
        </w:tc>
      </w:tr>
      <w:tr w:rsidR="008E3736" w:rsidRPr="000C4E93" w14:paraId="2D7C0095" w14:textId="77777777" w:rsidTr="00A352EB">
        <w:tc>
          <w:tcPr>
            <w:tcW w:w="1134" w:type="dxa"/>
            <w:vAlign w:val="center"/>
          </w:tcPr>
          <w:p w14:paraId="1F96E750" w14:textId="77777777" w:rsidR="008E3736" w:rsidRPr="000C4E93" w:rsidRDefault="008E3736" w:rsidP="00A352EB">
            <w:pPr>
              <w:pStyle w:val="ConsPlusNormal"/>
              <w:jc w:val="center"/>
            </w:pPr>
            <w:r w:rsidRPr="000C4E93">
              <w:t>Урок 11</w:t>
            </w:r>
          </w:p>
        </w:tc>
        <w:tc>
          <w:tcPr>
            <w:tcW w:w="7936" w:type="dxa"/>
          </w:tcPr>
          <w:p w14:paraId="7B34A3C7" w14:textId="77777777" w:rsidR="008E3736" w:rsidRPr="000C4E93" w:rsidRDefault="008E3736" w:rsidP="00A352EB">
            <w:pPr>
              <w:pStyle w:val="ConsPlusNormal"/>
              <w:jc w:val="both"/>
            </w:pPr>
            <w:r w:rsidRPr="000C4E93">
              <w:t>Построение чертежа детали в САПР. Практическая работа "Выполнение сборочного чертежа"</w:t>
            </w:r>
          </w:p>
        </w:tc>
      </w:tr>
      <w:tr w:rsidR="008E3736" w:rsidRPr="000C4E93" w14:paraId="60385AF3" w14:textId="77777777" w:rsidTr="00A352EB">
        <w:tc>
          <w:tcPr>
            <w:tcW w:w="1134" w:type="dxa"/>
            <w:vAlign w:val="center"/>
          </w:tcPr>
          <w:p w14:paraId="092F0E34" w14:textId="77777777" w:rsidR="008E3736" w:rsidRPr="000C4E93" w:rsidRDefault="008E3736" w:rsidP="00A352EB">
            <w:pPr>
              <w:pStyle w:val="ConsPlusNormal"/>
              <w:jc w:val="center"/>
            </w:pPr>
            <w:r w:rsidRPr="000C4E93">
              <w:t>Урок 12</w:t>
            </w:r>
          </w:p>
        </w:tc>
        <w:tc>
          <w:tcPr>
            <w:tcW w:w="7936" w:type="dxa"/>
          </w:tcPr>
          <w:p w14:paraId="6D408B99" w14:textId="77777777" w:rsidR="008E3736" w:rsidRPr="000C4E93" w:rsidRDefault="008E3736" w:rsidP="00A352EB">
            <w:pPr>
              <w:pStyle w:val="ConsPlusNormal"/>
              <w:jc w:val="both"/>
            </w:pPr>
            <w:r w:rsidRPr="000C4E93">
              <w:t>Профессии, связанные с черчением, их востребованность на рынке труда: дизайнер шрифта, дизайнер-визуализатор, промышленный дизайнер и другие</w:t>
            </w:r>
          </w:p>
        </w:tc>
      </w:tr>
      <w:tr w:rsidR="008E3736" w:rsidRPr="000C4E93" w14:paraId="3F433D29" w14:textId="77777777" w:rsidTr="00A352EB">
        <w:tc>
          <w:tcPr>
            <w:tcW w:w="1134" w:type="dxa"/>
            <w:vAlign w:val="center"/>
          </w:tcPr>
          <w:p w14:paraId="6D060B8B" w14:textId="77777777" w:rsidR="008E3736" w:rsidRPr="000C4E93" w:rsidRDefault="008E3736" w:rsidP="00A352EB">
            <w:pPr>
              <w:pStyle w:val="ConsPlusNormal"/>
              <w:jc w:val="center"/>
            </w:pPr>
            <w:r w:rsidRPr="000C4E93">
              <w:t>Урок 13</w:t>
            </w:r>
          </w:p>
        </w:tc>
        <w:tc>
          <w:tcPr>
            <w:tcW w:w="7936" w:type="dxa"/>
          </w:tcPr>
          <w:p w14:paraId="1BF5C996" w14:textId="77777777" w:rsidR="008E3736" w:rsidRPr="000C4E93" w:rsidRDefault="008E3736" w:rsidP="00A352EB">
            <w:pPr>
              <w:pStyle w:val="ConsPlusNormal"/>
              <w:jc w:val="both"/>
            </w:pPr>
            <w:r w:rsidRPr="000C4E93">
              <w:t>Виды и свойства, назначение моделей. 3D-моделирование и макетирование</w:t>
            </w:r>
          </w:p>
        </w:tc>
      </w:tr>
      <w:tr w:rsidR="008E3736" w:rsidRPr="000C4E93" w14:paraId="75419604" w14:textId="77777777" w:rsidTr="00A352EB">
        <w:tc>
          <w:tcPr>
            <w:tcW w:w="1134" w:type="dxa"/>
            <w:vAlign w:val="center"/>
          </w:tcPr>
          <w:p w14:paraId="118E142E" w14:textId="77777777" w:rsidR="008E3736" w:rsidRPr="000C4E93" w:rsidRDefault="008E3736" w:rsidP="00A352EB">
            <w:pPr>
              <w:pStyle w:val="ConsPlusNormal"/>
              <w:jc w:val="center"/>
            </w:pPr>
            <w:r w:rsidRPr="000C4E93">
              <w:t>Урок 14</w:t>
            </w:r>
          </w:p>
        </w:tc>
        <w:tc>
          <w:tcPr>
            <w:tcW w:w="7936" w:type="dxa"/>
          </w:tcPr>
          <w:p w14:paraId="12A8EABA" w14:textId="77777777" w:rsidR="008E3736" w:rsidRPr="000C4E93" w:rsidRDefault="008E3736" w:rsidP="00A352EB">
            <w:pPr>
              <w:pStyle w:val="ConsPlusNormal"/>
              <w:jc w:val="both"/>
            </w:pPr>
            <w:r w:rsidRPr="000C4E93">
              <w:t>Типы макетов. Практическая работа "Выполнение эскиза макета (по выбору)"</w:t>
            </w:r>
          </w:p>
        </w:tc>
      </w:tr>
      <w:tr w:rsidR="008E3736" w:rsidRPr="000C4E93" w14:paraId="70AD776A" w14:textId="77777777" w:rsidTr="00A352EB">
        <w:tc>
          <w:tcPr>
            <w:tcW w:w="1134" w:type="dxa"/>
            <w:vAlign w:val="center"/>
          </w:tcPr>
          <w:p w14:paraId="70251D59" w14:textId="77777777" w:rsidR="008E3736" w:rsidRPr="000C4E93" w:rsidRDefault="008E3736" w:rsidP="00A352EB">
            <w:pPr>
              <w:pStyle w:val="ConsPlusNormal"/>
              <w:jc w:val="center"/>
            </w:pPr>
            <w:r w:rsidRPr="000C4E93">
              <w:t>Урок 15</w:t>
            </w:r>
          </w:p>
        </w:tc>
        <w:tc>
          <w:tcPr>
            <w:tcW w:w="7936" w:type="dxa"/>
          </w:tcPr>
          <w:p w14:paraId="5AE3CFF3" w14:textId="77777777" w:rsidR="008E3736" w:rsidRPr="000C4E93" w:rsidRDefault="008E3736" w:rsidP="00A352EB">
            <w:pPr>
              <w:pStyle w:val="ConsPlusNormal"/>
              <w:jc w:val="both"/>
            </w:pPr>
            <w:r w:rsidRPr="000C4E93">
              <w:t>Развертка деталей макета. Разработка графической документации</w:t>
            </w:r>
          </w:p>
        </w:tc>
      </w:tr>
      <w:tr w:rsidR="008E3736" w:rsidRPr="000C4E93" w14:paraId="3190FFBD" w14:textId="77777777" w:rsidTr="00A352EB">
        <w:tc>
          <w:tcPr>
            <w:tcW w:w="1134" w:type="dxa"/>
            <w:vAlign w:val="center"/>
          </w:tcPr>
          <w:p w14:paraId="49CB0B0D" w14:textId="77777777" w:rsidR="008E3736" w:rsidRPr="000C4E93" w:rsidRDefault="008E3736" w:rsidP="00A352EB">
            <w:pPr>
              <w:pStyle w:val="ConsPlusNormal"/>
              <w:jc w:val="center"/>
            </w:pPr>
            <w:r w:rsidRPr="000C4E93">
              <w:t>Урок 16</w:t>
            </w:r>
          </w:p>
        </w:tc>
        <w:tc>
          <w:tcPr>
            <w:tcW w:w="7936" w:type="dxa"/>
          </w:tcPr>
          <w:p w14:paraId="0D73E125" w14:textId="77777777" w:rsidR="008E3736" w:rsidRPr="000C4E93" w:rsidRDefault="008E3736" w:rsidP="00A352EB">
            <w:pPr>
              <w:pStyle w:val="ConsPlusNormal"/>
              <w:jc w:val="both"/>
            </w:pPr>
            <w:r w:rsidRPr="000C4E93">
              <w:t>Практическая работа "Черчение развертки"</w:t>
            </w:r>
          </w:p>
        </w:tc>
      </w:tr>
      <w:tr w:rsidR="008E3736" w:rsidRPr="000C4E93" w14:paraId="61B6B988" w14:textId="77777777" w:rsidTr="00A352EB">
        <w:tc>
          <w:tcPr>
            <w:tcW w:w="1134" w:type="dxa"/>
            <w:vAlign w:val="center"/>
          </w:tcPr>
          <w:p w14:paraId="22AFD173" w14:textId="77777777" w:rsidR="008E3736" w:rsidRPr="000C4E93" w:rsidRDefault="008E3736" w:rsidP="00A352EB">
            <w:pPr>
              <w:pStyle w:val="ConsPlusNormal"/>
              <w:jc w:val="center"/>
            </w:pPr>
            <w:r w:rsidRPr="000C4E93">
              <w:t>Урок 17</w:t>
            </w:r>
          </w:p>
        </w:tc>
        <w:tc>
          <w:tcPr>
            <w:tcW w:w="7936" w:type="dxa"/>
          </w:tcPr>
          <w:p w14:paraId="4E02EFCF" w14:textId="77777777" w:rsidR="008E3736" w:rsidRPr="000C4E93" w:rsidRDefault="008E3736" w:rsidP="00A352EB">
            <w:pPr>
              <w:pStyle w:val="ConsPlusNormal"/>
              <w:jc w:val="both"/>
            </w:pPr>
            <w:r w:rsidRPr="000C4E93">
              <w:t>Объемные модели. Инструменты создания трехмерных моделей</w:t>
            </w:r>
          </w:p>
        </w:tc>
      </w:tr>
      <w:tr w:rsidR="008E3736" w:rsidRPr="000C4E93" w14:paraId="79E3DA12" w14:textId="77777777" w:rsidTr="00A352EB">
        <w:tc>
          <w:tcPr>
            <w:tcW w:w="1134" w:type="dxa"/>
            <w:vAlign w:val="center"/>
          </w:tcPr>
          <w:p w14:paraId="39F86E5F" w14:textId="77777777" w:rsidR="008E3736" w:rsidRPr="000C4E93" w:rsidRDefault="008E3736" w:rsidP="00A352EB">
            <w:pPr>
              <w:pStyle w:val="ConsPlusNormal"/>
              <w:jc w:val="center"/>
            </w:pPr>
            <w:r w:rsidRPr="000C4E93">
              <w:t>Урок 18</w:t>
            </w:r>
          </w:p>
        </w:tc>
        <w:tc>
          <w:tcPr>
            <w:tcW w:w="7936" w:type="dxa"/>
          </w:tcPr>
          <w:p w14:paraId="0AAF15CC" w14:textId="77777777" w:rsidR="008E3736" w:rsidRPr="000C4E93" w:rsidRDefault="008E3736" w:rsidP="00A352EB">
            <w:pPr>
              <w:pStyle w:val="ConsPlusNormal"/>
              <w:jc w:val="both"/>
            </w:pPr>
            <w:r w:rsidRPr="000C4E93">
              <w:t>Практическая работа "Создание объемной модели макета, развертки"</w:t>
            </w:r>
          </w:p>
        </w:tc>
      </w:tr>
      <w:tr w:rsidR="008E3736" w:rsidRPr="000C4E93" w14:paraId="32A27A8A" w14:textId="77777777" w:rsidTr="00A352EB">
        <w:tc>
          <w:tcPr>
            <w:tcW w:w="1134" w:type="dxa"/>
            <w:vAlign w:val="center"/>
          </w:tcPr>
          <w:p w14:paraId="3531CFC3" w14:textId="77777777" w:rsidR="008E3736" w:rsidRPr="000C4E93" w:rsidRDefault="008E3736" w:rsidP="00A352EB">
            <w:pPr>
              <w:pStyle w:val="ConsPlusNormal"/>
              <w:jc w:val="center"/>
            </w:pPr>
            <w:r w:rsidRPr="000C4E93">
              <w:t>Урок 19</w:t>
            </w:r>
          </w:p>
        </w:tc>
        <w:tc>
          <w:tcPr>
            <w:tcW w:w="7936" w:type="dxa"/>
          </w:tcPr>
          <w:p w14:paraId="52FC42FB" w14:textId="77777777" w:rsidR="008E3736" w:rsidRPr="000C4E93" w:rsidRDefault="008E3736" w:rsidP="00A352EB">
            <w:pPr>
              <w:pStyle w:val="ConsPlusNormal"/>
              <w:jc w:val="both"/>
            </w:pPr>
            <w:r w:rsidRPr="000C4E93">
              <w:t>Редактирование модели с помощью компьютерной программы</w:t>
            </w:r>
          </w:p>
        </w:tc>
      </w:tr>
      <w:tr w:rsidR="008E3736" w:rsidRPr="000C4E93" w14:paraId="4E73EA78" w14:textId="77777777" w:rsidTr="00A352EB">
        <w:tc>
          <w:tcPr>
            <w:tcW w:w="1134" w:type="dxa"/>
            <w:vAlign w:val="center"/>
          </w:tcPr>
          <w:p w14:paraId="1E43D46E" w14:textId="77777777" w:rsidR="008E3736" w:rsidRPr="000C4E93" w:rsidRDefault="008E3736" w:rsidP="00A352EB">
            <w:pPr>
              <w:pStyle w:val="ConsPlusNormal"/>
              <w:jc w:val="center"/>
            </w:pPr>
            <w:r w:rsidRPr="000C4E93">
              <w:t>Урок 20</w:t>
            </w:r>
          </w:p>
        </w:tc>
        <w:tc>
          <w:tcPr>
            <w:tcW w:w="7936" w:type="dxa"/>
          </w:tcPr>
          <w:p w14:paraId="2B3940B3" w14:textId="77777777" w:rsidR="008E3736" w:rsidRPr="000C4E93" w:rsidRDefault="008E3736" w:rsidP="00A352EB">
            <w:pPr>
              <w:pStyle w:val="ConsPlusNormal"/>
              <w:jc w:val="both"/>
            </w:pPr>
            <w:r w:rsidRPr="000C4E93">
              <w:t>Практическая работа "Редактирование чертежа модели"</w:t>
            </w:r>
          </w:p>
        </w:tc>
      </w:tr>
      <w:tr w:rsidR="008E3736" w:rsidRPr="000C4E93" w14:paraId="28EE4573" w14:textId="77777777" w:rsidTr="00A352EB">
        <w:tc>
          <w:tcPr>
            <w:tcW w:w="1134" w:type="dxa"/>
            <w:vAlign w:val="center"/>
          </w:tcPr>
          <w:p w14:paraId="4FF6D675" w14:textId="77777777" w:rsidR="008E3736" w:rsidRPr="000C4E93" w:rsidRDefault="008E3736" w:rsidP="00A352EB">
            <w:pPr>
              <w:pStyle w:val="ConsPlusNormal"/>
              <w:jc w:val="center"/>
            </w:pPr>
            <w:r w:rsidRPr="000C4E93">
              <w:t>Урок 21</w:t>
            </w:r>
          </w:p>
        </w:tc>
        <w:tc>
          <w:tcPr>
            <w:tcW w:w="7936" w:type="dxa"/>
          </w:tcPr>
          <w:p w14:paraId="4B8E30AD" w14:textId="77777777" w:rsidR="008E3736" w:rsidRPr="000C4E93" w:rsidRDefault="008E3736" w:rsidP="00A352EB">
            <w:pPr>
              <w:pStyle w:val="ConsPlusNormal"/>
              <w:jc w:val="both"/>
            </w:pPr>
            <w:r w:rsidRPr="000C4E93">
              <w:t>Основные приемы макетирования. Профессии, связанные с 3D-печатью: макетчик, моделлер, инженер 3D-печати и другие</w:t>
            </w:r>
          </w:p>
        </w:tc>
      </w:tr>
      <w:tr w:rsidR="008E3736" w:rsidRPr="000C4E93" w14:paraId="1A5784FC" w14:textId="77777777" w:rsidTr="00A352EB">
        <w:tc>
          <w:tcPr>
            <w:tcW w:w="1134" w:type="dxa"/>
            <w:vAlign w:val="center"/>
          </w:tcPr>
          <w:p w14:paraId="57EB1622" w14:textId="77777777" w:rsidR="008E3736" w:rsidRPr="000C4E93" w:rsidRDefault="008E3736" w:rsidP="00A352EB">
            <w:pPr>
              <w:pStyle w:val="ConsPlusNormal"/>
              <w:jc w:val="center"/>
            </w:pPr>
            <w:r w:rsidRPr="000C4E93">
              <w:t>Урок 22</w:t>
            </w:r>
          </w:p>
        </w:tc>
        <w:tc>
          <w:tcPr>
            <w:tcW w:w="7936" w:type="dxa"/>
          </w:tcPr>
          <w:p w14:paraId="70BCE985" w14:textId="77777777" w:rsidR="008E3736" w:rsidRPr="000C4E93" w:rsidRDefault="008E3736" w:rsidP="00A352EB">
            <w:pPr>
              <w:pStyle w:val="ConsPlusNormal"/>
              <w:jc w:val="both"/>
            </w:pPr>
            <w:r w:rsidRPr="000C4E93">
              <w:t>Оценка качества макета. Практическая работа "Сборка деталей макета".</w:t>
            </w:r>
          </w:p>
        </w:tc>
      </w:tr>
      <w:tr w:rsidR="008E3736" w:rsidRPr="000C4E93" w14:paraId="0633A7C1" w14:textId="77777777" w:rsidTr="00A352EB">
        <w:tc>
          <w:tcPr>
            <w:tcW w:w="1134" w:type="dxa"/>
            <w:vAlign w:val="center"/>
          </w:tcPr>
          <w:p w14:paraId="2A958027" w14:textId="77777777" w:rsidR="008E3736" w:rsidRPr="000C4E93" w:rsidRDefault="008E3736" w:rsidP="00A352EB">
            <w:pPr>
              <w:pStyle w:val="ConsPlusNormal"/>
              <w:jc w:val="center"/>
            </w:pPr>
            <w:r w:rsidRPr="000C4E93">
              <w:t>Урок 23</w:t>
            </w:r>
          </w:p>
        </w:tc>
        <w:tc>
          <w:tcPr>
            <w:tcW w:w="7936" w:type="dxa"/>
          </w:tcPr>
          <w:p w14:paraId="44623262" w14:textId="77777777" w:rsidR="008E3736" w:rsidRPr="000C4E93" w:rsidRDefault="008E3736" w:rsidP="00A352EB">
            <w:pPr>
              <w:pStyle w:val="ConsPlusNormal"/>
              <w:jc w:val="both"/>
            </w:pPr>
            <w:r w:rsidRPr="000C4E93">
              <w:t>Классификация конструкционных материалов. Композиционные материалы</w:t>
            </w:r>
          </w:p>
        </w:tc>
      </w:tr>
      <w:tr w:rsidR="008E3736" w:rsidRPr="000C4E93" w14:paraId="0902252E" w14:textId="77777777" w:rsidTr="00A352EB">
        <w:tc>
          <w:tcPr>
            <w:tcW w:w="1134" w:type="dxa"/>
            <w:vAlign w:val="center"/>
          </w:tcPr>
          <w:p w14:paraId="06B75BE7" w14:textId="77777777" w:rsidR="008E3736" w:rsidRPr="000C4E93" w:rsidRDefault="008E3736" w:rsidP="00A352EB">
            <w:pPr>
              <w:pStyle w:val="ConsPlusNormal"/>
              <w:jc w:val="center"/>
            </w:pPr>
            <w:r w:rsidRPr="000C4E93">
              <w:t>Урок 24</w:t>
            </w:r>
          </w:p>
        </w:tc>
        <w:tc>
          <w:tcPr>
            <w:tcW w:w="7936" w:type="dxa"/>
          </w:tcPr>
          <w:p w14:paraId="434D56A7" w14:textId="77777777" w:rsidR="008E3736" w:rsidRPr="000C4E93" w:rsidRDefault="008E3736" w:rsidP="00A352EB">
            <w:pPr>
              <w:pStyle w:val="ConsPlusNormal"/>
              <w:jc w:val="both"/>
            </w:pPr>
            <w:r w:rsidRPr="000C4E93">
              <w:t>Индивидуальный творческий (учебный) проект "Изделие из конструкционных и поделочных материалов": обоснование проекта, анализ ресурсов</w:t>
            </w:r>
          </w:p>
        </w:tc>
      </w:tr>
      <w:tr w:rsidR="008E3736" w:rsidRPr="000C4E93" w14:paraId="0DBB4630" w14:textId="77777777" w:rsidTr="00A352EB">
        <w:tc>
          <w:tcPr>
            <w:tcW w:w="1134" w:type="dxa"/>
            <w:vAlign w:val="center"/>
          </w:tcPr>
          <w:p w14:paraId="32590764" w14:textId="77777777" w:rsidR="008E3736" w:rsidRPr="000C4E93" w:rsidRDefault="008E3736" w:rsidP="00A352EB">
            <w:pPr>
              <w:pStyle w:val="ConsPlusNormal"/>
              <w:jc w:val="center"/>
            </w:pPr>
            <w:r w:rsidRPr="000C4E93">
              <w:t>Урок 25</w:t>
            </w:r>
          </w:p>
        </w:tc>
        <w:tc>
          <w:tcPr>
            <w:tcW w:w="7936" w:type="dxa"/>
          </w:tcPr>
          <w:p w14:paraId="1C7D4B37" w14:textId="77777777" w:rsidR="008E3736" w:rsidRPr="000C4E93" w:rsidRDefault="008E3736" w:rsidP="00A352EB">
            <w:pPr>
              <w:pStyle w:val="ConsPlusNormal"/>
              <w:jc w:val="both"/>
            </w:pPr>
            <w:r w:rsidRPr="000C4E93">
              <w:t>Технологии механической обработки конструкционных материалов с помощью технологического оборудования</w:t>
            </w:r>
          </w:p>
        </w:tc>
      </w:tr>
      <w:tr w:rsidR="008E3736" w:rsidRPr="000C4E93" w14:paraId="019270B1" w14:textId="77777777" w:rsidTr="00A352EB">
        <w:tc>
          <w:tcPr>
            <w:tcW w:w="1134" w:type="dxa"/>
            <w:vAlign w:val="center"/>
          </w:tcPr>
          <w:p w14:paraId="648064AB" w14:textId="77777777" w:rsidR="008E3736" w:rsidRPr="000C4E93" w:rsidRDefault="008E3736" w:rsidP="00A352EB">
            <w:pPr>
              <w:pStyle w:val="ConsPlusNormal"/>
              <w:jc w:val="center"/>
            </w:pPr>
            <w:r w:rsidRPr="000C4E93">
              <w:t>Урок 26</w:t>
            </w:r>
          </w:p>
        </w:tc>
        <w:tc>
          <w:tcPr>
            <w:tcW w:w="7936" w:type="dxa"/>
          </w:tcPr>
          <w:p w14:paraId="2CA2EE08" w14:textId="77777777" w:rsidR="008E3736" w:rsidRPr="000C4E93" w:rsidRDefault="008E3736" w:rsidP="00A352EB">
            <w:pPr>
              <w:pStyle w:val="ConsPlusNormal"/>
              <w:jc w:val="both"/>
            </w:pPr>
            <w:r w:rsidRPr="000C4E93">
              <w:t>Выполнение проекта "Изделие из конструкционных и поделочных материалов": разработка технологической карты</w:t>
            </w:r>
          </w:p>
        </w:tc>
      </w:tr>
      <w:tr w:rsidR="008E3736" w:rsidRPr="000C4E93" w14:paraId="70C48BED" w14:textId="77777777" w:rsidTr="00A352EB">
        <w:tc>
          <w:tcPr>
            <w:tcW w:w="1134" w:type="dxa"/>
            <w:vAlign w:val="center"/>
          </w:tcPr>
          <w:p w14:paraId="69F9EA39" w14:textId="77777777" w:rsidR="008E3736" w:rsidRPr="000C4E93" w:rsidRDefault="008E3736" w:rsidP="00A352EB">
            <w:pPr>
              <w:pStyle w:val="ConsPlusNormal"/>
              <w:jc w:val="center"/>
            </w:pPr>
            <w:r w:rsidRPr="000C4E93">
              <w:t>Урок 27</w:t>
            </w:r>
          </w:p>
        </w:tc>
        <w:tc>
          <w:tcPr>
            <w:tcW w:w="7936" w:type="dxa"/>
          </w:tcPr>
          <w:p w14:paraId="339B8831" w14:textId="77777777" w:rsidR="008E3736" w:rsidRPr="000C4E93" w:rsidRDefault="008E3736" w:rsidP="00A352EB">
            <w:pPr>
              <w:pStyle w:val="ConsPlusNormal"/>
              <w:jc w:val="both"/>
            </w:pPr>
            <w:r w:rsidRPr="000C4E93">
              <w:t>Технологии механической обработки металлов с помощью станков</w:t>
            </w:r>
          </w:p>
        </w:tc>
      </w:tr>
      <w:tr w:rsidR="008E3736" w:rsidRPr="000C4E93" w14:paraId="18ADE692" w14:textId="77777777" w:rsidTr="00A352EB">
        <w:tc>
          <w:tcPr>
            <w:tcW w:w="1134" w:type="dxa"/>
            <w:vAlign w:val="center"/>
          </w:tcPr>
          <w:p w14:paraId="3F38F1EB" w14:textId="77777777" w:rsidR="008E3736" w:rsidRPr="000C4E93" w:rsidRDefault="008E3736" w:rsidP="00A352EB">
            <w:pPr>
              <w:pStyle w:val="ConsPlusNormal"/>
              <w:jc w:val="center"/>
            </w:pPr>
            <w:r w:rsidRPr="000C4E93">
              <w:t>Урок 28</w:t>
            </w:r>
          </w:p>
        </w:tc>
        <w:tc>
          <w:tcPr>
            <w:tcW w:w="7936" w:type="dxa"/>
          </w:tcPr>
          <w:p w14:paraId="06A590BA" w14:textId="77777777" w:rsidR="008E3736" w:rsidRPr="000C4E93" w:rsidRDefault="008E3736" w:rsidP="00A352EB">
            <w:pPr>
              <w:pStyle w:val="ConsPlusNormal"/>
              <w:jc w:val="both"/>
            </w:pPr>
            <w:r w:rsidRPr="000C4E93">
              <w:t>Выполнение проекта "Изделие из конструкционных и поделочных материалов" по технологической карте: сборка конструкции</w:t>
            </w:r>
          </w:p>
        </w:tc>
      </w:tr>
      <w:tr w:rsidR="008E3736" w:rsidRPr="000C4E93" w14:paraId="78DAC45D" w14:textId="77777777" w:rsidTr="00A352EB">
        <w:tc>
          <w:tcPr>
            <w:tcW w:w="1134" w:type="dxa"/>
            <w:vAlign w:val="center"/>
          </w:tcPr>
          <w:p w14:paraId="62732EF3" w14:textId="77777777" w:rsidR="008E3736" w:rsidRPr="000C4E93" w:rsidRDefault="008E3736" w:rsidP="00A352EB">
            <w:pPr>
              <w:pStyle w:val="ConsPlusNormal"/>
              <w:jc w:val="center"/>
            </w:pPr>
            <w:r w:rsidRPr="000C4E93">
              <w:t>Урок 29</w:t>
            </w:r>
          </w:p>
        </w:tc>
        <w:tc>
          <w:tcPr>
            <w:tcW w:w="7936" w:type="dxa"/>
          </w:tcPr>
          <w:p w14:paraId="77DD1E27" w14:textId="77777777" w:rsidR="008E3736" w:rsidRPr="000C4E93" w:rsidRDefault="008E3736" w:rsidP="00A352EB">
            <w:pPr>
              <w:pStyle w:val="ConsPlusNormal"/>
              <w:jc w:val="both"/>
            </w:pPr>
            <w:r w:rsidRPr="000C4E93">
              <w:t>Резьба и резьбовые соединения. Способы нарезания резьбы</w:t>
            </w:r>
          </w:p>
        </w:tc>
      </w:tr>
      <w:tr w:rsidR="008E3736" w:rsidRPr="000C4E93" w14:paraId="699C8583" w14:textId="77777777" w:rsidTr="00A352EB">
        <w:tc>
          <w:tcPr>
            <w:tcW w:w="1134" w:type="dxa"/>
            <w:vAlign w:val="center"/>
          </w:tcPr>
          <w:p w14:paraId="7BAC09E9" w14:textId="77777777" w:rsidR="008E3736" w:rsidRPr="000C4E93" w:rsidRDefault="008E3736" w:rsidP="00A352EB">
            <w:pPr>
              <w:pStyle w:val="ConsPlusNormal"/>
              <w:jc w:val="center"/>
            </w:pPr>
            <w:r w:rsidRPr="000C4E93">
              <w:t>Урок 30</w:t>
            </w:r>
          </w:p>
        </w:tc>
        <w:tc>
          <w:tcPr>
            <w:tcW w:w="7936" w:type="dxa"/>
          </w:tcPr>
          <w:p w14:paraId="12051FAA" w14:textId="77777777" w:rsidR="008E3736" w:rsidRPr="000C4E93" w:rsidRDefault="008E3736" w:rsidP="00A352EB">
            <w:pPr>
              <w:pStyle w:val="ConsPlusNormal"/>
              <w:jc w:val="both"/>
            </w:pPr>
            <w:r w:rsidRPr="000C4E93">
              <w:t>Выполнение проекта "Изделие из конструкционных и поделочных материалов" по технологической карте</w:t>
            </w:r>
          </w:p>
        </w:tc>
      </w:tr>
      <w:tr w:rsidR="008E3736" w:rsidRPr="000C4E93" w14:paraId="1807465C" w14:textId="77777777" w:rsidTr="00A352EB">
        <w:tc>
          <w:tcPr>
            <w:tcW w:w="1134" w:type="dxa"/>
            <w:vAlign w:val="center"/>
          </w:tcPr>
          <w:p w14:paraId="34BADABE" w14:textId="77777777" w:rsidR="008E3736" w:rsidRPr="000C4E93" w:rsidRDefault="008E3736" w:rsidP="00A352EB">
            <w:pPr>
              <w:pStyle w:val="ConsPlusNormal"/>
              <w:jc w:val="center"/>
            </w:pPr>
            <w:r w:rsidRPr="000C4E93">
              <w:t>Урок 31</w:t>
            </w:r>
          </w:p>
        </w:tc>
        <w:tc>
          <w:tcPr>
            <w:tcW w:w="7936" w:type="dxa"/>
          </w:tcPr>
          <w:p w14:paraId="7F6670EE" w14:textId="77777777" w:rsidR="008E3736" w:rsidRPr="000C4E93" w:rsidRDefault="008E3736" w:rsidP="00A352EB">
            <w:pPr>
              <w:pStyle w:val="ConsPlusNormal"/>
              <w:jc w:val="both"/>
            </w:pPr>
            <w:r w:rsidRPr="000C4E93">
              <w:t>Пластмассы. Способы об</w:t>
            </w:r>
            <w:r w:rsidRPr="000C4E93">
              <w:lastRenderedPageBreak/>
              <w:t>работки и отделки изделий из пластмассы</w:t>
            </w:r>
          </w:p>
        </w:tc>
      </w:tr>
      <w:tr w:rsidR="008E3736" w:rsidRPr="000C4E93" w14:paraId="417BE9F9" w14:textId="77777777" w:rsidTr="00A352EB">
        <w:tc>
          <w:tcPr>
            <w:tcW w:w="1134" w:type="dxa"/>
            <w:vAlign w:val="center"/>
          </w:tcPr>
          <w:p w14:paraId="6A23007A" w14:textId="77777777" w:rsidR="008E3736" w:rsidRPr="000C4E93" w:rsidRDefault="008E3736" w:rsidP="00A352EB">
            <w:pPr>
              <w:pStyle w:val="ConsPlusNormal"/>
              <w:jc w:val="center"/>
            </w:pPr>
            <w:r w:rsidRPr="000C4E93">
              <w:t>Урок 32</w:t>
            </w:r>
          </w:p>
        </w:tc>
        <w:tc>
          <w:tcPr>
            <w:tcW w:w="7936" w:type="dxa"/>
          </w:tcPr>
          <w:p w14:paraId="5BD625FB" w14:textId="77777777" w:rsidR="008E3736" w:rsidRPr="000C4E93" w:rsidRDefault="008E3736" w:rsidP="00A352EB">
            <w:pPr>
              <w:pStyle w:val="ConsPlusNormal"/>
              <w:jc w:val="both"/>
            </w:pPr>
            <w:r w:rsidRPr="000C4E93">
              <w:t>Выполнение проекта "Изделие из конструкционных и поделочных материалов" по технологической карте: выполнение отделочных работ</w:t>
            </w:r>
          </w:p>
        </w:tc>
      </w:tr>
      <w:tr w:rsidR="008E3736" w:rsidRPr="000C4E93" w14:paraId="458F98FD" w14:textId="77777777" w:rsidTr="00A352EB">
        <w:tc>
          <w:tcPr>
            <w:tcW w:w="1134" w:type="dxa"/>
            <w:vAlign w:val="center"/>
          </w:tcPr>
          <w:p w14:paraId="49CBBC7D" w14:textId="77777777" w:rsidR="008E3736" w:rsidRPr="000C4E93" w:rsidRDefault="008E3736" w:rsidP="00A352EB">
            <w:pPr>
              <w:pStyle w:val="ConsPlusNormal"/>
              <w:jc w:val="center"/>
            </w:pPr>
            <w:r w:rsidRPr="000C4E93">
              <w:t>Урок 33</w:t>
            </w:r>
          </w:p>
        </w:tc>
        <w:tc>
          <w:tcPr>
            <w:tcW w:w="7936" w:type="dxa"/>
          </w:tcPr>
          <w:p w14:paraId="280AE8BE" w14:textId="77777777" w:rsidR="008E3736" w:rsidRPr="000C4E93" w:rsidRDefault="008E3736" w:rsidP="00A352EB">
            <w:pPr>
              <w:pStyle w:val="ConsPlusNormal"/>
              <w:jc w:val="both"/>
            </w:pPr>
            <w:r w:rsidRPr="000C4E93">
              <w:t>Контроль и оценка качества изделия из конструкционных материалов. Оценка себестоимости изделия</w:t>
            </w:r>
          </w:p>
        </w:tc>
      </w:tr>
      <w:tr w:rsidR="008E3736" w:rsidRPr="000C4E93" w14:paraId="10AB14DA" w14:textId="77777777" w:rsidTr="00A352EB">
        <w:tc>
          <w:tcPr>
            <w:tcW w:w="1134" w:type="dxa"/>
            <w:vAlign w:val="center"/>
          </w:tcPr>
          <w:p w14:paraId="30ED0531" w14:textId="77777777" w:rsidR="008E3736" w:rsidRPr="000C4E93" w:rsidRDefault="008E3736" w:rsidP="00A352EB">
            <w:pPr>
              <w:pStyle w:val="ConsPlusNormal"/>
              <w:jc w:val="center"/>
            </w:pPr>
            <w:r w:rsidRPr="000C4E93">
              <w:t>Урок 34</w:t>
            </w:r>
          </w:p>
        </w:tc>
        <w:tc>
          <w:tcPr>
            <w:tcW w:w="7936" w:type="dxa"/>
          </w:tcPr>
          <w:p w14:paraId="0FECF621" w14:textId="77777777" w:rsidR="008E3736" w:rsidRPr="000C4E93" w:rsidRDefault="008E3736" w:rsidP="00A352EB">
            <w:pPr>
              <w:pStyle w:val="ConsPlusNormal"/>
              <w:jc w:val="both"/>
            </w:pPr>
            <w:r w:rsidRPr="000C4E93">
              <w:t>Подготовка проекта "Изделие из конструкционных и поделочных материалов" к защите</w:t>
            </w:r>
          </w:p>
        </w:tc>
      </w:tr>
      <w:tr w:rsidR="008E3736" w:rsidRPr="000C4E93" w14:paraId="3076F3F8" w14:textId="77777777" w:rsidTr="00A352EB">
        <w:tc>
          <w:tcPr>
            <w:tcW w:w="1134" w:type="dxa"/>
            <w:vAlign w:val="center"/>
          </w:tcPr>
          <w:p w14:paraId="0E4B9FE7" w14:textId="77777777" w:rsidR="008E3736" w:rsidRPr="000C4E93" w:rsidRDefault="008E3736" w:rsidP="00A352EB">
            <w:pPr>
              <w:pStyle w:val="ConsPlusNormal"/>
              <w:jc w:val="center"/>
            </w:pPr>
            <w:r w:rsidRPr="000C4E93">
              <w:t>Урок 35</w:t>
            </w:r>
          </w:p>
        </w:tc>
        <w:tc>
          <w:tcPr>
            <w:tcW w:w="7936" w:type="dxa"/>
          </w:tcPr>
          <w:p w14:paraId="064216F2" w14:textId="77777777" w:rsidR="008E3736" w:rsidRPr="000C4E93" w:rsidRDefault="008E3736" w:rsidP="00A352EB">
            <w:pPr>
              <w:pStyle w:val="ConsPlusNormal"/>
              <w:jc w:val="both"/>
            </w:pPr>
            <w:r w:rsidRPr="000C4E93">
              <w:t>Защита проекта "Изделие из конструкционных и поделочных материалов"</w:t>
            </w:r>
          </w:p>
        </w:tc>
      </w:tr>
      <w:tr w:rsidR="008E3736" w:rsidRPr="000C4E93" w14:paraId="6AF832B3" w14:textId="77777777" w:rsidTr="00A352EB">
        <w:tc>
          <w:tcPr>
            <w:tcW w:w="1134" w:type="dxa"/>
            <w:vAlign w:val="center"/>
          </w:tcPr>
          <w:p w14:paraId="5E7A3175" w14:textId="77777777" w:rsidR="008E3736" w:rsidRPr="000C4E93" w:rsidRDefault="008E3736" w:rsidP="00A352EB">
            <w:pPr>
              <w:pStyle w:val="ConsPlusNormal"/>
              <w:jc w:val="center"/>
            </w:pPr>
            <w:r w:rsidRPr="000C4E93">
              <w:t>Урок 36</w:t>
            </w:r>
          </w:p>
        </w:tc>
        <w:tc>
          <w:tcPr>
            <w:tcW w:w="7936" w:type="dxa"/>
          </w:tcPr>
          <w:p w14:paraId="10C83078" w14:textId="77777777" w:rsidR="008E3736" w:rsidRPr="000C4E93" w:rsidRDefault="008E3736" w:rsidP="00A352EB">
            <w:pPr>
              <w:pStyle w:val="ConsPlusNormal"/>
              <w:jc w:val="both"/>
            </w:pPr>
            <w:r w:rsidRPr="000C4E93">
              <w:t>Профессии в области получения и применения современных материалов, наноматериалов: нанотехнолог, наноинженер, инженер по наноэлектронике и другие</w:t>
            </w:r>
          </w:p>
        </w:tc>
      </w:tr>
      <w:tr w:rsidR="008E3736" w:rsidRPr="000C4E93" w14:paraId="193BFC14" w14:textId="77777777" w:rsidTr="00A352EB">
        <w:tc>
          <w:tcPr>
            <w:tcW w:w="1134" w:type="dxa"/>
            <w:vAlign w:val="center"/>
          </w:tcPr>
          <w:p w14:paraId="4EBDE554" w14:textId="77777777" w:rsidR="008E3736" w:rsidRPr="000C4E93" w:rsidRDefault="008E3736" w:rsidP="00A352EB">
            <w:pPr>
              <w:pStyle w:val="ConsPlusNormal"/>
              <w:jc w:val="center"/>
            </w:pPr>
            <w:r w:rsidRPr="000C4E93">
              <w:t>Урок 37</w:t>
            </w:r>
          </w:p>
        </w:tc>
        <w:tc>
          <w:tcPr>
            <w:tcW w:w="7936" w:type="dxa"/>
          </w:tcPr>
          <w:p w14:paraId="66139B5C" w14:textId="77777777" w:rsidR="008E3736" w:rsidRPr="000C4E93" w:rsidRDefault="008E3736" w:rsidP="00A352EB">
            <w:pPr>
              <w:pStyle w:val="ConsPlusNormal"/>
              <w:jc w:val="both"/>
            </w:pPr>
            <w:r w:rsidRPr="000C4E93">
              <w:t>Рыба, морепродукты в питании человека. Лабораторно-практическая работа "Определение качества рыбных консервов"</w:t>
            </w:r>
          </w:p>
        </w:tc>
      </w:tr>
      <w:tr w:rsidR="008E3736" w:rsidRPr="000C4E93" w14:paraId="2AE35979" w14:textId="77777777" w:rsidTr="00A352EB">
        <w:tc>
          <w:tcPr>
            <w:tcW w:w="1134" w:type="dxa"/>
            <w:vAlign w:val="center"/>
          </w:tcPr>
          <w:p w14:paraId="2D425512" w14:textId="77777777" w:rsidR="008E3736" w:rsidRPr="000C4E93" w:rsidRDefault="008E3736" w:rsidP="00A352EB">
            <w:pPr>
              <w:pStyle w:val="ConsPlusNormal"/>
              <w:jc w:val="center"/>
            </w:pPr>
            <w:r w:rsidRPr="000C4E93">
              <w:t>Урок 38</w:t>
            </w:r>
          </w:p>
        </w:tc>
        <w:tc>
          <w:tcPr>
            <w:tcW w:w="7936" w:type="dxa"/>
          </w:tcPr>
          <w:p w14:paraId="64C66A27" w14:textId="77777777" w:rsidR="008E3736" w:rsidRPr="000C4E93" w:rsidRDefault="008E3736" w:rsidP="00A352EB">
            <w:pPr>
              <w:pStyle w:val="ConsPlusNormal"/>
              <w:jc w:val="both"/>
            </w:pPr>
            <w:r w:rsidRPr="000C4E93">
              <w:t>Групповой проект по теме "Технологии обработки пищевых продуктов": обоснование проекта, анализ ресурсов. Практическая работа "Составление технологической карты проектного блюда из рыбы"</w:t>
            </w:r>
          </w:p>
        </w:tc>
      </w:tr>
      <w:tr w:rsidR="008E3736" w:rsidRPr="000C4E93" w14:paraId="13F1751A" w14:textId="77777777" w:rsidTr="00A352EB">
        <w:tc>
          <w:tcPr>
            <w:tcW w:w="1134" w:type="dxa"/>
            <w:vAlign w:val="center"/>
          </w:tcPr>
          <w:p w14:paraId="6EEC41BC" w14:textId="77777777" w:rsidR="008E3736" w:rsidRPr="000C4E93" w:rsidRDefault="008E3736" w:rsidP="00A352EB">
            <w:pPr>
              <w:pStyle w:val="ConsPlusNormal"/>
              <w:jc w:val="center"/>
            </w:pPr>
            <w:r w:rsidRPr="000C4E93">
              <w:t>Урок 39</w:t>
            </w:r>
          </w:p>
        </w:tc>
        <w:tc>
          <w:tcPr>
            <w:tcW w:w="7936" w:type="dxa"/>
          </w:tcPr>
          <w:p w14:paraId="78A2ADC6" w14:textId="77777777" w:rsidR="008E3736" w:rsidRPr="000C4E93" w:rsidRDefault="008E3736" w:rsidP="00A352EB">
            <w:pPr>
              <w:pStyle w:val="ConsPlusNormal"/>
              <w:jc w:val="both"/>
            </w:pPr>
            <w:r w:rsidRPr="000C4E93">
              <w:t>Мясо животных, мясо птицы в питании человека</w:t>
            </w:r>
          </w:p>
        </w:tc>
      </w:tr>
      <w:tr w:rsidR="008E3736" w:rsidRPr="000C4E93" w14:paraId="6968C3C3" w14:textId="77777777" w:rsidTr="00A352EB">
        <w:tc>
          <w:tcPr>
            <w:tcW w:w="1134" w:type="dxa"/>
            <w:vAlign w:val="center"/>
          </w:tcPr>
          <w:p w14:paraId="312616C6" w14:textId="77777777" w:rsidR="008E3736" w:rsidRPr="000C4E93" w:rsidRDefault="008E3736" w:rsidP="00A352EB">
            <w:pPr>
              <w:pStyle w:val="ConsPlusNormal"/>
              <w:jc w:val="center"/>
            </w:pPr>
            <w:r w:rsidRPr="000C4E93">
              <w:t>Урок 40</w:t>
            </w:r>
          </w:p>
        </w:tc>
        <w:tc>
          <w:tcPr>
            <w:tcW w:w="7936" w:type="dxa"/>
          </w:tcPr>
          <w:p w14:paraId="1D4489D7" w14:textId="77777777" w:rsidR="008E3736" w:rsidRPr="000C4E93" w:rsidRDefault="008E3736" w:rsidP="00A352EB">
            <w:pPr>
              <w:pStyle w:val="ConsPlusNormal"/>
              <w:jc w:val="both"/>
            </w:pPr>
            <w:r w:rsidRPr="000C4E93">
              <w:t>Выполнение проекта по теме "Технологии обработки пищевых продуктов". Практическая работа "Технологическая карта проектного блюда из мяса"</w:t>
            </w:r>
          </w:p>
        </w:tc>
      </w:tr>
      <w:tr w:rsidR="008E3736" w:rsidRPr="000C4E93" w14:paraId="024C4A7F" w14:textId="77777777" w:rsidTr="00A352EB">
        <w:tc>
          <w:tcPr>
            <w:tcW w:w="1134" w:type="dxa"/>
            <w:vAlign w:val="center"/>
          </w:tcPr>
          <w:p w14:paraId="732AF4B1" w14:textId="77777777" w:rsidR="008E3736" w:rsidRPr="000C4E93" w:rsidRDefault="008E3736" w:rsidP="00A352EB">
            <w:pPr>
              <w:pStyle w:val="ConsPlusNormal"/>
              <w:jc w:val="center"/>
            </w:pPr>
            <w:r w:rsidRPr="000C4E93">
              <w:t>Урок 41</w:t>
            </w:r>
          </w:p>
        </w:tc>
        <w:tc>
          <w:tcPr>
            <w:tcW w:w="7936" w:type="dxa"/>
          </w:tcPr>
          <w:p w14:paraId="51FA16DF" w14:textId="77777777" w:rsidR="008E3736" w:rsidRPr="000C4E93" w:rsidRDefault="008E3736" w:rsidP="00A352EB">
            <w:pPr>
              <w:pStyle w:val="ConsPlusNormal"/>
              <w:jc w:val="both"/>
            </w:pPr>
            <w:r w:rsidRPr="000C4E93">
              <w:t>Мир профессий. Профессии повар, технолог общественного питания, их востребованность на рынке труда</w:t>
            </w:r>
          </w:p>
        </w:tc>
      </w:tr>
      <w:tr w:rsidR="008E3736" w:rsidRPr="000C4E93" w14:paraId="17FAE58C" w14:textId="77777777" w:rsidTr="00A352EB">
        <w:tc>
          <w:tcPr>
            <w:tcW w:w="1134" w:type="dxa"/>
            <w:vAlign w:val="center"/>
          </w:tcPr>
          <w:p w14:paraId="43D2A9AD" w14:textId="77777777" w:rsidR="008E3736" w:rsidRPr="000C4E93" w:rsidRDefault="008E3736" w:rsidP="00A352EB">
            <w:pPr>
              <w:pStyle w:val="ConsPlusNormal"/>
              <w:jc w:val="center"/>
            </w:pPr>
            <w:r w:rsidRPr="000C4E93">
              <w:t>Урок 42</w:t>
            </w:r>
          </w:p>
        </w:tc>
        <w:tc>
          <w:tcPr>
            <w:tcW w:w="7936" w:type="dxa"/>
          </w:tcPr>
          <w:p w14:paraId="03C42CE4" w14:textId="77777777" w:rsidR="008E3736" w:rsidRPr="000C4E93" w:rsidRDefault="008E3736" w:rsidP="00A352EB">
            <w:pPr>
              <w:pStyle w:val="ConsPlusNormal"/>
              <w:jc w:val="both"/>
            </w:pPr>
            <w:r w:rsidRPr="000C4E93">
              <w:t>Защита проекта по теме "Технологии обработки пищевых продуктов"</w:t>
            </w:r>
          </w:p>
        </w:tc>
      </w:tr>
      <w:tr w:rsidR="008E3736" w:rsidRPr="000C4E93" w14:paraId="4DA16D8A" w14:textId="77777777" w:rsidTr="00A352EB">
        <w:tc>
          <w:tcPr>
            <w:tcW w:w="1134" w:type="dxa"/>
            <w:vAlign w:val="center"/>
          </w:tcPr>
          <w:p w14:paraId="0F44E09D" w14:textId="77777777" w:rsidR="008E3736" w:rsidRPr="000C4E93" w:rsidRDefault="008E3736" w:rsidP="00A352EB">
            <w:pPr>
              <w:pStyle w:val="ConsPlusNormal"/>
              <w:jc w:val="center"/>
            </w:pPr>
            <w:r w:rsidRPr="000C4E93">
              <w:t>Урок 43</w:t>
            </w:r>
          </w:p>
        </w:tc>
        <w:tc>
          <w:tcPr>
            <w:tcW w:w="7936" w:type="dxa"/>
          </w:tcPr>
          <w:p w14:paraId="606995B7" w14:textId="77777777" w:rsidR="008E3736" w:rsidRPr="000C4E93" w:rsidRDefault="008E3736" w:rsidP="00A352EB">
            <w:pPr>
              <w:pStyle w:val="ConsPlusNormal"/>
              <w:jc w:val="both"/>
            </w:pPr>
            <w:r w:rsidRPr="000C4E93">
              <w:t>Конструирование одежды. Плечевая и поясная одежда</w:t>
            </w:r>
          </w:p>
        </w:tc>
      </w:tr>
      <w:tr w:rsidR="008E3736" w:rsidRPr="000C4E93" w14:paraId="05605109" w14:textId="77777777" w:rsidTr="00A352EB">
        <w:tc>
          <w:tcPr>
            <w:tcW w:w="1134" w:type="dxa"/>
            <w:vAlign w:val="center"/>
          </w:tcPr>
          <w:p w14:paraId="44F41BBA" w14:textId="77777777" w:rsidR="008E3736" w:rsidRPr="000C4E93" w:rsidRDefault="008E3736" w:rsidP="00A352EB">
            <w:pPr>
              <w:pStyle w:val="ConsPlusNormal"/>
              <w:jc w:val="center"/>
            </w:pPr>
            <w:r w:rsidRPr="000C4E93">
              <w:t>Урок 44</w:t>
            </w:r>
          </w:p>
        </w:tc>
        <w:tc>
          <w:tcPr>
            <w:tcW w:w="7936" w:type="dxa"/>
          </w:tcPr>
          <w:p w14:paraId="63D88B2E" w14:textId="77777777" w:rsidR="008E3736" w:rsidRPr="000C4E93" w:rsidRDefault="008E3736" w:rsidP="00A352EB">
            <w:pPr>
              <w:pStyle w:val="ConsPlusNormal"/>
              <w:jc w:val="both"/>
            </w:pPr>
            <w:r w:rsidRPr="000C4E93">
              <w:t>Практическая работа "Конструирование плечевой одежды (на основе туники)"</w:t>
            </w:r>
          </w:p>
        </w:tc>
      </w:tr>
      <w:tr w:rsidR="008E3736" w:rsidRPr="000C4E93" w14:paraId="51DD0C13" w14:textId="77777777" w:rsidTr="00A352EB">
        <w:tc>
          <w:tcPr>
            <w:tcW w:w="1134" w:type="dxa"/>
            <w:vAlign w:val="center"/>
          </w:tcPr>
          <w:p w14:paraId="5B117A45" w14:textId="77777777" w:rsidR="008E3736" w:rsidRPr="000C4E93" w:rsidRDefault="008E3736" w:rsidP="00A352EB">
            <w:pPr>
              <w:pStyle w:val="ConsPlusNormal"/>
              <w:jc w:val="center"/>
            </w:pPr>
            <w:r w:rsidRPr="000C4E93">
              <w:t>Урок 45</w:t>
            </w:r>
          </w:p>
        </w:tc>
        <w:tc>
          <w:tcPr>
            <w:tcW w:w="7936" w:type="dxa"/>
          </w:tcPr>
          <w:p w14:paraId="488C8527" w14:textId="77777777" w:rsidR="008E3736" w:rsidRPr="000C4E93" w:rsidRDefault="008E3736" w:rsidP="00A352EB">
            <w:pPr>
              <w:pStyle w:val="ConsPlusNormal"/>
              <w:jc w:val="both"/>
            </w:pPr>
            <w:r w:rsidRPr="000C4E93">
              <w:t>Чертеж выкроек швейного изделия</w:t>
            </w:r>
          </w:p>
        </w:tc>
      </w:tr>
      <w:tr w:rsidR="008E3736" w:rsidRPr="000C4E93" w14:paraId="3B8FC32D" w14:textId="77777777" w:rsidTr="00A352EB">
        <w:tc>
          <w:tcPr>
            <w:tcW w:w="1134" w:type="dxa"/>
            <w:vAlign w:val="center"/>
          </w:tcPr>
          <w:p w14:paraId="282505C0" w14:textId="77777777" w:rsidR="008E3736" w:rsidRPr="000C4E93" w:rsidRDefault="008E3736" w:rsidP="00A352EB">
            <w:pPr>
              <w:pStyle w:val="ConsPlusNormal"/>
              <w:jc w:val="center"/>
            </w:pPr>
            <w:r w:rsidRPr="000C4E93">
              <w:t>Урок 46</w:t>
            </w:r>
          </w:p>
        </w:tc>
        <w:tc>
          <w:tcPr>
            <w:tcW w:w="7936" w:type="dxa"/>
          </w:tcPr>
          <w:p w14:paraId="2F5A7037" w14:textId="77777777" w:rsidR="008E3736" w:rsidRPr="000C4E93" w:rsidRDefault="008E3736" w:rsidP="00A352EB">
            <w:pPr>
              <w:pStyle w:val="ConsPlusNormal"/>
              <w:jc w:val="both"/>
            </w:pPr>
            <w:r w:rsidRPr="000C4E93">
              <w:t>Выполнение технологических операций по раскрою и пошиву изделия, отделке изделия (по выбору обучающихся)</w:t>
            </w:r>
          </w:p>
        </w:tc>
      </w:tr>
      <w:tr w:rsidR="008E3736" w:rsidRPr="000C4E93" w14:paraId="11B2C622" w14:textId="77777777" w:rsidTr="00A352EB">
        <w:tc>
          <w:tcPr>
            <w:tcW w:w="1134" w:type="dxa"/>
            <w:vAlign w:val="center"/>
          </w:tcPr>
          <w:p w14:paraId="153F5CFB" w14:textId="77777777" w:rsidR="008E3736" w:rsidRPr="000C4E93" w:rsidRDefault="008E3736" w:rsidP="00A352EB">
            <w:pPr>
              <w:pStyle w:val="ConsPlusNormal"/>
              <w:jc w:val="center"/>
            </w:pPr>
            <w:r w:rsidRPr="000C4E93">
              <w:t>Урок 47</w:t>
            </w:r>
          </w:p>
        </w:tc>
        <w:tc>
          <w:tcPr>
            <w:tcW w:w="7936" w:type="dxa"/>
          </w:tcPr>
          <w:p w14:paraId="3ADED589" w14:textId="77777777" w:rsidR="008E3736" w:rsidRPr="000C4E93" w:rsidRDefault="008E3736" w:rsidP="00A352EB">
            <w:pPr>
              <w:pStyle w:val="ConsPlusNormal"/>
              <w:jc w:val="both"/>
            </w:pPr>
            <w:r w:rsidRPr="000C4E93">
              <w:t>Оценка качества швейного изделия</w:t>
            </w:r>
          </w:p>
        </w:tc>
      </w:tr>
      <w:tr w:rsidR="008E3736" w:rsidRPr="000C4E93" w14:paraId="284BA22E" w14:textId="77777777" w:rsidTr="00A352EB">
        <w:tc>
          <w:tcPr>
            <w:tcW w:w="1134" w:type="dxa"/>
            <w:vAlign w:val="center"/>
          </w:tcPr>
          <w:p w14:paraId="1267C645" w14:textId="77777777" w:rsidR="008E3736" w:rsidRPr="000C4E93" w:rsidRDefault="008E3736" w:rsidP="00A352EB">
            <w:pPr>
              <w:pStyle w:val="ConsPlusNormal"/>
              <w:jc w:val="center"/>
            </w:pPr>
            <w:r w:rsidRPr="000C4E93">
              <w:t>Урок 48</w:t>
            </w:r>
          </w:p>
        </w:tc>
        <w:tc>
          <w:tcPr>
            <w:tcW w:w="7936" w:type="dxa"/>
          </w:tcPr>
          <w:p w14:paraId="322DF638" w14:textId="77777777" w:rsidR="008E3736" w:rsidRPr="000C4E93" w:rsidRDefault="008E3736" w:rsidP="00A352EB">
            <w:pPr>
              <w:pStyle w:val="ConsPlusNormal"/>
              <w:jc w:val="both"/>
            </w:pPr>
            <w:r w:rsidRPr="000C4E93">
              <w:t>Мир профессий. Профессии, связанные с производством одежды: дизайнер одежды, конструктор и другие</w:t>
            </w:r>
          </w:p>
        </w:tc>
      </w:tr>
      <w:tr w:rsidR="008E3736" w:rsidRPr="000C4E93" w14:paraId="284210D1" w14:textId="77777777" w:rsidTr="00A352EB">
        <w:tc>
          <w:tcPr>
            <w:tcW w:w="1134" w:type="dxa"/>
            <w:vAlign w:val="center"/>
          </w:tcPr>
          <w:p w14:paraId="78997E66" w14:textId="77777777" w:rsidR="008E3736" w:rsidRPr="000C4E93" w:rsidRDefault="008E3736" w:rsidP="00A352EB">
            <w:pPr>
              <w:pStyle w:val="ConsPlusNormal"/>
              <w:jc w:val="center"/>
            </w:pPr>
            <w:r w:rsidRPr="000C4E93">
              <w:t>Урок 49</w:t>
            </w:r>
          </w:p>
        </w:tc>
        <w:tc>
          <w:tcPr>
            <w:tcW w:w="7936" w:type="dxa"/>
          </w:tcPr>
          <w:p w14:paraId="3392F808" w14:textId="77777777" w:rsidR="008E3736" w:rsidRPr="000C4E93" w:rsidRDefault="008E3736" w:rsidP="00A352EB">
            <w:pPr>
              <w:pStyle w:val="ConsPlusNormal"/>
              <w:jc w:val="both"/>
            </w:pPr>
            <w:r w:rsidRPr="000C4E93">
              <w:t>Промышленные роботы, их классификация, назначение, использование</w:t>
            </w:r>
          </w:p>
        </w:tc>
      </w:tr>
      <w:tr w:rsidR="008E3736" w:rsidRPr="000C4E93" w14:paraId="1C4ED566" w14:textId="77777777" w:rsidTr="00A352EB">
        <w:tc>
          <w:tcPr>
            <w:tcW w:w="1134" w:type="dxa"/>
            <w:vAlign w:val="center"/>
          </w:tcPr>
          <w:p w14:paraId="098BE776" w14:textId="77777777" w:rsidR="008E3736" w:rsidRPr="000C4E93" w:rsidRDefault="008E3736" w:rsidP="00A352EB">
            <w:pPr>
              <w:pStyle w:val="ConsPlusNormal"/>
              <w:jc w:val="center"/>
            </w:pPr>
            <w:r w:rsidRPr="000C4E93">
              <w:t>Урок 50</w:t>
            </w:r>
          </w:p>
        </w:tc>
        <w:tc>
          <w:tcPr>
            <w:tcW w:w="7936" w:type="dxa"/>
          </w:tcPr>
          <w:p w14:paraId="573B62EC" w14:textId="77777777" w:rsidR="008E3736" w:rsidRPr="000C4E93" w:rsidRDefault="008E3736" w:rsidP="00A352EB">
            <w:pPr>
              <w:pStyle w:val="ConsPlusNormal"/>
              <w:jc w:val="both"/>
            </w:pPr>
            <w:r w:rsidRPr="000C4E93">
              <w:t>Практическая работа "Использование операторов ввода-вывода в визуальной среде программирования"</w:t>
            </w:r>
          </w:p>
        </w:tc>
      </w:tr>
      <w:tr w:rsidR="008E3736" w:rsidRPr="000C4E93" w14:paraId="3FCF25D0" w14:textId="77777777" w:rsidTr="00A352EB">
        <w:tc>
          <w:tcPr>
            <w:tcW w:w="1134" w:type="dxa"/>
            <w:vAlign w:val="center"/>
          </w:tcPr>
          <w:p w14:paraId="175D5F7B" w14:textId="77777777" w:rsidR="008E3736" w:rsidRPr="000C4E93" w:rsidRDefault="008E3736" w:rsidP="00A352EB">
            <w:pPr>
              <w:pStyle w:val="ConsPlusNormal"/>
              <w:jc w:val="center"/>
            </w:pPr>
            <w:r w:rsidRPr="000C4E93">
              <w:t>Урок 51</w:t>
            </w:r>
          </w:p>
        </w:tc>
        <w:tc>
          <w:tcPr>
            <w:tcW w:w="7936" w:type="dxa"/>
          </w:tcPr>
          <w:p w14:paraId="7424B8B6" w14:textId="77777777" w:rsidR="008E3736" w:rsidRPr="000C4E93" w:rsidRDefault="008E3736" w:rsidP="00A352EB">
            <w:pPr>
              <w:pStyle w:val="ConsPlusNormal"/>
              <w:jc w:val="both"/>
            </w:pPr>
            <w:r w:rsidRPr="000C4E93">
              <w:t>Констру</w:t>
            </w:r>
            <w:r w:rsidRPr="000C4E93">
              <w:lastRenderedPageBreak/>
              <w:t>ирование моделей роботов. Управление роботами</w:t>
            </w:r>
          </w:p>
        </w:tc>
      </w:tr>
      <w:tr w:rsidR="008E3736" w:rsidRPr="000C4E93" w14:paraId="7294A15E" w14:textId="77777777" w:rsidTr="00A352EB">
        <w:tc>
          <w:tcPr>
            <w:tcW w:w="1134" w:type="dxa"/>
            <w:vAlign w:val="center"/>
          </w:tcPr>
          <w:p w14:paraId="08EA749B" w14:textId="77777777" w:rsidR="008E3736" w:rsidRPr="000C4E93" w:rsidRDefault="008E3736" w:rsidP="00A352EB">
            <w:pPr>
              <w:pStyle w:val="ConsPlusNormal"/>
              <w:jc w:val="center"/>
            </w:pPr>
            <w:r w:rsidRPr="000C4E93">
              <w:t>Урок 52</w:t>
            </w:r>
          </w:p>
        </w:tc>
        <w:tc>
          <w:tcPr>
            <w:tcW w:w="7936" w:type="dxa"/>
          </w:tcPr>
          <w:p w14:paraId="25882232" w14:textId="77777777" w:rsidR="008E3736" w:rsidRPr="000C4E93" w:rsidRDefault="008E3736" w:rsidP="00A352EB">
            <w:pPr>
              <w:pStyle w:val="ConsPlusNormal"/>
              <w:jc w:val="both"/>
            </w:pPr>
            <w:r w:rsidRPr="000C4E93">
              <w:t>Практическая работа "Разработка конструкции робота"</w:t>
            </w:r>
          </w:p>
        </w:tc>
      </w:tr>
      <w:tr w:rsidR="008E3736" w:rsidRPr="000C4E93" w14:paraId="24CAF09C" w14:textId="77777777" w:rsidTr="00A352EB">
        <w:tc>
          <w:tcPr>
            <w:tcW w:w="1134" w:type="dxa"/>
            <w:vAlign w:val="center"/>
          </w:tcPr>
          <w:p w14:paraId="4AFF7EBF" w14:textId="77777777" w:rsidR="008E3736" w:rsidRPr="000C4E93" w:rsidRDefault="008E3736" w:rsidP="00A352EB">
            <w:pPr>
              <w:pStyle w:val="ConsPlusNormal"/>
              <w:jc w:val="center"/>
            </w:pPr>
            <w:r w:rsidRPr="000C4E93">
              <w:t>Урок 53</w:t>
            </w:r>
          </w:p>
        </w:tc>
        <w:tc>
          <w:tcPr>
            <w:tcW w:w="7936" w:type="dxa"/>
          </w:tcPr>
          <w:p w14:paraId="46AE38EF" w14:textId="77777777" w:rsidR="008E3736" w:rsidRPr="000C4E93" w:rsidRDefault="008E3736" w:rsidP="00A352EB">
            <w:pPr>
              <w:pStyle w:val="ConsPlusNormal"/>
              <w:jc w:val="both"/>
            </w:pPr>
            <w:r w:rsidRPr="000C4E93">
              <w:t>Алгоритмическая структура "Цикл"</w:t>
            </w:r>
          </w:p>
        </w:tc>
      </w:tr>
      <w:tr w:rsidR="008E3736" w:rsidRPr="000C4E93" w14:paraId="377F980E" w14:textId="77777777" w:rsidTr="00A352EB">
        <w:tc>
          <w:tcPr>
            <w:tcW w:w="1134" w:type="dxa"/>
            <w:vAlign w:val="center"/>
          </w:tcPr>
          <w:p w14:paraId="187D449A" w14:textId="77777777" w:rsidR="008E3736" w:rsidRPr="000C4E93" w:rsidRDefault="008E3736" w:rsidP="00A352EB">
            <w:pPr>
              <w:pStyle w:val="ConsPlusNormal"/>
              <w:jc w:val="center"/>
            </w:pPr>
            <w:r w:rsidRPr="000C4E93">
              <w:t>Урок 54</w:t>
            </w:r>
          </w:p>
        </w:tc>
        <w:tc>
          <w:tcPr>
            <w:tcW w:w="7936" w:type="dxa"/>
          </w:tcPr>
          <w:p w14:paraId="18BD76B4" w14:textId="77777777" w:rsidR="008E3736" w:rsidRPr="000C4E93" w:rsidRDefault="008E3736" w:rsidP="00A352EB">
            <w:pPr>
              <w:pStyle w:val="ConsPlusNormal"/>
              <w:jc w:val="both"/>
            </w:pPr>
            <w:r w:rsidRPr="000C4E93">
              <w:t>Практическая работа "Составление цепочки команд"</w:t>
            </w:r>
          </w:p>
        </w:tc>
      </w:tr>
      <w:tr w:rsidR="008E3736" w:rsidRPr="000C4E93" w14:paraId="319985A0" w14:textId="77777777" w:rsidTr="00A352EB">
        <w:tc>
          <w:tcPr>
            <w:tcW w:w="1134" w:type="dxa"/>
            <w:vAlign w:val="center"/>
          </w:tcPr>
          <w:p w14:paraId="34F9218F" w14:textId="77777777" w:rsidR="008E3736" w:rsidRPr="000C4E93" w:rsidRDefault="008E3736" w:rsidP="00A352EB">
            <w:pPr>
              <w:pStyle w:val="ConsPlusNormal"/>
              <w:jc w:val="center"/>
            </w:pPr>
            <w:r w:rsidRPr="000C4E93">
              <w:t>Урок 55</w:t>
            </w:r>
          </w:p>
        </w:tc>
        <w:tc>
          <w:tcPr>
            <w:tcW w:w="7936" w:type="dxa"/>
          </w:tcPr>
          <w:p w14:paraId="548947EF" w14:textId="77777777" w:rsidR="008E3736" w:rsidRPr="000C4E93" w:rsidRDefault="008E3736" w:rsidP="00A352EB">
            <w:pPr>
              <w:pStyle w:val="ConsPlusNormal"/>
              <w:jc w:val="both"/>
            </w:pPr>
            <w:r w:rsidRPr="000C4E93">
              <w:t>Алгоритмическая структура "Ветвление"</w:t>
            </w:r>
          </w:p>
        </w:tc>
      </w:tr>
      <w:tr w:rsidR="008E3736" w:rsidRPr="000C4E93" w14:paraId="63B6131C" w14:textId="77777777" w:rsidTr="00A352EB">
        <w:tc>
          <w:tcPr>
            <w:tcW w:w="1134" w:type="dxa"/>
            <w:vAlign w:val="center"/>
          </w:tcPr>
          <w:p w14:paraId="69A810E2" w14:textId="77777777" w:rsidR="008E3736" w:rsidRPr="000C4E93" w:rsidRDefault="008E3736" w:rsidP="00A352EB">
            <w:pPr>
              <w:pStyle w:val="ConsPlusNormal"/>
              <w:jc w:val="center"/>
            </w:pPr>
            <w:r w:rsidRPr="000C4E93">
              <w:t>Урок 56</w:t>
            </w:r>
          </w:p>
        </w:tc>
        <w:tc>
          <w:tcPr>
            <w:tcW w:w="7936" w:type="dxa"/>
          </w:tcPr>
          <w:p w14:paraId="6F9C8C0F" w14:textId="77777777" w:rsidR="008E3736" w:rsidRPr="000C4E93" w:rsidRDefault="008E3736" w:rsidP="00A352EB">
            <w:pPr>
              <w:pStyle w:val="ConsPlusNormal"/>
              <w:jc w:val="both"/>
            </w:pPr>
            <w:r w:rsidRPr="000C4E93">
              <w:t>Практическая работа "Применение основных алгоритмических структур. Контроль движения при помощи датчиков"</w:t>
            </w:r>
          </w:p>
        </w:tc>
      </w:tr>
      <w:tr w:rsidR="008E3736" w:rsidRPr="000C4E93" w14:paraId="2345F0A4" w14:textId="77777777" w:rsidTr="00A352EB">
        <w:tc>
          <w:tcPr>
            <w:tcW w:w="1134" w:type="dxa"/>
            <w:vAlign w:val="center"/>
          </w:tcPr>
          <w:p w14:paraId="5B07F628" w14:textId="77777777" w:rsidR="008E3736" w:rsidRPr="000C4E93" w:rsidRDefault="008E3736" w:rsidP="00A352EB">
            <w:pPr>
              <w:pStyle w:val="ConsPlusNormal"/>
              <w:jc w:val="center"/>
            </w:pPr>
            <w:r w:rsidRPr="000C4E93">
              <w:t>Урок 57</w:t>
            </w:r>
          </w:p>
        </w:tc>
        <w:tc>
          <w:tcPr>
            <w:tcW w:w="7936" w:type="dxa"/>
          </w:tcPr>
          <w:p w14:paraId="5B7B4654" w14:textId="77777777" w:rsidR="008E3736" w:rsidRPr="000C4E93" w:rsidRDefault="008E3736" w:rsidP="00A352EB">
            <w:pPr>
              <w:pStyle w:val="ConsPlusNormal"/>
              <w:jc w:val="both"/>
            </w:pPr>
            <w:r w:rsidRPr="000C4E93">
              <w:t>Каналы связи</w:t>
            </w:r>
          </w:p>
        </w:tc>
      </w:tr>
      <w:tr w:rsidR="008E3736" w:rsidRPr="000C4E93" w14:paraId="49FF1CDA" w14:textId="77777777" w:rsidTr="00A352EB">
        <w:tc>
          <w:tcPr>
            <w:tcW w:w="1134" w:type="dxa"/>
            <w:vAlign w:val="center"/>
          </w:tcPr>
          <w:p w14:paraId="4D2D7B2D" w14:textId="77777777" w:rsidR="008E3736" w:rsidRPr="000C4E93" w:rsidRDefault="008E3736" w:rsidP="00A352EB">
            <w:pPr>
              <w:pStyle w:val="ConsPlusNormal"/>
              <w:jc w:val="center"/>
            </w:pPr>
            <w:r w:rsidRPr="000C4E93">
              <w:t>Урок 58</w:t>
            </w:r>
          </w:p>
        </w:tc>
        <w:tc>
          <w:tcPr>
            <w:tcW w:w="7936" w:type="dxa"/>
          </w:tcPr>
          <w:p w14:paraId="64DB3EA5" w14:textId="77777777" w:rsidR="008E3736" w:rsidRPr="000C4E93" w:rsidRDefault="008E3736" w:rsidP="00A352EB">
            <w:pPr>
              <w:pStyle w:val="ConsPlusNormal"/>
              <w:jc w:val="both"/>
            </w:pPr>
            <w:r w:rsidRPr="000C4E93">
              <w:t>Практическая работа: "Программирование дополнительных механизмов"</w:t>
            </w:r>
          </w:p>
        </w:tc>
      </w:tr>
      <w:tr w:rsidR="008E3736" w:rsidRPr="000C4E93" w14:paraId="3B5DD4D2" w14:textId="77777777" w:rsidTr="00A352EB">
        <w:tc>
          <w:tcPr>
            <w:tcW w:w="1134" w:type="dxa"/>
            <w:vAlign w:val="center"/>
          </w:tcPr>
          <w:p w14:paraId="5B02BA06" w14:textId="77777777" w:rsidR="008E3736" w:rsidRPr="000C4E93" w:rsidRDefault="008E3736" w:rsidP="00A352EB">
            <w:pPr>
              <w:pStyle w:val="ConsPlusNormal"/>
              <w:jc w:val="center"/>
            </w:pPr>
            <w:r w:rsidRPr="000C4E93">
              <w:t>Урок 59</w:t>
            </w:r>
          </w:p>
        </w:tc>
        <w:tc>
          <w:tcPr>
            <w:tcW w:w="7936" w:type="dxa"/>
          </w:tcPr>
          <w:p w14:paraId="12A7686D" w14:textId="77777777" w:rsidR="008E3736" w:rsidRPr="000C4E93" w:rsidRDefault="008E3736" w:rsidP="00A352EB">
            <w:pPr>
              <w:pStyle w:val="ConsPlusNormal"/>
              <w:jc w:val="both"/>
            </w:pPr>
            <w:r w:rsidRPr="000C4E93">
              <w:t>Дистанционное управление</w:t>
            </w:r>
          </w:p>
        </w:tc>
      </w:tr>
      <w:tr w:rsidR="008E3736" w:rsidRPr="000C4E93" w14:paraId="25E9D31D" w14:textId="77777777" w:rsidTr="00A352EB">
        <w:tc>
          <w:tcPr>
            <w:tcW w:w="1134" w:type="dxa"/>
            <w:vAlign w:val="center"/>
          </w:tcPr>
          <w:p w14:paraId="19BA511C" w14:textId="77777777" w:rsidR="008E3736" w:rsidRPr="000C4E93" w:rsidRDefault="008E3736" w:rsidP="00A352EB">
            <w:pPr>
              <w:pStyle w:val="ConsPlusNormal"/>
              <w:jc w:val="center"/>
            </w:pPr>
            <w:r w:rsidRPr="000C4E93">
              <w:t>Урок 60</w:t>
            </w:r>
          </w:p>
        </w:tc>
        <w:tc>
          <w:tcPr>
            <w:tcW w:w="7936" w:type="dxa"/>
          </w:tcPr>
          <w:p w14:paraId="1BC66A54" w14:textId="77777777" w:rsidR="008E3736" w:rsidRPr="000C4E93" w:rsidRDefault="008E3736" w:rsidP="00A352EB">
            <w:pPr>
              <w:pStyle w:val="ConsPlusNormal"/>
              <w:jc w:val="both"/>
            </w:pPr>
            <w:r w:rsidRPr="000C4E93">
              <w:t>Практическая работа "Программирование пульта дистанционного управления. Дистанционное управление роботами"</w:t>
            </w:r>
          </w:p>
        </w:tc>
      </w:tr>
      <w:tr w:rsidR="008E3736" w:rsidRPr="000C4E93" w14:paraId="7EC86AD2" w14:textId="77777777" w:rsidTr="00A352EB">
        <w:tc>
          <w:tcPr>
            <w:tcW w:w="1134" w:type="dxa"/>
            <w:vAlign w:val="center"/>
          </w:tcPr>
          <w:p w14:paraId="1654B4AA" w14:textId="77777777" w:rsidR="008E3736" w:rsidRPr="000C4E93" w:rsidRDefault="008E3736" w:rsidP="00A352EB">
            <w:pPr>
              <w:pStyle w:val="ConsPlusNormal"/>
              <w:jc w:val="center"/>
            </w:pPr>
            <w:r w:rsidRPr="000C4E93">
              <w:t>Урок 61</w:t>
            </w:r>
          </w:p>
        </w:tc>
        <w:tc>
          <w:tcPr>
            <w:tcW w:w="7936" w:type="dxa"/>
          </w:tcPr>
          <w:p w14:paraId="4AA388EB" w14:textId="77777777" w:rsidR="008E3736" w:rsidRPr="000C4E93" w:rsidRDefault="008E3736" w:rsidP="00A352EB">
            <w:pPr>
              <w:pStyle w:val="ConsPlusNormal"/>
              <w:jc w:val="both"/>
            </w:pPr>
            <w:r w:rsidRPr="000C4E93">
              <w:t>Взаимодействие нескольких роботов</w:t>
            </w:r>
          </w:p>
        </w:tc>
      </w:tr>
      <w:tr w:rsidR="008E3736" w:rsidRPr="000C4E93" w14:paraId="65156277" w14:textId="77777777" w:rsidTr="00A352EB">
        <w:tc>
          <w:tcPr>
            <w:tcW w:w="1134" w:type="dxa"/>
            <w:vAlign w:val="center"/>
          </w:tcPr>
          <w:p w14:paraId="69B6F71E" w14:textId="77777777" w:rsidR="008E3736" w:rsidRPr="000C4E93" w:rsidRDefault="008E3736" w:rsidP="00A352EB">
            <w:pPr>
              <w:pStyle w:val="ConsPlusNormal"/>
              <w:jc w:val="center"/>
            </w:pPr>
            <w:r w:rsidRPr="000C4E93">
              <w:t>Урок 62</w:t>
            </w:r>
          </w:p>
        </w:tc>
        <w:tc>
          <w:tcPr>
            <w:tcW w:w="7936" w:type="dxa"/>
          </w:tcPr>
          <w:p w14:paraId="2B332B6B" w14:textId="77777777" w:rsidR="008E3736" w:rsidRPr="000C4E93" w:rsidRDefault="008E3736" w:rsidP="00A352EB">
            <w:pPr>
              <w:pStyle w:val="ConsPlusNormal"/>
              <w:jc w:val="both"/>
            </w:pPr>
            <w:r w:rsidRPr="000C4E93">
              <w:t>Практическая работа: "Программирование роботов для совместной работы. Выполнение общей задачи"</w:t>
            </w:r>
          </w:p>
        </w:tc>
      </w:tr>
      <w:tr w:rsidR="008E3736" w:rsidRPr="000C4E93" w14:paraId="2EA24F9B" w14:textId="77777777" w:rsidTr="00A352EB">
        <w:tc>
          <w:tcPr>
            <w:tcW w:w="1134" w:type="dxa"/>
            <w:vAlign w:val="center"/>
          </w:tcPr>
          <w:p w14:paraId="006F4AB9" w14:textId="77777777" w:rsidR="008E3736" w:rsidRPr="000C4E93" w:rsidRDefault="008E3736" w:rsidP="00A352EB">
            <w:pPr>
              <w:pStyle w:val="ConsPlusNormal"/>
              <w:jc w:val="center"/>
            </w:pPr>
            <w:r w:rsidRPr="000C4E93">
              <w:t>Урок 63</w:t>
            </w:r>
          </w:p>
        </w:tc>
        <w:tc>
          <w:tcPr>
            <w:tcW w:w="7936" w:type="dxa"/>
          </w:tcPr>
          <w:p w14:paraId="4892465E" w14:textId="77777777" w:rsidR="008E3736" w:rsidRPr="000C4E93" w:rsidRDefault="008E3736" w:rsidP="00A352EB">
            <w:pPr>
              <w:pStyle w:val="ConsPlusNormal"/>
              <w:jc w:val="both"/>
            </w:pPr>
            <w:r w:rsidRPr="000C4E93">
              <w:t>Групповой робототехнический проект с использованием контроллера и электронных компонентов "Взаимодействие роботов": обоснование проекта, анализ ресурсов</w:t>
            </w:r>
          </w:p>
        </w:tc>
      </w:tr>
      <w:tr w:rsidR="008E3736" w:rsidRPr="000C4E93" w14:paraId="5B26DBE1" w14:textId="77777777" w:rsidTr="00A352EB">
        <w:tc>
          <w:tcPr>
            <w:tcW w:w="1134" w:type="dxa"/>
            <w:vAlign w:val="center"/>
          </w:tcPr>
          <w:p w14:paraId="23D4A8E1" w14:textId="77777777" w:rsidR="008E3736" w:rsidRPr="000C4E93" w:rsidRDefault="008E3736" w:rsidP="00A352EB">
            <w:pPr>
              <w:pStyle w:val="ConsPlusNormal"/>
              <w:jc w:val="center"/>
            </w:pPr>
            <w:r w:rsidRPr="000C4E93">
              <w:t>Урок 64</w:t>
            </w:r>
          </w:p>
        </w:tc>
        <w:tc>
          <w:tcPr>
            <w:tcW w:w="7936" w:type="dxa"/>
          </w:tcPr>
          <w:p w14:paraId="305F82BA" w14:textId="77777777" w:rsidR="008E3736" w:rsidRPr="000C4E93" w:rsidRDefault="008E3736" w:rsidP="00A352EB">
            <w:pPr>
              <w:pStyle w:val="ConsPlusNormal"/>
              <w:jc w:val="both"/>
            </w:pPr>
            <w:r w:rsidRPr="000C4E93">
              <w:t>Выполнение учебного проекта "Взаимодействие роботов": разработка конструкции, сборка</w:t>
            </w:r>
          </w:p>
        </w:tc>
      </w:tr>
      <w:tr w:rsidR="008E3736" w:rsidRPr="000C4E93" w14:paraId="0C0AA510" w14:textId="77777777" w:rsidTr="00A352EB">
        <w:tc>
          <w:tcPr>
            <w:tcW w:w="1134" w:type="dxa"/>
            <w:vAlign w:val="center"/>
          </w:tcPr>
          <w:p w14:paraId="7CCE3D6C" w14:textId="77777777" w:rsidR="008E3736" w:rsidRPr="000C4E93" w:rsidRDefault="008E3736" w:rsidP="00A352EB">
            <w:pPr>
              <w:pStyle w:val="ConsPlusNormal"/>
              <w:jc w:val="center"/>
            </w:pPr>
            <w:r w:rsidRPr="000C4E93">
              <w:t>Урок 65</w:t>
            </w:r>
          </w:p>
        </w:tc>
        <w:tc>
          <w:tcPr>
            <w:tcW w:w="7936" w:type="dxa"/>
          </w:tcPr>
          <w:p w14:paraId="0F174DA6" w14:textId="77777777" w:rsidR="008E3736" w:rsidRPr="000C4E93" w:rsidRDefault="008E3736" w:rsidP="00A352EB">
            <w:pPr>
              <w:pStyle w:val="ConsPlusNormal"/>
              <w:jc w:val="both"/>
            </w:pPr>
            <w:r w:rsidRPr="000C4E93">
              <w:t>Выполнение учебного проекта "Взаимодействие роботов": программирование</w:t>
            </w:r>
          </w:p>
        </w:tc>
      </w:tr>
      <w:tr w:rsidR="008E3736" w:rsidRPr="000C4E93" w14:paraId="65CBBD33" w14:textId="77777777" w:rsidTr="00A352EB">
        <w:tc>
          <w:tcPr>
            <w:tcW w:w="1134" w:type="dxa"/>
            <w:vAlign w:val="center"/>
          </w:tcPr>
          <w:p w14:paraId="0F6AFC6E" w14:textId="77777777" w:rsidR="008E3736" w:rsidRPr="000C4E93" w:rsidRDefault="008E3736" w:rsidP="00A352EB">
            <w:pPr>
              <w:pStyle w:val="ConsPlusNormal"/>
              <w:jc w:val="center"/>
            </w:pPr>
            <w:r w:rsidRPr="000C4E93">
              <w:t>Урок 66</w:t>
            </w:r>
          </w:p>
        </w:tc>
        <w:tc>
          <w:tcPr>
            <w:tcW w:w="7936" w:type="dxa"/>
          </w:tcPr>
          <w:p w14:paraId="1662C27C" w14:textId="77777777" w:rsidR="008E3736" w:rsidRPr="000C4E93" w:rsidRDefault="008E3736" w:rsidP="00A352EB">
            <w:pPr>
              <w:pStyle w:val="ConsPlusNormal"/>
              <w:jc w:val="both"/>
            </w:pPr>
            <w:r w:rsidRPr="000C4E93">
              <w:t>Выполнение учебного проекта "Взаимодействие роботов": тестирование роботов, подготовка к защите проекта</w:t>
            </w:r>
          </w:p>
        </w:tc>
      </w:tr>
      <w:tr w:rsidR="008E3736" w:rsidRPr="000C4E93" w14:paraId="356879D2" w14:textId="77777777" w:rsidTr="00A352EB">
        <w:tc>
          <w:tcPr>
            <w:tcW w:w="1134" w:type="dxa"/>
            <w:vAlign w:val="center"/>
          </w:tcPr>
          <w:p w14:paraId="54264988" w14:textId="77777777" w:rsidR="008E3736" w:rsidRPr="000C4E93" w:rsidRDefault="008E3736" w:rsidP="00A352EB">
            <w:pPr>
              <w:pStyle w:val="ConsPlusNormal"/>
              <w:jc w:val="center"/>
            </w:pPr>
            <w:r w:rsidRPr="000C4E93">
              <w:t>Урок 67</w:t>
            </w:r>
          </w:p>
        </w:tc>
        <w:tc>
          <w:tcPr>
            <w:tcW w:w="7936" w:type="dxa"/>
          </w:tcPr>
          <w:p w14:paraId="5BDFD7D9" w14:textId="77777777" w:rsidR="008E3736" w:rsidRPr="000C4E93" w:rsidRDefault="008E3736" w:rsidP="00A352EB">
            <w:pPr>
              <w:pStyle w:val="ConsPlusNormal"/>
              <w:jc w:val="both"/>
            </w:pPr>
            <w:r w:rsidRPr="000C4E93">
              <w:t>Защита учебного проекта "Взаимодействие роботов"</w:t>
            </w:r>
          </w:p>
        </w:tc>
      </w:tr>
      <w:tr w:rsidR="008E3736" w:rsidRPr="000C4E93" w14:paraId="5FA29C5D" w14:textId="77777777" w:rsidTr="00A352EB">
        <w:tc>
          <w:tcPr>
            <w:tcW w:w="1134" w:type="dxa"/>
            <w:vAlign w:val="center"/>
          </w:tcPr>
          <w:p w14:paraId="04164CE7" w14:textId="77777777" w:rsidR="008E3736" w:rsidRPr="000C4E93" w:rsidRDefault="008E3736" w:rsidP="00A352EB">
            <w:pPr>
              <w:pStyle w:val="ConsPlusNormal"/>
              <w:jc w:val="center"/>
            </w:pPr>
            <w:r w:rsidRPr="000C4E93">
              <w:t>Урок 68</w:t>
            </w:r>
          </w:p>
        </w:tc>
        <w:tc>
          <w:tcPr>
            <w:tcW w:w="7936" w:type="dxa"/>
          </w:tcPr>
          <w:p w14:paraId="6690E4B3" w14:textId="77777777" w:rsidR="008E3736" w:rsidRPr="000C4E93" w:rsidRDefault="008E3736" w:rsidP="00A352EB">
            <w:pPr>
              <w:pStyle w:val="ConsPlusNormal"/>
              <w:jc w:val="both"/>
            </w:pPr>
            <w:r w:rsidRPr="000C4E93">
              <w:t>Мир профессий. Профессии в области робототехники: инженер-робототехник, инженер-электроник, инженер-мехатроник. инженер-электротехник, программист-робототехник и другие</w:t>
            </w:r>
          </w:p>
        </w:tc>
      </w:tr>
      <w:tr w:rsidR="008E3736" w:rsidRPr="000C4E93" w14:paraId="78236F0C" w14:textId="77777777" w:rsidTr="00A352EB">
        <w:tc>
          <w:tcPr>
            <w:tcW w:w="9070" w:type="dxa"/>
            <w:gridSpan w:val="2"/>
            <w:vAlign w:val="center"/>
          </w:tcPr>
          <w:p w14:paraId="7C5586DB" w14:textId="77777777" w:rsidR="008E3736" w:rsidRPr="000C4E93" w:rsidRDefault="008E3736" w:rsidP="00A352EB">
            <w:pPr>
              <w:pStyle w:val="ConsPlusNormal"/>
              <w:jc w:val="both"/>
            </w:pPr>
            <w:r w:rsidRPr="000C4E93">
              <w:t>ОБЩЕЕ КОЛИЧЕСТВО УРОКОВ ПО ПРОГРАММЕ: 68, из них уроков, отведенных на контрольные работы, - не более 6</w:t>
            </w:r>
          </w:p>
        </w:tc>
      </w:tr>
    </w:tbl>
    <w:p w14:paraId="02682A5B" w14:textId="77777777" w:rsidR="008E3736" w:rsidRPr="000C4E93" w:rsidRDefault="008E3736" w:rsidP="008E3736">
      <w:pPr>
        <w:pStyle w:val="ConsPlusNormal"/>
        <w:ind w:firstLine="540"/>
        <w:jc w:val="both"/>
      </w:pPr>
    </w:p>
    <w:p w14:paraId="712D966F" w14:textId="77777777" w:rsidR="008E3736" w:rsidRPr="000C4E93" w:rsidRDefault="008E3736" w:rsidP="008E3736">
      <w:pPr>
        <w:pStyle w:val="ConsPlusNormal"/>
        <w:jc w:val="right"/>
      </w:pPr>
      <w:r w:rsidRPr="000C4E93">
        <w:t>Таблица 25.3</w:t>
      </w:r>
    </w:p>
    <w:p w14:paraId="7CF11510" w14:textId="77777777" w:rsidR="008E3736" w:rsidRPr="000C4E93" w:rsidRDefault="008E3736" w:rsidP="008E3736">
      <w:pPr>
        <w:pStyle w:val="ConsPlusNormal"/>
        <w:ind w:firstLine="540"/>
        <w:jc w:val="both"/>
      </w:pPr>
    </w:p>
    <w:p w14:paraId="47C1F794" w14:textId="77777777" w:rsidR="008E3736" w:rsidRPr="000C4E93" w:rsidRDefault="008E3736" w:rsidP="008E3736">
      <w:pPr>
        <w:pStyle w:val="ConsPlusNormal"/>
        <w:jc w:val="both"/>
      </w:pPr>
      <w:r w:rsidRPr="000C4E93">
        <w:t>7 класс (инвариантные + вариативные модули "Растениеводство", "Животноводство")</w:t>
      </w:r>
    </w:p>
    <w:p w14:paraId="7743D0D7" w14:textId="77777777" w:rsidR="008E3736" w:rsidRPr="000C4E93" w:rsidRDefault="008E3736" w:rsidP="008E373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6"/>
      </w:tblGrid>
      <w:tr w:rsidR="008E3736" w:rsidRPr="000C4E93" w14:paraId="36EDA73B" w14:textId="77777777" w:rsidTr="00A352EB">
        <w:tc>
          <w:tcPr>
            <w:tcW w:w="1134" w:type="dxa"/>
          </w:tcPr>
          <w:p w14:paraId="7FAFAD68" w14:textId="77777777" w:rsidR="008E3736" w:rsidRPr="000C4E93" w:rsidRDefault="008E3736" w:rsidP="00A352EB">
            <w:pPr>
              <w:pStyle w:val="ConsPlusNormal"/>
              <w:jc w:val="center"/>
            </w:pPr>
            <w:r w:rsidRPr="000C4E93">
              <w:t>N урока</w:t>
            </w:r>
          </w:p>
        </w:tc>
        <w:tc>
          <w:tcPr>
            <w:tcW w:w="7936" w:type="dxa"/>
          </w:tcPr>
          <w:p w14:paraId="119C5ECD" w14:textId="77777777" w:rsidR="008E3736" w:rsidRPr="000C4E93" w:rsidRDefault="008E3736" w:rsidP="00A352EB">
            <w:pPr>
              <w:pStyle w:val="ConsPlusNormal"/>
              <w:jc w:val="center"/>
            </w:pPr>
            <w:r w:rsidRPr="000C4E93">
              <w:t>Тема урока</w:t>
            </w:r>
          </w:p>
        </w:tc>
      </w:tr>
      <w:tr w:rsidR="008E3736" w:rsidRPr="000C4E93" w14:paraId="5AC8E6EE" w14:textId="77777777" w:rsidTr="00A352EB">
        <w:tc>
          <w:tcPr>
            <w:tcW w:w="1134" w:type="dxa"/>
            <w:vAlign w:val="center"/>
          </w:tcPr>
          <w:p w14:paraId="56354438" w14:textId="77777777" w:rsidR="008E3736" w:rsidRPr="000C4E93" w:rsidRDefault="008E3736" w:rsidP="00A352EB">
            <w:pPr>
              <w:pStyle w:val="ConsPlusNormal"/>
              <w:jc w:val="center"/>
            </w:pPr>
            <w:r w:rsidRPr="000C4E93">
              <w:t>Урок 1</w:t>
            </w:r>
          </w:p>
        </w:tc>
        <w:tc>
          <w:tcPr>
            <w:tcW w:w="7936" w:type="dxa"/>
          </w:tcPr>
          <w:p w14:paraId="5487049D" w14:textId="77777777" w:rsidR="008E3736" w:rsidRPr="000C4E93" w:rsidRDefault="008E3736" w:rsidP="00A352EB">
            <w:pPr>
              <w:pStyle w:val="ConsPlusNormal"/>
              <w:jc w:val="both"/>
            </w:pPr>
            <w:r w:rsidRPr="000C4E93">
              <w:t>Дизайн и технологии. Мир профессий</w:t>
            </w:r>
          </w:p>
        </w:tc>
      </w:tr>
      <w:tr w:rsidR="008E3736" w:rsidRPr="000C4E93" w14:paraId="11DFE4D8" w14:textId="77777777" w:rsidTr="00A352EB">
        <w:tc>
          <w:tcPr>
            <w:tcW w:w="1134" w:type="dxa"/>
            <w:vAlign w:val="center"/>
          </w:tcPr>
          <w:p w14:paraId="685027E1" w14:textId="77777777" w:rsidR="008E3736" w:rsidRPr="000C4E93" w:rsidRDefault="008E3736" w:rsidP="00A352EB">
            <w:pPr>
              <w:pStyle w:val="ConsPlusNormal"/>
              <w:jc w:val="center"/>
            </w:pPr>
            <w:r w:rsidRPr="000C4E93">
              <w:t>Урок 2</w:t>
            </w:r>
          </w:p>
        </w:tc>
        <w:tc>
          <w:tcPr>
            <w:tcW w:w="7936" w:type="dxa"/>
          </w:tcPr>
          <w:p w14:paraId="6616C066" w14:textId="77777777" w:rsidR="008E3736" w:rsidRPr="000C4E93" w:rsidRDefault="008E3736" w:rsidP="00A352EB">
            <w:pPr>
              <w:pStyle w:val="ConsPlusNormal"/>
              <w:jc w:val="both"/>
            </w:pPr>
            <w:r w:rsidRPr="000C4E93">
              <w:t>Практич</w:t>
            </w:r>
            <w:r w:rsidRPr="000C4E93">
              <w:lastRenderedPageBreak/>
              <w:t>еская работа "Разработка дизайн-проекта изделия на основе мотивов народных промыслов (по выбору)"</w:t>
            </w:r>
          </w:p>
        </w:tc>
      </w:tr>
      <w:tr w:rsidR="008E3736" w:rsidRPr="000C4E93" w14:paraId="2D4EB759" w14:textId="77777777" w:rsidTr="00A352EB">
        <w:tc>
          <w:tcPr>
            <w:tcW w:w="1134" w:type="dxa"/>
            <w:vAlign w:val="center"/>
          </w:tcPr>
          <w:p w14:paraId="555AF980" w14:textId="77777777" w:rsidR="008E3736" w:rsidRPr="000C4E93" w:rsidRDefault="008E3736" w:rsidP="00A352EB">
            <w:pPr>
              <w:pStyle w:val="ConsPlusNormal"/>
              <w:jc w:val="center"/>
            </w:pPr>
            <w:r w:rsidRPr="000C4E93">
              <w:t>Урок 3</w:t>
            </w:r>
          </w:p>
        </w:tc>
        <w:tc>
          <w:tcPr>
            <w:tcW w:w="7936" w:type="dxa"/>
          </w:tcPr>
          <w:p w14:paraId="1E2284D6" w14:textId="77777777" w:rsidR="008E3736" w:rsidRPr="000C4E93" w:rsidRDefault="008E3736" w:rsidP="00A352EB">
            <w:pPr>
              <w:pStyle w:val="ConsPlusNormal"/>
              <w:jc w:val="both"/>
            </w:pPr>
            <w:r w:rsidRPr="000C4E93">
              <w:t>Цифровые технологии на производстве. Управление производством</w:t>
            </w:r>
          </w:p>
        </w:tc>
      </w:tr>
      <w:tr w:rsidR="008E3736" w:rsidRPr="000C4E93" w14:paraId="301EC4A0" w14:textId="77777777" w:rsidTr="00A352EB">
        <w:tc>
          <w:tcPr>
            <w:tcW w:w="1134" w:type="dxa"/>
            <w:vAlign w:val="center"/>
          </w:tcPr>
          <w:p w14:paraId="3FDC8E40" w14:textId="77777777" w:rsidR="008E3736" w:rsidRPr="000C4E93" w:rsidRDefault="008E3736" w:rsidP="00A352EB">
            <w:pPr>
              <w:pStyle w:val="ConsPlusNormal"/>
              <w:jc w:val="center"/>
            </w:pPr>
            <w:r w:rsidRPr="000C4E93">
              <w:t>Урок 4</w:t>
            </w:r>
          </w:p>
        </w:tc>
        <w:tc>
          <w:tcPr>
            <w:tcW w:w="7936" w:type="dxa"/>
          </w:tcPr>
          <w:p w14:paraId="0B49FA94" w14:textId="77777777" w:rsidR="008E3736" w:rsidRPr="000C4E93" w:rsidRDefault="008E3736" w:rsidP="00A352EB">
            <w:pPr>
              <w:pStyle w:val="ConsPlusNormal"/>
              <w:jc w:val="both"/>
            </w:pPr>
            <w:r w:rsidRPr="000C4E93">
              <w:t>Практическая работа "Применение цифровых технологий на производстве (по выбору)"</w:t>
            </w:r>
          </w:p>
        </w:tc>
      </w:tr>
      <w:tr w:rsidR="008E3736" w:rsidRPr="000C4E93" w14:paraId="6411DADA" w14:textId="77777777" w:rsidTr="00A352EB">
        <w:tc>
          <w:tcPr>
            <w:tcW w:w="1134" w:type="dxa"/>
            <w:vAlign w:val="center"/>
          </w:tcPr>
          <w:p w14:paraId="276A0532" w14:textId="77777777" w:rsidR="008E3736" w:rsidRPr="000C4E93" w:rsidRDefault="008E3736" w:rsidP="00A352EB">
            <w:pPr>
              <w:pStyle w:val="ConsPlusNormal"/>
              <w:jc w:val="center"/>
            </w:pPr>
            <w:r w:rsidRPr="000C4E93">
              <w:t>Урок 5</w:t>
            </w:r>
          </w:p>
        </w:tc>
        <w:tc>
          <w:tcPr>
            <w:tcW w:w="7936" w:type="dxa"/>
          </w:tcPr>
          <w:p w14:paraId="29560530" w14:textId="77777777" w:rsidR="008E3736" w:rsidRPr="000C4E93" w:rsidRDefault="008E3736" w:rsidP="00A352EB">
            <w:pPr>
              <w:pStyle w:val="ConsPlusNormal"/>
              <w:jc w:val="both"/>
            </w:pPr>
            <w:r w:rsidRPr="000C4E93">
              <w:t>Конструкторская документация. Сборочный чертеж.</w:t>
            </w:r>
          </w:p>
        </w:tc>
      </w:tr>
      <w:tr w:rsidR="008E3736" w:rsidRPr="000C4E93" w14:paraId="62790D22" w14:textId="77777777" w:rsidTr="00A352EB">
        <w:tc>
          <w:tcPr>
            <w:tcW w:w="1134" w:type="dxa"/>
            <w:vAlign w:val="center"/>
          </w:tcPr>
          <w:p w14:paraId="1C05C3ED" w14:textId="77777777" w:rsidR="008E3736" w:rsidRPr="000C4E93" w:rsidRDefault="008E3736" w:rsidP="00A352EB">
            <w:pPr>
              <w:pStyle w:val="ConsPlusNormal"/>
              <w:jc w:val="center"/>
            </w:pPr>
            <w:r w:rsidRPr="000C4E93">
              <w:t>Урок 6</w:t>
            </w:r>
          </w:p>
        </w:tc>
        <w:tc>
          <w:tcPr>
            <w:tcW w:w="7936" w:type="dxa"/>
          </w:tcPr>
          <w:p w14:paraId="243A0FB3" w14:textId="77777777" w:rsidR="008E3736" w:rsidRPr="000C4E93" w:rsidRDefault="008E3736" w:rsidP="00A352EB">
            <w:pPr>
              <w:pStyle w:val="ConsPlusNormal"/>
              <w:jc w:val="both"/>
            </w:pPr>
            <w:r w:rsidRPr="000C4E93">
              <w:t>Практическая работа "Чтение сборочного чертежа"</w:t>
            </w:r>
          </w:p>
        </w:tc>
      </w:tr>
      <w:tr w:rsidR="008E3736" w:rsidRPr="000C4E93" w14:paraId="56E3F83E" w14:textId="77777777" w:rsidTr="00A352EB">
        <w:tc>
          <w:tcPr>
            <w:tcW w:w="1134" w:type="dxa"/>
            <w:vAlign w:val="center"/>
          </w:tcPr>
          <w:p w14:paraId="58F9B9A7" w14:textId="77777777" w:rsidR="008E3736" w:rsidRPr="000C4E93" w:rsidRDefault="008E3736" w:rsidP="00A352EB">
            <w:pPr>
              <w:pStyle w:val="ConsPlusNormal"/>
              <w:jc w:val="center"/>
            </w:pPr>
            <w:r w:rsidRPr="000C4E93">
              <w:t>Урок 7</w:t>
            </w:r>
          </w:p>
        </w:tc>
        <w:tc>
          <w:tcPr>
            <w:tcW w:w="7936" w:type="dxa"/>
          </w:tcPr>
          <w:p w14:paraId="7F540F82" w14:textId="77777777" w:rsidR="008E3736" w:rsidRPr="000C4E93" w:rsidRDefault="008E3736" w:rsidP="00A352EB">
            <w:pPr>
              <w:pStyle w:val="ConsPlusNormal"/>
              <w:jc w:val="both"/>
            </w:pPr>
            <w:r w:rsidRPr="000C4E93">
              <w:t>САПР</w:t>
            </w:r>
          </w:p>
        </w:tc>
      </w:tr>
      <w:tr w:rsidR="008E3736" w:rsidRPr="000C4E93" w14:paraId="542AB218" w14:textId="77777777" w:rsidTr="00A352EB">
        <w:tc>
          <w:tcPr>
            <w:tcW w:w="1134" w:type="dxa"/>
            <w:vAlign w:val="center"/>
          </w:tcPr>
          <w:p w14:paraId="02B752D8" w14:textId="77777777" w:rsidR="008E3736" w:rsidRPr="000C4E93" w:rsidRDefault="008E3736" w:rsidP="00A352EB">
            <w:pPr>
              <w:pStyle w:val="ConsPlusNormal"/>
              <w:jc w:val="center"/>
            </w:pPr>
            <w:r w:rsidRPr="000C4E93">
              <w:t>Урок 8</w:t>
            </w:r>
          </w:p>
        </w:tc>
        <w:tc>
          <w:tcPr>
            <w:tcW w:w="7936" w:type="dxa"/>
          </w:tcPr>
          <w:p w14:paraId="4DF1E6A9" w14:textId="77777777" w:rsidR="008E3736" w:rsidRPr="000C4E93" w:rsidRDefault="008E3736" w:rsidP="00A352EB">
            <w:pPr>
              <w:pStyle w:val="ConsPlusNormal"/>
              <w:jc w:val="both"/>
            </w:pPr>
            <w:r w:rsidRPr="000C4E93">
              <w:t>Практическая работа "Создание чертежа в САПР"</w:t>
            </w:r>
          </w:p>
        </w:tc>
      </w:tr>
      <w:tr w:rsidR="008E3736" w:rsidRPr="000C4E93" w14:paraId="2BD08778" w14:textId="77777777" w:rsidTr="00A352EB">
        <w:tc>
          <w:tcPr>
            <w:tcW w:w="1134" w:type="dxa"/>
            <w:vAlign w:val="center"/>
          </w:tcPr>
          <w:p w14:paraId="04FF2541" w14:textId="77777777" w:rsidR="008E3736" w:rsidRPr="000C4E93" w:rsidRDefault="008E3736" w:rsidP="00A352EB">
            <w:pPr>
              <w:pStyle w:val="ConsPlusNormal"/>
              <w:jc w:val="center"/>
            </w:pPr>
            <w:r w:rsidRPr="000C4E93">
              <w:t>Урок 9</w:t>
            </w:r>
          </w:p>
        </w:tc>
        <w:tc>
          <w:tcPr>
            <w:tcW w:w="7936" w:type="dxa"/>
          </w:tcPr>
          <w:p w14:paraId="4B44DC9E" w14:textId="77777777" w:rsidR="008E3736" w:rsidRPr="000C4E93" w:rsidRDefault="008E3736" w:rsidP="00A352EB">
            <w:pPr>
              <w:pStyle w:val="ConsPlusNormal"/>
              <w:jc w:val="both"/>
            </w:pPr>
            <w:r w:rsidRPr="000C4E93">
              <w:t>Построение геометрических фигур в САПР</w:t>
            </w:r>
          </w:p>
        </w:tc>
      </w:tr>
      <w:tr w:rsidR="008E3736" w:rsidRPr="000C4E93" w14:paraId="5D0ABA9D" w14:textId="77777777" w:rsidTr="00A352EB">
        <w:tc>
          <w:tcPr>
            <w:tcW w:w="1134" w:type="dxa"/>
            <w:vAlign w:val="center"/>
          </w:tcPr>
          <w:p w14:paraId="79E9D9E9" w14:textId="77777777" w:rsidR="008E3736" w:rsidRPr="000C4E93" w:rsidRDefault="008E3736" w:rsidP="00A352EB">
            <w:pPr>
              <w:pStyle w:val="ConsPlusNormal"/>
            </w:pPr>
            <w:r w:rsidRPr="000C4E93">
              <w:t>Урок 10</w:t>
            </w:r>
          </w:p>
        </w:tc>
        <w:tc>
          <w:tcPr>
            <w:tcW w:w="7936" w:type="dxa"/>
          </w:tcPr>
          <w:p w14:paraId="1B59BF40" w14:textId="77777777" w:rsidR="008E3736" w:rsidRPr="000C4E93" w:rsidRDefault="008E3736" w:rsidP="00A352EB">
            <w:pPr>
              <w:pStyle w:val="ConsPlusNormal"/>
              <w:jc w:val="both"/>
            </w:pPr>
            <w:r w:rsidRPr="000C4E93">
              <w:t>Практическая работа "Построение геометрических фигур в чертежном редакторе"</w:t>
            </w:r>
          </w:p>
        </w:tc>
      </w:tr>
      <w:tr w:rsidR="008E3736" w:rsidRPr="000C4E93" w14:paraId="1EAFD330" w14:textId="77777777" w:rsidTr="00A352EB">
        <w:tc>
          <w:tcPr>
            <w:tcW w:w="1134" w:type="dxa"/>
            <w:vAlign w:val="center"/>
          </w:tcPr>
          <w:p w14:paraId="7FA5F3FF" w14:textId="77777777" w:rsidR="008E3736" w:rsidRPr="000C4E93" w:rsidRDefault="008E3736" w:rsidP="00A352EB">
            <w:pPr>
              <w:pStyle w:val="ConsPlusNormal"/>
            </w:pPr>
            <w:r w:rsidRPr="000C4E93">
              <w:t>Урок 11</w:t>
            </w:r>
          </w:p>
        </w:tc>
        <w:tc>
          <w:tcPr>
            <w:tcW w:w="7936" w:type="dxa"/>
          </w:tcPr>
          <w:p w14:paraId="1C8E6B1C" w14:textId="77777777" w:rsidR="008E3736" w:rsidRPr="000C4E93" w:rsidRDefault="008E3736" w:rsidP="00A352EB">
            <w:pPr>
              <w:pStyle w:val="ConsPlusNormal"/>
              <w:jc w:val="both"/>
            </w:pPr>
            <w:r w:rsidRPr="000C4E93">
              <w:t>Построение чертежа детали в САПР</w:t>
            </w:r>
          </w:p>
        </w:tc>
      </w:tr>
      <w:tr w:rsidR="008E3736" w:rsidRPr="000C4E93" w14:paraId="1DE48A2E" w14:textId="77777777" w:rsidTr="00A352EB">
        <w:tc>
          <w:tcPr>
            <w:tcW w:w="1134" w:type="dxa"/>
            <w:vAlign w:val="center"/>
          </w:tcPr>
          <w:p w14:paraId="5A458CE3" w14:textId="77777777" w:rsidR="008E3736" w:rsidRPr="000C4E93" w:rsidRDefault="008E3736" w:rsidP="00A352EB">
            <w:pPr>
              <w:pStyle w:val="ConsPlusNormal"/>
            </w:pPr>
            <w:r w:rsidRPr="000C4E93">
              <w:t>Урок 12</w:t>
            </w:r>
          </w:p>
        </w:tc>
        <w:tc>
          <w:tcPr>
            <w:tcW w:w="7936" w:type="dxa"/>
          </w:tcPr>
          <w:p w14:paraId="393AC000" w14:textId="77777777" w:rsidR="008E3736" w:rsidRPr="000C4E93" w:rsidRDefault="008E3736" w:rsidP="00A352EB">
            <w:pPr>
              <w:pStyle w:val="ConsPlusNormal"/>
              <w:jc w:val="both"/>
            </w:pPr>
            <w:r w:rsidRPr="000C4E93">
              <w:t>Практическая работа "Выполнение сборочного чертежа"</w:t>
            </w:r>
          </w:p>
        </w:tc>
      </w:tr>
      <w:tr w:rsidR="008E3736" w:rsidRPr="000C4E93" w14:paraId="32BBBA6C" w14:textId="77777777" w:rsidTr="00A352EB">
        <w:tc>
          <w:tcPr>
            <w:tcW w:w="1134" w:type="dxa"/>
            <w:vAlign w:val="center"/>
          </w:tcPr>
          <w:p w14:paraId="6395D9CE" w14:textId="77777777" w:rsidR="008E3736" w:rsidRPr="000C4E93" w:rsidRDefault="008E3736" w:rsidP="00A352EB">
            <w:pPr>
              <w:pStyle w:val="ConsPlusNormal"/>
            </w:pPr>
            <w:r w:rsidRPr="000C4E93">
              <w:t>Урок 13</w:t>
            </w:r>
          </w:p>
        </w:tc>
        <w:tc>
          <w:tcPr>
            <w:tcW w:w="7936" w:type="dxa"/>
          </w:tcPr>
          <w:p w14:paraId="06D19E8A" w14:textId="77777777" w:rsidR="008E3736" w:rsidRPr="000C4E93" w:rsidRDefault="008E3736" w:rsidP="00A352EB">
            <w:pPr>
              <w:pStyle w:val="ConsPlusNormal"/>
              <w:jc w:val="both"/>
            </w:pPr>
            <w:r w:rsidRPr="000C4E93">
              <w:t>3D-моделирование и макетирование. Типы макетов</w:t>
            </w:r>
          </w:p>
        </w:tc>
      </w:tr>
      <w:tr w:rsidR="008E3736" w:rsidRPr="000C4E93" w14:paraId="18E6DDF6" w14:textId="77777777" w:rsidTr="00A352EB">
        <w:tc>
          <w:tcPr>
            <w:tcW w:w="1134" w:type="dxa"/>
            <w:vAlign w:val="center"/>
          </w:tcPr>
          <w:p w14:paraId="66EB941A" w14:textId="77777777" w:rsidR="008E3736" w:rsidRPr="000C4E93" w:rsidRDefault="008E3736" w:rsidP="00A352EB">
            <w:pPr>
              <w:pStyle w:val="ConsPlusNormal"/>
            </w:pPr>
            <w:r w:rsidRPr="000C4E93">
              <w:t>Урок 14</w:t>
            </w:r>
          </w:p>
        </w:tc>
        <w:tc>
          <w:tcPr>
            <w:tcW w:w="7936" w:type="dxa"/>
          </w:tcPr>
          <w:p w14:paraId="769DA599" w14:textId="77777777" w:rsidR="008E3736" w:rsidRPr="000C4E93" w:rsidRDefault="008E3736" w:rsidP="00A352EB">
            <w:pPr>
              <w:pStyle w:val="ConsPlusNormal"/>
              <w:jc w:val="both"/>
            </w:pPr>
            <w:r w:rsidRPr="000C4E93">
              <w:t>Практическая работа "Создание объемной модели макета, развертки"</w:t>
            </w:r>
          </w:p>
        </w:tc>
      </w:tr>
      <w:tr w:rsidR="008E3736" w:rsidRPr="000C4E93" w14:paraId="18202B73" w14:textId="77777777" w:rsidTr="00A352EB">
        <w:tc>
          <w:tcPr>
            <w:tcW w:w="1134" w:type="dxa"/>
            <w:vAlign w:val="center"/>
          </w:tcPr>
          <w:p w14:paraId="6BDDF81D" w14:textId="77777777" w:rsidR="008E3736" w:rsidRPr="000C4E93" w:rsidRDefault="008E3736" w:rsidP="00A352EB">
            <w:pPr>
              <w:pStyle w:val="ConsPlusNormal"/>
            </w:pPr>
            <w:r w:rsidRPr="000C4E93">
              <w:t>Урок 15</w:t>
            </w:r>
          </w:p>
        </w:tc>
        <w:tc>
          <w:tcPr>
            <w:tcW w:w="7936" w:type="dxa"/>
          </w:tcPr>
          <w:p w14:paraId="3D8450E5" w14:textId="77777777" w:rsidR="008E3736" w:rsidRPr="000C4E93" w:rsidRDefault="008E3736" w:rsidP="00A352EB">
            <w:pPr>
              <w:pStyle w:val="ConsPlusNormal"/>
              <w:jc w:val="both"/>
            </w:pPr>
            <w:r w:rsidRPr="000C4E93">
              <w:t>Мир профессий. Профессия макетчик. Основные приемы макетирования</w:t>
            </w:r>
          </w:p>
        </w:tc>
      </w:tr>
      <w:tr w:rsidR="008E3736" w:rsidRPr="000C4E93" w14:paraId="56837894" w14:textId="77777777" w:rsidTr="00A352EB">
        <w:tc>
          <w:tcPr>
            <w:tcW w:w="1134" w:type="dxa"/>
            <w:vAlign w:val="center"/>
          </w:tcPr>
          <w:p w14:paraId="252F8E7B" w14:textId="77777777" w:rsidR="008E3736" w:rsidRPr="000C4E93" w:rsidRDefault="008E3736" w:rsidP="00A352EB">
            <w:pPr>
              <w:pStyle w:val="ConsPlusNormal"/>
            </w:pPr>
            <w:r w:rsidRPr="000C4E93">
              <w:t>Урок 16</w:t>
            </w:r>
          </w:p>
        </w:tc>
        <w:tc>
          <w:tcPr>
            <w:tcW w:w="7936" w:type="dxa"/>
          </w:tcPr>
          <w:p w14:paraId="2C79C4E6" w14:textId="77777777" w:rsidR="008E3736" w:rsidRPr="000C4E93" w:rsidRDefault="008E3736" w:rsidP="00A352EB">
            <w:pPr>
              <w:pStyle w:val="ConsPlusNormal"/>
              <w:jc w:val="both"/>
            </w:pPr>
            <w:r w:rsidRPr="000C4E93">
              <w:t>Практическая работа "Редактирование чертежа развертки"</w:t>
            </w:r>
          </w:p>
        </w:tc>
      </w:tr>
      <w:tr w:rsidR="008E3736" w:rsidRPr="000C4E93" w14:paraId="413B2BE6" w14:textId="77777777" w:rsidTr="00A352EB">
        <w:tc>
          <w:tcPr>
            <w:tcW w:w="1134" w:type="dxa"/>
            <w:vAlign w:val="center"/>
          </w:tcPr>
          <w:p w14:paraId="0CB5BB7B" w14:textId="77777777" w:rsidR="008E3736" w:rsidRPr="000C4E93" w:rsidRDefault="008E3736" w:rsidP="00A352EB">
            <w:pPr>
              <w:pStyle w:val="ConsPlusNormal"/>
            </w:pPr>
            <w:r w:rsidRPr="000C4E93">
              <w:t>Урок 17</w:t>
            </w:r>
          </w:p>
        </w:tc>
        <w:tc>
          <w:tcPr>
            <w:tcW w:w="7936" w:type="dxa"/>
          </w:tcPr>
          <w:p w14:paraId="32E61EDF" w14:textId="77777777" w:rsidR="008E3736" w:rsidRPr="000C4E93" w:rsidRDefault="008E3736" w:rsidP="00A352EB">
            <w:pPr>
              <w:pStyle w:val="ConsPlusNormal"/>
              <w:jc w:val="both"/>
            </w:pPr>
            <w:r w:rsidRPr="000C4E93">
              <w:t>Классификация конструкционных материалов. Композиционные материалы</w:t>
            </w:r>
          </w:p>
        </w:tc>
      </w:tr>
      <w:tr w:rsidR="008E3736" w:rsidRPr="000C4E93" w14:paraId="0DA9C4B3" w14:textId="77777777" w:rsidTr="00A352EB">
        <w:tc>
          <w:tcPr>
            <w:tcW w:w="1134" w:type="dxa"/>
            <w:vAlign w:val="center"/>
          </w:tcPr>
          <w:p w14:paraId="160FFD0F" w14:textId="77777777" w:rsidR="008E3736" w:rsidRPr="000C4E93" w:rsidRDefault="008E3736" w:rsidP="00A352EB">
            <w:pPr>
              <w:pStyle w:val="ConsPlusNormal"/>
            </w:pPr>
            <w:r w:rsidRPr="000C4E93">
              <w:t>Урок 18</w:t>
            </w:r>
          </w:p>
        </w:tc>
        <w:tc>
          <w:tcPr>
            <w:tcW w:w="7936" w:type="dxa"/>
          </w:tcPr>
          <w:p w14:paraId="7E6BEE81" w14:textId="77777777" w:rsidR="008E3736" w:rsidRPr="000C4E93" w:rsidRDefault="008E3736" w:rsidP="00A352EB">
            <w:pPr>
              <w:pStyle w:val="ConsPlusNormal"/>
              <w:jc w:val="both"/>
            </w:pPr>
            <w:r w:rsidRPr="000C4E93">
              <w:t>Индивидуальный творческий (учебный) проект "Изделие из конструкционных и поделочных материалов"</w:t>
            </w:r>
          </w:p>
        </w:tc>
      </w:tr>
      <w:tr w:rsidR="008E3736" w:rsidRPr="000C4E93" w14:paraId="305CAD7B" w14:textId="77777777" w:rsidTr="00A352EB">
        <w:tc>
          <w:tcPr>
            <w:tcW w:w="1134" w:type="dxa"/>
            <w:vAlign w:val="center"/>
          </w:tcPr>
          <w:p w14:paraId="44EBC7FD" w14:textId="77777777" w:rsidR="008E3736" w:rsidRPr="000C4E93" w:rsidRDefault="008E3736" w:rsidP="00A352EB">
            <w:pPr>
              <w:pStyle w:val="ConsPlusNormal"/>
            </w:pPr>
            <w:r w:rsidRPr="000C4E93">
              <w:t>Урок 19</w:t>
            </w:r>
          </w:p>
        </w:tc>
        <w:tc>
          <w:tcPr>
            <w:tcW w:w="7936" w:type="dxa"/>
          </w:tcPr>
          <w:p w14:paraId="24642142" w14:textId="77777777" w:rsidR="008E3736" w:rsidRPr="000C4E93" w:rsidRDefault="008E3736" w:rsidP="00A352EB">
            <w:pPr>
              <w:pStyle w:val="ConsPlusNormal"/>
              <w:jc w:val="both"/>
            </w:pPr>
            <w:r w:rsidRPr="000C4E93">
              <w:t>Технологии механической обработки конструкционных материалов с помощью технологического оборудования</w:t>
            </w:r>
          </w:p>
        </w:tc>
      </w:tr>
      <w:tr w:rsidR="008E3736" w:rsidRPr="000C4E93" w14:paraId="352365AA" w14:textId="77777777" w:rsidTr="00A352EB">
        <w:tc>
          <w:tcPr>
            <w:tcW w:w="1134" w:type="dxa"/>
            <w:vAlign w:val="center"/>
          </w:tcPr>
          <w:p w14:paraId="6E780C9D" w14:textId="77777777" w:rsidR="008E3736" w:rsidRPr="000C4E93" w:rsidRDefault="008E3736" w:rsidP="00A352EB">
            <w:pPr>
              <w:pStyle w:val="ConsPlusNormal"/>
            </w:pPr>
            <w:r w:rsidRPr="000C4E93">
              <w:t>Урок 20</w:t>
            </w:r>
          </w:p>
        </w:tc>
        <w:tc>
          <w:tcPr>
            <w:tcW w:w="7936" w:type="dxa"/>
          </w:tcPr>
          <w:p w14:paraId="0E88E770" w14:textId="77777777" w:rsidR="008E3736" w:rsidRPr="000C4E93" w:rsidRDefault="008E3736" w:rsidP="00A352EB">
            <w:pPr>
              <w:pStyle w:val="ConsPlusNormal"/>
              <w:jc w:val="both"/>
            </w:pPr>
            <w:r w:rsidRPr="000C4E93">
              <w:t>Выполнение проекта "Изделие из конструкционных и поделочных материалов"</w:t>
            </w:r>
          </w:p>
        </w:tc>
      </w:tr>
      <w:tr w:rsidR="008E3736" w:rsidRPr="000C4E93" w14:paraId="461ECB5D" w14:textId="77777777" w:rsidTr="00A352EB">
        <w:tc>
          <w:tcPr>
            <w:tcW w:w="1134" w:type="dxa"/>
            <w:vAlign w:val="center"/>
          </w:tcPr>
          <w:p w14:paraId="2A000A85" w14:textId="77777777" w:rsidR="008E3736" w:rsidRPr="000C4E93" w:rsidRDefault="008E3736" w:rsidP="00A352EB">
            <w:pPr>
              <w:pStyle w:val="ConsPlusNormal"/>
            </w:pPr>
            <w:r w:rsidRPr="000C4E93">
              <w:t>Урок 21</w:t>
            </w:r>
          </w:p>
        </w:tc>
        <w:tc>
          <w:tcPr>
            <w:tcW w:w="7936" w:type="dxa"/>
          </w:tcPr>
          <w:p w14:paraId="5EA04909" w14:textId="77777777" w:rsidR="008E3736" w:rsidRPr="000C4E93" w:rsidRDefault="008E3736" w:rsidP="00A352EB">
            <w:pPr>
              <w:pStyle w:val="ConsPlusNormal"/>
              <w:jc w:val="both"/>
            </w:pPr>
            <w:r w:rsidRPr="000C4E93">
              <w:t>Технологии механической обработки металлов с помощью станков</w:t>
            </w:r>
          </w:p>
        </w:tc>
      </w:tr>
      <w:tr w:rsidR="008E3736" w:rsidRPr="000C4E93" w14:paraId="134D3843" w14:textId="77777777" w:rsidTr="00A352EB">
        <w:tc>
          <w:tcPr>
            <w:tcW w:w="1134" w:type="dxa"/>
            <w:vAlign w:val="center"/>
          </w:tcPr>
          <w:p w14:paraId="266C9A9C" w14:textId="77777777" w:rsidR="008E3736" w:rsidRPr="000C4E93" w:rsidRDefault="008E3736" w:rsidP="00A352EB">
            <w:pPr>
              <w:pStyle w:val="ConsPlusNormal"/>
            </w:pPr>
            <w:r w:rsidRPr="000C4E93">
              <w:t>Урок 22</w:t>
            </w:r>
          </w:p>
        </w:tc>
        <w:tc>
          <w:tcPr>
            <w:tcW w:w="7936" w:type="dxa"/>
          </w:tcPr>
          <w:p w14:paraId="2F7414C3" w14:textId="77777777" w:rsidR="008E3736" w:rsidRPr="000C4E93" w:rsidRDefault="008E3736" w:rsidP="00A352EB">
            <w:pPr>
              <w:pStyle w:val="ConsPlusNormal"/>
              <w:jc w:val="both"/>
            </w:pPr>
            <w:r w:rsidRPr="000C4E93">
              <w:t>Выполнение проекта "Изделие из конструкционных и поделочных материалов" по технологической карте</w:t>
            </w:r>
          </w:p>
        </w:tc>
      </w:tr>
      <w:tr w:rsidR="008E3736" w:rsidRPr="000C4E93" w14:paraId="00CAAAAE" w14:textId="77777777" w:rsidTr="00A352EB">
        <w:tc>
          <w:tcPr>
            <w:tcW w:w="1134" w:type="dxa"/>
            <w:vAlign w:val="center"/>
          </w:tcPr>
          <w:p w14:paraId="14741764" w14:textId="77777777" w:rsidR="008E3736" w:rsidRPr="000C4E93" w:rsidRDefault="008E3736" w:rsidP="00A352EB">
            <w:pPr>
              <w:pStyle w:val="ConsPlusNormal"/>
            </w:pPr>
            <w:r w:rsidRPr="000C4E93">
              <w:t>Урок 23</w:t>
            </w:r>
          </w:p>
        </w:tc>
        <w:tc>
          <w:tcPr>
            <w:tcW w:w="7936" w:type="dxa"/>
          </w:tcPr>
          <w:p w14:paraId="44B221E2" w14:textId="77777777" w:rsidR="008E3736" w:rsidRPr="000C4E93" w:rsidRDefault="008E3736" w:rsidP="00A352EB">
            <w:pPr>
              <w:pStyle w:val="ConsPlusNormal"/>
              <w:jc w:val="both"/>
            </w:pPr>
            <w:r w:rsidRPr="000C4E93">
              <w:t>Резьба и резьбовые соединения. Способы нарезания резьбы</w:t>
            </w:r>
          </w:p>
        </w:tc>
      </w:tr>
      <w:tr w:rsidR="008E3736" w:rsidRPr="000C4E93" w14:paraId="624B2C11" w14:textId="77777777" w:rsidTr="00A352EB">
        <w:tc>
          <w:tcPr>
            <w:tcW w:w="1134" w:type="dxa"/>
            <w:vAlign w:val="center"/>
          </w:tcPr>
          <w:p w14:paraId="7A0284F0" w14:textId="77777777" w:rsidR="008E3736" w:rsidRPr="000C4E93" w:rsidRDefault="008E3736" w:rsidP="00A352EB">
            <w:pPr>
              <w:pStyle w:val="ConsPlusNormal"/>
            </w:pPr>
            <w:r w:rsidRPr="000C4E93">
              <w:t>Урок 24</w:t>
            </w:r>
          </w:p>
        </w:tc>
        <w:tc>
          <w:tcPr>
            <w:tcW w:w="7936" w:type="dxa"/>
          </w:tcPr>
          <w:p w14:paraId="4DB2E014" w14:textId="77777777" w:rsidR="008E3736" w:rsidRPr="000C4E93" w:rsidRDefault="008E3736" w:rsidP="00A352EB">
            <w:pPr>
              <w:pStyle w:val="ConsPlusNormal"/>
              <w:jc w:val="both"/>
            </w:pPr>
            <w:r w:rsidRPr="000C4E93">
              <w:t>Выполнение проекта "Изделие из конструкционных и поделочных материалов" по технологической карте</w:t>
            </w:r>
          </w:p>
        </w:tc>
      </w:tr>
      <w:tr w:rsidR="008E3736" w:rsidRPr="000C4E93" w14:paraId="1DA4EDEC" w14:textId="77777777" w:rsidTr="00A352EB">
        <w:tc>
          <w:tcPr>
            <w:tcW w:w="1134" w:type="dxa"/>
            <w:vAlign w:val="center"/>
          </w:tcPr>
          <w:p w14:paraId="78E668FB" w14:textId="77777777" w:rsidR="008E3736" w:rsidRPr="000C4E93" w:rsidRDefault="008E3736" w:rsidP="00A352EB">
            <w:pPr>
              <w:pStyle w:val="ConsPlusNormal"/>
            </w:pPr>
            <w:r w:rsidRPr="000C4E93">
              <w:t>Урок 25</w:t>
            </w:r>
          </w:p>
        </w:tc>
        <w:tc>
          <w:tcPr>
            <w:tcW w:w="7936" w:type="dxa"/>
          </w:tcPr>
          <w:p w14:paraId="3A565919" w14:textId="77777777" w:rsidR="008E3736" w:rsidRPr="000C4E93" w:rsidRDefault="008E3736" w:rsidP="00A352EB">
            <w:pPr>
              <w:pStyle w:val="ConsPlusNormal"/>
              <w:jc w:val="both"/>
            </w:pPr>
            <w:r w:rsidRPr="000C4E93">
              <w:t>Пластмассы. Способы обработки и отделки изделий из пластмассы</w:t>
            </w:r>
          </w:p>
        </w:tc>
      </w:tr>
      <w:tr w:rsidR="008E3736" w:rsidRPr="000C4E93" w14:paraId="6DCA4135" w14:textId="77777777" w:rsidTr="00A352EB">
        <w:tc>
          <w:tcPr>
            <w:tcW w:w="1134" w:type="dxa"/>
            <w:vAlign w:val="center"/>
          </w:tcPr>
          <w:p w14:paraId="5B484868" w14:textId="77777777" w:rsidR="008E3736" w:rsidRPr="000C4E93" w:rsidRDefault="008E3736" w:rsidP="00A352EB">
            <w:pPr>
              <w:pStyle w:val="ConsPlusNormal"/>
            </w:pPr>
            <w:r w:rsidRPr="000C4E93">
              <w:t>Урок 26</w:t>
            </w:r>
          </w:p>
        </w:tc>
        <w:tc>
          <w:tcPr>
            <w:tcW w:w="7936" w:type="dxa"/>
          </w:tcPr>
          <w:p w14:paraId="7F0E972B" w14:textId="77777777" w:rsidR="008E3736" w:rsidRPr="000C4E93" w:rsidRDefault="008E3736" w:rsidP="00A352EB">
            <w:pPr>
              <w:pStyle w:val="ConsPlusNormal"/>
              <w:jc w:val="both"/>
            </w:pPr>
            <w:r w:rsidRPr="000C4E93">
              <w:t>Выполнение проекта "Изделие из конструкционных и поделочных материалов" по технологической карте</w:t>
            </w:r>
          </w:p>
        </w:tc>
      </w:tr>
      <w:tr w:rsidR="008E3736" w:rsidRPr="000C4E93" w14:paraId="3DDCE42A" w14:textId="77777777" w:rsidTr="00A352EB">
        <w:tc>
          <w:tcPr>
            <w:tcW w:w="1134" w:type="dxa"/>
            <w:vAlign w:val="center"/>
          </w:tcPr>
          <w:p w14:paraId="03348060" w14:textId="77777777" w:rsidR="008E3736" w:rsidRPr="000C4E93" w:rsidRDefault="008E3736" w:rsidP="00A352EB">
            <w:pPr>
              <w:pStyle w:val="ConsPlusNormal"/>
            </w:pPr>
            <w:r w:rsidRPr="000C4E93">
              <w:t>Урок 27</w:t>
            </w:r>
          </w:p>
        </w:tc>
        <w:tc>
          <w:tcPr>
            <w:tcW w:w="7936" w:type="dxa"/>
          </w:tcPr>
          <w:p w14:paraId="102D8891" w14:textId="77777777" w:rsidR="008E3736" w:rsidRPr="000C4E93" w:rsidRDefault="008E3736" w:rsidP="00A352EB">
            <w:pPr>
              <w:pStyle w:val="ConsPlusNormal"/>
              <w:jc w:val="both"/>
            </w:pPr>
            <w:r w:rsidRPr="000C4E93">
              <w:t>Контроль и оценка кач</w:t>
            </w:r>
            <w:r w:rsidRPr="000C4E93">
              <w:lastRenderedPageBreak/>
              <w:t>ества изделия из конструкционных материалов. Оценка себестоимости изделия</w:t>
            </w:r>
          </w:p>
        </w:tc>
      </w:tr>
      <w:tr w:rsidR="008E3736" w:rsidRPr="000C4E93" w14:paraId="102074B7" w14:textId="77777777" w:rsidTr="00A352EB">
        <w:tc>
          <w:tcPr>
            <w:tcW w:w="1134" w:type="dxa"/>
            <w:vAlign w:val="center"/>
          </w:tcPr>
          <w:p w14:paraId="5E2A06A8" w14:textId="77777777" w:rsidR="008E3736" w:rsidRPr="000C4E93" w:rsidRDefault="008E3736" w:rsidP="00A352EB">
            <w:pPr>
              <w:pStyle w:val="ConsPlusNormal"/>
            </w:pPr>
            <w:r w:rsidRPr="000C4E93">
              <w:t>Урок 28</w:t>
            </w:r>
          </w:p>
        </w:tc>
        <w:tc>
          <w:tcPr>
            <w:tcW w:w="7936" w:type="dxa"/>
          </w:tcPr>
          <w:p w14:paraId="0D4E4E59" w14:textId="77777777" w:rsidR="008E3736" w:rsidRPr="000C4E93" w:rsidRDefault="008E3736" w:rsidP="00A352EB">
            <w:pPr>
              <w:pStyle w:val="ConsPlusNormal"/>
              <w:jc w:val="both"/>
            </w:pPr>
            <w:r w:rsidRPr="000C4E93">
              <w:t>Подготовка проекта "Изделие из конструкционных и поделочных материалов" к защите</w:t>
            </w:r>
          </w:p>
        </w:tc>
      </w:tr>
      <w:tr w:rsidR="008E3736" w:rsidRPr="000C4E93" w14:paraId="35713B37" w14:textId="77777777" w:rsidTr="00A352EB">
        <w:tc>
          <w:tcPr>
            <w:tcW w:w="1134" w:type="dxa"/>
            <w:vAlign w:val="center"/>
          </w:tcPr>
          <w:p w14:paraId="482A55CA" w14:textId="77777777" w:rsidR="008E3736" w:rsidRPr="000C4E93" w:rsidRDefault="008E3736" w:rsidP="00A352EB">
            <w:pPr>
              <w:pStyle w:val="ConsPlusNormal"/>
            </w:pPr>
            <w:r w:rsidRPr="000C4E93">
              <w:t>Урок 29</w:t>
            </w:r>
          </w:p>
        </w:tc>
        <w:tc>
          <w:tcPr>
            <w:tcW w:w="7936" w:type="dxa"/>
          </w:tcPr>
          <w:p w14:paraId="1B2A00E6" w14:textId="77777777" w:rsidR="008E3736" w:rsidRPr="000C4E93" w:rsidRDefault="008E3736" w:rsidP="00A352EB">
            <w:pPr>
              <w:pStyle w:val="ConsPlusNormal"/>
              <w:jc w:val="both"/>
            </w:pPr>
            <w:r w:rsidRPr="000C4E93">
              <w:t>Профессии в области получения и применения современных материалов, наноматериалов: инженер по наноэлектронике и другие</w:t>
            </w:r>
          </w:p>
        </w:tc>
      </w:tr>
      <w:tr w:rsidR="008E3736" w:rsidRPr="000C4E93" w14:paraId="6AFCFE8D" w14:textId="77777777" w:rsidTr="00A352EB">
        <w:tc>
          <w:tcPr>
            <w:tcW w:w="1134" w:type="dxa"/>
            <w:vAlign w:val="center"/>
          </w:tcPr>
          <w:p w14:paraId="53F987A5" w14:textId="77777777" w:rsidR="008E3736" w:rsidRPr="000C4E93" w:rsidRDefault="008E3736" w:rsidP="00A352EB">
            <w:pPr>
              <w:pStyle w:val="ConsPlusNormal"/>
            </w:pPr>
            <w:r w:rsidRPr="000C4E93">
              <w:t>Урок 30</w:t>
            </w:r>
          </w:p>
        </w:tc>
        <w:tc>
          <w:tcPr>
            <w:tcW w:w="7936" w:type="dxa"/>
          </w:tcPr>
          <w:p w14:paraId="26D5968A" w14:textId="77777777" w:rsidR="008E3736" w:rsidRPr="000C4E93" w:rsidRDefault="008E3736" w:rsidP="00A352EB">
            <w:pPr>
              <w:pStyle w:val="ConsPlusNormal"/>
              <w:jc w:val="both"/>
            </w:pPr>
            <w:r w:rsidRPr="000C4E93">
              <w:t>Защита проекта "Изделие из конструкционных и поделочных материалов"</w:t>
            </w:r>
          </w:p>
        </w:tc>
      </w:tr>
      <w:tr w:rsidR="008E3736" w:rsidRPr="000C4E93" w14:paraId="6B83BD42" w14:textId="77777777" w:rsidTr="00A352EB">
        <w:tc>
          <w:tcPr>
            <w:tcW w:w="1134" w:type="dxa"/>
            <w:vAlign w:val="center"/>
          </w:tcPr>
          <w:p w14:paraId="06BE5FF0" w14:textId="77777777" w:rsidR="008E3736" w:rsidRPr="000C4E93" w:rsidRDefault="008E3736" w:rsidP="00A352EB">
            <w:pPr>
              <w:pStyle w:val="ConsPlusNormal"/>
            </w:pPr>
            <w:r w:rsidRPr="000C4E93">
              <w:t>Урок 31</w:t>
            </w:r>
          </w:p>
        </w:tc>
        <w:tc>
          <w:tcPr>
            <w:tcW w:w="7936" w:type="dxa"/>
          </w:tcPr>
          <w:p w14:paraId="50731F47" w14:textId="77777777" w:rsidR="008E3736" w:rsidRPr="000C4E93" w:rsidRDefault="008E3736" w:rsidP="00A352EB">
            <w:pPr>
              <w:pStyle w:val="ConsPlusNormal"/>
              <w:jc w:val="both"/>
            </w:pPr>
            <w:r w:rsidRPr="000C4E93">
              <w:t>Рыба, морепродукты в питании человека</w:t>
            </w:r>
          </w:p>
        </w:tc>
      </w:tr>
      <w:tr w:rsidR="008E3736" w:rsidRPr="000C4E93" w14:paraId="275D5583" w14:textId="77777777" w:rsidTr="00A352EB">
        <w:tc>
          <w:tcPr>
            <w:tcW w:w="1134" w:type="dxa"/>
            <w:vAlign w:val="center"/>
          </w:tcPr>
          <w:p w14:paraId="38007E58" w14:textId="77777777" w:rsidR="008E3736" w:rsidRPr="000C4E93" w:rsidRDefault="008E3736" w:rsidP="00A352EB">
            <w:pPr>
              <w:pStyle w:val="ConsPlusNormal"/>
            </w:pPr>
            <w:r w:rsidRPr="000C4E93">
              <w:t>Урок 32</w:t>
            </w:r>
          </w:p>
        </w:tc>
        <w:tc>
          <w:tcPr>
            <w:tcW w:w="7936" w:type="dxa"/>
          </w:tcPr>
          <w:p w14:paraId="05FBC911" w14:textId="77777777" w:rsidR="008E3736" w:rsidRPr="000C4E93" w:rsidRDefault="008E3736" w:rsidP="00A352EB">
            <w:pPr>
              <w:pStyle w:val="ConsPlusNormal"/>
              <w:jc w:val="both"/>
            </w:pPr>
            <w:r w:rsidRPr="000C4E93">
              <w:t>Групповой проект по теме "Технологии обработки пищевых продуктов"</w:t>
            </w:r>
          </w:p>
        </w:tc>
      </w:tr>
      <w:tr w:rsidR="008E3736" w:rsidRPr="000C4E93" w14:paraId="4859887C" w14:textId="77777777" w:rsidTr="00A352EB">
        <w:tc>
          <w:tcPr>
            <w:tcW w:w="1134" w:type="dxa"/>
            <w:vAlign w:val="center"/>
          </w:tcPr>
          <w:p w14:paraId="42A64F3E" w14:textId="77777777" w:rsidR="008E3736" w:rsidRPr="000C4E93" w:rsidRDefault="008E3736" w:rsidP="00A352EB">
            <w:pPr>
              <w:pStyle w:val="ConsPlusNormal"/>
            </w:pPr>
            <w:r w:rsidRPr="000C4E93">
              <w:t>Урок 33</w:t>
            </w:r>
          </w:p>
        </w:tc>
        <w:tc>
          <w:tcPr>
            <w:tcW w:w="7936" w:type="dxa"/>
          </w:tcPr>
          <w:p w14:paraId="013AD066" w14:textId="77777777" w:rsidR="008E3736" w:rsidRPr="000C4E93" w:rsidRDefault="008E3736" w:rsidP="00A352EB">
            <w:pPr>
              <w:pStyle w:val="ConsPlusNormal"/>
              <w:jc w:val="both"/>
            </w:pPr>
            <w:r w:rsidRPr="000C4E93">
              <w:t>Мясо животных, мясо птицы в питании человека</w:t>
            </w:r>
          </w:p>
        </w:tc>
      </w:tr>
      <w:tr w:rsidR="008E3736" w:rsidRPr="000C4E93" w14:paraId="396E1B85" w14:textId="77777777" w:rsidTr="00A352EB">
        <w:tc>
          <w:tcPr>
            <w:tcW w:w="1134" w:type="dxa"/>
            <w:vAlign w:val="center"/>
          </w:tcPr>
          <w:p w14:paraId="2DD5D610" w14:textId="77777777" w:rsidR="008E3736" w:rsidRPr="000C4E93" w:rsidRDefault="008E3736" w:rsidP="00A352EB">
            <w:pPr>
              <w:pStyle w:val="ConsPlusNormal"/>
            </w:pPr>
            <w:r w:rsidRPr="000C4E93">
              <w:t>Урок 34</w:t>
            </w:r>
          </w:p>
        </w:tc>
        <w:tc>
          <w:tcPr>
            <w:tcW w:w="7936" w:type="dxa"/>
          </w:tcPr>
          <w:p w14:paraId="7F820105" w14:textId="77777777" w:rsidR="008E3736" w:rsidRPr="000C4E93" w:rsidRDefault="008E3736" w:rsidP="00A352EB">
            <w:pPr>
              <w:pStyle w:val="ConsPlusNormal"/>
              <w:jc w:val="both"/>
            </w:pPr>
            <w:r w:rsidRPr="000C4E93">
              <w:t>Выполнение проекта по теме "Технологии обработки пищевых продуктов"</w:t>
            </w:r>
          </w:p>
        </w:tc>
      </w:tr>
      <w:tr w:rsidR="008E3736" w:rsidRPr="000C4E93" w14:paraId="4F6EDA88" w14:textId="77777777" w:rsidTr="00A352EB">
        <w:tc>
          <w:tcPr>
            <w:tcW w:w="1134" w:type="dxa"/>
            <w:vAlign w:val="center"/>
          </w:tcPr>
          <w:p w14:paraId="50229D26" w14:textId="77777777" w:rsidR="008E3736" w:rsidRPr="000C4E93" w:rsidRDefault="008E3736" w:rsidP="00A352EB">
            <w:pPr>
              <w:pStyle w:val="ConsPlusNormal"/>
            </w:pPr>
            <w:r w:rsidRPr="000C4E93">
              <w:t>Урок 35</w:t>
            </w:r>
          </w:p>
        </w:tc>
        <w:tc>
          <w:tcPr>
            <w:tcW w:w="7936" w:type="dxa"/>
          </w:tcPr>
          <w:p w14:paraId="5AF3A0DB" w14:textId="77777777" w:rsidR="008E3736" w:rsidRPr="000C4E93" w:rsidRDefault="008E3736" w:rsidP="00A352EB">
            <w:pPr>
              <w:pStyle w:val="ConsPlusNormal"/>
              <w:jc w:val="both"/>
            </w:pPr>
            <w:r w:rsidRPr="000C4E93">
              <w:t>Мир профессий. Профессии повар, технолог</w:t>
            </w:r>
          </w:p>
        </w:tc>
      </w:tr>
      <w:tr w:rsidR="008E3736" w:rsidRPr="000C4E93" w14:paraId="79882D8C" w14:textId="77777777" w:rsidTr="00A352EB">
        <w:tc>
          <w:tcPr>
            <w:tcW w:w="1134" w:type="dxa"/>
            <w:vAlign w:val="center"/>
          </w:tcPr>
          <w:p w14:paraId="6AC27F9A" w14:textId="77777777" w:rsidR="008E3736" w:rsidRPr="000C4E93" w:rsidRDefault="008E3736" w:rsidP="00A352EB">
            <w:pPr>
              <w:pStyle w:val="ConsPlusNormal"/>
            </w:pPr>
            <w:r w:rsidRPr="000C4E93">
              <w:t>Урок 36</w:t>
            </w:r>
          </w:p>
        </w:tc>
        <w:tc>
          <w:tcPr>
            <w:tcW w:w="7936" w:type="dxa"/>
          </w:tcPr>
          <w:p w14:paraId="42A61BE0" w14:textId="77777777" w:rsidR="008E3736" w:rsidRPr="000C4E93" w:rsidRDefault="008E3736" w:rsidP="00A352EB">
            <w:pPr>
              <w:pStyle w:val="ConsPlusNormal"/>
              <w:jc w:val="both"/>
            </w:pPr>
            <w:r w:rsidRPr="000C4E93">
              <w:t>Защита проекта по теме "Технологии обработки пищевых продуктов"</w:t>
            </w:r>
          </w:p>
        </w:tc>
      </w:tr>
      <w:tr w:rsidR="008E3736" w:rsidRPr="000C4E93" w14:paraId="0548445B" w14:textId="77777777" w:rsidTr="00A352EB">
        <w:tc>
          <w:tcPr>
            <w:tcW w:w="1134" w:type="dxa"/>
            <w:vAlign w:val="center"/>
          </w:tcPr>
          <w:p w14:paraId="78485781" w14:textId="77777777" w:rsidR="008E3736" w:rsidRPr="000C4E93" w:rsidRDefault="008E3736" w:rsidP="00A352EB">
            <w:pPr>
              <w:pStyle w:val="ConsPlusNormal"/>
            </w:pPr>
            <w:r w:rsidRPr="000C4E93">
              <w:t>Урок 37</w:t>
            </w:r>
          </w:p>
        </w:tc>
        <w:tc>
          <w:tcPr>
            <w:tcW w:w="7936" w:type="dxa"/>
          </w:tcPr>
          <w:p w14:paraId="0A51F59D" w14:textId="77777777" w:rsidR="008E3736" w:rsidRPr="000C4E93" w:rsidRDefault="008E3736" w:rsidP="00A352EB">
            <w:pPr>
              <w:pStyle w:val="ConsPlusNormal"/>
              <w:jc w:val="both"/>
            </w:pPr>
            <w:r w:rsidRPr="000C4E93">
              <w:t>Конструирование одежды. Плечевая и поясная одежда</w:t>
            </w:r>
          </w:p>
        </w:tc>
      </w:tr>
      <w:tr w:rsidR="008E3736" w:rsidRPr="000C4E93" w14:paraId="153AB517" w14:textId="77777777" w:rsidTr="00A352EB">
        <w:tc>
          <w:tcPr>
            <w:tcW w:w="1134" w:type="dxa"/>
            <w:vAlign w:val="center"/>
          </w:tcPr>
          <w:p w14:paraId="40731300" w14:textId="77777777" w:rsidR="008E3736" w:rsidRPr="000C4E93" w:rsidRDefault="008E3736" w:rsidP="00A352EB">
            <w:pPr>
              <w:pStyle w:val="ConsPlusNormal"/>
            </w:pPr>
            <w:r w:rsidRPr="000C4E93">
              <w:t>Урок 38</w:t>
            </w:r>
          </w:p>
        </w:tc>
        <w:tc>
          <w:tcPr>
            <w:tcW w:w="7936" w:type="dxa"/>
          </w:tcPr>
          <w:p w14:paraId="19ACCCD5" w14:textId="77777777" w:rsidR="008E3736" w:rsidRPr="000C4E93" w:rsidRDefault="008E3736" w:rsidP="00A352EB">
            <w:pPr>
              <w:pStyle w:val="ConsPlusNormal"/>
              <w:jc w:val="both"/>
            </w:pPr>
            <w:r w:rsidRPr="000C4E93">
              <w:t>Практическая работа "Моделирование поясной и плечевой одежды"</w:t>
            </w:r>
          </w:p>
        </w:tc>
      </w:tr>
      <w:tr w:rsidR="008E3736" w:rsidRPr="000C4E93" w14:paraId="6ADADA43" w14:textId="77777777" w:rsidTr="00A352EB">
        <w:tc>
          <w:tcPr>
            <w:tcW w:w="1134" w:type="dxa"/>
            <w:vAlign w:val="center"/>
          </w:tcPr>
          <w:p w14:paraId="0841DF31" w14:textId="77777777" w:rsidR="008E3736" w:rsidRPr="000C4E93" w:rsidRDefault="008E3736" w:rsidP="00A352EB">
            <w:pPr>
              <w:pStyle w:val="ConsPlusNormal"/>
            </w:pPr>
            <w:r w:rsidRPr="000C4E93">
              <w:t>Урок 39</w:t>
            </w:r>
          </w:p>
        </w:tc>
        <w:tc>
          <w:tcPr>
            <w:tcW w:w="7936" w:type="dxa"/>
          </w:tcPr>
          <w:p w14:paraId="621C183D" w14:textId="77777777" w:rsidR="008E3736" w:rsidRPr="000C4E93" w:rsidRDefault="008E3736" w:rsidP="00A352EB">
            <w:pPr>
              <w:pStyle w:val="ConsPlusNormal"/>
              <w:jc w:val="both"/>
            </w:pPr>
            <w:r w:rsidRPr="000C4E93">
              <w:t>Чертеж выкроек швейного изделия</w:t>
            </w:r>
          </w:p>
        </w:tc>
      </w:tr>
      <w:tr w:rsidR="008E3736" w:rsidRPr="000C4E93" w14:paraId="08F02B7C" w14:textId="77777777" w:rsidTr="00A352EB">
        <w:tc>
          <w:tcPr>
            <w:tcW w:w="1134" w:type="dxa"/>
            <w:vAlign w:val="center"/>
          </w:tcPr>
          <w:p w14:paraId="68F43113" w14:textId="77777777" w:rsidR="008E3736" w:rsidRPr="000C4E93" w:rsidRDefault="008E3736" w:rsidP="00A352EB">
            <w:pPr>
              <w:pStyle w:val="ConsPlusNormal"/>
            </w:pPr>
            <w:r w:rsidRPr="000C4E93">
              <w:t>Урок 40</w:t>
            </w:r>
          </w:p>
        </w:tc>
        <w:tc>
          <w:tcPr>
            <w:tcW w:w="7936" w:type="dxa"/>
          </w:tcPr>
          <w:p w14:paraId="7B0BA61A" w14:textId="77777777" w:rsidR="008E3736" w:rsidRPr="000C4E93" w:rsidRDefault="008E3736" w:rsidP="00A352EB">
            <w:pPr>
              <w:pStyle w:val="ConsPlusNormal"/>
              <w:jc w:val="both"/>
            </w:pPr>
            <w:r w:rsidRPr="000C4E93">
              <w:t>Выполнение технологических операций по раскрою и пошиву изделия, отделке изделия (по выбору обучающихся)</w:t>
            </w:r>
          </w:p>
        </w:tc>
      </w:tr>
      <w:tr w:rsidR="008E3736" w:rsidRPr="000C4E93" w14:paraId="7A189B85" w14:textId="77777777" w:rsidTr="00A352EB">
        <w:tc>
          <w:tcPr>
            <w:tcW w:w="1134" w:type="dxa"/>
            <w:vAlign w:val="center"/>
          </w:tcPr>
          <w:p w14:paraId="00C0E73A" w14:textId="77777777" w:rsidR="008E3736" w:rsidRPr="000C4E93" w:rsidRDefault="008E3736" w:rsidP="00A352EB">
            <w:pPr>
              <w:pStyle w:val="ConsPlusNormal"/>
            </w:pPr>
            <w:r w:rsidRPr="000C4E93">
              <w:t>Урок 41</w:t>
            </w:r>
          </w:p>
        </w:tc>
        <w:tc>
          <w:tcPr>
            <w:tcW w:w="7936" w:type="dxa"/>
          </w:tcPr>
          <w:p w14:paraId="037351DF" w14:textId="77777777" w:rsidR="008E3736" w:rsidRPr="000C4E93" w:rsidRDefault="008E3736" w:rsidP="00A352EB">
            <w:pPr>
              <w:pStyle w:val="ConsPlusNormal"/>
              <w:jc w:val="both"/>
            </w:pPr>
            <w:r w:rsidRPr="000C4E93">
              <w:t>Оценка качества швейного изделия</w:t>
            </w:r>
          </w:p>
        </w:tc>
      </w:tr>
      <w:tr w:rsidR="008E3736" w:rsidRPr="000C4E93" w14:paraId="13C8A5FF" w14:textId="77777777" w:rsidTr="00A352EB">
        <w:tc>
          <w:tcPr>
            <w:tcW w:w="1134" w:type="dxa"/>
            <w:vAlign w:val="center"/>
          </w:tcPr>
          <w:p w14:paraId="1D133BE8" w14:textId="77777777" w:rsidR="008E3736" w:rsidRPr="000C4E93" w:rsidRDefault="008E3736" w:rsidP="00A352EB">
            <w:pPr>
              <w:pStyle w:val="ConsPlusNormal"/>
            </w:pPr>
            <w:r w:rsidRPr="000C4E93">
              <w:t>Урок 42</w:t>
            </w:r>
          </w:p>
        </w:tc>
        <w:tc>
          <w:tcPr>
            <w:tcW w:w="7936" w:type="dxa"/>
          </w:tcPr>
          <w:p w14:paraId="05EDEDCE" w14:textId="77777777" w:rsidR="008E3736" w:rsidRPr="000C4E93" w:rsidRDefault="008E3736" w:rsidP="00A352EB">
            <w:pPr>
              <w:pStyle w:val="ConsPlusNormal"/>
              <w:jc w:val="both"/>
            </w:pPr>
            <w:r w:rsidRPr="000C4E93">
              <w:t>Мир профессий. Профессии, связанные с производством одежды: дизайнер одежды, конструктор и другие</w:t>
            </w:r>
          </w:p>
        </w:tc>
      </w:tr>
      <w:tr w:rsidR="008E3736" w:rsidRPr="000C4E93" w14:paraId="07B4D5C5" w14:textId="77777777" w:rsidTr="00A352EB">
        <w:tc>
          <w:tcPr>
            <w:tcW w:w="1134" w:type="dxa"/>
            <w:vAlign w:val="center"/>
          </w:tcPr>
          <w:p w14:paraId="1394D6EB" w14:textId="77777777" w:rsidR="008E3736" w:rsidRPr="000C4E93" w:rsidRDefault="008E3736" w:rsidP="00A352EB">
            <w:pPr>
              <w:pStyle w:val="ConsPlusNormal"/>
            </w:pPr>
            <w:r w:rsidRPr="000C4E93">
              <w:t>Урок 43</w:t>
            </w:r>
          </w:p>
        </w:tc>
        <w:tc>
          <w:tcPr>
            <w:tcW w:w="7936" w:type="dxa"/>
          </w:tcPr>
          <w:p w14:paraId="5005C073" w14:textId="77777777" w:rsidR="008E3736" w:rsidRPr="000C4E93" w:rsidRDefault="008E3736" w:rsidP="00A352EB">
            <w:pPr>
              <w:pStyle w:val="ConsPlusNormal"/>
              <w:jc w:val="both"/>
            </w:pPr>
            <w:r w:rsidRPr="000C4E93">
              <w:t>Промышленные роботы, их классификация, назначение, использование</w:t>
            </w:r>
          </w:p>
        </w:tc>
      </w:tr>
      <w:tr w:rsidR="008E3736" w:rsidRPr="000C4E93" w14:paraId="436B7817" w14:textId="77777777" w:rsidTr="00A352EB">
        <w:tc>
          <w:tcPr>
            <w:tcW w:w="1134" w:type="dxa"/>
            <w:vAlign w:val="center"/>
          </w:tcPr>
          <w:p w14:paraId="3F799FD0" w14:textId="77777777" w:rsidR="008E3736" w:rsidRPr="000C4E93" w:rsidRDefault="008E3736" w:rsidP="00A352EB">
            <w:pPr>
              <w:pStyle w:val="ConsPlusNormal"/>
            </w:pPr>
            <w:r w:rsidRPr="000C4E93">
              <w:t>Урок 44</w:t>
            </w:r>
          </w:p>
        </w:tc>
        <w:tc>
          <w:tcPr>
            <w:tcW w:w="7936" w:type="dxa"/>
          </w:tcPr>
          <w:p w14:paraId="37F4BFB6" w14:textId="77777777" w:rsidR="008E3736" w:rsidRPr="000C4E93" w:rsidRDefault="008E3736" w:rsidP="00A352EB">
            <w:pPr>
              <w:pStyle w:val="ConsPlusNormal"/>
              <w:jc w:val="both"/>
            </w:pPr>
            <w:r w:rsidRPr="000C4E93">
              <w:t>Практическая работа "Использование операторов ввода-вывода в визуальной среде программирования"</w:t>
            </w:r>
          </w:p>
        </w:tc>
      </w:tr>
      <w:tr w:rsidR="008E3736" w:rsidRPr="000C4E93" w14:paraId="334BC4FC" w14:textId="77777777" w:rsidTr="00A352EB">
        <w:tc>
          <w:tcPr>
            <w:tcW w:w="1134" w:type="dxa"/>
            <w:vAlign w:val="center"/>
          </w:tcPr>
          <w:p w14:paraId="0CEAF56E" w14:textId="77777777" w:rsidR="008E3736" w:rsidRPr="000C4E93" w:rsidRDefault="008E3736" w:rsidP="00A352EB">
            <w:pPr>
              <w:pStyle w:val="ConsPlusNormal"/>
            </w:pPr>
            <w:r w:rsidRPr="000C4E93">
              <w:t>Урок 45</w:t>
            </w:r>
          </w:p>
        </w:tc>
        <w:tc>
          <w:tcPr>
            <w:tcW w:w="7936" w:type="dxa"/>
          </w:tcPr>
          <w:p w14:paraId="2CD64618" w14:textId="77777777" w:rsidR="008E3736" w:rsidRPr="000C4E93" w:rsidRDefault="008E3736" w:rsidP="00A352EB">
            <w:pPr>
              <w:pStyle w:val="ConsPlusNormal"/>
              <w:jc w:val="both"/>
            </w:pPr>
            <w:r w:rsidRPr="000C4E93">
              <w:t>Конструирование моделей роботов. Управление роботами</w:t>
            </w:r>
          </w:p>
        </w:tc>
      </w:tr>
      <w:tr w:rsidR="008E3736" w:rsidRPr="000C4E93" w14:paraId="2A420BDA" w14:textId="77777777" w:rsidTr="00A352EB">
        <w:tc>
          <w:tcPr>
            <w:tcW w:w="1134" w:type="dxa"/>
            <w:vAlign w:val="center"/>
          </w:tcPr>
          <w:p w14:paraId="7CD0CF36" w14:textId="77777777" w:rsidR="008E3736" w:rsidRPr="000C4E93" w:rsidRDefault="008E3736" w:rsidP="00A352EB">
            <w:pPr>
              <w:pStyle w:val="ConsPlusNormal"/>
            </w:pPr>
            <w:r w:rsidRPr="000C4E93">
              <w:t>Урок 46</w:t>
            </w:r>
          </w:p>
        </w:tc>
        <w:tc>
          <w:tcPr>
            <w:tcW w:w="7936" w:type="dxa"/>
          </w:tcPr>
          <w:p w14:paraId="71AA3862" w14:textId="77777777" w:rsidR="008E3736" w:rsidRPr="000C4E93" w:rsidRDefault="008E3736" w:rsidP="00A352EB">
            <w:pPr>
              <w:pStyle w:val="ConsPlusNormal"/>
              <w:jc w:val="both"/>
            </w:pPr>
            <w:r w:rsidRPr="000C4E93">
              <w:t>Практическая работа "Разработка конструкции робота"</w:t>
            </w:r>
          </w:p>
        </w:tc>
      </w:tr>
      <w:tr w:rsidR="008E3736" w:rsidRPr="000C4E93" w14:paraId="76B9A776" w14:textId="77777777" w:rsidTr="00A352EB">
        <w:tc>
          <w:tcPr>
            <w:tcW w:w="1134" w:type="dxa"/>
            <w:vAlign w:val="center"/>
          </w:tcPr>
          <w:p w14:paraId="42CD7499" w14:textId="77777777" w:rsidR="008E3736" w:rsidRPr="000C4E93" w:rsidRDefault="008E3736" w:rsidP="00A352EB">
            <w:pPr>
              <w:pStyle w:val="ConsPlusNormal"/>
            </w:pPr>
            <w:r w:rsidRPr="000C4E93">
              <w:t>Урок 47</w:t>
            </w:r>
          </w:p>
        </w:tc>
        <w:tc>
          <w:tcPr>
            <w:tcW w:w="7936" w:type="dxa"/>
          </w:tcPr>
          <w:p w14:paraId="5EFEF995" w14:textId="77777777" w:rsidR="008E3736" w:rsidRPr="000C4E93" w:rsidRDefault="008E3736" w:rsidP="00A352EB">
            <w:pPr>
              <w:pStyle w:val="ConsPlusNormal"/>
              <w:jc w:val="both"/>
            </w:pPr>
            <w:r w:rsidRPr="000C4E93">
              <w:t>Алгоритмическая структура "Цикл"</w:t>
            </w:r>
          </w:p>
        </w:tc>
      </w:tr>
      <w:tr w:rsidR="008E3736" w:rsidRPr="000C4E93" w14:paraId="676FB659" w14:textId="77777777" w:rsidTr="00A352EB">
        <w:tc>
          <w:tcPr>
            <w:tcW w:w="1134" w:type="dxa"/>
            <w:vAlign w:val="center"/>
          </w:tcPr>
          <w:p w14:paraId="4B5A4E01" w14:textId="77777777" w:rsidR="008E3736" w:rsidRPr="000C4E93" w:rsidRDefault="008E3736" w:rsidP="00A352EB">
            <w:pPr>
              <w:pStyle w:val="ConsPlusNormal"/>
            </w:pPr>
            <w:r w:rsidRPr="000C4E93">
              <w:t>Урок 48</w:t>
            </w:r>
          </w:p>
        </w:tc>
        <w:tc>
          <w:tcPr>
            <w:tcW w:w="7936" w:type="dxa"/>
          </w:tcPr>
          <w:p w14:paraId="626F6B2E" w14:textId="77777777" w:rsidR="008E3736" w:rsidRPr="000C4E93" w:rsidRDefault="008E3736" w:rsidP="00A352EB">
            <w:pPr>
              <w:pStyle w:val="ConsPlusNormal"/>
              <w:jc w:val="both"/>
            </w:pPr>
            <w:r w:rsidRPr="000C4E93">
              <w:t>Практическая работа "Составление цепочки команд"</w:t>
            </w:r>
          </w:p>
        </w:tc>
      </w:tr>
      <w:tr w:rsidR="008E3736" w:rsidRPr="000C4E93" w14:paraId="49542A78" w14:textId="77777777" w:rsidTr="00A352EB">
        <w:tc>
          <w:tcPr>
            <w:tcW w:w="1134" w:type="dxa"/>
            <w:vAlign w:val="center"/>
          </w:tcPr>
          <w:p w14:paraId="43B37116" w14:textId="77777777" w:rsidR="008E3736" w:rsidRPr="000C4E93" w:rsidRDefault="008E3736" w:rsidP="00A352EB">
            <w:pPr>
              <w:pStyle w:val="ConsPlusNormal"/>
            </w:pPr>
            <w:r w:rsidRPr="000C4E93">
              <w:t>Урок 49</w:t>
            </w:r>
          </w:p>
        </w:tc>
        <w:tc>
          <w:tcPr>
            <w:tcW w:w="7936" w:type="dxa"/>
          </w:tcPr>
          <w:p w14:paraId="56064364" w14:textId="77777777" w:rsidR="008E3736" w:rsidRPr="000C4E93" w:rsidRDefault="008E3736" w:rsidP="00A352EB">
            <w:pPr>
              <w:pStyle w:val="ConsPlusNormal"/>
              <w:jc w:val="both"/>
            </w:pPr>
            <w:r w:rsidRPr="000C4E93">
              <w:t>Алгоритмическая структура "Ветвление"</w:t>
            </w:r>
          </w:p>
        </w:tc>
      </w:tr>
      <w:tr w:rsidR="008E3736" w:rsidRPr="000C4E93" w14:paraId="4FD16E24" w14:textId="77777777" w:rsidTr="00A352EB">
        <w:tc>
          <w:tcPr>
            <w:tcW w:w="1134" w:type="dxa"/>
            <w:vAlign w:val="center"/>
          </w:tcPr>
          <w:p w14:paraId="3CEE20F3" w14:textId="77777777" w:rsidR="008E3736" w:rsidRPr="000C4E93" w:rsidRDefault="008E3736" w:rsidP="00A352EB">
            <w:pPr>
              <w:pStyle w:val="ConsPlusNormal"/>
            </w:pPr>
            <w:r w:rsidRPr="000C4E93">
              <w:t>Урок 50</w:t>
            </w:r>
          </w:p>
        </w:tc>
        <w:tc>
          <w:tcPr>
            <w:tcW w:w="7936" w:type="dxa"/>
          </w:tcPr>
          <w:p w14:paraId="1672DE93" w14:textId="77777777" w:rsidR="008E3736" w:rsidRPr="000C4E93" w:rsidRDefault="008E3736" w:rsidP="00A352EB">
            <w:pPr>
              <w:pStyle w:val="ConsPlusNormal"/>
              <w:jc w:val="both"/>
            </w:pPr>
            <w:r w:rsidRPr="000C4E93">
              <w:t>Практическая работа "Применение основных алгоритмических структур. Контроль движения при помощи датчиков"</w:t>
            </w:r>
          </w:p>
        </w:tc>
      </w:tr>
      <w:tr w:rsidR="008E3736" w:rsidRPr="000C4E93" w14:paraId="262A5BE3" w14:textId="77777777" w:rsidTr="00A352EB">
        <w:tc>
          <w:tcPr>
            <w:tcW w:w="1134" w:type="dxa"/>
            <w:vAlign w:val="center"/>
          </w:tcPr>
          <w:p w14:paraId="307B3285" w14:textId="77777777" w:rsidR="008E3736" w:rsidRPr="000C4E93" w:rsidRDefault="008E3736" w:rsidP="00A352EB">
            <w:pPr>
              <w:pStyle w:val="ConsPlusNormal"/>
            </w:pPr>
            <w:r w:rsidRPr="000C4E93">
              <w:t>Урок 51</w:t>
            </w:r>
          </w:p>
        </w:tc>
        <w:tc>
          <w:tcPr>
            <w:tcW w:w="7936" w:type="dxa"/>
          </w:tcPr>
          <w:p w14:paraId="014DF12F" w14:textId="77777777" w:rsidR="008E3736" w:rsidRPr="000C4E93" w:rsidRDefault="008E3736" w:rsidP="00A352EB">
            <w:pPr>
              <w:pStyle w:val="ConsPlusNormal"/>
              <w:jc w:val="both"/>
            </w:pPr>
            <w:r w:rsidRPr="000C4E93">
              <w:t>Каналы связи</w:t>
            </w:r>
          </w:p>
        </w:tc>
      </w:tr>
      <w:tr w:rsidR="008E3736" w:rsidRPr="000C4E93" w14:paraId="51F365BE" w14:textId="77777777" w:rsidTr="00A352EB">
        <w:tc>
          <w:tcPr>
            <w:tcW w:w="1134" w:type="dxa"/>
            <w:vAlign w:val="center"/>
          </w:tcPr>
          <w:p w14:paraId="4213D5B4" w14:textId="77777777" w:rsidR="008E3736" w:rsidRPr="000C4E93" w:rsidRDefault="008E3736" w:rsidP="00A352EB">
            <w:pPr>
              <w:pStyle w:val="ConsPlusNormal"/>
            </w:pPr>
            <w:r w:rsidRPr="000C4E93">
              <w:lastRenderedPageBreak/>
              <w:t>Урок 52</w:t>
            </w:r>
          </w:p>
        </w:tc>
        <w:tc>
          <w:tcPr>
            <w:tcW w:w="7936" w:type="dxa"/>
          </w:tcPr>
          <w:p w14:paraId="0DFA2F40" w14:textId="77777777" w:rsidR="008E3736" w:rsidRPr="000C4E93" w:rsidRDefault="008E3736" w:rsidP="00A352EB">
            <w:pPr>
              <w:pStyle w:val="ConsPlusNormal"/>
              <w:jc w:val="both"/>
            </w:pPr>
            <w:r w:rsidRPr="000C4E93">
              <w:t>Практическая работа "Программирование дополнительных механизмов"</w:t>
            </w:r>
          </w:p>
        </w:tc>
      </w:tr>
      <w:tr w:rsidR="008E3736" w:rsidRPr="000C4E93" w14:paraId="6A5AE5EE" w14:textId="77777777" w:rsidTr="00A352EB">
        <w:tc>
          <w:tcPr>
            <w:tcW w:w="1134" w:type="dxa"/>
            <w:vAlign w:val="center"/>
          </w:tcPr>
          <w:p w14:paraId="01930C69" w14:textId="77777777" w:rsidR="008E3736" w:rsidRPr="000C4E93" w:rsidRDefault="008E3736" w:rsidP="00A352EB">
            <w:pPr>
              <w:pStyle w:val="ConsPlusNormal"/>
            </w:pPr>
            <w:r w:rsidRPr="000C4E93">
              <w:t>Урок 53</w:t>
            </w:r>
          </w:p>
        </w:tc>
        <w:tc>
          <w:tcPr>
            <w:tcW w:w="7936" w:type="dxa"/>
          </w:tcPr>
          <w:p w14:paraId="014FB838" w14:textId="77777777" w:rsidR="008E3736" w:rsidRPr="000C4E93" w:rsidRDefault="008E3736" w:rsidP="00A352EB">
            <w:pPr>
              <w:pStyle w:val="ConsPlusNormal"/>
              <w:jc w:val="both"/>
            </w:pPr>
            <w:r w:rsidRPr="000C4E93">
              <w:t>Дистанционное управление</w:t>
            </w:r>
          </w:p>
        </w:tc>
      </w:tr>
      <w:tr w:rsidR="008E3736" w:rsidRPr="000C4E93" w14:paraId="5FD415CA" w14:textId="77777777" w:rsidTr="00A352EB">
        <w:tc>
          <w:tcPr>
            <w:tcW w:w="1134" w:type="dxa"/>
            <w:vAlign w:val="center"/>
          </w:tcPr>
          <w:p w14:paraId="3C33B988" w14:textId="77777777" w:rsidR="008E3736" w:rsidRPr="000C4E93" w:rsidRDefault="008E3736" w:rsidP="00A352EB">
            <w:pPr>
              <w:pStyle w:val="ConsPlusNormal"/>
            </w:pPr>
            <w:r w:rsidRPr="000C4E93">
              <w:t>Урок 54</w:t>
            </w:r>
          </w:p>
        </w:tc>
        <w:tc>
          <w:tcPr>
            <w:tcW w:w="7936" w:type="dxa"/>
          </w:tcPr>
          <w:p w14:paraId="27616E60" w14:textId="77777777" w:rsidR="008E3736" w:rsidRPr="000C4E93" w:rsidRDefault="008E3736" w:rsidP="00A352EB">
            <w:pPr>
              <w:pStyle w:val="ConsPlusNormal"/>
              <w:jc w:val="both"/>
            </w:pPr>
            <w:r w:rsidRPr="000C4E93">
              <w:t>Практическая работа "Программирование пульта дистанционного управления. Дистанционное управление роботами"</w:t>
            </w:r>
          </w:p>
        </w:tc>
      </w:tr>
      <w:tr w:rsidR="008E3736" w:rsidRPr="000C4E93" w14:paraId="64B542E8" w14:textId="77777777" w:rsidTr="00A352EB">
        <w:tc>
          <w:tcPr>
            <w:tcW w:w="1134" w:type="dxa"/>
            <w:vAlign w:val="center"/>
          </w:tcPr>
          <w:p w14:paraId="6654DA12" w14:textId="77777777" w:rsidR="008E3736" w:rsidRPr="000C4E93" w:rsidRDefault="008E3736" w:rsidP="00A352EB">
            <w:pPr>
              <w:pStyle w:val="ConsPlusNormal"/>
            </w:pPr>
            <w:r w:rsidRPr="000C4E93">
              <w:t>Урок 55</w:t>
            </w:r>
          </w:p>
        </w:tc>
        <w:tc>
          <w:tcPr>
            <w:tcW w:w="7936" w:type="dxa"/>
          </w:tcPr>
          <w:p w14:paraId="603ECFC3" w14:textId="77777777" w:rsidR="008E3736" w:rsidRPr="000C4E93" w:rsidRDefault="008E3736" w:rsidP="00A352EB">
            <w:pPr>
              <w:pStyle w:val="ConsPlusNormal"/>
              <w:jc w:val="both"/>
            </w:pPr>
            <w:r w:rsidRPr="000C4E93">
              <w:t>Взаимодействие нескольких роботов</w:t>
            </w:r>
          </w:p>
        </w:tc>
      </w:tr>
      <w:tr w:rsidR="008E3736" w:rsidRPr="000C4E93" w14:paraId="0889F080" w14:textId="77777777" w:rsidTr="00A352EB">
        <w:tc>
          <w:tcPr>
            <w:tcW w:w="1134" w:type="dxa"/>
            <w:vAlign w:val="center"/>
          </w:tcPr>
          <w:p w14:paraId="18D49AAC" w14:textId="77777777" w:rsidR="008E3736" w:rsidRPr="000C4E93" w:rsidRDefault="008E3736" w:rsidP="00A352EB">
            <w:pPr>
              <w:pStyle w:val="ConsPlusNormal"/>
            </w:pPr>
            <w:r w:rsidRPr="000C4E93">
              <w:t>Урок 56</w:t>
            </w:r>
          </w:p>
        </w:tc>
        <w:tc>
          <w:tcPr>
            <w:tcW w:w="7936" w:type="dxa"/>
          </w:tcPr>
          <w:p w14:paraId="2F3E6A8A" w14:textId="77777777" w:rsidR="008E3736" w:rsidRPr="000C4E93" w:rsidRDefault="008E3736" w:rsidP="00A352EB">
            <w:pPr>
              <w:pStyle w:val="ConsPlusNormal"/>
              <w:jc w:val="both"/>
            </w:pPr>
            <w:r w:rsidRPr="000C4E93">
              <w:t>Практическая работа "Программирование роботов для совместной работы. Выполнение общей задачи"</w:t>
            </w:r>
          </w:p>
        </w:tc>
      </w:tr>
      <w:tr w:rsidR="008E3736" w:rsidRPr="000C4E93" w14:paraId="5B8A7085" w14:textId="77777777" w:rsidTr="00A352EB">
        <w:tc>
          <w:tcPr>
            <w:tcW w:w="1134" w:type="dxa"/>
            <w:vAlign w:val="center"/>
          </w:tcPr>
          <w:p w14:paraId="2EDC131A" w14:textId="77777777" w:rsidR="008E3736" w:rsidRPr="000C4E93" w:rsidRDefault="008E3736" w:rsidP="00A352EB">
            <w:pPr>
              <w:pStyle w:val="ConsPlusNormal"/>
            </w:pPr>
            <w:r w:rsidRPr="000C4E93">
              <w:t>Урок 57</w:t>
            </w:r>
          </w:p>
        </w:tc>
        <w:tc>
          <w:tcPr>
            <w:tcW w:w="7936" w:type="dxa"/>
          </w:tcPr>
          <w:p w14:paraId="4BD5938D" w14:textId="77777777" w:rsidR="008E3736" w:rsidRPr="000C4E93" w:rsidRDefault="008E3736" w:rsidP="00A352EB">
            <w:pPr>
              <w:pStyle w:val="ConsPlusNormal"/>
              <w:jc w:val="both"/>
            </w:pPr>
            <w:r w:rsidRPr="000C4E93">
              <w:t>Технологии выращивания сельскохозяйственных культур</w:t>
            </w:r>
          </w:p>
        </w:tc>
      </w:tr>
      <w:tr w:rsidR="008E3736" w:rsidRPr="000C4E93" w14:paraId="4C361D0C" w14:textId="77777777" w:rsidTr="00A352EB">
        <w:tc>
          <w:tcPr>
            <w:tcW w:w="1134" w:type="dxa"/>
            <w:vAlign w:val="center"/>
          </w:tcPr>
          <w:p w14:paraId="690B9886" w14:textId="77777777" w:rsidR="008E3736" w:rsidRPr="000C4E93" w:rsidRDefault="008E3736" w:rsidP="00A352EB">
            <w:pPr>
              <w:pStyle w:val="ConsPlusNormal"/>
            </w:pPr>
            <w:r w:rsidRPr="000C4E93">
              <w:t>Урок 58</w:t>
            </w:r>
          </w:p>
        </w:tc>
        <w:tc>
          <w:tcPr>
            <w:tcW w:w="7936" w:type="dxa"/>
          </w:tcPr>
          <w:p w14:paraId="7CE73055" w14:textId="77777777" w:rsidR="008E3736" w:rsidRPr="000C4E93" w:rsidRDefault="008E3736" w:rsidP="00A352EB">
            <w:pPr>
              <w:pStyle w:val="ConsPlusNormal"/>
              <w:jc w:val="both"/>
            </w:pPr>
            <w:r w:rsidRPr="000C4E93">
              <w:t>Практическая работа "Технологии выращивания растений в регионе"</w:t>
            </w:r>
          </w:p>
        </w:tc>
      </w:tr>
      <w:tr w:rsidR="008E3736" w:rsidRPr="000C4E93" w14:paraId="773EE382" w14:textId="77777777" w:rsidTr="00A352EB">
        <w:tc>
          <w:tcPr>
            <w:tcW w:w="1134" w:type="dxa"/>
            <w:vAlign w:val="center"/>
          </w:tcPr>
          <w:p w14:paraId="53052C0D" w14:textId="77777777" w:rsidR="008E3736" w:rsidRPr="000C4E93" w:rsidRDefault="008E3736" w:rsidP="00A352EB">
            <w:pPr>
              <w:pStyle w:val="ConsPlusNormal"/>
            </w:pPr>
            <w:r w:rsidRPr="000C4E93">
              <w:t>Урок 59</w:t>
            </w:r>
          </w:p>
        </w:tc>
        <w:tc>
          <w:tcPr>
            <w:tcW w:w="7936" w:type="dxa"/>
          </w:tcPr>
          <w:p w14:paraId="0877CEA2" w14:textId="77777777" w:rsidR="008E3736" w:rsidRPr="000C4E93" w:rsidRDefault="008E3736" w:rsidP="00A352EB">
            <w:pPr>
              <w:pStyle w:val="ConsPlusNormal"/>
              <w:jc w:val="both"/>
            </w:pPr>
            <w:r w:rsidRPr="000C4E93">
              <w:t>Полезные для человека дикорастущие растения и их классификация</w:t>
            </w:r>
          </w:p>
        </w:tc>
      </w:tr>
      <w:tr w:rsidR="008E3736" w:rsidRPr="000C4E93" w14:paraId="2EBAE0E4" w14:textId="77777777" w:rsidTr="00A352EB">
        <w:tc>
          <w:tcPr>
            <w:tcW w:w="1134" w:type="dxa"/>
            <w:vAlign w:val="center"/>
          </w:tcPr>
          <w:p w14:paraId="42AAD715" w14:textId="77777777" w:rsidR="008E3736" w:rsidRPr="000C4E93" w:rsidRDefault="008E3736" w:rsidP="00A352EB">
            <w:pPr>
              <w:pStyle w:val="ConsPlusNormal"/>
            </w:pPr>
            <w:r w:rsidRPr="000C4E93">
              <w:t>Урок 60</w:t>
            </w:r>
          </w:p>
        </w:tc>
        <w:tc>
          <w:tcPr>
            <w:tcW w:w="7936" w:type="dxa"/>
          </w:tcPr>
          <w:p w14:paraId="2F0A06FD" w14:textId="77777777" w:rsidR="008E3736" w:rsidRPr="000C4E93" w:rsidRDefault="008E3736" w:rsidP="00A352EB">
            <w:pPr>
              <w:pStyle w:val="ConsPlusNormal"/>
              <w:jc w:val="both"/>
            </w:pPr>
            <w:r w:rsidRPr="000C4E93">
              <w:t>Практическая работа "Технология заготовки дикорастущих растений"</w:t>
            </w:r>
          </w:p>
        </w:tc>
      </w:tr>
      <w:tr w:rsidR="008E3736" w:rsidRPr="000C4E93" w14:paraId="27DF76BB" w14:textId="77777777" w:rsidTr="00A352EB">
        <w:tc>
          <w:tcPr>
            <w:tcW w:w="1134" w:type="dxa"/>
            <w:vAlign w:val="center"/>
          </w:tcPr>
          <w:p w14:paraId="52526185" w14:textId="77777777" w:rsidR="008E3736" w:rsidRPr="000C4E93" w:rsidRDefault="008E3736" w:rsidP="00A352EB">
            <w:pPr>
              <w:pStyle w:val="ConsPlusNormal"/>
            </w:pPr>
            <w:r w:rsidRPr="000C4E93">
              <w:t>Урок 61</w:t>
            </w:r>
          </w:p>
        </w:tc>
        <w:tc>
          <w:tcPr>
            <w:tcW w:w="7936" w:type="dxa"/>
          </w:tcPr>
          <w:p w14:paraId="3D740B3A" w14:textId="77777777" w:rsidR="008E3736" w:rsidRPr="000C4E93" w:rsidRDefault="008E3736" w:rsidP="00A352EB">
            <w:pPr>
              <w:pStyle w:val="ConsPlusNormal"/>
              <w:jc w:val="both"/>
            </w:pPr>
            <w:r w:rsidRPr="000C4E93">
              <w:t>Сохранение природной среды</w:t>
            </w:r>
          </w:p>
        </w:tc>
      </w:tr>
      <w:tr w:rsidR="008E3736" w:rsidRPr="000C4E93" w14:paraId="0C03C13F" w14:textId="77777777" w:rsidTr="00A352EB">
        <w:tc>
          <w:tcPr>
            <w:tcW w:w="1134" w:type="dxa"/>
            <w:vAlign w:val="center"/>
          </w:tcPr>
          <w:p w14:paraId="42DAA26D" w14:textId="77777777" w:rsidR="008E3736" w:rsidRPr="000C4E93" w:rsidRDefault="008E3736" w:rsidP="00A352EB">
            <w:pPr>
              <w:pStyle w:val="ConsPlusNormal"/>
            </w:pPr>
            <w:r w:rsidRPr="000C4E93">
              <w:t>Урок 62</w:t>
            </w:r>
          </w:p>
        </w:tc>
        <w:tc>
          <w:tcPr>
            <w:tcW w:w="7936" w:type="dxa"/>
          </w:tcPr>
          <w:p w14:paraId="5895F5CE" w14:textId="77777777" w:rsidR="008E3736" w:rsidRPr="000C4E93" w:rsidRDefault="008E3736" w:rsidP="00A352EB">
            <w:pPr>
              <w:pStyle w:val="ConsPlusNormal"/>
              <w:jc w:val="both"/>
            </w:pPr>
            <w:r w:rsidRPr="000C4E93">
              <w:t>Групповая практическая работа по составлению и описанию экологических проблем региона, связанных с деятельностью человека</w:t>
            </w:r>
          </w:p>
        </w:tc>
      </w:tr>
      <w:tr w:rsidR="008E3736" w:rsidRPr="000C4E93" w14:paraId="6E01A875" w14:textId="77777777" w:rsidTr="00A352EB">
        <w:tc>
          <w:tcPr>
            <w:tcW w:w="1134" w:type="dxa"/>
            <w:vAlign w:val="center"/>
          </w:tcPr>
          <w:p w14:paraId="07194676" w14:textId="77777777" w:rsidR="008E3736" w:rsidRPr="000C4E93" w:rsidRDefault="008E3736" w:rsidP="00A352EB">
            <w:pPr>
              <w:pStyle w:val="ConsPlusNormal"/>
            </w:pPr>
            <w:r w:rsidRPr="000C4E93">
              <w:t>Урок 63</w:t>
            </w:r>
          </w:p>
        </w:tc>
        <w:tc>
          <w:tcPr>
            <w:tcW w:w="7936" w:type="dxa"/>
          </w:tcPr>
          <w:p w14:paraId="6FB0D5A9" w14:textId="77777777" w:rsidR="008E3736" w:rsidRPr="000C4E93" w:rsidRDefault="008E3736" w:rsidP="00A352EB">
            <w:pPr>
              <w:pStyle w:val="ConsPlusNormal"/>
              <w:jc w:val="both"/>
            </w:pPr>
            <w:r w:rsidRPr="000C4E93">
              <w:t>Традиции выращивания сельскохозяйственных животных регион</w:t>
            </w:r>
          </w:p>
        </w:tc>
      </w:tr>
      <w:tr w:rsidR="008E3736" w:rsidRPr="000C4E93" w14:paraId="2F66D381" w14:textId="77777777" w:rsidTr="00A352EB">
        <w:tc>
          <w:tcPr>
            <w:tcW w:w="1134" w:type="dxa"/>
            <w:vAlign w:val="center"/>
          </w:tcPr>
          <w:p w14:paraId="50A87847" w14:textId="77777777" w:rsidR="008E3736" w:rsidRPr="000C4E93" w:rsidRDefault="008E3736" w:rsidP="00A352EB">
            <w:pPr>
              <w:pStyle w:val="ConsPlusNormal"/>
            </w:pPr>
            <w:r w:rsidRPr="000C4E93">
              <w:t>Урок 64</w:t>
            </w:r>
          </w:p>
        </w:tc>
        <w:tc>
          <w:tcPr>
            <w:tcW w:w="7936" w:type="dxa"/>
          </w:tcPr>
          <w:p w14:paraId="6A1B2BA9" w14:textId="77777777" w:rsidR="008E3736" w:rsidRPr="000C4E93" w:rsidRDefault="008E3736" w:rsidP="00A352EB">
            <w:pPr>
              <w:pStyle w:val="ConsPlusNormal"/>
              <w:jc w:val="both"/>
            </w:pPr>
            <w:r w:rsidRPr="000C4E93">
              <w:t>Практическая работа "Сельскохозяйственные предприятия региона"</w:t>
            </w:r>
          </w:p>
        </w:tc>
      </w:tr>
      <w:tr w:rsidR="008E3736" w:rsidRPr="000C4E93" w14:paraId="781C7C70" w14:textId="77777777" w:rsidTr="00A352EB">
        <w:tc>
          <w:tcPr>
            <w:tcW w:w="1134" w:type="dxa"/>
            <w:vAlign w:val="center"/>
          </w:tcPr>
          <w:p w14:paraId="16CCBEED" w14:textId="77777777" w:rsidR="008E3736" w:rsidRPr="000C4E93" w:rsidRDefault="008E3736" w:rsidP="00A352EB">
            <w:pPr>
              <w:pStyle w:val="ConsPlusNormal"/>
              <w:jc w:val="center"/>
            </w:pPr>
            <w:r w:rsidRPr="000C4E93">
              <w:t>Урок 65</w:t>
            </w:r>
          </w:p>
        </w:tc>
        <w:tc>
          <w:tcPr>
            <w:tcW w:w="7936" w:type="dxa"/>
          </w:tcPr>
          <w:p w14:paraId="47C55361" w14:textId="77777777" w:rsidR="008E3736" w:rsidRPr="000C4E93" w:rsidRDefault="008E3736" w:rsidP="00A352EB">
            <w:pPr>
              <w:pStyle w:val="ConsPlusNormal"/>
              <w:jc w:val="both"/>
            </w:pPr>
            <w:r w:rsidRPr="000C4E93">
              <w:t>Технологии выращивания сельскохозяйственных животных региона</w:t>
            </w:r>
          </w:p>
        </w:tc>
      </w:tr>
      <w:tr w:rsidR="008E3736" w:rsidRPr="000C4E93" w14:paraId="60D68929" w14:textId="77777777" w:rsidTr="00A352EB">
        <w:tc>
          <w:tcPr>
            <w:tcW w:w="1134" w:type="dxa"/>
            <w:vAlign w:val="center"/>
          </w:tcPr>
          <w:p w14:paraId="77DECA79" w14:textId="77777777" w:rsidR="008E3736" w:rsidRPr="000C4E93" w:rsidRDefault="008E3736" w:rsidP="00A352EB">
            <w:pPr>
              <w:pStyle w:val="ConsPlusNormal"/>
              <w:jc w:val="center"/>
            </w:pPr>
            <w:r w:rsidRPr="000C4E93">
              <w:t>Урок 66</w:t>
            </w:r>
          </w:p>
        </w:tc>
        <w:tc>
          <w:tcPr>
            <w:tcW w:w="7936" w:type="dxa"/>
          </w:tcPr>
          <w:p w14:paraId="390A727A" w14:textId="77777777" w:rsidR="008E3736" w:rsidRPr="000C4E93" w:rsidRDefault="008E3736" w:rsidP="00A352EB">
            <w:pPr>
              <w:pStyle w:val="ConsPlusNormal"/>
              <w:jc w:val="both"/>
            </w:pPr>
            <w:r w:rsidRPr="000C4E93">
              <w:t>Учебный групповой проект "Особенности сельского хозяйства региона"</w:t>
            </w:r>
          </w:p>
        </w:tc>
      </w:tr>
      <w:tr w:rsidR="008E3736" w:rsidRPr="000C4E93" w14:paraId="45BC784A" w14:textId="77777777" w:rsidTr="00A352EB">
        <w:tc>
          <w:tcPr>
            <w:tcW w:w="1134" w:type="dxa"/>
            <w:vAlign w:val="center"/>
          </w:tcPr>
          <w:p w14:paraId="2158D7BE" w14:textId="77777777" w:rsidR="008E3736" w:rsidRPr="000C4E93" w:rsidRDefault="008E3736" w:rsidP="00A352EB">
            <w:pPr>
              <w:pStyle w:val="ConsPlusNormal"/>
              <w:jc w:val="center"/>
            </w:pPr>
            <w:r w:rsidRPr="000C4E93">
              <w:t>Урок 67</w:t>
            </w:r>
          </w:p>
        </w:tc>
        <w:tc>
          <w:tcPr>
            <w:tcW w:w="7936" w:type="dxa"/>
          </w:tcPr>
          <w:p w14:paraId="68595270" w14:textId="77777777" w:rsidR="008E3736" w:rsidRPr="000C4E93" w:rsidRDefault="008E3736" w:rsidP="00A352EB">
            <w:pPr>
              <w:pStyle w:val="ConsPlusNormal"/>
              <w:jc w:val="both"/>
            </w:pPr>
            <w:r w:rsidRPr="000C4E93">
              <w:t>Мир профессий: ветеринар, зоотехник и другие</w:t>
            </w:r>
          </w:p>
        </w:tc>
      </w:tr>
      <w:tr w:rsidR="008E3736" w:rsidRPr="000C4E93" w14:paraId="34B70212" w14:textId="77777777" w:rsidTr="00A352EB">
        <w:tc>
          <w:tcPr>
            <w:tcW w:w="1134" w:type="dxa"/>
            <w:vAlign w:val="center"/>
          </w:tcPr>
          <w:p w14:paraId="6A5F9469" w14:textId="77777777" w:rsidR="008E3736" w:rsidRPr="000C4E93" w:rsidRDefault="008E3736" w:rsidP="00A352EB">
            <w:pPr>
              <w:pStyle w:val="ConsPlusNormal"/>
              <w:jc w:val="center"/>
            </w:pPr>
            <w:r w:rsidRPr="000C4E93">
              <w:t>Урок 68</w:t>
            </w:r>
          </w:p>
        </w:tc>
        <w:tc>
          <w:tcPr>
            <w:tcW w:w="7936" w:type="dxa"/>
          </w:tcPr>
          <w:p w14:paraId="6FCD5EB4" w14:textId="77777777" w:rsidR="008E3736" w:rsidRPr="000C4E93" w:rsidRDefault="008E3736" w:rsidP="00A352EB">
            <w:pPr>
              <w:pStyle w:val="ConsPlusNormal"/>
              <w:jc w:val="both"/>
            </w:pPr>
            <w:r w:rsidRPr="000C4E93">
              <w:t>Учебный групповой проект "Особенности сельского хозяйства региона"</w:t>
            </w:r>
          </w:p>
        </w:tc>
      </w:tr>
      <w:tr w:rsidR="008E3736" w:rsidRPr="000C4E93" w14:paraId="3DFB7A2B" w14:textId="77777777" w:rsidTr="00A352EB">
        <w:tc>
          <w:tcPr>
            <w:tcW w:w="9070" w:type="dxa"/>
            <w:gridSpan w:val="2"/>
          </w:tcPr>
          <w:p w14:paraId="6BD74EEB" w14:textId="77777777" w:rsidR="008E3736" w:rsidRPr="000C4E93" w:rsidRDefault="008E3736" w:rsidP="00A352EB">
            <w:pPr>
              <w:pStyle w:val="ConsPlusNormal"/>
              <w:jc w:val="both"/>
            </w:pPr>
            <w:r w:rsidRPr="000C4E93">
              <w:t>ОБЩЕЕ КОЛИЧЕСТВО УРОКОВ ПО ПРОГРАММЕ: 68, из них уроков, отведенных на контрольные работы, - не более 6</w:t>
            </w:r>
          </w:p>
        </w:tc>
      </w:tr>
    </w:tbl>
    <w:p w14:paraId="738A9391" w14:textId="77777777" w:rsidR="008E3736" w:rsidRPr="000C4E93" w:rsidRDefault="008E3736" w:rsidP="008E3736">
      <w:pPr>
        <w:pStyle w:val="ConsPlusNormal"/>
        <w:jc w:val="both"/>
      </w:pPr>
    </w:p>
    <w:p w14:paraId="264C1A9D" w14:textId="77777777" w:rsidR="008E3736" w:rsidRPr="000C4E93" w:rsidRDefault="008E3736" w:rsidP="008E3736">
      <w:pPr>
        <w:pStyle w:val="ConsPlusNormal"/>
        <w:jc w:val="right"/>
      </w:pPr>
      <w:r w:rsidRPr="000C4E93">
        <w:t>Таблица 25.4</w:t>
      </w:r>
    </w:p>
    <w:p w14:paraId="50A5B31B" w14:textId="77777777" w:rsidR="008E3736" w:rsidRPr="000C4E93" w:rsidRDefault="008E3736" w:rsidP="008E3736">
      <w:pPr>
        <w:pStyle w:val="ConsPlusNormal"/>
        <w:jc w:val="both"/>
      </w:pPr>
    </w:p>
    <w:p w14:paraId="7FD4E3E1" w14:textId="77777777" w:rsidR="008E3736" w:rsidRPr="000C4E93" w:rsidRDefault="008E3736" w:rsidP="008E3736">
      <w:pPr>
        <w:pStyle w:val="ConsPlusNormal"/>
        <w:jc w:val="both"/>
      </w:pPr>
      <w:r w:rsidRPr="000C4E93">
        <w:t>8 класс (инвариантные модули)</w:t>
      </w:r>
    </w:p>
    <w:p w14:paraId="25371D1C" w14:textId="77777777" w:rsidR="008E3736" w:rsidRPr="000C4E93" w:rsidRDefault="008E3736" w:rsidP="008E37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E3736" w:rsidRPr="000C4E93" w14:paraId="06E447F1" w14:textId="77777777" w:rsidTr="00A352EB">
        <w:tc>
          <w:tcPr>
            <w:tcW w:w="1134" w:type="dxa"/>
          </w:tcPr>
          <w:p w14:paraId="4E648414" w14:textId="77777777" w:rsidR="008E3736" w:rsidRPr="000C4E93" w:rsidRDefault="008E3736" w:rsidP="00A352EB">
            <w:pPr>
              <w:pStyle w:val="ConsPlusNormal"/>
              <w:jc w:val="center"/>
            </w:pPr>
            <w:r w:rsidRPr="000C4E93">
              <w:t>N урока</w:t>
            </w:r>
          </w:p>
        </w:tc>
        <w:tc>
          <w:tcPr>
            <w:tcW w:w="7937" w:type="dxa"/>
          </w:tcPr>
          <w:p w14:paraId="012BC2FE" w14:textId="77777777" w:rsidR="008E3736" w:rsidRPr="000C4E93" w:rsidRDefault="008E3736" w:rsidP="00A352EB">
            <w:pPr>
              <w:pStyle w:val="ConsPlusNormal"/>
              <w:jc w:val="center"/>
            </w:pPr>
            <w:r w:rsidRPr="000C4E93">
              <w:t>Тема урока</w:t>
            </w:r>
          </w:p>
        </w:tc>
      </w:tr>
      <w:tr w:rsidR="008E3736" w:rsidRPr="000C4E93" w14:paraId="7064482F" w14:textId="77777777" w:rsidTr="00A352EB">
        <w:tc>
          <w:tcPr>
            <w:tcW w:w="1134" w:type="dxa"/>
            <w:vAlign w:val="center"/>
          </w:tcPr>
          <w:p w14:paraId="7EA8AED5" w14:textId="77777777" w:rsidR="008E3736" w:rsidRPr="000C4E93" w:rsidRDefault="008E3736" w:rsidP="00A352EB">
            <w:pPr>
              <w:pStyle w:val="ConsPlusNormal"/>
              <w:jc w:val="center"/>
            </w:pPr>
            <w:r w:rsidRPr="000C4E93">
              <w:t>Урок 1</w:t>
            </w:r>
          </w:p>
        </w:tc>
        <w:tc>
          <w:tcPr>
            <w:tcW w:w="7937" w:type="dxa"/>
          </w:tcPr>
          <w:p w14:paraId="28481542" w14:textId="77777777" w:rsidR="008E3736" w:rsidRPr="000C4E93" w:rsidRDefault="008E3736" w:rsidP="00A352EB">
            <w:pPr>
              <w:pStyle w:val="ConsPlusNormal"/>
              <w:jc w:val="both"/>
            </w:pPr>
            <w:r w:rsidRPr="000C4E93">
              <w:t>Управление в экономике и производстве</w:t>
            </w:r>
          </w:p>
        </w:tc>
      </w:tr>
      <w:tr w:rsidR="008E3736" w:rsidRPr="000C4E93" w14:paraId="0072C073" w14:textId="77777777" w:rsidTr="00A352EB">
        <w:tc>
          <w:tcPr>
            <w:tcW w:w="1134" w:type="dxa"/>
            <w:vAlign w:val="center"/>
          </w:tcPr>
          <w:p w14:paraId="523230A7" w14:textId="77777777" w:rsidR="008E3736" w:rsidRPr="000C4E93" w:rsidRDefault="008E3736" w:rsidP="00A352EB">
            <w:pPr>
              <w:pStyle w:val="ConsPlusNormal"/>
              <w:jc w:val="center"/>
            </w:pPr>
            <w:r w:rsidRPr="000C4E93">
              <w:t>Урок 2</w:t>
            </w:r>
          </w:p>
        </w:tc>
        <w:tc>
          <w:tcPr>
            <w:tcW w:w="7937" w:type="dxa"/>
          </w:tcPr>
          <w:p w14:paraId="6A8160FD" w14:textId="77777777" w:rsidR="008E3736" w:rsidRPr="000C4E93" w:rsidRDefault="008E3736" w:rsidP="00A352EB">
            <w:pPr>
              <w:pStyle w:val="ConsPlusNormal"/>
              <w:jc w:val="both"/>
            </w:pPr>
            <w:r w:rsidRPr="000C4E93">
              <w:t>Инновации на производстве. Инновационные предприятия</w:t>
            </w:r>
          </w:p>
        </w:tc>
      </w:tr>
      <w:tr w:rsidR="008E3736" w:rsidRPr="000C4E93" w14:paraId="4EC47779" w14:textId="77777777" w:rsidTr="00A352EB">
        <w:tc>
          <w:tcPr>
            <w:tcW w:w="1134" w:type="dxa"/>
            <w:vAlign w:val="center"/>
          </w:tcPr>
          <w:p w14:paraId="4D4DBCE4" w14:textId="77777777" w:rsidR="008E3736" w:rsidRPr="000C4E93" w:rsidRDefault="008E3736" w:rsidP="00A352EB">
            <w:pPr>
              <w:pStyle w:val="ConsPlusNormal"/>
              <w:jc w:val="center"/>
            </w:pPr>
            <w:r w:rsidRPr="000C4E93">
              <w:t>Урок 3</w:t>
            </w:r>
          </w:p>
        </w:tc>
        <w:tc>
          <w:tcPr>
            <w:tcW w:w="7937" w:type="dxa"/>
          </w:tcPr>
          <w:p w14:paraId="3A544AC0" w14:textId="77777777" w:rsidR="008E3736" w:rsidRPr="000C4E93" w:rsidRDefault="008E3736" w:rsidP="00A352EB">
            <w:pPr>
              <w:pStyle w:val="ConsPlusNormal"/>
              <w:jc w:val="both"/>
            </w:pPr>
            <w:r w:rsidRPr="000C4E93">
              <w:t>Рынок труда. Трудовые ресурсы</w:t>
            </w:r>
          </w:p>
        </w:tc>
      </w:tr>
      <w:tr w:rsidR="008E3736" w:rsidRPr="000C4E93" w14:paraId="0B78702E" w14:textId="77777777" w:rsidTr="00A352EB">
        <w:tc>
          <w:tcPr>
            <w:tcW w:w="1134" w:type="dxa"/>
            <w:vAlign w:val="center"/>
          </w:tcPr>
          <w:p w14:paraId="622840FC" w14:textId="77777777" w:rsidR="008E3736" w:rsidRPr="000C4E93" w:rsidRDefault="008E3736" w:rsidP="00A352EB">
            <w:pPr>
              <w:pStyle w:val="ConsPlusNormal"/>
              <w:jc w:val="center"/>
            </w:pPr>
            <w:r w:rsidRPr="000C4E93">
              <w:t>Урок 4</w:t>
            </w:r>
          </w:p>
        </w:tc>
        <w:tc>
          <w:tcPr>
            <w:tcW w:w="7937" w:type="dxa"/>
          </w:tcPr>
          <w:p w14:paraId="3D51F032" w14:textId="77777777" w:rsidR="008E3736" w:rsidRPr="000C4E93" w:rsidRDefault="008E3736" w:rsidP="00A352EB">
            <w:pPr>
              <w:pStyle w:val="ConsPlusNormal"/>
              <w:jc w:val="both"/>
            </w:pPr>
            <w:r w:rsidRPr="000C4E93">
              <w:t>Мир профессий. Профориентационный групповой проект "Мир профессий"</w:t>
            </w:r>
          </w:p>
        </w:tc>
      </w:tr>
      <w:tr w:rsidR="008E3736" w:rsidRPr="000C4E93" w14:paraId="45D00B24" w14:textId="77777777" w:rsidTr="00A352EB">
        <w:tc>
          <w:tcPr>
            <w:tcW w:w="1134" w:type="dxa"/>
            <w:vAlign w:val="center"/>
          </w:tcPr>
          <w:p w14:paraId="2674492A" w14:textId="77777777" w:rsidR="008E3736" w:rsidRPr="000C4E93" w:rsidRDefault="008E3736" w:rsidP="00A352EB">
            <w:pPr>
              <w:pStyle w:val="ConsPlusNormal"/>
              <w:jc w:val="center"/>
            </w:pPr>
            <w:r w:rsidRPr="000C4E93">
              <w:t>Урок 5</w:t>
            </w:r>
          </w:p>
        </w:tc>
        <w:tc>
          <w:tcPr>
            <w:tcW w:w="7937" w:type="dxa"/>
          </w:tcPr>
          <w:p w14:paraId="5627896D" w14:textId="77777777" w:rsidR="008E3736" w:rsidRPr="000C4E93" w:rsidRDefault="008E3736" w:rsidP="00A352EB">
            <w:pPr>
              <w:pStyle w:val="ConsPlusNormal"/>
              <w:jc w:val="both"/>
            </w:pPr>
            <w:r w:rsidRPr="000C4E93">
              <w:t xml:space="preserve">Технология построения трехмерных моделей в САПР. Современные компетенции, востребованные </w:t>
            </w:r>
            <w:r w:rsidRPr="000C4E93">
              <w:lastRenderedPageBreak/>
              <w:t>в сфере компьютерной графики и черчения, востребованные на рынке труда: рендер-артист (визуализатор), дизайнер и другие</w:t>
            </w:r>
          </w:p>
        </w:tc>
      </w:tr>
      <w:tr w:rsidR="008E3736" w:rsidRPr="000C4E93" w14:paraId="49D76F3A" w14:textId="77777777" w:rsidTr="00A352EB">
        <w:tc>
          <w:tcPr>
            <w:tcW w:w="1134" w:type="dxa"/>
            <w:vAlign w:val="center"/>
          </w:tcPr>
          <w:p w14:paraId="5948372C" w14:textId="77777777" w:rsidR="008E3736" w:rsidRPr="000C4E93" w:rsidRDefault="008E3736" w:rsidP="00A352EB">
            <w:pPr>
              <w:pStyle w:val="ConsPlusNormal"/>
              <w:jc w:val="center"/>
            </w:pPr>
            <w:r w:rsidRPr="000C4E93">
              <w:t>Урок 6</w:t>
            </w:r>
          </w:p>
        </w:tc>
        <w:tc>
          <w:tcPr>
            <w:tcW w:w="7937" w:type="dxa"/>
          </w:tcPr>
          <w:p w14:paraId="42797DAF" w14:textId="77777777" w:rsidR="008E3736" w:rsidRPr="000C4E93" w:rsidRDefault="008E3736" w:rsidP="00A352EB">
            <w:pPr>
              <w:pStyle w:val="ConsPlusNormal"/>
              <w:jc w:val="both"/>
            </w:pPr>
            <w:r w:rsidRPr="000C4E93">
              <w:t>Модели и моделирование в САПР. Практическая работа "Создание трехмерной модели в САПР"</w:t>
            </w:r>
          </w:p>
        </w:tc>
      </w:tr>
      <w:tr w:rsidR="008E3736" w:rsidRPr="000C4E93" w14:paraId="5F7C55FB" w14:textId="77777777" w:rsidTr="00A352EB">
        <w:tc>
          <w:tcPr>
            <w:tcW w:w="1134" w:type="dxa"/>
            <w:vAlign w:val="center"/>
          </w:tcPr>
          <w:p w14:paraId="68D2D6F0" w14:textId="77777777" w:rsidR="008E3736" w:rsidRPr="000C4E93" w:rsidRDefault="008E3736" w:rsidP="00A352EB">
            <w:pPr>
              <w:pStyle w:val="ConsPlusNormal"/>
              <w:jc w:val="center"/>
            </w:pPr>
            <w:r w:rsidRPr="000C4E93">
              <w:t>Урок 7</w:t>
            </w:r>
          </w:p>
        </w:tc>
        <w:tc>
          <w:tcPr>
            <w:tcW w:w="7937" w:type="dxa"/>
          </w:tcPr>
          <w:p w14:paraId="7B8CB157" w14:textId="77777777" w:rsidR="008E3736" w:rsidRPr="000C4E93" w:rsidRDefault="008E3736" w:rsidP="00A352EB">
            <w:pPr>
              <w:pStyle w:val="ConsPlusNormal"/>
              <w:jc w:val="both"/>
            </w:pPr>
            <w:r w:rsidRPr="000C4E93">
              <w:t>Построение чертежа в САПР</w:t>
            </w:r>
          </w:p>
        </w:tc>
      </w:tr>
      <w:tr w:rsidR="008E3736" w:rsidRPr="000C4E93" w14:paraId="73C23369" w14:textId="77777777" w:rsidTr="00A352EB">
        <w:tc>
          <w:tcPr>
            <w:tcW w:w="1134" w:type="dxa"/>
            <w:vAlign w:val="center"/>
          </w:tcPr>
          <w:p w14:paraId="3FFB764B" w14:textId="77777777" w:rsidR="008E3736" w:rsidRPr="000C4E93" w:rsidRDefault="008E3736" w:rsidP="00A352EB">
            <w:pPr>
              <w:pStyle w:val="ConsPlusNormal"/>
              <w:jc w:val="center"/>
            </w:pPr>
            <w:r w:rsidRPr="000C4E93">
              <w:t>Урок 8</w:t>
            </w:r>
          </w:p>
        </w:tc>
        <w:tc>
          <w:tcPr>
            <w:tcW w:w="7937" w:type="dxa"/>
          </w:tcPr>
          <w:p w14:paraId="2CF5FB9B" w14:textId="77777777" w:rsidR="008E3736" w:rsidRPr="000C4E93" w:rsidRDefault="008E3736" w:rsidP="00A352EB">
            <w:pPr>
              <w:pStyle w:val="ConsPlusNormal"/>
              <w:jc w:val="both"/>
            </w:pPr>
            <w:r w:rsidRPr="000C4E93">
              <w:t>Практическая работа "Построение чертежа на основе трехмерной модели"</w:t>
            </w:r>
          </w:p>
        </w:tc>
      </w:tr>
      <w:tr w:rsidR="008E3736" w:rsidRPr="000C4E93" w14:paraId="492670D6" w14:textId="77777777" w:rsidTr="00A352EB">
        <w:tc>
          <w:tcPr>
            <w:tcW w:w="1134" w:type="dxa"/>
            <w:vAlign w:val="center"/>
          </w:tcPr>
          <w:p w14:paraId="7C3B35A2" w14:textId="77777777" w:rsidR="008E3736" w:rsidRPr="000C4E93" w:rsidRDefault="008E3736" w:rsidP="00A352EB">
            <w:pPr>
              <w:pStyle w:val="ConsPlusNormal"/>
              <w:jc w:val="center"/>
            </w:pPr>
            <w:r w:rsidRPr="000C4E93">
              <w:t>Урок 9</w:t>
            </w:r>
          </w:p>
        </w:tc>
        <w:tc>
          <w:tcPr>
            <w:tcW w:w="7937" w:type="dxa"/>
          </w:tcPr>
          <w:p w14:paraId="068576AD" w14:textId="77777777" w:rsidR="008E3736" w:rsidRPr="000C4E93" w:rsidRDefault="008E3736" w:rsidP="00A352EB">
            <w:pPr>
              <w:pStyle w:val="ConsPlusNormal"/>
              <w:jc w:val="both"/>
            </w:pPr>
            <w:r w:rsidRPr="000C4E93">
              <w:t>Прототипирование. Сферы применения</w:t>
            </w:r>
          </w:p>
        </w:tc>
      </w:tr>
      <w:tr w:rsidR="008E3736" w:rsidRPr="000C4E93" w14:paraId="075F26BA" w14:textId="77777777" w:rsidTr="00A352EB">
        <w:tc>
          <w:tcPr>
            <w:tcW w:w="1134" w:type="dxa"/>
            <w:vAlign w:val="center"/>
          </w:tcPr>
          <w:p w14:paraId="62C39F1A" w14:textId="77777777" w:rsidR="008E3736" w:rsidRPr="000C4E93" w:rsidRDefault="008E3736" w:rsidP="00A352EB">
            <w:pPr>
              <w:pStyle w:val="ConsPlusNormal"/>
              <w:jc w:val="center"/>
            </w:pPr>
            <w:r w:rsidRPr="000C4E93">
              <w:t>Урок 10</w:t>
            </w:r>
          </w:p>
        </w:tc>
        <w:tc>
          <w:tcPr>
            <w:tcW w:w="7937" w:type="dxa"/>
          </w:tcPr>
          <w:p w14:paraId="05BB8EBA" w14:textId="77777777" w:rsidR="008E3736" w:rsidRPr="000C4E93" w:rsidRDefault="008E3736" w:rsidP="00A352EB">
            <w:pPr>
              <w:pStyle w:val="ConsPlusNormal"/>
              <w:jc w:val="both"/>
            </w:pPr>
            <w:r w:rsidRPr="000C4E93">
              <w:t>Технологии создания визуальных моделей. Практическая работа "Инструменты программного обеспечения для создания и печати 3D-моделей"</w:t>
            </w:r>
          </w:p>
        </w:tc>
      </w:tr>
      <w:tr w:rsidR="008E3736" w:rsidRPr="000C4E93" w14:paraId="51C0B28C" w14:textId="77777777" w:rsidTr="00A352EB">
        <w:tc>
          <w:tcPr>
            <w:tcW w:w="1134" w:type="dxa"/>
            <w:vAlign w:val="center"/>
          </w:tcPr>
          <w:p w14:paraId="685D670A" w14:textId="77777777" w:rsidR="008E3736" w:rsidRPr="000C4E93" w:rsidRDefault="008E3736" w:rsidP="00A352EB">
            <w:pPr>
              <w:pStyle w:val="ConsPlusNormal"/>
              <w:jc w:val="center"/>
            </w:pPr>
            <w:r w:rsidRPr="000C4E93">
              <w:t>Урок 11</w:t>
            </w:r>
          </w:p>
        </w:tc>
        <w:tc>
          <w:tcPr>
            <w:tcW w:w="7937" w:type="dxa"/>
          </w:tcPr>
          <w:p w14:paraId="6246D0AF" w14:textId="77777777" w:rsidR="008E3736" w:rsidRPr="000C4E93" w:rsidRDefault="008E3736" w:rsidP="00A352EB">
            <w:pPr>
              <w:pStyle w:val="ConsPlusNormal"/>
              <w:jc w:val="both"/>
            </w:pPr>
            <w:r w:rsidRPr="000C4E93">
              <w:t>Виды прототипов. Технология 3D-печати</w:t>
            </w:r>
          </w:p>
        </w:tc>
      </w:tr>
      <w:tr w:rsidR="008E3736" w:rsidRPr="000C4E93" w14:paraId="313085A1" w14:textId="77777777" w:rsidTr="00A352EB">
        <w:tc>
          <w:tcPr>
            <w:tcW w:w="1134" w:type="dxa"/>
            <w:vAlign w:val="center"/>
          </w:tcPr>
          <w:p w14:paraId="688E910E" w14:textId="77777777" w:rsidR="008E3736" w:rsidRPr="000C4E93" w:rsidRDefault="008E3736" w:rsidP="00A352EB">
            <w:pPr>
              <w:pStyle w:val="ConsPlusNormal"/>
              <w:jc w:val="center"/>
            </w:pPr>
            <w:r w:rsidRPr="000C4E93">
              <w:t>Урок 12</w:t>
            </w:r>
          </w:p>
        </w:tc>
        <w:tc>
          <w:tcPr>
            <w:tcW w:w="7937" w:type="dxa"/>
          </w:tcPr>
          <w:p w14:paraId="405FAB04" w14:textId="77777777" w:rsidR="008E3736" w:rsidRPr="000C4E93" w:rsidRDefault="008E3736" w:rsidP="00A352EB">
            <w:pPr>
              <w:pStyle w:val="ConsPlusNormal"/>
              <w:jc w:val="both"/>
            </w:pPr>
            <w:r w:rsidRPr="000C4E93">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8E3736" w:rsidRPr="000C4E93" w14:paraId="28DABCCD" w14:textId="77777777" w:rsidTr="00A352EB">
        <w:tc>
          <w:tcPr>
            <w:tcW w:w="1134" w:type="dxa"/>
            <w:vAlign w:val="center"/>
          </w:tcPr>
          <w:p w14:paraId="2D834EC7" w14:textId="77777777" w:rsidR="008E3736" w:rsidRPr="000C4E93" w:rsidRDefault="008E3736" w:rsidP="00A352EB">
            <w:pPr>
              <w:pStyle w:val="ConsPlusNormal"/>
              <w:jc w:val="center"/>
            </w:pPr>
            <w:r w:rsidRPr="000C4E93">
              <w:t>Урок 13</w:t>
            </w:r>
          </w:p>
        </w:tc>
        <w:tc>
          <w:tcPr>
            <w:tcW w:w="7937" w:type="dxa"/>
          </w:tcPr>
          <w:p w14:paraId="2171E13E" w14:textId="77777777" w:rsidR="008E3736" w:rsidRPr="000C4E93" w:rsidRDefault="008E3736" w:rsidP="00A352EB">
            <w:pPr>
              <w:pStyle w:val="ConsPlusNormal"/>
              <w:jc w:val="both"/>
            </w:pPr>
            <w:r w:rsidRPr="000C4E93">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8E3736" w:rsidRPr="000C4E93" w14:paraId="74B26777" w14:textId="77777777" w:rsidTr="00A352EB">
        <w:tc>
          <w:tcPr>
            <w:tcW w:w="1134" w:type="dxa"/>
            <w:vAlign w:val="center"/>
          </w:tcPr>
          <w:p w14:paraId="6A89BD91" w14:textId="77777777" w:rsidR="008E3736" w:rsidRPr="000C4E93" w:rsidRDefault="008E3736" w:rsidP="00A352EB">
            <w:pPr>
              <w:pStyle w:val="ConsPlusNormal"/>
              <w:jc w:val="center"/>
            </w:pPr>
            <w:r w:rsidRPr="000C4E93">
              <w:t>Урок 14</w:t>
            </w:r>
          </w:p>
        </w:tc>
        <w:tc>
          <w:tcPr>
            <w:tcW w:w="7937" w:type="dxa"/>
          </w:tcPr>
          <w:p w14:paraId="413A4D40" w14:textId="77777777" w:rsidR="008E3736" w:rsidRPr="000C4E93" w:rsidRDefault="008E3736" w:rsidP="00A352EB">
            <w:pPr>
              <w:pStyle w:val="ConsPlusNormal"/>
              <w:jc w:val="both"/>
            </w:pPr>
            <w:r w:rsidRPr="000C4E93">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8E3736" w:rsidRPr="000C4E93" w14:paraId="12142EE7" w14:textId="77777777" w:rsidTr="00A352EB">
        <w:tc>
          <w:tcPr>
            <w:tcW w:w="1134" w:type="dxa"/>
            <w:vAlign w:val="center"/>
          </w:tcPr>
          <w:p w14:paraId="7B382A8D" w14:textId="77777777" w:rsidR="008E3736" w:rsidRPr="000C4E93" w:rsidRDefault="008E3736" w:rsidP="00A352EB">
            <w:pPr>
              <w:pStyle w:val="ConsPlusNormal"/>
              <w:jc w:val="center"/>
            </w:pPr>
            <w:r w:rsidRPr="000C4E93">
              <w:t>Урок 15</w:t>
            </w:r>
          </w:p>
        </w:tc>
        <w:tc>
          <w:tcPr>
            <w:tcW w:w="7937" w:type="dxa"/>
          </w:tcPr>
          <w:p w14:paraId="34C559D6" w14:textId="77777777" w:rsidR="008E3736" w:rsidRPr="000C4E93" w:rsidRDefault="008E3736" w:rsidP="00A352EB">
            <w:pPr>
              <w:pStyle w:val="ConsPlusNormal"/>
              <w:jc w:val="both"/>
            </w:pPr>
            <w:r w:rsidRPr="000C4E93">
              <w:t>Настройка 3D-принтера и печать прототипа. Основные ошибки в настройках слайсера</w:t>
            </w:r>
          </w:p>
        </w:tc>
      </w:tr>
      <w:tr w:rsidR="008E3736" w:rsidRPr="000C4E93" w14:paraId="2F7BF6A9" w14:textId="77777777" w:rsidTr="00A352EB">
        <w:tc>
          <w:tcPr>
            <w:tcW w:w="1134" w:type="dxa"/>
            <w:vAlign w:val="center"/>
          </w:tcPr>
          <w:p w14:paraId="2B580453" w14:textId="77777777" w:rsidR="008E3736" w:rsidRPr="000C4E93" w:rsidRDefault="008E3736" w:rsidP="00A352EB">
            <w:pPr>
              <w:pStyle w:val="ConsPlusNormal"/>
              <w:jc w:val="center"/>
            </w:pPr>
            <w:r w:rsidRPr="000C4E93">
              <w:t>Урок 16</w:t>
            </w:r>
          </w:p>
        </w:tc>
        <w:tc>
          <w:tcPr>
            <w:tcW w:w="7937" w:type="dxa"/>
          </w:tcPr>
          <w:p w14:paraId="6AAAA4AA" w14:textId="77777777" w:rsidR="008E3736" w:rsidRPr="000C4E93" w:rsidRDefault="008E3736" w:rsidP="00A352EB">
            <w:pPr>
              <w:pStyle w:val="ConsPlusNormal"/>
              <w:jc w:val="both"/>
            </w:pPr>
            <w:r w:rsidRPr="000C4E93">
              <w:t>Индивидуальный творческий (учебный) проект "Прототип изделия из пластмассы (других материалов по выбору)": выполнение проекта</w:t>
            </w:r>
          </w:p>
        </w:tc>
      </w:tr>
      <w:tr w:rsidR="008E3736" w:rsidRPr="000C4E93" w14:paraId="368E4258" w14:textId="77777777" w:rsidTr="00A352EB">
        <w:tc>
          <w:tcPr>
            <w:tcW w:w="1134" w:type="dxa"/>
            <w:vAlign w:val="center"/>
          </w:tcPr>
          <w:p w14:paraId="41B27042" w14:textId="77777777" w:rsidR="008E3736" w:rsidRPr="000C4E93" w:rsidRDefault="008E3736" w:rsidP="00A352EB">
            <w:pPr>
              <w:pStyle w:val="ConsPlusNormal"/>
              <w:jc w:val="center"/>
            </w:pPr>
            <w:r w:rsidRPr="000C4E93">
              <w:t>Урок 17</w:t>
            </w:r>
          </w:p>
        </w:tc>
        <w:tc>
          <w:tcPr>
            <w:tcW w:w="7937" w:type="dxa"/>
          </w:tcPr>
          <w:p w14:paraId="75897D06" w14:textId="77777777" w:rsidR="008E3736" w:rsidRPr="000C4E93" w:rsidRDefault="008E3736" w:rsidP="00A352EB">
            <w:pPr>
              <w:pStyle w:val="ConsPlusNormal"/>
              <w:jc w:val="both"/>
            </w:pPr>
            <w:r w:rsidRPr="000C4E93">
              <w:t>Индивидуальный творческий (учебный) проект "Прототип изделия из пластмассы (других материалов по выбору)": подготовка к защите</w:t>
            </w:r>
          </w:p>
        </w:tc>
      </w:tr>
      <w:tr w:rsidR="008E3736" w:rsidRPr="000C4E93" w14:paraId="4B273F20" w14:textId="77777777" w:rsidTr="00A352EB">
        <w:tc>
          <w:tcPr>
            <w:tcW w:w="1134" w:type="dxa"/>
            <w:vAlign w:val="center"/>
          </w:tcPr>
          <w:p w14:paraId="0A940ADB" w14:textId="77777777" w:rsidR="008E3736" w:rsidRPr="000C4E93" w:rsidRDefault="008E3736" w:rsidP="00A352EB">
            <w:pPr>
              <w:pStyle w:val="ConsPlusNormal"/>
              <w:jc w:val="center"/>
            </w:pPr>
            <w:r w:rsidRPr="000C4E93">
              <w:t>Урок 18</w:t>
            </w:r>
          </w:p>
        </w:tc>
        <w:tc>
          <w:tcPr>
            <w:tcW w:w="7937" w:type="dxa"/>
          </w:tcPr>
          <w:p w14:paraId="6C7121B6" w14:textId="77777777" w:rsidR="008E3736" w:rsidRPr="000C4E93" w:rsidRDefault="008E3736" w:rsidP="00A352EB">
            <w:pPr>
              <w:pStyle w:val="ConsPlusNormal"/>
              <w:jc w:val="both"/>
            </w:pPr>
            <w:r w:rsidRPr="000C4E93">
              <w:t>Контроль качества и постобработка распечатанных деталей</w:t>
            </w:r>
          </w:p>
        </w:tc>
      </w:tr>
      <w:tr w:rsidR="008E3736" w:rsidRPr="000C4E93" w14:paraId="04B47ABE" w14:textId="77777777" w:rsidTr="00A352EB">
        <w:tc>
          <w:tcPr>
            <w:tcW w:w="1134" w:type="dxa"/>
            <w:vAlign w:val="center"/>
          </w:tcPr>
          <w:p w14:paraId="3BAD79C7" w14:textId="77777777" w:rsidR="008E3736" w:rsidRPr="000C4E93" w:rsidRDefault="008E3736" w:rsidP="00A352EB">
            <w:pPr>
              <w:pStyle w:val="ConsPlusNormal"/>
              <w:jc w:val="center"/>
            </w:pPr>
            <w:r w:rsidRPr="000C4E93">
              <w:t>Урок 19</w:t>
            </w:r>
          </w:p>
        </w:tc>
        <w:tc>
          <w:tcPr>
            <w:tcW w:w="7937" w:type="dxa"/>
          </w:tcPr>
          <w:p w14:paraId="0925A841" w14:textId="77777777" w:rsidR="008E3736" w:rsidRPr="000C4E93" w:rsidRDefault="008E3736" w:rsidP="00A352EB">
            <w:pPr>
              <w:pStyle w:val="ConsPlusNormal"/>
              <w:jc w:val="both"/>
            </w:pPr>
            <w:r w:rsidRPr="000C4E93">
              <w:t>Подготовка проекта "Прототип изделия из пластмассы (других материалов (по выбору)" к защите</w:t>
            </w:r>
          </w:p>
        </w:tc>
      </w:tr>
      <w:tr w:rsidR="008E3736" w:rsidRPr="000C4E93" w14:paraId="16D17583" w14:textId="77777777" w:rsidTr="00A352EB">
        <w:tc>
          <w:tcPr>
            <w:tcW w:w="1134" w:type="dxa"/>
            <w:vAlign w:val="center"/>
          </w:tcPr>
          <w:p w14:paraId="1AD5762F" w14:textId="77777777" w:rsidR="008E3736" w:rsidRPr="000C4E93" w:rsidRDefault="008E3736" w:rsidP="00A352EB">
            <w:pPr>
              <w:pStyle w:val="ConsPlusNormal"/>
              <w:jc w:val="center"/>
            </w:pPr>
            <w:r w:rsidRPr="000C4E93">
              <w:t>Урок 20</w:t>
            </w:r>
          </w:p>
        </w:tc>
        <w:tc>
          <w:tcPr>
            <w:tcW w:w="7937" w:type="dxa"/>
          </w:tcPr>
          <w:p w14:paraId="0A23B488" w14:textId="77777777" w:rsidR="008E3736" w:rsidRPr="000C4E93" w:rsidRDefault="008E3736" w:rsidP="00A352EB">
            <w:pPr>
              <w:pStyle w:val="ConsPlusNormal"/>
              <w:jc w:val="both"/>
            </w:pPr>
            <w:r w:rsidRPr="000C4E93">
              <w:t>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8E3736" w:rsidRPr="000C4E93" w14:paraId="14910EE5" w14:textId="77777777" w:rsidTr="00A352EB">
        <w:tc>
          <w:tcPr>
            <w:tcW w:w="1134" w:type="dxa"/>
            <w:vAlign w:val="center"/>
          </w:tcPr>
          <w:p w14:paraId="7C95ED97" w14:textId="77777777" w:rsidR="008E3736" w:rsidRPr="000C4E93" w:rsidRDefault="008E3736" w:rsidP="00A352EB">
            <w:pPr>
              <w:pStyle w:val="ConsPlusNormal"/>
              <w:jc w:val="center"/>
            </w:pPr>
            <w:r w:rsidRPr="000C4E93">
              <w:t>Урок 21</w:t>
            </w:r>
          </w:p>
        </w:tc>
        <w:tc>
          <w:tcPr>
            <w:tcW w:w="7937" w:type="dxa"/>
          </w:tcPr>
          <w:p w14:paraId="1EC8B33E" w14:textId="77777777" w:rsidR="008E3736" w:rsidRPr="000C4E93" w:rsidRDefault="008E3736" w:rsidP="00A352EB">
            <w:pPr>
              <w:pStyle w:val="ConsPlusNormal"/>
              <w:jc w:val="both"/>
            </w:pPr>
            <w:r w:rsidRPr="000C4E93">
              <w:t>Автоматизация производства. Практическая работа "Робототехника. Автоматизация в промышленности и быту (по выбору). Идеи для проекта"</w:t>
            </w:r>
          </w:p>
        </w:tc>
      </w:tr>
      <w:tr w:rsidR="008E3736" w:rsidRPr="000C4E93" w14:paraId="5B43AF5D" w14:textId="77777777" w:rsidTr="00A352EB">
        <w:tc>
          <w:tcPr>
            <w:tcW w:w="1134" w:type="dxa"/>
            <w:vAlign w:val="center"/>
          </w:tcPr>
          <w:p w14:paraId="1BF5119A" w14:textId="77777777" w:rsidR="008E3736" w:rsidRPr="000C4E93" w:rsidRDefault="008E3736" w:rsidP="00A352EB">
            <w:pPr>
              <w:pStyle w:val="ConsPlusNormal"/>
              <w:jc w:val="center"/>
            </w:pPr>
            <w:r w:rsidRPr="000C4E93">
              <w:t>Урок 22</w:t>
            </w:r>
          </w:p>
        </w:tc>
        <w:tc>
          <w:tcPr>
            <w:tcW w:w="7937" w:type="dxa"/>
          </w:tcPr>
          <w:p w14:paraId="23B11372" w14:textId="77777777" w:rsidR="008E3736" w:rsidRPr="000C4E93" w:rsidRDefault="008E3736" w:rsidP="00A352EB">
            <w:pPr>
              <w:pStyle w:val="ConsPlusNormal"/>
              <w:jc w:val="both"/>
            </w:pPr>
            <w:r w:rsidRPr="000C4E93">
              <w:t xml:space="preserve">Подводные робототехнические системы. Практическая работа "Использование </w:t>
            </w:r>
            <w:r w:rsidRPr="000C4E93">
              <w:lastRenderedPageBreak/>
              <w:t>подводных роботов. Идеи для проекта"</w:t>
            </w:r>
          </w:p>
        </w:tc>
      </w:tr>
      <w:tr w:rsidR="008E3736" w:rsidRPr="000C4E93" w14:paraId="11BF99A3" w14:textId="77777777" w:rsidTr="00A352EB">
        <w:tc>
          <w:tcPr>
            <w:tcW w:w="1134" w:type="dxa"/>
            <w:vAlign w:val="center"/>
          </w:tcPr>
          <w:p w14:paraId="4EAB7068" w14:textId="77777777" w:rsidR="008E3736" w:rsidRPr="000C4E93" w:rsidRDefault="008E3736" w:rsidP="00A352EB">
            <w:pPr>
              <w:pStyle w:val="ConsPlusNormal"/>
              <w:jc w:val="center"/>
            </w:pPr>
            <w:r w:rsidRPr="000C4E93">
              <w:t>Урок 23</w:t>
            </w:r>
          </w:p>
        </w:tc>
        <w:tc>
          <w:tcPr>
            <w:tcW w:w="7937" w:type="dxa"/>
          </w:tcPr>
          <w:p w14:paraId="220415A8" w14:textId="77777777" w:rsidR="008E3736" w:rsidRPr="000C4E93" w:rsidRDefault="008E3736" w:rsidP="00A352EB">
            <w:pPr>
              <w:pStyle w:val="ConsPlusNormal"/>
              <w:jc w:val="both"/>
            </w:pPr>
            <w:r w:rsidRPr="000C4E93">
              <w:t>Беспилотные воздушные суда. История развития беспилотного авиастроения</w:t>
            </w:r>
          </w:p>
        </w:tc>
      </w:tr>
      <w:tr w:rsidR="008E3736" w:rsidRPr="000C4E93" w14:paraId="483B3481" w14:textId="77777777" w:rsidTr="00A352EB">
        <w:tc>
          <w:tcPr>
            <w:tcW w:w="1134" w:type="dxa"/>
            <w:vAlign w:val="center"/>
          </w:tcPr>
          <w:p w14:paraId="7E75C041" w14:textId="77777777" w:rsidR="008E3736" w:rsidRPr="000C4E93" w:rsidRDefault="008E3736" w:rsidP="00A352EB">
            <w:pPr>
              <w:pStyle w:val="ConsPlusNormal"/>
              <w:jc w:val="center"/>
            </w:pPr>
            <w:r w:rsidRPr="000C4E93">
              <w:t>Урок 24</w:t>
            </w:r>
          </w:p>
        </w:tc>
        <w:tc>
          <w:tcPr>
            <w:tcW w:w="7937" w:type="dxa"/>
          </w:tcPr>
          <w:p w14:paraId="065D66BE" w14:textId="77777777" w:rsidR="008E3736" w:rsidRPr="000C4E93" w:rsidRDefault="008E3736" w:rsidP="00A352EB">
            <w:pPr>
              <w:pStyle w:val="ConsPlusNormal"/>
              <w:jc w:val="both"/>
            </w:pPr>
            <w:r w:rsidRPr="000C4E93">
              <w:t>Аэродинамика беспилотных летательных аппаратов</w:t>
            </w:r>
          </w:p>
        </w:tc>
      </w:tr>
      <w:tr w:rsidR="008E3736" w:rsidRPr="000C4E93" w14:paraId="34B04FE1" w14:textId="77777777" w:rsidTr="00A352EB">
        <w:tc>
          <w:tcPr>
            <w:tcW w:w="1134" w:type="dxa"/>
            <w:vAlign w:val="center"/>
          </w:tcPr>
          <w:p w14:paraId="225A1C85" w14:textId="77777777" w:rsidR="008E3736" w:rsidRPr="000C4E93" w:rsidRDefault="008E3736" w:rsidP="00A352EB">
            <w:pPr>
              <w:pStyle w:val="ConsPlusNormal"/>
              <w:jc w:val="center"/>
            </w:pPr>
            <w:r w:rsidRPr="000C4E93">
              <w:t>Урок 25</w:t>
            </w:r>
          </w:p>
        </w:tc>
        <w:tc>
          <w:tcPr>
            <w:tcW w:w="7937" w:type="dxa"/>
          </w:tcPr>
          <w:p w14:paraId="7604E41E" w14:textId="77777777" w:rsidR="008E3736" w:rsidRPr="000C4E93" w:rsidRDefault="008E3736" w:rsidP="00A352EB">
            <w:pPr>
              <w:pStyle w:val="ConsPlusNormal"/>
              <w:jc w:val="both"/>
            </w:pPr>
            <w:r w:rsidRPr="000C4E93">
              <w:t>Конструкция беспилотных летательных аппаратов</w:t>
            </w:r>
          </w:p>
        </w:tc>
      </w:tr>
      <w:tr w:rsidR="008E3736" w:rsidRPr="000C4E93" w14:paraId="4727B28A" w14:textId="77777777" w:rsidTr="00A352EB">
        <w:tc>
          <w:tcPr>
            <w:tcW w:w="1134" w:type="dxa"/>
            <w:vAlign w:val="center"/>
          </w:tcPr>
          <w:p w14:paraId="6AF543AD" w14:textId="77777777" w:rsidR="008E3736" w:rsidRPr="000C4E93" w:rsidRDefault="008E3736" w:rsidP="00A352EB">
            <w:pPr>
              <w:pStyle w:val="ConsPlusNormal"/>
              <w:jc w:val="center"/>
            </w:pPr>
            <w:r w:rsidRPr="000C4E93">
              <w:t>Урок 26</w:t>
            </w:r>
          </w:p>
        </w:tc>
        <w:tc>
          <w:tcPr>
            <w:tcW w:w="7937" w:type="dxa"/>
          </w:tcPr>
          <w:p w14:paraId="5E3234FD" w14:textId="77777777" w:rsidR="008E3736" w:rsidRPr="000C4E93" w:rsidRDefault="008E3736" w:rsidP="00A352EB">
            <w:pPr>
              <w:pStyle w:val="ConsPlusNormal"/>
              <w:jc w:val="both"/>
            </w:pPr>
            <w:r w:rsidRPr="000C4E93">
              <w:t>Электронные компоненты и системы управления беспилотными летательными аппаратами</w:t>
            </w:r>
          </w:p>
        </w:tc>
      </w:tr>
      <w:tr w:rsidR="008E3736" w:rsidRPr="000C4E93" w14:paraId="532E9F8C" w14:textId="77777777" w:rsidTr="00A352EB">
        <w:tc>
          <w:tcPr>
            <w:tcW w:w="1134" w:type="dxa"/>
            <w:vAlign w:val="center"/>
          </w:tcPr>
          <w:p w14:paraId="58F92FCC" w14:textId="77777777" w:rsidR="008E3736" w:rsidRPr="000C4E93" w:rsidRDefault="008E3736" w:rsidP="00A352EB">
            <w:pPr>
              <w:pStyle w:val="ConsPlusNormal"/>
              <w:jc w:val="center"/>
            </w:pPr>
            <w:r w:rsidRPr="000C4E93">
              <w:t>Урок 27</w:t>
            </w:r>
          </w:p>
        </w:tc>
        <w:tc>
          <w:tcPr>
            <w:tcW w:w="7937" w:type="dxa"/>
          </w:tcPr>
          <w:p w14:paraId="6AAB92E1" w14:textId="77777777" w:rsidR="008E3736" w:rsidRPr="000C4E93" w:rsidRDefault="008E3736" w:rsidP="00A352EB">
            <w:pPr>
              <w:pStyle w:val="ConsPlusNormal"/>
              <w:jc w:val="both"/>
            </w:pPr>
            <w:r w:rsidRPr="000C4E93">
              <w:t>Конструирование мультикоптерных аппаратов</w:t>
            </w:r>
          </w:p>
        </w:tc>
      </w:tr>
      <w:tr w:rsidR="008E3736" w:rsidRPr="000C4E93" w14:paraId="396A803D" w14:textId="77777777" w:rsidTr="00A352EB">
        <w:tc>
          <w:tcPr>
            <w:tcW w:w="1134" w:type="dxa"/>
            <w:vAlign w:val="center"/>
          </w:tcPr>
          <w:p w14:paraId="3EABA795" w14:textId="77777777" w:rsidR="008E3736" w:rsidRPr="000C4E93" w:rsidRDefault="008E3736" w:rsidP="00A352EB">
            <w:pPr>
              <w:pStyle w:val="ConsPlusNormal"/>
              <w:jc w:val="center"/>
            </w:pPr>
            <w:r w:rsidRPr="000C4E93">
              <w:t>Урок 28</w:t>
            </w:r>
          </w:p>
        </w:tc>
        <w:tc>
          <w:tcPr>
            <w:tcW w:w="7937" w:type="dxa"/>
          </w:tcPr>
          <w:p w14:paraId="5A48E448" w14:textId="77777777" w:rsidR="008E3736" w:rsidRPr="000C4E93" w:rsidRDefault="008E3736" w:rsidP="00A352EB">
            <w:pPr>
              <w:pStyle w:val="ConsPlusNormal"/>
              <w:jc w:val="both"/>
            </w:pPr>
            <w:r w:rsidRPr="000C4E93">
              <w:t>Глобальные и локальные системы позиционирования</w:t>
            </w:r>
          </w:p>
        </w:tc>
      </w:tr>
      <w:tr w:rsidR="008E3736" w:rsidRPr="000C4E93" w14:paraId="68F841E2" w14:textId="77777777" w:rsidTr="00A352EB">
        <w:tc>
          <w:tcPr>
            <w:tcW w:w="1134" w:type="dxa"/>
            <w:vAlign w:val="center"/>
          </w:tcPr>
          <w:p w14:paraId="45C67515" w14:textId="77777777" w:rsidR="008E3736" w:rsidRPr="000C4E93" w:rsidRDefault="008E3736" w:rsidP="00A352EB">
            <w:pPr>
              <w:pStyle w:val="ConsPlusNormal"/>
              <w:jc w:val="center"/>
            </w:pPr>
            <w:r w:rsidRPr="000C4E93">
              <w:t>Урок 29</w:t>
            </w:r>
          </w:p>
        </w:tc>
        <w:tc>
          <w:tcPr>
            <w:tcW w:w="7937" w:type="dxa"/>
          </w:tcPr>
          <w:p w14:paraId="6986870F" w14:textId="77777777" w:rsidR="008E3736" w:rsidRPr="000C4E93" w:rsidRDefault="008E3736" w:rsidP="00A352EB">
            <w:pPr>
              <w:pStyle w:val="ConsPlusNormal"/>
              <w:jc w:val="both"/>
            </w:pPr>
            <w:r w:rsidRPr="000C4E93">
              <w:t>Теория ручного управления беспилотным воздушным судном</w:t>
            </w:r>
          </w:p>
        </w:tc>
      </w:tr>
      <w:tr w:rsidR="008E3736" w:rsidRPr="000C4E93" w14:paraId="371D8124" w14:textId="77777777" w:rsidTr="00A352EB">
        <w:tc>
          <w:tcPr>
            <w:tcW w:w="1134" w:type="dxa"/>
            <w:vAlign w:val="center"/>
          </w:tcPr>
          <w:p w14:paraId="17046979" w14:textId="77777777" w:rsidR="008E3736" w:rsidRPr="000C4E93" w:rsidRDefault="008E3736" w:rsidP="00A352EB">
            <w:pPr>
              <w:pStyle w:val="ConsPlusNormal"/>
              <w:jc w:val="center"/>
            </w:pPr>
            <w:r w:rsidRPr="000C4E93">
              <w:t>Урок 30</w:t>
            </w:r>
          </w:p>
        </w:tc>
        <w:tc>
          <w:tcPr>
            <w:tcW w:w="7937" w:type="dxa"/>
          </w:tcPr>
          <w:p w14:paraId="1F4F0FCA" w14:textId="77777777" w:rsidR="008E3736" w:rsidRPr="000C4E93" w:rsidRDefault="008E3736" w:rsidP="00A352EB">
            <w:pPr>
              <w:pStyle w:val="ConsPlusNormal"/>
              <w:jc w:val="both"/>
            </w:pPr>
            <w:r w:rsidRPr="000C4E93">
              <w:t>Практика ручного управления беспилотным воздушным судном</w:t>
            </w:r>
          </w:p>
        </w:tc>
      </w:tr>
      <w:tr w:rsidR="008E3736" w:rsidRPr="000C4E93" w14:paraId="4501307C" w14:textId="77777777" w:rsidTr="00A352EB">
        <w:tc>
          <w:tcPr>
            <w:tcW w:w="1134" w:type="dxa"/>
            <w:vAlign w:val="center"/>
          </w:tcPr>
          <w:p w14:paraId="01F003DF" w14:textId="77777777" w:rsidR="008E3736" w:rsidRPr="000C4E93" w:rsidRDefault="008E3736" w:rsidP="00A352EB">
            <w:pPr>
              <w:pStyle w:val="ConsPlusNormal"/>
              <w:jc w:val="center"/>
            </w:pPr>
            <w:r w:rsidRPr="000C4E93">
              <w:t>Урок 31</w:t>
            </w:r>
          </w:p>
        </w:tc>
        <w:tc>
          <w:tcPr>
            <w:tcW w:w="7937" w:type="dxa"/>
          </w:tcPr>
          <w:p w14:paraId="6FD1218E" w14:textId="77777777" w:rsidR="008E3736" w:rsidRPr="000C4E93" w:rsidRDefault="008E3736" w:rsidP="00A352EB">
            <w:pPr>
              <w:pStyle w:val="ConsPlusNormal"/>
              <w:jc w:val="both"/>
            </w:pPr>
            <w:r w:rsidRPr="000C4E93">
              <w:t>Области применения беспилотных авиационных систем. Практическая работа "Беспилотные летательные аппараты в повседневной жизни. Идеи для проекта"</w:t>
            </w:r>
          </w:p>
        </w:tc>
      </w:tr>
      <w:tr w:rsidR="008E3736" w:rsidRPr="000C4E93" w14:paraId="065DE2ED" w14:textId="77777777" w:rsidTr="00A352EB">
        <w:tc>
          <w:tcPr>
            <w:tcW w:w="1134" w:type="dxa"/>
            <w:vAlign w:val="center"/>
          </w:tcPr>
          <w:p w14:paraId="59ADE52E" w14:textId="77777777" w:rsidR="008E3736" w:rsidRPr="000C4E93" w:rsidRDefault="008E3736" w:rsidP="00A352EB">
            <w:pPr>
              <w:pStyle w:val="ConsPlusNormal"/>
              <w:jc w:val="center"/>
            </w:pPr>
            <w:r w:rsidRPr="000C4E93">
              <w:t>Урок 32</w:t>
            </w:r>
          </w:p>
        </w:tc>
        <w:tc>
          <w:tcPr>
            <w:tcW w:w="7937" w:type="dxa"/>
          </w:tcPr>
          <w:p w14:paraId="7F3DF145" w14:textId="77777777" w:rsidR="008E3736" w:rsidRPr="000C4E93" w:rsidRDefault="008E3736" w:rsidP="00A352EB">
            <w:pPr>
              <w:pStyle w:val="ConsPlusNormal"/>
              <w:jc w:val="both"/>
            </w:pPr>
            <w:r w:rsidRPr="000C4E93">
              <w:t>Групповой учебный проект по модулю "Робототехника". Разработка учебного проекта по робототехнике</w:t>
            </w:r>
          </w:p>
        </w:tc>
      </w:tr>
      <w:tr w:rsidR="008E3736" w:rsidRPr="000C4E93" w14:paraId="64205F30" w14:textId="77777777" w:rsidTr="00A352EB">
        <w:tc>
          <w:tcPr>
            <w:tcW w:w="1134" w:type="dxa"/>
            <w:vAlign w:val="center"/>
          </w:tcPr>
          <w:p w14:paraId="5AD73F24" w14:textId="77777777" w:rsidR="008E3736" w:rsidRPr="000C4E93" w:rsidRDefault="008E3736" w:rsidP="00A352EB">
            <w:pPr>
              <w:pStyle w:val="ConsPlusNormal"/>
              <w:jc w:val="center"/>
            </w:pPr>
            <w:r w:rsidRPr="000C4E93">
              <w:t>Урок 33</w:t>
            </w:r>
          </w:p>
        </w:tc>
        <w:tc>
          <w:tcPr>
            <w:tcW w:w="7937" w:type="dxa"/>
          </w:tcPr>
          <w:p w14:paraId="0E9E25E4" w14:textId="77777777" w:rsidR="008E3736" w:rsidRPr="000C4E93" w:rsidRDefault="008E3736" w:rsidP="00A352EB">
            <w:pPr>
              <w:pStyle w:val="ConsPlusNormal"/>
              <w:jc w:val="both"/>
            </w:pPr>
            <w:r w:rsidRPr="000C4E93">
              <w:t>Групповой учебный проект по модулю "Робототехника". Выполнение проекта</w:t>
            </w:r>
          </w:p>
        </w:tc>
      </w:tr>
      <w:tr w:rsidR="008E3736" w:rsidRPr="000C4E93" w14:paraId="4940231C" w14:textId="77777777" w:rsidTr="00A352EB">
        <w:tc>
          <w:tcPr>
            <w:tcW w:w="1134" w:type="dxa"/>
            <w:vAlign w:val="center"/>
          </w:tcPr>
          <w:p w14:paraId="48F09997" w14:textId="77777777" w:rsidR="008E3736" w:rsidRPr="000C4E93" w:rsidRDefault="008E3736" w:rsidP="00A352EB">
            <w:pPr>
              <w:pStyle w:val="ConsPlusNormal"/>
              <w:jc w:val="center"/>
            </w:pPr>
            <w:r w:rsidRPr="000C4E93">
              <w:t>Урок 34</w:t>
            </w:r>
          </w:p>
        </w:tc>
        <w:tc>
          <w:tcPr>
            <w:tcW w:w="7937" w:type="dxa"/>
          </w:tcPr>
          <w:p w14:paraId="514117F0" w14:textId="77777777" w:rsidR="008E3736" w:rsidRPr="000C4E93" w:rsidRDefault="008E3736" w:rsidP="00A352EB">
            <w:pPr>
              <w:pStyle w:val="ConsPlusNormal"/>
              <w:jc w:val="both"/>
            </w:pPr>
            <w:r w:rsidRPr="000C4E93">
              <w:t>Групповой учебный проект по модулю "Робототехника".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8E3736" w:rsidRPr="000C4E93" w14:paraId="73361061" w14:textId="77777777" w:rsidTr="00A352EB">
        <w:tc>
          <w:tcPr>
            <w:tcW w:w="9071" w:type="dxa"/>
            <w:gridSpan w:val="2"/>
          </w:tcPr>
          <w:p w14:paraId="3C8FC99B" w14:textId="77777777" w:rsidR="008E3736" w:rsidRPr="000C4E93" w:rsidRDefault="008E3736" w:rsidP="00A352EB">
            <w:pPr>
              <w:pStyle w:val="ConsPlusNormal"/>
              <w:jc w:val="both"/>
            </w:pPr>
            <w:r w:rsidRPr="000C4E93">
              <w:t>ОБЩЕЕ КОЛИЧЕСТВО УРОКОВ ПО ПРОГРАММЕ: 34, из них уроков, отведенных на контрольные работы, - не более 3</w:t>
            </w:r>
          </w:p>
        </w:tc>
      </w:tr>
    </w:tbl>
    <w:p w14:paraId="7C1F479B" w14:textId="77777777" w:rsidR="008E3736" w:rsidRPr="000C4E93" w:rsidRDefault="008E3736" w:rsidP="008E3736">
      <w:pPr>
        <w:pStyle w:val="ConsPlusNormal"/>
        <w:jc w:val="both"/>
      </w:pPr>
    </w:p>
    <w:p w14:paraId="570AF493" w14:textId="77777777" w:rsidR="008E3736" w:rsidRPr="000C4E93" w:rsidRDefault="008E3736" w:rsidP="008E3736">
      <w:pPr>
        <w:pStyle w:val="ConsPlusNormal"/>
        <w:jc w:val="right"/>
      </w:pPr>
      <w:r w:rsidRPr="000C4E93">
        <w:t>Таблица 25.5</w:t>
      </w:r>
    </w:p>
    <w:p w14:paraId="5A55A190" w14:textId="77777777" w:rsidR="008E3736" w:rsidRPr="000C4E93" w:rsidRDefault="008E3736" w:rsidP="008E3736">
      <w:pPr>
        <w:pStyle w:val="ConsPlusNormal"/>
        <w:jc w:val="both"/>
      </w:pPr>
    </w:p>
    <w:p w14:paraId="2223FC50" w14:textId="77777777" w:rsidR="008E3736" w:rsidRPr="000C4E93" w:rsidRDefault="008E3736" w:rsidP="008E3736">
      <w:pPr>
        <w:pStyle w:val="ConsPlusNormal"/>
        <w:jc w:val="both"/>
      </w:pPr>
      <w:r w:rsidRPr="000C4E93">
        <w:t>8 класс (инвариантные + вариативные модули "Растениеводство", "Животноводство")</w:t>
      </w:r>
    </w:p>
    <w:p w14:paraId="59934B39" w14:textId="77777777" w:rsidR="008E3736" w:rsidRPr="000C4E93" w:rsidRDefault="008E3736" w:rsidP="008E37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E3736" w:rsidRPr="000C4E93" w14:paraId="0184A20B" w14:textId="77777777" w:rsidTr="00A352EB">
        <w:tc>
          <w:tcPr>
            <w:tcW w:w="1134" w:type="dxa"/>
          </w:tcPr>
          <w:p w14:paraId="02B9B276" w14:textId="77777777" w:rsidR="008E3736" w:rsidRPr="000C4E93" w:rsidRDefault="008E3736" w:rsidP="00A352EB">
            <w:pPr>
              <w:pStyle w:val="ConsPlusNormal"/>
              <w:jc w:val="center"/>
            </w:pPr>
            <w:r w:rsidRPr="000C4E93">
              <w:t>N урока</w:t>
            </w:r>
          </w:p>
        </w:tc>
        <w:tc>
          <w:tcPr>
            <w:tcW w:w="7937" w:type="dxa"/>
          </w:tcPr>
          <w:p w14:paraId="290009CC" w14:textId="77777777" w:rsidR="008E3736" w:rsidRPr="000C4E93" w:rsidRDefault="008E3736" w:rsidP="00A352EB">
            <w:pPr>
              <w:pStyle w:val="ConsPlusNormal"/>
              <w:jc w:val="center"/>
            </w:pPr>
            <w:r w:rsidRPr="000C4E93">
              <w:t>Тема урока</w:t>
            </w:r>
          </w:p>
        </w:tc>
      </w:tr>
      <w:tr w:rsidR="008E3736" w:rsidRPr="000C4E93" w14:paraId="726A37E4" w14:textId="77777777" w:rsidTr="00A352EB">
        <w:tc>
          <w:tcPr>
            <w:tcW w:w="1134" w:type="dxa"/>
            <w:vAlign w:val="center"/>
          </w:tcPr>
          <w:p w14:paraId="58493CB0" w14:textId="77777777" w:rsidR="008E3736" w:rsidRPr="000C4E93" w:rsidRDefault="008E3736" w:rsidP="00A352EB">
            <w:pPr>
              <w:pStyle w:val="ConsPlusNormal"/>
              <w:jc w:val="center"/>
            </w:pPr>
            <w:r w:rsidRPr="000C4E93">
              <w:t>Урок 1</w:t>
            </w:r>
          </w:p>
        </w:tc>
        <w:tc>
          <w:tcPr>
            <w:tcW w:w="7937" w:type="dxa"/>
          </w:tcPr>
          <w:p w14:paraId="0CAA0ABA" w14:textId="77777777" w:rsidR="008E3736" w:rsidRPr="000C4E93" w:rsidRDefault="008E3736" w:rsidP="00A352EB">
            <w:pPr>
              <w:pStyle w:val="ConsPlusNormal"/>
              <w:jc w:val="both"/>
            </w:pPr>
            <w:r w:rsidRPr="000C4E93">
              <w:t>Управление в экономике и производстве</w:t>
            </w:r>
          </w:p>
        </w:tc>
      </w:tr>
      <w:tr w:rsidR="008E3736" w:rsidRPr="000C4E93" w14:paraId="51E98C9D" w14:textId="77777777" w:rsidTr="00A352EB">
        <w:tc>
          <w:tcPr>
            <w:tcW w:w="1134" w:type="dxa"/>
            <w:vAlign w:val="center"/>
          </w:tcPr>
          <w:p w14:paraId="6FEF1A1D" w14:textId="77777777" w:rsidR="008E3736" w:rsidRPr="000C4E93" w:rsidRDefault="008E3736" w:rsidP="00A352EB">
            <w:pPr>
              <w:pStyle w:val="ConsPlusNormal"/>
              <w:jc w:val="center"/>
            </w:pPr>
            <w:r w:rsidRPr="000C4E93">
              <w:t>Урок 2</w:t>
            </w:r>
          </w:p>
        </w:tc>
        <w:tc>
          <w:tcPr>
            <w:tcW w:w="7937" w:type="dxa"/>
          </w:tcPr>
          <w:p w14:paraId="42C9C724" w14:textId="77777777" w:rsidR="008E3736" w:rsidRPr="000C4E93" w:rsidRDefault="008E3736" w:rsidP="00A352EB">
            <w:pPr>
              <w:pStyle w:val="ConsPlusNormal"/>
              <w:jc w:val="both"/>
            </w:pPr>
            <w:r w:rsidRPr="000C4E93">
              <w:t>Инновации на производстве. Инновационные предприятия</w:t>
            </w:r>
          </w:p>
        </w:tc>
      </w:tr>
      <w:tr w:rsidR="008E3736" w:rsidRPr="000C4E93" w14:paraId="0AE8CC7E" w14:textId="77777777" w:rsidTr="00A352EB">
        <w:tc>
          <w:tcPr>
            <w:tcW w:w="1134" w:type="dxa"/>
            <w:vAlign w:val="center"/>
          </w:tcPr>
          <w:p w14:paraId="07C44964" w14:textId="77777777" w:rsidR="008E3736" w:rsidRPr="000C4E93" w:rsidRDefault="008E3736" w:rsidP="00A352EB">
            <w:pPr>
              <w:pStyle w:val="ConsPlusNormal"/>
              <w:jc w:val="center"/>
            </w:pPr>
            <w:r w:rsidRPr="000C4E93">
              <w:t>Урок 3</w:t>
            </w:r>
          </w:p>
        </w:tc>
        <w:tc>
          <w:tcPr>
            <w:tcW w:w="7937" w:type="dxa"/>
          </w:tcPr>
          <w:p w14:paraId="10403974" w14:textId="77777777" w:rsidR="008E3736" w:rsidRPr="000C4E93" w:rsidRDefault="008E3736" w:rsidP="00A352EB">
            <w:pPr>
              <w:pStyle w:val="ConsPlusNormal"/>
              <w:jc w:val="both"/>
            </w:pPr>
            <w:r w:rsidRPr="000C4E93">
              <w:t>Рынок труда. Трудовые ресурсы</w:t>
            </w:r>
          </w:p>
        </w:tc>
      </w:tr>
      <w:tr w:rsidR="008E3736" w:rsidRPr="000C4E93" w14:paraId="25B275C2" w14:textId="77777777" w:rsidTr="00A352EB">
        <w:tc>
          <w:tcPr>
            <w:tcW w:w="1134" w:type="dxa"/>
            <w:vAlign w:val="center"/>
          </w:tcPr>
          <w:p w14:paraId="1FF9BDD7" w14:textId="77777777" w:rsidR="008E3736" w:rsidRPr="000C4E93" w:rsidRDefault="008E3736" w:rsidP="00A352EB">
            <w:pPr>
              <w:pStyle w:val="ConsPlusNormal"/>
              <w:jc w:val="center"/>
            </w:pPr>
            <w:r w:rsidRPr="000C4E93">
              <w:t>Урок 4</w:t>
            </w:r>
          </w:p>
        </w:tc>
        <w:tc>
          <w:tcPr>
            <w:tcW w:w="7937" w:type="dxa"/>
          </w:tcPr>
          <w:p w14:paraId="4AF4A032" w14:textId="77777777" w:rsidR="008E3736" w:rsidRPr="000C4E93" w:rsidRDefault="008E3736" w:rsidP="00A352EB">
            <w:pPr>
              <w:pStyle w:val="ConsPlusNormal"/>
              <w:jc w:val="both"/>
            </w:pPr>
            <w:r w:rsidRPr="000C4E93">
              <w:t>Мир профессий. Профориентационный групповой проект "Мир профессий"</w:t>
            </w:r>
          </w:p>
        </w:tc>
      </w:tr>
      <w:tr w:rsidR="008E3736" w:rsidRPr="000C4E93" w14:paraId="124BF58A" w14:textId="77777777" w:rsidTr="00A352EB">
        <w:tc>
          <w:tcPr>
            <w:tcW w:w="1134" w:type="dxa"/>
            <w:vAlign w:val="center"/>
          </w:tcPr>
          <w:p w14:paraId="4A5C53EA" w14:textId="77777777" w:rsidR="008E3736" w:rsidRPr="000C4E93" w:rsidRDefault="008E3736" w:rsidP="00A352EB">
            <w:pPr>
              <w:pStyle w:val="ConsPlusNormal"/>
              <w:jc w:val="center"/>
            </w:pPr>
            <w:r w:rsidRPr="000C4E93">
              <w:t>Урок 5</w:t>
            </w:r>
          </w:p>
        </w:tc>
        <w:tc>
          <w:tcPr>
            <w:tcW w:w="7937" w:type="dxa"/>
          </w:tcPr>
          <w:p w14:paraId="530C19F0" w14:textId="77777777" w:rsidR="008E3736" w:rsidRPr="000C4E93" w:rsidRDefault="008E3736" w:rsidP="00A352EB">
            <w:pPr>
              <w:pStyle w:val="ConsPlusNormal"/>
              <w:jc w:val="both"/>
            </w:pPr>
            <w:r w:rsidRPr="000C4E93">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8E3736" w:rsidRPr="000C4E93" w14:paraId="13D80BB6" w14:textId="77777777" w:rsidTr="00A352EB">
        <w:tc>
          <w:tcPr>
            <w:tcW w:w="1134" w:type="dxa"/>
            <w:vAlign w:val="center"/>
          </w:tcPr>
          <w:p w14:paraId="07177173" w14:textId="77777777" w:rsidR="008E3736" w:rsidRPr="000C4E93" w:rsidRDefault="008E3736" w:rsidP="00A352EB">
            <w:pPr>
              <w:pStyle w:val="ConsPlusNormal"/>
              <w:jc w:val="center"/>
            </w:pPr>
            <w:r w:rsidRPr="000C4E93">
              <w:t>Урок 6</w:t>
            </w:r>
          </w:p>
        </w:tc>
        <w:tc>
          <w:tcPr>
            <w:tcW w:w="7937" w:type="dxa"/>
          </w:tcPr>
          <w:p w14:paraId="2967F2BD" w14:textId="77777777" w:rsidR="008E3736" w:rsidRPr="000C4E93" w:rsidRDefault="008E3736" w:rsidP="00A352EB">
            <w:pPr>
              <w:pStyle w:val="ConsPlusNormal"/>
              <w:jc w:val="both"/>
            </w:pPr>
            <w:r w:rsidRPr="000C4E93">
              <w:t>Мод</w:t>
            </w:r>
            <w:r w:rsidRPr="000C4E93">
              <w:lastRenderedPageBreak/>
              <w:t>ели и мод</w:t>
            </w:r>
            <w:r w:rsidRPr="000C4E93">
              <w:lastRenderedPageBreak/>
              <w:t>е</w:t>
            </w:r>
            <w:r w:rsidRPr="000C4E93">
              <w:lastRenderedPageBreak/>
              <w:t>лирование в САПР. Практическая работа "Создание трехмерной модели в САПР"</w:t>
            </w:r>
          </w:p>
        </w:tc>
      </w:tr>
      <w:tr w:rsidR="008E3736" w:rsidRPr="000C4E93" w14:paraId="3B8C8EE7" w14:textId="77777777" w:rsidTr="00A352EB">
        <w:tc>
          <w:tcPr>
            <w:tcW w:w="1134" w:type="dxa"/>
            <w:vAlign w:val="center"/>
          </w:tcPr>
          <w:p w14:paraId="624610CB" w14:textId="77777777" w:rsidR="008E3736" w:rsidRPr="000C4E93" w:rsidRDefault="008E3736" w:rsidP="00A352EB">
            <w:pPr>
              <w:pStyle w:val="ConsPlusNormal"/>
              <w:jc w:val="center"/>
            </w:pPr>
            <w:r w:rsidRPr="000C4E93">
              <w:t>Урок 7</w:t>
            </w:r>
          </w:p>
        </w:tc>
        <w:tc>
          <w:tcPr>
            <w:tcW w:w="7937" w:type="dxa"/>
          </w:tcPr>
          <w:p w14:paraId="34FF271F" w14:textId="77777777" w:rsidR="008E3736" w:rsidRPr="000C4E93" w:rsidRDefault="008E3736" w:rsidP="00A352EB">
            <w:pPr>
              <w:pStyle w:val="ConsPlusNormal"/>
              <w:jc w:val="both"/>
            </w:pPr>
            <w:r w:rsidRPr="000C4E93">
              <w:t>Построение чертежа в САПР</w:t>
            </w:r>
          </w:p>
        </w:tc>
      </w:tr>
      <w:tr w:rsidR="008E3736" w:rsidRPr="000C4E93" w14:paraId="23092481" w14:textId="77777777" w:rsidTr="00A352EB">
        <w:tc>
          <w:tcPr>
            <w:tcW w:w="1134" w:type="dxa"/>
            <w:vAlign w:val="center"/>
          </w:tcPr>
          <w:p w14:paraId="1A530811" w14:textId="77777777" w:rsidR="008E3736" w:rsidRPr="000C4E93" w:rsidRDefault="008E3736" w:rsidP="00A352EB">
            <w:pPr>
              <w:pStyle w:val="ConsPlusNormal"/>
              <w:jc w:val="center"/>
            </w:pPr>
            <w:r w:rsidRPr="000C4E93">
              <w:t>Урок 8</w:t>
            </w:r>
          </w:p>
        </w:tc>
        <w:tc>
          <w:tcPr>
            <w:tcW w:w="7937" w:type="dxa"/>
          </w:tcPr>
          <w:p w14:paraId="7E6926F9" w14:textId="77777777" w:rsidR="008E3736" w:rsidRPr="000C4E93" w:rsidRDefault="008E3736" w:rsidP="00A352EB">
            <w:pPr>
              <w:pStyle w:val="ConsPlusNormal"/>
              <w:jc w:val="both"/>
            </w:pPr>
            <w:r w:rsidRPr="000C4E93">
              <w:t>Практическая работа "Построение чертежа на основе трехмерной модели"</w:t>
            </w:r>
          </w:p>
        </w:tc>
      </w:tr>
      <w:tr w:rsidR="008E3736" w:rsidRPr="000C4E93" w14:paraId="4620B69B" w14:textId="77777777" w:rsidTr="00A352EB">
        <w:tc>
          <w:tcPr>
            <w:tcW w:w="1134" w:type="dxa"/>
            <w:vAlign w:val="center"/>
          </w:tcPr>
          <w:p w14:paraId="30CA410E" w14:textId="77777777" w:rsidR="008E3736" w:rsidRPr="000C4E93" w:rsidRDefault="008E3736" w:rsidP="00A352EB">
            <w:pPr>
              <w:pStyle w:val="ConsPlusNormal"/>
              <w:jc w:val="center"/>
            </w:pPr>
            <w:r w:rsidRPr="000C4E93">
              <w:t>Урок 9</w:t>
            </w:r>
          </w:p>
        </w:tc>
        <w:tc>
          <w:tcPr>
            <w:tcW w:w="7937" w:type="dxa"/>
          </w:tcPr>
          <w:p w14:paraId="5A2E87E8" w14:textId="77777777" w:rsidR="008E3736" w:rsidRPr="000C4E93" w:rsidRDefault="008E3736" w:rsidP="00A352EB">
            <w:pPr>
              <w:pStyle w:val="ConsPlusNormal"/>
              <w:jc w:val="both"/>
            </w:pPr>
            <w:r w:rsidRPr="000C4E93">
              <w:t>Прототипирование. Сферы применения</w:t>
            </w:r>
          </w:p>
        </w:tc>
      </w:tr>
      <w:tr w:rsidR="008E3736" w:rsidRPr="000C4E93" w14:paraId="632625C7" w14:textId="77777777" w:rsidTr="00A352EB">
        <w:tc>
          <w:tcPr>
            <w:tcW w:w="1134" w:type="dxa"/>
            <w:vAlign w:val="center"/>
          </w:tcPr>
          <w:p w14:paraId="700A44A7" w14:textId="77777777" w:rsidR="008E3736" w:rsidRPr="000C4E93" w:rsidRDefault="008E3736" w:rsidP="00A352EB">
            <w:pPr>
              <w:pStyle w:val="ConsPlusNormal"/>
              <w:jc w:val="center"/>
            </w:pPr>
            <w:r w:rsidRPr="000C4E93">
              <w:t>Урок 10</w:t>
            </w:r>
          </w:p>
        </w:tc>
        <w:tc>
          <w:tcPr>
            <w:tcW w:w="7937" w:type="dxa"/>
          </w:tcPr>
          <w:p w14:paraId="54F8AD88" w14:textId="77777777" w:rsidR="008E3736" w:rsidRPr="000C4E93" w:rsidRDefault="008E3736" w:rsidP="00A352EB">
            <w:pPr>
              <w:pStyle w:val="ConsPlusNormal"/>
              <w:jc w:val="both"/>
            </w:pPr>
            <w:r w:rsidRPr="000C4E93">
              <w:t>Технологии создания визуальных моделей. Практическая работа "Инструменты программного обеспечения для создания и печати 3D-моделей"</w:t>
            </w:r>
          </w:p>
        </w:tc>
      </w:tr>
      <w:tr w:rsidR="008E3736" w:rsidRPr="000C4E93" w14:paraId="2D6B2848" w14:textId="77777777" w:rsidTr="00A352EB">
        <w:tc>
          <w:tcPr>
            <w:tcW w:w="1134" w:type="dxa"/>
            <w:vAlign w:val="center"/>
          </w:tcPr>
          <w:p w14:paraId="4984284C" w14:textId="77777777" w:rsidR="008E3736" w:rsidRPr="000C4E93" w:rsidRDefault="008E3736" w:rsidP="00A352EB">
            <w:pPr>
              <w:pStyle w:val="ConsPlusNormal"/>
              <w:jc w:val="center"/>
            </w:pPr>
            <w:r w:rsidRPr="000C4E93">
              <w:t>Урок 11</w:t>
            </w:r>
          </w:p>
        </w:tc>
        <w:tc>
          <w:tcPr>
            <w:tcW w:w="7937" w:type="dxa"/>
          </w:tcPr>
          <w:p w14:paraId="6E0ABFC0" w14:textId="77777777" w:rsidR="008E3736" w:rsidRPr="000C4E93" w:rsidRDefault="008E3736" w:rsidP="00A352EB">
            <w:pPr>
              <w:pStyle w:val="ConsPlusNormal"/>
              <w:jc w:val="both"/>
            </w:pPr>
            <w:r w:rsidRPr="000C4E93">
              <w:t>Виды прототипов. Технология 3D-печати</w:t>
            </w:r>
          </w:p>
        </w:tc>
      </w:tr>
      <w:tr w:rsidR="008E3736" w:rsidRPr="000C4E93" w14:paraId="613DAA53" w14:textId="77777777" w:rsidTr="00A352EB">
        <w:tc>
          <w:tcPr>
            <w:tcW w:w="1134" w:type="dxa"/>
            <w:vAlign w:val="center"/>
          </w:tcPr>
          <w:p w14:paraId="02F50BA1" w14:textId="77777777" w:rsidR="008E3736" w:rsidRPr="000C4E93" w:rsidRDefault="008E3736" w:rsidP="00A352EB">
            <w:pPr>
              <w:pStyle w:val="ConsPlusNormal"/>
              <w:jc w:val="center"/>
            </w:pPr>
            <w:r w:rsidRPr="000C4E93">
              <w:t>Урок 12</w:t>
            </w:r>
          </w:p>
        </w:tc>
        <w:tc>
          <w:tcPr>
            <w:tcW w:w="7937" w:type="dxa"/>
          </w:tcPr>
          <w:p w14:paraId="0DCBDF2E" w14:textId="77777777" w:rsidR="008E3736" w:rsidRPr="000C4E93" w:rsidRDefault="008E3736" w:rsidP="00A352EB">
            <w:pPr>
              <w:pStyle w:val="ConsPlusNormal"/>
              <w:jc w:val="both"/>
            </w:pPr>
            <w:r w:rsidRPr="000C4E93">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8E3736" w:rsidRPr="000C4E93" w14:paraId="5ED708EE" w14:textId="77777777" w:rsidTr="00A352EB">
        <w:tc>
          <w:tcPr>
            <w:tcW w:w="1134" w:type="dxa"/>
            <w:vAlign w:val="center"/>
          </w:tcPr>
          <w:p w14:paraId="15BC0EFE" w14:textId="77777777" w:rsidR="008E3736" w:rsidRPr="000C4E93" w:rsidRDefault="008E3736" w:rsidP="00A352EB">
            <w:pPr>
              <w:pStyle w:val="ConsPlusNormal"/>
              <w:jc w:val="center"/>
            </w:pPr>
            <w:r w:rsidRPr="000C4E93">
              <w:t>Урок 13</w:t>
            </w:r>
          </w:p>
        </w:tc>
        <w:tc>
          <w:tcPr>
            <w:tcW w:w="7937" w:type="dxa"/>
          </w:tcPr>
          <w:p w14:paraId="6A97DBC5" w14:textId="77777777" w:rsidR="008E3736" w:rsidRPr="000C4E93" w:rsidRDefault="008E3736" w:rsidP="00A352EB">
            <w:pPr>
              <w:pStyle w:val="ConsPlusNormal"/>
              <w:jc w:val="both"/>
            </w:pPr>
            <w:r w:rsidRPr="000C4E93">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8E3736" w:rsidRPr="000C4E93" w14:paraId="09E00B7D" w14:textId="77777777" w:rsidTr="00A352EB">
        <w:tc>
          <w:tcPr>
            <w:tcW w:w="1134" w:type="dxa"/>
            <w:vAlign w:val="center"/>
          </w:tcPr>
          <w:p w14:paraId="7A7E6FAB" w14:textId="77777777" w:rsidR="008E3736" w:rsidRPr="000C4E93" w:rsidRDefault="008E3736" w:rsidP="00A352EB">
            <w:pPr>
              <w:pStyle w:val="ConsPlusNormal"/>
              <w:jc w:val="center"/>
            </w:pPr>
            <w:r w:rsidRPr="000C4E93">
              <w:t>Урок 14</w:t>
            </w:r>
          </w:p>
        </w:tc>
        <w:tc>
          <w:tcPr>
            <w:tcW w:w="7937" w:type="dxa"/>
          </w:tcPr>
          <w:p w14:paraId="5F8EF1D3" w14:textId="77777777" w:rsidR="008E3736" w:rsidRPr="000C4E93" w:rsidRDefault="008E3736" w:rsidP="00A352EB">
            <w:pPr>
              <w:pStyle w:val="ConsPlusNormal"/>
              <w:jc w:val="both"/>
            </w:pPr>
            <w:r w:rsidRPr="000C4E93">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8E3736" w:rsidRPr="000C4E93" w14:paraId="028AD75D" w14:textId="77777777" w:rsidTr="00A352EB">
        <w:tc>
          <w:tcPr>
            <w:tcW w:w="1134" w:type="dxa"/>
            <w:vAlign w:val="center"/>
          </w:tcPr>
          <w:p w14:paraId="73257A19" w14:textId="77777777" w:rsidR="008E3736" w:rsidRPr="000C4E93" w:rsidRDefault="008E3736" w:rsidP="00A352EB">
            <w:pPr>
              <w:pStyle w:val="ConsPlusNormal"/>
              <w:jc w:val="center"/>
            </w:pPr>
            <w:r w:rsidRPr="000C4E93">
              <w:t>Урок 15</w:t>
            </w:r>
          </w:p>
        </w:tc>
        <w:tc>
          <w:tcPr>
            <w:tcW w:w="7937" w:type="dxa"/>
          </w:tcPr>
          <w:p w14:paraId="7FC9FA0E" w14:textId="77777777" w:rsidR="008E3736" w:rsidRPr="000C4E93" w:rsidRDefault="008E3736" w:rsidP="00A352EB">
            <w:pPr>
              <w:pStyle w:val="ConsPlusNormal"/>
              <w:jc w:val="both"/>
            </w:pPr>
            <w:r w:rsidRPr="000C4E93">
              <w:t>Настройка 3D-принтера и печать прототипа. Основные ошибки в настройках слайсера. Индивидуальный творческий (учебный) проект "Прототип изделия из пластмассы (других материалов по выбору)": выполнение проекта</w:t>
            </w:r>
          </w:p>
        </w:tc>
      </w:tr>
      <w:tr w:rsidR="008E3736" w:rsidRPr="000C4E93" w14:paraId="51AECF01" w14:textId="77777777" w:rsidTr="00A352EB">
        <w:tc>
          <w:tcPr>
            <w:tcW w:w="1134" w:type="dxa"/>
            <w:vAlign w:val="center"/>
          </w:tcPr>
          <w:p w14:paraId="2374AA08" w14:textId="77777777" w:rsidR="008E3736" w:rsidRPr="000C4E93" w:rsidRDefault="008E3736" w:rsidP="00A352EB">
            <w:pPr>
              <w:pStyle w:val="ConsPlusNormal"/>
              <w:jc w:val="center"/>
            </w:pPr>
            <w:r w:rsidRPr="000C4E93">
              <w:t>Урок 16</w:t>
            </w:r>
          </w:p>
        </w:tc>
        <w:tc>
          <w:tcPr>
            <w:tcW w:w="7937" w:type="dxa"/>
          </w:tcPr>
          <w:p w14:paraId="4DABC4EE" w14:textId="77777777" w:rsidR="008E3736" w:rsidRPr="000C4E93" w:rsidRDefault="008E3736" w:rsidP="00A352EB">
            <w:pPr>
              <w:pStyle w:val="ConsPlusNormal"/>
              <w:jc w:val="both"/>
            </w:pPr>
            <w:r w:rsidRPr="000C4E93">
              <w:t>Контроль качества и постобработка распечатанных деталей. 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8E3736" w:rsidRPr="000C4E93" w14:paraId="595CEA8B" w14:textId="77777777" w:rsidTr="00A352EB">
        <w:tc>
          <w:tcPr>
            <w:tcW w:w="1134" w:type="dxa"/>
            <w:vAlign w:val="center"/>
          </w:tcPr>
          <w:p w14:paraId="3A482C76" w14:textId="77777777" w:rsidR="008E3736" w:rsidRPr="000C4E93" w:rsidRDefault="008E3736" w:rsidP="00A352EB">
            <w:pPr>
              <w:pStyle w:val="ConsPlusNormal"/>
              <w:jc w:val="center"/>
            </w:pPr>
            <w:r w:rsidRPr="000C4E93">
              <w:t>Урок 17</w:t>
            </w:r>
          </w:p>
        </w:tc>
        <w:tc>
          <w:tcPr>
            <w:tcW w:w="7937" w:type="dxa"/>
          </w:tcPr>
          <w:p w14:paraId="7DDE6F33" w14:textId="77777777" w:rsidR="008E3736" w:rsidRPr="000C4E93" w:rsidRDefault="008E3736" w:rsidP="00A352EB">
            <w:pPr>
              <w:pStyle w:val="ConsPlusNormal"/>
              <w:jc w:val="both"/>
            </w:pPr>
            <w:r w:rsidRPr="000C4E93">
              <w:t>Автоматизация производства</w:t>
            </w:r>
          </w:p>
        </w:tc>
      </w:tr>
      <w:tr w:rsidR="008E3736" w:rsidRPr="000C4E93" w14:paraId="53787075" w14:textId="77777777" w:rsidTr="00A352EB">
        <w:tc>
          <w:tcPr>
            <w:tcW w:w="1134" w:type="dxa"/>
            <w:vAlign w:val="center"/>
          </w:tcPr>
          <w:p w14:paraId="5C9EA971" w14:textId="77777777" w:rsidR="008E3736" w:rsidRPr="000C4E93" w:rsidRDefault="008E3736" w:rsidP="00A352EB">
            <w:pPr>
              <w:pStyle w:val="ConsPlusNormal"/>
              <w:jc w:val="center"/>
            </w:pPr>
            <w:r w:rsidRPr="000C4E93">
              <w:t>Урок 18</w:t>
            </w:r>
          </w:p>
        </w:tc>
        <w:tc>
          <w:tcPr>
            <w:tcW w:w="7937" w:type="dxa"/>
          </w:tcPr>
          <w:p w14:paraId="4DD730D0" w14:textId="77777777" w:rsidR="008E3736" w:rsidRPr="000C4E93" w:rsidRDefault="008E3736" w:rsidP="00A352EB">
            <w:pPr>
              <w:pStyle w:val="ConsPlusNormal"/>
              <w:jc w:val="both"/>
            </w:pPr>
            <w:r w:rsidRPr="000C4E93">
              <w:t>Подводные робототехнические системы</w:t>
            </w:r>
          </w:p>
        </w:tc>
      </w:tr>
      <w:tr w:rsidR="008E3736" w:rsidRPr="000C4E93" w14:paraId="5178513B" w14:textId="77777777" w:rsidTr="00A352EB">
        <w:tc>
          <w:tcPr>
            <w:tcW w:w="1134" w:type="dxa"/>
            <w:vAlign w:val="center"/>
          </w:tcPr>
          <w:p w14:paraId="4E7F0AA0" w14:textId="77777777" w:rsidR="008E3736" w:rsidRPr="000C4E93" w:rsidRDefault="008E3736" w:rsidP="00A352EB">
            <w:pPr>
              <w:pStyle w:val="ConsPlusNormal"/>
              <w:jc w:val="center"/>
            </w:pPr>
            <w:r w:rsidRPr="000C4E93">
              <w:t>Урок 19</w:t>
            </w:r>
          </w:p>
        </w:tc>
        <w:tc>
          <w:tcPr>
            <w:tcW w:w="7937" w:type="dxa"/>
          </w:tcPr>
          <w:p w14:paraId="7AC778F5" w14:textId="77777777" w:rsidR="008E3736" w:rsidRPr="000C4E93" w:rsidRDefault="008E3736" w:rsidP="00A352EB">
            <w:pPr>
              <w:pStyle w:val="ConsPlusNormal"/>
              <w:jc w:val="both"/>
            </w:pPr>
            <w:r w:rsidRPr="000C4E93">
              <w:t>Беспилотные воздушные суда. История развития беспилотного авиастроения</w:t>
            </w:r>
          </w:p>
        </w:tc>
      </w:tr>
      <w:tr w:rsidR="008E3736" w:rsidRPr="000C4E93" w14:paraId="65B078E4" w14:textId="77777777" w:rsidTr="00A352EB">
        <w:tc>
          <w:tcPr>
            <w:tcW w:w="1134" w:type="dxa"/>
            <w:vAlign w:val="center"/>
          </w:tcPr>
          <w:p w14:paraId="0FD11296" w14:textId="77777777" w:rsidR="008E3736" w:rsidRPr="000C4E93" w:rsidRDefault="008E3736" w:rsidP="00A352EB">
            <w:pPr>
              <w:pStyle w:val="ConsPlusNormal"/>
              <w:jc w:val="center"/>
            </w:pPr>
            <w:r w:rsidRPr="000C4E93">
              <w:t>Урок 20</w:t>
            </w:r>
          </w:p>
        </w:tc>
        <w:tc>
          <w:tcPr>
            <w:tcW w:w="7937" w:type="dxa"/>
          </w:tcPr>
          <w:p w14:paraId="62C2C946" w14:textId="77777777" w:rsidR="008E3736" w:rsidRPr="000C4E93" w:rsidRDefault="008E3736" w:rsidP="00A352EB">
            <w:pPr>
              <w:pStyle w:val="ConsPlusNormal"/>
              <w:jc w:val="both"/>
            </w:pPr>
            <w:r w:rsidRPr="000C4E93">
              <w:t>Аэродинамика беспилотных летательных аппаратов. Конструкция беспилотных летательных аппаратов</w:t>
            </w:r>
          </w:p>
        </w:tc>
      </w:tr>
      <w:tr w:rsidR="008E3736" w:rsidRPr="000C4E93" w14:paraId="4F739E67" w14:textId="77777777" w:rsidTr="00A352EB">
        <w:tc>
          <w:tcPr>
            <w:tcW w:w="1134" w:type="dxa"/>
            <w:vAlign w:val="center"/>
          </w:tcPr>
          <w:p w14:paraId="3E1AA356" w14:textId="77777777" w:rsidR="008E3736" w:rsidRPr="000C4E93" w:rsidRDefault="008E3736" w:rsidP="00A352EB">
            <w:pPr>
              <w:pStyle w:val="ConsPlusNormal"/>
              <w:jc w:val="center"/>
            </w:pPr>
            <w:r w:rsidRPr="000C4E93">
              <w:t>Урок 21</w:t>
            </w:r>
          </w:p>
        </w:tc>
        <w:tc>
          <w:tcPr>
            <w:tcW w:w="7937" w:type="dxa"/>
          </w:tcPr>
          <w:p w14:paraId="1EF8F249" w14:textId="77777777" w:rsidR="008E3736" w:rsidRPr="000C4E93" w:rsidRDefault="008E3736" w:rsidP="00A352EB">
            <w:pPr>
              <w:pStyle w:val="ConsPlusNormal"/>
              <w:jc w:val="both"/>
            </w:pPr>
            <w:r w:rsidRPr="000C4E93">
              <w:t>Электронные компоненты и системы управления беспилотными летательными аппаратами</w:t>
            </w:r>
          </w:p>
        </w:tc>
      </w:tr>
      <w:tr w:rsidR="008E3736" w:rsidRPr="000C4E93" w14:paraId="79D3D5FC" w14:textId="77777777" w:rsidTr="00A352EB">
        <w:tc>
          <w:tcPr>
            <w:tcW w:w="1134" w:type="dxa"/>
            <w:vAlign w:val="center"/>
          </w:tcPr>
          <w:p w14:paraId="2190C4FD" w14:textId="77777777" w:rsidR="008E3736" w:rsidRPr="000C4E93" w:rsidRDefault="008E3736" w:rsidP="00A352EB">
            <w:pPr>
              <w:pStyle w:val="ConsPlusNormal"/>
              <w:jc w:val="center"/>
            </w:pPr>
            <w:r w:rsidRPr="000C4E93">
              <w:t>Урок 22</w:t>
            </w:r>
          </w:p>
        </w:tc>
        <w:tc>
          <w:tcPr>
            <w:tcW w:w="7937" w:type="dxa"/>
          </w:tcPr>
          <w:p w14:paraId="49E1E325" w14:textId="77777777" w:rsidR="008E3736" w:rsidRPr="000C4E93" w:rsidRDefault="008E3736" w:rsidP="00A352EB">
            <w:pPr>
              <w:pStyle w:val="ConsPlusNormal"/>
              <w:jc w:val="both"/>
            </w:pPr>
            <w:r w:rsidRPr="000C4E93">
              <w:t>Конструирование мультикоптерных аппаратов</w:t>
            </w:r>
          </w:p>
        </w:tc>
      </w:tr>
      <w:tr w:rsidR="008E3736" w:rsidRPr="000C4E93" w14:paraId="15BC37B8" w14:textId="77777777" w:rsidTr="00A352EB">
        <w:tc>
          <w:tcPr>
            <w:tcW w:w="1134" w:type="dxa"/>
            <w:vAlign w:val="center"/>
          </w:tcPr>
          <w:p w14:paraId="4EC512B1" w14:textId="77777777" w:rsidR="008E3736" w:rsidRPr="000C4E93" w:rsidRDefault="008E3736" w:rsidP="00A352EB">
            <w:pPr>
              <w:pStyle w:val="ConsPlusNormal"/>
              <w:jc w:val="center"/>
            </w:pPr>
            <w:r w:rsidRPr="000C4E93">
              <w:t>Урок 23</w:t>
            </w:r>
          </w:p>
        </w:tc>
        <w:tc>
          <w:tcPr>
            <w:tcW w:w="7937" w:type="dxa"/>
          </w:tcPr>
          <w:p w14:paraId="796AEABC" w14:textId="77777777" w:rsidR="008E3736" w:rsidRPr="000C4E93" w:rsidRDefault="008E3736" w:rsidP="00A352EB">
            <w:pPr>
              <w:pStyle w:val="ConsPlusNormal"/>
              <w:jc w:val="both"/>
            </w:pPr>
            <w:r w:rsidRPr="000C4E93">
              <w:t>Глобальные и локальные системы позиционирования. Теория ручного управления беспилотным воздушным судном</w:t>
            </w:r>
          </w:p>
        </w:tc>
      </w:tr>
      <w:tr w:rsidR="008E3736" w:rsidRPr="000C4E93" w14:paraId="0CE580FA" w14:textId="77777777" w:rsidTr="00A352EB">
        <w:tc>
          <w:tcPr>
            <w:tcW w:w="1134" w:type="dxa"/>
            <w:vAlign w:val="center"/>
          </w:tcPr>
          <w:p w14:paraId="70B24669" w14:textId="77777777" w:rsidR="008E3736" w:rsidRPr="000C4E93" w:rsidRDefault="008E3736" w:rsidP="00A352EB">
            <w:pPr>
              <w:pStyle w:val="ConsPlusNormal"/>
              <w:jc w:val="center"/>
            </w:pPr>
            <w:r w:rsidRPr="000C4E93">
              <w:t>Урок 24</w:t>
            </w:r>
          </w:p>
        </w:tc>
        <w:tc>
          <w:tcPr>
            <w:tcW w:w="7937" w:type="dxa"/>
          </w:tcPr>
          <w:p w14:paraId="02442FAC" w14:textId="77777777" w:rsidR="008E3736" w:rsidRPr="000C4E93" w:rsidRDefault="008E3736" w:rsidP="00A352EB">
            <w:pPr>
              <w:pStyle w:val="ConsPlusNormal"/>
              <w:jc w:val="both"/>
            </w:pPr>
            <w:r w:rsidRPr="000C4E93">
              <w:t>Теория ручного управления беспилотным воздушным судном. Области применения бесп</w:t>
            </w:r>
            <w:r w:rsidRPr="000C4E93">
              <w:lastRenderedPageBreak/>
              <w:t>илотных авиационных систем. Практическая работа "Беспилотные летательные аппараты в повседневной жизни. Идеи для проект</w:t>
            </w:r>
            <w:r w:rsidRPr="000C4E93">
              <w:lastRenderedPageBreak/>
              <w:t>а</w:t>
            </w:r>
            <w:r w:rsidRPr="000C4E93">
              <w:lastRenderedPageBreak/>
              <w:t>"</w:t>
            </w:r>
          </w:p>
        </w:tc>
      </w:tr>
      <w:tr w:rsidR="008E3736" w:rsidRPr="000C4E93" w14:paraId="174B2840" w14:textId="77777777" w:rsidTr="00A352EB">
        <w:tc>
          <w:tcPr>
            <w:tcW w:w="1134" w:type="dxa"/>
            <w:vAlign w:val="center"/>
          </w:tcPr>
          <w:p w14:paraId="5B919FBB" w14:textId="77777777" w:rsidR="008E3736" w:rsidRPr="000C4E93" w:rsidRDefault="008E3736" w:rsidP="00A352EB">
            <w:pPr>
              <w:pStyle w:val="ConsPlusNormal"/>
              <w:jc w:val="center"/>
            </w:pPr>
            <w:r w:rsidRPr="000C4E93">
              <w:t>Урок 25</w:t>
            </w:r>
          </w:p>
        </w:tc>
        <w:tc>
          <w:tcPr>
            <w:tcW w:w="7937" w:type="dxa"/>
          </w:tcPr>
          <w:p w14:paraId="7CA9C082" w14:textId="77777777" w:rsidR="008E3736" w:rsidRPr="000C4E93" w:rsidRDefault="008E3736" w:rsidP="00A352EB">
            <w:pPr>
              <w:pStyle w:val="ConsPlusNormal"/>
              <w:jc w:val="both"/>
            </w:pPr>
            <w:r w:rsidRPr="000C4E93">
              <w:t>Групповой учебный проект по модулю "Робототехника". Разработка учебного проекта по робототехнике</w:t>
            </w:r>
          </w:p>
        </w:tc>
      </w:tr>
      <w:tr w:rsidR="008E3736" w:rsidRPr="000C4E93" w14:paraId="56B38ABB" w14:textId="77777777" w:rsidTr="00A352EB">
        <w:tc>
          <w:tcPr>
            <w:tcW w:w="1134" w:type="dxa"/>
            <w:vAlign w:val="center"/>
          </w:tcPr>
          <w:p w14:paraId="3953DDD1" w14:textId="77777777" w:rsidR="008E3736" w:rsidRPr="000C4E93" w:rsidRDefault="008E3736" w:rsidP="00A352EB">
            <w:pPr>
              <w:pStyle w:val="ConsPlusNormal"/>
              <w:jc w:val="center"/>
            </w:pPr>
            <w:r w:rsidRPr="000C4E93">
              <w:t>Урок 26</w:t>
            </w:r>
          </w:p>
        </w:tc>
        <w:tc>
          <w:tcPr>
            <w:tcW w:w="7937" w:type="dxa"/>
          </w:tcPr>
          <w:p w14:paraId="6171681A" w14:textId="77777777" w:rsidR="008E3736" w:rsidRPr="000C4E93" w:rsidRDefault="008E3736" w:rsidP="00A352EB">
            <w:pPr>
              <w:pStyle w:val="ConsPlusNormal"/>
              <w:jc w:val="both"/>
            </w:pPr>
            <w:r w:rsidRPr="000C4E93">
              <w:t>Групповой учебный проект по модулю "Робототехника".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8E3736" w:rsidRPr="000C4E93" w14:paraId="4E41515A" w14:textId="77777777" w:rsidTr="00A352EB">
        <w:tc>
          <w:tcPr>
            <w:tcW w:w="1134" w:type="dxa"/>
            <w:vAlign w:val="center"/>
          </w:tcPr>
          <w:p w14:paraId="40DE073E" w14:textId="77777777" w:rsidR="008E3736" w:rsidRPr="000C4E93" w:rsidRDefault="008E3736" w:rsidP="00A352EB">
            <w:pPr>
              <w:pStyle w:val="ConsPlusNormal"/>
              <w:jc w:val="center"/>
            </w:pPr>
            <w:r w:rsidRPr="000C4E93">
              <w:t>Урок 27</w:t>
            </w:r>
          </w:p>
        </w:tc>
        <w:tc>
          <w:tcPr>
            <w:tcW w:w="7937" w:type="dxa"/>
          </w:tcPr>
          <w:p w14:paraId="20C8B12A" w14:textId="77777777" w:rsidR="008E3736" w:rsidRPr="000C4E93" w:rsidRDefault="008E3736" w:rsidP="00A352EB">
            <w:pPr>
              <w:pStyle w:val="ConsPlusNormal"/>
              <w:jc w:val="both"/>
            </w:pPr>
            <w:r w:rsidRPr="000C4E93">
              <w:t>Особенности сельскохозяйственного производства региона</w:t>
            </w:r>
          </w:p>
        </w:tc>
      </w:tr>
      <w:tr w:rsidR="008E3736" w:rsidRPr="000C4E93" w14:paraId="13EE157C" w14:textId="77777777" w:rsidTr="00A352EB">
        <w:tc>
          <w:tcPr>
            <w:tcW w:w="1134" w:type="dxa"/>
            <w:vAlign w:val="center"/>
          </w:tcPr>
          <w:p w14:paraId="3ADAD345" w14:textId="77777777" w:rsidR="008E3736" w:rsidRPr="000C4E93" w:rsidRDefault="008E3736" w:rsidP="00A352EB">
            <w:pPr>
              <w:pStyle w:val="ConsPlusNormal"/>
              <w:jc w:val="center"/>
            </w:pPr>
            <w:r w:rsidRPr="000C4E93">
              <w:t>Урок 28</w:t>
            </w:r>
          </w:p>
        </w:tc>
        <w:tc>
          <w:tcPr>
            <w:tcW w:w="7937" w:type="dxa"/>
          </w:tcPr>
          <w:p w14:paraId="77E7D548" w14:textId="77777777" w:rsidR="008E3736" w:rsidRPr="000C4E93" w:rsidRDefault="008E3736" w:rsidP="00A352EB">
            <w:pPr>
              <w:pStyle w:val="ConsPlusNormal"/>
              <w:jc w:val="both"/>
            </w:pPr>
            <w:r w:rsidRPr="000C4E93">
              <w:t>Агропромышленные комплексы в регионе</w:t>
            </w:r>
          </w:p>
        </w:tc>
      </w:tr>
      <w:tr w:rsidR="008E3736" w:rsidRPr="000C4E93" w14:paraId="03C2E315" w14:textId="77777777" w:rsidTr="00A352EB">
        <w:tc>
          <w:tcPr>
            <w:tcW w:w="1134" w:type="dxa"/>
            <w:vAlign w:val="center"/>
          </w:tcPr>
          <w:p w14:paraId="2FBADFEF" w14:textId="77777777" w:rsidR="008E3736" w:rsidRPr="000C4E93" w:rsidRDefault="008E3736" w:rsidP="00A352EB">
            <w:pPr>
              <w:pStyle w:val="ConsPlusNormal"/>
              <w:jc w:val="center"/>
            </w:pPr>
            <w:r w:rsidRPr="000C4E93">
              <w:t>Урок 29</w:t>
            </w:r>
          </w:p>
        </w:tc>
        <w:tc>
          <w:tcPr>
            <w:tcW w:w="7937" w:type="dxa"/>
          </w:tcPr>
          <w:p w14:paraId="2F2D9BE8" w14:textId="77777777" w:rsidR="008E3736" w:rsidRPr="000C4E93" w:rsidRDefault="008E3736" w:rsidP="00A352EB">
            <w:pPr>
              <w:pStyle w:val="ConsPlusNormal"/>
              <w:jc w:val="both"/>
            </w:pPr>
            <w:r w:rsidRPr="000C4E93">
              <w:t>Автоматизация и роботизация сельскохозяйственного производства</w:t>
            </w:r>
          </w:p>
        </w:tc>
      </w:tr>
      <w:tr w:rsidR="008E3736" w:rsidRPr="000C4E93" w14:paraId="5CD71A09" w14:textId="77777777" w:rsidTr="00A352EB">
        <w:tc>
          <w:tcPr>
            <w:tcW w:w="1134" w:type="dxa"/>
            <w:vAlign w:val="center"/>
          </w:tcPr>
          <w:p w14:paraId="668E6143" w14:textId="77777777" w:rsidR="008E3736" w:rsidRPr="000C4E93" w:rsidRDefault="008E3736" w:rsidP="00A352EB">
            <w:pPr>
              <w:pStyle w:val="ConsPlusNormal"/>
              <w:jc w:val="center"/>
            </w:pPr>
            <w:r w:rsidRPr="000C4E93">
              <w:t>Урок 30</w:t>
            </w:r>
          </w:p>
        </w:tc>
        <w:tc>
          <w:tcPr>
            <w:tcW w:w="7937" w:type="dxa"/>
          </w:tcPr>
          <w:p w14:paraId="7F362FDC" w14:textId="77777777" w:rsidR="008E3736" w:rsidRPr="000C4E93" w:rsidRDefault="008E3736" w:rsidP="00A352EB">
            <w:pPr>
              <w:pStyle w:val="ConsPlusNormal"/>
              <w:jc w:val="both"/>
            </w:pPr>
            <w:r w:rsidRPr="000C4E93">
              <w:t>Мир профессий. Сельскохозяйственные профессии: агроном, агрохимик и другие</w:t>
            </w:r>
          </w:p>
        </w:tc>
      </w:tr>
      <w:tr w:rsidR="008E3736" w:rsidRPr="000C4E93" w14:paraId="3F509F5B" w14:textId="77777777" w:rsidTr="00A352EB">
        <w:tc>
          <w:tcPr>
            <w:tcW w:w="1134" w:type="dxa"/>
            <w:vAlign w:val="center"/>
          </w:tcPr>
          <w:p w14:paraId="430EA2B6" w14:textId="77777777" w:rsidR="008E3736" w:rsidRPr="000C4E93" w:rsidRDefault="008E3736" w:rsidP="00A352EB">
            <w:pPr>
              <w:pStyle w:val="ConsPlusNormal"/>
              <w:jc w:val="center"/>
            </w:pPr>
            <w:r w:rsidRPr="000C4E93">
              <w:t>Урок 31</w:t>
            </w:r>
          </w:p>
        </w:tc>
        <w:tc>
          <w:tcPr>
            <w:tcW w:w="7937" w:type="dxa"/>
          </w:tcPr>
          <w:p w14:paraId="2384F8FC" w14:textId="77777777" w:rsidR="008E3736" w:rsidRPr="000C4E93" w:rsidRDefault="008E3736" w:rsidP="00A352EB">
            <w:pPr>
              <w:pStyle w:val="ConsPlusNormal"/>
              <w:jc w:val="both"/>
            </w:pPr>
            <w:r w:rsidRPr="000C4E93">
              <w:t>Животноводческие предприятия. Практическая работа "Анализ функционирования животноводческих комплексов региона"</w:t>
            </w:r>
          </w:p>
        </w:tc>
      </w:tr>
      <w:tr w:rsidR="008E3736" w:rsidRPr="000C4E93" w14:paraId="7B6B02EB" w14:textId="77777777" w:rsidTr="00A352EB">
        <w:tc>
          <w:tcPr>
            <w:tcW w:w="1134" w:type="dxa"/>
            <w:vAlign w:val="center"/>
          </w:tcPr>
          <w:p w14:paraId="12FE4EA9" w14:textId="77777777" w:rsidR="008E3736" w:rsidRPr="000C4E93" w:rsidRDefault="008E3736" w:rsidP="00A352EB">
            <w:pPr>
              <w:pStyle w:val="ConsPlusNormal"/>
              <w:jc w:val="center"/>
            </w:pPr>
            <w:r w:rsidRPr="000C4E93">
              <w:t>Урок 32</w:t>
            </w:r>
          </w:p>
        </w:tc>
        <w:tc>
          <w:tcPr>
            <w:tcW w:w="7937" w:type="dxa"/>
          </w:tcPr>
          <w:p w14:paraId="411C72C0" w14:textId="77777777" w:rsidR="008E3736" w:rsidRPr="000C4E93" w:rsidRDefault="008E3736" w:rsidP="00A352EB">
            <w:pPr>
              <w:pStyle w:val="ConsPlusNormal"/>
              <w:jc w:val="both"/>
            </w:pPr>
            <w:r w:rsidRPr="000C4E93">
              <w:t>Использование цифровых технологий в животноводстве</w:t>
            </w:r>
          </w:p>
        </w:tc>
      </w:tr>
      <w:tr w:rsidR="008E3736" w:rsidRPr="000C4E93" w14:paraId="34B26160" w14:textId="77777777" w:rsidTr="00A352EB">
        <w:tc>
          <w:tcPr>
            <w:tcW w:w="1134" w:type="dxa"/>
            <w:vAlign w:val="center"/>
          </w:tcPr>
          <w:p w14:paraId="535BE309" w14:textId="77777777" w:rsidR="008E3736" w:rsidRPr="000C4E93" w:rsidRDefault="008E3736" w:rsidP="00A352EB">
            <w:pPr>
              <w:pStyle w:val="ConsPlusNormal"/>
              <w:jc w:val="center"/>
            </w:pPr>
            <w:r w:rsidRPr="000C4E93">
              <w:t>Урок 33</w:t>
            </w:r>
          </w:p>
        </w:tc>
        <w:tc>
          <w:tcPr>
            <w:tcW w:w="7937" w:type="dxa"/>
          </w:tcPr>
          <w:p w14:paraId="0721BF3E" w14:textId="77777777" w:rsidR="008E3736" w:rsidRPr="000C4E93" w:rsidRDefault="008E3736" w:rsidP="00A352EB">
            <w:pPr>
              <w:pStyle w:val="ConsPlusNormal"/>
              <w:jc w:val="both"/>
            </w:pPr>
            <w:r w:rsidRPr="000C4E93">
              <w:t>Практическая работа "Искусственный интеллект и другие цифровые технологии в животноводстве"</w:t>
            </w:r>
          </w:p>
        </w:tc>
      </w:tr>
      <w:tr w:rsidR="008E3736" w:rsidRPr="000C4E93" w14:paraId="3CEEB19D" w14:textId="77777777" w:rsidTr="00A352EB">
        <w:tc>
          <w:tcPr>
            <w:tcW w:w="1134" w:type="dxa"/>
            <w:vAlign w:val="center"/>
          </w:tcPr>
          <w:p w14:paraId="3A4E6E07" w14:textId="77777777" w:rsidR="008E3736" w:rsidRPr="000C4E93" w:rsidRDefault="008E3736" w:rsidP="00A352EB">
            <w:pPr>
              <w:pStyle w:val="ConsPlusNormal"/>
              <w:jc w:val="center"/>
            </w:pPr>
            <w:r w:rsidRPr="000C4E93">
              <w:t>Урок 34</w:t>
            </w:r>
          </w:p>
        </w:tc>
        <w:tc>
          <w:tcPr>
            <w:tcW w:w="7937" w:type="dxa"/>
          </w:tcPr>
          <w:p w14:paraId="6DDFC753" w14:textId="77777777" w:rsidR="008E3736" w:rsidRPr="000C4E93" w:rsidRDefault="008E3736" w:rsidP="00A352EB">
            <w:pPr>
              <w:pStyle w:val="ConsPlusNormal"/>
              <w:jc w:val="both"/>
            </w:pPr>
            <w:r w:rsidRPr="000C4E93">
              <w:t>Мир профессий. Профессии, связанные с деятельностью животновода</w:t>
            </w:r>
          </w:p>
        </w:tc>
      </w:tr>
      <w:tr w:rsidR="008E3736" w:rsidRPr="000C4E93" w14:paraId="7DBDF067" w14:textId="77777777" w:rsidTr="00A352EB">
        <w:tc>
          <w:tcPr>
            <w:tcW w:w="9071" w:type="dxa"/>
            <w:gridSpan w:val="2"/>
          </w:tcPr>
          <w:p w14:paraId="2C20B49F" w14:textId="77777777" w:rsidR="008E3736" w:rsidRPr="000C4E93" w:rsidRDefault="008E3736" w:rsidP="00A352EB">
            <w:pPr>
              <w:pStyle w:val="ConsPlusNormal"/>
              <w:jc w:val="both"/>
            </w:pPr>
            <w:r w:rsidRPr="000C4E93">
              <w:t>ОБЩЕЕ КОЛИЧЕСТВО УРОКОВ ПО ПРОГРАММЕ: 34, из них уроков, отведенных на контрольные работы, - не более 3</w:t>
            </w:r>
          </w:p>
        </w:tc>
      </w:tr>
    </w:tbl>
    <w:p w14:paraId="7ABCABE8" w14:textId="77777777" w:rsidR="008E3736" w:rsidRPr="000C4E93" w:rsidRDefault="008E3736" w:rsidP="008E3736">
      <w:pPr>
        <w:pStyle w:val="ConsPlusNormal"/>
        <w:jc w:val="both"/>
      </w:pPr>
    </w:p>
    <w:p w14:paraId="331BD34D" w14:textId="77777777" w:rsidR="008E3736" w:rsidRPr="000C4E93" w:rsidRDefault="008E3736" w:rsidP="008E3736">
      <w:pPr>
        <w:pStyle w:val="ConsPlusNormal"/>
        <w:jc w:val="right"/>
      </w:pPr>
      <w:r w:rsidRPr="000C4E93">
        <w:t>Таблица 25.6</w:t>
      </w:r>
    </w:p>
    <w:p w14:paraId="4D85F9BA" w14:textId="77777777" w:rsidR="008E3736" w:rsidRPr="000C4E93" w:rsidRDefault="008E3736" w:rsidP="008E3736">
      <w:pPr>
        <w:pStyle w:val="ConsPlusNormal"/>
        <w:jc w:val="both"/>
      </w:pPr>
    </w:p>
    <w:p w14:paraId="27CA3CB9" w14:textId="77777777" w:rsidR="008E3736" w:rsidRPr="000C4E93" w:rsidRDefault="008E3736" w:rsidP="008E3736">
      <w:pPr>
        <w:pStyle w:val="ConsPlusNormal"/>
        <w:jc w:val="both"/>
      </w:pPr>
      <w:r w:rsidRPr="000C4E93">
        <w:t>8 класс (инвариантные + вариативный модуль "Автоматизированные системы")</w:t>
      </w:r>
    </w:p>
    <w:p w14:paraId="14884B1E" w14:textId="77777777" w:rsidR="008E3736" w:rsidRPr="000C4E93" w:rsidRDefault="008E3736" w:rsidP="008E37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E3736" w:rsidRPr="000C4E93" w14:paraId="40B120E6" w14:textId="77777777" w:rsidTr="00A352EB">
        <w:tc>
          <w:tcPr>
            <w:tcW w:w="1134" w:type="dxa"/>
          </w:tcPr>
          <w:p w14:paraId="4BB6836E" w14:textId="77777777" w:rsidR="008E3736" w:rsidRPr="000C4E93" w:rsidRDefault="008E3736" w:rsidP="00A352EB">
            <w:pPr>
              <w:pStyle w:val="ConsPlusNormal"/>
              <w:jc w:val="center"/>
            </w:pPr>
            <w:r w:rsidRPr="000C4E93">
              <w:t>N урока</w:t>
            </w:r>
          </w:p>
        </w:tc>
        <w:tc>
          <w:tcPr>
            <w:tcW w:w="7937" w:type="dxa"/>
          </w:tcPr>
          <w:p w14:paraId="33DD0261" w14:textId="77777777" w:rsidR="008E3736" w:rsidRPr="000C4E93" w:rsidRDefault="008E3736" w:rsidP="00A352EB">
            <w:pPr>
              <w:pStyle w:val="ConsPlusNormal"/>
              <w:jc w:val="center"/>
            </w:pPr>
            <w:r w:rsidRPr="000C4E93">
              <w:t>Тема урока</w:t>
            </w:r>
          </w:p>
        </w:tc>
      </w:tr>
      <w:tr w:rsidR="008E3736" w:rsidRPr="000C4E93" w14:paraId="080A6756" w14:textId="77777777" w:rsidTr="00A352EB">
        <w:tc>
          <w:tcPr>
            <w:tcW w:w="1134" w:type="dxa"/>
            <w:vAlign w:val="center"/>
          </w:tcPr>
          <w:p w14:paraId="6647F357" w14:textId="77777777" w:rsidR="008E3736" w:rsidRPr="000C4E93" w:rsidRDefault="008E3736" w:rsidP="00A352EB">
            <w:pPr>
              <w:pStyle w:val="ConsPlusNormal"/>
              <w:jc w:val="center"/>
            </w:pPr>
            <w:r w:rsidRPr="000C4E93">
              <w:t>Урок 1</w:t>
            </w:r>
          </w:p>
        </w:tc>
        <w:tc>
          <w:tcPr>
            <w:tcW w:w="7937" w:type="dxa"/>
          </w:tcPr>
          <w:p w14:paraId="714F3E00" w14:textId="77777777" w:rsidR="008E3736" w:rsidRPr="000C4E93" w:rsidRDefault="008E3736" w:rsidP="00A352EB">
            <w:pPr>
              <w:pStyle w:val="ConsPlusNormal"/>
              <w:jc w:val="both"/>
            </w:pPr>
            <w:r w:rsidRPr="000C4E93">
              <w:t>Управление в экономике и производстве</w:t>
            </w:r>
          </w:p>
        </w:tc>
      </w:tr>
      <w:tr w:rsidR="008E3736" w:rsidRPr="000C4E93" w14:paraId="638BD0F7" w14:textId="77777777" w:rsidTr="00A352EB">
        <w:tc>
          <w:tcPr>
            <w:tcW w:w="1134" w:type="dxa"/>
            <w:vAlign w:val="center"/>
          </w:tcPr>
          <w:p w14:paraId="122AFFEC" w14:textId="77777777" w:rsidR="008E3736" w:rsidRPr="000C4E93" w:rsidRDefault="008E3736" w:rsidP="00A352EB">
            <w:pPr>
              <w:pStyle w:val="ConsPlusNormal"/>
              <w:jc w:val="center"/>
            </w:pPr>
            <w:r w:rsidRPr="000C4E93">
              <w:t>Урок 2</w:t>
            </w:r>
          </w:p>
        </w:tc>
        <w:tc>
          <w:tcPr>
            <w:tcW w:w="7937" w:type="dxa"/>
          </w:tcPr>
          <w:p w14:paraId="16A8C49F" w14:textId="77777777" w:rsidR="008E3736" w:rsidRPr="000C4E93" w:rsidRDefault="008E3736" w:rsidP="00A352EB">
            <w:pPr>
              <w:pStyle w:val="ConsPlusNormal"/>
              <w:jc w:val="both"/>
            </w:pPr>
            <w:r w:rsidRPr="000C4E93">
              <w:t>Инновации на производстве. Инновационные предприятия</w:t>
            </w:r>
          </w:p>
        </w:tc>
      </w:tr>
      <w:tr w:rsidR="008E3736" w:rsidRPr="000C4E93" w14:paraId="5DE96698" w14:textId="77777777" w:rsidTr="00A352EB">
        <w:tc>
          <w:tcPr>
            <w:tcW w:w="1134" w:type="dxa"/>
            <w:vAlign w:val="center"/>
          </w:tcPr>
          <w:p w14:paraId="05DC7F55" w14:textId="77777777" w:rsidR="008E3736" w:rsidRPr="000C4E93" w:rsidRDefault="008E3736" w:rsidP="00A352EB">
            <w:pPr>
              <w:pStyle w:val="ConsPlusNormal"/>
              <w:jc w:val="center"/>
            </w:pPr>
            <w:r w:rsidRPr="000C4E93">
              <w:t>Урок 3</w:t>
            </w:r>
          </w:p>
        </w:tc>
        <w:tc>
          <w:tcPr>
            <w:tcW w:w="7937" w:type="dxa"/>
          </w:tcPr>
          <w:p w14:paraId="770D8D0F" w14:textId="77777777" w:rsidR="008E3736" w:rsidRPr="000C4E93" w:rsidRDefault="008E3736" w:rsidP="00A352EB">
            <w:pPr>
              <w:pStyle w:val="ConsPlusNormal"/>
              <w:jc w:val="both"/>
            </w:pPr>
            <w:r w:rsidRPr="000C4E93">
              <w:t>Рынок труда. Трудовые ресурсы</w:t>
            </w:r>
          </w:p>
        </w:tc>
      </w:tr>
      <w:tr w:rsidR="008E3736" w:rsidRPr="000C4E93" w14:paraId="195961C7" w14:textId="77777777" w:rsidTr="00A352EB">
        <w:tc>
          <w:tcPr>
            <w:tcW w:w="1134" w:type="dxa"/>
            <w:vAlign w:val="center"/>
          </w:tcPr>
          <w:p w14:paraId="5E11AFA8" w14:textId="77777777" w:rsidR="008E3736" w:rsidRPr="000C4E93" w:rsidRDefault="008E3736" w:rsidP="00A352EB">
            <w:pPr>
              <w:pStyle w:val="ConsPlusNormal"/>
              <w:jc w:val="center"/>
            </w:pPr>
            <w:r w:rsidRPr="000C4E93">
              <w:t>Урок 4</w:t>
            </w:r>
          </w:p>
        </w:tc>
        <w:tc>
          <w:tcPr>
            <w:tcW w:w="7937" w:type="dxa"/>
          </w:tcPr>
          <w:p w14:paraId="678CA316" w14:textId="77777777" w:rsidR="008E3736" w:rsidRPr="000C4E93" w:rsidRDefault="008E3736" w:rsidP="00A352EB">
            <w:pPr>
              <w:pStyle w:val="ConsPlusNormal"/>
              <w:jc w:val="both"/>
            </w:pPr>
            <w:r w:rsidRPr="000C4E93">
              <w:t>Мир профессий. Профориентационный групповой проект "Мир профессий"</w:t>
            </w:r>
          </w:p>
        </w:tc>
      </w:tr>
      <w:tr w:rsidR="008E3736" w:rsidRPr="000C4E93" w14:paraId="7EAE2124" w14:textId="77777777" w:rsidTr="00A352EB">
        <w:tc>
          <w:tcPr>
            <w:tcW w:w="1134" w:type="dxa"/>
            <w:vAlign w:val="center"/>
          </w:tcPr>
          <w:p w14:paraId="1508E085" w14:textId="77777777" w:rsidR="008E3736" w:rsidRPr="000C4E93" w:rsidRDefault="008E3736" w:rsidP="00A352EB">
            <w:pPr>
              <w:pStyle w:val="ConsPlusNormal"/>
              <w:jc w:val="center"/>
            </w:pPr>
            <w:r w:rsidRPr="000C4E93">
              <w:t>Урок 5</w:t>
            </w:r>
          </w:p>
        </w:tc>
        <w:tc>
          <w:tcPr>
            <w:tcW w:w="7937" w:type="dxa"/>
          </w:tcPr>
          <w:p w14:paraId="1099FDE6" w14:textId="77777777" w:rsidR="008E3736" w:rsidRPr="000C4E93" w:rsidRDefault="008E3736" w:rsidP="00A352EB">
            <w:pPr>
              <w:pStyle w:val="ConsPlusNormal"/>
              <w:jc w:val="both"/>
            </w:pPr>
            <w:r w:rsidRPr="000C4E93">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8E3736" w:rsidRPr="000C4E93" w14:paraId="72FF932F" w14:textId="77777777" w:rsidTr="00A352EB">
        <w:tc>
          <w:tcPr>
            <w:tcW w:w="1134" w:type="dxa"/>
            <w:vAlign w:val="center"/>
          </w:tcPr>
          <w:p w14:paraId="793A51F1" w14:textId="77777777" w:rsidR="008E3736" w:rsidRPr="000C4E93" w:rsidRDefault="008E3736" w:rsidP="00A352EB">
            <w:pPr>
              <w:pStyle w:val="ConsPlusNormal"/>
              <w:jc w:val="center"/>
            </w:pPr>
            <w:r w:rsidRPr="000C4E93">
              <w:t>Урок 6</w:t>
            </w:r>
          </w:p>
        </w:tc>
        <w:tc>
          <w:tcPr>
            <w:tcW w:w="7937" w:type="dxa"/>
          </w:tcPr>
          <w:p w14:paraId="4D669218" w14:textId="77777777" w:rsidR="008E3736" w:rsidRPr="000C4E93" w:rsidRDefault="008E3736" w:rsidP="00A352EB">
            <w:pPr>
              <w:pStyle w:val="ConsPlusNormal"/>
              <w:jc w:val="both"/>
            </w:pPr>
            <w:r w:rsidRPr="000C4E93">
              <w:t>Мод</w:t>
            </w:r>
            <w:r w:rsidRPr="000C4E93">
              <w:lastRenderedPageBreak/>
              <w:t>ели и мод</w:t>
            </w:r>
            <w:r w:rsidRPr="000C4E93">
              <w:lastRenderedPageBreak/>
              <w:t>е</w:t>
            </w:r>
            <w:r w:rsidRPr="000C4E93">
              <w:lastRenderedPageBreak/>
              <w:t>лирование в САПР. Практическая работа "Создание трехмерной модели в САПР"</w:t>
            </w:r>
          </w:p>
        </w:tc>
      </w:tr>
      <w:tr w:rsidR="008E3736" w:rsidRPr="000C4E93" w14:paraId="705DFFA0" w14:textId="77777777" w:rsidTr="00A352EB">
        <w:tc>
          <w:tcPr>
            <w:tcW w:w="1134" w:type="dxa"/>
            <w:vAlign w:val="center"/>
          </w:tcPr>
          <w:p w14:paraId="51BE6490" w14:textId="77777777" w:rsidR="008E3736" w:rsidRPr="000C4E93" w:rsidRDefault="008E3736" w:rsidP="00A352EB">
            <w:pPr>
              <w:pStyle w:val="ConsPlusNormal"/>
              <w:jc w:val="center"/>
            </w:pPr>
            <w:r w:rsidRPr="000C4E93">
              <w:t>Урок 7</w:t>
            </w:r>
          </w:p>
        </w:tc>
        <w:tc>
          <w:tcPr>
            <w:tcW w:w="7937" w:type="dxa"/>
          </w:tcPr>
          <w:p w14:paraId="1024D722" w14:textId="77777777" w:rsidR="008E3736" w:rsidRPr="000C4E93" w:rsidRDefault="008E3736" w:rsidP="00A352EB">
            <w:pPr>
              <w:pStyle w:val="ConsPlusNormal"/>
              <w:jc w:val="both"/>
            </w:pPr>
            <w:r w:rsidRPr="000C4E93">
              <w:t>Построение чертежа в САПР</w:t>
            </w:r>
          </w:p>
        </w:tc>
      </w:tr>
      <w:tr w:rsidR="008E3736" w:rsidRPr="000C4E93" w14:paraId="58C2F0BA" w14:textId="77777777" w:rsidTr="00A352EB">
        <w:tc>
          <w:tcPr>
            <w:tcW w:w="1134" w:type="dxa"/>
            <w:vAlign w:val="center"/>
          </w:tcPr>
          <w:p w14:paraId="612499E1" w14:textId="77777777" w:rsidR="008E3736" w:rsidRPr="000C4E93" w:rsidRDefault="008E3736" w:rsidP="00A352EB">
            <w:pPr>
              <w:pStyle w:val="ConsPlusNormal"/>
              <w:jc w:val="center"/>
            </w:pPr>
            <w:r w:rsidRPr="000C4E93">
              <w:t>Урок 8</w:t>
            </w:r>
          </w:p>
        </w:tc>
        <w:tc>
          <w:tcPr>
            <w:tcW w:w="7937" w:type="dxa"/>
          </w:tcPr>
          <w:p w14:paraId="54303736" w14:textId="77777777" w:rsidR="008E3736" w:rsidRPr="000C4E93" w:rsidRDefault="008E3736" w:rsidP="00A352EB">
            <w:pPr>
              <w:pStyle w:val="ConsPlusNormal"/>
              <w:jc w:val="both"/>
            </w:pPr>
            <w:r w:rsidRPr="000C4E93">
              <w:t>Практическая работа "Построение чертежа на основе трехмерной модели"</w:t>
            </w:r>
          </w:p>
        </w:tc>
      </w:tr>
      <w:tr w:rsidR="008E3736" w:rsidRPr="000C4E93" w14:paraId="77241D71" w14:textId="77777777" w:rsidTr="00A352EB">
        <w:tc>
          <w:tcPr>
            <w:tcW w:w="1134" w:type="dxa"/>
            <w:vAlign w:val="center"/>
          </w:tcPr>
          <w:p w14:paraId="4999EECE" w14:textId="77777777" w:rsidR="008E3736" w:rsidRPr="000C4E93" w:rsidRDefault="008E3736" w:rsidP="00A352EB">
            <w:pPr>
              <w:pStyle w:val="ConsPlusNormal"/>
              <w:jc w:val="center"/>
            </w:pPr>
            <w:r w:rsidRPr="000C4E93">
              <w:t>Урок 9</w:t>
            </w:r>
          </w:p>
        </w:tc>
        <w:tc>
          <w:tcPr>
            <w:tcW w:w="7937" w:type="dxa"/>
          </w:tcPr>
          <w:p w14:paraId="316B2982" w14:textId="77777777" w:rsidR="008E3736" w:rsidRPr="000C4E93" w:rsidRDefault="008E3736" w:rsidP="00A352EB">
            <w:pPr>
              <w:pStyle w:val="ConsPlusNormal"/>
              <w:jc w:val="both"/>
            </w:pPr>
            <w:r w:rsidRPr="000C4E93">
              <w:t>Прототипирование. Сферы применения</w:t>
            </w:r>
          </w:p>
        </w:tc>
      </w:tr>
      <w:tr w:rsidR="008E3736" w:rsidRPr="000C4E93" w14:paraId="3362F87A" w14:textId="77777777" w:rsidTr="00A352EB">
        <w:tc>
          <w:tcPr>
            <w:tcW w:w="1134" w:type="dxa"/>
            <w:vAlign w:val="center"/>
          </w:tcPr>
          <w:p w14:paraId="3F8A6140" w14:textId="77777777" w:rsidR="008E3736" w:rsidRPr="000C4E93" w:rsidRDefault="008E3736" w:rsidP="00A352EB">
            <w:pPr>
              <w:pStyle w:val="ConsPlusNormal"/>
              <w:jc w:val="center"/>
            </w:pPr>
            <w:r w:rsidRPr="000C4E93">
              <w:t>Урок 10</w:t>
            </w:r>
          </w:p>
        </w:tc>
        <w:tc>
          <w:tcPr>
            <w:tcW w:w="7937" w:type="dxa"/>
          </w:tcPr>
          <w:p w14:paraId="3AC1AEFD" w14:textId="77777777" w:rsidR="008E3736" w:rsidRPr="000C4E93" w:rsidRDefault="008E3736" w:rsidP="00A352EB">
            <w:pPr>
              <w:pStyle w:val="ConsPlusNormal"/>
              <w:jc w:val="both"/>
            </w:pPr>
            <w:r w:rsidRPr="000C4E93">
              <w:t>Технологии создания визуальных моделей. Практическая работа "Инструменты программного обеспечения для создания и печати 3D-моделей"</w:t>
            </w:r>
          </w:p>
        </w:tc>
      </w:tr>
      <w:tr w:rsidR="008E3736" w:rsidRPr="000C4E93" w14:paraId="4B68C8E7" w14:textId="77777777" w:rsidTr="00A352EB">
        <w:tc>
          <w:tcPr>
            <w:tcW w:w="1134" w:type="dxa"/>
            <w:vAlign w:val="center"/>
          </w:tcPr>
          <w:p w14:paraId="76E32E9E" w14:textId="77777777" w:rsidR="008E3736" w:rsidRPr="000C4E93" w:rsidRDefault="008E3736" w:rsidP="00A352EB">
            <w:pPr>
              <w:pStyle w:val="ConsPlusNormal"/>
              <w:jc w:val="center"/>
            </w:pPr>
            <w:r w:rsidRPr="000C4E93">
              <w:t>Урок 11</w:t>
            </w:r>
          </w:p>
        </w:tc>
        <w:tc>
          <w:tcPr>
            <w:tcW w:w="7937" w:type="dxa"/>
          </w:tcPr>
          <w:p w14:paraId="04805C7D" w14:textId="77777777" w:rsidR="008E3736" w:rsidRPr="000C4E93" w:rsidRDefault="008E3736" w:rsidP="00A352EB">
            <w:pPr>
              <w:pStyle w:val="ConsPlusNormal"/>
              <w:jc w:val="both"/>
            </w:pPr>
            <w:r w:rsidRPr="000C4E93">
              <w:t>Виды прототипов. Технология 3D-печати</w:t>
            </w:r>
          </w:p>
        </w:tc>
      </w:tr>
      <w:tr w:rsidR="008E3736" w:rsidRPr="000C4E93" w14:paraId="2FC8A95F" w14:textId="77777777" w:rsidTr="00A352EB">
        <w:tc>
          <w:tcPr>
            <w:tcW w:w="1134" w:type="dxa"/>
            <w:vAlign w:val="center"/>
          </w:tcPr>
          <w:p w14:paraId="0DF0272E" w14:textId="77777777" w:rsidR="008E3736" w:rsidRPr="000C4E93" w:rsidRDefault="008E3736" w:rsidP="00A352EB">
            <w:pPr>
              <w:pStyle w:val="ConsPlusNormal"/>
              <w:jc w:val="center"/>
            </w:pPr>
            <w:r w:rsidRPr="000C4E93">
              <w:t>Урок 12</w:t>
            </w:r>
          </w:p>
        </w:tc>
        <w:tc>
          <w:tcPr>
            <w:tcW w:w="7937" w:type="dxa"/>
          </w:tcPr>
          <w:p w14:paraId="511BBA58" w14:textId="77777777" w:rsidR="008E3736" w:rsidRPr="000C4E93" w:rsidRDefault="008E3736" w:rsidP="00A352EB">
            <w:pPr>
              <w:pStyle w:val="ConsPlusNormal"/>
              <w:jc w:val="both"/>
            </w:pPr>
            <w:r w:rsidRPr="000C4E93">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8E3736" w:rsidRPr="000C4E93" w14:paraId="7363B357" w14:textId="77777777" w:rsidTr="00A352EB">
        <w:tc>
          <w:tcPr>
            <w:tcW w:w="1134" w:type="dxa"/>
            <w:vAlign w:val="center"/>
          </w:tcPr>
          <w:p w14:paraId="40166E77" w14:textId="77777777" w:rsidR="008E3736" w:rsidRPr="000C4E93" w:rsidRDefault="008E3736" w:rsidP="00A352EB">
            <w:pPr>
              <w:pStyle w:val="ConsPlusNormal"/>
              <w:jc w:val="center"/>
            </w:pPr>
            <w:r w:rsidRPr="000C4E93">
              <w:t>Урок 13</w:t>
            </w:r>
          </w:p>
        </w:tc>
        <w:tc>
          <w:tcPr>
            <w:tcW w:w="7937" w:type="dxa"/>
          </w:tcPr>
          <w:p w14:paraId="3798939D" w14:textId="77777777" w:rsidR="008E3736" w:rsidRPr="000C4E93" w:rsidRDefault="008E3736" w:rsidP="00A352EB">
            <w:pPr>
              <w:pStyle w:val="ConsPlusNormal"/>
              <w:jc w:val="both"/>
            </w:pPr>
            <w:r w:rsidRPr="000C4E93">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8E3736" w:rsidRPr="000C4E93" w14:paraId="41394B6B" w14:textId="77777777" w:rsidTr="00A352EB">
        <w:tc>
          <w:tcPr>
            <w:tcW w:w="1134" w:type="dxa"/>
            <w:vAlign w:val="center"/>
          </w:tcPr>
          <w:p w14:paraId="52E4117B" w14:textId="77777777" w:rsidR="008E3736" w:rsidRPr="000C4E93" w:rsidRDefault="008E3736" w:rsidP="00A352EB">
            <w:pPr>
              <w:pStyle w:val="ConsPlusNormal"/>
              <w:jc w:val="center"/>
            </w:pPr>
            <w:r w:rsidRPr="000C4E93">
              <w:t>Урок 14</w:t>
            </w:r>
          </w:p>
        </w:tc>
        <w:tc>
          <w:tcPr>
            <w:tcW w:w="7937" w:type="dxa"/>
          </w:tcPr>
          <w:p w14:paraId="127F85B6" w14:textId="77777777" w:rsidR="008E3736" w:rsidRPr="000C4E93" w:rsidRDefault="008E3736" w:rsidP="00A352EB">
            <w:pPr>
              <w:pStyle w:val="ConsPlusNormal"/>
              <w:jc w:val="both"/>
            </w:pPr>
            <w:r w:rsidRPr="000C4E93">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8E3736" w:rsidRPr="000C4E93" w14:paraId="1E21E2CD" w14:textId="77777777" w:rsidTr="00A352EB">
        <w:tc>
          <w:tcPr>
            <w:tcW w:w="1134" w:type="dxa"/>
            <w:vAlign w:val="center"/>
          </w:tcPr>
          <w:p w14:paraId="4E0F1978" w14:textId="77777777" w:rsidR="008E3736" w:rsidRPr="000C4E93" w:rsidRDefault="008E3736" w:rsidP="00A352EB">
            <w:pPr>
              <w:pStyle w:val="ConsPlusNormal"/>
              <w:jc w:val="center"/>
            </w:pPr>
            <w:r w:rsidRPr="000C4E93">
              <w:t>Урок 15</w:t>
            </w:r>
          </w:p>
        </w:tc>
        <w:tc>
          <w:tcPr>
            <w:tcW w:w="7937" w:type="dxa"/>
          </w:tcPr>
          <w:p w14:paraId="3450E304" w14:textId="77777777" w:rsidR="008E3736" w:rsidRPr="000C4E93" w:rsidRDefault="008E3736" w:rsidP="00A352EB">
            <w:pPr>
              <w:pStyle w:val="ConsPlusNormal"/>
              <w:jc w:val="both"/>
            </w:pPr>
            <w:r w:rsidRPr="000C4E93">
              <w:t>Настройка 3D-принтера и печать прототипа. Основные ошибки в настройках слайсера</w:t>
            </w:r>
          </w:p>
        </w:tc>
      </w:tr>
      <w:tr w:rsidR="008E3736" w:rsidRPr="000C4E93" w14:paraId="41E312CA" w14:textId="77777777" w:rsidTr="00A352EB">
        <w:tc>
          <w:tcPr>
            <w:tcW w:w="1134" w:type="dxa"/>
            <w:vAlign w:val="center"/>
          </w:tcPr>
          <w:p w14:paraId="15069DDA" w14:textId="77777777" w:rsidR="008E3736" w:rsidRPr="000C4E93" w:rsidRDefault="008E3736" w:rsidP="00A352EB">
            <w:pPr>
              <w:pStyle w:val="ConsPlusNormal"/>
              <w:jc w:val="center"/>
            </w:pPr>
            <w:r w:rsidRPr="000C4E93">
              <w:t>Урок 16</w:t>
            </w:r>
          </w:p>
        </w:tc>
        <w:tc>
          <w:tcPr>
            <w:tcW w:w="7937" w:type="dxa"/>
          </w:tcPr>
          <w:p w14:paraId="39E283B2" w14:textId="77777777" w:rsidR="008E3736" w:rsidRPr="000C4E93" w:rsidRDefault="008E3736" w:rsidP="00A352EB">
            <w:pPr>
              <w:pStyle w:val="ConsPlusNormal"/>
              <w:jc w:val="both"/>
            </w:pPr>
            <w:r w:rsidRPr="000C4E93">
              <w:t>Индивидуальный творческий (учебный) проект "Прототип изделия из пластмассы (других материалов по выбору)": выполнение проекта</w:t>
            </w:r>
          </w:p>
        </w:tc>
      </w:tr>
      <w:tr w:rsidR="008E3736" w:rsidRPr="000C4E93" w14:paraId="145BCA21" w14:textId="77777777" w:rsidTr="00A352EB">
        <w:tc>
          <w:tcPr>
            <w:tcW w:w="1134" w:type="dxa"/>
            <w:vAlign w:val="center"/>
          </w:tcPr>
          <w:p w14:paraId="3F54A207" w14:textId="77777777" w:rsidR="008E3736" w:rsidRPr="000C4E93" w:rsidRDefault="008E3736" w:rsidP="00A352EB">
            <w:pPr>
              <w:pStyle w:val="ConsPlusNormal"/>
              <w:jc w:val="center"/>
            </w:pPr>
            <w:r w:rsidRPr="000C4E93">
              <w:t>Урок 17</w:t>
            </w:r>
          </w:p>
        </w:tc>
        <w:tc>
          <w:tcPr>
            <w:tcW w:w="7937" w:type="dxa"/>
          </w:tcPr>
          <w:p w14:paraId="2CD8CDCC" w14:textId="77777777" w:rsidR="008E3736" w:rsidRPr="000C4E93" w:rsidRDefault="008E3736" w:rsidP="00A352EB">
            <w:pPr>
              <w:pStyle w:val="ConsPlusNormal"/>
              <w:jc w:val="both"/>
            </w:pPr>
            <w:r w:rsidRPr="000C4E93">
              <w:t>Индивидуальный творческий (учебный) проект "Прототип изделия из пластмассы (других материалов по выбору)": подготовка к защите</w:t>
            </w:r>
          </w:p>
        </w:tc>
      </w:tr>
      <w:tr w:rsidR="008E3736" w:rsidRPr="000C4E93" w14:paraId="026763C3" w14:textId="77777777" w:rsidTr="00A352EB">
        <w:tc>
          <w:tcPr>
            <w:tcW w:w="1134" w:type="dxa"/>
            <w:vAlign w:val="center"/>
          </w:tcPr>
          <w:p w14:paraId="2065FE40" w14:textId="77777777" w:rsidR="008E3736" w:rsidRPr="000C4E93" w:rsidRDefault="008E3736" w:rsidP="00A352EB">
            <w:pPr>
              <w:pStyle w:val="ConsPlusNormal"/>
              <w:jc w:val="center"/>
            </w:pPr>
            <w:r w:rsidRPr="000C4E93">
              <w:t>Урок 18</w:t>
            </w:r>
          </w:p>
        </w:tc>
        <w:tc>
          <w:tcPr>
            <w:tcW w:w="7937" w:type="dxa"/>
          </w:tcPr>
          <w:p w14:paraId="03D7A1D0" w14:textId="77777777" w:rsidR="008E3736" w:rsidRPr="000C4E93" w:rsidRDefault="008E3736" w:rsidP="00A352EB">
            <w:pPr>
              <w:pStyle w:val="ConsPlusNormal"/>
              <w:jc w:val="both"/>
            </w:pPr>
            <w:r w:rsidRPr="000C4E93">
              <w:t>Контроль качества и постобработка распечатанных деталей</w:t>
            </w:r>
          </w:p>
        </w:tc>
      </w:tr>
      <w:tr w:rsidR="008E3736" w:rsidRPr="000C4E93" w14:paraId="4A0C33AF" w14:textId="77777777" w:rsidTr="00A352EB">
        <w:tc>
          <w:tcPr>
            <w:tcW w:w="1134" w:type="dxa"/>
            <w:vAlign w:val="center"/>
          </w:tcPr>
          <w:p w14:paraId="536ACFFC" w14:textId="77777777" w:rsidR="008E3736" w:rsidRPr="000C4E93" w:rsidRDefault="008E3736" w:rsidP="00A352EB">
            <w:pPr>
              <w:pStyle w:val="ConsPlusNormal"/>
              <w:jc w:val="center"/>
            </w:pPr>
            <w:r w:rsidRPr="000C4E93">
              <w:t>Урок 19</w:t>
            </w:r>
          </w:p>
        </w:tc>
        <w:tc>
          <w:tcPr>
            <w:tcW w:w="7937" w:type="dxa"/>
          </w:tcPr>
          <w:p w14:paraId="43B9CD77" w14:textId="77777777" w:rsidR="008E3736" w:rsidRPr="000C4E93" w:rsidRDefault="008E3736" w:rsidP="00A352EB">
            <w:pPr>
              <w:pStyle w:val="ConsPlusNormal"/>
              <w:jc w:val="both"/>
            </w:pPr>
            <w:r w:rsidRPr="000C4E93">
              <w:t>Подготовка проекта "Прототип изделия из пластмассы (других материалов (по выбору)" к защите</w:t>
            </w:r>
          </w:p>
        </w:tc>
      </w:tr>
      <w:tr w:rsidR="008E3736" w:rsidRPr="000C4E93" w14:paraId="25C2A362" w14:textId="77777777" w:rsidTr="00A352EB">
        <w:tc>
          <w:tcPr>
            <w:tcW w:w="1134" w:type="dxa"/>
            <w:vAlign w:val="center"/>
          </w:tcPr>
          <w:p w14:paraId="5127982A" w14:textId="77777777" w:rsidR="008E3736" w:rsidRPr="000C4E93" w:rsidRDefault="008E3736" w:rsidP="00A352EB">
            <w:pPr>
              <w:pStyle w:val="ConsPlusNormal"/>
              <w:jc w:val="center"/>
            </w:pPr>
            <w:r w:rsidRPr="000C4E93">
              <w:t>Урок 20</w:t>
            </w:r>
          </w:p>
        </w:tc>
        <w:tc>
          <w:tcPr>
            <w:tcW w:w="7937" w:type="dxa"/>
          </w:tcPr>
          <w:p w14:paraId="77056A0E" w14:textId="77777777" w:rsidR="008E3736" w:rsidRPr="000C4E93" w:rsidRDefault="008E3736" w:rsidP="00A352EB">
            <w:pPr>
              <w:pStyle w:val="ConsPlusNormal"/>
              <w:jc w:val="both"/>
            </w:pPr>
            <w:r w:rsidRPr="000C4E93">
              <w:t>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8E3736" w:rsidRPr="000C4E93" w14:paraId="64C253D5" w14:textId="77777777" w:rsidTr="00A352EB">
        <w:tc>
          <w:tcPr>
            <w:tcW w:w="1134" w:type="dxa"/>
            <w:vAlign w:val="center"/>
          </w:tcPr>
          <w:p w14:paraId="3702A9AA" w14:textId="77777777" w:rsidR="008E3736" w:rsidRPr="000C4E93" w:rsidRDefault="008E3736" w:rsidP="00A352EB">
            <w:pPr>
              <w:pStyle w:val="ConsPlusNormal"/>
              <w:jc w:val="center"/>
            </w:pPr>
            <w:r w:rsidRPr="000C4E93">
              <w:t>Урок 21</w:t>
            </w:r>
          </w:p>
        </w:tc>
        <w:tc>
          <w:tcPr>
            <w:tcW w:w="7937" w:type="dxa"/>
          </w:tcPr>
          <w:p w14:paraId="7C33A809" w14:textId="77777777" w:rsidR="008E3736" w:rsidRPr="000C4E93" w:rsidRDefault="008E3736" w:rsidP="00A352EB">
            <w:pPr>
              <w:pStyle w:val="ConsPlusNormal"/>
              <w:jc w:val="both"/>
            </w:pPr>
            <w:r w:rsidRPr="000C4E93">
              <w:t>Автоматизация производства</w:t>
            </w:r>
          </w:p>
        </w:tc>
      </w:tr>
      <w:tr w:rsidR="008E3736" w:rsidRPr="000C4E93" w14:paraId="42E00FF3" w14:textId="77777777" w:rsidTr="00A352EB">
        <w:tc>
          <w:tcPr>
            <w:tcW w:w="1134" w:type="dxa"/>
            <w:vAlign w:val="center"/>
          </w:tcPr>
          <w:p w14:paraId="0E17083F" w14:textId="77777777" w:rsidR="008E3736" w:rsidRPr="000C4E93" w:rsidRDefault="008E3736" w:rsidP="00A352EB">
            <w:pPr>
              <w:pStyle w:val="ConsPlusNormal"/>
              <w:jc w:val="center"/>
            </w:pPr>
            <w:r w:rsidRPr="000C4E93">
              <w:t>Урок 22</w:t>
            </w:r>
          </w:p>
        </w:tc>
        <w:tc>
          <w:tcPr>
            <w:tcW w:w="7937" w:type="dxa"/>
          </w:tcPr>
          <w:p w14:paraId="24A401A6" w14:textId="77777777" w:rsidR="008E3736" w:rsidRPr="000C4E93" w:rsidRDefault="008E3736" w:rsidP="00A352EB">
            <w:pPr>
              <w:pStyle w:val="ConsPlusNormal"/>
              <w:jc w:val="both"/>
            </w:pPr>
            <w:r w:rsidRPr="000C4E93">
              <w:t>Подводные робототехнические системы</w:t>
            </w:r>
          </w:p>
        </w:tc>
      </w:tr>
      <w:tr w:rsidR="008E3736" w:rsidRPr="000C4E93" w14:paraId="498383DB" w14:textId="77777777" w:rsidTr="00A352EB">
        <w:tc>
          <w:tcPr>
            <w:tcW w:w="1134" w:type="dxa"/>
            <w:vAlign w:val="center"/>
          </w:tcPr>
          <w:p w14:paraId="28D0C488" w14:textId="77777777" w:rsidR="008E3736" w:rsidRPr="000C4E93" w:rsidRDefault="008E3736" w:rsidP="00A352EB">
            <w:pPr>
              <w:pStyle w:val="ConsPlusNormal"/>
              <w:jc w:val="center"/>
            </w:pPr>
            <w:r w:rsidRPr="000C4E93">
              <w:t>Урок 23</w:t>
            </w:r>
          </w:p>
        </w:tc>
        <w:tc>
          <w:tcPr>
            <w:tcW w:w="7937" w:type="dxa"/>
          </w:tcPr>
          <w:p w14:paraId="6C10546B" w14:textId="77777777" w:rsidR="008E3736" w:rsidRPr="000C4E93" w:rsidRDefault="008E3736" w:rsidP="00A352EB">
            <w:pPr>
              <w:pStyle w:val="ConsPlusNormal"/>
              <w:jc w:val="both"/>
            </w:pPr>
            <w:r w:rsidRPr="000C4E93">
              <w:t>Беспилотные воздушные суда. История развития беспилотного авиастроения</w:t>
            </w:r>
          </w:p>
        </w:tc>
      </w:tr>
      <w:tr w:rsidR="008E3736" w:rsidRPr="000C4E93" w14:paraId="20F44C08" w14:textId="77777777" w:rsidTr="00A352EB">
        <w:tc>
          <w:tcPr>
            <w:tcW w:w="1134" w:type="dxa"/>
            <w:vAlign w:val="center"/>
          </w:tcPr>
          <w:p w14:paraId="5566537B" w14:textId="77777777" w:rsidR="008E3736" w:rsidRPr="000C4E93" w:rsidRDefault="008E3736" w:rsidP="00A352EB">
            <w:pPr>
              <w:pStyle w:val="ConsPlusNormal"/>
              <w:jc w:val="center"/>
            </w:pPr>
            <w:r w:rsidRPr="000C4E93">
              <w:t>Урок 24</w:t>
            </w:r>
          </w:p>
        </w:tc>
        <w:tc>
          <w:tcPr>
            <w:tcW w:w="7937" w:type="dxa"/>
          </w:tcPr>
          <w:p w14:paraId="519D773D" w14:textId="77777777" w:rsidR="008E3736" w:rsidRPr="000C4E93" w:rsidRDefault="008E3736" w:rsidP="00A352EB">
            <w:pPr>
              <w:pStyle w:val="ConsPlusNormal"/>
              <w:jc w:val="both"/>
            </w:pPr>
            <w:r w:rsidRPr="000C4E93">
              <w:t>Аэродинамика беспилотных летательных аппаратов. Конструкция беспил</w:t>
            </w:r>
            <w:r w:rsidRPr="000C4E93">
              <w:lastRenderedPageBreak/>
              <w:t>отных летательных аппаратов</w:t>
            </w:r>
          </w:p>
        </w:tc>
      </w:tr>
      <w:tr w:rsidR="008E3736" w:rsidRPr="000C4E93" w14:paraId="0831EC1B" w14:textId="77777777" w:rsidTr="00A352EB">
        <w:tc>
          <w:tcPr>
            <w:tcW w:w="1134" w:type="dxa"/>
            <w:vAlign w:val="center"/>
          </w:tcPr>
          <w:p w14:paraId="5715A5D2" w14:textId="77777777" w:rsidR="008E3736" w:rsidRPr="000C4E93" w:rsidRDefault="008E3736" w:rsidP="00A352EB">
            <w:pPr>
              <w:pStyle w:val="ConsPlusNormal"/>
              <w:jc w:val="center"/>
            </w:pPr>
            <w:r w:rsidRPr="000C4E93">
              <w:t>Урок 25</w:t>
            </w:r>
          </w:p>
        </w:tc>
        <w:tc>
          <w:tcPr>
            <w:tcW w:w="7937" w:type="dxa"/>
          </w:tcPr>
          <w:p w14:paraId="74875E19" w14:textId="77777777" w:rsidR="008E3736" w:rsidRPr="000C4E93" w:rsidRDefault="008E3736" w:rsidP="00A352EB">
            <w:pPr>
              <w:pStyle w:val="ConsPlusNormal"/>
              <w:jc w:val="both"/>
            </w:pPr>
            <w:r w:rsidRPr="000C4E93">
              <w:t>Электронные компоненты и системы управления беспилотными летательными аппаратами</w:t>
            </w:r>
          </w:p>
        </w:tc>
      </w:tr>
      <w:tr w:rsidR="008E3736" w:rsidRPr="000C4E93" w14:paraId="6A201468" w14:textId="77777777" w:rsidTr="00A352EB">
        <w:tc>
          <w:tcPr>
            <w:tcW w:w="1134" w:type="dxa"/>
            <w:vAlign w:val="center"/>
          </w:tcPr>
          <w:p w14:paraId="7E3B8792" w14:textId="77777777" w:rsidR="008E3736" w:rsidRPr="000C4E93" w:rsidRDefault="008E3736" w:rsidP="00A352EB">
            <w:pPr>
              <w:pStyle w:val="ConsPlusNormal"/>
              <w:jc w:val="center"/>
            </w:pPr>
            <w:r w:rsidRPr="000C4E93">
              <w:t>Урок 26</w:t>
            </w:r>
          </w:p>
        </w:tc>
        <w:tc>
          <w:tcPr>
            <w:tcW w:w="7937" w:type="dxa"/>
          </w:tcPr>
          <w:p w14:paraId="4CCCDBFB" w14:textId="77777777" w:rsidR="008E3736" w:rsidRPr="000C4E93" w:rsidRDefault="008E3736" w:rsidP="00A352EB">
            <w:pPr>
              <w:pStyle w:val="ConsPlusNormal"/>
              <w:jc w:val="both"/>
            </w:pPr>
            <w:r w:rsidRPr="000C4E93">
              <w:t>Конструирование мультикоптерных аппаратов</w:t>
            </w:r>
          </w:p>
        </w:tc>
      </w:tr>
      <w:tr w:rsidR="008E3736" w:rsidRPr="000C4E93" w14:paraId="25B030BA" w14:textId="77777777" w:rsidTr="00A352EB">
        <w:tc>
          <w:tcPr>
            <w:tcW w:w="1134" w:type="dxa"/>
            <w:vAlign w:val="center"/>
          </w:tcPr>
          <w:p w14:paraId="6BBBCD05" w14:textId="77777777" w:rsidR="008E3736" w:rsidRPr="000C4E93" w:rsidRDefault="008E3736" w:rsidP="00A352EB">
            <w:pPr>
              <w:pStyle w:val="ConsPlusNormal"/>
              <w:jc w:val="center"/>
            </w:pPr>
            <w:r w:rsidRPr="000C4E93">
              <w:t>Урок 27</w:t>
            </w:r>
          </w:p>
        </w:tc>
        <w:tc>
          <w:tcPr>
            <w:tcW w:w="7937" w:type="dxa"/>
          </w:tcPr>
          <w:p w14:paraId="1EB52098" w14:textId="77777777" w:rsidR="008E3736" w:rsidRPr="000C4E93" w:rsidRDefault="008E3736" w:rsidP="00A352EB">
            <w:pPr>
              <w:pStyle w:val="ConsPlusNormal"/>
              <w:jc w:val="both"/>
            </w:pPr>
            <w:r w:rsidRPr="000C4E93">
              <w:t>Глобальные и локальные системы позиционирования. Теория ручного управления беспилотным воздушным судном</w:t>
            </w:r>
          </w:p>
        </w:tc>
      </w:tr>
      <w:tr w:rsidR="008E3736" w:rsidRPr="000C4E93" w14:paraId="49D2ECC4" w14:textId="77777777" w:rsidTr="00A352EB">
        <w:tc>
          <w:tcPr>
            <w:tcW w:w="1134" w:type="dxa"/>
            <w:vAlign w:val="center"/>
          </w:tcPr>
          <w:p w14:paraId="734A0A50" w14:textId="77777777" w:rsidR="008E3736" w:rsidRPr="000C4E93" w:rsidRDefault="008E3736" w:rsidP="00A352EB">
            <w:pPr>
              <w:pStyle w:val="ConsPlusNormal"/>
              <w:jc w:val="center"/>
            </w:pPr>
            <w:r w:rsidRPr="000C4E93">
              <w:t>Урок 28</w:t>
            </w:r>
          </w:p>
        </w:tc>
        <w:tc>
          <w:tcPr>
            <w:tcW w:w="7937" w:type="dxa"/>
          </w:tcPr>
          <w:p w14:paraId="7A7A887C" w14:textId="77777777" w:rsidR="008E3736" w:rsidRPr="000C4E93" w:rsidRDefault="008E3736" w:rsidP="00A352EB">
            <w:pPr>
              <w:pStyle w:val="ConsPlusNormal"/>
              <w:jc w:val="both"/>
            </w:pPr>
            <w:r w:rsidRPr="000C4E93">
              <w:t>Автоматизированные системы, используемые на промышленных предприятиях региона</w:t>
            </w:r>
          </w:p>
        </w:tc>
      </w:tr>
      <w:tr w:rsidR="008E3736" w:rsidRPr="000C4E93" w14:paraId="7197AB21" w14:textId="77777777" w:rsidTr="00A352EB">
        <w:tc>
          <w:tcPr>
            <w:tcW w:w="1134" w:type="dxa"/>
            <w:vAlign w:val="center"/>
          </w:tcPr>
          <w:p w14:paraId="3BD1EE73" w14:textId="77777777" w:rsidR="008E3736" w:rsidRPr="000C4E93" w:rsidRDefault="008E3736" w:rsidP="00A352EB">
            <w:pPr>
              <w:pStyle w:val="ConsPlusNormal"/>
              <w:jc w:val="center"/>
            </w:pPr>
            <w:r w:rsidRPr="000C4E93">
              <w:t>Урок 29</w:t>
            </w:r>
          </w:p>
        </w:tc>
        <w:tc>
          <w:tcPr>
            <w:tcW w:w="7937" w:type="dxa"/>
          </w:tcPr>
          <w:p w14:paraId="7FB5840C" w14:textId="77777777" w:rsidR="008E3736" w:rsidRPr="000C4E93" w:rsidRDefault="008E3736" w:rsidP="00A352EB">
            <w:pPr>
              <w:pStyle w:val="ConsPlusNormal"/>
              <w:jc w:val="both"/>
            </w:pPr>
            <w:r w:rsidRPr="000C4E93">
              <w:t>Виды автоматизированных систем, их применение на производстве</w:t>
            </w:r>
          </w:p>
        </w:tc>
      </w:tr>
      <w:tr w:rsidR="008E3736" w:rsidRPr="000C4E93" w14:paraId="524C2E2F" w14:textId="77777777" w:rsidTr="00A352EB">
        <w:tc>
          <w:tcPr>
            <w:tcW w:w="1134" w:type="dxa"/>
            <w:vAlign w:val="center"/>
          </w:tcPr>
          <w:p w14:paraId="628D0B0B" w14:textId="77777777" w:rsidR="008E3736" w:rsidRPr="000C4E93" w:rsidRDefault="008E3736" w:rsidP="00A352EB">
            <w:pPr>
              <w:pStyle w:val="ConsPlusNormal"/>
              <w:jc w:val="center"/>
            </w:pPr>
            <w:r w:rsidRPr="000C4E93">
              <w:t>Урок 30</w:t>
            </w:r>
          </w:p>
        </w:tc>
        <w:tc>
          <w:tcPr>
            <w:tcW w:w="7937" w:type="dxa"/>
          </w:tcPr>
          <w:p w14:paraId="57EDA127" w14:textId="77777777" w:rsidR="008E3736" w:rsidRPr="000C4E93" w:rsidRDefault="008E3736" w:rsidP="00A352EB">
            <w:pPr>
              <w:pStyle w:val="ConsPlusNormal"/>
              <w:jc w:val="both"/>
            </w:pPr>
            <w:r w:rsidRPr="000C4E93">
              <w:t>Создание электрических цепей, соединение проводников</w:t>
            </w:r>
          </w:p>
        </w:tc>
      </w:tr>
      <w:tr w:rsidR="008E3736" w:rsidRPr="000C4E93" w14:paraId="28C24469" w14:textId="77777777" w:rsidTr="00A352EB">
        <w:tc>
          <w:tcPr>
            <w:tcW w:w="1134" w:type="dxa"/>
            <w:vAlign w:val="center"/>
          </w:tcPr>
          <w:p w14:paraId="4F9492D2" w14:textId="77777777" w:rsidR="008E3736" w:rsidRPr="000C4E93" w:rsidRDefault="008E3736" w:rsidP="00A352EB">
            <w:pPr>
              <w:pStyle w:val="ConsPlusNormal"/>
              <w:jc w:val="center"/>
            </w:pPr>
            <w:r w:rsidRPr="000C4E93">
              <w:t>Урок 31</w:t>
            </w:r>
          </w:p>
        </w:tc>
        <w:tc>
          <w:tcPr>
            <w:tcW w:w="7937" w:type="dxa"/>
          </w:tcPr>
          <w:p w14:paraId="11D162A6" w14:textId="77777777" w:rsidR="008E3736" w:rsidRPr="000C4E93" w:rsidRDefault="008E3736" w:rsidP="00A352EB">
            <w:pPr>
              <w:pStyle w:val="ConsPlusNormal"/>
              <w:jc w:val="both"/>
            </w:pPr>
            <w:r w:rsidRPr="000C4E93">
              <w:t>Основные электрические устройства и системы</w:t>
            </w:r>
          </w:p>
        </w:tc>
      </w:tr>
      <w:tr w:rsidR="008E3736" w:rsidRPr="000C4E93" w14:paraId="559AFDBE" w14:textId="77777777" w:rsidTr="00A352EB">
        <w:tc>
          <w:tcPr>
            <w:tcW w:w="1134" w:type="dxa"/>
            <w:vAlign w:val="center"/>
          </w:tcPr>
          <w:p w14:paraId="3FC73C46" w14:textId="77777777" w:rsidR="008E3736" w:rsidRPr="000C4E93" w:rsidRDefault="008E3736" w:rsidP="00A352EB">
            <w:pPr>
              <w:pStyle w:val="ConsPlusNormal"/>
              <w:jc w:val="center"/>
            </w:pPr>
            <w:r w:rsidRPr="000C4E93">
              <w:t>Урок 32</w:t>
            </w:r>
          </w:p>
        </w:tc>
        <w:tc>
          <w:tcPr>
            <w:tcW w:w="7937" w:type="dxa"/>
          </w:tcPr>
          <w:p w14:paraId="596011E2" w14:textId="77777777" w:rsidR="008E3736" w:rsidRPr="000C4E93" w:rsidRDefault="008E3736" w:rsidP="00A352EB">
            <w:pPr>
              <w:pStyle w:val="ConsPlusNormal"/>
              <w:jc w:val="both"/>
            </w:pPr>
            <w:r w:rsidRPr="000C4E93">
              <w:t>Реализация проекта по модулю "Автоматизированные системы"</w:t>
            </w:r>
          </w:p>
        </w:tc>
      </w:tr>
      <w:tr w:rsidR="008E3736" w:rsidRPr="000C4E93" w14:paraId="475EAF6C" w14:textId="77777777" w:rsidTr="00A352EB">
        <w:tc>
          <w:tcPr>
            <w:tcW w:w="1134" w:type="dxa"/>
            <w:vAlign w:val="center"/>
          </w:tcPr>
          <w:p w14:paraId="3605386B" w14:textId="77777777" w:rsidR="008E3736" w:rsidRPr="000C4E93" w:rsidRDefault="008E3736" w:rsidP="00A352EB">
            <w:pPr>
              <w:pStyle w:val="ConsPlusNormal"/>
              <w:jc w:val="center"/>
            </w:pPr>
            <w:r w:rsidRPr="000C4E93">
              <w:t>Урок 33</w:t>
            </w:r>
          </w:p>
        </w:tc>
        <w:tc>
          <w:tcPr>
            <w:tcW w:w="7937" w:type="dxa"/>
          </w:tcPr>
          <w:p w14:paraId="015224E9" w14:textId="77777777" w:rsidR="008E3736" w:rsidRPr="000C4E93" w:rsidRDefault="008E3736" w:rsidP="00A352EB">
            <w:pPr>
              <w:pStyle w:val="ConsPlusNormal"/>
              <w:jc w:val="both"/>
            </w:pPr>
            <w:r w:rsidRPr="000C4E93">
              <w:t>Подготовка проекта по модулю "Автоматизированные системы" к защите</w:t>
            </w:r>
          </w:p>
        </w:tc>
      </w:tr>
      <w:tr w:rsidR="008E3736" w:rsidRPr="000C4E93" w14:paraId="04B87320" w14:textId="77777777" w:rsidTr="00A352EB">
        <w:tc>
          <w:tcPr>
            <w:tcW w:w="1134" w:type="dxa"/>
            <w:vAlign w:val="center"/>
          </w:tcPr>
          <w:p w14:paraId="167CA598" w14:textId="77777777" w:rsidR="008E3736" w:rsidRPr="000C4E93" w:rsidRDefault="008E3736" w:rsidP="00A352EB">
            <w:pPr>
              <w:pStyle w:val="ConsPlusNormal"/>
              <w:jc w:val="center"/>
            </w:pPr>
            <w:r w:rsidRPr="000C4E93">
              <w:t>Урок 34</w:t>
            </w:r>
          </w:p>
        </w:tc>
        <w:tc>
          <w:tcPr>
            <w:tcW w:w="7937" w:type="dxa"/>
          </w:tcPr>
          <w:p w14:paraId="46E9719D" w14:textId="77777777" w:rsidR="008E3736" w:rsidRPr="000C4E93" w:rsidRDefault="008E3736" w:rsidP="00A352EB">
            <w:pPr>
              <w:pStyle w:val="ConsPlusNormal"/>
              <w:jc w:val="both"/>
            </w:pPr>
            <w:r w:rsidRPr="000C4E93">
              <w:t>Защита проекта по модулю "Автоматизированные системы"</w:t>
            </w:r>
          </w:p>
        </w:tc>
      </w:tr>
      <w:tr w:rsidR="008E3736" w:rsidRPr="000C4E93" w14:paraId="35222619" w14:textId="77777777" w:rsidTr="00A352EB">
        <w:tc>
          <w:tcPr>
            <w:tcW w:w="9071" w:type="dxa"/>
            <w:gridSpan w:val="2"/>
          </w:tcPr>
          <w:p w14:paraId="332532FF" w14:textId="77777777" w:rsidR="008E3736" w:rsidRPr="000C4E93" w:rsidRDefault="008E3736" w:rsidP="00A352EB">
            <w:pPr>
              <w:pStyle w:val="ConsPlusNormal"/>
              <w:jc w:val="both"/>
            </w:pPr>
            <w:r w:rsidRPr="000C4E93">
              <w:t>ОБЩЕЕ КОЛИЧЕСТВО УРОКОВ ПО ПРОГРАММЕ: 34, из них уроков, отведенных на контрольные работы, - не более 3</w:t>
            </w:r>
          </w:p>
        </w:tc>
      </w:tr>
    </w:tbl>
    <w:p w14:paraId="7A1C4F2A" w14:textId="77777777" w:rsidR="008E3736" w:rsidRPr="000C4E93" w:rsidRDefault="008E3736" w:rsidP="008E3736">
      <w:pPr>
        <w:pStyle w:val="ConsPlusNormal"/>
        <w:jc w:val="both"/>
      </w:pPr>
    </w:p>
    <w:p w14:paraId="2B160667" w14:textId="77777777" w:rsidR="008E3736" w:rsidRPr="000C4E93" w:rsidRDefault="008E3736" w:rsidP="008E3736">
      <w:pPr>
        <w:pStyle w:val="ConsPlusNormal"/>
        <w:jc w:val="right"/>
      </w:pPr>
      <w:r w:rsidRPr="000C4E93">
        <w:t>Таблица 25.7</w:t>
      </w:r>
    </w:p>
    <w:p w14:paraId="070078E9" w14:textId="77777777" w:rsidR="008E3736" w:rsidRPr="000C4E93" w:rsidRDefault="008E3736" w:rsidP="008E3736">
      <w:pPr>
        <w:pStyle w:val="ConsPlusNormal"/>
        <w:jc w:val="both"/>
      </w:pPr>
    </w:p>
    <w:p w14:paraId="382B2DCE" w14:textId="77777777" w:rsidR="008E3736" w:rsidRPr="000C4E93" w:rsidRDefault="008E3736" w:rsidP="008E3736">
      <w:pPr>
        <w:pStyle w:val="ConsPlusNormal"/>
        <w:jc w:val="both"/>
      </w:pPr>
      <w:r w:rsidRPr="000C4E93">
        <w:t>9 класс (инвариантные модули)</w:t>
      </w:r>
    </w:p>
    <w:p w14:paraId="6B890349" w14:textId="77777777" w:rsidR="008E3736" w:rsidRPr="000C4E93" w:rsidRDefault="008E3736" w:rsidP="008E37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E3736" w:rsidRPr="000C4E93" w14:paraId="3A0A54CB" w14:textId="77777777" w:rsidTr="00A352EB">
        <w:tc>
          <w:tcPr>
            <w:tcW w:w="1134" w:type="dxa"/>
          </w:tcPr>
          <w:p w14:paraId="0250045B" w14:textId="77777777" w:rsidR="008E3736" w:rsidRPr="000C4E93" w:rsidRDefault="008E3736" w:rsidP="00A352EB">
            <w:pPr>
              <w:pStyle w:val="ConsPlusNormal"/>
              <w:jc w:val="center"/>
            </w:pPr>
            <w:r w:rsidRPr="000C4E93">
              <w:t>N урока</w:t>
            </w:r>
          </w:p>
        </w:tc>
        <w:tc>
          <w:tcPr>
            <w:tcW w:w="7937" w:type="dxa"/>
          </w:tcPr>
          <w:p w14:paraId="52C3BBD9" w14:textId="77777777" w:rsidR="008E3736" w:rsidRPr="000C4E93" w:rsidRDefault="008E3736" w:rsidP="00A352EB">
            <w:pPr>
              <w:pStyle w:val="ConsPlusNormal"/>
              <w:jc w:val="center"/>
            </w:pPr>
            <w:r w:rsidRPr="000C4E93">
              <w:t>Тема урока</w:t>
            </w:r>
          </w:p>
        </w:tc>
      </w:tr>
      <w:tr w:rsidR="008E3736" w:rsidRPr="000C4E93" w14:paraId="1195DFA9" w14:textId="77777777" w:rsidTr="00A352EB">
        <w:tc>
          <w:tcPr>
            <w:tcW w:w="1134" w:type="dxa"/>
            <w:vAlign w:val="center"/>
          </w:tcPr>
          <w:p w14:paraId="3963BBE0" w14:textId="77777777" w:rsidR="008E3736" w:rsidRPr="000C4E93" w:rsidRDefault="008E3736" w:rsidP="00A352EB">
            <w:pPr>
              <w:pStyle w:val="ConsPlusNormal"/>
              <w:jc w:val="center"/>
            </w:pPr>
            <w:r w:rsidRPr="000C4E93">
              <w:t>Урок 1</w:t>
            </w:r>
          </w:p>
        </w:tc>
        <w:tc>
          <w:tcPr>
            <w:tcW w:w="7937" w:type="dxa"/>
          </w:tcPr>
          <w:p w14:paraId="422B48D5" w14:textId="77777777" w:rsidR="008E3736" w:rsidRPr="000C4E93" w:rsidRDefault="008E3736" w:rsidP="00A352EB">
            <w:pPr>
              <w:pStyle w:val="ConsPlusNormal"/>
              <w:jc w:val="both"/>
            </w:pPr>
            <w:r w:rsidRPr="000C4E93">
              <w:t>Предприниматель и предпринимательство. Практическая работа "Мозговой штурм" на тему: открытие собственного предприятия (дела)"</w:t>
            </w:r>
          </w:p>
        </w:tc>
      </w:tr>
      <w:tr w:rsidR="008E3736" w:rsidRPr="000C4E93" w14:paraId="1FA1E8FF" w14:textId="77777777" w:rsidTr="00A352EB">
        <w:tc>
          <w:tcPr>
            <w:tcW w:w="1134" w:type="dxa"/>
            <w:vAlign w:val="center"/>
          </w:tcPr>
          <w:p w14:paraId="3DB2066D" w14:textId="77777777" w:rsidR="008E3736" w:rsidRPr="000C4E93" w:rsidRDefault="008E3736" w:rsidP="00A352EB">
            <w:pPr>
              <w:pStyle w:val="ConsPlusNormal"/>
              <w:jc w:val="center"/>
            </w:pPr>
            <w:r w:rsidRPr="000C4E93">
              <w:t>Урок 2</w:t>
            </w:r>
          </w:p>
        </w:tc>
        <w:tc>
          <w:tcPr>
            <w:tcW w:w="7937" w:type="dxa"/>
          </w:tcPr>
          <w:p w14:paraId="71AD47A1" w14:textId="77777777" w:rsidR="008E3736" w:rsidRPr="000C4E93" w:rsidRDefault="008E3736" w:rsidP="00A352EB">
            <w:pPr>
              <w:pStyle w:val="ConsPlusNormal"/>
              <w:jc w:val="both"/>
            </w:pPr>
            <w:r w:rsidRPr="000C4E93">
              <w:t>Предпринимательская деятельность. Практическая работа "Анализ предпринимательской среды"</w:t>
            </w:r>
          </w:p>
        </w:tc>
      </w:tr>
      <w:tr w:rsidR="008E3736" w:rsidRPr="000C4E93" w14:paraId="7AE740A5" w14:textId="77777777" w:rsidTr="00A352EB">
        <w:tc>
          <w:tcPr>
            <w:tcW w:w="1134" w:type="dxa"/>
            <w:vAlign w:val="center"/>
          </w:tcPr>
          <w:p w14:paraId="21743BB5" w14:textId="77777777" w:rsidR="008E3736" w:rsidRPr="000C4E93" w:rsidRDefault="008E3736" w:rsidP="00A352EB">
            <w:pPr>
              <w:pStyle w:val="ConsPlusNormal"/>
              <w:jc w:val="center"/>
            </w:pPr>
            <w:r w:rsidRPr="000C4E93">
              <w:t>Урок 3</w:t>
            </w:r>
          </w:p>
        </w:tc>
        <w:tc>
          <w:tcPr>
            <w:tcW w:w="7937" w:type="dxa"/>
          </w:tcPr>
          <w:p w14:paraId="032343A8" w14:textId="77777777" w:rsidR="008E3736" w:rsidRPr="000C4E93" w:rsidRDefault="008E3736" w:rsidP="00A352EB">
            <w:pPr>
              <w:pStyle w:val="ConsPlusNormal"/>
              <w:jc w:val="both"/>
            </w:pPr>
            <w:r w:rsidRPr="000C4E93">
              <w:t>Бизнес-планирование. Практическая работа "Разработка бизнес-плана"</w:t>
            </w:r>
          </w:p>
        </w:tc>
      </w:tr>
      <w:tr w:rsidR="008E3736" w:rsidRPr="000C4E93" w14:paraId="4E08720B" w14:textId="77777777" w:rsidTr="00A352EB">
        <w:tc>
          <w:tcPr>
            <w:tcW w:w="1134" w:type="dxa"/>
            <w:vAlign w:val="center"/>
          </w:tcPr>
          <w:p w14:paraId="14A7F820" w14:textId="77777777" w:rsidR="008E3736" w:rsidRPr="000C4E93" w:rsidRDefault="008E3736" w:rsidP="00A352EB">
            <w:pPr>
              <w:pStyle w:val="ConsPlusNormal"/>
              <w:jc w:val="center"/>
            </w:pPr>
            <w:r w:rsidRPr="000C4E93">
              <w:t>Урок 4</w:t>
            </w:r>
          </w:p>
        </w:tc>
        <w:tc>
          <w:tcPr>
            <w:tcW w:w="7937" w:type="dxa"/>
          </w:tcPr>
          <w:p w14:paraId="0AE6A9B0" w14:textId="77777777" w:rsidR="008E3736" w:rsidRPr="000C4E93" w:rsidRDefault="008E3736" w:rsidP="00A352EB">
            <w:pPr>
              <w:pStyle w:val="ConsPlusNormal"/>
              <w:jc w:val="both"/>
            </w:pPr>
            <w:r w:rsidRPr="000C4E93">
              <w:t>Технологическое предпринимательство. Практическая работа "Идеи для технологического предпринимательства"</w:t>
            </w:r>
          </w:p>
        </w:tc>
      </w:tr>
      <w:tr w:rsidR="008E3736" w:rsidRPr="000C4E93" w14:paraId="1971C470" w14:textId="77777777" w:rsidTr="00A352EB">
        <w:tc>
          <w:tcPr>
            <w:tcW w:w="1134" w:type="dxa"/>
            <w:vAlign w:val="center"/>
          </w:tcPr>
          <w:p w14:paraId="350BF72C" w14:textId="77777777" w:rsidR="008E3736" w:rsidRPr="000C4E93" w:rsidRDefault="008E3736" w:rsidP="00A352EB">
            <w:pPr>
              <w:pStyle w:val="ConsPlusNormal"/>
              <w:jc w:val="center"/>
            </w:pPr>
            <w:r w:rsidRPr="000C4E93">
              <w:t>Урок 5</w:t>
            </w:r>
          </w:p>
        </w:tc>
        <w:tc>
          <w:tcPr>
            <w:tcW w:w="7937" w:type="dxa"/>
          </w:tcPr>
          <w:p w14:paraId="27163165" w14:textId="77777777" w:rsidR="008E3736" w:rsidRPr="000C4E93" w:rsidRDefault="008E3736" w:rsidP="00A352EB">
            <w:pPr>
              <w:pStyle w:val="ConsPlusNormal"/>
              <w:jc w:val="both"/>
            </w:pPr>
            <w:r w:rsidRPr="000C4E93">
              <w:t>Технология создания объемных моделей в САПР</w:t>
            </w:r>
          </w:p>
        </w:tc>
      </w:tr>
      <w:tr w:rsidR="008E3736" w:rsidRPr="000C4E93" w14:paraId="55AB1D78" w14:textId="77777777" w:rsidTr="00A352EB">
        <w:tc>
          <w:tcPr>
            <w:tcW w:w="1134" w:type="dxa"/>
            <w:vAlign w:val="center"/>
          </w:tcPr>
          <w:p w14:paraId="3C89C0DF" w14:textId="77777777" w:rsidR="008E3736" w:rsidRPr="000C4E93" w:rsidRDefault="008E3736" w:rsidP="00A352EB">
            <w:pPr>
              <w:pStyle w:val="ConsPlusNormal"/>
              <w:jc w:val="center"/>
            </w:pPr>
            <w:r w:rsidRPr="000C4E93">
              <w:t>Урок 6</w:t>
            </w:r>
          </w:p>
        </w:tc>
        <w:tc>
          <w:tcPr>
            <w:tcW w:w="7937" w:type="dxa"/>
          </w:tcPr>
          <w:p w14:paraId="0BB91018" w14:textId="77777777" w:rsidR="008E3736" w:rsidRPr="000C4E93" w:rsidRDefault="008E3736" w:rsidP="00A352EB">
            <w:pPr>
              <w:pStyle w:val="ConsPlusNormal"/>
              <w:jc w:val="both"/>
            </w:pPr>
            <w:r w:rsidRPr="000C4E93">
              <w:t>Практическая работа "Выполнение трехмерной объемной модели изделия в САПР"</w:t>
            </w:r>
          </w:p>
        </w:tc>
      </w:tr>
      <w:tr w:rsidR="008E3736" w:rsidRPr="000C4E93" w14:paraId="7DD32C05" w14:textId="77777777" w:rsidTr="00A352EB">
        <w:tc>
          <w:tcPr>
            <w:tcW w:w="1134" w:type="dxa"/>
            <w:vAlign w:val="center"/>
          </w:tcPr>
          <w:p w14:paraId="209659A4" w14:textId="77777777" w:rsidR="008E3736" w:rsidRPr="000C4E93" w:rsidRDefault="008E3736" w:rsidP="00A352EB">
            <w:pPr>
              <w:pStyle w:val="ConsPlusNormal"/>
              <w:jc w:val="center"/>
            </w:pPr>
            <w:r w:rsidRPr="000C4E93">
              <w:t>Урок 7</w:t>
            </w:r>
          </w:p>
        </w:tc>
        <w:tc>
          <w:tcPr>
            <w:tcW w:w="7937" w:type="dxa"/>
          </w:tcPr>
          <w:p w14:paraId="42F9A246" w14:textId="77777777" w:rsidR="008E3736" w:rsidRPr="000C4E93" w:rsidRDefault="008E3736" w:rsidP="00A352EB">
            <w:pPr>
              <w:pStyle w:val="ConsPlusNormal"/>
              <w:jc w:val="both"/>
            </w:pPr>
            <w:r w:rsidRPr="000C4E93">
              <w:t>Построение чертежей с использованием разрезов и сечений в САПР. Практическая работа "Выполнение чертежа с использованием разрезов и сечений в САПР"</w:t>
            </w:r>
          </w:p>
        </w:tc>
      </w:tr>
      <w:tr w:rsidR="008E3736" w:rsidRPr="000C4E93" w14:paraId="3ACC2BC1" w14:textId="77777777" w:rsidTr="00A352EB">
        <w:tc>
          <w:tcPr>
            <w:tcW w:w="1134" w:type="dxa"/>
            <w:vAlign w:val="center"/>
          </w:tcPr>
          <w:p w14:paraId="294CBECB" w14:textId="77777777" w:rsidR="008E3736" w:rsidRPr="000C4E93" w:rsidRDefault="008E3736" w:rsidP="00A352EB">
            <w:pPr>
              <w:pStyle w:val="ConsPlusNormal"/>
              <w:jc w:val="center"/>
            </w:pPr>
            <w:r w:rsidRPr="000C4E93">
              <w:t>Урок 8</w:t>
            </w:r>
          </w:p>
        </w:tc>
        <w:tc>
          <w:tcPr>
            <w:tcW w:w="7937" w:type="dxa"/>
          </w:tcPr>
          <w:p w14:paraId="004038B5" w14:textId="77777777" w:rsidR="008E3736" w:rsidRPr="000C4E93" w:rsidRDefault="008E3736" w:rsidP="00A352EB">
            <w:pPr>
              <w:pStyle w:val="ConsPlusNormal"/>
              <w:jc w:val="both"/>
            </w:pPr>
            <w:r w:rsidRPr="000C4E93">
              <w:t>Профессии, связанные с изучаемыми технологиями, проектированием с использованием САПР, их востребованность на рынке труда: архитектурный визуализа</w:t>
            </w:r>
            <w:r w:rsidRPr="000C4E93">
              <w:lastRenderedPageBreak/>
              <w:t>тор, урбанист, UX-дизайнер и другие</w:t>
            </w:r>
          </w:p>
        </w:tc>
      </w:tr>
      <w:tr w:rsidR="008E3736" w:rsidRPr="000C4E93" w14:paraId="7CCF4457" w14:textId="77777777" w:rsidTr="00A352EB">
        <w:tc>
          <w:tcPr>
            <w:tcW w:w="1134" w:type="dxa"/>
            <w:vAlign w:val="center"/>
          </w:tcPr>
          <w:p w14:paraId="45B76734" w14:textId="77777777" w:rsidR="008E3736" w:rsidRPr="000C4E93" w:rsidRDefault="008E3736" w:rsidP="00A352EB">
            <w:pPr>
              <w:pStyle w:val="ConsPlusNormal"/>
              <w:jc w:val="center"/>
            </w:pPr>
            <w:r w:rsidRPr="000C4E93">
              <w:t>Урок 9</w:t>
            </w:r>
          </w:p>
        </w:tc>
        <w:tc>
          <w:tcPr>
            <w:tcW w:w="7937" w:type="dxa"/>
          </w:tcPr>
          <w:p w14:paraId="27FF00D2" w14:textId="77777777" w:rsidR="008E3736" w:rsidRPr="000C4E93" w:rsidRDefault="008E3736" w:rsidP="00A352EB">
            <w:pPr>
              <w:pStyle w:val="ConsPlusNormal"/>
              <w:jc w:val="both"/>
            </w:pPr>
            <w:r w:rsidRPr="000C4E93">
              <w:t>Аддитивные технологии. Современные технологии обработки материалов и прототипирование</w:t>
            </w:r>
          </w:p>
        </w:tc>
      </w:tr>
      <w:tr w:rsidR="008E3736" w:rsidRPr="000C4E93" w14:paraId="1CC2B8AE" w14:textId="77777777" w:rsidTr="00A352EB">
        <w:tc>
          <w:tcPr>
            <w:tcW w:w="1134" w:type="dxa"/>
            <w:vAlign w:val="center"/>
          </w:tcPr>
          <w:p w14:paraId="367DA575" w14:textId="77777777" w:rsidR="008E3736" w:rsidRPr="000C4E93" w:rsidRDefault="008E3736" w:rsidP="00A352EB">
            <w:pPr>
              <w:pStyle w:val="ConsPlusNormal"/>
              <w:jc w:val="center"/>
            </w:pPr>
            <w:r w:rsidRPr="000C4E93">
              <w:t>Урок 10</w:t>
            </w:r>
          </w:p>
        </w:tc>
        <w:tc>
          <w:tcPr>
            <w:tcW w:w="7937" w:type="dxa"/>
          </w:tcPr>
          <w:p w14:paraId="0D414A0E" w14:textId="77777777" w:rsidR="008E3736" w:rsidRPr="000C4E93" w:rsidRDefault="008E3736" w:rsidP="00A352EB">
            <w:pPr>
              <w:pStyle w:val="ConsPlusNormal"/>
              <w:jc w:val="both"/>
            </w:pPr>
            <w:r w:rsidRPr="000C4E93">
              <w:t>Аддитивные технологии. Области применения трехмерного сканирования</w:t>
            </w:r>
          </w:p>
        </w:tc>
      </w:tr>
      <w:tr w:rsidR="008E3736" w:rsidRPr="000C4E93" w14:paraId="5C496FC9" w14:textId="77777777" w:rsidTr="00A352EB">
        <w:tc>
          <w:tcPr>
            <w:tcW w:w="1134" w:type="dxa"/>
            <w:vAlign w:val="center"/>
          </w:tcPr>
          <w:p w14:paraId="7533AA86" w14:textId="77777777" w:rsidR="008E3736" w:rsidRPr="000C4E93" w:rsidRDefault="008E3736" w:rsidP="00A352EB">
            <w:pPr>
              <w:pStyle w:val="ConsPlusNormal"/>
              <w:jc w:val="center"/>
            </w:pPr>
            <w:r w:rsidRPr="000C4E93">
              <w:t>Урок 11</w:t>
            </w:r>
          </w:p>
        </w:tc>
        <w:tc>
          <w:tcPr>
            <w:tcW w:w="7937" w:type="dxa"/>
          </w:tcPr>
          <w:p w14:paraId="5A21C32D" w14:textId="77777777" w:rsidR="008E3736" w:rsidRPr="000C4E93" w:rsidRDefault="008E3736" w:rsidP="00A352EB">
            <w:pPr>
              <w:pStyle w:val="ConsPlusNormal"/>
              <w:jc w:val="both"/>
            </w:pPr>
            <w:r w:rsidRPr="000C4E93">
              <w:t>Технологии обратного проектирования</w:t>
            </w:r>
          </w:p>
        </w:tc>
      </w:tr>
      <w:tr w:rsidR="008E3736" w:rsidRPr="000C4E93" w14:paraId="016C692A" w14:textId="77777777" w:rsidTr="00A352EB">
        <w:tc>
          <w:tcPr>
            <w:tcW w:w="1134" w:type="dxa"/>
            <w:vAlign w:val="center"/>
          </w:tcPr>
          <w:p w14:paraId="08525514" w14:textId="77777777" w:rsidR="008E3736" w:rsidRPr="000C4E93" w:rsidRDefault="008E3736" w:rsidP="00A352EB">
            <w:pPr>
              <w:pStyle w:val="ConsPlusNormal"/>
              <w:jc w:val="center"/>
            </w:pPr>
            <w:r w:rsidRPr="000C4E93">
              <w:t>Урок 12</w:t>
            </w:r>
          </w:p>
        </w:tc>
        <w:tc>
          <w:tcPr>
            <w:tcW w:w="7937" w:type="dxa"/>
          </w:tcPr>
          <w:p w14:paraId="599698AF" w14:textId="77777777" w:rsidR="008E3736" w:rsidRPr="000C4E93" w:rsidRDefault="008E3736" w:rsidP="00A352EB">
            <w:pPr>
              <w:pStyle w:val="ConsPlusNormal"/>
              <w:jc w:val="both"/>
            </w:pPr>
            <w:r w:rsidRPr="000C4E93">
              <w:t>Моделирование технологических узлов манипулятора робота в программе компьютерного трехмерного проектирования</w:t>
            </w:r>
          </w:p>
        </w:tc>
      </w:tr>
      <w:tr w:rsidR="008E3736" w:rsidRPr="000C4E93" w14:paraId="35EBF0A2" w14:textId="77777777" w:rsidTr="00A352EB">
        <w:tc>
          <w:tcPr>
            <w:tcW w:w="1134" w:type="dxa"/>
            <w:vAlign w:val="center"/>
          </w:tcPr>
          <w:p w14:paraId="370B1FD7" w14:textId="77777777" w:rsidR="008E3736" w:rsidRPr="000C4E93" w:rsidRDefault="008E3736" w:rsidP="00A352EB">
            <w:pPr>
              <w:pStyle w:val="ConsPlusNormal"/>
              <w:jc w:val="center"/>
            </w:pPr>
            <w:r w:rsidRPr="000C4E93">
              <w:t>Урок 13</w:t>
            </w:r>
          </w:p>
        </w:tc>
        <w:tc>
          <w:tcPr>
            <w:tcW w:w="7937" w:type="dxa"/>
          </w:tcPr>
          <w:p w14:paraId="40D13BB2" w14:textId="77777777" w:rsidR="008E3736" w:rsidRPr="000C4E93" w:rsidRDefault="008E3736" w:rsidP="00A352EB">
            <w:pPr>
              <w:pStyle w:val="ConsPlusNormal"/>
              <w:jc w:val="both"/>
            </w:pPr>
            <w:r w:rsidRPr="000C4E93">
              <w:t>Моделирование сложных объектов</w:t>
            </w:r>
          </w:p>
        </w:tc>
      </w:tr>
      <w:tr w:rsidR="008E3736" w:rsidRPr="000C4E93" w14:paraId="4A8871F1" w14:textId="77777777" w:rsidTr="00A352EB">
        <w:tc>
          <w:tcPr>
            <w:tcW w:w="1134" w:type="dxa"/>
            <w:vAlign w:val="center"/>
          </w:tcPr>
          <w:p w14:paraId="377B4FF1" w14:textId="77777777" w:rsidR="008E3736" w:rsidRPr="000C4E93" w:rsidRDefault="008E3736" w:rsidP="00A352EB">
            <w:pPr>
              <w:pStyle w:val="ConsPlusNormal"/>
              <w:jc w:val="center"/>
            </w:pPr>
            <w:r w:rsidRPr="000C4E93">
              <w:t>Урок 14</w:t>
            </w:r>
          </w:p>
        </w:tc>
        <w:tc>
          <w:tcPr>
            <w:tcW w:w="7937" w:type="dxa"/>
          </w:tcPr>
          <w:p w14:paraId="10B6A945" w14:textId="77777777" w:rsidR="008E3736" w:rsidRPr="000C4E93" w:rsidRDefault="008E3736" w:rsidP="00A352EB">
            <w:pPr>
              <w:pStyle w:val="ConsPlusNormal"/>
              <w:jc w:val="both"/>
            </w:pPr>
            <w:r w:rsidRPr="000C4E93">
              <w:t>Этапы аддитивного производства. Основные настройки для выполнения печати на 3D-принтере</w:t>
            </w:r>
          </w:p>
        </w:tc>
      </w:tr>
      <w:tr w:rsidR="008E3736" w:rsidRPr="000C4E93" w14:paraId="3F1707E1" w14:textId="77777777" w:rsidTr="00A352EB">
        <w:tc>
          <w:tcPr>
            <w:tcW w:w="1134" w:type="dxa"/>
            <w:vAlign w:val="center"/>
          </w:tcPr>
          <w:p w14:paraId="6F87F507" w14:textId="77777777" w:rsidR="008E3736" w:rsidRPr="000C4E93" w:rsidRDefault="008E3736" w:rsidP="00A352EB">
            <w:pPr>
              <w:pStyle w:val="ConsPlusNormal"/>
              <w:jc w:val="center"/>
            </w:pPr>
            <w:r w:rsidRPr="000C4E93">
              <w:t>Урок 15</w:t>
            </w:r>
          </w:p>
        </w:tc>
        <w:tc>
          <w:tcPr>
            <w:tcW w:w="7937" w:type="dxa"/>
          </w:tcPr>
          <w:p w14:paraId="4DCFFC83" w14:textId="77777777" w:rsidR="008E3736" w:rsidRPr="000C4E93" w:rsidRDefault="008E3736" w:rsidP="00A352EB">
            <w:pPr>
              <w:pStyle w:val="ConsPlusNormal"/>
              <w:jc w:val="both"/>
            </w:pPr>
            <w:r w:rsidRPr="000C4E93">
              <w:t>Этапы аддитивного производства. Подготовка к печати. Печать 3D-модели</w:t>
            </w:r>
          </w:p>
        </w:tc>
      </w:tr>
      <w:tr w:rsidR="008E3736" w:rsidRPr="000C4E93" w14:paraId="6AE2320A" w14:textId="77777777" w:rsidTr="00A352EB">
        <w:tc>
          <w:tcPr>
            <w:tcW w:w="1134" w:type="dxa"/>
            <w:vAlign w:val="center"/>
          </w:tcPr>
          <w:p w14:paraId="719617DB" w14:textId="77777777" w:rsidR="008E3736" w:rsidRPr="000C4E93" w:rsidRDefault="008E3736" w:rsidP="00A352EB">
            <w:pPr>
              <w:pStyle w:val="ConsPlusNormal"/>
              <w:jc w:val="center"/>
            </w:pPr>
            <w:r w:rsidRPr="000C4E93">
              <w:t>Урок 16</w:t>
            </w:r>
          </w:p>
        </w:tc>
        <w:tc>
          <w:tcPr>
            <w:tcW w:w="7937" w:type="dxa"/>
          </w:tcPr>
          <w:p w14:paraId="261E1396" w14:textId="77777777" w:rsidR="008E3736" w:rsidRPr="000C4E93" w:rsidRDefault="008E3736" w:rsidP="00A352EB">
            <w:pPr>
              <w:pStyle w:val="ConsPlusNormal"/>
              <w:jc w:val="both"/>
            </w:pPr>
            <w:r w:rsidRPr="000C4E93">
              <w:t>Индивидуальный творческий (учебный) проект по модулю "3D-моделирование, прототипирование, макетирование": обоснование проекта, разработка проекта</w:t>
            </w:r>
          </w:p>
        </w:tc>
      </w:tr>
      <w:tr w:rsidR="008E3736" w:rsidRPr="000C4E93" w14:paraId="7510B2DC" w14:textId="77777777" w:rsidTr="00A352EB">
        <w:tc>
          <w:tcPr>
            <w:tcW w:w="1134" w:type="dxa"/>
            <w:vAlign w:val="center"/>
          </w:tcPr>
          <w:p w14:paraId="02A68D97" w14:textId="77777777" w:rsidR="008E3736" w:rsidRPr="000C4E93" w:rsidRDefault="008E3736" w:rsidP="00A352EB">
            <w:pPr>
              <w:pStyle w:val="ConsPlusNormal"/>
              <w:jc w:val="center"/>
            </w:pPr>
            <w:r w:rsidRPr="000C4E93">
              <w:t>Урок 17</w:t>
            </w:r>
          </w:p>
        </w:tc>
        <w:tc>
          <w:tcPr>
            <w:tcW w:w="7937" w:type="dxa"/>
          </w:tcPr>
          <w:p w14:paraId="4A929952" w14:textId="77777777" w:rsidR="008E3736" w:rsidRPr="000C4E93" w:rsidRDefault="008E3736" w:rsidP="00A352EB">
            <w:pPr>
              <w:pStyle w:val="ConsPlusNormal"/>
              <w:jc w:val="both"/>
            </w:pPr>
            <w:r w:rsidRPr="000C4E93">
              <w:t>Индивидуальный творческий (учебный) проект по модулю "3D-моделирование, прототипирование, макетирование": выполнение проекта</w:t>
            </w:r>
          </w:p>
        </w:tc>
      </w:tr>
      <w:tr w:rsidR="008E3736" w:rsidRPr="000C4E93" w14:paraId="28EE7B91" w14:textId="77777777" w:rsidTr="00A352EB">
        <w:tc>
          <w:tcPr>
            <w:tcW w:w="1134" w:type="dxa"/>
            <w:vAlign w:val="center"/>
          </w:tcPr>
          <w:p w14:paraId="1CAA8B20" w14:textId="77777777" w:rsidR="008E3736" w:rsidRPr="000C4E93" w:rsidRDefault="008E3736" w:rsidP="00A352EB">
            <w:pPr>
              <w:pStyle w:val="ConsPlusNormal"/>
              <w:jc w:val="center"/>
            </w:pPr>
            <w:r w:rsidRPr="000C4E93">
              <w:t>Урок 18</w:t>
            </w:r>
          </w:p>
        </w:tc>
        <w:tc>
          <w:tcPr>
            <w:tcW w:w="7937" w:type="dxa"/>
          </w:tcPr>
          <w:p w14:paraId="55A7FF00" w14:textId="77777777" w:rsidR="008E3736" w:rsidRPr="000C4E93" w:rsidRDefault="008E3736" w:rsidP="00A352EB">
            <w:pPr>
              <w:pStyle w:val="ConsPlusNormal"/>
              <w:jc w:val="both"/>
            </w:pPr>
            <w:r w:rsidRPr="000C4E93">
              <w:t>Индивидуальный творческий (учебный) проект по модулю "3D-моделирование, прототипирование, макетирование": подготовка проекта к защите</w:t>
            </w:r>
          </w:p>
        </w:tc>
      </w:tr>
      <w:tr w:rsidR="008E3736" w:rsidRPr="000C4E93" w14:paraId="3581505A" w14:textId="77777777" w:rsidTr="00A352EB">
        <w:tc>
          <w:tcPr>
            <w:tcW w:w="1134" w:type="dxa"/>
            <w:vAlign w:val="center"/>
          </w:tcPr>
          <w:p w14:paraId="600737F9" w14:textId="77777777" w:rsidR="008E3736" w:rsidRPr="000C4E93" w:rsidRDefault="008E3736" w:rsidP="00A352EB">
            <w:pPr>
              <w:pStyle w:val="ConsPlusNormal"/>
              <w:jc w:val="center"/>
            </w:pPr>
            <w:r w:rsidRPr="000C4E93">
              <w:t>Урок 19</w:t>
            </w:r>
          </w:p>
        </w:tc>
        <w:tc>
          <w:tcPr>
            <w:tcW w:w="7937" w:type="dxa"/>
          </w:tcPr>
          <w:p w14:paraId="0FFB448B" w14:textId="77777777" w:rsidR="008E3736" w:rsidRPr="000C4E93" w:rsidRDefault="008E3736" w:rsidP="00A352EB">
            <w:pPr>
              <w:pStyle w:val="ConsPlusNormal"/>
              <w:jc w:val="both"/>
            </w:pPr>
            <w:r w:rsidRPr="000C4E93">
              <w:t>Индивидуальный творческий (учебный) проект по модулю "3D-моделирование, прототипирование, макетирование": защита проекта</w:t>
            </w:r>
          </w:p>
        </w:tc>
      </w:tr>
      <w:tr w:rsidR="008E3736" w:rsidRPr="000C4E93" w14:paraId="73DE269D" w14:textId="77777777" w:rsidTr="00A352EB">
        <w:tc>
          <w:tcPr>
            <w:tcW w:w="1134" w:type="dxa"/>
            <w:vAlign w:val="center"/>
          </w:tcPr>
          <w:p w14:paraId="3CF46DF4" w14:textId="77777777" w:rsidR="008E3736" w:rsidRPr="000C4E93" w:rsidRDefault="008E3736" w:rsidP="00A352EB">
            <w:pPr>
              <w:pStyle w:val="ConsPlusNormal"/>
              <w:jc w:val="center"/>
            </w:pPr>
            <w:r w:rsidRPr="000C4E93">
              <w:t>Урок 20</w:t>
            </w:r>
          </w:p>
        </w:tc>
        <w:tc>
          <w:tcPr>
            <w:tcW w:w="7937" w:type="dxa"/>
          </w:tcPr>
          <w:p w14:paraId="082AFAA4" w14:textId="77777777" w:rsidR="008E3736" w:rsidRPr="000C4E93" w:rsidRDefault="008E3736" w:rsidP="00A352EB">
            <w:pPr>
              <w:pStyle w:val="ConsPlusNormal"/>
              <w:jc w:val="both"/>
            </w:pPr>
            <w:r w:rsidRPr="000C4E93">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8E3736" w:rsidRPr="000C4E93" w14:paraId="40983D72" w14:textId="77777777" w:rsidTr="00A352EB">
        <w:tc>
          <w:tcPr>
            <w:tcW w:w="1134" w:type="dxa"/>
            <w:vAlign w:val="center"/>
          </w:tcPr>
          <w:p w14:paraId="2C7C485A" w14:textId="77777777" w:rsidR="008E3736" w:rsidRPr="000C4E93" w:rsidRDefault="008E3736" w:rsidP="00A352EB">
            <w:pPr>
              <w:pStyle w:val="ConsPlusNormal"/>
              <w:jc w:val="center"/>
            </w:pPr>
            <w:r w:rsidRPr="000C4E93">
              <w:t>Урок 21</w:t>
            </w:r>
          </w:p>
        </w:tc>
        <w:tc>
          <w:tcPr>
            <w:tcW w:w="7937" w:type="dxa"/>
          </w:tcPr>
          <w:p w14:paraId="36F06D27" w14:textId="77777777" w:rsidR="008E3736" w:rsidRPr="000C4E93" w:rsidRDefault="008E3736" w:rsidP="00A352EB">
            <w:pPr>
              <w:pStyle w:val="ConsPlusNormal"/>
              <w:jc w:val="both"/>
            </w:pPr>
            <w:r w:rsidRPr="000C4E93">
              <w:t>От робототехники к искусственному интеллекту. Практическая работа. "Анализ направлений применения искусственного интеллекта"</w:t>
            </w:r>
          </w:p>
        </w:tc>
      </w:tr>
      <w:tr w:rsidR="008E3736" w:rsidRPr="000C4E93" w14:paraId="29718DF1" w14:textId="77777777" w:rsidTr="00A352EB">
        <w:tc>
          <w:tcPr>
            <w:tcW w:w="1134" w:type="dxa"/>
            <w:vAlign w:val="center"/>
          </w:tcPr>
          <w:p w14:paraId="2B7A14CF" w14:textId="77777777" w:rsidR="008E3736" w:rsidRPr="000C4E93" w:rsidRDefault="008E3736" w:rsidP="00A352EB">
            <w:pPr>
              <w:pStyle w:val="ConsPlusNormal"/>
              <w:jc w:val="center"/>
            </w:pPr>
            <w:r w:rsidRPr="000C4E93">
              <w:t>Урок 22</w:t>
            </w:r>
          </w:p>
        </w:tc>
        <w:tc>
          <w:tcPr>
            <w:tcW w:w="7937" w:type="dxa"/>
          </w:tcPr>
          <w:p w14:paraId="057D0D3D" w14:textId="77777777" w:rsidR="008E3736" w:rsidRPr="000C4E93" w:rsidRDefault="008E3736" w:rsidP="00A352EB">
            <w:pPr>
              <w:pStyle w:val="ConsPlusNormal"/>
              <w:jc w:val="both"/>
            </w:pPr>
            <w:r w:rsidRPr="000C4E93">
              <w:t>Моделирование и конструирование автоматизированных и роботизированных систем</w:t>
            </w:r>
          </w:p>
        </w:tc>
      </w:tr>
      <w:tr w:rsidR="008E3736" w:rsidRPr="000C4E93" w14:paraId="42021F7C" w14:textId="77777777" w:rsidTr="00A352EB">
        <w:tc>
          <w:tcPr>
            <w:tcW w:w="1134" w:type="dxa"/>
            <w:vAlign w:val="center"/>
          </w:tcPr>
          <w:p w14:paraId="045F138C" w14:textId="77777777" w:rsidR="008E3736" w:rsidRPr="000C4E93" w:rsidRDefault="008E3736" w:rsidP="00A352EB">
            <w:pPr>
              <w:pStyle w:val="ConsPlusNormal"/>
              <w:jc w:val="center"/>
            </w:pPr>
            <w:r w:rsidRPr="000C4E93">
              <w:t>Урок 23</w:t>
            </w:r>
          </w:p>
        </w:tc>
        <w:tc>
          <w:tcPr>
            <w:tcW w:w="7937" w:type="dxa"/>
          </w:tcPr>
          <w:p w14:paraId="4E7D8FCA" w14:textId="77777777" w:rsidR="008E3736" w:rsidRPr="000C4E93" w:rsidRDefault="008E3736" w:rsidP="00A352EB">
            <w:pPr>
              <w:pStyle w:val="ConsPlusNormal"/>
              <w:jc w:val="both"/>
            </w:pPr>
            <w:r w:rsidRPr="000C4E93">
              <w:t>Системы управления от третьего и первого лица</w:t>
            </w:r>
          </w:p>
        </w:tc>
      </w:tr>
      <w:tr w:rsidR="008E3736" w:rsidRPr="000C4E93" w14:paraId="3732929B" w14:textId="77777777" w:rsidTr="00A352EB">
        <w:tc>
          <w:tcPr>
            <w:tcW w:w="1134" w:type="dxa"/>
            <w:vAlign w:val="center"/>
          </w:tcPr>
          <w:p w14:paraId="667EAF7C" w14:textId="77777777" w:rsidR="008E3736" w:rsidRPr="000C4E93" w:rsidRDefault="008E3736" w:rsidP="00A352EB">
            <w:pPr>
              <w:pStyle w:val="ConsPlusNormal"/>
              <w:jc w:val="center"/>
            </w:pPr>
            <w:r w:rsidRPr="000C4E93">
              <w:t>Урок 24</w:t>
            </w:r>
          </w:p>
        </w:tc>
        <w:tc>
          <w:tcPr>
            <w:tcW w:w="7937" w:type="dxa"/>
          </w:tcPr>
          <w:p w14:paraId="251F2747" w14:textId="77777777" w:rsidR="008E3736" w:rsidRPr="000C4E93" w:rsidRDefault="008E3736" w:rsidP="00A352EB">
            <w:pPr>
              <w:pStyle w:val="ConsPlusNormal"/>
              <w:jc w:val="both"/>
            </w:pPr>
            <w:r w:rsidRPr="000C4E93">
              <w:t>Практическая работа "Визуальное ручное управление беспилотными летательными аппаратами"</w:t>
            </w:r>
          </w:p>
        </w:tc>
      </w:tr>
      <w:tr w:rsidR="008E3736" w:rsidRPr="000C4E93" w14:paraId="49CAFB27" w14:textId="77777777" w:rsidTr="00A352EB">
        <w:tc>
          <w:tcPr>
            <w:tcW w:w="1134" w:type="dxa"/>
            <w:vAlign w:val="center"/>
          </w:tcPr>
          <w:p w14:paraId="2A2F068C" w14:textId="77777777" w:rsidR="008E3736" w:rsidRPr="000C4E93" w:rsidRDefault="008E3736" w:rsidP="00A352EB">
            <w:pPr>
              <w:pStyle w:val="ConsPlusNormal"/>
              <w:jc w:val="center"/>
            </w:pPr>
            <w:r w:rsidRPr="000C4E93">
              <w:t>Урок 25</w:t>
            </w:r>
          </w:p>
        </w:tc>
        <w:tc>
          <w:tcPr>
            <w:tcW w:w="7937" w:type="dxa"/>
          </w:tcPr>
          <w:p w14:paraId="691AF236" w14:textId="77777777" w:rsidR="008E3736" w:rsidRPr="000C4E93" w:rsidRDefault="008E3736" w:rsidP="00A352EB">
            <w:pPr>
              <w:pStyle w:val="ConsPlusNormal"/>
              <w:jc w:val="both"/>
            </w:pPr>
            <w:r w:rsidRPr="000C4E93">
              <w:t>Компьютерное зрение в робототехнических системах</w:t>
            </w:r>
          </w:p>
        </w:tc>
      </w:tr>
      <w:tr w:rsidR="008E3736" w:rsidRPr="000C4E93" w14:paraId="131E72A9" w14:textId="77777777" w:rsidTr="00A352EB">
        <w:tc>
          <w:tcPr>
            <w:tcW w:w="1134" w:type="dxa"/>
            <w:vAlign w:val="center"/>
          </w:tcPr>
          <w:p w14:paraId="0B11D279" w14:textId="77777777" w:rsidR="008E3736" w:rsidRPr="000C4E93" w:rsidRDefault="008E3736" w:rsidP="00A352EB">
            <w:pPr>
              <w:pStyle w:val="ConsPlusNormal"/>
              <w:jc w:val="center"/>
            </w:pPr>
            <w:r w:rsidRPr="000C4E93">
              <w:t>Урок 26</w:t>
            </w:r>
          </w:p>
        </w:tc>
        <w:tc>
          <w:tcPr>
            <w:tcW w:w="7937" w:type="dxa"/>
          </w:tcPr>
          <w:p w14:paraId="45C4347D" w14:textId="77777777" w:rsidR="008E3736" w:rsidRPr="000C4E93" w:rsidRDefault="008E3736" w:rsidP="00A352EB">
            <w:pPr>
              <w:pStyle w:val="ConsPlusNormal"/>
              <w:jc w:val="both"/>
            </w:pPr>
            <w:r w:rsidRPr="000C4E93">
              <w:t>Управление групповым взаимодействием роботов</w:t>
            </w:r>
          </w:p>
        </w:tc>
      </w:tr>
      <w:tr w:rsidR="008E3736" w:rsidRPr="000C4E93" w14:paraId="52040802" w14:textId="77777777" w:rsidTr="00A352EB">
        <w:tc>
          <w:tcPr>
            <w:tcW w:w="1134" w:type="dxa"/>
            <w:vAlign w:val="center"/>
          </w:tcPr>
          <w:p w14:paraId="1221694E" w14:textId="77777777" w:rsidR="008E3736" w:rsidRPr="000C4E93" w:rsidRDefault="008E3736" w:rsidP="00A352EB">
            <w:pPr>
              <w:pStyle w:val="ConsPlusNormal"/>
              <w:jc w:val="center"/>
            </w:pPr>
            <w:r w:rsidRPr="000C4E93">
              <w:t>Урок 27</w:t>
            </w:r>
          </w:p>
        </w:tc>
        <w:tc>
          <w:tcPr>
            <w:tcW w:w="7937" w:type="dxa"/>
          </w:tcPr>
          <w:p w14:paraId="26D199BF" w14:textId="77777777" w:rsidR="008E3736" w:rsidRPr="000C4E93" w:rsidRDefault="008E3736" w:rsidP="00A352EB">
            <w:pPr>
              <w:pStyle w:val="ConsPlusNormal"/>
              <w:jc w:val="both"/>
            </w:pPr>
            <w:r w:rsidRPr="000C4E93">
              <w:t>Практическая работа "Взаимодействие беспилотных летательных аппаратов"</w:t>
            </w:r>
          </w:p>
        </w:tc>
      </w:tr>
      <w:tr w:rsidR="008E3736" w:rsidRPr="000C4E93" w14:paraId="7B6ED20D" w14:textId="77777777" w:rsidTr="00A352EB">
        <w:tc>
          <w:tcPr>
            <w:tcW w:w="1134" w:type="dxa"/>
            <w:vAlign w:val="center"/>
          </w:tcPr>
          <w:p w14:paraId="7FB40379" w14:textId="77777777" w:rsidR="008E3736" w:rsidRPr="000C4E93" w:rsidRDefault="008E3736" w:rsidP="00A352EB">
            <w:pPr>
              <w:pStyle w:val="ConsPlusNormal"/>
              <w:jc w:val="center"/>
            </w:pPr>
            <w:r w:rsidRPr="000C4E93">
              <w:t>Урок 28</w:t>
            </w:r>
          </w:p>
        </w:tc>
        <w:tc>
          <w:tcPr>
            <w:tcW w:w="7937" w:type="dxa"/>
          </w:tcPr>
          <w:p w14:paraId="37F6357D" w14:textId="77777777" w:rsidR="008E3736" w:rsidRPr="000C4E93" w:rsidRDefault="008E3736" w:rsidP="00A352EB">
            <w:pPr>
              <w:pStyle w:val="ConsPlusNormal"/>
              <w:jc w:val="both"/>
            </w:pPr>
            <w:r w:rsidRPr="000C4E93">
              <w:t>Система "Интернет вещей". Практическая работа "Создание сис</w:t>
            </w:r>
            <w:r w:rsidRPr="000C4E93">
              <w:lastRenderedPageBreak/>
              <w:t>темы умного освещения"</w:t>
            </w:r>
          </w:p>
        </w:tc>
      </w:tr>
      <w:tr w:rsidR="008E3736" w:rsidRPr="000C4E93" w14:paraId="34CD9F3D" w14:textId="77777777" w:rsidTr="00A352EB">
        <w:tc>
          <w:tcPr>
            <w:tcW w:w="1134" w:type="dxa"/>
            <w:vAlign w:val="center"/>
          </w:tcPr>
          <w:p w14:paraId="657D2E2A" w14:textId="77777777" w:rsidR="008E3736" w:rsidRPr="000C4E93" w:rsidRDefault="008E3736" w:rsidP="00A352EB">
            <w:pPr>
              <w:pStyle w:val="ConsPlusNormal"/>
              <w:jc w:val="center"/>
            </w:pPr>
            <w:r w:rsidRPr="000C4E93">
              <w:t>Урок</w:t>
            </w:r>
            <w:r w:rsidRPr="000C4E93">
              <w:lastRenderedPageBreak/>
              <w:t xml:space="preserve"> </w:t>
            </w:r>
            <w:r w:rsidRPr="000C4E93">
              <w:lastRenderedPageBreak/>
              <w:t>29</w:t>
            </w:r>
          </w:p>
        </w:tc>
        <w:tc>
          <w:tcPr>
            <w:tcW w:w="7937" w:type="dxa"/>
          </w:tcPr>
          <w:p w14:paraId="0E60DB66" w14:textId="77777777" w:rsidR="008E3736" w:rsidRPr="000C4E93" w:rsidRDefault="008E3736" w:rsidP="00A352EB">
            <w:pPr>
              <w:pStyle w:val="ConsPlusNormal"/>
              <w:jc w:val="both"/>
            </w:pPr>
            <w:r w:rsidRPr="000C4E93">
              <w:t>Промышленный Интернет вещей. Практическая работа "Система умного полива"</w:t>
            </w:r>
          </w:p>
        </w:tc>
      </w:tr>
      <w:tr w:rsidR="008E3736" w:rsidRPr="000C4E93" w14:paraId="37B19A96" w14:textId="77777777" w:rsidTr="00A352EB">
        <w:tc>
          <w:tcPr>
            <w:tcW w:w="1134" w:type="dxa"/>
            <w:vAlign w:val="center"/>
          </w:tcPr>
          <w:p w14:paraId="4F62B011" w14:textId="77777777" w:rsidR="008E3736" w:rsidRPr="000C4E93" w:rsidRDefault="008E3736" w:rsidP="00A352EB">
            <w:pPr>
              <w:pStyle w:val="ConsPlusNormal"/>
              <w:jc w:val="center"/>
            </w:pPr>
            <w:r w:rsidRPr="000C4E93">
              <w:t>Урок 30</w:t>
            </w:r>
          </w:p>
        </w:tc>
        <w:tc>
          <w:tcPr>
            <w:tcW w:w="7937" w:type="dxa"/>
          </w:tcPr>
          <w:p w14:paraId="18094BE7" w14:textId="77777777" w:rsidR="008E3736" w:rsidRPr="000C4E93" w:rsidRDefault="008E3736" w:rsidP="00A352EB">
            <w:pPr>
              <w:pStyle w:val="ConsPlusNormal"/>
              <w:jc w:val="both"/>
            </w:pPr>
            <w:r w:rsidRPr="000C4E93">
              <w:t>Потребительский Интернет вещей. Практическая работа "Модель системы безопасности в Умном доме"</w:t>
            </w:r>
          </w:p>
        </w:tc>
      </w:tr>
      <w:tr w:rsidR="008E3736" w:rsidRPr="000C4E93" w14:paraId="253D9127" w14:textId="77777777" w:rsidTr="00A352EB">
        <w:tc>
          <w:tcPr>
            <w:tcW w:w="1134" w:type="dxa"/>
            <w:vAlign w:val="center"/>
          </w:tcPr>
          <w:p w14:paraId="338432C7" w14:textId="77777777" w:rsidR="008E3736" w:rsidRPr="000C4E93" w:rsidRDefault="008E3736" w:rsidP="00A352EB">
            <w:pPr>
              <w:pStyle w:val="ConsPlusNormal"/>
              <w:jc w:val="center"/>
            </w:pPr>
            <w:r w:rsidRPr="000C4E93">
              <w:t>Урок 31</w:t>
            </w:r>
          </w:p>
        </w:tc>
        <w:tc>
          <w:tcPr>
            <w:tcW w:w="7937" w:type="dxa"/>
          </w:tcPr>
          <w:p w14:paraId="719CBE4D" w14:textId="77777777" w:rsidR="008E3736" w:rsidRPr="000C4E93" w:rsidRDefault="008E3736" w:rsidP="00A352EB">
            <w:pPr>
              <w:pStyle w:val="ConsPlusNormal"/>
              <w:jc w:val="both"/>
            </w:pPr>
            <w:r w:rsidRPr="000C4E93">
              <w:t>Групповой учебно-технический проект по теме "Интернет вещей": разработка проекта</w:t>
            </w:r>
          </w:p>
        </w:tc>
      </w:tr>
      <w:tr w:rsidR="008E3736" w:rsidRPr="000C4E93" w14:paraId="44FB471D" w14:textId="77777777" w:rsidTr="00A352EB">
        <w:tc>
          <w:tcPr>
            <w:tcW w:w="1134" w:type="dxa"/>
            <w:vAlign w:val="center"/>
          </w:tcPr>
          <w:p w14:paraId="45F63E57" w14:textId="77777777" w:rsidR="008E3736" w:rsidRPr="000C4E93" w:rsidRDefault="008E3736" w:rsidP="00A352EB">
            <w:pPr>
              <w:pStyle w:val="ConsPlusNormal"/>
              <w:jc w:val="center"/>
            </w:pPr>
            <w:r w:rsidRPr="000C4E93">
              <w:t>Урок 32</w:t>
            </w:r>
          </w:p>
        </w:tc>
        <w:tc>
          <w:tcPr>
            <w:tcW w:w="7937" w:type="dxa"/>
          </w:tcPr>
          <w:p w14:paraId="12C259CA" w14:textId="77777777" w:rsidR="008E3736" w:rsidRPr="000C4E93" w:rsidRDefault="008E3736" w:rsidP="00A352EB">
            <w:pPr>
              <w:pStyle w:val="ConsPlusNormal"/>
              <w:jc w:val="both"/>
            </w:pPr>
            <w:r w:rsidRPr="000C4E93">
              <w:t>Групповой учебно-технический проект по теме "Интернет вещей": подготовка проекта к защите</w:t>
            </w:r>
          </w:p>
        </w:tc>
      </w:tr>
      <w:tr w:rsidR="008E3736" w:rsidRPr="000C4E93" w14:paraId="57696EB9" w14:textId="77777777" w:rsidTr="00A352EB">
        <w:tc>
          <w:tcPr>
            <w:tcW w:w="1134" w:type="dxa"/>
            <w:vAlign w:val="center"/>
          </w:tcPr>
          <w:p w14:paraId="76E40E3B" w14:textId="77777777" w:rsidR="008E3736" w:rsidRPr="000C4E93" w:rsidRDefault="008E3736" w:rsidP="00A352EB">
            <w:pPr>
              <w:pStyle w:val="ConsPlusNormal"/>
              <w:jc w:val="center"/>
            </w:pPr>
            <w:r w:rsidRPr="000C4E93">
              <w:t>Урок 33</w:t>
            </w:r>
          </w:p>
        </w:tc>
        <w:tc>
          <w:tcPr>
            <w:tcW w:w="7937" w:type="dxa"/>
          </w:tcPr>
          <w:p w14:paraId="2602E073" w14:textId="77777777" w:rsidR="008E3736" w:rsidRPr="000C4E93" w:rsidRDefault="008E3736" w:rsidP="00A352EB">
            <w:pPr>
              <w:pStyle w:val="ConsPlusNormal"/>
              <w:jc w:val="both"/>
            </w:pPr>
            <w:r w:rsidRPr="000C4E93">
              <w:t>Групповой учебно-технический проект по теме "Интернет вещей": презентация и защита проекта</w:t>
            </w:r>
          </w:p>
        </w:tc>
      </w:tr>
      <w:tr w:rsidR="008E3736" w:rsidRPr="000C4E93" w14:paraId="18ED2509" w14:textId="77777777" w:rsidTr="00A352EB">
        <w:tc>
          <w:tcPr>
            <w:tcW w:w="1134" w:type="dxa"/>
            <w:vAlign w:val="center"/>
          </w:tcPr>
          <w:p w14:paraId="02C98BF9" w14:textId="77777777" w:rsidR="008E3736" w:rsidRPr="000C4E93" w:rsidRDefault="008E3736" w:rsidP="00A352EB">
            <w:pPr>
              <w:pStyle w:val="ConsPlusNormal"/>
              <w:jc w:val="center"/>
            </w:pPr>
            <w:r w:rsidRPr="000C4E93">
              <w:t>Урок 34</w:t>
            </w:r>
          </w:p>
        </w:tc>
        <w:tc>
          <w:tcPr>
            <w:tcW w:w="7937" w:type="dxa"/>
          </w:tcPr>
          <w:p w14:paraId="090B7DFE" w14:textId="77777777" w:rsidR="008E3736" w:rsidRPr="000C4E93" w:rsidRDefault="008E3736" w:rsidP="00A352EB">
            <w:pPr>
              <w:pStyle w:val="ConsPlusNormal"/>
              <w:jc w:val="both"/>
            </w:pPr>
            <w:r w:rsidRPr="000C4E93">
              <w:t>Современные профессии в области робототехники, искусственного интеллекта, Интернета вещей: инженер-разработчик в области Интернета вещей, аналитик Интернета вещей, проектировщик инфраструктуры умного дома и другие</w:t>
            </w:r>
          </w:p>
        </w:tc>
      </w:tr>
      <w:tr w:rsidR="008E3736" w:rsidRPr="000C4E93" w14:paraId="4A73F135" w14:textId="77777777" w:rsidTr="00A352EB">
        <w:tc>
          <w:tcPr>
            <w:tcW w:w="9071" w:type="dxa"/>
            <w:gridSpan w:val="2"/>
          </w:tcPr>
          <w:p w14:paraId="5CB297BC" w14:textId="77777777" w:rsidR="008E3736" w:rsidRPr="000C4E93" w:rsidRDefault="008E3736" w:rsidP="00A352EB">
            <w:pPr>
              <w:pStyle w:val="ConsPlusNormal"/>
              <w:jc w:val="both"/>
            </w:pPr>
            <w:r w:rsidRPr="000C4E93">
              <w:t>ОБЩЕЕ КОЛИЧЕСТВО УРОКОВ ПО ПРОГРАММЕ: 34, из них уроков, отведенных на контрольные работы, - не более 3</w:t>
            </w:r>
          </w:p>
        </w:tc>
      </w:tr>
    </w:tbl>
    <w:p w14:paraId="5CF9619B" w14:textId="77777777" w:rsidR="008E3736" w:rsidRPr="000C4E93" w:rsidRDefault="008E3736" w:rsidP="008E3736">
      <w:pPr>
        <w:pStyle w:val="ConsPlusNormal"/>
        <w:jc w:val="both"/>
      </w:pPr>
    </w:p>
    <w:p w14:paraId="662271F7" w14:textId="77777777" w:rsidR="008E3736" w:rsidRPr="000C4E93" w:rsidRDefault="008E3736" w:rsidP="008E3736">
      <w:pPr>
        <w:pStyle w:val="ConsPlusNormal"/>
        <w:jc w:val="right"/>
      </w:pPr>
      <w:r w:rsidRPr="000C4E93">
        <w:t>Таблица 25.8</w:t>
      </w:r>
    </w:p>
    <w:p w14:paraId="527AF7D5" w14:textId="77777777" w:rsidR="008E3736" w:rsidRPr="000C4E93" w:rsidRDefault="008E3736" w:rsidP="008E3736">
      <w:pPr>
        <w:pStyle w:val="ConsPlusNormal"/>
        <w:jc w:val="both"/>
      </w:pPr>
    </w:p>
    <w:p w14:paraId="52827DD2" w14:textId="77777777" w:rsidR="008E3736" w:rsidRPr="000C4E93" w:rsidRDefault="008E3736" w:rsidP="008E3736">
      <w:pPr>
        <w:pStyle w:val="ConsPlusNormal"/>
        <w:jc w:val="both"/>
      </w:pPr>
      <w:r w:rsidRPr="000C4E93">
        <w:t>9 класс (инвариантные + вариативный модуль "Автоматизированные системы")</w:t>
      </w:r>
    </w:p>
    <w:p w14:paraId="7321BA27" w14:textId="77777777" w:rsidR="008E3736" w:rsidRPr="000C4E93" w:rsidRDefault="008E3736" w:rsidP="008E37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E3736" w:rsidRPr="000C4E93" w14:paraId="0D5D788F" w14:textId="77777777" w:rsidTr="00A352EB">
        <w:tc>
          <w:tcPr>
            <w:tcW w:w="1134" w:type="dxa"/>
          </w:tcPr>
          <w:p w14:paraId="6FEF5457" w14:textId="77777777" w:rsidR="008E3736" w:rsidRPr="000C4E93" w:rsidRDefault="008E3736" w:rsidP="00A352EB">
            <w:pPr>
              <w:pStyle w:val="ConsPlusNormal"/>
              <w:jc w:val="center"/>
            </w:pPr>
            <w:r w:rsidRPr="000C4E93">
              <w:t>N урока</w:t>
            </w:r>
          </w:p>
        </w:tc>
        <w:tc>
          <w:tcPr>
            <w:tcW w:w="7937" w:type="dxa"/>
          </w:tcPr>
          <w:p w14:paraId="4B837648" w14:textId="77777777" w:rsidR="008E3736" w:rsidRPr="000C4E93" w:rsidRDefault="008E3736" w:rsidP="00A352EB">
            <w:pPr>
              <w:pStyle w:val="ConsPlusNormal"/>
              <w:jc w:val="center"/>
            </w:pPr>
            <w:r w:rsidRPr="000C4E93">
              <w:t>Тема урока</w:t>
            </w:r>
          </w:p>
        </w:tc>
      </w:tr>
      <w:tr w:rsidR="008E3736" w:rsidRPr="000C4E93" w14:paraId="202D8409" w14:textId="77777777" w:rsidTr="00A352EB">
        <w:tc>
          <w:tcPr>
            <w:tcW w:w="1134" w:type="dxa"/>
            <w:vAlign w:val="center"/>
          </w:tcPr>
          <w:p w14:paraId="55E6B59A" w14:textId="77777777" w:rsidR="008E3736" w:rsidRPr="000C4E93" w:rsidRDefault="008E3736" w:rsidP="00A352EB">
            <w:pPr>
              <w:pStyle w:val="ConsPlusNormal"/>
              <w:jc w:val="center"/>
            </w:pPr>
            <w:r w:rsidRPr="000C4E93">
              <w:t>Урок 1</w:t>
            </w:r>
          </w:p>
        </w:tc>
        <w:tc>
          <w:tcPr>
            <w:tcW w:w="7937" w:type="dxa"/>
            <w:vAlign w:val="center"/>
          </w:tcPr>
          <w:p w14:paraId="0ED1C2DE" w14:textId="77777777" w:rsidR="008E3736" w:rsidRPr="000C4E93" w:rsidRDefault="008E3736" w:rsidP="00A352EB">
            <w:pPr>
              <w:pStyle w:val="ConsPlusNormal"/>
              <w:jc w:val="both"/>
            </w:pPr>
            <w:r w:rsidRPr="000C4E93">
              <w:t>Предприниматель и предпринимательство. Практическая работа "Мозговой штурм" на тему: открытие собственного предприятия (дела)"</w:t>
            </w:r>
          </w:p>
        </w:tc>
      </w:tr>
      <w:tr w:rsidR="008E3736" w:rsidRPr="000C4E93" w14:paraId="1CD856B0" w14:textId="77777777" w:rsidTr="00A352EB">
        <w:tc>
          <w:tcPr>
            <w:tcW w:w="1134" w:type="dxa"/>
            <w:vAlign w:val="center"/>
          </w:tcPr>
          <w:p w14:paraId="0D2F0864" w14:textId="77777777" w:rsidR="008E3736" w:rsidRPr="000C4E93" w:rsidRDefault="008E3736" w:rsidP="00A352EB">
            <w:pPr>
              <w:pStyle w:val="ConsPlusNormal"/>
              <w:jc w:val="center"/>
            </w:pPr>
            <w:r w:rsidRPr="000C4E93">
              <w:t>Урок 2</w:t>
            </w:r>
          </w:p>
        </w:tc>
        <w:tc>
          <w:tcPr>
            <w:tcW w:w="7937" w:type="dxa"/>
            <w:vAlign w:val="center"/>
          </w:tcPr>
          <w:p w14:paraId="6061A3DE" w14:textId="77777777" w:rsidR="008E3736" w:rsidRPr="000C4E93" w:rsidRDefault="008E3736" w:rsidP="00A352EB">
            <w:pPr>
              <w:pStyle w:val="ConsPlusNormal"/>
              <w:jc w:val="both"/>
            </w:pPr>
            <w:r w:rsidRPr="000C4E93">
              <w:t>Предпринимательская деятельность. Практическая работа "Анализ предпринимательской среды"</w:t>
            </w:r>
          </w:p>
        </w:tc>
      </w:tr>
      <w:tr w:rsidR="008E3736" w:rsidRPr="000C4E93" w14:paraId="6FFC9249" w14:textId="77777777" w:rsidTr="00A352EB">
        <w:tc>
          <w:tcPr>
            <w:tcW w:w="1134" w:type="dxa"/>
            <w:vAlign w:val="center"/>
          </w:tcPr>
          <w:p w14:paraId="32826C04" w14:textId="77777777" w:rsidR="008E3736" w:rsidRPr="000C4E93" w:rsidRDefault="008E3736" w:rsidP="00A352EB">
            <w:pPr>
              <w:pStyle w:val="ConsPlusNormal"/>
              <w:jc w:val="center"/>
            </w:pPr>
            <w:r w:rsidRPr="000C4E93">
              <w:t>Урок 3</w:t>
            </w:r>
          </w:p>
        </w:tc>
        <w:tc>
          <w:tcPr>
            <w:tcW w:w="7937" w:type="dxa"/>
            <w:vAlign w:val="center"/>
          </w:tcPr>
          <w:p w14:paraId="50769345" w14:textId="77777777" w:rsidR="008E3736" w:rsidRPr="000C4E93" w:rsidRDefault="008E3736" w:rsidP="00A352EB">
            <w:pPr>
              <w:pStyle w:val="ConsPlusNormal"/>
              <w:jc w:val="both"/>
            </w:pPr>
            <w:r w:rsidRPr="000C4E93">
              <w:t>Бизнес-планирование. Практическая работа "Разработка бизнес-плана"</w:t>
            </w:r>
          </w:p>
        </w:tc>
      </w:tr>
      <w:tr w:rsidR="008E3736" w:rsidRPr="000C4E93" w14:paraId="79A8D3CB" w14:textId="77777777" w:rsidTr="00A352EB">
        <w:tc>
          <w:tcPr>
            <w:tcW w:w="1134" w:type="dxa"/>
            <w:vAlign w:val="center"/>
          </w:tcPr>
          <w:p w14:paraId="4784DAA7" w14:textId="77777777" w:rsidR="008E3736" w:rsidRPr="000C4E93" w:rsidRDefault="008E3736" w:rsidP="00A352EB">
            <w:pPr>
              <w:pStyle w:val="ConsPlusNormal"/>
              <w:jc w:val="center"/>
            </w:pPr>
            <w:r w:rsidRPr="000C4E93">
              <w:t>Урок 4</w:t>
            </w:r>
          </w:p>
        </w:tc>
        <w:tc>
          <w:tcPr>
            <w:tcW w:w="7937" w:type="dxa"/>
            <w:vAlign w:val="center"/>
          </w:tcPr>
          <w:p w14:paraId="4EC5144E" w14:textId="77777777" w:rsidR="008E3736" w:rsidRPr="000C4E93" w:rsidRDefault="008E3736" w:rsidP="00A352EB">
            <w:pPr>
              <w:pStyle w:val="ConsPlusNormal"/>
              <w:jc w:val="both"/>
            </w:pPr>
            <w:r w:rsidRPr="000C4E93">
              <w:t>Технологическое предпринимательство. Практическая работа "Идеи для технологического предпринимательства"</w:t>
            </w:r>
          </w:p>
        </w:tc>
      </w:tr>
      <w:tr w:rsidR="008E3736" w:rsidRPr="000C4E93" w14:paraId="1A01C98F" w14:textId="77777777" w:rsidTr="00A352EB">
        <w:tc>
          <w:tcPr>
            <w:tcW w:w="1134" w:type="dxa"/>
            <w:vAlign w:val="center"/>
          </w:tcPr>
          <w:p w14:paraId="5CD1FC52" w14:textId="77777777" w:rsidR="008E3736" w:rsidRPr="000C4E93" w:rsidRDefault="008E3736" w:rsidP="00A352EB">
            <w:pPr>
              <w:pStyle w:val="ConsPlusNormal"/>
              <w:jc w:val="center"/>
            </w:pPr>
            <w:r w:rsidRPr="000C4E93">
              <w:t>Урок 5</w:t>
            </w:r>
          </w:p>
        </w:tc>
        <w:tc>
          <w:tcPr>
            <w:tcW w:w="7937" w:type="dxa"/>
            <w:vAlign w:val="center"/>
          </w:tcPr>
          <w:p w14:paraId="7EC9AD14" w14:textId="77777777" w:rsidR="008E3736" w:rsidRPr="000C4E93" w:rsidRDefault="008E3736" w:rsidP="00A352EB">
            <w:pPr>
              <w:pStyle w:val="ConsPlusNormal"/>
              <w:jc w:val="both"/>
            </w:pPr>
            <w:r w:rsidRPr="000C4E93">
              <w:t>Технология создания объемных моделей в САПР</w:t>
            </w:r>
          </w:p>
        </w:tc>
      </w:tr>
      <w:tr w:rsidR="008E3736" w:rsidRPr="000C4E93" w14:paraId="43E9DD98" w14:textId="77777777" w:rsidTr="00A352EB">
        <w:tc>
          <w:tcPr>
            <w:tcW w:w="1134" w:type="dxa"/>
            <w:vAlign w:val="center"/>
          </w:tcPr>
          <w:p w14:paraId="519E3F00" w14:textId="77777777" w:rsidR="008E3736" w:rsidRPr="000C4E93" w:rsidRDefault="008E3736" w:rsidP="00A352EB">
            <w:pPr>
              <w:pStyle w:val="ConsPlusNormal"/>
              <w:jc w:val="center"/>
            </w:pPr>
            <w:r w:rsidRPr="000C4E93">
              <w:t>Урок 6</w:t>
            </w:r>
          </w:p>
        </w:tc>
        <w:tc>
          <w:tcPr>
            <w:tcW w:w="7937" w:type="dxa"/>
            <w:vAlign w:val="center"/>
          </w:tcPr>
          <w:p w14:paraId="3EE3CADA" w14:textId="77777777" w:rsidR="008E3736" w:rsidRPr="000C4E93" w:rsidRDefault="008E3736" w:rsidP="00A352EB">
            <w:pPr>
              <w:pStyle w:val="ConsPlusNormal"/>
              <w:jc w:val="both"/>
            </w:pPr>
            <w:r w:rsidRPr="000C4E93">
              <w:t>Практическая работа "Выполнение трехмерной объемной модели изделия в САПР"</w:t>
            </w:r>
          </w:p>
        </w:tc>
      </w:tr>
      <w:tr w:rsidR="008E3736" w:rsidRPr="000C4E93" w14:paraId="1F194D4E" w14:textId="77777777" w:rsidTr="00A352EB">
        <w:tc>
          <w:tcPr>
            <w:tcW w:w="1134" w:type="dxa"/>
            <w:vAlign w:val="center"/>
          </w:tcPr>
          <w:p w14:paraId="7DE6E63C" w14:textId="77777777" w:rsidR="008E3736" w:rsidRPr="000C4E93" w:rsidRDefault="008E3736" w:rsidP="00A352EB">
            <w:pPr>
              <w:pStyle w:val="ConsPlusNormal"/>
              <w:jc w:val="center"/>
            </w:pPr>
            <w:r w:rsidRPr="000C4E93">
              <w:t>Урок 7</w:t>
            </w:r>
          </w:p>
        </w:tc>
        <w:tc>
          <w:tcPr>
            <w:tcW w:w="7937" w:type="dxa"/>
            <w:vAlign w:val="center"/>
          </w:tcPr>
          <w:p w14:paraId="1E1B79B8" w14:textId="77777777" w:rsidR="008E3736" w:rsidRPr="000C4E93" w:rsidRDefault="008E3736" w:rsidP="00A352EB">
            <w:pPr>
              <w:pStyle w:val="ConsPlusNormal"/>
              <w:jc w:val="both"/>
            </w:pPr>
            <w:r w:rsidRPr="000C4E93">
              <w:t>Построение чертежей с использованием разрезов и сечений в САПР</w:t>
            </w:r>
          </w:p>
        </w:tc>
      </w:tr>
      <w:tr w:rsidR="008E3736" w:rsidRPr="000C4E93" w14:paraId="7C24A4DD" w14:textId="77777777" w:rsidTr="00A352EB">
        <w:tc>
          <w:tcPr>
            <w:tcW w:w="1134" w:type="dxa"/>
            <w:vAlign w:val="center"/>
          </w:tcPr>
          <w:p w14:paraId="28B76B6D" w14:textId="77777777" w:rsidR="008E3736" w:rsidRPr="000C4E93" w:rsidRDefault="008E3736" w:rsidP="00A352EB">
            <w:pPr>
              <w:pStyle w:val="ConsPlusNormal"/>
              <w:jc w:val="center"/>
            </w:pPr>
            <w:r w:rsidRPr="000C4E93">
              <w:t>Урок 8</w:t>
            </w:r>
          </w:p>
        </w:tc>
        <w:tc>
          <w:tcPr>
            <w:tcW w:w="7937" w:type="dxa"/>
            <w:vAlign w:val="center"/>
          </w:tcPr>
          <w:p w14:paraId="1FA0F005" w14:textId="77777777" w:rsidR="008E3736" w:rsidRPr="000C4E93" w:rsidRDefault="008E3736" w:rsidP="00A352EB">
            <w:pPr>
              <w:pStyle w:val="ConsPlusNormal"/>
              <w:jc w:val="both"/>
            </w:pPr>
            <w:r w:rsidRPr="000C4E93">
              <w:t>Построение чертежей с использованием разрезов и сечений в САПР</w:t>
            </w:r>
          </w:p>
        </w:tc>
      </w:tr>
      <w:tr w:rsidR="008E3736" w:rsidRPr="000C4E93" w14:paraId="428D7832" w14:textId="77777777" w:rsidTr="00A352EB">
        <w:tc>
          <w:tcPr>
            <w:tcW w:w="1134" w:type="dxa"/>
            <w:vAlign w:val="center"/>
          </w:tcPr>
          <w:p w14:paraId="24D5A334" w14:textId="77777777" w:rsidR="008E3736" w:rsidRPr="000C4E93" w:rsidRDefault="008E3736" w:rsidP="00A352EB">
            <w:pPr>
              <w:pStyle w:val="ConsPlusNormal"/>
              <w:jc w:val="center"/>
            </w:pPr>
            <w:r w:rsidRPr="000C4E93">
              <w:t>Урок 9</w:t>
            </w:r>
          </w:p>
        </w:tc>
        <w:tc>
          <w:tcPr>
            <w:tcW w:w="7937" w:type="dxa"/>
            <w:vAlign w:val="center"/>
          </w:tcPr>
          <w:p w14:paraId="32E2D18A" w14:textId="77777777" w:rsidR="008E3736" w:rsidRPr="000C4E93" w:rsidRDefault="008E3736" w:rsidP="00A352EB">
            <w:pPr>
              <w:pStyle w:val="ConsPlusNormal"/>
              <w:jc w:val="both"/>
            </w:pPr>
            <w:r w:rsidRPr="000C4E93">
              <w:t>Аддитивные технологии</w:t>
            </w:r>
          </w:p>
        </w:tc>
      </w:tr>
      <w:tr w:rsidR="008E3736" w:rsidRPr="000C4E93" w14:paraId="495F852F" w14:textId="77777777" w:rsidTr="00A352EB">
        <w:tc>
          <w:tcPr>
            <w:tcW w:w="1134" w:type="dxa"/>
            <w:vAlign w:val="center"/>
          </w:tcPr>
          <w:p w14:paraId="4848E091" w14:textId="77777777" w:rsidR="008E3736" w:rsidRPr="000C4E93" w:rsidRDefault="008E3736" w:rsidP="00A352EB">
            <w:pPr>
              <w:pStyle w:val="ConsPlusNormal"/>
              <w:jc w:val="center"/>
            </w:pPr>
            <w:r w:rsidRPr="000C4E93">
              <w:t>Урок 10</w:t>
            </w:r>
          </w:p>
        </w:tc>
        <w:tc>
          <w:tcPr>
            <w:tcW w:w="7937" w:type="dxa"/>
            <w:vAlign w:val="center"/>
          </w:tcPr>
          <w:p w14:paraId="2EDC02AD" w14:textId="77777777" w:rsidR="008E3736" w:rsidRPr="000C4E93" w:rsidRDefault="008E3736" w:rsidP="00A352EB">
            <w:pPr>
              <w:pStyle w:val="ConsPlusNormal"/>
              <w:jc w:val="both"/>
            </w:pPr>
            <w:r w:rsidRPr="000C4E93">
              <w:t>Аддитивные технологии. Области применения трехмерного сканирования</w:t>
            </w:r>
          </w:p>
        </w:tc>
      </w:tr>
      <w:tr w:rsidR="008E3736" w:rsidRPr="000C4E93" w14:paraId="78870B47" w14:textId="77777777" w:rsidTr="00A352EB">
        <w:tc>
          <w:tcPr>
            <w:tcW w:w="1134" w:type="dxa"/>
            <w:vAlign w:val="center"/>
          </w:tcPr>
          <w:p w14:paraId="708529D9" w14:textId="77777777" w:rsidR="008E3736" w:rsidRPr="000C4E93" w:rsidRDefault="008E3736" w:rsidP="00A352EB">
            <w:pPr>
              <w:pStyle w:val="ConsPlusNormal"/>
              <w:jc w:val="center"/>
            </w:pPr>
            <w:r w:rsidRPr="000C4E93">
              <w:t>Урок 11</w:t>
            </w:r>
          </w:p>
        </w:tc>
        <w:tc>
          <w:tcPr>
            <w:tcW w:w="7937" w:type="dxa"/>
            <w:vAlign w:val="center"/>
          </w:tcPr>
          <w:p w14:paraId="3FA35880" w14:textId="77777777" w:rsidR="008E3736" w:rsidRPr="000C4E93" w:rsidRDefault="008E3736" w:rsidP="00A352EB">
            <w:pPr>
              <w:pStyle w:val="ConsPlusNormal"/>
              <w:jc w:val="both"/>
            </w:pPr>
            <w:r w:rsidRPr="000C4E93">
              <w:t>Технологи</w:t>
            </w:r>
            <w:r w:rsidRPr="000C4E93">
              <w:lastRenderedPageBreak/>
              <w:t>и обратного проектирования</w:t>
            </w:r>
          </w:p>
        </w:tc>
      </w:tr>
      <w:tr w:rsidR="008E3736" w:rsidRPr="000C4E93" w14:paraId="664EF2FA" w14:textId="77777777" w:rsidTr="00A352EB">
        <w:tc>
          <w:tcPr>
            <w:tcW w:w="1134" w:type="dxa"/>
            <w:vAlign w:val="center"/>
          </w:tcPr>
          <w:p w14:paraId="6FC88865" w14:textId="77777777" w:rsidR="008E3736" w:rsidRPr="000C4E93" w:rsidRDefault="008E3736" w:rsidP="00A352EB">
            <w:pPr>
              <w:pStyle w:val="ConsPlusNormal"/>
              <w:jc w:val="center"/>
            </w:pPr>
            <w:r w:rsidRPr="000C4E93">
              <w:t>Урок 12</w:t>
            </w:r>
          </w:p>
        </w:tc>
        <w:tc>
          <w:tcPr>
            <w:tcW w:w="7937" w:type="dxa"/>
            <w:vAlign w:val="center"/>
          </w:tcPr>
          <w:p w14:paraId="7B257037" w14:textId="77777777" w:rsidR="008E3736" w:rsidRPr="000C4E93" w:rsidRDefault="008E3736" w:rsidP="00A352EB">
            <w:pPr>
              <w:pStyle w:val="ConsPlusNormal"/>
              <w:jc w:val="both"/>
            </w:pPr>
            <w:r w:rsidRPr="000C4E93">
              <w:t>Моделирование технологических уз</w:t>
            </w:r>
            <w:r w:rsidRPr="000C4E93">
              <w:lastRenderedPageBreak/>
              <w:t>л</w:t>
            </w:r>
            <w:r w:rsidRPr="000C4E93">
              <w:lastRenderedPageBreak/>
              <w:t>ов манипулятора робота в программе компьютерного трехмерного проектирования</w:t>
            </w:r>
          </w:p>
        </w:tc>
      </w:tr>
      <w:tr w:rsidR="008E3736" w:rsidRPr="000C4E93" w14:paraId="45E41189" w14:textId="77777777" w:rsidTr="00A352EB">
        <w:tc>
          <w:tcPr>
            <w:tcW w:w="1134" w:type="dxa"/>
            <w:vAlign w:val="center"/>
          </w:tcPr>
          <w:p w14:paraId="7DCC4A8A" w14:textId="77777777" w:rsidR="008E3736" w:rsidRPr="000C4E93" w:rsidRDefault="008E3736" w:rsidP="00A352EB">
            <w:pPr>
              <w:pStyle w:val="ConsPlusNormal"/>
              <w:jc w:val="center"/>
            </w:pPr>
            <w:r w:rsidRPr="000C4E93">
              <w:t>Урок 13</w:t>
            </w:r>
          </w:p>
        </w:tc>
        <w:tc>
          <w:tcPr>
            <w:tcW w:w="7937" w:type="dxa"/>
            <w:vAlign w:val="center"/>
          </w:tcPr>
          <w:p w14:paraId="21549BA7" w14:textId="77777777" w:rsidR="008E3736" w:rsidRPr="000C4E93" w:rsidRDefault="008E3736" w:rsidP="00A352EB">
            <w:pPr>
              <w:pStyle w:val="ConsPlusNormal"/>
              <w:jc w:val="both"/>
            </w:pPr>
            <w:r w:rsidRPr="000C4E93">
              <w:t>Моделирование сложных объектов</w:t>
            </w:r>
          </w:p>
        </w:tc>
      </w:tr>
      <w:tr w:rsidR="008E3736" w:rsidRPr="000C4E93" w14:paraId="11A86809" w14:textId="77777777" w:rsidTr="00A352EB">
        <w:tc>
          <w:tcPr>
            <w:tcW w:w="1134" w:type="dxa"/>
            <w:vAlign w:val="center"/>
          </w:tcPr>
          <w:p w14:paraId="598193A1" w14:textId="77777777" w:rsidR="008E3736" w:rsidRPr="000C4E93" w:rsidRDefault="008E3736" w:rsidP="00A352EB">
            <w:pPr>
              <w:pStyle w:val="ConsPlusNormal"/>
              <w:jc w:val="center"/>
            </w:pPr>
            <w:r w:rsidRPr="000C4E93">
              <w:t>Урок 14</w:t>
            </w:r>
          </w:p>
        </w:tc>
        <w:tc>
          <w:tcPr>
            <w:tcW w:w="7937" w:type="dxa"/>
            <w:vAlign w:val="center"/>
          </w:tcPr>
          <w:p w14:paraId="5B095FAD" w14:textId="77777777" w:rsidR="008E3736" w:rsidRPr="000C4E93" w:rsidRDefault="008E3736" w:rsidP="00A352EB">
            <w:pPr>
              <w:pStyle w:val="ConsPlusNormal"/>
              <w:jc w:val="both"/>
            </w:pPr>
            <w:r w:rsidRPr="000C4E93">
              <w:t>Этапы аддитивного производства</w:t>
            </w:r>
          </w:p>
        </w:tc>
      </w:tr>
      <w:tr w:rsidR="008E3736" w:rsidRPr="000C4E93" w14:paraId="5BD30E28" w14:textId="77777777" w:rsidTr="00A352EB">
        <w:tc>
          <w:tcPr>
            <w:tcW w:w="1134" w:type="dxa"/>
            <w:vAlign w:val="center"/>
          </w:tcPr>
          <w:p w14:paraId="04ABE23C" w14:textId="77777777" w:rsidR="008E3736" w:rsidRPr="000C4E93" w:rsidRDefault="008E3736" w:rsidP="00A352EB">
            <w:pPr>
              <w:pStyle w:val="ConsPlusNormal"/>
              <w:jc w:val="center"/>
            </w:pPr>
            <w:r w:rsidRPr="000C4E93">
              <w:t>Урок 15</w:t>
            </w:r>
          </w:p>
        </w:tc>
        <w:tc>
          <w:tcPr>
            <w:tcW w:w="7937" w:type="dxa"/>
            <w:vAlign w:val="center"/>
          </w:tcPr>
          <w:p w14:paraId="5112DDC7" w14:textId="77777777" w:rsidR="008E3736" w:rsidRPr="000C4E93" w:rsidRDefault="008E3736" w:rsidP="00A352EB">
            <w:pPr>
              <w:pStyle w:val="ConsPlusNormal"/>
              <w:jc w:val="both"/>
            </w:pPr>
            <w:r w:rsidRPr="000C4E93">
              <w:t>Этапы аддитивного производства. Подготовка к печати. Печать 3D-модели</w:t>
            </w:r>
          </w:p>
        </w:tc>
      </w:tr>
      <w:tr w:rsidR="008E3736" w:rsidRPr="000C4E93" w14:paraId="616538FD" w14:textId="77777777" w:rsidTr="00A352EB">
        <w:tc>
          <w:tcPr>
            <w:tcW w:w="1134" w:type="dxa"/>
            <w:vAlign w:val="center"/>
          </w:tcPr>
          <w:p w14:paraId="4AD2FFD4" w14:textId="77777777" w:rsidR="008E3736" w:rsidRPr="000C4E93" w:rsidRDefault="008E3736" w:rsidP="00A352EB">
            <w:pPr>
              <w:pStyle w:val="ConsPlusNormal"/>
              <w:jc w:val="center"/>
            </w:pPr>
            <w:r w:rsidRPr="000C4E93">
              <w:t>Урок 16</w:t>
            </w:r>
          </w:p>
        </w:tc>
        <w:tc>
          <w:tcPr>
            <w:tcW w:w="7937" w:type="dxa"/>
            <w:vAlign w:val="center"/>
          </w:tcPr>
          <w:p w14:paraId="1BAD460E" w14:textId="77777777" w:rsidR="008E3736" w:rsidRPr="000C4E93" w:rsidRDefault="008E3736" w:rsidP="00A352EB">
            <w:pPr>
              <w:pStyle w:val="ConsPlusNormal"/>
              <w:jc w:val="both"/>
            </w:pPr>
            <w:r w:rsidRPr="000C4E93">
              <w:t>Индивидуальный творческий (учебный) проект по модулю "3D-моделирование, прототипирование, макетирование". Разработка проекта</w:t>
            </w:r>
          </w:p>
        </w:tc>
      </w:tr>
      <w:tr w:rsidR="008E3736" w:rsidRPr="000C4E93" w14:paraId="12554C29" w14:textId="77777777" w:rsidTr="00A352EB">
        <w:tc>
          <w:tcPr>
            <w:tcW w:w="1134" w:type="dxa"/>
            <w:vAlign w:val="center"/>
          </w:tcPr>
          <w:p w14:paraId="03481AB4" w14:textId="77777777" w:rsidR="008E3736" w:rsidRPr="000C4E93" w:rsidRDefault="008E3736" w:rsidP="00A352EB">
            <w:pPr>
              <w:pStyle w:val="ConsPlusNormal"/>
              <w:jc w:val="center"/>
            </w:pPr>
            <w:r w:rsidRPr="000C4E93">
              <w:t>Урок 17</w:t>
            </w:r>
          </w:p>
        </w:tc>
        <w:tc>
          <w:tcPr>
            <w:tcW w:w="7937" w:type="dxa"/>
            <w:vAlign w:val="center"/>
          </w:tcPr>
          <w:p w14:paraId="0035283D" w14:textId="77777777" w:rsidR="008E3736" w:rsidRPr="000C4E93" w:rsidRDefault="008E3736" w:rsidP="00A352EB">
            <w:pPr>
              <w:pStyle w:val="ConsPlusNormal"/>
              <w:jc w:val="both"/>
            </w:pPr>
            <w:r w:rsidRPr="000C4E93">
              <w:t>Индивидуальный творческий (учебный) проект по модулю "3D-моделирование, прототипирование, макетирование": выполнение проекта</w:t>
            </w:r>
          </w:p>
        </w:tc>
      </w:tr>
      <w:tr w:rsidR="008E3736" w:rsidRPr="000C4E93" w14:paraId="38A877DA" w14:textId="77777777" w:rsidTr="00A352EB">
        <w:tc>
          <w:tcPr>
            <w:tcW w:w="1134" w:type="dxa"/>
            <w:vAlign w:val="center"/>
          </w:tcPr>
          <w:p w14:paraId="6D577A82" w14:textId="77777777" w:rsidR="008E3736" w:rsidRPr="000C4E93" w:rsidRDefault="008E3736" w:rsidP="00A352EB">
            <w:pPr>
              <w:pStyle w:val="ConsPlusNormal"/>
              <w:jc w:val="center"/>
            </w:pPr>
            <w:r w:rsidRPr="000C4E93">
              <w:t>Урок 18</w:t>
            </w:r>
          </w:p>
        </w:tc>
        <w:tc>
          <w:tcPr>
            <w:tcW w:w="7937" w:type="dxa"/>
            <w:vAlign w:val="center"/>
          </w:tcPr>
          <w:p w14:paraId="5003B0F5" w14:textId="77777777" w:rsidR="008E3736" w:rsidRPr="000C4E93" w:rsidRDefault="008E3736" w:rsidP="00A352EB">
            <w:pPr>
              <w:pStyle w:val="ConsPlusNormal"/>
              <w:jc w:val="both"/>
            </w:pPr>
            <w:r w:rsidRPr="000C4E93">
              <w:t>Индивидуальный творческий (учебный) проект по модулю "3D-моделирование, прототипирование, макетирование": подготовка проекта к защите</w:t>
            </w:r>
          </w:p>
        </w:tc>
      </w:tr>
      <w:tr w:rsidR="008E3736" w:rsidRPr="000C4E93" w14:paraId="5C62E77C" w14:textId="77777777" w:rsidTr="00A352EB">
        <w:tc>
          <w:tcPr>
            <w:tcW w:w="1134" w:type="dxa"/>
            <w:vAlign w:val="center"/>
          </w:tcPr>
          <w:p w14:paraId="320ABFA9" w14:textId="77777777" w:rsidR="008E3736" w:rsidRPr="000C4E93" w:rsidRDefault="008E3736" w:rsidP="00A352EB">
            <w:pPr>
              <w:pStyle w:val="ConsPlusNormal"/>
              <w:jc w:val="center"/>
            </w:pPr>
            <w:r w:rsidRPr="000C4E93">
              <w:t>Урок 19</w:t>
            </w:r>
          </w:p>
        </w:tc>
        <w:tc>
          <w:tcPr>
            <w:tcW w:w="7937" w:type="dxa"/>
            <w:vAlign w:val="center"/>
          </w:tcPr>
          <w:p w14:paraId="61678B96" w14:textId="77777777" w:rsidR="008E3736" w:rsidRPr="000C4E93" w:rsidRDefault="008E3736" w:rsidP="00A352EB">
            <w:pPr>
              <w:pStyle w:val="ConsPlusNormal"/>
              <w:jc w:val="both"/>
            </w:pPr>
            <w:r w:rsidRPr="000C4E93">
              <w:t>Индивидуальный творческий (учебный) проект по модулю "3D-моделирование, прототипирование, макетирование": защита проекта</w:t>
            </w:r>
          </w:p>
        </w:tc>
      </w:tr>
      <w:tr w:rsidR="008E3736" w:rsidRPr="000C4E93" w14:paraId="7B750ACD" w14:textId="77777777" w:rsidTr="00A352EB">
        <w:tc>
          <w:tcPr>
            <w:tcW w:w="1134" w:type="dxa"/>
            <w:vAlign w:val="center"/>
          </w:tcPr>
          <w:p w14:paraId="595772C3" w14:textId="77777777" w:rsidR="008E3736" w:rsidRPr="000C4E93" w:rsidRDefault="008E3736" w:rsidP="00A352EB">
            <w:pPr>
              <w:pStyle w:val="ConsPlusNormal"/>
              <w:jc w:val="center"/>
            </w:pPr>
            <w:r w:rsidRPr="000C4E93">
              <w:t>Урок 20</w:t>
            </w:r>
          </w:p>
        </w:tc>
        <w:tc>
          <w:tcPr>
            <w:tcW w:w="7937" w:type="dxa"/>
            <w:vAlign w:val="center"/>
          </w:tcPr>
          <w:p w14:paraId="0ADA8034" w14:textId="77777777" w:rsidR="008E3736" w:rsidRPr="000C4E93" w:rsidRDefault="008E3736" w:rsidP="00A352EB">
            <w:pPr>
              <w:pStyle w:val="ConsPlusNormal"/>
              <w:jc w:val="both"/>
            </w:pPr>
            <w:r w:rsidRPr="000C4E93">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8E3736" w:rsidRPr="000C4E93" w14:paraId="5925A518" w14:textId="77777777" w:rsidTr="00A352EB">
        <w:tc>
          <w:tcPr>
            <w:tcW w:w="1134" w:type="dxa"/>
            <w:vAlign w:val="center"/>
          </w:tcPr>
          <w:p w14:paraId="542C585A" w14:textId="77777777" w:rsidR="008E3736" w:rsidRPr="000C4E93" w:rsidRDefault="008E3736" w:rsidP="00A352EB">
            <w:pPr>
              <w:pStyle w:val="ConsPlusNormal"/>
              <w:jc w:val="center"/>
            </w:pPr>
            <w:r w:rsidRPr="000C4E93">
              <w:t>Урок 21</w:t>
            </w:r>
          </w:p>
        </w:tc>
        <w:tc>
          <w:tcPr>
            <w:tcW w:w="7937" w:type="dxa"/>
            <w:vAlign w:val="center"/>
          </w:tcPr>
          <w:p w14:paraId="44465487" w14:textId="77777777" w:rsidR="008E3736" w:rsidRPr="000C4E93" w:rsidRDefault="008E3736" w:rsidP="00A352EB">
            <w:pPr>
              <w:pStyle w:val="ConsPlusNormal"/>
              <w:jc w:val="both"/>
            </w:pPr>
            <w:r w:rsidRPr="000C4E93">
              <w:t>От робототехники к искусственному интеллекту. Практическая работа. "Анализ направлений применения искусственного интеллекта"</w:t>
            </w:r>
          </w:p>
        </w:tc>
      </w:tr>
      <w:tr w:rsidR="008E3736" w:rsidRPr="000C4E93" w14:paraId="2736D911" w14:textId="77777777" w:rsidTr="00A352EB">
        <w:tc>
          <w:tcPr>
            <w:tcW w:w="1134" w:type="dxa"/>
            <w:vAlign w:val="center"/>
          </w:tcPr>
          <w:p w14:paraId="143B72B2" w14:textId="77777777" w:rsidR="008E3736" w:rsidRPr="000C4E93" w:rsidRDefault="008E3736" w:rsidP="00A352EB">
            <w:pPr>
              <w:pStyle w:val="ConsPlusNormal"/>
              <w:jc w:val="center"/>
            </w:pPr>
            <w:r w:rsidRPr="000C4E93">
              <w:t>Урок 22</w:t>
            </w:r>
          </w:p>
        </w:tc>
        <w:tc>
          <w:tcPr>
            <w:tcW w:w="7937" w:type="dxa"/>
            <w:vAlign w:val="center"/>
          </w:tcPr>
          <w:p w14:paraId="47ABDC7F" w14:textId="77777777" w:rsidR="008E3736" w:rsidRPr="000C4E93" w:rsidRDefault="008E3736" w:rsidP="00A352EB">
            <w:pPr>
              <w:pStyle w:val="ConsPlusNormal"/>
              <w:jc w:val="both"/>
            </w:pPr>
            <w:r w:rsidRPr="000C4E93">
              <w:t>Моделирование и конструирование автоматизированных и роботизированных систем</w:t>
            </w:r>
          </w:p>
        </w:tc>
      </w:tr>
      <w:tr w:rsidR="008E3736" w:rsidRPr="000C4E93" w14:paraId="5056EF91" w14:textId="77777777" w:rsidTr="00A352EB">
        <w:tc>
          <w:tcPr>
            <w:tcW w:w="1134" w:type="dxa"/>
            <w:vAlign w:val="center"/>
          </w:tcPr>
          <w:p w14:paraId="7E322E59" w14:textId="77777777" w:rsidR="008E3736" w:rsidRPr="000C4E93" w:rsidRDefault="008E3736" w:rsidP="00A352EB">
            <w:pPr>
              <w:pStyle w:val="ConsPlusNormal"/>
              <w:jc w:val="center"/>
            </w:pPr>
            <w:r w:rsidRPr="000C4E93">
              <w:t>Урок 23</w:t>
            </w:r>
          </w:p>
        </w:tc>
        <w:tc>
          <w:tcPr>
            <w:tcW w:w="7937" w:type="dxa"/>
            <w:vAlign w:val="center"/>
          </w:tcPr>
          <w:p w14:paraId="66290FFB" w14:textId="77777777" w:rsidR="008E3736" w:rsidRPr="000C4E93" w:rsidRDefault="008E3736" w:rsidP="00A352EB">
            <w:pPr>
              <w:pStyle w:val="ConsPlusNormal"/>
              <w:jc w:val="both"/>
            </w:pPr>
            <w:r w:rsidRPr="000C4E93">
              <w:t>Системы управления от третьего и первого лица. Практическая работа "Визуальное ручное управление беспилотными летательными аппаратами"</w:t>
            </w:r>
          </w:p>
        </w:tc>
      </w:tr>
      <w:tr w:rsidR="008E3736" w:rsidRPr="000C4E93" w14:paraId="6DB5ACB8" w14:textId="77777777" w:rsidTr="00A352EB">
        <w:tc>
          <w:tcPr>
            <w:tcW w:w="1134" w:type="dxa"/>
            <w:vAlign w:val="center"/>
          </w:tcPr>
          <w:p w14:paraId="32317048" w14:textId="77777777" w:rsidR="008E3736" w:rsidRPr="000C4E93" w:rsidRDefault="008E3736" w:rsidP="00A352EB">
            <w:pPr>
              <w:pStyle w:val="ConsPlusNormal"/>
              <w:jc w:val="center"/>
            </w:pPr>
            <w:r w:rsidRPr="000C4E93">
              <w:t>Урок 24</w:t>
            </w:r>
          </w:p>
        </w:tc>
        <w:tc>
          <w:tcPr>
            <w:tcW w:w="7937" w:type="dxa"/>
            <w:vAlign w:val="center"/>
          </w:tcPr>
          <w:p w14:paraId="2DAD557F" w14:textId="77777777" w:rsidR="008E3736" w:rsidRPr="000C4E93" w:rsidRDefault="008E3736" w:rsidP="00A352EB">
            <w:pPr>
              <w:pStyle w:val="ConsPlusNormal"/>
              <w:jc w:val="both"/>
            </w:pPr>
            <w:r w:rsidRPr="000C4E93">
              <w:t>Компьютерное зрение в робототехнических системах. Управление групповым взаимодействием роботов</w:t>
            </w:r>
          </w:p>
        </w:tc>
      </w:tr>
      <w:tr w:rsidR="008E3736" w:rsidRPr="000C4E93" w14:paraId="13952E36" w14:textId="77777777" w:rsidTr="00A352EB">
        <w:tc>
          <w:tcPr>
            <w:tcW w:w="1134" w:type="dxa"/>
            <w:vAlign w:val="center"/>
          </w:tcPr>
          <w:p w14:paraId="6DB008E6" w14:textId="77777777" w:rsidR="008E3736" w:rsidRPr="000C4E93" w:rsidRDefault="008E3736" w:rsidP="00A352EB">
            <w:pPr>
              <w:pStyle w:val="ConsPlusNormal"/>
              <w:jc w:val="center"/>
            </w:pPr>
            <w:r w:rsidRPr="000C4E93">
              <w:t>Урок 25</w:t>
            </w:r>
          </w:p>
        </w:tc>
        <w:tc>
          <w:tcPr>
            <w:tcW w:w="7937" w:type="dxa"/>
            <w:vAlign w:val="center"/>
          </w:tcPr>
          <w:p w14:paraId="15525BB7" w14:textId="77777777" w:rsidR="008E3736" w:rsidRPr="000C4E93" w:rsidRDefault="008E3736" w:rsidP="00A352EB">
            <w:pPr>
              <w:pStyle w:val="ConsPlusNormal"/>
              <w:jc w:val="both"/>
            </w:pPr>
            <w:r w:rsidRPr="000C4E93">
              <w:t>Система "Интернет вещей". Практическая работа "Создание системы умного освещения"</w:t>
            </w:r>
          </w:p>
        </w:tc>
      </w:tr>
      <w:tr w:rsidR="008E3736" w:rsidRPr="000C4E93" w14:paraId="53BA6C5B" w14:textId="77777777" w:rsidTr="00A352EB">
        <w:tc>
          <w:tcPr>
            <w:tcW w:w="1134" w:type="dxa"/>
            <w:vAlign w:val="center"/>
          </w:tcPr>
          <w:p w14:paraId="5D1A7FF8" w14:textId="77777777" w:rsidR="008E3736" w:rsidRPr="000C4E93" w:rsidRDefault="008E3736" w:rsidP="00A352EB">
            <w:pPr>
              <w:pStyle w:val="ConsPlusNormal"/>
              <w:jc w:val="center"/>
            </w:pPr>
            <w:r w:rsidRPr="000C4E93">
              <w:t>Урок 26</w:t>
            </w:r>
          </w:p>
        </w:tc>
        <w:tc>
          <w:tcPr>
            <w:tcW w:w="7937" w:type="dxa"/>
            <w:vAlign w:val="center"/>
          </w:tcPr>
          <w:p w14:paraId="5CAC2954" w14:textId="77777777" w:rsidR="008E3736" w:rsidRPr="000C4E93" w:rsidRDefault="008E3736" w:rsidP="00A352EB">
            <w:pPr>
              <w:pStyle w:val="ConsPlusNormal"/>
              <w:jc w:val="both"/>
            </w:pPr>
            <w:r w:rsidRPr="000C4E93">
              <w:t>Промышленный Интернет вещей. Практическая работа "Система умного полива"</w:t>
            </w:r>
          </w:p>
        </w:tc>
      </w:tr>
      <w:tr w:rsidR="008E3736" w:rsidRPr="000C4E93" w14:paraId="1E052CA1" w14:textId="77777777" w:rsidTr="00A352EB">
        <w:tc>
          <w:tcPr>
            <w:tcW w:w="1134" w:type="dxa"/>
            <w:vAlign w:val="center"/>
          </w:tcPr>
          <w:p w14:paraId="31DBCE07" w14:textId="77777777" w:rsidR="008E3736" w:rsidRPr="000C4E93" w:rsidRDefault="008E3736" w:rsidP="00A352EB">
            <w:pPr>
              <w:pStyle w:val="ConsPlusNormal"/>
              <w:jc w:val="center"/>
            </w:pPr>
            <w:r w:rsidRPr="000C4E93">
              <w:t>Урок 27</w:t>
            </w:r>
          </w:p>
        </w:tc>
        <w:tc>
          <w:tcPr>
            <w:tcW w:w="7937" w:type="dxa"/>
            <w:vAlign w:val="center"/>
          </w:tcPr>
          <w:p w14:paraId="587BBCC1" w14:textId="77777777" w:rsidR="008E3736" w:rsidRPr="000C4E93" w:rsidRDefault="008E3736" w:rsidP="00A352EB">
            <w:pPr>
              <w:pStyle w:val="ConsPlusNormal"/>
              <w:jc w:val="both"/>
            </w:pPr>
            <w:r w:rsidRPr="000C4E93">
              <w:t>Потребительский Интернет вещей. Практическая работа "Модель системы безопасности в Умном доме"</w:t>
            </w:r>
          </w:p>
        </w:tc>
      </w:tr>
      <w:tr w:rsidR="008E3736" w:rsidRPr="000C4E93" w14:paraId="3488BD8D" w14:textId="77777777" w:rsidTr="00A352EB">
        <w:tc>
          <w:tcPr>
            <w:tcW w:w="1134" w:type="dxa"/>
            <w:vAlign w:val="center"/>
          </w:tcPr>
          <w:p w14:paraId="478DE146" w14:textId="77777777" w:rsidR="008E3736" w:rsidRPr="000C4E93" w:rsidRDefault="008E3736" w:rsidP="00A352EB">
            <w:pPr>
              <w:pStyle w:val="ConsPlusNormal"/>
              <w:jc w:val="center"/>
            </w:pPr>
            <w:r w:rsidRPr="000C4E93">
              <w:t>Урок 28</w:t>
            </w:r>
          </w:p>
        </w:tc>
        <w:tc>
          <w:tcPr>
            <w:tcW w:w="7937" w:type="dxa"/>
            <w:vAlign w:val="center"/>
          </w:tcPr>
          <w:p w14:paraId="29080A88" w14:textId="77777777" w:rsidR="008E3736" w:rsidRPr="000C4E93" w:rsidRDefault="008E3736" w:rsidP="00A352EB">
            <w:pPr>
              <w:pStyle w:val="ConsPlusNormal"/>
              <w:jc w:val="both"/>
            </w:pPr>
            <w:r w:rsidRPr="000C4E93">
              <w:t>Управление техническими системами</w:t>
            </w:r>
          </w:p>
        </w:tc>
      </w:tr>
      <w:tr w:rsidR="008E3736" w:rsidRPr="000C4E93" w14:paraId="25874036" w14:textId="77777777" w:rsidTr="00A352EB">
        <w:tc>
          <w:tcPr>
            <w:tcW w:w="1134" w:type="dxa"/>
            <w:vAlign w:val="center"/>
          </w:tcPr>
          <w:p w14:paraId="7CDCA243" w14:textId="77777777" w:rsidR="008E3736" w:rsidRPr="000C4E93" w:rsidRDefault="008E3736" w:rsidP="00A352EB">
            <w:pPr>
              <w:pStyle w:val="ConsPlusNormal"/>
              <w:jc w:val="center"/>
            </w:pPr>
            <w:r w:rsidRPr="000C4E93">
              <w:t>Урок 29</w:t>
            </w:r>
          </w:p>
        </w:tc>
        <w:tc>
          <w:tcPr>
            <w:tcW w:w="7937" w:type="dxa"/>
            <w:vAlign w:val="center"/>
          </w:tcPr>
          <w:p w14:paraId="3749CE97" w14:textId="77777777" w:rsidR="008E3736" w:rsidRPr="000C4E93" w:rsidRDefault="008E3736" w:rsidP="00A352EB">
            <w:pPr>
              <w:pStyle w:val="ConsPlusNormal"/>
              <w:jc w:val="both"/>
            </w:pPr>
            <w:r w:rsidRPr="000C4E93">
              <w:t>Использование программируемого логического реле в автоматизации процессов</w:t>
            </w:r>
          </w:p>
        </w:tc>
      </w:tr>
      <w:tr w:rsidR="008E3736" w:rsidRPr="000C4E93" w14:paraId="4DFDF278" w14:textId="77777777" w:rsidTr="00A352EB">
        <w:tc>
          <w:tcPr>
            <w:tcW w:w="1134" w:type="dxa"/>
            <w:vAlign w:val="center"/>
          </w:tcPr>
          <w:p w14:paraId="50B72AC9" w14:textId="77777777" w:rsidR="008E3736" w:rsidRPr="000C4E93" w:rsidRDefault="008E3736" w:rsidP="00A352EB">
            <w:pPr>
              <w:pStyle w:val="ConsPlusNormal"/>
              <w:jc w:val="center"/>
            </w:pPr>
            <w:r w:rsidRPr="000C4E93">
              <w:t>Урок 30</w:t>
            </w:r>
          </w:p>
        </w:tc>
        <w:tc>
          <w:tcPr>
            <w:tcW w:w="7937" w:type="dxa"/>
            <w:vAlign w:val="center"/>
          </w:tcPr>
          <w:p w14:paraId="1DF152B0" w14:textId="77777777" w:rsidR="008E3736" w:rsidRPr="000C4E93" w:rsidRDefault="008E3736" w:rsidP="00A352EB">
            <w:pPr>
              <w:pStyle w:val="ConsPlusNormal"/>
              <w:jc w:val="both"/>
            </w:pPr>
            <w:r w:rsidRPr="000C4E93">
              <w:t>Практическая работа "Создание простых алгоритмов и программ для управления технологическим процессом"</w:t>
            </w:r>
          </w:p>
        </w:tc>
      </w:tr>
      <w:tr w:rsidR="008E3736" w:rsidRPr="000C4E93" w14:paraId="463F67A6" w14:textId="77777777" w:rsidTr="00A352EB">
        <w:tc>
          <w:tcPr>
            <w:tcW w:w="1134" w:type="dxa"/>
            <w:vAlign w:val="center"/>
          </w:tcPr>
          <w:p w14:paraId="224BB8D7" w14:textId="77777777" w:rsidR="008E3736" w:rsidRPr="000C4E93" w:rsidRDefault="008E3736" w:rsidP="00A352EB">
            <w:pPr>
              <w:pStyle w:val="ConsPlusNormal"/>
              <w:jc w:val="center"/>
            </w:pPr>
            <w:r w:rsidRPr="000C4E93">
              <w:t>Урок 31</w:t>
            </w:r>
          </w:p>
        </w:tc>
        <w:tc>
          <w:tcPr>
            <w:tcW w:w="7937" w:type="dxa"/>
            <w:vAlign w:val="center"/>
          </w:tcPr>
          <w:p w14:paraId="4DFEE260" w14:textId="77777777" w:rsidR="008E3736" w:rsidRPr="000C4E93" w:rsidRDefault="008E3736" w:rsidP="00A352EB">
            <w:pPr>
              <w:pStyle w:val="ConsPlusNormal"/>
              <w:jc w:val="both"/>
            </w:pPr>
            <w:r w:rsidRPr="000C4E93">
              <w:t>Основы п</w:t>
            </w:r>
            <w:r w:rsidRPr="000C4E93">
              <w:lastRenderedPageBreak/>
              <w:t>роектной деятельности</w:t>
            </w:r>
          </w:p>
        </w:tc>
      </w:tr>
      <w:tr w:rsidR="008E3736" w:rsidRPr="000C4E93" w14:paraId="275CB300" w14:textId="77777777" w:rsidTr="00A352EB">
        <w:tc>
          <w:tcPr>
            <w:tcW w:w="1134" w:type="dxa"/>
            <w:vAlign w:val="center"/>
          </w:tcPr>
          <w:p w14:paraId="09781EEE" w14:textId="77777777" w:rsidR="008E3736" w:rsidRPr="000C4E93" w:rsidRDefault="008E3736" w:rsidP="00A352EB">
            <w:pPr>
              <w:pStyle w:val="ConsPlusNormal"/>
              <w:jc w:val="center"/>
            </w:pPr>
            <w:r w:rsidRPr="000C4E93">
              <w:t>Урок 32</w:t>
            </w:r>
          </w:p>
        </w:tc>
        <w:tc>
          <w:tcPr>
            <w:tcW w:w="7937" w:type="dxa"/>
            <w:vAlign w:val="center"/>
          </w:tcPr>
          <w:p w14:paraId="604738D8" w14:textId="77777777" w:rsidR="008E3736" w:rsidRPr="000C4E93" w:rsidRDefault="008E3736" w:rsidP="00A352EB">
            <w:pPr>
              <w:pStyle w:val="ConsPlusNormal"/>
              <w:jc w:val="both"/>
            </w:pPr>
            <w:r w:rsidRPr="000C4E93">
              <w:t>Выполнение проекта по модулю "Автоматизированные системы"</w:t>
            </w:r>
          </w:p>
        </w:tc>
      </w:tr>
      <w:tr w:rsidR="008E3736" w:rsidRPr="000C4E93" w14:paraId="07DBD307" w14:textId="77777777" w:rsidTr="00A352EB">
        <w:tc>
          <w:tcPr>
            <w:tcW w:w="1134" w:type="dxa"/>
            <w:vAlign w:val="center"/>
          </w:tcPr>
          <w:p w14:paraId="2A4BDC7F" w14:textId="77777777" w:rsidR="008E3736" w:rsidRPr="000C4E93" w:rsidRDefault="008E3736" w:rsidP="00A352EB">
            <w:pPr>
              <w:pStyle w:val="ConsPlusNormal"/>
              <w:jc w:val="center"/>
            </w:pPr>
            <w:r w:rsidRPr="000C4E93">
              <w:t>Урок 33</w:t>
            </w:r>
          </w:p>
        </w:tc>
        <w:tc>
          <w:tcPr>
            <w:tcW w:w="7937" w:type="dxa"/>
            <w:vAlign w:val="center"/>
          </w:tcPr>
          <w:p w14:paraId="3B56B147" w14:textId="77777777" w:rsidR="008E3736" w:rsidRPr="000C4E93" w:rsidRDefault="008E3736" w:rsidP="00A352EB">
            <w:pPr>
              <w:pStyle w:val="ConsPlusNormal"/>
              <w:jc w:val="both"/>
            </w:pPr>
            <w:r w:rsidRPr="000C4E93">
              <w:t>Основы проектной деятельности. Подготовка проекта к защите</w:t>
            </w:r>
          </w:p>
        </w:tc>
      </w:tr>
      <w:tr w:rsidR="008E3736" w:rsidRPr="000C4E93" w14:paraId="40AFD779" w14:textId="77777777" w:rsidTr="00A352EB">
        <w:tc>
          <w:tcPr>
            <w:tcW w:w="1134" w:type="dxa"/>
            <w:vAlign w:val="center"/>
          </w:tcPr>
          <w:p w14:paraId="173B6C0B" w14:textId="77777777" w:rsidR="008E3736" w:rsidRPr="000C4E93" w:rsidRDefault="008E3736" w:rsidP="00A352EB">
            <w:pPr>
              <w:pStyle w:val="ConsPlusNormal"/>
              <w:jc w:val="center"/>
            </w:pPr>
            <w:r w:rsidRPr="000C4E93">
              <w:t>Урок 34</w:t>
            </w:r>
          </w:p>
        </w:tc>
        <w:tc>
          <w:tcPr>
            <w:tcW w:w="7937" w:type="dxa"/>
            <w:vAlign w:val="center"/>
          </w:tcPr>
          <w:p w14:paraId="5DAC93D2" w14:textId="77777777" w:rsidR="008E3736" w:rsidRPr="000C4E93" w:rsidRDefault="008E3736" w:rsidP="00A352EB">
            <w:pPr>
              <w:pStyle w:val="ConsPlusNormal"/>
              <w:jc w:val="both"/>
            </w:pPr>
            <w:r w:rsidRPr="000C4E93">
              <w:t>Основы проектной деятельности. Автоматизированные системы на предприятиях региона. Защита проекта</w:t>
            </w:r>
          </w:p>
        </w:tc>
      </w:tr>
      <w:tr w:rsidR="008E3736" w14:paraId="157ECA81" w14:textId="77777777" w:rsidTr="00A352EB">
        <w:tc>
          <w:tcPr>
            <w:tcW w:w="9071" w:type="dxa"/>
            <w:gridSpan w:val="2"/>
            <w:vAlign w:val="center"/>
          </w:tcPr>
          <w:p w14:paraId="34EA2449" w14:textId="77777777" w:rsidR="008E3736" w:rsidRDefault="008E3736" w:rsidP="00A352EB">
            <w:pPr>
              <w:pStyle w:val="ConsPlusNormal"/>
              <w:jc w:val="both"/>
            </w:pPr>
            <w:r w:rsidRPr="000C4E93">
              <w:t>ОБЩЕЕ КОЛИЧЕСТВО УРОКОВ ПО ПРОГРАММЕ: 34, из них уроков, отведенных на контрольные работы, - не более 3</w:t>
            </w:r>
          </w:p>
        </w:tc>
      </w:tr>
    </w:tbl>
    <w:p w14:paraId="3C2B835E" w14:textId="77777777" w:rsidR="008E3736" w:rsidRDefault="008E3736" w:rsidP="008E3736">
      <w:pPr>
        <w:pStyle w:val="ConsPlusNormal"/>
        <w:spacing w:before="240"/>
        <w:jc w:val="right"/>
      </w:pPr>
      <w:r>
        <w:t>";</w:t>
      </w:r>
    </w:p>
    <w:p w14:paraId="6C5B7215" w14:textId="77777777" w:rsidR="008E3736" w:rsidRDefault="008E3736" w:rsidP="008E3736">
      <w:pPr>
        <w:pStyle w:val="ConsPlusNormal"/>
        <w:jc w:val="both"/>
      </w:pPr>
    </w:p>
    <w:p w14:paraId="79B61C48" w14:textId="0B554197" w:rsidR="00C014A5" w:rsidRDefault="00C014A5" w:rsidP="00C014A5">
      <w:pPr>
        <w:rPr>
          <w:i/>
          <w:iCs/>
          <w:color w:val="FF0000"/>
          <w:sz w:val="24"/>
          <w:szCs w:val="24"/>
        </w:rPr>
      </w:pPr>
    </w:p>
    <w:p w14:paraId="60C20410" w14:textId="0E22BB39" w:rsidR="00C014A5" w:rsidRDefault="00C014A5" w:rsidP="00C014A5">
      <w:pPr>
        <w:rPr>
          <w:i/>
          <w:iCs/>
          <w:color w:val="FF0000"/>
          <w:sz w:val="24"/>
          <w:szCs w:val="24"/>
        </w:rPr>
      </w:pPr>
    </w:p>
    <w:p w14:paraId="5C16ACF3" w14:textId="1FB8A373" w:rsidR="00C014A5" w:rsidRPr="000C4E93" w:rsidRDefault="00C014A5" w:rsidP="00C014A5">
      <w:pPr>
        <w:pStyle w:val="2"/>
        <w:rPr>
          <w:color w:val="auto"/>
          <w:sz w:val="24"/>
          <w:szCs w:val="24"/>
        </w:rPr>
      </w:pPr>
      <w:bookmarkStart w:id="37" w:name="_Toc210054080"/>
      <w:r w:rsidRPr="000C4E93">
        <w:rPr>
          <w:rFonts w:eastAsia="SchoolBookSanPin"/>
          <w:color w:val="auto"/>
          <w:sz w:val="24"/>
          <w:szCs w:val="24"/>
        </w:rPr>
        <w:t>2.1.7. Федеральная рабочая программа по учебному предмету «</w:t>
      </w:r>
      <w:r w:rsidR="00A352EB" w:rsidRPr="000C4E93">
        <w:rPr>
          <w:rFonts w:eastAsia="SchoolBookSanPin"/>
          <w:color w:val="auto"/>
          <w:sz w:val="24"/>
          <w:szCs w:val="24"/>
        </w:rPr>
        <w:t>Основы безопасности и защиты Родины</w:t>
      </w:r>
      <w:r w:rsidRPr="000C4E93">
        <w:rPr>
          <w:rFonts w:eastAsia="SchoolBookSanPin"/>
          <w:color w:val="auto"/>
          <w:sz w:val="24"/>
          <w:szCs w:val="24"/>
        </w:rPr>
        <w:t>».</w:t>
      </w:r>
      <w:bookmarkEnd w:id="37"/>
      <w:r w:rsidRPr="000C4E93">
        <w:rPr>
          <w:color w:val="auto"/>
          <w:sz w:val="24"/>
          <w:szCs w:val="24"/>
        </w:rPr>
        <w:t xml:space="preserve"> </w:t>
      </w:r>
    </w:p>
    <w:p w14:paraId="6CF5DA57" w14:textId="77777777" w:rsidR="00C014A5" w:rsidRPr="000C4E93" w:rsidRDefault="00C014A5" w:rsidP="00C014A5">
      <w:pPr>
        <w:rPr>
          <w:i/>
          <w:iCs/>
          <w:sz w:val="24"/>
          <w:szCs w:val="24"/>
        </w:rPr>
      </w:pPr>
      <w:r w:rsidRPr="000C4E93">
        <w:rPr>
          <w:i/>
          <w:iCs/>
          <w:sz w:val="24"/>
          <w:szCs w:val="24"/>
        </w:rPr>
        <w:t xml:space="preserve">Нумерация сохранена в соответствии с ФОП ООО. </w:t>
      </w:r>
    </w:p>
    <w:p w14:paraId="03E73D6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 Федеральная рабочая программа по учебному предмету "Основы безопасности и защиты Родины".</w:t>
      </w:r>
    </w:p>
    <w:p w14:paraId="592C22A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14:paraId="0D39AF3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 Пояснительная записка.</w:t>
      </w:r>
    </w:p>
    <w:p w14:paraId="7903AF5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162_1.2.1. 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14:paraId="1D69843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7401875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162_1.2.3. Программа ОБЗР обеспечивает:</w:t>
      </w:r>
    </w:p>
    <w:p w14:paraId="79B22D9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38C903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285600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возможность выработки и закрепления у обучающихся умений и навыков, необходимых для последующей жизни;</w:t>
      </w:r>
    </w:p>
    <w:p w14:paraId="51C1C26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выработку практико-ориентированных компетенций, соответствующих потребностям современности;</w:t>
      </w:r>
    </w:p>
    <w:p w14:paraId="114C162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EF9D49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15E891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1 "Безопасное и устойчивое развитие личности, общества, государства";</w:t>
      </w:r>
    </w:p>
    <w:p w14:paraId="62BD189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2 "Военная подготовка. Основы военных знаний";</w:t>
      </w:r>
    </w:p>
    <w:p w14:paraId="0B64E9F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3 "Культура безопасности жизнедеятельности в современном обществе";</w:t>
      </w:r>
    </w:p>
    <w:p w14:paraId="396F85E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4 "Безопасность в быту";</w:t>
      </w:r>
    </w:p>
    <w:p w14:paraId="067120C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5 "Безопасность на транспорте";</w:t>
      </w:r>
    </w:p>
    <w:p w14:paraId="3D04143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6 "Безопасность в общественных местах";</w:t>
      </w:r>
    </w:p>
    <w:p w14:paraId="60876CB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7 "Безопасность в природной среде";</w:t>
      </w:r>
    </w:p>
    <w:p w14:paraId="4662D5A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8 "О</w:t>
      </w:r>
      <w:r w:rsidRPr="00633E65">
        <w:lastRenderedPageBreak/>
        <w:t>сновы медицинских знаний. Оказание первой помощи";</w:t>
      </w:r>
    </w:p>
    <w:p w14:paraId="58AAC5A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9 "Безопасность в социуме";</w:t>
      </w:r>
    </w:p>
    <w:p w14:paraId="2A6D5FA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10 "Безопасность в информационном пространстве";</w:t>
      </w:r>
    </w:p>
    <w:p w14:paraId="40FC38A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модуль № 11 "Основы противодействия экстремизму и терроризму".</w:t>
      </w:r>
    </w:p>
    <w:p w14:paraId="271733F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633E65">
        <w:rPr>
          <w:noProof/>
        </w:rPr>
        <w:drawing>
          <wp:inline distT="0" distB="0" distL="0" distR="0" wp14:anchorId="07A095BD" wp14:editId="369D1FB8">
            <wp:extent cx="190500" cy="142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633E65">
        <w:t> по возможности её избегать </w:t>
      </w:r>
      <w:r w:rsidRPr="00633E65">
        <w:rPr>
          <w:noProof/>
        </w:rPr>
        <w:drawing>
          <wp:inline distT="0" distB="0" distL="0" distR="0" wp14:anchorId="44D6A831" wp14:editId="79FF2B2D">
            <wp:extent cx="190500" cy="142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633E65">
        <w:t> при необходимости действовать".</w:t>
      </w:r>
    </w:p>
    <w:p w14:paraId="403172E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162_1.2.6. Учебный материал систематизирован по сферам возможных проявлений рисков и опасностей:</w:t>
      </w:r>
    </w:p>
    <w:p w14:paraId="44110E0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помещения и бытовые условия;</w:t>
      </w:r>
    </w:p>
    <w:p w14:paraId="5D534E9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улица и общественные места;</w:t>
      </w:r>
    </w:p>
    <w:p w14:paraId="5FFC192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природные условия;</w:t>
      </w:r>
    </w:p>
    <w:p w14:paraId="655ED75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коммуникационные связи и каналы;</w:t>
      </w:r>
    </w:p>
    <w:p w14:paraId="0279334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физическое и психическое здоровье;</w:t>
      </w:r>
    </w:p>
    <w:p w14:paraId="7EB1D80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социальное взаимодействие и другие.</w:t>
      </w:r>
    </w:p>
    <w:p w14:paraId="07B87FB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C07BEA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6029271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20" w:anchor="6560IO" w:history="1">
        <w:r w:rsidRPr="00633E65">
          <w:rPr>
            <w:rStyle w:val="a4"/>
            <w:rFonts w:eastAsiaTheme="majorEastAsia"/>
            <w:color w:val="auto"/>
          </w:rPr>
          <w:t>Стратегия национальной безопасности Российской Федерации</w:t>
        </w:r>
      </w:hyperlink>
      <w:r w:rsidRPr="00633E65">
        <w:t>, утвержденная </w:t>
      </w:r>
      <w:hyperlink r:id="rId21" w:anchor="64U0IK" w:history="1">
        <w:r w:rsidRPr="00633E65">
          <w:rPr>
            <w:rStyle w:val="a4"/>
            <w:rFonts w:eastAsiaTheme="majorEastAsia"/>
            <w:color w:val="auto"/>
          </w:rPr>
          <w:t>Указом Президента Российской Федерации от 2 июля 2021 г. № 400</w:t>
        </w:r>
      </w:hyperlink>
      <w:r w:rsidRPr="00633E65">
        <w:t>, </w:t>
      </w:r>
      <w:hyperlink r:id="rId22" w:anchor="6560IO" w:history="1">
        <w:r w:rsidRPr="00633E65">
          <w:rPr>
            <w:rStyle w:val="a4"/>
            <w:rFonts w:eastAsiaTheme="majorEastAsia"/>
            <w:color w:val="auto"/>
          </w:rPr>
          <w:t>Доктрина информационной безопасности Российской Федерации</w:t>
        </w:r>
      </w:hyperlink>
      <w:r w:rsidRPr="00633E65">
        <w:t>, утвержденная </w:t>
      </w:r>
      <w:hyperlink r:id="rId23" w:anchor="7D20K3" w:history="1">
        <w:r w:rsidRPr="00633E65">
          <w:rPr>
            <w:rStyle w:val="a4"/>
            <w:rFonts w:eastAsiaTheme="majorEastAsia"/>
            <w:color w:val="auto"/>
          </w:rPr>
          <w:t>Указом Президента Российской Федерации от 5 декабря 2016 г. № 646</w:t>
        </w:r>
      </w:hyperlink>
      <w:r w:rsidRPr="00633E65">
        <w:t>, Национальные цели развития Российской Федерации на период до 2030 года, утвержденные </w:t>
      </w:r>
      <w:hyperlink r:id="rId24" w:anchor="7D20K3" w:history="1">
        <w:r w:rsidRPr="00633E65">
          <w:rPr>
            <w:rStyle w:val="a4"/>
            <w:rFonts w:eastAsiaTheme="majorEastAsia"/>
            <w:color w:val="auto"/>
          </w:rPr>
          <w:t>Указом Президента Российской Федерации от 21 июля 2020 г. № 474</w:t>
        </w:r>
      </w:hyperlink>
      <w:r w:rsidRPr="00633E65">
        <w:t>, </w:t>
      </w:r>
      <w:hyperlink r:id="rId25" w:anchor="6560IO" w:history="1">
        <w:r w:rsidRPr="00633E65">
          <w:rPr>
            <w:rStyle w:val="a4"/>
            <w:rFonts w:eastAsiaTheme="majorEastAsia"/>
            <w:color w:val="auto"/>
          </w:rPr>
          <w:t>государственная программа Российской Федерации "Развитие образования"</w:t>
        </w:r>
      </w:hyperlink>
      <w:r w:rsidRPr="00633E65">
        <w:t>, утвержденная </w:t>
      </w:r>
      <w:hyperlink r:id="rId26" w:history="1">
        <w:r w:rsidRPr="00633E65">
          <w:rPr>
            <w:rStyle w:val="a4"/>
            <w:rFonts w:eastAsiaTheme="majorEastAsia"/>
            <w:color w:val="auto"/>
          </w:rPr>
          <w:t>постановлением Правительства Российской Федерации от 26 декабря 2017 г. № 1642</w:t>
        </w:r>
      </w:hyperlink>
      <w:r w:rsidRPr="00633E65">
        <w:t>.</w:t>
      </w:r>
    </w:p>
    <w:p w14:paraId="25CC855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w:t>
      </w:r>
      <w:r w:rsidRPr="00633E65">
        <w:lastRenderedPageBreak/>
        <w:t>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223AC4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1D95D61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842510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32C116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CA4604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190F598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7CEAEEB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5BD54F7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2156E98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1E4A3464" w14:textId="77777777" w:rsidR="00A352EB" w:rsidRPr="00633E65" w:rsidRDefault="00A352EB" w:rsidP="00A352EB">
      <w:pPr>
        <w:pStyle w:val="formattext"/>
        <w:spacing w:before="0" w:beforeAutospacing="0" w:after="0" w:afterAutospacing="0"/>
        <w:ind w:firstLine="480"/>
        <w:textAlignment w:val="baseline"/>
      </w:pPr>
      <w:r w:rsidRPr="00633E65">
        <w:t>162_1.3. Содержание обучения:</w:t>
      </w:r>
    </w:p>
    <w:p w14:paraId="1FC8B154" w14:textId="77777777" w:rsidR="00A352EB" w:rsidRPr="00633E65" w:rsidRDefault="00A352EB" w:rsidP="00A352EB">
      <w:pPr>
        <w:pStyle w:val="formattext"/>
        <w:spacing w:before="0" w:beforeAutospacing="0" w:after="0" w:afterAutospacing="0"/>
        <w:ind w:firstLine="480"/>
        <w:textAlignment w:val="baseline"/>
      </w:pPr>
      <w:r w:rsidRPr="00633E65">
        <w:t>162_1.3.1. Модуль № 1 "Безопасное и устойчивое развитие личности, общества, государства":</w:t>
      </w:r>
    </w:p>
    <w:p w14:paraId="7147A48D" w14:textId="77777777" w:rsidR="00A352EB" w:rsidRPr="00633E65" w:rsidRDefault="00A352EB" w:rsidP="00A352EB">
      <w:pPr>
        <w:pStyle w:val="formattext"/>
        <w:spacing w:before="0" w:beforeAutospacing="0" w:after="0" w:afterAutospacing="0"/>
        <w:ind w:firstLine="480"/>
        <w:textAlignment w:val="baseline"/>
      </w:pPr>
      <w:r w:rsidRPr="00633E65">
        <w:t>фундаментальные ценности и принципы, формирующие основы российского общества, безопасно</w:t>
      </w:r>
      <w:r w:rsidRPr="00633E65">
        <w:lastRenderedPageBreak/>
        <w:t>сти страны, закрепленные в </w:t>
      </w:r>
      <w:hyperlink r:id="rId27" w:history="1">
        <w:r w:rsidRPr="00633E65">
          <w:rPr>
            <w:rStyle w:val="a4"/>
            <w:rFonts w:eastAsiaTheme="majorEastAsia"/>
            <w:color w:val="auto"/>
          </w:rPr>
          <w:t>Конституции Российской Федерации</w:t>
        </w:r>
      </w:hyperlink>
      <w:r w:rsidRPr="00633E65">
        <w:t>;</w:t>
      </w:r>
    </w:p>
    <w:p w14:paraId="6480A889" w14:textId="77777777" w:rsidR="00A352EB" w:rsidRPr="00633E65" w:rsidRDefault="00A352EB" w:rsidP="00A352EB">
      <w:pPr>
        <w:pStyle w:val="formattext"/>
        <w:spacing w:before="0" w:beforeAutospacing="0" w:after="0" w:afterAutospacing="0"/>
        <w:ind w:firstLine="480"/>
        <w:textAlignment w:val="baseline"/>
      </w:pPr>
      <w:r w:rsidRPr="00633E65">
        <w:t>стратегия национальной безопасности, национальные интересы и угрозы национальной безопасности;</w:t>
      </w:r>
    </w:p>
    <w:p w14:paraId="36CE7E97" w14:textId="77777777" w:rsidR="00A352EB" w:rsidRPr="00633E65" w:rsidRDefault="00A352EB" w:rsidP="00A352EB">
      <w:pPr>
        <w:pStyle w:val="formattext"/>
        <w:spacing w:before="0" w:beforeAutospacing="0" w:after="0" w:afterAutospacing="0"/>
        <w:ind w:firstLine="480"/>
        <w:textAlignment w:val="baseline"/>
      </w:pPr>
      <w:r w:rsidRPr="00633E65">
        <w:t>чрезвычайные ситуации природного, техногенного и биолого-социального характера;</w:t>
      </w:r>
    </w:p>
    <w:p w14:paraId="2ADB3322" w14:textId="77777777" w:rsidR="00A352EB" w:rsidRPr="00633E65" w:rsidRDefault="00A352EB" w:rsidP="00A352EB">
      <w:pPr>
        <w:pStyle w:val="formattext"/>
        <w:spacing w:before="0" w:beforeAutospacing="0" w:after="0" w:afterAutospacing="0"/>
        <w:ind w:firstLine="480"/>
        <w:textAlignment w:val="baseline"/>
      </w:pPr>
      <w:r w:rsidRPr="00633E65">
        <w:t>информирование и оповещение населения о чрезвычайных ситуациях, система ОКСИОН;</w:t>
      </w:r>
    </w:p>
    <w:p w14:paraId="364575BF" w14:textId="77777777" w:rsidR="00A352EB" w:rsidRPr="00633E65" w:rsidRDefault="00A352EB" w:rsidP="00A352EB">
      <w:pPr>
        <w:pStyle w:val="formattext"/>
        <w:spacing w:before="0" w:beforeAutospacing="0" w:after="0" w:afterAutospacing="0"/>
        <w:ind w:firstLine="480"/>
        <w:textAlignment w:val="baseline"/>
      </w:pPr>
      <w:r w:rsidRPr="00633E65">
        <w:t>история развития гражданской обороны;</w:t>
      </w:r>
    </w:p>
    <w:p w14:paraId="21C2E46C" w14:textId="77777777" w:rsidR="00A352EB" w:rsidRPr="00633E65" w:rsidRDefault="00A352EB" w:rsidP="00A352EB">
      <w:pPr>
        <w:pStyle w:val="formattext"/>
        <w:spacing w:before="0" w:beforeAutospacing="0" w:after="0" w:afterAutospacing="0"/>
        <w:ind w:firstLine="480"/>
        <w:textAlignment w:val="baseline"/>
      </w:pPr>
      <w:r w:rsidRPr="00633E65">
        <w:t>сигнал "Внимание всем!", порядок действий населения при его получении;</w:t>
      </w:r>
    </w:p>
    <w:p w14:paraId="4CC1DA60" w14:textId="77777777" w:rsidR="00A352EB" w:rsidRPr="00633E65" w:rsidRDefault="00A352EB" w:rsidP="00A352EB">
      <w:pPr>
        <w:pStyle w:val="formattext"/>
        <w:spacing w:before="0" w:beforeAutospacing="0" w:after="0" w:afterAutospacing="0"/>
        <w:ind w:firstLine="480"/>
        <w:textAlignment w:val="baseline"/>
      </w:pPr>
      <w:r w:rsidRPr="00633E65">
        <w:t>средства индивидуальной и коллективной защиты населения, порядок пользования фильтрующим противогазом;</w:t>
      </w:r>
    </w:p>
    <w:p w14:paraId="43E3783B" w14:textId="77777777" w:rsidR="00A352EB" w:rsidRPr="00633E65" w:rsidRDefault="00A352EB" w:rsidP="00A352EB">
      <w:pPr>
        <w:pStyle w:val="formattext"/>
        <w:spacing w:before="0" w:beforeAutospacing="0" w:after="0" w:afterAutospacing="0"/>
        <w:ind w:firstLine="480"/>
        <w:textAlignment w:val="baseline"/>
      </w:pPr>
      <w:r w:rsidRPr="00633E65">
        <w:t>эвакуация населения в условиях чрезвычайных ситуаций, порядок действий населения при объявлении эвакуации;</w:t>
      </w:r>
    </w:p>
    <w:p w14:paraId="088843BB" w14:textId="77777777" w:rsidR="00A352EB" w:rsidRPr="00633E65" w:rsidRDefault="00A352EB" w:rsidP="00A352EB">
      <w:pPr>
        <w:pStyle w:val="formattext"/>
        <w:spacing w:before="0" w:beforeAutospacing="0" w:after="0" w:afterAutospacing="0"/>
        <w:ind w:firstLine="480"/>
        <w:textAlignment w:val="baseline"/>
      </w:pPr>
      <w:r w:rsidRPr="00633E65">
        <w:t>современная армия, воинская обязанность и военная служба, добровольная и обязательная подготовка к службе в армии.</w:t>
      </w:r>
    </w:p>
    <w:p w14:paraId="6E9B1DAB" w14:textId="77777777" w:rsidR="00A352EB" w:rsidRPr="00633E65" w:rsidRDefault="00A352EB" w:rsidP="00A352EB">
      <w:pPr>
        <w:pStyle w:val="formattext"/>
        <w:spacing w:before="0" w:beforeAutospacing="0" w:after="0" w:afterAutospacing="0"/>
        <w:ind w:firstLine="480"/>
        <w:textAlignment w:val="baseline"/>
      </w:pPr>
      <w:r w:rsidRPr="00633E65">
        <w:t>162_1.3.2. Модуль № 2 "Военная подготовка. Основы военных знаний":</w:t>
      </w:r>
    </w:p>
    <w:p w14:paraId="4FCE26ED" w14:textId="77777777" w:rsidR="00A352EB" w:rsidRPr="00633E65" w:rsidRDefault="00A352EB" w:rsidP="00A352EB">
      <w:pPr>
        <w:pStyle w:val="formattext"/>
        <w:spacing w:before="0" w:beforeAutospacing="0" w:after="0" w:afterAutospacing="0"/>
        <w:ind w:firstLine="480"/>
        <w:textAlignment w:val="baseline"/>
      </w:pPr>
      <w:r w:rsidRPr="00633E65">
        <w:t>история возникновения и развития Вооруженных Сил Российской Федерации;</w:t>
      </w:r>
    </w:p>
    <w:p w14:paraId="32B82B0A" w14:textId="77777777" w:rsidR="00A352EB" w:rsidRPr="00633E65" w:rsidRDefault="00A352EB" w:rsidP="00A352EB">
      <w:pPr>
        <w:pStyle w:val="formattext"/>
        <w:spacing w:before="0" w:beforeAutospacing="0" w:after="0" w:afterAutospacing="0"/>
        <w:ind w:firstLine="480"/>
        <w:textAlignment w:val="baseline"/>
      </w:pPr>
      <w:r w:rsidRPr="00633E65">
        <w:t>этапы становления современных Вооруженных Сил Российской Федерации;</w:t>
      </w:r>
    </w:p>
    <w:p w14:paraId="5E57E969" w14:textId="77777777" w:rsidR="00A352EB" w:rsidRPr="00633E65" w:rsidRDefault="00A352EB" w:rsidP="00A352EB">
      <w:pPr>
        <w:pStyle w:val="formattext"/>
        <w:spacing w:before="0" w:beforeAutospacing="0" w:after="0" w:afterAutospacing="0"/>
        <w:ind w:firstLine="480"/>
        <w:textAlignment w:val="baseline"/>
      </w:pPr>
      <w:r w:rsidRPr="00633E65">
        <w:t>основные направления подготовки к военной службе;</w:t>
      </w:r>
    </w:p>
    <w:p w14:paraId="6DA2459F" w14:textId="77777777" w:rsidR="00A352EB" w:rsidRPr="00633E65" w:rsidRDefault="00A352EB" w:rsidP="00A352EB">
      <w:pPr>
        <w:pStyle w:val="formattext"/>
        <w:spacing w:before="0" w:beforeAutospacing="0" w:after="0" w:afterAutospacing="0"/>
        <w:ind w:firstLine="480"/>
        <w:textAlignment w:val="baseline"/>
      </w:pPr>
      <w:r w:rsidRPr="00633E65">
        <w:t>организационная структура Вооруженных Сил Российской Федерации;</w:t>
      </w:r>
    </w:p>
    <w:p w14:paraId="0555D4DC" w14:textId="77777777" w:rsidR="00A352EB" w:rsidRPr="00633E65" w:rsidRDefault="00A352EB" w:rsidP="00A352EB">
      <w:pPr>
        <w:pStyle w:val="formattext"/>
        <w:spacing w:before="0" w:beforeAutospacing="0" w:after="0" w:afterAutospacing="0"/>
        <w:ind w:firstLine="480"/>
        <w:textAlignment w:val="baseline"/>
      </w:pPr>
      <w:r w:rsidRPr="00633E65">
        <w:t>функции и основные задачи современных Вооруженных Сил Российской Федерации;</w:t>
      </w:r>
    </w:p>
    <w:p w14:paraId="48D3A535" w14:textId="77777777" w:rsidR="00A352EB" w:rsidRPr="00633E65" w:rsidRDefault="00A352EB" w:rsidP="00A352EB">
      <w:pPr>
        <w:pStyle w:val="formattext"/>
        <w:spacing w:before="0" w:beforeAutospacing="0" w:after="0" w:afterAutospacing="0"/>
        <w:ind w:firstLine="480"/>
        <w:textAlignment w:val="baseline"/>
      </w:pPr>
      <w:r w:rsidRPr="00633E65">
        <w:t>особенности видов и родов войск Вооруженных Сил Российской Федерации;</w:t>
      </w:r>
    </w:p>
    <w:p w14:paraId="7A75BF50" w14:textId="77777777" w:rsidR="00A352EB" w:rsidRPr="00633E65" w:rsidRDefault="00A352EB" w:rsidP="00A352EB">
      <w:pPr>
        <w:pStyle w:val="formattext"/>
        <w:spacing w:before="0" w:beforeAutospacing="0" w:after="0" w:afterAutospacing="0"/>
        <w:ind w:firstLine="480"/>
        <w:textAlignment w:val="baseline"/>
      </w:pPr>
      <w:r w:rsidRPr="00633E65">
        <w:t>воинские символы современных Вооруженных Сил Российской Федерации;</w:t>
      </w:r>
    </w:p>
    <w:p w14:paraId="123950D5" w14:textId="77777777" w:rsidR="00A352EB" w:rsidRPr="00633E65" w:rsidRDefault="00A352EB" w:rsidP="00A352EB">
      <w:pPr>
        <w:pStyle w:val="formattext"/>
        <w:spacing w:before="0" w:beforeAutospacing="0" w:after="0" w:afterAutospacing="0"/>
        <w:ind w:firstLine="480"/>
        <w:textAlignment w:val="baseline"/>
      </w:pPr>
      <w:r w:rsidRPr="00633E65">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3BDEBD17" w14:textId="77777777" w:rsidR="00A352EB" w:rsidRPr="00633E65" w:rsidRDefault="00A352EB" w:rsidP="00A352EB">
      <w:pPr>
        <w:pStyle w:val="formattext"/>
        <w:spacing w:before="0" w:beforeAutospacing="0" w:after="0" w:afterAutospacing="0"/>
        <w:ind w:firstLine="480"/>
        <w:textAlignment w:val="baseline"/>
      </w:pPr>
      <w:r w:rsidRPr="00633E65">
        <w:t>организационно-штатная структура и боевые возможности отделения, задачи отделения в различных видах боя;</w:t>
      </w:r>
    </w:p>
    <w:p w14:paraId="6B0900A8" w14:textId="77777777" w:rsidR="00A352EB" w:rsidRPr="00633E65" w:rsidRDefault="00A352EB" w:rsidP="00A352EB">
      <w:pPr>
        <w:pStyle w:val="formattext"/>
        <w:spacing w:before="0" w:beforeAutospacing="0" w:after="0" w:afterAutospacing="0"/>
        <w:ind w:firstLine="480"/>
        <w:textAlignment w:val="baseline"/>
      </w:pPr>
      <w:r w:rsidRPr="00633E65">
        <w:t>состав, назначение, характеристики, порядок размещения современных средств индивидуальной бронезащиты и экипировки военнослужащего;</w:t>
      </w:r>
    </w:p>
    <w:p w14:paraId="536B1D0C" w14:textId="77777777" w:rsidR="00A352EB" w:rsidRPr="00633E65" w:rsidRDefault="00A352EB" w:rsidP="00A352EB">
      <w:pPr>
        <w:pStyle w:val="formattext"/>
        <w:spacing w:before="0" w:beforeAutospacing="0" w:after="0" w:afterAutospacing="0"/>
        <w:ind w:firstLine="480"/>
        <w:textAlignment w:val="baseline"/>
      </w:pPr>
      <w:r w:rsidRPr="00633E65">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4F46447A" w14:textId="77777777" w:rsidR="00A352EB" w:rsidRPr="00633E65" w:rsidRDefault="00A352EB" w:rsidP="00A352EB">
      <w:pPr>
        <w:pStyle w:val="formattext"/>
        <w:spacing w:before="0" w:beforeAutospacing="0" w:after="0" w:afterAutospacing="0"/>
        <w:ind w:firstLine="480"/>
        <w:textAlignment w:val="baseline"/>
      </w:pPr>
      <w:r w:rsidRPr="00633E65">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55BDE478" w14:textId="77777777" w:rsidR="00A352EB" w:rsidRPr="00633E65" w:rsidRDefault="00A352EB" w:rsidP="00A352EB">
      <w:pPr>
        <w:pStyle w:val="formattext"/>
        <w:spacing w:before="0" w:beforeAutospacing="0" w:after="0" w:afterAutospacing="0"/>
        <w:ind w:firstLine="480"/>
        <w:textAlignment w:val="baseline"/>
      </w:pPr>
      <w:r w:rsidRPr="00633E65">
        <w:t>история создания общевоинских уставов;</w:t>
      </w:r>
    </w:p>
    <w:p w14:paraId="70F2BBDD" w14:textId="77777777" w:rsidR="00A352EB" w:rsidRPr="00633E65" w:rsidRDefault="00A352EB" w:rsidP="00A352EB">
      <w:pPr>
        <w:pStyle w:val="formattext"/>
        <w:spacing w:before="0" w:beforeAutospacing="0" w:after="0" w:afterAutospacing="0"/>
        <w:ind w:firstLine="480"/>
        <w:textAlignment w:val="baseline"/>
      </w:pPr>
      <w:r w:rsidRPr="00633E65">
        <w:t>этапы становления современных общевоинских уставов;</w:t>
      </w:r>
    </w:p>
    <w:p w14:paraId="2B1DF92F" w14:textId="77777777" w:rsidR="00A352EB" w:rsidRPr="00633E65" w:rsidRDefault="00A352EB" w:rsidP="00A352EB">
      <w:pPr>
        <w:pStyle w:val="formattext"/>
        <w:spacing w:before="0" w:beforeAutospacing="0" w:after="0" w:afterAutospacing="0"/>
        <w:ind w:firstLine="480"/>
        <w:textAlignment w:val="baseline"/>
      </w:pPr>
      <w:r w:rsidRPr="00633E65">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37ED4921" w14:textId="77777777" w:rsidR="00A352EB" w:rsidRPr="00633E65" w:rsidRDefault="00A352EB" w:rsidP="00A352EB">
      <w:pPr>
        <w:pStyle w:val="formattext"/>
        <w:spacing w:before="0" w:beforeAutospacing="0" w:after="0" w:afterAutospacing="0"/>
        <w:ind w:firstLine="480"/>
        <w:textAlignment w:val="baseline"/>
      </w:pPr>
      <w:r w:rsidRPr="00633E65">
        <w:t>сущность единоначалия;</w:t>
      </w:r>
    </w:p>
    <w:p w14:paraId="251B54A7" w14:textId="77777777" w:rsidR="00A352EB" w:rsidRPr="00633E65" w:rsidRDefault="00A352EB" w:rsidP="00A352EB">
      <w:pPr>
        <w:pStyle w:val="formattext"/>
        <w:spacing w:before="0" w:beforeAutospacing="0" w:after="0" w:afterAutospacing="0"/>
        <w:ind w:firstLine="480"/>
        <w:textAlignment w:val="baseline"/>
      </w:pPr>
      <w:r w:rsidRPr="00633E65">
        <w:t>командиры (начальники) и подчинённые;</w:t>
      </w:r>
    </w:p>
    <w:p w14:paraId="248B4018" w14:textId="77777777" w:rsidR="00A352EB" w:rsidRPr="00633E65" w:rsidRDefault="00A352EB" w:rsidP="00A352EB">
      <w:pPr>
        <w:pStyle w:val="formattext"/>
        <w:spacing w:before="0" w:beforeAutospacing="0" w:after="0" w:afterAutospacing="0"/>
        <w:ind w:firstLine="480"/>
        <w:textAlignment w:val="baseline"/>
      </w:pPr>
      <w:r w:rsidRPr="00633E65">
        <w:t>старшие и младшие;</w:t>
      </w:r>
    </w:p>
    <w:p w14:paraId="0D269FC1" w14:textId="77777777" w:rsidR="00A352EB" w:rsidRPr="00633E65" w:rsidRDefault="00A352EB" w:rsidP="00A352EB">
      <w:pPr>
        <w:pStyle w:val="formattext"/>
        <w:spacing w:before="0" w:beforeAutospacing="0" w:after="0" w:afterAutospacing="0"/>
        <w:ind w:firstLine="480"/>
        <w:textAlignment w:val="baseline"/>
      </w:pPr>
      <w:r w:rsidRPr="00633E65">
        <w:t>приказ (приказание), порядок его отдачи и выполнения;</w:t>
      </w:r>
    </w:p>
    <w:p w14:paraId="1DCB6A16" w14:textId="77777777" w:rsidR="00A352EB" w:rsidRPr="00633E65" w:rsidRDefault="00A352EB" w:rsidP="00A352EB">
      <w:pPr>
        <w:pStyle w:val="formattext"/>
        <w:spacing w:before="0" w:beforeAutospacing="0" w:after="0" w:afterAutospacing="0"/>
        <w:ind w:firstLine="480"/>
        <w:textAlignment w:val="baseline"/>
      </w:pPr>
      <w:r w:rsidRPr="00633E65">
        <w:t>воинские звания и военная форма одежды;</w:t>
      </w:r>
    </w:p>
    <w:p w14:paraId="1FB17F99" w14:textId="77777777" w:rsidR="00A352EB" w:rsidRPr="00633E65" w:rsidRDefault="00A352EB" w:rsidP="00A352EB">
      <w:pPr>
        <w:pStyle w:val="formattext"/>
        <w:spacing w:before="0" w:beforeAutospacing="0" w:after="0" w:afterAutospacing="0"/>
        <w:ind w:firstLine="480"/>
        <w:textAlignment w:val="baseline"/>
      </w:pPr>
      <w:r w:rsidRPr="00633E65">
        <w:t>воинская дисциплина, её сущность и значение;</w:t>
      </w:r>
    </w:p>
    <w:p w14:paraId="7778CD7F" w14:textId="77777777" w:rsidR="00A352EB" w:rsidRPr="00633E65" w:rsidRDefault="00A352EB" w:rsidP="00A352EB">
      <w:pPr>
        <w:pStyle w:val="formattext"/>
        <w:spacing w:before="0" w:beforeAutospacing="0" w:after="0" w:afterAutospacing="0"/>
        <w:ind w:firstLine="480"/>
        <w:textAlignment w:val="baseline"/>
      </w:pPr>
      <w:r w:rsidRPr="00633E65">
        <w:t>обязанности военнослужащих по соблюдению требований воинской дисциплины;</w:t>
      </w:r>
    </w:p>
    <w:p w14:paraId="707074D3" w14:textId="77777777" w:rsidR="00A352EB" w:rsidRPr="00633E65" w:rsidRDefault="00A352EB" w:rsidP="00A352EB">
      <w:pPr>
        <w:pStyle w:val="formattext"/>
        <w:spacing w:before="0" w:beforeAutospacing="0" w:after="0" w:afterAutospacing="0"/>
        <w:ind w:firstLine="480"/>
        <w:textAlignment w:val="baseline"/>
      </w:pPr>
      <w:r w:rsidRPr="00633E65">
        <w:t>способы достижения воинской дисциплины;</w:t>
      </w:r>
    </w:p>
    <w:p w14:paraId="253EADE0" w14:textId="77777777" w:rsidR="00A352EB" w:rsidRPr="00633E65" w:rsidRDefault="00A352EB" w:rsidP="00A352EB">
      <w:pPr>
        <w:pStyle w:val="formattext"/>
        <w:spacing w:before="0" w:beforeAutospacing="0" w:after="0" w:afterAutospacing="0"/>
        <w:ind w:firstLine="480"/>
        <w:textAlignment w:val="baseline"/>
      </w:pPr>
      <w:r w:rsidRPr="00633E65">
        <w:t>положения Строевого устава;</w:t>
      </w:r>
    </w:p>
    <w:p w14:paraId="70A14184" w14:textId="77777777" w:rsidR="00A352EB" w:rsidRPr="00633E65" w:rsidRDefault="00A352EB" w:rsidP="00A352EB">
      <w:pPr>
        <w:pStyle w:val="formattext"/>
        <w:spacing w:before="0" w:beforeAutospacing="0" w:after="0" w:afterAutospacing="0"/>
        <w:ind w:firstLine="480"/>
        <w:textAlignment w:val="baseline"/>
      </w:pPr>
      <w:r w:rsidRPr="00633E65">
        <w:t>обязанности военнослужащих перед построением и в строю;</w:t>
      </w:r>
    </w:p>
    <w:p w14:paraId="755B484E" w14:textId="77777777" w:rsidR="00A352EB" w:rsidRPr="00633E65" w:rsidRDefault="00A352EB" w:rsidP="00A352EB">
      <w:pPr>
        <w:pStyle w:val="formattext"/>
        <w:spacing w:before="0" w:beforeAutospacing="0" w:after="0" w:afterAutospacing="0"/>
        <w:ind w:firstLine="480"/>
        <w:textAlignment w:val="baseline"/>
      </w:pPr>
      <w:r w:rsidRPr="00633E65">
        <w:t xml:space="preserve">строевые </w:t>
      </w:r>
      <w:r w:rsidRPr="00633E65">
        <w:lastRenderedPageBreak/>
        <w:t>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49F1D32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162_1.3.3. Модуль № 3 "Культура безопасности жизнедеятельности в современном обществе":</w:t>
      </w:r>
    </w:p>
    <w:p w14:paraId="5D3E013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безопасность жизнедеятельности: ключевые понятия и значение для человека;</w:t>
      </w:r>
    </w:p>
    <w:p w14:paraId="2EC08AF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смысл понятий "опасность", "безопасность", "риск", "культура безопасности жизнедеятельности";</w:t>
      </w:r>
    </w:p>
    <w:p w14:paraId="2BA0219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источники и факторы опасности, их классификация;</w:t>
      </w:r>
    </w:p>
    <w:p w14:paraId="39355AF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общие принципы безопасного поведения;</w:t>
      </w:r>
    </w:p>
    <w:p w14:paraId="4EF0CAD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понятия опасной и чрезвычайной ситуации, сходство и различия опасной и чрезвычайной ситуации;</w:t>
      </w:r>
    </w:p>
    <w:p w14:paraId="06A3858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механизм перерастания повседневной ситуации в чрезвычайную ситуацию, правила поведения в опасных и чрезвычайных ситуациях.</w:t>
      </w:r>
    </w:p>
    <w:p w14:paraId="4A45A46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162_1.3.4. Модуль № 4 "Безопасность в быту":</w:t>
      </w:r>
    </w:p>
    <w:p w14:paraId="6CC16EB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основные источники опасности в быту и их классификация;</w:t>
      </w:r>
    </w:p>
    <w:p w14:paraId="53C063A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защита прав потребителя, сроки годности и состав продуктов питания;</w:t>
      </w:r>
    </w:p>
    <w:p w14:paraId="16BADD8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бытовые отравления и причины их возникновения;</w:t>
      </w:r>
    </w:p>
    <w:p w14:paraId="19D2175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признаки отравления, приемы и правила оказания первой помощи;</w:t>
      </w:r>
    </w:p>
    <w:p w14:paraId="2BD5D8B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комплектования и хранения домашней аптечки;</w:t>
      </w:r>
    </w:p>
    <w:p w14:paraId="45E6DCB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бытовые травмы и правила их предупреждения, приемы и правила оказания первой помощи;</w:t>
      </w:r>
    </w:p>
    <w:p w14:paraId="44AE06D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обращения с газовыми и электрическими приборами; приемы и правила оказания первой помощи;</w:t>
      </w:r>
    </w:p>
    <w:p w14:paraId="634A107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поведения в подъезде и лифте, а также при входе и выходе из них;</w:t>
      </w:r>
    </w:p>
    <w:p w14:paraId="2B66B0A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пожар и факторы его развития;</w:t>
      </w:r>
    </w:p>
    <w:p w14:paraId="1D94919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условия и причины возникновения пожаров, их возможные последствия, приемы и правила оказания первой помощи;</w:t>
      </w:r>
    </w:p>
    <w:p w14:paraId="67A26FA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первичные средства пожаротушения;</w:t>
      </w:r>
    </w:p>
    <w:p w14:paraId="5DA12D2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вызова экстренных служб и порядок взаимодействия с ними, ответственность за ложные сообщения;</w:t>
      </w:r>
    </w:p>
    <w:p w14:paraId="0B4F38A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права, обязанности и ответственность граждан в области пожарной безопасности;</w:t>
      </w:r>
    </w:p>
    <w:p w14:paraId="793DD4B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ситуации криминогенного характера;</w:t>
      </w:r>
    </w:p>
    <w:p w14:paraId="5416F74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поведения с малознакомыми людьми;</w:t>
      </w:r>
    </w:p>
    <w:p w14:paraId="1018530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меры по предотвращению проникновения злоумышленников в дом, правила поведения при попытке проникновения в дом посторонних;</w:t>
      </w:r>
    </w:p>
    <w:p w14:paraId="1036FCC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классификация аварийных ситуаций на коммунальных системах жизнеобеспечения;</w:t>
      </w:r>
    </w:p>
    <w:p w14:paraId="288C3D1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предупреждения возможных аварий на коммунальных системах, порядок действий при авариях на коммунальных системах.</w:t>
      </w:r>
    </w:p>
    <w:p w14:paraId="270FF97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162_1.3.5. Модуль № 5 "Безопасность на транспорте":</w:t>
      </w:r>
    </w:p>
    <w:p w14:paraId="2AE3065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дорожного движения и их значение;</w:t>
      </w:r>
    </w:p>
    <w:p w14:paraId="627791A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условия обеспечения безопасности участников дорожного движения;</w:t>
      </w:r>
    </w:p>
    <w:p w14:paraId="201B56D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дорожного движения и дорожные знаки для пешеходов;</w:t>
      </w:r>
    </w:p>
    <w:p w14:paraId="53DE244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"дорожные ловушки" и правила их предупреждения; световозвращающие элементы и правила их применения;</w:t>
      </w:r>
    </w:p>
    <w:p w14:paraId="0C23ADC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дорожного движения для пассажиров;</w:t>
      </w:r>
    </w:p>
    <w:p w14:paraId="4FCDDB1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обязанности пассажиров маршрутных транспортных средств, ремень безопасности и правила его применения;</w:t>
      </w:r>
    </w:p>
    <w:p w14:paraId="275C007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пассажиров в маршрутных транспортных средствах при опасных и чрезвычайных ситуациях;</w:t>
      </w:r>
    </w:p>
    <w:p w14:paraId="0F8AA4A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поведения пассажира мотоцикла;</w:t>
      </w:r>
    </w:p>
    <w:p w14:paraId="54DB893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дорожного движения для водит</w:t>
      </w:r>
      <w:r w:rsidRPr="00633E65">
        <w:lastRenderedPageBreak/>
        <w:t>еля велосипеда, мопеда и иных средств индивидуальной мобильности;</w:t>
      </w:r>
    </w:p>
    <w:p w14:paraId="052ACD3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дорожные знаки для водителя велосипеда, сигналы велосипедиста;</w:t>
      </w:r>
    </w:p>
    <w:p w14:paraId="560F2AC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подготовки велосипеда к пользованию;</w:t>
      </w:r>
    </w:p>
    <w:p w14:paraId="1EE88A1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дорожно-транспортные происшествия и причины их возникновения;</w:t>
      </w:r>
    </w:p>
    <w:p w14:paraId="5A06ECA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основные факторы риска возникновения дорожно-транспортных происшествий;</w:t>
      </w:r>
    </w:p>
    <w:p w14:paraId="56B26B8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очевидца дорожно-транспортного происшествия;</w:t>
      </w:r>
    </w:p>
    <w:p w14:paraId="15D4339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пожаре на транспорте;</w:t>
      </w:r>
    </w:p>
    <w:p w14:paraId="08CB48D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особенности различных видов транспорта (внеуличного, железнодорожного, водного, воздушного);</w:t>
      </w:r>
    </w:p>
    <w:p w14:paraId="79B67A6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6881DB5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приёмы и правила оказания первой помощи при различных травмах в результате чрезвычайных ситуаций на транспорте.</w:t>
      </w:r>
    </w:p>
    <w:p w14:paraId="58C9700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162_1.3.6. Модуль № 6 "Безопасность в общественных местах":</w:t>
      </w:r>
    </w:p>
    <w:p w14:paraId="42DA9B7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общественные места и их характеристики, потенциальные источники опасности в общественных местах;</w:t>
      </w:r>
    </w:p>
    <w:p w14:paraId="578A506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вызова экстренных служб и порядок взаимодействия с ними;</w:t>
      </w:r>
    </w:p>
    <w:p w14:paraId="703AB5F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массовые мероприятия и правила подготовки к ним;</w:t>
      </w:r>
    </w:p>
    <w:p w14:paraId="1764847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беспорядках в местах массового пребывания людей;</w:t>
      </w:r>
    </w:p>
    <w:p w14:paraId="063A0C0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попадании в толпу и давку;</w:t>
      </w:r>
    </w:p>
    <w:p w14:paraId="7BEBBFE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обнаружении угрозы возникновения пожара;</w:t>
      </w:r>
    </w:p>
    <w:p w14:paraId="1E2EFC6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эвакуации из общественных мест и зданий;</w:t>
      </w:r>
    </w:p>
    <w:p w14:paraId="0B96E24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опасности криминогенного и антиобщественного характера в общественных местах, порядок действий при их возникновении;</w:t>
      </w:r>
    </w:p>
    <w:p w14:paraId="3672865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6299AB2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взаимодействии с правоохранительными органами.</w:t>
      </w:r>
    </w:p>
    <w:p w14:paraId="3C48ADD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162_1.3.7. Модуль № 7 "Безопасность в природной среде":</w:t>
      </w:r>
    </w:p>
    <w:p w14:paraId="4B412E4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природные чрезвычайные ситуации и их классификация;</w:t>
      </w:r>
    </w:p>
    <w:p w14:paraId="1E991D3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опасности в природной среде: дикие животные, змеи, насекомые и паукообразные, ядовитые грибы и растения;</w:t>
      </w:r>
    </w:p>
    <w:p w14:paraId="7303263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автономные условия, их особенности и опасности, правила подготовки к длительному автономному существованию;</w:t>
      </w:r>
    </w:p>
    <w:p w14:paraId="5ADD03C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автономном пребывании в природной среде;</w:t>
      </w:r>
    </w:p>
    <w:p w14:paraId="6BE6214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ориентирования на местности, способы подачи сигналов бедствия;</w:t>
      </w:r>
    </w:p>
    <w:p w14:paraId="7697D85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природные пожары, их виды и опасности, факторы и причины их возникновения, порядок действий при нахождении в зоне природного пожара;</w:t>
      </w:r>
    </w:p>
    <w:p w14:paraId="3A5468E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безопасного поведения в горах;</w:t>
      </w:r>
    </w:p>
    <w:p w14:paraId="5348A51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снежные лавины, их характеристики и опасности, порядок действий, необходимый для снижения риска попадания в лавину;</w:t>
      </w:r>
    </w:p>
    <w:p w14:paraId="24F2D21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камнепады, их характеристики и опасности, порядок действий, необходимых для снижения риска попадания под камнепад;</w:t>
      </w:r>
    </w:p>
    <w:p w14:paraId="127217D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сели, их характеристики и опасности, порядок действий при попадании в зону селя;</w:t>
      </w:r>
    </w:p>
    <w:p w14:paraId="3E0A67E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оползни, их характеристики и опасности, порядок действий при начале оползня;</w:t>
      </w:r>
    </w:p>
    <w:p w14:paraId="3040007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общие правила безопасного поведения на водоемах, правила купания на оборудованных и необорудованных пляжах;</w:t>
      </w:r>
    </w:p>
    <w:p w14:paraId="225F04B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w:t>
      </w:r>
      <w:r w:rsidRPr="00633E65">
        <w:lastRenderedPageBreak/>
        <w:t>и обнаружении человека в полынье;</w:t>
      </w:r>
    </w:p>
    <w:p w14:paraId="3244A36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наводнения, их характеристики и опасности, порядок действий при наводнении;</w:t>
      </w:r>
    </w:p>
    <w:p w14:paraId="0E3D150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цунами, их характеристики и опасности, порядок действий при нахождении в зоне цунами;</w:t>
      </w:r>
    </w:p>
    <w:p w14:paraId="585CCEB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ураганы, смерчи, их характеристики и опасности, порядок действий при ураганах, бурях и смерчах;</w:t>
      </w:r>
    </w:p>
    <w:p w14:paraId="7B73112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грозы, их характеристики и опасности, порядок действий при попадании в грозу;</w:t>
      </w:r>
    </w:p>
    <w:p w14:paraId="0865FAB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4B50B19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смысл понятий "экология" и "экологическая культура", значение экологии для устойчивого развития общества;</w:t>
      </w:r>
    </w:p>
    <w:p w14:paraId="71BB0AD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правила безопасного поведения при неблагоприятной экологической обстановке (загрязнении атмосферы).</w:t>
      </w:r>
    </w:p>
    <w:p w14:paraId="2F9C7B8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162_1.3.8. Модуль № 8 "Основы медицинских знаний. Оказание первой помощи":</w:t>
      </w:r>
    </w:p>
    <w:p w14:paraId="213CC42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смысл понятий "здоровье" и "здоровый образ жизни", их содержание и значение для человека;</w:t>
      </w:r>
    </w:p>
    <w:p w14:paraId="333D4C7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факторы, влияющие на здоровье человека, опасность вредных привычек;</w:t>
      </w:r>
    </w:p>
    <w:p w14:paraId="51ABD56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элементы здорового образа жизни, ответственность за сохранение здоровья;</w:t>
      </w:r>
    </w:p>
    <w:p w14:paraId="4826147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понятие "инфекционные заболевания", причины их возникновения;</w:t>
      </w:r>
    </w:p>
    <w:p w14:paraId="77EC5A2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механизм распространения инфекционных заболеваний, меры их профилактики и защиты от них;</w:t>
      </w:r>
    </w:p>
    <w:p w14:paraId="414C194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1F71D9B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понятие "неинфекционные заболевания" и их классификация, факторы риска неинфекционных заболеваний;</w:t>
      </w:r>
    </w:p>
    <w:p w14:paraId="6DB9E1B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меры профилактики неинфекционных заболеваний и защиты от них;</w:t>
      </w:r>
    </w:p>
    <w:p w14:paraId="0F146DE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диспансеризация и её задачи;</w:t>
      </w:r>
    </w:p>
    <w:p w14:paraId="1DC9746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понятия "психическое здоровье" и "психологическое благополучие";</w:t>
      </w:r>
    </w:p>
    <w:p w14:paraId="5483C82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стресс и его влияние на человека, меры профилактики стресса, способы саморегуляции эмоциональных состояний;</w:t>
      </w:r>
    </w:p>
    <w:p w14:paraId="5EA211C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понятие "первая помощь" и обязанность по её оказанию, универсальный алгоритм оказания первой помощи;</w:t>
      </w:r>
    </w:p>
    <w:p w14:paraId="0A90CD1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назначение и состав аптечки первой помощи;</w:t>
      </w:r>
    </w:p>
    <w:p w14:paraId="7017F3D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порядок действий при оказании первой помощи в различных ситуациях, приемы психологической поддержки пострадавшего.</w:t>
      </w:r>
    </w:p>
    <w:p w14:paraId="61F28A2C" w14:textId="77777777" w:rsidR="00A352EB" w:rsidRPr="00633E65" w:rsidRDefault="00A352EB" w:rsidP="00A352EB">
      <w:pPr>
        <w:pStyle w:val="formattext"/>
        <w:spacing w:before="0" w:beforeAutospacing="0" w:after="0" w:afterAutospacing="0"/>
        <w:ind w:firstLine="480"/>
        <w:textAlignment w:val="baseline"/>
      </w:pPr>
      <w:r w:rsidRPr="00633E65">
        <w:t>162_1.3.9. Модуль № 9 "Безопасность в социуме":</w:t>
      </w:r>
    </w:p>
    <w:p w14:paraId="30AB989F" w14:textId="77777777" w:rsidR="00A352EB" w:rsidRPr="00633E65" w:rsidRDefault="00A352EB" w:rsidP="00A352EB">
      <w:pPr>
        <w:pStyle w:val="formattext"/>
        <w:spacing w:before="0" w:beforeAutospacing="0" w:after="0" w:afterAutospacing="0"/>
        <w:ind w:firstLine="480"/>
        <w:textAlignment w:val="baseline"/>
      </w:pPr>
      <w:r w:rsidRPr="00633E65">
        <w:t>общение и его значение для человека, способы эффективного общения;</w:t>
      </w:r>
    </w:p>
    <w:p w14:paraId="420ACF0C" w14:textId="77777777" w:rsidR="00A352EB" w:rsidRPr="00633E65" w:rsidRDefault="00A352EB" w:rsidP="00A352EB">
      <w:pPr>
        <w:pStyle w:val="formattext"/>
        <w:spacing w:before="0" w:beforeAutospacing="0" w:after="0" w:afterAutospacing="0"/>
        <w:ind w:firstLine="480"/>
        <w:textAlignment w:val="baseline"/>
      </w:pPr>
      <w:r w:rsidRPr="00633E65">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3B5DD8C" w14:textId="77777777" w:rsidR="00A352EB" w:rsidRPr="00633E65" w:rsidRDefault="00A352EB" w:rsidP="00A352EB">
      <w:pPr>
        <w:pStyle w:val="formattext"/>
        <w:spacing w:before="0" w:beforeAutospacing="0" w:after="0" w:afterAutospacing="0"/>
        <w:ind w:firstLine="480"/>
        <w:textAlignment w:val="baseline"/>
      </w:pPr>
      <w:r w:rsidRPr="00633E65">
        <w:t>понятие "конфликт" и стадии его развития, факторы и причины развития конфликта;</w:t>
      </w:r>
    </w:p>
    <w:p w14:paraId="630103B2" w14:textId="77777777" w:rsidR="00A352EB" w:rsidRPr="00633E65" w:rsidRDefault="00A352EB" w:rsidP="00A352EB">
      <w:pPr>
        <w:pStyle w:val="formattext"/>
        <w:spacing w:before="0" w:beforeAutospacing="0" w:after="0" w:afterAutospacing="0"/>
        <w:ind w:firstLine="480"/>
        <w:textAlignment w:val="baseline"/>
      </w:pPr>
      <w:r w:rsidRPr="00633E65">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8F7BA93" w14:textId="77777777" w:rsidR="00A352EB" w:rsidRPr="00633E65" w:rsidRDefault="00A352EB" w:rsidP="00A352EB">
      <w:pPr>
        <w:pStyle w:val="formattext"/>
        <w:spacing w:before="0" w:beforeAutospacing="0" w:after="0" w:afterAutospacing="0"/>
        <w:ind w:firstLine="480"/>
        <w:textAlignment w:val="baseline"/>
      </w:pPr>
      <w:r w:rsidRPr="00633E65">
        <w:t>правила поведения для снижения риска конфликта и порядок действий при его опасных проявлениях;</w:t>
      </w:r>
    </w:p>
    <w:p w14:paraId="12BD7D5C" w14:textId="77777777" w:rsidR="00A352EB" w:rsidRPr="00633E65" w:rsidRDefault="00A352EB" w:rsidP="00A352EB">
      <w:pPr>
        <w:pStyle w:val="formattext"/>
        <w:spacing w:before="0" w:beforeAutospacing="0" w:after="0" w:afterAutospacing="0"/>
        <w:ind w:firstLine="480"/>
        <w:textAlignment w:val="baseline"/>
      </w:pPr>
      <w:r w:rsidRPr="00633E65">
        <w:t>способ разрешения конфликта с помощью третьей стороны (медиатора);</w:t>
      </w:r>
    </w:p>
    <w:p w14:paraId="0A7EF1BD" w14:textId="7CA4A117" w:rsidR="00A352EB" w:rsidRPr="00633E65" w:rsidRDefault="00A352EB" w:rsidP="00A352EB">
      <w:pPr>
        <w:pStyle w:val="formattext"/>
        <w:spacing w:before="0" w:beforeAutospacing="0" w:after="0" w:afterAutospacing="0"/>
        <w:ind w:firstLine="480"/>
        <w:textAlignment w:val="baseline"/>
      </w:pPr>
      <w:r w:rsidRPr="00633E65">
        <w:t xml:space="preserve">опасные формы проявления конфликта: агрессия, </w:t>
      </w:r>
      <w:r>
        <w:t>психологическое насилие, систематическое унижение чести и достоинства, издевательства, преследование</w:t>
      </w:r>
      <w:r w:rsidRPr="00633E65">
        <w:t>;</w:t>
      </w:r>
    </w:p>
    <w:p w14:paraId="430CA5CB" w14:textId="77777777" w:rsidR="00A352EB" w:rsidRPr="00633E65" w:rsidRDefault="00A352EB" w:rsidP="00A352EB">
      <w:pPr>
        <w:pStyle w:val="formattext"/>
        <w:spacing w:before="0" w:beforeAutospacing="0" w:after="0" w:afterAutospacing="0"/>
        <w:ind w:firstLine="480"/>
        <w:textAlignment w:val="baseline"/>
      </w:pPr>
      <w:r w:rsidRPr="00633E65">
        <w:t>манипуляции в ходе межличностного общения, приемы распознавания манипуляций и способы противосто</w:t>
      </w:r>
      <w:r w:rsidRPr="00633E65">
        <w:lastRenderedPageBreak/>
        <w:t>яния им;</w:t>
      </w:r>
    </w:p>
    <w:p w14:paraId="5741372F" w14:textId="77777777" w:rsidR="00A352EB" w:rsidRPr="00633E65" w:rsidRDefault="00A352EB" w:rsidP="00A352EB">
      <w:pPr>
        <w:pStyle w:val="formattext"/>
        <w:spacing w:before="0" w:beforeAutospacing="0" w:after="0" w:afterAutospacing="0"/>
        <w:ind w:firstLine="480"/>
        <w:textAlignment w:val="baseline"/>
      </w:pPr>
      <w:r w:rsidRPr="00633E65">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7BEEE920" w14:textId="77777777" w:rsidR="00A352EB" w:rsidRPr="00633E65" w:rsidRDefault="00A352EB" w:rsidP="00A352EB">
      <w:pPr>
        <w:pStyle w:val="formattext"/>
        <w:spacing w:before="0" w:beforeAutospacing="0" w:after="0" w:afterAutospacing="0"/>
        <w:ind w:firstLine="480"/>
        <w:textAlignment w:val="baseline"/>
      </w:pPr>
      <w:r w:rsidRPr="00633E65">
        <w:t>современные молодёжные увлечения и опасности, связанные с ними, правила безопасного поведения;</w:t>
      </w:r>
    </w:p>
    <w:p w14:paraId="177275C6" w14:textId="77777777" w:rsidR="00A352EB" w:rsidRPr="00633E65" w:rsidRDefault="00A352EB" w:rsidP="00A352EB">
      <w:pPr>
        <w:pStyle w:val="formattext"/>
        <w:spacing w:before="0" w:beforeAutospacing="0" w:after="0" w:afterAutospacing="0"/>
        <w:ind w:firstLine="480"/>
        <w:textAlignment w:val="baseline"/>
      </w:pPr>
      <w:r w:rsidRPr="00633E65">
        <w:t>правила безопасной коммуникации с незнакомыми людьми.</w:t>
      </w:r>
    </w:p>
    <w:p w14:paraId="1D1CFE3B" w14:textId="77777777" w:rsidR="00A352EB" w:rsidRPr="00633E65" w:rsidRDefault="00A352EB" w:rsidP="00A352EB">
      <w:pPr>
        <w:pStyle w:val="formattext"/>
        <w:spacing w:before="0" w:beforeAutospacing="0" w:after="0" w:afterAutospacing="0"/>
        <w:ind w:firstLine="480"/>
        <w:textAlignment w:val="baseline"/>
      </w:pPr>
      <w:r w:rsidRPr="00633E65">
        <w:t>162_1.3.10. Модуль № 10 "Безопасность в информационном пространстве":</w:t>
      </w:r>
    </w:p>
    <w:p w14:paraId="7C51D3FA" w14:textId="77777777" w:rsidR="00A352EB" w:rsidRPr="00633E65" w:rsidRDefault="00A352EB" w:rsidP="00A352EB">
      <w:pPr>
        <w:pStyle w:val="formattext"/>
        <w:spacing w:before="0" w:beforeAutospacing="0" w:after="0" w:afterAutospacing="0"/>
        <w:ind w:firstLine="480"/>
        <w:textAlignment w:val="baseline"/>
      </w:pPr>
      <w:r w:rsidRPr="00633E65">
        <w:t>понятие "цифровая среда", её характеристики и примеры информационных и компьютерных угроз, положительные возможности цифровой среды;</w:t>
      </w:r>
    </w:p>
    <w:p w14:paraId="6A3E2703" w14:textId="77777777" w:rsidR="00A352EB" w:rsidRPr="00633E65" w:rsidRDefault="00A352EB" w:rsidP="00A352EB">
      <w:pPr>
        <w:pStyle w:val="formattext"/>
        <w:spacing w:before="0" w:beforeAutospacing="0" w:after="0" w:afterAutospacing="0"/>
        <w:ind w:firstLine="480"/>
        <w:textAlignment w:val="baseline"/>
      </w:pPr>
      <w:r w:rsidRPr="00633E65">
        <w:t>риски и угрозы при использовании Интернета;</w:t>
      </w:r>
    </w:p>
    <w:p w14:paraId="6D6B8E68" w14:textId="77777777" w:rsidR="00A352EB" w:rsidRPr="00633E65" w:rsidRDefault="00A352EB" w:rsidP="00A352EB">
      <w:pPr>
        <w:pStyle w:val="formattext"/>
        <w:spacing w:before="0" w:beforeAutospacing="0" w:after="0" w:afterAutospacing="0"/>
        <w:ind w:firstLine="480"/>
        <w:textAlignment w:val="baseline"/>
      </w:pPr>
      <w:r w:rsidRPr="00633E65">
        <w:t>общие принципы безопасного поведения, необходимые для предупреждения возникновения опасных ситуаций в личном цифровом пространстве;</w:t>
      </w:r>
    </w:p>
    <w:p w14:paraId="52431056" w14:textId="77777777" w:rsidR="00A352EB" w:rsidRPr="00633E65" w:rsidRDefault="00A352EB" w:rsidP="00A352EB">
      <w:pPr>
        <w:pStyle w:val="formattext"/>
        <w:spacing w:before="0" w:beforeAutospacing="0" w:after="0" w:afterAutospacing="0"/>
        <w:ind w:firstLine="480"/>
        <w:textAlignment w:val="baseline"/>
      </w:pPr>
      <w:r w:rsidRPr="00633E65">
        <w:t>опасные явления цифровой среды: вредоносные программы и приложения и их разновидности;</w:t>
      </w:r>
    </w:p>
    <w:p w14:paraId="71D68416" w14:textId="77777777" w:rsidR="00A352EB" w:rsidRPr="00633E65" w:rsidRDefault="00A352EB" w:rsidP="00A352EB">
      <w:pPr>
        <w:pStyle w:val="formattext"/>
        <w:spacing w:before="0" w:beforeAutospacing="0" w:after="0" w:afterAutospacing="0"/>
        <w:ind w:firstLine="480"/>
        <w:textAlignment w:val="baseline"/>
      </w:pPr>
      <w:r w:rsidRPr="00633E65">
        <w:t>правила кибергигиены, необходимые для предупреждения возникновения опасных ситуаций в цифровой среде;</w:t>
      </w:r>
    </w:p>
    <w:p w14:paraId="4D963FD2" w14:textId="77777777" w:rsidR="00A352EB" w:rsidRPr="00633E65" w:rsidRDefault="00A352EB" w:rsidP="00A352EB">
      <w:pPr>
        <w:pStyle w:val="formattext"/>
        <w:spacing w:before="0" w:beforeAutospacing="0" w:after="0" w:afterAutospacing="0"/>
        <w:ind w:firstLine="480"/>
        <w:textAlignment w:val="baseline"/>
      </w:pPr>
      <w:r w:rsidRPr="00633E65">
        <w:t>основные виды опасного и запрещённого контента в Интернете и его признаки, приемы распознавания опасностей при использовании Интернета;</w:t>
      </w:r>
    </w:p>
    <w:p w14:paraId="181B30A3" w14:textId="77777777" w:rsidR="00A352EB" w:rsidRPr="00633E65" w:rsidRDefault="00A352EB" w:rsidP="00A352EB">
      <w:pPr>
        <w:pStyle w:val="formattext"/>
        <w:spacing w:before="0" w:beforeAutospacing="0" w:after="0" w:afterAutospacing="0"/>
        <w:ind w:firstLine="480"/>
        <w:textAlignment w:val="baseline"/>
      </w:pPr>
      <w:r w:rsidRPr="00633E65">
        <w:t>противоправные действия в Интернете;</w:t>
      </w:r>
    </w:p>
    <w:p w14:paraId="66258C6B" w14:textId="77777777" w:rsidR="00A352EB" w:rsidRPr="00633E65" w:rsidRDefault="00A352EB" w:rsidP="00A352EB">
      <w:pPr>
        <w:pStyle w:val="formattext"/>
        <w:spacing w:before="0" w:beforeAutospacing="0" w:after="0" w:afterAutospacing="0"/>
        <w:ind w:firstLine="480"/>
        <w:textAlignment w:val="baseline"/>
      </w:pPr>
      <w:r w:rsidRPr="00633E65">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4988CF58" w14:textId="77777777" w:rsidR="00A352EB" w:rsidRPr="00633E65" w:rsidRDefault="00A352EB" w:rsidP="00A352EB">
      <w:pPr>
        <w:pStyle w:val="formattext"/>
        <w:spacing w:before="0" w:beforeAutospacing="0" w:after="0" w:afterAutospacing="0"/>
        <w:ind w:firstLine="480"/>
        <w:textAlignment w:val="baseline"/>
      </w:pPr>
      <w:r w:rsidRPr="00633E65">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20874115" w14:textId="77777777" w:rsidR="00A352EB" w:rsidRPr="00633E65" w:rsidRDefault="00A352EB" w:rsidP="00A352EB">
      <w:pPr>
        <w:pStyle w:val="formattext"/>
        <w:spacing w:before="0" w:beforeAutospacing="0" w:after="0" w:afterAutospacing="0"/>
        <w:ind w:firstLine="480"/>
        <w:textAlignment w:val="baseline"/>
      </w:pPr>
      <w:r w:rsidRPr="00633E65">
        <w:t>162_1.3.11. Модуль № 11 "Основы противодействия экстремизму и терроризму":</w:t>
      </w:r>
    </w:p>
    <w:p w14:paraId="7FD87B7F" w14:textId="77777777" w:rsidR="00A352EB" w:rsidRPr="00633E65" w:rsidRDefault="00A352EB" w:rsidP="00A352EB">
      <w:pPr>
        <w:pStyle w:val="formattext"/>
        <w:spacing w:before="0" w:beforeAutospacing="0" w:after="0" w:afterAutospacing="0"/>
        <w:ind w:firstLine="480"/>
        <w:textAlignment w:val="baseline"/>
      </w:pPr>
      <w:r w:rsidRPr="00633E65">
        <w:t>понятия "экстремизм" и "терроризм", их содержание, причины, возможные варианты проявления и последствия;</w:t>
      </w:r>
    </w:p>
    <w:p w14:paraId="2F06B22C" w14:textId="77777777" w:rsidR="00A352EB" w:rsidRPr="00633E65" w:rsidRDefault="00A352EB" w:rsidP="00A352EB">
      <w:pPr>
        <w:pStyle w:val="formattext"/>
        <w:spacing w:before="0" w:beforeAutospacing="0" w:after="0" w:afterAutospacing="0"/>
        <w:ind w:firstLine="480"/>
        <w:textAlignment w:val="baseline"/>
      </w:pPr>
      <w:r w:rsidRPr="00633E65">
        <w:t>цели и формы проявления террористических актов, их последствия, уровни террористической опасности;</w:t>
      </w:r>
    </w:p>
    <w:p w14:paraId="2EEDFF5A" w14:textId="77777777" w:rsidR="00A352EB" w:rsidRPr="00633E65" w:rsidRDefault="00A352EB" w:rsidP="00A352EB">
      <w:pPr>
        <w:pStyle w:val="formattext"/>
        <w:spacing w:before="0" w:beforeAutospacing="0" w:after="0" w:afterAutospacing="0"/>
        <w:ind w:firstLine="480"/>
        <w:textAlignment w:val="baseline"/>
      </w:pPr>
      <w:r w:rsidRPr="00633E65">
        <w:t>основы общественно-государственной системы противодействия экстремизму и терроризму, контртеррористическая операция и её цели;</w:t>
      </w:r>
    </w:p>
    <w:p w14:paraId="7B69F077" w14:textId="77777777" w:rsidR="00A352EB" w:rsidRPr="00633E65" w:rsidRDefault="00A352EB" w:rsidP="00A352EB">
      <w:pPr>
        <w:pStyle w:val="formattext"/>
        <w:spacing w:before="0" w:beforeAutospacing="0" w:after="0" w:afterAutospacing="0"/>
        <w:ind w:firstLine="480"/>
        <w:textAlignment w:val="baseline"/>
      </w:pPr>
      <w:r w:rsidRPr="00633E65">
        <w:t>признаки вовлечения в террористическую деятельность, правила антитеррористического поведения;</w:t>
      </w:r>
    </w:p>
    <w:p w14:paraId="2A3AFE17" w14:textId="77777777" w:rsidR="00A352EB" w:rsidRPr="00633E65" w:rsidRDefault="00A352EB" w:rsidP="00A352EB">
      <w:pPr>
        <w:pStyle w:val="formattext"/>
        <w:spacing w:before="0" w:beforeAutospacing="0" w:after="0" w:afterAutospacing="0"/>
        <w:ind w:firstLine="480"/>
        <w:textAlignment w:val="baseline"/>
      </w:pPr>
      <w:r w:rsidRPr="00633E65">
        <w:t>признаки угроз и подготовки различных форм терактов, порядок действий при их обнаружении;</w:t>
      </w:r>
    </w:p>
    <w:p w14:paraId="343291BF" w14:textId="77777777" w:rsidR="00A352EB" w:rsidRPr="00633E65" w:rsidRDefault="00A352EB" w:rsidP="00A352EB">
      <w:pPr>
        <w:pStyle w:val="formattext"/>
        <w:spacing w:before="0" w:beforeAutospacing="0" w:after="0" w:afterAutospacing="0"/>
        <w:ind w:firstLine="480"/>
        <w:textAlignment w:val="baseline"/>
      </w:pPr>
      <w:r w:rsidRPr="00633E65">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30E1A9D" w14:textId="77777777" w:rsidR="00A352EB" w:rsidRPr="00633E65" w:rsidRDefault="00A352EB" w:rsidP="00A352EB">
      <w:pPr>
        <w:pStyle w:val="formattext"/>
        <w:spacing w:before="0" w:beforeAutospacing="0" w:after="0" w:afterAutospacing="0"/>
        <w:ind w:firstLine="480"/>
        <w:textAlignment w:val="baseline"/>
      </w:pPr>
      <w:r w:rsidRPr="00633E65">
        <w:t>162_1.4. Планируемые результаты освоения программы по основам безопасности и защиты Родины на уровне основного общего образования.</w:t>
      </w:r>
    </w:p>
    <w:p w14:paraId="1F1FC4CA" w14:textId="77777777" w:rsidR="00A352EB" w:rsidRPr="00633E65" w:rsidRDefault="00A352EB" w:rsidP="00A352EB">
      <w:pPr>
        <w:pStyle w:val="formattext"/>
        <w:spacing w:before="0" w:beforeAutospacing="0" w:after="0" w:afterAutospacing="0"/>
        <w:ind w:firstLine="480"/>
        <w:textAlignment w:val="baseline"/>
      </w:pPr>
      <w:r w:rsidRPr="00633E65">
        <w:t>162_1.4.1.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w:t>
      </w:r>
      <w:r w:rsidRPr="00633E65">
        <w:lastRenderedPageBreak/>
        <w:t>шения к себе, к окружающим людям и к жизни в целом.</w:t>
      </w:r>
    </w:p>
    <w:p w14:paraId="20CD455D" w14:textId="77777777" w:rsidR="00A352EB" w:rsidRPr="00633E65" w:rsidRDefault="00A352EB" w:rsidP="00A352EB">
      <w:pPr>
        <w:pStyle w:val="formattext"/>
        <w:spacing w:before="0" w:beforeAutospacing="0" w:after="0" w:afterAutospacing="0"/>
        <w:ind w:firstLine="480"/>
        <w:textAlignment w:val="baseline"/>
      </w:pPr>
      <w:r w:rsidRPr="00633E65">
        <w:t>162_1.4.2.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7DEABB4D" w14:textId="77777777" w:rsidR="00A352EB" w:rsidRPr="00633E65" w:rsidRDefault="00A352EB" w:rsidP="00A352EB">
      <w:pPr>
        <w:pStyle w:val="formattext"/>
        <w:spacing w:before="0" w:beforeAutospacing="0" w:after="0" w:afterAutospacing="0"/>
        <w:ind w:firstLine="480"/>
        <w:textAlignment w:val="baseline"/>
      </w:pPr>
      <w:r w:rsidRPr="00633E65">
        <w:t>162_1.4.3. Личностные результаты изучения ОБЗР включают:</w:t>
      </w:r>
    </w:p>
    <w:p w14:paraId="312073DB" w14:textId="77777777" w:rsidR="00A352EB" w:rsidRPr="00633E65" w:rsidRDefault="00A352EB" w:rsidP="00A352EB">
      <w:pPr>
        <w:pStyle w:val="formattext"/>
        <w:spacing w:before="0" w:beforeAutospacing="0" w:after="0" w:afterAutospacing="0"/>
        <w:ind w:firstLine="480"/>
        <w:textAlignment w:val="baseline"/>
      </w:pPr>
      <w:r w:rsidRPr="00633E65">
        <w:t>1) патриотическое воспитание:</w:t>
      </w:r>
    </w:p>
    <w:p w14:paraId="45096E34" w14:textId="77777777" w:rsidR="00A352EB" w:rsidRPr="00633E65" w:rsidRDefault="00A352EB" w:rsidP="00A352EB">
      <w:pPr>
        <w:pStyle w:val="formattext"/>
        <w:spacing w:before="0" w:beforeAutospacing="0" w:after="0" w:afterAutospacing="0"/>
        <w:ind w:firstLine="480"/>
        <w:textAlignment w:val="baseline"/>
      </w:pPr>
      <w:r w:rsidRPr="00633E65">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15D58BF9" w14:textId="77777777" w:rsidR="00A352EB" w:rsidRPr="00633E65" w:rsidRDefault="00A352EB" w:rsidP="00A352EB">
      <w:pPr>
        <w:pStyle w:val="formattext"/>
        <w:spacing w:before="0" w:beforeAutospacing="0" w:after="0" w:afterAutospacing="0"/>
        <w:ind w:firstLine="480"/>
        <w:textAlignment w:val="baseline"/>
      </w:pPr>
      <w:r w:rsidRPr="00633E65">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C678315" w14:textId="77777777" w:rsidR="00A352EB" w:rsidRPr="00633E65" w:rsidRDefault="00A352EB" w:rsidP="00A352EB">
      <w:pPr>
        <w:pStyle w:val="formattext"/>
        <w:spacing w:before="0" w:beforeAutospacing="0" w:after="0" w:afterAutospacing="0"/>
        <w:ind w:firstLine="480"/>
        <w:textAlignment w:val="baseline"/>
      </w:pPr>
      <w:r w:rsidRPr="00633E65">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6A1C9C3C" w14:textId="77777777" w:rsidR="00A352EB" w:rsidRPr="00633E65" w:rsidRDefault="00A352EB" w:rsidP="00A352EB">
      <w:pPr>
        <w:pStyle w:val="formattext"/>
        <w:spacing w:before="0" w:beforeAutospacing="0" w:after="0" w:afterAutospacing="0"/>
        <w:ind w:firstLine="480"/>
        <w:textAlignment w:val="baseline"/>
      </w:pPr>
      <w:r w:rsidRPr="00633E65">
        <w:t>формирование чувства гордости за свою Родину, ответственного отношения к выполнению конституционного долга - защите Отечества;</w:t>
      </w:r>
    </w:p>
    <w:p w14:paraId="66A2A14E" w14:textId="77777777" w:rsidR="00A352EB" w:rsidRPr="00633E65" w:rsidRDefault="00A352EB" w:rsidP="00A352EB">
      <w:pPr>
        <w:pStyle w:val="formattext"/>
        <w:spacing w:before="0" w:beforeAutospacing="0" w:after="0" w:afterAutospacing="0"/>
        <w:ind w:firstLine="480"/>
        <w:textAlignment w:val="baseline"/>
      </w:pPr>
      <w:r w:rsidRPr="00633E65">
        <w:t>2) гражданское воспитание:</w:t>
      </w:r>
    </w:p>
    <w:p w14:paraId="081322AD" w14:textId="77777777" w:rsidR="00A352EB" w:rsidRPr="00633E65" w:rsidRDefault="00A352EB" w:rsidP="00A352EB">
      <w:pPr>
        <w:pStyle w:val="formattext"/>
        <w:spacing w:before="0" w:beforeAutospacing="0" w:after="0" w:afterAutospacing="0"/>
        <w:ind w:firstLine="480"/>
        <w:textAlignment w:val="baseline"/>
      </w:pPr>
      <w:r w:rsidRPr="00633E65">
        <w:t>готовность к выполнению обязанностей гражданина и реализации его прав, уважение прав, свобод и законных интересов других людей;</w:t>
      </w:r>
    </w:p>
    <w:p w14:paraId="61260B8E" w14:textId="77777777" w:rsidR="00A352EB" w:rsidRPr="00633E65" w:rsidRDefault="00A352EB" w:rsidP="00A352EB">
      <w:pPr>
        <w:pStyle w:val="formattext"/>
        <w:spacing w:before="0" w:beforeAutospacing="0" w:after="0" w:afterAutospacing="0"/>
        <w:ind w:firstLine="480"/>
        <w:textAlignment w:val="baseline"/>
      </w:pPr>
      <w:r w:rsidRPr="00633E65">
        <w:t>активное участие в жизни семьи, организации, местного сообщества, родного края, страны;</w:t>
      </w:r>
    </w:p>
    <w:p w14:paraId="0B963615" w14:textId="77777777" w:rsidR="00A352EB" w:rsidRPr="00633E65" w:rsidRDefault="00A352EB" w:rsidP="00A352EB">
      <w:pPr>
        <w:pStyle w:val="formattext"/>
        <w:spacing w:before="0" w:beforeAutospacing="0" w:after="0" w:afterAutospacing="0"/>
        <w:ind w:firstLine="480"/>
        <w:textAlignment w:val="baseline"/>
      </w:pPr>
      <w:r w:rsidRPr="00633E65">
        <w:t>неприятие любых форм экстремизма, дискриминации;</w:t>
      </w:r>
    </w:p>
    <w:p w14:paraId="1CA581E6" w14:textId="77777777" w:rsidR="00A352EB" w:rsidRPr="00633E65" w:rsidRDefault="00A352EB" w:rsidP="00A352EB">
      <w:pPr>
        <w:pStyle w:val="formattext"/>
        <w:spacing w:before="0" w:beforeAutospacing="0" w:after="0" w:afterAutospacing="0"/>
        <w:ind w:firstLine="480"/>
        <w:textAlignment w:val="baseline"/>
      </w:pPr>
      <w:r w:rsidRPr="00633E65">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147505DC" w14:textId="77777777" w:rsidR="00A352EB" w:rsidRPr="00633E65" w:rsidRDefault="00A352EB" w:rsidP="00A352EB">
      <w:pPr>
        <w:pStyle w:val="formattext"/>
        <w:spacing w:before="0" w:beforeAutospacing="0" w:after="0" w:afterAutospacing="0"/>
        <w:ind w:firstLine="480"/>
        <w:textAlignment w:val="baseline"/>
      </w:pPr>
      <w:r w:rsidRPr="00633E65">
        <w:t>представление о способах противодействия коррупции;</w:t>
      </w:r>
    </w:p>
    <w:p w14:paraId="686E9054" w14:textId="77777777" w:rsidR="00A352EB" w:rsidRPr="00633E65" w:rsidRDefault="00A352EB" w:rsidP="00A352EB">
      <w:pPr>
        <w:pStyle w:val="formattext"/>
        <w:spacing w:before="0" w:beforeAutospacing="0" w:after="0" w:afterAutospacing="0"/>
        <w:ind w:firstLine="480"/>
        <w:textAlignment w:val="baseline"/>
      </w:pPr>
      <w:r w:rsidRPr="00633E65">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4A3C453" w14:textId="77777777" w:rsidR="00A352EB" w:rsidRPr="00633E65" w:rsidRDefault="00A352EB" w:rsidP="00A352EB">
      <w:pPr>
        <w:pStyle w:val="formattext"/>
        <w:spacing w:before="0" w:beforeAutospacing="0" w:after="0" w:afterAutospacing="0"/>
        <w:ind w:firstLine="480"/>
        <w:textAlignment w:val="baseline"/>
      </w:pPr>
      <w:r w:rsidRPr="00633E65">
        <w:t>готовность к участию в гуманитарной деятельности (волонтерство, помощь людям, нуждающимся в ней);</w:t>
      </w:r>
    </w:p>
    <w:p w14:paraId="49AF8DE0" w14:textId="77777777" w:rsidR="00A352EB" w:rsidRPr="00633E65" w:rsidRDefault="00A352EB" w:rsidP="00A352EB">
      <w:pPr>
        <w:pStyle w:val="formattext"/>
        <w:spacing w:before="0" w:beforeAutospacing="0" w:after="0" w:afterAutospacing="0"/>
        <w:ind w:firstLine="480"/>
        <w:textAlignment w:val="baseline"/>
      </w:pPr>
      <w:r w:rsidRPr="00633E65">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EE2AF9A" w14:textId="77777777" w:rsidR="00A352EB" w:rsidRPr="00633E65" w:rsidRDefault="00A352EB" w:rsidP="00A352EB">
      <w:pPr>
        <w:pStyle w:val="formattext"/>
        <w:spacing w:before="0" w:beforeAutospacing="0" w:after="0" w:afterAutospacing="0"/>
        <w:ind w:firstLine="480"/>
        <w:textAlignment w:val="baseline"/>
      </w:pPr>
      <w:r w:rsidRPr="00633E65">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9779000" w14:textId="77777777" w:rsidR="00A352EB" w:rsidRPr="00633E65" w:rsidRDefault="00A352EB" w:rsidP="00A352EB">
      <w:pPr>
        <w:pStyle w:val="formattext"/>
        <w:spacing w:before="0" w:beforeAutospacing="0" w:after="0" w:afterAutospacing="0"/>
        <w:ind w:firstLine="480"/>
        <w:textAlignment w:val="baseline"/>
      </w:pPr>
      <w:r w:rsidRPr="00633E65">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4ADBF69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3) духовно-нравственное воспитание:</w:t>
      </w:r>
    </w:p>
    <w:p w14:paraId="738FC73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ориентация на моральные ценности и нормы в ситуациях нравственного выбора;</w:t>
      </w:r>
    </w:p>
    <w:p w14:paraId="6DDB347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готовность оценивать своё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0D78BA2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активное неприятие асоциальных поступков, свобода и ответственность личности в условиях индивидуального и общественного пространства;</w:t>
      </w:r>
    </w:p>
    <w:p w14:paraId="6B8B67C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развитие ответственного отношения к ведению здорового образа жизни, исключающего употребление наркотико</w:t>
      </w:r>
      <w:r w:rsidRPr="00633E65">
        <w:lastRenderedPageBreak/>
        <w:t>в, алкоголя, курения и нанесение иного вреда собственному здоровью и здоровью окружающих;</w:t>
      </w:r>
    </w:p>
    <w:p w14:paraId="5E191AC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формирование личности безопасного типа, осознанного и ответственного отношения к личной безопасности и безопасности других людей;</w:t>
      </w:r>
    </w:p>
    <w:p w14:paraId="04261EB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4) эстетическое воспитание:</w:t>
      </w:r>
    </w:p>
    <w:p w14:paraId="4574153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формирование гармоничной личности, развитие способности воспринимать, ценить и создавать прекрасное в повседневной жизни;</w:t>
      </w:r>
    </w:p>
    <w:p w14:paraId="115E993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понимание взаимозависимости счастливого юношества и безопасного личного поведения в повседневной жизни;</w:t>
      </w:r>
    </w:p>
    <w:p w14:paraId="7528188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5) ценности научного познания:</w:t>
      </w:r>
    </w:p>
    <w:p w14:paraId="1E4225E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AB4B23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1258A4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83766C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506F43C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6) физическое воспитание, формирование культуры здоровья и эмоционального благополучия:</w:t>
      </w:r>
    </w:p>
    <w:p w14:paraId="5787EE7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14D3A4B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осознание ценности жизни;</w:t>
      </w:r>
    </w:p>
    <w:p w14:paraId="1662F2C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D07634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F79599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соблюдение правил безопасности, в том числе навыков безопасного поведения в Интернет-среде;</w:t>
      </w:r>
    </w:p>
    <w:p w14:paraId="7D6FB16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40F4ABC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умение принимать себя и других людей, не осуждая;</w:t>
      </w:r>
    </w:p>
    <w:p w14:paraId="056FE87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умение осознавать эмоциональное состояние свое и других людей, уметь управлять собственным эмоциональным состоянием;</w:t>
      </w:r>
    </w:p>
    <w:p w14:paraId="3135BC8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сформированность навыка рефлексии, признание своего права на ошибку и такого же права другого человека;</w:t>
      </w:r>
    </w:p>
    <w:p w14:paraId="758F443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7) трудовое воспитание:</w:t>
      </w:r>
    </w:p>
    <w:p w14:paraId="1438C76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146709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интерес к практическому изучению профессий и труда различного рода, в том числе на основе применения изучаемого предметного знания;</w:t>
      </w:r>
    </w:p>
    <w:p w14:paraId="665A373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осознание важност</w:t>
      </w:r>
      <w:r w:rsidRPr="00633E65">
        <w:lastRenderedPageBreak/>
        <w:t>и обучения на протяжении всей жизни для успешной профессиональной деятельности и развитие необходимых умений для этого;</w:t>
      </w:r>
    </w:p>
    <w:p w14:paraId="2E04CAB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готовность адаптироваться в профессиональной среде;</w:t>
      </w:r>
    </w:p>
    <w:p w14:paraId="08E2906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уважение к труду и результатам трудовой деятельности;</w:t>
      </w:r>
    </w:p>
    <w:p w14:paraId="76C972F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94B46A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укрепление ответственного отношения к учебе,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47E1D95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E5AED2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41493DF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8) экологическое воспитание:</w:t>
      </w:r>
    </w:p>
    <w:p w14:paraId="31DA570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048EFB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92159A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осознание своей роли как гражданина и потребителя в условиях взаимосвязи природной, технологической и социальной сред;</w:t>
      </w:r>
    </w:p>
    <w:p w14:paraId="7F7A615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готовность к участию в практической деятельности экологической направленности;</w:t>
      </w:r>
    </w:p>
    <w:p w14:paraId="14F6485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4741E86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67CA29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162_1.4.4.1. У обучающегося будут сформированы следующие базовые логические действия как часть познавательных универсальных учебных действий:</w:t>
      </w:r>
    </w:p>
    <w:p w14:paraId="36771E8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выявлять и характеризовать существенные признаки объектов (явлений);</w:t>
      </w:r>
    </w:p>
    <w:p w14:paraId="12DBE5E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устанавливать существенный признак классификации, основания для обобщения и сравнения, критерии проводимого анализа;</w:t>
      </w:r>
    </w:p>
    <w:p w14:paraId="1910CC1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 учётом предложенной задачи выявлять закономерности и противоречия в рассматриваемых фактах, данных и наблюдениях;</w:t>
      </w:r>
    </w:p>
    <w:p w14:paraId="3471F55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предлагать критерии для выявления закономерностей и противоречий;</w:t>
      </w:r>
    </w:p>
    <w:p w14:paraId="12DD7E1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выявлять дефицит информации, данных, необходимых для решения поставленной задачи;</w:t>
      </w:r>
    </w:p>
    <w:p w14:paraId="563B2BB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70A0DB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7BDCCD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162_1.4.4.2. У обучающегося будут сформированы следующие базовые исследовательские действия как часть поз</w:t>
      </w:r>
      <w:r w:rsidRPr="00633E65">
        <w:lastRenderedPageBreak/>
        <w:t>навательных универсальных учебных действий:</w:t>
      </w:r>
    </w:p>
    <w:p w14:paraId="67687BB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2E5F285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139BA46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проводить (принимать участие) небольшое самостоятельное исследование заданного объекта (явления), устанавливать причинно-следственные связи;</w:t>
      </w:r>
    </w:p>
    <w:p w14:paraId="54FE63C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E47704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162_1.4.4.3. У обучающегося будут сформированы умения работать с информацией как часть познавательных универсальных учебных действий:</w:t>
      </w:r>
    </w:p>
    <w:p w14:paraId="55AB7EE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F31453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выбирать, анализировать, систематизировать и интерпретировать информацию различных видов и форм представления;</w:t>
      </w:r>
    </w:p>
    <w:p w14:paraId="1038C67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находить сходные аргументы (подтверждающие или опровергающие одну и ту же идею, версию) в различных информационных источниках;</w:t>
      </w:r>
    </w:p>
    <w:p w14:paraId="6D219BC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D61895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оценивать надёжность информации по критериям, предложенным педагогическим работником или сформулированным самостоятельно;</w:t>
      </w:r>
    </w:p>
    <w:p w14:paraId="61DDBD7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эффективно запоминать и систематизировать информацию;</w:t>
      </w:r>
    </w:p>
    <w:p w14:paraId="12BA84A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овладение системой универсальных познавательных действий обеспечивает сформированность когнитивных навыков обучающихся.</w:t>
      </w:r>
    </w:p>
    <w:p w14:paraId="187FCF4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162_1.4.4.4. У обучающегося будут сформированы умения общения как часть коммуникативных универсальных учебных действий:</w:t>
      </w:r>
    </w:p>
    <w:p w14:paraId="7A3F19F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61D36C9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06FA040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сопоставлять свои суждения с суждениями других участников диалога, обнаруживать различие и сходство позиций;</w:t>
      </w:r>
    </w:p>
    <w:p w14:paraId="407916D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06F47C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48222E5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162_1.4.4.5. У обучающегося будут сформированы умения самоорганизации как части регулятивных универсальных учебных действий:</w:t>
      </w:r>
    </w:p>
    <w:p w14:paraId="625848D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выявлять проблемные вопросы, требующие решения в жизненных и учебных ситуациях;</w:t>
      </w:r>
    </w:p>
    <w:p w14:paraId="6FEE92B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w:t>
      </w:r>
      <w:r w:rsidRPr="00633E65">
        <w:lastRenderedPageBreak/>
        <w:t>собственных возможностей и имеющихся ресурсов;</w:t>
      </w:r>
    </w:p>
    <w:p w14:paraId="2E7EEB3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56137A1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162_1.4.4.6. У обучающегося будут сформированы умения самоконтроля, эмоционального интеллекта как части регулятивных универсальных учебных действий:</w:t>
      </w:r>
    </w:p>
    <w:p w14:paraId="443EE87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3C6A0F7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BDF9B4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оценивать соответствие результата цели и условиям;</w:t>
      </w:r>
    </w:p>
    <w:p w14:paraId="5C54A6D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управлять собственными эмоциями и не поддаваться эмоциям других людей, выявлять и анализировать их причины;</w:t>
      </w:r>
    </w:p>
    <w:p w14:paraId="369275B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ставить себя на место другого человека, понимать мотивы и намерения другого человека, регулировать способ выражения эмоций;</w:t>
      </w:r>
    </w:p>
    <w:p w14:paraId="2BBA592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осознанно относиться к другому человеку, его мнению, признавать право на ошибку свою и чужую;</w:t>
      </w:r>
    </w:p>
    <w:p w14:paraId="26FBE49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быть открытым себе и другим людям, осознавать невозможность контроля всего вокруг.</w:t>
      </w:r>
    </w:p>
    <w:p w14:paraId="287C8AF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162_1.4.4.7. У обучающегося будут сформированы умения совместной деятельности:</w:t>
      </w:r>
    </w:p>
    <w:p w14:paraId="4CECA62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понимать и использовать преимущества командной и индивидуальной работы при решении конкретной учебной задачи;</w:t>
      </w:r>
    </w:p>
    <w:p w14:paraId="2DAE563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142E837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5775BC3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 Предметные результаты освоения программы ОБЗР на уровне основного общего образования.</w:t>
      </w:r>
    </w:p>
    <w:p w14:paraId="5AC1E02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162_1.4.5.1. 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5AC1C42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569034D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162_1.4.5.2. Предметные результаты по ОБЗР должны обеспечивать:</w:t>
      </w:r>
    </w:p>
    <w:p w14:paraId="7548CA7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28" w:history="1">
        <w:r w:rsidRPr="00633E65">
          <w:rPr>
            <w:rStyle w:val="a4"/>
            <w:rFonts w:eastAsiaTheme="majorEastAsia"/>
            <w:color w:val="auto"/>
          </w:rPr>
          <w:t>Конституции Российской Федерации</w:t>
        </w:r>
      </w:hyperlink>
      <w:r w:rsidRPr="00633E65">
        <w:t>, правовых основах обеспечения национальной безопасности, угрозах мирного и военного характера;</w:t>
      </w:r>
    </w:p>
    <w:p w14:paraId="048B27D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2) освоение знаний о мероприятия</w:t>
      </w:r>
      <w:r w:rsidRPr="00633E65">
        <w:lastRenderedPageBreak/>
        <w:t>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её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698363F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709E581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4) сформированность представлений о назначении, боевых свойствах и общем устройстве стрелкового оружия;</w:t>
      </w:r>
    </w:p>
    <w:p w14:paraId="05A72D8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798A313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458DF18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7177A1E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158A2CC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0E4817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0947B4C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1EEE3A2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34392B6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041F9D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14) понимание роли государства в обеспечении государственной и международной безопасности, обороны, в противодействии основным вызовам совре</w:t>
      </w:r>
      <w:r w:rsidRPr="00633E65">
        <w:lastRenderedPageBreak/>
        <w:t>менности: терроризму, экстремизму, незаконному распространению наркотических средств.</w:t>
      </w:r>
    </w:p>
    <w:p w14:paraId="4E1A592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63DB729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162_1.4.5.3.1. Предметные результаты по модулю № 1 "Безопасное и устойчивое развитие личности, общества, государства":</w:t>
      </w:r>
    </w:p>
    <w:p w14:paraId="74C86FA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значение </w:t>
      </w:r>
      <w:hyperlink r:id="rId29" w:history="1">
        <w:r w:rsidRPr="00633E65">
          <w:rPr>
            <w:rStyle w:val="a4"/>
            <w:rFonts w:eastAsiaTheme="majorEastAsia"/>
            <w:color w:val="auto"/>
          </w:rPr>
          <w:t>Конституции Российской Федерации</w:t>
        </w:r>
      </w:hyperlink>
      <w:r w:rsidRPr="00633E65">
        <w:t>;</w:t>
      </w:r>
    </w:p>
    <w:p w14:paraId="4871827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содержание </w:t>
      </w:r>
      <w:hyperlink r:id="rId30" w:anchor="65A0IQ" w:history="1">
        <w:r w:rsidRPr="00633E65">
          <w:rPr>
            <w:rStyle w:val="a4"/>
            <w:rFonts w:eastAsiaTheme="majorEastAsia"/>
            <w:color w:val="auto"/>
          </w:rPr>
          <w:t>статей 2</w:t>
        </w:r>
      </w:hyperlink>
      <w:r w:rsidRPr="00633E65">
        <w:t>, </w:t>
      </w:r>
      <w:hyperlink r:id="rId31" w:anchor="7DC0K7" w:history="1">
        <w:r w:rsidRPr="00633E65">
          <w:rPr>
            <w:rStyle w:val="a4"/>
            <w:rFonts w:eastAsiaTheme="majorEastAsia"/>
            <w:color w:val="auto"/>
          </w:rPr>
          <w:t>4</w:t>
        </w:r>
      </w:hyperlink>
      <w:r w:rsidRPr="00633E65">
        <w:t>, </w:t>
      </w:r>
      <w:hyperlink r:id="rId32" w:anchor="7EA0KH" w:history="1">
        <w:r w:rsidRPr="00633E65">
          <w:rPr>
            <w:rStyle w:val="a4"/>
            <w:rFonts w:eastAsiaTheme="majorEastAsia"/>
            <w:color w:val="auto"/>
          </w:rPr>
          <w:t>20</w:t>
        </w:r>
      </w:hyperlink>
      <w:r w:rsidRPr="00633E65">
        <w:t>, </w:t>
      </w:r>
      <w:hyperlink r:id="rId33" w:anchor="8PA0LV" w:history="1">
        <w:r w:rsidRPr="00633E65">
          <w:rPr>
            <w:rStyle w:val="a4"/>
            <w:rFonts w:eastAsiaTheme="majorEastAsia"/>
            <w:color w:val="auto"/>
          </w:rPr>
          <w:t>41</w:t>
        </w:r>
      </w:hyperlink>
      <w:r w:rsidRPr="00633E65">
        <w:t>, </w:t>
      </w:r>
      <w:hyperlink r:id="rId34" w:anchor="8P20LQ" w:history="1">
        <w:r w:rsidRPr="00633E65">
          <w:rPr>
            <w:rStyle w:val="a4"/>
            <w:rFonts w:eastAsiaTheme="majorEastAsia"/>
            <w:color w:val="auto"/>
          </w:rPr>
          <w:t>42</w:t>
        </w:r>
      </w:hyperlink>
      <w:r w:rsidRPr="00633E65">
        <w:t>, </w:t>
      </w:r>
      <w:hyperlink r:id="rId35" w:anchor="8PK0LU" w:history="1">
        <w:r w:rsidRPr="00633E65">
          <w:rPr>
            <w:rStyle w:val="a4"/>
            <w:rFonts w:eastAsiaTheme="majorEastAsia"/>
            <w:color w:val="auto"/>
          </w:rPr>
          <w:t>58</w:t>
        </w:r>
      </w:hyperlink>
      <w:r w:rsidRPr="00633E65">
        <w:t>, </w:t>
      </w:r>
      <w:hyperlink r:id="rId36" w:anchor="8PM0LV" w:history="1">
        <w:r w:rsidRPr="00633E65">
          <w:rPr>
            <w:rStyle w:val="a4"/>
            <w:rFonts w:eastAsiaTheme="majorEastAsia"/>
            <w:color w:val="auto"/>
          </w:rPr>
          <w:t>59 Конституции Российской Федерации</w:t>
        </w:r>
      </w:hyperlink>
      <w:r w:rsidRPr="00633E65">
        <w:t>, пояснять их значение для личности и общества;</w:t>
      </w:r>
    </w:p>
    <w:p w14:paraId="45A5D1E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значение </w:t>
      </w:r>
      <w:hyperlink r:id="rId37" w:anchor="6560IO" w:history="1">
        <w:r w:rsidRPr="00633E65">
          <w:rPr>
            <w:rStyle w:val="a4"/>
            <w:rFonts w:eastAsiaTheme="majorEastAsia"/>
            <w:color w:val="auto"/>
          </w:rPr>
          <w:t>Стратегии национальной безопасности Российской Федерации</w:t>
        </w:r>
      </w:hyperlink>
      <w:r w:rsidRPr="00633E65">
        <w:t>, утвержденной </w:t>
      </w:r>
      <w:hyperlink r:id="rId38" w:anchor="64U0IK" w:history="1">
        <w:r w:rsidRPr="00633E65">
          <w:rPr>
            <w:rStyle w:val="a4"/>
            <w:rFonts w:eastAsiaTheme="majorEastAsia"/>
            <w:color w:val="auto"/>
          </w:rPr>
          <w:t>Указом Президента Российской Федерации от 2 июля 2021 г. № 400</w:t>
        </w:r>
      </w:hyperlink>
      <w:r w:rsidRPr="00633E65">
        <w:t>;</w:t>
      </w:r>
    </w:p>
    <w:p w14:paraId="0571CB1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понятия "национальные интересы" и "угрозы национальной безопасности", приводить примеры;</w:t>
      </w:r>
    </w:p>
    <w:p w14:paraId="7988A16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классификацию чрезвычайных ситуаций по масштабам и источникам возникновения, приводить примеры;</w:t>
      </w:r>
    </w:p>
    <w:p w14:paraId="09A4857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способы информирования и оповещения населения о чрезвычайных ситуациях;</w:t>
      </w:r>
    </w:p>
    <w:p w14:paraId="07A033A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27EAE50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79607F4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порядок действий населения при объявлении эвакуации;</w:t>
      </w:r>
    </w:p>
    <w:p w14:paraId="05FFA2C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современное состояние Вооруженных Сил Российской Федерации;</w:t>
      </w:r>
    </w:p>
    <w:p w14:paraId="3B1594C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приводить примеры применения Вооруженных Сил Российской Федерации в борьбе с неонацизмом и международным терроризмом;</w:t>
      </w:r>
    </w:p>
    <w:p w14:paraId="45F944E6" w14:textId="77777777" w:rsidR="00A352EB" w:rsidRPr="00633E65" w:rsidRDefault="00A352EB" w:rsidP="00A352EB">
      <w:pPr>
        <w:pStyle w:val="formattext"/>
        <w:spacing w:before="0" w:beforeAutospacing="0" w:after="0" w:afterAutospacing="0"/>
        <w:ind w:firstLine="480"/>
        <w:textAlignment w:val="baseline"/>
      </w:pPr>
      <w:r w:rsidRPr="00633E65">
        <w:t>раскрывать понятия "воинская обязанность", "военная служба";</w:t>
      </w:r>
    </w:p>
    <w:p w14:paraId="06D504A6" w14:textId="77777777" w:rsidR="00A352EB" w:rsidRPr="00633E65" w:rsidRDefault="00A352EB" w:rsidP="00A352EB">
      <w:pPr>
        <w:pStyle w:val="formattext"/>
        <w:spacing w:before="0" w:beforeAutospacing="0" w:after="0" w:afterAutospacing="0"/>
        <w:ind w:firstLine="480"/>
        <w:textAlignment w:val="baseline"/>
      </w:pPr>
      <w:r w:rsidRPr="00633E65">
        <w:t>раскрывать содержание подготовки к службе в армии.</w:t>
      </w:r>
    </w:p>
    <w:p w14:paraId="352006A8" w14:textId="77777777" w:rsidR="00A352EB" w:rsidRPr="00633E65" w:rsidRDefault="00A352EB" w:rsidP="00A352EB">
      <w:pPr>
        <w:pStyle w:val="formattext"/>
        <w:spacing w:before="0" w:beforeAutospacing="0" w:after="0" w:afterAutospacing="0"/>
        <w:ind w:firstLine="480"/>
        <w:textAlignment w:val="baseline"/>
      </w:pPr>
      <w:r w:rsidRPr="00633E65">
        <w:t>162_1.4.5.3.2. Предметные результаты по модулю № 2 "Военная подготовка. Основы военных знаний":</w:t>
      </w:r>
    </w:p>
    <w:p w14:paraId="28AC3745"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об истории зарождения и развития Вооруженных Сил Российской Федерации;</w:t>
      </w:r>
    </w:p>
    <w:p w14:paraId="71D11C8B" w14:textId="77777777" w:rsidR="00A352EB" w:rsidRPr="00633E65" w:rsidRDefault="00A352EB" w:rsidP="00A352EB">
      <w:pPr>
        <w:pStyle w:val="formattext"/>
        <w:spacing w:before="0" w:beforeAutospacing="0" w:after="0" w:afterAutospacing="0"/>
        <w:ind w:firstLine="480"/>
        <w:textAlignment w:val="baseline"/>
      </w:pPr>
      <w:r w:rsidRPr="00633E65">
        <w:t>владеть информацией о направлениях подготовки к военной службе;</w:t>
      </w:r>
    </w:p>
    <w:p w14:paraId="7E40EF76" w14:textId="77777777" w:rsidR="00A352EB" w:rsidRPr="00633E65" w:rsidRDefault="00A352EB" w:rsidP="00A352EB">
      <w:pPr>
        <w:pStyle w:val="formattext"/>
        <w:spacing w:before="0" w:beforeAutospacing="0" w:after="0" w:afterAutospacing="0"/>
        <w:ind w:firstLine="480"/>
        <w:textAlignment w:val="baseline"/>
      </w:pPr>
      <w:r w:rsidRPr="00633E65">
        <w:t>понимать необходимость подготовки к военной службе по основным направлениям;</w:t>
      </w:r>
    </w:p>
    <w:p w14:paraId="1C2F8286" w14:textId="77777777" w:rsidR="00A352EB" w:rsidRPr="00633E65" w:rsidRDefault="00A352EB" w:rsidP="00A352EB">
      <w:pPr>
        <w:pStyle w:val="formattext"/>
        <w:spacing w:before="0" w:beforeAutospacing="0" w:after="0" w:afterAutospacing="0"/>
        <w:ind w:firstLine="480"/>
        <w:textAlignment w:val="baseline"/>
      </w:pPr>
      <w:r w:rsidRPr="00633E65">
        <w:t>осознавать значимость каждого направления подготовки к военной службе в решении комплексных задач;</w:t>
      </w:r>
    </w:p>
    <w:p w14:paraId="65AEFD82"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составе, предназначении видов и родов Вооруженных Сил Российской Федерации;</w:t>
      </w:r>
    </w:p>
    <w:p w14:paraId="0540523A" w14:textId="77777777" w:rsidR="00A352EB" w:rsidRPr="00633E65" w:rsidRDefault="00A352EB" w:rsidP="00A352EB">
      <w:pPr>
        <w:pStyle w:val="formattext"/>
        <w:spacing w:before="0" w:beforeAutospacing="0" w:after="0" w:afterAutospacing="0"/>
        <w:ind w:firstLine="480"/>
        <w:textAlignment w:val="baseline"/>
      </w:pPr>
      <w:r w:rsidRPr="00633E65">
        <w:t>понимать функции и задачи Вооруженных Сил Российской Федерации на современном этапе;</w:t>
      </w:r>
    </w:p>
    <w:p w14:paraId="0F9F2110" w14:textId="77777777" w:rsidR="00A352EB" w:rsidRPr="00633E65" w:rsidRDefault="00A352EB" w:rsidP="00A352EB">
      <w:pPr>
        <w:pStyle w:val="formattext"/>
        <w:spacing w:before="0" w:beforeAutospacing="0" w:after="0" w:afterAutospacing="0"/>
        <w:ind w:firstLine="480"/>
        <w:textAlignment w:val="baseline"/>
      </w:pPr>
      <w:r w:rsidRPr="00633E65">
        <w:t>понимать значимость военной присяги для формирования образа российского военнослужащего - защитника Отечества;</w:t>
      </w:r>
    </w:p>
    <w:p w14:paraId="66C419CF"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об основных образцах вооружения и военной техники;</w:t>
      </w:r>
    </w:p>
    <w:p w14:paraId="0C1F007B"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классификации видов вооружения и военной техники;</w:t>
      </w:r>
    </w:p>
    <w:p w14:paraId="1C621FD7"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об основных тактико-технических характеристиках вооружения и военной техники;</w:t>
      </w:r>
    </w:p>
    <w:p w14:paraId="7B6C3492"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об организационной структуре отделения и задачах личного состава в бою;</w:t>
      </w:r>
    </w:p>
    <w:p w14:paraId="0129D175"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современных элементах экипировки и бронезащиты военнослужащего;</w:t>
      </w:r>
    </w:p>
    <w:p w14:paraId="3C553844" w14:textId="77777777" w:rsidR="00A352EB" w:rsidRPr="00633E65" w:rsidRDefault="00A352EB" w:rsidP="00A352EB">
      <w:pPr>
        <w:pStyle w:val="formattext"/>
        <w:spacing w:before="0" w:beforeAutospacing="0" w:after="0" w:afterAutospacing="0"/>
        <w:ind w:firstLine="480"/>
        <w:textAlignment w:val="baseline"/>
      </w:pPr>
      <w:r w:rsidRPr="00633E65">
        <w:t>знать алгоритм надевания экипировки и средств бронезащиты;</w:t>
      </w:r>
    </w:p>
    <w:p w14:paraId="2C5C5C7A"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вооружении о</w:t>
      </w:r>
      <w:r w:rsidRPr="00633E65">
        <w:lastRenderedPageBreak/>
        <w:t>тделения и тактико-технических характеристиках стрелкового оружия;</w:t>
      </w:r>
    </w:p>
    <w:p w14:paraId="6E54761B" w14:textId="77777777" w:rsidR="00A352EB" w:rsidRPr="00633E65" w:rsidRDefault="00A352EB" w:rsidP="00A352EB">
      <w:pPr>
        <w:pStyle w:val="formattext"/>
        <w:spacing w:before="0" w:beforeAutospacing="0" w:after="0" w:afterAutospacing="0"/>
        <w:ind w:firstLine="480"/>
        <w:textAlignment w:val="baseline"/>
      </w:pPr>
      <w:r w:rsidRPr="00633E65">
        <w:t>знать основные характеристики стрелкового оружия и ручных гранат;</w:t>
      </w:r>
    </w:p>
    <w:p w14:paraId="3943D615" w14:textId="77777777" w:rsidR="00A352EB" w:rsidRPr="00633E65" w:rsidRDefault="00A352EB" w:rsidP="00A352EB">
      <w:pPr>
        <w:pStyle w:val="formattext"/>
        <w:spacing w:before="0" w:beforeAutospacing="0" w:after="0" w:afterAutospacing="0"/>
        <w:ind w:firstLine="480"/>
        <w:textAlignment w:val="baseline"/>
      </w:pPr>
      <w:r w:rsidRPr="00633E65">
        <w:t>знать историю создания уставов и этапов становления современных общевоинских уставов Вооруженных Сил Российской Федерации;</w:t>
      </w:r>
    </w:p>
    <w:p w14:paraId="7A78A93C" w14:textId="77777777" w:rsidR="00A352EB" w:rsidRPr="00633E65" w:rsidRDefault="00A352EB" w:rsidP="00A352EB">
      <w:pPr>
        <w:pStyle w:val="formattext"/>
        <w:spacing w:before="0" w:beforeAutospacing="0" w:after="0" w:afterAutospacing="0"/>
        <w:ind w:firstLine="480"/>
        <w:textAlignment w:val="baseline"/>
      </w:pPr>
      <w:r w:rsidRPr="00633E65">
        <w:t>знать структуру современных общевоинских уставов и понимать их значение для повседневной жизнедеятельности войск;</w:t>
      </w:r>
    </w:p>
    <w:p w14:paraId="02015930" w14:textId="77777777" w:rsidR="00A352EB" w:rsidRPr="00633E65" w:rsidRDefault="00A352EB" w:rsidP="00A352EB">
      <w:pPr>
        <w:pStyle w:val="formattext"/>
        <w:spacing w:before="0" w:beforeAutospacing="0" w:after="0" w:afterAutospacing="0"/>
        <w:ind w:firstLine="480"/>
        <w:textAlignment w:val="baseline"/>
      </w:pPr>
      <w:r w:rsidRPr="00633E65">
        <w:t>понимать принцип единоначалия, принятый в Вооруженных Силах Российской Федерации;</w:t>
      </w:r>
    </w:p>
    <w:p w14:paraId="08C7399E"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порядке подчиненности и взаимоотношениях военнослужащих;</w:t>
      </w:r>
    </w:p>
    <w:p w14:paraId="5DFA1833" w14:textId="77777777" w:rsidR="00A352EB" w:rsidRPr="00633E65" w:rsidRDefault="00A352EB" w:rsidP="00A352EB">
      <w:pPr>
        <w:pStyle w:val="formattext"/>
        <w:spacing w:before="0" w:beforeAutospacing="0" w:after="0" w:afterAutospacing="0"/>
        <w:ind w:firstLine="480"/>
        <w:textAlignment w:val="baseline"/>
      </w:pPr>
      <w:r w:rsidRPr="00633E65">
        <w:t>понимать порядок отдачи приказа (приказания) и их выполнения;</w:t>
      </w:r>
    </w:p>
    <w:p w14:paraId="5E7F3708" w14:textId="77777777" w:rsidR="00A352EB" w:rsidRPr="00633E65" w:rsidRDefault="00A352EB" w:rsidP="00A352EB">
      <w:pPr>
        <w:pStyle w:val="formattext"/>
        <w:spacing w:before="0" w:beforeAutospacing="0" w:after="0" w:afterAutospacing="0"/>
        <w:ind w:firstLine="480"/>
        <w:textAlignment w:val="baseline"/>
      </w:pPr>
      <w:r w:rsidRPr="00633E65">
        <w:t>различать воинские звания и образцы военной формы одежды;</w:t>
      </w:r>
    </w:p>
    <w:p w14:paraId="516F08A5"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воинской дисциплине, её сущности и значении;</w:t>
      </w:r>
    </w:p>
    <w:p w14:paraId="2BAB7A82" w14:textId="77777777" w:rsidR="00A352EB" w:rsidRPr="00633E65" w:rsidRDefault="00A352EB" w:rsidP="00A352EB">
      <w:pPr>
        <w:pStyle w:val="formattext"/>
        <w:spacing w:before="0" w:beforeAutospacing="0" w:after="0" w:afterAutospacing="0"/>
        <w:ind w:firstLine="480"/>
        <w:textAlignment w:val="baseline"/>
      </w:pPr>
      <w:r w:rsidRPr="00633E65">
        <w:t>понимать принципы достижения воинской дисциплины;</w:t>
      </w:r>
    </w:p>
    <w:p w14:paraId="6C879B86" w14:textId="77777777" w:rsidR="00A352EB" w:rsidRPr="00633E65" w:rsidRDefault="00A352EB" w:rsidP="00A352EB">
      <w:pPr>
        <w:pStyle w:val="formattext"/>
        <w:spacing w:before="0" w:beforeAutospacing="0" w:after="0" w:afterAutospacing="0"/>
        <w:ind w:firstLine="480"/>
        <w:textAlignment w:val="baseline"/>
      </w:pPr>
      <w:r w:rsidRPr="00633E65">
        <w:t>уметь оценивать риски нарушения воинской дисциплины;</w:t>
      </w:r>
    </w:p>
    <w:p w14:paraId="29665CC4" w14:textId="77777777" w:rsidR="00A352EB" w:rsidRPr="00633E65" w:rsidRDefault="00A352EB" w:rsidP="00A352EB">
      <w:pPr>
        <w:pStyle w:val="formattext"/>
        <w:spacing w:before="0" w:beforeAutospacing="0" w:after="0" w:afterAutospacing="0"/>
        <w:ind w:firstLine="480"/>
        <w:textAlignment w:val="baseline"/>
      </w:pPr>
      <w:r w:rsidRPr="00633E65">
        <w:t>знать основные положения Строевого устава;</w:t>
      </w:r>
    </w:p>
    <w:p w14:paraId="5701930F" w14:textId="77777777" w:rsidR="00A352EB" w:rsidRPr="00633E65" w:rsidRDefault="00A352EB" w:rsidP="00A352EB">
      <w:pPr>
        <w:pStyle w:val="formattext"/>
        <w:spacing w:before="0" w:beforeAutospacing="0" w:after="0" w:afterAutospacing="0"/>
        <w:ind w:firstLine="480"/>
        <w:textAlignment w:val="baseline"/>
      </w:pPr>
      <w:r w:rsidRPr="00633E65">
        <w:t>знать обязанности военнослужащего перед построением и в строю;</w:t>
      </w:r>
    </w:p>
    <w:p w14:paraId="727387B4" w14:textId="77777777" w:rsidR="00A352EB" w:rsidRPr="00633E65" w:rsidRDefault="00A352EB" w:rsidP="00A352EB">
      <w:pPr>
        <w:pStyle w:val="formattext"/>
        <w:spacing w:before="0" w:beforeAutospacing="0" w:after="0" w:afterAutospacing="0"/>
        <w:ind w:firstLine="480"/>
        <w:textAlignment w:val="baseline"/>
      </w:pPr>
      <w:r w:rsidRPr="00633E65">
        <w:t>знать строевые приемы на месте без оружия;</w:t>
      </w:r>
    </w:p>
    <w:p w14:paraId="5529FBC0" w14:textId="77777777" w:rsidR="00A352EB" w:rsidRPr="00633E65" w:rsidRDefault="00A352EB" w:rsidP="00A352EB">
      <w:pPr>
        <w:pStyle w:val="formattext"/>
        <w:spacing w:before="0" w:beforeAutospacing="0" w:after="0" w:afterAutospacing="0"/>
        <w:ind w:firstLine="480"/>
        <w:textAlignment w:val="baseline"/>
      </w:pPr>
      <w:r w:rsidRPr="00633E65">
        <w:t>выполнять строевые приемы на месте без оружия.</w:t>
      </w:r>
    </w:p>
    <w:p w14:paraId="46ABDC3A" w14:textId="77777777" w:rsidR="00A352EB" w:rsidRPr="00633E65" w:rsidRDefault="00A352EB" w:rsidP="00A352EB">
      <w:pPr>
        <w:pStyle w:val="formattext"/>
        <w:spacing w:before="0" w:beforeAutospacing="0" w:after="0" w:afterAutospacing="0"/>
        <w:ind w:firstLine="480"/>
        <w:textAlignment w:val="baseline"/>
      </w:pPr>
      <w:r w:rsidRPr="00633E65">
        <w:t>162_1.4.5.3.3. Предметные результаты по модулю № 3 "Культура безопасности жизнедеятельности в современном обществе":</w:t>
      </w:r>
    </w:p>
    <w:p w14:paraId="4A2C70F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значение безопасности жизнедеятельности для человека;</w:t>
      </w:r>
    </w:p>
    <w:p w14:paraId="25F7848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смысл понятий "опасность", "безопасность", "риск", "культура безопасности жизнедеятельности";</w:t>
      </w:r>
    </w:p>
    <w:p w14:paraId="23A4417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классифицировать и характеризовать источники опасности;</w:t>
      </w:r>
    </w:p>
    <w:p w14:paraId="6F6FD62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и обосновывать общие принципы безопасного поведения;</w:t>
      </w:r>
    </w:p>
    <w:p w14:paraId="3076ABC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моделировать реальные ситуации и решать ситуационные задачи;</w:t>
      </w:r>
    </w:p>
    <w:p w14:paraId="53A8811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сходство и различия опасной и чрезвычайной ситуаций;</w:t>
      </w:r>
    </w:p>
    <w:p w14:paraId="026DA8C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механизм перерастания повседневной ситуации в чрезвычайную ситуацию;</w:t>
      </w:r>
    </w:p>
    <w:p w14:paraId="43F1789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приводить примеры различных угроз безопасности и характеризовать их;</w:t>
      </w:r>
    </w:p>
    <w:p w14:paraId="21AC3AE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и обосновывать правила поведения в опасных и чрезвычайных ситуациях.</w:t>
      </w:r>
    </w:p>
    <w:p w14:paraId="675DB9E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162_1.4.5.3.4. Предметные результаты по модулю № 4 "Безопасность в быту":</w:t>
      </w:r>
    </w:p>
    <w:p w14:paraId="11B13C3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особенности жизнеобеспечения жилища;</w:t>
      </w:r>
    </w:p>
    <w:p w14:paraId="575FE26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классифицировать основные источники опасности в быту;</w:t>
      </w:r>
    </w:p>
    <w:p w14:paraId="147D236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права потребителя, выработать навыки безопасного выбора продуктов питания;</w:t>
      </w:r>
    </w:p>
    <w:p w14:paraId="1FC49AD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бытовые отравления и причины их возникновения;</w:t>
      </w:r>
    </w:p>
    <w:p w14:paraId="5474CAD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1F96CF2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признаки отравления, иметь навыки профилактики пищевых отравлений;</w:t>
      </w:r>
    </w:p>
    <w:p w14:paraId="77951F3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и приёмы оказания первой помощи, иметь навыки безопасных действий при отравлениях, промывании желудка;</w:t>
      </w:r>
    </w:p>
    <w:p w14:paraId="2EDAA4D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бытовые травмы и объяснять правила их предупреждения;</w:t>
      </w:r>
    </w:p>
    <w:p w14:paraId="14F1D63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безопасного обращения с инструментами;</w:t>
      </w:r>
    </w:p>
    <w:p w14:paraId="1CB4ED1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меры предосторожности от укусов различных животных;</w:t>
      </w:r>
    </w:p>
    <w:p w14:paraId="63F7E8F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38B1174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владеть правилами комплектования и хранения домашней аптечки;</w:t>
      </w:r>
    </w:p>
    <w:p w14:paraId="7CD61C6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владеть правилами безопасного поведения и иметь навыки безопасных действий при обращении с газовыми и электрическими прибора</w:t>
      </w:r>
      <w:r w:rsidRPr="00633E65">
        <w:lastRenderedPageBreak/>
        <w:t>ми;</w:t>
      </w:r>
    </w:p>
    <w:p w14:paraId="3D0CD56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владеть правилами безопасного поведения и иметь навыки безопасных действий при опасных ситуациях в подъезде и лифте;</w:t>
      </w:r>
    </w:p>
    <w:p w14:paraId="306330E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владеть правилами и иметь навыки приемов оказания первой помощи при отравлении газом и электротравме;</w:t>
      </w:r>
    </w:p>
    <w:p w14:paraId="6856C92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пожар, его факторы и стадии развития;</w:t>
      </w:r>
    </w:p>
    <w:p w14:paraId="646FDDD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условия и причины возникновения пожаров, характеризовать их возможные последствия;</w:t>
      </w:r>
    </w:p>
    <w:p w14:paraId="329D966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безопасных действий при пожаре дома, на балконе, в подъезде, в лифте;</w:t>
      </w:r>
    </w:p>
    <w:p w14:paraId="629FFAC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правильного использования первичных средств пожаротушения, оказания первой помощи;</w:t>
      </w:r>
    </w:p>
    <w:p w14:paraId="2E65A7A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права, обязанности и иметь представление об ответственности граждан в области пожарной безопасности;</w:t>
      </w:r>
    </w:p>
    <w:p w14:paraId="0CDE4E7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порядок и иметь навыки вызова экстренных служб; знать порядок взаимодействия с экстренным службами;</w:t>
      </w:r>
    </w:p>
    <w:p w14:paraId="47753B6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представление об ответственности за ложные сообщения;</w:t>
      </w:r>
    </w:p>
    <w:p w14:paraId="7774577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меры по предотвращению проникновения злоумышленников в дом;</w:t>
      </w:r>
    </w:p>
    <w:p w14:paraId="454BB4B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ситуации криминогенного характера;</w:t>
      </w:r>
    </w:p>
    <w:p w14:paraId="0461881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поведения с малознакомыми людьми;</w:t>
      </w:r>
    </w:p>
    <w:p w14:paraId="2CAF5EA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поведения и иметь навыки безопасных действий при попытке проникновения в дом посторонних;</w:t>
      </w:r>
    </w:p>
    <w:p w14:paraId="5ECF2D9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классифицировать аварийные ситуации на коммунальных системах жизнеобеспечения;</w:t>
      </w:r>
    </w:p>
    <w:p w14:paraId="4D15F76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безопасных действий при авариях на коммунальных системах жизнеобеспечения.</w:t>
      </w:r>
    </w:p>
    <w:p w14:paraId="5EC08DD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162_1.4.5.3.5. Предметные результаты по модулю № 5 "Безопасность на транспорте":</w:t>
      </w:r>
    </w:p>
    <w:p w14:paraId="1C0F75F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дорожного движения и объяснять их значение;</w:t>
      </w:r>
    </w:p>
    <w:p w14:paraId="182E137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перечислять и характеризовать участников дорожного движения и элементы дороги;</w:t>
      </w:r>
    </w:p>
    <w:p w14:paraId="3AACE08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условия обеспечения безопасности участников дорожного движения;</w:t>
      </w:r>
    </w:p>
    <w:p w14:paraId="152E1B9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дорожного движения для пешеходов;</w:t>
      </w:r>
    </w:p>
    <w:p w14:paraId="24E46DE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классифицировать и характеризовать дорожные знаки для пешеходов;</w:t>
      </w:r>
    </w:p>
    <w:p w14:paraId="6A5A1EA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"дорожные ловушки" и объяснять правила их предупреждения;</w:t>
      </w:r>
    </w:p>
    <w:p w14:paraId="1E56A25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безопасного перехода дороги;</w:t>
      </w:r>
    </w:p>
    <w:p w14:paraId="7C9DD95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применения световозвращающих элементов;</w:t>
      </w:r>
    </w:p>
    <w:p w14:paraId="4EA899C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дорожного движения для пассажиров;</w:t>
      </w:r>
    </w:p>
    <w:p w14:paraId="351F5A5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обязанности пассажиров маршрутных транспортных средств;</w:t>
      </w:r>
    </w:p>
    <w:p w14:paraId="0EDA155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применения ремня безопасности и детских удерживающих устройств;</w:t>
      </w:r>
    </w:p>
    <w:p w14:paraId="5F71CB5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безопасных действий пассажиров при опасных и чрезвычайных ситуациях в маршрутных транспортных средствах;</w:t>
      </w:r>
    </w:p>
    <w:p w14:paraId="2B9220B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поведения пассажира мотоцикла;</w:t>
      </w:r>
    </w:p>
    <w:p w14:paraId="1FFF00F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дорожного движения для водителя велосипеда, мопеда, лиц, использующих средства индивидуальной мобильности;</w:t>
      </w:r>
    </w:p>
    <w:p w14:paraId="14D441A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дорожные знаки для водителя велосипеда, сигналы велосипедиста;</w:t>
      </w:r>
    </w:p>
    <w:p w14:paraId="2DE728D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подготовки и выработать навыки безопасного использования велосипеда;</w:t>
      </w:r>
    </w:p>
    <w:p w14:paraId="1816880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требования правил дорожного движения к водителю мотоцикла;</w:t>
      </w:r>
    </w:p>
    <w:p w14:paraId="336DA97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классифицировать дорожно-транспортные происшествия и характеризовать причины их возникновения;</w:t>
      </w:r>
    </w:p>
    <w:p w14:paraId="110C3A0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безопасных действий очевидца дорожно-транспортного происшествия;</w:t>
      </w:r>
    </w:p>
    <w:p w14:paraId="1D1A6CD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порядок действий при пожаре на транспорте;</w:t>
      </w:r>
    </w:p>
    <w:p w14:paraId="19CF4A1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особенности и опасности на различных видах транспорта (внеуличного, железнодор</w:t>
      </w:r>
      <w:r w:rsidRPr="00633E65">
        <w:lastRenderedPageBreak/>
        <w:t>ожного, водного, воздушного);</w:t>
      </w:r>
    </w:p>
    <w:p w14:paraId="4059BB6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обязанности пассажиров отдельных видов транспорта;</w:t>
      </w:r>
    </w:p>
    <w:p w14:paraId="4D774BF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безопасного поведения пассажиров при различных происшествиях на отдельных видах транспорта;</w:t>
      </w:r>
    </w:p>
    <w:p w14:paraId="74AA0BA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и иметь навыки оказания первой помощи при различных травмах в результате чрезвычайных ситуаций на транспорте;</w:t>
      </w:r>
    </w:p>
    <w:p w14:paraId="3A8D3BF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способы извлечения пострадавшего из транспорта.</w:t>
      </w:r>
    </w:p>
    <w:p w14:paraId="57414A3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162_1.4.5.3.6. Предметные результаты по модулю № 6 "Безопасность в общественных местах":</w:t>
      </w:r>
    </w:p>
    <w:p w14:paraId="7EC90C9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классифицировать общественные места;</w:t>
      </w:r>
    </w:p>
    <w:p w14:paraId="01F63E8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потенциальные источники опасности в общественных местах;</w:t>
      </w:r>
    </w:p>
    <w:p w14:paraId="5EC88F6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вызова экстренных служб и порядок взаимодействия с ними;</w:t>
      </w:r>
    </w:p>
    <w:p w14:paraId="4F31AF7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уметь планировать действия в случае возникновения опасной или чрезвычайной ситуации;</w:t>
      </w:r>
    </w:p>
    <w:p w14:paraId="40256BA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риски массовых мероприятий и объяснять правила подготовки к посещению массовых мероприятий;</w:t>
      </w:r>
    </w:p>
    <w:p w14:paraId="769FD66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безопасного поведения при беспорядках в местах массового пребывания людей;</w:t>
      </w:r>
    </w:p>
    <w:p w14:paraId="6CF2485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безопасных действий при попадании в толпу и давку;</w:t>
      </w:r>
    </w:p>
    <w:p w14:paraId="25CD767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безопасных действий при обнаружении угрозы возникновения пожара;</w:t>
      </w:r>
    </w:p>
    <w:p w14:paraId="5647674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правила и иметь навыки безопасных действий при эвакуации из общественных мест и зданий;</w:t>
      </w:r>
    </w:p>
    <w:p w14:paraId="0C51449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навыки безопасных действий при обрушениях зданий и сооружений;</w:t>
      </w:r>
    </w:p>
    <w:p w14:paraId="24C21B9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опасности криминогенного и антиобщественного характера в общественных местах;</w:t>
      </w:r>
    </w:p>
    <w:p w14:paraId="45AA5B6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33818AE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действий при взаимодействии с правоохранительными органами.</w:t>
      </w:r>
    </w:p>
    <w:p w14:paraId="0BBAD63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162_1.4.5.3.7. Предметные результаты по модулю № 7 "Безопасность в природной среде":</w:t>
      </w:r>
    </w:p>
    <w:p w14:paraId="19B930C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классифицировать и характеризовать чрезвычайные ситуации природного характера;</w:t>
      </w:r>
    </w:p>
    <w:p w14:paraId="70914DF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опасности в природной среде: дикие животные, змеи, насекомые и паукообразные, ядовитые грибы и растения;</w:t>
      </w:r>
    </w:p>
    <w:p w14:paraId="1168A006"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безопасных действиях при встрече с дикими животными, змеями, насекомыми и паукообразными;</w:t>
      </w:r>
    </w:p>
    <w:p w14:paraId="75CFCEEF" w14:textId="77777777" w:rsidR="00A352EB" w:rsidRPr="00633E65" w:rsidRDefault="00A352EB" w:rsidP="00A352EB">
      <w:pPr>
        <w:pStyle w:val="formattext"/>
        <w:spacing w:before="0" w:beforeAutospacing="0" w:after="0" w:afterAutospacing="0"/>
        <w:ind w:firstLine="480"/>
        <w:textAlignment w:val="baseline"/>
      </w:pPr>
      <w:r w:rsidRPr="00633E65">
        <w:t>знать правила поведения для снижения риска отравления ядовитыми грибами и растениями;</w:t>
      </w:r>
    </w:p>
    <w:p w14:paraId="40428EFA" w14:textId="77777777" w:rsidR="00A352EB" w:rsidRPr="00633E65" w:rsidRDefault="00A352EB" w:rsidP="00A352EB">
      <w:pPr>
        <w:pStyle w:val="formattext"/>
        <w:spacing w:before="0" w:beforeAutospacing="0" w:after="0" w:afterAutospacing="0"/>
        <w:ind w:firstLine="480"/>
        <w:textAlignment w:val="baseline"/>
      </w:pPr>
      <w:r w:rsidRPr="00633E65">
        <w:t>характеризовать автономные условия, раскрывать их опасности и порядок подготовки к ним;</w:t>
      </w:r>
    </w:p>
    <w:p w14:paraId="5473D2E1"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7A6DD535" w14:textId="77777777" w:rsidR="00A352EB" w:rsidRPr="00633E65" w:rsidRDefault="00A352EB" w:rsidP="00A352EB">
      <w:pPr>
        <w:pStyle w:val="formattext"/>
        <w:spacing w:before="0" w:beforeAutospacing="0" w:after="0" w:afterAutospacing="0"/>
        <w:ind w:firstLine="480"/>
        <w:textAlignment w:val="baseline"/>
      </w:pPr>
      <w:r w:rsidRPr="00633E65">
        <w:t>классифицировать и характеризовать природные пожары и их опасности;</w:t>
      </w:r>
    </w:p>
    <w:p w14:paraId="6299396E" w14:textId="77777777" w:rsidR="00A352EB" w:rsidRPr="00633E65" w:rsidRDefault="00A352EB" w:rsidP="00A352EB">
      <w:pPr>
        <w:pStyle w:val="formattext"/>
        <w:spacing w:before="0" w:beforeAutospacing="0" w:after="0" w:afterAutospacing="0"/>
        <w:ind w:firstLine="480"/>
        <w:textAlignment w:val="baseline"/>
      </w:pPr>
      <w:r w:rsidRPr="00633E65">
        <w:t>характеризовать факторы и причины возникновения пожаров;</w:t>
      </w:r>
    </w:p>
    <w:p w14:paraId="2B3D0F72"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представления о безопасных действиях при нахождении в зоне природного пожара;</w:t>
      </w:r>
    </w:p>
    <w:p w14:paraId="60866420"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правилах безопасного поведения в горах;</w:t>
      </w:r>
    </w:p>
    <w:p w14:paraId="1EBC060E" w14:textId="77777777" w:rsidR="00A352EB" w:rsidRPr="00633E65" w:rsidRDefault="00A352EB" w:rsidP="00A352EB">
      <w:pPr>
        <w:pStyle w:val="formattext"/>
        <w:spacing w:before="0" w:beforeAutospacing="0" w:after="0" w:afterAutospacing="0"/>
        <w:ind w:firstLine="480"/>
        <w:textAlignment w:val="baseline"/>
      </w:pPr>
      <w:r w:rsidRPr="00633E65">
        <w:t>характеризовать снежные лавины, камнепады, сели, оползни, их внешние признаки и опасности;</w:t>
      </w:r>
    </w:p>
    <w:p w14:paraId="2E41062D"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представления о безопасных действиях, необходимых для снижения риска попадания в лавину, под</w:t>
      </w:r>
      <w:r w:rsidRPr="00633E65">
        <w:lastRenderedPageBreak/>
        <w:t xml:space="preserve"> камнепад, при попадании в зону селя, при начале оползня;</w:t>
      </w:r>
    </w:p>
    <w:p w14:paraId="0F96C3F1" w14:textId="77777777" w:rsidR="00A352EB" w:rsidRPr="00633E65" w:rsidRDefault="00A352EB" w:rsidP="00A352EB">
      <w:pPr>
        <w:pStyle w:val="formattext"/>
        <w:spacing w:before="0" w:beforeAutospacing="0" w:after="0" w:afterAutospacing="0"/>
        <w:ind w:firstLine="480"/>
        <w:textAlignment w:val="baseline"/>
      </w:pPr>
      <w:r w:rsidRPr="00633E65">
        <w:t>знать общие правила безопасного поведения на водоёмах;</w:t>
      </w:r>
    </w:p>
    <w:p w14:paraId="25E7B4FE" w14:textId="77777777" w:rsidR="00A352EB" w:rsidRPr="00633E65" w:rsidRDefault="00A352EB" w:rsidP="00A352EB">
      <w:pPr>
        <w:pStyle w:val="formattext"/>
        <w:spacing w:before="0" w:beforeAutospacing="0" w:after="0" w:afterAutospacing="0"/>
        <w:ind w:firstLine="480"/>
        <w:textAlignment w:val="baseline"/>
      </w:pPr>
      <w:r w:rsidRPr="00633E65">
        <w:t>знать правила купания, понимать различия между оборудованными и необорудованными пляжами;</w:t>
      </w:r>
    </w:p>
    <w:p w14:paraId="45172FD7" w14:textId="77777777" w:rsidR="00A352EB" w:rsidRPr="00633E65" w:rsidRDefault="00A352EB" w:rsidP="00A352EB">
      <w:pPr>
        <w:pStyle w:val="formattext"/>
        <w:spacing w:before="0" w:beforeAutospacing="0" w:after="0" w:afterAutospacing="0"/>
        <w:ind w:firstLine="480"/>
        <w:textAlignment w:val="baseline"/>
      </w:pPr>
      <w:r w:rsidRPr="00633E65">
        <w:t>знать правила само- и взаимопомощи терпящим бедствие на воде;</w:t>
      </w:r>
    </w:p>
    <w:p w14:paraId="25933475"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безопасных действиях при обнаружении тонущего человека летом и человека в полынье;</w:t>
      </w:r>
    </w:p>
    <w:p w14:paraId="1B502ED1" w14:textId="77777777" w:rsidR="00A352EB" w:rsidRPr="00633E65" w:rsidRDefault="00A352EB" w:rsidP="00A352EB">
      <w:pPr>
        <w:pStyle w:val="formattext"/>
        <w:spacing w:before="0" w:beforeAutospacing="0" w:after="0" w:afterAutospacing="0"/>
        <w:ind w:firstLine="480"/>
        <w:textAlignment w:val="baseline"/>
      </w:pPr>
      <w:r w:rsidRPr="00633E65">
        <w:t>знать правила поведения при нахождении на плавсредствах и на льду;</w:t>
      </w:r>
    </w:p>
    <w:p w14:paraId="6E20D83F" w14:textId="77777777" w:rsidR="00A352EB" w:rsidRPr="00633E65" w:rsidRDefault="00A352EB" w:rsidP="00A352EB">
      <w:pPr>
        <w:pStyle w:val="formattext"/>
        <w:spacing w:before="0" w:beforeAutospacing="0" w:after="0" w:afterAutospacing="0"/>
        <w:ind w:firstLine="480"/>
        <w:textAlignment w:val="baseline"/>
      </w:pPr>
      <w:r w:rsidRPr="00633E65">
        <w:t>характеризовать наводнения, их внешние признаки и опасности;</w:t>
      </w:r>
    </w:p>
    <w:p w14:paraId="7D14DE4C"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безопасных действиях при наводнении;</w:t>
      </w:r>
    </w:p>
    <w:p w14:paraId="24A0FBBA" w14:textId="77777777" w:rsidR="00A352EB" w:rsidRPr="00633E65" w:rsidRDefault="00A352EB" w:rsidP="00A352EB">
      <w:pPr>
        <w:pStyle w:val="formattext"/>
        <w:spacing w:before="0" w:beforeAutospacing="0" w:after="0" w:afterAutospacing="0"/>
        <w:ind w:firstLine="480"/>
        <w:textAlignment w:val="baseline"/>
      </w:pPr>
      <w:r w:rsidRPr="00633E65">
        <w:t>характеризовать цунами, их внешние признаки и опасности;</w:t>
      </w:r>
    </w:p>
    <w:p w14:paraId="4EE5DA9F"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безопасных действиях при нахождении в зоне цунами;</w:t>
      </w:r>
    </w:p>
    <w:p w14:paraId="6300ED9C" w14:textId="77777777" w:rsidR="00A352EB" w:rsidRPr="00633E65" w:rsidRDefault="00A352EB" w:rsidP="00A352EB">
      <w:pPr>
        <w:pStyle w:val="formattext"/>
        <w:spacing w:before="0" w:beforeAutospacing="0" w:after="0" w:afterAutospacing="0"/>
        <w:ind w:firstLine="480"/>
        <w:textAlignment w:val="baseline"/>
      </w:pPr>
      <w:r w:rsidRPr="00633E65">
        <w:t>характеризовать ураганы, смерчи, их внешние признаки и опасности;</w:t>
      </w:r>
    </w:p>
    <w:p w14:paraId="35A8706F"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безопасных действиях при ураганах и смерчах;</w:t>
      </w:r>
    </w:p>
    <w:p w14:paraId="19EE2858" w14:textId="77777777" w:rsidR="00A352EB" w:rsidRPr="00633E65" w:rsidRDefault="00A352EB" w:rsidP="00A352EB">
      <w:pPr>
        <w:pStyle w:val="formattext"/>
        <w:spacing w:before="0" w:beforeAutospacing="0" w:after="0" w:afterAutospacing="0"/>
        <w:ind w:firstLine="480"/>
        <w:textAlignment w:val="baseline"/>
      </w:pPr>
      <w:r w:rsidRPr="00633E65">
        <w:t>характеризовать грозы, их внешние признаки и опасности;</w:t>
      </w:r>
    </w:p>
    <w:p w14:paraId="608E7F86" w14:textId="77777777" w:rsidR="00A352EB" w:rsidRPr="00633E65" w:rsidRDefault="00A352EB" w:rsidP="00A352EB">
      <w:pPr>
        <w:pStyle w:val="formattext"/>
        <w:spacing w:before="0" w:beforeAutospacing="0" w:after="0" w:afterAutospacing="0"/>
        <w:ind w:firstLine="480"/>
        <w:textAlignment w:val="baseline"/>
      </w:pPr>
      <w:r w:rsidRPr="00633E65">
        <w:t>иметь навыки безопасных действий при попадании в грозу;</w:t>
      </w:r>
    </w:p>
    <w:p w14:paraId="55BF236D" w14:textId="77777777" w:rsidR="00A352EB" w:rsidRPr="00633E65" w:rsidRDefault="00A352EB" w:rsidP="00A352EB">
      <w:pPr>
        <w:pStyle w:val="formattext"/>
        <w:spacing w:before="0" w:beforeAutospacing="0" w:after="0" w:afterAutospacing="0"/>
        <w:ind w:firstLine="480"/>
        <w:textAlignment w:val="baseline"/>
      </w:pPr>
      <w:r w:rsidRPr="00633E65">
        <w:t>характеризовать землетрясения и извержения вулканов и их опасности;</w:t>
      </w:r>
    </w:p>
    <w:p w14:paraId="20BEEE15"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безопасных действиях при землетрясении, в том числе при попадании под завал;</w:t>
      </w:r>
    </w:p>
    <w:p w14:paraId="57C05B2B" w14:textId="77777777" w:rsidR="00A352EB" w:rsidRPr="00633E65" w:rsidRDefault="00A352EB" w:rsidP="00A352EB">
      <w:pPr>
        <w:pStyle w:val="formattext"/>
        <w:spacing w:before="0" w:beforeAutospacing="0" w:after="0" w:afterAutospacing="0"/>
        <w:ind w:firstLine="480"/>
        <w:textAlignment w:val="baseline"/>
      </w:pPr>
      <w:r w:rsidRPr="00633E65">
        <w:t>иметь представление о безопасных действиях при нахождении в зоне извержения вулкана;</w:t>
      </w:r>
    </w:p>
    <w:p w14:paraId="09765BAA" w14:textId="77777777" w:rsidR="00A352EB" w:rsidRPr="00633E65" w:rsidRDefault="00A352EB" w:rsidP="00A352EB">
      <w:pPr>
        <w:pStyle w:val="formattext"/>
        <w:spacing w:before="0" w:beforeAutospacing="0" w:after="0" w:afterAutospacing="0"/>
        <w:ind w:firstLine="480"/>
        <w:textAlignment w:val="baseline"/>
      </w:pPr>
      <w:r w:rsidRPr="00633E65">
        <w:t>раскрывать смысл понятий "экология" и "экологическая культура";</w:t>
      </w:r>
    </w:p>
    <w:p w14:paraId="1CA73079" w14:textId="77777777" w:rsidR="00A352EB" w:rsidRPr="00633E65" w:rsidRDefault="00A352EB" w:rsidP="00A352EB">
      <w:pPr>
        <w:pStyle w:val="formattext"/>
        <w:spacing w:before="0" w:beforeAutospacing="0" w:after="0" w:afterAutospacing="0"/>
        <w:ind w:firstLine="480"/>
        <w:textAlignment w:val="baseline"/>
      </w:pPr>
      <w:r w:rsidRPr="00633E65">
        <w:t>объяснять значение экологии для устойчивого развития общества;</w:t>
      </w:r>
    </w:p>
    <w:p w14:paraId="54FB4FC6" w14:textId="77777777" w:rsidR="00A352EB" w:rsidRPr="00633E65" w:rsidRDefault="00A352EB" w:rsidP="00A352EB">
      <w:pPr>
        <w:pStyle w:val="formattext"/>
        <w:spacing w:before="0" w:beforeAutospacing="0" w:after="0" w:afterAutospacing="0"/>
        <w:ind w:firstLine="480"/>
        <w:textAlignment w:val="baseline"/>
      </w:pPr>
      <w:r w:rsidRPr="00633E65">
        <w:t>знать правила безопасного поведения при неблагоприятной экологической обстановке (загрязнении атмосферы).</w:t>
      </w:r>
    </w:p>
    <w:p w14:paraId="48303326" w14:textId="77777777" w:rsidR="00A352EB" w:rsidRPr="00633E65" w:rsidRDefault="00A352EB" w:rsidP="00A352EB">
      <w:pPr>
        <w:pStyle w:val="formattext"/>
        <w:spacing w:before="0" w:beforeAutospacing="0" w:after="0" w:afterAutospacing="0"/>
        <w:ind w:firstLine="480"/>
        <w:textAlignment w:val="baseline"/>
      </w:pPr>
      <w:r w:rsidRPr="00633E65">
        <w:t>162_1.4.5.3.8. Предметные результаты по модулю № 8 "Основы медицинских знаний. Оказание первой помощи":</w:t>
      </w:r>
    </w:p>
    <w:p w14:paraId="7C2718EF" w14:textId="77777777" w:rsidR="00A352EB" w:rsidRPr="00633E65" w:rsidRDefault="00A352EB" w:rsidP="00A352EB">
      <w:pPr>
        <w:pStyle w:val="formattext"/>
        <w:spacing w:before="0" w:beforeAutospacing="0" w:after="0" w:afterAutospacing="0"/>
        <w:ind w:firstLine="480"/>
        <w:textAlignment w:val="baseline"/>
      </w:pPr>
      <w:r w:rsidRPr="00633E65">
        <w:t>раскрывать смысл понятий "здоровье" и "здоровый образ жизни" и их содержание, объяснять значение здоровья для человека;</w:t>
      </w:r>
    </w:p>
    <w:p w14:paraId="02F48AC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факторы, влияющие на здоровье человека;</w:t>
      </w:r>
    </w:p>
    <w:p w14:paraId="7A7BC06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содержание элементов здорового образа жизни, объяснять пагубность вредных привычек;</w:t>
      </w:r>
    </w:p>
    <w:p w14:paraId="7890919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обосновывать личную ответственность за сохранение здоровья;</w:t>
      </w:r>
    </w:p>
    <w:p w14:paraId="5D2E804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понятие "инфекционные заболевания", объяснять причины их возникновения;</w:t>
      </w:r>
    </w:p>
    <w:p w14:paraId="5BFB508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механизм распространения инфекционных заболеваний, выработать навыки соблюдения мер их профилактики и защиты от них;</w:t>
      </w:r>
    </w:p>
    <w:p w14:paraId="534DEC4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представление о безопасных действиях при возникновении чрезвычайных ситуаций биолого-социального происхождения (эпидемия, пандемия);</w:t>
      </w:r>
    </w:p>
    <w:p w14:paraId="6F6DCBA2"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622A0B5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понятие "неинфекционные заболевания" и давать их классификацию;</w:t>
      </w:r>
    </w:p>
    <w:p w14:paraId="02032FB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факторы риска неинфекционных заболеваний;</w:t>
      </w:r>
    </w:p>
    <w:p w14:paraId="4F4AC1D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соблюдения мер профилактики неинфекционных заболеваний и защиты от них;</w:t>
      </w:r>
    </w:p>
    <w:p w14:paraId="01FB5C0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назначение диспансеризации и раскрывать её задачи;</w:t>
      </w:r>
    </w:p>
    <w:p w14:paraId="230754B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понятия "психическое здоровье" и "психическое благополучие";</w:t>
      </w:r>
    </w:p>
    <w:p w14:paraId="6B4A8D5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понятие "стресс" и его влияние на человека;</w:t>
      </w:r>
    </w:p>
    <w:p w14:paraId="261DE3D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соблюдения мер профилактики стресса, раскрывать способы саморегуляции эмоциональных состояний;</w:t>
      </w:r>
    </w:p>
    <w:p w14:paraId="63BA1AF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понятие "первая помощь" и её содержан</w:t>
      </w:r>
      <w:r w:rsidRPr="00633E65">
        <w:lastRenderedPageBreak/>
        <w:t>ие;</w:t>
      </w:r>
    </w:p>
    <w:p w14:paraId="75A8BB6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состояния, требующие оказания первой помощи;</w:t>
      </w:r>
    </w:p>
    <w:p w14:paraId="652B856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универсальный алгоритм оказания первой помощи; знать назначение и состав аптечки первой помощи;</w:t>
      </w:r>
    </w:p>
    <w:p w14:paraId="51A90EB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действий при оказании первой помощи в различных ситуациях;</w:t>
      </w:r>
    </w:p>
    <w:p w14:paraId="5DA7587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приёмы психологической поддержки пострадавшего.</w:t>
      </w:r>
    </w:p>
    <w:p w14:paraId="77F9344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162_1.4.5.3.9. Предметные результаты по модулю № 9 "Безопасность в социуме":</w:t>
      </w:r>
    </w:p>
    <w:p w14:paraId="2E57755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общение и объяснять его значение для человека;</w:t>
      </w:r>
    </w:p>
    <w:p w14:paraId="6C3D53A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признаки и анализировать способы эффективного общения;</w:t>
      </w:r>
    </w:p>
    <w:p w14:paraId="07BF580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приемы и иметь навыки соблюдения правил безопасной межличностной коммуникации и комфортного взаимодействия в группе;</w:t>
      </w:r>
    </w:p>
    <w:p w14:paraId="52A1ED0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признаки конструктивного и деструктивного общения;</w:t>
      </w:r>
    </w:p>
    <w:p w14:paraId="290ED42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понятие "конфликт" и характеризовать стадии его развития, факторы и причины развития;</w:t>
      </w:r>
    </w:p>
    <w:p w14:paraId="38ED8EE5"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представление о ситуациях возникновения межличностных и групповых конфликтов;</w:t>
      </w:r>
    </w:p>
    <w:p w14:paraId="0C8FBFE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безопасные и эффективные способы избегания и разрешения конфликтных ситуаций;</w:t>
      </w:r>
    </w:p>
    <w:p w14:paraId="01C20386"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безопасного поведения для снижения риска конфликта и безопасных действий при его опасных проявлениях;</w:t>
      </w:r>
    </w:p>
    <w:p w14:paraId="0B0DCFC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способ разрешения конфликта с помощью третьей стороны (медиатора);</w:t>
      </w:r>
    </w:p>
    <w:p w14:paraId="2BE98DB8" w14:textId="33A3C8D1" w:rsidR="00A352EB" w:rsidRPr="00633E65" w:rsidRDefault="00A352EB" w:rsidP="00A352EB">
      <w:pPr>
        <w:pStyle w:val="formattext"/>
        <w:shd w:val="clear" w:color="auto" w:fill="FFFFFF"/>
        <w:spacing w:before="0" w:beforeAutospacing="0" w:after="0" w:afterAutospacing="0"/>
        <w:ind w:firstLine="480"/>
        <w:textAlignment w:val="baseline"/>
      </w:pPr>
      <w:r w:rsidRPr="00633E65">
        <w:t xml:space="preserve">иметь представление об опасных формах проявления конфликта: агрессия, </w:t>
      </w:r>
      <w:r>
        <w:t>психологическое насилие, систематическое унижение чести и достоинства, издевательства, преследование</w:t>
      </w:r>
      <w:r w:rsidRPr="00633E65">
        <w:t>;</w:t>
      </w:r>
    </w:p>
    <w:p w14:paraId="39EE96B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манипуляции в ходе межличностного общения;</w:t>
      </w:r>
    </w:p>
    <w:p w14:paraId="1117BA24"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приёмы распознавания манипуляций и знать способы противостояния ей;</w:t>
      </w:r>
    </w:p>
    <w:p w14:paraId="564CAAE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56463A9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современные молодежные увлечения и опасности, связанные с ними, знать правила безопасного поведения;</w:t>
      </w:r>
    </w:p>
    <w:p w14:paraId="5F435DD1"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безопасного поведения при коммуникации с незнакомыми людьми.</w:t>
      </w:r>
    </w:p>
    <w:p w14:paraId="3673116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162_1.4.5.3.10. Предметные результаты по модулю № 10 "Безопасность в информационном пространстве":</w:t>
      </w:r>
    </w:p>
    <w:p w14:paraId="776EE37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понятие "цифровая среда", её характеристики и приводить примеры информационных и компьютерных угроз;</w:t>
      </w:r>
    </w:p>
    <w:p w14:paraId="741970F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положительные возможности цифровой среды;</w:t>
      </w:r>
    </w:p>
    <w:p w14:paraId="0F10D0F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риски и угрозы при использовании Интернета;</w:t>
      </w:r>
    </w:p>
    <w:p w14:paraId="132D3D9E"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49A19E7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опасные явления цифровой среды;</w:t>
      </w:r>
    </w:p>
    <w:p w14:paraId="5849A47B"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классифицировать и оценивать риски вредоносных программ и приложений, их разновидностей;</w:t>
      </w:r>
    </w:p>
    <w:p w14:paraId="1C37EDA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соблюдения правил кибергигиены для предупреждения возникновения опасных ситуаций в цифровой среде;</w:t>
      </w:r>
    </w:p>
    <w:p w14:paraId="28A614B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основные виды опасного и запрещённого контента в Интернете и характеризовать его признаки;</w:t>
      </w:r>
    </w:p>
    <w:p w14:paraId="0676590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приёмы распознавания опасностей при использовании Интернета;</w:t>
      </w:r>
    </w:p>
    <w:p w14:paraId="0542F8A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противоправные действия в Интернете;</w:t>
      </w:r>
    </w:p>
    <w:p w14:paraId="7549E998"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соблюдения правил цифрового пове</w:t>
      </w:r>
      <w:r w:rsidRPr="00633E65">
        <w:lastRenderedPageBreak/>
        <w:t>дения, необходимых для снижения рисков и угроз при использовании Интернета (кибербуллинга, вербовки в различные организации и группы);</w:t>
      </w:r>
    </w:p>
    <w:p w14:paraId="2F935EA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деструктивные течения в Интернете, их признаки и опасности;</w:t>
      </w:r>
    </w:p>
    <w:p w14:paraId="43A254C7"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459B2DA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162_1.4.5.3.11. Предметные результаты по модулю № 11 "Основы противодействия экстремизму и терроризму":</w:t>
      </w:r>
    </w:p>
    <w:p w14:paraId="6D337E4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6B80CB2D"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цели и формы проявления террористических актов, характеризовать их последствия;</w:t>
      </w:r>
    </w:p>
    <w:p w14:paraId="46FF6593"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раскрывать основы общественно-государственной системы, роль личности в противодействии экстремизму и терроризму;</w:t>
      </w:r>
    </w:p>
    <w:p w14:paraId="4EE8855A"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знать уровни террористической опасности и цели контртеррористической операции;</w:t>
      </w:r>
    </w:p>
    <w:p w14:paraId="4950BC70"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характеризовать признаки вовлечения в террористическую деятельность;</w:t>
      </w:r>
    </w:p>
    <w:p w14:paraId="395A005C"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навыки соблюдения правил антитеррористического поведения и безопасных действий при обнаружении признаков вербовки;</w:t>
      </w:r>
    </w:p>
    <w:p w14:paraId="4CCCA3EF"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61B9F1D9" w14:textId="77777777" w:rsidR="00A352EB" w:rsidRPr="00633E65" w:rsidRDefault="00A352EB" w:rsidP="00A352EB">
      <w:pPr>
        <w:pStyle w:val="formattext"/>
        <w:shd w:val="clear" w:color="auto" w:fill="FFFFFF"/>
        <w:spacing w:before="0" w:beforeAutospacing="0" w:after="0" w:afterAutospacing="0"/>
        <w:ind w:firstLine="480"/>
        <w:textAlignment w:val="baseline"/>
      </w:pPr>
      <w:r w:rsidRPr="00633E65">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F6D954A" w14:textId="186F508E" w:rsidR="00CE5929" w:rsidRPr="00BC01D6" w:rsidRDefault="00A352EB" w:rsidP="00BC01D6">
      <w:pPr>
        <w:rPr>
          <w:rFonts w:cs="Times New Roman"/>
          <w:sz w:val="24"/>
          <w:szCs w:val="24"/>
        </w:rPr>
      </w:pPr>
      <w:r w:rsidRPr="00633E65">
        <w:rPr>
          <w:rFonts w:cs="Times New Roman"/>
          <w:sz w:val="24"/>
          <w:szCs w:val="24"/>
          <w:shd w:val="clear" w:color="auto" w:fill="FFFFFF"/>
        </w:rPr>
        <w:t>162_1.4.5.4. Образовательная организация вправе самостоятельно определять последовательность освоения обучающимися модулей ОБЗР</w:t>
      </w:r>
      <w:r w:rsidR="00BC01D6">
        <w:rPr>
          <w:rFonts w:cs="Times New Roman"/>
          <w:sz w:val="24"/>
          <w:szCs w:val="24"/>
          <w:shd w:val="clear" w:color="auto" w:fill="FFFFFF"/>
        </w:rPr>
        <w:t>.</w:t>
      </w:r>
    </w:p>
    <w:p w14:paraId="4A0508F4" w14:textId="6463AAA2" w:rsidR="00CE5929" w:rsidRPr="000C4E93" w:rsidRDefault="00CE5929" w:rsidP="00CE5929">
      <w:pPr>
        <w:pStyle w:val="ConsPlusNormal"/>
        <w:spacing w:before="240"/>
        <w:ind w:firstLine="540"/>
        <w:jc w:val="both"/>
      </w:pPr>
      <w:r w:rsidRPr="000C4E93">
        <w:t>162(1).5 Поурочное планирование</w:t>
      </w:r>
    </w:p>
    <w:p w14:paraId="3E356703" w14:textId="77777777" w:rsidR="00CE5929" w:rsidRPr="000C4E93" w:rsidRDefault="00CE5929" w:rsidP="00CE5929">
      <w:pPr>
        <w:pStyle w:val="ConsPlusNormal"/>
        <w:jc w:val="both"/>
      </w:pPr>
    </w:p>
    <w:p w14:paraId="21BDA6EC" w14:textId="77777777" w:rsidR="00CE5929" w:rsidRPr="000C4E93" w:rsidRDefault="00CE5929" w:rsidP="00CE5929">
      <w:pPr>
        <w:pStyle w:val="ConsPlusNormal"/>
        <w:jc w:val="right"/>
      </w:pPr>
      <w:r w:rsidRPr="000C4E93">
        <w:t>Таблица 26</w:t>
      </w:r>
    </w:p>
    <w:p w14:paraId="03B9747E" w14:textId="77777777" w:rsidR="00CE5929" w:rsidRPr="000C4E93" w:rsidRDefault="00CE5929" w:rsidP="00CE5929">
      <w:pPr>
        <w:pStyle w:val="ConsPlusNormal"/>
        <w:jc w:val="both"/>
      </w:pPr>
    </w:p>
    <w:p w14:paraId="7CB6C78F" w14:textId="77777777" w:rsidR="00CE5929" w:rsidRPr="000C4E93" w:rsidRDefault="00CE5929" w:rsidP="00CE5929">
      <w:pPr>
        <w:pStyle w:val="ConsPlusNormal"/>
        <w:jc w:val="both"/>
      </w:pPr>
      <w:r w:rsidRPr="000C4E93">
        <w:t>8 класс</w:t>
      </w:r>
    </w:p>
    <w:p w14:paraId="0B12A539" w14:textId="77777777" w:rsidR="00CE5929" w:rsidRPr="000C4E93" w:rsidRDefault="00CE5929" w:rsidP="00CE59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E5929" w:rsidRPr="000C4E93" w14:paraId="1E516552" w14:textId="77777777" w:rsidTr="00911ECD">
        <w:tc>
          <w:tcPr>
            <w:tcW w:w="1134" w:type="dxa"/>
          </w:tcPr>
          <w:p w14:paraId="65594150" w14:textId="77777777" w:rsidR="00CE5929" w:rsidRPr="000C4E93" w:rsidRDefault="00CE5929" w:rsidP="00911ECD">
            <w:pPr>
              <w:pStyle w:val="ConsPlusNormal"/>
              <w:jc w:val="center"/>
            </w:pPr>
            <w:r w:rsidRPr="000C4E93">
              <w:t>N урока</w:t>
            </w:r>
          </w:p>
        </w:tc>
        <w:tc>
          <w:tcPr>
            <w:tcW w:w="7937" w:type="dxa"/>
          </w:tcPr>
          <w:p w14:paraId="2C2B9073" w14:textId="77777777" w:rsidR="00CE5929" w:rsidRPr="000C4E93" w:rsidRDefault="00CE5929" w:rsidP="00911ECD">
            <w:pPr>
              <w:pStyle w:val="ConsPlusNormal"/>
              <w:jc w:val="center"/>
            </w:pPr>
            <w:r w:rsidRPr="000C4E93">
              <w:t>Тема урока</w:t>
            </w:r>
          </w:p>
        </w:tc>
      </w:tr>
      <w:tr w:rsidR="00CE5929" w:rsidRPr="000C4E93" w14:paraId="213066E1" w14:textId="77777777" w:rsidTr="00911ECD">
        <w:tc>
          <w:tcPr>
            <w:tcW w:w="1134" w:type="dxa"/>
            <w:vAlign w:val="center"/>
          </w:tcPr>
          <w:p w14:paraId="33A8B097" w14:textId="77777777" w:rsidR="00CE5929" w:rsidRPr="000C4E93" w:rsidRDefault="00CE5929" w:rsidP="00911ECD">
            <w:pPr>
              <w:pStyle w:val="ConsPlusNormal"/>
              <w:jc w:val="center"/>
            </w:pPr>
            <w:r w:rsidRPr="000C4E93">
              <w:t>Урок 1</w:t>
            </w:r>
          </w:p>
        </w:tc>
        <w:tc>
          <w:tcPr>
            <w:tcW w:w="7937" w:type="dxa"/>
          </w:tcPr>
          <w:p w14:paraId="698B545D" w14:textId="77777777" w:rsidR="00CE5929" w:rsidRPr="000C4E93" w:rsidRDefault="00CE5929" w:rsidP="00911ECD">
            <w:pPr>
              <w:pStyle w:val="ConsPlusNormal"/>
              <w:jc w:val="both"/>
            </w:pPr>
            <w:r w:rsidRPr="000C4E93">
              <w:t>Роль безопасности в жизни человека, общества, государства</w:t>
            </w:r>
          </w:p>
        </w:tc>
      </w:tr>
      <w:tr w:rsidR="00CE5929" w:rsidRPr="000C4E93" w14:paraId="0B195410" w14:textId="77777777" w:rsidTr="00911ECD">
        <w:tc>
          <w:tcPr>
            <w:tcW w:w="1134" w:type="dxa"/>
            <w:vAlign w:val="center"/>
          </w:tcPr>
          <w:p w14:paraId="58E77936" w14:textId="77777777" w:rsidR="00CE5929" w:rsidRPr="000C4E93" w:rsidRDefault="00CE5929" w:rsidP="00911ECD">
            <w:pPr>
              <w:pStyle w:val="ConsPlusNormal"/>
              <w:jc w:val="center"/>
            </w:pPr>
            <w:r w:rsidRPr="000C4E93">
              <w:t>Урок 2</w:t>
            </w:r>
          </w:p>
        </w:tc>
        <w:tc>
          <w:tcPr>
            <w:tcW w:w="7937" w:type="dxa"/>
          </w:tcPr>
          <w:p w14:paraId="432204A7" w14:textId="77777777" w:rsidR="00CE5929" w:rsidRPr="000C4E93" w:rsidRDefault="00CE5929" w:rsidP="00911ECD">
            <w:pPr>
              <w:pStyle w:val="ConsPlusNormal"/>
              <w:jc w:val="both"/>
            </w:pPr>
            <w:r w:rsidRPr="000C4E93">
              <w:t>Чрезвычайные ситуации природного, техногенного и биолого-социального характера</w:t>
            </w:r>
          </w:p>
        </w:tc>
      </w:tr>
      <w:tr w:rsidR="00CE5929" w:rsidRPr="000C4E93" w14:paraId="030D90ED" w14:textId="77777777" w:rsidTr="00911ECD">
        <w:tc>
          <w:tcPr>
            <w:tcW w:w="1134" w:type="dxa"/>
            <w:vAlign w:val="center"/>
          </w:tcPr>
          <w:p w14:paraId="65BA91AC" w14:textId="77777777" w:rsidR="00CE5929" w:rsidRPr="000C4E93" w:rsidRDefault="00CE5929" w:rsidP="00911ECD">
            <w:pPr>
              <w:pStyle w:val="ConsPlusNormal"/>
              <w:jc w:val="center"/>
            </w:pPr>
            <w:r w:rsidRPr="000C4E93">
              <w:t>Урок 3</w:t>
            </w:r>
          </w:p>
        </w:tc>
        <w:tc>
          <w:tcPr>
            <w:tcW w:w="7937" w:type="dxa"/>
          </w:tcPr>
          <w:p w14:paraId="4173659A" w14:textId="77777777" w:rsidR="00CE5929" w:rsidRPr="000C4E93" w:rsidRDefault="00CE5929" w:rsidP="00911ECD">
            <w:pPr>
              <w:pStyle w:val="ConsPlusNormal"/>
              <w:jc w:val="both"/>
            </w:pPr>
            <w:r w:rsidRPr="000C4E93">
              <w:t>Мероприятия по оповещению и защите населения при чрезвычайных ситуациях и возникновении угроз военного характера</w:t>
            </w:r>
          </w:p>
        </w:tc>
      </w:tr>
      <w:tr w:rsidR="00CE5929" w:rsidRPr="000C4E93" w14:paraId="73037F04" w14:textId="77777777" w:rsidTr="00911ECD">
        <w:tc>
          <w:tcPr>
            <w:tcW w:w="1134" w:type="dxa"/>
            <w:vAlign w:val="center"/>
          </w:tcPr>
          <w:p w14:paraId="3A7D8E9E" w14:textId="77777777" w:rsidR="00CE5929" w:rsidRPr="000C4E93" w:rsidRDefault="00CE5929" w:rsidP="00911ECD">
            <w:pPr>
              <w:pStyle w:val="ConsPlusNormal"/>
              <w:jc w:val="center"/>
            </w:pPr>
            <w:r w:rsidRPr="000C4E93">
              <w:t>Урок 4</w:t>
            </w:r>
          </w:p>
        </w:tc>
        <w:tc>
          <w:tcPr>
            <w:tcW w:w="7937" w:type="dxa"/>
          </w:tcPr>
          <w:p w14:paraId="7DD517EB" w14:textId="77777777" w:rsidR="00CE5929" w:rsidRPr="000C4E93" w:rsidRDefault="00CE5929" w:rsidP="00911ECD">
            <w:pPr>
              <w:pStyle w:val="ConsPlusNormal"/>
              <w:jc w:val="both"/>
            </w:pPr>
            <w:r w:rsidRPr="000C4E93">
              <w:t>Защита Отечества как долг и обязанность гражданина</w:t>
            </w:r>
          </w:p>
        </w:tc>
      </w:tr>
      <w:tr w:rsidR="00CE5929" w:rsidRPr="000C4E93" w14:paraId="12ACDF34" w14:textId="77777777" w:rsidTr="00911ECD">
        <w:tc>
          <w:tcPr>
            <w:tcW w:w="1134" w:type="dxa"/>
            <w:vAlign w:val="center"/>
          </w:tcPr>
          <w:p w14:paraId="682CA4FA" w14:textId="77777777" w:rsidR="00CE5929" w:rsidRPr="000C4E93" w:rsidRDefault="00CE5929" w:rsidP="00911ECD">
            <w:pPr>
              <w:pStyle w:val="ConsPlusNormal"/>
              <w:jc w:val="center"/>
            </w:pPr>
            <w:r w:rsidRPr="000C4E93">
              <w:t>Урок 5</w:t>
            </w:r>
          </w:p>
        </w:tc>
        <w:tc>
          <w:tcPr>
            <w:tcW w:w="7937" w:type="dxa"/>
          </w:tcPr>
          <w:p w14:paraId="13C1F3A6" w14:textId="77777777" w:rsidR="00CE5929" w:rsidRPr="000C4E93" w:rsidRDefault="00CE5929" w:rsidP="00911ECD">
            <w:pPr>
              <w:pStyle w:val="ConsPlusNormal"/>
              <w:jc w:val="both"/>
            </w:pPr>
            <w:r w:rsidRPr="000C4E93">
              <w:t>Вооруженные Силы Российской Федерации - защита нашего Отечества</w:t>
            </w:r>
          </w:p>
        </w:tc>
      </w:tr>
      <w:tr w:rsidR="00CE5929" w:rsidRPr="000C4E93" w14:paraId="33E83D78" w14:textId="77777777" w:rsidTr="00911ECD">
        <w:tc>
          <w:tcPr>
            <w:tcW w:w="1134" w:type="dxa"/>
            <w:vAlign w:val="center"/>
          </w:tcPr>
          <w:p w14:paraId="0CFB94B4" w14:textId="77777777" w:rsidR="00CE5929" w:rsidRPr="000C4E93" w:rsidRDefault="00CE5929" w:rsidP="00911ECD">
            <w:pPr>
              <w:pStyle w:val="ConsPlusNormal"/>
              <w:jc w:val="center"/>
            </w:pPr>
            <w:r w:rsidRPr="000C4E93">
              <w:t>Урок 6</w:t>
            </w:r>
          </w:p>
        </w:tc>
        <w:tc>
          <w:tcPr>
            <w:tcW w:w="7937" w:type="dxa"/>
          </w:tcPr>
          <w:p w14:paraId="2A846375" w14:textId="77777777" w:rsidR="00CE5929" w:rsidRPr="000C4E93" w:rsidRDefault="00CE5929" w:rsidP="00911ECD">
            <w:pPr>
              <w:pStyle w:val="ConsPlusNormal"/>
              <w:jc w:val="both"/>
            </w:pPr>
            <w:r w:rsidRPr="000C4E93">
              <w:t>Состав и назначение Вооруженных Сил Российской Федерации</w:t>
            </w:r>
          </w:p>
        </w:tc>
      </w:tr>
      <w:tr w:rsidR="00CE5929" w:rsidRPr="000C4E93" w14:paraId="58272EF7" w14:textId="77777777" w:rsidTr="00911ECD">
        <w:tc>
          <w:tcPr>
            <w:tcW w:w="1134" w:type="dxa"/>
            <w:vAlign w:val="center"/>
          </w:tcPr>
          <w:p w14:paraId="6F8B06BF" w14:textId="77777777" w:rsidR="00CE5929" w:rsidRPr="000C4E93" w:rsidRDefault="00CE5929" w:rsidP="00911ECD">
            <w:pPr>
              <w:pStyle w:val="ConsPlusNormal"/>
              <w:jc w:val="center"/>
            </w:pPr>
            <w:r w:rsidRPr="000C4E93">
              <w:t>Урок 7</w:t>
            </w:r>
          </w:p>
        </w:tc>
        <w:tc>
          <w:tcPr>
            <w:tcW w:w="7937" w:type="dxa"/>
          </w:tcPr>
          <w:p w14:paraId="438ECBA4" w14:textId="77777777" w:rsidR="00CE5929" w:rsidRPr="000C4E93" w:rsidRDefault="00CE5929" w:rsidP="00911ECD">
            <w:pPr>
              <w:pStyle w:val="ConsPlusNormal"/>
              <w:jc w:val="both"/>
            </w:pPr>
            <w:r w:rsidRPr="000C4E93">
              <w:t>Основные образцы вооружения и военной техники Вооруженных Сил Российской Федера</w:t>
            </w:r>
            <w:r w:rsidRPr="000C4E93">
              <w:lastRenderedPageBreak/>
              <w:t>ции (основ</w:t>
            </w:r>
            <w:r w:rsidRPr="000C4E93">
              <w:lastRenderedPageBreak/>
              <w:t>ы</w:t>
            </w:r>
            <w:r w:rsidRPr="000C4E93">
              <w:lastRenderedPageBreak/>
              <w:t xml:space="preserve"> технической подготовки и связи)</w:t>
            </w:r>
          </w:p>
        </w:tc>
      </w:tr>
      <w:tr w:rsidR="00CE5929" w:rsidRPr="000C4E93" w14:paraId="39F858A9" w14:textId="77777777" w:rsidTr="00911ECD">
        <w:tc>
          <w:tcPr>
            <w:tcW w:w="1134" w:type="dxa"/>
            <w:vAlign w:val="center"/>
          </w:tcPr>
          <w:p w14:paraId="72419225" w14:textId="77777777" w:rsidR="00CE5929" w:rsidRPr="000C4E93" w:rsidRDefault="00CE5929" w:rsidP="00911ECD">
            <w:pPr>
              <w:pStyle w:val="ConsPlusNormal"/>
              <w:jc w:val="center"/>
            </w:pPr>
            <w:r w:rsidRPr="000C4E93">
              <w:t>Урок 8</w:t>
            </w:r>
          </w:p>
        </w:tc>
        <w:tc>
          <w:tcPr>
            <w:tcW w:w="7937" w:type="dxa"/>
          </w:tcPr>
          <w:p w14:paraId="58907C2B" w14:textId="77777777" w:rsidR="00CE5929" w:rsidRPr="000C4E93" w:rsidRDefault="00CE5929" w:rsidP="00911ECD">
            <w:pPr>
              <w:pStyle w:val="ConsPlusNormal"/>
              <w:jc w:val="both"/>
            </w:pPr>
            <w:r w:rsidRPr="000C4E93">
              <w:t>Организационно-штатная структура мотострелкового отделения (взвода) (тактическая подготовка)</w:t>
            </w:r>
          </w:p>
        </w:tc>
      </w:tr>
      <w:tr w:rsidR="00CE5929" w:rsidRPr="000C4E93" w14:paraId="4F622426" w14:textId="77777777" w:rsidTr="00911ECD">
        <w:tc>
          <w:tcPr>
            <w:tcW w:w="1134" w:type="dxa"/>
            <w:vAlign w:val="center"/>
          </w:tcPr>
          <w:p w14:paraId="076E1979" w14:textId="77777777" w:rsidR="00CE5929" w:rsidRPr="000C4E93" w:rsidRDefault="00CE5929" w:rsidP="00911ECD">
            <w:pPr>
              <w:pStyle w:val="ConsPlusNormal"/>
              <w:jc w:val="center"/>
            </w:pPr>
            <w:r w:rsidRPr="000C4E93">
              <w:t>Урок 9</w:t>
            </w:r>
          </w:p>
        </w:tc>
        <w:tc>
          <w:tcPr>
            <w:tcW w:w="7937" w:type="dxa"/>
          </w:tcPr>
          <w:p w14:paraId="25D3F4C6" w14:textId="77777777" w:rsidR="00CE5929" w:rsidRPr="000C4E93" w:rsidRDefault="00CE5929" w:rsidP="00911ECD">
            <w:pPr>
              <w:pStyle w:val="ConsPlusNormal"/>
              <w:jc w:val="both"/>
            </w:pPr>
            <w:r w:rsidRPr="000C4E93">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r>
      <w:tr w:rsidR="00CE5929" w:rsidRPr="000C4E93" w14:paraId="45BD753E" w14:textId="77777777" w:rsidTr="00911ECD">
        <w:tc>
          <w:tcPr>
            <w:tcW w:w="1134" w:type="dxa"/>
            <w:vAlign w:val="center"/>
          </w:tcPr>
          <w:p w14:paraId="0311A5F1" w14:textId="77777777" w:rsidR="00CE5929" w:rsidRPr="000C4E93" w:rsidRDefault="00CE5929" w:rsidP="00911ECD">
            <w:pPr>
              <w:pStyle w:val="ConsPlusNormal"/>
              <w:jc w:val="center"/>
            </w:pPr>
            <w:r w:rsidRPr="000C4E93">
              <w:t>Урок 10</w:t>
            </w:r>
          </w:p>
        </w:tc>
        <w:tc>
          <w:tcPr>
            <w:tcW w:w="7937" w:type="dxa"/>
          </w:tcPr>
          <w:p w14:paraId="5717C3C0" w14:textId="77777777" w:rsidR="00CE5929" w:rsidRPr="000C4E93" w:rsidRDefault="00CE5929" w:rsidP="00911ECD">
            <w:pPr>
              <w:pStyle w:val="ConsPlusNormal"/>
              <w:jc w:val="both"/>
            </w:pPr>
            <w:r w:rsidRPr="000C4E93">
              <w:t>Общевоинские уставы - закон жизни Вооруженных Сил Российской Федерации</w:t>
            </w:r>
          </w:p>
        </w:tc>
      </w:tr>
      <w:tr w:rsidR="00CE5929" w:rsidRPr="000C4E93" w14:paraId="0D0EDD56" w14:textId="77777777" w:rsidTr="00911ECD">
        <w:tc>
          <w:tcPr>
            <w:tcW w:w="1134" w:type="dxa"/>
            <w:vAlign w:val="center"/>
          </w:tcPr>
          <w:p w14:paraId="1047A9DD" w14:textId="77777777" w:rsidR="00CE5929" w:rsidRPr="000C4E93" w:rsidRDefault="00CE5929" w:rsidP="00911ECD">
            <w:pPr>
              <w:pStyle w:val="ConsPlusNormal"/>
              <w:jc w:val="center"/>
            </w:pPr>
            <w:r w:rsidRPr="000C4E93">
              <w:t>Урок 11</w:t>
            </w:r>
          </w:p>
        </w:tc>
        <w:tc>
          <w:tcPr>
            <w:tcW w:w="7937" w:type="dxa"/>
          </w:tcPr>
          <w:p w14:paraId="284C2AB3" w14:textId="77777777" w:rsidR="00CE5929" w:rsidRPr="000C4E93" w:rsidRDefault="00CE5929" w:rsidP="00911ECD">
            <w:pPr>
              <w:pStyle w:val="ConsPlusNormal"/>
              <w:jc w:val="both"/>
            </w:pPr>
            <w:r w:rsidRPr="000C4E93">
              <w:t>Военнослужащие и взаимоотношения между ними (общевоинские уставы)</w:t>
            </w:r>
          </w:p>
        </w:tc>
      </w:tr>
      <w:tr w:rsidR="00CE5929" w:rsidRPr="000C4E93" w14:paraId="074E067E" w14:textId="77777777" w:rsidTr="00911ECD">
        <w:tc>
          <w:tcPr>
            <w:tcW w:w="1134" w:type="dxa"/>
            <w:vAlign w:val="center"/>
          </w:tcPr>
          <w:p w14:paraId="0E4DEA96" w14:textId="77777777" w:rsidR="00CE5929" w:rsidRPr="000C4E93" w:rsidRDefault="00CE5929" w:rsidP="00911ECD">
            <w:pPr>
              <w:pStyle w:val="ConsPlusNormal"/>
              <w:jc w:val="center"/>
            </w:pPr>
            <w:r w:rsidRPr="000C4E93">
              <w:t>Урок 12</w:t>
            </w:r>
          </w:p>
        </w:tc>
        <w:tc>
          <w:tcPr>
            <w:tcW w:w="7937" w:type="dxa"/>
          </w:tcPr>
          <w:p w14:paraId="5E2D34C3" w14:textId="77777777" w:rsidR="00CE5929" w:rsidRPr="000C4E93" w:rsidRDefault="00CE5929" w:rsidP="00911ECD">
            <w:pPr>
              <w:pStyle w:val="ConsPlusNormal"/>
              <w:jc w:val="both"/>
            </w:pPr>
            <w:r w:rsidRPr="000C4E93">
              <w:t>Воинская дисциплина, ее сущность и значение</w:t>
            </w:r>
          </w:p>
        </w:tc>
      </w:tr>
      <w:tr w:rsidR="00CE5929" w:rsidRPr="000C4E93" w14:paraId="14BB17C9" w14:textId="77777777" w:rsidTr="00911ECD">
        <w:tc>
          <w:tcPr>
            <w:tcW w:w="1134" w:type="dxa"/>
            <w:vAlign w:val="center"/>
          </w:tcPr>
          <w:p w14:paraId="575BC798" w14:textId="77777777" w:rsidR="00CE5929" w:rsidRPr="000C4E93" w:rsidRDefault="00CE5929" w:rsidP="00911ECD">
            <w:pPr>
              <w:pStyle w:val="ConsPlusNormal"/>
              <w:jc w:val="center"/>
            </w:pPr>
            <w:r w:rsidRPr="000C4E93">
              <w:t>Урок 13</w:t>
            </w:r>
          </w:p>
        </w:tc>
        <w:tc>
          <w:tcPr>
            <w:tcW w:w="7937" w:type="dxa"/>
          </w:tcPr>
          <w:p w14:paraId="7704F86B" w14:textId="77777777" w:rsidR="00CE5929" w:rsidRPr="000C4E93" w:rsidRDefault="00CE5929" w:rsidP="00911ECD">
            <w:pPr>
              <w:pStyle w:val="ConsPlusNormal"/>
              <w:jc w:val="both"/>
            </w:pPr>
            <w:r w:rsidRPr="000C4E93">
              <w:t>Строевые приемы и движение без оружия (строевая подготовка)</w:t>
            </w:r>
          </w:p>
        </w:tc>
      </w:tr>
      <w:tr w:rsidR="00CE5929" w:rsidRPr="000C4E93" w14:paraId="6BA449B7" w14:textId="77777777" w:rsidTr="00911ECD">
        <w:tc>
          <w:tcPr>
            <w:tcW w:w="1134" w:type="dxa"/>
            <w:vAlign w:val="center"/>
          </w:tcPr>
          <w:p w14:paraId="688C37AF" w14:textId="77777777" w:rsidR="00CE5929" w:rsidRPr="000C4E93" w:rsidRDefault="00CE5929" w:rsidP="00911ECD">
            <w:pPr>
              <w:pStyle w:val="ConsPlusNormal"/>
              <w:jc w:val="center"/>
            </w:pPr>
            <w:r w:rsidRPr="000C4E93">
              <w:t>Урок 14</w:t>
            </w:r>
          </w:p>
        </w:tc>
        <w:tc>
          <w:tcPr>
            <w:tcW w:w="7937" w:type="dxa"/>
          </w:tcPr>
          <w:p w14:paraId="66412138" w14:textId="77777777" w:rsidR="00CE5929" w:rsidRPr="000C4E93" w:rsidRDefault="00CE5929" w:rsidP="00911ECD">
            <w:pPr>
              <w:pStyle w:val="ConsPlusNormal"/>
              <w:jc w:val="both"/>
            </w:pPr>
            <w:r w:rsidRPr="000C4E93">
              <w:t>Основы безопасности жизнедеятельности</w:t>
            </w:r>
          </w:p>
        </w:tc>
      </w:tr>
      <w:tr w:rsidR="00CE5929" w:rsidRPr="000C4E93" w14:paraId="3A30E2DB" w14:textId="77777777" w:rsidTr="00911ECD">
        <w:tc>
          <w:tcPr>
            <w:tcW w:w="1134" w:type="dxa"/>
            <w:vAlign w:val="center"/>
          </w:tcPr>
          <w:p w14:paraId="18ACF2A9" w14:textId="77777777" w:rsidR="00CE5929" w:rsidRPr="000C4E93" w:rsidRDefault="00CE5929" w:rsidP="00911ECD">
            <w:pPr>
              <w:pStyle w:val="ConsPlusNormal"/>
              <w:jc w:val="center"/>
            </w:pPr>
            <w:r w:rsidRPr="000C4E93">
              <w:t>Урок 15</w:t>
            </w:r>
          </w:p>
        </w:tc>
        <w:tc>
          <w:tcPr>
            <w:tcW w:w="7937" w:type="dxa"/>
          </w:tcPr>
          <w:p w14:paraId="3DE5F691" w14:textId="77777777" w:rsidR="00CE5929" w:rsidRPr="000C4E93" w:rsidRDefault="00CE5929" w:rsidP="00911ECD">
            <w:pPr>
              <w:pStyle w:val="ConsPlusNormal"/>
              <w:jc w:val="both"/>
            </w:pPr>
            <w:r w:rsidRPr="000C4E93">
              <w:t>Правила поведения в опасных и чрезвычайных ситуациях</w:t>
            </w:r>
          </w:p>
        </w:tc>
      </w:tr>
      <w:tr w:rsidR="00CE5929" w:rsidRPr="000C4E93" w14:paraId="18179DCE" w14:textId="77777777" w:rsidTr="00911ECD">
        <w:tc>
          <w:tcPr>
            <w:tcW w:w="1134" w:type="dxa"/>
            <w:vAlign w:val="center"/>
          </w:tcPr>
          <w:p w14:paraId="007BBEA9" w14:textId="77777777" w:rsidR="00CE5929" w:rsidRPr="000C4E93" w:rsidRDefault="00CE5929" w:rsidP="00911ECD">
            <w:pPr>
              <w:pStyle w:val="ConsPlusNormal"/>
              <w:jc w:val="center"/>
            </w:pPr>
            <w:r w:rsidRPr="000C4E93">
              <w:t>Урок 16</w:t>
            </w:r>
          </w:p>
        </w:tc>
        <w:tc>
          <w:tcPr>
            <w:tcW w:w="7937" w:type="dxa"/>
          </w:tcPr>
          <w:p w14:paraId="264DF75E" w14:textId="77777777" w:rsidR="00CE5929" w:rsidRPr="000C4E93" w:rsidRDefault="00CE5929" w:rsidP="00911ECD">
            <w:pPr>
              <w:pStyle w:val="ConsPlusNormal"/>
              <w:jc w:val="both"/>
            </w:pPr>
            <w:r w:rsidRPr="000C4E93">
              <w:t>Основные опасности в быту. Предупреждение бытовых отравлений</w:t>
            </w:r>
          </w:p>
        </w:tc>
      </w:tr>
      <w:tr w:rsidR="00CE5929" w:rsidRPr="000C4E93" w14:paraId="7181951B" w14:textId="77777777" w:rsidTr="00911ECD">
        <w:tc>
          <w:tcPr>
            <w:tcW w:w="1134" w:type="dxa"/>
            <w:vAlign w:val="center"/>
          </w:tcPr>
          <w:p w14:paraId="5D0D9FD8" w14:textId="77777777" w:rsidR="00CE5929" w:rsidRPr="000C4E93" w:rsidRDefault="00CE5929" w:rsidP="00911ECD">
            <w:pPr>
              <w:pStyle w:val="ConsPlusNormal"/>
              <w:jc w:val="center"/>
            </w:pPr>
            <w:r w:rsidRPr="000C4E93">
              <w:t>Урок 17</w:t>
            </w:r>
          </w:p>
        </w:tc>
        <w:tc>
          <w:tcPr>
            <w:tcW w:w="7937" w:type="dxa"/>
          </w:tcPr>
          <w:p w14:paraId="6EBA05E8" w14:textId="77777777" w:rsidR="00CE5929" w:rsidRPr="000C4E93" w:rsidRDefault="00CE5929" w:rsidP="00911ECD">
            <w:pPr>
              <w:pStyle w:val="ConsPlusNormal"/>
              <w:jc w:val="both"/>
            </w:pPr>
            <w:r w:rsidRPr="000C4E93">
              <w:t>Предупреждение бытовых травм</w:t>
            </w:r>
          </w:p>
        </w:tc>
      </w:tr>
      <w:tr w:rsidR="00CE5929" w:rsidRPr="000C4E93" w14:paraId="1BC429AA" w14:textId="77777777" w:rsidTr="00911ECD">
        <w:tc>
          <w:tcPr>
            <w:tcW w:w="1134" w:type="dxa"/>
            <w:vAlign w:val="center"/>
          </w:tcPr>
          <w:p w14:paraId="13422885" w14:textId="77777777" w:rsidR="00CE5929" w:rsidRPr="000C4E93" w:rsidRDefault="00CE5929" w:rsidP="00911ECD">
            <w:pPr>
              <w:pStyle w:val="ConsPlusNormal"/>
              <w:jc w:val="center"/>
            </w:pPr>
            <w:r w:rsidRPr="000C4E93">
              <w:t>Урок 18</w:t>
            </w:r>
          </w:p>
        </w:tc>
        <w:tc>
          <w:tcPr>
            <w:tcW w:w="7937" w:type="dxa"/>
          </w:tcPr>
          <w:p w14:paraId="6C192598" w14:textId="77777777" w:rsidR="00CE5929" w:rsidRPr="000C4E93" w:rsidRDefault="00CE5929" w:rsidP="00911ECD">
            <w:pPr>
              <w:pStyle w:val="ConsPlusNormal"/>
              <w:jc w:val="both"/>
            </w:pPr>
            <w:r w:rsidRPr="000C4E93">
              <w:t>Безопасная эксплуатация бытовых приборов и мест общего пользования</w:t>
            </w:r>
          </w:p>
        </w:tc>
      </w:tr>
      <w:tr w:rsidR="00CE5929" w:rsidRPr="000C4E93" w14:paraId="10EDD18D" w14:textId="77777777" w:rsidTr="00911ECD">
        <w:tc>
          <w:tcPr>
            <w:tcW w:w="1134" w:type="dxa"/>
            <w:vAlign w:val="center"/>
          </w:tcPr>
          <w:p w14:paraId="4F7F1288" w14:textId="77777777" w:rsidR="00CE5929" w:rsidRPr="000C4E93" w:rsidRDefault="00CE5929" w:rsidP="00911ECD">
            <w:pPr>
              <w:pStyle w:val="ConsPlusNormal"/>
              <w:jc w:val="center"/>
            </w:pPr>
            <w:r w:rsidRPr="000C4E93">
              <w:t>Урок 19</w:t>
            </w:r>
          </w:p>
        </w:tc>
        <w:tc>
          <w:tcPr>
            <w:tcW w:w="7937" w:type="dxa"/>
          </w:tcPr>
          <w:p w14:paraId="58F6D8F3" w14:textId="77777777" w:rsidR="00CE5929" w:rsidRPr="000C4E93" w:rsidRDefault="00CE5929" w:rsidP="00911ECD">
            <w:pPr>
              <w:pStyle w:val="ConsPlusNormal"/>
              <w:jc w:val="both"/>
            </w:pPr>
            <w:r w:rsidRPr="000C4E93">
              <w:t>Пожарная безопасность в быту</w:t>
            </w:r>
          </w:p>
        </w:tc>
      </w:tr>
      <w:tr w:rsidR="00CE5929" w:rsidRPr="000C4E93" w14:paraId="09C4F22E" w14:textId="77777777" w:rsidTr="00911ECD">
        <w:tc>
          <w:tcPr>
            <w:tcW w:w="1134" w:type="dxa"/>
            <w:vAlign w:val="center"/>
          </w:tcPr>
          <w:p w14:paraId="0E8CB796" w14:textId="77777777" w:rsidR="00CE5929" w:rsidRPr="000C4E93" w:rsidRDefault="00CE5929" w:rsidP="00911ECD">
            <w:pPr>
              <w:pStyle w:val="ConsPlusNormal"/>
              <w:jc w:val="center"/>
            </w:pPr>
            <w:r w:rsidRPr="000C4E93">
              <w:t>Урок 20</w:t>
            </w:r>
          </w:p>
        </w:tc>
        <w:tc>
          <w:tcPr>
            <w:tcW w:w="7937" w:type="dxa"/>
          </w:tcPr>
          <w:p w14:paraId="476BB328" w14:textId="77777777" w:rsidR="00CE5929" w:rsidRPr="000C4E93" w:rsidRDefault="00CE5929" w:rsidP="00911ECD">
            <w:pPr>
              <w:pStyle w:val="ConsPlusNormal"/>
              <w:jc w:val="both"/>
            </w:pPr>
            <w:r w:rsidRPr="000C4E93">
              <w:t>Предупреждение ситуаций криминального характера</w:t>
            </w:r>
          </w:p>
        </w:tc>
      </w:tr>
      <w:tr w:rsidR="00CE5929" w:rsidRPr="000C4E93" w14:paraId="20A7735A" w14:textId="77777777" w:rsidTr="00911ECD">
        <w:tc>
          <w:tcPr>
            <w:tcW w:w="1134" w:type="dxa"/>
            <w:vAlign w:val="center"/>
          </w:tcPr>
          <w:p w14:paraId="638B90B9" w14:textId="77777777" w:rsidR="00CE5929" w:rsidRPr="000C4E93" w:rsidRDefault="00CE5929" w:rsidP="00911ECD">
            <w:pPr>
              <w:pStyle w:val="ConsPlusNormal"/>
              <w:jc w:val="center"/>
            </w:pPr>
            <w:r w:rsidRPr="000C4E93">
              <w:t>Урок 21</w:t>
            </w:r>
          </w:p>
        </w:tc>
        <w:tc>
          <w:tcPr>
            <w:tcW w:w="7937" w:type="dxa"/>
          </w:tcPr>
          <w:p w14:paraId="7C3BE404" w14:textId="77777777" w:rsidR="00CE5929" w:rsidRPr="000C4E93" w:rsidRDefault="00CE5929" w:rsidP="00911ECD">
            <w:pPr>
              <w:pStyle w:val="ConsPlusNormal"/>
              <w:jc w:val="both"/>
            </w:pPr>
            <w:r w:rsidRPr="000C4E93">
              <w:t>Безопасные действия при авариях на коммунальных системах жизнеобеспечения</w:t>
            </w:r>
          </w:p>
        </w:tc>
      </w:tr>
      <w:tr w:rsidR="00CE5929" w:rsidRPr="000C4E93" w14:paraId="7183D92E" w14:textId="77777777" w:rsidTr="00911ECD">
        <w:tc>
          <w:tcPr>
            <w:tcW w:w="1134" w:type="dxa"/>
            <w:vAlign w:val="center"/>
          </w:tcPr>
          <w:p w14:paraId="53010DF3" w14:textId="77777777" w:rsidR="00CE5929" w:rsidRPr="000C4E93" w:rsidRDefault="00CE5929" w:rsidP="00911ECD">
            <w:pPr>
              <w:pStyle w:val="ConsPlusNormal"/>
              <w:jc w:val="center"/>
            </w:pPr>
            <w:r w:rsidRPr="000C4E93">
              <w:t>Урок 22</w:t>
            </w:r>
          </w:p>
        </w:tc>
        <w:tc>
          <w:tcPr>
            <w:tcW w:w="7937" w:type="dxa"/>
          </w:tcPr>
          <w:p w14:paraId="6A80FD57" w14:textId="77777777" w:rsidR="00CE5929" w:rsidRPr="000C4E93" w:rsidRDefault="00CE5929" w:rsidP="00911ECD">
            <w:pPr>
              <w:pStyle w:val="ConsPlusNormal"/>
              <w:jc w:val="both"/>
            </w:pPr>
            <w:r w:rsidRPr="000C4E93">
              <w:t>Правила дорожного движения</w:t>
            </w:r>
          </w:p>
        </w:tc>
      </w:tr>
      <w:tr w:rsidR="00CE5929" w:rsidRPr="000C4E93" w14:paraId="101C8C4D" w14:textId="77777777" w:rsidTr="00911ECD">
        <w:tc>
          <w:tcPr>
            <w:tcW w:w="1134" w:type="dxa"/>
            <w:vAlign w:val="center"/>
          </w:tcPr>
          <w:p w14:paraId="6A2FAD19" w14:textId="77777777" w:rsidR="00CE5929" w:rsidRPr="000C4E93" w:rsidRDefault="00CE5929" w:rsidP="00911ECD">
            <w:pPr>
              <w:pStyle w:val="ConsPlusNormal"/>
              <w:jc w:val="center"/>
            </w:pPr>
            <w:r w:rsidRPr="000C4E93">
              <w:t>Урок 23</w:t>
            </w:r>
          </w:p>
        </w:tc>
        <w:tc>
          <w:tcPr>
            <w:tcW w:w="7937" w:type="dxa"/>
          </w:tcPr>
          <w:p w14:paraId="42108DCB" w14:textId="77777777" w:rsidR="00CE5929" w:rsidRPr="000C4E93" w:rsidRDefault="00CE5929" w:rsidP="00911ECD">
            <w:pPr>
              <w:pStyle w:val="ConsPlusNormal"/>
              <w:jc w:val="both"/>
            </w:pPr>
            <w:r w:rsidRPr="000C4E93">
              <w:t>Безопасность пешехода</w:t>
            </w:r>
          </w:p>
        </w:tc>
      </w:tr>
      <w:tr w:rsidR="00CE5929" w:rsidRPr="000C4E93" w14:paraId="22D039A3" w14:textId="77777777" w:rsidTr="00911ECD">
        <w:tc>
          <w:tcPr>
            <w:tcW w:w="1134" w:type="dxa"/>
            <w:vAlign w:val="center"/>
          </w:tcPr>
          <w:p w14:paraId="323F1A80" w14:textId="77777777" w:rsidR="00CE5929" w:rsidRPr="000C4E93" w:rsidRDefault="00CE5929" w:rsidP="00911ECD">
            <w:pPr>
              <w:pStyle w:val="ConsPlusNormal"/>
              <w:jc w:val="center"/>
            </w:pPr>
            <w:r w:rsidRPr="000C4E93">
              <w:t>Урок 24</w:t>
            </w:r>
          </w:p>
        </w:tc>
        <w:tc>
          <w:tcPr>
            <w:tcW w:w="7937" w:type="dxa"/>
          </w:tcPr>
          <w:p w14:paraId="39E860A4" w14:textId="77777777" w:rsidR="00CE5929" w:rsidRPr="000C4E93" w:rsidRDefault="00CE5929" w:rsidP="00911ECD">
            <w:pPr>
              <w:pStyle w:val="ConsPlusNormal"/>
              <w:jc w:val="both"/>
            </w:pPr>
            <w:r w:rsidRPr="000C4E93">
              <w:t>Безопасность пассажира</w:t>
            </w:r>
          </w:p>
        </w:tc>
      </w:tr>
      <w:tr w:rsidR="00CE5929" w:rsidRPr="000C4E93" w14:paraId="2D38A129" w14:textId="77777777" w:rsidTr="00911ECD">
        <w:tc>
          <w:tcPr>
            <w:tcW w:w="1134" w:type="dxa"/>
            <w:vAlign w:val="center"/>
          </w:tcPr>
          <w:p w14:paraId="293FF5B0" w14:textId="77777777" w:rsidR="00CE5929" w:rsidRPr="000C4E93" w:rsidRDefault="00CE5929" w:rsidP="00911ECD">
            <w:pPr>
              <w:pStyle w:val="ConsPlusNormal"/>
              <w:jc w:val="center"/>
            </w:pPr>
            <w:r w:rsidRPr="000C4E93">
              <w:t>Урок 25</w:t>
            </w:r>
          </w:p>
        </w:tc>
        <w:tc>
          <w:tcPr>
            <w:tcW w:w="7937" w:type="dxa"/>
          </w:tcPr>
          <w:p w14:paraId="15C121C1" w14:textId="77777777" w:rsidR="00CE5929" w:rsidRPr="000C4E93" w:rsidRDefault="00CE5929" w:rsidP="00911ECD">
            <w:pPr>
              <w:pStyle w:val="ConsPlusNormal"/>
              <w:jc w:val="both"/>
            </w:pPr>
            <w:r w:rsidRPr="000C4E93">
              <w:t>Безопасность водителя</w:t>
            </w:r>
          </w:p>
        </w:tc>
      </w:tr>
      <w:tr w:rsidR="00CE5929" w:rsidRPr="000C4E93" w14:paraId="60425F11" w14:textId="77777777" w:rsidTr="00911ECD">
        <w:tc>
          <w:tcPr>
            <w:tcW w:w="1134" w:type="dxa"/>
            <w:vAlign w:val="center"/>
          </w:tcPr>
          <w:p w14:paraId="708B76A3" w14:textId="77777777" w:rsidR="00CE5929" w:rsidRPr="000C4E93" w:rsidRDefault="00CE5929" w:rsidP="00911ECD">
            <w:pPr>
              <w:pStyle w:val="ConsPlusNormal"/>
              <w:jc w:val="center"/>
            </w:pPr>
            <w:r w:rsidRPr="000C4E93">
              <w:t>Урок 26</w:t>
            </w:r>
          </w:p>
        </w:tc>
        <w:tc>
          <w:tcPr>
            <w:tcW w:w="7937" w:type="dxa"/>
          </w:tcPr>
          <w:p w14:paraId="315335C4" w14:textId="77777777" w:rsidR="00CE5929" w:rsidRPr="000C4E93" w:rsidRDefault="00CE5929" w:rsidP="00911ECD">
            <w:pPr>
              <w:pStyle w:val="ConsPlusNormal"/>
              <w:jc w:val="both"/>
            </w:pPr>
            <w:r w:rsidRPr="000C4E93">
              <w:t>Безопасные действия при дорожно-транспортных происшествиях</w:t>
            </w:r>
          </w:p>
        </w:tc>
      </w:tr>
      <w:tr w:rsidR="00CE5929" w:rsidRPr="000C4E93" w14:paraId="1E926CE5" w14:textId="77777777" w:rsidTr="00911ECD">
        <w:tc>
          <w:tcPr>
            <w:tcW w:w="1134" w:type="dxa"/>
            <w:vAlign w:val="center"/>
          </w:tcPr>
          <w:p w14:paraId="6D45F839" w14:textId="77777777" w:rsidR="00CE5929" w:rsidRPr="000C4E93" w:rsidRDefault="00CE5929" w:rsidP="00911ECD">
            <w:pPr>
              <w:pStyle w:val="ConsPlusNormal"/>
              <w:jc w:val="center"/>
            </w:pPr>
            <w:r w:rsidRPr="000C4E93">
              <w:t>Урок 27</w:t>
            </w:r>
          </w:p>
        </w:tc>
        <w:tc>
          <w:tcPr>
            <w:tcW w:w="7937" w:type="dxa"/>
          </w:tcPr>
          <w:p w14:paraId="305095E0" w14:textId="77777777" w:rsidR="00CE5929" w:rsidRPr="000C4E93" w:rsidRDefault="00CE5929" w:rsidP="00911ECD">
            <w:pPr>
              <w:pStyle w:val="ConsPlusNormal"/>
              <w:jc w:val="both"/>
            </w:pPr>
            <w:r w:rsidRPr="000C4E93">
              <w:t>Безопасность пассажиров на различных видах транспорта</w:t>
            </w:r>
          </w:p>
        </w:tc>
      </w:tr>
      <w:tr w:rsidR="00CE5929" w:rsidRPr="000C4E93" w14:paraId="2F4EFBFF" w14:textId="77777777" w:rsidTr="00911ECD">
        <w:tc>
          <w:tcPr>
            <w:tcW w:w="1134" w:type="dxa"/>
            <w:vAlign w:val="center"/>
          </w:tcPr>
          <w:p w14:paraId="726861B5" w14:textId="77777777" w:rsidR="00CE5929" w:rsidRPr="000C4E93" w:rsidRDefault="00CE5929" w:rsidP="00911ECD">
            <w:pPr>
              <w:pStyle w:val="ConsPlusNormal"/>
              <w:jc w:val="center"/>
            </w:pPr>
            <w:r w:rsidRPr="000C4E93">
              <w:t>Урок 28</w:t>
            </w:r>
          </w:p>
        </w:tc>
        <w:tc>
          <w:tcPr>
            <w:tcW w:w="7937" w:type="dxa"/>
          </w:tcPr>
          <w:p w14:paraId="297958C3" w14:textId="77777777" w:rsidR="00CE5929" w:rsidRPr="000C4E93" w:rsidRDefault="00CE5929" w:rsidP="00911ECD">
            <w:pPr>
              <w:pStyle w:val="ConsPlusNormal"/>
              <w:jc w:val="both"/>
            </w:pPr>
            <w:r w:rsidRPr="000C4E93">
              <w:t>Первая помощь при чрезвычайных ситуациях на транспорте</w:t>
            </w:r>
          </w:p>
        </w:tc>
      </w:tr>
      <w:tr w:rsidR="00CE5929" w:rsidRPr="000C4E93" w14:paraId="720CF941" w14:textId="77777777" w:rsidTr="00911ECD">
        <w:tc>
          <w:tcPr>
            <w:tcW w:w="1134" w:type="dxa"/>
            <w:vAlign w:val="center"/>
          </w:tcPr>
          <w:p w14:paraId="0426203C" w14:textId="77777777" w:rsidR="00CE5929" w:rsidRPr="000C4E93" w:rsidRDefault="00CE5929" w:rsidP="00911ECD">
            <w:pPr>
              <w:pStyle w:val="ConsPlusNormal"/>
              <w:jc w:val="center"/>
            </w:pPr>
            <w:r w:rsidRPr="000C4E93">
              <w:t>Урок 29</w:t>
            </w:r>
          </w:p>
        </w:tc>
        <w:tc>
          <w:tcPr>
            <w:tcW w:w="7937" w:type="dxa"/>
          </w:tcPr>
          <w:p w14:paraId="45AF52EC" w14:textId="77777777" w:rsidR="00CE5929" w:rsidRPr="000C4E93" w:rsidRDefault="00CE5929" w:rsidP="00911ECD">
            <w:pPr>
              <w:pStyle w:val="ConsPlusNormal"/>
              <w:jc w:val="both"/>
            </w:pPr>
            <w:r w:rsidRPr="000C4E93">
              <w:t>Основные опасности в общественных местах</w:t>
            </w:r>
          </w:p>
        </w:tc>
      </w:tr>
      <w:tr w:rsidR="00CE5929" w:rsidRPr="000C4E93" w14:paraId="7BBE34E8" w14:textId="77777777" w:rsidTr="00911ECD">
        <w:tc>
          <w:tcPr>
            <w:tcW w:w="1134" w:type="dxa"/>
            <w:vAlign w:val="center"/>
          </w:tcPr>
          <w:p w14:paraId="76C3246D" w14:textId="77777777" w:rsidR="00CE5929" w:rsidRPr="000C4E93" w:rsidRDefault="00CE5929" w:rsidP="00911ECD">
            <w:pPr>
              <w:pStyle w:val="ConsPlusNormal"/>
              <w:jc w:val="center"/>
            </w:pPr>
            <w:r w:rsidRPr="000C4E93">
              <w:t>Урок 30</w:t>
            </w:r>
          </w:p>
        </w:tc>
        <w:tc>
          <w:tcPr>
            <w:tcW w:w="7937" w:type="dxa"/>
          </w:tcPr>
          <w:p w14:paraId="37596681" w14:textId="77777777" w:rsidR="00CE5929" w:rsidRPr="000C4E93" w:rsidRDefault="00CE5929" w:rsidP="00911ECD">
            <w:pPr>
              <w:pStyle w:val="ConsPlusNormal"/>
              <w:jc w:val="both"/>
            </w:pPr>
            <w:r w:rsidRPr="000C4E93">
              <w:t>Правила безопасного поведения при посещении массовых мероприятий</w:t>
            </w:r>
          </w:p>
        </w:tc>
      </w:tr>
      <w:tr w:rsidR="00CE5929" w:rsidRPr="000C4E93" w14:paraId="01B235C6" w14:textId="77777777" w:rsidTr="00911ECD">
        <w:tc>
          <w:tcPr>
            <w:tcW w:w="1134" w:type="dxa"/>
            <w:vAlign w:val="center"/>
          </w:tcPr>
          <w:p w14:paraId="4B00A483" w14:textId="77777777" w:rsidR="00CE5929" w:rsidRPr="000C4E93" w:rsidRDefault="00CE5929" w:rsidP="00911ECD">
            <w:pPr>
              <w:pStyle w:val="ConsPlusNormal"/>
              <w:jc w:val="center"/>
            </w:pPr>
            <w:r w:rsidRPr="000C4E93">
              <w:t>Урок 31</w:t>
            </w:r>
          </w:p>
        </w:tc>
        <w:tc>
          <w:tcPr>
            <w:tcW w:w="7937" w:type="dxa"/>
          </w:tcPr>
          <w:p w14:paraId="72B415B8" w14:textId="77777777" w:rsidR="00CE5929" w:rsidRPr="000C4E93" w:rsidRDefault="00CE5929" w:rsidP="00911ECD">
            <w:pPr>
              <w:pStyle w:val="ConsPlusNormal"/>
              <w:jc w:val="both"/>
            </w:pPr>
            <w:r w:rsidRPr="000C4E93">
              <w:t>Пожарная безопаснос</w:t>
            </w:r>
            <w:r w:rsidRPr="000C4E93">
              <w:lastRenderedPageBreak/>
              <w:t>ть в общественных местах</w:t>
            </w:r>
          </w:p>
        </w:tc>
      </w:tr>
      <w:tr w:rsidR="00CE5929" w:rsidRPr="000C4E93" w14:paraId="359DBF49" w14:textId="77777777" w:rsidTr="00911ECD">
        <w:tc>
          <w:tcPr>
            <w:tcW w:w="1134" w:type="dxa"/>
            <w:vAlign w:val="center"/>
          </w:tcPr>
          <w:p w14:paraId="2CC59F35" w14:textId="77777777" w:rsidR="00CE5929" w:rsidRPr="000C4E93" w:rsidRDefault="00CE5929" w:rsidP="00911ECD">
            <w:pPr>
              <w:pStyle w:val="ConsPlusNormal"/>
              <w:jc w:val="center"/>
            </w:pPr>
            <w:r w:rsidRPr="000C4E93">
              <w:t>Урок 32</w:t>
            </w:r>
          </w:p>
        </w:tc>
        <w:tc>
          <w:tcPr>
            <w:tcW w:w="7937" w:type="dxa"/>
          </w:tcPr>
          <w:p w14:paraId="34798987" w14:textId="77777777" w:rsidR="00CE5929" w:rsidRPr="000C4E93" w:rsidRDefault="00CE5929" w:rsidP="00911ECD">
            <w:pPr>
              <w:pStyle w:val="ConsPlusNormal"/>
              <w:jc w:val="both"/>
            </w:pPr>
            <w:r w:rsidRPr="000C4E93">
              <w:t>Пожарная безопасность в общественных местах</w:t>
            </w:r>
          </w:p>
        </w:tc>
      </w:tr>
      <w:tr w:rsidR="00CE5929" w:rsidRPr="000C4E93" w14:paraId="4EEDD52E" w14:textId="77777777" w:rsidTr="00911ECD">
        <w:tc>
          <w:tcPr>
            <w:tcW w:w="1134" w:type="dxa"/>
            <w:vAlign w:val="center"/>
          </w:tcPr>
          <w:p w14:paraId="7FC012AE" w14:textId="77777777" w:rsidR="00CE5929" w:rsidRPr="000C4E93" w:rsidRDefault="00CE5929" w:rsidP="00911ECD">
            <w:pPr>
              <w:pStyle w:val="ConsPlusNormal"/>
              <w:jc w:val="center"/>
            </w:pPr>
            <w:r w:rsidRPr="000C4E93">
              <w:t>Урок 33</w:t>
            </w:r>
          </w:p>
        </w:tc>
        <w:tc>
          <w:tcPr>
            <w:tcW w:w="7937" w:type="dxa"/>
          </w:tcPr>
          <w:p w14:paraId="0699A223" w14:textId="77777777" w:rsidR="00CE5929" w:rsidRPr="000C4E93" w:rsidRDefault="00CE5929" w:rsidP="00911ECD">
            <w:pPr>
              <w:pStyle w:val="ConsPlusNormal"/>
              <w:jc w:val="both"/>
            </w:pPr>
            <w:r w:rsidRPr="000C4E93">
              <w:t>Безопасные действия в ситуациях криминогенного и антиобщественного характера</w:t>
            </w:r>
          </w:p>
        </w:tc>
      </w:tr>
      <w:tr w:rsidR="00CE5929" w:rsidRPr="000C4E93" w14:paraId="4C8118E4" w14:textId="77777777" w:rsidTr="00911ECD">
        <w:tc>
          <w:tcPr>
            <w:tcW w:w="1134" w:type="dxa"/>
            <w:vAlign w:val="center"/>
          </w:tcPr>
          <w:p w14:paraId="151835F5" w14:textId="77777777" w:rsidR="00CE5929" w:rsidRPr="000C4E93" w:rsidRDefault="00CE5929" w:rsidP="00911ECD">
            <w:pPr>
              <w:pStyle w:val="ConsPlusNormal"/>
              <w:jc w:val="center"/>
            </w:pPr>
            <w:r w:rsidRPr="000C4E93">
              <w:t>Урок 34</w:t>
            </w:r>
          </w:p>
        </w:tc>
        <w:tc>
          <w:tcPr>
            <w:tcW w:w="7937" w:type="dxa"/>
          </w:tcPr>
          <w:p w14:paraId="5CDAAF3A" w14:textId="77777777" w:rsidR="00CE5929" w:rsidRPr="000C4E93" w:rsidRDefault="00CE5929" w:rsidP="00911ECD">
            <w:pPr>
              <w:pStyle w:val="ConsPlusNormal"/>
              <w:jc w:val="both"/>
            </w:pPr>
            <w:r w:rsidRPr="000C4E93">
              <w:t>Безопасные действия в ситуациях криминогенного и антиобщественного характера</w:t>
            </w:r>
          </w:p>
        </w:tc>
      </w:tr>
      <w:tr w:rsidR="00CE5929" w:rsidRPr="000C4E93" w14:paraId="3BB35724" w14:textId="77777777" w:rsidTr="00911ECD">
        <w:tc>
          <w:tcPr>
            <w:tcW w:w="9071" w:type="dxa"/>
            <w:gridSpan w:val="2"/>
          </w:tcPr>
          <w:p w14:paraId="0FA4ADFC" w14:textId="77777777" w:rsidR="00CE5929" w:rsidRPr="000C4E93" w:rsidRDefault="00CE5929" w:rsidP="00911ECD">
            <w:pPr>
              <w:pStyle w:val="ConsPlusNormal"/>
              <w:jc w:val="both"/>
            </w:pPr>
            <w:r w:rsidRPr="000C4E93">
              <w:t>ОБЩЕЕ КОЛИЧЕСТВО УРОКОВ ПО ПРОГРАММЕ: 34, из них уроков, отведенных на контрольные работы, - не более 3</w:t>
            </w:r>
          </w:p>
        </w:tc>
      </w:tr>
    </w:tbl>
    <w:p w14:paraId="6A22DB90" w14:textId="77777777" w:rsidR="00CE5929" w:rsidRPr="000C4E93" w:rsidRDefault="00CE5929" w:rsidP="00CE5929">
      <w:pPr>
        <w:pStyle w:val="ConsPlusNormal"/>
        <w:jc w:val="both"/>
      </w:pPr>
    </w:p>
    <w:p w14:paraId="564E1B32" w14:textId="77777777" w:rsidR="00CE5929" w:rsidRPr="000C4E93" w:rsidRDefault="00CE5929" w:rsidP="00CE5929">
      <w:pPr>
        <w:pStyle w:val="ConsPlusNormal"/>
        <w:jc w:val="right"/>
      </w:pPr>
      <w:r w:rsidRPr="000C4E93">
        <w:t>Таблица 26.1</w:t>
      </w:r>
    </w:p>
    <w:p w14:paraId="0D763EFC" w14:textId="77777777" w:rsidR="00CE5929" w:rsidRPr="000C4E93" w:rsidRDefault="00CE5929" w:rsidP="00CE5929">
      <w:pPr>
        <w:pStyle w:val="ConsPlusNormal"/>
        <w:jc w:val="both"/>
      </w:pPr>
    </w:p>
    <w:p w14:paraId="0C5AF9A8" w14:textId="77777777" w:rsidR="00CE5929" w:rsidRPr="000C4E93" w:rsidRDefault="00CE5929" w:rsidP="00CE5929">
      <w:pPr>
        <w:pStyle w:val="ConsPlusNormal"/>
        <w:jc w:val="both"/>
      </w:pPr>
      <w:r w:rsidRPr="000C4E93">
        <w:t>9 класс</w:t>
      </w:r>
    </w:p>
    <w:p w14:paraId="192846AD" w14:textId="77777777" w:rsidR="00CE5929" w:rsidRPr="000C4E93" w:rsidRDefault="00CE5929" w:rsidP="00CE59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CE5929" w:rsidRPr="000C4E93" w14:paraId="5BE46EFD" w14:textId="77777777" w:rsidTr="00911ECD">
        <w:tc>
          <w:tcPr>
            <w:tcW w:w="1134" w:type="dxa"/>
          </w:tcPr>
          <w:p w14:paraId="392C0781" w14:textId="77777777" w:rsidR="00CE5929" w:rsidRPr="000C4E93" w:rsidRDefault="00CE5929" w:rsidP="00911ECD">
            <w:pPr>
              <w:pStyle w:val="ConsPlusNormal"/>
              <w:jc w:val="center"/>
            </w:pPr>
            <w:r w:rsidRPr="000C4E93">
              <w:t>N урока</w:t>
            </w:r>
          </w:p>
        </w:tc>
        <w:tc>
          <w:tcPr>
            <w:tcW w:w="7937" w:type="dxa"/>
          </w:tcPr>
          <w:p w14:paraId="6928C397" w14:textId="77777777" w:rsidR="00CE5929" w:rsidRPr="000C4E93" w:rsidRDefault="00CE5929" w:rsidP="00911ECD">
            <w:pPr>
              <w:pStyle w:val="ConsPlusNormal"/>
              <w:jc w:val="center"/>
            </w:pPr>
            <w:r w:rsidRPr="000C4E93">
              <w:t>Тема урока</w:t>
            </w:r>
          </w:p>
        </w:tc>
      </w:tr>
      <w:tr w:rsidR="00CE5929" w:rsidRPr="000C4E93" w14:paraId="38BA635C" w14:textId="77777777" w:rsidTr="00911ECD">
        <w:tc>
          <w:tcPr>
            <w:tcW w:w="1134" w:type="dxa"/>
            <w:vAlign w:val="center"/>
          </w:tcPr>
          <w:p w14:paraId="6582D8C4" w14:textId="77777777" w:rsidR="00CE5929" w:rsidRPr="000C4E93" w:rsidRDefault="00CE5929" w:rsidP="00911ECD">
            <w:pPr>
              <w:pStyle w:val="ConsPlusNormal"/>
              <w:jc w:val="center"/>
            </w:pPr>
            <w:r w:rsidRPr="000C4E93">
              <w:t>Урок 1</w:t>
            </w:r>
          </w:p>
        </w:tc>
        <w:tc>
          <w:tcPr>
            <w:tcW w:w="7937" w:type="dxa"/>
          </w:tcPr>
          <w:p w14:paraId="67C2D6E1" w14:textId="77777777" w:rsidR="00CE5929" w:rsidRPr="000C4E93" w:rsidRDefault="00CE5929" w:rsidP="00911ECD">
            <w:pPr>
              <w:pStyle w:val="ConsPlusNormal"/>
              <w:jc w:val="both"/>
            </w:pPr>
            <w:r w:rsidRPr="000C4E93">
              <w:t>Правила безопасного поведения в природной среде</w:t>
            </w:r>
          </w:p>
        </w:tc>
      </w:tr>
      <w:tr w:rsidR="00CE5929" w:rsidRPr="000C4E93" w14:paraId="6DAB1F05" w14:textId="77777777" w:rsidTr="00911ECD">
        <w:tc>
          <w:tcPr>
            <w:tcW w:w="1134" w:type="dxa"/>
            <w:vAlign w:val="center"/>
          </w:tcPr>
          <w:p w14:paraId="6182904B" w14:textId="77777777" w:rsidR="00CE5929" w:rsidRPr="000C4E93" w:rsidRDefault="00CE5929" w:rsidP="00911ECD">
            <w:pPr>
              <w:pStyle w:val="ConsPlusNormal"/>
              <w:jc w:val="center"/>
            </w:pPr>
            <w:r w:rsidRPr="000C4E93">
              <w:t>Урок 2</w:t>
            </w:r>
          </w:p>
        </w:tc>
        <w:tc>
          <w:tcPr>
            <w:tcW w:w="7937" w:type="dxa"/>
          </w:tcPr>
          <w:p w14:paraId="68E67F36" w14:textId="77777777" w:rsidR="00CE5929" w:rsidRPr="000C4E93" w:rsidRDefault="00CE5929" w:rsidP="00911ECD">
            <w:pPr>
              <w:pStyle w:val="ConsPlusNormal"/>
              <w:jc w:val="both"/>
            </w:pPr>
            <w:r w:rsidRPr="000C4E93">
              <w:t>Безопасные действия при автономном существовании в природной среде</w:t>
            </w:r>
          </w:p>
        </w:tc>
      </w:tr>
      <w:tr w:rsidR="00CE5929" w:rsidRPr="000C4E93" w14:paraId="4BFA1658" w14:textId="77777777" w:rsidTr="00911ECD">
        <w:tc>
          <w:tcPr>
            <w:tcW w:w="1134" w:type="dxa"/>
            <w:vAlign w:val="center"/>
          </w:tcPr>
          <w:p w14:paraId="58D1EBF1" w14:textId="77777777" w:rsidR="00CE5929" w:rsidRPr="000C4E93" w:rsidRDefault="00CE5929" w:rsidP="00911ECD">
            <w:pPr>
              <w:pStyle w:val="ConsPlusNormal"/>
              <w:jc w:val="center"/>
            </w:pPr>
            <w:r w:rsidRPr="000C4E93">
              <w:t>Урок 3</w:t>
            </w:r>
          </w:p>
        </w:tc>
        <w:tc>
          <w:tcPr>
            <w:tcW w:w="7937" w:type="dxa"/>
          </w:tcPr>
          <w:p w14:paraId="08555066" w14:textId="77777777" w:rsidR="00CE5929" w:rsidRPr="000C4E93" w:rsidRDefault="00CE5929" w:rsidP="00911ECD">
            <w:pPr>
              <w:pStyle w:val="ConsPlusNormal"/>
              <w:jc w:val="both"/>
            </w:pPr>
            <w:r w:rsidRPr="000C4E93">
              <w:t>Пожарная безопасность в природной среде</w:t>
            </w:r>
          </w:p>
        </w:tc>
      </w:tr>
      <w:tr w:rsidR="00CE5929" w:rsidRPr="000C4E93" w14:paraId="0FFEC4D2" w14:textId="77777777" w:rsidTr="00911ECD">
        <w:tc>
          <w:tcPr>
            <w:tcW w:w="1134" w:type="dxa"/>
            <w:vAlign w:val="center"/>
          </w:tcPr>
          <w:p w14:paraId="54381E23" w14:textId="77777777" w:rsidR="00CE5929" w:rsidRPr="000C4E93" w:rsidRDefault="00CE5929" w:rsidP="00911ECD">
            <w:pPr>
              <w:pStyle w:val="ConsPlusNormal"/>
              <w:jc w:val="center"/>
            </w:pPr>
            <w:r w:rsidRPr="000C4E93">
              <w:t>Урок 4</w:t>
            </w:r>
          </w:p>
        </w:tc>
        <w:tc>
          <w:tcPr>
            <w:tcW w:w="7937" w:type="dxa"/>
          </w:tcPr>
          <w:p w14:paraId="07E8FB56" w14:textId="77777777" w:rsidR="00CE5929" w:rsidRPr="000C4E93" w:rsidRDefault="00CE5929" w:rsidP="00911ECD">
            <w:pPr>
              <w:pStyle w:val="ConsPlusNormal"/>
              <w:jc w:val="both"/>
            </w:pPr>
            <w:r w:rsidRPr="000C4E93">
              <w:t>Безопасное поведение в горах</w:t>
            </w:r>
          </w:p>
        </w:tc>
      </w:tr>
      <w:tr w:rsidR="00CE5929" w:rsidRPr="000C4E93" w14:paraId="1FB315C3" w14:textId="77777777" w:rsidTr="00911ECD">
        <w:tc>
          <w:tcPr>
            <w:tcW w:w="1134" w:type="dxa"/>
            <w:vAlign w:val="center"/>
          </w:tcPr>
          <w:p w14:paraId="3BD17711" w14:textId="77777777" w:rsidR="00CE5929" w:rsidRPr="000C4E93" w:rsidRDefault="00CE5929" w:rsidP="00911ECD">
            <w:pPr>
              <w:pStyle w:val="ConsPlusNormal"/>
              <w:jc w:val="center"/>
            </w:pPr>
            <w:r w:rsidRPr="000C4E93">
              <w:t>Урок 5</w:t>
            </w:r>
          </w:p>
        </w:tc>
        <w:tc>
          <w:tcPr>
            <w:tcW w:w="7937" w:type="dxa"/>
          </w:tcPr>
          <w:p w14:paraId="6DD1ABA7" w14:textId="77777777" w:rsidR="00CE5929" w:rsidRPr="000C4E93" w:rsidRDefault="00CE5929" w:rsidP="00911ECD">
            <w:pPr>
              <w:pStyle w:val="ConsPlusNormal"/>
              <w:jc w:val="both"/>
            </w:pPr>
            <w:r w:rsidRPr="000C4E93">
              <w:t>Безопасное поведение на водоемах</w:t>
            </w:r>
          </w:p>
        </w:tc>
      </w:tr>
      <w:tr w:rsidR="00CE5929" w:rsidRPr="000C4E93" w14:paraId="4FF8D55C" w14:textId="77777777" w:rsidTr="00911ECD">
        <w:tc>
          <w:tcPr>
            <w:tcW w:w="1134" w:type="dxa"/>
            <w:vAlign w:val="center"/>
          </w:tcPr>
          <w:p w14:paraId="3456A97D" w14:textId="77777777" w:rsidR="00CE5929" w:rsidRPr="000C4E93" w:rsidRDefault="00CE5929" w:rsidP="00911ECD">
            <w:pPr>
              <w:pStyle w:val="ConsPlusNormal"/>
              <w:jc w:val="center"/>
            </w:pPr>
            <w:r w:rsidRPr="000C4E93">
              <w:t>Урок 6</w:t>
            </w:r>
          </w:p>
        </w:tc>
        <w:tc>
          <w:tcPr>
            <w:tcW w:w="7937" w:type="dxa"/>
          </w:tcPr>
          <w:p w14:paraId="7BB0FD78" w14:textId="77777777" w:rsidR="00CE5929" w:rsidRPr="000C4E93" w:rsidRDefault="00CE5929" w:rsidP="00911ECD">
            <w:pPr>
              <w:pStyle w:val="ConsPlusNormal"/>
              <w:jc w:val="both"/>
            </w:pPr>
            <w:r w:rsidRPr="000C4E93">
              <w:t>Безопасные действия при наводнении, цунами</w:t>
            </w:r>
          </w:p>
        </w:tc>
      </w:tr>
      <w:tr w:rsidR="00CE5929" w:rsidRPr="000C4E93" w14:paraId="43CAF3B5" w14:textId="77777777" w:rsidTr="00911ECD">
        <w:tc>
          <w:tcPr>
            <w:tcW w:w="1134" w:type="dxa"/>
            <w:vAlign w:val="center"/>
          </w:tcPr>
          <w:p w14:paraId="181E1280" w14:textId="77777777" w:rsidR="00CE5929" w:rsidRPr="000C4E93" w:rsidRDefault="00CE5929" w:rsidP="00911ECD">
            <w:pPr>
              <w:pStyle w:val="ConsPlusNormal"/>
              <w:jc w:val="center"/>
            </w:pPr>
            <w:r w:rsidRPr="000C4E93">
              <w:t>Урок 7</w:t>
            </w:r>
          </w:p>
        </w:tc>
        <w:tc>
          <w:tcPr>
            <w:tcW w:w="7937" w:type="dxa"/>
          </w:tcPr>
          <w:p w14:paraId="54B87770" w14:textId="77777777" w:rsidR="00CE5929" w:rsidRPr="000C4E93" w:rsidRDefault="00CE5929" w:rsidP="00911ECD">
            <w:pPr>
              <w:pStyle w:val="ConsPlusNormal"/>
              <w:jc w:val="both"/>
            </w:pPr>
            <w:r w:rsidRPr="000C4E93">
              <w:t>Безопасные действия при урагане, смерче, грозе</w:t>
            </w:r>
          </w:p>
        </w:tc>
      </w:tr>
      <w:tr w:rsidR="00CE5929" w:rsidRPr="000C4E93" w14:paraId="60B6C341" w14:textId="77777777" w:rsidTr="00911ECD">
        <w:tc>
          <w:tcPr>
            <w:tcW w:w="1134" w:type="dxa"/>
            <w:vAlign w:val="center"/>
          </w:tcPr>
          <w:p w14:paraId="5BF42F6F" w14:textId="77777777" w:rsidR="00CE5929" w:rsidRPr="000C4E93" w:rsidRDefault="00CE5929" w:rsidP="00911ECD">
            <w:pPr>
              <w:pStyle w:val="ConsPlusNormal"/>
              <w:jc w:val="center"/>
            </w:pPr>
            <w:r w:rsidRPr="000C4E93">
              <w:t>Урок 8</w:t>
            </w:r>
          </w:p>
        </w:tc>
        <w:tc>
          <w:tcPr>
            <w:tcW w:w="7937" w:type="dxa"/>
          </w:tcPr>
          <w:p w14:paraId="41CC9682" w14:textId="77777777" w:rsidR="00CE5929" w:rsidRPr="000C4E93" w:rsidRDefault="00CE5929" w:rsidP="00911ECD">
            <w:pPr>
              <w:pStyle w:val="ConsPlusNormal"/>
              <w:jc w:val="both"/>
            </w:pPr>
            <w:r w:rsidRPr="000C4E93">
              <w:t>Безопасные действия при землетрясении, извержении вулкана</w:t>
            </w:r>
          </w:p>
        </w:tc>
      </w:tr>
      <w:tr w:rsidR="00CE5929" w:rsidRPr="000C4E93" w14:paraId="19C18827" w14:textId="77777777" w:rsidTr="00911ECD">
        <w:tc>
          <w:tcPr>
            <w:tcW w:w="1134" w:type="dxa"/>
            <w:vAlign w:val="center"/>
          </w:tcPr>
          <w:p w14:paraId="5E6D8022" w14:textId="77777777" w:rsidR="00CE5929" w:rsidRPr="000C4E93" w:rsidRDefault="00CE5929" w:rsidP="00911ECD">
            <w:pPr>
              <w:pStyle w:val="ConsPlusNormal"/>
              <w:jc w:val="center"/>
            </w:pPr>
            <w:r w:rsidRPr="000C4E93">
              <w:t>Урок 9</w:t>
            </w:r>
          </w:p>
        </w:tc>
        <w:tc>
          <w:tcPr>
            <w:tcW w:w="7937" w:type="dxa"/>
          </w:tcPr>
          <w:p w14:paraId="29D98B4B" w14:textId="77777777" w:rsidR="00CE5929" w:rsidRPr="000C4E93" w:rsidRDefault="00CE5929" w:rsidP="00911ECD">
            <w:pPr>
              <w:pStyle w:val="ConsPlusNormal"/>
              <w:jc w:val="both"/>
            </w:pPr>
            <w:r w:rsidRPr="000C4E93">
              <w:t>Экология и ее значение для устойчивого развития общества</w:t>
            </w:r>
          </w:p>
        </w:tc>
      </w:tr>
      <w:tr w:rsidR="00CE5929" w:rsidRPr="000C4E93" w14:paraId="6AE61450" w14:textId="77777777" w:rsidTr="00911ECD">
        <w:tc>
          <w:tcPr>
            <w:tcW w:w="1134" w:type="dxa"/>
            <w:vAlign w:val="center"/>
          </w:tcPr>
          <w:p w14:paraId="3090F3B8" w14:textId="77777777" w:rsidR="00CE5929" w:rsidRPr="000C4E93" w:rsidRDefault="00CE5929" w:rsidP="00911ECD">
            <w:pPr>
              <w:pStyle w:val="ConsPlusNormal"/>
              <w:jc w:val="center"/>
            </w:pPr>
            <w:r w:rsidRPr="000C4E93">
              <w:t>Урок 10</w:t>
            </w:r>
          </w:p>
        </w:tc>
        <w:tc>
          <w:tcPr>
            <w:tcW w:w="7937" w:type="dxa"/>
          </w:tcPr>
          <w:p w14:paraId="43E2B27C" w14:textId="77777777" w:rsidR="00CE5929" w:rsidRPr="000C4E93" w:rsidRDefault="00CE5929" w:rsidP="00911ECD">
            <w:pPr>
              <w:pStyle w:val="ConsPlusNormal"/>
              <w:jc w:val="both"/>
            </w:pPr>
            <w:r w:rsidRPr="000C4E93">
              <w:t>Общие представления о здоровье</w:t>
            </w:r>
          </w:p>
        </w:tc>
      </w:tr>
      <w:tr w:rsidR="00CE5929" w:rsidRPr="000C4E93" w14:paraId="0E09D38A" w14:textId="77777777" w:rsidTr="00911ECD">
        <w:tc>
          <w:tcPr>
            <w:tcW w:w="1134" w:type="dxa"/>
            <w:vAlign w:val="center"/>
          </w:tcPr>
          <w:p w14:paraId="17A63607" w14:textId="77777777" w:rsidR="00CE5929" w:rsidRPr="000C4E93" w:rsidRDefault="00CE5929" w:rsidP="00911ECD">
            <w:pPr>
              <w:pStyle w:val="ConsPlusNormal"/>
              <w:jc w:val="center"/>
            </w:pPr>
            <w:r w:rsidRPr="000C4E93">
              <w:t>Урок 11</w:t>
            </w:r>
          </w:p>
        </w:tc>
        <w:tc>
          <w:tcPr>
            <w:tcW w:w="7937" w:type="dxa"/>
          </w:tcPr>
          <w:p w14:paraId="5E7372D9" w14:textId="77777777" w:rsidR="00CE5929" w:rsidRPr="000C4E93" w:rsidRDefault="00CE5929" w:rsidP="00911ECD">
            <w:pPr>
              <w:pStyle w:val="ConsPlusNormal"/>
              <w:jc w:val="both"/>
            </w:pPr>
            <w:r w:rsidRPr="000C4E93">
              <w:t>Предупреждение и защита от инфекционных заболеваний</w:t>
            </w:r>
          </w:p>
        </w:tc>
      </w:tr>
      <w:tr w:rsidR="00CE5929" w:rsidRPr="000C4E93" w14:paraId="1521F45D" w14:textId="77777777" w:rsidTr="00911ECD">
        <w:tc>
          <w:tcPr>
            <w:tcW w:w="1134" w:type="dxa"/>
            <w:vAlign w:val="center"/>
          </w:tcPr>
          <w:p w14:paraId="2A050D68" w14:textId="77777777" w:rsidR="00CE5929" w:rsidRPr="000C4E93" w:rsidRDefault="00CE5929" w:rsidP="00911ECD">
            <w:pPr>
              <w:pStyle w:val="ConsPlusNormal"/>
              <w:jc w:val="center"/>
            </w:pPr>
            <w:r w:rsidRPr="000C4E93">
              <w:t>Урок 12</w:t>
            </w:r>
          </w:p>
        </w:tc>
        <w:tc>
          <w:tcPr>
            <w:tcW w:w="7937" w:type="dxa"/>
          </w:tcPr>
          <w:p w14:paraId="1EE01212" w14:textId="77777777" w:rsidR="00CE5929" w:rsidRPr="000C4E93" w:rsidRDefault="00CE5929" w:rsidP="00911ECD">
            <w:pPr>
              <w:pStyle w:val="ConsPlusNormal"/>
              <w:jc w:val="both"/>
            </w:pPr>
            <w:r w:rsidRPr="000C4E93">
              <w:t>Профилактика неинфекционных заболеваний</w:t>
            </w:r>
          </w:p>
        </w:tc>
      </w:tr>
      <w:tr w:rsidR="00CE5929" w:rsidRPr="000C4E93" w14:paraId="05F03771" w14:textId="77777777" w:rsidTr="00911ECD">
        <w:tc>
          <w:tcPr>
            <w:tcW w:w="1134" w:type="dxa"/>
            <w:vAlign w:val="center"/>
          </w:tcPr>
          <w:p w14:paraId="52A853A0" w14:textId="77777777" w:rsidR="00CE5929" w:rsidRPr="000C4E93" w:rsidRDefault="00CE5929" w:rsidP="00911ECD">
            <w:pPr>
              <w:pStyle w:val="ConsPlusNormal"/>
              <w:jc w:val="center"/>
            </w:pPr>
            <w:r w:rsidRPr="000C4E93">
              <w:t>Урок 13</w:t>
            </w:r>
          </w:p>
        </w:tc>
        <w:tc>
          <w:tcPr>
            <w:tcW w:w="7937" w:type="dxa"/>
          </w:tcPr>
          <w:p w14:paraId="1E9CF1AD" w14:textId="77777777" w:rsidR="00CE5929" w:rsidRPr="000C4E93" w:rsidRDefault="00CE5929" w:rsidP="00911ECD">
            <w:pPr>
              <w:pStyle w:val="ConsPlusNormal"/>
              <w:jc w:val="both"/>
            </w:pPr>
            <w:r w:rsidRPr="000C4E93">
              <w:t>Психическое здоровье и психологическое благополучие</w:t>
            </w:r>
          </w:p>
        </w:tc>
      </w:tr>
      <w:tr w:rsidR="00CE5929" w:rsidRPr="000C4E93" w14:paraId="13EE4199" w14:textId="77777777" w:rsidTr="00911ECD">
        <w:tc>
          <w:tcPr>
            <w:tcW w:w="1134" w:type="dxa"/>
            <w:vAlign w:val="center"/>
          </w:tcPr>
          <w:p w14:paraId="6B8BA95D" w14:textId="77777777" w:rsidR="00CE5929" w:rsidRPr="000C4E93" w:rsidRDefault="00CE5929" w:rsidP="00911ECD">
            <w:pPr>
              <w:pStyle w:val="ConsPlusNormal"/>
              <w:jc w:val="center"/>
            </w:pPr>
            <w:r w:rsidRPr="000C4E93">
              <w:t>Урок 14</w:t>
            </w:r>
          </w:p>
        </w:tc>
        <w:tc>
          <w:tcPr>
            <w:tcW w:w="7937" w:type="dxa"/>
          </w:tcPr>
          <w:p w14:paraId="67ED4147" w14:textId="77777777" w:rsidR="00CE5929" w:rsidRPr="000C4E93" w:rsidRDefault="00CE5929" w:rsidP="00911ECD">
            <w:pPr>
              <w:pStyle w:val="ConsPlusNormal"/>
              <w:jc w:val="both"/>
            </w:pPr>
            <w:r w:rsidRPr="000C4E93">
              <w:t>Первая помощь при неотложных состояниях</w:t>
            </w:r>
          </w:p>
        </w:tc>
      </w:tr>
      <w:tr w:rsidR="00CE5929" w:rsidRPr="000C4E93" w14:paraId="7D2B3A33" w14:textId="77777777" w:rsidTr="00911ECD">
        <w:tc>
          <w:tcPr>
            <w:tcW w:w="1134" w:type="dxa"/>
            <w:vAlign w:val="center"/>
          </w:tcPr>
          <w:p w14:paraId="36574746" w14:textId="77777777" w:rsidR="00CE5929" w:rsidRPr="000C4E93" w:rsidRDefault="00CE5929" w:rsidP="00911ECD">
            <w:pPr>
              <w:pStyle w:val="ConsPlusNormal"/>
              <w:jc w:val="center"/>
            </w:pPr>
            <w:r w:rsidRPr="000C4E93">
              <w:t>Урок 15</w:t>
            </w:r>
          </w:p>
        </w:tc>
        <w:tc>
          <w:tcPr>
            <w:tcW w:w="7937" w:type="dxa"/>
          </w:tcPr>
          <w:p w14:paraId="4D562737" w14:textId="77777777" w:rsidR="00CE5929" w:rsidRPr="000C4E93" w:rsidRDefault="00CE5929" w:rsidP="00911ECD">
            <w:pPr>
              <w:pStyle w:val="ConsPlusNormal"/>
              <w:jc w:val="both"/>
            </w:pPr>
            <w:r w:rsidRPr="000C4E93">
              <w:t>Практикум для отработки практических навыков первой помощи и психологической поддержки, решения кейсов, моделирования ситуаций</w:t>
            </w:r>
          </w:p>
        </w:tc>
      </w:tr>
      <w:tr w:rsidR="00CE5929" w:rsidRPr="000C4E93" w14:paraId="040A7255" w14:textId="77777777" w:rsidTr="00911ECD">
        <w:tc>
          <w:tcPr>
            <w:tcW w:w="1134" w:type="dxa"/>
            <w:vAlign w:val="center"/>
          </w:tcPr>
          <w:p w14:paraId="7E64B2D4" w14:textId="77777777" w:rsidR="00CE5929" w:rsidRPr="000C4E93" w:rsidRDefault="00CE5929" w:rsidP="00911ECD">
            <w:pPr>
              <w:pStyle w:val="ConsPlusNormal"/>
              <w:jc w:val="center"/>
            </w:pPr>
            <w:r w:rsidRPr="000C4E93">
              <w:t>Урок 16</w:t>
            </w:r>
          </w:p>
        </w:tc>
        <w:tc>
          <w:tcPr>
            <w:tcW w:w="7937" w:type="dxa"/>
          </w:tcPr>
          <w:p w14:paraId="782D7C67" w14:textId="77777777" w:rsidR="00CE5929" w:rsidRPr="000C4E93" w:rsidRDefault="00CE5929" w:rsidP="00911ECD">
            <w:pPr>
              <w:pStyle w:val="ConsPlusNormal"/>
              <w:jc w:val="both"/>
            </w:pPr>
            <w:r w:rsidRPr="000C4E93">
              <w:t>Практикум для отработки практических навыков первой помощи и психологической поддержки, решения кейсов, моделирования ситуаций</w:t>
            </w:r>
          </w:p>
        </w:tc>
      </w:tr>
      <w:tr w:rsidR="00CE5929" w:rsidRPr="000C4E93" w14:paraId="48526E74" w14:textId="77777777" w:rsidTr="00911ECD">
        <w:tc>
          <w:tcPr>
            <w:tcW w:w="1134" w:type="dxa"/>
            <w:vAlign w:val="center"/>
          </w:tcPr>
          <w:p w14:paraId="1FD0E48C" w14:textId="77777777" w:rsidR="00CE5929" w:rsidRPr="000C4E93" w:rsidRDefault="00CE5929" w:rsidP="00911ECD">
            <w:pPr>
              <w:pStyle w:val="ConsPlusNormal"/>
              <w:jc w:val="center"/>
            </w:pPr>
            <w:r w:rsidRPr="000C4E93">
              <w:t>Урок 17</w:t>
            </w:r>
          </w:p>
        </w:tc>
        <w:tc>
          <w:tcPr>
            <w:tcW w:w="7937" w:type="dxa"/>
          </w:tcPr>
          <w:p w14:paraId="2BDC9525" w14:textId="77777777" w:rsidR="00CE5929" w:rsidRPr="000C4E93" w:rsidRDefault="00CE5929" w:rsidP="00911ECD">
            <w:pPr>
              <w:pStyle w:val="ConsPlusNormal"/>
              <w:jc w:val="both"/>
            </w:pPr>
            <w:r w:rsidRPr="000C4E93">
              <w:t>Общение - основа социального взаимодействия</w:t>
            </w:r>
          </w:p>
        </w:tc>
      </w:tr>
      <w:tr w:rsidR="00CE5929" w:rsidRPr="000C4E93" w14:paraId="2D3E7A87" w14:textId="77777777" w:rsidTr="00911ECD">
        <w:tc>
          <w:tcPr>
            <w:tcW w:w="1134" w:type="dxa"/>
            <w:vAlign w:val="center"/>
          </w:tcPr>
          <w:p w14:paraId="1D6432F5" w14:textId="77777777" w:rsidR="00CE5929" w:rsidRPr="000C4E93" w:rsidRDefault="00CE5929" w:rsidP="00911ECD">
            <w:pPr>
              <w:pStyle w:val="ConsPlusNormal"/>
              <w:jc w:val="center"/>
            </w:pPr>
            <w:r w:rsidRPr="000C4E93">
              <w:t>Урок 18</w:t>
            </w:r>
          </w:p>
        </w:tc>
        <w:tc>
          <w:tcPr>
            <w:tcW w:w="7937" w:type="dxa"/>
          </w:tcPr>
          <w:p w14:paraId="28039A2D" w14:textId="77777777" w:rsidR="00CE5929" w:rsidRPr="000C4E93" w:rsidRDefault="00CE5929" w:rsidP="00911ECD">
            <w:pPr>
              <w:pStyle w:val="ConsPlusNormal"/>
              <w:jc w:val="both"/>
            </w:pPr>
            <w:r w:rsidRPr="000C4E93">
              <w:t>Безопасные способы избегания и разрешения конфликтных ситуаций</w:t>
            </w:r>
          </w:p>
        </w:tc>
      </w:tr>
      <w:tr w:rsidR="00CE5929" w:rsidRPr="000C4E93" w14:paraId="089DF42A" w14:textId="77777777" w:rsidTr="00911ECD">
        <w:tc>
          <w:tcPr>
            <w:tcW w:w="1134" w:type="dxa"/>
            <w:vAlign w:val="center"/>
          </w:tcPr>
          <w:p w14:paraId="50EF6023" w14:textId="77777777" w:rsidR="00CE5929" w:rsidRPr="000C4E93" w:rsidRDefault="00CE5929" w:rsidP="00911ECD">
            <w:pPr>
              <w:pStyle w:val="ConsPlusNormal"/>
              <w:jc w:val="center"/>
            </w:pPr>
            <w:r w:rsidRPr="000C4E93">
              <w:t>Урок 19</w:t>
            </w:r>
          </w:p>
        </w:tc>
        <w:tc>
          <w:tcPr>
            <w:tcW w:w="7937" w:type="dxa"/>
          </w:tcPr>
          <w:p w14:paraId="0A48096B" w14:textId="77777777" w:rsidR="00CE5929" w:rsidRPr="000C4E93" w:rsidRDefault="00CE5929" w:rsidP="00911ECD">
            <w:pPr>
              <w:pStyle w:val="ConsPlusNormal"/>
              <w:jc w:val="both"/>
            </w:pPr>
            <w:r w:rsidRPr="000C4E93">
              <w:t>Безопасные способы избегания и р</w:t>
            </w:r>
            <w:r w:rsidRPr="000C4E93">
              <w:lastRenderedPageBreak/>
              <w:t>азрешения конфликтных ситуаций</w:t>
            </w:r>
          </w:p>
        </w:tc>
      </w:tr>
      <w:tr w:rsidR="00CE5929" w:rsidRPr="000C4E93" w14:paraId="7634A6A6" w14:textId="77777777" w:rsidTr="00911ECD">
        <w:tc>
          <w:tcPr>
            <w:tcW w:w="1134" w:type="dxa"/>
            <w:vAlign w:val="center"/>
          </w:tcPr>
          <w:p w14:paraId="2EAC9BC4" w14:textId="77777777" w:rsidR="00CE5929" w:rsidRPr="000C4E93" w:rsidRDefault="00CE5929" w:rsidP="00911ECD">
            <w:pPr>
              <w:pStyle w:val="ConsPlusNormal"/>
              <w:jc w:val="center"/>
            </w:pPr>
            <w:r w:rsidRPr="000C4E93">
              <w:t>Урок 20</w:t>
            </w:r>
          </w:p>
        </w:tc>
        <w:tc>
          <w:tcPr>
            <w:tcW w:w="7937" w:type="dxa"/>
          </w:tcPr>
          <w:p w14:paraId="2EE083FF" w14:textId="77777777" w:rsidR="00CE5929" w:rsidRPr="000C4E93" w:rsidRDefault="00CE5929" w:rsidP="00911ECD">
            <w:pPr>
              <w:pStyle w:val="ConsPlusNormal"/>
              <w:jc w:val="both"/>
            </w:pPr>
            <w:r w:rsidRPr="000C4E93">
              <w:t>Манипуляция и способы противостоять ей</w:t>
            </w:r>
          </w:p>
        </w:tc>
      </w:tr>
      <w:tr w:rsidR="00CE5929" w:rsidRPr="000C4E93" w14:paraId="65553E9F" w14:textId="77777777" w:rsidTr="00911ECD">
        <w:tc>
          <w:tcPr>
            <w:tcW w:w="1134" w:type="dxa"/>
            <w:vAlign w:val="center"/>
          </w:tcPr>
          <w:p w14:paraId="5CEA266A" w14:textId="77777777" w:rsidR="00CE5929" w:rsidRPr="000C4E93" w:rsidRDefault="00CE5929" w:rsidP="00911ECD">
            <w:pPr>
              <w:pStyle w:val="ConsPlusNormal"/>
              <w:jc w:val="center"/>
            </w:pPr>
            <w:r w:rsidRPr="000C4E93">
              <w:t>Урок 21</w:t>
            </w:r>
          </w:p>
        </w:tc>
        <w:tc>
          <w:tcPr>
            <w:tcW w:w="7937" w:type="dxa"/>
          </w:tcPr>
          <w:p w14:paraId="1DD090F1" w14:textId="77777777" w:rsidR="00CE5929" w:rsidRPr="000C4E93" w:rsidRDefault="00CE5929" w:rsidP="00911ECD">
            <w:pPr>
              <w:pStyle w:val="ConsPlusNormal"/>
              <w:jc w:val="both"/>
            </w:pPr>
            <w:r w:rsidRPr="000C4E93">
              <w:t>Манипуляция и способы противостоять ей</w:t>
            </w:r>
          </w:p>
        </w:tc>
      </w:tr>
      <w:tr w:rsidR="00CE5929" w:rsidRPr="000C4E93" w14:paraId="762918D4" w14:textId="77777777" w:rsidTr="00911ECD">
        <w:tc>
          <w:tcPr>
            <w:tcW w:w="1134" w:type="dxa"/>
            <w:vAlign w:val="center"/>
          </w:tcPr>
          <w:p w14:paraId="12504822" w14:textId="77777777" w:rsidR="00CE5929" w:rsidRPr="000C4E93" w:rsidRDefault="00CE5929" w:rsidP="00911ECD">
            <w:pPr>
              <w:pStyle w:val="ConsPlusNormal"/>
              <w:jc w:val="center"/>
            </w:pPr>
            <w:r w:rsidRPr="000C4E93">
              <w:t>Урок 22</w:t>
            </w:r>
          </w:p>
        </w:tc>
        <w:tc>
          <w:tcPr>
            <w:tcW w:w="7937" w:type="dxa"/>
          </w:tcPr>
          <w:p w14:paraId="2CEC092F" w14:textId="77777777" w:rsidR="00CE5929" w:rsidRPr="000C4E93" w:rsidRDefault="00CE5929" w:rsidP="00911ECD">
            <w:pPr>
              <w:pStyle w:val="ConsPlusNormal"/>
              <w:jc w:val="both"/>
            </w:pPr>
            <w:r w:rsidRPr="000C4E93">
              <w:t>Современные увлечения. Их возможности и риски</w:t>
            </w:r>
          </w:p>
        </w:tc>
      </w:tr>
      <w:tr w:rsidR="00CE5929" w:rsidRPr="000C4E93" w14:paraId="61A62EAE" w14:textId="77777777" w:rsidTr="00911ECD">
        <w:tc>
          <w:tcPr>
            <w:tcW w:w="1134" w:type="dxa"/>
            <w:vAlign w:val="center"/>
          </w:tcPr>
          <w:p w14:paraId="21AA652B" w14:textId="77777777" w:rsidR="00CE5929" w:rsidRPr="000C4E93" w:rsidRDefault="00CE5929" w:rsidP="00911ECD">
            <w:pPr>
              <w:pStyle w:val="ConsPlusNormal"/>
              <w:jc w:val="center"/>
            </w:pPr>
            <w:r w:rsidRPr="000C4E93">
              <w:t>Урок 23</w:t>
            </w:r>
          </w:p>
        </w:tc>
        <w:tc>
          <w:tcPr>
            <w:tcW w:w="7937" w:type="dxa"/>
          </w:tcPr>
          <w:p w14:paraId="20F7E8AE" w14:textId="77777777" w:rsidR="00CE5929" w:rsidRPr="000C4E93" w:rsidRDefault="00CE5929" w:rsidP="00911ECD">
            <w:pPr>
              <w:pStyle w:val="ConsPlusNormal"/>
              <w:jc w:val="both"/>
            </w:pPr>
            <w:r w:rsidRPr="000C4E93">
              <w:t>Цифровая среда - ее возможности и риски</w:t>
            </w:r>
          </w:p>
        </w:tc>
      </w:tr>
      <w:tr w:rsidR="00CE5929" w:rsidRPr="000C4E93" w14:paraId="553ECB9E" w14:textId="77777777" w:rsidTr="00911ECD">
        <w:tc>
          <w:tcPr>
            <w:tcW w:w="1134" w:type="dxa"/>
            <w:vAlign w:val="center"/>
          </w:tcPr>
          <w:p w14:paraId="3F59B063" w14:textId="77777777" w:rsidR="00CE5929" w:rsidRPr="000C4E93" w:rsidRDefault="00CE5929" w:rsidP="00911ECD">
            <w:pPr>
              <w:pStyle w:val="ConsPlusNormal"/>
              <w:jc w:val="center"/>
            </w:pPr>
            <w:r w:rsidRPr="000C4E93">
              <w:t>Урок 24</w:t>
            </w:r>
          </w:p>
        </w:tc>
        <w:tc>
          <w:tcPr>
            <w:tcW w:w="7937" w:type="dxa"/>
          </w:tcPr>
          <w:p w14:paraId="6ED0A45F" w14:textId="77777777" w:rsidR="00CE5929" w:rsidRPr="000C4E93" w:rsidRDefault="00CE5929" w:rsidP="00911ECD">
            <w:pPr>
              <w:pStyle w:val="ConsPlusNormal"/>
              <w:jc w:val="both"/>
            </w:pPr>
            <w:r w:rsidRPr="000C4E93">
              <w:t>Вредоносные программы и приложения, способы защиты от них</w:t>
            </w:r>
          </w:p>
        </w:tc>
      </w:tr>
      <w:tr w:rsidR="00CE5929" w:rsidRPr="000C4E93" w14:paraId="3C4C6347" w14:textId="77777777" w:rsidTr="00911ECD">
        <w:tc>
          <w:tcPr>
            <w:tcW w:w="1134" w:type="dxa"/>
            <w:vAlign w:val="center"/>
          </w:tcPr>
          <w:p w14:paraId="65165705" w14:textId="77777777" w:rsidR="00CE5929" w:rsidRPr="000C4E93" w:rsidRDefault="00CE5929" w:rsidP="00911ECD">
            <w:pPr>
              <w:pStyle w:val="ConsPlusNormal"/>
              <w:jc w:val="center"/>
            </w:pPr>
            <w:r w:rsidRPr="000C4E93">
              <w:t>Урок 25</w:t>
            </w:r>
          </w:p>
        </w:tc>
        <w:tc>
          <w:tcPr>
            <w:tcW w:w="7937" w:type="dxa"/>
          </w:tcPr>
          <w:p w14:paraId="251546DD" w14:textId="77777777" w:rsidR="00CE5929" w:rsidRPr="000C4E93" w:rsidRDefault="00CE5929" w:rsidP="00911ECD">
            <w:pPr>
              <w:pStyle w:val="ConsPlusNormal"/>
              <w:jc w:val="both"/>
            </w:pPr>
            <w:r w:rsidRPr="000C4E93">
              <w:t>Опасный и запрещенный контент: способы распознавания и защиты</w:t>
            </w:r>
          </w:p>
        </w:tc>
      </w:tr>
      <w:tr w:rsidR="00CE5929" w:rsidRPr="000C4E93" w14:paraId="62805285" w14:textId="77777777" w:rsidTr="00911ECD">
        <w:tc>
          <w:tcPr>
            <w:tcW w:w="1134" w:type="dxa"/>
            <w:vAlign w:val="center"/>
          </w:tcPr>
          <w:p w14:paraId="59897036" w14:textId="77777777" w:rsidR="00CE5929" w:rsidRPr="000C4E93" w:rsidRDefault="00CE5929" w:rsidP="00911ECD">
            <w:pPr>
              <w:pStyle w:val="ConsPlusNormal"/>
              <w:jc w:val="center"/>
            </w:pPr>
            <w:r w:rsidRPr="000C4E93">
              <w:t>Урок 26</w:t>
            </w:r>
          </w:p>
        </w:tc>
        <w:tc>
          <w:tcPr>
            <w:tcW w:w="7937" w:type="dxa"/>
          </w:tcPr>
          <w:p w14:paraId="08A2A428" w14:textId="77777777" w:rsidR="00CE5929" w:rsidRPr="000C4E93" w:rsidRDefault="00CE5929" w:rsidP="00911ECD">
            <w:pPr>
              <w:pStyle w:val="ConsPlusNormal"/>
              <w:jc w:val="both"/>
            </w:pPr>
            <w:r w:rsidRPr="000C4E93">
              <w:t>Деструктивные течения в сети Интернет, их признаки, опасности</w:t>
            </w:r>
          </w:p>
        </w:tc>
      </w:tr>
      <w:tr w:rsidR="00CE5929" w:rsidRPr="000C4E93" w14:paraId="6BCE7B80" w14:textId="77777777" w:rsidTr="00911ECD">
        <w:tc>
          <w:tcPr>
            <w:tcW w:w="1134" w:type="dxa"/>
            <w:vAlign w:val="center"/>
          </w:tcPr>
          <w:p w14:paraId="6FEA96CC" w14:textId="77777777" w:rsidR="00CE5929" w:rsidRPr="000C4E93" w:rsidRDefault="00CE5929" w:rsidP="00911ECD">
            <w:pPr>
              <w:pStyle w:val="ConsPlusNormal"/>
              <w:jc w:val="center"/>
            </w:pPr>
            <w:r w:rsidRPr="000C4E93">
              <w:t>Урок 27</w:t>
            </w:r>
          </w:p>
        </w:tc>
        <w:tc>
          <w:tcPr>
            <w:tcW w:w="7937" w:type="dxa"/>
          </w:tcPr>
          <w:p w14:paraId="15A81230" w14:textId="77777777" w:rsidR="00CE5929" w:rsidRPr="000C4E93" w:rsidRDefault="00CE5929" w:rsidP="00911ECD">
            <w:pPr>
              <w:pStyle w:val="ConsPlusNormal"/>
              <w:jc w:val="both"/>
            </w:pPr>
            <w:r w:rsidRPr="000C4E93">
              <w:t>Правила безопасного поведения в цифровой среде</w:t>
            </w:r>
          </w:p>
        </w:tc>
      </w:tr>
      <w:tr w:rsidR="00CE5929" w:rsidRPr="000C4E93" w14:paraId="44D4980D" w14:textId="77777777" w:rsidTr="00911ECD">
        <w:tc>
          <w:tcPr>
            <w:tcW w:w="1134" w:type="dxa"/>
            <w:vAlign w:val="center"/>
          </w:tcPr>
          <w:p w14:paraId="6B64C2F3" w14:textId="77777777" w:rsidR="00CE5929" w:rsidRPr="000C4E93" w:rsidRDefault="00CE5929" w:rsidP="00911ECD">
            <w:pPr>
              <w:pStyle w:val="ConsPlusNormal"/>
              <w:jc w:val="center"/>
            </w:pPr>
            <w:r w:rsidRPr="000C4E93">
              <w:t>Урок 28</w:t>
            </w:r>
          </w:p>
        </w:tc>
        <w:tc>
          <w:tcPr>
            <w:tcW w:w="7937" w:type="dxa"/>
          </w:tcPr>
          <w:p w14:paraId="1397E262" w14:textId="77777777" w:rsidR="00CE5929" w:rsidRPr="000C4E93" w:rsidRDefault="00CE5929" w:rsidP="00911ECD">
            <w:pPr>
              <w:pStyle w:val="ConsPlusNormal"/>
              <w:jc w:val="both"/>
            </w:pPr>
            <w:r w:rsidRPr="000C4E93">
              <w:t>Сущность понятий "терроризм" и "экстремизм"</w:t>
            </w:r>
          </w:p>
        </w:tc>
      </w:tr>
      <w:tr w:rsidR="00CE5929" w:rsidRPr="000C4E93" w14:paraId="5AD815FC" w14:textId="77777777" w:rsidTr="00911ECD">
        <w:tc>
          <w:tcPr>
            <w:tcW w:w="1134" w:type="dxa"/>
            <w:vAlign w:val="center"/>
          </w:tcPr>
          <w:p w14:paraId="2ADA0B62" w14:textId="77777777" w:rsidR="00CE5929" w:rsidRPr="000C4E93" w:rsidRDefault="00CE5929" w:rsidP="00911ECD">
            <w:pPr>
              <w:pStyle w:val="ConsPlusNormal"/>
              <w:jc w:val="center"/>
            </w:pPr>
            <w:r w:rsidRPr="000C4E93">
              <w:t>Урок 29</w:t>
            </w:r>
          </w:p>
        </w:tc>
        <w:tc>
          <w:tcPr>
            <w:tcW w:w="7937" w:type="dxa"/>
          </w:tcPr>
          <w:p w14:paraId="09F36E38" w14:textId="77777777" w:rsidR="00CE5929" w:rsidRPr="000C4E93" w:rsidRDefault="00CE5929" w:rsidP="00911ECD">
            <w:pPr>
              <w:pStyle w:val="ConsPlusNormal"/>
              <w:jc w:val="both"/>
            </w:pPr>
            <w:r w:rsidRPr="000C4E93">
              <w:t>Основы общественно-государственной системы противодействия экстремизму и терроризму</w:t>
            </w:r>
          </w:p>
        </w:tc>
      </w:tr>
      <w:tr w:rsidR="00CE5929" w:rsidRPr="000C4E93" w14:paraId="0AC5B6CF" w14:textId="77777777" w:rsidTr="00911ECD">
        <w:tc>
          <w:tcPr>
            <w:tcW w:w="1134" w:type="dxa"/>
            <w:vAlign w:val="center"/>
          </w:tcPr>
          <w:p w14:paraId="2ED054DE" w14:textId="77777777" w:rsidR="00CE5929" w:rsidRPr="000C4E93" w:rsidRDefault="00CE5929" w:rsidP="00911ECD">
            <w:pPr>
              <w:pStyle w:val="ConsPlusNormal"/>
              <w:jc w:val="center"/>
            </w:pPr>
            <w:r w:rsidRPr="000C4E93">
              <w:t>Урок 30</w:t>
            </w:r>
          </w:p>
        </w:tc>
        <w:tc>
          <w:tcPr>
            <w:tcW w:w="7937" w:type="dxa"/>
          </w:tcPr>
          <w:p w14:paraId="095486D8" w14:textId="77777777" w:rsidR="00CE5929" w:rsidRPr="000C4E93" w:rsidRDefault="00CE5929" w:rsidP="00911ECD">
            <w:pPr>
              <w:pStyle w:val="ConsPlusNormal"/>
              <w:jc w:val="both"/>
            </w:pPr>
            <w:r w:rsidRPr="000C4E93">
              <w:t>Основы общественно-государственной системы противодействия экстремизму и терроризму</w:t>
            </w:r>
          </w:p>
        </w:tc>
      </w:tr>
      <w:tr w:rsidR="00CE5929" w:rsidRPr="000C4E93" w14:paraId="0416D298" w14:textId="77777777" w:rsidTr="00911ECD">
        <w:tc>
          <w:tcPr>
            <w:tcW w:w="1134" w:type="dxa"/>
            <w:vAlign w:val="center"/>
          </w:tcPr>
          <w:p w14:paraId="5E02C85D" w14:textId="77777777" w:rsidR="00CE5929" w:rsidRPr="000C4E93" w:rsidRDefault="00CE5929" w:rsidP="00911ECD">
            <w:pPr>
              <w:pStyle w:val="ConsPlusNormal"/>
              <w:jc w:val="center"/>
            </w:pPr>
            <w:r w:rsidRPr="000C4E93">
              <w:t>Урок 31</w:t>
            </w:r>
          </w:p>
        </w:tc>
        <w:tc>
          <w:tcPr>
            <w:tcW w:w="7937" w:type="dxa"/>
          </w:tcPr>
          <w:p w14:paraId="2BCD7539" w14:textId="77777777" w:rsidR="00CE5929" w:rsidRPr="000C4E93" w:rsidRDefault="00CE5929" w:rsidP="00911ECD">
            <w:pPr>
              <w:pStyle w:val="ConsPlusNormal"/>
              <w:jc w:val="both"/>
            </w:pPr>
            <w:r w:rsidRPr="000C4E93">
              <w:t>Опасности вовлечения в экстремистскую и террористическую деятельность, меры защиты</w:t>
            </w:r>
          </w:p>
        </w:tc>
      </w:tr>
      <w:tr w:rsidR="00CE5929" w:rsidRPr="000C4E93" w14:paraId="4DEDD409" w14:textId="77777777" w:rsidTr="00911ECD">
        <w:tc>
          <w:tcPr>
            <w:tcW w:w="1134" w:type="dxa"/>
            <w:vAlign w:val="center"/>
          </w:tcPr>
          <w:p w14:paraId="7A99BE3F" w14:textId="77777777" w:rsidR="00CE5929" w:rsidRPr="000C4E93" w:rsidRDefault="00CE5929" w:rsidP="00911ECD">
            <w:pPr>
              <w:pStyle w:val="ConsPlusNormal"/>
              <w:jc w:val="center"/>
            </w:pPr>
            <w:r w:rsidRPr="000C4E93">
              <w:t>Урок 32</w:t>
            </w:r>
          </w:p>
        </w:tc>
        <w:tc>
          <w:tcPr>
            <w:tcW w:w="7937" w:type="dxa"/>
          </w:tcPr>
          <w:p w14:paraId="77247D74" w14:textId="77777777" w:rsidR="00CE5929" w:rsidRPr="000C4E93" w:rsidRDefault="00CE5929" w:rsidP="00911ECD">
            <w:pPr>
              <w:pStyle w:val="ConsPlusNormal"/>
              <w:jc w:val="both"/>
            </w:pPr>
            <w:r w:rsidRPr="000C4E93">
              <w:t>Опасности вовлечения в экстремистскую и террористическую деятельность, меры защиты</w:t>
            </w:r>
          </w:p>
        </w:tc>
      </w:tr>
      <w:tr w:rsidR="00CE5929" w:rsidRPr="000C4E93" w14:paraId="4911B5BB" w14:textId="77777777" w:rsidTr="00911ECD">
        <w:tc>
          <w:tcPr>
            <w:tcW w:w="1134" w:type="dxa"/>
            <w:vAlign w:val="center"/>
          </w:tcPr>
          <w:p w14:paraId="37EC31B7" w14:textId="77777777" w:rsidR="00CE5929" w:rsidRPr="000C4E93" w:rsidRDefault="00CE5929" w:rsidP="00911ECD">
            <w:pPr>
              <w:pStyle w:val="ConsPlusNormal"/>
              <w:jc w:val="center"/>
            </w:pPr>
            <w:r w:rsidRPr="000C4E93">
              <w:t>Урок 33</w:t>
            </w:r>
          </w:p>
        </w:tc>
        <w:tc>
          <w:tcPr>
            <w:tcW w:w="7937" w:type="dxa"/>
          </w:tcPr>
          <w:p w14:paraId="7B3C0827" w14:textId="77777777" w:rsidR="00CE5929" w:rsidRPr="000C4E93" w:rsidRDefault="00CE5929" w:rsidP="00911ECD">
            <w:pPr>
              <w:pStyle w:val="ConsPlusNormal"/>
              <w:jc w:val="both"/>
            </w:pPr>
            <w:r w:rsidRPr="000C4E93">
              <w:t>Правила безопасного поведения при угрозе и совершении террористического акта</w:t>
            </w:r>
          </w:p>
        </w:tc>
      </w:tr>
      <w:tr w:rsidR="00CE5929" w:rsidRPr="000C4E93" w14:paraId="3E0F228E" w14:textId="77777777" w:rsidTr="00911ECD">
        <w:tc>
          <w:tcPr>
            <w:tcW w:w="1134" w:type="dxa"/>
            <w:vAlign w:val="center"/>
          </w:tcPr>
          <w:p w14:paraId="4775A09F" w14:textId="77777777" w:rsidR="00CE5929" w:rsidRPr="000C4E93" w:rsidRDefault="00CE5929" w:rsidP="00911ECD">
            <w:pPr>
              <w:pStyle w:val="ConsPlusNormal"/>
              <w:jc w:val="center"/>
            </w:pPr>
            <w:r w:rsidRPr="000C4E93">
              <w:t>Урок 34</w:t>
            </w:r>
          </w:p>
        </w:tc>
        <w:tc>
          <w:tcPr>
            <w:tcW w:w="7937" w:type="dxa"/>
          </w:tcPr>
          <w:p w14:paraId="069FDDDD" w14:textId="77777777" w:rsidR="00CE5929" w:rsidRPr="000C4E93" w:rsidRDefault="00CE5929" w:rsidP="00911ECD">
            <w:pPr>
              <w:pStyle w:val="ConsPlusNormal"/>
              <w:jc w:val="both"/>
            </w:pPr>
            <w:r w:rsidRPr="000C4E93">
              <w:t>Правила безопасного поведения при угрозе и совершении террористического акта</w:t>
            </w:r>
          </w:p>
        </w:tc>
      </w:tr>
      <w:tr w:rsidR="00CE5929" w:rsidRPr="000C4E93" w14:paraId="498A8B9C" w14:textId="77777777" w:rsidTr="00911ECD">
        <w:tc>
          <w:tcPr>
            <w:tcW w:w="9071" w:type="dxa"/>
            <w:gridSpan w:val="2"/>
          </w:tcPr>
          <w:p w14:paraId="65AD6F0F" w14:textId="77777777" w:rsidR="00CE5929" w:rsidRPr="000C4E93" w:rsidRDefault="00CE5929" w:rsidP="00911ECD">
            <w:pPr>
              <w:pStyle w:val="ConsPlusNormal"/>
              <w:jc w:val="both"/>
            </w:pPr>
            <w:r w:rsidRPr="000C4E93">
              <w:t>ОБЩЕЕ КОЛИЧЕСТВО УРОКОВ ПО ПРОГРАММЕ: 34, из них уроков, отведенных на контрольные работы, - не более 3</w:t>
            </w:r>
          </w:p>
        </w:tc>
      </w:tr>
    </w:tbl>
    <w:p w14:paraId="631AAE7F" w14:textId="77777777" w:rsidR="00CE5929" w:rsidRDefault="00CE5929" w:rsidP="00CE5929">
      <w:pPr>
        <w:pStyle w:val="ConsPlusNormal"/>
        <w:spacing w:before="240"/>
        <w:jc w:val="right"/>
      </w:pPr>
      <w:r w:rsidRPr="000C4E93">
        <w:t>";</w:t>
      </w:r>
    </w:p>
    <w:p w14:paraId="65753247" w14:textId="77777777" w:rsidR="00C014A5" w:rsidRPr="00956357" w:rsidRDefault="00C014A5" w:rsidP="00C014A5">
      <w:pPr>
        <w:rPr>
          <w:i/>
          <w:iCs/>
          <w:color w:val="FF0000"/>
          <w:sz w:val="24"/>
          <w:szCs w:val="24"/>
        </w:rPr>
      </w:pPr>
    </w:p>
    <w:p w14:paraId="23639CB5" w14:textId="5A45D73A" w:rsidR="008011CC" w:rsidRDefault="008011CC" w:rsidP="007C4065">
      <w:pPr>
        <w:spacing w:line="276" w:lineRule="auto"/>
        <w:ind w:right="6" w:firstLine="567"/>
        <w:rPr>
          <w:sz w:val="24"/>
          <w:szCs w:val="24"/>
        </w:rPr>
      </w:pPr>
    </w:p>
    <w:p w14:paraId="7FF47956" w14:textId="1CDB8AFB" w:rsidR="008011CC" w:rsidRPr="002657A7" w:rsidRDefault="008011CC">
      <w:pPr>
        <w:pStyle w:val="2"/>
        <w:numPr>
          <w:ilvl w:val="1"/>
          <w:numId w:val="1"/>
        </w:numPr>
        <w:spacing w:line="276" w:lineRule="auto"/>
        <w:rPr>
          <w:color w:val="auto"/>
        </w:rPr>
      </w:pPr>
      <w:bookmarkStart w:id="38" w:name="_Toc210054081"/>
      <w:r w:rsidRPr="002657A7">
        <w:rPr>
          <w:color w:val="auto"/>
        </w:rPr>
        <w:t>ПРОГРАММА ФОРМИРОВАНИЯ УНИВЕРСАЛЬНЫХ УЧЕБНЫХ ДЕЙСТВИЙ У ОБУЧАЮЩИХСЯ</w:t>
      </w:r>
      <w:bookmarkEnd w:id="38"/>
    </w:p>
    <w:p w14:paraId="582F0183" w14:textId="02B13D7D" w:rsidR="007309D6" w:rsidRPr="002657A7" w:rsidRDefault="007309D6" w:rsidP="007309D6">
      <w:pPr>
        <w:pStyle w:val="2"/>
        <w:jc w:val="center"/>
        <w:rPr>
          <w:rFonts w:ascii="Times New Roman" w:hAnsi="Times New Roman" w:cs="Times New Roman"/>
          <w:color w:val="auto"/>
          <w:sz w:val="24"/>
          <w:szCs w:val="24"/>
        </w:rPr>
      </w:pPr>
      <w:bookmarkStart w:id="39" w:name="_Toc210054082"/>
      <w:r w:rsidRPr="002657A7">
        <w:rPr>
          <w:rFonts w:ascii="Times New Roman" w:hAnsi="Times New Roman" w:cs="Times New Roman"/>
          <w:color w:val="auto"/>
          <w:sz w:val="24"/>
          <w:szCs w:val="24"/>
        </w:rPr>
        <w:t>Пояснительная записка</w:t>
      </w:r>
      <w:bookmarkEnd w:id="39"/>
    </w:p>
    <w:p w14:paraId="1B0137EF" w14:textId="6B3FF165" w:rsidR="008011CC" w:rsidRPr="002657A7" w:rsidRDefault="00853E44" w:rsidP="007C4065">
      <w:pPr>
        <w:spacing w:line="276" w:lineRule="auto"/>
        <w:ind w:right="6" w:firstLine="567"/>
        <w:rPr>
          <w:bCs/>
          <w:sz w:val="24"/>
          <w:szCs w:val="24"/>
        </w:rPr>
      </w:pPr>
      <w:r w:rsidRPr="002657A7">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sidRPr="002657A7">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14:paraId="5BB2B7B1" w14:textId="1413F91F" w:rsidR="00054AE1" w:rsidRPr="002657A7" w:rsidRDefault="00054AE1" w:rsidP="007C4065">
      <w:pPr>
        <w:spacing w:line="276" w:lineRule="auto"/>
        <w:ind w:right="6" w:firstLine="567"/>
        <w:rPr>
          <w:bCs/>
          <w:sz w:val="24"/>
          <w:szCs w:val="24"/>
        </w:rPr>
      </w:pPr>
      <w:r w:rsidRPr="002657A7">
        <w:rPr>
          <w:bCs/>
          <w:sz w:val="24"/>
          <w:szCs w:val="24"/>
        </w:rPr>
        <w:t>Универсальные учебные действия представляют собой три группы:</w:t>
      </w:r>
    </w:p>
    <w:p w14:paraId="5D48CCC3" w14:textId="506387C2" w:rsidR="00054AE1" w:rsidRPr="002657A7" w:rsidRDefault="00500560" w:rsidP="00E96F9A">
      <w:pPr>
        <w:pStyle w:val="aa"/>
        <w:numPr>
          <w:ilvl w:val="0"/>
          <w:numId w:val="10"/>
        </w:numPr>
        <w:spacing w:line="276" w:lineRule="auto"/>
        <w:ind w:right="6"/>
        <w:rPr>
          <w:bCs/>
          <w:sz w:val="24"/>
          <w:szCs w:val="24"/>
        </w:rPr>
      </w:pPr>
      <w:r w:rsidRPr="002657A7">
        <w:rPr>
          <w:bCs/>
          <w:sz w:val="24"/>
          <w:szCs w:val="24"/>
        </w:rPr>
        <w:t>У</w:t>
      </w:r>
      <w:r w:rsidR="00054AE1" w:rsidRPr="002657A7">
        <w:rPr>
          <w:bCs/>
          <w:sz w:val="24"/>
          <w:szCs w:val="24"/>
        </w:rPr>
        <w:t xml:space="preserve">ниверсальные учебные </w:t>
      </w:r>
      <w:r w:rsidR="00054AE1" w:rsidRPr="002657A7">
        <w:rPr>
          <w:b/>
          <w:sz w:val="24"/>
          <w:szCs w:val="24"/>
        </w:rPr>
        <w:t>познавательные</w:t>
      </w:r>
      <w:r w:rsidR="00054AE1" w:rsidRPr="002657A7">
        <w:rPr>
          <w:bCs/>
          <w:sz w:val="24"/>
          <w:szCs w:val="24"/>
        </w:rPr>
        <w:t xml:space="preserve"> действия</w:t>
      </w:r>
      <w:r w:rsidRPr="002657A7">
        <w:rPr>
          <w:bCs/>
          <w:sz w:val="24"/>
          <w:szCs w:val="24"/>
        </w:rPr>
        <w:t>.</w:t>
      </w:r>
      <w:r w:rsidR="00054AE1" w:rsidRPr="002657A7">
        <w:rPr>
          <w:bCs/>
          <w:sz w:val="24"/>
          <w:szCs w:val="24"/>
        </w:rPr>
        <w:t xml:space="preserve"> </w:t>
      </w:r>
      <w:r w:rsidRPr="002657A7">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4B28C14C" w14:textId="02C18066" w:rsidR="00054AE1" w:rsidRPr="002657A7" w:rsidRDefault="00500560" w:rsidP="00E96F9A">
      <w:pPr>
        <w:pStyle w:val="aa"/>
        <w:numPr>
          <w:ilvl w:val="0"/>
          <w:numId w:val="10"/>
        </w:numPr>
        <w:spacing w:line="276" w:lineRule="auto"/>
        <w:ind w:right="6"/>
        <w:rPr>
          <w:rFonts w:cs="Times New Roman"/>
          <w:bCs/>
          <w:sz w:val="24"/>
          <w:szCs w:val="24"/>
        </w:rPr>
      </w:pPr>
      <w:r w:rsidRPr="002657A7">
        <w:rPr>
          <w:bCs/>
          <w:sz w:val="24"/>
          <w:szCs w:val="24"/>
        </w:rPr>
        <w:t>У</w:t>
      </w:r>
      <w:r w:rsidR="00054AE1" w:rsidRPr="002657A7">
        <w:rPr>
          <w:bCs/>
          <w:sz w:val="24"/>
          <w:szCs w:val="24"/>
        </w:rPr>
        <w:t xml:space="preserve">ниверсальные учебные </w:t>
      </w:r>
      <w:r w:rsidR="00054AE1" w:rsidRPr="002657A7">
        <w:rPr>
          <w:b/>
          <w:sz w:val="24"/>
          <w:szCs w:val="24"/>
        </w:rPr>
        <w:t>коммуникативные</w:t>
      </w:r>
      <w:r w:rsidR="00054AE1" w:rsidRPr="002657A7">
        <w:rPr>
          <w:bCs/>
          <w:sz w:val="24"/>
          <w:szCs w:val="24"/>
        </w:rPr>
        <w:t xml:space="preserve"> действия</w:t>
      </w:r>
      <w:r w:rsidRPr="002657A7">
        <w:rPr>
          <w:bCs/>
          <w:sz w:val="24"/>
          <w:szCs w:val="24"/>
        </w:rPr>
        <w:t xml:space="preserve">. </w:t>
      </w:r>
      <w:r w:rsidRPr="002657A7">
        <w:rPr>
          <w:rFonts w:cs="Times New Roman"/>
          <w:sz w:val="24"/>
          <w:szCs w:val="24"/>
          <w:shd w:val="clear" w:color="auto" w:fill="FFFFFF"/>
        </w:rPr>
        <w:t>Овладение системой универсальных учебных коммуникативных действий о</w:t>
      </w:r>
      <w:r w:rsidRPr="002657A7">
        <w:rPr>
          <w:rFonts w:cs="Times New Roman"/>
          <w:sz w:val="24"/>
          <w:szCs w:val="24"/>
          <w:shd w:val="clear" w:color="auto" w:fill="FFFFFF"/>
        </w:rPr>
        <w:lastRenderedPageBreak/>
        <w:t>беспечивает сформированность социальных навыков и эмоционального интеллекта обучающихся.</w:t>
      </w:r>
    </w:p>
    <w:p w14:paraId="66E75942" w14:textId="1E63DEA3" w:rsidR="00054AE1" w:rsidRPr="002657A7" w:rsidRDefault="00500560" w:rsidP="00E96F9A">
      <w:pPr>
        <w:pStyle w:val="aa"/>
        <w:numPr>
          <w:ilvl w:val="0"/>
          <w:numId w:val="10"/>
        </w:numPr>
        <w:spacing w:line="276" w:lineRule="auto"/>
        <w:ind w:right="6"/>
        <w:rPr>
          <w:bCs/>
          <w:sz w:val="24"/>
          <w:szCs w:val="24"/>
        </w:rPr>
      </w:pPr>
      <w:r w:rsidRPr="002657A7">
        <w:rPr>
          <w:bCs/>
          <w:sz w:val="24"/>
          <w:szCs w:val="24"/>
        </w:rPr>
        <w:t>У</w:t>
      </w:r>
      <w:r w:rsidR="00054AE1" w:rsidRPr="002657A7">
        <w:rPr>
          <w:bCs/>
          <w:sz w:val="24"/>
          <w:szCs w:val="24"/>
        </w:rPr>
        <w:t xml:space="preserve">ниверсальные учебные </w:t>
      </w:r>
      <w:r w:rsidR="00054AE1" w:rsidRPr="002657A7">
        <w:rPr>
          <w:b/>
          <w:sz w:val="24"/>
          <w:szCs w:val="24"/>
        </w:rPr>
        <w:t>регулятивные</w:t>
      </w:r>
      <w:r w:rsidR="00054AE1" w:rsidRPr="002657A7">
        <w:rPr>
          <w:bCs/>
          <w:sz w:val="24"/>
          <w:szCs w:val="24"/>
        </w:rPr>
        <w:t xml:space="preserve"> действия. </w:t>
      </w:r>
      <w:r w:rsidRPr="002657A7">
        <w:rPr>
          <w:rFonts w:cs="Times New Roman"/>
          <w:bCs/>
          <w:sz w:val="24"/>
          <w:szCs w:val="24"/>
        </w:rPr>
        <w:t>О</w:t>
      </w:r>
      <w:r w:rsidRPr="002657A7">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847C533" w14:textId="32FB58B1" w:rsidR="00500560" w:rsidRPr="002657A7" w:rsidRDefault="00500560" w:rsidP="00500560">
      <w:pPr>
        <w:spacing w:line="276" w:lineRule="auto"/>
        <w:ind w:firstLine="567"/>
        <w:rPr>
          <w:sz w:val="24"/>
          <w:szCs w:val="24"/>
        </w:rPr>
      </w:pPr>
      <w:r w:rsidRPr="002657A7">
        <w:rPr>
          <w:sz w:val="24"/>
          <w:szCs w:val="24"/>
        </w:rP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14:paraId="216AFA12" w14:textId="157DB702" w:rsidR="00125D51" w:rsidRPr="002657A7" w:rsidRDefault="00F014DA" w:rsidP="007309D6">
      <w:pPr>
        <w:spacing w:line="276" w:lineRule="auto"/>
        <w:ind w:firstLine="567"/>
        <w:rPr>
          <w:sz w:val="24"/>
          <w:szCs w:val="24"/>
        </w:rPr>
      </w:pPr>
      <w:r w:rsidRPr="002657A7">
        <w:rPr>
          <w:sz w:val="24"/>
          <w:szCs w:val="24"/>
        </w:rPr>
        <w:t xml:space="preserve">Основной </w:t>
      </w:r>
      <w:r w:rsidRPr="002657A7">
        <w:rPr>
          <w:b/>
          <w:bCs/>
          <w:sz w:val="24"/>
          <w:szCs w:val="24"/>
        </w:rPr>
        <w:t>целью</w:t>
      </w:r>
      <w:r w:rsidRPr="002657A7">
        <w:rPr>
          <w:sz w:val="24"/>
          <w:szCs w:val="24"/>
        </w:rPr>
        <w:t xml:space="preserve"> программы формирования УУД у обучающихся </w:t>
      </w:r>
      <w:r w:rsidR="00125D51" w:rsidRPr="002657A7">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sidRPr="002657A7">
        <w:rPr>
          <w:sz w:val="24"/>
          <w:szCs w:val="24"/>
        </w:rPr>
        <w:t xml:space="preserve">. </w:t>
      </w:r>
    </w:p>
    <w:p w14:paraId="24B4AACD" w14:textId="6833371D" w:rsidR="007309D6" w:rsidRPr="002657A7" w:rsidRDefault="007309D6" w:rsidP="007309D6">
      <w:pPr>
        <w:pStyle w:val="ac"/>
        <w:ind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обеспечивает:</w:t>
      </w:r>
    </w:p>
    <w:p w14:paraId="42093C43" w14:textId="77777777"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развитие способности к саморазвитию и самосовершенствованию;</w:t>
      </w:r>
    </w:p>
    <w:p w14:paraId="77599C3F" w14:textId="77777777"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43CC08C9" w14:textId="77777777"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79D014" w14:textId="77777777"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2D304690" w14:textId="77777777"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00FDE1A" w14:textId="77777777"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6BC8527A" w14:textId="77777777" w:rsidR="007309D6" w:rsidRPr="002657A7" w:rsidRDefault="007309D6" w:rsidP="00E96F9A">
      <w:pPr>
        <w:pStyle w:val="ac"/>
        <w:numPr>
          <w:ilvl w:val="0"/>
          <w:numId w:val="11"/>
        </w:numPr>
        <w:ind w:left="0"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7F10F3A6" w14:textId="0FD6546A" w:rsidR="007309D6" w:rsidRPr="002657A7" w:rsidRDefault="007309D6" w:rsidP="00E96F9A">
      <w:pPr>
        <w:pStyle w:val="ac"/>
        <w:numPr>
          <w:ilvl w:val="0"/>
          <w:numId w:val="11"/>
        </w:numPr>
        <w:ind w:left="0" w:firstLine="567"/>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14:paraId="3E673E69" w14:textId="6BFBE099" w:rsidR="007309D6" w:rsidRPr="002657A7" w:rsidRDefault="007309D6" w:rsidP="007309D6">
      <w:pPr>
        <w:pStyle w:val="ac"/>
        <w:ind w:firstLine="462"/>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содержит:</w:t>
      </w:r>
    </w:p>
    <w:p w14:paraId="19D20D27" w14:textId="77777777" w:rsidR="007309D6" w:rsidRPr="002657A7" w:rsidRDefault="007309D6" w:rsidP="00E96F9A">
      <w:pPr>
        <w:pStyle w:val="ac"/>
        <w:numPr>
          <w:ilvl w:val="0"/>
          <w:numId w:val="12"/>
        </w:numPr>
        <w:ind w:left="0" w:firstLine="462"/>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2A4F3DD4" w14:textId="77777777" w:rsidR="007309D6" w:rsidRPr="002657A7" w:rsidRDefault="007309D6" w:rsidP="00E96F9A">
      <w:pPr>
        <w:pStyle w:val="ac"/>
        <w:numPr>
          <w:ilvl w:val="0"/>
          <w:numId w:val="12"/>
        </w:numPr>
        <w:ind w:left="0" w:firstLine="462"/>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2C712A2B" w14:textId="77777777" w:rsidR="007309D6" w:rsidRPr="002657A7" w:rsidRDefault="007309D6" w:rsidP="007309D6">
      <w:pPr>
        <w:pStyle w:val="ac"/>
        <w:ind w:firstLine="567"/>
        <w:jc w:val="both"/>
        <w:rPr>
          <w:rFonts w:ascii="Times New Roman" w:eastAsia="Times New Roman" w:hAnsi="Times New Roman" w:cs="Times New Roman"/>
          <w:sz w:val="24"/>
          <w:szCs w:val="24"/>
          <w:lang w:eastAsia="ru-RU"/>
        </w:rPr>
      </w:pPr>
    </w:p>
    <w:p w14:paraId="33B4148E" w14:textId="1E8565F4" w:rsidR="00B9277B" w:rsidRPr="002657A7" w:rsidRDefault="007309D6" w:rsidP="00B9277B">
      <w:pPr>
        <w:pStyle w:val="2"/>
        <w:jc w:val="center"/>
        <w:rPr>
          <w:rFonts w:ascii="Times New Roman" w:hAnsi="Times New Roman" w:cs="Times New Roman"/>
          <w:color w:val="auto"/>
          <w:sz w:val="24"/>
          <w:szCs w:val="24"/>
        </w:rPr>
      </w:pPr>
      <w:bookmarkStart w:id="40" w:name="_Toc210054083"/>
      <w:r w:rsidRPr="002657A7">
        <w:rPr>
          <w:rFonts w:ascii="Times New Roman" w:hAnsi="Times New Roman" w:cs="Times New Roman"/>
          <w:color w:val="auto"/>
          <w:sz w:val="24"/>
          <w:szCs w:val="24"/>
        </w:rPr>
        <w:t xml:space="preserve">Описание взаимосвязи универсальных учебных действий </w:t>
      </w:r>
      <w:r w:rsidR="00B9277B" w:rsidRPr="002657A7">
        <w:rPr>
          <w:rFonts w:ascii="Times New Roman" w:hAnsi="Times New Roman" w:cs="Times New Roman"/>
          <w:color w:val="auto"/>
          <w:sz w:val="24"/>
          <w:szCs w:val="24"/>
        </w:rPr>
        <w:t>с содержанием учебных предметов</w:t>
      </w:r>
      <w:bookmarkEnd w:id="40"/>
    </w:p>
    <w:p w14:paraId="7D72F43E" w14:textId="7FDF37F9" w:rsidR="00B9277B" w:rsidRPr="002657A7" w:rsidRDefault="00B9277B" w:rsidP="00B9277B">
      <w:pPr>
        <w:spacing w:line="276" w:lineRule="auto"/>
        <w:ind w:firstLine="567"/>
        <w:rPr>
          <w:sz w:val="24"/>
          <w:szCs w:val="24"/>
        </w:rPr>
      </w:pPr>
      <w:r w:rsidRPr="002657A7">
        <w:rPr>
          <w:sz w:val="24"/>
          <w:szCs w:val="24"/>
        </w:rPr>
        <w:t>Разработанные по всем учебным предметам рабочие программы отра</w:t>
      </w:r>
      <w:r w:rsidRPr="002657A7">
        <w:rPr>
          <w:sz w:val="24"/>
          <w:szCs w:val="24"/>
        </w:rPr>
        <w:lastRenderedPageBreak/>
        <w:t xml:space="preserve">жают определенные во ФГОС ООО универсальные учебные действия: </w:t>
      </w:r>
    </w:p>
    <w:p w14:paraId="65FE9819" w14:textId="77777777" w:rsidR="00B9277B" w:rsidRPr="002657A7" w:rsidRDefault="00B9277B" w:rsidP="00E96F9A">
      <w:pPr>
        <w:pStyle w:val="aa"/>
        <w:numPr>
          <w:ilvl w:val="0"/>
          <w:numId w:val="12"/>
        </w:numPr>
        <w:spacing w:line="276" w:lineRule="auto"/>
        <w:rPr>
          <w:sz w:val="24"/>
          <w:szCs w:val="24"/>
        </w:rPr>
      </w:pPr>
      <w:r w:rsidRPr="002657A7">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52C04A33" w14:textId="21B38AC4" w:rsidR="00B9277B" w:rsidRPr="002657A7" w:rsidRDefault="00B9277B" w:rsidP="00E96F9A">
      <w:pPr>
        <w:pStyle w:val="aa"/>
        <w:numPr>
          <w:ilvl w:val="0"/>
          <w:numId w:val="12"/>
        </w:numPr>
        <w:spacing w:line="276" w:lineRule="auto"/>
        <w:rPr>
          <w:sz w:val="24"/>
          <w:szCs w:val="24"/>
        </w:rPr>
      </w:pPr>
      <w:r w:rsidRPr="002657A7">
        <w:rPr>
          <w:sz w:val="24"/>
          <w:szCs w:val="24"/>
        </w:rPr>
        <w:t>в соотнесении с предметными результатами по основным разделам и темам учебного содержания.</w:t>
      </w:r>
    </w:p>
    <w:p w14:paraId="4B609320" w14:textId="55085AD6" w:rsidR="00007AE4" w:rsidRPr="002657A7" w:rsidRDefault="00007AE4" w:rsidP="00007AE4">
      <w:pPr>
        <w:pStyle w:val="af3"/>
        <w:spacing w:line="276" w:lineRule="auto"/>
        <w:ind w:firstLine="567"/>
        <w:jc w:val="both"/>
        <w:rPr>
          <w:rFonts w:ascii="Times New Roman" w:hAnsi="Times New Roman" w:cs="Times New Roman"/>
          <w:b w:val="0"/>
          <w:bCs/>
          <w:color w:val="auto"/>
          <w:sz w:val="24"/>
          <w:szCs w:val="24"/>
        </w:rPr>
      </w:pPr>
      <w:bookmarkStart w:id="41" w:name="bookmark1889"/>
      <w:r w:rsidRPr="002657A7">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14:paraId="5CEC1DFD" w14:textId="7D233977" w:rsidR="00B9277B" w:rsidRPr="002657A7" w:rsidRDefault="00B9277B" w:rsidP="001F4A01">
      <w:pPr>
        <w:pStyle w:val="af3"/>
        <w:spacing w:line="276" w:lineRule="auto"/>
        <w:ind w:firstLine="567"/>
        <w:jc w:val="center"/>
        <w:rPr>
          <w:rFonts w:ascii="Times New Roman" w:hAnsi="Times New Roman" w:cs="Times New Roman"/>
          <w:color w:val="auto"/>
          <w:sz w:val="24"/>
          <w:szCs w:val="24"/>
        </w:rPr>
      </w:pPr>
      <w:r w:rsidRPr="002657A7">
        <w:rPr>
          <w:rFonts w:ascii="Times New Roman" w:hAnsi="Times New Roman" w:cs="Times New Roman"/>
          <w:color w:val="auto"/>
          <w:sz w:val="24"/>
          <w:szCs w:val="24"/>
        </w:rPr>
        <w:t>РУССКИЙ ЯЗЫК И ЛИТЕРАТУРА</w:t>
      </w:r>
      <w:bookmarkEnd w:id="41"/>
    </w:p>
    <w:p w14:paraId="7340866A" w14:textId="77777777" w:rsidR="00B9277B" w:rsidRPr="002657A7" w:rsidRDefault="00B9277B" w:rsidP="001F4A01">
      <w:pPr>
        <w:pStyle w:val="14"/>
        <w:spacing w:line="276" w:lineRule="auto"/>
        <w:ind w:firstLine="567"/>
        <w:rPr>
          <w:rFonts w:ascii="Times New Roman" w:hAnsi="Times New Roman" w:cs="Times New Roman"/>
          <w:sz w:val="24"/>
          <w:szCs w:val="24"/>
        </w:rPr>
      </w:pPr>
      <w:bookmarkStart w:id="42" w:name="bookmark1891"/>
      <w:r w:rsidRPr="002657A7">
        <w:rPr>
          <w:rFonts w:ascii="Times New Roman" w:hAnsi="Times New Roman" w:cs="Times New Roman"/>
          <w:sz w:val="24"/>
          <w:szCs w:val="24"/>
        </w:rPr>
        <w:t>Формирование универсальных учебных познавательных действий</w:t>
      </w:r>
      <w:bookmarkEnd w:id="42"/>
    </w:p>
    <w:p w14:paraId="0D718194" w14:textId="77777777"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14:paraId="5684C1FD" w14:textId="77777777"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E12DBBB" w14:textId="623376BE"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sidRPr="002657A7">
        <w:rPr>
          <w:color w:val="auto"/>
          <w:sz w:val="24"/>
          <w:szCs w:val="24"/>
        </w:rPr>
        <w:t>-</w:t>
      </w:r>
      <w:r w:rsidRPr="002657A7">
        <w:rPr>
          <w:color w:val="auto"/>
          <w:sz w:val="24"/>
          <w:szCs w:val="24"/>
        </w:rPr>
        <w:t>смысловых типов речи и жанров.</w:t>
      </w:r>
    </w:p>
    <w:p w14:paraId="74846015" w14:textId="77777777"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5670CF4" w14:textId="77777777"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D68A1EB" w14:textId="77777777" w:rsidR="00B9277B" w:rsidRPr="002657A7" w:rsidRDefault="00B9277B" w:rsidP="00E96F9A">
      <w:pPr>
        <w:pStyle w:val="13"/>
        <w:numPr>
          <w:ilvl w:val="0"/>
          <w:numId w:val="13"/>
        </w:numPr>
        <w:spacing w:after="60" w:line="276" w:lineRule="auto"/>
        <w:ind w:left="0" w:firstLine="567"/>
        <w:jc w:val="both"/>
        <w:rPr>
          <w:color w:val="auto"/>
          <w:sz w:val="24"/>
          <w:szCs w:val="24"/>
        </w:rPr>
      </w:pPr>
      <w:r w:rsidRPr="002657A7">
        <w:rPr>
          <w:color w:val="auto"/>
          <w:sz w:val="24"/>
          <w:szCs w:val="24"/>
        </w:rPr>
        <w:t>Самостоятельно выбирать способ решения учебной задачи при работе с разными единицами языка, разными типами</w:t>
      </w:r>
    </w:p>
    <w:p w14:paraId="22186D78" w14:textId="77777777"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текстов, сравнивая варианты решения и выбирая оптимальный вариант с учётом самостоятельно выделенных критериев.</w:t>
      </w:r>
    </w:p>
    <w:p w14:paraId="0F98F793" w14:textId="77777777"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7A5E8C47" w14:textId="77777777"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Выявлять дефицит литературной и другой информации, данных, необходимых для решения поставленной учебной задачи.</w:t>
      </w:r>
    </w:p>
    <w:p w14:paraId="183883BF" w14:textId="77777777" w:rsidR="00B9277B" w:rsidRPr="002657A7" w:rsidRDefault="00B9277B" w:rsidP="00E96F9A">
      <w:pPr>
        <w:pStyle w:val="13"/>
        <w:numPr>
          <w:ilvl w:val="0"/>
          <w:numId w:val="13"/>
        </w:numPr>
        <w:spacing w:line="276" w:lineRule="auto"/>
        <w:ind w:left="0" w:firstLine="567"/>
        <w:jc w:val="both"/>
        <w:rPr>
          <w:color w:val="auto"/>
          <w:sz w:val="24"/>
          <w:szCs w:val="24"/>
        </w:rPr>
      </w:pPr>
      <w:r w:rsidRPr="002657A7">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4B22E4EB" w14:textId="77777777"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исследовательских действий</w:t>
      </w:r>
    </w:p>
    <w:p w14:paraId="14B4DD7F" w14:textId="77777777"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9A2079B" w14:textId="77777777"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580AC788" w14:textId="77777777"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095A0EC" w14:textId="77777777"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Самостоятельно формулировать обобщения и выводы по результатам проведённого наблюдения за языковым</w:t>
      </w:r>
      <w:r w:rsidRPr="002657A7">
        <w:rPr>
          <w:color w:val="auto"/>
          <w:sz w:val="24"/>
          <w:szCs w:val="24"/>
        </w:rPr>
        <w:lastRenderedPageBreak/>
        <w:t xml:space="preserve">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774B4284" w14:textId="77777777"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1D43B86B" w14:textId="77777777"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4A069B17" w14:textId="77777777"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Овладеть инструментами оценки достоверности полученных выводов и обобщений.</w:t>
      </w:r>
    </w:p>
    <w:p w14:paraId="7A78A05C" w14:textId="77777777"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5DB4808" w14:textId="77777777" w:rsidR="00B9277B" w:rsidRPr="002657A7" w:rsidRDefault="00B9277B" w:rsidP="00E96F9A">
      <w:pPr>
        <w:pStyle w:val="13"/>
        <w:numPr>
          <w:ilvl w:val="0"/>
          <w:numId w:val="14"/>
        </w:numPr>
        <w:spacing w:line="276" w:lineRule="auto"/>
        <w:ind w:left="0" w:firstLine="567"/>
        <w:jc w:val="both"/>
        <w:rPr>
          <w:color w:val="auto"/>
          <w:sz w:val="24"/>
          <w:szCs w:val="24"/>
        </w:rPr>
      </w:pPr>
      <w:r w:rsidRPr="002657A7">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68671CFE" w14:textId="77777777"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Работа с информацией</w:t>
      </w:r>
    </w:p>
    <w:p w14:paraId="56D01E0E" w14:textId="77777777"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091DDA81" w14:textId="77777777"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9542B0D" w14:textId="77777777"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0D0487AA" w14:textId="77777777"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01D5347E" w14:textId="77777777"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6B4B6DEF" w14:textId="77777777"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7C55174" w14:textId="77777777" w:rsidR="00B9277B" w:rsidRPr="002657A7" w:rsidRDefault="00B9277B" w:rsidP="00E96F9A">
      <w:pPr>
        <w:pStyle w:val="13"/>
        <w:numPr>
          <w:ilvl w:val="0"/>
          <w:numId w:val="15"/>
        </w:numPr>
        <w:spacing w:line="276" w:lineRule="auto"/>
        <w:ind w:left="0" w:firstLine="567"/>
        <w:jc w:val="both"/>
        <w:rPr>
          <w:color w:val="auto"/>
          <w:sz w:val="24"/>
          <w:szCs w:val="24"/>
        </w:rPr>
      </w:pPr>
      <w:r w:rsidRPr="002657A7">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7D2A1A2" w14:textId="77777777"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14:paraId="25FF67DB" w14:textId="77777777" w:rsidR="00B9277B" w:rsidRPr="002657A7" w:rsidRDefault="00B9277B" w:rsidP="00E96F9A">
      <w:pPr>
        <w:pStyle w:val="13"/>
        <w:numPr>
          <w:ilvl w:val="0"/>
          <w:numId w:val="16"/>
        </w:numPr>
        <w:spacing w:line="276" w:lineRule="auto"/>
        <w:ind w:left="0" w:firstLine="567"/>
        <w:jc w:val="both"/>
        <w:rPr>
          <w:color w:val="auto"/>
          <w:sz w:val="24"/>
          <w:szCs w:val="24"/>
        </w:rPr>
      </w:pPr>
      <w:r w:rsidRPr="002657A7">
        <w:rPr>
          <w:color w:val="auto"/>
          <w:sz w:val="24"/>
          <w:szCs w:val="24"/>
        </w:rPr>
        <w:t xml:space="preserve">Владеть различными видами монолога и диалога, формулировать в устной и письменной форме суждения </w:t>
      </w:r>
      <w:r w:rsidRPr="002657A7">
        <w:rPr>
          <w:color w:val="auto"/>
          <w:sz w:val="24"/>
          <w:szCs w:val="24"/>
        </w:rPr>
        <w:lastRenderedPageBreak/>
        <w:t>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23FF8BA" w14:textId="77777777" w:rsidR="00B9277B" w:rsidRPr="002657A7" w:rsidRDefault="00B9277B" w:rsidP="00E96F9A">
      <w:pPr>
        <w:pStyle w:val="13"/>
        <w:numPr>
          <w:ilvl w:val="0"/>
          <w:numId w:val="16"/>
        </w:numPr>
        <w:spacing w:line="276" w:lineRule="auto"/>
        <w:ind w:left="0" w:firstLine="567"/>
        <w:jc w:val="both"/>
        <w:rPr>
          <w:color w:val="auto"/>
          <w:sz w:val="24"/>
          <w:szCs w:val="24"/>
        </w:rPr>
      </w:pPr>
      <w:r w:rsidRPr="002657A7">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7B35CBF0" w14:textId="77777777" w:rsidR="00B9277B" w:rsidRPr="002657A7" w:rsidRDefault="00B9277B" w:rsidP="00E96F9A">
      <w:pPr>
        <w:pStyle w:val="13"/>
        <w:numPr>
          <w:ilvl w:val="0"/>
          <w:numId w:val="16"/>
        </w:numPr>
        <w:spacing w:line="276" w:lineRule="auto"/>
        <w:ind w:left="0" w:firstLine="567"/>
        <w:jc w:val="both"/>
        <w:rPr>
          <w:color w:val="auto"/>
          <w:sz w:val="24"/>
          <w:szCs w:val="24"/>
        </w:rPr>
      </w:pPr>
      <w:r w:rsidRPr="002657A7">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59DDA442" w14:textId="77777777" w:rsidR="00B9277B" w:rsidRPr="002657A7" w:rsidRDefault="00B9277B" w:rsidP="00E96F9A">
      <w:pPr>
        <w:pStyle w:val="13"/>
        <w:numPr>
          <w:ilvl w:val="0"/>
          <w:numId w:val="16"/>
        </w:numPr>
        <w:spacing w:line="276" w:lineRule="auto"/>
        <w:ind w:left="0" w:firstLine="567"/>
        <w:jc w:val="both"/>
        <w:rPr>
          <w:color w:val="auto"/>
          <w:sz w:val="24"/>
          <w:szCs w:val="24"/>
        </w:rPr>
      </w:pPr>
      <w:r w:rsidRPr="002657A7">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6F34B60" w14:textId="77777777" w:rsidR="00B9277B" w:rsidRPr="002657A7" w:rsidRDefault="00B9277B" w:rsidP="00E96F9A">
      <w:pPr>
        <w:pStyle w:val="13"/>
        <w:numPr>
          <w:ilvl w:val="0"/>
          <w:numId w:val="16"/>
        </w:numPr>
        <w:spacing w:line="276" w:lineRule="auto"/>
        <w:ind w:left="0" w:firstLine="567"/>
        <w:jc w:val="both"/>
        <w:rPr>
          <w:color w:val="auto"/>
          <w:sz w:val="24"/>
          <w:szCs w:val="24"/>
        </w:rPr>
      </w:pPr>
      <w:r w:rsidRPr="002657A7">
        <w:rPr>
          <w:color w:val="auto"/>
          <w:sz w:val="24"/>
          <w:szCs w:val="24"/>
        </w:rPr>
        <w:t>Управлять собственными эмоциями, корректно выражать их в процессе речевого общения.</w:t>
      </w:r>
    </w:p>
    <w:p w14:paraId="5E9F5BB8" w14:textId="77777777"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14:paraId="228E8460" w14:textId="77777777" w:rsidR="00B9277B" w:rsidRPr="002657A7" w:rsidRDefault="00B9277B" w:rsidP="00E96F9A">
      <w:pPr>
        <w:pStyle w:val="13"/>
        <w:numPr>
          <w:ilvl w:val="0"/>
          <w:numId w:val="17"/>
        </w:numPr>
        <w:spacing w:line="276" w:lineRule="auto"/>
        <w:ind w:left="0" w:firstLine="567"/>
        <w:jc w:val="both"/>
        <w:rPr>
          <w:color w:val="auto"/>
          <w:sz w:val="24"/>
          <w:szCs w:val="24"/>
        </w:rPr>
      </w:pPr>
      <w:r w:rsidRPr="002657A7">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50792B3E" w14:textId="49660927" w:rsidR="00B9277B" w:rsidRPr="002657A7" w:rsidRDefault="00B9277B" w:rsidP="00E96F9A">
      <w:pPr>
        <w:pStyle w:val="13"/>
        <w:numPr>
          <w:ilvl w:val="0"/>
          <w:numId w:val="17"/>
        </w:numPr>
        <w:spacing w:line="276" w:lineRule="auto"/>
        <w:ind w:left="0" w:firstLine="567"/>
        <w:jc w:val="both"/>
        <w:rPr>
          <w:color w:val="auto"/>
          <w:sz w:val="24"/>
          <w:szCs w:val="24"/>
        </w:rPr>
      </w:pPr>
      <w:r w:rsidRPr="002657A7">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6A79F13C" w14:textId="6328835B" w:rsidR="00DF43BF" w:rsidRPr="002657A7" w:rsidRDefault="00DF43BF" w:rsidP="00DF43BF">
      <w:pPr>
        <w:pStyle w:val="13"/>
        <w:spacing w:line="276" w:lineRule="auto"/>
        <w:jc w:val="both"/>
        <w:rPr>
          <w:color w:val="auto"/>
          <w:sz w:val="24"/>
          <w:szCs w:val="24"/>
        </w:rPr>
      </w:pPr>
    </w:p>
    <w:p w14:paraId="4713F1CD" w14:textId="77777777" w:rsidR="00DF43BF" w:rsidRPr="002657A7" w:rsidRDefault="00DF43BF" w:rsidP="00DF43BF">
      <w:pPr>
        <w:pStyle w:val="13"/>
        <w:spacing w:line="276" w:lineRule="auto"/>
        <w:jc w:val="center"/>
        <w:rPr>
          <w:b/>
          <w:bCs/>
          <w:color w:val="auto"/>
          <w:sz w:val="24"/>
          <w:szCs w:val="24"/>
        </w:rPr>
      </w:pPr>
    </w:p>
    <w:p w14:paraId="66378603" w14:textId="03972B1C" w:rsidR="00B9277B" w:rsidRPr="002657A7" w:rsidRDefault="00B9277B" w:rsidP="002D00C9">
      <w:pPr>
        <w:pStyle w:val="af3"/>
        <w:spacing w:line="276" w:lineRule="auto"/>
        <w:ind w:left="567"/>
        <w:jc w:val="center"/>
        <w:rPr>
          <w:rFonts w:ascii="Times New Roman" w:hAnsi="Times New Roman" w:cs="Times New Roman"/>
          <w:color w:val="auto"/>
          <w:sz w:val="24"/>
          <w:szCs w:val="24"/>
        </w:rPr>
      </w:pPr>
      <w:r w:rsidRPr="002657A7">
        <w:rPr>
          <w:rFonts w:ascii="Times New Roman" w:hAnsi="Times New Roman" w:cs="Times New Roman"/>
          <w:color w:val="auto"/>
          <w:sz w:val="24"/>
          <w:szCs w:val="24"/>
        </w:rPr>
        <w:t>ИНОСТРАНН</w:t>
      </w:r>
      <w:r w:rsidR="002D00C9" w:rsidRPr="002657A7">
        <w:rPr>
          <w:rFonts w:ascii="Times New Roman" w:hAnsi="Times New Roman" w:cs="Times New Roman"/>
          <w:color w:val="auto"/>
          <w:sz w:val="24"/>
          <w:szCs w:val="24"/>
        </w:rPr>
        <w:t>ЫЕ</w:t>
      </w:r>
      <w:r w:rsidRPr="002657A7">
        <w:rPr>
          <w:rFonts w:ascii="Times New Roman" w:hAnsi="Times New Roman" w:cs="Times New Roman"/>
          <w:color w:val="auto"/>
          <w:sz w:val="24"/>
          <w:szCs w:val="24"/>
        </w:rPr>
        <w:t xml:space="preserve"> ЯЗЫК</w:t>
      </w:r>
      <w:r w:rsidR="002D00C9" w:rsidRPr="002657A7">
        <w:rPr>
          <w:rFonts w:ascii="Times New Roman" w:hAnsi="Times New Roman" w:cs="Times New Roman"/>
          <w:color w:val="auto"/>
          <w:sz w:val="24"/>
          <w:szCs w:val="24"/>
        </w:rPr>
        <w:t>И</w:t>
      </w:r>
      <w:bookmarkStart w:id="43" w:name="bookmark1895"/>
    </w:p>
    <w:p w14:paraId="7B1D18C0" w14:textId="77777777" w:rsidR="00B9277B" w:rsidRPr="002657A7" w:rsidRDefault="00B9277B" w:rsidP="002D00C9">
      <w:pPr>
        <w:pStyle w:val="14"/>
        <w:spacing w:line="276" w:lineRule="auto"/>
        <w:ind w:left="567"/>
        <w:rPr>
          <w:rFonts w:ascii="Times New Roman" w:hAnsi="Times New Roman" w:cs="Times New Roman"/>
          <w:sz w:val="24"/>
          <w:szCs w:val="24"/>
        </w:rPr>
      </w:pPr>
      <w:r w:rsidRPr="002657A7">
        <w:rPr>
          <w:rFonts w:ascii="Times New Roman" w:hAnsi="Times New Roman" w:cs="Times New Roman"/>
          <w:sz w:val="24"/>
          <w:szCs w:val="24"/>
        </w:rPr>
        <w:t>Формирование универсальных учебных познавательных действий</w:t>
      </w:r>
      <w:bookmarkEnd w:id="43"/>
    </w:p>
    <w:p w14:paraId="264B6621" w14:textId="77777777" w:rsidR="00B9277B" w:rsidRPr="002657A7" w:rsidRDefault="00B9277B" w:rsidP="002D00C9">
      <w:pPr>
        <w:pStyle w:val="13"/>
        <w:spacing w:line="276" w:lineRule="auto"/>
        <w:ind w:left="567" w:firstLine="0"/>
        <w:jc w:val="both"/>
        <w:rPr>
          <w:color w:val="auto"/>
          <w:sz w:val="24"/>
          <w:szCs w:val="24"/>
        </w:rPr>
      </w:pPr>
      <w:r w:rsidRPr="002657A7">
        <w:rPr>
          <w:b/>
          <w:bCs/>
          <w:i/>
          <w:iCs/>
          <w:color w:val="auto"/>
          <w:sz w:val="24"/>
          <w:szCs w:val="24"/>
        </w:rPr>
        <w:t>Формирование базовых логических действий</w:t>
      </w:r>
    </w:p>
    <w:p w14:paraId="3C3AB3F1" w14:textId="77777777"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14:paraId="3315E956" w14:textId="77777777"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Анализировать, устанавливать аналогии, между способами выражения мысли средствами родного и иностранного языков.</w:t>
      </w:r>
    </w:p>
    <w:p w14:paraId="6AA55857" w14:textId="77777777"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643AE21C" w14:textId="77777777"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Моделировать отношения между объектами (членами предложения, структурными единицами диалога и др.).</w:t>
      </w:r>
    </w:p>
    <w:p w14:paraId="42014A93" w14:textId="77777777"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4696D3A7" w14:textId="77777777"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234276E0" w14:textId="77777777"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14:paraId="47D7349C" w14:textId="77777777"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Ср</w:t>
      </w:r>
      <w:r w:rsidRPr="002657A7">
        <w:rPr>
          <w:color w:val="auto"/>
          <w:sz w:val="24"/>
          <w:szCs w:val="24"/>
        </w:rPr>
        <w:lastRenderedPageBreak/>
        <w:t>авнивать языковые единицы разного уровня (звуки, буквы, слова, речевые клише, грамматические явления, тексты и т. п.).</w:t>
      </w:r>
    </w:p>
    <w:p w14:paraId="260A1838" w14:textId="77777777"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Пользоваться классификациями (по типу чтения, по типу высказывания и т. п.).</w:t>
      </w:r>
    </w:p>
    <w:p w14:paraId="6C4FE41F" w14:textId="77777777" w:rsidR="00B9277B" w:rsidRPr="002657A7" w:rsidRDefault="00B9277B" w:rsidP="00E96F9A">
      <w:pPr>
        <w:pStyle w:val="13"/>
        <w:numPr>
          <w:ilvl w:val="0"/>
          <w:numId w:val="18"/>
        </w:numPr>
        <w:spacing w:line="276" w:lineRule="auto"/>
        <w:ind w:left="0" w:firstLine="567"/>
        <w:jc w:val="both"/>
        <w:rPr>
          <w:color w:val="auto"/>
          <w:sz w:val="24"/>
          <w:szCs w:val="24"/>
        </w:rPr>
      </w:pPr>
      <w:r w:rsidRPr="002657A7">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4FEF79EA" w14:textId="77777777" w:rsidR="00B9277B" w:rsidRPr="002657A7" w:rsidRDefault="00B9277B" w:rsidP="001F4A01">
      <w:pPr>
        <w:pStyle w:val="13"/>
        <w:spacing w:line="276" w:lineRule="auto"/>
        <w:ind w:firstLine="567"/>
        <w:jc w:val="both"/>
        <w:rPr>
          <w:color w:val="auto"/>
          <w:sz w:val="24"/>
          <w:szCs w:val="24"/>
        </w:rPr>
      </w:pPr>
      <w:r w:rsidRPr="002657A7">
        <w:rPr>
          <w:b/>
          <w:bCs/>
          <w:i/>
          <w:iCs/>
          <w:color w:val="auto"/>
          <w:sz w:val="24"/>
          <w:szCs w:val="24"/>
        </w:rPr>
        <w:t>Работа с информацией</w:t>
      </w:r>
    </w:p>
    <w:p w14:paraId="3124DB34" w14:textId="77777777" w:rsidR="00B9277B" w:rsidRPr="002657A7" w:rsidRDefault="00B9277B" w:rsidP="00E96F9A">
      <w:pPr>
        <w:pStyle w:val="13"/>
        <w:numPr>
          <w:ilvl w:val="0"/>
          <w:numId w:val="19"/>
        </w:numPr>
        <w:spacing w:line="276" w:lineRule="auto"/>
        <w:ind w:left="0" w:firstLine="567"/>
        <w:jc w:val="both"/>
        <w:rPr>
          <w:color w:val="auto"/>
          <w:sz w:val="24"/>
          <w:szCs w:val="24"/>
        </w:rPr>
      </w:pPr>
      <w:r w:rsidRPr="002657A7">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DFA2185" w14:textId="77777777" w:rsidR="00B9277B" w:rsidRPr="002657A7" w:rsidRDefault="00B9277B" w:rsidP="00E96F9A">
      <w:pPr>
        <w:pStyle w:val="13"/>
        <w:numPr>
          <w:ilvl w:val="0"/>
          <w:numId w:val="19"/>
        </w:numPr>
        <w:spacing w:line="276" w:lineRule="auto"/>
        <w:ind w:left="0" w:firstLine="567"/>
        <w:jc w:val="both"/>
        <w:rPr>
          <w:color w:val="auto"/>
          <w:sz w:val="24"/>
          <w:szCs w:val="24"/>
        </w:rPr>
      </w:pPr>
      <w:r w:rsidRPr="002657A7">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FE4DE08" w14:textId="77777777" w:rsidR="00B9277B" w:rsidRPr="002657A7" w:rsidRDefault="00B9277B" w:rsidP="00E96F9A">
      <w:pPr>
        <w:pStyle w:val="13"/>
        <w:numPr>
          <w:ilvl w:val="0"/>
          <w:numId w:val="19"/>
        </w:numPr>
        <w:spacing w:line="276" w:lineRule="auto"/>
        <w:ind w:left="0" w:firstLine="567"/>
        <w:jc w:val="both"/>
        <w:rPr>
          <w:color w:val="auto"/>
          <w:sz w:val="24"/>
          <w:szCs w:val="24"/>
        </w:rPr>
      </w:pPr>
      <w:r w:rsidRPr="002657A7">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7A26B657" w14:textId="77777777" w:rsidR="00B9277B" w:rsidRPr="002657A7" w:rsidRDefault="00B9277B" w:rsidP="00E96F9A">
      <w:pPr>
        <w:pStyle w:val="13"/>
        <w:numPr>
          <w:ilvl w:val="0"/>
          <w:numId w:val="19"/>
        </w:numPr>
        <w:spacing w:line="276" w:lineRule="auto"/>
        <w:ind w:left="0" w:firstLine="567"/>
        <w:jc w:val="both"/>
        <w:rPr>
          <w:color w:val="auto"/>
          <w:sz w:val="24"/>
          <w:szCs w:val="24"/>
        </w:rPr>
      </w:pPr>
      <w:r w:rsidRPr="002657A7">
        <w:rPr>
          <w:color w:val="auto"/>
          <w:sz w:val="24"/>
          <w:szCs w:val="24"/>
        </w:rPr>
        <w:t>использовать внешние формальные элементы текста (подзаголовки, иллюстрации, сноски) для понимания его содержания.</w:t>
      </w:r>
    </w:p>
    <w:p w14:paraId="32CF3047" w14:textId="77777777" w:rsidR="001F4A01" w:rsidRPr="002657A7" w:rsidRDefault="00B9277B" w:rsidP="00E96F9A">
      <w:pPr>
        <w:pStyle w:val="13"/>
        <w:numPr>
          <w:ilvl w:val="0"/>
          <w:numId w:val="19"/>
        </w:numPr>
        <w:spacing w:line="276" w:lineRule="auto"/>
        <w:ind w:left="0" w:firstLine="567"/>
        <w:jc w:val="both"/>
        <w:rPr>
          <w:color w:val="auto"/>
          <w:sz w:val="24"/>
          <w:szCs w:val="24"/>
        </w:rPr>
      </w:pPr>
      <w:r w:rsidRPr="002657A7">
        <w:rPr>
          <w:color w:val="auto"/>
          <w:sz w:val="24"/>
          <w:szCs w:val="24"/>
        </w:rPr>
        <w:t>Фиксировать информацию доступными средствами (в виде</w:t>
      </w:r>
      <w:r w:rsidR="001F4A01" w:rsidRPr="002657A7">
        <w:rPr>
          <w:color w:val="auto"/>
          <w:sz w:val="24"/>
          <w:szCs w:val="24"/>
        </w:rPr>
        <w:t xml:space="preserve"> ключевых слов, плана).</w:t>
      </w:r>
    </w:p>
    <w:p w14:paraId="517BEB29" w14:textId="77777777" w:rsidR="001F4A01" w:rsidRPr="002657A7" w:rsidRDefault="001F4A01" w:rsidP="00E96F9A">
      <w:pPr>
        <w:pStyle w:val="13"/>
        <w:numPr>
          <w:ilvl w:val="0"/>
          <w:numId w:val="19"/>
        </w:numPr>
        <w:spacing w:line="276" w:lineRule="auto"/>
        <w:ind w:left="0" w:firstLine="567"/>
        <w:jc w:val="both"/>
        <w:rPr>
          <w:color w:val="auto"/>
          <w:sz w:val="24"/>
          <w:szCs w:val="24"/>
        </w:rPr>
      </w:pPr>
      <w:r w:rsidRPr="002657A7">
        <w:rPr>
          <w:color w:val="auto"/>
          <w:sz w:val="24"/>
          <w:szCs w:val="24"/>
        </w:rPr>
        <w:t>Оценивать достоверность информации, полученной из иноязычных источников.</w:t>
      </w:r>
    </w:p>
    <w:p w14:paraId="19F955CB" w14:textId="77777777" w:rsidR="001F4A01" w:rsidRPr="002657A7" w:rsidRDefault="001F4A01" w:rsidP="00E96F9A">
      <w:pPr>
        <w:pStyle w:val="13"/>
        <w:numPr>
          <w:ilvl w:val="0"/>
          <w:numId w:val="19"/>
        </w:numPr>
        <w:spacing w:line="276" w:lineRule="auto"/>
        <w:ind w:left="0" w:firstLine="567"/>
        <w:jc w:val="both"/>
        <w:rPr>
          <w:color w:val="auto"/>
          <w:sz w:val="24"/>
          <w:szCs w:val="24"/>
        </w:rPr>
      </w:pPr>
      <w:r w:rsidRPr="002657A7">
        <w:rPr>
          <w:color w:val="auto"/>
          <w:sz w:val="24"/>
          <w:szCs w:val="24"/>
        </w:rPr>
        <w:t>Находить аргументы, подтверждающие или опровергающие одну и ту же идею, в различных информационных источниках;</w:t>
      </w:r>
    </w:p>
    <w:p w14:paraId="0D5D14AE" w14:textId="77777777" w:rsidR="001F4A01" w:rsidRPr="002657A7" w:rsidRDefault="001F4A01" w:rsidP="00E96F9A">
      <w:pPr>
        <w:pStyle w:val="13"/>
        <w:numPr>
          <w:ilvl w:val="0"/>
          <w:numId w:val="19"/>
        </w:numPr>
        <w:spacing w:line="276" w:lineRule="auto"/>
        <w:ind w:left="0" w:firstLine="567"/>
        <w:jc w:val="both"/>
        <w:rPr>
          <w:color w:val="auto"/>
          <w:sz w:val="24"/>
          <w:szCs w:val="24"/>
        </w:rPr>
      </w:pPr>
      <w:r w:rsidRPr="002657A7">
        <w:rPr>
          <w:color w:val="auto"/>
          <w:sz w:val="24"/>
          <w:szCs w:val="24"/>
        </w:rPr>
        <w:t>выдвигать предположения (например, о значении слова в контексте) и аргументировать его.</w:t>
      </w:r>
    </w:p>
    <w:p w14:paraId="46EF1913"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14:paraId="5DA1BAC7" w14:textId="77777777" w:rsidR="001F4A01" w:rsidRPr="002657A7" w:rsidRDefault="001F4A01" w:rsidP="00E96F9A">
      <w:pPr>
        <w:pStyle w:val="13"/>
        <w:numPr>
          <w:ilvl w:val="0"/>
          <w:numId w:val="20"/>
        </w:numPr>
        <w:spacing w:line="276" w:lineRule="auto"/>
        <w:ind w:left="0" w:firstLine="567"/>
        <w:jc w:val="both"/>
        <w:rPr>
          <w:color w:val="auto"/>
          <w:sz w:val="24"/>
          <w:szCs w:val="24"/>
        </w:rPr>
      </w:pPr>
      <w:r w:rsidRPr="002657A7">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20874C12" w14:textId="77777777" w:rsidR="001F4A01" w:rsidRPr="002657A7" w:rsidRDefault="001F4A01" w:rsidP="00E96F9A">
      <w:pPr>
        <w:pStyle w:val="13"/>
        <w:numPr>
          <w:ilvl w:val="0"/>
          <w:numId w:val="20"/>
        </w:numPr>
        <w:spacing w:line="276" w:lineRule="auto"/>
        <w:ind w:left="0" w:firstLine="567"/>
        <w:jc w:val="both"/>
        <w:rPr>
          <w:color w:val="auto"/>
          <w:sz w:val="24"/>
          <w:szCs w:val="24"/>
        </w:rPr>
      </w:pPr>
      <w:r w:rsidRPr="002657A7">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017E17F9" w14:textId="77777777" w:rsidR="001F4A01" w:rsidRPr="002657A7" w:rsidRDefault="001F4A01" w:rsidP="00E96F9A">
      <w:pPr>
        <w:pStyle w:val="13"/>
        <w:numPr>
          <w:ilvl w:val="0"/>
          <w:numId w:val="20"/>
        </w:numPr>
        <w:spacing w:line="276" w:lineRule="auto"/>
        <w:ind w:left="0" w:firstLine="567"/>
        <w:jc w:val="both"/>
        <w:rPr>
          <w:color w:val="auto"/>
          <w:sz w:val="24"/>
          <w:szCs w:val="24"/>
        </w:rPr>
      </w:pPr>
      <w:r w:rsidRPr="002657A7">
        <w:rPr>
          <w:color w:val="auto"/>
          <w:sz w:val="24"/>
          <w:szCs w:val="24"/>
        </w:rPr>
        <w:t>Анализировать и восстанавливать текст с опущенными в учебных целях фрагментами.</w:t>
      </w:r>
    </w:p>
    <w:p w14:paraId="5D6A5F3B" w14:textId="77777777" w:rsidR="001F4A01" w:rsidRPr="002657A7" w:rsidRDefault="001F4A01" w:rsidP="00E96F9A">
      <w:pPr>
        <w:pStyle w:val="13"/>
        <w:numPr>
          <w:ilvl w:val="0"/>
          <w:numId w:val="20"/>
        </w:numPr>
        <w:spacing w:line="276" w:lineRule="auto"/>
        <w:ind w:left="0" w:firstLine="567"/>
        <w:jc w:val="both"/>
        <w:rPr>
          <w:color w:val="auto"/>
          <w:sz w:val="24"/>
          <w:szCs w:val="24"/>
        </w:rPr>
      </w:pPr>
      <w:r w:rsidRPr="002657A7">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54D447FB" w14:textId="77777777" w:rsidR="001F4A01" w:rsidRPr="002657A7" w:rsidRDefault="001F4A01" w:rsidP="00E96F9A">
      <w:pPr>
        <w:pStyle w:val="13"/>
        <w:numPr>
          <w:ilvl w:val="0"/>
          <w:numId w:val="20"/>
        </w:numPr>
        <w:spacing w:line="276" w:lineRule="auto"/>
        <w:ind w:left="0" w:firstLine="567"/>
        <w:jc w:val="both"/>
        <w:rPr>
          <w:color w:val="auto"/>
          <w:sz w:val="24"/>
          <w:szCs w:val="24"/>
        </w:rPr>
      </w:pPr>
      <w:r w:rsidRPr="002657A7">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EDA3C8D"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14:paraId="4551DB4B" w14:textId="77777777" w:rsidR="001F4A01" w:rsidRPr="002657A7" w:rsidRDefault="001F4A01" w:rsidP="00E96F9A">
      <w:pPr>
        <w:pStyle w:val="13"/>
        <w:numPr>
          <w:ilvl w:val="0"/>
          <w:numId w:val="21"/>
        </w:numPr>
        <w:spacing w:line="276" w:lineRule="auto"/>
        <w:ind w:left="0" w:firstLine="567"/>
        <w:jc w:val="both"/>
        <w:rPr>
          <w:color w:val="auto"/>
          <w:sz w:val="24"/>
          <w:szCs w:val="24"/>
        </w:rPr>
      </w:pPr>
      <w:r w:rsidRPr="002657A7">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14:paraId="70569FA3" w14:textId="77777777" w:rsidR="001F4A01" w:rsidRPr="002657A7" w:rsidRDefault="001F4A01" w:rsidP="00E96F9A">
      <w:pPr>
        <w:pStyle w:val="13"/>
        <w:numPr>
          <w:ilvl w:val="0"/>
          <w:numId w:val="21"/>
        </w:numPr>
        <w:spacing w:line="276" w:lineRule="auto"/>
        <w:ind w:left="0" w:firstLine="567"/>
        <w:jc w:val="both"/>
        <w:rPr>
          <w:color w:val="auto"/>
          <w:sz w:val="24"/>
          <w:szCs w:val="24"/>
        </w:rPr>
      </w:pPr>
      <w:r w:rsidRPr="002657A7">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63736C9" w14:textId="77777777" w:rsidR="001F4A01" w:rsidRPr="002657A7" w:rsidRDefault="001F4A01" w:rsidP="00E96F9A">
      <w:pPr>
        <w:pStyle w:val="13"/>
        <w:numPr>
          <w:ilvl w:val="0"/>
          <w:numId w:val="21"/>
        </w:numPr>
        <w:spacing w:line="276" w:lineRule="auto"/>
        <w:ind w:left="0" w:firstLine="567"/>
        <w:jc w:val="both"/>
        <w:rPr>
          <w:color w:val="auto"/>
          <w:sz w:val="24"/>
          <w:szCs w:val="24"/>
        </w:rPr>
      </w:pPr>
      <w:r w:rsidRPr="002657A7">
        <w:rPr>
          <w:color w:val="auto"/>
          <w:sz w:val="24"/>
          <w:szCs w:val="24"/>
        </w:rPr>
        <w:t>Оказывать влияние на речев</w:t>
      </w:r>
      <w:r w:rsidRPr="002657A7">
        <w:rPr>
          <w:color w:val="auto"/>
          <w:sz w:val="24"/>
          <w:szCs w:val="24"/>
        </w:rPr>
        <w:lastRenderedPageBreak/>
        <w:t>ое поведение партнера (например, поощряя его продолжать поиск совместного решения поставленной задачи).</w:t>
      </w:r>
    </w:p>
    <w:p w14:paraId="4F3D9F8D" w14:textId="77777777" w:rsidR="001F4A01" w:rsidRPr="002657A7" w:rsidRDefault="001F4A01" w:rsidP="00E96F9A">
      <w:pPr>
        <w:pStyle w:val="13"/>
        <w:numPr>
          <w:ilvl w:val="0"/>
          <w:numId w:val="21"/>
        </w:numPr>
        <w:spacing w:line="276" w:lineRule="auto"/>
        <w:ind w:left="0" w:firstLine="567"/>
        <w:jc w:val="both"/>
        <w:rPr>
          <w:color w:val="auto"/>
          <w:sz w:val="24"/>
          <w:szCs w:val="24"/>
        </w:rPr>
      </w:pPr>
      <w:r w:rsidRPr="002657A7">
        <w:rPr>
          <w:color w:val="auto"/>
          <w:sz w:val="24"/>
          <w:szCs w:val="24"/>
        </w:rPr>
        <w:t>Корректировать деятельность с учетом возникших трудностей, ошибок, новых данных или информации.</w:t>
      </w:r>
    </w:p>
    <w:p w14:paraId="0A1EB898" w14:textId="77777777" w:rsidR="001F4A01" w:rsidRPr="002657A7" w:rsidRDefault="001F4A01" w:rsidP="00E96F9A">
      <w:pPr>
        <w:pStyle w:val="13"/>
        <w:numPr>
          <w:ilvl w:val="0"/>
          <w:numId w:val="21"/>
        </w:numPr>
        <w:spacing w:after="160" w:line="276" w:lineRule="auto"/>
        <w:ind w:left="0" w:firstLine="567"/>
        <w:jc w:val="both"/>
        <w:rPr>
          <w:color w:val="auto"/>
          <w:sz w:val="24"/>
          <w:szCs w:val="24"/>
        </w:rPr>
      </w:pPr>
      <w:r w:rsidRPr="002657A7">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611562C9" w14:textId="77777777" w:rsidR="000C4E93" w:rsidRDefault="000C4E93" w:rsidP="002D00C9">
      <w:pPr>
        <w:pStyle w:val="af3"/>
        <w:spacing w:line="276" w:lineRule="auto"/>
        <w:ind w:firstLine="567"/>
        <w:jc w:val="center"/>
        <w:rPr>
          <w:rFonts w:ascii="Times New Roman" w:hAnsi="Times New Roman" w:cs="Times New Roman"/>
          <w:color w:val="auto"/>
          <w:sz w:val="24"/>
          <w:szCs w:val="24"/>
        </w:rPr>
      </w:pPr>
      <w:bookmarkStart w:id="44" w:name="bookmark1897"/>
    </w:p>
    <w:p w14:paraId="7CC087F3" w14:textId="77777777" w:rsidR="000C4E93" w:rsidRDefault="000C4E93" w:rsidP="002D00C9">
      <w:pPr>
        <w:pStyle w:val="af3"/>
        <w:spacing w:line="276" w:lineRule="auto"/>
        <w:ind w:firstLine="567"/>
        <w:jc w:val="center"/>
        <w:rPr>
          <w:rFonts w:ascii="Times New Roman" w:hAnsi="Times New Roman" w:cs="Times New Roman"/>
          <w:color w:val="auto"/>
          <w:sz w:val="24"/>
          <w:szCs w:val="24"/>
        </w:rPr>
      </w:pPr>
    </w:p>
    <w:p w14:paraId="579C66ED" w14:textId="0C7B999B" w:rsidR="001F4A01" w:rsidRPr="002657A7" w:rsidRDefault="001F4A01" w:rsidP="002D00C9">
      <w:pPr>
        <w:pStyle w:val="af3"/>
        <w:spacing w:line="276" w:lineRule="auto"/>
        <w:ind w:firstLine="567"/>
        <w:jc w:val="center"/>
        <w:rPr>
          <w:rFonts w:ascii="Times New Roman" w:hAnsi="Times New Roman" w:cs="Times New Roman"/>
          <w:color w:val="auto"/>
          <w:sz w:val="24"/>
          <w:szCs w:val="24"/>
        </w:rPr>
      </w:pPr>
      <w:r w:rsidRPr="002657A7">
        <w:rPr>
          <w:rFonts w:ascii="Times New Roman" w:hAnsi="Times New Roman" w:cs="Times New Roman"/>
          <w:color w:val="auto"/>
          <w:sz w:val="24"/>
          <w:szCs w:val="24"/>
        </w:rPr>
        <w:t>МАТЕМАТИКА И ИНФОРМАТИКА</w:t>
      </w:r>
      <w:bookmarkEnd w:id="44"/>
    </w:p>
    <w:p w14:paraId="3C2133C8" w14:textId="77777777" w:rsidR="001F4A01" w:rsidRPr="002657A7" w:rsidRDefault="001F4A01" w:rsidP="001F4A01">
      <w:pPr>
        <w:pStyle w:val="14"/>
        <w:spacing w:line="276" w:lineRule="auto"/>
        <w:ind w:firstLine="567"/>
        <w:rPr>
          <w:rFonts w:ascii="Times New Roman" w:hAnsi="Times New Roman" w:cs="Times New Roman"/>
          <w:sz w:val="24"/>
          <w:szCs w:val="24"/>
        </w:rPr>
      </w:pPr>
      <w:r w:rsidRPr="002657A7">
        <w:rPr>
          <w:rFonts w:ascii="Times New Roman" w:hAnsi="Times New Roman" w:cs="Times New Roman"/>
          <w:sz w:val="24"/>
          <w:szCs w:val="24"/>
        </w:rPr>
        <w:t>Формирование универсальных учебных познавательных действий</w:t>
      </w:r>
    </w:p>
    <w:p w14:paraId="60CC43B1"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14:paraId="174DB472"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Выявлять качества, свойства, характеристики математических объектов.</w:t>
      </w:r>
    </w:p>
    <w:p w14:paraId="1B103669"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Различать свойства и признаки объектов.</w:t>
      </w:r>
    </w:p>
    <w:p w14:paraId="58040813"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Сравнивать, упорядочивать, классифицировать числа, величины, выражения, формулы, графики, геометрические фигуры и т. п.</w:t>
      </w:r>
    </w:p>
    <w:p w14:paraId="2DB6A801"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Устанавливать связи и отношения, проводить аналогии, распознавать зависимости между объектами.</w:t>
      </w:r>
    </w:p>
    <w:p w14:paraId="535805CE"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Анализировать изменения и находить закономерности.</w:t>
      </w:r>
    </w:p>
    <w:p w14:paraId="72E388B3"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1E002534"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 xml:space="preserve">Использовать логические связки «и», «или», </w:t>
      </w:r>
      <w:r w:rsidRPr="002657A7">
        <w:rPr>
          <w:i/>
          <w:iCs/>
          <w:color w:val="auto"/>
          <w:sz w:val="24"/>
          <w:szCs w:val="24"/>
        </w:rPr>
        <w:t>«</w:t>
      </w:r>
      <w:r w:rsidRPr="002657A7">
        <w:rPr>
          <w:color w:val="auto"/>
          <w:sz w:val="24"/>
          <w:szCs w:val="24"/>
        </w:rPr>
        <w:t>если ..., то ...».</w:t>
      </w:r>
    </w:p>
    <w:p w14:paraId="069FFE35"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Обобщать и конкретизировать; строить заключения от общего к частному и от частного к общему.</w:t>
      </w:r>
    </w:p>
    <w:p w14:paraId="42E7E137"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Использовать кванторы «все», «всякий», «любой», «некоторый», «существует»; приводить пример и контрпример.</w:t>
      </w:r>
    </w:p>
    <w:p w14:paraId="54B7CA07"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Различать, распознавать верные и неверные утверждения.</w:t>
      </w:r>
    </w:p>
    <w:p w14:paraId="29CE6096"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Выражать отношения, зависимости, правила, закономерности с помощью формул.</w:t>
      </w:r>
    </w:p>
    <w:p w14:paraId="6D5C1F80"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Моделировать отношения между объектами, использовать символьные и графические модели.</w:t>
      </w:r>
    </w:p>
    <w:p w14:paraId="02315682"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Воспроизводить и строить логические цепочки утверждений, прямые и от противного.</w:t>
      </w:r>
    </w:p>
    <w:p w14:paraId="39D06702"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Устанавливать противоречия в рассуждениях.</w:t>
      </w:r>
    </w:p>
    <w:p w14:paraId="0B0C90E6"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Создавать, применять и преобразовывать знаки и символы, модели и схемы для решения учебных и познавательных задач.</w:t>
      </w:r>
    </w:p>
    <w:p w14:paraId="7C1F7183" w14:textId="77777777" w:rsidR="001F4A01" w:rsidRPr="002657A7" w:rsidRDefault="001F4A01" w:rsidP="00E96F9A">
      <w:pPr>
        <w:pStyle w:val="13"/>
        <w:numPr>
          <w:ilvl w:val="0"/>
          <w:numId w:val="22"/>
        </w:numPr>
        <w:spacing w:line="276" w:lineRule="auto"/>
        <w:ind w:left="0" w:firstLine="567"/>
        <w:jc w:val="both"/>
        <w:rPr>
          <w:color w:val="auto"/>
          <w:sz w:val="24"/>
          <w:szCs w:val="24"/>
        </w:rPr>
      </w:pPr>
      <w:r w:rsidRPr="002657A7">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D52A400"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исследовательских действий</w:t>
      </w:r>
    </w:p>
    <w:p w14:paraId="466A861E" w14:textId="77777777" w:rsidR="001F4A01" w:rsidRPr="002657A7" w:rsidRDefault="001F4A01" w:rsidP="00E96F9A">
      <w:pPr>
        <w:pStyle w:val="13"/>
        <w:numPr>
          <w:ilvl w:val="0"/>
          <w:numId w:val="23"/>
        </w:numPr>
        <w:spacing w:line="276" w:lineRule="auto"/>
        <w:ind w:left="0" w:firstLine="567"/>
        <w:jc w:val="both"/>
        <w:rPr>
          <w:color w:val="auto"/>
          <w:sz w:val="24"/>
          <w:szCs w:val="24"/>
        </w:rPr>
      </w:pPr>
      <w:r w:rsidRPr="002657A7">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FA7F8DF" w14:textId="77777777" w:rsidR="001F4A01" w:rsidRPr="002657A7" w:rsidRDefault="001F4A01" w:rsidP="00E96F9A">
      <w:pPr>
        <w:pStyle w:val="13"/>
        <w:numPr>
          <w:ilvl w:val="0"/>
          <w:numId w:val="23"/>
        </w:numPr>
        <w:spacing w:line="276" w:lineRule="auto"/>
        <w:ind w:left="0" w:firstLine="567"/>
        <w:jc w:val="both"/>
        <w:rPr>
          <w:color w:val="auto"/>
          <w:sz w:val="24"/>
          <w:szCs w:val="24"/>
        </w:rPr>
      </w:pPr>
      <w:r w:rsidRPr="002657A7">
        <w:rPr>
          <w:color w:val="auto"/>
          <w:sz w:val="24"/>
          <w:szCs w:val="24"/>
        </w:rPr>
        <w:t>Доказывать, обосновывать, аргументировать свои суждения, выводы, закономерности и результаты.</w:t>
      </w:r>
    </w:p>
    <w:p w14:paraId="5A4F64F5" w14:textId="77777777" w:rsidR="001F4A01" w:rsidRPr="002657A7" w:rsidRDefault="001F4A01" w:rsidP="00E96F9A">
      <w:pPr>
        <w:pStyle w:val="13"/>
        <w:numPr>
          <w:ilvl w:val="0"/>
          <w:numId w:val="23"/>
        </w:numPr>
        <w:spacing w:line="276" w:lineRule="auto"/>
        <w:ind w:left="0" w:firstLine="567"/>
        <w:jc w:val="both"/>
        <w:rPr>
          <w:color w:val="auto"/>
          <w:sz w:val="24"/>
          <w:szCs w:val="24"/>
        </w:rPr>
      </w:pPr>
      <w:r w:rsidRPr="002657A7">
        <w:rPr>
          <w:color w:val="auto"/>
          <w:sz w:val="24"/>
          <w:szCs w:val="24"/>
        </w:rPr>
        <w:t>Дописывать выводы, результаты опытов, экспериментов, исследований, используя математический язык и символику.</w:t>
      </w:r>
    </w:p>
    <w:p w14:paraId="32E0F7BA" w14:textId="77777777" w:rsidR="001F4A01" w:rsidRPr="002657A7" w:rsidRDefault="001F4A01" w:rsidP="00E96F9A">
      <w:pPr>
        <w:pStyle w:val="13"/>
        <w:numPr>
          <w:ilvl w:val="0"/>
          <w:numId w:val="23"/>
        </w:numPr>
        <w:spacing w:line="276" w:lineRule="auto"/>
        <w:ind w:left="0" w:firstLine="567"/>
        <w:jc w:val="both"/>
        <w:rPr>
          <w:color w:val="auto"/>
          <w:sz w:val="24"/>
          <w:szCs w:val="24"/>
        </w:rPr>
      </w:pPr>
      <w:r w:rsidRPr="002657A7">
        <w:rPr>
          <w:color w:val="auto"/>
          <w:sz w:val="24"/>
          <w:szCs w:val="24"/>
        </w:rPr>
        <w:t xml:space="preserve">Оценивать надежность информации по критериям, предложенным </w:t>
      </w:r>
      <w:r w:rsidRPr="002657A7">
        <w:rPr>
          <w:color w:val="auto"/>
          <w:sz w:val="24"/>
          <w:szCs w:val="24"/>
        </w:rPr>
        <w:lastRenderedPageBreak/>
        <w:t xml:space="preserve">учителем или сформулированным самостоятельно. </w:t>
      </w:r>
    </w:p>
    <w:p w14:paraId="7B8C638C"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Работа с информацией</w:t>
      </w:r>
    </w:p>
    <w:p w14:paraId="53D3EEEA"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14:paraId="048166FF"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Переводить вербальную информацию в графическую форму и наоборот.</w:t>
      </w:r>
    </w:p>
    <w:p w14:paraId="7358EBE5"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14:paraId="355EB74A"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Распознавать неверную информацию, данные, утверждения; устанавливать противоречия в фактах, данных.</w:t>
      </w:r>
    </w:p>
    <w:p w14:paraId="0DAA588B"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Находить ошибки в неверных утверждениях и исправлять их.</w:t>
      </w:r>
    </w:p>
    <w:p w14:paraId="5B138AFC"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Оценивать надежность информации по критериям, предложенным учителем или сформулированным самостоятельно.</w:t>
      </w:r>
    </w:p>
    <w:p w14:paraId="17C7D21F"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14:paraId="67D4AA4E"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965145"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5B8A339"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75AB5C5"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Принимать цель совместной информационной деятельности по сбору, обработке, передаче, формализации информации.</w:t>
      </w:r>
    </w:p>
    <w:p w14:paraId="7DFC2E57"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4E8AAF66"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977B632"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0956359"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14:paraId="3E11163D" w14:textId="77777777" w:rsidR="001F4A01" w:rsidRPr="002657A7" w:rsidRDefault="001F4A01" w:rsidP="00E96F9A">
      <w:pPr>
        <w:pStyle w:val="13"/>
        <w:numPr>
          <w:ilvl w:val="0"/>
          <w:numId w:val="24"/>
        </w:numPr>
        <w:spacing w:line="276" w:lineRule="auto"/>
        <w:ind w:left="240" w:hanging="240"/>
        <w:jc w:val="both"/>
        <w:rPr>
          <w:color w:val="auto"/>
          <w:sz w:val="24"/>
          <w:szCs w:val="24"/>
        </w:rPr>
      </w:pPr>
      <w:r w:rsidRPr="002657A7">
        <w:rPr>
          <w:color w:val="auto"/>
          <w:sz w:val="24"/>
          <w:szCs w:val="24"/>
        </w:rPr>
        <w:t>Удерживать цель деятельности.</w:t>
      </w:r>
    </w:p>
    <w:p w14:paraId="308EF1E3" w14:textId="77777777" w:rsidR="001F4A01" w:rsidRPr="002657A7" w:rsidRDefault="001F4A01" w:rsidP="00E96F9A">
      <w:pPr>
        <w:pStyle w:val="13"/>
        <w:numPr>
          <w:ilvl w:val="0"/>
          <w:numId w:val="25"/>
        </w:numPr>
        <w:spacing w:line="276" w:lineRule="auto"/>
        <w:ind w:left="240" w:hanging="240"/>
        <w:jc w:val="both"/>
        <w:rPr>
          <w:color w:val="auto"/>
          <w:sz w:val="24"/>
          <w:szCs w:val="24"/>
        </w:rPr>
      </w:pPr>
      <w:r w:rsidRPr="002657A7">
        <w:rPr>
          <w:color w:val="auto"/>
          <w:sz w:val="24"/>
          <w:szCs w:val="24"/>
        </w:rPr>
        <w:t>Планировать выполнение учебной задачи, выбирать и аргументировать способ деятельности.</w:t>
      </w:r>
    </w:p>
    <w:p w14:paraId="76E24F21" w14:textId="77777777" w:rsidR="001F4A01" w:rsidRPr="002657A7" w:rsidRDefault="001F4A01" w:rsidP="00E96F9A">
      <w:pPr>
        <w:pStyle w:val="13"/>
        <w:numPr>
          <w:ilvl w:val="0"/>
          <w:numId w:val="25"/>
        </w:numPr>
        <w:spacing w:line="276" w:lineRule="auto"/>
        <w:ind w:left="240" w:hanging="240"/>
        <w:jc w:val="both"/>
        <w:rPr>
          <w:color w:val="auto"/>
          <w:sz w:val="24"/>
          <w:szCs w:val="24"/>
        </w:rPr>
      </w:pPr>
      <w:r w:rsidRPr="002657A7">
        <w:rPr>
          <w:color w:val="auto"/>
          <w:sz w:val="24"/>
          <w:szCs w:val="24"/>
        </w:rPr>
        <w:t>Корректировать деятельность с учетом возникших трудностей, ошибок, новых данных или информации.</w:t>
      </w:r>
    </w:p>
    <w:p w14:paraId="630291A2" w14:textId="77777777" w:rsidR="001F4A01" w:rsidRPr="002657A7" w:rsidRDefault="001F4A01" w:rsidP="00E96F9A">
      <w:pPr>
        <w:pStyle w:val="13"/>
        <w:numPr>
          <w:ilvl w:val="0"/>
          <w:numId w:val="25"/>
        </w:numPr>
        <w:spacing w:after="160" w:line="276" w:lineRule="auto"/>
        <w:ind w:left="240" w:hanging="240"/>
        <w:jc w:val="both"/>
        <w:rPr>
          <w:color w:val="auto"/>
          <w:sz w:val="24"/>
          <w:szCs w:val="24"/>
        </w:rPr>
      </w:pPr>
      <w:r w:rsidRPr="002657A7">
        <w:rPr>
          <w:color w:val="auto"/>
          <w:sz w:val="24"/>
          <w:szCs w:val="24"/>
        </w:rPr>
        <w:t>Анализировать и оценивать собственную работу: меру собственной самостоятельности, затруднения, дефициты, ошибки и пр.</w:t>
      </w:r>
    </w:p>
    <w:p w14:paraId="198E34C9" w14:textId="77777777" w:rsidR="001F4A01" w:rsidRPr="002657A7" w:rsidRDefault="001F4A01" w:rsidP="002D00C9">
      <w:pPr>
        <w:pStyle w:val="af3"/>
        <w:spacing w:line="276" w:lineRule="auto"/>
        <w:ind w:firstLine="567"/>
        <w:jc w:val="center"/>
        <w:rPr>
          <w:rFonts w:ascii="Times New Roman" w:hAnsi="Times New Roman" w:cs="Times New Roman"/>
          <w:color w:val="auto"/>
          <w:sz w:val="24"/>
          <w:szCs w:val="24"/>
        </w:rPr>
      </w:pPr>
      <w:bookmarkStart w:id="45" w:name="bookmark1905"/>
      <w:r w:rsidRPr="002657A7">
        <w:rPr>
          <w:rFonts w:ascii="Times New Roman" w:hAnsi="Times New Roman" w:cs="Times New Roman"/>
          <w:color w:val="auto"/>
          <w:sz w:val="24"/>
          <w:szCs w:val="24"/>
        </w:rPr>
        <w:t>ОБЩЕСТВЕННО-НАУЧНЫЕ ПРЕДМЕТЫ</w:t>
      </w:r>
      <w:bookmarkEnd w:id="45"/>
    </w:p>
    <w:p w14:paraId="32882DE6" w14:textId="77777777" w:rsidR="001F4A01" w:rsidRPr="002657A7" w:rsidRDefault="001F4A01" w:rsidP="001F4A01">
      <w:pPr>
        <w:pStyle w:val="14"/>
        <w:spacing w:line="276" w:lineRule="auto"/>
        <w:ind w:firstLine="567"/>
        <w:rPr>
          <w:rFonts w:ascii="Times New Roman" w:hAnsi="Times New Roman" w:cs="Times New Roman"/>
          <w:sz w:val="24"/>
          <w:szCs w:val="24"/>
        </w:rPr>
      </w:pPr>
      <w:bookmarkStart w:id="46" w:name="bookmark1907"/>
      <w:r w:rsidRPr="002657A7">
        <w:rPr>
          <w:rFonts w:ascii="Times New Roman" w:hAnsi="Times New Roman" w:cs="Times New Roman"/>
          <w:sz w:val="24"/>
          <w:szCs w:val="24"/>
        </w:rPr>
        <w:t>Формирование универсальных учебных познавательных действий</w:t>
      </w:r>
      <w:bookmarkEnd w:id="46"/>
    </w:p>
    <w:p w14:paraId="2D55AAB2"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14:paraId="4A8235D8" w14:textId="77777777"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Систематизировать, классифицировать и обобщать исторические факты.</w:t>
      </w:r>
    </w:p>
    <w:p w14:paraId="00588EBE" w14:textId="77777777"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Составлять синхронистические и систематические таблицы.</w:t>
      </w:r>
    </w:p>
    <w:p w14:paraId="6068B862" w14:textId="77777777"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Выявлять и характеризовать существенные признаки исторических явлений, процессов.</w:t>
      </w:r>
    </w:p>
    <w:p w14:paraId="42ADFA30" w14:textId="77777777"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w:t>
      </w:r>
      <w:r w:rsidRPr="002657A7">
        <w:rPr>
          <w:color w:val="auto"/>
          <w:sz w:val="24"/>
          <w:szCs w:val="24"/>
        </w:rPr>
        <w:lastRenderedPageBreak/>
        <w:t xml:space="preserve"> динамике («было — стало») по заданным или самостоятельно определенным основаниям.</w:t>
      </w:r>
    </w:p>
    <w:p w14:paraId="2763D111" w14:textId="77777777"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3B58338C" w14:textId="77777777"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Выявлять причины и следствия исторических событий и процессов.</w:t>
      </w:r>
    </w:p>
    <w:p w14:paraId="41BE4871" w14:textId="77777777" w:rsidR="001F4A01" w:rsidRPr="002657A7" w:rsidRDefault="001F4A01" w:rsidP="00E96F9A">
      <w:pPr>
        <w:pStyle w:val="13"/>
        <w:numPr>
          <w:ilvl w:val="0"/>
          <w:numId w:val="31"/>
        </w:numPr>
        <w:spacing w:line="276" w:lineRule="auto"/>
        <w:ind w:left="240" w:hanging="240"/>
        <w:jc w:val="both"/>
        <w:rPr>
          <w:color w:val="auto"/>
          <w:sz w:val="24"/>
          <w:szCs w:val="24"/>
        </w:rPr>
      </w:pPr>
      <w:r w:rsidRPr="002657A7">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3BEDF4F0"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Соотносить результаты своего исследования с уже имеющимися данными, оценивать их значимость.</w:t>
      </w:r>
    </w:p>
    <w:p w14:paraId="32DA6584"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F7559FB"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409FB00"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Определять конструктивные модели поведения в конфликтной ситуации, находить конструктивное разрешение конфликта.</w:t>
      </w:r>
    </w:p>
    <w:p w14:paraId="1DEF22EB"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Преобразовывать статистическую и визуальную информацию о достижениях России в текст.</w:t>
      </w:r>
    </w:p>
    <w:p w14:paraId="7A1B44C5"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Вносить коррективы в моделируемую экономическую деятельность на основе изменившихся ситуаций.</w:t>
      </w:r>
    </w:p>
    <w:p w14:paraId="032A2AA3"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14:paraId="03B26671"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Выступать с сообщениями в соответствии с особенностями аудитории и регламентом.</w:t>
      </w:r>
    </w:p>
    <w:p w14:paraId="6E10AB82"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Устанавливать и объяснять взаимосвязи между правами человека и гражданина и обязанностями граждан.</w:t>
      </w:r>
    </w:p>
    <w:p w14:paraId="10907C60"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Объяснять причины смены дня и ночи и времен года.</w:t>
      </w:r>
    </w:p>
    <w:p w14:paraId="0CB818BB"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D996726"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Классифицировать формы рельефа суши по высоте и по внешнему облику.</w:t>
      </w:r>
    </w:p>
    <w:p w14:paraId="5116CC89"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Классифицировать острова по происхождению.</w:t>
      </w:r>
    </w:p>
    <w:p w14:paraId="72B1724B"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C7A8EE0" w14:textId="77777777" w:rsidR="001F4A01" w:rsidRPr="002657A7" w:rsidRDefault="001F4A01" w:rsidP="00E96F9A">
      <w:pPr>
        <w:pStyle w:val="13"/>
        <w:numPr>
          <w:ilvl w:val="0"/>
          <w:numId w:val="31"/>
        </w:numPr>
        <w:spacing w:line="276" w:lineRule="auto"/>
        <w:ind w:left="220" w:hanging="220"/>
        <w:jc w:val="both"/>
        <w:rPr>
          <w:color w:val="auto"/>
          <w:sz w:val="24"/>
          <w:szCs w:val="24"/>
        </w:rPr>
      </w:pPr>
      <w:r w:rsidRPr="002657A7">
        <w:rPr>
          <w:color w:val="auto"/>
          <w:sz w:val="24"/>
          <w:szCs w:val="24"/>
        </w:rPr>
        <w:t>Самостоятельно составлять план решения учебной географической задачи.</w:t>
      </w:r>
    </w:p>
    <w:p w14:paraId="24C7E2F2"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базовых исследовательских действий</w:t>
      </w:r>
    </w:p>
    <w:p w14:paraId="235A20E7" w14:textId="77777777" w:rsidR="001F4A01" w:rsidRPr="002657A7" w:rsidRDefault="001F4A01" w:rsidP="00E96F9A">
      <w:pPr>
        <w:pStyle w:val="13"/>
        <w:numPr>
          <w:ilvl w:val="0"/>
          <w:numId w:val="32"/>
        </w:numPr>
        <w:spacing w:line="276" w:lineRule="auto"/>
        <w:ind w:left="220" w:hanging="220"/>
        <w:jc w:val="both"/>
        <w:rPr>
          <w:color w:val="auto"/>
          <w:sz w:val="24"/>
          <w:szCs w:val="24"/>
        </w:rPr>
      </w:pPr>
      <w:r w:rsidRPr="002657A7">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3AD003B" w14:textId="77777777" w:rsidR="001F4A01" w:rsidRPr="002657A7" w:rsidRDefault="001F4A01" w:rsidP="00E96F9A">
      <w:pPr>
        <w:pStyle w:val="13"/>
        <w:numPr>
          <w:ilvl w:val="0"/>
          <w:numId w:val="32"/>
        </w:numPr>
        <w:spacing w:line="276" w:lineRule="auto"/>
        <w:ind w:left="220" w:hanging="220"/>
        <w:jc w:val="both"/>
        <w:rPr>
          <w:color w:val="auto"/>
          <w:sz w:val="24"/>
          <w:szCs w:val="24"/>
        </w:rPr>
      </w:pPr>
      <w:r w:rsidRPr="002657A7">
        <w:rPr>
          <w:color w:val="auto"/>
          <w:sz w:val="24"/>
          <w:szCs w:val="24"/>
        </w:rPr>
        <w:t>Формулировать вопросы, поиск ответов на которые необходим для прогнозирования изменения численн</w:t>
      </w:r>
      <w:r w:rsidRPr="002657A7">
        <w:rPr>
          <w:color w:val="auto"/>
          <w:sz w:val="24"/>
          <w:szCs w:val="24"/>
        </w:rPr>
        <w:lastRenderedPageBreak/>
        <w:t>ости населения Российской Федерации в будущем.</w:t>
      </w:r>
    </w:p>
    <w:p w14:paraId="2EEEA7C2" w14:textId="77777777" w:rsidR="001F4A01" w:rsidRPr="002657A7" w:rsidRDefault="001F4A01" w:rsidP="00E96F9A">
      <w:pPr>
        <w:pStyle w:val="13"/>
        <w:numPr>
          <w:ilvl w:val="0"/>
          <w:numId w:val="32"/>
        </w:numPr>
        <w:spacing w:line="276" w:lineRule="auto"/>
        <w:ind w:left="220" w:hanging="220"/>
        <w:jc w:val="both"/>
        <w:rPr>
          <w:color w:val="auto"/>
          <w:sz w:val="24"/>
          <w:szCs w:val="24"/>
        </w:rPr>
      </w:pPr>
      <w:r w:rsidRPr="002657A7">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4A68C87" w14:textId="77777777" w:rsidR="001F4A01" w:rsidRPr="002657A7" w:rsidRDefault="001F4A01" w:rsidP="00E96F9A">
      <w:pPr>
        <w:pStyle w:val="13"/>
        <w:numPr>
          <w:ilvl w:val="0"/>
          <w:numId w:val="32"/>
        </w:numPr>
        <w:spacing w:line="276" w:lineRule="auto"/>
        <w:ind w:left="220" w:hanging="220"/>
        <w:jc w:val="both"/>
        <w:rPr>
          <w:color w:val="auto"/>
          <w:sz w:val="24"/>
          <w:szCs w:val="24"/>
        </w:rPr>
      </w:pPr>
      <w:r w:rsidRPr="002657A7">
        <w:rPr>
          <w:color w:val="auto"/>
          <w:sz w:val="24"/>
          <w:szCs w:val="24"/>
        </w:rPr>
        <w:t>Проводить по самостоятельно составленному плану небольшое исследование роли традиций в обществе.</w:t>
      </w:r>
    </w:p>
    <w:p w14:paraId="5469E2B8" w14:textId="77777777" w:rsidR="001F4A01" w:rsidRPr="002657A7" w:rsidRDefault="001F4A01" w:rsidP="00E96F9A">
      <w:pPr>
        <w:pStyle w:val="13"/>
        <w:numPr>
          <w:ilvl w:val="0"/>
          <w:numId w:val="32"/>
        </w:numPr>
        <w:spacing w:line="276" w:lineRule="auto"/>
        <w:ind w:left="220" w:hanging="220"/>
        <w:jc w:val="both"/>
        <w:rPr>
          <w:color w:val="auto"/>
          <w:sz w:val="24"/>
          <w:szCs w:val="24"/>
        </w:rPr>
      </w:pPr>
      <w:r w:rsidRPr="002657A7">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7D2B9836"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Работа с информацией</w:t>
      </w:r>
    </w:p>
    <w:p w14:paraId="0C7B5AFD" w14:textId="77777777"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35E49B0" w14:textId="77777777"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33DE478" w14:textId="77777777"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49E467B2" w14:textId="77777777"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5A6AEC68" w14:textId="77777777"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52FC3C54" w14:textId="77777777" w:rsidR="001F4A01" w:rsidRPr="002657A7" w:rsidRDefault="001F4A01" w:rsidP="00E96F9A">
      <w:pPr>
        <w:pStyle w:val="13"/>
        <w:numPr>
          <w:ilvl w:val="0"/>
          <w:numId w:val="33"/>
        </w:numPr>
        <w:spacing w:line="276" w:lineRule="auto"/>
        <w:ind w:left="220" w:hanging="220"/>
        <w:jc w:val="both"/>
        <w:rPr>
          <w:color w:val="auto"/>
          <w:sz w:val="24"/>
          <w:szCs w:val="24"/>
        </w:rPr>
      </w:pPr>
      <w:r w:rsidRPr="002657A7">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1A34798" w14:textId="77777777"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FFE6D54" w14:textId="77777777"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3EB52AEC" w14:textId="77777777"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Определять информацию, недостающую для решения той или иной задачи.</w:t>
      </w:r>
    </w:p>
    <w:p w14:paraId="473C7FCB" w14:textId="77777777"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76FF6356" w14:textId="77777777"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E92DD38" w14:textId="77777777"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Представлять информацию в виде кратких выводов и обобщений.</w:t>
      </w:r>
    </w:p>
    <w:p w14:paraId="233D744E" w14:textId="77777777" w:rsidR="001F4A01" w:rsidRPr="002657A7" w:rsidRDefault="001F4A01" w:rsidP="00E96F9A">
      <w:pPr>
        <w:pStyle w:val="13"/>
        <w:numPr>
          <w:ilvl w:val="0"/>
          <w:numId w:val="33"/>
        </w:numPr>
        <w:spacing w:line="276" w:lineRule="auto"/>
        <w:ind w:left="240" w:hanging="240"/>
        <w:jc w:val="both"/>
        <w:rPr>
          <w:color w:val="auto"/>
          <w:sz w:val="24"/>
          <w:szCs w:val="24"/>
        </w:rPr>
      </w:pPr>
      <w:r w:rsidRPr="002657A7">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7A38857"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14:paraId="27B22755"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Определять характер отношений между людьми в различных исторических и современных ситуациях, событиях.</w:t>
      </w:r>
    </w:p>
    <w:p w14:paraId="789BA46B"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Раскрывать значение совместной деятельности, сотрудничества лю</w:t>
      </w:r>
      <w:r w:rsidRPr="002657A7">
        <w:rPr>
          <w:color w:val="auto"/>
          <w:sz w:val="24"/>
          <w:szCs w:val="24"/>
        </w:rPr>
        <w:lastRenderedPageBreak/>
        <w:t>дей в разных сферах в различные исторические эпохи.</w:t>
      </w:r>
    </w:p>
    <w:p w14:paraId="05FF9416"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0E491AE0"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14:paraId="2598C9CF"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14:paraId="7182DA25"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Анализировать причины социальных и межличностных конфликтов, моделировать варианты выхода из конфликтной ситуации.</w:t>
      </w:r>
    </w:p>
    <w:p w14:paraId="43F7B660"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Выражать свою точку зрения, участвовать в дискуссии.</w:t>
      </w:r>
    </w:p>
    <w:p w14:paraId="111C6150"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8CDE4C6"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DCE47EF"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4DAA8B04"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2A40793"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09C35431" w14:textId="77777777" w:rsidR="001F4A01" w:rsidRPr="002657A7" w:rsidRDefault="001F4A01" w:rsidP="00E96F9A">
      <w:pPr>
        <w:pStyle w:val="13"/>
        <w:numPr>
          <w:ilvl w:val="0"/>
          <w:numId w:val="34"/>
        </w:numPr>
        <w:spacing w:line="276" w:lineRule="auto"/>
        <w:ind w:firstLine="567"/>
        <w:jc w:val="both"/>
        <w:rPr>
          <w:color w:val="auto"/>
          <w:sz w:val="24"/>
          <w:szCs w:val="24"/>
        </w:rPr>
      </w:pPr>
      <w:r w:rsidRPr="002657A7">
        <w:rPr>
          <w:color w:val="auto"/>
          <w:sz w:val="24"/>
          <w:szCs w:val="24"/>
        </w:rPr>
        <w:t>Разделять сферу ответственности.</w:t>
      </w:r>
    </w:p>
    <w:p w14:paraId="2581A1B6" w14:textId="77777777" w:rsidR="001F4A01" w:rsidRPr="002657A7" w:rsidRDefault="001F4A01" w:rsidP="001F4A01">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14:paraId="792588A6" w14:textId="77777777" w:rsidR="001F4A01" w:rsidRPr="002657A7" w:rsidRDefault="001F4A01" w:rsidP="00E96F9A">
      <w:pPr>
        <w:pStyle w:val="13"/>
        <w:numPr>
          <w:ilvl w:val="0"/>
          <w:numId w:val="35"/>
        </w:numPr>
        <w:spacing w:line="276" w:lineRule="auto"/>
        <w:ind w:firstLine="567"/>
        <w:jc w:val="both"/>
        <w:rPr>
          <w:color w:val="auto"/>
          <w:sz w:val="24"/>
          <w:szCs w:val="24"/>
        </w:rPr>
      </w:pPr>
      <w:r w:rsidRPr="002657A7">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2FF837B9" w14:textId="77777777" w:rsidR="001F4A01" w:rsidRPr="002657A7" w:rsidRDefault="001F4A01" w:rsidP="00E96F9A">
      <w:pPr>
        <w:pStyle w:val="13"/>
        <w:numPr>
          <w:ilvl w:val="0"/>
          <w:numId w:val="35"/>
        </w:numPr>
        <w:spacing w:line="276" w:lineRule="auto"/>
        <w:ind w:firstLine="567"/>
        <w:jc w:val="both"/>
        <w:rPr>
          <w:color w:val="auto"/>
          <w:sz w:val="24"/>
          <w:szCs w:val="24"/>
        </w:rPr>
      </w:pPr>
      <w:r w:rsidRPr="002657A7">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07E91F1" w14:textId="77777777" w:rsidR="001F4A01" w:rsidRPr="002657A7" w:rsidRDefault="001F4A01" w:rsidP="00E96F9A">
      <w:pPr>
        <w:pStyle w:val="13"/>
        <w:numPr>
          <w:ilvl w:val="0"/>
          <w:numId w:val="35"/>
        </w:numPr>
        <w:spacing w:line="276" w:lineRule="auto"/>
        <w:ind w:firstLine="567"/>
        <w:jc w:val="both"/>
        <w:rPr>
          <w:color w:val="auto"/>
          <w:sz w:val="24"/>
          <w:szCs w:val="24"/>
        </w:rPr>
      </w:pPr>
      <w:r w:rsidRPr="002657A7">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72B1AD4E" w14:textId="77777777" w:rsidR="001F4A01" w:rsidRPr="002657A7" w:rsidRDefault="001F4A01" w:rsidP="00E96F9A">
      <w:pPr>
        <w:pStyle w:val="13"/>
        <w:numPr>
          <w:ilvl w:val="0"/>
          <w:numId w:val="35"/>
        </w:numPr>
        <w:spacing w:after="140" w:line="276" w:lineRule="auto"/>
        <w:ind w:firstLine="567"/>
        <w:jc w:val="both"/>
        <w:rPr>
          <w:color w:val="auto"/>
          <w:sz w:val="24"/>
          <w:szCs w:val="24"/>
        </w:rPr>
      </w:pPr>
      <w:r w:rsidRPr="002657A7">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C2DCA02" w14:textId="77777777" w:rsidR="002D00C9" w:rsidRPr="002657A7" w:rsidRDefault="002D00C9" w:rsidP="002D00C9">
      <w:pPr>
        <w:pStyle w:val="af3"/>
        <w:spacing w:line="276" w:lineRule="auto"/>
        <w:ind w:firstLine="567"/>
        <w:jc w:val="center"/>
        <w:rPr>
          <w:rFonts w:ascii="Times New Roman" w:hAnsi="Times New Roman" w:cs="Times New Roman"/>
          <w:color w:val="auto"/>
          <w:sz w:val="24"/>
          <w:szCs w:val="24"/>
        </w:rPr>
      </w:pPr>
      <w:bookmarkStart w:id="47" w:name="bookmark1901"/>
      <w:r w:rsidRPr="002657A7">
        <w:rPr>
          <w:rFonts w:ascii="Times New Roman" w:hAnsi="Times New Roman" w:cs="Times New Roman"/>
          <w:color w:val="auto"/>
          <w:sz w:val="24"/>
          <w:szCs w:val="24"/>
        </w:rPr>
        <w:t>ЕСТЕСТВЕННО-НАУЧНЫЕ ПРЕДМЕТЫ</w:t>
      </w:r>
      <w:bookmarkEnd w:id="47"/>
    </w:p>
    <w:p w14:paraId="43AB7EFA" w14:textId="77777777" w:rsidR="002D00C9" w:rsidRPr="002657A7" w:rsidRDefault="002D00C9" w:rsidP="002D00C9">
      <w:pPr>
        <w:pStyle w:val="14"/>
        <w:spacing w:line="276" w:lineRule="auto"/>
        <w:ind w:firstLine="567"/>
        <w:rPr>
          <w:rFonts w:ascii="Times New Roman" w:hAnsi="Times New Roman" w:cs="Times New Roman"/>
          <w:sz w:val="24"/>
          <w:szCs w:val="24"/>
        </w:rPr>
      </w:pPr>
      <w:bookmarkStart w:id="48" w:name="bookmark1903"/>
      <w:r w:rsidRPr="002657A7">
        <w:rPr>
          <w:rFonts w:ascii="Times New Roman" w:hAnsi="Times New Roman" w:cs="Times New Roman"/>
          <w:sz w:val="24"/>
          <w:szCs w:val="24"/>
        </w:rPr>
        <w:t>Формирование универсальных учебных познавательных действий</w:t>
      </w:r>
      <w:bookmarkEnd w:id="48"/>
    </w:p>
    <w:p w14:paraId="253304E7" w14:textId="77777777" w:rsidR="002D00C9" w:rsidRPr="002657A7" w:rsidRDefault="002D00C9" w:rsidP="002D00C9">
      <w:pPr>
        <w:pStyle w:val="13"/>
        <w:spacing w:line="276"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14:paraId="314FE1B8" w14:textId="77777777" w:rsidR="002D00C9" w:rsidRPr="002657A7" w:rsidRDefault="002D00C9" w:rsidP="00E96F9A">
      <w:pPr>
        <w:pStyle w:val="13"/>
        <w:numPr>
          <w:ilvl w:val="0"/>
          <w:numId w:val="26"/>
        </w:numPr>
        <w:spacing w:line="276" w:lineRule="auto"/>
        <w:ind w:left="240" w:hanging="240"/>
        <w:jc w:val="both"/>
        <w:rPr>
          <w:color w:val="auto"/>
          <w:sz w:val="24"/>
          <w:szCs w:val="24"/>
        </w:rPr>
      </w:pPr>
      <w:r w:rsidRPr="002657A7">
        <w:rPr>
          <w:color w:val="auto"/>
          <w:sz w:val="24"/>
          <w:szCs w:val="24"/>
        </w:rPr>
        <w:t>Выдвигать гипотезы, объясняющие простые явления, например:</w:t>
      </w:r>
    </w:p>
    <w:p w14:paraId="6093147A" w14:textId="77777777" w:rsidR="002D00C9" w:rsidRPr="002657A7" w:rsidRDefault="002D00C9" w:rsidP="002D00C9">
      <w:pPr>
        <w:pStyle w:val="13"/>
        <w:spacing w:line="276" w:lineRule="auto"/>
        <w:ind w:firstLine="567"/>
        <w:jc w:val="both"/>
        <w:rPr>
          <w:color w:val="auto"/>
          <w:sz w:val="24"/>
          <w:szCs w:val="24"/>
        </w:rPr>
      </w:pPr>
      <w:r w:rsidRPr="002657A7">
        <w:rPr>
          <w:color w:val="auto"/>
          <w:sz w:val="24"/>
          <w:szCs w:val="24"/>
        </w:rPr>
        <w:t>—почему останавливается движущееся по горизонтальной поверхности тело;</w:t>
      </w:r>
    </w:p>
    <w:p w14:paraId="058574D9" w14:textId="77777777" w:rsidR="002D00C9" w:rsidRPr="002657A7" w:rsidRDefault="002D00C9" w:rsidP="002D00C9">
      <w:pPr>
        <w:pStyle w:val="13"/>
        <w:spacing w:line="276" w:lineRule="auto"/>
        <w:ind w:firstLine="567"/>
        <w:jc w:val="both"/>
        <w:rPr>
          <w:color w:val="auto"/>
          <w:sz w:val="24"/>
          <w:szCs w:val="24"/>
        </w:rPr>
      </w:pPr>
      <w:r w:rsidRPr="002657A7">
        <w:rPr>
          <w:color w:val="auto"/>
          <w:sz w:val="24"/>
          <w:szCs w:val="24"/>
        </w:rPr>
        <w:t>—почему в жаркую погоду в светлой одежде прохладнее, чем в темной.</w:t>
      </w:r>
    </w:p>
    <w:p w14:paraId="6BE06B37" w14:textId="77777777" w:rsidR="002D00C9" w:rsidRPr="002657A7" w:rsidRDefault="002D00C9" w:rsidP="00E96F9A">
      <w:pPr>
        <w:pStyle w:val="13"/>
        <w:numPr>
          <w:ilvl w:val="0"/>
          <w:numId w:val="26"/>
        </w:numPr>
        <w:spacing w:line="276" w:lineRule="auto"/>
        <w:ind w:left="240" w:hanging="240"/>
        <w:jc w:val="both"/>
        <w:rPr>
          <w:color w:val="auto"/>
          <w:sz w:val="24"/>
          <w:szCs w:val="24"/>
        </w:rPr>
      </w:pPr>
      <w:r w:rsidRPr="002657A7">
        <w:rPr>
          <w:color w:val="auto"/>
          <w:sz w:val="24"/>
          <w:szCs w:val="24"/>
        </w:rPr>
        <w:t>Строить простейшие модели физических</w:t>
      </w:r>
      <w:r w:rsidRPr="002657A7">
        <w:rPr>
          <w:color w:val="auto"/>
          <w:sz w:val="24"/>
          <w:szCs w:val="24"/>
        </w:rPr>
        <w:lastRenderedPageBreak/>
        <w:t xml:space="preserve"> явлений (в виде рисунков или схем), например: падение предмета; отражение света от зеркальной поверхности.</w:t>
      </w:r>
    </w:p>
    <w:p w14:paraId="1B7E1AA3" w14:textId="77777777" w:rsidR="002D00C9" w:rsidRPr="002657A7" w:rsidRDefault="002D00C9" w:rsidP="00E96F9A">
      <w:pPr>
        <w:pStyle w:val="13"/>
        <w:numPr>
          <w:ilvl w:val="0"/>
          <w:numId w:val="26"/>
        </w:numPr>
        <w:spacing w:line="276" w:lineRule="auto"/>
        <w:ind w:left="240" w:hanging="240"/>
        <w:jc w:val="both"/>
        <w:rPr>
          <w:color w:val="auto"/>
          <w:sz w:val="24"/>
          <w:szCs w:val="24"/>
        </w:rPr>
      </w:pPr>
      <w:r w:rsidRPr="002657A7">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14:paraId="4FD0AA38" w14:textId="77777777" w:rsidR="002D00C9" w:rsidRPr="002657A7" w:rsidRDefault="002D00C9" w:rsidP="00E96F9A">
      <w:pPr>
        <w:pStyle w:val="13"/>
        <w:numPr>
          <w:ilvl w:val="0"/>
          <w:numId w:val="26"/>
        </w:numPr>
        <w:spacing w:line="276" w:lineRule="auto"/>
        <w:ind w:left="240" w:hanging="240"/>
        <w:jc w:val="both"/>
        <w:rPr>
          <w:color w:val="auto"/>
          <w:sz w:val="24"/>
          <w:szCs w:val="24"/>
        </w:rPr>
      </w:pPr>
      <w:r w:rsidRPr="002657A7">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131EF95E" w14:textId="77777777" w:rsidR="002D00C9" w:rsidRPr="002657A7" w:rsidRDefault="002D00C9" w:rsidP="002D00C9">
      <w:pPr>
        <w:pStyle w:val="13"/>
        <w:spacing w:line="276" w:lineRule="auto"/>
        <w:ind w:firstLine="567"/>
        <w:jc w:val="both"/>
        <w:rPr>
          <w:color w:val="auto"/>
          <w:sz w:val="24"/>
          <w:szCs w:val="24"/>
        </w:rPr>
      </w:pPr>
      <w:r w:rsidRPr="002657A7">
        <w:rPr>
          <w:b/>
          <w:bCs/>
          <w:i/>
          <w:iCs/>
          <w:color w:val="auto"/>
          <w:sz w:val="24"/>
          <w:szCs w:val="24"/>
        </w:rPr>
        <w:t>Формирование базовых исследовательских действий</w:t>
      </w:r>
    </w:p>
    <w:p w14:paraId="26514884" w14:textId="77777777" w:rsidR="002D00C9" w:rsidRPr="002657A7" w:rsidRDefault="002D00C9" w:rsidP="00E96F9A">
      <w:pPr>
        <w:pStyle w:val="13"/>
        <w:numPr>
          <w:ilvl w:val="0"/>
          <w:numId w:val="27"/>
        </w:numPr>
        <w:spacing w:line="276" w:lineRule="auto"/>
        <w:ind w:left="240" w:hanging="240"/>
        <w:jc w:val="both"/>
        <w:rPr>
          <w:color w:val="auto"/>
          <w:sz w:val="24"/>
          <w:szCs w:val="24"/>
        </w:rPr>
      </w:pPr>
      <w:r w:rsidRPr="002657A7">
        <w:rPr>
          <w:color w:val="auto"/>
          <w:sz w:val="24"/>
          <w:szCs w:val="24"/>
        </w:rPr>
        <w:t>Исследование явления теплообмена при смешивании холодной и горячей воды.</w:t>
      </w:r>
    </w:p>
    <w:p w14:paraId="1757C0BB" w14:textId="77777777" w:rsidR="002D00C9" w:rsidRPr="002657A7" w:rsidRDefault="002D00C9" w:rsidP="00E96F9A">
      <w:pPr>
        <w:pStyle w:val="13"/>
        <w:numPr>
          <w:ilvl w:val="0"/>
          <w:numId w:val="27"/>
        </w:numPr>
        <w:spacing w:line="276" w:lineRule="auto"/>
        <w:ind w:left="240" w:hanging="240"/>
        <w:jc w:val="both"/>
        <w:rPr>
          <w:color w:val="auto"/>
          <w:sz w:val="24"/>
          <w:szCs w:val="24"/>
        </w:rPr>
      </w:pPr>
      <w:r w:rsidRPr="002657A7">
        <w:rPr>
          <w:color w:val="auto"/>
          <w:sz w:val="24"/>
          <w:szCs w:val="24"/>
        </w:rPr>
        <w:t>Исследование процесса испарения различных жидкостей.</w:t>
      </w:r>
    </w:p>
    <w:p w14:paraId="1C897212" w14:textId="77777777" w:rsidR="002D00C9" w:rsidRPr="002657A7" w:rsidRDefault="002D00C9" w:rsidP="00E96F9A">
      <w:pPr>
        <w:pStyle w:val="13"/>
        <w:numPr>
          <w:ilvl w:val="0"/>
          <w:numId w:val="27"/>
        </w:numPr>
        <w:spacing w:line="276" w:lineRule="auto"/>
        <w:ind w:left="240" w:hanging="240"/>
        <w:jc w:val="both"/>
        <w:rPr>
          <w:color w:val="auto"/>
          <w:sz w:val="24"/>
          <w:szCs w:val="24"/>
        </w:rPr>
      </w:pPr>
      <w:r w:rsidRPr="002657A7">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5FE9CF7D" w14:textId="77777777" w:rsidR="002D00C9" w:rsidRPr="002657A7" w:rsidRDefault="002D00C9" w:rsidP="002D00C9">
      <w:pPr>
        <w:pStyle w:val="13"/>
        <w:spacing w:line="276" w:lineRule="auto"/>
        <w:ind w:firstLine="567"/>
        <w:jc w:val="both"/>
        <w:rPr>
          <w:color w:val="auto"/>
          <w:sz w:val="24"/>
          <w:szCs w:val="24"/>
        </w:rPr>
      </w:pPr>
      <w:r w:rsidRPr="002657A7">
        <w:rPr>
          <w:b/>
          <w:bCs/>
          <w:i/>
          <w:iCs/>
          <w:color w:val="auto"/>
          <w:sz w:val="24"/>
          <w:szCs w:val="24"/>
        </w:rPr>
        <w:t>Работа с информацией</w:t>
      </w:r>
    </w:p>
    <w:p w14:paraId="27C9DC08" w14:textId="77777777" w:rsidR="002D00C9" w:rsidRPr="002657A7" w:rsidRDefault="002D00C9" w:rsidP="00E96F9A">
      <w:pPr>
        <w:pStyle w:val="13"/>
        <w:numPr>
          <w:ilvl w:val="0"/>
          <w:numId w:val="28"/>
        </w:numPr>
        <w:spacing w:line="276" w:lineRule="auto"/>
        <w:ind w:left="240" w:hanging="240"/>
        <w:jc w:val="both"/>
        <w:rPr>
          <w:color w:val="auto"/>
          <w:sz w:val="24"/>
          <w:szCs w:val="24"/>
        </w:rPr>
      </w:pPr>
      <w:r w:rsidRPr="002657A7">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14:paraId="060AEEC9" w14:textId="77777777" w:rsidR="002D00C9" w:rsidRPr="002657A7" w:rsidRDefault="002D00C9" w:rsidP="00E96F9A">
      <w:pPr>
        <w:pStyle w:val="13"/>
        <w:numPr>
          <w:ilvl w:val="0"/>
          <w:numId w:val="28"/>
        </w:numPr>
        <w:spacing w:line="276" w:lineRule="auto"/>
        <w:ind w:left="240" w:hanging="240"/>
        <w:jc w:val="both"/>
        <w:rPr>
          <w:color w:val="auto"/>
          <w:sz w:val="24"/>
          <w:szCs w:val="24"/>
        </w:rPr>
      </w:pPr>
      <w:r w:rsidRPr="002657A7">
        <w:rPr>
          <w:color w:val="auto"/>
          <w:sz w:val="24"/>
          <w:szCs w:val="24"/>
        </w:rPr>
        <w:t>Выполнять задания по тексту (смысловое чтение).</w:t>
      </w:r>
    </w:p>
    <w:p w14:paraId="6C773A42" w14:textId="77777777" w:rsidR="002D00C9" w:rsidRPr="002657A7" w:rsidRDefault="002D00C9" w:rsidP="00E96F9A">
      <w:pPr>
        <w:pStyle w:val="13"/>
        <w:numPr>
          <w:ilvl w:val="0"/>
          <w:numId w:val="28"/>
        </w:numPr>
        <w:spacing w:line="276" w:lineRule="auto"/>
        <w:ind w:left="240" w:hanging="240"/>
        <w:jc w:val="both"/>
        <w:rPr>
          <w:color w:val="auto"/>
          <w:sz w:val="24"/>
          <w:szCs w:val="24"/>
        </w:rPr>
      </w:pPr>
      <w:r w:rsidRPr="002657A7">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3502DA62" w14:textId="77777777" w:rsidR="002D00C9" w:rsidRPr="002657A7" w:rsidRDefault="002D00C9" w:rsidP="00E96F9A">
      <w:pPr>
        <w:pStyle w:val="13"/>
        <w:numPr>
          <w:ilvl w:val="0"/>
          <w:numId w:val="28"/>
        </w:numPr>
        <w:spacing w:line="276" w:lineRule="auto"/>
        <w:ind w:left="240" w:hanging="240"/>
        <w:jc w:val="both"/>
        <w:rPr>
          <w:color w:val="auto"/>
          <w:sz w:val="24"/>
          <w:szCs w:val="24"/>
        </w:rPr>
      </w:pPr>
      <w:r w:rsidRPr="002657A7">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4980A45D" w14:textId="77777777" w:rsidR="002D00C9" w:rsidRPr="002657A7" w:rsidRDefault="002D00C9" w:rsidP="002D00C9">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14:paraId="672E578E" w14:textId="77777777"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7E1BF45" w14:textId="77777777"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Выражать свою точку зрения на решение естественно-научной задачи в устных и письменных текстах.</w:t>
      </w:r>
    </w:p>
    <w:p w14:paraId="2A73AE5B" w14:textId="77777777"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14:paraId="32F4AF4D" w14:textId="77777777"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FF5F96E" w14:textId="77777777"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4A6EF6B5" w14:textId="77777777" w:rsidR="002D00C9" w:rsidRPr="002657A7" w:rsidRDefault="002D00C9" w:rsidP="00E96F9A">
      <w:pPr>
        <w:pStyle w:val="13"/>
        <w:numPr>
          <w:ilvl w:val="0"/>
          <w:numId w:val="29"/>
        </w:numPr>
        <w:spacing w:line="276" w:lineRule="auto"/>
        <w:ind w:left="240" w:hanging="240"/>
        <w:jc w:val="both"/>
        <w:rPr>
          <w:color w:val="auto"/>
          <w:sz w:val="24"/>
          <w:szCs w:val="24"/>
        </w:rPr>
      </w:pPr>
      <w:r w:rsidRPr="002657A7">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1DFB6070" w14:textId="77777777" w:rsidR="002D00C9" w:rsidRPr="002657A7" w:rsidRDefault="002D00C9" w:rsidP="002D00C9">
      <w:pPr>
        <w:pStyle w:val="13"/>
        <w:spacing w:line="276"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14:paraId="4FAF64A1" w14:textId="77777777"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14:paraId="16B45A52" w14:textId="77777777"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FF9A97F" w14:textId="77777777"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7E83F55" w14:textId="77777777"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Выработка адекватной оценки ситуации, возникшей при решении естественно-научной задачи, и при выдвижении плана измене</w:t>
      </w:r>
      <w:r w:rsidRPr="002657A7">
        <w:rPr>
          <w:color w:val="auto"/>
          <w:sz w:val="24"/>
          <w:szCs w:val="24"/>
        </w:rPr>
        <w:lastRenderedPageBreak/>
        <w:t>ния ситуации в случае необходимости.</w:t>
      </w:r>
    </w:p>
    <w:p w14:paraId="33D283AF" w14:textId="77777777"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2E12A851" w14:textId="77777777" w:rsidR="002D00C9" w:rsidRPr="002657A7" w:rsidRDefault="002D00C9" w:rsidP="00E96F9A">
      <w:pPr>
        <w:pStyle w:val="13"/>
        <w:numPr>
          <w:ilvl w:val="0"/>
          <w:numId w:val="30"/>
        </w:numPr>
        <w:spacing w:line="276" w:lineRule="auto"/>
        <w:ind w:left="240" w:hanging="240"/>
        <w:jc w:val="both"/>
        <w:rPr>
          <w:color w:val="auto"/>
          <w:sz w:val="24"/>
          <w:szCs w:val="24"/>
        </w:rPr>
      </w:pPr>
      <w:r w:rsidRPr="002657A7">
        <w:rPr>
          <w:color w:val="auto"/>
          <w:sz w:val="24"/>
          <w:szCs w:val="24"/>
        </w:rPr>
        <w:t>Оценка соответствия результата решения естественно-научной проблемы поставленным целям и условиям.</w:t>
      </w:r>
    </w:p>
    <w:p w14:paraId="1CCFF9CE" w14:textId="77777777" w:rsidR="002D00C9" w:rsidRPr="002657A7" w:rsidRDefault="002D00C9" w:rsidP="00E96F9A">
      <w:pPr>
        <w:pStyle w:val="13"/>
        <w:numPr>
          <w:ilvl w:val="0"/>
          <w:numId w:val="30"/>
        </w:numPr>
        <w:spacing w:after="160" w:line="276" w:lineRule="auto"/>
        <w:ind w:left="240" w:hanging="240"/>
        <w:jc w:val="both"/>
        <w:rPr>
          <w:color w:val="auto"/>
          <w:sz w:val="24"/>
          <w:szCs w:val="24"/>
        </w:rPr>
      </w:pPr>
      <w:r w:rsidRPr="002657A7">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2F969000" w14:textId="77777777" w:rsidR="00B232BF" w:rsidRPr="002657A7" w:rsidRDefault="00B232BF" w:rsidP="00B232BF">
      <w:pPr>
        <w:pStyle w:val="af3"/>
        <w:spacing w:line="276" w:lineRule="auto"/>
        <w:ind w:firstLine="567"/>
        <w:jc w:val="center"/>
        <w:rPr>
          <w:rFonts w:ascii="Times New Roman" w:hAnsi="Times New Roman" w:cs="Times New Roman"/>
          <w:color w:val="auto"/>
          <w:sz w:val="24"/>
          <w:szCs w:val="24"/>
        </w:rPr>
      </w:pPr>
      <w:r w:rsidRPr="002657A7">
        <w:rPr>
          <w:rFonts w:ascii="Times New Roman" w:hAnsi="Times New Roman" w:cs="Times New Roman"/>
          <w:color w:val="auto"/>
          <w:sz w:val="24"/>
          <w:szCs w:val="24"/>
        </w:rPr>
        <w:t>ОСНОВЫ ДУХОВНО-НРАВСТВЕННОЙ КУЛЬТУРЫ НАРОДОВ РОССИИ</w:t>
      </w:r>
    </w:p>
    <w:p w14:paraId="3E1F1C5A" w14:textId="77777777" w:rsidR="00B232BF" w:rsidRPr="002657A7" w:rsidRDefault="00B232BF" w:rsidP="00B232BF">
      <w:pPr>
        <w:spacing w:line="276" w:lineRule="auto"/>
        <w:ind w:firstLine="567"/>
        <w:rPr>
          <w:b/>
          <w:bCs/>
          <w:i/>
          <w:iCs/>
          <w:sz w:val="24"/>
          <w:szCs w:val="24"/>
        </w:rPr>
      </w:pPr>
      <w:r w:rsidRPr="002657A7">
        <w:rPr>
          <w:b/>
          <w:bCs/>
          <w:i/>
          <w:iCs/>
          <w:sz w:val="24"/>
          <w:szCs w:val="24"/>
        </w:rPr>
        <w:t xml:space="preserve">Познавательные универсальные учебные действия </w:t>
      </w:r>
    </w:p>
    <w:p w14:paraId="4A8F860E" w14:textId="77777777" w:rsidR="00B232BF" w:rsidRPr="002657A7" w:rsidRDefault="00B232BF" w:rsidP="00B232BF">
      <w:pPr>
        <w:spacing w:line="276" w:lineRule="auto"/>
        <w:ind w:firstLine="567"/>
        <w:rPr>
          <w:sz w:val="24"/>
          <w:szCs w:val="24"/>
        </w:rPr>
      </w:pPr>
      <w:r w:rsidRPr="002657A7">
        <w:rPr>
          <w:sz w:val="24"/>
          <w:szCs w:val="24"/>
        </w:rPr>
        <w:t xml:space="preserve">Познавательные универсальные учебные действия включают: </w:t>
      </w:r>
    </w:p>
    <w:p w14:paraId="7F16AD5C" w14:textId="77777777" w:rsidR="00B232BF" w:rsidRPr="002657A7" w:rsidRDefault="00B232BF">
      <w:pPr>
        <w:pStyle w:val="aa"/>
        <w:numPr>
          <w:ilvl w:val="0"/>
          <w:numId w:val="36"/>
        </w:numPr>
        <w:spacing w:line="276" w:lineRule="auto"/>
        <w:rPr>
          <w:sz w:val="24"/>
          <w:szCs w:val="24"/>
        </w:rPr>
      </w:pPr>
      <w:r w:rsidRPr="002657A7">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14:paraId="2405A04E" w14:textId="77777777" w:rsidR="00B232BF" w:rsidRPr="002657A7" w:rsidRDefault="00B232BF">
      <w:pPr>
        <w:pStyle w:val="aa"/>
        <w:numPr>
          <w:ilvl w:val="0"/>
          <w:numId w:val="36"/>
        </w:numPr>
        <w:spacing w:line="276" w:lineRule="auto"/>
        <w:rPr>
          <w:sz w:val="24"/>
          <w:szCs w:val="24"/>
        </w:rPr>
      </w:pPr>
      <w:r w:rsidRPr="002657A7">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14:paraId="06E389CF" w14:textId="77777777" w:rsidR="00B232BF" w:rsidRPr="002657A7" w:rsidRDefault="00B232BF">
      <w:pPr>
        <w:pStyle w:val="aa"/>
        <w:numPr>
          <w:ilvl w:val="0"/>
          <w:numId w:val="36"/>
        </w:numPr>
        <w:spacing w:line="276" w:lineRule="auto"/>
        <w:rPr>
          <w:sz w:val="24"/>
          <w:szCs w:val="24"/>
        </w:rPr>
      </w:pPr>
      <w:r w:rsidRPr="002657A7">
        <w:rPr>
          <w:sz w:val="24"/>
          <w:szCs w:val="24"/>
        </w:rPr>
        <w:t xml:space="preserve">смысловое чтение; </w:t>
      </w:r>
    </w:p>
    <w:p w14:paraId="622A89E3" w14:textId="77777777" w:rsidR="00B232BF" w:rsidRPr="002657A7" w:rsidRDefault="00B232BF">
      <w:pPr>
        <w:pStyle w:val="aa"/>
        <w:numPr>
          <w:ilvl w:val="0"/>
          <w:numId w:val="36"/>
        </w:numPr>
        <w:spacing w:line="276" w:lineRule="auto"/>
        <w:rPr>
          <w:sz w:val="24"/>
          <w:szCs w:val="24"/>
        </w:rPr>
      </w:pPr>
      <w:r w:rsidRPr="002657A7">
        <w:rPr>
          <w:sz w:val="24"/>
          <w:szCs w:val="24"/>
        </w:rPr>
        <w:t xml:space="preserve">развитие мотивации к овладению культурой активного использования словарей и других поисковых систем. </w:t>
      </w:r>
    </w:p>
    <w:p w14:paraId="14F8B271" w14:textId="77777777" w:rsidR="00B232BF" w:rsidRPr="002657A7" w:rsidRDefault="00B232BF" w:rsidP="00B232BF">
      <w:pPr>
        <w:spacing w:line="276" w:lineRule="auto"/>
        <w:ind w:firstLine="567"/>
        <w:rPr>
          <w:b/>
          <w:bCs/>
          <w:i/>
          <w:iCs/>
          <w:sz w:val="24"/>
          <w:szCs w:val="24"/>
        </w:rPr>
      </w:pPr>
      <w:r w:rsidRPr="002657A7">
        <w:rPr>
          <w:b/>
          <w:bCs/>
          <w:i/>
          <w:iCs/>
          <w:sz w:val="24"/>
          <w:szCs w:val="24"/>
        </w:rPr>
        <w:t xml:space="preserve">Коммуникативные универсальные учебные действия </w:t>
      </w:r>
    </w:p>
    <w:p w14:paraId="23E25EE3" w14:textId="77777777" w:rsidR="00B232BF" w:rsidRPr="002657A7" w:rsidRDefault="00B232BF" w:rsidP="00B232BF">
      <w:pPr>
        <w:spacing w:line="276" w:lineRule="auto"/>
        <w:ind w:firstLine="567"/>
        <w:rPr>
          <w:sz w:val="24"/>
          <w:szCs w:val="24"/>
        </w:rPr>
      </w:pPr>
      <w:r w:rsidRPr="002657A7">
        <w:rPr>
          <w:sz w:val="24"/>
          <w:szCs w:val="24"/>
        </w:rPr>
        <w:t xml:space="preserve">Коммуникативные универсальные учебные действия включают: </w:t>
      </w:r>
    </w:p>
    <w:p w14:paraId="3E5EE908" w14:textId="77777777" w:rsidR="00B232BF" w:rsidRPr="002657A7" w:rsidRDefault="00B232BF">
      <w:pPr>
        <w:pStyle w:val="aa"/>
        <w:numPr>
          <w:ilvl w:val="0"/>
          <w:numId w:val="36"/>
        </w:numPr>
        <w:spacing w:line="276" w:lineRule="auto"/>
        <w:rPr>
          <w:sz w:val="24"/>
          <w:szCs w:val="24"/>
        </w:rPr>
      </w:pPr>
      <w:r w:rsidRPr="002657A7">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14:paraId="5A1EA515" w14:textId="77777777" w:rsidR="00B232BF" w:rsidRPr="002657A7" w:rsidRDefault="00B232BF">
      <w:pPr>
        <w:pStyle w:val="aa"/>
        <w:numPr>
          <w:ilvl w:val="0"/>
          <w:numId w:val="36"/>
        </w:numPr>
        <w:spacing w:line="276" w:lineRule="auto"/>
        <w:rPr>
          <w:sz w:val="24"/>
          <w:szCs w:val="24"/>
        </w:rPr>
      </w:pPr>
      <w:r w:rsidRPr="002657A7">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14:paraId="64AFF3EA" w14:textId="77777777" w:rsidR="00B232BF" w:rsidRPr="002657A7" w:rsidRDefault="00B232BF">
      <w:pPr>
        <w:pStyle w:val="aa"/>
        <w:numPr>
          <w:ilvl w:val="0"/>
          <w:numId w:val="36"/>
        </w:numPr>
        <w:spacing w:line="276" w:lineRule="auto"/>
        <w:rPr>
          <w:sz w:val="24"/>
          <w:szCs w:val="24"/>
        </w:rPr>
      </w:pPr>
      <w:r w:rsidRPr="002657A7">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14:paraId="4D2D3751" w14:textId="77777777" w:rsidR="00B232BF" w:rsidRPr="002657A7" w:rsidRDefault="00B232BF" w:rsidP="00B232BF">
      <w:pPr>
        <w:spacing w:line="276" w:lineRule="auto"/>
        <w:ind w:firstLine="567"/>
        <w:rPr>
          <w:b/>
          <w:bCs/>
          <w:i/>
          <w:iCs/>
          <w:sz w:val="24"/>
          <w:szCs w:val="24"/>
        </w:rPr>
      </w:pPr>
      <w:r w:rsidRPr="002657A7">
        <w:rPr>
          <w:b/>
          <w:bCs/>
          <w:i/>
          <w:iCs/>
          <w:sz w:val="24"/>
          <w:szCs w:val="24"/>
        </w:rPr>
        <w:t xml:space="preserve">Регулятивные универсальные учебные действия </w:t>
      </w:r>
    </w:p>
    <w:p w14:paraId="5AAFFA10" w14:textId="77777777" w:rsidR="00B232BF" w:rsidRPr="002657A7" w:rsidRDefault="00B232BF" w:rsidP="00B232BF">
      <w:pPr>
        <w:spacing w:line="276" w:lineRule="auto"/>
        <w:ind w:firstLine="567"/>
        <w:rPr>
          <w:sz w:val="24"/>
          <w:szCs w:val="24"/>
        </w:rPr>
      </w:pPr>
      <w:r w:rsidRPr="002657A7">
        <w:rPr>
          <w:sz w:val="24"/>
          <w:szCs w:val="24"/>
        </w:rPr>
        <w:t xml:space="preserve">Регулятивные универсальные учебные действия включают: </w:t>
      </w:r>
    </w:p>
    <w:p w14:paraId="2C191746" w14:textId="77777777" w:rsidR="00B232BF" w:rsidRPr="002657A7" w:rsidRDefault="00B232BF">
      <w:pPr>
        <w:pStyle w:val="aa"/>
        <w:numPr>
          <w:ilvl w:val="0"/>
          <w:numId w:val="37"/>
        </w:numPr>
        <w:spacing w:line="276" w:lineRule="auto"/>
        <w:rPr>
          <w:sz w:val="24"/>
          <w:szCs w:val="24"/>
        </w:rPr>
      </w:pPr>
      <w:r w:rsidRPr="002657A7">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599E9BA4" w14:textId="77777777" w:rsidR="00B232BF" w:rsidRPr="002657A7" w:rsidRDefault="00B232BF">
      <w:pPr>
        <w:pStyle w:val="aa"/>
        <w:numPr>
          <w:ilvl w:val="0"/>
          <w:numId w:val="37"/>
        </w:numPr>
        <w:spacing w:line="276" w:lineRule="auto"/>
        <w:rPr>
          <w:sz w:val="24"/>
          <w:szCs w:val="24"/>
        </w:rPr>
      </w:pPr>
      <w:r w:rsidRPr="002657A7">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14:paraId="34C5B9CC" w14:textId="77777777" w:rsidR="00B232BF" w:rsidRPr="002657A7" w:rsidRDefault="00B232BF">
      <w:pPr>
        <w:pStyle w:val="aa"/>
        <w:numPr>
          <w:ilvl w:val="0"/>
          <w:numId w:val="37"/>
        </w:numPr>
        <w:spacing w:line="276" w:lineRule="auto"/>
        <w:rPr>
          <w:sz w:val="24"/>
          <w:szCs w:val="24"/>
        </w:rPr>
      </w:pPr>
      <w:r w:rsidRPr="002657A7">
        <w:rPr>
          <w:sz w:val="24"/>
          <w:szCs w:val="24"/>
        </w:rPr>
        <w:t>умение соотносить свои действия с п</w:t>
      </w:r>
      <w:r w:rsidRPr="002657A7">
        <w:rPr>
          <w:sz w:val="24"/>
          <w:szCs w:val="24"/>
        </w:rPr>
        <w:lastRenderedPageBreak/>
        <w:t xml:space="preserve">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14:paraId="20758B12" w14:textId="77777777" w:rsidR="00B232BF" w:rsidRPr="002657A7" w:rsidRDefault="00B232BF">
      <w:pPr>
        <w:pStyle w:val="aa"/>
        <w:numPr>
          <w:ilvl w:val="0"/>
          <w:numId w:val="37"/>
        </w:numPr>
        <w:spacing w:line="276" w:lineRule="auto"/>
        <w:rPr>
          <w:sz w:val="24"/>
          <w:szCs w:val="24"/>
        </w:rPr>
      </w:pPr>
      <w:r w:rsidRPr="002657A7">
        <w:rPr>
          <w:sz w:val="24"/>
          <w:szCs w:val="24"/>
        </w:rPr>
        <w:t xml:space="preserve">умение оценивать правильность выполнения учебной задачи, собственные возможности её решения (оценка); </w:t>
      </w:r>
    </w:p>
    <w:p w14:paraId="586501B6" w14:textId="77777777" w:rsidR="00B232BF" w:rsidRPr="002657A7" w:rsidRDefault="00B232BF">
      <w:pPr>
        <w:pStyle w:val="aa"/>
        <w:numPr>
          <w:ilvl w:val="0"/>
          <w:numId w:val="37"/>
        </w:numPr>
        <w:spacing w:line="276" w:lineRule="auto"/>
        <w:rPr>
          <w:sz w:val="24"/>
          <w:szCs w:val="24"/>
        </w:rPr>
      </w:pPr>
      <w:r w:rsidRPr="002657A7">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09FBDD1C" w14:textId="2552729D" w:rsidR="00B9277B" w:rsidRPr="002657A7" w:rsidRDefault="00B9277B" w:rsidP="001F4A01">
      <w:pPr>
        <w:pStyle w:val="13"/>
        <w:spacing w:line="257" w:lineRule="auto"/>
        <w:ind w:left="720" w:firstLine="0"/>
        <w:jc w:val="both"/>
        <w:rPr>
          <w:color w:val="auto"/>
        </w:rPr>
      </w:pPr>
    </w:p>
    <w:p w14:paraId="76615D7B" w14:textId="7C3BC822" w:rsidR="003C5903" w:rsidRPr="002657A7" w:rsidRDefault="003C5903" w:rsidP="002D00C9">
      <w:pPr>
        <w:pStyle w:val="af3"/>
        <w:spacing w:line="276" w:lineRule="auto"/>
        <w:ind w:firstLine="567"/>
        <w:jc w:val="center"/>
        <w:rPr>
          <w:rFonts w:ascii="Times New Roman" w:hAnsi="Times New Roman" w:cs="Times New Roman"/>
          <w:color w:val="auto"/>
          <w:sz w:val="24"/>
          <w:szCs w:val="24"/>
        </w:rPr>
      </w:pPr>
      <w:r w:rsidRPr="002657A7">
        <w:rPr>
          <w:rFonts w:ascii="Times New Roman" w:hAnsi="Times New Roman" w:cs="Times New Roman"/>
          <w:color w:val="auto"/>
          <w:sz w:val="24"/>
          <w:szCs w:val="24"/>
        </w:rPr>
        <w:t>ИСКУССТВО</w:t>
      </w:r>
    </w:p>
    <w:p w14:paraId="21F1BE96" w14:textId="60986E86" w:rsidR="00DB6673" w:rsidRPr="002657A7" w:rsidRDefault="00DB6673" w:rsidP="00DB6673">
      <w:pPr>
        <w:spacing w:line="276" w:lineRule="auto"/>
        <w:ind w:firstLine="567"/>
        <w:rPr>
          <w:b/>
          <w:bCs/>
          <w:sz w:val="24"/>
          <w:szCs w:val="24"/>
        </w:rPr>
      </w:pPr>
      <w:r w:rsidRPr="002657A7">
        <w:rPr>
          <w:b/>
          <w:bCs/>
          <w:sz w:val="24"/>
          <w:szCs w:val="24"/>
        </w:rPr>
        <w:t>«Изобразительное искусство»:</w:t>
      </w:r>
    </w:p>
    <w:p w14:paraId="2DF07857" w14:textId="77777777" w:rsidR="00DB6673" w:rsidRPr="002657A7" w:rsidRDefault="00DB6673" w:rsidP="00DB6673">
      <w:pPr>
        <w:spacing w:line="276" w:lineRule="auto"/>
        <w:ind w:firstLine="567"/>
        <w:rPr>
          <w:b/>
          <w:bCs/>
          <w:sz w:val="24"/>
          <w:szCs w:val="24"/>
        </w:rPr>
      </w:pPr>
      <w:r w:rsidRPr="002657A7">
        <w:rPr>
          <w:b/>
          <w:bCs/>
          <w:sz w:val="24"/>
          <w:szCs w:val="24"/>
        </w:rPr>
        <w:t xml:space="preserve">Овладение универсальными познавательными действиями </w:t>
      </w:r>
    </w:p>
    <w:p w14:paraId="36B7D6C8" w14:textId="77777777" w:rsidR="00DB6673" w:rsidRPr="002657A7" w:rsidRDefault="00DB6673">
      <w:pPr>
        <w:pStyle w:val="aa"/>
        <w:numPr>
          <w:ilvl w:val="0"/>
          <w:numId w:val="38"/>
        </w:numPr>
        <w:spacing w:line="276" w:lineRule="auto"/>
        <w:rPr>
          <w:sz w:val="24"/>
          <w:szCs w:val="24"/>
        </w:rPr>
      </w:pPr>
      <w:r w:rsidRPr="002657A7">
        <w:rPr>
          <w:sz w:val="24"/>
          <w:szCs w:val="24"/>
        </w:rPr>
        <w:t xml:space="preserve">Формирование пространственных представлений и сенсорных способностей: </w:t>
      </w:r>
    </w:p>
    <w:p w14:paraId="3C14128F" w14:textId="77777777" w:rsidR="00DB6673" w:rsidRPr="002657A7" w:rsidRDefault="00DB6673">
      <w:pPr>
        <w:pStyle w:val="aa"/>
        <w:numPr>
          <w:ilvl w:val="0"/>
          <w:numId w:val="38"/>
        </w:numPr>
        <w:spacing w:line="276" w:lineRule="auto"/>
        <w:rPr>
          <w:sz w:val="24"/>
          <w:szCs w:val="24"/>
        </w:rPr>
      </w:pPr>
      <w:r w:rsidRPr="002657A7">
        <w:rPr>
          <w:sz w:val="24"/>
          <w:szCs w:val="24"/>
        </w:rPr>
        <w:t xml:space="preserve">сравнивать предметные и пространственные объекты по заданным основаниям; </w:t>
      </w:r>
    </w:p>
    <w:p w14:paraId="3ACB2560" w14:textId="77777777" w:rsidR="00DB6673" w:rsidRPr="002657A7" w:rsidRDefault="00DB6673">
      <w:pPr>
        <w:pStyle w:val="aa"/>
        <w:numPr>
          <w:ilvl w:val="0"/>
          <w:numId w:val="38"/>
        </w:numPr>
        <w:spacing w:line="276" w:lineRule="auto"/>
        <w:rPr>
          <w:sz w:val="24"/>
          <w:szCs w:val="24"/>
        </w:rPr>
      </w:pPr>
      <w:r w:rsidRPr="002657A7">
        <w:rPr>
          <w:sz w:val="24"/>
          <w:szCs w:val="24"/>
        </w:rPr>
        <w:t xml:space="preserve">характеризовать форму предмета, конструкции; </w:t>
      </w:r>
    </w:p>
    <w:p w14:paraId="36CBC998" w14:textId="77777777" w:rsidR="00DB6673" w:rsidRPr="002657A7" w:rsidRDefault="00DB6673">
      <w:pPr>
        <w:pStyle w:val="aa"/>
        <w:numPr>
          <w:ilvl w:val="0"/>
          <w:numId w:val="38"/>
        </w:numPr>
        <w:spacing w:line="276" w:lineRule="auto"/>
        <w:rPr>
          <w:sz w:val="24"/>
          <w:szCs w:val="24"/>
        </w:rPr>
      </w:pPr>
      <w:r w:rsidRPr="002657A7">
        <w:rPr>
          <w:sz w:val="24"/>
          <w:szCs w:val="24"/>
        </w:rPr>
        <w:t xml:space="preserve">выявлять положение предметной формы в пространстве; </w:t>
      </w:r>
    </w:p>
    <w:p w14:paraId="741CF114" w14:textId="77777777" w:rsidR="00DB6673" w:rsidRPr="002657A7" w:rsidRDefault="00DB6673">
      <w:pPr>
        <w:pStyle w:val="aa"/>
        <w:numPr>
          <w:ilvl w:val="0"/>
          <w:numId w:val="38"/>
        </w:numPr>
        <w:spacing w:line="276" w:lineRule="auto"/>
        <w:rPr>
          <w:sz w:val="24"/>
          <w:szCs w:val="24"/>
        </w:rPr>
      </w:pPr>
      <w:r w:rsidRPr="002657A7">
        <w:rPr>
          <w:sz w:val="24"/>
          <w:szCs w:val="24"/>
        </w:rPr>
        <w:t xml:space="preserve">обобщать форму составной конструкции; </w:t>
      </w:r>
    </w:p>
    <w:p w14:paraId="0BD923D7" w14:textId="77777777" w:rsidR="00DB6673" w:rsidRPr="002657A7" w:rsidRDefault="00DB6673">
      <w:pPr>
        <w:pStyle w:val="aa"/>
        <w:numPr>
          <w:ilvl w:val="0"/>
          <w:numId w:val="38"/>
        </w:numPr>
        <w:spacing w:line="276" w:lineRule="auto"/>
        <w:rPr>
          <w:sz w:val="24"/>
          <w:szCs w:val="24"/>
        </w:rPr>
      </w:pPr>
      <w:r w:rsidRPr="002657A7">
        <w:rPr>
          <w:sz w:val="24"/>
          <w:szCs w:val="24"/>
        </w:rPr>
        <w:t xml:space="preserve">анализировать структуру предмета, конструкции, пространства, зрительного образа; </w:t>
      </w:r>
    </w:p>
    <w:p w14:paraId="2BB67B68" w14:textId="77777777" w:rsidR="00DB6673" w:rsidRPr="002657A7" w:rsidRDefault="00DB6673">
      <w:pPr>
        <w:pStyle w:val="aa"/>
        <w:numPr>
          <w:ilvl w:val="0"/>
          <w:numId w:val="38"/>
        </w:numPr>
        <w:spacing w:line="276" w:lineRule="auto"/>
        <w:rPr>
          <w:sz w:val="24"/>
          <w:szCs w:val="24"/>
        </w:rPr>
      </w:pPr>
      <w:r w:rsidRPr="002657A7">
        <w:rPr>
          <w:sz w:val="24"/>
          <w:szCs w:val="24"/>
        </w:rPr>
        <w:t xml:space="preserve">структурировать предметно-пространственные явления; </w:t>
      </w:r>
    </w:p>
    <w:p w14:paraId="44B4E1DA" w14:textId="77777777" w:rsidR="00DB6673" w:rsidRPr="002657A7" w:rsidRDefault="00DB6673">
      <w:pPr>
        <w:pStyle w:val="aa"/>
        <w:numPr>
          <w:ilvl w:val="0"/>
          <w:numId w:val="38"/>
        </w:numPr>
        <w:spacing w:line="276" w:lineRule="auto"/>
        <w:rPr>
          <w:sz w:val="24"/>
          <w:szCs w:val="24"/>
        </w:rPr>
      </w:pPr>
      <w:r w:rsidRPr="002657A7">
        <w:rPr>
          <w:sz w:val="24"/>
          <w:szCs w:val="24"/>
        </w:rPr>
        <w:t xml:space="preserve">сопоставлять пропорциональное соотношение частей внутри целого и предметов между собой; </w:t>
      </w:r>
    </w:p>
    <w:p w14:paraId="3DC36686" w14:textId="77777777" w:rsidR="00DB6673" w:rsidRPr="002657A7" w:rsidRDefault="00DB6673">
      <w:pPr>
        <w:pStyle w:val="aa"/>
        <w:numPr>
          <w:ilvl w:val="0"/>
          <w:numId w:val="38"/>
        </w:numPr>
        <w:spacing w:line="276" w:lineRule="auto"/>
        <w:rPr>
          <w:sz w:val="24"/>
          <w:szCs w:val="24"/>
        </w:rPr>
      </w:pPr>
      <w:r w:rsidRPr="002657A7">
        <w:rPr>
          <w:sz w:val="24"/>
          <w:szCs w:val="24"/>
        </w:rPr>
        <w:t xml:space="preserve">абстрагировать образ реальности в построении плоской или пространственной композиции. </w:t>
      </w:r>
    </w:p>
    <w:p w14:paraId="167F2FC5" w14:textId="654FB443" w:rsidR="00DB6673" w:rsidRPr="002657A7" w:rsidRDefault="00DB6673" w:rsidP="00DB6673">
      <w:pPr>
        <w:spacing w:line="276" w:lineRule="auto"/>
        <w:ind w:firstLine="567"/>
        <w:rPr>
          <w:b/>
          <w:bCs/>
          <w:sz w:val="24"/>
          <w:szCs w:val="24"/>
        </w:rPr>
      </w:pPr>
      <w:r w:rsidRPr="002657A7">
        <w:rPr>
          <w:b/>
          <w:bCs/>
          <w:sz w:val="24"/>
          <w:szCs w:val="24"/>
        </w:rPr>
        <w:t xml:space="preserve">Базовые логические и исследовательские действия: </w:t>
      </w:r>
    </w:p>
    <w:p w14:paraId="3629B4B6" w14:textId="77777777" w:rsidR="00DB6673" w:rsidRPr="002657A7" w:rsidRDefault="00DB6673">
      <w:pPr>
        <w:pStyle w:val="aa"/>
        <w:numPr>
          <w:ilvl w:val="0"/>
          <w:numId w:val="39"/>
        </w:numPr>
        <w:spacing w:line="276" w:lineRule="auto"/>
        <w:rPr>
          <w:sz w:val="24"/>
          <w:szCs w:val="24"/>
        </w:rPr>
      </w:pPr>
      <w:r w:rsidRPr="002657A7">
        <w:rPr>
          <w:sz w:val="24"/>
          <w:szCs w:val="24"/>
        </w:rPr>
        <w:t xml:space="preserve">выявлять и характеризовать существенные признаки явлений художественной культуры; </w:t>
      </w:r>
    </w:p>
    <w:p w14:paraId="3E44734B" w14:textId="77777777" w:rsidR="00DB6673" w:rsidRPr="002657A7" w:rsidRDefault="00DB6673">
      <w:pPr>
        <w:pStyle w:val="aa"/>
        <w:numPr>
          <w:ilvl w:val="0"/>
          <w:numId w:val="39"/>
        </w:numPr>
        <w:spacing w:line="276" w:lineRule="auto"/>
        <w:rPr>
          <w:sz w:val="24"/>
          <w:szCs w:val="24"/>
        </w:rPr>
      </w:pPr>
      <w:r w:rsidRPr="002657A7">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14:paraId="71331DD3" w14:textId="77777777" w:rsidR="00DB6673" w:rsidRPr="002657A7" w:rsidRDefault="00DB6673">
      <w:pPr>
        <w:pStyle w:val="aa"/>
        <w:numPr>
          <w:ilvl w:val="0"/>
          <w:numId w:val="39"/>
        </w:numPr>
        <w:spacing w:line="276" w:lineRule="auto"/>
        <w:rPr>
          <w:sz w:val="24"/>
          <w:szCs w:val="24"/>
        </w:rPr>
      </w:pPr>
      <w:r w:rsidRPr="002657A7">
        <w:rPr>
          <w:sz w:val="24"/>
          <w:szCs w:val="24"/>
        </w:rPr>
        <w:t xml:space="preserve">классифицировать произведения искусства по видам и, соответственно, по назначению в жизни людей; </w:t>
      </w:r>
    </w:p>
    <w:p w14:paraId="49BF84D8" w14:textId="77777777" w:rsidR="00DB6673" w:rsidRPr="002657A7" w:rsidRDefault="00DB6673">
      <w:pPr>
        <w:pStyle w:val="aa"/>
        <w:numPr>
          <w:ilvl w:val="0"/>
          <w:numId w:val="39"/>
        </w:numPr>
        <w:spacing w:line="276" w:lineRule="auto"/>
        <w:rPr>
          <w:sz w:val="24"/>
          <w:szCs w:val="24"/>
        </w:rPr>
      </w:pPr>
      <w:r w:rsidRPr="002657A7">
        <w:rPr>
          <w:sz w:val="24"/>
          <w:szCs w:val="24"/>
        </w:rPr>
        <w:t xml:space="preserve">ставить и использовать вопросы как исследовательский инструмент познания; </w:t>
      </w:r>
    </w:p>
    <w:p w14:paraId="66551607" w14:textId="77777777" w:rsidR="00DB6673" w:rsidRPr="002657A7" w:rsidRDefault="00DB6673">
      <w:pPr>
        <w:pStyle w:val="aa"/>
        <w:numPr>
          <w:ilvl w:val="0"/>
          <w:numId w:val="39"/>
        </w:numPr>
        <w:spacing w:line="276" w:lineRule="auto"/>
        <w:rPr>
          <w:sz w:val="24"/>
          <w:szCs w:val="24"/>
        </w:rPr>
      </w:pPr>
      <w:r w:rsidRPr="002657A7">
        <w:rPr>
          <w:sz w:val="24"/>
          <w:szCs w:val="24"/>
        </w:rPr>
        <w:t xml:space="preserve">вести исследовательскую работу по сбору информационного материала по установленной или выбранной теме; </w:t>
      </w:r>
    </w:p>
    <w:p w14:paraId="145DE982" w14:textId="77777777" w:rsidR="00DB6673" w:rsidRPr="002657A7" w:rsidRDefault="00DB6673">
      <w:pPr>
        <w:pStyle w:val="aa"/>
        <w:numPr>
          <w:ilvl w:val="0"/>
          <w:numId w:val="39"/>
        </w:numPr>
        <w:spacing w:line="276" w:lineRule="auto"/>
        <w:rPr>
          <w:sz w:val="24"/>
          <w:szCs w:val="24"/>
        </w:rPr>
      </w:pPr>
      <w:r w:rsidRPr="002657A7">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14:paraId="67A6C3F7" w14:textId="77777777" w:rsidR="00DB6673" w:rsidRPr="002657A7" w:rsidRDefault="00DB6673" w:rsidP="00DB6673">
      <w:pPr>
        <w:spacing w:line="276" w:lineRule="auto"/>
        <w:ind w:firstLine="567"/>
        <w:rPr>
          <w:b/>
          <w:bCs/>
          <w:sz w:val="24"/>
          <w:szCs w:val="24"/>
        </w:rPr>
      </w:pPr>
      <w:r w:rsidRPr="002657A7">
        <w:rPr>
          <w:b/>
          <w:bCs/>
          <w:sz w:val="24"/>
          <w:szCs w:val="24"/>
        </w:rPr>
        <w:t xml:space="preserve">Работа с информацией: </w:t>
      </w:r>
    </w:p>
    <w:p w14:paraId="3D1DEFA7" w14:textId="77777777" w:rsidR="00DB6673" w:rsidRPr="002657A7" w:rsidRDefault="00DB6673">
      <w:pPr>
        <w:pStyle w:val="aa"/>
        <w:numPr>
          <w:ilvl w:val="0"/>
          <w:numId w:val="40"/>
        </w:numPr>
        <w:spacing w:line="276" w:lineRule="auto"/>
        <w:rPr>
          <w:sz w:val="24"/>
          <w:szCs w:val="24"/>
        </w:rPr>
      </w:pPr>
      <w:r w:rsidRPr="002657A7">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14:paraId="0BA15063" w14:textId="77777777" w:rsidR="00DB6673" w:rsidRPr="002657A7" w:rsidRDefault="00DB6673">
      <w:pPr>
        <w:pStyle w:val="aa"/>
        <w:numPr>
          <w:ilvl w:val="0"/>
          <w:numId w:val="40"/>
        </w:numPr>
        <w:spacing w:line="276" w:lineRule="auto"/>
        <w:rPr>
          <w:sz w:val="24"/>
          <w:szCs w:val="24"/>
        </w:rPr>
      </w:pPr>
      <w:r w:rsidRPr="002657A7">
        <w:rPr>
          <w:sz w:val="24"/>
          <w:szCs w:val="24"/>
        </w:rPr>
        <w:t xml:space="preserve">использовать электронные образовательные ресурсы; </w:t>
      </w:r>
    </w:p>
    <w:p w14:paraId="335D87C9" w14:textId="77777777" w:rsidR="00DB6673" w:rsidRPr="002657A7" w:rsidRDefault="00DB6673">
      <w:pPr>
        <w:pStyle w:val="aa"/>
        <w:numPr>
          <w:ilvl w:val="0"/>
          <w:numId w:val="40"/>
        </w:numPr>
        <w:spacing w:line="276" w:lineRule="auto"/>
        <w:rPr>
          <w:sz w:val="24"/>
          <w:szCs w:val="24"/>
        </w:rPr>
      </w:pPr>
      <w:r w:rsidRPr="002657A7">
        <w:rPr>
          <w:sz w:val="24"/>
          <w:szCs w:val="24"/>
        </w:rPr>
        <w:t xml:space="preserve">уметь работать с электронными учебными пособиями и учебниками; </w:t>
      </w:r>
    </w:p>
    <w:p w14:paraId="7D0AC53E" w14:textId="77777777" w:rsidR="004D4859" w:rsidRPr="002657A7" w:rsidRDefault="00DB6673">
      <w:pPr>
        <w:pStyle w:val="aa"/>
        <w:numPr>
          <w:ilvl w:val="0"/>
          <w:numId w:val="40"/>
        </w:numPr>
        <w:spacing w:line="276" w:lineRule="auto"/>
        <w:rPr>
          <w:sz w:val="24"/>
          <w:szCs w:val="24"/>
        </w:rPr>
      </w:pPr>
      <w:r w:rsidRPr="002657A7">
        <w:rPr>
          <w:sz w:val="24"/>
          <w:szCs w:val="24"/>
        </w:rPr>
        <w:t>выбирать, анализи</w:t>
      </w:r>
      <w:r w:rsidRPr="002657A7">
        <w:rPr>
          <w:sz w:val="24"/>
          <w:szCs w:val="24"/>
        </w:rPr>
        <w:lastRenderedPageBreak/>
        <w:t xml:space="preserve">ровать, интерпретировать, обобщать и систематизировать информацию, представленную в произведениях искусства, в текстах, таблицах и схемах; </w:t>
      </w:r>
    </w:p>
    <w:p w14:paraId="1C79C833" w14:textId="5BE42E99" w:rsidR="003C5903" w:rsidRPr="002657A7" w:rsidRDefault="00DB6673">
      <w:pPr>
        <w:pStyle w:val="aa"/>
        <w:numPr>
          <w:ilvl w:val="0"/>
          <w:numId w:val="40"/>
        </w:numPr>
        <w:spacing w:line="276" w:lineRule="auto"/>
        <w:rPr>
          <w:sz w:val="24"/>
          <w:szCs w:val="24"/>
        </w:rPr>
      </w:pPr>
      <w:r w:rsidRPr="002657A7">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4430FBA" w14:textId="77777777" w:rsidR="004D4859" w:rsidRPr="002657A7" w:rsidRDefault="00DB6673" w:rsidP="00DB6673">
      <w:pPr>
        <w:spacing w:line="276" w:lineRule="auto"/>
        <w:ind w:firstLine="567"/>
        <w:rPr>
          <w:b/>
          <w:bCs/>
          <w:sz w:val="24"/>
          <w:szCs w:val="24"/>
        </w:rPr>
      </w:pPr>
      <w:r w:rsidRPr="002657A7">
        <w:rPr>
          <w:b/>
          <w:bCs/>
          <w:sz w:val="24"/>
          <w:szCs w:val="24"/>
        </w:rPr>
        <w:t xml:space="preserve">Овладение универсальными коммуникативными действиями </w:t>
      </w:r>
    </w:p>
    <w:p w14:paraId="3F11F596" w14:textId="77777777" w:rsidR="004D4859" w:rsidRPr="002657A7" w:rsidRDefault="00DB6673">
      <w:pPr>
        <w:pStyle w:val="aa"/>
        <w:numPr>
          <w:ilvl w:val="0"/>
          <w:numId w:val="41"/>
        </w:numPr>
        <w:spacing w:line="276" w:lineRule="auto"/>
        <w:rPr>
          <w:sz w:val="24"/>
          <w:szCs w:val="24"/>
        </w:rPr>
      </w:pPr>
      <w:r w:rsidRPr="002657A7">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14:paraId="234B8959" w14:textId="77777777" w:rsidR="004D4859" w:rsidRPr="002657A7" w:rsidRDefault="00DB6673">
      <w:pPr>
        <w:pStyle w:val="aa"/>
        <w:numPr>
          <w:ilvl w:val="0"/>
          <w:numId w:val="41"/>
        </w:numPr>
        <w:spacing w:line="276" w:lineRule="auto"/>
        <w:rPr>
          <w:sz w:val="24"/>
          <w:szCs w:val="24"/>
        </w:rPr>
      </w:pPr>
      <w:r w:rsidRPr="002657A7">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14:paraId="3DF965BA" w14:textId="23E0D1A8" w:rsidR="004D4859" w:rsidRPr="002657A7" w:rsidRDefault="00DB6673">
      <w:pPr>
        <w:pStyle w:val="aa"/>
        <w:numPr>
          <w:ilvl w:val="0"/>
          <w:numId w:val="41"/>
        </w:numPr>
        <w:spacing w:line="276" w:lineRule="auto"/>
        <w:rPr>
          <w:sz w:val="24"/>
          <w:szCs w:val="24"/>
        </w:rPr>
      </w:pPr>
      <w:r w:rsidRPr="002657A7">
        <w:rPr>
          <w:sz w:val="24"/>
          <w:szCs w:val="24"/>
        </w:rPr>
        <w:t xml:space="preserve">публично представлять и объяснять результаты своего творческого, художественного или исследовательского опыта; </w:t>
      </w:r>
    </w:p>
    <w:p w14:paraId="22FA1DD4" w14:textId="2640C105" w:rsidR="00DB6673" w:rsidRPr="002657A7" w:rsidRDefault="00DB6673">
      <w:pPr>
        <w:pStyle w:val="aa"/>
        <w:numPr>
          <w:ilvl w:val="0"/>
          <w:numId w:val="41"/>
        </w:numPr>
        <w:spacing w:line="276" w:lineRule="auto"/>
        <w:rPr>
          <w:sz w:val="24"/>
          <w:szCs w:val="24"/>
        </w:rPr>
      </w:pPr>
      <w:r w:rsidRPr="002657A7">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2FEA783F" w14:textId="77777777" w:rsidR="004D4859" w:rsidRPr="002657A7" w:rsidRDefault="00DB6673" w:rsidP="00DB6673">
      <w:pPr>
        <w:spacing w:line="276" w:lineRule="auto"/>
        <w:ind w:firstLine="567"/>
        <w:rPr>
          <w:b/>
          <w:bCs/>
          <w:sz w:val="24"/>
          <w:szCs w:val="24"/>
        </w:rPr>
      </w:pPr>
      <w:r w:rsidRPr="002657A7">
        <w:rPr>
          <w:b/>
          <w:bCs/>
          <w:sz w:val="24"/>
          <w:szCs w:val="24"/>
        </w:rPr>
        <w:t xml:space="preserve">Овладение универсальными регулятивными действиями </w:t>
      </w:r>
    </w:p>
    <w:p w14:paraId="03527DB9" w14:textId="77777777" w:rsidR="004D4859" w:rsidRPr="002657A7" w:rsidRDefault="00DB6673" w:rsidP="00DB6673">
      <w:pPr>
        <w:spacing w:line="276" w:lineRule="auto"/>
        <w:ind w:firstLine="567"/>
        <w:rPr>
          <w:b/>
          <w:bCs/>
          <w:sz w:val="24"/>
          <w:szCs w:val="24"/>
        </w:rPr>
      </w:pPr>
      <w:r w:rsidRPr="002657A7">
        <w:rPr>
          <w:b/>
          <w:bCs/>
          <w:sz w:val="24"/>
          <w:szCs w:val="24"/>
        </w:rPr>
        <w:t xml:space="preserve">Самоорганизация: </w:t>
      </w:r>
    </w:p>
    <w:p w14:paraId="38015781" w14:textId="77777777" w:rsidR="004D4859" w:rsidRPr="002657A7" w:rsidRDefault="00DB6673">
      <w:pPr>
        <w:pStyle w:val="aa"/>
        <w:numPr>
          <w:ilvl w:val="0"/>
          <w:numId w:val="42"/>
        </w:numPr>
        <w:spacing w:line="276" w:lineRule="auto"/>
        <w:rPr>
          <w:sz w:val="24"/>
          <w:szCs w:val="24"/>
        </w:rPr>
      </w:pPr>
      <w:r w:rsidRPr="002657A7">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14:paraId="38073E59" w14:textId="77777777" w:rsidR="004D4859" w:rsidRPr="002657A7" w:rsidRDefault="00DB6673">
      <w:pPr>
        <w:pStyle w:val="aa"/>
        <w:numPr>
          <w:ilvl w:val="0"/>
          <w:numId w:val="42"/>
        </w:numPr>
        <w:spacing w:line="276" w:lineRule="auto"/>
        <w:rPr>
          <w:sz w:val="24"/>
          <w:szCs w:val="24"/>
        </w:rPr>
      </w:pPr>
      <w:r w:rsidRPr="002657A7">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14:paraId="02E9B354" w14:textId="77777777" w:rsidR="004D4859" w:rsidRPr="002657A7" w:rsidRDefault="00DB6673">
      <w:pPr>
        <w:pStyle w:val="aa"/>
        <w:numPr>
          <w:ilvl w:val="0"/>
          <w:numId w:val="42"/>
        </w:numPr>
        <w:spacing w:line="276" w:lineRule="auto"/>
        <w:rPr>
          <w:sz w:val="24"/>
          <w:szCs w:val="24"/>
        </w:rPr>
      </w:pPr>
      <w:r w:rsidRPr="002657A7">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15E25AAC" w14:textId="77777777" w:rsidR="004D4859" w:rsidRPr="002657A7" w:rsidRDefault="00DB6673" w:rsidP="00DB6673">
      <w:pPr>
        <w:spacing w:line="276" w:lineRule="auto"/>
        <w:ind w:firstLine="567"/>
        <w:rPr>
          <w:b/>
          <w:bCs/>
          <w:sz w:val="24"/>
          <w:szCs w:val="24"/>
        </w:rPr>
      </w:pPr>
      <w:r w:rsidRPr="002657A7">
        <w:rPr>
          <w:b/>
          <w:bCs/>
          <w:sz w:val="24"/>
          <w:szCs w:val="24"/>
        </w:rPr>
        <w:t xml:space="preserve">Самоконтроль: </w:t>
      </w:r>
    </w:p>
    <w:p w14:paraId="546DB190" w14:textId="77777777" w:rsidR="004D4859" w:rsidRPr="002657A7" w:rsidRDefault="00DB6673">
      <w:pPr>
        <w:pStyle w:val="aa"/>
        <w:numPr>
          <w:ilvl w:val="0"/>
          <w:numId w:val="43"/>
        </w:numPr>
        <w:spacing w:line="276" w:lineRule="auto"/>
        <w:rPr>
          <w:sz w:val="24"/>
          <w:szCs w:val="24"/>
        </w:rPr>
      </w:pPr>
      <w:r w:rsidRPr="002657A7">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14:paraId="30EBD5AB" w14:textId="77777777" w:rsidR="004D4859" w:rsidRPr="002657A7" w:rsidRDefault="00DB6673">
      <w:pPr>
        <w:pStyle w:val="aa"/>
        <w:numPr>
          <w:ilvl w:val="0"/>
          <w:numId w:val="43"/>
        </w:numPr>
        <w:spacing w:line="276" w:lineRule="auto"/>
        <w:rPr>
          <w:sz w:val="24"/>
          <w:szCs w:val="24"/>
        </w:rPr>
      </w:pPr>
      <w:r w:rsidRPr="002657A7">
        <w:rPr>
          <w:sz w:val="24"/>
          <w:szCs w:val="24"/>
        </w:rPr>
        <w:t xml:space="preserve">владеть основами самоконтроля, рефлексии, самооценки на основе соответствующих целям критериев. </w:t>
      </w:r>
    </w:p>
    <w:p w14:paraId="1B6AE520" w14:textId="77777777" w:rsidR="004D4859" w:rsidRPr="002657A7" w:rsidRDefault="00DB6673" w:rsidP="00DB6673">
      <w:pPr>
        <w:spacing w:line="276" w:lineRule="auto"/>
        <w:ind w:firstLine="567"/>
        <w:rPr>
          <w:b/>
          <w:bCs/>
          <w:sz w:val="24"/>
          <w:szCs w:val="24"/>
        </w:rPr>
      </w:pPr>
      <w:r w:rsidRPr="002657A7">
        <w:rPr>
          <w:b/>
          <w:bCs/>
          <w:sz w:val="24"/>
          <w:szCs w:val="24"/>
        </w:rPr>
        <w:t xml:space="preserve">Эмоциональный интеллект: </w:t>
      </w:r>
    </w:p>
    <w:p w14:paraId="426747B9" w14:textId="77777777" w:rsidR="004D4859" w:rsidRPr="002657A7" w:rsidRDefault="00DB6673">
      <w:pPr>
        <w:pStyle w:val="aa"/>
        <w:numPr>
          <w:ilvl w:val="0"/>
          <w:numId w:val="44"/>
        </w:numPr>
        <w:spacing w:line="276" w:lineRule="auto"/>
        <w:rPr>
          <w:sz w:val="24"/>
          <w:szCs w:val="24"/>
        </w:rPr>
      </w:pPr>
      <w:r w:rsidRPr="002657A7">
        <w:rPr>
          <w:sz w:val="24"/>
          <w:szCs w:val="24"/>
        </w:rPr>
        <w:t xml:space="preserve">развивать способность управлять собственными эмоциями, стремиться к пониманию эмоций других; </w:t>
      </w:r>
    </w:p>
    <w:p w14:paraId="5C27B90F" w14:textId="77777777" w:rsidR="004D4859" w:rsidRPr="002657A7" w:rsidRDefault="00DB6673">
      <w:pPr>
        <w:pStyle w:val="aa"/>
        <w:numPr>
          <w:ilvl w:val="0"/>
          <w:numId w:val="44"/>
        </w:numPr>
        <w:spacing w:line="276" w:lineRule="auto"/>
        <w:rPr>
          <w:sz w:val="24"/>
          <w:szCs w:val="24"/>
        </w:rPr>
      </w:pPr>
      <w:r w:rsidRPr="002657A7">
        <w:rPr>
          <w:sz w:val="24"/>
          <w:szCs w:val="24"/>
        </w:rPr>
        <w:t>уметь рефлексировать эмоции как основание для художественного восприятия искусства и собс</w:t>
      </w:r>
      <w:r w:rsidRPr="002657A7">
        <w:rPr>
          <w:sz w:val="24"/>
          <w:szCs w:val="24"/>
        </w:rPr>
        <w:lastRenderedPageBreak/>
        <w:t xml:space="preserve">твенной художественной деятельности; </w:t>
      </w:r>
    </w:p>
    <w:p w14:paraId="086135AB" w14:textId="77777777" w:rsidR="004D4859" w:rsidRPr="002657A7" w:rsidRDefault="00DB6673">
      <w:pPr>
        <w:pStyle w:val="aa"/>
        <w:numPr>
          <w:ilvl w:val="0"/>
          <w:numId w:val="44"/>
        </w:numPr>
        <w:spacing w:line="276" w:lineRule="auto"/>
        <w:rPr>
          <w:sz w:val="24"/>
          <w:szCs w:val="24"/>
        </w:rPr>
      </w:pPr>
      <w:r w:rsidRPr="002657A7">
        <w:rPr>
          <w:sz w:val="24"/>
          <w:szCs w:val="24"/>
        </w:rPr>
        <w:t xml:space="preserve">развивать свои эмпатические способности, способность сопереживать, понимать намерения и переживания свои и других; </w:t>
      </w:r>
    </w:p>
    <w:p w14:paraId="09FBC479" w14:textId="77777777" w:rsidR="004D4859" w:rsidRPr="002657A7" w:rsidRDefault="00DB6673">
      <w:pPr>
        <w:pStyle w:val="aa"/>
        <w:numPr>
          <w:ilvl w:val="0"/>
          <w:numId w:val="44"/>
        </w:numPr>
        <w:spacing w:line="276" w:lineRule="auto"/>
        <w:rPr>
          <w:sz w:val="24"/>
          <w:szCs w:val="24"/>
        </w:rPr>
      </w:pPr>
      <w:r w:rsidRPr="002657A7">
        <w:rPr>
          <w:sz w:val="24"/>
          <w:szCs w:val="24"/>
        </w:rPr>
        <w:t xml:space="preserve">признавать своё и чужое право на ошибку; </w:t>
      </w:r>
    </w:p>
    <w:p w14:paraId="49B35827" w14:textId="4CB8977D" w:rsidR="00DB6673" w:rsidRPr="002657A7" w:rsidRDefault="00DB6673">
      <w:pPr>
        <w:pStyle w:val="aa"/>
        <w:numPr>
          <w:ilvl w:val="0"/>
          <w:numId w:val="44"/>
        </w:numPr>
        <w:spacing w:line="276" w:lineRule="auto"/>
        <w:rPr>
          <w:sz w:val="24"/>
          <w:szCs w:val="24"/>
        </w:rPr>
      </w:pPr>
      <w:r w:rsidRPr="002657A7">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CE1A8ED" w14:textId="7E7E38BE" w:rsidR="00DB6673" w:rsidRPr="002657A7" w:rsidRDefault="00DB6673" w:rsidP="00DB6673">
      <w:pPr>
        <w:spacing w:line="276" w:lineRule="auto"/>
        <w:ind w:firstLine="567"/>
        <w:rPr>
          <w:sz w:val="24"/>
          <w:szCs w:val="24"/>
        </w:rPr>
      </w:pPr>
    </w:p>
    <w:p w14:paraId="4B53CE01" w14:textId="73D777A1" w:rsidR="00DB6673" w:rsidRPr="002657A7" w:rsidRDefault="00DB6673" w:rsidP="00DB6673">
      <w:pPr>
        <w:spacing w:line="276" w:lineRule="auto"/>
        <w:ind w:firstLine="567"/>
        <w:rPr>
          <w:sz w:val="24"/>
          <w:szCs w:val="24"/>
        </w:rPr>
      </w:pPr>
      <w:r w:rsidRPr="002657A7">
        <w:rPr>
          <w:sz w:val="24"/>
          <w:szCs w:val="24"/>
        </w:rPr>
        <w:t xml:space="preserve"> «Музыка»:</w:t>
      </w:r>
    </w:p>
    <w:p w14:paraId="490CB6D3" w14:textId="77777777" w:rsidR="004D4859" w:rsidRPr="002657A7" w:rsidRDefault="00DB6673" w:rsidP="00DB6673">
      <w:pPr>
        <w:spacing w:line="276" w:lineRule="auto"/>
        <w:ind w:firstLine="567"/>
        <w:rPr>
          <w:b/>
          <w:bCs/>
          <w:sz w:val="24"/>
          <w:szCs w:val="24"/>
        </w:rPr>
      </w:pPr>
      <w:r w:rsidRPr="002657A7">
        <w:rPr>
          <w:b/>
          <w:bCs/>
          <w:sz w:val="24"/>
          <w:szCs w:val="24"/>
        </w:rPr>
        <w:t xml:space="preserve">Овладение универсальными познавательными действиями </w:t>
      </w:r>
    </w:p>
    <w:p w14:paraId="1D057F36" w14:textId="77777777" w:rsidR="004D4859" w:rsidRPr="002657A7" w:rsidRDefault="00DB6673" w:rsidP="00DB6673">
      <w:pPr>
        <w:spacing w:line="276" w:lineRule="auto"/>
        <w:ind w:firstLine="567"/>
        <w:rPr>
          <w:b/>
          <w:bCs/>
          <w:sz w:val="24"/>
          <w:szCs w:val="24"/>
        </w:rPr>
      </w:pPr>
      <w:r w:rsidRPr="002657A7">
        <w:rPr>
          <w:b/>
          <w:bCs/>
          <w:sz w:val="24"/>
          <w:szCs w:val="24"/>
        </w:rPr>
        <w:t xml:space="preserve">Базовые логические действия: </w:t>
      </w:r>
    </w:p>
    <w:p w14:paraId="25AAC8A7" w14:textId="77777777" w:rsidR="004D4859" w:rsidRPr="002657A7" w:rsidRDefault="00DB6673">
      <w:pPr>
        <w:pStyle w:val="aa"/>
        <w:numPr>
          <w:ilvl w:val="0"/>
          <w:numId w:val="45"/>
        </w:numPr>
        <w:spacing w:line="276" w:lineRule="auto"/>
        <w:rPr>
          <w:sz w:val="24"/>
          <w:szCs w:val="24"/>
        </w:rPr>
      </w:pPr>
      <w:r w:rsidRPr="002657A7">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14:paraId="6EE4A8D4" w14:textId="77777777" w:rsidR="00F94EA4" w:rsidRPr="002657A7" w:rsidRDefault="00DB6673">
      <w:pPr>
        <w:pStyle w:val="aa"/>
        <w:numPr>
          <w:ilvl w:val="0"/>
          <w:numId w:val="45"/>
        </w:numPr>
        <w:spacing w:line="276" w:lineRule="auto"/>
        <w:rPr>
          <w:sz w:val="24"/>
          <w:szCs w:val="24"/>
        </w:rPr>
      </w:pPr>
      <w:r w:rsidRPr="002657A7">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14:paraId="761B8954" w14:textId="56B81403" w:rsidR="004D4859" w:rsidRPr="002657A7" w:rsidRDefault="00DB6673">
      <w:pPr>
        <w:pStyle w:val="aa"/>
        <w:numPr>
          <w:ilvl w:val="0"/>
          <w:numId w:val="45"/>
        </w:numPr>
        <w:spacing w:line="276" w:lineRule="auto"/>
        <w:rPr>
          <w:sz w:val="24"/>
          <w:szCs w:val="24"/>
        </w:rPr>
      </w:pPr>
      <w:r w:rsidRPr="002657A7">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14:paraId="0641F62E" w14:textId="77777777" w:rsidR="004D4859" w:rsidRPr="002657A7" w:rsidRDefault="00DB6673">
      <w:pPr>
        <w:pStyle w:val="aa"/>
        <w:numPr>
          <w:ilvl w:val="0"/>
          <w:numId w:val="45"/>
        </w:numPr>
        <w:spacing w:line="276" w:lineRule="auto"/>
        <w:rPr>
          <w:sz w:val="24"/>
          <w:szCs w:val="24"/>
        </w:rPr>
      </w:pPr>
      <w:r w:rsidRPr="002657A7">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14:paraId="1AE177A7" w14:textId="77777777" w:rsidR="00F94EA4" w:rsidRPr="002657A7" w:rsidRDefault="00DB6673">
      <w:pPr>
        <w:pStyle w:val="aa"/>
        <w:numPr>
          <w:ilvl w:val="0"/>
          <w:numId w:val="45"/>
        </w:numPr>
        <w:spacing w:line="276" w:lineRule="auto"/>
        <w:rPr>
          <w:sz w:val="24"/>
          <w:szCs w:val="24"/>
        </w:rPr>
      </w:pPr>
      <w:r w:rsidRPr="002657A7">
        <w:rPr>
          <w:sz w:val="24"/>
          <w:szCs w:val="24"/>
        </w:rPr>
        <w:t xml:space="preserve">выявлять и характеризовать существенные признаки конкретного музыкального звучания; </w:t>
      </w:r>
    </w:p>
    <w:p w14:paraId="01FEEC09" w14:textId="43011077" w:rsidR="004D4859" w:rsidRPr="002657A7" w:rsidRDefault="00DB6673">
      <w:pPr>
        <w:pStyle w:val="aa"/>
        <w:numPr>
          <w:ilvl w:val="0"/>
          <w:numId w:val="45"/>
        </w:numPr>
        <w:spacing w:line="276" w:lineRule="auto"/>
        <w:rPr>
          <w:sz w:val="24"/>
          <w:szCs w:val="24"/>
        </w:rPr>
      </w:pPr>
      <w:r w:rsidRPr="002657A7">
        <w:rPr>
          <w:sz w:val="24"/>
          <w:szCs w:val="24"/>
        </w:rPr>
        <w:t xml:space="preserve">самостоятельно обобщать и формулировать выводы по результатам проведённого слухового наблюдения-исследования. </w:t>
      </w:r>
    </w:p>
    <w:p w14:paraId="5B6F9B97" w14:textId="77777777" w:rsidR="004D4859" w:rsidRPr="002657A7" w:rsidRDefault="00DB6673" w:rsidP="00DB6673">
      <w:pPr>
        <w:spacing w:line="276" w:lineRule="auto"/>
        <w:ind w:firstLine="567"/>
        <w:rPr>
          <w:b/>
          <w:bCs/>
          <w:sz w:val="24"/>
          <w:szCs w:val="24"/>
        </w:rPr>
      </w:pPr>
      <w:r w:rsidRPr="002657A7">
        <w:rPr>
          <w:b/>
          <w:bCs/>
          <w:sz w:val="24"/>
          <w:szCs w:val="24"/>
        </w:rPr>
        <w:t xml:space="preserve">Базовые исследовательские действия: </w:t>
      </w:r>
    </w:p>
    <w:p w14:paraId="11C3317E" w14:textId="77777777" w:rsidR="004D4859" w:rsidRPr="002657A7" w:rsidRDefault="00DB6673">
      <w:pPr>
        <w:pStyle w:val="aa"/>
        <w:numPr>
          <w:ilvl w:val="0"/>
          <w:numId w:val="46"/>
        </w:numPr>
        <w:spacing w:line="276" w:lineRule="auto"/>
        <w:rPr>
          <w:sz w:val="24"/>
          <w:szCs w:val="24"/>
        </w:rPr>
      </w:pPr>
      <w:r w:rsidRPr="002657A7">
        <w:rPr>
          <w:sz w:val="24"/>
          <w:szCs w:val="24"/>
        </w:rPr>
        <w:t xml:space="preserve">следовать внутренним слухом за развитием музыкального процесса, «наблюдать» звучание музыки; </w:t>
      </w:r>
    </w:p>
    <w:p w14:paraId="430D780F" w14:textId="77777777" w:rsidR="004D4859" w:rsidRPr="002657A7" w:rsidRDefault="00DB6673">
      <w:pPr>
        <w:pStyle w:val="aa"/>
        <w:numPr>
          <w:ilvl w:val="0"/>
          <w:numId w:val="46"/>
        </w:numPr>
        <w:spacing w:line="276" w:lineRule="auto"/>
        <w:rPr>
          <w:sz w:val="24"/>
          <w:szCs w:val="24"/>
        </w:rPr>
      </w:pPr>
      <w:r w:rsidRPr="002657A7">
        <w:rPr>
          <w:sz w:val="24"/>
          <w:szCs w:val="24"/>
        </w:rPr>
        <w:t xml:space="preserve">использовать вопросы как исследовательский инструмент познания; </w:t>
      </w:r>
    </w:p>
    <w:p w14:paraId="4C4177E2" w14:textId="77777777" w:rsidR="004D4859" w:rsidRPr="002657A7" w:rsidRDefault="00DB6673">
      <w:pPr>
        <w:pStyle w:val="aa"/>
        <w:numPr>
          <w:ilvl w:val="0"/>
          <w:numId w:val="46"/>
        </w:numPr>
        <w:spacing w:line="276" w:lineRule="auto"/>
        <w:rPr>
          <w:sz w:val="24"/>
          <w:szCs w:val="24"/>
        </w:rPr>
      </w:pPr>
      <w:r w:rsidRPr="002657A7">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95DAD79" w14:textId="77777777" w:rsidR="004D4859" w:rsidRPr="002657A7" w:rsidRDefault="00DB6673">
      <w:pPr>
        <w:pStyle w:val="aa"/>
        <w:numPr>
          <w:ilvl w:val="0"/>
          <w:numId w:val="46"/>
        </w:numPr>
        <w:spacing w:line="276" w:lineRule="auto"/>
        <w:rPr>
          <w:sz w:val="24"/>
          <w:szCs w:val="24"/>
        </w:rPr>
      </w:pPr>
      <w:r w:rsidRPr="002657A7">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14:paraId="30F7F5B1" w14:textId="77777777" w:rsidR="004D4859" w:rsidRPr="002657A7" w:rsidRDefault="00DB6673">
      <w:pPr>
        <w:pStyle w:val="aa"/>
        <w:numPr>
          <w:ilvl w:val="0"/>
          <w:numId w:val="46"/>
        </w:numPr>
        <w:spacing w:line="276" w:lineRule="auto"/>
        <w:rPr>
          <w:sz w:val="24"/>
          <w:szCs w:val="24"/>
        </w:rPr>
      </w:pPr>
      <w:r w:rsidRPr="002657A7">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14:paraId="16CFAB30" w14:textId="39D4BA32" w:rsidR="00DB6673" w:rsidRPr="002657A7" w:rsidRDefault="00DB6673">
      <w:pPr>
        <w:pStyle w:val="aa"/>
        <w:numPr>
          <w:ilvl w:val="0"/>
          <w:numId w:val="46"/>
        </w:numPr>
        <w:spacing w:line="276" w:lineRule="auto"/>
        <w:rPr>
          <w:sz w:val="24"/>
          <w:szCs w:val="24"/>
        </w:rPr>
      </w:pPr>
      <w:r w:rsidRPr="002657A7">
        <w:rPr>
          <w:sz w:val="24"/>
          <w:szCs w:val="24"/>
        </w:rPr>
        <w:t>самостоятельно формулировать обобщения и выводы по результатам проведённого наблюдения, слухового исследования.</w:t>
      </w:r>
    </w:p>
    <w:p w14:paraId="1EE58B9B" w14:textId="77777777" w:rsidR="004D4859" w:rsidRPr="002657A7" w:rsidRDefault="00DB6673" w:rsidP="00DB6673">
      <w:pPr>
        <w:spacing w:line="276" w:lineRule="auto"/>
        <w:ind w:firstLine="567"/>
        <w:rPr>
          <w:b/>
          <w:bCs/>
          <w:sz w:val="24"/>
          <w:szCs w:val="24"/>
        </w:rPr>
      </w:pPr>
      <w:r w:rsidRPr="002657A7">
        <w:rPr>
          <w:b/>
          <w:bCs/>
          <w:sz w:val="24"/>
          <w:szCs w:val="24"/>
        </w:rPr>
        <w:t xml:space="preserve">Работа с информацией: </w:t>
      </w:r>
    </w:p>
    <w:p w14:paraId="3C83FE14" w14:textId="77777777" w:rsidR="004D4859" w:rsidRPr="002657A7" w:rsidRDefault="00DB6673">
      <w:pPr>
        <w:pStyle w:val="aa"/>
        <w:numPr>
          <w:ilvl w:val="0"/>
          <w:numId w:val="46"/>
        </w:numPr>
        <w:spacing w:line="276" w:lineRule="auto"/>
        <w:rPr>
          <w:sz w:val="24"/>
          <w:szCs w:val="24"/>
        </w:rPr>
      </w:pPr>
      <w:r w:rsidRPr="002657A7">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6BD7C953" w14:textId="77777777" w:rsidR="004D4859" w:rsidRPr="002657A7" w:rsidRDefault="00DB6673">
      <w:pPr>
        <w:pStyle w:val="aa"/>
        <w:numPr>
          <w:ilvl w:val="0"/>
          <w:numId w:val="46"/>
        </w:numPr>
        <w:spacing w:line="276" w:lineRule="auto"/>
        <w:rPr>
          <w:sz w:val="24"/>
          <w:szCs w:val="24"/>
        </w:rPr>
      </w:pPr>
      <w:r w:rsidRPr="002657A7">
        <w:rPr>
          <w:sz w:val="24"/>
          <w:szCs w:val="24"/>
        </w:rPr>
        <w:t>понимать специфику работы с аудиоинформацией, музыкальными записями; использовать интониров</w:t>
      </w:r>
      <w:r w:rsidRPr="002657A7">
        <w:rPr>
          <w:sz w:val="24"/>
          <w:szCs w:val="24"/>
        </w:rPr>
        <w:lastRenderedPageBreak/>
        <w:t xml:space="preserve">ание для запоминания звуковой информации, музыкальных произведений; </w:t>
      </w:r>
    </w:p>
    <w:p w14:paraId="2CC43611" w14:textId="77777777" w:rsidR="004D4859" w:rsidRPr="002657A7" w:rsidRDefault="00DB6673">
      <w:pPr>
        <w:pStyle w:val="aa"/>
        <w:numPr>
          <w:ilvl w:val="0"/>
          <w:numId w:val="46"/>
        </w:numPr>
        <w:spacing w:line="276" w:lineRule="auto"/>
        <w:rPr>
          <w:sz w:val="24"/>
          <w:szCs w:val="24"/>
        </w:rPr>
      </w:pPr>
      <w:r w:rsidRPr="002657A7">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1F995C88" w14:textId="77777777" w:rsidR="004D4859" w:rsidRPr="002657A7" w:rsidRDefault="00DB6673">
      <w:pPr>
        <w:pStyle w:val="aa"/>
        <w:numPr>
          <w:ilvl w:val="0"/>
          <w:numId w:val="46"/>
        </w:numPr>
        <w:spacing w:line="276" w:lineRule="auto"/>
        <w:rPr>
          <w:sz w:val="24"/>
          <w:szCs w:val="24"/>
        </w:rPr>
      </w:pPr>
      <w:r w:rsidRPr="002657A7">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C7AD591" w14:textId="77777777" w:rsidR="004D4859" w:rsidRPr="002657A7" w:rsidRDefault="00DB6673">
      <w:pPr>
        <w:pStyle w:val="aa"/>
        <w:numPr>
          <w:ilvl w:val="0"/>
          <w:numId w:val="46"/>
        </w:numPr>
        <w:spacing w:line="276" w:lineRule="auto"/>
        <w:rPr>
          <w:sz w:val="24"/>
          <w:szCs w:val="24"/>
        </w:rPr>
      </w:pPr>
      <w:r w:rsidRPr="002657A7">
        <w:rPr>
          <w:sz w:val="24"/>
          <w:szCs w:val="24"/>
        </w:rPr>
        <w:t xml:space="preserve">оценивать надёжность информации по критериям, предложенным учителем или сформулированным самостоятельно; </w:t>
      </w:r>
    </w:p>
    <w:p w14:paraId="512685EF" w14:textId="77777777" w:rsidR="004D4859" w:rsidRPr="002657A7" w:rsidRDefault="00DB6673">
      <w:pPr>
        <w:pStyle w:val="aa"/>
        <w:numPr>
          <w:ilvl w:val="0"/>
          <w:numId w:val="46"/>
        </w:numPr>
        <w:spacing w:line="276" w:lineRule="auto"/>
        <w:rPr>
          <w:sz w:val="24"/>
          <w:szCs w:val="24"/>
        </w:rPr>
      </w:pPr>
      <w:r w:rsidRPr="002657A7">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14:paraId="1660075D" w14:textId="77777777" w:rsidR="004D4859" w:rsidRPr="002657A7" w:rsidRDefault="00DB6673">
      <w:pPr>
        <w:pStyle w:val="aa"/>
        <w:numPr>
          <w:ilvl w:val="0"/>
          <w:numId w:val="46"/>
        </w:numPr>
        <w:spacing w:line="276" w:lineRule="auto"/>
        <w:rPr>
          <w:sz w:val="24"/>
          <w:szCs w:val="24"/>
        </w:rPr>
      </w:pPr>
      <w:r w:rsidRPr="002657A7">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14:paraId="1BB9A1A5" w14:textId="77777777" w:rsidR="004D4859" w:rsidRPr="002657A7" w:rsidRDefault="00DB6673" w:rsidP="004D4859">
      <w:pPr>
        <w:spacing w:line="276" w:lineRule="auto"/>
        <w:ind w:firstLine="567"/>
        <w:rPr>
          <w:sz w:val="24"/>
          <w:szCs w:val="24"/>
        </w:rPr>
      </w:pPr>
      <w:r w:rsidRPr="002657A7">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14:paraId="743F9680" w14:textId="77777777" w:rsidR="004D4859" w:rsidRPr="002657A7" w:rsidRDefault="00DB6673" w:rsidP="004D4859">
      <w:pPr>
        <w:spacing w:line="276" w:lineRule="auto"/>
        <w:ind w:firstLine="567"/>
        <w:rPr>
          <w:b/>
          <w:bCs/>
          <w:sz w:val="24"/>
          <w:szCs w:val="24"/>
        </w:rPr>
      </w:pPr>
      <w:r w:rsidRPr="002657A7">
        <w:rPr>
          <w:b/>
          <w:bCs/>
          <w:sz w:val="24"/>
          <w:szCs w:val="24"/>
        </w:rPr>
        <w:t xml:space="preserve">Овладение универсальными коммуникативными действиями </w:t>
      </w:r>
    </w:p>
    <w:p w14:paraId="5A2CD70B" w14:textId="77777777" w:rsidR="004D4859" w:rsidRPr="002657A7" w:rsidRDefault="00DB6673" w:rsidP="004D4859">
      <w:pPr>
        <w:spacing w:line="276" w:lineRule="auto"/>
        <w:ind w:firstLine="567"/>
        <w:rPr>
          <w:b/>
          <w:bCs/>
          <w:sz w:val="24"/>
          <w:szCs w:val="24"/>
        </w:rPr>
      </w:pPr>
      <w:r w:rsidRPr="002657A7">
        <w:rPr>
          <w:b/>
          <w:bCs/>
          <w:sz w:val="24"/>
          <w:szCs w:val="24"/>
        </w:rPr>
        <w:t xml:space="preserve">Невербальная коммуникация: </w:t>
      </w:r>
    </w:p>
    <w:p w14:paraId="6651FFE3" w14:textId="77777777" w:rsidR="004D4859" w:rsidRPr="002657A7" w:rsidRDefault="00DB6673">
      <w:pPr>
        <w:pStyle w:val="aa"/>
        <w:numPr>
          <w:ilvl w:val="0"/>
          <w:numId w:val="46"/>
        </w:numPr>
        <w:spacing w:line="276" w:lineRule="auto"/>
        <w:rPr>
          <w:sz w:val="24"/>
          <w:szCs w:val="24"/>
        </w:rPr>
      </w:pPr>
      <w:r w:rsidRPr="002657A7">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4DCAC98" w14:textId="77777777" w:rsidR="004D4859" w:rsidRPr="002657A7" w:rsidRDefault="00DB6673">
      <w:pPr>
        <w:pStyle w:val="aa"/>
        <w:numPr>
          <w:ilvl w:val="0"/>
          <w:numId w:val="46"/>
        </w:numPr>
        <w:spacing w:line="276" w:lineRule="auto"/>
        <w:rPr>
          <w:sz w:val="24"/>
          <w:szCs w:val="24"/>
        </w:rPr>
      </w:pPr>
      <w:r w:rsidRPr="002657A7">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14:paraId="4305A4AC" w14:textId="77777777" w:rsidR="004D4859" w:rsidRPr="002657A7" w:rsidRDefault="00DB6673">
      <w:pPr>
        <w:pStyle w:val="aa"/>
        <w:numPr>
          <w:ilvl w:val="0"/>
          <w:numId w:val="46"/>
        </w:numPr>
        <w:spacing w:line="276" w:lineRule="auto"/>
        <w:rPr>
          <w:sz w:val="24"/>
          <w:szCs w:val="24"/>
        </w:rPr>
      </w:pPr>
      <w:r w:rsidRPr="002657A7">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14:paraId="5BC1AA89" w14:textId="77777777" w:rsidR="004D4859" w:rsidRPr="002657A7" w:rsidRDefault="00DB6673">
      <w:pPr>
        <w:pStyle w:val="aa"/>
        <w:numPr>
          <w:ilvl w:val="0"/>
          <w:numId w:val="46"/>
        </w:numPr>
        <w:spacing w:line="276" w:lineRule="auto"/>
        <w:rPr>
          <w:sz w:val="24"/>
          <w:szCs w:val="24"/>
        </w:rPr>
      </w:pPr>
      <w:r w:rsidRPr="002657A7">
        <w:rPr>
          <w:sz w:val="24"/>
          <w:szCs w:val="24"/>
        </w:rPr>
        <w:t xml:space="preserve">эффективно использовать интонационно-выразительные возможности в ситуации публичного выступления; </w:t>
      </w:r>
    </w:p>
    <w:p w14:paraId="48153401" w14:textId="77777777" w:rsidR="004D4859" w:rsidRPr="002657A7" w:rsidRDefault="00DB6673">
      <w:pPr>
        <w:pStyle w:val="aa"/>
        <w:numPr>
          <w:ilvl w:val="0"/>
          <w:numId w:val="46"/>
        </w:numPr>
        <w:spacing w:line="276" w:lineRule="auto"/>
        <w:rPr>
          <w:sz w:val="24"/>
          <w:szCs w:val="24"/>
        </w:rPr>
      </w:pPr>
      <w:r w:rsidRPr="002657A7">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14:paraId="6A5B7F1A" w14:textId="77777777" w:rsidR="004D4859" w:rsidRPr="002657A7" w:rsidRDefault="00DB6673" w:rsidP="004D4859">
      <w:pPr>
        <w:spacing w:line="276" w:lineRule="auto"/>
        <w:ind w:firstLine="567"/>
        <w:rPr>
          <w:b/>
          <w:bCs/>
          <w:sz w:val="24"/>
          <w:szCs w:val="24"/>
        </w:rPr>
      </w:pPr>
      <w:r w:rsidRPr="002657A7">
        <w:rPr>
          <w:b/>
          <w:bCs/>
          <w:sz w:val="24"/>
          <w:szCs w:val="24"/>
        </w:rPr>
        <w:t xml:space="preserve">Вербальное общение: </w:t>
      </w:r>
    </w:p>
    <w:p w14:paraId="3EEF7BDC" w14:textId="77777777" w:rsidR="004D4859" w:rsidRPr="002657A7" w:rsidRDefault="00DB6673">
      <w:pPr>
        <w:pStyle w:val="aa"/>
        <w:numPr>
          <w:ilvl w:val="0"/>
          <w:numId w:val="47"/>
        </w:numPr>
        <w:spacing w:line="276" w:lineRule="auto"/>
        <w:rPr>
          <w:sz w:val="24"/>
          <w:szCs w:val="24"/>
        </w:rPr>
      </w:pPr>
      <w:r w:rsidRPr="002657A7">
        <w:rPr>
          <w:sz w:val="24"/>
          <w:szCs w:val="24"/>
        </w:rPr>
        <w:t xml:space="preserve">воспринимать и формулировать суждения, выражать эмоции в соответствии с условиями и целями общения; </w:t>
      </w:r>
    </w:p>
    <w:p w14:paraId="456F01B8" w14:textId="77777777" w:rsidR="004D4859" w:rsidRPr="002657A7" w:rsidRDefault="00DB6673">
      <w:pPr>
        <w:pStyle w:val="aa"/>
        <w:numPr>
          <w:ilvl w:val="0"/>
          <w:numId w:val="47"/>
        </w:numPr>
        <w:spacing w:line="276" w:lineRule="auto"/>
        <w:rPr>
          <w:sz w:val="24"/>
          <w:szCs w:val="24"/>
        </w:rPr>
      </w:pPr>
      <w:r w:rsidRPr="002657A7">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14:paraId="2DF16533" w14:textId="77777777" w:rsidR="004D4859" w:rsidRPr="002657A7" w:rsidRDefault="00DB6673">
      <w:pPr>
        <w:pStyle w:val="aa"/>
        <w:numPr>
          <w:ilvl w:val="0"/>
          <w:numId w:val="47"/>
        </w:numPr>
        <w:spacing w:line="276" w:lineRule="auto"/>
        <w:rPr>
          <w:sz w:val="24"/>
          <w:szCs w:val="24"/>
        </w:rPr>
      </w:pPr>
      <w:r w:rsidRPr="002657A7">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14:paraId="1DD9232C" w14:textId="77777777" w:rsidR="004D4859" w:rsidRPr="002657A7" w:rsidRDefault="00DB6673" w:rsidP="004D4859">
      <w:pPr>
        <w:spacing w:line="276" w:lineRule="auto"/>
        <w:ind w:firstLine="567"/>
        <w:rPr>
          <w:b/>
          <w:bCs/>
          <w:sz w:val="24"/>
          <w:szCs w:val="24"/>
        </w:rPr>
      </w:pPr>
      <w:r w:rsidRPr="002657A7">
        <w:rPr>
          <w:b/>
          <w:bCs/>
          <w:sz w:val="24"/>
          <w:szCs w:val="24"/>
        </w:rPr>
        <w:t xml:space="preserve">Совместная деятельность (сотрудничество): </w:t>
      </w:r>
    </w:p>
    <w:p w14:paraId="2C7BD92D" w14:textId="77777777" w:rsidR="004D4859" w:rsidRPr="002657A7" w:rsidRDefault="00DB6673">
      <w:pPr>
        <w:pStyle w:val="aa"/>
        <w:numPr>
          <w:ilvl w:val="0"/>
          <w:numId w:val="48"/>
        </w:numPr>
        <w:spacing w:line="276" w:lineRule="auto"/>
        <w:rPr>
          <w:sz w:val="24"/>
          <w:szCs w:val="24"/>
        </w:rPr>
      </w:pPr>
      <w:r w:rsidRPr="002657A7">
        <w:rPr>
          <w:sz w:val="24"/>
          <w:szCs w:val="24"/>
        </w:rPr>
        <w:t xml:space="preserve">Развивать навыки эстетически опосредованного сотрудничества, </w:t>
      </w:r>
      <w:r w:rsidRPr="002657A7">
        <w:rPr>
          <w:sz w:val="24"/>
          <w:szCs w:val="24"/>
        </w:rPr>
        <w:lastRenderedPageBreak/>
        <w:t xml:space="preserve">соучастия, сопереживания в процессе исполнения и восприятия музыки; </w:t>
      </w:r>
    </w:p>
    <w:p w14:paraId="19074C39" w14:textId="77777777" w:rsidR="004D4859" w:rsidRPr="002657A7" w:rsidRDefault="00DB6673">
      <w:pPr>
        <w:pStyle w:val="aa"/>
        <w:numPr>
          <w:ilvl w:val="0"/>
          <w:numId w:val="48"/>
        </w:numPr>
        <w:spacing w:line="276" w:lineRule="auto"/>
        <w:rPr>
          <w:sz w:val="24"/>
          <w:szCs w:val="24"/>
        </w:rPr>
      </w:pPr>
      <w:r w:rsidRPr="002657A7">
        <w:rPr>
          <w:sz w:val="24"/>
          <w:szCs w:val="24"/>
        </w:rPr>
        <w:t xml:space="preserve">понимать ценность такого социальнопсихологического опыта, экстраполировать его на другие сферы взаимодействия; </w:t>
      </w:r>
    </w:p>
    <w:p w14:paraId="568B521C" w14:textId="77777777" w:rsidR="004D4859" w:rsidRPr="002657A7" w:rsidRDefault="00DB6673">
      <w:pPr>
        <w:pStyle w:val="aa"/>
        <w:numPr>
          <w:ilvl w:val="0"/>
          <w:numId w:val="48"/>
        </w:numPr>
        <w:spacing w:line="276" w:lineRule="auto"/>
        <w:rPr>
          <w:sz w:val="24"/>
          <w:szCs w:val="24"/>
        </w:rPr>
      </w:pPr>
      <w:r w:rsidRPr="002657A7">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14:paraId="73B2113E" w14:textId="77777777" w:rsidR="004D4859" w:rsidRPr="002657A7" w:rsidRDefault="00DB6673">
      <w:pPr>
        <w:pStyle w:val="aa"/>
        <w:numPr>
          <w:ilvl w:val="0"/>
          <w:numId w:val="48"/>
        </w:numPr>
        <w:spacing w:line="276" w:lineRule="auto"/>
        <w:rPr>
          <w:sz w:val="24"/>
          <w:szCs w:val="24"/>
        </w:rPr>
      </w:pPr>
      <w:r w:rsidRPr="002657A7">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DB6AB06" w14:textId="77777777" w:rsidR="004D4859" w:rsidRPr="002657A7" w:rsidRDefault="00DB6673">
      <w:pPr>
        <w:pStyle w:val="aa"/>
        <w:numPr>
          <w:ilvl w:val="0"/>
          <w:numId w:val="48"/>
        </w:numPr>
        <w:spacing w:line="276" w:lineRule="auto"/>
        <w:rPr>
          <w:sz w:val="24"/>
          <w:szCs w:val="24"/>
        </w:rPr>
      </w:pPr>
      <w:r w:rsidRPr="002657A7">
        <w:rPr>
          <w:sz w:val="24"/>
          <w:szCs w:val="24"/>
        </w:rPr>
        <w:t xml:space="preserve">уметь обобщать мнения нескольких людей, проявлять готовность руководить, выполнять поручения, подчиняться; </w:t>
      </w:r>
    </w:p>
    <w:p w14:paraId="60035E3D" w14:textId="114C787A" w:rsidR="00DB6673" w:rsidRPr="002657A7" w:rsidRDefault="00DB6673">
      <w:pPr>
        <w:pStyle w:val="aa"/>
        <w:numPr>
          <w:ilvl w:val="0"/>
          <w:numId w:val="48"/>
        </w:numPr>
        <w:spacing w:line="276" w:lineRule="auto"/>
        <w:rPr>
          <w:sz w:val="24"/>
          <w:szCs w:val="24"/>
        </w:rPr>
      </w:pPr>
      <w:r w:rsidRPr="002657A7">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0699DDD" w14:textId="77777777" w:rsidR="004D4859" w:rsidRPr="002657A7" w:rsidRDefault="00DB6673" w:rsidP="00DB6673">
      <w:pPr>
        <w:spacing w:line="276" w:lineRule="auto"/>
        <w:ind w:firstLine="567"/>
        <w:rPr>
          <w:b/>
          <w:bCs/>
          <w:sz w:val="24"/>
          <w:szCs w:val="24"/>
        </w:rPr>
      </w:pPr>
      <w:r w:rsidRPr="002657A7">
        <w:rPr>
          <w:b/>
          <w:bCs/>
          <w:sz w:val="24"/>
          <w:szCs w:val="24"/>
        </w:rPr>
        <w:t xml:space="preserve">Овладение универсальными регулятивными действиями </w:t>
      </w:r>
    </w:p>
    <w:p w14:paraId="3881A74E" w14:textId="77777777" w:rsidR="004D4859" w:rsidRPr="002657A7" w:rsidRDefault="00DB6673" w:rsidP="00DB6673">
      <w:pPr>
        <w:spacing w:line="276" w:lineRule="auto"/>
        <w:ind w:firstLine="567"/>
        <w:rPr>
          <w:b/>
          <w:bCs/>
          <w:sz w:val="24"/>
          <w:szCs w:val="24"/>
        </w:rPr>
      </w:pPr>
      <w:r w:rsidRPr="002657A7">
        <w:rPr>
          <w:b/>
          <w:bCs/>
          <w:sz w:val="24"/>
          <w:szCs w:val="24"/>
        </w:rPr>
        <w:t xml:space="preserve">Самоорганизация: </w:t>
      </w:r>
    </w:p>
    <w:p w14:paraId="451B21D5" w14:textId="77777777" w:rsidR="004D4859" w:rsidRPr="002657A7" w:rsidRDefault="00DB6673">
      <w:pPr>
        <w:pStyle w:val="aa"/>
        <w:numPr>
          <w:ilvl w:val="0"/>
          <w:numId w:val="49"/>
        </w:numPr>
        <w:spacing w:line="276" w:lineRule="auto"/>
        <w:rPr>
          <w:sz w:val="24"/>
          <w:szCs w:val="24"/>
        </w:rPr>
      </w:pPr>
      <w:r w:rsidRPr="002657A7">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14:paraId="07FBB320" w14:textId="77777777" w:rsidR="004D4859" w:rsidRPr="002657A7" w:rsidRDefault="00DB6673">
      <w:pPr>
        <w:pStyle w:val="aa"/>
        <w:numPr>
          <w:ilvl w:val="0"/>
          <w:numId w:val="49"/>
        </w:numPr>
        <w:spacing w:line="276" w:lineRule="auto"/>
        <w:rPr>
          <w:sz w:val="24"/>
          <w:szCs w:val="24"/>
        </w:rPr>
      </w:pPr>
      <w:r w:rsidRPr="002657A7">
        <w:rPr>
          <w:sz w:val="24"/>
          <w:szCs w:val="24"/>
        </w:rPr>
        <w:t xml:space="preserve">планировать достижение целей через решение ряда последовательных задач частного характера; </w:t>
      </w:r>
    </w:p>
    <w:p w14:paraId="2B8E41D4" w14:textId="77777777" w:rsidR="004D4859" w:rsidRPr="002657A7" w:rsidRDefault="00DB6673">
      <w:pPr>
        <w:pStyle w:val="aa"/>
        <w:numPr>
          <w:ilvl w:val="0"/>
          <w:numId w:val="49"/>
        </w:numPr>
        <w:spacing w:line="276" w:lineRule="auto"/>
        <w:rPr>
          <w:sz w:val="24"/>
          <w:szCs w:val="24"/>
        </w:rPr>
      </w:pPr>
      <w:r w:rsidRPr="002657A7">
        <w:rPr>
          <w:sz w:val="24"/>
          <w:szCs w:val="24"/>
        </w:rPr>
        <w:t xml:space="preserve">самостоятельно составлять план действий, вносить необходимые коррективы в ходе его реализации; </w:t>
      </w:r>
    </w:p>
    <w:p w14:paraId="50939D18" w14:textId="77777777" w:rsidR="004D4859" w:rsidRPr="002657A7" w:rsidRDefault="00DB6673">
      <w:pPr>
        <w:pStyle w:val="aa"/>
        <w:numPr>
          <w:ilvl w:val="0"/>
          <w:numId w:val="49"/>
        </w:numPr>
        <w:spacing w:line="276" w:lineRule="auto"/>
        <w:rPr>
          <w:sz w:val="24"/>
          <w:szCs w:val="24"/>
        </w:rPr>
      </w:pPr>
      <w:r w:rsidRPr="002657A7">
        <w:rPr>
          <w:sz w:val="24"/>
          <w:szCs w:val="24"/>
        </w:rPr>
        <w:t>выявлять наиболее важные проблемы для решения в учебных и жизненных ситуациях;</w:t>
      </w:r>
    </w:p>
    <w:p w14:paraId="60339E7E" w14:textId="77777777" w:rsidR="004D4859" w:rsidRPr="002657A7" w:rsidRDefault="00DB6673">
      <w:pPr>
        <w:pStyle w:val="aa"/>
        <w:numPr>
          <w:ilvl w:val="0"/>
          <w:numId w:val="49"/>
        </w:numPr>
        <w:spacing w:line="276" w:lineRule="auto"/>
        <w:rPr>
          <w:sz w:val="24"/>
          <w:szCs w:val="24"/>
        </w:rPr>
      </w:pPr>
      <w:r w:rsidRPr="002657A7">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14:paraId="35F2C3A9" w14:textId="77777777" w:rsidR="004D4859" w:rsidRPr="002657A7" w:rsidRDefault="00DB6673" w:rsidP="00DB6673">
      <w:pPr>
        <w:spacing w:line="276" w:lineRule="auto"/>
        <w:ind w:firstLine="567"/>
        <w:rPr>
          <w:b/>
          <w:bCs/>
          <w:sz w:val="24"/>
          <w:szCs w:val="24"/>
        </w:rPr>
      </w:pPr>
      <w:r w:rsidRPr="002657A7">
        <w:rPr>
          <w:b/>
          <w:bCs/>
          <w:sz w:val="24"/>
          <w:szCs w:val="24"/>
        </w:rPr>
        <w:t xml:space="preserve">Самоконтроль (рефлексия): </w:t>
      </w:r>
    </w:p>
    <w:p w14:paraId="31D8CA23" w14:textId="77777777" w:rsidR="004D4859" w:rsidRPr="002657A7" w:rsidRDefault="00DB6673">
      <w:pPr>
        <w:pStyle w:val="aa"/>
        <w:numPr>
          <w:ilvl w:val="0"/>
          <w:numId w:val="50"/>
        </w:numPr>
        <w:spacing w:line="276" w:lineRule="auto"/>
        <w:rPr>
          <w:sz w:val="24"/>
          <w:szCs w:val="24"/>
        </w:rPr>
      </w:pPr>
      <w:r w:rsidRPr="002657A7">
        <w:rPr>
          <w:sz w:val="24"/>
          <w:szCs w:val="24"/>
        </w:rPr>
        <w:t xml:space="preserve">владеть способами самоконтроля, самомотивации и рефлексии; </w:t>
      </w:r>
    </w:p>
    <w:p w14:paraId="073B8426" w14:textId="77777777" w:rsidR="004D4859" w:rsidRPr="002657A7" w:rsidRDefault="00DB6673">
      <w:pPr>
        <w:pStyle w:val="aa"/>
        <w:numPr>
          <w:ilvl w:val="0"/>
          <w:numId w:val="50"/>
        </w:numPr>
        <w:spacing w:line="276" w:lineRule="auto"/>
        <w:rPr>
          <w:sz w:val="24"/>
          <w:szCs w:val="24"/>
        </w:rPr>
      </w:pPr>
      <w:r w:rsidRPr="002657A7">
        <w:rPr>
          <w:sz w:val="24"/>
          <w:szCs w:val="24"/>
        </w:rPr>
        <w:t>давать адекватную оценку учебной ситуации и предлагать план её изменения;</w:t>
      </w:r>
    </w:p>
    <w:p w14:paraId="3D54C3EC" w14:textId="77777777" w:rsidR="004D4859" w:rsidRPr="002657A7" w:rsidRDefault="00DB6673">
      <w:pPr>
        <w:pStyle w:val="aa"/>
        <w:numPr>
          <w:ilvl w:val="0"/>
          <w:numId w:val="50"/>
        </w:numPr>
        <w:spacing w:line="276" w:lineRule="auto"/>
        <w:rPr>
          <w:sz w:val="24"/>
          <w:szCs w:val="24"/>
        </w:rPr>
      </w:pPr>
      <w:r w:rsidRPr="002657A7">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5CE4A89B" w14:textId="77777777" w:rsidR="004D4859" w:rsidRPr="002657A7" w:rsidRDefault="00DB6673">
      <w:pPr>
        <w:pStyle w:val="aa"/>
        <w:numPr>
          <w:ilvl w:val="0"/>
          <w:numId w:val="50"/>
        </w:numPr>
        <w:spacing w:line="276" w:lineRule="auto"/>
        <w:rPr>
          <w:sz w:val="24"/>
          <w:szCs w:val="24"/>
        </w:rPr>
      </w:pPr>
      <w:r w:rsidRPr="002657A7">
        <w:rPr>
          <w:sz w:val="24"/>
          <w:szCs w:val="24"/>
        </w:rPr>
        <w:t xml:space="preserve">объяснять причины достижения (недостижения) результатов деятельности; </w:t>
      </w:r>
    </w:p>
    <w:p w14:paraId="6D42069B" w14:textId="77777777" w:rsidR="004D4859" w:rsidRPr="002657A7" w:rsidRDefault="00DB6673">
      <w:pPr>
        <w:pStyle w:val="aa"/>
        <w:numPr>
          <w:ilvl w:val="0"/>
          <w:numId w:val="50"/>
        </w:numPr>
        <w:spacing w:line="276" w:lineRule="auto"/>
        <w:rPr>
          <w:sz w:val="24"/>
          <w:szCs w:val="24"/>
        </w:rPr>
      </w:pPr>
      <w:r w:rsidRPr="002657A7">
        <w:rPr>
          <w:sz w:val="24"/>
          <w:szCs w:val="24"/>
        </w:rPr>
        <w:t xml:space="preserve">понимать причины неудач и уметь предупреждать их, давать оценку приобретённому опыту; </w:t>
      </w:r>
    </w:p>
    <w:p w14:paraId="6E7AE09D" w14:textId="77777777" w:rsidR="00F94EA4" w:rsidRPr="002657A7" w:rsidRDefault="00DB6673">
      <w:pPr>
        <w:pStyle w:val="aa"/>
        <w:numPr>
          <w:ilvl w:val="0"/>
          <w:numId w:val="50"/>
        </w:numPr>
        <w:spacing w:line="276" w:lineRule="auto"/>
        <w:rPr>
          <w:sz w:val="24"/>
          <w:szCs w:val="24"/>
        </w:rPr>
      </w:pPr>
      <w:r w:rsidRPr="002657A7">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14:paraId="79E59967" w14:textId="77777777" w:rsidR="00F94EA4" w:rsidRPr="002657A7" w:rsidRDefault="00DB6673" w:rsidP="00DB6673">
      <w:pPr>
        <w:spacing w:line="276" w:lineRule="auto"/>
        <w:ind w:firstLine="567"/>
        <w:rPr>
          <w:b/>
          <w:bCs/>
          <w:sz w:val="24"/>
          <w:szCs w:val="24"/>
        </w:rPr>
      </w:pPr>
      <w:r w:rsidRPr="002657A7">
        <w:rPr>
          <w:b/>
          <w:bCs/>
          <w:sz w:val="24"/>
          <w:szCs w:val="24"/>
        </w:rPr>
        <w:t>Эмоциональный интеллек</w:t>
      </w:r>
      <w:r w:rsidRPr="002657A7">
        <w:rPr>
          <w:b/>
          <w:bCs/>
          <w:sz w:val="24"/>
          <w:szCs w:val="24"/>
        </w:rPr>
        <w:lastRenderedPageBreak/>
        <w:t xml:space="preserve">т: </w:t>
      </w:r>
    </w:p>
    <w:p w14:paraId="0AD6DD64" w14:textId="77777777" w:rsidR="00F94EA4" w:rsidRPr="002657A7" w:rsidRDefault="00DB6673">
      <w:pPr>
        <w:pStyle w:val="aa"/>
        <w:numPr>
          <w:ilvl w:val="0"/>
          <w:numId w:val="50"/>
        </w:numPr>
        <w:spacing w:line="276" w:lineRule="auto"/>
        <w:rPr>
          <w:sz w:val="24"/>
          <w:szCs w:val="24"/>
        </w:rPr>
      </w:pPr>
      <w:r w:rsidRPr="002657A7">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14:paraId="66820CEE" w14:textId="783B025F" w:rsidR="00DB6673" w:rsidRPr="002657A7" w:rsidRDefault="00DB6673">
      <w:pPr>
        <w:pStyle w:val="aa"/>
        <w:numPr>
          <w:ilvl w:val="0"/>
          <w:numId w:val="50"/>
        </w:numPr>
        <w:spacing w:line="276" w:lineRule="auto"/>
        <w:rPr>
          <w:sz w:val="24"/>
          <w:szCs w:val="24"/>
        </w:rPr>
      </w:pPr>
      <w:r w:rsidRPr="002657A7">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9556E63" w14:textId="77777777" w:rsidR="00F94EA4" w:rsidRPr="002657A7" w:rsidRDefault="00DB6673">
      <w:pPr>
        <w:pStyle w:val="aa"/>
        <w:numPr>
          <w:ilvl w:val="0"/>
          <w:numId w:val="50"/>
        </w:numPr>
        <w:spacing w:line="276" w:lineRule="auto"/>
        <w:rPr>
          <w:sz w:val="24"/>
          <w:szCs w:val="24"/>
        </w:rPr>
      </w:pPr>
      <w:r w:rsidRPr="002657A7">
        <w:rPr>
          <w:sz w:val="24"/>
          <w:szCs w:val="24"/>
        </w:rPr>
        <w:t xml:space="preserve">выявлять и анализировать причины эмоций; </w:t>
      </w:r>
    </w:p>
    <w:p w14:paraId="14675096" w14:textId="77777777" w:rsidR="00F94EA4" w:rsidRPr="002657A7" w:rsidRDefault="00DB6673">
      <w:pPr>
        <w:pStyle w:val="aa"/>
        <w:numPr>
          <w:ilvl w:val="0"/>
          <w:numId w:val="50"/>
        </w:numPr>
        <w:spacing w:line="276" w:lineRule="auto"/>
        <w:rPr>
          <w:sz w:val="24"/>
          <w:szCs w:val="24"/>
        </w:rPr>
      </w:pPr>
      <w:r w:rsidRPr="002657A7">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14:paraId="2B5F1E8F" w14:textId="77777777" w:rsidR="00F94EA4" w:rsidRPr="002657A7" w:rsidRDefault="00DB6673" w:rsidP="00DB6673">
      <w:pPr>
        <w:spacing w:line="276" w:lineRule="auto"/>
        <w:ind w:firstLine="567"/>
        <w:rPr>
          <w:b/>
          <w:bCs/>
          <w:sz w:val="24"/>
          <w:szCs w:val="24"/>
        </w:rPr>
      </w:pPr>
      <w:r w:rsidRPr="002657A7">
        <w:rPr>
          <w:b/>
          <w:bCs/>
          <w:sz w:val="24"/>
          <w:szCs w:val="24"/>
        </w:rPr>
        <w:t xml:space="preserve">Принятие себя и других: </w:t>
      </w:r>
    </w:p>
    <w:p w14:paraId="35063B2D" w14:textId="77777777" w:rsidR="00F94EA4" w:rsidRPr="002657A7" w:rsidRDefault="00DB6673">
      <w:pPr>
        <w:pStyle w:val="aa"/>
        <w:numPr>
          <w:ilvl w:val="0"/>
          <w:numId w:val="50"/>
        </w:numPr>
        <w:spacing w:line="276" w:lineRule="auto"/>
        <w:rPr>
          <w:sz w:val="24"/>
          <w:szCs w:val="24"/>
        </w:rPr>
      </w:pPr>
      <w:r w:rsidRPr="002657A7">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14:paraId="1B82FF1C" w14:textId="77777777" w:rsidR="00F94EA4" w:rsidRPr="002657A7" w:rsidRDefault="00DB6673">
      <w:pPr>
        <w:pStyle w:val="aa"/>
        <w:numPr>
          <w:ilvl w:val="0"/>
          <w:numId w:val="50"/>
        </w:numPr>
        <w:spacing w:line="276" w:lineRule="auto"/>
        <w:rPr>
          <w:sz w:val="24"/>
          <w:szCs w:val="24"/>
        </w:rPr>
      </w:pPr>
      <w:r w:rsidRPr="002657A7">
        <w:rPr>
          <w:sz w:val="24"/>
          <w:szCs w:val="24"/>
        </w:rPr>
        <w:t xml:space="preserve">осознавать невозможность контролировать всё вокруг. </w:t>
      </w:r>
    </w:p>
    <w:p w14:paraId="0F6A15A4" w14:textId="4B190FE1" w:rsidR="00DB6673" w:rsidRPr="002657A7" w:rsidRDefault="00DB6673" w:rsidP="00DB6673">
      <w:pPr>
        <w:spacing w:line="276" w:lineRule="auto"/>
        <w:ind w:firstLine="567"/>
        <w:rPr>
          <w:sz w:val="24"/>
          <w:szCs w:val="24"/>
        </w:rPr>
      </w:pPr>
      <w:r w:rsidRPr="002657A7">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4513FB8" w14:textId="77777777" w:rsidR="00DB6673" w:rsidRPr="002657A7" w:rsidRDefault="00DB6673" w:rsidP="00DB6673">
      <w:pPr>
        <w:pStyle w:val="af3"/>
        <w:spacing w:line="276" w:lineRule="auto"/>
        <w:rPr>
          <w:rFonts w:ascii="Times New Roman" w:hAnsi="Times New Roman" w:cs="Times New Roman"/>
          <w:color w:val="auto"/>
          <w:sz w:val="24"/>
          <w:szCs w:val="24"/>
        </w:rPr>
      </w:pPr>
    </w:p>
    <w:p w14:paraId="7498A315" w14:textId="79DF7956" w:rsidR="003C5903" w:rsidRPr="000C4E93" w:rsidRDefault="006D7BF5" w:rsidP="00FB6D49">
      <w:pPr>
        <w:pStyle w:val="af3"/>
        <w:spacing w:line="276" w:lineRule="auto"/>
        <w:ind w:firstLine="567"/>
        <w:jc w:val="center"/>
        <w:rPr>
          <w:rFonts w:ascii="Times New Roman" w:hAnsi="Times New Roman" w:cs="Times New Roman"/>
          <w:color w:val="auto"/>
          <w:sz w:val="24"/>
          <w:szCs w:val="24"/>
        </w:rPr>
      </w:pPr>
      <w:r w:rsidRPr="000C4E93">
        <w:rPr>
          <w:rFonts w:ascii="Times New Roman" w:hAnsi="Times New Roman" w:cs="Times New Roman"/>
          <w:color w:val="auto"/>
          <w:sz w:val="24"/>
          <w:szCs w:val="24"/>
        </w:rPr>
        <w:t>Труд (технология)</w:t>
      </w:r>
    </w:p>
    <w:p w14:paraId="0C168FCA" w14:textId="77777777" w:rsidR="00FB6D49" w:rsidRPr="000C4E93" w:rsidRDefault="00FB6D49" w:rsidP="00FB6D49">
      <w:pPr>
        <w:spacing w:after="77" w:line="276" w:lineRule="auto"/>
        <w:ind w:firstLine="567"/>
        <w:rPr>
          <w:b/>
          <w:sz w:val="24"/>
          <w:szCs w:val="24"/>
        </w:rPr>
      </w:pPr>
      <w:r w:rsidRPr="000C4E93">
        <w:rPr>
          <w:b/>
          <w:sz w:val="24"/>
          <w:szCs w:val="24"/>
        </w:rPr>
        <w:t xml:space="preserve">Познавательные универсальные учебные действия </w:t>
      </w:r>
    </w:p>
    <w:p w14:paraId="78D74767" w14:textId="1FC96439" w:rsidR="00FB6D49" w:rsidRPr="000C4E93" w:rsidRDefault="00FB6D49" w:rsidP="00FB6D49">
      <w:pPr>
        <w:spacing w:after="77" w:line="276" w:lineRule="auto"/>
        <w:ind w:firstLine="567"/>
        <w:rPr>
          <w:sz w:val="24"/>
          <w:szCs w:val="24"/>
        </w:rPr>
      </w:pPr>
      <w:r w:rsidRPr="000C4E93">
        <w:rPr>
          <w:b/>
          <w:sz w:val="24"/>
          <w:szCs w:val="24"/>
        </w:rPr>
        <w:t>Базовые логические действия:</w:t>
      </w:r>
      <w:r w:rsidRPr="000C4E93">
        <w:rPr>
          <w:sz w:val="24"/>
          <w:szCs w:val="24"/>
        </w:rPr>
        <w:t xml:space="preserve"> </w:t>
      </w:r>
    </w:p>
    <w:p w14:paraId="72AEFF31" w14:textId="77777777" w:rsidR="005A7302" w:rsidRPr="000C4E93" w:rsidRDefault="00FB6D49">
      <w:pPr>
        <w:pStyle w:val="aa"/>
        <w:numPr>
          <w:ilvl w:val="0"/>
          <w:numId w:val="76"/>
        </w:numPr>
        <w:tabs>
          <w:tab w:val="center" w:pos="1118"/>
          <w:tab w:val="center" w:pos="2136"/>
          <w:tab w:val="center" w:pos="3588"/>
          <w:tab w:val="center" w:pos="5820"/>
          <w:tab w:val="center" w:pos="7630"/>
          <w:tab w:val="right" w:pos="9926"/>
        </w:tabs>
        <w:spacing w:line="276" w:lineRule="auto"/>
        <w:rPr>
          <w:sz w:val="24"/>
          <w:szCs w:val="24"/>
        </w:rPr>
      </w:pPr>
      <w:r w:rsidRPr="000C4E93">
        <w:rPr>
          <w:sz w:val="24"/>
          <w:szCs w:val="24"/>
        </w:rPr>
        <w:t xml:space="preserve">выявлять </w:t>
      </w:r>
      <w:r w:rsidRPr="000C4E93">
        <w:rPr>
          <w:sz w:val="24"/>
          <w:szCs w:val="24"/>
        </w:rPr>
        <w:tab/>
        <w:t xml:space="preserve">и </w:t>
      </w:r>
      <w:r w:rsidRPr="000C4E93">
        <w:rPr>
          <w:sz w:val="24"/>
          <w:szCs w:val="24"/>
        </w:rPr>
        <w:tab/>
        <w:t xml:space="preserve">характеризовать </w:t>
      </w:r>
      <w:r w:rsidRPr="000C4E93">
        <w:rPr>
          <w:sz w:val="24"/>
          <w:szCs w:val="24"/>
        </w:rPr>
        <w:tab/>
        <w:t xml:space="preserve">существенные </w:t>
      </w:r>
      <w:r w:rsidRPr="000C4E93">
        <w:rPr>
          <w:sz w:val="24"/>
          <w:szCs w:val="24"/>
        </w:rPr>
        <w:tab/>
        <w:t xml:space="preserve">признаки </w:t>
      </w:r>
      <w:r w:rsidRPr="000C4E93">
        <w:rPr>
          <w:sz w:val="24"/>
          <w:szCs w:val="24"/>
        </w:rPr>
        <w:tab/>
        <w:t>природных</w:t>
      </w:r>
      <w:r w:rsidR="005A7302" w:rsidRPr="000C4E93">
        <w:rPr>
          <w:sz w:val="24"/>
          <w:szCs w:val="24"/>
        </w:rPr>
        <w:t xml:space="preserve"> </w:t>
      </w:r>
      <w:r w:rsidRPr="000C4E93">
        <w:rPr>
          <w:sz w:val="24"/>
          <w:szCs w:val="24"/>
        </w:rPr>
        <w:t xml:space="preserve">и рукотворных объектов; </w:t>
      </w:r>
    </w:p>
    <w:p w14:paraId="598002DA" w14:textId="77777777" w:rsidR="005A7302" w:rsidRPr="000C4E93" w:rsidRDefault="00FB6D49">
      <w:pPr>
        <w:pStyle w:val="aa"/>
        <w:numPr>
          <w:ilvl w:val="0"/>
          <w:numId w:val="76"/>
        </w:numPr>
        <w:tabs>
          <w:tab w:val="center" w:pos="1118"/>
          <w:tab w:val="center" w:pos="2136"/>
          <w:tab w:val="center" w:pos="3588"/>
          <w:tab w:val="center" w:pos="5820"/>
          <w:tab w:val="center" w:pos="7630"/>
          <w:tab w:val="right" w:pos="9926"/>
        </w:tabs>
        <w:spacing w:line="276" w:lineRule="auto"/>
        <w:rPr>
          <w:sz w:val="24"/>
          <w:szCs w:val="24"/>
        </w:rPr>
      </w:pPr>
      <w:r w:rsidRPr="000C4E93">
        <w:rPr>
          <w:sz w:val="24"/>
          <w:szCs w:val="24"/>
        </w:rPr>
        <w:t xml:space="preserve">устанавливать </w:t>
      </w:r>
      <w:r w:rsidRPr="000C4E93">
        <w:rPr>
          <w:sz w:val="24"/>
          <w:szCs w:val="24"/>
        </w:rPr>
        <w:tab/>
        <w:t xml:space="preserve">существенный </w:t>
      </w:r>
      <w:r w:rsidRPr="000C4E93">
        <w:rPr>
          <w:sz w:val="24"/>
          <w:szCs w:val="24"/>
        </w:rPr>
        <w:tab/>
        <w:t xml:space="preserve">признак </w:t>
      </w:r>
      <w:r w:rsidRPr="000C4E93">
        <w:rPr>
          <w:sz w:val="24"/>
          <w:szCs w:val="24"/>
        </w:rPr>
        <w:tab/>
        <w:t xml:space="preserve">классификации, </w:t>
      </w:r>
      <w:r w:rsidR="005A7302" w:rsidRPr="000C4E93">
        <w:rPr>
          <w:sz w:val="24"/>
          <w:szCs w:val="24"/>
        </w:rPr>
        <w:t xml:space="preserve"> </w:t>
      </w:r>
      <w:r w:rsidRPr="000C4E93">
        <w:rPr>
          <w:sz w:val="24"/>
          <w:szCs w:val="24"/>
        </w:rPr>
        <w:t>основание</w:t>
      </w:r>
      <w:r w:rsidR="005A7302" w:rsidRPr="000C4E93">
        <w:rPr>
          <w:sz w:val="24"/>
          <w:szCs w:val="24"/>
        </w:rPr>
        <w:t xml:space="preserve"> </w:t>
      </w:r>
      <w:r w:rsidRPr="000C4E93">
        <w:rPr>
          <w:sz w:val="24"/>
          <w:szCs w:val="24"/>
        </w:rPr>
        <w:t xml:space="preserve">для обобщения и сравнения; </w:t>
      </w:r>
    </w:p>
    <w:p w14:paraId="0C161BB4" w14:textId="77777777" w:rsidR="005A7302" w:rsidRPr="000C4E93" w:rsidRDefault="00FB6D49">
      <w:pPr>
        <w:pStyle w:val="aa"/>
        <w:numPr>
          <w:ilvl w:val="0"/>
          <w:numId w:val="76"/>
        </w:numPr>
        <w:tabs>
          <w:tab w:val="center" w:pos="1118"/>
          <w:tab w:val="center" w:pos="2136"/>
          <w:tab w:val="center" w:pos="3588"/>
          <w:tab w:val="center" w:pos="5820"/>
          <w:tab w:val="center" w:pos="7630"/>
          <w:tab w:val="right" w:pos="9926"/>
        </w:tabs>
        <w:spacing w:line="276" w:lineRule="auto"/>
        <w:rPr>
          <w:sz w:val="24"/>
          <w:szCs w:val="24"/>
        </w:rPr>
      </w:pPr>
      <w:r w:rsidRPr="000C4E93">
        <w:rPr>
          <w:sz w:val="24"/>
          <w:szCs w:val="24"/>
        </w:rPr>
        <w:t xml:space="preserve">выявлять закономерности и противоречия в рассматриваемых фактах, данных и наблюдениях, относящихся к внешнему миру; </w:t>
      </w:r>
    </w:p>
    <w:p w14:paraId="11ABD281" w14:textId="77777777" w:rsidR="005A7302" w:rsidRPr="000C4E93" w:rsidRDefault="00FB6D49">
      <w:pPr>
        <w:pStyle w:val="aa"/>
        <w:numPr>
          <w:ilvl w:val="0"/>
          <w:numId w:val="76"/>
        </w:numPr>
        <w:tabs>
          <w:tab w:val="center" w:pos="1118"/>
          <w:tab w:val="center" w:pos="2136"/>
          <w:tab w:val="center" w:pos="3588"/>
          <w:tab w:val="center" w:pos="5820"/>
          <w:tab w:val="center" w:pos="7630"/>
          <w:tab w:val="right" w:pos="9926"/>
        </w:tabs>
        <w:spacing w:line="276" w:lineRule="auto"/>
        <w:rPr>
          <w:sz w:val="24"/>
          <w:szCs w:val="24"/>
        </w:rPr>
      </w:pPr>
      <w:r w:rsidRPr="000C4E93">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14:paraId="4B6C8A69" w14:textId="77777777" w:rsidR="005A7302" w:rsidRPr="000C4E93" w:rsidRDefault="00FB6D49">
      <w:pPr>
        <w:pStyle w:val="aa"/>
        <w:numPr>
          <w:ilvl w:val="0"/>
          <w:numId w:val="76"/>
        </w:numPr>
        <w:tabs>
          <w:tab w:val="center" w:pos="1118"/>
          <w:tab w:val="center" w:pos="2136"/>
          <w:tab w:val="center" w:pos="3588"/>
          <w:tab w:val="center" w:pos="5820"/>
          <w:tab w:val="center" w:pos="7630"/>
          <w:tab w:val="right" w:pos="9926"/>
        </w:tabs>
        <w:spacing w:line="276" w:lineRule="auto"/>
        <w:rPr>
          <w:sz w:val="24"/>
          <w:szCs w:val="24"/>
        </w:rPr>
      </w:pPr>
      <w:r w:rsidRPr="000C4E93">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r w:rsidRPr="000C4E93">
        <w:rPr>
          <w:b/>
          <w:sz w:val="24"/>
          <w:szCs w:val="24"/>
        </w:rPr>
        <w:t xml:space="preserve"> </w:t>
      </w:r>
    </w:p>
    <w:p w14:paraId="421C8A34" w14:textId="024C7D38" w:rsidR="00FB6D49" w:rsidRPr="000C4E93" w:rsidRDefault="00FB6D49" w:rsidP="005A7302">
      <w:pPr>
        <w:tabs>
          <w:tab w:val="center" w:pos="1118"/>
          <w:tab w:val="center" w:pos="2136"/>
          <w:tab w:val="center" w:pos="3588"/>
          <w:tab w:val="center" w:pos="5820"/>
          <w:tab w:val="center" w:pos="7630"/>
          <w:tab w:val="right" w:pos="9926"/>
        </w:tabs>
        <w:spacing w:line="276" w:lineRule="auto"/>
        <w:ind w:firstLine="567"/>
        <w:rPr>
          <w:sz w:val="24"/>
          <w:szCs w:val="24"/>
        </w:rPr>
      </w:pPr>
      <w:r w:rsidRPr="000C4E93">
        <w:rPr>
          <w:b/>
          <w:sz w:val="24"/>
          <w:szCs w:val="24"/>
        </w:rPr>
        <w:t xml:space="preserve">Базовые проектные действия: </w:t>
      </w:r>
    </w:p>
    <w:p w14:paraId="5BEEC78D" w14:textId="77777777" w:rsidR="00FB6D49" w:rsidRPr="000C4E93" w:rsidRDefault="00FB6D49">
      <w:pPr>
        <w:pStyle w:val="aa"/>
        <w:numPr>
          <w:ilvl w:val="0"/>
          <w:numId w:val="77"/>
        </w:numPr>
        <w:spacing w:line="276" w:lineRule="auto"/>
        <w:rPr>
          <w:sz w:val="24"/>
          <w:szCs w:val="24"/>
        </w:rPr>
      </w:pPr>
      <w:r w:rsidRPr="000C4E93">
        <w:rPr>
          <w:sz w:val="24"/>
          <w:szCs w:val="24"/>
        </w:rPr>
        <w:t xml:space="preserve">выявлять проблемы, связанные с ними цели, задачи деятельности; </w:t>
      </w:r>
    </w:p>
    <w:p w14:paraId="1D703344" w14:textId="77777777" w:rsidR="005A7302" w:rsidRPr="000C4E93" w:rsidRDefault="00FB6D49">
      <w:pPr>
        <w:pStyle w:val="aa"/>
        <w:numPr>
          <w:ilvl w:val="0"/>
          <w:numId w:val="77"/>
        </w:numPr>
        <w:spacing w:line="276" w:lineRule="auto"/>
        <w:rPr>
          <w:sz w:val="24"/>
          <w:szCs w:val="24"/>
        </w:rPr>
      </w:pPr>
      <w:r w:rsidRPr="000C4E93">
        <w:rPr>
          <w:sz w:val="24"/>
          <w:szCs w:val="24"/>
        </w:rPr>
        <w:t xml:space="preserve">осуществлять планирование проектной деятельности; </w:t>
      </w:r>
    </w:p>
    <w:p w14:paraId="13EBA003" w14:textId="77777777" w:rsidR="005A7302" w:rsidRPr="000C4E93" w:rsidRDefault="00FB6D49">
      <w:pPr>
        <w:pStyle w:val="aa"/>
        <w:numPr>
          <w:ilvl w:val="0"/>
          <w:numId w:val="77"/>
        </w:numPr>
        <w:spacing w:line="276" w:lineRule="auto"/>
        <w:rPr>
          <w:sz w:val="24"/>
          <w:szCs w:val="24"/>
        </w:rPr>
      </w:pPr>
      <w:r w:rsidRPr="000C4E93">
        <w:rPr>
          <w:sz w:val="24"/>
          <w:szCs w:val="24"/>
        </w:rPr>
        <w:t xml:space="preserve">разрабатывать и реализовывать проектный замысел и оформлять его в форме «продукта»; </w:t>
      </w:r>
    </w:p>
    <w:p w14:paraId="6181A77B" w14:textId="3CF2A235" w:rsidR="00FB6D49" w:rsidRPr="000C4E93" w:rsidRDefault="00FB6D49">
      <w:pPr>
        <w:pStyle w:val="aa"/>
        <w:numPr>
          <w:ilvl w:val="0"/>
          <w:numId w:val="77"/>
        </w:numPr>
        <w:spacing w:line="276" w:lineRule="auto"/>
        <w:rPr>
          <w:sz w:val="24"/>
          <w:szCs w:val="24"/>
        </w:rPr>
      </w:pPr>
      <w:r w:rsidRPr="000C4E93">
        <w:rPr>
          <w:sz w:val="24"/>
          <w:szCs w:val="24"/>
        </w:rPr>
        <w:t xml:space="preserve">осуществлять самооценку процесса и результата проектной деятельности, взаимооценку. </w:t>
      </w:r>
    </w:p>
    <w:p w14:paraId="46030B80" w14:textId="77777777" w:rsidR="00FB6D49" w:rsidRPr="000C4E93" w:rsidRDefault="00FB6D49" w:rsidP="00FB6D49">
      <w:pPr>
        <w:spacing w:after="64" w:line="276" w:lineRule="auto"/>
        <w:ind w:firstLine="567"/>
        <w:rPr>
          <w:sz w:val="24"/>
          <w:szCs w:val="24"/>
        </w:rPr>
      </w:pPr>
      <w:r w:rsidRPr="000C4E93">
        <w:rPr>
          <w:b/>
          <w:sz w:val="24"/>
          <w:szCs w:val="24"/>
        </w:rPr>
        <w:t xml:space="preserve">Базовые исследовательские действия: </w:t>
      </w:r>
    </w:p>
    <w:p w14:paraId="7DDD03F7" w14:textId="77777777" w:rsidR="00FB6D49" w:rsidRPr="000C4E93" w:rsidRDefault="00FB6D49">
      <w:pPr>
        <w:pStyle w:val="aa"/>
        <w:numPr>
          <w:ilvl w:val="0"/>
          <w:numId w:val="78"/>
        </w:numPr>
        <w:spacing w:line="276" w:lineRule="auto"/>
        <w:rPr>
          <w:sz w:val="24"/>
          <w:szCs w:val="24"/>
        </w:rPr>
      </w:pPr>
      <w:r w:rsidRPr="000C4E93">
        <w:rPr>
          <w:sz w:val="24"/>
          <w:szCs w:val="24"/>
        </w:rPr>
        <w:t>использовать вопросы как исследовательский инструмент познания; формировать запросы к инфо</w:t>
      </w:r>
      <w:r w:rsidRPr="000C4E93">
        <w:rPr>
          <w:sz w:val="24"/>
          <w:szCs w:val="24"/>
        </w:rPr>
        <w:lastRenderedPageBreak/>
        <w:t xml:space="preserve">рмационной системе с целью получения </w:t>
      </w:r>
    </w:p>
    <w:p w14:paraId="16087132" w14:textId="77777777" w:rsidR="005A7302" w:rsidRPr="000C4E93" w:rsidRDefault="00FB6D49" w:rsidP="005A7302">
      <w:pPr>
        <w:pStyle w:val="aa"/>
        <w:spacing w:line="276" w:lineRule="auto"/>
        <w:ind w:left="1287" w:firstLine="0"/>
        <w:rPr>
          <w:sz w:val="24"/>
          <w:szCs w:val="24"/>
        </w:rPr>
      </w:pPr>
      <w:r w:rsidRPr="000C4E93">
        <w:rPr>
          <w:sz w:val="24"/>
          <w:szCs w:val="24"/>
        </w:rPr>
        <w:t xml:space="preserve">необходимой информации; </w:t>
      </w:r>
    </w:p>
    <w:p w14:paraId="4BF39B87" w14:textId="77777777" w:rsidR="005A7302" w:rsidRPr="000C4E93" w:rsidRDefault="00FB6D49">
      <w:pPr>
        <w:pStyle w:val="aa"/>
        <w:numPr>
          <w:ilvl w:val="0"/>
          <w:numId w:val="78"/>
        </w:numPr>
        <w:spacing w:line="276" w:lineRule="auto"/>
        <w:rPr>
          <w:sz w:val="24"/>
          <w:szCs w:val="24"/>
        </w:rPr>
      </w:pPr>
      <w:r w:rsidRPr="000C4E93">
        <w:rPr>
          <w:sz w:val="24"/>
          <w:szCs w:val="24"/>
        </w:rPr>
        <w:t xml:space="preserve">оценивать полноту, достоверность и актуальность полученной информации; </w:t>
      </w:r>
    </w:p>
    <w:p w14:paraId="01E12FA1" w14:textId="77777777" w:rsidR="005A7302" w:rsidRPr="000C4E93" w:rsidRDefault="00FB6D49">
      <w:pPr>
        <w:pStyle w:val="aa"/>
        <w:numPr>
          <w:ilvl w:val="0"/>
          <w:numId w:val="78"/>
        </w:numPr>
        <w:spacing w:line="276" w:lineRule="auto"/>
        <w:rPr>
          <w:sz w:val="24"/>
          <w:szCs w:val="24"/>
        </w:rPr>
      </w:pPr>
      <w:r w:rsidRPr="000C4E93">
        <w:rPr>
          <w:sz w:val="24"/>
          <w:szCs w:val="24"/>
        </w:rPr>
        <w:t xml:space="preserve">опытным путем изучать свойства различных материалов; </w:t>
      </w:r>
    </w:p>
    <w:p w14:paraId="3803D350" w14:textId="77777777" w:rsidR="005A7302" w:rsidRPr="000C4E93" w:rsidRDefault="00FB6D49">
      <w:pPr>
        <w:pStyle w:val="aa"/>
        <w:numPr>
          <w:ilvl w:val="0"/>
          <w:numId w:val="78"/>
        </w:numPr>
        <w:spacing w:line="276" w:lineRule="auto"/>
        <w:rPr>
          <w:sz w:val="24"/>
          <w:szCs w:val="24"/>
        </w:rPr>
      </w:pPr>
      <w:r w:rsidRPr="000C4E93">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14:paraId="22EE0C19" w14:textId="36ECDDC0" w:rsidR="00FB6D49" w:rsidRPr="000C4E93" w:rsidRDefault="00FB6D49">
      <w:pPr>
        <w:pStyle w:val="aa"/>
        <w:numPr>
          <w:ilvl w:val="0"/>
          <w:numId w:val="78"/>
        </w:numPr>
        <w:spacing w:line="276" w:lineRule="auto"/>
        <w:rPr>
          <w:sz w:val="24"/>
          <w:szCs w:val="24"/>
        </w:rPr>
      </w:pPr>
      <w:r w:rsidRPr="000C4E93">
        <w:rPr>
          <w:sz w:val="24"/>
          <w:szCs w:val="24"/>
        </w:rPr>
        <w:t xml:space="preserve">строить и оценивать модели объектов, явлений и процессов; </w:t>
      </w:r>
    </w:p>
    <w:p w14:paraId="2152EE2E" w14:textId="77777777" w:rsidR="00FB6D49" w:rsidRPr="000C4E93" w:rsidRDefault="00FB6D49">
      <w:pPr>
        <w:pStyle w:val="aa"/>
        <w:numPr>
          <w:ilvl w:val="0"/>
          <w:numId w:val="78"/>
        </w:numPr>
        <w:spacing w:line="276" w:lineRule="auto"/>
        <w:rPr>
          <w:sz w:val="24"/>
          <w:szCs w:val="24"/>
        </w:rPr>
      </w:pPr>
      <w:r w:rsidRPr="000C4E93">
        <w:rPr>
          <w:sz w:val="24"/>
          <w:szCs w:val="24"/>
        </w:rPr>
        <w:t xml:space="preserve">уметь создавать, применять и преобразовывать знаки и символы, модели  </w:t>
      </w:r>
    </w:p>
    <w:p w14:paraId="5C9BA5C8" w14:textId="77777777" w:rsidR="005A7302" w:rsidRPr="000C4E93" w:rsidRDefault="00FB6D49" w:rsidP="005A7302">
      <w:pPr>
        <w:pStyle w:val="aa"/>
        <w:spacing w:line="276" w:lineRule="auto"/>
        <w:ind w:left="1287" w:firstLine="0"/>
        <w:rPr>
          <w:sz w:val="24"/>
          <w:szCs w:val="24"/>
        </w:rPr>
      </w:pPr>
      <w:r w:rsidRPr="000C4E93">
        <w:rPr>
          <w:sz w:val="24"/>
          <w:szCs w:val="24"/>
        </w:rPr>
        <w:t xml:space="preserve">и схемы для решения учебных и познавательных задач; </w:t>
      </w:r>
    </w:p>
    <w:p w14:paraId="64374C24" w14:textId="77777777" w:rsidR="005A7302" w:rsidRPr="000C4E93" w:rsidRDefault="00FB6D49">
      <w:pPr>
        <w:pStyle w:val="aa"/>
        <w:numPr>
          <w:ilvl w:val="0"/>
          <w:numId w:val="78"/>
        </w:numPr>
        <w:spacing w:line="276" w:lineRule="auto"/>
        <w:rPr>
          <w:sz w:val="24"/>
          <w:szCs w:val="24"/>
        </w:rPr>
      </w:pPr>
      <w:r w:rsidRPr="000C4E93">
        <w:rPr>
          <w:sz w:val="24"/>
          <w:szCs w:val="24"/>
        </w:rPr>
        <w:t xml:space="preserve">уметь оценивать правильность выполнения учебной задачи, собственные возможности ее решения; </w:t>
      </w:r>
    </w:p>
    <w:p w14:paraId="60238F2D" w14:textId="23B38C1D" w:rsidR="005A7302" w:rsidRPr="000C4E93" w:rsidRDefault="00FB6D49">
      <w:pPr>
        <w:pStyle w:val="aa"/>
        <w:numPr>
          <w:ilvl w:val="0"/>
          <w:numId w:val="78"/>
        </w:numPr>
        <w:spacing w:line="276" w:lineRule="auto"/>
        <w:rPr>
          <w:sz w:val="24"/>
          <w:szCs w:val="24"/>
        </w:rPr>
      </w:pPr>
      <w:r w:rsidRPr="000C4E93">
        <w:rPr>
          <w:sz w:val="24"/>
          <w:szCs w:val="24"/>
        </w:rPr>
        <w:t xml:space="preserve">прогнозировать поведение технической системы, в том числе с учетом синергетических эффектов. </w:t>
      </w:r>
    </w:p>
    <w:p w14:paraId="11D431F7" w14:textId="434599A1" w:rsidR="00FB6D49" w:rsidRPr="000C4E93" w:rsidRDefault="00FB6D49" w:rsidP="00FB6D49">
      <w:pPr>
        <w:spacing w:line="276" w:lineRule="auto"/>
        <w:ind w:firstLine="567"/>
        <w:rPr>
          <w:sz w:val="24"/>
          <w:szCs w:val="24"/>
        </w:rPr>
      </w:pPr>
      <w:r w:rsidRPr="000C4E93">
        <w:rPr>
          <w:sz w:val="24"/>
          <w:szCs w:val="24"/>
        </w:rPr>
        <w:t>Р</w:t>
      </w:r>
      <w:r w:rsidRPr="000C4E93">
        <w:rPr>
          <w:b/>
          <w:sz w:val="24"/>
          <w:szCs w:val="24"/>
        </w:rPr>
        <w:t>абота с информацией:</w:t>
      </w:r>
      <w:r w:rsidRPr="000C4E93">
        <w:rPr>
          <w:sz w:val="24"/>
          <w:szCs w:val="24"/>
        </w:rPr>
        <w:t xml:space="preserve"> </w:t>
      </w:r>
    </w:p>
    <w:p w14:paraId="60E812C1" w14:textId="77777777" w:rsidR="005A7302" w:rsidRPr="000C4E93" w:rsidRDefault="00FB6D49">
      <w:pPr>
        <w:pStyle w:val="aa"/>
        <w:numPr>
          <w:ilvl w:val="0"/>
          <w:numId w:val="79"/>
        </w:numPr>
        <w:spacing w:line="276" w:lineRule="auto"/>
        <w:rPr>
          <w:sz w:val="24"/>
          <w:szCs w:val="24"/>
        </w:rPr>
      </w:pPr>
      <w:r w:rsidRPr="000C4E93">
        <w:rPr>
          <w:sz w:val="24"/>
          <w:szCs w:val="24"/>
        </w:rPr>
        <w:t xml:space="preserve">выбирать форму представления информации в зависимости от поставленной задачи; </w:t>
      </w:r>
    </w:p>
    <w:p w14:paraId="066C91B2" w14:textId="77777777" w:rsidR="005A7302" w:rsidRPr="000C4E93" w:rsidRDefault="00FB6D49">
      <w:pPr>
        <w:pStyle w:val="aa"/>
        <w:numPr>
          <w:ilvl w:val="0"/>
          <w:numId w:val="79"/>
        </w:numPr>
        <w:spacing w:line="276" w:lineRule="auto"/>
        <w:rPr>
          <w:sz w:val="24"/>
          <w:szCs w:val="24"/>
        </w:rPr>
      </w:pPr>
      <w:r w:rsidRPr="000C4E93">
        <w:rPr>
          <w:sz w:val="24"/>
          <w:szCs w:val="24"/>
        </w:rPr>
        <w:t xml:space="preserve">понимать различие между данными, информацией и знаниями; </w:t>
      </w:r>
    </w:p>
    <w:p w14:paraId="31CE310B" w14:textId="77777777" w:rsidR="005A7302" w:rsidRPr="000C4E93" w:rsidRDefault="00FB6D49">
      <w:pPr>
        <w:pStyle w:val="aa"/>
        <w:numPr>
          <w:ilvl w:val="0"/>
          <w:numId w:val="79"/>
        </w:numPr>
        <w:spacing w:line="276" w:lineRule="auto"/>
        <w:rPr>
          <w:sz w:val="24"/>
          <w:szCs w:val="24"/>
        </w:rPr>
      </w:pPr>
      <w:r w:rsidRPr="000C4E93">
        <w:rPr>
          <w:sz w:val="24"/>
          <w:szCs w:val="24"/>
        </w:rPr>
        <w:t xml:space="preserve">владеть начальными навыками работы с «большими данными»; </w:t>
      </w:r>
    </w:p>
    <w:p w14:paraId="137A7DEA" w14:textId="0E1E0C65" w:rsidR="00FB6D49" w:rsidRPr="000C4E93" w:rsidRDefault="00FB6D49">
      <w:pPr>
        <w:pStyle w:val="aa"/>
        <w:numPr>
          <w:ilvl w:val="0"/>
          <w:numId w:val="79"/>
        </w:numPr>
        <w:spacing w:line="276" w:lineRule="auto"/>
        <w:rPr>
          <w:sz w:val="24"/>
          <w:szCs w:val="24"/>
        </w:rPr>
      </w:pPr>
      <w:r w:rsidRPr="000C4E93">
        <w:rPr>
          <w:sz w:val="24"/>
          <w:szCs w:val="24"/>
        </w:rPr>
        <w:t xml:space="preserve">владеть технологией трансформации данных в информацию, информации  в знания. </w:t>
      </w:r>
    </w:p>
    <w:p w14:paraId="5D3D2564" w14:textId="07276F82" w:rsidR="00FB6D49" w:rsidRPr="000C4E93" w:rsidRDefault="00FB6D49" w:rsidP="005A7302">
      <w:pPr>
        <w:spacing w:after="113" w:line="276" w:lineRule="auto"/>
        <w:ind w:firstLine="627"/>
        <w:rPr>
          <w:sz w:val="24"/>
          <w:szCs w:val="24"/>
        </w:rPr>
      </w:pPr>
    </w:p>
    <w:p w14:paraId="0DD04DB0" w14:textId="77777777" w:rsidR="00FB6D49" w:rsidRPr="000C4E93" w:rsidRDefault="00FB6D49" w:rsidP="00FB6D49">
      <w:pPr>
        <w:spacing w:after="39" w:line="276" w:lineRule="auto"/>
        <w:ind w:firstLine="567"/>
        <w:rPr>
          <w:sz w:val="24"/>
          <w:szCs w:val="24"/>
        </w:rPr>
      </w:pPr>
      <w:r w:rsidRPr="000C4E93">
        <w:rPr>
          <w:b/>
          <w:sz w:val="24"/>
          <w:szCs w:val="24"/>
        </w:rPr>
        <w:t xml:space="preserve">Регулятивные универсальные учебные действия </w:t>
      </w:r>
    </w:p>
    <w:p w14:paraId="0B41230C" w14:textId="77777777" w:rsidR="00FB6D49" w:rsidRPr="000C4E93" w:rsidRDefault="00FB6D49" w:rsidP="00FB6D49">
      <w:pPr>
        <w:spacing w:after="57" w:line="276" w:lineRule="auto"/>
        <w:ind w:firstLine="567"/>
        <w:rPr>
          <w:sz w:val="24"/>
          <w:szCs w:val="24"/>
        </w:rPr>
      </w:pPr>
      <w:r w:rsidRPr="000C4E93">
        <w:rPr>
          <w:b/>
          <w:sz w:val="24"/>
          <w:szCs w:val="24"/>
        </w:rPr>
        <w:t xml:space="preserve">Самоорганизация:  </w:t>
      </w:r>
    </w:p>
    <w:p w14:paraId="39F0B0F1" w14:textId="77777777" w:rsidR="005A7302" w:rsidRPr="000C4E93" w:rsidRDefault="00FB6D49">
      <w:pPr>
        <w:pStyle w:val="aa"/>
        <w:numPr>
          <w:ilvl w:val="0"/>
          <w:numId w:val="80"/>
        </w:numPr>
        <w:spacing w:after="2" w:line="276" w:lineRule="auto"/>
        <w:rPr>
          <w:sz w:val="24"/>
          <w:szCs w:val="24"/>
        </w:rPr>
      </w:pPr>
      <w:r w:rsidRPr="000C4E93">
        <w:rPr>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14:paraId="3CDF0284" w14:textId="77777777" w:rsidR="005A7302" w:rsidRPr="000C4E93" w:rsidRDefault="00FB6D49">
      <w:pPr>
        <w:pStyle w:val="aa"/>
        <w:numPr>
          <w:ilvl w:val="0"/>
          <w:numId w:val="80"/>
        </w:numPr>
        <w:spacing w:after="2" w:line="276" w:lineRule="auto"/>
        <w:rPr>
          <w:sz w:val="24"/>
          <w:szCs w:val="24"/>
        </w:rPr>
      </w:pPr>
      <w:r w:rsidRPr="000C4E93">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1E387915" w14:textId="61C0CF56" w:rsidR="00FB6D49" w:rsidRPr="000C4E93" w:rsidRDefault="00FB6D49">
      <w:pPr>
        <w:pStyle w:val="aa"/>
        <w:numPr>
          <w:ilvl w:val="0"/>
          <w:numId w:val="80"/>
        </w:numPr>
        <w:spacing w:after="2" w:line="276" w:lineRule="auto"/>
        <w:rPr>
          <w:sz w:val="24"/>
          <w:szCs w:val="24"/>
        </w:rPr>
      </w:pPr>
      <w:r w:rsidRPr="000C4E93">
        <w:rPr>
          <w:sz w:val="24"/>
          <w:szCs w:val="24"/>
        </w:rPr>
        <w:t xml:space="preserve">делать выбор и брать ответственность за решение. </w:t>
      </w:r>
    </w:p>
    <w:p w14:paraId="7789E6E7" w14:textId="77777777" w:rsidR="00FB6D49" w:rsidRPr="000C4E93" w:rsidRDefault="00FB6D49" w:rsidP="00FB6D49">
      <w:pPr>
        <w:spacing w:after="64" w:line="276" w:lineRule="auto"/>
        <w:ind w:firstLine="567"/>
        <w:rPr>
          <w:sz w:val="24"/>
          <w:szCs w:val="24"/>
        </w:rPr>
      </w:pPr>
      <w:r w:rsidRPr="000C4E93">
        <w:rPr>
          <w:b/>
          <w:sz w:val="24"/>
          <w:szCs w:val="24"/>
        </w:rPr>
        <w:t xml:space="preserve">Самоконтроль (рефлексия):  </w:t>
      </w:r>
    </w:p>
    <w:p w14:paraId="006C28AE" w14:textId="77777777" w:rsidR="00FB6D49" w:rsidRPr="000C4E93" w:rsidRDefault="00FB6D49">
      <w:pPr>
        <w:pStyle w:val="aa"/>
        <w:numPr>
          <w:ilvl w:val="0"/>
          <w:numId w:val="81"/>
        </w:numPr>
        <w:spacing w:line="276" w:lineRule="auto"/>
        <w:rPr>
          <w:sz w:val="24"/>
          <w:szCs w:val="24"/>
        </w:rPr>
      </w:pPr>
      <w:r w:rsidRPr="000C4E93">
        <w:rPr>
          <w:sz w:val="24"/>
          <w:szCs w:val="24"/>
        </w:rPr>
        <w:t xml:space="preserve">давать адекватную оценку ситуации и предлагать план ее изменения; </w:t>
      </w:r>
    </w:p>
    <w:p w14:paraId="38BDE021" w14:textId="77777777" w:rsidR="005A7302" w:rsidRPr="000C4E93" w:rsidRDefault="00FB6D49">
      <w:pPr>
        <w:pStyle w:val="aa"/>
        <w:numPr>
          <w:ilvl w:val="0"/>
          <w:numId w:val="81"/>
        </w:numPr>
        <w:spacing w:line="276" w:lineRule="auto"/>
        <w:rPr>
          <w:sz w:val="24"/>
          <w:szCs w:val="24"/>
        </w:rPr>
      </w:pPr>
      <w:r w:rsidRPr="000C4E93">
        <w:rPr>
          <w:sz w:val="24"/>
          <w:szCs w:val="24"/>
        </w:rPr>
        <w:t xml:space="preserve">объяснять причины достижения (недостижения) результатов преобразовательной деятельности; </w:t>
      </w:r>
    </w:p>
    <w:p w14:paraId="6C40A377" w14:textId="52A5128C" w:rsidR="005A7302" w:rsidRPr="000C4E93" w:rsidRDefault="00FB6D49">
      <w:pPr>
        <w:pStyle w:val="aa"/>
        <w:numPr>
          <w:ilvl w:val="0"/>
          <w:numId w:val="81"/>
        </w:numPr>
        <w:spacing w:line="276" w:lineRule="auto"/>
        <w:rPr>
          <w:sz w:val="24"/>
          <w:szCs w:val="24"/>
        </w:rPr>
      </w:pPr>
      <w:r w:rsidRPr="000C4E93">
        <w:rPr>
          <w:sz w:val="24"/>
          <w:szCs w:val="24"/>
        </w:rPr>
        <w:t xml:space="preserve">вносить необходимые коррективы в деятельность по решению задачи  или по осуществлению проекта; </w:t>
      </w:r>
    </w:p>
    <w:p w14:paraId="5D1CCF09" w14:textId="4448696A" w:rsidR="005A7302" w:rsidRPr="000C4E93" w:rsidRDefault="00FB6D49">
      <w:pPr>
        <w:pStyle w:val="aa"/>
        <w:numPr>
          <w:ilvl w:val="0"/>
          <w:numId w:val="81"/>
        </w:numPr>
        <w:spacing w:line="276" w:lineRule="auto"/>
        <w:rPr>
          <w:sz w:val="24"/>
          <w:szCs w:val="24"/>
        </w:rPr>
      </w:pPr>
      <w:r w:rsidRPr="000C4E93">
        <w:rPr>
          <w:sz w:val="24"/>
          <w:szCs w:val="24"/>
        </w:rPr>
        <w:t xml:space="preserve">оценивать соответствие результата цели и условиям и при необходимости корректировать цель и процесс ее достижения. </w:t>
      </w:r>
    </w:p>
    <w:p w14:paraId="02DF5C3D" w14:textId="06CC0D09" w:rsidR="00FB6D49" w:rsidRPr="000C4E93" w:rsidRDefault="00FB6D49" w:rsidP="005A7302">
      <w:pPr>
        <w:pStyle w:val="aa"/>
        <w:spacing w:line="276" w:lineRule="auto"/>
        <w:ind w:left="1287" w:firstLine="0"/>
        <w:rPr>
          <w:sz w:val="24"/>
          <w:szCs w:val="24"/>
        </w:rPr>
      </w:pPr>
      <w:r w:rsidRPr="000C4E93">
        <w:rPr>
          <w:b/>
          <w:sz w:val="24"/>
          <w:szCs w:val="24"/>
        </w:rPr>
        <w:t xml:space="preserve">Умения принятия себя и других:  </w:t>
      </w:r>
    </w:p>
    <w:p w14:paraId="7A4FACA6" w14:textId="36EE4CDE" w:rsidR="00FB6D49" w:rsidRPr="000C4E93" w:rsidRDefault="00FB6D49">
      <w:pPr>
        <w:pStyle w:val="aa"/>
        <w:numPr>
          <w:ilvl w:val="0"/>
          <w:numId w:val="81"/>
        </w:numPr>
        <w:spacing w:line="276" w:lineRule="auto"/>
        <w:rPr>
          <w:sz w:val="24"/>
          <w:szCs w:val="24"/>
        </w:rPr>
      </w:pPr>
      <w:r w:rsidRPr="000C4E93">
        <w:rPr>
          <w:sz w:val="24"/>
          <w:szCs w:val="24"/>
        </w:rPr>
        <w:t>признавать свое право на ошибку при реш</w:t>
      </w:r>
      <w:r w:rsidRPr="000C4E93">
        <w:rPr>
          <w:sz w:val="24"/>
          <w:szCs w:val="24"/>
        </w:rPr>
        <w:lastRenderedPageBreak/>
        <w:t xml:space="preserve">ении задач или при реализации </w:t>
      </w:r>
      <w:r w:rsidR="005A7302" w:rsidRPr="000C4E93">
        <w:rPr>
          <w:sz w:val="24"/>
          <w:szCs w:val="24"/>
        </w:rPr>
        <w:t>п</w:t>
      </w:r>
      <w:r w:rsidRPr="000C4E93">
        <w:rPr>
          <w:sz w:val="24"/>
          <w:szCs w:val="24"/>
        </w:rPr>
        <w:t xml:space="preserve">роекта, такое же право другого на подобные ошибки. </w:t>
      </w:r>
    </w:p>
    <w:p w14:paraId="42C43A65" w14:textId="6F07A608" w:rsidR="00FB6D49" w:rsidRPr="000C4E93" w:rsidRDefault="00FB6D49" w:rsidP="005A7302">
      <w:pPr>
        <w:spacing w:after="117" w:line="276" w:lineRule="auto"/>
        <w:ind w:firstLine="567"/>
        <w:rPr>
          <w:sz w:val="24"/>
          <w:szCs w:val="24"/>
        </w:rPr>
      </w:pPr>
      <w:r w:rsidRPr="000C4E93">
        <w:rPr>
          <w:sz w:val="24"/>
          <w:szCs w:val="24"/>
        </w:rPr>
        <w:t xml:space="preserve"> </w:t>
      </w:r>
      <w:r w:rsidRPr="000C4E93">
        <w:rPr>
          <w:b/>
          <w:sz w:val="24"/>
          <w:szCs w:val="24"/>
        </w:rPr>
        <w:t xml:space="preserve">Коммуникативные универсальные учебные действия </w:t>
      </w:r>
    </w:p>
    <w:p w14:paraId="7D010742" w14:textId="77777777" w:rsidR="00FB6D49" w:rsidRPr="000C4E93" w:rsidRDefault="00FB6D49" w:rsidP="00FB6D49">
      <w:pPr>
        <w:spacing w:after="5" w:line="276" w:lineRule="auto"/>
        <w:ind w:firstLine="567"/>
        <w:rPr>
          <w:sz w:val="24"/>
          <w:szCs w:val="24"/>
        </w:rPr>
      </w:pPr>
      <w:r w:rsidRPr="000C4E93">
        <w:rPr>
          <w:b/>
          <w:sz w:val="24"/>
          <w:szCs w:val="24"/>
        </w:rPr>
        <w:t xml:space="preserve">Общение: </w:t>
      </w:r>
    </w:p>
    <w:p w14:paraId="537B0C82" w14:textId="77777777" w:rsidR="005A7302" w:rsidRPr="000C4E93" w:rsidRDefault="00FB6D49">
      <w:pPr>
        <w:pStyle w:val="aa"/>
        <w:numPr>
          <w:ilvl w:val="0"/>
          <w:numId w:val="81"/>
        </w:numPr>
        <w:spacing w:line="276" w:lineRule="auto"/>
        <w:rPr>
          <w:sz w:val="24"/>
          <w:szCs w:val="24"/>
        </w:rPr>
      </w:pPr>
      <w:r w:rsidRPr="000C4E93">
        <w:rPr>
          <w:sz w:val="24"/>
          <w:szCs w:val="24"/>
        </w:rPr>
        <w:t xml:space="preserve">в ходе обсуждения учебного материала, планирования и осуществления учебного проекта; </w:t>
      </w:r>
    </w:p>
    <w:p w14:paraId="1C882C75" w14:textId="77777777" w:rsidR="005A7302" w:rsidRPr="000C4E93" w:rsidRDefault="00FB6D49">
      <w:pPr>
        <w:pStyle w:val="aa"/>
        <w:numPr>
          <w:ilvl w:val="0"/>
          <w:numId w:val="81"/>
        </w:numPr>
        <w:spacing w:line="276" w:lineRule="auto"/>
        <w:rPr>
          <w:sz w:val="24"/>
          <w:szCs w:val="24"/>
        </w:rPr>
      </w:pPr>
      <w:r w:rsidRPr="000C4E93">
        <w:rPr>
          <w:sz w:val="24"/>
          <w:szCs w:val="24"/>
        </w:rPr>
        <w:t xml:space="preserve">в рамках публичного представления результатов проектной деятельности; </w:t>
      </w:r>
    </w:p>
    <w:p w14:paraId="399D9895" w14:textId="77777777" w:rsidR="005A7302" w:rsidRPr="000C4E93" w:rsidRDefault="00FB6D49">
      <w:pPr>
        <w:pStyle w:val="aa"/>
        <w:numPr>
          <w:ilvl w:val="0"/>
          <w:numId w:val="81"/>
        </w:numPr>
        <w:spacing w:line="276" w:lineRule="auto"/>
        <w:rPr>
          <w:sz w:val="24"/>
          <w:szCs w:val="24"/>
        </w:rPr>
      </w:pPr>
      <w:r w:rsidRPr="000C4E93">
        <w:rPr>
          <w:sz w:val="24"/>
          <w:szCs w:val="24"/>
        </w:rPr>
        <w:t xml:space="preserve">в ходе совместного решения задачи с использованием облачных сервисов; </w:t>
      </w:r>
    </w:p>
    <w:p w14:paraId="34BD4076" w14:textId="3976C6E6" w:rsidR="00FB6D49" w:rsidRPr="000C4E93" w:rsidRDefault="00FB6D49">
      <w:pPr>
        <w:pStyle w:val="aa"/>
        <w:numPr>
          <w:ilvl w:val="0"/>
          <w:numId w:val="81"/>
        </w:numPr>
        <w:spacing w:line="276" w:lineRule="auto"/>
        <w:rPr>
          <w:sz w:val="24"/>
          <w:szCs w:val="24"/>
        </w:rPr>
      </w:pPr>
      <w:r w:rsidRPr="000C4E93">
        <w:rPr>
          <w:sz w:val="24"/>
          <w:szCs w:val="24"/>
        </w:rPr>
        <w:t>в ходе общения с представителями других культур, в частности в социальных</w:t>
      </w:r>
      <w:r w:rsidR="005A7302" w:rsidRPr="000C4E93">
        <w:rPr>
          <w:sz w:val="24"/>
          <w:szCs w:val="24"/>
        </w:rPr>
        <w:t xml:space="preserve"> </w:t>
      </w:r>
      <w:r w:rsidRPr="000C4E93">
        <w:rPr>
          <w:sz w:val="24"/>
          <w:szCs w:val="24"/>
        </w:rPr>
        <w:t xml:space="preserve">сетях. </w:t>
      </w:r>
    </w:p>
    <w:p w14:paraId="5AFF3F30" w14:textId="1CB93103" w:rsidR="00FB6D49" w:rsidRPr="000C4E93" w:rsidRDefault="00FB6D49" w:rsidP="005A7302">
      <w:pPr>
        <w:spacing w:after="112" w:line="276" w:lineRule="auto"/>
        <w:ind w:firstLine="567"/>
        <w:rPr>
          <w:sz w:val="24"/>
          <w:szCs w:val="24"/>
        </w:rPr>
      </w:pPr>
      <w:r w:rsidRPr="000C4E93">
        <w:rPr>
          <w:sz w:val="24"/>
          <w:szCs w:val="24"/>
        </w:rPr>
        <w:t xml:space="preserve"> </w:t>
      </w:r>
      <w:r w:rsidRPr="000C4E93">
        <w:rPr>
          <w:b/>
          <w:sz w:val="24"/>
          <w:szCs w:val="24"/>
        </w:rPr>
        <w:t xml:space="preserve">Совместная деятельность: </w:t>
      </w:r>
    </w:p>
    <w:p w14:paraId="060B26D3" w14:textId="77777777" w:rsidR="005A7302" w:rsidRPr="000C4E93" w:rsidRDefault="00FB6D49">
      <w:pPr>
        <w:pStyle w:val="aa"/>
        <w:numPr>
          <w:ilvl w:val="0"/>
          <w:numId w:val="82"/>
        </w:numPr>
        <w:spacing w:line="276" w:lineRule="auto"/>
        <w:rPr>
          <w:sz w:val="24"/>
          <w:szCs w:val="24"/>
        </w:rPr>
      </w:pPr>
      <w:r w:rsidRPr="000C4E93">
        <w:rPr>
          <w:sz w:val="24"/>
          <w:szCs w:val="24"/>
        </w:rPr>
        <w:t xml:space="preserve">понимать и использовать преимущества командной работы при реализации учебного проекта; </w:t>
      </w:r>
    </w:p>
    <w:p w14:paraId="08A9B8BA" w14:textId="77777777" w:rsidR="005A7302" w:rsidRPr="000C4E93" w:rsidRDefault="00FB6D49">
      <w:pPr>
        <w:pStyle w:val="aa"/>
        <w:numPr>
          <w:ilvl w:val="0"/>
          <w:numId w:val="82"/>
        </w:numPr>
        <w:spacing w:line="276" w:lineRule="auto"/>
        <w:rPr>
          <w:sz w:val="24"/>
          <w:szCs w:val="24"/>
        </w:rPr>
      </w:pPr>
      <w:r w:rsidRPr="000C4E93">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14:paraId="4C3F9BC3" w14:textId="77777777" w:rsidR="005A7302" w:rsidRPr="000C4E93" w:rsidRDefault="00FB6D49">
      <w:pPr>
        <w:pStyle w:val="aa"/>
        <w:numPr>
          <w:ilvl w:val="0"/>
          <w:numId w:val="82"/>
        </w:numPr>
        <w:spacing w:line="276" w:lineRule="auto"/>
        <w:rPr>
          <w:sz w:val="24"/>
          <w:szCs w:val="24"/>
        </w:rPr>
      </w:pPr>
      <w:r w:rsidRPr="000C4E93">
        <w:rPr>
          <w:sz w:val="24"/>
          <w:szCs w:val="24"/>
        </w:rPr>
        <w:t xml:space="preserve">уметь адекватно интерпретировать высказывания собеседника – участника совместной деятельности; </w:t>
      </w:r>
    </w:p>
    <w:p w14:paraId="006F010A" w14:textId="77777777" w:rsidR="005A7302" w:rsidRPr="000C4E93" w:rsidRDefault="00FB6D49">
      <w:pPr>
        <w:pStyle w:val="aa"/>
        <w:numPr>
          <w:ilvl w:val="0"/>
          <w:numId w:val="82"/>
        </w:numPr>
        <w:spacing w:line="276" w:lineRule="auto"/>
        <w:rPr>
          <w:sz w:val="24"/>
          <w:szCs w:val="24"/>
        </w:rPr>
      </w:pPr>
      <w:r w:rsidRPr="000C4E93">
        <w:rPr>
          <w:sz w:val="24"/>
          <w:szCs w:val="24"/>
        </w:rPr>
        <w:t xml:space="preserve">владеть навыками отстаивания своей точки зрения, используя при этом законы логики; </w:t>
      </w:r>
    </w:p>
    <w:p w14:paraId="398584D2" w14:textId="0AD09EF6" w:rsidR="00FB6D49" w:rsidRPr="000C4E93" w:rsidRDefault="00FB6D49">
      <w:pPr>
        <w:pStyle w:val="aa"/>
        <w:numPr>
          <w:ilvl w:val="0"/>
          <w:numId w:val="82"/>
        </w:numPr>
        <w:spacing w:line="276" w:lineRule="auto"/>
        <w:rPr>
          <w:sz w:val="24"/>
          <w:szCs w:val="24"/>
        </w:rPr>
      </w:pPr>
      <w:r w:rsidRPr="000C4E93">
        <w:rPr>
          <w:sz w:val="24"/>
          <w:szCs w:val="24"/>
        </w:rPr>
        <w:t xml:space="preserve">уметь распознавать некорректную аргументацию. </w:t>
      </w:r>
    </w:p>
    <w:p w14:paraId="4C2EAE91" w14:textId="77777777" w:rsidR="0058088C" w:rsidRPr="002657A7" w:rsidRDefault="0058088C" w:rsidP="002D00C9">
      <w:pPr>
        <w:pStyle w:val="af3"/>
        <w:spacing w:line="276" w:lineRule="auto"/>
        <w:ind w:firstLine="567"/>
        <w:jc w:val="center"/>
        <w:rPr>
          <w:rFonts w:ascii="Times New Roman" w:hAnsi="Times New Roman" w:cs="Times New Roman"/>
          <w:color w:val="auto"/>
          <w:sz w:val="24"/>
          <w:szCs w:val="24"/>
        </w:rPr>
      </w:pPr>
    </w:p>
    <w:p w14:paraId="6FC5AC98" w14:textId="4137E878" w:rsidR="003C5903" w:rsidRPr="002657A7" w:rsidRDefault="003C5903" w:rsidP="002D00C9">
      <w:pPr>
        <w:pStyle w:val="af3"/>
        <w:spacing w:line="276" w:lineRule="auto"/>
        <w:ind w:firstLine="567"/>
        <w:jc w:val="center"/>
        <w:rPr>
          <w:rFonts w:ascii="Times New Roman" w:hAnsi="Times New Roman" w:cs="Times New Roman"/>
          <w:color w:val="auto"/>
          <w:sz w:val="24"/>
          <w:szCs w:val="24"/>
        </w:rPr>
      </w:pPr>
      <w:r w:rsidRPr="002657A7">
        <w:rPr>
          <w:rFonts w:ascii="Times New Roman" w:hAnsi="Times New Roman" w:cs="Times New Roman"/>
          <w:color w:val="auto"/>
          <w:sz w:val="24"/>
          <w:szCs w:val="24"/>
        </w:rPr>
        <w:t xml:space="preserve">ФИЗИЧЕСКАЯ КУЛЬТУРА </w:t>
      </w:r>
    </w:p>
    <w:p w14:paraId="5A4711DE" w14:textId="77777777" w:rsidR="0058088C" w:rsidRPr="002657A7" w:rsidRDefault="0058088C" w:rsidP="007C4065">
      <w:pPr>
        <w:spacing w:line="276" w:lineRule="auto"/>
        <w:ind w:right="6" w:firstLine="567"/>
      </w:pPr>
    </w:p>
    <w:p w14:paraId="3C4D1219" w14:textId="77777777" w:rsidR="0058088C" w:rsidRPr="002657A7" w:rsidRDefault="0058088C" w:rsidP="007C4065">
      <w:pPr>
        <w:spacing w:line="276" w:lineRule="auto"/>
        <w:ind w:right="6" w:firstLine="567"/>
        <w:rPr>
          <w:b/>
          <w:bCs/>
          <w:sz w:val="24"/>
          <w:szCs w:val="24"/>
        </w:rPr>
      </w:pPr>
      <w:r w:rsidRPr="002657A7">
        <w:rPr>
          <w:b/>
          <w:bCs/>
          <w:sz w:val="24"/>
          <w:szCs w:val="24"/>
        </w:rPr>
        <w:t>«Физическая культура»</w:t>
      </w:r>
    </w:p>
    <w:p w14:paraId="6069F627" w14:textId="77777777" w:rsidR="008126EF" w:rsidRPr="002657A7" w:rsidRDefault="0058088C" w:rsidP="007C4065">
      <w:pPr>
        <w:spacing w:line="276" w:lineRule="auto"/>
        <w:ind w:right="6" w:firstLine="567"/>
        <w:rPr>
          <w:b/>
          <w:bCs/>
          <w:sz w:val="24"/>
          <w:szCs w:val="24"/>
        </w:rPr>
      </w:pPr>
      <w:r w:rsidRPr="002657A7">
        <w:rPr>
          <w:b/>
          <w:bCs/>
          <w:sz w:val="24"/>
          <w:szCs w:val="24"/>
        </w:rPr>
        <w:t xml:space="preserve">Универсальные познавательные действия: </w:t>
      </w:r>
    </w:p>
    <w:p w14:paraId="709B74BE" w14:textId="77777777" w:rsidR="008126EF" w:rsidRPr="002657A7" w:rsidRDefault="0058088C">
      <w:pPr>
        <w:pStyle w:val="aa"/>
        <w:numPr>
          <w:ilvl w:val="0"/>
          <w:numId w:val="51"/>
        </w:numPr>
        <w:spacing w:line="276" w:lineRule="auto"/>
        <w:ind w:right="6"/>
        <w:rPr>
          <w:sz w:val="24"/>
          <w:szCs w:val="24"/>
        </w:rPr>
      </w:pPr>
      <w:r w:rsidRPr="002657A7">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0CC8E14" w14:textId="77777777" w:rsidR="008126EF" w:rsidRPr="002657A7" w:rsidRDefault="0058088C">
      <w:pPr>
        <w:pStyle w:val="aa"/>
        <w:numPr>
          <w:ilvl w:val="0"/>
          <w:numId w:val="51"/>
        </w:numPr>
        <w:spacing w:line="276" w:lineRule="auto"/>
        <w:ind w:right="6"/>
        <w:rPr>
          <w:sz w:val="24"/>
          <w:szCs w:val="24"/>
        </w:rPr>
      </w:pPr>
      <w:r w:rsidRPr="002657A7">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14:paraId="20C19D02" w14:textId="77777777" w:rsidR="008126EF" w:rsidRPr="002657A7" w:rsidRDefault="0058088C">
      <w:pPr>
        <w:pStyle w:val="aa"/>
        <w:numPr>
          <w:ilvl w:val="0"/>
          <w:numId w:val="51"/>
        </w:numPr>
        <w:spacing w:line="276" w:lineRule="auto"/>
        <w:ind w:right="6"/>
        <w:rPr>
          <w:sz w:val="24"/>
          <w:szCs w:val="24"/>
        </w:rPr>
      </w:pPr>
      <w:r w:rsidRPr="002657A7">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D650DC4" w14:textId="77777777" w:rsidR="008126EF" w:rsidRPr="002657A7" w:rsidRDefault="0058088C">
      <w:pPr>
        <w:pStyle w:val="aa"/>
        <w:numPr>
          <w:ilvl w:val="0"/>
          <w:numId w:val="51"/>
        </w:numPr>
        <w:spacing w:line="276" w:lineRule="auto"/>
        <w:ind w:right="6"/>
        <w:rPr>
          <w:sz w:val="24"/>
          <w:szCs w:val="24"/>
        </w:rPr>
      </w:pPr>
      <w:r w:rsidRPr="002657A7">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C9D25A9" w14:textId="3D222052" w:rsidR="00054AE1" w:rsidRPr="002657A7" w:rsidRDefault="0058088C">
      <w:pPr>
        <w:pStyle w:val="aa"/>
        <w:numPr>
          <w:ilvl w:val="0"/>
          <w:numId w:val="51"/>
        </w:numPr>
        <w:spacing w:line="276" w:lineRule="auto"/>
        <w:ind w:right="6"/>
        <w:rPr>
          <w:sz w:val="24"/>
          <w:szCs w:val="24"/>
        </w:rPr>
      </w:pPr>
      <w:r w:rsidRPr="002657A7">
        <w:rPr>
          <w:sz w:val="24"/>
          <w:szCs w:val="24"/>
        </w:rPr>
        <w:t>устанавливать причинно-следственную связь между планированием режима дня и изменениями показателей работоспособности;</w:t>
      </w:r>
    </w:p>
    <w:p w14:paraId="3CB64DC3" w14:textId="77777777" w:rsidR="008126EF" w:rsidRPr="002657A7" w:rsidRDefault="0058088C">
      <w:pPr>
        <w:pStyle w:val="aa"/>
        <w:numPr>
          <w:ilvl w:val="0"/>
          <w:numId w:val="51"/>
        </w:numPr>
        <w:spacing w:line="276" w:lineRule="auto"/>
        <w:ind w:right="6"/>
        <w:rPr>
          <w:sz w:val="24"/>
          <w:szCs w:val="24"/>
        </w:rPr>
      </w:pPr>
      <w:r w:rsidRPr="002657A7">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B835688" w14:textId="77777777" w:rsidR="008126EF" w:rsidRPr="002657A7" w:rsidRDefault="0058088C">
      <w:pPr>
        <w:pStyle w:val="aa"/>
        <w:numPr>
          <w:ilvl w:val="0"/>
          <w:numId w:val="51"/>
        </w:numPr>
        <w:spacing w:line="276" w:lineRule="auto"/>
        <w:ind w:right="6"/>
        <w:rPr>
          <w:sz w:val="24"/>
          <w:szCs w:val="24"/>
        </w:rPr>
      </w:pPr>
      <w:r w:rsidRPr="002657A7">
        <w:rPr>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w:t>
      </w:r>
      <w:r w:rsidRPr="002657A7">
        <w:rPr>
          <w:sz w:val="24"/>
          <w:szCs w:val="24"/>
        </w:rPr>
        <w:lastRenderedPageBreak/>
        <w:t xml:space="preserve">овных систем организма; </w:t>
      </w:r>
    </w:p>
    <w:p w14:paraId="439B67BF" w14:textId="77777777" w:rsidR="008126EF" w:rsidRPr="002657A7" w:rsidRDefault="0058088C">
      <w:pPr>
        <w:pStyle w:val="aa"/>
        <w:numPr>
          <w:ilvl w:val="0"/>
          <w:numId w:val="51"/>
        </w:numPr>
        <w:spacing w:line="276" w:lineRule="auto"/>
        <w:ind w:right="6"/>
        <w:rPr>
          <w:sz w:val="24"/>
          <w:szCs w:val="24"/>
        </w:rPr>
      </w:pPr>
      <w:r w:rsidRPr="002657A7">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14:paraId="140EE132" w14:textId="77777777" w:rsidR="008126EF" w:rsidRPr="002657A7" w:rsidRDefault="0058088C">
      <w:pPr>
        <w:pStyle w:val="aa"/>
        <w:numPr>
          <w:ilvl w:val="0"/>
          <w:numId w:val="51"/>
        </w:numPr>
        <w:spacing w:line="276" w:lineRule="auto"/>
        <w:ind w:right="6"/>
        <w:rPr>
          <w:sz w:val="24"/>
          <w:szCs w:val="24"/>
        </w:rPr>
      </w:pPr>
      <w:r w:rsidRPr="002657A7">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F8C2D37" w14:textId="77777777" w:rsidR="008126EF" w:rsidRPr="002657A7" w:rsidRDefault="0058088C" w:rsidP="007C4065">
      <w:pPr>
        <w:spacing w:line="276" w:lineRule="auto"/>
        <w:ind w:right="6" w:firstLine="567"/>
        <w:rPr>
          <w:b/>
          <w:bCs/>
          <w:sz w:val="24"/>
          <w:szCs w:val="24"/>
        </w:rPr>
      </w:pPr>
      <w:r w:rsidRPr="002657A7">
        <w:rPr>
          <w:b/>
          <w:bCs/>
          <w:sz w:val="24"/>
          <w:szCs w:val="24"/>
        </w:rPr>
        <w:t xml:space="preserve">Универсальные коммуникативные действия: </w:t>
      </w:r>
    </w:p>
    <w:p w14:paraId="4D145200" w14:textId="77777777" w:rsidR="00AF14D5" w:rsidRPr="002657A7" w:rsidRDefault="0058088C">
      <w:pPr>
        <w:pStyle w:val="aa"/>
        <w:numPr>
          <w:ilvl w:val="0"/>
          <w:numId w:val="52"/>
        </w:numPr>
        <w:spacing w:line="276" w:lineRule="auto"/>
        <w:ind w:right="6"/>
        <w:rPr>
          <w:sz w:val="24"/>
          <w:szCs w:val="24"/>
        </w:rPr>
      </w:pPr>
      <w:r w:rsidRPr="002657A7">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6DE8A7D" w14:textId="77777777" w:rsidR="00AF14D5" w:rsidRPr="002657A7" w:rsidRDefault="0058088C">
      <w:pPr>
        <w:pStyle w:val="aa"/>
        <w:numPr>
          <w:ilvl w:val="0"/>
          <w:numId w:val="52"/>
        </w:numPr>
        <w:spacing w:line="276" w:lineRule="auto"/>
        <w:ind w:right="6"/>
        <w:rPr>
          <w:sz w:val="24"/>
          <w:szCs w:val="24"/>
        </w:rPr>
      </w:pPr>
      <w:r w:rsidRPr="002657A7">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F75D983" w14:textId="77777777" w:rsidR="00AF14D5" w:rsidRPr="002657A7" w:rsidRDefault="0058088C">
      <w:pPr>
        <w:pStyle w:val="aa"/>
        <w:numPr>
          <w:ilvl w:val="0"/>
          <w:numId w:val="52"/>
        </w:numPr>
        <w:spacing w:line="276" w:lineRule="auto"/>
        <w:ind w:right="6"/>
        <w:rPr>
          <w:sz w:val="24"/>
          <w:szCs w:val="24"/>
        </w:rPr>
      </w:pPr>
      <w:r w:rsidRPr="002657A7">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5F819054" w14:textId="77777777" w:rsidR="00AF14D5" w:rsidRPr="002657A7" w:rsidRDefault="0058088C">
      <w:pPr>
        <w:pStyle w:val="aa"/>
        <w:numPr>
          <w:ilvl w:val="0"/>
          <w:numId w:val="52"/>
        </w:numPr>
        <w:spacing w:line="276" w:lineRule="auto"/>
        <w:ind w:right="6"/>
        <w:rPr>
          <w:sz w:val="24"/>
          <w:szCs w:val="24"/>
        </w:rPr>
      </w:pPr>
      <w:r w:rsidRPr="002657A7">
        <w:rPr>
          <w:sz w:val="24"/>
          <w:szCs w:val="24"/>
        </w:rPr>
        <w:t xml:space="preserve">оценивать эффективность обучения посредством сравнения с эталонным образцом; </w:t>
      </w:r>
    </w:p>
    <w:p w14:paraId="5B12BF84" w14:textId="77777777" w:rsidR="00AF14D5" w:rsidRPr="002657A7" w:rsidRDefault="0058088C">
      <w:pPr>
        <w:pStyle w:val="aa"/>
        <w:numPr>
          <w:ilvl w:val="0"/>
          <w:numId w:val="52"/>
        </w:numPr>
        <w:spacing w:line="276" w:lineRule="auto"/>
        <w:ind w:right="6"/>
        <w:rPr>
          <w:sz w:val="24"/>
          <w:szCs w:val="24"/>
        </w:rPr>
      </w:pPr>
      <w:r w:rsidRPr="002657A7">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0662678D" w14:textId="77777777" w:rsidR="00AF14D5" w:rsidRPr="002657A7" w:rsidRDefault="0058088C">
      <w:pPr>
        <w:pStyle w:val="aa"/>
        <w:numPr>
          <w:ilvl w:val="0"/>
          <w:numId w:val="52"/>
        </w:numPr>
        <w:spacing w:line="276" w:lineRule="auto"/>
        <w:ind w:right="6"/>
        <w:rPr>
          <w:sz w:val="24"/>
          <w:szCs w:val="24"/>
        </w:rPr>
      </w:pPr>
      <w:r w:rsidRPr="002657A7">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0131CFCC" w14:textId="77777777" w:rsidR="00AF14D5" w:rsidRPr="002657A7" w:rsidRDefault="0058088C" w:rsidP="007C4065">
      <w:pPr>
        <w:spacing w:line="276" w:lineRule="auto"/>
        <w:ind w:right="6" w:firstLine="567"/>
        <w:rPr>
          <w:b/>
          <w:bCs/>
          <w:sz w:val="24"/>
          <w:szCs w:val="24"/>
        </w:rPr>
      </w:pPr>
      <w:r w:rsidRPr="002657A7">
        <w:rPr>
          <w:b/>
          <w:bCs/>
          <w:sz w:val="24"/>
          <w:szCs w:val="24"/>
        </w:rPr>
        <w:t xml:space="preserve">Универсальные учебные регулятивные действия: </w:t>
      </w:r>
    </w:p>
    <w:p w14:paraId="63320001" w14:textId="77777777" w:rsidR="00AF14D5" w:rsidRPr="002657A7" w:rsidRDefault="0058088C">
      <w:pPr>
        <w:pStyle w:val="aa"/>
        <w:numPr>
          <w:ilvl w:val="0"/>
          <w:numId w:val="52"/>
        </w:numPr>
        <w:spacing w:line="276" w:lineRule="auto"/>
        <w:ind w:right="6"/>
        <w:rPr>
          <w:sz w:val="24"/>
          <w:szCs w:val="24"/>
        </w:rPr>
      </w:pPr>
      <w:r w:rsidRPr="002657A7">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87D0EED" w14:textId="77777777" w:rsidR="00AF14D5" w:rsidRPr="002657A7" w:rsidRDefault="0058088C">
      <w:pPr>
        <w:pStyle w:val="aa"/>
        <w:numPr>
          <w:ilvl w:val="0"/>
          <w:numId w:val="52"/>
        </w:numPr>
        <w:spacing w:line="276" w:lineRule="auto"/>
        <w:ind w:right="6"/>
        <w:rPr>
          <w:sz w:val="24"/>
          <w:szCs w:val="24"/>
        </w:rPr>
      </w:pPr>
      <w:r w:rsidRPr="002657A7">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6D7A9BA" w14:textId="77777777" w:rsidR="00AF14D5" w:rsidRPr="002657A7" w:rsidRDefault="0058088C">
      <w:pPr>
        <w:pStyle w:val="aa"/>
        <w:numPr>
          <w:ilvl w:val="0"/>
          <w:numId w:val="52"/>
        </w:numPr>
        <w:spacing w:line="276" w:lineRule="auto"/>
        <w:ind w:right="6"/>
        <w:rPr>
          <w:sz w:val="24"/>
          <w:szCs w:val="24"/>
        </w:rPr>
      </w:pPr>
      <w:r w:rsidRPr="002657A7">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CF144E8" w14:textId="77777777" w:rsidR="00AF14D5" w:rsidRPr="002657A7" w:rsidRDefault="0058088C">
      <w:pPr>
        <w:pStyle w:val="aa"/>
        <w:numPr>
          <w:ilvl w:val="0"/>
          <w:numId w:val="52"/>
        </w:numPr>
        <w:spacing w:line="276" w:lineRule="auto"/>
        <w:ind w:right="6"/>
        <w:rPr>
          <w:sz w:val="24"/>
          <w:szCs w:val="24"/>
        </w:rPr>
      </w:pPr>
      <w:r w:rsidRPr="002657A7">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w:t>
      </w:r>
      <w:r w:rsidRPr="002657A7">
        <w:rPr>
          <w:sz w:val="24"/>
          <w:szCs w:val="24"/>
        </w:rPr>
        <w:lastRenderedPageBreak/>
        <w:t xml:space="preserve"> своей команды и команды соперников; </w:t>
      </w:r>
    </w:p>
    <w:p w14:paraId="06C805F4" w14:textId="0E1BA77A" w:rsidR="0058088C" w:rsidRPr="002657A7" w:rsidRDefault="0058088C">
      <w:pPr>
        <w:pStyle w:val="aa"/>
        <w:numPr>
          <w:ilvl w:val="0"/>
          <w:numId w:val="52"/>
        </w:numPr>
        <w:spacing w:line="276" w:lineRule="auto"/>
        <w:ind w:right="6"/>
        <w:rPr>
          <w:sz w:val="24"/>
          <w:szCs w:val="24"/>
        </w:rPr>
      </w:pPr>
      <w:r w:rsidRPr="002657A7">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BFD5C11" w14:textId="77777777" w:rsidR="00AF14D5" w:rsidRPr="002657A7" w:rsidRDefault="00AF14D5" w:rsidP="007C4065">
      <w:pPr>
        <w:spacing w:line="276" w:lineRule="auto"/>
        <w:ind w:right="6" w:firstLine="567"/>
        <w:rPr>
          <w:bCs/>
          <w:sz w:val="24"/>
          <w:szCs w:val="24"/>
        </w:rPr>
      </w:pPr>
    </w:p>
    <w:p w14:paraId="4177DEB1" w14:textId="055A8ADC" w:rsidR="0058088C" w:rsidRPr="000C4E93" w:rsidRDefault="00AF14D5" w:rsidP="005A7302">
      <w:pPr>
        <w:spacing w:line="276" w:lineRule="auto"/>
        <w:ind w:right="6" w:firstLine="567"/>
        <w:jc w:val="center"/>
        <w:rPr>
          <w:b/>
          <w:bCs/>
          <w:sz w:val="24"/>
          <w:szCs w:val="24"/>
        </w:rPr>
      </w:pPr>
      <w:r w:rsidRPr="000C4E93">
        <w:rPr>
          <w:b/>
          <w:bCs/>
          <w:sz w:val="24"/>
          <w:szCs w:val="24"/>
        </w:rPr>
        <w:t xml:space="preserve">«Основы безопасности </w:t>
      </w:r>
      <w:r w:rsidR="007F4834" w:rsidRPr="000C4E93">
        <w:rPr>
          <w:b/>
          <w:bCs/>
          <w:sz w:val="24"/>
          <w:szCs w:val="24"/>
        </w:rPr>
        <w:t>и защиты Родины</w:t>
      </w:r>
      <w:r w:rsidRPr="000C4E93">
        <w:rPr>
          <w:b/>
          <w:bCs/>
          <w:sz w:val="24"/>
          <w:szCs w:val="24"/>
        </w:rPr>
        <w:t>»</w:t>
      </w:r>
    </w:p>
    <w:p w14:paraId="1D471759" w14:textId="77777777" w:rsidR="005A7302" w:rsidRPr="000C4E93" w:rsidRDefault="005A7302" w:rsidP="005A7302">
      <w:pPr>
        <w:spacing w:after="3" w:line="276" w:lineRule="auto"/>
        <w:ind w:right="6" w:firstLine="567"/>
        <w:rPr>
          <w:b/>
          <w:sz w:val="24"/>
          <w:szCs w:val="24"/>
        </w:rPr>
      </w:pPr>
      <w:r w:rsidRPr="000C4E93">
        <w:rPr>
          <w:b/>
          <w:sz w:val="24"/>
          <w:szCs w:val="24"/>
        </w:rPr>
        <w:t xml:space="preserve">Познавательные универсальные учебные действия </w:t>
      </w:r>
    </w:p>
    <w:p w14:paraId="55D6CA74" w14:textId="00B79120" w:rsidR="005A7302" w:rsidRPr="000C4E93" w:rsidRDefault="005A7302" w:rsidP="005A7302">
      <w:pPr>
        <w:spacing w:after="3" w:line="276" w:lineRule="auto"/>
        <w:ind w:right="6" w:firstLine="567"/>
        <w:rPr>
          <w:sz w:val="24"/>
          <w:szCs w:val="24"/>
        </w:rPr>
      </w:pPr>
      <w:r w:rsidRPr="000C4E93">
        <w:rPr>
          <w:b/>
          <w:sz w:val="24"/>
          <w:szCs w:val="24"/>
        </w:rPr>
        <w:t xml:space="preserve">Базовые логические действия: </w:t>
      </w:r>
    </w:p>
    <w:p w14:paraId="6F7CE4B5" w14:textId="77777777" w:rsidR="005A7302" w:rsidRPr="000C4E93" w:rsidRDefault="005A7302">
      <w:pPr>
        <w:pStyle w:val="aa"/>
        <w:numPr>
          <w:ilvl w:val="0"/>
          <w:numId w:val="83"/>
        </w:numPr>
        <w:spacing w:line="276" w:lineRule="auto"/>
        <w:ind w:right="6"/>
        <w:rPr>
          <w:sz w:val="24"/>
          <w:szCs w:val="24"/>
        </w:rPr>
      </w:pPr>
      <w:r w:rsidRPr="000C4E93">
        <w:rPr>
          <w:sz w:val="24"/>
          <w:szCs w:val="24"/>
        </w:rPr>
        <w:t xml:space="preserve">выявлять и характеризовать существенные признаки объектов (явлений); </w:t>
      </w:r>
    </w:p>
    <w:p w14:paraId="1CDC8BFB" w14:textId="77777777" w:rsidR="005A7302" w:rsidRPr="000C4E93" w:rsidRDefault="005A7302">
      <w:pPr>
        <w:pStyle w:val="aa"/>
        <w:numPr>
          <w:ilvl w:val="0"/>
          <w:numId w:val="83"/>
        </w:numPr>
        <w:spacing w:line="276" w:lineRule="auto"/>
        <w:ind w:right="6"/>
        <w:rPr>
          <w:sz w:val="24"/>
          <w:szCs w:val="24"/>
        </w:rPr>
      </w:pPr>
      <w:r w:rsidRPr="000C4E93">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14:paraId="2D6E7669" w14:textId="77777777" w:rsidR="005A7302" w:rsidRPr="000C4E93" w:rsidRDefault="005A7302">
      <w:pPr>
        <w:pStyle w:val="aa"/>
        <w:numPr>
          <w:ilvl w:val="0"/>
          <w:numId w:val="83"/>
        </w:numPr>
        <w:spacing w:line="276" w:lineRule="auto"/>
        <w:ind w:right="6"/>
        <w:rPr>
          <w:sz w:val="24"/>
          <w:szCs w:val="24"/>
        </w:rPr>
      </w:pPr>
      <w:r w:rsidRPr="000C4E93">
        <w:rPr>
          <w:sz w:val="24"/>
          <w:szCs w:val="24"/>
        </w:rPr>
        <w:t xml:space="preserve">с учётом предложенной задачи выявлять закономерности и противоречия  в рассматриваемых фактах, данных и наблюдениях;  </w:t>
      </w:r>
    </w:p>
    <w:p w14:paraId="72CDFBC5" w14:textId="77777777" w:rsidR="005A7302" w:rsidRPr="000C4E93" w:rsidRDefault="005A7302">
      <w:pPr>
        <w:pStyle w:val="aa"/>
        <w:numPr>
          <w:ilvl w:val="0"/>
          <w:numId w:val="83"/>
        </w:numPr>
        <w:spacing w:line="276" w:lineRule="auto"/>
        <w:ind w:right="6"/>
        <w:rPr>
          <w:sz w:val="24"/>
          <w:szCs w:val="24"/>
        </w:rPr>
      </w:pPr>
      <w:r w:rsidRPr="000C4E93">
        <w:rPr>
          <w:sz w:val="24"/>
          <w:szCs w:val="24"/>
        </w:rPr>
        <w:t xml:space="preserve">предлагать критерии для выявления закономерностей и противоречий; </w:t>
      </w:r>
    </w:p>
    <w:p w14:paraId="05FB9F12" w14:textId="77777777" w:rsidR="005A7302" w:rsidRPr="000C4E93" w:rsidRDefault="005A7302">
      <w:pPr>
        <w:pStyle w:val="aa"/>
        <w:numPr>
          <w:ilvl w:val="0"/>
          <w:numId w:val="83"/>
        </w:numPr>
        <w:spacing w:line="276" w:lineRule="auto"/>
        <w:ind w:right="6"/>
        <w:rPr>
          <w:sz w:val="24"/>
          <w:szCs w:val="24"/>
        </w:rPr>
      </w:pPr>
      <w:r w:rsidRPr="000C4E93">
        <w:rPr>
          <w:sz w:val="24"/>
          <w:szCs w:val="24"/>
        </w:rPr>
        <w:t xml:space="preserve">выявлять дефицит информации, данных, необходимых для решения поставленной задачи; </w:t>
      </w:r>
    </w:p>
    <w:p w14:paraId="51A80585" w14:textId="77777777" w:rsidR="005A7302" w:rsidRPr="000C4E93" w:rsidRDefault="005A7302">
      <w:pPr>
        <w:pStyle w:val="aa"/>
        <w:numPr>
          <w:ilvl w:val="0"/>
          <w:numId w:val="83"/>
        </w:numPr>
        <w:spacing w:line="276" w:lineRule="auto"/>
        <w:ind w:right="6"/>
        <w:rPr>
          <w:sz w:val="24"/>
          <w:szCs w:val="24"/>
        </w:rPr>
      </w:pPr>
      <w:r w:rsidRPr="000C4E93">
        <w:rPr>
          <w:sz w:val="24"/>
          <w:szCs w:val="24"/>
        </w:rPr>
        <w:t>выявлять причинно-следственные связи при изучении явлений и процессов;</w:t>
      </w:r>
    </w:p>
    <w:p w14:paraId="757AD713" w14:textId="35E8A00D" w:rsidR="005A7302" w:rsidRPr="000C4E93" w:rsidRDefault="005A7302">
      <w:pPr>
        <w:pStyle w:val="aa"/>
        <w:numPr>
          <w:ilvl w:val="0"/>
          <w:numId w:val="83"/>
        </w:numPr>
        <w:spacing w:line="276" w:lineRule="auto"/>
        <w:ind w:right="6"/>
        <w:rPr>
          <w:sz w:val="24"/>
          <w:szCs w:val="24"/>
        </w:rPr>
      </w:pPr>
      <w:r w:rsidRPr="000C4E93">
        <w:rPr>
          <w:sz w:val="24"/>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111D8B89" w14:textId="4B5776F1" w:rsidR="005A7302" w:rsidRPr="000C4E93" w:rsidRDefault="005A7302" w:rsidP="005A7302">
      <w:pPr>
        <w:spacing w:line="276" w:lineRule="auto"/>
        <w:ind w:right="6" w:firstLine="567"/>
        <w:rPr>
          <w:sz w:val="24"/>
          <w:szCs w:val="24"/>
        </w:rPr>
      </w:pPr>
      <w:r w:rsidRPr="000C4E93">
        <w:rPr>
          <w:b/>
          <w:sz w:val="24"/>
          <w:szCs w:val="24"/>
        </w:rPr>
        <w:t xml:space="preserve">Базовые исследовательские действия: </w:t>
      </w:r>
    </w:p>
    <w:p w14:paraId="19EB5634" w14:textId="77777777" w:rsidR="005A7302" w:rsidRPr="000C4E93" w:rsidRDefault="005A7302">
      <w:pPr>
        <w:pStyle w:val="aa"/>
        <w:numPr>
          <w:ilvl w:val="0"/>
          <w:numId w:val="84"/>
        </w:numPr>
        <w:spacing w:after="83" w:line="276" w:lineRule="auto"/>
        <w:ind w:right="6"/>
        <w:rPr>
          <w:sz w:val="24"/>
          <w:szCs w:val="24"/>
        </w:rPr>
      </w:pPr>
      <w:r w:rsidRPr="000C4E93">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14:paraId="29257DB3" w14:textId="77777777" w:rsidR="005A7302" w:rsidRPr="000C4E93" w:rsidRDefault="005A7302">
      <w:pPr>
        <w:pStyle w:val="aa"/>
        <w:numPr>
          <w:ilvl w:val="0"/>
          <w:numId w:val="84"/>
        </w:numPr>
        <w:spacing w:after="83" w:line="276" w:lineRule="auto"/>
        <w:ind w:right="6"/>
        <w:rPr>
          <w:sz w:val="24"/>
          <w:szCs w:val="24"/>
        </w:rPr>
      </w:pPr>
      <w:r w:rsidRPr="000C4E93">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14:paraId="0A6CF03A" w14:textId="77777777" w:rsidR="005A7302" w:rsidRPr="000C4E93" w:rsidRDefault="005A7302">
      <w:pPr>
        <w:pStyle w:val="aa"/>
        <w:numPr>
          <w:ilvl w:val="0"/>
          <w:numId w:val="84"/>
        </w:numPr>
        <w:spacing w:after="83" w:line="276" w:lineRule="auto"/>
        <w:ind w:right="6"/>
        <w:rPr>
          <w:sz w:val="24"/>
          <w:szCs w:val="24"/>
        </w:rPr>
      </w:pPr>
      <w:r w:rsidRPr="000C4E93">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0AD6339" w14:textId="035F5CA8" w:rsidR="005A7302" w:rsidRPr="000C4E93" w:rsidRDefault="005A7302">
      <w:pPr>
        <w:pStyle w:val="aa"/>
        <w:numPr>
          <w:ilvl w:val="0"/>
          <w:numId w:val="84"/>
        </w:numPr>
        <w:spacing w:after="83" w:line="276" w:lineRule="auto"/>
        <w:ind w:right="6"/>
        <w:rPr>
          <w:sz w:val="24"/>
          <w:szCs w:val="24"/>
        </w:rPr>
      </w:pPr>
      <w:r w:rsidRPr="000C4E93">
        <w:rPr>
          <w:sz w:val="24"/>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778F5939" w14:textId="3850D94E" w:rsidR="005A7302" w:rsidRPr="000C4E93" w:rsidRDefault="005A7302" w:rsidP="005A7302">
      <w:pPr>
        <w:spacing w:line="276" w:lineRule="auto"/>
        <w:ind w:right="6" w:firstLine="567"/>
        <w:rPr>
          <w:sz w:val="24"/>
          <w:szCs w:val="24"/>
        </w:rPr>
      </w:pPr>
      <w:r w:rsidRPr="000C4E93">
        <w:rPr>
          <w:b/>
          <w:sz w:val="24"/>
          <w:szCs w:val="24"/>
        </w:rPr>
        <w:t xml:space="preserve">Работа с информацией: </w:t>
      </w:r>
    </w:p>
    <w:p w14:paraId="49FBEE8F" w14:textId="77777777" w:rsidR="005A7302" w:rsidRPr="000C4E93" w:rsidRDefault="005A7302">
      <w:pPr>
        <w:pStyle w:val="aa"/>
        <w:numPr>
          <w:ilvl w:val="0"/>
          <w:numId w:val="85"/>
        </w:numPr>
        <w:spacing w:after="89" w:line="276" w:lineRule="auto"/>
        <w:ind w:right="6"/>
        <w:rPr>
          <w:sz w:val="24"/>
          <w:szCs w:val="24"/>
        </w:rPr>
      </w:pPr>
      <w:r w:rsidRPr="000C4E93">
        <w:rPr>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62B8458D" w14:textId="77777777" w:rsidR="005A7302" w:rsidRPr="000C4E93" w:rsidRDefault="005A7302">
      <w:pPr>
        <w:pStyle w:val="aa"/>
        <w:numPr>
          <w:ilvl w:val="0"/>
          <w:numId w:val="85"/>
        </w:numPr>
        <w:spacing w:after="89" w:line="276" w:lineRule="auto"/>
        <w:ind w:right="6"/>
        <w:rPr>
          <w:sz w:val="24"/>
          <w:szCs w:val="24"/>
        </w:rPr>
      </w:pPr>
      <w:r w:rsidRPr="000C4E93">
        <w:rPr>
          <w:sz w:val="24"/>
          <w:szCs w:val="24"/>
        </w:rPr>
        <w:t xml:space="preserve">выбирать, </w:t>
      </w:r>
      <w:r w:rsidRPr="000C4E93">
        <w:rPr>
          <w:sz w:val="24"/>
          <w:szCs w:val="24"/>
        </w:rPr>
        <w:tab/>
        <w:t xml:space="preserve">анализировать, </w:t>
      </w:r>
      <w:r w:rsidRPr="000C4E93">
        <w:rPr>
          <w:sz w:val="24"/>
          <w:szCs w:val="24"/>
        </w:rPr>
        <w:tab/>
        <w:t xml:space="preserve">систематизировать </w:t>
      </w:r>
      <w:r w:rsidRPr="000C4E93">
        <w:rPr>
          <w:sz w:val="24"/>
          <w:szCs w:val="24"/>
        </w:rPr>
        <w:tab/>
        <w:t xml:space="preserve">и интерпретировать информацию различных видов и форм представления; </w:t>
      </w:r>
    </w:p>
    <w:p w14:paraId="6392148A" w14:textId="77777777" w:rsidR="005A7302" w:rsidRPr="000C4E93" w:rsidRDefault="005A7302">
      <w:pPr>
        <w:pStyle w:val="aa"/>
        <w:numPr>
          <w:ilvl w:val="0"/>
          <w:numId w:val="85"/>
        </w:numPr>
        <w:spacing w:after="89" w:line="276" w:lineRule="auto"/>
        <w:ind w:right="6"/>
        <w:rPr>
          <w:sz w:val="24"/>
          <w:szCs w:val="24"/>
        </w:rPr>
      </w:pPr>
      <w:r w:rsidRPr="000C4E93">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7F1B4FC3" w14:textId="6992318F" w:rsidR="005A7302" w:rsidRPr="000C4E93" w:rsidRDefault="005A7302">
      <w:pPr>
        <w:pStyle w:val="aa"/>
        <w:numPr>
          <w:ilvl w:val="0"/>
          <w:numId w:val="85"/>
        </w:numPr>
        <w:spacing w:after="89" w:line="276" w:lineRule="auto"/>
        <w:ind w:right="6"/>
        <w:rPr>
          <w:sz w:val="24"/>
          <w:szCs w:val="24"/>
        </w:rPr>
      </w:pPr>
      <w:r w:rsidRPr="000C4E9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w:t>
      </w:r>
      <w:r w:rsidRPr="000C4E93">
        <w:rPr>
          <w:sz w:val="24"/>
          <w:szCs w:val="24"/>
        </w:rPr>
        <w:lastRenderedPageBreak/>
        <w:t xml:space="preserve">иями; </w:t>
      </w:r>
    </w:p>
    <w:p w14:paraId="1F63745B" w14:textId="77777777" w:rsidR="005A7302" w:rsidRPr="000C4E93" w:rsidRDefault="005A7302">
      <w:pPr>
        <w:pStyle w:val="aa"/>
        <w:numPr>
          <w:ilvl w:val="0"/>
          <w:numId w:val="85"/>
        </w:numPr>
        <w:tabs>
          <w:tab w:val="center" w:pos="1178"/>
          <w:tab w:val="center" w:pos="2845"/>
          <w:tab w:val="center" w:pos="4653"/>
          <w:tab w:val="center" w:pos="5909"/>
          <w:tab w:val="center" w:pos="7079"/>
          <w:tab w:val="right" w:pos="9982"/>
        </w:tabs>
        <w:spacing w:after="80" w:line="276" w:lineRule="auto"/>
        <w:ind w:right="6"/>
        <w:rPr>
          <w:sz w:val="24"/>
          <w:szCs w:val="24"/>
        </w:rPr>
      </w:pPr>
      <w:r w:rsidRPr="000C4E93">
        <w:rPr>
          <w:sz w:val="24"/>
          <w:szCs w:val="24"/>
        </w:rPr>
        <w:t xml:space="preserve">оценивать </w:t>
      </w:r>
      <w:r w:rsidRPr="000C4E93">
        <w:rPr>
          <w:sz w:val="24"/>
          <w:szCs w:val="24"/>
        </w:rPr>
        <w:tab/>
        <w:t xml:space="preserve">надёжность </w:t>
      </w:r>
      <w:r w:rsidRPr="000C4E93">
        <w:rPr>
          <w:sz w:val="24"/>
          <w:szCs w:val="24"/>
        </w:rPr>
        <w:tab/>
        <w:t xml:space="preserve">информации </w:t>
      </w:r>
      <w:r w:rsidRPr="000C4E93">
        <w:rPr>
          <w:sz w:val="24"/>
          <w:szCs w:val="24"/>
        </w:rPr>
        <w:tab/>
        <w:t xml:space="preserve">по </w:t>
      </w:r>
      <w:r w:rsidRPr="000C4E93">
        <w:rPr>
          <w:sz w:val="24"/>
          <w:szCs w:val="24"/>
        </w:rPr>
        <w:tab/>
        <w:t xml:space="preserve">критериям, </w:t>
      </w:r>
      <w:r w:rsidRPr="000C4E93">
        <w:rPr>
          <w:sz w:val="24"/>
          <w:szCs w:val="24"/>
        </w:rPr>
        <w:tab/>
        <w:t>предложенным педагогическим работником или сформулированным самостоятельно;</w:t>
      </w:r>
    </w:p>
    <w:p w14:paraId="23ECFBC3" w14:textId="73A86CD1" w:rsidR="005A7302" w:rsidRPr="000C4E93" w:rsidRDefault="005A7302">
      <w:pPr>
        <w:pStyle w:val="aa"/>
        <w:numPr>
          <w:ilvl w:val="0"/>
          <w:numId w:val="85"/>
        </w:numPr>
        <w:tabs>
          <w:tab w:val="center" w:pos="1178"/>
          <w:tab w:val="center" w:pos="2845"/>
          <w:tab w:val="center" w:pos="4653"/>
          <w:tab w:val="center" w:pos="5909"/>
          <w:tab w:val="center" w:pos="7079"/>
          <w:tab w:val="right" w:pos="9982"/>
        </w:tabs>
        <w:spacing w:after="80" w:line="276" w:lineRule="auto"/>
        <w:ind w:right="6"/>
        <w:rPr>
          <w:sz w:val="24"/>
          <w:szCs w:val="24"/>
        </w:rPr>
      </w:pPr>
      <w:r w:rsidRPr="000C4E93">
        <w:rPr>
          <w:sz w:val="24"/>
          <w:szCs w:val="24"/>
        </w:rPr>
        <w:t xml:space="preserve"> эффективно запоминать и систематизировать информацию; </w:t>
      </w:r>
    </w:p>
    <w:p w14:paraId="26816D23" w14:textId="50174210" w:rsidR="005A7302" w:rsidRPr="000C4E93" w:rsidRDefault="005A7302">
      <w:pPr>
        <w:pStyle w:val="aa"/>
        <w:numPr>
          <w:ilvl w:val="0"/>
          <w:numId w:val="85"/>
        </w:numPr>
        <w:spacing w:after="72" w:line="276" w:lineRule="auto"/>
        <w:ind w:right="6"/>
        <w:rPr>
          <w:sz w:val="24"/>
          <w:szCs w:val="24"/>
        </w:rPr>
      </w:pPr>
      <w:r w:rsidRPr="000C4E9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14:paraId="74E35DD9" w14:textId="77777777" w:rsidR="005A7302" w:rsidRPr="000C4E93" w:rsidRDefault="005A7302" w:rsidP="005A7302">
      <w:pPr>
        <w:spacing w:after="143" w:line="276" w:lineRule="auto"/>
        <w:ind w:right="6" w:firstLine="567"/>
        <w:rPr>
          <w:b/>
          <w:sz w:val="24"/>
          <w:szCs w:val="24"/>
        </w:rPr>
      </w:pPr>
      <w:r w:rsidRPr="000C4E93">
        <w:rPr>
          <w:sz w:val="24"/>
          <w:szCs w:val="24"/>
        </w:rPr>
        <w:t xml:space="preserve"> </w:t>
      </w:r>
      <w:r w:rsidRPr="000C4E93">
        <w:rPr>
          <w:b/>
          <w:sz w:val="24"/>
          <w:szCs w:val="24"/>
        </w:rPr>
        <w:t xml:space="preserve">Коммуникативные универсальные учебные действия </w:t>
      </w:r>
    </w:p>
    <w:p w14:paraId="3888325C" w14:textId="28B9A45D" w:rsidR="005A7302" w:rsidRPr="000C4E93" w:rsidRDefault="005A7302" w:rsidP="005A7302">
      <w:pPr>
        <w:spacing w:after="143" w:line="276" w:lineRule="auto"/>
        <w:ind w:right="6" w:firstLine="567"/>
        <w:rPr>
          <w:sz w:val="24"/>
          <w:szCs w:val="24"/>
        </w:rPr>
      </w:pPr>
      <w:r w:rsidRPr="000C4E93">
        <w:rPr>
          <w:b/>
          <w:sz w:val="24"/>
          <w:szCs w:val="24"/>
        </w:rPr>
        <w:t xml:space="preserve">Общение: </w:t>
      </w:r>
    </w:p>
    <w:p w14:paraId="78CFA03B" w14:textId="77777777" w:rsidR="005A7302" w:rsidRPr="000C4E93" w:rsidRDefault="005A7302">
      <w:pPr>
        <w:pStyle w:val="aa"/>
        <w:numPr>
          <w:ilvl w:val="0"/>
          <w:numId w:val="86"/>
        </w:numPr>
        <w:spacing w:after="69" w:line="276" w:lineRule="auto"/>
        <w:ind w:right="6"/>
        <w:rPr>
          <w:sz w:val="24"/>
          <w:szCs w:val="24"/>
        </w:rPr>
      </w:pPr>
      <w:r w:rsidRPr="000C4E93">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14:paraId="3203BDDF" w14:textId="77777777" w:rsidR="005A7302" w:rsidRPr="000C4E93" w:rsidRDefault="005A7302">
      <w:pPr>
        <w:pStyle w:val="aa"/>
        <w:numPr>
          <w:ilvl w:val="0"/>
          <w:numId w:val="86"/>
        </w:numPr>
        <w:spacing w:after="69" w:line="276" w:lineRule="auto"/>
        <w:ind w:right="6"/>
        <w:rPr>
          <w:sz w:val="24"/>
          <w:szCs w:val="24"/>
        </w:rPr>
      </w:pPr>
      <w:r w:rsidRPr="000C4E93">
        <w:rPr>
          <w:sz w:val="24"/>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14:paraId="45D51DEF" w14:textId="77777777" w:rsidR="005A7302" w:rsidRPr="000C4E93" w:rsidRDefault="005A7302">
      <w:pPr>
        <w:pStyle w:val="aa"/>
        <w:numPr>
          <w:ilvl w:val="0"/>
          <w:numId w:val="86"/>
        </w:numPr>
        <w:spacing w:after="69" w:line="276" w:lineRule="auto"/>
        <w:ind w:right="6"/>
        <w:rPr>
          <w:sz w:val="24"/>
          <w:szCs w:val="24"/>
        </w:rPr>
      </w:pPr>
      <w:r w:rsidRPr="000C4E93">
        <w:rPr>
          <w:sz w:val="24"/>
          <w:szCs w:val="24"/>
        </w:rPr>
        <w:t xml:space="preserve">сопоставлять свои суждения с суждениями других участников диалога, обнаруживать различие и сходство позиций; </w:t>
      </w:r>
    </w:p>
    <w:p w14:paraId="057333EA" w14:textId="77777777" w:rsidR="005A7302" w:rsidRPr="000C4E93" w:rsidRDefault="005A7302">
      <w:pPr>
        <w:pStyle w:val="aa"/>
        <w:numPr>
          <w:ilvl w:val="0"/>
          <w:numId w:val="86"/>
        </w:numPr>
        <w:spacing w:after="69" w:line="276" w:lineRule="auto"/>
        <w:ind w:right="6"/>
        <w:rPr>
          <w:sz w:val="24"/>
          <w:szCs w:val="24"/>
        </w:rPr>
      </w:pPr>
      <w:r w:rsidRPr="000C4E93">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14:paraId="239ECE3B" w14:textId="1BEA4559" w:rsidR="005A7302" w:rsidRPr="000C4E93" w:rsidRDefault="005A7302">
      <w:pPr>
        <w:pStyle w:val="aa"/>
        <w:numPr>
          <w:ilvl w:val="0"/>
          <w:numId w:val="86"/>
        </w:numPr>
        <w:spacing w:after="69" w:line="276" w:lineRule="auto"/>
        <w:ind w:right="6"/>
        <w:rPr>
          <w:sz w:val="24"/>
          <w:szCs w:val="24"/>
        </w:rPr>
      </w:pPr>
      <w:r w:rsidRPr="000C4E93">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14:paraId="3DAB6D3F" w14:textId="2F9B3D8C" w:rsidR="005A7302" w:rsidRPr="000C4E93" w:rsidRDefault="005A7302" w:rsidP="005A7302">
      <w:pPr>
        <w:spacing w:after="144" w:line="276" w:lineRule="auto"/>
        <w:ind w:right="6" w:firstLine="567"/>
        <w:rPr>
          <w:b/>
          <w:sz w:val="24"/>
          <w:szCs w:val="24"/>
        </w:rPr>
      </w:pPr>
      <w:r w:rsidRPr="000C4E93">
        <w:rPr>
          <w:b/>
          <w:sz w:val="24"/>
          <w:szCs w:val="24"/>
        </w:rPr>
        <w:t xml:space="preserve"> Регулятивные универсальные учебные действия </w:t>
      </w:r>
    </w:p>
    <w:p w14:paraId="11A57E5F" w14:textId="51943468" w:rsidR="005A7302" w:rsidRPr="000C4E93" w:rsidRDefault="005A7302" w:rsidP="005A7302">
      <w:pPr>
        <w:spacing w:after="3" w:line="276" w:lineRule="auto"/>
        <w:ind w:right="6" w:firstLine="567"/>
        <w:rPr>
          <w:sz w:val="24"/>
          <w:szCs w:val="24"/>
        </w:rPr>
      </w:pPr>
      <w:r w:rsidRPr="000C4E93">
        <w:rPr>
          <w:b/>
          <w:sz w:val="24"/>
          <w:szCs w:val="24"/>
        </w:rPr>
        <w:t xml:space="preserve">Самоорганизация: </w:t>
      </w:r>
    </w:p>
    <w:p w14:paraId="6E9F5C26" w14:textId="77777777" w:rsidR="005A7302" w:rsidRPr="000C4E93" w:rsidRDefault="005A7302">
      <w:pPr>
        <w:pStyle w:val="aa"/>
        <w:numPr>
          <w:ilvl w:val="0"/>
          <w:numId w:val="87"/>
        </w:numPr>
        <w:spacing w:after="68" w:line="276" w:lineRule="auto"/>
        <w:ind w:right="6"/>
        <w:rPr>
          <w:sz w:val="24"/>
          <w:szCs w:val="24"/>
        </w:rPr>
      </w:pPr>
      <w:r w:rsidRPr="000C4E93">
        <w:rPr>
          <w:sz w:val="24"/>
          <w:szCs w:val="24"/>
        </w:rPr>
        <w:t xml:space="preserve">выявлять проблемные вопросы, требующие решения в жизненных и учебных ситуациях; </w:t>
      </w:r>
    </w:p>
    <w:p w14:paraId="5AF35FA1" w14:textId="77777777" w:rsidR="005A7302" w:rsidRPr="000C4E93" w:rsidRDefault="005A7302">
      <w:pPr>
        <w:pStyle w:val="aa"/>
        <w:numPr>
          <w:ilvl w:val="0"/>
          <w:numId w:val="87"/>
        </w:numPr>
        <w:spacing w:after="68" w:line="276" w:lineRule="auto"/>
        <w:ind w:right="6"/>
        <w:rPr>
          <w:sz w:val="24"/>
          <w:szCs w:val="24"/>
        </w:rPr>
      </w:pPr>
      <w:r w:rsidRPr="000C4E93">
        <w:rPr>
          <w:sz w:val="24"/>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14:paraId="017C3948" w14:textId="729F0E45" w:rsidR="005A7302" w:rsidRPr="000C4E93" w:rsidRDefault="005A7302">
      <w:pPr>
        <w:pStyle w:val="aa"/>
        <w:numPr>
          <w:ilvl w:val="0"/>
          <w:numId w:val="87"/>
        </w:numPr>
        <w:spacing w:after="68" w:line="276" w:lineRule="auto"/>
        <w:ind w:right="6"/>
        <w:rPr>
          <w:sz w:val="24"/>
          <w:szCs w:val="24"/>
        </w:rPr>
      </w:pPr>
      <w:r w:rsidRPr="000C4E93">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14:paraId="15AE25AC" w14:textId="77777777" w:rsidR="005A7302" w:rsidRPr="000C4E93" w:rsidRDefault="005A7302" w:rsidP="005A7302">
      <w:pPr>
        <w:spacing w:after="117" w:line="276" w:lineRule="auto"/>
        <w:ind w:right="6" w:firstLine="567"/>
        <w:rPr>
          <w:sz w:val="24"/>
          <w:szCs w:val="24"/>
        </w:rPr>
      </w:pPr>
      <w:r w:rsidRPr="000C4E93">
        <w:rPr>
          <w:b/>
          <w:sz w:val="24"/>
          <w:szCs w:val="24"/>
        </w:rPr>
        <w:t xml:space="preserve">Самоконтроль, эмоциональный интеллект: </w:t>
      </w:r>
    </w:p>
    <w:p w14:paraId="3709B107" w14:textId="77777777" w:rsidR="005A7302" w:rsidRPr="000C4E93" w:rsidRDefault="005A7302">
      <w:pPr>
        <w:pStyle w:val="aa"/>
        <w:numPr>
          <w:ilvl w:val="0"/>
          <w:numId w:val="88"/>
        </w:numPr>
        <w:spacing w:line="276" w:lineRule="auto"/>
        <w:ind w:right="6"/>
        <w:rPr>
          <w:sz w:val="24"/>
          <w:szCs w:val="24"/>
        </w:rPr>
      </w:pPr>
      <w:r w:rsidRPr="000C4E93">
        <w:rPr>
          <w:sz w:val="24"/>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14:paraId="74CFD1CB" w14:textId="33571F7E" w:rsidR="005A7302" w:rsidRPr="000C4E93" w:rsidRDefault="005A7302">
      <w:pPr>
        <w:pStyle w:val="aa"/>
        <w:numPr>
          <w:ilvl w:val="0"/>
          <w:numId w:val="88"/>
        </w:numPr>
        <w:spacing w:line="276" w:lineRule="auto"/>
        <w:ind w:right="6"/>
        <w:rPr>
          <w:sz w:val="24"/>
          <w:szCs w:val="24"/>
        </w:rPr>
      </w:pPr>
      <w:r w:rsidRPr="000C4E93">
        <w:rPr>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14:paraId="63B05666" w14:textId="77777777" w:rsidR="005A7302" w:rsidRPr="000C4E93" w:rsidRDefault="005A7302">
      <w:pPr>
        <w:pStyle w:val="aa"/>
        <w:numPr>
          <w:ilvl w:val="0"/>
          <w:numId w:val="88"/>
        </w:numPr>
        <w:spacing w:line="276" w:lineRule="auto"/>
        <w:ind w:right="6"/>
        <w:rPr>
          <w:sz w:val="24"/>
          <w:szCs w:val="24"/>
        </w:rPr>
      </w:pPr>
      <w:r w:rsidRPr="000C4E93">
        <w:rPr>
          <w:sz w:val="24"/>
          <w:szCs w:val="24"/>
        </w:rPr>
        <w:t xml:space="preserve">оценивать соответствие результата цели и условиям; </w:t>
      </w:r>
    </w:p>
    <w:p w14:paraId="13C5AF74" w14:textId="77777777" w:rsidR="005A7302" w:rsidRPr="000C4E93" w:rsidRDefault="005A7302">
      <w:pPr>
        <w:pStyle w:val="aa"/>
        <w:numPr>
          <w:ilvl w:val="0"/>
          <w:numId w:val="88"/>
        </w:numPr>
        <w:spacing w:after="79" w:line="276" w:lineRule="auto"/>
        <w:ind w:right="6"/>
        <w:rPr>
          <w:sz w:val="24"/>
          <w:szCs w:val="24"/>
        </w:rPr>
      </w:pPr>
      <w:r w:rsidRPr="000C4E93">
        <w:rPr>
          <w:sz w:val="24"/>
          <w:szCs w:val="24"/>
        </w:rPr>
        <w:t xml:space="preserve">управлять собственными эмоциями и не поддаваться эмоциям других людей, </w:t>
      </w:r>
      <w:r w:rsidRPr="000C4E93">
        <w:rPr>
          <w:sz w:val="24"/>
          <w:szCs w:val="24"/>
        </w:rPr>
        <w:lastRenderedPageBreak/>
        <w:t xml:space="preserve">выявлять и анализировать их причины; </w:t>
      </w:r>
    </w:p>
    <w:p w14:paraId="260042C8" w14:textId="77777777" w:rsidR="005A7302" w:rsidRPr="000C4E93" w:rsidRDefault="005A7302">
      <w:pPr>
        <w:pStyle w:val="aa"/>
        <w:numPr>
          <w:ilvl w:val="0"/>
          <w:numId w:val="88"/>
        </w:numPr>
        <w:spacing w:after="79" w:line="276" w:lineRule="auto"/>
        <w:ind w:right="6"/>
        <w:rPr>
          <w:sz w:val="24"/>
          <w:szCs w:val="24"/>
        </w:rPr>
      </w:pPr>
      <w:r w:rsidRPr="000C4E93">
        <w:rPr>
          <w:sz w:val="24"/>
          <w:szCs w:val="24"/>
        </w:rPr>
        <w:t xml:space="preserve">ставить себя на место другого человека, понимать мотивы и намерения другого человека, регулировать способ выражения эмоций; </w:t>
      </w:r>
    </w:p>
    <w:p w14:paraId="7D9D0116" w14:textId="77777777" w:rsidR="005A7302" w:rsidRPr="000C4E93" w:rsidRDefault="005A7302">
      <w:pPr>
        <w:pStyle w:val="aa"/>
        <w:numPr>
          <w:ilvl w:val="0"/>
          <w:numId w:val="88"/>
        </w:numPr>
        <w:spacing w:after="79" w:line="276" w:lineRule="auto"/>
        <w:ind w:right="6"/>
        <w:rPr>
          <w:sz w:val="24"/>
          <w:szCs w:val="24"/>
        </w:rPr>
      </w:pPr>
      <w:r w:rsidRPr="000C4E93">
        <w:rPr>
          <w:sz w:val="24"/>
          <w:szCs w:val="24"/>
        </w:rPr>
        <w:t xml:space="preserve">осознанно относиться к другому человеку, его мнению, признавать право  на ошибку свою и чужую; </w:t>
      </w:r>
    </w:p>
    <w:p w14:paraId="3A26B685" w14:textId="05A96C08" w:rsidR="005A7302" w:rsidRPr="000C4E93" w:rsidRDefault="005A7302">
      <w:pPr>
        <w:pStyle w:val="aa"/>
        <w:numPr>
          <w:ilvl w:val="0"/>
          <w:numId w:val="88"/>
        </w:numPr>
        <w:spacing w:after="79" w:line="276" w:lineRule="auto"/>
        <w:ind w:right="6"/>
        <w:rPr>
          <w:sz w:val="24"/>
          <w:szCs w:val="24"/>
        </w:rPr>
      </w:pPr>
      <w:r w:rsidRPr="000C4E93">
        <w:rPr>
          <w:sz w:val="24"/>
          <w:szCs w:val="24"/>
        </w:rPr>
        <w:t xml:space="preserve">быть открытым себе и другим людям, осознавать невозможность контроля всего вокруг. </w:t>
      </w:r>
    </w:p>
    <w:p w14:paraId="5A5D1EFA" w14:textId="4FA21797" w:rsidR="005A7302" w:rsidRPr="000C4E93" w:rsidRDefault="005A7302" w:rsidP="005A7302">
      <w:pPr>
        <w:spacing w:after="117" w:line="276" w:lineRule="auto"/>
        <w:ind w:right="6" w:firstLine="567"/>
        <w:rPr>
          <w:sz w:val="24"/>
          <w:szCs w:val="24"/>
        </w:rPr>
      </w:pPr>
      <w:r w:rsidRPr="000C4E93">
        <w:rPr>
          <w:b/>
          <w:sz w:val="24"/>
          <w:szCs w:val="24"/>
        </w:rPr>
        <w:t xml:space="preserve"> Совместная деятельность: </w:t>
      </w:r>
    </w:p>
    <w:p w14:paraId="4BDBECDB" w14:textId="77777777" w:rsidR="004E08B3" w:rsidRPr="000C4E93" w:rsidRDefault="005A7302">
      <w:pPr>
        <w:pStyle w:val="aa"/>
        <w:numPr>
          <w:ilvl w:val="0"/>
          <w:numId w:val="89"/>
        </w:numPr>
        <w:spacing w:after="79" w:line="276" w:lineRule="auto"/>
        <w:ind w:right="6"/>
        <w:rPr>
          <w:sz w:val="24"/>
          <w:szCs w:val="24"/>
        </w:rPr>
      </w:pPr>
      <w:r w:rsidRPr="000C4E93">
        <w:rPr>
          <w:sz w:val="24"/>
          <w:szCs w:val="24"/>
        </w:rPr>
        <w:t xml:space="preserve">понимать и использовать преимущества командной и индивидуальной работы при решении конкретной учебной задачи; </w:t>
      </w:r>
    </w:p>
    <w:p w14:paraId="508504CC" w14:textId="77777777" w:rsidR="004E08B3" w:rsidRPr="000C4E93" w:rsidRDefault="005A7302">
      <w:pPr>
        <w:pStyle w:val="aa"/>
        <w:numPr>
          <w:ilvl w:val="0"/>
          <w:numId w:val="89"/>
        </w:numPr>
        <w:spacing w:after="79" w:line="276" w:lineRule="auto"/>
        <w:ind w:right="6"/>
        <w:rPr>
          <w:sz w:val="24"/>
          <w:szCs w:val="24"/>
        </w:rPr>
      </w:pPr>
      <w:r w:rsidRPr="000C4E93">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14:paraId="6C83CABD" w14:textId="26832EFF" w:rsidR="005A7302" w:rsidRPr="0053451C" w:rsidRDefault="005A7302">
      <w:pPr>
        <w:pStyle w:val="aa"/>
        <w:numPr>
          <w:ilvl w:val="0"/>
          <w:numId w:val="89"/>
        </w:numPr>
        <w:spacing w:after="79" w:line="276" w:lineRule="auto"/>
        <w:ind w:right="6"/>
        <w:rPr>
          <w:sz w:val="24"/>
          <w:szCs w:val="24"/>
        </w:rPr>
      </w:pPr>
      <w:r w:rsidRPr="000C4E93">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14:paraId="5176CE57" w14:textId="77777777" w:rsidR="005A7302" w:rsidRDefault="005A7302" w:rsidP="00B61606">
      <w:pPr>
        <w:spacing w:line="276" w:lineRule="auto"/>
        <w:ind w:firstLine="567"/>
        <w:jc w:val="center"/>
        <w:rPr>
          <w:b/>
          <w:bCs/>
          <w:sz w:val="24"/>
          <w:szCs w:val="24"/>
        </w:rPr>
      </w:pPr>
    </w:p>
    <w:p w14:paraId="4BB6D13C" w14:textId="1705B82A" w:rsidR="00B61606" w:rsidRPr="00BC350B" w:rsidRDefault="00B61606" w:rsidP="00B61606">
      <w:pPr>
        <w:spacing w:line="276" w:lineRule="auto"/>
        <w:ind w:firstLine="567"/>
        <w:jc w:val="center"/>
        <w:rPr>
          <w:b/>
          <w:bCs/>
          <w:sz w:val="24"/>
          <w:szCs w:val="24"/>
        </w:rPr>
      </w:pPr>
      <w:r w:rsidRPr="00BC350B">
        <w:rPr>
          <w:b/>
          <w:bCs/>
          <w:sz w:val="24"/>
          <w:szCs w:val="24"/>
        </w:rPr>
        <w:t>КУРСЫ ВНЕУРОЧНОЙ ДЕЯТЕЛЬНОСТИ</w:t>
      </w:r>
    </w:p>
    <w:p w14:paraId="768EDCFC" w14:textId="1BE53D5E" w:rsidR="00B61606" w:rsidRPr="00BC350B" w:rsidRDefault="00B61606" w:rsidP="00B61606">
      <w:pPr>
        <w:spacing w:line="276" w:lineRule="auto"/>
        <w:ind w:firstLine="567"/>
        <w:rPr>
          <w:sz w:val="24"/>
          <w:szCs w:val="24"/>
        </w:rPr>
      </w:pPr>
      <w:r w:rsidRPr="00BC350B">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0A96D00D" w14:textId="44700D4C" w:rsidR="00B61606" w:rsidRPr="00BC350B" w:rsidRDefault="00B61606" w:rsidP="00B61606">
      <w:pPr>
        <w:spacing w:line="276" w:lineRule="auto"/>
        <w:ind w:firstLine="567"/>
        <w:rPr>
          <w:rFonts w:cs="Times New Roman"/>
          <w:b/>
          <w:bCs/>
          <w:sz w:val="24"/>
          <w:szCs w:val="24"/>
        </w:rPr>
      </w:pPr>
      <w:r w:rsidRPr="00BC350B">
        <w:rPr>
          <w:rFonts w:cs="Times New Roman"/>
          <w:b/>
          <w:bCs/>
          <w:sz w:val="24"/>
          <w:szCs w:val="24"/>
        </w:rPr>
        <w:t>Овладение универсальными учебными познавательными действиями:</w:t>
      </w:r>
    </w:p>
    <w:p w14:paraId="56B834B3" w14:textId="77777777" w:rsidR="00B61606" w:rsidRPr="00BC350B" w:rsidRDefault="00B61606" w:rsidP="00B61606">
      <w:pPr>
        <w:spacing w:line="276" w:lineRule="auto"/>
        <w:ind w:firstLine="567"/>
        <w:rPr>
          <w:rFonts w:cs="Times New Roman"/>
          <w:sz w:val="24"/>
          <w:szCs w:val="24"/>
        </w:rPr>
      </w:pPr>
      <w:r w:rsidRPr="00BC350B">
        <w:rPr>
          <w:rFonts w:cs="Times New Roman"/>
          <w:sz w:val="24"/>
          <w:szCs w:val="24"/>
        </w:rPr>
        <w:t>1) базовые логические действия:</w:t>
      </w:r>
    </w:p>
    <w:p w14:paraId="73CA96C8" w14:textId="77777777" w:rsidR="00B61606" w:rsidRPr="00BC350B" w:rsidRDefault="00B61606">
      <w:pPr>
        <w:pStyle w:val="aa"/>
        <w:numPr>
          <w:ilvl w:val="0"/>
          <w:numId w:val="53"/>
        </w:numPr>
        <w:spacing w:line="276" w:lineRule="auto"/>
        <w:rPr>
          <w:rFonts w:cs="Times New Roman"/>
          <w:sz w:val="24"/>
          <w:szCs w:val="24"/>
        </w:rPr>
      </w:pPr>
      <w:r w:rsidRPr="00BC350B">
        <w:rPr>
          <w:rFonts w:cs="Times New Roman"/>
          <w:sz w:val="24"/>
          <w:szCs w:val="24"/>
        </w:rPr>
        <w:t>выявлять и характеризовать существенные признаки объектов (явлений);</w:t>
      </w:r>
    </w:p>
    <w:p w14:paraId="3E077C1B" w14:textId="77777777" w:rsidR="00B61606" w:rsidRPr="00BC350B" w:rsidRDefault="00B61606">
      <w:pPr>
        <w:pStyle w:val="aa"/>
        <w:numPr>
          <w:ilvl w:val="0"/>
          <w:numId w:val="53"/>
        </w:numPr>
        <w:spacing w:line="276" w:lineRule="auto"/>
        <w:rPr>
          <w:rFonts w:cs="Times New Roman"/>
          <w:sz w:val="24"/>
          <w:szCs w:val="24"/>
        </w:rPr>
      </w:pPr>
      <w:r w:rsidRPr="00BC350B">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4030DE9E" w14:textId="77777777" w:rsidR="00B61606" w:rsidRPr="00BC350B" w:rsidRDefault="00B61606">
      <w:pPr>
        <w:pStyle w:val="aa"/>
        <w:numPr>
          <w:ilvl w:val="0"/>
          <w:numId w:val="53"/>
        </w:numPr>
        <w:spacing w:line="276" w:lineRule="auto"/>
        <w:rPr>
          <w:rFonts w:cs="Times New Roman"/>
          <w:sz w:val="24"/>
          <w:szCs w:val="24"/>
        </w:rPr>
      </w:pPr>
      <w:r w:rsidRPr="00BC350B">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14:paraId="2DD91FD4" w14:textId="77777777" w:rsidR="00B61606" w:rsidRPr="00BC350B" w:rsidRDefault="00B61606">
      <w:pPr>
        <w:pStyle w:val="aa"/>
        <w:numPr>
          <w:ilvl w:val="0"/>
          <w:numId w:val="53"/>
        </w:numPr>
        <w:spacing w:line="276" w:lineRule="auto"/>
        <w:rPr>
          <w:rFonts w:cs="Times New Roman"/>
          <w:sz w:val="24"/>
          <w:szCs w:val="24"/>
        </w:rPr>
      </w:pPr>
      <w:r w:rsidRPr="00BC350B">
        <w:rPr>
          <w:rFonts w:cs="Times New Roman"/>
          <w:sz w:val="24"/>
          <w:szCs w:val="24"/>
        </w:rPr>
        <w:t>предлагать критерии для выявления закономерностей и противоречий;</w:t>
      </w:r>
    </w:p>
    <w:p w14:paraId="7DA6C5FA" w14:textId="77777777" w:rsidR="00B61606" w:rsidRPr="00BC350B" w:rsidRDefault="00B61606">
      <w:pPr>
        <w:pStyle w:val="aa"/>
        <w:numPr>
          <w:ilvl w:val="0"/>
          <w:numId w:val="53"/>
        </w:numPr>
        <w:spacing w:line="276" w:lineRule="auto"/>
        <w:rPr>
          <w:rFonts w:cs="Times New Roman"/>
          <w:sz w:val="24"/>
          <w:szCs w:val="24"/>
        </w:rPr>
      </w:pPr>
      <w:r w:rsidRPr="00BC350B">
        <w:rPr>
          <w:rFonts w:cs="Times New Roman"/>
          <w:sz w:val="24"/>
          <w:szCs w:val="24"/>
        </w:rPr>
        <w:t>выявлять дефициты информации, данных, необходимых для решения поставленной задачи;</w:t>
      </w:r>
    </w:p>
    <w:p w14:paraId="02061058" w14:textId="77777777" w:rsidR="00B61606" w:rsidRPr="00BC350B" w:rsidRDefault="00B61606">
      <w:pPr>
        <w:pStyle w:val="aa"/>
        <w:numPr>
          <w:ilvl w:val="0"/>
          <w:numId w:val="53"/>
        </w:numPr>
        <w:spacing w:line="276" w:lineRule="auto"/>
        <w:rPr>
          <w:rFonts w:cs="Times New Roman"/>
          <w:sz w:val="24"/>
          <w:szCs w:val="24"/>
        </w:rPr>
      </w:pPr>
      <w:r w:rsidRPr="00BC350B">
        <w:rPr>
          <w:rFonts w:cs="Times New Roman"/>
          <w:sz w:val="24"/>
          <w:szCs w:val="24"/>
        </w:rPr>
        <w:t>выявлять причинно-следственные связи при изучении явлений и процессов;</w:t>
      </w:r>
    </w:p>
    <w:p w14:paraId="3DADB1A6" w14:textId="77777777" w:rsidR="00B61606" w:rsidRPr="00BC350B" w:rsidRDefault="00B61606">
      <w:pPr>
        <w:pStyle w:val="aa"/>
        <w:numPr>
          <w:ilvl w:val="0"/>
          <w:numId w:val="53"/>
        </w:numPr>
        <w:spacing w:line="276" w:lineRule="auto"/>
        <w:rPr>
          <w:rFonts w:cs="Times New Roman"/>
          <w:sz w:val="24"/>
          <w:szCs w:val="24"/>
        </w:rPr>
      </w:pPr>
      <w:r w:rsidRPr="00BC350B">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B84F131" w14:textId="77777777" w:rsidR="00B61606" w:rsidRPr="00BC350B" w:rsidRDefault="00B61606">
      <w:pPr>
        <w:pStyle w:val="aa"/>
        <w:numPr>
          <w:ilvl w:val="0"/>
          <w:numId w:val="53"/>
        </w:numPr>
        <w:spacing w:line="276" w:lineRule="auto"/>
        <w:rPr>
          <w:rFonts w:cs="Times New Roman"/>
          <w:sz w:val="24"/>
          <w:szCs w:val="24"/>
        </w:rPr>
      </w:pPr>
      <w:r w:rsidRPr="00BC350B">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625C502" w14:textId="77777777" w:rsidR="00B61606" w:rsidRPr="00BC350B" w:rsidRDefault="00B61606" w:rsidP="00B61606">
      <w:pPr>
        <w:spacing w:line="276" w:lineRule="auto"/>
        <w:ind w:firstLine="567"/>
        <w:rPr>
          <w:rFonts w:cs="Times New Roman"/>
          <w:sz w:val="24"/>
          <w:szCs w:val="24"/>
        </w:rPr>
      </w:pPr>
      <w:r w:rsidRPr="00BC350B">
        <w:rPr>
          <w:rFonts w:cs="Times New Roman"/>
          <w:sz w:val="24"/>
          <w:szCs w:val="24"/>
        </w:rPr>
        <w:t>2) базовые исследовательские действия:</w:t>
      </w:r>
    </w:p>
    <w:p w14:paraId="3203C042" w14:textId="77777777" w:rsidR="00B61606" w:rsidRPr="00BC350B" w:rsidRDefault="00B61606">
      <w:pPr>
        <w:pStyle w:val="aa"/>
        <w:numPr>
          <w:ilvl w:val="0"/>
          <w:numId w:val="54"/>
        </w:numPr>
        <w:spacing w:line="276" w:lineRule="auto"/>
        <w:rPr>
          <w:rFonts w:cs="Times New Roman"/>
          <w:sz w:val="24"/>
          <w:szCs w:val="24"/>
        </w:rPr>
      </w:pPr>
      <w:r w:rsidRPr="00BC350B">
        <w:rPr>
          <w:rFonts w:cs="Times New Roman"/>
          <w:sz w:val="24"/>
          <w:szCs w:val="24"/>
        </w:rPr>
        <w:t>использовать вопросы как исследовательский инструмент познания;</w:t>
      </w:r>
    </w:p>
    <w:p w14:paraId="54F37858" w14:textId="77777777" w:rsidR="00B61606" w:rsidRPr="00BC350B" w:rsidRDefault="00B61606">
      <w:pPr>
        <w:pStyle w:val="aa"/>
        <w:numPr>
          <w:ilvl w:val="0"/>
          <w:numId w:val="54"/>
        </w:numPr>
        <w:spacing w:line="276" w:lineRule="auto"/>
        <w:rPr>
          <w:rFonts w:cs="Times New Roman"/>
          <w:sz w:val="24"/>
          <w:szCs w:val="24"/>
        </w:rPr>
      </w:pPr>
      <w:r w:rsidRPr="00BC350B">
        <w:rPr>
          <w:rFonts w:cs="Times New Roman"/>
          <w:sz w:val="24"/>
          <w:szCs w:val="24"/>
        </w:rPr>
        <w:t>формулировать вопросы, фиксирующие разрыв между реальным и желательным состоянием ситуации, объекта, сам</w:t>
      </w:r>
      <w:r w:rsidRPr="00BC350B">
        <w:rPr>
          <w:rFonts w:cs="Times New Roman"/>
          <w:sz w:val="24"/>
          <w:szCs w:val="24"/>
        </w:rPr>
        <w:lastRenderedPageBreak/>
        <w:t>остоятельно устанавливать искомое и данное;</w:t>
      </w:r>
    </w:p>
    <w:p w14:paraId="1B5CB60A" w14:textId="77777777" w:rsidR="00B61606" w:rsidRPr="00BC350B" w:rsidRDefault="00B61606">
      <w:pPr>
        <w:pStyle w:val="aa"/>
        <w:numPr>
          <w:ilvl w:val="0"/>
          <w:numId w:val="54"/>
        </w:numPr>
        <w:spacing w:line="276" w:lineRule="auto"/>
        <w:rPr>
          <w:rFonts w:cs="Times New Roman"/>
          <w:sz w:val="24"/>
          <w:szCs w:val="24"/>
        </w:rPr>
      </w:pPr>
      <w:r w:rsidRPr="00BC350B">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14:paraId="4EC070F4" w14:textId="77777777" w:rsidR="00B61606" w:rsidRPr="00BC350B" w:rsidRDefault="00B61606">
      <w:pPr>
        <w:pStyle w:val="aa"/>
        <w:numPr>
          <w:ilvl w:val="0"/>
          <w:numId w:val="54"/>
        </w:numPr>
        <w:spacing w:line="276" w:lineRule="auto"/>
        <w:rPr>
          <w:rFonts w:cs="Times New Roman"/>
          <w:sz w:val="24"/>
          <w:szCs w:val="24"/>
        </w:rPr>
      </w:pPr>
      <w:r w:rsidRPr="00BC350B">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7BA19E1" w14:textId="77777777" w:rsidR="00B61606" w:rsidRPr="00BC350B" w:rsidRDefault="00B61606">
      <w:pPr>
        <w:pStyle w:val="aa"/>
        <w:numPr>
          <w:ilvl w:val="0"/>
          <w:numId w:val="54"/>
        </w:numPr>
        <w:spacing w:line="276" w:lineRule="auto"/>
        <w:rPr>
          <w:rFonts w:cs="Times New Roman"/>
          <w:sz w:val="24"/>
          <w:szCs w:val="24"/>
        </w:rPr>
      </w:pPr>
      <w:r w:rsidRPr="00BC350B">
        <w:rPr>
          <w:rFonts w:cs="Times New Roman"/>
          <w:sz w:val="24"/>
          <w:szCs w:val="24"/>
        </w:rPr>
        <w:t>оценивать на применимость и достоверность информации, полученной в ходе исследования (эксперимента);</w:t>
      </w:r>
    </w:p>
    <w:p w14:paraId="497FB364" w14:textId="77777777" w:rsidR="00B61606" w:rsidRPr="00BC350B" w:rsidRDefault="00B61606">
      <w:pPr>
        <w:pStyle w:val="aa"/>
        <w:numPr>
          <w:ilvl w:val="0"/>
          <w:numId w:val="54"/>
        </w:numPr>
        <w:spacing w:line="276" w:lineRule="auto"/>
        <w:rPr>
          <w:rFonts w:cs="Times New Roman"/>
          <w:sz w:val="24"/>
          <w:szCs w:val="24"/>
        </w:rPr>
      </w:pPr>
      <w:r w:rsidRPr="00BC350B">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311D753" w14:textId="77777777" w:rsidR="00B61606" w:rsidRPr="00BC350B" w:rsidRDefault="00B61606">
      <w:pPr>
        <w:pStyle w:val="aa"/>
        <w:numPr>
          <w:ilvl w:val="0"/>
          <w:numId w:val="54"/>
        </w:numPr>
        <w:spacing w:line="276" w:lineRule="auto"/>
        <w:rPr>
          <w:rFonts w:cs="Times New Roman"/>
          <w:sz w:val="24"/>
          <w:szCs w:val="24"/>
        </w:rPr>
      </w:pPr>
      <w:r w:rsidRPr="00BC350B">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E7E5662" w14:textId="77777777" w:rsidR="00B61606" w:rsidRPr="00BC350B" w:rsidRDefault="00B61606" w:rsidP="00B61606">
      <w:pPr>
        <w:spacing w:line="276" w:lineRule="auto"/>
        <w:ind w:firstLine="567"/>
        <w:rPr>
          <w:rFonts w:cs="Times New Roman"/>
          <w:sz w:val="24"/>
          <w:szCs w:val="24"/>
        </w:rPr>
      </w:pPr>
      <w:r w:rsidRPr="00BC350B">
        <w:rPr>
          <w:rFonts w:cs="Times New Roman"/>
          <w:sz w:val="24"/>
          <w:szCs w:val="24"/>
        </w:rPr>
        <w:t>3) работа с информацией:</w:t>
      </w:r>
    </w:p>
    <w:p w14:paraId="6FC4AF29" w14:textId="77777777" w:rsidR="00B61606" w:rsidRPr="00BC350B" w:rsidRDefault="00B61606">
      <w:pPr>
        <w:pStyle w:val="aa"/>
        <w:numPr>
          <w:ilvl w:val="0"/>
          <w:numId w:val="55"/>
        </w:numPr>
        <w:spacing w:line="276" w:lineRule="auto"/>
        <w:rPr>
          <w:rFonts w:cs="Times New Roman"/>
          <w:sz w:val="24"/>
          <w:szCs w:val="24"/>
        </w:rPr>
      </w:pPr>
      <w:r w:rsidRPr="00BC350B">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780B59F" w14:textId="77777777" w:rsidR="00B61606" w:rsidRPr="00BC350B" w:rsidRDefault="00B61606">
      <w:pPr>
        <w:pStyle w:val="aa"/>
        <w:numPr>
          <w:ilvl w:val="0"/>
          <w:numId w:val="55"/>
        </w:numPr>
        <w:spacing w:line="276" w:lineRule="auto"/>
        <w:rPr>
          <w:rFonts w:cs="Times New Roman"/>
          <w:sz w:val="24"/>
          <w:szCs w:val="24"/>
        </w:rPr>
      </w:pPr>
      <w:r w:rsidRPr="00BC350B">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14:paraId="4FC48D2C" w14:textId="77777777" w:rsidR="00B61606" w:rsidRPr="00BC350B" w:rsidRDefault="00B61606">
      <w:pPr>
        <w:pStyle w:val="aa"/>
        <w:numPr>
          <w:ilvl w:val="0"/>
          <w:numId w:val="55"/>
        </w:numPr>
        <w:spacing w:line="276" w:lineRule="auto"/>
        <w:rPr>
          <w:rFonts w:cs="Times New Roman"/>
          <w:sz w:val="24"/>
          <w:szCs w:val="24"/>
        </w:rPr>
      </w:pPr>
      <w:r w:rsidRPr="00BC350B">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268A6DA" w14:textId="77777777" w:rsidR="00B61606" w:rsidRPr="00BC350B" w:rsidRDefault="00B61606">
      <w:pPr>
        <w:pStyle w:val="aa"/>
        <w:numPr>
          <w:ilvl w:val="0"/>
          <w:numId w:val="55"/>
        </w:numPr>
        <w:spacing w:line="276" w:lineRule="auto"/>
        <w:rPr>
          <w:rFonts w:cs="Times New Roman"/>
          <w:sz w:val="24"/>
          <w:szCs w:val="24"/>
        </w:rPr>
      </w:pPr>
      <w:r w:rsidRPr="00BC350B">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3D5D92E" w14:textId="77777777" w:rsidR="00B61606" w:rsidRPr="00BC350B" w:rsidRDefault="00B61606">
      <w:pPr>
        <w:pStyle w:val="aa"/>
        <w:numPr>
          <w:ilvl w:val="0"/>
          <w:numId w:val="55"/>
        </w:numPr>
        <w:spacing w:line="276" w:lineRule="auto"/>
        <w:rPr>
          <w:rFonts w:cs="Times New Roman"/>
          <w:sz w:val="24"/>
          <w:szCs w:val="24"/>
        </w:rPr>
      </w:pPr>
      <w:r w:rsidRPr="00BC350B">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14:paraId="7DF98755" w14:textId="77777777" w:rsidR="00B61606" w:rsidRPr="00BC350B" w:rsidRDefault="00B61606">
      <w:pPr>
        <w:pStyle w:val="aa"/>
        <w:numPr>
          <w:ilvl w:val="0"/>
          <w:numId w:val="55"/>
        </w:numPr>
        <w:spacing w:line="276" w:lineRule="auto"/>
        <w:rPr>
          <w:rFonts w:cs="Times New Roman"/>
          <w:sz w:val="24"/>
          <w:szCs w:val="24"/>
        </w:rPr>
      </w:pPr>
      <w:r w:rsidRPr="00BC350B">
        <w:rPr>
          <w:rFonts w:cs="Times New Roman"/>
          <w:sz w:val="24"/>
          <w:szCs w:val="24"/>
        </w:rPr>
        <w:t>эффективно запоминать и систематизировать информацию.</w:t>
      </w:r>
    </w:p>
    <w:p w14:paraId="2116137B" w14:textId="7E764725" w:rsidR="00B61606" w:rsidRPr="00BC350B" w:rsidRDefault="00B61606" w:rsidP="00B61606">
      <w:pPr>
        <w:spacing w:line="276" w:lineRule="auto"/>
        <w:ind w:firstLine="567"/>
        <w:rPr>
          <w:rFonts w:cs="Times New Roman"/>
          <w:b/>
          <w:bCs/>
          <w:sz w:val="24"/>
          <w:szCs w:val="24"/>
        </w:rPr>
      </w:pPr>
      <w:r w:rsidRPr="00BC350B">
        <w:rPr>
          <w:rFonts w:cs="Times New Roman"/>
          <w:b/>
          <w:bCs/>
          <w:sz w:val="24"/>
          <w:szCs w:val="24"/>
        </w:rPr>
        <w:t>Овладение универсальными учебными коммуникативными действиями:</w:t>
      </w:r>
    </w:p>
    <w:p w14:paraId="66F6142C" w14:textId="77777777" w:rsidR="00B61606" w:rsidRPr="00BC350B" w:rsidRDefault="00B61606" w:rsidP="00B61606">
      <w:pPr>
        <w:spacing w:line="276" w:lineRule="auto"/>
        <w:ind w:firstLine="567"/>
        <w:rPr>
          <w:rFonts w:cs="Times New Roman"/>
          <w:sz w:val="24"/>
          <w:szCs w:val="24"/>
        </w:rPr>
      </w:pPr>
      <w:r w:rsidRPr="00BC350B">
        <w:rPr>
          <w:rFonts w:cs="Times New Roman"/>
          <w:sz w:val="24"/>
          <w:szCs w:val="24"/>
        </w:rPr>
        <w:t>1) общение:</w:t>
      </w:r>
    </w:p>
    <w:p w14:paraId="0970C88F" w14:textId="77777777" w:rsidR="00B61606" w:rsidRPr="00BC350B" w:rsidRDefault="00B61606">
      <w:pPr>
        <w:pStyle w:val="aa"/>
        <w:numPr>
          <w:ilvl w:val="0"/>
          <w:numId w:val="56"/>
        </w:numPr>
        <w:spacing w:line="276" w:lineRule="auto"/>
        <w:rPr>
          <w:rFonts w:cs="Times New Roman"/>
          <w:sz w:val="24"/>
          <w:szCs w:val="24"/>
        </w:rPr>
      </w:pPr>
      <w:r w:rsidRPr="00BC350B">
        <w:rPr>
          <w:rFonts w:cs="Times New Roman"/>
          <w:sz w:val="24"/>
          <w:szCs w:val="24"/>
        </w:rPr>
        <w:t>воспринимать и формулировать суждения, выражать эмоции в соответствии с целями и условиями общения;</w:t>
      </w:r>
    </w:p>
    <w:p w14:paraId="46CAD0FE" w14:textId="77777777" w:rsidR="00B61606" w:rsidRPr="00BC350B" w:rsidRDefault="00B61606">
      <w:pPr>
        <w:pStyle w:val="aa"/>
        <w:numPr>
          <w:ilvl w:val="0"/>
          <w:numId w:val="56"/>
        </w:numPr>
        <w:spacing w:line="276" w:lineRule="auto"/>
        <w:rPr>
          <w:rFonts w:cs="Times New Roman"/>
          <w:sz w:val="24"/>
          <w:szCs w:val="24"/>
        </w:rPr>
      </w:pPr>
      <w:r w:rsidRPr="00BC350B">
        <w:rPr>
          <w:rFonts w:cs="Times New Roman"/>
          <w:sz w:val="24"/>
          <w:szCs w:val="24"/>
        </w:rPr>
        <w:t>выражать себя (свою точку зрения) в устных и письменных текстах;</w:t>
      </w:r>
    </w:p>
    <w:p w14:paraId="6DC07F35" w14:textId="77777777" w:rsidR="00B61606" w:rsidRPr="00BC350B" w:rsidRDefault="00B61606">
      <w:pPr>
        <w:pStyle w:val="aa"/>
        <w:numPr>
          <w:ilvl w:val="0"/>
          <w:numId w:val="56"/>
        </w:numPr>
        <w:spacing w:line="276" w:lineRule="auto"/>
        <w:rPr>
          <w:rFonts w:cs="Times New Roman"/>
          <w:sz w:val="24"/>
          <w:szCs w:val="24"/>
        </w:rPr>
      </w:pPr>
      <w:r w:rsidRPr="00BC350B">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CDCF36B" w14:textId="77777777" w:rsidR="00B61606" w:rsidRPr="00BC350B" w:rsidRDefault="00B61606">
      <w:pPr>
        <w:pStyle w:val="aa"/>
        <w:numPr>
          <w:ilvl w:val="0"/>
          <w:numId w:val="56"/>
        </w:numPr>
        <w:spacing w:line="276" w:lineRule="auto"/>
        <w:rPr>
          <w:rFonts w:cs="Times New Roman"/>
          <w:sz w:val="24"/>
          <w:szCs w:val="24"/>
        </w:rPr>
      </w:pPr>
      <w:r w:rsidRPr="00BC350B">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372F75D" w14:textId="77777777" w:rsidR="00B61606" w:rsidRPr="00BC350B" w:rsidRDefault="00B61606">
      <w:pPr>
        <w:pStyle w:val="aa"/>
        <w:numPr>
          <w:ilvl w:val="0"/>
          <w:numId w:val="56"/>
        </w:numPr>
        <w:spacing w:line="276" w:lineRule="auto"/>
        <w:rPr>
          <w:rFonts w:cs="Times New Roman"/>
          <w:sz w:val="24"/>
          <w:szCs w:val="24"/>
        </w:rPr>
      </w:pPr>
      <w:r w:rsidRPr="00BC350B">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C8853B2" w14:textId="77777777" w:rsidR="00B61606" w:rsidRPr="00BC350B" w:rsidRDefault="00B61606">
      <w:pPr>
        <w:pStyle w:val="aa"/>
        <w:numPr>
          <w:ilvl w:val="0"/>
          <w:numId w:val="56"/>
        </w:numPr>
        <w:spacing w:line="276" w:lineRule="auto"/>
        <w:rPr>
          <w:rFonts w:cs="Times New Roman"/>
          <w:sz w:val="24"/>
          <w:szCs w:val="24"/>
        </w:rPr>
      </w:pPr>
      <w:r w:rsidRPr="00BC350B">
        <w:rPr>
          <w:rFonts w:cs="Times New Roman"/>
          <w:sz w:val="24"/>
          <w:szCs w:val="24"/>
        </w:rPr>
        <w:t xml:space="preserve">сопоставлять свои суждения с суждениями других участников </w:t>
      </w:r>
      <w:r w:rsidRPr="00BC350B">
        <w:rPr>
          <w:rFonts w:cs="Times New Roman"/>
          <w:sz w:val="24"/>
          <w:szCs w:val="24"/>
        </w:rPr>
        <w:lastRenderedPageBreak/>
        <w:t>диалога, обнаруживать различие и сходство позиций;</w:t>
      </w:r>
    </w:p>
    <w:p w14:paraId="54FFB43F" w14:textId="77777777" w:rsidR="00B61606" w:rsidRPr="00BC350B" w:rsidRDefault="00B61606">
      <w:pPr>
        <w:pStyle w:val="aa"/>
        <w:numPr>
          <w:ilvl w:val="0"/>
          <w:numId w:val="56"/>
        </w:numPr>
        <w:spacing w:line="276" w:lineRule="auto"/>
        <w:rPr>
          <w:rFonts w:cs="Times New Roman"/>
          <w:sz w:val="24"/>
          <w:szCs w:val="24"/>
        </w:rPr>
      </w:pPr>
      <w:r w:rsidRPr="00BC350B">
        <w:rPr>
          <w:rFonts w:cs="Times New Roman"/>
          <w:sz w:val="24"/>
          <w:szCs w:val="24"/>
        </w:rPr>
        <w:t>публично представлять результаты выполненного опыта (эксперимента, исследования, проекта);</w:t>
      </w:r>
    </w:p>
    <w:p w14:paraId="70B2B3E5" w14:textId="77777777" w:rsidR="00B61606" w:rsidRPr="00BC350B" w:rsidRDefault="00B61606">
      <w:pPr>
        <w:pStyle w:val="aa"/>
        <w:numPr>
          <w:ilvl w:val="0"/>
          <w:numId w:val="56"/>
        </w:numPr>
        <w:spacing w:line="276" w:lineRule="auto"/>
        <w:rPr>
          <w:rFonts w:cs="Times New Roman"/>
          <w:sz w:val="24"/>
          <w:szCs w:val="24"/>
        </w:rPr>
      </w:pPr>
      <w:r w:rsidRPr="00BC350B">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AC3E52" w14:textId="77777777" w:rsidR="00B61606" w:rsidRPr="00BC350B" w:rsidRDefault="00B61606" w:rsidP="00B61606">
      <w:pPr>
        <w:spacing w:line="276" w:lineRule="auto"/>
        <w:ind w:firstLine="567"/>
        <w:rPr>
          <w:rFonts w:cs="Times New Roman"/>
          <w:sz w:val="24"/>
          <w:szCs w:val="24"/>
        </w:rPr>
      </w:pPr>
      <w:r w:rsidRPr="00BC350B">
        <w:rPr>
          <w:rFonts w:cs="Times New Roman"/>
          <w:sz w:val="24"/>
          <w:szCs w:val="24"/>
        </w:rPr>
        <w:t>2) совместная деятельность:</w:t>
      </w:r>
    </w:p>
    <w:p w14:paraId="74DF9971" w14:textId="77777777" w:rsidR="00B61606" w:rsidRPr="00BC350B" w:rsidRDefault="00B61606">
      <w:pPr>
        <w:pStyle w:val="aa"/>
        <w:numPr>
          <w:ilvl w:val="0"/>
          <w:numId w:val="57"/>
        </w:numPr>
        <w:spacing w:line="276" w:lineRule="auto"/>
        <w:rPr>
          <w:rFonts w:cs="Times New Roman"/>
          <w:sz w:val="24"/>
          <w:szCs w:val="24"/>
        </w:rPr>
      </w:pPr>
      <w:r w:rsidRPr="00BC350B">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10E7318" w14:textId="77777777" w:rsidR="00B61606" w:rsidRPr="00BC350B" w:rsidRDefault="00B61606">
      <w:pPr>
        <w:pStyle w:val="aa"/>
        <w:numPr>
          <w:ilvl w:val="0"/>
          <w:numId w:val="57"/>
        </w:numPr>
        <w:spacing w:line="276" w:lineRule="auto"/>
        <w:rPr>
          <w:rFonts w:cs="Times New Roman"/>
          <w:sz w:val="24"/>
          <w:szCs w:val="24"/>
        </w:rPr>
      </w:pPr>
      <w:r w:rsidRPr="00BC350B">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262410C" w14:textId="77777777" w:rsidR="00B61606" w:rsidRPr="00BC350B" w:rsidRDefault="00B61606">
      <w:pPr>
        <w:pStyle w:val="aa"/>
        <w:numPr>
          <w:ilvl w:val="0"/>
          <w:numId w:val="57"/>
        </w:numPr>
        <w:spacing w:line="276" w:lineRule="auto"/>
        <w:rPr>
          <w:rFonts w:cs="Times New Roman"/>
          <w:sz w:val="24"/>
          <w:szCs w:val="24"/>
        </w:rPr>
      </w:pPr>
      <w:r w:rsidRPr="00BC350B">
        <w:rPr>
          <w:rFonts w:cs="Times New Roman"/>
          <w:sz w:val="24"/>
          <w:szCs w:val="24"/>
        </w:rPr>
        <w:t>уметь обобщать мнения нескольких людей, проявлять готовность руководить, выполнять поручения, подчиняться;</w:t>
      </w:r>
    </w:p>
    <w:p w14:paraId="6E6667B0" w14:textId="77777777" w:rsidR="00B61606" w:rsidRPr="00BC350B" w:rsidRDefault="00B61606">
      <w:pPr>
        <w:pStyle w:val="aa"/>
        <w:numPr>
          <w:ilvl w:val="0"/>
          <w:numId w:val="57"/>
        </w:numPr>
        <w:spacing w:line="276" w:lineRule="auto"/>
        <w:rPr>
          <w:rFonts w:cs="Times New Roman"/>
          <w:sz w:val="24"/>
          <w:szCs w:val="24"/>
        </w:rPr>
      </w:pPr>
      <w:r w:rsidRPr="00BC350B">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A4AE37" w14:textId="77777777" w:rsidR="00B61606" w:rsidRPr="00BC350B" w:rsidRDefault="00B61606">
      <w:pPr>
        <w:pStyle w:val="aa"/>
        <w:numPr>
          <w:ilvl w:val="0"/>
          <w:numId w:val="57"/>
        </w:numPr>
        <w:spacing w:line="276" w:lineRule="auto"/>
        <w:rPr>
          <w:rFonts w:cs="Times New Roman"/>
          <w:sz w:val="24"/>
          <w:szCs w:val="24"/>
        </w:rPr>
      </w:pPr>
      <w:r w:rsidRPr="00BC350B">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BC67BE" w14:textId="77777777" w:rsidR="00B61606" w:rsidRPr="00BC350B" w:rsidRDefault="00B61606">
      <w:pPr>
        <w:pStyle w:val="aa"/>
        <w:numPr>
          <w:ilvl w:val="0"/>
          <w:numId w:val="57"/>
        </w:numPr>
        <w:spacing w:line="276" w:lineRule="auto"/>
        <w:rPr>
          <w:rFonts w:cs="Times New Roman"/>
          <w:sz w:val="24"/>
          <w:szCs w:val="24"/>
        </w:rPr>
      </w:pPr>
      <w:r w:rsidRPr="00BC350B">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FE4D636" w14:textId="77777777" w:rsidR="00B61606" w:rsidRPr="00BC350B" w:rsidRDefault="00B61606">
      <w:pPr>
        <w:pStyle w:val="aa"/>
        <w:numPr>
          <w:ilvl w:val="0"/>
          <w:numId w:val="57"/>
        </w:numPr>
        <w:spacing w:line="276" w:lineRule="auto"/>
        <w:rPr>
          <w:rFonts w:cs="Times New Roman"/>
          <w:sz w:val="24"/>
          <w:szCs w:val="24"/>
        </w:rPr>
      </w:pPr>
      <w:r w:rsidRPr="00BC350B">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08E136F0" w14:textId="69F2383B" w:rsidR="00B61606" w:rsidRPr="00BC350B" w:rsidRDefault="00B61606" w:rsidP="00B61606">
      <w:pPr>
        <w:spacing w:line="276" w:lineRule="auto"/>
        <w:ind w:firstLine="567"/>
        <w:rPr>
          <w:rFonts w:cs="Times New Roman"/>
          <w:b/>
          <w:bCs/>
          <w:sz w:val="24"/>
          <w:szCs w:val="24"/>
        </w:rPr>
      </w:pPr>
      <w:r w:rsidRPr="00BC350B">
        <w:rPr>
          <w:rFonts w:cs="Times New Roman"/>
          <w:b/>
          <w:bCs/>
          <w:sz w:val="24"/>
          <w:szCs w:val="24"/>
        </w:rPr>
        <w:t>Овладение универсальными учебными регулятивными действиями:</w:t>
      </w:r>
    </w:p>
    <w:p w14:paraId="43054AB0" w14:textId="77777777" w:rsidR="00B61606" w:rsidRPr="00BC350B" w:rsidRDefault="00B61606" w:rsidP="00B61606">
      <w:pPr>
        <w:spacing w:line="276" w:lineRule="auto"/>
        <w:ind w:firstLine="567"/>
        <w:rPr>
          <w:rFonts w:cs="Times New Roman"/>
          <w:sz w:val="24"/>
          <w:szCs w:val="24"/>
        </w:rPr>
      </w:pPr>
      <w:r w:rsidRPr="00BC350B">
        <w:rPr>
          <w:rFonts w:cs="Times New Roman"/>
          <w:sz w:val="24"/>
          <w:szCs w:val="24"/>
        </w:rPr>
        <w:t>1) самоорганизация:</w:t>
      </w:r>
    </w:p>
    <w:p w14:paraId="3D0F0FF0" w14:textId="77777777" w:rsidR="00B61606" w:rsidRPr="00BC350B" w:rsidRDefault="00B61606">
      <w:pPr>
        <w:pStyle w:val="aa"/>
        <w:numPr>
          <w:ilvl w:val="0"/>
          <w:numId w:val="58"/>
        </w:numPr>
        <w:spacing w:line="276" w:lineRule="auto"/>
        <w:rPr>
          <w:rFonts w:cs="Times New Roman"/>
          <w:sz w:val="24"/>
          <w:szCs w:val="24"/>
        </w:rPr>
      </w:pPr>
      <w:r w:rsidRPr="00BC350B">
        <w:rPr>
          <w:rFonts w:cs="Times New Roman"/>
          <w:sz w:val="24"/>
          <w:szCs w:val="24"/>
        </w:rPr>
        <w:t>выявлять проблемы для решения в жизненных и учебных ситуациях;</w:t>
      </w:r>
    </w:p>
    <w:p w14:paraId="05E34767" w14:textId="77777777" w:rsidR="00B61606" w:rsidRPr="00BC350B" w:rsidRDefault="00B61606">
      <w:pPr>
        <w:pStyle w:val="aa"/>
        <w:numPr>
          <w:ilvl w:val="0"/>
          <w:numId w:val="58"/>
        </w:numPr>
        <w:spacing w:line="276" w:lineRule="auto"/>
        <w:rPr>
          <w:rFonts w:cs="Times New Roman"/>
          <w:sz w:val="24"/>
          <w:szCs w:val="24"/>
        </w:rPr>
      </w:pPr>
      <w:r w:rsidRPr="00BC350B">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7B36EC64" w14:textId="77777777" w:rsidR="00B61606" w:rsidRPr="00BC350B" w:rsidRDefault="00B61606">
      <w:pPr>
        <w:pStyle w:val="aa"/>
        <w:numPr>
          <w:ilvl w:val="0"/>
          <w:numId w:val="58"/>
        </w:numPr>
        <w:spacing w:line="276" w:lineRule="auto"/>
        <w:rPr>
          <w:rFonts w:cs="Times New Roman"/>
          <w:sz w:val="24"/>
          <w:szCs w:val="24"/>
        </w:rPr>
      </w:pPr>
      <w:r w:rsidRPr="00BC350B">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517BE74" w14:textId="77777777" w:rsidR="00B61606" w:rsidRPr="00BC350B" w:rsidRDefault="00B61606">
      <w:pPr>
        <w:pStyle w:val="aa"/>
        <w:numPr>
          <w:ilvl w:val="0"/>
          <w:numId w:val="58"/>
        </w:numPr>
        <w:spacing w:line="276" w:lineRule="auto"/>
        <w:rPr>
          <w:rFonts w:cs="Times New Roman"/>
          <w:sz w:val="24"/>
          <w:szCs w:val="24"/>
        </w:rPr>
      </w:pPr>
      <w:r w:rsidRPr="00BC350B">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AF22102" w14:textId="77777777" w:rsidR="00B61606" w:rsidRPr="00BC350B" w:rsidRDefault="00B61606">
      <w:pPr>
        <w:pStyle w:val="aa"/>
        <w:numPr>
          <w:ilvl w:val="0"/>
          <w:numId w:val="58"/>
        </w:numPr>
        <w:spacing w:line="276" w:lineRule="auto"/>
        <w:rPr>
          <w:rFonts w:cs="Times New Roman"/>
          <w:sz w:val="24"/>
          <w:szCs w:val="24"/>
        </w:rPr>
      </w:pPr>
      <w:r w:rsidRPr="00BC350B">
        <w:rPr>
          <w:rFonts w:cs="Times New Roman"/>
          <w:sz w:val="24"/>
          <w:szCs w:val="24"/>
        </w:rPr>
        <w:t>делать выбор и брать ответственность за решение;</w:t>
      </w:r>
    </w:p>
    <w:p w14:paraId="35E944C3" w14:textId="77777777" w:rsidR="00B61606" w:rsidRPr="00BC350B" w:rsidRDefault="00B61606" w:rsidP="00B61606">
      <w:pPr>
        <w:spacing w:line="276" w:lineRule="auto"/>
        <w:ind w:firstLine="567"/>
        <w:rPr>
          <w:rFonts w:cs="Times New Roman"/>
          <w:sz w:val="24"/>
          <w:szCs w:val="24"/>
        </w:rPr>
      </w:pPr>
      <w:r w:rsidRPr="00BC350B">
        <w:rPr>
          <w:rFonts w:cs="Times New Roman"/>
          <w:sz w:val="24"/>
          <w:szCs w:val="24"/>
        </w:rPr>
        <w:t>2) самоконтроль:</w:t>
      </w:r>
    </w:p>
    <w:p w14:paraId="50FFAA35" w14:textId="77777777" w:rsidR="00B61606" w:rsidRPr="00BC350B" w:rsidRDefault="00B61606">
      <w:pPr>
        <w:pStyle w:val="aa"/>
        <w:numPr>
          <w:ilvl w:val="0"/>
          <w:numId w:val="59"/>
        </w:numPr>
        <w:spacing w:line="276" w:lineRule="auto"/>
        <w:rPr>
          <w:rFonts w:cs="Times New Roman"/>
          <w:sz w:val="24"/>
          <w:szCs w:val="24"/>
        </w:rPr>
      </w:pPr>
      <w:r w:rsidRPr="00BC350B">
        <w:rPr>
          <w:rFonts w:cs="Times New Roman"/>
          <w:sz w:val="24"/>
          <w:szCs w:val="24"/>
        </w:rPr>
        <w:t>владеть способами самоконтроля, самомотивации и рефлексии;</w:t>
      </w:r>
    </w:p>
    <w:p w14:paraId="7B318406" w14:textId="77777777" w:rsidR="00B61606" w:rsidRPr="00BC350B" w:rsidRDefault="00B61606">
      <w:pPr>
        <w:pStyle w:val="aa"/>
        <w:numPr>
          <w:ilvl w:val="0"/>
          <w:numId w:val="59"/>
        </w:numPr>
        <w:spacing w:line="276" w:lineRule="auto"/>
        <w:rPr>
          <w:rFonts w:cs="Times New Roman"/>
          <w:sz w:val="24"/>
          <w:szCs w:val="24"/>
        </w:rPr>
      </w:pPr>
      <w:r w:rsidRPr="00BC350B">
        <w:rPr>
          <w:rFonts w:cs="Times New Roman"/>
          <w:sz w:val="24"/>
          <w:szCs w:val="24"/>
        </w:rPr>
        <w:t>давать адекватную оценку ситуации и предлагать план ее изменения;</w:t>
      </w:r>
    </w:p>
    <w:p w14:paraId="35A2D30A" w14:textId="77777777" w:rsidR="00B61606" w:rsidRPr="00BC350B" w:rsidRDefault="00B61606">
      <w:pPr>
        <w:pStyle w:val="aa"/>
        <w:numPr>
          <w:ilvl w:val="0"/>
          <w:numId w:val="59"/>
        </w:numPr>
        <w:spacing w:line="276" w:lineRule="auto"/>
        <w:rPr>
          <w:rFonts w:cs="Times New Roman"/>
          <w:sz w:val="24"/>
          <w:szCs w:val="24"/>
        </w:rPr>
      </w:pPr>
      <w:r w:rsidRPr="00BC350B">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BC350B">
        <w:rPr>
          <w:rFonts w:cs="Times New Roman"/>
          <w:sz w:val="24"/>
          <w:szCs w:val="24"/>
        </w:rPr>
        <w:lastRenderedPageBreak/>
        <w:t>;</w:t>
      </w:r>
    </w:p>
    <w:p w14:paraId="42870006" w14:textId="77777777" w:rsidR="00B61606" w:rsidRPr="00BC350B" w:rsidRDefault="00B61606">
      <w:pPr>
        <w:pStyle w:val="aa"/>
        <w:numPr>
          <w:ilvl w:val="0"/>
          <w:numId w:val="59"/>
        </w:numPr>
        <w:spacing w:line="276" w:lineRule="auto"/>
        <w:rPr>
          <w:rFonts w:cs="Times New Roman"/>
          <w:sz w:val="24"/>
          <w:szCs w:val="24"/>
        </w:rPr>
      </w:pPr>
      <w:r w:rsidRPr="00BC350B">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018B467" w14:textId="77777777" w:rsidR="00B61606" w:rsidRPr="00BC350B" w:rsidRDefault="00B61606">
      <w:pPr>
        <w:pStyle w:val="aa"/>
        <w:numPr>
          <w:ilvl w:val="0"/>
          <w:numId w:val="59"/>
        </w:numPr>
        <w:spacing w:line="276" w:lineRule="auto"/>
        <w:rPr>
          <w:rFonts w:cs="Times New Roman"/>
          <w:sz w:val="24"/>
          <w:szCs w:val="24"/>
        </w:rPr>
      </w:pPr>
      <w:r w:rsidRPr="00BC350B">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5ECDC588" w14:textId="77777777" w:rsidR="00B61606" w:rsidRPr="00BC350B" w:rsidRDefault="00B61606">
      <w:pPr>
        <w:pStyle w:val="aa"/>
        <w:numPr>
          <w:ilvl w:val="0"/>
          <w:numId w:val="59"/>
        </w:numPr>
        <w:spacing w:line="276" w:lineRule="auto"/>
        <w:rPr>
          <w:rFonts w:cs="Times New Roman"/>
          <w:sz w:val="24"/>
          <w:szCs w:val="24"/>
        </w:rPr>
      </w:pPr>
      <w:r w:rsidRPr="00BC350B">
        <w:rPr>
          <w:rFonts w:cs="Times New Roman"/>
          <w:sz w:val="24"/>
          <w:szCs w:val="24"/>
        </w:rPr>
        <w:t>оценивать соответствие результата цели и условиям;</w:t>
      </w:r>
    </w:p>
    <w:p w14:paraId="171FE4C0" w14:textId="77777777" w:rsidR="00B61606" w:rsidRPr="00BC350B" w:rsidRDefault="00B61606" w:rsidP="00B61606">
      <w:pPr>
        <w:spacing w:line="276" w:lineRule="auto"/>
        <w:ind w:firstLine="567"/>
        <w:rPr>
          <w:rFonts w:cs="Times New Roman"/>
          <w:sz w:val="24"/>
          <w:szCs w:val="24"/>
        </w:rPr>
      </w:pPr>
      <w:r w:rsidRPr="00BC350B">
        <w:rPr>
          <w:rFonts w:cs="Times New Roman"/>
          <w:sz w:val="24"/>
          <w:szCs w:val="24"/>
        </w:rPr>
        <w:t>3) эмоциональный интеллект:</w:t>
      </w:r>
    </w:p>
    <w:p w14:paraId="3D975445" w14:textId="77777777" w:rsidR="00B61606" w:rsidRPr="00BC350B" w:rsidRDefault="00B61606">
      <w:pPr>
        <w:pStyle w:val="aa"/>
        <w:numPr>
          <w:ilvl w:val="0"/>
          <w:numId w:val="60"/>
        </w:numPr>
        <w:spacing w:line="276" w:lineRule="auto"/>
        <w:rPr>
          <w:rFonts w:cs="Times New Roman"/>
          <w:sz w:val="24"/>
          <w:szCs w:val="24"/>
        </w:rPr>
      </w:pPr>
      <w:r w:rsidRPr="00BC350B">
        <w:rPr>
          <w:rFonts w:cs="Times New Roman"/>
          <w:sz w:val="24"/>
          <w:szCs w:val="24"/>
        </w:rPr>
        <w:t>различать, называть и управлять собственными эмоциями и эмоциями других;</w:t>
      </w:r>
    </w:p>
    <w:p w14:paraId="7188AF95" w14:textId="77777777" w:rsidR="00B61606" w:rsidRPr="00BC350B" w:rsidRDefault="00B61606">
      <w:pPr>
        <w:pStyle w:val="aa"/>
        <w:numPr>
          <w:ilvl w:val="0"/>
          <w:numId w:val="60"/>
        </w:numPr>
        <w:spacing w:line="276" w:lineRule="auto"/>
        <w:rPr>
          <w:rFonts w:cs="Times New Roman"/>
          <w:sz w:val="24"/>
          <w:szCs w:val="24"/>
        </w:rPr>
      </w:pPr>
      <w:r w:rsidRPr="00BC350B">
        <w:rPr>
          <w:rFonts w:cs="Times New Roman"/>
          <w:sz w:val="24"/>
          <w:szCs w:val="24"/>
        </w:rPr>
        <w:t>выявлять и анализировать причины эмоций;</w:t>
      </w:r>
    </w:p>
    <w:p w14:paraId="23C4E323" w14:textId="77777777" w:rsidR="00B61606" w:rsidRPr="00BC350B" w:rsidRDefault="00B61606">
      <w:pPr>
        <w:pStyle w:val="aa"/>
        <w:numPr>
          <w:ilvl w:val="0"/>
          <w:numId w:val="60"/>
        </w:numPr>
        <w:spacing w:line="276" w:lineRule="auto"/>
        <w:rPr>
          <w:rFonts w:cs="Times New Roman"/>
          <w:sz w:val="24"/>
          <w:szCs w:val="24"/>
        </w:rPr>
      </w:pPr>
      <w:r w:rsidRPr="00BC350B">
        <w:rPr>
          <w:rFonts w:cs="Times New Roman"/>
          <w:sz w:val="24"/>
          <w:szCs w:val="24"/>
        </w:rPr>
        <w:t>ставить себя на место другого человека, понимать мотивы и намерения другого;</w:t>
      </w:r>
    </w:p>
    <w:p w14:paraId="534A80DE" w14:textId="77777777" w:rsidR="00B61606" w:rsidRPr="00BC350B" w:rsidRDefault="00B61606">
      <w:pPr>
        <w:pStyle w:val="aa"/>
        <w:numPr>
          <w:ilvl w:val="0"/>
          <w:numId w:val="60"/>
        </w:numPr>
        <w:spacing w:line="276" w:lineRule="auto"/>
        <w:rPr>
          <w:rFonts w:cs="Times New Roman"/>
          <w:sz w:val="24"/>
          <w:szCs w:val="24"/>
        </w:rPr>
      </w:pPr>
      <w:r w:rsidRPr="00BC350B">
        <w:rPr>
          <w:rFonts w:cs="Times New Roman"/>
          <w:sz w:val="24"/>
          <w:szCs w:val="24"/>
        </w:rPr>
        <w:t>регулировать способ выражения эмоций;</w:t>
      </w:r>
    </w:p>
    <w:p w14:paraId="6C3EA59A" w14:textId="77777777" w:rsidR="00B61606" w:rsidRPr="00BC350B" w:rsidRDefault="00B61606" w:rsidP="00B61606">
      <w:pPr>
        <w:spacing w:line="276" w:lineRule="auto"/>
        <w:ind w:firstLine="567"/>
        <w:rPr>
          <w:rFonts w:cs="Times New Roman"/>
          <w:sz w:val="24"/>
          <w:szCs w:val="24"/>
        </w:rPr>
      </w:pPr>
      <w:r w:rsidRPr="00BC350B">
        <w:rPr>
          <w:rFonts w:cs="Times New Roman"/>
          <w:sz w:val="24"/>
          <w:szCs w:val="24"/>
        </w:rPr>
        <w:t>4) принятие себя и других:</w:t>
      </w:r>
    </w:p>
    <w:p w14:paraId="3A6406CC" w14:textId="77777777" w:rsidR="00B61606" w:rsidRPr="00BC350B" w:rsidRDefault="00B61606">
      <w:pPr>
        <w:pStyle w:val="aa"/>
        <w:numPr>
          <w:ilvl w:val="0"/>
          <w:numId w:val="61"/>
        </w:numPr>
        <w:spacing w:line="276" w:lineRule="auto"/>
        <w:rPr>
          <w:rFonts w:cs="Times New Roman"/>
          <w:sz w:val="24"/>
          <w:szCs w:val="24"/>
        </w:rPr>
      </w:pPr>
      <w:r w:rsidRPr="00BC350B">
        <w:rPr>
          <w:rFonts w:cs="Times New Roman"/>
          <w:sz w:val="24"/>
          <w:szCs w:val="24"/>
        </w:rPr>
        <w:t>осознанно относиться к другому человеку, его мнению;</w:t>
      </w:r>
    </w:p>
    <w:p w14:paraId="2A6591B5" w14:textId="77777777" w:rsidR="00B61606" w:rsidRPr="00BC350B" w:rsidRDefault="00B61606">
      <w:pPr>
        <w:pStyle w:val="aa"/>
        <w:numPr>
          <w:ilvl w:val="0"/>
          <w:numId w:val="61"/>
        </w:numPr>
        <w:spacing w:line="276" w:lineRule="auto"/>
        <w:rPr>
          <w:rFonts w:cs="Times New Roman"/>
          <w:sz w:val="24"/>
          <w:szCs w:val="24"/>
        </w:rPr>
      </w:pPr>
      <w:r w:rsidRPr="00BC350B">
        <w:rPr>
          <w:rFonts w:cs="Times New Roman"/>
          <w:sz w:val="24"/>
          <w:szCs w:val="24"/>
        </w:rPr>
        <w:t>признавать свое право на ошибку и такое же право другого;</w:t>
      </w:r>
    </w:p>
    <w:p w14:paraId="15939F2E" w14:textId="77777777" w:rsidR="00B61606" w:rsidRPr="00BC350B" w:rsidRDefault="00B61606">
      <w:pPr>
        <w:pStyle w:val="aa"/>
        <w:numPr>
          <w:ilvl w:val="0"/>
          <w:numId w:val="61"/>
        </w:numPr>
        <w:spacing w:line="276" w:lineRule="auto"/>
        <w:rPr>
          <w:rFonts w:cs="Times New Roman"/>
          <w:sz w:val="24"/>
          <w:szCs w:val="24"/>
        </w:rPr>
      </w:pPr>
      <w:r w:rsidRPr="00BC350B">
        <w:rPr>
          <w:rFonts w:cs="Times New Roman"/>
          <w:sz w:val="24"/>
          <w:szCs w:val="24"/>
        </w:rPr>
        <w:t>принимать себя и других, не осуждая;</w:t>
      </w:r>
    </w:p>
    <w:p w14:paraId="5B4E53B1" w14:textId="77777777" w:rsidR="00B61606" w:rsidRPr="00BC350B" w:rsidRDefault="00B61606">
      <w:pPr>
        <w:pStyle w:val="aa"/>
        <w:numPr>
          <w:ilvl w:val="0"/>
          <w:numId w:val="61"/>
        </w:numPr>
        <w:spacing w:line="276" w:lineRule="auto"/>
        <w:rPr>
          <w:rFonts w:cs="Times New Roman"/>
          <w:sz w:val="24"/>
          <w:szCs w:val="24"/>
        </w:rPr>
      </w:pPr>
      <w:r w:rsidRPr="00BC350B">
        <w:rPr>
          <w:rFonts w:cs="Times New Roman"/>
          <w:sz w:val="24"/>
          <w:szCs w:val="24"/>
        </w:rPr>
        <w:t>открытость себе и другим;</w:t>
      </w:r>
    </w:p>
    <w:p w14:paraId="66ED9F0A" w14:textId="77777777" w:rsidR="00B61606" w:rsidRPr="00BC350B" w:rsidRDefault="00B61606">
      <w:pPr>
        <w:pStyle w:val="aa"/>
        <w:numPr>
          <w:ilvl w:val="0"/>
          <w:numId w:val="61"/>
        </w:numPr>
        <w:spacing w:line="276" w:lineRule="auto"/>
        <w:rPr>
          <w:rFonts w:cs="Times New Roman"/>
          <w:sz w:val="24"/>
          <w:szCs w:val="24"/>
        </w:rPr>
      </w:pPr>
      <w:r w:rsidRPr="00BC350B">
        <w:rPr>
          <w:rFonts w:cs="Times New Roman"/>
          <w:sz w:val="24"/>
          <w:szCs w:val="24"/>
        </w:rPr>
        <w:t>осознавать невозможность контролировать все вокруг.</w:t>
      </w:r>
    </w:p>
    <w:p w14:paraId="357CC905" w14:textId="599177AC" w:rsidR="00B61606" w:rsidRPr="004E08B3" w:rsidRDefault="00B61606" w:rsidP="00B61606">
      <w:pPr>
        <w:spacing w:line="276" w:lineRule="auto"/>
        <w:ind w:firstLine="567"/>
        <w:jc w:val="center"/>
        <w:rPr>
          <w:b/>
          <w:bCs/>
          <w:color w:val="FF0000"/>
          <w:sz w:val="24"/>
          <w:szCs w:val="24"/>
        </w:rPr>
      </w:pPr>
    </w:p>
    <w:p w14:paraId="3AC6381E" w14:textId="1EC52267" w:rsidR="00FB2376" w:rsidRPr="00A32D1E" w:rsidRDefault="00FB2376" w:rsidP="00A32D1E">
      <w:pPr>
        <w:pStyle w:val="2"/>
        <w:spacing w:line="360" w:lineRule="auto"/>
        <w:jc w:val="center"/>
        <w:rPr>
          <w:rFonts w:ascii="Times New Roman" w:hAnsi="Times New Roman" w:cs="Times New Roman"/>
          <w:b/>
          <w:bCs/>
          <w:color w:val="auto"/>
          <w:sz w:val="24"/>
          <w:szCs w:val="24"/>
        </w:rPr>
      </w:pPr>
      <w:bookmarkStart w:id="49" w:name="_Toc210054084"/>
      <w:r w:rsidRPr="00A32D1E">
        <w:rPr>
          <w:rFonts w:ascii="Times New Roman" w:hAnsi="Times New Roman" w:cs="Times New Roman"/>
          <w:b/>
          <w:bCs/>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49"/>
    </w:p>
    <w:p w14:paraId="2F3B94AF" w14:textId="5C2BA7EC" w:rsidR="00AC5EC0" w:rsidRPr="00A32D1E" w:rsidRDefault="00AC5EC0" w:rsidP="00A32D1E">
      <w:pPr>
        <w:pStyle w:val="13"/>
        <w:spacing w:line="360" w:lineRule="auto"/>
        <w:ind w:firstLine="567"/>
        <w:jc w:val="both"/>
        <w:rPr>
          <w:color w:val="000000" w:themeColor="text1"/>
          <w:sz w:val="24"/>
          <w:szCs w:val="24"/>
        </w:rPr>
      </w:pPr>
      <w:r w:rsidRPr="00A32D1E">
        <w:rPr>
          <w:color w:val="000000" w:themeColor="text1"/>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14:paraId="159C7BFB" w14:textId="77777777" w:rsidR="00A32D1E" w:rsidRDefault="00A32D1E">
      <w:pPr>
        <w:pStyle w:val="210"/>
        <w:numPr>
          <w:ilvl w:val="2"/>
          <w:numId w:val="113"/>
        </w:numPr>
        <w:tabs>
          <w:tab w:val="left" w:pos="1157"/>
        </w:tabs>
        <w:spacing w:before="45" w:line="360" w:lineRule="auto"/>
        <w:ind w:left="1014" w:right="633"/>
      </w:pPr>
      <w:bookmarkStart w:id="50" w:name="_Toc210054085"/>
      <w:r>
        <w:t xml:space="preserve">Особенности реализации основных направлений и форм учебно- исследовательской и проектной деятельности в рамках урочной и внеурочной </w:t>
      </w:r>
      <w:r>
        <w:rPr>
          <w:spacing w:val="-2"/>
        </w:rPr>
        <w:t>деятельности</w:t>
      </w:r>
      <w:bookmarkEnd w:id="50"/>
    </w:p>
    <w:p w14:paraId="389F8091" w14:textId="77777777" w:rsidR="00A32D1E" w:rsidRDefault="00A32D1E" w:rsidP="00A32D1E">
      <w:pPr>
        <w:pStyle w:val="a8"/>
        <w:spacing w:before="65" w:line="360" w:lineRule="auto"/>
        <w:ind w:right="634"/>
      </w:pPr>
      <w:r>
        <w:t>Одним</w:t>
      </w:r>
      <w:r>
        <w:rPr>
          <w:spacing w:val="-12"/>
        </w:rPr>
        <w:t xml:space="preserve"> </w:t>
      </w:r>
      <w:r>
        <w:t>из</w:t>
      </w:r>
      <w:r>
        <w:rPr>
          <w:spacing w:val="-11"/>
        </w:rPr>
        <w:t xml:space="preserve"> </w:t>
      </w:r>
      <w:r>
        <w:t>важнейших</w:t>
      </w:r>
      <w:r>
        <w:rPr>
          <w:spacing w:val="-10"/>
        </w:rPr>
        <w:t xml:space="preserve"> </w:t>
      </w:r>
      <w:r>
        <w:t>путей</w:t>
      </w:r>
      <w:r>
        <w:rPr>
          <w:spacing w:val="-11"/>
        </w:rPr>
        <w:t xml:space="preserve"> </w:t>
      </w:r>
      <w:r>
        <w:t>формирования</w:t>
      </w:r>
      <w:r>
        <w:rPr>
          <w:spacing w:val="-8"/>
        </w:rPr>
        <w:t xml:space="preserve"> </w:t>
      </w:r>
      <w:r>
        <w:t>универсальных</w:t>
      </w:r>
      <w:r>
        <w:rPr>
          <w:spacing w:val="-9"/>
        </w:rPr>
        <w:t xml:space="preserve"> </w:t>
      </w:r>
      <w:r>
        <w:t>учебных</w:t>
      </w:r>
      <w:r>
        <w:rPr>
          <w:spacing w:val="-10"/>
        </w:rPr>
        <w:t xml:space="preserve"> </w:t>
      </w:r>
      <w:r>
        <w:t>действий</w:t>
      </w:r>
      <w:r>
        <w:rPr>
          <w:spacing w:val="-11"/>
        </w:rPr>
        <w:t xml:space="preserve"> </w:t>
      </w:r>
      <w:r>
        <w:t>(УУД)</w:t>
      </w:r>
      <w:r>
        <w:rPr>
          <w:spacing w:val="-13"/>
        </w:rPr>
        <w:t xml:space="preserve"> </w:t>
      </w:r>
      <w:r>
        <w:t>в основной школе является включение обучающихся в учебно-исследовательскую и проектную деятельность (УИПД).</w:t>
      </w:r>
    </w:p>
    <w:p w14:paraId="5A140B39" w14:textId="77777777" w:rsidR="00A32D1E" w:rsidRDefault="00A32D1E" w:rsidP="00A32D1E">
      <w:pPr>
        <w:pStyle w:val="a8"/>
        <w:spacing w:before="1" w:line="360" w:lineRule="auto"/>
        <w:ind w:right="639"/>
      </w:pPr>
      <w:r>
        <w:t>Организация УИПД призвана обеспечивать формирование у обучающихся опыта применения</w:t>
      </w:r>
      <w:r>
        <w:rPr>
          <w:spacing w:val="-14"/>
        </w:rPr>
        <w:t xml:space="preserve"> </w:t>
      </w:r>
      <w:r>
        <w:t>УУД</w:t>
      </w:r>
      <w:r>
        <w:rPr>
          <w:spacing w:val="-15"/>
        </w:rPr>
        <w:t xml:space="preserve"> </w:t>
      </w:r>
      <w:r>
        <w:t>в</w:t>
      </w:r>
      <w:r>
        <w:rPr>
          <w:spacing w:val="-15"/>
        </w:rPr>
        <w:t xml:space="preserve"> </w:t>
      </w:r>
      <w:r>
        <w:t>жизненных</w:t>
      </w:r>
      <w:r>
        <w:rPr>
          <w:spacing w:val="-12"/>
        </w:rPr>
        <w:t xml:space="preserve"> </w:t>
      </w:r>
      <w:r>
        <w:t>ситуациях,</w:t>
      </w:r>
      <w:r>
        <w:rPr>
          <w:spacing w:val="-14"/>
        </w:rPr>
        <w:t xml:space="preserve"> </w:t>
      </w:r>
      <w:r>
        <w:t>навыков</w:t>
      </w:r>
      <w:r>
        <w:rPr>
          <w:spacing w:val="-12"/>
        </w:rPr>
        <w:t xml:space="preserve"> </w:t>
      </w:r>
      <w:r>
        <w:t>учебного</w:t>
      </w:r>
      <w:r>
        <w:rPr>
          <w:spacing w:val="-14"/>
        </w:rPr>
        <w:t xml:space="preserve"> </w:t>
      </w:r>
      <w:r>
        <w:t>сотрудничества</w:t>
      </w:r>
      <w:r>
        <w:rPr>
          <w:spacing w:val="-15"/>
        </w:rPr>
        <w:t xml:space="preserve"> </w:t>
      </w:r>
      <w:r>
        <w:t>и</w:t>
      </w:r>
      <w:r>
        <w:rPr>
          <w:spacing w:val="-11"/>
        </w:rPr>
        <w:t xml:space="preserve"> </w:t>
      </w:r>
      <w:r>
        <w:t xml:space="preserve">социального взаимодействия со сверстниками, обучающимися младшего и старшего возраста, </w:t>
      </w:r>
      <w:r>
        <w:rPr>
          <w:spacing w:val="-2"/>
        </w:rPr>
        <w:t>взрослыми.</w:t>
      </w:r>
    </w:p>
    <w:p w14:paraId="4DFF6DA9" w14:textId="77777777" w:rsidR="00A32D1E" w:rsidRDefault="00A32D1E" w:rsidP="00A32D1E">
      <w:pPr>
        <w:pStyle w:val="a8"/>
        <w:spacing w:line="360" w:lineRule="auto"/>
        <w:ind w:right="638"/>
      </w:pPr>
      <w:r>
        <w:t>УИПД обучающихся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5B1ED212" w14:textId="77777777" w:rsidR="00A32D1E" w:rsidRDefault="00A32D1E" w:rsidP="00A32D1E">
      <w:pPr>
        <w:pStyle w:val="a8"/>
        <w:spacing w:line="360" w:lineRule="auto"/>
        <w:ind w:right="639"/>
      </w:pPr>
      <w:r>
        <w:t>УИПД может осуществляться обучающимися индивидуально и коллективно (в составе малых групп, класса).</w:t>
      </w:r>
    </w:p>
    <w:p w14:paraId="486DE909" w14:textId="77777777" w:rsidR="00A32D1E" w:rsidRDefault="00A32D1E" w:rsidP="00A32D1E">
      <w:pPr>
        <w:pStyle w:val="a8"/>
        <w:spacing w:line="360" w:lineRule="auto"/>
        <w:ind w:right="632"/>
      </w:pPr>
      <w:r>
        <w:t>Результаты учебных исследований и проектов,</w:t>
      </w:r>
      <w:r>
        <w:rPr>
          <w:spacing w:val="-2"/>
        </w:rPr>
        <w:t xml:space="preserve"> </w:t>
      </w:r>
      <w:r>
        <w:t>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w:t>
      </w:r>
      <w:r>
        <w:rPr>
          <w:spacing w:val="-8"/>
        </w:rPr>
        <w:t xml:space="preserve"> </w:t>
      </w:r>
      <w:r>
        <w:t>и</w:t>
      </w:r>
      <w:r>
        <w:rPr>
          <w:spacing w:val="-9"/>
        </w:rPr>
        <w:t xml:space="preserve"> </w:t>
      </w:r>
      <w:r>
        <w:t>междисциплинарных знаний. В ходе оценивания учебно-исследовательской и</w:t>
      </w:r>
      <w:r>
        <w:rPr>
          <w:spacing w:val="40"/>
        </w:rPr>
        <w:t xml:space="preserve"> </w:t>
      </w:r>
      <w:r>
        <w:t>проектной деятельности универсальные учебные действия оцениваются на протяжении всего процесса их формирования.</w:t>
      </w:r>
    </w:p>
    <w:p w14:paraId="3B91D8B5" w14:textId="77777777" w:rsidR="00A32D1E" w:rsidRDefault="00A32D1E" w:rsidP="00A32D1E">
      <w:pPr>
        <w:pStyle w:val="a8"/>
        <w:spacing w:line="360" w:lineRule="auto"/>
        <w:ind w:right="631"/>
      </w:pPr>
      <w:r>
        <w:t>Ма</w:t>
      </w:r>
      <w:r>
        <w:lastRenderedPageBreak/>
        <w:t>териально-техническое</w:t>
      </w:r>
      <w:r>
        <w:rPr>
          <w:spacing w:val="-15"/>
        </w:rPr>
        <w:t xml:space="preserve"> </w:t>
      </w:r>
      <w:r>
        <w:t>оснащение</w:t>
      </w:r>
      <w:r>
        <w:rPr>
          <w:spacing w:val="-15"/>
        </w:rPr>
        <w:t xml:space="preserve"> </w:t>
      </w:r>
      <w:r>
        <w:t>образовательного</w:t>
      </w:r>
      <w:r>
        <w:rPr>
          <w:spacing w:val="-14"/>
        </w:rPr>
        <w:t xml:space="preserve"> </w:t>
      </w:r>
      <w:r>
        <w:t>процесса</w:t>
      </w:r>
      <w:r>
        <w:rPr>
          <w:spacing w:val="-15"/>
        </w:rPr>
        <w:t xml:space="preserve"> </w:t>
      </w:r>
      <w:r>
        <w:t>в</w:t>
      </w:r>
      <w:r>
        <w:rPr>
          <w:spacing w:val="-15"/>
        </w:rPr>
        <w:t xml:space="preserve"> </w:t>
      </w:r>
      <w:r>
        <w:t>МАОУ</w:t>
      </w:r>
      <w:r>
        <w:rPr>
          <w:spacing w:val="-14"/>
        </w:rPr>
        <w:t xml:space="preserve"> </w:t>
      </w:r>
      <w:r>
        <w:t>СОШ</w:t>
      </w:r>
      <w:r>
        <w:rPr>
          <w:spacing w:val="-12"/>
        </w:rPr>
        <w:t xml:space="preserve"> </w:t>
      </w:r>
      <w:r>
        <w:t>№</w:t>
      </w:r>
      <w:r>
        <w:rPr>
          <w:spacing w:val="-15"/>
        </w:rPr>
        <w:t xml:space="preserve"> </w:t>
      </w:r>
      <w:r>
        <w:t>44 обеспечивает возможность включения всех обучающихся в УИПД.</w:t>
      </w:r>
    </w:p>
    <w:p w14:paraId="65337ACF" w14:textId="77777777" w:rsidR="00A32D1E" w:rsidRDefault="00A32D1E" w:rsidP="00A32D1E">
      <w:pPr>
        <w:pStyle w:val="310"/>
        <w:spacing w:before="3" w:line="360" w:lineRule="auto"/>
        <w:ind w:left="1014"/>
      </w:pPr>
      <w:r>
        <w:t>Особенности</w:t>
      </w:r>
      <w:r>
        <w:rPr>
          <w:spacing w:val="-12"/>
        </w:rPr>
        <w:t xml:space="preserve"> </w:t>
      </w:r>
      <w:r>
        <w:t>реализации</w:t>
      </w:r>
      <w:r>
        <w:rPr>
          <w:spacing w:val="-9"/>
        </w:rPr>
        <w:t xml:space="preserve"> </w:t>
      </w:r>
      <w:r>
        <w:t>учебно-исследовательской</w:t>
      </w:r>
      <w:r>
        <w:rPr>
          <w:spacing w:val="-9"/>
        </w:rPr>
        <w:t xml:space="preserve"> </w:t>
      </w:r>
      <w:r>
        <w:rPr>
          <w:spacing w:val="-2"/>
        </w:rPr>
        <w:t>деятельности</w:t>
      </w:r>
    </w:p>
    <w:p w14:paraId="02FB35FD" w14:textId="77777777" w:rsidR="00A32D1E" w:rsidRDefault="00A32D1E" w:rsidP="00A32D1E">
      <w:pPr>
        <w:pStyle w:val="a8"/>
        <w:spacing w:line="360" w:lineRule="auto"/>
        <w:ind w:right="633"/>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7A52D5C4" w14:textId="77777777" w:rsidR="00A32D1E" w:rsidRDefault="00A32D1E" w:rsidP="00A32D1E">
      <w:pPr>
        <w:pStyle w:val="a8"/>
        <w:spacing w:line="360" w:lineRule="auto"/>
        <w:ind w:right="640"/>
      </w:pPr>
      <w:r>
        <w:t>Исследовательские</w:t>
      </w:r>
      <w:r>
        <w:rPr>
          <w:spacing w:val="-15"/>
        </w:rPr>
        <w:t xml:space="preserve"> </w:t>
      </w:r>
      <w:r>
        <w:t>задачи</w:t>
      </w:r>
      <w:r>
        <w:rPr>
          <w:spacing w:val="-15"/>
        </w:rPr>
        <w:t xml:space="preserve"> </w:t>
      </w:r>
      <w:r>
        <w:t>представляют</w:t>
      </w:r>
      <w:r>
        <w:rPr>
          <w:spacing w:val="-15"/>
        </w:rPr>
        <w:t xml:space="preserve"> </w:t>
      </w:r>
      <w:r>
        <w:t>собой</w:t>
      </w:r>
      <w:r>
        <w:rPr>
          <w:spacing w:val="-15"/>
        </w:rPr>
        <w:t xml:space="preserve"> </w:t>
      </w:r>
      <w:r>
        <w:t>особый</w:t>
      </w:r>
      <w:r>
        <w:rPr>
          <w:spacing w:val="-15"/>
        </w:rPr>
        <w:t xml:space="preserve"> </w:t>
      </w:r>
      <w:r>
        <w:t>вид</w:t>
      </w:r>
      <w:r>
        <w:rPr>
          <w:spacing w:val="-15"/>
        </w:rPr>
        <w:t xml:space="preserve"> </w:t>
      </w:r>
      <w:r>
        <w:t>педагогической</w:t>
      </w:r>
      <w:r>
        <w:rPr>
          <w:spacing w:val="-15"/>
        </w:rPr>
        <w:t xml:space="preserve"> </w:t>
      </w:r>
      <w:r>
        <w:t xml:space="preserve">установки, </w:t>
      </w:r>
      <w:r>
        <w:rPr>
          <w:spacing w:val="-2"/>
        </w:rPr>
        <w:t>ориентированной:</w:t>
      </w:r>
    </w:p>
    <w:p w14:paraId="56DFBC83" w14:textId="77777777" w:rsidR="00A32D1E" w:rsidRDefault="00A32D1E">
      <w:pPr>
        <w:pStyle w:val="aa"/>
        <w:widowControl w:val="0"/>
        <w:numPr>
          <w:ilvl w:val="0"/>
          <w:numId w:val="115"/>
        </w:numPr>
        <w:tabs>
          <w:tab w:val="left" w:pos="1735"/>
        </w:tabs>
        <w:autoSpaceDE w:val="0"/>
        <w:autoSpaceDN w:val="0"/>
        <w:spacing w:line="360" w:lineRule="auto"/>
        <w:ind w:right="636"/>
        <w:contextualSpacing w:val="0"/>
        <w:rPr>
          <w:sz w:val="24"/>
        </w:rPr>
      </w:pPr>
      <w:r>
        <w:rPr>
          <w:sz w:val="24"/>
        </w:rPr>
        <w:t>на формирование и развитие у школьников навыков поиска ответов на проблемные вопросы, предполагающие получение новых знаний посредством размышлений, рассуждений, предположений, экспериментирования;</w:t>
      </w:r>
    </w:p>
    <w:p w14:paraId="604FC52E" w14:textId="77777777" w:rsidR="00A32D1E" w:rsidRDefault="00A32D1E">
      <w:pPr>
        <w:pStyle w:val="aa"/>
        <w:widowControl w:val="0"/>
        <w:numPr>
          <w:ilvl w:val="0"/>
          <w:numId w:val="115"/>
        </w:numPr>
        <w:tabs>
          <w:tab w:val="left" w:pos="1735"/>
        </w:tabs>
        <w:autoSpaceDE w:val="0"/>
        <w:autoSpaceDN w:val="0"/>
        <w:spacing w:line="360" w:lineRule="auto"/>
        <w:ind w:right="635"/>
        <w:contextualSpacing w:val="0"/>
        <w:rPr>
          <w:sz w:val="24"/>
        </w:rPr>
      </w:pPr>
      <w:r>
        <w:rPr>
          <w:sz w:val="24"/>
        </w:rPr>
        <w:t>на</w:t>
      </w:r>
      <w:r>
        <w:rPr>
          <w:spacing w:val="-2"/>
          <w:sz w:val="24"/>
        </w:rPr>
        <w:t xml:space="preserve"> </w:t>
      </w:r>
      <w:r>
        <w:rPr>
          <w:sz w:val="24"/>
        </w:rPr>
        <w:t>овладение</w:t>
      </w:r>
      <w:r>
        <w:rPr>
          <w:spacing w:val="-1"/>
          <w:sz w:val="24"/>
        </w:rPr>
        <w:t xml:space="preserve"> </w:t>
      </w:r>
      <w:r>
        <w:rPr>
          <w:sz w:val="24"/>
        </w:rPr>
        <w:t>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6F4C5C83" w14:textId="77777777" w:rsidR="00A32D1E" w:rsidRDefault="00A32D1E" w:rsidP="00A32D1E">
      <w:pPr>
        <w:pStyle w:val="a8"/>
        <w:spacing w:line="360" w:lineRule="auto"/>
        <w:ind w:right="636"/>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5F85EF85" w14:textId="77777777" w:rsidR="00A32D1E" w:rsidRDefault="00A32D1E" w:rsidP="00A32D1E">
      <w:pPr>
        <w:pStyle w:val="a8"/>
        <w:spacing w:line="360" w:lineRule="auto"/>
        <w:ind w:left="1014" w:firstLine="0"/>
      </w:pPr>
      <w:r>
        <w:t>Осуществление</w:t>
      </w:r>
      <w:r>
        <w:rPr>
          <w:spacing w:val="-9"/>
        </w:rPr>
        <w:t xml:space="preserve"> </w:t>
      </w:r>
      <w:r>
        <w:t>УИД</w:t>
      </w:r>
      <w:r>
        <w:rPr>
          <w:spacing w:val="-5"/>
        </w:rPr>
        <w:t xml:space="preserve"> </w:t>
      </w:r>
      <w:r>
        <w:t>обучающимися</w:t>
      </w:r>
      <w:r>
        <w:rPr>
          <w:spacing w:val="-3"/>
        </w:rPr>
        <w:t xml:space="preserve"> </w:t>
      </w:r>
      <w:r>
        <w:t>включает</w:t>
      </w:r>
      <w:r>
        <w:rPr>
          <w:spacing w:val="-2"/>
        </w:rPr>
        <w:t xml:space="preserve"> </w:t>
      </w:r>
      <w:r>
        <w:t>в</w:t>
      </w:r>
      <w:r>
        <w:rPr>
          <w:spacing w:val="-5"/>
        </w:rPr>
        <w:t xml:space="preserve"> </w:t>
      </w:r>
      <w:r>
        <w:t>себя</w:t>
      </w:r>
      <w:r>
        <w:rPr>
          <w:spacing w:val="-5"/>
        </w:rPr>
        <w:t xml:space="preserve"> </w:t>
      </w:r>
      <w:r>
        <w:t>ряд</w:t>
      </w:r>
      <w:r>
        <w:rPr>
          <w:spacing w:val="-3"/>
        </w:rPr>
        <w:t xml:space="preserve"> </w:t>
      </w:r>
      <w:r>
        <w:rPr>
          <w:spacing w:val="-2"/>
        </w:rPr>
        <w:t>этапов:</w:t>
      </w:r>
    </w:p>
    <w:p w14:paraId="3042AABE"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обоснование</w:t>
      </w:r>
      <w:r>
        <w:rPr>
          <w:spacing w:val="-12"/>
          <w:sz w:val="24"/>
        </w:rPr>
        <w:t xml:space="preserve"> </w:t>
      </w:r>
      <w:r>
        <w:rPr>
          <w:sz w:val="24"/>
        </w:rPr>
        <w:t>актуальности</w:t>
      </w:r>
      <w:r>
        <w:rPr>
          <w:spacing w:val="-6"/>
          <w:sz w:val="24"/>
        </w:rPr>
        <w:t xml:space="preserve"> </w:t>
      </w:r>
      <w:r>
        <w:rPr>
          <w:spacing w:val="-2"/>
          <w:sz w:val="24"/>
        </w:rPr>
        <w:t>исследования;</w:t>
      </w:r>
    </w:p>
    <w:p w14:paraId="089D044F" w14:textId="77777777" w:rsidR="00A32D1E" w:rsidRDefault="00A32D1E">
      <w:pPr>
        <w:pStyle w:val="aa"/>
        <w:widowControl w:val="0"/>
        <w:numPr>
          <w:ilvl w:val="0"/>
          <w:numId w:val="115"/>
        </w:numPr>
        <w:tabs>
          <w:tab w:val="left" w:pos="1735"/>
        </w:tabs>
        <w:autoSpaceDE w:val="0"/>
        <w:autoSpaceDN w:val="0"/>
        <w:spacing w:line="360" w:lineRule="auto"/>
        <w:ind w:right="635"/>
        <w:contextualSpacing w:val="0"/>
        <w:rPr>
          <w:sz w:val="24"/>
        </w:rPr>
      </w:pPr>
      <w:r>
        <w:rPr>
          <w:sz w:val="24"/>
        </w:rPr>
        <w:t xml:space="preserve">планирование/проектирование исследовательских работ (выдвижение гипотезы, постановка цели и задач), выбор необходимых </w:t>
      </w:r>
      <w:r>
        <w:rPr>
          <w:spacing w:val="-2"/>
          <w:sz w:val="24"/>
        </w:rPr>
        <w:t>средств/инструментария;</w:t>
      </w:r>
    </w:p>
    <w:p w14:paraId="0ABAF08B" w14:textId="77777777" w:rsidR="00A32D1E" w:rsidRDefault="00A32D1E">
      <w:pPr>
        <w:pStyle w:val="aa"/>
        <w:widowControl w:val="0"/>
        <w:numPr>
          <w:ilvl w:val="0"/>
          <w:numId w:val="115"/>
        </w:numPr>
        <w:tabs>
          <w:tab w:val="left" w:pos="1734"/>
          <w:tab w:val="left" w:pos="1735"/>
        </w:tabs>
        <w:autoSpaceDE w:val="0"/>
        <w:autoSpaceDN w:val="0"/>
        <w:spacing w:line="360" w:lineRule="auto"/>
        <w:ind w:right="640"/>
        <w:contextualSpacing w:val="0"/>
        <w:jc w:val="left"/>
        <w:rPr>
          <w:sz w:val="24"/>
        </w:rPr>
      </w:pPr>
      <w:r>
        <w:rPr>
          <w:sz w:val="24"/>
        </w:rPr>
        <w:t>собственно проведение исследования с обязательным поэтапным контролем и коррекцией результатов работ, проверка гипотезы;</w:t>
      </w:r>
    </w:p>
    <w:p w14:paraId="40AAAD8F" w14:textId="77777777" w:rsidR="00A32D1E" w:rsidRDefault="00A32D1E">
      <w:pPr>
        <w:pStyle w:val="aa"/>
        <w:widowControl w:val="0"/>
        <w:numPr>
          <w:ilvl w:val="0"/>
          <w:numId w:val="115"/>
        </w:numPr>
        <w:tabs>
          <w:tab w:val="left" w:pos="1734"/>
          <w:tab w:val="left" w:pos="1735"/>
          <w:tab w:val="left" w:pos="2993"/>
          <w:tab w:val="left" w:pos="4217"/>
          <w:tab w:val="left" w:pos="5979"/>
          <w:tab w:val="left" w:pos="7539"/>
          <w:tab w:val="left" w:pos="9068"/>
        </w:tabs>
        <w:autoSpaceDE w:val="0"/>
        <w:autoSpaceDN w:val="0"/>
        <w:spacing w:line="360" w:lineRule="auto"/>
        <w:ind w:right="635"/>
        <w:contextualSpacing w:val="0"/>
        <w:jc w:val="left"/>
        <w:rPr>
          <w:sz w:val="24"/>
        </w:rPr>
      </w:pPr>
      <w:r>
        <w:rPr>
          <w:spacing w:val="-2"/>
          <w:sz w:val="24"/>
        </w:rPr>
        <w:t>описание</w:t>
      </w:r>
      <w:r>
        <w:rPr>
          <w:sz w:val="24"/>
        </w:rPr>
        <w:tab/>
      </w:r>
      <w:r>
        <w:rPr>
          <w:spacing w:val="-2"/>
          <w:sz w:val="24"/>
        </w:rPr>
        <w:t>процесса</w:t>
      </w:r>
      <w:r>
        <w:rPr>
          <w:sz w:val="24"/>
        </w:rPr>
        <w:tab/>
      </w:r>
      <w:r>
        <w:rPr>
          <w:spacing w:val="-2"/>
          <w:sz w:val="24"/>
        </w:rPr>
        <w:t>исследования,</w:t>
      </w:r>
      <w:r>
        <w:rPr>
          <w:sz w:val="24"/>
        </w:rPr>
        <w:tab/>
      </w:r>
      <w:r>
        <w:rPr>
          <w:spacing w:val="-2"/>
          <w:sz w:val="24"/>
        </w:rPr>
        <w:t>оформление</w:t>
      </w:r>
      <w:r>
        <w:rPr>
          <w:sz w:val="24"/>
        </w:rPr>
        <w:tab/>
      </w:r>
      <w:r>
        <w:rPr>
          <w:spacing w:val="-2"/>
          <w:sz w:val="24"/>
        </w:rPr>
        <w:t>результатов</w:t>
      </w:r>
      <w:r>
        <w:rPr>
          <w:sz w:val="24"/>
        </w:rPr>
        <w:tab/>
      </w:r>
      <w:r>
        <w:rPr>
          <w:spacing w:val="-2"/>
          <w:sz w:val="24"/>
        </w:rPr>
        <w:t xml:space="preserve">учебно- </w:t>
      </w:r>
      <w:r>
        <w:rPr>
          <w:sz w:val="24"/>
        </w:rPr>
        <w:t>исследовательской деятельности в виде конечного продукта;</w:t>
      </w:r>
    </w:p>
    <w:p w14:paraId="6ED10F1A" w14:textId="7BFF99A8" w:rsidR="00A32D1E" w:rsidRDefault="00A32D1E">
      <w:pPr>
        <w:pStyle w:val="aa"/>
        <w:widowControl w:val="0"/>
        <w:numPr>
          <w:ilvl w:val="0"/>
          <w:numId w:val="115"/>
        </w:numPr>
        <w:tabs>
          <w:tab w:val="left" w:pos="1734"/>
          <w:tab w:val="left" w:pos="1735"/>
        </w:tabs>
        <w:autoSpaceDE w:val="0"/>
        <w:autoSpaceDN w:val="0"/>
        <w:spacing w:line="360" w:lineRule="auto"/>
        <w:ind w:right="635"/>
        <w:contextualSpacing w:val="0"/>
        <w:jc w:val="left"/>
        <w:rPr>
          <w:sz w:val="24"/>
        </w:rPr>
      </w:pPr>
      <w:r>
        <w:rPr>
          <w:sz w:val="24"/>
        </w:rPr>
        <w:t>представление</w:t>
      </w:r>
      <w:r>
        <w:rPr>
          <w:spacing w:val="40"/>
          <w:sz w:val="24"/>
        </w:rPr>
        <w:t xml:space="preserve"> </w:t>
      </w:r>
      <w:r>
        <w:rPr>
          <w:sz w:val="24"/>
        </w:rPr>
        <w:t>результатов</w:t>
      </w:r>
      <w:r>
        <w:rPr>
          <w:spacing w:val="40"/>
          <w:sz w:val="24"/>
        </w:rPr>
        <w:t xml:space="preserve"> </w:t>
      </w:r>
      <w:r>
        <w:rPr>
          <w:sz w:val="24"/>
        </w:rPr>
        <w:t>исследования,</w:t>
      </w:r>
      <w:r>
        <w:rPr>
          <w:spacing w:val="40"/>
          <w:sz w:val="24"/>
        </w:rPr>
        <w:t xml:space="preserve"> </w:t>
      </w:r>
      <w:r>
        <w:rPr>
          <w:sz w:val="24"/>
        </w:rPr>
        <w:t>где</w:t>
      </w:r>
      <w:r>
        <w:rPr>
          <w:spacing w:val="40"/>
          <w:sz w:val="24"/>
        </w:rPr>
        <w:t xml:space="preserve"> </w:t>
      </w:r>
      <w:r>
        <w:rPr>
          <w:sz w:val="24"/>
        </w:rPr>
        <w:t>в</w:t>
      </w:r>
      <w:r>
        <w:rPr>
          <w:spacing w:val="40"/>
          <w:sz w:val="24"/>
        </w:rPr>
        <w:t xml:space="preserve"> </w:t>
      </w:r>
      <w:r>
        <w:rPr>
          <w:sz w:val="24"/>
        </w:rPr>
        <w:t>любое</w:t>
      </w:r>
      <w:r>
        <w:rPr>
          <w:spacing w:val="40"/>
          <w:sz w:val="24"/>
        </w:rPr>
        <w:t xml:space="preserve"> </w:t>
      </w:r>
      <w:r>
        <w:rPr>
          <w:sz w:val="24"/>
        </w:rPr>
        <w:t>исследование</w:t>
      </w:r>
      <w:r>
        <w:rPr>
          <w:spacing w:val="40"/>
          <w:sz w:val="24"/>
        </w:rPr>
        <w:t xml:space="preserve"> </w:t>
      </w:r>
      <w:r>
        <w:rPr>
          <w:sz w:val="24"/>
        </w:rPr>
        <w:t>может быть включена</w:t>
      </w:r>
      <w:r>
        <w:rPr>
          <w:spacing w:val="-5"/>
          <w:sz w:val="24"/>
        </w:rPr>
        <w:t xml:space="preserve"> </w:t>
      </w:r>
      <w:r>
        <w:rPr>
          <w:sz w:val="24"/>
        </w:rPr>
        <w:t>прикладная</w:t>
      </w:r>
      <w:r>
        <w:rPr>
          <w:spacing w:val="-4"/>
          <w:sz w:val="24"/>
        </w:rPr>
        <w:t xml:space="preserve"> </w:t>
      </w:r>
      <w:r>
        <w:rPr>
          <w:sz w:val="24"/>
        </w:rPr>
        <w:t>составляющая</w:t>
      </w:r>
      <w:r>
        <w:rPr>
          <w:spacing w:val="-2"/>
          <w:sz w:val="24"/>
        </w:rPr>
        <w:t xml:space="preserve"> </w:t>
      </w:r>
      <w:r>
        <w:rPr>
          <w:sz w:val="24"/>
        </w:rPr>
        <w:t>в</w:t>
      </w:r>
      <w:r>
        <w:rPr>
          <w:spacing w:val="-3"/>
          <w:sz w:val="24"/>
        </w:rPr>
        <w:t xml:space="preserve"> </w:t>
      </w:r>
      <w:r>
        <w:rPr>
          <w:sz w:val="24"/>
        </w:rPr>
        <w:t>виде</w:t>
      </w:r>
      <w:r>
        <w:rPr>
          <w:spacing w:val="-5"/>
          <w:sz w:val="24"/>
        </w:rPr>
        <w:t xml:space="preserve"> </w:t>
      </w:r>
      <w:r>
        <w:rPr>
          <w:sz w:val="24"/>
        </w:rPr>
        <w:t>предложений</w:t>
      </w:r>
      <w:r>
        <w:rPr>
          <w:spacing w:val="-4"/>
          <w:sz w:val="24"/>
        </w:rPr>
        <w:t xml:space="preserve"> </w:t>
      </w:r>
      <w:r>
        <w:rPr>
          <w:sz w:val="24"/>
        </w:rPr>
        <w:t>и</w:t>
      </w:r>
      <w:r>
        <w:rPr>
          <w:spacing w:val="-4"/>
          <w:sz w:val="24"/>
        </w:rPr>
        <w:t xml:space="preserve"> </w:t>
      </w:r>
      <w:r>
        <w:rPr>
          <w:sz w:val="24"/>
        </w:rPr>
        <w:t>рекомендаций</w:t>
      </w:r>
    </w:p>
    <w:p w14:paraId="7D08CF6D" w14:textId="77777777" w:rsidR="00A32D1E" w:rsidRDefault="00A32D1E" w:rsidP="00A32D1E">
      <w:pPr>
        <w:pStyle w:val="a8"/>
        <w:spacing w:before="65" w:line="360" w:lineRule="auto"/>
        <w:ind w:left="1734" w:right="646" w:firstLine="0"/>
      </w:pPr>
      <w:r>
        <w:t>относительно того, как полученные в ходе исследования новые знания могут быть применены на практике.</w:t>
      </w:r>
    </w:p>
    <w:p w14:paraId="560A7F6F" w14:textId="77777777" w:rsidR="00A32D1E" w:rsidRDefault="00A32D1E" w:rsidP="00A32D1E">
      <w:pPr>
        <w:pStyle w:val="310"/>
        <w:spacing w:line="360" w:lineRule="auto"/>
        <w:ind w:right="636" w:firstLine="566"/>
      </w:pPr>
      <w:r>
        <w:t>Особенности организации учебно-исследовательской деятельности в рамках урочной деятельности</w:t>
      </w:r>
    </w:p>
    <w:p w14:paraId="6BC7A275" w14:textId="77777777" w:rsidR="00A32D1E" w:rsidRDefault="00A32D1E" w:rsidP="00A32D1E">
      <w:pPr>
        <w:pStyle w:val="a8"/>
        <w:spacing w:line="360" w:lineRule="auto"/>
        <w:ind w:right="635"/>
      </w:pPr>
      <w:r>
        <w:t>Особенность</w:t>
      </w:r>
      <w:r>
        <w:rPr>
          <w:spacing w:val="-4"/>
        </w:rPr>
        <w:t xml:space="preserve"> </w:t>
      </w:r>
      <w:r>
        <w:t>организации</w:t>
      </w:r>
      <w:r>
        <w:rPr>
          <w:spacing w:val="-5"/>
        </w:rPr>
        <w:t xml:space="preserve"> </w:t>
      </w:r>
      <w:r>
        <w:t>УИД</w:t>
      </w:r>
      <w:r>
        <w:rPr>
          <w:spacing w:val="-5"/>
        </w:rPr>
        <w:t xml:space="preserve"> </w:t>
      </w:r>
      <w:r>
        <w:t>обучающихся</w:t>
      </w:r>
      <w:r>
        <w:rPr>
          <w:spacing w:val="-8"/>
        </w:rPr>
        <w:t xml:space="preserve"> </w:t>
      </w:r>
      <w:r>
        <w:t>в</w:t>
      </w:r>
      <w:r>
        <w:rPr>
          <w:spacing w:val="-6"/>
        </w:rPr>
        <w:t xml:space="preserve"> </w:t>
      </w:r>
      <w:r>
        <w:t>рамках</w:t>
      </w:r>
      <w:r>
        <w:rPr>
          <w:spacing w:val="-2"/>
        </w:rPr>
        <w:t xml:space="preserve"> </w:t>
      </w:r>
      <w:r>
        <w:t>урочной</w:t>
      </w:r>
      <w:r>
        <w:rPr>
          <w:spacing w:val="-5"/>
        </w:rPr>
        <w:t xml:space="preserve"> </w:t>
      </w:r>
      <w:r>
        <w:t>деятельности</w:t>
      </w:r>
      <w:r>
        <w:rPr>
          <w:spacing w:val="-4"/>
        </w:rPr>
        <w:t xml:space="preserve"> </w:t>
      </w:r>
      <w:r>
        <w:t>связана с тем, что в учебное время, которое может быть специально выделено на осу</w:t>
      </w:r>
      <w:r>
        <w:lastRenderedPageBreak/>
        <w:t>ществление полноценной</w:t>
      </w:r>
      <w:r>
        <w:rPr>
          <w:spacing w:val="-15"/>
        </w:rPr>
        <w:t xml:space="preserve"> </w:t>
      </w:r>
      <w:r>
        <w:t>исследовательской</w:t>
      </w:r>
      <w:r>
        <w:rPr>
          <w:spacing w:val="-15"/>
        </w:rPr>
        <w:t xml:space="preserve"> </w:t>
      </w:r>
      <w:r>
        <w:t>работы</w:t>
      </w:r>
      <w:r>
        <w:rPr>
          <w:spacing w:val="-15"/>
        </w:rPr>
        <w:t xml:space="preserve"> </w:t>
      </w:r>
      <w:r>
        <w:t>в</w:t>
      </w:r>
      <w:r>
        <w:rPr>
          <w:spacing w:val="-15"/>
        </w:rPr>
        <w:t xml:space="preserve"> </w:t>
      </w:r>
      <w:r>
        <w:t>классе</w:t>
      </w:r>
      <w:r>
        <w:rPr>
          <w:spacing w:val="-15"/>
        </w:rPr>
        <w:t xml:space="preserve"> </w:t>
      </w:r>
      <w:r>
        <w:t>и</w:t>
      </w:r>
      <w:r>
        <w:rPr>
          <w:spacing w:val="-15"/>
        </w:rPr>
        <w:t xml:space="preserve"> </w:t>
      </w:r>
      <w:r>
        <w:t>в</w:t>
      </w:r>
      <w:r>
        <w:rPr>
          <w:spacing w:val="-15"/>
        </w:rPr>
        <w:t xml:space="preserve"> </w:t>
      </w:r>
      <w:r>
        <w:t>рамках</w:t>
      </w:r>
      <w:r>
        <w:rPr>
          <w:spacing w:val="-15"/>
        </w:rPr>
        <w:t xml:space="preserve"> </w:t>
      </w:r>
      <w:r>
        <w:t>выполнения</w:t>
      </w:r>
      <w:r>
        <w:rPr>
          <w:spacing w:val="-15"/>
        </w:rPr>
        <w:t xml:space="preserve"> </w:t>
      </w:r>
      <w:r>
        <w:t>домашних</w:t>
      </w:r>
      <w:r>
        <w:rPr>
          <w:spacing w:val="-15"/>
        </w:rPr>
        <w:t xml:space="preserve"> </w:t>
      </w:r>
      <w:r>
        <w:t xml:space="preserve">заданий, крайне ограничено и ориентировано в первую очередь на реализацию задач предметного </w:t>
      </w:r>
      <w:r>
        <w:rPr>
          <w:spacing w:val="-2"/>
        </w:rPr>
        <w:t>обучения.</w:t>
      </w:r>
    </w:p>
    <w:p w14:paraId="64B05A3D" w14:textId="77777777" w:rsidR="00A32D1E" w:rsidRDefault="00A32D1E" w:rsidP="00A32D1E">
      <w:pPr>
        <w:pStyle w:val="a8"/>
        <w:spacing w:line="360" w:lineRule="auto"/>
        <w:ind w:right="643"/>
      </w:pPr>
      <w: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5C82BA30"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предметные</w:t>
      </w:r>
      <w:r>
        <w:rPr>
          <w:spacing w:val="-6"/>
          <w:sz w:val="24"/>
        </w:rPr>
        <w:t xml:space="preserve"> </w:t>
      </w:r>
      <w:r>
        <w:rPr>
          <w:sz w:val="24"/>
        </w:rPr>
        <w:t>учебные</w:t>
      </w:r>
      <w:r>
        <w:rPr>
          <w:spacing w:val="-7"/>
          <w:sz w:val="24"/>
        </w:rPr>
        <w:t xml:space="preserve"> </w:t>
      </w:r>
      <w:r>
        <w:rPr>
          <w:spacing w:val="-2"/>
          <w:sz w:val="24"/>
        </w:rPr>
        <w:t>исследования;</w:t>
      </w:r>
    </w:p>
    <w:p w14:paraId="1E2DB016"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междисциплинарные</w:t>
      </w:r>
      <w:r>
        <w:rPr>
          <w:spacing w:val="-7"/>
          <w:sz w:val="24"/>
        </w:rPr>
        <w:t xml:space="preserve"> </w:t>
      </w:r>
      <w:r>
        <w:rPr>
          <w:sz w:val="24"/>
        </w:rPr>
        <w:t>учебные</w:t>
      </w:r>
      <w:r>
        <w:rPr>
          <w:spacing w:val="-13"/>
          <w:sz w:val="24"/>
        </w:rPr>
        <w:t xml:space="preserve"> </w:t>
      </w:r>
      <w:r>
        <w:rPr>
          <w:spacing w:val="-2"/>
          <w:sz w:val="24"/>
        </w:rPr>
        <w:t>исследования.</w:t>
      </w:r>
    </w:p>
    <w:p w14:paraId="59C8FE01" w14:textId="77777777" w:rsidR="00A32D1E" w:rsidRDefault="00A32D1E" w:rsidP="00A32D1E">
      <w:pPr>
        <w:pStyle w:val="a8"/>
        <w:spacing w:line="360" w:lineRule="auto"/>
        <w:ind w:right="635"/>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0EC5472E" w14:textId="77777777" w:rsidR="00A32D1E" w:rsidRDefault="00A32D1E" w:rsidP="00A32D1E">
      <w:pPr>
        <w:pStyle w:val="a8"/>
        <w:spacing w:line="360" w:lineRule="auto"/>
        <w:ind w:right="639"/>
      </w:pPr>
      <w:r>
        <w:t>УИД в рамках урочной деятельности выполняется обучающимся самостоятельно</w:t>
      </w:r>
      <w:r>
        <w:rPr>
          <w:spacing w:val="-1"/>
        </w:rPr>
        <w:t xml:space="preserve"> </w:t>
      </w:r>
      <w:r>
        <w:t>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414868E2" w14:textId="77777777" w:rsidR="00A32D1E" w:rsidRDefault="00A32D1E" w:rsidP="00A32D1E">
      <w:pPr>
        <w:pStyle w:val="a8"/>
        <w:spacing w:line="360" w:lineRule="auto"/>
        <w:ind w:right="637"/>
      </w:pPr>
      <w:r>
        <w:t xml:space="preserve">Формы организации исследовательской деятельности обучающихся могут быть </w:t>
      </w:r>
      <w:r>
        <w:rPr>
          <w:spacing w:val="-2"/>
        </w:rPr>
        <w:t>следующие:</w:t>
      </w:r>
    </w:p>
    <w:p w14:paraId="11EC7049"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pacing w:val="-2"/>
          <w:sz w:val="24"/>
        </w:rPr>
        <w:t>урок-исследование;</w:t>
      </w:r>
    </w:p>
    <w:p w14:paraId="369C4D41"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урок</w:t>
      </w:r>
      <w:r>
        <w:rPr>
          <w:spacing w:val="-6"/>
          <w:sz w:val="24"/>
        </w:rPr>
        <w:t xml:space="preserve"> </w:t>
      </w:r>
      <w:r>
        <w:rPr>
          <w:sz w:val="24"/>
        </w:rPr>
        <w:t>с</w:t>
      </w:r>
      <w:r>
        <w:rPr>
          <w:spacing w:val="-9"/>
          <w:sz w:val="24"/>
        </w:rPr>
        <w:t xml:space="preserve"> </w:t>
      </w:r>
      <w:r>
        <w:rPr>
          <w:sz w:val="24"/>
        </w:rPr>
        <w:t>использованием</w:t>
      </w:r>
      <w:r>
        <w:rPr>
          <w:spacing w:val="-5"/>
          <w:sz w:val="24"/>
        </w:rPr>
        <w:t xml:space="preserve"> </w:t>
      </w:r>
      <w:r>
        <w:rPr>
          <w:sz w:val="24"/>
        </w:rPr>
        <w:t>интерактивной</w:t>
      </w:r>
      <w:r>
        <w:rPr>
          <w:spacing w:val="-8"/>
          <w:sz w:val="24"/>
        </w:rPr>
        <w:t xml:space="preserve"> </w:t>
      </w:r>
      <w:r>
        <w:rPr>
          <w:sz w:val="24"/>
        </w:rPr>
        <w:t>беседы</w:t>
      </w:r>
      <w:r>
        <w:rPr>
          <w:spacing w:val="-4"/>
          <w:sz w:val="24"/>
        </w:rPr>
        <w:t xml:space="preserve"> </w:t>
      </w:r>
      <w:r>
        <w:rPr>
          <w:sz w:val="24"/>
        </w:rPr>
        <w:t>в</w:t>
      </w:r>
      <w:r>
        <w:rPr>
          <w:spacing w:val="-6"/>
          <w:sz w:val="24"/>
        </w:rPr>
        <w:t xml:space="preserve"> </w:t>
      </w:r>
      <w:r>
        <w:rPr>
          <w:sz w:val="24"/>
        </w:rPr>
        <w:t>исследовательском</w:t>
      </w:r>
      <w:r>
        <w:rPr>
          <w:spacing w:val="-8"/>
          <w:sz w:val="24"/>
        </w:rPr>
        <w:t xml:space="preserve"> </w:t>
      </w:r>
      <w:r>
        <w:rPr>
          <w:spacing w:val="-2"/>
          <w:sz w:val="24"/>
        </w:rPr>
        <w:t>ключе;</w:t>
      </w:r>
    </w:p>
    <w:p w14:paraId="254C7AF3" w14:textId="77777777" w:rsidR="00A32D1E" w:rsidRDefault="00A32D1E">
      <w:pPr>
        <w:pStyle w:val="aa"/>
        <w:widowControl w:val="0"/>
        <w:numPr>
          <w:ilvl w:val="0"/>
          <w:numId w:val="115"/>
        </w:numPr>
        <w:tabs>
          <w:tab w:val="left" w:pos="1735"/>
        </w:tabs>
        <w:autoSpaceDE w:val="0"/>
        <w:autoSpaceDN w:val="0"/>
        <w:spacing w:line="360" w:lineRule="auto"/>
        <w:ind w:right="633"/>
        <w:contextualSpacing w:val="0"/>
        <w:rPr>
          <w:sz w:val="24"/>
        </w:rPr>
      </w:pPr>
      <w:r>
        <w:rPr>
          <w:sz w:val="24"/>
        </w:rPr>
        <w:t>урок-эксперимент, позволяющий освоить элементы исследовательской деятельности(планирование и проведение эксперимента, обработка и анализ его результатов);</w:t>
      </w:r>
    </w:p>
    <w:p w14:paraId="021588EF"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мини-исследование</w:t>
      </w:r>
      <w:r>
        <w:rPr>
          <w:spacing w:val="-9"/>
          <w:sz w:val="24"/>
        </w:rPr>
        <w:t xml:space="preserve"> </w:t>
      </w:r>
      <w:r>
        <w:rPr>
          <w:sz w:val="24"/>
        </w:rPr>
        <w:t>в</w:t>
      </w:r>
      <w:r>
        <w:rPr>
          <w:spacing w:val="-8"/>
          <w:sz w:val="24"/>
        </w:rPr>
        <w:t xml:space="preserve"> </w:t>
      </w:r>
      <w:r>
        <w:rPr>
          <w:sz w:val="24"/>
        </w:rPr>
        <w:t>рамках</w:t>
      </w:r>
      <w:r>
        <w:rPr>
          <w:spacing w:val="-3"/>
          <w:sz w:val="24"/>
        </w:rPr>
        <w:t xml:space="preserve"> </w:t>
      </w:r>
      <w:r>
        <w:rPr>
          <w:sz w:val="24"/>
        </w:rPr>
        <w:t>домашнего</w:t>
      </w:r>
      <w:r>
        <w:rPr>
          <w:spacing w:val="-5"/>
          <w:sz w:val="24"/>
        </w:rPr>
        <w:t xml:space="preserve"> </w:t>
      </w:r>
      <w:r>
        <w:rPr>
          <w:spacing w:val="-2"/>
          <w:sz w:val="24"/>
        </w:rPr>
        <w:t>задания.</w:t>
      </w:r>
    </w:p>
    <w:p w14:paraId="0F32E556" w14:textId="77777777" w:rsidR="00A32D1E" w:rsidRDefault="00A32D1E" w:rsidP="00A32D1E">
      <w:pPr>
        <w:pStyle w:val="a8"/>
        <w:spacing w:line="360" w:lineRule="auto"/>
        <w:ind w:right="632"/>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сточки зрения временных затрат является использование:</w:t>
      </w:r>
    </w:p>
    <w:p w14:paraId="2E94C3AD" w14:textId="77777777" w:rsidR="00A32D1E" w:rsidRDefault="00A32D1E">
      <w:pPr>
        <w:pStyle w:val="aa"/>
        <w:widowControl w:val="0"/>
        <w:numPr>
          <w:ilvl w:val="0"/>
          <w:numId w:val="115"/>
        </w:numPr>
        <w:tabs>
          <w:tab w:val="left" w:pos="1735"/>
        </w:tabs>
        <w:autoSpaceDE w:val="0"/>
        <w:autoSpaceDN w:val="0"/>
        <w:spacing w:line="360" w:lineRule="auto"/>
        <w:ind w:right="634"/>
        <w:contextualSpacing w:val="0"/>
        <w:rPr>
          <w:sz w:val="24"/>
        </w:rPr>
      </w:pPr>
      <w:r>
        <w:rPr>
          <w:sz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1C238D81" w14:textId="77777777" w:rsidR="00A32D1E" w:rsidRDefault="00A32D1E">
      <w:pPr>
        <w:pStyle w:val="aa"/>
        <w:widowControl w:val="0"/>
        <w:numPr>
          <w:ilvl w:val="0"/>
          <w:numId w:val="114"/>
        </w:numPr>
        <w:tabs>
          <w:tab w:val="left" w:pos="1735"/>
        </w:tabs>
        <w:autoSpaceDE w:val="0"/>
        <w:autoSpaceDN w:val="0"/>
        <w:spacing w:line="360" w:lineRule="auto"/>
        <w:ind w:hanging="361"/>
        <w:contextualSpacing w:val="0"/>
        <w:jc w:val="left"/>
        <w:rPr>
          <w:sz w:val="24"/>
        </w:rPr>
      </w:pPr>
      <w:r>
        <w:rPr>
          <w:spacing w:val="-2"/>
          <w:sz w:val="24"/>
        </w:rPr>
        <w:t>Как</w:t>
      </w:r>
      <w:r>
        <w:rPr>
          <w:spacing w:val="-5"/>
          <w:sz w:val="24"/>
        </w:rPr>
        <w:t xml:space="preserve"> </w:t>
      </w:r>
      <w:r>
        <w:rPr>
          <w:spacing w:val="-2"/>
          <w:sz w:val="24"/>
        </w:rPr>
        <w:t>(в</w:t>
      </w:r>
      <w:r>
        <w:rPr>
          <w:spacing w:val="-11"/>
          <w:sz w:val="24"/>
        </w:rPr>
        <w:t xml:space="preserve"> </w:t>
      </w:r>
      <w:r>
        <w:rPr>
          <w:spacing w:val="-2"/>
          <w:sz w:val="24"/>
        </w:rPr>
        <w:t>каком</w:t>
      </w:r>
      <w:r>
        <w:rPr>
          <w:spacing w:val="-12"/>
          <w:sz w:val="24"/>
        </w:rPr>
        <w:t xml:space="preserve"> </w:t>
      </w:r>
      <w:r>
        <w:rPr>
          <w:spacing w:val="-2"/>
          <w:sz w:val="24"/>
        </w:rPr>
        <w:t>направлении)...</w:t>
      </w:r>
      <w:r>
        <w:rPr>
          <w:spacing w:val="-7"/>
          <w:sz w:val="24"/>
        </w:rPr>
        <w:t xml:space="preserve"> </w:t>
      </w:r>
      <w:r>
        <w:rPr>
          <w:spacing w:val="-2"/>
          <w:sz w:val="24"/>
        </w:rPr>
        <w:t>в</w:t>
      </w:r>
      <w:r>
        <w:rPr>
          <w:spacing w:val="-9"/>
          <w:sz w:val="24"/>
        </w:rPr>
        <w:t xml:space="preserve"> </w:t>
      </w:r>
      <w:r>
        <w:rPr>
          <w:spacing w:val="-2"/>
          <w:sz w:val="24"/>
        </w:rPr>
        <w:t>какой</w:t>
      </w:r>
      <w:r>
        <w:rPr>
          <w:spacing w:val="-3"/>
          <w:sz w:val="24"/>
        </w:rPr>
        <w:t xml:space="preserve"> </w:t>
      </w:r>
      <w:r>
        <w:rPr>
          <w:spacing w:val="-2"/>
          <w:sz w:val="24"/>
        </w:rPr>
        <w:t>степени…</w:t>
      </w:r>
      <w:r>
        <w:rPr>
          <w:spacing w:val="-9"/>
          <w:sz w:val="24"/>
        </w:rPr>
        <w:t xml:space="preserve"> </w:t>
      </w:r>
      <w:r>
        <w:rPr>
          <w:spacing w:val="-2"/>
          <w:sz w:val="24"/>
        </w:rPr>
        <w:t>изменилось...</w:t>
      </w:r>
      <w:r>
        <w:rPr>
          <w:spacing w:val="-6"/>
          <w:sz w:val="24"/>
        </w:rPr>
        <w:t xml:space="preserve"> </w:t>
      </w:r>
      <w:r>
        <w:rPr>
          <w:spacing w:val="-10"/>
          <w:sz w:val="24"/>
        </w:rPr>
        <w:t>?</w:t>
      </w:r>
    </w:p>
    <w:p w14:paraId="1AF8568C" w14:textId="77777777" w:rsidR="00A32D1E" w:rsidRDefault="00A32D1E">
      <w:pPr>
        <w:pStyle w:val="aa"/>
        <w:widowControl w:val="0"/>
        <w:numPr>
          <w:ilvl w:val="0"/>
          <w:numId w:val="114"/>
        </w:numPr>
        <w:tabs>
          <w:tab w:val="left" w:pos="1735"/>
        </w:tabs>
        <w:autoSpaceDE w:val="0"/>
        <w:autoSpaceDN w:val="0"/>
        <w:spacing w:line="360" w:lineRule="auto"/>
        <w:ind w:hanging="361"/>
        <w:contextualSpacing w:val="0"/>
        <w:jc w:val="left"/>
        <w:rPr>
          <w:sz w:val="24"/>
        </w:rPr>
      </w:pPr>
      <w:r>
        <w:rPr>
          <w:sz w:val="24"/>
        </w:rPr>
        <w:t>Как</w:t>
      </w:r>
      <w:r>
        <w:rPr>
          <w:spacing w:val="-6"/>
          <w:sz w:val="24"/>
        </w:rPr>
        <w:t xml:space="preserve"> </w:t>
      </w:r>
      <w:r>
        <w:rPr>
          <w:sz w:val="24"/>
        </w:rPr>
        <w:t>(каким</w:t>
      </w:r>
      <w:r>
        <w:rPr>
          <w:spacing w:val="-4"/>
          <w:sz w:val="24"/>
        </w:rPr>
        <w:t xml:space="preserve"> </w:t>
      </w:r>
      <w:r>
        <w:rPr>
          <w:sz w:val="24"/>
        </w:rPr>
        <w:t>образом)...</w:t>
      </w:r>
      <w:r>
        <w:rPr>
          <w:spacing w:val="-5"/>
          <w:sz w:val="24"/>
        </w:rPr>
        <w:t xml:space="preserve"> </w:t>
      </w:r>
      <w:r>
        <w:rPr>
          <w:sz w:val="24"/>
        </w:rPr>
        <w:t>в</w:t>
      </w:r>
      <w:r>
        <w:rPr>
          <w:spacing w:val="-5"/>
          <w:sz w:val="24"/>
        </w:rPr>
        <w:t xml:space="preserve"> </w:t>
      </w:r>
      <w:r>
        <w:rPr>
          <w:sz w:val="24"/>
        </w:rPr>
        <w:t>какой</w:t>
      </w:r>
      <w:r>
        <w:rPr>
          <w:spacing w:val="-2"/>
          <w:sz w:val="24"/>
        </w:rPr>
        <w:t xml:space="preserve"> </w:t>
      </w:r>
      <w:r>
        <w:rPr>
          <w:sz w:val="24"/>
        </w:rPr>
        <w:t>степени</w:t>
      </w:r>
      <w:r>
        <w:rPr>
          <w:spacing w:val="-6"/>
          <w:sz w:val="24"/>
        </w:rPr>
        <w:t xml:space="preserve"> </w:t>
      </w:r>
      <w:r>
        <w:rPr>
          <w:sz w:val="24"/>
        </w:rPr>
        <w:t>повлияло...</w:t>
      </w:r>
      <w:r>
        <w:rPr>
          <w:spacing w:val="-4"/>
          <w:sz w:val="24"/>
        </w:rPr>
        <w:t xml:space="preserve"> </w:t>
      </w:r>
      <w:r>
        <w:rPr>
          <w:sz w:val="24"/>
        </w:rPr>
        <w:t>на…</w:t>
      </w:r>
      <w:r>
        <w:rPr>
          <w:spacing w:val="-8"/>
          <w:sz w:val="24"/>
        </w:rPr>
        <w:t xml:space="preserve"> </w:t>
      </w:r>
      <w:r>
        <w:rPr>
          <w:spacing w:val="-10"/>
          <w:sz w:val="24"/>
        </w:rPr>
        <w:t>?</w:t>
      </w:r>
    </w:p>
    <w:p w14:paraId="441CF3AE" w14:textId="77777777" w:rsidR="00A32D1E" w:rsidRDefault="00A32D1E">
      <w:pPr>
        <w:pStyle w:val="aa"/>
        <w:widowControl w:val="0"/>
        <w:numPr>
          <w:ilvl w:val="0"/>
          <w:numId w:val="114"/>
        </w:numPr>
        <w:tabs>
          <w:tab w:val="left" w:pos="1735"/>
        </w:tabs>
        <w:autoSpaceDE w:val="0"/>
        <w:autoSpaceDN w:val="0"/>
        <w:spacing w:line="360" w:lineRule="auto"/>
        <w:ind w:hanging="361"/>
        <w:contextualSpacing w:val="0"/>
        <w:jc w:val="left"/>
        <w:rPr>
          <w:sz w:val="24"/>
        </w:rPr>
      </w:pPr>
      <w:r>
        <w:rPr>
          <w:sz w:val="24"/>
        </w:rPr>
        <w:t>Какой</w:t>
      </w:r>
      <w:r>
        <w:rPr>
          <w:spacing w:val="-3"/>
          <w:sz w:val="24"/>
        </w:rPr>
        <w:t xml:space="preserve"> </w:t>
      </w:r>
      <w:r>
        <w:rPr>
          <w:sz w:val="24"/>
        </w:rPr>
        <w:t>(в</w:t>
      </w:r>
      <w:r>
        <w:rPr>
          <w:spacing w:val="-5"/>
          <w:sz w:val="24"/>
        </w:rPr>
        <w:t xml:space="preserve"> </w:t>
      </w:r>
      <w:r>
        <w:rPr>
          <w:sz w:val="24"/>
        </w:rPr>
        <w:t>чем</w:t>
      </w:r>
      <w:r>
        <w:rPr>
          <w:spacing w:val="-5"/>
          <w:sz w:val="24"/>
        </w:rPr>
        <w:t xml:space="preserve"> </w:t>
      </w:r>
      <w:r>
        <w:rPr>
          <w:sz w:val="24"/>
        </w:rPr>
        <w:t>проявилась)...</w:t>
      </w:r>
      <w:r>
        <w:rPr>
          <w:spacing w:val="-2"/>
          <w:sz w:val="24"/>
        </w:rPr>
        <w:t xml:space="preserve"> </w:t>
      </w:r>
      <w:r>
        <w:rPr>
          <w:sz w:val="24"/>
        </w:rPr>
        <w:t>насколько</w:t>
      </w:r>
      <w:r>
        <w:rPr>
          <w:spacing w:val="-4"/>
          <w:sz w:val="24"/>
        </w:rPr>
        <w:t xml:space="preserve"> </w:t>
      </w:r>
      <w:r>
        <w:rPr>
          <w:sz w:val="24"/>
        </w:rPr>
        <w:t>важной…</w:t>
      </w:r>
      <w:r>
        <w:rPr>
          <w:spacing w:val="-1"/>
          <w:sz w:val="24"/>
        </w:rPr>
        <w:t xml:space="preserve"> </w:t>
      </w:r>
      <w:r>
        <w:rPr>
          <w:sz w:val="24"/>
        </w:rPr>
        <w:t>была</w:t>
      </w:r>
      <w:r>
        <w:rPr>
          <w:spacing w:val="-5"/>
          <w:sz w:val="24"/>
        </w:rPr>
        <w:t xml:space="preserve"> </w:t>
      </w:r>
      <w:r>
        <w:rPr>
          <w:sz w:val="24"/>
        </w:rPr>
        <w:t>роль...</w:t>
      </w:r>
      <w:r>
        <w:rPr>
          <w:spacing w:val="-4"/>
          <w:sz w:val="24"/>
        </w:rPr>
        <w:t xml:space="preserve"> </w:t>
      </w:r>
      <w:r>
        <w:rPr>
          <w:spacing w:val="-10"/>
          <w:sz w:val="24"/>
        </w:rPr>
        <w:t>?</w:t>
      </w:r>
    </w:p>
    <w:p w14:paraId="25BD243E" w14:textId="77777777" w:rsidR="00A32D1E" w:rsidRDefault="00A32D1E">
      <w:pPr>
        <w:pStyle w:val="aa"/>
        <w:widowControl w:val="0"/>
        <w:numPr>
          <w:ilvl w:val="0"/>
          <w:numId w:val="114"/>
        </w:numPr>
        <w:tabs>
          <w:tab w:val="left" w:pos="1735"/>
        </w:tabs>
        <w:autoSpaceDE w:val="0"/>
        <w:autoSpaceDN w:val="0"/>
        <w:spacing w:line="360" w:lineRule="auto"/>
        <w:ind w:hanging="361"/>
        <w:contextualSpacing w:val="0"/>
        <w:jc w:val="left"/>
        <w:rPr>
          <w:sz w:val="24"/>
        </w:rPr>
      </w:pPr>
      <w:r>
        <w:rPr>
          <w:sz w:val="24"/>
        </w:rPr>
        <w:t>Каково</w:t>
      </w:r>
      <w:r>
        <w:rPr>
          <w:spacing w:val="-7"/>
          <w:sz w:val="24"/>
        </w:rPr>
        <w:t xml:space="preserve"> </w:t>
      </w:r>
      <w:r>
        <w:rPr>
          <w:sz w:val="24"/>
        </w:rPr>
        <w:t>(в</w:t>
      </w:r>
      <w:r>
        <w:rPr>
          <w:spacing w:val="-5"/>
          <w:sz w:val="24"/>
        </w:rPr>
        <w:t xml:space="preserve"> </w:t>
      </w:r>
      <w:r>
        <w:rPr>
          <w:sz w:val="24"/>
        </w:rPr>
        <w:t>чем</w:t>
      </w:r>
      <w:r>
        <w:rPr>
          <w:spacing w:val="-6"/>
          <w:sz w:val="24"/>
        </w:rPr>
        <w:t xml:space="preserve"> </w:t>
      </w:r>
      <w:r>
        <w:rPr>
          <w:sz w:val="24"/>
        </w:rPr>
        <w:t>проявилось)...</w:t>
      </w:r>
      <w:r>
        <w:rPr>
          <w:spacing w:val="-2"/>
          <w:sz w:val="24"/>
        </w:rPr>
        <w:t xml:space="preserve"> </w:t>
      </w:r>
      <w:r>
        <w:rPr>
          <w:sz w:val="24"/>
        </w:rPr>
        <w:t>как</w:t>
      </w:r>
      <w:r>
        <w:rPr>
          <w:spacing w:val="-5"/>
          <w:sz w:val="24"/>
        </w:rPr>
        <w:t xml:space="preserve"> </w:t>
      </w:r>
      <w:r>
        <w:rPr>
          <w:sz w:val="24"/>
        </w:rPr>
        <w:t>можно</w:t>
      </w:r>
      <w:r>
        <w:rPr>
          <w:spacing w:val="-5"/>
          <w:sz w:val="24"/>
        </w:rPr>
        <w:t xml:space="preserve"> </w:t>
      </w:r>
      <w:r>
        <w:rPr>
          <w:sz w:val="24"/>
        </w:rPr>
        <w:t>оценить…</w:t>
      </w:r>
      <w:r>
        <w:rPr>
          <w:spacing w:val="-1"/>
          <w:sz w:val="24"/>
        </w:rPr>
        <w:t xml:space="preserve"> </w:t>
      </w:r>
      <w:r>
        <w:rPr>
          <w:sz w:val="24"/>
        </w:rPr>
        <w:t>значение...</w:t>
      </w:r>
      <w:r>
        <w:rPr>
          <w:spacing w:val="-5"/>
          <w:sz w:val="24"/>
        </w:rPr>
        <w:t xml:space="preserve"> </w:t>
      </w:r>
      <w:r>
        <w:rPr>
          <w:spacing w:val="-10"/>
          <w:sz w:val="24"/>
        </w:rPr>
        <w:t>?</w:t>
      </w:r>
    </w:p>
    <w:p w14:paraId="642423AE" w14:textId="77777777" w:rsidR="00A32D1E" w:rsidRDefault="00A32D1E">
      <w:pPr>
        <w:pStyle w:val="aa"/>
        <w:widowControl w:val="0"/>
        <w:numPr>
          <w:ilvl w:val="0"/>
          <w:numId w:val="114"/>
        </w:numPr>
        <w:tabs>
          <w:tab w:val="left" w:pos="1735"/>
        </w:tabs>
        <w:autoSpaceDE w:val="0"/>
        <w:autoSpaceDN w:val="0"/>
        <w:spacing w:line="360" w:lineRule="auto"/>
        <w:ind w:hanging="361"/>
        <w:contextualSpacing w:val="0"/>
        <w:jc w:val="left"/>
        <w:rPr>
          <w:sz w:val="24"/>
        </w:rPr>
      </w:pPr>
      <w:r>
        <w:rPr>
          <w:sz w:val="24"/>
        </w:rPr>
        <w:t>Что</w:t>
      </w:r>
      <w:r>
        <w:rPr>
          <w:spacing w:val="-2"/>
          <w:sz w:val="24"/>
        </w:rPr>
        <w:t xml:space="preserve"> </w:t>
      </w:r>
      <w:r>
        <w:rPr>
          <w:sz w:val="24"/>
        </w:rPr>
        <w:t>произойдет...</w:t>
      </w:r>
      <w:r>
        <w:rPr>
          <w:spacing w:val="-5"/>
          <w:sz w:val="24"/>
        </w:rPr>
        <w:t xml:space="preserve"> </w:t>
      </w:r>
      <w:r>
        <w:rPr>
          <w:sz w:val="24"/>
        </w:rPr>
        <w:t>как</w:t>
      </w:r>
      <w:r>
        <w:rPr>
          <w:spacing w:val="-1"/>
          <w:sz w:val="24"/>
        </w:rPr>
        <w:t xml:space="preserve"> </w:t>
      </w:r>
      <w:r>
        <w:rPr>
          <w:sz w:val="24"/>
        </w:rPr>
        <w:t>измениться...,</w:t>
      </w:r>
      <w:r>
        <w:rPr>
          <w:spacing w:val="-1"/>
          <w:sz w:val="24"/>
        </w:rPr>
        <w:t xml:space="preserve"> </w:t>
      </w:r>
      <w:r>
        <w:rPr>
          <w:sz w:val="24"/>
        </w:rPr>
        <w:t>если...</w:t>
      </w:r>
      <w:r>
        <w:rPr>
          <w:spacing w:val="-9"/>
          <w:sz w:val="24"/>
        </w:rPr>
        <w:t xml:space="preserve"> </w:t>
      </w:r>
      <w:r>
        <w:rPr>
          <w:sz w:val="24"/>
        </w:rPr>
        <w:t>?</w:t>
      </w:r>
      <w:r>
        <w:rPr>
          <w:spacing w:val="5"/>
          <w:sz w:val="24"/>
        </w:rPr>
        <w:t xml:space="preserve"> </w:t>
      </w:r>
      <w:r>
        <w:rPr>
          <w:sz w:val="24"/>
        </w:rPr>
        <w:t>И</w:t>
      </w:r>
      <w:r>
        <w:rPr>
          <w:spacing w:val="-10"/>
          <w:sz w:val="24"/>
        </w:rPr>
        <w:t xml:space="preserve"> </w:t>
      </w:r>
      <w:r>
        <w:rPr>
          <w:sz w:val="24"/>
        </w:rPr>
        <w:t>т.</w:t>
      </w:r>
      <w:r>
        <w:rPr>
          <w:spacing w:val="-1"/>
          <w:sz w:val="24"/>
        </w:rPr>
        <w:t xml:space="preserve"> </w:t>
      </w:r>
      <w:r>
        <w:rPr>
          <w:spacing w:val="-5"/>
          <w:sz w:val="24"/>
        </w:rPr>
        <w:t>д.;</w:t>
      </w:r>
    </w:p>
    <w:p w14:paraId="5979BD26" w14:textId="77777777" w:rsidR="00A32D1E" w:rsidRDefault="00A32D1E">
      <w:pPr>
        <w:pStyle w:val="aa"/>
        <w:widowControl w:val="0"/>
        <w:numPr>
          <w:ilvl w:val="0"/>
          <w:numId w:val="115"/>
        </w:numPr>
        <w:tabs>
          <w:tab w:val="left" w:pos="1735"/>
        </w:tabs>
        <w:autoSpaceDE w:val="0"/>
        <w:autoSpaceDN w:val="0"/>
        <w:spacing w:line="360" w:lineRule="auto"/>
        <w:ind w:right="636"/>
        <w:contextualSpacing w:val="0"/>
        <w:rPr>
          <w:sz w:val="24"/>
        </w:rPr>
      </w:pPr>
      <w:r>
        <w:rPr>
          <w:sz w:val="24"/>
        </w:rPr>
        <w:t>мини-исследований, организуемых педагогом в течение одного или 2 уроков («сдвоенный</w:t>
      </w:r>
      <w:r>
        <w:rPr>
          <w:spacing w:val="-3"/>
          <w:sz w:val="24"/>
        </w:rPr>
        <w:t xml:space="preserve"> </w:t>
      </w:r>
      <w:r>
        <w:rPr>
          <w:sz w:val="24"/>
        </w:rPr>
        <w:t>урок»)</w:t>
      </w:r>
      <w:r>
        <w:rPr>
          <w:spacing w:val="-4"/>
          <w:sz w:val="24"/>
        </w:rPr>
        <w:t xml:space="preserve"> </w:t>
      </w:r>
      <w:r>
        <w:rPr>
          <w:sz w:val="24"/>
        </w:rPr>
        <w:t>и</w:t>
      </w:r>
      <w:r>
        <w:rPr>
          <w:spacing w:val="-2"/>
          <w:sz w:val="24"/>
        </w:rPr>
        <w:t xml:space="preserve"> </w:t>
      </w:r>
      <w:r>
        <w:rPr>
          <w:sz w:val="24"/>
        </w:rPr>
        <w:t>ориентирующих</w:t>
      </w:r>
      <w:r>
        <w:rPr>
          <w:spacing w:val="-3"/>
          <w:sz w:val="24"/>
        </w:rPr>
        <w:t xml:space="preserve"> </w:t>
      </w:r>
      <w:r>
        <w:rPr>
          <w:sz w:val="24"/>
        </w:rPr>
        <w:t>обучающихся</w:t>
      </w:r>
      <w:r>
        <w:rPr>
          <w:spacing w:val="-4"/>
          <w:sz w:val="24"/>
        </w:rPr>
        <w:t xml:space="preserve"> </w:t>
      </w:r>
      <w:r>
        <w:rPr>
          <w:sz w:val="24"/>
        </w:rPr>
        <w:t>на</w:t>
      </w:r>
      <w:r>
        <w:rPr>
          <w:spacing w:val="-5"/>
          <w:sz w:val="24"/>
        </w:rPr>
        <w:t xml:space="preserve"> </w:t>
      </w:r>
      <w:r>
        <w:rPr>
          <w:sz w:val="24"/>
        </w:rPr>
        <w:t>поиск</w:t>
      </w:r>
      <w:r>
        <w:rPr>
          <w:spacing w:val="-4"/>
          <w:sz w:val="24"/>
        </w:rPr>
        <w:t xml:space="preserve"> </w:t>
      </w:r>
      <w:r>
        <w:rPr>
          <w:sz w:val="24"/>
        </w:rPr>
        <w:t>ответов</w:t>
      </w:r>
      <w:r>
        <w:rPr>
          <w:spacing w:val="-4"/>
          <w:sz w:val="24"/>
        </w:rPr>
        <w:t xml:space="preserve"> </w:t>
      </w:r>
      <w:r>
        <w:rPr>
          <w:sz w:val="24"/>
        </w:rPr>
        <w:t>на</w:t>
      </w:r>
      <w:r>
        <w:rPr>
          <w:spacing w:val="-5"/>
          <w:sz w:val="24"/>
        </w:rPr>
        <w:t xml:space="preserve"> </w:t>
      </w:r>
      <w:r>
        <w:rPr>
          <w:sz w:val="24"/>
        </w:rPr>
        <w:t>один или несколько проблемных вопросов.</w:t>
      </w:r>
    </w:p>
    <w:p w14:paraId="2E5A4D12" w14:textId="77777777" w:rsidR="00A32D1E" w:rsidRDefault="00A32D1E" w:rsidP="00A32D1E">
      <w:pPr>
        <w:pStyle w:val="a8"/>
        <w:spacing w:line="360" w:lineRule="auto"/>
        <w:ind w:left="1014" w:firstLine="0"/>
      </w:pPr>
      <w:r>
        <w:t>Основными</w:t>
      </w:r>
      <w:r>
        <w:rPr>
          <w:spacing w:val="-9"/>
        </w:rPr>
        <w:t xml:space="preserve"> </w:t>
      </w:r>
      <w:r>
        <w:t>формами</w:t>
      </w:r>
      <w:r>
        <w:rPr>
          <w:spacing w:val="-5"/>
        </w:rPr>
        <w:t xml:space="preserve"> </w:t>
      </w:r>
      <w:r>
        <w:t>представления</w:t>
      </w:r>
      <w:r>
        <w:rPr>
          <w:spacing w:val="-6"/>
        </w:rPr>
        <w:t xml:space="preserve"> </w:t>
      </w:r>
      <w:r>
        <w:t>итогов</w:t>
      </w:r>
      <w:r>
        <w:rPr>
          <w:spacing w:val="-3"/>
        </w:rPr>
        <w:t xml:space="preserve"> </w:t>
      </w:r>
      <w:r>
        <w:t>учебных</w:t>
      </w:r>
      <w:r>
        <w:rPr>
          <w:spacing w:val="-5"/>
        </w:rPr>
        <w:t xml:space="preserve"> </w:t>
      </w:r>
      <w:r>
        <w:t>исследований</w:t>
      </w:r>
      <w:r>
        <w:rPr>
          <w:spacing w:val="-4"/>
        </w:rPr>
        <w:t xml:space="preserve"> </w:t>
      </w:r>
      <w:r>
        <w:rPr>
          <w:spacing w:val="-2"/>
        </w:rPr>
        <w:t>являются:</w:t>
      </w:r>
    </w:p>
    <w:p w14:paraId="594B8574"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доклад,</w:t>
      </w:r>
      <w:r>
        <w:rPr>
          <w:spacing w:val="-2"/>
          <w:sz w:val="24"/>
        </w:rPr>
        <w:t xml:space="preserve"> реферат</w:t>
      </w:r>
      <w:r>
        <w:rPr>
          <w:spacing w:val="-2"/>
          <w:sz w:val="24"/>
        </w:rPr>
        <w:lastRenderedPageBreak/>
        <w:t>;</w:t>
      </w:r>
    </w:p>
    <w:p w14:paraId="414B8BC8" w14:textId="77777777" w:rsidR="00A32D1E" w:rsidRDefault="00A32D1E">
      <w:pPr>
        <w:pStyle w:val="aa"/>
        <w:widowControl w:val="0"/>
        <w:numPr>
          <w:ilvl w:val="0"/>
          <w:numId w:val="115"/>
        </w:numPr>
        <w:tabs>
          <w:tab w:val="left" w:pos="1735"/>
        </w:tabs>
        <w:autoSpaceDE w:val="0"/>
        <w:autoSpaceDN w:val="0"/>
        <w:spacing w:line="360" w:lineRule="auto"/>
        <w:ind w:right="639"/>
        <w:contextualSpacing w:val="0"/>
        <w:rPr>
          <w:sz w:val="24"/>
        </w:rPr>
      </w:pPr>
      <w:r>
        <w:rPr>
          <w:sz w:val="24"/>
        </w:rPr>
        <w:t>статьи, обзоры, отчеты и заключения по итогам исследований по различным предметным областям.</w:t>
      </w:r>
    </w:p>
    <w:p w14:paraId="0A3E4CEE" w14:textId="77777777" w:rsidR="00A32D1E" w:rsidRDefault="00A32D1E" w:rsidP="00A32D1E">
      <w:pPr>
        <w:pStyle w:val="310"/>
        <w:spacing w:before="1" w:line="360" w:lineRule="auto"/>
        <w:ind w:right="640" w:firstLine="566"/>
      </w:pPr>
      <w:r>
        <w:t>Особенности организации учебной исследовательской деятельности в рамках внеурочной деятельности</w:t>
      </w:r>
    </w:p>
    <w:p w14:paraId="1319EEB3" w14:textId="77777777" w:rsidR="00A32D1E" w:rsidRDefault="00A32D1E" w:rsidP="00A32D1E">
      <w:pPr>
        <w:pStyle w:val="a8"/>
        <w:spacing w:line="360" w:lineRule="auto"/>
        <w:ind w:right="639"/>
      </w:pPr>
      <w:r>
        <w:t>Особенность</w:t>
      </w:r>
      <w:r>
        <w:rPr>
          <w:spacing w:val="-9"/>
        </w:rPr>
        <w:t xml:space="preserve"> </w:t>
      </w:r>
      <w:r>
        <w:t>УИД</w:t>
      </w:r>
      <w:r>
        <w:rPr>
          <w:spacing w:val="-11"/>
        </w:rPr>
        <w:t xml:space="preserve"> </w:t>
      </w:r>
      <w:r>
        <w:t>обучающихся</w:t>
      </w:r>
      <w:r>
        <w:rPr>
          <w:spacing w:val="-10"/>
        </w:rPr>
        <w:t xml:space="preserve"> </w:t>
      </w:r>
      <w:r>
        <w:t>в</w:t>
      </w:r>
      <w:r>
        <w:rPr>
          <w:spacing w:val="-11"/>
        </w:rPr>
        <w:t xml:space="preserve"> </w:t>
      </w:r>
      <w:r>
        <w:t>рамках</w:t>
      </w:r>
      <w:r>
        <w:rPr>
          <w:spacing w:val="-8"/>
        </w:rPr>
        <w:t xml:space="preserve"> </w:t>
      </w:r>
      <w:r>
        <w:t>внеурочной</w:t>
      </w:r>
      <w:r>
        <w:rPr>
          <w:spacing w:val="-9"/>
        </w:rPr>
        <w:t xml:space="preserve"> </w:t>
      </w:r>
      <w:r>
        <w:t>деятельности</w:t>
      </w:r>
      <w:r>
        <w:rPr>
          <w:spacing w:val="-9"/>
        </w:rPr>
        <w:t xml:space="preserve"> </w:t>
      </w:r>
      <w:r>
        <w:t>связана</w:t>
      </w:r>
      <w:r>
        <w:rPr>
          <w:spacing w:val="-11"/>
        </w:rPr>
        <w:t xml:space="preserve"> </w:t>
      </w:r>
      <w:r>
        <w:t>с</w:t>
      </w:r>
      <w:r>
        <w:rPr>
          <w:spacing w:val="-11"/>
        </w:rPr>
        <w:t xml:space="preserve"> </w:t>
      </w:r>
      <w:r>
        <w:t>тем,</w:t>
      </w:r>
      <w:r>
        <w:rPr>
          <w:spacing w:val="-10"/>
        </w:rPr>
        <w:t xml:space="preserve"> </w:t>
      </w:r>
      <w:r>
        <w:t>что в</w:t>
      </w:r>
      <w:r>
        <w:rPr>
          <w:spacing w:val="-2"/>
        </w:rPr>
        <w:t xml:space="preserve"> </w:t>
      </w:r>
      <w:r>
        <w:t>данном</w:t>
      </w:r>
      <w:r>
        <w:rPr>
          <w:spacing w:val="-4"/>
        </w:rPr>
        <w:t xml:space="preserve"> </w:t>
      </w:r>
      <w:r>
        <w:t>случае</w:t>
      </w:r>
      <w:r>
        <w:rPr>
          <w:spacing w:val="-2"/>
        </w:rPr>
        <w:t xml:space="preserve"> </w:t>
      </w:r>
      <w:r>
        <w:t>имеется</w:t>
      </w:r>
      <w:r>
        <w:rPr>
          <w:spacing w:val="-3"/>
        </w:rPr>
        <w:t xml:space="preserve"> </w:t>
      </w:r>
      <w:r>
        <w:t>достаточно</w:t>
      </w:r>
      <w:r>
        <w:rPr>
          <w:spacing w:val="-3"/>
        </w:rPr>
        <w:t xml:space="preserve"> </w:t>
      </w:r>
      <w:r>
        <w:t>времени</w:t>
      </w:r>
      <w:r>
        <w:rPr>
          <w:spacing w:val="-3"/>
        </w:rPr>
        <w:t xml:space="preserve"> </w:t>
      </w:r>
      <w:r>
        <w:t>на</w:t>
      </w:r>
      <w:r>
        <w:rPr>
          <w:spacing w:val="-4"/>
        </w:rPr>
        <w:t xml:space="preserve"> </w:t>
      </w:r>
      <w:r>
        <w:t>организацию</w:t>
      </w:r>
      <w:r>
        <w:rPr>
          <w:spacing w:val="-3"/>
        </w:rPr>
        <w:t xml:space="preserve"> </w:t>
      </w:r>
      <w:r>
        <w:t>и</w:t>
      </w:r>
      <w:r>
        <w:rPr>
          <w:spacing w:val="-3"/>
        </w:rPr>
        <w:t xml:space="preserve"> </w:t>
      </w:r>
      <w:r>
        <w:t>проведение</w:t>
      </w:r>
      <w:r>
        <w:rPr>
          <w:spacing w:val="-4"/>
        </w:rPr>
        <w:t xml:space="preserve"> </w:t>
      </w:r>
      <w:r>
        <w:t>развернутого</w:t>
      </w:r>
      <w:r>
        <w:rPr>
          <w:spacing w:val="-3"/>
        </w:rPr>
        <w:t xml:space="preserve"> </w:t>
      </w:r>
      <w:r>
        <w:t>и полноценного исследования.</w:t>
      </w:r>
    </w:p>
    <w:p w14:paraId="0F8DEEB7" w14:textId="77777777" w:rsidR="00A32D1E" w:rsidRDefault="00A32D1E" w:rsidP="00A32D1E">
      <w:pPr>
        <w:pStyle w:val="a8"/>
        <w:spacing w:before="65" w:line="360" w:lineRule="auto"/>
        <w:ind w:right="634"/>
      </w:pPr>
      <w: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530B9EDF" w14:textId="77777777" w:rsidR="00A32D1E" w:rsidRDefault="00A32D1E">
      <w:pPr>
        <w:pStyle w:val="aa"/>
        <w:widowControl w:val="0"/>
        <w:numPr>
          <w:ilvl w:val="0"/>
          <w:numId w:val="115"/>
        </w:numPr>
        <w:tabs>
          <w:tab w:val="left" w:pos="1734"/>
          <w:tab w:val="left" w:pos="1735"/>
        </w:tabs>
        <w:autoSpaceDE w:val="0"/>
        <w:autoSpaceDN w:val="0"/>
        <w:spacing w:before="1" w:line="360" w:lineRule="auto"/>
        <w:ind w:hanging="361"/>
        <w:contextualSpacing w:val="0"/>
        <w:jc w:val="left"/>
        <w:rPr>
          <w:sz w:val="24"/>
        </w:rPr>
      </w:pPr>
      <w:r>
        <w:rPr>
          <w:spacing w:val="-2"/>
          <w:sz w:val="24"/>
        </w:rPr>
        <w:t>социально-гуманитарное;</w:t>
      </w:r>
    </w:p>
    <w:p w14:paraId="7FDABA48"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филологическое;</w:t>
      </w:r>
    </w:p>
    <w:p w14:paraId="0529643B"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естественно-научное;</w:t>
      </w:r>
    </w:p>
    <w:p w14:paraId="1FF6D984"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информационно-технологическое;</w:t>
      </w:r>
    </w:p>
    <w:p w14:paraId="5C036BA0"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междисциплинарное.</w:t>
      </w:r>
    </w:p>
    <w:p w14:paraId="0A44CEB1" w14:textId="77777777" w:rsidR="00A32D1E" w:rsidRDefault="00A32D1E" w:rsidP="00A32D1E">
      <w:pPr>
        <w:pStyle w:val="a8"/>
        <w:spacing w:line="360" w:lineRule="auto"/>
        <w:ind w:left="1014" w:firstLine="0"/>
      </w:pPr>
      <w:r>
        <w:t>Основными</w:t>
      </w:r>
      <w:r>
        <w:rPr>
          <w:spacing w:val="-7"/>
        </w:rPr>
        <w:t xml:space="preserve"> </w:t>
      </w:r>
      <w:r>
        <w:t>формами</w:t>
      </w:r>
      <w:r>
        <w:rPr>
          <w:spacing w:val="-5"/>
        </w:rPr>
        <w:t xml:space="preserve"> </w:t>
      </w:r>
      <w:r>
        <w:t>организации</w:t>
      </w:r>
      <w:r>
        <w:rPr>
          <w:spacing w:val="-6"/>
        </w:rPr>
        <w:t xml:space="preserve"> </w:t>
      </w:r>
      <w:r>
        <w:t>УИД</w:t>
      </w:r>
      <w:r>
        <w:rPr>
          <w:spacing w:val="-6"/>
        </w:rPr>
        <w:t xml:space="preserve"> </w:t>
      </w:r>
      <w:r>
        <w:t>во</w:t>
      </w:r>
      <w:r>
        <w:rPr>
          <w:spacing w:val="-5"/>
        </w:rPr>
        <w:t xml:space="preserve"> </w:t>
      </w:r>
      <w:r>
        <w:t>внеурочное</w:t>
      </w:r>
      <w:r>
        <w:rPr>
          <w:spacing w:val="-6"/>
        </w:rPr>
        <w:t xml:space="preserve"> </w:t>
      </w:r>
      <w:r>
        <w:t>время</w:t>
      </w:r>
      <w:r>
        <w:rPr>
          <w:spacing w:val="-5"/>
        </w:rPr>
        <w:t xml:space="preserve"> </w:t>
      </w:r>
      <w:r>
        <w:rPr>
          <w:spacing w:val="-2"/>
        </w:rPr>
        <w:t>являются:</w:t>
      </w:r>
    </w:p>
    <w:p w14:paraId="0CBA0F8E"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конференция,</w:t>
      </w:r>
      <w:r>
        <w:rPr>
          <w:spacing w:val="-8"/>
          <w:sz w:val="24"/>
        </w:rPr>
        <w:t xml:space="preserve"> </w:t>
      </w:r>
      <w:r>
        <w:rPr>
          <w:sz w:val="24"/>
        </w:rPr>
        <w:t>семинар,</w:t>
      </w:r>
      <w:r>
        <w:rPr>
          <w:spacing w:val="-6"/>
          <w:sz w:val="24"/>
        </w:rPr>
        <w:t xml:space="preserve"> </w:t>
      </w:r>
      <w:r>
        <w:rPr>
          <w:sz w:val="24"/>
        </w:rPr>
        <w:t>дискуссия,</w:t>
      </w:r>
      <w:r>
        <w:rPr>
          <w:spacing w:val="-6"/>
          <w:sz w:val="24"/>
        </w:rPr>
        <w:t xml:space="preserve"> </w:t>
      </w:r>
      <w:r>
        <w:rPr>
          <w:spacing w:val="-2"/>
          <w:sz w:val="24"/>
        </w:rPr>
        <w:t>диспут;</w:t>
      </w:r>
    </w:p>
    <w:p w14:paraId="58F3775A"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брифинг,</w:t>
      </w:r>
      <w:r>
        <w:rPr>
          <w:spacing w:val="-3"/>
          <w:sz w:val="24"/>
        </w:rPr>
        <w:t xml:space="preserve"> </w:t>
      </w:r>
      <w:r>
        <w:rPr>
          <w:spacing w:val="-2"/>
          <w:sz w:val="24"/>
        </w:rPr>
        <w:t>интервью;</w:t>
      </w:r>
    </w:p>
    <w:p w14:paraId="0F369D74" w14:textId="77777777" w:rsidR="00A32D1E" w:rsidRDefault="00A32D1E">
      <w:pPr>
        <w:pStyle w:val="aa"/>
        <w:widowControl w:val="0"/>
        <w:numPr>
          <w:ilvl w:val="0"/>
          <w:numId w:val="115"/>
        </w:numPr>
        <w:tabs>
          <w:tab w:val="left" w:pos="1734"/>
          <w:tab w:val="left" w:pos="1735"/>
        </w:tabs>
        <w:autoSpaceDE w:val="0"/>
        <w:autoSpaceDN w:val="0"/>
        <w:spacing w:line="360" w:lineRule="auto"/>
        <w:ind w:right="632"/>
        <w:contextualSpacing w:val="0"/>
        <w:jc w:val="left"/>
        <w:rPr>
          <w:sz w:val="24"/>
        </w:rPr>
      </w:pPr>
      <w:r>
        <w:rPr>
          <w:sz w:val="24"/>
        </w:rPr>
        <w:t>исследовательская</w:t>
      </w:r>
      <w:r>
        <w:rPr>
          <w:spacing w:val="39"/>
          <w:sz w:val="24"/>
        </w:rPr>
        <w:t xml:space="preserve"> </w:t>
      </w:r>
      <w:r>
        <w:rPr>
          <w:sz w:val="24"/>
        </w:rPr>
        <w:t>практика,</w:t>
      </w:r>
      <w:r>
        <w:rPr>
          <w:spacing w:val="39"/>
          <w:sz w:val="24"/>
        </w:rPr>
        <w:t xml:space="preserve"> </w:t>
      </w:r>
      <w:r>
        <w:rPr>
          <w:sz w:val="24"/>
        </w:rPr>
        <w:t>образовательные</w:t>
      </w:r>
      <w:r>
        <w:rPr>
          <w:spacing w:val="35"/>
          <w:sz w:val="24"/>
        </w:rPr>
        <w:t xml:space="preserve"> </w:t>
      </w:r>
      <w:r>
        <w:rPr>
          <w:sz w:val="24"/>
        </w:rPr>
        <w:t>экспедиции,</w:t>
      </w:r>
      <w:r>
        <w:rPr>
          <w:spacing w:val="40"/>
          <w:sz w:val="24"/>
        </w:rPr>
        <w:t xml:space="preserve"> </w:t>
      </w:r>
      <w:r>
        <w:rPr>
          <w:sz w:val="24"/>
        </w:rPr>
        <w:t>походы,</w:t>
      </w:r>
      <w:r>
        <w:rPr>
          <w:spacing w:val="34"/>
          <w:sz w:val="24"/>
        </w:rPr>
        <w:t xml:space="preserve"> </w:t>
      </w:r>
      <w:r>
        <w:rPr>
          <w:sz w:val="24"/>
        </w:rPr>
        <w:t xml:space="preserve">поездки, </w:t>
      </w:r>
      <w:r>
        <w:rPr>
          <w:spacing w:val="-2"/>
          <w:sz w:val="24"/>
        </w:rPr>
        <w:t>экскурсии.</w:t>
      </w:r>
    </w:p>
    <w:p w14:paraId="3D4311E1" w14:textId="77777777" w:rsidR="00A32D1E" w:rsidRDefault="00A32D1E" w:rsidP="00A32D1E">
      <w:pPr>
        <w:pStyle w:val="a8"/>
        <w:spacing w:line="360" w:lineRule="auto"/>
        <w:ind w:right="635"/>
      </w:pPr>
      <w:r>
        <w:t>Для</w:t>
      </w:r>
      <w:r>
        <w:rPr>
          <w:spacing w:val="80"/>
        </w:rPr>
        <w:t xml:space="preserve"> </w:t>
      </w:r>
      <w:r>
        <w:t>представления</w:t>
      </w:r>
      <w:r>
        <w:rPr>
          <w:spacing w:val="80"/>
        </w:rPr>
        <w:t xml:space="preserve"> </w:t>
      </w:r>
      <w:r>
        <w:t>итогов</w:t>
      </w:r>
      <w:r>
        <w:rPr>
          <w:spacing w:val="80"/>
        </w:rPr>
        <w:t xml:space="preserve"> </w:t>
      </w:r>
      <w:r>
        <w:t>УИД</w:t>
      </w:r>
      <w:r>
        <w:rPr>
          <w:spacing w:val="80"/>
        </w:rPr>
        <w:t xml:space="preserve"> </w:t>
      </w:r>
      <w:r>
        <w:t>во</w:t>
      </w:r>
      <w:r>
        <w:rPr>
          <w:spacing w:val="80"/>
        </w:rPr>
        <w:t xml:space="preserve"> </w:t>
      </w:r>
      <w:r>
        <w:t>внеурочное</w:t>
      </w:r>
      <w:r>
        <w:rPr>
          <w:spacing w:val="80"/>
        </w:rPr>
        <w:t xml:space="preserve"> </w:t>
      </w:r>
      <w:r>
        <w:t>время</w:t>
      </w:r>
      <w:r>
        <w:rPr>
          <w:spacing w:val="80"/>
        </w:rPr>
        <w:t xml:space="preserve"> </w:t>
      </w:r>
      <w:r>
        <w:t>наиболее</w:t>
      </w:r>
      <w:r>
        <w:rPr>
          <w:spacing w:val="80"/>
        </w:rPr>
        <w:t xml:space="preserve"> </w:t>
      </w:r>
      <w:r>
        <w:t>целесообразно использование следующих форм предъявления результатов:</w:t>
      </w:r>
    </w:p>
    <w:p w14:paraId="5111BB0E" w14:textId="77777777" w:rsidR="00A32D1E" w:rsidRDefault="00A32D1E">
      <w:pPr>
        <w:pStyle w:val="aa"/>
        <w:widowControl w:val="0"/>
        <w:numPr>
          <w:ilvl w:val="0"/>
          <w:numId w:val="115"/>
        </w:numPr>
        <w:tabs>
          <w:tab w:val="left" w:pos="1735"/>
        </w:tabs>
        <w:autoSpaceDE w:val="0"/>
        <w:autoSpaceDN w:val="0"/>
        <w:spacing w:before="1" w:line="360" w:lineRule="auto"/>
        <w:ind w:hanging="361"/>
        <w:contextualSpacing w:val="0"/>
        <w:rPr>
          <w:sz w:val="24"/>
        </w:rPr>
      </w:pPr>
      <w:r>
        <w:rPr>
          <w:sz w:val="24"/>
        </w:rPr>
        <w:t>письменная</w:t>
      </w:r>
      <w:r>
        <w:rPr>
          <w:spacing w:val="-8"/>
          <w:sz w:val="24"/>
        </w:rPr>
        <w:t xml:space="preserve"> </w:t>
      </w:r>
      <w:r>
        <w:rPr>
          <w:sz w:val="24"/>
        </w:rPr>
        <w:t>исследовательская</w:t>
      </w:r>
      <w:r>
        <w:rPr>
          <w:spacing w:val="-4"/>
          <w:sz w:val="24"/>
        </w:rPr>
        <w:t xml:space="preserve"> </w:t>
      </w:r>
      <w:r>
        <w:rPr>
          <w:sz w:val="24"/>
        </w:rPr>
        <w:t>работа</w:t>
      </w:r>
      <w:r>
        <w:rPr>
          <w:spacing w:val="-9"/>
          <w:sz w:val="24"/>
        </w:rPr>
        <w:t xml:space="preserve"> </w:t>
      </w:r>
      <w:r>
        <w:rPr>
          <w:sz w:val="24"/>
        </w:rPr>
        <w:t>(эссе,</w:t>
      </w:r>
      <w:r>
        <w:rPr>
          <w:spacing w:val="-5"/>
          <w:sz w:val="24"/>
        </w:rPr>
        <w:t xml:space="preserve"> </w:t>
      </w:r>
      <w:r>
        <w:rPr>
          <w:sz w:val="24"/>
        </w:rPr>
        <w:t>доклад,</w:t>
      </w:r>
      <w:r>
        <w:rPr>
          <w:spacing w:val="-4"/>
          <w:sz w:val="24"/>
        </w:rPr>
        <w:t xml:space="preserve"> </w:t>
      </w:r>
      <w:r>
        <w:rPr>
          <w:spacing w:val="-2"/>
          <w:sz w:val="24"/>
        </w:rPr>
        <w:t>реферат);</w:t>
      </w:r>
    </w:p>
    <w:p w14:paraId="3041EB84" w14:textId="77777777" w:rsidR="00A32D1E" w:rsidRDefault="00A32D1E">
      <w:pPr>
        <w:pStyle w:val="aa"/>
        <w:widowControl w:val="0"/>
        <w:numPr>
          <w:ilvl w:val="0"/>
          <w:numId w:val="115"/>
        </w:numPr>
        <w:tabs>
          <w:tab w:val="left" w:pos="1735"/>
        </w:tabs>
        <w:autoSpaceDE w:val="0"/>
        <w:autoSpaceDN w:val="0"/>
        <w:spacing w:line="360" w:lineRule="auto"/>
        <w:ind w:right="632"/>
        <w:contextualSpacing w:val="0"/>
        <w:rPr>
          <w:sz w:val="24"/>
        </w:rPr>
      </w:pPr>
      <w:r>
        <w:rPr>
          <w:sz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6BF50237" w14:textId="77777777" w:rsidR="00A32D1E" w:rsidRDefault="00A32D1E" w:rsidP="00A32D1E">
      <w:pPr>
        <w:pStyle w:val="a8"/>
        <w:spacing w:line="360" w:lineRule="auto"/>
        <w:ind w:right="634"/>
      </w:pPr>
      <w:r>
        <w:t>При оценивании результатов УИД оценивается уровень сформированности метапредметных результатов, описанных в разделе «Система оценки».</w:t>
      </w:r>
    </w:p>
    <w:p w14:paraId="3162DAF6" w14:textId="77777777" w:rsidR="00A32D1E" w:rsidRDefault="00A32D1E" w:rsidP="00A32D1E">
      <w:pPr>
        <w:pStyle w:val="310"/>
        <w:spacing w:line="360" w:lineRule="auto"/>
        <w:ind w:left="1014"/>
      </w:pPr>
      <w:r>
        <w:t>Особенности</w:t>
      </w:r>
      <w:r>
        <w:rPr>
          <w:spacing w:val="-9"/>
        </w:rPr>
        <w:t xml:space="preserve"> </w:t>
      </w:r>
      <w:r>
        <w:t>организации</w:t>
      </w:r>
      <w:r>
        <w:rPr>
          <w:spacing w:val="-9"/>
        </w:rPr>
        <w:t xml:space="preserve"> </w:t>
      </w:r>
      <w:r>
        <w:t>проектной</w:t>
      </w:r>
      <w:r>
        <w:rPr>
          <w:spacing w:val="-7"/>
        </w:rPr>
        <w:t xml:space="preserve"> </w:t>
      </w:r>
      <w:r>
        <w:rPr>
          <w:spacing w:val="-2"/>
        </w:rPr>
        <w:t>деятельности</w:t>
      </w:r>
    </w:p>
    <w:p w14:paraId="3876E742" w14:textId="77777777" w:rsidR="00A32D1E" w:rsidRDefault="00A32D1E" w:rsidP="00A32D1E">
      <w:pPr>
        <w:pStyle w:val="a8"/>
        <w:spacing w:line="360" w:lineRule="auto"/>
        <w:ind w:right="633"/>
      </w:pPr>
      <w:r>
        <w:t>Особенность проектной деятельности (далее — ПД) заключается в том, что она нацелена</w:t>
      </w:r>
      <w:r>
        <w:rPr>
          <w:spacing w:val="-15"/>
        </w:rPr>
        <w:t xml:space="preserve"> </w:t>
      </w:r>
      <w:r>
        <w:t>на получение конкретного результата («продукта»), с учетом заранее заданных требований</w:t>
      </w:r>
      <w:r>
        <w:rPr>
          <w:spacing w:val="40"/>
        </w:rPr>
        <w:t xml:space="preserve"> </w:t>
      </w:r>
      <w:r>
        <w:t>и</w:t>
      </w:r>
      <w:r>
        <w:rPr>
          <w:spacing w:val="-4"/>
        </w:rPr>
        <w:t xml:space="preserve"> </w:t>
      </w:r>
      <w:r>
        <w:t>запланированных</w:t>
      </w:r>
      <w:r>
        <w:rPr>
          <w:spacing w:val="-3"/>
        </w:rPr>
        <w:t xml:space="preserve"> </w:t>
      </w:r>
      <w:r>
        <w:t>ресурсов.</w:t>
      </w:r>
      <w:r>
        <w:rPr>
          <w:spacing w:val="-4"/>
        </w:rPr>
        <w:t xml:space="preserve"> </w:t>
      </w:r>
      <w:r>
        <w:t>ПД</w:t>
      </w:r>
      <w:r>
        <w:rPr>
          <w:spacing w:val="-3"/>
        </w:rPr>
        <w:t xml:space="preserve"> </w:t>
      </w:r>
      <w:r>
        <w:t>имеет</w:t>
      </w:r>
      <w:r>
        <w:rPr>
          <w:spacing w:val="-4"/>
        </w:rPr>
        <w:t xml:space="preserve"> </w:t>
      </w:r>
      <w:r>
        <w:t>прикладной</w:t>
      </w:r>
      <w:r>
        <w:rPr>
          <w:spacing w:val="-6"/>
        </w:rPr>
        <w:t xml:space="preserve"> </w:t>
      </w:r>
      <w:r>
        <w:t>характер</w:t>
      </w:r>
      <w:r>
        <w:rPr>
          <w:spacing w:val="-4"/>
        </w:rPr>
        <w:t xml:space="preserve"> </w:t>
      </w:r>
      <w:r>
        <w:t>и</w:t>
      </w:r>
      <w:r>
        <w:rPr>
          <w:spacing w:val="-4"/>
        </w:rPr>
        <w:t xml:space="preserve"> </w:t>
      </w:r>
      <w:r>
        <w:t>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4492AB4A" w14:textId="77777777" w:rsidR="00A32D1E" w:rsidRDefault="00A32D1E" w:rsidP="00A32D1E">
      <w:pPr>
        <w:pStyle w:val="a8"/>
        <w:spacing w:line="360" w:lineRule="auto"/>
        <w:ind w:right="635"/>
      </w:pPr>
      <w:r>
        <w:t>Проектные задачи отличаются от исследовательских иной логикой решения, а также тем,что нацелены на формирование и развитие у обучающихся умений:</w:t>
      </w:r>
    </w:p>
    <w:p w14:paraId="49C20754" w14:textId="77777777" w:rsidR="00A32D1E" w:rsidRDefault="00A32D1E">
      <w:pPr>
        <w:pStyle w:val="aa"/>
        <w:widowControl w:val="0"/>
        <w:numPr>
          <w:ilvl w:val="0"/>
          <w:numId w:val="115"/>
        </w:numPr>
        <w:tabs>
          <w:tab w:val="left" w:pos="1735"/>
        </w:tabs>
        <w:autoSpaceDE w:val="0"/>
        <w:autoSpaceDN w:val="0"/>
        <w:spacing w:line="360" w:lineRule="auto"/>
        <w:ind w:right="641"/>
        <w:contextualSpacing w:val="0"/>
        <w:rPr>
          <w:sz w:val="24"/>
        </w:rPr>
      </w:pPr>
      <w:r>
        <w:rPr>
          <w:sz w:val="24"/>
        </w:rPr>
        <w:t>определять оптимальный путь решения проблемного вопроса, прогнозировать проектный результат и оформлять его в виде реального «продукта»;</w:t>
      </w:r>
    </w:p>
    <w:p w14:paraId="33A00C5D" w14:textId="77777777" w:rsidR="00A32D1E" w:rsidRDefault="00A32D1E">
      <w:pPr>
        <w:pStyle w:val="aa"/>
        <w:widowControl w:val="0"/>
        <w:numPr>
          <w:ilvl w:val="0"/>
          <w:numId w:val="115"/>
        </w:numPr>
        <w:tabs>
          <w:tab w:val="left" w:pos="1735"/>
        </w:tabs>
        <w:autoSpaceDE w:val="0"/>
        <w:autoSpaceDN w:val="0"/>
        <w:spacing w:line="360" w:lineRule="auto"/>
        <w:ind w:right="631"/>
        <w:contextualSpacing w:val="0"/>
        <w:rPr>
          <w:sz w:val="24"/>
        </w:rPr>
      </w:pPr>
      <w:r>
        <w:rPr>
          <w:sz w:val="24"/>
        </w:rPr>
        <w:t>максимально испол</w:t>
      </w:r>
      <w:r>
        <w:rPr>
          <w:sz w:val="24"/>
        </w:rPr>
        <w:lastRenderedPageBreak/>
        <w:t>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w:t>
      </w:r>
      <w:r>
        <w:rPr>
          <w:spacing w:val="-1"/>
          <w:sz w:val="24"/>
        </w:rPr>
        <w:t xml:space="preserve"> </w:t>
      </w:r>
      <w:r>
        <w:rPr>
          <w:sz w:val="24"/>
        </w:rPr>
        <w:t xml:space="preserve">только </w:t>
      </w:r>
      <w:r>
        <w:rPr>
          <w:spacing w:val="-2"/>
          <w:sz w:val="24"/>
        </w:rPr>
        <w:t>научных).</w:t>
      </w:r>
    </w:p>
    <w:p w14:paraId="1E072660" w14:textId="77777777" w:rsidR="00A32D1E" w:rsidRDefault="00A32D1E" w:rsidP="00A32D1E">
      <w:pPr>
        <w:pStyle w:val="a8"/>
        <w:spacing w:line="360" w:lineRule="auto"/>
        <w:ind w:right="642"/>
      </w:pPr>
      <w:r>
        <w:t>Проектная работа должна ответить на вопрос «Что необходимо сделать (сконструировать,</w:t>
      </w:r>
      <w:r>
        <w:rPr>
          <w:spacing w:val="-10"/>
        </w:rPr>
        <w:t xml:space="preserve"> </w:t>
      </w:r>
      <w:r>
        <w:t>смоделировать,</w:t>
      </w:r>
      <w:r>
        <w:rPr>
          <w:spacing w:val="-10"/>
        </w:rPr>
        <w:t xml:space="preserve"> </w:t>
      </w:r>
      <w:r>
        <w:t>изготовить</w:t>
      </w:r>
      <w:r>
        <w:rPr>
          <w:spacing w:val="-11"/>
        </w:rPr>
        <w:t xml:space="preserve"> </w:t>
      </w:r>
      <w:r>
        <w:t>и</w:t>
      </w:r>
      <w:r>
        <w:rPr>
          <w:spacing w:val="-12"/>
        </w:rPr>
        <w:t xml:space="preserve"> </w:t>
      </w:r>
      <w:r>
        <w:t>др.),</w:t>
      </w:r>
      <w:r>
        <w:rPr>
          <w:spacing w:val="-11"/>
        </w:rPr>
        <w:t xml:space="preserve"> </w:t>
      </w:r>
      <w:r>
        <w:t>чтобы</w:t>
      </w:r>
      <w:r>
        <w:rPr>
          <w:spacing w:val="-11"/>
        </w:rPr>
        <w:t xml:space="preserve"> </w:t>
      </w:r>
      <w:r>
        <w:t>решить</w:t>
      </w:r>
      <w:r>
        <w:rPr>
          <w:spacing w:val="-9"/>
        </w:rPr>
        <w:t xml:space="preserve"> </w:t>
      </w:r>
      <w:r>
        <w:t>реально</w:t>
      </w:r>
      <w:r>
        <w:rPr>
          <w:spacing w:val="-10"/>
        </w:rPr>
        <w:t xml:space="preserve"> </w:t>
      </w:r>
      <w:r>
        <w:t>существующую или потенциально значимую проблему?».</w:t>
      </w:r>
    </w:p>
    <w:p w14:paraId="1357FB82" w14:textId="77777777" w:rsidR="00A32D1E" w:rsidRDefault="00A32D1E" w:rsidP="00A32D1E">
      <w:pPr>
        <w:pStyle w:val="a8"/>
        <w:spacing w:line="360" w:lineRule="auto"/>
        <w:ind w:left="1014" w:firstLine="0"/>
      </w:pPr>
      <w:r>
        <w:t>Осуществление</w:t>
      </w:r>
      <w:r>
        <w:rPr>
          <w:spacing w:val="-10"/>
        </w:rPr>
        <w:t xml:space="preserve"> </w:t>
      </w:r>
      <w:r>
        <w:t>ПД</w:t>
      </w:r>
      <w:r>
        <w:rPr>
          <w:spacing w:val="-5"/>
        </w:rPr>
        <w:t xml:space="preserve"> </w:t>
      </w:r>
      <w:r>
        <w:t>обучающимися</w:t>
      </w:r>
      <w:r>
        <w:rPr>
          <w:spacing w:val="-5"/>
        </w:rPr>
        <w:t xml:space="preserve"> </w:t>
      </w:r>
      <w:r>
        <w:t>включает</w:t>
      </w:r>
      <w:r>
        <w:rPr>
          <w:spacing w:val="-4"/>
        </w:rPr>
        <w:t xml:space="preserve"> </w:t>
      </w:r>
      <w:r>
        <w:t>в</w:t>
      </w:r>
      <w:r>
        <w:rPr>
          <w:spacing w:val="-4"/>
        </w:rPr>
        <w:t xml:space="preserve"> </w:t>
      </w:r>
      <w:r>
        <w:t>себя</w:t>
      </w:r>
      <w:r>
        <w:rPr>
          <w:spacing w:val="-5"/>
        </w:rPr>
        <w:t xml:space="preserve"> </w:t>
      </w:r>
      <w:r>
        <w:t>ряд</w:t>
      </w:r>
      <w:r>
        <w:rPr>
          <w:spacing w:val="-5"/>
        </w:rPr>
        <w:t xml:space="preserve"> </w:t>
      </w:r>
      <w:r>
        <w:rPr>
          <w:spacing w:val="-2"/>
        </w:rPr>
        <w:t>этапов:</w:t>
      </w:r>
    </w:p>
    <w:p w14:paraId="31585A68"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анализ</w:t>
      </w:r>
      <w:r>
        <w:rPr>
          <w:spacing w:val="-5"/>
          <w:sz w:val="24"/>
        </w:rPr>
        <w:t xml:space="preserve"> </w:t>
      </w:r>
      <w:r>
        <w:rPr>
          <w:sz w:val="24"/>
        </w:rPr>
        <w:t>и</w:t>
      </w:r>
      <w:r>
        <w:rPr>
          <w:spacing w:val="-5"/>
          <w:sz w:val="24"/>
        </w:rPr>
        <w:t xml:space="preserve"> </w:t>
      </w:r>
      <w:r>
        <w:rPr>
          <w:sz w:val="24"/>
        </w:rPr>
        <w:t>формулирование</w:t>
      </w:r>
      <w:r>
        <w:rPr>
          <w:spacing w:val="-4"/>
          <w:sz w:val="24"/>
        </w:rPr>
        <w:t xml:space="preserve"> </w:t>
      </w:r>
      <w:r>
        <w:rPr>
          <w:spacing w:val="-2"/>
          <w:sz w:val="24"/>
        </w:rPr>
        <w:t>проблемы;</w:t>
      </w:r>
    </w:p>
    <w:p w14:paraId="259119C1"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формулирование</w:t>
      </w:r>
      <w:r>
        <w:rPr>
          <w:spacing w:val="-8"/>
          <w:sz w:val="24"/>
        </w:rPr>
        <w:t xml:space="preserve"> </w:t>
      </w:r>
      <w:r>
        <w:rPr>
          <w:sz w:val="24"/>
        </w:rPr>
        <w:t>темы</w:t>
      </w:r>
      <w:r>
        <w:rPr>
          <w:spacing w:val="-1"/>
          <w:sz w:val="24"/>
        </w:rPr>
        <w:t xml:space="preserve"> </w:t>
      </w:r>
      <w:r>
        <w:rPr>
          <w:spacing w:val="-2"/>
          <w:sz w:val="24"/>
        </w:rPr>
        <w:t>проекта;</w:t>
      </w:r>
    </w:p>
    <w:p w14:paraId="4A95D003"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постановка</w:t>
      </w:r>
      <w:r>
        <w:rPr>
          <w:spacing w:val="-5"/>
          <w:sz w:val="24"/>
        </w:rPr>
        <w:t xml:space="preserve"> </w:t>
      </w:r>
      <w:r>
        <w:rPr>
          <w:sz w:val="24"/>
        </w:rPr>
        <w:t>цели</w:t>
      </w:r>
      <w:r>
        <w:rPr>
          <w:spacing w:val="-1"/>
          <w:sz w:val="24"/>
        </w:rPr>
        <w:t xml:space="preserve"> </w:t>
      </w:r>
      <w:r>
        <w:rPr>
          <w:sz w:val="24"/>
        </w:rPr>
        <w:t>и</w:t>
      </w:r>
      <w:r>
        <w:rPr>
          <w:spacing w:val="-5"/>
          <w:sz w:val="24"/>
        </w:rPr>
        <w:t xml:space="preserve"> </w:t>
      </w:r>
      <w:r>
        <w:rPr>
          <w:sz w:val="24"/>
        </w:rPr>
        <w:t>задач</w:t>
      </w:r>
      <w:r>
        <w:rPr>
          <w:spacing w:val="-3"/>
          <w:sz w:val="24"/>
        </w:rPr>
        <w:t xml:space="preserve"> </w:t>
      </w:r>
      <w:r>
        <w:rPr>
          <w:spacing w:val="-2"/>
          <w:sz w:val="24"/>
        </w:rPr>
        <w:t>проекта;</w:t>
      </w:r>
    </w:p>
    <w:p w14:paraId="7059E731"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составление</w:t>
      </w:r>
      <w:r>
        <w:rPr>
          <w:spacing w:val="-8"/>
          <w:sz w:val="24"/>
        </w:rPr>
        <w:t xml:space="preserve"> </w:t>
      </w:r>
      <w:r>
        <w:rPr>
          <w:sz w:val="24"/>
        </w:rPr>
        <w:t>плана</w:t>
      </w:r>
      <w:r>
        <w:rPr>
          <w:spacing w:val="-5"/>
          <w:sz w:val="24"/>
        </w:rPr>
        <w:t xml:space="preserve"> </w:t>
      </w:r>
      <w:r>
        <w:rPr>
          <w:spacing w:val="-2"/>
          <w:sz w:val="24"/>
        </w:rPr>
        <w:t>работы;</w:t>
      </w:r>
    </w:p>
    <w:p w14:paraId="4407366A"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сбор</w:t>
      </w:r>
      <w:r>
        <w:rPr>
          <w:spacing w:val="-8"/>
          <w:sz w:val="24"/>
        </w:rPr>
        <w:t xml:space="preserve"> </w:t>
      </w:r>
      <w:r>
        <w:rPr>
          <w:spacing w:val="-2"/>
          <w:sz w:val="24"/>
        </w:rPr>
        <w:t>информации/исследование;</w:t>
      </w:r>
    </w:p>
    <w:p w14:paraId="63BF64D6"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выполнение</w:t>
      </w:r>
      <w:r>
        <w:rPr>
          <w:spacing w:val="-10"/>
          <w:sz w:val="24"/>
        </w:rPr>
        <w:t xml:space="preserve"> </w:t>
      </w:r>
      <w:r>
        <w:rPr>
          <w:sz w:val="24"/>
        </w:rPr>
        <w:t>технологического</w:t>
      </w:r>
      <w:r>
        <w:rPr>
          <w:spacing w:val="-8"/>
          <w:sz w:val="24"/>
        </w:rPr>
        <w:t xml:space="preserve"> </w:t>
      </w:r>
      <w:r>
        <w:rPr>
          <w:spacing w:val="-2"/>
          <w:sz w:val="24"/>
        </w:rPr>
        <w:t>этапа;</w:t>
      </w:r>
    </w:p>
    <w:p w14:paraId="408C47E6"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подготовка</w:t>
      </w:r>
      <w:r>
        <w:rPr>
          <w:spacing w:val="-3"/>
          <w:sz w:val="24"/>
        </w:rPr>
        <w:t xml:space="preserve"> </w:t>
      </w:r>
      <w:r>
        <w:rPr>
          <w:sz w:val="24"/>
        </w:rPr>
        <w:t>и</w:t>
      </w:r>
      <w:r>
        <w:rPr>
          <w:spacing w:val="-4"/>
          <w:sz w:val="24"/>
        </w:rPr>
        <w:t xml:space="preserve"> </w:t>
      </w:r>
      <w:r>
        <w:rPr>
          <w:sz w:val="24"/>
        </w:rPr>
        <w:t>защита</w:t>
      </w:r>
      <w:r>
        <w:rPr>
          <w:spacing w:val="-3"/>
          <w:sz w:val="24"/>
        </w:rPr>
        <w:t xml:space="preserve"> </w:t>
      </w:r>
      <w:r>
        <w:rPr>
          <w:spacing w:val="-2"/>
          <w:sz w:val="24"/>
        </w:rPr>
        <w:t>проекта;</w:t>
      </w:r>
    </w:p>
    <w:p w14:paraId="60AF1A72" w14:textId="77777777" w:rsidR="00A32D1E" w:rsidRDefault="00A32D1E">
      <w:pPr>
        <w:pStyle w:val="aa"/>
        <w:widowControl w:val="0"/>
        <w:numPr>
          <w:ilvl w:val="0"/>
          <w:numId w:val="115"/>
        </w:numPr>
        <w:tabs>
          <w:tab w:val="left" w:pos="1734"/>
          <w:tab w:val="left" w:pos="1735"/>
          <w:tab w:val="left" w:pos="3097"/>
          <w:tab w:val="left" w:pos="4015"/>
          <w:tab w:val="left" w:pos="5467"/>
          <w:tab w:val="left" w:pos="6947"/>
          <w:tab w:val="left" w:pos="8043"/>
          <w:tab w:val="left" w:pos="8978"/>
        </w:tabs>
        <w:autoSpaceDE w:val="0"/>
        <w:autoSpaceDN w:val="0"/>
        <w:spacing w:line="360" w:lineRule="auto"/>
        <w:ind w:right="639"/>
        <w:contextualSpacing w:val="0"/>
        <w:jc w:val="left"/>
        <w:rPr>
          <w:sz w:val="24"/>
        </w:rPr>
      </w:pPr>
      <w:r>
        <w:rPr>
          <w:spacing w:val="-2"/>
          <w:sz w:val="24"/>
        </w:rPr>
        <w:t>рефлексия,</w:t>
      </w:r>
      <w:r>
        <w:rPr>
          <w:sz w:val="24"/>
        </w:rPr>
        <w:tab/>
      </w:r>
      <w:r>
        <w:rPr>
          <w:spacing w:val="-2"/>
          <w:sz w:val="24"/>
        </w:rPr>
        <w:t>анализ</w:t>
      </w:r>
      <w:r>
        <w:rPr>
          <w:sz w:val="24"/>
        </w:rPr>
        <w:tab/>
      </w:r>
      <w:r>
        <w:rPr>
          <w:spacing w:val="-2"/>
          <w:sz w:val="24"/>
        </w:rPr>
        <w:t>результатов</w:t>
      </w:r>
      <w:r>
        <w:rPr>
          <w:sz w:val="24"/>
        </w:rPr>
        <w:tab/>
      </w:r>
      <w:r>
        <w:rPr>
          <w:spacing w:val="-2"/>
          <w:sz w:val="24"/>
        </w:rPr>
        <w:t>выполнения</w:t>
      </w:r>
      <w:r>
        <w:rPr>
          <w:sz w:val="24"/>
        </w:rPr>
        <w:tab/>
      </w:r>
      <w:r>
        <w:rPr>
          <w:spacing w:val="-2"/>
          <w:sz w:val="24"/>
        </w:rPr>
        <w:t>проекта,</w:t>
      </w:r>
      <w:r>
        <w:rPr>
          <w:sz w:val="24"/>
        </w:rPr>
        <w:tab/>
      </w:r>
      <w:r>
        <w:rPr>
          <w:spacing w:val="-2"/>
          <w:sz w:val="24"/>
        </w:rPr>
        <w:t>оценка</w:t>
      </w:r>
      <w:r>
        <w:rPr>
          <w:sz w:val="24"/>
        </w:rPr>
        <w:tab/>
      </w:r>
      <w:r>
        <w:rPr>
          <w:spacing w:val="-2"/>
          <w:sz w:val="24"/>
        </w:rPr>
        <w:t>качества выполнения.</w:t>
      </w:r>
    </w:p>
    <w:p w14:paraId="389663BA" w14:textId="77777777" w:rsidR="00A32D1E" w:rsidRDefault="00A32D1E" w:rsidP="00A32D1E">
      <w:pPr>
        <w:pStyle w:val="a8"/>
        <w:spacing w:line="360" w:lineRule="auto"/>
        <w:ind w:right="630"/>
      </w:pPr>
      <w:r>
        <w:t>При организации ПД необходимо учитывать, что в любом проекте должна присутствовать</w:t>
      </w:r>
      <w:r>
        <w:rPr>
          <w:spacing w:val="-5"/>
        </w:rPr>
        <w:t xml:space="preserve"> </w:t>
      </w:r>
      <w:r>
        <w:t>исследовательская</w:t>
      </w:r>
      <w:r>
        <w:rPr>
          <w:spacing w:val="-7"/>
        </w:rPr>
        <w:t xml:space="preserve"> </w:t>
      </w:r>
      <w:r>
        <w:t>составляющая,</w:t>
      </w:r>
      <w:r>
        <w:rPr>
          <w:spacing w:val="-7"/>
        </w:rPr>
        <w:t xml:space="preserve"> </w:t>
      </w:r>
      <w:r>
        <w:t>в</w:t>
      </w:r>
      <w:r>
        <w:rPr>
          <w:spacing w:val="-7"/>
        </w:rPr>
        <w:t xml:space="preserve"> </w:t>
      </w:r>
      <w:r>
        <w:t>связи</w:t>
      </w:r>
      <w:r>
        <w:rPr>
          <w:spacing w:val="-6"/>
        </w:rPr>
        <w:t xml:space="preserve"> </w:t>
      </w:r>
      <w:r>
        <w:t>с</w:t>
      </w:r>
      <w:r>
        <w:rPr>
          <w:spacing w:val="-8"/>
        </w:rPr>
        <w:t xml:space="preserve"> </w:t>
      </w:r>
      <w:r>
        <w:t>чем</w:t>
      </w:r>
      <w:r>
        <w:rPr>
          <w:spacing w:val="-8"/>
        </w:rPr>
        <w:t xml:space="preserve"> </w:t>
      </w:r>
      <w:r>
        <w:t>обучающиеся</w:t>
      </w:r>
      <w:r>
        <w:rPr>
          <w:spacing w:val="-7"/>
        </w:rPr>
        <w:t xml:space="preserve"> </w:t>
      </w:r>
      <w:r>
        <w:t>должны</w:t>
      </w:r>
      <w:r>
        <w:rPr>
          <w:spacing w:val="-7"/>
        </w:rPr>
        <w:t xml:space="preserve"> </w:t>
      </w:r>
      <w:r>
        <w:t>быть сориентированы</w:t>
      </w:r>
      <w:r>
        <w:rPr>
          <w:spacing w:val="25"/>
        </w:rPr>
        <w:t xml:space="preserve"> </w:t>
      </w:r>
      <w:r>
        <w:t>на</w:t>
      </w:r>
      <w:r>
        <w:rPr>
          <w:spacing w:val="26"/>
        </w:rPr>
        <w:t xml:space="preserve"> </w:t>
      </w:r>
      <w:r>
        <w:t>то,</w:t>
      </w:r>
      <w:r>
        <w:rPr>
          <w:spacing w:val="28"/>
        </w:rPr>
        <w:t xml:space="preserve"> </w:t>
      </w:r>
      <w:r>
        <w:t>что,</w:t>
      </w:r>
      <w:r>
        <w:rPr>
          <w:spacing w:val="29"/>
        </w:rPr>
        <w:t xml:space="preserve"> </w:t>
      </w:r>
      <w:r>
        <w:t>прежде</w:t>
      </w:r>
      <w:r>
        <w:rPr>
          <w:spacing w:val="28"/>
        </w:rPr>
        <w:t xml:space="preserve"> </w:t>
      </w:r>
      <w:r>
        <w:t>чем</w:t>
      </w:r>
      <w:r>
        <w:rPr>
          <w:spacing w:val="26"/>
        </w:rPr>
        <w:t xml:space="preserve"> </w:t>
      </w:r>
      <w:r>
        <w:t>создать</w:t>
      </w:r>
      <w:r>
        <w:rPr>
          <w:spacing w:val="34"/>
        </w:rPr>
        <w:t xml:space="preserve"> </w:t>
      </w:r>
      <w:r>
        <w:t>требуемое</w:t>
      </w:r>
      <w:r>
        <w:rPr>
          <w:spacing w:val="27"/>
        </w:rPr>
        <w:t xml:space="preserve"> </w:t>
      </w:r>
      <w:r>
        <w:t>для</w:t>
      </w:r>
      <w:r>
        <w:rPr>
          <w:spacing w:val="28"/>
        </w:rPr>
        <w:t xml:space="preserve"> </w:t>
      </w:r>
      <w:r>
        <w:t>решения</w:t>
      </w:r>
      <w:r>
        <w:rPr>
          <w:spacing w:val="27"/>
        </w:rPr>
        <w:t xml:space="preserve"> </w:t>
      </w:r>
      <w:r>
        <w:t>проблемы</w:t>
      </w:r>
      <w:r>
        <w:rPr>
          <w:spacing w:val="28"/>
        </w:rPr>
        <w:t xml:space="preserve"> </w:t>
      </w:r>
      <w:r>
        <w:rPr>
          <w:spacing w:val="-4"/>
        </w:rPr>
        <w:t>новое</w:t>
      </w:r>
    </w:p>
    <w:p w14:paraId="55468C4D" w14:textId="77777777" w:rsidR="00A32D1E" w:rsidRDefault="00A32D1E" w:rsidP="00A32D1E">
      <w:pPr>
        <w:pStyle w:val="a8"/>
        <w:spacing w:before="65" w:line="360" w:lineRule="auto"/>
        <w:ind w:right="640" w:firstLine="0"/>
      </w:pPr>
      <w:r>
        <w:t>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0E8140B7" w14:textId="77777777" w:rsidR="00A32D1E" w:rsidRDefault="00A32D1E" w:rsidP="00A32D1E">
      <w:pPr>
        <w:pStyle w:val="310"/>
        <w:spacing w:line="360" w:lineRule="auto"/>
        <w:ind w:right="633" w:firstLine="566"/>
      </w:pPr>
      <w:r>
        <w:t xml:space="preserve">Особенности организации проектной деятельности в рамках урочной </w:t>
      </w:r>
      <w:r>
        <w:rPr>
          <w:spacing w:val="-2"/>
        </w:rPr>
        <w:t>деятельности</w:t>
      </w:r>
    </w:p>
    <w:p w14:paraId="0F9C5EB0" w14:textId="77777777" w:rsidR="00A32D1E" w:rsidRDefault="00A32D1E" w:rsidP="00A32D1E">
      <w:pPr>
        <w:pStyle w:val="a8"/>
        <w:spacing w:line="360" w:lineRule="auto"/>
        <w:ind w:right="632"/>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7CE92DDF" w14:textId="77777777" w:rsidR="00A32D1E" w:rsidRDefault="00A32D1E" w:rsidP="00A32D1E">
      <w:pPr>
        <w:pStyle w:val="a8"/>
        <w:spacing w:line="360" w:lineRule="auto"/>
        <w:ind w:right="645"/>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1891BD19"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предметные</w:t>
      </w:r>
      <w:r>
        <w:rPr>
          <w:spacing w:val="-8"/>
          <w:sz w:val="24"/>
        </w:rPr>
        <w:t xml:space="preserve"> </w:t>
      </w:r>
      <w:r>
        <w:rPr>
          <w:spacing w:val="-2"/>
          <w:sz w:val="24"/>
        </w:rPr>
        <w:t>проекты;</w:t>
      </w:r>
    </w:p>
    <w:p w14:paraId="2A102FF1"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метапредметные</w:t>
      </w:r>
      <w:r>
        <w:rPr>
          <w:spacing w:val="-10"/>
          <w:sz w:val="24"/>
        </w:rPr>
        <w:t xml:space="preserve"> </w:t>
      </w:r>
      <w:r>
        <w:rPr>
          <w:spacing w:val="-2"/>
          <w:sz w:val="24"/>
        </w:rPr>
        <w:t>проекты.</w:t>
      </w:r>
    </w:p>
    <w:p w14:paraId="4A0BEB72" w14:textId="77777777" w:rsidR="00A32D1E" w:rsidRDefault="00A32D1E" w:rsidP="00A32D1E">
      <w:pPr>
        <w:pStyle w:val="a8"/>
        <w:spacing w:line="360" w:lineRule="auto"/>
        <w:ind w:right="629"/>
      </w:pPr>
      <w:r>
        <w:t>В отличие от предметных проектов, нацеленных на решение задач предметного обучения,метапредметные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46544569" w14:textId="77777777" w:rsidR="00A32D1E" w:rsidRDefault="00A32D1E" w:rsidP="00A32D1E">
      <w:pPr>
        <w:pStyle w:val="a8"/>
        <w:spacing w:line="360" w:lineRule="auto"/>
        <w:ind w:left="1014" w:firstLine="0"/>
      </w:pPr>
      <w:r>
        <w:t>Формы</w:t>
      </w:r>
      <w:r>
        <w:rPr>
          <w:spacing w:val="-14"/>
        </w:rPr>
        <w:t xml:space="preserve"> </w:t>
      </w:r>
      <w:r>
        <w:t>организации</w:t>
      </w:r>
      <w:r>
        <w:rPr>
          <w:spacing w:val="-4"/>
        </w:rPr>
        <w:t xml:space="preserve"> </w:t>
      </w:r>
      <w:r>
        <w:t>проектной</w:t>
      </w:r>
      <w:r>
        <w:rPr>
          <w:spacing w:val="-6"/>
        </w:rPr>
        <w:t xml:space="preserve"> </w:t>
      </w:r>
      <w:r>
        <w:t>деятельности</w:t>
      </w:r>
      <w:r>
        <w:rPr>
          <w:spacing w:val="-3"/>
        </w:rPr>
        <w:t xml:space="preserve"> </w:t>
      </w:r>
      <w:r>
        <w:t>обучающихся</w:t>
      </w:r>
      <w:r>
        <w:rPr>
          <w:spacing w:val="-6"/>
        </w:rPr>
        <w:t xml:space="preserve"> </w:t>
      </w:r>
      <w:r>
        <w:t>могут</w:t>
      </w:r>
      <w:r>
        <w:rPr>
          <w:spacing w:val="-5"/>
        </w:rPr>
        <w:t xml:space="preserve"> </w:t>
      </w:r>
      <w:r>
        <w:t>быть</w:t>
      </w:r>
      <w:r>
        <w:rPr>
          <w:spacing w:val="-6"/>
        </w:rPr>
        <w:t xml:space="preserve"> </w:t>
      </w:r>
      <w:r>
        <w:rPr>
          <w:spacing w:val="-2"/>
        </w:rPr>
        <w:t>следующие:</w:t>
      </w:r>
    </w:p>
    <w:p w14:paraId="29F7B48C"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монопроект</w:t>
      </w:r>
      <w:r>
        <w:rPr>
          <w:spacing w:val="-6"/>
          <w:sz w:val="24"/>
        </w:rPr>
        <w:t xml:space="preserve"> </w:t>
      </w:r>
      <w:r>
        <w:rPr>
          <w:sz w:val="24"/>
        </w:rPr>
        <w:t>(использование</w:t>
      </w:r>
      <w:r>
        <w:rPr>
          <w:spacing w:val="-8"/>
          <w:sz w:val="24"/>
        </w:rPr>
        <w:t xml:space="preserve"> </w:t>
      </w:r>
      <w:r>
        <w:rPr>
          <w:sz w:val="24"/>
        </w:rPr>
        <w:t>содержания</w:t>
      </w:r>
      <w:r>
        <w:rPr>
          <w:spacing w:val="-8"/>
          <w:sz w:val="24"/>
        </w:rPr>
        <w:t xml:space="preserve"> </w:t>
      </w:r>
      <w:r>
        <w:rPr>
          <w:sz w:val="24"/>
        </w:rPr>
        <w:t>одного</w:t>
      </w:r>
      <w:r>
        <w:rPr>
          <w:spacing w:val="-7"/>
          <w:sz w:val="24"/>
        </w:rPr>
        <w:t xml:space="preserve"> </w:t>
      </w:r>
      <w:r>
        <w:rPr>
          <w:spacing w:val="-2"/>
          <w:sz w:val="24"/>
        </w:rPr>
        <w:t>предмета);</w:t>
      </w:r>
    </w:p>
    <w:p w14:paraId="1ED62BD0" w14:textId="77777777" w:rsidR="00A32D1E" w:rsidRDefault="00A32D1E">
      <w:pPr>
        <w:pStyle w:val="aa"/>
        <w:widowControl w:val="0"/>
        <w:numPr>
          <w:ilvl w:val="0"/>
          <w:numId w:val="115"/>
        </w:numPr>
        <w:tabs>
          <w:tab w:val="left" w:pos="1735"/>
        </w:tabs>
        <w:autoSpaceDE w:val="0"/>
        <w:autoSpaceDN w:val="0"/>
        <w:spacing w:line="360" w:lineRule="auto"/>
        <w:ind w:right="634"/>
        <w:contextualSpacing w:val="0"/>
        <w:rPr>
          <w:sz w:val="24"/>
        </w:rPr>
      </w:pPr>
      <w:r>
        <w:rPr>
          <w:sz w:val="24"/>
        </w:rPr>
        <w:t>межпредметный проект (использование интегрированного знания и способов учебнойдеятельности различных предметов);</w:t>
      </w:r>
    </w:p>
    <w:p w14:paraId="195B92F2" w14:textId="77777777" w:rsidR="00A32D1E" w:rsidRDefault="00A32D1E">
      <w:pPr>
        <w:pStyle w:val="aa"/>
        <w:widowControl w:val="0"/>
        <w:numPr>
          <w:ilvl w:val="0"/>
          <w:numId w:val="115"/>
        </w:numPr>
        <w:tabs>
          <w:tab w:val="left" w:pos="1735"/>
        </w:tabs>
        <w:autoSpaceDE w:val="0"/>
        <w:autoSpaceDN w:val="0"/>
        <w:spacing w:line="360" w:lineRule="auto"/>
        <w:ind w:right="638"/>
        <w:contextualSpacing w:val="0"/>
        <w:rPr>
          <w:sz w:val="24"/>
        </w:rPr>
      </w:pPr>
      <w:r>
        <w:rPr>
          <w:sz w:val="24"/>
        </w:rPr>
        <w:t xml:space="preserve">метапроект (использование областей знания и </w:t>
      </w:r>
      <w:r>
        <w:rPr>
          <w:sz w:val="24"/>
        </w:rPr>
        <w:lastRenderedPageBreak/>
        <w:t>методов деятельности, выходящих за рамки предметного обучения).</w:t>
      </w:r>
    </w:p>
    <w:p w14:paraId="69211338" w14:textId="77777777" w:rsidR="00A32D1E" w:rsidRDefault="00A32D1E" w:rsidP="00A32D1E">
      <w:pPr>
        <w:pStyle w:val="a8"/>
        <w:spacing w:line="360" w:lineRule="auto"/>
        <w:ind w:right="639"/>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34EB4C39"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Какое</w:t>
      </w:r>
      <w:r>
        <w:rPr>
          <w:spacing w:val="-9"/>
          <w:sz w:val="24"/>
        </w:rPr>
        <w:t xml:space="preserve"> </w:t>
      </w:r>
      <w:r>
        <w:rPr>
          <w:sz w:val="24"/>
        </w:rPr>
        <w:t>средство</w:t>
      </w:r>
      <w:r>
        <w:rPr>
          <w:spacing w:val="-4"/>
          <w:sz w:val="24"/>
        </w:rPr>
        <w:t xml:space="preserve"> </w:t>
      </w:r>
      <w:r>
        <w:rPr>
          <w:sz w:val="24"/>
        </w:rPr>
        <w:t>поможет</w:t>
      </w:r>
      <w:r>
        <w:rPr>
          <w:spacing w:val="-4"/>
          <w:sz w:val="24"/>
        </w:rPr>
        <w:t xml:space="preserve"> </w:t>
      </w:r>
      <w:r>
        <w:rPr>
          <w:sz w:val="24"/>
        </w:rPr>
        <w:t>в</w:t>
      </w:r>
      <w:r>
        <w:rPr>
          <w:spacing w:val="-7"/>
          <w:sz w:val="24"/>
        </w:rPr>
        <w:t xml:space="preserve"> </w:t>
      </w:r>
      <w:r>
        <w:rPr>
          <w:sz w:val="24"/>
        </w:rPr>
        <w:t>решении</w:t>
      </w:r>
      <w:r>
        <w:rPr>
          <w:spacing w:val="-3"/>
          <w:sz w:val="24"/>
        </w:rPr>
        <w:t xml:space="preserve"> </w:t>
      </w:r>
      <w:r>
        <w:rPr>
          <w:sz w:val="24"/>
        </w:rPr>
        <w:t>проблемы...</w:t>
      </w:r>
      <w:r>
        <w:rPr>
          <w:spacing w:val="-4"/>
          <w:sz w:val="24"/>
        </w:rPr>
        <w:t xml:space="preserve"> </w:t>
      </w:r>
      <w:r>
        <w:rPr>
          <w:sz w:val="24"/>
        </w:rPr>
        <w:t>(опишите,</w:t>
      </w:r>
      <w:r>
        <w:rPr>
          <w:spacing w:val="-3"/>
          <w:sz w:val="24"/>
        </w:rPr>
        <w:t xml:space="preserve"> </w:t>
      </w:r>
      <w:r>
        <w:rPr>
          <w:spacing w:val="-2"/>
          <w:sz w:val="24"/>
        </w:rPr>
        <w:t>объясните)?</w:t>
      </w:r>
    </w:p>
    <w:p w14:paraId="41D7EA5E" w14:textId="77777777" w:rsidR="00A32D1E" w:rsidRDefault="00A32D1E">
      <w:pPr>
        <w:pStyle w:val="aa"/>
        <w:widowControl w:val="0"/>
        <w:numPr>
          <w:ilvl w:val="0"/>
          <w:numId w:val="115"/>
        </w:numPr>
        <w:tabs>
          <w:tab w:val="left" w:pos="1734"/>
          <w:tab w:val="left" w:pos="1735"/>
          <w:tab w:val="left" w:pos="2654"/>
          <w:tab w:val="left" w:pos="3691"/>
          <w:tab w:val="left" w:pos="4442"/>
          <w:tab w:val="left" w:pos="5597"/>
          <w:tab w:val="left" w:pos="6207"/>
          <w:tab w:val="left" w:pos="7354"/>
          <w:tab w:val="left" w:pos="8818"/>
        </w:tabs>
        <w:autoSpaceDE w:val="0"/>
        <w:autoSpaceDN w:val="0"/>
        <w:spacing w:line="360" w:lineRule="auto"/>
        <w:ind w:right="634"/>
        <w:contextualSpacing w:val="0"/>
        <w:jc w:val="left"/>
        <w:rPr>
          <w:sz w:val="24"/>
        </w:rPr>
      </w:pPr>
      <w:r>
        <w:rPr>
          <w:spacing w:val="-2"/>
          <w:sz w:val="24"/>
        </w:rPr>
        <w:t>Каким</w:t>
      </w:r>
      <w:r>
        <w:rPr>
          <w:sz w:val="24"/>
        </w:rPr>
        <w:tab/>
      </w:r>
      <w:r>
        <w:rPr>
          <w:spacing w:val="-2"/>
          <w:sz w:val="24"/>
        </w:rPr>
        <w:t>должно</w:t>
      </w:r>
      <w:r>
        <w:rPr>
          <w:sz w:val="24"/>
        </w:rPr>
        <w:tab/>
      </w:r>
      <w:r>
        <w:rPr>
          <w:spacing w:val="-4"/>
          <w:sz w:val="24"/>
        </w:rPr>
        <w:t>быть</w:t>
      </w:r>
      <w:r>
        <w:rPr>
          <w:sz w:val="24"/>
        </w:rPr>
        <w:tab/>
      </w:r>
      <w:r>
        <w:rPr>
          <w:spacing w:val="-2"/>
          <w:sz w:val="24"/>
        </w:rPr>
        <w:t>средство</w:t>
      </w:r>
      <w:r>
        <w:rPr>
          <w:sz w:val="24"/>
        </w:rPr>
        <w:tab/>
      </w:r>
      <w:r>
        <w:rPr>
          <w:spacing w:val="-4"/>
          <w:sz w:val="24"/>
        </w:rPr>
        <w:t>для</w:t>
      </w:r>
      <w:r>
        <w:rPr>
          <w:sz w:val="24"/>
        </w:rPr>
        <w:tab/>
      </w:r>
      <w:r>
        <w:rPr>
          <w:spacing w:val="-2"/>
          <w:sz w:val="24"/>
        </w:rPr>
        <w:t>решения</w:t>
      </w:r>
      <w:r>
        <w:rPr>
          <w:sz w:val="24"/>
        </w:rPr>
        <w:tab/>
      </w:r>
      <w:r>
        <w:rPr>
          <w:spacing w:val="-2"/>
          <w:sz w:val="24"/>
        </w:rPr>
        <w:t>проблемы...</w:t>
      </w:r>
      <w:r>
        <w:rPr>
          <w:sz w:val="24"/>
        </w:rPr>
        <w:tab/>
      </w:r>
      <w:r>
        <w:rPr>
          <w:spacing w:val="-2"/>
          <w:sz w:val="24"/>
        </w:rPr>
        <w:t>(опишите, смоделируйте)?</w:t>
      </w:r>
    </w:p>
    <w:p w14:paraId="1346F2D1"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Как</w:t>
      </w:r>
      <w:r>
        <w:rPr>
          <w:spacing w:val="-8"/>
          <w:sz w:val="24"/>
        </w:rPr>
        <w:t xml:space="preserve"> </w:t>
      </w:r>
      <w:r>
        <w:rPr>
          <w:sz w:val="24"/>
        </w:rPr>
        <w:t>сделать</w:t>
      </w:r>
      <w:r>
        <w:rPr>
          <w:spacing w:val="-3"/>
          <w:sz w:val="24"/>
        </w:rPr>
        <w:t xml:space="preserve"> </w:t>
      </w:r>
      <w:r>
        <w:rPr>
          <w:sz w:val="24"/>
        </w:rPr>
        <w:t>средство</w:t>
      </w:r>
      <w:r>
        <w:rPr>
          <w:spacing w:val="-6"/>
          <w:sz w:val="24"/>
        </w:rPr>
        <w:t xml:space="preserve"> </w:t>
      </w:r>
      <w:r>
        <w:rPr>
          <w:sz w:val="24"/>
        </w:rPr>
        <w:t>для</w:t>
      </w:r>
      <w:r>
        <w:rPr>
          <w:spacing w:val="-7"/>
          <w:sz w:val="24"/>
        </w:rPr>
        <w:t xml:space="preserve"> </w:t>
      </w:r>
      <w:r>
        <w:rPr>
          <w:sz w:val="24"/>
        </w:rPr>
        <w:t>решения</w:t>
      </w:r>
      <w:r>
        <w:rPr>
          <w:spacing w:val="-3"/>
          <w:sz w:val="24"/>
        </w:rPr>
        <w:t xml:space="preserve"> </w:t>
      </w:r>
      <w:r>
        <w:rPr>
          <w:sz w:val="24"/>
        </w:rPr>
        <w:t>проблемы</w:t>
      </w:r>
      <w:r>
        <w:rPr>
          <w:spacing w:val="-5"/>
          <w:sz w:val="24"/>
        </w:rPr>
        <w:t xml:space="preserve"> </w:t>
      </w:r>
      <w:r>
        <w:rPr>
          <w:sz w:val="24"/>
        </w:rPr>
        <w:t>(дайте</w:t>
      </w:r>
      <w:r>
        <w:rPr>
          <w:spacing w:val="-6"/>
          <w:sz w:val="24"/>
        </w:rPr>
        <w:t xml:space="preserve"> </w:t>
      </w:r>
      <w:r>
        <w:rPr>
          <w:spacing w:val="-2"/>
          <w:sz w:val="24"/>
        </w:rPr>
        <w:t>инструкцию)?</w:t>
      </w:r>
    </w:p>
    <w:p w14:paraId="23DDE729"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Как</w:t>
      </w:r>
      <w:r>
        <w:rPr>
          <w:spacing w:val="-10"/>
          <w:sz w:val="24"/>
        </w:rPr>
        <w:t xml:space="preserve"> </w:t>
      </w:r>
      <w:r>
        <w:rPr>
          <w:sz w:val="24"/>
        </w:rPr>
        <w:t>выглядело...</w:t>
      </w:r>
      <w:r>
        <w:rPr>
          <w:spacing w:val="-11"/>
          <w:sz w:val="24"/>
        </w:rPr>
        <w:t xml:space="preserve"> </w:t>
      </w:r>
      <w:r>
        <w:rPr>
          <w:sz w:val="24"/>
        </w:rPr>
        <w:t>(опишите,</w:t>
      </w:r>
      <w:r>
        <w:rPr>
          <w:spacing w:val="-10"/>
          <w:sz w:val="24"/>
        </w:rPr>
        <w:t xml:space="preserve"> </w:t>
      </w:r>
      <w:r>
        <w:rPr>
          <w:spacing w:val="-2"/>
          <w:sz w:val="24"/>
        </w:rPr>
        <w:t>реконструируйте)?</w:t>
      </w:r>
    </w:p>
    <w:p w14:paraId="12F9E252"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Как</w:t>
      </w:r>
      <w:r>
        <w:rPr>
          <w:spacing w:val="-6"/>
          <w:sz w:val="24"/>
        </w:rPr>
        <w:t xml:space="preserve"> </w:t>
      </w:r>
      <w:r>
        <w:rPr>
          <w:sz w:val="24"/>
        </w:rPr>
        <w:t>будет</w:t>
      </w:r>
      <w:r>
        <w:rPr>
          <w:spacing w:val="-4"/>
          <w:sz w:val="24"/>
        </w:rPr>
        <w:t xml:space="preserve"> </w:t>
      </w:r>
      <w:r>
        <w:rPr>
          <w:sz w:val="24"/>
        </w:rPr>
        <w:t>выглядеть...</w:t>
      </w:r>
      <w:r>
        <w:rPr>
          <w:spacing w:val="-5"/>
          <w:sz w:val="24"/>
        </w:rPr>
        <w:t xml:space="preserve"> </w:t>
      </w:r>
      <w:r>
        <w:rPr>
          <w:sz w:val="24"/>
        </w:rPr>
        <w:t>(опишите,</w:t>
      </w:r>
      <w:r>
        <w:rPr>
          <w:spacing w:val="-5"/>
          <w:sz w:val="24"/>
        </w:rPr>
        <w:t xml:space="preserve"> </w:t>
      </w:r>
      <w:r>
        <w:rPr>
          <w:sz w:val="24"/>
        </w:rPr>
        <w:t>спрогнозируйте)? И</w:t>
      </w:r>
      <w:r>
        <w:rPr>
          <w:spacing w:val="-7"/>
          <w:sz w:val="24"/>
        </w:rPr>
        <w:t xml:space="preserve"> </w:t>
      </w:r>
      <w:r>
        <w:rPr>
          <w:sz w:val="24"/>
        </w:rPr>
        <w:t>т.</w:t>
      </w:r>
      <w:r>
        <w:rPr>
          <w:spacing w:val="-6"/>
          <w:sz w:val="24"/>
        </w:rPr>
        <w:t xml:space="preserve"> </w:t>
      </w:r>
      <w:r>
        <w:rPr>
          <w:spacing w:val="-5"/>
          <w:sz w:val="24"/>
        </w:rPr>
        <w:t>д.</w:t>
      </w:r>
    </w:p>
    <w:p w14:paraId="176C0FC6" w14:textId="77777777" w:rsidR="00A32D1E" w:rsidRDefault="00A32D1E" w:rsidP="00A32D1E">
      <w:pPr>
        <w:pStyle w:val="a8"/>
        <w:spacing w:line="360" w:lineRule="auto"/>
        <w:ind w:left="1014" w:firstLine="0"/>
      </w:pPr>
      <w:r>
        <w:t>Основными</w:t>
      </w:r>
      <w:r>
        <w:rPr>
          <w:spacing w:val="-6"/>
        </w:rPr>
        <w:t xml:space="preserve"> </w:t>
      </w:r>
      <w:r>
        <w:t>формами</w:t>
      </w:r>
      <w:r>
        <w:rPr>
          <w:spacing w:val="-7"/>
        </w:rPr>
        <w:t xml:space="preserve"> </w:t>
      </w:r>
      <w:r>
        <w:t>представления</w:t>
      </w:r>
      <w:r>
        <w:rPr>
          <w:spacing w:val="-6"/>
        </w:rPr>
        <w:t xml:space="preserve"> </w:t>
      </w:r>
      <w:r>
        <w:t>итогов</w:t>
      </w:r>
      <w:r>
        <w:rPr>
          <w:spacing w:val="-8"/>
        </w:rPr>
        <w:t xml:space="preserve"> </w:t>
      </w:r>
      <w:r>
        <w:t>проектной</w:t>
      </w:r>
      <w:r>
        <w:rPr>
          <w:spacing w:val="-6"/>
        </w:rPr>
        <w:t xml:space="preserve"> </w:t>
      </w:r>
      <w:r>
        <w:t>деятельности</w:t>
      </w:r>
      <w:r>
        <w:rPr>
          <w:spacing w:val="-5"/>
        </w:rPr>
        <w:t xml:space="preserve"> </w:t>
      </w:r>
      <w:r>
        <w:rPr>
          <w:spacing w:val="-2"/>
        </w:rPr>
        <w:t>являются:</w:t>
      </w:r>
    </w:p>
    <w:p w14:paraId="27A5EA4F"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материальный</w:t>
      </w:r>
      <w:r>
        <w:rPr>
          <w:spacing w:val="-9"/>
          <w:sz w:val="24"/>
        </w:rPr>
        <w:t xml:space="preserve"> </w:t>
      </w:r>
      <w:r>
        <w:rPr>
          <w:sz w:val="24"/>
        </w:rPr>
        <w:t>объект,</w:t>
      </w:r>
      <w:r>
        <w:rPr>
          <w:spacing w:val="-9"/>
          <w:sz w:val="24"/>
        </w:rPr>
        <w:t xml:space="preserve"> </w:t>
      </w:r>
      <w:r>
        <w:rPr>
          <w:sz w:val="24"/>
        </w:rPr>
        <w:t>макет,</w:t>
      </w:r>
      <w:r>
        <w:rPr>
          <w:spacing w:val="-6"/>
          <w:sz w:val="24"/>
        </w:rPr>
        <w:t xml:space="preserve"> </w:t>
      </w:r>
      <w:r>
        <w:rPr>
          <w:sz w:val="24"/>
        </w:rPr>
        <w:t>конструкторское</w:t>
      </w:r>
      <w:r>
        <w:rPr>
          <w:spacing w:val="-3"/>
          <w:sz w:val="24"/>
        </w:rPr>
        <w:t xml:space="preserve"> </w:t>
      </w:r>
      <w:r>
        <w:rPr>
          <w:spacing w:val="-2"/>
          <w:sz w:val="24"/>
        </w:rPr>
        <w:t>изделие;</w:t>
      </w:r>
    </w:p>
    <w:p w14:paraId="231AA833"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отчетные</w:t>
      </w:r>
      <w:r>
        <w:rPr>
          <w:spacing w:val="-9"/>
          <w:sz w:val="24"/>
        </w:rPr>
        <w:t xml:space="preserve"> </w:t>
      </w:r>
      <w:r>
        <w:rPr>
          <w:sz w:val="24"/>
        </w:rPr>
        <w:t>материалы</w:t>
      </w:r>
      <w:r>
        <w:rPr>
          <w:spacing w:val="-4"/>
          <w:sz w:val="24"/>
        </w:rPr>
        <w:t xml:space="preserve"> </w:t>
      </w:r>
      <w:r>
        <w:rPr>
          <w:sz w:val="24"/>
        </w:rPr>
        <w:t>по</w:t>
      </w:r>
      <w:r>
        <w:rPr>
          <w:spacing w:val="-1"/>
          <w:sz w:val="24"/>
        </w:rPr>
        <w:t xml:space="preserve"> </w:t>
      </w:r>
      <w:r>
        <w:rPr>
          <w:sz w:val="24"/>
        </w:rPr>
        <w:t>проекту</w:t>
      </w:r>
      <w:r>
        <w:rPr>
          <w:spacing w:val="-15"/>
          <w:sz w:val="24"/>
        </w:rPr>
        <w:t xml:space="preserve"> </w:t>
      </w:r>
      <w:r>
        <w:rPr>
          <w:sz w:val="24"/>
        </w:rPr>
        <w:t>(тексты,</w:t>
      </w:r>
      <w:r>
        <w:rPr>
          <w:spacing w:val="-3"/>
          <w:sz w:val="24"/>
        </w:rPr>
        <w:t xml:space="preserve"> </w:t>
      </w:r>
      <w:r>
        <w:rPr>
          <w:sz w:val="24"/>
        </w:rPr>
        <w:t>мультимедийные</w:t>
      </w:r>
      <w:r>
        <w:rPr>
          <w:spacing w:val="-5"/>
          <w:sz w:val="24"/>
        </w:rPr>
        <w:t xml:space="preserve"> </w:t>
      </w:r>
      <w:r>
        <w:rPr>
          <w:spacing w:val="-2"/>
          <w:sz w:val="24"/>
        </w:rPr>
        <w:t>продукты).</w:t>
      </w:r>
    </w:p>
    <w:p w14:paraId="50B37BA7" w14:textId="77777777" w:rsidR="00A32D1E" w:rsidRDefault="00A32D1E" w:rsidP="00A32D1E">
      <w:pPr>
        <w:pStyle w:val="310"/>
        <w:spacing w:before="0" w:line="360" w:lineRule="auto"/>
        <w:ind w:right="641" w:firstLine="566"/>
      </w:pPr>
      <w:r>
        <w:t xml:space="preserve">Особенности организации проектной деятельности в рамках внеурочной </w:t>
      </w:r>
      <w:r>
        <w:rPr>
          <w:spacing w:val="-2"/>
        </w:rPr>
        <w:t>деятельности</w:t>
      </w:r>
    </w:p>
    <w:p w14:paraId="109B8851" w14:textId="77777777" w:rsidR="00A32D1E" w:rsidRDefault="00A32D1E" w:rsidP="00A32D1E">
      <w:pPr>
        <w:pStyle w:val="a8"/>
        <w:spacing w:line="360" w:lineRule="auto"/>
        <w:ind w:right="638"/>
      </w:pPr>
      <w: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39C94C50" w14:textId="77777777" w:rsidR="00A32D1E" w:rsidRDefault="00A32D1E" w:rsidP="00A32D1E">
      <w:pPr>
        <w:pStyle w:val="a8"/>
        <w:spacing w:line="360" w:lineRule="auto"/>
        <w:ind w:right="641"/>
      </w:pPr>
      <w:r>
        <w:t>С</w:t>
      </w:r>
      <w:r>
        <w:rPr>
          <w:spacing w:val="-15"/>
        </w:rPr>
        <w:t xml:space="preserve"> </w:t>
      </w:r>
      <w:r>
        <w:t>учетом</w:t>
      </w:r>
      <w:r>
        <w:rPr>
          <w:spacing w:val="-15"/>
        </w:rPr>
        <w:t xml:space="preserve"> </w:t>
      </w:r>
      <w:r>
        <w:t>этого</w:t>
      </w:r>
      <w:r>
        <w:rPr>
          <w:spacing w:val="-15"/>
        </w:rPr>
        <w:t xml:space="preserve"> </w:t>
      </w:r>
      <w:r>
        <w:t>при</w:t>
      </w:r>
      <w:r>
        <w:rPr>
          <w:spacing w:val="-15"/>
        </w:rPr>
        <w:t xml:space="preserve"> </w:t>
      </w:r>
      <w:r>
        <w:t>организации</w:t>
      </w:r>
      <w:r>
        <w:rPr>
          <w:spacing w:val="-15"/>
        </w:rPr>
        <w:t xml:space="preserve"> </w:t>
      </w:r>
      <w:r>
        <w:t>ПД</w:t>
      </w:r>
      <w:r>
        <w:rPr>
          <w:spacing w:val="-15"/>
        </w:rPr>
        <w:t xml:space="preserve"> </w:t>
      </w:r>
      <w:r>
        <w:t>обучающихся</w:t>
      </w:r>
      <w:r>
        <w:rPr>
          <w:spacing w:val="-15"/>
        </w:rPr>
        <w:t xml:space="preserve"> </w:t>
      </w:r>
      <w:r>
        <w:t>во</w:t>
      </w:r>
      <w:r>
        <w:rPr>
          <w:spacing w:val="-15"/>
        </w:rPr>
        <w:t xml:space="preserve"> </w:t>
      </w:r>
      <w:r>
        <w:t>внеурочное</w:t>
      </w:r>
      <w:r>
        <w:rPr>
          <w:spacing w:val="-15"/>
        </w:rPr>
        <w:t xml:space="preserve"> </w:t>
      </w:r>
      <w:r>
        <w:t>время</w:t>
      </w:r>
      <w:r>
        <w:rPr>
          <w:spacing w:val="-15"/>
        </w:rPr>
        <w:t xml:space="preserve"> </w:t>
      </w:r>
      <w:r>
        <w:t>целесообразно ориентироваться на реализацию следующих направлений учебного проектирования:</w:t>
      </w:r>
    </w:p>
    <w:p w14:paraId="7A817E70"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гуманитарное;</w:t>
      </w:r>
    </w:p>
    <w:p w14:paraId="54DC85AC"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естественно-научное;</w:t>
      </w:r>
    </w:p>
    <w:p w14:paraId="2B010269"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социально-ориентированное;</w:t>
      </w:r>
    </w:p>
    <w:p w14:paraId="60C63156"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инженерно-техническое;</w:t>
      </w:r>
    </w:p>
    <w:p w14:paraId="2E5F9D1D"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художественно-творческое;</w:t>
      </w:r>
    </w:p>
    <w:p w14:paraId="251B3874"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спортивно-оздоровительное;</w:t>
      </w:r>
    </w:p>
    <w:p w14:paraId="20518898"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туристско-краеведческое.</w:t>
      </w:r>
    </w:p>
    <w:p w14:paraId="72F1E983" w14:textId="77777777" w:rsidR="00A32D1E" w:rsidRDefault="00A32D1E" w:rsidP="00A32D1E">
      <w:pPr>
        <w:pStyle w:val="a8"/>
        <w:spacing w:line="360" w:lineRule="auto"/>
        <w:ind w:left="1014" w:firstLine="0"/>
      </w:pPr>
      <w:r>
        <w:t>В</w:t>
      </w:r>
      <w:r>
        <w:rPr>
          <w:spacing w:val="-11"/>
        </w:rPr>
        <w:t xml:space="preserve"> </w:t>
      </w:r>
      <w:r>
        <w:t>качестве</w:t>
      </w:r>
      <w:r>
        <w:rPr>
          <w:spacing w:val="-4"/>
        </w:rPr>
        <w:t xml:space="preserve"> </w:t>
      </w:r>
      <w:r>
        <w:t>основных</w:t>
      </w:r>
      <w:r>
        <w:rPr>
          <w:spacing w:val="-2"/>
        </w:rPr>
        <w:t xml:space="preserve"> </w:t>
      </w:r>
      <w:r>
        <w:t>форм</w:t>
      </w:r>
      <w:r>
        <w:rPr>
          <w:spacing w:val="-4"/>
        </w:rPr>
        <w:t xml:space="preserve"> </w:t>
      </w:r>
      <w:r>
        <w:t>организации</w:t>
      </w:r>
      <w:r>
        <w:rPr>
          <w:spacing w:val="-2"/>
        </w:rPr>
        <w:t xml:space="preserve"> </w:t>
      </w:r>
      <w:r>
        <w:t>ПД</w:t>
      </w:r>
      <w:r>
        <w:rPr>
          <w:spacing w:val="-4"/>
        </w:rPr>
        <w:t xml:space="preserve"> </w:t>
      </w:r>
      <w:r>
        <w:t>могут</w:t>
      </w:r>
      <w:r>
        <w:rPr>
          <w:spacing w:val="-4"/>
        </w:rPr>
        <w:t xml:space="preserve"> </w:t>
      </w:r>
      <w:r>
        <w:t xml:space="preserve">быть </w:t>
      </w:r>
      <w:r>
        <w:rPr>
          <w:spacing w:val="-2"/>
        </w:rPr>
        <w:t>использованы:</w:t>
      </w:r>
    </w:p>
    <w:p w14:paraId="45982C91"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творческие</w:t>
      </w:r>
      <w:r>
        <w:rPr>
          <w:spacing w:val="-10"/>
          <w:sz w:val="24"/>
        </w:rPr>
        <w:t xml:space="preserve"> </w:t>
      </w:r>
      <w:r>
        <w:rPr>
          <w:spacing w:val="-2"/>
          <w:sz w:val="24"/>
        </w:rPr>
        <w:t>мастерские;</w:t>
      </w:r>
    </w:p>
    <w:p w14:paraId="6ADB1B66" w14:textId="77777777" w:rsidR="00A32D1E" w:rsidRDefault="00A32D1E">
      <w:pPr>
        <w:pStyle w:val="aa"/>
        <w:widowControl w:val="0"/>
        <w:numPr>
          <w:ilvl w:val="0"/>
          <w:numId w:val="115"/>
        </w:numPr>
        <w:tabs>
          <w:tab w:val="left" w:pos="1734"/>
          <w:tab w:val="left" w:pos="1735"/>
        </w:tabs>
        <w:autoSpaceDE w:val="0"/>
        <w:autoSpaceDN w:val="0"/>
        <w:spacing w:before="65" w:line="360" w:lineRule="auto"/>
        <w:ind w:hanging="361"/>
        <w:contextualSpacing w:val="0"/>
        <w:jc w:val="left"/>
        <w:rPr>
          <w:sz w:val="24"/>
        </w:rPr>
      </w:pPr>
      <w:r>
        <w:rPr>
          <w:sz w:val="24"/>
        </w:rPr>
        <w:t>экспериментальные</w:t>
      </w:r>
      <w:r>
        <w:rPr>
          <w:spacing w:val="-12"/>
          <w:sz w:val="24"/>
        </w:rPr>
        <w:t xml:space="preserve"> </w:t>
      </w:r>
      <w:r>
        <w:rPr>
          <w:spacing w:val="-2"/>
          <w:sz w:val="24"/>
        </w:rPr>
        <w:t>лаборатории;</w:t>
      </w:r>
    </w:p>
    <w:p w14:paraId="72B6F87C"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конструкторское</w:t>
      </w:r>
      <w:r>
        <w:rPr>
          <w:spacing w:val="-11"/>
          <w:sz w:val="24"/>
        </w:rPr>
        <w:t xml:space="preserve"> </w:t>
      </w:r>
      <w:r>
        <w:rPr>
          <w:spacing w:val="-2"/>
          <w:sz w:val="24"/>
        </w:rPr>
        <w:t>бю</w:t>
      </w:r>
      <w:r>
        <w:rPr>
          <w:spacing w:val="-2"/>
          <w:sz w:val="24"/>
        </w:rPr>
        <w:lastRenderedPageBreak/>
        <w:t>ро;</w:t>
      </w:r>
    </w:p>
    <w:p w14:paraId="7067A48E" w14:textId="77777777" w:rsidR="00A32D1E" w:rsidRDefault="00A32D1E">
      <w:pPr>
        <w:pStyle w:val="aa"/>
        <w:widowControl w:val="0"/>
        <w:numPr>
          <w:ilvl w:val="0"/>
          <w:numId w:val="115"/>
        </w:numPr>
        <w:tabs>
          <w:tab w:val="left" w:pos="1734"/>
          <w:tab w:val="left" w:pos="1735"/>
        </w:tabs>
        <w:autoSpaceDE w:val="0"/>
        <w:autoSpaceDN w:val="0"/>
        <w:spacing w:before="1" w:line="360" w:lineRule="auto"/>
        <w:ind w:hanging="361"/>
        <w:contextualSpacing w:val="0"/>
        <w:jc w:val="left"/>
        <w:rPr>
          <w:sz w:val="24"/>
        </w:rPr>
      </w:pPr>
      <w:r>
        <w:rPr>
          <w:sz w:val="24"/>
        </w:rPr>
        <w:t>проектные</w:t>
      </w:r>
      <w:r>
        <w:rPr>
          <w:spacing w:val="-3"/>
          <w:sz w:val="24"/>
        </w:rPr>
        <w:t xml:space="preserve"> </w:t>
      </w:r>
      <w:r>
        <w:rPr>
          <w:spacing w:val="-2"/>
          <w:sz w:val="24"/>
        </w:rPr>
        <w:t>недели;</w:t>
      </w:r>
    </w:p>
    <w:p w14:paraId="5320D0FF"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pacing w:val="-2"/>
          <w:sz w:val="24"/>
        </w:rPr>
        <w:t>практикумы.</w:t>
      </w:r>
    </w:p>
    <w:p w14:paraId="2CFEB8C1" w14:textId="77777777" w:rsidR="00A32D1E" w:rsidRDefault="00A32D1E" w:rsidP="00A32D1E">
      <w:pPr>
        <w:pStyle w:val="a8"/>
        <w:spacing w:line="360" w:lineRule="auto"/>
        <w:ind w:right="635"/>
      </w:pPr>
      <w:r>
        <w:t>Формами</w:t>
      </w:r>
      <w:r>
        <w:rPr>
          <w:spacing w:val="80"/>
        </w:rPr>
        <w:t xml:space="preserve"> </w:t>
      </w:r>
      <w:r>
        <w:t>представления</w:t>
      </w:r>
      <w:r>
        <w:rPr>
          <w:spacing w:val="80"/>
        </w:rPr>
        <w:t xml:space="preserve"> </w:t>
      </w:r>
      <w:r>
        <w:t>итогов</w:t>
      </w:r>
      <w:r>
        <w:rPr>
          <w:spacing w:val="80"/>
        </w:rPr>
        <w:t xml:space="preserve"> </w:t>
      </w:r>
      <w:r>
        <w:t>проектной</w:t>
      </w:r>
      <w:r>
        <w:rPr>
          <w:spacing w:val="80"/>
        </w:rPr>
        <w:t xml:space="preserve"> </w:t>
      </w:r>
      <w:r>
        <w:t>деятельности</w:t>
      </w:r>
      <w:r>
        <w:rPr>
          <w:spacing w:val="80"/>
        </w:rPr>
        <w:t xml:space="preserve"> </w:t>
      </w:r>
      <w:r>
        <w:t>во</w:t>
      </w:r>
      <w:r>
        <w:rPr>
          <w:spacing w:val="80"/>
        </w:rPr>
        <w:t xml:space="preserve"> </w:t>
      </w:r>
      <w:r>
        <w:t>внеурочное</w:t>
      </w:r>
      <w:r>
        <w:rPr>
          <w:spacing w:val="80"/>
        </w:rPr>
        <w:t xml:space="preserve"> </w:t>
      </w:r>
      <w:r>
        <w:t>время</w:t>
      </w:r>
      <w:r>
        <w:rPr>
          <w:spacing w:val="40"/>
        </w:rPr>
        <w:t xml:space="preserve"> </w:t>
      </w:r>
      <w:r>
        <w:rPr>
          <w:spacing w:val="-2"/>
        </w:rPr>
        <w:t>являются:</w:t>
      </w:r>
    </w:p>
    <w:p w14:paraId="43029017"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материальный</w:t>
      </w:r>
      <w:r>
        <w:rPr>
          <w:spacing w:val="-8"/>
          <w:sz w:val="24"/>
        </w:rPr>
        <w:t xml:space="preserve"> </w:t>
      </w:r>
      <w:r>
        <w:rPr>
          <w:sz w:val="24"/>
        </w:rPr>
        <w:t>продукт</w:t>
      </w:r>
      <w:r>
        <w:rPr>
          <w:spacing w:val="-3"/>
          <w:sz w:val="24"/>
        </w:rPr>
        <w:t xml:space="preserve"> </w:t>
      </w:r>
      <w:r>
        <w:rPr>
          <w:sz w:val="24"/>
        </w:rPr>
        <w:t>(объект,</w:t>
      </w:r>
      <w:r>
        <w:rPr>
          <w:spacing w:val="-7"/>
          <w:sz w:val="24"/>
        </w:rPr>
        <w:t xml:space="preserve"> </w:t>
      </w:r>
      <w:r>
        <w:rPr>
          <w:sz w:val="24"/>
        </w:rPr>
        <w:t>макет,</w:t>
      </w:r>
      <w:r>
        <w:rPr>
          <w:spacing w:val="-4"/>
          <w:sz w:val="24"/>
        </w:rPr>
        <w:t xml:space="preserve"> </w:t>
      </w:r>
      <w:r>
        <w:rPr>
          <w:sz w:val="24"/>
        </w:rPr>
        <w:t>конструкторское</w:t>
      </w:r>
      <w:r>
        <w:rPr>
          <w:spacing w:val="-7"/>
          <w:sz w:val="24"/>
        </w:rPr>
        <w:t xml:space="preserve"> </w:t>
      </w:r>
      <w:r>
        <w:rPr>
          <w:sz w:val="24"/>
        </w:rPr>
        <w:t>изделие</w:t>
      </w:r>
      <w:r>
        <w:rPr>
          <w:spacing w:val="-8"/>
          <w:sz w:val="24"/>
        </w:rPr>
        <w:t xml:space="preserve"> </w:t>
      </w:r>
      <w:r>
        <w:rPr>
          <w:sz w:val="24"/>
        </w:rPr>
        <w:t>и</w:t>
      </w:r>
      <w:r>
        <w:rPr>
          <w:spacing w:val="-6"/>
          <w:sz w:val="24"/>
        </w:rPr>
        <w:t xml:space="preserve"> </w:t>
      </w:r>
      <w:r>
        <w:rPr>
          <w:spacing w:val="-2"/>
          <w:sz w:val="24"/>
        </w:rPr>
        <w:t>пр.);</w:t>
      </w:r>
    </w:p>
    <w:p w14:paraId="545EA33D"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медийный</w:t>
      </w:r>
      <w:r>
        <w:rPr>
          <w:spacing w:val="-15"/>
          <w:sz w:val="24"/>
        </w:rPr>
        <w:t xml:space="preserve"> </w:t>
      </w:r>
      <w:r>
        <w:rPr>
          <w:sz w:val="24"/>
        </w:rPr>
        <w:t>продукт</w:t>
      </w:r>
      <w:r>
        <w:rPr>
          <w:spacing w:val="-13"/>
          <w:sz w:val="24"/>
        </w:rPr>
        <w:t xml:space="preserve"> </w:t>
      </w:r>
      <w:r>
        <w:rPr>
          <w:sz w:val="24"/>
        </w:rPr>
        <w:t>(плакат,</w:t>
      </w:r>
      <w:r>
        <w:rPr>
          <w:spacing w:val="-11"/>
          <w:sz w:val="24"/>
        </w:rPr>
        <w:t xml:space="preserve"> </w:t>
      </w:r>
      <w:r>
        <w:rPr>
          <w:sz w:val="24"/>
        </w:rPr>
        <w:t>газета,</w:t>
      </w:r>
      <w:r>
        <w:rPr>
          <w:spacing w:val="-13"/>
          <w:sz w:val="24"/>
        </w:rPr>
        <w:t xml:space="preserve"> </w:t>
      </w:r>
      <w:r>
        <w:rPr>
          <w:sz w:val="24"/>
        </w:rPr>
        <w:t>журнал,</w:t>
      </w:r>
      <w:r>
        <w:rPr>
          <w:spacing w:val="-12"/>
          <w:sz w:val="24"/>
        </w:rPr>
        <w:t xml:space="preserve"> </w:t>
      </w:r>
      <w:r>
        <w:rPr>
          <w:sz w:val="24"/>
        </w:rPr>
        <w:t>рекламная</w:t>
      </w:r>
      <w:r>
        <w:rPr>
          <w:spacing w:val="-6"/>
          <w:sz w:val="24"/>
        </w:rPr>
        <w:t xml:space="preserve"> </w:t>
      </w:r>
      <w:r>
        <w:rPr>
          <w:sz w:val="24"/>
        </w:rPr>
        <w:t>продукция,</w:t>
      </w:r>
      <w:r>
        <w:rPr>
          <w:spacing w:val="-12"/>
          <w:sz w:val="24"/>
        </w:rPr>
        <w:t xml:space="preserve"> </w:t>
      </w:r>
      <w:r>
        <w:rPr>
          <w:sz w:val="24"/>
        </w:rPr>
        <w:t>фильм</w:t>
      </w:r>
      <w:r>
        <w:rPr>
          <w:spacing w:val="-13"/>
          <w:sz w:val="24"/>
        </w:rPr>
        <w:t xml:space="preserve"> </w:t>
      </w:r>
      <w:r>
        <w:rPr>
          <w:sz w:val="24"/>
        </w:rPr>
        <w:t>и</w:t>
      </w:r>
      <w:r>
        <w:rPr>
          <w:spacing w:val="-11"/>
          <w:sz w:val="24"/>
        </w:rPr>
        <w:t xml:space="preserve"> </w:t>
      </w:r>
      <w:r>
        <w:rPr>
          <w:spacing w:val="-2"/>
          <w:sz w:val="24"/>
        </w:rPr>
        <w:t>др.);</w:t>
      </w:r>
    </w:p>
    <w:p w14:paraId="4DA92FAE" w14:textId="77777777" w:rsidR="00A32D1E" w:rsidRDefault="00A32D1E">
      <w:pPr>
        <w:pStyle w:val="aa"/>
        <w:widowControl w:val="0"/>
        <w:numPr>
          <w:ilvl w:val="0"/>
          <w:numId w:val="115"/>
        </w:numPr>
        <w:tabs>
          <w:tab w:val="left" w:pos="1734"/>
          <w:tab w:val="left" w:pos="1735"/>
          <w:tab w:val="left" w:pos="3288"/>
          <w:tab w:val="left" w:pos="5078"/>
          <w:tab w:val="left" w:pos="7318"/>
          <w:tab w:val="left" w:pos="8689"/>
        </w:tabs>
        <w:autoSpaceDE w:val="0"/>
        <w:autoSpaceDN w:val="0"/>
        <w:spacing w:line="360" w:lineRule="auto"/>
        <w:ind w:right="634"/>
        <w:contextualSpacing w:val="0"/>
        <w:jc w:val="left"/>
        <w:rPr>
          <w:sz w:val="24"/>
        </w:rPr>
      </w:pPr>
      <w:r>
        <w:rPr>
          <w:spacing w:val="-2"/>
          <w:sz w:val="24"/>
        </w:rPr>
        <w:t>публичное</w:t>
      </w:r>
      <w:r>
        <w:rPr>
          <w:sz w:val="24"/>
        </w:rPr>
        <w:tab/>
      </w:r>
      <w:r>
        <w:rPr>
          <w:spacing w:val="-2"/>
          <w:sz w:val="24"/>
        </w:rPr>
        <w:t>мероприятие</w:t>
      </w:r>
      <w:r>
        <w:rPr>
          <w:sz w:val="24"/>
        </w:rPr>
        <w:tab/>
      </w:r>
      <w:r>
        <w:rPr>
          <w:spacing w:val="-2"/>
          <w:sz w:val="24"/>
        </w:rPr>
        <w:t>(образовательное</w:t>
      </w:r>
      <w:r>
        <w:rPr>
          <w:sz w:val="24"/>
        </w:rPr>
        <w:tab/>
      </w:r>
      <w:r>
        <w:rPr>
          <w:spacing w:val="-2"/>
          <w:sz w:val="24"/>
        </w:rPr>
        <w:t>событие,</w:t>
      </w:r>
      <w:r>
        <w:rPr>
          <w:sz w:val="24"/>
        </w:rPr>
        <w:tab/>
      </w:r>
      <w:r>
        <w:rPr>
          <w:spacing w:val="-2"/>
          <w:sz w:val="24"/>
        </w:rPr>
        <w:t xml:space="preserve">социальное </w:t>
      </w:r>
      <w:r>
        <w:rPr>
          <w:sz w:val="24"/>
        </w:rPr>
        <w:t>мероприятие/акция,театральная постановка и пр.);</w:t>
      </w:r>
    </w:p>
    <w:p w14:paraId="6E96FBDA" w14:textId="77777777" w:rsidR="00A32D1E" w:rsidRDefault="00A32D1E">
      <w:pPr>
        <w:pStyle w:val="aa"/>
        <w:widowControl w:val="0"/>
        <w:numPr>
          <w:ilvl w:val="0"/>
          <w:numId w:val="115"/>
        </w:numPr>
        <w:tabs>
          <w:tab w:val="left" w:pos="1734"/>
          <w:tab w:val="left" w:pos="1735"/>
        </w:tabs>
        <w:autoSpaceDE w:val="0"/>
        <w:autoSpaceDN w:val="0"/>
        <w:spacing w:line="360" w:lineRule="auto"/>
        <w:ind w:hanging="361"/>
        <w:contextualSpacing w:val="0"/>
        <w:jc w:val="left"/>
        <w:rPr>
          <w:sz w:val="24"/>
        </w:rPr>
      </w:pPr>
      <w:r>
        <w:rPr>
          <w:sz w:val="24"/>
        </w:rPr>
        <w:t>отчетные</w:t>
      </w:r>
      <w:r>
        <w:rPr>
          <w:spacing w:val="-9"/>
          <w:sz w:val="24"/>
        </w:rPr>
        <w:t xml:space="preserve"> </w:t>
      </w:r>
      <w:r>
        <w:rPr>
          <w:sz w:val="24"/>
        </w:rPr>
        <w:t>материалы</w:t>
      </w:r>
      <w:r>
        <w:rPr>
          <w:spacing w:val="-4"/>
          <w:sz w:val="24"/>
        </w:rPr>
        <w:t xml:space="preserve"> </w:t>
      </w:r>
      <w:r>
        <w:rPr>
          <w:sz w:val="24"/>
        </w:rPr>
        <w:t>по</w:t>
      </w:r>
      <w:r>
        <w:rPr>
          <w:spacing w:val="-1"/>
          <w:sz w:val="24"/>
        </w:rPr>
        <w:t xml:space="preserve"> </w:t>
      </w:r>
      <w:r>
        <w:rPr>
          <w:sz w:val="24"/>
        </w:rPr>
        <w:t>проекту</w:t>
      </w:r>
      <w:r>
        <w:rPr>
          <w:spacing w:val="-15"/>
          <w:sz w:val="24"/>
        </w:rPr>
        <w:t xml:space="preserve"> </w:t>
      </w:r>
      <w:r>
        <w:rPr>
          <w:sz w:val="24"/>
        </w:rPr>
        <w:t>(тексты,</w:t>
      </w:r>
      <w:r>
        <w:rPr>
          <w:spacing w:val="-3"/>
          <w:sz w:val="24"/>
        </w:rPr>
        <w:t xml:space="preserve"> </w:t>
      </w:r>
      <w:r>
        <w:rPr>
          <w:sz w:val="24"/>
        </w:rPr>
        <w:t>мультимедийные</w:t>
      </w:r>
      <w:r>
        <w:rPr>
          <w:spacing w:val="-5"/>
          <w:sz w:val="24"/>
        </w:rPr>
        <w:t xml:space="preserve"> </w:t>
      </w:r>
      <w:r>
        <w:rPr>
          <w:spacing w:val="-2"/>
          <w:sz w:val="24"/>
        </w:rPr>
        <w:t>продукты).</w:t>
      </w:r>
    </w:p>
    <w:p w14:paraId="3148CBA3" w14:textId="77777777" w:rsidR="00A32D1E" w:rsidRDefault="00A32D1E" w:rsidP="00A32D1E">
      <w:pPr>
        <w:pStyle w:val="a8"/>
        <w:tabs>
          <w:tab w:val="left" w:pos="7529"/>
        </w:tabs>
        <w:spacing w:line="360" w:lineRule="auto"/>
        <w:ind w:right="1008"/>
      </w:pPr>
      <w:r>
        <w:t>При</w:t>
      </w:r>
      <w:r>
        <w:rPr>
          <w:spacing w:val="40"/>
        </w:rPr>
        <w:t xml:space="preserve"> </w:t>
      </w:r>
      <w:r>
        <w:t>оценивании</w:t>
      </w:r>
      <w:r>
        <w:rPr>
          <w:spacing w:val="40"/>
        </w:rPr>
        <w:t xml:space="preserve"> </w:t>
      </w:r>
      <w:r>
        <w:t>результатов</w:t>
      </w:r>
      <w:r>
        <w:rPr>
          <w:spacing w:val="40"/>
        </w:rPr>
        <w:t xml:space="preserve"> </w:t>
      </w:r>
      <w:r>
        <w:t>ПД</w:t>
      </w:r>
      <w:r>
        <w:rPr>
          <w:spacing w:val="40"/>
        </w:rPr>
        <w:t xml:space="preserve"> </w:t>
      </w:r>
      <w:r>
        <w:t>оценивается</w:t>
      </w:r>
      <w:r>
        <w:rPr>
          <w:spacing w:val="40"/>
        </w:rPr>
        <w:t xml:space="preserve"> </w:t>
      </w:r>
      <w:r>
        <w:t>уровень</w:t>
      </w:r>
      <w:r>
        <w:tab/>
      </w:r>
      <w:r>
        <w:rPr>
          <w:spacing w:val="-2"/>
        </w:rPr>
        <w:t xml:space="preserve">сформированности </w:t>
      </w:r>
      <w:r>
        <w:t>метапредметных результатов, описанных в разделе «Система оценки».</w:t>
      </w:r>
    </w:p>
    <w:p w14:paraId="50B9065A" w14:textId="77777777" w:rsidR="00A32D1E" w:rsidRDefault="00A32D1E" w:rsidP="00A32D1E">
      <w:pPr>
        <w:pStyle w:val="310"/>
        <w:spacing w:before="4" w:line="360" w:lineRule="auto"/>
        <w:ind w:right="635" w:firstLine="566"/>
        <w:jc w:val="left"/>
      </w:pPr>
      <w:r>
        <w:t>Формы</w:t>
      </w:r>
      <w:r>
        <w:rPr>
          <w:spacing w:val="31"/>
        </w:rPr>
        <w:t xml:space="preserve"> </w:t>
      </w:r>
      <w:r>
        <w:t>взаимодействия</w:t>
      </w:r>
      <w:r>
        <w:rPr>
          <w:spacing w:val="34"/>
        </w:rPr>
        <w:t xml:space="preserve"> </w:t>
      </w:r>
      <w:r>
        <w:t>участников</w:t>
      </w:r>
      <w:r>
        <w:rPr>
          <w:spacing w:val="33"/>
        </w:rPr>
        <w:t xml:space="preserve"> </w:t>
      </w:r>
      <w:r>
        <w:t>образовательного</w:t>
      </w:r>
      <w:r>
        <w:rPr>
          <w:spacing w:val="33"/>
        </w:rPr>
        <w:t xml:space="preserve"> </w:t>
      </w:r>
      <w:r>
        <w:t>процесса</w:t>
      </w:r>
      <w:r>
        <w:rPr>
          <w:spacing w:val="34"/>
        </w:rPr>
        <w:t xml:space="preserve"> </w:t>
      </w:r>
      <w:r>
        <w:t>при</w:t>
      </w:r>
      <w:r>
        <w:rPr>
          <w:spacing w:val="33"/>
        </w:rPr>
        <w:t xml:space="preserve"> </w:t>
      </w:r>
      <w:r>
        <w:t>реализации программы развития универсальных учебных действий</w:t>
      </w:r>
    </w:p>
    <w:p w14:paraId="6535983D" w14:textId="77777777" w:rsidR="00A32D1E" w:rsidRDefault="00A32D1E" w:rsidP="00A32D1E">
      <w:pPr>
        <w:pStyle w:val="a8"/>
        <w:spacing w:line="360" w:lineRule="auto"/>
        <w:ind w:right="632"/>
      </w:pPr>
      <w:r>
        <w:t>Формами взаимодействия участников</w:t>
      </w:r>
      <w:r>
        <w:rPr>
          <w:spacing w:val="40"/>
        </w:rPr>
        <w:t xml:space="preserve"> </w:t>
      </w:r>
      <w:r>
        <w:t>образовательного</w:t>
      </w:r>
      <w:r>
        <w:rPr>
          <w:spacing w:val="40"/>
        </w:rPr>
        <w:t xml:space="preserve"> </w:t>
      </w:r>
      <w:r>
        <w:t>процесса</w:t>
      </w:r>
      <w:r>
        <w:rPr>
          <w:spacing w:val="-15"/>
        </w:rPr>
        <w:t xml:space="preserve"> </w:t>
      </w:r>
      <w:r>
        <w:t>в</w:t>
      </w:r>
      <w:r>
        <w:rPr>
          <w:spacing w:val="-14"/>
        </w:rPr>
        <w:t xml:space="preserve"> </w:t>
      </w:r>
      <w:r>
        <w:t>школе</w:t>
      </w:r>
      <w:r>
        <w:rPr>
          <w:spacing w:val="-13"/>
        </w:rPr>
        <w:t xml:space="preserve"> </w:t>
      </w:r>
      <w:r>
        <w:t>являются педагогический совет, методические внутришкольные семинары, заседания методических объединений,</w:t>
      </w:r>
      <w:r>
        <w:rPr>
          <w:spacing w:val="40"/>
        </w:rPr>
        <w:t xml:space="preserve"> </w:t>
      </w:r>
      <w:r>
        <w:t>совещания</w:t>
      </w:r>
      <w:r>
        <w:rPr>
          <w:spacing w:val="40"/>
        </w:rPr>
        <w:t xml:space="preserve"> </w:t>
      </w:r>
      <w:r>
        <w:t>учителей-предметников</w:t>
      </w:r>
      <w:r>
        <w:rPr>
          <w:spacing w:val="40"/>
        </w:rPr>
        <w:t xml:space="preserve"> </w:t>
      </w:r>
      <w:r>
        <w:t>конкретной</w:t>
      </w:r>
      <w:r>
        <w:rPr>
          <w:spacing w:val="40"/>
        </w:rPr>
        <w:t xml:space="preserve"> </w:t>
      </w:r>
      <w:r>
        <w:t>параллели.</w:t>
      </w:r>
    </w:p>
    <w:p w14:paraId="541E4B6E" w14:textId="77777777" w:rsidR="00A32D1E" w:rsidRDefault="00A32D1E" w:rsidP="00A32D1E">
      <w:pPr>
        <w:pStyle w:val="a8"/>
        <w:spacing w:line="360" w:lineRule="auto"/>
        <w:ind w:right="636"/>
      </w:pPr>
      <w:r>
        <w:t>C целью реализации программы развития УУД в школе была организована деятельность и определены позиции</w:t>
      </w:r>
      <w:r>
        <w:rPr>
          <w:spacing w:val="40"/>
        </w:rPr>
        <w:t xml:space="preserve"> </w:t>
      </w:r>
      <w:r>
        <w:t>по следующим направлениям:</w:t>
      </w:r>
    </w:p>
    <w:p w14:paraId="29408AB0" w14:textId="77777777" w:rsidR="00A32D1E" w:rsidRDefault="00A32D1E">
      <w:pPr>
        <w:pStyle w:val="aa"/>
        <w:widowControl w:val="0"/>
        <w:numPr>
          <w:ilvl w:val="0"/>
          <w:numId w:val="115"/>
        </w:numPr>
        <w:tabs>
          <w:tab w:val="left" w:pos="1735"/>
        </w:tabs>
        <w:autoSpaceDE w:val="0"/>
        <w:autoSpaceDN w:val="0"/>
        <w:spacing w:line="360" w:lineRule="auto"/>
        <w:ind w:right="639"/>
        <w:contextualSpacing w:val="0"/>
        <w:rPr>
          <w:sz w:val="24"/>
        </w:rPr>
      </w:pPr>
      <w:r>
        <w:rPr>
          <w:sz w:val="24"/>
        </w:rPr>
        <w:t>выделены общие для всех предметов планируемые результаты в овладении познавательными,</w:t>
      </w:r>
      <w:r>
        <w:rPr>
          <w:spacing w:val="-12"/>
          <w:sz w:val="24"/>
        </w:rPr>
        <w:t xml:space="preserve"> </w:t>
      </w:r>
      <w:r>
        <w:rPr>
          <w:sz w:val="24"/>
        </w:rPr>
        <w:t>коммуникативными,</w:t>
      </w:r>
      <w:r>
        <w:rPr>
          <w:spacing w:val="-12"/>
          <w:sz w:val="24"/>
        </w:rPr>
        <w:t xml:space="preserve"> </w:t>
      </w:r>
      <w:r>
        <w:rPr>
          <w:sz w:val="24"/>
        </w:rPr>
        <w:t>регулятивными</w:t>
      </w:r>
      <w:r>
        <w:rPr>
          <w:spacing w:val="-7"/>
          <w:sz w:val="24"/>
        </w:rPr>
        <w:t xml:space="preserve"> </w:t>
      </w:r>
      <w:r>
        <w:rPr>
          <w:sz w:val="24"/>
        </w:rPr>
        <w:t>учебными</w:t>
      </w:r>
      <w:r>
        <w:rPr>
          <w:spacing w:val="-10"/>
          <w:sz w:val="24"/>
        </w:rPr>
        <w:t xml:space="preserve"> </w:t>
      </w:r>
      <w:r>
        <w:rPr>
          <w:sz w:val="24"/>
        </w:rPr>
        <w:t>действиями;</w:t>
      </w:r>
    </w:p>
    <w:p w14:paraId="2C153F9B"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введены</w:t>
      </w:r>
      <w:r>
        <w:rPr>
          <w:spacing w:val="48"/>
          <w:sz w:val="24"/>
        </w:rPr>
        <w:t xml:space="preserve"> </w:t>
      </w:r>
      <w:r>
        <w:rPr>
          <w:sz w:val="24"/>
        </w:rPr>
        <w:t>дополнительные</w:t>
      </w:r>
      <w:r>
        <w:rPr>
          <w:spacing w:val="75"/>
          <w:w w:val="150"/>
          <w:sz w:val="24"/>
        </w:rPr>
        <w:t xml:space="preserve"> </w:t>
      </w:r>
      <w:r>
        <w:rPr>
          <w:sz w:val="24"/>
        </w:rPr>
        <w:t>предметы,</w:t>
      </w:r>
      <w:r>
        <w:rPr>
          <w:spacing w:val="25"/>
          <w:sz w:val="24"/>
        </w:rPr>
        <w:t xml:space="preserve">  </w:t>
      </w:r>
      <w:r>
        <w:rPr>
          <w:sz w:val="24"/>
        </w:rPr>
        <w:t>обеспечивающие</w:t>
      </w:r>
      <w:r>
        <w:rPr>
          <w:spacing w:val="26"/>
          <w:sz w:val="24"/>
        </w:rPr>
        <w:t xml:space="preserve">  </w:t>
      </w:r>
      <w:r>
        <w:rPr>
          <w:sz w:val="24"/>
        </w:rPr>
        <w:t>развитие</w:t>
      </w:r>
      <w:r>
        <w:rPr>
          <w:spacing w:val="-10"/>
          <w:sz w:val="24"/>
        </w:rPr>
        <w:t xml:space="preserve"> </w:t>
      </w:r>
      <w:r>
        <w:rPr>
          <w:spacing w:val="-4"/>
          <w:sz w:val="24"/>
        </w:rPr>
        <w:t>УУД;</w:t>
      </w:r>
    </w:p>
    <w:p w14:paraId="4635E397" w14:textId="77777777" w:rsidR="00A32D1E" w:rsidRDefault="00A32D1E">
      <w:pPr>
        <w:pStyle w:val="aa"/>
        <w:widowControl w:val="0"/>
        <w:numPr>
          <w:ilvl w:val="0"/>
          <w:numId w:val="115"/>
        </w:numPr>
        <w:tabs>
          <w:tab w:val="left" w:pos="1735"/>
        </w:tabs>
        <w:autoSpaceDE w:val="0"/>
        <w:autoSpaceDN w:val="0"/>
        <w:spacing w:line="360" w:lineRule="auto"/>
        <w:ind w:right="635"/>
        <w:contextualSpacing w:val="0"/>
        <w:rPr>
          <w:sz w:val="24"/>
        </w:rPr>
      </w:pPr>
      <w:r>
        <w:rPr>
          <w:sz w:val="24"/>
        </w:rPr>
        <w:t>определены этапы и формы постепенного усложнения деятельности, обучающихся по овладению универсальными учебными действиями;</w:t>
      </w:r>
    </w:p>
    <w:p w14:paraId="1C69003C" w14:textId="77777777" w:rsidR="00A32D1E" w:rsidRDefault="00A32D1E">
      <w:pPr>
        <w:pStyle w:val="aa"/>
        <w:widowControl w:val="0"/>
        <w:numPr>
          <w:ilvl w:val="0"/>
          <w:numId w:val="115"/>
        </w:numPr>
        <w:tabs>
          <w:tab w:val="left" w:pos="1735"/>
        </w:tabs>
        <w:autoSpaceDE w:val="0"/>
        <w:autoSpaceDN w:val="0"/>
        <w:spacing w:line="360" w:lineRule="auto"/>
        <w:ind w:hanging="361"/>
        <w:contextualSpacing w:val="0"/>
        <w:rPr>
          <w:sz w:val="24"/>
        </w:rPr>
      </w:pPr>
      <w:r>
        <w:rPr>
          <w:sz w:val="24"/>
        </w:rPr>
        <w:t>разработан</w:t>
      </w:r>
      <w:r>
        <w:rPr>
          <w:spacing w:val="46"/>
          <w:sz w:val="24"/>
        </w:rPr>
        <w:t xml:space="preserve">  </w:t>
      </w:r>
      <w:r>
        <w:rPr>
          <w:sz w:val="24"/>
        </w:rPr>
        <w:t>общий алгоритм</w:t>
      </w:r>
      <w:r>
        <w:rPr>
          <w:spacing w:val="-4"/>
          <w:sz w:val="24"/>
        </w:rPr>
        <w:t xml:space="preserve"> </w:t>
      </w:r>
      <w:r>
        <w:rPr>
          <w:sz w:val="24"/>
        </w:rPr>
        <w:t>(технологическая</w:t>
      </w:r>
      <w:r>
        <w:rPr>
          <w:spacing w:val="-3"/>
          <w:sz w:val="24"/>
        </w:rPr>
        <w:t xml:space="preserve"> </w:t>
      </w:r>
      <w:r>
        <w:rPr>
          <w:sz w:val="24"/>
        </w:rPr>
        <w:t>карта)</w:t>
      </w:r>
      <w:r>
        <w:rPr>
          <w:spacing w:val="3"/>
          <w:sz w:val="24"/>
        </w:rPr>
        <w:t xml:space="preserve"> </w:t>
      </w:r>
      <w:r>
        <w:rPr>
          <w:spacing w:val="-2"/>
          <w:sz w:val="24"/>
        </w:rPr>
        <w:t>урока;</w:t>
      </w:r>
    </w:p>
    <w:p w14:paraId="033AB240" w14:textId="77777777" w:rsidR="00A32D1E" w:rsidRDefault="00A32D1E">
      <w:pPr>
        <w:pStyle w:val="aa"/>
        <w:widowControl w:val="0"/>
        <w:numPr>
          <w:ilvl w:val="0"/>
          <w:numId w:val="115"/>
        </w:numPr>
        <w:tabs>
          <w:tab w:val="left" w:pos="1735"/>
        </w:tabs>
        <w:autoSpaceDE w:val="0"/>
        <w:autoSpaceDN w:val="0"/>
        <w:spacing w:line="360" w:lineRule="auto"/>
        <w:ind w:right="633"/>
        <w:contextualSpacing w:val="0"/>
        <w:rPr>
          <w:sz w:val="24"/>
        </w:rPr>
      </w:pPr>
      <w:r>
        <w:rPr>
          <w:sz w:val="24"/>
        </w:rPr>
        <w:t>конкретизированы основные подходы к организации учебно- исследовательской</w:t>
      </w:r>
      <w:r>
        <w:rPr>
          <w:spacing w:val="40"/>
          <w:sz w:val="24"/>
        </w:rPr>
        <w:t xml:space="preserve"> </w:t>
      </w:r>
      <w:r>
        <w:rPr>
          <w:sz w:val="24"/>
        </w:rPr>
        <w:t>и проектной</w:t>
      </w:r>
      <w:r>
        <w:rPr>
          <w:spacing w:val="-3"/>
          <w:sz w:val="24"/>
        </w:rPr>
        <w:t xml:space="preserve"> </w:t>
      </w:r>
      <w:r>
        <w:rPr>
          <w:sz w:val="24"/>
        </w:rPr>
        <w:t>деятельности</w:t>
      </w:r>
      <w:r>
        <w:rPr>
          <w:spacing w:val="-1"/>
          <w:sz w:val="24"/>
        </w:rPr>
        <w:t xml:space="preserve"> </w:t>
      </w:r>
      <w:r>
        <w:rPr>
          <w:sz w:val="24"/>
        </w:rPr>
        <w:t>обучающихся</w:t>
      </w:r>
      <w:r>
        <w:rPr>
          <w:spacing w:val="-4"/>
          <w:sz w:val="24"/>
        </w:rPr>
        <w:t xml:space="preserve"> </w:t>
      </w:r>
      <w:r>
        <w:rPr>
          <w:sz w:val="24"/>
        </w:rPr>
        <w:t>в</w:t>
      </w:r>
      <w:r>
        <w:rPr>
          <w:spacing w:val="-6"/>
          <w:sz w:val="24"/>
        </w:rPr>
        <w:t xml:space="preserve"> </w:t>
      </w:r>
      <w:r>
        <w:rPr>
          <w:sz w:val="24"/>
        </w:rPr>
        <w:t>рамках урочной и внеурочной деятельности;</w:t>
      </w:r>
    </w:p>
    <w:p w14:paraId="7DD4FA6B" w14:textId="77777777" w:rsidR="00A32D1E" w:rsidRDefault="00A32D1E">
      <w:pPr>
        <w:pStyle w:val="aa"/>
        <w:widowControl w:val="0"/>
        <w:numPr>
          <w:ilvl w:val="0"/>
          <w:numId w:val="115"/>
        </w:numPr>
        <w:tabs>
          <w:tab w:val="left" w:pos="1735"/>
        </w:tabs>
        <w:autoSpaceDE w:val="0"/>
        <w:autoSpaceDN w:val="0"/>
        <w:spacing w:line="360" w:lineRule="auto"/>
        <w:ind w:right="630"/>
        <w:contextualSpacing w:val="0"/>
        <w:rPr>
          <w:sz w:val="24"/>
        </w:rPr>
      </w:pPr>
      <w:r>
        <w:rPr>
          <w:sz w:val="24"/>
        </w:rPr>
        <w:t>разработаны основные подходы к организации учебной деятельности по формированию и развитию ИКТ-компетенций;</w:t>
      </w:r>
    </w:p>
    <w:p w14:paraId="6E97CB6A" w14:textId="77777777" w:rsidR="00A32D1E" w:rsidRDefault="00A32D1E">
      <w:pPr>
        <w:pStyle w:val="aa"/>
        <w:widowControl w:val="0"/>
        <w:numPr>
          <w:ilvl w:val="0"/>
          <w:numId w:val="115"/>
        </w:numPr>
        <w:tabs>
          <w:tab w:val="left" w:pos="1735"/>
        </w:tabs>
        <w:autoSpaceDE w:val="0"/>
        <w:autoSpaceDN w:val="0"/>
        <w:spacing w:line="360" w:lineRule="auto"/>
        <w:ind w:right="634"/>
        <w:contextualSpacing w:val="0"/>
        <w:rPr>
          <w:sz w:val="24"/>
        </w:rPr>
      </w:pPr>
      <w:r>
        <w:rPr>
          <w:sz w:val="24"/>
        </w:rPr>
        <w:t>разработана системы формирования и развития универсальных учебных действий у</w:t>
      </w:r>
      <w:r>
        <w:rPr>
          <w:spacing w:val="40"/>
          <w:sz w:val="24"/>
        </w:rPr>
        <w:t xml:space="preserve"> </w:t>
      </w:r>
      <w:r>
        <w:rPr>
          <w:sz w:val="24"/>
        </w:rPr>
        <w:t>обучающихся;</w:t>
      </w:r>
    </w:p>
    <w:p w14:paraId="50638BAE" w14:textId="77777777" w:rsidR="00A32D1E" w:rsidRDefault="00A32D1E">
      <w:pPr>
        <w:pStyle w:val="aa"/>
        <w:widowControl w:val="0"/>
        <w:numPr>
          <w:ilvl w:val="0"/>
          <w:numId w:val="115"/>
        </w:numPr>
        <w:tabs>
          <w:tab w:val="left" w:pos="1735"/>
        </w:tabs>
        <w:autoSpaceDE w:val="0"/>
        <w:autoSpaceDN w:val="0"/>
        <w:spacing w:line="360" w:lineRule="auto"/>
        <w:ind w:right="632"/>
        <w:contextualSpacing w:val="0"/>
        <w:rPr>
          <w:sz w:val="24"/>
        </w:rPr>
      </w:pPr>
      <w:r>
        <w:rPr>
          <w:sz w:val="24"/>
        </w:rPr>
        <w:t>разработан инструментарий мониторинга успешности освоения и применения обучающимися универсальных учебных действий.</w:t>
      </w:r>
    </w:p>
    <w:p w14:paraId="15F27AE3" w14:textId="77777777" w:rsidR="00A32D1E" w:rsidRDefault="00A32D1E" w:rsidP="00A32D1E">
      <w:pPr>
        <w:pStyle w:val="a8"/>
        <w:spacing w:line="360" w:lineRule="auto"/>
        <w:ind w:right="634"/>
      </w:pPr>
      <w:r>
        <w:t>Для</w:t>
      </w:r>
      <w:r>
        <w:rPr>
          <w:spacing w:val="80"/>
        </w:rPr>
        <w:t xml:space="preserve"> </w:t>
      </w:r>
      <w:r>
        <w:t>успешной</w:t>
      </w:r>
      <w:r>
        <w:rPr>
          <w:spacing w:val="80"/>
        </w:rPr>
        <w:t xml:space="preserve"> </w:t>
      </w:r>
      <w:r>
        <w:t>реализации</w:t>
      </w:r>
      <w:r>
        <w:rPr>
          <w:spacing w:val="80"/>
        </w:rPr>
        <w:t xml:space="preserve"> </w:t>
      </w:r>
      <w:r>
        <w:t>программы</w:t>
      </w:r>
      <w:r>
        <w:rPr>
          <w:spacing w:val="80"/>
        </w:rPr>
        <w:t xml:space="preserve"> </w:t>
      </w:r>
      <w:r>
        <w:t>развития</w:t>
      </w:r>
      <w:r>
        <w:rPr>
          <w:spacing w:val="80"/>
        </w:rPr>
        <w:t xml:space="preserve"> </w:t>
      </w:r>
      <w:r>
        <w:t>УУД</w:t>
      </w:r>
      <w:r>
        <w:rPr>
          <w:spacing w:val="80"/>
        </w:rPr>
        <w:t xml:space="preserve"> </w:t>
      </w:r>
      <w:r>
        <w:t>в</w:t>
      </w:r>
      <w:r>
        <w:rPr>
          <w:spacing w:val="80"/>
        </w:rPr>
        <w:t xml:space="preserve"> </w:t>
      </w:r>
      <w:r>
        <w:t>начале</w:t>
      </w:r>
      <w:r>
        <w:rPr>
          <w:spacing w:val="80"/>
        </w:rPr>
        <w:t xml:space="preserve"> </w:t>
      </w:r>
      <w:r>
        <w:t>5-го</w:t>
      </w:r>
      <w:r>
        <w:rPr>
          <w:spacing w:val="80"/>
        </w:rPr>
        <w:t xml:space="preserve"> </w:t>
      </w:r>
      <w:r>
        <w:t>класса</w:t>
      </w:r>
      <w:r>
        <w:rPr>
          <w:spacing w:val="40"/>
        </w:rPr>
        <w:t xml:space="preserve"> </w:t>
      </w:r>
      <w:r>
        <w:t>и</w:t>
      </w:r>
      <w:r>
        <w:rPr>
          <w:spacing w:val="80"/>
        </w:rPr>
        <w:t xml:space="preserve"> </w:t>
      </w:r>
      <w:r>
        <w:t>по итогам 9-го класса определяется состав детей с особыми образовательными потребностями, в том числе лиц, проявивших выдающиеся способности, детей с ОВЗ; анализируются результаты учащихся по линии развития УУД на предыдущем уровне; анализируется и обсуждается</w:t>
      </w:r>
      <w:r>
        <w:rPr>
          <w:spacing w:val="40"/>
        </w:rPr>
        <w:t xml:space="preserve"> </w:t>
      </w:r>
      <w:r>
        <w:t>опыт при</w:t>
      </w:r>
      <w:r>
        <w:lastRenderedPageBreak/>
        <w:t>менения успешных практик по</w:t>
      </w:r>
      <w:r>
        <w:rPr>
          <w:spacing w:val="40"/>
        </w:rPr>
        <w:t xml:space="preserve"> </w:t>
      </w:r>
      <w:r>
        <w:t>развитию</w:t>
      </w:r>
      <w:r>
        <w:rPr>
          <w:spacing w:val="40"/>
        </w:rPr>
        <w:t xml:space="preserve"> </w:t>
      </w:r>
      <w:r>
        <w:t>УУД, в том числе с использованием информационных ресурсов школы.</w:t>
      </w:r>
    </w:p>
    <w:p w14:paraId="126126CB" w14:textId="17B6CBE7" w:rsidR="00A32D1E" w:rsidRDefault="00A32D1E" w:rsidP="00A32D1E">
      <w:pPr>
        <w:pStyle w:val="a8"/>
        <w:spacing w:line="360" w:lineRule="auto"/>
        <w:ind w:right="632"/>
      </w:pPr>
      <w:r>
        <w:t>Результаты</w:t>
      </w:r>
      <w:r>
        <w:rPr>
          <w:spacing w:val="80"/>
        </w:rPr>
        <w:t xml:space="preserve"> </w:t>
      </w:r>
      <w:r>
        <w:t>сформированности</w:t>
      </w:r>
      <w:r>
        <w:rPr>
          <w:spacing w:val="40"/>
        </w:rPr>
        <w:t xml:space="preserve">  </w:t>
      </w:r>
      <w:r>
        <w:t>УУД</w:t>
      </w:r>
      <w:r>
        <w:rPr>
          <w:spacing w:val="80"/>
        </w:rPr>
        <w:t xml:space="preserve"> </w:t>
      </w:r>
      <w:r>
        <w:t>анализируются</w:t>
      </w:r>
      <w:r>
        <w:rPr>
          <w:spacing w:val="80"/>
        </w:rPr>
        <w:t xml:space="preserve"> </w:t>
      </w:r>
      <w:r>
        <w:t>по</w:t>
      </w:r>
      <w:r>
        <w:rPr>
          <w:spacing w:val="80"/>
        </w:rPr>
        <w:t xml:space="preserve"> </w:t>
      </w:r>
      <w:r>
        <w:t>результатам</w:t>
      </w:r>
      <w:r>
        <w:rPr>
          <w:spacing w:val="40"/>
        </w:rPr>
        <w:t xml:space="preserve"> </w:t>
      </w:r>
      <w:r>
        <w:t>внутренних и</w:t>
      </w:r>
      <w:r>
        <w:rPr>
          <w:spacing w:val="-7"/>
        </w:rPr>
        <w:t xml:space="preserve"> </w:t>
      </w:r>
      <w:r>
        <w:t>внешних</w:t>
      </w:r>
      <w:r>
        <w:rPr>
          <w:spacing w:val="-5"/>
        </w:rPr>
        <w:t xml:space="preserve"> </w:t>
      </w:r>
      <w:r>
        <w:t>мониторинговых</w:t>
      </w:r>
      <w:r>
        <w:rPr>
          <w:spacing w:val="-4"/>
        </w:rPr>
        <w:t xml:space="preserve"> </w:t>
      </w:r>
      <w:r>
        <w:t>исследований,</w:t>
      </w:r>
      <w:r>
        <w:rPr>
          <w:spacing w:val="-9"/>
        </w:rPr>
        <w:t xml:space="preserve"> </w:t>
      </w:r>
      <w:r>
        <w:t>соотносятся</w:t>
      </w:r>
      <w:r>
        <w:rPr>
          <w:spacing w:val="-9"/>
        </w:rPr>
        <w:t xml:space="preserve"> </w:t>
      </w:r>
      <w:r>
        <w:t>результаты</w:t>
      </w:r>
      <w:r>
        <w:rPr>
          <w:spacing w:val="40"/>
        </w:rPr>
        <w:t xml:space="preserve"> </w:t>
      </w:r>
      <w:r>
        <w:t>внешнего</w:t>
      </w:r>
      <w:r>
        <w:rPr>
          <w:spacing w:val="-9"/>
        </w:rPr>
        <w:t xml:space="preserve"> </w:t>
      </w:r>
      <w:r>
        <w:t>и</w:t>
      </w:r>
      <w:r>
        <w:rPr>
          <w:spacing w:val="-9"/>
        </w:rPr>
        <w:t xml:space="preserve"> </w:t>
      </w:r>
      <w:r>
        <w:t>внутреннего мониторинга, пути решения</w:t>
      </w:r>
      <w:r>
        <w:rPr>
          <w:spacing w:val="40"/>
        </w:rPr>
        <w:t xml:space="preserve"> </w:t>
      </w:r>
      <w:r>
        <w:t>проблем</w:t>
      </w:r>
      <w:r>
        <w:rPr>
          <w:spacing w:val="40"/>
        </w:rPr>
        <w:t xml:space="preserve"> </w:t>
      </w:r>
      <w:r>
        <w:t>обсуждаются</w:t>
      </w:r>
      <w:r>
        <w:rPr>
          <w:spacing w:val="40"/>
        </w:rPr>
        <w:t xml:space="preserve"> </w:t>
      </w:r>
      <w:r>
        <w:t>на</w:t>
      </w:r>
      <w:r>
        <w:rPr>
          <w:spacing w:val="40"/>
        </w:rPr>
        <w:t xml:space="preserve"> </w:t>
      </w:r>
      <w:r>
        <w:t>педагогических советах,</w:t>
      </w:r>
      <w:r>
        <w:rPr>
          <w:spacing w:val="40"/>
        </w:rPr>
        <w:t xml:space="preserve"> </w:t>
      </w:r>
      <w:r>
        <w:t>заседаниях методических объединений</w:t>
      </w:r>
    </w:p>
    <w:p w14:paraId="0CBFFDD3" w14:textId="4D8530A1" w:rsidR="00FB2376" w:rsidRPr="002657A7" w:rsidRDefault="00FB2376" w:rsidP="00FB2376">
      <w:pPr>
        <w:spacing w:line="276" w:lineRule="auto"/>
        <w:ind w:firstLine="0"/>
        <w:rPr>
          <w:b/>
          <w:bCs/>
          <w:sz w:val="24"/>
          <w:szCs w:val="24"/>
        </w:rPr>
      </w:pPr>
    </w:p>
    <w:p w14:paraId="79360C5B" w14:textId="71E8DFEA" w:rsidR="00BF0CFD" w:rsidRPr="00BF6A36" w:rsidRDefault="00BF0CFD" w:rsidP="00BF0CFD">
      <w:pPr>
        <w:pStyle w:val="2"/>
        <w:numPr>
          <w:ilvl w:val="1"/>
          <w:numId w:val="1"/>
        </w:numPr>
        <w:spacing w:line="276" w:lineRule="auto"/>
        <w:rPr>
          <w:color w:val="auto"/>
        </w:rPr>
      </w:pPr>
      <w:bookmarkStart w:id="51" w:name="_Toc210054086"/>
      <w:r w:rsidRPr="00BF6A36">
        <w:rPr>
          <w:color w:val="auto"/>
        </w:rPr>
        <w:t>РАБОЧАЯ ПРОГРАММА ВОСПИТАНИЯ</w:t>
      </w:r>
      <w:bookmarkEnd w:id="51"/>
    </w:p>
    <w:p w14:paraId="6A7196A8" w14:textId="77777777" w:rsidR="00F0261D" w:rsidRPr="00C37BAD" w:rsidRDefault="00F0261D" w:rsidP="00F0261D">
      <w:pPr>
        <w:pStyle w:val="ac"/>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2.3.1. Целевой раздел.</w:t>
      </w:r>
    </w:p>
    <w:p w14:paraId="22AD8985"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r w:rsidRPr="00C37BAD">
        <w:rPr>
          <w:rFonts w:ascii="Times New Roman" w:hAnsi="Times New Roman"/>
          <w:sz w:val="24"/>
          <w:szCs w:val="24"/>
        </w:rPr>
        <w:t>Конституции</w:t>
      </w:r>
      <w:r w:rsidRPr="00DA0F76">
        <w:rPr>
          <w:rFonts w:ascii="Times New Roman" w:hAnsi="Times New Roman"/>
          <w:sz w:val="24"/>
          <w:szCs w:val="24"/>
        </w:rP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68168AA"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D99282F" w14:textId="77777777" w:rsidR="00F0261D" w:rsidRPr="00DA0F76" w:rsidRDefault="00F0261D" w:rsidP="00F0261D">
      <w:pPr>
        <w:pStyle w:val="ac"/>
        <w:spacing w:line="276" w:lineRule="auto"/>
        <w:ind w:firstLine="567"/>
        <w:jc w:val="center"/>
        <w:rPr>
          <w:rFonts w:ascii="Times New Roman" w:hAnsi="Times New Roman"/>
          <w:sz w:val="24"/>
          <w:szCs w:val="24"/>
        </w:rPr>
      </w:pPr>
      <w:r w:rsidRPr="00C37BAD">
        <w:rPr>
          <w:rFonts w:ascii="Times New Roman" w:hAnsi="Times New Roman"/>
          <w:b/>
          <w:bCs/>
          <w:sz w:val="24"/>
          <w:szCs w:val="24"/>
        </w:rPr>
        <w:t>Цель и задачи воспитания обучающихся</w:t>
      </w:r>
      <w:r w:rsidRPr="00DA0F76">
        <w:rPr>
          <w:rFonts w:ascii="Times New Roman" w:hAnsi="Times New Roman"/>
          <w:sz w:val="24"/>
          <w:szCs w:val="24"/>
        </w:rPr>
        <w:t>.</w:t>
      </w:r>
    </w:p>
    <w:p w14:paraId="57A7789A" w14:textId="77777777" w:rsidR="00F0261D" w:rsidRPr="00DA0F76" w:rsidRDefault="00F0261D" w:rsidP="00F0261D">
      <w:pPr>
        <w:pStyle w:val="ac"/>
        <w:spacing w:line="276" w:lineRule="auto"/>
        <w:ind w:firstLine="567"/>
        <w:jc w:val="both"/>
        <w:rPr>
          <w:rFonts w:ascii="Times New Roman" w:hAnsi="Times New Roman"/>
          <w:sz w:val="24"/>
          <w:szCs w:val="24"/>
        </w:rPr>
      </w:pPr>
      <w:r w:rsidRPr="00C37BAD">
        <w:rPr>
          <w:rFonts w:ascii="Times New Roman" w:hAnsi="Times New Roman"/>
          <w:b/>
          <w:bCs/>
          <w:sz w:val="24"/>
          <w:szCs w:val="24"/>
        </w:rPr>
        <w:t>Цель воспитания</w:t>
      </w:r>
      <w:r w:rsidRPr="00DA0F76">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ECA8A81" w14:textId="77777777" w:rsidR="00F0261D" w:rsidRPr="00DA0F76" w:rsidRDefault="00F0261D" w:rsidP="00F0261D">
      <w:pPr>
        <w:pStyle w:val="ac"/>
        <w:spacing w:line="276" w:lineRule="auto"/>
        <w:ind w:firstLine="567"/>
        <w:jc w:val="both"/>
        <w:rPr>
          <w:rFonts w:ascii="Times New Roman" w:hAnsi="Times New Roman"/>
          <w:sz w:val="24"/>
          <w:szCs w:val="24"/>
        </w:rPr>
      </w:pPr>
      <w:r w:rsidRPr="00C37BAD">
        <w:rPr>
          <w:rFonts w:ascii="Times New Roman" w:hAnsi="Times New Roman"/>
          <w:b/>
          <w:bCs/>
          <w:sz w:val="24"/>
          <w:szCs w:val="24"/>
        </w:rPr>
        <w:t>Задачи воспитания</w:t>
      </w:r>
      <w:r w:rsidRPr="00DA0F76">
        <w:rPr>
          <w:rFonts w:ascii="Times New Roman" w:hAnsi="Times New Roman"/>
          <w:sz w:val="24"/>
          <w:szCs w:val="24"/>
        </w:rPr>
        <w:t xml:space="preserve"> обучающихся в образовательной организации:</w:t>
      </w:r>
    </w:p>
    <w:p w14:paraId="4B30598B" w14:textId="77777777" w:rsidR="00F0261D" w:rsidRPr="00DA0F76" w:rsidRDefault="00F0261D">
      <w:pPr>
        <w:pStyle w:val="ac"/>
        <w:numPr>
          <w:ilvl w:val="0"/>
          <w:numId w:val="90"/>
        </w:numPr>
        <w:spacing w:line="276" w:lineRule="auto"/>
        <w:jc w:val="both"/>
        <w:rPr>
          <w:rFonts w:ascii="Times New Roman" w:hAnsi="Times New Roman"/>
          <w:sz w:val="24"/>
          <w:szCs w:val="24"/>
        </w:rPr>
      </w:pPr>
      <w:r w:rsidRPr="00DA0F76">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18E80BCE" w14:textId="77777777" w:rsidR="00F0261D" w:rsidRPr="00DA0F76" w:rsidRDefault="00F0261D">
      <w:pPr>
        <w:pStyle w:val="ac"/>
        <w:numPr>
          <w:ilvl w:val="0"/>
          <w:numId w:val="90"/>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14:paraId="19199D4E" w14:textId="77777777" w:rsidR="00F0261D" w:rsidRPr="00DA0F76" w:rsidRDefault="00F0261D">
      <w:pPr>
        <w:pStyle w:val="ac"/>
        <w:numPr>
          <w:ilvl w:val="0"/>
          <w:numId w:val="90"/>
        </w:numPr>
        <w:spacing w:line="276" w:lineRule="auto"/>
        <w:jc w:val="both"/>
        <w:rPr>
          <w:rFonts w:ascii="Times New Roman" w:hAnsi="Times New Roman"/>
          <w:sz w:val="24"/>
          <w:szCs w:val="24"/>
        </w:rPr>
      </w:pPr>
      <w:r w:rsidRPr="00DA0F76">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06B4670C" w14:textId="682EAE2B" w:rsidR="00F0261D" w:rsidRPr="00DA0F76" w:rsidRDefault="00F0261D">
      <w:pPr>
        <w:pStyle w:val="ac"/>
        <w:numPr>
          <w:ilvl w:val="0"/>
          <w:numId w:val="90"/>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личностных результатов освоения общеобразовательных программ в соответствии с </w:t>
      </w:r>
      <w:r w:rsidRPr="00C37BAD">
        <w:rPr>
          <w:rFonts w:ascii="Times New Roman" w:hAnsi="Times New Roman"/>
          <w:sz w:val="24"/>
          <w:szCs w:val="24"/>
        </w:rPr>
        <w:t xml:space="preserve">ФГОС </w:t>
      </w:r>
      <w:r w:rsidR="00A73D67">
        <w:rPr>
          <w:rFonts w:ascii="Times New Roman" w:hAnsi="Times New Roman"/>
          <w:sz w:val="24"/>
          <w:szCs w:val="24"/>
        </w:rPr>
        <w:t>О</w:t>
      </w:r>
      <w:r w:rsidRPr="00C37BAD">
        <w:rPr>
          <w:rFonts w:ascii="Times New Roman" w:hAnsi="Times New Roman"/>
          <w:sz w:val="24"/>
          <w:szCs w:val="24"/>
        </w:rPr>
        <w:t>ОО</w:t>
      </w:r>
      <w:r w:rsidRPr="00DA0F76">
        <w:rPr>
          <w:rFonts w:ascii="Times New Roman" w:hAnsi="Times New Roman"/>
          <w:sz w:val="24"/>
          <w:szCs w:val="24"/>
        </w:rPr>
        <w:t>.</w:t>
      </w:r>
    </w:p>
    <w:p w14:paraId="51E1E331"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Личностные результаты освоения обучающимися образовательных программ включают:</w:t>
      </w:r>
    </w:p>
    <w:p w14:paraId="61D5B29B" w14:textId="77777777" w:rsidR="00F0261D" w:rsidRPr="00DA0F76" w:rsidRDefault="00F0261D">
      <w:pPr>
        <w:pStyle w:val="ac"/>
        <w:numPr>
          <w:ilvl w:val="0"/>
          <w:numId w:val="91"/>
        </w:numPr>
        <w:spacing w:line="276" w:lineRule="auto"/>
        <w:jc w:val="both"/>
        <w:rPr>
          <w:rFonts w:ascii="Times New Roman" w:hAnsi="Times New Roman"/>
          <w:sz w:val="24"/>
          <w:szCs w:val="24"/>
        </w:rPr>
      </w:pPr>
      <w:r w:rsidRPr="00DA0F76">
        <w:rPr>
          <w:rFonts w:ascii="Times New Roman" w:hAnsi="Times New Roman"/>
          <w:sz w:val="24"/>
          <w:szCs w:val="24"/>
        </w:rPr>
        <w:t>осознание росси</w:t>
      </w:r>
      <w:r w:rsidRPr="00DA0F76">
        <w:rPr>
          <w:rFonts w:ascii="Times New Roman" w:hAnsi="Times New Roman"/>
          <w:sz w:val="24"/>
          <w:szCs w:val="24"/>
        </w:rPr>
        <w:lastRenderedPageBreak/>
        <w:t>йской гражданской идентичности;</w:t>
      </w:r>
    </w:p>
    <w:p w14:paraId="5E31BC0C" w14:textId="77777777" w:rsidR="00F0261D" w:rsidRPr="00DA0F76" w:rsidRDefault="00F0261D">
      <w:pPr>
        <w:pStyle w:val="ac"/>
        <w:numPr>
          <w:ilvl w:val="0"/>
          <w:numId w:val="91"/>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ценностей самостоятельности и инициативы;</w:t>
      </w:r>
    </w:p>
    <w:p w14:paraId="35080D19" w14:textId="77777777" w:rsidR="00F0261D" w:rsidRPr="00DA0F76" w:rsidRDefault="00F0261D">
      <w:pPr>
        <w:pStyle w:val="ac"/>
        <w:numPr>
          <w:ilvl w:val="0"/>
          <w:numId w:val="91"/>
        </w:numPr>
        <w:spacing w:line="276" w:lineRule="auto"/>
        <w:jc w:val="both"/>
        <w:rPr>
          <w:rFonts w:ascii="Times New Roman" w:hAnsi="Times New Roman"/>
          <w:sz w:val="24"/>
          <w:szCs w:val="24"/>
        </w:rPr>
      </w:pPr>
      <w:r w:rsidRPr="00DA0F76">
        <w:rPr>
          <w:rFonts w:ascii="Times New Roman" w:hAnsi="Times New Roman"/>
          <w:sz w:val="24"/>
          <w:szCs w:val="24"/>
        </w:rPr>
        <w:t>готовность обучающихся к саморазвитию, самостоятельности и личностному самоопределению;</w:t>
      </w:r>
    </w:p>
    <w:p w14:paraId="10EB51C6" w14:textId="77777777" w:rsidR="00F0261D" w:rsidRPr="00DA0F76" w:rsidRDefault="00F0261D">
      <w:pPr>
        <w:pStyle w:val="ac"/>
        <w:numPr>
          <w:ilvl w:val="0"/>
          <w:numId w:val="91"/>
        </w:numPr>
        <w:spacing w:line="276" w:lineRule="auto"/>
        <w:jc w:val="both"/>
        <w:rPr>
          <w:rFonts w:ascii="Times New Roman" w:hAnsi="Times New Roman"/>
          <w:sz w:val="24"/>
          <w:szCs w:val="24"/>
        </w:rPr>
      </w:pPr>
      <w:r w:rsidRPr="00DA0F76">
        <w:rPr>
          <w:rFonts w:ascii="Times New Roman" w:hAnsi="Times New Roman"/>
          <w:sz w:val="24"/>
          <w:szCs w:val="24"/>
        </w:rPr>
        <w:t>наличие мотивации к целенаправленной социально значимой деятельности;</w:t>
      </w:r>
    </w:p>
    <w:p w14:paraId="2EACDCAB" w14:textId="77777777" w:rsidR="00F0261D" w:rsidRPr="00DA0F76" w:rsidRDefault="00F0261D">
      <w:pPr>
        <w:pStyle w:val="ac"/>
        <w:numPr>
          <w:ilvl w:val="0"/>
          <w:numId w:val="91"/>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389A4764"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11B194CF" w14:textId="77777777" w:rsidR="00F0261D" w:rsidRPr="00C37BAD" w:rsidRDefault="00F0261D" w:rsidP="00F0261D">
      <w:pPr>
        <w:pStyle w:val="ac"/>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Направления воспитания.</w:t>
      </w:r>
    </w:p>
    <w:p w14:paraId="64A675A1" w14:textId="64F78B2C"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r w:rsidRPr="00C37BAD">
        <w:rPr>
          <w:rFonts w:ascii="Times New Roman" w:hAnsi="Times New Roman"/>
          <w:sz w:val="24"/>
          <w:szCs w:val="24"/>
        </w:rPr>
        <w:t xml:space="preserve">ФГОС </w:t>
      </w:r>
      <w:r w:rsidR="00A73D67">
        <w:rPr>
          <w:rFonts w:ascii="Times New Roman" w:hAnsi="Times New Roman"/>
          <w:sz w:val="24"/>
          <w:szCs w:val="24"/>
        </w:rPr>
        <w:t>О</w:t>
      </w:r>
      <w:r w:rsidRPr="00C37BAD">
        <w:rPr>
          <w:rFonts w:ascii="Times New Roman" w:hAnsi="Times New Roman"/>
          <w:sz w:val="24"/>
          <w:szCs w:val="24"/>
        </w:rPr>
        <w:t>ОО</w:t>
      </w:r>
      <w:r w:rsidRPr="00DA0F76">
        <w:rPr>
          <w:rFonts w:ascii="Times New Roman" w:hAnsi="Times New Roman"/>
          <w:sz w:val="24"/>
          <w:szCs w:val="24"/>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60FB96AD"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2ED047FC"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07665FEC" w14:textId="07A30D00"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Духовно-нравственного воспитания на основе духовно</w:t>
      </w:r>
      <w:r w:rsidR="00A73D67">
        <w:rPr>
          <w:rFonts w:ascii="Times New Roman" w:hAnsi="Times New Roman"/>
          <w:sz w:val="24"/>
          <w:szCs w:val="24"/>
        </w:rPr>
        <w:t>-</w:t>
      </w:r>
      <w:r w:rsidRPr="00DA0F76">
        <w:rPr>
          <w:rFonts w:ascii="Times New Roman" w:hAnsi="Times New Roman"/>
          <w:sz w:val="24"/>
          <w:szCs w:val="24"/>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D7A9E3F"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6415DBF5"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35A4369F"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77D04BD3"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w:t>
      </w:r>
      <w:r w:rsidRPr="00DA0F76">
        <w:rPr>
          <w:rFonts w:ascii="Times New Roman" w:hAnsi="Times New Roman"/>
          <w:sz w:val="24"/>
          <w:szCs w:val="24"/>
        </w:rPr>
        <w:lastRenderedPageBreak/>
        <w:t>х традиционных духовных ценностей, навыков охраны, защиты, восстановления природы, окружающей среды.</w:t>
      </w:r>
    </w:p>
    <w:p w14:paraId="0CF9C43C"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64E9D888" w14:textId="77777777" w:rsidR="00F0261D" w:rsidRPr="00C37BAD" w:rsidRDefault="00F0261D" w:rsidP="00F0261D">
      <w:pPr>
        <w:pStyle w:val="ac"/>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Целевые ориентиры результатов воспитания.</w:t>
      </w:r>
    </w:p>
    <w:p w14:paraId="7A24D615" w14:textId="735C22B3"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Требования к личностным результатам освоения обучающимися ООП </w:t>
      </w:r>
      <w:r w:rsidR="00A73D67">
        <w:rPr>
          <w:rFonts w:ascii="Times New Roman" w:hAnsi="Times New Roman"/>
          <w:sz w:val="24"/>
          <w:szCs w:val="24"/>
        </w:rPr>
        <w:t>О</w:t>
      </w:r>
      <w:r w:rsidRPr="00DA0F76">
        <w:rPr>
          <w:rFonts w:ascii="Times New Roman" w:hAnsi="Times New Roman"/>
          <w:sz w:val="24"/>
          <w:szCs w:val="24"/>
        </w:rPr>
        <w:t xml:space="preserve">ОО установлены </w:t>
      </w:r>
      <w:r w:rsidRPr="00C37BAD">
        <w:rPr>
          <w:rFonts w:ascii="Times New Roman" w:hAnsi="Times New Roman"/>
          <w:sz w:val="24"/>
          <w:szCs w:val="24"/>
        </w:rPr>
        <w:t xml:space="preserve">ФГОС </w:t>
      </w:r>
      <w:r w:rsidR="00A73D67">
        <w:rPr>
          <w:rFonts w:ascii="Times New Roman" w:hAnsi="Times New Roman"/>
          <w:sz w:val="24"/>
          <w:szCs w:val="24"/>
        </w:rPr>
        <w:t>О</w:t>
      </w:r>
      <w:r w:rsidRPr="00C37BAD">
        <w:rPr>
          <w:rFonts w:ascii="Times New Roman" w:hAnsi="Times New Roman"/>
          <w:sz w:val="24"/>
          <w:szCs w:val="24"/>
        </w:rPr>
        <w:t>ОО</w:t>
      </w:r>
      <w:r w:rsidRPr="00DA0F76">
        <w:rPr>
          <w:rFonts w:ascii="Times New Roman" w:hAnsi="Times New Roman"/>
          <w:sz w:val="24"/>
          <w:szCs w:val="24"/>
        </w:rPr>
        <w:t>.</w:t>
      </w:r>
    </w:p>
    <w:p w14:paraId="7235ED6B" w14:textId="56814E01"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r w:rsidRPr="00C37BAD">
        <w:rPr>
          <w:rFonts w:ascii="Times New Roman" w:hAnsi="Times New Roman"/>
          <w:sz w:val="24"/>
          <w:szCs w:val="24"/>
        </w:rPr>
        <w:t xml:space="preserve">ФГОС </w:t>
      </w:r>
      <w:r w:rsidR="00A73D67">
        <w:rPr>
          <w:rFonts w:ascii="Times New Roman" w:hAnsi="Times New Roman"/>
          <w:sz w:val="24"/>
          <w:szCs w:val="24"/>
        </w:rPr>
        <w:t>О</w:t>
      </w:r>
      <w:r w:rsidRPr="00C37BAD">
        <w:rPr>
          <w:rFonts w:ascii="Times New Roman" w:hAnsi="Times New Roman"/>
          <w:sz w:val="24"/>
          <w:szCs w:val="24"/>
        </w:rPr>
        <w:t>ОО</w:t>
      </w:r>
      <w:r w:rsidRPr="00DA0F76">
        <w:rPr>
          <w:rFonts w:ascii="Times New Roman" w:hAnsi="Times New Roman"/>
          <w:sz w:val="24"/>
          <w:szCs w:val="24"/>
        </w:rPr>
        <w:t>.</w:t>
      </w:r>
    </w:p>
    <w:p w14:paraId="19E22393"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37B8211"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Целевые ориентиры результатов воспитания на уровне </w:t>
      </w:r>
      <w:r>
        <w:rPr>
          <w:rFonts w:ascii="Times New Roman" w:hAnsi="Times New Roman"/>
          <w:sz w:val="24"/>
          <w:szCs w:val="24"/>
        </w:rPr>
        <w:t>среднего</w:t>
      </w:r>
      <w:r w:rsidRPr="00DA0F76">
        <w:rPr>
          <w:rFonts w:ascii="Times New Roman" w:hAnsi="Times New Roman"/>
          <w:sz w:val="24"/>
          <w:szCs w:val="24"/>
        </w:rPr>
        <w:t xml:space="preserve"> общего образовани</w:t>
      </w:r>
      <w:r>
        <w:rPr>
          <w:rFonts w:ascii="Times New Roman" w:hAnsi="Times New Roman"/>
          <w:sz w:val="24"/>
          <w:szCs w:val="24"/>
        </w:rPr>
        <w:t>я:</w:t>
      </w:r>
    </w:p>
    <w:p w14:paraId="04397A7B" w14:textId="77777777" w:rsidR="00F0261D" w:rsidRPr="00C37BAD" w:rsidRDefault="00F0261D" w:rsidP="00F0261D">
      <w:pPr>
        <w:pStyle w:val="ac"/>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Гражданско-патриотическое воспитание:</w:t>
      </w:r>
    </w:p>
    <w:p w14:paraId="2C1C6BEB" w14:textId="77777777" w:rsidR="00F0261D" w:rsidRPr="00DA0F76" w:rsidRDefault="00F0261D">
      <w:pPr>
        <w:pStyle w:val="ac"/>
        <w:numPr>
          <w:ilvl w:val="0"/>
          <w:numId w:val="92"/>
        </w:numPr>
        <w:spacing w:line="276" w:lineRule="auto"/>
        <w:jc w:val="both"/>
        <w:rPr>
          <w:rFonts w:ascii="Times New Roman" w:hAnsi="Times New Roman"/>
          <w:sz w:val="24"/>
          <w:szCs w:val="24"/>
        </w:rPr>
      </w:pPr>
      <w:r w:rsidRPr="00DA0F76">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14:paraId="5964E8CA" w14:textId="77777777" w:rsidR="00F0261D" w:rsidRPr="00DA0F76" w:rsidRDefault="00F0261D">
      <w:pPr>
        <w:pStyle w:val="ac"/>
        <w:numPr>
          <w:ilvl w:val="0"/>
          <w:numId w:val="92"/>
        </w:numPr>
        <w:spacing w:line="276" w:lineRule="auto"/>
        <w:jc w:val="both"/>
        <w:rPr>
          <w:rFonts w:ascii="Times New Roman" w:hAnsi="Times New Roman"/>
          <w:sz w:val="24"/>
          <w:szCs w:val="24"/>
        </w:rPr>
      </w:pPr>
      <w:r w:rsidRPr="00DA0F76">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0F438618" w14:textId="77777777" w:rsidR="00F0261D" w:rsidRPr="00DA0F76" w:rsidRDefault="00F0261D">
      <w:pPr>
        <w:pStyle w:val="ac"/>
        <w:numPr>
          <w:ilvl w:val="0"/>
          <w:numId w:val="92"/>
        </w:numPr>
        <w:spacing w:line="276" w:lineRule="auto"/>
        <w:jc w:val="both"/>
        <w:rPr>
          <w:rFonts w:ascii="Times New Roman" w:hAnsi="Times New Roman"/>
          <w:sz w:val="24"/>
          <w:szCs w:val="24"/>
        </w:rPr>
      </w:pPr>
      <w:r w:rsidRPr="00DA0F76">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2C7C1219" w14:textId="77777777" w:rsidR="00F0261D" w:rsidRPr="00DA0F76" w:rsidRDefault="00F0261D">
      <w:pPr>
        <w:pStyle w:val="ac"/>
        <w:numPr>
          <w:ilvl w:val="0"/>
          <w:numId w:val="92"/>
        </w:numPr>
        <w:spacing w:line="276" w:lineRule="auto"/>
        <w:jc w:val="both"/>
        <w:rPr>
          <w:rFonts w:ascii="Times New Roman" w:hAnsi="Times New Roman"/>
          <w:sz w:val="24"/>
          <w:szCs w:val="24"/>
        </w:rPr>
      </w:pPr>
      <w:r w:rsidRPr="00DA0F76">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2ECF1895" w14:textId="77777777" w:rsidR="00F0261D" w:rsidRPr="00DA0F76" w:rsidRDefault="00F0261D">
      <w:pPr>
        <w:pStyle w:val="ac"/>
        <w:numPr>
          <w:ilvl w:val="0"/>
          <w:numId w:val="92"/>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59EEDB40" w14:textId="77777777" w:rsidR="00F0261D" w:rsidRPr="00DA0F76" w:rsidRDefault="00F0261D">
      <w:pPr>
        <w:pStyle w:val="ac"/>
        <w:numPr>
          <w:ilvl w:val="0"/>
          <w:numId w:val="92"/>
        </w:numPr>
        <w:spacing w:line="276" w:lineRule="auto"/>
        <w:jc w:val="both"/>
        <w:rPr>
          <w:rFonts w:ascii="Times New Roman" w:hAnsi="Times New Roman"/>
          <w:sz w:val="24"/>
          <w:szCs w:val="24"/>
        </w:rPr>
      </w:pPr>
      <w:r w:rsidRPr="00DA0F76">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3B5E1F43" w14:textId="77777777" w:rsidR="00F0261D" w:rsidRPr="00C37BAD" w:rsidRDefault="00F0261D" w:rsidP="00F0261D">
      <w:pPr>
        <w:pStyle w:val="ac"/>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Духовно-нравственное воспитание:</w:t>
      </w:r>
    </w:p>
    <w:p w14:paraId="24E20E3B" w14:textId="77777777" w:rsidR="00F0261D" w:rsidRPr="00DA0F76" w:rsidRDefault="00F0261D">
      <w:pPr>
        <w:pStyle w:val="ac"/>
        <w:numPr>
          <w:ilvl w:val="0"/>
          <w:numId w:val="93"/>
        </w:numPr>
        <w:spacing w:line="276" w:lineRule="auto"/>
        <w:jc w:val="both"/>
        <w:rPr>
          <w:rFonts w:ascii="Times New Roman" w:hAnsi="Times New Roman"/>
          <w:sz w:val="24"/>
          <w:szCs w:val="24"/>
        </w:rPr>
      </w:pPr>
      <w:r w:rsidRPr="00DA0F76">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14:paraId="0F48AC74" w14:textId="77777777" w:rsidR="00F0261D" w:rsidRPr="00DA0F76" w:rsidRDefault="00F0261D">
      <w:pPr>
        <w:pStyle w:val="ac"/>
        <w:numPr>
          <w:ilvl w:val="0"/>
          <w:numId w:val="93"/>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14:paraId="720C8866" w14:textId="77777777" w:rsidR="00F0261D" w:rsidRPr="00DA0F76" w:rsidRDefault="00F0261D">
      <w:pPr>
        <w:pStyle w:val="ac"/>
        <w:numPr>
          <w:ilvl w:val="0"/>
          <w:numId w:val="93"/>
        </w:numPr>
        <w:spacing w:line="276" w:lineRule="auto"/>
        <w:jc w:val="both"/>
        <w:rPr>
          <w:rFonts w:ascii="Times New Roman" w:hAnsi="Times New Roman"/>
          <w:sz w:val="24"/>
          <w:szCs w:val="24"/>
        </w:rPr>
      </w:pPr>
      <w:r w:rsidRPr="00DA0F76">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65D99BFA" w14:textId="77777777" w:rsidR="00F0261D" w:rsidRPr="00DA0F76" w:rsidRDefault="00F0261D">
      <w:pPr>
        <w:pStyle w:val="ac"/>
        <w:numPr>
          <w:ilvl w:val="0"/>
          <w:numId w:val="93"/>
        </w:numPr>
        <w:spacing w:line="276" w:lineRule="auto"/>
        <w:jc w:val="both"/>
        <w:rPr>
          <w:rFonts w:ascii="Times New Roman" w:hAnsi="Times New Roman"/>
          <w:sz w:val="24"/>
          <w:szCs w:val="24"/>
        </w:rPr>
      </w:pPr>
      <w:r>
        <w:rPr>
          <w:rFonts w:ascii="Times New Roman" w:hAnsi="Times New Roman"/>
          <w:sz w:val="24"/>
          <w:szCs w:val="24"/>
        </w:rPr>
        <w:t>у</w:t>
      </w:r>
      <w:r w:rsidRPr="00DA0F76">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14:paraId="6841A773" w14:textId="77777777" w:rsidR="00F0261D" w:rsidRPr="00DA0F76" w:rsidRDefault="00F0261D">
      <w:pPr>
        <w:pStyle w:val="ac"/>
        <w:numPr>
          <w:ilvl w:val="0"/>
          <w:numId w:val="93"/>
        </w:numPr>
        <w:spacing w:line="276" w:lineRule="auto"/>
        <w:jc w:val="both"/>
        <w:rPr>
          <w:rFonts w:ascii="Times New Roman" w:hAnsi="Times New Roman"/>
          <w:sz w:val="24"/>
          <w:szCs w:val="24"/>
        </w:rPr>
      </w:pPr>
      <w:r>
        <w:rPr>
          <w:rFonts w:ascii="Times New Roman" w:hAnsi="Times New Roman"/>
          <w:sz w:val="24"/>
          <w:szCs w:val="24"/>
        </w:rPr>
        <w:t>в</w:t>
      </w:r>
      <w:r w:rsidRPr="00DA0F76">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w:t>
      </w:r>
      <w:r w:rsidRPr="00DA0F76">
        <w:rPr>
          <w:rFonts w:ascii="Times New Roman" w:hAnsi="Times New Roman"/>
          <w:sz w:val="24"/>
          <w:szCs w:val="24"/>
        </w:rPr>
        <w:lastRenderedPageBreak/>
        <w:t>бщения с людьми разных народов, вероисповеданий.</w:t>
      </w:r>
    </w:p>
    <w:p w14:paraId="39C1DA9E" w14:textId="77777777" w:rsidR="00F0261D" w:rsidRPr="00DA0F76" w:rsidRDefault="00F0261D">
      <w:pPr>
        <w:pStyle w:val="ac"/>
        <w:numPr>
          <w:ilvl w:val="0"/>
          <w:numId w:val="93"/>
        </w:numPr>
        <w:spacing w:line="276" w:lineRule="auto"/>
        <w:jc w:val="both"/>
        <w:rPr>
          <w:rFonts w:ascii="Times New Roman" w:hAnsi="Times New Roman"/>
          <w:sz w:val="24"/>
          <w:szCs w:val="24"/>
        </w:rPr>
      </w:pPr>
      <w:r>
        <w:rPr>
          <w:rFonts w:ascii="Times New Roman" w:hAnsi="Times New Roman"/>
          <w:sz w:val="24"/>
          <w:szCs w:val="24"/>
        </w:rPr>
        <w:t>с</w:t>
      </w:r>
      <w:r w:rsidRPr="00DA0F76">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14:paraId="5CECB231" w14:textId="77777777" w:rsidR="00F0261D" w:rsidRPr="00C37BAD" w:rsidRDefault="00F0261D" w:rsidP="00F0261D">
      <w:pPr>
        <w:pStyle w:val="ac"/>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Эстетическое воспитание:</w:t>
      </w:r>
    </w:p>
    <w:p w14:paraId="7F7CF6FC" w14:textId="77777777" w:rsidR="00F0261D" w:rsidRPr="00DA0F76" w:rsidRDefault="00F0261D">
      <w:pPr>
        <w:pStyle w:val="ac"/>
        <w:numPr>
          <w:ilvl w:val="0"/>
          <w:numId w:val="94"/>
        </w:numPr>
        <w:spacing w:line="276" w:lineRule="auto"/>
        <w:jc w:val="both"/>
        <w:rPr>
          <w:rFonts w:ascii="Times New Roman" w:hAnsi="Times New Roman"/>
          <w:sz w:val="24"/>
          <w:szCs w:val="24"/>
        </w:rPr>
      </w:pPr>
      <w:r w:rsidRPr="00DA0F76">
        <w:rPr>
          <w:rFonts w:ascii="Times New Roman" w:hAnsi="Times New Roman"/>
          <w:sz w:val="24"/>
          <w:szCs w:val="24"/>
        </w:rPr>
        <w:t>способный воспринимать и чувствовать прекрасное в быту, природе, искусстве, творчестве людей;</w:t>
      </w:r>
    </w:p>
    <w:p w14:paraId="781C250B" w14:textId="77777777" w:rsidR="00F0261D" w:rsidRPr="00DA0F76" w:rsidRDefault="00F0261D">
      <w:pPr>
        <w:pStyle w:val="ac"/>
        <w:numPr>
          <w:ilvl w:val="0"/>
          <w:numId w:val="94"/>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и уважение к отечественной и мировой художественной культуре;</w:t>
      </w:r>
    </w:p>
    <w:p w14:paraId="6AC60ECE" w14:textId="77777777" w:rsidR="00F0261D" w:rsidRPr="00DA0F76" w:rsidRDefault="00F0261D">
      <w:pPr>
        <w:pStyle w:val="ac"/>
        <w:numPr>
          <w:ilvl w:val="0"/>
          <w:numId w:val="94"/>
        </w:numPr>
        <w:spacing w:line="276" w:lineRule="auto"/>
        <w:jc w:val="both"/>
        <w:rPr>
          <w:rFonts w:ascii="Times New Roman" w:hAnsi="Times New Roman"/>
          <w:sz w:val="24"/>
          <w:szCs w:val="24"/>
        </w:rPr>
      </w:pPr>
      <w:r w:rsidRPr="00DA0F76">
        <w:rPr>
          <w:rFonts w:ascii="Times New Roman" w:hAnsi="Times New Roman"/>
          <w:sz w:val="24"/>
          <w:szCs w:val="24"/>
        </w:rPr>
        <w:t>проявляющий стремление к самовыражению в разных видах художественной деятельности, искусстве.</w:t>
      </w:r>
    </w:p>
    <w:p w14:paraId="4B32DFC2" w14:textId="77777777" w:rsidR="00F0261D" w:rsidRPr="00DA0F76" w:rsidRDefault="00F0261D" w:rsidP="00F0261D">
      <w:pPr>
        <w:pStyle w:val="ac"/>
        <w:spacing w:line="276" w:lineRule="auto"/>
        <w:ind w:firstLine="567"/>
        <w:jc w:val="both"/>
        <w:rPr>
          <w:rFonts w:ascii="Times New Roman" w:hAnsi="Times New Roman"/>
          <w:sz w:val="24"/>
          <w:szCs w:val="24"/>
        </w:rPr>
      </w:pPr>
      <w:r w:rsidRPr="00C37BAD">
        <w:rPr>
          <w:rFonts w:ascii="Times New Roman" w:hAnsi="Times New Roman"/>
          <w:b/>
          <w:bCs/>
          <w:sz w:val="24"/>
          <w:szCs w:val="24"/>
        </w:rPr>
        <w:t>Физическое воспитание</w:t>
      </w:r>
      <w:r w:rsidRPr="00DA0F76">
        <w:rPr>
          <w:rFonts w:ascii="Times New Roman" w:hAnsi="Times New Roman"/>
          <w:sz w:val="24"/>
          <w:szCs w:val="24"/>
        </w:rPr>
        <w:t>, формирование культуры здоровья и эмоционального благополучия:</w:t>
      </w:r>
    </w:p>
    <w:p w14:paraId="79BEF71B" w14:textId="77777777" w:rsidR="00F0261D" w:rsidRPr="00DA0F76" w:rsidRDefault="00F0261D">
      <w:pPr>
        <w:pStyle w:val="ac"/>
        <w:numPr>
          <w:ilvl w:val="0"/>
          <w:numId w:val="95"/>
        </w:numPr>
        <w:spacing w:line="276" w:lineRule="auto"/>
        <w:jc w:val="both"/>
        <w:rPr>
          <w:rFonts w:ascii="Times New Roman" w:hAnsi="Times New Roman"/>
          <w:sz w:val="24"/>
          <w:szCs w:val="24"/>
        </w:rPr>
      </w:pPr>
      <w:r w:rsidRPr="00DA0F76">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2E1ABAA6" w14:textId="77777777" w:rsidR="00F0261D" w:rsidRPr="00DA0F76" w:rsidRDefault="00F0261D">
      <w:pPr>
        <w:pStyle w:val="ac"/>
        <w:numPr>
          <w:ilvl w:val="0"/>
          <w:numId w:val="95"/>
        </w:numPr>
        <w:spacing w:line="276" w:lineRule="auto"/>
        <w:jc w:val="both"/>
        <w:rPr>
          <w:rFonts w:ascii="Times New Roman" w:hAnsi="Times New Roman"/>
          <w:sz w:val="24"/>
          <w:szCs w:val="24"/>
        </w:rPr>
      </w:pPr>
      <w:r w:rsidRPr="00DA0F76">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14:paraId="52774540" w14:textId="77777777" w:rsidR="00F0261D" w:rsidRPr="00DA0F76" w:rsidRDefault="00F0261D">
      <w:pPr>
        <w:pStyle w:val="ac"/>
        <w:numPr>
          <w:ilvl w:val="0"/>
          <w:numId w:val="95"/>
        </w:numPr>
        <w:spacing w:line="276" w:lineRule="auto"/>
        <w:jc w:val="both"/>
        <w:rPr>
          <w:rFonts w:ascii="Times New Roman" w:hAnsi="Times New Roman"/>
          <w:sz w:val="24"/>
          <w:szCs w:val="24"/>
        </w:rPr>
      </w:pPr>
      <w:r w:rsidRPr="00DA0F76">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14:paraId="44A88503" w14:textId="77777777" w:rsidR="00F0261D" w:rsidRPr="00DA0F76" w:rsidRDefault="00F0261D">
      <w:pPr>
        <w:pStyle w:val="ac"/>
        <w:numPr>
          <w:ilvl w:val="0"/>
          <w:numId w:val="95"/>
        </w:numPr>
        <w:spacing w:line="276" w:lineRule="auto"/>
        <w:jc w:val="both"/>
        <w:rPr>
          <w:rFonts w:ascii="Times New Roman" w:hAnsi="Times New Roman"/>
          <w:sz w:val="24"/>
          <w:szCs w:val="24"/>
        </w:rPr>
      </w:pPr>
      <w:r w:rsidRPr="00DA0F76">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14:paraId="100398FD" w14:textId="77777777" w:rsidR="00F0261D" w:rsidRPr="00DA0F76" w:rsidRDefault="00F0261D" w:rsidP="00F0261D">
      <w:pPr>
        <w:pStyle w:val="ac"/>
        <w:spacing w:line="276" w:lineRule="auto"/>
        <w:ind w:firstLine="567"/>
        <w:jc w:val="both"/>
        <w:rPr>
          <w:rFonts w:ascii="Times New Roman" w:hAnsi="Times New Roman"/>
          <w:sz w:val="24"/>
          <w:szCs w:val="24"/>
        </w:rPr>
      </w:pPr>
      <w:r w:rsidRPr="00C37BAD">
        <w:rPr>
          <w:rFonts w:ascii="Times New Roman" w:hAnsi="Times New Roman"/>
          <w:b/>
          <w:bCs/>
          <w:sz w:val="24"/>
          <w:szCs w:val="24"/>
        </w:rPr>
        <w:t>Трудовое воспитание</w:t>
      </w:r>
      <w:r w:rsidRPr="00DA0F76">
        <w:rPr>
          <w:rFonts w:ascii="Times New Roman" w:hAnsi="Times New Roman"/>
          <w:sz w:val="24"/>
          <w:szCs w:val="24"/>
        </w:rPr>
        <w:t>:</w:t>
      </w:r>
    </w:p>
    <w:p w14:paraId="7510CDAA" w14:textId="77777777" w:rsidR="00F0261D" w:rsidRPr="00DA0F76" w:rsidRDefault="00F0261D">
      <w:pPr>
        <w:pStyle w:val="ac"/>
        <w:numPr>
          <w:ilvl w:val="0"/>
          <w:numId w:val="96"/>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труда в жизни человека, семьи, общества;</w:t>
      </w:r>
    </w:p>
    <w:p w14:paraId="20AEF5F6" w14:textId="77777777" w:rsidR="00F0261D" w:rsidRPr="00DA0F76" w:rsidRDefault="00F0261D">
      <w:pPr>
        <w:pStyle w:val="ac"/>
        <w:numPr>
          <w:ilvl w:val="0"/>
          <w:numId w:val="96"/>
        </w:numPr>
        <w:spacing w:line="276" w:lineRule="auto"/>
        <w:jc w:val="both"/>
        <w:rPr>
          <w:rFonts w:ascii="Times New Roman" w:hAnsi="Times New Roman"/>
          <w:sz w:val="24"/>
          <w:szCs w:val="24"/>
        </w:rPr>
      </w:pPr>
      <w:r w:rsidRPr="00DA0F76">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14:paraId="731E93F0" w14:textId="77777777" w:rsidR="00F0261D" w:rsidRPr="00DA0F76" w:rsidRDefault="00F0261D">
      <w:pPr>
        <w:pStyle w:val="ac"/>
        <w:numPr>
          <w:ilvl w:val="0"/>
          <w:numId w:val="96"/>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к разным профессиям;</w:t>
      </w:r>
    </w:p>
    <w:p w14:paraId="771E5984" w14:textId="77777777" w:rsidR="00F0261D" w:rsidRPr="00DA0F76" w:rsidRDefault="00F0261D">
      <w:pPr>
        <w:pStyle w:val="ac"/>
        <w:numPr>
          <w:ilvl w:val="0"/>
          <w:numId w:val="96"/>
        </w:numPr>
        <w:spacing w:line="276" w:lineRule="auto"/>
        <w:jc w:val="both"/>
        <w:rPr>
          <w:rFonts w:ascii="Times New Roman" w:hAnsi="Times New Roman"/>
          <w:sz w:val="24"/>
          <w:szCs w:val="24"/>
        </w:rPr>
      </w:pPr>
      <w:r w:rsidRPr="00DA0F76">
        <w:rPr>
          <w:rFonts w:ascii="Times New Roman" w:hAnsi="Times New Roman"/>
          <w:sz w:val="24"/>
          <w:szCs w:val="24"/>
        </w:rPr>
        <w:t>участвующий в различных видах доступного по возрасту труда, трудовой деятельности.</w:t>
      </w:r>
    </w:p>
    <w:p w14:paraId="625D1C8E" w14:textId="77777777" w:rsidR="00F0261D" w:rsidRPr="00DA0F76" w:rsidRDefault="00F0261D" w:rsidP="00F0261D">
      <w:pPr>
        <w:pStyle w:val="ac"/>
        <w:spacing w:line="276" w:lineRule="auto"/>
        <w:ind w:firstLine="567"/>
        <w:jc w:val="both"/>
        <w:rPr>
          <w:rFonts w:ascii="Times New Roman" w:hAnsi="Times New Roman"/>
          <w:sz w:val="24"/>
          <w:szCs w:val="24"/>
        </w:rPr>
      </w:pPr>
      <w:r w:rsidRPr="00C37BAD">
        <w:rPr>
          <w:rFonts w:ascii="Times New Roman" w:hAnsi="Times New Roman"/>
          <w:b/>
          <w:bCs/>
          <w:sz w:val="24"/>
          <w:szCs w:val="24"/>
        </w:rPr>
        <w:t>Экологическое воспитание</w:t>
      </w:r>
      <w:r w:rsidRPr="00DA0F76">
        <w:rPr>
          <w:rFonts w:ascii="Times New Roman" w:hAnsi="Times New Roman"/>
          <w:sz w:val="24"/>
          <w:szCs w:val="24"/>
        </w:rPr>
        <w:t>:</w:t>
      </w:r>
    </w:p>
    <w:p w14:paraId="291D5A50" w14:textId="77777777" w:rsidR="00F0261D" w:rsidRPr="00DA0F76" w:rsidRDefault="00F0261D">
      <w:pPr>
        <w:pStyle w:val="ac"/>
        <w:numPr>
          <w:ilvl w:val="0"/>
          <w:numId w:val="97"/>
        </w:numPr>
        <w:spacing w:line="276" w:lineRule="auto"/>
        <w:jc w:val="both"/>
        <w:rPr>
          <w:rFonts w:ascii="Times New Roman" w:hAnsi="Times New Roman"/>
          <w:sz w:val="24"/>
          <w:szCs w:val="24"/>
        </w:rPr>
      </w:pPr>
      <w:r w:rsidRPr="00DA0F76">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14:paraId="661E8A06" w14:textId="77777777" w:rsidR="00F0261D" w:rsidRPr="00DA0F76" w:rsidRDefault="00F0261D">
      <w:pPr>
        <w:pStyle w:val="ac"/>
        <w:numPr>
          <w:ilvl w:val="0"/>
          <w:numId w:val="97"/>
        </w:numPr>
        <w:spacing w:line="276" w:lineRule="auto"/>
        <w:jc w:val="both"/>
        <w:rPr>
          <w:rFonts w:ascii="Times New Roman" w:hAnsi="Times New Roman"/>
          <w:sz w:val="24"/>
          <w:szCs w:val="24"/>
        </w:rPr>
      </w:pPr>
      <w:r w:rsidRPr="00DA0F76">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3CA1F5A7" w14:textId="77777777" w:rsidR="00F0261D" w:rsidRPr="00DA0F76" w:rsidRDefault="00F0261D">
      <w:pPr>
        <w:pStyle w:val="ac"/>
        <w:numPr>
          <w:ilvl w:val="0"/>
          <w:numId w:val="97"/>
        </w:numPr>
        <w:spacing w:line="276" w:lineRule="auto"/>
        <w:jc w:val="both"/>
        <w:rPr>
          <w:rFonts w:ascii="Times New Roman" w:hAnsi="Times New Roman"/>
          <w:sz w:val="24"/>
          <w:szCs w:val="24"/>
        </w:rPr>
      </w:pPr>
      <w:r w:rsidRPr="00DA0F76">
        <w:rPr>
          <w:rFonts w:ascii="Times New Roman" w:hAnsi="Times New Roman"/>
          <w:sz w:val="24"/>
          <w:szCs w:val="24"/>
        </w:rPr>
        <w:t>выражающий готовность в своей деятельности придерживаться экологических норм.</w:t>
      </w:r>
    </w:p>
    <w:p w14:paraId="2C59C99B" w14:textId="77777777" w:rsidR="00F0261D" w:rsidRPr="00DA0F76" w:rsidRDefault="00F0261D" w:rsidP="00F0261D">
      <w:pPr>
        <w:pStyle w:val="ac"/>
        <w:spacing w:line="276" w:lineRule="auto"/>
        <w:ind w:firstLine="567"/>
        <w:jc w:val="both"/>
        <w:rPr>
          <w:rFonts w:ascii="Times New Roman" w:hAnsi="Times New Roman"/>
          <w:sz w:val="24"/>
          <w:szCs w:val="24"/>
        </w:rPr>
      </w:pPr>
      <w:r w:rsidRPr="00C37BAD">
        <w:rPr>
          <w:rFonts w:ascii="Times New Roman" w:hAnsi="Times New Roman"/>
          <w:b/>
          <w:bCs/>
          <w:sz w:val="24"/>
          <w:szCs w:val="24"/>
        </w:rPr>
        <w:t>Ценности научного познания</w:t>
      </w:r>
      <w:r w:rsidRPr="00DA0F76">
        <w:rPr>
          <w:rFonts w:ascii="Times New Roman" w:hAnsi="Times New Roman"/>
          <w:sz w:val="24"/>
          <w:szCs w:val="24"/>
        </w:rPr>
        <w:t>:</w:t>
      </w:r>
    </w:p>
    <w:p w14:paraId="0B981328" w14:textId="77777777" w:rsidR="00F0261D" w:rsidRPr="00DA0F76" w:rsidRDefault="00F0261D">
      <w:pPr>
        <w:pStyle w:val="ac"/>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6423A2D2" w14:textId="77777777" w:rsidR="00F0261D" w:rsidRPr="00DA0F76" w:rsidRDefault="00F0261D">
      <w:pPr>
        <w:pStyle w:val="ac"/>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обладающий первоначальными представлениями о природных и социальных объектах, многообра</w:t>
      </w:r>
      <w:r w:rsidRPr="00DA0F76">
        <w:rPr>
          <w:rFonts w:ascii="Times New Roman" w:hAnsi="Times New Roman"/>
          <w:sz w:val="24"/>
          <w:szCs w:val="24"/>
        </w:rPr>
        <w:lastRenderedPageBreak/>
        <w:t>зии объектов и явлений природы, связи живой и неживой природы, о науке, научном знании;</w:t>
      </w:r>
    </w:p>
    <w:p w14:paraId="462A4275" w14:textId="77777777" w:rsidR="00F0261D" w:rsidRPr="00DA0F76" w:rsidRDefault="00F0261D">
      <w:pPr>
        <w:pStyle w:val="ac"/>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5E44591F" w14:textId="77777777" w:rsidR="00F0261D" w:rsidRPr="00DA0F76" w:rsidRDefault="00F0261D" w:rsidP="00F0261D">
      <w:pPr>
        <w:pStyle w:val="ac"/>
        <w:spacing w:line="276" w:lineRule="auto"/>
        <w:ind w:firstLine="567"/>
        <w:jc w:val="both"/>
        <w:rPr>
          <w:rFonts w:ascii="Times New Roman" w:hAnsi="Times New Roman"/>
          <w:sz w:val="24"/>
          <w:szCs w:val="24"/>
        </w:rPr>
      </w:pPr>
    </w:p>
    <w:p w14:paraId="7F1BD333" w14:textId="77777777" w:rsidR="00F0261D" w:rsidRPr="00DA0F76" w:rsidRDefault="00F0261D" w:rsidP="00F0261D">
      <w:pPr>
        <w:pStyle w:val="ac"/>
        <w:spacing w:line="276" w:lineRule="auto"/>
        <w:ind w:firstLine="567"/>
        <w:jc w:val="center"/>
        <w:rPr>
          <w:rFonts w:ascii="Times New Roman" w:hAnsi="Times New Roman"/>
          <w:sz w:val="24"/>
          <w:szCs w:val="24"/>
        </w:rPr>
      </w:pPr>
      <w:bookmarkStart w:id="52" w:name="Par2524"/>
      <w:bookmarkEnd w:id="52"/>
      <w:r>
        <w:rPr>
          <w:rFonts w:ascii="Times New Roman" w:hAnsi="Times New Roman"/>
          <w:b/>
          <w:bCs/>
          <w:sz w:val="24"/>
          <w:szCs w:val="24"/>
        </w:rPr>
        <w:t xml:space="preserve">2.3.2. </w:t>
      </w:r>
      <w:r w:rsidRPr="00C37BAD">
        <w:rPr>
          <w:rFonts w:ascii="Times New Roman" w:hAnsi="Times New Roman"/>
          <w:b/>
          <w:bCs/>
          <w:sz w:val="24"/>
          <w:szCs w:val="24"/>
        </w:rPr>
        <w:t>Содержательный раздел</w:t>
      </w:r>
      <w:r w:rsidRPr="00DA0F76">
        <w:rPr>
          <w:rFonts w:ascii="Times New Roman" w:hAnsi="Times New Roman"/>
          <w:sz w:val="24"/>
          <w:szCs w:val="24"/>
        </w:rPr>
        <w:t>.</w:t>
      </w:r>
    </w:p>
    <w:p w14:paraId="5B9554B2" w14:textId="77777777" w:rsidR="00BF6A36" w:rsidRPr="00BF6A36" w:rsidRDefault="00BF6A36" w:rsidP="00BF6A36">
      <w:pPr>
        <w:pStyle w:val="ad"/>
        <w:spacing w:before="0" w:beforeAutospacing="0" w:after="0" w:afterAutospacing="0" w:line="360" w:lineRule="auto"/>
        <w:ind w:firstLine="567"/>
        <w:contextualSpacing/>
        <w:rPr>
          <w:b/>
          <w:bCs/>
        </w:rPr>
      </w:pPr>
      <w:r w:rsidRPr="00BF6A36">
        <w:rPr>
          <w:b/>
          <w:bCs/>
        </w:rPr>
        <w:t>Уклад МАОУ СОШ № 10.</w:t>
      </w:r>
    </w:p>
    <w:p w14:paraId="0ADF20FC" w14:textId="77777777" w:rsidR="00BF6A36" w:rsidRPr="00BF6A36" w:rsidRDefault="00BF6A36" w:rsidP="00BF6A36">
      <w:pPr>
        <w:pStyle w:val="ad"/>
        <w:spacing w:before="0" w:beforeAutospacing="0" w:after="0" w:afterAutospacing="0" w:line="360" w:lineRule="auto"/>
        <w:ind w:firstLine="567"/>
        <w:contextualSpacing/>
        <w:rPr>
          <w:b/>
          <w:bCs/>
        </w:rPr>
      </w:pPr>
    </w:p>
    <w:p w14:paraId="2D0121BD"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МАОУ СОШ № 10 основана в 1970 году. За эти годы несколько поколений режевлян выросло в ее стенах.</w:t>
      </w:r>
    </w:p>
    <w:p w14:paraId="1F78205C"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По мнению ребят, наша школа – это центр, где можно узнать много нового, интересного, проявить себя. Это ступенька во взрослый мир, который учит трудолюбию и ответственности. По мнению коллег, это особый мир, где царят радость, удивление, творческая атмосфера, увлечённость профессией, уважение к ученику и учителю, сотрудничество. Именно поэтому девиз работы педагогического коллектива: «Общество для человека, школа для детей, учитель для ученика».</w:t>
      </w:r>
    </w:p>
    <w:p w14:paraId="5E7E34F3"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Социокультурная среда традиционна, сохраняется внутреннее духовное богатство, бережное отношение к национальным традициям и природе. У детей сформировано уважение к семейным традициям, почитание старших, уважение к людям труда, взаимопомощь. В школе работают педагоги, которые родились в нашем городе, учились в этой школе, теперь работают в ней, что способствуют установлению доброжелательных и доверительных отношений между педагогами, школьниками и их родителями.</w:t>
      </w:r>
    </w:p>
    <w:p w14:paraId="2AC22BB7" w14:textId="77777777" w:rsidR="00BF6A36" w:rsidRPr="00BF6A36" w:rsidRDefault="00BF6A36" w:rsidP="00BF6A36">
      <w:pPr>
        <w:pStyle w:val="docdata"/>
        <w:widowControl w:val="0"/>
        <w:spacing w:before="0" w:beforeAutospacing="0" w:after="0" w:afterAutospacing="0" w:line="360" w:lineRule="auto"/>
        <w:ind w:firstLine="567"/>
        <w:jc w:val="both"/>
      </w:pPr>
      <w:r w:rsidRPr="00BF6A36">
        <w:rPr>
          <w:color w:val="000000"/>
        </w:rPr>
        <w:t>Организация воспитательной деятельности МАОУ СОШ № 10 опирается на школьный уклад, выражающий самобытный облик образовательной организации.</w:t>
      </w:r>
    </w:p>
    <w:p w14:paraId="7613D25C" w14:textId="77777777" w:rsidR="00BF6A36" w:rsidRPr="00BF6A36" w:rsidRDefault="00BF6A36" w:rsidP="00BF6A36">
      <w:pPr>
        <w:pStyle w:val="ad"/>
        <w:widowControl w:val="0"/>
        <w:spacing w:before="0" w:beforeAutospacing="0" w:after="0" w:afterAutospacing="0" w:line="360" w:lineRule="auto"/>
        <w:ind w:firstLine="567"/>
        <w:jc w:val="both"/>
        <w:rPr>
          <w:color w:val="000000"/>
        </w:rPr>
      </w:pPr>
      <w:r w:rsidRPr="00BF6A36">
        <w:rPr>
          <w:color w:val="000000"/>
        </w:rPr>
        <w:t>МАОУ СОШ № 10 – образовательная организация, реализующая программы начального общего образования, основного общего образования, среднего общего образования.</w:t>
      </w:r>
    </w:p>
    <w:p w14:paraId="717A0D2D" w14:textId="77777777" w:rsidR="00BF6A36" w:rsidRPr="00BF6A36" w:rsidRDefault="00BF6A36" w:rsidP="00BF6A36">
      <w:pPr>
        <w:pStyle w:val="ad"/>
        <w:widowControl w:val="0"/>
        <w:spacing w:before="0" w:beforeAutospacing="0" w:after="0" w:afterAutospacing="0" w:line="360" w:lineRule="auto"/>
        <w:ind w:firstLine="567"/>
        <w:jc w:val="both"/>
      </w:pPr>
      <w:r w:rsidRPr="00BF6A36">
        <w:rPr>
          <w:color w:val="000000"/>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 (сокращенное наименование: МАОУ СОШ №10) расположена в г.Реже Свердловской области.</w:t>
      </w:r>
    </w:p>
    <w:p w14:paraId="72587DFE"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b/>
          <w:i/>
          <w:sz w:val="24"/>
          <w:szCs w:val="24"/>
        </w:rPr>
        <w:t>Миссия школы</w:t>
      </w:r>
      <w:r w:rsidRPr="00BF6A36">
        <w:rPr>
          <w:rFonts w:cs="Times New Roman"/>
          <w:b/>
          <w:sz w:val="24"/>
          <w:szCs w:val="24"/>
        </w:rPr>
        <w:t>:</w:t>
      </w:r>
      <w:r w:rsidRPr="00BF6A36">
        <w:rPr>
          <w:rFonts w:cs="Times New Roman"/>
          <w:sz w:val="24"/>
          <w:szCs w:val="24"/>
        </w:rPr>
        <w:t xml:space="preserve"> создание современных условий для получения качественного образования в соответствии с федеральными государственными образовательными стандартами, при которых формируется новый тип выпускника: ответственная, инициативная личность, активно моделирующая собственную судьбу и позитивно преобразующая окружающий мир.  </w:t>
      </w:r>
    </w:p>
    <w:p w14:paraId="47E662D9"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Основная специфика образования школы – это профильное обучение, которое направлено на реализацию личностно ориентированного учебного процесса, расширения возможности выстраивания обучающимися индивидуальной образовательной траектории. В дополнение к обязательным предметам в рамках ФГОС вв</w:t>
      </w:r>
      <w:r w:rsidRPr="00BF6A36">
        <w:rPr>
          <w:rFonts w:cs="Times New Roman"/>
          <w:sz w:val="24"/>
          <w:szCs w:val="24"/>
        </w:rPr>
        <w:lastRenderedPageBreak/>
        <w:t xml:space="preserve">одятся предметы по выбору с учетом мнения обучающихся в целях реализации интересов, способностей и возможностей личности.   </w:t>
      </w:r>
    </w:p>
    <w:p w14:paraId="6C6AF61F"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Главная особенность Школы – это образовательное пространство, наличие Центра образования цифрового и гуманитарного профилей «Точка Роста»; взаимодействия общего и дополнительного образования, которое включает в себя интегрированные уроки (уроки-концерты, уроки-спектакли, уроки-показы и т.п.), элективные курсы, предпрофильную подготовку, проектную деятельность, созданием своего собственного индивидуального творческого образовательного продукта – проекта, занятия способствующие возможности реализации познавательной и творческой активности детей, которые обеспечивают развитие способностей и получение качественного образования.</w:t>
      </w:r>
    </w:p>
    <w:p w14:paraId="5E70F48D"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 xml:space="preserve">Для достижения своих образовательных и воспитательных целей Школа выбрала </w:t>
      </w:r>
      <w:r w:rsidRPr="00BF6A36">
        <w:rPr>
          <w:rFonts w:cs="Times New Roman"/>
          <w:b/>
          <w:bCs/>
          <w:i/>
          <w:iCs/>
          <w:sz w:val="24"/>
          <w:szCs w:val="24"/>
        </w:rPr>
        <w:t>стратегическую идею</w:t>
      </w:r>
      <w:r w:rsidRPr="00BF6A36">
        <w:rPr>
          <w:rFonts w:cs="Times New Roman"/>
          <w:sz w:val="24"/>
          <w:szCs w:val="24"/>
        </w:rPr>
        <w:t xml:space="preserve"> – развитие творческих способностей обучающихся путем реализации личностно-ориентированного образования и воспитания. Это предполагает построение такого образовательного пространства, в котором каждый ученик Школы сможет самореализоваться, самоопределиться, найти себя в деле, почувствовать и прожить в школе «ситуацию успеха» в решении учебных проблем и проблемных ситуаций, на уроке и во внеурочной деятельности. В образовательном и воспитательном процессе для этого используется инструментарий педагогики дополнительного образования, чтобы решать сложные педагогические задачи в уникальном образовательном пространстве, пространстве взаимодействия общего и дополнительного образования.</w:t>
      </w:r>
    </w:p>
    <w:p w14:paraId="2E62B7A4"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Общим для этих форм занятий является то, что все они обладают элементом вариативности. В них привнесен дух неформального образования, предоставлено значительно большее пространство для творчества обучающихся и педагогов, содержание занятий обогащено внепрограммным материалом, в интерактивных технологиях взаимодействия, учтены интересы и потребности обучающихся в новых знаниях и образовательных направлениях. Такая деятельность является мощным мотивационным стимулом для личностного выбора траектории, определяющей индивидуальное развитие ребенка, его успешность, возможность выбора образовательных программ, так или иначе связанных с социальными творческими практиками.</w:t>
      </w:r>
    </w:p>
    <w:p w14:paraId="1C2BD011"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Процесс воспитания в Школе основывается на следующих принципах взаимодействия педагогов и обучающихся:</w:t>
      </w:r>
    </w:p>
    <w:p w14:paraId="57D9EC93" w14:textId="77777777" w:rsidR="00BF6A36" w:rsidRPr="00BF6A36" w:rsidRDefault="00BF6A36" w:rsidP="00BF6A36">
      <w:pPr>
        <w:pStyle w:val="aa"/>
        <w:numPr>
          <w:ilvl w:val="0"/>
          <w:numId w:val="134"/>
        </w:numPr>
        <w:spacing w:line="360" w:lineRule="auto"/>
        <w:rPr>
          <w:rFonts w:cs="Times New Roman"/>
          <w:sz w:val="24"/>
          <w:szCs w:val="24"/>
        </w:rPr>
      </w:pPr>
      <w:r w:rsidRPr="00BF6A36">
        <w:rPr>
          <w:rFonts w:cs="Times New Roman"/>
          <w:sz w:val="24"/>
          <w:szCs w:val="24"/>
        </w:rPr>
        <w:t>неукоснительное соблюдение законности и прав семьи и ребенка, соблюдения конфиденциальности информации об обучающемся и семье, приоритета безопасности ребенка при нахождении в</w:t>
      </w:r>
      <w:r w:rsidRPr="00BF6A36">
        <w:rPr>
          <w:rFonts w:cs="Times New Roman"/>
          <w:sz w:val="24"/>
          <w:szCs w:val="24"/>
        </w:rPr>
        <w:lastRenderedPageBreak/>
        <w:t xml:space="preserve"> образовательной организации;</w:t>
      </w:r>
    </w:p>
    <w:p w14:paraId="5E55996B" w14:textId="77777777" w:rsidR="00BF6A36" w:rsidRPr="00BF6A36" w:rsidRDefault="00BF6A36" w:rsidP="00BF6A36">
      <w:pPr>
        <w:pStyle w:val="aa"/>
        <w:numPr>
          <w:ilvl w:val="0"/>
          <w:numId w:val="134"/>
        </w:numPr>
        <w:spacing w:line="360" w:lineRule="auto"/>
        <w:rPr>
          <w:rFonts w:cs="Times New Roman"/>
          <w:sz w:val="24"/>
          <w:szCs w:val="24"/>
        </w:rPr>
      </w:pPr>
      <w:r w:rsidRPr="00BF6A36">
        <w:rPr>
          <w:rFonts w:cs="Times New Roman"/>
          <w:sz w:val="24"/>
          <w:szCs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14:paraId="14EB8BCB" w14:textId="77777777" w:rsidR="00BF6A36" w:rsidRPr="00BF6A36" w:rsidRDefault="00BF6A36" w:rsidP="00BF6A36">
      <w:pPr>
        <w:pStyle w:val="aa"/>
        <w:numPr>
          <w:ilvl w:val="0"/>
          <w:numId w:val="134"/>
        </w:numPr>
        <w:spacing w:line="360" w:lineRule="auto"/>
        <w:rPr>
          <w:rFonts w:cs="Times New Roman"/>
          <w:sz w:val="24"/>
          <w:szCs w:val="24"/>
        </w:rPr>
      </w:pPr>
      <w:r w:rsidRPr="00BF6A36">
        <w:rPr>
          <w:rFonts w:cs="Times New Roman"/>
          <w:sz w:val="24"/>
          <w:szCs w:val="24"/>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2B5EB022" w14:textId="77777777" w:rsidR="00BF6A36" w:rsidRPr="00BF6A36" w:rsidRDefault="00BF6A36" w:rsidP="00BF6A36">
      <w:pPr>
        <w:pStyle w:val="aa"/>
        <w:numPr>
          <w:ilvl w:val="0"/>
          <w:numId w:val="134"/>
        </w:numPr>
        <w:spacing w:line="360" w:lineRule="auto"/>
        <w:rPr>
          <w:rFonts w:cs="Times New Roman"/>
          <w:sz w:val="24"/>
          <w:szCs w:val="24"/>
        </w:rPr>
      </w:pPr>
      <w:r w:rsidRPr="00BF6A36">
        <w:rPr>
          <w:rFonts w:cs="Times New Roman"/>
          <w:sz w:val="24"/>
          <w:szCs w:val="24"/>
        </w:rPr>
        <w:t>организация основных совместных дел обучающихся и педагогов как предмета совместной заботы и взрослых, и детей;</w:t>
      </w:r>
    </w:p>
    <w:p w14:paraId="6A97C378" w14:textId="77777777" w:rsidR="00BF6A36" w:rsidRPr="00BF6A36" w:rsidRDefault="00BF6A36" w:rsidP="00BF6A36">
      <w:pPr>
        <w:pStyle w:val="aa"/>
        <w:numPr>
          <w:ilvl w:val="0"/>
          <w:numId w:val="134"/>
        </w:numPr>
        <w:spacing w:line="360" w:lineRule="auto"/>
        <w:rPr>
          <w:rFonts w:cs="Times New Roman"/>
          <w:sz w:val="24"/>
          <w:szCs w:val="24"/>
        </w:rPr>
      </w:pPr>
      <w:r w:rsidRPr="00BF6A36">
        <w:rPr>
          <w:rFonts w:cs="Times New Roman"/>
          <w:sz w:val="24"/>
          <w:szCs w:val="24"/>
        </w:rPr>
        <w:t>системность, целесообразность и не шаблонность воспитания как условия его эффективности.</w:t>
      </w:r>
    </w:p>
    <w:p w14:paraId="5B32B87F" w14:textId="77777777" w:rsidR="00BF6A36" w:rsidRPr="00BF6A36" w:rsidRDefault="00BF6A36" w:rsidP="00BF6A36">
      <w:pPr>
        <w:spacing w:line="360" w:lineRule="auto"/>
        <w:ind w:firstLine="567"/>
        <w:contextualSpacing/>
        <w:rPr>
          <w:rFonts w:cs="Times New Roman"/>
          <w:sz w:val="24"/>
          <w:szCs w:val="24"/>
        </w:rPr>
      </w:pPr>
    </w:p>
    <w:p w14:paraId="43DCBB2D" w14:textId="77777777" w:rsidR="00BF6A36" w:rsidRPr="00BF6A36" w:rsidRDefault="00BF6A36" w:rsidP="00BF6A36">
      <w:pPr>
        <w:spacing w:line="360" w:lineRule="auto"/>
        <w:contextualSpacing/>
        <w:rPr>
          <w:rFonts w:cs="Times New Roman"/>
          <w:b/>
          <w:i/>
          <w:sz w:val="24"/>
          <w:szCs w:val="24"/>
        </w:rPr>
      </w:pPr>
      <w:r w:rsidRPr="00BF6A36">
        <w:rPr>
          <w:rFonts w:cs="Times New Roman"/>
          <w:b/>
          <w:i/>
          <w:sz w:val="24"/>
          <w:szCs w:val="24"/>
        </w:rPr>
        <w:t xml:space="preserve">Основными традициями воспитания в МАОУ СОШ № 10 являются: </w:t>
      </w:r>
    </w:p>
    <w:p w14:paraId="06057B6D" w14:textId="77777777" w:rsidR="00BF6A36" w:rsidRPr="00BF6A36" w:rsidRDefault="00BF6A36" w:rsidP="00BF6A36">
      <w:pPr>
        <w:pStyle w:val="aa"/>
        <w:numPr>
          <w:ilvl w:val="0"/>
          <w:numId w:val="131"/>
        </w:numPr>
        <w:spacing w:line="360" w:lineRule="auto"/>
        <w:rPr>
          <w:rFonts w:cs="Times New Roman"/>
          <w:sz w:val="24"/>
          <w:szCs w:val="24"/>
        </w:rPr>
      </w:pPr>
      <w:r w:rsidRPr="00BF6A36">
        <w:rPr>
          <w:rFonts w:cs="Times New Roman"/>
          <w:sz w:val="24"/>
          <w:szCs w:val="24"/>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1B5CC26B" w14:textId="77777777" w:rsidR="00BF6A36" w:rsidRPr="00BF6A36" w:rsidRDefault="00BF6A36" w:rsidP="00BF6A36">
      <w:pPr>
        <w:pStyle w:val="aa"/>
        <w:numPr>
          <w:ilvl w:val="0"/>
          <w:numId w:val="131"/>
        </w:numPr>
        <w:spacing w:line="360" w:lineRule="auto"/>
        <w:rPr>
          <w:rFonts w:cs="Times New Roman"/>
          <w:sz w:val="24"/>
          <w:szCs w:val="24"/>
        </w:rPr>
      </w:pPr>
      <w:r w:rsidRPr="00BF6A36">
        <w:rPr>
          <w:rFonts w:cs="Times New Roman"/>
          <w:sz w:val="24"/>
          <w:szCs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509B30BA" w14:textId="77777777" w:rsidR="00BF6A36" w:rsidRPr="00BF6A36" w:rsidRDefault="00BF6A36" w:rsidP="00BF6A36">
      <w:pPr>
        <w:pStyle w:val="aa"/>
        <w:numPr>
          <w:ilvl w:val="0"/>
          <w:numId w:val="131"/>
        </w:numPr>
        <w:spacing w:line="360" w:lineRule="auto"/>
        <w:rPr>
          <w:rFonts w:cs="Times New Roman"/>
          <w:sz w:val="24"/>
          <w:szCs w:val="24"/>
        </w:rPr>
      </w:pPr>
      <w:r w:rsidRPr="00BF6A36">
        <w:rPr>
          <w:rFonts w:cs="Times New Roman"/>
          <w:sz w:val="24"/>
          <w:szCs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6CA92FB3" w14:textId="77777777" w:rsidR="00BF6A36" w:rsidRPr="00BF6A36" w:rsidRDefault="00BF6A36" w:rsidP="00BF6A36">
      <w:pPr>
        <w:pStyle w:val="aa"/>
        <w:numPr>
          <w:ilvl w:val="0"/>
          <w:numId w:val="131"/>
        </w:numPr>
        <w:spacing w:line="360" w:lineRule="auto"/>
        <w:rPr>
          <w:rFonts w:cs="Times New Roman"/>
          <w:sz w:val="24"/>
          <w:szCs w:val="24"/>
        </w:rPr>
      </w:pPr>
      <w:r w:rsidRPr="00BF6A36">
        <w:rPr>
          <w:rFonts w:cs="Times New Roman"/>
          <w:sz w:val="24"/>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14:paraId="3197E7F4" w14:textId="77777777" w:rsidR="00BF6A36" w:rsidRPr="00BF6A36" w:rsidRDefault="00BF6A36" w:rsidP="00BF6A36">
      <w:pPr>
        <w:pStyle w:val="aa"/>
        <w:numPr>
          <w:ilvl w:val="0"/>
          <w:numId w:val="131"/>
        </w:numPr>
        <w:spacing w:line="360" w:lineRule="auto"/>
        <w:rPr>
          <w:rFonts w:cs="Times New Roman"/>
          <w:sz w:val="24"/>
          <w:szCs w:val="24"/>
        </w:rPr>
      </w:pPr>
      <w:r w:rsidRPr="00BF6A36">
        <w:rPr>
          <w:rFonts w:cs="Times New Roman"/>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2BAA5448" w14:textId="77777777" w:rsidR="00BF6A36" w:rsidRPr="00BF6A36" w:rsidRDefault="00BF6A36" w:rsidP="00BF6A36">
      <w:pPr>
        <w:spacing w:line="360" w:lineRule="auto"/>
        <w:ind w:firstLine="567"/>
        <w:contextualSpacing/>
        <w:rPr>
          <w:rFonts w:cs="Times New Roman"/>
          <w:sz w:val="24"/>
          <w:szCs w:val="24"/>
        </w:rPr>
      </w:pPr>
    </w:p>
    <w:p w14:paraId="4070236D"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Традиции школы определяют развитие уклада школьной жизни. Стержнем годового цикла воспитательной деятельности являются общешкольные мероприятия: ежегодное общешкольное мероприятие «День открытых дверей», общешкольные открытые выборы председателя Совета школы и председателя Совета обучающихся, общешкольная научно-практическая конференция «Первые шаги в науке», фестиваль патриотической песни, торжественн</w:t>
      </w:r>
      <w:r w:rsidRPr="00BF6A36">
        <w:rPr>
          <w:rFonts w:cs="Times New Roman"/>
          <w:sz w:val="24"/>
          <w:szCs w:val="24"/>
        </w:rPr>
        <w:lastRenderedPageBreak/>
        <w:t>ое посвящение в члены Российского движения детей и молодежи «Движение первых» и «Орлята России», еженедельные курсы внеурочной деятельности «Разговоры о важном» (1-11 классы) и «Россия – мои горизонты» (6-11 классы) и другие.</w:t>
      </w:r>
    </w:p>
    <w:p w14:paraId="290BDB33" w14:textId="77777777" w:rsidR="00BF6A36" w:rsidRPr="00BF6A36" w:rsidRDefault="00BF6A36" w:rsidP="00BF6A36">
      <w:pPr>
        <w:spacing w:line="360" w:lineRule="auto"/>
        <w:ind w:firstLine="567"/>
        <w:contextualSpacing/>
        <w:rPr>
          <w:rFonts w:cs="Times New Roman"/>
          <w:sz w:val="24"/>
          <w:szCs w:val="24"/>
        </w:rPr>
      </w:pPr>
      <w:r w:rsidRPr="00BF6A36">
        <w:rPr>
          <w:rFonts w:eastAsia="Calibri" w:cs="Times New Roman"/>
          <w:b/>
          <w:i/>
          <w:sz w:val="24"/>
          <w:szCs w:val="24"/>
        </w:rPr>
        <w:t>Значимые дела, события, мероприятия в школе</w:t>
      </w:r>
      <w:r w:rsidRPr="00BF6A36">
        <w:rPr>
          <w:rFonts w:eastAsia="Calibri" w:cs="Times New Roman"/>
          <w:b/>
          <w:sz w:val="24"/>
          <w:szCs w:val="24"/>
        </w:rPr>
        <w:t xml:space="preserve">. </w:t>
      </w:r>
      <w:r w:rsidRPr="00BF6A36">
        <w:rPr>
          <w:rFonts w:cs="Times New Roman"/>
          <w:sz w:val="24"/>
          <w:szCs w:val="24"/>
        </w:rPr>
        <w:t>Организованные мероприятия МАОУ СОШ № 10 носят событийный характер, способствуют повышению уровня социализации, формированию социальной ответственности, подготовке обучающихся к получению профессионального образования, самостоятельной жизнедеятельности, самообслуживанию, самообеспечению.</w:t>
      </w:r>
    </w:p>
    <w:p w14:paraId="46E4FBC2"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 xml:space="preserve">Основу воспитательной системы школы составляют основные школьные дела, приуроченные к важным датам и государственным праздникам в соответствии с федеральным календарным планом воспитательной работы, перечень которых ежегодно дополняется и актуализируется в соответствии с памятными датами, юбилеями общероссийского, регионального, местного значения, памятными датами МАОУ СОШ № 10, документами Президента РФ, Правительства РФ, перечнями рекомендуемых воспитательных событий Министерства просвещения РФ, методическими рекомендациями исполнительных органов власти в сфере образования. </w:t>
      </w:r>
    </w:p>
    <w:p w14:paraId="599B1F36"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 xml:space="preserve">Наиболее значимые традиционные дела, события, мероприятия в МАОУ СОШ № 10, составляющие основу воспитательной системы: </w:t>
      </w:r>
    </w:p>
    <w:p w14:paraId="2F093D60" w14:textId="77777777" w:rsidR="00BF6A36" w:rsidRPr="00BF6A36" w:rsidRDefault="00BF6A36" w:rsidP="00BF6A36">
      <w:pPr>
        <w:spacing w:line="360" w:lineRule="auto"/>
        <w:ind w:firstLine="567"/>
        <w:rPr>
          <w:rFonts w:cs="Times New Roman"/>
          <w:sz w:val="24"/>
          <w:szCs w:val="24"/>
        </w:rPr>
      </w:pPr>
      <w:r w:rsidRPr="00BF6A36">
        <w:rPr>
          <w:rFonts w:cs="Times New Roman"/>
          <w:sz w:val="24"/>
          <w:szCs w:val="24"/>
        </w:rPr>
        <w:t xml:space="preserve">1. Праздники, фестивали: День знаний, День школьного самоуправления, в рамках празднования Дня учителя, «День пожилого человека», «Новогодняя сказка», «Конкурс патриотической песни», «Чемпионат по баскетболу памяти Д.Л.Рычкова»; общешкольная научно-практическая конференция «Первые шаги в науке», День героев Отечества, торжественная линейка «Последний звонок», Выпускной вечер. </w:t>
      </w:r>
    </w:p>
    <w:p w14:paraId="10844ECA" w14:textId="77777777" w:rsidR="00BF6A36" w:rsidRPr="00BF6A36" w:rsidRDefault="00BF6A36" w:rsidP="00BF6A36">
      <w:pPr>
        <w:spacing w:line="360" w:lineRule="auto"/>
        <w:ind w:firstLine="567"/>
        <w:rPr>
          <w:rFonts w:cs="Times New Roman"/>
          <w:sz w:val="24"/>
          <w:szCs w:val="24"/>
        </w:rPr>
      </w:pPr>
      <w:r w:rsidRPr="00BF6A36">
        <w:rPr>
          <w:rFonts w:cs="Times New Roman"/>
          <w:sz w:val="24"/>
          <w:szCs w:val="24"/>
        </w:rPr>
        <w:t xml:space="preserve">2. Торжественные ритуалы: посвящение в первоклассники, пятиклассники, десятиклассники, открытие месячника Защитника Отечества, традиционный митинг-концерт «Памяти павших будьте достойны!», почетный караул у памятника погибшим в годы Великой Отечественной Войны, посвящение в члены «Движение первых», «Орлята России», церемония вноса/выноса Государственного флага Российской Федерации и исполнение Государственного гимна. Школа имеет свою эмблему и флаг. </w:t>
      </w:r>
    </w:p>
    <w:p w14:paraId="3ECF56BA" w14:textId="77777777" w:rsidR="00BF6A36" w:rsidRPr="00BF6A36" w:rsidRDefault="00BF6A36" w:rsidP="00BF6A36">
      <w:pPr>
        <w:spacing w:line="360" w:lineRule="auto"/>
        <w:ind w:firstLine="567"/>
        <w:rPr>
          <w:rFonts w:cs="Times New Roman"/>
          <w:sz w:val="24"/>
          <w:szCs w:val="24"/>
        </w:rPr>
      </w:pPr>
      <w:r w:rsidRPr="00BF6A36">
        <w:rPr>
          <w:rFonts w:cs="Times New Roman"/>
          <w:sz w:val="24"/>
          <w:szCs w:val="24"/>
        </w:rPr>
        <w:t xml:space="preserve">3. Мероприятия с участием детско-взрослого сообщества: познавательная программа «Пожарный дозор», конкурсная программа «Девичник», тематические литературные гостиные, праздник ШСК, День здоровья;  </w:t>
      </w:r>
    </w:p>
    <w:p w14:paraId="333EF204" w14:textId="77777777" w:rsidR="00BF6A36" w:rsidRPr="00BF6A36" w:rsidRDefault="00BF6A36" w:rsidP="00BF6A36">
      <w:pPr>
        <w:spacing w:line="360" w:lineRule="auto"/>
        <w:ind w:firstLine="567"/>
        <w:rPr>
          <w:rFonts w:cs="Times New Roman"/>
          <w:sz w:val="24"/>
          <w:szCs w:val="24"/>
        </w:rPr>
      </w:pPr>
      <w:r w:rsidRPr="00BF6A36">
        <w:rPr>
          <w:rFonts w:cs="Times New Roman"/>
          <w:sz w:val="24"/>
          <w:szCs w:val="24"/>
        </w:rPr>
        <w:t>4. Участие во всероссийских акциях, посвященных значимым событиям в России, мире: Кросс наций, Лыжня России, «Окна Побе</w:t>
      </w:r>
      <w:r w:rsidRPr="00BF6A36">
        <w:rPr>
          <w:rFonts w:cs="Times New Roman"/>
          <w:sz w:val="24"/>
          <w:szCs w:val="24"/>
        </w:rPr>
        <w:lastRenderedPageBreak/>
        <w:t>ды», «Бессмертный полк», «Георгиевская ленточка», и другие.</w:t>
      </w:r>
    </w:p>
    <w:p w14:paraId="10D75222" w14:textId="77777777" w:rsidR="00BF6A36" w:rsidRPr="00BF6A36" w:rsidRDefault="00BF6A36" w:rsidP="00BF6A36">
      <w:pPr>
        <w:spacing w:line="360" w:lineRule="auto"/>
        <w:ind w:firstLine="567"/>
        <w:rPr>
          <w:rFonts w:cs="Times New Roman"/>
          <w:sz w:val="24"/>
          <w:szCs w:val="24"/>
        </w:rPr>
      </w:pPr>
      <w:r w:rsidRPr="00BF6A36">
        <w:rPr>
          <w:rFonts w:cs="Times New Roman"/>
          <w:sz w:val="24"/>
          <w:szCs w:val="24"/>
        </w:rPr>
        <w:t xml:space="preserve">5. Социальные проекты в школе, совместно разрабатываемые и реализуемые обучающимися и педагогами, в том числе с участием социальных партнеров школы, комплексы дел благотворительной, экологической, патриотической, трудовой направленности: акция «Помощь Ветерану», традиционная акция «Мы за здоровый образ жизни», «Дни здоровья», общешкольные выборы председателя ученического совета, шефство над памятниками. </w:t>
      </w:r>
    </w:p>
    <w:p w14:paraId="2F768B30" w14:textId="77777777" w:rsidR="00BF6A36" w:rsidRPr="00BF6A36" w:rsidRDefault="00BF6A36" w:rsidP="00BF6A36">
      <w:pPr>
        <w:spacing w:line="360" w:lineRule="auto"/>
        <w:ind w:firstLine="567"/>
        <w:rPr>
          <w:rFonts w:cs="Times New Roman"/>
          <w:sz w:val="24"/>
          <w:szCs w:val="24"/>
        </w:rPr>
      </w:pPr>
      <w:r w:rsidRPr="00BF6A36">
        <w:rPr>
          <w:rFonts w:cs="Times New Roman"/>
          <w:sz w:val="24"/>
          <w:szCs w:val="24"/>
        </w:rPr>
        <w:t xml:space="preserve">6. Мероприятия, проводимые для жителей города и района, организуемые совместно с семьями обучающихся, праздники, фестивали, представления в связи с памятными датами, значимыми событиями для жителей района: участие в праздничной городской выставке, посвященной народному гулянью «Масленица», новогодних мероприятиях города, городских выставках рисунков, посвященным юбилейным и праздничным датам, участие в праздновании Дня города и другие. </w:t>
      </w:r>
    </w:p>
    <w:p w14:paraId="71C68A0D" w14:textId="77777777" w:rsidR="00BF6A36" w:rsidRPr="00BF6A36" w:rsidRDefault="00BF6A36" w:rsidP="00BF6A36">
      <w:pPr>
        <w:spacing w:line="360" w:lineRule="auto"/>
        <w:ind w:firstLine="567"/>
        <w:rPr>
          <w:rFonts w:cs="Times New Roman"/>
          <w:sz w:val="24"/>
          <w:szCs w:val="24"/>
        </w:rPr>
      </w:pPr>
      <w:r w:rsidRPr="00BF6A36">
        <w:rPr>
          <w:rFonts w:cs="Times New Roman"/>
          <w:sz w:val="24"/>
          <w:szCs w:val="24"/>
        </w:rPr>
        <w:t>7. Участие представителей школы в областных соревнование ВФСК «Сдача норм ГТО», проведение осенней, весенней, летней смены лагеря с дневным пребывание детей на базе МАОУ СОШ № 10.</w:t>
      </w:r>
    </w:p>
    <w:p w14:paraId="68AAF7DA"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 xml:space="preserve">8. Церемонии награждения обучающихся за активное участие в жизни школы, достижения в конкурсах, соревнованиях, олимпиадах и значительный вклад в развитие школы, города и региона, Форум знаний, ежегодные церемонии награждения победителей и призёров ВсОШ, фестивали ГТО и церемонии вручения знаков ГТО, ежегодные итоговые линейки «Успех каждого ребенка». </w:t>
      </w:r>
    </w:p>
    <w:p w14:paraId="01F34C07" w14:textId="77777777" w:rsidR="00BF6A36" w:rsidRPr="00BF6A36" w:rsidRDefault="00BF6A36" w:rsidP="00BF6A36">
      <w:pPr>
        <w:spacing w:line="360" w:lineRule="auto"/>
        <w:ind w:firstLine="567"/>
        <w:contextualSpacing/>
        <w:rPr>
          <w:rFonts w:cs="Times New Roman"/>
          <w:sz w:val="24"/>
          <w:szCs w:val="24"/>
        </w:rPr>
      </w:pPr>
      <w:r w:rsidRPr="00BF6A36">
        <w:rPr>
          <w:rFonts w:eastAsia="Calibri" w:cs="Times New Roman"/>
          <w:i/>
          <w:sz w:val="24"/>
          <w:szCs w:val="24"/>
        </w:rPr>
        <w:t>Социокультурный контекст</w:t>
      </w:r>
      <w:r w:rsidRPr="00BF6A36">
        <w:rPr>
          <w:rFonts w:eastAsia="Calibri" w:cs="Times New Roman"/>
          <w:sz w:val="24"/>
          <w:szCs w:val="24"/>
        </w:rPr>
        <w:t xml:space="preserve">. </w:t>
      </w:r>
      <w:r w:rsidRPr="00BF6A36">
        <w:rPr>
          <w:rFonts w:cs="Times New Roman"/>
          <w:sz w:val="24"/>
          <w:szCs w:val="24"/>
        </w:rPr>
        <w:t>Сегодня в основу российского образования положены такие системные принципы, которые позволяют превратить его в эффективный социокультурный механизм, способствующий этнической целостности общества и решающий задачи духовно-нравственного воспитания ребенка как гражданина Российской Федерации.</w:t>
      </w:r>
    </w:p>
    <w:p w14:paraId="6DB8563F"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Реализация социокультурного контекста опирается на построение социального партнерства образовательной организации, которое обеспечивается реализацией совместных проектов с ГАОУ ДПО СО «Институт развития образования», сетевым взаимодействием с Фондом поддержки талантливых детей и молодежи «Золотое сечение», ГАНОУ СО «Дворец молодежи», ДК «Металлург»,  АО «Сафьяновская медь», МКУ Молодежный центр «Паруса» и другие.</w:t>
      </w:r>
    </w:p>
    <w:p w14:paraId="53D1A773"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r w:rsidRPr="00BF6A36">
        <w:rPr>
          <w:rFonts w:cs="Times New Roman"/>
          <w:sz w:val="24"/>
          <w:szCs w:val="24"/>
        </w:rPr>
        <w:lastRenderedPageBreak/>
        <w:t>. В рамках социального партнерства для разностороннего развития обучающихся, их социализации, а также совместно с организациями дополнительного образования, семьями воспитанников в течение года реализуются различные социальные проекты, акции и мероприятия социокультурного характера:</w:t>
      </w:r>
    </w:p>
    <w:p w14:paraId="2D11BB39" w14:textId="77777777" w:rsidR="00BF6A36" w:rsidRPr="00BF6A36" w:rsidRDefault="00BF6A36" w:rsidP="00BF6A36">
      <w:pPr>
        <w:pStyle w:val="aa"/>
        <w:numPr>
          <w:ilvl w:val="0"/>
          <w:numId w:val="135"/>
        </w:numPr>
        <w:spacing w:line="360" w:lineRule="auto"/>
        <w:rPr>
          <w:rFonts w:cs="Times New Roman"/>
          <w:sz w:val="24"/>
          <w:szCs w:val="24"/>
        </w:rPr>
      </w:pPr>
      <w:r w:rsidRPr="00BF6A36">
        <w:rPr>
          <w:rFonts w:cs="Times New Roman"/>
          <w:sz w:val="24"/>
          <w:szCs w:val="24"/>
        </w:rPr>
        <w:t>совместные акции с родителями;</w:t>
      </w:r>
    </w:p>
    <w:p w14:paraId="1C484862" w14:textId="77777777" w:rsidR="00BF6A36" w:rsidRPr="00BF6A36" w:rsidRDefault="00BF6A36" w:rsidP="00BF6A36">
      <w:pPr>
        <w:pStyle w:val="aa"/>
        <w:numPr>
          <w:ilvl w:val="0"/>
          <w:numId w:val="135"/>
        </w:numPr>
        <w:spacing w:line="360" w:lineRule="auto"/>
        <w:rPr>
          <w:rFonts w:cs="Times New Roman"/>
          <w:sz w:val="24"/>
          <w:szCs w:val="24"/>
        </w:rPr>
      </w:pPr>
      <w:r w:rsidRPr="00BF6A36">
        <w:rPr>
          <w:rFonts w:cs="Times New Roman"/>
          <w:sz w:val="24"/>
          <w:szCs w:val="24"/>
        </w:rPr>
        <w:t>участие в конкурсах декоративно-прикладного искусства;</w:t>
      </w:r>
    </w:p>
    <w:p w14:paraId="1C0DA6CE" w14:textId="77777777" w:rsidR="00BF6A36" w:rsidRPr="00BF6A36" w:rsidRDefault="00BF6A36" w:rsidP="00BF6A36">
      <w:pPr>
        <w:pStyle w:val="aa"/>
        <w:numPr>
          <w:ilvl w:val="0"/>
          <w:numId w:val="135"/>
        </w:numPr>
        <w:spacing w:line="360" w:lineRule="auto"/>
        <w:rPr>
          <w:rFonts w:cs="Times New Roman"/>
          <w:sz w:val="24"/>
          <w:szCs w:val="24"/>
        </w:rPr>
      </w:pPr>
      <w:r w:rsidRPr="00BF6A36">
        <w:rPr>
          <w:rFonts w:cs="Times New Roman"/>
          <w:sz w:val="24"/>
          <w:szCs w:val="24"/>
        </w:rPr>
        <w:t>благотворительная помощь родителей в благоустройстве школы;</w:t>
      </w:r>
    </w:p>
    <w:p w14:paraId="52C4E016" w14:textId="77777777" w:rsidR="00BF6A36" w:rsidRPr="00BF6A36" w:rsidRDefault="00BF6A36" w:rsidP="00BF6A36">
      <w:pPr>
        <w:pStyle w:val="aa"/>
        <w:numPr>
          <w:ilvl w:val="0"/>
          <w:numId w:val="135"/>
        </w:numPr>
        <w:spacing w:line="360" w:lineRule="auto"/>
        <w:rPr>
          <w:rFonts w:cs="Times New Roman"/>
          <w:sz w:val="24"/>
          <w:szCs w:val="24"/>
        </w:rPr>
      </w:pPr>
      <w:r w:rsidRPr="00BF6A36">
        <w:rPr>
          <w:rFonts w:cs="Times New Roman"/>
          <w:sz w:val="24"/>
          <w:szCs w:val="24"/>
        </w:rPr>
        <w:t>организация экскурсионных поездок в г. Екатеринбург.</w:t>
      </w:r>
    </w:p>
    <w:p w14:paraId="65D58F1F" w14:textId="77777777" w:rsidR="00BF6A36" w:rsidRPr="00BF6A36" w:rsidRDefault="00BF6A36" w:rsidP="00BF6A36">
      <w:pPr>
        <w:pStyle w:val="41"/>
        <w:shd w:val="clear" w:color="auto" w:fill="auto"/>
        <w:spacing w:before="0" w:line="360" w:lineRule="auto"/>
        <w:ind w:firstLine="567"/>
        <w:contextualSpacing/>
        <w:jc w:val="both"/>
        <w:rPr>
          <w:i/>
          <w:sz w:val="24"/>
          <w:szCs w:val="24"/>
        </w:rPr>
      </w:pPr>
    </w:p>
    <w:p w14:paraId="4CE07E04"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i/>
          <w:sz w:val="24"/>
          <w:szCs w:val="24"/>
        </w:rPr>
        <w:t>Социальное партнерство</w:t>
      </w:r>
      <w:r w:rsidRPr="00BF6A36">
        <w:rPr>
          <w:rFonts w:cs="Times New Roman"/>
          <w:sz w:val="24"/>
          <w:szCs w:val="24"/>
        </w:rPr>
        <w:t>. МАОУ СОШ № 10 активно сотрудничает с социальными партнерами: Центральная городская детская библиотека, Центральная городская библиотека, МБОУ ДО Спортивная школа, Режевской исторический музей, ГАПОУ СО «Режевской политехникум», МКУ Молодежный центр «Паруса», ДК «Металлург» и другие.</w:t>
      </w:r>
    </w:p>
    <w:p w14:paraId="5B4F2C8E" w14:textId="77777777" w:rsidR="00BF6A36" w:rsidRPr="00BF6A36" w:rsidRDefault="00BF6A36" w:rsidP="00BF6A36">
      <w:pPr>
        <w:pStyle w:val="41"/>
        <w:shd w:val="clear" w:color="auto" w:fill="auto"/>
        <w:spacing w:before="0" w:line="360" w:lineRule="auto"/>
        <w:ind w:firstLine="567"/>
        <w:contextualSpacing/>
        <w:jc w:val="both"/>
        <w:rPr>
          <w:sz w:val="24"/>
          <w:szCs w:val="24"/>
        </w:rPr>
      </w:pPr>
      <w:r w:rsidRPr="00BF6A36">
        <w:rPr>
          <w:sz w:val="24"/>
          <w:szCs w:val="24"/>
        </w:rPr>
        <w:t>В рамках работы по профориентации Школа тесно сотрудничает с ГАПОУ СО «Режевской политехникум», колледжами и вузами города Екатеринбурга, принимаем участие в проектах «Билет в будущее», «Проектория», «Большая перемена» и др.</w:t>
      </w:r>
    </w:p>
    <w:p w14:paraId="076D19E8" w14:textId="77777777" w:rsidR="00BF6A36" w:rsidRPr="00BF6A36" w:rsidRDefault="00BF6A36" w:rsidP="00BF6A36">
      <w:pPr>
        <w:pStyle w:val="ad"/>
        <w:spacing w:before="0" w:beforeAutospacing="0" w:after="0" w:afterAutospacing="0" w:line="360" w:lineRule="auto"/>
        <w:ind w:firstLine="567"/>
        <w:contextualSpacing/>
        <w:jc w:val="both"/>
      </w:pPr>
      <w:r w:rsidRPr="00BF6A36">
        <w:t>В Школе действуют детские общественные объединения, клубы, реализуются социальные проекты и другие формы самореализации обучающихся: волонтерский отряд, отряд ЮИД, ДЮП, «Школьный театр», Совет обучающихся, школьный спортивный клуб, газета «Школьный вестник», Школьная медиа-студия «Новый взгляд», действует первичное отделение «Движение первых» и «Орлята России».</w:t>
      </w:r>
    </w:p>
    <w:p w14:paraId="7F879658" w14:textId="77777777" w:rsidR="00BF6A36" w:rsidRPr="00BF6A36" w:rsidRDefault="00BF6A36" w:rsidP="00BF6A36">
      <w:pPr>
        <w:spacing w:line="360" w:lineRule="auto"/>
        <w:ind w:firstLine="567"/>
        <w:rPr>
          <w:rFonts w:cs="Times New Roman"/>
          <w:sz w:val="24"/>
          <w:szCs w:val="24"/>
        </w:rPr>
      </w:pPr>
      <w:r w:rsidRPr="00BF6A36">
        <w:rPr>
          <w:rFonts w:cs="Times New Roman"/>
          <w:sz w:val="24"/>
          <w:szCs w:val="24"/>
        </w:rPr>
        <w:t xml:space="preserve">Разработаны и реализуются значимые проекты и программы: «Профессиональное самоопределение школьников», «Работа с одаренными детьми», «Гражданско-патриотическое воспитание», «Формирование здорового образа жизни». Особое внимание уделяется воспитательной работе с детьми, оказавшимися в трудной жизненной ситуации, реализуется программа «Работа с детьми и семьями группы риска». Система наставничества, созданная в школе, обеспечивает развитие, стремление и умение помогать друг другу, оказывать сопротивление плохим поступкам, негативному поведению, общими усилиями достигать цели, двигаться к планируемому результату. </w:t>
      </w:r>
    </w:p>
    <w:p w14:paraId="0F9FAF99" w14:textId="77777777" w:rsidR="00BF6A36" w:rsidRPr="00BF6A36" w:rsidRDefault="00BF6A36" w:rsidP="00BF6A36">
      <w:pPr>
        <w:spacing w:line="360" w:lineRule="auto"/>
        <w:contextualSpacing/>
        <w:rPr>
          <w:rFonts w:cs="Times New Roman"/>
          <w:sz w:val="24"/>
          <w:szCs w:val="24"/>
        </w:rPr>
      </w:pPr>
    </w:p>
    <w:p w14:paraId="7C203D58" w14:textId="77777777" w:rsidR="00BF6A36" w:rsidRPr="00BF6A36" w:rsidRDefault="00BF6A36" w:rsidP="00BF6A36">
      <w:pPr>
        <w:spacing w:line="360" w:lineRule="auto"/>
        <w:contextualSpacing/>
        <w:rPr>
          <w:rFonts w:cs="Times New Roman"/>
          <w:sz w:val="24"/>
          <w:szCs w:val="24"/>
        </w:rPr>
      </w:pPr>
      <w:r w:rsidRPr="00BF6A36">
        <w:rPr>
          <w:rFonts w:cs="Times New Roman"/>
          <w:sz w:val="24"/>
          <w:szCs w:val="24"/>
        </w:rPr>
        <w:t>Базовыми принципами формирования уклада школьной жизни являются:</w:t>
      </w:r>
    </w:p>
    <w:p w14:paraId="7BDE6515" w14:textId="77777777" w:rsidR="00BF6A36" w:rsidRPr="00BF6A36" w:rsidRDefault="00BF6A36" w:rsidP="00BF6A36">
      <w:pPr>
        <w:pStyle w:val="aa"/>
        <w:numPr>
          <w:ilvl w:val="0"/>
          <w:numId w:val="132"/>
        </w:numPr>
        <w:spacing w:line="360" w:lineRule="auto"/>
        <w:rPr>
          <w:rFonts w:cs="Times New Roman"/>
          <w:sz w:val="24"/>
          <w:szCs w:val="24"/>
        </w:rPr>
      </w:pPr>
      <w:r w:rsidRPr="00BF6A36">
        <w:rPr>
          <w:rFonts w:cs="Times New Roman"/>
          <w:sz w:val="24"/>
          <w:szCs w:val="24"/>
        </w:rPr>
        <w:t>личностная ориентация образования (обеспечивает формирование и разв</w:t>
      </w:r>
      <w:r w:rsidRPr="00BF6A36">
        <w:rPr>
          <w:rFonts w:cs="Times New Roman"/>
          <w:sz w:val="24"/>
          <w:szCs w:val="24"/>
        </w:rPr>
        <w:lastRenderedPageBreak/>
        <w:t>итие личностных особенностей субъектов образования);</w:t>
      </w:r>
    </w:p>
    <w:p w14:paraId="1DD8CA3F" w14:textId="77777777" w:rsidR="00BF6A36" w:rsidRPr="00BF6A36" w:rsidRDefault="00BF6A36" w:rsidP="00BF6A36">
      <w:pPr>
        <w:pStyle w:val="aa"/>
        <w:numPr>
          <w:ilvl w:val="0"/>
          <w:numId w:val="132"/>
        </w:numPr>
        <w:spacing w:line="360" w:lineRule="auto"/>
        <w:rPr>
          <w:rFonts w:cs="Times New Roman"/>
          <w:sz w:val="24"/>
          <w:szCs w:val="24"/>
        </w:rPr>
      </w:pPr>
      <w:r w:rsidRPr="00BF6A36">
        <w:rPr>
          <w:rFonts w:cs="Times New Roman"/>
          <w:sz w:val="24"/>
          <w:szCs w:val="24"/>
        </w:rPr>
        <w:t>субъектность (обеспечивает возможность организации педагогического взаимодействия в формате «Человек созидает Человека»;</w:t>
      </w:r>
    </w:p>
    <w:p w14:paraId="20D390DB" w14:textId="77777777" w:rsidR="00BF6A36" w:rsidRPr="00BF6A36" w:rsidRDefault="00BF6A36" w:rsidP="00BF6A36">
      <w:pPr>
        <w:pStyle w:val="aa"/>
        <w:numPr>
          <w:ilvl w:val="0"/>
          <w:numId w:val="132"/>
        </w:numPr>
        <w:spacing w:line="360" w:lineRule="auto"/>
        <w:rPr>
          <w:rFonts w:cs="Times New Roman"/>
          <w:sz w:val="24"/>
          <w:szCs w:val="24"/>
        </w:rPr>
      </w:pPr>
      <w:r w:rsidRPr="00BF6A36">
        <w:rPr>
          <w:rFonts w:cs="Times New Roman"/>
          <w:sz w:val="24"/>
          <w:szCs w:val="24"/>
        </w:rPr>
        <w:t>совместная деятельность (сотрудничество и сотворчество обучающихся, педагогов и родителей);</w:t>
      </w:r>
    </w:p>
    <w:p w14:paraId="6F68DD59" w14:textId="77777777" w:rsidR="00BF6A36" w:rsidRPr="00BF6A36" w:rsidRDefault="00BF6A36" w:rsidP="00BF6A36">
      <w:pPr>
        <w:pStyle w:val="aa"/>
        <w:numPr>
          <w:ilvl w:val="0"/>
          <w:numId w:val="132"/>
        </w:numPr>
        <w:spacing w:line="360" w:lineRule="auto"/>
        <w:rPr>
          <w:rFonts w:cs="Times New Roman"/>
          <w:sz w:val="24"/>
          <w:szCs w:val="24"/>
        </w:rPr>
      </w:pPr>
      <w:r w:rsidRPr="00BF6A36">
        <w:rPr>
          <w:rFonts w:cs="Times New Roman"/>
          <w:sz w:val="24"/>
          <w:szCs w:val="24"/>
        </w:rPr>
        <w:t>целостность образовательного процесса (взаимосвязь локальных проявлений педагогического целеполагания);</w:t>
      </w:r>
    </w:p>
    <w:p w14:paraId="25009D97" w14:textId="77777777" w:rsidR="00BF6A36" w:rsidRPr="00BF6A36" w:rsidRDefault="00BF6A36" w:rsidP="00BF6A36">
      <w:pPr>
        <w:pStyle w:val="aa"/>
        <w:numPr>
          <w:ilvl w:val="0"/>
          <w:numId w:val="132"/>
        </w:numPr>
        <w:spacing w:line="360" w:lineRule="auto"/>
        <w:rPr>
          <w:rFonts w:cs="Times New Roman"/>
          <w:sz w:val="24"/>
          <w:szCs w:val="24"/>
        </w:rPr>
      </w:pPr>
      <w:r w:rsidRPr="00BF6A36">
        <w:rPr>
          <w:rFonts w:cs="Times New Roman"/>
          <w:sz w:val="24"/>
          <w:szCs w:val="24"/>
        </w:rPr>
        <w:t>вариативность (сочетание инвариантных требований к содержанию образования с индивидуальным подходом к каждому школьнику);</w:t>
      </w:r>
    </w:p>
    <w:p w14:paraId="23AA5FE1" w14:textId="77777777" w:rsidR="00BF6A36" w:rsidRPr="00BF6A36" w:rsidRDefault="00BF6A36" w:rsidP="00BF6A36">
      <w:pPr>
        <w:pStyle w:val="aa"/>
        <w:numPr>
          <w:ilvl w:val="0"/>
          <w:numId w:val="132"/>
        </w:numPr>
        <w:spacing w:line="360" w:lineRule="auto"/>
        <w:rPr>
          <w:rFonts w:cs="Times New Roman"/>
          <w:sz w:val="24"/>
          <w:szCs w:val="24"/>
        </w:rPr>
      </w:pPr>
      <w:r w:rsidRPr="00BF6A36">
        <w:rPr>
          <w:rFonts w:cs="Times New Roman"/>
          <w:sz w:val="24"/>
          <w:szCs w:val="24"/>
        </w:rPr>
        <w:t xml:space="preserve">открытость содержания образования (обеспечение гармоничного взаимодополнения воспитательных усилий различных социальных институтов общества). </w:t>
      </w:r>
    </w:p>
    <w:p w14:paraId="5A2D1327" w14:textId="77777777" w:rsidR="00BF6A36" w:rsidRPr="00BF6A36" w:rsidRDefault="00BF6A36" w:rsidP="00BF6A36">
      <w:pPr>
        <w:spacing w:line="360" w:lineRule="auto"/>
        <w:ind w:firstLine="567"/>
        <w:contextualSpacing/>
        <w:rPr>
          <w:rFonts w:cs="Times New Roman"/>
          <w:sz w:val="24"/>
          <w:szCs w:val="24"/>
        </w:rPr>
      </w:pPr>
    </w:p>
    <w:p w14:paraId="0E44A5E6" w14:textId="77777777" w:rsidR="00BF6A36" w:rsidRPr="00BF6A36" w:rsidRDefault="00BF6A36" w:rsidP="00BF6A36">
      <w:pPr>
        <w:spacing w:line="360" w:lineRule="auto"/>
        <w:ind w:firstLine="567"/>
        <w:contextualSpacing/>
        <w:rPr>
          <w:rFonts w:cs="Times New Roman"/>
          <w:color w:val="000000" w:themeColor="text1"/>
          <w:sz w:val="24"/>
          <w:szCs w:val="24"/>
        </w:rPr>
      </w:pPr>
      <w:r w:rsidRPr="00BF6A36">
        <w:rPr>
          <w:rFonts w:cs="Times New Roman"/>
          <w:sz w:val="24"/>
          <w:szCs w:val="24"/>
        </w:rPr>
        <w:t xml:space="preserve">МАОУ СОШ № 10 располагается в центральной части города. </w:t>
      </w:r>
      <w:r w:rsidRPr="00BF6A36">
        <w:rPr>
          <w:rFonts w:cs="Times New Roman"/>
          <w:color w:val="000000" w:themeColor="text1"/>
          <w:sz w:val="24"/>
          <w:szCs w:val="24"/>
        </w:rPr>
        <w:t>Имеет Устав, утверждённый приказом начальника Управления образования Режевского городского округа от 27.12.2022 г. №495/01-07.</w:t>
      </w:r>
    </w:p>
    <w:p w14:paraId="7A9D1D27" w14:textId="77777777" w:rsidR="00BF6A36" w:rsidRPr="00BF6A36" w:rsidRDefault="00BF6A36" w:rsidP="00BF6A36">
      <w:pPr>
        <w:spacing w:line="360" w:lineRule="auto"/>
        <w:ind w:firstLine="567"/>
        <w:contextualSpacing/>
        <w:rPr>
          <w:rFonts w:cs="Times New Roman"/>
          <w:sz w:val="24"/>
          <w:szCs w:val="24"/>
        </w:rPr>
      </w:pPr>
      <w:r w:rsidRPr="00BF6A36">
        <w:rPr>
          <w:rFonts w:cs="Times New Roman"/>
          <w:sz w:val="24"/>
          <w:szCs w:val="24"/>
        </w:rPr>
        <w:t xml:space="preserve"> МАОУ СОШ № 10 функционирует в одном основном здании. Материально-техническое обеспечение школы позволяет реализовывать в полной мере ФОП в соответствии с ФГОС. </w:t>
      </w:r>
    </w:p>
    <w:p w14:paraId="78744EA3" w14:textId="77777777" w:rsidR="00BF6A36" w:rsidRPr="00BF6A36" w:rsidRDefault="00BF6A36" w:rsidP="00BF6A36">
      <w:pPr>
        <w:pStyle w:val="41"/>
        <w:shd w:val="clear" w:color="auto" w:fill="auto"/>
        <w:spacing w:before="0" w:line="360" w:lineRule="auto"/>
        <w:ind w:right="20" w:firstLine="567"/>
        <w:contextualSpacing/>
        <w:jc w:val="both"/>
        <w:rPr>
          <w:sz w:val="24"/>
          <w:szCs w:val="24"/>
        </w:rPr>
      </w:pPr>
      <w:r w:rsidRPr="00BF6A36">
        <w:rPr>
          <w:sz w:val="24"/>
          <w:szCs w:val="24"/>
        </w:rPr>
        <w:t>Наша школа – это открытая социально-педагогическая система, которая успешно действует при взаимодействии всех участников образовательного процесса как равноправных партнеров, которые стремятся к межличностному общению, широкому социальному сотрудничеству, создавая определенный уклад школьной жизни, способствующий формированию личности школьника – с набором компетентностей, определенных новыми образовательными стандартами.</w:t>
      </w:r>
    </w:p>
    <w:p w14:paraId="20F9AB98" w14:textId="77777777" w:rsidR="00BF6A36" w:rsidRPr="00BF6A36" w:rsidRDefault="00BF6A36" w:rsidP="00BF6A36">
      <w:pPr>
        <w:pStyle w:val="41"/>
        <w:shd w:val="clear" w:color="auto" w:fill="auto"/>
        <w:spacing w:before="0" w:line="360" w:lineRule="auto"/>
        <w:ind w:right="20" w:firstLine="567"/>
        <w:contextualSpacing/>
        <w:jc w:val="both"/>
        <w:rPr>
          <w:sz w:val="24"/>
          <w:szCs w:val="24"/>
        </w:rPr>
      </w:pPr>
      <w:r w:rsidRPr="00BF6A36">
        <w:rPr>
          <w:sz w:val="24"/>
          <w:szCs w:val="24"/>
        </w:rPr>
        <w:t>МАОУ СОШ № 10 является школой полного дня: в школе развита система дополнительного образования, что диктует нахождение обучающихся в школе с 8.00 до 17-19.00 ч. в зависимости от расписания занятий. В связи с этим для обучающихся созданы все условия комфортного пребывания: от укомплектованных классных комнат до зон отдыха.</w:t>
      </w:r>
    </w:p>
    <w:p w14:paraId="25389ABF" w14:textId="77777777" w:rsidR="00BF6A36" w:rsidRPr="00BF6A36" w:rsidRDefault="00BF6A36" w:rsidP="00BF6A36">
      <w:pPr>
        <w:pStyle w:val="41"/>
        <w:shd w:val="clear" w:color="auto" w:fill="auto"/>
        <w:spacing w:before="0" w:line="360" w:lineRule="auto"/>
        <w:ind w:right="20" w:firstLine="567"/>
        <w:contextualSpacing/>
        <w:jc w:val="both"/>
        <w:rPr>
          <w:color w:val="auto"/>
          <w:sz w:val="24"/>
          <w:szCs w:val="24"/>
        </w:rPr>
      </w:pPr>
      <w:r w:rsidRPr="00BF6A36">
        <w:rPr>
          <w:rFonts w:eastAsia="Calibri"/>
          <w:i/>
          <w:sz w:val="24"/>
          <w:szCs w:val="24"/>
        </w:rPr>
        <w:t>Воспитывающие сообщества в школе.</w:t>
      </w:r>
      <w:r w:rsidRPr="00BF6A36">
        <w:rPr>
          <w:rFonts w:eastAsia="Calibri"/>
          <w:b/>
          <w:sz w:val="24"/>
          <w:szCs w:val="24"/>
        </w:rPr>
        <w:t xml:space="preserve"> </w:t>
      </w:r>
      <w:r w:rsidRPr="00BF6A36">
        <w:rPr>
          <w:color w:val="auto"/>
          <w:sz w:val="24"/>
          <w:szCs w:val="24"/>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14:paraId="07955187" w14:textId="77777777" w:rsidR="00BF6A36" w:rsidRPr="00BF6A36" w:rsidRDefault="00BF6A36" w:rsidP="00BF6A36">
      <w:pPr>
        <w:pStyle w:val="41"/>
        <w:shd w:val="clear" w:color="auto" w:fill="auto"/>
        <w:spacing w:before="0" w:line="360" w:lineRule="auto"/>
        <w:ind w:right="20" w:firstLine="0"/>
        <w:contextualSpacing/>
        <w:jc w:val="both"/>
        <w:rPr>
          <w:color w:val="auto"/>
          <w:sz w:val="24"/>
          <w:szCs w:val="24"/>
        </w:rPr>
      </w:pPr>
    </w:p>
    <w:p w14:paraId="06656E1B" w14:textId="77777777" w:rsidR="00BF6A36" w:rsidRPr="00BF6A36" w:rsidRDefault="00BF6A36" w:rsidP="00BF6A36">
      <w:pPr>
        <w:pStyle w:val="41"/>
        <w:shd w:val="clear" w:color="auto" w:fill="auto"/>
        <w:spacing w:before="0" w:line="360" w:lineRule="auto"/>
        <w:ind w:right="20" w:firstLine="0"/>
        <w:contextualSpacing/>
        <w:jc w:val="both"/>
        <w:rPr>
          <w:sz w:val="24"/>
          <w:szCs w:val="24"/>
        </w:rPr>
      </w:pPr>
      <w:r w:rsidRPr="00BF6A36">
        <w:rPr>
          <w:color w:val="auto"/>
          <w:sz w:val="24"/>
          <w:szCs w:val="24"/>
        </w:rPr>
        <w:t>Так, воспитываю</w:t>
      </w:r>
      <w:r w:rsidRPr="00BF6A36">
        <w:rPr>
          <w:color w:val="auto"/>
          <w:sz w:val="24"/>
          <w:szCs w:val="24"/>
        </w:rPr>
        <w:lastRenderedPageBreak/>
        <w:t xml:space="preserve">щую среду в школе составляют следующие </w:t>
      </w:r>
      <w:r w:rsidRPr="00BF6A36">
        <w:rPr>
          <w:sz w:val="24"/>
          <w:szCs w:val="24"/>
        </w:rPr>
        <w:t>воспитывающие общности:</w:t>
      </w:r>
    </w:p>
    <w:p w14:paraId="7C3DAEE9" w14:textId="77777777" w:rsidR="00BF6A36" w:rsidRPr="00BF6A36" w:rsidRDefault="00BF6A36" w:rsidP="00BF6A36">
      <w:pPr>
        <w:pStyle w:val="41"/>
        <w:numPr>
          <w:ilvl w:val="0"/>
          <w:numId w:val="133"/>
        </w:numPr>
        <w:shd w:val="clear" w:color="auto" w:fill="auto"/>
        <w:spacing w:before="0" w:line="360" w:lineRule="auto"/>
        <w:ind w:right="20"/>
        <w:contextualSpacing/>
        <w:jc w:val="both"/>
        <w:rPr>
          <w:sz w:val="24"/>
          <w:szCs w:val="24"/>
        </w:rPr>
      </w:pPr>
      <w:r w:rsidRPr="00BF6A36">
        <w:rPr>
          <w:rStyle w:val="affe"/>
          <w:color w:val="auto"/>
          <w:sz w:val="24"/>
          <w:szCs w:val="24"/>
        </w:rPr>
        <w:t xml:space="preserve">детские: </w:t>
      </w:r>
      <w:r w:rsidRPr="00BF6A36">
        <w:rPr>
          <w:bCs/>
          <w:sz w:val="24"/>
          <w:szCs w:val="24"/>
        </w:rPr>
        <w:t>Совет обучающихся</w:t>
      </w:r>
      <w:r w:rsidRPr="00BF6A36">
        <w:rPr>
          <w:sz w:val="24"/>
          <w:szCs w:val="24"/>
        </w:rPr>
        <w:t>,</w:t>
      </w:r>
      <w:r w:rsidRPr="00BF6A36">
        <w:rPr>
          <w:color w:val="auto"/>
          <w:sz w:val="24"/>
          <w:szCs w:val="24"/>
        </w:rPr>
        <w:t xml:space="preserve"> ШСК, ДЮП, </w:t>
      </w:r>
      <w:r w:rsidRPr="00BF6A36">
        <w:rPr>
          <w:bCs/>
          <w:sz w:val="24"/>
          <w:szCs w:val="24"/>
        </w:rPr>
        <w:t>«Движение первых», «Орлята России», В</w:t>
      </w:r>
      <w:r w:rsidRPr="00BF6A36">
        <w:rPr>
          <w:sz w:val="24"/>
          <w:szCs w:val="24"/>
        </w:rPr>
        <w:t>олонтёрский отряд, Военно-патриотический клуб, отряд ЮИД, медиа-студия «Новый взгляд»;</w:t>
      </w:r>
    </w:p>
    <w:p w14:paraId="656C2E2F" w14:textId="77777777" w:rsidR="00BF6A36" w:rsidRPr="00BF6A36" w:rsidRDefault="00BF6A36" w:rsidP="00BF6A36">
      <w:pPr>
        <w:pStyle w:val="41"/>
        <w:numPr>
          <w:ilvl w:val="0"/>
          <w:numId w:val="133"/>
        </w:numPr>
        <w:shd w:val="clear" w:color="auto" w:fill="auto"/>
        <w:spacing w:before="0" w:line="360" w:lineRule="auto"/>
        <w:ind w:right="20"/>
        <w:contextualSpacing/>
        <w:jc w:val="both"/>
        <w:rPr>
          <w:b/>
          <w:color w:val="auto"/>
          <w:sz w:val="24"/>
          <w:szCs w:val="24"/>
        </w:rPr>
      </w:pPr>
      <w:r w:rsidRPr="00BF6A36">
        <w:rPr>
          <w:rStyle w:val="affe"/>
          <w:sz w:val="24"/>
          <w:szCs w:val="24"/>
        </w:rPr>
        <w:t xml:space="preserve">детско-взрослые: </w:t>
      </w:r>
      <w:r w:rsidRPr="00BF6A36">
        <w:rPr>
          <w:color w:val="auto"/>
          <w:sz w:val="24"/>
          <w:szCs w:val="24"/>
        </w:rPr>
        <w:t>проектно-исследовательская деятельность, консультирование в рамках урочной и внеурочной деятельности, тьюторское сопровождение, психолого-педагогическое сопровождение, школьная служба примирения, Консультационный центр;</w:t>
      </w:r>
    </w:p>
    <w:p w14:paraId="02349F90" w14:textId="77777777" w:rsidR="00BF6A36" w:rsidRPr="00BF6A36" w:rsidRDefault="00BF6A36" w:rsidP="00BF6A36">
      <w:pPr>
        <w:pStyle w:val="41"/>
        <w:numPr>
          <w:ilvl w:val="0"/>
          <w:numId w:val="133"/>
        </w:numPr>
        <w:shd w:val="clear" w:color="auto" w:fill="auto"/>
        <w:spacing w:before="0" w:line="360" w:lineRule="auto"/>
        <w:ind w:right="20"/>
        <w:contextualSpacing/>
        <w:jc w:val="both"/>
        <w:rPr>
          <w:color w:val="auto"/>
          <w:sz w:val="24"/>
          <w:szCs w:val="24"/>
        </w:rPr>
      </w:pPr>
      <w:r w:rsidRPr="00BF6A36">
        <w:rPr>
          <w:rFonts w:eastAsia="Calibri"/>
          <w:sz w:val="24"/>
          <w:szCs w:val="24"/>
        </w:rPr>
        <w:t xml:space="preserve">профессионально-родительские: </w:t>
      </w:r>
      <w:r w:rsidRPr="00BF6A36">
        <w:rPr>
          <w:color w:val="auto"/>
          <w:sz w:val="24"/>
          <w:szCs w:val="24"/>
        </w:rPr>
        <w:t>Совет школы, Совет отцов, общешкольные родительские собрания, классные родительские собрания, индивидуальные консультирования, профилактические консультирования, беседы;</w:t>
      </w:r>
    </w:p>
    <w:p w14:paraId="37DA0CAA" w14:textId="77777777" w:rsidR="00BF6A36" w:rsidRPr="00BF6A36" w:rsidRDefault="00BF6A36" w:rsidP="00BF6A36">
      <w:pPr>
        <w:pStyle w:val="41"/>
        <w:numPr>
          <w:ilvl w:val="0"/>
          <w:numId w:val="133"/>
        </w:numPr>
        <w:shd w:val="clear" w:color="auto" w:fill="auto"/>
        <w:spacing w:before="0" w:line="360" w:lineRule="auto"/>
        <w:ind w:right="20"/>
        <w:contextualSpacing/>
        <w:jc w:val="both"/>
        <w:rPr>
          <w:rFonts w:eastAsia="Calibri"/>
          <w:b/>
          <w:sz w:val="24"/>
          <w:szCs w:val="24"/>
        </w:rPr>
      </w:pPr>
      <w:r w:rsidRPr="00BF6A36">
        <w:rPr>
          <w:rFonts w:eastAsia="Calibri"/>
          <w:sz w:val="24"/>
          <w:szCs w:val="24"/>
        </w:rPr>
        <w:t xml:space="preserve">профессиональные: </w:t>
      </w:r>
      <w:r w:rsidRPr="00BF6A36">
        <w:rPr>
          <w:color w:val="auto"/>
          <w:sz w:val="24"/>
          <w:szCs w:val="24"/>
        </w:rPr>
        <w:t>педагогический совет, психолого-педагогический совет, методический совет, ШМО учителей-предметников, ШМО классных руководителей.</w:t>
      </w:r>
    </w:p>
    <w:p w14:paraId="432495D3" w14:textId="77777777" w:rsidR="00BF6A36" w:rsidRPr="00BF6A36" w:rsidRDefault="00BF6A36" w:rsidP="00BF6A36">
      <w:pPr>
        <w:spacing w:line="360" w:lineRule="auto"/>
        <w:ind w:firstLine="567"/>
        <w:contextualSpacing/>
        <w:rPr>
          <w:rFonts w:cs="Times New Roman"/>
          <w:i/>
          <w:sz w:val="24"/>
          <w:szCs w:val="24"/>
        </w:rPr>
      </w:pPr>
    </w:p>
    <w:p w14:paraId="6D9495BE" w14:textId="77777777" w:rsidR="00BF6A36" w:rsidRPr="00BF6A36" w:rsidRDefault="00BF6A36" w:rsidP="00BF6A36">
      <w:pPr>
        <w:pStyle w:val="ad"/>
        <w:spacing w:before="0" w:beforeAutospacing="0" w:after="0" w:afterAutospacing="0" w:line="360" w:lineRule="auto"/>
        <w:ind w:firstLine="567"/>
        <w:contextualSpacing/>
        <w:jc w:val="both"/>
      </w:pPr>
      <w:r w:rsidRPr="00BF6A36">
        <w:t xml:space="preserve">Воспитательная деятельность школы строится на основе принципов демократии и гуманизма, общедоступности и открытости, приоритета общечеловеческих ценностей, светского характера образования. Школа гарантирует достижение качества образования в соответствии с требованиями Федеральных государственных образовательных стандартов общего образования. </w:t>
      </w:r>
    </w:p>
    <w:p w14:paraId="78418EE9" w14:textId="77777777" w:rsidR="00BF6A36" w:rsidRPr="000965A3" w:rsidRDefault="00BF6A36" w:rsidP="00BF6A36">
      <w:pPr>
        <w:pStyle w:val="ad"/>
        <w:spacing w:before="0" w:beforeAutospacing="0" w:after="0" w:afterAutospacing="0"/>
        <w:ind w:firstLine="567"/>
        <w:contextualSpacing/>
        <w:jc w:val="both"/>
      </w:pPr>
    </w:p>
    <w:p w14:paraId="25650F31" w14:textId="77777777" w:rsidR="00F0261D" w:rsidRPr="00B554B4" w:rsidRDefault="00F0261D" w:rsidP="00F0261D">
      <w:pPr>
        <w:pStyle w:val="ac"/>
        <w:spacing w:line="276" w:lineRule="auto"/>
        <w:ind w:firstLine="567"/>
        <w:jc w:val="both"/>
        <w:rPr>
          <w:rFonts w:ascii="Times New Roman" w:hAnsi="Times New Roman"/>
          <w:b/>
          <w:bCs/>
          <w:sz w:val="24"/>
          <w:szCs w:val="24"/>
        </w:rPr>
      </w:pPr>
      <w:r w:rsidRPr="00B554B4">
        <w:rPr>
          <w:rFonts w:ascii="Times New Roman" w:hAnsi="Times New Roman"/>
          <w:b/>
          <w:bCs/>
          <w:sz w:val="24"/>
          <w:szCs w:val="24"/>
        </w:rPr>
        <w:t>Виды, формы и содержание воспитательной деятельности.</w:t>
      </w:r>
    </w:p>
    <w:p w14:paraId="31049F8C"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Виды, формы и содержание воспитательной деятельности планируются, представляются по модулям.</w:t>
      </w:r>
    </w:p>
    <w:p w14:paraId="1969820C" w14:textId="77777777" w:rsidR="00F0261D" w:rsidRPr="00DA0F76" w:rsidRDefault="00F0261D" w:rsidP="00F0261D">
      <w:pPr>
        <w:pStyle w:val="ac"/>
        <w:spacing w:line="276" w:lineRule="auto"/>
        <w:ind w:firstLine="567"/>
        <w:jc w:val="center"/>
        <w:rPr>
          <w:rFonts w:ascii="Times New Roman" w:hAnsi="Times New Roman"/>
          <w:sz w:val="24"/>
          <w:szCs w:val="24"/>
        </w:rPr>
      </w:pPr>
      <w:r w:rsidRPr="00DA0F76">
        <w:rPr>
          <w:rFonts w:ascii="Times New Roman" w:hAnsi="Times New Roman"/>
          <w:sz w:val="24"/>
          <w:szCs w:val="24"/>
        </w:rPr>
        <w:t>Модуль "Урочная деятельность".</w:t>
      </w:r>
    </w:p>
    <w:p w14:paraId="7FAEC512"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уроков </w:t>
      </w:r>
      <w:r>
        <w:rPr>
          <w:rFonts w:ascii="Times New Roman" w:hAnsi="Times New Roman"/>
          <w:sz w:val="24"/>
          <w:szCs w:val="24"/>
        </w:rPr>
        <w:t>п</w:t>
      </w:r>
      <w:r w:rsidRPr="00DA0F76">
        <w:rPr>
          <w:rFonts w:ascii="Times New Roman" w:hAnsi="Times New Roman"/>
          <w:sz w:val="24"/>
          <w:szCs w:val="24"/>
        </w:rPr>
        <w:t>редусматрива</w:t>
      </w:r>
      <w:r>
        <w:rPr>
          <w:rFonts w:ascii="Times New Roman" w:hAnsi="Times New Roman"/>
          <w:sz w:val="24"/>
          <w:szCs w:val="24"/>
        </w:rPr>
        <w:t>ет</w:t>
      </w:r>
      <w:r w:rsidRPr="00DA0F76">
        <w:rPr>
          <w:rFonts w:ascii="Times New Roman" w:hAnsi="Times New Roman"/>
          <w:sz w:val="24"/>
          <w:szCs w:val="24"/>
        </w:rPr>
        <w:t>:</w:t>
      </w:r>
    </w:p>
    <w:p w14:paraId="6ECB4503" w14:textId="77777777" w:rsidR="00F0261D" w:rsidRPr="00DA0F76" w:rsidRDefault="00F0261D">
      <w:pPr>
        <w:pStyle w:val="ac"/>
        <w:numPr>
          <w:ilvl w:val="0"/>
          <w:numId w:val="99"/>
        </w:numPr>
        <w:spacing w:line="276" w:lineRule="auto"/>
        <w:jc w:val="both"/>
        <w:rPr>
          <w:rFonts w:ascii="Times New Roman" w:hAnsi="Times New Roman"/>
          <w:sz w:val="24"/>
          <w:szCs w:val="24"/>
        </w:rPr>
      </w:pPr>
      <w:r w:rsidRPr="00DA0F76">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07237F80" w14:textId="77777777" w:rsidR="00F0261D" w:rsidRPr="00DA0F76" w:rsidRDefault="00F0261D">
      <w:pPr>
        <w:pStyle w:val="ac"/>
        <w:numPr>
          <w:ilvl w:val="0"/>
          <w:numId w:val="99"/>
        </w:numPr>
        <w:spacing w:line="276" w:lineRule="auto"/>
        <w:jc w:val="both"/>
        <w:rPr>
          <w:rFonts w:ascii="Times New Roman" w:hAnsi="Times New Roman"/>
          <w:sz w:val="24"/>
          <w:szCs w:val="24"/>
        </w:rPr>
      </w:pPr>
      <w:r w:rsidRPr="00DA0F76">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77DF0B44" w14:textId="77777777" w:rsidR="00F0261D" w:rsidRPr="00DA0F76" w:rsidRDefault="00F0261D">
      <w:pPr>
        <w:pStyle w:val="ac"/>
        <w:numPr>
          <w:ilvl w:val="0"/>
          <w:numId w:val="99"/>
        </w:numPr>
        <w:spacing w:line="276" w:lineRule="auto"/>
        <w:jc w:val="both"/>
        <w:rPr>
          <w:rFonts w:ascii="Times New Roman" w:hAnsi="Times New Roman"/>
          <w:sz w:val="24"/>
          <w:szCs w:val="24"/>
        </w:rPr>
      </w:pPr>
      <w:r w:rsidRPr="00DA0F76">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42C031A1" w14:textId="77777777" w:rsidR="00F0261D" w:rsidRPr="00DA0F76" w:rsidRDefault="00F0261D">
      <w:pPr>
        <w:pStyle w:val="ac"/>
        <w:numPr>
          <w:ilvl w:val="0"/>
          <w:numId w:val="99"/>
        </w:numPr>
        <w:spacing w:line="276" w:lineRule="auto"/>
        <w:jc w:val="both"/>
        <w:rPr>
          <w:rFonts w:ascii="Times New Roman" w:hAnsi="Times New Roman"/>
          <w:sz w:val="24"/>
          <w:szCs w:val="24"/>
        </w:rPr>
      </w:pPr>
      <w:r w:rsidRPr="00DA0F76">
        <w:rPr>
          <w:rFonts w:ascii="Times New Roman" w:hAnsi="Times New Roman"/>
          <w:sz w:val="24"/>
          <w:szCs w:val="24"/>
        </w:rPr>
        <w:t>применение интерактивных форм учебной работы - интеллектуальных, стимулирующих познава</w:t>
      </w:r>
      <w:r w:rsidRPr="00DA0F76">
        <w:rPr>
          <w:rFonts w:ascii="Times New Roman" w:hAnsi="Times New Roman"/>
          <w:sz w:val="24"/>
          <w:szCs w:val="24"/>
        </w:rPr>
        <w:lastRenderedPageBreak/>
        <w:t>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623CC620" w14:textId="77777777" w:rsidR="00F0261D" w:rsidRPr="00DA0F76" w:rsidRDefault="00F0261D">
      <w:pPr>
        <w:pStyle w:val="ac"/>
        <w:numPr>
          <w:ilvl w:val="0"/>
          <w:numId w:val="99"/>
        </w:numPr>
        <w:spacing w:line="276" w:lineRule="auto"/>
        <w:jc w:val="both"/>
        <w:rPr>
          <w:rFonts w:ascii="Times New Roman" w:hAnsi="Times New Roman"/>
          <w:sz w:val="24"/>
          <w:szCs w:val="24"/>
        </w:rPr>
      </w:pPr>
      <w:r w:rsidRPr="00DA0F76">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5089B542" w14:textId="77777777" w:rsidR="00F0261D" w:rsidRPr="00DA0F76" w:rsidRDefault="00F0261D">
      <w:pPr>
        <w:pStyle w:val="ac"/>
        <w:numPr>
          <w:ilvl w:val="0"/>
          <w:numId w:val="99"/>
        </w:numPr>
        <w:spacing w:line="276" w:lineRule="auto"/>
        <w:jc w:val="both"/>
        <w:rPr>
          <w:rFonts w:ascii="Times New Roman" w:hAnsi="Times New Roman"/>
          <w:sz w:val="24"/>
          <w:szCs w:val="24"/>
        </w:rPr>
      </w:pPr>
      <w:r w:rsidRPr="00DA0F76">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DFB7393" w14:textId="77777777" w:rsidR="00F0261D" w:rsidRPr="00DA0F76" w:rsidRDefault="00F0261D">
      <w:pPr>
        <w:pStyle w:val="ac"/>
        <w:numPr>
          <w:ilvl w:val="0"/>
          <w:numId w:val="99"/>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428DBCFF" w14:textId="77777777" w:rsidR="00F0261D" w:rsidRDefault="00F0261D" w:rsidP="00F0261D">
      <w:pPr>
        <w:pStyle w:val="ac"/>
        <w:spacing w:line="276" w:lineRule="auto"/>
        <w:ind w:firstLine="567"/>
        <w:jc w:val="center"/>
        <w:rPr>
          <w:rFonts w:ascii="Times New Roman" w:hAnsi="Times New Roman"/>
          <w:sz w:val="24"/>
          <w:szCs w:val="24"/>
        </w:rPr>
      </w:pPr>
      <w:r w:rsidRPr="00DA0F76">
        <w:rPr>
          <w:rFonts w:ascii="Times New Roman" w:hAnsi="Times New Roman"/>
          <w:sz w:val="24"/>
          <w:szCs w:val="24"/>
        </w:rPr>
        <w:t>Модуль "Внеурочная деятельность".</w:t>
      </w:r>
    </w:p>
    <w:p w14:paraId="638926CC" w14:textId="77777777" w:rsidR="00BF6A36" w:rsidRPr="00BF6A36" w:rsidRDefault="00BF6A36" w:rsidP="00BF6A36">
      <w:pPr>
        <w:spacing w:line="360" w:lineRule="auto"/>
        <w:ind w:firstLine="567"/>
        <w:contextualSpacing/>
        <w:rPr>
          <w:sz w:val="24"/>
          <w:szCs w:val="24"/>
        </w:rPr>
      </w:pPr>
      <w:r w:rsidRPr="00BF6A36">
        <w:rPr>
          <w:sz w:val="24"/>
          <w:szCs w:val="24"/>
        </w:rPr>
        <w:t>Реализация воспитательного потенциала внеурочной деятельности в целях обеспечения индивидуальных потребностей обучающихся осуществляется в рамках выбранных ими курсов, занятий, других форм работы в рамках внеурочной деятельности, реализуемых                                          в МАОУ СОШ № 10.</w:t>
      </w:r>
    </w:p>
    <w:p w14:paraId="1FA2554D" w14:textId="77777777" w:rsidR="00BF6A36" w:rsidRPr="00BF6A36" w:rsidRDefault="00BF6A36" w:rsidP="00BF6A36">
      <w:pPr>
        <w:spacing w:line="360" w:lineRule="auto"/>
        <w:ind w:firstLine="567"/>
        <w:contextualSpacing/>
        <w:rPr>
          <w:sz w:val="24"/>
          <w:szCs w:val="24"/>
        </w:rPr>
      </w:pPr>
      <w:r w:rsidRPr="00BF6A36">
        <w:rPr>
          <w:sz w:val="24"/>
          <w:szCs w:val="24"/>
        </w:rPr>
        <w:t xml:space="preserve">Внеурочная деятельность является неотъемлемой частью основной общеобразовательной программы МАОУ СОШ № 10. При организации внеурочной деятельности в школе основными являются следующие приоритетные принципы: </w:t>
      </w:r>
    </w:p>
    <w:p w14:paraId="31AF21BF" w14:textId="77777777" w:rsidR="00BF6A36" w:rsidRPr="00BF6A36" w:rsidRDefault="00BF6A36" w:rsidP="00BF6A36">
      <w:pPr>
        <w:numPr>
          <w:ilvl w:val="0"/>
          <w:numId w:val="136"/>
        </w:numPr>
        <w:spacing w:line="360" w:lineRule="auto"/>
        <w:contextualSpacing/>
        <w:rPr>
          <w:sz w:val="24"/>
          <w:szCs w:val="24"/>
        </w:rPr>
      </w:pPr>
      <w:r w:rsidRPr="00BF6A36">
        <w:rPr>
          <w:sz w:val="24"/>
          <w:szCs w:val="24"/>
        </w:rPr>
        <w:t xml:space="preserve">свободный выбор ребенка видов и сферы деятельности; </w:t>
      </w:r>
    </w:p>
    <w:p w14:paraId="26AE6DC3" w14:textId="77777777" w:rsidR="00BF6A36" w:rsidRPr="00BF6A36" w:rsidRDefault="00BF6A36" w:rsidP="00BF6A36">
      <w:pPr>
        <w:numPr>
          <w:ilvl w:val="0"/>
          <w:numId w:val="136"/>
        </w:numPr>
        <w:spacing w:line="360" w:lineRule="auto"/>
        <w:contextualSpacing/>
        <w:rPr>
          <w:sz w:val="24"/>
          <w:szCs w:val="24"/>
        </w:rPr>
      </w:pPr>
      <w:r w:rsidRPr="00BF6A36">
        <w:rPr>
          <w:sz w:val="24"/>
          <w:szCs w:val="24"/>
        </w:rPr>
        <w:t xml:space="preserve">ориентация на личностные интересы, потребности и способности ребенка; </w:t>
      </w:r>
    </w:p>
    <w:p w14:paraId="0CB58F5C" w14:textId="77777777" w:rsidR="00BF6A36" w:rsidRPr="00BF6A36" w:rsidRDefault="00BF6A36" w:rsidP="00BF6A36">
      <w:pPr>
        <w:numPr>
          <w:ilvl w:val="0"/>
          <w:numId w:val="136"/>
        </w:numPr>
        <w:spacing w:line="360" w:lineRule="auto"/>
        <w:contextualSpacing/>
        <w:rPr>
          <w:sz w:val="24"/>
          <w:szCs w:val="24"/>
        </w:rPr>
      </w:pPr>
      <w:r w:rsidRPr="00BF6A36">
        <w:rPr>
          <w:sz w:val="24"/>
          <w:szCs w:val="24"/>
        </w:rPr>
        <w:t xml:space="preserve">возможность свободного самоопределения и самореализации ребенка; </w:t>
      </w:r>
    </w:p>
    <w:p w14:paraId="2C4974C5" w14:textId="77777777" w:rsidR="00BF6A36" w:rsidRPr="00BF6A36" w:rsidRDefault="00BF6A36" w:rsidP="00BF6A36">
      <w:pPr>
        <w:numPr>
          <w:ilvl w:val="0"/>
          <w:numId w:val="136"/>
        </w:numPr>
        <w:spacing w:line="360" w:lineRule="auto"/>
        <w:contextualSpacing/>
        <w:rPr>
          <w:sz w:val="24"/>
          <w:szCs w:val="24"/>
        </w:rPr>
      </w:pPr>
      <w:r w:rsidRPr="00BF6A36">
        <w:rPr>
          <w:sz w:val="24"/>
          <w:szCs w:val="24"/>
        </w:rPr>
        <w:t>единство обучения, воспитания, развития;</w:t>
      </w:r>
    </w:p>
    <w:p w14:paraId="191173D3" w14:textId="77777777" w:rsidR="00BF6A36" w:rsidRPr="00BF6A36" w:rsidRDefault="00BF6A36" w:rsidP="00BF6A36">
      <w:pPr>
        <w:numPr>
          <w:ilvl w:val="0"/>
          <w:numId w:val="136"/>
        </w:numPr>
        <w:spacing w:line="360" w:lineRule="auto"/>
        <w:contextualSpacing/>
        <w:rPr>
          <w:sz w:val="24"/>
          <w:szCs w:val="24"/>
        </w:rPr>
      </w:pPr>
      <w:r w:rsidRPr="00BF6A36">
        <w:rPr>
          <w:sz w:val="24"/>
          <w:szCs w:val="24"/>
        </w:rPr>
        <w:t>практическая направленность образовательной деятельности.</w:t>
      </w:r>
    </w:p>
    <w:p w14:paraId="4D95195A" w14:textId="77777777" w:rsidR="00BF6A36" w:rsidRPr="00BF6A36" w:rsidRDefault="00BF6A36" w:rsidP="00BF6A36">
      <w:pPr>
        <w:spacing w:line="360" w:lineRule="auto"/>
        <w:ind w:firstLine="567"/>
        <w:contextualSpacing/>
        <w:rPr>
          <w:sz w:val="24"/>
          <w:szCs w:val="24"/>
        </w:rPr>
      </w:pPr>
    </w:p>
    <w:p w14:paraId="6BFA7845" w14:textId="77777777" w:rsidR="00BF6A36" w:rsidRPr="00BF6A36" w:rsidRDefault="00BF6A36" w:rsidP="00BF6A36">
      <w:pPr>
        <w:spacing w:line="360" w:lineRule="auto"/>
        <w:ind w:firstLine="567"/>
        <w:contextualSpacing/>
        <w:rPr>
          <w:sz w:val="24"/>
          <w:szCs w:val="24"/>
        </w:rPr>
      </w:pPr>
      <w:r w:rsidRPr="00BF6A36">
        <w:rPr>
          <w:sz w:val="24"/>
          <w:szCs w:val="24"/>
        </w:rPr>
        <w:t xml:space="preserve">Организации внеурочной деятельности в школе предполагает оптимизацию внутренних ресурсов, интеграцию внеурочной деятельности и дополнительного образования, и направлена на достижение планируемых результатов освоения основных образовательных программ начального общего, основного общего, среднего общего образования. </w:t>
      </w:r>
    </w:p>
    <w:p w14:paraId="02E4E276" w14:textId="77777777" w:rsidR="00BF6A36" w:rsidRPr="00BF6A36" w:rsidRDefault="00BF6A36" w:rsidP="00BF6A36">
      <w:pPr>
        <w:spacing w:line="360" w:lineRule="auto"/>
        <w:ind w:firstLine="567"/>
        <w:contextualSpacing/>
        <w:rPr>
          <w:sz w:val="24"/>
          <w:szCs w:val="24"/>
        </w:rPr>
      </w:pPr>
      <w:r w:rsidRPr="00BF6A36">
        <w:rPr>
          <w:sz w:val="24"/>
          <w:szCs w:val="24"/>
        </w:rPr>
        <w:t>Внеурочная деятельность формируется с учетом запросов родителей (законных представителей) и самих обучающихся, выбора обучающимися и их родителями (законными представителями) курсов внеурочной деятельности, осу</w:t>
      </w:r>
      <w:r w:rsidRPr="00BF6A36">
        <w:rPr>
          <w:sz w:val="24"/>
          <w:szCs w:val="24"/>
        </w:rPr>
        <w:lastRenderedPageBreak/>
        <w:t>ществляется на добровольной основе.</w:t>
      </w:r>
    </w:p>
    <w:p w14:paraId="21D071DB" w14:textId="77777777" w:rsidR="00BF6A36" w:rsidRPr="00BF6A36" w:rsidRDefault="00BF6A36" w:rsidP="00BF6A36">
      <w:pPr>
        <w:spacing w:line="360" w:lineRule="auto"/>
        <w:ind w:firstLine="567"/>
        <w:contextualSpacing/>
        <w:rPr>
          <w:sz w:val="24"/>
          <w:szCs w:val="24"/>
        </w:rPr>
      </w:pPr>
      <w:r w:rsidRPr="00BF6A36">
        <w:rPr>
          <w:sz w:val="24"/>
          <w:szCs w:val="24"/>
        </w:rPr>
        <w:t xml:space="preserve">Реализация воспитательного потенциала внеурочной деятельности осуществляется в соответствии с планами учебных курсов, внеурочных занятий.  Особенность организации внеурочной деятельности заключается в создании условий для полноценного пребывания ребенка в школе в течение дня, содержательном единстве учебной, воспитательной и развивающей деятельности в рамках основной образовательной программы соответствующего уровня. </w:t>
      </w:r>
    </w:p>
    <w:p w14:paraId="54AC9FBF" w14:textId="77777777" w:rsidR="00BF6A36" w:rsidRPr="00BF6A36" w:rsidRDefault="00BF6A36" w:rsidP="00BF6A36">
      <w:pPr>
        <w:spacing w:line="360" w:lineRule="auto"/>
        <w:ind w:firstLine="567"/>
        <w:contextualSpacing/>
        <w:rPr>
          <w:sz w:val="24"/>
          <w:szCs w:val="24"/>
        </w:rPr>
      </w:pPr>
      <w:r w:rsidRPr="00BF6A36">
        <w:rPr>
          <w:sz w:val="24"/>
          <w:szCs w:val="24"/>
        </w:rPr>
        <w:t xml:space="preserve">Для организации внеурочной деятельности используются ресурсы </w:t>
      </w:r>
      <w:r w:rsidRPr="00BF6A36">
        <w:rPr>
          <w:bCs/>
          <w:sz w:val="24"/>
          <w:szCs w:val="24"/>
        </w:rPr>
        <w:t>центра образования цифрового и гуманитарного профилей «Точка роста».</w:t>
      </w:r>
      <w:r w:rsidRPr="00BF6A36">
        <w:rPr>
          <w:sz w:val="24"/>
          <w:szCs w:val="24"/>
        </w:rPr>
        <w:t xml:space="preserve"> </w:t>
      </w:r>
    </w:p>
    <w:p w14:paraId="7D795446" w14:textId="77777777" w:rsidR="00BF6A36" w:rsidRPr="00BF6A36" w:rsidRDefault="00BF6A36" w:rsidP="00BF6A36">
      <w:pPr>
        <w:spacing w:line="360" w:lineRule="auto"/>
        <w:ind w:firstLine="567"/>
        <w:contextualSpacing/>
        <w:rPr>
          <w:sz w:val="24"/>
          <w:szCs w:val="24"/>
        </w:rPr>
      </w:pPr>
      <w:r w:rsidRPr="00BF6A36">
        <w:rPr>
          <w:sz w:val="24"/>
          <w:szCs w:val="24"/>
        </w:rPr>
        <w:t>Воспитание на занятиях курсов внеурочной деятельности осуществляется преимущественно через:</w:t>
      </w:r>
    </w:p>
    <w:p w14:paraId="32A3053B" w14:textId="77777777" w:rsidR="00BF6A36" w:rsidRPr="00BF6A36" w:rsidRDefault="00BF6A36" w:rsidP="00BF6A36">
      <w:pPr>
        <w:numPr>
          <w:ilvl w:val="0"/>
          <w:numId w:val="137"/>
        </w:numPr>
        <w:spacing w:line="360" w:lineRule="auto"/>
        <w:contextualSpacing/>
        <w:rPr>
          <w:sz w:val="24"/>
          <w:szCs w:val="24"/>
        </w:rPr>
      </w:pPr>
      <w:r w:rsidRPr="00BF6A36">
        <w:rPr>
          <w:sz w:val="24"/>
          <w:szCs w:val="24"/>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330C6F64" w14:textId="77777777" w:rsidR="00BF6A36" w:rsidRPr="00BF6A36" w:rsidRDefault="00BF6A36" w:rsidP="00BF6A36">
      <w:pPr>
        <w:numPr>
          <w:ilvl w:val="0"/>
          <w:numId w:val="137"/>
        </w:numPr>
        <w:spacing w:line="360" w:lineRule="auto"/>
        <w:contextualSpacing/>
        <w:rPr>
          <w:sz w:val="24"/>
          <w:szCs w:val="24"/>
        </w:rPr>
      </w:pPr>
      <w:r w:rsidRPr="00BF6A36">
        <w:rPr>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7F1A29B0" w14:textId="77777777" w:rsidR="00BF6A36" w:rsidRPr="00BF6A36" w:rsidRDefault="00BF6A36" w:rsidP="00BF6A36">
      <w:pPr>
        <w:numPr>
          <w:ilvl w:val="0"/>
          <w:numId w:val="137"/>
        </w:numPr>
        <w:spacing w:line="360" w:lineRule="auto"/>
        <w:contextualSpacing/>
        <w:rPr>
          <w:sz w:val="24"/>
          <w:szCs w:val="24"/>
        </w:rPr>
      </w:pPr>
      <w:r w:rsidRPr="00BF6A36">
        <w:rPr>
          <w:sz w:val="24"/>
          <w:szCs w:val="24"/>
        </w:rPr>
        <w:t>создание в детских объединениях традиций, задающих их членам определенные социально значимые формы поведения;</w:t>
      </w:r>
    </w:p>
    <w:p w14:paraId="29BE4764" w14:textId="77777777" w:rsidR="00BF6A36" w:rsidRPr="00BF6A36" w:rsidRDefault="00BF6A36" w:rsidP="00BF6A36">
      <w:pPr>
        <w:numPr>
          <w:ilvl w:val="0"/>
          <w:numId w:val="137"/>
        </w:numPr>
        <w:spacing w:line="360" w:lineRule="auto"/>
        <w:contextualSpacing/>
        <w:rPr>
          <w:sz w:val="24"/>
          <w:szCs w:val="24"/>
        </w:rPr>
      </w:pPr>
      <w:r w:rsidRPr="00BF6A36">
        <w:rPr>
          <w:sz w:val="24"/>
          <w:szCs w:val="24"/>
        </w:rPr>
        <w:t>поддержку обучающихся с ярко выраженной лидерской позицией и установкой на сохранение и поддержание накопленных социально значимых традиций;</w:t>
      </w:r>
    </w:p>
    <w:p w14:paraId="03C583F3" w14:textId="77777777" w:rsidR="00BF6A36" w:rsidRPr="00BF6A36" w:rsidRDefault="00BF6A36" w:rsidP="00BF6A36">
      <w:pPr>
        <w:numPr>
          <w:ilvl w:val="0"/>
          <w:numId w:val="137"/>
        </w:numPr>
        <w:spacing w:line="360" w:lineRule="auto"/>
        <w:contextualSpacing/>
        <w:rPr>
          <w:sz w:val="24"/>
          <w:szCs w:val="24"/>
        </w:rPr>
      </w:pPr>
      <w:r w:rsidRPr="00BF6A36">
        <w:rPr>
          <w:sz w:val="24"/>
          <w:szCs w:val="24"/>
        </w:rPr>
        <w:t>поощрение педагогами детских инициатив и детского самоуправления.</w:t>
      </w:r>
    </w:p>
    <w:p w14:paraId="4B63B2BB" w14:textId="77777777" w:rsidR="00BF6A36" w:rsidRPr="00BF6A36" w:rsidRDefault="00BF6A36" w:rsidP="00BF6A36">
      <w:pPr>
        <w:spacing w:line="360" w:lineRule="auto"/>
        <w:ind w:firstLine="567"/>
        <w:contextualSpacing/>
        <w:rPr>
          <w:sz w:val="24"/>
          <w:szCs w:val="24"/>
        </w:rPr>
      </w:pPr>
    </w:p>
    <w:p w14:paraId="4ACC8547" w14:textId="77777777" w:rsidR="00BF6A36" w:rsidRPr="00BF6A36" w:rsidRDefault="00BF6A36" w:rsidP="00BF6A36">
      <w:pPr>
        <w:spacing w:line="360" w:lineRule="auto"/>
        <w:ind w:firstLine="567"/>
        <w:contextualSpacing/>
        <w:rPr>
          <w:sz w:val="24"/>
          <w:szCs w:val="24"/>
        </w:rPr>
      </w:pPr>
      <w:r w:rsidRPr="00BF6A36">
        <w:rPr>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2321CA5D" w14:textId="77777777" w:rsidR="00BF6A36" w:rsidRPr="00BF6A36" w:rsidRDefault="00BF6A36" w:rsidP="00BF6A36">
      <w:pPr>
        <w:numPr>
          <w:ilvl w:val="0"/>
          <w:numId w:val="138"/>
        </w:numPr>
        <w:spacing w:line="360" w:lineRule="auto"/>
        <w:contextualSpacing/>
        <w:rPr>
          <w:sz w:val="24"/>
          <w:szCs w:val="24"/>
        </w:rPr>
      </w:pPr>
      <w:r w:rsidRPr="00BF6A36">
        <w:rPr>
          <w:sz w:val="24"/>
          <w:szCs w:val="24"/>
        </w:rPr>
        <w:t>курсы, занятия познавательной, научной, исследовательской, просветительской направленности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25D15E5" w14:textId="77777777" w:rsidR="00BF6A36" w:rsidRPr="00BF6A36" w:rsidRDefault="00BF6A36" w:rsidP="00BF6A36">
      <w:pPr>
        <w:numPr>
          <w:ilvl w:val="0"/>
          <w:numId w:val="138"/>
        </w:numPr>
        <w:spacing w:line="360" w:lineRule="auto"/>
        <w:contextualSpacing/>
        <w:rPr>
          <w:sz w:val="24"/>
          <w:szCs w:val="24"/>
        </w:rPr>
      </w:pPr>
      <w:r w:rsidRPr="00BF6A36">
        <w:rPr>
          <w:sz w:val="24"/>
          <w:szCs w:val="24"/>
        </w:rPr>
        <w:t>курсы, занятия в области искусств, художественного творчества разных видов и жанров, создающие благоприятные условия для просоциальной самореа</w:t>
      </w:r>
      <w:r w:rsidRPr="00BF6A36">
        <w:rPr>
          <w:sz w:val="24"/>
          <w:szCs w:val="24"/>
        </w:rPr>
        <w:lastRenderedPageBreak/>
        <w:t>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к культуре и их общее духовно-нравственное развитие,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281DD04E" w14:textId="77777777" w:rsidR="00BF6A36" w:rsidRPr="00BF6A36" w:rsidRDefault="00BF6A36" w:rsidP="00BF6A36">
      <w:pPr>
        <w:numPr>
          <w:ilvl w:val="0"/>
          <w:numId w:val="138"/>
        </w:numPr>
        <w:spacing w:line="360" w:lineRule="auto"/>
        <w:contextualSpacing/>
        <w:rPr>
          <w:sz w:val="24"/>
          <w:szCs w:val="24"/>
        </w:rPr>
      </w:pPr>
      <w:r w:rsidRPr="00BF6A36">
        <w:rPr>
          <w:sz w:val="24"/>
          <w:szCs w:val="24"/>
        </w:rPr>
        <w:t>курсы, занятия оздоровительной и спортивной направленности,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1ACCF936" w14:textId="77777777" w:rsidR="00BF6A36" w:rsidRPr="00BF6A36" w:rsidRDefault="00BF6A36" w:rsidP="00BF6A36">
      <w:pPr>
        <w:spacing w:line="360" w:lineRule="auto"/>
        <w:ind w:firstLine="567"/>
        <w:contextualSpacing/>
        <w:rPr>
          <w:sz w:val="24"/>
          <w:szCs w:val="24"/>
        </w:rPr>
      </w:pPr>
    </w:p>
    <w:p w14:paraId="44813AEC" w14:textId="77777777" w:rsidR="00BF6A36" w:rsidRPr="00BF6A36" w:rsidRDefault="00BF6A36" w:rsidP="00BF6A36">
      <w:pPr>
        <w:spacing w:line="360" w:lineRule="auto"/>
        <w:ind w:firstLine="567"/>
        <w:contextualSpacing/>
        <w:rPr>
          <w:sz w:val="24"/>
          <w:szCs w:val="24"/>
        </w:rPr>
      </w:pPr>
      <w:r w:rsidRPr="00BF6A36">
        <w:rPr>
          <w:sz w:val="24"/>
          <w:szCs w:val="24"/>
        </w:rPr>
        <w:t>Курс внеурочных занятий «Разговоры о важном» направлен на развитие ценностного отношения школьников к своей Родине, населяющим ее людям, ее уникальной истории, богатой природе и культуре. Данный курс направлен формирование внутренней позиции личности школьника, необходимой для конструктивного и ответственного поведения в обществе. Ведущая форма деятельности данного внеурочного занятия – беседа с обучающимися. Также формами организации учебного занятия служат: игра, просмотр видеоматериалов, работа с интерактивными карточками, работа с аудиоматериалами и другие. Формы проведения учебных занятий подбираются педагогом с учётом возрастных особенностей обучающихся, цели и задач проводимого занятия.</w:t>
      </w:r>
    </w:p>
    <w:p w14:paraId="2CBE5351" w14:textId="77777777" w:rsidR="00BF6A36" w:rsidRPr="00BF6A36" w:rsidRDefault="00BF6A36" w:rsidP="00BF6A36">
      <w:pPr>
        <w:spacing w:line="360" w:lineRule="auto"/>
        <w:ind w:firstLine="567"/>
        <w:contextualSpacing/>
        <w:rPr>
          <w:sz w:val="24"/>
          <w:szCs w:val="24"/>
        </w:rPr>
      </w:pPr>
      <w:r w:rsidRPr="00BF6A36">
        <w:rPr>
          <w:sz w:val="24"/>
          <w:szCs w:val="24"/>
        </w:rPr>
        <w:t>Содержание занятий затрагивает темы, связанные с традиционными российскими ценностями, осмыслением исторического опыта, формированием представлений о достоинстве, чести, правах и свободах человека, культуре здорового образа жизни, ценности труда, ответственного отношения человека к природе.</w:t>
      </w:r>
    </w:p>
    <w:p w14:paraId="1C8F0D44" w14:textId="77777777" w:rsidR="00BF6A36" w:rsidRPr="00BF6A36" w:rsidRDefault="00BF6A36" w:rsidP="00BF6A36">
      <w:pPr>
        <w:spacing w:line="360" w:lineRule="auto"/>
        <w:ind w:firstLine="567"/>
        <w:contextualSpacing/>
        <w:rPr>
          <w:sz w:val="24"/>
          <w:szCs w:val="24"/>
        </w:rPr>
      </w:pPr>
      <w:r w:rsidRPr="00BF6A36">
        <w:rPr>
          <w:sz w:val="24"/>
          <w:szCs w:val="24"/>
        </w:rPr>
        <w:t>Занятия «Разговоры о важном» проводятся еженедельно во время первого урока для обучающихся 1 классов продолжительность курса 33 часа в год, а для 2 - 11 классов – 34 часа в год.</w:t>
      </w:r>
    </w:p>
    <w:p w14:paraId="36FC9E14" w14:textId="77777777" w:rsidR="00BF6A36" w:rsidRPr="00BF6A36" w:rsidRDefault="00BF6A36" w:rsidP="00BF6A36">
      <w:pPr>
        <w:spacing w:line="360" w:lineRule="auto"/>
        <w:ind w:firstLine="567"/>
        <w:contextualSpacing/>
        <w:rPr>
          <w:sz w:val="24"/>
          <w:szCs w:val="24"/>
        </w:rPr>
      </w:pPr>
      <w:r w:rsidRPr="00BF6A36">
        <w:rPr>
          <w:sz w:val="24"/>
          <w:szCs w:val="24"/>
        </w:rPr>
        <w:t>Ответственными за организацию и проведение внеурочных занятий «Разговоры о важном» являются классные руководители.</w:t>
      </w:r>
    </w:p>
    <w:p w14:paraId="14493DD5" w14:textId="77777777" w:rsidR="00BF6A36" w:rsidRPr="00BF6A36" w:rsidRDefault="00BF6A36" w:rsidP="00BF6A36">
      <w:pPr>
        <w:spacing w:line="360" w:lineRule="auto"/>
        <w:ind w:firstLine="567"/>
        <w:contextualSpacing/>
        <w:rPr>
          <w:sz w:val="24"/>
          <w:szCs w:val="24"/>
        </w:rPr>
      </w:pPr>
      <w:r w:rsidRPr="00BF6A36">
        <w:rPr>
          <w:sz w:val="24"/>
          <w:szCs w:val="24"/>
        </w:rPr>
        <w:t>Внеурочные занятия «Разговоры о важном» (1 час в неделю) направлены на развитие ценностного отношения обучающихся к своей родине России, населяющим ее людям, ее уникальной истории, богатой природе и великой культуре.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w:t>
      </w:r>
      <w:r w:rsidRPr="00BF6A36">
        <w:rPr>
          <w:sz w:val="24"/>
          <w:szCs w:val="24"/>
        </w:rPr>
        <w:lastRenderedPageBreak/>
        <w:t>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58D5E2AE" w14:textId="77777777" w:rsidR="00BF6A36" w:rsidRPr="00BF6A36" w:rsidRDefault="00BF6A36" w:rsidP="00BF6A36">
      <w:pPr>
        <w:spacing w:line="360" w:lineRule="auto"/>
        <w:ind w:firstLine="567"/>
        <w:contextualSpacing/>
        <w:rPr>
          <w:sz w:val="24"/>
          <w:szCs w:val="24"/>
        </w:rPr>
      </w:pPr>
      <w:r w:rsidRPr="00BF6A36">
        <w:rPr>
          <w:b/>
          <w:bCs/>
          <w:sz w:val="24"/>
          <w:szCs w:val="24"/>
        </w:rPr>
        <w:t>Курс внеурочных занятий «Россия – мои горизонты»</w:t>
      </w:r>
      <w:r w:rsidRPr="00BF6A36">
        <w:rPr>
          <w:sz w:val="24"/>
          <w:szCs w:val="24"/>
        </w:rPr>
        <w:t xml:space="preserve"> - курс из 34 профориентационных занятий, который проводится в 6-11 классах (ООО, СОО) в рамках внеурочной деятельности по федеральной программе «Профминимум». </w:t>
      </w:r>
    </w:p>
    <w:p w14:paraId="2065FFEF" w14:textId="77777777" w:rsidR="00BF6A36" w:rsidRPr="00BF6A36" w:rsidRDefault="00BF6A36" w:rsidP="00BF6A36">
      <w:pPr>
        <w:spacing w:line="360" w:lineRule="auto"/>
        <w:ind w:firstLine="567"/>
        <w:contextualSpacing/>
        <w:rPr>
          <w:sz w:val="24"/>
          <w:szCs w:val="24"/>
        </w:rPr>
      </w:pPr>
      <w:r w:rsidRPr="00BF6A36">
        <w:rPr>
          <w:sz w:val="24"/>
          <w:szCs w:val="24"/>
        </w:rPr>
        <w:t xml:space="preserve">Цель курса – сформировать у школьников готовность к выбору профессии, познакомить их с федеральным и региональными рынками труда, дать представление о разнообразии профессий, их перспективности и востребованности. </w:t>
      </w:r>
    </w:p>
    <w:p w14:paraId="04183BAF" w14:textId="77777777" w:rsidR="00BF6A36" w:rsidRPr="00BF6A36" w:rsidRDefault="00BF6A36" w:rsidP="00BF6A36">
      <w:pPr>
        <w:spacing w:line="360" w:lineRule="auto"/>
        <w:ind w:firstLine="567"/>
        <w:contextualSpacing/>
        <w:rPr>
          <w:sz w:val="24"/>
          <w:szCs w:val="24"/>
        </w:rPr>
      </w:pPr>
      <w:r w:rsidRPr="00BF6A36">
        <w:rPr>
          <w:sz w:val="24"/>
          <w:szCs w:val="24"/>
        </w:rPr>
        <w:t>В курс входят:</w:t>
      </w:r>
    </w:p>
    <w:p w14:paraId="30B66378" w14:textId="77777777" w:rsidR="00BF6A36" w:rsidRPr="00BF6A36" w:rsidRDefault="00BF6A36" w:rsidP="00BF6A36">
      <w:pPr>
        <w:spacing w:line="360" w:lineRule="auto"/>
        <w:ind w:firstLine="567"/>
        <w:contextualSpacing/>
        <w:rPr>
          <w:sz w:val="24"/>
          <w:szCs w:val="24"/>
        </w:rPr>
      </w:pPr>
      <w:r w:rsidRPr="00BF6A36">
        <w:rPr>
          <w:sz w:val="24"/>
          <w:szCs w:val="24"/>
        </w:rPr>
        <w:t>•</w:t>
      </w:r>
      <w:r w:rsidRPr="00BF6A36">
        <w:rPr>
          <w:sz w:val="24"/>
          <w:szCs w:val="24"/>
        </w:rPr>
        <w:tab/>
        <w:t>Профориентационные уроки по темам: приоритетные для развития страны отрасли экономики, спрос на кадры, стратегия экономического развития России, ценностные ориентиры при выборе профессии.</w:t>
      </w:r>
    </w:p>
    <w:p w14:paraId="6012C397" w14:textId="77777777" w:rsidR="00BF6A36" w:rsidRPr="00BF6A36" w:rsidRDefault="00BF6A36" w:rsidP="00BF6A36">
      <w:pPr>
        <w:spacing w:line="360" w:lineRule="auto"/>
        <w:ind w:firstLine="567"/>
        <w:contextualSpacing/>
        <w:rPr>
          <w:sz w:val="24"/>
          <w:szCs w:val="24"/>
        </w:rPr>
      </w:pPr>
      <w:r w:rsidRPr="00BF6A36">
        <w:rPr>
          <w:sz w:val="24"/>
          <w:szCs w:val="24"/>
        </w:rPr>
        <w:t>•</w:t>
      </w:r>
      <w:r w:rsidRPr="00BF6A36">
        <w:rPr>
          <w:sz w:val="24"/>
          <w:szCs w:val="24"/>
        </w:rPr>
        <w:tab/>
        <w:t>Профориентационные диагностики: тестирование склонностей, определение способностей, выявление личностных особенностей, оценка готовности к профессиональному самоопределению.</w:t>
      </w:r>
    </w:p>
    <w:p w14:paraId="4AE65F42" w14:textId="77777777" w:rsidR="00BF6A36" w:rsidRPr="00BF6A36" w:rsidRDefault="00BF6A36" w:rsidP="00BF6A36">
      <w:pPr>
        <w:spacing w:line="360" w:lineRule="auto"/>
        <w:ind w:firstLine="567"/>
        <w:contextualSpacing/>
        <w:rPr>
          <w:sz w:val="24"/>
          <w:szCs w:val="24"/>
        </w:rPr>
      </w:pPr>
      <w:r w:rsidRPr="00BF6A36">
        <w:rPr>
          <w:sz w:val="24"/>
          <w:szCs w:val="24"/>
        </w:rPr>
        <w:t>•</w:t>
      </w:r>
      <w:r w:rsidRPr="00BF6A36">
        <w:rPr>
          <w:sz w:val="24"/>
          <w:szCs w:val="24"/>
        </w:rPr>
        <w:tab/>
        <w:t>Рефлексивные занятия. На таких уроках обучающиеся не только оценивают свои эмоции, но и вместе с учителем разбираются, как выбрать профессию и построить свою профессионально-образовательную траекторию.</w:t>
      </w:r>
    </w:p>
    <w:p w14:paraId="3AB5FF45" w14:textId="77777777" w:rsidR="00F0261D" w:rsidRPr="00DA0F76" w:rsidRDefault="00F0261D" w:rsidP="00F0261D">
      <w:pPr>
        <w:pStyle w:val="ac"/>
        <w:spacing w:line="276" w:lineRule="auto"/>
        <w:ind w:firstLine="567"/>
        <w:jc w:val="center"/>
        <w:rPr>
          <w:rFonts w:ascii="Times New Roman" w:hAnsi="Times New Roman"/>
          <w:sz w:val="24"/>
          <w:szCs w:val="24"/>
        </w:rPr>
      </w:pPr>
      <w:r w:rsidRPr="00DA0F76">
        <w:rPr>
          <w:rFonts w:ascii="Times New Roman" w:hAnsi="Times New Roman"/>
          <w:sz w:val="24"/>
          <w:szCs w:val="24"/>
        </w:rPr>
        <w:t>Модуль "Классное руководство".</w:t>
      </w:r>
    </w:p>
    <w:p w14:paraId="730EBCF9"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Pr>
          <w:rFonts w:ascii="Times New Roman" w:hAnsi="Times New Roman"/>
          <w:sz w:val="24"/>
          <w:szCs w:val="24"/>
        </w:rPr>
        <w:t>ет</w:t>
      </w:r>
      <w:r w:rsidRPr="00DA0F76">
        <w:rPr>
          <w:rFonts w:ascii="Times New Roman" w:hAnsi="Times New Roman"/>
          <w:sz w:val="24"/>
          <w:szCs w:val="24"/>
        </w:rPr>
        <w:t>:</w:t>
      </w:r>
    </w:p>
    <w:p w14:paraId="1774A488"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70D8A37C"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4204C116"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4B703857"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2B2E4928"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выработку совместно с обучающимися правил поведения класса, участие в выработке</w:t>
      </w:r>
      <w:r w:rsidRPr="00DA0F76">
        <w:rPr>
          <w:rFonts w:ascii="Times New Roman" w:hAnsi="Times New Roman"/>
          <w:sz w:val="24"/>
          <w:szCs w:val="24"/>
        </w:rPr>
        <w:lastRenderedPageBreak/>
        <w:t xml:space="preserve"> таких правил поведения в образовательной организации;</w:t>
      </w:r>
    </w:p>
    <w:p w14:paraId="29B95E6C"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4768155F"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7F08C9EE"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0F37A94C"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5668992"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9B89263"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28D4AC78"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01E93C88" w14:textId="77777777" w:rsidR="00F0261D" w:rsidRPr="00DA0F76"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6BC3E513" w14:textId="07F59FAD" w:rsidR="00F0261D" w:rsidRDefault="00F0261D">
      <w:pPr>
        <w:pStyle w:val="ac"/>
        <w:numPr>
          <w:ilvl w:val="0"/>
          <w:numId w:val="100"/>
        </w:numPr>
        <w:spacing w:line="276" w:lineRule="auto"/>
        <w:jc w:val="both"/>
        <w:rPr>
          <w:rFonts w:ascii="Times New Roman" w:hAnsi="Times New Roman"/>
          <w:sz w:val="24"/>
          <w:szCs w:val="24"/>
        </w:rPr>
      </w:pPr>
      <w:r w:rsidRPr="00DA0F76">
        <w:rPr>
          <w:rFonts w:ascii="Times New Roman" w:hAnsi="Times New Roman"/>
          <w:sz w:val="24"/>
          <w:szCs w:val="24"/>
        </w:rPr>
        <w:t>проведение в классе праздников, конкурсов, соревнований и других мероприятий</w:t>
      </w:r>
      <w:r w:rsidR="00C56621">
        <w:rPr>
          <w:rFonts w:ascii="Times New Roman" w:hAnsi="Times New Roman"/>
          <w:sz w:val="24"/>
          <w:szCs w:val="24"/>
        </w:rPr>
        <w:t>,</w:t>
      </w:r>
    </w:p>
    <w:p w14:paraId="74FB547C" w14:textId="5D5A1D5E" w:rsidR="00C56621" w:rsidRPr="009152BC" w:rsidRDefault="00C56621">
      <w:pPr>
        <w:pStyle w:val="ac"/>
        <w:numPr>
          <w:ilvl w:val="0"/>
          <w:numId w:val="100"/>
        </w:numPr>
        <w:spacing w:line="276" w:lineRule="auto"/>
        <w:jc w:val="both"/>
        <w:rPr>
          <w:rFonts w:ascii="Times New Roman" w:hAnsi="Times New Roman" w:cs="Times New Roman"/>
          <w:sz w:val="24"/>
          <w:szCs w:val="24"/>
        </w:rPr>
      </w:pPr>
      <w:r w:rsidRPr="009152BC">
        <w:rPr>
          <w:rFonts w:ascii="Times New Roman" w:hAnsi="Times New Roman" w:cs="Times New Roman"/>
          <w:sz w:val="24"/>
          <w:szCs w:val="24"/>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55380888" w14:textId="77777777" w:rsidR="00F0261D" w:rsidRDefault="00F0261D" w:rsidP="00F0261D">
      <w:pPr>
        <w:pStyle w:val="ac"/>
        <w:spacing w:line="276" w:lineRule="auto"/>
        <w:ind w:firstLine="567"/>
        <w:jc w:val="both"/>
        <w:rPr>
          <w:rFonts w:ascii="Times New Roman" w:hAnsi="Times New Roman"/>
          <w:sz w:val="24"/>
          <w:szCs w:val="24"/>
        </w:rPr>
      </w:pPr>
    </w:p>
    <w:p w14:paraId="61AC3946" w14:textId="77777777" w:rsidR="00F0261D" w:rsidRPr="006267A0" w:rsidRDefault="00F0261D" w:rsidP="00F0261D">
      <w:pPr>
        <w:pStyle w:val="ac"/>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"Основные школьные дела".</w:t>
      </w:r>
    </w:p>
    <w:p w14:paraId="271E138A"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Pr>
          <w:rFonts w:ascii="Times New Roman" w:hAnsi="Times New Roman"/>
          <w:sz w:val="24"/>
          <w:szCs w:val="24"/>
        </w:rPr>
        <w:t>предусматривает:</w:t>
      </w:r>
    </w:p>
    <w:p w14:paraId="47E05832" w14:textId="77777777" w:rsidR="00F0261D" w:rsidRPr="00DA0F76" w:rsidRDefault="00F0261D">
      <w:pPr>
        <w:pStyle w:val="ac"/>
        <w:numPr>
          <w:ilvl w:val="0"/>
          <w:numId w:val="101"/>
        </w:numPr>
        <w:spacing w:line="276" w:lineRule="auto"/>
        <w:jc w:val="both"/>
        <w:rPr>
          <w:rFonts w:ascii="Times New Roman" w:hAnsi="Times New Roman"/>
          <w:sz w:val="24"/>
          <w:szCs w:val="24"/>
        </w:rPr>
      </w:pPr>
      <w:r w:rsidRPr="00DA0F76">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w:t>
      </w:r>
      <w:r w:rsidRPr="00DA0F76">
        <w:rPr>
          <w:rFonts w:ascii="Times New Roman" w:hAnsi="Times New Roman"/>
          <w:sz w:val="24"/>
          <w:szCs w:val="24"/>
        </w:rPr>
        <w:lastRenderedPageBreak/>
        <w:t>сийскими, региональными праздниками, памятными датами, в которых участвуют все классы;</w:t>
      </w:r>
    </w:p>
    <w:p w14:paraId="04A43F73" w14:textId="77777777" w:rsidR="00F0261D" w:rsidRPr="00DA0F76" w:rsidRDefault="00F0261D">
      <w:pPr>
        <w:pStyle w:val="ac"/>
        <w:numPr>
          <w:ilvl w:val="0"/>
          <w:numId w:val="101"/>
        </w:numPr>
        <w:spacing w:line="276" w:lineRule="auto"/>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14:paraId="2C22C49E" w14:textId="77777777" w:rsidR="00F0261D" w:rsidRPr="00DA0F76" w:rsidRDefault="00F0261D">
      <w:pPr>
        <w:pStyle w:val="ac"/>
        <w:numPr>
          <w:ilvl w:val="0"/>
          <w:numId w:val="101"/>
        </w:numPr>
        <w:spacing w:line="276" w:lineRule="auto"/>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4CDDB0D2" w14:textId="77777777" w:rsidR="00F0261D" w:rsidRPr="00DA0F76" w:rsidRDefault="00F0261D">
      <w:pPr>
        <w:pStyle w:val="ac"/>
        <w:numPr>
          <w:ilvl w:val="0"/>
          <w:numId w:val="101"/>
        </w:numPr>
        <w:spacing w:line="276" w:lineRule="auto"/>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6FD556CE" w14:textId="77777777" w:rsidR="00F0261D" w:rsidRPr="00DA0F76" w:rsidRDefault="00F0261D">
      <w:pPr>
        <w:pStyle w:val="ac"/>
        <w:numPr>
          <w:ilvl w:val="0"/>
          <w:numId w:val="101"/>
        </w:numPr>
        <w:spacing w:line="276" w:lineRule="auto"/>
        <w:jc w:val="both"/>
        <w:rPr>
          <w:rFonts w:ascii="Times New Roman" w:hAnsi="Times New Roman"/>
          <w:sz w:val="24"/>
          <w:szCs w:val="24"/>
        </w:rPr>
      </w:pPr>
      <w:r w:rsidRPr="00DA0F76">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667019F7" w14:textId="77777777" w:rsidR="00F0261D" w:rsidRPr="00DA0F76" w:rsidRDefault="00F0261D">
      <w:pPr>
        <w:pStyle w:val="ac"/>
        <w:numPr>
          <w:ilvl w:val="0"/>
          <w:numId w:val="101"/>
        </w:numPr>
        <w:spacing w:line="276" w:lineRule="auto"/>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75A0FFC1" w14:textId="77777777" w:rsidR="00F0261D" w:rsidRPr="00DA0F76" w:rsidRDefault="00F0261D">
      <w:pPr>
        <w:pStyle w:val="ac"/>
        <w:numPr>
          <w:ilvl w:val="0"/>
          <w:numId w:val="101"/>
        </w:numPr>
        <w:spacing w:line="276" w:lineRule="auto"/>
        <w:jc w:val="both"/>
        <w:rPr>
          <w:rFonts w:ascii="Times New Roman" w:hAnsi="Times New Roman"/>
          <w:sz w:val="24"/>
          <w:szCs w:val="24"/>
        </w:rPr>
      </w:pPr>
      <w:r w:rsidRPr="00DA0F76">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3C8085F3" w14:textId="77777777" w:rsidR="00F0261D" w:rsidRPr="00DA0F76" w:rsidRDefault="00F0261D">
      <w:pPr>
        <w:pStyle w:val="ac"/>
        <w:numPr>
          <w:ilvl w:val="0"/>
          <w:numId w:val="101"/>
        </w:numPr>
        <w:spacing w:line="276" w:lineRule="auto"/>
        <w:jc w:val="both"/>
        <w:rPr>
          <w:rFonts w:ascii="Times New Roman" w:hAnsi="Times New Roman"/>
          <w:sz w:val="24"/>
          <w:szCs w:val="24"/>
        </w:rPr>
      </w:pPr>
      <w:r w:rsidRPr="00DA0F76">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299F986A" w14:textId="77777777" w:rsidR="00F0261D" w:rsidRPr="00DA0F76" w:rsidRDefault="00F0261D">
      <w:pPr>
        <w:pStyle w:val="ac"/>
        <w:numPr>
          <w:ilvl w:val="0"/>
          <w:numId w:val="101"/>
        </w:numPr>
        <w:spacing w:line="276" w:lineRule="auto"/>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6AA6EBE1" w14:textId="77777777" w:rsidR="00F0261D" w:rsidRPr="006267A0" w:rsidRDefault="00F0261D" w:rsidP="00F0261D">
      <w:pPr>
        <w:pStyle w:val="ac"/>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"Внешкольные мероприятия".</w:t>
      </w:r>
    </w:p>
    <w:p w14:paraId="20B3FA9F"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Pr>
          <w:rFonts w:ascii="Times New Roman" w:hAnsi="Times New Roman"/>
          <w:sz w:val="24"/>
          <w:szCs w:val="24"/>
        </w:rPr>
        <w:t>предусматривает</w:t>
      </w:r>
      <w:r w:rsidRPr="00DA0F76">
        <w:rPr>
          <w:rFonts w:ascii="Times New Roman" w:hAnsi="Times New Roman"/>
          <w:sz w:val="24"/>
          <w:szCs w:val="24"/>
        </w:rPr>
        <w:t>:</w:t>
      </w:r>
    </w:p>
    <w:p w14:paraId="33A25E1C" w14:textId="77777777" w:rsidR="00F0261D" w:rsidRPr="00DA0F76" w:rsidRDefault="00F0261D">
      <w:pPr>
        <w:pStyle w:val="ac"/>
        <w:numPr>
          <w:ilvl w:val="0"/>
          <w:numId w:val="102"/>
        </w:numPr>
        <w:spacing w:line="276" w:lineRule="auto"/>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7701226C" w14:textId="77777777" w:rsidR="00F0261D" w:rsidRPr="00DA0F76" w:rsidRDefault="00F0261D">
      <w:pPr>
        <w:pStyle w:val="ac"/>
        <w:numPr>
          <w:ilvl w:val="0"/>
          <w:numId w:val="102"/>
        </w:numPr>
        <w:spacing w:line="276" w:lineRule="auto"/>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019289AA" w14:textId="77777777" w:rsidR="00F0261D" w:rsidRPr="00DA0F76" w:rsidRDefault="00F0261D">
      <w:pPr>
        <w:pStyle w:val="ac"/>
        <w:numPr>
          <w:ilvl w:val="0"/>
          <w:numId w:val="102"/>
        </w:numPr>
        <w:spacing w:line="276" w:lineRule="auto"/>
        <w:jc w:val="both"/>
        <w:rPr>
          <w:rFonts w:ascii="Times New Roman" w:hAnsi="Times New Roman"/>
          <w:sz w:val="24"/>
          <w:szCs w:val="24"/>
        </w:rPr>
      </w:pPr>
      <w:r w:rsidRPr="00DA0F76">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w:t>
      </w:r>
      <w:r w:rsidRPr="00DA0F76">
        <w:rPr>
          <w:rFonts w:ascii="Times New Roman" w:hAnsi="Times New Roman"/>
          <w:sz w:val="24"/>
          <w:szCs w:val="24"/>
        </w:rPr>
        <w:lastRenderedPageBreak/>
        <w:t>едению, оценке мероприятия;</w:t>
      </w:r>
    </w:p>
    <w:p w14:paraId="6DB7FF1E" w14:textId="77777777" w:rsidR="00F0261D" w:rsidRPr="00DA0F76" w:rsidRDefault="00F0261D">
      <w:pPr>
        <w:pStyle w:val="ac"/>
        <w:numPr>
          <w:ilvl w:val="0"/>
          <w:numId w:val="102"/>
        </w:numPr>
        <w:spacing w:line="276" w:lineRule="auto"/>
        <w:jc w:val="both"/>
        <w:rPr>
          <w:rFonts w:ascii="Times New Roman" w:hAnsi="Times New Roman"/>
          <w:sz w:val="24"/>
          <w:szCs w:val="24"/>
        </w:rPr>
      </w:pPr>
      <w:r w:rsidRPr="00DA0F76">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46C3233A" w14:textId="77777777" w:rsidR="00F0261D" w:rsidRPr="00DA0F76" w:rsidRDefault="00F0261D">
      <w:pPr>
        <w:pStyle w:val="ac"/>
        <w:numPr>
          <w:ilvl w:val="0"/>
          <w:numId w:val="102"/>
        </w:numPr>
        <w:spacing w:line="276" w:lineRule="auto"/>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472B3AB7" w14:textId="77777777" w:rsidR="00F0261D" w:rsidRDefault="00F0261D" w:rsidP="00F0261D">
      <w:pPr>
        <w:pStyle w:val="ac"/>
        <w:spacing w:line="276" w:lineRule="auto"/>
        <w:ind w:firstLine="567"/>
        <w:jc w:val="center"/>
        <w:rPr>
          <w:rFonts w:ascii="Times New Roman" w:hAnsi="Times New Roman"/>
          <w:sz w:val="24"/>
          <w:szCs w:val="24"/>
        </w:rPr>
      </w:pPr>
    </w:p>
    <w:p w14:paraId="607865BB" w14:textId="77777777" w:rsidR="00F0261D" w:rsidRPr="006267A0" w:rsidRDefault="00F0261D" w:rsidP="00F0261D">
      <w:pPr>
        <w:pStyle w:val="ac"/>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"Организация предметно-пространственной среды".</w:t>
      </w:r>
    </w:p>
    <w:p w14:paraId="05E39C51"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предметно-пространственной среды </w:t>
      </w:r>
      <w:r>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07F079B0"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2F791980"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53D3FEB1"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06DEB92D"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2972A3E7"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E06A35F"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w:t>
      </w:r>
      <w:r w:rsidRPr="00DA0F76">
        <w:rPr>
          <w:rFonts w:ascii="Times New Roman" w:hAnsi="Times New Roman"/>
          <w:sz w:val="24"/>
          <w:szCs w:val="24"/>
        </w:rPr>
        <w:lastRenderedPageBreak/>
        <w:t>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4FB62DCE"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1B081DD1"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216C9692"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5DD928FE"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6F067CD3"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66EFA1B6"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121BB516"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4BFECB08"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08BFDB09" w14:textId="77777777" w:rsidR="00F0261D" w:rsidRPr="00DA0F76" w:rsidRDefault="00F0261D">
      <w:pPr>
        <w:pStyle w:val="ac"/>
        <w:numPr>
          <w:ilvl w:val="0"/>
          <w:numId w:val="103"/>
        </w:numPr>
        <w:spacing w:line="276" w:lineRule="auto"/>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34295AD" w14:textId="77777777" w:rsidR="00F0261D" w:rsidRDefault="00F0261D" w:rsidP="00F0261D">
      <w:pPr>
        <w:pStyle w:val="ac"/>
        <w:spacing w:line="276" w:lineRule="auto"/>
        <w:ind w:firstLine="567"/>
        <w:jc w:val="center"/>
        <w:rPr>
          <w:rFonts w:ascii="Times New Roman" w:hAnsi="Times New Roman"/>
          <w:sz w:val="24"/>
          <w:szCs w:val="24"/>
        </w:rPr>
      </w:pPr>
    </w:p>
    <w:p w14:paraId="6C74EA88" w14:textId="77777777" w:rsidR="00F0261D" w:rsidRPr="006267A0" w:rsidRDefault="00F0261D" w:rsidP="00F0261D">
      <w:pPr>
        <w:pStyle w:val="ac"/>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"Взаимодействие с родителями (законными представителями)".</w:t>
      </w:r>
    </w:p>
    <w:p w14:paraId="5C5657B2"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Pr>
          <w:rFonts w:ascii="Times New Roman" w:hAnsi="Times New Roman"/>
          <w:sz w:val="24"/>
          <w:szCs w:val="24"/>
        </w:rPr>
        <w:t>предусматривает</w:t>
      </w:r>
      <w:r w:rsidRPr="00DA0F76">
        <w:rPr>
          <w:rFonts w:ascii="Times New Roman" w:hAnsi="Times New Roman"/>
          <w:sz w:val="24"/>
          <w:szCs w:val="24"/>
        </w:rPr>
        <w:t>:</w:t>
      </w:r>
    </w:p>
    <w:p w14:paraId="776F1DE7" w14:textId="77777777" w:rsidR="00F0261D" w:rsidRPr="00DA0F76" w:rsidRDefault="00F0261D">
      <w:pPr>
        <w:pStyle w:val="ac"/>
        <w:numPr>
          <w:ilvl w:val="0"/>
          <w:numId w:val="104"/>
        </w:numPr>
        <w:spacing w:line="276" w:lineRule="auto"/>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7CDB29BD" w14:textId="77777777" w:rsidR="00F0261D" w:rsidRPr="00DA0F76" w:rsidRDefault="00F0261D">
      <w:pPr>
        <w:pStyle w:val="ac"/>
        <w:numPr>
          <w:ilvl w:val="0"/>
          <w:numId w:val="104"/>
        </w:numPr>
        <w:spacing w:line="276" w:lineRule="auto"/>
        <w:jc w:val="both"/>
        <w:rPr>
          <w:rFonts w:ascii="Times New Roman" w:hAnsi="Times New Roman"/>
          <w:sz w:val="24"/>
          <w:szCs w:val="24"/>
        </w:rPr>
      </w:pPr>
      <w:r w:rsidRPr="00DA0F76">
        <w:rPr>
          <w:rFonts w:ascii="Times New Roman" w:hAnsi="Times New Roman"/>
          <w:sz w:val="24"/>
          <w:szCs w:val="24"/>
        </w:rPr>
        <w:t>тематические родительские собрания в классах, общешкольные родительские собрания по вопросам воспит</w:t>
      </w:r>
      <w:r w:rsidRPr="00DA0F76">
        <w:rPr>
          <w:rFonts w:ascii="Times New Roman" w:hAnsi="Times New Roman"/>
          <w:sz w:val="24"/>
          <w:szCs w:val="24"/>
        </w:rPr>
        <w:lastRenderedPageBreak/>
        <w:t>ания, взаимоотношений обучающихся и педагогов, условий обучения и воспитания;</w:t>
      </w:r>
    </w:p>
    <w:p w14:paraId="7EDD3D8E" w14:textId="77777777" w:rsidR="00F0261D" w:rsidRPr="00DA0F76" w:rsidRDefault="00F0261D">
      <w:pPr>
        <w:pStyle w:val="ac"/>
        <w:numPr>
          <w:ilvl w:val="0"/>
          <w:numId w:val="104"/>
        </w:numPr>
        <w:spacing w:line="276" w:lineRule="auto"/>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088F6135" w14:textId="77777777" w:rsidR="00F0261D" w:rsidRPr="00DA0F76" w:rsidRDefault="00F0261D">
      <w:pPr>
        <w:pStyle w:val="ac"/>
        <w:numPr>
          <w:ilvl w:val="0"/>
          <w:numId w:val="104"/>
        </w:numPr>
        <w:spacing w:line="276" w:lineRule="auto"/>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7F90E207" w14:textId="77777777" w:rsidR="00F0261D" w:rsidRPr="00DA0F76" w:rsidRDefault="00F0261D">
      <w:pPr>
        <w:pStyle w:val="ac"/>
        <w:numPr>
          <w:ilvl w:val="0"/>
          <w:numId w:val="104"/>
        </w:numPr>
        <w:spacing w:line="276" w:lineRule="auto"/>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743C1416" w14:textId="77777777" w:rsidR="00F0261D" w:rsidRPr="00DA0F76" w:rsidRDefault="00F0261D">
      <w:pPr>
        <w:pStyle w:val="ac"/>
        <w:numPr>
          <w:ilvl w:val="0"/>
          <w:numId w:val="104"/>
        </w:numPr>
        <w:spacing w:line="276" w:lineRule="auto"/>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3FDB7F69" w14:textId="77777777" w:rsidR="00F0261D" w:rsidRPr="00DA0F76" w:rsidRDefault="00F0261D">
      <w:pPr>
        <w:pStyle w:val="ac"/>
        <w:numPr>
          <w:ilvl w:val="0"/>
          <w:numId w:val="104"/>
        </w:numPr>
        <w:spacing w:line="276" w:lineRule="auto"/>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62B3BCE1" w14:textId="77777777" w:rsidR="00F0261D" w:rsidRPr="00DA0F76" w:rsidRDefault="00F0261D">
      <w:pPr>
        <w:pStyle w:val="ac"/>
        <w:numPr>
          <w:ilvl w:val="0"/>
          <w:numId w:val="104"/>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2461E67F" w14:textId="77777777" w:rsidR="00F0261D" w:rsidRPr="00DA0F76" w:rsidRDefault="00F0261D">
      <w:pPr>
        <w:pStyle w:val="ac"/>
        <w:numPr>
          <w:ilvl w:val="0"/>
          <w:numId w:val="104"/>
        </w:numPr>
        <w:spacing w:line="276" w:lineRule="auto"/>
        <w:jc w:val="both"/>
        <w:rPr>
          <w:rFonts w:ascii="Times New Roman" w:hAnsi="Times New Roman"/>
          <w:sz w:val="24"/>
          <w:szCs w:val="24"/>
        </w:rPr>
      </w:pPr>
      <w:r w:rsidRPr="00DA0F76">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5AD4590C" w14:textId="77777777" w:rsidR="00F0261D" w:rsidRDefault="00F0261D" w:rsidP="00F0261D">
      <w:pPr>
        <w:pStyle w:val="ac"/>
        <w:spacing w:line="276" w:lineRule="auto"/>
        <w:ind w:firstLine="567"/>
        <w:jc w:val="both"/>
        <w:rPr>
          <w:rFonts w:ascii="Times New Roman" w:hAnsi="Times New Roman"/>
          <w:sz w:val="24"/>
          <w:szCs w:val="24"/>
        </w:rPr>
      </w:pPr>
    </w:p>
    <w:p w14:paraId="1F690311" w14:textId="77777777" w:rsidR="00F0261D" w:rsidRPr="006267A0" w:rsidRDefault="00F0261D" w:rsidP="00F0261D">
      <w:pPr>
        <w:pStyle w:val="ac"/>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"Самоуправление".</w:t>
      </w:r>
    </w:p>
    <w:p w14:paraId="1AA7779F"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Pr>
          <w:rFonts w:ascii="Times New Roman" w:hAnsi="Times New Roman"/>
          <w:sz w:val="24"/>
          <w:szCs w:val="24"/>
        </w:rPr>
        <w:t xml:space="preserve"> предусматривает</w:t>
      </w:r>
      <w:r w:rsidRPr="00DA0F76">
        <w:rPr>
          <w:rFonts w:ascii="Times New Roman" w:hAnsi="Times New Roman"/>
          <w:sz w:val="24"/>
          <w:szCs w:val="24"/>
        </w:rPr>
        <w:t>:</w:t>
      </w:r>
    </w:p>
    <w:p w14:paraId="25A4DD70" w14:textId="77777777" w:rsidR="00F0261D" w:rsidRPr="00DA0F76" w:rsidRDefault="00F0261D">
      <w:pPr>
        <w:pStyle w:val="ac"/>
        <w:numPr>
          <w:ilvl w:val="0"/>
          <w:numId w:val="105"/>
        </w:numPr>
        <w:spacing w:line="276" w:lineRule="auto"/>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40CFE0E3" w14:textId="77777777" w:rsidR="00F0261D" w:rsidRPr="00DA0F76" w:rsidRDefault="00F0261D">
      <w:pPr>
        <w:pStyle w:val="ac"/>
        <w:numPr>
          <w:ilvl w:val="0"/>
          <w:numId w:val="105"/>
        </w:numPr>
        <w:spacing w:line="276" w:lineRule="auto"/>
        <w:jc w:val="both"/>
        <w:rPr>
          <w:rFonts w:ascii="Times New Roman" w:hAnsi="Times New Roman"/>
          <w:sz w:val="24"/>
          <w:szCs w:val="24"/>
        </w:rPr>
      </w:pPr>
      <w:r w:rsidRPr="00DA0F76">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01F33E15" w14:textId="77777777" w:rsidR="00F0261D" w:rsidRPr="00DA0F76" w:rsidRDefault="00F0261D">
      <w:pPr>
        <w:pStyle w:val="ac"/>
        <w:numPr>
          <w:ilvl w:val="0"/>
          <w:numId w:val="105"/>
        </w:numPr>
        <w:spacing w:line="276" w:lineRule="auto"/>
        <w:jc w:val="both"/>
        <w:rPr>
          <w:rFonts w:ascii="Times New Roman" w:hAnsi="Times New Roman"/>
          <w:sz w:val="24"/>
          <w:szCs w:val="24"/>
        </w:rPr>
      </w:pPr>
      <w:r w:rsidRPr="00DA0F76">
        <w:rPr>
          <w:rFonts w:ascii="Times New Roman" w:hAnsi="Times New Roman"/>
          <w:sz w:val="24"/>
          <w:szCs w:val="24"/>
        </w:rPr>
        <w:t>защиту органами ученического самоуправления законных интересов и прав обучающихся;</w:t>
      </w:r>
    </w:p>
    <w:p w14:paraId="6BA16865" w14:textId="77777777" w:rsidR="00F0261D" w:rsidRPr="00DA0F76" w:rsidRDefault="00F0261D">
      <w:pPr>
        <w:pStyle w:val="ac"/>
        <w:numPr>
          <w:ilvl w:val="0"/>
          <w:numId w:val="105"/>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2A2ED073" w14:textId="77777777" w:rsidR="00F0261D" w:rsidRDefault="00F0261D" w:rsidP="00F0261D">
      <w:pPr>
        <w:pStyle w:val="ac"/>
        <w:spacing w:line="276" w:lineRule="auto"/>
        <w:ind w:firstLine="567"/>
        <w:jc w:val="both"/>
        <w:rPr>
          <w:rFonts w:ascii="Times New Roman" w:hAnsi="Times New Roman"/>
          <w:sz w:val="24"/>
          <w:szCs w:val="24"/>
        </w:rPr>
      </w:pPr>
    </w:p>
    <w:p w14:paraId="60FF8997" w14:textId="77777777" w:rsidR="00F0261D" w:rsidRPr="006267A0" w:rsidRDefault="00F0261D" w:rsidP="00F0261D">
      <w:pPr>
        <w:pStyle w:val="ac"/>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"Профилактика и безопасность".</w:t>
      </w:r>
    </w:p>
    <w:p w14:paraId="464E6070"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Pr>
          <w:rFonts w:ascii="Times New Roman" w:hAnsi="Times New Roman"/>
          <w:sz w:val="24"/>
          <w:szCs w:val="24"/>
        </w:rPr>
        <w:t>предусматривает</w:t>
      </w:r>
      <w:r w:rsidRPr="00DA0F76">
        <w:rPr>
          <w:rFonts w:ascii="Times New Roman" w:hAnsi="Times New Roman"/>
          <w:sz w:val="24"/>
          <w:szCs w:val="24"/>
        </w:rPr>
        <w:t>:</w:t>
      </w:r>
    </w:p>
    <w:p w14:paraId="47D688D2" w14:textId="77777777" w:rsidR="00F0261D" w:rsidRPr="00DA0F76" w:rsidRDefault="00F0261D">
      <w:pPr>
        <w:pStyle w:val="ac"/>
        <w:numPr>
          <w:ilvl w:val="0"/>
          <w:numId w:val="106"/>
        </w:numPr>
        <w:spacing w:line="276" w:lineRule="auto"/>
        <w:jc w:val="both"/>
        <w:rPr>
          <w:rFonts w:ascii="Times New Roman" w:hAnsi="Times New Roman"/>
          <w:sz w:val="24"/>
          <w:szCs w:val="24"/>
        </w:rPr>
      </w:pPr>
      <w:r w:rsidRPr="00DA0F76">
        <w:rPr>
          <w:rFonts w:ascii="Times New Roman" w:hAnsi="Times New Roman"/>
          <w:sz w:val="24"/>
          <w:szCs w:val="24"/>
        </w:rPr>
        <w:t>организацию деятельности педагогического коллектива по созданию в образовательной организ</w:t>
      </w:r>
      <w:r w:rsidRPr="00DA0F76">
        <w:rPr>
          <w:rFonts w:ascii="Times New Roman" w:hAnsi="Times New Roman"/>
          <w:sz w:val="24"/>
          <w:szCs w:val="24"/>
        </w:rPr>
        <w:lastRenderedPageBreak/>
        <w:t>ации эффективной профилактической среды обеспечения безопасности жизнедеятельности как условия успешной воспитательной деятельности;</w:t>
      </w:r>
    </w:p>
    <w:p w14:paraId="0C4BBBDB" w14:textId="77777777" w:rsidR="00F0261D" w:rsidRPr="00DA0F76" w:rsidRDefault="00F0261D">
      <w:pPr>
        <w:pStyle w:val="ac"/>
        <w:numPr>
          <w:ilvl w:val="0"/>
          <w:numId w:val="106"/>
        </w:numPr>
        <w:spacing w:line="276" w:lineRule="auto"/>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507272AF" w14:textId="77777777" w:rsidR="00F0261D" w:rsidRPr="00DA0F76" w:rsidRDefault="00F0261D">
      <w:pPr>
        <w:pStyle w:val="ac"/>
        <w:numPr>
          <w:ilvl w:val="0"/>
          <w:numId w:val="106"/>
        </w:numPr>
        <w:spacing w:line="276" w:lineRule="auto"/>
        <w:jc w:val="both"/>
        <w:rPr>
          <w:rFonts w:ascii="Times New Roman" w:hAnsi="Times New Roman"/>
          <w:sz w:val="24"/>
          <w:szCs w:val="24"/>
        </w:rPr>
      </w:pPr>
      <w:r w:rsidRPr="00DA0F76">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51A69145" w14:textId="77777777" w:rsidR="00F0261D" w:rsidRPr="00DA0F76" w:rsidRDefault="00F0261D">
      <w:pPr>
        <w:pStyle w:val="ac"/>
        <w:numPr>
          <w:ilvl w:val="0"/>
          <w:numId w:val="106"/>
        </w:numPr>
        <w:spacing w:line="276" w:lineRule="auto"/>
        <w:jc w:val="both"/>
        <w:rPr>
          <w:rFonts w:ascii="Times New Roman" w:hAnsi="Times New Roman"/>
          <w:sz w:val="24"/>
          <w:szCs w:val="24"/>
        </w:rPr>
      </w:pPr>
      <w:r w:rsidRPr="00DA0F76">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7E1FDAE8" w14:textId="77777777" w:rsidR="00F0261D" w:rsidRPr="00DA0F76" w:rsidRDefault="00F0261D">
      <w:pPr>
        <w:pStyle w:val="ac"/>
        <w:numPr>
          <w:ilvl w:val="0"/>
          <w:numId w:val="106"/>
        </w:numPr>
        <w:spacing w:line="276" w:lineRule="auto"/>
        <w:jc w:val="both"/>
        <w:rPr>
          <w:rFonts w:ascii="Times New Roman" w:hAnsi="Times New Roman"/>
          <w:sz w:val="24"/>
          <w:szCs w:val="24"/>
        </w:rPr>
      </w:pPr>
      <w:r w:rsidRPr="00DA0F76">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271DE421" w14:textId="77777777" w:rsidR="00F0261D" w:rsidRPr="00DA0F76" w:rsidRDefault="00F0261D">
      <w:pPr>
        <w:pStyle w:val="ac"/>
        <w:numPr>
          <w:ilvl w:val="0"/>
          <w:numId w:val="106"/>
        </w:numPr>
        <w:spacing w:line="276" w:lineRule="auto"/>
        <w:jc w:val="both"/>
        <w:rPr>
          <w:rFonts w:ascii="Times New Roman" w:hAnsi="Times New Roman"/>
          <w:sz w:val="24"/>
          <w:szCs w:val="24"/>
        </w:rPr>
      </w:pPr>
      <w:r w:rsidRPr="00DA0F76">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40C5848E" w14:textId="77777777" w:rsidR="00F0261D" w:rsidRPr="00DA0F76" w:rsidRDefault="00F0261D">
      <w:pPr>
        <w:pStyle w:val="ac"/>
        <w:numPr>
          <w:ilvl w:val="0"/>
          <w:numId w:val="106"/>
        </w:numPr>
        <w:spacing w:line="276" w:lineRule="auto"/>
        <w:jc w:val="both"/>
        <w:rPr>
          <w:rFonts w:ascii="Times New Roman" w:hAnsi="Times New Roman"/>
          <w:sz w:val="24"/>
          <w:szCs w:val="24"/>
        </w:rPr>
      </w:pPr>
      <w:r w:rsidRPr="00DA0F76">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47B08C2" w14:textId="77777777" w:rsidR="00F0261D" w:rsidRPr="00DA0F76" w:rsidRDefault="00F0261D">
      <w:pPr>
        <w:pStyle w:val="ac"/>
        <w:numPr>
          <w:ilvl w:val="0"/>
          <w:numId w:val="106"/>
        </w:numPr>
        <w:spacing w:line="276" w:lineRule="auto"/>
        <w:jc w:val="both"/>
        <w:rPr>
          <w:rFonts w:ascii="Times New Roman" w:hAnsi="Times New Roman"/>
          <w:sz w:val="24"/>
          <w:szCs w:val="24"/>
        </w:rPr>
      </w:pPr>
      <w:r w:rsidRPr="00DA0F76">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2F0BFE20" w14:textId="77777777" w:rsidR="00F0261D" w:rsidRPr="00DA0F76" w:rsidRDefault="00F0261D">
      <w:pPr>
        <w:pStyle w:val="ac"/>
        <w:numPr>
          <w:ilvl w:val="0"/>
          <w:numId w:val="106"/>
        </w:numPr>
        <w:spacing w:line="276" w:lineRule="auto"/>
        <w:jc w:val="both"/>
        <w:rPr>
          <w:rFonts w:ascii="Times New Roman" w:hAnsi="Times New Roman"/>
          <w:sz w:val="24"/>
          <w:szCs w:val="24"/>
        </w:rPr>
      </w:pPr>
      <w:r w:rsidRPr="00DA0F76">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7A20F101" w14:textId="77777777" w:rsidR="00F0261D" w:rsidRDefault="00F0261D" w:rsidP="00F0261D">
      <w:pPr>
        <w:pStyle w:val="ac"/>
        <w:spacing w:line="276" w:lineRule="auto"/>
        <w:ind w:firstLine="567"/>
        <w:jc w:val="both"/>
        <w:rPr>
          <w:rFonts w:ascii="Times New Roman" w:hAnsi="Times New Roman"/>
          <w:sz w:val="24"/>
          <w:szCs w:val="24"/>
        </w:rPr>
      </w:pPr>
    </w:p>
    <w:p w14:paraId="5CCABC55" w14:textId="77777777" w:rsidR="00F0261D" w:rsidRPr="006267A0" w:rsidRDefault="00F0261D" w:rsidP="00F0261D">
      <w:pPr>
        <w:pStyle w:val="ac"/>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"Социальное партнерство".</w:t>
      </w:r>
    </w:p>
    <w:p w14:paraId="68A7E437"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Pr>
          <w:rFonts w:ascii="Times New Roman" w:hAnsi="Times New Roman"/>
          <w:sz w:val="24"/>
          <w:szCs w:val="24"/>
        </w:rPr>
        <w:t>предусматривает</w:t>
      </w:r>
      <w:r w:rsidRPr="00DA0F76">
        <w:rPr>
          <w:rFonts w:ascii="Times New Roman" w:hAnsi="Times New Roman"/>
          <w:sz w:val="24"/>
          <w:szCs w:val="24"/>
        </w:rPr>
        <w:t>:</w:t>
      </w:r>
    </w:p>
    <w:p w14:paraId="0BEAFBEF" w14:textId="77777777" w:rsidR="00F0261D" w:rsidRPr="00DA0F76" w:rsidRDefault="00F0261D">
      <w:pPr>
        <w:pStyle w:val="ac"/>
        <w:numPr>
          <w:ilvl w:val="0"/>
          <w:numId w:val="107"/>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w:t>
      </w:r>
      <w:r w:rsidRPr="00DA0F76">
        <w:rPr>
          <w:rFonts w:ascii="Times New Roman" w:hAnsi="Times New Roman"/>
          <w:sz w:val="24"/>
          <w:szCs w:val="24"/>
        </w:rPr>
        <w:lastRenderedPageBreak/>
        <w:t>ые, региональные, школьные праздники, торжественные мероприятия и другие);</w:t>
      </w:r>
    </w:p>
    <w:p w14:paraId="50CFAD28" w14:textId="77777777" w:rsidR="00F0261D" w:rsidRPr="00DA0F76" w:rsidRDefault="00F0261D">
      <w:pPr>
        <w:pStyle w:val="ac"/>
        <w:numPr>
          <w:ilvl w:val="0"/>
          <w:numId w:val="107"/>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4A32AD40" w14:textId="77777777" w:rsidR="00F0261D" w:rsidRPr="00DA0F76" w:rsidRDefault="00F0261D">
      <w:pPr>
        <w:pStyle w:val="ac"/>
        <w:numPr>
          <w:ilvl w:val="0"/>
          <w:numId w:val="107"/>
        </w:numPr>
        <w:spacing w:line="276" w:lineRule="auto"/>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152D424D" w14:textId="77777777" w:rsidR="00F0261D" w:rsidRPr="00DA0F76" w:rsidRDefault="00F0261D">
      <w:pPr>
        <w:pStyle w:val="ac"/>
        <w:numPr>
          <w:ilvl w:val="0"/>
          <w:numId w:val="107"/>
        </w:numPr>
        <w:spacing w:line="276" w:lineRule="auto"/>
        <w:jc w:val="both"/>
        <w:rPr>
          <w:rFonts w:ascii="Times New Roman" w:hAnsi="Times New Roman"/>
          <w:sz w:val="24"/>
          <w:szCs w:val="24"/>
        </w:rPr>
      </w:pPr>
      <w:r w:rsidRPr="00DA0F76">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0455337B" w14:textId="77777777" w:rsidR="00F0261D" w:rsidRPr="00DA0F76" w:rsidRDefault="00F0261D">
      <w:pPr>
        <w:pStyle w:val="ac"/>
        <w:numPr>
          <w:ilvl w:val="0"/>
          <w:numId w:val="107"/>
        </w:numPr>
        <w:spacing w:line="276" w:lineRule="auto"/>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3A4AF4D" w14:textId="77777777" w:rsidR="00F0261D" w:rsidRDefault="00F0261D" w:rsidP="00F0261D">
      <w:pPr>
        <w:pStyle w:val="ac"/>
        <w:spacing w:line="276" w:lineRule="auto"/>
        <w:ind w:firstLine="567"/>
        <w:jc w:val="both"/>
        <w:rPr>
          <w:rFonts w:ascii="Times New Roman" w:hAnsi="Times New Roman"/>
          <w:sz w:val="24"/>
          <w:szCs w:val="24"/>
        </w:rPr>
      </w:pPr>
    </w:p>
    <w:p w14:paraId="6FE610F6" w14:textId="77777777" w:rsidR="00F0261D" w:rsidRPr="006267A0" w:rsidRDefault="00F0261D" w:rsidP="00F0261D">
      <w:pPr>
        <w:pStyle w:val="ac"/>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"Профориентация".</w:t>
      </w:r>
    </w:p>
    <w:p w14:paraId="68258E19"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профориентационной работы образовательной организации</w:t>
      </w:r>
      <w:r>
        <w:rPr>
          <w:rFonts w:ascii="Times New Roman" w:hAnsi="Times New Roman"/>
          <w:sz w:val="24"/>
          <w:szCs w:val="24"/>
        </w:rPr>
        <w:t xml:space="preserve"> предусматривает</w:t>
      </w:r>
      <w:r w:rsidRPr="00DA0F76">
        <w:rPr>
          <w:rFonts w:ascii="Times New Roman" w:hAnsi="Times New Roman"/>
          <w:sz w:val="24"/>
          <w:szCs w:val="24"/>
        </w:rPr>
        <w:t>:</w:t>
      </w:r>
    </w:p>
    <w:p w14:paraId="03C9421B" w14:textId="77777777" w:rsidR="00F0261D" w:rsidRPr="00DA0F76" w:rsidRDefault="00F0261D">
      <w:pPr>
        <w:pStyle w:val="ac"/>
        <w:numPr>
          <w:ilvl w:val="0"/>
          <w:numId w:val="108"/>
        </w:numPr>
        <w:spacing w:line="276" w:lineRule="auto"/>
        <w:jc w:val="both"/>
        <w:rPr>
          <w:rFonts w:ascii="Times New Roman" w:hAnsi="Times New Roman"/>
          <w:sz w:val="24"/>
          <w:szCs w:val="24"/>
        </w:rPr>
      </w:pPr>
      <w:r w:rsidRPr="00DA0F76">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5AF9C44C" w14:textId="77777777" w:rsidR="00F0261D" w:rsidRPr="00DA0F76" w:rsidRDefault="00F0261D">
      <w:pPr>
        <w:pStyle w:val="ac"/>
        <w:numPr>
          <w:ilvl w:val="0"/>
          <w:numId w:val="108"/>
        </w:numPr>
        <w:spacing w:line="276" w:lineRule="auto"/>
        <w:jc w:val="both"/>
        <w:rPr>
          <w:rFonts w:ascii="Times New Roman" w:hAnsi="Times New Roman"/>
          <w:sz w:val="24"/>
          <w:szCs w:val="24"/>
        </w:rPr>
      </w:pPr>
      <w:r w:rsidRPr="00DA0F76">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3AEC842E" w14:textId="77777777" w:rsidR="00F0261D" w:rsidRPr="00DA0F76" w:rsidRDefault="00F0261D">
      <w:pPr>
        <w:pStyle w:val="ac"/>
        <w:numPr>
          <w:ilvl w:val="0"/>
          <w:numId w:val="108"/>
        </w:numPr>
        <w:spacing w:line="276" w:lineRule="auto"/>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1E97BA1F" w14:textId="77777777" w:rsidR="00F0261D" w:rsidRPr="00DA0F76" w:rsidRDefault="00F0261D">
      <w:pPr>
        <w:pStyle w:val="ac"/>
        <w:numPr>
          <w:ilvl w:val="0"/>
          <w:numId w:val="108"/>
        </w:numPr>
        <w:spacing w:line="276" w:lineRule="auto"/>
        <w:jc w:val="both"/>
        <w:rPr>
          <w:rFonts w:ascii="Times New Roman" w:hAnsi="Times New Roman"/>
          <w:sz w:val="24"/>
          <w:szCs w:val="24"/>
        </w:rPr>
      </w:pPr>
      <w:r w:rsidRPr="00DA0F76">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DCBEFD5" w14:textId="77777777" w:rsidR="00F0261D" w:rsidRPr="00DA0F76" w:rsidRDefault="00F0261D">
      <w:pPr>
        <w:pStyle w:val="ac"/>
        <w:numPr>
          <w:ilvl w:val="0"/>
          <w:numId w:val="108"/>
        </w:numPr>
        <w:spacing w:line="276" w:lineRule="auto"/>
        <w:jc w:val="both"/>
        <w:rPr>
          <w:rFonts w:ascii="Times New Roman" w:hAnsi="Times New Roman"/>
          <w:sz w:val="24"/>
          <w:szCs w:val="24"/>
        </w:rPr>
      </w:pPr>
      <w:r w:rsidRPr="00DA0F76">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3BC9D89" w14:textId="77777777" w:rsidR="00F0261D" w:rsidRPr="00DA0F76" w:rsidRDefault="00F0261D">
      <w:pPr>
        <w:pStyle w:val="ac"/>
        <w:numPr>
          <w:ilvl w:val="0"/>
          <w:numId w:val="108"/>
        </w:numPr>
        <w:spacing w:line="276" w:lineRule="auto"/>
        <w:jc w:val="both"/>
        <w:rPr>
          <w:rFonts w:ascii="Times New Roman" w:hAnsi="Times New Roman"/>
          <w:sz w:val="24"/>
          <w:szCs w:val="24"/>
        </w:rPr>
      </w:pPr>
      <w:r w:rsidRPr="00DA0F76">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05F484D6" w14:textId="77777777" w:rsidR="00F0261D" w:rsidRPr="00DA0F76" w:rsidRDefault="00F0261D">
      <w:pPr>
        <w:pStyle w:val="ac"/>
        <w:numPr>
          <w:ilvl w:val="0"/>
          <w:numId w:val="108"/>
        </w:numPr>
        <w:spacing w:line="276" w:lineRule="auto"/>
        <w:jc w:val="both"/>
        <w:rPr>
          <w:rFonts w:ascii="Times New Roman" w:hAnsi="Times New Roman"/>
          <w:sz w:val="24"/>
          <w:szCs w:val="24"/>
        </w:rPr>
      </w:pPr>
      <w:r w:rsidRPr="00DA0F76">
        <w:rPr>
          <w:rFonts w:ascii="Times New Roman" w:hAnsi="Times New Roman"/>
          <w:sz w:val="24"/>
          <w:szCs w:val="24"/>
        </w:rPr>
        <w:t>участие в работе всероссийских профориентационных проектов;</w:t>
      </w:r>
    </w:p>
    <w:p w14:paraId="1098C715" w14:textId="77777777" w:rsidR="00F0261D" w:rsidRPr="00DA0F76" w:rsidRDefault="00F0261D">
      <w:pPr>
        <w:pStyle w:val="ac"/>
        <w:numPr>
          <w:ilvl w:val="0"/>
          <w:numId w:val="108"/>
        </w:numPr>
        <w:spacing w:line="276" w:lineRule="auto"/>
        <w:jc w:val="both"/>
        <w:rPr>
          <w:rFonts w:ascii="Times New Roman" w:hAnsi="Times New Roman"/>
          <w:sz w:val="24"/>
          <w:szCs w:val="24"/>
        </w:rPr>
      </w:pPr>
      <w:r w:rsidRPr="00DA0F76">
        <w:rPr>
          <w:rFonts w:ascii="Times New Roman" w:hAnsi="Times New Roman"/>
          <w:sz w:val="24"/>
          <w:szCs w:val="24"/>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w:t>
      </w:r>
      <w:r w:rsidRPr="00DA0F76">
        <w:rPr>
          <w:rFonts w:ascii="Times New Roman" w:hAnsi="Times New Roman"/>
          <w:sz w:val="24"/>
          <w:szCs w:val="24"/>
        </w:rPr>
        <w:lastRenderedPageBreak/>
        <w:t>обучающихся, которые могут иметь значение в выборе ими будущей профессии;</w:t>
      </w:r>
    </w:p>
    <w:p w14:paraId="501A3317" w14:textId="305A0CED" w:rsidR="00F0261D" w:rsidRDefault="00F0261D">
      <w:pPr>
        <w:pStyle w:val="ac"/>
        <w:numPr>
          <w:ilvl w:val="0"/>
          <w:numId w:val="108"/>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00140DA1">
        <w:rPr>
          <w:rFonts w:ascii="Times New Roman" w:hAnsi="Times New Roman"/>
          <w:sz w:val="24"/>
          <w:szCs w:val="24"/>
        </w:rPr>
        <w:t>,</w:t>
      </w:r>
    </w:p>
    <w:p w14:paraId="09AE9D78" w14:textId="2363503D" w:rsidR="00140DA1" w:rsidRPr="009152BC" w:rsidRDefault="00140DA1">
      <w:pPr>
        <w:pStyle w:val="ac"/>
        <w:numPr>
          <w:ilvl w:val="0"/>
          <w:numId w:val="108"/>
        </w:numPr>
        <w:spacing w:line="276" w:lineRule="auto"/>
        <w:jc w:val="both"/>
        <w:rPr>
          <w:rFonts w:ascii="Times New Roman" w:hAnsi="Times New Roman" w:cs="Times New Roman"/>
          <w:sz w:val="24"/>
          <w:szCs w:val="24"/>
        </w:rPr>
      </w:pPr>
      <w:r w:rsidRPr="009152BC">
        <w:rPr>
          <w:rFonts w:ascii="Times New Roman" w:hAnsi="Times New Roman" w:cs="Times New Roman"/>
          <w:sz w:val="24"/>
          <w:szCs w:val="24"/>
        </w:rPr>
        <w:t>проведение профессиональных проб.</w:t>
      </w:r>
    </w:p>
    <w:p w14:paraId="1826D79E" w14:textId="77777777" w:rsidR="00F0261D" w:rsidRDefault="00F0261D" w:rsidP="00F0261D">
      <w:pPr>
        <w:pStyle w:val="ac"/>
        <w:spacing w:line="276" w:lineRule="auto"/>
        <w:jc w:val="both"/>
        <w:rPr>
          <w:rFonts w:ascii="Times New Roman" w:hAnsi="Times New Roman"/>
          <w:sz w:val="24"/>
          <w:szCs w:val="24"/>
        </w:rPr>
      </w:pPr>
    </w:p>
    <w:p w14:paraId="252A8F35" w14:textId="77777777" w:rsidR="00F0261D" w:rsidRPr="00BF6A36" w:rsidRDefault="00F0261D" w:rsidP="00F0261D">
      <w:pPr>
        <w:pStyle w:val="ac"/>
        <w:spacing w:line="276" w:lineRule="auto"/>
        <w:ind w:firstLine="567"/>
        <w:jc w:val="center"/>
        <w:rPr>
          <w:rFonts w:ascii="Times New Roman" w:hAnsi="Times New Roman"/>
          <w:b/>
          <w:bCs/>
          <w:sz w:val="24"/>
          <w:szCs w:val="24"/>
        </w:rPr>
      </w:pPr>
      <w:r w:rsidRPr="00BF6A36">
        <w:rPr>
          <w:rFonts w:ascii="Times New Roman" w:hAnsi="Times New Roman"/>
          <w:b/>
          <w:bCs/>
          <w:sz w:val="24"/>
          <w:szCs w:val="24"/>
        </w:rPr>
        <w:t>Модуль "Школьный музей".</w:t>
      </w:r>
    </w:p>
    <w:p w14:paraId="6CC4B0AE" w14:textId="0279B938" w:rsidR="00F0261D" w:rsidRPr="00BF6A36" w:rsidRDefault="00F0261D" w:rsidP="00F0261D">
      <w:pPr>
        <w:pStyle w:val="ac"/>
        <w:spacing w:line="276" w:lineRule="auto"/>
        <w:ind w:firstLine="567"/>
        <w:jc w:val="both"/>
        <w:rPr>
          <w:rFonts w:ascii="Times New Roman" w:hAnsi="Times New Roman"/>
          <w:sz w:val="24"/>
          <w:szCs w:val="24"/>
        </w:rPr>
      </w:pPr>
      <w:r w:rsidRPr="00BF6A36">
        <w:rPr>
          <w:rFonts w:ascii="Times New Roman" w:hAnsi="Times New Roman"/>
          <w:sz w:val="24"/>
          <w:szCs w:val="24"/>
        </w:rPr>
        <w:t xml:space="preserve">Открытие музея </w:t>
      </w:r>
      <w:r w:rsidR="00BF6A36" w:rsidRPr="00BF6A36">
        <w:rPr>
          <w:rFonts w:ascii="Times New Roman" w:hAnsi="Times New Roman"/>
          <w:sz w:val="24"/>
          <w:szCs w:val="24"/>
        </w:rPr>
        <w:t>«Наследие»</w:t>
      </w:r>
      <w:r w:rsidRPr="00BF6A36">
        <w:rPr>
          <w:rFonts w:ascii="Times New Roman" w:hAnsi="Times New Roman"/>
          <w:sz w:val="24"/>
          <w:szCs w:val="24"/>
        </w:rPr>
        <w:t xml:space="preserve"> </w:t>
      </w:r>
      <w:r w:rsidR="00BF6A36" w:rsidRPr="00BF6A36">
        <w:rPr>
          <w:rFonts w:ascii="Times New Roman" w:hAnsi="Times New Roman"/>
          <w:sz w:val="24"/>
          <w:szCs w:val="24"/>
        </w:rPr>
        <w:t>20 января</w:t>
      </w:r>
      <w:r w:rsidRPr="00BF6A36">
        <w:rPr>
          <w:rFonts w:ascii="Times New Roman" w:hAnsi="Times New Roman"/>
          <w:sz w:val="24"/>
          <w:szCs w:val="24"/>
        </w:rPr>
        <w:t xml:space="preserve"> 202</w:t>
      </w:r>
      <w:r w:rsidR="00BF6A36" w:rsidRPr="00BF6A36">
        <w:rPr>
          <w:rFonts w:ascii="Times New Roman" w:hAnsi="Times New Roman"/>
          <w:sz w:val="24"/>
          <w:szCs w:val="24"/>
        </w:rPr>
        <w:t>5</w:t>
      </w:r>
      <w:r w:rsidRPr="00BF6A36">
        <w:rPr>
          <w:rFonts w:ascii="Times New Roman" w:hAnsi="Times New Roman"/>
          <w:sz w:val="24"/>
          <w:szCs w:val="24"/>
        </w:rPr>
        <w:t xml:space="preserve"> года, экспонаты которого были собраны учащимися, учителями и педагогами лицея.</w:t>
      </w:r>
    </w:p>
    <w:p w14:paraId="50BAE78A" w14:textId="77777777" w:rsidR="00F0261D" w:rsidRPr="00BF6A36" w:rsidRDefault="00F0261D" w:rsidP="00F0261D">
      <w:pPr>
        <w:pStyle w:val="ac"/>
        <w:spacing w:line="276" w:lineRule="auto"/>
        <w:ind w:firstLine="567"/>
        <w:jc w:val="both"/>
        <w:rPr>
          <w:rFonts w:ascii="Times New Roman" w:hAnsi="Times New Roman"/>
          <w:sz w:val="24"/>
          <w:szCs w:val="24"/>
        </w:rPr>
      </w:pPr>
      <w:r w:rsidRPr="00BF6A36">
        <w:rPr>
          <w:rFonts w:ascii="Times New Roman" w:hAnsi="Times New Roman"/>
          <w:sz w:val="24"/>
          <w:szCs w:val="24"/>
        </w:rPr>
        <w:t xml:space="preserve">Школьный музей – это общественное объединение, </w:t>
      </w:r>
      <w:r w:rsidRPr="00BF6A36">
        <w:rPr>
          <w:rFonts w:ascii="Times New Roman" w:hAnsi="Times New Roman"/>
          <w:sz w:val="24"/>
          <w:szCs w:val="24"/>
          <w:shd w:val="clear" w:color="auto" w:fill="FFFFFF"/>
        </w:rPr>
        <w:t xml:space="preserve">созданное совместными усилиями педагогов и учащихся и являющееся элементом дополнительного образования и воспитания детей. Использование материалов музея в обучении активизирует учебный процесс и поднимает у обучающихся интерес к истории своей Родины. </w:t>
      </w:r>
    </w:p>
    <w:p w14:paraId="2D517B5E" w14:textId="77777777" w:rsidR="00F0261D" w:rsidRPr="00FD7F0E" w:rsidRDefault="00F0261D" w:rsidP="00F0261D">
      <w:pPr>
        <w:pStyle w:val="ac"/>
        <w:spacing w:line="276" w:lineRule="auto"/>
        <w:ind w:firstLine="567"/>
        <w:jc w:val="both"/>
        <w:rPr>
          <w:rFonts w:ascii="Times New Roman" w:hAnsi="Times New Roman"/>
          <w:color w:val="FF0000"/>
          <w:sz w:val="24"/>
          <w:szCs w:val="24"/>
        </w:rPr>
      </w:pPr>
    </w:p>
    <w:p w14:paraId="29F67DA5" w14:textId="77777777" w:rsidR="00F0261D" w:rsidRPr="00BF6A36" w:rsidRDefault="00F0261D" w:rsidP="00F0261D">
      <w:pPr>
        <w:pStyle w:val="ac"/>
        <w:spacing w:line="276" w:lineRule="auto"/>
        <w:ind w:firstLine="567"/>
        <w:jc w:val="center"/>
        <w:rPr>
          <w:rFonts w:ascii="Times New Roman" w:hAnsi="Times New Roman"/>
          <w:b/>
          <w:bCs/>
          <w:sz w:val="24"/>
          <w:szCs w:val="24"/>
        </w:rPr>
      </w:pPr>
      <w:r w:rsidRPr="00BF6A36">
        <w:rPr>
          <w:rFonts w:ascii="Times New Roman" w:hAnsi="Times New Roman"/>
          <w:b/>
          <w:bCs/>
          <w:sz w:val="24"/>
          <w:szCs w:val="24"/>
        </w:rPr>
        <w:t>Модуль "Дополнительное образование".</w:t>
      </w:r>
    </w:p>
    <w:p w14:paraId="449DD9B6" w14:textId="77777777" w:rsidR="00BF6A36" w:rsidRPr="00BF6A36" w:rsidRDefault="00BF6A36" w:rsidP="00BF6A36">
      <w:pPr>
        <w:spacing w:line="360" w:lineRule="auto"/>
        <w:ind w:firstLine="567"/>
        <w:rPr>
          <w:sz w:val="24"/>
          <w:szCs w:val="24"/>
        </w:rPr>
      </w:pPr>
      <w:r w:rsidRPr="00BF6A36">
        <w:rPr>
          <w:sz w:val="24"/>
          <w:szCs w:val="24"/>
        </w:rPr>
        <w:t>Реализации</w:t>
      </w:r>
      <w:r w:rsidRPr="00BF6A36">
        <w:rPr>
          <w:sz w:val="24"/>
          <w:szCs w:val="24"/>
        </w:rPr>
        <w:tab/>
        <w:t>модуля «Дополнительное</w:t>
      </w:r>
      <w:r w:rsidRPr="00BF6A36">
        <w:rPr>
          <w:sz w:val="24"/>
          <w:szCs w:val="24"/>
        </w:rPr>
        <w:tab/>
        <w:t xml:space="preserve">образование» организовано через деятельность </w:t>
      </w:r>
      <w:r w:rsidRPr="00BF6A36">
        <w:rPr>
          <w:b/>
          <w:bCs/>
          <w:color w:val="2D2F32"/>
          <w:sz w:val="24"/>
          <w:szCs w:val="24"/>
        </w:rPr>
        <w:t xml:space="preserve">Центра образования </w:t>
      </w:r>
      <w:r w:rsidRPr="00BF6A36">
        <w:rPr>
          <w:color w:val="2D2F32"/>
          <w:sz w:val="24"/>
          <w:szCs w:val="24"/>
        </w:rPr>
        <w:t>цифрового и гуманитарного профилей</w:t>
      </w:r>
      <w:r w:rsidRPr="00BF6A36">
        <w:rPr>
          <w:b/>
          <w:bCs/>
          <w:color w:val="2D2F32"/>
          <w:sz w:val="24"/>
          <w:szCs w:val="24"/>
        </w:rPr>
        <w:t xml:space="preserve"> «Точка Роста», </w:t>
      </w:r>
      <w:r w:rsidRPr="00BF6A36">
        <w:rPr>
          <w:sz w:val="24"/>
          <w:szCs w:val="24"/>
        </w:rPr>
        <w:t>созданного в рамках федерального проекта «Современная школа» национального проекта «Образование».</w:t>
      </w:r>
    </w:p>
    <w:p w14:paraId="76B5E3DF" w14:textId="77777777" w:rsidR="00BF6A36" w:rsidRPr="00BF6A36" w:rsidRDefault="00BF6A36" w:rsidP="00BF6A36">
      <w:pPr>
        <w:spacing w:line="360" w:lineRule="auto"/>
        <w:rPr>
          <w:sz w:val="24"/>
          <w:szCs w:val="24"/>
        </w:rPr>
      </w:pPr>
    </w:p>
    <w:p w14:paraId="3AF3CA2A" w14:textId="77777777" w:rsidR="00BF6A36" w:rsidRPr="00BF6A36" w:rsidRDefault="00BF6A36" w:rsidP="00BF6A36">
      <w:pPr>
        <w:spacing w:line="360" w:lineRule="auto"/>
        <w:rPr>
          <w:sz w:val="24"/>
          <w:szCs w:val="24"/>
        </w:rPr>
      </w:pPr>
      <w:r w:rsidRPr="00BF6A36">
        <w:rPr>
          <w:sz w:val="24"/>
          <w:szCs w:val="24"/>
        </w:rPr>
        <w:t>Работа ЦО «Точка Роста» позволяет.</w:t>
      </w:r>
    </w:p>
    <w:p w14:paraId="359F7351" w14:textId="77777777" w:rsidR="00BF6A36" w:rsidRPr="00BF6A36" w:rsidRDefault="00BF6A36" w:rsidP="00BF6A36">
      <w:pPr>
        <w:numPr>
          <w:ilvl w:val="0"/>
          <w:numId w:val="139"/>
        </w:numPr>
        <w:spacing w:line="360" w:lineRule="auto"/>
        <w:contextualSpacing/>
        <w:rPr>
          <w:sz w:val="24"/>
          <w:szCs w:val="24"/>
        </w:rPr>
      </w:pPr>
      <w:r w:rsidRPr="00BF6A36">
        <w:rPr>
          <w:sz w:val="24"/>
          <w:szCs w:val="24"/>
        </w:rPr>
        <w:t>обеспечивать повышение охвата обучающихся программами НОО, ООО, СОО и дополнительного образования цифрового и гуманитарного профилей с использованием современного оборудования;</w:t>
      </w:r>
    </w:p>
    <w:p w14:paraId="4117BDE5" w14:textId="77777777" w:rsidR="00BF6A36" w:rsidRPr="00BF6A36" w:rsidRDefault="00BF6A36" w:rsidP="00BF6A36">
      <w:pPr>
        <w:numPr>
          <w:ilvl w:val="0"/>
          <w:numId w:val="139"/>
        </w:numPr>
        <w:spacing w:line="360" w:lineRule="auto"/>
        <w:contextualSpacing/>
        <w:rPr>
          <w:sz w:val="24"/>
          <w:szCs w:val="24"/>
        </w:rPr>
      </w:pPr>
      <w:r w:rsidRPr="00BF6A36">
        <w:rPr>
          <w:sz w:val="24"/>
          <w:szCs w:val="24"/>
        </w:rPr>
        <w:t>формировать условия для повышения качества общего образования, 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w:t>
      </w:r>
    </w:p>
    <w:p w14:paraId="46DCE15E" w14:textId="77777777" w:rsidR="00BF6A36" w:rsidRPr="00BF6A36" w:rsidRDefault="00BF6A36" w:rsidP="00BF6A36">
      <w:pPr>
        <w:numPr>
          <w:ilvl w:val="0"/>
          <w:numId w:val="139"/>
        </w:numPr>
        <w:spacing w:line="360" w:lineRule="auto"/>
        <w:contextualSpacing/>
        <w:rPr>
          <w:sz w:val="24"/>
          <w:szCs w:val="24"/>
        </w:rPr>
      </w:pPr>
      <w:r w:rsidRPr="00BF6A36">
        <w:rPr>
          <w:sz w:val="24"/>
          <w:szCs w:val="24"/>
        </w:rPr>
        <w:t>повышать уровень цифровой грамотности у обучающихся;</w:t>
      </w:r>
    </w:p>
    <w:p w14:paraId="22BEB18F" w14:textId="77777777" w:rsidR="00BF6A36" w:rsidRPr="00BF6A36" w:rsidRDefault="00BF6A36" w:rsidP="00BF6A36">
      <w:pPr>
        <w:numPr>
          <w:ilvl w:val="0"/>
          <w:numId w:val="139"/>
        </w:numPr>
        <w:spacing w:line="360" w:lineRule="auto"/>
        <w:contextualSpacing/>
        <w:rPr>
          <w:sz w:val="24"/>
          <w:szCs w:val="24"/>
        </w:rPr>
      </w:pPr>
      <w:r w:rsidRPr="00BF6A36">
        <w:rPr>
          <w:sz w:val="24"/>
          <w:szCs w:val="24"/>
        </w:rPr>
        <w:t>развивать проектную и исследовательскую деятельность, сетевое взаимодействие со школами района.</w:t>
      </w:r>
    </w:p>
    <w:p w14:paraId="08AE8FB2" w14:textId="77777777" w:rsidR="00BF6A36" w:rsidRDefault="00BF6A36" w:rsidP="00BF6A36">
      <w:pPr>
        <w:pStyle w:val="ad"/>
        <w:spacing w:before="0" w:beforeAutospacing="0" w:after="0" w:afterAutospacing="0"/>
        <w:contextualSpacing/>
        <w:jc w:val="both"/>
      </w:pPr>
    </w:p>
    <w:p w14:paraId="687AD9F5" w14:textId="77777777" w:rsidR="00F0261D" w:rsidRDefault="00F0261D" w:rsidP="00F0261D">
      <w:pPr>
        <w:pStyle w:val="ac"/>
        <w:spacing w:line="276" w:lineRule="auto"/>
        <w:ind w:firstLine="567"/>
        <w:jc w:val="both"/>
        <w:rPr>
          <w:rFonts w:ascii="Times New Roman" w:hAnsi="Times New Roman"/>
          <w:color w:val="FF0000"/>
          <w:sz w:val="24"/>
          <w:szCs w:val="24"/>
        </w:rPr>
      </w:pPr>
    </w:p>
    <w:p w14:paraId="4C088829" w14:textId="77777777" w:rsidR="00F0261D" w:rsidRPr="00BF6A36" w:rsidRDefault="00F0261D" w:rsidP="00BF6A36">
      <w:pPr>
        <w:pStyle w:val="ac"/>
        <w:spacing w:line="360" w:lineRule="auto"/>
        <w:ind w:firstLine="567"/>
        <w:jc w:val="center"/>
        <w:rPr>
          <w:rFonts w:ascii="Times New Roman" w:hAnsi="Times New Roman"/>
          <w:b/>
          <w:bCs/>
          <w:sz w:val="24"/>
          <w:szCs w:val="24"/>
        </w:rPr>
      </w:pPr>
      <w:r w:rsidRPr="00BF6A36">
        <w:rPr>
          <w:rFonts w:ascii="Times New Roman" w:hAnsi="Times New Roman"/>
          <w:b/>
          <w:bCs/>
          <w:sz w:val="24"/>
          <w:szCs w:val="24"/>
        </w:rPr>
        <w:t>Модуль «Детские общественные объединения»</w:t>
      </w:r>
    </w:p>
    <w:p w14:paraId="027C4255" w14:textId="77777777" w:rsidR="00BF6A36" w:rsidRPr="00BF6A36" w:rsidRDefault="00BF6A36" w:rsidP="00BF6A36">
      <w:pPr>
        <w:pStyle w:val="ad"/>
        <w:spacing w:line="360" w:lineRule="auto"/>
        <w:ind w:firstLine="567"/>
        <w:contextualSpacing/>
        <w:jc w:val="both"/>
      </w:pPr>
      <w:r w:rsidRPr="00BF6A36">
        <w:t>В современном мире важными качествами человека стали социальная мобильность, коммуникабельность и конкурентоспособность. 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w:t>
      </w:r>
      <w:r w:rsidRPr="00BF6A36">
        <w:lastRenderedPageBreak/>
        <w:t>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 Цель – формирование лидерских качеств подростков через взаимодействие с детским коллективом для приобретения практического опыта воздействия, реализации творческого, лидерского потенциала и успешной социализации в современном обществе.</w:t>
      </w:r>
    </w:p>
    <w:p w14:paraId="740963C2" w14:textId="77777777" w:rsidR="00BF6A36" w:rsidRPr="00BF6A36" w:rsidRDefault="00BF6A36" w:rsidP="00BF6A36">
      <w:pPr>
        <w:pStyle w:val="ad"/>
        <w:spacing w:line="360" w:lineRule="auto"/>
        <w:ind w:firstLine="567"/>
        <w:contextualSpacing/>
        <w:jc w:val="both"/>
      </w:pPr>
      <w:r w:rsidRPr="00BF6A36">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w:t>
      </w:r>
    </w:p>
    <w:p w14:paraId="2745021E" w14:textId="77777777" w:rsidR="00BF6A36" w:rsidRPr="00BF6A36" w:rsidRDefault="00BF6A36" w:rsidP="00BF6A36">
      <w:pPr>
        <w:pStyle w:val="ad"/>
        <w:spacing w:line="360" w:lineRule="auto"/>
        <w:contextualSpacing/>
        <w:jc w:val="both"/>
      </w:pPr>
    </w:p>
    <w:p w14:paraId="1D6EEE06" w14:textId="77777777" w:rsidR="00BF6A36" w:rsidRPr="00BF6A36" w:rsidRDefault="00BF6A36" w:rsidP="00BF6A36">
      <w:pPr>
        <w:pStyle w:val="ad"/>
        <w:numPr>
          <w:ilvl w:val="0"/>
          <w:numId w:val="140"/>
        </w:numPr>
        <w:spacing w:line="360" w:lineRule="auto"/>
        <w:contextualSpacing/>
        <w:jc w:val="both"/>
      </w:pPr>
      <w:r w:rsidRPr="00BF6A36">
        <w:rPr>
          <w:b/>
          <w:bCs/>
        </w:rPr>
        <w:t>Первичное отделение «Движение первых»:</w:t>
      </w:r>
      <w:r w:rsidRPr="00BF6A36">
        <w:t xml:space="preserve"> предоставление каждому ребенку условий для творческой самореализации, личностного самоопределения, развития индивидуальности, а также развития навыков работы в команде, формирования гражданина обновленного социума. «Движение первых» действует по направлениям: Личностное развитие; Гражданская активность; Военно-патриотическое направление; Информационно-медийное направление.</w:t>
      </w:r>
    </w:p>
    <w:p w14:paraId="43AE2DB4" w14:textId="77777777" w:rsidR="00BF6A36" w:rsidRPr="00BF6A36" w:rsidRDefault="00BF6A36" w:rsidP="00BF6A36">
      <w:pPr>
        <w:pStyle w:val="ad"/>
        <w:numPr>
          <w:ilvl w:val="0"/>
          <w:numId w:val="140"/>
        </w:numPr>
        <w:spacing w:line="360" w:lineRule="auto"/>
        <w:contextualSpacing/>
        <w:jc w:val="both"/>
      </w:pPr>
      <w:r w:rsidRPr="00BF6A36">
        <w:rPr>
          <w:b/>
          <w:bCs/>
        </w:rPr>
        <w:t>Первичное отделение «Орлята России»:</w:t>
      </w:r>
      <w:r w:rsidRPr="00BF6A36">
        <w:t xml:space="preserve"> удовлетворение потребности младших школьников в соц. активности, поддержания и развития интереса к учебным и внеурочным видам деятельности, обеспечивая преемственность с «Движением первых»; мероприятия в начальной и средней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w:t>
      </w:r>
    </w:p>
    <w:p w14:paraId="0C1C1DD9" w14:textId="77777777" w:rsidR="00BF6A36" w:rsidRPr="00BF6A36" w:rsidRDefault="00BF6A36" w:rsidP="00BF6A36">
      <w:pPr>
        <w:pStyle w:val="ad"/>
        <w:numPr>
          <w:ilvl w:val="0"/>
          <w:numId w:val="140"/>
        </w:numPr>
        <w:spacing w:line="360" w:lineRule="auto"/>
        <w:contextualSpacing/>
        <w:jc w:val="both"/>
      </w:pPr>
      <w:r w:rsidRPr="00BF6A36">
        <w:rPr>
          <w:b/>
          <w:bCs/>
        </w:rPr>
        <w:t>Отряд ЮИД (юные инспекторы движения):</w:t>
      </w:r>
      <w:r w:rsidRPr="00BF6A36">
        <w:t xml:space="preserve"> мероприятия в начальной и средней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w:t>
      </w:r>
      <w:r w:rsidRPr="00BF6A36">
        <w:lastRenderedPageBreak/>
        <w:t xml:space="preserve"> введения особой символики детского объединения, проведения ежегодной церемонии посвящения в члены детского объединения, проведения традиционных дел); участие в соревнованиях, конкурсах, фестивалях и мероприятиях, проводимых в рамках детского творчества»; проведение массово- разъяснительной работы по пропаганде безопасности дорожного движения (изготовление буклетов).</w:t>
      </w:r>
    </w:p>
    <w:p w14:paraId="2DB1BDF0" w14:textId="77777777" w:rsidR="00BF6A36" w:rsidRPr="00BF6A36" w:rsidRDefault="00BF6A36" w:rsidP="00BF6A36">
      <w:pPr>
        <w:pStyle w:val="ad"/>
        <w:numPr>
          <w:ilvl w:val="0"/>
          <w:numId w:val="140"/>
        </w:numPr>
        <w:spacing w:line="360" w:lineRule="auto"/>
        <w:contextualSpacing/>
        <w:jc w:val="both"/>
      </w:pPr>
      <w:r w:rsidRPr="00BF6A36">
        <w:rPr>
          <w:b/>
          <w:bCs/>
        </w:rPr>
        <w:t>Первичное отделение «Юнармия»:</w:t>
      </w:r>
      <w:r w:rsidRPr="00BF6A36">
        <w:t xml:space="preserve"> мероприятия в средней школе и старшей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коллектив детей, действующий на принципах самоуправления, который работает непрерывно, реализует социально-значимые дела, участвует в соревнованиях, военно- спортивных играх, акциях и др.</w:t>
      </w:r>
    </w:p>
    <w:p w14:paraId="16D06B32" w14:textId="77777777" w:rsidR="00BF6A36" w:rsidRPr="00BF6A36" w:rsidRDefault="00BF6A36" w:rsidP="00BF6A36">
      <w:pPr>
        <w:pStyle w:val="ad"/>
        <w:numPr>
          <w:ilvl w:val="0"/>
          <w:numId w:val="140"/>
        </w:numPr>
        <w:spacing w:line="360" w:lineRule="auto"/>
        <w:contextualSpacing/>
        <w:jc w:val="both"/>
      </w:pPr>
      <w:r w:rsidRPr="00BF6A36">
        <w:rPr>
          <w:b/>
          <w:bCs/>
        </w:rPr>
        <w:t>Военно-патриотический клуб:</w:t>
      </w:r>
      <w:r w:rsidRPr="00BF6A36">
        <w:t xml:space="preserve"> создание благоприятных условий для духовно-нравственного и патриотического воспитания обучающихся на основе освоения материала о героических эпизодах военной истории России; повышение эрудиции школьников посредством их сотрудничества с музеями и учреждениями культуры; вовлечение детей в туристско-краеведческую, поисковую, музейную, коммуникативную и оздоровительную деятельность встречи обучающихся со значимыми представителями ветеранских и культурных организаций; реализация мероприятий, направленных на сохранение памяти о подвиге народа во время ВОВ, оказание посильной помощи ветеранам СВО.</w:t>
      </w:r>
    </w:p>
    <w:p w14:paraId="54AD09D2" w14:textId="77777777" w:rsidR="00BF6A36" w:rsidRPr="00BF6A36" w:rsidRDefault="00BF6A36" w:rsidP="00BF6A36">
      <w:pPr>
        <w:pStyle w:val="ad"/>
        <w:numPr>
          <w:ilvl w:val="0"/>
          <w:numId w:val="140"/>
        </w:numPr>
        <w:spacing w:line="360" w:lineRule="auto"/>
        <w:contextualSpacing/>
        <w:jc w:val="both"/>
      </w:pPr>
      <w:r w:rsidRPr="00BF6A36">
        <w:rPr>
          <w:b/>
          <w:bCs/>
        </w:rPr>
        <w:t>Волонтёрский отряд:</w:t>
      </w:r>
      <w:r w:rsidRPr="00BF6A36">
        <w:t xml:space="preserve"> организация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пожилым людям; совместная работа с учреждениями социальной сферы, участие школьников в работе на прилегающей к школе территории и др.)</w:t>
      </w:r>
    </w:p>
    <w:p w14:paraId="0D5EA106" w14:textId="77777777" w:rsidR="00BF6A36" w:rsidRPr="00BF6A36" w:rsidRDefault="00BF6A36" w:rsidP="00BF6A36">
      <w:pPr>
        <w:pStyle w:val="ad"/>
        <w:spacing w:line="360" w:lineRule="auto"/>
        <w:contextualSpacing/>
        <w:jc w:val="both"/>
      </w:pPr>
      <w:r w:rsidRPr="00BF6A36">
        <w:t xml:space="preserve"> </w:t>
      </w:r>
    </w:p>
    <w:p w14:paraId="02540D98" w14:textId="77777777" w:rsidR="00BF6A36" w:rsidRPr="00BF6A36" w:rsidRDefault="00BF6A36" w:rsidP="00BF6A36">
      <w:pPr>
        <w:pStyle w:val="ad"/>
        <w:spacing w:line="360" w:lineRule="auto"/>
        <w:ind w:firstLine="567"/>
        <w:contextualSpacing/>
        <w:jc w:val="both"/>
      </w:pPr>
      <w:r w:rsidRPr="00BF6A36">
        <w:t>Реализация воспитательного потенциала детских общественных объединений и добровольческой деятельности МАО</w:t>
      </w:r>
      <w:r w:rsidRPr="00BF6A36">
        <w:lastRenderedPageBreak/>
        <w:t>У СОШ № 10 предусматривает:</w:t>
      </w:r>
    </w:p>
    <w:p w14:paraId="6D9A2C59" w14:textId="77777777" w:rsidR="00BF6A36" w:rsidRPr="00BF6A36" w:rsidRDefault="00BF6A36" w:rsidP="00BF6A36">
      <w:pPr>
        <w:pStyle w:val="ad"/>
        <w:numPr>
          <w:ilvl w:val="0"/>
          <w:numId w:val="141"/>
        </w:numPr>
        <w:spacing w:line="360" w:lineRule="auto"/>
        <w:contextualSpacing/>
        <w:jc w:val="both"/>
      </w:pPr>
      <w:r w:rsidRPr="00BF6A36">
        <w:t>утверждение и последовательная реализация в детском общественном объединении демократических процедур (выборы руководящих органов объединения)</w:t>
      </w:r>
    </w:p>
    <w:p w14:paraId="4EA45203" w14:textId="77777777" w:rsidR="00BF6A36" w:rsidRPr="00BF6A36" w:rsidRDefault="00BF6A36" w:rsidP="00BF6A36">
      <w:pPr>
        <w:pStyle w:val="ad"/>
        <w:numPr>
          <w:ilvl w:val="0"/>
          <w:numId w:val="141"/>
        </w:numPr>
        <w:spacing w:line="360" w:lineRule="auto"/>
        <w:contextualSpacing/>
        <w:jc w:val="both"/>
      </w:pPr>
      <w:r w:rsidRPr="00BF6A36">
        <w:t>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w:t>
      </w:r>
    </w:p>
    <w:p w14:paraId="10EB1B6E" w14:textId="77777777" w:rsidR="00BF6A36" w:rsidRPr="00BF6A36" w:rsidRDefault="00BF6A36" w:rsidP="00BF6A36">
      <w:pPr>
        <w:pStyle w:val="ad"/>
        <w:numPr>
          <w:ilvl w:val="0"/>
          <w:numId w:val="141"/>
        </w:numPr>
        <w:spacing w:line="360" w:lineRule="auto"/>
        <w:contextualSpacing/>
        <w:jc w:val="both"/>
      </w:pPr>
      <w:r w:rsidRPr="00BF6A36">
        <w:t>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w:t>
      </w:r>
    </w:p>
    <w:p w14:paraId="2687F260" w14:textId="77777777" w:rsidR="00BF6A36" w:rsidRPr="00BF6A36" w:rsidRDefault="00BF6A36" w:rsidP="00BF6A36">
      <w:pPr>
        <w:pStyle w:val="ad"/>
        <w:numPr>
          <w:ilvl w:val="0"/>
          <w:numId w:val="141"/>
        </w:numPr>
        <w:spacing w:line="360" w:lineRule="auto"/>
        <w:contextualSpacing/>
        <w:jc w:val="both"/>
      </w:pPr>
      <w:r w:rsidRPr="00BF6A36">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486A152E" w14:textId="77777777" w:rsidR="00BF6A36" w:rsidRPr="00BF6A36" w:rsidRDefault="00BF6A36" w:rsidP="00BF6A36">
      <w:pPr>
        <w:pStyle w:val="ad"/>
        <w:numPr>
          <w:ilvl w:val="0"/>
          <w:numId w:val="141"/>
        </w:numPr>
        <w:spacing w:line="360" w:lineRule="auto"/>
        <w:contextualSpacing/>
        <w:jc w:val="both"/>
      </w:pPr>
      <w:r w:rsidRPr="00BF6A36">
        <w:t>поддержка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14:paraId="28BB6A6B" w14:textId="77777777" w:rsidR="00BF6A36" w:rsidRPr="00BF6A36" w:rsidRDefault="00BF6A36" w:rsidP="00BF6A36">
      <w:pPr>
        <w:pStyle w:val="ad"/>
        <w:numPr>
          <w:ilvl w:val="0"/>
          <w:numId w:val="141"/>
        </w:numPr>
        <w:spacing w:before="0" w:beforeAutospacing="0" w:after="0" w:afterAutospacing="0" w:line="360" w:lineRule="auto"/>
        <w:contextualSpacing/>
        <w:jc w:val="both"/>
      </w:pPr>
      <w:r w:rsidRPr="00BF6A36">
        <w:t>участие членов детского общественного объединения в волонтерских акциях (добровольничество), деятельности на благо конкретных людей и социального окружения.</w:t>
      </w:r>
    </w:p>
    <w:p w14:paraId="597775C2" w14:textId="77777777" w:rsidR="00F0261D" w:rsidRPr="00FD7F0E" w:rsidRDefault="00F0261D" w:rsidP="00F0261D">
      <w:pPr>
        <w:pStyle w:val="ac"/>
        <w:spacing w:line="276" w:lineRule="auto"/>
        <w:ind w:firstLine="567"/>
        <w:jc w:val="both"/>
        <w:rPr>
          <w:rFonts w:ascii="Times New Roman" w:hAnsi="Times New Roman"/>
          <w:sz w:val="24"/>
          <w:szCs w:val="24"/>
        </w:rPr>
      </w:pPr>
    </w:p>
    <w:p w14:paraId="56ED8AE9" w14:textId="77777777" w:rsidR="00F0261D" w:rsidRPr="00095C35" w:rsidRDefault="00F0261D" w:rsidP="00F0261D">
      <w:pPr>
        <w:pStyle w:val="ac"/>
        <w:spacing w:line="276" w:lineRule="auto"/>
        <w:ind w:firstLine="567"/>
        <w:jc w:val="center"/>
        <w:rPr>
          <w:rFonts w:ascii="Times New Roman" w:hAnsi="Times New Roman"/>
          <w:b/>
          <w:bCs/>
          <w:sz w:val="24"/>
          <w:szCs w:val="24"/>
        </w:rPr>
      </w:pPr>
      <w:bookmarkStart w:id="53" w:name="Par2668"/>
      <w:bookmarkEnd w:id="53"/>
      <w:r w:rsidRPr="00095C35">
        <w:rPr>
          <w:rFonts w:ascii="Times New Roman" w:hAnsi="Times New Roman"/>
          <w:b/>
          <w:bCs/>
          <w:sz w:val="24"/>
          <w:szCs w:val="24"/>
        </w:rPr>
        <w:t>2.3.3. Организационный раздел.</w:t>
      </w:r>
    </w:p>
    <w:p w14:paraId="448AD1B5" w14:textId="77777777" w:rsidR="00350AFA" w:rsidRPr="00540EAD" w:rsidRDefault="00350AFA" w:rsidP="00540EAD">
      <w:pPr>
        <w:spacing w:line="360" w:lineRule="auto"/>
        <w:ind w:firstLine="567"/>
        <w:rPr>
          <w:sz w:val="24"/>
          <w:szCs w:val="24"/>
        </w:rPr>
      </w:pPr>
      <w:r w:rsidRPr="00540EAD">
        <w:rPr>
          <w:sz w:val="24"/>
          <w:szCs w:val="24"/>
        </w:rPr>
        <w:t>Воспитательная система школы складывается из совместной деятельности учителей, обучающихся, родителей, педагогов,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 реализацию программ воспитания муниципалитета и области, экскурсионной и творческой деятельности.</w:t>
      </w:r>
    </w:p>
    <w:p w14:paraId="1C9BF1FC" w14:textId="77777777" w:rsidR="00350AFA" w:rsidRPr="00540EAD" w:rsidRDefault="00350AFA" w:rsidP="00540EAD">
      <w:pPr>
        <w:spacing w:line="360" w:lineRule="auto"/>
        <w:ind w:firstLine="567"/>
        <w:rPr>
          <w:sz w:val="24"/>
          <w:szCs w:val="24"/>
        </w:rPr>
      </w:pPr>
    </w:p>
    <w:tbl>
      <w:tblPr>
        <w:tblStyle w:val="TableNormal4"/>
        <w:tblW w:w="94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361"/>
      </w:tblGrid>
      <w:tr w:rsidR="00350AFA" w:rsidRPr="00540EAD" w14:paraId="270FC981" w14:textId="77777777" w:rsidTr="00540EAD">
        <w:trPr>
          <w:trHeight w:val="551"/>
        </w:trPr>
        <w:tc>
          <w:tcPr>
            <w:tcW w:w="2127" w:type="dxa"/>
          </w:tcPr>
          <w:p w14:paraId="259F133C" w14:textId="77777777" w:rsidR="00350AFA" w:rsidRPr="00540EAD" w:rsidRDefault="00350AFA" w:rsidP="00540EAD">
            <w:pPr>
              <w:spacing w:line="360" w:lineRule="auto"/>
              <w:ind w:left="107"/>
              <w:rPr>
                <w:sz w:val="24"/>
                <w:szCs w:val="24"/>
                <w:lang w:eastAsia="en-US"/>
              </w:rPr>
            </w:pPr>
            <w:r w:rsidRPr="00540EAD">
              <w:rPr>
                <w:spacing w:val="-2"/>
                <w:sz w:val="24"/>
                <w:szCs w:val="24"/>
                <w:lang w:eastAsia="en-US"/>
              </w:rPr>
              <w:t>Наименование</w:t>
            </w:r>
          </w:p>
          <w:p w14:paraId="62B1B199" w14:textId="77777777" w:rsidR="00350AFA" w:rsidRPr="00540EAD" w:rsidRDefault="00350AFA" w:rsidP="00540EAD">
            <w:pPr>
              <w:spacing w:line="360" w:lineRule="auto"/>
              <w:ind w:left="107"/>
              <w:rPr>
                <w:sz w:val="24"/>
                <w:szCs w:val="24"/>
                <w:lang w:eastAsia="en-US"/>
              </w:rPr>
            </w:pPr>
            <w:r w:rsidRPr="00540EAD">
              <w:rPr>
                <w:spacing w:val="-2"/>
                <w:sz w:val="24"/>
                <w:szCs w:val="24"/>
                <w:lang w:eastAsia="en-US"/>
              </w:rPr>
              <w:t>должности</w:t>
            </w:r>
          </w:p>
        </w:tc>
        <w:tc>
          <w:tcPr>
            <w:tcW w:w="7361" w:type="dxa"/>
          </w:tcPr>
          <w:p w14:paraId="55F71B63" w14:textId="77777777" w:rsidR="00350AFA" w:rsidRPr="00540EAD" w:rsidRDefault="00350AFA" w:rsidP="00540EAD">
            <w:pPr>
              <w:tabs>
                <w:tab w:val="left" w:pos="1817"/>
                <w:tab w:val="left" w:pos="3258"/>
                <w:tab w:val="left" w:pos="3728"/>
                <w:tab w:val="left" w:pos="5486"/>
                <w:tab w:val="left" w:pos="5980"/>
              </w:tabs>
              <w:spacing w:line="360" w:lineRule="auto"/>
              <w:ind w:left="105"/>
              <w:rPr>
                <w:sz w:val="24"/>
                <w:szCs w:val="24"/>
                <w:lang w:val="ru-RU" w:eastAsia="en-US"/>
              </w:rPr>
            </w:pPr>
            <w:r w:rsidRPr="00540EAD">
              <w:rPr>
                <w:spacing w:val="-2"/>
                <w:sz w:val="24"/>
                <w:szCs w:val="24"/>
                <w:lang w:val="ru-RU" w:eastAsia="en-US"/>
              </w:rPr>
              <w:t>Функционал,</w:t>
            </w:r>
            <w:r w:rsidRPr="00540EAD">
              <w:rPr>
                <w:sz w:val="24"/>
                <w:szCs w:val="24"/>
                <w:lang w:val="ru-RU" w:eastAsia="en-US"/>
              </w:rPr>
              <w:tab/>
            </w:r>
            <w:r w:rsidRPr="00540EAD">
              <w:rPr>
                <w:spacing w:val="-2"/>
                <w:sz w:val="24"/>
                <w:szCs w:val="24"/>
                <w:lang w:val="ru-RU" w:eastAsia="en-US"/>
              </w:rPr>
              <w:t>связанный</w:t>
            </w:r>
            <w:r w:rsidRPr="00540EAD">
              <w:rPr>
                <w:sz w:val="24"/>
                <w:szCs w:val="24"/>
                <w:lang w:val="ru-RU" w:eastAsia="en-US"/>
              </w:rPr>
              <w:tab/>
            </w:r>
            <w:r w:rsidRPr="00540EAD">
              <w:rPr>
                <w:spacing w:val="-10"/>
                <w:sz w:val="24"/>
                <w:szCs w:val="24"/>
                <w:lang w:val="ru-RU" w:eastAsia="en-US"/>
              </w:rPr>
              <w:t>с</w:t>
            </w:r>
            <w:r w:rsidRPr="00540EAD">
              <w:rPr>
                <w:sz w:val="24"/>
                <w:szCs w:val="24"/>
                <w:lang w:val="ru-RU" w:eastAsia="en-US"/>
              </w:rPr>
              <w:tab/>
            </w:r>
            <w:r w:rsidRPr="00540EAD">
              <w:rPr>
                <w:spacing w:val="-2"/>
                <w:sz w:val="24"/>
                <w:szCs w:val="24"/>
                <w:lang w:val="ru-RU" w:eastAsia="en-US"/>
              </w:rPr>
              <w:t>организацией</w:t>
            </w:r>
            <w:r w:rsidRPr="00540EAD">
              <w:rPr>
                <w:sz w:val="24"/>
                <w:szCs w:val="24"/>
                <w:lang w:val="ru-RU" w:eastAsia="en-US"/>
              </w:rPr>
              <w:tab/>
            </w:r>
            <w:r w:rsidRPr="00540EAD">
              <w:rPr>
                <w:spacing w:val="-12"/>
                <w:sz w:val="24"/>
                <w:szCs w:val="24"/>
                <w:lang w:val="ru-RU" w:eastAsia="en-US"/>
              </w:rPr>
              <w:t>и</w:t>
            </w:r>
            <w:r w:rsidRPr="00540EAD">
              <w:rPr>
                <w:sz w:val="24"/>
                <w:szCs w:val="24"/>
                <w:lang w:val="ru-RU" w:eastAsia="en-US"/>
              </w:rPr>
              <w:tab/>
            </w:r>
            <w:r w:rsidRPr="00540EAD">
              <w:rPr>
                <w:spacing w:val="-2"/>
                <w:sz w:val="24"/>
                <w:szCs w:val="24"/>
                <w:lang w:val="ru-RU" w:eastAsia="en-US"/>
              </w:rPr>
              <w:t>реализацией</w:t>
            </w:r>
          </w:p>
          <w:p w14:paraId="03E298E2" w14:textId="77777777" w:rsidR="00350AFA" w:rsidRPr="00540EAD" w:rsidRDefault="00350AFA" w:rsidP="00540EAD">
            <w:pPr>
              <w:spacing w:line="360" w:lineRule="auto"/>
              <w:ind w:left="105"/>
              <w:rPr>
                <w:sz w:val="24"/>
                <w:szCs w:val="24"/>
                <w:lang w:eastAsia="en-US"/>
              </w:rPr>
            </w:pPr>
            <w:r w:rsidRPr="00540EAD">
              <w:rPr>
                <w:sz w:val="24"/>
                <w:szCs w:val="24"/>
                <w:lang w:eastAsia="en-US"/>
              </w:rPr>
              <w:t>воспитательного</w:t>
            </w:r>
            <w:r w:rsidRPr="00540EAD">
              <w:rPr>
                <w:spacing w:val="-10"/>
                <w:sz w:val="24"/>
                <w:szCs w:val="24"/>
                <w:lang w:eastAsia="en-US"/>
              </w:rPr>
              <w:t xml:space="preserve"> </w:t>
            </w:r>
            <w:r w:rsidRPr="00540EAD">
              <w:rPr>
                <w:spacing w:val="-2"/>
                <w:sz w:val="24"/>
                <w:szCs w:val="24"/>
                <w:lang w:eastAsia="en-US"/>
              </w:rPr>
              <w:t>процесса</w:t>
            </w:r>
          </w:p>
        </w:tc>
      </w:tr>
      <w:tr w:rsidR="00350AFA" w:rsidRPr="00540EAD" w14:paraId="3A6C0168" w14:textId="77777777" w:rsidTr="00540EAD">
        <w:trPr>
          <w:trHeight w:val="3099"/>
        </w:trPr>
        <w:tc>
          <w:tcPr>
            <w:tcW w:w="2127" w:type="dxa"/>
          </w:tcPr>
          <w:p w14:paraId="23B22492" w14:textId="77777777" w:rsidR="00350AFA" w:rsidRPr="00540EAD" w:rsidRDefault="00350AFA" w:rsidP="00540EAD">
            <w:pPr>
              <w:spacing w:line="360" w:lineRule="auto"/>
              <w:ind w:left="107"/>
              <w:rPr>
                <w:sz w:val="24"/>
                <w:szCs w:val="24"/>
                <w:lang w:eastAsia="en-US"/>
              </w:rPr>
            </w:pPr>
            <w:r w:rsidRPr="00540EAD">
              <w:rPr>
                <w:sz w:val="24"/>
                <w:szCs w:val="24"/>
                <w:lang w:eastAsia="en-US"/>
              </w:rPr>
              <w:t>Директор</w:t>
            </w:r>
            <w:r w:rsidRPr="00540EAD">
              <w:rPr>
                <w:spacing w:val="-2"/>
                <w:sz w:val="24"/>
                <w:szCs w:val="24"/>
                <w:lang w:eastAsia="en-US"/>
              </w:rPr>
              <w:t xml:space="preserve"> школы</w:t>
            </w:r>
          </w:p>
        </w:tc>
        <w:tc>
          <w:tcPr>
            <w:tcW w:w="7361" w:type="dxa"/>
          </w:tcPr>
          <w:p w14:paraId="0431AC31"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-управление</w:t>
            </w:r>
            <w:r w:rsidRPr="00540EAD">
              <w:rPr>
                <w:spacing w:val="-8"/>
                <w:sz w:val="24"/>
                <w:szCs w:val="24"/>
                <w:lang w:val="ru-RU" w:eastAsia="en-US"/>
              </w:rPr>
              <w:t xml:space="preserve"> </w:t>
            </w:r>
            <w:r w:rsidRPr="00540EAD">
              <w:rPr>
                <w:sz w:val="24"/>
                <w:szCs w:val="24"/>
                <w:lang w:val="ru-RU" w:eastAsia="en-US"/>
              </w:rPr>
              <w:t>воспитательной</w:t>
            </w:r>
            <w:r w:rsidRPr="00540EAD">
              <w:rPr>
                <w:spacing w:val="-8"/>
                <w:sz w:val="24"/>
                <w:szCs w:val="24"/>
                <w:lang w:val="ru-RU" w:eastAsia="en-US"/>
              </w:rPr>
              <w:t xml:space="preserve"> </w:t>
            </w:r>
            <w:r w:rsidRPr="00540EAD">
              <w:rPr>
                <w:spacing w:val="-2"/>
                <w:sz w:val="24"/>
                <w:szCs w:val="24"/>
                <w:lang w:val="ru-RU" w:eastAsia="en-US"/>
              </w:rPr>
              <w:t>деятельностью;</w:t>
            </w:r>
          </w:p>
          <w:p w14:paraId="00A77B4B" w14:textId="77777777" w:rsidR="00350AFA" w:rsidRPr="00540EAD" w:rsidRDefault="00350AFA" w:rsidP="00540EAD">
            <w:pPr>
              <w:spacing w:line="360" w:lineRule="auto"/>
              <w:ind w:left="105" w:right="102"/>
              <w:rPr>
                <w:sz w:val="24"/>
                <w:szCs w:val="24"/>
                <w:lang w:val="ru-RU" w:eastAsia="en-US"/>
              </w:rPr>
            </w:pPr>
            <w:r w:rsidRPr="00540EAD">
              <w:rPr>
                <w:sz w:val="24"/>
                <w:szCs w:val="24"/>
                <w:lang w:val="ru-RU" w:eastAsia="en-US"/>
              </w:rPr>
              <w:t>-</w:t>
            </w:r>
            <w:r w:rsidRPr="00540EAD">
              <w:rPr>
                <w:sz w:val="24"/>
                <w:szCs w:val="24"/>
                <w:lang w:val="ru-RU" w:eastAsia="en-US"/>
              </w:rPr>
              <w:lastRenderedPageBreak/>
              <w:t>создание условий, позволяющих педагогическому составу реализовать воспитательную деятельность;</w:t>
            </w:r>
          </w:p>
          <w:p w14:paraId="34319528" w14:textId="77777777" w:rsidR="00350AFA" w:rsidRPr="00540EAD" w:rsidRDefault="00350AFA" w:rsidP="00540EAD">
            <w:pPr>
              <w:spacing w:line="360" w:lineRule="auto"/>
              <w:ind w:left="105" w:right="103"/>
              <w:rPr>
                <w:sz w:val="24"/>
                <w:szCs w:val="24"/>
                <w:lang w:val="ru-RU" w:eastAsia="en-US"/>
              </w:rPr>
            </w:pPr>
            <w:r w:rsidRPr="00540EAD">
              <w:rPr>
                <w:sz w:val="24"/>
                <w:szCs w:val="24"/>
                <w:lang w:val="ru-RU" w:eastAsia="en-US"/>
              </w:rPr>
              <w:t xml:space="preserve">-формирование мотивации педагогов к участию в разработке и реализации разнообразных образовательных и социально значимых </w:t>
            </w:r>
            <w:r w:rsidRPr="00540EAD">
              <w:rPr>
                <w:spacing w:val="-2"/>
                <w:sz w:val="24"/>
                <w:szCs w:val="24"/>
                <w:lang w:val="ru-RU" w:eastAsia="en-US"/>
              </w:rPr>
              <w:t>проектов;</w:t>
            </w:r>
          </w:p>
          <w:p w14:paraId="6D34001D" w14:textId="77777777" w:rsidR="00350AFA" w:rsidRPr="00540EAD" w:rsidRDefault="00350AFA" w:rsidP="00540EAD">
            <w:pPr>
              <w:spacing w:line="360" w:lineRule="auto"/>
              <w:ind w:left="105" w:right="100"/>
              <w:rPr>
                <w:sz w:val="24"/>
                <w:szCs w:val="24"/>
                <w:lang w:val="ru-RU" w:eastAsia="en-US"/>
              </w:rPr>
            </w:pPr>
            <w:r w:rsidRPr="00540EAD">
              <w:rPr>
                <w:sz w:val="24"/>
                <w:szCs w:val="24"/>
                <w:lang w:val="ru-RU" w:eastAsia="en-US"/>
              </w:rPr>
              <w:t>-организационно-координ</w:t>
            </w:r>
            <w:r w:rsidRPr="00540EAD">
              <w:rPr>
                <w:sz w:val="24"/>
                <w:szCs w:val="24"/>
                <w:lang w:val="ru-RU" w:eastAsia="en-US"/>
              </w:rPr>
              <w:lastRenderedPageBreak/>
              <w:t>а</w:t>
            </w:r>
            <w:r w:rsidRPr="00540EAD">
              <w:rPr>
                <w:sz w:val="24"/>
                <w:szCs w:val="24"/>
                <w:lang w:val="ru-RU" w:eastAsia="en-US"/>
              </w:rPr>
              <w:lastRenderedPageBreak/>
              <w:t>ционная работа при проведении общешкольных воспитательных мероприятий;</w:t>
            </w:r>
          </w:p>
          <w:p w14:paraId="7EF5430B"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-регулирование</w:t>
            </w:r>
            <w:r w:rsidRPr="00540EAD">
              <w:rPr>
                <w:spacing w:val="-6"/>
                <w:sz w:val="24"/>
                <w:szCs w:val="24"/>
                <w:lang w:val="ru-RU" w:eastAsia="en-US"/>
              </w:rPr>
              <w:t xml:space="preserve"> </w:t>
            </w:r>
            <w:r w:rsidRPr="00540EAD">
              <w:rPr>
                <w:sz w:val="24"/>
                <w:szCs w:val="24"/>
                <w:lang w:val="ru-RU" w:eastAsia="en-US"/>
              </w:rPr>
              <w:t>воспитательной</w:t>
            </w:r>
            <w:r w:rsidRPr="00540EAD">
              <w:rPr>
                <w:spacing w:val="-4"/>
                <w:sz w:val="24"/>
                <w:szCs w:val="24"/>
                <w:lang w:val="ru-RU" w:eastAsia="en-US"/>
              </w:rPr>
              <w:t xml:space="preserve"> </w:t>
            </w:r>
            <w:r w:rsidRPr="00540EAD">
              <w:rPr>
                <w:sz w:val="24"/>
                <w:szCs w:val="24"/>
                <w:lang w:val="ru-RU" w:eastAsia="en-US"/>
              </w:rPr>
              <w:t>деятельности</w:t>
            </w:r>
            <w:r w:rsidRPr="00540EAD">
              <w:rPr>
                <w:spacing w:val="-5"/>
                <w:sz w:val="24"/>
                <w:szCs w:val="24"/>
                <w:lang w:val="ru-RU" w:eastAsia="en-US"/>
              </w:rPr>
              <w:t xml:space="preserve"> </w:t>
            </w:r>
            <w:r w:rsidRPr="00540EAD">
              <w:rPr>
                <w:sz w:val="24"/>
                <w:szCs w:val="24"/>
                <w:lang w:val="ru-RU" w:eastAsia="en-US"/>
              </w:rPr>
              <w:t>в</w:t>
            </w:r>
            <w:r w:rsidRPr="00540EAD">
              <w:rPr>
                <w:spacing w:val="-5"/>
                <w:sz w:val="24"/>
                <w:szCs w:val="24"/>
                <w:lang w:val="ru-RU" w:eastAsia="en-US"/>
              </w:rPr>
              <w:t xml:space="preserve"> ОО;</w:t>
            </w:r>
          </w:p>
          <w:p w14:paraId="2219F1D0" w14:textId="77777777" w:rsidR="00350AFA" w:rsidRPr="00540EAD" w:rsidRDefault="00350AFA" w:rsidP="00540EAD">
            <w:pPr>
              <w:spacing w:before="1" w:line="360" w:lineRule="auto"/>
              <w:ind w:left="105" w:right="101"/>
              <w:rPr>
                <w:sz w:val="24"/>
                <w:szCs w:val="24"/>
                <w:lang w:val="ru-RU" w:eastAsia="en-US"/>
              </w:rPr>
            </w:pPr>
            <w:r w:rsidRPr="00540EAD">
              <w:rPr>
                <w:sz w:val="24"/>
                <w:szCs w:val="24"/>
                <w:lang w:val="ru-RU" w:eastAsia="en-US"/>
              </w:rPr>
              <w:t>-контроль за исполнением управленческих решений по воспитательной</w:t>
            </w:r>
            <w:r w:rsidRPr="00540EAD">
              <w:rPr>
                <w:spacing w:val="-15"/>
                <w:sz w:val="24"/>
                <w:szCs w:val="24"/>
                <w:lang w:val="ru-RU" w:eastAsia="en-US"/>
              </w:rPr>
              <w:t xml:space="preserve"> </w:t>
            </w:r>
            <w:r w:rsidRPr="00540EAD">
              <w:rPr>
                <w:sz w:val="24"/>
                <w:szCs w:val="24"/>
                <w:lang w:val="ru-RU" w:eastAsia="en-US"/>
              </w:rPr>
              <w:t>деятельности</w:t>
            </w:r>
            <w:r w:rsidRPr="00540EAD">
              <w:rPr>
                <w:spacing w:val="-15"/>
                <w:sz w:val="24"/>
                <w:szCs w:val="24"/>
                <w:lang w:val="ru-RU" w:eastAsia="en-US"/>
              </w:rPr>
              <w:t xml:space="preserve"> </w:t>
            </w:r>
            <w:r w:rsidRPr="00540EAD">
              <w:rPr>
                <w:sz w:val="24"/>
                <w:szCs w:val="24"/>
                <w:lang w:val="ru-RU" w:eastAsia="en-US"/>
              </w:rPr>
              <w:t>в</w:t>
            </w:r>
            <w:r w:rsidRPr="00540EAD">
              <w:rPr>
                <w:spacing w:val="-15"/>
                <w:sz w:val="24"/>
                <w:szCs w:val="24"/>
                <w:lang w:val="ru-RU" w:eastAsia="en-US"/>
              </w:rPr>
              <w:t xml:space="preserve"> </w:t>
            </w:r>
            <w:r w:rsidRPr="00540EAD">
              <w:rPr>
                <w:sz w:val="24"/>
                <w:szCs w:val="24"/>
                <w:lang w:val="ru-RU" w:eastAsia="en-US"/>
              </w:rPr>
              <w:t>ОО</w:t>
            </w:r>
            <w:r w:rsidRPr="00540EAD">
              <w:rPr>
                <w:spacing w:val="-15"/>
                <w:sz w:val="24"/>
                <w:szCs w:val="24"/>
                <w:lang w:val="ru-RU" w:eastAsia="en-US"/>
              </w:rPr>
              <w:t xml:space="preserve"> </w:t>
            </w:r>
            <w:r w:rsidRPr="00540EAD">
              <w:rPr>
                <w:sz w:val="24"/>
                <w:szCs w:val="24"/>
                <w:lang w:val="ru-RU" w:eastAsia="en-US"/>
              </w:rPr>
              <w:t>(в</w:t>
            </w:r>
            <w:r w:rsidRPr="00540EAD">
              <w:rPr>
                <w:spacing w:val="-15"/>
                <w:sz w:val="24"/>
                <w:szCs w:val="24"/>
                <w:lang w:val="ru-RU" w:eastAsia="en-US"/>
              </w:rPr>
              <w:t xml:space="preserve"> </w:t>
            </w:r>
            <w:r w:rsidRPr="00540EAD">
              <w:rPr>
                <w:sz w:val="24"/>
                <w:szCs w:val="24"/>
                <w:lang w:val="ru-RU" w:eastAsia="en-US"/>
              </w:rPr>
              <w:t>том</w:t>
            </w:r>
            <w:r w:rsidRPr="00540EAD">
              <w:rPr>
                <w:spacing w:val="-15"/>
                <w:sz w:val="24"/>
                <w:szCs w:val="24"/>
                <w:lang w:val="ru-RU" w:eastAsia="en-US"/>
              </w:rPr>
              <w:t xml:space="preserve"> </w:t>
            </w:r>
            <w:r w:rsidRPr="00540EAD">
              <w:rPr>
                <w:sz w:val="24"/>
                <w:szCs w:val="24"/>
                <w:lang w:val="ru-RU" w:eastAsia="en-US"/>
              </w:rPr>
              <w:t>числе</w:t>
            </w:r>
            <w:r w:rsidRPr="00540EAD">
              <w:rPr>
                <w:spacing w:val="-15"/>
                <w:sz w:val="24"/>
                <w:szCs w:val="24"/>
                <w:lang w:val="ru-RU" w:eastAsia="en-US"/>
              </w:rPr>
              <w:t xml:space="preserve"> </w:t>
            </w:r>
            <w:r w:rsidRPr="00540EAD">
              <w:rPr>
                <w:sz w:val="24"/>
                <w:szCs w:val="24"/>
                <w:lang w:val="ru-RU" w:eastAsia="en-US"/>
              </w:rPr>
              <w:t>осуществляется</w:t>
            </w:r>
            <w:r w:rsidRPr="00540EAD">
              <w:rPr>
                <w:spacing w:val="-15"/>
                <w:sz w:val="24"/>
                <w:szCs w:val="24"/>
                <w:lang w:val="ru-RU" w:eastAsia="en-US"/>
              </w:rPr>
              <w:t xml:space="preserve"> </w:t>
            </w:r>
            <w:r w:rsidRPr="00540EAD">
              <w:rPr>
                <w:sz w:val="24"/>
                <w:szCs w:val="24"/>
                <w:lang w:val="ru-RU" w:eastAsia="en-US"/>
              </w:rPr>
              <w:t xml:space="preserve">через мониторинг качества организации воспитательной деятельности в </w:t>
            </w:r>
            <w:r w:rsidRPr="00540EAD">
              <w:rPr>
                <w:spacing w:val="-4"/>
                <w:sz w:val="24"/>
                <w:szCs w:val="24"/>
                <w:lang w:val="ru-RU" w:eastAsia="en-US"/>
              </w:rPr>
              <w:t>ОО);</w:t>
            </w:r>
          </w:p>
          <w:p w14:paraId="585E72EE"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-стимулирование</w:t>
            </w:r>
            <w:r w:rsidRPr="00540EAD">
              <w:rPr>
                <w:spacing w:val="-9"/>
                <w:sz w:val="24"/>
                <w:szCs w:val="24"/>
                <w:lang w:val="ru-RU" w:eastAsia="en-US"/>
              </w:rPr>
              <w:t xml:space="preserve"> </w:t>
            </w:r>
            <w:r w:rsidRPr="00540EAD">
              <w:rPr>
                <w:sz w:val="24"/>
                <w:szCs w:val="24"/>
                <w:lang w:val="ru-RU" w:eastAsia="en-US"/>
              </w:rPr>
              <w:t>активной</w:t>
            </w:r>
            <w:r w:rsidRPr="00540EAD">
              <w:rPr>
                <w:spacing w:val="-5"/>
                <w:sz w:val="24"/>
                <w:szCs w:val="24"/>
                <w:lang w:val="ru-RU" w:eastAsia="en-US"/>
              </w:rPr>
              <w:t xml:space="preserve"> </w:t>
            </w:r>
            <w:r w:rsidRPr="00540EAD">
              <w:rPr>
                <w:sz w:val="24"/>
                <w:szCs w:val="24"/>
                <w:lang w:val="ru-RU" w:eastAsia="en-US"/>
              </w:rPr>
              <w:t>воспитательной</w:t>
            </w:r>
            <w:r w:rsidRPr="00540EAD">
              <w:rPr>
                <w:spacing w:val="-6"/>
                <w:sz w:val="24"/>
                <w:szCs w:val="24"/>
                <w:lang w:val="ru-RU" w:eastAsia="en-US"/>
              </w:rPr>
              <w:t xml:space="preserve"> </w:t>
            </w:r>
            <w:r w:rsidRPr="00540EAD">
              <w:rPr>
                <w:sz w:val="24"/>
                <w:szCs w:val="24"/>
                <w:lang w:val="ru-RU" w:eastAsia="en-US"/>
              </w:rPr>
              <w:t>деятельности</w:t>
            </w:r>
            <w:r w:rsidRPr="00540EAD">
              <w:rPr>
                <w:spacing w:val="-6"/>
                <w:sz w:val="24"/>
                <w:szCs w:val="24"/>
                <w:lang w:val="ru-RU" w:eastAsia="en-US"/>
              </w:rPr>
              <w:t xml:space="preserve"> </w:t>
            </w:r>
            <w:r w:rsidRPr="00540EAD">
              <w:rPr>
                <w:spacing w:val="-2"/>
                <w:sz w:val="24"/>
                <w:szCs w:val="24"/>
                <w:lang w:val="ru-RU" w:eastAsia="en-US"/>
              </w:rPr>
              <w:t>педагогов.</w:t>
            </w:r>
          </w:p>
        </w:tc>
      </w:tr>
      <w:tr w:rsidR="00350AFA" w:rsidRPr="00540EAD" w14:paraId="597AC36E" w14:textId="77777777" w:rsidTr="00540EAD">
        <w:trPr>
          <w:trHeight w:val="2109"/>
        </w:trPr>
        <w:tc>
          <w:tcPr>
            <w:tcW w:w="2127" w:type="dxa"/>
          </w:tcPr>
          <w:p w14:paraId="5C7ED0AA" w14:textId="77777777" w:rsidR="00350AFA" w:rsidRPr="00540EAD" w:rsidRDefault="00350AFA" w:rsidP="00540EAD">
            <w:pPr>
              <w:spacing w:line="360" w:lineRule="auto"/>
              <w:ind w:left="107"/>
              <w:rPr>
                <w:sz w:val="24"/>
                <w:szCs w:val="24"/>
                <w:lang w:val="ru-RU" w:eastAsia="en-US"/>
              </w:rPr>
            </w:pPr>
            <w:r w:rsidRPr="00540EAD">
              <w:rPr>
                <w:sz w:val="24"/>
                <w:szCs w:val="24"/>
                <w:lang w:val="ru-RU" w:eastAsia="en-US"/>
              </w:rPr>
              <w:t>Заместитель директора по УВР</w:t>
            </w:r>
          </w:p>
        </w:tc>
        <w:tc>
          <w:tcPr>
            <w:tcW w:w="7361" w:type="dxa"/>
          </w:tcPr>
          <w:p w14:paraId="0817FA74" w14:textId="77777777" w:rsidR="00350AFA" w:rsidRPr="00540EAD" w:rsidRDefault="00350AFA" w:rsidP="00540EAD">
            <w:pPr>
              <w:spacing w:line="360" w:lineRule="auto"/>
              <w:ind w:left="139" w:right="145"/>
              <w:rPr>
                <w:sz w:val="24"/>
                <w:szCs w:val="24"/>
                <w:lang w:val="ru-RU" w:eastAsia="en-US"/>
              </w:rPr>
            </w:pPr>
            <w:r w:rsidRPr="00540EAD">
              <w:rPr>
                <w:sz w:val="24"/>
                <w:szCs w:val="24"/>
                <w:lang w:val="ru-RU" w:eastAsia="en-US"/>
              </w:rPr>
              <w:t>-осуществляет контроль реализации воспитательного потенциала урочной и внеурочной деятельности;</w:t>
            </w:r>
          </w:p>
          <w:p w14:paraId="1AEFEED0" w14:textId="77777777" w:rsidR="00350AFA" w:rsidRPr="00540EAD" w:rsidRDefault="00350AFA" w:rsidP="00540EAD">
            <w:pPr>
              <w:spacing w:line="360" w:lineRule="auto"/>
              <w:ind w:left="139" w:right="145"/>
              <w:rPr>
                <w:sz w:val="24"/>
                <w:szCs w:val="24"/>
                <w:lang w:val="ru-RU" w:eastAsia="en-US"/>
              </w:rPr>
            </w:pPr>
            <w:r w:rsidRPr="00540EAD">
              <w:rPr>
                <w:sz w:val="24"/>
                <w:szCs w:val="24"/>
                <w:lang w:val="ru-RU" w:eastAsia="en-US"/>
              </w:rPr>
              <w:t>-организует работу с неуспевающими и слабоуспевающими учащимися и их родителями (законными представителями), учителями-предметниками;</w:t>
            </w:r>
          </w:p>
          <w:p w14:paraId="01A95DA9" w14:textId="77777777" w:rsidR="00350AFA" w:rsidRPr="00540EAD" w:rsidRDefault="00350AFA" w:rsidP="00540EAD">
            <w:pPr>
              <w:spacing w:line="360" w:lineRule="auto"/>
              <w:ind w:left="139" w:right="145"/>
              <w:rPr>
                <w:sz w:val="24"/>
                <w:szCs w:val="24"/>
                <w:lang w:val="ru-RU" w:eastAsia="en-US"/>
              </w:rPr>
            </w:pPr>
            <w:r w:rsidRPr="00540EAD">
              <w:rPr>
                <w:sz w:val="24"/>
                <w:szCs w:val="24"/>
                <w:lang w:val="ru-RU" w:eastAsia="en-US"/>
              </w:rPr>
              <w:t>-организует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обучающимися, обучающимися с ОВЗ, из семей «группы риска».</w:t>
            </w:r>
          </w:p>
        </w:tc>
      </w:tr>
      <w:tr w:rsidR="00350AFA" w:rsidRPr="00540EAD" w14:paraId="5C5C7CDD" w14:textId="77777777" w:rsidTr="00540EAD">
        <w:trPr>
          <w:trHeight w:val="2109"/>
        </w:trPr>
        <w:tc>
          <w:tcPr>
            <w:tcW w:w="2127" w:type="dxa"/>
          </w:tcPr>
          <w:p w14:paraId="55A84527" w14:textId="77777777" w:rsidR="00350AFA" w:rsidRPr="00540EAD" w:rsidRDefault="00350AFA" w:rsidP="00540EAD">
            <w:pPr>
              <w:spacing w:line="360" w:lineRule="auto"/>
              <w:ind w:left="107"/>
              <w:rPr>
                <w:sz w:val="24"/>
                <w:szCs w:val="24"/>
                <w:lang w:val="ru-RU" w:eastAsia="en-US"/>
              </w:rPr>
            </w:pPr>
            <w:r w:rsidRPr="00540EAD">
              <w:rPr>
                <w:sz w:val="24"/>
                <w:szCs w:val="24"/>
                <w:lang w:val="ru-RU" w:eastAsia="en-US"/>
              </w:rPr>
              <w:t>Заместитель директора по воспитательной работе</w:t>
            </w:r>
          </w:p>
        </w:tc>
        <w:tc>
          <w:tcPr>
            <w:tcW w:w="7361" w:type="dxa"/>
          </w:tcPr>
          <w:p w14:paraId="3371C794" w14:textId="77777777" w:rsidR="00350AFA" w:rsidRPr="00540EAD" w:rsidRDefault="00350AFA" w:rsidP="00540EAD">
            <w:pPr>
              <w:spacing w:line="360" w:lineRule="auto"/>
              <w:ind w:left="105" w:right="107"/>
              <w:rPr>
                <w:sz w:val="24"/>
                <w:szCs w:val="24"/>
                <w:lang w:val="ru-RU" w:eastAsia="en-US"/>
              </w:rPr>
            </w:pPr>
            <w:r w:rsidRPr="00540EAD">
              <w:rPr>
                <w:sz w:val="24"/>
                <w:szCs w:val="24"/>
                <w:lang w:val="ru-RU" w:eastAsia="en-US"/>
              </w:rPr>
              <w:t>-проведение анализа итогов воспитательной деятельности в ОО за учебный год;</w:t>
            </w:r>
          </w:p>
          <w:p w14:paraId="2F024D83" w14:textId="77777777" w:rsidR="00350AFA" w:rsidRPr="00540EAD" w:rsidRDefault="00350AFA" w:rsidP="00540EAD">
            <w:pPr>
              <w:spacing w:line="360" w:lineRule="auto"/>
              <w:ind w:left="105" w:right="103"/>
              <w:rPr>
                <w:sz w:val="24"/>
                <w:szCs w:val="24"/>
                <w:lang w:val="ru-RU" w:eastAsia="en-US"/>
              </w:rPr>
            </w:pPr>
            <w:r w:rsidRPr="00540EAD">
              <w:rPr>
                <w:sz w:val="24"/>
                <w:szCs w:val="24"/>
                <w:lang w:val="ru-RU" w:eastAsia="en-US"/>
              </w:rPr>
              <w:t>-планирование воспитательной деятельности в ОО на учебный год, включая календарн</w:t>
            </w:r>
            <w:r w:rsidRPr="00540EAD">
              <w:rPr>
                <w:sz w:val="24"/>
                <w:szCs w:val="24"/>
                <w:lang w:val="ru-RU" w:eastAsia="en-US"/>
              </w:rPr>
              <w:lastRenderedPageBreak/>
              <w:t>ый план воспитательной работы на уч. год;</w:t>
            </w:r>
          </w:p>
          <w:p w14:paraId="06645EC7" w14:textId="77777777" w:rsidR="00350AFA" w:rsidRPr="00540EAD" w:rsidRDefault="00350AFA" w:rsidP="00540EAD">
            <w:pPr>
              <w:spacing w:line="360" w:lineRule="auto"/>
              <w:ind w:left="105" w:right="105"/>
              <w:rPr>
                <w:sz w:val="24"/>
                <w:szCs w:val="24"/>
                <w:lang w:val="ru-RU" w:eastAsia="en-US"/>
              </w:rPr>
            </w:pPr>
            <w:r w:rsidRPr="00540EAD">
              <w:rPr>
                <w:sz w:val="24"/>
                <w:szCs w:val="24"/>
                <w:lang w:val="ru-RU" w:eastAsia="en-US"/>
              </w:rPr>
              <w:t>-информирование о наличии возможностей для участия педагогов в воспитательной деятельности;</w:t>
            </w:r>
          </w:p>
          <w:p w14:paraId="5394B702" w14:textId="77777777" w:rsidR="00350AFA" w:rsidRPr="00540EAD" w:rsidRDefault="00350AFA" w:rsidP="00540EAD">
            <w:pPr>
              <w:spacing w:line="360" w:lineRule="auto"/>
              <w:ind w:left="105" w:right="100"/>
              <w:rPr>
                <w:sz w:val="24"/>
                <w:szCs w:val="24"/>
                <w:lang w:val="ru-RU" w:eastAsia="en-US"/>
              </w:rPr>
            </w:pPr>
            <w:r w:rsidRPr="00540EAD">
              <w:rPr>
                <w:sz w:val="24"/>
                <w:szCs w:val="24"/>
                <w:lang w:val="ru-RU" w:eastAsia="en-US"/>
              </w:rPr>
              <w:t xml:space="preserve">-организация повышения психолого-педагогической квалификации </w:t>
            </w:r>
            <w:r w:rsidRPr="00540EAD">
              <w:rPr>
                <w:spacing w:val="-2"/>
                <w:sz w:val="24"/>
                <w:szCs w:val="24"/>
                <w:lang w:val="ru-RU" w:eastAsia="en-US"/>
              </w:rPr>
              <w:t>работников;</w:t>
            </w:r>
          </w:p>
          <w:p w14:paraId="0B3DA2D8"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-участие</w:t>
            </w:r>
            <w:r w:rsidRPr="00540EAD">
              <w:rPr>
                <w:spacing w:val="-5"/>
                <w:sz w:val="24"/>
                <w:szCs w:val="24"/>
                <w:lang w:val="ru-RU" w:eastAsia="en-US"/>
              </w:rPr>
              <w:t xml:space="preserve"> </w:t>
            </w:r>
            <w:r w:rsidRPr="00540EAD">
              <w:rPr>
                <w:sz w:val="24"/>
                <w:szCs w:val="24"/>
                <w:lang w:val="ru-RU" w:eastAsia="en-US"/>
              </w:rPr>
              <w:t>обучающихся</w:t>
            </w:r>
            <w:r w:rsidRPr="00540EAD">
              <w:rPr>
                <w:spacing w:val="-5"/>
                <w:sz w:val="24"/>
                <w:szCs w:val="24"/>
                <w:lang w:val="ru-RU" w:eastAsia="en-US"/>
              </w:rPr>
              <w:t xml:space="preserve"> </w:t>
            </w:r>
            <w:r w:rsidRPr="00540EAD">
              <w:rPr>
                <w:sz w:val="24"/>
                <w:szCs w:val="24"/>
                <w:lang w:val="ru-RU" w:eastAsia="en-US"/>
              </w:rPr>
              <w:t>в</w:t>
            </w:r>
            <w:r w:rsidRPr="00540EAD">
              <w:rPr>
                <w:spacing w:val="-5"/>
                <w:sz w:val="24"/>
                <w:szCs w:val="24"/>
                <w:lang w:val="ru-RU" w:eastAsia="en-US"/>
              </w:rPr>
              <w:t xml:space="preserve"> </w:t>
            </w:r>
            <w:r w:rsidRPr="00540EAD">
              <w:rPr>
                <w:sz w:val="24"/>
                <w:szCs w:val="24"/>
                <w:lang w:val="ru-RU" w:eastAsia="en-US"/>
              </w:rPr>
              <w:t>районных</w:t>
            </w:r>
            <w:r w:rsidRPr="00540EAD">
              <w:rPr>
                <w:spacing w:val="-1"/>
                <w:sz w:val="24"/>
                <w:szCs w:val="24"/>
                <w:lang w:val="ru-RU" w:eastAsia="en-US"/>
              </w:rPr>
              <w:t xml:space="preserve"> </w:t>
            </w:r>
            <w:r w:rsidRPr="00540EAD">
              <w:rPr>
                <w:sz w:val="24"/>
                <w:szCs w:val="24"/>
                <w:lang w:val="ru-RU" w:eastAsia="en-US"/>
              </w:rPr>
              <w:t>и</w:t>
            </w:r>
            <w:r w:rsidRPr="00540EAD">
              <w:rPr>
                <w:spacing w:val="-3"/>
                <w:sz w:val="24"/>
                <w:szCs w:val="24"/>
                <w:lang w:val="ru-RU" w:eastAsia="en-US"/>
              </w:rPr>
              <w:t xml:space="preserve"> </w:t>
            </w:r>
            <w:r w:rsidRPr="00540EAD">
              <w:rPr>
                <w:sz w:val="24"/>
                <w:szCs w:val="24"/>
                <w:lang w:val="ru-RU" w:eastAsia="en-US"/>
              </w:rPr>
              <w:t>городских,</w:t>
            </w:r>
            <w:r w:rsidRPr="00540EAD">
              <w:rPr>
                <w:spacing w:val="-3"/>
                <w:sz w:val="24"/>
                <w:szCs w:val="24"/>
                <w:lang w:val="ru-RU" w:eastAsia="en-US"/>
              </w:rPr>
              <w:t xml:space="preserve"> </w:t>
            </w:r>
            <w:r w:rsidRPr="00540EAD">
              <w:rPr>
                <w:sz w:val="24"/>
                <w:szCs w:val="24"/>
                <w:lang w:val="ru-RU" w:eastAsia="en-US"/>
              </w:rPr>
              <w:t>конкурсах</w:t>
            </w:r>
            <w:r w:rsidRPr="00540EAD">
              <w:rPr>
                <w:spacing w:val="-1"/>
                <w:sz w:val="24"/>
                <w:szCs w:val="24"/>
                <w:lang w:val="ru-RU" w:eastAsia="en-US"/>
              </w:rPr>
              <w:t xml:space="preserve"> </w:t>
            </w:r>
            <w:r w:rsidRPr="00540EAD">
              <w:rPr>
                <w:sz w:val="24"/>
                <w:szCs w:val="24"/>
                <w:lang w:val="ru-RU" w:eastAsia="en-US"/>
              </w:rPr>
              <w:t>и</w:t>
            </w:r>
            <w:r w:rsidRPr="00540EAD">
              <w:rPr>
                <w:spacing w:val="3"/>
                <w:sz w:val="24"/>
                <w:szCs w:val="24"/>
                <w:lang w:val="ru-RU" w:eastAsia="en-US"/>
              </w:rPr>
              <w:t xml:space="preserve"> </w:t>
            </w:r>
            <w:r w:rsidRPr="00540EAD">
              <w:rPr>
                <w:spacing w:val="-2"/>
                <w:sz w:val="24"/>
                <w:szCs w:val="24"/>
                <w:lang w:val="ru-RU" w:eastAsia="en-US"/>
              </w:rPr>
              <w:t>т.д.;</w:t>
            </w:r>
          </w:p>
          <w:p w14:paraId="569CE726" w14:textId="77777777" w:rsidR="00350AFA" w:rsidRPr="00540EAD" w:rsidRDefault="00350AFA" w:rsidP="00540EAD">
            <w:pPr>
              <w:spacing w:line="360" w:lineRule="auto"/>
              <w:ind w:left="105" w:right="101"/>
              <w:rPr>
                <w:sz w:val="24"/>
                <w:szCs w:val="24"/>
                <w:lang w:val="ru-RU" w:eastAsia="en-US"/>
              </w:rPr>
            </w:pPr>
            <w:r w:rsidRPr="00540EAD">
              <w:rPr>
                <w:sz w:val="24"/>
                <w:szCs w:val="24"/>
                <w:lang w:val="ru-RU" w:eastAsia="en-US"/>
              </w:rPr>
              <w:t>-организационно-методическое сопровождение воспитательной деятельности и педагогических инициатив;</w:t>
            </w:r>
          </w:p>
        </w:tc>
      </w:tr>
      <w:tr w:rsidR="00350AFA" w:rsidRPr="00540EAD" w14:paraId="15277EB7" w14:textId="77777777" w:rsidTr="00540EAD">
        <w:trPr>
          <w:trHeight w:val="4093"/>
        </w:trPr>
        <w:tc>
          <w:tcPr>
            <w:tcW w:w="2127" w:type="dxa"/>
          </w:tcPr>
          <w:p w14:paraId="632EFEE1" w14:textId="77777777" w:rsidR="00350AFA" w:rsidRPr="00540EAD" w:rsidRDefault="00350AFA" w:rsidP="00540EAD">
            <w:pPr>
              <w:spacing w:line="360" w:lineRule="auto"/>
              <w:ind w:left="107" w:right="100"/>
              <w:rPr>
                <w:sz w:val="24"/>
                <w:szCs w:val="24"/>
                <w:lang w:val="ru-RU" w:eastAsia="en-US"/>
              </w:rPr>
            </w:pPr>
          </w:p>
        </w:tc>
        <w:tc>
          <w:tcPr>
            <w:tcW w:w="7361" w:type="dxa"/>
          </w:tcPr>
          <w:p w14:paraId="1CF4DA5A"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-создание необходимой для осуществления воспитательной деятельности инфраструктуры;</w:t>
            </w:r>
          </w:p>
          <w:p w14:paraId="786975A6"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-развитие</w:t>
            </w:r>
            <w:r w:rsidRPr="00540EAD">
              <w:rPr>
                <w:spacing w:val="-5"/>
                <w:sz w:val="24"/>
                <w:szCs w:val="24"/>
                <w:lang w:val="ru-RU" w:eastAsia="en-US"/>
              </w:rPr>
              <w:t xml:space="preserve"> </w:t>
            </w:r>
            <w:r w:rsidRPr="00540EAD">
              <w:rPr>
                <w:sz w:val="24"/>
                <w:szCs w:val="24"/>
                <w:lang w:val="ru-RU" w:eastAsia="en-US"/>
              </w:rPr>
              <w:t>сотрудничества</w:t>
            </w:r>
            <w:r w:rsidRPr="00540EAD">
              <w:rPr>
                <w:spacing w:val="-5"/>
                <w:sz w:val="24"/>
                <w:szCs w:val="24"/>
                <w:lang w:val="ru-RU" w:eastAsia="en-US"/>
              </w:rPr>
              <w:t xml:space="preserve"> </w:t>
            </w:r>
            <w:r w:rsidRPr="00540EAD">
              <w:rPr>
                <w:sz w:val="24"/>
                <w:szCs w:val="24"/>
                <w:lang w:val="ru-RU" w:eastAsia="en-US"/>
              </w:rPr>
              <w:t>с</w:t>
            </w:r>
            <w:r w:rsidRPr="00540EAD">
              <w:rPr>
                <w:spacing w:val="-5"/>
                <w:sz w:val="24"/>
                <w:szCs w:val="24"/>
                <w:lang w:val="ru-RU" w:eastAsia="en-US"/>
              </w:rPr>
              <w:t xml:space="preserve"> </w:t>
            </w:r>
            <w:r w:rsidRPr="00540EAD">
              <w:rPr>
                <w:sz w:val="24"/>
                <w:szCs w:val="24"/>
                <w:lang w:val="ru-RU" w:eastAsia="en-US"/>
              </w:rPr>
              <w:t>социальными</w:t>
            </w:r>
            <w:r w:rsidRPr="00540EAD">
              <w:rPr>
                <w:spacing w:val="-4"/>
                <w:sz w:val="24"/>
                <w:szCs w:val="24"/>
                <w:lang w:val="ru-RU" w:eastAsia="en-US"/>
              </w:rPr>
              <w:t xml:space="preserve"> </w:t>
            </w:r>
            <w:r w:rsidRPr="00540EAD">
              <w:rPr>
                <w:spacing w:val="-2"/>
                <w:sz w:val="24"/>
                <w:szCs w:val="24"/>
                <w:lang w:val="ru-RU" w:eastAsia="en-US"/>
              </w:rPr>
              <w:t>партнерами;</w:t>
            </w:r>
          </w:p>
          <w:p w14:paraId="00D36209" w14:textId="77777777" w:rsidR="00350AFA" w:rsidRPr="00540EAD" w:rsidRDefault="00350AFA" w:rsidP="00540EAD">
            <w:pPr>
              <w:spacing w:line="360" w:lineRule="auto"/>
              <w:ind w:left="105" w:right="101"/>
              <w:rPr>
                <w:sz w:val="24"/>
                <w:szCs w:val="24"/>
                <w:lang w:val="ru-RU" w:eastAsia="en-US"/>
              </w:rPr>
            </w:pPr>
            <w:r w:rsidRPr="00540EAD">
              <w:rPr>
                <w:sz w:val="24"/>
                <w:szCs w:val="24"/>
                <w:lang w:val="ru-RU" w:eastAsia="en-US"/>
              </w:rPr>
              <w:t>-организация и контроль за организацией воспитательной работы, в том числе и профилактической работы;</w:t>
            </w:r>
          </w:p>
          <w:p w14:paraId="4864A925" w14:textId="77777777" w:rsidR="00350AFA" w:rsidRPr="00540EAD" w:rsidRDefault="00350AFA" w:rsidP="00540EAD">
            <w:pPr>
              <w:spacing w:line="360" w:lineRule="auto"/>
              <w:ind w:left="105" w:right="98"/>
              <w:rPr>
                <w:sz w:val="24"/>
                <w:szCs w:val="24"/>
                <w:lang w:val="ru-RU" w:eastAsia="en-US"/>
              </w:rPr>
            </w:pPr>
            <w:r w:rsidRPr="00540EAD">
              <w:rPr>
                <w:sz w:val="24"/>
                <w:szCs w:val="24"/>
                <w:lang w:val="ru-RU" w:eastAsia="en-US"/>
              </w:rPr>
              <w:t>-организация, контроль, анализ и оценка результативности работы ШВР; школьного Совета профилактики;</w:t>
            </w:r>
          </w:p>
          <w:p w14:paraId="58B9BAEC" w14:textId="77777777" w:rsidR="00350AFA" w:rsidRPr="00540EAD" w:rsidRDefault="00350AFA" w:rsidP="00540EAD">
            <w:pPr>
              <w:spacing w:line="360" w:lineRule="auto"/>
              <w:ind w:left="105" w:right="101"/>
              <w:rPr>
                <w:sz w:val="24"/>
                <w:szCs w:val="24"/>
                <w:lang w:val="ru-RU" w:eastAsia="en-US"/>
              </w:rPr>
            </w:pPr>
            <w:r w:rsidRPr="00540EAD">
              <w:rPr>
                <w:sz w:val="24"/>
                <w:szCs w:val="24"/>
                <w:lang w:val="ru-RU" w:eastAsia="en-US"/>
              </w:rPr>
              <w:t>-организация взаимодействия специалистов ШВР со службами системы профилактики (комиссией по делам несовершеннолетних, органами социальной защиты населения, здравоохранения, молодежной политики, внутренних дел, центрами занятости населения, администрациями муниципальных образований и т.д.);</w:t>
            </w:r>
          </w:p>
          <w:p w14:paraId="6844C3CD" w14:textId="77777777" w:rsidR="00350AFA" w:rsidRPr="00540EAD" w:rsidRDefault="00350AFA" w:rsidP="00540EAD">
            <w:pPr>
              <w:spacing w:line="360" w:lineRule="auto"/>
              <w:ind w:left="105" w:right="101"/>
              <w:rPr>
                <w:sz w:val="24"/>
                <w:szCs w:val="24"/>
                <w:lang w:val="ru-RU" w:eastAsia="en-US"/>
              </w:rPr>
            </w:pPr>
            <w:r w:rsidRPr="00540EAD">
              <w:rPr>
                <w:sz w:val="24"/>
                <w:szCs w:val="24"/>
                <w:lang w:val="ru-RU" w:eastAsia="en-US"/>
              </w:rPr>
              <w:t>-организация и контроль работы с обучающимися, состоящими на профилактических учетах различного вида;</w:t>
            </w:r>
          </w:p>
          <w:p w14:paraId="31188809" w14:textId="77777777" w:rsidR="00350AFA" w:rsidRPr="00540EAD" w:rsidRDefault="00350AFA" w:rsidP="00540EAD">
            <w:pPr>
              <w:spacing w:line="360" w:lineRule="auto"/>
              <w:ind w:left="105" w:right="102"/>
              <w:rPr>
                <w:sz w:val="24"/>
                <w:szCs w:val="24"/>
                <w:lang w:val="ru-RU" w:eastAsia="en-US"/>
              </w:rPr>
            </w:pPr>
            <w:r w:rsidRPr="00540EAD">
              <w:rPr>
                <w:sz w:val="24"/>
                <w:szCs w:val="24"/>
                <w:lang w:val="ru-RU" w:eastAsia="en-US"/>
              </w:rPr>
              <w:t>-организация деятельности службы школьной медиации в образовательной организации.</w:t>
            </w:r>
          </w:p>
        </w:tc>
      </w:tr>
      <w:tr w:rsidR="00350AFA" w:rsidRPr="00540EAD" w14:paraId="0A776F28" w14:textId="77777777" w:rsidTr="00540EAD">
        <w:trPr>
          <w:trHeight w:val="1931"/>
        </w:trPr>
        <w:tc>
          <w:tcPr>
            <w:tcW w:w="2127" w:type="dxa"/>
          </w:tcPr>
          <w:p w14:paraId="2734E3DC" w14:textId="77777777" w:rsidR="00350AFA" w:rsidRPr="00540EAD" w:rsidRDefault="00350AFA" w:rsidP="00540EAD">
            <w:pPr>
              <w:spacing w:line="360" w:lineRule="auto"/>
              <w:ind w:left="107"/>
              <w:rPr>
                <w:sz w:val="24"/>
                <w:szCs w:val="24"/>
                <w:lang w:eastAsia="en-US"/>
              </w:rPr>
            </w:pPr>
            <w:r w:rsidRPr="00540EAD">
              <w:rPr>
                <w:sz w:val="24"/>
                <w:szCs w:val="24"/>
                <w:lang w:eastAsia="en-US"/>
              </w:rPr>
              <w:t>Классные</w:t>
            </w:r>
            <w:r w:rsidRPr="00540EAD">
              <w:rPr>
                <w:spacing w:val="-7"/>
                <w:sz w:val="24"/>
                <w:szCs w:val="24"/>
                <w:lang w:eastAsia="en-US"/>
              </w:rPr>
              <w:t xml:space="preserve"> </w:t>
            </w:r>
            <w:r w:rsidRPr="00540EAD">
              <w:rPr>
                <w:spacing w:val="-2"/>
                <w:sz w:val="24"/>
                <w:szCs w:val="24"/>
                <w:lang w:eastAsia="en-US"/>
              </w:rPr>
              <w:t>руководители</w:t>
            </w:r>
          </w:p>
        </w:tc>
        <w:tc>
          <w:tcPr>
            <w:tcW w:w="7361" w:type="dxa"/>
          </w:tcPr>
          <w:p w14:paraId="33163D4C"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–формирование</w:t>
            </w:r>
            <w:r w:rsidRPr="00540EAD">
              <w:rPr>
                <w:spacing w:val="-5"/>
                <w:sz w:val="24"/>
                <w:szCs w:val="24"/>
                <w:lang w:val="ru-RU" w:eastAsia="en-US"/>
              </w:rPr>
              <w:t xml:space="preserve"> </w:t>
            </w:r>
            <w:r w:rsidRPr="00540EAD">
              <w:rPr>
                <w:sz w:val="24"/>
                <w:szCs w:val="24"/>
                <w:lang w:val="ru-RU" w:eastAsia="en-US"/>
              </w:rPr>
              <w:t>и</w:t>
            </w:r>
            <w:r w:rsidRPr="00540EAD">
              <w:rPr>
                <w:spacing w:val="-4"/>
                <w:sz w:val="24"/>
                <w:szCs w:val="24"/>
                <w:lang w:val="ru-RU" w:eastAsia="en-US"/>
              </w:rPr>
              <w:t xml:space="preserve"> </w:t>
            </w:r>
            <w:r w:rsidRPr="00540EAD">
              <w:rPr>
                <w:sz w:val="24"/>
                <w:szCs w:val="24"/>
                <w:lang w:val="ru-RU" w:eastAsia="en-US"/>
              </w:rPr>
              <w:t>развитие</w:t>
            </w:r>
            <w:r w:rsidRPr="00540EAD">
              <w:rPr>
                <w:spacing w:val="-1"/>
                <w:sz w:val="24"/>
                <w:szCs w:val="24"/>
                <w:lang w:val="ru-RU" w:eastAsia="en-US"/>
              </w:rPr>
              <w:t xml:space="preserve"> </w:t>
            </w:r>
            <w:r w:rsidRPr="00540EAD">
              <w:rPr>
                <w:sz w:val="24"/>
                <w:szCs w:val="24"/>
                <w:lang w:val="ru-RU" w:eastAsia="en-US"/>
              </w:rPr>
              <w:t>ученического</w:t>
            </w:r>
            <w:r w:rsidRPr="00540EAD">
              <w:rPr>
                <w:spacing w:val="-4"/>
                <w:sz w:val="24"/>
                <w:szCs w:val="24"/>
                <w:lang w:val="ru-RU" w:eastAsia="en-US"/>
              </w:rPr>
              <w:t xml:space="preserve"> </w:t>
            </w:r>
            <w:r w:rsidRPr="00540EAD">
              <w:rPr>
                <w:sz w:val="24"/>
                <w:szCs w:val="24"/>
                <w:lang w:val="ru-RU" w:eastAsia="en-US"/>
              </w:rPr>
              <w:t>коллектива</w:t>
            </w:r>
            <w:r w:rsidRPr="00540EAD">
              <w:rPr>
                <w:spacing w:val="-5"/>
                <w:sz w:val="24"/>
                <w:szCs w:val="24"/>
                <w:lang w:val="ru-RU" w:eastAsia="en-US"/>
              </w:rPr>
              <w:t xml:space="preserve"> </w:t>
            </w:r>
            <w:r w:rsidRPr="00540EAD">
              <w:rPr>
                <w:spacing w:val="-2"/>
                <w:sz w:val="24"/>
                <w:szCs w:val="24"/>
                <w:lang w:val="ru-RU" w:eastAsia="en-US"/>
              </w:rPr>
              <w:t>класса;</w:t>
            </w:r>
          </w:p>
          <w:p w14:paraId="773A664C" w14:textId="77777777" w:rsidR="00350AFA" w:rsidRPr="00540EAD" w:rsidRDefault="00350AFA" w:rsidP="00540EAD">
            <w:pPr>
              <w:spacing w:line="360" w:lineRule="auto"/>
              <w:ind w:left="105" w:right="100"/>
              <w:rPr>
                <w:sz w:val="24"/>
                <w:szCs w:val="24"/>
                <w:lang w:val="ru-RU" w:eastAsia="en-US"/>
              </w:rPr>
            </w:pPr>
            <w:r w:rsidRPr="00540EAD">
              <w:rPr>
                <w:sz w:val="24"/>
                <w:szCs w:val="24"/>
                <w:lang w:val="ru-RU" w:eastAsia="en-US"/>
              </w:rPr>
              <w:t xml:space="preserve">–создание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w:t>
            </w:r>
            <w:r w:rsidRPr="00540EAD">
              <w:rPr>
                <w:spacing w:val="-2"/>
                <w:sz w:val="24"/>
                <w:szCs w:val="24"/>
                <w:lang w:val="ru-RU" w:eastAsia="en-US"/>
              </w:rPr>
              <w:t>способностей;</w:t>
            </w:r>
          </w:p>
          <w:p w14:paraId="16735BB6"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–формирование</w:t>
            </w:r>
            <w:r w:rsidRPr="00540EAD">
              <w:rPr>
                <w:spacing w:val="-6"/>
                <w:sz w:val="24"/>
                <w:szCs w:val="24"/>
                <w:lang w:val="ru-RU" w:eastAsia="en-US"/>
              </w:rPr>
              <w:t xml:space="preserve"> </w:t>
            </w:r>
            <w:r w:rsidRPr="00540EAD">
              <w:rPr>
                <w:sz w:val="24"/>
                <w:szCs w:val="24"/>
                <w:lang w:val="ru-RU" w:eastAsia="en-US"/>
              </w:rPr>
              <w:t>здорового</w:t>
            </w:r>
            <w:r w:rsidRPr="00540EAD">
              <w:rPr>
                <w:spacing w:val="-5"/>
                <w:sz w:val="24"/>
                <w:szCs w:val="24"/>
                <w:lang w:val="ru-RU" w:eastAsia="en-US"/>
              </w:rPr>
              <w:t xml:space="preserve"> </w:t>
            </w:r>
            <w:r w:rsidRPr="00540EAD">
              <w:rPr>
                <w:sz w:val="24"/>
                <w:szCs w:val="24"/>
                <w:lang w:val="ru-RU" w:eastAsia="en-US"/>
              </w:rPr>
              <w:t>образа</w:t>
            </w:r>
            <w:r w:rsidRPr="00540EAD">
              <w:rPr>
                <w:spacing w:val="-5"/>
                <w:sz w:val="24"/>
                <w:szCs w:val="24"/>
                <w:lang w:val="ru-RU" w:eastAsia="en-US"/>
              </w:rPr>
              <w:t xml:space="preserve"> </w:t>
            </w:r>
            <w:r w:rsidRPr="00540EAD">
              <w:rPr>
                <w:spacing w:val="-2"/>
                <w:sz w:val="24"/>
                <w:szCs w:val="24"/>
                <w:lang w:val="ru-RU" w:eastAsia="en-US"/>
              </w:rPr>
              <w:t>жизни;</w:t>
            </w:r>
          </w:p>
          <w:p w14:paraId="62921062" w14:textId="77777777" w:rsidR="00350AFA" w:rsidRPr="00540EAD" w:rsidRDefault="00350AFA" w:rsidP="00540EAD">
            <w:pPr>
              <w:spacing w:line="360" w:lineRule="auto"/>
              <w:rPr>
                <w:sz w:val="24"/>
                <w:szCs w:val="24"/>
                <w:lang w:val="ru-RU" w:eastAsia="en-US"/>
              </w:rPr>
            </w:pPr>
            <w:r w:rsidRPr="00540EAD">
              <w:rPr>
                <w:sz w:val="24"/>
                <w:szCs w:val="24"/>
                <w:lang w:val="ru-RU" w:eastAsia="en-US"/>
              </w:rPr>
              <w:t>–организация</w:t>
            </w:r>
            <w:r w:rsidRPr="00540EAD">
              <w:rPr>
                <w:spacing w:val="34"/>
                <w:sz w:val="24"/>
                <w:szCs w:val="24"/>
                <w:lang w:val="ru-RU" w:eastAsia="en-US"/>
              </w:rPr>
              <w:t xml:space="preserve">  </w:t>
            </w:r>
            <w:r w:rsidRPr="00540EAD">
              <w:rPr>
                <w:sz w:val="24"/>
                <w:szCs w:val="24"/>
                <w:lang w:val="ru-RU" w:eastAsia="en-US"/>
              </w:rPr>
              <w:t>системы</w:t>
            </w:r>
            <w:r w:rsidRPr="00540EAD">
              <w:rPr>
                <w:spacing w:val="34"/>
                <w:sz w:val="24"/>
                <w:szCs w:val="24"/>
                <w:lang w:val="ru-RU" w:eastAsia="en-US"/>
              </w:rPr>
              <w:t xml:space="preserve">  </w:t>
            </w:r>
            <w:r w:rsidRPr="00540EAD">
              <w:rPr>
                <w:sz w:val="24"/>
                <w:szCs w:val="24"/>
                <w:lang w:val="ru-RU" w:eastAsia="en-US"/>
              </w:rPr>
              <w:t>отношений</w:t>
            </w:r>
            <w:r w:rsidRPr="00540EAD">
              <w:rPr>
                <w:spacing w:val="35"/>
                <w:sz w:val="24"/>
                <w:szCs w:val="24"/>
                <w:lang w:val="ru-RU" w:eastAsia="en-US"/>
              </w:rPr>
              <w:t xml:space="preserve">  </w:t>
            </w:r>
            <w:r w:rsidRPr="00540EAD">
              <w:rPr>
                <w:sz w:val="24"/>
                <w:szCs w:val="24"/>
                <w:lang w:val="ru-RU" w:eastAsia="en-US"/>
              </w:rPr>
              <w:t>через</w:t>
            </w:r>
            <w:r w:rsidRPr="00540EAD">
              <w:rPr>
                <w:spacing w:val="34"/>
                <w:sz w:val="24"/>
                <w:szCs w:val="24"/>
                <w:lang w:val="ru-RU" w:eastAsia="en-US"/>
              </w:rPr>
              <w:t xml:space="preserve">  </w:t>
            </w:r>
            <w:r w:rsidRPr="00540EAD">
              <w:rPr>
                <w:sz w:val="24"/>
                <w:szCs w:val="24"/>
                <w:lang w:val="ru-RU" w:eastAsia="en-US"/>
              </w:rPr>
              <w:t>разнообразные</w:t>
            </w:r>
            <w:r w:rsidRPr="00540EAD">
              <w:rPr>
                <w:spacing w:val="34"/>
                <w:sz w:val="24"/>
                <w:szCs w:val="24"/>
                <w:lang w:val="ru-RU" w:eastAsia="en-US"/>
              </w:rPr>
              <w:t xml:space="preserve">  </w:t>
            </w:r>
            <w:r w:rsidRPr="00540EAD">
              <w:rPr>
                <w:spacing w:val="-2"/>
                <w:sz w:val="24"/>
                <w:szCs w:val="24"/>
                <w:lang w:val="ru-RU" w:eastAsia="en-US"/>
              </w:rPr>
              <w:t xml:space="preserve">формы </w:t>
            </w:r>
            <w:r w:rsidRPr="00540EAD">
              <w:rPr>
                <w:sz w:val="24"/>
                <w:szCs w:val="24"/>
                <w:lang w:val="ru-RU" w:eastAsia="en-US"/>
              </w:rPr>
              <w:t>восп</w:t>
            </w:r>
            <w:r w:rsidRPr="00540EAD">
              <w:rPr>
                <w:sz w:val="24"/>
                <w:szCs w:val="24"/>
                <w:lang w:val="ru-RU" w:eastAsia="en-US"/>
              </w:rPr>
              <w:lastRenderedPageBreak/>
              <w:t>итывающей</w:t>
            </w:r>
            <w:r w:rsidRPr="00540EAD">
              <w:rPr>
                <w:spacing w:val="-5"/>
                <w:sz w:val="24"/>
                <w:szCs w:val="24"/>
                <w:lang w:val="ru-RU" w:eastAsia="en-US"/>
              </w:rPr>
              <w:t xml:space="preserve"> </w:t>
            </w:r>
            <w:r w:rsidRPr="00540EAD">
              <w:rPr>
                <w:sz w:val="24"/>
                <w:szCs w:val="24"/>
                <w:lang w:val="ru-RU" w:eastAsia="en-US"/>
              </w:rPr>
              <w:t>деятельности</w:t>
            </w:r>
            <w:r w:rsidRPr="00540EAD">
              <w:rPr>
                <w:spacing w:val="-6"/>
                <w:sz w:val="24"/>
                <w:szCs w:val="24"/>
                <w:lang w:val="ru-RU" w:eastAsia="en-US"/>
              </w:rPr>
              <w:t xml:space="preserve"> </w:t>
            </w:r>
            <w:r w:rsidRPr="00540EAD">
              <w:rPr>
                <w:sz w:val="24"/>
                <w:szCs w:val="24"/>
                <w:lang w:val="ru-RU" w:eastAsia="en-US"/>
              </w:rPr>
              <w:t>коллектива</w:t>
            </w:r>
            <w:r w:rsidRPr="00540EAD">
              <w:rPr>
                <w:spacing w:val="-6"/>
                <w:sz w:val="24"/>
                <w:szCs w:val="24"/>
                <w:lang w:val="ru-RU" w:eastAsia="en-US"/>
              </w:rPr>
              <w:t xml:space="preserve"> </w:t>
            </w:r>
            <w:r w:rsidRPr="00540EAD">
              <w:rPr>
                <w:spacing w:val="-2"/>
                <w:sz w:val="24"/>
                <w:szCs w:val="24"/>
                <w:lang w:val="ru-RU" w:eastAsia="en-US"/>
              </w:rPr>
              <w:t>класса;</w:t>
            </w:r>
          </w:p>
          <w:p w14:paraId="188B7372"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–защита</w:t>
            </w:r>
            <w:r w:rsidRPr="00540EAD">
              <w:rPr>
                <w:spacing w:val="-3"/>
                <w:sz w:val="24"/>
                <w:szCs w:val="24"/>
                <w:lang w:val="ru-RU" w:eastAsia="en-US"/>
              </w:rPr>
              <w:t xml:space="preserve"> </w:t>
            </w:r>
            <w:r w:rsidRPr="00540EAD">
              <w:rPr>
                <w:sz w:val="24"/>
                <w:szCs w:val="24"/>
                <w:lang w:val="ru-RU" w:eastAsia="en-US"/>
              </w:rPr>
              <w:t>прав</w:t>
            </w:r>
            <w:r w:rsidRPr="00540EAD">
              <w:rPr>
                <w:spacing w:val="-3"/>
                <w:sz w:val="24"/>
                <w:szCs w:val="24"/>
                <w:lang w:val="ru-RU" w:eastAsia="en-US"/>
              </w:rPr>
              <w:t xml:space="preserve"> </w:t>
            </w:r>
            <w:r w:rsidRPr="00540EAD">
              <w:rPr>
                <w:sz w:val="24"/>
                <w:szCs w:val="24"/>
                <w:lang w:val="ru-RU" w:eastAsia="en-US"/>
              </w:rPr>
              <w:t>и</w:t>
            </w:r>
            <w:r w:rsidRPr="00540EAD">
              <w:rPr>
                <w:spacing w:val="-2"/>
                <w:sz w:val="24"/>
                <w:szCs w:val="24"/>
                <w:lang w:val="ru-RU" w:eastAsia="en-US"/>
              </w:rPr>
              <w:t xml:space="preserve"> </w:t>
            </w:r>
            <w:r w:rsidRPr="00540EAD">
              <w:rPr>
                <w:sz w:val="24"/>
                <w:szCs w:val="24"/>
                <w:lang w:val="ru-RU" w:eastAsia="en-US"/>
              </w:rPr>
              <w:t>интересов</w:t>
            </w:r>
            <w:r w:rsidRPr="00540EAD">
              <w:rPr>
                <w:spacing w:val="-3"/>
                <w:sz w:val="24"/>
                <w:szCs w:val="24"/>
                <w:lang w:val="ru-RU" w:eastAsia="en-US"/>
              </w:rPr>
              <w:t xml:space="preserve"> </w:t>
            </w:r>
            <w:r w:rsidRPr="00540EAD">
              <w:rPr>
                <w:spacing w:val="-2"/>
                <w:sz w:val="24"/>
                <w:szCs w:val="24"/>
                <w:lang w:val="ru-RU" w:eastAsia="en-US"/>
              </w:rPr>
              <w:t>обучающихся;</w:t>
            </w:r>
          </w:p>
          <w:p w14:paraId="38D888D9"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–организация</w:t>
            </w:r>
            <w:r w:rsidRPr="00540EAD">
              <w:rPr>
                <w:spacing w:val="-5"/>
                <w:sz w:val="24"/>
                <w:szCs w:val="24"/>
                <w:lang w:val="ru-RU" w:eastAsia="en-US"/>
              </w:rPr>
              <w:t xml:space="preserve"> </w:t>
            </w:r>
            <w:r w:rsidRPr="00540EAD">
              <w:rPr>
                <w:sz w:val="24"/>
                <w:szCs w:val="24"/>
                <w:lang w:val="ru-RU" w:eastAsia="en-US"/>
              </w:rPr>
              <w:t>системной</w:t>
            </w:r>
            <w:r w:rsidRPr="00540EAD">
              <w:rPr>
                <w:spacing w:val="-3"/>
                <w:sz w:val="24"/>
                <w:szCs w:val="24"/>
                <w:lang w:val="ru-RU" w:eastAsia="en-US"/>
              </w:rPr>
              <w:t xml:space="preserve"> </w:t>
            </w:r>
            <w:r w:rsidRPr="00540EAD">
              <w:rPr>
                <w:sz w:val="24"/>
                <w:szCs w:val="24"/>
                <w:lang w:val="ru-RU" w:eastAsia="en-US"/>
              </w:rPr>
              <w:t>работы</w:t>
            </w:r>
            <w:r w:rsidRPr="00540EAD">
              <w:rPr>
                <w:spacing w:val="-2"/>
                <w:sz w:val="24"/>
                <w:szCs w:val="24"/>
                <w:lang w:val="ru-RU" w:eastAsia="en-US"/>
              </w:rPr>
              <w:t xml:space="preserve"> </w:t>
            </w:r>
            <w:r w:rsidRPr="00540EAD">
              <w:rPr>
                <w:sz w:val="24"/>
                <w:szCs w:val="24"/>
                <w:lang w:val="ru-RU" w:eastAsia="en-US"/>
              </w:rPr>
              <w:t>с</w:t>
            </w:r>
            <w:r w:rsidRPr="00540EAD">
              <w:rPr>
                <w:spacing w:val="-4"/>
                <w:sz w:val="24"/>
                <w:szCs w:val="24"/>
                <w:lang w:val="ru-RU" w:eastAsia="en-US"/>
              </w:rPr>
              <w:t xml:space="preserve"> </w:t>
            </w:r>
            <w:r w:rsidRPr="00540EAD">
              <w:rPr>
                <w:sz w:val="24"/>
                <w:szCs w:val="24"/>
                <w:lang w:val="ru-RU" w:eastAsia="en-US"/>
              </w:rPr>
              <w:t>обучающимися</w:t>
            </w:r>
            <w:r w:rsidRPr="00540EAD">
              <w:rPr>
                <w:spacing w:val="-3"/>
                <w:sz w:val="24"/>
                <w:szCs w:val="24"/>
                <w:lang w:val="ru-RU" w:eastAsia="en-US"/>
              </w:rPr>
              <w:t xml:space="preserve"> </w:t>
            </w:r>
            <w:r w:rsidRPr="00540EAD">
              <w:rPr>
                <w:sz w:val="24"/>
                <w:szCs w:val="24"/>
                <w:lang w:val="ru-RU" w:eastAsia="en-US"/>
              </w:rPr>
              <w:t>в</w:t>
            </w:r>
            <w:r w:rsidRPr="00540EAD">
              <w:rPr>
                <w:spacing w:val="-3"/>
                <w:sz w:val="24"/>
                <w:szCs w:val="24"/>
                <w:lang w:val="ru-RU" w:eastAsia="en-US"/>
              </w:rPr>
              <w:t xml:space="preserve"> </w:t>
            </w:r>
            <w:r w:rsidRPr="00540EAD">
              <w:rPr>
                <w:spacing w:val="-2"/>
                <w:sz w:val="24"/>
                <w:szCs w:val="24"/>
                <w:lang w:val="ru-RU" w:eastAsia="en-US"/>
              </w:rPr>
              <w:t>классе;</w:t>
            </w:r>
          </w:p>
          <w:p w14:paraId="6606BBA8" w14:textId="77777777" w:rsidR="00350AFA" w:rsidRPr="00540EAD" w:rsidRDefault="00350AFA" w:rsidP="00540EAD">
            <w:pPr>
              <w:tabs>
                <w:tab w:val="left" w:pos="1931"/>
                <w:tab w:val="left" w:pos="3485"/>
                <w:tab w:val="left" w:pos="4548"/>
                <w:tab w:val="left" w:pos="6589"/>
              </w:tabs>
              <w:spacing w:line="360" w:lineRule="auto"/>
              <w:ind w:left="105" w:right="101"/>
              <w:rPr>
                <w:sz w:val="24"/>
                <w:szCs w:val="24"/>
                <w:lang w:val="ru-RU" w:eastAsia="en-US"/>
              </w:rPr>
            </w:pPr>
            <w:r w:rsidRPr="00540EAD">
              <w:rPr>
                <w:spacing w:val="-2"/>
                <w:sz w:val="24"/>
                <w:szCs w:val="24"/>
                <w:lang w:val="ru-RU" w:eastAsia="en-US"/>
              </w:rPr>
              <w:t>–гуманизация</w:t>
            </w:r>
            <w:r w:rsidRPr="00540EAD">
              <w:rPr>
                <w:sz w:val="24"/>
                <w:szCs w:val="24"/>
                <w:lang w:val="ru-RU" w:eastAsia="en-US"/>
              </w:rPr>
              <w:tab/>
            </w:r>
            <w:r w:rsidRPr="00540EAD">
              <w:rPr>
                <w:spacing w:val="-2"/>
                <w:sz w:val="24"/>
                <w:szCs w:val="24"/>
                <w:lang w:val="ru-RU" w:eastAsia="en-US"/>
              </w:rPr>
              <w:t>отношений</w:t>
            </w:r>
            <w:r w:rsidRPr="00540EAD">
              <w:rPr>
                <w:sz w:val="24"/>
                <w:szCs w:val="24"/>
                <w:lang w:val="ru-RU" w:eastAsia="en-US"/>
              </w:rPr>
              <w:tab/>
            </w:r>
            <w:r w:rsidRPr="00540EAD">
              <w:rPr>
                <w:spacing w:val="-4"/>
                <w:sz w:val="24"/>
                <w:szCs w:val="24"/>
                <w:lang w:val="ru-RU" w:eastAsia="en-US"/>
              </w:rPr>
              <w:t>между</w:t>
            </w:r>
            <w:r w:rsidRPr="00540EAD">
              <w:rPr>
                <w:sz w:val="24"/>
                <w:szCs w:val="24"/>
                <w:lang w:val="ru-RU" w:eastAsia="en-US"/>
              </w:rPr>
              <w:tab/>
            </w:r>
            <w:r w:rsidRPr="00540EAD">
              <w:rPr>
                <w:spacing w:val="-2"/>
                <w:sz w:val="24"/>
                <w:szCs w:val="24"/>
                <w:lang w:val="ru-RU" w:eastAsia="en-US"/>
              </w:rPr>
              <w:t>обучающимися,</w:t>
            </w:r>
            <w:r w:rsidRPr="00540EAD">
              <w:rPr>
                <w:sz w:val="24"/>
                <w:szCs w:val="24"/>
                <w:lang w:val="ru-RU" w:eastAsia="en-US"/>
              </w:rPr>
              <w:tab/>
            </w:r>
            <w:r w:rsidRPr="00540EAD">
              <w:rPr>
                <w:spacing w:val="-2"/>
                <w:sz w:val="24"/>
                <w:szCs w:val="24"/>
                <w:lang w:val="ru-RU" w:eastAsia="en-US"/>
              </w:rPr>
              <w:t xml:space="preserve">между </w:t>
            </w:r>
            <w:r w:rsidRPr="00540EAD">
              <w:rPr>
                <w:sz w:val="24"/>
                <w:szCs w:val="24"/>
                <w:lang w:val="ru-RU" w:eastAsia="en-US"/>
              </w:rPr>
              <w:t>обучающимися и педагогическими работниками;</w:t>
            </w:r>
          </w:p>
          <w:p w14:paraId="2B59F92B" w14:textId="77777777" w:rsidR="00350AFA" w:rsidRPr="00540EAD" w:rsidRDefault="00350AFA" w:rsidP="00540EAD">
            <w:pPr>
              <w:spacing w:line="360" w:lineRule="auto"/>
              <w:ind w:left="105"/>
              <w:rPr>
                <w:sz w:val="24"/>
                <w:szCs w:val="24"/>
                <w:lang w:val="ru-RU" w:eastAsia="en-US"/>
              </w:rPr>
            </w:pPr>
            <w:r w:rsidRPr="00540EAD">
              <w:rPr>
                <w:sz w:val="24"/>
                <w:szCs w:val="24"/>
                <w:lang w:val="ru-RU" w:eastAsia="en-US"/>
              </w:rPr>
              <w:t>–формирование у обучающихся нравственных</w:t>
            </w:r>
            <w:r w:rsidRPr="00540EAD">
              <w:rPr>
                <w:spacing w:val="26"/>
                <w:sz w:val="24"/>
                <w:szCs w:val="24"/>
                <w:lang w:val="ru-RU" w:eastAsia="en-US"/>
              </w:rPr>
              <w:t xml:space="preserve"> </w:t>
            </w:r>
            <w:r w:rsidRPr="00540EAD">
              <w:rPr>
                <w:sz w:val="24"/>
                <w:szCs w:val="24"/>
                <w:lang w:val="ru-RU" w:eastAsia="en-US"/>
              </w:rPr>
              <w:t xml:space="preserve">смыслов и духовных </w:t>
            </w:r>
            <w:r w:rsidRPr="00540EAD">
              <w:rPr>
                <w:spacing w:val="-2"/>
                <w:sz w:val="24"/>
                <w:szCs w:val="24"/>
                <w:lang w:val="ru-RU" w:eastAsia="en-US"/>
              </w:rPr>
              <w:t>ориентиров;</w:t>
            </w:r>
          </w:p>
          <w:p w14:paraId="35B8B7FF" w14:textId="77777777" w:rsidR="00350AFA" w:rsidRPr="00540EAD" w:rsidRDefault="00350AFA" w:rsidP="00540EAD">
            <w:pPr>
              <w:spacing w:line="360" w:lineRule="auto"/>
              <w:ind w:left="105"/>
              <w:rPr>
                <w:sz w:val="24"/>
                <w:szCs w:val="24"/>
                <w:lang w:val="ru-RU" w:eastAsia="en-US"/>
              </w:rPr>
            </w:pPr>
            <w:r w:rsidRPr="00540EAD">
              <w:rPr>
                <w:spacing w:val="-2"/>
                <w:sz w:val="24"/>
                <w:szCs w:val="24"/>
                <w:lang w:val="ru-RU" w:eastAsia="en-US"/>
              </w:rPr>
              <w:t>–организация</w:t>
            </w:r>
            <w:r w:rsidRPr="00540EAD">
              <w:rPr>
                <w:sz w:val="24"/>
                <w:szCs w:val="24"/>
                <w:lang w:val="ru-RU" w:eastAsia="en-US"/>
              </w:rPr>
              <w:tab/>
            </w:r>
            <w:r w:rsidRPr="00540EAD">
              <w:rPr>
                <w:spacing w:val="-2"/>
                <w:sz w:val="24"/>
                <w:szCs w:val="24"/>
                <w:lang w:val="ru-RU" w:eastAsia="en-US"/>
              </w:rPr>
              <w:t>социально-значимой</w:t>
            </w:r>
            <w:r w:rsidRPr="00540EAD">
              <w:rPr>
                <w:sz w:val="24"/>
                <w:szCs w:val="24"/>
                <w:lang w:val="ru-RU" w:eastAsia="en-US"/>
              </w:rPr>
              <w:tab/>
            </w:r>
            <w:r w:rsidRPr="00540EAD">
              <w:rPr>
                <w:spacing w:val="-2"/>
                <w:sz w:val="24"/>
                <w:szCs w:val="24"/>
                <w:lang w:val="ru-RU" w:eastAsia="en-US"/>
              </w:rPr>
              <w:t>творческой</w:t>
            </w:r>
            <w:r w:rsidRPr="00540EAD">
              <w:rPr>
                <w:sz w:val="24"/>
                <w:szCs w:val="24"/>
                <w:lang w:val="ru-RU" w:eastAsia="en-US"/>
              </w:rPr>
              <w:tab/>
            </w:r>
            <w:r w:rsidRPr="00540EAD">
              <w:rPr>
                <w:spacing w:val="-2"/>
                <w:sz w:val="24"/>
                <w:szCs w:val="24"/>
                <w:lang w:val="ru-RU" w:eastAsia="en-US"/>
              </w:rPr>
              <w:t>деятельности обучающихся.</w:t>
            </w:r>
          </w:p>
        </w:tc>
      </w:tr>
      <w:tr w:rsidR="00350AFA" w:rsidRPr="00540EAD" w14:paraId="7710C975" w14:textId="77777777" w:rsidTr="00540EAD">
        <w:trPr>
          <w:trHeight w:val="1931"/>
        </w:trPr>
        <w:tc>
          <w:tcPr>
            <w:tcW w:w="2127" w:type="dxa"/>
          </w:tcPr>
          <w:p w14:paraId="22F009E1" w14:textId="77777777" w:rsidR="00350AFA" w:rsidRPr="00540EAD" w:rsidRDefault="00350AFA" w:rsidP="00540EAD">
            <w:pPr>
              <w:spacing w:line="360" w:lineRule="auto"/>
              <w:ind w:left="107"/>
              <w:rPr>
                <w:sz w:val="24"/>
                <w:szCs w:val="24"/>
                <w:lang w:eastAsia="en-US"/>
              </w:rPr>
            </w:pPr>
            <w:r w:rsidRPr="00540EAD">
              <w:rPr>
                <w:sz w:val="24"/>
                <w:szCs w:val="24"/>
                <w:lang w:val="ru-RU"/>
              </w:rPr>
              <w:t>Советник директора по воспитанию</w:t>
            </w:r>
          </w:p>
        </w:tc>
        <w:tc>
          <w:tcPr>
            <w:tcW w:w="7361" w:type="dxa"/>
          </w:tcPr>
          <w:p w14:paraId="6DB7C6FD"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-участие</w:t>
            </w:r>
            <w:r w:rsidRPr="00540EAD">
              <w:rPr>
                <w:sz w:val="24"/>
                <w:szCs w:val="24"/>
                <w:lang w:val="ru-RU"/>
              </w:rPr>
              <w:tab/>
              <w:t>в</w:t>
            </w:r>
            <w:r w:rsidRPr="00540EAD">
              <w:rPr>
                <w:sz w:val="24"/>
                <w:szCs w:val="24"/>
                <w:lang w:val="ru-RU"/>
              </w:rPr>
              <w:tab/>
              <w:t>разработке</w:t>
            </w:r>
            <w:r w:rsidRPr="00540EAD">
              <w:rPr>
                <w:sz w:val="24"/>
                <w:szCs w:val="24"/>
                <w:lang w:val="ru-RU"/>
              </w:rPr>
              <w:tab/>
              <w:t>и</w:t>
            </w:r>
            <w:r w:rsidRPr="00540EAD">
              <w:rPr>
                <w:sz w:val="24"/>
                <w:szCs w:val="24"/>
                <w:lang w:val="ru-RU"/>
              </w:rPr>
              <w:tab/>
              <w:t>реализации</w:t>
            </w:r>
            <w:r w:rsidRPr="00540EAD">
              <w:rPr>
                <w:sz w:val="24"/>
                <w:szCs w:val="24"/>
                <w:lang w:val="ru-RU"/>
              </w:rPr>
              <w:tab/>
              <w:t>рабочей программы</w:t>
            </w:r>
            <w:r w:rsidRPr="00540EAD">
              <w:rPr>
                <w:sz w:val="24"/>
                <w:szCs w:val="24"/>
                <w:lang w:val="ru-RU"/>
              </w:rPr>
              <w:tab/>
              <w:t>и</w:t>
            </w:r>
          </w:p>
          <w:p w14:paraId="3E59D856"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календарного  плана  воспитательной  работы  в  образовательной организации, в том числе с учетом содержания деятельности «Движение Первых»;</w:t>
            </w:r>
          </w:p>
          <w:p w14:paraId="17CD41F9"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-вовлечение обучающихся в творческую деятельность по основным направлениям воспитания, в том числе и учащихся, состоящих на различных видах учета;</w:t>
            </w:r>
          </w:p>
          <w:p w14:paraId="3868A20F"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-организация отдыха и занятости обучающихся в каникулярный период, в том числе и учащихся, состоящих на различных видах учета;</w:t>
            </w:r>
          </w:p>
          <w:p w14:paraId="211DE08F"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-осуществление</w:t>
            </w:r>
            <w:r w:rsidRPr="00540EAD">
              <w:rPr>
                <w:sz w:val="24"/>
                <w:szCs w:val="24"/>
                <w:lang w:val="ru-RU"/>
              </w:rPr>
              <w:tab/>
              <w:t>педагогического</w:t>
            </w:r>
            <w:r w:rsidRPr="00540EAD">
              <w:rPr>
                <w:sz w:val="24"/>
                <w:szCs w:val="24"/>
                <w:lang w:val="ru-RU"/>
              </w:rPr>
              <w:tab/>
              <w:t>сопровождения</w:t>
            </w:r>
            <w:r w:rsidRPr="00540EAD">
              <w:rPr>
                <w:sz w:val="24"/>
                <w:szCs w:val="24"/>
                <w:lang w:val="ru-RU"/>
              </w:rPr>
              <w:tab/>
              <w:t>классных руководителей  по  освоению  ими  современных  видов  и  форм воспитательной</w:t>
            </w:r>
            <w:r w:rsidRPr="00540EAD">
              <w:rPr>
                <w:sz w:val="24"/>
                <w:szCs w:val="24"/>
                <w:lang w:val="ru-RU"/>
              </w:rPr>
              <w:tab/>
              <w:t>работы</w:t>
            </w:r>
            <w:r w:rsidRPr="00540EAD">
              <w:rPr>
                <w:sz w:val="24"/>
                <w:szCs w:val="24"/>
                <w:lang w:val="ru-RU"/>
              </w:rPr>
              <w:tab/>
              <w:t>с</w:t>
            </w:r>
            <w:r w:rsidRPr="00540EAD">
              <w:rPr>
                <w:sz w:val="24"/>
                <w:szCs w:val="24"/>
                <w:lang w:val="ru-RU"/>
              </w:rPr>
              <w:tab/>
              <w:t>классом;</w:t>
            </w:r>
            <w:r w:rsidRPr="00540EAD">
              <w:rPr>
                <w:sz w:val="24"/>
                <w:szCs w:val="24"/>
                <w:lang w:val="ru-RU"/>
              </w:rPr>
              <w:tab/>
              <w:t>разработка</w:t>
            </w:r>
            <w:r w:rsidRPr="00540EAD">
              <w:rPr>
                <w:sz w:val="24"/>
                <w:szCs w:val="24"/>
                <w:lang w:val="ru-RU"/>
              </w:rPr>
              <w:tab/>
              <w:t>адресных</w:t>
            </w:r>
          </w:p>
          <w:p w14:paraId="123C8FE4"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рекомендаций по повышению эффективности воспитательной работы с классным коллективом;</w:t>
            </w:r>
          </w:p>
          <w:p w14:paraId="3868CB4F"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-участие в реализации федерального проекта «Навигаторы детства» на уровне образовательной организации;</w:t>
            </w:r>
          </w:p>
          <w:p w14:paraId="274C795B"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-мониторинг</w:t>
            </w:r>
            <w:r w:rsidRPr="00540EAD">
              <w:rPr>
                <w:sz w:val="24"/>
                <w:szCs w:val="24"/>
                <w:lang w:val="ru-RU"/>
              </w:rPr>
              <w:tab/>
              <w:t>эффективности</w:t>
            </w:r>
            <w:r w:rsidRPr="00540EAD">
              <w:rPr>
                <w:sz w:val="24"/>
                <w:szCs w:val="24"/>
                <w:lang w:val="ru-RU"/>
              </w:rPr>
              <w:tab/>
              <w:t>реализации</w:t>
            </w:r>
            <w:r w:rsidRPr="00540EAD">
              <w:rPr>
                <w:sz w:val="24"/>
                <w:szCs w:val="24"/>
                <w:lang w:val="ru-RU"/>
              </w:rPr>
              <w:tab/>
              <w:t>вариативных</w:t>
            </w:r>
            <w:r w:rsidRPr="00540EAD">
              <w:rPr>
                <w:sz w:val="24"/>
                <w:szCs w:val="24"/>
                <w:lang w:val="ru-RU"/>
              </w:rPr>
              <w:tab/>
              <w:t>модулей рабочей программы воспитания;</w:t>
            </w:r>
          </w:p>
          <w:p w14:paraId="3BD861DD"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-координация</w:t>
            </w:r>
            <w:r w:rsidRPr="00540EAD">
              <w:rPr>
                <w:sz w:val="24"/>
                <w:szCs w:val="24"/>
                <w:lang w:val="ru-RU"/>
              </w:rPr>
              <w:tab/>
              <w:t>деятельности</w:t>
            </w:r>
            <w:r w:rsidRPr="00540EAD">
              <w:rPr>
                <w:sz w:val="24"/>
                <w:szCs w:val="24"/>
                <w:lang w:val="ru-RU"/>
              </w:rPr>
              <w:tab/>
              <w:t>школьных</w:t>
            </w:r>
            <w:r w:rsidRPr="00540EAD">
              <w:rPr>
                <w:sz w:val="24"/>
                <w:szCs w:val="24"/>
                <w:lang w:val="ru-RU"/>
              </w:rPr>
              <w:tab/>
              <w:t>детских</w:t>
            </w:r>
            <w:r w:rsidRPr="00540EAD">
              <w:rPr>
                <w:sz w:val="24"/>
                <w:szCs w:val="24"/>
                <w:lang w:val="ru-RU"/>
              </w:rPr>
              <w:tab/>
              <w:t>общественных</w:t>
            </w:r>
          </w:p>
          <w:p w14:paraId="772F31E6"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объединений,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 по вопросам воспитания обучающихся в как в рамках образовательной  организации,  так  и  вне  основного образовате</w:t>
            </w:r>
            <w:r w:rsidRPr="00540EAD">
              <w:rPr>
                <w:sz w:val="24"/>
                <w:szCs w:val="24"/>
                <w:lang w:val="ru-RU"/>
              </w:rPr>
              <w:lastRenderedPageBreak/>
              <w:t>льного пространства;</w:t>
            </w:r>
          </w:p>
          <w:p w14:paraId="689A43DB"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-подготовка</w:t>
            </w:r>
            <w:r w:rsidRPr="00540EAD">
              <w:rPr>
                <w:sz w:val="24"/>
                <w:szCs w:val="24"/>
                <w:lang w:val="ru-RU"/>
              </w:rPr>
              <w:tab/>
              <w:t>и</w:t>
            </w:r>
            <w:r w:rsidRPr="00540EAD">
              <w:rPr>
                <w:sz w:val="24"/>
                <w:szCs w:val="24"/>
                <w:lang w:val="ru-RU"/>
              </w:rPr>
              <w:tab/>
              <w:t>реализация</w:t>
            </w:r>
            <w:r w:rsidRPr="00540EAD">
              <w:rPr>
                <w:sz w:val="24"/>
                <w:szCs w:val="24"/>
                <w:lang w:val="ru-RU"/>
              </w:rPr>
              <w:tab/>
              <w:t>дней</w:t>
            </w:r>
            <w:r w:rsidRPr="00540EAD">
              <w:rPr>
                <w:sz w:val="24"/>
                <w:szCs w:val="24"/>
                <w:lang w:val="ru-RU"/>
              </w:rPr>
              <w:tab/>
              <w:t>единых действий в рамках Всероссийского календаря образовательных событий, приуроченных к государственным</w:t>
            </w:r>
            <w:r w:rsidRPr="00540EAD">
              <w:rPr>
                <w:sz w:val="24"/>
                <w:szCs w:val="24"/>
                <w:lang w:val="ru-RU"/>
              </w:rPr>
              <w:tab/>
              <w:t>и</w:t>
            </w:r>
            <w:r w:rsidRPr="00540EAD">
              <w:rPr>
                <w:sz w:val="24"/>
                <w:szCs w:val="24"/>
                <w:lang w:val="ru-RU"/>
              </w:rPr>
              <w:tab/>
              <w:t>национальным</w:t>
            </w:r>
            <w:r w:rsidRPr="00540EAD">
              <w:rPr>
                <w:sz w:val="24"/>
                <w:szCs w:val="24"/>
                <w:lang w:val="ru-RU"/>
              </w:rPr>
              <w:tab/>
              <w:t>праздникам</w:t>
            </w:r>
            <w:r w:rsidRPr="00540EAD">
              <w:rPr>
                <w:sz w:val="24"/>
                <w:szCs w:val="24"/>
                <w:lang w:val="ru-RU"/>
              </w:rPr>
              <w:tab/>
              <w:t>Российской Федерации;</w:t>
            </w:r>
          </w:p>
          <w:p w14:paraId="012A19C8"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 xml:space="preserve">-вовлечение обучающихся для участия в днях единых действий </w:t>
            </w:r>
            <w:r w:rsidRPr="00540EAD">
              <w:rPr>
                <w:sz w:val="24"/>
                <w:szCs w:val="24"/>
                <w:lang w:val="ru-RU"/>
              </w:rPr>
              <w:lastRenderedPageBreak/>
              <w:t>В</w:t>
            </w:r>
            <w:r w:rsidRPr="00540EAD">
              <w:rPr>
                <w:sz w:val="24"/>
                <w:szCs w:val="24"/>
                <w:lang w:val="ru-RU"/>
              </w:rPr>
              <w:lastRenderedPageBreak/>
              <w:t>сероссийского</w:t>
            </w:r>
            <w:r w:rsidRPr="00540EAD">
              <w:rPr>
                <w:sz w:val="24"/>
                <w:szCs w:val="24"/>
                <w:lang w:val="ru-RU"/>
              </w:rPr>
              <w:tab/>
              <w:t>календаря</w:t>
            </w:r>
            <w:r w:rsidRPr="00540EAD">
              <w:rPr>
                <w:sz w:val="24"/>
                <w:szCs w:val="24"/>
                <w:lang w:val="ru-RU"/>
              </w:rPr>
              <w:tab/>
              <w:t>образовательных</w:t>
            </w:r>
            <w:r w:rsidRPr="00540EAD">
              <w:rPr>
                <w:sz w:val="24"/>
                <w:szCs w:val="24"/>
                <w:lang w:val="ru-RU"/>
              </w:rPr>
              <w:tab/>
              <w:t>событий,</w:t>
            </w:r>
            <w:r w:rsidRPr="00540EAD">
              <w:rPr>
                <w:sz w:val="24"/>
                <w:szCs w:val="24"/>
                <w:lang w:val="ru-RU"/>
              </w:rPr>
              <w:tab/>
              <w:t>а также</w:t>
            </w:r>
          </w:p>
          <w:p w14:paraId="472BAC60"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всероссийских</w:t>
            </w:r>
            <w:r w:rsidRPr="00540EAD">
              <w:rPr>
                <w:sz w:val="24"/>
                <w:szCs w:val="24"/>
                <w:lang w:val="ru-RU"/>
              </w:rPr>
              <w:tab/>
              <w:t>конкурсов,</w:t>
            </w:r>
            <w:r w:rsidRPr="00540EAD">
              <w:rPr>
                <w:sz w:val="24"/>
                <w:szCs w:val="24"/>
                <w:lang w:val="ru-RU"/>
              </w:rPr>
              <w:tab/>
              <w:t>проектов</w:t>
            </w:r>
            <w:r w:rsidRPr="00540EAD">
              <w:rPr>
                <w:sz w:val="24"/>
                <w:szCs w:val="24"/>
                <w:lang w:val="ru-RU"/>
              </w:rPr>
              <w:tab/>
              <w:t>и</w:t>
            </w:r>
            <w:r w:rsidRPr="00540EAD">
              <w:rPr>
                <w:sz w:val="24"/>
                <w:szCs w:val="24"/>
                <w:lang w:val="ru-RU"/>
              </w:rPr>
              <w:tab/>
              <w:t>мероприятия различных общественных объединений и организаций;</w:t>
            </w:r>
          </w:p>
          <w:p w14:paraId="7180CAD8"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-организация предпрофильной подготовки и профильной ориентации;</w:t>
            </w:r>
          </w:p>
          <w:p w14:paraId="74F2C251"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 осуществление</w:t>
            </w:r>
            <w:r w:rsidRPr="00540EAD">
              <w:rPr>
                <w:sz w:val="24"/>
                <w:szCs w:val="24"/>
                <w:lang w:val="ru-RU"/>
              </w:rPr>
              <w:tab/>
              <w:t>взаимодействия</w:t>
            </w:r>
            <w:r w:rsidRPr="00540EAD">
              <w:rPr>
                <w:sz w:val="24"/>
                <w:szCs w:val="24"/>
                <w:lang w:val="ru-RU"/>
              </w:rPr>
              <w:tab/>
              <w:t>с</w:t>
            </w:r>
            <w:r w:rsidRPr="00540EAD">
              <w:rPr>
                <w:sz w:val="24"/>
                <w:szCs w:val="24"/>
                <w:lang w:val="ru-RU"/>
              </w:rPr>
              <w:tab/>
              <w:t>заинтересованными общественными организациями по предупреждению негативного и</w:t>
            </w:r>
          </w:p>
          <w:p w14:paraId="20159563" w14:textId="77777777" w:rsidR="00350AFA" w:rsidRPr="00540EAD" w:rsidRDefault="00350AFA" w:rsidP="00540EAD">
            <w:pPr>
              <w:spacing w:line="360" w:lineRule="auto"/>
              <w:ind w:left="105"/>
              <w:rPr>
                <w:sz w:val="24"/>
                <w:szCs w:val="24"/>
                <w:lang w:eastAsia="en-US"/>
              </w:rPr>
            </w:pPr>
            <w:r w:rsidRPr="00540EAD">
              <w:rPr>
                <w:sz w:val="24"/>
                <w:szCs w:val="24"/>
                <w:lang w:val="ru-RU"/>
              </w:rPr>
              <w:t>противоправного поведения обучающихся.</w:t>
            </w:r>
          </w:p>
        </w:tc>
      </w:tr>
      <w:tr w:rsidR="00350AFA" w:rsidRPr="00540EAD" w14:paraId="48F6CBB3" w14:textId="77777777" w:rsidTr="00540EAD">
        <w:trPr>
          <w:trHeight w:val="1931"/>
        </w:trPr>
        <w:tc>
          <w:tcPr>
            <w:tcW w:w="2127" w:type="dxa"/>
          </w:tcPr>
          <w:p w14:paraId="5A0D8D2E" w14:textId="77777777" w:rsidR="00350AFA" w:rsidRPr="00540EAD" w:rsidRDefault="00350AFA" w:rsidP="00540EAD">
            <w:pPr>
              <w:spacing w:line="360" w:lineRule="auto"/>
              <w:ind w:left="107"/>
              <w:rPr>
                <w:sz w:val="24"/>
                <w:szCs w:val="24"/>
                <w:lang w:eastAsia="en-US"/>
              </w:rPr>
            </w:pPr>
            <w:r w:rsidRPr="00540EAD">
              <w:rPr>
                <w:sz w:val="24"/>
                <w:szCs w:val="24"/>
              </w:rPr>
              <w:t>Социальный</w:t>
            </w:r>
            <w:r w:rsidRPr="00540EAD">
              <w:rPr>
                <w:spacing w:val="-8"/>
                <w:sz w:val="24"/>
                <w:szCs w:val="24"/>
              </w:rPr>
              <w:t xml:space="preserve"> </w:t>
            </w:r>
            <w:r w:rsidRPr="00540EAD">
              <w:rPr>
                <w:spacing w:val="-2"/>
                <w:sz w:val="24"/>
                <w:szCs w:val="24"/>
              </w:rPr>
              <w:t>педагог</w:t>
            </w:r>
          </w:p>
        </w:tc>
        <w:tc>
          <w:tcPr>
            <w:tcW w:w="7361" w:type="dxa"/>
          </w:tcPr>
          <w:p w14:paraId="54EE0B54" w14:textId="77777777" w:rsidR="00350AFA" w:rsidRPr="00540EAD" w:rsidRDefault="00350AFA" w:rsidP="00540EAD">
            <w:pPr>
              <w:pStyle w:val="TableParagraph"/>
              <w:spacing w:line="360" w:lineRule="auto"/>
              <w:rPr>
                <w:sz w:val="24"/>
                <w:szCs w:val="24"/>
                <w:lang w:val="ru-RU"/>
              </w:rPr>
            </w:pPr>
            <w:r w:rsidRPr="00540EAD">
              <w:rPr>
                <w:sz w:val="24"/>
                <w:szCs w:val="24"/>
                <w:lang w:val="ru-RU"/>
              </w:rPr>
              <w:t>-анализ</w:t>
            </w:r>
            <w:r w:rsidRPr="00540EAD">
              <w:rPr>
                <w:spacing w:val="-7"/>
                <w:sz w:val="24"/>
                <w:szCs w:val="24"/>
                <w:lang w:val="ru-RU"/>
              </w:rPr>
              <w:t xml:space="preserve"> </w:t>
            </w:r>
            <w:r w:rsidRPr="00540EAD">
              <w:rPr>
                <w:sz w:val="24"/>
                <w:szCs w:val="24"/>
                <w:lang w:val="ru-RU"/>
              </w:rPr>
              <w:t>ситуаций</w:t>
            </w:r>
            <w:r w:rsidRPr="00540EAD">
              <w:rPr>
                <w:spacing w:val="-7"/>
                <w:sz w:val="24"/>
                <w:szCs w:val="24"/>
                <w:lang w:val="ru-RU"/>
              </w:rPr>
              <w:t xml:space="preserve"> </w:t>
            </w:r>
            <w:r w:rsidRPr="00540EAD">
              <w:rPr>
                <w:sz w:val="24"/>
                <w:szCs w:val="24"/>
                <w:lang w:val="ru-RU"/>
              </w:rPr>
              <w:t>жизнедеятельности</w:t>
            </w:r>
            <w:r w:rsidRPr="00540EAD">
              <w:rPr>
                <w:spacing w:val="-5"/>
                <w:sz w:val="24"/>
                <w:szCs w:val="24"/>
                <w:lang w:val="ru-RU"/>
              </w:rPr>
              <w:t xml:space="preserve"> </w:t>
            </w:r>
            <w:r w:rsidRPr="00540EAD">
              <w:rPr>
                <w:spacing w:val="-2"/>
                <w:sz w:val="24"/>
                <w:szCs w:val="24"/>
                <w:lang w:val="ru-RU"/>
              </w:rPr>
              <w:t>школьников;</w:t>
            </w:r>
          </w:p>
          <w:p w14:paraId="4B358BC1" w14:textId="77777777" w:rsidR="00350AFA" w:rsidRPr="00540EAD" w:rsidRDefault="00350AFA" w:rsidP="00540EAD">
            <w:pPr>
              <w:pStyle w:val="TableParagraph"/>
              <w:spacing w:line="360" w:lineRule="auto"/>
              <w:rPr>
                <w:sz w:val="24"/>
                <w:szCs w:val="24"/>
                <w:lang w:val="ru-RU"/>
              </w:rPr>
            </w:pPr>
            <w:r w:rsidRPr="00540EAD">
              <w:rPr>
                <w:sz w:val="24"/>
                <w:szCs w:val="24"/>
                <w:lang w:val="ru-RU"/>
              </w:rPr>
              <w:t>-разработка</w:t>
            </w:r>
            <w:r w:rsidRPr="00540EAD">
              <w:rPr>
                <w:spacing w:val="40"/>
                <w:sz w:val="24"/>
                <w:szCs w:val="24"/>
                <w:lang w:val="ru-RU"/>
              </w:rPr>
              <w:t xml:space="preserve"> </w:t>
            </w:r>
            <w:r w:rsidRPr="00540EAD">
              <w:rPr>
                <w:sz w:val="24"/>
                <w:szCs w:val="24"/>
                <w:lang w:val="ru-RU"/>
              </w:rPr>
              <w:t>мер</w:t>
            </w:r>
            <w:r w:rsidRPr="00540EAD">
              <w:rPr>
                <w:spacing w:val="40"/>
                <w:sz w:val="24"/>
                <w:szCs w:val="24"/>
                <w:lang w:val="ru-RU"/>
              </w:rPr>
              <w:t xml:space="preserve"> </w:t>
            </w:r>
            <w:r w:rsidRPr="00540EAD">
              <w:rPr>
                <w:sz w:val="24"/>
                <w:szCs w:val="24"/>
                <w:lang w:val="ru-RU"/>
              </w:rPr>
              <w:t>по</w:t>
            </w:r>
            <w:r w:rsidRPr="00540EAD">
              <w:rPr>
                <w:spacing w:val="40"/>
                <w:sz w:val="24"/>
                <w:szCs w:val="24"/>
                <w:lang w:val="ru-RU"/>
              </w:rPr>
              <w:t xml:space="preserve"> </w:t>
            </w:r>
            <w:r w:rsidRPr="00540EAD">
              <w:rPr>
                <w:sz w:val="24"/>
                <w:szCs w:val="24"/>
                <w:lang w:val="ru-RU"/>
              </w:rPr>
              <w:t>социально-педагогической</w:t>
            </w:r>
            <w:r w:rsidRPr="00540EAD">
              <w:rPr>
                <w:spacing w:val="40"/>
                <w:sz w:val="24"/>
                <w:szCs w:val="24"/>
                <w:lang w:val="ru-RU"/>
              </w:rPr>
              <w:t xml:space="preserve"> </w:t>
            </w:r>
            <w:r w:rsidRPr="00540EAD">
              <w:rPr>
                <w:sz w:val="24"/>
                <w:szCs w:val="24"/>
                <w:lang w:val="ru-RU"/>
              </w:rPr>
              <w:t>поддержке</w:t>
            </w:r>
            <w:r w:rsidRPr="00540EAD">
              <w:rPr>
                <w:spacing w:val="40"/>
                <w:sz w:val="24"/>
                <w:szCs w:val="24"/>
                <w:lang w:val="ru-RU"/>
              </w:rPr>
              <w:t xml:space="preserve"> </w:t>
            </w:r>
            <w:r w:rsidRPr="00540EAD">
              <w:rPr>
                <w:sz w:val="24"/>
                <w:szCs w:val="24"/>
                <w:lang w:val="ru-RU"/>
              </w:rPr>
              <w:t>детей</w:t>
            </w:r>
            <w:r w:rsidRPr="00540EAD">
              <w:rPr>
                <w:spacing w:val="40"/>
                <w:sz w:val="24"/>
                <w:szCs w:val="24"/>
                <w:lang w:val="ru-RU"/>
              </w:rPr>
              <w:t xml:space="preserve"> </w:t>
            </w:r>
            <w:r w:rsidRPr="00540EAD">
              <w:rPr>
                <w:sz w:val="24"/>
                <w:szCs w:val="24"/>
                <w:lang w:val="ru-RU"/>
              </w:rPr>
              <w:t>в процессе образования;</w:t>
            </w:r>
          </w:p>
          <w:p w14:paraId="603F36B7" w14:textId="77777777" w:rsidR="00350AFA" w:rsidRPr="00540EAD" w:rsidRDefault="00350AFA" w:rsidP="00540EAD">
            <w:pPr>
              <w:pStyle w:val="TableParagraph"/>
              <w:spacing w:line="360" w:lineRule="auto"/>
              <w:rPr>
                <w:sz w:val="24"/>
                <w:szCs w:val="24"/>
                <w:lang w:val="ru-RU"/>
              </w:rPr>
            </w:pPr>
            <w:r w:rsidRPr="00540EAD">
              <w:rPr>
                <w:sz w:val="24"/>
                <w:szCs w:val="24"/>
                <w:lang w:val="ru-RU"/>
              </w:rPr>
              <w:t>-проектирование</w:t>
            </w:r>
            <w:r w:rsidRPr="00540EAD">
              <w:rPr>
                <w:spacing w:val="40"/>
                <w:sz w:val="24"/>
                <w:szCs w:val="24"/>
                <w:lang w:val="ru-RU"/>
              </w:rPr>
              <w:t xml:space="preserve"> </w:t>
            </w:r>
            <w:r w:rsidRPr="00540EAD">
              <w:rPr>
                <w:sz w:val="24"/>
                <w:szCs w:val="24"/>
                <w:lang w:val="ru-RU"/>
              </w:rPr>
              <w:t>программ</w:t>
            </w:r>
            <w:r w:rsidRPr="00540EAD">
              <w:rPr>
                <w:spacing w:val="40"/>
                <w:sz w:val="24"/>
                <w:szCs w:val="24"/>
                <w:lang w:val="ru-RU"/>
              </w:rPr>
              <w:t xml:space="preserve"> </w:t>
            </w:r>
            <w:r w:rsidRPr="00540EAD">
              <w:rPr>
                <w:sz w:val="24"/>
                <w:szCs w:val="24"/>
                <w:lang w:val="ru-RU"/>
              </w:rPr>
              <w:t>формирования</w:t>
            </w:r>
            <w:r w:rsidRPr="00540EAD">
              <w:rPr>
                <w:spacing w:val="40"/>
                <w:sz w:val="24"/>
                <w:szCs w:val="24"/>
                <w:lang w:val="ru-RU"/>
              </w:rPr>
              <w:t xml:space="preserve"> </w:t>
            </w:r>
            <w:r w:rsidRPr="00540EAD">
              <w:rPr>
                <w:sz w:val="24"/>
                <w:szCs w:val="24"/>
                <w:lang w:val="ru-RU"/>
              </w:rPr>
              <w:t>у</w:t>
            </w:r>
            <w:r w:rsidRPr="00540EAD">
              <w:rPr>
                <w:spacing w:val="40"/>
                <w:sz w:val="24"/>
                <w:szCs w:val="24"/>
                <w:lang w:val="ru-RU"/>
              </w:rPr>
              <w:t xml:space="preserve"> </w:t>
            </w:r>
            <w:r w:rsidRPr="00540EAD">
              <w:rPr>
                <w:sz w:val="24"/>
                <w:szCs w:val="24"/>
                <w:lang w:val="ru-RU"/>
              </w:rPr>
              <w:t>учащихся</w:t>
            </w:r>
            <w:r w:rsidRPr="00540EAD">
              <w:rPr>
                <w:spacing w:val="40"/>
                <w:sz w:val="24"/>
                <w:szCs w:val="24"/>
                <w:lang w:val="ru-RU"/>
              </w:rPr>
              <w:t xml:space="preserve"> </w:t>
            </w:r>
            <w:r w:rsidRPr="00540EAD">
              <w:rPr>
                <w:sz w:val="24"/>
                <w:szCs w:val="24"/>
                <w:lang w:val="ru-RU"/>
              </w:rPr>
              <w:t>социальной компетентности, социокультурного опыта;</w:t>
            </w:r>
          </w:p>
          <w:p w14:paraId="7422EEE2" w14:textId="77777777" w:rsidR="00350AFA" w:rsidRPr="00540EAD" w:rsidRDefault="00350AFA" w:rsidP="00540EAD">
            <w:pPr>
              <w:pStyle w:val="TableParagraph"/>
              <w:numPr>
                <w:ilvl w:val="0"/>
                <w:numId w:val="143"/>
              </w:numPr>
              <w:tabs>
                <w:tab w:val="left" w:pos="336"/>
              </w:tabs>
              <w:spacing w:line="360" w:lineRule="auto"/>
              <w:ind w:right="99" w:firstLine="0"/>
              <w:rPr>
                <w:sz w:val="24"/>
                <w:szCs w:val="24"/>
                <w:lang w:val="ru-RU"/>
              </w:rPr>
            </w:pPr>
            <w:r w:rsidRPr="00540EAD">
              <w:rPr>
                <w:sz w:val="24"/>
                <w:szCs w:val="24"/>
                <w:lang w:val="ru-RU"/>
              </w:rPr>
              <w:t>разработка</w:t>
            </w:r>
            <w:r w:rsidRPr="00540EAD">
              <w:rPr>
                <w:spacing w:val="40"/>
                <w:sz w:val="24"/>
                <w:szCs w:val="24"/>
                <w:lang w:val="ru-RU"/>
              </w:rPr>
              <w:t xml:space="preserve"> </w:t>
            </w:r>
            <w:r w:rsidRPr="00540EAD">
              <w:rPr>
                <w:sz w:val="24"/>
                <w:szCs w:val="24"/>
                <w:lang w:val="ru-RU"/>
              </w:rPr>
              <w:t>мер</w:t>
            </w:r>
            <w:r w:rsidRPr="00540EAD">
              <w:rPr>
                <w:spacing w:val="40"/>
                <w:sz w:val="24"/>
                <w:szCs w:val="24"/>
                <w:lang w:val="ru-RU"/>
              </w:rPr>
              <w:t xml:space="preserve"> </w:t>
            </w:r>
            <w:r w:rsidRPr="00540EAD">
              <w:rPr>
                <w:sz w:val="24"/>
                <w:szCs w:val="24"/>
                <w:lang w:val="ru-RU"/>
              </w:rPr>
              <w:t>по</w:t>
            </w:r>
            <w:r w:rsidRPr="00540EAD">
              <w:rPr>
                <w:spacing w:val="80"/>
                <w:sz w:val="24"/>
                <w:szCs w:val="24"/>
                <w:lang w:val="ru-RU"/>
              </w:rPr>
              <w:t xml:space="preserve"> </w:t>
            </w:r>
            <w:r w:rsidRPr="00540EAD">
              <w:rPr>
                <w:sz w:val="24"/>
                <w:szCs w:val="24"/>
                <w:lang w:val="ru-RU"/>
              </w:rPr>
              <w:t>социально-педагогическому</w:t>
            </w:r>
            <w:r w:rsidRPr="00540EAD">
              <w:rPr>
                <w:spacing w:val="40"/>
                <w:sz w:val="24"/>
                <w:szCs w:val="24"/>
                <w:lang w:val="ru-RU"/>
              </w:rPr>
              <w:t xml:space="preserve"> </w:t>
            </w:r>
            <w:r w:rsidRPr="00540EAD">
              <w:rPr>
                <w:sz w:val="24"/>
                <w:szCs w:val="24"/>
                <w:lang w:val="ru-RU"/>
              </w:rPr>
              <w:t>сопровождению обучающихся в трудной жизненной ситуации;</w:t>
            </w:r>
          </w:p>
          <w:p w14:paraId="7B333D39" w14:textId="77777777" w:rsidR="00350AFA" w:rsidRPr="00540EAD" w:rsidRDefault="00350AFA" w:rsidP="00540EAD">
            <w:pPr>
              <w:pStyle w:val="TableParagraph"/>
              <w:numPr>
                <w:ilvl w:val="0"/>
                <w:numId w:val="143"/>
              </w:numPr>
              <w:tabs>
                <w:tab w:val="left" w:pos="240"/>
              </w:tabs>
              <w:spacing w:line="360" w:lineRule="auto"/>
              <w:ind w:left="240" w:hanging="135"/>
              <w:rPr>
                <w:sz w:val="24"/>
                <w:szCs w:val="24"/>
                <w:lang w:val="ru-RU"/>
              </w:rPr>
            </w:pPr>
            <w:r w:rsidRPr="00540EAD">
              <w:rPr>
                <w:sz w:val="24"/>
                <w:szCs w:val="24"/>
                <w:lang w:val="ru-RU"/>
              </w:rPr>
              <w:t>разработка</w:t>
            </w:r>
            <w:r w:rsidRPr="00540EAD">
              <w:rPr>
                <w:spacing w:val="-9"/>
                <w:sz w:val="24"/>
                <w:szCs w:val="24"/>
                <w:lang w:val="ru-RU"/>
              </w:rPr>
              <w:t xml:space="preserve"> </w:t>
            </w:r>
            <w:r w:rsidRPr="00540EAD">
              <w:rPr>
                <w:sz w:val="24"/>
                <w:szCs w:val="24"/>
                <w:lang w:val="ru-RU"/>
              </w:rPr>
              <w:t>мер</w:t>
            </w:r>
            <w:r w:rsidRPr="00540EAD">
              <w:rPr>
                <w:spacing w:val="-5"/>
                <w:sz w:val="24"/>
                <w:szCs w:val="24"/>
                <w:lang w:val="ru-RU"/>
              </w:rPr>
              <w:t xml:space="preserve"> </w:t>
            </w:r>
            <w:r w:rsidRPr="00540EAD">
              <w:rPr>
                <w:sz w:val="24"/>
                <w:szCs w:val="24"/>
                <w:lang w:val="ru-RU"/>
              </w:rPr>
              <w:t>по</w:t>
            </w:r>
            <w:r w:rsidRPr="00540EAD">
              <w:rPr>
                <w:spacing w:val="-5"/>
                <w:sz w:val="24"/>
                <w:szCs w:val="24"/>
                <w:lang w:val="ru-RU"/>
              </w:rPr>
              <w:t xml:space="preserve"> </w:t>
            </w:r>
            <w:r w:rsidRPr="00540EAD">
              <w:rPr>
                <w:sz w:val="24"/>
                <w:szCs w:val="24"/>
                <w:lang w:val="ru-RU"/>
              </w:rPr>
              <w:t>профилактике</w:t>
            </w:r>
            <w:r w:rsidRPr="00540EAD">
              <w:rPr>
                <w:spacing w:val="-7"/>
                <w:sz w:val="24"/>
                <w:szCs w:val="24"/>
                <w:lang w:val="ru-RU"/>
              </w:rPr>
              <w:t xml:space="preserve"> </w:t>
            </w:r>
            <w:r w:rsidRPr="00540EAD">
              <w:rPr>
                <w:sz w:val="24"/>
                <w:szCs w:val="24"/>
                <w:lang w:val="ru-RU"/>
              </w:rPr>
              <w:t>социальных</w:t>
            </w:r>
            <w:r w:rsidRPr="00540EAD">
              <w:rPr>
                <w:spacing w:val="-5"/>
                <w:sz w:val="24"/>
                <w:szCs w:val="24"/>
                <w:lang w:val="ru-RU"/>
              </w:rPr>
              <w:t xml:space="preserve"> </w:t>
            </w:r>
            <w:r w:rsidRPr="00540EAD">
              <w:rPr>
                <w:sz w:val="24"/>
                <w:szCs w:val="24"/>
                <w:lang w:val="ru-RU"/>
              </w:rPr>
              <w:t>девиаций</w:t>
            </w:r>
            <w:r w:rsidRPr="00540EAD">
              <w:rPr>
                <w:spacing w:val="-4"/>
                <w:sz w:val="24"/>
                <w:szCs w:val="24"/>
                <w:lang w:val="ru-RU"/>
              </w:rPr>
              <w:t xml:space="preserve"> </w:t>
            </w:r>
            <w:r w:rsidRPr="00540EAD">
              <w:rPr>
                <w:sz w:val="24"/>
                <w:szCs w:val="24"/>
                <w:lang w:val="ru-RU"/>
              </w:rPr>
              <w:t>среди</w:t>
            </w:r>
            <w:r w:rsidRPr="00540EAD">
              <w:rPr>
                <w:spacing w:val="-4"/>
                <w:sz w:val="24"/>
                <w:szCs w:val="24"/>
                <w:lang w:val="ru-RU"/>
              </w:rPr>
              <w:t xml:space="preserve"> </w:t>
            </w:r>
            <w:r w:rsidRPr="00540EAD">
              <w:rPr>
                <w:spacing w:val="-2"/>
                <w:sz w:val="24"/>
                <w:szCs w:val="24"/>
                <w:lang w:val="ru-RU"/>
              </w:rPr>
              <w:t>детей;</w:t>
            </w:r>
          </w:p>
          <w:p w14:paraId="77C0ADE9" w14:textId="77777777" w:rsidR="00350AFA" w:rsidRPr="00540EAD" w:rsidRDefault="00350AFA" w:rsidP="00540EAD">
            <w:pPr>
              <w:pStyle w:val="TableParagraph"/>
              <w:numPr>
                <w:ilvl w:val="0"/>
                <w:numId w:val="143"/>
              </w:numPr>
              <w:tabs>
                <w:tab w:val="left" w:pos="516"/>
              </w:tabs>
              <w:spacing w:line="360" w:lineRule="auto"/>
              <w:ind w:right="104" w:firstLine="0"/>
              <w:jc w:val="both"/>
              <w:rPr>
                <w:sz w:val="24"/>
                <w:szCs w:val="24"/>
                <w:lang w:val="ru-RU"/>
              </w:rPr>
            </w:pPr>
            <w:r w:rsidRPr="00540EAD">
              <w:rPr>
                <w:sz w:val="24"/>
                <w:szCs w:val="24"/>
                <w:lang w:val="ru-RU"/>
              </w:rPr>
              <w:t xml:space="preserve">планирование совместной деятельности с институтами социализации в целях обеспечения позитивной социализации </w:t>
            </w:r>
            <w:r w:rsidRPr="00540EAD">
              <w:rPr>
                <w:spacing w:val="-2"/>
                <w:sz w:val="24"/>
                <w:szCs w:val="24"/>
                <w:lang w:val="ru-RU"/>
              </w:rPr>
              <w:t>обучающихся;</w:t>
            </w:r>
          </w:p>
          <w:p w14:paraId="35DCCDBD" w14:textId="77777777" w:rsidR="00350AFA" w:rsidRPr="00540EAD" w:rsidRDefault="00350AFA" w:rsidP="00540EAD">
            <w:pPr>
              <w:pStyle w:val="TableParagraph"/>
              <w:numPr>
                <w:ilvl w:val="0"/>
                <w:numId w:val="143"/>
              </w:numPr>
              <w:tabs>
                <w:tab w:val="left" w:pos="452"/>
              </w:tabs>
              <w:spacing w:before="1" w:line="360" w:lineRule="auto"/>
              <w:ind w:right="101" w:firstLine="0"/>
              <w:jc w:val="both"/>
              <w:rPr>
                <w:sz w:val="24"/>
                <w:szCs w:val="24"/>
                <w:lang w:val="ru-RU"/>
              </w:rPr>
            </w:pPr>
            <w:r w:rsidRPr="00540EAD">
              <w:rPr>
                <w:sz w:val="24"/>
                <w:szCs w:val="24"/>
                <w:lang w:val="ru-RU"/>
              </w:rPr>
              <w:t>осуществление комплекса мероприятий, направленных на воспитание, образование, развитие и социальную защиту личности в образовательном учреждении и по месту жительства учащихся;</w:t>
            </w:r>
          </w:p>
          <w:p w14:paraId="72CD9C81"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-профилактика социальных рисков, выявление детей и семей, находящихся в социально опасном положении, требующих особого педагогического внимания;</w:t>
            </w:r>
          </w:p>
          <w:p w14:paraId="54FA00B1" w14:textId="77777777" w:rsidR="00350AFA" w:rsidRPr="00540EAD" w:rsidRDefault="00350AFA" w:rsidP="00540EAD">
            <w:pPr>
              <w:pStyle w:val="TableParagraph"/>
              <w:spacing w:line="360" w:lineRule="auto"/>
              <w:ind w:right="102"/>
              <w:jc w:val="both"/>
              <w:rPr>
                <w:sz w:val="24"/>
                <w:szCs w:val="24"/>
                <w:lang w:val="ru-RU"/>
              </w:rPr>
            </w:pPr>
            <w:r w:rsidRPr="00540EAD">
              <w:rPr>
                <w:sz w:val="24"/>
                <w:szCs w:val="24"/>
                <w:lang w:val="ru-RU"/>
              </w:rPr>
              <w:t>-индивидуальная работа с обучающимися, находящимися на профилактических учетах различного вида (в т.ч. вовл</w:t>
            </w:r>
            <w:r w:rsidRPr="00540EAD">
              <w:rPr>
                <w:sz w:val="24"/>
                <w:szCs w:val="24"/>
                <w:lang w:val="ru-RU"/>
              </w:rPr>
              <w:lastRenderedPageBreak/>
              <w:t>ечение обучающихся в досуговую деятельность во внеурочное и каникулярное время).</w:t>
            </w:r>
          </w:p>
          <w:p w14:paraId="15F95BA6" w14:textId="77777777" w:rsidR="00350AFA" w:rsidRPr="00540EAD" w:rsidRDefault="00350AFA" w:rsidP="00540EAD">
            <w:pPr>
              <w:pStyle w:val="TableParagraph"/>
              <w:spacing w:line="360" w:lineRule="auto"/>
              <w:ind w:right="102"/>
              <w:jc w:val="both"/>
              <w:rPr>
                <w:sz w:val="24"/>
                <w:szCs w:val="24"/>
                <w:lang w:val="ru-RU"/>
              </w:rPr>
            </w:pPr>
            <w:r w:rsidRPr="00540EAD">
              <w:rPr>
                <w:sz w:val="24"/>
                <w:szCs w:val="24"/>
                <w:lang w:val="ru-RU"/>
              </w:rPr>
              <w:t>-взаимодействие</w:t>
            </w:r>
            <w:r w:rsidRPr="00540EAD">
              <w:rPr>
                <w:spacing w:val="-12"/>
                <w:sz w:val="24"/>
                <w:szCs w:val="24"/>
                <w:lang w:val="ru-RU"/>
              </w:rPr>
              <w:t xml:space="preserve"> </w:t>
            </w:r>
            <w:r w:rsidRPr="00540EAD">
              <w:rPr>
                <w:sz w:val="24"/>
                <w:szCs w:val="24"/>
                <w:lang w:val="ru-RU"/>
              </w:rPr>
              <w:t>с</w:t>
            </w:r>
            <w:r w:rsidRPr="00540EAD">
              <w:rPr>
                <w:spacing w:val="-12"/>
                <w:sz w:val="24"/>
                <w:szCs w:val="24"/>
                <w:lang w:val="ru-RU"/>
              </w:rPr>
              <w:t xml:space="preserve"> </w:t>
            </w:r>
            <w:r w:rsidRPr="00540EAD">
              <w:rPr>
                <w:sz w:val="24"/>
                <w:szCs w:val="24"/>
                <w:lang w:val="ru-RU"/>
              </w:rPr>
              <w:t>центрами</w:t>
            </w:r>
            <w:r w:rsidRPr="00540EAD">
              <w:rPr>
                <w:spacing w:val="-10"/>
                <w:sz w:val="24"/>
                <w:szCs w:val="24"/>
                <w:lang w:val="ru-RU"/>
              </w:rPr>
              <w:t xml:space="preserve"> </w:t>
            </w:r>
            <w:r w:rsidRPr="00540EAD">
              <w:rPr>
                <w:sz w:val="24"/>
                <w:szCs w:val="24"/>
                <w:lang w:val="ru-RU"/>
              </w:rPr>
              <w:t>занятости</w:t>
            </w:r>
            <w:r w:rsidRPr="00540EAD">
              <w:rPr>
                <w:spacing w:val="-10"/>
                <w:sz w:val="24"/>
                <w:szCs w:val="24"/>
                <w:lang w:val="ru-RU"/>
              </w:rPr>
              <w:t xml:space="preserve"> </w:t>
            </w:r>
            <w:r w:rsidRPr="00540EAD">
              <w:rPr>
                <w:sz w:val="24"/>
                <w:szCs w:val="24"/>
                <w:lang w:val="ru-RU"/>
              </w:rPr>
              <w:t>населения</w:t>
            </w:r>
            <w:r w:rsidRPr="00540EAD">
              <w:rPr>
                <w:spacing w:val="-11"/>
                <w:sz w:val="24"/>
                <w:szCs w:val="24"/>
                <w:lang w:val="ru-RU"/>
              </w:rPr>
              <w:t xml:space="preserve"> </w:t>
            </w:r>
            <w:r w:rsidRPr="00540EAD">
              <w:rPr>
                <w:sz w:val="24"/>
                <w:szCs w:val="24"/>
                <w:lang w:val="ru-RU"/>
              </w:rPr>
              <w:t>по</w:t>
            </w:r>
            <w:r w:rsidRPr="00540EAD">
              <w:rPr>
                <w:spacing w:val="-11"/>
                <w:sz w:val="24"/>
                <w:szCs w:val="24"/>
                <w:lang w:val="ru-RU"/>
              </w:rPr>
              <w:t xml:space="preserve"> </w:t>
            </w:r>
            <w:r w:rsidRPr="00540EAD">
              <w:rPr>
                <w:sz w:val="24"/>
                <w:szCs w:val="24"/>
                <w:lang w:val="ru-RU"/>
              </w:rPr>
              <w:t>трудоустройству детей, состоящих на профилактическом учёте, детей из семей, находящихся в социально опасном положении.</w:t>
            </w:r>
          </w:p>
          <w:p w14:paraId="1A3D9E83" w14:textId="77777777" w:rsidR="00350AFA" w:rsidRPr="00540EAD" w:rsidRDefault="00350AFA" w:rsidP="00540EAD">
            <w:pPr>
              <w:spacing w:line="360" w:lineRule="auto"/>
              <w:ind w:left="105"/>
              <w:rPr>
                <w:sz w:val="24"/>
                <w:szCs w:val="24"/>
                <w:lang w:val="ru-RU" w:eastAsia="en-US"/>
              </w:rPr>
            </w:pPr>
            <w:r w:rsidRPr="00540EAD">
              <w:rPr>
                <w:sz w:val="24"/>
                <w:szCs w:val="24"/>
                <w:lang w:val="ru-RU"/>
              </w:rPr>
              <w:t>-реализация восстановительных технологий в рамках деятельности службы школьной медиации в образовательной организации.</w:t>
            </w:r>
          </w:p>
        </w:tc>
      </w:tr>
      <w:tr w:rsidR="00350AFA" w:rsidRPr="00540EAD" w14:paraId="3785093C" w14:textId="77777777" w:rsidTr="00540EAD">
        <w:trPr>
          <w:trHeight w:val="1931"/>
        </w:trPr>
        <w:tc>
          <w:tcPr>
            <w:tcW w:w="2127" w:type="dxa"/>
          </w:tcPr>
          <w:p w14:paraId="3EF17023" w14:textId="77777777" w:rsidR="00350AFA" w:rsidRPr="00540EAD" w:rsidRDefault="00350AFA" w:rsidP="00540EAD">
            <w:pPr>
              <w:spacing w:line="360" w:lineRule="auto"/>
              <w:ind w:left="107"/>
              <w:rPr>
                <w:sz w:val="24"/>
                <w:szCs w:val="24"/>
                <w:lang w:val="ru-RU" w:eastAsia="en-US"/>
              </w:rPr>
            </w:pPr>
            <w:r w:rsidRPr="00540EAD">
              <w:rPr>
                <w:spacing w:val="-2"/>
                <w:sz w:val="24"/>
                <w:szCs w:val="24"/>
              </w:rPr>
              <w:t>Педагог-психолог</w:t>
            </w:r>
          </w:p>
        </w:tc>
        <w:tc>
          <w:tcPr>
            <w:tcW w:w="7361" w:type="dxa"/>
          </w:tcPr>
          <w:p w14:paraId="4F67CDF3" w14:textId="77777777" w:rsidR="00350AFA" w:rsidRPr="00540EAD" w:rsidRDefault="00350AFA" w:rsidP="00540EAD">
            <w:pPr>
              <w:pStyle w:val="TableParagraph"/>
              <w:spacing w:line="360" w:lineRule="auto"/>
              <w:ind w:right="99"/>
              <w:jc w:val="both"/>
              <w:rPr>
                <w:sz w:val="24"/>
                <w:szCs w:val="24"/>
                <w:lang w:val="ru-RU"/>
              </w:rPr>
            </w:pPr>
            <w:r w:rsidRPr="00540EAD">
              <w:rPr>
                <w:sz w:val="24"/>
                <w:szCs w:val="24"/>
                <w:lang w:val="ru-RU"/>
              </w:rPr>
              <w:t>-выявление факторов, препятствующих развитию личности обучающихся,</w:t>
            </w:r>
            <w:r w:rsidRPr="00540EAD">
              <w:rPr>
                <w:spacing w:val="-8"/>
                <w:sz w:val="24"/>
                <w:szCs w:val="24"/>
                <w:lang w:val="ru-RU"/>
              </w:rPr>
              <w:t xml:space="preserve"> </w:t>
            </w:r>
            <w:r w:rsidRPr="00540EAD">
              <w:rPr>
                <w:sz w:val="24"/>
                <w:szCs w:val="24"/>
                <w:lang w:val="ru-RU"/>
              </w:rPr>
              <w:t>принятие</w:t>
            </w:r>
            <w:r w:rsidRPr="00540EAD">
              <w:rPr>
                <w:spacing w:val="-9"/>
                <w:sz w:val="24"/>
                <w:szCs w:val="24"/>
                <w:lang w:val="ru-RU"/>
              </w:rPr>
              <w:t xml:space="preserve"> </w:t>
            </w:r>
            <w:r w:rsidRPr="00540EAD">
              <w:rPr>
                <w:sz w:val="24"/>
                <w:szCs w:val="24"/>
                <w:lang w:val="ru-RU"/>
              </w:rPr>
              <w:t>меры</w:t>
            </w:r>
            <w:r w:rsidRPr="00540EAD">
              <w:rPr>
                <w:spacing w:val="-9"/>
                <w:sz w:val="24"/>
                <w:szCs w:val="24"/>
                <w:lang w:val="ru-RU"/>
              </w:rPr>
              <w:t xml:space="preserve"> </w:t>
            </w:r>
            <w:r w:rsidRPr="00540EAD">
              <w:rPr>
                <w:sz w:val="24"/>
                <w:szCs w:val="24"/>
                <w:lang w:val="ru-RU"/>
              </w:rPr>
              <w:t>по</w:t>
            </w:r>
            <w:r w:rsidRPr="00540EAD">
              <w:rPr>
                <w:spacing w:val="-9"/>
                <w:sz w:val="24"/>
                <w:szCs w:val="24"/>
                <w:lang w:val="ru-RU"/>
              </w:rPr>
              <w:t xml:space="preserve"> </w:t>
            </w:r>
            <w:r w:rsidRPr="00540EAD">
              <w:rPr>
                <w:sz w:val="24"/>
                <w:szCs w:val="24"/>
                <w:lang w:val="ru-RU"/>
              </w:rPr>
              <w:t>оказанию</w:t>
            </w:r>
            <w:r w:rsidRPr="00540EAD">
              <w:rPr>
                <w:spacing w:val="-8"/>
                <w:sz w:val="24"/>
                <w:szCs w:val="24"/>
                <w:lang w:val="ru-RU"/>
              </w:rPr>
              <w:t xml:space="preserve"> </w:t>
            </w:r>
            <w:r w:rsidRPr="00540EAD">
              <w:rPr>
                <w:sz w:val="24"/>
                <w:szCs w:val="24"/>
                <w:lang w:val="ru-RU"/>
              </w:rPr>
              <w:t>психологической</w:t>
            </w:r>
            <w:r w:rsidRPr="00540EAD">
              <w:rPr>
                <w:spacing w:val="-8"/>
                <w:sz w:val="24"/>
                <w:szCs w:val="24"/>
                <w:lang w:val="ru-RU"/>
              </w:rPr>
              <w:t xml:space="preserve"> </w:t>
            </w:r>
            <w:r w:rsidRPr="00540EAD">
              <w:rPr>
                <w:sz w:val="24"/>
                <w:szCs w:val="24"/>
                <w:lang w:val="ru-RU"/>
              </w:rPr>
              <w:t>помощи (психокоррекционного, реабилитационного, консультативного);</w:t>
            </w:r>
          </w:p>
          <w:p w14:paraId="5C54B7F2" w14:textId="77777777" w:rsidR="00350AFA" w:rsidRPr="00540EAD" w:rsidRDefault="00350AFA" w:rsidP="00540EAD">
            <w:pPr>
              <w:pStyle w:val="TableParagraph"/>
              <w:spacing w:line="360" w:lineRule="auto"/>
              <w:ind w:right="99"/>
              <w:jc w:val="both"/>
              <w:rPr>
                <w:sz w:val="24"/>
                <w:szCs w:val="24"/>
                <w:lang w:val="ru-RU"/>
              </w:rPr>
            </w:pPr>
            <w:r w:rsidRPr="00540EAD">
              <w:rPr>
                <w:sz w:val="24"/>
                <w:szCs w:val="24"/>
                <w:lang w:val="ru-RU"/>
              </w:rPr>
              <w:t>-оказание консультативной помощь обучающимся и их родителям (лицам, их заменяющим), педагогическому коллективу в решении конкретных проблем;</w:t>
            </w:r>
          </w:p>
          <w:p w14:paraId="3921A27F" w14:textId="77777777" w:rsidR="00350AFA" w:rsidRPr="00540EAD" w:rsidRDefault="00350AFA" w:rsidP="00540EAD">
            <w:pPr>
              <w:pStyle w:val="TableParagraph"/>
              <w:spacing w:line="360" w:lineRule="auto"/>
              <w:ind w:right="96"/>
              <w:jc w:val="both"/>
              <w:rPr>
                <w:sz w:val="24"/>
                <w:szCs w:val="24"/>
                <w:lang w:val="ru-RU"/>
              </w:rPr>
            </w:pPr>
            <w:r w:rsidRPr="00540EAD">
              <w:rPr>
                <w:sz w:val="24"/>
                <w:szCs w:val="24"/>
                <w:lang w:val="ru-RU"/>
              </w:rPr>
              <w:t>-проведение психологической диагностику; составление психолого- педагогических заключений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w:t>
            </w:r>
          </w:p>
          <w:p w14:paraId="5A63A4F9" w14:textId="77777777" w:rsidR="00350AFA" w:rsidRPr="00540EAD" w:rsidRDefault="00350AFA" w:rsidP="00540EAD">
            <w:pPr>
              <w:pStyle w:val="TableParagraph"/>
              <w:spacing w:line="360" w:lineRule="auto"/>
              <w:ind w:right="97"/>
              <w:jc w:val="both"/>
              <w:rPr>
                <w:sz w:val="24"/>
                <w:szCs w:val="24"/>
                <w:lang w:val="ru-RU"/>
              </w:rPr>
            </w:pPr>
            <w:r w:rsidRPr="00540EAD">
              <w:rPr>
                <w:sz w:val="24"/>
                <w:szCs w:val="24"/>
                <w:lang w:val="ru-RU"/>
              </w:rPr>
              <w:t>-формирование у обучающихся, воспитанников готовности к ориентации</w:t>
            </w:r>
            <w:r w:rsidRPr="00540EAD">
              <w:rPr>
                <w:spacing w:val="-13"/>
                <w:sz w:val="24"/>
                <w:szCs w:val="24"/>
                <w:lang w:val="ru-RU"/>
              </w:rPr>
              <w:t xml:space="preserve"> </w:t>
            </w:r>
            <w:r w:rsidRPr="00540EAD">
              <w:rPr>
                <w:sz w:val="24"/>
                <w:szCs w:val="24"/>
                <w:lang w:val="ru-RU"/>
              </w:rPr>
              <w:t>в</w:t>
            </w:r>
            <w:r w:rsidRPr="00540EAD">
              <w:rPr>
                <w:spacing w:val="-14"/>
                <w:sz w:val="24"/>
                <w:szCs w:val="24"/>
                <w:lang w:val="ru-RU"/>
              </w:rPr>
              <w:t xml:space="preserve"> </w:t>
            </w:r>
            <w:r w:rsidRPr="00540EAD">
              <w:rPr>
                <w:sz w:val="24"/>
                <w:szCs w:val="24"/>
                <w:lang w:val="ru-RU"/>
              </w:rPr>
              <w:t>различных</w:t>
            </w:r>
            <w:r w:rsidRPr="00540EAD">
              <w:rPr>
                <w:spacing w:val="-13"/>
                <w:sz w:val="24"/>
                <w:szCs w:val="24"/>
                <w:lang w:val="ru-RU"/>
              </w:rPr>
              <w:t xml:space="preserve"> </w:t>
            </w:r>
            <w:r w:rsidRPr="00540EAD">
              <w:rPr>
                <w:sz w:val="24"/>
                <w:szCs w:val="24"/>
                <w:lang w:val="ru-RU"/>
              </w:rPr>
              <w:t>ситуациях</w:t>
            </w:r>
            <w:r w:rsidRPr="00540EAD">
              <w:rPr>
                <w:spacing w:val="-13"/>
                <w:sz w:val="24"/>
                <w:szCs w:val="24"/>
                <w:lang w:val="ru-RU"/>
              </w:rPr>
              <w:t xml:space="preserve"> </w:t>
            </w:r>
            <w:r w:rsidRPr="00540EAD">
              <w:rPr>
                <w:sz w:val="24"/>
                <w:szCs w:val="24"/>
                <w:lang w:val="ru-RU"/>
              </w:rPr>
              <w:t>жизненного</w:t>
            </w:r>
            <w:r w:rsidRPr="00540EAD">
              <w:rPr>
                <w:spacing w:val="-14"/>
                <w:sz w:val="24"/>
                <w:szCs w:val="24"/>
                <w:lang w:val="ru-RU"/>
              </w:rPr>
              <w:t xml:space="preserve"> </w:t>
            </w:r>
            <w:r w:rsidRPr="00540EAD">
              <w:rPr>
                <w:sz w:val="24"/>
                <w:szCs w:val="24"/>
                <w:lang w:val="ru-RU"/>
              </w:rPr>
              <w:t>и</w:t>
            </w:r>
            <w:r w:rsidRPr="00540EAD">
              <w:rPr>
                <w:spacing w:val="-13"/>
                <w:sz w:val="24"/>
                <w:szCs w:val="24"/>
                <w:lang w:val="ru-RU"/>
              </w:rPr>
              <w:t xml:space="preserve"> </w:t>
            </w:r>
            <w:r w:rsidRPr="00540EAD">
              <w:rPr>
                <w:sz w:val="24"/>
                <w:szCs w:val="24"/>
                <w:lang w:val="ru-RU"/>
              </w:rPr>
              <w:t xml:space="preserve">профессионального </w:t>
            </w:r>
            <w:r w:rsidRPr="00540EAD">
              <w:rPr>
                <w:spacing w:val="-2"/>
                <w:sz w:val="24"/>
                <w:szCs w:val="24"/>
                <w:lang w:val="ru-RU"/>
              </w:rPr>
              <w:t>самоопределения.</w:t>
            </w:r>
          </w:p>
          <w:p w14:paraId="3BBCBF32"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 xml:space="preserve">-оказание помощи учащимся в разрешении межличностных конфликтов, в саморазвитии, самооценке, самоутверждении, </w:t>
            </w:r>
            <w:r w:rsidRPr="00540EAD">
              <w:rPr>
                <w:spacing w:val="-2"/>
                <w:sz w:val="24"/>
                <w:szCs w:val="24"/>
                <w:lang w:val="ru-RU"/>
              </w:rPr>
              <w:t>самореализации,</w:t>
            </w:r>
          </w:p>
          <w:p w14:paraId="52FFB9BA" w14:textId="77777777" w:rsidR="00350AFA" w:rsidRPr="00540EAD" w:rsidRDefault="00350AFA" w:rsidP="00540EAD">
            <w:pPr>
              <w:spacing w:line="360" w:lineRule="auto"/>
              <w:ind w:left="105"/>
              <w:rPr>
                <w:sz w:val="24"/>
                <w:szCs w:val="24"/>
                <w:lang w:val="ru-RU" w:eastAsia="en-US"/>
              </w:rPr>
            </w:pPr>
            <w:r w:rsidRPr="00540EAD">
              <w:rPr>
                <w:spacing w:val="-2"/>
                <w:sz w:val="24"/>
                <w:szCs w:val="24"/>
                <w:lang w:val="ru-RU"/>
              </w:rPr>
              <w:t>-оказание</w:t>
            </w:r>
            <w:r w:rsidRPr="00540EAD">
              <w:rPr>
                <w:spacing w:val="-3"/>
                <w:sz w:val="24"/>
                <w:szCs w:val="24"/>
                <w:lang w:val="ru-RU"/>
              </w:rPr>
              <w:t xml:space="preserve"> </w:t>
            </w:r>
            <w:r w:rsidRPr="00540EAD">
              <w:rPr>
                <w:spacing w:val="-2"/>
                <w:sz w:val="24"/>
                <w:szCs w:val="24"/>
                <w:lang w:val="ru-RU"/>
              </w:rPr>
              <w:t>методической</w:t>
            </w:r>
            <w:r w:rsidRPr="00540EAD">
              <w:rPr>
                <w:sz w:val="24"/>
                <w:szCs w:val="24"/>
                <w:lang w:val="ru-RU"/>
              </w:rPr>
              <w:t xml:space="preserve"> </w:t>
            </w:r>
            <w:r w:rsidRPr="00540EAD">
              <w:rPr>
                <w:spacing w:val="-2"/>
                <w:sz w:val="24"/>
                <w:szCs w:val="24"/>
                <w:lang w:val="ru-RU"/>
              </w:rPr>
              <w:t>помощи</w:t>
            </w:r>
            <w:r w:rsidRPr="00540EAD">
              <w:rPr>
                <w:sz w:val="24"/>
                <w:szCs w:val="24"/>
                <w:lang w:val="ru-RU"/>
              </w:rPr>
              <w:t xml:space="preserve"> </w:t>
            </w:r>
            <w:r w:rsidRPr="00540EAD">
              <w:rPr>
                <w:spacing w:val="-2"/>
                <w:sz w:val="24"/>
                <w:szCs w:val="24"/>
                <w:lang w:val="ru-RU"/>
              </w:rPr>
              <w:t>специалистам штаба воспитательной</w:t>
            </w:r>
          </w:p>
        </w:tc>
      </w:tr>
      <w:tr w:rsidR="00350AFA" w:rsidRPr="00540EAD" w14:paraId="55E158B7" w14:textId="77777777" w:rsidTr="00540EAD">
        <w:trPr>
          <w:trHeight w:val="1931"/>
        </w:trPr>
        <w:tc>
          <w:tcPr>
            <w:tcW w:w="2127" w:type="dxa"/>
          </w:tcPr>
          <w:p w14:paraId="05C01586" w14:textId="77777777" w:rsidR="00350AFA" w:rsidRPr="00540EAD" w:rsidRDefault="00350AFA" w:rsidP="00540EAD">
            <w:pPr>
              <w:spacing w:line="360" w:lineRule="auto"/>
              <w:ind w:left="107"/>
              <w:rPr>
                <w:spacing w:val="-2"/>
                <w:sz w:val="24"/>
                <w:szCs w:val="24"/>
              </w:rPr>
            </w:pPr>
            <w:r w:rsidRPr="00540EAD">
              <w:rPr>
                <w:spacing w:val="-2"/>
                <w:sz w:val="24"/>
                <w:szCs w:val="24"/>
              </w:rPr>
              <w:t>Педагоги-предметники</w:t>
            </w:r>
          </w:p>
        </w:tc>
        <w:tc>
          <w:tcPr>
            <w:tcW w:w="7361" w:type="dxa"/>
          </w:tcPr>
          <w:p w14:paraId="3506572C"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-осуществление обучения и воспитания обучающихся с учетом их психолого-физиологических особенностей и специфики преподаваемого предмета, и требований ФГОС;</w:t>
            </w:r>
          </w:p>
          <w:p w14:paraId="4F4B143E" w14:textId="77777777" w:rsidR="00350AFA" w:rsidRPr="00540EAD" w:rsidRDefault="00350AFA" w:rsidP="00540EAD">
            <w:pPr>
              <w:pStyle w:val="TableParagraph"/>
              <w:spacing w:line="360" w:lineRule="auto"/>
              <w:ind w:right="102"/>
              <w:jc w:val="both"/>
              <w:rPr>
                <w:sz w:val="24"/>
                <w:szCs w:val="24"/>
                <w:lang w:val="ru-RU"/>
              </w:rPr>
            </w:pPr>
            <w:r w:rsidRPr="00540EAD">
              <w:rPr>
                <w:sz w:val="24"/>
                <w:szCs w:val="24"/>
                <w:lang w:val="ru-RU"/>
              </w:rPr>
              <w:t>-формирование общей культуры личности, социализации, осознанного выбора и освоения образовательных программ;</w:t>
            </w:r>
          </w:p>
          <w:p w14:paraId="0E545F86" w14:textId="77777777" w:rsidR="00350AFA" w:rsidRPr="00540EAD" w:rsidRDefault="00350AFA" w:rsidP="00540EAD">
            <w:pPr>
              <w:pStyle w:val="TableParagraph"/>
              <w:spacing w:line="360" w:lineRule="auto"/>
              <w:ind w:right="99"/>
              <w:jc w:val="both"/>
              <w:rPr>
                <w:sz w:val="24"/>
                <w:szCs w:val="24"/>
                <w:lang w:val="ru-RU"/>
              </w:rPr>
            </w:pPr>
            <w:r w:rsidRPr="00540EAD">
              <w:rPr>
                <w:sz w:val="24"/>
                <w:szCs w:val="24"/>
                <w:lang w:val="ru-RU"/>
              </w:rPr>
              <w:t>-осуществление</w:t>
            </w:r>
            <w:r w:rsidRPr="00540EAD">
              <w:rPr>
                <w:spacing w:val="-10"/>
                <w:sz w:val="24"/>
                <w:szCs w:val="24"/>
                <w:lang w:val="ru-RU"/>
              </w:rPr>
              <w:t xml:space="preserve"> </w:t>
            </w:r>
            <w:r w:rsidRPr="00540EAD">
              <w:rPr>
                <w:sz w:val="24"/>
                <w:szCs w:val="24"/>
                <w:lang w:val="ru-RU"/>
              </w:rPr>
              <w:t>комплекса</w:t>
            </w:r>
            <w:r w:rsidRPr="00540EAD">
              <w:rPr>
                <w:spacing w:val="-10"/>
                <w:sz w:val="24"/>
                <w:szCs w:val="24"/>
                <w:lang w:val="ru-RU"/>
              </w:rPr>
              <w:t xml:space="preserve"> </w:t>
            </w:r>
            <w:r w:rsidRPr="00540EAD">
              <w:rPr>
                <w:sz w:val="24"/>
                <w:szCs w:val="24"/>
                <w:lang w:val="ru-RU"/>
              </w:rPr>
              <w:t>мероприятий</w:t>
            </w:r>
            <w:r w:rsidRPr="00540EAD">
              <w:rPr>
                <w:spacing w:val="-8"/>
                <w:sz w:val="24"/>
                <w:szCs w:val="24"/>
                <w:lang w:val="ru-RU"/>
              </w:rPr>
              <w:t xml:space="preserve"> </w:t>
            </w:r>
            <w:r w:rsidRPr="00540EAD">
              <w:rPr>
                <w:sz w:val="24"/>
                <w:szCs w:val="24"/>
                <w:lang w:val="ru-RU"/>
              </w:rPr>
              <w:t>по</w:t>
            </w:r>
            <w:r w:rsidRPr="00540EAD">
              <w:rPr>
                <w:spacing w:val="-11"/>
                <w:sz w:val="24"/>
                <w:szCs w:val="24"/>
                <w:lang w:val="ru-RU"/>
              </w:rPr>
              <w:t xml:space="preserve"> </w:t>
            </w:r>
            <w:r w:rsidRPr="00540EAD">
              <w:rPr>
                <w:sz w:val="24"/>
                <w:szCs w:val="24"/>
                <w:lang w:val="ru-RU"/>
              </w:rPr>
              <w:t>развитию</w:t>
            </w:r>
            <w:r w:rsidRPr="00540EAD">
              <w:rPr>
                <w:spacing w:val="-8"/>
                <w:sz w:val="24"/>
                <w:szCs w:val="24"/>
                <w:lang w:val="ru-RU"/>
              </w:rPr>
              <w:t xml:space="preserve"> </w:t>
            </w:r>
            <w:r w:rsidRPr="00540EAD">
              <w:rPr>
                <w:sz w:val="24"/>
                <w:szCs w:val="24"/>
                <w:lang w:val="ru-RU"/>
              </w:rPr>
              <w:t>у</w:t>
            </w:r>
            <w:r w:rsidRPr="00540EAD">
              <w:rPr>
                <w:spacing w:val="-15"/>
                <w:sz w:val="24"/>
                <w:szCs w:val="24"/>
                <w:lang w:val="ru-RU"/>
              </w:rPr>
              <w:t xml:space="preserve"> </w:t>
            </w:r>
            <w:r w:rsidRPr="00540EAD">
              <w:rPr>
                <w:sz w:val="24"/>
                <w:szCs w:val="24"/>
                <w:lang w:val="ru-RU"/>
              </w:rPr>
              <w:t>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формированию</w:t>
            </w:r>
            <w:r w:rsidRPr="00540EAD">
              <w:rPr>
                <w:spacing w:val="40"/>
                <w:sz w:val="24"/>
                <w:szCs w:val="24"/>
                <w:lang w:val="ru-RU"/>
              </w:rPr>
              <w:t xml:space="preserve"> </w:t>
            </w:r>
            <w:r w:rsidRPr="00540EAD">
              <w:rPr>
                <w:sz w:val="24"/>
                <w:szCs w:val="24"/>
                <w:lang w:val="ru-RU"/>
              </w:rPr>
              <w:t>культуры здорового и б</w:t>
            </w:r>
            <w:r w:rsidRPr="00540EAD">
              <w:rPr>
                <w:sz w:val="24"/>
                <w:szCs w:val="24"/>
                <w:lang w:val="ru-RU"/>
              </w:rPr>
              <w:lastRenderedPageBreak/>
              <w:t>езопасного образа жизни.</w:t>
            </w:r>
          </w:p>
        </w:tc>
      </w:tr>
      <w:tr w:rsidR="00350AFA" w:rsidRPr="00540EAD" w14:paraId="7CFE42F8" w14:textId="77777777" w:rsidTr="00540EAD">
        <w:trPr>
          <w:trHeight w:val="1931"/>
        </w:trPr>
        <w:tc>
          <w:tcPr>
            <w:tcW w:w="2127" w:type="dxa"/>
          </w:tcPr>
          <w:p w14:paraId="411557CC" w14:textId="77777777" w:rsidR="00350AFA" w:rsidRPr="00540EAD" w:rsidRDefault="00350AFA" w:rsidP="00540EAD">
            <w:pPr>
              <w:spacing w:line="360" w:lineRule="auto"/>
              <w:ind w:left="107"/>
              <w:rPr>
                <w:spacing w:val="-2"/>
                <w:sz w:val="24"/>
                <w:szCs w:val="24"/>
              </w:rPr>
            </w:pPr>
            <w:r w:rsidRPr="00540EAD">
              <w:rPr>
                <w:spacing w:val="-2"/>
                <w:sz w:val="24"/>
                <w:szCs w:val="24"/>
              </w:rPr>
              <w:t>Педагог-библиотекарь</w:t>
            </w:r>
          </w:p>
        </w:tc>
        <w:tc>
          <w:tcPr>
            <w:tcW w:w="7361" w:type="dxa"/>
          </w:tcPr>
          <w:p w14:paraId="6AD5F57D"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-участие в просветительской работе со школьниками, родителями (законными представителями несовершеннолетних), педагогами.</w:t>
            </w:r>
          </w:p>
          <w:p w14:paraId="2D37A815" w14:textId="77777777" w:rsidR="00350AFA" w:rsidRPr="00540EAD" w:rsidRDefault="00350AFA" w:rsidP="00540EAD">
            <w:pPr>
              <w:pStyle w:val="TableParagraph"/>
              <w:spacing w:line="360" w:lineRule="auto"/>
              <w:ind w:right="102"/>
              <w:jc w:val="both"/>
              <w:rPr>
                <w:sz w:val="24"/>
                <w:szCs w:val="24"/>
                <w:lang w:val="ru-RU"/>
              </w:rPr>
            </w:pPr>
            <w:r w:rsidRPr="00540EAD">
              <w:rPr>
                <w:sz w:val="24"/>
                <w:szCs w:val="24"/>
                <w:lang w:val="ru-RU"/>
              </w:rPr>
              <w:t>-оказание воспитательного воздействия через подбор литературы с учетом индивидуальных особенностей и проблем личностного развития обучающихся;</w:t>
            </w:r>
          </w:p>
          <w:p w14:paraId="4B380838" w14:textId="77777777" w:rsidR="00350AFA" w:rsidRPr="00540EAD" w:rsidRDefault="00350AFA" w:rsidP="00540EAD">
            <w:pPr>
              <w:pStyle w:val="TableParagraph"/>
              <w:spacing w:line="360" w:lineRule="auto"/>
              <w:ind w:right="103"/>
              <w:jc w:val="both"/>
              <w:rPr>
                <w:sz w:val="24"/>
                <w:szCs w:val="24"/>
                <w:lang w:val="ru-RU"/>
              </w:rPr>
            </w:pPr>
            <w:r w:rsidRPr="00540EAD">
              <w:rPr>
                <w:sz w:val="24"/>
                <w:szCs w:val="24"/>
                <w:lang w:val="ru-RU"/>
              </w:rPr>
              <w:t>-популяризация художественных произведений, содействующих морально-нравственному развитию, повышению уровня самосознания обучающихся;</w:t>
            </w:r>
          </w:p>
          <w:p w14:paraId="3FA016F9" w14:textId="77777777" w:rsidR="00350AFA" w:rsidRPr="00540EAD" w:rsidRDefault="00350AFA" w:rsidP="00540EAD">
            <w:pPr>
              <w:pStyle w:val="TableParagraph"/>
              <w:spacing w:line="360" w:lineRule="auto"/>
              <w:ind w:right="99"/>
              <w:jc w:val="both"/>
              <w:rPr>
                <w:sz w:val="24"/>
                <w:szCs w:val="24"/>
                <w:lang w:val="ru-RU"/>
              </w:rPr>
            </w:pPr>
            <w:r w:rsidRPr="00540EAD">
              <w:rPr>
                <w:sz w:val="24"/>
                <w:szCs w:val="24"/>
                <w:lang w:val="ru-RU"/>
              </w:rPr>
              <w:t>-организация дискуссий, литературных гостиных и других мероприятий в целях более углубленного понимания обучающимися художественных произведений, обсуждения морально-нравственных дилемм в среде сверстников, развития куль</w:t>
            </w:r>
            <w:r w:rsidRPr="00540EAD">
              <w:rPr>
                <w:sz w:val="24"/>
                <w:szCs w:val="24"/>
                <w:lang w:val="ru-RU"/>
              </w:rPr>
              <w:lastRenderedPageBreak/>
              <w:t>т</w:t>
            </w:r>
            <w:r w:rsidRPr="00540EAD">
              <w:rPr>
                <w:sz w:val="24"/>
                <w:szCs w:val="24"/>
                <w:lang w:val="ru-RU"/>
              </w:rPr>
              <w:lastRenderedPageBreak/>
              <w:t>уры общения.</w:t>
            </w:r>
          </w:p>
          <w:p w14:paraId="7B9E24FF" w14:textId="77777777" w:rsidR="00350AFA" w:rsidRPr="00540EAD" w:rsidRDefault="00350AFA" w:rsidP="00540EAD">
            <w:pPr>
              <w:pStyle w:val="TableParagraph"/>
              <w:spacing w:line="360" w:lineRule="auto"/>
              <w:ind w:right="99"/>
              <w:jc w:val="both"/>
              <w:rPr>
                <w:sz w:val="24"/>
                <w:szCs w:val="24"/>
                <w:lang w:val="ru-RU"/>
              </w:rPr>
            </w:pPr>
            <w:r w:rsidRPr="00540EAD">
              <w:rPr>
                <w:sz w:val="24"/>
                <w:szCs w:val="24"/>
                <w:lang w:val="ru-RU"/>
              </w:rPr>
              <w:t>-осуществление дополнительного образования обучающихся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том числе и учащихся, состоящих на различных видах учета.</w:t>
            </w:r>
          </w:p>
        </w:tc>
      </w:tr>
      <w:tr w:rsidR="00350AFA" w:rsidRPr="00540EAD" w14:paraId="277BAFD0" w14:textId="77777777" w:rsidTr="00540EAD">
        <w:trPr>
          <w:trHeight w:val="266"/>
        </w:trPr>
        <w:tc>
          <w:tcPr>
            <w:tcW w:w="2127" w:type="dxa"/>
          </w:tcPr>
          <w:p w14:paraId="415C1982" w14:textId="77777777" w:rsidR="00350AFA" w:rsidRPr="00540EAD" w:rsidRDefault="00350AFA" w:rsidP="00540EAD">
            <w:pPr>
              <w:spacing w:line="360" w:lineRule="auto"/>
              <w:ind w:left="107" w:right="137"/>
              <w:rPr>
                <w:spacing w:val="-2"/>
                <w:sz w:val="24"/>
                <w:szCs w:val="24"/>
                <w:lang w:val="ru-RU"/>
              </w:rPr>
            </w:pPr>
            <w:r w:rsidRPr="00540EAD">
              <w:rPr>
                <w:sz w:val="24"/>
                <w:szCs w:val="24"/>
              </w:rPr>
              <w:t>Учитель-</w:t>
            </w:r>
            <w:r w:rsidRPr="00540EAD">
              <w:rPr>
                <w:spacing w:val="-2"/>
                <w:sz w:val="24"/>
                <w:szCs w:val="24"/>
                <w:lang w:val="ru-RU"/>
              </w:rPr>
              <w:t>дефектолог</w:t>
            </w:r>
          </w:p>
        </w:tc>
        <w:tc>
          <w:tcPr>
            <w:tcW w:w="7361" w:type="dxa"/>
          </w:tcPr>
          <w:p w14:paraId="054B5BFC"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-изучение</w:t>
            </w:r>
            <w:r w:rsidRPr="00540EAD">
              <w:rPr>
                <w:spacing w:val="-4"/>
                <w:sz w:val="24"/>
                <w:szCs w:val="24"/>
                <w:lang w:val="ru-RU"/>
              </w:rPr>
              <w:t xml:space="preserve"> </w:t>
            </w:r>
            <w:r w:rsidRPr="00540EAD">
              <w:rPr>
                <w:sz w:val="24"/>
                <w:szCs w:val="24"/>
                <w:lang w:val="ru-RU"/>
              </w:rPr>
              <w:t>индивидуальных</w:t>
            </w:r>
            <w:r w:rsidRPr="00540EAD">
              <w:rPr>
                <w:spacing w:val="-1"/>
                <w:sz w:val="24"/>
                <w:szCs w:val="24"/>
                <w:lang w:val="ru-RU"/>
              </w:rPr>
              <w:t xml:space="preserve"> </w:t>
            </w:r>
            <w:r w:rsidRPr="00540EAD">
              <w:rPr>
                <w:sz w:val="24"/>
                <w:szCs w:val="24"/>
                <w:lang w:val="ru-RU"/>
              </w:rPr>
              <w:t>особенностей,</w:t>
            </w:r>
            <w:r w:rsidRPr="00540EAD">
              <w:rPr>
                <w:spacing w:val="-3"/>
                <w:sz w:val="24"/>
                <w:szCs w:val="24"/>
                <w:lang w:val="ru-RU"/>
              </w:rPr>
              <w:t xml:space="preserve"> </w:t>
            </w:r>
            <w:r w:rsidRPr="00540EAD">
              <w:rPr>
                <w:sz w:val="24"/>
                <w:szCs w:val="24"/>
                <w:lang w:val="ru-RU"/>
              </w:rPr>
              <w:t>способностей,</w:t>
            </w:r>
            <w:r w:rsidRPr="00540EAD">
              <w:rPr>
                <w:spacing w:val="-4"/>
                <w:sz w:val="24"/>
                <w:szCs w:val="24"/>
                <w:lang w:val="ru-RU"/>
              </w:rPr>
              <w:t xml:space="preserve"> </w:t>
            </w:r>
            <w:r w:rsidRPr="00540EAD">
              <w:rPr>
                <w:sz w:val="24"/>
                <w:szCs w:val="24"/>
                <w:lang w:val="ru-RU"/>
              </w:rPr>
              <w:t>интересов</w:t>
            </w:r>
            <w:r w:rsidRPr="00540EAD">
              <w:rPr>
                <w:spacing w:val="-4"/>
                <w:sz w:val="24"/>
                <w:szCs w:val="24"/>
                <w:lang w:val="ru-RU"/>
              </w:rPr>
              <w:t xml:space="preserve"> </w:t>
            </w:r>
            <w:r w:rsidRPr="00540EAD">
              <w:rPr>
                <w:sz w:val="24"/>
                <w:szCs w:val="24"/>
                <w:lang w:val="ru-RU"/>
              </w:rPr>
              <w:t>и склонностей обучающихся с целью создания необходимых условий для</w:t>
            </w:r>
            <w:r w:rsidRPr="00540EAD">
              <w:rPr>
                <w:spacing w:val="-10"/>
                <w:sz w:val="24"/>
                <w:szCs w:val="24"/>
                <w:lang w:val="ru-RU"/>
              </w:rPr>
              <w:t xml:space="preserve"> </w:t>
            </w:r>
            <w:r w:rsidRPr="00540EAD">
              <w:rPr>
                <w:sz w:val="24"/>
                <w:szCs w:val="24"/>
                <w:lang w:val="ru-RU"/>
              </w:rPr>
              <w:t>обеспечения</w:t>
            </w:r>
            <w:r w:rsidRPr="00540EAD">
              <w:rPr>
                <w:spacing w:val="-10"/>
                <w:sz w:val="24"/>
                <w:szCs w:val="24"/>
                <w:lang w:val="ru-RU"/>
              </w:rPr>
              <w:t xml:space="preserve"> </w:t>
            </w:r>
            <w:r w:rsidRPr="00540EAD">
              <w:rPr>
                <w:sz w:val="24"/>
                <w:szCs w:val="24"/>
                <w:lang w:val="ru-RU"/>
              </w:rPr>
              <w:t>их</w:t>
            </w:r>
            <w:r w:rsidRPr="00540EAD">
              <w:rPr>
                <w:spacing w:val="-8"/>
                <w:sz w:val="24"/>
                <w:szCs w:val="24"/>
                <w:lang w:val="ru-RU"/>
              </w:rPr>
              <w:t xml:space="preserve"> </w:t>
            </w:r>
            <w:r w:rsidRPr="00540EAD">
              <w:rPr>
                <w:sz w:val="24"/>
                <w:szCs w:val="24"/>
                <w:lang w:val="ru-RU"/>
              </w:rPr>
              <w:t>развития</w:t>
            </w:r>
            <w:r w:rsidRPr="00540EAD">
              <w:rPr>
                <w:spacing w:val="-10"/>
                <w:sz w:val="24"/>
                <w:szCs w:val="24"/>
                <w:lang w:val="ru-RU"/>
              </w:rPr>
              <w:t xml:space="preserve"> </w:t>
            </w:r>
            <w:r w:rsidRPr="00540EAD">
              <w:rPr>
                <w:sz w:val="24"/>
                <w:szCs w:val="24"/>
                <w:lang w:val="ru-RU"/>
              </w:rPr>
              <w:t>в</w:t>
            </w:r>
            <w:r w:rsidRPr="00540EAD">
              <w:rPr>
                <w:spacing w:val="-11"/>
                <w:sz w:val="24"/>
                <w:szCs w:val="24"/>
                <w:lang w:val="ru-RU"/>
              </w:rPr>
              <w:t xml:space="preserve"> </w:t>
            </w:r>
            <w:r w:rsidRPr="00540EAD">
              <w:rPr>
                <w:sz w:val="24"/>
                <w:szCs w:val="24"/>
                <w:lang w:val="ru-RU"/>
              </w:rPr>
              <w:t>соответствии</w:t>
            </w:r>
            <w:r w:rsidRPr="00540EAD">
              <w:rPr>
                <w:spacing w:val="-9"/>
                <w:sz w:val="24"/>
                <w:szCs w:val="24"/>
                <w:lang w:val="ru-RU"/>
              </w:rPr>
              <w:t xml:space="preserve"> </w:t>
            </w:r>
            <w:r w:rsidRPr="00540EAD">
              <w:rPr>
                <w:sz w:val="24"/>
                <w:szCs w:val="24"/>
                <w:lang w:val="ru-RU"/>
              </w:rPr>
              <w:t>с</w:t>
            </w:r>
            <w:r w:rsidRPr="00540EAD">
              <w:rPr>
                <w:spacing w:val="-11"/>
                <w:sz w:val="24"/>
                <w:szCs w:val="24"/>
                <w:lang w:val="ru-RU"/>
              </w:rPr>
              <w:t xml:space="preserve"> </w:t>
            </w:r>
            <w:r w:rsidRPr="00540EAD">
              <w:rPr>
                <w:sz w:val="24"/>
                <w:szCs w:val="24"/>
                <w:lang w:val="ru-RU"/>
              </w:rPr>
              <w:t>возрастной</w:t>
            </w:r>
            <w:r w:rsidRPr="00540EAD">
              <w:rPr>
                <w:spacing w:val="-9"/>
                <w:sz w:val="24"/>
                <w:szCs w:val="24"/>
                <w:lang w:val="ru-RU"/>
              </w:rPr>
              <w:t xml:space="preserve"> </w:t>
            </w:r>
            <w:r w:rsidRPr="00540EAD">
              <w:rPr>
                <w:sz w:val="24"/>
                <w:szCs w:val="24"/>
                <w:lang w:val="ru-RU"/>
              </w:rPr>
              <w:t>категорией, роста их познавательной мотивации и становления учебной самостоятельности, формирования компетентностей, в том числе учащихся, требующих особого педагогического внимания;</w:t>
            </w:r>
          </w:p>
          <w:p w14:paraId="37147829" w14:textId="77777777" w:rsidR="00350AFA" w:rsidRPr="00540EAD" w:rsidRDefault="00350AFA" w:rsidP="00540EAD">
            <w:pPr>
              <w:pStyle w:val="TableParagraph"/>
              <w:spacing w:line="360" w:lineRule="auto"/>
              <w:ind w:right="100"/>
              <w:jc w:val="both"/>
              <w:rPr>
                <w:spacing w:val="-2"/>
                <w:sz w:val="24"/>
                <w:szCs w:val="24"/>
                <w:lang w:val="ru-RU"/>
              </w:rPr>
            </w:pPr>
            <w:r w:rsidRPr="00540EAD">
              <w:rPr>
                <w:sz w:val="24"/>
                <w:szCs w:val="24"/>
                <w:lang w:val="ru-RU"/>
              </w:rPr>
              <w:t>-консультирование педагогов школы, родителей (лиц, их заменяющих)</w:t>
            </w:r>
            <w:r w:rsidRPr="00540EAD">
              <w:rPr>
                <w:spacing w:val="-17"/>
                <w:sz w:val="24"/>
                <w:szCs w:val="24"/>
                <w:lang w:val="ru-RU"/>
              </w:rPr>
              <w:t xml:space="preserve"> </w:t>
            </w:r>
            <w:r w:rsidRPr="00540EAD">
              <w:rPr>
                <w:sz w:val="24"/>
                <w:szCs w:val="24"/>
                <w:lang w:val="ru-RU"/>
              </w:rPr>
              <w:t>по</w:t>
            </w:r>
            <w:r w:rsidRPr="00540EAD">
              <w:rPr>
                <w:spacing w:val="-15"/>
                <w:sz w:val="24"/>
                <w:szCs w:val="24"/>
                <w:lang w:val="ru-RU"/>
              </w:rPr>
              <w:t xml:space="preserve"> </w:t>
            </w:r>
            <w:r w:rsidRPr="00540EAD">
              <w:rPr>
                <w:sz w:val="24"/>
                <w:szCs w:val="24"/>
                <w:lang w:val="ru-RU"/>
              </w:rPr>
              <w:t>использованию</w:t>
            </w:r>
            <w:r w:rsidRPr="00540EAD">
              <w:rPr>
                <w:spacing w:val="-14"/>
                <w:sz w:val="24"/>
                <w:szCs w:val="24"/>
                <w:lang w:val="ru-RU"/>
              </w:rPr>
              <w:t xml:space="preserve"> </w:t>
            </w:r>
            <w:r w:rsidRPr="00540EAD">
              <w:rPr>
                <w:sz w:val="24"/>
                <w:szCs w:val="24"/>
                <w:lang w:val="ru-RU"/>
              </w:rPr>
              <w:t>методов</w:t>
            </w:r>
            <w:r w:rsidRPr="00540EAD">
              <w:rPr>
                <w:spacing w:val="-14"/>
                <w:sz w:val="24"/>
                <w:szCs w:val="24"/>
                <w:lang w:val="ru-RU"/>
              </w:rPr>
              <w:t xml:space="preserve"> </w:t>
            </w:r>
            <w:r w:rsidRPr="00540EAD">
              <w:rPr>
                <w:sz w:val="24"/>
                <w:szCs w:val="24"/>
                <w:lang w:val="ru-RU"/>
              </w:rPr>
              <w:t>и</w:t>
            </w:r>
            <w:r w:rsidRPr="00540EAD">
              <w:rPr>
                <w:spacing w:val="-15"/>
                <w:sz w:val="24"/>
                <w:szCs w:val="24"/>
                <w:lang w:val="ru-RU"/>
              </w:rPr>
              <w:t xml:space="preserve"> </w:t>
            </w:r>
            <w:r w:rsidRPr="00540EAD">
              <w:rPr>
                <w:sz w:val="24"/>
                <w:szCs w:val="24"/>
                <w:lang w:val="ru-RU"/>
              </w:rPr>
              <w:t>приёмов</w:t>
            </w:r>
            <w:r w:rsidRPr="00540EAD">
              <w:rPr>
                <w:spacing w:val="-14"/>
                <w:sz w:val="24"/>
                <w:szCs w:val="24"/>
                <w:lang w:val="ru-RU"/>
              </w:rPr>
              <w:t xml:space="preserve"> </w:t>
            </w:r>
            <w:r w:rsidRPr="00540EAD">
              <w:rPr>
                <w:sz w:val="24"/>
                <w:szCs w:val="24"/>
                <w:lang w:val="ru-RU"/>
              </w:rPr>
              <w:t>оказания</w:t>
            </w:r>
            <w:r w:rsidRPr="00540EAD">
              <w:rPr>
                <w:spacing w:val="-13"/>
                <w:sz w:val="24"/>
                <w:szCs w:val="24"/>
                <w:lang w:val="ru-RU"/>
              </w:rPr>
              <w:t xml:space="preserve"> </w:t>
            </w:r>
            <w:r w:rsidRPr="00540EAD">
              <w:rPr>
                <w:spacing w:val="-2"/>
                <w:sz w:val="24"/>
                <w:szCs w:val="24"/>
                <w:lang w:val="ru-RU"/>
              </w:rPr>
              <w:t xml:space="preserve">помощи </w:t>
            </w:r>
            <w:r w:rsidRPr="00540EAD">
              <w:rPr>
                <w:sz w:val="24"/>
                <w:szCs w:val="24"/>
                <w:lang w:val="ru-RU"/>
              </w:rPr>
              <w:t>обучающимся по применению специальных методов и приемов оказания помощи детям, у которых имеются отклонения в развитии, а также по результатам коррекционной работы;</w:t>
            </w:r>
          </w:p>
          <w:p w14:paraId="27529DC7"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-развитие у обучающихся, воспитанников готовности к ориентации в различных ситуациях жизненного и профессионального самоопределения.</w:t>
            </w:r>
          </w:p>
        </w:tc>
      </w:tr>
      <w:tr w:rsidR="00350AFA" w:rsidRPr="00540EAD" w14:paraId="4D7D7C21" w14:textId="77777777" w:rsidTr="00540EAD">
        <w:trPr>
          <w:trHeight w:val="266"/>
        </w:trPr>
        <w:tc>
          <w:tcPr>
            <w:tcW w:w="2127" w:type="dxa"/>
          </w:tcPr>
          <w:p w14:paraId="4F149434" w14:textId="77777777" w:rsidR="00350AFA" w:rsidRPr="00540EAD" w:rsidRDefault="00350AFA" w:rsidP="00540EAD">
            <w:pPr>
              <w:spacing w:line="360" w:lineRule="auto"/>
              <w:ind w:left="107" w:right="137"/>
              <w:rPr>
                <w:sz w:val="24"/>
                <w:szCs w:val="24"/>
                <w:lang w:val="ru-RU"/>
              </w:rPr>
            </w:pPr>
            <w:r w:rsidRPr="00540EAD">
              <w:rPr>
                <w:sz w:val="24"/>
                <w:szCs w:val="24"/>
                <w:lang w:val="ru-RU"/>
              </w:rPr>
              <w:t>Тьютор</w:t>
            </w:r>
          </w:p>
        </w:tc>
        <w:tc>
          <w:tcPr>
            <w:tcW w:w="7361" w:type="dxa"/>
          </w:tcPr>
          <w:p w14:paraId="63868055"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-анализ личности и интересов школьника;</w:t>
            </w:r>
          </w:p>
          <w:p w14:paraId="39F616DE"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 xml:space="preserve">-оценка ресурсов </w:t>
            </w:r>
            <w:r w:rsidRPr="00540EAD">
              <w:rPr>
                <w:sz w:val="24"/>
                <w:szCs w:val="24"/>
                <w:lang w:val="ru-RU"/>
              </w:rPr>
              <w:lastRenderedPageBreak/>
              <w:t>ребёнка и помощь в формулировании цели;</w:t>
            </w:r>
          </w:p>
          <w:p w14:paraId="30D82242"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-составление индивидуального плана обучения;</w:t>
            </w:r>
          </w:p>
          <w:p w14:paraId="6EA70F1F"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-помощь в профориентации;</w:t>
            </w:r>
          </w:p>
          <w:p w14:paraId="19FC0D9A"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-анализ деятельности и результата работы ребёнка, корректировка учебного плана;</w:t>
            </w:r>
          </w:p>
          <w:p w14:paraId="75A291CD"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 xml:space="preserve">-обучение самостоятельной корректировке стратегии </w:t>
            </w:r>
            <w:r w:rsidRPr="00540EAD">
              <w:rPr>
                <w:sz w:val="24"/>
                <w:szCs w:val="24"/>
                <w:lang w:val="ru-RU"/>
              </w:rPr>
              <w:lastRenderedPageBreak/>
              <w:t>о</w:t>
            </w:r>
            <w:r w:rsidRPr="00540EAD">
              <w:rPr>
                <w:sz w:val="24"/>
                <w:szCs w:val="24"/>
                <w:lang w:val="ru-RU"/>
              </w:rPr>
              <w:lastRenderedPageBreak/>
              <w:t>бразования и преодолению проблем и трудностей самообразования;</w:t>
            </w:r>
          </w:p>
          <w:p w14:paraId="78C062E6"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-мотивирование на участие в проектной и научно-исследовательской деятельности;</w:t>
            </w:r>
          </w:p>
          <w:p w14:paraId="079F1475"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-проведение встреч с педагогами и родителями для обсуждения плана обучения, его корректировки и анализа результатов (на семейном образовании это обсуждается только с родителями);</w:t>
            </w:r>
          </w:p>
          <w:p w14:paraId="7CE08C90"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-помощь в сочетании учёбы с другими интересами.</w:t>
            </w:r>
          </w:p>
        </w:tc>
      </w:tr>
      <w:tr w:rsidR="00350AFA" w:rsidRPr="00540EAD" w14:paraId="651239F4" w14:textId="77777777" w:rsidTr="00540EAD">
        <w:trPr>
          <w:trHeight w:val="266"/>
        </w:trPr>
        <w:tc>
          <w:tcPr>
            <w:tcW w:w="2127" w:type="dxa"/>
          </w:tcPr>
          <w:p w14:paraId="620FD5BA" w14:textId="77777777" w:rsidR="00350AFA" w:rsidRPr="00540EAD" w:rsidRDefault="00350AFA" w:rsidP="00540EAD">
            <w:pPr>
              <w:spacing w:line="360" w:lineRule="auto"/>
              <w:ind w:left="107" w:right="137"/>
              <w:rPr>
                <w:sz w:val="24"/>
                <w:szCs w:val="24"/>
                <w:lang w:val="ru-RU"/>
              </w:rPr>
            </w:pPr>
            <w:r w:rsidRPr="00540EAD">
              <w:rPr>
                <w:sz w:val="24"/>
                <w:szCs w:val="24"/>
                <w:lang w:val="ru-RU"/>
              </w:rPr>
              <w:t>Педагог-организатор</w:t>
            </w:r>
          </w:p>
        </w:tc>
        <w:tc>
          <w:tcPr>
            <w:tcW w:w="7361" w:type="dxa"/>
          </w:tcPr>
          <w:p w14:paraId="14873550"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Обеспечивает:</w:t>
            </w:r>
          </w:p>
          <w:p w14:paraId="2214F164"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-целенаправленное педагогическое влияние на личностное становление обучающихся;</w:t>
            </w:r>
          </w:p>
          <w:p w14:paraId="187D4D11"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-создание условий для достижения эффективных результатов в воспитательной деятельности;</w:t>
            </w:r>
          </w:p>
          <w:p w14:paraId="1A024072"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-приобщение обучающихся к духовным, нравственным и культурным ценностям;</w:t>
            </w:r>
          </w:p>
          <w:p w14:paraId="636F22E3"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-стимулирование самовоспитания, самообразования и саморазвития школьников.</w:t>
            </w:r>
          </w:p>
          <w:p w14:paraId="399A57A0"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-содействие раскрытию и развитию личности, талантов и способностей, формированию общей культуры обучающихся;</w:t>
            </w:r>
          </w:p>
          <w:p w14:paraId="712063F2"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-создание условий для реализации творческого потенциала воспитанников;</w:t>
            </w:r>
          </w:p>
          <w:p w14:paraId="02A73E6B"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-воспитание культуры общения, поведения, речи, гуманности, толерантности.</w:t>
            </w:r>
          </w:p>
        </w:tc>
      </w:tr>
      <w:tr w:rsidR="00350AFA" w:rsidRPr="00540EAD" w14:paraId="5141A621" w14:textId="77777777" w:rsidTr="00540EAD">
        <w:trPr>
          <w:trHeight w:val="1931"/>
        </w:trPr>
        <w:tc>
          <w:tcPr>
            <w:tcW w:w="2127" w:type="dxa"/>
          </w:tcPr>
          <w:p w14:paraId="0746307F" w14:textId="77777777" w:rsidR="00350AFA" w:rsidRPr="00540EAD" w:rsidRDefault="00350AFA" w:rsidP="00540EAD">
            <w:pPr>
              <w:spacing w:line="360" w:lineRule="auto"/>
              <w:ind w:left="107" w:right="137"/>
              <w:rPr>
                <w:sz w:val="24"/>
                <w:szCs w:val="24"/>
                <w:lang w:val="ru-RU"/>
              </w:rPr>
            </w:pPr>
            <w:r w:rsidRPr="00540EAD">
              <w:rPr>
                <w:sz w:val="24"/>
                <w:szCs w:val="24"/>
                <w:lang w:val="ru-RU"/>
              </w:rPr>
              <w:t xml:space="preserve">Медработник школы </w:t>
            </w:r>
          </w:p>
        </w:tc>
        <w:tc>
          <w:tcPr>
            <w:tcW w:w="7361" w:type="dxa"/>
          </w:tcPr>
          <w:p w14:paraId="2ABF1D01" w14:textId="77777777" w:rsidR="00350AFA" w:rsidRPr="00540EAD" w:rsidRDefault="00350AFA" w:rsidP="00540EAD">
            <w:pPr>
              <w:pStyle w:val="TableParagraph"/>
              <w:spacing w:line="360" w:lineRule="auto"/>
              <w:ind w:right="97"/>
              <w:jc w:val="both"/>
              <w:rPr>
                <w:sz w:val="24"/>
                <w:szCs w:val="24"/>
                <w:lang w:val="ru-RU"/>
              </w:rPr>
            </w:pPr>
            <w:r w:rsidRPr="00540EAD">
              <w:rPr>
                <w:sz w:val="24"/>
                <w:szCs w:val="24"/>
                <w:lang w:val="ru-RU"/>
              </w:rPr>
              <w:t>-осуществление контроля за питанием, трудовым, физическим воспитанием, условиями организации учебно-воспитательного процесса согласно СанПиНа.</w:t>
            </w:r>
          </w:p>
          <w:p w14:paraId="00C870EE" w14:textId="77777777" w:rsidR="00350AFA" w:rsidRPr="00540EAD" w:rsidRDefault="00350AFA" w:rsidP="00540EAD">
            <w:pPr>
              <w:pStyle w:val="TableParagraph"/>
              <w:spacing w:line="360" w:lineRule="auto"/>
              <w:ind w:right="104"/>
              <w:jc w:val="both"/>
              <w:rPr>
                <w:sz w:val="24"/>
                <w:szCs w:val="24"/>
                <w:lang w:val="ru-RU"/>
              </w:rPr>
            </w:pPr>
            <w:r w:rsidRPr="00540EAD">
              <w:rPr>
                <w:sz w:val="24"/>
                <w:szCs w:val="24"/>
                <w:lang w:val="ru-RU"/>
              </w:rPr>
              <w:t>-участие в реализации воспитательных (в т.ч. профилактических мероприятий) исходя из плана воспитательной работы, с учетом решения принятого на заседании ШВР;</w:t>
            </w:r>
          </w:p>
          <w:p w14:paraId="24A10B77" w14:textId="77777777" w:rsidR="00350AFA" w:rsidRPr="00540EAD" w:rsidRDefault="00350AFA" w:rsidP="00540EAD">
            <w:pPr>
              <w:pStyle w:val="TableParagraph"/>
              <w:spacing w:line="360" w:lineRule="auto"/>
              <w:ind w:right="100"/>
              <w:jc w:val="both"/>
              <w:rPr>
                <w:sz w:val="24"/>
                <w:szCs w:val="24"/>
                <w:lang w:val="ru-RU"/>
              </w:rPr>
            </w:pPr>
            <w:r w:rsidRPr="00540EAD">
              <w:rPr>
                <w:sz w:val="24"/>
                <w:szCs w:val="24"/>
                <w:lang w:val="ru-RU"/>
              </w:rPr>
              <w:t>-индивидуальная работа с учащимися, требующими особого педагогического внимания.</w:t>
            </w:r>
          </w:p>
        </w:tc>
      </w:tr>
      <w:tr w:rsidR="00350AFA" w:rsidRPr="00540EAD" w14:paraId="72AE9A9F" w14:textId="77777777" w:rsidTr="00540EAD">
        <w:trPr>
          <w:trHeight w:val="1931"/>
        </w:trPr>
        <w:tc>
          <w:tcPr>
            <w:tcW w:w="2127" w:type="dxa"/>
          </w:tcPr>
          <w:p w14:paraId="5E8F136B" w14:textId="77777777" w:rsidR="00350AFA" w:rsidRPr="00540EAD" w:rsidRDefault="00350AFA" w:rsidP="00540EAD">
            <w:pPr>
              <w:pStyle w:val="TableParagraph"/>
              <w:spacing w:line="360" w:lineRule="auto"/>
              <w:ind w:left="107"/>
              <w:jc w:val="both"/>
              <w:rPr>
                <w:sz w:val="24"/>
                <w:szCs w:val="24"/>
                <w:lang w:val="ru-RU"/>
              </w:rPr>
            </w:pPr>
            <w:r w:rsidRPr="00540EAD">
              <w:rPr>
                <w:sz w:val="24"/>
                <w:szCs w:val="24"/>
                <w:lang w:val="ru-RU"/>
              </w:rPr>
              <w:t>Инспектор</w:t>
            </w:r>
            <w:r w:rsidRPr="00540EAD">
              <w:rPr>
                <w:spacing w:val="-5"/>
                <w:sz w:val="24"/>
                <w:szCs w:val="24"/>
                <w:lang w:val="ru-RU"/>
              </w:rPr>
              <w:t xml:space="preserve"> </w:t>
            </w:r>
            <w:r w:rsidRPr="00540EAD">
              <w:rPr>
                <w:spacing w:val="-4"/>
                <w:sz w:val="24"/>
                <w:szCs w:val="24"/>
                <w:lang w:val="ru-RU"/>
              </w:rPr>
              <w:t>ОпДН</w:t>
            </w:r>
          </w:p>
          <w:p w14:paraId="31E8E6B5" w14:textId="77777777" w:rsidR="00350AFA" w:rsidRPr="00540EAD" w:rsidRDefault="00350AFA" w:rsidP="00540EAD">
            <w:pPr>
              <w:spacing w:line="360" w:lineRule="auto"/>
              <w:ind w:left="107" w:right="137"/>
              <w:rPr>
                <w:sz w:val="24"/>
                <w:szCs w:val="24"/>
                <w:lang w:val="ru-RU"/>
              </w:rPr>
            </w:pPr>
            <w:r w:rsidRPr="00540EAD">
              <w:rPr>
                <w:sz w:val="24"/>
                <w:szCs w:val="24"/>
                <w:lang w:val="ru-RU"/>
              </w:rPr>
              <w:t>(по согласов</w:t>
            </w:r>
            <w:r w:rsidRPr="00540EAD">
              <w:rPr>
                <w:sz w:val="24"/>
                <w:szCs w:val="24"/>
                <w:lang w:val="ru-RU"/>
              </w:rPr>
              <w:lastRenderedPageBreak/>
              <w:t xml:space="preserve">анию с органами внутренних </w:t>
            </w:r>
            <w:r w:rsidRPr="00540EAD">
              <w:rPr>
                <w:spacing w:val="-4"/>
                <w:sz w:val="24"/>
                <w:szCs w:val="24"/>
                <w:lang w:val="ru-RU"/>
              </w:rPr>
              <w:t>дел)</w:t>
            </w:r>
          </w:p>
        </w:tc>
        <w:tc>
          <w:tcPr>
            <w:tcW w:w="7361" w:type="dxa"/>
          </w:tcPr>
          <w:p w14:paraId="4EE78ABD" w14:textId="77777777" w:rsidR="00350AFA" w:rsidRPr="00540EAD" w:rsidRDefault="00350AFA" w:rsidP="00540EAD">
            <w:pPr>
              <w:pStyle w:val="TableParagraph"/>
              <w:spacing w:line="360" w:lineRule="auto"/>
              <w:ind w:right="98"/>
              <w:jc w:val="both"/>
              <w:rPr>
                <w:sz w:val="24"/>
                <w:szCs w:val="24"/>
                <w:lang w:val="ru-RU"/>
              </w:rPr>
            </w:pPr>
            <w:r w:rsidRPr="00540EAD">
              <w:rPr>
                <w:sz w:val="24"/>
                <w:szCs w:val="24"/>
                <w:lang w:val="ru-RU"/>
              </w:rPr>
              <w:t>-организация правового про</w:t>
            </w:r>
            <w:r w:rsidRPr="00540EAD">
              <w:rPr>
                <w:sz w:val="24"/>
                <w:szCs w:val="24"/>
                <w:lang w:val="ru-RU"/>
              </w:rPr>
              <w:lastRenderedPageBreak/>
              <w:t>с</w:t>
            </w:r>
            <w:r w:rsidRPr="00540EAD">
              <w:rPr>
                <w:sz w:val="24"/>
                <w:szCs w:val="24"/>
                <w:lang w:val="ru-RU"/>
              </w:rPr>
              <w:lastRenderedPageBreak/>
              <w:t>вещения участников образовательного процесса, индивидуальная работа с обучающимися и родителями (законными представителями несовершеннолетних), семьями, состоящими на разных видах учетах.</w:t>
            </w:r>
          </w:p>
          <w:p w14:paraId="23C25E76" w14:textId="77777777" w:rsidR="00350AFA" w:rsidRPr="00540EAD" w:rsidRDefault="00350AFA" w:rsidP="00540EAD">
            <w:pPr>
              <w:pStyle w:val="TableParagraph"/>
              <w:spacing w:line="360" w:lineRule="auto"/>
              <w:ind w:right="97"/>
              <w:jc w:val="both"/>
              <w:rPr>
                <w:sz w:val="24"/>
                <w:szCs w:val="24"/>
                <w:lang w:val="ru-RU"/>
              </w:rPr>
            </w:pPr>
            <w:r w:rsidRPr="00540EAD">
              <w:rPr>
                <w:sz w:val="24"/>
                <w:szCs w:val="24"/>
                <w:lang w:val="ru-RU"/>
              </w:rPr>
              <w:t>-участие в реализации воспитательных (в т.ч. профилактических мероприятий) исходя из плана воспитательной работы, с учетом решений принятых на заседаниях ШВР и Совета профилактики.</w:t>
            </w:r>
          </w:p>
        </w:tc>
      </w:tr>
      <w:tr w:rsidR="00350AFA" w:rsidRPr="00540EAD" w14:paraId="0066AD45" w14:textId="77777777" w:rsidTr="00540EAD">
        <w:trPr>
          <w:trHeight w:val="1931"/>
        </w:trPr>
        <w:tc>
          <w:tcPr>
            <w:tcW w:w="2127" w:type="dxa"/>
          </w:tcPr>
          <w:p w14:paraId="2F6ECA16" w14:textId="77777777" w:rsidR="00350AFA" w:rsidRPr="00540EAD" w:rsidRDefault="00350AFA" w:rsidP="00540EAD">
            <w:pPr>
              <w:pStyle w:val="TableParagraph"/>
              <w:spacing w:line="360" w:lineRule="auto"/>
              <w:ind w:left="107"/>
              <w:jc w:val="both"/>
              <w:rPr>
                <w:sz w:val="24"/>
                <w:szCs w:val="24"/>
                <w:lang w:val="ru-RU"/>
              </w:rPr>
            </w:pPr>
            <w:r w:rsidRPr="00540EAD">
              <w:rPr>
                <w:spacing w:val="-2"/>
                <w:sz w:val="24"/>
                <w:szCs w:val="24"/>
                <w:lang w:val="ru-RU"/>
              </w:rPr>
              <w:t>Представитель родительской общественности</w:t>
            </w:r>
            <w:r w:rsidRPr="00540EAD">
              <w:rPr>
                <w:sz w:val="24"/>
                <w:szCs w:val="24"/>
                <w:lang w:val="ru-RU"/>
              </w:rPr>
              <w:t xml:space="preserve"> </w:t>
            </w:r>
            <w:r w:rsidRPr="00540EAD">
              <w:rPr>
                <w:spacing w:val="-4"/>
                <w:sz w:val="24"/>
                <w:szCs w:val="24"/>
                <w:lang w:val="ru-RU"/>
              </w:rPr>
              <w:t xml:space="preserve">(по </w:t>
            </w:r>
            <w:r w:rsidRPr="00540EAD">
              <w:rPr>
                <w:spacing w:val="-2"/>
                <w:sz w:val="24"/>
                <w:szCs w:val="24"/>
                <w:lang w:val="ru-RU"/>
              </w:rPr>
              <w:t>согласованию)</w:t>
            </w:r>
          </w:p>
        </w:tc>
        <w:tc>
          <w:tcPr>
            <w:tcW w:w="7361" w:type="dxa"/>
          </w:tcPr>
          <w:p w14:paraId="484B7F70" w14:textId="77777777" w:rsidR="00350AFA" w:rsidRPr="00540EAD" w:rsidRDefault="00350AFA" w:rsidP="00540EAD">
            <w:pPr>
              <w:pStyle w:val="TableParagraph"/>
              <w:spacing w:line="360" w:lineRule="auto"/>
              <w:ind w:right="101"/>
              <w:jc w:val="both"/>
              <w:rPr>
                <w:sz w:val="24"/>
                <w:szCs w:val="24"/>
                <w:lang w:val="ru-RU"/>
              </w:rPr>
            </w:pPr>
            <w:r w:rsidRPr="00540EAD">
              <w:rPr>
                <w:sz w:val="24"/>
                <w:szCs w:val="24"/>
                <w:lang w:val="ru-RU"/>
              </w:rPr>
              <w:t>-координация взаимодействия обучающихся, семьи и педагогического состава, участие в организации превентивных мер, направленных на предупреждение асоциального поведения и правонарушений, проведение мероприятий по пропаганде здорового образа жизни, организация досуга;</w:t>
            </w:r>
          </w:p>
          <w:p w14:paraId="1364D68A" w14:textId="77777777" w:rsidR="00350AFA" w:rsidRPr="00540EAD" w:rsidRDefault="00350AFA" w:rsidP="00540EAD">
            <w:pPr>
              <w:pStyle w:val="TableParagraph"/>
              <w:tabs>
                <w:tab w:val="left" w:pos="1884"/>
                <w:tab w:val="left" w:pos="3275"/>
                <w:tab w:val="left" w:pos="5067"/>
                <w:tab w:val="left" w:pos="7140"/>
              </w:tabs>
              <w:spacing w:line="360" w:lineRule="auto"/>
              <w:ind w:right="102"/>
              <w:rPr>
                <w:sz w:val="24"/>
                <w:szCs w:val="24"/>
                <w:lang w:val="ru-RU"/>
              </w:rPr>
            </w:pPr>
            <w:r w:rsidRPr="00540EAD">
              <w:rPr>
                <w:spacing w:val="-2"/>
                <w:sz w:val="24"/>
                <w:szCs w:val="24"/>
                <w:lang w:val="ru-RU"/>
              </w:rPr>
              <w:t>-привлечение</w:t>
            </w:r>
            <w:r w:rsidRPr="00540EAD">
              <w:rPr>
                <w:sz w:val="24"/>
                <w:szCs w:val="24"/>
                <w:lang w:val="ru-RU"/>
              </w:rPr>
              <w:tab/>
            </w:r>
            <w:r w:rsidRPr="00540EAD">
              <w:rPr>
                <w:spacing w:val="-2"/>
                <w:sz w:val="24"/>
                <w:szCs w:val="24"/>
                <w:lang w:val="ru-RU"/>
              </w:rPr>
              <w:t>внимания</w:t>
            </w:r>
            <w:r w:rsidRPr="00540EAD">
              <w:rPr>
                <w:sz w:val="24"/>
                <w:szCs w:val="24"/>
                <w:lang w:val="ru-RU"/>
              </w:rPr>
              <w:tab/>
            </w:r>
            <w:r w:rsidRPr="00540EAD">
              <w:rPr>
                <w:spacing w:val="-2"/>
                <w:sz w:val="24"/>
                <w:szCs w:val="24"/>
                <w:lang w:val="ru-RU"/>
              </w:rPr>
              <w:t>родительской</w:t>
            </w:r>
            <w:r w:rsidRPr="00540EAD">
              <w:rPr>
                <w:sz w:val="24"/>
                <w:szCs w:val="24"/>
                <w:lang w:val="ru-RU"/>
              </w:rPr>
              <w:tab/>
            </w:r>
            <w:r w:rsidRPr="00540EAD">
              <w:rPr>
                <w:spacing w:val="-2"/>
                <w:sz w:val="24"/>
                <w:szCs w:val="24"/>
                <w:lang w:val="ru-RU"/>
              </w:rPr>
              <w:t>общественности</w:t>
            </w:r>
            <w:r w:rsidRPr="00540EAD">
              <w:rPr>
                <w:sz w:val="24"/>
                <w:szCs w:val="24"/>
                <w:lang w:val="ru-RU"/>
              </w:rPr>
              <w:tab/>
            </w:r>
            <w:r w:rsidRPr="00540EAD">
              <w:rPr>
                <w:spacing w:val="-10"/>
                <w:sz w:val="24"/>
                <w:szCs w:val="24"/>
                <w:lang w:val="ru-RU"/>
              </w:rPr>
              <w:t xml:space="preserve">к </w:t>
            </w:r>
            <w:r w:rsidRPr="00540EAD">
              <w:rPr>
                <w:sz w:val="24"/>
                <w:szCs w:val="24"/>
                <w:lang w:val="ru-RU"/>
              </w:rPr>
              <w:t>современным вопросам воспитания через родительский лекторий;</w:t>
            </w:r>
          </w:p>
          <w:p w14:paraId="1E87205C" w14:textId="77777777" w:rsidR="00350AFA" w:rsidRPr="00540EAD" w:rsidRDefault="00350AFA" w:rsidP="00540EAD">
            <w:pPr>
              <w:pStyle w:val="TableParagraph"/>
              <w:spacing w:line="360" w:lineRule="auto"/>
              <w:rPr>
                <w:sz w:val="24"/>
                <w:szCs w:val="24"/>
                <w:lang w:val="ru-RU"/>
              </w:rPr>
            </w:pPr>
            <w:r w:rsidRPr="00540EAD">
              <w:rPr>
                <w:sz w:val="24"/>
                <w:szCs w:val="24"/>
                <w:lang w:val="ru-RU"/>
              </w:rPr>
              <w:t>-участие</w:t>
            </w:r>
            <w:r w:rsidRPr="00540EAD">
              <w:rPr>
                <w:spacing w:val="-3"/>
                <w:sz w:val="24"/>
                <w:szCs w:val="24"/>
                <w:lang w:val="ru-RU"/>
              </w:rPr>
              <w:t xml:space="preserve"> </w:t>
            </w:r>
            <w:r w:rsidRPr="00540EAD">
              <w:rPr>
                <w:sz w:val="24"/>
                <w:szCs w:val="24"/>
                <w:lang w:val="ru-RU"/>
              </w:rPr>
              <w:t>в</w:t>
            </w:r>
            <w:r w:rsidRPr="00540EAD">
              <w:rPr>
                <w:spacing w:val="-3"/>
                <w:sz w:val="24"/>
                <w:szCs w:val="24"/>
                <w:lang w:val="ru-RU"/>
              </w:rPr>
              <w:t xml:space="preserve"> </w:t>
            </w:r>
            <w:r w:rsidRPr="00540EAD">
              <w:rPr>
                <w:sz w:val="24"/>
                <w:szCs w:val="24"/>
                <w:lang w:val="ru-RU"/>
              </w:rPr>
              <w:t>работе</w:t>
            </w:r>
            <w:r w:rsidRPr="00540EAD">
              <w:rPr>
                <w:spacing w:val="-2"/>
                <w:sz w:val="24"/>
                <w:szCs w:val="24"/>
                <w:lang w:val="ru-RU"/>
              </w:rPr>
              <w:t xml:space="preserve"> </w:t>
            </w:r>
            <w:r w:rsidRPr="00540EAD">
              <w:rPr>
                <w:sz w:val="24"/>
                <w:szCs w:val="24"/>
                <w:lang w:val="ru-RU"/>
              </w:rPr>
              <w:t>совета</w:t>
            </w:r>
            <w:r w:rsidRPr="00540EAD">
              <w:rPr>
                <w:spacing w:val="-1"/>
                <w:sz w:val="24"/>
                <w:szCs w:val="24"/>
                <w:lang w:val="ru-RU"/>
              </w:rPr>
              <w:t xml:space="preserve"> </w:t>
            </w:r>
            <w:r w:rsidRPr="00540EAD">
              <w:rPr>
                <w:spacing w:val="-2"/>
                <w:sz w:val="24"/>
                <w:szCs w:val="24"/>
                <w:lang w:val="ru-RU"/>
              </w:rPr>
              <w:t>профилактики;</w:t>
            </w:r>
          </w:p>
          <w:p w14:paraId="40F1340D" w14:textId="77777777" w:rsidR="00350AFA" w:rsidRPr="00540EAD" w:rsidRDefault="00350AFA" w:rsidP="00540EAD">
            <w:pPr>
              <w:pStyle w:val="TableParagraph"/>
              <w:spacing w:line="360" w:lineRule="auto"/>
              <w:ind w:right="98"/>
              <w:jc w:val="both"/>
              <w:rPr>
                <w:sz w:val="24"/>
                <w:szCs w:val="24"/>
                <w:lang w:val="ru-RU"/>
              </w:rPr>
            </w:pPr>
            <w:r w:rsidRPr="00540EAD">
              <w:rPr>
                <w:sz w:val="24"/>
                <w:szCs w:val="24"/>
                <w:lang w:val="ru-RU"/>
              </w:rPr>
              <w:t>-профилактика</w:t>
            </w:r>
            <w:r w:rsidRPr="00540EAD">
              <w:rPr>
                <w:spacing w:val="-6"/>
                <w:sz w:val="24"/>
                <w:szCs w:val="24"/>
                <w:lang w:val="ru-RU"/>
              </w:rPr>
              <w:t xml:space="preserve"> </w:t>
            </w:r>
            <w:r w:rsidRPr="00540EAD">
              <w:rPr>
                <w:sz w:val="24"/>
                <w:szCs w:val="24"/>
                <w:lang w:val="ru-RU"/>
              </w:rPr>
              <w:t>вредных</w:t>
            </w:r>
            <w:r w:rsidRPr="00540EAD">
              <w:rPr>
                <w:spacing w:val="-2"/>
                <w:sz w:val="24"/>
                <w:szCs w:val="24"/>
                <w:lang w:val="ru-RU"/>
              </w:rPr>
              <w:t xml:space="preserve"> </w:t>
            </w:r>
            <w:r w:rsidRPr="00540EAD">
              <w:rPr>
                <w:sz w:val="24"/>
                <w:szCs w:val="24"/>
                <w:lang w:val="ru-RU"/>
              </w:rPr>
              <w:t>привычек</w:t>
            </w:r>
            <w:r w:rsidRPr="00540EAD">
              <w:rPr>
                <w:spacing w:val="-5"/>
                <w:sz w:val="24"/>
                <w:szCs w:val="24"/>
                <w:lang w:val="ru-RU"/>
              </w:rPr>
              <w:t xml:space="preserve"> </w:t>
            </w:r>
            <w:r w:rsidRPr="00540EAD">
              <w:rPr>
                <w:sz w:val="24"/>
                <w:szCs w:val="24"/>
                <w:lang w:val="ru-RU"/>
              </w:rPr>
              <w:t>и</w:t>
            </w:r>
            <w:r w:rsidRPr="00540EAD">
              <w:rPr>
                <w:spacing w:val="-4"/>
                <w:sz w:val="24"/>
                <w:szCs w:val="24"/>
                <w:lang w:val="ru-RU"/>
              </w:rPr>
              <w:t xml:space="preserve"> </w:t>
            </w:r>
            <w:r w:rsidRPr="00540EAD">
              <w:rPr>
                <w:sz w:val="24"/>
                <w:szCs w:val="24"/>
                <w:lang w:val="ru-RU"/>
              </w:rPr>
              <w:t>пропаганда</w:t>
            </w:r>
            <w:r w:rsidRPr="00540EAD">
              <w:rPr>
                <w:spacing w:val="-5"/>
                <w:sz w:val="24"/>
                <w:szCs w:val="24"/>
                <w:lang w:val="ru-RU"/>
              </w:rPr>
              <w:t xml:space="preserve"> </w:t>
            </w:r>
            <w:r w:rsidRPr="00540EAD">
              <w:rPr>
                <w:spacing w:val="-4"/>
                <w:sz w:val="24"/>
                <w:szCs w:val="24"/>
                <w:lang w:val="ru-RU"/>
              </w:rPr>
              <w:t>ЗОЖ.</w:t>
            </w:r>
          </w:p>
        </w:tc>
      </w:tr>
    </w:tbl>
    <w:p w14:paraId="7E11DBAC" w14:textId="77777777" w:rsidR="00350AFA" w:rsidRPr="00540EAD" w:rsidRDefault="00350AFA" w:rsidP="00540EAD">
      <w:pPr>
        <w:tabs>
          <w:tab w:val="left" w:pos="993"/>
        </w:tabs>
        <w:spacing w:line="360" w:lineRule="auto"/>
        <w:ind w:firstLine="567"/>
        <w:jc w:val="right"/>
        <w:rPr>
          <w:sz w:val="24"/>
          <w:szCs w:val="24"/>
        </w:rPr>
      </w:pPr>
    </w:p>
    <w:p w14:paraId="0E254AC1" w14:textId="77777777" w:rsidR="00350AFA" w:rsidRPr="00540EAD" w:rsidRDefault="00350AFA" w:rsidP="00540EAD">
      <w:pPr>
        <w:spacing w:line="360" w:lineRule="auto"/>
        <w:ind w:firstLine="567"/>
        <w:contextualSpacing/>
        <w:rPr>
          <w:sz w:val="24"/>
          <w:szCs w:val="24"/>
        </w:rPr>
      </w:pPr>
      <w:r w:rsidRPr="00540EAD">
        <w:rPr>
          <w:sz w:val="24"/>
          <w:szCs w:val="24"/>
        </w:rPr>
        <w:t xml:space="preserve">Решения на уровне школы по разделению функционала, связанного с планированием, организацией, реализацией, обеспечением воспитательной деятельности принимаются на педагогическом совете, рассматриваются на заседаниях школьного методического объединения, закрепляются в должностных инструкциях. </w:t>
      </w:r>
    </w:p>
    <w:p w14:paraId="47B173F4" w14:textId="77777777" w:rsidR="00350AFA" w:rsidRPr="00540EAD" w:rsidRDefault="00350AFA" w:rsidP="00540EAD">
      <w:pPr>
        <w:spacing w:line="360" w:lineRule="auto"/>
        <w:ind w:firstLine="567"/>
        <w:contextualSpacing/>
        <w:rPr>
          <w:sz w:val="24"/>
          <w:szCs w:val="24"/>
        </w:rPr>
      </w:pPr>
      <w:r w:rsidRPr="00540EAD">
        <w:rPr>
          <w:sz w:val="24"/>
          <w:szCs w:val="24"/>
        </w:rPr>
        <w:t xml:space="preserve">Ежегодно составляется план работы по повышению квалификации педагогических работников в сфере воспитания, психолого-педагогического сопровождения обучающихся, в том числе с ОВЗ и др. В школе разработана и реализуется форма повышения квалификации, представленная годичным, непрерывным, практико-ориентированным семинаром «Непрерывное совершенствование профессионального мастерства учителя как условие повышения качества образования». </w:t>
      </w:r>
    </w:p>
    <w:p w14:paraId="7DBA2710" w14:textId="77777777" w:rsidR="00350AFA" w:rsidRPr="00540EAD" w:rsidRDefault="00350AFA" w:rsidP="00540EAD">
      <w:pPr>
        <w:spacing w:line="360" w:lineRule="auto"/>
        <w:ind w:firstLine="567"/>
        <w:contextualSpacing/>
        <w:rPr>
          <w:sz w:val="24"/>
          <w:szCs w:val="24"/>
        </w:rPr>
      </w:pPr>
      <w:r w:rsidRPr="00540EAD">
        <w:rPr>
          <w:sz w:val="24"/>
          <w:szCs w:val="24"/>
        </w:rPr>
        <w:t xml:space="preserve">Школа по вопросам воспитания привлекает специалистов других организаций»: </w:t>
      </w:r>
    </w:p>
    <w:p w14:paraId="69797F54" w14:textId="77777777" w:rsidR="00350AFA" w:rsidRPr="00540EAD" w:rsidRDefault="00350AFA" w:rsidP="00540EAD">
      <w:pPr>
        <w:pStyle w:val="aa"/>
        <w:numPr>
          <w:ilvl w:val="0"/>
          <w:numId w:val="142"/>
        </w:numPr>
        <w:spacing w:line="360" w:lineRule="auto"/>
        <w:rPr>
          <w:sz w:val="24"/>
          <w:szCs w:val="24"/>
        </w:rPr>
      </w:pPr>
      <w:r w:rsidRPr="00540EAD">
        <w:rPr>
          <w:sz w:val="24"/>
          <w:szCs w:val="24"/>
        </w:rPr>
        <w:t>ГАОУ ДПО СО «ИРО»;</w:t>
      </w:r>
    </w:p>
    <w:p w14:paraId="7516B6B8" w14:textId="77777777" w:rsidR="00350AFA" w:rsidRPr="00540EAD" w:rsidRDefault="00350AFA" w:rsidP="00540EAD">
      <w:pPr>
        <w:pStyle w:val="aa"/>
        <w:numPr>
          <w:ilvl w:val="0"/>
          <w:numId w:val="142"/>
        </w:numPr>
        <w:spacing w:line="360" w:lineRule="auto"/>
        <w:rPr>
          <w:sz w:val="24"/>
          <w:szCs w:val="24"/>
        </w:rPr>
      </w:pPr>
      <w:r w:rsidRPr="00540EAD">
        <w:rPr>
          <w:sz w:val="24"/>
          <w:szCs w:val="24"/>
        </w:rPr>
        <w:t xml:space="preserve">ГАНОУ СО «Дворец молодежи»; </w:t>
      </w:r>
    </w:p>
    <w:p w14:paraId="036C9EB1" w14:textId="77777777" w:rsidR="00350AFA" w:rsidRPr="00540EAD" w:rsidRDefault="00350AFA" w:rsidP="00540EAD">
      <w:pPr>
        <w:pStyle w:val="aa"/>
        <w:numPr>
          <w:ilvl w:val="0"/>
          <w:numId w:val="142"/>
        </w:numPr>
        <w:spacing w:line="360" w:lineRule="auto"/>
        <w:rPr>
          <w:sz w:val="24"/>
          <w:szCs w:val="24"/>
        </w:rPr>
      </w:pPr>
      <w:r w:rsidRPr="00540EAD">
        <w:rPr>
          <w:sz w:val="24"/>
          <w:szCs w:val="24"/>
        </w:rPr>
        <w:t>ГБУ СО «ЦППМП-Учитель будущего», «Ладо»;</w:t>
      </w:r>
    </w:p>
    <w:p w14:paraId="7910AADD" w14:textId="77777777" w:rsidR="00350AFA" w:rsidRPr="00540EAD" w:rsidRDefault="00350AFA" w:rsidP="00540EAD">
      <w:pPr>
        <w:pStyle w:val="aa"/>
        <w:numPr>
          <w:ilvl w:val="0"/>
          <w:numId w:val="142"/>
        </w:numPr>
        <w:spacing w:line="360" w:lineRule="auto"/>
        <w:rPr>
          <w:sz w:val="24"/>
          <w:szCs w:val="24"/>
        </w:rPr>
      </w:pPr>
      <w:r w:rsidRPr="00540EAD">
        <w:rPr>
          <w:sz w:val="24"/>
          <w:szCs w:val="24"/>
        </w:rPr>
        <w:t xml:space="preserve">Территориальная </w:t>
      </w:r>
      <w:r w:rsidRPr="00540EAD">
        <w:rPr>
          <w:sz w:val="24"/>
          <w:szCs w:val="24"/>
        </w:rPr>
        <w:lastRenderedPageBreak/>
        <w:t>комиссия по делам несовершеннолетних и защите их прав;</w:t>
      </w:r>
    </w:p>
    <w:p w14:paraId="0F77D3D4" w14:textId="77777777" w:rsidR="00350AFA" w:rsidRPr="00540EAD" w:rsidRDefault="00350AFA" w:rsidP="00540EAD">
      <w:pPr>
        <w:pStyle w:val="aa"/>
        <w:numPr>
          <w:ilvl w:val="0"/>
          <w:numId w:val="142"/>
        </w:numPr>
        <w:spacing w:line="360" w:lineRule="auto"/>
        <w:rPr>
          <w:sz w:val="24"/>
          <w:szCs w:val="24"/>
        </w:rPr>
      </w:pPr>
      <w:r w:rsidRPr="00540EAD">
        <w:rPr>
          <w:sz w:val="24"/>
          <w:szCs w:val="24"/>
        </w:rPr>
        <w:t xml:space="preserve">социальные партнеры школы. </w:t>
      </w:r>
    </w:p>
    <w:p w14:paraId="03062318" w14:textId="77777777" w:rsidR="00350AFA" w:rsidRPr="00540EAD" w:rsidRDefault="00350AFA" w:rsidP="00540EAD">
      <w:pPr>
        <w:spacing w:line="360" w:lineRule="auto"/>
        <w:ind w:firstLine="567"/>
        <w:rPr>
          <w:sz w:val="24"/>
          <w:szCs w:val="24"/>
        </w:rPr>
      </w:pPr>
      <w:r w:rsidRPr="00540EAD">
        <w:rPr>
          <w:sz w:val="24"/>
          <w:szCs w:val="24"/>
        </w:rPr>
        <w:t xml:space="preserve">Более подробная информация о кадровом составе размещена на сайте школы </w:t>
      </w:r>
      <w:hyperlink r:id="rId39" w:history="1">
        <w:r w:rsidRPr="00540EAD">
          <w:rPr>
            <w:rStyle w:val="a4"/>
            <w:sz w:val="24"/>
            <w:szCs w:val="24"/>
          </w:rPr>
          <w:t>https://10rezh.uralschool.ru</w:t>
        </w:r>
      </w:hyperlink>
      <w:r w:rsidRPr="00540EAD">
        <w:rPr>
          <w:sz w:val="24"/>
          <w:szCs w:val="24"/>
        </w:rPr>
        <w:t xml:space="preserve"> (персональный состав педагогических работников, в том числе занимаемая должность (должности), уровень образования; квалификация; наименование направления подготовки и (или) специальности; повышении квалификации; профессиональная переподготовка и другие).</w:t>
      </w:r>
    </w:p>
    <w:p w14:paraId="1D7CF03D" w14:textId="77777777" w:rsidR="00350AFA" w:rsidRPr="00540EAD" w:rsidRDefault="00350AFA" w:rsidP="00540EAD">
      <w:pPr>
        <w:spacing w:line="360" w:lineRule="auto"/>
        <w:ind w:firstLine="567"/>
        <w:contextualSpacing/>
        <w:jc w:val="center"/>
        <w:rPr>
          <w:b/>
          <w:sz w:val="24"/>
          <w:szCs w:val="24"/>
        </w:rPr>
      </w:pPr>
    </w:p>
    <w:p w14:paraId="290F69CC" w14:textId="7899F7EE" w:rsidR="00350AFA" w:rsidRPr="00540EAD" w:rsidRDefault="00350AFA" w:rsidP="00540EAD">
      <w:pPr>
        <w:spacing w:line="360" w:lineRule="auto"/>
        <w:contextualSpacing/>
        <w:rPr>
          <w:b/>
          <w:sz w:val="24"/>
          <w:szCs w:val="24"/>
        </w:rPr>
      </w:pPr>
      <w:r w:rsidRPr="00540EAD">
        <w:rPr>
          <w:b/>
          <w:sz w:val="24"/>
          <w:szCs w:val="24"/>
        </w:rPr>
        <w:t>3.2. Нормативно-методическое обеспечение</w:t>
      </w:r>
    </w:p>
    <w:p w14:paraId="4F5A9093" w14:textId="77777777" w:rsidR="00350AFA" w:rsidRPr="00540EAD" w:rsidRDefault="00350AFA" w:rsidP="00540EAD">
      <w:pPr>
        <w:tabs>
          <w:tab w:val="left" w:pos="993"/>
        </w:tabs>
        <w:spacing w:line="360" w:lineRule="auto"/>
        <w:ind w:firstLine="567"/>
        <w:rPr>
          <w:sz w:val="24"/>
          <w:szCs w:val="24"/>
        </w:rPr>
      </w:pPr>
      <w:r w:rsidRPr="00540EAD">
        <w:rPr>
          <w:sz w:val="24"/>
          <w:szCs w:val="24"/>
        </w:rPr>
        <w:t xml:space="preserve">Воспитательная работа школы строится на основе следующих нормативных документов школы, которые размещены на официальном сайте </w:t>
      </w:r>
      <w:bookmarkStart w:id="54" w:name="_Hlk209100780"/>
      <w:r w:rsidRPr="00540EAD">
        <w:rPr>
          <w:sz w:val="24"/>
          <w:szCs w:val="24"/>
        </w:rPr>
        <w:fldChar w:fldCharType="begin"/>
      </w:r>
      <w:r w:rsidRPr="00540EAD">
        <w:rPr>
          <w:sz w:val="24"/>
          <w:szCs w:val="24"/>
        </w:rPr>
        <w:instrText xml:space="preserve"> HYPERLINK "https://10rezh.uralschool.ru/sveden/document" </w:instrText>
      </w:r>
      <w:r w:rsidRPr="00540EAD">
        <w:rPr>
          <w:sz w:val="24"/>
          <w:szCs w:val="24"/>
        </w:rPr>
        <w:fldChar w:fldCharType="separate"/>
      </w:r>
      <w:r w:rsidRPr="00540EAD">
        <w:rPr>
          <w:rStyle w:val="a4"/>
          <w:sz w:val="24"/>
          <w:szCs w:val="24"/>
        </w:rPr>
        <w:t>https://10rezh.uralschool.ru/sveden/document</w:t>
      </w:r>
      <w:r w:rsidRPr="00540EAD">
        <w:rPr>
          <w:sz w:val="24"/>
          <w:szCs w:val="24"/>
        </w:rPr>
        <w:fldChar w:fldCharType="end"/>
      </w:r>
    </w:p>
    <w:bookmarkEnd w:id="54"/>
    <w:p w14:paraId="60692C98" w14:textId="77777777" w:rsidR="00350AFA" w:rsidRPr="00540EAD" w:rsidRDefault="00350AFA" w:rsidP="00540EAD">
      <w:pPr>
        <w:tabs>
          <w:tab w:val="left" w:pos="993"/>
        </w:tabs>
        <w:spacing w:line="360" w:lineRule="auto"/>
        <w:ind w:firstLine="567"/>
        <w:rPr>
          <w:sz w:val="24"/>
          <w:szCs w:val="24"/>
        </w:rPr>
      </w:pPr>
    </w:p>
    <w:p w14:paraId="3DE0B137"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Устав МАОУ СОШ № 10;</w:t>
      </w:r>
    </w:p>
    <w:p w14:paraId="6FFB5754"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 классном руководстве МАОУ СОШ № 10;</w:t>
      </w:r>
    </w:p>
    <w:p w14:paraId="1852353E"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Правила внутреннего распорядка обучающихся МАОУ СОШ № 10;</w:t>
      </w:r>
    </w:p>
    <w:p w14:paraId="24D14B97"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от 15.01.2025 Об организации общественно-полезного труда обучающихся;</w:t>
      </w:r>
    </w:p>
    <w:p w14:paraId="0C4D9EF3"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 рабочих программах учебных предметов, учебных курсов (в том числе внеурочной деятельности), учебных модулей в соответствии с требованиями ФГОС и ФООП начального общего, основного общего и среднего общего образования МАОУ СОШ № 10;</w:t>
      </w:r>
    </w:p>
    <w:p w14:paraId="18D78182"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об организации внеурочной деятельности обучающихся МАОУ СОШ № 10, реализующего ФГОС начального общего, основного общего и среднего общего образования;</w:t>
      </w:r>
    </w:p>
    <w:p w14:paraId="1E9018AB"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об электронном портфолио обучающихся МАОУ СОШ № 10;</w:t>
      </w:r>
    </w:p>
    <w:p w14:paraId="190F13B1"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об электронной информационно-образовательной среде МАОУ СОШ № 10;</w:t>
      </w:r>
    </w:p>
    <w:p w14:paraId="72733049"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 награждении обучающихся Похвальным листом «За отличные успехи в учении» и Похвальной грамотой «За успехи в изучении отдельных предметов», грамотой «За успехи в физкультурной, спортивной, общественной, научной, научно-технической, творческой деятельности» обу</w:t>
      </w:r>
      <w:r w:rsidRPr="00540EAD">
        <w:rPr>
          <w:sz w:val="24"/>
          <w:szCs w:val="24"/>
        </w:rPr>
        <w:lastRenderedPageBreak/>
        <w:t>чающихся МАОУ СОШ № 10;</w:t>
      </w:r>
    </w:p>
    <w:p w14:paraId="48104932"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 штабе воспитательной работы МАОУ СОШ № 10;</w:t>
      </w:r>
    </w:p>
    <w:p w14:paraId="33D4D390"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 школьной службе медиации МАОУ СОШ № 10;</w:t>
      </w:r>
    </w:p>
    <w:p w14:paraId="06C51156"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 Совете профилактики МАОУ СОШ № 10;</w:t>
      </w:r>
    </w:p>
    <w:p w14:paraId="5136B16F"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 школьном спортивном клубе МАОУ СОШ № 10;</w:t>
      </w:r>
    </w:p>
    <w:p w14:paraId="3A41DB12"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 Совете родителей МАОУ СОШ № 10;</w:t>
      </w:r>
    </w:p>
    <w:p w14:paraId="0B7E2306" w14:textId="77777777" w:rsidR="00350AFA" w:rsidRPr="00540EAD" w:rsidRDefault="00350AFA" w:rsidP="00540EAD">
      <w:pPr>
        <w:pStyle w:val="aa"/>
        <w:numPr>
          <w:ilvl w:val="0"/>
          <w:numId w:val="144"/>
        </w:numPr>
        <w:tabs>
          <w:tab w:val="left" w:pos="993"/>
        </w:tabs>
        <w:spacing w:line="360" w:lineRule="auto"/>
        <w:rPr>
          <w:sz w:val="24"/>
          <w:szCs w:val="24"/>
        </w:rPr>
      </w:pPr>
      <w:r w:rsidRPr="00540EAD">
        <w:rPr>
          <w:sz w:val="24"/>
          <w:szCs w:val="24"/>
        </w:rPr>
        <w:t>Положение о Совете обучающихся МАОУ СОШ № 10;</w:t>
      </w:r>
    </w:p>
    <w:p w14:paraId="01125CB9" w14:textId="77777777" w:rsidR="00350AFA" w:rsidRPr="00540EAD" w:rsidRDefault="00350AFA" w:rsidP="00540EAD">
      <w:pPr>
        <w:pStyle w:val="aa"/>
        <w:numPr>
          <w:ilvl w:val="0"/>
          <w:numId w:val="144"/>
        </w:numPr>
        <w:tabs>
          <w:tab w:val="left" w:pos="993"/>
        </w:tabs>
        <w:spacing w:line="360" w:lineRule="auto"/>
        <w:rPr>
          <w:b/>
          <w:sz w:val="24"/>
          <w:szCs w:val="24"/>
        </w:rPr>
      </w:pPr>
      <w:r w:rsidRPr="00540EAD">
        <w:rPr>
          <w:sz w:val="24"/>
          <w:szCs w:val="24"/>
        </w:rPr>
        <w:t>Должностные инструкции работников МАОУ СОШ № 10;</w:t>
      </w:r>
    </w:p>
    <w:p w14:paraId="387BD9E2" w14:textId="77777777" w:rsidR="00350AFA" w:rsidRPr="00540EAD" w:rsidRDefault="00350AFA" w:rsidP="00540EAD">
      <w:pPr>
        <w:pStyle w:val="aa"/>
        <w:numPr>
          <w:ilvl w:val="0"/>
          <w:numId w:val="144"/>
        </w:numPr>
        <w:tabs>
          <w:tab w:val="left" w:pos="993"/>
        </w:tabs>
        <w:spacing w:line="360" w:lineRule="auto"/>
        <w:rPr>
          <w:b/>
          <w:sz w:val="24"/>
          <w:szCs w:val="24"/>
        </w:rPr>
      </w:pPr>
      <w:r w:rsidRPr="00540EAD">
        <w:rPr>
          <w:sz w:val="24"/>
          <w:szCs w:val="24"/>
        </w:rPr>
        <w:t>Положение о мониторинге аккаунтов обучающихся МАОУ СОШ № 10.</w:t>
      </w:r>
    </w:p>
    <w:p w14:paraId="0262812F" w14:textId="77777777" w:rsidR="00350AFA" w:rsidRPr="00540EAD" w:rsidRDefault="00350AFA" w:rsidP="00540EAD">
      <w:pPr>
        <w:tabs>
          <w:tab w:val="left" w:pos="993"/>
        </w:tabs>
        <w:spacing w:line="360" w:lineRule="auto"/>
        <w:rPr>
          <w:b/>
          <w:sz w:val="24"/>
          <w:szCs w:val="24"/>
        </w:rPr>
      </w:pPr>
    </w:p>
    <w:p w14:paraId="18028AFE" w14:textId="77777777" w:rsidR="00350AFA" w:rsidRPr="00540EAD" w:rsidRDefault="00350AFA" w:rsidP="00540EAD">
      <w:pPr>
        <w:tabs>
          <w:tab w:val="left" w:pos="993"/>
        </w:tabs>
        <w:spacing w:line="360" w:lineRule="auto"/>
        <w:ind w:firstLine="567"/>
        <w:rPr>
          <w:sz w:val="24"/>
          <w:szCs w:val="24"/>
        </w:rPr>
      </w:pPr>
      <w:r w:rsidRPr="00540EAD">
        <w:rPr>
          <w:bCs/>
          <w:sz w:val="24"/>
          <w:szCs w:val="24"/>
        </w:rPr>
        <w:t xml:space="preserve">Иные локальные акты образовательной организации по реализации Программы воспитания МАОУ СОШ № 10 расположены на официальном сайте школы по адресу: </w:t>
      </w:r>
      <w:hyperlink r:id="rId40" w:history="1">
        <w:r w:rsidRPr="00540EAD">
          <w:rPr>
            <w:rStyle w:val="a4"/>
            <w:sz w:val="24"/>
            <w:szCs w:val="24"/>
          </w:rPr>
          <w:t>https://10rezh.uralschool.ru/sveden/document</w:t>
        </w:r>
      </w:hyperlink>
    </w:p>
    <w:p w14:paraId="349AFE7B" w14:textId="77777777" w:rsidR="00350AFA" w:rsidRPr="00540EAD" w:rsidRDefault="00350AFA" w:rsidP="00540EAD">
      <w:pPr>
        <w:pStyle w:val="aa"/>
        <w:tabs>
          <w:tab w:val="left" w:pos="993"/>
        </w:tabs>
        <w:spacing w:line="360" w:lineRule="auto"/>
        <w:rPr>
          <w:b/>
          <w:sz w:val="24"/>
          <w:szCs w:val="24"/>
        </w:rPr>
      </w:pPr>
    </w:p>
    <w:p w14:paraId="392174BF" w14:textId="77777777" w:rsidR="00350AFA" w:rsidRPr="00540EAD" w:rsidRDefault="00350AFA" w:rsidP="00540EAD">
      <w:pPr>
        <w:tabs>
          <w:tab w:val="left" w:pos="993"/>
        </w:tabs>
        <w:spacing w:line="360" w:lineRule="auto"/>
        <w:rPr>
          <w:b/>
          <w:sz w:val="24"/>
          <w:szCs w:val="24"/>
        </w:rPr>
      </w:pPr>
      <w:r w:rsidRPr="00540EAD">
        <w:rPr>
          <w:b/>
          <w:sz w:val="24"/>
          <w:szCs w:val="24"/>
        </w:rPr>
        <w:t>3.3. Требования к условиям работы с обучающимися с особыми образовательными потребностями</w:t>
      </w:r>
    </w:p>
    <w:p w14:paraId="5388A8D7" w14:textId="77777777" w:rsidR="00350AFA" w:rsidRPr="00540EAD" w:rsidRDefault="00350AFA" w:rsidP="00540EAD">
      <w:pPr>
        <w:tabs>
          <w:tab w:val="left" w:pos="993"/>
        </w:tabs>
        <w:spacing w:line="360" w:lineRule="auto"/>
        <w:rPr>
          <w:b/>
          <w:sz w:val="24"/>
          <w:szCs w:val="24"/>
        </w:rPr>
      </w:pPr>
    </w:p>
    <w:p w14:paraId="3CC217B2" w14:textId="77777777" w:rsidR="00350AFA" w:rsidRPr="00540EAD" w:rsidRDefault="00350AFA" w:rsidP="00540EAD">
      <w:pPr>
        <w:tabs>
          <w:tab w:val="left" w:pos="993"/>
        </w:tabs>
        <w:spacing w:line="360" w:lineRule="auto"/>
        <w:ind w:firstLine="567"/>
        <w:rPr>
          <w:bCs/>
          <w:sz w:val="24"/>
          <w:szCs w:val="24"/>
        </w:rPr>
      </w:pPr>
      <w:r w:rsidRPr="00540EAD">
        <w:rPr>
          <w:bCs/>
          <w:sz w:val="24"/>
          <w:szCs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(опекаемые, сироты, дети из семей мигрантов, билингвы и др.), одарённых, с отклоняющимся поведением, - создаются особые условия.</w:t>
      </w:r>
    </w:p>
    <w:p w14:paraId="7D13EE76" w14:textId="77777777" w:rsidR="00350AFA" w:rsidRPr="00540EAD" w:rsidRDefault="00350AFA" w:rsidP="00540EAD">
      <w:pPr>
        <w:tabs>
          <w:tab w:val="left" w:pos="993"/>
        </w:tabs>
        <w:spacing w:line="360" w:lineRule="auto"/>
        <w:ind w:firstLine="567"/>
        <w:rPr>
          <w:bCs/>
          <w:sz w:val="24"/>
          <w:szCs w:val="24"/>
        </w:rPr>
      </w:pPr>
      <w:r w:rsidRPr="00540EAD">
        <w:rPr>
          <w:bCs/>
          <w:sz w:val="24"/>
          <w:szCs w:val="24"/>
        </w:rPr>
        <w:t>Особыми задачами воспитания обучающихся с особыми образовательными потребностями являются:</w:t>
      </w:r>
    </w:p>
    <w:p w14:paraId="00B02D2A" w14:textId="77777777" w:rsidR="00350AFA" w:rsidRPr="00540EAD" w:rsidRDefault="00350AFA" w:rsidP="00540EAD">
      <w:pPr>
        <w:pStyle w:val="aa"/>
        <w:numPr>
          <w:ilvl w:val="0"/>
          <w:numId w:val="145"/>
        </w:numPr>
        <w:tabs>
          <w:tab w:val="left" w:pos="993"/>
        </w:tabs>
        <w:spacing w:line="360" w:lineRule="auto"/>
        <w:rPr>
          <w:bCs/>
          <w:sz w:val="24"/>
          <w:szCs w:val="24"/>
        </w:rPr>
      </w:pPr>
      <w:r w:rsidRPr="00540EAD">
        <w:rPr>
          <w:bCs/>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01C16753" w14:textId="77777777" w:rsidR="00350AFA" w:rsidRPr="00540EAD" w:rsidRDefault="00350AFA" w:rsidP="00540EAD">
      <w:pPr>
        <w:pStyle w:val="aa"/>
        <w:numPr>
          <w:ilvl w:val="0"/>
          <w:numId w:val="145"/>
        </w:numPr>
        <w:tabs>
          <w:tab w:val="left" w:pos="993"/>
        </w:tabs>
        <w:spacing w:line="360" w:lineRule="auto"/>
        <w:rPr>
          <w:bCs/>
          <w:sz w:val="24"/>
          <w:szCs w:val="24"/>
        </w:rPr>
      </w:pPr>
      <w:r w:rsidRPr="00540EAD">
        <w:rPr>
          <w:bCs/>
          <w:sz w:val="24"/>
          <w:szCs w:val="24"/>
        </w:rPr>
        <w:t>формирование доброжелательного отношения к обучающимся и их семьям со стороны всех участников образовательных отношений;</w:t>
      </w:r>
    </w:p>
    <w:p w14:paraId="73A57E11" w14:textId="77777777" w:rsidR="00350AFA" w:rsidRPr="00540EAD" w:rsidRDefault="00350AFA" w:rsidP="00540EAD">
      <w:pPr>
        <w:pStyle w:val="aa"/>
        <w:numPr>
          <w:ilvl w:val="0"/>
          <w:numId w:val="145"/>
        </w:numPr>
        <w:tabs>
          <w:tab w:val="left" w:pos="993"/>
        </w:tabs>
        <w:spacing w:line="360" w:lineRule="auto"/>
        <w:rPr>
          <w:bCs/>
          <w:sz w:val="24"/>
          <w:szCs w:val="24"/>
        </w:rPr>
      </w:pPr>
      <w:r w:rsidRPr="00540EAD">
        <w:rPr>
          <w:bCs/>
          <w:sz w:val="24"/>
          <w:szCs w:val="24"/>
        </w:rPr>
        <w:t>построение воспитательной деятельности с учётом индивидуальных особенностей и возможностей каждого обучающегося;</w:t>
      </w:r>
    </w:p>
    <w:p w14:paraId="2EE2503E" w14:textId="77777777" w:rsidR="00350AFA" w:rsidRPr="00540EAD" w:rsidRDefault="00350AFA" w:rsidP="00540EAD">
      <w:pPr>
        <w:pStyle w:val="aa"/>
        <w:numPr>
          <w:ilvl w:val="0"/>
          <w:numId w:val="145"/>
        </w:numPr>
        <w:tabs>
          <w:tab w:val="left" w:pos="993"/>
        </w:tabs>
        <w:spacing w:line="360" w:lineRule="auto"/>
        <w:rPr>
          <w:bCs/>
          <w:sz w:val="24"/>
          <w:szCs w:val="24"/>
        </w:rPr>
      </w:pPr>
      <w:r w:rsidRPr="00540EAD">
        <w:rPr>
          <w:bCs/>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3B2D21A2" w14:textId="77777777" w:rsidR="00350AFA" w:rsidRPr="00540EAD" w:rsidRDefault="00350AFA" w:rsidP="00540EAD">
      <w:pPr>
        <w:tabs>
          <w:tab w:val="left" w:pos="993"/>
        </w:tabs>
        <w:spacing w:line="360" w:lineRule="auto"/>
        <w:ind w:firstLine="567"/>
        <w:rPr>
          <w:bCs/>
          <w:sz w:val="24"/>
          <w:szCs w:val="24"/>
        </w:rPr>
      </w:pPr>
    </w:p>
    <w:p w14:paraId="4D7005CA" w14:textId="77777777" w:rsidR="00350AFA" w:rsidRPr="00540EAD" w:rsidRDefault="00350AFA" w:rsidP="00540EAD">
      <w:pPr>
        <w:tabs>
          <w:tab w:val="left" w:pos="993"/>
        </w:tabs>
        <w:spacing w:line="360" w:lineRule="auto"/>
        <w:ind w:firstLine="567"/>
        <w:rPr>
          <w:bCs/>
          <w:sz w:val="24"/>
          <w:szCs w:val="24"/>
        </w:rPr>
      </w:pPr>
      <w:r w:rsidRPr="00540EAD">
        <w:rPr>
          <w:bCs/>
          <w:sz w:val="24"/>
          <w:szCs w:val="24"/>
        </w:rPr>
        <w:t>При организации воспитания обучающихся с особыми образовательными потребностями необходимо ориентироваться на:</w:t>
      </w:r>
    </w:p>
    <w:p w14:paraId="5D9AEA3A" w14:textId="77777777" w:rsidR="00350AFA" w:rsidRPr="00540EAD" w:rsidRDefault="00350AFA" w:rsidP="00540EAD">
      <w:pPr>
        <w:pStyle w:val="aa"/>
        <w:numPr>
          <w:ilvl w:val="0"/>
          <w:numId w:val="146"/>
        </w:numPr>
        <w:tabs>
          <w:tab w:val="left" w:pos="993"/>
        </w:tabs>
        <w:spacing w:line="360" w:lineRule="auto"/>
        <w:rPr>
          <w:bCs/>
          <w:sz w:val="24"/>
          <w:szCs w:val="24"/>
        </w:rPr>
      </w:pPr>
      <w:r w:rsidRPr="00540EAD">
        <w:rPr>
          <w:bCs/>
          <w:sz w:val="24"/>
          <w:szCs w:val="24"/>
        </w:rPr>
        <w:t>формирование личности ребёнк</w:t>
      </w:r>
      <w:r w:rsidRPr="00540EAD">
        <w:rPr>
          <w:bCs/>
          <w:sz w:val="24"/>
          <w:szCs w:val="24"/>
        </w:rPr>
        <w:lastRenderedPageBreak/>
        <w:t>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B1896BA" w14:textId="77777777" w:rsidR="00350AFA" w:rsidRPr="00540EAD" w:rsidRDefault="00350AFA" w:rsidP="00540EAD">
      <w:pPr>
        <w:pStyle w:val="aa"/>
        <w:numPr>
          <w:ilvl w:val="0"/>
          <w:numId w:val="146"/>
        </w:numPr>
        <w:tabs>
          <w:tab w:val="left" w:pos="993"/>
        </w:tabs>
        <w:spacing w:line="360" w:lineRule="auto"/>
        <w:rPr>
          <w:bCs/>
          <w:sz w:val="24"/>
          <w:szCs w:val="24"/>
        </w:rPr>
      </w:pPr>
      <w:r w:rsidRPr="00540EAD">
        <w:rPr>
          <w:bCs/>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195B2761" w14:textId="77777777" w:rsidR="00350AFA" w:rsidRPr="00540EAD" w:rsidRDefault="00350AFA" w:rsidP="00540EAD">
      <w:pPr>
        <w:pStyle w:val="aa"/>
        <w:numPr>
          <w:ilvl w:val="0"/>
          <w:numId w:val="146"/>
        </w:numPr>
        <w:tabs>
          <w:tab w:val="left" w:pos="993"/>
        </w:tabs>
        <w:spacing w:line="360" w:lineRule="auto"/>
        <w:rPr>
          <w:bCs/>
          <w:sz w:val="24"/>
          <w:szCs w:val="24"/>
        </w:rPr>
      </w:pPr>
      <w:r w:rsidRPr="00540EAD">
        <w:rPr>
          <w:bCs/>
          <w:sz w:val="24"/>
          <w:szCs w:val="24"/>
        </w:rPr>
        <w:t>личностно-ориентированный подход в организации всех видов деятельности обучающихся с особыми образовательными потребностями.</w:t>
      </w:r>
    </w:p>
    <w:p w14:paraId="5902647E" w14:textId="77777777" w:rsidR="00350AFA" w:rsidRPr="00540EAD" w:rsidRDefault="00350AFA" w:rsidP="00540EAD">
      <w:pPr>
        <w:tabs>
          <w:tab w:val="left" w:pos="993"/>
        </w:tabs>
        <w:spacing w:line="360" w:lineRule="auto"/>
        <w:ind w:firstLine="567"/>
        <w:rPr>
          <w:bCs/>
          <w:sz w:val="24"/>
          <w:szCs w:val="24"/>
        </w:rPr>
      </w:pPr>
    </w:p>
    <w:p w14:paraId="4BD60EB7" w14:textId="77777777" w:rsidR="00350AFA" w:rsidRPr="00540EAD" w:rsidRDefault="00350AFA" w:rsidP="00540EAD">
      <w:pPr>
        <w:tabs>
          <w:tab w:val="left" w:pos="993"/>
        </w:tabs>
        <w:spacing w:line="360" w:lineRule="auto"/>
        <w:ind w:firstLine="567"/>
        <w:rPr>
          <w:bCs/>
          <w:sz w:val="24"/>
          <w:szCs w:val="24"/>
        </w:rPr>
      </w:pPr>
      <w:r w:rsidRPr="00540EAD">
        <w:rPr>
          <w:bCs/>
          <w:sz w:val="24"/>
          <w:szCs w:val="24"/>
        </w:rP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6DFF4D42" w14:textId="77777777" w:rsidR="00350AFA" w:rsidRPr="00540EAD" w:rsidRDefault="00350AFA" w:rsidP="00540EAD">
      <w:pPr>
        <w:tabs>
          <w:tab w:val="left" w:pos="993"/>
        </w:tabs>
        <w:spacing w:line="360" w:lineRule="auto"/>
        <w:ind w:firstLine="567"/>
        <w:rPr>
          <w:bCs/>
          <w:sz w:val="24"/>
          <w:szCs w:val="24"/>
        </w:rPr>
      </w:pPr>
      <w:r w:rsidRPr="00540EAD">
        <w:rPr>
          <w:bCs/>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7643C174" w14:textId="77777777" w:rsidR="00350AFA" w:rsidRPr="00540EAD" w:rsidRDefault="00350AFA" w:rsidP="00540EAD">
      <w:pPr>
        <w:tabs>
          <w:tab w:val="left" w:pos="993"/>
        </w:tabs>
        <w:spacing w:line="360" w:lineRule="auto"/>
        <w:ind w:firstLine="567"/>
        <w:rPr>
          <w:bCs/>
          <w:sz w:val="24"/>
          <w:szCs w:val="24"/>
        </w:rPr>
      </w:pPr>
      <w:r w:rsidRPr="00540EAD">
        <w:rPr>
          <w:bCs/>
          <w:sz w:val="24"/>
          <w:szCs w:val="24"/>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20616F4F" w14:textId="77777777" w:rsidR="00350AFA" w:rsidRPr="00540EAD" w:rsidRDefault="00350AFA" w:rsidP="00540EAD">
      <w:pPr>
        <w:tabs>
          <w:tab w:val="left" w:pos="993"/>
        </w:tabs>
        <w:spacing w:line="360" w:lineRule="auto"/>
        <w:rPr>
          <w:bCs/>
          <w:sz w:val="24"/>
          <w:szCs w:val="24"/>
        </w:rPr>
      </w:pPr>
    </w:p>
    <w:p w14:paraId="54F80064" w14:textId="77777777" w:rsidR="00350AFA" w:rsidRPr="00540EAD" w:rsidRDefault="00350AFA" w:rsidP="00540EAD">
      <w:pPr>
        <w:tabs>
          <w:tab w:val="left" w:pos="993"/>
        </w:tabs>
        <w:spacing w:line="360" w:lineRule="auto"/>
        <w:rPr>
          <w:bCs/>
          <w:sz w:val="24"/>
          <w:szCs w:val="24"/>
        </w:rPr>
      </w:pPr>
      <w:r w:rsidRPr="00540EAD">
        <w:rPr>
          <w:bCs/>
          <w:sz w:val="24"/>
          <w:szCs w:val="24"/>
        </w:rPr>
        <w:t>В МАОУ СОШ № 10 реализуются следующие АООП:</w:t>
      </w:r>
    </w:p>
    <w:p w14:paraId="4933DC3C" w14:textId="77777777" w:rsidR="00350AFA" w:rsidRPr="00540EAD" w:rsidRDefault="00350AFA" w:rsidP="00540EAD">
      <w:pPr>
        <w:pStyle w:val="aa"/>
        <w:numPr>
          <w:ilvl w:val="0"/>
          <w:numId w:val="147"/>
        </w:numPr>
        <w:tabs>
          <w:tab w:val="left" w:pos="993"/>
        </w:tabs>
        <w:spacing w:line="360" w:lineRule="auto"/>
        <w:rPr>
          <w:bCs/>
          <w:sz w:val="24"/>
          <w:szCs w:val="24"/>
        </w:rPr>
      </w:pPr>
      <w:r w:rsidRPr="00540EAD">
        <w:rPr>
          <w:bCs/>
          <w:sz w:val="24"/>
          <w:szCs w:val="24"/>
        </w:rPr>
        <w:t>Адаптированная образовательная программа начального общего образования для обучающихся с ограниченными возможностями здоровья МАОУ СОШ № 10;</w:t>
      </w:r>
    </w:p>
    <w:p w14:paraId="6594D6D1" w14:textId="77777777" w:rsidR="00350AFA" w:rsidRPr="00540EAD" w:rsidRDefault="00350AFA" w:rsidP="00540EAD">
      <w:pPr>
        <w:pStyle w:val="aa"/>
        <w:numPr>
          <w:ilvl w:val="0"/>
          <w:numId w:val="147"/>
        </w:numPr>
        <w:tabs>
          <w:tab w:val="left" w:pos="993"/>
        </w:tabs>
        <w:spacing w:line="360" w:lineRule="auto"/>
        <w:rPr>
          <w:bCs/>
          <w:sz w:val="24"/>
          <w:szCs w:val="24"/>
        </w:rPr>
      </w:pPr>
      <w:r w:rsidRPr="00540EAD">
        <w:rPr>
          <w:bCs/>
          <w:sz w:val="24"/>
          <w:szCs w:val="24"/>
        </w:rPr>
        <w:t>Адапти</w:t>
      </w:r>
      <w:r w:rsidRPr="00540EAD">
        <w:rPr>
          <w:bCs/>
          <w:sz w:val="24"/>
          <w:szCs w:val="24"/>
        </w:rPr>
        <w:lastRenderedPageBreak/>
        <w:t>рованная образовательная программа основного общего образования для обучающихся с ограниченными возможностями здоровья МАОУ СОШ № 10;</w:t>
      </w:r>
    </w:p>
    <w:p w14:paraId="19D87B44" w14:textId="77777777" w:rsidR="00F0261D" w:rsidRPr="007C56B6" w:rsidRDefault="00F0261D" w:rsidP="00F0261D">
      <w:pPr>
        <w:pStyle w:val="ac"/>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20FD9FC5"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CE707A8"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061D8FA0" w14:textId="77777777" w:rsidR="00F0261D" w:rsidRPr="00DA0F76" w:rsidRDefault="00F0261D">
      <w:pPr>
        <w:pStyle w:val="ac"/>
        <w:numPr>
          <w:ilvl w:val="0"/>
          <w:numId w:val="109"/>
        </w:numPr>
        <w:spacing w:line="276" w:lineRule="auto"/>
        <w:jc w:val="both"/>
        <w:rPr>
          <w:rFonts w:ascii="Times New Roman" w:hAnsi="Times New Roman"/>
          <w:sz w:val="24"/>
          <w:szCs w:val="24"/>
        </w:rPr>
      </w:pPr>
      <w:r w:rsidRPr="00DA0F7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71BAD90" w14:textId="77777777" w:rsidR="00F0261D" w:rsidRPr="00DA0F76" w:rsidRDefault="00F0261D">
      <w:pPr>
        <w:pStyle w:val="ac"/>
        <w:numPr>
          <w:ilvl w:val="0"/>
          <w:numId w:val="109"/>
        </w:numPr>
        <w:spacing w:line="276" w:lineRule="auto"/>
        <w:jc w:val="both"/>
        <w:rPr>
          <w:rFonts w:ascii="Times New Roman" w:hAnsi="Times New Roman"/>
          <w:sz w:val="24"/>
          <w:szCs w:val="24"/>
        </w:rPr>
      </w:pPr>
      <w:r w:rsidRPr="00DA0F76">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3BDE4F3F" w14:textId="77777777" w:rsidR="00F0261D" w:rsidRPr="00DA0F76" w:rsidRDefault="00F0261D">
      <w:pPr>
        <w:pStyle w:val="ac"/>
        <w:numPr>
          <w:ilvl w:val="0"/>
          <w:numId w:val="109"/>
        </w:numPr>
        <w:spacing w:line="276" w:lineRule="auto"/>
        <w:jc w:val="both"/>
        <w:rPr>
          <w:rFonts w:ascii="Times New Roman" w:hAnsi="Times New Roman"/>
          <w:sz w:val="24"/>
          <w:szCs w:val="24"/>
        </w:rPr>
      </w:pPr>
      <w:r w:rsidRPr="00DA0F7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5A92E6DF" w14:textId="77777777" w:rsidR="00F0261D" w:rsidRPr="00DA0F76" w:rsidRDefault="00F0261D">
      <w:pPr>
        <w:pStyle w:val="ac"/>
        <w:numPr>
          <w:ilvl w:val="0"/>
          <w:numId w:val="109"/>
        </w:numPr>
        <w:spacing w:line="276" w:lineRule="auto"/>
        <w:jc w:val="both"/>
        <w:rPr>
          <w:rFonts w:ascii="Times New Roman" w:hAnsi="Times New Roman"/>
          <w:sz w:val="24"/>
          <w:szCs w:val="24"/>
        </w:rPr>
      </w:pPr>
      <w:r w:rsidRPr="00DA0F7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50AFE1B0" w14:textId="77777777" w:rsidR="00F0261D" w:rsidRPr="00DA0F76" w:rsidRDefault="00F0261D">
      <w:pPr>
        <w:pStyle w:val="ac"/>
        <w:numPr>
          <w:ilvl w:val="0"/>
          <w:numId w:val="109"/>
        </w:numPr>
        <w:spacing w:line="276" w:lineRule="auto"/>
        <w:jc w:val="both"/>
        <w:rPr>
          <w:rFonts w:ascii="Times New Roman" w:hAnsi="Times New Roman"/>
          <w:sz w:val="24"/>
          <w:szCs w:val="24"/>
        </w:rPr>
      </w:pPr>
      <w:r w:rsidRPr="00DA0F7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0671ED44" w14:textId="77777777" w:rsidR="00F0261D" w:rsidRPr="00DA0F76" w:rsidRDefault="00F0261D">
      <w:pPr>
        <w:pStyle w:val="ac"/>
        <w:numPr>
          <w:ilvl w:val="0"/>
          <w:numId w:val="109"/>
        </w:numPr>
        <w:spacing w:line="276" w:lineRule="auto"/>
        <w:jc w:val="both"/>
        <w:rPr>
          <w:rFonts w:ascii="Times New Roman" w:hAnsi="Times New Roman"/>
          <w:sz w:val="24"/>
          <w:szCs w:val="24"/>
        </w:rPr>
      </w:pPr>
      <w:r w:rsidRPr="00DA0F7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5BA7F263" w14:textId="77777777" w:rsidR="00F0261D" w:rsidRPr="00DA0F76" w:rsidRDefault="00F0261D">
      <w:pPr>
        <w:pStyle w:val="ac"/>
        <w:numPr>
          <w:ilvl w:val="0"/>
          <w:numId w:val="109"/>
        </w:numPr>
        <w:spacing w:line="276" w:lineRule="auto"/>
        <w:jc w:val="both"/>
        <w:rPr>
          <w:rFonts w:ascii="Times New Roman" w:hAnsi="Times New Roman"/>
          <w:sz w:val="24"/>
          <w:szCs w:val="24"/>
        </w:rPr>
      </w:pPr>
      <w:r w:rsidRPr="00DA0F76">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550AB201"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165BBBBD" w14:textId="77777777" w:rsidR="00F0261D" w:rsidRPr="00DA0F76" w:rsidRDefault="00F0261D" w:rsidP="00F0261D">
      <w:pPr>
        <w:pStyle w:val="ac"/>
        <w:spacing w:line="276" w:lineRule="auto"/>
        <w:ind w:firstLine="567"/>
        <w:jc w:val="both"/>
        <w:rPr>
          <w:rFonts w:ascii="Times New Roman" w:hAnsi="Times New Roman"/>
          <w:sz w:val="24"/>
          <w:szCs w:val="24"/>
        </w:rPr>
      </w:pPr>
      <w:r w:rsidRPr="007C56B6">
        <w:rPr>
          <w:rFonts w:ascii="Times New Roman" w:hAnsi="Times New Roman"/>
          <w:b/>
          <w:bCs/>
          <w:sz w:val="24"/>
          <w:szCs w:val="24"/>
        </w:rPr>
        <w:t>Ведение портфолио</w:t>
      </w:r>
      <w:r w:rsidRPr="00DA0F76">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583E004D"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5D9E5E1E" w14:textId="77777777" w:rsidR="00F0261D" w:rsidRPr="00DA0F76" w:rsidRDefault="00F0261D" w:rsidP="00F0261D">
      <w:pPr>
        <w:pStyle w:val="ac"/>
        <w:spacing w:line="276" w:lineRule="auto"/>
        <w:ind w:firstLine="567"/>
        <w:jc w:val="both"/>
        <w:rPr>
          <w:rFonts w:ascii="Times New Roman" w:hAnsi="Times New Roman"/>
          <w:sz w:val="24"/>
          <w:szCs w:val="24"/>
        </w:rPr>
      </w:pPr>
      <w:r w:rsidRPr="007C56B6">
        <w:rPr>
          <w:rFonts w:ascii="Times New Roman" w:hAnsi="Times New Roman"/>
          <w:b/>
          <w:bCs/>
          <w:sz w:val="24"/>
          <w:szCs w:val="24"/>
        </w:rPr>
        <w:t>Рейтинги</w:t>
      </w:r>
      <w:r w:rsidRPr="00DA0F76">
        <w:rPr>
          <w:rFonts w:ascii="Times New Roman" w:hAnsi="Times New Roman"/>
          <w:sz w:val="24"/>
          <w:szCs w:val="24"/>
        </w:rPr>
        <w:t xml:space="preserve"> формируются через размещение имен</w:t>
      </w:r>
      <w:r w:rsidRPr="00DA0F76">
        <w:rPr>
          <w:rFonts w:ascii="Times New Roman" w:hAnsi="Times New Roman"/>
          <w:sz w:val="24"/>
          <w:szCs w:val="24"/>
        </w:rPr>
        <w:lastRenderedPageBreak/>
        <w:t xml:space="preserve"> (фамилий) обучающихся или названий (номеров) групп обучающихся, классов в последовательности, определяемой их успешностью, достижениями.</w:t>
      </w:r>
    </w:p>
    <w:p w14:paraId="1F8D7E11" w14:textId="77777777" w:rsidR="00F0261D" w:rsidRPr="00DA0F76" w:rsidRDefault="00F0261D" w:rsidP="00F0261D">
      <w:pPr>
        <w:pStyle w:val="ac"/>
        <w:spacing w:line="276" w:lineRule="auto"/>
        <w:ind w:firstLine="567"/>
        <w:jc w:val="both"/>
        <w:rPr>
          <w:rFonts w:ascii="Times New Roman" w:hAnsi="Times New Roman"/>
          <w:sz w:val="24"/>
          <w:szCs w:val="24"/>
        </w:rPr>
      </w:pPr>
      <w:r w:rsidRPr="007C56B6">
        <w:rPr>
          <w:rFonts w:ascii="Times New Roman" w:hAnsi="Times New Roman"/>
          <w:b/>
          <w:bCs/>
          <w:sz w:val="24"/>
          <w:szCs w:val="24"/>
        </w:rPr>
        <w:t>Благотворительная поддержка</w:t>
      </w:r>
      <w:r w:rsidRPr="00DA0F76">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122A0B80"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7207DF40"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330C8B78" w14:textId="77777777" w:rsidR="00F0261D" w:rsidRDefault="00F0261D" w:rsidP="00F0261D">
      <w:pPr>
        <w:pStyle w:val="ac"/>
        <w:spacing w:line="276" w:lineRule="auto"/>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14:paraId="034F3FC2" w14:textId="77777777" w:rsidR="00F0261D" w:rsidRPr="00DA0F76" w:rsidRDefault="00F0261D" w:rsidP="00F0261D">
      <w:pPr>
        <w:pStyle w:val="ac"/>
        <w:spacing w:line="276" w:lineRule="auto"/>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Pr>
          <w:rFonts w:ascii="Times New Roman" w:hAnsi="Times New Roman"/>
          <w:sz w:val="24"/>
          <w:szCs w:val="24"/>
        </w:rPr>
        <w:t>С</w:t>
      </w:r>
      <w:r w:rsidRPr="00DA0F76">
        <w:rPr>
          <w:rFonts w:ascii="Times New Roman" w:hAnsi="Times New Roman"/>
          <w:sz w:val="24"/>
          <w:szCs w:val="24"/>
        </w:rPr>
        <w:t>ОО.</w:t>
      </w:r>
    </w:p>
    <w:p w14:paraId="124D9BB1"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65AA135"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1DE738CF"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14:paraId="4A7B2CC6" w14:textId="77777777" w:rsidR="00F0261D" w:rsidRPr="00DA0F76" w:rsidRDefault="00F0261D">
      <w:pPr>
        <w:pStyle w:val="ac"/>
        <w:numPr>
          <w:ilvl w:val="0"/>
          <w:numId w:val="110"/>
        </w:numPr>
        <w:spacing w:line="276" w:lineRule="auto"/>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14:paraId="72717E05" w14:textId="77777777" w:rsidR="00F0261D" w:rsidRPr="00DA0F76" w:rsidRDefault="00F0261D">
      <w:pPr>
        <w:pStyle w:val="ac"/>
        <w:numPr>
          <w:ilvl w:val="0"/>
          <w:numId w:val="110"/>
        </w:numPr>
        <w:spacing w:line="276" w:lineRule="auto"/>
        <w:jc w:val="both"/>
        <w:rPr>
          <w:rFonts w:ascii="Times New Roman" w:hAnsi="Times New Roman"/>
          <w:sz w:val="24"/>
          <w:szCs w:val="24"/>
        </w:rPr>
      </w:pPr>
      <w:r w:rsidRPr="00DA0F76">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06FC7AB5" w14:textId="77777777" w:rsidR="00F0261D" w:rsidRPr="00DA0F76" w:rsidRDefault="00F0261D">
      <w:pPr>
        <w:pStyle w:val="ac"/>
        <w:numPr>
          <w:ilvl w:val="0"/>
          <w:numId w:val="110"/>
        </w:numPr>
        <w:spacing w:line="276" w:lineRule="auto"/>
        <w:jc w:val="both"/>
        <w:rPr>
          <w:rFonts w:ascii="Times New Roman" w:hAnsi="Times New Roman"/>
          <w:sz w:val="24"/>
          <w:szCs w:val="24"/>
        </w:rPr>
      </w:pPr>
      <w:r w:rsidRPr="00DA0F76">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1EFC3305" w14:textId="77777777" w:rsidR="00F0261D" w:rsidRPr="00DA0F76" w:rsidRDefault="00F0261D">
      <w:pPr>
        <w:pStyle w:val="ac"/>
        <w:numPr>
          <w:ilvl w:val="0"/>
          <w:numId w:val="110"/>
        </w:numPr>
        <w:spacing w:line="276" w:lineRule="auto"/>
        <w:jc w:val="both"/>
        <w:rPr>
          <w:rFonts w:ascii="Times New Roman" w:hAnsi="Times New Roman"/>
          <w:sz w:val="24"/>
          <w:szCs w:val="24"/>
        </w:rPr>
      </w:pPr>
      <w:r w:rsidRPr="00DA0F76">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4C3E024F"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w:t>
      </w:r>
      <w:r w:rsidRPr="00DA0F76">
        <w:rPr>
          <w:rFonts w:ascii="Times New Roman" w:hAnsi="Times New Roman"/>
          <w:sz w:val="24"/>
          <w:szCs w:val="24"/>
        </w:rPr>
        <w:lastRenderedPageBreak/>
        <w:t>ющихся и другого).</w:t>
      </w:r>
    </w:p>
    <w:p w14:paraId="01EB7316" w14:textId="77777777" w:rsidR="00F0261D" w:rsidRPr="007C56B6" w:rsidRDefault="00F0261D" w:rsidP="00F0261D">
      <w:pPr>
        <w:pStyle w:val="ac"/>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14:paraId="40AAB310"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FA43CC3"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0ABBEE6B"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66B62FCC"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14:paraId="76549666" w14:textId="77777777" w:rsidR="00F0261D" w:rsidRPr="00DA0F76" w:rsidRDefault="00F0261D">
      <w:pPr>
        <w:pStyle w:val="ac"/>
        <w:numPr>
          <w:ilvl w:val="0"/>
          <w:numId w:val="111"/>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261AB979" w14:textId="77777777" w:rsidR="00F0261D" w:rsidRPr="00DA0F76" w:rsidRDefault="00F0261D">
      <w:pPr>
        <w:pStyle w:val="ac"/>
        <w:numPr>
          <w:ilvl w:val="0"/>
          <w:numId w:val="111"/>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14:paraId="6A4A1884" w14:textId="77777777" w:rsidR="00F0261D" w:rsidRPr="00DA0F76" w:rsidRDefault="00F0261D">
      <w:pPr>
        <w:pStyle w:val="ac"/>
        <w:numPr>
          <w:ilvl w:val="0"/>
          <w:numId w:val="111"/>
        </w:numPr>
        <w:spacing w:line="276" w:lineRule="auto"/>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379B7DAF" w14:textId="77777777" w:rsidR="00F0261D" w:rsidRPr="00DA0F76" w:rsidRDefault="00F0261D" w:rsidP="00F0261D">
      <w:pPr>
        <w:pStyle w:val="ac"/>
        <w:spacing w:line="276" w:lineRule="auto"/>
        <w:ind w:firstLine="567"/>
        <w:jc w:val="both"/>
        <w:rPr>
          <w:rFonts w:ascii="Times New Roman" w:hAnsi="Times New Roman"/>
          <w:sz w:val="24"/>
          <w:szCs w:val="24"/>
        </w:rPr>
      </w:pPr>
      <w:r w:rsidRPr="007C56B6">
        <w:rPr>
          <w:rFonts w:ascii="Times New Roman" w:hAnsi="Times New Roman"/>
          <w:b/>
          <w:bCs/>
          <w:sz w:val="24"/>
          <w:szCs w:val="24"/>
        </w:rPr>
        <w:t>Состояние совместной деятельности обучающихся и взрослых</w:t>
      </w:r>
      <w:r w:rsidRPr="00DA0F76">
        <w:rPr>
          <w:rFonts w:ascii="Times New Roman" w:hAnsi="Times New Roman"/>
          <w:sz w:val="24"/>
          <w:szCs w:val="24"/>
        </w:rPr>
        <w:t>.</w:t>
      </w:r>
    </w:p>
    <w:p w14:paraId="63317478"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7B4E0DE3"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7C77A5B0"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14:paraId="151C4441"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78733A11"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14:paraId="778790D0"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14:paraId="26CB7878"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деятельности классных руководителей и их классов;</w:t>
      </w:r>
    </w:p>
    <w:p w14:paraId="66D965A3"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проводимых общешкольных основных дел, мероприятий;</w:t>
      </w:r>
    </w:p>
    <w:p w14:paraId="3D1D1A72"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внешкольных мероприятий;</w:t>
      </w:r>
    </w:p>
    <w:p w14:paraId="208C6766"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14:paraId="456781AE"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14:paraId="2EE6D0F2"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14:paraId="67EA9A7F"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14:paraId="2E35D806"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14:paraId="62AD2882"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14:paraId="27F7E443" w14:textId="77777777" w:rsidR="00F0261D" w:rsidRPr="00DA0F76" w:rsidRDefault="00F0261D">
      <w:pPr>
        <w:pStyle w:val="ac"/>
        <w:numPr>
          <w:ilvl w:val="0"/>
          <w:numId w:val="112"/>
        </w:numPr>
        <w:spacing w:line="276" w:lineRule="auto"/>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14:paraId="6BFC9A6E" w14:textId="77777777" w:rsidR="00F0261D" w:rsidRPr="00DA0F76"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54BD61B9" w14:textId="399A5EF8" w:rsidR="00F0261D" w:rsidRDefault="00F0261D" w:rsidP="00F0261D">
      <w:pPr>
        <w:pStyle w:val="ac"/>
        <w:spacing w:line="276" w:lineRule="auto"/>
        <w:ind w:firstLine="567"/>
        <w:jc w:val="both"/>
        <w:rPr>
          <w:rFonts w:ascii="Times New Roman" w:hAnsi="Times New Roman"/>
          <w:sz w:val="24"/>
          <w:szCs w:val="24"/>
        </w:rPr>
      </w:pPr>
      <w:r w:rsidRPr="00DA0F76">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w:t>
      </w:r>
      <w:r w:rsidRPr="00DA0F76">
        <w:rPr>
          <w:rFonts w:ascii="Times New Roman" w:hAnsi="Times New Roman"/>
          <w:sz w:val="24"/>
          <w:szCs w:val="24"/>
        </w:rPr>
        <w:lastRenderedPageBreak/>
        <w:t>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723A2B6E" w14:textId="77777777" w:rsidR="00A73D67" w:rsidRPr="00DA0F76" w:rsidRDefault="00A73D67" w:rsidP="00F0261D">
      <w:pPr>
        <w:pStyle w:val="ac"/>
        <w:spacing w:line="276" w:lineRule="auto"/>
        <w:ind w:firstLine="567"/>
        <w:jc w:val="both"/>
        <w:rPr>
          <w:rFonts w:ascii="Times New Roman" w:hAnsi="Times New Roman"/>
          <w:sz w:val="24"/>
          <w:szCs w:val="24"/>
        </w:rPr>
      </w:pPr>
    </w:p>
    <w:p w14:paraId="17586A9B" w14:textId="541CBFFB" w:rsidR="008C084F" w:rsidRPr="008C084F" w:rsidRDefault="008C084F" w:rsidP="008C084F">
      <w:pPr>
        <w:tabs>
          <w:tab w:val="left" w:pos="1658"/>
        </w:tabs>
        <w:spacing w:line="276" w:lineRule="auto"/>
        <w:ind w:firstLine="567"/>
        <w:rPr>
          <w:rFonts w:cs="Times New Roman"/>
          <w:b/>
          <w:bCs/>
          <w:sz w:val="24"/>
          <w:szCs w:val="24"/>
        </w:rPr>
      </w:pPr>
      <w:r w:rsidRPr="008C084F">
        <w:rPr>
          <w:rFonts w:cs="Times New Roman"/>
          <w:b/>
          <w:bCs/>
          <w:sz w:val="24"/>
          <w:szCs w:val="24"/>
        </w:rPr>
        <w:t>2.4.</w:t>
      </w:r>
      <w:r w:rsidRPr="008C084F">
        <w:rPr>
          <w:rFonts w:cs="Times New Roman"/>
          <w:b/>
          <w:bCs/>
          <w:sz w:val="24"/>
          <w:szCs w:val="24"/>
        </w:rPr>
        <w:tab/>
        <w:t>Программа коррекционной работы</w:t>
      </w:r>
    </w:p>
    <w:p w14:paraId="35FE6825"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Программа коррекционной работы разрабатывается МАОУ СОШ №10 для обучающихся с трудностями в обучении и социализации.</w:t>
      </w:r>
    </w:p>
    <w:p w14:paraId="7BEE10E1"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В соответствии с ФГОС ООО программа коррекционной работы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770A85D7"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Программа коррекционной работы обеспечивает:</w:t>
      </w:r>
    </w:p>
    <w:p w14:paraId="69BD7DEB"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выявление индивидуальных образовательных потребностей обучающихся, направленности личности, профессиональных склонностей;</w:t>
      </w:r>
    </w:p>
    <w:p w14:paraId="2594811B"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 развивающих занятий;</w:t>
      </w:r>
    </w:p>
    <w:p w14:paraId="4D29AF64"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533A6D36"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ab/>
        <w:t>ПКР</w:t>
      </w:r>
      <w:r w:rsidRPr="008C084F">
        <w:rPr>
          <w:rFonts w:cs="Times New Roman"/>
          <w:sz w:val="24"/>
          <w:szCs w:val="24"/>
        </w:rPr>
        <w:tab/>
      </w:r>
      <w:r w:rsidRPr="008C084F">
        <w:rPr>
          <w:rFonts w:cs="Times New Roman"/>
          <w:sz w:val="24"/>
          <w:szCs w:val="24"/>
        </w:rPr>
        <w:tab/>
        <w:t>предусматривает</w:t>
      </w:r>
      <w:r w:rsidRPr="008C084F">
        <w:rPr>
          <w:rFonts w:cs="Times New Roman"/>
          <w:sz w:val="24"/>
          <w:szCs w:val="24"/>
        </w:rPr>
        <w:tab/>
      </w:r>
      <w:r w:rsidRPr="008C084F">
        <w:rPr>
          <w:rFonts w:cs="Times New Roman"/>
          <w:sz w:val="24"/>
          <w:szCs w:val="24"/>
        </w:rPr>
        <w:tab/>
        <w:t>создание</w:t>
      </w:r>
      <w:r w:rsidRPr="008C084F">
        <w:rPr>
          <w:rFonts w:cs="Times New Roman"/>
          <w:sz w:val="24"/>
          <w:szCs w:val="24"/>
        </w:rPr>
        <w:tab/>
      </w:r>
      <w:r w:rsidRPr="008C084F">
        <w:rPr>
          <w:rFonts w:cs="Times New Roman"/>
          <w:sz w:val="24"/>
          <w:szCs w:val="24"/>
        </w:rPr>
        <w:tab/>
        <w:t>условий</w:t>
      </w:r>
      <w:r w:rsidRPr="008C084F">
        <w:rPr>
          <w:rFonts w:cs="Times New Roman"/>
          <w:sz w:val="24"/>
          <w:szCs w:val="24"/>
        </w:rPr>
        <w:tab/>
        <w:t>обучения</w:t>
      </w:r>
      <w:r w:rsidRPr="008C084F">
        <w:rPr>
          <w:rFonts w:cs="Times New Roman"/>
          <w:sz w:val="24"/>
          <w:szCs w:val="24"/>
        </w:rPr>
        <w:tab/>
        <w:t>и</w:t>
      </w:r>
      <w:r w:rsidRPr="008C084F">
        <w:rPr>
          <w:rFonts w:cs="Times New Roman"/>
          <w:sz w:val="24"/>
          <w:szCs w:val="24"/>
        </w:rPr>
        <w:tab/>
      </w:r>
      <w:r w:rsidRPr="008C084F">
        <w:rPr>
          <w:rFonts w:cs="Times New Roman"/>
          <w:sz w:val="24"/>
          <w:szCs w:val="24"/>
        </w:rPr>
        <w:tab/>
        <w:t>воспитания, позволяющих</w:t>
      </w:r>
      <w:r w:rsidRPr="008C084F">
        <w:rPr>
          <w:rFonts w:cs="Times New Roman"/>
          <w:sz w:val="24"/>
          <w:szCs w:val="24"/>
        </w:rPr>
        <w:tab/>
      </w:r>
      <w:r w:rsidRPr="008C084F">
        <w:rPr>
          <w:rFonts w:cs="Times New Roman"/>
          <w:sz w:val="24"/>
          <w:szCs w:val="24"/>
        </w:rPr>
        <w:tab/>
        <w:t>учитывать</w:t>
      </w:r>
      <w:r w:rsidRPr="008C084F">
        <w:rPr>
          <w:rFonts w:cs="Times New Roman"/>
          <w:sz w:val="24"/>
          <w:szCs w:val="24"/>
        </w:rPr>
        <w:tab/>
        <w:t>индивидуальные</w:t>
      </w:r>
      <w:r w:rsidRPr="008C084F">
        <w:rPr>
          <w:rFonts w:cs="Times New Roman"/>
          <w:sz w:val="24"/>
          <w:szCs w:val="24"/>
        </w:rPr>
        <w:tab/>
        <w:t>образовательные</w:t>
      </w:r>
      <w:r w:rsidRPr="008C084F">
        <w:rPr>
          <w:rFonts w:cs="Times New Roman"/>
          <w:sz w:val="24"/>
          <w:szCs w:val="24"/>
        </w:rPr>
        <w:tab/>
      </w:r>
      <w:r w:rsidRPr="008C084F">
        <w:rPr>
          <w:rFonts w:cs="Times New Roman"/>
          <w:sz w:val="24"/>
          <w:szCs w:val="24"/>
        </w:rPr>
        <w:tab/>
        <w:t>потребности обучающихся</w:t>
      </w:r>
      <w:r w:rsidRPr="008C084F">
        <w:rPr>
          <w:rFonts w:cs="Times New Roman"/>
          <w:sz w:val="24"/>
          <w:szCs w:val="24"/>
        </w:rPr>
        <w:tab/>
        <w:t>посредством</w:t>
      </w:r>
      <w:r w:rsidRPr="008C084F">
        <w:rPr>
          <w:rFonts w:cs="Times New Roman"/>
          <w:sz w:val="24"/>
          <w:szCs w:val="24"/>
        </w:rPr>
        <w:tab/>
        <w:t>дифференцированного</w:t>
      </w:r>
      <w:r w:rsidRPr="008C084F">
        <w:rPr>
          <w:rFonts w:cs="Times New Roman"/>
          <w:sz w:val="24"/>
          <w:szCs w:val="24"/>
        </w:rPr>
        <w:tab/>
        <w:t>психолого-педагогического сопровождения, индивидуализации и дифференциации образовательного процесса. 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w:t>
      </w:r>
      <w:r w:rsidRPr="008C084F">
        <w:rPr>
          <w:rFonts w:cs="Times New Roman"/>
          <w:sz w:val="24"/>
          <w:szCs w:val="24"/>
        </w:rPr>
        <w:tab/>
        <w:t>уровня,</w:t>
      </w:r>
      <w:r w:rsidRPr="008C084F">
        <w:rPr>
          <w:rFonts w:cs="Times New Roman"/>
          <w:sz w:val="24"/>
          <w:szCs w:val="24"/>
        </w:rPr>
        <w:tab/>
        <w:t>необходимых</w:t>
      </w:r>
      <w:r w:rsidRPr="008C084F">
        <w:rPr>
          <w:rFonts w:cs="Times New Roman"/>
          <w:sz w:val="24"/>
          <w:szCs w:val="24"/>
        </w:rPr>
        <w:tab/>
        <w:t>для</w:t>
      </w:r>
      <w:r w:rsidRPr="008C084F">
        <w:rPr>
          <w:rFonts w:cs="Times New Roman"/>
          <w:sz w:val="24"/>
          <w:szCs w:val="24"/>
        </w:rPr>
        <w:tab/>
        <w:t>дальнейшего</w:t>
      </w:r>
      <w:r w:rsidRPr="008C084F">
        <w:rPr>
          <w:rFonts w:cs="Times New Roman"/>
          <w:sz w:val="24"/>
          <w:szCs w:val="24"/>
        </w:rPr>
        <w:tab/>
        <w:t>обучения</w:t>
      </w:r>
      <w:r w:rsidRPr="008C084F">
        <w:rPr>
          <w:rFonts w:cs="Times New Roman"/>
          <w:sz w:val="24"/>
          <w:szCs w:val="24"/>
        </w:rPr>
        <w:tab/>
        <w:t>и</w:t>
      </w:r>
      <w:r w:rsidRPr="008C084F">
        <w:rPr>
          <w:rFonts w:cs="Times New Roman"/>
          <w:sz w:val="24"/>
          <w:szCs w:val="24"/>
        </w:rPr>
        <w:tab/>
        <w:t>успешной социализации.</w:t>
      </w:r>
    </w:p>
    <w:p w14:paraId="037CA15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предусматривает организацию индивидуально-ориентированных коррекционно- 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Объем помощи, направления и содержание коррекционно- развивающей работы с обучающимся определяются на основании заключения психолого-педагогического консилиума образовательной организации (ППк).</w:t>
      </w:r>
    </w:p>
    <w:p w14:paraId="5F4534BB"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 педагогич</w:t>
      </w:r>
      <w:r w:rsidRPr="008C084F">
        <w:rPr>
          <w:rFonts w:cs="Times New Roman"/>
          <w:sz w:val="24"/>
          <w:szCs w:val="24"/>
        </w:rPr>
        <w:lastRenderedPageBreak/>
        <w:t>еский консилиум образовательной организации.</w:t>
      </w:r>
    </w:p>
    <w:p w14:paraId="7D04CC63"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ПКР разрабатывается на период получения основного общего образования и включает следующие разделы:</w:t>
      </w:r>
    </w:p>
    <w:p w14:paraId="3C21E5BB"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Цели, задачи и принципы построения программы коррекционной работы.</w:t>
      </w:r>
    </w:p>
    <w:p w14:paraId="7B7702D5"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Перечень и содержание направлений работы.</w:t>
      </w:r>
    </w:p>
    <w:p w14:paraId="1FB4A5A9"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Механизмы реализации программы.</w:t>
      </w:r>
    </w:p>
    <w:p w14:paraId="7043F6AB"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Условия реализации программы.</w:t>
      </w:r>
    </w:p>
    <w:p w14:paraId="7A5AF9C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Планируемые результаты реализации программы.</w:t>
      </w:r>
    </w:p>
    <w:p w14:paraId="0F2C2FDE" w14:textId="238A0CF8" w:rsidR="008C084F" w:rsidRPr="008C084F" w:rsidRDefault="008C084F" w:rsidP="008C084F">
      <w:pPr>
        <w:tabs>
          <w:tab w:val="left" w:pos="1658"/>
        </w:tabs>
        <w:spacing w:line="276" w:lineRule="auto"/>
        <w:ind w:firstLine="567"/>
        <w:rPr>
          <w:rFonts w:cs="Times New Roman"/>
          <w:sz w:val="24"/>
          <w:szCs w:val="24"/>
        </w:rPr>
      </w:pPr>
      <w:r>
        <w:rPr>
          <w:rFonts w:cs="Times New Roman"/>
          <w:sz w:val="24"/>
          <w:szCs w:val="24"/>
        </w:rPr>
        <w:t>2.4.1</w:t>
      </w:r>
      <w:r w:rsidRPr="008C084F">
        <w:rPr>
          <w:rFonts w:cs="Times New Roman"/>
          <w:sz w:val="24"/>
          <w:szCs w:val="24"/>
        </w:rPr>
        <w:tab/>
        <w:t>Цели, задачи и принципы построения программы коррекционной работы</w:t>
      </w:r>
    </w:p>
    <w:p w14:paraId="2D350787"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666EA281"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3D5D0E3F"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Задачи программы:</w:t>
      </w:r>
    </w:p>
    <w:p w14:paraId="35F8697E"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15F3E21D"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836361F"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реализация комплексного психолого-педагогического и социального сопровождения обучающихся (в соответствии с рекомендациями ППк);</w:t>
      </w:r>
    </w:p>
    <w:p w14:paraId="62C716F4"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0AC88ABA"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4A7EAD41"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14:paraId="78C96C7A"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Содержание программы коррекционной работы определяют следующие принципы:</w:t>
      </w:r>
    </w:p>
    <w:p w14:paraId="62538AAA"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общего образования: программой формирования универсальных учебных действий, программой воспитания и социализации обучающихся.</w:t>
      </w:r>
    </w:p>
    <w:p w14:paraId="39FB8FD3"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Соблюдение интересов обучающихся. Принцип определяет позицию специалиста, который призван решать проблему обу</w:t>
      </w:r>
      <w:r w:rsidRPr="008C084F">
        <w:rPr>
          <w:rFonts w:cs="Times New Roman"/>
          <w:sz w:val="24"/>
          <w:szCs w:val="24"/>
        </w:rPr>
        <w:lastRenderedPageBreak/>
        <w:t>чающихся с максимальной пользой и в интересах обучающихся.</w:t>
      </w:r>
    </w:p>
    <w:p w14:paraId="02C952FE"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14:paraId="00819CBD"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Вариативность.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0766B690" w14:textId="264131D4" w:rsidR="008C084F" w:rsidRPr="008C084F" w:rsidRDefault="008C084F" w:rsidP="008C084F">
      <w:pPr>
        <w:tabs>
          <w:tab w:val="left" w:pos="1658"/>
        </w:tabs>
        <w:spacing w:line="276" w:lineRule="auto"/>
        <w:ind w:firstLine="567"/>
        <w:rPr>
          <w:rFonts w:cs="Times New Roman"/>
          <w:sz w:val="24"/>
          <w:szCs w:val="24"/>
        </w:rPr>
      </w:pPr>
      <w:r>
        <w:rPr>
          <w:rFonts w:cs="Times New Roman"/>
          <w:sz w:val="24"/>
          <w:szCs w:val="24"/>
        </w:rPr>
        <w:t>2.4.2</w:t>
      </w:r>
      <w:r w:rsidRPr="008C084F">
        <w:rPr>
          <w:rFonts w:cs="Times New Roman"/>
          <w:sz w:val="24"/>
          <w:szCs w:val="24"/>
        </w:rPr>
        <w:tab/>
        <w:t>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Перечень и содержание направлений работы</w:t>
      </w:r>
    </w:p>
    <w:p w14:paraId="0A7669C2"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Направления коррекционной работы — диагностическое, коррекционно- развивающее и психопрофилактическое, консультативное, информационно- просветительское — раскрываются содержательно в разных организационных формах деятельности образовательной организации.</w:t>
      </w:r>
    </w:p>
    <w:p w14:paraId="7BC3E7B5"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259D11E8"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Характеристика содержания направлений коррекционной работы</w:t>
      </w:r>
    </w:p>
    <w:p w14:paraId="15C4C6C7"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Диагностическая работа</w:t>
      </w:r>
    </w:p>
    <w:p w14:paraId="390A7D6F"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Виды деятельности</w:t>
      </w:r>
      <w:r w:rsidRPr="008C084F">
        <w:rPr>
          <w:rFonts w:cs="Times New Roman"/>
          <w:sz w:val="24"/>
          <w:szCs w:val="24"/>
        </w:rPr>
        <w:tab/>
        <w:t>Периодичность</w:t>
      </w:r>
      <w:r w:rsidRPr="008C084F">
        <w:rPr>
          <w:rFonts w:cs="Times New Roman"/>
          <w:sz w:val="24"/>
          <w:szCs w:val="24"/>
        </w:rPr>
        <w:tab/>
        <w:t>Ответственные</w:t>
      </w:r>
    </w:p>
    <w:p w14:paraId="627AED8E"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r w:rsidRPr="008C084F">
        <w:rPr>
          <w:rFonts w:cs="Times New Roman"/>
          <w:sz w:val="24"/>
          <w:szCs w:val="24"/>
        </w:rPr>
        <w:tab/>
        <w:t>На протяжении всего срока обучения на уровне основного общего образования</w:t>
      </w:r>
      <w:r w:rsidRPr="008C084F">
        <w:rPr>
          <w:rFonts w:cs="Times New Roman"/>
          <w:sz w:val="24"/>
          <w:szCs w:val="24"/>
        </w:rPr>
        <w:tab/>
        <w:t>Классные руководители</w:t>
      </w:r>
    </w:p>
    <w:p w14:paraId="20F83F73"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Проведение комплексной социально- 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 педагогической помощи в условиях образовательной организации. педагогической помощи в условиях образовательной организации.</w:t>
      </w:r>
      <w:r w:rsidRPr="008C084F">
        <w:rPr>
          <w:rFonts w:cs="Times New Roman"/>
          <w:sz w:val="24"/>
          <w:szCs w:val="24"/>
        </w:rPr>
        <w:tab/>
        <w:t>По запросу классного руководителя</w:t>
      </w:r>
      <w:r w:rsidRPr="008C084F">
        <w:rPr>
          <w:rFonts w:cs="Times New Roman"/>
          <w:sz w:val="24"/>
          <w:szCs w:val="24"/>
        </w:rPr>
        <w:tab/>
        <w:t>Педагог- психолог</w:t>
      </w:r>
    </w:p>
    <w:p w14:paraId="6EA6D09A"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r w:rsidRPr="008C084F">
        <w:rPr>
          <w:rFonts w:cs="Times New Roman"/>
          <w:sz w:val="24"/>
          <w:szCs w:val="24"/>
        </w:rPr>
        <w:tab/>
        <w:t>По результатам диагностики.</w:t>
      </w:r>
      <w:r w:rsidRPr="008C084F">
        <w:rPr>
          <w:rFonts w:cs="Times New Roman"/>
          <w:sz w:val="24"/>
          <w:szCs w:val="24"/>
        </w:rPr>
        <w:tab/>
        <w:t>Педагог- психолог</w:t>
      </w:r>
    </w:p>
    <w:p w14:paraId="109D9C22"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Изучение развития эмоционально- волевой, познавательной, речевой сфер и личностных особенностей обучающихся; изучение социальной ситуации развития и условий семейного воспитания обучающихся; изучение адаптивных возможностей и уровня социализации обучающихся; изучение индивидуальных образовательных и социально- коммуникативных потребностей обучающихся;</w:t>
      </w:r>
      <w:r w:rsidRPr="008C084F">
        <w:rPr>
          <w:rFonts w:cs="Times New Roman"/>
          <w:sz w:val="24"/>
          <w:szCs w:val="24"/>
        </w:rPr>
        <w:tab/>
        <w:t>На протяжении всего срока обучения на уровне</w:t>
      </w:r>
    </w:p>
    <w:p w14:paraId="097B8551"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основного общего образования.</w:t>
      </w:r>
      <w:r w:rsidRPr="008C084F">
        <w:rPr>
          <w:rFonts w:cs="Times New Roman"/>
          <w:sz w:val="24"/>
          <w:szCs w:val="24"/>
        </w:rPr>
        <w:tab/>
        <w:t>Классные руководители</w:t>
      </w:r>
    </w:p>
    <w:p w14:paraId="0098973E" w14:textId="38515BE2" w:rsidR="008C084F" w:rsidRPr="008C084F" w:rsidRDefault="008C084F" w:rsidP="008C084F">
      <w:pPr>
        <w:spacing w:line="276" w:lineRule="auto"/>
        <w:ind w:firstLine="567"/>
        <w:rPr>
          <w:rFonts w:cs="Times New Roman"/>
          <w:sz w:val="24"/>
          <w:szCs w:val="24"/>
        </w:rPr>
      </w:pPr>
      <w:r w:rsidRPr="008C084F">
        <w:rPr>
          <w:rFonts w:cs="Times New Roman"/>
          <w:sz w:val="24"/>
          <w:szCs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w:t>
      </w:r>
      <w:r w:rsidRPr="008C084F">
        <w:rPr>
          <w:rFonts w:cs="Times New Roman"/>
          <w:sz w:val="24"/>
          <w:szCs w:val="24"/>
        </w:rPr>
        <w:lastRenderedPageBreak/>
        <w:t>чении и социализации; мониторинг динамики успешности освоения образовательных программ основного общего образования, включая программу коррекционной работы.</w:t>
      </w:r>
      <w:r w:rsidRPr="008C084F">
        <w:rPr>
          <w:rFonts w:cs="Times New Roman"/>
          <w:sz w:val="24"/>
          <w:szCs w:val="24"/>
        </w:rPr>
        <w:tab/>
        <w:t>Ежегодно, по завершении учебного года.</w:t>
      </w:r>
      <w:r w:rsidRPr="008C084F">
        <w:rPr>
          <w:rFonts w:cs="Times New Roman"/>
          <w:sz w:val="24"/>
          <w:szCs w:val="24"/>
        </w:rPr>
        <w:tab/>
        <w:t>Классные руководители, педагог- психолог, заместитель директора, по УВР</w:t>
      </w:r>
    </w:p>
    <w:p w14:paraId="78EEDD31"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Коррекционно-развивающая и психопрофилактическая работа</w:t>
      </w:r>
    </w:p>
    <w:p w14:paraId="7EA89F6D"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Виды деятельности</w:t>
      </w:r>
      <w:r w:rsidRPr="008C084F">
        <w:rPr>
          <w:rFonts w:cs="Times New Roman"/>
          <w:sz w:val="24"/>
          <w:szCs w:val="24"/>
        </w:rPr>
        <w:tab/>
        <w:t>Периодичность</w:t>
      </w:r>
      <w:r w:rsidRPr="008C084F">
        <w:rPr>
          <w:rFonts w:cs="Times New Roman"/>
          <w:sz w:val="24"/>
          <w:szCs w:val="24"/>
        </w:rPr>
        <w:tab/>
        <w:t>Ответственные</w:t>
      </w:r>
    </w:p>
    <w:p w14:paraId="61CBB01D" w14:textId="29A43DDB"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Реализация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5E302765"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Разработка и реализация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r w:rsidRPr="008C084F">
        <w:rPr>
          <w:rFonts w:cs="Times New Roman"/>
          <w:sz w:val="24"/>
          <w:szCs w:val="24"/>
        </w:rPr>
        <w:tab/>
        <w:t>На протяжении всего периода обучения.</w:t>
      </w:r>
      <w:r w:rsidRPr="008C084F">
        <w:rPr>
          <w:rFonts w:cs="Times New Roman"/>
          <w:sz w:val="24"/>
          <w:szCs w:val="24"/>
        </w:rPr>
        <w:tab/>
        <w:t>Все педагоги</w:t>
      </w:r>
    </w:p>
    <w:p w14:paraId="350E20ED" w14:textId="5A34761E"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Организация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7A11E50F"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Коррекция и развитие высших психических функций, эмоционально- волевой, познавательной и коммуникативной сфер:</w:t>
      </w:r>
    </w:p>
    <w:p w14:paraId="1B8D5CCC"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развитие и укрепление зрелых личностных установок, формирование адекватных форм утверждения самостоятельности;</w:t>
      </w:r>
    </w:p>
    <w:p w14:paraId="192DCAC4"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формирование способов регуляции поведения и эмоциональных состояний.</w:t>
      </w:r>
      <w:r w:rsidRPr="008C084F">
        <w:rPr>
          <w:rFonts w:cs="Times New Roman"/>
          <w:sz w:val="24"/>
          <w:szCs w:val="24"/>
        </w:rPr>
        <w:tab/>
        <w:t>По свободному графику</w:t>
      </w:r>
      <w:r w:rsidRPr="008C084F">
        <w:rPr>
          <w:rFonts w:cs="Times New Roman"/>
          <w:sz w:val="24"/>
          <w:szCs w:val="24"/>
        </w:rPr>
        <w:tab/>
        <w:t>Педагог-психолог</w:t>
      </w:r>
    </w:p>
    <w:p w14:paraId="0CC86DB7"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r w:rsidRPr="008C084F">
        <w:rPr>
          <w:rFonts w:cs="Times New Roman"/>
          <w:sz w:val="24"/>
          <w:szCs w:val="24"/>
        </w:rPr>
        <w:tab/>
        <w:t>На протяжении всего периода обучения</w:t>
      </w:r>
      <w:r w:rsidRPr="008C084F">
        <w:rPr>
          <w:rFonts w:cs="Times New Roman"/>
          <w:sz w:val="24"/>
          <w:szCs w:val="24"/>
        </w:rPr>
        <w:tab/>
        <w:t>Классные руководители</w:t>
      </w:r>
    </w:p>
    <w:p w14:paraId="0025B4EA"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Организация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r w:rsidRPr="008C084F">
        <w:rPr>
          <w:rFonts w:cs="Times New Roman"/>
          <w:sz w:val="24"/>
          <w:szCs w:val="24"/>
        </w:rPr>
        <w:tab/>
        <w:t>По особому графику</w:t>
      </w:r>
      <w:r w:rsidRPr="008C084F">
        <w:rPr>
          <w:rFonts w:cs="Times New Roman"/>
          <w:sz w:val="24"/>
          <w:szCs w:val="24"/>
        </w:rPr>
        <w:tab/>
        <w:t>Психолог, логопед, зам. директора по УВР</w:t>
      </w:r>
    </w:p>
    <w:p w14:paraId="419A27A9"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Психологическая профилактика, направленная на сохранение, укрепление и развитие психологического здоровья обучающихся.</w:t>
      </w:r>
      <w:r w:rsidRPr="008C084F">
        <w:rPr>
          <w:rFonts w:cs="Times New Roman"/>
          <w:sz w:val="24"/>
          <w:szCs w:val="24"/>
        </w:rPr>
        <w:tab/>
        <w:t>На протяжении всего периода обучения</w:t>
      </w:r>
      <w:r w:rsidRPr="008C084F">
        <w:rPr>
          <w:rFonts w:cs="Times New Roman"/>
          <w:sz w:val="24"/>
          <w:szCs w:val="24"/>
        </w:rPr>
        <w:tab/>
        <w:t>Все педагоги</w:t>
      </w:r>
    </w:p>
    <w:p w14:paraId="51F05024"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Психопрофилактическая работа по сопровождению периода адаптации при переходе на уровень основного общего образования.</w:t>
      </w:r>
      <w:r w:rsidRPr="008C084F">
        <w:rPr>
          <w:rFonts w:cs="Times New Roman"/>
          <w:sz w:val="24"/>
          <w:szCs w:val="24"/>
        </w:rPr>
        <w:tab/>
        <w:t>Первое полугодие в 5 классе</w:t>
      </w:r>
      <w:r w:rsidRPr="008C084F">
        <w:rPr>
          <w:rFonts w:cs="Times New Roman"/>
          <w:sz w:val="24"/>
          <w:szCs w:val="24"/>
        </w:rPr>
        <w:tab/>
        <w:t>Классные руководители, все педагоги</w:t>
      </w:r>
    </w:p>
    <w:p w14:paraId="0B3F63D3"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Психопрофилактическая работа при подготовке к прохождению государственной итоговой аттестации.</w:t>
      </w:r>
      <w:r w:rsidRPr="008C084F">
        <w:rPr>
          <w:rFonts w:cs="Times New Roman"/>
          <w:sz w:val="24"/>
          <w:szCs w:val="24"/>
        </w:rPr>
        <w:tab/>
        <w:t>Второе полугодие в 9 классе</w:t>
      </w:r>
      <w:r w:rsidRPr="008C084F">
        <w:rPr>
          <w:rFonts w:cs="Times New Roman"/>
          <w:sz w:val="24"/>
          <w:szCs w:val="24"/>
        </w:rPr>
        <w:tab/>
        <w:t>Классные руководители, все педагоги</w:t>
      </w:r>
    </w:p>
    <w:p w14:paraId="19E55AF7"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Развитие компетенций, необходимых для продолжения образования и профессионального самоопределения.</w:t>
      </w:r>
      <w:r w:rsidRPr="008C084F">
        <w:rPr>
          <w:rFonts w:cs="Times New Roman"/>
          <w:sz w:val="24"/>
          <w:szCs w:val="24"/>
        </w:rPr>
        <w:tab/>
        <w:t>В 9 классе в рамках предмета</w:t>
      </w:r>
    </w:p>
    <w:p w14:paraId="0EDF69E2"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«Технология» (труд)</w:t>
      </w:r>
      <w:r w:rsidRPr="008C084F">
        <w:rPr>
          <w:rFonts w:cs="Times New Roman"/>
          <w:sz w:val="24"/>
          <w:szCs w:val="24"/>
        </w:rPr>
        <w:tab/>
        <w:t>Учитель технологии, классный руководитель</w:t>
      </w:r>
    </w:p>
    <w:p w14:paraId="2BEDC6C3"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Совершенствование навыков получения и использования информации (на основе ИКТ),способствующ</w:t>
      </w:r>
      <w:r w:rsidRPr="008C084F">
        <w:rPr>
          <w:rFonts w:cs="Times New Roman"/>
          <w:sz w:val="24"/>
          <w:szCs w:val="24"/>
        </w:rPr>
        <w:lastRenderedPageBreak/>
        <w:t>их повышению социальных компетенций и адаптации в реальных жизненных условиях.</w:t>
      </w:r>
      <w:r w:rsidRPr="008C084F">
        <w:rPr>
          <w:rFonts w:cs="Times New Roman"/>
          <w:sz w:val="24"/>
          <w:szCs w:val="24"/>
        </w:rPr>
        <w:tab/>
        <w:t>На протяжении всего процесса обучения.</w:t>
      </w:r>
      <w:r w:rsidRPr="008C084F">
        <w:rPr>
          <w:rFonts w:cs="Times New Roman"/>
          <w:sz w:val="24"/>
          <w:szCs w:val="24"/>
        </w:rPr>
        <w:tab/>
        <w:t>Все учителя</w:t>
      </w:r>
    </w:p>
    <w:p w14:paraId="5BEF018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Социальная защита ребенка в случаях неблагоприятных условий жизни при психотравмирующих</w:t>
      </w:r>
    </w:p>
    <w:p w14:paraId="1CD5184A" w14:textId="07A4D964"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обстоятельствах, в трудной жизненной ситуации.</w:t>
      </w:r>
      <w:r w:rsidRPr="008C084F">
        <w:rPr>
          <w:rFonts w:cs="Times New Roman"/>
          <w:sz w:val="24"/>
          <w:szCs w:val="24"/>
        </w:rPr>
        <w:tab/>
        <w:t>По мере необходимости</w:t>
      </w:r>
      <w:r w:rsidRPr="008C084F">
        <w:rPr>
          <w:rFonts w:cs="Times New Roman"/>
          <w:sz w:val="24"/>
          <w:szCs w:val="24"/>
        </w:rPr>
        <w:tab/>
        <w:t>Классный руководитель, социальный педагог</w:t>
      </w:r>
    </w:p>
    <w:p w14:paraId="3611A13B"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Консультативная работа</w:t>
      </w:r>
    </w:p>
    <w:p w14:paraId="5D631FCF"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Виды деятельности</w:t>
      </w:r>
    </w:p>
    <w:p w14:paraId="3EC83E1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ab/>
        <w:t>Периодичность</w:t>
      </w:r>
      <w:r w:rsidRPr="008C084F">
        <w:rPr>
          <w:rFonts w:cs="Times New Roman"/>
          <w:sz w:val="24"/>
          <w:szCs w:val="24"/>
        </w:rPr>
        <w:tab/>
        <w:t>Ответственные</w:t>
      </w:r>
    </w:p>
    <w:p w14:paraId="2301BAF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Выработка совместных</w:t>
      </w:r>
    </w:p>
    <w:p w14:paraId="146D5BD6"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r w:rsidRPr="008C084F">
        <w:rPr>
          <w:rFonts w:cs="Times New Roman"/>
          <w:sz w:val="24"/>
          <w:szCs w:val="24"/>
        </w:rPr>
        <w:tab/>
        <w:t>Один раз в три года</w:t>
      </w:r>
      <w:r w:rsidRPr="008C084F">
        <w:rPr>
          <w:rFonts w:cs="Times New Roman"/>
          <w:sz w:val="24"/>
          <w:szCs w:val="24"/>
        </w:rPr>
        <w:tab/>
        <w:t>Педагогический совет МАОУ СОШ №10</w:t>
      </w:r>
    </w:p>
    <w:p w14:paraId="4268E1A1"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Консультирование специалистами педагогов по выбору индивидуально- ориентированных методов и приемов работы.</w:t>
      </w:r>
      <w:r w:rsidRPr="008C084F">
        <w:rPr>
          <w:rFonts w:cs="Times New Roman"/>
          <w:sz w:val="24"/>
          <w:szCs w:val="24"/>
        </w:rPr>
        <w:tab/>
        <w:t>По запросам</w:t>
      </w:r>
      <w:r w:rsidRPr="008C084F">
        <w:rPr>
          <w:rFonts w:cs="Times New Roman"/>
          <w:sz w:val="24"/>
          <w:szCs w:val="24"/>
        </w:rPr>
        <w:tab/>
        <w:t>Совместно с центром «Дар»</w:t>
      </w:r>
    </w:p>
    <w:p w14:paraId="4CA4C2DE"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Консультативная помощь семье в вопросах выбора стратегии воспитания и приемов коррекционно- развивающего обучения, в решении актуальных трудностей обучающегося.</w:t>
      </w:r>
      <w:r w:rsidRPr="008C084F">
        <w:rPr>
          <w:rFonts w:cs="Times New Roman"/>
          <w:sz w:val="24"/>
          <w:szCs w:val="24"/>
        </w:rPr>
        <w:tab/>
        <w:t>По запросам родителей</w:t>
      </w:r>
      <w:r w:rsidRPr="008C084F">
        <w:rPr>
          <w:rFonts w:cs="Times New Roman"/>
          <w:sz w:val="24"/>
          <w:szCs w:val="24"/>
        </w:rPr>
        <w:tab/>
        <w:t>Педагог-психолог, классные руководители</w:t>
      </w:r>
    </w:p>
    <w:p w14:paraId="67D48F45"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Консультационная поддержка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r w:rsidRPr="008C084F">
        <w:rPr>
          <w:rFonts w:cs="Times New Roman"/>
          <w:sz w:val="24"/>
          <w:szCs w:val="24"/>
        </w:rPr>
        <w:tab/>
        <w:t>8-9 класс</w:t>
      </w:r>
      <w:r w:rsidRPr="008C084F">
        <w:rPr>
          <w:rFonts w:cs="Times New Roman"/>
          <w:sz w:val="24"/>
          <w:szCs w:val="24"/>
        </w:rPr>
        <w:tab/>
        <w:t>Психолог, классные руководители</w:t>
      </w:r>
    </w:p>
    <w:p w14:paraId="608934FD"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Информационно-просветительская    работа</w:t>
      </w:r>
    </w:p>
    <w:p w14:paraId="0AC2AF78"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Виды деятельности</w:t>
      </w:r>
      <w:r w:rsidRPr="008C084F">
        <w:rPr>
          <w:rFonts w:cs="Times New Roman"/>
          <w:sz w:val="24"/>
          <w:szCs w:val="24"/>
        </w:rPr>
        <w:tab/>
        <w:t>Периодичность</w:t>
      </w:r>
      <w:r w:rsidRPr="008C084F">
        <w:rPr>
          <w:rFonts w:cs="Times New Roman"/>
          <w:sz w:val="24"/>
          <w:szCs w:val="24"/>
        </w:rPr>
        <w:tab/>
        <w:t>Ответственные</w:t>
      </w:r>
    </w:p>
    <w:p w14:paraId="69D25519"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Информационная поддержка образовательной деятельности обучающихся, их родителей (законных представителей), педагогических работников.</w:t>
      </w:r>
    </w:p>
    <w:p w14:paraId="45179D5D"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ab/>
        <w:t>На протяжении всего периода обучения</w:t>
      </w:r>
      <w:r w:rsidRPr="008C084F">
        <w:rPr>
          <w:rFonts w:cs="Times New Roman"/>
          <w:sz w:val="24"/>
          <w:szCs w:val="24"/>
        </w:rPr>
        <w:tab/>
        <w:t>Классные руководители и через сайт МАОУ СОШ №10</w:t>
      </w:r>
    </w:p>
    <w:p w14:paraId="35FCC73C"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особенностями образовательного процесса.</w:t>
      </w:r>
      <w:r w:rsidRPr="008C084F">
        <w:rPr>
          <w:rFonts w:cs="Times New Roman"/>
          <w:sz w:val="24"/>
          <w:szCs w:val="24"/>
        </w:rPr>
        <w:tab/>
        <w:t>На протяжении всего периода обучения</w:t>
      </w:r>
      <w:r w:rsidRPr="008C084F">
        <w:rPr>
          <w:rFonts w:cs="Times New Roman"/>
          <w:sz w:val="24"/>
          <w:szCs w:val="24"/>
        </w:rPr>
        <w:tab/>
        <w:t>Все сотрудники</w:t>
      </w:r>
    </w:p>
    <w:p w14:paraId="3D742974"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r w:rsidRPr="008C084F">
        <w:rPr>
          <w:rFonts w:cs="Times New Roman"/>
          <w:sz w:val="24"/>
          <w:szCs w:val="24"/>
        </w:rPr>
        <w:tab/>
        <w:t>На протяжении всего периода обучения</w:t>
      </w:r>
      <w:r w:rsidRPr="008C084F">
        <w:rPr>
          <w:rFonts w:cs="Times New Roman"/>
          <w:sz w:val="24"/>
          <w:szCs w:val="24"/>
        </w:rPr>
        <w:tab/>
        <w:t>Психолог, приглашенные специалисты, зам. директора по УВР</w:t>
      </w:r>
    </w:p>
    <w:p w14:paraId="0D3AB9E8" w14:textId="77777777" w:rsidR="008C084F" w:rsidRPr="008C084F" w:rsidRDefault="008C084F" w:rsidP="008C084F">
      <w:pPr>
        <w:tabs>
          <w:tab w:val="left" w:pos="1658"/>
        </w:tabs>
        <w:spacing w:line="276" w:lineRule="auto"/>
        <w:ind w:firstLine="0"/>
        <w:rPr>
          <w:rFonts w:cs="Times New Roman"/>
          <w:sz w:val="24"/>
          <w:szCs w:val="24"/>
        </w:rPr>
      </w:pPr>
    </w:p>
    <w:p w14:paraId="20FAC33D" w14:textId="4DDB3FCA" w:rsidR="008C084F" w:rsidRPr="008C084F" w:rsidRDefault="008C084F" w:rsidP="008C084F">
      <w:pPr>
        <w:tabs>
          <w:tab w:val="left" w:pos="1658"/>
        </w:tabs>
        <w:spacing w:line="276" w:lineRule="auto"/>
        <w:ind w:firstLine="567"/>
        <w:rPr>
          <w:rFonts w:cs="Times New Roman"/>
          <w:sz w:val="24"/>
          <w:szCs w:val="24"/>
        </w:rPr>
      </w:pPr>
      <w:r>
        <w:rPr>
          <w:rFonts w:cs="Times New Roman"/>
          <w:sz w:val="24"/>
          <w:szCs w:val="24"/>
        </w:rPr>
        <w:t>2</w:t>
      </w:r>
      <w:r w:rsidRPr="008C084F">
        <w:rPr>
          <w:rFonts w:cs="Times New Roman"/>
          <w:sz w:val="24"/>
          <w:szCs w:val="24"/>
        </w:rPr>
        <w:t>.4.3. Механизмы реализации программы</w:t>
      </w:r>
    </w:p>
    <w:p w14:paraId="4F20B95A"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ПКР разрабатывается и реализуется группой специалистов, в которую входят психолог, педагог-логопед, социальный педагог, заместитель директора по УВР.</w:t>
      </w:r>
    </w:p>
    <w:p w14:paraId="35738265"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На подготовительном этапе в начале учебного года определяется или корректируется нормативно-правовое  обеспечение коррекционно-развивающей работы, совместно с классными руководителями анализируется состав обучающихся с труднос</w:t>
      </w:r>
      <w:r w:rsidRPr="008C084F">
        <w:rPr>
          <w:rFonts w:cs="Times New Roman"/>
          <w:sz w:val="24"/>
          <w:szCs w:val="24"/>
        </w:rPr>
        <w:lastRenderedPageBreak/>
        <w:t>тями в обучении и социализации в МАОУ СОШ №10, индивидуальные образовательные потребности обучающихся; по итогам учебного года сопоставляются результаты обучения на предыдущем уровне образования; систематизируется и дополняется фонд методических рекомендаций.</w:t>
      </w:r>
    </w:p>
    <w:p w14:paraId="2B5E2839"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На основном этапе реализуется ПКР, отслеживаются индивидуальные результаты обучающихся, динамика результатов.</w:t>
      </w:r>
    </w:p>
    <w:p w14:paraId="5639C9C7"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На заключительном этапе осуществляется внутренняя экспертиза результативности программы, проводится обсуждение хода реализации программы на педагогическом совете МАОУ СОШ №10, методических объединениях групп педагогов и специалистов, работающих с обучающимися; принимается итоговое решение.</w:t>
      </w:r>
    </w:p>
    <w:p w14:paraId="01FEC48B"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регламентируются локальными нормативными актами, реализуется преимущественно во внеурочной деятельности.</w:t>
      </w:r>
    </w:p>
    <w:p w14:paraId="25C6B588"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Одним из условий комплексного сопровождения и поддержки обучающихся является тесное взаимодействие специалистов с педагогами МАОУ СОШ №10, администрацией и родителями (законными представителями).</w:t>
      </w:r>
    </w:p>
    <w:p w14:paraId="532EDC41"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Психолого-педагогический</w:t>
      </w:r>
      <w:r w:rsidRPr="008C084F">
        <w:rPr>
          <w:rFonts w:cs="Times New Roman"/>
          <w:sz w:val="24"/>
          <w:szCs w:val="24"/>
        </w:rPr>
        <w:tab/>
        <w:t>консилиум</w:t>
      </w:r>
      <w:r w:rsidRPr="008C084F">
        <w:rPr>
          <w:rFonts w:cs="Times New Roman"/>
          <w:sz w:val="24"/>
          <w:szCs w:val="24"/>
        </w:rPr>
        <w:tab/>
        <w:t>(ППк)</w:t>
      </w:r>
      <w:r w:rsidRPr="008C084F">
        <w:rPr>
          <w:rFonts w:cs="Times New Roman"/>
          <w:sz w:val="24"/>
          <w:szCs w:val="24"/>
        </w:rPr>
        <w:tab/>
        <w:t>является</w:t>
      </w:r>
      <w:r w:rsidRPr="008C084F">
        <w:rPr>
          <w:rFonts w:cs="Times New Roman"/>
          <w:sz w:val="24"/>
          <w:szCs w:val="24"/>
        </w:rPr>
        <w:tab/>
        <w:t>внутришкольной формой  организации  сопровождения  школьников  с  трудностями  в  обучении  и социализации, положение и регламент работы которой утвержден локальным актом. Цель</w:t>
      </w:r>
      <w:r w:rsidRPr="008C084F">
        <w:rPr>
          <w:rFonts w:cs="Times New Roman"/>
          <w:sz w:val="24"/>
          <w:szCs w:val="24"/>
        </w:rPr>
        <w:tab/>
        <w:t>работы ППк:</w:t>
      </w:r>
      <w:r w:rsidRPr="008C084F">
        <w:rPr>
          <w:rFonts w:cs="Times New Roman"/>
          <w:sz w:val="24"/>
          <w:szCs w:val="24"/>
        </w:rPr>
        <w:tab/>
      </w:r>
      <w:r w:rsidRPr="008C084F">
        <w:rPr>
          <w:rFonts w:cs="Times New Roman"/>
          <w:sz w:val="24"/>
          <w:szCs w:val="24"/>
        </w:rPr>
        <w:tab/>
        <w:t>выявление</w:t>
      </w:r>
      <w:r w:rsidRPr="008C084F">
        <w:rPr>
          <w:rFonts w:cs="Times New Roman"/>
          <w:sz w:val="24"/>
          <w:szCs w:val="24"/>
        </w:rPr>
        <w:tab/>
        <w:t>индивидуальных</w:t>
      </w:r>
      <w:r w:rsidRPr="008C084F">
        <w:rPr>
          <w:rFonts w:cs="Times New Roman"/>
          <w:sz w:val="24"/>
          <w:szCs w:val="24"/>
        </w:rPr>
        <w:tab/>
        <w:t>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w:t>
      </w:r>
      <w:r w:rsidRPr="008C084F">
        <w:rPr>
          <w:rFonts w:cs="Times New Roman"/>
          <w:sz w:val="24"/>
          <w:szCs w:val="24"/>
        </w:rPr>
        <w:tab/>
        <w:t>и успеваемости обучающихся,   своевременно</w:t>
      </w:r>
      <w:r w:rsidRPr="008C084F">
        <w:rPr>
          <w:rFonts w:cs="Times New Roman"/>
          <w:sz w:val="24"/>
          <w:szCs w:val="24"/>
        </w:rPr>
        <w:tab/>
        <w:t>вносят   коррективы</w:t>
      </w:r>
      <w:r w:rsidRPr="008C084F">
        <w:rPr>
          <w:rFonts w:cs="Times New Roman"/>
          <w:sz w:val="24"/>
          <w:szCs w:val="24"/>
        </w:rPr>
        <w:tab/>
        <w:t>в программу обучения и</w:t>
      </w:r>
      <w:r w:rsidRPr="008C084F">
        <w:rPr>
          <w:rFonts w:cs="Times New Roman"/>
          <w:sz w:val="24"/>
          <w:szCs w:val="24"/>
        </w:rPr>
        <w:tab/>
      </w:r>
      <w:r w:rsidRPr="008C084F">
        <w:rPr>
          <w:rFonts w:cs="Times New Roman"/>
          <w:sz w:val="24"/>
          <w:szCs w:val="24"/>
        </w:rPr>
        <w:tab/>
        <w:t>в</w:t>
      </w:r>
      <w:r w:rsidRPr="008C084F">
        <w:rPr>
          <w:rFonts w:cs="Times New Roman"/>
          <w:sz w:val="24"/>
          <w:szCs w:val="24"/>
        </w:rPr>
        <w:tab/>
        <w:t>рабочие</w:t>
      </w:r>
      <w:r w:rsidRPr="008C084F">
        <w:rPr>
          <w:rFonts w:cs="Times New Roman"/>
          <w:sz w:val="24"/>
          <w:szCs w:val="24"/>
        </w:rPr>
        <w:tab/>
        <w:t>коррекционно-развивающие</w:t>
      </w:r>
      <w:r w:rsidRPr="008C084F">
        <w:rPr>
          <w:rFonts w:cs="Times New Roman"/>
          <w:sz w:val="24"/>
          <w:szCs w:val="24"/>
        </w:rPr>
        <w:tab/>
        <w:t>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47C47CC9"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При реализации ПКР возможно сетевое взаимодействие МАОУ СОШ №10 в первую очередь с ГБОУ «Центр «Дар», Центральной психолого-медико-педагогической комиссией.</w:t>
      </w:r>
    </w:p>
    <w:p w14:paraId="57F3F652"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453D96AF" w14:textId="77777777" w:rsidR="008C084F" w:rsidRPr="008C084F" w:rsidRDefault="008C084F" w:rsidP="008C084F">
      <w:pPr>
        <w:tabs>
          <w:tab w:val="left" w:pos="1658"/>
        </w:tabs>
        <w:spacing w:line="276" w:lineRule="auto"/>
        <w:ind w:firstLine="567"/>
        <w:rPr>
          <w:rFonts w:cs="Times New Roman"/>
          <w:sz w:val="24"/>
          <w:szCs w:val="24"/>
        </w:rPr>
      </w:pPr>
    </w:p>
    <w:p w14:paraId="66CA8AD1" w14:textId="60B34E5C" w:rsidR="008C084F" w:rsidRPr="008C084F" w:rsidRDefault="008C084F" w:rsidP="008C084F">
      <w:pPr>
        <w:tabs>
          <w:tab w:val="left" w:pos="1658"/>
        </w:tabs>
        <w:spacing w:line="276" w:lineRule="auto"/>
        <w:ind w:firstLine="567"/>
        <w:rPr>
          <w:rFonts w:cs="Times New Roman"/>
          <w:sz w:val="24"/>
          <w:szCs w:val="24"/>
        </w:rPr>
      </w:pPr>
      <w:r>
        <w:rPr>
          <w:rFonts w:cs="Times New Roman"/>
          <w:sz w:val="24"/>
          <w:szCs w:val="24"/>
        </w:rPr>
        <w:t>2</w:t>
      </w:r>
      <w:r w:rsidRPr="008C084F">
        <w:rPr>
          <w:rFonts w:cs="Times New Roman"/>
          <w:sz w:val="24"/>
          <w:szCs w:val="24"/>
        </w:rPr>
        <w:t>.4.4.Требования к условиям реализации программы</w:t>
      </w:r>
    </w:p>
    <w:p w14:paraId="033C6C9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Психолого-педагогическое   обеспечение:</w:t>
      </w:r>
    </w:p>
    <w:p w14:paraId="401D94B9"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обеспечение</w:t>
      </w:r>
      <w:r w:rsidRPr="008C084F">
        <w:rPr>
          <w:rFonts w:cs="Times New Roman"/>
          <w:sz w:val="24"/>
          <w:szCs w:val="24"/>
        </w:rPr>
        <w:tab/>
        <w:t>дифференцированных</w:t>
      </w:r>
      <w:r w:rsidRPr="008C084F">
        <w:rPr>
          <w:rFonts w:cs="Times New Roman"/>
          <w:sz w:val="24"/>
          <w:szCs w:val="24"/>
        </w:rPr>
        <w:tab/>
        <w:t>условий</w:t>
      </w:r>
      <w:r w:rsidRPr="008C084F">
        <w:rPr>
          <w:rFonts w:cs="Times New Roman"/>
          <w:sz w:val="24"/>
          <w:szCs w:val="24"/>
        </w:rPr>
        <w:tab/>
        <w:t>(оптимальный</w:t>
      </w:r>
      <w:r w:rsidRPr="008C084F">
        <w:rPr>
          <w:rFonts w:cs="Times New Roman"/>
          <w:sz w:val="24"/>
          <w:szCs w:val="24"/>
        </w:rPr>
        <w:tab/>
        <w:t>режим</w:t>
      </w:r>
      <w:r w:rsidRPr="008C084F">
        <w:rPr>
          <w:rFonts w:cs="Times New Roman"/>
          <w:sz w:val="24"/>
          <w:szCs w:val="24"/>
        </w:rPr>
        <w:tab/>
        <w:t>учебных нагрузок);</w:t>
      </w:r>
    </w:p>
    <w:p w14:paraId="49DF50D4"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обеспечение  психолого-педагогических  условий  (коррекционно-развивающая направленность учебно-воспитательного процесса;</w:t>
      </w:r>
    </w:p>
    <w:p w14:paraId="172CBAC5"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учет  индивидуальных  особенностей  и  особых  образовательных,  социально- коммуникативных потребностей обучающихся;</w:t>
      </w:r>
    </w:p>
    <w:p w14:paraId="2A05E4AB"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соблюдение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3F224A7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 xml:space="preserve">развитие </w:t>
      </w:r>
      <w:r w:rsidRPr="008C084F">
        <w:rPr>
          <w:rFonts w:cs="Times New Roman"/>
          <w:sz w:val="24"/>
          <w:szCs w:val="24"/>
        </w:rPr>
        <w:lastRenderedPageBreak/>
        <w:t>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218E8E1F"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74EEF028"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0D8037E1"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использование специальных методов, приемов, средств обучения;</w:t>
      </w:r>
    </w:p>
    <w:p w14:paraId="0AEC6445"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обеспечение участия всех обучающихся образовательной организации в проведении воспитательных, культурно-развлекательных, спортивно- оздоровительных и иных досуговых мероприятий;</w:t>
      </w:r>
    </w:p>
    <w:p w14:paraId="29CF6104"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обеспечение здоровьесберегающих условий (оздоровительный и 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13C9A7E7"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Кадровое обеспечение</w:t>
      </w:r>
    </w:p>
    <w:p w14:paraId="3A3B0D67"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Коррекционно-развивающая работа в МБОУ СОШ №3 осуществляется психологом и классными  руководителями,  прошедшими  обязательную курсовую или другие виды профессиональной подготовки.</w:t>
      </w:r>
    </w:p>
    <w:p w14:paraId="067E0303"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Материально-техническое    обеспечение</w:t>
      </w:r>
    </w:p>
    <w:p w14:paraId="2B462E5B"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коррекционно- развивающую среду образовательной организации.</w:t>
      </w:r>
    </w:p>
    <w:p w14:paraId="3E6D2F9A"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Информационное обеспечение</w:t>
      </w:r>
    </w:p>
    <w:p w14:paraId="7DC7F8EA"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BA51E44"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w:t>
      </w:r>
    </w:p>
    <w:p w14:paraId="0887214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Результатом реализации указанных требований является создание комфортной развивающей образовательной среды:</w:t>
      </w:r>
    </w:p>
    <w:p w14:paraId="4313422E"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54DEC5D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обеспечивающей воспитание, обучение, социальную адаптацию и интеграцию;</w:t>
      </w:r>
    </w:p>
    <w:p w14:paraId="01579402"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способствующей достижению целей основного общего образования, обеспечивающей его качество, доступность и открытость для обучающихся, их родителей</w:t>
      </w:r>
      <w:r w:rsidRPr="008C084F">
        <w:rPr>
          <w:rFonts w:cs="Times New Roman"/>
          <w:sz w:val="24"/>
          <w:szCs w:val="24"/>
        </w:rPr>
        <w:lastRenderedPageBreak/>
        <w:t xml:space="preserve"> (законных представителей);</w:t>
      </w:r>
    </w:p>
    <w:p w14:paraId="17D5C33B"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w:t>
      </w:r>
      <w:r w:rsidRPr="008C084F">
        <w:rPr>
          <w:rFonts w:cs="Times New Roman"/>
          <w:sz w:val="24"/>
          <w:szCs w:val="24"/>
        </w:rPr>
        <w:tab/>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7EAF723E"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3.4.5. Планируемые результаты коррекционной работы</w:t>
      </w:r>
    </w:p>
    <w:p w14:paraId="2BBEA8A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Программа коррекционной работы предусматривает выполнение требований к результатам, определенным ФГОС ООО.</w:t>
      </w:r>
    </w:p>
    <w:p w14:paraId="4C57DA2A"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14:paraId="61596781"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DE4AF6F"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092AFA90"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50DB137E"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7F87B6EA" w14:textId="77777777" w:rsidR="008C084F"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06C9709B" w14:textId="14812FAA" w:rsidR="009B2239" w:rsidRPr="008C084F" w:rsidRDefault="008C084F" w:rsidP="008C084F">
      <w:pPr>
        <w:tabs>
          <w:tab w:val="left" w:pos="1658"/>
        </w:tabs>
        <w:spacing w:line="276" w:lineRule="auto"/>
        <w:ind w:firstLine="567"/>
        <w:rPr>
          <w:rFonts w:cs="Times New Roman"/>
          <w:sz w:val="24"/>
          <w:szCs w:val="24"/>
        </w:rPr>
      </w:pPr>
      <w:r w:rsidRPr="008C084F">
        <w:rPr>
          <w:rFonts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 удовлетворительная динамика, 1 балл - незначительная динамика, 0 баллов - отсутствие динамики.</w:t>
      </w:r>
    </w:p>
    <w:p w14:paraId="5E88EC1D" w14:textId="14D765F6" w:rsidR="009B2239" w:rsidRPr="002657A7" w:rsidRDefault="009B2239" w:rsidP="009B2239">
      <w:pPr>
        <w:pStyle w:val="1"/>
        <w:numPr>
          <w:ilvl w:val="0"/>
          <w:numId w:val="1"/>
        </w:numPr>
        <w:spacing w:line="276" w:lineRule="auto"/>
        <w:rPr>
          <w:color w:val="auto"/>
        </w:rPr>
      </w:pPr>
      <w:bookmarkStart w:id="55" w:name="_Toc210054087"/>
      <w:r w:rsidRPr="002657A7">
        <w:rPr>
          <w:color w:val="auto"/>
        </w:rPr>
        <w:t>ОРГАНИЗАЦИОННЫЙ РАЗДЕЛ</w:t>
      </w:r>
      <w:bookmarkEnd w:id="55"/>
      <w:r w:rsidRPr="002657A7">
        <w:rPr>
          <w:color w:val="auto"/>
        </w:rPr>
        <w:t xml:space="preserve"> </w:t>
      </w:r>
    </w:p>
    <w:p w14:paraId="45D70C32" w14:textId="4595CFD3" w:rsidR="009B2239" w:rsidRPr="002657A7" w:rsidRDefault="009B2239" w:rsidP="009B2239">
      <w:pPr>
        <w:pStyle w:val="2"/>
        <w:numPr>
          <w:ilvl w:val="1"/>
          <w:numId w:val="1"/>
        </w:numPr>
        <w:spacing w:line="276" w:lineRule="auto"/>
        <w:rPr>
          <w:color w:val="auto"/>
        </w:rPr>
      </w:pPr>
      <w:bookmarkStart w:id="56" w:name="_Toc210054088"/>
      <w:r w:rsidRPr="002657A7">
        <w:rPr>
          <w:color w:val="auto"/>
        </w:rPr>
        <w:t>УЧЕБНЫЙ ПЛАН</w:t>
      </w:r>
      <w:bookmarkEnd w:id="56"/>
    </w:p>
    <w:p w14:paraId="7B23CEB1" w14:textId="6A3A65D4" w:rsidR="009B2239" w:rsidRPr="002657A7" w:rsidRDefault="009B2239" w:rsidP="009B2239">
      <w:pPr>
        <w:spacing w:line="276" w:lineRule="auto"/>
        <w:ind w:firstLine="567"/>
        <w:rPr>
          <w:sz w:val="24"/>
          <w:szCs w:val="24"/>
        </w:rPr>
      </w:pPr>
      <w:r w:rsidRPr="002657A7">
        <w:rPr>
          <w:sz w:val="24"/>
          <w:szCs w:val="24"/>
        </w:rPr>
        <w:t>Учебный план программы основного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57FC76FA" w14:textId="77777777" w:rsidR="00F3699F" w:rsidRPr="002657A7" w:rsidRDefault="00F3699F" w:rsidP="009B2239">
      <w:pPr>
        <w:spacing w:line="276" w:lineRule="auto"/>
        <w:ind w:firstLine="567"/>
        <w:rPr>
          <w:sz w:val="24"/>
          <w:szCs w:val="24"/>
        </w:rPr>
      </w:pPr>
      <w:r w:rsidRPr="002657A7">
        <w:rPr>
          <w:sz w:val="24"/>
          <w:szCs w:val="24"/>
        </w:rPr>
        <w:t xml:space="preserve">Учебный план состоит из двух частей: обязательной части и части, формируемой участниками образовательных отношений. </w:t>
      </w:r>
    </w:p>
    <w:p w14:paraId="76C65983" w14:textId="7C9386D9" w:rsidR="00F3699F" w:rsidRPr="002657A7" w:rsidRDefault="00F3699F" w:rsidP="00F3699F">
      <w:pPr>
        <w:spacing w:line="276" w:lineRule="auto"/>
        <w:ind w:right="-26" w:firstLine="567"/>
        <w:rPr>
          <w:sz w:val="24"/>
          <w:szCs w:val="24"/>
        </w:rPr>
      </w:pPr>
      <w:r w:rsidRPr="002657A7">
        <w:rPr>
          <w:b/>
          <w:sz w:val="24"/>
          <w:szCs w:val="24"/>
        </w:rPr>
        <w:t>Обязательная часть</w:t>
      </w:r>
      <w:r w:rsidRPr="002657A7">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14:paraId="447460B7" w14:textId="77777777" w:rsidR="00F3699F" w:rsidRPr="00397BEF" w:rsidRDefault="00F3699F" w:rsidP="00F3699F">
      <w:pPr>
        <w:pStyle w:val="ac"/>
        <w:ind w:firstLine="604"/>
        <w:jc w:val="both"/>
        <w:rPr>
          <w:rFonts w:ascii="Times New Roman" w:eastAsia="Times New Roman" w:hAnsi="Times New Roman" w:cs="Times New Roman"/>
          <w:sz w:val="24"/>
          <w:szCs w:val="24"/>
          <w:lang w:eastAsia="ru-RU"/>
        </w:rPr>
      </w:pPr>
      <w:r w:rsidRPr="00397BEF">
        <w:rPr>
          <w:rFonts w:ascii="Times New Roman" w:eastAsia="Times New Roman" w:hAnsi="Times New Roman" w:cs="Times New Roman"/>
          <w:sz w:val="24"/>
          <w:szCs w:val="24"/>
          <w:lang w:eastAsia="ru-RU"/>
        </w:rPr>
        <w:t xml:space="preserve">В учебный план входят </w:t>
      </w:r>
      <w:r w:rsidRPr="00397BEF">
        <w:rPr>
          <w:rFonts w:ascii="Times New Roman" w:eastAsia="Times New Roman" w:hAnsi="Times New Roman" w:cs="Times New Roman"/>
          <w:sz w:val="24"/>
          <w:szCs w:val="24"/>
          <w:lang w:eastAsia="ru-RU"/>
        </w:rPr>
        <w:lastRenderedPageBreak/>
        <w:t>следующие обязательные для изучения предметные области и учебные предметы:</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0"/>
        <w:gridCol w:w="5375"/>
      </w:tblGrid>
      <w:tr w:rsidR="00397BEF" w:rsidRPr="00397BEF" w14:paraId="4AEE67EF" w14:textId="77777777" w:rsidTr="00140DA1">
        <w:tc>
          <w:tcPr>
            <w:tcW w:w="3980" w:type="dxa"/>
            <w:hideMark/>
          </w:tcPr>
          <w:p w14:paraId="3FAF159D" w14:textId="77777777" w:rsidR="00F3699F" w:rsidRPr="00397BEF" w:rsidRDefault="00F3699F" w:rsidP="0056095D">
            <w:pPr>
              <w:pStyle w:val="ac"/>
              <w:jc w:val="both"/>
              <w:rPr>
                <w:rFonts w:ascii="Times New Roman" w:eastAsia="Times New Roman" w:hAnsi="Times New Roman" w:cs="Times New Roman"/>
                <w:b/>
                <w:bCs/>
                <w:sz w:val="24"/>
                <w:szCs w:val="24"/>
              </w:rPr>
            </w:pPr>
            <w:r w:rsidRPr="00397BEF">
              <w:rPr>
                <w:rFonts w:ascii="Times New Roman" w:eastAsia="Times New Roman" w:hAnsi="Times New Roman" w:cs="Times New Roman"/>
                <w:b/>
                <w:bCs/>
                <w:sz w:val="24"/>
                <w:szCs w:val="24"/>
              </w:rPr>
              <w:t>Предметные области</w:t>
            </w:r>
          </w:p>
        </w:tc>
        <w:tc>
          <w:tcPr>
            <w:tcW w:w="5375" w:type="dxa"/>
            <w:hideMark/>
          </w:tcPr>
          <w:p w14:paraId="3ADCFD4E" w14:textId="77777777" w:rsidR="00F3699F" w:rsidRPr="00397BEF" w:rsidRDefault="00F3699F" w:rsidP="0056095D">
            <w:pPr>
              <w:pStyle w:val="ac"/>
              <w:jc w:val="both"/>
              <w:rPr>
                <w:rFonts w:ascii="Times New Roman" w:eastAsia="Times New Roman" w:hAnsi="Times New Roman" w:cs="Times New Roman"/>
                <w:b/>
                <w:bCs/>
                <w:sz w:val="24"/>
                <w:szCs w:val="24"/>
              </w:rPr>
            </w:pPr>
            <w:r w:rsidRPr="00397BEF">
              <w:rPr>
                <w:rFonts w:ascii="Times New Roman" w:eastAsia="Times New Roman" w:hAnsi="Times New Roman" w:cs="Times New Roman"/>
                <w:b/>
                <w:bCs/>
                <w:sz w:val="24"/>
                <w:szCs w:val="24"/>
              </w:rPr>
              <w:t>Учебные предметы</w:t>
            </w:r>
          </w:p>
        </w:tc>
      </w:tr>
      <w:tr w:rsidR="00397BEF" w:rsidRPr="00397BEF" w14:paraId="3230A511" w14:textId="77777777" w:rsidTr="00140DA1">
        <w:tc>
          <w:tcPr>
            <w:tcW w:w="3980" w:type="dxa"/>
            <w:hideMark/>
          </w:tcPr>
          <w:p w14:paraId="37162A6B" w14:textId="77777777" w:rsidR="00F3699F" w:rsidRPr="00397BEF" w:rsidRDefault="00F3699F" w:rsidP="0056095D">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Русский язык и литература</w:t>
            </w:r>
          </w:p>
        </w:tc>
        <w:tc>
          <w:tcPr>
            <w:tcW w:w="5375" w:type="dxa"/>
            <w:hideMark/>
          </w:tcPr>
          <w:p w14:paraId="6866289B" w14:textId="77777777" w:rsidR="00F3699F" w:rsidRPr="00397BEF" w:rsidRDefault="00F3699F" w:rsidP="0056095D">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Русский язык, Литература</w:t>
            </w:r>
          </w:p>
        </w:tc>
      </w:tr>
      <w:tr w:rsidR="00397BEF" w:rsidRPr="00397BEF" w14:paraId="2FD47A57" w14:textId="77777777" w:rsidTr="00140DA1">
        <w:tc>
          <w:tcPr>
            <w:tcW w:w="3980" w:type="dxa"/>
            <w:hideMark/>
          </w:tcPr>
          <w:p w14:paraId="655B30A1" w14:textId="77777777" w:rsidR="00F3699F" w:rsidRPr="00397BEF" w:rsidRDefault="00F3699F" w:rsidP="0056095D">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Иностранные языки</w:t>
            </w:r>
          </w:p>
        </w:tc>
        <w:tc>
          <w:tcPr>
            <w:tcW w:w="5375" w:type="dxa"/>
            <w:hideMark/>
          </w:tcPr>
          <w:p w14:paraId="7665860C" w14:textId="1B846D1C" w:rsidR="00F3699F" w:rsidRPr="00397BEF" w:rsidRDefault="00F3699F" w:rsidP="0056095D">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Иностранный язык</w:t>
            </w:r>
            <w:r w:rsidR="0095359C" w:rsidRPr="00397BEF">
              <w:rPr>
                <w:rFonts w:ascii="Times New Roman" w:eastAsia="Times New Roman" w:hAnsi="Times New Roman" w:cs="Times New Roman"/>
                <w:sz w:val="24"/>
                <w:szCs w:val="24"/>
              </w:rPr>
              <w:t xml:space="preserve">, </w:t>
            </w:r>
          </w:p>
        </w:tc>
      </w:tr>
      <w:tr w:rsidR="00397BEF" w:rsidRPr="00397BEF" w14:paraId="7FDF2FCD" w14:textId="77777777" w:rsidTr="00140DA1">
        <w:tc>
          <w:tcPr>
            <w:tcW w:w="3980" w:type="dxa"/>
            <w:hideMark/>
          </w:tcPr>
          <w:p w14:paraId="05661860" w14:textId="77777777" w:rsidR="00F3699F" w:rsidRPr="00397BEF" w:rsidRDefault="00F3699F" w:rsidP="0056095D">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Математика и информатика</w:t>
            </w:r>
          </w:p>
        </w:tc>
        <w:tc>
          <w:tcPr>
            <w:tcW w:w="5375" w:type="dxa"/>
            <w:hideMark/>
          </w:tcPr>
          <w:p w14:paraId="38C1DA44" w14:textId="77777777" w:rsidR="00F3699F" w:rsidRPr="00397BEF" w:rsidRDefault="00F3699F" w:rsidP="0056095D">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Математика, Информатика</w:t>
            </w:r>
          </w:p>
        </w:tc>
      </w:tr>
      <w:tr w:rsidR="00397BEF" w:rsidRPr="00397BEF" w14:paraId="76B9BFD7" w14:textId="77777777" w:rsidTr="00140DA1">
        <w:tc>
          <w:tcPr>
            <w:tcW w:w="3980" w:type="dxa"/>
            <w:hideMark/>
          </w:tcPr>
          <w:p w14:paraId="3039C828" w14:textId="77777777" w:rsidR="00F3699F" w:rsidRPr="00397BEF" w:rsidRDefault="00F3699F" w:rsidP="0056095D">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Общественно-научные предметы</w:t>
            </w:r>
          </w:p>
        </w:tc>
        <w:tc>
          <w:tcPr>
            <w:tcW w:w="5375" w:type="dxa"/>
            <w:hideMark/>
          </w:tcPr>
          <w:p w14:paraId="33C06399" w14:textId="77777777" w:rsidR="00F3699F" w:rsidRPr="00397BEF" w:rsidRDefault="00F3699F" w:rsidP="0056095D">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История, Обществознание, География</w:t>
            </w:r>
          </w:p>
        </w:tc>
      </w:tr>
      <w:tr w:rsidR="00397BEF" w:rsidRPr="00397BEF" w14:paraId="06432770" w14:textId="77777777" w:rsidTr="00140DA1">
        <w:tc>
          <w:tcPr>
            <w:tcW w:w="3980" w:type="dxa"/>
            <w:hideMark/>
          </w:tcPr>
          <w:p w14:paraId="4F01A473" w14:textId="77777777" w:rsidR="00F3699F" w:rsidRPr="00397BEF" w:rsidRDefault="00F3699F" w:rsidP="0056095D">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Естественнонаучные предметы</w:t>
            </w:r>
          </w:p>
        </w:tc>
        <w:tc>
          <w:tcPr>
            <w:tcW w:w="5375" w:type="dxa"/>
            <w:hideMark/>
          </w:tcPr>
          <w:p w14:paraId="0D0EA7AC" w14:textId="77777777" w:rsidR="00F3699F" w:rsidRPr="00397BEF" w:rsidRDefault="00F3699F" w:rsidP="0056095D">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Физика, Химия, Биология</w:t>
            </w:r>
          </w:p>
        </w:tc>
      </w:tr>
      <w:tr w:rsidR="00397BEF" w:rsidRPr="00397BEF" w14:paraId="4A172C0D" w14:textId="77777777" w:rsidTr="00140DA1">
        <w:tc>
          <w:tcPr>
            <w:tcW w:w="3980" w:type="dxa"/>
          </w:tcPr>
          <w:p w14:paraId="66AFC3B5" w14:textId="7D3789CF" w:rsidR="005B18E5" w:rsidRPr="00397BEF" w:rsidRDefault="005B18E5" w:rsidP="005B18E5">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Основы духовно-нравственной культуры народов России</w:t>
            </w:r>
          </w:p>
        </w:tc>
        <w:tc>
          <w:tcPr>
            <w:tcW w:w="5375" w:type="dxa"/>
          </w:tcPr>
          <w:p w14:paraId="7FF3E14C" w14:textId="56AEB32C" w:rsidR="005B18E5" w:rsidRPr="00397BEF" w:rsidRDefault="005B18E5" w:rsidP="005B18E5">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Основы духовно-нравственной культуры народов России</w:t>
            </w:r>
          </w:p>
        </w:tc>
      </w:tr>
      <w:tr w:rsidR="00397BEF" w:rsidRPr="00397BEF" w14:paraId="5E2AB341" w14:textId="77777777" w:rsidTr="00140DA1">
        <w:tc>
          <w:tcPr>
            <w:tcW w:w="3980" w:type="dxa"/>
            <w:hideMark/>
          </w:tcPr>
          <w:p w14:paraId="458038C9" w14:textId="77777777" w:rsidR="005B18E5" w:rsidRPr="00397BEF" w:rsidRDefault="005B18E5" w:rsidP="005B18E5">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Искусство</w:t>
            </w:r>
          </w:p>
        </w:tc>
        <w:tc>
          <w:tcPr>
            <w:tcW w:w="5375" w:type="dxa"/>
            <w:hideMark/>
          </w:tcPr>
          <w:p w14:paraId="630F5487" w14:textId="77777777" w:rsidR="005B18E5" w:rsidRPr="00397BEF" w:rsidRDefault="005B18E5" w:rsidP="005B18E5">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Изобразительное искусство, Музыка</w:t>
            </w:r>
          </w:p>
        </w:tc>
      </w:tr>
      <w:tr w:rsidR="00397BEF" w:rsidRPr="00397BEF" w14:paraId="17A70F64" w14:textId="77777777" w:rsidTr="00140DA1">
        <w:tc>
          <w:tcPr>
            <w:tcW w:w="3980" w:type="dxa"/>
            <w:hideMark/>
          </w:tcPr>
          <w:p w14:paraId="272BBA41" w14:textId="77777777" w:rsidR="005B18E5" w:rsidRPr="00397BEF" w:rsidRDefault="005B18E5" w:rsidP="005B18E5">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Технология</w:t>
            </w:r>
          </w:p>
        </w:tc>
        <w:tc>
          <w:tcPr>
            <w:tcW w:w="5375" w:type="dxa"/>
            <w:hideMark/>
          </w:tcPr>
          <w:p w14:paraId="539509D5" w14:textId="01BB2B7C" w:rsidR="005B18E5" w:rsidRPr="00397BEF" w:rsidRDefault="005B18E5" w:rsidP="005B18E5">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Труд (Технология)</w:t>
            </w:r>
          </w:p>
        </w:tc>
      </w:tr>
      <w:tr w:rsidR="00397BEF" w:rsidRPr="00397BEF" w14:paraId="44B71D83" w14:textId="77777777" w:rsidTr="00140DA1">
        <w:tc>
          <w:tcPr>
            <w:tcW w:w="3980" w:type="dxa"/>
          </w:tcPr>
          <w:p w14:paraId="1496B3C7" w14:textId="2E6C5B54" w:rsidR="005B18E5" w:rsidRPr="00397BEF" w:rsidRDefault="005B18E5" w:rsidP="005B18E5">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Основы безопасности и защиты Родины</w:t>
            </w:r>
          </w:p>
        </w:tc>
        <w:tc>
          <w:tcPr>
            <w:tcW w:w="5375" w:type="dxa"/>
          </w:tcPr>
          <w:p w14:paraId="747B995B" w14:textId="0DF883EE" w:rsidR="005B18E5" w:rsidRPr="00397BEF" w:rsidRDefault="005B18E5" w:rsidP="005B18E5">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Основы безопасности и защиты Родины</w:t>
            </w:r>
          </w:p>
        </w:tc>
      </w:tr>
      <w:tr w:rsidR="00397BEF" w:rsidRPr="00397BEF" w14:paraId="3C25CCD6" w14:textId="77777777" w:rsidTr="00140DA1">
        <w:tc>
          <w:tcPr>
            <w:tcW w:w="3980" w:type="dxa"/>
            <w:hideMark/>
          </w:tcPr>
          <w:p w14:paraId="7F062F17" w14:textId="2FD659EB" w:rsidR="005B18E5" w:rsidRPr="00397BEF" w:rsidRDefault="005B18E5" w:rsidP="005B18E5">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 xml:space="preserve">Физическая культура </w:t>
            </w:r>
          </w:p>
        </w:tc>
        <w:tc>
          <w:tcPr>
            <w:tcW w:w="5375" w:type="dxa"/>
            <w:hideMark/>
          </w:tcPr>
          <w:p w14:paraId="2B49754D" w14:textId="19ACF9EE" w:rsidR="005B18E5" w:rsidRPr="00397BEF" w:rsidRDefault="005B18E5" w:rsidP="005B18E5">
            <w:pPr>
              <w:pStyle w:val="ac"/>
              <w:jc w:val="both"/>
              <w:rPr>
                <w:rFonts w:ascii="Times New Roman" w:eastAsia="Times New Roman" w:hAnsi="Times New Roman" w:cs="Times New Roman"/>
                <w:sz w:val="24"/>
                <w:szCs w:val="24"/>
              </w:rPr>
            </w:pPr>
            <w:r w:rsidRPr="00397BEF">
              <w:rPr>
                <w:rFonts w:ascii="Times New Roman" w:eastAsia="Times New Roman" w:hAnsi="Times New Roman" w:cs="Times New Roman"/>
                <w:sz w:val="24"/>
                <w:szCs w:val="24"/>
              </w:rPr>
              <w:t>Физическая культура</w:t>
            </w:r>
          </w:p>
        </w:tc>
      </w:tr>
    </w:tbl>
    <w:p w14:paraId="135B677D" w14:textId="7C212718" w:rsidR="00F3699F" w:rsidRDefault="00F3699F" w:rsidP="001C53C6">
      <w:pPr>
        <w:pStyle w:val="ac"/>
        <w:ind w:firstLine="462"/>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02D22AD8" w14:textId="77777777" w:rsidR="0095359C" w:rsidRDefault="0095359C" w:rsidP="0095359C">
      <w:pPr>
        <w:shd w:val="clear" w:color="auto" w:fill="FFFFFF"/>
        <w:spacing w:line="240" w:lineRule="auto"/>
        <w:ind w:firstLine="480"/>
        <w:jc w:val="left"/>
        <w:textAlignment w:val="baseline"/>
        <w:rPr>
          <w:rFonts w:eastAsia="Times New Roman" w:cs="Times New Roman"/>
          <w:sz w:val="24"/>
          <w:szCs w:val="24"/>
        </w:rPr>
      </w:pPr>
      <w:r w:rsidRPr="0095359C">
        <w:rPr>
          <w:rFonts w:eastAsia="Times New Roman" w:cs="Times New Roman"/>
          <w:sz w:val="24"/>
          <w:szCs w:val="24"/>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778F41EA" w14:textId="5C373D5A" w:rsidR="0095359C" w:rsidRPr="0095359C" w:rsidRDefault="0095359C" w:rsidP="0095359C">
      <w:pPr>
        <w:shd w:val="clear" w:color="auto" w:fill="FFFFFF"/>
        <w:spacing w:line="240" w:lineRule="auto"/>
        <w:ind w:firstLine="480"/>
        <w:jc w:val="left"/>
        <w:textAlignment w:val="baseline"/>
        <w:rPr>
          <w:rFonts w:eastAsia="Times New Roman" w:cs="Times New Roman"/>
          <w:sz w:val="24"/>
          <w:szCs w:val="24"/>
        </w:rPr>
      </w:pPr>
      <w:r w:rsidRPr="0095359C">
        <w:rPr>
          <w:rFonts w:eastAsia="Times New Roman" w:cs="Times New Roman"/>
          <w:sz w:val="24"/>
          <w:szCs w:val="24"/>
        </w:rPr>
        <w:t>Учебный предмет "История" предметной области "Общественно-научные предметы" включает в себя учебные курсы "История России"</w:t>
      </w:r>
      <w:r>
        <w:rPr>
          <w:rFonts w:eastAsia="Times New Roman" w:cs="Times New Roman"/>
          <w:sz w:val="24"/>
          <w:szCs w:val="24"/>
        </w:rPr>
        <w:t xml:space="preserve">, </w:t>
      </w:r>
      <w:r w:rsidRPr="00397BEF">
        <w:rPr>
          <w:rFonts w:eastAsia="Times New Roman" w:cs="Times New Roman"/>
          <w:sz w:val="24"/>
          <w:szCs w:val="24"/>
        </w:rPr>
        <w:t xml:space="preserve">«История нашего края» </w:t>
      </w:r>
      <w:r w:rsidRPr="0095359C">
        <w:rPr>
          <w:rFonts w:eastAsia="Times New Roman" w:cs="Times New Roman"/>
          <w:sz w:val="24"/>
          <w:szCs w:val="24"/>
        </w:rPr>
        <w:t>и "Всеобщая история".</w:t>
      </w:r>
    </w:p>
    <w:p w14:paraId="1D5C4D8B" w14:textId="79179E57" w:rsidR="00DF48C1" w:rsidRPr="00397BEF" w:rsidRDefault="00FF70E0" w:rsidP="00DF48C1">
      <w:pPr>
        <w:pStyle w:val="ac"/>
        <w:spacing w:line="276" w:lineRule="auto"/>
        <w:ind w:firstLine="462"/>
        <w:jc w:val="both"/>
        <w:rPr>
          <w:rFonts w:ascii="Times New Roman" w:eastAsia="Times New Roman" w:hAnsi="Times New Roman" w:cs="Times New Roman"/>
          <w:color w:val="000000" w:themeColor="text1"/>
          <w:sz w:val="24"/>
          <w:szCs w:val="24"/>
          <w:lang w:eastAsia="ru-RU"/>
        </w:rPr>
      </w:pPr>
      <w:r w:rsidRPr="00397BEF">
        <w:rPr>
          <w:rFonts w:ascii="Times New Roman" w:eastAsia="Times New Roman" w:hAnsi="Times New Roman" w:cs="Times New Roman"/>
          <w:color w:val="000000" w:themeColor="text1"/>
          <w:sz w:val="24"/>
          <w:szCs w:val="24"/>
          <w:lang w:eastAsia="ru-RU"/>
        </w:rPr>
        <w:t xml:space="preserve">В целях обеспечения индивидуальных потребностей обучающихся </w:t>
      </w:r>
      <w:r w:rsidRPr="00397BEF">
        <w:rPr>
          <w:rFonts w:ascii="Times New Roman" w:eastAsia="Times New Roman" w:hAnsi="Times New Roman" w:cs="Times New Roman"/>
          <w:b/>
          <w:bCs/>
          <w:color w:val="000000" w:themeColor="text1"/>
          <w:sz w:val="24"/>
          <w:szCs w:val="24"/>
          <w:lang w:eastAsia="ru-RU"/>
        </w:rPr>
        <w:t>часть учебного плана</w:t>
      </w:r>
      <w:r w:rsidRPr="00397BEF">
        <w:rPr>
          <w:rFonts w:ascii="Times New Roman" w:eastAsia="Times New Roman" w:hAnsi="Times New Roman" w:cs="Times New Roman"/>
          <w:color w:val="000000" w:themeColor="text1"/>
          <w:sz w:val="24"/>
          <w:szCs w:val="24"/>
          <w:lang w:eastAsia="ru-RU"/>
        </w:rPr>
        <w:t xml:space="preserve">, </w:t>
      </w:r>
      <w:r w:rsidRPr="00397BEF">
        <w:rPr>
          <w:rFonts w:ascii="Times New Roman" w:eastAsia="Times New Roman" w:hAnsi="Times New Roman" w:cs="Times New Roman"/>
          <w:b/>
          <w:bCs/>
          <w:color w:val="000000" w:themeColor="text1"/>
          <w:sz w:val="24"/>
          <w:szCs w:val="24"/>
          <w:lang w:eastAsia="ru-RU"/>
        </w:rPr>
        <w:t>формируемая участниками образовательных отношений</w:t>
      </w:r>
      <w:r w:rsidRPr="00397BEF">
        <w:rPr>
          <w:rFonts w:ascii="Times New Roman" w:eastAsia="Times New Roman" w:hAnsi="Times New Roman" w:cs="Times New Roman"/>
          <w:color w:val="000000" w:themeColor="text1"/>
          <w:sz w:val="24"/>
          <w:szCs w:val="24"/>
          <w:lang w:eastAsia="ru-RU"/>
        </w:rPr>
        <w:t xml:space="preserve"> </w:t>
      </w:r>
      <w:r w:rsidR="001C53C6" w:rsidRPr="00397BEF">
        <w:rPr>
          <w:rFonts w:ascii="Times New Roman" w:eastAsia="Times New Roman" w:hAnsi="Times New Roman" w:cs="Times New Roman"/>
          <w:color w:val="000000" w:themeColor="text1"/>
          <w:sz w:val="24"/>
          <w:szCs w:val="24"/>
          <w:lang w:eastAsia="ru-RU"/>
        </w:rPr>
        <w:t xml:space="preserve">может </w:t>
      </w:r>
      <w:r w:rsidRPr="00397BEF">
        <w:rPr>
          <w:rFonts w:ascii="Times New Roman" w:eastAsia="Times New Roman" w:hAnsi="Times New Roman" w:cs="Times New Roman"/>
          <w:color w:val="000000" w:themeColor="text1"/>
          <w:sz w:val="24"/>
          <w:szCs w:val="24"/>
          <w:lang w:eastAsia="ru-RU"/>
        </w:rPr>
        <w:t>включа</w:t>
      </w:r>
      <w:r w:rsidR="001C53C6" w:rsidRPr="00397BEF">
        <w:rPr>
          <w:rFonts w:ascii="Times New Roman" w:eastAsia="Times New Roman" w:hAnsi="Times New Roman" w:cs="Times New Roman"/>
          <w:color w:val="000000" w:themeColor="text1"/>
          <w:sz w:val="24"/>
          <w:szCs w:val="24"/>
          <w:lang w:eastAsia="ru-RU"/>
        </w:rPr>
        <w:t>ть</w:t>
      </w:r>
      <w:r w:rsidRPr="00397BEF">
        <w:rPr>
          <w:rFonts w:ascii="Times New Roman" w:eastAsia="Times New Roman" w:hAnsi="Times New Roman" w:cs="Times New Roman"/>
          <w:color w:val="000000" w:themeColor="text1"/>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sidRPr="00397BEF">
        <w:rPr>
          <w:rFonts w:ascii="Times New Roman" w:eastAsia="Times New Roman" w:hAnsi="Times New Roman" w:cs="Times New Roman"/>
          <w:color w:val="000000" w:themeColor="text1"/>
          <w:sz w:val="24"/>
          <w:szCs w:val="24"/>
          <w:lang w:eastAsia="ru-RU"/>
        </w:rPr>
        <w:t>.</w:t>
      </w:r>
    </w:p>
    <w:p w14:paraId="78896D7F" w14:textId="7C77EB1F" w:rsidR="00F3699F" w:rsidRPr="00397BEF" w:rsidRDefault="00F3699F" w:rsidP="00DF48C1">
      <w:pPr>
        <w:pStyle w:val="ac"/>
        <w:spacing w:line="276" w:lineRule="auto"/>
        <w:ind w:firstLine="462"/>
        <w:jc w:val="both"/>
        <w:rPr>
          <w:rFonts w:ascii="Times New Roman" w:hAnsi="Times New Roman" w:cs="Times New Roman"/>
          <w:color w:val="000000" w:themeColor="text1"/>
          <w:sz w:val="24"/>
          <w:szCs w:val="24"/>
        </w:rPr>
      </w:pPr>
      <w:r w:rsidRPr="00397BEF">
        <w:rPr>
          <w:rFonts w:ascii="Times New Roman" w:hAnsi="Times New Roman" w:cs="Times New Roman"/>
          <w:color w:val="000000" w:themeColor="text1"/>
          <w:sz w:val="24"/>
          <w:szCs w:val="24"/>
        </w:rPr>
        <w:t xml:space="preserve">Обучение ведется на русском языке, по </w:t>
      </w:r>
      <w:r w:rsidR="00397BEF" w:rsidRPr="00397BEF">
        <w:rPr>
          <w:rFonts w:ascii="Times New Roman" w:hAnsi="Times New Roman" w:cs="Times New Roman"/>
          <w:color w:val="000000" w:themeColor="text1"/>
          <w:sz w:val="24"/>
          <w:szCs w:val="24"/>
        </w:rPr>
        <w:t>5</w:t>
      </w:r>
      <w:r w:rsidRPr="00397BEF">
        <w:rPr>
          <w:rFonts w:ascii="Times New Roman" w:hAnsi="Times New Roman" w:cs="Times New Roman"/>
          <w:color w:val="000000" w:themeColor="text1"/>
          <w:sz w:val="24"/>
          <w:szCs w:val="24"/>
        </w:rPr>
        <w:t>-дневной учебной неделе</w:t>
      </w:r>
      <w:r w:rsidR="001C53C6" w:rsidRPr="00397BEF">
        <w:rPr>
          <w:rFonts w:ascii="Times New Roman" w:hAnsi="Times New Roman" w:cs="Times New Roman"/>
          <w:color w:val="000000" w:themeColor="text1"/>
          <w:sz w:val="24"/>
          <w:szCs w:val="24"/>
        </w:rPr>
        <w:t>.</w:t>
      </w:r>
      <w:r w:rsidRPr="00397BEF">
        <w:rPr>
          <w:rFonts w:ascii="Times New Roman" w:hAnsi="Times New Roman" w:cs="Times New Roman"/>
          <w:color w:val="000000" w:themeColor="text1"/>
          <w:sz w:val="24"/>
          <w:szCs w:val="24"/>
        </w:rPr>
        <w:t xml:space="preserve"> Количество учебных занятий за 5 лет</w:t>
      </w:r>
      <w:r w:rsidR="0077687C" w:rsidRPr="00397BEF">
        <w:rPr>
          <w:rFonts w:ascii="Times New Roman" w:hAnsi="Times New Roman" w:cs="Times New Roman"/>
          <w:color w:val="000000" w:themeColor="text1"/>
          <w:sz w:val="24"/>
          <w:szCs w:val="24"/>
        </w:rPr>
        <w:t xml:space="preserve"> </w:t>
      </w:r>
      <w:r w:rsidRPr="00397BEF">
        <w:rPr>
          <w:rFonts w:ascii="Times New Roman" w:hAnsi="Times New Roman" w:cs="Times New Roman"/>
          <w:color w:val="000000" w:themeColor="text1"/>
          <w:sz w:val="24"/>
          <w:szCs w:val="24"/>
        </w:rPr>
        <w:t>составля</w:t>
      </w:r>
      <w:r w:rsidR="0077687C" w:rsidRPr="00397BEF">
        <w:rPr>
          <w:rFonts w:ascii="Times New Roman" w:hAnsi="Times New Roman" w:cs="Times New Roman"/>
          <w:color w:val="000000" w:themeColor="text1"/>
          <w:sz w:val="24"/>
          <w:szCs w:val="24"/>
        </w:rPr>
        <w:t xml:space="preserve">ет </w:t>
      </w:r>
      <w:r w:rsidR="00397BEF">
        <w:rPr>
          <w:rFonts w:ascii="Times New Roman" w:hAnsi="Times New Roman" w:cs="Times New Roman"/>
          <w:color w:val="000000" w:themeColor="text1"/>
          <w:sz w:val="24"/>
          <w:szCs w:val="24"/>
        </w:rPr>
        <w:t xml:space="preserve"> не менее 5338 и не более </w:t>
      </w:r>
      <w:r w:rsidR="001C53C6" w:rsidRPr="00397BEF">
        <w:rPr>
          <w:rFonts w:ascii="Times New Roman" w:hAnsi="Times New Roman" w:cs="Times New Roman"/>
          <w:color w:val="000000" w:themeColor="text1"/>
          <w:sz w:val="24"/>
          <w:szCs w:val="24"/>
        </w:rPr>
        <w:t>5848</w:t>
      </w:r>
      <w:r w:rsidRPr="00397BEF">
        <w:rPr>
          <w:rFonts w:ascii="Times New Roman" w:hAnsi="Times New Roman" w:cs="Times New Roman"/>
          <w:color w:val="000000" w:themeColor="text1"/>
          <w:sz w:val="24"/>
          <w:szCs w:val="24"/>
        </w:rPr>
        <w:t xml:space="preserve"> часов</w:t>
      </w:r>
      <w:r w:rsidR="00397BEF">
        <w:rPr>
          <w:rFonts w:ascii="Times New Roman" w:hAnsi="Times New Roman" w:cs="Times New Roman"/>
          <w:color w:val="000000" w:themeColor="text1"/>
          <w:sz w:val="24"/>
          <w:szCs w:val="24"/>
        </w:rPr>
        <w:t>.</w:t>
      </w:r>
      <w:r w:rsidR="008A1B16" w:rsidRPr="00397BEF">
        <w:rPr>
          <w:rFonts w:ascii="Times New Roman" w:hAnsi="Times New Roman" w:cs="Times New Roman"/>
          <w:color w:val="000000" w:themeColor="text1"/>
          <w:sz w:val="24"/>
          <w:szCs w:val="24"/>
        </w:rPr>
        <w:t xml:space="preserve"> </w:t>
      </w:r>
    </w:p>
    <w:p w14:paraId="51372F6C" w14:textId="77777777" w:rsidR="008A1B16" w:rsidRPr="00A73D67" w:rsidRDefault="008A1B16" w:rsidP="00DF48C1">
      <w:pPr>
        <w:pStyle w:val="ac"/>
        <w:spacing w:line="276" w:lineRule="auto"/>
        <w:ind w:firstLine="462"/>
        <w:jc w:val="both"/>
        <w:rPr>
          <w:rFonts w:ascii="Times New Roman" w:hAnsi="Times New Roman" w:cs="Times New Roman"/>
          <w:color w:val="FF0000"/>
          <w:sz w:val="24"/>
          <w:szCs w:val="24"/>
        </w:rPr>
      </w:pPr>
    </w:p>
    <w:p w14:paraId="4197ADCE" w14:textId="0B956855" w:rsidR="00DF48C1" w:rsidRPr="002657A7" w:rsidRDefault="00DF48C1" w:rsidP="00DF48C1">
      <w:pPr>
        <w:spacing w:line="276" w:lineRule="auto"/>
        <w:ind w:firstLine="709"/>
        <w:rPr>
          <w:sz w:val="24"/>
          <w:szCs w:val="24"/>
          <w:lang w:eastAsia="x-none"/>
        </w:rPr>
      </w:pPr>
      <w:r w:rsidRPr="002657A7">
        <w:rPr>
          <w:sz w:val="24"/>
          <w:szCs w:val="24"/>
          <w:lang w:eastAsia="x-none"/>
        </w:rPr>
        <w:t>В интересах обучающихся с участием обучающихся и их семей могут разрабатываться индивидуальные учебные п</w:t>
      </w:r>
      <w:r w:rsidRPr="002657A7">
        <w:rPr>
          <w:sz w:val="24"/>
          <w:szCs w:val="24"/>
          <w:lang w:eastAsia="x-none"/>
        </w:rPr>
        <w:lastRenderedPageBreak/>
        <w:t>ланы, в рамках которых формирует</w:t>
      </w:r>
      <w:r w:rsidRPr="002657A7">
        <w:rPr>
          <w:sz w:val="24"/>
          <w:szCs w:val="24"/>
          <w:lang w:eastAsia="x-none"/>
        </w:rPr>
        <w:lastRenderedPageBreak/>
        <w:t>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Порядок и реализация индивидуальных учебных планов представлены в локальном акте образовательной организации.</w:t>
      </w:r>
    </w:p>
    <w:p w14:paraId="49DD15BC" w14:textId="77777777" w:rsidR="00DF48C1" w:rsidRDefault="00DF48C1" w:rsidP="00DF48C1">
      <w:pPr>
        <w:pStyle w:val="ac"/>
        <w:spacing w:line="276" w:lineRule="auto"/>
        <w:ind w:firstLine="462"/>
        <w:jc w:val="both"/>
        <w:rPr>
          <w:rFonts w:cs="Times New Roman"/>
          <w:b/>
          <w:bCs/>
          <w:sz w:val="24"/>
          <w:szCs w:val="24"/>
        </w:rPr>
      </w:pPr>
    </w:p>
    <w:p w14:paraId="2C3EA6A6" w14:textId="77777777" w:rsidR="00505CFB" w:rsidRDefault="00505CFB" w:rsidP="00DF48C1">
      <w:pPr>
        <w:pStyle w:val="ac"/>
        <w:spacing w:line="276" w:lineRule="auto"/>
        <w:ind w:firstLine="462"/>
        <w:jc w:val="both"/>
        <w:rPr>
          <w:rFonts w:cs="Times New Roman"/>
          <w:b/>
          <w:bCs/>
          <w:sz w:val="24"/>
          <w:szCs w:val="24"/>
        </w:rPr>
      </w:pPr>
    </w:p>
    <w:p w14:paraId="67F372B1" w14:textId="77777777" w:rsidR="00505CFB" w:rsidRDefault="00505CFB" w:rsidP="00DF48C1">
      <w:pPr>
        <w:pStyle w:val="ac"/>
        <w:spacing w:line="276" w:lineRule="auto"/>
        <w:ind w:firstLine="462"/>
        <w:jc w:val="both"/>
        <w:rPr>
          <w:rFonts w:cs="Times New Roman"/>
          <w:b/>
          <w:bCs/>
          <w:sz w:val="24"/>
          <w:szCs w:val="24"/>
        </w:rPr>
      </w:pPr>
    </w:p>
    <w:p w14:paraId="397B46E7" w14:textId="77777777" w:rsidR="00505CFB" w:rsidRDefault="00505CFB" w:rsidP="00DF48C1">
      <w:pPr>
        <w:pStyle w:val="ac"/>
        <w:spacing w:line="276" w:lineRule="auto"/>
        <w:ind w:firstLine="462"/>
        <w:jc w:val="both"/>
        <w:rPr>
          <w:rFonts w:cs="Times New Roman"/>
          <w:b/>
          <w:bCs/>
          <w:sz w:val="24"/>
          <w:szCs w:val="24"/>
        </w:rPr>
      </w:pPr>
    </w:p>
    <w:p w14:paraId="667B95BF" w14:textId="77777777" w:rsidR="00505CFB" w:rsidRDefault="00505CFB" w:rsidP="00DF48C1">
      <w:pPr>
        <w:pStyle w:val="ac"/>
        <w:spacing w:line="276" w:lineRule="auto"/>
        <w:ind w:firstLine="462"/>
        <w:jc w:val="both"/>
        <w:rPr>
          <w:rFonts w:cs="Times New Roman"/>
          <w:b/>
          <w:bCs/>
          <w:sz w:val="24"/>
          <w:szCs w:val="24"/>
        </w:rPr>
      </w:pPr>
    </w:p>
    <w:p w14:paraId="047DE2B2" w14:textId="77777777" w:rsidR="00505CFB" w:rsidRDefault="00505CFB" w:rsidP="00DF48C1">
      <w:pPr>
        <w:pStyle w:val="ac"/>
        <w:spacing w:line="276" w:lineRule="auto"/>
        <w:ind w:firstLine="462"/>
        <w:jc w:val="both"/>
        <w:rPr>
          <w:rFonts w:cs="Times New Roman"/>
          <w:b/>
          <w:bCs/>
          <w:sz w:val="24"/>
          <w:szCs w:val="24"/>
        </w:rPr>
      </w:pPr>
    </w:p>
    <w:p w14:paraId="67B4CD34" w14:textId="77777777" w:rsidR="00505CFB" w:rsidRDefault="00505CFB" w:rsidP="00DF48C1">
      <w:pPr>
        <w:pStyle w:val="ac"/>
        <w:spacing w:line="276" w:lineRule="auto"/>
        <w:ind w:firstLine="462"/>
        <w:jc w:val="both"/>
        <w:rPr>
          <w:rFonts w:cs="Times New Roman"/>
          <w:b/>
          <w:bCs/>
          <w:sz w:val="24"/>
          <w:szCs w:val="24"/>
        </w:rPr>
      </w:pPr>
    </w:p>
    <w:p w14:paraId="5DEF595D" w14:textId="77777777" w:rsidR="00505CFB" w:rsidRDefault="00505CFB" w:rsidP="00DF48C1">
      <w:pPr>
        <w:pStyle w:val="ac"/>
        <w:spacing w:line="276" w:lineRule="auto"/>
        <w:ind w:firstLine="462"/>
        <w:jc w:val="both"/>
        <w:rPr>
          <w:rFonts w:cs="Times New Roman"/>
          <w:b/>
          <w:bCs/>
          <w:sz w:val="24"/>
          <w:szCs w:val="24"/>
        </w:rPr>
      </w:pPr>
    </w:p>
    <w:p w14:paraId="4A2F739B" w14:textId="77777777" w:rsidR="00505CFB" w:rsidRDefault="00505CFB" w:rsidP="00DF48C1">
      <w:pPr>
        <w:pStyle w:val="ac"/>
        <w:spacing w:line="276" w:lineRule="auto"/>
        <w:ind w:firstLine="462"/>
        <w:jc w:val="both"/>
        <w:rPr>
          <w:rFonts w:cs="Times New Roman"/>
          <w:b/>
          <w:bCs/>
          <w:sz w:val="24"/>
          <w:szCs w:val="24"/>
        </w:rPr>
      </w:pPr>
    </w:p>
    <w:p w14:paraId="692271E2" w14:textId="77777777" w:rsidR="00505CFB" w:rsidRDefault="00505CFB" w:rsidP="00DF48C1">
      <w:pPr>
        <w:pStyle w:val="ac"/>
        <w:spacing w:line="276" w:lineRule="auto"/>
        <w:ind w:firstLine="462"/>
        <w:jc w:val="both"/>
        <w:rPr>
          <w:rFonts w:cs="Times New Roman"/>
          <w:b/>
          <w:bCs/>
          <w:sz w:val="24"/>
          <w:szCs w:val="24"/>
        </w:rPr>
      </w:pPr>
    </w:p>
    <w:p w14:paraId="38122671" w14:textId="77777777" w:rsidR="00505CFB" w:rsidRDefault="00505CFB" w:rsidP="00DF48C1">
      <w:pPr>
        <w:pStyle w:val="ac"/>
        <w:spacing w:line="276" w:lineRule="auto"/>
        <w:ind w:firstLine="462"/>
        <w:jc w:val="both"/>
        <w:rPr>
          <w:rFonts w:cs="Times New Roman"/>
          <w:b/>
          <w:bCs/>
          <w:sz w:val="24"/>
          <w:szCs w:val="24"/>
        </w:rPr>
      </w:pPr>
    </w:p>
    <w:p w14:paraId="241E9B9C" w14:textId="77777777" w:rsidR="00505CFB" w:rsidRDefault="00505CFB" w:rsidP="00DF48C1">
      <w:pPr>
        <w:pStyle w:val="ac"/>
        <w:spacing w:line="276" w:lineRule="auto"/>
        <w:ind w:firstLine="462"/>
        <w:jc w:val="both"/>
        <w:rPr>
          <w:rFonts w:cs="Times New Roman"/>
          <w:b/>
          <w:bCs/>
          <w:sz w:val="24"/>
          <w:szCs w:val="24"/>
        </w:rPr>
      </w:pPr>
    </w:p>
    <w:p w14:paraId="6E6B1A24" w14:textId="77777777" w:rsidR="00505CFB" w:rsidRDefault="00505CFB" w:rsidP="00DF48C1">
      <w:pPr>
        <w:pStyle w:val="ac"/>
        <w:spacing w:line="276" w:lineRule="auto"/>
        <w:ind w:firstLine="462"/>
        <w:jc w:val="both"/>
        <w:rPr>
          <w:rFonts w:cs="Times New Roman"/>
          <w:b/>
          <w:bCs/>
          <w:sz w:val="24"/>
          <w:szCs w:val="24"/>
        </w:rPr>
      </w:pPr>
    </w:p>
    <w:p w14:paraId="56D12E1C" w14:textId="77777777" w:rsidR="00505CFB" w:rsidRDefault="00505CFB" w:rsidP="00DF48C1">
      <w:pPr>
        <w:pStyle w:val="ac"/>
        <w:spacing w:line="276" w:lineRule="auto"/>
        <w:ind w:firstLine="462"/>
        <w:jc w:val="both"/>
        <w:rPr>
          <w:rFonts w:cs="Times New Roman"/>
          <w:b/>
          <w:bCs/>
          <w:sz w:val="24"/>
          <w:szCs w:val="24"/>
        </w:rPr>
      </w:pPr>
    </w:p>
    <w:p w14:paraId="627367AF" w14:textId="77777777" w:rsidR="00505CFB" w:rsidRDefault="00505CFB" w:rsidP="00DF48C1">
      <w:pPr>
        <w:pStyle w:val="ac"/>
        <w:spacing w:line="276" w:lineRule="auto"/>
        <w:ind w:firstLine="462"/>
        <w:jc w:val="both"/>
        <w:rPr>
          <w:rFonts w:cs="Times New Roman"/>
          <w:b/>
          <w:bCs/>
          <w:sz w:val="24"/>
          <w:szCs w:val="24"/>
        </w:rPr>
      </w:pPr>
    </w:p>
    <w:p w14:paraId="2014BFAC" w14:textId="77777777" w:rsidR="00505CFB" w:rsidRDefault="00505CFB" w:rsidP="00DF48C1">
      <w:pPr>
        <w:pStyle w:val="ac"/>
        <w:spacing w:line="276" w:lineRule="auto"/>
        <w:ind w:firstLine="462"/>
        <w:jc w:val="both"/>
        <w:rPr>
          <w:rFonts w:cs="Times New Roman"/>
          <w:b/>
          <w:bCs/>
          <w:sz w:val="24"/>
          <w:szCs w:val="24"/>
        </w:rPr>
      </w:pPr>
    </w:p>
    <w:p w14:paraId="303DCBA0" w14:textId="77777777" w:rsidR="00505CFB" w:rsidRDefault="00505CFB" w:rsidP="00DF48C1">
      <w:pPr>
        <w:pStyle w:val="ac"/>
        <w:spacing w:line="276" w:lineRule="auto"/>
        <w:ind w:firstLine="462"/>
        <w:jc w:val="both"/>
        <w:rPr>
          <w:rFonts w:cs="Times New Roman"/>
          <w:b/>
          <w:bCs/>
          <w:sz w:val="24"/>
          <w:szCs w:val="24"/>
        </w:rPr>
      </w:pPr>
    </w:p>
    <w:p w14:paraId="617ED3F7" w14:textId="77777777" w:rsidR="00505CFB" w:rsidRDefault="00505CFB" w:rsidP="00DF48C1">
      <w:pPr>
        <w:pStyle w:val="ac"/>
        <w:spacing w:line="276" w:lineRule="auto"/>
        <w:ind w:firstLine="462"/>
        <w:jc w:val="both"/>
        <w:rPr>
          <w:rFonts w:cs="Times New Roman"/>
          <w:b/>
          <w:bCs/>
          <w:sz w:val="24"/>
          <w:szCs w:val="24"/>
        </w:rPr>
      </w:pPr>
    </w:p>
    <w:p w14:paraId="7ECD422E" w14:textId="77777777" w:rsidR="00505CFB" w:rsidRDefault="00505CFB" w:rsidP="00DF48C1">
      <w:pPr>
        <w:pStyle w:val="ac"/>
        <w:spacing w:line="276" w:lineRule="auto"/>
        <w:ind w:firstLine="462"/>
        <w:jc w:val="both"/>
        <w:rPr>
          <w:rFonts w:cs="Times New Roman"/>
          <w:b/>
          <w:bCs/>
          <w:sz w:val="24"/>
          <w:szCs w:val="24"/>
        </w:rPr>
      </w:pPr>
    </w:p>
    <w:p w14:paraId="3D74D98D" w14:textId="77777777" w:rsidR="00505CFB" w:rsidRDefault="00505CFB" w:rsidP="00DF48C1">
      <w:pPr>
        <w:pStyle w:val="ac"/>
        <w:spacing w:line="276" w:lineRule="auto"/>
        <w:ind w:firstLine="462"/>
        <w:jc w:val="both"/>
        <w:rPr>
          <w:rFonts w:cs="Times New Roman"/>
          <w:b/>
          <w:bCs/>
          <w:sz w:val="24"/>
          <w:szCs w:val="24"/>
        </w:rPr>
      </w:pPr>
    </w:p>
    <w:p w14:paraId="6A470DE4" w14:textId="77777777" w:rsidR="00505CFB" w:rsidRDefault="00505CFB" w:rsidP="00DF48C1">
      <w:pPr>
        <w:pStyle w:val="ac"/>
        <w:spacing w:line="276" w:lineRule="auto"/>
        <w:ind w:firstLine="462"/>
        <w:jc w:val="both"/>
        <w:rPr>
          <w:rFonts w:cs="Times New Roman"/>
          <w:b/>
          <w:bCs/>
          <w:sz w:val="24"/>
          <w:szCs w:val="24"/>
        </w:rPr>
      </w:pPr>
    </w:p>
    <w:p w14:paraId="1456BFB2" w14:textId="77777777" w:rsidR="00505CFB" w:rsidRDefault="00505CFB" w:rsidP="00DF48C1">
      <w:pPr>
        <w:pStyle w:val="ac"/>
        <w:spacing w:line="276" w:lineRule="auto"/>
        <w:ind w:firstLine="462"/>
        <w:jc w:val="both"/>
        <w:rPr>
          <w:rFonts w:cs="Times New Roman"/>
          <w:b/>
          <w:bCs/>
          <w:sz w:val="24"/>
          <w:szCs w:val="24"/>
        </w:rPr>
      </w:pPr>
    </w:p>
    <w:p w14:paraId="5426B49A" w14:textId="77777777" w:rsidR="00505CFB" w:rsidRDefault="00505CFB" w:rsidP="00DF48C1">
      <w:pPr>
        <w:pStyle w:val="ac"/>
        <w:spacing w:line="276" w:lineRule="auto"/>
        <w:ind w:firstLine="462"/>
        <w:jc w:val="both"/>
        <w:rPr>
          <w:rFonts w:cs="Times New Roman"/>
          <w:b/>
          <w:bCs/>
          <w:sz w:val="24"/>
          <w:szCs w:val="24"/>
        </w:rPr>
      </w:pPr>
    </w:p>
    <w:p w14:paraId="4198908F" w14:textId="77777777" w:rsidR="00505CFB" w:rsidRDefault="00505CFB" w:rsidP="00DF48C1">
      <w:pPr>
        <w:pStyle w:val="ac"/>
        <w:spacing w:line="276" w:lineRule="auto"/>
        <w:ind w:firstLine="462"/>
        <w:jc w:val="both"/>
        <w:rPr>
          <w:rFonts w:cs="Times New Roman"/>
          <w:b/>
          <w:bCs/>
          <w:sz w:val="24"/>
          <w:szCs w:val="24"/>
        </w:rPr>
      </w:pPr>
    </w:p>
    <w:p w14:paraId="1D62132A" w14:textId="77777777" w:rsidR="00505CFB" w:rsidRDefault="00505CFB" w:rsidP="00DF48C1">
      <w:pPr>
        <w:pStyle w:val="ac"/>
        <w:spacing w:line="276" w:lineRule="auto"/>
        <w:ind w:firstLine="462"/>
        <w:jc w:val="both"/>
        <w:rPr>
          <w:rFonts w:cs="Times New Roman"/>
          <w:b/>
          <w:bCs/>
          <w:sz w:val="24"/>
          <w:szCs w:val="24"/>
        </w:rPr>
      </w:pPr>
    </w:p>
    <w:p w14:paraId="6C99CEA3" w14:textId="77777777" w:rsidR="00505CFB" w:rsidRDefault="00505CFB" w:rsidP="00DF48C1">
      <w:pPr>
        <w:pStyle w:val="ac"/>
        <w:spacing w:line="276" w:lineRule="auto"/>
        <w:ind w:firstLine="462"/>
        <w:jc w:val="both"/>
        <w:rPr>
          <w:rFonts w:cs="Times New Roman"/>
          <w:b/>
          <w:bCs/>
          <w:sz w:val="24"/>
          <w:szCs w:val="24"/>
        </w:rPr>
      </w:pPr>
    </w:p>
    <w:p w14:paraId="04BFEB0B" w14:textId="77777777" w:rsidR="00505CFB" w:rsidRDefault="00505CFB" w:rsidP="00DF48C1">
      <w:pPr>
        <w:pStyle w:val="ac"/>
        <w:spacing w:line="276" w:lineRule="auto"/>
        <w:ind w:firstLine="462"/>
        <w:jc w:val="both"/>
        <w:rPr>
          <w:rFonts w:cs="Times New Roman"/>
          <w:b/>
          <w:bCs/>
          <w:sz w:val="24"/>
          <w:szCs w:val="24"/>
        </w:rPr>
      </w:pPr>
    </w:p>
    <w:p w14:paraId="4FF3748D" w14:textId="77777777" w:rsidR="00505CFB" w:rsidRDefault="00505CFB" w:rsidP="00DF48C1">
      <w:pPr>
        <w:pStyle w:val="ac"/>
        <w:spacing w:line="276" w:lineRule="auto"/>
        <w:ind w:firstLine="462"/>
        <w:jc w:val="both"/>
        <w:rPr>
          <w:rFonts w:cs="Times New Roman"/>
          <w:b/>
          <w:bCs/>
          <w:sz w:val="24"/>
          <w:szCs w:val="24"/>
        </w:rPr>
      </w:pPr>
    </w:p>
    <w:p w14:paraId="12C0BFFA" w14:textId="77777777" w:rsidR="00505CFB" w:rsidRDefault="00505CFB" w:rsidP="00DF48C1">
      <w:pPr>
        <w:pStyle w:val="ac"/>
        <w:spacing w:line="276" w:lineRule="auto"/>
        <w:ind w:firstLine="462"/>
        <w:jc w:val="both"/>
        <w:rPr>
          <w:rFonts w:cs="Times New Roman"/>
          <w:b/>
          <w:bCs/>
          <w:sz w:val="24"/>
          <w:szCs w:val="24"/>
        </w:rPr>
      </w:pPr>
    </w:p>
    <w:p w14:paraId="75B5907A" w14:textId="77777777" w:rsidR="00505CFB" w:rsidRDefault="00505CFB" w:rsidP="00DF48C1">
      <w:pPr>
        <w:pStyle w:val="ac"/>
        <w:spacing w:line="276" w:lineRule="auto"/>
        <w:ind w:firstLine="462"/>
        <w:jc w:val="both"/>
        <w:rPr>
          <w:rFonts w:cs="Times New Roman"/>
          <w:b/>
          <w:bCs/>
          <w:sz w:val="24"/>
          <w:szCs w:val="24"/>
        </w:rPr>
      </w:pPr>
    </w:p>
    <w:p w14:paraId="7FFB0AA2" w14:textId="77777777" w:rsidR="00505CFB" w:rsidRDefault="00505CFB" w:rsidP="00DF48C1">
      <w:pPr>
        <w:pStyle w:val="ac"/>
        <w:spacing w:line="276" w:lineRule="auto"/>
        <w:ind w:firstLine="462"/>
        <w:jc w:val="both"/>
        <w:rPr>
          <w:rFonts w:cs="Times New Roman"/>
          <w:b/>
          <w:bCs/>
          <w:sz w:val="24"/>
          <w:szCs w:val="24"/>
        </w:rPr>
      </w:pPr>
    </w:p>
    <w:p w14:paraId="49BD231B" w14:textId="77777777" w:rsidR="00505CFB" w:rsidRDefault="00505CFB" w:rsidP="00DF48C1">
      <w:pPr>
        <w:pStyle w:val="ac"/>
        <w:spacing w:line="276" w:lineRule="auto"/>
        <w:ind w:firstLine="462"/>
        <w:jc w:val="both"/>
        <w:rPr>
          <w:rFonts w:cs="Times New Roman"/>
          <w:b/>
          <w:bCs/>
          <w:sz w:val="24"/>
          <w:szCs w:val="24"/>
        </w:rPr>
      </w:pPr>
    </w:p>
    <w:p w14:paraId="15FD90BB" w14:textId="77777777" w:rsidR="00505CFB" w:rsidRDefault="00505CFB" w:rsidP="00DF48C1">
      <w:pPr>
        <w:pStyle w:val="ac"/>
        <w:spacing w:line="276" w:lineRule="auto"/>
        <w:ind w:firstLine="462"/>
        <w:jc w:val="both"/>
        <w:rPr>
          <w:rFonts w:cs="Times New Roman"/>
          <w:b/>
          <w:bCs/>
          <w:sz w:val="24"/>
          <w:szCs w:val="24"/>
        </w:rPr>
      </w:pPr>
    </w:p>
    <w:p w14:paraId="6F056D4F" w14:textId="77777777" w:rsidR="00505CFB" w:rsidRDefault="00505CFB" w:rsidP="00DF48C1">
      <w:pPr>
        <w:pStyle w:val="ac"/>
        <w:spacing w:line="276" w:lineRule="auto"/>
        <w:ind w:firstLine="462"/>
        <w:jc w:val="both"/>
        <w:rPr>
          <w:rFonts w:cs="Times New Roman"/>
          <w:b/>
          <w:bCs/>
          <w:sz w:val="24"/>
          <w:szCs w:val="24"/>
        </w:rPr>
      </w:pPr>
    </w:p>
    <w:p w14:paraId="21C34D88" w14:textId="77777777" w:rsidR="00505CFB" w:rsidRPr="002657A7" w:rsidRDefault="00505CFB" w:rsidP="00DF48C1">
      <w:pPr>
        <w:pStyle w:val="ac"/>
        <w:spacing w:line="276" w:lineRule="auto"/>
        <w:ind w:firstLine="462"/>
        <w:jc w:val="both"/>
        <w:rPr>
          <w:rFonts w:cs="Times New Roman"/>
          <w:b/>
          <w:bCs/>
          <w:sz w:val="24"/>
          <w:szCs w:val="24"/>
        </w:rPr>
      </w:pPr>
    </w:p>
    <w:p w14:paraId="2F72576D" w14:textId="506F8F19" w:rsidR="00CF2DE6" w:rsidRPr="00A73D67" w:rsidRDefault="00CF2DE6" w:rsidP="00A73D67">
      <w:pPr>
        <w:spacing w:after="37" w:line="276" w:lineRule="auto"/>
        <w:ind w:right="-26" w:firstLine="567"/>
        <w:rPr>
          <w:rFonts w:cs="Times New Roman"/>
          <w:sz w:val="24"/>
          <w:szCs w:val="24"/>
        </w:rPr>
      </w:pPr>
    </w:p>
    <w:p w14:paraId="0577FBF9" w14:textId="77777777" w:rsidR="00505CFB" w:rsidRDefault="00505CFB" w:rsidP="00A73D67">
      <w:pPr>
        <w:spacing w:after="37" w:line="276" w:lineRule="auto"/>
        <w:ind w:right="-26" w:firstLine="567"/>
        <w:rPr>
          <w:rFonts w:cs="Times New Roman"/>
          <w:color w:val="FF0000"/>
          <w:sz w:val="24"/>
          <w:szCs w:val="24"/>
          <w:highlight w:val="cyan"/>
        </w:rPr>
      </w:pPr>
    </w:p>
    <w:p w14:paraId="0F591517" w14:textId="77777777" w:rsidR="00505CFB" w:rsidRDefault="00505CFB" w:rsidP="00A73D67">
      <w:pPr>
        <w:spacing w:after="37" w:line="276" w:lineRule="auto"/>
        <w:ind w:right="-26" w:firstLine="567"/>
        <w:rPr>
          <w:rFonts w:cs="Times New Roman"/>
          <w:color w:val="FF0000"/>
          <w:sz w:val="24"/>
          <w:szCs w:val="24"/>
          <w:highlight w:val="cyan"/>
        </w:rPr>
      </w:pPr>
    </w:p>
    <w:p w14:paraId="551CA6F8" w14:textId="77777777" w:rsidR="00505CFB" w:rsidRDefault="00505CFB" w:rsidP="00A73D67">
      <w:pPr>
        <w:spacing w:after="37" w:line="276" w:lineRule="auto"/>
        <w:ind w:right="-26" w:firstLine="567"/>
        <w:rPr>
          <w:rFonts w:cs="Times New Roman"/>
          <w:color w:val="FF0000"/>
          <w:sz w:val="24"/>
          <w:szCs w:val="24"/>
          <w:highlight w:val="cyan"/>
        </w:rPr>
      </w:pPr>
    </w:p>
    <w:p w14:paraId="3CF3EE55" w14:textId="77777777" w:rsidR="00505CFB" w:rsidRDefault="00505CFB" w:rsidP="00A73D67">
      <w:pPr>
        <w:spacing w:after="37" w:line="276" w:lineRule="auto"/>
        <w:ind w:right="-26" w:firstLine="567"/>
        <w:rPr>
          <w:rFonts w:cs="Times New Roman"/>
          <w:color w:val="FF0000"/>
          <w:sz w:val="24"/>
          <w:szCs w:val="24"/>
          <w:highlight w:val="cyan"/>
        </w:rPr>
      </w:pPr>
    </w:p>
    <w:p w14:paraId="44135F18" w14:textId="77777777" w:rsidR="00505CFB" w:rsidRDefault="00505CFB" w:rsidP="00A73D67">
      <w:pPr>
        <w:spacing w:after="37" w:line="276" w:lineRule="auto"/>
        <w:ind w:right="-26" w:firstLine="567"/>
        <w:rPr>
          <w:rFonts w:cs="Times New Roman"/>
          <w:color w:val="FF0000"/>
          <w:sz w:val="24"/>
          <w:szCs w:val="24"/>
          <w:highlight w:val="cyan"/>
        </w:rPr>
      </w:pPr>
    </w:p>
    <w:p w14:paraId="01468D4D" w14:textId="77777777" w:rsidR="00505CFB" w:rsidRDefault="00505CFB" w:rsidP="00A73D67">
      <w:pPr>
        <w:spacing w:after="37" w:line="276" w:lineRule="auto"/>
        <w:ind w:right="-26" w:firstLine="567"/>
        <w:rPr>
          <w:rFonts w:cs="Times New Roman"/>
          <w:color w:val="FF0000"/>
          <w:sz w:val="24"/>
          <w:szCs w:val="24"/>
          <w:highlight w:val="cyan"/>
        </w:rPr>
      </w:pPr>
    </w:p>
    <w:p w14:paraId="52AF0B86" w14:textId="77777777" w:rsidR="00505CFB" w:rsidRDefault="00505CFB" w:rsidP="00A73D67">
      <w:pPr>
        <w:spacing w:after="37" w:line="276" w:lineRule="auto"/>
        <w:ind w:right="-26" w:firstLine="567"/>
        <w:rPr>
          <w:rFonts w:cs="Times New Roman"/>
          <w:color w:val="FF0000"/>
          <w:sz w:val="24"/>
          <w:szCs w:val="24"/>
          <w:highlight w:val="cyan"/>
        </w:rPr>
      </w:pPr>
    </w:p>
    <w:p w14:paraId="3490EDBF" w14:textId="77777777" w:rsidR="00505CFB" w:rsidRDefault="00505CFB" w:rsidP="00A73D67">
      <w:pPr>
        <w:spacing w:after="37" w:line="276" w:lineRule="auto"/>
        <w:ind w:right="-26" w:firstLine="567"/>
        <w:rPr>
          <w:rFonts w:cs="Times New Roman"/>
          <w:color w:val="FF0000"/>
          <w:sz w:val="24"/>
          <w:szCs w:val="24"/>
          <w:highlight w:val="cyan"/>
        </w:rPr>
      </w:pPr>
    </w:p>
    <w:p w14:paraId="33C9E6DA" w14:textId="77777777" w:rsidR="00505CFB" w:rsidRDefault="00505CFB" w:rsidP="00A73D67">
      <w:pPr>
        <w:spacing w:after="37" w:line="276" w:lineRule="auto"/>
        <w:ind w:right="-26" w:firstLine="567"/>
        <w:rPr>
          <w:rFonts w:cs="Times New Roman"/>
          <w:color w:val="FF0000"/>
          <w:sz w:val="24"/>
          <w:szCs w:val="24"/>
          <w:highlight w:val="cyan"/>
        </w:rPr>
        <w:sectPr w:rsidR="00505CFB" w:rsidSect="004F4DD4">
          <w:headerReference w:type="default" r:id="rId41"/>
          <w:pgSz w:w="11906" w:h="16838"/>
          <w:pgMar w:top="1134" w:right="850" w:bottom="1134" w:left="1701" w:header="708" w:footer="708" w:gutter="0"/>
          <w:cols w:space="708"/>
          <w:titlePg/>
          <w:docGrid w:linePitch="360"/>
        </w:sectPr>
      </w:pPr>
    </w:p>
    <w:p w14:paraId="63AA0073" w14:textId="1A09835C" w:rsidR="00505CFB" w:rsidRPr="00AE287C" w:rsidRDefault="00505CFB" w:rsidP="00505CFB">
      <w:pPr>
        <w:ind w:firstLine="567"/>
        <w:rPr>
          <w:rStyle w:val="markedcontent"/>
          <w:rFonts w:cs="Times New Roman"/>
          <w:sz w:val="28"/>
          <w:szCs w:val="28"/>
        </w:rPr>
      </w:pPr>
      <w:r w:rsidRPr="00AE287C">
        <w:rPr>
          <w:rStyle w:val="markedcontent"/>
          <w:rFonts w:cs="Times New Roman"/>
          <w:sz w:val="28"/>
          <w:szCs w:val="28"/>
        </w:rPr>
        <w:t>УЧЕБНЫЙ ПЛАН</w:t>
      </w:r>
      <w:r w:rsidR="004C488A">
        <w:rPr>
          <w:rStyle w:val="markedcontent"/>
          <w:rFonts w:cs="Times New Roman"/>
          <w:sz w:val="28"/>
          <w:szCs w:val="28"/>
        </w:rPr>
        <w:t xml:space="preserve"> 2024-2025 уч.год</w:t>
      </w:r>
    </w:p>
    <w:tbl>
      <w:tblPr>
        <w:tblStyle w:val="a3"/>
        <w:tblW w:w="0" w:type="auto"/>
        <w:tblLook w:val="04A0" w:firstRow="1" w:lastRow="0" w:firstColumn="1" w:lastColumn="0" w:noHBand="0" w:noVBand="1"/>
      </w:tblPr>
      <w:tblGrid>
        <w:gridCol w:w="1828"/>
        <w:gridCol w:w="2060"/>
        <w:gridCol w:w="744"/>
        <w:gridCol w:w="744"/>
        <w:gridCol w:w="744"/>
        <w:gridCol w:w="844"/>
        <w:gridCol w:w="844"/>
        <w:gridCol w:w="844"/>
        <w:gridCol w:w="844"/>
        <w:gridCol w:w="844"/>
        <w:gridCol w:w="844"/>
        <w:gridCol w:w="844"/>
        <w:gridCol w:w="844"/>
        <w:gridCol w:w="844"/>
        <w:gridCol w:w="844"/>
      </w:tblGrid>
      <w:tr w:rsidR="00505CFB" w:rsidRPr="00AE287C" w14:paraId="3DA5D489" w14:textId="77777777" w:rsidTr="001C777C">
        <w:tc>
          <w:tcPr>
            <w:tcW w:w="2613" w:type="dxa"/>
            <w:vMerge w:val="restart"/>
            <w:shd w:val="clear" w:color="auto" w:fill="D9D9D9"/>
          </w:tcPr>
          <w:p w14:paraId="0BE03205" w14:textId="77777777" w:rsidR="00505CFB" w:rsidRPr="00AE287C" w:rsidRDefault="00505CFB" w:rsidP="001C777C">
            <w:pPr>
              <w:rPr>
                <w:rFonts w:cs="Times New Roman"/>
              </w:rPr>
            </w:pPr>
            <w:r w:rsidRPr="00AE287C">
              <w:rPr>
                <w:rFonts w:cs="Times New Roman"/>
                <w:b/>
              </w:rPr>
              <w:t>Предметная область</w:t>
            </w:r>
          </w:p>
        </w:tc>
        <w:tc>
          <w:tcPr>
            <w:tcW w:w="2846" w:type="dxa"/>
            <w:vMerge w:val="restart"/>
            <w:shd w:val="clear" w:color="auto" w:fill="D9D9D9"/>
          </w:tcPr>
          <w:p w14:paraId="32EB8F0F" w14:textId="77777777" w:rsidR="00505CFB" w:rsidRPr="00AE287C" w:rsidRDefault="00505CFB" w:rsidP="001C777C">
            <w:pPr>
              <w:rPr>
                <w:rFonts w:cs="Times New Roman"/>
              </w:rPr>
            </w:pPr>
            <w:r w:rsidRPr="00AE287C">
              <w:rPr>
                <w:rFonts w:cs="Times New Roman"/>
                <w:b/>
              </w:rPr>
              <w:t>Учебный предмет/курс</w:t>
            </w:r>
          </w:p>
        </w:tc>
        <w:tc>
          <w:tcPr>
            <w:tcW w:w="9309" w:type="dxa"/>
            <w:gridSpan w:val="13"/>
            <w:shd w:val="clear" w:color="auto" w:fill="D9D9D9"/>
          </w:tcPr>
          <w:p w14:paraId="11DBF07E" w14:textId="77777777" w:rsidR="00505CFB" w:rsidRPr="00AE287C" w:rsidRDefault="00505CFB" w:rsidP="001C777C">
            <w:pPr>
              <w:jc w:val="center"/>
              <w:rPr>
                <w:rFonts w:cs="Times New Roman"/>
              </w:rPr>
            </w:pPr>
            <w:r w:rsidRPr="00AE287C">
              <w:rPr>
                <w:rFonts w:cs="Times New Roman"/>
                <w:b/>
              </w:rPr>
              <w:t>Количество часов в неделю</w:t>
            </w:r>
          </w:p>
        </w:tc>
      </w:tr>
      <w:tr w:rsidR="00505CFB" w:rsidRPr="00AE287C" w14:paraId="010F30DF" w14:textId="77777777" w:rsidTr="001C777C">
        <w:tc>
          <w:tcPr>
            <w:tcW w:w="2613" w:type="dxa"/>
            <w:vMerge/>
          </w:tcPr>
          <w:p w14:paraId="1DD75F8B" w14:textId="77777777" w:rsidR="00505CFB" w:rsidRPr="00AE287C" w:rsidRDefault="00505CFB" w:rsidP="001C777C">
            <w:pPr>
              <w:rPr>
                <w:rFonts w:cs="Times New Roman"/>
              </w:rPr>
            </w:pPr>
          </w:p>
        </w:tc>
        <w:tc>
          <w:tcPr>
            <w:tcW w:w="2846" w:type="dxa"/>
            <w:vMerge/>
          </w:tcPr>
          <w:p w14:paraId="6A790DD1" w14:textId="77777777" w:rsidR="00505CFB" w:rsidRPr="00AE287C" w:rsidRDefault="00505CFB" w:rsidP="001C777C">
            <w:pPr>
              <w:rPr>
                <w:rFonts w:cs="Times New Roman"/>
              </w:rPr>
            </w:pPr>
          </w:p>
        </w:tc>
        <w:tc>
          <w:tcPr>
            <w:tcW w:w="649" w:type="dxa"/>
            <w:shd w:val="clear" w:color="auto" w:fill="D9D9D9"/>
          </w:tcPr>
          <w:p w14:paraId="4113FF37" w14:textId="77777777" w:rsidR="00505CFB" w:rsidRPr="00AE287C" w:rsidRDefault="00505CFB" w:rsidP="001C777C">
            <w:pPr>
              <w:jc w:val="center"/>
              <w:rPr>
                <w:rFonts w:cs="Times New Roman"/>
              </w:rPr>
            </w:pPr>
            <w:r w:rsidRPr="00AE287C">
              <w:rPr>
                <w:rFonts w:cs="Times New Roman"/>
                <w:b/>
              </w:rPr>
              <w:t>5а</w:t>
            </w:r>
          </w:p>
        </w:tc>
        <w:tc>
          <w:tcPr>
            <w:tcW w:w="650" w:type="dxa"/>
            <w:shd w:val="clear" w:color="auto" w:fill="D9D9D9"/>
          </w:tcPr>
          <w:p w14:paraId="3732B739" w14:textId="77777777" w:rsidR="00505CFB" w:rsidRPr="00AE287C" w:rsidRDefault="00505CFB" w:rsidP="001C777C">
            <w:pPr>
              <w:jc w:val="center"/>
              <w:rPr>
                <w:rFonts w:cs="Times New Roman"/>
              </w:rPr>
            </w:pPr>
            <w:r w:rsidRPr="00AE287C">
              <w:rPr>
                <w:rFonts w:cs="Times New Roman"/>
                <w:b/>
              </w:rPr>
              <w:t>5б</w:t>
            </w:r>
          </w:p>
        </w:tc>
        <w:tc>
          <w:tcPr>
            <w:tcW w:w="650" w:type="dxa"/>
            <w:shd w:val="clear" w:color="auto" w:fill="D9D9D9"/>
          </w:tcPr>
          <w:p w14:paraId="2FABE22B" w14:textId="77777777" w:rsidR="00505CFB" w:rsidRPr="00AE287C" w:rsidRDefault="00505CFB" w:rsidP="001C777C">
            <w:pPr>
              <w:jc w:val="center"/>
              <w:rPr>
                <w:rFonts w:cs="Times New Roman"/>
              </w:rPr>
            </w:pPr>
            <w:r w:rsidRPr="00AE287C">
              <w:rPr>
                <w:rFonts w:cs="Times New Roman"/>
                <w:b/>
              </w:rPr>
              <w:t>5в</w:t>
            </w:r>
          </w:p>
        </w:tc>
        <w:tc>
          <w:tcPr>
            <w:tcW w:w="736" w:type="dxa"/>
            <w:shd w:val="clear" w:color="auto" w:fill="D9D9D9"/>
          </w:tcPr>
          <w:p w14:paraId="70106B01" w14:textId="77777777" w:rsidR="00505CFB" w:rsidRPr="00AE287C" w:rsidRDefault="00505CFB" w:rsidP="001C777C">
            <w:pPr>
              <w:jc w:val="center"/>
              <w:rPr>
                <w:rFonts w:cs="Times New Roman"/>
              </w:rPr>
            </w:pPr>
            <w:r w:rsidRPr="00AE287C">
              <w:rPr>
                <w:rFonts w:cs="Times New Roman"/>
                <w:b/>
              </w:rPr>
              <w:t>6а</w:t>
            </w:r>
          </w:p>
        </w:tc>
        <w:tc>
          <w:tcPr>
            <w:tcW w:w="736" w:type="dxa"/>
            <w:shd w:val="clear" w:color="auto" w:fill="D9D9D9"/>
          </w:tcPr>
          <w:p w14:paraId="40E5E7F8" w14:textId="77777777" w:rsidR="00505CFB" w:rsidRPr="00AE287C" w:rsidRDefault="00505CFB" w:rsidP="001C777C">
            <w:pPr>
              <w:jc w:val="center"/>
              <w:rPr>
                <w:rFonts w:cs="Times New Roman"/>
              </w:rPr>
            </w:pPr>
            <w:r w:rsidRPr="00AE287C">
              <w:rPr>
                <w:rFonts w:cs="Times New Roman"/>
                <w:b/>
              </w:rPr>
              <w:t>6б</w:t>
            </w:r>
          </w:p>
        </w:tc>
        <w:tc>
          <w:tcPr>
            <w:tcW w:w="736" w:type="dxa"/>
            <w:shd w:val="clear" w:color="auto" w:fill="D9D9D9"/>
          </w:tcPr>
          <w:p w14:paraId="4F00F06E" w14:textId="77777777" w:rsidR="00505CFB" w:rsidRPr="00AE287C" w:rsidRDefault="00505CFB" w:rsidP="001C777C">
            <w:pPr>
              <w:jc w:val="center"/>
              <w:rPr>
                <w:rFonts w:cs="Times New Roman"/>
              </w:rPr>
            </w:pPr>
            <w:r w:rsidRPr="00AE287C">
              <w:rPr>
                <w:rFonts w:cs="Times New Roman"/>
                <w:b/>
              </w:rPr>
              <w:t>7а</w:t>
            </w:r>
          </w:p>
        </w:tc>
        <w:tc>
          <w:tcPr>
            <w:tcW w:w="736" w:type="dxa"/>
            <w:shd w:val="clear" w:color="auto" w:fill="D9D9D9"/>
          </w:tcPr>
          <w:p w14:paraId="721495E8" w14:textId="77777777" w:rsidR="00505CFB" w:rsidRPr="00AE287C" w:rsidRDefault="00505CFB" w:rsidP="001C777C">
            <w:pPr>
              <w:jc w:val="center"/>
              <w:rPr>
                <w:rFonts w:cs="Times New Roman"/>
              </w:rPr>
            </w:pPr>
            <w:r w:rsidRPr="00AE287C">
              <w:rPr>
                <w:rFonts w:cs="Times New Roman"/>
                <w:b/>
              </w:rPr>
              <w:t>7б</w:t>
            </w:r>
          </w:p>
        </w:tc>
        <w:tc>
          <w:tcPr>
            <w:tcW w:w="736" w:type="dxa"/>
            <w:shd w:val="clear" w:color="auto" w:fill="D9D9D9"/>
          </w:tcPr>
          <w:p w14:paraId="1AC7DF58" w14:textId="77777777" w:rsidR="00505CFB" w:rsidRPr="00AE287C" w:rsidRDefault="00505CFB" w:rsidP="001C777C">
            <w:pPr>
              <w:jc w:val="center"/>
              <w:rPr>
                <w:rFonts w:cs="Times New Roman"/>
              </w:rPr>
            </w:pPr>
            <w:r w:rsidRPr="00AE287C">
              <w:rPr>
                <w:rFonts w:cs="Times New Roman"/>
                <w:b/>
              </w:rPr>
              <w:t>7в</w:t>
            </w:r>
          </w:p>
        </w:tc>
        <w:tc>
          <w:tcPr>
            <w:tcW w:w="736" w:type="dxa"/>
            <w:shd w:val="clear" w:color="auto" w:fill="D9D9D9"/>
          </w:tcPr>
          <w:p w14:paraId="00CFE267" w14:textId="77777777" w:rsidR="00505CFB" w:rsidRPr="00AE287C" w:rsidRDefault="00505CFB" w:rsidP="001C777C">
            <w:pPr>
              <w:jc w:val="center"/>
              <w:rPr>
                <w:rFonts w:cs="Times New Roman"/>
              </w:rPr>
            </w:pPr>
            <w:r w:rsidRPr="00AE287C">
              <w:rPr>
                <w:rFonts w:cs="Times New Roman"/>
                <w:b/>
              </w:rPr>
              <w:t>8а</w:t>
            </w:r>
          </w:p>
        </w:tc>
        <w:tc>
          <w:tcPr>
            <w:tcW w:w="736" w:type="dxa"/>
            <w:shd w:val="clear" w:color="auto" w:fill="D9D9D9"/>
          </w:tcPr>
          <w:p w14:paraId="422D3C12" w14:textId="77777777" w:rsidR="00505CFB" w:rsidRPr="00AE287C" w:rsidRDefault="00505CFB" w:rsidP="001C777C">
            <w:pPr>
              <w:jc w:val="center"/>
              <w:rPr>
                <w:rFonts w:cs="Times New Roman"/>
              </w:rPr>
            </w:pPr>
            <w:r w:rsidRPr="00AE287C">
              <w:rPr>
                <w:rFonts w:cs="Times New Roman"/>
                <w:b/>
              </w:rPr>
              <w:t>8б</w:t>
            </w:r>
          </w:p>
        </w:tc>
        <w:tc>
          <w:tcPr>
            <w:tcW w:w="736" w:type="dxa"/>
            <w:shd w:val="clear" w:color="auto" w:fill="D9D9D9"/>
          </w:tcPr>
          <w:p w14:paraId="5C665049" w14:textId="77777777" w:rsidR="00505CFB" w:rsidRPr="00AE287C" w:rsidRDefault="00505CFB" w:rsidP="001C777C">
            <w:pPr>
              <w:jc w:val="center"/>
              <w:rPr>
                <w:rFonts w:cs="Times New Roman"/>
              </w:rPr>
            </w:pPr>
            <w:r w:rsidRPr="00AE287C">
              <w:rPr>
                <w:rFonts w:cs="Times New Roman"/>
                <w:b/>
              </w:rPr>
              <w:t>8в</w:t>
            </w:r>
          </w:p>
        </w:tc>
        <w:tc>
          <w:tcPr>
            <w:tcW w:w="736" w:type="dxa"/>
            <w:shd w:val="clear" w:color="auto" w:fill="D9D9D9"/>
          </w:tcPr>
          <w:p w14:paraId="5C22EC57" w14:textId="77777777" w:rsidR="00505CFB" w:rsidRPr="00AE287C" w:rsidRDefault="00505CFB" w:rsidP="001C777C">
            <w:pPr>
              <w:jc w:val="center"/>
              <w:rPr>
                <w:rFonts w:cs="Times New Roman"/>
              </w:rPr>
            </w:pPr>
            <w:r w:rsidRPr="00AE287C">
              <w:rPr>
                <w:rFonts w:cs="Times New Roman"/>
                <w:b/>
              </w:rPr>
              <w:t>9а</w:t>
            </w:r>
          </w:p>
        </w:tc>
        <w:tc>
          <w:tcPr>
            <w:tcW w:w="736" w:type="dxa"/>
            <w:shd w:val="clear" w:color="auto" w:fill="D9D9D9"/>
          </w:tcPr>
          <w:p w14:paraId="42D1AE0E" w14:textId="77777777" w:rsidR="00505CFB" w:rsidRPr="00AE287C" w:rsidRDefault="00505CFB" w:rsidP="001C777C">
            <w:pPr>
              <w:jc w:val="center"/>
              <w:rPr>
                <w:rFonts w:cs="Times New Roman"/>
              </w:rPr>
            </w:pPr>
            <w:r w:rsidRPr="00AE287C">
              <w:rPr>
                <w:rFonts w:cs="Times New Roman"/>
                <w:b/>
              </w:rPr>
              <w:t>9б</w:t>
            </w:r>
          </w:p>
        </w:tc>
      </w:tr>
      <w:tr w:rsidR="00505CFB" w:rsidRPr="00AE287C" w14:paraId="2EED805E" w14:textId="77777777" w:rsidTr="001C777C">
        <w:tc>
          <w:tcPr>
            <w:tcW w:w="14768" w:type="dxa"/>
            <w:gridSpan w:val="15"/>
            <w:shd w:val="clear" w:color="auto" w:fill="FFFFB3"/>
          </w:tcPr>
          <w:p w14:paraId="3ED29010" w14:textId="77777777" w:rsidR="00505CFB" w:rsidRPr="00AE287C" w:rsidRDefault="00505CFB" w:rsidP="001C777C">
            <w:pPr>
              <w:jc w:val="center"/>
              <w:rPr>
                <w:rFonts w:cs="Times New Roman"/>
              </w:rPr>
            </w:pPr>
            <w:r w:rsidRPr="00AE287C">
              <w:rPr>
                <w:rFonts w:cs="Times New Roman"/>
                <w:b/>
              </w:rPr>
              <w:t>Обязательная часть</w:t>
            </w:r>
          </w:p>
        </w:tc>
      </w:tr>
      <w:tr w:rsidR="00505CFB" w:rsidRPr="00AE287C" w14:paraId="78C632B0" w14:textId="77777777" w:rsidTr="001C777C">
        <w:tc>
          <w:tcPr>
            <w:tcW w:w="2613" w:type="dxa"/>
            <w:vMerge w:val="restart"/>
          </w:tcPr>
          <w:p w14:paraId="6862712F" w14:textId="77777777" w:rsidR="00505CFB" w:rsidRPr="00AE287C" w:rsidRDefault="00505CFB" w:rsidP="001C777C">
            <w:pPr>
              <w:rPr>
                <w:rFonts w:cs="Times New Roman"/>
              </w:rPr>
            </w:pPr>
            <w:r w:rsidRPr="00AE287C">
              <w:rPr>
                <w:rFonts w:cs="Times New Roman"/>
              </w:rPr>
              <w:t>Русский язык и литература</w:t>
            </w:r>
          </w:p>
        </w:tc>
        <w:tc>
          <w:tcPr>
            <w:tcW w:w="2846" w:type="dxa"/>
          </w:tcPr>
          <w:p w14:paraId="239D0C84" w14:textId="77777777" w:rsidR="00505CFB" w:rsidRPr="00AE287C" w:rsidRDefault="00505CFB" w:rsidP="001C777C">
            <w:pPr>
              <w:rPr>
                <w:rFonts w:cs="Times New Roman"/>
              </w:rPr>
            </w:pPr>
            <w:r w:rsidRPr="00AE287C">
              <w:rPr>
                <w:rFonts w:cs="Times New Roman"/>
              </w:rPr>
              <w:t>Русский язык</w:t>
            </w:r>
          </w:p>
        </w:tc>
        <w:tc>
          <w:tcPr>
            <w:tcW w:w="649" w:type="dxa"/>
          </w:tcPr>
          <w:p w14:paraId="5AF5E1C5" w14:textId="77777777" w:rsidR="00505CFB" w:rsidRPr="00AE287C" w:rsidRDefault="00505CFB" w:rsidP="001C777C">
            <w:pPr>
              <w:jc w:val="center"/>
              <w:rPr>
                <w:rFonts w:cs="Times New Roman"/>
              </w:rPr>
            </w:pPr>
            <w:r w:rsidRPr="00AE287C">
              <w:rPr>
                <w:rFonts w:cs="Times New Roman"/>
              </w:rPr>
              <w:t>5</w:t>
            </w:r>
          </w:p>
        </w:tc>
        <w:tc>
          <w:tcPr>
            <w:tcW w:w="650" w:type="dxa"/>
          </w:tcPr>
          <w:p w14:paraId="25E316CA" w14:textId="77777777" w:rsidR="00505CFB" w:rsidRPr="00AE287C" w:rsidRDefault="00505CFB" w:rsidP="001C777C">
            <w:pPr>
              <w:jc w:val="center"/>
              <w:rPr>
                <w:rFonts w:cs="Times New Roman"/>
              </w:rPr>
            </w:pPr>
            <w:r w:rsidRPr="00AE287C">
              <w:rPr>
                <w:rFonts w:cs="Times New Roman"/>
              </w:rPr>
              <w:t>5</w:t>
            </w:r>
          </w:p>
        </w:tc>
        <w:tc>
          <w:tcPr>
            <w:tcW w:w="650" w:type="dxa"/>
          </w:tcPr>
          <w:p w14:paraId="13EDFD28" w14:textId="77777777" w:rsidR="00505CFB" w:rsidRPr="00AE287C" w:rsidRDefault="00505CFB" w:rsidP="001C777C">
            <w:pPr>
              <w:jc w:val="center"/>
              <w:rPr>
                <w:rFonts w:cs="Times New Roman"/>
              </w:rPr>
            </w:pPr>
            <w:r w:rsidRPr="00AE287C">
              <w:rPr>
                <w:rFonts w:cs="Times New Roman"/>
              </w:rPr>
              <w:t>5</w:t>
            </w:r>
          </w:p>
        </w:tc>
        <w:tc>
          <w:tcPr>
            <w:tcW w:w="736" w:type="dxa"/>
          </w:tcPr>
          <w:p w14:paraId="2C159CBB" w14:textId="77777777" w:rsidR="00505CFB" w:rsidRPr="00AE287C" w:rsidRDefault="00505CFB" w:rsidP="001C777C">
            <w:pPr>
              <w:jc w:val="center"/>
              <w:rPr>
                <w:rFonts w:cs="Times New Roman"/>
              </w:rPr>
            </w:pPr>
            <w:r w:rsidRPr="00AE287C">
              <w:rPr>
                <w:rFonts w:cs="Times New Roman"/>
              </w:rPr>
              <w:t>6</w:t>
            </w:r>
          </w:p>
        </w:tc>
        <w:tc>
          <w:tcPr>
            <w:tcW w:w="736" w:type="dxa"/>
          </w:tcPr>
          <w:p w14:paraId="542A8A6C" w14:textId="77777777" w:rsidR="00505CFB" w:rsidRPr="00AE287C" w:rsidRDefault="00505CFB" w:rsidP="001C777C">
            <w:pPr>
              <w:jc w:val="center"/>
              <w:rPr>
                <w:rFonts w:cs="Times New Roman"/>
              </w:rPr>
            </w:pPr>
            <w:r w:rsidRPr="00AE287C">
              <w:rPr>
                <w:rFonts w:cs="Times New Roman"/>
              </w:rPr>
              <w:t>6</w:t>
            </w:r>
          </w:p>
        </w:tc>
        <w:tc>
          <w:tcPr>
            <w:tcW w:w="736" w:type="dxa"/>
          </w:tcPr>
          <w:p w14:paraId="7F0D3EED" w14:textId="77777777" w:rsidR="00505CFB" w:rsidRPr="00AE287C" w:rsidRDefault="00505CFB" w:rsidP="001C777C">
            <w:pPr>
              <w:jc w:val="center"/>
              <w:rPr>
                <w:rFonts w:cs="Times New Roman"/>
              </w:rPr>
            </w:pPr>
            <w:r w:rsidRPr="00AE287C">
              <w:rPr>
                <w:rFonts w:cs="Times New Roman"/>
              </w:rPr>
              <w:t>4</w:t>
            </w:r>
          </w:p>
        </w:tc>
        <w:tc>
          <w:tcPr>
            <w:tcW w:w="736" w:type="dxa"/>
          </w:tcPr>
          <w:p w14:paraId="3A34074E" w14:textId="77777777" w:rsidR="00505CFB" w:rsidRPr="00AE287C" w:rsidRDefault="00505CFB" w:rsidP="001C777C">
            <w:pPr>
              <w:jc w:val="center"/>
              <w:rPr>
                <w:rFonts w:cs="Times New Roman"/>
              </w:rPr>
            </w:pPr>
            <w:r w:rsidRPr="00AE287C">
              <w:rPr>
                <w:rFonts w:cs="Times New Roman"/>
              </w:rPr>
              <w:t>4</w:t>
            </w:r>
          </w:p>
        </w:tc>
        <w:tc>
          <w:tcPr>
            <w:tcW w:w="736" w:type="dxa"/>
          </w:tcPr>
          <w:p w14:paraId="790902E4" w14:textId="77777777" w:rsidR="00505CFB" w:rsidRPr="00AE287C" w:rsidRDefault="00505CFB" w:rsidP="001C777C">
            <w:pPr>
              <w:jc w:val="center"/>
              <w:rPr>
                <w:rFonts w:cs="Times New Roman"/>
              </w:rPr>
            </w:pPr>
            <w:r w:rsidRPr="00AE287C">
              <w:rPr>
                <w:rFonts w:cs="Times New Roman"/>
              </w:rPr>
              <w:t>4</w:t>
            </w:r>
          </w:p>
        </w:tc>
        <w:tc>
          <w:tcPr>
            <w:tcW w:w="736" w:type="dxa"/>
          </w:tcPr>
          <w:p w14:paraId="69C0D093" w14:textId="77777777" w:rsidR="00505CFB" w:rsidRPr="00AE287C" w:rsidRDefault="00505CFB" w:rsidP="001C777C">
            <w:pPr>
              <w:jc w:val="center"/>
              <w:rPr>
                <w:rFonts w:cs="Times New Roman"/>
              </w:rPr>
            </w:pPr>
            <w:r w:rsidRPr="00AE287C">
              <w:rPr>
                <w:rFonts w:cs="Times New Roman"/>
              </w:rPr>
              <w:t>3</w:t>
            </w:r>
          </w:p>
        </w:tc>
        <w:tc>
          <w:tcPr>
            <w:tcW w:w="736" w:type="dxa"/>
          </w:tcPr>
          <w:p w14:paraId="250E7909" w14:textId="77777777" w:rsidR="00505CFB" w:rsidRPr="00AE287C" w:rsidRDefault="00505CFB" w:rsidP="001C777C">
            <w:pPr>
              <w:jc w:val="center"/>
              <w:rPr>
                <w:rFonts w:cs="Times New Roman"/>
              </w:rPr>
            </w:pPr>
            <w:r w:rsidRPr="00AE287C">
              <w:rPr>
                <w:rFonts w:cs="Times New Roman"/>
              </w:rPr>
              <w:t>3</w:t>
            </w:r>
          </w:p>
        </w:tc>
        <w:tc>
          <w:tcPr>
            <w:tcW w:w="736" w:type="dxa"/>
          </w:tcPr>
          <w:p w14:paraId="37461BBF" w14:textId="77777777" w:rsidR="00505CFB" w:rsidRPr="00AE287C" w:rsidRDefault="00505CFB" w:rsidP="001C777C">
            <w:pPr>
              <w:jc w:val="center"/>
              <w:rPr>
                <w:rFonts w:cs="Times New Roman"/>
              </w:rPr>
            </w:pPr>
            <w:r w:rsidRPr="00AE287C">
              <w:rPr>
                <w:rFonts w:cs="Times New Roman"/>
              </w:rPr>
              <w:t>3</w:t>
            </w:r>
          </w:p>
        </w:tc>
        <w:tc>
          <w:tcPr>
            <w:tcW w:w="736" w:type="dxa"/>
          </w:tcPr>
          <w:p w14:paraId="17A3412F" w14:textId="77777777" w:rsidR="00505CFB" w:rsidRPr="00AE287C" w:rsidRDefault="00505CFB" w:rsidP="001C777C">
            <w:pPr>
              <w:jc w:val="center"/>
              <w:rPr>
                <w:rFonts w:cs="Times New Roman"/>
              </w:rPr>
            </w:pPr>
            <w:r w:rsidRPr="00AE287C">
              <w:rPr>
                <w:rFonts w:cs="Times New Roman"/>
              </w:rPr>
              <w:t>3</w:t>
            </w:r>
          </w:p>
        </w:tc>
        <w:tc>
          <w:tcPr>
            <w:tcW w:w="736" w:type="dxa"/>
          </w:tcPr>
          <w:p w14:paraId="6D0876E5" w14:textId="77777777" w:rsidR="00505CFB" w:rsidRPr="00AE287C" w:rsidRDefault="00505CFB" w:rsidP="001C777C">
            <w:pPr>
              <w:jc w:val="center"/>
              <w:rPr>
                <w:rFonts w:cs="Times New Roman"/>
              </w:rPr>
            </w:pPr>
            <w:r w:rsidRPr="00AE287C">
              <w:rPr>
                <w:rFonts w:cs="Times New Roman"/>
              </w:rPr>
              <w:t>3</w:t>
            </w:r>
          </w:p>
        </w:tc>
      </w:tr>
      <w:tr w:rsidR="00505CFB" w:rsidRPr="00AE287C" w14:paraId="0C34479A" w14:textId="77777777" w:rsidTr="001C777C">
        <w:tc>
          <w:tcPr>
            <w:tcW w:w="2613" w:type="dxa"/>
            <w:vMerge/>
          </w:tcPr>
          <w:p w14:paraId="669381BF" w14:textId="77777777" w:rsidR="00505CFB" w:rsidRPr="00AE287C" w:rsidRDefault="00505CFB" w:rsidP="001C777C">
            <w:pPr>
              <w:rPr>
                <w:rFonts w:cs="Times New Roman"/>
              </w:rPr>
            </w:pPr>
          </w:p>
        </w:tc>
        <w:tc>
          <w:tcPr>
            <w:tcW w:w="2846" w:type="dxa"/>
          </w:tcPr>
          <w:p w14:paraId="43E5674F" w14:textId="77777777" w:rsidR="00505CFB" w:rsidRPr="00AE287C" w:rsidRDefault="00505CFB" w:rsidP="001C777C">
            <w:pPr>
              <w:rPr>
                <w:rFonts w:cs="Times New Roman"/>
              </w:rPr>
            </w:pPr>
            <w:r w:rsidRPr="00AE287C">
              <w:rPr>
                <w:rFonts w:cs="Times New Roman"/>
              </w:rPr>
              <w:t>Литература</w:t>
            </w:r>
          </w:p>
        </w:tc>
        <w:tc>
          <w:tcPr>
            <w:tcW w:w="649" w:type="dxa"/>
          </w:tcPr>
          <w:p w14:paraId="52B92341" w14:textId="77777777" w:rsidR="00505CFB" w:rsidRPr="00AE287C" w:rsidRDefault="00505CFB" w:rsidP="001C777C">
            <w:pPr>
              <w:jc w:val="center"/>
              <w:rPr>
                <w:rFonts w:cs="Times New Roman"/>
              </w:rPr>
            </w:pPr>
            <w:r w:rsidRPr="00AE287C">
              <w:rPr>
                <w:rFonts w:cs="Times New Roman"/>
              </w:rPr>
              <w:t>3</w:t>
            </w:r>
          </w:p>
        </w:tc>
        <w:tc>
          <w:tcPr>
            <w:tcW w:w="650" w:type="dxa"/>
          </w:tcPr>
          <w:p w14:paraId="238A617C" w14:textId="77777777" w:rsidR="00505CFB" w:rsidRPr="00AE287C" w:rsidRDefault="00505CFB" w:rsidP="001C777C">
            <w:pPr>
              <w:jc w:val="center"/>
              <w:rPr>
                <w:rFonts w:cs="Times New Roman"/>
              </w:rPr>
            </w:pPr>
            <w:r w:rsidRPr="00AE287C">
              <w:rPr>
                <w:rFonts w:cs="Times New Roman"/>
              </w:rPr>
              <w:t>3</w:t>
            </w:r>
          </w:p>
        </w:tc>
        <w:tc>
          <w:tcPr>
            <w:tcW w:w="650" w:type="dxa"/>
          </w:tcPr>
          <w:p w14:paraId="0ECAA8F8" w14:textId="77777777" w:rsidR="00505CFB" w:rsidRPr="00AE287C" w:rsidRDefault="00505CFB" w:rsidP="001C777C">
            <w:pPr>
              <w:jc w:val="center"/>
              <w:rPr>
                <w:rFonts w:cs="Times New Roman"/>
              </w:rPr>
            </w:pPr>
            <w:r w:rsidRPr="00AE287C">
              <w:rPr>
                <w:rFonts w:cs="Times New Roman"/>
              </w:rPr>
              <w:t>3</w:t>
            </w:r>
          </w:p>
        </w:tc>
        <w:tc>
          <w:tcPr>
            <w:tcW w:w="736" w:type="dxa"/>
          </w:tcPr>
          <w:p w14:paraId="0FC0DA2F" w14:textId="77777777" w:rsidR="00505CFB" w:rsidRPr="00AE287C" w:rsidRDefault="00505CFB" w:rsidP="001C777C">
            <w:pPr>
              <w:jc w:val="center"/>
              <w:rPr>
                <w:rFonts w:cs="Times New Roman"/>
              </w:rPr>
            </w:pPr>
            <w:r w:rsidRPr="00AE287C">
              <w:rPr>
                <w:rFonts w:cs="Times New Roman"/>
              </w:rPr>
              <w:t>3</w:t>
            </w:r>
          </w:p>
        </w:tc>
        <w:tc>
          <w:tcPr>
            <w:tcW w:w="736" w:type="dxa"/>
          </w:tcPr>
          <w:p w14:paraId="747EF75E" w14:textId="77777777" w:rsidR="00505CFB" w:rsidRPr="00AE287C" w:rsidRDefault="00505CFB" w:rsidP="001C777C">
            <w:pPr>
              <w:jc w:val="center"/>
              <w:rPr>
                <w:rFonts w:cs="Times New Roman"/>
              </w:rPr>
            </w:pPr>
            <w:r w:rsidRPr="00AE287C">
              <w:rPr>
                <w:rFonts w:cs="Times New Roman"/>
              </w:rPr>
              <w:t>3</w:t>
            </w:r>
          </w:p>
        </w:tc>
        <w:tc>
          <w:tcPr>
            <w:tcW w:w="736" w:type="dxa"/>
          </w:tcPr>
          <w:p w14:paraId="45E4B720" w14:textId="77777777" w:rsidR="00505CFB" w:rsidRPr="00AE287C" w:rsidRDefault="00505CFB" w:rsidP="001C777C">
            <w:pPr>
              <w:jc w:val="center"/>
              <w:rPr>
                <w:rFonts w:cs="Times New Roman"/>
              </w:rPr>
            </w:pPr>
            <w:r w:rsidRPr="00AE287C">
              <w:rPr>
                <w:rFonts w:cs="Times New Roman"/>
              </w:rPr>
              <w:t>2</w:t>
            </w:r>
          </w:p>
        </w:tc>
        <w:tc>
          <w:tcPr>
            <w:tcW w:w="736" w:type="dxa"/>
          </w:tcPr>
          <w:p w14:paraId="725228B4" w14:textId="77777777" w:rsidR="00505CFB" w:rsidRPr="00AE287C" w:rsidRDefault="00505CFB" w:rsidP="001C777C">
            <w:pPr>
              <w:jc w:val="center"/>
              <w:rPr>
                <w:rFonts w:cs="Times New Roman"/>
              </w:rPr>
            </w:pPr>
            <w:r w:rsidRPr="00AE287C">
              <w:rPr>
                <w:rFonts w:cs="Times New Roman"/>
              </w:rPr>
              <w:t>2</w:t>
            </w:r>
          </w:p>
        </w:tc>
        <w:tc>
          <w:tcPr>
            <w:tcW w:w="736" w:type="dxa"/>
          </w:tcPr>
          <w:p w14:paraId="54F078AD" w14:textId="77777777" w:rsidR="00505CFB" w:rsidRPr="00AE287C" w:rsidRDefault="00505CFB" w:rsidP="001C777C">
            <w:pPr>
              <w:jc w:val="center"/>
              <w:rPr>
                <w:rFonts w:cs="Times New Roman"/>
              </w:rPr>
            </w:pPr>
            <w:r w:rsidRPr="00AE287C">
              <w:rPr>
                <w:rFonts w:cs="Times New Roman"/>
              </w:rPr>
              <w:t>2</w:t>
            </w:r>
          </w:p>
        </w:tc>
        <w:tc>
          <w:tcPr>
            <w:tcW w:w="736" w:type="dxa"/>
          </w:tcPr>
          <w:p w14:paraId="28526548" w14:textId="77777777" w:rsidR="00505CFB" w:rsidRPr="00AE287C" w:rsidRDefault="00505CFB" w:rsidP="001C777C">
            <w:pPr>
              <w:jc w:val="center"/>
              <w:rPr>
                <w:rFonts w:cs="Times New Roman"/>
              </w:rPr>
            </w:pPr>
            <w:r w:rsidRPr="00AE287C">
              <w:rPr>
                <w:rFonts w:cs="Times New Roman"/>
              </w:rPr>
              <w:t>2</w:t>
            </w:r>
          </w:p>
        </w:tc>
        <w:tc>
          <w:tcPr>
            <w:tcW w:w="736" w:type="dxa"/>
          </w:tcPr>
          <w:p w14:paraId="7C044C3A" w14:textId="77777777" w:rsidR="00505CFB" w:rsidRPr="00AE287C" w:rsidRDefault="00505CFB" w:rsidP="001C777C">
            <w:pPr>
              <w:jc w:val="center"/>
              <w:rPr>
                <w:rFonts w:cs="Times New Roman"/>
              </w:rPr>
            </w:pPr>
            <w:r w:rsidRPr="00AE287C">
              <w:rPr>
                <w:rFonts w:cs="Times New Roman"/>
              </w:rPr>
              <w:t>2</w:t>
            </w:r>
          </w:p>
        </w:tc>
        <w:tc>
          <w:tcPr>
            <w:tcW w:w="736" w:type="dxa"/>
          </w:tcPr>
          <w:p w14:paraId="4BED3B70" w14:textId="77777777" w:rsidR="00505CFB" w:rsidRPr="00AE287C" w:rsidRDefault="00505CFB" w:rsidP="001C777C">
            <w:pPr>
              <w:jc w:val="center"/>
              <w:rPr>
                <w:rFonts w:cs="Times New Roman"/>
              </w:rPr>
            </w:pPr>
            <w:r w:rsidRPr="00AE287C">
              <w:rPr>
                <w:rFonts w:cs="Times New Roman"/>
              </w:rPr>
              <w:t>2</w:t>
            </w:r>
          </w:p>
        </w:tc>
        <w:tc>
          <w:tcPr>
            <w:tcW w:w="736" w:type="dxa"/>
          </w:tcPr>
          <w:p w14:paraId="670E26F4" w14:textId="77777777" w:rsidR="00505CFB" w:rsidRPr="00AE287C" w:rsidRDefault="00505CFB" w:rsidP="001C777C">
            <w:pPr>
              <w:jc w:val="center"/>
              <w:rPr>
                <w:rFonts w:cs="Times New Roman"/>
              </w:rPr>
            </w:pPr>
            <w:r w:rsidRPr="00AE287C">
              <w:rPr>
                <w:rFonts w:cs="Times New Roman"/>
              </w:rPr>
              <w:t>3</w:t>
            </w:r>
          </w:p>
        </w:tc>
        <w:tc>
          <w:tcPr>
            <w:tcW w:w="736" w:type="dxa"/>
          </w:tcPr>
          <w:p w14:paraId="24F954BB" w14:textId="77777777" w:rsidR="00505CFB" w:rsidRPr="00AE287C" w:rsidRDefault="00505CFB" w:rsidP="001C777C">
            <w:pPr>
              <w:jc w:val="center"/>
              <w:rPr>
                <w:rFonts w:cs="Times New Roman"/>
              </w:rPr>
            </w:pPr>
            <w:r w:rsidRPr="00AE287C">
              <w:rPr>
                <w:rFonts w:cs="Times New Roman"/>
              </w:rPr>
              <w:t>3</w:t>
            </w:r>
          </w:p>
        </w:tc>
      </w:tr>
      <w:tr w:rsidR="00505CFB" w:rsidRPr="00AE287C" w14:paraId="6224D977" w14:textId="77777777" w:rsidTr="001C777C">
        <w:tc>
          <w:tcPr>
            <w:tcW w:w="2613" w:type="dxa"/>
          </w:tcPr>
          <w:p w14:paraId="4CABA53A" w14:textId="77777777" w:rsidR="00505CFB" w:rsidRPr="00AE287C" w:rsidRDefault="00505CFB" w:rsidP="001C777C">
            <w:pPr>
              <w:rPr>
                <w:rFonts w:cs="Times New Roman"/>
              </w:rPr>
            </w:pPr>
            <w:r w:rsidRPr="00AE287C">
              <w:rPr>
                <w:rFonts w:cs="Times New Roman"/>
              </w:rPr>
              <w:t>Иностранные языки</w:t>
            </w:r>
          </w:p>
        </w:tc>
        <w:tc>
          <w:tcPr>
            <w:tcW w:w="2846" w:type="dxa"/>
          </w:tcPr>
          <w:p w14:paraId="6FEE8A71" w14:textId="77777777" w:rsidR="00505CFB" w:rsidRPr="00AE287C" w:rsidRDefault="00505CFB" w:rsidP="001C777C">
            <w:pPr>
              <w:rPr>
                <w:rFonts w:cs="Times New Roman"/>
              </w:rPr>
            </w:pPr>
            <w:r w:rsidRPr="00AE287C">
              <w:rPr>
                <w:rFonts w:cs="Times New Roman"/>
              </w:rPr>
              <w:t>Иностранный язык</w:t>
            </w:r>
          </w:p>
        </w:tc>
        <w:tc>
          <w:tcPr>
            <w:tcW w:w="649" w:type="dxa"/>
          </w:tcPr>
          <w:p w14:paraId="2D42123B" w14:textId="77777777" w:rsidR="00505CFB" w:rsidRPr="00AE287C" w:rsidRDefault="00505CFB" w:rsidP="001C777C">
            <w:pPr>
              <w:jc w:val="center"/>
              <w:rPr>
                <w:rFonts w:cs="Times New Roman"/>
              </w:rPr>
            </w:pPr>
            <w:r w:rsidRPr="00AE287C">
              <w:rPr>
                <w:rFonts w:cs="Times New Roman"/>
              </w:rPr>
              <w:t>3</w:t>
            </w:r>
          </w:p>
        </w:tc>
        <w:tc>
          <w:tcPr>
            <w:tcW w:w="650" w:type="dxa"/>
          </w:tcPr>
          <w:p w14:paraId="5AC21A9A" w14:textId="77777777" w:rsidR="00505CFB" w:rsidRPr="00AE287C" w:rsidRDefault="00505CFB" w:rsidP="001C777C">
            <w:pPr>
              <w:jc w:val="center"/>
              <w:rPr>
                <w:rFonts w:cs="Times New Roman"/>
              </w:rPr>
            </w:pPr>
            <w:r w:rsidRPr="00AE287C">
              <w:rPr>
                <w:rFonts w:cs="Times New Roman"/>
              </w:rPr>
              <w:t>3</w:t>
            </w:r>
          </w:p>
        </w:tc>
        <w:tc>
          <w:tcPr>
            <w:tcW w:w="650" w:type="dxa"/>
          </w:tcPr>
          <w:p w14:paraId="6383767C" w14:textId="77777777" w:rsidR="00505CFB" w:rsidRPr="00AE287C" w:rsidRDefault="00505CFB" w:rsidP="001C777C">
            <w:pPr>
              <w:jc w:val="center"/>
              <w:rPr>
                <w:rFonts w:cs="Times New Roman"/>
              </w:rPr>
            </w:pPr>
            <w:r w:rsidRPr="00AE287C">
              <w:rPr>
                <w:rFonts w:cs="Times New Roman"/>
              </w:rPr>
              <w:t>3</w:t>
            </w:r>
          </w:p>
        </w:tc>
        <w:tc>
          <w:tcPr>
            <w:tcW w:w="736" w:type="dxa"/>
          </w:tcPr>
          <w:p w14:paraId="45656C81" w14:textId="77777777" w:rsidR="00505CFB" w:rsidRPr="00AE287C" w:rsidRDefault="00505CFB" w:rsidP="001C777C">
            <w:pPr>
              <w:jc w:val="center"/>
              <w:rPr>
                <w:rFonts w:cs="Times New Roman"/>
              </w:rPr>
            </w:pPr>
            <w:r w:rsidRPr="00AE287C">
              <w:rPr>
                <w:rFonts w:cs="Times New Roman"/>
              </w:rPr>
              <w:t>3</w:t>
            </w:r>
          </w:p>
        </w:tc>
        <w:tc>
          <w:tcPr>
            <w:tcW w:w="736" w:type="dxa"/>
          </w:tcPr>
          <w:p w14:paraId="5F007B8F" w14:textId="77777777" w:rsidR="00505CFB" w:rsidRPr="00AE287C" w:rsidRDefault="00505CFB" w:rsidP="001C777C">
            <w:pPr>
              <w:jc w:val="center"/>
              <w:rPr>
                <w:rFonts w:cs="Times New Roman"/>
              </w:rPr>
            </w:pPr>
            <w:r w:rsidRPr="00AE287C">
              <w:rPr>
                <w:rFonts w:cs="Times New Roman"/>
              </w:rPr>
              <w:t>3</w:t>
            </w:r>
          </w:p>
        </w:tc>
        <w:tc>
          <w:tcPr>
            <w:tcW w:w="736" w:type="dxa"/>
          </w:tcPr>
          <w:p w14:paraId="30910FF7" w14:textId="77777777" w:rsidR="00505CFB" w:rsidRPr="00AE287C" w:rsidRDefault="00505CFB" w:rsidP="001C777C">
            <w:pPr>
              <w:jc w:val="center"/>
              <w:rPr>
                <w:rFonts w:cs="Times New Roman"/>
              </w:rPr>
            </w:pPr>
            <w:r w:rsidRPr="00AE287C">
              <w:rPr>
                <w:rFonts w:cs="Times New Roman"/>
              </w:rPr>
              <w:t>3</w:t>
            </w:r>
          </w:p>
        </w:tc>
        <w:tc>
          <w:tcPr>
            <w:tcW w:w="736" w:type="dxa"/>
          </w:tcPr>
          <w:p w14:paraId="481E499A" w14:textId="77777777" w:rsidR="00505CFB" w:rsidRPr="00AE287C" w:rsidRDefault="00505CFB" w:rsidP="001C777C">
            <w:pPr>
              <w:jc w:val="center"/>
              <w:rPr>
                <w:rFonts w:cs="Times New Roman"/>
              </w:rPr>
            </w:pPr>
            <w:r w:rsidRPr="00AE287C">
              <w:rPr>
                <w:rFonts w:cs="Times New Roman"/>
              </w:rPr>
              <w:t>3</w:t>
            </w:r>
          </w:p>
        </w:tc>
        <w:tc>
          <w:tcPr>
            <w:tcW w:w="736" w:type="dxa"/>
          </w:tcPr>
          <w:p w14:paraId="4CFA6EBD" w14:textId="77777777" w:rsidR="00505CFB" w:rsidRPr="00AE287C" w:rsidRDefault="00505CFB" w:rsidP="001C777C">
            <w:pPr>
              <w:jc w:val="center"/>
              <w:rPr>
                <w:rFonts w:cs="Times New Roman"/>
              </w:rPr>
            </w:pPr>
            <w:r w:rsidRPr="00AE287C">
              <w:rPr>
                <w:rFonts w:cs="Times New Roman"/>
              </w:rPr>
              <w:t>3</w:t>
            </w:r>
          </w:p>
        </w:tc>
        <w:tc>
          <w:tcPr>
            <w:tcW w:w="736" w:type="dxa"/>
          </w:tcPr>
          <w:p w14:paraId="3E7721AD" w14:textId="77777777" w:rsidR="00505CFB" w:rsidRPr="00AE287C" w:rsidRDefault="00505CFB" w:rsidP="001C777C">
            <w:pPr>
              <w:jc w:val="center"/>
              <w:rPr>
                <w:rFonts w:cs="Times New Roman"/>
              </w:rPr>
            </w:pPr>
            <w:r w:rsidRPr="00AE287C">
              <w:rPr>
                <w:rFonts w:cs="Times New Roman"/>
              </w:rPr>
              <w:t>3</w:t>
            </w:r>
          </w:p>
        </w:tc>
        <w:tc>
          <w:tcPr>
            <w:tcW w:w="736" w:type="dxa"/>
          </w:tcPr>
          <w:p w14:paraId="7B53BB97" w14:textId="77777777" w:rsidR="00505CFB" w:rsidRPr="00AE287C" w:rsidRDefault="00505CFB" w:rsidP="001C777C">
            <w:pPr>
              <w:jc w:val="center"/>
              <w:rPr>
                <w:rFonts w:cs="Times New Roman"/>
              </w:rPr>
            </w:pPr>
            <w:r w:rsidRPr="00AE287C">
              <w:rPr>
                <w:rFonts w:cs="Times New Roman"/>
              </w:rPr>
              <w:t>3</w:t>
            </w:r>
          </w:p>
        </w:tc>
        <w:tc>
          <w:tcPr>
            <w:tcW w:w="736" w:type="dxa"/>
          </w:tcPr>
          <w:p w14:paraId="56509693" w14:textId="77777777" w:rsidR="00505CFB" w:rsidRPr="00AE287C" w:rsidRDefault="00505CFB" w:rsidP="001C777C">
            <w:pPr>
              <w:jc w:val="center"/>
              <w:rPr>
                <w:rFonts w:cs="Times New Roman"/>
              </w:rPr>
            </w:pPr>
            <w:r w:rsidRPr="00AE287C">
              <w:rPr>
                <w:rFonts w:cs="Times New Roman"/>
              </w:rPr>
              <w:t>3</w:t>
            </w:r>
          </w:p>
        </w:tc>
        <w:tc>
          <w:tcPr>
            <w:tcW w:w="736" w:type="dxa"/>
          </w:tcPr>
          <w:p w14:paraId="6CAD7604" w14:textId="77777777" w:rsidR="00505CFB" w:rsidRPr="00AE287C" w:rsidRDefault="00505CFB" w:rsidP="001C777C">
            <w:pPr>
              <w:jc w:val="center"/>
              <w:rPr>
                <w:rFonts w:cs="Times New Roman"/>
              </w:rPr>
            </w:pPr>
            <w:r w:rsidRPr="00AE287C">
              <w:rPr>
                <w:rFonts w:cs="Times New Roman"/>
              </w:rPr>
              <w:t>3</w:t>
            </w:r>
          </w:p>
        </w:tc>
        <w:tc>
          <w:tcPr>
            <w:tcW w:w="736" w:type="dxa"/>
          </w:tcPr>
          <w:p w14:paraId="559577E1" w14:textId="77777777" w:rsidR="00505CFB" w:rsidRPr="00AE287C" w:rsidRDefault="00505CFB" w:rsidP="001C777C">
            <w:pPr>
              <w:jc w:val="center"/>
              <w:rPr>
                <w:rFonts w:cs="Times New Roman"/>
              </w:rPr>
            </w:pPr>
            <w:r w:rsidRPr="00AE287C">
              <w:rPr>
                <w:rFonts w:cs="Times New Roman"/>
              </w:rPr>
              <w:t>3</w:t>
            </w:r>
          </w:p>
        </w:tc>
      </w:tr>
      <w:tr w:rsidR="00505CFB" w:rsidRPr="00AE287C" w14:paraId="6B93CF1A" w14:textId="77777777" w:rsidTr="001C777C">
        <w:tc>
          <w:tcPr>
            <w:tcW w:w="2613" w:type="dxa"/>
            <w:vMerge w:val="restart"/>
          </w:tcPr>
          <w:p w14:paraId="3AB78532" w14:textId="77777777" w:rsidR="00505CFB" w:rsidRPr="00AE287C" w:rsidRDefault="00505CFB" w:rsidP="001C777C">
            <w:pPr>
              <w:rPr>
                <w:rFonts w:cs="Times New Roman"/>
              </w:rPr>
            </w:pPr>
            <w:r w:rsidRPr="00AE287C">
              <w:rPr>
                <w:rFonts w:cs="Times New Roman"/>
              </w:rPr>
              <w:t>Математика и информатика</w:t>
            </w:r>
          </w:p>
        </w:tc>
        <w:tc>
          <w:tcPr>
            <w:tcW w:w="2846" w:type="dxa"/>
          </w:tcPr>
          <w:p w14:paraId="2D7D9646" w14:textId="77777777" w:rsidR="00505CFB" w:rsidRPr="00AE287C" w:rsidRDefault="00505CFB" w:rsidP="001C777C">
            <w:pPr>
              <w:rPr>
                <w:rFonts w:cs="Times New Roman"/>
              </w:rPr>
            </w:pPr>
            <w:r w:rsidRPr="00AE287C">
              <w:rPr>
                <w:rFonts w:cs="Times New Roman"/>
              </w:rPr>
              <w:t>Математика</w:t>
            </w:r>
          </w:p>
        </w:tc>
        <w:tc>
          <w:tcPr>
            <w:tcW w:w="649" w:type="dxa"/>
          </w:tcPr>
          <w:p w14:paraId="45FABD5E" w14:textId="77777777" w:rsidR="00505CFB" w:rsidRPr="00AE287C" w:rsidRDefault="00505CFB" w:rsidP="001C777C">
            <w:pPr>
              <w:jc w:val="center"/>
              <w:rPr>
                <w:rFonts w:cs="Times New Roman"/>
              </w:rPr>
            </w:pPr>
            <w:r w:rsidRPr="00AE287C">
              <w:rPr>
                <w:rFonts w:cs="Times New Roman"/>
              </w:rPr>
              <w:t>5</w:t>
            </w:r>
          </w:p>
        </w:tc>
        <w:tc>
          <w:tcPr>
            <w:tcW w:w="650" w:type="dxa"/>
          </w:tcPr>
          <w:p w14:paraId="3F3F92FE" w14:textId="77777777" w:rsidR="00505CFB" w:rsidRPr="00AE287C" w:rsidRDefault="00505CFB" w:rsidP="001C777C">
            <w:pPr>
              <w:jc w:val="center"/>
              <w:rPr>
                <w:rFonts w:cs="Times New Roman"/>
              </w:rPr>
            </w:pPr>
            <w:r w:rsidRPr="00AE287C">
              <w:rPr>
                <w:rFonts w:cs="Times New Roman"/>
              </w:rPr>
              <w:t>5</w:t>
            </w:r>
          </w:p>
        </w:tc>
        <w:tc>
          <w:tcPr>
            <w:tcW w:w="650" w:type="dxa"/>
          </w:tcPr>
          <w:p w14:paraId="04F6FDEF" w14:textId="77777777" w:rsidR="00505CFB" w:rsidRPr="00AE287C" w:rsidRDefault="00505CFB" w:rsidP="001C777C">
            <w:pPr>
              <w:jc w:val="center"/>
              <w:rPr>
                <w:rFonts w:cs="Times New Roman"/>
              </w:rPr>
            </w:pPr>
            <w:r w:rsidRPr="00AE287C">
              <w:rPr>
                <w:rFonts w:cs="Times New Roman"/>
              </w:rPr>
              <w:t>5</w:t>
            </w:r>
          </w:p>
        </w:tc>
        <w:tc>
          <w:tcPr>
            <w:tcW w:w="736" w:type="dxa"/>
          </w:tcPr>
          <w:p w14:paraId="12785D45" w14:textId="77777777" w:rsidR="00505CFB" w:rsidRPr="00AE287C" w:rsidRDefault="00505CFB" w:rsidP="001C777C">
            <w:pPr>
              <w:jc w:val="center"/>
              <w:rPr>
                <w:rFonts w:cs="Times New Roman"/>
              </w:rPr>
            </w:pPr>
            <w:r w:rsidRPr="00AE287C">
              <w:rPr>
                <w:rFonts w:cs="Times New Roman"/>
              </w:rPr>
              <w:t>5</w:t>
            </w:r>
          </w:p>
        </w:tc>
        <w:tc>
          <w:tcPr>
            <w:tcW w:w="736" w:type="dxa"/>
          </w:tcPr>
          <w:p w14:paraId="2E9ED052" w14:textId="77777777" w:rsidR="00505CFB" w:rsidRPr="00AE287C" w:rsidRDefault="00505CFB" w:rsidP="001C777C">
            <w:pPr>
              <w:jc w:val="center"/>
              <w:rPr>
                <w:rFonts w:cs="Times New Roman"/>
              </w:rPr>
            </w:pPr>
            <w:r w:rsidRPr="00AE287C">
              <w:rPr>
                <w:rFonts w:cs="Times New Roman"/>
              </w:rPr>
              <w:t>5</w:t>
            </w:r>
          </w:p>
        </w:tc>
        <w:tc>
          <w:tcPr>
            <w:tcW w:w="736" w:type="dxa"/>
          </w:tcPr>
          <w:p w14:paraId="1DAAB2BB" w14:textId="77777777" w:rsidR="00505CFB" w:rsidRPr="00AE287C" w:rsidRDefault="00505CFB" w:rsidP="001C777C">
            <w:pPr>
              <w:jc w:val="center"/>
              <w:rPr>
                <w:rFonts w:cs="Times New Roman"/>
              </w:rPr>
            </w:pPr>
            <w:r w:rsidRPr="00AE287C">
              <w:rPr>
                <w:rFonts w:cs="Times New Roman"/>
              </w:rPr>
              <w:t>0</w:t>
            </w:r>
          </w:p>
        </w:tc>
        <w:tc>
          <w:tcPr>
            <w:tcW w:w="736" w:type="dxa"/>
          </w:tcPr>
          <w:p w14:paraId="38977AB6" w14:textId="77777777" w:rsidR="00505CFB" w:rsidRPr="00AE287C" w:rsidRDefault="00505CFB" w:rsidP="001C777C">
            <w:pPr>
              <w:jc w:val="center"/>
              <w:rPr>
                <w:rFonts w:cs="Times New Roman"/>
              </w:rPr>
            </w:pPr>
            <w:r w:rsidRPr="00AE287C">
              <w:rPr>
                <w:rFonts w:cs="Times New Roman"/>
              </w:rPr>
              <w:t>0</w:t>
            </w:r>
          </w:p>
        </w:tc>
        <w:tc>
          <w:tcPr>
            <w:tcW w:w="736" w:type="dxa"/>
          </w:tcPr>
          <w:p w14:paraId="264B7C99" w14:textId="77777777" w:rsidR="00505CFB" w:rsidRPr="00AE287C" w:rsidRDefault="00505CFB" w:rsidP="001C777C">
            <w:pPr>
              <w:jc w:val="center"/>
              <w:rPr>
                <w:rFonts w:cs="Times New Roman"/>
              </w:rPr>
            </w:pPr>
            <w:r w:rsidRPr="00AE287C">
              <w:rPr>
                <w:rFonts w:cs="Times New Roman"/>
              </w:rPr>
              <w:t>0</w:t>
            </w:r>
          </w:p>
        </w:tc>
        <w:tc>
          <w:tcPr>
            <w:tcW w:w="736" w:type="dxa"/>
          </w:tcPr>
          <w:p w14:paraId="38F7C350" w14:textId="77777777" w:rsidR="00505CFB" w:rsidRPr="00AE287C" w:rsidRDefault="00505CFB" w:rsidP="001C777C">
            <w:pPr>
              <w:jc w:val="center"/>
              <w:rPr>
                <w:rFonts w:cs="Times New Roman"/>
              </w:rPr>
            </w:pPr>
            <w:r w:rsidRPr="00AE287C">
              <w:rPr>
                <w:rFonts w:cs="Times New Roman"/>
              </w:rPr>
              <w:t>0</w:t>
            </w:r>
          </w:p>
        </w:tc>
        <w:tc>
          <w:tcPr>
            <w:tcW w:w="736" w:type="dxa"/>
          </w:tcPr>
          <w:p w14:paraId="140CA3B7" w14:textId="77777777" w:rsidR="00505CFB" w:rsidRPr="00AE287C" w:rsidRDefault="00505CFB" w:rsidP="001C777C">
            <w:pPr>
              <w:jc w:val="center"/>
              <w:rPr>
                <w:rFonts w:cs="Times New Roman"/>
              </w:rPr>
            </w:pPr>
            <w:r w:rsidRPr="00AE287C">
              <w:rPr>
                <w:rFonts w:cs="Times New Roman"/>
              </w:rPr>
              <w:t>0</w:t>
            </w:r>
          </w:p>
        </w:tc>
        <w:tc>
          <w:tcPr>
            <w:tcW w:w="736" w:type="dxa"/>
          </w:tcPr>
          <w:p w14:paraId="43F15A2E" w14:textId="77777777" w:rsidR="00505CFB" w:rsidRPr="00AE287C" w:rsidRDefault="00505CFB" w:rsidP="001C777C">
            <w:pPr>
              <w:jc w:val="center"/>
              <w:rPr>
                <w:rFonts w:cs="Times New Roman"/>
              </w:rPr>
            </w:pPr>
            <w:r w:rsidRPr="00AE287C">
              <w:rPr>
                <w:rFonts w:cs="Times New Roman"/>
              </w:rPr>
              <w:t>0</w:t>
            </w:r>
          </w:p>
        </w:tc>
        <w:tc>
          <w:tcPr>
            <w:tcW w:w="736" w:type="dxa"/>
          </w:tcPr>
          <w:p w14:paraId="1D1D611E" w14:textId="77777777" w:rsidR="00505CFB" w:rsidRPr="00AE287C" w:rsidRDefault="00505CFB" w:rsidP="001C777C">
            <w:pPr>
              <w:jc w:val="center"/>
              <w:rPr>
                <w:rFonts w:cs="Times New Roman"/>
              </w:rPr>
            </w:pPr>
            <w:r w:rsidRPr="00AE287C">
              <w:rPr>
                <w:rFonts w:cs="Times New Roman"/>
              </w:rPr>
              <w:t>0</w:t>
            </w:r>
          </w:p>
        </w:tc>
        <w:tc>
          <w:tcPr>
            <w:tcW w:w="736" w:type="dxa"/>
          </w:tcPr>
          <w:p w14:paraId="0B237D8A" w14:textId="77777777" w:rsidR="00505CFB" w:rsidRPr="00AE287C" w:rsidRDefault="00505CFB" w:rsidP="001C777C">
            <w:pPr>
              <w:jc w:val="center"/>
              <w:rPr>
                <w:rFonts w:cs="Times New Roman"/>
              </w:rPr>
            </w:pPr>
            <w:r w:rsidRPr="00AE287C">
              <w:rPr>
                <w:rFonts w:cs="Times New Roman"/>
              </w:rPr>
              <w:t>0</w:t>
            </w:r>
          </w:p>
        </w:tc>
      </w:tr>
      <w:tr w:rsidR="00505CFB" w:rsidRPr="00AE287C" w14:paraId="53ADCBF4" w14:textId="77777777" w:rsidTr="001C777C">
        <w:tc>
          <w:tcPr>
            <w:tcW w:w="2613" w:type="dxa"/>
            <w:vMerge/>
          </w:tcPr>
          <w:p w14:paraId="207D0C96" w14:textId="77777777" w:rsidR="00505CFB" w:rsidRPr="00AE287C" w:rsidRDefault="00505CFB" w:rsidP="001C777C">
            <w:pPr>
              <w:rPr>
                <w:rFonts w:cs="Times New Roman"/>
              </w:rPr>
            </w:pPr>
          </w:p>
        </w:tc>
        <w:tc>
          <w:tcPr>
            <w:tcW w:w="2846" w:type="dxa"/>
          </w:tcPr>
          <w:p w14:paraId="78589EF2" w14:textId="77777777" w:rsidR="00505CFB" w:rsidRPr="00AE287C" w:rsidRDefault="00505CFB" w:rsidP="001C777C">
            <w:pPr>
              <w:rPr>
                <w:rFonts w:cs="Times New Roman"/>
              </w:rPr>
            </w:pPr>
            <w:r w:rsidRPr="00AE287C">
              <w:rPr>
                <w:rFonts w:cs="Times New Roman"/>
              </w:rPr>
              <w:t>Алгебра</w:t>
            </w:r>
          </w:p>
        </w:tc>
        <w:tc>
          <w:tcPr>
            <w:tcW w:w="649" w:type="dxa"/>
          </w:tcPr>
          <w:p w14:paraId="7AD69C8D" w14:textId="77777777" w:rsidR="00505CFB" w:rsidRPr="00AE287C" w:rsidRDefault="00505CFB" w:rsidP="001C777C">
            <w:pPr>
              <w:jc w:val="center"/>
              <w:rPr>
                <w:rFonts w:cs="Times New Roman"/>
              </w:rPr>
            </w:pPr>
            <w:r w:rsidRPr="00AE287C">
              <w:rPr>
                <w:rFonts w:cs="Times New Roman"/>
              </w:rPr>
              <w:t>0</w:t>
            </w:r>
          </w:p>
        </w:tc>
        <w:tc>
          <w:tcPr>
            <w:tcW w:w="650" w:type="dxa"/>
          </w:tcPr>
          <w:p w14:paraId="1640CA22" w14:textId="77777777" w:rsidR="00505CFB" w:rsidRPr="00AE287C" w:rsidRDefault="00505CFB" w:rsidP="001C777C">
            <w:pPr>
              <w:jc w:val="center"/>
              <w:rPr>
                <w:rFonts w:cs="Times New Roman"/>
              </w:rPr>
            </w:pPr>
            <w:r w:rsidRPr="00AE287C">
              <w:rPr>
                <w:rFonts w:cs="Times New Roman"/>
              </w:rPr>
              <w:t>0</w:t>
            </w:r>
          </w:p>
        </w:tc>
        <w:tc>
          <w:tcPr>
            <w:tcW w:w="650" w:type="dxa"/>
          </w:tcPr>
          <w:p w14:paraId="4E972609" w14:textId="77777777" w:rsidR="00505CFB" w:rsidRPr="00AE287C" w:rsidRDefault="00505CFB" w:rsidP="001C777C">
            <w:pPr>
              <w:jc w:val="center"/>
              <w:rPr>
                <w:rFonts w:cs="Times New Roman"/>
              </w:rPr>
            </w:pPr>
            <w:r w:rsidRPr="00AE287C">
              <w:rPr>
                <w:rFonts w:cs="Times New Roman"/>
              </w:rPr>
              <w:t>0</w:t>
            </w:r>
          </w:p>
        </w:tc>
        <w:tc>
          <w:tcPr>
            <w:tcW w:w="736" w:type="dxa"/>
          </w:tcPr>
          <w:p w14:paraId="179AFD24" w14:textId="77777777" w:rsidR="00505CFB" w:rsidRPr="00AE287C" w:rsidRDefault="00505CFB" w:rsidP="001C777C">
            <w:pPr>
              <w:jc w:val="center"/>
              <w:rPr>
                <w:rFonts w:cs="Times New Roman"/>
              </w:rPr>
            </w:pPr>
            <w:r w:rsidRPr="00AE287C">
              <w:rPr>
                <w:rFonts w:cs="Times New Roman"/>
              </w:rPr>
              <w:t>0</w:t>
            </w:r>
          </w:p>
        </w:tc>
        <w:tc>
          <w:tcPr>
            <w:tcW w:w="736" w:type="dxa"/>
          </w:tcPr>
          <w:p w14:paraId="2FEE07B3" w14:textId="77777777" w:rsidR="00505CFB" w:rsidRPr="00AE287C" w:rsidRDefault="00505CFB" w:rsidP="001C777C">
            <w:pPr>
              <w:jc w:val="center"/>
              <w:rPr>
                <w:rFonts w:cs="Times New Roman"/>
              </w:rPr>
            </w:pPr>
            <w:r w:rsidRPr="00AE287C">
              <w:rPr>
                <w:rFonts w:cs="Times New Roman"/>
              </w:rPr>
              <w:t>0</w:t>
            </w:r>
          </w:p>
        </w:tc>
        <w:tc>
          <w:tcPr>
            <w:tcW w:w="736" w:type="dxa"/>
          </w:tcPr>
          <w:p w14:paraId="59AA2BA7" w14:textId="77777777" w:rsidR="00505CFB" w:rsidRPr="00AE287C" w:rsidRDefault="00505CFB" w:rsidP="001C777C">
            <w:pPr>
              <w:jc w:val="center"/>
              <w:rPr>
                <w:rFonts w:cs="Times New Roman"/>
              </w:rPr>
            </w:pPr>
            <w:r w:rsidRPr="00AE287C">
              <w:rPr>
                <w:rFonts w:cs="Times New Roman"/>
              </w:rPr>
              <w:t>3</w:t>
            </w:r>
          </w:p>
        </w:tc>
        <w:tc>
          <w:tcPr>
            <w:tcW w:w="736" w:type="dxa"/>
          </w:tcPr>
          <w:p w14:paraId="70598666" w14:textId="77777777" w:rsidR="00505CFB" w:rsidRPr="00AE287C" w:rsidRDefault="00505CFB" w:rsidP="001C777C">
            <w:pPr>
              <w:jc w:val="center"/>
              <w:rPr>
                <w:rFonts w:cs="Times New Roman"/>
              </w:rPr>
            </w:pPr>
            <w:r w:rsidRPr="00AE287C">
              <w:rPr>
                <w:rFonts w:cs="Times New Roman"/>
              </w:rPr>
              <w:t>3</w:t>
            </w:r>
          </w:p>
        </w:tc>
        <w:tc>
          <w:tcPr>
            <w:tcW w:w="736" w:type="dxa"/>
          </w:tcPr>
          <w:p w14:paraId="3585E400" w14:textId="77777777" w:rsidR="00505CFB" w:rsidRPr="00AE287C" w:rsidRDefault="00505CFB" w:rsidP="001C777C">
            <w:pPr>
              <w:jc w:val="center"/>
              <w:rPr>
                <w:rFonts w:cs="Times New Roman"/>
              </w:rPr>
            </w:pPr>
            <w:r w:rsidRPr="00AE287C">
              <w:rPr>
                <w:rFonts w:cs="Times New Roman"/>
              </w:rPr>
              <w:t>3</w:t>
            </w:r>
          </w:p>
        </w:tc>
        <w:tc>
          <w:tcPr>
            <w:tcW w:w="736" w:type="dxa"/>
          </w:tcPr>
          <w:p w14:paraId="6C88B208" w14:textId="77777777" w:rsidR="00505CFB" w:rsidRPr="00AE287C" w:rsidRDefault="00505CFB" w:rsidP="001C777C">
            <w:pPr>
              <w:jc w:val="center"/>
              <w:rPr>
                <w:rFonts w:cs="Times New Roman"/>
              </w:rPr>
            </w:pPr>
            <w:r w:rsidRPr="00AE287C">
              <w:rPr>
                <w:rFonts w:cs="Times New Roman"/>
              </w:rPr>
              <w:t>3</w:t>
            </w:r>
          </w:p>
        </w:tc>
        <w:tc>
          <w:tcPr>
            <w:tcW w:w="736" w:type="dxa"/>
          </w:tcPr>
          <w:p w14:paraId="5322DB89" w14:textId="77777777" w:rsidR="00505CFB" w:rsidRPr="00AE287C" w:rsidRDefault="00505CFB" w:rsidP="001C777C">
            <w:pPr>
              <w:jc w:val="center"/>
              <w:rPr>
                <w:rFonts w:cs="Times New Roman"/>
              </w:rPr>
            </w:pPr>
            <w:r w:rsidRPr="00AE287C">
              <w:rPr>
                <w:rFonts w:cs="Times New Roman"/>
              </w:rPr>
              <w:t>3</w:t>
            </w:r>
          </w:p>
        </w:tc>
        <w:tc>
          <w:tcPr>
            <w:tcW w:w="736" w:type="dxa"/>
          </w:tcPr>
          <w:p w14:paraId="7B4CEFB5" w14:textId="77777777" w:rsidR="00505CFB" w:rsidRPr="00AE287C" w:rsidRDefault="00505CFB" w:rsidP="001C777C">
            <w:pPr>
              <w:jc w:val="center"/>
              <w:rPr>
                <w:rFonts w:cs="Times New Roman"/>
              </w:rPr>
            </w:pPr>
            <w:r w:rsidRPr="00AE287C">
              <w:rPr>
                <w:rFonts w:cs="Times New Roman"/>
              </w:rPr>
              <w:t>3</w:t>
            </w:r>
          </w:p>
        </w:tc>
        <w:tc>
          <w:tcPr>
            <w:tcW w:w="736" w:type="dxa"/>
          </w:tcPr>
          <w:p w14:paraId="5194E3E5" w14:textId="77777777" w:rsidR="00505CFB" w:rsidRPr="00AE287C" w:rsidRDefault="00505CFB" w:rsidP="001C777C">
            <w:pPr>
              <w:jc w:val="center"/>
              <w:rPr>
                <w:rFonts w:cs="Times New Roman"/>
              </w:rPr>
            </w:pPr>
            <w:r w:rsidRPr="00AE287C">
              <w:rPr>
                <w:rFonts w:cs="Times New Roman"/>
              </w:rPr>
              <w:t>3</w:t>
            </w:r>
          </w:p>
        </w:tc>
        <w:tc>
          <w:tcPr>
            <w:tcW w:w="736" w:type="dxa"/>
          </w:tcPr>
          <w:p w14:paraId="57F7ACD2" w14:textId="77777777" w:rsidR="00505CFB" w:rsidRPr="00AE287C" w:rsidRDefault="00505CFB" w:rsidP="001C777C">
            <w:pPr>
              <w:jc w:val="center"/>
              <w:rPr>
                <w:rFonts w:cs="Times New Roman"/>
              </w:rPr>
            </w:pPr>
            <w:r w:rsidRPr="00AE287C">
              <w:rPr>
                <w:rFonts w:cs="Times New Roman"/>
              </w:rPr>
              <w:t>3</w:t>
            </w:r>
          </w:p>
        </w:tc>
      </w:tr>
      <w:tr w:rsidR="00505CFB" w:rsidRPr="00AE287C" w14:paraId="64E2983A" w14:textId="77777777" w:rsidTr="001C777C">
        <w:tc>
          <w:tcPr>
            <w:tcW w:w="2613" w:type="dxa"/>
            <w:vMerge/>
          </w:tcPr>
          <w:p w14:paraId="4D763D69" w14:textId="77777777" w:rsidR="00505CFB" w:rsidRPr="00AE287C" w:rsidRDefault="00505CFB" w:rsidP="001C777C">
            <w:pPr>
              <w:rPr>
                <w:rFonts w:cs="Times New Roman"/>
              </w:rPr>
            </w:pPr>
          </w:p>
        </w:tc>
        <w:tc>
          <w:tcPr>
            <w:tcW w:w="2846" w:type="dxa"/>
          </w:tcPr>
          <w:p w14:paraId="4C1EC2F4" w14:textId="77777777" w:rsidR="00505CFB" w:rsidRPr="00AE287C" w:rsidRDefault="00505CFB" w:rsidP="001C777C">
            <w:pPr>
              <w:rPr>
                <w:rFonts w:cs="Times New Roman"/>
              </w:rPr>
            </w:pPr>
            <w:r w:rsidRPr="00AE287C">
              <w:rPr>
                <w:rFonts w:cs="Times New Roman"/>
              </w:rPr>
              <w:t>Геометрия</w:t>
            </w:r>
          </w:p>
        </w:tc>
        <w:tc>
          <w:tcPr>
            <w:tcW w:w="649" w:type="dxa"/>
          </w:tcPr>
          <w:p w14:paraId="5329F45D" w14:textId="77777777" w:rsidR="00505CFB" w:rsidRPr="00AE287C" w:rsidRDefault="00505CFB" w:rsidP="001C777C">
            <w:pPr>
              <w:jc w:val="center"/>
              <w:rPr>
                <w:rFonts w:cs="Times New Roman"/>
              </w:rPr>
            </w:pPr>
            <w:r w:rsidRPr="00AE287C">
              <w:rPr>
                <w:rFonts w:cs="Times New Roman"/>
              </w:rPr>
              <w:t>0</w:t>
            </w:r>
          </w:p>
        </w:tc>
        <w:tc>
          <w:tcPr>
            <w:tcW w:w="650" w:type="dxa"/>
          </w:tcPr>
          <w:p w14:paraId="0B9078F1" w14:textId="77777777" w:rsidR="00505CFB" w:rsidRPr="00AE287C" w:rsidRDefault="00505CFB" w:rsidP="001C777C">
            <w:pPr>
              <w:jc w:val="center"/>
              <w:rPr>
                <w:rFonts w:cs="Times New Roman"/>
              </w:rPr>
            </w:pPr>
            <w:r w:rsidRPr="00AE287C">
              <w:rPr>
                <w:rFonts w:cs="Times New Roman"/>
              </w:rPr>
              <w:t>0</w:t>
            </w:r>
          </w:p>
        </w:tc>
        <w:tc>
          <w:tcPr>
            <w:tcW w:w="650" w:type="dxa"/>
          </w:tcPr>
          <w:p w14:paraId="407C7145" w14:textId="77777777" w:rsidR="00505CFB" w:rsidRPr="00AE287C" w:rsidRDefault="00505CFB" w:rsidP="001C777C">
            <w:pPr>
              <w:jc w:val="center"/>
              <w:rPr>
                <w:rFonts w:cs="Times New Roman"/>
              </w:rPr>
            </w:pPr>
            <w:r w:rsidRPr="00AE287C">
              <w:rPr>
                <w:rFonts w:cs="Times New Roman"/>
              </w:rPr>
              <w:t>0</w:t>
            </w:r>
          </w:p>
        </w:tc>
        <w:tc>
          <w:tcPr>
            <w:tcW w:w="736" w:type="dxa"/>
          </w:tcPr>
          <w:p w14:paraId="011234FE" w14:textId="77777777" w:rsidR="00505CFB" w:rsidRPr="00AE287C" w:rsidRDefault="00505CFB" w:rsidP="001C777C">
            <w:pPr>
              <w:jc w:val="center"/>
              <w:rPr>
                <w:rFonts w:cs="Times New Roman"/>
              </w:rPr>
            </w:pPr>
            <w:r w:rsidRPr="00AE287C">
              <w:rPr>
                <w:rFonts w:cs="Times New Roman"/>
              </w:rPr>
              <w:t>0</w:t>
            </w:r>
          </w:p>
        </w:tc>
        <w:tc>
          <w:tcPr>
            <w:tcW w:w="736" w:type="dxa"/>
          </w:tcPr>
          <w:p w14:paraId="3287AE58" w14:textId="77777777" w:rsidR="00505CFB" w:rsidRPr="00AE287C" w:rsidRDefault="00505CFB" w:rsidP="001C777C">
            <w:pPr>
              <w:jc w:val="center"/>
              <w:rPr>
                <w:rFonts w:cs="Times New Roman"/>
              </w:rPr>
            </w:pPr>
            <w:r w:rsidRPr="00AE287C">
              <w:rPr>
                <w:rFonts w:cs="Times New Roman"/>
              </w:rPr>
              <w:t>0</w:t>
            </w:r>
          </w:p>
        </w:tc>
        <w:tc>
          <w:tcPr>
            <w:tcW w:w="736" w:type="dxa"/>
          </w:tcPr>
          <w:p w14:paraId="1A38370C" w14:textId="77777777" w:rsidR="00505CFB" w:rsidRPr="00AE287C" w:rsidRDefault="00505CFB" w:rsidP="001C777C">
            <w:pPr>
              <w:jc w:val="center"/>
              <w:rPr>
                <w:rFonts w:cs="Times New Roman"/>
              </w:rPr>
            </w:pPr>
            <w:r w:rsidRPr="00AE287C">
              <w:rPr>
                <w:rFonts w:cs="Times New Roman"/>
              </w:rPr>
              <w:t>2</w:t>
            </w:r>
          </w:p>
        </w:tc>
        <w:tc>
          <w:tcPr>
            <w:tcW w:w="736" w:type="dxa"/>
          </w:tcPr>
          <w:p w14:paraId="79A47480" w14:textId="77777777" w:rsidR="00505CFB" w:rsidRPr="00AE287C" w:rsidRDefault="00505CFB" w:rsidP="001C777C">
            <w:pPr>
              <w:jc w:val="center"/>
              <w:rPr>
                <w:rFonts w:cs="Times New Roman"/>
              </w:rPr>
            </w:pPr>
            <w:r w:rsidRPr="00AE287C">
              <w:rPr>
                <w:rFonts w:cs="Times New Roman"/>
              </w:rPr>
              <w:t>2</w:t>
            </w:r>
          </w:p>
        </w:tc>
        <w:tc>
          <w:tcPr>
            <w:tcW w:w="736" w:type="dxa"/>
          </w:tcPr>
          <w:p w14:paraId="35165058" w14:textId="77777777" w:rsidR="00505CFB" w:rsidRPr="00AE287C" w:rsidRDefault="00505CFB" w:rsidP="001C777C">
            <w:pPr>
              <w:jc w:val="center"/>
              <w:rPr>
                <w:rFonts w:cs="Times New Roman"/>
              </w:rPr>
            </w:pPr>
            <w:r w:rsidRPr="00AE287C">
              <w:rPr>
                <w:rFonts w:cs="Times New Roman"/>
              </w:rPr>
              <w:t>2</w:t>
            </w:r>
          </w:p>
        </w:tc>
        <w:tc>
          <w:tcPr>
            <w:tcW w:w="736" w:type="dxa"/>
          </w:tcPr>
          <w:p w14:paraId="3415092D" w14:textId="77777777" w:rsidR="00505CFB" w:rsidRPr="00AE287C" w:rsidRDefault="00505CFB" w:rsidP="001C777C">
            <w:pPr>
              <w:jc w:val="center"/>
              <w:rPr>
                <w:rFonts w:cs="Times New Roman"/>
              </w:rPr>
            </w:pPr>
            <w:r w:rsidRPr="00AE287C">
              <w:rPr>
                <w:rFonts w:cs="Times New Roman"/>
              </w:rPr>
              <w:t>2</w:t>
            </w:r>
          </w:p>
        </w:tc>
        <w:tc>
          <w:tcPr>
            <w:tcW w:w="736" w:type="dxa"/>
          </w:tcPr>
          <w:p w14:paraId="260DC895" w14:textId="77777777" w:rsidR="00505CFB" w:rsidRPr="00AE287C" w:rsidRDefault="00505CFB" w:rsidP="001C777C">
            <w:pPr>
              <w:jc w:val="center"/>
              <w:rPr>
                <w:rFonts w:cs="Times New Roman"/>
              </w:rPr>
            </w:pPr>
            <w:r w:rsidRPr="00AE287C">
              <w:rPr>
                <w:rFonts w:cs="Times New Roman"/>
              </w:rPr>
              <w:t>2</w:t>
            </w:r>
          </w:p>
        </w:tc>
        <w:tc>
          <w:tcPr>
            <w:tcW w:w="736" w:type="dxa"/>
          </w:tcPr>
          <w:p w14:paraId="79D4CFAC" w14:textId="77777777" w:rsidR="00505CFB" w:rsidRPr="00AE287C" w:rsidRDefault="00505CFB" w:rsidP="001C777C">
            <w:pPr>
              <w:jc w:val="center"/>
              <w:rPr>
                <w:rFonts w:cs="Times New Roman"/>
              </w:rPr>
            </w:pPr>
            <w:r w:rsidRPr="00AE287C">
              <w:rPr>
                <w:rFonts w:cs="Times New Roman"/>
              </w:rPr>
              <w:t>2</w:t>
            </w:r>
          </w:p>
        </w:tc>
        <w:tc>
          <w:tcPr>
            <w:tcW w:w="736" w:type="dxa"/>
          </w:tcPr>
          <w:p w14:paraId="742FE7A0" w14:textId="77777777" w:rsidR="00505CFB" w:rsidRPr="00AE287C" w:rsidRDefault="00505CFB" w:rsidP="001C777C">
            <w:pPr>
              <w:jc w:val="center"/>
              <w:rPr>
                <w:rFonts w:cs="Times New Roman"/>
              </w:rPr>
            </w:pPr>
            <w:r w:rsidRPr="00AE287C">
              <w:rPr>
                <w:rFonts w:cs="Times New Roman"/>
              </w:rPr>
              <w:t>2</w:t>
            </w:r>
          </w:p>
        </w:tc>
        <w:tc>
          <w:tcPr>
            <w:tcW w:w="736" w:type="dxa"/>
          </w:tcPr>
          <w:p w14:paraId="6CD5E5ED" w14:textId="77777777" w:rsidR="00505CFB" w:rsidRPr="00AE287C" w:rsidRDefault="00505CFB" w:rsidP="001C777C">
            <w:pPr>
              <w:jc w:val="center"/>
              <w:rPr>
                <w:rFonts w:cs="Times New Roman"/>
              </w:rPr>
            </w:pPr>
            <w:r w:rsidRPr="00AE287C">
              <w:rPr>
                <w:rFonts w:cs="Times New Roman"/>
              </w:rPr>
              <w:t>2</w:t>
            </w:r>
          </w:p>
        </w:tc>
      </w:tr>
      <w:tr w:rsidR="00505CFB" w:rsidRPr="00AE287C" w14:paraId="251EE1AB" w14:textId="77777777" w:rsidTr="001C777C">
        <w:tc>
          <w:tcPr>
            <w:tcW w:w="2613" w:type="dxa"/>
            <w:vMerge/>
          </w:tcPr>
          <w:p w14:paraId="63F6CEE5" w14:textId="77777777" w:rsidR="00505CFB" w:rsidRPr="00AE287C" w:rsidRDefault="00505CFB" w:rsidP="001C777C">
            <w:pPr>
              <w:rPr>
                <w:rFonts w:cs="Times New Roman"/>
              </w:rPr>
            </w:pPr>
          </w:p>
        </w:tc>
        <w:tc>
          <w:tcPr>
            <w:tcW w:w="2846" w:type="dxa"/>
          </w:tcPr>
          <w:p w14:paraId="0E6C21A1" w14:textId="77777777" w:rsidR="00505CFB" w:rsidRPr="00AE287C" w:rsidRDefault="00505CFB" w:rsidP="001C777C">
            <w:pPr>
              <w:rPr>
                <w:rFonts w:cs="Times New Roman"/>
              </w:rPr>
            </w:pPr>
            <w:r w:rsidRPr="00AE287C">
              <w:rPr>
                <w:rFonts w:cs="Times New Roman"/>
              </w:rPr>
              <w:t>Вероятность и статистика</w:t>
            </w:r>
          </w:p>
        </w:tc>
        <w:tc>
          <w:tcPr>
            <w:tcW w:w="649" w:type="dxa"/>
          </w:tcPr>
          <w:p w14:paraId="6552C952" w14:textId="77777777" w:rsidR="00505CFB" w:rsidRPr="00AE287C" w:rsidRDefault="00505CFB" w:rsidP="001C777C">
            <w:pPr>
              <w:jc w:val="center"/>
              <w:rPr>
                <w:rFonts w:cs="Times New Roman"/>
              </w:rPr>
            </w:pPr>
            <w:r w:rsidRPr="00AE287C">
              <w:rPr>
                <w:rFonts w:cs="Times New Roman"/>
              </w:rPr>
              <w:t>0</w:t>
            </w:r>
          </w:p>
        </w:tc>
        <w:tc>
          <w:tcPr>
            <w:tcW w:w="650" w:type="dxa"/>
          </w:tcPr>
          <w:p w14:paraId="34023298" w14:textId="77777777" w:rsidR="00505CFB" w:rsidRPr="00AE287C" w:rsidRDefault="00505CFB" w:rsidP="001C777C">
            <w:pPr>
              <w:jc w:val="center"/>
              <w:rPr>
                <w:rFonts w:cs="Times New Roman"/>
              </w:rPr>
            </w:pPr>
            <w:r w:rsidRPr="00AE287C">
              <w:rPr>
                <w:rFonts w:cs="Times New Roman"/>
              </w:rPr>
              <w:t>0</w:t>
            </w:r>
          </w:p>
        </w:tc>
        <w:tc>
          <w:tcPr>
            <w:tcW w:w="650" w:type="dxa"/>
          </w:tcPr>
          <w:p w14:paraId="535BC8F5" w14:textId="77777777" w:rsidR="00505CFB" w:rsidRPr="00AE287C" w:rsidRDefault="00505CFB" w:rsidP="001C777C">
            <w:pPr>
              <w:jc w:val="center"/>
              <w:rPr>
                <w:rFonts w:cs="Times New Roman"/>
              </w:rPr>
            </w:pPr>
            <w:r w:rsidRPr="00AE287C">
              <w:rPr>
                <w:rFonts w:cs="Times New Roman"/>
              </w:rPr>
              <w:t>0</w:t>
            </w:r>
          </w:p>
        </w:tc>
        <w:tc>
          <w:tcPr>
            <w:tcW w:w="736" w:type="dxa"/>
          </w:tcPr>
          <w:p w14:paraId="033953BF" w14:textId="77777777" w:rsidR="00505CFB" w:rsidRPr="00AE287C" w:rsidRDefault="00505CFB" w:rsidP="001C777C">
            <w:pPr>
              <w:jc w:val="center"/>
              <w:rPr>
                <w:rFonts w:cs="Times New Roman"/>
              </w:rPr>
            </w:pPr>
            <w:r w:rsidRPr="00AE287C">
              <w:rPr>
                <w:rFonts w:cs="Times New Roman"/>
              </w:rPr>
              <w:t>0</w:t>
            </w:r>
          </w:p>
        </w:tc>
        <w:tc>
          <w:tcPr>
            <w:tcW w:w="736" w:type="dxa"/>
          </w:tcPr>
          <w:p w14:paraId="494E79B6" w14:textId="77777777" w:rsidR="00505CFB" w:rsidRPr="00AE287C" w:rsidRDefault="00505CFB" w:rsidP="001C777C">
            <w:pPr>
              <w:jc w:val="center"/>
              <w:rPr>
                <w:rFonts w:cs="Times New Roman"/>
              </w:rPr>
            </w:pPr>
            <w:r w:rsidRPr="00AE287C">
              <w:rPr>
                <w:rFonts w:cs="Times New Roman"/>
              </w:rPr>
              <w:t>0</w:t>
            </w:r>
          </w:p>
        </w:tc>
        <w:tc>
          <w:tcPr>
            <w:tcW w:w="736" w:type="dxa"/>
          </w:tcPr>
          <w:p w14:paraId="62A02537" w14:textId="77777777" w:rsidR="00505CFB" w:rsidRPr="00AE287C" w:rsidRDefault="00505CFB" w:rsidP="001C777C">
            <w:pPr>
              <w:jc w:val="center"/>
              <w:rPr>
                <w:rFonts w:cs="Times New Roman"/>
              </w:rPr>
            </w:pPr>
            <w:r w:rsidRPr="00AE287C">
              <w:rPr>
                <w:rFonts w:cs="Times New Roman"/>
              </w:rPr>
              <w:t>1</w:t>
            </w:r>
          </w:p>
        </w:tc>
        <w:tc>
          <w:tcPr>
            <w:tcW w:w="736" w:type="dxa"/>
          </w:tcPr>
          <w:p w14:paraId="34C0A79E" w14:textId="77777777" w:rsidR="00505CFB" w:rsidRPr="00AE287C" w:rsidRDefault="00505CFB" w:rsidP="001C777C">
            <w:pPr>
              <w:jc w:val="center"/>
              <w:rPr>
                <w:rFonts w:cs="Times New Roman"/>
              </w:rPr>
            </w:pPr>
            <w:r w:rsidRPr="00AE287C">
              <w:rPr>
                <w:rFonts w:cs="Times New Roman"/>
              </w:rPr>
              <w:t>1</w:t>
            </w:r>
          </w:p>
        </w:tc>
        <w:tc>
          <w:tcPr>
            <w:tcW w:w="736" w:type="dxa"/>
          </w:tcPr>
          <w:p w14:paraId="5DEB1CCE" w14:textId="77777777" w:rsidR="00505CFB" w:rsidRPr="00AE287C" w:rsidRDefault="00505CFB" w:rsidP="001C777C">
            <w:pPr>
              <w:jc w:val="center"/>
              <w:rPr>
                <w:rFonts w:cs="Times New Roman"/>
              </w:rPr>
            </w:pPr>
            <w:r w:rsidRPr="00AE287C">
              <w:rPr>
                <w:rFonts w:cs="Times New Roman"/>
              </w:rPr>
              <w:t>1</w:t>
            </w:r>
          </w:p>
        </w:tc>
        <w:tc>
          <w:tcPr>
            <w:tcW w:w="736" w:type="dxa"/>
          </w:tcPr>
          <w:p w14:paraId="1FBD04D2" w14:textId="77777777" w:rsidR="00505CFB" w:rsidRPr="00AE287C" w:rsidRDefault="00505CFB" w:rsidP="001C777C">
            <w:pPr>
              <w:jc w:val="center"/>
              <w:rPr>
                <w:rFonts w:cs="Times New Roman"/>
              </w:rPr>
            </w:pPr>
            <w:r w:rsidRPr="00AE287C">
              <w:rPr>
                <w:rFonts w:cs="Times New Roman"/>
              </w:rPr>
              <w:t>1</w:t>
            </w:r>
          </w:p>
        </w:tc>
        <w:tc>
          <w:tcPr>
            <w:tcW w:w="736" w:type="dxa"/>
          </w:tcPr>
          <w:p w14:paraId="316EBB0A" w14:textId="77777777" w:rsidR="00505CFB" w:rsidRPr="00AE287C" w:rsidRDefault="00505CFB" w:rsidP="001C777C">
            <w:pPr>
              <w:jc w:val="center"/>
              <w:rPr>
                <w:rFonts w:cs="Times New Roman"/>
              </w:rPr>
            </w:pPr>
            <w:r w:rsidRPr="00AE287C">
              <w:rPr>
                <w:rFonts w:cs="Times New Roman"/>
              </w:rPr>
              <w:t>1</w:t>
            </w:r>
          </w:p>
        </w:tc>
        <w:tc>
          <w:tcPr>
            <w:tcW w:w="736" w:type="dxa"/>
          </w:tcPr>
          <w:p w14:paraId="000A44CE" w14:textId="77777777" w:rsidR="00505CFB" w:rsidRPr="00AE287C" w:rsidRDefault="00505CFB" w:rsidP="001C777C">
            <w:pPr>
              <w:jc w:val="center"/>
              <w:rPr>
                <w:rFonts w:cs="Times New Roman"/>
              </w:rPr>
            </w:pPr>
            <w:r w:rsidRPr="00AE287C">
              <w:rPr>
                <w:rFonts w:cs="Times New Roman"/>
              </w:rPr>
              <w:t>1</w:t>
            </w:r>
          </w:p>
        </w:tc>
        <w:tc>
          <w:tcPr>
            <w:tcW w:w="736" w:type="dxa"/>
          </w:tcPr>
          <w:p w14:paraId="24FE41F8" w14:textId="77777777" w:rsidR="00505CFB" w:rsidRPr="00AE287C" w:rsidRDefault="00505CFB" w:rsidP="001C777C">
            <w:pPr>
              <w:jc w:val="center"/>
              <w:rPr>
                <w:rFonts w:cs="Times New Roman"/>
              </w:rPr>
            </w:pPr>
            <w:r w:rsidRPr="00AE287C">
              <w:rPr>
                <w:rFonts w:cs="Times New Roman"/>
              </w:rPr>
              <w:t>1</w:t>
            </w:r>
          </w:p>
        </w:tc>
        <w:tc>
          <w:tcPr>
            <w:tcW w:w="736" w:type="dxa"/>
          </w:tcPr>
          <w:p w14:paraId="4935843D" w14:textId="77777777" w:rsidR="00505CFB" w:rsidRPr="00AE287C" w:rsidRDefault="00505CFB" w:rsidP="001C777C">
            <w:pPr>
              <w:jc w:val="center"/>
              <w:rPr>
                <w:rFonts w:cs="Times New Roman"/>
              </w:rPr>
            </w:pPr>
            <w:r w:rsidRPr="00AE287C">
              <w:rPr>
                <w:rFonts w:cs="Times New Roman"/>
              </w:rPr>
              <w:t>1</w:t>
            </w:r>
          </w:p>
        </w:tc>
      </w:tr>
      <w:tr w:rsidR="00505CFB" w:rsidRPr="00AE287C" w14:paraId="7B12EC1F" w14:textId="77777777" w:rsidTr="001C777C">
        <w:tc>
          <w:tcPr>
            <w:tcW w:w="2613" w:type="dxa"/>
            <w:vMerge/>
          </w:tcPr>
          <w:p w14:paraId="2CC417DE" w14:textId="77777777" w:rsidR="00505CFB" w:rsidRPr="00AE287C" w:rsidRDefault="00505CFB" w:rsidP="001C777C">
            <w:pPr>
              <w:rPr>
                <w:rFonts w:cs="Times New Roman"/>
              </w:rPr>
            </w:pPr>
          </w:p>
        </w:tc>
        <w:tc>
          <w:tcPr>
            <w:tcW w:w="2846" w:type="dxa"/>
          </w:tcPr>
          <w:p w14:paraId="79D462B5" w14:textId="77777777" w:rsidR="00505CFB" w:rsidRPr="00AE287C" w:rsidRDefault="00505CFB" w:rsidP="001C777C">
            <w:pPr>
              <w:rPr>
                <w:rFonts w:cs="Times New Roman"/>
              </w:rPr>
            </w:pPr>
            <w:r w:rsidRPr="00AE287C">
              <w:rPr>
                <w:rFonts w:cs="Times New Roman"/>
              </w:rPr>
              <w:t>Информатика</w:t>
            </w:r>
          </w:p>
        </w:tc>
        <w:tc>
          <w:tcPr>
            <w:tcW w:w="649" w:type="dxa"/>
          </w:tcPr>
          <w:p w14:paraId="63DBA965" w14:textId="77777777" w:rsidR="00505CFB" w:rsidRPr="00AE287C" w:rsidRDefault="00505CFB" w:rsidP="001C777C">
            <w:pPr>
              <w:jc w:val="center"/>
              <w:rPr>
                <w:rFonts w:cs="Times New Roman"/>
              </w:rPr>
            </w:pPr>
            <w:r w:rsidRPr="00AE287C">
              <w:rPr>
                <w:rFonts w:cs="Times New Roman"/>
              </w:rPr>
              <w:t>0</w:t>
            </w:r>
          </w:p>
        </w:tc>
        <w:tc>
          <w:tcPr>
            <w:tcW w:w="650" w:type="dxa"/>
          </w:tcPr>
          <w:p w14:paraId="7CFE7A67" w14:textId="77777777" w:rsidR="00505CFB" w:rsidRPr="00AE287C" w:rsidRDefault="00505CFB" w:rsidP="001C777C">
            <w:pPr>
              <w:jc w:val="center"/>
              <w:rPr>
                <w:rFonts w:cs="Times New Roman"/>
              </w:rPr>
            </w:pPr>
            <w:r w:rsidRPr="00AE287C">
              <w:rPr>
                <w:rFonts w:cs="Times New Roman"/>
              </w:rPr>
              <w:t>0</w:t>
            </w:r>
          </w:p>
        </w:tc>
        <w:tc>
          <w:tcPr>
            <w:tcW w:w="650" w:type="dxa"/>
          </w:tcPr>
          <w:p w14:paraId="49AAC524" w14:textId="77777777" w:rsidR="00505CFB" w:rsidRPr="00AE287C" w:rsidRDefault="00505CFB" w:rsidP="001C777C">
            <w:pPr>
              <w:jc w:val="center"/>
              <w:rPr>
                <w:rFonts w:cs="Times New Roman"/>
              </w:rPr>
            </w:pPr>
            <w:r w:rsidRPr="00AE287C">
              <w:rPr>
                <w:rFonts w:cs="Times New Roman"/>
              </w:rPr>
              <w:t>0</w:t>
            </w:r>
          </w:p>
        </w:tc>
        <w:tc>
          <w:tcPr>
            <w:tcW w:w="736" w:type="dxa"/>
          </w:tcPr>
          <w:p w14:paraId="3759DC82" w14:textId="77777777" w:rsidR="00505CFB" w:rsidRPr="00AE287C" w:rsidRDefault="00505CFB" w:rsidP="001C777C">
            <w:pPr>
              <w:jc w:val="center"/>
              <w:rPr>
                <w:rFonts w:cs="Times New Roman"/>
              </w:rPr>
            </w:pPr>
            <w:r w:rsidRPr="00AE287C">
              <w:rPr>
                <w:rFonts w:cs="Times New Roman"/>
              </w:rPr>
              <w:t>0</w:t>
            </w:r>
          </w:p>
        </w:tc>
        <w:tc>
          <w:tcPr>
            <w:tcW w:w="736" w:type="dxa"/>
          </w:tcPr>
          <w:p w14:paraId="0D6D2652" w14:textId="77777777" w:rsidR="00505CFB" w:rsidRPr="00AE287C" w:rsidRDefault="00505CFB" w:rsidP="001C777C">
            <w:pPr>
              <w:jc w:val="center"/>
              <w:rPr>
                <w:rFonts w:cs="Times New Roman"/>
              </w:rPr>
            </w:pPr>
            <w:r w:rsidRPr="00AE287C">
              <w:rPr>
                <w:rFonts w:cs="Times New Roman"/>
              </w:rPr>
              <w:t>0</w:t>
            </w:r>
          </w:p>
        </w:tc>
        <w:tc>
          <w:tcPr>
            <w:tcW w:w="736" w:type="dxa"/>
          </w:tcPr>
          <w:p w14:paraId="2F63C905" w14:textId="77777777" w:rsidR="00505CFB" w:rsidRPr="00AE287C" w:rsidRDefault="00505CFB" w:rsidP="001C777C">
            <w:pPr>
              <w:jc w:val="center"/>
              <w:rPr>
                <w:rFonts w:cs="Times New Roman"/>
              </w:rPr>
            </w:pPr>
            <w:r w:rsidRPr="00AE287C">
              <w:rPr>
                <w:rFonts w:cs="Times New Roman"/>
              </w:rPr>
              <w:t>1</w:t>
            </w:r>
          </w:p>
        </w:tc>
        <w:tc>
          <w:tcPr>
            <w:tcW w:w="736" w:type="dxa"/>
          </w:tcPr>
          <w:p w14:paraId="22238542" w14:textId="77777777" w:rsidR="00505CFB" w:rsidRPr="00AE287C" w:rsidRDefault="00505CFB" w:rsidP="001C777C">
            <w:pPr>
              <w:jc w:val="center"/>
              <w:rPr>
                <w:rFonts w:cs="Times New Roman"/>
              </w:rPr>
            </w:pPr>
            <w:r w:rsidRPr="00AE287C">
              <w:rPr>
                <w:rFonts w:cs="Times New Roman"/>
              </w:rPr>
              <w:t>1</w:t>
            </w:r>
          </w:p>
        </w:tc>
        <w:tc>
          <w:tcPr>
            <w:tcW w:w="736" w:type="dxa"/>
          </w:tcPr>
          <w:p w14:paraId="47BBF08B" w14:textId="77777777" w:rsidR="00505CFB" w:rsidRPr="00AE287C" w:rsidRDefault="00505CFB" w:rsidP="001C777C">
            <w:pPr>
              <w:jc w:val="center"/>
              <w:rPr>
                <w:rFonts w:cs="Times New Roman"/>
              </w:rPr>
            </w:pPr>
            <w:r w:rsidRPr="00AE287C">
              <w:rPr>
                <w:rFonts w:cs="Times New Roman"/>
              </w:rPr>
              <w:t>1</w:t>
            </w:r>
          </w:p>
        </w:tc>
        <w:tc>
          <w:tcPr>
            <w:tcW w:w="736" w:type="dxa"/>
          </w:tcPr>
          <w:p w14:paraId="1007EDD9" w14:textId="77777777" w:rsidR="00505CFB" w:rsidRPr="00AE287C" w:rsidRDefault="00505CFB" w:rsidP="001C777C">
            <w:pPr>
              <w:jc w:val="center"/>
              <w:rPr>
                <w:rFonts w:cs="Times New Roman"/>
              </w:rPr>
            </w:pPr>
            <w:r w:rsidRPr="00AE287C">
              <w:rPr>
                <w:rFonts w:cs="Times New Roman"/>
              </w:rPr>
              <w:t>1</w:t>
            </w:r>
          </w:p>
        </w:tc>
        <w:tc>
          <w:tcPr>
            <w:tcW w:w="736" w:type="dxa"/>
          </w:tcPr>
          <w:p w14:paraId="1B3C6025" w14:textId="77777777" w:rsidR="00505CFB" w:rsidRPr="00AE287C" w:rsidRDefault="00505CFB" w:rsidP="001C777C">
            <w:pPr>
              <w:jc w:val="center"/>
              <w:rPr>
                <w:rFonts w:cs="Times New Roman"/>
              </w:rPr>
            </w:pPr>
            <w:r w:rsidRPr="00AE287C">
              <w:rPr>
                <w:rFonts w:cs="Times New Roman"/>
              </w:rPr>
              <w:t>1</w:t>
            </w:r>
          </w:p>
        </w:tc>
        <w:tc>
          <w:tcPr>
            <w:tcW w:w="736" w:type="dxa"/>
          </w:tcPr>
          <w:p w14:paraId="76413BC3" w14:textId="77777777" w:rsidR="00505CFB" w:rsidRPr="00AE287C" w:rsidRDefault="00505CFB" w:rsidP="001C777C">
            <w:pPr>
              <w:jc w:val="center"/>
              <w:rPr>
                <w:rFonts w:cs="Times New Roman"/>
              </w:rPr>
            </w:pPr>
            <w:r w:rsidRPr="00AE287C">
              <w:rPr>
                <w:rFonts w:cs="Times New Roman"/>
              </w:rPr>
              <w:t>1</w:t>
            </w:r>
          </w:p>
        </w:tc>
        <w:tc>
          <w:tcPr>
            <w:tcW w:w="736" w:type="dxa"/>
          </w:tcPr>
          <w:p w14:paraId="3F9E9D41" w14:textId="77777777" w:rsidR="00505CFB" w:rsidRPr="00AE287C" w:rsidRDefault="00505CFB" w:rsidP="001C777C">
            <w:pPr>
              <w:jc w:val="center"/>
              <w:rPr>
                <w:rFonts w:cs="Times New Roman"/>
              </w:rPr>
            </w:pPr>
            <w:r w:rsidRPr="00AE287C">
              <w:rPr>
                <w:rFonts w:cs="Times New Roman"/>
              </w:rPr>
              <w:t>1</w:t>
            </w:r>
          </w:p>
        </w:tc>
        <w:tc>
          <w:tcPr>
            <w:tcW w:w="736" w:type="dxa"/>
          </w:tcPr>
          <w:p w14:paraId="4303925E" w14:textId="77777777" w:rsidR="00505CFB" w:rsidRPr="00AE287C" w:rsidRDefault="00505CFB" w:rsidP="001C777C">
            <w:pPr>
              <w:jc w:val="center"/>
              <w:rPr>
                <w:rFonts w:cs="Times New Roman"/>
              </w:rPr>
            </w:pPr>
            <w:r w:rsidRPr="00AE287C">
              <w:rPr>
                <w:rFonts w:cs="Times New Roman"/>
              </w:rPr>
              <w:t>1</w:t>
            </w:r>
          </w:p>
        </w:tc>
      </w:tr>
      <w:tr w:rsidR="00505CFB" w:rsidRPr="00AE287C" w14:paraId="0327BB53" w14:textId="77777777" w:rsidTr="001C777C">
        <w:tc>
          <w:tcPr>
            <w:tcW w:w="2613" w:type="dxa"/>
            <w:vMerge w:val="restart"/>
          </w:tcPr>
          <w:p w14:paraId="1FF96882" w14:textId="77777777" w:rsidR="00505CFB" w:rsidRPr="00AE287C" w:rsidRDefault="00505CFB" w:rsidP="001C777C">
            <w:pPr>
              <w:rPr>
                <w:rFonts w:cs="Times New Roman"/>
              </w:rPr>
            </w:pPr>
            <w:r w:rsidRPr="00AE287C">
              <w:rPr>
                <w:rFonts w:cs="Times New Roman"/>
              </w:rPr>
              <w:t>Общественно-научные предметы</w:t>
            </w:r>
          </w:p>
        </w:tc>
        <w:tc>
          <w:tcPr>
            <w:tcW w:w="2846" w:type="dxa"/>
          </w:tcPr>
          <w:p w14:paraId="3E2B17D2" w14:textId="77777777" w:rsidR="00505CFB" w:rsidRPr="00AE287C" w:rsidRDefault="00505CFB" w:rsidP="001C777C">
            <w:pPr>
              <w:rPr>
                <w:rFonts w:cs="Times New Roman"/>
              </w:rPr>
            </w:pPr>
            <w:r w:rsidRPr="00AE287C">
              <w:rPr>
                <w:rFonts w:cs="Times New Roman"/>
              </w:rPr>
              <w:t>История</w:t>
            </w:r>
          </w:p>
        </w:tc>
        <w:tc>
          <w:tcPr>
            <w:tcW w:w="649" w:type="dxa"/>
          </w:tcPr>
          <w:p w14:paraId="163DAFE7" w14:textId="77777777" w:rsidR="00505CFB" w:rsidRPr="00AE287C" w:rsidRDefault="00505CFB" w:rsidP="001C777C">
            <w:pPr>
              <w:jc w:val="center"/>
              <w:rPr>
                <w:rFonts w:cs="Times New Roman"/>
              </w:rPr>
            </w:pPr>
            <w:r w:rsidRPr="00AE287C">
              <w:rPr>
                <w:rFonts w:cs="Times New Roman"/>
              </w:rPr>
              <w:t>2</w:t>
            </w:r>
          </w:p>
        </w:tc>
        <w:tc>
          <w:tcPr>
            <w:tcW w:w="650" w:type="dxa"/>
          </w:tcPr>
          <w:p w14:paraId="5791F7E0" w14:textId="77777777" w:rsidR="00505CFB" w:rsidRPr="00AE287C" w:rsidRDefault="00505CFB" w:rsidP="001C777C">
            <w:pPr>
              <w:jc w:val="center"/>
              <w:rPr>
                <w:rFonts w:cs="Times New Roman"/>
              </w:rPr>
            </w:pPr>
            <w:r w:rsidRPr="00AE287C">
              <w:rPr>
                <w:rFonts w:cs="Times New Roman"/>
              </w:rPr>
              <w:t>2</w:t>
            </w:r>
          </w:p>
        </w:tc>
        <w:tc>
          <w:tcPr>
            <w:tcW w:w="650" w:type="dxa"/>
          </w:tcPr>
          <w:p w14:paraId="15DF26BE" w14:textId="77777777" w:rsidR="00505CFB" w:rsidRPr="00AE287C" w:rsidRDefault="00505CFB" w:rsidP="001C777C">
            <w:pPr>
              <w:jc w:val="center"/>
              <w:rPr>
                <w:rFonts w:cs="Times New Roman"/>
              </w:rPr>
            </w:pPr>
            <w:r w:rsidRPr="00AE287C">
              <w:rPr>
                <w:rFonts w:cs="Times New Roman"/>
              </w:rPr>
              <w:t>2</w:t>
            </w:r>
          </w:p>
        </w:tc>
        <w:tc>
          <w:tcPr>
            <w:tcW w:w="736" w:type="dxa"/>
          </w:tcPr>
          <w:p w14:paraId="2CDDFCC0" w14:textId="77777777" w:rsidR="00505CFB" w:rsidRPr="00AE287C" w:rsidRDefault="00505CFB" w:rsidP="001C777C">
            <w:pPr>
              <w:jc w:val="center"/>
              <w:rPr>
                <w:rFonts w:cs="Times New Roman"/>
              </w:rPr>
            </w:pPr>
            <w:r w:rsidRPr="00AE287C">
              <w:rPr>
                <w:rFonts w:cs="Times New Roman"/>
              </w:rPr>
              <w:t>2</w:t>
            </w:r>
          </w:p>
        </w:tc>
        <w:tc>
          <w:tcPr>
            <w:tcW w:w="736" w:type="dxa"/>
          </w:tcPr>
          <w:p w14:paraId="5B360E4A" w14:textId="77777777" w:rsidR="00505CFB" w:rsidRPr="00AE287C" w:rsidRDefault="00505CFB" w:rsidP="001C777C">
            <w:pPr>
              <w:jc w:val="center"/>
              <w:rPr>
                <w:rFonts w:cs="Times New Roman"/>
              </w:rPr>
            </w:pPr>
            <w:r w:rsidRPr="00AE287C">
              <w:rPr>
                <w:rFonts w:cs="Times New Roman"/>
              </w:rPr>
              <w:t>2</w:t>
            </w:r>
          </w:p>
        </w:tc>
        <w:tc>
          <w:tcPr>
            <w:tcW w:w="736" w:type="dxa"/>
          </w:tcPr>
          <w:p w14:paraId="43CF2418" w14:textId="77777777" w:rsidR="00505CFB" w:rsidRPr="00AE287C" w:rsidRDefault="00505CFB" w:rsidP="001C777C">
            <w:pPr>
              <w:jc w:val="center"/>
              <w:rPr>
                <w:rFonts w:cs="Times New Roman"/>
              </w:rPr>
            </w:pPr>
            <w:r w:rsidRPr="00AE287C">
              <w:rPr>
                <w:rFonts w:cs="Times New Roman"/>
              </w:rPr>
              <w:t>2</w:t>
            </w:r>
          </w:p>
        </w:tc>
        <w:tc>
          <w:tcPr>
            <w:tcW w:w="736" w:type="dxa"/>
          </w:tcPr>
          <w:p w14:paraId="7CA8862E" w14:textId="77777777" w:rsidR="00505CFB" w:rsidRPr="00AE287C" w:rsidRDefault="00505CFB" w:rsidP="001C777C">
            <w:pPr>
              <w:jc w:val="center"/>
              <w:rPr>
                <w:rFonts w:cs="Times New Roman"/>
              </w:rPr>
            </w:pPr>
            <w:r w:rsidRPr="00AE287C">
              <w:rPr>
                <w:rFonts w:cs="Times New Roman"/>
              </w:rPr>
              <w:t>2</w:t>
            </w:r>
          </w:p>
        </w:tc>
        <w:tc>
          <w:tcPr>
            <w:tcW w:w="736" w:type="dxa"/>
          </w:tcPr>
          <w:p w14:paraId="68308E44" w14:textId="77777777" w:rsidR="00505CFB" w:rsidRPr="00AE287C" w:rsidRDefault="00505CFB" w:rsidP="001C777C">
            <w:pPr>
              <w:jc w:val="center"/>
              <w:rPr>
                <w:rFonts w:cs="Times New Roman"/>
              </w:rPr>
            </w:pPr>
            <w:r w:rsidRPr="00AE287C">
              <w:rPr>
                <w:rFonts w:cs="Times New Roman"/>
              </w:rPr>
              <w:t>2</w:t>
            </w:r>
          </w:p>
        </w:tc>
        <w:tc>
          <w:tcPr>
            <w:tcW w:w="736" w:type="dxa"/>
          </w:tcPr>
          <w:p w14:paraId="29CEB4C6" w14:textId="77777777" w:rsidR="00505CFB" w:rsidRPr="00AE287C" w:rsidRDefault="00505CFB" w:rsidP="001C777C">
            <w:pPr>
              <w:jc w:val="center"/>
              <w:rPr>
                <w:rFonts w:cs="Times New Roman"/>
              </w:rPr>
            </w:pPr>
            <w:r w:rsidRPr="00AE287C">
              <w:rPr>
                <w:rFonts w:cs="Times New Roman"/>
              </w:rPr>
              <w:t>2</w:t>
            </w:r>
          </w:p>
        </w:tc>
        <w:tc>
          <w:tcPr>
            <w:tcW w:w="736" w:type="dxa"/>
          </w:tcPr>
          <w:p w14:paraId="79F9E33F" w14:textId="77777777" w:rsidR="00505CFB" w:rsidRPr="00AE287C" w:rsidRDefault="00505CFB" w:rsidP="001C777C">
            <w:pPr>
              <w:jc w:val="center"/>
              <w:rPr>
                <w:rFonts w:cs="Times New Roman"/>
              </w:rPr>
            </w:pPr>
            <w:r w:rsidRPr="00AE287C">
              <w:rPr>
                <w:rFonts w:cs="Times New Roman"/>
              </w:rPr>
              <w:t>2</w:t>
            </w:r>
          </w:p>
        </w:tc>
        <w:tc>
          <w:tcPr>
            <w:tcW w:w="736" w:type="dxa"/>
          </w:tcPr>
          <w:p w14:paraId="028FE77E" w14:textId="77777777" w:rsidR="00505CFB" w:rsidRPr="00AE287C" w:rsidRDefault="00505CFB" w:rsidP="001C777C">
            <w:pPr>
              <w:jc w:val="center"/>
              <w:rPr>
                <w:rFonts w:cs="Times New Roman"/>
              </w:rPr>
            </w:pPr>
            <w:r w:rsidRPr="00AE287C">
              <w:rPr>
                <w:rFonts w:cs="Times New Roman"/>
              </w:rPr>
              <w:t>2</w:t>
            </w:r>
          </w:p>
        </w:tc>
        <w:tc>
          <w:tcPr>
            <w:tcW w:w="736" w:type="dxa"/>
          </w:tcPr>
          <w:p w14:paraId="65B08D23" w14:textId="77777777" w:rsidR="00505CFB" w:rsidRPr="00AE287C" w:rsidRDefault="00505CFB" w:rsidP="001C777C">
            <w:pPr>
              <w:jc w:val="center"/>
              <w:rPr>
                <w:rFonts w:cs="Times New Roman"/>
              </w:rPr>
            </w:pPr>
            <w:r w:rsidRPr="00AE287C">
              <w:rPr>
                <w:rFonts w:cs="Times New Roman"/>
              </w:rPr>
              <w:t>2.5</w:t>
            </w:r>
          </w:p>
        </w:tc>
        <w:tc>
          <w:tcPr>
            <w:tcW w:w="736" w:type="dxa"/>
          </w:tcPr>
          <w:p w14:paraId="412352AE" w14:textId="77777777" w:rsidR="00505CFB" w:rsidRPr="00AE287C" w:rsidRDefault="00505CFB" w:rsidP="001C777C">
            <w:pPr>
              <w:jc w:val="center"/>
              <w:rPr>
                <w:rFonts w:cs="Times New Roman"/>
              </w:rPr>
            </w:pPr>
            <w:r w:rsidRPr="00AE287C">
              <w:rPr>
                <w:rFonts w:cs="Times New Roman"/>
              </w:rPr>
              <w:t>2.5</w:t>
            </w:r>
          </w:p>
        </w:tc>
      </w:tr>
      <w:tr w:rsidR="00505CFB" w:rsidRPr="00AE287C" w14:paraId="47FA6CC3" w14:textId="77777777" w:rsidTr="001C777C">
        <w:tc>
          <w:tcPr>
            <w:tcW w:w="2613" w:type="dxa"/>
            <w:vMerge/>
          </w:tcPr>
          <w:p w14:paraId="264A1806" w14:textId="77777777" w:rsidR="00505CFB" w:rsidRPr="00AE287C" w:rsidRDefault="00505CFB" w:rsidP="001C777C">
            <w:pPr>
              <w:rPr>
                <w:rFonts w:cs="Times New Roman"/>
              </w:rPr>
            </w:pPr>
          </w:p>
        </w:tc>
        <w:tc>
          <w:tcPr>
            <w:tcW w:w="2846" w:type="dxa"/>
          </w:tcPr>
          <w:p w14:paraId="038872DB" w14:textId="77777777" w:rsidR="00505CFB" w:rsidRPr="00AE287C" w:rsidRDefault="00505CFB" w:rsidP="001C777C">
            <w:pPr>
              <w:rPr>
                <w:rFonts w:cs="Times New Roman"/>
              </w:rPr>
            </w:pPr>
            <w:r w:rsidRPr="00AE287C">
              <w:rPr>
                <w:rFonts w:cs="Times New Roman"/>
              </w:rPr>
              <w:t>Обществознание</w:t>
            </w:r>
          </w:p>
        </w:tc>
        <w:tc>
          <w:tcPr>
            <w:tcW w:w="649" w:type="dxa"/>
          </w:tcPr>
          <w:p w14:paraId="24AAE96B" w14:textId="77777777" w:rsidR="00505CFB" w:rsidRPr="00AE287C" w:rsidRDefault="00505CFB" w:rsidP="001C777C">
            <w:pPr>
              <w:jc w:val="center"/>
              <w:rPr>
                <w:rFonts w:cs="Times New Roman"/>
              </w:rPr>
            </w:pPr>
            <w:r w:rsidRPr="00AE287C">
              <w:rPr>
                <w:rFonts w:cs="Times New Roman"/>
              </w:rPr>
              <w:t>0</w:t>
            </w:r>
          </w:p>
        </w:tc>
        <w:tc>
          <w:tcPr>
            <w:tcW w:w="650" w:type="dxa"/>
          </w:tcPr>
          <w:p w14:paraId="4BC967A4" w14:textId="77777777" w:rsidR="00505CFB" w:rsidRPr="00AE287C" w:rsidRDefault="00505CFB" w:rsidP="001C777C">
            <w:pPr>
              <w:jc w:val="center"/>
              <w:rPr>
                <w:rFonts w:cs="Times New Roman"/>
              </w:rPr>
            </w:pPr>
            <w:r w:rsidRPr="00AE287C">
              <w:rPr>
                <w:rFonts w:cs="Times New Roman"/>
              </w:rPr>
              <w:t>0</w:t>
            </w:r>
          </w:p>
        </w:tc>
        <w:tc>
          <w:tcPr>
            <w:tcW w:w="650" w:type="dxa"/>
          </w:tcPr>
          <w:p w14:paraId="0899DA25" w14:textId="77777777" w:rsidR="00505CFB" w:rsidRPr="00AE287C" w:rsidRDefault="00505CFB" w:rsidP="001C777C">
            <w:pPr>
              <w:jc w:val="center"/>
              <w:rPr>
                <w:rFonts w:cs="Times New Roman"/>
              </w:rPr>
            </w:pPr>
            <w:r w:rsidRPr="00AE287C">
              <w:rPr>
                <w:rFonts w:cs="Times New Roman"/>
              </w:rPr>
              <w:t>0</w:t>
            </w:r>
          </w:p>
        </w:tc>
        <w:tc>
          <w:tcPr>
            <w:tcW w:w="736" w:type="dxa"/>
          </w:tcPr>
          <w:p w14:paraId="11526F92" w14:textId="77777777" w:rsidR="00505CFB" w:rsidRPr="00AE287C" w:rsidRDefault="00505CFB" w:rsidP="001C777C">
            <w:pPr>
              <w:jc w:val="center"/>
              <w:rPr>
                <w:rFonts w:cs="Times New Roman"/>
              </w:rPr>
            </w:pPr>
            <w:r w:rsidRPr="00AE287C">
              <w:rPr>
                <w:rFonts w:cs="Times New Roman"/>
              </w:rPr>
              <w:t>1</w:t>
            </w:r>
          </w:p>
        </w:tc>
        <w:tc>
          <w:tcPr>
            <w:tcW w:w="736" w:type="dxa"/>
          </w:tcPr>
          <w:p w14:paraId="228EFB5F" w14:textId="77777777" w:rsidR="00505CFB" w:rsidRPr="00AE287C" w:rsidRDefault="00505CFB" w:rsidP="001C777C">
            <w:pPr>
              <w:jc w:val="center"/>
              <w:rPr>
                <w:rFonts w:cs="Times New Roman"/>
              </w:rPr>
            </w:pPr>
            <w:r w:rsidRPr="00AE287C">
              <w:rPr>
                <w:rFonts w:cs="Times New Roman"/>
              </w:rPr>
              <w:t>1</w:t>
            </w:r>
          </w:p>
        </w:tc>
        <w:tc>
          <w:tcPr>
            <w:tcW w:w="736" w:type="dxa"/>
          </w:tcPr>
          <w:p w14:paraId="624E425A" w14:textId="77777777" w:rsidR="00505CFB" w:rsidRPr="00AE287C" w:rsidRDefault="00505CFB" w:rsidP="001C777C">
            <w:pPr>
              <w:jc w:val="center"/>
              <w:rPr>
                <w:rFonts w:cs="Times New Roman"/>
              </w:rPr>
            </w:pPr>
            <w:r w:rsidRPr="00AE287C">
              <w:rPr>
                <w:rFonts w:cs="Times New Roman"/>
              </w:rPr>
              <w:t>1</w:t>
            </w:r>
          </w:p>
        </w:tc>
        <w:tc>
          <w:tcPr>
            <w:tcW w:w="736" w:type="dxa"/>
          </w:tcPr>
          <w:p w14:paraId="6F54648A" w14:textId="77777777" w:rsidR="00505CFB" w:rsidRPr="00AE287C" w:rsidRDefault="00505CFB" w:rsidP="001C777C">
            <w:pPr>
              <w:jc w:val="center"/>
              <w:rPr>
                <w:rFonts w:cs="Times New Roman"/>
              </w:rPr>
            </w:pPr>
            <w:r w:rsidRPr="00AE287C">
              <w:rPr>
                <w:rFonts w:cs="Times New Roman"/>
              </w:rPr>
              <w:t>1</w:t>
            </w:r>
          </w:p>
        </w:tc>
        <w:tc>
          <w:tcPr>
            <w:tcW w:w="736" w:type="dxa"/>
          </w:tcPr>
          <w:p w14:paraId="13A1E6EA" w14:textId="77777777" w:rsidR="00505CFB" w:rsidRPr="00AE287C" w:rsidRDefault="00505CFB" w:rsidP="001C777C">
            <w:pPr>
              <w:jc w:val="center"/>
              <w:rPr>
                <w:rFonts w:cs="Times New Roman"/>
              </w:rPr>
            </w:pPr>
            <w:r w:rsidRPr="00AE287C">
              <w:rPr>
                <w:rFonts w:cs="Times New Roman"/>
              </w:rPr>
              <w:t>1</w:t>
            </w:r>
          </w:p>
        </w:tc>
        <w:tc>
          <w:tcPr>
            <w:tcW w:w="736" w:type="dxa"/>
          </w:tcPr>
          <w:p w14:paraId="45245E52" w14:textId="77777777" w:rsidR="00505CFB" w:rsidRPr="00AE287C" w:rsidRDefault="00505CFB" w:rsidP="001C777C">
            <w:pPr>
              <w:jc w:val="center"/>
              <w:rPr>
                <w:rFonts w:cs="Times New Roman"/>
              </w:rPr>
            </w:pPr>
            <w:r w:rsidRPr="00AE287C">
              <w:rPr>
                <w:rFonts w:cs="Times New Roman"/>
              </w:rPr>
              <w:t>1</w:t>
            </w:r>
          </w:p>
        </w:tc>
        <w:tc>
          <w:tcPr>
            <w:tcW w:w="736" w:type="dxa"/>
          </w:tcPr>
          <w:p w14:paraId="1F435C4A" w14:textId="77777777" w:rsidR="00505CFB" w:rsidRPr="00AE287C" w:rsidRDefault="00505CFB" w:rsidP="001C777C">
            <w:pPr>
              <w:jc w:val="center"/>
              <w:rPr>
                <w:rFonts w:cs="Times New Roman"/>
              </w:rPr>
            </w:pPr>
            <w:r w:rsidRPr="00AE287C">
              <w:rPr>
                <w:rFonts w:cs="Times New Roman"/>
              </w:rPr>
              <w:t>1</w:t>
            </w:r>
          </w:p>
        </w:tc>
        <w:tc>
          <w:tcPr>
            <w:tcW w:w="736" w:type="dxa"/>
          </w:tcPr>
          <w:p w14:paraId="763836F4" w14:textId="77777777" w:rsidR="00505CFB" w:rsidRPr="00AE287C" w:rsidRDefault="00505CFB" w:rsidP="001C777C">
            <w:pPr>
              <w:jc w:val="center"/>
              <w:rPr>
                <w:rFonts w:cs="Times New Roman"/>
              </w:rPr>
            </w:pPr>
            <w:r w:rsidRPr="00AE287C">
              <w:rPr>
                <w:rFonts w:cs="Times New Roman"/>
              </w:rPr>
              <w:t>1</w:t>
            </w:r>
          </w:p>
        </w:tc>
        <w:tc>
          <w:tcPr>
            <w:tcW w:w="736" w:type="dxa"/>
          </w:tcPr>
          <w:p w14:paraId="65A1380F" w14:textId="77777777" w:rsidR="00505CFB" w:rsidRPr="00AE287C" w:rsidRDefault="00505CFB" w:rsidP="001C777C">
            <w:pPr>
              <w:jc w:val="center"/>
              <w:rPr>
                <w:rFonts w:cs="Times New Roman"/>
              </w:rPr>
            </w:pPr>
            <w:r w:rsidRPr="00AE287C">
              <w:rPr>
                <w:rFonts w:cs="Times New Roman"/>
              </w:rPr>
              <w:t>1</w:t>
            </w:r>
          </w:p>
        </w:tc>
        <w:tc>
          <w:tcPr>
            <w:tcW w:w="736" w:type="dxa"/>
          </w:tcPr>
          <w:p w14:paraId="74F07661" w14:textId="77777777" w:rsidR="00505CFB" w:rsidRPr="00AE287C" w:rsidRDefault="00505CFB" w:rsidP="001C777C">
            <w:pPr>
              <w:jc w:val="center"/>
              <w:rPr>
                <w:rFonts w:cs="Times New Roman"/>
              </w:rPr>
            </w:pPr>
            <w:r w:rsidRPr="00AE287C">
              <w:rPr>
                <w:rFonts w:cs="Times New Roman"/>
              </w:rPr>
              <w:t>1</w:t>
            </w:r>
          </w:p>
        </w:tc>
      </w:tr>
      <w:tr w:rsidR="00505CFB" w:rsidRPr="00AE287C" w14:paraId="23A23A9B" w14:textId="77777777" w:rsidTr="001C777C">
        <w:tc>
          <w:tcPr>
            <w:tcW w:w="2613" w:type="dxa"/>
            <w:vMerge/>
          </w:tcPr>
          <w:p w14:paraId="6D2B42B0" w14:textId="77777777" w:rsidR="00505CFB" w:rsidRPr="00AE287C" w:rsidRDefault="00505CFB" w:rsidP="001C777C">
            <w:pPr>
              <w:rPr>
                <w:rFonts w:cs="Times New Roman"/>
              </w:rPr>
            </w:pPr>
          </w:p>
        </w:tc>
        <w:tc>
          <w:tcPr>
            <w:tcW w:w="2846" w:type="dxa"/>
          </w:tcPr>
          <w:p w14:paraId="2FAA4F94" w14:textId="77777777" w:rsidR="00505CFB" w:rsidRPr="00AE287C" w:rsidRDefault="00505CFB" w:rsidP="001C777C">
            <w:pPr>
              <w:rPr>
                <w:rFonts w:cs="Times New Roman"/>
              </w:rPr>
            </w:pPr>
            <w:r w:rsidRPr="00AE287C">
              <w:rPr>
                <w:rFonts w:cs="Times New Roman"/>
              </w:rPr>
              <w:t>География</w:t>
            </w:r>
          </w:p>
        </w:tc>
        <w:tc>
          <w:tcPr>
            <w:tcW w:w="649" w:type="dxa"/>
          </w:tcPr>
          <w:p w14:paraId="33BB9B23" w14:textId="77777777" w:rsidR="00505CFB" w:rsidRPr="00AE287C" w:rsidRDefault="00505CFB" w:rsidP="001C777C">
            <w:pPr>
              <w:jc w:val="center"/>
              <w:rPr>
                <w:rFonts w:cs="Times New Roman"/>
              </w:rPr>
            </w:pPr>
            <w:r w:rsidRPr="00AE287C">
              <w:rPr>
                <w:rFonts w:cs="Times New Roman"/>
              </w:rPr>
              <w:t>1</w:t>
            </w:r>
          </w:p>
        </w:tc>
        <w:tc>
          <w:tcPr>
            <w:tcW w:w="650" w:type="dxa"/>
          </w:tcPr>
          <w:p w14:paraId="3F3B544C" w14:textId="77777777" w:rsidR="00505CFB" w:rsidRPr="00AE287C" w:rsidRDefault="00505CFB" w:rsidP="001C777C">
            <w:pPr>
              <w:jc w:val="center"/>
              <w:rPr>
                <w:rFonts w:cs="Times New Roman"/>
              </w:rPr>
            </w:pPr>
            <w:r w:rsidRPr="00AE287C">
              <w:rPr>
                <w:rFonts w:cs="Times New Roman"/>
              </w:rPr>
              <w:t>1</w:t>
            </w:r>
          </w:p>
        </w:tc>
        <w:tc>
          <w:tcPr>
            <w:tcW w:w="650" w:type="dxa"/>
          </w:tcPr>
          <w:p w14:paraId="621DC57E" w14:textId="77777777" w:rsidR="00505CFB" w:rsidRPr="00AE287C" w:rsidRDefault="00505CFB" w:rsidP="001C777C">
            <w:pPr>
              <w:jc w:val="center"/>
              <w:rPr>
                <w:rFonts w:cs="Times New Roman"/>
              </w:rPr>
            </w:pPr>
            <w:r w:rsidRPr="00AE287C">
              <w:rPr>
                <w:rFonts w:cs="Times New Roman"/>
              </w:rPr>
              <w:t>1</w:t>
            </w:r>
          </w:p>
        </w:tc>
        <w:tc>
          <w:tcPr>
            <w:tcW w:w="736" w:type="dxa"/>
          </w:tcPr>
          <w:p w14:paraId="2B2E6378" w14:textId="77777777" w:rsidR="00505CFB" w:rsidRPr="00AE287C" w:rsidRDefault="00505CFB" w:rsidP="001C777C">
            <w:pPr>
              <w:jc w:val="center"/>
              <w:rPr>
                <w:rFonts w:cs="Times New Roman"/>
              </w:rPr>
            </w:pPr>
            <w:r w:rsidRPr="00AE287C">
              <w:rPr>
                <w:rFonts w:cs="Times New Roman"/>
              </w:rPr>
              <w:t>1</w:t>
            </w:r>
          </w:p>
        </w:tc>
        <w:tc>
          <w:tcPr>
            <w:tcW w:w="736" w:type="dxa"/>
          </w:tcPr>
          <w:p w14:paraId="2DAAAD44" w14:textId="77777777" w:rsidR="00505CFB" w:rsidRPr="00AE287C" w:rsidRDefault="00505CFB" w:rsidP="001C777C">
            <w:pPr>
              <w:jc w:val="center"/>
              <w:rPr>
                <w:rFonts w:cs="Times New Roman"/>
              </w:rPr>
            </w:pPr>
            <w:r w:rsidRPr="00AE287C">
              <w:rPr>
                <w:rFonts w:cs="Times New Roman"/>
              </w:rPr>
              <w:t>1</w:t>
            </w:r>
          </w:p>
        </w:tc>
        <w:tc>
          <w:tcPr>
            <w:tcW w:w="736" w:type="dxa"/>
          </w:tcPr>
          <w:p w14:paraId="07C5C5CD" w14:textId="77777777" w:rsidR="00505CFB" w:rsidRPr="00AE287C" w:rsidRDefault="00505CFB" w:rsidP="001C777C">
            <w:pPr>
              <w:jc w:val="center"/>
              <w:rPr>
                <w:rFonts w:cs="Times New Roman"/>
              </w:rPr>
            </w:pPr>
            <w:r w:rsidRPr="00AE287C">
              <w:rPr>
                <w:rFonts w:cs="Times New Roman"/>
              </w:rPr>
              <w:t>2</w:t>
            </w:r>
          </w:p>
        </w:tc>
        <w:tc>
          <w:tcPr>
            <w:tcW w:w="736" w:type="dxa"/>
          </w:tcPr>
          <w:p w14:paraId="4941F083" w14:textId="77777777" w:rsidR="00505CFB" w:rsidRPr="00AE287C" w:rsidRDefault="00505CFB" w:rsidP="001C777C">
            <w:pPr>
              <w:jc w:val="center"/>
              <w:rPr>
                <w:rFonts w:cs="Times New Roman"/>
              </w:rPr>
            </w:pPr>
            <w:r w:rsidRPr="00AE287C">
              <w:rPr>
                <w:rFonts w:cs="Times New Roman"/>
              </w:rPr>
              <w:t>2</w:t>
            </w:r>
          </w:p>
        </w:tc>
        <w:tc>
          <w:tcPr>
            <w:tcW w:w="736" w:type="dxa"/>
          </w:tcPr>
          <w:p w14:paraId="01B49D6C" w14:textId="77777777" w:rsidR="00505CFB" w:rsidRPr="00AE287C" w:rsidRDefault="00505CFB" w:rsidP="001C777C">
            <w:pPr>
              <w:jc w:val="center"/>
              <w:rPr>
                <w:rFonts w:cs="Times New Roman"/>
              </w:rPr>
            </w:pPr>
            <w:r w:rsidRPr="00AE287C">
              <w:rPr>
                <w:rFonts w:cs="Times New Roman"/>
              </w:rPr>
              <w:t>2</w:t>
            </w:r>
          </w:p>
        </w:tc>
        <w:tc>
          <w:tcPr>
            <w:tcW w:w="736" w:type="dxa"/>
          </w:tcPr>
          <w:p w14:paraId="0907E4D2" w14:textId="77777777" w:rsidR="00505CFB" w:rsidRPr="00AE287C" w:rsidRDefault="00505CFB" w:rsidP="001C777C">
            <w:pPr>
              <w:jc w:val="center"/>
              <w:rPr>
                <w:rFonts w:cs="Times New Roman"/>
              </w:rPr>
            </w:pPr>
            <w:r w:rsidRPr="00AE287C">
              <w:rPr>
                <w:rFonts w:cs="Times New Roman"/>
              </w:rPr>
              <w:t>2</w:t>
            </w:r>
          </w:p>
        </w:tc>
        <w:tc>
          <w:tcPr>
            <w:tcW w:w="736" w:type="dxa"/>
          </w:tcPr>
          <w:p w14:paraId="0EE202B1" w14:textId="77777777" w:rsidR="00505CFB" w:rsidRPr="00AE287C" w:rsidRDefault="00505CFB" w:rsidP="001C777C">
            <w:pPr>
              <w:jc w:val="center"/>
              <w:rPr>
                <w:rFonts w:cs="Times New Roman"/>
              </w:rPr>
            </w:pPr>
            <w:r w:rsidRPr="00AE287C">
              <w:rPr>
                <w:rFonts w:cs="Times New Roman"/>
              </w:rPr>
              <w:t>2</w:t>
            </w:r>
          </w:p>
        </w:tc>
        <w:tc>
          <w:tcPr>
            <w:tcW w:w="736" w:type="dxa"/>
          </w:tcPr>
          <w:p w14:paraId="0F8E05D4" w14:textId="77777777" w:rsidR="00505CFB" w:rsidRPr="00AE287C" w:rsidRDefault="00505CFB" w:rsidP="001C777C">
            <w:pPr>
              <w:jc w:val="center"/>
              <w:rPr>
                <w:rFonts w:cs="Times New Roman"/>
              </w:rPr>
            </w:pPr>
            <w:r w:rsidRPr="00AE287C">
              <w:rPr>
                <w:rFonts w:cs="Times New Roman"/>
              </w:rPr>
              <w:t>2</w:t>
            </w:r>
          </w:p>
        </w:tc>
        <w:tc>
          <w:tcPr>
            <w:tcW w:w="736" w:type="dxa"/>
          </w:tcPr>
          <w:p w14:paraId="56824FD2" w14:textId="77777777" w:rsidR="00505CFB" w:rsidRPr="00AE287C" w:rsidRDefault="00505CFB" w:rsidP="001C777C">
            <w:pPr>
              <w:jc w:val="center"/>
              <w:rPr>
                <w:rFonts w:cs="Times New Roman"/>
              </w:rPr>
            </w:pPr>
            <w:r w:rsidRPr="00AE287C">
              <w:rPr>
                <w:rFonts w:cs="Times New Roman"/>
              </w:rPr>
              <w:t>2</w:t>
            </w:r>
          </w:p>
        </w:tc>
        <w:tc>
          <w:tcPr>
            <w:tcW w:w="736" w:type="dxa"/>
          </w:tcPr>
          <w:p w14:paraId="603D1D84" w14:textId="77777777" w:rsidR="00505CFB" w:rsidRPr="00AE287C" w:rsidRDefault="00505CFB" w:rsidP="001C777C">
            <w:pPr>
              <w:jc w:val="center"/>
              <w:rPr>
                <w:rFonts w:cs="Times New Roman"/>
              </w:rPr>
            </w:pPr>
            <w:r w:rsidRPr="00AE287C">
              <w:rPr>
                <w:rFonts w:cs="Times New Roman"/>
              </w:rPr>
              <w:t>2</w:t>
            </w:r>
          </w:p>
        </w:tc>
      </w:tr>
      <w:tr w:rsidR="00505CFB" w:rsidRPr="00AE287C" w14:paraId="631064C6" w14:textId="77777777" w:rsidTr="001C777C">
        <w:tc>
          <w:tcPr>
            <w:tcW w:w="2613" w:type="dxa"/>
            <w:vMerge w:val="restart"/>
          </w:tcPr>
          <w:p w14:paraId="21AF0422" w14:textId="77777777" w:rsidR="00505CFB" w:rsidRPr="00AE287C" w:rsidRDefault="00505CFB" w:rsidP="001C777C">
            <w:pPr>
              <w:rPr>
                <w:rFonts w:cs="Times New Roman"/>
              </w:rPr>
            </w:pPr>
            <w:r w:rsidRPr="00AE287C">
              <w:rPr>
                <w:rFonts w:cs="Times New Roman"/>
              </w:rPr>
              <w:t>Естественно-научные предметы</w:t>
            </w:r>
          </w:p>
        </w:tc>
        <w:tc>
          <w:tcPr>
            <w:tcW w:w="2846" w:type="dxa"/>
          </w:tcPr>
          <w:p w14:paraId="523E4C31" w14:textId="77777777" w:rsidR="00505CFB" w:rsidRPr="00AE287C" w:rsidRDefault="00505CFB" w:rsidP="001C777C">
            <w:pPr>
              <w:rPr>
                <w:rFonts w:cs="Times New Roman"/>
              </w:rPr>
            </w:pPr>
            <w:r w:rsidRPr="00AE287C">
              <w:rPr>
                <w:rFonts w:cs="Times New Roman"/>
              </w:rPr>
              <w:t>Физика</w:t>
            </w:r>
          </w:p>
        </w:tc>
        <w:tc>
          <w:tcPr>
            <w:tcW w:w="649" w:type="dxa"/>
          </w:tcPr>
          <w:p w14:paraId="3AFDC459" w14:textId="77777777" w:rsidR="00505CFB" w:rsidRPr="00AE287C" w:rsidRDefault="00505CFB" w:rsidP="001C777C">
            <w:pPr>
              <w:jc w:val="center"/>
              <w:rPr>
                <w:rFonts w:cs="Times New Roman"/>
              </w:rPr>
            </w:pPr>
            <w:r w:rsidRPr="00AE287C">
              <w:rPr>
                <w:rFonts w:cs="Times New Roman"/>
              </w:rPr>
              <w:t>0</w:t>
            </w:r>
          </w:p>
        </w:tc>
        <w:tc>
          <w:tcPr>
            <w:tcW w:w="650" w:type="dxa"/>
          </w:tcPr>
          <w:p w14:paraId="34626E4A" w14:textId="77777777" w:rsidR="00505CFB" w:rsidRPr="00AE287C" w:rsidRDefault="00505CFB" w:rsidP="001C777C">
            <w:pPr>
              <w:jc w:val="center"/>
              <w:rPr>
                <w:rFonts w:cs="Times New Roman"/>
              </w:rPr>
            </w:pPr>
            <w:r w:rsidRPr="00AE287C">
              <w:rPr>
                <w:rFonts w:cs="Times New Roman"/>
              </w:rPr>
              <w:t>0</w:t>
            </w:r>
          </w:p>
        </w:tc>
        <w:tc>
          <w:tcPr>
            <w:tcW w:w="650" w:type="dxa"/>
          </w:tcPr>
          <w:p w14:paraId="3F2DCC33" w14:textId="77777777" w:rsidR="00505CFB" w:rsidRPr="00AE287C" w:rsidRDefault="00505CFB" w:rsidP="001C777C">
            <w:pPr>
              <w:jc w:val="center"/>
              <w:rPr>
                <w:rFonts w:cs="Times New Roman"/>
              </w:rPr>
            </w:pPr>
            <w:r w:rsidRPr="00AE287C">
              <w:rPr>
                <w:rFonts w:cs="Times New Roman"/>
              </w:rPr>
              <w:t>0</w:t>
            </w:r>
          </w:p>
        </w:tc>
        <w:tc>
          <w:tcPr>
            <w:tcW w:w="736" w:type="dxa"/>
          </w:tcPr>
          <w:p w14:paraId="5AFF86A9" w14:textId="77777777" w:rsidR="00505CFB" w:rsidRPr="00AE287C" w:rsidRDefault="00505CFB" w:rsidP="001C777C">
            <w:pPr>
              <w:jc w:val="center"/>
              <w:rPr>
                <w:rFonts w:cs="Times New Roman"/>
              </w:rPr>
            </w:pPr>
            <w:r w:rsidRPr="00AE287C">
              <w:rPr>
                <w:rFonts w:cs="Times New Roman"/>
              </w:rPr>
              <w:t>0</w:t>
            </w:r>
          </w:p>
        </w:tc>
        <w:tc>
          <w:tcPr>
            <w:tcW w:w="736" w:type="dxa"/>
          </w:tcPr>
          <w:p w14:paraId="17DDDBD6" w14:textId="77777777" w:rsidR="00505CFB" w:rsidRPr="00AE287C" w:rsidRDefault="00505CFB" w:rsidP="001C777C">
            <w:pPr>
              <w:jc w:val="center"/>
              <w:rPr>
                <w:rFonts w:cs="Times New Roman"/>
              </w:rPr>
            </w:pPr>
            <w:r w:rsidRPr="00AE287C">
              <w:rPr>
                <w:rFonts w:cs="Times New Roman"/>
              </w:rPr>
              <w:t>0</w:t>
            </w:r>
          </w:p>
        </w:tc>
        <w:tc>
          <w:tcPr>
            <w:tcW w:w="736" w:type="dxa"/>
          </w:tcPr>
          <w:p w14:paraId="35475D6F" w14:textId="77777777" w:rsidR="00505CFB" w:rsidRPr="00AE287C" w:rsidRDefault="00505CFB" w:rsidP="001C777C">
            <w:pPr>
              <w:jc w:val="center"/>
              <w:rPr>
                <w:rFonts w:cs="Times New Roman"/>
              </w:rPr>
            </w:pPr>
            <w:r w:rsidRPr="00AE287C">
              <w:rPr>
                <w:rFonts w:cs="Times New Roman"/>
              </w:rPr>
              <w:t>2</w:t>
            </w:r>
          </w:p>
        </w:tc>
        <w:tc>
          <w:tcPr>
            <w:tcW w:w="736" w:type="dxa"/>
          </w:tcPr>
          <w:p w14:paraId="0DD84A1D" w14:textId="77777777" w:rsidR="00505CFB" w:rsidRPr="00AE287C" w:rsidRDefault="00505CFB" w:rsidP="001C777C">
            <w:pPr>
              <w:jc w:val="center"/>
              <w:rPr>
                <w:rFonts w:cs="Times New Roman"/>
              </w:rPr>
            </w:pPr>
            <w:r w:rsidRPr="00AE287C">
              <w:rPr>
                <w:rFonts w:cs="Times New Roman"/>
              </w:rPr>
              <w:t>2</w:t>
            </w:r>
          </w:p>
        </w:tc>
        <w:tc>
          <w:tcPr>
            <w:tcW w:w="736" w:type="dxa"/>
          </w:tcPr>
          <w:p w14:paraId="3D9FE565" w14:textId="77777777" w:rsidR="00505CFB" w:rsidRPr="00AE287C" w:rsidRDefault="00505CFB" w:rsidP="001C777C">
            <w:pPr>
              <w:jc w:val="center"/>
              <w:rPr>
                <w:rFonts w:cs="Times New Roman"/>
              </w:rPr>
            </w:pPr>
            <w:r w:rsidRPr="00AE287C">
              <w:rPr>
                <w:rFonts w:cs="Times New Roman"/>
              </w:rPr>
              <w:t>2</w:t>
            </w:r>
          </w:p>
        </w:tc>
        <w:tc>
          <w:tcPr>
            <w:tcW w:w="736" w:type="dxa"/>
          </w:tcPr>
          <w:p w14:paraId="3A3029A3" w14:textId="77777777" w:rsidR="00505CFB" w:rsidRPr="00AE287C" w:rsidRDefault="00505CFB" w:rsidP="001C777C">
            <w:pPr>
              <w:jc w:val="center"/>
              <w:rPr>
                <w:rFonts w:cs="Times New Roman"/>
              </w:rPr>
            </w:pPr>
            <w:r w:rsidRPr="00AE287C">
              <w:rPr>
                <w:rFonts w:cs="Times New Roman"/>
              </w:rPr>
              <w:t>2</w:t>
            </w:r>
          </w:p>
        </w:tc>
        <w:tc>
          <w:tcPr>
            <w:tcW w:w="736" w:type="dxa"/>
          </w:tcPr>
          <w:p w14:paraId="64BA12CD" w14:textId="77777777" w:rsidR="00505CFB" w:rsidRPr="00AE287C" w:rsidRDefault="00505CFB" w:rsidP="001C777C">
            <w:pPr>
              <w:jc w:val="center"/>
              <w:rPr>
                <w:rFonts w:cs="Times New Roman"/>
              </w:rPr>
            </w:pPr>
            <w:r w:rsidRPr="00AE287C">
              <w:rPr>
                <w:rFonts w:cs="Times New Roman"/>
              </w:rPr>
              <w:t>2</w:t>
            </w:r>
          </w:p>
        </w:tc>
        <w:tc>
          <w:tcPr>
            <w:tcW w:w="736" w:type="dxa"/>
          </w:tcPr>
          <w:p w14:paraId="51703257" w14:textId="77777777" w:rsidR="00505CFB" w:rsidRPr="00AE287C" w:rsidRDefault="00505CFB" w:rsidP="001C777C">
            <w:pPr>
              <w:jc w:val="center"/>
              <w:rPr>
                <w:rFonts w:cs="Times New Roman"/>
              </w:rPr>
            </w:pPr>
            <w:r w:rsidRPr="00AE287C">
              <w:rPr>
                <w:rFonts w:cs="Times New Roman"/>
              </w:rPr>
              <w:t>2</w:t>
            </w:r>
          </w:p>
        </w:tc>
        <w:tc>
          <w:tcPr>
            <w:tcW w:w="736" w:type="dxa"/>
          </w:tcPr>
          <w:p w14:paraId="584814B6" w14:textId="77777777" w:rsidR="00505CFB" w:rsidRPr="00AE287C" w:rsidRDefault="00505CFB" w:rsidP="001C777C">
            <w:pPr>
              <w:jc w:val="center"/>
              <w:rPr>
                <w:rFonts w:cs="Times New Roman"/>
              </w:rPr>
            </w:pPr>
            <w:r w:rsidRPr="00AE287C">
              <w:rPr>
                <w:rFonts w:cs="Times New Roman"/>
              </w:rPr>
              <w:t>3</w:t>
            </w:r>
          </w:p>
        </w:tc>
        <w:tc>
          <w:tcPr>
            <w:tcW w:w="736" w:type="dxa"/>
          </w:tcPr>
          <w:p w14:paraId="604F738A" w14:textId="77777777" w:rsidR="00505CFB" w:rsidRPr="00AE287C" w:rsidRDefault="00505CFB" w:rsidP="001C777C">
            <w:pPr>
              <w:jc w:val="center"/>
              <w:rPr>
                <w:rFonts w:cs="Times New Roman"/>
              </w:rPr>
            </w:pPr>
            <w:r w:rsidRPr="00AE287C">
              <w:rPr>
                <w:rFonts w:cs="Times New Roman"/>
              </w:rPr>
              <w:t>3</w:t>
            </w:r>
          </w:p>
        </w:tc>
      </w:tr>
      <w:tr w:rsidR="00505CFB" w:rsidRPr="00AE287C" w14:paraId="207EB70A" w14:textId="77777777" w:rsidTr="001C777C">
        <w:tc>
          <w:tcPr>
            <w:tcW w:w="2613" w:type="dxa"/>
            <w:vMerge/>
          </w:tcPr>
          <w:p w14:paraId="06F6F280" w14:textId="77777777" w:rsidR="00505CFB" w:rsidRPr="00AE287C" w:rsidRDefault="00505CFB" w:rsidP="001C777C">
            <w:pPr>
              <w:rPr>
                <w:rFonts w:cs="Times New Roman"/>
              </w:rPr>
            </w:pPr>
          </w:p>
        </w:tc>
        <w:tc>
          <w:tcPr>
            <w:tcW w:w="2846" w:type="dxa"/>
          </w:tcPr>
          <w:p w14:paraId="4AC1C18F" w14:textId="77777777" w:rsidR="00505CFB" w:rsidRPr="00AE287C" w:rsidRDefault="00505CFB" w:rsidP="001C777C">
            <w:pPr>
              <w:rPr>
                <w:rFonts w:cs="Times New Roman"/>
              </w:rPr>
            </w:pPr>
            <w:r w:rsidRPr="00AE287C">
              <w:rPr>
                <w:rFonts w:cs="Times New Roman"/>
              </w:rPr>
              <w:t>Химия</w:t>
            </w:r>
          </w:p>
        </w:tc>
        <w:tc>
          <w:tcPr>
            <w:tcW w:w="649" w:type="dxa"/>
          </w:tcPr>
          <w:p w14:paraId="062B7979" w14:textId="77777777" w:rsidR="00505CFB" w:rsidRPr="00AE287C" w:rsidRDefault="00505CFB" w:rsidP="001C777C">
            <w:pPr>
              <w:jc w:val="center"/>
              <w:rPr>
                <w:rFonts w:cs="Times New Roman"/>
              </w:rPr>
            </w:pPr>
            <w:r w:rsidRPr="00AE287C">
              <w:rPr>
                <w:rFonts w:cs="Times New Roman"/>
              </w:rPr>
              <w:t>0</w:t>
            </w:r>
          </w:p>
        </w:tc>
        <w:tc>
          <w:tcPr>
            <w:tcW w:w="650" w:type="dxa"/>
          </w:tcPr>
          <w:p w14:paraId="4CDFC75C" w14:textId="77777777" w:rsidR="00505CFB" w:rsidRPr="00AE287C" w:rsidRDefault="00505CFB" w:rsidP="001C777C">
            <w:pPr>
              <w:jc w:val="center"/>
              <w:rPr>
                <w:rFonts w:cs="Times New Roman"/>
              </w:rPr>
            </w:pPr>
            <w:r w:rsidRPr="00AE287C">
              <w:rPr>
                <w:rFonts w:cs="Times New Roman"/>
              </w:rPr>
              <w:t>0</w:t>
            </w:r>
          </w:p>
        </w:tc>
        <w:tc>
          <w:tcPr>
            <w:tcW w:w="650" w:type="dxa"/>
          </w:tcPr>
          <w:p w14:paraId="3FEFFB4C" w14:textId="77777777" w:rsidR="00505CFB" w:rsidRPr="00AE287C" w:rsidRDefault="00505CFB" w:rsidP="001C777C">
            <w:pPr>
              <w:jc w:val="center"/>
              <w:rPr>
                <w:rFonts w:cs="Times New Roman"/>
              </w:rPr>
            </w:pPr>
            <w:r w:rsidRPr="00AE287C">
              <w:rPr>
                <w:rFonts w:cs="Times New Roman"/>
              </w:rPr>
              <w:t>0</w:t>
            </w:r>
          </w:p>
        </w:tc>
        <w:tc>
          <w:tcPr>
            <w:tcW w:w="736" w:type="dxa"/>
          </w:tcPr>
          <w:p w14:paraId="74887B82" w14:textId="77777777" w:rsidR="00505CFB" w:rsidRPr="00AE287C" w:rsidRDefault="00505CFB" w:rsidP="001C777C">
            <w:pPr>
              <w:jc w:val="center"/>
              <w:rPr>
                <w:rFonts w:cs="Times New Roman"/>
              </w:rPr>
            </w:pPr>
            <w:r w:rsidRPr="00AE287C">
              <w:rPr>
                <w:rFonts w:cs="Times New Roman"/>
              </w:rPr>
              <w:t>0</w:t>
            </w:r>
          </w:p>
        </w:tc>
        <w:tc>
          <w:tcPr>
            <w:tcW w:w="736" w:type="dxa"/>
          </w:tcPr>
          <w:p w14:paraId="32F70F75" w14:textId="77777777" w:rsidR="00505CFB" w:rsidRPr="00AE287C" w:rsidRDefault="00505CFB" w:rsidP="001C777C">
            <w:pPr>
              <w:jc w:val="center"/>
              <w:rPr>
                <w:rFonts w:cs="Times New Roman"/>
              </w:rPr>
            </w:pPr>
            <w:r w:rsidRPr="00AE287C">
              <w:rPr>
                <w:rFonts w:cs="Times New Roman"/>
              </w:rPr>
              <w:t>0</w:t>
            </w:r>
          </w:p>
        </w:tc>
        <w:tc>
          <w:tcPr>
            <w:tcW w:w="736" w:type="dxa"/>
          </w:tcPr>
          <w:p w14:paraId="4B18BE44" w14:textId="77777777" w:rsidR="00505CFB" w:rsidRPr="00AE287C" w:rsidRDefault="00505CFB" w:rsidP="001C777C">
            <w:pPr>
              <w:jc w:val="center"/>
              <w:rPr>
                <w:rFonts w:cs="Times New Roman"/>
              </w:rPr>
            </w:pPr>
            <w:r w:rsidRPr="00AE287C">
              <w:rPr>
                <w:rFonts w:cs="Times New Roman"/>
              </w:rPr>
              <w:t>0</w:t>
            </w:r>
          </w:p>
        </w:tc>
        <w:tc>
          <w:tcPr>
            <w:tcW w:w="736" w:type="dxa"/>
          </w:tcPr>
          <w:p w14:paraId="0F480A7A" w14:textId="77777777" w:rsidR="00505CFB" w:rsidRPr="00AE287C" w:rsidRDefault="00505CFB" w:rsidP="001C777C">
            <w:pPr>
              <w:jc w:val="center"/>
              <w:rPr>
                <w:rFonts w:cs="Times New Roman"/>
              </w:rPr>
            </w:pPr>
            <w:r w:rsidRPr="00AE287C">
              <w:rPr>
                <w:rFonts w:cs="Times New Roman"/>
              </w:rPr>
              <w:t>0</w:t>
            </w:r>
          </w:p>
        </w:tc>
        <w:tc>
          <w:tcPr>
            <w:tcW w:w="736" w:type="dxa"/>
          </w:tcPr>
          <w:p w14:paraId="59C6A0A4" w14:textId="77777777" w:rsidR="00505CFB" w:rsidRPr="00AE287C" w:rsidRDefault="00505CFB" w:rsidP="001C777C">
            <w:pPr>
              <w:jc w:val="center"/>
              <w:rPr>
                <w:rFonts w:cs="Times New Roman"/>
              </w:rPr>
            </w:pPr>
            <w:r w:rsidRPr="00AE287C">
              <w:rPr>
                <w:rFonts w:cs="Times New Roman"/>
              </w:rPr>
              <w:t>0</w:t>
            </w:r>
          </w:p>
        </w:tc>
        <w:tc>
          <w:tcPr>
            <w:tcW w:w="736" w:type="dxa"/>
          </w:tcPr>
          <w:p w14:paraId="340DA7DE" w14:textId="77777777" w:rsidR="00505CFB" w:rsidRPr="00AE287C" w:rsidRDefault="00505CFB" w:rsidP="001C777C">
            <w:pPr>
              <w:jc w:val="center"/>
              <w:rPr>
                <w:rFonts w:cs="Times New Roman"/>
              </w:rPr>
            </w:pPr>
            <w:r w:rsidRPr="00AE287C">
              <w:rPr>
                <w:rFonts w:cs="Times New Roman"/>
              </w:rPr>
              <w:t>2</w:t>
            </w:r>
          </w:p>
        </w:tc>
        <w:tc>
          <w:tcPr>
            <w:tcW w:w="736" w:type="dxa"/>
          </w:tcPr>
          <w:p w14:paraId="0AEDC5E5" w14:textId="77777777" w:rsidR="00505CFB" w:rsidRPr="00AE287C" w:rsidRDefault="00505CFB" w:rsidP="001C777C">
            <w:pPr>
              <w:jc w:val="center"/>
              <w:rPr>
                <w:rFonts w:cs="Times New Roman"/>
              </w:rPr>
            </w:pPr>
            <w:r w:rsidRPr="00AE287C">
              <w:rPr>
                <w:rFonts w:cs="Times New Roman"/>
              </w:rPr>
              <w:t>2</w:t>
            </w:r>
          </w:p>
        </w:tc>
        <w:tc>
          <w:tcPr>
            <w:tcW w:w="736" w:type="dxa"/>
          </w:tcPr>
          <w:p w14:paraId="5ECD984A" w14:textId="77777777" w:rsidR="00505CFB" w:rsidRPr="00AE287C" w:rsidRDefault="00505CFB" w:rsidP="001C777C">
            <w:pPr>
              <w:jc w:val="center"/>
              <w:rPr>
                <w:rFonts w:cs="Times New Roman"/>
              </w:rPr>
            </w:pPr>
            <w:r w:rsidRPr="00AE287C">
              <w:rPr>
                <w:rFonts w:cs="Times New Roman"/>
              </w:rPr>
              <w:t>2</w:t>
            </w:r>
          </w:p>
        </w:tc>
        <w:tc>
          <w:tcPr>
            <w:tcW w:w="736" w:type="dxa"/>
          </w:tcPr>
          <w:p w14:paraId="10582E45" w14:textId="77777777" w:rsidR="00505CFB" w:rsidRPr="00AE287C" w:rsidRDefault="00505CFB" w:rsidP="001C777C">
            <w:pPr>
              <w:jc w:val="center"/>
              <w:rPr>
                <w:rFonts w:cs="Times New Roman"/>
              </w:rPr>
            </w:pPr>
            <w:r w:rsidRPr="00AE287C">
              <w:rPr>
                <w:rFonts w:cs="Times New Roman"/>
              </w:rPr>
              <w:t>2</w:t>
            </w:r>
          </w:p>
        </w:tc>
        <w:tc>
          <w:tcPr>
            <w:tcW w:w="736" w:type="dxa"/>
          </w:tcPr>
          <w:p w14:paraId="21F3C950" w14:textId="77777777" w:rsidR="00505CFB" w:rsidRPr="00AE287C" w:rsidRDefault="00505CFB" w:rsidP="001C777C">
            <w:pPr>
              <w:jc w:val="center"/>
              <w:rPr>
                <w:rFonts w:cs="Times New Roman"/>
              </w:rPr>
            </w:pPr>
            <w:r w:rsidRPr="00AE287C">
              <w:rPr>
                <w:rFonts w:cs="Times New Roman"/>
              </w:rPr>
              <w:t>2</w:t>
            </w:r>
          </w:p>
        </w:tc>
      </w:tr>
      <w:tr w:rsidR="00505CFB" w:rsidRPr="00AE287C" w14:paraId="7242AF87" w14:textId="77777777" w:rsidTr="001C777C">
        <w:tc>
          <w:tcPr>
            <w:tcW w:w="2613" w:type="dxa"/>
            <w:vMerge/>
          </w:tcPr>
          <w:p w14:paraId="3840BE38" w14:textId="77777777" w:rsidR="00505CFB" w:rsidRPr="00AE287C" w:rsidRDefault="00505CFB" w:rsidP="001C777C">
            <w:pPr>
              <w:rPr>
                <w:rFonts w:cs="Times New Roman"/>
              </w:rPr>
            </w:pPr>
          </w:p>
        </w:tc>
        <w:tc>
          <w:tcPr>
            <w:tcW w:w="2846" w:type="dxa"/>
          </w:tcPr>
          <w:p w14:paraId="26CE3E0A" w14:textId="77777777" w:rsidR="00505CFB" w:rsidRPr="00AE287C" w:rsidRDefault="00505CFB" w:rsidP="001C777C">
            <w:pPr>
              <w:rPr>
                <w:rFonts w:cs="Times New Roman"/>
              </w:rPr>
            </w:pPr>
            <w:r w:rsidRPr="00AE287C">
              <w:rPr>
                <w:rFonts w:cs="Times New Roman"/>
              </w:rPr>
              <w:t>Биология</w:t>
            </w:r>
          </w:p>
        </w:tc>
        <w:tc>
          <w:tcPr>
            <w:tcW w:w="649" w:type="dxa"/>
          </w:tcPr>
          <w:p w14:paraId="512EDB5A" w14:textId="77777777" w:rsidR="00505CFB" w:rsidRPr="00AE287C" w:rsidRDefault="00505CFB" w:rsidP="001C777C">
            <w:pPr>
              <w:jc w:val="center"/>
              <w:rPr>
                <w:rFonts w:cs="Times New Roman"/>
              </w:rPr>
            </w:pPr>
            <w:r w:rsidRPr="00AE287C">
              <w:rPr>
                <w:rFonts w:cs="Times New Roman"/>
              </w:rPr>
              <w:t>1</w:t>
            </w:r>
          </w:p>
        </w:tc>
        <w:tc>
          <w:tcPr>
            <w:tcW w:w="650" w:type="dxa"/>
          </w:tcPr>
          <w:p w14:paraId="0DA1DDBF" w14:textId="77777777" w:rsidR="00505CFB" w:rsidRPr="00AE287C" w:rsidRDefault="00505CFB" w:rsidP="001C777C">
            <w:pPr>
              <w:jc w:val="center"/>
              <w:rPr>
                <w:rFonts w:cs="Times New Roman"/>
              </w:rPr>
            </w:pPr>
            <w:r w:rsidRPr="00AE287C">
              <w:rPr>
                <w:rFonts w:cs="Times New Roman"/>
              </w:rPr>
              <w:t>1</w:t>
            </w:r>
          </w:p>
        </w:tc>
        <w:tc>
          <w:tcPr>
            <w:tcW w:w="650" w:type="dxa"/>
          </w:tcPr>
          <w:p w14:paraId="15C497E5" w14:textId="77777777" w:rsidR="00505CFB" w:rsidRPr="00AE287C" w:rsidRDefault="00505CFB" w:rsidP="001C777C">
            <w:pPr>
              <w:jc w:val="center"/>
              <w:rPr>
                <w:rFonts w:cs="Times New Roman"/>
              </w:rPr>
            </w:pPr>
            <w:r w:rsidRPr="00AE287C">
              <w:rPr>
                <w:rFonts w:cs="Times New Roman"/>
              </w:rPr>
              <w:t>1</w:t>
            </w:r>
          </w:p>
        </w:tc>
        <w:tc>
          <w:tcPr>
            <w:tcW w:w="736" w:type="dxa"/>
          </w:tcPr>
          <w:p w14:paraId="3203E5D0" w14:textId="77777777" w:rsidR="00505CFB" w:rsidRPr="00AE287C" w:rsidRDefault="00505CFB" w:rsidP="001C777C">
            <w:pPr>
              <w:jc w:val="center"/>
              <w:rPr>
                <w:rFonts w:cs="Times New Roman"/>
              </w:rPr>
            </w:pPr>
            <w:r w:rsidRPr="00AE287C">
              <w:rPr>
                <w:rFonts w:cs="Times New Roman"/>
              </w:rPr>
              <w:t>1</w:t>
            </w:r>
          </w:p>
        </w:tc>
        <w:tc>
          <w:tcPr>
            <w:tcW w:w="736" w:type="dxa"/>
          </w:tcPr>
          <w:p w14:paraId="5A942A30" w14:textId="77777777" w:rsidR="00505CFB" w:rsidRPr="00AE287C" w:rsidRDefault="00505CFB" w:rsidP="001C777C">
            <w:pPr>
              <w:jc w:val="center"/>
              <w:rPr>
                <w:rFonts w:cs="Times New Roman"/>
              </w:rPr>
            </w:pPr>
            <w:r w:rsidRPr="00AE287C">
              <w:rPr>
                <w:rFonts w:cs="Times New Roman"/>
              </w:rPr>
              <w:t>1</w:t>
            </w:r>
          </w:p>
        </w:tc>
        <w:tc>
          <w:tcPr>
            <w:tcW w:w="736" w:type="dxa"/>
          </w:tcPr>
          <w:p w14:paraId="0123542D" w14:textId="77777777" w:rsidR="00505CFB" w:rsidRPr="00AE287C" w:rsidRDefault="00505CFB" w:rsidP="001C777C">
            <w:pPr>
              <w:jc w:val="center"/>
              <w:rPr>
                <w:rFonts w:cs="Times New Roman"/>
              </w:rPr>
            </w:pPr>
            <w:r w:rsidRPr="00AE287C">
              <w:rPr>
                <w:rFonts w:cs="Times New Roman"/>
              </w:rPr>
              <w:t>1</w:t>
            </w:r>
          </w:p>
        </w:tc>
        <w:tc>
          <w:tcPr>
            <w:tcW w:w="736" w:type="dxa"/>
          </w:tcPr>
          <w:p w14:paraId="4360E291" w14:textId="77777777" w:rsidR="00505CFB" w:rsidRPr="00AE287C" w:rsidRDefault="00505CFB" w:rsidP="001C777C">
            <w:pPr>
              <w:jc w:val="center"/>
              <w:rPr>
                <w:rFonts w:cs="Times New Roman"/>
              </w:rPr>
            </w:pPr>
            <w:r w:rsidRPr="00AE287C">
              <w:rPr>
                <w:rFonts w:cs="Times New Roman"/>
              </w:rPr>
              <w:t>1</w:t>
            </w:r>
          </w:p>
        </w:tc>
        <w:tc>
          <w:tcPr>
            <w:tcW w:w="736" w:type="dxa"/>
          </w:tcPr>
          <w:p w14:paraId="76E0B28F" w14:textId="77777777" w:rsidR="00505CFB" w:rsidRPr="00AE287C" w:rsidRDefault="00505CFB" w:rsidP="001C777C">
            <w:pPr>
              <w:jc w:val="center"/>
              <w:rPr>
                <w:rFonts w:cs="Times New Roman"/>
              </w:rPr>
            </w:pPr>
            <w:r w:rsidRPr="00AE287C">
              <w:rPr>
                <w:rFonts w:cs="Times New Roman"/>
              </w:rPr>
              <w:t>1</w:t>
            </w:r>
          </w:p>
        </w:tc>
        <w:tc>
          <w:tcPr>
            <w:tcW w:w="736" w:type="dxa"/>
          </w:tcPr>
          <w:p w14:paraId="252F141B" w14:textId="77777777" w:rsidR="00505CFB" w:rsidRPr="00AE287C" w:rsidRDefault="00505CFB" w:rsidP="001C777C">
            <w:pPr>
              <w:jc w:val="center"/>
              <w:rPr>
                <w:rFonts w:cs="Times New Roman"/>
              </w:rPr>
            </w:pPr>
            <w:r w:rsidRPr="00AE287C">
              <w:rPr>
                <w:rFonts w:cs="Times New Roman"/>
              </w:rPr>
              <w:t>2</w:t>
            </w:r>
          </w:p>
        </w:tc>
        <w:tc>
          <w:tcPr>
            <w:tcW w:w="736" w:type="dxa"/>
          </w:tcPr>
          <w:p w14:paraId="1A2328E7" w14:textId="77777777" w:rsidR="00505CFB" w:rsidRPr="00AE287C" w:rsidRDefault="00505CFB" w:rsidP="001C777C">
            <w:pPr>
              <w:jc w:val="center"/>
              <w:rPr>
                <w:rFonts w:cs="Times New Roman"/>
              </w:rPr>
            </w:pPr>
            <w:r w:rsidRPr="00AE287C">
              <w:rPr>
                <w:rFonts w:cs="Times New Roman"/>
              </w:rPr>
              <w:t>2</w:t>
            </w:r>
          </w:p>
        </w:tc>
        <w:tc>
          <w:tcPr>
            <w:tcW w:w="736" w:type="dxa"/>
          </w:tcPr>
          <w:p w14:paraId="51E4D845" w14:textId="77777777" w:rsidR="00505CFB" w:rsidRPr="00AE287C" w:rsidRDefault="00505CFB" w:rsidP="001C777C">
            <w:pPr>
              <w:jc w:val="center"/>
              <w:rPr>
                <w:rFonts w:cs="Times New Roman"/>
              </w:rPr>
            </w:pPr>
            <w:r w:rsidRPr="00AE287C">
              <w:rPr>
                <w:rFonts w:cs="Times New Roman"/>
              </w:rPr>
              <w:t>2</w:t>
            </w:r>
          </w:p>
        </w:tc>
        <w:tc>
          <w:tcPr>
            <w:tcW w:w="736" w:type="dxa"/>
          </w:tcPr>
          <w:p w14:paraId="5349AB4D" w14:textId="77777777" w:rsidR="00505CFB" w:rsidRPr="00AE287C" w:rsidRDefault="00505CFB" w:rsidP="001C777C">
            <w:pPr>
              <w:jc w:val="center"/>
              <w:rPr>
                <w:rFonts w:cs="Times New Roman"/>
              </w:rPr>
            </w:pPr>
            <w:r w:rsidRPr="00AE287C">
              <w:rPr>
                <w:rFonts w:cs="Times New Roman"/>
              </w:rPr>
              <w:t>2</w:t>
            </w:r>
          </w:p>
        </w:tc>
        <w:tc>
          <w:tcPr>
            <w:tcW w:w="736" w:type="dxa"/>
          </w:tcPr>
          <w:p w14:paraId="4C3D99D0" w14:textId="77777777" w:rsidR="00505CFB" w:rsidRPr="00AE287C" w:rsidRDefault="00505CFB" w:rsidP="001C777C">
            <w:pPr>
              <w:jc w:val="center"/>
              <w:rPr>
                <w:rFonts w:cs="Times New Roman"/>
              </w:rPr>
            </w:pPr>
            <w:r w:rsidRPr="00AE287C">
              <w:rPr>
                <w:rFonts w:cs="Times New Roman"/>
              </w:rPr>
              <w:t>2</w:t>
            </w:r>
          </w:p>
        </w:tc>
      </w:tr>
      <w:tr w:rsidR="00505CFB" w:rsidRPr="00AE287C" w14:paraId="2BAE2F76" w14:textId="77777777" w:rsidTr="001C777C">
        <w:tc>
          <w:tcPr>
            <w:tcW w:w="2613" w:type="dxa"/>
            <w:vMerge w:val="restart"/>
          </w:tcPr>
          <w:p w14:paraId="0354CEA0" w14:textId="77777777" w:rsidR="00505CFB" w:rsidRPr="00AE287C" w:rsidRDefault="00505CFB" w:rsidP="001C777C">
            <w:pPr>
              <w:rPr>
                <w:rFonts w:cs="Times New Roman"/>
              </w:rPr>
            </w:pPr>
            <w:r w:rsidRPr="00AE287C">
              <w:rPr>
                <w:rFonts w:cs="Times New Roman"/>
              </w:rPr>
              <w:t>Искусство</w:t>
            </w:r>
          </w:p>
        </w:tc>
        <w:tc>
          <w:tcPr>
            <w:tcW w:w="2846" w:type="dxa"/>
          </w:tcPr>
          <w:p w14:paraId="678777E9" w14:textId="77777777" w:rsidR="00505CFB" w:rsidRPr="00AE287C" w:rsidRDefault="00505CFB" w:rsidP="001C777C">
            <w:pPr>
              <w:rPr>
                <w:rFonts w:cs="Times New Roman"/>
              </w:rPr>
            </w:pPr>
            <w:r w:rsidRPr="00AE287C">
              <w:rPr>
                <w:rFonts w:cs="Times New Roman"/>
              </w:rPr>
              <w:t>Изобразительное искусство</w:t>
            </w:r>
          </w:p>
        </w:tc>
        <w:tc>
          <w:tcPr>
            <w:tcW w:w="649" w:type="dxa"/>
          </w:tcPr>
          <w:p w14:paraId="531010CB" w14:textId="77777777" w:rsidR="00505CFB" w:rsidRPr="00AE287C" w:rsidRDefault="00505CFB" w:rsidP="001C777C">
            <w:pPr>
              <w:jc w:val="center"/>
              <w:rPr>
                <w:rFonts w:cs="Times New Roman"/>
              </w:rPr>
            </w:pPr>
            <w:r w:rsidRPr="00AE287C">
              <w:rPr>
                <w:rFonts w:cs="Times New Roman"/>
              </w:rPr>
              <w:t>1</w:t>
            </w:r>
          </w:p>
        </w:tc>
        <w:tc>
          <w:tcPr>
            <w:tcW w:w="650" w:type="dxa"/>
          </w:tcPr>
          <w:p w14:paraId="2A6122D9" w14:textId="77777777" w:rsidR="00505CFB" w:rsidRPr="00AE287C" w:rsidRDefault="00505CFB" w:rsidP="001C777C">
            <w:pPr>
              <w:jc w:val="center"/>
              <w:rPr>
                <w:rFonts w:cs="Times New Roman"/>
              </w:rPr>
            </w:pPr>
            <w:r w:rsidRPr="00AE287C">
              <w:rPr>
                <w:rFonts w:cs="Times New Roman"/>
              </w:rPr>
              <w:t>1</w:t>
            </w:r>
          </w:p>
        </w:tc>
        <w:tc>
          <w:tcPr>
            <w:tcW w:w="650" w:type="dxa"/>
          </w:tcPr>
          <w:p w14:paraId="6B82B645" w14:textId="77777777" w:rsidR="00505CFB" w:rsidRPr="00AE287C" w:rsidRDefault="00505CFB" w:rsidP="001C777C">
            <w:pPr>
              <w:jc w:val="center"/>
              <w:rPr>
                <w:rFonts w:cs="Times New Roman"/>
              </w:rPr>
            </w:pPr>
            <w:r w:rsidRPr="00AE287C">
              <w:rPr>
                <w:rFonts w:cs="Times New Roman"/>
              </w:rPr>
              <w:t>1</w:t>
            </w:r>
          </w:p>
        </w:tc>
        <w:tc>
          <w:tcPr>
            <w:tcW w:w="736" w:type="dxa"/>
          </w:tcPr>
          <w:p w14:paraId="1097744C" w14:textId="77777777" w:rsidR="00505CFB" w:rsidRPr="00AE287C" w:rsidRDefault="00505CFB" w:rsidP="001C777C">
            <w:pPr>
              <w:jc w:val="center"/>
              <w:rPr>
                <w:rFonts w:cs="Times New Roman"/>
              </w:rPr>
            </w:pPr>
            <w:r w:rsidRPr="00AE287C">
              <w:rPr>
                <w:rFonts w:cs="Times New Roman"/>
              </w:rPr>
              <w:t>1</w:t>
            </w:r>
          </w:p>
        </w:tc>
        <w:tc>
          <w:tcPr>
            <w:tcW w:w="736" w:type="dxa"/>
          </w:tcPr>
          <w:p w14:paraId="1D554B92" w14:textId="77777777" w:rsidR="00505CFB" w:rsidRPr="00AE287C" w:rsidRDefault="00505CFB" w:rsidP="001C777C">
            <w:pPr>
              <w:jc w:val="center"/>
              <w:rPr>
                <w:rFonts w:cs="Times New Roman"/>
              </w:rPr>
            </w:pPr>
            <w:r w:rsidRPr="00AE287C">
              <w:rPr>
                <w:rFonts w:cs="Times New Roman"/>
              </w:rPr>
              <w:t>1</w:t>
            </w:r>
          </w:p>
        </w:tc>
        <w:tc>
          <w:tcPr>
            <w:tcW w:w="736" w:type="dxa"/>
          </w:tcPr>
          <w:p w14:paraId="6C40F036" w14:textId="77777777" w:rsidR="00505CFB" w:rsidRPr="00AE287C" w:rsidRDefault="00505CFB" w:rsidP="001C777C">
            <w:pPr>
              <w:jc w:val="center"/>
              <w:rPr>
                <w:rFonts w:cs="Times New Roman"/>
              </w:rPr>
            </w:pPr>
            <w:r w:rsidRPr="00AE287C">
              <w:rPr>
                <w:rFonts w:cs="Times New Roman"/>
              </w:rPr>
              <w:t>1</w:t>
            </w:r>
          </w:p>
        </w:tc>
        <w:tc>
          <w:tcPr>
            <w:tcW w:w="736" w:type="dxa"/>
          </w:tcPr>
          <w:p w14:paraId="124C2F19" w14:textId="77777777" w:rsidR="00505CFB" w:rsidRPr="00AE287C" w:rsidRDefault="00505CFB" w:rsidP="001C777C">
            <w:pPr>
              <w:jc w:val="center"/>
              <w:rPr>
                <w:rFonts w:cs="Times New Roman"/>
              </w:rPr>
            </w:pPr>
            <w:r w:rsidRPr="00AE287C">
              <w:rPr>
                <w:rFonts w:cs="Times New Roman"/>
              </w:rPr>
              <w:t>1</w:t>
            </w:r>
          </w:p>
        </w:tc>
        <w:tc>
          <w:tcPr>
            <w:tcW w:w="736" w:type="dxa"/>
          </w:tcPr>
          <w:p w14:paraId="0FB77FB7" w14:textId="77777777" w:rsidR="00505CFB" w:rsidRPr="00AE287C" w:rsidRDefault="00505CFB" w:rsidP="001C777C">
            <w:pPr>
              <w:jc w:val="center"/>
              <w:rPr>
                <w:rFonts w:cs="Times New Roman"/>
              </w:rPr>
            </w:pPr>
            <w:r w:rsidRPr="00AE287C">
              <w:rPr>
                <w:rFonts w:cs="Times New Roman"/>
              </w:rPr>
              <w:t>1</w:t>
            </w:r>
          </w:p>
        </w:tc>
        <w:tc>
          <w:tcPr>
            <w:tcW w:w="736" w:type="dxa"/>
          </w:tcPr>
          <w:p w14:paraId="0DAB5AB6" w14:textId="77777777" w:rsidR="00505CFB" w:rsidRPr="00AE287C" w:rsidRDefault="00505CFB" w:rsidP="001C777C">
            <w:pPr>
              <w:jc w:val="center"/>
              <w:rPr>
                <w:rFonts w:cs="Times New Roman"/>
              </w:rPr>
            </w:pPr>
            <w:r w:rsidRPr="00AE287C">
              <w:rPr>
                <w:rFonts w:cs="Times New Roman"/>
              </w:rPr>
              <w:t>0</w:t>
            </w:r>
          </w:p>
        </w:tc>
        <w:tc>
          <w:tcPr>
            <w:tcW w:w="736" w:type="dxa"/>
          </w:tcPr>
          <w:p w14:paraId="01C3B9AF" w14:textId="77777777" w:rsidR="00505CFB" w:rsidRPr="00AE287C" w:rsidRDefault="00505CFB" w:rsidP="001C777C">
            <w:pPr>
              <w:jc w:val="center"/>
              <w:rPr>
                <w:rFonts w:cs="Times New Roman"/>
              </w:rPr>
            </w:pPr>
            <w:r w:rsidRPr="00AE287C">
              <w:rPr>
                <w:rFonts w:cs="Times New Roman"/>
              </w:rPr>
              <w:t>0</w:t>
            </w:r>
          </w:p>
        </w:tc>
        <w:tc>
          <w:tcPr>
            <w:tcW w:w="736" w:type="dxa"/>
          </w:tcPr>
          <w:p w14:paraId="4CB71F94" w14:textId="77777777" w:rsidR="00505CFB" w:rsidRPr="00AE287C" w:rsidRDefault="00505CFB" w:rsidP="001C777C">
            <w:pPr>
              <w:jc w:val="center"/>
              <w:rPr>
                <w:rFonts w:cs="Times New Roman"/>
              </w:rPr>
            </w:pPr>
            <w:r w:rsidRPr="00AE287C">
              <w:rPr>
                <w:rFonts w:cs="Times New Roman"/>
              </w:rPr>
              <w:t>0</w:t>
            </w:r>
          </w:p>
        </w:tc>
        <w:tc>
          <w:tcPr>
            <w:tcW w:w="736" w:type="dxa"/>
          </w:tcPr>
          <w:p w14:paraId="284342AB" w14:textId="77777777" w:rsidR="00505CFB" w:rsidRPr="00AE287C" w:rsidRDefault="00505CFB" w:rsidP="001C777C">
            <w:pPr>
              <w:jc w:val="center"/>
              <w:rPr>
                <w:rFonts w:cs="Times New Roman"/>
              </w:rPr>
            </w:pPr>
            <w:r w:rsidRPr="00AE287C">
              <w:rPr>
                <w:rFonts w:cs="Times New Roman"/>
              </w:rPr>
              <w:t>0</w:t>
            </w:r>
          </w:p>
        </w:tc>
        <w:tc>
          <w:tcPr>
            <w:tcW w:w="736" w:type="dxa"/>
          </w:tcPr>
          <w:p w14:paraId="376152B1" w14:textId="77777777" w:rsidR="00505CFB" w:rsidRPr="00AE287C" w:rsidRDefault="00505CFB" w:rsidP="001C777C">
            <w:pPr>
              <w:jc w:val="center"/>
              <w:rPr>
                <w:rFonts w:cs="Times New Roman"/>
              </w:rPr>
            </w:pPr>
            <w:r w:rsidRPr="00AE287C">
              <w:rPr>
                <w:rFonts w:cs="Times New Roman"/>
              </w:rPr>
              <w:t>0</w:t>
            </w:r>
          </w:p>
        </w:tc>
      </w:tr>
      <w:tr w:rsidR="00505CFB" w:rsidRPr="00AE287C" w14:paraId="17551066" w14:textId="77777777" w:rsidTr="001C777C">
        <w:tc>
          <w:tcPr>
            <w:tcW w:w="2613" w:type="dxa"/>
            <w:vMerge/>
          </w:tcPr>
          <w:p w14:paraId="545F8F91" w14:textId="77777777" w:rsidR="00505CFB" w:rsidRPr="00AE287C" w:rsidRDefault="00505CFB" w:rsidP="001C777C">
            <w:pPr>
              <w:rPr>
                <w:rFonts w:cs="Times New Roman"/>
              </w:rPr>
            </w:pPr>
          </w:p>
        </w:tc>
        <w:tc>
          <w:tcPr>
            <w:tcW w:w="2846" w:type="dxa"/>
          </w:tcPr>
          <w:p w14:paraId="71139560" w14:textId="77777777" w:rsidR="00505CFB" w:rsidRPr="00AE287C" w:rsidRDefault="00505CFB" w:rsidP="001C777C">
            <w:pPr>
              <w:rPr>
                <w:rFonts w:cs="Times New Roman"/>
              </w:rPr>
            </w:pPr>
            <w:r w:rsidRPr="00AE287C">
              <w:rPr>
                <w:rFonts w:cs="Times New Roman"/>
              </w:rPr>
              <w:t>Музыка</w:t>
            </w:r>
          </w:p>
        </w:tc>
        <w:tc>
          <w:tcPr>
            <w:tcW w:w="649" w:type="dxa"/>
          </w:tcPr>
          <w:p w14:paraId="17566CB4" w14:textId="77777777" w:rsidR="00505CFB" w:rsidRPr="00AE287C" w:rsidRDefault="00505CFB" w:rsidP="001C777C">
            <w:pPr>
              <w:jc w:val="center"/>
              <w:rPr>
                <w:rFonts w:cs="Times New Roman"/>
              </w:rPr>
            </w:pPr>
            <w:r w:rsidRPr="00AE287C">
              <w:rPr>
                <w:rFonts w:cs="Times New Roman"/>
              </w:rPr>
              <w:t>1</w:t>
            </w:r>
          </w:p>
        </w:tc>
        <w:tc>
          <w:tcPr>
            <w:tcW w:w="650" w:type="dxa"/>
          </w:tcPr>
          <w:p w14:paraId="6994ED5C" w14:textId="77777777" w:rsidR="00505CFB" w:rsidRPr="00AE287C" w:rsidRDefault="00505CFB" w:rsidP="001C777C">
            <w:pPr>
              <w:jc w:val="center"/>
              <w:rPr>
                <w:rFonts w:cs="Times New Roman"/>
              </w:rPr>
            </w:pPr>
            <w:r w:rsidRPr="00AE287C">
              <w:rPr>
                <w:rFonts w:cs="Times New Roman"/>
              </w:rPr>
              <w:t>1</w:t>
            </w:r>
          </w:p>
        </w:tc>
        <w:tc>
          <w:tcPr>
            <w:tcW w:w="650" w:type="dxa"/>
          </w:tcPr>
          <w:p w14:paraId="1162D690" w14:textId="77777777" w:rsidR="00505CFB" w:rsidRPr="00AE287C" w:rsidRDefault="00505CFB" w:rsidP="001C777C">
            <w:pPr>
              <w:jc w:val="center"/>
              <w:rPr>
                <w:rFonts w:cs="Times New Roman"/>
              </w:rPr>
            </w:pPr>
            <w:r w:rsidRPr="00AE287C">
              <w:rPr>
                <w:rFonts w:cs="Times New Roman"/>
              </w:rPr>
              <w:t>1</w:t>
            </w:r>
          </w:p>
        </w:tc>
        <w:tc>
          <w:tcPr>
            <w:tcW w:w="736" w:type="dxa"/>
          </w:tcPr>
          <w:p w14:paraId="17CE1A9F" w14:textId="77777777" w:rsidR="00505CFB" w:rsidRPr="00AE287C" w:rsidRDefault="00505CFB" w:rsidP="001C777C">
            <w:pPr>
              <w:jc w:val="center"/>
              <w:rPr>
                <w:rFonts w:cs="Times New Roman"/>
              </w:rPr>
            </w:pPr>
            <w:r w:rsidRPr="00AE287C">
              <w:rPr>
                <w:rFonts w:cs="Times New Roman"/>
              </w:rPr>
              <w:t>1</w:t>
            </w:r>
          </w:p>
        </w:tc>
        <w:tc>
          <w:tcPr>
            <w:tcW w:w="736" w:type="dxa"/>
          </w:tcPr>
          <w:p w14:paraId="58E0041A" w14:textId="77777777" w:rsidR="00505CFB" w:rsidRPr="00AE287C" w:rsidRDefault="00505CFB" w:rsidP="001C777C">
            <w:pPr>
              <w:jc w:val="center"/>
              <w:rPr>
                <w:rFonts w:cs="Times New Roman"/>
              </w:rPr>
            </w:pPr>
            <w:r w:rsidRPr="00AE287C">
              <w:rPr>
                <w:rFonts w:cs="Times New Roman"/>
              </w:rPr>
              <w:t>1</w:t>
            </w:r>
          </w:p>
        </w:tc>
        <w:tc>
          <w:tcPr>
            <w:tcW w:w="736" w:type="dxa"/>
          </w:tcPr>
          <w:p w14:paraId="250A3815" w14:textId="77777777" w:rsidR="00505CFB" w:rsidRPr="00AE287C" w:rsidRDefault="00505CFB" w:rsidP="001C777C">
            <w:pPr>
              <w:jc w:val="center"/>
              <w:rPr>
                <w:rFonts w:cs="Times New Roman"/>
              </w:rPr>
            </w:pPr>
            <w:r w:rsidRPr="00AE287C">
              <w:rPr>
                <w:rFonts w:cs="Times New Roman"/>
              </w:rPr>
              <w:t>1</w:t>
            </w:r>
          </w:p>
        </w:tc>
        <w:tc>
          <w:tcPr>
            <w:tcW w:w="736" w:type="dxa"/>
          </w:tcPr>
          <w:p w14:paraId="141640EB" w14:textId="77777777" w:rsidR="00505CFB" w:rsidRPr="00AE287C" w:rsidRDefault="00505CFB" w:rsidP="001C777C">
            <w:pPr>
              <w:jc w:val="center"/>
              <w:rPr>
                <w:rFonts w:cs="Times New Roman"/>
              </w:rPr>
            </w:pPr>
            <w:r w:rsidRPr="00AE287C">
              <w:rPr>
                <w:rFonts w:cs="Times New Roman"/>
              </w:rPr>
              <w:t>1</w:t>
            </w:r>
          </w:p>
        </w:tc>
        <w:tc>
          <w:tcPr>
            <w:tcW w:w="736" w:type="dxa"/>
          </w:tcPr>
          <w:p w14:paraId="34C52F32" w14:textId="77777777" w:rsidR="00505CFB" w:rsidRPr="00AE287C" w:rsidRDefault="00505CFB" w:rsidP="001C777C">
            <w:pPr>
              <w:jc w:val="center"/>
              <w:rPr>
                <w:rFonts w:cs="Times New Roman"/>
              </w:rPr>
            </w:pPr>
            <w:r w:rsidRPr="00AE287C">
              <w:rPr>
                <w:rFonts w:cs="Times New Roman"/>
              </w:rPr>
              <w:t>1</w:t>
            </w:r>
          </w:p>
        </w:tc>
        <w:tc>
          <w:tcPr>
            <w:tcW w:w="736" w:type="dxa"/>
          </w:tcPr>
          <w:p w14:paraId="0BB05102" w14:textId="77777777" w:rsidR="00505CFB" w:rsidRPr="00AE287C" w:rsidRDefault="00505CFB" w:rsidP="001C777C">
            <w:pPr>
              <w:jc w:val="center"/>
              <w:rPr>
                <w:rFonts w:cs="Times New Roman"/>
              </w:rPr>
            </w:pPr>
            <w:r w:rsidRPr="00AE287C">
              <w:rPr>
                <w:rFonts w:cs="Times New Roman"/>
              </w:rPr>
              <w:t>1</w:t>
            </w:r>
          </w:p>
        </w:tc>
        <w:tc>
          <w:tcPr>
            <w:tcW w:w="736" w:type="dxa"/>
          </w:tcPr>
          <w:p w14:paraId="062063EA" w14:textId="77777777" w:rsidR="00505CFB" w:rsidRPr="00AE287C" w:rsidRDefault="00505CFB" w:rsidP="001C777C">
            <w:pPr>
              <w:jc w:val="center"/>
              <w:rPr>
                <w:rFonts w:cs="Times New Roman"/>
              </w:rPr>
            </w:pPr>
            <w:r w:rsidRPr="00AE287C">
              <w:rPr>
                <w:rFonts w:cs="Times New Roman"/>
              </w:rPr>
              <w:t>1</w:t>
            </w:r>
          </w:p>
        </w:tc>
        <w:tc>
          <w:tcPr>
            <w:tcW w:w="736" w:type="dxa"/>
          </w:tcPr>
          <w:p w14:paraId="23A5C59A" w14:textId="77777777" w:rsidR="00505CFB" w:rsidRPr="00AE287C" w:rsidRDefault="00505CFB" w:rsidP="001C777C">
            <w:pPr>
              <w:jc w:val="center"/>
              <w:rPr>
                <w:rFonts w:cs="Times New Roman"/>
              </w:rPr>
            </w:pPr>
            <w:r w:rsidRPr="00AE287C">
              <w:rPr>
                <w:rFonts w:cs="Times New Roman"/>
              </w:rPr>
              <w:t>1</w:t>
            </w:r>
          </w:p>
        </w:tc>
        <w:tc>
          <w:tcPr>
            <w:tcW w:w="736" w:type="dxa"/>
          </w:tcPr>
          <w:p w14:paraId="299A6443" w14:textId="77777777" w:rsidR="00505CFB" w:rsidRPr="00AE287C" w:rsidRDefault="00505CFB" w:rsidP="001C777C">
            <w:pPr>
              <w:jc w:val="center"/>
              <w:rPr>
                <w:rFonts w:cs="Times New Roman"/>
              </w:rPr>
            </w:pPr>
            <w:r w:rsidRPr="00AE287C">
              <w:rPr>
                <w:rFonts w:cs="Times New Roman"/>
              </w:rPr>
              <w:t>0</w:t>
            </w:r>
          </w:p>
        </w:tc>
        <w:tc>
          <w:tcPr>
            <w:tcW w:w="736" w:type="dxa"/>
          </w:tcPr>
          <w:p w14:paraId="2305247A" w14:textId="77777777" w:rsidR="00505CFB" w:rsidRPr="00AE287C" w:rsidRDefault="00505CFB" w:rsidP="001C777C">
            <w:pPr>
              <w:jc w:val="center"/>
              <w:rPr>
                <w:rFonts w:cs="Times New Roman"/>
              </w:rPr>
            </w:pPr>
            <w:r w:rsidRPr="00AE287C">
              <w:rPr>
                <w:rFonts w:cs="Times New Roman"/>
              </w:rPr>
              <w:t>0</w:t>
            </w:r>
          </w:p>
        </w:tc>
      </w:tr>
      <w:tr w:rsidR="00505CFB" w:rsidRPr="00AE287C" w14:paraId="1188C956" w14:textId="77777777" w:rsidTr="001C777C">
        <w:tc>
          <w:tcPr>
            <w:tcW w:w="2613" w:type="dxa"/>
          </w:tcPr>
          <w:p w14:paraId="3562D5BF" w14:textId="77777777" w:rsidR="00505CFB" w:rsidRPr="00AE287C" w:rsidRDefault="00505CFB" w:rsidP="001C777C">
            <w:pPr>
              <w:rPr>
                <w:rFonts w:cs="Times New Roman"/>
              </w:rPr>
            </w:pPr>
            <w:r w:rsidRPr="00AE287C">
              <w:rPr>
                <w:rFonts w:cs="Times New Roman"/>
              </w:rPr>
              <w:t>Технология</w:t>
            </w:r>
          </w:p>
        </w:tc>
        <w:tc>
          <w:tcPr>
            <w:tcW w:w="2846" w:type="dxa"/>
          </w:tcPr>
          <w:p w14:paraId="2BAEDF2C" w14:textId="77777777" w:rsidR="00505CFB" w:rsidRPr="00AE287C" w:rsidRDefault="00505CFB" w:rsidP="001C777C">
            <w:pPr>
              <w:rPr>
                <w:rFonts w:cs="Times New Roman"/>
              </w:rPr>
            </w:pPr>
            <w:r w:rsidRPr="00AE287C">
              <w:rPr>
                <w:rFonts w:cs="Times New Roman"/>
              </w:rPr>
              <w:t>Труд (технология)</w:t>
            </w:r>
          </w:p>
        </w:tc>
        <w:tc>
          <w:tcPr>
            <w:tcW w:w="649" w:type="dxa"/>
          </w:tcPr>
          <w:p w14:paraId="6EB46C34" w14:textId="77777777" w:rsidR="00505CFB" w:rsidRPr="00AE287C" w:rsidRDefault="00505CFB" w:rsidP="001C777C">
            <w:pPr>
              <w:jc w:val="center"/>
              <w:rPr>
                <w:rFonts w:cs="Times New Roman"/>
              </w:rPr>
            </w:pPr>
            <w:r w:rsidRPr="00AE287C">
              <w:rPr>
                <w:rFonts w:cs="Times New Roman"/>
              </w:rPr>
              <w:t>2</w:t>
            </w:r>
          </w:p>
        </w:tc>
        <w:tc>
          <w:tcPr>
            <w:tcW w:w="650" w:type="dxa"/>
          </w:tcPr>
          <w:p w14:paraId="1AA80333" w14:textId="77777777" w:rsidR="00505CFB" w:rsidRPr="00AE287C" w:rsidRDefault="00505CFB" w:rsidP="001C777C">
            <w:pPr>
              <w:jc w:val="center"/>
              <w:rPr>
                <w:rFonts w:cs="Times New Roman"/>
              </w:rPr>
            </w:pPr>
            <w:r w:rsidRPr="00AE287C">
              <w:rPr>
                <w:rFonts w:cs="Times New Roman"/>
              </w:rPr>
              <w:t>2</w:t>
            </w:r>
          </w:p>
        </w:tc>
        <w:tc>
          <w:tcPr>
            <w:tcW w:w="650" w:type="dxa"/>
          </w:tcPr>
          <w:p w14:paraId="3A8F7C31" w14:textId="77777777" w:rsidR="00505CFB" w:rsidRPr="00AE287C" w:rsidRDefault="00505CFB" w:rsidP="001C777C">
            <w:pPr>
              <w:jc w:val="center"/>
              <w:rPr>
                <w:rFonts w:cs="Times New Roman"/>
              </w:rPr>
            </w:pPr>
            <w:r w:rsidRPr="00AE287C">
              <w:rPr>
                <w:rFonts w:cs="Times New Roman"/>
              </w:rPr>
              <w:t>2</w:t>
            </w:r>
          </w:p>
        </w:tc>
        <w:tc>
          <w:tcPr>
            <w:tcW w:w="736" w:type="dxa"/>
          </w:tcPr>
          <w:p w14:paraId="2D9C3446" w14:textId="77777777" w:rsidR="00505CFB" w:rsidRPr="00AE287C" w:rsidRDefault="00505CFB" w:rsidP="001C777C">
            <w:pPr>
              <w:jc w:val="center"/>
              <w:rPr>
                <w:rFonts w:cs="Times New Roman"/>
              </w:rPr>
            </w:pPr>
            <w:r w:rsidRPr="00AE287C">
              <w:rPr>
                <w:rFonts w:cs="Times New Roman"/>
              </w:rPr>
              <w:t>2</w:t>
            </w:r>
          </w:p>
        </w:tc>
        <w:tc>
          <w:tcPr>
            <w:tcW w:w="736" w:type="dxa"/>
          </w:tcPr>
          <w:p w14:paraId="5C8E3E6A" w14:textId="77777777" w:rsidR="00505CFB" w:rsidRPr="00AE287C" w:rsidRDefault="00505CFB" w:rsidP="001C777C">
            <w:pPr>
              <w:jc w:val="center"/>
              <w:rPr>
                <w:rFonts w:cs="Times New Roman"/>
              </w:rPr>
            </w:pPr>
            <w:r w:rsidRPr="00AE287C">
              <w:rPr>
                <w:rFonts w:cs="Times New Roman"/>
              </w:rPr>
              <w:t>2</w:t>
            </w:r>
          </w:p>
        </w:tc>
        <w:tc>
          <w:tcPr>
            <w:tcW w:w="736" w:type="dxa"/>
          </w:tcPr>
          <w:p w14:paraId="57FD524E" w14:textId="77777777" w:rsidR="00505CFB" w:rsidRPr="00AE287C" w:rsidRDefault="00505CFB" w:rsidP="001C777C">
            <w:pPr>
              <w:jc w:val="center"/>
              <w:rPr>
                <w:rFonts w:cs="Times New Roman"/>
              </w:rPr>
            </w:pPr>
            <w:r w:rsidRPr="00AE287C">
              <w:rPr>
                <w:rFonts w:cs="Times New Roman"/>
              </w:rPr>
              <w:t>2</w:t>
            </w:r>
          </w:p>
        </w:tc>
        <w:tc>
          <w:tcPr>
            <w:tcW w:w="736" w:type="dxa"/>
          </w:tcPr>
          <w:p w14:paraId="2C4B6676" w14:textId="77777777" w:rsidR="00505CFB" w:rsidRPr="00AE287C" w:rsidRDefault="00505CFB" w:rsidP="001C777C">
            <w:pPr>
              <w:jc w:val="center"/>
              <w:rPr>
                <w:rFonts w:cs="Times New Roman"/>
              </w:rPr>
            </w:pPr>
            <w:r w:rsidRPr="00AE287C">
              <w:rPr>
                <w:rFonts w:cs="Times New Roman"/>
              </w:rPr>
              <w:t>2</w:t>
            </w:r>
          </w:p>
        </w:tc>
        <w:tc>
          <w:tcPr>
            <w:tcW w:w="736" w:type="dxa"/>
          </w:tcPr>
          <w:p w14:paraId="63A67476" w14:textId="77777777" w:rsidR="00505CFB" w:rsidRPr="00AE287C" w:rsidRDefault="00505CFB" w:rsidP="001C777C">
            <w:pPr>
              <w:jc w:val="center"/>
              <w:rPr>
                <w:rFonts w:cs="Times New Roman"/>
              </w:rPr>
            </w:pPr>
            <w:r w:rsidRPr="00AE287C">
              <w:rPr>
                <w:rFonts w:cs="Times New Roman"/>
              </w:rPr>
              <w:t>2</w:t>
            </w:r>
          </w:p>
        </w:tc>
        <w:tc>
          <w:tcPr>
            <w:tcW w:w="736" w:type="dxa"/>
          </w:tcPr>
          <w:p w14:paraId="03CECA88" w14:textId="77777777" w:rsidR="00505CFB" w:rsidRPr="00AE287C" w:rsidRDefault="00505CFB" w:rsidP="001C777C">
            <w:pPr>
              <w:jc w:val="center"/>
              <w:rPr>
                <w:rFonts w:cs="Times New Roman"/>
              </w:rPr>
            </w:pPr>
            <w:r w:rsidRPr="00AE287C">
              <w:rPr>
                <w:rFonts w:cs="Times New Roman"/>
              </w:rPr>
              <w:t>1</w:t>
            </w:r>
          </w:p>
        </w:tc>
        <w:tc>
          <w:tcPr>
            <w:tcW w:w="736" w:type="dxa"/>
          </w:tcPr>
          <w:p w14:paraId="2F3C79F5" w14:textId="77777777" w:rsidR="00505CFB" w:rsidRPr="00AE287C" w:rsidRDefault="00505CFB" w:rsidP="001C777C">
            <w:pPr>
              <w:jc w:val="center"/>
              <w:rPr>
                <w:rFonts w:cs="Times New Roman"/>
              </w:rPr>
            </w:pPr>
            <w:r w:rsidRPr="00AE287C">
              <w:rPr>
                <w:rFonts w:cs="Times New Roman"/>
              </w:rPr>
              <w:t>1</w:t>
            </w:r>
          </w:p>
        </w:tc>
        <w:tc>
          <w:tcPr>
            <w:tcW w:w="736" w:type="dxa"/>
          </w:tcPr>
          <w:p w14:paraId="3E1F6879" w14:textId="77777777" w:rsidR="00505CFB" w:rsidRPr="00AE287C" w:rsidRDefault="00505CFB" w:rsidP="001C777C">
            <w:pPr>
              <w:jc w:val="center"/>
              <w:rPr>
                <w:rFonts w:cs="Times New Roman"/>
              </w:rPr>
            </w:pPr>
            <w:r w:rsidRPr="00AE287C">
              <w:rPr>
                <w:rFonts w:cs="Times New Roman"/>
              </w:rPr>
              <w:t>1</w:t>
            </w:r>
          </w:p>
        </w:tc>
        <w:tc>
          <w:tcPr>
            <w:tcW w:w="736" w:type="dxa"/>
          </w:tcPr>
          <w:p w14:paraId="55F7B3D6" w14:textId="77777777" w:rsidR="00505CFB" w:rsidRPr="00AE287C" w:rsidRDefault="00505CFB" w:rsidP="001C777C">
            <w:pPr>
              <w:jc w:val="center"/>
              <w:rPr>
                <w:rFonts w:cs="Times New Roman"/>
              </w:rPr>
            </w:pPr>
            <w:r w:rsidRPr="00AE287C">
              <w:rPr>
                <w:rFonts w:cs="Times New Roman"/>
              </w:rPr>
              <w:t>1</w:t>
            </w:r>
          </w:p>
        </w:tc>
        <w:tc>
          <w:tcPr>
            <w:tcW w:w="736" w:type="dxa"/>
          </w:tcPr>
          <w:p w14:paraId="1ABAF655" w14:textId="77777777" w:rsidR="00505CFB" w:rsidRPr="00AE287C" w:rsidRDefault="00505CFB" w:rsidP="001C777C">
            <w:pPr>
              <w:jc w:val="center"/>
              <w:rPr>
                <w:rFonts w:cs="Times New Roman"/>
              </w:rPr>
            </w:pPr>
            <w:r w:rsidRPr="00AE287C">
              <w:rPr>
                <w:rFonts w:cs="Times New Roman"/>
              </w:rPr>
              <w:t>1</w:t>
            </w:r>
          </w:p>
        </w:tc>
      </w:tr>
      <w:tr w:rsidR="00505CFB" w:rsidRPr="00AE287C" w14:paraId="49C7B101" w14:textId="77777777" w:rsidTr="001C777C">
        <w:tc>
          <w:tcPr>
            <w:tcW w:w="2613" w:type="dxa"/>
          </w:tcPr>
          <w:p w14:paraId="47A0B365" w14:textId="77777777" w:rsidR="00505CFB" w:rsidRPr="00AE287C" w:rsidRDefault="00505CFB" w:rsidP="001C777C">
            <w:pPr>
              <w:rPr>
                <w:rFonts w:cs="Times New Roman"/>
              </w:rPr>
            </w:pPr>
            <w:r w:rsidRPr="00AE287C">
              <w:rPr>
                <w:rFonts w:cs="Times New Roman"/>
              </w:rPr>
              <w:t>Физическая культура</w:t>
            </w:r>
          </w:p>
        </w:tc>
        <w:tc>
          <w:tcPr>
            <w:tcW w:w="2846" w:type="dxa"/>
          </w:tcPr>
          <w:p w14:paraId="7B0F0AA5" w14:textId="77777777" w:rsidR="00505CFB" w:rsidRPr="00AE287C" w:rsidRDefault="00505CFB" w:rsidP="001C777C">
            <w:pPr>
              <w:rPr>
                <w:rFonts w:cs="Times New Roman"/>
              </w:rPr>
            </w:pPr>
            <w:r w:rsidRPr="00AE287C">
              <w:rPr>
                <w:rFonts w:cs="Times New Roman"/>
              </w:rPr>
              <w:t>Физическая культура</w:t>
            </w:r>
          </w:p>
        </w:tc>
        <w:tc>
          <w:tcPr>
            <w:tcW w:w="649" w:type="dxa"/>
          </w:tcPr>
          <w:p w14:paraId="0B185DCC" w14:textId="77777777" w:rsidR="00505CFB" w:rsidRPr="00AE287C" w:rsidRDefault="00505CFB" w:rsidP="001C777C">
            <w:pPr>
              <w:jc w:val="center"/>
              <w:rPr>
                <w:rFonts w:cs="Times New Roman"/>
              </w:rPr>
            </w:pPr>
            <w:r w:rsidRPr="00AE287C">
              <w:rPr>
                <w:rFonts w:cs="Times New Roman"/>
              </w:rPr>
              <w:t>2</w:t>
            </w:r>
          </w:p>
        </w:tc>
        <w:tc>
          <w:tcPr>
            <w:tcW w:w="650" w:type="dxa"/>
          </w:tcPr>
          <w:p w14:paraId="40D30658" w14:textId="77777777" w:rsidR="00505CFB" w:rsidRPr="00AE287C" w:rsidRDefault="00505CFB" w:rsidP="001C777C">
            <w:pPr>
              <w:jc w:val="center"/>
              <w:rPr>
                <w:rFonts w:cs="Times New Roman"/>
              </w:rPr>
            </w:pPr>
            <w:r w:rsidRPr="00AE287C">
              <w:rPr>
                <w:rFonts w:cs="Times New Roman"/>
              </w:rPr>
              <w:t>2</w:t>
            </w:r>
          </w:p>
        </w:tc>
        <w:tc>
          <w:tcPr>
            <w:tcW w:w="650" w:type="dxa"/>
          </w:tcPr>
          <w:p w14:paraId="7AA73063" w14:textId="77777777" w:rsidR="00505CFB" w:rsidRPr="00AE287C" w:rsidRDefault="00505CFB" w:rsidP="001C777C">
            <w:pPr>
              <w:jc w:val="center"/>
              <w:rPr>
                <w:rFonts w:cs="Times New Roman"/>
              </w:rPr>
            </w:pPr>
            <w:r w:rsidRPr="00AE287C">
              <w:rPr>
                <w:rFonts w:cs="Times New Roman"/>
              </w:rPr>
              <w:t>2</w:t>
            </w:r>
          </w:p>
        </w:tc>
        <w:tc>
          <w:tcPr>
            <w:tcW w:w="736" w:type="dxa"/>
          </w:tcPr>
          <w:p w14:paraId="7AF83EAC" w14:textId="77777777" w:rsidR="00505CFB" w:rsidRPr="00AE287C" w:rsidRDefault="00505CFB" w:rsidP="001C777C">
            <w:pPr>
              <w:jc w:val="center"/>
              <w:rPr>
                <w:rFonts w:cs="Times New Roman"/>
              </w:rPr>
            </w:pPr>
            <w:r w:rsidRPr="00AE287C">
              <w:rPr>
                <w:rFonts w:cs="Times New Roman"/>
              </w:rPr>
              <w:t>2</w:t>
            </w:r>
          </w:p>
        </w:tc>
        <w:tc>
          <w:tcPr>
            <w:tcW w:w="736" w:type="dxa"/>
          </w:tcPr>
          <w:p w14:paraId="20893E4D" w14:textId="77777777" w:rsidR="00505CFB" w:rsidRPr="00AE287C" w:rsidRDefault="00505CFB" w:rsidP="001C777C">
            <w:pPr>
              <w:jc w:val="center"/>
              <w:rPr>
                <w:rFonts w:cs="Times New Roman"/>
              </w:rPr>
            </w:pPr>
            <w:r w:rsidRPr="00AE287C">
              <w:rPr>
                <w:rFonts w:cs="Times New Roman"/>
              </w:rPr>
              <w:t>2</w:t>
            </w:r>
          </w:p>
        </w:tc>
        <w:tc>
          <w:tcPr>
            <w:tcW w:w="736" w:type="dxa"/>
          </w:tcPr>
          <w:p w14:paraId="4C27E684" w14:textId="77777777" w:rsidR="00505CFB" w:rsidRPr="00AE287C" w:rsidRDefault="00505CFB" w:rsidP="001C777C">
            <w:pPr>
              <w:jc w:val="center"/>
              <w:rPr>
                <w:rFonts w:cs="Times New Roman"/>
              </w:rPr>
            </w:pPr>
            <w:r w:rsidRPr="00AE287C">
              <w:rPr>
                <w:rFonts w:cs="Times New Roman"/>
              </w:rPr>
              <w:t>2</w:t>
            </w:r>
          </w:p>
        </w:tc>
        <w:tc>
          <w:tcPr>
            <w:tcW w:w="736" w:type="dxa"/>
          </w:tcPr>
          <w:p w14:paraId="31C327ED" w14:textId="77777777" w:rsidR="00505CFB" w:rsidRPr="00AE287C" w:rsidRDefault="00505CFB" w:rsidP="001C777C">
            <w:pPr>
              <w:jc w:val="center"/>
              <w:rPr>
                <w:rFonts w:cs="Times New Roman"/>
              </w:rPr>
            </w:pPr>
            <w:r w:rsidRPr="00AE287C">
              <w:rPr>
                <w:rFonts w:cs="Times New Roman"/>
              </w:rPr>
              <w:t>2</w:t>
            </w:r>
          </w:p>
        </w:tc>
        <w:tc>
          <w:tcPr>
            <w:tcW w:w="736" w:type="dxa"/>
          </w:tcPr>
          <w:p w14:paraId="26DF7E00" w14:textId="77777777" w:rsidR="00505CFB" w:rsidRPr="00AE287C" w:rsidRDefault="00505CFB" w:rsidP="001C777C">
            <w:pPr>
              <w:jc w:val="center"/>
              <w:rPr>
                <w:rFonts w:cs="Times New Roman"/>
              </w:rPr>
            </w:pPr>
            <w:r w:rsidRPr="00AE287C">
              <w:rPr>
                <w:rFonts w:cs="Times New Roman"/>
              </w:rPr>
              <w:t>2</w:t>
            </w:r>
          </w:p>
        </w:tc>
        <w:tc>
          <w:tcPr>
            <w:tcW w:w="736" w:type="dxa"/>
          </w:tcPr>
          <w:p w14:paraId="66F183BD" w14:textId="77777777" w:rsidR="00505CFB" w:rsidRPr="00AE287C" w:rsidRDefault="00505CFB" w:rsidP="001C777C">
            <w:pPr>
              <w:jc w:val="center"/>
              <w:rPr>
                <w:rFonts w:cs="Times New Roman"/>
              </w:rPr>
            </w:pPr>
            <w:r w:rsidRPr="00AE287C">
              <w:rPr>
                <w:rFonts w:cs="Times New Roman"/>
              </w:rPr>
              <w:t>2</w:t>
            </w:r>
          </w:p>
        </w:tc>
        <w:tc>
          <w:tcPr>
            <w:tcW w:w="736" w:type="dxa"/>
          </w:tcPr>
          <w:p w14:paraId="5A57DD46" w14:textId="77777777" w:rsidR="00505CFB" w:rsidRPr="00AE287C" w:rsidRDefault="00505CFB" w:rsidP="001C777C">
            <w:pPr>
              <w:jc w:val="center"/>
              <w:rPr>
                <w:rFonts w:cs="Times New Roman"/>
              </w:rPr>
            </w:pPr>
            <w:r w:rsidRPr="00AE287C">
              <w:rPr>
                <w:rFonts w:cs="Times New Roman"/>
              </w:rPr>
              <w:t>2</w:t>
            </w:r>
          </w:p>
        </w:tc>
        <w:tc>
          <w:tcPr>
            <w:tcW w:w="736" w:type="dxa"/>
          </w:tcPr>
          <w:p w14:paraId="77D0AAAE" w14:textId="77777777" w:rsidR="00505CFB" w:rsidRPr="00AE287C" w:rsidRDefault="00505CFB" w:rsidP="001C777C">
            <w:pPr>
              <w:jc w:val="center"/>
              <w:rPr>
                <w:rFonts w:cs="Times New Roman"/>
              </w:rPr>
            </w:pPr>
            <w:r w:rsidRPr="00AE287C">
              <w:rPr>
                <w:rFonts w:cs="Times New Roman"/>
              </w:rPr>
              <w:t>2</w:t>
            </w:r>
          </w:p>
        </w:tc>
        <w:tc>
          <w:tcPr>
            <w:tcW w:w="736" w:type="dxa"/>
          </w:tcPr>
          <w:p w14:paraId="1B30D6C4" w14:textId="77777777" w:rsidR="00505CFB" w:rsidRPr="00AE287C" w:rsidRDefault="00505CFB" w:rsidP="001C777C">
            <w:pPr>
              <w:jc w:val="center"/>
              <w:rPr>
                <w:rFonts w:cs="Times New Roman"/>
              </w:rPr>
            </w:pPr>
            <w:r w:rsidRPr="00AE287C">
              <w:rPr>
                <w:rFonts w:cs="Times New Roman"/>
              </w:rPr>
              <w:t>2</w:t>
            </w:r>
          </w:p>
        </w:tc>
        <w:tc>
          <w:tcPr>
            <w:tcW w:w="736" w:type="dxa"/>
          </w:tcPr>
          <w:p w14:paraId="3BABD2ED" w14:textId="77777777" w:rsidR="00505CFB" w:rsidRPr="00AE287C" w:rsidRDefault="00505CFB" w:rsidP="001C777C">
            <w:pPr>
              <w:jc w:val="center"/>
              <w:rPr>
                <w:rFonts w:cs="Times New Roman"/>
              </w:rPr>
            </w:pPr>
            <w:r w:rsidRPr="00AE287C">
              <w:rPr>
                <w:rFonts w:cs="Times New Roman"/>
              </w:rPr>
              <w:t>2</w:t>
            </w:r>
          </w:p>
        </w:tc>
      </w:tr>
      <w:tr w:rsidR="00505CFB" w:rsidRPr="00AE287C" w14:paraId="54D4C5E8" w14:textId="77777777" w:rsidTr="001C777C">
        <w:tc>
          <w:tcPr>
            <w:tcW w:w="2613" w:type="dxa"/>
          </w:tcPr>
          <w:p w14:paraId="0CDE4437" w14:textId="77777777" w:rsidR="00505CFB" w:rsidRPr="00AE287C" w:rsidRDefault="00505CFB" w:rsidP="001C777C">
            <w:pPr>
              <w:rPr>
                <w:rFonts w:cs="Times New Roman"/>
              </w:rPr>
            </w:pPr>
            <w:r w:rsidRPr="00AE287C">
              <w:rPr>
                <w:rFonts w:cs="Times New Roman"/>
              </w:rPr>
              <w:t>Основы без</w:t>
            </w:r>
            <w:r w:rsidRPr="00AE287C">
              <w:rPr>
                <w:rFonts w:cs="Times New Roman"/>
              </w:rPr>
              <w:lastRenderedPageBreak/>
              <w:t>опасности и защиты Родины</w:t>
            </w:r>
          </w:p>
        </w:tc>
        <w:tc>
          <w:tcPr>
            <w:tcW w:w="2846" w:type="dxa"/>
          </w:tcPr>
          <w:p w14:paraId="45EBA515" w14:textId="77777777" w:rsidR="00505CFB" w:rsidRPr="00AE287C" w:rsidRDefault="00505CFB" w:rsidP="001C777C">
            <w:pPr>
              <w:rPr>
                <w:rFonts w:cs="Times New Roman"/>
              </w:rPr>
            </w:pPr>
            <w:r w:rsidRPr="00AE287C">
              <w:rPr>
                <w:rFonts w:cs="Times New Roman"/>
              </w:rPr>
              <w:t>Основы безопасности и защиты Родины</w:t>
            </w:r>
          </w:p>
        </w:tc>
        <w:tc>
          <w:tcPr>
            <w:tcW w:w="649" w:type="dxa"/>
          </w:tcPr>
          <w:p w14:paraId="7C28EBD2" w14:textId="77777777" w:rsidR="00505CFB" w:rsidRPr="00AE287C" w:rsidRDefault="00505CFB" w:rsidP="001C777C">
            <w:pPr>
              <w:jc w:val="center"/>
              <w:rPr>
                <w:rFonts w:cs="Times New Roman"/>
              </w:rPr>
            </w:pPr>
            <w:r w:rsidRPr="00AE287C">
              <w:rPr>
                <w:rFonts w:cs="Times New Roman"/>
              </w:rPr>
              <w:t>0</w:t>
            </w:r>
          </w:p>
        </w:tc>
        <w:tc>
          <w:tcPr>
            <w:tcW w:w="650" w:type="dxa"/>
          </w:tcPr>
          <w:p w14:paraId="48EBC549" w14:textId="77777777" w:rsidR="00505CFB" w:rsidRPr="00AE287C" w:rsidRDefault="00505CFB" w:rsidP="001C777C">
            <w:pPr>
              <w:jc w:val="center"/>
              <w:rPr>
                <w:rFonts w:cs="Times New Roman"/>
              </w:rPr>
            </w:pPr>
            <w:r w:rsidRPr="00AE287C">
              <w:rPr>
                <w:rFonts w:cs="Times New Roman"/>
              </w:rPr>
              <w:t>0</w:t>
            </w:r>
          </w:p>
        </w:tc>
        <w:tc>
          <w:tcPr>
            <w:tcW w:w="650" w:type="dxa"/>
          </w:tcPr>
          <w:p w14:paraId="17FC4DE0" w14:textId="77777777" w:rsidR="00505CFB" w:rsidRPr="00AE287C" w:rsidRDefault="00505CFB" w:rsidP="001C777C">
            <w:pPr>
              <w:jc w:val="center"/>
              <w:rPr>
                <w:rFonts w:cs="Times New Roman"/>
              </w:rPr>
            </w:pPr>
            <w:r w:rsidRPr="00AE287C">
              <w:rPr>
                <w:rFonts w:cs="Times New Roman"/>
              </w:rPr>
              <w:t>0</w:t>
            </w:r>
          </w:p>
        </w:tc>
        <w:tc>
          <w:tcPr>
            <w:tcW w:w="736" w:type="dxa"/>
          </w:tcPr>
          <w:p w14:paraId="4544415F" w14:textId="77777777" w:rsidR="00505CFB" w:rsidRPr="00AE287C" w:rsidRDefault="00505CFB" w:rsidP="001C777C">
            <w:pPr>
              <w:jc w:val="center"/>
              <w:rPr>
                <w:rFonts w:cs="Times New Roman"/>
              </w:rPr>
            </w:pPr>
            <w:r w:rsidRPr="00AE287C">
              <w:rPr>
                <w:rFonts w:cs="Times New Roman"/>
              </w:rPr>
              <w:t>0</w:t>
            </w:r>
          </w:p>
        </w:tc>
        <w:tc>
          <w:tcPr>
            <w:tcW w:w="736" w:type="dxa"/>
          </w:tcPr>
          <w:p w14:paraId="668CBFC9" w14:textId="77777777" w:rsidR="00505CFB" w:rsidRPr="00AE287C" w:rsidRDefault="00505CFB" w:rsidP="001C777C">
            <w:pPr>
              <w:jc w:val="center"/>
              <w:rPr>
                <w:rFonts w:cs="Times New Roman"/>
              </w:rPr>
            </w:pPr>
            <w:r w:rsidRPr="00AE287C">
              <w:rPr>
                <w:rFonts w:cs="Times New Roman"/>
              </w:rPr>
              <w:t>0</w:t>
            </w:r>
          </w:p>
        </w:tc>
        <w:tc>
          <w:tcPr>
            <w:tcW w:w="736" w:type="dxa"/>
          </w:tcPr>
          <w:p w14:paraId="40A67FE6" w14:textId="77777777" w:rsidR="00505CFB" w:rsidRPr="00AE287C" w:rsidRDefault="00505CFB" w:rsidP="001C777C">
            <w:pPr>
              <w:jc w:val="center"/>
              <w:rPr>
                <w:rFonts w:cs="Times New Roman"/>
              </w:rPr>
            </w:pPr>
            <w:r w:rsidRPr="00AE287C">
              <w:rPr>
                <w:rFonts w:cs="Times New Roman"/>
              </w:rPr>
              <w:t>0</w:t>
            </w:r>
          </w:p>
        </w:tc>
        <w:tc>
          <w:tcPr>
            <w:tcW w:w="736" w:type="dxa"/>
          </w:tcPr>
          <w:p w14:paraId="4E857A63" w14:textId="77777777" w:rsidR="00505CFB" w:rsidRPr="00AE287C" w:rsidRDefault="00505CFB" w:rsidP="001C777C">
            <w:pPr>
              <w:jc w:val="center"/>
              <w:rPr>
                <w:rFonts w:cs="Times New Roman"/>
              </w:rPr>
            </w:pPr>
            <w:r w:rsidRPr="00AE287C">
              <w:rPr>
                <w:rFonts w:cs="Times New Roman"/>
              </w:rPr>
              <w:t>0</w:t>
            </w:r>
          </w:p>
        </w:tc>
        <w:tc>
          <w:tcPr>
            <w:tcW w:w="736" w:type="dxa"/>
          </w:tcPr>
          <w:p w14:paraId="71B50E04" w14:textId="77777777" w:rsidR="00505CFB" w:rsidRPr="00AE287C" w:rsidRDefault="00505CFB" w:rsidP="001C777C">
            <w:pPr>
              <w:jc w:val="center"/>
              <w:rPr>
                <w:rFonts w:cs="Times New Roman"/>
              </w:rPr>
            </w:pPr>
            <w:r w:rsidRPr="00AE287C">
              <w:rPr>
                <w:rFonts w:cs="Times New Roman"/>
              </w:rPr>
              <w:t>0</w:t>
            </w:r>
          </w:p>
        </w:tc>
        <w:tc>
          <w:tcPr>
            <w:tcW w:w="736" w:type="dxa"/>
          </w:tcPr>
          <w:p w14:paraId="49E7986D" w14:textId="77777777" w:rsidR="00505CFB" w:rsidRPr="00AE287C" w:rsidRDefault="00505CFB" w:rsidP="001C777C">
            <w:pPr>
              <w:jc w:val="center"/>
              <w:rPr>
                <w:rFonts w:cs="Times New Roman"/>
              </w:rPr>
            </w:pPr>
            <w:r w:rsidRPr="00AE287C">
              <w:rPr>
                <w:rFonts w:cs="Times New Roman"/>
              </w:rPr>
              <w:t>1</w:t>
            </w:r>
          </w:p>
        </w:tc>
        <w:tc>
          <w:tcPr>
            <w:tcW w:w="736" w:type="dxa"/>
          </w:tcPr>
          <w:p w14:paraId="54CF79DE" w14:textId="77777777" w:rsidR="00505CFB" w:rsidRPr="00AE287C" w:rsidRDefault="00505CFB" w:rsidP="001C777C">
            <w:pPr>
              <w:jc w:val="center"/>
              <w:rPr>
                <w:rFonts w:cs="Times New Roman"/>
              </w:rPr>
            </w:pPr>
            <w:r w:rsidRPr="00AE287C">
              <w:rPr>
                <w:rFonts w:cs="Times New Roman"/>
              </w:rPr>
              <w:t>1</w:t>
            </w:r>
          </w:p>
        </w:tc>
        <w:tc>
          <w:tcPr>
            <w:tcW w:w="736" w:type="dxa"/>
          </w:tcPr>
          <w:p w14:paraId="3683258C" w14:textId="77777777" w:rsidR="00505CFB" w:rsidRPr="00AE287C" w:rsidRDefault="00505CFB" w:rsidP="001C777C">
            <w:pPr>
              <w:jc w:val="center"/>
              <w:rPr>
                <w:rFonts w:cs="Times New Roman"/>
              </w:rPr>
            </w:pPr>
            <w:r w:rsidRPr="00AE287C">
              <w:rPr>
                <w:rFonts w:cs="Times New Roman"/>
              </w:rPr>
              <w:t>1</w:t>
            </w:r>
          </w:p>
        </w:tc>
        <w:tc>
          <w:tcPr>
            <w:tcW w:w="736" w:type="dxa"/>
          </w:tcPr>
          <w:p w14:paraId="604434EA" w14:textId="77777777" w:rsidR="00505CFB" w:rsidRPr="00AE287C" w:rsidRDefault="00505CFB" w:rsidP="001C777C">
            <w:pPr>
              <w:jc w:val="center"/>
              <w:rPr>
                <w:rFonts w:cs="Times New Roman"/>
              </w:rPr>
            </w:pPr>
            <w:r w:rsidRPr="00AE287C">
              <w:rPr>
                <w:rFonts w:cs="Times New Roman"/>
              </w:rPr>
              <w:t>1</w:t>
            </w:r>
          </w:p>
        </w:tc>
        <w:tc>
          <w:tcPr>
            <w:tcW w:w="736" w:type="dxa"/>
          </w:tcPr>
          <w:p w14:paraId="33AED2AB" w14:textId="77777777" w:rsidR="00505CFB" w:rsidRPr="00AE287C" w:rsidRDefault="00505CFB" w:rsidP="001C777C">
            <w:pPr>
              <w:jc w:val="center"/>
              <w:rPr>
                <w:rFonts w:cs="Times New Roman"/>
              </w:rPr>
            </w:pPr>
            <w:r w:rsidRPr="00AE287C">
              <w:rPr>
                <w:rFonts w:cs="Times New Roman"/>
              </w:rPr>
              <w:t>1</w:t>
            </w:r>
          </w:p>
        </w:tc>
      </w:tr>
      <w:tr w:rsidR="00505CFB" w:rsidRPr="00AE287C" w14:paraId="260460F4" w14:textId="77777777" w:rsidTr="001C777C">
        <w:tc>
          <w:tcPr>
            <w:tcW w:w="2613" w:type="dxa"/>
          </w:tcPr>
          <w:p w14:paraId="01B942AE" w14:textId="77777777" w:rsidR="00505CFB" w:rsidRPr="00AE287C" w:rsidRDefault="00505CFB" w:rsidP="001C777C">
            <w:pPr>
              <w:rPr>
                <w:rFonts w:cs="Times New Roman"/>
              </w:rPr>
            </w:pPr>
            <w:r w:rsidRPr="00AE287C">
              <w:rPr>
                <w:rFonts w:cs="Times New Roman"/>
              </w:rPr>
              <w:t>Основы духовно-нравственной культуры народов России</w:t>
            </w:r>
          </w:p>
        </w:tc>
        <w:tc>
          <w:tcPr>
            <w:tcW w:w="2846" w:type="dxa"/>
          </w:tcPr>
          <w:p w14:paraId="3B3FC82E" w14:textId="77777777" w:rsidR="00505CFB" w:rsidRPr="00AE287C" w:rsidRDefault="00505CFB" w:rsidP="001C777C">
            <w:pPr>
              <w:rPr>
                <w:rFonts w:cs="Times New Roman"/>
              </w:rPr>
            </w:pPr>
            <w:r w:rsidRPr="00AE287C">
              <w:rPr>
                <w:rFonts w:cs="Times New Roman"/>
              </w:rPr>
              <w:t>Основы духовно-нравственной культуры народов России</w:t>
            </w:r>
          </w:p>
        </w:tc>
        <w:tc>
          <w:tcPr>
            <w:tcW w:w="649" w:type="dxa"/>
          </w:tcPr>
          <w:p w14:paraId="18EF64AF" w14:textId="77777777" w:rsidR="00505CFB" w:rsidRPr="00AE287C" w:rsidRDefault="00505CFB" w:rsidP="001C777C">
            <w:pPr>
              <w:jc w:val="center"/>
              <w:rPr>
                <w:rFonts w:cs="Times New Roman"/>
              </w:rPr>
            </w:pPr>
            <w:r w:rsidRPr="00AE287C">
              <w:rPr>
                <w:rFonts w:cs="Times New Roman"/>
              </w:rPr>
              <w:t>1</w:t>
            </w:r>
          </w:p>
        </w:tc>
        <w:tc>
          <w:tcPr>
            <w:tcW w:w="650" w:type="dxa"/>
          </w:tcPr>
          <w:p w14:paraId="32F63B22" w14:textId="77777777" w:rsidR="00505CFB" w:rsidRPr="00AE287C" w:rsidRDefault="00505CFB" w:rsidP="001C777C">
            <w:pPr>
              <w:jc w:val="center"/>
              <w:rPr>
                <w:rFonts w:cs="Times New Roman"/>
              </w:rPr>
            </w:pPr>
            <w:r w:rsidRPr="00AE287C">
              <w:rPr>
                <w:rFonts w:cs="Times New Roman"/>
              </w:rPr>
              <w:t>1</w:t>
            </w:r>
          </w:p>
        </w:tc>
        <w:tc>
          <w:tcPr>
            <w:tcW w:w="650" w:type="dxa"/>
          </w:tcPr>
          <w:p w14:paraId="2B474B9D" w14:textId="77777777" w:rsidR="00505CFB" w:rsidRPr="00AE287C" w:rsidRDefault="00505CFB" w:rsidP="001C777C">
            <w:pPr>
              <w:jc w:val="center"/>
              <w:rPr>
                <w:rFonts w:cs="Times New Roman"/>
              </w:rPr>
            </w:pPr>
            <w:r w:rsidRPr="00AE287C">
              <w:rPr>
                <w:rFonts w:cs="Times New Roman"/>
              </w:rPr>
              <w:t>1</w:t>
            </w:r>
          </w:p>
        </w:tc>
        <w:tc>
          <w:tcPr>
            <w:tcW w:w="736" w:type="dxa"/>
          </w:tcPr>
          <w:p w14:paraId="692C8BB7" w14:textId="77777777" w:rsidR="00505CFB" w:rsidRPr="00AE287C" w:rsidRDefault="00505CFB" w:rsidP="001C777C">
            <w:pPr>
              <w:jc w:val="center"/>
              <w:rPr>
                <w:rFonts w:cs="Times New Roman"/>
              </w:rPr>
            </w:pPr>
            <w:r w:rsidRPr="00AE287C">
              <w:rPr>
                <w:rFonts w:cs="Times New Roman"/>
              </w:rPr>
              <w:t>1</w:t>
            </w:r>
          </w:p>
        </w:tc>
        <w:tc>
          <w:tcPr>
            <w:tcW w:w="736" w:type="dxa"/>
          </w:tcPr>
          <w:p w14:paraId="6CF8E8D5" w14:textId="77777777" w:rsidR="00505CFB" w:rsidRPr="00AE287C" w:rsidRDefault="00505CFB" w:rsidP="001C777C">
            <w:pPr>
              <w:jc w:val="center"/>
              <w:rPr>
                <w:rFonts w:cs="Times New Roman"/>
              </w:rPr>
            </w:pPr>
            <w:r w:rsidRPr="00AE287C">
              <w:rPr>
                <w:rFonts w:cs="Times New Roman"/>
              </w:rPr>
              <w:t>1</w:t>
            </w:r>
          </w:p>
        </w:tc>
        <w:tc>
          <w:tcPr>
            <w:tcW w:w="736" w:type="dxa"/>
          </w:tcPr>
          <w:p w14:paraId="24092F2A" w14:textId="77777777" w:rsidR="00505CFB" w:rsidRPr="00AE287C" w:rsidRDefault="00505CFB" w:rsidP="001C777C">
            <w:pPr>
              <w:jc w:val="center"/>
              <w:rPr>
                <w:rFonts w:cs="Times New Roman"/>
              </w:rPr>
            </w:pPr>
            <w:r w:rsidRPr="00AE287C">
              <w:rPr>
                <w:rFonts w:cs="Times New Roman"/>
              </w:rPr>
              <w:t>0</w:t>
            </w:r>
          </w:p>
        </w:tc>
        <w:tc>
          <w:tcPr>
            <w:tcW w:w="736" w:type="dxa"/>
          </w:tcPr>
          <w:p w14:paraId="0F63146F" w14:textId="77777777" w:rsidR="00505CFB" w:rsidRPr="00AE287C" w:rsidRDefault="00505CFB" w:rsidP="001C777C">
            <w:pPr>
              <w:jc w:val="center"/>
              <w:rPr>
                <w:rFonts w:cs="Times New Roman"/>
              </w:rPr>
            </w:pPr>
            <w:r w:rsidRPr="00AE287C">
              <w:rPr>
                <w:rFonts w:cs="Times New Roman"/>
              </w:rPr>
              <w:t>0</w:t>
            </w:r>
          </w:p>
        </w:tc>
        <w:tc>
          <w:tcPr>
            <w:tcW w:w="736" w:type="dxa"/>
          </w:tcPr>
          <w:p w14:paraId="6713A650" w14:textId="77777777" w:rsidR="00505CFB" w:rsidRPr="00AE287C" w:rsidRDefault="00505CFB" w:rsidP="001C777C">
            <w:pPr>
              <w:jc w:val="center"/>
              <w:rPr>
                <w:rFonts w:cs="Times New Roman"/>
              </w:rPr>
            </w:pPr>
            <w:r w:rsidRPr="00AE287C">
              <w:rPr>
                <w:rFonts w:cs="Times New Roman"/>
              </w:rPr>
              <w:t>0</w:t>
            </w:r>
          </w:p>
        </w:tc>
        <w:tc>
          <w:tcPr>
            <w:tcW w:w="736" w:type="dxa"/>
          </w:tcPr>
          <w:p w14:paraId="77E0298B" w14:textId="77777777" w:rsidR="00505CFB" w:rsidRPr="00AE287C" w:rsidRDefault="00505CFB" w:rsidP="001C777C">
            <w:pPr>
              <w:jc w:val="center"/>
              <w:rPr>
                <w:rFonts w:cs="Times New Roman"/>
              </w:rPr>
            </w:pPr>
            <w:r w:rsidRPr="00AE287C">
              <w:rPr>
                <w:rFonts w:cs="Times New Roman"/>
              </w:rPr>
              <w:t>0</w:t>
            </w:r>
          </w:p>
        </w:tc>
        <w:tc>
          <w:tcPr>
            <w:tcW w:w="736" w:type="dxa"/>
          </w:tcPr>
          <w:p w14:paraId="6DA6BB92" w14:textId="77777777" w:rsidR="00505CFB" w:rsidRPr="00AE287C" w:rsidRDefault="00505CFB" w:rsidP="001C777C">
            <w:pPr>
              <w:jc w:val="center"/>
              <w:rPr>
                <w:rFonts w:cs="Times New Roman"/>
              </w:rPr>
            </w:pPr>
            <w:r w:rsidRPr="00AE287C">
              <w:rPr>
                <w:rFonts w:cs="Times New Roman"/>
              </w:rPr>
              <w:t>0</w:t>
            </w:r>
          </w:p>
        </w:tc>
        <w:tc>
          <w:tcPr>
            <w:tcW w:w="736" w:type="dxa"/>
          </w:tcPr>
          <w:p w14:paraId="3076B678" w14:textId="77777777" w:rsidR="00505CFB" w:rsidRPr="00AE287C" w:rsidRDefault="00505CFB" w:rsidP="001C777C">
            <w:pPr>
              <w:jc w:val="center"/>
              <w:rPr>
                <w:rFonts w:cs="Times New Roman"/>
              </w:rPr>
            </w:pPr>
            <w:r w:rsidRPr="00AE287C">
              <w:rPr>
                <w:rFonts w:cs="Times New Roman"/>
              </w:rPr>
              <w:t>0</w:t>
            </w:r>
          </w:p>
        </w:tc>
        <w:tc>
          <w:tcPr>
            <w:tcW w:w="736" w:type="dxa"/>
          </w:tcPr>
          <w:p w14:paraId="5542D8C2" w14:textId="77777777" w:rsidR="00505CFB" w:rsidRPr="00AE287C" w:rsidRDefault="00505CFB" w:rsidP="001C777C">
            <w:pPr>
              <w:jc w:val="center"/>
              <w:rPr>
                <w:rFonts w:cs="Times New Roman"/>
              </w:rPr>
            </w:pPr>
            <w:r w:rsidRPr="00AE287C">
              <w:rPr>
                <w:rFonts w:cs="Times New Roman"/>
              </w:rPr>
              <w:t>0</w:t>
            </w:r>
          </w:p>
        </w:tc>
        <w:tc>
          <w:tcPr>
            <w:tcW w:w="736" w:type="dxa"/>
          </w:tcPr>
          <w:p w14:paraId="0082690A" w14:textId="77777777" w:rsidR="00505CFB" w:rsidRPr="00AE287C" w:rsidRDefault="00505CFB" w:rsidP="001C777C">
            <w:pPr>
              <w:jc w:val="center"/>
              <w:rPr>
                <w:rFonts w:cs="Times New Roman"/>
              </w:rPr>
            </w:pPr>
            <w:r w:rsidRPr="00AE287C">
              <w:rPr>
                <w:rFonts w:cs="Times New Roman"/>
              </w:rPr>
              <w:t>0</w:t>
            </w:r>
          </w:p>
        </w:tc>
      </w:tr>
      <w:tr w:rsidR="00505CFB" w:rsidRPr="00AE287C" w14:paraId="36C8EF6D" w14:textId="77777777" w:rsidTr="001C777C">
        <w:tc>
          <w:tcPr>
            <w:tcW w:w="5459" w:type="dxa"/>
            <w:gridSpan w:val="2"/>
            <w:shd w:val="clear" w:color="auto" w:fill="00FF00"/>
          </w:tcPr>
          <w:p w14:paraId="11082C96" w14:textId="77777777" w:rsidR="00505CFB" w:rsidRPr="00AE287C" w:rsidRDefault="00505CFB" w:rsidP="001C777C">
            <w:pPr>
              <w:rPr>
                <w:rFonts w:cs="Times New Roman"/>
              </w:rPr>
            </w:pPr>
            <w:r w:rsidRPr="00AE287C">
              <w:rPr>
                <w:rFonts w:cs="Times New Roman"/>
              </w:rPr>
              <w:t>Итого</w:t>
            </w:r>
          </w:p>
        </w:tc>
        <w:tc>
          <w:tcPr>
            <w:tcW w:w="649" w:type="dxa"/>
            <w:shd w:val="clear" w:color="auto" w:fill="00FF00"/>
          </w:tcPr>
          <w:p w14:paraId="01A34176" w14:textId="77777777" w:rsidR="00505CFB" w:rsidRPr="00AE287C" w:rsidRDefault="00505CFB" w:rsidP="001C777C">
            <w:pPr>
              <w:jc w:val="center"/>
              <w:rPr>
                <w:rFonts w:cs="Times New Roman"/>
              </w:rPr>
            </w:pPr>
            <w:r w:rsidRPr="00AE287C">
              <w:rPr>
                <w:rFonts w:cs="Times New Roman"/>
              </w:rPr>
              <w:t>27</w:t>
            </w:r>
          </w:p>
        </w:tc>
        <w:tc>
          <w:tcPr>
            <w:tcW w:w="650" w:type="dxa"/>
            <w:shd w:val="clear" w:color="auto" w:fill="00FF00"/>
          </w:tcPr>
          <w:p w14:paraId="6F130838" w14:textId="77777777" w:rsidR="00505CFB" w:rsidRPr="00AE287C" w:rsidRDefault="00505CFB" w:rsidP="001C777C">
            <w:pPr>
              <w:jc w:val="center"/>
              <w:rPr>
                <w:rFonts w:cs="Times New Roman"/>
              </w:rPr>
            </w:pPr>
            <w:r w:rsidRPr="00AE287C">
              <w:rPr>
                <w:rFonts w:cs="Times New Roman"/>
              </w:rPr>
              <w:t>27</w:t>
            </w:r>
          </w:p>
        </w:tc>
        <w:tc>
          <w:tcPr>
            <w:tcW w:w="650" w:type="dxa"/>
            <w:shd w:val="clear" w:color="auto" w:fill="00FF00"/>
          </w:tcPr>
          <w:p w14:paraId="482F4551" w14:textId="77777777" w:rsidR="00505CFB" w:rsidRPr="00AE287C" w:rsidRDefault="00505CFB" w:rsidP="001C777C">
            <w:pPr>
              <w:jc w:val="center"/>
              <w:rPr>
                <w:rFonts w:cs="Times New Roman"/>
              </w:rPr>
            </w:pPr>
            <w:r w:rsidRPr="00AE287C">
              <w:rPr>
                <w:rFonts w:cs="Times New Roman"/>
              </w:rPr>
              <w:t>27</w:t>
            </w:r>
          </w:p>
        </w:tc>
        <w:tc>
          <w:tcPr>
            <w:tcW w:w="736" w:type="dxa"/>
            <w:shd w:val="clear" w:color="auto" w:fill="00FF00"/>
          </w:tcPr>
          <w:p w14:paraId="58831083" w14:textId="77777777" w:rsidR="00505CFB" w:rsidRPr="00AE287C" w:rsidRDefault="00505CFB" w:rsidP="001C777C">
            <w:pPr>
              <w:jc w:val="center"/>
              <w:rPr>
                <w:rFonts w:cs="Times New Roman"/>
              </w:rPr>
            </w:pPr>
            <w:r w:rsidRPr="00AE287C">
              <w:rPr>
                <w:rFonts w:cs="Times New Roman"/>
              </w:rPr>
              <w:t>29</w:t>
            </w:r>
          </w:p>
        </w:tc>
        <w:tc>
          <w:tcPr>
            <w:tcW w:w="736" w:type="dxa"/>
            <w:shd w:val="clear" w:color="auto" w:fill="00FF00"/>
          </w:tcPr>
          <w:p w14:paraId="371D547F" w14:textId="77777777" w:rsidR="00505CFB" w:rsidRPr="00AE287C" w:rsidRDefault="00505CFB" w:rsidP="001C777C">
            <w:pPr>
              <w:jc w:val="center"/>
              <w:rPr>
                <w:rFonts w:cs="Times New Roman"/>
              </w:rPr>
            </w:pPr>
            <w:r w:rsidRPr="00AE287C">
              <w:rPr>
                <w:rFonts w:cs="Times New Roman"/>
              </w:rPr>
              <w:t>29</w:t>
            </w:r>
          </w:p>
        </w:tc>
        <w:tc>
          <w:tcPr>
            <w:tcW w:w="736" w:type="dxa"/>
            <w:shd w:val="clear" w:color="auto" w:fill="00FF00"/>
          </w:tcPr>
          <w:p w14:paraId="7B3F5CFB" w14:textId="77777777" w:rsidR="00505CFB" w:rsidRPr="00AE287C" w:rsidRDefault="00505CFB" w:rsidP="001C777C">
            <w:pPr>
              <w:jc w:val="center"/>
              <w:rPr>
                <w:rFonts w:cs="Times New Roman"/>
              </w:rPr>
            </w:pPr>
            <w:r w:rsidRPr="00AE287C">
              <w:rPr>
                <w:rFonts w:cs="Times New Roman"/>
              </w:rPr>
              <w:t>30</w:t>
            </w:r>
          </w:p>
        </w:tc>
        <w:tc>
          <w:tcPr>
            <w:tcW w:w="736" w:type="dxa"/>
            <w:shd w:val="clear" w:color="auto" w:fill="00FF00"/>
          </w:tcPr>
          <w:p w14:paraId="48DF0903" w14:textId="77777777" w:rsidR="00505CFB" w:rsidRPr="00AE287C" w:rsidRDefault="00505CFB" w:rsidP="001C777C">
            <w:pPr>
              <w:jc w:val="center"/>
              <w:rPr>
                <w:rFonts w:cs="Times New Roman"/>
              </w:rPr>
            </w:pPr>
            <w:r w:rsidRPr="00AE287C">
              <w:rPr>
                <w:rFonts w:cs="Times New Roman"/>
              </w:rPr>
              <w:t>30</w:t>
            </w:r>
          </w:p>
        </w:tc>
        <w:tc>
          <w:tcPr>
            <w:tcW w:w="736" w:type="dxa"/>
            <w:shd w:val="clear" w:color="auto" w:fill="00FF00"/>
          </w:tcPr>
          <w:p w14:paraId="2F698D6F" w14:textId="77777777" w:rsidR="00505CFB" w:rsidRPr="00AE287C" w:rsidRDefault="00505CFB" w:rsidP="001C777C">
            <w:pPr>
              <w:jc w:val="center"/>
              <w:rPr>
                <w:rFonts w:cs="Times New Roman"/>
              </w:rPr>
            </w:pPr>
            <w:r w:rsidRPr="00AE287C">
              <w:rPr>
                <w:rFonts w:cs="Times New Roman"/>
              </w:rPr>
              <w:t>30</w:t>
            </w:r>
          </w:p>
        </w:tc>
        <w:tc>
          <w:tcPr>
            <w:tcW w:w="736" w:type="dxa"/>
            <w:shd w:val="clear" w:color="auto" w:fill="00FF00"/>
          </w:tcPr>
          <w:p w14:paraId="7F63B0E4" w14:textId="77777777" w:rsidR="00505CFB" w:rsidRPr="00AE287C" w:rsidRDefault="00505CFB" w:rsidP="001C777C">
            <w:pPr>
              <w:jc w:val="center"/>
              <w:rPr>
                <w:rFonts w:cs="Times New Roman"/>
              </w:rPr>
            </w:pPr>
            <w:r w:rsidRPr="00AE287C">
              <w:rPr>
                <w:rFonts w:cs="Times New Roman"/>
              </w:rPr>
              <w:t>31</w:t>
            </w:r>
          </w:p>
        </w:tc>
        <w:tc>
          <w:tcPr>
            <w:tcW w:w="736" w:type="dxa"/>
            <w:shd w:val="clear" w:color="auto" w:fill="00FF00"/>
          </w:tcPr>
          <w:p w14:paraId="2E86054D" w14:textId="77777777" w:rsidR="00505CFB" w:rsidRPr="00AE287C" w:rsidRDefault="00505CFB" w:rsidP="001C777C">
            <w:pPr>
              <w:jc w:val="center"/>
              <w:rPr>
                <w:rFonts w:cs="Times New Roman"/>
              </w:rPr>
            </w:pPr>
            <w:r w:rsidRPr="00AE287C">
              <w:rPr>
                <w:rFonts w:cs="Times New Roman"/>
              </w:rPr>
              <w:t>31</w:t>
            </w:r>
          </w:p>
        </w:tc>
        <w:tc>
          <w:tcPr>
            <w:tcW w:w="736" w:type="dxa"/>
            <w:shd w:val="clear" w:color="auto" w:fill="00FF00"/>
          </w:tcPr>
          <w:p w14:paraId="66863928" w14:textId="77777777" w:rsidR="00505CFB" w:rsidRPr="00AE287C" w:rsidRDefault="00505CFB" w:rsidP="001C777C">
            <w:pPr>
              <w:jc w:val="center"/>
              <w:rPr>
                <w:rFonts w:cs="Times New Roman"/>
              </w:rPr>
            </w:pPr>
            <w:r w:rsidRPr="00AE287C">
              <w:rPr>
                <w:rFonts w:cs="Times New Roman"/>
              </w:rPr>
              <w:t>31</w:t>
            </w:r>
          </w:p>
        </w:tc>
        <w:tc>
          <w:tcPr>
            <w:tcW w:w="736" w:type="dxa"/>
            <w:shd w:val="clear" w:color="auto" w:fill="00FF00"/>
          </w:tcPr>
          <w:p w14:paraId="464B99BC" w14:textId="77777777" w:rsidR="00505CFB" w:rsidRPr="00AE287C" w:rsidRDefault="00505CFB" w:rsidP="001C777C">
            <w:pPr>
              <w:jc w:val="center"/>
              <w:rPr>
                <w:rFonts w:cs="Times New Roman"/>
              </w:rPr>
            </w:pPr>
            <w:r w:rsidRPr="00AE287C">
              <w:rPr>
                <w:rFonts w:cs="Times New Roman"/>
              </w:rPr>
              <w:t>32.5</w:t>
            </w:r>
          </w:p>
        </w:tc>
        <w:tc>
          <w:tcPr>
            <w:tcW w:w="736" w:type="dxa"/>
            <w:shd w:val="clear" w:color="auto" w:fill="00FF00"/>
          </w:tcPr>
          <w:p w14:paraId="5D5591D8" w14:textId="77777777" w:rsidR="00505CFB" w:rsidRPr="00AE287C" w:rsidRDefault="00505CFB" w:rsidP="001C777C">
            <w:pPr>
              <w:jc w:val="center"/>
              <w:rPr>
                <w:rFonts w:cs="Times New Roman"/>
              </w:rPr>
            </w:pPr>
            <w:r w:rsidRPr="00AE287C">
              <w:rPr>
                <w:rFonts w:cs="Times New Roman"/>
              </w:rPr>
              <w:t>32.5</w:t>
            </w:r>
          </w:p>
        </w:tc>
      </w:tr>
      <w:tr w:rsidR="00505CFB" w:rsidRPr="00AE287C" w14:paraId="72EEC223" w14:textId="77777777" w:rsidTr="001C777C">
        <w:tc>
          <w:tcPr>
            <w:tcW w:w="14768" w:type="dxa"/>
            <w:gridSpan w:val="15"/>
            <w:shd w:val="clear" w:color="auto" w:fill="FFFFB3"/>
          </w:tcPr>
          <w:p w14:paraId="5595E7E9" w14:textId="77777777" w:rsidR="00505CFB" w:rsidRPr="00AE287C" w:rsidRDefault="00505CFB" w:rsidP="001C777C">
            <w:pPr>
              <w:jc w:val="center"/>
              <w:rPr>
                <w:rFonts w:cs="Times New Roman"/>
              </w:rPr>
            </w:pPr>
            <w:r w:rsidRPr="00AE287C">
              <w:rPr>
                <w:rFonts w:cs="Times New Roman"/>
                <w:b/>
              </w:rPr>
              <w:t>Часть, формируемая участниками образовательных отношений</w:t>
            </w:r>
          </w:p>
        </w:tc>
      </w:tr>
      <w:tr w:rsidR="00505CFB" w:rsidRPr="00AE287C" w14:paraId="6967961D" w14:textId="77777777" w:rsidTr="001C777C">
        <w:tc>
          <w:tcPr>
            <w:tcW w:w="5459" w:type="dxa"/>
            <w:gridSpan w:val="2"/>
            <w:shd w:val="clear" w:color="auto" w:fill="D9D9D9"/>
          </w:tcPr>
          <w:p w14:paraId="4C9AB984" w14:textId="77777777" w:rsidR="00505CFB" w:rsidRPr="00AE287C" w:rsidRDefault="00505CFB" w:rsidP="001C777C">
            <w:pPr>
              <w:rPr>
                <w:rFonts w:cs="Times New Roman"/>
              </w:rPr>
            </w:pPr>
            <w:r w:rsidRPr="00AE287C">
              <w:rPr>
                <w:rFonts w:cs="Times New Roman"/>
                <w:b/>
              </w:rPr>
              <w:t>Наименование учебного курса</w:t>
            </w:r>
          </w:p>
        </w:tc>
        <w:tc>
          <w:tcPr>
            <w:tcW w:w="649" w:type="dxa"/>
            <w:shd w:val="clear" w:color="auto" w:fill="D9D9D9"/>
          </w:tcPr>
          <w:p w14:paraId="66CBE015" w14:textId="77777777" w:rsidR="00505CFB" w:rsidRPr="00AE287C" w:rsidRDefault="00505CFB" w:rsidP="001C777C">
            <w:pPr>
              <w:rPr>
                <w:rFonts w:cs="Times New Roman"/>
              </w:rPr>
            </w:pPr>
          </w:p>
        </w:tc>
        <w:tc>
          <w:tcPr>
            <w:tcW w:w="650" w:type="dxa"/>
            <w:shd w:val="clear" w:color="auto" w:fill="D9D9D9"/>
          </w:tcPr>
          <w:p w14:paraId="36606B62" w14:textId="77777777" w:rsidR="00505CFB" w:rsidRPr="00AE287C" w:rsidRDefault="00505CFB" w:rsidP="001C777C">
            <w:pPr>
              <w:rPr>
                <w:rFonts w:cs="Times New Roman"/>
              </w:rPr>
            </w:pPr>
          </w:p>
        </w:tc>
        <w:tc>
          <w:tcPr>
            <w:tcW w:w="650" w:type="dxa"/>
            <w:shd w:val="clear" w:color="auto" w:fill="D9D9D9"/>
          </w:tcPr>
          <w:p w14:paraId="2C045BB4" w14:textId="77777777" w:rsidR="00505CFB" w:rsidRPr="00AE287C" w:rsidRDefault="00505CFB" w:rsidP="001C777C">
            <w:pPr>
              <w:rPr>
                <w:rFonts w:cs="Times New Roman"/>
              </w:rPr>
            </w:pPr>
          </w:p>
        </w:tc>
        <w:tc>
          <w:tcPr>
            <w:tcW w:w="736" w:type="dxa"/>
            <w:shd w:val="clear" w:color="auto" w:fill="D9D9D9"/>
          </w:tcPr>
          <w:p w14:paraId="3E3EDEB5" w14:textId="77777777" w:rsidR="00505CFB" w:rsidRPr="00AE287C" w:rsidRDefault="00505CFB" w:rsidP="001C777C">
            <w:pPr>
              <w:rPr>
                <w:rFonts w:cs="Times New Roman"/>
              </w:rPr>
            </w:pPr>
          </w:p>
        </w:tc>
        <w:tc>
          <w:tcPr>
            <w:tcW w:w="736" w:type="dxa"/>
            <w:shd w:val="clear" w:color="auto" w:fill="D9D9D9"/>
          </w:tcPr>
          <w:p w14:paraId="0CF2A930" w14:textId="77777777" w:rsidR="00505CFB" w:rsidRPr="00AE287C" w:rsidRDefault="00505CFB" w:rsidP="001C777C">
            <w:pPr>
              <w:rPr>
                <w:rFonts w:cs="Times New Roman"/>
              </w:rPr>
            </w:pPr>
          </w:p>
        </w:tc>
        <w:tc>
          <w:tcPr>
            <w:tcW w:w="736" w:type="dxa"/>
            <w:shd w:val="clear" w:color="auto" w:fill="D9D9D9"/>
          </w:tcPr>
          <w:p w14:paraId="54514B56" w14:textId="77777777" w:rsidR="00505CFB" w:rsidRPr="00AE287C" w:rsidRDefault="00505CFB" w:rsidP="001C777C">
            <w:pPr>
              <w:rPr>
                <w:rFonts w:cs="Times New Roman"/>
              </w:rPr>
            </w:pPr>
          </w:p>
        </w:tc>
        <w:tc>
          <w:tcPr>
            <w:tcW w:w="736" w:type="dxa"/>
            <w:shd w:val="clear" w:color="auto" w:fill="D9D9D9"/>
          </w:tcPr>
          <w:p w14:paraId="4DC40539" w14:textId="77777777" w:rsidR="00505CFB" w:rsidRPr="00AE287C" w:rsidRDefault="00505CFB" w:rsidP="001C777C">
            <w:pPr>
              <w:rPr>
                <w:rFonts w:cs="Times New Roman"/>
              </w:rPr>
            </w:pPr>
          </w:p>
        </w:tc>
        <w:tc>
          <w:tcPr>
            <w:tcW w:w="736" w:type="dxa"/>
            <w:shd w:val="clear" w:color="auto" w:fill="D9D9D9"/>
          </w:tcPr>
          <w:p w14:paraId="74093385" w14:textId="77777777" w:rsidR="00505CFB" w:rsidRPr="00AE287C" w:rsidRDefault="00505CFB" w:rsidP="001C777C">
            <w:pPr>
              <w:rPr>
                <w:rFonts w:cs="Times New Roman"/>
              </w:rPr>
            </w:pPr>
          </w:p>
        </w:tc>
        <w:tc>
          <w:tcPr>
            <w:tcW w:w="736" w:type="dxa"/>
            <w:shd w:val="clear" w:color="auto" w:fill="D9D9D9"/>
          </w:tcPr>
          <w:p w14:paraId="200A7106" w14:textId="77777777" w:rsidR="00505CFB" w:rsidRPr="00AE287C" w:rsidRDefault="00505CFB" w:rsidP="001C777C">
            <w:pPr>
              <w:rPr>
                <w:rFonts w:cs="Times New Roman"/>
              </w:rPr>
            </w:pPr>
          </w:p>
        </w:tc>
        <w:tc>
          <w:tcPr>
            <w:tcW w:w="736" w:type="dxa"/>
            <w:shd w:val="clear" w:color="auto" w:fill="D9D9D9"/>
          </w:tcPr>
          <w:p w14:paraId="4B9EC8D3" w14:textId="77777777" w:rsidR="00505CFB" w:rsidRPr="00AE287C" w:rsidRDefault="00505CFB" w:rsidP="001C777C">
            <w:pPr>
              <w:rPr>
                <w:rFonts w:cs="Times New Roman"/>
              </w:rPr>
            </w:pPr>
          </w:p>
        </w:tc>
        <w:tc>
          <w:tcPr>
            <w:tcW w:w="736" w:type="dxa"/>
            <w:shd w:val="clear" w:color="auto" w:fill="D9D9D9"/>
          </w:tcPr>
          <w:p w14:paraId="258B11BC" w14:textId="77777777" w:rsidR="00505CFB" w:rsidRPr="00AE287C" w:rsidRDefault="00505CFB" w:rsidP="001C777C">
            <w:pPr>
              <w:rPr>
                <w:rFonts w:cs="Times New Roman"/>
              </w:rPr>
            </w:pPr>
          </w:p>
        </w:tc>
        <w:tc>
          <w:tcPr>
            <w:tcW w:w="736" w:type="dxa"/>
            <w:shd w:val="clear" w:color="auto" w:fill="D9D9D9"/>
          </w:tcPr>
          <w:p w14:paraId="63340CEC" w14:textId="77777777" w:rsidR="00505CFB" w:rsidRPr="00AE287C" w:rsidRDefault="00505CFB" w:rsidP="001C777C">
            <w:pPr>
              <w:rPr>
                <w:rFonts w:cs="Times New Roman"/>
              </w:rPr>
            </w:pPr>
          </w:p>
        </w:tc>
        <w:tc>
          <w:tcPr>
            <w:tcW w:w="736" w:type="dxa"/>
            <w:shd w:val="clear" w:color="auto" w:fill="D9D9D9"/>
          </w:tcPr>
          <w:p w14:paraId="5EE09957" w14:textId="77777777" w:rsidR="00505CFB" w:rsidRPr="00AE287C" w:rsidRDefault="00505CFB" w:rsidP="001C777C">
            <w:pPr>
              <w:rPr>
                <w:rFonts w:cs="Times New Roman"/>
              </w:rPr>
            </w:pPr>
          </w:p>
        </w:tc>
      </w:tr>
      <w:tr w:rsidR="00505CFB" w:rsidRPr="00AE287C" w14:paraId="09239B8B" w14:textId="77777777" w:rsidTr="001C777C">
        <w:tc>
          <w:tcPr>
            <w:tcW w:w="5459" w:type="dxa"/>
            <w:gridSpan w:val="2"/>
          </w:tcPr>
          <w:p w14:paraId="45F6CBDF" w14:textId="77777777" w:rsidR="00505CFB" w:rsidRPr="00AE287C" w:rsidRDefault="00505CFB" w:rsidP="001C777C">
            <w:pPr>
              <w:rPr>
                <w:rFonts w:cs="Times New Roman"/>
              </w:rPr>
            </w:pPr>
            <w:r w:rsidRPr="00AE287C">
              <w:rPr>
                <w:rFonts w:cs="Times New Roman"/>
              </w:rPr>
              <w:t>Учебный курс "Основы финансовой грамотности"</w:t>
            </w:r>
          </w:p>
        </w:tc>
        <w:tc>
          <w:tcPr>
            <w:tcW w:w="649" w:type="dxa"/>
          </w:tcPr>
          <w:p w14:paraId="27F81516" w14:textId="77777777" w:rsidR="00505CFB" w:rsidRPr="00AE287C" w:rsidRDefault="00505CFB" w:rsidP="001C777C">
            <w:pPr>
              <w:jc w:val="center"/>
              <w:rPr>
                <w:rFonts w:cs="Times New Roman"/>
              </w:rPr>
            </w:pPr>
            <w:r w:rsidRPr="00AE287C">
              <w:rPr>
                <w:rFonts w:cs="Times New Roman"/>
              </w:rPr>
              <w:t>1</w:t>
            </w:r>
          </w:p>
        </w:tc>
        <w:tc>
          <w:tcPr>
            <w:tcW w:w="650" w:type="dxa"/>
          </w:tcPr>
          <w:p w14:paraId="734DB61F" w14:textId="77777777" w:rsidR="00505CFB" w:rsidRPr="00AE287C" w:rsidRDefault="00505CFB" w:rsidP="001C777C">
            <w:pPr>
              <w:jc w:val="center"/>
              <w:rPr>
                <w:rFonts w:cs="Times New Roman"/>
              </w:rPr>
            </w:pPr>
            <w:r w:rsidRPr="00AE287C">
              <w:rPr>
                <w:rFonts w:cs="Times New Roman"/>
              </w:rPr>
              <w:t>1</w:t>
            </w:r>
          </w:p>
        </w:tc>
        <w:tc>
          <w:tcPr>
            <w:tcW w:w="650" w:type="dxa"/>
          </w:tcPr>
          <w:p w14:paraId="0750A7E5" w14:textId="77777777" w:rsidR="00505CFB" w:rsidRPr="00AE287C" w:rsidRDefault="00505CFB" w:rsidP="001C777C">
            <w:pPr>
              <w:jc w:val="center"/>
              <w:rPr>
                <w:rFonts w:cs="Times New Roman"/>
              </w:rPr>
            </w:pPr>
            <w:r w:rsidRPr="00AE287C">
              <w:rPr>
                <w:rFonts w:cs="Times New Roman"/>
              </w:rPr>
              <w:t>1</w:t>
            </w:r>
          </w:p>
        </w:tc>
        <w:tc>
          <w:tcPr>
            <w:tcW w:w="736" w:type="dxa"/>
          </w:tcPr>
          <w:p w14:paraId="3C45AD92" w14:textId="77777777" w:rsidR="00505CFB" w:rsidRPr="00AE287C" w:rsidRDefault="00505CFB" w:rsidP="001C777C">
            <w:pPr>
              <w:jc w:val="center"/>
              <w:rPr>
                <w:rFonts w:cs="Times New Roman"/>
              </w:rPr>
            </w:pPr>
            <w:r w:rsidRPr="00AE287C">
              <w:rPr>
                <w:rFonts w:cs="Times New Roman"/>
              </w:rPr>
              <w:t>0</w:t>
            </w:r>
          </w:p>
        </w:tc>
        <w:tc>
          <w:tcPr>
            <w:tcW w:w="736" w:type="dxa"/>
          </w:tcPr>
          <w:p w14:paraId="5820886A" w14:textId="77777777" w:rsidR="00505CFB" w:rsidRPr="00AE287C" w:rsidRDefault="00505CFB" w:rsidP="001C777C">
            <w:pPr>
              <w:jc w:val="center"/>
              <w:rPr>
                <w:rFonts w:cs="Times New Roman"/>
              </w:rPr>
            </w:pPr>
            <w:r w:rsidRPr="00AE287C">
              <w:rPr>
                <w:rFonts w:cs="Times New Roman"/>
              </w:rPr>
              <w:t>0</w:t>
            </w:r>
          </w:p>
        </w:tc>
        <w:tc>
          <w:tcPr>
            <w:tcW w:w="736" w:type="dxa"/>
          </w:tcPr>
          <w:p w14:paraId="731E2432" w14:textId="77777777" w:rsidR="00505CFB" w:rsidRPr="00AE287C" w:rsidRDefault="00505CFB" w:rsidP="001C777C">
            <w:pPr>
              <w:jc w:val="center"/>
              <w:rPr>
                <w:rFonts w:cs="Times New Roman"/>
              </w:rPr>
            </w:pPr>
            <w:r w:rsidRPr="00AE287C">
              <w:rPr>
                <w:rFonts w:cs="Times New Roman"/>
              </w:rPr>
              <w:t>0</w:t>
            </w:r>
          </w:p>
        </w:tc>
        <w:tc>
          <w:tcPr>
            <w:tcW w:w="736" w:type="dxa"/>
          </w:tcPr>
          <w:p w14:paraId="665F7C43" w14:textId="77777777" w:rsidR="00505CFB" w:rsidRPr="00AE287C" w:rsidRDefault="00505CFB" w:rsidP="001C777C">
            <w:pPr>
              <w:jc w:val="center"/>
              <w:rPr>
                <w:rFonts w:cs="Times New Roman"/>
              </w:rPr>
            </w:pPr>
            <w:r w:rsidRPr="00AE287C">
              <w:rPr>
                <w:rFonts w:cs="Times New Roman"/>
              </w:rPr>
              <w:t>0</w:t>
            </w:r>
          </w:p>
        </w:tc>
        <w:tc>
          <w:tcPr>
            <w:tcW w:w="736" w:type="dxa"/>
          </w:tcPr>
          <w:p w14:paraId="782EF7F8" w14:textId="77777777" w:rsidR="00505CFB" w:rsidRPr="00AE287C" w:rsidRDefault="00505CFB" w:rsidP="001C777C">
            <w:pPr>
              <w:jc w:val="center"/>
              <w:rPr>
                <w:rFonts w:cs="Times New Roman"/>
              </w:rPr>
            </w:pPr>
            <w:r w:rsidRPr="00AE287C">
              <w:rPr>
                <w:rFonts w:cs="Times New Roman"/>
              </w:rPr>
              <w:t>0</w:t>
            </w:r>
          </w:p>
        </w:tc>
        <w:tc>
          <w:tcPr>
            <w:tcW w:w="736" w:type="dxa"/>
          </w:tcPr>
          <w:p w14:paraId="3CEBD8EF" w14:textId="77777777" w:rsidR="00505CFB" w:rsidRPr="00AE287C" w:rsidRDefault="00505CFB" w:rsidP="001C777C">
            <w:pPr>
              <w:jc w:val="center"/>
              <w:rPr>
                <w:rFonts w:cs="Times New Roman"/>
              </w:rPr>
            </w:pPr>
            <w:r w:rsidRPr="00AE287C">
              <w:rPr>
                <w:rFonts w:cs="Times New Roman"/>
              </w:rPr>
              <w:t>0</w:t>
            </w:r>
          </w:p>
        </w:tc>
        <w:tc>
          <w:tcPr>
            <w:tcW w:w="736" w:type="dxa"/>
          </w:tcPr>
          <w:p w14:paraId="3EEE1BC5" w14:textId="77777777" w:rsidR="00505CFB" w:rsidRPr="00AE287C" w:rsidRDefault="00505CFB" w:rsidP="001C777C">
            <w:pPr>
              <w:jc w:val="center"/>
              <w:rPr>
                <w:rFonts w:cs="Times New Roman"/>
              </w:rPr>
            </w:pPr>
            <w:r w:rsidRPr="00AE287C">
              <w:rPr>
                <w:rFonts w:cs="Times New Roman"/>
              </w:rPr>
              <w:t>0</w:t>
            </w:r>
          </w:p>
        </w:tc>
        <w:tc>
          <w:tcPr>
            <w:tcW w:w="736" w:type="dxa"/>
          </w:tcPr>
          <w:p w14:paraId="4FAC3154" w14:textId="77777777" w:rsidR="00505CFB" w:rsidRPr="00AE287C" w:rsidRDefault="00505CFB" w:rsidP="001C777C">
            <w:pPr>
              <w:jc w:val="center"/>
              <w:rPr>
                <w:rFonts w:cs="Times New Roman"/>
              </w:rPr>
            </w:pPr>
            <w:r w:rsidRPr="00AE287C">
              <w:rPr>
                <w:rFonts w:cs="Times New Roman"/>
              </w:rPr>
              <w:t>0</w:t>
            </w:r>
          </w:p>
        </w:tc>
        <w:tc>
          <w:tcPr>
            <w:tcW w:w="736" w:type="dxa"/>
          </w:tcPr>
          <w:p w14:paraId="1BED3869" w14:textId="77777777" w:rsidR="00505CFB" w:rsidRPr="00AE287C" w:rsidRDefault="00505CFB" w:rsidP="001C777C">
            <w:pPr>
              <w:jc w:val="center"/>
              <w:rPr>
                <w:rFonts w:cs="Times New Roman"/>
              </w:rPr>
            </w:pPr>
            <w:r w:rsidRPr="00AE287C">
              <w:rPr>
                <w:rFonts w:cs="Times New Roman"/>
              </w:rPr>
              <w:t>0</w:t>
            </w:r>
          </w:p>
        </w:tc>
        <w:tc>
          <w:tcPr>
            <w:tcW w:w="736" w:type="dxa"/>
          </w:tcPr>
          <w:p w14:paraId="7699E643" w14:textId="77777777" w:rsidR="00505CFB" w:rsidRPr="00AE287C" w:rsidRDefault="00505CFB" w:rsidP="001C777C">
            <w:pPr>
              <w:jc w:val="center"/>
              <w:rPr>
                <w:rFonts w:cs="Times New Roman"/>
              </w:rPr>
            </w:pPr>
            <w:r w:rsidRPr="00AE287C">
              <w:rPr>
                <w:rFonts w:cs="Times New Roman"/>
              </w:rPr>
              <w:t>0</w:t>
            </w:r>
          </w:p>
        </w:tc>
      </w:tr>
      <w:tr w:rsidR="00505CFB" w:rsidRPr="00AE287C" w14:paraId="1B8F766C" w14:textId="77777777" w:rsidTr="001C777C">
        <w:tc>
          <w:tcPr>
            <w:tcW w:w="5459" w:type="dxa"/>
            <w:gridSpan w:val="2"/>
          </w:tcPr>
          <w:p w14:paraId="3612D912" w14:textId="77777777" w:rsidR="00505CFB" w:rsidRPr="00AE287C" w:rsidRDefault="00505CFB" w:rsidP="001C777C">
            <w:pPr>
              <w:rPr>
                <w:rFonts w:cs="Times New Roman"/>
              </w:rPr>
            </w:pPr>
            <w:r w:rsidRPr="00AE287C">
              <w:rPr>
                <w:rFonts w:cs="Times New Roman"/>
              </w:rPr>
              <w:t>Учебный курс "Смысловое чтение: читательская грамотность"</w:t>
            </w:r>
          </w:p>
        </w:tc>
        <w:tc>
          <w:tcPr>
            <w:tcW w:w="649" w:type="dxa"/>
          </w:tcPr>
          <w:p w14:paraId="0C1E5C83" w14:textId="77777777" w:rsidR="00505CFB" w:rsidRPr="00AE287C" w:rsidRDefault="00505CFB" w:rsidP="001C777C">
            <w:pPr>
              <w:jc w:val="center"/>
              <w:rPr>
                <w:rFonts w:cs="Times New Roman"/>
              </w:rPr>
            </w:pPr>
            <w:r w:rsidRPr="00AE287C">
              <w:rPr>
                <w:rFonts w:cs="Times New Roman"/>
              </w:rPr>
              <w:t>0</w:t>
            </w:r>
          </w:p>
        </w:tc>
        <w:tc>
          <w:tcPr>
            <w:tcW w:w="650" w:type="dxa"/>
          </w:tcPr>
          <w:p w14:paraId="03CFC052" w14:textId="77777777" w:rsidR="00505CFB" w:rsidRPr="00AE287C" w:rsidRDefault="00505CFB" w:rsidP="001C777C">
            <w:pPr>
              <w:jc w:val="center"/>
              <w:rPr>
                <w:rFonts w:cs="Times New Roman"/>
              </w:rPr>
            </w:pPr>
            <w:r w:rsidRPr="00AE287C">
              <w:rPr>
                <w:rFonts w:cs="Times New Roman"/>
              </w:rPr>
              <w:t>0</w:t>
            </w:r>
          </w:p>
        </w:tc>
        <w:tc>
          <w:tcPr>
            <w:tcW w:w="650" w:type="dxa"/>
          </w:tcPr>
          <w:p w14:paraId="5411BC24" w14:textId="77777777" w:rsidR="00505CFB" w:rsidRPr="00AE287C" w:rsidRDefault="00505CFB" w:rsidP="001C777C">
            <w:pPr>
              <w:jc w:val="center"/>
              <w:rPr>
                <w:rFonts w:cs="Times New Roman"/>
              </w:rPr>
            </w:pPr>
            <w:r w:rsidRPr="00AE287C">
              <w:rPr>
                <w:rFonts w:cs="Times New Roman"/>
              </w:rPr>
              <w:t>0</w:t>
            </w:r>
          </w:p>
        </w:tc>
        <w:tc>
          <w:tcPr>
            <w:tcW w:w="736" w:type="dxa"/>
          </w:tcPr>
          <w:p w14:paraId="476B8D51" w14:textId="77777777" w:rsidR="00505CFB" w:rsidRPr="00AE287C" w:rsidRDefault="00505CFB" w:rsidP="001C777C">
            <w:pPr>
              <w:jc w:val="center"/>
              <w:rPr>
                <w:rFonts w:cs="Times New Roman"/>
              </w:rPr>
            </w:pPr>
            <w:r w:rsidRPr="00AE287C">
              <w:rPr>
                <w:rFonts w:cs="Times New Roman"/>
              </w:rPr>
              <w:t>1</w:t>
            </w:r>
          </w:p>
        </w:tc>
        <w:tc>
          <w:tcPr>
            <w:tcW w:w="736" w:type="dxa"/>
          </w:tcPr>
          <w:p w14:paraId="041926E9" w14:textId="77777777" w:rsidR="00505CFB" w:rsidRPr="00AE287C" w:rsidRDefault="00505CFB" w:rsidP="001C777C">
            <w:pPr>
              <w:jc w:val="center"/>
              <w:rPr>
                <w:rFonts w:cs="Times New Roman"/>
              </w:rPr>
            </w:pPr>
            <w:r w:rsidRPr="00AE287C">
              <w:rPr>
                <w:rFonts w:cs="Times New Roman"/>
              </w:rPr>
              <w:t>1</w:t>
            </w:r>
          </w:p>
        </w:tc>
        <w:tc>
          <w:tcPr>
            <w:tcW w:w="736" w:type="dxa"/>
          </w:tcPr>
          <w:p w14:paraId="53F65AE3" w14:textId="77777777" w:rsidR="00505CFB" w:rsidRPr="00AE287C" w:rsidRDefault="00505CFB" w:rsidP="001C777C">
            <w:pPr>
              <w:jc w:val="center"/>
              <w:rPr>
                <w:rFonts w:cs="Times New Roman"/>
              </w:rPr>
            </w:pPr>
            <w:r w:rsidRPr="00AE287C">
              <w:rPr>
                <w:rFonts w:cs="Times New Roman"/>
              </w:rPr>
              <w:t>0</w:t>
            </w:r>
          </w:p>
        </w:tc>
        <w:tc>
          <w:tcPr>
            <w:tcW w:w="736" w:type="dxa"/>
          </w:tcPr>
          <w:p w14:paraId="2D0990AE" w14:textId="77777777" w:rsidR="00505CFB" w:rsidRPr="00AE287C" w:rsidRDefault="00505CFB" w:rsidP="001C777C">
            <w:pPr>
              <w:jc w:val="center"/>
              <w:rPr>
                <w:rFonts w:cs="Times New Roman"/>
              </w:rPr>
            </w:pPr>
            <w:r w:rsidRPr="00AE287C">
              <w:rPr>
                <w:rFonts w:cs="Times New Roman"/>
              </w:rPr>
              <w:t>0</w:t>
            </w:r>
          </w:p>
        </w:tc>
        <w:tc>
          <w:tcPr>
            <w:tcW w:w="736" w:type="dxa"/>
          </w:tcPr>
          <w:p w14:paraId="6300315C" w14:textId="77777777" w:rsidR="00505CFB" w:rsidRPr="00AE287C" w:rsidRDefault="00505CFB" w:rsidP="001C777C">
            <w:pPr>
              <w:jc w:val="center"/>
              <w:rPr>
                <w:rFonts w:cs="Times New Roman"/>
              </w:rPr>
            </w:pPr>
            <w:r w:rsidRPr="00AE287C">
              <w:rPr>
                <w:rFonts w:cs="Times New Roman"/>
              </w:rPr>
              <w:t>0</w:t>
            </w:r>
          </w:p>
        </w:tc>
        <w:tc>
          <w:tcPr>
            <w:tcW w:w="736" w:type="dxa"/>
          </w:tcPr>
          <w:p w14:paraId="19728192" w14:textId="77777777" w:rsidR="00505CFB" w:rsidRPr="00AE287C" w:rsidRDefault="00505CFB" w:rsidP="001C777C">
            <w:pPr>
              <w:jc w:val="center"/>
              <w:rPr>
                <w:rFonts w:cs="Times New Roman"/>
              </w:rPr>
            </w:pPr>
            <w:r w:rsidRPr="00AE287C">
              <w:rPr>
                <w:rFonts w:cs="Times New Roman"/>
              </w:rPr>
              <w:t>0</w:t>
            </w:r>
          </w:p>
        </w:tc>
        <w:tc>
          <w:tcPr>
            <w:tcW w:w="736" w:type="dxa"/>
          </w:tcPr>
          <w:p w14:paraId="58E18E23" w14:textId="77777777" w:rsidR="00505CFB" w:rsidRPr="00AE287C" w:rsidRDefault="00505CFB" w:rsidP="001C777C">
            <w:pPr>
              <w:jc w:val="center"/>
              <w:rPr>
                <w:rFonts w:cs="Times New Roman"/>
              </w:rPr>
            </w:pPr>
            <w:r w:rsidRPr="00AE287C">
              <w:rPr>
                <w:rFonts w:cs="Times New Roman"/>
              </w:rPr>
              <w:t>0</w:t>
            </w:r>
          </w:p>
        </w:tc>
        <w:tc>
          <w:tcPr>
            <w:tcW w:w="736" w:type="dxa"/>
          </w:tcPr>
          <w:p w14:paraId="6016B539" w14:textId="77777777" w:rsidR="00505CFB" w:rsidRPr="00AE287C" w:rsidRDefault="00505CFB" w:rsidP="001C777C">
            <w:pPr>
              <w:jc w:val="center"/>
              <w:rPr>
                <w:rFonts w:cs="Times New Roman"/>
              </w:rPr>
            </w:pPr>
            <w:r w:rsidRPr="00AE287C">
              <w:rPr>
                <w:rFonts w:cs="Times New Roman"/>
              </w:rPr>
              <w:t>0</w:t>
            </w:r>
          </w:p>
        </w:tc>
        <w:tc>
          <w:tcPr>
            <w:tcW w:w="736" w:type="dxa"/>
          </w:tcPr>
          <w:p w14:paraId="623323BF" w14:textId="77777777" w:rsidR="00505CFB" w:rsidRPr="00AE287C" w:rsidRDefault="00505CFB" w:rsidP="001C777C">
            <w:pPr>
              <w:jc w:val="center"/>
              <w:rPr>
                <w:rFonts w:cs="Times New Roman"/>
              </w:rPr>
            </w:pPr>
            <w:r w:rsidRPr="00AE287C">
              <w:rPr>
                <w:rFonts w:cs="Times New Roman"/>
              </w:rPr>
              <w:t>0</w:t>
            </w:r>
          </w:p>
        </w:tc>
        <w:tc>
          <w:tcPr>
            <w:tcW w:w="736" w:type="dxa"/>
          </w:tcPr>
          <w:p w14:paraId="5EEF40A2" w14:textId="77777777" w:rsidR="00505CFB" w:rsidRPr="00AE287C" w:rsidRDefault="00505CFB" w:rsidP="001C777C">
            <w:pPr>
              <w:jc w:val="center"/>
              <w:rPr>
                <w:rFonts w:cs="Times New Roman"/>
              </w:rPr>
            </w:pPr>
            <w:r w:rsidRPr="00AE287C">
              <w:rPr>
                <w:rFonts w:cs="Times New Roman"/>
              </w:rPr>
              <w:t>0</w:t>
            </w:r>
          </w:p>
        </w:tc>
      </w:tr>
      <w:tr w:rsidR="00505CFB" w:rsidRPr="00AE287C" w14:paraId="22733DAE" w14:textId="77777777" w:rsidTr="001C777C">
        <w:tc>
          <w:tcPr>
            <w:tcW w:w="5459" w:type="dxa"/>
            <w:gridSpan w:val="2"/>
          </w:tcPr>
          <w:p w14:paraId="69BED277" w14:textId="77777777" w:rsidR="00505CFB" w:rsidRPr="00AE287C" w:rsidRDefault="00505CFB" w:rsidP="001C777C">
            <w:pPr>
              <w:rPr>
                <w:rFonts w:cs="Times New Roman"/>
              </w:rPr>
            </w:pPr>
            <w:r w:rsidRPr="00AE287C">
              <w:rPr>
                <w:rFonts w:cs="Times New Roman"/>
              </w:rPr>
              <w:t>Учебный курс " Математика плюс"</w:t>
            </w:r>
          </w:p>
        </w:tc>
        <w:tc>
          <w:tcPr>
            <w:tcW w:w="649" w:type="dxa"/>
          </w:tcPr>
          <w:p w14:paraId="589D1923" w14:textId="77777777" w:rsidR="00505CFB" w:rsidRPr="00AE287C" w:rsidRDefault="00505CFB" w:rsidP="001C777C">
            <w:pPr>
              <w:jc w:val="center"/>
              <w:rPr>
                <w:rFonts w:cs="Times New Roman"/>
              </w:rPr>
            </w:pPr>
            <w:r w:rsidRPr="00AE287C">
              <w:rPr>
                <w:rFonts w:cs="Times New Roman"/>
              </w:rPr>
              <w:t>1</w:t>
            </w:r>
          </w:p>
        </w:tc>
        <w:tc>
          <w:tcPr>
            <w:tcW w:w="650" w:type="dxa"/>
          </w:tcPr>
          <w:p w14:paraId="1DDA41DD" w14:textId="77777777" w:rsidR="00505CFB" w:rsidRPr="00AE287C" w:rsidRDefault="00505CFB" w:rsidP="001C777C">
            <w:pPr>
              <w:jc w:val="center"/>
              <w:rPr>
                <w:rFonts w:cs="Times New Roman"/>
              </w:rPr>
            </w:pPr>
            <w:r w:rsidRPr="00AE287C">
              <w:rPr>
                <w:rFonts w:cs="Times New Roman"/>
              </w:rPr>
              <w:t>1</w:t>
            </w:r>
          </w:p>
        </w:tc>
        <w:tc>
          <w:tcPr>
            <w:tcW w:w="650" w:type="dxa"/>
          </w:tcPr>
          <w:p w14:paraId="591D6F36" w14:textId="77777777" w:rsidR="00505CFB" w:rsidRPr="00AE287C" w:rsidRDefault="00505CFB" w:rsidP="001C777C">
            <w:pPr>
              <w:jc w:val="center"/>
              <w:rPr>
                <w:rFonts w:cs="Times New Roman"/>
              </w:rPr>
            </w:pPr>
            <w:r w:rsidRPr="00AE287C">
              <w:rPr>
                <w:rFonts w:cs="Times New Roman"/>
              </w:rPr>
              <w:t>1</w:t>
            </w:r>
          </w:p>
        </w:tc>
        <w:tc>
          <w:tcPr>
            <w:tcW w:w="736" w:type="dxa"/>
          </w:tcPr>
          <w:p w14:paraId="59403FBC" w14:textId="77777777" w:rsidR="00505CFB" w:rsidRPr="00AE287C" w:rsidRDefault="00505CFB" w:rsidP="001C777C">
            <w:pPr>
              <w:jc w:val="center"/>
              <w:rPr>
                <w:rFonts w:cs="Times New Roman"/>
              </w:rPr>
            </w:pPr>
            <w:r w:rsidRPr="00AE287C">
              <w:rPr>
                <w:rFonts w:cs="Times New Roman"/>
              </w:rPr>
              <w:t>0</w:t>
            </w:r>
          </w:p>
        </w:tc>
        <w:tc>
          <w:tcPr>
            <w:tcW w:w="736" w:type="dxa"/>
          </w:tcPr>
          <w:p w14:paraId="10D9F654" w14:textId="77777777" w:rsidR="00505CFB" w:rsidRPr="00AE287C" w:rsidRDefault="00505CFB" w:rsidP="001C777C">
            <w:pPr>
              <w:jc w:val="center"/>
              <w:rPr>
                <w:rFonts w:cs="Times New Roman"/>
              </w:rPr>
            </w:pPr>
            <w:r w:rsidRPr="00AE287C">
              <w:rPr>
                <w:rFonts w:cs="Times New Roman"/>
              </w:rPr>
              <w:t>0</w:t>
            </w:r>
          </w:p>
        </w:tc>
        <w:tc>
          <w:tcPr>
            <w:tcW w:w="736" w:type="dxa"/>
          </w:tcPr>
          <w:p w14:paraId="14CB9EA1" w14:textId="77777777" w:rsidR="00505CFB" w:rsidRPr="00AE287C" w:rsidRDefault="00505CFB" w:rsidP="001C777C">
            <w:pPr>
              <w:jc w:val="center"/>
              <w:rPr>
                <w:rFonts w:cs="Times New Roman"/>
              </w:rPr>
            </w:pPr>
            <w:r w:rsidRPr="00AE287C">
              <w:rPr>
                <w:rFonts w:cs="Times New Roman"/>
              </w:rPr>
              <w:t>0</w:t>
            </w:r>
          </w:p>
        </w:tc>
        <w:tc>
          <w:tcPr>
            <w:tcW w:w="736" w:type="dxa"/>
          </w:tcPr>
          <w:p w14:paraId="62913D1C" w14:textId="77777777" w:rsidR="00505CFB" w:rsidRPr="00AE287C" w:rsidRDefault="00505CFB" w:rsidP="001C777C">
            <w:pPr>
              <w:jc w:val="center"/>
              <w:rPr>
                <w:rFonts w:cs="Times New Roman"/>
              </w:rPr>
            </w:pPr>
            <w:r w:rsidRPr="00AE287C">
              <w:rPr>
                <w:rFonts w:cs="Times New Roman"/>
              </w:rPr>
              <w:t>0</w:t>
            </w:r>
          </w:p>
        </w:tc>
        <w:tc>
          <w:tcPr>
            <w:tcW w:w="736" w:type="dxa"/>
          </w:tcPr>
          <w:p w14:paraId="78E244F8" w14:textId="77777777" w:rsidR="00505CFB" w:rsidRPr="00AE287C" w:rsidRDefault="00505CFB" w:rsidP="001C777C">
            <w:pPr>
              <w:jc w:val="center"/>
              <w:rPr>
                <w:rFonts w:cs="Times New Roman"/>
              </w:rPr>
            </w:pPr>
            <w:r w:rsidRPr="00AE287C">
              <w:rPr>
                <w:rFonts w:cs="Times New Roman"/>
              </w:rPr>
              <w:t>0</w:t>
            </w:r>
          </w:p>
        </w:tc>
        <w:tc>
          <w:tcPr>
            <w:tcW w:w="736" w:type="dxa"/>
          </w:tcPr>
          <w:p w14:paraId="1B7CCA38" w14:textId="77777777" w:rsidR="00505CFB" w:rsidRPr="00AE287C" w:rsidRDefault="00505CFB" w:rsidP="001C777C">
            <w:pPr>
              <w:jc w:val="center"/>
              <w:rPr>
                <w:rFonts w:cs="Times New Roman"/>
              </w:rPr>
            </w:pPr>
            <w:r w:rsidRPr="00AE287C">
              <w:rPr>
                <w:rFonts w:cs="Times New Roman"/>
              </w:rPr>
              <w:t>0</w:t>
            </w:r>
          </w:p>
        </w:tc>
        <w:tc>
          <w:tcPr>
            <w:tcW w:w="736" w:type="dxa"/>
          </w:tcPr>
          <w:p w14:paraId="1D667E05" w14:textId="77777777" w:rsidR="00505CFB" w:rsidRPr="00AE287C" w:rsidRDefault="00505CFB" w:rsidP="001C777C">
            <w:pPr>
              <w:jc w:val="center"/>
              <w:rPr>
                <w:rFonts w:cs="Times New Roman"/>
              </w:rPr>
            </w:pPr>
            <w:r w:rsidRPr="00AE287C">
              <w:rPr>
                <w:rFonts w:cs="Times New Roman"/>
              </w:rPr>
              <w:t>0</w:t>
            </w:r>
          </w:p>
        </w:tc>
        <w:tc>
          <w:tcPr>
            <w:tcW w:w="736" w:type="dxa"/>
          </w:tcPr>
          <w:p w14:paraId="7FFD37B7" w14:textId="77777777" w:rsidR="00505CFB" w:rsidRPr="00AE287C" w:rsidRDefault="00505CFB" w:rsidP="001C777C">
            <w:pPr>
              <w:jc w:val="center"/>
              <w:rPr>
                <w:rFonts w:cs="Times New Roman"/>
              </w:rPr>
            </w:pPr>
            <w:r w:rsidRPr="00AE287C">
              <w:rPr>
                <w:rFonts w:cs="Times New Roman"/>
              </w:rPr>
              <w:t>0</w:t>
            </w:r>
          </w:p>
        </w:tc>
        <w:tc>
          <w:tcPr>
            <w:tcW w:w="736" w:type="dxa"/>
          </w:tcPr>
          <w:p w14:paraId="304F66A3" w14:textId="77777777" w:rsidR="00505CFB" w:rsidRPr="00AE287C" w:rsidRDefault="00505CFB" w:rsidP="001C777C">
            <w:pPr>
              <w:jc w:val="center"/>
              <w:rPr>
                <w:rFonts w:cs="Times New Roman"/>
              </w:rPr>
            </w:pPr>
            <w:r w:rsidRPr="00AE287C">
              <w:rPr>
                <w:rFonts w:cs="Times New Roman"/>
              </w:rPr>
              <w:t>0</w:t>
            </w:r>
          </w:p>
        </w:tc>
        <w:tc>
          <w:tcPr>
            <w:tcW w:w="736" w:type="dxa"/>
          </w:tcPr>
          <w:p w14:paraId="71213821" w14:textId="77777777" w:rsidR="00505CFB" w:rsidRPr="00AE287C" w:rsidRDefault="00505CFB" w:rsidP="001C777C">
            <w:pPr>
              <w:jc w:val="center"/>
              <w:rPr>
                <w:rFonts w:cs="Times New Roman"/>
              </w:rPr>
            </w:pPr>
            <w:r w:rsidRPr="00AE287C">
              <w:rPr>
                <w:rFonts w:cs="Times New Roman"/>
              </w:rPr>
              <w:t>0</w:t>
            </w:r>
          </w:p>
        </w:tc>
      </w:tr>
      <w:tr w:rsidR="00505CFB" w:rsidRPr="00AE287C" w14:paraId="4F1B9120" w14:textId="77777777" w:rsidTr="001C777C">
        <w:tc>
          <w:tcPr>
            <w:tcW w:w="5459" w:type="dxa"/>
            <w:gridSpan w:val="2"/>
          </w:tcPr>
          <w:p w14:paraId="3A120112" w14:textId="77777777" w:rsidR="00505CFB" w:rsidRPr="00AE287C" w:rsidRDefault="00505CFB" w:rsidP="001C777C">
            <w:pPr>
              <w:rPr>
                <w:rFonts w:cs="Times New Roman"/>
              </w:rPr>
            </w:pPr>
            <w:r w:rsidRPr="00AE287C">
              <w:rPr>
                <w:rFonts w:cs="Times New Roman"/>
              </w:rPr>
              <w:t>Учебный курс "Функциональная грамотность": естественнонаучная грамотность, глобальные компетенции</w:t>
            </w:r>
          </w:p>
        </w:tc>
        <w:tc>
          <w:tcPr>
            <w:tcW w:w="649" w:type="dxa"/>
          </w:tcPr>
          <w:p w14:paraId="5FBFE69B" w14:textId="77777777" w:rsidR="00505CFB" w:rsidRPr="00AE287C" w:rsidRDefault="00505CFB" w:rsidP="001C777C">
            <w:pPr>
              <w:jc w:val="center"/>
              <w:rPr>
                <w:rFonts w:cs="Times New Roman"/>
              </w:rPr>
            </w:pPr>
            <w:r w:rsidRPr="00AE287C">
              <w:rPr>
                <w:rFonts w:cs="Times New Roman"/>
              </w:rPr>
              <w:t>0</w:t>
            </w:r>
          </w:p>
        </w:tc>
        <w:tc>
          <w:tcPr>
            <w:tcW w:w="650" w:type="dxa"/>
          </w:tcPr>
          <w:p w14:paraId="5FFEA4B2" w14:textId="77777777" w:rsidR="00505CFB" w:rsidRPr="00AE287C" w:rsidRDefault="00505CFB" w:rsidP="001C777C">
            <w:pPr>
              <w:jc w:val="center"/>
              <w:rPr>
                <w:rFonts w:cs="Times New Roman"/>
              </w:rPr>
            </w:pPr>
            <w:r w:rsidRPr="00AE287C">
              <w:rPr>
                <w:rFonts w:cs="Times New Roman"/>
              </w:rPr>
              <w:t>0</w:t>
            </w:r>
          </w:p>
        </w:tc>
        <w:tc>
          <w:tcPr>
            <w:tcW w:w="650" w:type="dxa"/>
          </w:tcPr>
          <w:p w14:paraId="47011914" w14:textId="77777777" w:rsidR="00505CFB" w:rsidRPr="00AE287C" w:rsidRDefault="00505CFB" w:rsidP="001C777C">
            <w:pPr>
              <w:jc w:val="center"/>
              <w:rPr>
                <w:rFonts w:cs="Times New Roman"/>
              </w:rPr>
            </w:pPr>
            <w:r w:rsidRPr="00AE287C">
              <w:rPr>
                <w:rFonts w:cs="Times New Roman"/>
              </w:rPr>
              <w:t>0</w:t>
            </w:r>
          </w:p>
        </w:tc>
        <w:tc>
          <w:tcPr>
            <w:tcW w:w="736" w:type="dxa"/>
          </w:tcPr>
          <w:p w14:paraId="102BFAFF" w14:textId="77777777" w:rsidR="00505CFB" w:rsidRPr="00AE287C" w:rsidRDefault="00505CFB" w:rsidP="001C777C">
            <w:pPr>
              <w:jc w:val="center"/>
              <w:rPr>
                <w:rFonts w:cs="Times New Roman"/>
              </w:rPr>
            </w:pPr>
            <w:r w:rsidRPr="00AE287C">
              <w:rPr>
                <w:rFonts w:cs="Times New Roman"/>
              </w:rPr>
              <w:t>0</w:t>
            </w:r>
          </w:p>
        </w:tc>
        <w:tc>
          <w:tcPr>
            <w:tcW w:w="736" w:type="dxa"/>
          </w:tcPr>
          <w:p w14:paraId="0248BD3E" w14:textId="77777777" w:rsidR="00505CFB" w:rsidRPr="00AE287C" w:rsidRDefault="00505CFB" w:rsidP="001C777C">
            <w:pPr>
              <w:jc w:val="center"/>
              <w:rPr>
                <w:rFonts w:cs="Times New Roman"/>
              </w:rPr>
            </w:pPr>
            <w:r w:rsidRPr="00AE287C">
              <w:rPr>
                <w:rFonts w:cs="Times New Roman"/>
              </w:rPr>
              <w:t>0</w:t>
            </w:r>
          </w:p>
        </w:tc>
        <w:tc>
          <w:tcPr>
            <w:tcW w:w="736" w:type="dxa"/>
          </w:tcPr>
          <w:p w14:paraId="3B909445" w14:textId="77777777" w:rsidR="00505CFB" w:rsidRPr="00AE287C" w:rsidRDefault="00505CFB" w:rsidP="001C777C">
            <w:pPr>
              <w:jc w:val="center"/>
              <w:rPr>
                <w:rFonts w:cs="Times New Roman"/>
              </w:rPr>
            </w:pPr>
            <w:r w:rsidRPr="00AE287C">
              <w:rPr>
                <w:rFonts w:cs="Times New Roman"/>
              </w:rPr>
              <w:t>1</w:t>
            </w:r>
          </w:p>
        </w:tc>
        <w:tc>
          <w:tcPr>
            <w:tcW w:w="736" w:type="dxa"/>
          </w:tcPr>
          <w:p w14:paraId="3494DD02" w14:textId="77777777" w:rsidR="00505CFB" w:rsidRPr="00AE287C" w:rsidRDefault="00505CFB" w:rsidP="001C777C">
            <w:pPr>
              <w:jc w:val="center"/>
              <w:rPr>
                <w:rFonts w:cs="Times New Roman"/>
              </w:rPr>
            </w:pPr>
            <w:r w:rsidRPr="00AE287C">
              <w:rPr>
                <w:rFonts w:cs="Times New Roman"/>
              </w:rPr>
              <w:t>1</w:t>
            </w:r>
          </w:p>
        </w:tc>
        <w:tc>
          <w:tcPr>
            <w:tcW w:w="736" w:type="dxa"/>
          </w:tcPr>
          <w:p w14:paraId="4DEF5A36" w14:textId="77777777" w:rsidR="00505CFB" w:rsidRPr="00AE287C" w:rsidRDefault="00505CFB" w:rsidP="001C777C">
            <w:pPr>
              <w:jc w:val="center"/>
              <w:rPr>
                <w:rFonts w:cs="Times New Roman"/>
              </w:rPr>
            </w:pPr>
            <w:r w:rsidRPr="00AE287C">
              <w:rPr>
                <w:rFonts w:cs="Times New Roman"/>
              </w:rPr>
              <w:t>1</w:t>
            </w:r>
          </w:p>
        </w:tc>
        <w:tc>
          <w:tcPr>
            <w:tcW w:w="736" w:type="dxa"/>
          </w:tcPr>
          <w:p w14:paraId="7264A434" w14:textId="77777777" w:rsidR="00505CFB" w:rsidRPr="00AE287C" w:rsidRDefault="00505CFB" w:rsidP="001C777C">
            <w:pPr>
              <w:jc w:val="center"/>
              <w:rPr>
                <w:rFonts w:cs="Times New Roman"/>
              </w:rPr>
            </w:pPr>
            <w:r w:rsidRPr="00AE287C">
              <w:rPr>
                <w:rFonts w:cs="Times New Roman"/>
              </w:rPr>
              <w:t>0</w:t>
            </w:r>
          </w:p>
        </w:tc>
        <w:tc>
          <w:tcPr>
            <w:tcW w:w="736" w:type="dxa"/>
          </w:tcPr>
          <w:p w14:paraId="19FC4FE3" w14:textId="77777777" w:rsidR="00505CFB" w:rsidRPr="00AE287C" w:rsidRDefault="00505CFB" w:rsidP="001C777C">
            <w:pPr>
              <w:jc w:val="center"/>
              <w:rPr>
                <w:rFonts w:cs="Times New Roman"/>
              </w:rPr>
            </w:pPr>
            <w:r w:rsidRPr="00AE287C">
              <w:rPr>
                <w:rFonts w:cs="Times New Roman"/>
              </w:rPr>
              <w:t>0</w:t>
            </w:r>
          </w:p>
        </w:tc>
        <w:tc>
          <w:tcPr>
            <w:tcW w:w="736" w:type="dxa"/>
          </w:tcPr>
          <w:p w14:paraId="7F9167A4" w14:textId="77777777" w:rsidR="00505CFB" w:rsidRPr="00AE287C" w:rsidRDefault="00505CFB" w:rsidP="001C777C">
            <w:pPr>
              <w:jc w:val="center"/>
              <w:rPr>
                <w:rFonts w:cs="Times New Roman"/>
              </w:rPr>
            </w:pPr>
            <w:r w:rsidRPr="00AE287C">
              <w:rPr>
                <w:rFonts w:cs="Times New Roman"/>
              </w:rPr>
              <w:t>0</w:t>
            </w:r>
          </w:p>
        </w:tc>
        <w:tc>
          <w:tcPr>
            <w:tcW w:w="736" w:type="dxa"/>
          </w:tcPr>
          <w:p w14:paraId="0841F6EB" w14:textId="77777777" w:rsidR="00505CFB" w:rsidRPr="00AE287C" w:rsidRDefault="00505CFB" w:rsidP="001C777C">
            <w:pPr>
              <w:jc w:val="center"/>
              <w:rPr>
                <w:rFonts w:cs="Times New Roman"/>
              </w:rPr>
            </w:pPr>
            <w:r w:rsidRPr="00AE287C">
              <w:rPr>
                <w:rFonts w:cs="Times New Roman"/>
              </w:rPr>
              <w:t>0</w:t>
            </w:r>
          </w:p>
        </w:tc>
        <w:tc>
          <w:tcPr>
            <w:tcW w:w="736" w:type="dxa"/>
          </w:tcPr>
          <w:p w14:paraId="65AA3E0E" w14:textId="77777777" w:rsidR="00505CFB" w:rsidRPr="00AE287C" w:rsidRDefault="00505CFB" w:rsidP="001C777C">
            <w:pPr>
              <w:jc w:val="center"/>
              <w:rPr>
                <w:rFonts w:cs="Times New Roman"/>
              </w:rPr>
            </w:pPr>
            <w:r w:rsidRPr="00AE287C">
              <w:rPr>
                <w:rFonts w:cs="Times New Roman"/>
              </w:rPr>
              <w:t>0</w:t>
            </w:r>
          </w:p>
        </w:tc>
      </w:tr>
      <w:tr w:rsidR="00505CFB" w:rsidRPr="00AE287C" w14:paraId="2E64DE3E" w14:textId="77777777" w:rsidTr="001C777C">
        <w:tc>
          <w:tcPr>
            <w:tcW w:w="5459" w:type="dxa"/>
            <w:gridSpan w:val="2"/>
          </w:tcPr>
          <w:p w14:paraId="6F9B63FF" w14:textId="77777777" w:rsidR="00505CFB" w:rsidRPr="00AE287C" w:rsidRDefault="00505CFB" w:rsidP="001C777C">
            <w:pPr>
              <w:rPr>
                <w:rFonts w:cs="Times New Roman"/>
              </w:rPr>
            </w:pPr>
            <w:r w:rsidRPr="00AE287C">
              <w:rPr>
                <w:rFonts w:cs="Times New Roman"/>
              </w:rPr>
              <w:t>Учебный курс "Методы и приемы решения задач по физике"</w:t>
            </w:r>
          </w:p>
        </w:tc>
        <w:tc>
          <w:tcPr>
            <w:tcW w:w="649" w:type="dxa"/>
          </w:tcPr>
          <w:p w14:paraId="375812A4" w14:textId="77777777" w:rsidR="00505CFB" w:rsidRPr="00AE287C" w:rsidRDefault="00505CFB" w:rsidP="001C777C">
            <w:pPr>
              <w:jc w:val="center"/>
              <w:rPr>
                <w:rFonts w:cs="Times New Roman"/>
              </w:rPr>
            </w:pPr>
            <w:r w:rsidRPr="00AE287C">
              <w:rPr>
                <w:rFonts w:cs="Times New Roman"/>
              </w:rPr>
              <w:t>0</w:t>
            </w:r>
          </w:p>
        </w:tc>
        <w:tc>
          <w:tcPr>
            <w:tcW w:w="650" w:type="dxa"/>
          </w:tcPr>
          <w:p w14:paraId="48CFF1B9" w14:textId="77777777" w:rsidR="00505CFB" w:rsidRPr="00AE287C" w:rsidRDefault="00505CFB" w:rsidP="001C777C">
            <w:pPr>
              <w:jc w:val="center"/>
              <w:rPr>
                <w:rFonts w:cs="Times New Roman"/>
              </w:rPr>
            </w:pPr>
            <w:r w:rsidRPr="00AE287C">
              <w:rPr>
                <w:rFonts w:cs="Times New Roman"/>
              </w:rPr>
              <w:t>0</w:t>
            </w:r>
          </w:p>
        </w:tc>
        <w:tc>
          <w:tcPr>
            <w:tcW w:w="650" w:type="dxa"/>
          </w:tcPr>
          <w:p w14:paraId="6C791F5F" w14:textId="77777777" w:rsidR="00505CFB" w:rsidRPr="00AE287C" w:rsidRDefault="00505CFB" w:rsidP="001C777C">
            <w:pPr>
              <w:jc w:val="center"/>
              <w:rPr>
                <w:rFonts w:cs="Times New Roman"/>
              </w:rPr>
            </w:pPr>
            <w:r w:rsidRPr="00AE287C">
              <w:rPr>
                <w:rFonts w:cs="Times New Roman"/>
              </w:rPr>
              <w:t>0</w:t>
            </w:r>
          </w:p>
        </w:tc>
        <w:tc>
          <w:tcPr>
            <w:tcW w:w="736" w:type="dxa"/>
          </w:tcPr>
          <w:p w14:paraId="7DB55F31" w14:textId="77777777" w:rsidR="00505CFB" w:rsidRPr="00AE287C" w:rsidRDefault="00505CFB" w:rsidP="001C777C">
            <w:pPr>
              <w:jc w:val="center"/>
              <w:rPr>
                <w:rFonts w:cs="Times New Roman"/>
              </w:rPr>
            </w:pPr>
            <w:r w:rsidRPr="00AE287C">
              <w:rPr>
                <w:rFonts w:cs="Times New Roman"/>
              </w:rPr>
              <w:t>0</w:t>
            </w:r>
          </w:p>
        </w:tc>
        <w:tc>
          <w:tcPr>
            <w:tcW w:w="736" w:type="dxa"/>
          </w:tcPr>
          <w:p w14:paraId="3211D95B" w14:textId="77777777" w:rsidR="00505CFB" w:rsidRPr="00AE287C" w:rsidRDefault="00505CFB" w:rsidP="001C777C">
            <w:pPr>
              <w:jc w:val="center"/>
              <w:rPr>
                <w:rFonts w:cs="Times New Roman"/>
              </w:rPr>
            </w:pPr>
            <w:r w:rsidRPr="00AE287C">
              <w:rPr>
                <w:rFonts w:cs="Times New Roman"/>
              </w:rPr>
              <w:t>0</w:t>
            </w:r>
          </w:p>
        </w:tc>
        <w:tc>
          <w:tcPr>
            <w:tcW w:w="736" w:type="dxa"/>
          </w:tcPr>
          <w:p w14:paraId="71CC49F4" w14:textId="77777777" w:rsidR="00505CFB" w:rsidRPr="00AE287C" w:rsidRDefault="00505CFB" w:rsidP="001C777C">
            <w:pPr>
              <w:jc w:val="center"/>
              <w:rPr>
                <w:rFonts w:cs="Times New Roman"/>
              </w:rPr>
            </w:pPr>
            <w:r w:rsidRPr="00AE287C">
              <w:rPr>
                <w:rFonts w:cs="Times New Roman"/>
              </w:rPr>
              <w:t>0</w:t>
            </w:r>
          </w:p>
        </w:tc>
        <w:tc>
          <w:tcPr>
            <w:tcW w:w="736" w:type="dxa"/>
          </w:tcPr>
          <w:p w14:paraId="453E03EF" w14:textId="77777777" w:rsidR="00505CFB" w:rsidRPr="00AE287C" w:rsidRDefault="00505CFB" w:rsidP="001C777C">
            <w:pPr>
              <w:jc w:val="center"/>
              <w:rPr>
                <w:rFonts w:cs="Times New Roman"/>
              </w:rPr>
            </w:pPr>
            <w:r w:rsidRPr="00AE287C">
              <w:rPr>
                <w:rFonts w:cs="Times New Roman"/>
              </w:rPr>
              <w:t>0</w:t>
            </w:r>
          </w:p>
        </w:tc>
        <w:tc>
          <w:tcPr>
            <w:tcW w:w="736" w:type="dxa"/>
          </w:tcPr>
          <w:p w14:paraId="7729D00C" w14:textId="77777777" w:rsidR="00505CFB" w:rsidRPr="00AE287C" w:rsidRDefault="00505CFB" w:rsidP="001C777C">
            <w:pPr>
              <w:jc w:val="center"/>
              <w:rPr>
                <w:rFonts w:cs="Times New Roman"/>
              </w:rPr>
            </w:pPr>
            <w:r w:rsidRPr="00AE287C">
              <w:rPr>
                <w:rFonts w:cs="Times New Roman"/>
              </w:rPr>
              <w:t>0</w:t>
            </w:r>
          </w:p>
        </w:tc>
        <w:tc>
          <w:tcPr>
            <w:tcW w:w="736" w:type="dxa"/>
          </w:tcPr>
          <w:p w14:paraId="1A1F4F9A" w14:textId="77777777" w:rsidR="00505CFB" w:rsidRPr="00AE287C" w:rsidRDefault="00505CFB" w:rsidP="001C777C">
            <w:pPr>
              <w:jc w:val="center"/>
              <w:rPr>
                <w:rFonts w:cs="Times New Roman"/>
              </w:rPr>
            </w:pPr>
            <w:r w:rsidRPr="00AE287C">
              <w:rPr>
                <w:rFonts w:cs="Times New Roman"/>
              </w:rPr>
              <w:t>0</w:t>
            </w:r>
          </w:p>
        </w:tc>
        <w:tc>
          <w:tcPr>
            <w:tcW w:w="736" w:type="dxa"/>
          </w:tcPr>
          <w:p w14:paraId="3E3D8882" w14:textId="77777777" w:rsidR="00505CFB" w:rsidRPr="00AE287C" w:rsidRDefault="00505CFB" w:rsidP="001C777C">
            <w:pPr>
              <w:jc w:val="center"/>
              <w:rPr>
                <w:rFonts w:cs="Times New Roman"/>
              </w:rPr>
            </w:pPr>
            <w:r w:rsidRPr="00AE287C">
              <w:rPr>
                <w:rFonts w:cs="Times New Roman"/>
              </w:rPr>
              <w:t>0</w:t>
            </w:r>
          </w:p>
        </w:tc>
        <w:tc>
          <w:tcPr>
            <w:tcW w:w="736" w:type="dxa"/>
          </w:tcPr>
          <w:p w14:paraId="59AABA97" w14:textId="77777777" w:rsidR="00505CFB" w:rsidRPr="00AE287C" w:rsidRDefault="00505CFB" w:rsidP="001C777C">
            <w:pPr>
              <w:jc w:val="center"/>
              <w:rPr>
                <w:rFonts w:cs="Times New Roman"/>
              </w:rPr>
            </w:pPr>
            <w:r w:rsidRPr="00AE287C">
              <w:rPr>
                <w:rFonts w:cs="Times New Roman"/>
              </w:rPr>
              <w:t>0</w:t>
            </w:r>
          </w:p>
        </w:tc>
        <w:tc>
          <w:tcPr>
            <w:tcW w:w="736" w:type="dxa"/>
          </w:tcPr>
          <w:p w14:paraId="05C52B1F" w14:textId="77777777" w:rsidR="00505CFB" w:rsidRPr="00AE287C" w:rsidRDefault="00505CFB" w:rsidP="001C777C">
            <w:pPr>
              <w:jc w:val="center"/>
              <w:rPr>
                <w:rFonts w:cs="Times New Roman"/>
              </w:rPr>
            </w:pPr>
            <w:r w:rsidRPr="00AE287C">
              <w:rPr>
                <w:rFonts w:cs="Times New Roman"/>
              </w:rPr>
              <w:t>0</w:t>
            </w:r>
          </w:p>
        </w:tc>
        <w:tc>
          <w:tcPr>
            <w:tcW w:w="736" w:type="dxa"/>
          </w:tcPr>
          <w:p w14:paraId="7813E5D4" w14:textId="77777777" w:rsidR="00505CFB" w:rsidRPr="00AE287C" w:rsidRDefault="00505CFB" w:rsidP="001C777C">
            <w:pPr>
              <w:jc w:val="center"/>
              <w:rPr>
                <w:rFonts w:cs="Times New Roman"/>
              </w:rPr>
            </w:pPr>
            <w:r w:rsidRPr="00AE287C">
              <w:rPr>
                <w:rFonts w:cs="Times New Roman"/>
              </w:rPr>
              <w:t>0</w:t>
            </w:r>
          </w:p>
        </w:tc>
      </w:tr>
      <w:tr w:rsidR="00505CFB" w:rsidRPr="00AE287C" w14:paraId="4ED85EAC" w14:textId="77777777" w:rsidTr="001C777C">
        <w:tc>
          <w:tcPr>
            <w:tcW w:w="5459" w:type="dxa"/>
            <w:gridSpan w:val="2"/>
          </w:tcPr>
          <w:p w14:paraId="6EAEBD79" w14:textId="77777777" w:rsidR="00505CFB" w:rsidRPr="00AE287C" w:rsidRDefault="00505CFB" w:rsidP="001C777C">
            <w:pPr>
              <w:rPr>
                <w:rFonts w:cs="Times New Roman"/>
              </w:rPr>
            </w:pPr>
            <w:r w:rsidRPr="00AE287C">
              <w:rPr>
                <w:rFonts w:cs="Times New Roman"/>
              </w:rPr>
              <w:t>Учебный курс «Математическая грамотность»</w:t>
            </w:r>
          </w:p>
        </w:tc>
        <w:tc>
          <w:tcPr>
            <w:tcW w:w="649" w:type="dxa"/>
          </w:tcPr>
          <w:p w14:paraId="40A7B9B4" w14:textId="77777777" w:rsidR="00505CFB" w:rsidRPr="00AE287C" w:rsidRDefault="00505CFB" w:rsidP="001C777C">
            <w:pPr>
              <w:jc w:val="center"/>
              <w:rPr>
                <w:rFonts w:cs="Times New Roman"/>
              </w:rPr>
            </w:pPr>
            <w:r w:rsidRPr="00AE287C">
              <w:rPr>
                <w:rFonts w:cs="Times New Roman"/>
              </w:rPr>
              <w:t>0</w:t>
            </w:r>
          </w:p>
        </w:tc>
        <w:tc>
          <w:tcPr>
            <w:tcW w:w="650" w:type="dxa"/>
          </w:tcPr>
          <w:p w14:paraId="7D8BF3D9" w14:textId="77777777" w:rsidR="00505CFB" w:rsidRPr="00AE287C" w:rsidRDefault="00505CFB" w:rsidP="001C777C">
            <w:pPr>
              <w:jc w:val="center"/>
              <w:rPr>
                <w:rFonts w:cs="Times New Roman"/>
              </w:rPr>
            </w:pPr>
            <w:r w:rsidRPr="00AE287C">
              <w:rPr>
                <w:rFonts w:cs="Times New Roman"/>
              </w:rPr>
              <w:t>0</w:t>
            </w:r>
          </w:p>
        </w:tc>
        <w:tc>
          <w:tcPr>
            <w:tcW w:w="650" w:type="dxa"/>
          </w:tcPr>
          <w:p w14:paraId="7D16B447" w14:textId="77777777" w:rsidR="00505CFB" w:rsidRPr="00AE287C" w:rsidRDefault="00505CFB" w:rsidP="001C777C">
            <w:pPr>
              <w:jc w:val="center"/>
              <w:rPr>
                <w:rFonts w:cs="Times New Roman"/>
              </w:rPr>
            </w:pPr>
            <w:r w:rsidRPr="00AE287C">
              <w:rPr>
                <w:rFonts w:cs="Times New Roman"/>
              </w:rPr>
              <w:t>0</w:t>
            </w:r>
          </w:p>
        </w:tc>
        <w:tc>
          <w:tcPr>
            <w:tcW w:w="736" w:type="dxa"/>
          </w:tcPr>
          <w:p w14:paraId="6B0F1016" w14:textId="77777777" w:rsidR="00505CFB" w:rsidRPr="00AE287C" w:rsidRDefault="00505CFB" w:rsidP="001C777C">
            <w:pPr>
              <w:jc w:val="center"/>
              <w:rPr>
                <w:rFonts w:cs="Times New Roman"/>
              </w:rPr>
            </w:pPr>
            <w:r w:rsidRPr="00AE287C">
              <w:rPr>
                <w:rFonts w:cs="Times New Roman"/>
              </w:rPr>
              <w:t>0</w:t>
            </w:r>
          </w:p>
        </w:tc>
        <w:tc>
          <w:tcPr>
            <w:tcW w:w="736" w:type="dxa"/>
          </w:tcPr>
          <w:p w14:paraId="3BE9056B" w14:textId="77777777" w:rsidR="00505CFB" w:rsidRPr="00AE287C" w:rsidRDefault="00505CFB" w:rsidP="001C777C">
            <w:pPr>
              <w:jc w:val="center"/>
              <w:rPr>
                <w:rFonts w:cs="Times New Roman"/>
              </w:rPr>
            </w:pPr>
            <w:r w:rsidRPr="00AE287C">
              <w:rPr>
                <w:rFonts w:cs="Times New Roman"/>
              </w:rPr>
              <w:t>0</w:t>
            </w:r>
          </w:p>
        </w:tc>
        <w:tc>
          <w:tcPr>
            <w:tcW w:w="736" w:type="dxa"/>
          </w:tcPr>
          <w:p w14:paraId="7581A339" w14:textId="77777777" w:rsidR="00505CFB" w:rsidRPr="00AE287C" w:rsidRDefault="00505CFB" w:rsidP="001C777C">
            <w:pPr>
              <w:jc w:val="center"/>
              <w:rPr>
                <w:rFonts w:cs="Times New Roman"/>
              </w:rPr>
            </w:pPr>
            <w:r w:rsidRPr="00AE287C">
              <w:rPr>
                <w:rFonts w:cs="Times New Roman"/>
              </w:rPr>
              <w:t>0</w:t>
            </w:r>
          </w:p>
        </w:tc>
        <w:tc>
          <w:tcPr>
            <w:tcW w:w="736" w:type="dxa"/>
          </w:tcPr>
          <w:p w14:paraId="095FBB3F" w14:textId="77777777" w:rsidR="00505CFB" w:rsidRPr="00AE287C" w:rsidRDefault="00505CFB" w:rsidP="001C777C">
            <w:pPr>
              <w:jc w:val="center"/>
              <w:rPr>
                <w:rFonts w:cs="Times New Roman"/>
              </w:rPr>
            </w:pPr>
            <w:r w:rsidRPr="00AE287C">
              <w:rPr>
                <w:rFonts w:cs="Times New Roman"/>
              </w:rPr>
              <w:t>0</w:t>
            </w:r>
          </w:p>
        </w:tc>
        <w:tc>
          <w:tcPr>
            <w:tcW w:w="736" w:type="dxa"/>
          </w:tcPr>
          <w:p w14:paraId="389F04FA" w14:textId="77777777" w:rsidR="00505CFB" w:rsidRPr="00AE287C" w:rsidRDefault="00505CFB" w:rsidP="001C777C">
            <w:pPr>
              <w:jc w:val="center"/>
              <w:rPr>
                <w:rFonts w:cs="Times New Roman"/>
              </w:rPr>
            </w:pPr>
            <w:r w:rsidRPr="00AE287C">
              <w:rPr>
                <w:rFonts w:cs="Times New Roman"/>
              </w:rPr>
              <w:t>0</w:t>
            </w:r>
          </w:p>
        </w:tc>
        <w:tc>
          <w:tcPr>
            <w:tcW w:w="736" w:type="dxa"/>
          </w:tcPr>
          <w:p w14:paraId="478EC14A" w14:textId="77777777" w:rsidR="00505CFB" w:rsidRPr="00AE287C" w:rsidRDefault="00505CFB" w:rsidP="001C777C">
            <w:pPr>
              <w:jc w:val="center"/>
              <w:rPr>
                <w:rFonts w:cs="Times New Roman"/>
              </w:rPr>
            </w:pPr>
            <w:r w:rsidRPr="00AE287C">
              <w:rPr>
                <w:rFonts w:cs="Times New Roman"/>
              </w:rPr>
              <w:t>1</w:t>
            </w:r>
          </w:p>
        </w:tc>
        <w:tc>
          <w:tcPr>
            <w:tcW w:w="736" w:type="dxa"/>
          </w:tcPr>
          <w:p w14:paraId="4A99FEE3" w14:textId="77777777" w:rsidR="00505CFB" w:rsidRPr="00AE287C" w:rsidRDefault="00505CFB" w:rsidP="001C777C">
            <w:pPr>
              <w:jc w:val="center"/>
              <w:rPr>
                <w:rFonts w:cs="Times New Roman"/>
              </w:rPr>
            </w:pPr>
            <w:r w:rsidRPr="00AE287C">
              <w:rPr>
                <w:rFonts w:cs="Times New Roman"/>
              </w:rPr>
              <w:t>1</w:t>
            </w:r>
          </w:p>
        </w:tc>
        <w:tc>
          <w:tcPr>
            <w:tcW w:w="736" w:type="dxa"/>
          </w:tcPr>
          <w:p w14:paraId="10D41D7D" w14:textId="77777777" w:rsidR="00505CFB" w:rsidRPr="00AE287C" w:rsidRDefault="00505CFB" w:rsidP="001C777C">
            <w:pPr>
              <w:jc w:val="center"/>
              <w:rPr>
                <w:rFonts w:cs="Times New Roman"/>
              </w:rPr>
            </w:pPr>
            <w:r w:rsidRPr="00AE287C">
              <w:rPr>
                <w:rFonts w:cs="Times New Roman"/>
              </w:rPr>
              <w:t>1</w:t>
            </w:r>
          </w:p>
        </w:tc>
        <w:tc>
          <w:tcPr>
            <w:tcW w:w="736" w:type="dxa"/>
          </w:tcPr>
          <w:p w14:paraId="347C01C7" w14:textId="77777777" w:rsidR="00505CFB" w:rsidRPr="00AE287C" w:rsidRDefault="00505CFB" w:rsidP="001C777C">
            <w:pPr>
              <w:jc w:val="center"/>
              <w:rPr>
                <w:rFonts w:cs="Times New Roman"/>
              </w:rPr>
            </w:pPr>
            <w:r w:rsidRPr="00AE287C">
              <w:rPr>
                <w:rFonts w:cs="Times New Roman"/>
              </w:rPr>
              <w:t>0</w:t>
            </w:r>
          </w:p>
        </w:tc>
        <w:tc>
          <w:tcPr>
            <w:tcW w:w="736" w:type="dxa"/>
          </w:tcPr>
          <w:p w14:paraId="145D0012" w14:textId="77777777" w:rsidR="00505CFB" w:rsidRPr="00AE287C" w:rsidRDefault="00505CFB" w:rsidP="001C777C">
            <w:pPr>
              <w:jc w:val="center"/>
              <w:rPr>
                <w:rFonts w:cs="Times New Roman"/>
              </w:rPr>
            </w:pPr>
            <w:r w:rsidRPr="00AE287C">
              <w:rPr>
                <w:rFonts w:cs="Times New Roman"/>
              </w:rPr>
              <w:t>0</w:t>
            </w:r>
          </w:p>
        </w:tc>
      </w:tr>
      <w:tr w:rsidR="00505CFB" w:rsidRPr="00AE287C" w14:paraId="6D51A427" w14:textId="77777777" w:rsidTr="001C777C">
        <w:tc>
          <w:tcPr>
            <w:tcW w:w="5459" w:type="dxa"/>
            <w:gridSpan w:val="2"/>
          </w:tcPr>
          <w:p w14:paraId="5DB4C5CC" w14:textId="77777777" w:rsidR="00505CFB" w:rsidRPr="00AE287C" w:rsidRDefault="00505CFB" w:rsidP="001C777C">
            <w:pPr>
              <w:rPr>
                <w:rFonts w:cs="Times New Roman"/>
              </w:rPr>
            </w:pPr>
            <w:r w:rsidRPr="00AE287C">
              <w:rPr>
                <w:rFonts w:cs="Times New Roman"/>
              </w:rPr>
              <w:t>Учебный курс «Основы черчения»</w:t>
            </w:r>
            <w:r>
              <w:rPr>
                <w:rFonts w:cs="Times New Roman"/>
              </w:rPr>
              <w:t xml:space="preserve"> (с элементами гео</w:t>
            </w:r>
            <w:r>
              <w:rPr>
                <w:rFonts w:cs="Times New Roman"/>
              </w:rPr>
              <w:lastRenderedPageBreak/>
              <w:t>метрических построений)</w:t>
            </w:r>
          </w:p>
        </w:tc>
        <w:tc>
          <w:tcPr>
            <w:tcW w:w="649" w:type="dxa"/>
          </w:tcPr>
          <w:p w14:paraId="7B1510BA" w14:textId="77777777" w:rsidR="00505CFB" w:rsidRPr="00AE287C" w:rsidRDefault="00505CFB" w:rsidP="001C777C">
            <w:pPr>
              <w:jc w:val="center"/>
              <w:rPr>
                <w:rFonts w:cs="Times New Roman"/>
              </w:rPr>
            </w:pPr>
            <w:r w:rsidRPr="00AE287C">
              <w:rPr>
                <w:rFonts w:cs="Times New Roman"/>
              </w:rPr>
              <w:t>0</w:t>
            </w:r>
          </w:p>
        </w:tc>
        <w:tc>
          <w:tcPr>
            <w:tcW w:w="650" w:type="dxa"/>
          </w:tcPr>
          <w:p w14:paraId="722FA5CE" w14:textId="77777777" w:rsidR="00505CFB" w:rsidRPr="00AE287C" w:rsidRDefault="00505CFB" w:rsidP="001C777C">
            <w:pPr>
              <w:jc w:val="center"/>
              <w:rPr>
                <w:rFonts w:cs="Times New Roman"/>
              </w:rPr>
            </w:pPr>
            <w:r w:rsidRPr="00AE287C">
              <w:rPr>
                <w:rFonts w:cs="Times New Roman"/>
              </w:rPr>
              <w:t>0</w:t>
            </w:r>
          </w:p>
        </w:tc>
        <w:tc>
          <w:tcPr>
            <w:tcW w:w="650" w:type="dxa"/>
          </w:tcPr>
          <w:p w14:paraId="28F8C1F4" w14:textId="77777777" w:rsidR="00505CFB" w:rsidRPr="00AE287C" w:rsidRDefault="00505CFB" w:rsidP="001C777C">
            <w:pPr>
              <w:jc w:val="center"/>
              <w:rPr>
                <w:rFonts w:cs="Times New Roman"/>
              </w:rPr>
            </w:pPr>
            <w:r w:rsidRPr="00AE287C">
              <w:rPr>
                <w:rFonts w:cs="Times New Roman"/>
              </w:rPr>
              <w:t>0</w:t>
            </w:r>
          </w:p>
        </w:tc>
        <w:tc>
          <w:tcPr>
            <w:tcW w:w="736" w:type="dxa"/>
          </w:tcPr>
          <w:p w14:paraId="6A3579B1" w14:textId="77777777" w:rsidR="00505CFB" w:rsidRPr="00AE287C" w:rsidRDefault="00505CFB" w:rsidP="001C777C">
            <w:pPr>
              <w:jc w:val="center"/>
              <w:rPr>
                <w:rFonts w:cs="Times New Roman"/>
              </w:rPr>
            </w:pPr>
            <w:r w:rsidRPr="00AE287C">
              <w:rPr>
                <w:rFonts w:cs="Times New Roman"/>
              </w:rPr>
              <w:t>0</w:t>
            </w:r>
          </w:p>
        </w:tc>
        <w:tc>
          <w:tcPr>
            <w:tcW w:w="736" w:type="dxa"/>
          </w:tcPr>
          <w:p w14:paraId="208A6327" w14:textId="77777777" w:rsidR="00505CFB" w:rsidRPr="00AE287C" w:rsidRDefault="00505CFB" w:rsidP="001C777C">
            <w:pPr>
              <w:jc w:val="center"/>
              <w:rPr>
                <w:rFonts w:cs="Times New Roman"/>
              </w:rPr>
            </w:pPr>
            <w:r w:rsidRPr="00AE287C">
              <w:rPr>
                <w:rFonts w:cs="Times New Roman"/>
              </w:rPr>
              <w:t>0</w:t>
            </w:r>
          </w:p>
        </w:tc>
        <w:tc>
          <w:tcPr>
            <w:tcW w:w="736" w:type="dxa"/>
          </w:tcPr>
          <w:p w14:paraId="780A9F90" w14:textId="77777777" w:rsidR="00505CFB" w:rsidRPr="00AE287C" w:rsidRDefault="00505CFB" w:rsidP="001C777C">
            <w:pPr>
              <w:jc w:val="center"/>
              <w:rPr>
                <w:rFonts w:cs="Times New Roman"/>
              </w:rPr>
            </w:pPr>
            <w:r w:rsidRPr="00AE287C">
              <w:rPr>
                <w:rFonts w:cs="Times New Roman"/>
              </w:rPr>
              <w:t>0</w:t>
            </w:r>
          </w:p>
        </w:tc>
        <w:tc>
          <w:tcPr>
            <w:tcW w:w="736" w:type="dxa"/>
          </w:tcPr>
          <w:p w14:paraId="4A9853B1" w14:textId="77777777" w:rsidR="00505CFB" w:rsidRPr="00AE287C" w:rsidRDefault="00505CFB" w:rsidP="001C777C">
            <w:pPr>
              <w:jc w:val="center"/>
              <w:rPr>
                <w:rFonts w:cs="Times New Roman"/>
              </w:rPr>
            </w:pPr>
            <w:r w:rsidRPr="00AE287C">
              <w:rPr>
                <w:rFonts w:cs="Times New Roman"/>
              </w:rPr>
              <w:t>0</w:t>
            </w:r>
          </w:p>
        </w:tc>
        <w:tc>
          <w:tcPr>
            <w:tcW w:w="736" w:type="dxa"/>
          </w:tcPr>
          <w:p w14:paraId="50CF9B38" w14:textId="77777777" w:rsidR="00505CFB" w:rsidRPr="00AE287C" w:rsidRDefault="00505CFB" w:rsidP="001C777C">
            <w:pPr>
              <w:jc w:val="center"/>
              <w:rPr>
                <w:rFonts w:cs="Times New Roman"/>
              </w:rPr>
            </w:pPr>
            <w:r w:rsidRPr="00AE287C">
              <w:rPr>
                <w:rFonts w:cs="Times New Roman"/>
              </w:rPr>
              <w:t>0</w:t>
            </w:r>
          </w:p>
        </w:tc>
        <w:tc>
          <w:tcPr>
            <w:tcW w:w="736" w:type="dxa"/>
          </w:tcPr>
          <w:p w14:paraId="47829F17" w14:textId="77777777" w:rsidR="00505CFB" w:rsidRPr="00AE287C" w:rsidRDefault="00505CFB" w:rsidP="001C777C">
            <w:pPr>
              <w:jc w:val="center"/>
              <w:rPr>
                <w:rFonts w:cs="Times New Roman"/>
              </w:rPr>
            </w:pPr>
            <w:r w:rsidRPr="00AE287C">
              <w:rPr>
                <w:rFonts w:cs="Times New Roman"/>
              </w:rPr>
              <w:t>1</w:t>
            </w:r>
          </w:p>
        </w:tc>
        <w:tc>
          <w:tcPr>
            <w:tcW w:w="736" w:type="dxa"/>
          </w:tcPr>
          <w:p w14:paraId="791E16D6" w14:textId="77777777" w:rsidR="00505CFB" w:rsidRPr="00AE287C" w:rsidRDefault="00505CFB" w:rsidP="001C777C">
            <w:pPr>
              <w:jc w:val="center"/>
              <w:rPr>
                <w:rFonts w:cs="Times New Roman"/>
              </w:rPr>
            </w:pPr>
            <w:r w:rsidRPr="00AE287C">
              <w:rPr>
                <w:rFonts w:cs="Times New Roman"/>
              </w:rPr>
              <w:t>1</w:t>
            </w:r>
          </w:p>
        </w:tc>
        <w:tc>
          <w:tcPr>
            <w:tcW w:w="736" w:type="dxa"/>
          </w:tcPr>
          <w:p w14:paraId="125EF5A6" w14:textId="77777777" w:rsidR="00505CFB" w:rsidRPr="00AE287C" w:rsidRDefault="00505CFB" w:rsidP="001C777C">
            <w:pPr>
              <w:jc w:val="center"/>
              <w:rPr>
                <w:rFonts w:cs="Times New Roman"/>
              </w:rPr>
            </w:pPr>
            <w:r w:rsidRPr="00AE287C">
              <w:rPr>
                <w:rFonts w:cs="Times New Roman"/>
              </w:rPr>
              <w:t>1</w:t>
            </w:r>
          </w:p>
        </w:tc>
        <w:tc>
          <w:tcPr>
            <w:tcW w:w="736" w:type="dxa"/>
          </w:tcPr>
          <w:p w14:paraId="600295FA" w14:textId="77777777" w:rsidR="00505CFB" w:rsidRPr="00AE287C" w:rsidRDefault="00505CFB" w:rsidP="001C777C">
            <w:pPr>
              <w:jc w:val="center"/>
              <w:rPr>
                <w:rFonts w:cs="Times New Roman"/>
              </w:rPr>
            </w:pPr>
            <w:r w:rsidRPr="00AE287C">
              <w:rPr>
                <w:rFonts w:cs="Times New Roman"/>
              </w:rPr>
              <w:t>0.5</w:t>
            </w:r>
          </w:p>
        </w:tc>
        <w:tc>
          <w:tcPr>
            <w:tcW w:w="736" w:type="dxa"/>
          </w:tcPr>
          <w:p w14:paraId="5E408C42" w14:textId="77777777" w:rsidR="00505CFB" w:rsidRPr="00AE287C" w:rsidRDefault="00505CFB" w:rsidP="001C777C">
            <w:pPr>
              <w:jc w:val="center"/>
              <w:rPr>
                <w:rFonts w:cs="Times New Roman"/>
              </w:rPr>
            </w:pPr>
            <w:r w:rsidRPr="00AE287C">
              <w:rPr>
                <w:rFonts w:cs="Times New Roman"/>
              </w:rPr>
              <w:t>0.5</w:t>
            </w:r>
          </w:p>
        </w:tc>
      </w:tr>
      <w:tr w:rsidR="00505CFB" w:rsidRPr="00AE287C" w14:paraId="4A34C22B" w14:textId="77777777" w:rsidTr="001C777C">
        <w:tc>
          <w:tcPr>
            <w:tcW w:w="5459" w:type="dxa"/>
            <w:gridSpan w:val="2"/>
          </w:tcPr>
          <w:p w14:paraId="701366BF" w14:textId="77777777" w:rsidR="00505CFB" w:rsidRPr="00AE287C" w:rsidRDefault="00505CFB" w:rsidP="001C777C">
            <w:pPr>
              <w:rPr>
                <w:rFonts w:cs="Times New Roman"/>
              </w:rPr>
            </w:pPr>
            <w:r w:rsidRPr="00AE287C">
              <w:rPr>
                <w:rFonts w:cs="Times New Roman"/>
              </w:rPr>
              <w:t>Учебный курс  «Компьютерная графика»</w:t>
            </w:r>
          </w:p>
        </w:tc>
        <w:tc>
          <w:tcPr>
            <w:tcW w:w="649" w:type="dxa"/>
          </w:tcPr>
          <w:p w14:paraId="3359B3E2" w14:textId="77777777" w:rsidR="00505CFB" w:rsidRPr="00AE287C" w:rsidRDefault="00505CFB" w:rsidP="001C777C">
            <w:pPr>
              <w:jc w:val="center"/>
              <w:rPr>
                <w:rFonts w:cs="Times New Roman"/>
              </w:rPr>
            </w:pPr>
            <w:r w:rsidRPr="00AE287C">
              <w:rPr>
                <w:rFonts w:cs="Times New Roman"/>
              </w:rPr>
              <w:t>0</w:t>
            </w:r>
          </w:p>
        </w:tc>
        <w:tc>
          <w:tcPr>
            <w:tcW w:w="650" w:type="dxa"/>
          </w:tcPr>
          <w:p w14:paraId="1356C0BE" w14:textId="77777777" w:rsidR="00505CFB" w:rsidRPr="00AE287C" w:rsidRDefault="00505CFB" w:rsidP="001C777C">
            <w:pPr>
              <w:jc w:val="center"/>
              <w:rPr>
                <w:rFonts w:cs="Times New Roman"/>
              </w:rPr>
            </w:pPr>
            <w:r w:rsidRPr="00AE287C">
              <w:rPr>
                <w:rFonts w:cs="Times New Roman"/>
              </w:rPr>
              <w:t>0</w:t>
            </w:r>
          </w:p>
        </w:tc>
        <w:tc>
          <w:tcPr>
            <w:tcW w:w="650" w:type="dxa"/>
          </w:tcPr>
          <w:p w14:paraId="022CF21F" w14:textId="77777777" w:rsidR="00505CFB" w:rsidRPr="00AE287C" w:rsidRDefault="00505CFB" w:rsidP="001C777C">
            <w:pPr>
              <w:jc w:val="center"/>
              <w:rPr>
                <w:rFonts w:cs="Times New Roman"/>
              </w:rPr>
            </w:pPr>
            <w:r w:rsidRPr="00AE287C">
              <w:rPr>
                <w:rFonts w:cs="Times New Roman"/>
              </w:rPr>
              <w:t>0</w:t>
            </w:r>
          </w:p>
        </w:tc>
        <w:tc>
          <w:tcPr>
            <w:tcW w:w="736" w:type="dxa"/>
          </w:tcPr>
          <w:p w14:paraId="1151527A" w14:textId="77777777" w:rsidR="00505CFB" w:rsidRPr="00AE287C" w:rsidRDefault="00505CFB" w:rsidP="001C777C">
            <w:pPr>
              <w:jc w:val="center"/>
              <w:rPr>
                <w:rFonts w:cs="Times New Roman"/>
              </w:rPr>
            </w:pPr>
            <w:r w:rsidRPr="00AE287C">
              <w:rPr>
                <w:rFonts w:cs="Times New Roman"/>
              </w:rPr>
              <w:t>0</w:t>
            </w:r>
          </w:p>
        </w:tc>
        <w:tc>
          <w:tcPr>
            <w:tcW w:w="736" w:type="dxa"/>
          </w:tcPr>
          <w:p w14:paraId="77D5C32C" w14:textId="77777777" w:rsidR="00505CFB" w:rsidRPr="00AE287C" w:rsidRDefault="00505CFB" w:rsidP="001C777C">
            <w:pPr>
              <w:jc w:val="center"/>
              <w:rPr>
                <w:rFonts w:cs="Times New Roman"/>
              </w:rPr>
            </w:pPr>
            <w:r w:rsidRPr="00AE287C">
              <w:rPr>
                <w:rFonts w:cs="Times New Roman"/>
              </w:rPr>
              <w:t>0</w:t>
            </w:r>
          </w:p>
        </w:tc>
        <w:tc>
          <w:tcPr>
            <w:tcW w:w="736" w:type="dxa"/>
          </w:tcPr>
          <w:p w14:paraId="5EAD704F" w14:textId="77777777" w:rsidR="00505CFB" w:rsidRPr="00AE287C" w:rsidRDefault="00505CFB" w:rsidP="001C777C">
            <w:pPr>
              <w:jc w:val="center"/>
              <w:rPr>
                <w:rFonts w:cs="Times New Roman"/>
              </w:rPr>
            </w:pPr>
            <w:r w:rsidRPr="00AE287C">
              <w:rPr>
                <w:rFonts w:cs="Times New Roman"/>
              </w:rPr>
              <w:t>1</w:t>
            </w:r>
          </w:p>
        </w:tc>
        <w:tc>
          <w:tcPr>
            <w:tcW w:w="736" w:type="dxa"/>
          </w:tcPr>
          <w:p w14:paraId="3EBA7452" w14:textId="77777777" w:rsidR="00505CFB" w:rsidRPr="00AE287C" w:rsidRDefault="00505CFB" w:rsidP="001C777C">
            <w:pPr>
              <w:jc w:val="center"/>
              <w:rPr>
                <w:rFonts w:cs="Times New Roman"/>
              </w:rPr>
            </w:pPr>
            <w:r w:rsidRPr="00AE287C">
              <w:rPr>
                <w:rFonts w:cs="Times New Roman"/>
              </w:rPr>
              <w:t>1</w:t>
            </w:r>
          </w:p>
        </w:tc>
        <w:tc>
          <w:tcPr>
            <w:tcW w:w="736" w:type="dxa"/>
          </w:tcPr>
          <w:p w14:paraId="120D3DAA" w14:textId="77777777" w:rsidR="00505CFB" w:rsidRPr="00AE287C" w:rsidRDefault="00505CFB" w:rsidP="001C777C">
            <w:pPr>
              <w:jc w:val="center"/>
              <w:rPr>
                <w:rFonts w:cs="Times New Roman"/>
              </w:rPr>
            </w:pPr>
            <w:r w:rsidRPr="00AE287C">
              <w:rPr>
                <w:rFonts w:cs="Times New Roman"/>
              </w:rPr>
              <w:t>1</w:t>
            </w:r>
          </w:p>
        </w:tc>
        <w:tc>
          <w:tcPr>
            <w:tcW w:w="736" w:type="dxa"/>
          </w:tcPr>
          <w:p w14:paraId="21036E5D" w14:textId="77777777" w:rsidR="00505CFB" w:rsidRPr="00AE287C" w:rsidRDefault="00505CFB" w:rsidP="001C777C">
            <w:pPr>
              <w:jc w:val="center"/>
              <w:rPr>
                <w:rFonts w:cs="Times New Roman"/>
              </w:rPr>
            </w:pPr>
            <w:r w:rsidRPr="00AE287C">
              <w:rPr>
                <w:rFonts w:cs="Times New Roman"/>
              </w:rPr>
              <w:t>0</w:t>
            </w:r>
          </w:p>
        </w:tc>
        <w:tc>
          <w:tcPr>
            <w:tcW w:w="736" w:type="dxa"/>
          </w:tcPr>
          <w:p w14:paraId="1BADA3D4" w14:textId="77777777" w:rsidR="00505CFB" w:rsidRPr="00AE287C" w:rsidRDefault="00505CFB" w:rsidP="001C777C">
            <w:pPr>
              <w:jc w:val="center"/>
              <w:rPr>
                <w:rFonts w:cs="Times New Roman"/>
              </w:rPr>
            </w:pPr>
            <w:r w:rsidRPr="00AE287C">
              <w:rPr>
                <w:rFonts w:cs="Times New Roman"/>
              </w:rPr>
              <w:t>0</w:t>
            </w:r>
          </w:p>
        </w:tc>
        <w:tc>
          <w:tcPr>
            <w:tcW w:w="736" w:type="dxa"/>
          </w:tcPr>
          <w:p w14:paraId="6F72BEC6" w14:textId="77777777" w:rsidR="00505CFB" w:rsidRPr="00AE287C" w:rsidRDefault="00505CFB" w:rsidP="001C777C">
            <w:pPr>
              <w:jc w:val="center"/>
              <w:rPr>
                <w:rFonts w:cs="Times New Roman"/>
              </w:rPr>
            </w:pPr>
            <w:r w:rsidRPr="00AE287C">
              <w:rPr>
                <w:rFonts w:cs="Times New Roman"/>
              </w:rPr>
              <w:t>0</w:t>
            </w:r>
          </w:p>
        </w:tc>
        <w:tc>
          <w:tcPr>
            <w:tcW w:w="736" w:type="dxa"/>
          </w:tcPr>
          <w:p w14:paraId="200DAC11" w14:textId="77777777" w:rsidR="00505CFB" w:rsidRPr="00AE287C" w:rsidRDefault="00505CFB" w:rsidP="001C777C">
            <w:pPr>
              <w:jc w:val="center"/>
              <w:rPr>
                <w:rFonts w:cs="Times New Roman"/>
              </w:rPr>
            </w:pPr>
            <w:r w:rsidRPr="00AE287C">
              <w:rPr>
                <w:rFonts w:cs="Times New Roman"/>
              </w:rPr>
              <w:t>0</w:t>
            </w:r>
          </w:p>
        </w:tc>
        <w:tc>
          <w:tcPr>
            <w:tcW w:w="736" w:type="dxa"/>
          </w:tcPr>
          <w:p w14:paraId="478EBEA6" w14:textId="77777777" w:rsidR="00505CFB" w:rsidRPr="00AE287C" w:rsidRDefault="00505CFB" w:rsidP="001C777C">
            <w:pPr>
              <w:jc w:val="center"/>
              <w:rPr>
                <w:rFonts w:cs="Times New Roman"/>
              </w:rPr>
            </w:pPr>
            <w:r w:rsidRPr="00AE287C">
              <w:rPr>
                <w:rFonts w:cs="Times New Roman"/>
              </w:rPr>
              <w:t>0</w:t>
            </w:r>
          </w:p>
        </w:tc>
      </w:tr>
      <w:tr w:rsidR="00505CFB" w:rsidRPr="00AE287C" w14:paraId="4E11A85C" w14:textId="77777777" w:rsidTr="001C777C">
        <w:tc>
          <w:tcPr>
            <w:tcW w:w="5459" w:type="dxa"/>
            <w:gridSpan w:val="2"/>
            <w:shd w:val="clear" w:color="auto" w:fill="00FF00"/>
          </w:tcPr>
          <w:p w14:paraId="6509B99F" w14:textId="77777777" w:rsidR="00505CFB" w:rsidRPr="00AE287C" w:rsidRDefault="00505CFB" w:rsidP="001C777C">
            <w:pPr>
              <w:rPr>
                <w:rFonts w:cs="Times New Roman"/>
              </w:rPr>
            </w:pPr>
            <w:r w:rsidRPr="00AE287C">
              <w:rPr>
                <w:rFonts w:cs="Times New Roman"/>
              </w:rPr>
              <w:t>Итого</w:t>
            </w:r>
          </w:p>
        </w:tc>
        <w:tc>
          <w:tcPr>
            <w:tcW w:w="649" w:type="dxa"/>
            <w:shd w:val="clear" w:color="auto" w:fill="00FF00"/>
          </w:tcPr>
          <w:p w14:paraId="4122E5F9" w14:textId="77777777" w:rsidR="00505CFB" w:rsidRPr="00AE287C" w:rsidRDefault="00505CFB" w:rsidP="001C777C">
            <w:pPr>
              <w:jc w:val="center"/>
              <w:rPr>
                <w:rFonts w:cs="Times New Roman"/>
              </w:rPr>
            </w:pPr>
            <w:r w:rsidRPr="00AE287C">
              <w:rPr>
                <w:rFonts w:cs="Times New Roman"/>
              </w:rPr>
              <w:t>2</w:t>
            </w:r>
          </w:p>
        </w:tc>
        <w:tc>
          <w:tcPr>
            <w:tcW w:w="650" w:type="dxa"/>
            <w:shd w:val="clear" w:color="auto" w:fill="00FF00"/>
          </w:tcPr>
          <w:p w14:paraId="72DD59CB" w14:textId="77777777" w:rsidR="00505CFB" w:rsidRPr="00AE287C" w:rsidRDefault="00505CFB" w:rsidP="001C777C">
            <w:pPr>
              <w:jc w:val="center"/>
              <w:rPr>
                <w:rFonts w:cs="Times New Roman"/>
              </w:rPr>
            </w:pPr>
            <w:r w:rsidRPr="00AE287C">
              <w:rPr>
                <w:rFonts w:cs="Times New Roman"/>
              </w:rPr>
              <w:t>2</w:t>
            </w:r>
          </w:p>
        </w:tc>
        <w:tc>
          <w:tcPr>
            <w:tcW w:w="650" w:type="dxa"/>
            <w:shd w:val="clear" w:color="auto" w:fill="00FF00"/>
          </w:tcPr>
          <w:p w14:paraId="30CAC6DE" w14:textId="77777777" w:rsidR="00505CFB" w:rsidRPr="00AE287C" w:rsidRDefault="00505CFB" w:rsidP="001C777C">
            <w:pPr>
              <w:jc w:val="center"/>
              <w:rPr>
                <w:rFonts w:cs="Times New Roman"/>
              </w:rPr>
            </w:pPr>
            <w:r w:rsidRPr="00AE287C">
              <w:rPr>
                <w:rFonts w:cs="Times New Roman"/>
              </w:rPr>
              <w:t>2</w:t>
            </w:r>
          </w:p>
        </w:tc>
        <w:tc>
          <w:tcPr>
            <w:tcW w:w="736" w:type="dxa"/>
            <w:shd w:val="clear" w:color="auto" w:fill="00FF00"/>
          </w:tcPr>
          <w:p w14:paraId="6E3C11E1" w14:textId="77777777" w:rsidR="00505CFB" w:rsidRPr="00AE287C" w:rsidRDefault="00505CFB" w:rsidP="001C777C">
            <w:pPr>
              <w:jc w:val="center"/>
              <w:rPr>
                <w:rFonts w:cs="Times New Roman"/>
              </w:rPr>
            </w:pPr>
            <w:r w:rsidRPr="00AE287C">
              <w:rPr>
                <w:rFonts w:cs="Times New Roman"/>
              </w:rPr>
              <w:t>1</w:t>
            </w:r>
          </w:p>
        </w:tc>
        <w:tc>
          <w:tcPr>
            <w:tcW w:w="736" w:type="dxa"/>
            <w:shd w:val="clear" w:color="auto" w:fill="00FF00"/>
          </w:tcPr>
          <w:p w14:paraId="1186DFC6" w14:textId="77777777" w:rsidR="00505CFB" w:rsidRPr="00AE287C" w:rsidRDefault="00505CFB" w:rsidP="001C777C">
            <w:pPr>
              <w:jc w:val="center"/>
              <w:rPr>
                <w:rFonts w:cs="Times New Roman"/>
              </w:rPr>
            </w:pPr>
            <w:r w:rsidRPr="00AE287C">
              <w:rPr>
                <w:rFonts w:cs="Times New Roman"/>
              </w:rPr>
              <w:t>1</w:t>
            </w:r>
          </w:p>
        </w:tc>
        <w:tc>
          <w:tcPr>
            <w:tcW w:w="736" w:type="dxa"/>
            <w:shd w:val="clear" w:color="auto" w:fill="00FF00"/>
          </w:tcPr>
          <w:p w14:paraId="7E436C4B" w14:textId="77777777" w:rsidR="00505CFB" w:rsidRPr="00AE287C" w:rsidRDefault="00505CFB" w:rsidP="001C777C">
            <w:pPr>
              <w:jc w:val="center"/>
              <w:rPr>
                <w:rFonts w:cs="Times New Roman"/>
              </w:rPr>
            </w:pPr>
            <w:r w:rsidRPr="00AE287C">
              <w:rPr>
                <w:rFonts w:cs="Times New Roman"/>
              </w:rPr>
              <w:t>2</w:t>
            </w:r>
          </w:p>
        </w:tc>
        <w:tc>
          <w:tcPr>
            <w:tcW w:w="736" w:type="dxa"/>
            <w:shd w:val="clear" w:color="auto" w:fill="00FF00"/>
          </w:tcPr>
          <w:p w14:paraId="7B9E7061" w14:textId="77777777" w:rsidR="00505CFB" w:rsidRPr="00AE287C" w:rsidRDefault="00505CFB" w:rsidP="001C777C">
            <w:pPr>
              <w:jc w:val="center"/>
              <w:rPr>
                <w:rFonts w:cs="Times New Roman"/>
              </w:rPr>
            </w:pPr>
            <w:r w:rsidRPr="00AE287C">
              <w:rPr>
                <w:rFonts w:cs="Times New Roman"/>
              </w:rPr>
              <w:t>2</w:t>
            </w:r>
          </w:p>
        </w:tc>
        <w:tc>
          <w:tcPr>
            <w:tcW w:w="736" w:type="dxa"/>
            <w:shd w:val="clear" w:color="auto" w:fill="00FF00"/>
          </w:tcPr>
          <w:p w14:paraId="084A3240" w14:textId="77777777" w:rsidR="00505CFB" w:rsidRPr="00AE287C" w:rsidRDefault="00505CFB" w:rsidP="001C777C">
            <w:pPr>
              <w:jc w:val="center"/>
              <w:rPr>
                <w:rFonts w:cs="Times New Roman"/>
              </w:rPr>
            </w:pPr>
            <w:r w:rsidRPr="00AE287C">
              <w:rPr>
                <w:rFonts w:cs="Times New Roman"/>
              </w:rPr>
              <w:t>2</w:t>
            </w:r>
          </w:p>
        </w:tc>
        <w:tc>
          <w:tcPr>
            <w:tcW w:w="736" w:type="dxa"/>
            <w:shd w:val="clear" w:color="auto" w:fill="00FF00"/>
          </w:tcPr>
          <w:p w14:paraId="21768237" w14:textId="77777777" w:rsidR="00505CFB" w:rsidRPr="00AE287C" w:rsidRDefault="00505CFB" w:rsidP="001C777C">
            <w:pPr>
              <w:jc w:val="center"/>
              <w:rPr>
                <w:rFonts w:cs="Times New Roman"/>
              </w:rPr>
            </w:pPr>
            <w:r w:rsidRPr="00AE287C">
              <w:rPr>
                <w:rFonts w:cs="Times New Roman"/>
              </w:rPr>
              <w:t>2</w:t>
            </w:r>
          </w:p>
        </w:tc>
        <w:tc>
          <w:tcPr>
            <w:tcW w:w="736" w:type="dxa"/>
            <w:shd w:val="clear" w:color="auto" w:fill="00FF00"/>
          </w:tcPr>
          <w:p w14:paraId="5A6E3DF6" w14:textId="77777777" w:rsidR="00505CFB" w:rsidRPr="00AE287C" w:rsidRDefault="00505CFB" w:rsidP="001C777C">
            <w:pPr>
              <w:jc w:val="center"/>
              <w:rPr>
                <w:rFonts w:cs="Times New Roman"/>
              </w:rPr>
            </w:pPr>
            <w:r w:rsidRPr="00AE287C">
              <w:rPr>
                <w:rFonts w:cs="Times New Roman"/>
              </w:rPr>
              <w:t>2</w:t>
            </w:r>
          </w:p>
        </w:tc>
        <w:tc>
          <w:tcPr>
            <w:tcW w:w="736" w:type="dxa"/>
            <w:shd w:val="clear" w:color="auto" w:fill="00FF00"/>
          </w:tcPr>
          <w:p w14:paraId="524BF93B" w14:textId="77777777" w:rsidR="00505CFB" w:rsidRPr="00AE287C" w:rsidRDefault="00505CFB" w:rsidP="001C777C">
            <w:pPr>
              <w:jc w:val="center"/>
              <w:rPr>
                <w:rFonts w:cs="Times New Roman"/>
              </w:rPr>
            </w:pPr>
            <w:r w:rsidRPr="00AE287C">
              <w:rPr>
                <w:rFonts w:cs="Times New Roman"/>
              </w:rPr>
              <w:t>2</w:t>
            </w:r>
          </w:p>
        </w:tc>
        <w:tc>
          <w:tcPr>
            <w:tcW w:w="736" w:type="dxa"/>
            <w:shd w:val="clear" w:color="auto" w:fill="00FF00"/>
          </w:tcPr>
          <w:p w14:paraId="47A537BB" w14:textId="77777777" w:rsidR="00505CFB" w:rsidRPr="00AE287C" w:rsidRDefault="00505CFB" w:rsidP="001C777C">
            <w:pPr>
              <w:jc w:val="center"/>
              <w:rPr>
                <w:rFonts w:cs="Times New Roman"/>
              </w:rPr>
            </w:pPr>
            <w:r w:rsidRPr="00AE287C">
              <w:rPr>
                <w:rFonts w:cs="Times New Roman"/>
              </w:rPr>
              <w:t>0.5</w:t>
            </w:r>
          </w:p>
        </w:tc>
        <w:tc>
          <w:tcPr>
            <w:tcW w:w="736" w:type="dxa"/>
            <w:shd w:val="clear" w:color="auto" w:fill="00FF00"/>
          </w:tcPr>
          <w:p w14:paraId="2857DEF8" w14:textId="77777777" w:rsidR="00505CFB" w:rsidRPr="00AE287C" w:rsidRDefault="00505CFB" w:rsidP="001C777C">
            <w:pPr>
              <w:jc w:val="center"/>
              <w:rPr>
                <w:rFonts w:cs="Times New Roman"/>
              </w:rPr>
            </w:pPr>
            <w:r w:rsidRPr="00AE287C">
              <w:rPr>
                <w:rFonts w:cs="Times New Roman"/>
              </w:rPr>
              <w:t>0.5</w:t>
            </w:r>
          </w:p>
        </w:tc>
      </w:tr>
      <w:tr w:rsidR="00505CFB" w:rsidRPr="00AE287C" w14:paraId="6AA56745" w14:textId="77777777" w:rsidTr="001C777C">
        <w:tc>
          <w:tcPr>
            <w:tcW w:w="5459" w:type="dxa"/>
            <w:gridSpan w:val="2"/>
            <w:shd w:val="clear" w:color="auto" w:fill="00FF00"/>
          </w:tcPr>
          <w:p w14:paraId="1674AA37" w14:textId="77777777" w:rsidR="00505CFB" w:rsidRPr="00AE287C" w:rsidRDefault="00505CFB" w:rsidP="001C777C">
            <w:pPr>
              <w:rPr>
                <w:rFonts w:cs="Times New Roman"/>
              </w:rPr>
            </w:pPr>
            <w:r w:rsidRPr="00AE287C">
              <w:rPr>
                <w:rFonts w:cs="Times New Roman"/>
              </w:rPr>
              <w:t>ИТОГО недельная нагрузка</w:t>
            </w:r>
          </w:p>
        </w:tc>
        <w:tc>
          <w:tcPr>
            <w:tcW w:w="649" w:type="dxa"/>
            <w:shd w:val="clear" w:color="auto" w:fill="00FF00"/>
          </w:tcPr>
          <w:p w14:paraId="14B2BCD3" w14:textId="77777777" w:rsidR="00505CFB" w:rsidRPr="00AE287C" w:rsidRDefault="00505CFB" w:rsidP="001C777C">
            <w:pPr>
              <w:jc w:val="center"/>
              <w:rPr>
                <w:rFonts w:cs="Times New Roman"/>
              </w:rPr>
            </w:pPr>
            <w:r w:rsidRPr="00AE287C">
              <w:rPr>
                <w:rFonts w:cs="Times New Roman"/>
              </w:rPr>
              <w:t>29</w:t>
            </w:r>
          </w:p>
        </w:tc>
        <w:tc>
          <w:tcPr>
            <w:tcW w:w="650" w:type="dxa"/>
            <w:shd w:val="clear" w:color="auto" w:fill="00FF00"/>
          </w:tcPr>
          <w:p w14:paraId="2802B103" w14:textId="77777777" w:rsidR="00505CFB" w:rsidRPr="00AE287C" w:rsidRDefault="00505CFB" w:rsidP="001C777C">
            <w:pPr>
              <w:jc w:val="center"/>
              <w:rPr>
                <w:rFonts w:cs="Times New Roman"/>
              </w:rPr>
            </w:pPr>
            <w:r w:rsidRPr="00AE287C">
              <w:rPr>
                <w:rFonts w:cs="Times New Roman"/>
              </w:rPr>
              <w:t>29</w:t>
            </w:r>
          </w:p>
        </w:tc>
        <w:tc>
          <w:tcPr>
            <w:tcW w:w="650" w:type="dxa"/>
            <w:shd w:val="clear" w:color="auto" w:fill="00FF00"/>
          </w:tcPr>
          <w:p w14:paraId="0A4D8913" w14:textId="77777777" w:rsidR="00505CFB" w:rsidRPr="00AE287C" w:rsidRDefault="00505CFB" w:rsidP="001C777C">
            <w:pPr>
              <w:jc w:val="center"/>
              <w:rPr>
                <w:rFonts w:cs="Times New Roman"/>
              </w:rPr>
            </w:pPr>
            <w:r w:rsidRPr="00AE287C">
              <w:rPr>
                <w:rFonts w:cs="Times New Roman"/>
              </w:rPr>
              <w:t>29</w:t>
            </w:r>
          </w:p>
        </w:tc>
        <w:tc>
          <w:tcPr>
            <w:tcW w:w="736" w:type="dxa"/>
            <w:shd w:val="clear" w:color="auto" w:fill="00FF00"/>
          </w:tcPr>
          <w:p w14:paraId="5B904E3B" w14:textId="77777777" w:rsidR="00505CFB" w:rsidRPr="00AE287C" w:rsidRDefault="00505CFB" w:rsidP="001C777C">
            <w:pPr>
              <w:jc w:val="center"/>
              <w:rPr>
                <w:rFonts w:cs="Times New Roman"/>
              </w:rPr>
            </w:pPr>
            <w:r w:rsidRPr="00AE287C">
              <w:rPr>
                <w:rFonts w:cs="Times New Roman"/>
              </w:rPr>
              <w:t>30</w:t>
            </w:r>
          </w:p>
        </w:tc>
        <w:tc>
          <w:tcPr>
            <w:tcW w:w="736" w:type="dxa"/>
            <w:shd w:val="clear" w:color="auto" w:fill="00FF00"/>
          </w:tcPr>
          <w:p w14:paraId="4A160D57" w14:textId="77777777" w:rsidR="00505CFB" w:rsidRPr="00AE287C" w:rsidRDefault="00505CFB" w:rsidP="001C777C">
            <w:pPr>
              <w:jc w:val="center"/>
              <w:rPr>
                <w:rFonts w:cs="Times New Roman"/>
              </w:rPr>
            </w:pPr>
            <w:r w:rsidRPr="00AE287C">
              <w:rPr>
                <w:rFonts w:cs="Times New Roman"/>
              </w:rPr>
              <w:t>30</w:t>
            </w:r>
          </w:p>
        </w:tc>
        <w:tc>
          <w:tcPr>
            <w:tcW w:w="736" w:type="dxa"/>
            <w:shd w:val="clear" w:color="auto" w:fill="00FF00"/>
          </w:tcPr>
          <w:p w14:paraId="4B0AAFA0" w14:textId="77777777" w:rsidR="00505CFB" w:rsidRPr="00AE287C" w:rsidRDefault="00505CFB" w:rsidP="001C777C">
            <w:pPr>
              <w:jc w:val="center"/>
              <w:rPr>
                <w:rFonts w:cs="Times New Roman"/>
              </w:rPr>
            </w:pPr>
            <w:r w:rsidRPr="00AE287C">
              <w:rPr>
                <w:rFonts w:cs="Times New Roman"/>
              </w:rPr>
              <w:t>32</w:t>
            </w:r>
          </w:p>
        </w:tc>
        <w:tc>
          <w:tcPr>
            <w:tcW w:w="736" w:type="dxa"/>
            <w:shd w:val="clear" w:color="auto" w:fill="00FF00"/>
          </w:tcPr>
          <w:p w14:paraId="740071FA" w14:textId="77777777" w:rsidR="00505CFB" w:rsidRPr="00AE287C" w:rsidRDefault="00505CFB" w:rsidP="001C777C">
            <w:pPr>
              <w:jc w:val="center"/>
              <w:rPr>
                <w:rFonts w:cs="Times New Roman"/>
              </w:rPr>
            </w:pPr>
            <w:r w:rsidRPr="00AE287C">
              <w:rPr>
                <w:rFonts w:cs="Times New Roman"/>
              </w:rPr>
              <w:t>32</w:t>
            </w:r>
          </w:p>
        </w:tc>
        <w:tc>
          <w:tcPr>
            <w:tcW w:w="736" w:type="dxa"/>
            <w:shd w:val="clear" w:color="auto" w:fill="00FF00"/>
          </w:tcPr>
          <w:p w14:paraId="50217064" w14:textId="77777777" w:rsidR="00505CFB" w:rsidRPr="00AE287C" w:rsidRDefault="00505CFB" w:rsidP="001C777C">
            <w:pPr>
              <w:jc w:val="center"/>
              <w:rPr>
                <w:rFonts w:cs="Times New Roman"/>
              </w:rPr>
            </w:pPr>
            <w:r w:rsidRPr="00AE287C">
              <w:rPr>
                <w:rFonts w:cs="Times New Roman"/>
              </w:rPr>
              <w:t>32</w:t>
            </w:r>
          </w:p>
        </w:tc>
        <w:tc>
          <w:tcPr>
            <w:tcW w:w="736" w:type="dxa"/>
            <w:shd w:val="clear" w:color="auto" w:fill="00FF00"/>
          </w:tcPr>
          <w:p w14:paraId="2DE18DD0" w14:textId="77777777" w:rsidR="00505CFB" w:rsidRPr="00AE287C" w:rsidRDefault="00505CFB" w:rsidP="001C777C">
            <w:pPr>
              <w:jc w:val="center"/>
              <w:rPr>
                <w:rFonts w:cs="Times New Roman"/>
              </w:rPr>
            </w:pPr>
            <w:r w:rsidRPr="00AE287C">
              <w:rPr>
                <w:rFonts w:cs="Times New Roman"/>
              </w:rPr>
              <w:t>33</w:t>
            </w:r>
          </w:p>
        </w:tc>
        <w:tc>
          <w:tcPr>
            <w:tcW w:w="736" w:type="dxa"/>
            <w:shd w:val="clear" w:color="auto" w:fill="00FF00"/>
          </w:tcPr>
          <w:p w14:paraId="410A241A" w14:textId="77777777" w:rsidR="00505CFB" w:rsidRPr="00AE287C" w:rsidRDefault="00505CFB" w:rsidP="001C777C">
            <w:pPr>
              <w:jc w:val="center"/>
              <w:rPr>
                <w:rFonts w:cs="Times New Roman"/>
              </w:rPr>
            </w:pPr>
            <w:r w:rsidRPr="00AE287C">
              <w:rPr>
                <w:rFonts w:cs="Times New Roman"/>
              </w:rPr>
              <w:t>33</w:t>
            </w:r>
          </w:p>
        </w:tc>
        <w:tc>
          <w:tcPr>
            <w:tcW w:w="736" w:type="dxa"/>
            <w:shd w:val="clear" w:color="auto" w:fill="00FF00"/>
          </w:tcPr>
          <w:p w14:paraId="3D17D47C" w14:textId="77777777" w:rsidR="00505CFB" w:rsidRPr="00AE287C" w:rsidRDefault="00505CFB" w:rsidP="001C777C">
            <w:pPr>
              <w:jc w:val="center"/>
              <w:rPr>
                <w:rFonts w:cs="Times New Roman"/>
              </w:rPr>
            </w:pPr>
            <w:r w:rsidRPr="00AE287C">
              <w:rPr>
                <w:rFonts w:cs="Times New Roman"/>
              </w:rPr>
              <w:t>33</w:t>
            </w:r>
          </w:p>
        </w:tc>
        <w:tc>
          <w:tcPr>
            <w:tcW w:w="736" w:type="dxa"/>
            <w:shd w:val="clear" w:color="auto" w:fill="00FF00"/>
          </w:tcPr>
          <w:p w14:paraId="563F671F" w14:textId="77777777" w:rsidR="00505CFB" w:rsidRPr="00AE287C" w:rsidRDefault="00505CFB" w:rsidP="001C777C">
            <w:pPr>
              <w:jc w:val="center"/>
              <w:rPr>
                <w:rFonts w:cs="Times New Roman"/>
              </w:rPr>
            </w:pPr>
            <w:r w:rsidRPr="00AE287C">
              <w:rPr>
                <w:rFonts w:cs="Times New Roman"/>
              </w:rPr>
              <w:t>33</w:t>
            </w:r>
          </w:p>
        </w:tc>
        <w:tc>
          <w:tcPr>
            <w:tcW w:w="736" w:type="dxa"/>
            <w:shd w:val="clear" w:color="auto" w:fill="00FF00"/>
          </w:tcPr>
          <w:p w14:paraId="5963F471" w14:textId="77777777" w:rsidR="00505CFB" w:rsidRPr="00AE287C" w:rsidRDefault="00505CFB" w:rsidP="001C777C">
            <w:pPr>
              <w:jc w:val="center"/>
              <w:rPr>
                <w:rFonts w:cs="Times New Roman"/>
              </w:rPr>
            </w:pPr>
            <w:r w:rsidRPr="00AE287C">
              <w:rPr>
                <w:rFonts w:cs="Times New Roman"/>
              </w:rPr>
              <w:t>33</w:t>
            </w:r>
          </w:p>
        </w:tc>
      </w:tr>
      <w:tr w:rsidR="00505CFB" w:rsidRPr="00AE287C" w14:paraId="38478CD8" w14:textId="77777777" w:rsidTr="001C777C">
        <w:tc>
          <w:tcPr>
            <w:tcW w:w="5459" w:type="dxa"/>
            <w:gridSpan w:val="2"/>
            <w:shd w:val="clear" w:color="auto" w:fill="FCE3FC"/>
          </w:tcPr>
          <w:p w14:paraId="6677A233" w14:textId="77777777" w:rsidR="00505CFB" w:rsidRPr="00AE287C" w:rsidRDefault="00505CFB" w:rsidP="001C777C">
            <w:pPr>
              <w:rPr>
                <w:rFonts w:cs="Times New Roman"/>
              </w:rPr>
            </w:pPr>
            <w:r w:rsidRPr="00AE287C">
              <w:rPr>
                <w:rFonts w:cs="Times New Roman"/>
              </w:rPr>
              <w:t>Количество учебных недель</w:t>
            </w:r>
          </w:p>
        </w:tc>
        <w:tc>
          <w:tcPr>
            <w:tcW w:w="649" w:type="dxa"/>
            <w:shd w:val="clear" w:color="auto" w:fill="FCE3FC"/>
          </w:tcPr>
          <w:p w14:paraId="16965A18" w14:textId="77777777" w:rsidR="00505CFB" w:rsidRPr="00AE287C" w:rsidRDefault="00505CFB" w:rsidP="001C777C">
            <w:pPr>
              <w:jc w:val="center"/>
              <w:rPr>
                <w:rFonts w:cs="Times New Roman"/>
              </w:rPr>
            </w:pPr>
            <w:r w:rsidRPr="00AE287C">
              <w:rPr>
                <w:rFonts w:cs="Times New Roman"/>
              </w:rPr>
              <w:t>34</w:t>
            </w:r>
          </w:p>
        </w:tc>
        <w:tc>
          <w:tcPr>
            <w:tcW w:w="650" w:type="dxa"/>
            <w:shd w:val="clear" w:color="auto" w:fill="FCE3FC"/>
          </w:tcPr>
          <w:p w14:paraId="210AFCD9" w14:textId="77777777" w:rsidR="00505CFB" w:rsidRPr="00AE287C" w:rsidRDefault="00505CFB" w:rsidP="001C777C">
            <w:pPr>
              <w:jc w:val="center"/>
              <w:rPr>
                <w:rFonts w:cs="Times New Roman"/>
              </w:rPr>
            </w:pPr>
            <w:r w:rsidRPr="00AE287C">
              <w:rPr>
                <w:rFonts w:cs="Times New Roman"/>
              </w:rPr>
              <w:t>34</w:t>
            </w:r>
          </w:p>
        </w:tc>
        <w:tc>
          <w:tcPr>
            <w:tcW w:w="650" w:type="dxa"/>
            <w:shd w:val="clear" w:color="auto" w:fill="FCE3FC"/>
          </w:tcPr>
          <w:p w14:paraId="3D92D82A" w14:textId="77777777" w:rsidR="00505CFB" w:rsidRPr="00AE287C" w:rsidRDefault="00505CFB" w:rsidP="001C777C">
            <w:pPr>
              <w:jc w:val="center"/>
              <w:rPr>
                <w:rFonts w:cs="Times New Roman"/>
              </w:rPr>
            </w:pPr>
            <w:r w:rsidRPr="00AE287C">
              <w:rPr>
                <w:rFonts w:cs="Times New Roman"/>
              </w:rPr>
              <w:t>34</w:t>
            </w:r>
          </w:p>
        </w:tc>
        <w:tc>
          <w:tcPr>
            <w:tcW w:w="736" w:type="dxa"/>
            <w:shd w:val="clear" w:color="auto" w:fill="FCE3FC"/>
          </w:tcPr>
          <w:p w14:paraId="457B9A1A" w14:textId="77777777" w:rsidR="00505CFB" w:rsidRPr="00AE287C" w:rsidRDefault="00505CFB" w:rsidP="001C777C">
            <w:pPr>
              <w:jc w:val="center"/>
              <w:rPr>
                <w:rFonts w:cs="Times New Roman"/>
              </w:rPr>
            </w:pPr>
            <w:r w:rsidRPr="00AE287C">
              <w:rPr>
                <w:rFonts w:cs="Times New Roman"/>
              </w:rPr>
              <w:t>34</w:t>
            </w:r>
          </w:p>
        </w:tc>
        <w:tc>
          <w:tcPr>
            <w:tcW w:w="736" w:type="dxa"/>
            <w:shd w:val="clear" w:color="auto" w:fill="FCE3FC"/>
          </w:tcPr>
          <w:p w14:paraId="31D39EEE" w14:textId="77777777" w:rsidR="00505CFB" w:rsidRPr="00AE287C" w:rsidRDefault="00505CFB" w:rsidP="001C777C">
            <w:pPr>
              <w:jc w:val="center"/>
              <w:rPr>
                <w:rFonts w:cs="Times New Roman"/>
              </w:rPr>
            </w:pPr>
            <w:r w:rsidRPr="00AE287C">
              <w:rPr>
                <w:rFonts w:cs="Times New Roman"/>
              </w:rPr>
              <w:t>34</w:t>
            </w:r>
          </w:p>
        </w:tc>
        <w:tc>
          <w:tcPr>
            <w:tcW w:w="736" w:type="dxa"/>
            <w:shd w:val="clear" w:color="auto" w:fill="FCE3FC"/>
          </w:tcPr>
          <w:p w14:paraId="1E84CEE1" w14:textId="77777777" w:rsidR="00505CFB" w:rsidRPr="00AE287C" w:rsidRDefault="00505CFB" w:rsidP="001C777C">
            <w:pPr>
              <w:jc w:val="center"/>
              <w:rPr>
                <w:rFonts w:cs="Times New Roman"/>
              </w:rPr>
            </w:pPr>
            <w:r w:rsidRPr="00AE287C">
              <w:rPr>
                <w:rFonts w:cs="Times New Roman"/>
              </w:rPr>
              <w:t>34</w:t>
            </w:r>
          </w:p>
        </w:tc>
        <w:tc>
          <w:tcPr>
            <w:tcW w:w="736" w:type="dxa"/>
            <w:shd w:val="clear" w:color="auto" w:fill="FCE3FC"/>
          </w:tcPr>
          <w:p w14:paraId="68014CFA" w14:textId="77777777" w:rsidR="00505CFB" w:rsidRPr="00AE287C" w:rsidRDefault="00505CFB" w:rsidP="001C777C">
            <w:pPr>
              <w:jc w:val="center"/>
              <w:rPr>
                <w:rFonts w:cs="Times New Roman"/>
              </w:rPr>
            </w:pPr>
            <w:r w:rsidRPr="00AE287C">
              <w:rPr>
                <w:rFonts w:cs="Times New Roman"/>
              </w:rPr>
              <w:t>34</w:t>
            </w:r>
          </w:p>
        </w:tc>
        <w:tc>
          <w:tcPr>
            <w:tcW w:w="736" w:type="dxa"/>
            <w:shd w:val="clear" w:color="auto" w:fill="FCE3FC"/>
          </w:tcPr>
          <w:p w14:paraId="14F2F85A" w14:textId="77777777" w:rsidR="00505CFB" w:rsidRPr="00AE287C" w:rsidRDefault="00505CFB" w:rsidP="001C777C">
            <w:pPr>
              <w:jc w:val="center"/>
              <w:rPr>
                <w:rFonts w:cs="Times New Roman"/>
              </w:rPr>
            </w:pPr>
            <w:r w:rsidRPr="00AE287C">
              <w:rPr>
                <w:rFonts w:cs="Times New Roman"/>
              </w:rPr>
              <w:t>34</w:t>
            </w:r>
          </w:p>
        </w:tc>
        <w:tc>
          <w:tcPr>
            <w:tcW w:w="736" w:type="dxa"/>
            <w:shd w:val="clear" w:color="auto" w:fill="FCE3FC"/>
          </w:tcPr>
          <w:p w14:paraId="482E4CE4" w14:textId="77777777" w:rsidR="00505CFB" w:rsidRPr="00AE287C" w:rsidRDefault="00505CFB" w:rsidP="001C777C">
            <w:pPr>
              <w:jc w:val="center"/>
              <w:rPr>
                <w:rFonts w:cs="Times New Roman"/>
              </w:rPr>
            </w:pPr>
            <w:r w:rsidRPr="00AE287C">
              <w:rPr>
                <w:rFonts w:cs="Times New Roman"/>
              </w:rPr>
              <w:t>34</w:t>
            </w:r>
          </w:p>
        </w:tc>
        <w:tc>
          <w:tcPr>
            <w:tcW w:w="736" w:type="dxa"/>
            <w:shd w:val="clear" w:color="auto" w:fill="FCE3FC"/>
          </w:tcPr>
          <w:p w14:paraId="3348A983" w14:textId="77777777" w:rsidR="00505CFB" w:rsidRPr="00AE287C" w:rsidRDefault="00505CFB" w:rsidP="001C777C">
            <w:pPr>
              <w:jc w:val="center"/>
              <w:rPr>
                <w:rFonts w:cs="Times New Roman"/>
              </w:rPr>
            </w:pPr>
            <w:r w:rsidRPr="00AE287C">
              <w:rPr>
                <w:rFonts w:cs="Times New Roman"/>
              </w:rPr>
              <w:t>34</w:t>
            </w:r>
          </w:p>
        </w:tc>
        <w:tc>
          <w:tcPr>
            <w:tcW w:w="736" w:type="dxa"/>
            <w:shd w:val="clear" w:color="auto" w:fill="FCE3FC"/>
          </w:tcPr>
          <w:p w14:paraId="059BC289" w14:textId="77777777" w:rsidR="00505CFB" w:rsidRPr="00AE287C" w:rsidRDefault="00505CFB" w:rsidP="001C777C">
            <w:pPr>
              <w:jc w:val="center"/>
              <w:rPr>
                <w:rFonts w:cs="Times New Roman"/>
              </w:rPr>
            </w:pPr>
            <w:r w:rsidRPr="00AE287C">
              <w:rPr>
                <w:rFonts w:cs="Times New Roman"/>
              </w:rPr>
              <w:t>34</w:t>
            </w:r>
          </w:p>
        </w:tc>
        <w:tc>
          <w:tcPr>
            <w:tcW w:w="736" w:type="dxa"/>
            <w:shd w:val="clear" w:color="auto" w:fill="FCE3FC"/>
          </w:tcPr>
          <w:p w14:paraId="4382C13C" w14:textId="77777777" w:rsidR="00505CFB" w:rsidRPr="00AE287C" w:rsidRDefault="00505CFB" w:rsidP="001C777C">
            <w:pPr>
              <w:jc w:val="center"/>
              <w:rPr>
                <w:rFonts w:cs="Times New Roman"/>
              </w:rPr>
            </w:pPr>
            <w:r w:rsidRPr="00AE287C">
              <w:rPr>
                <w:rFonts w:cs="Times New Roman"/>
              </w:rPr>
              <w:t>34</w:t>
            </w:r>
          </w:p>
        </w:tc>
        <w:tc>
          <w:tcPr>
            <w:tcW w:w="736" w:type="dxa"/>
            <w:shd w:val="clear" w:color="auto" w:fill="FCE3FC"/>
          </w:tcPr>
          <w:p w14:paraId="0A3BEEDF" w14:textId="77777777" w:rsidR="00505CFB" w:rsidRPr="00AE287C" w:rsidRDefault="00505CFB" w:rsidP="001C777C">
            <w:pPr>
              <w:jc w:val="center"/>
              <w:rPr>
                <w:rFonts w:cs="Times New Roman"/>
              </w:rPr>
            </w:pPr>
            <w:r w:rsidRPr="00AE287C">
              <w:rPr>
                <w:rFonts w:cs="Times New Roman"/>
              </w:rPr>
              <w:t>34</w:t>
            </w:r>
          </w:p>
        </w:tc>
      </w:tr>
      <w:tr w:rsidR="00505CFB" w:rsidRPr="00AE287C" w14:paraId="1564EEC6" w14:textId="77777777" w:rsidTr="001C777C">
        <w:tc>
          <w:tcPr>
            <w:tcW w:w="5459" w:type="dxa"/>
            <w:gridSpan w:val="2"/>
            <w:shd w:val="clear" w:color="auto" w:fill="FCE3FC"/>
          </w:tcPr>
          <w:p w14:paraId="2BF31E46" w14:textId="77777777" w:rsidR="00505CFB" w:rsidRPr="00AE287C" w:rsidRDefault="00505CFB" w:rsidP="001C777C">
            <w:pPr>
              <w:rPr>
                <w:rFonts w:cs="Times New Roman"/>
              </w:rPr>
            </w:pPr>
            <w:r w:rsidRPr="00AE287C">
              <w:rPr>
                <w:rFonts w:cs="Times New Roman"/>
              </w:rPr>
              <w:t>Всего часов в год</w:t>
            </w:r>
          </w:p>
        </w:tc>
        <w:tc>
          <w:tcPr>
            <w:tcW w:w="649" w:type="dxa"/>
            <w:shd w:val="clear" w:color="auto" w:fill="FCE3FC"/>
          </w:tcPr>
          <w:p w14:paraId="28DD3B2C" w14:textId="77777777" w:rsidR="00505CFB" w:rsidRPr="00AE287C" w:rsidRDefault="00505CFB" w:rsidP="001C777C">
            <w:pPr>
              <w:jc w:val="center"/>
              <w:rPr>
                <w:rFonts w:cs="Times New Roman"/>
              </w:rPr>
            </w:pPr>
            <w:r w:rsidRPr="00AE287C">
              <w:rPr>
                <w:rFonts w:cs="Times New Roman"/>
              </w:rPr>
              <w:t>986</w:t>
            </w:r>
          </w:p>
        </w:tc>
        <w:tc>
          <w:tcPr>
            <w:tcW w:w="650" w:type="dxa"/>
            <w:shd w:val="clear" w:color="auto" w:fill="FCE3FC"/>
          </w:tcPr>
          <w:p w14:paraId="4A33D55C" w14:textId="77777777" w:rsidR="00505CFB" w:rsidRPr="00AE287C" w:rsidRDefault="00505CFB" w:rsidP="001C777C">
            <w:pPr>
              <w:jc w:val="center"/>
              <w:rPr>
                <w:rFonts w:cs="Times New Roman"/>
              </w:rPr>
            </w:pPr>
            <w:r w:rsidRPr="00AE287C">
              <w:rPr>
                <w:rFonts w:cs="Times New Roman"/>
              </w:rPr>
              <w:t>986</w:t>
            </w:r>
          </w:p>
        </w:tc>
        <w:tc>
          <w:tcPr>
            <w:tcW w:w="650" w:type="dxa"/>
            <w:shd w:val="clear" w:color="auto" w:fill="FCE3FC"/>
          </w:tcPr>
          <w:p w14:paraId="418D041C" w14:textId="77777777" w:rsidR="00505CFB" w:rsidRPr="00AE287C" w:rsidRDefault="00505CFB" w:rsidP="001C777C">
            <w:pPr>
              <w:jc w:val="center"/>
              <w:rPr>
                <w:rFonts w:cs="Times New Roman"/>
              </w:rPr>
            </w:pPr>
            <w:r w:rsidRPr="00AE287C">
              <w:rPr>
                <w:rFonts w:cs="Times New Roman"/>
              </w:rPr>
              <w:t>986</w:t>
            </w:r>
          </w:p>
        </w:tc>
        <w:tc>
          <w:tcPr>
            <w:tcW w:w="736" w:type="dxa"/>
            <w:shd w:val="clear" w:color="auto" w:fill="FCE3FC"/>
          </w:tcPr>
          <w:p w14:paraId="59E39045" w14:textId="77777777" w:rsidR="00505CFB" w:rsidRPr="00AE287C" w:rsidRDefault="00505CFB" w:rsidP="001C777C">
            <w:pPr>
              <w:jc w:val="center"/>
              <w:rPr>
                <w:rFonts w:cs="Times New Roman"/>
              </w:rPr>
            </w:pPr>
            <w:r w:rsidRPr="00AE287C">
              <w:rPr>
                <w:rFonts w:cs="Times New Roman"/>
              </w:rPr>
              <w:t>1020</w:t>
            </w:r>
          </w:p>
        </w:tc>
        <w:tc>
          <w:tcPr>
            <w:tcW w:w="736" w:type="dxa"/>
            <w:shd w:val="clear" w:color="auto" w:fill="FCE3FC"/>
          </w:tcPr>
          <w:p w14:paraId="0A2288B4" w14:textId="77777777" w:rsidR="00505CFB" w:rsidRPr="00AE287C" w:rsidRDefault="00505CFB" w:rsidP="001C777C">
            <w:pPr>
              <w:jc w:val="center"/>
              <w:rPr>
                <w:rFonts w:cs="Times New Roman"/>
              </w:rPr>
            </w:pPr>
            <w:r w:rsidRPr="00AE287C">
              <w:rPr>
                <w:rFonts w:cs="Times New Roman"/>
              </w:rPr>
              <w:t>1020</w:t>
            </w:r>
          </w:p>
        </w:tc>
        <w:tc>
          <w:tcPr>
            <w:tcW w:w="736" w:type="dxa"/>
            <w:shd w:val="clear" w:color="auto" w:fill="FCE3FC"/>
          </w:tcPr>
          <w:p w14:paraId="69E30880" w14:textId="77777777" w:rsidR="00505CFB" w:rsidRPr="00AE287C" w:rsidRDefault="00505CFB" w:rsidP="001C777C">
            <w:pPr>
              <w:jc w:val="center"/>
              <w:rPr>
                <w:rFonts w:cs="Times New Roman"/>
              </w:rPr>
            </w:pPr>
            <w:r w:rsidRPr="00AE287C">
              <w:rPr>
                <w:rFonts w:cs="Times New Roman"/>
              </w:rPr>
              <w:t>1088</w:t>
            </w:r>
          </w:p>
        </w:tc>
        <w:tc>
          <w:tcPr>
            <w:tcW w:w="736" w:type="dxa"/>
            <w:shd w:val="clear" w:color="auto" w:fill="FCE3FC"/>
          </w:tcPr>
          <w:p w14:paraId="45CA0FA9" w14:textId="77777777" w:rsidR="00505CFB" w:rsidRPr="00AE287C" w:rsidRDefault="00505CFB" w:rsidP="001C777C">
            <w:pPr>
              <w:jc w:val="center"/>
              <w:rPr>
                <w:rFonts w:cs="Times New Roman"/>
              </w:rPr>
            </w:pPr>
            <w:r w:rsidRPr="00AE287C">
              <w:rPr>
                <w:rFonts w:cs="Times New Roman"/>
              </w:rPr>
              <w:t>1088</w:t>
            </w:r>
          </w:p>
        </w:tc>
        <w:tc>
          <w:tcPr>
            <w:tcW w:w="736" w:type="dxa"/>
            <w:shd w:val="clear" w:color="auto" w:fill="FCE3FC"/>
          </w:tcPr>
          <w:p w14:paraId="73C79537" w14:textId="77777777" w:rsidR="00505CFB" w:rsidRPr="00AE287C" w:rsidRDefault="00505CFB" w:rsidP="001C777C">
            <w:pPr>
              <w:jc w:val="center"/>
              <w:rPr>
                <w:rFonts w:cs="Times New Roman"/>
              </w:rPr>
            </w:pPr>
            <w:r w:rsidRPr="00AE287C">
              <w:rPr>
                <w:rFonts w:cs="Times New Roman"/>
              </w:rPr>
              <w:t>1088</w:t>
            </w:r>
          </w:p>
        </w:tc>
        <w:tc>
          <w:tcPr>
            <w:tcW w:w="736" w:type="dxa"/>
            <w:shd w:val="clear" w:color="auto" w:fill="FCE3FC"/>
          </w:tcPr>
          <w:p w14:paraId="4AB4627B" w14:textId="77777777" w:rsidR="00505CFB" w:rsidRPr="00AE287C" w:rsidRDefault="00505CFB" w:rsidP="001C777C">
            <w:pPr>
              <w:jc w:val="center"/>
              <w:rPr>
                <w:rFonts w:cs="Times New Roman"/>
              </w:rPr>
            </w:pPr>
            <w:r w:rsidRPr="00AE287C">
              <w:rPr>
                <w:rFonts w:cs="Times New Roman"/>
              </w:rPr>
              <w:t>1122</w:t>
            </w:r>
          </w:p>
        </w:tc>
        <w:tc>
          <w:tcPr>
            <w:tcW w:w="736" w:type="dxa"/>
            <w:shd w:val="clear" w:color="auto" w:fill="FCE3FC"/>
          </w:tcPr>
          <w:p w14:paraId="0532DA22" w14:textId="77777777" w:rsidR="00505CFB" w:rsidRPr="00AE287C" w:rsidRDefault="00505CFB" w:rsidP="001C777C">
            <w:pPr>
              <w:jc w:val="center"/>
              <w:rPr>
                <w:rFonts w:cs="Times New Roman"/>
              </w:rPr>
            </w:pPr>
            <w:r w:rsidRPr="00AE287C">
              <w:rPr>
                <w:rFonts w:cs="Times New Roman"/>
              </w:rPr>
              <w:t>1122</w:t>
            </w:r>
          </w:p>
        </w:tc>
        <w:tc>
          <w:tcPr>
            <w:tcW w:w="736" w:type="dxa"/>
            <w:shd w:val="clear" w:color="auto" w:fill="FCE3FC"/>
          </w:tcPr>
          <w:p w14:paraId="0AE70ED7" w14:textId="77777777" w:rsidR="00505CFB" w:rsidRPr="00AE287C" w:rsidRDefault="00505CFB" w:rsidP="001C777C">
            <w:pPr>
              <w:jc w:val="center"/>
              <w:rPr>
                <w:rFonts w:cs="Times New Roman"/>
              </w:rPr>
            </w:pPr>
            <w:r w:rsidRPr="00AE287C">
              <w:rPr>
                <w:rFonts w:cs="Times New Roman"/>
              </w:rPr>
              <w:t>1122</w:t>
            </w:r>
          </w:p>
        </w:tc>
        <w:tc>
          <w:tcPr>
            <w:tcW w:w="736" w:type="dxa"/>
            <w:shd w:val="clear" w:color="auto" w:fill="FCE3FC"/>
          </w:tcPr>
          <w:p w14:paraId="5D310254" w14:textId="77777777" w:rsidR="00505CFB" w:rsidRPr="00AE287C" w:rsidRDefault="00505CFB" w:rsidP="001C777C">
            <w:pPr>
              <w:jc w:val="center"/>
              <w:rPr>
                <w:rFonts w:cs="Times New Roman"/>
              </w:rPr>
            </w:pPr>
            <w:r w:rsidRPr="00AE287C">
              <w:rPr>
                <w:rFonts w:cs="Times New Roman"/>
              </w:rPr>
              <w:t>1122</w:t>
            </w:r>
          </w:p>
        </w:tc>
        <w:tc>
          <w:tcPr>
            <w:tcW w:w="736" w:type="dxa"/>
            <w:shd w:val="clear" w:color="auto" w:fill="FCE3FC"/>
          </w:tcPr>
          <w:p w14:paraId="3C334182" w14:textId="77777777" w:rsidR="00505CFB" w:rsidRPr="00AE287C" w:rsidRDefault="00505CFB" w:rsidP="001C777C">
            <w:pPr>
              <w:jc w:val="center"/>
              <w:rPr>
                <w:rFonts w:cs="Times New Roman"/>
              </w:rPr>
            </w:pPr>
            <w:r w:rsidRPr="00AE287C">
              <w:rPr>
                <w:rFonts w:cs="Times New Roman"/>
              </w:rPr>
              <w:t>1122</w:t>
            </w:r>
          </w:p>
        </w:tc>
      </w:tr>
    </w:tbl>
    <w:p w14:paraId="5C28CD89" w14:textId="77777777" w:rsidR="00505CFB" w:rsidRPr="00AE287C" w:rsidRDefault="00505CFB" w:rsidP="00505CFB">
      <w:pPr>
        <w:rPr>
          <w:rFonts w:cs="Times New Roman"/>
        </w:rPr>
      </w:pPr>
      <w:r w:rsidRPr="00AE287C">
        <w:rPr>
          <w:rFonts w:cs="Times New Roman"/>
        </w:rPr>
        <w:br w:type="page"/>
      </w:r>
    </w:p>
    <w:p w14:paraId="412C66BC" w14:textId="77777777" w:rsidR="00505CFB" w:rsidRDefault="00505CFB" w:rsidP="00A73D67">
      <w:pPr>
        <w:spacing w:after="37" w:line="276" w:lineRule="auto"/>
        <w:ind w:right="-26" w:firstLine="567"/>
        <w:rPr>
          <w:rFonts w:cs="Times New Roman"/>
          <w:color w:val="FF0000"/>
          <w:sz w:val="24"/>
          <w:szCs w:val="24"/>
          <w:highlight w:val="cyan"/>
        </w:rPr>
      </w:pPr>
    </w:p>
    <w:p w14:paraId="6E0AA11F" w14:textId="45D5304D" w:rsidR="004C488A" w:rsidRDefault="004C488A" w:rsidP="004C48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r>
        <w:rPr>
          <w:rStyle w:val="markedcontent"/>
          <w:rFonts w:asciiTheme="majorBidi" w:hAnsiTheme="majorBidi" w:cstheme="majorBidi"/>
          <w:sz w:val="28"/>
          <w:szCs w:val="28"/>
        </w:rPr>
        <w:t xml:space="preserve"> 2025-2026 уч.год</w:t>
      </w:r>
    </w:p>
    <w:p w14:paraId="28D40817" w14:textId="77777777" w:rsidR="004C488A" w:rsidRDefault="004C488A" w:rsidP="004C488A">
      <w:pPr>
        <w:ind w:firstLine="567"/>
        <w:rPr>
          <w:rStyle w:val="markedcontent"/>
          <w:rFonts w:asciiTheme="majorBidi" w:hAnsiTheme="majorBidi" w:cstheme="majorBidi"/>
          <w:sz w:val="28"/>
          <w:szCs w:val="28"/>
        </w:rPr>
      </w:pPr>
    </w:p>
    <w:tbl>
      <w:tblPr>
        <w:tblStyle w:val="a3"/>
        <w:tblW w:w="0" w:type="auto"/>
        <w:tblLook w:val="04A0" w:firstRow="1" w:lastRow="0" w:firstColumn="1" w:lastColumn="0" w:noHBand="0" w:noVBand="1"/>
      </w:tblPr>
      <w:tblGrid>
        <w:gridCol w:w="2346"/>
        <w:gridCol w:w="2543"/>
        <w:gridCol w:w="802"/>
        <w:gridCol w:w="802"/>
        <w:gridCol w:w="887"/>
        <w:gridCol w:w="887"/>
        <w:gridCol w:w="887"/>
        <w:gridCol w:w="887"/>
        <w:gridCol w:w="887"/>
        <w:gridCol w:w="887"/>
        <w:gridCol w:w="887"/>
        <w:gridCol w:w="887"/>
        <w:gridCol w:w="971"/>
      </w:tblGrid>
      <w:tr w:rsidR="004C488A" w14:paraId="67E6813D" w14:textId="77777777" w:rsidTr="001C777C">
        <w:tc>
          <w:tcPr>
            <w:tcW w:w="6000" w:type="dxa"/>
            <w:vMerge w:val="restart"/>
            <w:shd w:val="clear" w:color="auto" w:fill="D9D9D9"/>
          </w:tcPr>
          <w:p w14:paraId="69472E7F" w14:textId="77777777" w:rsidR="004C488A" w:rsidRDefault="004C488A" w:rsidP="001C777C">
            <w:r>
              <w:rPr>
                <w:b/>
              </w:rPr>
              <w:t>Предметная область</w:t>
            </w:r>
          </w:p>
        </w:tc>
        <w:tc>
          <w:tcPr>
            <w:tcW w:w="6000" w:type="dxa"/>
            <w:vMerge w:val="restart"/>
            <w:shd w:val="clear" w:color="auto" w:fill="D9D9D9"/>
          </w:tcPr>
          <w:p w14:paraId="6ACFBDAA" w14:textId="77777777" w:rsidR="004C488A" w:rsidRDefault="004C488A" w:rsidP="001C777C">
            <w:r>
              <w:rPr>
                <w:b/>
              </w:rPr>
              <w:t>Учебный предмет/курс</w:t>
            </w:r>
          </w:p>
        </w:tc>
        <w:tc>
          <w:tcPr>
            <w:tcW w:w="12309" w:type="dxa"/>
            <w:gridSpan w:val="11"/>
            <w:shd w:val="clear" w:color="auto" w:fill="D9D9D9"/>
          </w:tcPr>
          <w:p w14:paraId="3EAC0271" w14:textId="77777777" w:rsidR="004C488A" w:rsidRDefault="004C488A" w:rsidP="001C777C">
            <w:pPr>
              <w:jc w:val="center"/>
            </w:pPr>
            <w:r>
              <w:rPr>
                <w:b/>
              </w:rPr>
              <w:t>Количество часов в неделю</w:t>
            </w:r>
          </w:p>
        </w:tc>
      </w:tr>
      <w:tr w:rsidR="004C488A" w14:paraId="709619D1" w14:textId="77777777" w:rsidTr="001C777C">
        <w:tc>
          <w:tcPr>
            <w:tcW w:w="1119" w:type="dxa"/>
            <w:vMerge/>
          </w:tcPr>
          <w:p w14:paraId="10F8F959" w14:textId="77777777" w:rsidR="004C488A" w:rsidRDefault="004C488A" w:rsidP="001C777C"/>
        </w:tc>
        <w:tc>
          <w:tcPr>
            <w:tcW w:w="1119" w:type="dxa"/>
            <w:vMerge/>
          </w:tcPr>
          <w:p w14:paraId="3A828C4C" w14:textId="77777777" w:rsidR="004C488A" w:rsidRDefault="004C488A" w:rsidP="001C777C"/>
        </w:tc>
        <w:tc>
          <w:tcPr>
            <w:tcW w:w="0" w:type="dxa"/>
            <w:shd w:val="clear" w:color="auto" w:fill="D9D9D9"/>
          </w:tcPr>
          <w:p w14:paraId="3D4D0598" w14:textId="77777777" w:rsidR="004C488A" w:rsidRDefault="004C488A" w:rsidP="001C777C">
            <w:pPr>
              <w:jc w:val="center"/>
            </w:pPr>
            <w:r>
              <w:rPr>
                <w:b/>
              </w:rPr>
              <w:t>5а</w:t>
            </w:r>
          </w:p>
        </w:tc>
        <w:tc>
          <w:tcPr>
            <w:tcW w:w="0" w:type="dxa"/>
            <w:shd w:val="clear" w:color="auto" w:fill="D9D9D9"/>
          </w:tcPr>
          <w:p w14:paraId="4EDC64B8" w14:textId="77777777" w:rsidR="004C488A" w:rsidRDefault="004C488A" w:rsidP="001C777C">
            <w:pPr>
              <w:jc w:val="center"/>
            </w:pPr>
            <w:r>
              <w:rPr>
                <w:b/>
              </w:rPr>
              <w:t>5б</w:t>
            </w:r>
          </w:p>
        </w:tc>
        <w:tc>
          <w:tcPr>
            <w:tcW w:w="0" w:type="dxa"/>
            <w:shd w:val="clear" w:color="auto" w:fill="D9D9D9"/>
          </w:tcPr>
          <w:p w14:paraId="7810D223" w14:textId="77777777" w:rsidR="004C488A" w:rsidRDefault="004C488A" w:rsidP="001C777C">
            <w:pPr>
              <w:jc w:val="center"/>
            </w:pPr>
            <w:r>
              <w:rPr>
                <w:b/>
              </w:rPr>
              <w:t>6а</w:t>
            </w:r>
          </w:p>
        </w:tc>
        <w:tc>
          <w:tcPr>
            <w:tcW w:w="0" w:type="dxa"/>
            <w:shd w:val="clear" w:color="auto" w:fill="D9D9D9"/>
          </w:tcPr>
          <w:p w14:paraId="385A8D1D" w14:textId="77777777" w:rsidR="004C488A" w:rsidRDefault="004C488A" w:rsidP="001C777C">
            <w:pPr>
              <w:jc w:val="center"/>
            </w:pPr>
            <w:r>
              <w:rPr>
                <w:b/>
              </w:rPr>
              <w:t>6б</w:t>
            </w:r>
          </w:p>
        </w:tc>
        <w:tc>
          <w:tcPr>
            <w:tcW w:w="0" w:type="dxa"/>
            <w:shd w:val="clear" w:color="auto" w:fill="D9D9D9"/>
          </w:tcPr>
          <w:p w14:paraId="04E469E1" w14:textId="77777777" w:rsidR="004C488A" w:rsidRDefault="004C488A" w:rsidP="001C777C">
            <w:pPr>
              <w:jc w:val="center"/>
            </w:pPr>
            <w:r>
              <w:rPr>
                <w:b/>
              </w:rPr>
              <w:t>6в</w:t>
            </w:r>
          </w:p>
        </w:tc>
        <w:tc>
          <w:tcPr>
            <w:tcW w:w="0" w:type="dxa"/>
            <w:shd w:val="clear" w:color="auto" w:fill="D9D9D9"/>
          </w:tcPr>
          <w:p w14:paraId="49BE9622" w14:textId="77777777" w:rsidR="004C488A" w:rsidRDefault="004C488A" w:rsidP="001C777C">
            <w:pPr>
              <w:jc w:val="center"/>
            </w:pPr>
            <w:r>
              <w:rPr>
                <w:b/>
              </w:rPr>
              <w:t>7а</w:t>
            </w:r>
          </w:p>
        </w:tc>
        <w:tc>
          <w:tcPr>
            <w:tcW w:w="0" w:type="dxa"/>
            <w:shd w:val="clear" w:color="auto" w:fill="D9D9D9"/>
          </w:tcPr>
          <w:p w14:paraId="2F927570" w14:textId="77777777" w:rsidR="004C488A" w:rsidRDefault="004C488A" w:rsidP="001C777C">
            <w:pPr>
              <w:jc w:val="center"/>
            </w:pPr>
            <w:r>
              <w:rPr>
                <w:b/>
              </w:rPr>
              <w:t>7б</w:t>
            </w:r>
          </w:p>
        </w:tc>
        <w:tc>
          <w:tcPr>
            <w:tcW w:w="0" w:type="dxa"/>
            <w:shd w:val="clear" w:color="auto" w:fill="D9D9D9"/>
          </w:tcPr>
          <w:p w14:paraId="20B0106C" w14:textId="77777777" w:rsidR="004C488A" w:rsidRDefault="004C488A" w:rsidP="001C777C">
            <w:pPr>
              <w:jc w:val="center"/>
            </w:pPr>
            <w:r>
              <w:rPr>
                <w:b/>
              </w:rPr>
              <w:t>8а</w:t>
            </w:r>
          </w:p>
        </w:tc>
        <w:tc>
          <w:tcPr>
            <w:tcW w:w="0" w:type="dxa"/>
            <w:shd w:val="clear" w:color="auto" w:fill="D9D9D9"/>
          </w:tcPr>
          <w:p w14:paraId="1D72C4B2" w14:textId="77777777" w:rsidR="004C488A" w:rsidRDefault="004C488A" w:rsidP="001C777C">
            <w:pPr>
              <w:jc w:val="center"/>
            </w:pPr>
            <w:r>
              <w:rPr>
                <w:b/>
              </w:rPr>
              <w:t>8б</w:t>
            </w:r>
          </w:p>
        </w:tc>
        <w:tc>
          <w:tcPr>
            <w:tcW w:w="0" w:type="dxa"/>
            <w:shd w:val="clear" w:color="auto" w:fill="D9D9D9"/>
          </w:tcPr>
          <w:p w14:paraId="56F0A2C0" w14:textId="77777777" w:rsidR="004C488A" w:rsidRDefault="004C488A" w:rsidP="001C777C">
            <w:pPr>
              <w:jc w:val="center"/>
            </w:pPr>
            <w:r>
              <w:rPr>
                <w:b/>
              </w:rPr>
              <w:t>8в</w:t>
            </w:r>
          </w:p>
        </w:tc>
        <w:tc>
          <w:tcPr>
            <w:tcW w:w="0" w:type="dxa"/>
            <w:shd w:val="clear" w:color="auto" w:fill="D9D9D9"/>
          </w:tcPr>
          <w:p w14:paraId="68A08187" w14:textId="77777777" w:rsidR="004C488A" w:rsidRDefault="004C488A" w:rsidP="001C777C">
            <w:pPr>
              <w:jc w:val="center"/>
            </w:pPr>
            <w:r>
              <w:t>Всего</w:t>
            </w:r>
          </w:p>
        </w:tc>
      </w:tr>
      <w:tr w:rsidR="004C488A" w14:paraId="695BC91E" w14:textId="77777777" w:rsidTr="001C777C">
        <w:tc>
          <w:tcPr>
            <w:tcW w:w="14547" w:type="dxa"/>
            <w:gridSpan w:val="13"/>
            <w:shd w:val="clear" w:color="auto" w:fill="FFFFB3"/>
          </w:tcPr>
          <w:p w14:paraId="496957D8" w14:textId="77777777" w:rsidR="004C488A" w:rsidRDefault="004C488A" w:rsidP="001C777C">
            <w:pPr>
              <w:jc w:val="center"/>
            </w:pPr>
            <w:r>
              <w:rPr>
                <w:b/>
              </w:rPr>
              <w:t>Обязательная часть</w:t>
            </w:r>
          </w:p>
        </w:tc>
      </w:tr>
      <w:tr w:rsidR="004C488A" w14:paraId="23B1404B" w14:textId="77777777" w:rsidTr="001C777C">
        <w:tc>
          <w:tcPr>
            <w:tcW w:w="1119" w:type="dxa"/>
            <w:vMerge w:val="restart"/>
          </w:tcPr>
          <w:p w14:paraId="013F60F7" w14:textId="77777777" w:rsidR="004C488A" w:rsidRDefault="004C488A" w:rsidP="001C777C">
            <w:r>
              <w:t>Русский язык и литература</w:t>
            </w:r>
          </w:p>
        </w:tc>
        <w:tc>
          <w:tcPr>
            <w:tcW w:w="1119" w:type="dxa"/>
          </w:tcPr>
          <w:p w14:paraId="777787C5" w14:textId="77777777" w:rsidR="004C488A" w:rsidRDefault="004C488A" w:rsidP="001C777C">
            <w:r>
              <w:t>Русский язык</w:t>
            </w:r>
          </w:p>
        </w:tc>
        <w:tc>
          <w:tcPr>
            <w:tcW w:w="1119" w:type="dxa"/>
          </w:tcPr>
          <w:p w14:paraId="3FA07892" w14:textId="77777777" w:rsidR="004C488A" w:rsidRDefault="004C488A" w:rsidP="001C777C">
            <w:pPr>
              <w:jc w:val="center"/>
            </w:pPr>
            <w:r>
              <w:t>5</w:t>
            </w:r>
          </w:p>
        </w:tc>
        <w:tc>
          <w:tcPr>
            <w:tcW w:w="1119" w:type="dxa"/>
          </w:tcPr>
          <w:p w14:paraId="0A3E3C8E" w14:textId="77777777" w:rsidR="004C488A" w:rsidRDefault="004C488A" w:rsidP="001C777C">
            <w:pPr>
              <w:jc w:val="center"/>
            </w:pPr>
            <w:r>
              <w:t>5</w:t>
            </w:r>
          </w:p>
        </w:tc>
        <w:tc>
          <w:tcPr>
            <w:tcW w:w="1119" w:type="dxa"/>
          </w:tcPr>
          <w:p w14:paraId="10A5B9F4" w14:textId="77777777" w:rsidR="004C488A" w:rsidRDefault="004C488A" w:rsidP="001C777C">
            <w:pPr>
              <w:jc w:val="center"/>
            </w:pPr>
            <w:r>
              <w:t>6</w:t>
            </w:r>
          </w:p>
        </w:tc>
        <w:tc>
          <w:tcPr>
            <w:tcW w:w="1119" w:type="dxa"/>
          </w:tcPr>
          <w:p w14:paraId="40DB791E" w14:textId="77777777" w:rsidR="004C488A" w:rsidRDefault="004C488A" w:rsidP="001C777C">
            <w:pPr>
              <w:jc w:val="center"/>
            </w:pPr>
            <w:r>
              <w:t>6</w:t>
            </w:r>
          </w:p>
        </w:tc>
        <w:tc>
          <w:tcPr>
            <w:tcW w:w="1119" w:type="dxa"/>
          </w:tcPr>
          <w:p w14:paraId="3EC24592" w14:textId="77777777" w:rsidR="004C488A" w:rsidRDefault="004C488A" w:rsidP="001C777C">
            <w:pPr>
              <w:jc w:val="center"/>
            </w:pPr>
            <w:r>
              <w:t>6</w:t>
            </w:r>
          </w:p>
        </w:tc>
        <w:tc>
          <w:tcPr>
            <w:tcW w:w="1119" w:type="dxa"/>
          </w:tcPr>
          <w:p w14:paraId="3DF3CB6E" w14:textId="77777777" w:rsidR="004C488A" w:rsidRDefault="004C488A" w:rsidP="001C777C">
            <w:pPr>
              <w:jc w:val="center"/>
            </w:pPr>
            <w:r>
              <w:t>4</w:t>
            </w:r>
          </w:p>
        </w:tc>
        <w:tc>
          <w:tcPr>
            <w:tcW w:w="1119" w:type="dxa"/>
          </w:tcPr>
          <w:p w14:paraId="4CD00930" w14:textId="77777777" w:rsidR="004C488A" w:rsidRDefault="004C488A" w:rsidP="001C777C">
            <w:pPr>
              <w:jc w:val="center"/>
            </w:pPr>
            <w:r>
              <w:t>4</w:t>
            </w:r>
          </w:p>
        </w:tc>
        <w:tc>
          <w:tcPr>
            <w:tcW w:w="1119" w:type="dxa"/>
          </w:tcPr>
          <w:p w14:paraId="63FD4230" w14:textId="77777777" w:rsidR="004C488A" w:rsidRDefault="004C488A" w:rsidP="001C777C">
            <w:pPr>
              <w:jc w:val="center"/>
            </w:pPr>
            <w:r>
              <w:t>3</w:t>
            </w:r>
          </w:p>
        </w:tc>
        <w:tc>
          <w:tcPr>
            <w:tcW w:w="1119" w:type="dxa"/>
          </w:tcPr>
          <w:p w14:paraId="05E11DC8" w14:textId="77777777" w:rsidR="004C488A" w:rsidRDefault="004C488A" w:rsidP="001C777C">
            <w:pPr>
              <w:jc w:val="center"/>
            </w:pPr>
            <w:r>
              <w:t>3</w:t>
            </w:r>
          </w:p>
        </w:tc>
        <w:tc>
          <w:tcPr>
            <w:tcW w:w="1119" w:type="dxa"/>
          </w:tcPr>
          <w:p w14:paraId="28403C2D" w14:textId="77777777" w:rsidR="004C488A" w:rsidRDefault="004C488A" w:rsidP="001C777C">
            <w:pPr>
              <w:jc w:val="center"/>
            </w:pPr>
            <w:r>
              <w:t>3</w:t>
            </w:r>
          </w:p>
        </w:tc>
        <w:tc>
          <w:tcPr>
            <w:tcW w:w="1119" w:type="dxa"/>
          </w:tcPr>
          <w:p w14:paraId="43515EDE" w14:textId="77777777" w:rsidR="004C488A" w:rsidRDefault="004C488A" w:rsidP="001C777C">
            <w:pPr>
              <w:jc w:val="center"/>
            </w:pPr>
            <w:r>
              <w:t>45</w:t>
            </w:r>
          </w:p>
        </w:tc>
      </w:tr>
      <w:tr w:rsidR="004C488A" w14:paraId="113AB3E6" w14:textId="77777777" w:rsidTr="001C777C">
        <w:tc>
          <w:tcPr>
            <w:tcW w:w="1119" w:type="dxa"/>
            <w:vMerge/>
          </w:tcPr>
          <w:p w14:paraId="61FC4853" w14:textId="77777777" w:rsidR="004C488A" w:rsidRDefault="004C488A" w:rsidP="001C777C"/>
        </w:tc>
        <w:tc>
          <w:tcPr>
            <w:tcW w:w="1119" w:type="dxa"/>
          </w:tcPr>
          <w:p w14:paraId="266F7225" w14:textId="77777777" w:rsidR="004C488A" w:rsidRDefault="004C488A" w:rsidP="001C777C">
            <w:r>
              <w:t>Литература</w:t>
            </w:r>
          </w:p>
        </w:tc>
        <w:tc>
          <w:tcPr>
            <w:tcW w:w="1119" w:type="dxa"/>
          </w:tcPr>
          <w:p w14:paraId="1C7AAEB0" w14:textId="77777777" w:rsidR="004C488A" w:rsidRDefault="004C488A" w:rsidP="001C777C">
            <w:pPr>
              <w:jc w:val="center"/>
            </w:pPr>
            <w:r>
              <w:t>3</w:t>
            </w:r>
          </w:p>
        </w:tc>
        <w:tc>
          <w:tcPr>
            <w:tcW w:w="1119" w:type="dxa"/>
          </w:tcPr>
          <w:p w14:paraId="298C6716" w14:textId="77777777" w:rsidR="004C488A" w:rsidRDefault="004C488A" w:rsidP="001C777C">
            <w:pPr>
              <w:jc w:val="center"/>
            </w:pPr>
            <w:r>
              <w:t>3</w:t>
            </w:r>
          </w:p>
        </w:tc>
        <w:tc>
          <w:tcPr>
            <w:tcW w:w="1119" w:type="dxa"/>
          </w:tcPr>
          <w:p w14:paraId="0A5B85F8" w14:textId="77777777" w:rsidR="004C488A" w:rsidRDefault="004C488A" w:rsidP="001C777C">
            <w:pPr>
              <w:jc w:val="center"/>
            </w:pPr>
            <w:r>
              <w:t>3</w:t>
            </w:r>
          </w:p>
        </w:tc>
        <w:tc>
          <w:tcPr>
            <w:tcW w:w="1119" w:type="dxa"/>
          </w:tcPr>
          <w:p w14:paraId="742F3FCD" w14:textId="77777777" w:rsidR="004C488A" w:rsidRDefault="004C488A" w:rsidP="001C777C">
            <w:pPr>
              <w:jc w:val="center"/>
            </w:pPr>
            <w:r>
              <w:t>3</w:t>
            </w:r>
          </w:p>
        </w:tc>
        <w:tc>
          <w:tcPr>
            <w:tcW w:w="1119" w:type="dxa"/>
          </w:tcPr>
          <w:p w14:paraId="53AF8AF7" w14:textId="77777777" w:rsidR="004C488A" w:rsidRDefault="004C488A" w:rsidP="001C777C">
            <w:pPr>
              <w:jc w:val="center"/>
            </w:pPr>
            <w:r>
              <w:t>3</w:t>
            </w:r>
          </w:p>
        </w:tc>
        <w:tc>
          <w:tcPr>
            <w:tcW w:w="1119" w:type="dxa"/>
          </w:tcPr>
          <w:p w14:paraId="10730A5D" w14:textId="77777777" w:rsidR="004C488A" w:rsidRDefault="004C488A" w:rsidP="001C777C">
            <w:pPr>
              <w:jc w:val="center"/>
            </w:pPr>
            <w:r>
              <w:t>2</w:t>
            </w:r>
          </w:p>
        </w:tc>
        <w:tc>
          <w:tcPr>
            <w:tcW w:w="1119" w:type="dxa"/>
          </w:tcPr>
          <w:p w14:paraId="28614317" w14:textId="77777777" w:rsidR="004C488A" w:rsidRDefault="004C488A" w:rsidP="001C777C">
            <w:pPr>
              <w:jc w:val="center"/>
            </w:pPr>
            <w:r>
              <w:t>2</w:t>
            </w:r>
          </w:p>
        </w:tc>
        <w:tc>
          <w:tcPr>
            <w:tcW w:w="1119" w:type="dxa"/>
          </w:tcPr>
          <w:p w14:paraId="365790C3" w14:textId="77777777" w:rsidR="004C488A" w:rsidRDefault="004C488A" w:rsidP="001C777C">
            <w:pPr>
              <w:jc w:val="center"/>
            </w:pPr>
            <w:r>
              <w:t>2</w:t>
            </w:r>
          </w:p>
        </w:tc>
        <w:tc>
          <w:tcPr>
            <w:tcW w:w="1119" w:type="dxa"/>
          </w:tcPr>
          <w:p w14:paraId="585966A6" w14:textId="77777777" w:rsidR="004C488A" w:rsidRDefault="004C488A" w:rsidP="001C777C">
            <w:pPr>
              <w:jc w:val="center"/>
            </w:pPr>
            <w:r>
              <w:t>2</w:t>
            </w:r>
          </w:p>
        </w:tc>
        <w:tc>
          <w:tcPr>
            <w:tcW w:w="1119" w:type="dxa"/>
          </w:tcPr>
          <w:p w14:paraId="78C3D806" w14:textId="77777777" w:rsidR="004C488A" w:rsidRDefault="004C488A" w:rsidP="001C777C">
            <w:pPr>
              <w:jc w:val="center"/>
            </w:pPr>
            <w:r>
              <w:t>2</w:t>
            </w:r>
          </w:p>
        </w:tc>
        <w:tc>
          <w:tcPr>
            <w:tcW w:w="1119" w:type="dxa"/>
          </w:tcPr>
          <w:p w14:paraId="0C4369B3" w14:textId="77777777" w:rsidR="004C488A" w:rsidRDefault="004C488A" w:rsidP="001C777C">
            <w:pPr>
              <w:jc w:val="center"/>
            </w:pPr>
            <w:r>
              <w:t>25</w:t>
            </w:r>
          </w:p>
        </w:tc>
      </w:tr>
      <w:tr w:rsidR="004C488A" w14:paraId="2AB9535D" w14:textId="77777777" w:rsidTr="001C777C">
        <w:tc>
          <w:tcPr>
            <w:tcW w:w="1119" w:type="dxa"/>
          </w:tcPr>
          <w:p w14:paraId="1414370E" w14:textId="77777777" w:rsidR="004C488A" w:rsidRDefault="004C488A" w:rsidP="001C777C">
            <w:r>
              <w:t>Иностранные языки</w:t>
            </w:r>
          </w:p>
        </w:tc>
        <w:tc>
          <w:tcPr>
            <w:tcW w:w="1119" w:type="dxa"/>
          </w:tcPr>
          <w:p w14:paraId="6690C5E9" w14:textId="77777777" w:rsidR="004C488A" w:rsidRDefault="004C488A" w:rsidP="001C777C">
            <w:r>
              <w:t>Иностранный язык</w:t>
            </w:r>
          </w:p>
        </w:tc>
        <w:tc>
          <w:tcPr>
            <w:tcW w:w="1119" w:type="dxa"/>
          </w:tcPr>
          <w:p w14:paraId="5B0573D4" w14:textId="77777777" w:rsidR="004C488A" w:rsidRDefault="004C488A" w:rsidP="001C777C">
            <w:pPr>
              <w:jc w:val="center"/>
            </w:pPr>
            <w:r>
              <w:t>3</w:t>
            </w:r>
          </w:p>
        </w:tc>
        <w:tc>
          <w:tcPr>
            <w:tcW w:w="1119" w:type="dxa"/>
          </w:tcPr>
          <w:p w14:paraId="7B397357" w14:textId="77777777" w:rsidR="004C488A" w:rsidRDefault="004C488A" w:rsidP="001C777C">
            <w:pPr>
              <w:jc w:val="center"/>
            </w:pPr>
            <w:r>
              <w:t>3</w:t>
            </w:r>
          </w:p>
        </w:tc>
        <w:tc>
          <w:tcPr>
            <w:tcW w:w="1119" w:type="dxa"/>
          </w:tcPr>
          <w:p w14:paraId="660ABCF3" w14:textId="77777777" w:rsidR="004C488A" w:rsidRDefault="004C488A" w:rsidP="001C777C">
            <w:pPr>
              <w:jc w:val="center"/>
            </w:pPr>
            <w:r>
              <w:t>3</w:t>
            </w:r>
          </w:p>
        </w:tc>
        <w:tc>
          <w:tcPr>
            <w:tcW w:w="1119" w:type="dxa"/>
          </w:tcPr>
          <w:p w14:paraId="44FFA94B" w14:textId="77777777" w:rsidR="004C488A" w:rsidRDefault="004C488A" w:rsidP="001C777C">
            <w:pPr>
              <w:jc w:val="center"/>
            </w:pPr>
            <w:r>
              <w:t>3</w:t>
            </w:r>
          </w:p>
        </w:tc>
        <w:tc>
          <w:tcPr>
            <w:tcW w:w="1119" w:type="dxa"/>
          </w:tcPr>
          <w:p w14:paraId="1F0E751E" w14:textId="77777777" w:rsidR="004C488A" w:rsidRDefault="004C488A" w:rsidP="001C777C">
            <w:pPr>
              <w:jc w:val="center"/>
            </w:pPr>
            <w:r>
              <w:t>3</w:t>
            </w:r>
          </w:p>
        </w:tc>
        <w:tc>
          <w:tcPr>
            <w:tcW w:w="1119" w:type="dxa"/>
          </w:tcPr>
          <w:p w14:paraId="08AFD5B2" w14:textId="77777777" w:rsidR="004C488A" w:rsidRDefault="004C488A" w:rsidP="001C777C">
            <w:pPr>
              <w:jc w:val="center"/>
            </w:pPr>
            <w:r>
              <w:t>3</w:t>
            </w:r>
          </w:p>
        </w:tc>
        <w:tc>
          <w:tcPr>
            <w:tcW w:w="1119" w:type="dxa"/>
          </w:tcPr>
          <w:p w14:paraId="5CA5C050" w14:textId="77777777" w:rsidR="004C488A" w:rsidRDefault="004C488A" w:rsidP="001C777C">
            <w:pPr>
              <w:jc w:val="center"/>
            </w:pPr>
            <w:r>
              <w:t>3</w:t>
            </w:r>
          </w:p>
        </w:tc>
        <w:tc>
          <w:tcPr>
            <w:tcW w:w="1119" w:type="dxa"/>
          </w:tcPr>
          <w:p w14:paraId="5DCFB52C" w14:textId="77777777" w:rsidR="004C488A" w:rsidRDefault="004C488A" w:rsidP="001C777C">
            <w:pPr>
              <w:jc w:val="center"/>
            </w:pPr>
            <w:r>
              <w:t>3</w:t>
            </w:r>
          </w:p>
        </w:tc>
        <w:tc>
          <w:tcPr>
            <w:tcW w:w="1119" w:type="dxa"/>
          </w:tcPr>
          <w:p w14:paraId="04663959" w14:textId="77777777" w:rsidR="004C488A" w:rsidRDefault="004C488A" w:rsidP="001C777C">
            <w:pPr>
              <w:jc w:val="center"/>
            </w:pPr>
            <w:r>
              <w:t>3</w:t>
            </w:r>
          </w:p>
        </w:tc>
        <w:tc>
          <w:tcPr>
            <w:tcW w:w="1119" w:type="dxa"/>
          </w:tcPr>
          <w:p w14:paraId="60B2AF12" w14:textId="77777777" w:rsidR="004C488A" w:rsidRDefault="004C488A" w:rsidP="001C777C">
            <w:pPr>
              <w:jc w:val="center"/>
            </w:pPr>
            <w:r>
              <w:t>3</w:t>
            </w:r>
          </w:p>
        </w:tc>
        <w:tc>
          <w:tcPr>
            <w:tcW w:w="1119" w:type="dxa"/>
          </w:tcPr>
          <w:p w14:paraId="41F33808" w14:textId="77777777" w:rsidR="004C488A" w:rsidRDefault="004C488A" w:rsidP="001C777C">
            <w:pPr>
              <w:jc w:val="center"/>
            </w:pPr>
            <w:r>
              <w:t>30</w:t>
            </w:r>
          </w:p>
        </w:tc>
      </w:tr>
      <w:tr w:rsidR="004C488A" w14:paraId="6597403F" w14:textId="77777777" w:rsidTr="001C777C">
        <w:tc>
          <w:tcPr>
            <w:tcW w:w="1119" w:type="dxa"/>
            <w:vMerge w:val="restart"/>
          </w:tcPr>
          <w:p w14:paraId="22BFE310" w14:textId="77777777" w:rsidR="004C488A" w:rsidRDefault="004C488A" w:rsidP="001C777C">
            <w:r>
              <w:t>Математика и информатика</w:t>
            </w:r>
          </w:p>
        </w:tc>
        <w:tc>
          <w:tcPr>
            <w:tcW w:w="1119" w:type="dxa"/>
          </w:tcPr>
          <w:p w14:paraId="3676B335" w14:textId="77777777" w:rsidR="004C488A" w:rsidRDefault="004C488A" w:rsidP="001C777C">
            <w:r>
              <w:t>Математика</w:t>
            </w:r>
          </w:p>
        </w:tc>
        <w:tc>
          <w:tcPr>
            <w:tcW w:w="1119" w:type="dxa"/>
          </w:tcPr>
          <w:p w14:paraId="02C5BC4B" w14:textId="77777777" w:rsidR="004C488A" w:rsidRDefault="004C488A" w:rsidP="001C777C">
            <w:pPr>
              <w:jc w:val="center"/>
            </w:pPr>
            <w:r>
              <w:t>5</w:t>
            </w:r>
          </w:p>
        </w:tc>
        <w:tc>
          <w:tcPr>
            <w:tcW w:w="1119" w:type="dxa"/>
          </w:tcPr>
          <w:p w14:paraId="76D53A05" w14:textId="77777777" w:rsidR="004C488A" w:rsidRDefault="004C488A" w:rsidP="001C777C">
            <w:pPr>
              <w:jc w:val="center"/>
            </w:pPr>
            <w:r>
              <w:t>5</w:t>
            </w:r>
          </w:p>
        </w:tc>
        <w:tc>
          <w:tcPr>
            <w:tcW w:w="1119" w:type="dxa"/>
          </w:tcPr>
          <w:p w14:paraId="6D1FDB89" w14:textId="77777777" w:rsidR="004C488A" w:rsidRDefault="004C488A" w:rsidP="001C777C">
            <w:pPr>
              <w:jc w:val="center"/>
            </w:pPr>
            <w:r>
              <w:t>5</w:t>
            </w:r>
          </w:p>
        </w:tc>
        <w:tc>
          <w:tcPr>
            <w:tcW w:w="1119" w:type="dxa"/>
          </w:tcPr>
          <w:p w14:paraId="7A360223" w14:textId="77777777" w:rsidR="004C488A" w:rsidRDefault="004C488A" w:rsidP="001C777C">
            <w:pPr>
              <w:jc w:val="center"/>
            </w:pPr>
            <w:r>
              <w:t>5</w:t>
            </w:r>
          </w:p>
        </w:tc>
        <w:tc>
          <w:tcPr>
            <w:tcW w:w="1119" w:type="dxa"/>
          </w:tcPr>
          <w:p w14:paraId="04FD0429" w14:textId="77777777" w:rsidR="004C488A" w:rsidRDefault="004C488A" w:rsidP="001C777C">
            <w:pPr>
              <w:jc w:val="center"/>
            </w:pPr>
            <w:r>
              <w:t>5</w:t>
            </w:r>
          </w:p>
        </w:tc>
        <w:tc>
          <w:tcPr>
            <w:tcW w:w="1119" w:type="dxa"/>
          </w:tcPr>
          <w:p w14:paraId="79954DB7" w14:textId="77777777" w:rsidR="004C488A" w:rsidRDefault="004C488A" w:rsidP="001C777C">
            <w:pPr>
              <w:jc w:val="center"/>
            </w:pPr>
            <w:r>
              <w:t>0</w:t>
            </w:r>
          </w:p>
        </w:tc>
        <w:tc>
          <w:tcPr>
            <w:tcW w:w="1119" w:type="dxa"/>
          </w:tcPr>
          <w:p w14:paraId="6FD367DA" w14:textId="77777777" w:rsidR="004C488A" w:rsidRDefault="004C488A" w:rsidP="001C777C">
            <w:pPr>
              <w:jc w:val="center"/>
            </w:pPr>
            <w:r>
              <w:t>0</w:t>
            </w:r>
          </w:p>
        </w:tc>
        <w:tc>
          <w:tcPr>
            <w:tcW w:w="1119" w:type="dxa"/>
          </w:tcPr>
          <w:p w14:paraId="1C441880" w14:textId="77777777" w:rsidR="004C488A" w:rsidRDefault="004C488A" w:rsidP="001C777C">
            <w:pPr>
              <w:jc w:val="center"/>
            </w:pPr>
            <w:r>
              <w:t>0</w:t>
            </w:r>
          </w:p>
        </w:tc>
        <w:tc>
          <w:tcPr>
            <w:tcW w:w="1119" w:type="dxa"/>
          </w:tcPr>
          <w:p w14:paraId="7B6C952D" w14:textId="77777777" w:rsidR="004C488A" w:rsidRDefault="004C488A" w:rsidP="001C777C">
            <w:pPr>
              <w:jc w:val="center"/>
            </w:pPr>
            <w:r>
              <w:t>0</w:t>
            </w:r>
          </w:p>
        </w:tc>
        <w:tc>
          <w:tcPr>
            <w:tcW w:w="1119" w:type="dxa"/>
          </w:tcPr>
          <w:p w14:paraId="0FA3E5C6" w14:textId="77777777" w:rsidR="004C488A" w:rsidRDefault="004C488A" w:rsidP="001C777C">
            <w:pPr>
              <w:jc w:val="center"/>
            </w:pPr>
            <w:r>
              <w:t>0</w:t>
            </w:r>
          </w:p>
        </w:tc>
        <w:tc>
          <w:tcPr>
            <w:tcW w:w="1119" w:type="dxa"/>
          </w:tcPr>
          <w:p w14:paraId="1DB28B50" w14:textId="77777777" w:rsidR="004C488A" w:rsidRDefault="004C488A" w:rsidP="001C777C">
            <w:pPr>
              <w:jc w:val="center"/>
            </w:pPr>
            <w:r>
              <w:t>25</w:t>
            </w:r>
          </w:p>
        </w:tc>
      </w:tr>
      <w:tr w:rsidR="004C488A" w14:paraId="7BB143F1" w14:textId="77777777" w:rsidTr="001C777C">
        <w:tc>
          <w:tcPr>
            <w:tcW w:w="1119" w:type="dxa"/>
            <w:vMerge/>
          </w:tcPr>
          <w:p w14:paraId="768895F6" w14:textId="77777777" w:rsidR="004C488A" w:rsidRDefault="004C488A" w:rsidP="001C777C"/>
        </w:tc>
        <w:tc>
          <w:tcPr>
            <w:tcW w:w="1119" w:type="dxa"/>
          </w:tcPr>
          <w:p w14:paraId="70EDFFD7" w14:textId="77777777" w:rsidR="004C488A" w:rsidRDefault="004C488A" w:rsidP="001C777C">
            <w:r>
              <w:t>Алгебра</w:t>
            </w:r>
          </w:p>
        </w:tc>
        <w:tc>
          <w:tcPr>
            <w:tcW w:w="1119" w:type="dxa"/>
          </w:tcPr>
          <w:p w14:paraId="757CD682" w14:textId="77777777" w:rsidR="004C488A" w:rsidRDefault="004C488A" w:rsidP="001C777C">
            <w:pPr>
              <w:jc w:val="center"/>
            </w:pPr>
            <w:r>
              <w:t>0</w:t>
            </w:r>
          </w:p>
        </w:tc>
        <w:tc>
          <w:tcPr>
            <w:tcW w:w="1119" w:type="dxa"/>
          </w:tcPr>
          <w:p w14:paraId="513E3FB9" w14:textId="77777777" w:rsidR="004C488A" w:rsidRDefault="004C488A" w:rsidP="001C777C">
            <w:pPr>
              <w:jc w:val="center"/>
            </w:pPr>
            <w:r>
              <w:t>0</w:t>
            </w:r>
          </w:p>
        </w:tc>
        <w:tc>
          <w:tcPr>
            <w:tcW w:w="1119" w:type="dxa"/>
          </w:tcPr>
          <w:p w14:paraId="5C1F77D8" w14:textId="77777777" w:rsidR="004C488A" w:rsidRDefault="004C488A" w:rsidP="001C777C">
            <w:pPr>
              <w:jc w:val="center"/>
            </w:pPr>
            <w:r>
              <w:t>0</w:t>
            </w:r>
          </w:p>
        </w:tc>
        <w:tc>
          <w:tcPr>
            <w:tcW w:w="1119" w:type="dxa"/>
          </w:tcPr>
          <w:p w14:paraId="3E4578EE" w14:textId="77777777" w:rsidR="004C488A" w:rsidRDefault="004C488A" w:rsidP="001C777C">
            <w:pPr>
              <w:jc w:val="center"/>
            </w:pPr>
            <w:r>
              <w:t>0</w:t>
            </w:r>
          </w:p>
        </w:tc>
        <w:tc>
          <w:tcPr>
            <w:tcW w:w="1119" w:type="dxa"/>
          </w:tcPr>
          <w:p w14:paraId="0A3D05AD" w14:textId="77777777" w:rsidR="004C488A" w:rsidRDefault="004C488A" w:rsidP="001C777C">
            <w:pPr>
              <w:jc w:val="center"/>
            </w:pPr>
            <w:r>
              <w:t>0</w:t>
            </w:r>
          </w:p>
        </w:tc>
        <w:tc>
          <w:tcPr>
            <w:tcW w:w="1119" w:type="dxa"/>
          </w:tcPr>
          <w:p w14:paraId="620F6EB3" w14:textId="77777777" w:rsidR="004C488A" w:rsidRDefault="004C488A" w:rsidP="001C777C">
            <w:pPr>
              <w:jc w:val="center"/>
            </w:pPr>
            <w:r>
              <w:t>3</w:t>
            </w:r>
          </w:p>
        </w:tc>
        <w:tc>
          <w:tcPr>
            <w:tcW w:w="1119" w:type="dxa"/>
          </w:tcPr>
          <w:p w14:paraId="0516B35B" w14:textId="77777777" w:rsidR="004C488A" w:rsidRDefault="004C488A" w:rsidP="001C777C">
            <w:pPr>
              <w:jc w:val="center"/>
            </w:pPr>
            <w:r>
              <w:t>3</w:t>
            </w:r>
          </w:p>
        </w:tc>
        <w:tc>
          <w:tcPr>
            <w:tcW w:w="1119" w:type="dxa"/>
          </w:tcPr>
          <w:p w14:paraId="52EB53DE" w14:textId="77777777" w:rsidR="004C488A" w:rsidRDefault="004C488A" w:rsidP="001C777C">
            <w:pPr>
              <w:jc w:val="center"/>
            </w:pPr>
            <w:r>
              <w:t>3</w:t>
            </w:r>
          </w:p>
        </w:tc>
        <w:tc>
          <w:tcPr>
            <w:tcW w:w="1119" w:type="dxa"/>
          </w:tcPr>
          <w:p w14:paraId="28FD5320" w14:textId="77777777" w:rsidR="004C488A" w:rsidRDefault="004C488A" w:rsidP="001C777C">
            <w:pPr>
              <w:jc w:val="center"/>
            </w:pPr>
            <w:r>
              <w:t>3</w:t>
            </w:r>
          </w:p>
        </w:tc>
        <w:tc>
          <w:tcPr>
            <w:tcW w:w="1119" w:type="dxa"/>
          </w:tcPr>
          <w:p w14:paraId="196AC68C" w14:textId="77777777" w:rsidR="004C488A" w:rsidRDefault="004C488A" w:rsidP="001C777C">
            <w:pPr>
              <w:jc w:val="center"/>
            </w:pPr>
            <w:r>
              <w:t>3</w:t>
            </w:r>
          </w:p>
        </w:tc>
        <w:tc>
          <w:tcPr>
            <w:tcW w:w="1119" w:type="dxa"/>
          </w:tcPr>
          <w:p w14:paraId="304FAD1F" w14:textId="77777777" w:rsidR="004C488A" w:rsidRDefault="004C488A" w:rsidP="001C777C">
            <w:pPr>
              <w:jc w:val="center"/>
            </w:pPr>
            <w:r>
              <w:t>15</w:t>
            </w:r>
          </w:p>
        </w:tc>
      </w:tr>
      <w:tr w:rsidR="004C488A" w14:paraId="3506C359" w14:textId="77777777" w:rsidTr="001C777C">
        <w:tc>
          <w:tcPr>
            <w:tcW w:w="1119" w:type="dxa"/>
            <w:vMerge/>
          </w:tcPr>
          <w:p w14:paraId="5A8871E8" w14:textId="77777777" w:rsidR="004C488A" w:rsidRDefault="004C488A" w:rsidP="001C777C"/>
        </w:tc>
        <w:tc>
          <w:tcPr>
            <w:tcW w:w="1119" w:type="dxa"/>
          </w:tcPr>
          <w:p w14:paraId="3F86A6C6" w14:textId="77777777" w:rsidR="004C488A" w:rsidRDefault="004C488A" w:rsidP="001C777C">
            <w:r>
              <w:t>Геометрия</w:t>
            </w:r>
          </w:p>
        </w:tc>
        <w:tc>
          <w:tcPr>
            <w:tcW w:w="1119" w:type="dxa"/>
          </w:tcPr>
          <w:p w14:paraId="2BB8DD70" w14:textId="77777777" w:rsidR="004C488A" w:rsidRDefault="004C488A" w:rsidP="001C777C">
            <w:pPr>
              <w:jc w:val="center"/>
            </w:pPr>
            <w:r>
              <w:t>0</w:t>
            </w:r>
          </w:p>
        </w:tc>
        <w:tc>
          <w:tcPr>
            <w:tcW w:w="1119" w:type="dxa"/>
          </w:tcPr>
          <w:p w14:paraId="6E13CD8D" w14:textId="77777777" w:rsidR="004C488A" w:rsidRDefault="004C488A" w:rsidP="001C777C">
            <w:pPr>
              <w:jc w:val="center"/>
            </w:pPr>
            <w:r>
              <w:t>0</w:t>
            </w:r>
          </w:p>
        </w:tc>
        <w:tc>
          <w:tcPr>
            <w:tcW w:w="1119" w:type="dxa"/>
          </w:tcPr>
          <w:p w14:paraId="08C19F73" w14:textId="77777777" w:rsidR="004C488A" w:rsidRDefault="004C488A" w:rsidP="001C777C">
            <w:pPr>
              <w:jc w:val="center"/>
            </w:pPr>
            <w:r>
              <w:t>0</w:t>
            </w:r>
          </w:p>
        </w:tc>
        <w:tc>
          <w:tcPr>
            <w:tcW w:w="1119" w:type="dxa"/>
          </w:tcPr>
          <w:p w14:paraId="070EB0C2" w14:textId="77777777" w:rsidR="004C488A" w:rsidRDefault="004C488A" w:rsidP="001C777C">
            <w:pPr>
              <w:jc w:val="center"/>
            </w:pPr>
            <w:r>
              <w:t>0</w:t>
            </w:r>
          </w:p>
        </w:tc>
        <w:tc>
          <w:tcPr>
            <w:tcW w:w="1119" w:type="dxa"/>
          </w:tcPr>
          <w:p w14:paraId="599FBBDF" w14:textId="77777777" w:rsidR="004C488A" w:rsidRDefault="004C488A" w:rsidP="001C777C">
            <w:pPr>
              <w:jc w:val="center"/>
            </w:pPr>
            <w:r>
              <w:t>0</w:t>
            </w:r>
          </w:p>
        </w:tc>
        <w:tc>
          <w:tcPr>
            <w:tcW w:w="1119" w:type="dxa"/>
          </w:tcPr>
          <w:p w14:paraId="5FF73918" w14:textId="77777777" w:rsidR="004C488A" w:rsidRDefault="004C488A" w:rsidP="001C777C">
            <w:pPr>
              <w:jc w:val="center"/>
            </w:pPr>
            <w:r>
              <w:t>2</w:t>
            </w:r>
          </w:p>
        </w:tc>
        <w:tc>
          <w:tcPr>
            <w:tcW w:w="1119" w:type="dxa"/>
          </w:tcPr>
          <w:p w14:paraId="2A563AD1" w14:textId="77777777" w:rsidR="004C488A" w:rsidRDefault="004C488A" w:rsidP="001C777C">
            <w:pPr>
              <w:jc w:val="center"/>
            </w:pPr>
            <w:r>
              <w:t>2</w:t>
            </w:r>
          </w:p>
        </w:tc>
        <w:tc>
          <w:tcPr>
            <w:tcW w:w="1119" w:type="dxa"/>
          </w:tcPr>
          <w:p w14:paraId="491B2962" w14:textId="77777777" w:rsidR="004C488A" w:rsidRDefault="004C488A" w:rsidP="001C777C">
            <w:pPr>
              <w:jc w:val="center"/>
            </w:pPr>
            <w:r>
              <w:t>2</w:t>
            </w:r>
          </w:p>
        </w:tc>
        <w:tc>
          <w:tcPr>
            <w:tcW w:w="1119" w:type="dxa"/>
          </w:tcPr>
          <w:p w14:paraId="320F7D0E" w14:textId="77777777" w:rsidR="004C488A" w:rsidRDefault="004C488A" w:rsidP="001C777C">
            <w:pPr>
              <w:jc w:val="center"/>
            </w:pPr>
            <w:r>
              <w:t>2</w:t>
            </w:r>
          </w:p>
        </w:tc>
        <w:tc>
          <w:tcPr>
            <w:tcW w:w="1119" w:type="dxa"/>
          </w:tcPr>
          <w:p w14:paraId="173D3D82" w14:textId="77777777" w:rsidR="004C488A" w:rsidRDefault="004C488A" w:rsidP="001C777C">
            <w:pPr>
              <w:jc w:val="center"/>
            </w:pPr>
            <w:r>
              <w:t>2</w:t>
            </w:r>
          </w:p>
        </w:tc>
        <w:tc>
          <w:tcPr>
            <w:tcW w:w="1119" w:type="dxa"/>
          </w:tcPr>
          <w:p w14:paraId="236D5947" w14:textId="77777777" w:rsidR="004C488A" w:rsidRDefault="004C488A" w:rsidP="001C777C">
            <w:pPr>
              <w:jc w:val="center"/>
            </w:pPr>
            <w:r>
              <w:t>10</w:t>
            </w:r>
          </w:p>
        </w:tc>
      </w:tr>
      <w:tr w:rsidR="004C488A" w14:paraId="12CF7CA2" w14:textId="77777777" w:rsidTr="001C777C">
        <w:tc>
          <w:tcPr>
            <w:tcW w:w="1119" w:type="dxa"/>
            <w:vMerge/>
          </w:tcPr>
          <w:p w14:paraId="5F80FCE7" w14:textId="77777777" w:rsidR="004C488A" w:rsidRDefault="004C488A" w:rsidP="001C777C"/>
        </w:tc>
        <w:tc>
          <w:tcPr>
            <w:tcW w:w="1119" w:type="dxa"/>
          </w:tcPr>
          <w:p w14:paraId="7273265F" w14:textId="77777777" w:rsidR="004C488A" w:rsidRDefault="004C488A" w:rsidP="001C777C">
            <w:r>
              <w:t>Вероятность и статистика</w:t>
            </w:r>
          </w:p>
        </w:tc>
        <w:tc>
          <w:tcPr>
            <w:tcW w:w="1119" w:type="dxa"/>
          </w:tcPr>
          <w:p w14:paraId="4693FF66" w14:textId="77777777" w:rsidR="004C488A" w:rsidRDefault="004C488A" w:rsidP="001C777C">
            <w:pPr>
              <w:jc w:val="center"/>
            </w:pPr>
            <w:r>
              <w:t>0</w:t>
            </w:r>
          </w:p>
        </w:tc>
        <w:tc>
          <w:tcPr>
            <w:tcW w:w="1119" w:type="dxa"/>
          </w:tcPr>
          <w:p w14:paraId="36B9D3AE" w14:textId="77777777" w:rsidR="004C488A" w:rsidRDefault="004C488A" w:rsidP="001C777C">
            <w:pPr>
              <w:jc w:val="center"/>
            </w:pPr>
            <w:r>
              <w:t>0</w:t>
            </w:r>
          </w:p>
        </w:tc>
        <w:tc>
          <w:tcPr>
            <w:tcW w:w="1119" w:type="dxa"/>
          </w:tcPr>
          <w:p w14:paraId="11FA9C12" w14:textId="77777777" w:rsidR="004C488A" w:rsidRDefault="004C488A" w:rsidP="001C777C">
            <w:pPr>
              <w:jc w:val="center"/>
            </w:pPr>
            <w:r>
              <w:t>0</w:t>
            </w:r>
          </w:p>
        </w:tc>
        <w:tc>
          <w:tcPr>
            <w:tcW w:w="1119" w:type="dxa"/>
          </w:tcPr>
          <w:p w14:paraId="56421A8E" w14:textId="77777777" w:rsidR="004C488A" w:rsidRDefault="004C488A" w:rsidP="001C777C">
            <w:pPr>
              <w:jc w:val="center"/>
            </w:pPr>
            <w:r>
              <w:t>0</w:t>
            </w:r>
          </w:p>
        </w:tc>
        <w:tc>
          <w:tcPr>
            <w:tcW w:w="1119" w:type="dxa"/>
          </w:tcPr>
          <w:p w14:paraId="4101A662" w14:textId="77777777" w:rsidR="004C488A" w:rsidRDefault="004C488A" w:rsidP="001C777C">
            <w:pPr>
              <w:jc w:val="center"/>
            </w:pPr>
            <w:r>
              <w:t>0</w:t>
            </w:r>
          </w:p>
        </w:tc>
        <w:tc>
          <w:tcPr>
            <w:tcW w:w="1119" w:type="dxa"/>
          </w:tcPr>
          <w:p w14:paraId="7758CD8C" w14:textId="77777777" w:rsidR="004C488A" w:rsidRDefault="004C488A" w:rsidP="001C777C">
            <w:pPr>
              <w:jc w:val="center"/>
            </w:pPr>
            <w:r>
              <w:t>1</w:t>
            </w:r>
          </w:p>
        </w:tc>
        <w:tc>
          <w:tcPr>
            <w:tcW w:w="1119" w:type="dxa"/>
          </w:tcPr>
          <w:p w14:paraId="24D26CCC" w14:textId="77777777" w:rsidR="004C488A" w:rsidRDefault="004C488A" w:rsidP="001C777C">
            <w:pPr>
              <w:jc w:val="center"/>
            </w:pPr>
            <w:r>
              <w:t>1</w:t>
            </w:r>
          </w:p>
        </w:tc>
        <w:tc>
          <w:tcPr>
            <w:tcW w:w="1119" w:type="dxa"/>
          </w:tcPr>
          <w:p w14:paraId="37A4882E" w14:textId="77777777" w:rsidR="004C488A" w:rsidRDefault="004C488A" w:rsidP="001C777C">
            <w:pPr>
              <w:jc w:val="center"/>
            </w:pPr>
            <w:r>
              <w:t>1</w:t>
            </w:r>
          </w:p>
        </w:tc>
        <w:tc>
          <w:tcPr>
            <w:tcW w:w="1119" w:type="dxa"/>
          </w:tcPr>
          <w:p w14:paraId="3E091DC9" w14:textId="77777777" w:rsidR="004C488A" w:rsidRDefault="004C488A" w:rsidP="001C777C">
            <w:pPr>
              <w:jc w:val="center"/>
            </w:pPr>
            <w:r>
              <w:t>1</w:t>
            </w:r>
          </w:p>
        </w:tc>
        <w:tc>
          <w:tcPr>
            <w:tcW w:w="1119" w:type="dxa"/>
          </w:tcPr>
          <w:p w14:paraId="7EC87006" w14:textId="77777777" w:rsidR="004C488A" w:rsidRDefault="004C488A" w:rsidP="001C777C">
            <w:pPr>
              <w:jc w:val="center"/>
            </w:pPr>
            <w:r>
              <w:t>1</w:t>
            </w:r>
          </w:p>
        </w:tc>
        <w:tc>
          <w:tcPr>
            <w:tcW w:w="1119" w:type="dxa"/>
          </w:tcPr>
          <w:p w14:paraId="6A7E855F" w14:textId="77777777" w:rsidR="004C488A" w:rsidRDefault="004C488A" w:rsidP="001C777C">
            <w:pPr>
              <w:jc w:val="center"/>
            </w:pPr>
            <w:r>
              <w:t>5</w:t>
            </w:r>
          </w:p>
        </w:tc>
      </w:tr>
      <w:tr w:rsidR="004C488A" w14:paraId="5741CD31" w14:textId="77777777" w:rsidTr="001C777C">
        <w:tc>
          <w:tcPr>
            <w:tcW w:w="1119" w:type="dxa"/>
            <w:vMerge/>
          </w:tcPr>
          <w:p w14:paraId="3CED14A4" w14:textId="77777777" w:rsidR="004C488A" w:rsidRDefault="004C488A" w:rsidP="001C777C"/>
        </w:tc>
        <w:tc>
          <w:tcPr>
            <w:tcW w:w="1119" w:type="dxa"/>
          </w:tcPr>
          <w:p w14:paraId="6E3D9D7C" w14:textId="77777777" w:rsidR="004C488A" w:rsidRDefault="004C488A" w:rsidP="001C777C">
            <w:r>
              <w:t>Информатика</w:t>
            </w:r>
          </w:p>
        </w:tc>
        <w:tc>
          <w:tcPr>
            <w:tcW w:w="1119" w:type="dxa"/>
          </w:tcPr>
          <w:p w14:paraId="4CCF89F1" w14:textId="77777777" w:rsidR="004C488A" w:rsidRDefault="004C488A" w:rsidP="001C777C">
            <w:pPr>
              <w:jc w:val="center"/>
            </w:pPr>
            <w:r>
              <w:t>0</w:t>
            </w:r>
          </w:p>
        </w:tc>
        <w:tc>
          <w:tcPr>
            <w:tcW w:w="1119" w:type="dxa"/>
          </w:tcPr>
          <w:p w14:paraId="50EBD1F8" w14:textId="77777777" w:rsidR="004C488A" w:rsidRDefault="004C488A" w:rsidP="001C777C">
            <w:pPr>
              <w:jc w:val="center"/>
            </w:pPr>
            <w:r>
              <w:t>0</w:t>
            </w:r>
          </w:p>
        </w:tc>
        <w:tc>
          <w:tcPr>
            <w:tcW w:w="1119" w:type="dxa"/>
          </w:tcPr>
          <w:p w14:paraId="01E2F4C2" w14:textId="77777777" w:rsidR="004C488A" w:rsidRDefault="004C488A" w:rsidP="001C777C">
            <w:pPr>
              <w:jc w:val="center"/>
            </w:pPr>
            <w:r>
              <w:t>0</w:t>
            </w:r>
          </w:p>
        </w:tc>
        <w:tc>
          <w:tcPr>
            <w:tcW w:w="1119" w:type="dxa"/>
          </w:tcPr>
          <w:p w14:paraId="7AD46BE6" w14:textId="77777777" w:rsidR="004C488A" w:rsidRDefault="004C488A" w:rsidP="001C777C">
            <w:pPr>
              <w:jc w:val="center"/>
            </w:pPr>
            <w:r>
              <w:t>0</w:t>
            </w:r>
          </w:p>
        </w:tc>
        <w:tc>
          <w:tcPr>
            <w:tcW w:w="1119" w:type="dxa"/>
          </w:tcPr>
          <w:p w14:paraId="423C43F4" w14:textId="77777777" w:rsidR="004C488A" w:rsidRDefault="004C488A" w:rsidP="001C777C">
            <w:pPr>
              <w:jc w:val="center"/>
            </w:pPr>
            <w:r>
              <w:t>0</w:t>
            </w:r>
          </w:p>
        </w:tc>
        <w:tc>
          <w:tcPr>
            <w:tcW w:w="1119" w:type="dxa"/>
          </w:tcPr>
          <w:p w14:paraId="1D07B9B1" w14:textId="77777777" w:rsidR="004C488A" w:rsidRDefault="004C488A" w:rsidP="001C777C">
            <w:pPr>
              <w:jc w:val="center"/>
            </w:pPr>
            <w:r>
              <w:t>1</w:t>
            </w:r>
          </w:p>
        </w:tc>
        <w:tc>
          <w:tcPr>
            <w:tcW w:w="1119" w:type="dxa"/>
          </w:tcPr>
          <w:p w14:paraId="4C6B6ACE" w14:textId="77777777" w:rsidR="004C488A" w:rsidRDefault="004C488A" w:rsidP="001C777C">
            <w:pPr>
              <w:jc w:val="center"/>
            </w:pPr>
            <w:r>
              <w:t>1</w:t>
            </w:r>
          </w:p>
        </w:tc>
        <w:tc>
          <w:tcPr>
            <w:tcW w:w="1119" w:type="dxa"/>
          </w:tcPr>
          <w:p w14:paraId="4FED40D2" w14:textId="77777777" w:rsidR="004C488A" w:rsidRDefault="004C488A" w:rsidP="001C777C">
            <w:pPr>
              <w:jc w:val="center"/>
            </w:pPr>
            <w:r>
              <w:t>1</w:t>
            </w:r>
          </w:p>
        </w:tc>
        <w:tc>
          <w:tcPr>
            <w:tcW w:w="1119" w:type="dxa"/>
          </w:tcPr>
          <w:p w14:paraId="5BDC85EA" w14:textId="77777777" w:rsidR="004C488A" w:rsidRDefault="004C488A" w:rsidP="001C777C">
            <w:pPr>
              <w:jc w:val="center"/>
            </w:pPr>
            <w:r>
              <w:t>1</w:t>
            </w:r>
          </w:p>
        </w:tc>
        <w:tc>
          <w:tcPr>
            <w:tcW w:w="1119" w:type="dxa"/>
          </w:tcPr>
          <w:p w14:paraId="360A42BE" w14:textId="77777777" w:rsidR="004C488A" w:rsidRDefault="004C488A" w:rsidP="001C777C">
            <w:pPr>
              <w:jc w:val="center"/>
            </w:pPr>
            <w:r>
              <w:t>1</w:t>
            </w:r>
          </w:p>
        </w:tc>
        <w:tc>
          <w:tcPr>
            <w:tcW w:w="1119" w:type="dxa"/>
          </w:tcPr>
          <w:p w14:paraId="42AF399B" w14:textId="77777777" w:rsidR="004C488A" w:rsidRDefault="004C488A" w:rsidP="001C777C">
            <w:pPr>
              <w:jc w:val="center"/>
            </w:pPr>
            <w:r>
              <w:t>5</w:t>
            </w:r>
          </w:p>
        </w:tc>
      </w:tr>
      <w:tr w:rsidR="004C488A" w14:paraId="0EAC5EC0" w14:textId="77777777" w:rsidTr="001C777C">
        <w:tc>
          <w:tcPr>
            <w:tcW w:w="1119" w:type="dxa"/>
            <w:vMerge w:val="restart"/>
          </w:tcPr>
          <w:p w14:paraId="1269C17F" w14:textId="77777777" w:rsidR="004C488A" w:rsidRDefault="004C488A" w:rsidP="001C777C">
            <w:r>
              <w:t>Общественно-научные предметы</w:t>
            </w:r>
          </w:p>
        </w:tc>
        <w:tc>
          <w:tcPr>
            <w:tcW w:w="1119" w:type="dxa"/>
          </w:tcPr>
          <w:p w14:paraId="7E30DFCD" w14:textId="77777777" w:rsidR="004C488A" w:rsidRDefault="004C488A" w:rsidP="001C777C">
            <w:r>
              <w:t>История</w:t>
            </w:r>
          </w:p>
        </w:tc>
        <w:tc>
          <w:tcPr>
            <w:tcW w:w="1119" w:type="dxa"/>
          </w:tcPr>
          <w:p w14:paraId="3406C44B" w14:textId="77777777" w:rsidR="004C488A" w:rsidRDefault="004C488A" w:rsidP="001C777C">
            <w:pPr>
              <w:jc w:val="center"/>
            </w:pPr>
            <w:r>
              <w:t>3</w:t>
            </w:r>
          </w:p>
        </w:tc>
        <w:tc>
          <w:tcPr>
            <w:tcW w:w="1119" w:type="dxa"/>
          </w:tcPr>
          <w:p w14:paraId="02A53ECD" w14:textId="77777777" w:rsidR="004C488A" w:rsidRDefault="004C488A" w:rsidP="001C777C">
            <w:pPr>
              <w:jc w:val="center"/>
            </w:pPr>
            <w:r>
              <w:t>3</w:t>
            </w:r>
          </w:p>
        </w:tc>
        <w:tc>
          <w:tcPr>
            <w:tcW w:w="1119" w:type="dxa"/>
          </w:tcPr>
          <w:p w14:paraId="1866F1E0" w14:textId="77777777" w:rsidR="004C488A" w:rsidRDefault="004C488A" w:rsidP="001C777C">
            <w:pPr>
              <w:jc w:val="center"/>
            </w:pPr>
            <w:r>
              <w:t>3</w:t>
            </w:r>
          </w:p>
        </w:tc>
        <w:tc>
          <w:tcPr>
            <w:tcW w:w="1119" w:type="dxa"/>
          </w:tcPr>
          <w:p w14:paraId="4059E915" w14:textId="77777777" w:rsidR="004C488A" w:rsidRDefault="004C488A" w:rsidP="001C777C">
            <w:pPr>
              <w:jc w:val="center"/>
            </w:pPr>
            <w:r>
              <w:t>3</w:t>
            </w:r>
          </w:p>
        </w:tc>
        <w:tc>
          <w:tcPr>
            <w:tcW w:w="1119" w:type="dxa"/>
          </w:tcPr>
          <w:p w14:paraId="544F98C7" w14:textId="77777777" w:rsidR="004C488A" w:rsidRDefault="004C488A" w:rsidP="001C777C">
            <w:pPr>
              <w:jc w:val="center"/>
            </w:pPr>
            <w:r>
              <w:t>3</w:t>
            </w:r>
          </w:p>
        </w:tc>
        <w:tc>
          <w:tcPr>
            <w:tcW w:w="1119" w:type="dxa"/>
          </w:tcPr>
          <w:p w14:paraId="0CA4F572" w14:textId="77777777" w:rsidR="004C488A" w:rsidRDefault="004C488A" w:rsidP="001C777C">
            <w:pPr>
              <w:jc w:val="center"/>
            </w:pPr>
            <w:r>
              <w:t>3</w:t>
            </w:r>
          </w:p>
        </w:tc>
        <w:tc>
          <w:tcPr>
            <w:tcW w:w="1119" w:type="dxa"/>
          </w:tcPr>
          <w:p w14:paraId="2F68C027" w14:textId="77777777" w:rsidR="004C488A" w:rsidRDefault="004C488A" w:rsidP="001C777C">
            <w:pPr>
              <w:jc w:val="center"/>
            </w:pPr>
            <w:r>
              <w:t>3</w:t>
            </w:r>
          </w:p>
        </w:tc>
        <w:tc>
          <w:tcPr>
            <w:tcW w:w="1119" w:type="dxa"/>
          </w:tcPr>
          <w:p w14:paraId="60A05250" w14:textId="77777777" w:rsidR="004C488A" w:rsidRDefault="004C488A" w:rsidP="001C777C">
            <w:pPr>
              <w:jc w:val="center"/>
            </w:pPr>
            <w:r>
              <w:t>2</w:t>
            </w:r>
          </w:p>
        </w:tc>
        <w:tc>
          <w:tcPr>
            <w:tcW w:w="1119" w:type="dxa"/>
          </w:tcPr>
          <w:p w14:paraId="01829F1B" w14:textId="77777777" w:rsidR="004C488A" w:rsidRDefault="004C488A" w:rsidP="001C777C">
            <w:pPr>
              <w:jc w:val="center"/>
            </w:pPr>
            <w:r>
              <w:t>2</w:t>
            </w:r>
          </w:p>
        </w:tc>
        <w:tc>
          <w:tcPr>
            <w:tcW w:w="1119" w:type="dxa"/>
          </w:tcPr>
          <w:p w14:paraId="0B1E92B2" w14:textId="77777777" w:rsidR="004C488A" w:rsidRDefault="004C488A" w:rsidP="001C777C">
            <w:pPr>
              <w:jc w:val="center"/>
            </w:pPr>
            <w:r>
              <w:t>2</w:t>
            </w:r>
          </w:p>
        </w:tc>
        <w:tc>
          <w:tcPr>
            <w:tcW w:w="1119" w:type="dxa"/>
          </w:tcPr>
          <w:p w14:paraId="2EEE7FDF" w14:textId="77777777" w:rsidR="004C488A" w:rsidRDefault="004C488A" w:rsidP="001C777C">
            <w:pPr>
              <w:jc w:val="center"/>
            </w:pPr>
            <w:r>
              <w:t>27</w:t>
            </w:r>
          </w:p>
        </w:tc>
      </w:tr>
      <w:tr w:rsidR="004C488A" w14:paraId="60A00421" w14:textId="77777777" w:rsidTr="001C777C">
        <w:tc>
          <w:tcPr>
            <w:tcW w:w="1119" w:type="dxa"/>
            <w:vMerge/>
          </w:tcPr>
          <w:p w14:paraId="05BBA796" w14:textId="77777777" w:rsidR="004C488A" w:rsidRDefault="004C488A" w:rsidP="001C777C"/>
        </w:tc>
        <w:tc>
          <w:tcPr>
            <w:tcW w:w="1119" w:type="dxa"/>
          </w:tcPr>
          <w:p w14:paraId="0B18C753" w14:textId="77777777" w:rsidR="004C488A" w:rsidRDefault="004C488A" w:rsidP="001C777C">
            <w:r>
              <w:t>Обществознание</w:t>
            </w:r>
          </w:p>
        </w:tc>
        <w:tc>
          <w:tcPr>
            <w:tcW w:w="1119" w:type="dxa"/>
          </w:tcPr>
          <w:p w14:paraId="50A38239" w14:textId="77777777" w:rsidR="004C488A" w:rsidRDefault="004C488A" w:rsidP="001C777C">
            <w:pPr>
              <w:jc w:val="center"/>
            </w:pPr>
            <w:r>
              <w:t>0</w:t>
            </w:r>
          </w:p>
        </w:tc>
        <w:tc>
          <w:tcPr>
            <w:tcW w:w="1119" w:type="dxa"/>
          </w:tcPr>
          <w:p w14:paraId="2BC79658" w14:textId="77777777" w:rsidR="004C488A" w:rsidRDefault="004C488A" w:rsidP="001C777C">
            <w:pPr>
              <w:jc w:val="center"/>
            </w:pPr>
            <w:r>
              <w:t>0</w:t>
            </w:r>
          </w:p>
        </w:tc>
        <w:tc>
          <w:tcPr>
            <w:tcW w:w="1119" w:type="dxa"/>
          </w:tcPr>
          <w:p w14:paraId="22DF70A8" w14:textId="77777777" w:rsidR="004C488A" w:rsidRDefault="004C488A" w:rsidP="001C777C">
            <w:pPr>
              <w:jc w:val="center"/>
            </w:pPr>
            <w:r>
              <w:t>0</w:t>
            </w:r>
          </w:p>
        </w:tc>
        <w:tc>
          <w:tcPr>
            <w:tcW w:w="1119" w:type="dxa"/>
          </w:tcPr>
          <w:p w14:paraId="70F1A9D5" w14:textId="77777777" w:rsidR="004C488A" w:rsidRDefault="004C488A" w:rsidP="001C777C">
            <w:pPr>
              <w:jc w:val="center"/>
            </w:pPr>
            <w:r>
              <w:t>0</w:t>
            </w:r>
          </w:p>
        </w:tc>
        <w:tc>
          <w:tcPr>
            <w:tcW w:w="1119" w:type="dxa"/>
          </w:tcPr>
          <w:p w14:paraId="020D3131" w14:textId="77777777" w:rsidR="004C488A" w:rsidRDefault="004C488A" w:rsidP="001C777C">
            <w:pPr>
              <w:jc w:val="center"/>
            </w:pPr>
            <w:r>
              <w:t>0</w:t>
            </w:r>
          </w:p>
        </w:tc>
        <w:tc>
          <w:tcPr>
            <w:tcW w:w="1119" w:type="dxa"/>
          </w:tcPr>
          <w:p w14:paraId="4F24CBFD" w14:textId="77777777" w:rsidR="004C488A" w:rsidRDefault="004C488A" w:rsidP="001C777C">
            <w:pPr>
              <w:jc w:val="center"/>
            </w:pPr>
            <w:r>
              <w:t>0</w:t>
            </w:r>
          </w:p>
        </w:tc>
        <w:tc>
          <w:tcPr>
            <w:tcW w:w="1119" w:type="dxa"/>
          </w:tcPr>
          <w:p w14:paraId="51B282AD" w14:textId="77777777" w:rsidR="004C488A" w:rsidRDefault="004C488A" w:rsidP="001C777C">
            <w:pPr>
              <w:jc w:val="center"/>
            </w:pPr>
            <w:r>
              <w:t>0</w:t>
            </w:r>
          </w:p>
        </w:tc>
        <w:tc>
          <w:tcPr>
            <w:tcW w:w="1119" w:type="dxa"/>
          </w:tcPr>
          <w:p w14:paraId="484C088E" w14:textId="77777777" w:rsidR="004C488A" w:rsidRDefault="004C488A" w:rsidP="001C777C">
            <w:pPr>
              <w:jc w:val="center"/>
            </w:pPr>
            <w:r>
              <w:t>1</w:t>
            </w:r>
          </w:p>
        </w:tc>
        <w:tc>
          <w:tcPr>
            <w:tcW w:w="1119" w:type="dxa"/>
          </w:tcPr>
          <w:p w14:paraId="27F10408" w14:textId="77777777" w:rsidR="004C488A" w:rsidRDefault="004C488A" w:rsidP="001C777C">
            <w:pPr>
              <w:jc w:val="center"/>
            </w:pPr>
            <w:r>
              <w:t>1</w:t>
            </w:r>
          </w:p>
        </w:tc>
        <w:tc>
          <w:tcPr>
            <w:tcW w:w="1119" w:type="dxa"/>
          </w:tcPr>
          <w:p w14:paraId="64347594" w14:textId="77777777" w:rsidR="004C488A" w:rsidRDefault="004C488A" w:rsidP="001C777C">
            <w:pPr>
              <w:jc w:val="center"/>
            </w:pPr>
            <w:r>
              <w:t>1</w:t>
            </w:r>
          </w:p>
        </w:tc>
        <w:tc>
          <w:tcPr>
            <w:tcW w:w="1119" w:type="dxa"/>
          </w:tcPr>
          <w:p w14:paraId="4B8FA454" w14:textId="77777777" w:rsidR="004C488A" w:rsidRDefault="004C488A" w:rsidP="001C777C">
            <w:pPr>
              <w:jc w:val="center"/>
            </w:pPr>
            <w:r>
              <w:t>3</w:t>
            </w:r>
          </w:p>
        </w:tc>
      </w:tr>
      <w:tr w:rsidR="004C488A" w14:paraId="1A4007FF" w14:textId="77777777" w:rsidTr="001C777C">
        <w:tc>
          <w:tcPr>
            <w:tcW w:w="1119" w:type="dxa"/>
            <w:vMerge/>
          </w:tcPr>
          <w:p w14:paraId="75CB491E" w14:textId="77777777" w:rsidR="004C488A" w:rsidRDefault="004C488A" w:rsidP="001C777C"/>
        </w:tc>
        <w:tc>
          <w:tcPr>
            <w:tcW w:w="1119" w:type="dxa"/>
          </w:tcPr>
          <w:p w14:paraId="12C0E9A7" w14:textId="77777777" w:rsidR="004C488A" w:rsidRDefault="004C488A" w:rsidP="001C777C">
            <w:r>
              <w:t>География</w:t>
            </w:r>
          </w:p>
        </w:tc>
        <w:tc>
          <w:tcPr>
            <w:tcW w:w="1119" w:type="dxa"/>
          </w:tcPr>
          <w:p w14:paraId="0DD078EC" w14:textId="77777777" w:rsidR="004C488A" w:rsidRDefault="004C488A" w:rsidP="001C777C">
            <w:pPr>
              <w:jc w:val="center"/>
            </w:pPr>
            <w:r>
              <w:t>1</w:t>
            </w:r>
          </w:p>
        </w:tc>
        <w:tc>
          <w:tcPr>
            <w:tcW w:w="1119" w:type="dxa"/>
          </w:tcPr>
          <w:p w14:paraId="11BBB3A1" w14:textId="77777777" w:rsidR="004C488A" w:rsidRDefault="004C488A" w:rsidP="001C777C">
            <w:pPr>
              <w:jc w:val="center"/>
            </w:pPr>
            <w:r>
              <w:t>1</w:t>
            </w:r>
          </w:p>
        </w:tc>
        <w:tc>
          <w:tcPr>
            <w:tcW w:w="1119" w:type="dxa"/>
          </w:tcPr>
          <w:p w14:paraId="68E6DC50" w14:textId="77777777" w:rsidR="004C488A" w:rsidRDefault="004C488A" w:rsidP="001C777C">
            <w:pPr>
              <w:jc w:val="center"/>
            </w:pPr>
            <w:r>
              <w:t>1</w:t>
            </w:r>
          </w:p>
        </w:tc>
        <w:tc>
          <w:tcPr>
            <w:tcW w:w="1119" w:type="dxa"/>
          </w:tcPr>
          <w:p w14:paraId="7B9EC512" w14:textId="77777777" w:rsidR="004C488A" w:rsidRDefault="004C488A" w:rsidP="001C777C">
            <w:pPr>
              <w:jc w:val="center"/>
            </w:pPr>
            <w:r>
              <w:t>1</w:t>
            </w:r>
          </w:p>
        </w:tc>
        <w:tc>
          <w:tcPr>
            <w:tcW w:w="1119" w:type="dxa"/>
          </w:tcPr>
          <w:p w14:paraId="14FB45D8" w14:textId="77777777" w:rsidR="004C488A" w:rsidRDefault="004C488A" w:rsidP="001C777C">
            <w:pPr>
              <w:jc w:val="center"/>
            </w:pPr>
            <w:r>
              <w:t>1</w:t>
            </w:r>
          </w:p>
        </w:tc>
        <w:tc>
          <w:tcPr>
            <w:tcW w:w="1119" w:type="dxa"/>
          </w:tcPr>
          <w:p w14:paraId="06B31E27" w14:textId="77777777" w:rsidR="004C488A" w:rsidRDefault="004C488A" w:rsidP="001C777C">
            <w:pPr>
              <w:jc w:val="center"/>
            </w:pPr>
            <w:r>
              <w:t>2</w:t>
            </w:r>
          </w:p>
        </w:tc>
        <w:tc>
          <w:tcPr>
            <w:tcW w:w="1119" w:type="dxa"/>
          </w:tcPr>
          <w:p w14:paraId="209877DD" w14:textId="77777777" w:rsidR="004C488A" w:rsidRDefault="004C488A" w:rsidP="001C777C">
            <w:pPr>
              <w:jc w:val="center"/>
            </w:pPr>
            <w:r>
              <w:t>2</w:t>
            </w:r>
          </w:p>
        </w:tc>
        <w:tc>
          <w:tcPr>
            <w:tcW w:w="1119" w:type="dxa"/>
          </w:tcPr>
          <w:p w14:paraId="143B2DE2" w14:textId="77777777" w:rsidR="004C488A" w:rsidRDefault="004C488A" w:rsidP="001C777C">
            <w:pPr>
              <w:jc w:val="center"/>
            </w:pPr>
            <w:r>
              <w:t>2</w:t>
            </w:r>
          </w:p>
        </w:tc>
        <w:tc>
          <w:tcPr>
            <w:tcW w:w="1119" w:type="dxa"/>
          </w:tcPr>
          <w:p w14:paraId="3D5BED5A" w14:textId="77777777" w:rsidR="004C488A" w:rsidRDefault="004C488A" w:rsidP="001C777C">
            <w:pPr>
              <w:jc w:val="center"/>
            </w:pPr>
            <w:r>
              <w:t>2</w:t>
            </w:r>
          </w:p>
        </w:tc>
        <w:tc>
          <w:tcPr>
            <w:tcW w:w="1119" w:type="dxa"/>
          </w:tcPr>
          <w:p w14:paraId="0AAD5CA8" w14:textId="77777777" w:rsidR="004C488A" w:rsidRDefault="004C488A" w:rsidP="001C777C">
            <w:pPr>
              <w:jc w:val="center"/>
            </w:pPr>
            <w:r>
              <w:t>2</w:t>
            </w:r>
          </w:p>
        </w:tc>
        <w:tc>
          <w:tcPr>
            <w:tcW w:w="1119" w:type="dxa"/>
          </w:tcPr>
          <w:p w14:paraId="37C84D08" w14:textId="77777777" w:rsidR="004C488A" w:rsidRDefault="004C488A" w:rsidP="001C777C">
            <w:pPr>
              <w:jc w:val="center"/>
            </w:pPr>
            <w:r>
              <w:t>27</w:t>
            </w:r>
          </w:p>
        </w:tc>
      </w:tr>
      <w:tr w:rsidR="004C488A" w14:paraId="39542F9E" w14:textId="77777777" w:rsidTr="001C777C">
        <w:tc>
          <w:tcPr>
            <w:tcW w:w="1119" w:type="dxa"/>
            <w:vMerge w:val="restart"/>
          </w:tcPr>
          <w:p w14:paraId="257F7E2E" w14:textId="77777777" w:rsidR="004C488A" w:rsidRDefault="004C488A" w:rsidP="001C777C">
            <w:r>
              <w:t>Естественно-научные предметы</w:t>
            </w:r>
          </w:p>
        </w:tc>
        <w:tc>
          <w:tcPr>
            <w:tcW w:w="1119" w:type="dxa"/>
          </w:tcPr>
          <w:p w14:paraId="27187B8F" w14:textId="77777777" w:rsidR="004C488A" w:rsidRDefault="004C488A" w:rsidP="001C777C">
            <w:r>
              <w:t>Физика</w:t>
            </w:r>
          </w:p>
        </w:tc>
        <w:tc>
          <w:tcPr>
            <w:tcW w:w="1119" w:type="dxa"/>
          </w:tcPr>
          <w:p w14:paraId="7148F669" w14:textId="77777777" w:rsidR="004C488A" w:rsidRDefault="004C488A" w:rsidP="001C777C">
            <w:pPr>
              <w:jc w:val="center"/>
            </w:pPr>
            <w:r>
              <w:t>0</w:t>
            </w:r>
          </w:p>
        </w:tc>
        <w:tc>
          <w:tcPr>
            <w:tcW w:w="1119" w:type="dxa"/>
          </w:tcPr>
          <w:p w14:paraId="172215B4" w14:textId="77777777" w:rsidR="004C488A" w:rsidRDefault="004C488A" w:rsidP="001C777C">
            <w:pPr>
              <w:jc w:val="center"/>
            </w:pPr>
            <w:r>
              <w:t>0</w:t>
            </w:r>
          </w:p>
        </w:tc>
        <w:tc>
          <w:tcPr>
            <w:tcW w:w="1119" w:type="dxa"/>
          </w:tcPr>
          <w:p w14:paraId="11A7621A" w14:textId="77777777" w:rsidR="004C488A" w:rsidRDefault="004C488A" w:rsidP="001C777C">
            <w:pPr>
              <w:jc w:val="center"/>
            </w:pPr>
            <w:r>
              <w:t>0</w:t>
            </w:r>
          </w:p>
        </w:tc>
        <w:tc>
          <w:tcPr>
            <w:tcW w:w="1119" w:type="dxa"/>
          </w:tcPr>
          <w:p w14:paraId="5D6B2C67" w14:textId="77777777" w:rsidR="004C488A" w:rsidRDefault="004C488A" w:rsidP="001C777C">
            <w:pPr>
              <w:jc w:val="center"/>
            </w:pPr>
            <w:r>
              <w:t>0</w:t>
            </w:r>
          </w:p>
        </w:tc>
        <w:tc>
          <w:tcPr>
            <w:tcW w:w="1119" w:type="dxa"/>
          </w:tcPr>
          <w:p w14:paraId="739344A8" w14:textId="77777777" w:rsidR="004C488A" w:rsidRDefault="004C488A" w:rsidP="001C777C">
            <w:pPr>
              <w:jc w:val="center"/>
            </w:pPr>
            <w:r>
              <w:t>0</w:t>
            </w:r>
          </w:p>
        </w:tc>
        <w:tc>
          <w:tcPr>
            <w:tcW w:w="1119" w:type="dxa"/>
          </w:tcPr>
          <w:p w14:paraId="73BDC7AE" w14:textId="77777777" w:rsidR="004C488A" w:rsidRDefault="004C488A" w:rsidP="001C777C">
            <w:pPr>
              <w:jc w:val="center"/>
            </w:pPr>
            <w:r>
              <w:t>2</w:t>
            </w:r>
          </w:p>
        </w:tc>
        <w:tc>
          <w:tcPr>
            <w:tcW w:w="1119" w:type="dxa"/>
          </w:tcPr>
          <w:p w14:paraId="52A258B8" w14:textId="77777777" w:rsidR="004C488A" w:rsidRDefault="004C488A" w:rsidP="001C777C">
            <w:pPr>
              <w:jc w:val="center"/>
            </w:pPr>
            <w:r>
              <w:t>2</w:t>
            </w:r>
          </w:p>
        </w:tc>
        <w:tc>
          <w:tcPr>
            <w:tcW w:w="1119" w:type="dxa"/>
          </w:tcPr>
          <w:p w14:paraId="39326416" w14:textId="77777777" w:rsidR="004C488A" w:rsidRDefault="004C488A" w:rsidP="001C777C">
            <w:pPr>
              <w:jc w:val="center"/>
            </w:pPr>
            <w:r>
              <w:t>2</w:t>
            </w:r>
          </w:p>
        </w:tc>
        <w:tc>
          <w:tcPr>
            <w:tcW w:w="1119" w:type="dxa"/>
          </w:tcPr>
          <w:p w14:paraId="5D366047" w14:textId="77777777" w:rsidR="004C488A" w:rsidRDefault="004C488A" w:rsidP="001C777C">
            <w:pPr>
              <w:jc w:val="center"/>
            </w:pPr>
            <w:r>
              <w:t>2</w:t>
            </w:r>
          </w:p>
        </w:tc>
        <w:tc>
          <w:tcPr>
            <w:tcW w:w="1119" w:type="dxa"/>
          </w:tcPr>
          <w:p w14:paraId="0A187E28" w14:textId="77777777" w:rsidR="004C488A" w:rsidRDefault="004C488A" w:rsidP="001C777C">
            <w:pPr>
              <w:jc w:val="center"/>
            </w:pPr>
            <w:r>
              <w:t>2</w:t>
            </w:r>
          </w:p>
        </w:tc>
        <w:tc>
          <w:tcPr>
            <w:tcW w:w="1119" w:type="dxa"/>
          </w:tcPr>
          <w:p w14:paraId="68AC6965" w14:textId="77777777" w:rsidR="004C488A" w:rsidRDefault="004C488A" w:rsidP="001C777C">
            <w:pPr>
              <w:jc w:val="center"/>
            </w:pPr>
            <w:r>
              <w:t>10</w:t>
            </w:r>
          </w:p>
        </w:tc>
      </w:tr>
      <w:tr w:rsidR="004C488A" w14:paraId="777EF047" w14:textId="77777777" w:rsidTr="001C777C">
        <w:tc>
          <w:tcPr>
            <w:tcW w:w="1119" w:type="dxa"/>
            <w:vMerge/>
          </w:tcPr>
          <w:p w14:paraId="6DB397C3" w14:textId="77777777" w:rsidR="004C488A" w:rsidRDefault="004C488A" w:rsidP="001C777C"/>
        </w:tc>
        <w:tc>
          <w:tcPr>
            <w:tcW w:w="1119" w:type="dxa"/>
          </w:tcPr>
          <w:p w14:paraId="1DD20C1A" w14:textId="77777777" w:rsidR="004C488A" w:rsidRDefault="004C488A" w:rsidP="001C777C">
            <w:r>
              <w:t>Химия</w:t>
            </w:r>
          </w:p>
        </w:tc>
        <w:tc>
          <w:tcPr>
            <w:tcW w:w="1119" w:type="dxa"/>
          </w:tcPr>
          <w:p w14:paraId="1E270974" w14:textId="77777777" w:rsidR="004C488A" w:rsidRDefault="004C488A" w:rsidP="001C777C">
            <w:pPr>
              <w:jc w:val="center"/>
            </w:pPr>
            <w:r>
              <w:t>0</w:t>
            </w:r>
          </w:p>
        </w:tc>
        <w:tc>
          <w:tcPr>
            <w:tcW w:w="1119" w:type="dxa"/>
          </w:tcPr>
          <w:p w14:paraId="5AA26FF8" w14:textId="77777777" w:rsidR="004C488A" w:rsidRDefault="004C488A" w:rsidP="001C777C">
            <w:pPr>
              <w:jc w:val="center"/>
            </w:pPr>
            <w:r>
              <w:t>0</w:t>
            </w:r>
          </w:p>
        </w:tc>
        <w:tc>
          <w:tcPr>
            <w:tcW w:w="1119" w:type="dxa"/>
          </w:tcPr>
          <w:p w14:paraId="24AE6C37" w14:textId="77777777" w:rsidR="004C488A" w:rsidRDefault="004C488A" w:rsidP="001C777C">
            <w:pPr>
              <w:jc w:val="center"/>
            </w:pPr>
            <w:r>
              <w:t>0</w:t>
            </w:r>
          </w:p>
        </w:tc>
        <w:tc>
          <w:tcPr>
            <w:tcW w:w="1119" w:type="dxa"/>
          </w:tcPr>
          <w:p w14:paraId="527A3BC4" w14:textId="77777777" w:rsidR="004C488A" w:rsidRDefault="004C488A" w:rsidP="001C777C">
            <w:pPr>
              <w:jc w:val="center"/>
            </w:pPr>
            <w:r>
              <w:t>0</w:t>
            </w:r>
          </w:p>
        </w:tc>
        <w:tc>
          <w:tcPr>
            <w:tcW w:w="1119" w:type="dxa"/>
          </w:tcPr>
          <w:p w14:paraId="3653BA7A" w14:textId="77777777" w:rsidR="004C488A" w:rsidRDefault="004C488A" w:rsidP="001C777C">
            <w:pPr>
              <w:jc w:val="center"/>
            </w:pPr>
            <w:r>
              <w:t>0</w:t>
            </w:r>
          </w:p>
        </w:tc>
        <w:tc>
          <w:tcPr>
            <w:tcW w:w="1119" w:type="dxa"/>
          </w:tcPr>
          <w:p w14:paraId="45259FDB" w14:textId="77777777" w:rsidR="004C488A" w:rsidRDefault="004C488A" w:rsidP="001C777C">
            <w:pPr>
              <w:jc w:val="center"/>
            </w:pPr>
            <w:r>
              <w:t>0</w:t>
            </w:r>
          </w:p>
        </w:tc>
        <w:tc>
          <w:tcPr>
            <w:tcW w:w="1119" w:type="dxa"/>
          </w:tcPr>
          <w:p w14:paraId="4F725D9D" w14:textId="77777777" w:rsidR="004C488A" w:rsidRDefault="004C488A" w:rsidP="001C777C">
            <w:pPr>
              <w:jc w:val="center"/>
            </w:pPr>
            <w:r>
              <w:t>0</w:t>
            </w:r>
          </w:p>
        </w:tc>
        <w:tc>
          <w:tcPr>
            <w:tcW w:w="1119" w:type="dxa"/>
          </w:tcPr>
          <w:p w14:paraId="717E2DB1" w14:textId="77777777" w:rsidR="004C488A" w:rsidRDefault="004C488A" w:rsidP="001C777C">
            <w:pPr>
              <w:jc w:val="center"/>
            </w:pPr>
            <w:r>
              <w:t>2</w:t>
            </w:r>
          </w:p>
        </w:tc>
        <w:tc>
          <w:tcPr>
            <w:tcW w:w="1119" w:type="dxa"/>
          </w:tcPr>
          <w:p w14:paraId="10ABE174" w14:textId="77777777" w:rsidR="004C488A" w:rsidRDefault="004C488A" w:rsidP="001C777C">
            <w:pPr>
              <w:jc w:val="center"/>
            </w:pPr>
            <w:r>
              <w:t>2</w:t>
            </w:r>
          </w:p>
        </w:tc>
        <w:tc>
          <w:tcPr>
            <w:tcW w:w="1119" w:type="dxa"/>
          </w:tcPr>
          <w:p w14:paraId="2CF4E640" w14:textId="77777777" w:rsidR="004C488A" w:rsidRDefault="004C488A" w:rsidP="001C777C">
            <w:pPr>
              <w:jc w:val="center"/>
            </w:pPr>
            <w:r>
              <w:t>2</w:t>
            </w:r>
          </w:p>
        </w:tc>
        <w:tc>
          <w:tcPr>
            <w:tcW w:w="1119" w:type="dxa"/>
          </w:tcPr>
          <w:p w14:paraId="4A31E730" w14:textId="77777777" w:rsidR="004C488A" w:rsidRDefault="004C488A" w:rsidP="001C777C">
            <w:pPr>
              <w:jc w:val="center"/>
            </w:pPr>
            <w:r>
              <w:t>6</w:t>
            </w:r>
          </w:p>
        </w:tc>
      </w:tr>
      <w:tr w:rsidR="004C488A" w14:paraId="483323B5" w14:textId="77777777" w:rsidTr="001C777C">
        <w:tc>
          <w:tcPr>
            <w:tcW w:w="1119" w:type="dxa"/>
            <w:vMerge/>
          </w:tcPr>
          <w:p w14:paraId="5BD4DDCF" w14:textId="77777777" w:rsidR="004C488A" w:rsidRDefault="004C488A" w:rsidP="001C777C"/>
        </w:tc>
        <w:tc>
          <w:tcPr>
            <w:tcW w:w="1119" w:type="dxa"/>
          </w:tcPr>
          <w:p w14:paraId="104E3E85" w14:textId="77777777" w:rsidR="004C488A" w:rsidRDefault="004C488A" w:rsidP="001C777C">
            <w:r>
              <w:t>Биология</w:t>
            </w:r>
          </w:p>
        </w:tc>
        <w:tc>
          <w:tcPr>
            <w:tcW w:w="1119" w:type="dxa"/>
          </w:tcPr>
          <w:p w14:paraId="24C13282" w14:textId="77777777" w:rsidR="004C488A" w:rsidRDefault="004C488A" w:rsidP="001C777C">
            <w:pPr>
              <w:jc w:val="center"/>
            </w:pPr>
            <w:r>
              <w:t>1</w:t>
            </w:r>
          </w:p>
        </w:tc>
        <w:tc>
          <w:tcPr>
            <w:tcW w:w="1119" w:type="dxa"/>
          </w:tcPr>
          <w:p w14:paraId="22BB75ED" w14:textId="77777777" w:rsidR="004C488A" w:rsidRDefault="004C488A" w:rsidP="001C777C">
            <w:pPr>
              <w:jc w:val="center"/>
            </w:pPr>
            <w:r>
              <w:t>1</w:t>
            </w:r>
          </w:p>
        </w:tc>
        <w:tc>
          <w:tcPr>
            <w:tcW w:w="1119" w:type="dxa"/>
          </w:tcPr>
          <w:p w14:paraId="0CA7D0A1" w14:textId="77777777" w:rsidR="004C488A" w:rsidRDefault="004C488A" w:rsidP="001C777C">
            <w:pPr>
              <w:jc w:val="center"/>
            </w:pPr>
            <w:r>
              <w:t>1</w:t>
            </w:r>
          </w:p>
        </w:tc>
        <w:tc>
          <w:tcPr>
            <w:tcW w:w="1119" w:type="dxa"/>
          </w:tcPr>
          <w:p w14:paraId="1CFB6790" w14:textId="77777777" w:rsidR="004C488A" w:rsidRDefault="004C488A" w:rsidP="001C777C">
            <w:pPr>
              <w:jc w:val="center"/>
            </w:pPr>
            <w:r>
              <w:t>1</w:t>
            </w:r>
          </w:p>
        </w:tc>
        <w:tc>
          <w:tcPr>
            <w:tcW w:w="1119" w:type="dxa"/>
          </w:tcPr>
          <w:p w14:paraId="73C0C631" w14:textId="77777777" w:rsidR="004C488A" w:rsidRDefault="004C488A" w:rsidP="001C777C">
            <w:pPr>
              <w:jc w:val="center"/>
            </w:pPr>
            <w:r>
              <w:t>1</w:t>
            </w:r>
          </w:p>
        </w:tc>
        <w:tc>
          <w:tcPr>
            <w:tcW w:w="1119" w:type="dxa"/>
          </w:tcPr>
          <w:p w14:paraId="45803F8F" w14:textId="77777777" w:rsidR="004C488A" w:rsidRDefault="004C488A" w:rsidP="001C777C">
            <w:pPr>
              <w:jc w:val="center"/>
            </w:pPr>
            <w:r>
              <w:t>1</w:t>
            </w:r>
          </w:p>
        </w:tc>
        <w:tc>
          <w:tcPr>
            <w:tcW w:w="1119" w:type="dxa"/>
          </w:tcPr>
          <w:p w14:paraId="6413313B" w14:textId="77777777" w:rsidR="004C488A" w:rsidRDefault="004C488A" w:rsidP="001C777C">
            <w:pPr>
              <w:jc w:val="center"/>
            </w:pPr>
            <w:r>
              <w:t>1</w:t>
            </w:r>
          </w:p>
        </w:tc>
        <w:tc>
          <w:tcPr>
            <w:tcW w:w="1119" w:type="dxa"/>
          </w:tcPr>
          <w:p w14:paraId="4F548DEF" w14:textId="77777777" w:rsidR="004C488A" w:rsidRDefault="004C488A" w:rsidP="001C777C">
            <w:pPr>
              <w:jc w:val="center"/>
            </w:pPr>
            <w:r>
              <w:t>2</w:t>
            </w:r>
          </w:p>
        </w:tc>
        <w:tc>
          <w:tcPr>
            <w:tcW w:w="1119" w:type="dxa"/>
          </w:tcPr>
          <w:p w14:paraId="79D5DA12" w14:textId="77777777" w:rsidR="004C488A" w:rsidRDefault="004C488A" w:rsidP="001C777C">
            <w:pPr>
              <w:jc w:val="center"/>
            </w:pPr>
            <w:r>
              <w:t>2</w:t>
            </w:r>
          </w:p>
        </w:tc>
        <w:tc>
          <w:tcPr>
            <w:tcW w:w="1119" w:type="dxa"/>
          </w:tcPr>
          <w:p w14:paraId="1C1BD2FC" w14:textId="77777777" w:rsidR="004C488A" w:rsidRDefault="004C488A" w:rsidP="001C777C">
            <w:pPr>
              <w:jc w:val="center"/>
            </w:pPr>
            <w:r>
              <w:t>2</w:t>
            </w:r>
          </w:p>
        </w:tc>
        <w:tc>
          <w:tcPr>
            <w:tcW w:w="1119" w:type="dxa"/>
          </w:tcPr>
          <w:p w14:paraId="7279DD7E" w14:textId="77777777" w:rsidR="004C488A" w:rsidRDefault="004C488A" w:rsidP="001C777C">
            <w:pPr>
              <w:jc w:val="center"/>
            </w:pPr>
            <w:r>
              <w:t>13</w:t>
            </w:r>
          </w:p>
        </w:tc>
      </w:tr>
      <w:tr w:rsidR="004C488A" w14:paraId="1A2EE294" w14:textId="77777777" w:rsidTr="001C777C">
        <w:tc>
          <w:tcPr>
            <w:tcW w:w="1119" w:type="dxa"/>
            <w:vMerge w:val="restart"/>
          </w:tcPr>
          <w:p w14:paraId="6CEDB72F" w14:textId="77777777" w:rsidR="004C488A" w:rsidRDefault="004C488A" w:rsidP="001C777C">
            <w:r>
              <w:t>Искусство</w:t>
            </w:r>
          </w:p>
        </w:tc>
        <w:tc>
          <w:tcPr>
            <w:tcW w:w="1119" w:type="dxa"/>
          </w:tcPr>
          <w:p w14:paraId="76997D82" w14:textId="77777777" w:rsidR="004C488A" w:rsidRDefault="004C488A" w:rsidP="001C777C">
            <w:r>
              <w:t>Изобразительное искусство</w:t>
            </w:r>
          </w:p>
        </w:tc>
        <w:tc>
          <w:tcPr>
            <w:tcW w:w="1119" w:type="dxa"/>
          </w:tcPr>
          <w:p w14:paraId="7970D2BE" w14:textId="77777777" w:rsidR="004C488A" w:rsidRDefault="004C488A" w:rsidP="001C777C">
            <w:pPr>
              <w:jc w:val="center"/>
            </w:pPr>
            <w:r>
              <w:t>1</w:t>
            </w:r>
          </w:p>
        </w:tc>
        <w:tc>
          <w:tcPr>
            <w:tcW w:w="1119" w:type="dxa"/>
          </w:tcPr>
          <w:p w14:paraId="7851C03A" w14:textId="77777777" w:rsidR="004C488A" w:rsidRDefault="004C488A" w:rsidP="001C777C">
            <w:pPr>
              <w:jc w:val="center"/>
            </w:pPr>
            <w:r>
              <w:t>1</w:t>
            </w:r>
          </w:p>
        </w:tc>
        <w:tc>
          <w:tcPr>
            <w:tcW w:w="1119" w:type="dxa"/>
          </w:tcPr>
          <w:p w14:paraId="73485EFD" w14:textId="77777777" w:rsidR="004C488A" w:rsidRDefault="004C488A" w:rsidP="001C777C">
            <w:pPr>
              <w:jc w:val="center"/>
            </w:pPr>
            <w:r>
              <w:t>1</w:t>
            </w:r>
          </w:p>
        </w:tc>
        <w:tc>
          <w:tcPr>
            <w:tcW w:w="1119" w:type="dxa"/>
          </w:tcPr>
          <w:p w14:paraId="3A70FBBC" w14:textId="77777777" w:rsidR="004C488A" w:rsidRDefault="004C488A" w:rsidP="001C777C">
            <w:pPr>
              <w:jc w:val="center"/>
            </w:pPr>
            <w:r>
              <w:t>1</w:t>
            </w:r>
          </w:p>
        </w:tc>
        <w:tc>
          <w:tcPr>
            <w:tcW w:w="1119" w:type="dxa"/>
          </w:tcPr>
          <w:p w14:paraId="1B761D76" w14:textId="77777777" w:rsidR="004C488A" w:rsidRDefault="004C488A" w:rsidP="001C777C">
            <w:pPr>
              <w:jc w:val="center"/>
            </w:pPr>
            <w:r>
              <w:t>1</w:t>
            </w:r>
          </w:p>
        </w:tc>
        <w:tc>
          <w:tcPr>
            <w:tcW w:w="1119" w:type="dxa"/>
          </w:tcPr>
          <w:p w14:paraId="1D54FA42" w14:textId="77777777" w:rsidR="004C488A" w:rsidRDefault="004C488A" w:rsidP="001C777C">
            <w:pPr>
              <w:jc w:val="center"/>
            </w:pPr>
            <w:r>
              <w:t>1</w:t>
            </w:r>
          </w:p>
        </w:tc>
        <w:tc>
          <w:tcPr>
            <w:tcW w:w="1119" w:type="dxa"/>
          </w:tcPr>
          <w:p w14:paraId="601166E7" w14:textId="77777777" w:rsidR="004C488A" w:rsidRDefault="004C488A" w:rsidP="001C777C">
            <w:pPr>
              <w:jc w:val="center"/>
            </w:pPr>
            <w:r>
              <w:t>1</w:t>
            </w:r>
          </w:p>
        </w:tc>
        <w:tc>
          <w:tcPr>
            <w:tcW w:w="1119" w:type="dxa"/>
          </w:tcPr>
          <w:p w14:paraId="16A59D36" w14:textId="77777777" w:rsidR="004C488A" w:rsidRDefault="004C488A" w:rsidP="001C777C">
            <w:pPr>
              <w:jc w:val="center"/>
            </w:pPr>
            <w:r>
              <w:t>0</w:t>
            </w:r>
          </w:p>
        </w:tc>
        <w:tc>
          <w:tcPr>
            <w:tcW w:w="1119" w:type="dxa"/>
          </w:tcPr>
          <w:p w14:paraId="6A8CECAB" w14:textId="77777777" w:rsidR="004C488A" w:rsidRDefault="004C488A" w:rsidP="001C777C">
            <w:pPr>
              <w:jc w:val="center"/>
            </w:pPr>
            <w:r>
              <w:t>0</w:t>
            </w:r>
          </w:p>
        </w:tc>
        <w:tc>
          <w:tcPr>
            <w:tcW w:w="1119" w:type="dxa"/>
          </w:tcPr>
          <w:p w14:paraId="3B6043F9" w14:textId="77777777" w:rsidR="004C488A" w:rsidRDefault="004C488A" w:rsidP="001C777C">
            <w:pPr>
              <w:jc w:val="center"/>
            </w:pPr>
            <w:r>
              <w:t>0</w:t>
            </w:r>
          </w:p>
        </w:tc>
        <w:tc>
          <w:tcPr>
            <w:tcW w:w="1119" w:type="dxa"/>
          </w:tcPr>
          <w:p w14:paraId="771C77DA" w14:textId="77777777" w:rsidR="004C488A" w:rsidRDefault="004C488A" w:rsidP="001C777C">
            <w:pPr>
              <w:jc w:val="center"/>
            </w:pPr>
            <w:r>
              <w:t>7</w:t>
            </w:r>
          </w:p>
        </w:tc>
      </w:tr>
      <w:tr w:rsidR="004C488A" w14:paraId="30D12817" w14:textId="77777777" w:rsidTr="001C777C">
        <w:tc>
          <w:tcPr>
            <w:tcW w:w="1119" w:type="dxa"/>
            <w:vMerge/>
          </w:tcPr>
          <w:p w14:paraId="13B70F53" w14:textId="77777777" w:rsidR="004C488A" w:rsidRDefault="004C488A" w:rsidP="001C777C"/>
        </w:tc>
        <w:tc>
          <w:tcPr>
            <w:tcW w:w="1119" w:type="dxa"/>
          </w:tcPr>
          <w:p w14:paraId="70D3A889" w14:textId="77777777" w:rsidR="004C488A" w:rsidRDefault="004C488A" w:rsidP="001C777C">
            <w:r>
              <w:t>Музыка</w:t>
            </w:r>
          </w:p>
        </w:tc>
        <w:tc>
          <w:tcPr>
            <w:tcW w:w="1119" w:type="dxa"/>
          </w:tcPr>
          <w:p w14:paraId="02F57141" w14:textId="77777777" w:rsidR="004C488A" w:rsidRDefault="004C488A" w:rsidP="001C777C">
            <w:pPr>
              <w:jc w:val="center"/>
            </w:pPr>
            <w:r>
              <w:t>1</w:t>
            </w:r>
          </w:p>
        </w:tc>
        <w:tc>
          <w:tcPr>
            <w:tcW w:w="1119" w:type="dxa"/>
          </w:tcPr>
          <w:p w14:paraId="1D068A3B" w14:textId="77777777" w:rsidR="004C488A" w:rsidRDefault="004C488A" w:rsidP="001C777C">
            <w:pPr>
              <w:jc w:val="center"/>
            </w:pPr>
            <w:r>
              <w:t>1</w:t>
            </w:r>
          </w:p>
        </w:tc>
        <w:tc>
          <w:tcPr>
            <w:tcW w:w="1119" w:type="dxa"/>
          </w:tcPr>
          <w:p w14:paraId="1EF1B515" w14:textId="77777777" w:rsidR="004C488A" w:rsidRDefault="004C488A" w:rsidP="001C777C">
            <w:pPr>
              <w:jc w:val="center"/>
            </w:pPr>
            <w:r>
              <w:t>1</w:t>
            </w:r>
          </w:p>
        </w:tc>
        <w:tc>
          <w:tcPr>
            <w:tcW w:w="1119" w:type="dxa"/>
          </w:tcPr>
          <w:p w14:paraId="39BCA139" w14:textId="77777777" w:rsidR="004C488A" w:rsidRDefault="004C488A" w:rsidP="001C777C">
            <w:pPr>
              <w:jc w:val="center"/>
            </w:pPr>
            <w:r>
              <w:t>1</w:t>
            </w:r>
          </w:p>
        </w:tc>
        <w:tc>
          <w:tcPr>
            <w:tcW w:w="1119" w:type="dxa"/>
          </w:tcPr>
          <w:p w14:paraId="1481E333" w14:textId="77777777" w:rsidR="004C488A" w:rsidRDefault="004C488A" w:rsidP="001C777C">
            <w:pPr>
              <w:jc w:val="center"/>
            </w:pPr>
            <w:r>
              <w:t>1</w:t>
            </w:r>
          </w:p>
        </w:tc>
        <w:tc>
          <w:tcPr>
            <w:tcW w:w="1119" w:type="dxa"/>
          </w:tcPr>
          <w:p w14:paraId="55F5C6AF" w14:textId="77777777" w:rsidR="004C488A" w:rsidRDefault="004C488A" w:rsidP="001C777C">
            <w:pPr>
              <w:jc w:val="center"/>
            </w:pPr>
            <w:r>
              <w:t>1</w:t>
            </w:r>
          </w:p>
        </w:tc>
        <w:tc>
          <w:tcPr>
            <w:tcW w:w="1119" w:type="dxa"/>
          </w:tcPr>
          <w:p w14:paraId="50D41964" w14:textId="77777777" w:rsidR="004C488A" w:rsidRDefault="004C488A" w:rsidP="001C777C">
            <w:pPr>
              <w:jc w:val="center"/>
            </w:pPr>
            <w:r>
              <w:t>1</w:t>
            </w:r>
          </w:p>
        </w:tc>
        <w:tc>
          <w:tcPr>
            <w:tcW w:w="1119" w:type="dxa"/>
          </w:tcPr>
          <w:p w14:paraId="73DEE7CB" w14:textId="77777777" w:rsidR="004C488A" w:rsidRDefault="004C488A" w:rsidP="001C777C">
            <w:pPr>
              <w:jc w:val="center"/>
            </w:pPr>
            <w:r>
              <w:t>1</w:t>
            </w:r>
          </w:p>
        </w:tc>
        <w:tc>
          <w:tcPr>
            <w:tcW w:w="1119" w:type="dxa"/>
          </w:tcPr>
          <w:p w14:paraId="496F481D" w14:textId="77777777" w:rsidR="004C488A" w:rsidRDefault="004C488A" w:rsidP="001C777C">
            <w:pPr>
              <w:jc w:val="center"/>
            </w:pPr>
            <w:r>
              <w:t>1</w:t>
            </w:r>
          </w:p>
        </w:tc>
        <w:tc>
          <w:tcPr>
            <w:tcW w:w="1119" w:type="dxa"/>
          </w:tcPr>
          <w:p w14:paraId="4D2E53A1" w14:textId="77777777" w:rsidR="004C488A" w:rsidRDefault="004C488A" w:rsidP="001C777C">
            <w:pPr>
              <w:jc w:val="center"/>
            </w:pPr>
            <w:r>
              <w:t>1</w:t>
            </w:r>
          </w:p>
        </w:tc>
        <w:tc>
          <w:tcPr>
            <w:tcW w:w="1119" w:type="dxa"/>
          </w:tcPr>
          <w:p w14:paraId="054B3231" w14:textId="77777777" w:rsidR="004C488A" w:rsidRDefault="004C488A" w:rsidP="001C777C">
            <w:pPr>
              <w:jc w:val="center"/>
            </w:pPr>
            <w:r>
              <w:t>10</w:t>
            </w:r>
          </w:p>
        </w:tc>
      </w:tr>
      <w:tr w:rsidR="004C488A" w14:paraId="16D0406F" w14:textId="77777777" w:rsidTr="001C777C">
        <w:tc>
          <w:tcPr>
            <w:tcW w:w="1119" w:type="dxa"/>
          </w:tcPr>
          <w:p w14:paraId="62FBCD39" w14:textId="77777777" w:rsidR="004C488A" w:rsidRDefault="004C488A" w:rsidP="001C777C">
            <w:r>
              <w:t>Технология</w:t>
            </w:r>
          </w:p>
        </w:tc>
        <w:tc>
          <w:tcPr>
            <w:tcW w:w="1119" w:type="dxa"/>
          </w:tcPr>
          <w:p w14:paraId="70FCFFDC" w14:textId="77777777" w:rsidR="004C488A" w:rsidRDefault="004C488A" w:rsidP="001C777C">
            <w:r>
              <w:t>Труд (технология)</w:t>
            </w:r>
          </w:p>
        </w:tc>
        <w:tc>
          <w:tcPr>
            <w:tcW w:w="1119" w:type="dxa"/>
          </w:tcPr>
          <w:p w14:paraId="34F09A4D" w14:textId="77777777" w:rsidR="004C488A" w:rsidRDefault="004C488A" w:rsidP="001C777C">
            <w:pPr>
              <w:jc w:val="center"/>
            </w:pPr>
            <w:r>
              <w:t>2</w:t>
            </w:r>
          </w:p>
        </w:tc>
        <w:tc>
          <w:tcPr>
            <w:tcW w:w="1119" w:type="dxa"/>
          </w:tcPr>
          <w:p w14:paraId="0D5C4DB9" w14:textId="77777777" w:rsidR="004C488A" w:rsidRDefault="004C488A" w:rsidP="001C777C">
            <w:pPr>
              <w:jc w:val="center"/>
            </w:pPr>
            <w:r>
              <w:t>2</w:t>
            </w:r>
          </w:p>
        </w:tc>
        <w:tc>
          <w:tcPr>
            <w:tcW w:w="1119" w:type="dxa"/>
          </w:tcPr>
          <w:p w14:paraId="291E6C34" w14:textId="77777777" w:rsidR="004C488A" w:rsidRDefault="004C488A" w:rsidP="001C777C">
            <w:pPr>
              <w:jc w:val="center"/>
            </w:pPr>
            <w:r>
              <w:t>2</w:t>
            </w:r>
          </w:p>
        </w:tc>
        <w:tc>
          <w:tcPr>
            <w:tcW w:w="1119" w:type="dxa"/>
          </w:tcPr>
          <w:p w14:paraId="0F29D0FF" w14:textId="77777777" w:rsidR="004C488A" w:rsidRDefault="004C488A" w:rsidP="001C777C">
            <w:pPr>
              <w:jc w:val="center"/>
            </w:pPr>
            <w:r>
              <w:t>2</w:t>
            </w:r>
          </w:p>
        </w:tc>
        <w:tc>
          <w:tcPr>
            <w:tcW w:w="1119" w:type="dxa"/>
          </w:tcPr>
          <w:p w14:paraId="524392C3" w14:textId="77777777" w:rsidR="004C488A" w:rsidRDefault="004C488A" w:rsidP="001C777C">
            <w:pPr>
              <w:jc w:val="center"/>
            </w:pPr>
            <w:r>
              <w:t>2</w:t>
            </w:r>
          </w:p>
        </w:tc>
        <w:tc>
          <w:tcPr>
            <w:tcW w:w="1119" w:type="dxa"/>
          </w:tcPr>
          <w:p w14:paraId="056231AA" w14:textId="77777777" w:rsidR="004C488A" w:rsidRDefault="004C488A" w:rsidP="001C777C">
            <w:pPr>
              <w:jc w:val="center"/>
            </w:pPr>
            <w:r>
              <w:t>2</w:t>
            </w:r>
          </w:p>
        </w:tc>
        <w:tc>
          <w:tcPr>
            <w:tcW w:w="1119" w:type="dxa"/>
          </w:tcPr>
          <w:p w14:paraId="2317ECAC" w14:textId="77777777" w:rsidR="004C488A" w:rsidRDefault="004C488A" w:rsidP="001C777C">
            <w:pPr>
              <w:jc w:val="center"/>
            </w:pPr>
            <w:r>
              <w:t>2</w:t>
            </w:r>
          </w:p>
        </w:tc>
        <w:tc>
          <w:tcPr>
            <w:tcW w:w="1119" w:type="dxa"/>
          </w:tcPr>
          <w:p w14:paraId="67DF58E0" w14:textId="77777777" w:rsidR="004C488A" w:rsidRDefault="004C488A" w:rsidP="001C777C">
            <w:pPr>
              <w:jc w:val="center"/>
            </w:pPr>
            <w:r>
              <w:t>1</w:t>
            </w:r>
          </w:p>
        </w:tc>
        <w:tc>
          <w:tcPr>
            <w:tcW w:w="1119" w:type="dxa"/>
          </w:tcPr>
          <w:p w14:paraId="7E6173C5" w14:textId="77777777" w:rsidR="004C488A" w:rsidRDefault="004C488A" w:rsidP="001C777C">
            <w:pPr>
              <w:jc w:val="center"/>
            </w:pPr>
            <w:r>
              <w:t>1</w:t>
            </w:r>
          </w:p>
        </w:tc>
        <w:tc>
          <w:tcPr>
            <w:tcW w:w="1119" w:type="dxa"/>
          </w:tcPr>
          <w:p w14:paraId="7BA34A11" w14:textId="77777777" w:rsidR="004C488A" w:rsidRDefault="004C488A" w:rsidP="001C777C">
            <w:pPr>
              <w:jc w:val="center"/>
            </w:pPr>
            <w:r>
              <w:t>1</w:t>
            </w:r>
          </w:p>
        </w:tc>
        <w:tc>
          <w:tcPr>
            <w:tcW w:w="1119" w:type="dxa"/>
          </w:tcPr>
          <w:p w14:paraId="425D77F8" w14:textId="77777777" w:rsidR="004C488A" w:rsidRDefault="004C488A" w:rsidP="001C777C">
            <w:pPr>
              <w:jc w:val="center"/>
            </w:pPr>
            <w:r>
              <w:t>17</w:t>
            </w:r>
          </w:p>
        </w:tc>
      </w:tr>
      <w:tr w:rsidR="004C488A" w14:paraId="3BE7EF53" w14:textId="77777777" w:rsidTr="001C777C">
        <w:tc>
          <w:tcPr>
            <w:tcW w:w="1119" w:type="dxa"/>
          </w:tcPr>
          <w:p w14:paraId="4E44A5E9" w14:textId="77777777" w:rsidR="004C488A" w:rsidRDefault="004C488A" w:rsidP="001C777C">
            <w:r>
              <w:t>Физическая культура</w:t>
            </w:r>
          </w:p>
        </w:tc>
        <w:tc>
          <w:tcPr>
            <w:tcW w:w="1119" w:type="dxa"/>
          </w:tcPr>
          <w:p w14:paraId="3A9DAF57" w14:textId="77777777" w:rsidR="004C488A" w:rsidRDefault="004C488A" w:rsidP="001C777C">
            <w:r>
              <w:t>Физическая культура</w:t>
            </w:r>
          </w:p>
        </w:tc>
        <w:tc>
          <w:tcPr>
            <w:tcW w:w="1119" w:type="dxa"/>
          </w:tcPr>
          <w:p w14:paraId="4E5C7253" w14:textId="77777777" w:rsidR="004C488A" w:rsidRDefault="004C488A" w:rsidP="001C777C">
            <w:pPr>
              <w:jc w:val="center"/>
            </w:pPr>
            <w:r>
              <w:t>2</w:t>
            </w:r>
          </w:p>
        </w:tc>
        <w:tc>
          <w:tcPr>
            <w:tcW w:w="1119" w:type="dxa"/>
          </w:tcPr>
          <w:p w14:paraId="4B9AAC33" w14:textId="77777777" w:rsidR="004C488A" w:rsidRDefault="004C488A" w:rsidP="001C777C">
            <w:pPr>
              <w:jc w:val="center"/>
            </w:pPr>
            <w:r>
              <w:t>2</w:t>
            </w:r>
          </w:p>
        </w:tc>
        <w:tc>
          <w:tcPr>
            <w:tcW w:w="1119" w:type="dxa"/>
          </w:tcPr>
          <w:p w14:paraId="07CCF666" w14:textId="77777777" w:rsidR="004C488A" w:rsidRDefault="004C488A" w:rsidP="001C777C">
            <w:pPr>
              <w:jc w:val="center"/>
            </w:pPr>
            <w:r>
              <w:t>2</w:t>
            </w:r>
          </w:p>
        </w:tc>
        <w:tc>
          <w:tcPr>
            <w:tcW w:w="1119" w:type="dxa"/>
          </w:tcPr>
          <w:p w14:paraId="5D1560AC" w14:textId="77777777" w:rsidR="004C488A" w:rsidRDefault="004C488A" w:rsidP="001C777C">
            <w:pPr>
              <w:jc w:val="center"/>
            </w:pPr>
            <w:r>
              <w:t>2</w:t>
            </w:r>
          </w:p>
        </w:tc>
        <w:tc>
          <w:tcPr>
            <w:tcW w:w="1119" w:type="dxa"/>
          </w:tcPr>
          <w:p w14:paraId="182A9A7A" w14:textId="77777777" w:rsidR="004C488A" w:rsidRDefault="004C488A" w:rsidP="001C777C">
            <w:pPr>
              <w:jc w:val="center"/>
            </w:pPr>
            <w:r>
              <w:t>2</w:t>
            </w:r>
          </w:p>
        </w:tc>
        <w:tc>
          <w:tcPr>
            <w:tcW w:w="1119" w:type="dxa"/>
          </w:tcPr>
          <w:p w14:paraId="3574F4B1" w14:textId="77777777" w:rsidR="004C488A" w:rsidRDefault="004C488A" w:rsidP="001C777C">
            <w:pPr>
              <w:jc w:val="center"/>
            </w:pPr>
            <w:r>
              <w:t>2</w:t>
            </w:r>
          </w:p>
        </w:tc>
        <w:tc>
          <w:tcPr>
            <w:tcW w:w="1119" w:type="dxa"/>
          </w:tcPr>
          <w:p w14:paraId="62DBF0E2" w14:textId="77777777" w:rsidR="004C488A" w:rsidRDefault="004C488A" w:rsidP="001C777C">
            <w:pPr>
              <w:jc w:val="center"/>
            </w:pPr>
            <w:r>
              <w:t>2</w:t>
            </w:r>
          </w:p>
        </w:tc>
        <w:tc>
          <w:tcPr>
            <w:tcW w:w="1119" w:type="dxa"/>
          </w:tcPr>
          <w:p w14:paraId="2AB4EBFD" w14:textId="77777777" w:rsidR="004C488A" w:rsidRDefault="004C488A" w:rsidP="001C777C">
            <w:pPr>
              <w:jc w:val="center"/>
            </w:pPr>
            <w:r>
              <w:t>2</w:t>
            </w:r>
          </w:p>
        </w:tc>
        <w:tc>
          <w:tcPr>
            <w:tcW w:w="1119" w:type="dxa"/>
          </w:tcPr>
          <w:p w14:paraId="79CE133C" w14:textId="77777777" w:rsidR="004C488A" w:rsidRDefault="004C488A" w:rsidP="001C777C">
            <w:pPr>
              <w:jc w:val="center"/>
            </w:pPr>
            <w:r>
              <w:t>2</w:t>
            </w:r>
          </w:p>
        </w:tc>
        <w:tc>
          <w:tcPr>
            <w:tcW w:w="1119" w:type="dxa"/>
          </w:tcPr>
          <w:p w14:paraId="71C4EC31" w14:textId="77777777" w:rsidR="004C488A" w:rsidRDefault="004C488A" w:rsidP="001C777C">
            <w:pPr>
              <w:jc w:val="center"/>
            </w:pPr>
            <w:r>
              <w:t>2</w:t>
            </w:r>
          </w:p>
        </w:tc>
        <w:tc>
          <w:tcPr>
            <w:tcW w:w="1119" w:type="dxa"/>
          </w:tcPr>
          <w:p w14:paraId="2AA5F655" w14:textId="77777777" w:rsidR="004C488A" w:rsidRDefault="004C488A" w:rsidP="001C777C">
            <w:pPr>
              <w:jc w:val="center"/>
            </w:pPr>
            <w:r>
              <w:t>20</w:t>
            </w:r>
          </w:p>
        </w:tc>
      </w:tr>
      <w:tr w:rsidR="004C488A" w14:paraId="0FBA37C1" w14:textId="77777777" w:rsidTr="001C777C">
        <w:tc>
          <w:tcPr>
            <w:tcW w:w="1119" w:type="dxa"/>
          </w:tcPr>
          <w:p w14:paraId="4BD511D4" w14:textId="77777777" w:rsidR="004C488A" w:rsidRDefault="004C488A" w:rsidP="001C777C">
            <w:r>
              <w:t>Основы безопасности и защиты Родины</w:t>
            </w:r>
          </w:p>
        </w:tc>
        <w:tc>
          <w:tcPr>
            <w:tcW w:w="1119" w:type="dxa"/>
          </w:tcPr>
          <w:p w14:paraId="4819C137" w14:textId="77777777" w:rsidR="004C488A" w:rsidRDefault="004C488A" w:rsidP="001C777C">
            <w:r>
              <w:t>Основы безопасности и защиты Родины</w:t>
            </w:r>
          </w:p>
        </w:tc>
        <w:tc>
          <w:tcPr>
            <w:tcW w:w="1119" w:type="dxa"/>
          </w:tcPr>
          <w:p w14:paraId="1F163499" w14:textId="77777777" w:rsidR="004C488A" w:rsidRDefault="004C488A" w:rsidP="001C777C">
            <w:pPr>
              <w:jc w:val="center"/>
            </w:pPr>
            <w:r>
              <w:t>0</w:t>
            </w:r>
          </w:p>
        </w:tc>
        <w:tc>
          <w:tcPr>
            <w:tcW w:w="1119" w:type="dxa"/>
          </w:tcPr>
          <w:p w14:paraId="31EC8E5A" w14:textId="77777777" w:rsidR="004C488A" w:rsidRDefault="004C488A" w:rsidP="001C777C">
            <w:pPr>
              <w:jc w:val="center"/>
            </w:pPr>
            <w:r>
              <w:t>0</w:t>
            </w:r>
          </w:p>
        </w:tc>
        <w:tc>
          <w:tcPr>
            <w:tcW w:w="1119" w:type="dxa"/>
          </w:tcPr>
          <w:p w14:paraId="5B1DD215" w14:textId="77777777" w:rsidR="004C488A" w:rsidRDefault="004C488A" w:rsidP="001C777C">
            <w:pPr>
              <w:jc w:val="center"/>
            </w:pPr>
            <w:r>
              <w:t>0</w:t>
            </w:r>
          </w:p>
        </w:tc>
        <w:tc>
          <w:tcPr>
            <w:tcW w:w="1119" w:type="dxa"/>
          </w:tcPr>
          <w:p w14:paraId="22116318" w14:textId="77777777" w:rsidR="004C488A" w:rsidRDefault="004C488A" w:rsidP="001C777C">
            <w:pPr>
              <w:jc w:val="center"/>
            </w:pPr>
            <w:r>
              <w:t>0</w:t>
            </w:r>
          </w:p>
        </w:tc>
        <w:tc>
          <w:tcPr>
            <w:tcW w:w="1119" w:type="dxa"/>
          </w:tcPr>
          <w:p w14:paraId="1013660A" w14:textId="77777777" w:rsidR="004C488A" w:rsidRDefault="004C488A" w:rsidP="001C777C">
            <w:pPr>
              <w:jc w:val="center"/>
            </w:pPr>
            <w:r>
              <w:t>0</w:t>
            </w:r>
          </w:p>
        </w:tc>
        <w:tc>
          <w:tcPr>
            <w:tcW w:w="1119" w:type="dxa"/>
          </w:tcPr>
          <w:p w14:paraId="533E4AB3" w14:textId="77777777" w:rsidR="004C488A" w:rsidRDefault="004C488A" w:rsidP="001C777C">
            <w:pPr>
              <w:jc w:val="center"/>
            </w:pPr>
            <w:r>
              <w:t>0</w:t>
            </w:r>
          </w:p>
        </w:tc>
        <w:tc>
          <w:tcPr>
            <w:tcW w:w="1119" w:type="dxa"/>
          </w:tcPr>
          <w:p w14:paraId="17C4904B" w14:textId="77777777" w:rsidR="004C488A" w:rsidRDefault="004C488A" w:rsidP="001C777C">
            <w:pPr>
              <w:jc w:val="center"/>
            </w:pPr>
            <w:r>
              <w:t>0</w:t>
            </w:r>
          </w:p>
        </w:tc>
        <w:tc>
          <w:tcPr>
            <w:tcW w:w="1119" w:type="dxa"/>
          </w:tcPr>
          <w:p w14:paraId="6AE049DC" w14:textId="77777777" w:rsidR="004C488A" w:rsidRDefault="004C488A" w:rsidP="001C777C">
            <w:pPr>
              <w:jc w:val="center"/>
            </w:pPr>
            <w:r>
              <w:t>1</w:t>
            </w:r>
          </w:p>
        </w:tc>
        <w:tc>
          <w:tcPr>
            <w:tcW w:w="1119" w:type="dxa"/>
          </w:tcPr>
          <w:p w14:paraId="397E7B1A" w14:textId="77777777" w:rsidR="004C488A" w:rsidRDefault="004C488A" w:rsidP="001C777C">
            <w:pPr>
              <w:jc w:val="center"/>
            </w:pPr>
            <w:r>
              <w:t>1</w:t>
            </w:r>
          </w:p>
        </w:tc>
        <w:tc>
          <w:tcPr>
            <w:tcW w:w="1119" w:type="dxa"/>
          </w:tcPr>
          <w:p w14:paraId="444569CA" w14:textId="77777777" w:rsidR="004C488A" w:rsidRDefault="004C488A" w:rsidP="001C777C">
            <w:pPr>
              <w:jc w:val="center"/>
            </w:pPr>
            <w:r>
              <w:t>1</w:t>
            </w:r>
          </w:p>
        </w:tc>
        <w:tc>
          <w:tcPr>
            <w:tcW w:w="1119" w:type="dxa"/>
          </w:tcPr>
          <w:p w14:paraId="35F83FF4" w14:textId="77777777" w:rsidR="004C488A" w:rsidRDefault="004C488A" w:rsidP="001C777C">
            <w:pPr>
              <w:jc w:val="center"/>
            </w:pPr>
            <w:r>
              <w:t>3</w:t>
            </w:r>
          </w:p>
        </w:tc>
      </w:tr>
      <w:tr w:rsidR="004C488A" w14:paraId="153AA64B" w14:textId="77777777" w:rsidTr="001C777C">
        <w:tc>
          <w:tcPr>
            <w:tcW w:w="2238" w:type="dxa"/>
            <w:gridSpan w:val="2"/>
            <w:shd w:val="clear" w:color="auto" w:fill="00FF00"/>
          </w:tcPr>
          <w:p w14:paraId="75F99EDB" w14:textId="77777777" w:rsidR="004C488A" w:rsidRDefault="004C488A" w:rsidP="001C777C">
            <w:r>
              <w:t>Итого</w:t>
            </w:r>
          </w:p>
        </w:tc>
        <w:tc>
          <w:tcPr>
            <w:tcW w:w="1119" w:type="dxa"/>
            <w:shd w:val="clear" w:color="auto" w:fill="00FF00"/>
          </w:tcPr>
          <w:p w14:paraId="04503D29" w14:textId="77777777" w:rsidR="004C488A" w:rsidRDefault="004C488A" w:rsidP="001C777C">
            <w:pPr>
              <w:jc w:val="center"/>
            </w:pPr>
            <w:r>
              <w:t>27</w:t>
            </w:r>
          </w:p>
        </w:tc>
        <w:tc>
          <w:tcPr>
            <w:tcW w:w="1119" w:type="dxa"/>
            <w:shd w:val="clear" w:color="auto" w:fill="00FF00"/>
          </w:tcPr>
          <w:p w14:paraId="1546FC47" w14:textId="77777777" w:rsidR="004C488A" w:rsidRDefault="004C488A" w:rsidP="001C777C">
            <w:pPr>
              <w:jc w:val="center"/>
            </w:pPr>
            <w:r>
              <w:t>27</w:t>
            </w:r>
          </w:p>
        </w:tc>
        <w:tc>
          <w:tcPr>
            <w:tcW w:w="1119" w:type="dxa"/>
            <w:shd w:val="clear" w:color="auto" w:fill="00FF00"/>
          </w:tcPr>
          <w:p w14:paraId="5F48F3FA" w14:textId="77777777" w:rsidR="004C488A" w:rsidRDefault="004C488A" w:rsidP="001C777C">
            <w:pPr>
              <w:jc w:val="center"/>
            </w:pPr>
            <w:r>
              <w:t>28</w:t>
            </w:r>
          </w:p>
        </w:tc>
        <w:tc>
          <w:tcPr>
            <w:tcW w:w="1119" w:type="dxa"/>
            <w:shd w:val="clear" w:color="auto" w:fill="00FF00"/>
          </w:tcPr>
          <w:p w14:paraId="0CC4A2E7" w14:textId="77777777" w:rsidR="004C488A" w:rsidRDefault="004C488A" w:rsidP="001C777C">
            <w:pPr>
              <w:jc w:val="center"/>
            </w:pPr>
            <w:r>
              <w:t>28</w:t>
            </w:r>
          </w:p>
        </w:tc>
        <w:tc>
          <w:tcPr>
            <w:tcW w:w="1119" w:type="dxa"/>
            <w:shd w:val="clear" w:color="auto" w:fill="00FF00"/>
          </w:tcPr>
          <w:p w14:paraId="6EAA2CAA" w14:textId="77777777" w:rsidR="004C488A" w:rsidRDefault="004C488A" w:rsidP="001C777C">
            <w:pPr>
              <w:jc w:val="center"/>
            </w:pPr>
            <w:r>
              <w:t>28</w:t>
            </w:r>
          </w:p>
        </w:tc>
        <w:tc>
          <w:tcPr>
            <w:tcW w:w="1119" w:type="dxa"/>
            <w:shd w:val="clear" w:color="auto" w:fill="00FF00"/>
          </w:tcPr>
          <w:p w14:paraId="1180712B" w14:textId="77777777" w:rsidR="004C488A" w:rsidRDefault="004C488A" w:rsidP="001C777C">
            <w:pPr>
              <w:jc w:val="center"/>
            </w:pPr>
            <w:r>
              <w:t>30</w:t>
            </w:r>
          </w:p>
        </w:tc>
        <w:tc>
          <w:tcPr>
            <w:tcW w:w="1119" w:type="dxa"/>
            <w:shd w:val="clear" w:color="auto" w:fill="00FF00"/>
          </w:tcPr>
          <w:p w14:paraId="07823865" w14:textId="77777777" w:rsidR="004C488A" w:rsidRDefault="004C488A" w:rsidP="001C777C">
            <w:pPr>
              <w:jc w:val="center"/>
            </w:pPr>
            <w:r>
              <w:t>30</w:t>
            </w:r>
          </w:p>
        </w:tc>
        <w:tc>
          <w:tcPr>
            <w:tcW w:w="1119" w:type="dxa"/>
            <w:shd w:val="clear" w:color="auto" w:fill="00FF00"/>
          </w:tcPr>
          <w:p w14:paraId="29BA2FE4" w14:textId="77777777" w:rsidR="004C488A" w:rsidRDefault="004C488A" w:rsidP="001C777C">
            <w:pPr>
              <w:jc w:val="center"/>
            </w:pPr>
            <w:r>
              <w:t>31</w:t>
            </w:r>
          </w:p>
        </w:tc>
        <w:tc>
          <w:tcPr>
            <w:tcW w:w="1119" w:type="dxa"/>
            <w:shd w:val="clear" w:color="auto" w:fill="00FF00"/>
          </w:tcPr>
          <w:p w14:paraId="66CC1651" w14:textId="77777777" w:rsidR="004C488A" w:rsidRDefault="004C488A" w:rsidP="001C777C">
            <w:pPr>
              <w:jc w:val="center"/>
            </w:pPr>
            <w:r>
              <w:t>31</w:t>
            </w:r>
          </w:p>
        </w:tc>
        <w:tc>
          <w:tcPr>
            <w:tcW w:w="1119" w:type="dxa"/>
            <w:shd w:val="clear" w:color="auto" w:fill="00FF00"/>
          </w:tcPr>
          <w:p w14:paraId="3E810F1F" w14:textId="77777777" w:rsidR="004C488A" w:rsidRDefault="004C488A" w:rsidP="001C777C">
            <w:pPr>
              <w:jc w:val="center"/>
            </w:pPr>
            <w:r>
              <w:t>31</w:t>
            </w:r>
          </w:p>
        </w:tc>
        <w:tc>
          <w:tcPr>
            <w:tcW w:w="1119" w:type="dxa"/>
            <w:shd w:val="clear" w:color="auto" w:fill="00FF00"/>
          </w:tcPr>
          <w:p w14:paraId="782DEF1A" w14:textId="77777777" w:rsidR="004C488A" w:rsidRDefault="004C488A" w:rsidP="001C777C">
            <w:pPr>
              <w:jc w:val="center"/>
            </w:pPr>
            <w:r>
              <w:t>30</w:t>
            </w:r>
            <w:r>
              <w:lastRenderedPageBreak/>
              <w:t>3</w:t>
            </w:r>
          </w:p>
        </w:tc>
      </w:tr>
      <w:tr w:rsidR="004C488A" w14:paraId="53BE7DBD" w14:textId="77777777" w:rsidTr="001C777C">
        <w:tc>
          <w:tcPr>
            <w:tcW w:w="14547" w:type="dxa"/>
            <w:gridSpan w:val="13"/>
            <w:shd w:val="clear" w:color="auto" w:fill="FFFFB3"/>
          </w:tcPr>
          <w:p w14:paraId="060A49D1" w14:textId="77777777" w:rsidR="004C488A" w:rsidRDefault="004C488A" w:rsidP="001C777C">
            <w:pPr>
              <w:jc w:val="center"/>
            </w:pPr>
            <w:r>
              <w:rPr>
                <w:b/>
              </w:rPr>
              <w:t>Часть, формируемая участниками образовательных отношений</w:t>
            </w:r>
          </w:p>
        </w:tc>
      </w:tr>
      <w:tr w:rsidR="004C488A" w14:paraId="661A9854" w14:textId="77777777" w:rsidTr="001C777C">
        <w:tc>
          <w:tcPr>
            <w:tcW w:w="2238" w:type="dxa"/>
            <w:gridSpan w:val="2"/>
            <w:shd w:val="clear" w:color="auto" w:fill="D9D9D9"/>
          </w:tcPr>
          <w:p w14:paraId="4DEA98F2" w14:textId="77777777" w:rsidR="004C488A" w:rsidRDefault="004C488A" w:rsidP="001C777C">
            <w:r>
              <w:rPr>
                <w:b/>
              </w:rPr>
              <w:t>Наименование учебного курса</w:t>
            </w:r>
          </w:p>
        </w:tc>
        <w:tc>
          <w:tcPr>
            <w:tcW w:w="1119" w:type="dxa"/>
            <w:shd w:val="clear" w:color="auto" w:fill="D9D9D9"/>
          </w:tcPr>
          <w:p w14:paraId="3BFA5B39" w14:textId="77777777" w:rsidR="004C488A" w:rsidRDefault="004C488A" w:rsidP="001C777C"/>
        </w:tc>
        <w:tc>
          <w:tcPr>
            <w:tcW w:w="1119" w:type="dxa"/>
            <w:shd w:val="clear" w:color="auto" w:fill="D9D9D9"/>
          </w:tcPr>
          <w:p w14:paraId="0E8A7559" w14:textId="77777777" w:rsidR="004C488A" w:rsidRDefault="004C488A" w:rsidP="001C777C"/>
        </w:tc>
        <w:tc>
          <w:tcPr>
            <w:tcW w:w="1119" w:type="dxa"/>
            <w:shd w:val="clear" w:color="auto" w:fill="D9D9D9"/>
          </w:tcPr>
          <w:p w14:paraId="70C4906D" w14:textId="77777777" w:rsidR="004C488A" w:rsidRDefault="004C488A" w:rsidP="001C777C"/>
        </w:tc>
        <w:tc>
          <w:tcPr>
            <w:tcW w:w="1119" w:type="dxa"/>
            <w:shd w:val="clear" w:color="auto" w:fill="D9D9D9"/>
          </w:tcPr>
          <w:p w14:paraId="3FE58F2C" w14:textId="77777777" w:rsidR="004C488A" w:rsidRDefault="004C488A" w:rsidP="001C777C"/>
        </w:tc>
        <w:tc>
          <w:tcPr>
            <w:tcW w:w="1119" w:type="dxa"/>
            <w:shd w:val="clear" w:color="auto" w:fill="D9D9D9"/>
          </w:tcPr>
          <w:p w14:paraId="64B26246" w14:textId="77777777" w:rsidR="004C488A" w:rsidRDefault="004C488A" w:rsidP="001C777C"/>
        </w:tc>
        <w:tc>
          <w:tcPr>
            <w:tcW w:w="1119" w:type="dxa"/>
            <w:shd w:val="clear" w:color="auto" w:fill="D9D9D9"/>
          </w:tcPr>
          <w:p w14:paraId="2A7108B9" w14:textId="77777777" w:rsidR="004C488A" w:rsidRDefault="004C488A" w:rsidP="001C777C"/>
        </w:tc>
        <w:tc>
          <w:tcPr>
            <w:tcW w:w="1119" w:type="dxa"/>
            <w:shd w:val="clear" w:color="auto" w:fill="D9D9D9"/>
          </w:tcPr>
          <w:p w14:paraId="4D686D42" w14:textId="77777777" w:rsidR="004C488A" w:rsidRDefault="004C488A" w:rsidP="001C777C"/>
        </w:tc>
        <w:tc>
          <w:tcPr>
            <w:tcW w:w="1119" w:type="dxa"/>
            <w:shd w:val="clear" w:color="auto" w:fill="D9D9D9"/>
          </w:tcPr>
          <w:p w14:paraId="3A3464D4" w14:textId="77777777" w:rsidR="004C488A" w:rsidRDefault="004C488A" w:rsidP="001C777C"/>
        </w:tc>
        <w:tc>
          <w:tcPr>
            <w:tcW w:w="1119" w:type="dxa"/>
            <w:shd w:val="clear" w:color="auto" w:fill="D9D9D9"/>
          </w:tcPr>
          <w:p w14:paraId="070CE96B" w14:textId="77777777" w:rsidR="004C488A" w:rsidRDefault="004C488A" w:rsidP="001C777C"/>
        </w:tc>
        <w:tc>
          <w:tcPr>
            <w:tcW w:w="1119" w:type="dxa"/>
            <w:shd w:val="clear" w:color="auto" w:fill="D9D9D9"/>
          </w:tcPr>
          <w:p w14:paraId="15635D87" w14:textId="77777777" w:rsidR="004C488A" w:rsidRDefault="004C488A" w:rsidP="001C777C"/>
        </w:tc>
        <w:tc>
          <w:tcPr>
            <w:tcW w:w="1119" w:type="dxa"/>
            <w:shd w:val="clear" w:color="auto" w:fill="D9D9D9"/>
          </w:tcPr>
          <w:p w14:paraId="2007CB9A" w14:textId="77777777" w:rsidR="004C488A" w:rsidRDefault="004C488A" w:rsidP="001C777C"/>
        </w:tc>
      </w:tr>
      <w:tr w:rsidR="004C488A" w14:paraId="282D0272" w14:textId="77777777" w:rsidTr="001C777C">
        <w:tc>
          <w:tcPr>
            <w:tcW w:w="2238" w:type="dxa"/>
            <w:gridSpan w:val="2"/>
          </w:tcPr>
          <w:p w14:paraId="2552B000" w14:textId="77777777" w:rsidR="004C488A" w:rsidRDefault="004C488A" w:rsidP="001C777C">
            <w:r>
              <w:t>Учебный курс "Основы финансовой грамотности"</w:t>
            </w:r>
          </w:p>
        </w:tc>
        <w:tc>
          <w:tcPr>
            <w:tcW w:w="1119" w:type="dxa"/>
          </w:tcPr>
          <w:p w14:paraId="7036AF89" w14:textId="77777777" w:rsidR="004C488A" w:rsidRDefault="004C488A" w:rsidP="001C777C">
            <w:pPr>
              <w:jc w:val="center"/>
            </w:pPr>
            <w:r>
              <w:t>1</w:t>
            </w:r>
          </w:p>
        </w:tc>
        <w:tc>
          <w:tcPr>
            <w:tcW w:w="1119" w:type="dxa"/>
          </w:tcPr>
          <w:p w14:paraId="7CF91C2B" w14:textId="77777777" w:rsidR="004C488A" w:rsidRDefault="004C488A" w:rsidP="001C777C">
            <w:pPr>
              <w:jc w:val="center"/>
            </w:pPr>
            <w:r>
              <w:t>1</w:t>
            </w:r>
          </w:p>
        </w:tc>
        <w:tc>
          <w:tcPr>
            <w:tcW w:w="1119" w:type="dxa"/>
          </w:tcPr>
          <w:p w14:paraId="7BBA9222" w14:textId="77777777" w:rsidR="004C488A" w:rsidRDefault="004C488A" w:rsidP="001C777C">
            <w:pPr>
              <w:jc w:val="center"/>
            </w:pPr>
            <w:r>
              <w:t>0</w:t>
            </w:r>
          </w:p>
        </w:tc>
        <w:tc>
          <w:tcPr>
            <w:tcW w:w="1119" w:type="dxa"/>
          </w:tcPr>
          <w:p w14:paraId="3F850D93" w14:textId="77777777" w:rsidR="004C488A" w:rsidRDefault="004C488A" w:rsidP="001C777C">
            <w:pPr>
              <w:jc w:val="center"/>
            </w:pPr>
            <w:r>
              <w:t>0</w:t>
            </w:r>
          </w:p>
        </w:tc>
        <w:tc>
          <w:tcPr>
            <w:tcW w:w="1119" w:type="dxa"/>
          </w:tcPr>
          <w:p w14:paraId="6E66978B" w14:textId="77777777" w:rsidR="004C488A" w:rsidRDefault="004C488A" w:rsidP="001C777C">
            <w:pPr>
              <w:jc w:val="center"/>
            </w:pPr>
            <w:r>
              <w:t>0</w:t>
            </w:r>
          </w:p>
        </w:tc>
        <w:tc>
          <w:tcPr>
            <w:tcW w:w="1119" w:type="dxa"/>
          </w:tcPr>
          <w:p w14:paraId="70D092D9" w14:textId="77777777" w:rsidR="004C488A" w:rsidRDefault="004C488A" w:rsidP="001C777C">
            <w:pPr>
              <w:jc w:val="center"/>
            </w:pPr>
            <w:r>
              <w:t>0</w:t>
            </w:r>
          </w:p>
        </w:tc>
        <w:tc>
          <w:tcPr>
            <w:tcW w:w="1119" w:type="dxa"/>
          </w:tcPr>
          <w:p w14:paraId="0C9E89A5" w14:textId="77777777" w:rsidR="004C488A" w:rsidRDefault="004C488A" w:rsidP="001C777C">
            <w:pPr>
              <w:jc w:val="center"/>
            </w:pPr>
            <w:r>
              <w:t>0</w:t>
            </w:r>
          </w:p>
        </w:tc>
        <w:tc>
          <w:tcPr>
            <w:tcW w:w="1119" w:type="dxa"/>
          </w:tcPr>
          <w:p w14:paraId="39132754" w14:textId="77777777" w:rsidR="004C488A" w:rsidRDefault="004C488A" w:rsidP="001C777C">
            <w:pPr>
              <w:jc w:val="center"/>
            </w:pPr>
            <w:r>
              <w:t>0</w:t>
            </w:r>
          </w:p>
        </w:tc>
        <w:tc>
          <w:tcPr>
            <w:tcW w:w="1119" w:type="dxa"/>
          </w:tcPr>
          <w:p w14:paraId="2ED897AF" w14:textId="77777777" w:rsidR="004C488A" w:rsidRDefault="004C488A" w:rsidP="001C777C">
            <w:pPr>
              <w:jc w:val="center"/>
            </w:pPr>
            <w:r>
              <w:t>0</w:t>
            </w:r>
          </w:p>
        </w:tc>
        <w:tc>
          <w:tcPr>
            <w:tcW w:w="1119" w:type="dxa"/>
          </w:tcPr>
          <w:p w14:paraId="463FEA11" w14:textId="77777777" w:rsidR="004C488A" w:rsidRDefault="004C488A" w:rsidP="001C777C">
            <w:pPr>
              <w:jc w:val="center"/>
            </w:pPr>
            <w:r>
              <w:t>0</w:t>
            </w:r>
          </w:p>
        </w:tc>
        <w:tc>
          <w:tcPr>
            <w:tcW w:w="1119" w:type="dxa"/>
          </w:tcPr>
          <w:p w14:paraId="1D0371AF" w14:textId="77777777" w:rsidR="004C488A" w:rsidRDefault="004C488A" w:rsidP="001C777C">
            <w:pPr>
              <w:jc w:val="center"/>
            </w:pPr>
            <w:r>
              <w:t>2</w:t>
            </w:r>
          </w:p>
        </w:tc>
      </w:tr>
      <w:tr w:rsidR="004C488A" w14:paraId="755CD873" w14:textId="77777777" w:rsidTr="001C777C">
        <w:tc>
          <w:tcPr>
            <w:tcW w:w="2238" w:type="dxa"/>
            <w:gridSpan w:val="2"/>
          </w:tcPr>
          <w:p w14:paraId="61C387E9" w14:textId="77777777" w:rsidR="004C488A" w:rsidRDefault="004C488A" w:rsidP="001C777C">
            <w:r>
              <w:t>Учебный курс "Смысловое чтение: читательская грамотность"</w:t>
            </w:r>
          </w:p>
        </w:tc>
        <w:tc>
          <w:tcPr>
            <w:tcW w:w="1119" w:type="dxa"/>
          </w:tcPr>
          <w:p w14:paraId="2541CDD6" w14:textId="77777777" w:rsidR="004C488A" w:rsidRDefault="004C488A" w:rsidP="001C777C">
            <w:pPr>
              <w:jc w:val="center"/>
            </w:pPr>
            <w:r>
              <w:t>0</w:t>
            </w:r>
          </w:p>
        </w:tc>
        <w:tc>
          <w:tcPr>
            <w:tcW w:w="1119" w:type="dxa"/>
          </w:tcPr>
          <w:p w14:paraId="68825C90" w14:textId="77777777" w:rsidR="004C488A" w:rsidRDefault="004C488A" w:rsidP="001C777C">
            <w:pPr>
              <w:jc w:val="center"/>
            </w:pPr>
            <w:r>
              <w:t>0</w:t>
            </w:r>
          </w:p>
        </w:tc>
        <w:tc>
          <w:tcPr>
            <w:tcW w:w="1119" w:type="dxa"/>
          </w:tcPr>
          <w:p w14:paraId="6C25E7A3" w14:textId="77777777" w:rsidR="004C488A" w:rsidRDefault="004C488A" w:rsidP="001C777C">
            <w:pPr>
              <w:jc w:val="center"/>
            </w:pPr>
            <w:r>
              <w:t>1</w:t>
            </w:r>
          </w:p>
        </w:tc>
        <w:tc>
          <w:tcPr>
            <w:tcW w:w="1119" w:type="dxa"/>
          </w:tcPr>
          <w:p w14:paraId="05344491" w14:textId="77777777" w:rsidR="004C488A" w:rsidRDefault="004C488A" w:rsidP="001C777C">
            <w:pPr>
              <w:jc w:val="center"/>
            </w:pPr>
            <w:r>
              <w:t>1</w:t>
            </w:r>
          </w:p>
        </w:tc>
        <w:tc>
          <w:tcPr>
            <w:tcW w:w="1119" w:type="dxa"/>
          </w:tcPr>
          <w:p w14:paraId="413714F7" w14:textId="77777777" w:rsidR="004C488A" w:rsidRDefault="004C488A" w:rsidP="001C777C">
            <w:pPr>
              <w:jc w:val="center"/>
            </w:pPr>
            <w:r>
              <w:t>1</w:t>
            </w:r>
          </w:p>
        </w:tc>
        <w:tc>
          <w:tcPr>
            <w:tcW w:w="1119" w:type="dxa"/>
          </w:tcPr>
          <w:p w14:paraId="792C1A99" w14:textId="77777777" w:rsidR="004C488A" w:rsidRDefault="004C488A" w:rsidP="001C777C">
            <w:pPr>
              <w:jc w:val="center"/>
            </w:pPr>
            <w:r>
              <w:t>0</w:t>
            </w:r>
          </w:p>
        </w:tc>
        <w:tc>
          <w:tcPr>
            <w:tcW w:w="1119" w:type="dxa"/>
          </w:tcPr>
          <w:p w14:paraId="2C055BBD" w14:textId="77777777" w:rsidR="004C488A" w:rsidRDefault="004C488A" w:rsidP="001C777C">
            <w:pPr>
              <w:jc w:val="center"/>
            </w:pPr>
            <w:r>
              <w:t>0</w:t>
            </w:r>
          </w:p>
        </w:tc>
        <w:tc>
          <w:tcPr>
            <w:tcW w:w="1119" w:type="dxa"/>
          </w:tcPr>
          <w:p w14:paraId="649D3ABF" w14:textId="77777777" w:rsidR="004C488A" w:rsidRDefault="004C488A" w:rsidP="001C777C">
            <w:pPr>
              <w:jc w:val="center"/>
            </w:pPr>
            <w:r>
              <w:t>0</w:t>
            </w:r>
          </w:p>
        </w:tc>
        <w:tc>
          <w:tcPr>
            <w:tcW w:w="1119" w:type="dxa"/>
          </w:tcPr>
          <w:p w14:paraId="7EE3B076" w14:textId="77777777" w:rsidR="004C488A" w:rsidRDefault="004C488A" w:rsidP="001C777C">
            <w:pPr>
              <w:jc w:val="center"/>
            </w:pPr>
            <w:r>
              <w:t>0</w:t>
            </w:r>
          </w:p>
        </w:tc>
        <w:tc>
          <w:tcPr>
            <w:tcW w:w="1119" w:type="dxa"/>
          </w:tcPr>
          <w:p w14:paraId="7FF5A177" w14:textId="77777777" w:rsidR="004C488A" w:rsidRDefault="004C488A" w:rsidP="001C777C">
            <w:pPr>
              <w:jc w:val="center"/>
            </w:pPr>
            <w:r>
              <w:t>0</w:t>
            </w:r>
          </w:p>
        </w:tc>
        <w:tc>
          <w:tcPr>
            <w:tcW w:w="1119" w:type="dxa"/>
          </w:tcPr>
          <w:p w14:paraId="0D404327" w14:textId="77777777" w:rsidR="004C488A" w:rsidRDefault="004C488A" w:rsidP="001C777C">
            <w:pPr>
              <w:jc w:val="center"/>
            </w:pPr>
            <w:r>
              <w:t>3</w:t>
            </w:r>
          </w:p>
        </w:tc>
      </w:tr>
      <w:tr w:rsidR="004C488A" w14:paraId="4B314A95" w14:textId="77777777" w:rsidTr="001C777C">
        <w:tc>
          <w:tcPr>
            <w:tcW w:w="2238" w:type="dxa"/>
            <w:gridSpan w:val="2"/>
          </w:tcPr>
          <w:p w14:paraId="05E8B735" w14:textId="77777777" w:rsidR="004C488A" w:rsidRDefault="004C488A" w:rsidP="001C777C">
            <w:r>
              <w:t>Учебный курс "Функциональная грамотность: естественнонаучная грамотность. глобальные компетенции</w:t>
            </w:r>
          </w:p>
        </w:tc>
        <w:tc>
          <w:tcPr>
            <w:tcW w:w="1119" w:type="dxa"/>
          </w:tcPr>
          <w:p w14:paraId="4BC91072" w14:textId="77777777" w:rsidR="004C488A" w:rsidRDefault="004C488A" w:rsidP="001C777C">
            <w:pPr>
              <w:jc w:val="center"/>
            </w:pPr>
            <w:r>
              <w:t>0</w:t>
            </w:r>
          </w:p>
        </w:tc>
        <w:tc>
          <w:tcPr>
            <w:tcW w:w="1119" w:type="dxa"/>
          </w:tcPr>
          <w:p w14:paraId="7B88B4FC" w14:textId="77777777" w:rsidR="004C488A" w:rsidRDefault="004C488A" w:rsidP="001C777C">
            <w:pPr>
              <w:jc w:val="center"/>
            </w:pPr>
            <w:r>
              <w:t>0</w:t>
            </w:r>
          </w:p>
        </w:tc>
        <w:tc>
          <w:tcPr>
            <w:tcW w:w="1119" w:type="dxa"/>
          </w:tcPr>
          <w:p w14:paraId="46942401" w14:textId="77777777" w:rsidR="004C488A" w:rsidRDefault="004C488A" w:rsidP="001C777C">
            <w:pPr>
              <w:jc w:val="center"/>
            </w:pPr>
            <w:r>
              <w:t>0</w:t>
            </w:r>
          </w:p>
        </w:tc>
        <w:tc>
          <w:tcPr>
            <w:tcW w:w="1119" w:type="dxa"/>
          </w:tcPr>
          <w:p w14:paraId="3C3608F7" w14:textId="77777777" w:rsidR="004C488A" w:rsidRDefault="004C488A" w:rsidP="001C777C">
            <w:pPr>
              <w:jc w:val="center"/>
            </w:pPr>
            <w:r>
              <w:t>0</w:t>
            </w:r>
          </w:p>
        </w:tc>
        <w:tc>
          <w:tcPr>
            <w:tcW w:w="1119" w:type="dxa"/>
          </w:tcPr>
          <w:p w14:paraId="0002B3F7" w14:textId="77777777" w:rsidR="004C488A" w:rsidRDefault="004C488A" w:rsidP="001C777C">
            <w:pPr>
              <w:jc w:val="center"/>
            </w:pPr>
            <w:r>
              <w:t>0</w:t>
            </w:r>
          </w:p>
        </w:tc>
        <w:tc>
          <w:tcPr>
            <w:tcW w:w="1119" w:type="dxa"/>
          </w:tcPr>
          <w:p w14:paraId="02BEC21B" w14:textId="77777777" w:rsidR="004C488A" w:rsidRDefault="004C488A" w:rsidP="001C777C">
            <w:pPr>
              <w:jc w:val="center"/>
            </w:pPr>
            <w:r>
              <w:t>1</w:t>
            </w:r>
          </w:p>
        </w:tc>
        <w:tc>
          <w:tcPr>
            <w:tcW w:w="1119" w:type="dxa"/>
          </w:tcPr>
          <w:p w14:paraId="6B294233" w14:textId="77777777" w:rsidR="004C488A" w:rsidRDefault="004C488A" w:rsidP="001C777C">
            <w:pPr>
              <w:jc w:val="center"/>
            </w:pPr>
            <w:r>
              <w:t>1</w:t>
            </w:r>
          </w:p>
        </w:tc>
        <w:tc>
          <w:tcPr>
            <w:tcW w:w="1119" w:type="dxa"/>
          </w:tcPr>
          <w:p w14:paraId="28DD95A4" w14:textId="77777777" w:rsidR="004C488A" w:rsidRDefault="004C488A" w:rsidP="001C777C">
            <w:pPr>
              <w:jc w:val="center"/>
            </w:pPr>
            <w:r>
              <w:t>0</w:t>
            </w:r>
          </w:p>
        </w:tc>
        <w:tc>
          <w:tcPr>
            <w:tcW w:w="1119" w:type="dxa"/>
          </w:tcPr>
          <w:p w14:paraId="57C27072" w14:textId="77777777" w:rsidR="004C488A" w:rsidRDefault="004C488A" w:rsidP="001C777C">
            <w:pPr>
              <w:jc w:val="center"/>
            </w:pPr>
            <w:r>
              <w:t>0</w:t>
            </w:r>
          </w:p>
        </w:tc>
        <w:tc>
          <w:tcPr>
            <w:tcW w:w="1119" w:type="dxa"/>
          </w:tcPr>
          <w:p w14:paraId="5960A446" w14:textId="77777777" w:rsidR="004C488A" w:rsidRDefault="004C488A" w:rsidP="001C777C">
            <w:pPr>
              <w:jc w:val="center"/>
            </w:pPr>
            <w:r>
              <w:t>0</w:t>
            </w:r>
          </w:p>
        </w:tc>
        <w:tc>
          <w:tcPr>
            <w:tcW w:w="1119" w:type="dxa"/>
          </w:tcPr>
          <w:p w14:paraId="6B8AE99E" w14:textId="77777777" w:rsidR="004C488A" w:rsidRDefault="004C488A" w:rsidP="001C777C">
            <w:pPr>
              <w:jc w:val="center"/>
            </w:pPr>
            <w:r>
              <w:t>2</w:t>
            </w:r>
          </w:p>
        </w:tc>
      </w:tr>
      <w:tr w:rsidR="004C488A" w14:paraId="3CE545ED" w14:textId="77777777" w:rsidTr="001C777C">
        <w:tc>
          <w:tcPr>
            <w:tcW w:w="2238" w:type="dxa"/>
            <w:gridSpan w:val="2"/>
          </w:tcPr>
          <w:p w14:paraId="3D071D75" w14:textId="77777777" w:rsidR="004C488A" w:rsidRDefault="004C488A" w:rsidP="001C777C">
            <w:r>
              <w:t>Учебный курс "Методы и приемы решения задач по физике"</w:t>
            </w:r>
          </w:p>
        </w:tc>
        <w:tc>
          <w:tcPr>
            <w:tcW w:w="1119" w:type="dxa"/>
          </w:tcPr>
          <w:p w14:paraId="5501D77C" w14:textId="77777777" w:rsidR="004C488A" w:rsidRDefault="004C488A" w:rsidP="001C777C">
            <w:pPr>
              <w:jc w:val="center"/>
            </w:pPr>
            <w:r>
              <w:t>0</w:t>
            </w:r>
          </w:p>
        </w:tc>
        <w:tc>
          <w:tcPr>
            <w:tcW w:w="1119" w:type="dxa"/>
          </w:tcPr>
          <w:p w14:paraId="42B4A2E9" w14:textId="77777777" w:rsidR="004C488A" w:rsidRDefault="004C488A" w:rsidP="001C777C">
            <w:pPr>
              <w:jc w:val="center"/>
            </w:pPr>
            <w:r>
              <w:t>0</w:t>
            </w:r>
          </w:p>
        </w:tc>
        <w:tc>
          <w:tcPr>
            <w:tcW w:w="1119" w:type="dxa"/>
          </w:tcPr>
          <w:p w14:paraId="26DAAFF2" w14:textId="77777777" w:rsidR="004C488A" w:rsidRDefault="004C488A" w:rsidP="001C777C">
            <w:pPr>
              <w:jc w:val="center"/>
            </w:pPr>
            <w:r>
              <w:t>0</w:t>
            </w:r>
          </w:p>
        </w:tc>
        <w:tc>
          <w:tcPr>
            <w:tcW w:w="1119" w:type="dxa"/>
          </w:tcPr>
          <w:p w14:paraId="2E9C8E96" w14:textId="77777777" w:rsidR="004C488A" w:rsidRDefault="004C488A" w:rsidP="001C777C">
            <w:pPr>
              <w:jc w:val="center"/>
            </w:pPr>
            <w:r>
              <w:t>0</w:t>
            </w:r>
          </w:p>
        </w:tc>
        <w:tc>
          <w:tcPr>
            <w:tcW w:w="1119" w:type="dxa"/>
          </w:tcPr>
          <w:p w14:paraId="4716E8C2" w14:textId="77777777" w:rsidR="004C488A" w:rsidRDefault="004C488A" w:rsidP="001C777C">
            <w:pPr>
              <w:jc w:val="center"/>
            </w:pPr>
            <w:r>
              <w:t>0</w:t>
            </w:r>
          </w:p>
        </w:tc>
        <w:tc>
          <w:tcPr>
            <w:tcW w:w="1119" w:type="dxa"/>
          </w:tcPr>
          <w:p w14:paraId="54EC3344" w14:textId="77777777" w:rsidR="004C488A" w:rsidRDefault="004C488A" w:rsidP="001C777C">
            <w:pPr>
              <w:jc w:val="center"/>
            </w:pPr>
            <w:r>
              <w:t>1</w:t>
            </w:r>
          </w:p>
        </w:tc>
        <w:tc>
          <w:tcPr>
            <w:tcW w:w="1119" w:type="dxa"/>
          </w:tcPr>
          <w:p w14:paraId="04779AEA" w14:textId="77777777" w:rsidR="004C488A" w:rsidRDefault="004C488A" w:rsidP="001C777C">
            <w:pPr>
              <w:jc w:val="center"/>
            </w:pPr>
            <w:r>
              <w:t>1</w:t>
            </w:r>
          </w:p>
        </w:tc>
        <w:tc>
          <w:tcPr>
            <w:tcW w:w="1119" w:type="dxa"/>
          </w:tcPr>
          <w:p w14:paraId="7B7EA300" w14:textId="77777777" w:rsidR="004C488A" w:rsidRDefault="004C488A" w:rsidP="001C777C">
            <w:pPr>
              <w:jc w:val="center"/>
            </w:pPr>
            <w:r>
              <w:t>0</w:t>
            </w:r>
          </w:p>
        </w:tc>
        <w:tc>
          <w:tcPr>
            <w:tcW w:w="1119" w:type="dxa"/>
          </w:tcPr>
          <w:p w14:paraId="44402658" w14:textId="77777777" w:rsidR="004C488A" w:rsidRDefault="004C488A" w:rsidP="001C777C">
            <w:pPr>
              <w:jc w:val="center"/>
            </w:pPr>
            <w:r>
              <w:t>0</w:t>
            </w:r>
          </w:p>
        </w:tc>
        <w:tc>
          <w:tcPr>
            <w:tcW w:w="1119" w:type="dxa"/>
          </w:tcPr>
          <w:p w14:paraId="6C0BD4CF" w14:textId="77777777" w:rsidR="004C488A" w:rsidRDefault="004C488A" w:rsidP="001C777C">
            <w:pPr>
              <w:jc w:val="center"/>
            </w:pPr>
            <w:r>
              <w:t>0</w:t>
            </w:r>
          </w:p>
        </w:tc>
        <w:tc>
          <w:tcPr>
            <w:tcW w:w="1119" w:type="dxa"/>
          </w:tcPr>
          <w:p w14:paraId="1CEFF70C" w14:textId="77777777" w:rsidR="004C488A" w:rsidRDefault="004C488A" w:rsidP="001C777C">
            <w:pPr>
              <w:jc w:val="center"/>
            </w:pPr>
            <w:r>
              <w:t>2</w:t>
            </w:r>
          </w:p>
        </w:tc>
      </w:tr>
      <w:tr w:rsidR="004C488A" w14:paraId="3111AC4E" w14:textId="77777777" w:rsidTr="001C777C">
        <w:tc>
          <w:tcPr>
            <w:tcW w:w="2238" w:type="dxa"/>
            <w:gridSpan w:val="2"/>
          </w:tcPr>
          <w:p w14:paraId="42B86246" w14:textId="77777777" w:rsidR="004C488A" w:rsidRDefault="004C488A" w:rsidP="001C777C">
            <w:r>
              <w:t>Учебный курс "Математическая грамотность"</w:t>
            </w:r>
          </w:p>
        </w:tc>
        <w:tc>
          <w:tcPr>
            <w:tcW w:w="1119" w:type="dxa"/>
          </w:tcPr>
          <w:p w14:paraId="369EF4B7" w14:textId="77777777" w:rsidR="004C488A" w:rsidRDefault="004C488A" w:rsidP="001C777C">
            <w:pPr>
              <w:jc w:val="center"/>
            </w:pPr>
            <w:r>
              <w:t>0</w:t>
            </w:r>
          </w:p>
        </w:tc>
        <w:tc>
          <w:tcPr>
            <w:tcW w:w="1119" w:type="dxa"/>
          </w:tcPr>
          <w:p w14:paraId="0B1EEFCB" w14:textId="77777777" w:rsidR="004C488A" w:rsidRDefault="004C488A" w:rsidP="001C777C">
            <w:pPr>
              <w:jc w:val="center"/>
            </w:pPr>
            <w:r>
              <w:t>0</w:t>
            </w:r>
          </w:p>
        </w:tc>
        <w:tc>
          <w:tcPr>
            <w:tcW w:w="1119" w:type="dxa"/>
          </w:tcPr>
          <w:p w14:paraId="3CE1F405" w14:textId="77777777" w:rsidR="004C488A" w:rsidRDefault="004C488A" w:rsidP="001C777C">
            <w:pPr>
              <w:jc w:val="center"/>
            </w:pPr>
            <w:r>
              <w:t>0</w:t>
            </w:r>
          </w:p>
        </w:tc>
        <w:tc>
          <w:tcPr>
            <w:tcW w:w="1119" w:type="dxa"/>
          </w:tcPr>
          <w:p w14:paraId="435B4346" w14:textId="77777777" w:rsidR="004C488A" w:rsidRDefault="004C488A" w:rsidP="001C777C">
            <w:pPr>
              <w:jc w:val="center"/>
            </w:pPr>
            <w:r>
              <w:t>0</w:t>
            </w:r>
          </w:p>
        </w:tc>
        <w:tc>
          <w:tcPr>
            <w:tcW w:w="1119" w:type="dxa"/>
          </w:tcPr>
          <w:p w14:paraId="1F30BE02" w14:textId="77777777" w:rsidR="004C488A" w:rsidRDefault="004C488A" w:rsidP="001C777C">
            <w:pPr>
              <w:jc w:val="center"/>
            </w:pPr>
            <w:r>
              <w:t>0</w:t>
            </w:r>
          </w:p>
        </w:tc>
        <w:tc>
          <w:tcPr>
            <w:tcW w:w="1119" w:type="dxa"/>
          </w:tcPr>
          <w:p w14:paraId="2BF60395" w14:textId="77777777" w:rsidR="004C488A" w:rsidRDefault="004C488A" w:rsidP="001C777C">
            <w:pPr>
              <w:jc w:val="center"/>
            </w:pPr>
            <w:r>
              <w:t>0</w:t>
            </w:r>
          </w:p>
        </w:tc>
        <w:tc>
          <w:tcPr>
            <w:tcW w:w="1119" w:type="dxa"/>
          </w:tcPr>
          <w:p w14:paraId="17F42F17" w14:textId="77777777" w:rsidR="004C488A" w:rsidRDefault="004C488A" w:rsidP="001C777C">
            <w:pPr>
              <w:jc w:val="center"/>
            </w:pPr>
            <w:r>
              <w:t>0</w:t>
            </w:r>
          </w:p>
        </w:tc>
        <w:tc>
          <w:tcPr>
            <w:tcW w:w="1119" w:type="dxa"/>
          </w:tcPr>
          <w:p w14:paraId="0DBF5588" w14:textId="77777777" w:rsidR="004C488A" w:rsidRDefault="004C488A" w:rsidP="001C777C">
            <w:pPr>
              <w:jc w:val="center"/>
            </w:pPr>
            <w:r>
              <w:t>1</w:t>
            </w:r>
          </w:p>
        </w:tc>
        <w:tc>
          <w:tcPr>
            <w:tcW w:w="1119" w:type="dxa"/>
          </w:tcPr>
          <w:p w14:paraId="00410386" w14:textId="77777777" w:rsidR="004C488A" w:rsidRDefault="004C488A" w:rsidP="001C777C">
            <w:pPr>
              <w:jc w:val="center"/>
            </w:pPr>
            <w:r>
              <w:t>1</w:t>
            </w:r>
          </w:p>
        </w:tc>
        <w:tc>
          <w:tcPr>
            <w:tcW w:w="1119" w:type="dxa"/>
          </w:tcPr>
          <w:p w14:paraId="5930D93C" w14:textId="77777777" w:rsidR="004C488A" w:rsidRDefault="004C488A" w:rsidP="001C777C">
            <w:pPr>
              <w:jc w:val="center"/>
            </w:pPr>
            <w:r>
              <w:t>1</w:t>
            </w:r>
          </w:p>
        </w:tc>
        <w:tc>
          <w:tcPr>
            <w:tcW w:w="1119" w:type="dxa"/>
          </w:tcPr>
          <w:p w14:paraId="420ABD6C" w14:textId="77777777" w:rsidR="004C488A" w:rsidRDefault="004C488A" w:rsidP="001C777C">
            <w:pPr>
              <w:jc w:val="center"/>
            </w:pPr>
            <w:r>
              <w:t>3</w:t>
            </w:r>
          </w:p>
        </w:tc>
      </w:tr>
      <w:tr w:rsidR="004C488A" w14:paraId="03C78A22" w14:textId="77777777" w:rsidTr="001C777C">
        <w:tc>
          <w:tcPr>
            <w:tcW w:w="2238" w:type="dxa"/>
            <w:gridSpan w:val="2"/>
          </w:tcPr>
          <w:p w14:paraId="0E0BFE89" w14:textId="77777777" w:rsidR="004C488A" w:rsidRDefault="004C488A" w:rsidP="001C777C">
            <w:r>
              <w:t>Учебный курс "Основы черчения (с элементами геометрических построений"</w:t>
            </w:r>
          </w:p>
        </w:tc>
        <w:tc>
          <w:tcPr>
            <w:tcW w:w="1119" w:type="dxa"/>
          </w:tcPr>
          <w:p w14:paraId="7D308B35" w14:textId="77777777" w:rsidR="004C488A" w:rsidRDefault="004C488A" w:rsidP="001C777C">
            <w:pPr>
              <w:jc w:val="center"/>
            </w:pPr>
            <w:r>
              <w:t>0</w:t>
            </w:r>
          </w:p>
        </w:tc>
        <w:tc>
          <w:tcPr>
            <w:tcW w:w="1119" w:type="dxa"/>
          </w:tcPr>
          <w:p w14:paraId="4A596E5C" w14:textId="77777777" w:rsidR="004C488A" w:rsidRDefault="004C488A" w:rsidP="001C777C">
            <w:pPr>
              <w:jc w:val="center"/>
            </w:pPr>
            <w:r>
              <w:t>0</w:t>
            </w:r>
          </w:p>
        </w:tc>
        <w:tc>
          <w:tcPr>
            <w:tcW w:w="1119" w:type="dxa"/>
          </w:tcPr>
          <w:p w14:paraId="63EB8DDF" w14:textId="77777777" w:rsidR="004C488A" w:rsidRDefault="004C488A" w:rsidP="001C777C">
            <w:pPr>
              <w:jc w:val="center"/>
            </w:pPr>
            <w:r>
              <w:t>0</w:t>
            </w:r>
          </w:p>
        </w:tc>
        <w:tc>
          <w:tcPr>
            <w:tcW w:w="1119" w:type="dxa"/>
          </w:tcPr>
          <w:p w14:paraId="5EAE84AB" w14:textId="77777777" w:rsidR="004C488A" w:rsidRDefault="004C488A" w:rsidP="001C777C">
            <w:pPr>
              <w:jc w:val="center"/>
            </w:pPr>
            <w:r>
              <w:t>0</w:t>
            </w:r>
          </w:p>
        </w:tc>
        <w:tc>
          <w:tcPr>
            <w:tcW w:w="1119" w:type="dxa"/>
          </w:tcPr>
          <w:p w14:paraId="68247A19" w14:textId="77777777" w:rsidR="004C488A" w:rsidRDefault="004C488A" w:rsidP="001C777C">
            <w:pPr>
              <w:jc w:val="center"/>
            </w:pPr>
            <w:r>
              <w:t>0</w:t>
            </w:r>
          </w:p>
        </w:tc>
        <w:tc>
          <w:tcPr>
            <w:tcW w:w="1119" w:type="dxa"/>
          </w:tcPr>
          <w:p w14:paraId="5A6CF316" w14:textId="77777777" w:rsidR="004C488A" w:rsidRDefault="004C488A" w:rsidP="001C777C">
            <w:pPr>
              <w:jc w:val="center"/>
            </w:pPr>
            <w:r>
              <w:t>0</w:t>
            </w:r>
          </w:p>
        </w:tc>
        <w:tc>
          <w:tcPr>
            <w:tcW w:w="1119" w:type="dxa"/>
          </w:tcPr>
          <w:p w14:paraId="20B68350" w14:textId="77777777" w:rsidR="004C488A" w:rsidRDefault="004C488A" w:rsidP="001C777C">
            <w:pPr>
              <w:jc w:val="center"/>
            </w:pPr>
            <w:r>
              <w:lastRenderedPageBreak/>
              <w:t>0</w:t>
            </w:r>
          </w:p>
        </w:tc>
        <w:tc>
          <w:tcPr>
            <w:tcW w:w="1119" w:type="dxa"/>
          </w:tcPr>
          <w:p w14:paraId="14D85242" w14:textId="77777777" w:rsidR="004C488A" w:rsidRDefault="004C488A" w:rsidP="001C777C">
            <w:pPr>
              <w:jc w:val="center"/>
            </w:pPr>
            <w:r>
              <w:t>1</w:t>
            </w:r>
          </w:p>
        </w:tc>
        <w:tc>
          <w:tcPr>
            <w:tcW w:w="1119" w:type="dxa"/>
          </w:tcPr>
          <w:p w14:paraId="49D85850" w14:textId="77777777" w:rsidR="004C488A" w:rsidRDefault="004C488A" w:rsidP="001C777C">
            <w:pPr>
              <w:jc w:val="center"/>
            </w:pPr>
            <w:r>
              <w:t>1</w:t>
            </w:r>
          </w:p>
        </w:tc>
        <w:tc>
          <w:tcPr>
            <w:tcW w:w="1119" w:type="dxa"/>
          </w:tcPr>
          <w:p w14:paraId="0BC0C098" w14:textId="77777777" w:rsidR="004C488A" w:rsidRDefault="004C488A" w:rsidP="001C777C">
            <w:pPr>
              <w:jc w:val="center"/>
            </w:pPr>
            <w:r>
              <w:t>1</w:t>
            </w:r>
          </w:p>
        </w:tc>
        <w:tc>
          <w:tcPr>
            <w:tcW w:w="1119" w:type="dxa"/>
          </w:tcPr>
          <w:p w14:paraId="7CA93E4A" w14:textId="77777777" w:rsidR="004C488A" w:rsidRDefault="004C488A" w:rsidP="001C777C">
            <w:pPr>
              <w:jc w:val="center"/>
            </w:pPr>
            <w:r>
              <w:t>3</w:t>
            </w:r>
          </w:p>
        </w:tc>
      </w:tr>
      <w:tr w:rsidR="004C488A" w14:paraId="0B55CC4F" w14:textId="77777777" w:rsidTr="001C777C">
        <w:tc>
          <w:tcPr>
            <w:tcW w:w="2238" w:type="dxa"/>
            <w:gridSpan w:val="2"/>
          </w:tcPr>
          <w:p w14:paraId="190AE789" w14:textId="77777777" w:rsidR="004C488A" w:rsidRDefault="004C488A" w:rsidP="001C777C">
            <w:r>
              <w:t>Учебный курс «Проектная мастерская»</w:t>
            </w:r>
          </w:p>
        </w:tc>
        <w:tc>
          <w:tcPr>
            <w:tcW w:w="1119" w:type="dxa"/>
          </w:tcPr>
          <w:p w14:paraId="52613A8D" w14:textId="77777777" w:rsidR="004C488A" w:rsidRDefault="004C488A" w:rsidP="001C777C">
            <w:pPr>
              <w:jc w:val="center"/>
            </w:pPr>
            <w:r>
              <w:t>1</w:t>
            </w:r>
          </w:p>
        </w:tc>
        <w:tc>
          <w:tcPr>
            <w:tcW w:w="1119" w:type="dxa"/>
          </w:tcPr>
          <w:p w14:paraId="77100D82" w14:textId="77777777" w:rsidR="004C488A" w:rsidRDefault="004C488A" w:rsidP="001C777C">
            <w:pPr>
              <w:jc w:val="center"/>
            </w:pPr>
            <w:r>
              <w:t>1</w:t>
            </w:r>
          </w:p>
        </w:tc>
        <w:tc>
          <w:tcPr>
            <w:tcW w:w="1119" w:type="dxa"/>
          </w:tcPr>
          <w:p w14:paraId="3DE32FB5" w14:textId="77777777" w:rsidR="004C488A" w:rsidRDefault="004C488A" w:rsidP="001C777C">
            <w:pPr>
              <w:jc w:val="center"/>
            </w:pPr>
            <w:r>
              <w:t>0</w:t>
            </w:r>
          </w:p>
        </w:tc>
        <w:tc>
          <w:tcPr>
            <w:tcW w:w="1119" w:type="dxa"/>
          </w:tcPr>
          <w:p w14:paraId="4FAA19C8" w14:textId="77777777" w:rsidR="004C488A" w:rsidRDefault="004C488A" w:rsidP="001C777C">
            <w:pPr>
              <w:jc w:val="center"/>
            </w:pPr>
            <w:r>
              <w:t>0</w:t>
            </w:r>
          </w:p>
        </w:tc>
        <w:tc>
          <w:tcPr>
            <w:tcW w:w="1119" w:type="dxa"/>
          </w:tcPr>
          <w:p w14:paraId="4BABDE21" w14:textId="77777777" w:rsidR="004C488A" w:rsidRDefault="004C488A" w:rsidP="001C777C">
            <w:pPr>
              <w:jc w:val="center"/>
            </w:pPr>
            <w:r>
              <w:t>0</w:t>
            </w:r>
          </w:p>
        </w:tc>
        <w:tc>
          <w:tcPr>
            <w:tcW w:w="1119" w:type="dxa"/>
          </w:tcPr>
          <w:p w14:paraId="1B7574FA" w14:textId="77777777" w:rsidR="004C488A" w:rsidRDefault="004C488A" w:rsidP="001C777C">
            <w:pPr>
              <w:jc w:val="center"/>
            </w:pPr>
            <w:r>
              <w:t>0</w:t>
            </w:r>
          </w:p>
        </w:tc>
        <w:tc>
          <w:tcPr>
            <w:tcW w:w="1119" w:type="dxa"/>
          </w:tcPr>
          <w:p w14:paraId="04155E42" w14:textId="77777777" w:rsidR="004C488A" w:rsidRDefault="004C488A" w:rsidP="001C777C">
            <w:pPr>
              <w:jc w:val="center"/>
            </w:pPr>
            <w:r>
              <w:t>0</w:t>
            </w:r>
          </w:p>
        </w:tc>
        <w:tc>
          <w:tcPr>
            <w:tcW w:w="1119" w:type="dxa"/>
          </w:tcPr>
          <w:p w14:paraId="42CDCFBC" w14:textId="77777777" w:rsidR="004C488A" w:rsidRDefault="004C488A" w:rsidP="001C777C">
            <w:pPr>
              <w:jc w:val="center"/>
            </w:pPr>
            <w:r>
              <w:t>0</w:t>
            </w:r>
          </w:p>
        </w:tc>
        <w:tc>
          <w:tcPr>
            <w:tcW w:w="1119" w:type="dxa"/>
          </w:tcPr>
          <w:p w14:paraId="6CA73D41" w14:textId="77777777" w:rsidR="004C488A" w:rsidRDefault="004C488A" w:rsidP="001C777C">
            <w:pPr>
              <w:jc w:val="center"/>
            </w:pPr>
            <w:r>
              <w:t>0</w:t>
            </w:r>
          </w:p>
        </w:tc>
        <w:tc>
          <w:tcPr>
            <w:tcW w:w="1119" w:type="dxa"/>
          </w:tcPr>
          <w:p w14:paraId="66E5DE46" w14:textId="77777777" w:rsidR="004C488A" w:rsidRDefault="004C488A" w:rsidP="001C777C">
            <w:pPr>
              <w:jc w:val="center"/>
            </w:pPr>
            <w:r>
              <w:t>0</w:t>
            </w:r>
          </w:p>
        </w:tc>
        <w:tc>
          <w:tcPr>
            <w:tcW w:w="1119" w:type="dxa"/>
          </w:tcPr>
          <w:p w14:paraId="1B8D006B" w14:textId="77777777" w:rsidR="004C488A" w:rsidRDefault="004C488A" w:rsidP="001C777C">
            <w:pPr>
              <w:jc w:val="center"/>
            </w:pPr>
            <w:r>
              <w:t>2</w:t>
            </w:r>
          </w:p>
        </w:tc>
      </w:tr>
      <w:tr w:rsidR="004C488A" w14:paraId="07FB81DD" w14:textId="77777777" w:rsidTr="001C777C">
        <w:tc>
          <w:tcPr>
            <w:tcW w:w="2238" w:type="dxa"/>
            <w:gridSpan w:val="2"/>
          </w:tcPr>
          <w:p w14:paraId="758BB874" w14:textId="77777777" w:rsidR="004C488A" w:rsidRDefault="004C488A" w:rsidP="001C777C">
            <w:r>
              <w:t>Учебный курс «Спортивные игры»</w:t>
            </w:r>
          </w:p>
        </w:tc>
        <w:tc>
          <w:tcPr>
            <w:tcW w:w="1119" w:type="dxa"/>
          </w:tcPr>
          <w:p w14:paraId="0C303E78" w14:textId="77777777" w:rsidR="004C488A" w:rsidRDefault="004C488A" w:rsidP="001C777C">
            <w:pPr>
              <w:jc w:val="center"/>
            </w:pPr>
            <w:r>
              <w:t>0</w:t>
            </w:r>
          </w:p>
        </w:tc>
        <w:tc>
          <w:tcPr>
            <w:tcW w:w="1119" w:type="dxa"/>
          </w:tcPr>
          <w:p w14:paraId="31D92CAE" w14:textId="77777777" w:rsidR="004C488A" w:rsidRDefault="004C488A" w:rsidP="001C777C">
            <w:pPr>
              <w:jc w:val="center"/>
            </w:pPr>
            <w:r>
              <w:t>0</w:t>
            </w:r>
          </w:p>
        </w:tc>
        <w:tc>
          <w:tcPr>
            <w:tcW w:w="1119" w:type="dxa"/>
          </w:tcPr>
          <w:p w14:paraId="7393D3B1" w14:textId="77777777" w:rsidR="004C488A" w:rsidRDefault="004C488A" w:rsidP="001C777C">
            <w:pPr>
              <w:jc w:val="center"/>
            </w:pPr>
            <w:r>
              <w:t>1</w:t>
            </w:r>
          </w:p>
        </w:tc>
        <w:tc>
          <w:tcPr>
            <w:tcW w:w="1119" w:type="dxa"/>
          </w:tcPr>
          <w:p w14:paraId="092D2E42" w14:textId="77777777" w:rsidR="004C488A" w:rsidRDefault="004C488A" w:rsidP="001C777C">
            <w:pPr>
              <w:jc w:val="center"/>
            </w:pPr>
            <w:r>
              <w:t>1</w:t>
            </w:r>
          </w:p>
        </w:tc>
        <w:tc>
          <w:tcPr>
            <w:tcW w:w="1119" w:type="dxa"/>
          </w:tcPr>
          <w:p w14:paraId="25543E52" w14:textId="77777777" w:rsidR="004C488A" w:rsidRDefault="004C488A" w:rsidP="001C777C">
            <w:pPr>
              <w:jc w:val="center"/>
            </w:pPr>
            <w:r>
              <w:t>1</w:t>
            </w:r>
          </w:p>
        </w:tc>
        <w:tc>
          <w:tcPr>
            <w:tcW w:w="1119" w:type="dxa"/>
          </w:tcPr>
          <w:p w14:paraId="2BE786F0" w14:textId="77777777" w:rsidR="004C488A" w:rsidRDefault="004C488A" w:rsidP="001C777C">
            <w:pPr>
              <w:jc w:val="center"/>
            </w:pPr>
            <w:r>
              <w:t>0</w:t>
            </w:r>
          </w:p>
        </w:tc>
        <w:tc>
          <w:tcPr>
            <w:tcW w:w="1119" w:type="dxa"/>
          </w:tcPr>
          <w:p w14:paraId="6C307309" w14:textId="77777777" w:rsidR="004C488A" w:rsidRDefault="004C488A" w:rsidP="001C777C">
            <w:pPr>
              <w:jc w:val="center"/>
            </w:pPr>
            <w:r>
              <w:t>0</w:t>
            </w:r>
          </w:p>
        </w:tc>
        <w:tc>
          <w:tcPr>
            <w:tcW w:w="1119" w:type="dxa"/>
          </w:tcPr>
          <w:p w14:paraId="19BA15E9" w14:textId="77777777" w:rsidR="004C488A" w:rsidRDefault="004C488A" w:rsidP="001C777C">
            <w:pPr>
              <w:jc w:val="center"/>
            </w:pPr>
            <w:r>
              <w:t>0</w:t>
            </w:r>
          </w:p>
        </w:tc>
        <w:tc>
          <w:tcPr>
            <w:tcW w:w="1119" w:type="dxa"/>
          </w:tcPr>
          <w:p w14:paraId="12E74604" w14:textId="77777777" w:rsidR="004C488A" w:rsidRDefault="004C488A" w:rsidP="001C777C">
            <w:pPr>
              <w:jc w:val="center"/>
            </w:pPr>
            <w:r>
              <w:t>0</w:t>
            </w:r>
          </w:p>
        </w:tc>
        <w:tc>
          <w:tcPr>
            <w:tcW w:w="1119" w:type="dxa"/>
          </w:tcPr>
          <w:p w14:paraId="4D75CE09" w14:textId="77777777" w:rsidR="004C488A" w:rsidRDefault="004C488A" w:rsidP="001C777C">
            <w:pPr>
              <w:jc w:val="center"/>
            </w:pPr>
            <w:r>
              <w:t>0</w:t>
            </w:r>
          </w:p>
        </w:tc>
        <w:tc>
          <w:tcPr>
            <w:tcW w:w="1119" w:type="dxa"/>
          </w:tcPr>
          <w:p w14:paraId="3B6E0D28" w14:textId="77777777" w:rsidR="004C488A" w:rsidRDefault="004C488A" w:rsidP="001C777C">
            <w:pPr>
              <w:jc w:val="center"/>
            </w:pPr>
            <w:r>
              <w:t>3</w:t>
            </w:r>
          </w:p>
        </w:tc>
      </w:tr>
      <w:tr w:rsidR="004C488A" w14:paraId="3C9026E7" w14:textId="77777777" w:rsidTr="001C777C">
        <w:tc>
          <w:tcPr>
            <w:tcW w:w="2238" w:type="dxa"/>
            <w:gridSpan w:val="2"/>
            <w:shd w:val="clear" w:color="auto" w:fill="00FF00"/>
          </w:tcPr>
          <w:p w14:paraId="56B1B5F4" w14:textId="77777777" w:rsidR="004C488A" w:rsidRDefault="004C488A" w:rsidP="001C777C">
            <w:r>
              <w:t>Итого</w:t>
            </w:r>
          </w:p>
        </w:tc>
        <w:tc>
          <w:tcPr>
            <w:tcW w:w="1119" w:type="dxa"/>
            <w:shd w:val="clear" w:color="auto" w:fill="00FF00"/>
          </w:tcPr>
          <w:p w14:paraId="7A9E3418" w14:textId="77777777" w:rsidR="004C488A" w:rsidRDefault="004C488A" w:rsidP="001C777C">
            <w:pPr>
              <w:jc w:val="center"/>
            </w:pPr>
            <w:r>
              <w:t>2</w:t>
            </w:r>
          </w:p>
        </w:tc>
        <w:tc>
          <w:tcPr>
            <w:tcW w:w="1119" w:type="dxa"/>
            <w:shd w:val="clear" w:color="auto" w:fill="00FF00"/>
          </w:tcPr>
          <w:p w14:paraId="2241707C" w14:textId="77777777" w:rsidR="004C488A" w:rsidRDefault="004C488A" w:rsidP="001C777C">
            <w:pPr>
              <w:jc w:val="center"/>
            </w:pPr>
            <w:r>
              <w:t>2</w:t>
            </w:r>
          </w:p>
        </w:tc>
        <w:tc>
          <w:tcPr>
            <w:tcW w:w="1119" w:type="dxa"/>
            <w:shd w:val="clear" w:color="auto" w:fill="00FF00"/>
          </w:tcPr>
          <w:p w14:paraId="438510F3" w14:textId="77777777" w:rsidR="004C488A" w:rsidRDefault="004C488A" w:rsidP="001C777C">
            <w:pPr>
              <w:jc w:val="center"/>
            </w:pPr>
            <w:r>
              <w:t>1</w:t>
            </w:r>
          </w:p>
        </w:tc>
        <w:tc>
          <w:tcPr>
            <w:tcW w:w="1119" w:type="dxa"/>
            <w:shd w:val="clear" w:color="auto" w:fill="00FF00"/>
          </w:tcPr>
          <w:p w14:paraId="62E81431" w14:textId="77777777" w:rsidR="004C488A" w:rsidRDefault="004C488A" w:rsidP="001C777C">
            <w:pPr>
              <w:jc w:val="center"/>
            </w:pPr>
            <w:r>
              <w:t>1</w:t>
            </w:r>
          </w:p>
        </w:tc>
        <w:tc>
          <w:tcPr>
            <w:tcW w:w="1119" w:type="dxa"/>
            <w:shd w:val="clear" w:color="auto" w:fill="00FF00"/>
          </w:tcPr>
          <w:p w14:paraId="7C5B7470" w14:textId="77777777" w:rsidR="004C488A" w:rsidRDefault="004C488A" w:rsidP="001C777C">
            <w:pPr>
              <w:jc w:val="center"/>
            </w:pPr>
            <w:r>
              <w:t>1</w:t>
            </w:r>
          </w:p>
        </w:tc>
        <w:tc>
          <w:tcPr>
            <w:tcW w:w="1119" w:type="dxa"/>
            <w:shd w:val="clear" w:color="auto" w:fill="00FF00"/>
          </w:tcPr>
          <w:p w14:paraId="5B8EE851" w14:textId="77777777" w:rsidR="004C488A" w:rsidRDefault="004C488A" w:rsidP="001C777C">
            <w:pPr>
              <w:jc w:val="center"/>
            </w:pPr>
            <w:r>
              <w:t>2</w:t>
            </w:r>
          </w:p>
        </w:tc>
        <w:tc>
          <w:tcPr>
            <w:tcW w:w="1119" w:type="dxa"/>
            <w:shd w:val="clear" w:color="auto" w:fill="00FF00"/>
          </w:tcPr>
          <w:p w14:paraId="1473608B" w14:textId="77777777" w:rsidR="004C488A" w:rsidRDefault="004C488A" w:rsidP="001C777C">
            <w:pPr>
              <w:jc w:val="center"/>
            </w:pPr>
            <w:r>
              <w:t>2</w:t>
            </w:r>
          </w:p>
        </w:tc>
        <w:tc>
          <w:tcPr>
            <w:tcW w:w="1119" w:type="dxa"/>
            <w:shd w:val="clear" w:color="auto" w:fill="00FF00"/>
          </w:tcPr>
          <w:p w14:paraId="294B644D" w14:textId="77777777" w:rsidR="004C488A" w:rsidRDefault="004C488A" w:rsidP="001C777C">
            <w:pPr>
              <w:jc w:val="center"/>
            </w:pPr>
            <w:r>
              <w:t>2</w:t>
            </w:r>
          </w:p>
        </w:tc>
        <w:tc>
          <w:tcPr>
            <w:tcW w:w="1119" w:type="dxa"/>
            <w:shd w:val="clear" w:color="auto" w:fill="00FF00"/>
          </w:tcPr>
          <w:p w14:paraId="4C53B377" w14:textId="77777777" w:rsidR="004C488A" w:rsidRDefault="004C488A" w:rsidP="001C777C">
            <w:pPr>
              <w:jc w:val="center"/>
            </w:pPr>
            <w:r>
              <w:t>2</w:t>
            </w:r>
          </w:p>
        </w:tc>
        <w:tc>
          <w:tcPr>
            <w:tcW w:w="1119" w:type="dxa"/>
            <w:shd w:val="clear" w:color="auto" w:fill="00FF00"/>
          </w:tcPr>
          <w:p w14:paraId="4218BFBC" w14:textId="77777777" w:rsidR="004C488A" w:rsidRDefault="004C488A" w:rsidP="001C777C">
            <w:pPr>
              <w:jc w:val="center"/>
            </w:pPr>
            <w:r>
              <w:t>2</w:t>
            </w:r>
          </w:p>
        </w:tc>
        <w:tc>
          <w:tcPr>
            <w:tcW w:w="1119" w:type="dxa"/>
            <w:shd w:val="clear" w:color="auto" w:fill="00FF00"/>
          </w:tcPr>
          <w:p w14:paraId="4A807187" w14:textId="77777777" w:rsidR="004C488A" w:rsidRDefault="004C488A" w:rsidP="001C777C">
            <w:pPr>
              <w:jc w:val="center"/>
            </w:pPr>
            <w:r>
              <w:t>20</w:t>
            </w:r>
          </w:p>
        </w:tc>
      </w:tr>
      <w:tr w:rsidR="004C488A" w14:paraId="786879FD" w14:textId="77777777" w:rsidTr="001C777C">
        <w:tc>
          <w:tcPr>
            <w:tcW w:w="2238" w:type="dxa"/>
            <w:gridSpan w:val="2"/>
            <w:shd w:val="clear" w:color="auto" w:fill="00FF00"/>
          </w:tcPr>
          <w:p w14:paraId="0131441D" w14:textId="77777777" w:rsidR="004C488A" w:rsidRDefault="004C488A" w:rsidP="001C777C">
            <w:r>
              <w:t>ИТОГО недельная нагрузка</w:t>
            </w:r>
          </w:p>
        </w:tc>
        <w:tc>
          <w:tcPr>
            <w:tcW w:w="1119" w:type="dxa"/>
            <w:shd w:val="clear" w:color="auto" w:fill="00FF00"/>
          </w:tcPr>
          <w:p w14:paraId="5A0EB7FE" w14:textId="77777777" w:rsidR="004C488A" w:rsidRDefault="004C488A" w:rsidP="001C777C">
            <w:pPr>
              <w:jc w:val="center"/>
            </w:pPr>
            <w:r>
              <w:t>29</w:t>
            </w:r>
          </w:p>
        </w:tc>
        <w:tc>
          <w:tcPr>
            <w:tcW w:w="1119" w:type="dxa"/>
            <w:shd w:val="clear" w:color="auto" w:fill="00FF00"/>
          </w:tcPr>
          <w:p w14:paraId="01B5729B" w14:textId="77777777" w:rsidR="004C488A" w:rsidRDefault="004C488A" w:rsidP="001C777C">
            <w:pPr>
              <w:jc w:val="center"/>
            </w:pPr>
            <w:r>
              <w:t>29</w:t>
            </w:r>
          </w:p>
        </w:tc>
        <w:tc>
          <w:tcPr>
            <w:tcW w:w="1119" w:type="dxa"/>
            <w:shd w:val="clear" w:color="auto" w:fill="00FF00"/>
          </w:tcPr>
          <w:p w14:paraId="28FA4F65" w14:textId="77777777" w:rsidR="004C488A" w:rsidRDefault="004C488A" w:rsidP="001C777C">
            <w:pPr>
              <w:jc w:val="center"/>
            </w:pPr>
            <w:r>
              <w:t>30</w:t>
            </w:r>
          </w:p>
        </w:tc>
        <w:tc>
          <w:tcPr>
            <w:tcW w:w="1119" w:type="dxa"/>
            <w:shd w:val="clear" w:color="auto" w:fill="00FF00"/>
          </w:tcPr>
          <w:p w14:paraId="25C49A2E" w14:textId="77777777" w:rsidR="004C488A" w:rsidRDefault="004C488A" w:rsidP="001C777C">
            <w:pPr>
              <w:jc w:val="center"/>
            </w:pPr>
            <w:r>
              <w:t>30</w:t>
            </w:r>
          </w:p>
        </w:tc>
        <w:tc>
          <w:tcPr>
            <w:tcW w:w="1119" w:type="dxa"/>
            <w:shd w:val="clear" w:color="auto" w:fill="00FF00"/>
          </w:tcPr>
          <w:p w14:paraId="025BA1F1" w14:textId="77777777" w:rsidR="004C488A" w:rsidRDefault="004C488A" w:rsidP="001C777C">
            <w:pPr>
              <w:jc w:val="center"/>
            </w:pPr>
            <w:r>
              <w:t>30</w:t>
            </w:r>
          </w:p>
        </w:tc>
        <w:tc>
          <w:tcPr>
            <w:tcW w:w="1119" w:type="dxa"/>
            <w:shd w:val="clear" w:color="auto" w:fill="00FF00"/>
          </w:tcPr>
          <w:p w14:paraId="10605C1E" w14:textId="77777777" w:rsidR="004C488A" w:rsidRDefault="004C488A" w:rsidP="001C777C">
            <w:pPr>
              <w:jc w:val="center"/>
            </w:pPr>
            <w:r>
              <w:t>32</w:t>
            </w:r>
          </w:p>
        </w:tc>
        <w:tc>
          <w:tcPr>
            <w:tcW w:w="1119" w:type="dxa"/>
            <w:shd w:val="clear" w:color="auto" w:fill="00FF00"/>
          </w:tcPr>
          <w:p w14:paraId="5BBA9BE7" w14:textId="77777777" w:rsidR="004C488A" w:rsidRDefault="004C488A" w:rsidP="001C777C">
            <w:pPr>
              <w:jc w:val="center"/>
            </w:pPr>
            <w:r>
              <w:t>32</w:t>
            </w:r>
          </w:p>
        </w:tc>
        <w:tc>
          <w:tcPr>
            <w:tcW w:w="1119" w:type="dxa"/>
            <w:shd w:val="clear" w:color="auto" w:fill="00FF00"/>
          </w:tcPr>
          <w:p w14:paraId="20FBD5D2" w14:textId="77777777" w:rsidR="004C488A" w:rsidRDefault="004C488A" w:rsidP="001C777C">
            <w:pPr>
              <w:jc w:val="center"/>
            </w:pPr>
            <w:r>
              <w:t>33</w:t>
            </w:r>
          </w:p>
        </w:tc>
        <w:tc>
          <w:tcPr>
            <w:tcW w:w="1119" w:type="dxa"/>
            <w:shd w:val="clear" w:color="auto" w:fill="00FF00"/>
          </w:tcPr>
          <w:p w14:paraId="78469827" w14:textId="77777777" w:rsidR="004C488A" w:rsidRDefault="004C488A" w:rsidP="001C777C">
            <w:pPr>
              <w:jc w:val="center"/>
            </w:pPr>
            <w:r>
              <w:t>33</w:t>
            </w:r>
          </w:p>
        </w:tc>
        <w:tc>
          <w:tcPr>
            <w:tcW w:w="1119" w:type="dxa"/>
            <w:shd w:val="clear" w:color="auto" w:fill="00FF00"/>
          </w:tcPr>
          <w:p w14:paraId="4747F938" w14:textId="77777777" w:rsidR="004C488A" w:rsidRDefault="004C488A" w:rsidP="001C777C">
            <w:pPr>
              <w:jc w:val="center"/>
            </w:pPr>
            <w:r>
              <w:t>33</w:t>
            </w:r>
          </w:p>
        </w:tc>
        <w:tc>
          <w:tcPr>
            <w:tcW w:w="1119" w:type="dxa"/>
            <w:shd w:val="clear" w:color="auto" w:fill="00FF00"/>
          </w:tcPr>
          <w:p w14:paraId="2F30A64C" w14:textId="77777777" w:rsidR="004C488A" w:rsidRDefault="004C488A" w:rsidP="001C777C">
            <w:pPr>
              <w:jc w:val="center"/>
            </w:pPr>
            <w:r>
              <w:t>311</w:t>
            </w:r>
          </w:p>
        </w:tc>
      </w:tr>
      <w:tr w:rsidR="004C488A" w14:paraId="7FBB375D" w14:textId="77777777" w:rsidTr="001C777C">
        <w:tc>
          <w:tcPr>
            <w:tcW w:w="2238" w:type="dxa"/>
            <w:gridSpan w:val="2"/>
            <w:shd w:val="clear" w:color="auto" w:fill="FCE3FC"/>
          </w:tcPr>
          <w:p w14:paraId="5B1CCA95" w14:textId="77777777" w:rsidR="004C488A" w:rsidRDefault="004C488A" w:rsidP="001C777C">
            <w:r>
              <w:t>Количество учебных недель</w:t>
            </w:r>
          </w:p>
        </w:tc>
        <w:tc>
          <w:tcPr>
            <w:tcW w:w="1119" w:type="dxa"/>
            <w:shd w:val="clear" w:color="auto" w:fill="FCE3FC"/>
          </w:tcPr>
          <w:p w14:paraId="7A9490B7" w14:textId="77777777" w:rsidR="004C488A" w:rsidRDefault="004C488A" w:rsidP="001C777C">
            <w:pPr>
              <w:jc w:val="center"/>
            </w:pPr>
            <w:r>
              <w:t>34</w:t>
            </w:r>
          </w:p>
        </w:tc>
        <w:tc>
          <w:tcPr>
            <w:tcW w:w="1119" w:type="dxa"/>
            <w:shd w:val="clear" w:color="auto" w:fill="FCE3FC"/>
          </w:tcPr>
          <w:p w14:paraId="3080AD79" w14:textId="77777777" w:rsidR="004C488A" w:rsidRDefault="004C488A" w:rsidP="001C777C">
            <w:pPr>
              <w:jc w:val="center"/>
            </w:pPr>
            <w:r>
              <w:t>34</w:t>
            </w:r>
          </w:p>
        </w:tc>
        <w:tc>
          <w:tcPr>
            <w:tcW w:w="1119" w:type="dxa"/>
            <w:shd w:val="clear" w:color="auto" w:fill="FCE3FC"/>
          </w:tcPr>
          <w:p w14:paraId="538BD180" w14:textId="77777777" w:rsidR="004C488A" w:rsidRDefault="004C488A" w:rsidP="001C777C">
            <w:pPr>
              <w:jc w:val="center"/>
            </w:pPr>
            <w:r>
              <w:t>34</w:t>
            </w:r>
          </w:p>
        </w:tc>
        <w:tc>
          <w:tcPr>
            <w:tcW w:w="1119" w:type="dxa"/>
            <w:shd w:val="clear" w:color="auto" w:fill="FCE3FC"/>
          </w:tcPr>
          <w:p w14:paraId="35F0ED79" w14:textId="77777777" w:rsidR="004C488A" w:rsidRDefault="004C488A" w:rsidP="001C777C">
            <w:pPr>
              <w:jc w:val="center"/>
            </w:pPr>
            <w:r>
              <w:t>34</w:t>
            </w:r>
          </w:p>
        </w:tc>
        <w:tc>
          <w:tcPr>
            <w:tcW w:w="1119" w:type="dxa"/>
            <w:shd w:val="clear" w:color="auto" w:fill="FCE3FC"/>
          </w:tcPr>
          <w:p w14:paraId="76D309DA" w14:textId="77777777" w:rsidR="004C488A" w:rsidRDefault="004C488A" w:rsidP="001C777C">
            <w:pPr>
              <w:jc w:val="center"/>
            </w:pPr>
            <w:r>
              <w:t>34</w:t>
            </w:r>
          </w:p>
        </w:tc>
        <w:tc>
          <w:tcPr>
            <w:tcW w:w="1119" w:type="dxa"/>
            <w:shd w:val="clear" w:color="auto" w:fill="FCE3FC"/>
          </w:tcPr>
          <w:p w14:paraId="192DFAAA" w14:textId="77777777" w:rsidR="004C488A" w:rsidRDefault="004C488A" w:rsidP="001C777C">
            <w:pPr>
              <w:jc w:val="center"/>
            </w:pPr>
            <w:r>
              <w:t>34</w:t>
            </w:r>
          </w:p>
        </w:tc>
        <w:tc>
          <w:tcPr>
            <w:tcW w:w="1119" w:type="dxa"/>
            <w:shd w:val="clear" w:color="auto" w:fill="FCE3FC"/>
          </w:tcPr>
          <w:p w14:paraId="13F61903" w14:textId="77777777" w:rsidR="004C488A" w:rsidRDefault="004C488A" w:rsidP="001C777C">
            <w:pPr>
              <w:jc w:val="center"/>
            </w:pPr>
            <w:r>
              <w:t>34</w:t>
            </w:r>
          </w:p>
        </w:tc>
        <w:tc>
          <w:tcPr>
            <w:tcW w:w="1119" w:type="dxa"/>
            <w:shd w:val="clear" w:color="auto" w:fill="FCE3FC"/>
          </w:tcPr>
          <w:p w14:paraId="632A45FB" w14:textId="77777777" w:rsidR="004C488A" w:rsidRDefault="004C488A" w:rsidP="001C777C">
            <w:pPr>
              <w:jc w:val="center"/>
            </w:pPr>
            <w:r>
              <w:t>34</w:t>
            </w:r>
          </w:p>
        </w:tc>
        <w:tc>
          <w:tcPr>
            <w:tcW w:w="1119" w:type="dxa"/>
            <w:shd w:val="clear" w:color="auto" w:fill="FCE3FC"/>
          </w:tcPr>
          <w:p w14:paraId="67CB895F" w14:textId="77777777" w:rsidR="004C488A" w:rsidRDefault="004C488A" w:rsidP="001C777C">
            <w:pPr>
              <w:jc w:val="center"/>
            </w:pPr>
            <w:r>
              <w:t>34</w:t>
            </w:r>
          </w:p>
        </w:tc>
        <w:tc>
          <w:tcPr>
            <w:tcW w:w="1119" w:type="dxa"/>
            <w:shd w:val="clear" w:color="auto" w:fill="FCE3FC"/>
          </w:tcPr>
          <w:p w14:paraId="0661DD87" w14:textId="77777777" w:rsidR="004C488A" w:rsidRDefault="004C488A" w:rsidP="001C777C">
            <w:pPr>
              <w:jc w:val="center"/>
            </w:pPr>
            <w:r>
              <w:t>34</w:t>
            </w:r>
          </w:p>
        </w:tc>
        <w:tc>
          <w:tcPr>
            <w:tcW w:w="1119" w:type="dxa"/>
            <w:shd w:val="clear" w:color="auto" w:fill="FCE3FC"/>
          </w:tcPr>
          <w:p w14:paraId="737C399D" w14:textId="77777777" w:rsidR="004C488A" w:rsidRDefault="004C488A" w:rsidP="001C777C">
            <w:pPr>
              <w:jc w:val="center"/>
            </w:pPr>
            <w:r>
              <w:t>34</w:t>
            </w:r>
          </w:p>
        </w:tc>
      </w:tr>
      <w:tr w:rsidR="004C488A" w14:paraId="15832935" w14:textId="77777777" w:rsidTr="001C777C">
        <w:tc>
          <w:tcPr>
            <w:tcW w:w="2238" w:type="dxa"/>
            <w:gridSpan w:val="2"/>
            <w:shd w:val="clear" w:color="auto" w:fill="FCE3FC"/>
          </w:tcPr>
          <w:p w14:paraId="4C47EA63" w14:textId="77777777" w:rsidR="004C488A" w:rsidRDefault="004C488A" w:rsidP="001C777C">
            <w:r>
              <w:t>Всего часов в год</w:t>
            </w:r>
          </w:p>
        </w:tc>
        <w:tc>
          <w:tcPr>
            <w:tcW w:w="1119" w:type="dxa"/>
            <w:shd w:val="clear" w:color="auto" w:fill="FCE3FC"/>
          </w:tcPr>
          <w:p w14:paraId="7DF7BEB0" w14:textId="77777777" w:rsidR="004C488A" w:rsidRDefault="004C488A" w:rsidP="001C777C">
            <w:pPr>
              <w:jc w:val="center"/>
            </w:pPr>
            <w:r>
              <w:t>986</w:t>
            </w:r>
          </w:p>
        </w:tc>
        <w:tc>
          <w:tcPr>
            <w:tcW w:w="1119" w:type="dxa"/>
            <w:shd w:val="clear" w:color="auto" w:fill="FCE3FC"/>
          </w:tcPr>
          <w:p w14:paraId="245B6744" w14:textId="77777777" w:rsidR="004C488A" w:rsidRDefault="004C488A" w:rsidP="001C777C">
            <w:pPr>
              <w:jc w:val="center"/>
            </w:pPr>
            <w:r>
              <w:t>986</w:t>
            </w:r>
          </w:p>
        </w:tc>
        <w:tc>
          <w:tcPr>
            <w:tcW w:w="1119" w:type="dxa"/>
            <w:shd w:val="clear" w:color="auto" w:fill="FCE3FC"/>
          </w:tcPr>
          <w:p w14:paraId="619562F5" w14:textId="77777777" w:rsidR="004C488A" w:rsidRDefault="004C488A" w:rsidP="001C777C">
            <w:pPr>
              <w:jc w:val="center"/>
            </w:pPr>
            <w:r>
              <w:t>1020</w:t>
            </w:r>
          </w:p>
        </w:tc>
        <w:tc>
          <w:tcPr>
            <w:tcW w:w="1119" w:type="dxa"/>
            <w:shd w:val="clear" w:color="auto" w:fill="FCE3FC"/>
          </w:tcPr>
          <w:p w14:paraId="3B02473E" w14:textId="77777777" w:rsidR="004C488A" w:rsidRDefault="004C488A" w:rsidP="001C777C">
            <w:pPr>
              <w:jc w:val="center"/>
            </w:pPr>
            <w:r>
              <w:t>1020</w:t>
            </w:r>
          </w:p>
        </w:tc>
        <w:tc>
          <w:tcPr>
            <w:tcW w:w="1119" w:type="dxa"/>
            <w:shd w:val="clear" w:color="auto" w:fill="FCE3FC"/>
          </w:tcPr>
          <w:p w14:paraId="6173E120" w14:textId="77777777" w:rsidR="004C488A" w:rsidRDefault="004C488A" w:rsidP="001C777C">
            <w:pPr>
              <w:jc w:val="center"/>
            </w:pPr>
            <w:r>
              <w:t>1020</w:t>
            </w:r>
          </w:p>
        </w:tc>
        <w:tc>
          <w:tcPr>
            <w:tcW w:w="1119" w:type="dxa"/>
            <w:shd w:val="clear" w:color="auto" w:fill="FCE3FC"/>
          </w:tcPr>
          <w:p w14:paraId="35906D08" w14:textId="77777777" w:rsidR="004C488A" w:rsidRDefault="004C488A" w:rsidP="001C777C">
            <w:pPr>
              <w:jc w:val="center"/>
            </w:pPr>
            <w:r>
              <w:t>1088</w:t>
            </w:r>
          </w:p>
        </w:tc>
        <w:tc>
          <w:tcPr>
            <w:tcW w:w="1119" w:type="dxa"/>
            <w:shd w:val="clear" w:color="auto" w:fill="FCE3FC"/>
          </w:tcPr>
          <w:p w14:paraId="00B38EAC" w14:textId="77777777" w:rsidR="004C488A" w:rsidRDefault="004C488A" w:rsidP="001C777C">
            <w:pPr>
              <w:jc w:val="center"/>
            </w:pPr>
            <w:r>
              <w:t>1088</w:t>
            </w:r>
          </w:p>
        </w:tc>
        <w:tc>
          <w:tcPr>
            <w:tcW w:w="1119" w:type="dxa"/>
            <w:shd w:val="clear" w:color="auto" w:fill="FCE3FC"/>
          </w:tcPr>
          <w:p w14:paraId="037509E5" w14:textId="77777777" w:rsidR="004C488A" w:rsidRDefault="004C488A" w:rsidP="001C777C">
            <w:pPr>
              <w:jc w:val="center"/>
            </w:pPr>
            <w:r>
              <w:t>1122</w:t>
            </w:r>
          </w:p>
        </w:tc>
        <w:tc>
          <w:tcPr>
            <w:tcW w:w="1119" w:type="dxa"/>
            <w:shd w:val="clear" w:color="auto" w:fill="FCE3FC"/>
          </w:tcPr>
          <w:p w14:paraId="3C094C84" w14:textId="77777777" w:rsidR="004C488A" w:rsidRDefault="004C488A" w:rsidP="001C777C">
            <w:pPr>
              <w:jc w:val="center"/>
            </w:pPr>
            <w:r>
              <w:t>1122</w:t>
            </w:r>
          </w:p>
        </w:tc>
        <w:tc>
          <w:tcPr>
            <w:tcW w:w="1119" w:type="dxa"/>
            <w:shd w:val="clear" w:color="auto" w:fill="FCE3FC"/>
          </w:tcPr>
          <w:p w14:paraId="4BC93D60" w14:textId="77777777" w:rsidR="004C488A" w:rsidRDefault="004C488A" w:rsidP="001C777C">
            <w:pPr>
              <w:jc w:val="center"/>
            </w:pPr>
            <w:r>
              <w:t>1122</w:t>
            </w:r>
          </w:p>
        </w:tc>
        <w:tc>
          <w:tcPr>
            <w:tcW w:w="1119" w:type="dxa"/>
            <w:shd w:val="clear" w:color="auto" w:fill="FCE3FC"/>
          </w:tcPr>
          <w:p w14:paraId="0244692A" w14:textId="77777777" w:rsidR="004C488A" w:rsidRDefault="004C488A" w:rsidP="001C777C">
            <w:pPr>
              <w:jc w:val="center"/>
            </w:pPr>
            <w:r>
              <w:t>10574</w:t>
            </w:r>
          </w:p>
        </w:tc>
      </w:tr>
    </w:tbl>
    <w:p w14:paraId="63D08B87" w14:textId="77777777" w:rsidR="004C488A" w:rsidRDefault="004C488A" w:rsidP="004C488A"/>
    <w:p w14:paraId="5285B081" w14:textId="77777777" w:rsidR="004C488A" w:rsidRDefault="004C488A" w:rsidP="004C488A"/>
    <w:p w14:paraId="6DD1255E" w14:textId="77777777" w:rsidR="004C488A" w:rsidRDefault="004C488A" w:rsidP="004C488A"/>
    <w:p w14:paraId="0B93858E" w14:textId="77777777" w:rsidR="004C488A" w:rsidRDefault="004C488A" w:rsidP="004C488A"/>
    <w:p w14:paraId="35775C8C" w14:textId="77777777" w:rsidR="004C488A" w:rsidRDefault="004C488A" w:rsidP="004C488A"/>
    <w:p w14:paraId="3F263708" w14:textId="77777777" w:rsidR="004C488A" w:rsidRDefault="004C488A" w:rsidP="004C488A"/>
    <w:p w14:paraId="381A1562" w14:textId="77777777" w:rsidR="004C488A" w:rsidRDefault="004C488A" w:rsidP="004C488A"/>
    <w:p w14:paraId="5BB32485" w14:textId="77777777" w:rsidR="004C488A" w:rsidRDefault="004C488A" w:rsidP="004C488A"/>
    <w:p w14:paraId="028CECF2" w14:textId="77777777" w:rsidR="004C488A" w:rsidRDefault="004C488A" w:rsidP="004C488A"/>
    <w:p w14:paraId="736A9F3B" w14:textId="77777777" w:rsidR="004C488A" w:rsidRDefault="004C488A" w:rsidP="004C488A"/>
    <w:p w14:paraId="5C6B97CA" w14:textId="77777777" w:rsidR="004C488A" w:rsidRDefault="004C488A" w:rsidP="004C488A"/>
    <w:p w14:paraId="26AB0CCE" w14:textId="77777777" w:rsidR="004C488A" w:rsidRDefault="004C488A" w:rsidP="004C488A"/>
    <w:p w14:paraId="0B170E4F" w14:textId="77777777" w:rsidR="004C488A" w:rsidRDefault="004C488A" w:rsidP="004C488A"/>
    <w:p w14:paraId="0E8CAD84" w14:textId="77777777" w:rsidR="004C488A" w:rsidRDefault="004C488A" w:rsidP="004C488A"/>
    <w:p w14:paraId="45E95900" w14:textId="77777777" w:rsidR="004C488A" w:rsidRDefault="004C488A" w:rsidP="004C488A"/>
    <w:p w14:paraId="1AEAECB4" w14:textId="77777777" w:rsidR="00505CFB" w:rsidRDefault="00505CFB" w:rsidP="00A73D67">
      <w:pPr>
        <w:spacing w:after="37" w:line="276" w:lineRule="auto"/>
        <w:ind w:right="-26" w:firstLine="567"/>
        <w:rPr>
          <w:rFonts w:cs="Times New Roman"/>
          <w:color w:val="FF0000"/>
          <w:sz w:val="24"/>
          <w:szCs w:val="24"/>
          <w:highlight w:val="cyan"/>
        </w:rPr>
      </w:pPr>
    </w:p>
    <w:p w14:paraId="03DD122B" w14:textId="77777777" w:rsidR="00505CFB" w:rsidRDefault="00505CFB" w:rsidP="00A73D67">
      <w:pPr>
        <w:spacing w:after="37" w:line="276" w:lineRule="auto"/>
        <w:ind w:right="-26" w:firstLine="567"/>
        <w:rPr>
          <w:rFonts w:cs="Times New Roman"/>
          <w:color w:val="FF0000"/>
          <w:sz w:val="24"/>
          <w:szCs w:val="24"/>
          <w:highlight w:val="cyan"/>
        </w:rPr>
      </w:pPr>
    </w:p>
    <w:p w14:paraId="74BF2AFE" w14:textId="77777777" w:rsidR="00505CFB" w:rsidRDefault="00505CFB" w:rsidP="00A73D67">
      <w:pPr>
        <w:spacing w:after="37" w:line="276" w:lineRule="auto"/>
        <w:ind w:right="-26" w:firstLine="567"/>
        <w:rPr>
          <w:rFonts w:cs="Times New Roman"/>
          <w:color w:val="FF0000"/>
          <w:sz w:val="24"/>
          <w:szCs w:val="24"/>
          <w:highlight w:val="cyan"/>
        </w:rPr>
      </w:pPr>
    </w:p>
    <w:p w14:paraId="332BA3CF" w14:textId="77777777" w:rsidR="00505CFB" w:rsidRDefault="00505CFB" w:rsidP="00A73D67">
      <w:pPr>
        <w:spacing w:after="37" w:line="276" w:lineRule="auto"/>
        <w:ind w:right="-26" w:firstLine="567"/>
        <w:rPr>
          <w:rFonts w:cs="Times New Roman"/>
          <w:color w:val="FF0000"/>
          <w:sz w:val="24"/>
          <w:szCs w:val="24"/>
          <w:highlight w:val="cyan"/>
        </w:rPr>
      </w:pPr>
    </w:p>
    <w:p w14:paraId="7E703247" w14:textId="77777777" w:rsidR="00505CFB" w:rsidRDefault="00505CFB" w:rsidP="00A73D67">
      <w:pPr>
        <w:spacing w:after="37" w:line="276" w:lineRule="auto"/>
        <w:ind w:right="-26" w:firstLine="567"/>
        <w:rPr>
          <w:rFonts w:cs="Times New Roman"/>
          <w:color w:val="FF0000"/>
          <w:sz w:val="24"/>
          <w:szCs w:val="24"/>
          <w:highlight w:val="cyan"/>
        </w:rPr>
      </w:pPr>
    </w:p>
    <w:p w14:paraId="5AE04548" w14:textId="77777777" w:rsidR="00505CFB" w:rsidRDefault="00505CFB" w:rsidP="00A73D67">
      <w:pPr>
        <w:spacing w:after="37" w:line="276" w:lineRule="auto"/>
        <w:ind w:right="-26" w:firstLine="567"/>
        <w:rPr>
          <w:rFonts w:cs="Times New Roman"/>
          <w:color w:val="FF0000"/>
          <w:sz w:val="24"/>
          <w:szCs w:val="24"/>
          <w:highlight w:val="cyan"/>
        </w:rPr>
      </w:pPr>
    </w:p>
    <w:p w14:paraId="5DA08532" w14:textId="77777777" w:rsidR="00505CFB" w:rsidRDefault="00505CFB" w:rsidP="00A73D67">
      <w:pPr>
        <w:spacing w:after="37" w:line="276" w:lineRule="auto"/>
        <w:ind w:right="-26" w:firstLine="567"/>
        <w:rPr>
          <w:rFonts w:cs="Times New Roman"/>
          <w:color w:val="FF0000"/>
          <w:sz w:val="24"/>
          <w:szCs w:val="24"/>
          <w:highlight w:val="cyan"/>
        </w:rPr>
      </w:pPr>
    </w:p>
    <w:p w14:paraId="373037BC" w14:textId="77777777" w:rsidR="00505CFB" w:rsidRDefault="00505CFB" w:rsidP="00A73D67">
      <w:pPr>
        <w:spacing w:after="37" w:line="276" w:lineRule="auto"/>
        <w:ind w:right="-26" w:firstLine="567"/>
        <w:rPr>
          <w:rFonts w:cs="Times New Roman"/>
          <w:color w:val="FF0000"/>
          <w:sz w:val="24"/>
          <w:szCs w:val="24"/>
          <w:highlight w:val="cyan"/>
        </w:rPr>
      </w:pPr>
    </w:p>
    <w:p w14:paraId="03F208CF" w14:textId="77777777" w:rsidR="00505CFB" w:rsidRDefault="00505CFB" w:rsidP="00A73D67">
      <w:pPr>
        <w:spacing w:after="37" w:line="276" w:lineRule="auto"/>
        <w:ind w:right="-26" w:firstLine="567"/>
        <w:rPr>
          <w:rFonts w:cs="Times New Roman"/>
          <w:color w:val="FF0000"/>
          <w:sz w:val="24"/>
          <w:szCs w:val="24"/>
          <w:highlight w:val="cyan"/>
        </w:rPr>
      </w:pPr>
    </w:p>
    <w:p w14:paraId="36EA2E4C" w14:textId="77777777" w:rsidR="00505CFB" w:rsidRDefault="00505CFB" w:rsidP="00A73D67">
      <w:pPr>
        <w:spacing w:after="37" w:line="276" w:lineRule="auto"/>
        <w:ind w:right="-26" w:firstLine="567"/>
        <w:rPr>
          <w:rFonts w:cs="Times New Roman"/>
          <w:color w:val="FF0000"/>
          <w:sz w:val="24"/>
          <w:szCs w:val="24"/>
          <w:highlight w:val="cyan"/>
        </w:rPr>
      </w:pPr>
    </w:p>
    <w:p w14:paraId="60584E3D" w14:textId="77777777" w:rsidR="00505CFB" w:rsidRDefault="00505CFB" w:rsidP="00A73D67">
      <w:pPr>
        <w:spacing w:after="37" w:line="276" w:lineRule="auto"/>
        <w:ind w:right="-26" w:firstLine="567"/>
        <w:rPr>
          <w:rFonts w:cs="Times New Roman"/>
          <w:color w:val="FF0000"/>
          <w:sz w:val="24"/>
          <w:szCs w:val="24"/>
          <w:highlight w:val="cyan"/>
        </w:rPr>
      </w:pPr>
    </w:p>
    <w:p w14:paraId="4371DE94" w14:textId="77777777" w:rsidR="00505CFB" w:rsidRDefault="00505CFB" w:rsidP="00A73D67">
      <w:pPr>
        <w:spacing w:after="37" w:line="276" w:lineRule="auto"/>
        <w:ind w:right="-26" w:firstLine="567"/>
        <w:rPr>
          <w:rFonts w:cs="Times New Roman"/>
          <w:color w:val="FF0000"/>
          <w:sz w:val="24"/>
          <w:szCs w:val="24"/>
          <w:highlight w:val="cyan"/>
        </w:rPr>
      </w:pPr>
    </w:p>
    <w:p w14:paraId="1EAACA13" w14:textId="77777777" w:rsidR="004C488A" w:rsidRDefault="004C488A" w:rsidP="004C488A">
      <w:pPr>
        <w:spacing w:after="37" w:line="276" w:lineRule="auto"/>
        <w:ind w:right="-26" w:firstLine="0"/>
        <w:rPr>
          <w:rFonts w:cs="Times New Roman"/>
          <w:color w:val="FF0000"/>
          <w:sz w:val="24"/>
          <w:szCs w:val="24"/>
          <w:highlight w:val="cyan"/>
        </w:rPr>
        <w:sectPr w:rsidR="004C488A" w:rsidSect="00505CFB">
          <w:pgSz w:w="16838" w:h="11906" w:orient="landscape"/>
          <w:pgMar w:top="1701" w:right="1134" w:bottom="851" w:left="1134" w:header="709" w:footer="709" w:gutter="0"/>
          <w:cols w:space="708"/>
          <w:titlePg/>
          <w:docGrid w:linePitch="360"/>
        </w:sectPr>
      </w:pPr>
    </w:p>
    <w:p w14:paraId="045C804A" w14:textId="77777777" w:rsidR="00505CFB" w:rsidRDefault="00505CFB" w:rsidP="004C488A">
      <w:pPr>
        <w:spacing w:after="37" w:line="276" w:lineRule="auto"/>
        <w:ind w:right="-26" w:firstLine="0"/>
        <w:rPr>
          <w:rFonts w:cs="Times New Roman"/>
          <w:color w:val="FF0000"/>
          <w:sz w:val="24"/>
          <w:szCs w:val="24"/>
          <w:highlight w:val="cyan"/>
        </w:rPr>
      </w:pPr>
    </w:p>
    <w:p w14:paraId="510C89F2" w14:textId="74C65853" w:rsidR="00B15847" w:rsidRPr="004C488A" w:rsidRDefault="00F0197D" w:rsidP="00A73D67">
      <w:pPr>
        <w:spacing w:after="37" w:line="276" w:lineRule="auto"/>
        <w:ind w:right="-26" w:firstLine="567"/>
        <w:rPr>
          <w:rFonts w:cs="Times New Roman"/>
          <w:color w:val="000000" w:themeColor="text1"/>
          <w:sz w:val="24"/>
          <w:szCs w:val="24"/>
        </w:rPr>
      </w:pPr>
      <w:r w:rsidRPr="004C488A">
        <w:rPr>
          <w:rFonts w:cs="Times New Roman"/>
          <w:color w:val="000000" w:themeColor="text1"/>
          <w:sz w:val="24"/>
          <w:szCs w:val="24"/>
        </w:rPr>
        <w:t xml:space="preserve"> </w:t>
      </w:r>
      <w:r w:rsidR="004C488A" w:rsidRPr="004C488A">
        <w:rPr>
          <w:rFonts w:cs="Times New Roman"/>
          <w:color w:val="000000" w:themeColor="text1"/>
          <w:sz w:val="24"/>
          <w:szCs w:val="24"/>
        </w:rPr>
        <w:t>В</w:t>
      </w:r>
      <w:r w:rsidRPr="004C488A">
        <w:rPr>
          <w:rFonts w:cs="Times New Roman"/>
          <w:color w:val="000000" w:themeColor="text1"/>
          <w:sz w:val="24"/>
          <w:szCs w:val="24"/>
        </w:rPr>
        <w:t xml:space="preserve"> учебном плане </w:t>
      </w:r>
      <w:r w:rsidR="004C488A">
        <w:rPr>
          <w:rFonts w:cs="Times New Roman"/>
          <w:color w:val="000000" w:themeColor="text1"/>
          <w:sz w:val="24"/>
          <w:szCs w:val="24"/>
        </w:rPr>
        <w:t>2024-2025 учебного года есть предмет</w:t>
      </w:r>
      <w:r w:rsidRPr="004C488A">
        <w:rPr>
          <w:rFonts w:cs="Times New Roman"/>
          <w:color w:val="000000" w:themeColor="text1"/>
          <w:sz w:val="24"/>
          <w:szCs w:val="24"/>
        </w:rPr>
        <w:t xml:space="preserve"> ОДНКНР в 5 классе, так как обучающиеся</w:t>
      </w:r>
      <w:r w:rsidR="004C488A">
        <w:rPr>
          <w:rFonts w:cs="Times New Roman"/>
          <w:color w:val="000000" w:themeColor="text1"/>
          <w:sz w:val="24"/>
          <w:szCs w:val="24"/>
        </w:rPr>
        <w:t xml:space="preserve"> 6-7 </w:t>
      </w:r>
      <w:r w:rsidRPr="004C488A">
        <w:rPr>
          <w:rFonts w:cs="Times New Roman"/>
          <w:color w:val="000000" w:themeColor="text1"/>
          <w:sz w:val="24"/>
          <w:szCs w:val="24"/>
        </w:rPr>
        <w:t xml:space="preserve"> классов 2025-2026 учебного года этот предмет прошли, он пойдет в аттестат</w:t>
      </w:r>
      <w:r w:rsidR="004C488A">
        <w:rPr>
          <w:rFonts w:cs="Times New Roman"/>
          <w:color w:val="000000" w:themeColor="text1"/>
          <w:sz w:val="24"/>
          <w:szCs w:val="24"/>
        </w:rPr>
        <w:t xml:space="preserve">. </w:t>
      </w:r>
    </w:p>
    <w:p w14:paraId="2FB5E3CF" w14:textId="55C86181" w:rsidR="00034550" w:rsidRPr="004C488A" w:rsidRDefault="00034550" w:rsidP="00761F92">
      <w:pPr>
        <w:spacing w:after="37"/>
        <w:ind w:right="-26"/>
        <w:rPr>
          <w:rFonts w:cs="Times New Roman"/>
          <w:color w:val="000000" w:themeColor="text1"/>
          <w:sz w:val="24"/>
          <w:szCs w:val="24"/>
        </w:rPr>
      </w:pPr>
    </w:p>
    <w:p w14:paraId="20C5E299" w14:textId="77777777" w:rsidR="00761F92" w:rsidRPr="00A73D67" w:rsidRDefault="00761F92" w:rsidP="00761F92">
      <w:pPr>
        <w:spacing w:after="37"/>
        <w:ind w:right="-26" w:firstLine="567"/>
        <w:rPr>
          <w:rFonts w:cs="Times New Roman"/>
          <w:color w:val="FF0000"/>
          <w:sz w:val="24"/>
          <w:szCs w:val="24"/>
        </w:rPr>
      </w:pPr>
    </w:p>
    <w:p w14:paraId="15D78FFF" w14:textId="5AD67D9E" w:rsidR="00360C78" w:rsidRDefault="00360C78" w:rsidP="00360C78">
      <w:pPr>
        <w:spacing w:after="37"/>
        <w:ind w:right="-26" w:firstLine="567"/>
        <w:jc w:val="center"/>
        <w:rPr>
          <w:rFonts w:cs="Times New Roman"/>
          <w:b/>
          <w:bCs/>
          <w:sz w:val="24"/>
          <w:szCs w:val="24"/>
        </w:rPr>
      </w:pPr>
      <w:r w:rsidRPr="00AA5811">
        <w:rPr>
          <w:rFonts w:cs="Times New Roman"/>
          <w:b/>
          <w:bCs/>
          <w:sz w:val="24"/>
          <w:szCs w:val="24"/>
        </w:rPr>
        <w:t>Промежуточная аттестация</w:t>
      </w:r>
    </w:p>
    <w:tbl>
      <w:tblPr>
        <w:tblW w:w="5000" w:type="pct"/>
        <w:tblCellMar>
          <w:top w:w="15" w:type="dxa"/>
          <w:left w:w="15" w:type="dxa"/>
          <w:bottom w:w="15" w:type="dxa"/>
          <w:right w:w="15" w:type="dxa"/>
        </w:tblCellMar>
        <w:tblLook w:val="0600" w:firstRow="0" w:lastRow="0" w:firstColumn="0" w:lastColumn="0" w:noHBand="1" w:noVBand="1"/>
      </w:tblPr>
      <w:tblGrid>
        <w:gridCol w:w="2542"/>
        <w:gridCol w:w="1087"/>
        <w:gridCol w:w="5709"/>
      </w:tblGrid>
      <w:tr w:rsidR="00AA5811" w14:paraId="73872DDC" w14:textId="77777777" w:rsidTr="001C777C">
        <w:tc>
          <w:tcPr>
            <w:tcW w:w="2602" w:type="dxa"/>
            <w:tcBorders>
              <w:top w:val="single" w:sz="6" w:space="0" w:color="000000"/>
              <w:left w:val="single" w:sz="6" w:space="0" w:color="000000"/>
              <w:bottom w:val="single" w:sz="6" w:space="0" w:color="000000"/>
              <w:right w:val="single" w:sz="6" w:space="0" w:color="000000"/>
            </w:tcBorders>
            <w:vAlign w:val="center"/>
          </w:tcPr>
          <w:p w14:paraId="334967F4" w14:textId="77777777" w:rsidR="00AA5811" w:rsidRDefault="00AA5811" w:rsidP="001C777C">
            <w:pPr>
              <w:jc w:val="center"/>
              <w:rPr>
                <w:rFonts w:cs="Times New Roman"/>
                <w:b/>
                <w:bCs/>
                <w:color w:val="000000"/>
                <w:sz w:val="24"/>
                <w:szCs w:val="24"/>
              </w:rPr>
            </w:pPr>
            <w:r>
              <w:rPr>
                <w:rFonts w:cs="Times New Roman"/>
                <w:b/>
                <w:bCs/>
                <w:color w:val="000000"/>
                <w:sz w:val="24"/>
                <w:szCs w:val="24"/>
              </w:rPr>
              <w:t>Предметы, курсы</w:t>
            </w:r>
          </w:p>
        </w:tc>
        <w:tc>
          <w:tcPr>
            <w:tcW w:w="1000" w:type="dxa"/>
            <w:tcBorders>
              <w:top w:val="single" w:sz="6" w:space="0" w:color="000000"/>
              <w:left w:val="single" w:sz="6" w:space="0" w:color="000000"/>
              <w:bottom w:val="single" w:sz="6" w:space="0" w:color="000000"/>
              <w:right w:val="single" w:sz="6" w:space="0" w:color="000000"/>
            </w:tcBorders>
            <w:vAlign w:val="center"/>
          </w:tcPr>
          <w:p w14:paraId="2225C61F" w14:textId="77777777" w:rsidR="00AA5811" w:rsidRDefault="00AA5811" w:rsidP="001C777C">
            <w:pPr>
              <w:jc w:val="center"/>
              <w:rPr>
                <w:rFonts w:cs="Times New Roman"/>
                <w:b/>
                <w:bCs/>
                <w:color w:val="000000"/>
                <w:sz w:val="24"/>
                <w:szCs w:val="24"/>
              </w:rPr>
            </w:pPr>
            <w:r>
              <w:rPr>
                <w:rFonts w:cs="Times New Roman"/>
                <w:b/>
                <w:bCs/>
                <w:color w:val="000000"/>
                <w:sz w:val="24"/>
                <w:szCs w:val="24"/>
              </w:rPr>
              <w:t>Классы</w:t>
            </w:r>
          </w:p>
        </w:tc>
        <w:tc>
          <w:tcPr>
            <w:tcW w:w="6304" w:type="dxa"/>
            <w:tcBorders>
              <w:top w:val="single" w:sz="6" w:space="0" w:color="000000"/>
              <w:left w:val="single" w:sz="6" w:space="0" w:color="000000"/>
              <w:bottom w:val="single" w:sz="6" w:space="0" w:color="000000"/>
              <w:right w:val="single" w:sz="6" w:space="0" w:color="000000"/>
            </w:tcBorders>
            <w:vAlign w:val="center"/>
          </w:tcPr>
          <w:p w14:paraId="1E2E5BDF" w14:textId="77777777" w:rsidR="00AA5811" w:rsidRDefault="00AA5811" w:rsidP="001C777C">
            <w:pPr>
              <w:jc w:val="center"/>
              <w:rPr>
                <w:rFonts w:cs="Times New Roman"/>
                <w:b/>
                <w:bCs/>
                <w:color w:val="000000"/>
                <w:sz w:val="24"/>
                <w:szCs w:val="24"/>
              </w:rPr>
            </w:pPr>
            <w:r>
              <w:rPr>
                <w:rFonts w:cs="Times New Roman"/>
                <w:b/>
                <w:bCs/>
                <w:color w:val="000000"/>
                <w:sz w:val="24"/>
                <w:szCs w:val="24"/>
              </w:rPr>
              <w:t>Формы промежуточной аттестации</w:t>
            </w:r>
          </w:p>
        </w:tc>
      </w:tr>
      <w:tr w:rsidR="00AA5811" w14:paraId="0A885B7D"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F74570" w14:textId="77777777" w:rsidR="00AA5811" w:rsidRDefault="00AA5811" w:rsidP="001C777C">
            <w:r>
              <w:rPr>
                <w:rFonts w:cs="Times New Roman"/>
                <w:color w:val="000000"/>
                <w:sz w:val="24"/>
                <w:szCs w:val="24"/>
              </w:rPr>
              <w:t>Русский язык</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F9E8C" w14:textId="77777777" w:rsidR="00AA5811" w:rsidRDefault="00AA5811" w:rsidP="001C777C">
            <w:r>
              <w:rPr>
                <w:rFonts w:cs="Times New Roman"/>
                <w:color w:val="000000"/>
                <w:sz w:val="24"/>
                <w:szCs w:val="24"/>
              </w:rPr>
              <w:t>5–7-е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E237EE" w14:textId="77777777" w:rsidR="00AA5811" w:rsidRDefault="00AA5811" w:rsidP="001C777C">
            <w:r>
              <w:rPr>
                <w:rFonts w:cs="Times New Roman"/>
                <w:color w:val="000000"/>
                <w:sz w:val="24"/>
                <w:szCs w:val="24"/>
              </w:rPr>
              <w:t>Диктант с грамматическим заданием, изложение</w:t>
            </w:r>
          </w:p>
        </w:tc>
      </w:tr>
      <w:tr w:rsidR="00AA5811" w14:paraId="0CCA1556" w14:textId="77777777" w:rsidTr="001C777C">
        <w:tc>
          <w:tcPr>
            <w:tcW w:w="26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A7C77" w14:textId="77777777" w:rsidR="00AA5811" w:rsidRDefault="00AA5811" w:rsidP="001C777C">
            <w:pPr>
              <w:ind w:left="75" w:right="75"/>
              <w:rPr>
                <w:rFonts w:cs="Times New Roman"/>
                <w:color w:val="000000"/>
                <w:sz w:val="24"/>
                <w:szCs w:val="24"/>
              </w:rPr>
            </w:pP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F5A197" w14:textId="77777777" w:rsidR="00AA5811" w:rsidRDefault="00AA5811" w:rsidP="001C777C">
            <w:r>
              <w:rPr>
                <w:rFonts w:cs="Times New Roman"/>
                <w:color w:val="000000"/>
                <w:sz w:val="24"/>
                <w:szCs w:val="24"/>
              </w:rPr>
              <w:t>8–9-е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451F2F" w14:textId="77777777" w:rsidR="00AA5811" w:rsidRDefault="00AA5811" w:rsidP="001C777C">
            <w:pPr>
              <w:rPr>
                <w:rFonts w:cs="Times New Roman"/>
                <w:color w:val="000000"/>
                <w:sz w:val="24"/>
                <w:szCs w:val="24"/>
              </w:rPr>
            </w:pPr>
            <w:r>
              <w:rPr>
                <w:rFonts w:cs="Times New Roman"/>
                <w:color w:val="000000"/>
                <w:sz w:val="24"/>
                <w:szCs w:val="24"/>
              </w:rPr>
              <w:t>Контрольная работа, сочинение</w:t>
            </w:r>
          </w:p>
        </w:tc>
      </w:tr>
      <w:tr w:rsidR="00AA5811" w14:paraId="5DDD6739"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A12DC1" w14:textId="77777777" w:rsidR="00AA5811" w:rsidRDefault="00AA5811" w:rsidP="001C777C">
            <w:r>
              <w:rPr>
                <w:rFonts w:cs="Times New Roman"/>
                <w:color w:val="000000"/>
                <w:sz w:val="24"/>
                <w:szCs w:val="24"/>
              </w:rPr>
              <w:t>Литература</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6510B8" w14:textId="77777777" w:rsidR="00AA5811" w:rsidRDefault="00AA5811" w:rsidP="001C777C">
            <w:r>
              <w:rPr>
                <w:rFonts w:cs="Times New Roman"/>
                <w:color w:val="000000"/>
                <w:sz w:val="24"/>
                <w:szCs w:val="24"/>
              </w:rPr>
              <w:t>5–6-е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3F20E3" w14:textId="77777777" w:rsidR="00AA5811" w:rsidRDefault="00AA5811" w:rsidP="001C777C">
            <w:pPr>
              <w:rPr>
                <w:rFonts w:cs="Times New Roman"/>
                <w:color w:val="000000"/>
                <w:sz w:val="24"/>
                <w:szCs w:val="24"/>
              </w:rPr>
            </w:pPr>
            <w:r>
              <w:rPr>
                <w:rFonts w:cs="Times New Roman"/>
                <w:color w:val="000000"/>
                <w:sz w:val="24"/>
                <w:szCs w:val="24"/>
              </w:rPr>
              <w:t>Задания на основе анализа текста, сочинение</w:t>
            </w:r>
          </w:p>
        </w:tc>
      </w:tr>
      <w:tr w:rsidR="00AA5811" w14:paraId="2736B0BB" w14:textId="77777777" w:rsidTr="001C777C">
        <w:tc>
          <w:tcPr>
            <w:tcW w:w="26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CDEFD8" w14:textId="77777777" w:rsidR="00AA5811" w:rsidRDefault="00AA5811" w:rsidP="001C777C">
            <w:pPr>
              <w:ind w:left="75" w:right="75"/>
              <w:rPr>
                <w:rFonts w:cs="Times New Roman"/>
                <w:color w:val="000000"/>
                <w:sz w:val="24"/>
                <w:szCs w:val="24"/>
              </w:rPr>
            </w:pP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76E7CB" w14:textId="77777777" w:rsidR="00AA5811" w:rsidRDefault="00AA5811" w:rsidP="001C777C">
            <w:r>
              <w:rPr>
                <w:rFonts w:cs="Times New Roman"/>
                <w:color w:val="000000"/>
                <w:sz w:val="24"/>
                <w:szCs w:val="24"/>
              </w:rPr>
              <w:t>7–9-е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724AD" w14:textId="77777777" w:rsidR="00AA5811" w:rsidRDefault="00AA5811" w:rsidP="001C777C">
            <w:pPr>
              <w:rPr>
                <w:rFonts w:cs="Times New Roman"/>
                <w:color w:val="000000"/>
                <w:sz w:val="24"/>
                <w:szCs w:val="24"/>
              </w:rPr>
            </w:pPr>
            <w:r>
              <w:rPr>
                <w:rFonts w:cs="Times New Roman"/>
                <w:color w:val="000000"/>
                <w:sz w:val="24"/>
                <w:szCs w:val="24"/>
              </w:rPr>
              <w:t>Контрольная работа, сочинение</w:t>
            </w:r>
          </w:p>
        </w:tc>
      </w:tr>
      <w:tr w:rsidR="00AA5811" w14:paraId="037F57D9"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26AC08" w14:textId="77777777" w:rsidR="00AA5811" w:rsidRDefault="00AA5811" w:rsidP="001C777C">
            <w:r>
              <w:rPr>
                <w:rFonts w:cs="Times New Roman"/>
                <w:color w:val="000000"/>
                <w:sz w:val="24"/>
                <w:szCs w:val="24"/>
              </w:rPr>
              <w:t>Иностранный язык (английский)</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A299CA" w14:textId="77777777" w:rsidR="00AA5811" w:rsidRDefault="00AA5811" w:rsidP="001C777C">
            <w:r>
              <w:rPr>
                <w:rFonts w:cs="Times New Roman"/>
                <w:color w:val="000000"/>
                <w:sz w:val="24"/>
                <w:szCs w:val="24"/>
              </w:rPr>
              <w:t>5–9-е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2CBC0" w14:textId="77777777" w:rsidR="00AA5811" w:rsidRDefault="00AA5811" w:rsidP="001C777C">
            <w:r>
              <w:rPr>
                <w:rFonts w:cs="Times New Roman"/>
                <w:color w:val="000000"/>
                <w:sz w:val="24"/>
                <w:szCs w:val="24"/>
              </w:rPr>
              <w:t>Контрольная работа</w:t>
            </w:r>
          </w:p>
        </w:tc>
      </w:tr>
      <w:tr w:rsidR="00AA5811" w14:paraId="2C3391C4"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59E42B" w14:textId="77777777" w:rsidR="00AA5811" w:rsidRDefault="00AA5811" w:rsidP="001C777C">
            <w:r>
              <w:rPr>
                <w:rFonts w:cs="Times New Roman"/>
                <w:color w:val="000000"/>
                <w:sz w:val="24"/>
                <w:szCs w:val="24"/>
              </w:rPr>
              <w:t>Математика</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931245" w14:textId="77777777" w:rsidR="00AA5811" w:rsidRDefault="00AA5811" w:rsidP="001C777C">
            <w:r>
              <w:rPr>
                <w:rFonts w:cs="Times New Roman"/>
                <w:color w:val="000000"/>
                <w:sz w:val="24"/>
                <w:szCs w:val="24"/>
              </w:rPr>
              <w:t>5–6-е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30DA4D" w14:textId="77777777" w:rsidR="00AA5811" w:rsidRDefault="00AA5811" w:rsidP="001C777C">
            <w:r>
              <w:rPr>
                <w:rFonts w:cs="Times New Roman"/>
                <w:color w:val="000000"/>
                <w:sz w:val="24"/>
                <w:szCs w:val="24"/>
              </w:rPr>
              <w:t>Контрольная работа</w:t>
            </w:r>
          </w:p>
        </w:tc>
      </w:tr>
      <w:tr w:rsidR="00AA5811" w14:paraId="33CADF96" w14:textId="77777777" w:rsidTr="001C777C">
        <w:tc>
          <w:tcPr>
            <w:tcW w:w="2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6BE538" w14:textId="77777777" w:rsidR="00AA5811" w:rsidRDefault="00AA5811" w:rsidP="001C777C">
            <w:r>
              <w:rPr>
                <w:rFonts w:cs="Times New Roman"/>
                <w:color w:val="000000"/>
                <w:sz w:val="24"/>
                <w:szCs w:val="24"/>
              </w:rPr>
              <w:t>Алгебра</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456717" w14:textId="77777777" w:rsidR="00AA5811" w:rsidRDefault="00AA5811" w:rsidP="001C777C">
            <w:r>
              <w:rPr>
                <w:rFonts w:cs="Times New Roman"/>
                <w:color w:val="000000"/>
                <w:sz w:val="24"/>
                <w:szCs w:val="24"/>
              </w:rPr>
              <w:t>7–9-е</w:t>
            </w:r>
          </w:p>
        </w:tc>
        <w:tc>
          <w:tcPr>
            <w:tcW w:w="630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0BDB8" w14:textId="77777777" w:rsidR="00AA5811" w:rsidRDefault="00AA5811" w:rsidP="001C777C">
            <w:r>
              <w:rPr>
                <w:rFonts w:cs="Times New Roman"/>
                <w:color w:val="000000"/>
                <w:sz w:val="24"/>
                <w:szCs w:val="24"/>
              </w:rPr>
              <w:t>Комплексная контрольная работа</w:t>
            </w:r>
          </w:p>
        </w:tc>
      </w:tr>
      <w:tr w:rsidR="00AA5811" w14:paraId="629B0327" w14:textId="77777777" w:rsidTr="001C777C">
        <w:tc>
          <w:tcPr>
            <w:tcW w:w="2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F0499F" w14:textId="77777777" w:rsidR="00AA5811" w:rsidRDefault="00AA5811" w:rsidP="001C777C">
            <w:r>
              <w:rPr>
                <w:rFonts w:cs="Times New Roman"/>
                <w:color w:val="000000"/>
                <w:sz w:val="24"/>
                <w:szCs w:val="24"/>
              </w:rPr>
              <w:t>Геометрия</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452139" w14:textId="77777777" w:rsidR="00AA5811" w:rsidRDefault="00AA5811" w:rsidP="001C777C">
            <w:r>
              <w:rPr>
                <w:rFonts w:cs="Times New Roman"/>
                <w:color w:val="000000"/>
                <w:sz w:val="24"/>
                <w:szCs w:val="24"/>
              </w:rPr>
              <w:t>7–9-е</w:t>
            </w:r>
          </w:p>
        </w:tc>
        <w:tc>
          <w:tcPr>
            <w:tcW w:w="630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182D9F" w14:textId="77777777" w:rsidR="00AA5811" w:rsidRDefault="00AA5811" w:rsidP="001C777C">
            <w:pPr>
              <w:ind w:left="75" w:right="75"/>
              <w:rPr>
                <w:rFonts w:cs="Times New Roman"/>
                <w:color w:val="000000"/>
                <w:sz w:val="24"/>
                <w:szCs w:val="24"/>
              </w:rPr>
            </w:pPr>
          </w:p>
        </w:tc>
      </w:tr>
      <w:tr w:rsidR="00AA5811" w14:paraId="5FE8D552" w14:textId="77777777" w:rsidTr="001C777C">
        <w:tc>
          <w:tcPr>
            <w:tcW w:w="2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4D990" w14:textId="77777777" w:rsidR="00AA5811" w:rsidRDefault="00AA5811" w:rsidP="001C777C">
            <w:r>
              <w:rPr>
                <w:rFonts w:cs="Times New Roman"/>
                <w:color w:val="000000"/>
                <w:sz w:val="24"/>
                <w:szCs w:val="24"/>
              </w:rPr>
              <w:t>Вероятность и статистика</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B66D1" w14:textId="77777777" w:rsidR="00AA5811" w:rsidRDefault="00AA5811" w:rsidP="001C777C">
            <w:r>
              <w:rPr>
                <w:rFonts w:cs="Times New Roman"/>
                <w:color w:val="000000"/>
                <w:sz w:val="24"/>
                <w:szCs w:val="24"/>
              </w:rPr>
              <w:t>7–9-е</w:t>
            </w:r>
          </w:p>
        </w:tc>
        <w:tc>
          <w:tcPr>
            <w:tcW w:w="630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94435A" w14:textId="77777777" w:rsidR="00AA5811" w:rsidRDefault="00AA5811" w:rsidP="001C777C">
            <w:pPr>
              <w:ind w:left="75" w:right="75"/>
              <w:rPr>
                <w:rFonts w:cs="Times New Roman"/>
                <w:color w:val="000000"/>
                <w:sz w:val="24"/>
                <w:szCs w:val="24"/>
              </w:rPr>
            </w:pPr>
          </w:p>
        </w:tc>
      </w:tr>
      <w:tr w:rsidR="00AA5811" w14:paraId="1EF38AE5" w14:textId="77777777" w:rsidTr="001C777C">
        <w:tc>
          <w:tcPr>
            <w:tcW w:w="2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4C8DEC" w14:textId="77777777" w:rsidR="00AA5811" w:rsidRDefault="00AA5811" w:rsidP="001C777C">
            <w:r>
              <w:rPr>
                <w:rFonts w:cs="Times New Roman"/>
                <w:color w:val="000000"/>
                <w:sz w:val="24"/>
                <w:szCs w:val="24"/>
              </w:rPr>
              <w:t>Информатика</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ED5620" w14:textId="77777777" w:rsidR="00AA5811" w:rsidRDefault="00AA5811" w:rsidP="001C777C">
            <w:r>
              <w:rPr>
                <w:rFonts w:cs="Times New Roman"/>
                <w:color w:val="000000"/>
                <w:sz w:val="24"/>
                <w:szCs w:val="24"/>
              </w:rPr>
              <w:t>7–9-е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0DD6BB" w14:textId="77777777" w:rsidR="00AA5811" w:rsidRDefault="00AA5811" w:rsidP="001C777C">
            <w:r>
              <w:rPr>
                <w:rFonts w:cs="Times New Roman"/>
                <w:color w:val="000000"/>
                <w:sz w:val="24"/>
                <w:szCs w:val="24"/>
              </w:rPr>
              <w:t>Индивидуальный проект</w:t>
            </w:r>
          </w:p>
        </w:tc>
      </w:tr>
      <w:tr w:rsidR="00AA5811" w14:paraId="0F1ED4BC"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242732" w14:textId="77777777" w:rsidR="00AA5811" w:rsidRDefault="00AA5811" w:rsidP="001C777C">
            <w:r>
              <w:rPr>
                <w:rFonts w:cs="Times New Roman"/>
                <w:color w:val="000000"/>
                <w:sz w:val="24"/>
                <w:szCs w:val="24"/>
              </w:rPr>
              <w:t>История</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005EE4" w14:textId="77777777" w:rsidR="00AA5811" w:rsidRDefault="00AA5811" w:rsidP="001C777C">
            <w:r>
              <w:rPr>
                <w:rFonts w:cs="Times New Roman"/>
                <w:color w:val="000000"/>
                <w:sz w:val="24"/>
                <w:szCs w:val="24"/>
              </w:rPr>
              <w:t>5–9-е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450D5F" w14:textId="77777777" w:rsidR="00AA5811" w:rsidRDefault="00AA5811" w:rsidP="001C777C">
            <w:r>
              <w:rPr>
                <w:rFonts w:cs="Times New Roman"/>
                <w:color w:val="000000"/>
                <w:sz w:val="24"/>
                <w:szCs w:val="24"/>
              </w:rPr>
              <w:t>Контрольная работа</w:t>
            </w:r>
          </w:p>
        </w:tc>
      </w:tr>
      <w:tr w:rsidR="00AA5811" w14:paraId="0B989A74"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D3EE1D" w14:textId="77777777" w:rsidR="00AA5811" w:rsidRDefault="00AA5811" w:rsidP="001C777C">
            <w:r>
              <w:rPr>
                <w:rFonts w:cs="Times New Roman"/>
                <w:color w:val="000000"/>
                <w:sz w:val="24"/>
                <w:szCs w:val="24"/>
              </w:rPr>
              <w:t>Обществознание</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2A2C1" w14:textId="77777777" w:rsidR="00AA5811" w:rsidRDefault="00AA5811" w:rsidP="001C777C">
            <w:r>
              <w:rPr>
                <w:rFonts w:cs="Times New Roman"/>
                <w:color w:val="000000"/>
                <w:sz w:val="24"/>
                <w:szCs w:val="24"/>
              </w:rPr>
              <w:t>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0AA63F" w14:textId="77777777" w:rsidR="00AA5811" w:rsidRDefault="00AA5811" w:rsidP="001C777C">
            <w:r>
              <w:rPr>
                <w:rFonts w:cs="Times New Roman"/>
                <w:color w:val="000000"/>
                <w:sz w:val="24"/>
                <w:szCs w:val="24"/>
              </w:rPr>
              <w:t>Реферат</w:t>
            </w:r>
          </w:p>
        </w:tc>
      </w:tr>
      <w:tr w:rsidR="00AA5811" w14:paraId="7A0F2E08" w14:textId="77777777" w:rsidTr="001C777C">
        <w:tc>
          <w:tcPr>
            <w:tcW w:w="2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6A0644" w14:textId="77777777" w:rsidR="00AA5811" w:rsidRDefault="00AA5811" w:rsidP="001C777C">
            <w:r>
              <w:rPr>
                <w:rFonts w:cs="Times New Roman"/>
                <w:color w:val="000000"/>
                <w:sz w:val="24"/>
                <w:szCs w:val="24"/>
              </w:rPr>
              <w:t>География</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7F4C67" w14:textId="77777777" w:rsidR="00AA5811" w:rsidRDefault="00AA5811" w:rsidP="001C777C">
            <w:r>
              <w:rPr>
                <w:rFonts w:cs="Times New Roman"/>
                <w:color w:val="000000"/>
                <w:sz w:val="24"/>
                <w:szCs w:val="24"/>
              </w:rPr>
              <w:t>5–9-е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A2BBE6" w14:textId="77777777" w:rsidR="00AA5811" w:rsidRDefault="00AA5811" w:rsidP="001C777C">
            <w:r>
              <w:rPr>
                <w:rFonts w:cs="Times New Roman"/>
                <w:color w:val="000000"/>
                <w:sz w:val="24"/>
                <w:szCs w:val="24"/>
              </w:rPr>
              <w:t>Контрольная работа</w:t>
            </w:r>
          </w:p>
        </w:tc>
      </w:tr>
      <w:tr w:rsidR="00AA5811" w14:paraId="3728D0A4" w14:textId="77777777" w:rsidTr="001C777C">
        <w:tc>
          <w:tcPr>
            <w:tcW w:w="2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65F40D" w14:textId="77777777" w:rsidR="00AA5811" w:rsidRDefault="00AA5811" w:rsidP="001C777C">
            <w:r>
              <w:rPr>
                <w:rFonts w:cs="Times New Roman"/>
                <w:color w:val="000000"/>
                <w:sz w:val="24"/>
                <w:szCs w:val="24"/>
              </w:rPr>
              <w:t>Физика</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505609" w14:textId="77777777" w:rsidR="00AA5811" w:rsidRDefault="00AA5811" w:rsidP="001C777C">
            <w:r>
              <w:rPr>
                <w:rFonts w:cs="Times New Roman"/>
                <w:color w:val="000000"/>
                <w:sz w:val="24"/>
                <w:szCs w:val="24"/>
              </w:rPr>
              <w:t>7–9-е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0183C4" w14:textId="77777777" w:rsidR="00AA5811" w:rsidRDefault="00AA5811" w:rsidP="001C777C">
            <w:r>
              <w:rPr>
                <w:rFonts w:cs="Times New Roman"/>
                <w:color w:val="000000"/>
                <w:sz w:val="24"/>
                <w:szCs w:val="24"/>
              </w:rPr>
              <w:t>Контрольная работа, лабораторная работа</w:t>
            </w:r>
          </w:p>
        </w:tc>
      </w:tr>
      <w:tr w:rsidR="00AA5811" w14:paraId="58414FA1" w14:textId="77777777" w:rsidTr="001C777C">
        <w:tc>
          <w:tcPr>
            <w:tcW w:w="2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906A2" w14:textId="77777777" w:rsidR="00AA5811" w:rsidRDefault="00AA5811" w:rsidP="001C777C">
            <w:r>
              <w:rPr>
                <w:rFonts w:cs="Times New Roman"/>
                <w:color w:val="000000"/>
                <w:sz w:val="24"/>
                <w:szCs w:val="24"/>
              </w:rPr>
              <w:t>Химия</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053A3" w14:textId="77777777" w:rsidR="00AA5811" w:rsidRDefault="00AA5811" w:rsidP="001C777C">
            <w:r>
              <w:rPr>
                <w:rFonts w:cs="Times New Roman"/>
                <w:color w:val="000000"/>
                <w:sz w:val="24"/>
                <w:szCs w:val="24"/>
              </w:rPr>
              <w:t>8–9-е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F5656F" w14:textId="77777777" w:rsidR="00AA5811" w:rsidRDefault="00AA5811" w:rsidP="001C777C">
            <w:r>
              <w:rPr>
                <w:rFonts w:cs="Times New Roman"/>
                <w:color w:val="000000"/>
                <w:sz w:val="24"/>
                <w:szCs w:val="24"/>
              </w:rPr>
              <w:t>Контрольная работа, лабораторная работа</w:t>
            </w:r>
          </w:p>
        </w:tc>
      </w:tr>
      <w:tr w:rsidR="00AA5811" w14:paraId="79F911B9"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98BA70" w14:textId="77777777" w:rsidR="00AA5811" w:rsidRDefault="00AA5811" w:rsidP="001C777C">
            <w:r>
              <w:rPr>
                <w:rFonts w:cs="Times New Roman"/>
                <w:color w:val="000000"/>
                <w:sz w:val="24"/>
                <w:szCs w:val="24"/>
              </w:rPr>
              <w:t>Биология</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54A8E" w14:textId="77777777" w:rsidR="00AA5811" w:rsidRDefault="00AA5811" w:rsidP="001C777C">
            <w:r>
              <w:rPr>
                <w:rFonts w:cs="Times New Roman"/>
                <w:color w:val="000000"/>
                <w:sz w:val="24"/>
                <w:szCs w:val="24"/>
              </w:rPr>
              <w:t>5–7-е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A0AB2" w14:textId="77777777" w:rsidR="00AA5811" w:rsidRDefault="00AA5811" w:rsidP="001C777C">
            <w:r>
              <w:rPr>
                <w:rFonts w:cs="Times New Roman"/>
                <w:color w:val="000000"/>
                <w:sz w:val="24"/>
                <w:szCs w:val="24"/>
              </w:rPr>
              <w:t>Контрольная работа</w:t>
            </w:r>
          </w:p>
        </w:tc>
      </w:tr>
      <w:tr w:rsidR="00AA5811" w14:paraId="5A375A9F" w14:textId="77777777" w:rsidTr="001C777C">
        <w:tc>
          <w:tcPr>
            <w:tcW w:w="26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29D5D9" w14:textId="77777777" w:rsidR="00AA5811" w:rsidRDefault="00AA5811" w:rsidP="001C777C">
            <w:pPr>
              <w:ind w:left="75" w:right="75"/>
              <w:rPr>
                <w:rFonts w:cs="Times New Roman"/>
                <w:color w:val="000000"/>
                <w:sz w:val="24"/>
                <w:szCs w:val="24"/>
              </w:rPr>
            </w:pP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FDD88C" w14:textId="77777777" w:rsidR="00AA5811" w:rsidRDefault="00AA5811" w:rsidP="001C777C">
            <w:r>
              <w:rPr>
                <w:rFonts w:cs="Times New Roman"/>
                <w:color w:val="000000"/>
                <w:sz w:val="24"/>
                <w:szCs w:val="24"/>
              </w:rPr>
              <w:t>8–9-е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695038" w14:textId="77777777" w:rsidR="00AA5811" w:rsidRDefault="00AA5811" w:rsidP="001C777C">
            <w:r>
              <w:rPr>
                <w:rFonts w:cs="Times New Roman"/>
                <w:color w:val="000000"/>
                <w:sz w:val="24"/>
                <w:szCs w:val="24"/>
              </w:rPr>
              <w:t>Контрольная работа, групповой проект</w:t>
            </w:r>
          </w:p>
        </w:tc>
      </w:tr>
      <w:tr w:rsidR="00AA5811" w14:paraId="199BB353"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C5D48" w14:textId="77777777" w:rsidR="00AA5811" w:rsidRDefault="00AA5811" w:rsidP="001C777C">
            <w:r>
              <w:rPr>
                <w:rFonts w:cs="Times New Roman"/>
                <w:color w:val="000000"/>
                <w:sz w:val="24"/>
                <w:szCs w:val="24"/>
              </w:rPr>
              <w:t>Изобразительное искусство</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B34CA0" w14:textId="77777777" w:rsidR="00AA5811" w:rsidRDefault="00AA5811" w:rsidP="001C777C">
            <w:r>
              <w:rPr>
                <w:rFonts w:cs="Times New Roman"/>
                <w:color w:val="000000"/>
                <w:sz w:val="24"/>
                <w:szCs w:val="24"/>
              </w:rPr>
              <w:t>5–7-е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8F7C2E" w14:textId="77777777" w:rsidR="00AA5811" w:rsidRDefault="00AA5811" w:rsidP="001C777C">
            <w:pPr>
              <w:rPr>
                <w:rFonts w:cs="Times New Roman"/>
                <w:color w:val="000000"/>
                <w:sz w:val="24"/>
                <w:szCs w:val="24"/>
              </w:rPr>
            </w:pPr>
            <w:r>
              <w:rPr>
                <w:rFonts w:cs="Times New Roman"/>
                <w:color w:val="000000"/>
                <w:sz w:val="24"/>
                <w:szCs w:val="24"/>
              </w:rPr>
              <w:t>Разрабо</w:t>
            </w:r>
            <w:r>
              <w:rPr>
                <w:rFonts w:cs="Times New Roman"/>
                <w:color w:val="000000"/>
                <w:sz w:val="24"/>
                <w:szCs w:val="24"/>
              </w:rPr>
              <w:lastRenderedPageBreak/>
              <w:t>тка предметов живописи</w:t>
            </w:r>
          </w:p>
        </w:tc>
      </w:tr>
      <w:tr w:rsidR="00AA5811" w14:paraId="005E9A6D"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3B3CFD" w14:textId="77777777" w:rsidR="00AA5811" w:rsidRDefault="00AA5811" w:rsidP="001C777C">
            <w:r>
              <w:rPr>
                <w:rFonts w:cs="Times New Roman"/>
                <w:color w:val="000000"/>
                <w:sz w:val="24"/>
                <w:szCs w:val="24"/>
              </w:rPr>
              <w:t>Музыка</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9F747A" w14:textId="77777777" w:rsidR="00AA5811" w:rsidRDefault="00AA5811" w:rsidP="001C777C">
            <w:r>
              <w:rPr>
                <w:rFonts w:cs="Times New Roman"/>
                <w:color w:val="000000"/>
                <w:sz w:val="24"/>
                <w:szCs w:val="24"/>
              </w:rPr>
              <w:t>5–8-е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443980" w14:textId="77777777" w:rsidR="00AA5811" w:rsidRDefault="00AA5811" w:rsidP="001C777C">
            <w:r>
              <w:rPr>
                <w:rFonts w:cs="Times New Roman"/>
                <w:color w:val="000000"/>
                <w:sz w:val="24"/>
                <w:szCs w:val="24"/>
              </w:rPr>
              <w:t>Тест, индивидуальный проект</w:t>
            </w:r>
          </w:p>
        </w:tc>
      </w:tr>
      <w:tr w:rsidR="00AA5811" w14:paraId="7B9AC0F0"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57008B" w14:textId="77777777" w:rsidR="00AA5811" w:rsidRDefault="00AA5811" w:rsidP="001C777C">
            <w:r>
              <w:rPr>
                <w:rFonts w:cs="Times New Roman"/>
                <w:color w:val="000000"/>
                <w:sz w:val="24"/>
                <w:szCs w:val="24"/>
              </w:rPr>
              <w:t>Труд (технология)</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BCB022" w14:textId="77777777" w:rsidR="00AA5811" w:rsidRDefault="00AA5811" w:rsidP="001C777C">
            <w:r>
              <w:rPr>
                <w:rFonts w:cs="Times New Roman"/>
                <w:color w:val="000000"/>
                <w:sz w:val="24"/>
                <w:szCs w:val="24"/>
              </w:rPr>
              <w:t>5–9-е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DF631" w14:textId="77777777" w:rsidR="00AA5811" w:rsidRDefault="00AA5811" w:rsidP="001C777C">
            <w:pPr>
              <w:rPr>
                <w:rFonts w:cs="Times New Roman"/>
                <w:color w:val="000000"/>
                <w:sz w:val="24"/>
                <w:szCs w:val="24"/>
              </w:rPr>
            </w:pPr>
            <w:r>
              <w:rPr>
                <w:rFonts w:cs="Times New Roman"/>
                <w:color w:val="000000"/>
                <w:sz w:val="24"/>
                <w:szCs w:val="24"/>
              </w:rPr>
              <w:t>Разработка изделий</w:t>
            </w:r>
          </w:p>
        </w:tc>
      </w:tr>
      <w:tr w:rsidR="00AA5811" w14:paraId="5ACDBA5A" w14:textId="77777777" w:rsidTr="001C777C">
        <w:tc>
          <w:tcPr>
            <w:tcW w:w="26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E8C33A" w14:textId="77777777" w:rsidR="00AA5811" w:rsidRDefault="00AA5811" w:rsidP="001C777C">
            <w:r>
              <w:rPr>
                <w:rFonts w:cs="Times New Roman"/>
                <w:color w:val="000000"/>
                <w:sz w:val="24"/>
                <w:szCs w:val="24"/>
              </w:rPr>
              <w:t>Физическая культура</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9674A4" w14:textId="77777777" w:rsidR="00AA5811" w:rsidRDefault="00AA5811" w:rsidP="001C777C">
            <w:r>
              <w:rPr>
                <w:rFonts w:cs="Times New Roman"/>
                <w:color w:val="000000"/>
                <w:sz w:val="24"/>
                <w:szCs w:val="24"/>
              </w:rPr>
              <w:t>5–9-е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05990E" w14:textId="77777777" w:rsidR="00AA5811" w:rsidRDefault="00AA5811" w:rsidP="001C777C">
            <w:pPr>
              <w:rPr>
                <w:rFonts w:cs="Times New Roman"/>
                <w:color w:val="000000"/>
                <w:sz w:val="24"/>
                <w:szCs w:val="24"/>
              </w:rPr>
            </w:pPr>
            <w:r>
              <w:rPr>
                <w:rFonts w:cs="Times New Roman"/>
                <w:color w:val="000000"/>
                <w:sz w:val="24"/>
                <w:szCs w:val="24"/>
              </w:rPr>
              <w:t>Сдача нормативов, тест</w:t>
            </w:r>
          </w:p>
        </w:tc>
      </w:tr>
      <w:tr w:rsidR="00AA5811" w14:paraId="0CC6D186" w14:textId="77777777" w:rsidTr="001C777C">
        <w:tc>
          <w:tcPr>
            <w:tcW w:w="2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72E9BC" w14:textId="77777777" w:rsidR="00AA5811" w:rsidRDefault="00AA5811" w:rsidP="001C777C">
            <w:pPr>
              <w:rPr>
                <w:rFonts w:cs="Times New Roman"/>
                <w:color w:val="000000"/>
                <w:sz w:val="24"/>
                <w:szCs w:val="24"/>
              </w:rPr>
            </w:pPr>
            <w:r>
              <w:rPr>
                <w:rFonts w:cs="Times New Roman"/>
                <w:color w:val="000000"/>
                <w:sz w:val="24"/>
                <w:szCs w:val="24"/>
              </w:rPr>
              <w:t>Основы безопасности и защиты Родины</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7D9F5F" w14:textId="77777777" w:rsidR="00AA5811" w:rsidRDefault="00AA5811" w:rsidP="001C777C">
            <w:r>
              <w:rPr>
                <w:rFonts w:cs="Times New Roman"/>
                <w:color w:val="000000"/>
                <w:sz w:val="24"/>
                <w:szCs w:val="24"/>
              </w:rPr>
              <w:t>8–9-е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57E3B0" w14:textId="77777777" w:rsidR="00AA5811" w:rsidRDefault="00AA5811" w:rsidP="001C777C">
            <w:r>
              <w:rPr>
                <w:rFonts w:cs="Times New Roman"/>
                <w:color w:val="000000"/>
                <w:sz w:val="24"/>
                <w:szCs w:val="24"/>
              </w:rPr>
              <w:t>Тест</w:t>
            </w:r>
          </w:p>
        </w:tc>
      </w:tr>
      <w:tr w:rsidR="00AA5811" w:rsidRPr="00980EF4" w14:paraId="749A5669" w14:textId="77777777" w:rsidTr="001C777C">
        <w:tc>
          <w:tcPr>
            <w:tcW w:w="2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60BB73" w14:textId="77777777" w:rsidR="00AA5811" w:rsidRPr="00980EF4" w:rsidRDefault="00AA5811" w:rsidP="001C777C">
            <w:pPr>
              <w:rPr>
                <w:sz w:val="24"/>
                <w:szCs w:val="24"/>
              </w:rPr>
            </w:pPr>
            <w:r w:rsidRPr="00980EF4">
              <w:rPr>
                <w:rFonts w:eastAsia="Times New Roman" w:cs="Times New Roman"/>
                <w:sz w:val="24"/>
                <w:szCs w:val="24"/>
              </w:rPr>
              <w:t xml:space="preserve">Предметы, части формируемой участниками образовательных отношений </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040658" w14:textId="77777777" w:rsidR="00AA5811" w:rsidRPr="00980EF4" w:rsidRDefault="00AA5811" w:rsidP="001C777C">
            <w:pPr>
              <w:rPr>
                <w:sz w:val="24"/>
                <w:szCs w:val="24"/>
              </w:rPr>
            </w:pPr>
            <w:r w:rsidRPr="00980EF4">
              <w:rPr>
                <w:rFonts w:eastAsia="Times New Roman" w:cs="Times New Roman"/>
                <w:sz w:val="24"/>
                <w:szCs w:val="24"/>
              </w:rPr>
              <w:t>5-8-е</w:t>
            </w:r>
          </w:p>
        </w:tc>
        <w:tc>
          <w:tcPr>
            <w:tcW w:w="63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741018" w14:textId="77777777" w:rsidR="00AA5811" w:rsidRPr="00980EF4" w:rsidRDefault="00AA5811" w:rsidP="001C777C">
            <w:pPr>
              <w:rPr>
                <w:rFonts w:cs="Times New Roman"/>
                <w:color w:val="000000"/>
                <w:sz w:val="24"/>
                <w:szCs w:val="24"/>
              </w:rPr>
            </w:pPr>
            <w:r w:rsidRPr="00980EF4">
              <w:rPr>
                <w:rFonts w:eastAsia="Times New Roman" w:cs="Times New Roman"/>
                <w:sz w:val="24"/>
                <w:szCs w:val="24"/>
              </w:rPr>
              <w:t>Зачет (Комплексная работа по выявлению уровня формирования функциональной грамотности)</w:t>
            </w:r>
          </w:p>
        </w:tc>
      </w:tr>
    </w:tbl>
    <w:p w14:paraId="52E294E0" w14:textId="77777777" w:rsidR="004C488A" w:rsidRPr="00A73D67" w:rsidRDefault="004C488A" w:rsidP="00AA5811">
      <w:pPr>
        <w:spacing w:after="37"/>
        <w:ind w:right="-26" w:firstLine="0"/>
        <w:rPr>
          <w:rFonts w:cs="Times New Roman"/>
          <w:b/>
          <w:bCs/>
          <w:color w:val="FF0000"/>
          <w:sz w:val="24"/>
          <w:szCs w:val="24"/>
        </w:rPr>
      </w:pPr>
    </w:p>
    <w:p w14:paraId="6383C959" w14:textId="77777777" w:rsidR="00360C78" w:rsidRPr="00A73D67" w:rsidRDefault="00360C78" w:rsidP="00F3699F">
      <w:pPr>
        <w:spacing w:after="37"/>
        <w:ind w:right="-26" w:firstLine="567"/>
        <w:rPr>
          <w:rFonts w:cs="Times New Roman"/>
          <w:color w:val="FF0000"/>
          <w:sz w:val="24"/>
          <w:szCs w:val="24"/>
        </w:rPr>
      </w:pPr>
    </w:p>
    <w:p w14:paraId="69062CBA" w14:textId="77777777" w:rsidR="00F53AA7" w:rsidRPr="00AA5811" w:rsidRDefault="00F53AA7" w:rsidP="00F53AA7">
      <w:pPr>
        <w:pStyle w:val="ConsPlusNormal"/>
        <w:spacing w:before="240"/>
        <w:ind w:firstLine="540"/>
        <w:jc w:val="both"/>
      </w:pPr>
      <w:r w:rsidRPr="00AA5811">
        <w:t>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w:t>
      </w:r>
    </w:p>
    <w:p w14:paraId="2CEED6C1" w14:textId="338625F1" w:rsidR="00F53AA7" w:rsidRPr="00AA5811" w:rsidRDefault="00F53AA7" w:rsidP="00F53AA7">
      <w:pPr>
        <w:pStyle w:val="ConsPlusNormal"/>
        <w:spacing w:before="240"/>
        <w:ind w:firstLine="540"/>
        <w:jc w:val="both"/>
      </w:pPr>
      <w:r w:rsidRPr="00AA5811">
        <w:t xml:space="preserve">Домашнее задание на следующий урок учителям рекомендовано задавать на текущем уроке, дублировать в электронном журнале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w:t>
      </w:r>
      <w:r w:rsidR="00242F70" w:rsidRPr="00AA5811">
        <w:t>п</w:t>
      </w:r>
      <w:r w:rsidRPr="00AA5811">
        <w:t>редоставля</w:t>
      </w:r>
      <w:r w:rsidR="00242F70" w:rsidRPr="00AA5811">
        <w:t>ется</w:t>
      </w:r>
      <w:r w:rsidRPr="00AA5811">
        <w:t xml:space="preserve"> достаточное количество времени.</w:t>
      </w:r>
    </w:p>
    <w:p w14:paraId="6770AF69" w14:textId="61B17544" w:rsidR="00F53AA7" w:rsidRPr="00AA5811" w:rsidRDefault="00F53AA7" w:rsidP="00F53AA7">
      <w:pPr>
        <w:spacing w:after="37"/>
        <w:ind w:right="-26" w:firstLine="567"/>
        <w:rPr>
          <w:rFonts w:cs="Times New Roman"/>
          <w:sz w:val="24"/>
          <w:szCs w:val="24"/>
        </w:rPr>
      </w:pPr>
      <w:r w:rsidRPr="00AA5811">
        <w:rPr>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6F6A1CB4" w14:textId="082BDC32" w:rsidR="0020324E" w:rsidRPr="00AA5811" w:rsidRDefault="0020324E" w:rsidP="00AA5811">
      <w:pPr>
        <w:pStyle w:val="2"/>
        <w:numPr>
          <w:ilvl w:val="1"/>
          <w:numId w:val="1"/>
        </w:numPr>
        <w:spacing w:line="276" w:lineRule="auto"/>
        <w:rPr>
          <w:color w:val="auto"/>
        </w:rPr>
      </w:pPr>
      <w:bookmarkStart w:id="57" w:name="_Hlk166020004"/>
      <w:bookmarkStart w:id="58" w:name="_Toc210054089"/>
      <w:r w:rsidRPr="002657A7">
        <w:rPr>
          <w:color w:val="auto"/>
        </w:rPr>
        <w:t>ПЛАН ВНЕУРОЧНОЙ ДЕЯТЕЛЬНОСТ</w:t>
      </w:r>
      <w:r w:rsidR="00AA5811">
        <w:rPr>
          <w:color w:val="auto"/>
        </w:rPr>
        <w:t>И</w:t>
      </w:r>
      <w:bookmarkEnd w:id="58"/>
    </w:p>
    <w:p w14:paraId="0E77F988" w14:textId="42CCF41F" w:rsidR="002042F9" w:rsidRDefault="002042F9" w:rsidP="002042F9">
      <w:pPr>
        <w:pStyle w:val="ac"/>
        <w:spacing w:line="276" w:lineRule="auto"/>
        <w:ind w:firstLine="604"/>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План внеурочной деятельности опреде</w:t>
      </w:r>
      <w:r w:rsidRPr="002657A7">
        <w:rPr>
          <w:rFonts w:ascii="Times New Roman" w:eastAsia="Times New Roman" w:hAnsi="Times New Roman" w:cs="Times New Roman"/>
          <w:sz w:val="24"/>
          <w:szCs w:val="24"/>
          <w:lang w:eastAsia="ru-RU"/>
        </w:rPr>
        <w:lastRenderedPageBreak/>
        <w:t>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2C2F2DA2"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128D6E24"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2D44123C"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669E3FB5"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53A8B39E"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2C59A7D3"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2DCF6114"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3A3F8994"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03319C08"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0357C334"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66C62A4C"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643C4649"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6D4DB2F2"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46D059C9"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2D495E12"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151A97FF"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6A149F45"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0CD368F8"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1FB330A5"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0837332E"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19AC5287"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69FC4412"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725E146D"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77D1B028"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07879CA5"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6E57061D"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sectPr w:rsidR="00AA5811" w:rsidSect="004C488A">
          <w:pgSz w:w="11906" w:h="16838"/>
          <w:pgMar w:top="1134" w:right="851" w:bottom="1134" w:left="1701" w:header="709" w:footer="709" w:gutter="0"/>
          <w:cols w:space="708"/>
          <w:titlePg/>
          <w:docGrid w:linePitch="360"/>
        </w:sect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3979"/>
        <w:gridCol w:w="3879"/>
        <w:gridCol w:w="515"/>
        <w:gridCol w:w="426"/>
        <w:gridCol w:w="479"/>
        <w:gridCol w:w="567"/>
        <w:gridCol w:w="513"/>
        <w:gridCol w:w="1843"/>
        <w:gridCol w:w="1984"/>
      </w:tblGrid>
      <w:tr w:rsidR="00AA5811" w:rsidRPr="004A26EB" w14:paraId="5386BE10" w14:textId="77777777" w:rsidTr="001C777C">
        <w:tc>
          <w:tcPr>
            <w:tcW w:w="807" w:type="dxa"/>
            <w:vMerge w:val="restart"/>
          </w:tcPr>
          <w:p w14:paraId="1B9284CB" w14:textId="77777777" w:rsidR="00AA5811" w:rsidRPr="004A26EB" w:rsidRDefault="00AA5811" w:rsidP="001C777C">
            <w:pPr>
              <w:tabs>
                <w:tab w:val="left" w:pos="993"/>
              </w:tabs>
              <w:contextualSpacing/>
              <w:jc w:val="center"/>
              <w:rPr>
                <w:b/>
              </w:rPr>
            </w:pPr>
            <w:r w:rsidRPr="004A26EB">
              <w:rPr>
                <w:b/>
              </w:rPr>
              <w:t>№ п</w:t>
            </w:r>
            <w:r w:rsidRPr="004A26EB">
              <w:rPr>
                <w:b/>
                <w:lang w:val="en-US"/>
              </w:rPr>
              <w:t>/</w:t>
            </w:r>
            <w:r w:rsidRPr="004A26EB">
              <w:rPr>
                <w:b/>
              </w:rPr>
              <w:t>п</w:t>
            </w:r>
          </w:p>
        </w:tc>
        <w:tc>
          <w:tcPr>
            <w:tcW w:w="7858" w:type="dxa"/>
            <w:gridSpan w:val="2"/>
            <w:vMerge w:val="restart"/>
          </w:tcPr>
          <w:p w14:paraId="5EFD15C5" w14:textId="77777777" w:rsidR="00AA5811" w:rsidRPr="004A26EB" w:rsidRDefault="00AA5811" w:rsidP="001C777C">
            <w:pPr>
              <w:tabs>
                <w:tab w:val="left" w:pos="993"/>
              </w:tabs>
              <w:contextualSpacing/>
              <w:jc w:val="center"/>
              <w:rPr>
                <w:b/>
              </w:rPr>
            </w:pPr>
            <w:r w:rsidRPr="004A26EB">
              <w:rPr>
                <w:b/>
              </w:rPr>
              <w:t xml:space="preserve">Направления, содержание </w:t>
            </w:r>
          </w:p>
          <w:p w14:paraId="2E38FEFC" w14:textId="77777777" w:rsidR="00AA5811" w:rsidRPr="004A26EB" w:rsidRDefault="00AA5811" w:rsidP="001C777C">
            <w:pPr>
              <w:tabs>
                <w:tab w:val="left" w:pos="993"/>
              </w:tabs>
              <w:contextualSpacing/>
              <w:jc w:val="center"/>
              <w:rPr>
                <w:b/>
              </w:rPr>
            </w:pPr>
            <w:r w:rsidRPr="004A26EB">
              <w:rPr>
                <w:b/>
              </w:rPr>
              <w:t>и формы организации</w:t>
            </w:r>
          </w:p>
          <w:p w14:paraId="5B9AC9E9" w14:textId="77777777" w:rsidR="00AA5811" w:rsidRPr="004A26EB" w:rsidRDefault="00AA5811" w:rsidP="001C777C">
            <w:pPr>
              <w:tabs>
                <w:tab w:val="left" w:pos="993"/>
              </w:tabs>
              <w:contextualSpacing/>
              <w:jc w:val="center"/>
              <w:rPr>
                <w:b/>
              </w:rPr>
            </w:pPr>
            <w:r w:rsidRPr="004A26EB">
              <w:rPr>
                <w:b/>
              </w:rPr>
              <w:t>внеурочной деятельности</w:t>
            </w:r>
          </w:p>
        </w:tc>
        <w:tc>
          <w:tcPr>
            <w:tcW w:w="2500" w:type="dxa"/>
            <w:gridSpan w:val="5"/>
          </w:tcPr>
          <w:p w14:paraId="5C40CA9B" w14:textId="77777777" w:rsidR="00AA5811" w:rsidRPr="004A26EB" w:rsidRDefault="00AA5811" w:rsidP="001C777C">
            <w:pPr>
              <w:tabs>
                <w:tab w:val="left" w:pos="993"/>
              </w:tabs>
              <w:contextualSpacing/>
              <w:jc w:val="center"/>
              <w:rPr>
                <w:b/>
              </w:rPr>
            </w:pPr>
            <w:r w:rsidRPr="004A26EB">
              <w:rPr>
                <w:b/>
              </w:rPr>
              <w:t xml:space="preserve">Класс </w:t>
            </w:r>
          </w:p>
        </w:tc>
        <w:tc>
          <w:tcPr>
            <w:tcW w:w="1843" w:type="dxa"/>
          </w:tcPr>
          <w:p w14:paraId="3CA989C8" w14:textId="77777777" w:rsidR="00AA5811" w:rsidRPr="004A26EB" w:rsidRDefault="00AA5811" w:rsidP="001C777C">
            <w:pPr>
              <w:tabs>
                <w:tab w:val="left" w:pos="993"/>
              </w:tabs>
              <w:contextualSpacing/>
              <w:jc w:val="center"/>
              <w:rPr>
                <w:b/>
              </w:rPr>
            </w:pPr>
            <w:r w:rsidRPr="004A26EB">
              <w:rPr>
                <w:b/>
              </w:rPr>
              <w:t>Сроки</w:t>
            </w:r>
          </w:p>
        </w:tc>
        <w:tc>
          <w:tcPr>
            <w:tcW w:w="1984" w:type="dxa"/>
          </w:tcPr>
          <w:p w14:paraId="4F177F98" w14:textId="77777777" w:rsidR="00AA5811" w:rsidRPr="004A26EB" w:rsidRDefault="00AA5811" w:rsidP="001C777C">
            <w:pPr>
              <w:tabs>
                <w:tab w:val="left" w:pos="993"/>
              </w:tabs>
              <w:contextualSpacing/>
              <w:jc w:val="center"/>
              <w:rPr>
                <w:b/>
              </w:rPr>
            </w:pPr>
            <w:r>
              <w:rPr>
                <w:b/>
              </w:rPr>
              <w:t>Ресурсы</w:t>
            </w:r>
          </w:p>
        </w:tc>
      </w:tr>
      <w:tr w:rsidR="00AA5811" w:rsidRPr="004A26EB" w14:paraId="37EFCE6C" w14:textId="77777777" w:rsidTr="001C777C">
        <w:tc>
          <w:tcPr>
            <w:tcW w:w="807" w:type="dxa"/>
            <w:vMerge/>
          </w:tcPr>
          <w:p w14:paraId="73364F77" w14:textId="77777777" w:rsidR="00AA5811" w:rsidRPr="004A26EB" w:rsidRDefault="00AA5811" w:rsidP="001C777C">
            <w:pPr>
              <w:tabs>
                <w:tab w:val="left" w:pos="993"/>
              </w:tabs>
              <w:contextualSpacing/>
            </w:pPr>
          </w:p>
        </w:tc>
        <w:tc>
          <w:tcPr>
            <w:tcW w:w="7858" w:type="dxa"/>
            <w:gridSpan w:val="2"/>
            <w:vMerge/>
          </w:tcPr>
          <w:p w14:paraId="05937867" w14:textId="77777777" w:rsidR="00AA5811" w:rsidRPr="004A26EB" w:rsidRDefault="00AA5811" w:rsidP="001C777C">
            <w:pPr>
              <w:tabs>
                <w:tab w:val="left" w:pos="993"/>
              </w:tabs>
              <w:contextualSpacing/>
            </w:pPr>
          </w:p>
        </w:tc>
        <w:tc>
          <w:tcPr>
            <w:tcW w:w="515" w:type="dxa"/>
          </w:tcPr>
          <w:p w14:paraId="057EB7C0" w14:textId="77777777" w:rsidR="00AA5811" w:rsidRPr="004A26EB" w:rsidRDefault="00AA5811" w:rsidP="001C777C">
            <w:pPr>
              <w:tabs>
                <w:tab w:val="left" w:pos="993"/>
              </w:tabs>
              <w:contextualSpacing/>
              <w:jc w:val="center"/>
              <w:rPr>
                <w:b/>
              </w:rPr>
            </w:pPr>
            <w:r>
              <w:rPr>
                <w:b/>
              </w:rPr>
              <w:t>5</w:t>
            </w:r>
          </w:p>
        </w:tc>
        <w:tc>
          <w:tcPr>
            <w:tcW w:w="426" w:type="dxa"/>
          </w:tcPr>
          <w:p w14:paraId="695BFA4B" w14:textId="77777777" w:rsidR="00AA5811" w:rsidRPr="004A26EB" w:rsidRDefault="00AA5811" w:rsidP="001C777C">
            <w:pPr>
              <w:tabs>
                <w:tab w:val="left" w:pos="993"/>
              </w:tabs>
              <w:contextualSpacing/>
              <w:jc w:val="center"/>
              <w:rPr>
                <w:b/>
              </w:rPr>
            </w:pPr>
            <w:r>
              <w:rPr>
                <w:b/>
              </w:rPr>
              <w:t>6</w:t>
            </w:r>
          </w:p>
        </w:tc>
        <w:tc>
          <w:tcPr>
            <w:tcW w:w="479" w:type="dxa"/>
          </w:tcPr>
          <w:p w14:paraId="089DFC45" w14:textId="77777777" w:rsidR="00AA5811" w:rsidRPr="004A26EB" w:rsidRDefault="00AA5811" w:rsidP="001C777C">
            <w:pPr>
              <w:tabs>
                <w:tab w:val="left" w:pos="993"/>
              </w:tabs>
              <w:contextualSpacing/>
              <w:jc w:val="center"/>
              <w:rPr>
                <w:b/>
              </w:rPr>
            </w:pPr>
            <w:r>
              <w:rPr>
                <w:b/>
              </w:rPr>
              <w:t>7</w:t>
            </w:r>
          </w:p>
        </w:tc>
        <w:tc>
          <w:tcPr>
            <w:tcW w:w="567" w:type="dxa"/>
          </w:tcPr>
          <w:p w14:paraId="2FE3A18F" w14:textId="77777777" w:rsidR="00AA5811" w:rsidRPr="004A26EB" w:rsidRDefault="00AA5811" w:rsidP="001C777C">
            <w:pPr>
              <w:tabs>
                <w:tab w:val="left" w:pos="993"/>
              </w:tabs>
              <w:contextualSpacing/>
              <w:jc w:val="center"/>
              <w:rPr>
                <w:b/>
              </w:rPr>
            </w:pPr>
            <w:r>
              <w:rPr>
                <w:b/>
              </w:rPr>
              <w:t>8</w:t>
            </w:r>
          </w:p>
        </w:tc>
        <w:tc>
          <w:tcPr>
            <w:tcW w:w="513" w:type="dxa"/>
          </w:tcPr>
          <w:p w14:paraId="4AB9B128" w14:textId="77777777" w:rsidR="00AA5811" w:rsidRPr="00521A2D" w:rsidRDefault="00AA5811" w:rsidP="001C777C">
            <w:pPr>
              <w:tabs>
                <w:tab w:val="left" w:pos="993"/>
              </w:tabs>
              <w:contextualSpacing/>
              <w:rPr>
                <w:b/>
                <w:bCs/>
              </w:rPr>
            </w:pPr>
            <w:r w:rsidRPr="00521A2D">
              <w:rPr>
                <w:b/>
                <w:bCs/>
              </w:rPr>
              <w:t>9</w:t>
            </w:r>
          </w:p>
        </w:tc>
        <w:tc>
          <w:tcPr>
            <w:tcW w:w="1843" w:type="dxa"/>
          </w:tcPr>
          <w:p w14:paraId="50CE2CF0" w14:textId="77777777" w:rsidR="00AA5811" w:rsidRPr="004A26EB" w:rsidRDefault="00AA5811" w:rsidP="001C777C">
            <w:pPr>
              <w:tabs>
                <w:tab w:val="left" w:pos="993"/>
              </w:tabs>
              <w:contextualSpacing/>
            </w:pPr>
          </w:p>
        </w:tc>
        <w:tc>
          <w:tcPr>
            <w:tcW w:w="1984" w:type="dxa"/>
          </w:tcPr>
          <w:p w14:paraId="109ED220" w14:textId="77777777" w:rsidR="00AA5811" w:rsidRPr="004A26EB" w:rsidRDefault="00AA5811" w:rsidP="001C777C">
            <w:pPr>
              <w:tabs>
                <w:tab w:val="left" w:pos="993"/>
              </w:tabs>
              <w:contextualSpacing/>
            </w:pPr>
          </w:p>
        </w:tc>
      </w:tr>
      <w:tr w:rsidR="00AA5811" w14:paraId="6A7F0286" w14:textId="77777777" w:rsidTr="001C777C">
        <w:tc>
          <w:tcPr>
            <w:tcW w:w="14992" w:type="dxa"/>
            <w:gridSpan w:val="10"/>
          </w:tcPr>
          <w:p w14:paraId="05CED2F0" w14:textId="77777777" w:rsidR="00AA5811" w:rsidRDefault="00AA5811" w:rsidP="001C777C">
            <w:pPr>
              <w:tabs>
                <w:tab w:val="left" w:pos="993"/>
              </w:tabs>
              <w:contextualSpacing/>
            </w:pPr>
            <w:r>
              <w:rPr>
                <w:b/>
              </w:rPr>
              <w:t>Обязательная часть</w:t>
            </w:r>
          </w:p>
        </w:tc>
      </w:tr>
      <w:tr w:rsidR="00AA5811" w:rsidRPr="004A26EB" w14:paraId="3296F51B" w14:textId="77777777" w:rsidTr="001C777C">
        <w:tc>
          <w:tcPr>
            <w:tcW w:w="807" w:type="dxa"/>
          </w:tcPr>
          <w:p w14:paraId="2590B782" w14:textId="77777777" w:rsidR="00AA5811" w:rsidRPr="004A26EB" w:rsidRDefault="00AA5811" w:rsidP="001C777C">
            <w:pPr>
              <w:tabs>
                <w:tab w:val="left" w:pos="993"/>
              </w:tabs>
              <w:contextualSpacing/>
              <w:jc w:val="center"/>
            </w:pPr>
            <w:r>
              <w:t>1</w:t>
            </w:r>
          </w:p>
        </w:tc>
        <w:tc>
          <w:tcPr>
            <w:tcW w:w="7858" w:type="dxa"/>
            <w:gridSpan w:val="2"/>
          </w:tcPr>
          <w:p w14:paraId="3BDCAE20" w14:textId="77777777" w:rsidR="00AA5811" w:rsidRPr="004A26EB" w:rsidRDefault="00AA5811" w:rsidP="001C777C">
            <w:pPr>
              <w:tabs>
                <w:tab w:val="left" w:pos="993"/>
              </w:tabs>
              <w:contextualSpacing/>
            </w:pPr>
            <w:r>
              <w:t>Разговоры о важном</w:t>
            </w:r>
          </w:p>
        </w:tc>
        <w:tc>
          <w:tcPr>
            <w:tcW w:w="515" w:type="dxa"/>
          </w:tcPr>
          <w:p w14:paraId="1C10C86F" w14:textId="77777777" w:rsidR="00AA5811" w:rsidRPr="004A26EB" w:rsidRDefault="00AA5811" w:rsidP="001C777C">
            <w:pPr>
              <w:tabs>
                <w:tab w:val="left" w:pos="993"/>
              </w:tabs>
              <w:contextualSpacing/>
            </w:pPr>
            <w:r>
              <w:t>1</w:t>
            </w:r>
          </w:p>
        </w:tc>
        <w:tc>
          <w:tcPr>
            <w:tcW w:w="426" w:type="dxa"/>
          </w:tcPr>
          <w:p w14:paraId="4AE616C0" w14:textId="77777777" w:rsidR="00AA5811" w:rsidRPr="004A26EB" w:rsidRDefault="00AA5811" w:rsidP="001C777C">
            <w:pPr>
              <w:tabs>
                <w:tab w:val="left" w:pos="993"/>
              </w:tabs>
              <w:contextualSpacing/>
            </w:pPr>
            <w:r>
              <w:t>1</w:t>
            </w:r>
          </w:p>
        </w:tc>
        <w:tc>
          <w:tcPr>
            <w:tcW w:w="479" w:type="dxa"/>
          </w:tcPr>
          <w:p w14:paraId="7803A813" w14:textId="77777777" w:rsidR="00AA5811" w:rsidRPr="004A26EB" w:rsidRDefault="00AA5811" w:rsidP="001C777C">
            <w:pPr>
              <w:tabs>
                <w:tab w:val="left" w:pos="993"/>
              </w:tabs>
              <w:contextualSpacing/>
            </w:pPr>
            <w:r>
              <w:t>1</w:t>
            </w:r>
          </w:p>
        </w:tc>
        <w:tc>
          <w:tcPr>
            <w:tcW w:w="567" w:type="dxa"/>
          </w:tcPr>
          <w:p w14:paraId="3F53E96C" w14:textId="77777777" w:rsidR="00AA5811" w:rsidRPr="004A26EB" w:rsidRDefault="00AA5811" w:rsidP="001C777C">
            <w:pPr>
              <w:tabs>
                <w:tab w:val="left" w:pos="993"/>
              </w:tabs>
              <w:contextualSpacing/>
            </w:pPr>
            <w:r>
              <w:t>1</w:t>
            </w:r>
          </w:p>
        </w:tc>
        <w:tc>
          <w:tcPr>
            <w:tcW w:w="513" w:type="dxa"/>
          </w:tcPr>
          <w:p w14:paraId="112EAC47" w14:textId="77777777" w:rsidR="00AA5811" w:rsidRDefault="00AA5811" w:rsidP="001C777C">
            <w:pPr>
              <w:tabs>
                <w:tab w:val="left" w:pos="993"/>
              </w:tabs>
              <w:contextualSpacing/>
            </w:pPr>
            <w:r>
              <w:t>1</w:t>
            </w:r>
          </w:p>
        </w:tc>
        <w:tc>
          <w:tcPr>
            <w:tcW w:w="1843" w:type="dxa"/>
          </w:tcPr>
          <w:p w14:paraId="4693E3AE" w14:textId="77777777" w:rsidR="00AA5811" w:rsidRPr="004A26EB" w:rsidRDefault="00AA5811" w:rsidP="001C777C">
            <w:pPr>
              <w:tabs>
                <w:tab w:val="left" w:pos="993"/>
              </w:tabs>
              <w:contextualSpacing/>
            </w:pPr>
            <w:r>
              <w:t>В течение года</w:t>
            </w:r>
          </w:p>
        </w:tc>
        <w:tc>
          <w:tcPr>
            <w:tcW w:w="1984" w:type="dxa"/>
          </w:tcPr>
          <w:p w14:paraId="3292536B" w14:textId="77777777" w:rsidR="00AA5811" w:rsidRPr="004A26EB" w:rsidRDefault="00AA5811" w:rsidP="001C777C">
            <w:pPr>
              <w:tabs>
                <w:tab w:val="left" w:pos="993"/>
              </w:tabs>
              <w:contextualSpacing/>
            </w:pPr>
            <w:r>
              <w:t>Классные руководители</w:t>
            </w:r>
          </w:p>
        </w:tc>
      </w:tr>
      <w:tr w:rsidR="00AA5811" w:rsidRPr="004A26EB" w14:paraId="3CB56BDF" w14:textId="77777777" w:rsidTr="001C777C">
        <w:tc>
          <w:tcPr>
            <w:tcW w:w="807" w:type="dxa"/>
          </w:tcPr>
          <w:p w14:paraId="6445E05A" w14:textId="77777777" w:rsidR="00AA5811" w:rsidRDefault="00AA5811" w:rsidP="001C777C">
            <w:pPr>
              <w:tabs>
                <w:tab w:val="left" w:pos="993"/>
              </w:tabs>
              <w:contextualSpacing/>
              <w:jc w:val="center"/>
            </w:pPr>
            <w:r>
              <w:t>2</w:t>
            </w:r>
          </w:p>
        </w:tc>
        <w:tc>
          <w:tcPr>
            <w:tcW w:w="7858" w:type="dxa"/>
            <w:gridSpan w:val="2"/>
          </w:tcPr>
          <w:p w14:paraId="67BCCAD6" w14:textId="77777777" w:rsidR="00AA5811" w:rsidRDefault="00AA5811" w:rsidP="001C777C">
            <w:pPr>
              <w:tabs>
                <w:tab w:val="left" w:pos="993"/>
              </w:tabs>
              <w:contextualSpacing/>
            </w:pPr>
            <w:r>
              <w:t>Россия-мои горизонты</w:t>
            </w:r>
          </w:p>
        </w:tc>
        <w:tc>
          <w:tcPr>
            <w:tcW w:w="515" w:type="dxa"/>
          </w:tcPr>
          <w:p w14:paraId="50BE7465" w14:textId="77777777" w:rsidR="00AA5811" w:rsidRPr="004A26EB" w:rsidRDefault="00AA5811" w:rsidP="001C777C">
            <w:pPr>
              <w:tabs>
                <w:tab w:val="left" w:pos="993"/>
              </w:tabs>
              <w:contextualSpacing/>
            </w:pPr>
          </w:p>
        </w:tc>
        <w:tc>
          <w:tcPr>
            <w:tcW w:w="426" w:type="dxa"/>
          </w:tcPr>
          <w:p w14:paraId="35841BD0" w14:textId="77777777" w:rsidR="00AA5811" w:rsidRPr="004A26EB" w:rsidRDefault="00AA5811" w:rsidP="001C777C">
            <w:pPr>
              <w:tabs>
                <w:tab w:val="left" w:pos="993"/>
              </w:tabs>
              <w:contextualSpacing/>
            </w:pPr>
            <w:r>
              <w:t>1</w:t>
            </w:r>
          </w:p>
        </w:tc>
        <w:tc>
          <w:tcPr>
            <w:tcW w:w="479" w:type="dxa"/>
          </w:tcPr>
          <w:p w14:paraId="282BBB3A" w14:textId="77777777" w:rsidR="00AA5811" w:rsidRPr="004A26EB" w:rsidRDefault="00AA5811" w:rsidP="001C777C">
            <w:pPr>
              <w:tabs>
                <w:tab w:val="left" w:pos="993"/>
              </w:tabs>
              <w:contextualSpacing/>
            </w:pPr>
            <w:r>
              <w:t>1</w:t>
            </w:r>
          </w:p>
        </w:tc>
        <w:tc>
          <w:tcPr>
            <w:tcW w:w="567" w:type="dxa"/>
          </w:tcPr>
          <w:p w14:paraId="30BA708B" w14:textId="77777777" w:rsidR="00AA5811" w:rsidRPr="004A26EB" w:rsidRDefault="00AA5811" w:rsidP="001C777C">
            <w:pPr>
              <w:tabs>
                <w:tab w:val="left" w:pos="993"/>
              </w:tabs>
              <w:contextualSpacing/>
            </w:pPr>
            <w:r>
              <w:t>1</w:t>
            </w:r>
          </w:p>
        </w:tc>
        <w:tc>
          <w:tcPr>
            <w:tcW w:w="513" w:type="dxa"/>
          </w:tcPr>
          <w:p w14:paraId="7B7C617B" w14:textId="77777777" w:rsidR="00AA5811" w:rsidRDefault="00AA5811" w:rsidP="001C777C">
            <w:pPr>
              <w:tabs>
                <w:tab w:val="left" w:pos="993"/>
              </w:tabs>
              <w:contextualSpacing/>
            </w:pPr>
            <w:r>
              <w:t>1</w:t>
            </w:r>
          </w:p>
        </w:tc>
        <w:tc>
          <w:tcPr>
            <w:tcW w:w="1843" w:type="dxa"/>
          </w:tcPr>
          <w:p w14:paraId="6DB4957B" w14:textId="77777777" w:rsidR="00AA5811" w:rsidRPr="004A26EB" w:rsidRDefault="00AA5811" w:rsidP="001C777C">
            <w:pPr>
              <w:tabs>
                <w:tab w:val="left" w:pos="993"/>
              </w:tabs>
              <w:contextualSpacing/>
            </w:pPr>
            <w:r>
              <w:t>В течение года</w:t>
            </w:r>
          </w:p>
        </w:tc>
        <w:tc>
          <w:tcPr>
            <w:tcW w:w="1984" w:type="dxa"/>
          </w:tcPr>
          <w:p w14:paraId="43D77BCE" w14:textId="77777777" w:rsidR="00AA5811" w:rsidRPr="004A26EB" w:rsidRDefault="00AA5811" w:rsidP="001C777C">
            <w:pPr>
              <w:tabs>
                <w:tab w:val="left" w:pos="993"/>
              </w:tabs>
              <w:contextualSpacing/>
            </w:pPr>
            <w:r>
              <w:t>Классные руководители</w:t>
            </w:r>
          </w:p>
        </w:tc>
      </w:tr>
      <w:tr w:rsidR="00AA5811" w:rsidRPr="004A26EB" w14:paraId="4167804A" w14:textId="77777777" w:rsidTr="001C777C">
        <w:tc>
          <w:tcPr>
            <w:tcW w:w="807" w:type="dxa"/>
          </w:tcPr>
          <w:p w14:paraId="16F82248" w14:textId="77777777" w:rsidR="00AA5811" w:rsidRDefault="00AA5811" w:rsidP="001C777C">
            <w:pPr>
              <w:tabs>
                <w:tab w:val="left" w:pos="993"/>
              </w:tabs>
              <w:contextualSpacing/>
              <w:jc w:val="center"/>
            </w:pPr>
            <w:r>
              <w:t>3</w:t>
            </w:r>
          </w:p>
        </w:tc>
        <w:tc>
          <w:tcPr>
            <w:tcW w:w="7858" w:type="dxa"/>
            <w:gridSpan w:val="2"/>
          </w:tcPr>
          <w:p w14:paraId="4847D695" w14:textId="77777777" w:rsidR="00AA5811" w:rsidRDefault="00AA5811" w:rsidP="001C777C">
            <w:pPr>
              <w:tabs>
                <w:tab w:val="left" w:pos="993"/>
              </w:tabs>
              <w:contextualSpacing/>
            </w:pPr>
            <w:r>
              <w:t>Функциональная грамотность</w:t>
            </w:r>
          </w:p>
        </w:tc>
        <w:tc>
          <w:tcPr>
            <w:tcW w:w="515" w:type="dxa"/>
          </w:tcPr>
          <w:p w14:paraId="06FFF556" w14:textId="77777777" w:rsidR="00AA5811" w:rsidRPr="004A26EB" w:rsidRDefault="00AA5811" w:rsidP="001C777C">
            <w:pPr>
              <w:tabs>
                <w:tab w:val="left" w:pos="993"/>
              </w:tabs>
              <w:contextualSpacing/>
            </w:pPr>
            <w:r>
              <w:t>1</w:t>
            </w:r>
          </w:p>
        </w:tc>
        <w:tc>
          <w:tcPr>
            <w:tcW w:w="426" w:type="dxa"/>
          </w:tcPr>
          <w:p w14:paraId="2473AA9A" w14:textId="77777777" w:rsidR="00AA5811" w:rsidRPr="004A26EB" w:rsidRDefault="00AA5811" w:rsidP="001C777C">
            <w:pPr>
              <w:tabs>
                <w:tab w:val="left" w:pos="993"/>
              </w:tabs>
              <w:contextualSpacing/>
            </w:pPr>
            <w:r>
              <w:t>1</w:t>
            </w:r>
          </w:p>
        </w:tc>
        <w:tc>
          <w:tcPr>
            <w:tcW w:w="479" w:type="dxa"/>
          </w:tcPr>
          <w:p w14:paraId="04649EEE" w14:textId="77777777" w:rsidR="00AA5811" w:rsidRPr="004A26EB" w:rsidRDefault="00AA5811" w:rsidP="001C777C">
            <w:pPr>
              <w:tabs>
                <w:tab w:val="left" w:pos="993"/>
              </w:tabs>
              <w:contextualSpacing/>
            </w:pPr>
            <w:r>
              <w:t>1</w:t>
            </w:r>
          </w:p>
        </w:tc>
        <w:tc>
          <w:tcPr>
            <w:tcW w:w="567" w:type="dxa"/>
          </w:tcPr>
          <w:p w14:paraId="2331C0CB" w14:textId="77777777" w:rsidR="00AA5811" w:rsidRPr="004A26EB" w:rsidRDefault="00AA5811" w:rsidP="001C777C">
            <w:pPr>
              <w:tabs>
                <w:tab w:val="left" w:pos="993"/>
              </w:tabs>
              <w:contextualSpacing/>
            </w:pPr>
            <w:r>
              <w:t>1</w:t>
            </w:r>
          </w:p>
        </w:tc>
        <w:tc>
          <w:tcPr>
            <w:tcW w:w="513" w:type="dxa"/>
          </w:tcPr>
          <w:p w14:paraId="46BDE54A" w14:textId="77777777" w:rsidR="00AA5811" w:rsidRDefault="00AA5811" w:rsidP="001C777C">
            <w:pPr>
              <w:tabs>
                <w:tab w:val="left" w:pos="993"/>
              </w:tabs>
              <w:contextualSpacing/>
            </w:pPr>
            <w:r>
              <w:t>1</w:t>
            </w:r>
          </w:p>
        </w:tc>
        <w:tc>
          <w:tcPr>
            <w:tcW w:w="1843" w:type="dxa"/>
          </w:tcPr>
          <w:p w14:paraId="7E1234E6" w14:textId="77777777" w:rsidR="00AA5811" w:rsidRPr="004A26EB" w:rsidRDefault="00AA5811" w:rsidP="001C777C">
            <w:pPr>
              <w:tabs>
                <w:tab w:val="left" w:pos="993"/>
              </w:tabs>
              <w:contextualSpacing/>
            </w:pPr>
            <w:r>
              <w:t>В течение года</w:t>
            </w:r>
          </w:p>
        </w:tc>
        <w:tc>
          <w:tcPr>
            <w:tcW w:w="1984" w:type="dxa"/>
          </w:tcPr>
          <w:p w14:paraId="1B8466C6" w14:textId="77777777" w:rsidR="00AA5811" w:rsidRPr="004A26EB" w:rsidRDefault="00AA5811" w:rsidP="001C777C">
            <w:pPr>
              <w:tabs>
                <w:tab w:val="left" w:pos="993"/>
              </w:tabs>
              <w:contextualSpacing/>
            </w:pPr>
            <w:r>
              <w:t>Учителя предметники</w:t>
            </w:r>
          </w:p>
        </w:tc>
      </w:tr>
      <w:tr w:rsidR="00AA5811" w:rsidRPr="004A26EB" w14:paraId="41B777FA" w14:textId="77777777" w:rsidTr="001C777C">
        <w:trPr>
          <w:trHeight w:val="301"/>
        </w:trPr>
        <w:tc>
          <w:tcPr>
            <w:tcW w:w="14992" w:type="dxa"/>
            <w:gridSpan w:val="10"/>
          </w:tcPr>
          <w:p w14:paraId="3AB15FDD" w14:textId="77777777" w:rsidR="00AA5811" w:rsidRPr="004A26EB" w:rsidRDefault="00AA5811" w:rsidP="001C777C">
            <w:pPr>
              <w:tabs>
                <w:tab w:val="left" w:pos="993"/>
              </w:tabs>
              <w:contextualSpacing/>
            </w:pPr>
            <w:r>
              <w:rPr>
                <w:b/>
              </w:rPr>
              <w:t>Часть, формируемая участниками образовательных отношений</w:t>
            </w:r>
          </w:p>
        </w:tc>
      </w:tr>
      <w:tr w:rsidR="00AA5811" w:rsidRPr="004A26EB" w14:paraId="48DAA737" w14:textId="77777777" w:rsidTr="001C777C">
        <w:trPr>
          <w:trHeight w:val="419"/>
        </w:trPr>
        <w:tc>
          <w:tcPr>
            <w:tcW w:w="807" w:type="dxa"/>
          </w:tcPr>
          <w:p w14:paraId="368291BB" w14:textId="77777777" w:rsidR="00AA5811" w:rsidRPr="004A26EB" w:rsidRDefault="00AA5811" w:rsidP="001C777C">
            <w:pPr>
              <w:tabs>
                <w:tab w:val="left" w:pos="993"/>
              </w:tabs>
              <w:contextualSpacing/>
              <w:jc w:val="center"/>
            </w:pPr>
            <w:r>
              <w:t>1</w:t>
            </w:r>
          </w:p>
        </w:tc>
        <w:tc>
          <w:tcPr>
            <w:tcW w:w="3979" w:type="dxa"/>
          </w:tcPr>
          <w:p w14:paraId="4A1D7997" w14:textId="77777777" w:rsidR="00AA5811" w:rsidRPr="004A26EB" w:rsidRDefault="00AA5811" w:rsidP="001C777C">
            <w:pPr>
              <w:tabs>
                <w:tab w:val="left" w:pos="993"/>
              </w:tabs>
              <w:contextualSpacing/>
              <w:rPr>
                <w:b/>
              </w:rPr>
            </w:pPr>
            <w:r w:rsidRPr="004A26EB">
              <w:rPr>
                <w:b/>
              </w:rPr>
              <w:t xml:space="preserve">Внеурочная деятельность по развитию личности, </w:t>
            </w:r>
          </w:p>
          <w:p w14:paraId="67CE7AB5" w14:textId="77777777" w:rsidR="00AA5811" w:rsidRPr="004A26EB" w:rsidRDefault="00AA5811" w:rsidP="001C777C">
            <w:pPr>
              <w:tabs>
                <w:tab w:val="left" w:pos="993"/>
              </w:tabs>
              <w:contextualSpacing/>
            </w:pPr>
            <w:r w:rsidRPr="004A26EB">
              <w:rPr>
                <w:b/>
              </w:rPr>
              <w:t>ее способностей, удовлетворения образовательных потребностей и интересов, самореализации обучающихся</w:t>
            </w:r>
          </w:p>
        </w:tc>
        <w:tc>
          <w:tcPr>
            <w:tcW w:w="3879" w:type="dxa"/>
          </w:tcPr>
          <w:p w14:paraId="77465E52" w14:textId="77777777" w:rsidR="00AA5811" w:rsidRPr="004A26EB" w:rsidRDefault="00AA5811" w:rsidP="001C777C">
            <w:pPr>
              <w:tabs>
                <w:tab w:val="left" w:pos="993"/>
              </w:tabs>
              <w:contextualSpacing/>
            </w:pPr>
            <w:r>
              <w:t>Проектная деятельность</w:t>
            </w:r>
          </w:p>
        </w:tc>
        <w:tc>
          <w:tcPr>
            <w:tcW w:w="515" w:type="dxa"/>
          </w:tcPr>
          <w:p w14:paraId="619D778F" w14:textId="77777777" w:rsidR="00AA5811" w:rsidRPr="004A26EB" w:rsidRDefault="00AA5811" w:rsidP="001C777C">
            <w:pPr>
              <w:tabs>
                <w:tab w:val="left" w:pos="993"/>
              </w:tabs>
              <w:contextualSpacing/>
            </w:pPr>
            <w:r>
              <w:t>1</w:t>
            </w:r>
          </w:p>
        </w:tc>
        <w:tc>
          <w:tcPr>
            <w:tcW w:w="426" w:type="dxa"/>
          </w:tcPr>
          <w:p w14:paraId="710087E1" w14:textId="77777777" w:rsidR="00AA5811" w:rsidRPr="004A26EB" w:rsidRDefault="00AA5811" w:rsidP="001C777C">
            <w:pPr>
              <w:tabs>
                <w:tab w:val="left" w:pos="993"/>
              </w:tabs>
              <w:contextualSpacing/>
            </w:pPr>
            <w:r>
              <w:t>1</w:t>
            </w:r>
          </w:p>
        </w:tc>
        <w:tc>
          <w:tcPr>
            <w:tcW w:w="479" w:type="dxa"/>
          </w:tcPr>
          <w:p w14:paraId="3C69C843" w14:textId="77777777" w:rsidR="00AA5811" w:rsidRPr="004A26EB" w:rsidRDefault="00AA5811" w:rsidP="001C777C">
            <w:pPr>
              <w:tabs>
                <w:tab w:val="left" w:pos="993"/>
              </w:tabs>
              <w:contextualSpacing/>
            </w:pPr>
            <w:r>
              <w:t>1</w:t>
            </w:r>
          </w:p>
        </w:tc>
        <w:tc>
          <w:tcPr>
            <w:tcW w:w="567" w:type="dxa"/>
          </w:tcPr>
          <w:p w14:paraId="41348031" w14:textId="77777777" w:rsidR="00AA5811" w:rsidRPr="004A26EB" w:rsidRDefault="00AA5811" w:rsidP="001C777C">
            <w:pPr>
              <w:tabs>
                <w:tab w:val="left" w:pos="993"/>
              </w:tabs>
              <w:contextualSpacing/>
            </w:pPr>
            <w:r>
              <w:t>1</w:t>
            </w:r>
          </w:p>
        </w:tc>
        <w:tc>
          <w:tcPr>
            <w:tcW w:w="513" w:type="dxa"/>
          </w:tcPr>
          <w:p w14:paraId="1626A714" w14:textId="77777777" w:rsidR="00AA5811" w:rsidRDefault="00AA5811" w:rsidP="001C777C">
            <w:pPr>
              <w:tabs>
                <w:tab w:val="left" w:pos="993"/>
              </w:tabs>
              <w:contextualSpacing/>
            </w:pPr>
            <w:r>
              <w:t>1</w:t>
            </w:r>
          </w:p>
        </w:tc>
        <w:tc>
          <w:tcPr>
            <w:tcW w:w="1843" w:type="dxa"/>
          </w:tcPr>
          <w:p w14:paraId="63E4647C" w14:textId="77777777" w:rsidR="00AA5811" w:rsidRPr="004A26EB" w:rsidRDefault="00AA5811" w:rsidP="001C777C">
            <w:pPr>
              <w:tabs>
                <w:tab w:val="left" w:pos="993"/>
              </w:tabs>
              <w:contextualSpacing/>
            </w:pPr>
            <w:r>
              <w:t>В течение года</w:t>
            </w:r>
          </w:p>
        </w:tc>
        <w:tc>
          <w:tcPr>
            <w:tcW w:w="1984" w:type="dxa"/>
          </w:tcPr>
          <w:p w14:paraId="4BEFC80E" w14:textId="77777777" w:rsidR="00AA5811" w:rsidRPr="004A26EB" w:rsidRDefault="00AA5811" w:rsidP="001C777C">
            <w:pPr>
              <w:tabs>
                <w:tab w:val="left" w:pos="993"/>
              </w:tabs>
              <w:contextualSpacing/>
            </w:pPr>
            <w:r>
              <w:t>Учителя предметники</w:t>
            </w:r>
          </w:p>
        </w:tc>
      </w:tr>
      <w:tr w:rsidR="00AA5811" w:rsidRPr="004A26EB" w14:paraId="36B3D6CB" w14:textId="77777777" w:rsidTr="001C777C">
        <w:trPr>
          <w:trHeight w:val="390"/>
        </w:trPr>
        <w:tc>
          <w:tcPr>
            <w:tcW w:w="807" w:type="dxa"/>
            <w:vMerge w:val="restart"/>
          </w:tcPr>
          <w:p w14:paraId="074DB290" w14:textId="77777777" w:rsidR="00AA5811" w:rsidRPr="00E546F7" w:rsidRDefault="00AA5811" w:rsidP="001C777C">
            <w:pPr>
              <w:tabs>
                <w:tab w:val="left" w:pos="993"/>
              </w:tabs>
              <w:contextualSpacing/>
              <w:jc w:val="center"/>
              <w:rPr>
                <w:bCs/>
              </w:rPr>
            </w:pPr>
            <w:r w:rsidRPr="00E546F7">
              <w:rPr>
                <w:bCs/>
              </w:rPr>
              <w:t>2</w:t>
            </w:r>
          </w:p>
        </w:tc>
        <w:tc>
          <w:tcPr>
            <w:tcW w:w="3979" w:type="dxa"/>
            <w:vMerge w:val="restart"/>
          </w:tcPr>
          <w:p w14:paraId="4AC80006" w14:textId="77777777" w:rsidR="00AA5811" w:rsidRPr="004A26EB" w:rsidRDefault="00AA5811" w:rsidP="001C777C">
            <w:pPr>
              <w:tabs>
                <w:tab w:val="left" w:pos="993"/>
              </w:tabs>
              <w:contextualSpacing/>
              <w:rPr>
                <w:b/>
              </w:rPr>
            </w:pPr>
            <w:r>
              <w:rPr>
                <w:b/>
              </w:rPr>
              <w:t>Занятия, направленные на удовлетворение интересов и потребностей обучающихся в творческом и физическом развитии, помощь в самореализа</w:t>
            </w:r>
            <w:r>
              <w:rPr>
                <w:b/>
              </w:rPr>
              <w:lastRenderedPageBreak/>
              <w:t>ции, раскрытии способностей и талантов</w:t>
            </w:r>
          </w:p>
        </w:tc>
        <w:tc>
          <w:tcPr>
            <w:tcW w:w="3879" w:type="dxa"/>
          </w:tcPr>
          <w:p w14:paraId="75B5CB7B" w14:textId="77777777" w:rsidR="00AA5811" w:rsidRPr="00925469" w:rsidRDefault="00AA5811" w:rsidP="001C777C">
            <w:pPr>
              <w:tabs>
                <w:tab w:val="left" w:pos="993"/>
              </w:tabs>
              <w:contextualSpacing/>
              <w:rPr>
                <w:bCs/>
              </w:rPr>
            </w:pPr>
            <w:r>
              <w:rPr>
                <w:bCs/>
              </w:rPr>
              <w:t>Спортивные игры</w:t>
            </w:r>
          </w:p>
        </w:tc>
        <w:tc>
          <w:tcPr>
            <w:tcW w:w="515" w:type="dxa"/>
          </w:tcPr>
          <w:p w14:paraId="5A4C1DB3" w14:textId="77777777" w:rsidR="00AA5811" w:rsidRPr="004A26EB" w:rsidRDefault="00AA5811" w:rsidP="001C777C">
            <w:pPr>
              <w:tabs>
                <w:tab w:val="left" w:pos="993"/>
              </w:tabs>
              <w:contextualSpacing/>
            </w:pPr>
            <w:r>
              <w:t>1</w:t>
            </w:r>
          </w:p>
        </w:tc>
        <w:tc>
          <w:tcPr>
            <w:tcW w:w="426" w:type="dxa"/>
          </w:tcPr>
          <w:p w14:paraId="351C4B26" w14:textId="77777777" w:rsidR="00AA5811" w:rsidRPr="004A26EB" w:rsidRDefault="00AA5811" w:rsidP="001C777C">
            <w:pPr>
              <w:tabs>
                <w:tab w:val="left" w:pos="993"/>
              </w:tabs>
              <w:contextualSpacing/>
            </w:pPr>
            <w:r>
              <w:t>1</w:t>
            </w:r>
          </w:p>
        </w:tc>
        <w:tc>
          <w:tcPr>
            <w:tcW w:w="479" w:type="dxa"/>
          </w:tcPr>
          <w:p w14:paraId="197BB298" w14:textId="77777777" w:rsidR="00AA5811" w:rsidRPr="004A26EB" w:rsidRDefault="00AA5811" w:rsidP="001C777C">
            <w:pPr>
              <w:tabs>
                <w:tab w:val="left" w:pos="993"/>
              </w:tabs>
              <w:contextualSpacing/>
            </w:pPr>
            <w:r>
              <w:t>1</w:t>
            </w:r>
          </w:p>
        </w:tc>
        <w:tc>
          <w:tcPr>
            <w:tcW w:w="567" w:type="dxa"/>
          </w:tcPr>
          <w:p w14:paraId="397F3721" w14:textId="77777777" w:rsidR="00AA5811" w:rsidRPr="004A26EB" w:rsidRDefault="00AA5811" w:rsidP="001C777C">
            <w:pPr>
              <w:tabs>
                <w:tab w:val="left" w:pos="993"/>
              </w:tabs>
              <w:contextualSpacing/>
            </w:pPr>
            <w:r>
              <w:t>1</w:t>
            </w:r>
          </w:p>
        </w:tc>
        <w:tc>
          <w:tcPr>
            <w:tcW w:w="513" w:type="dxa"/>
          </w:tcPr>
          <w:p w14:paraId="6072B285" w14:textId="77777777" w:rsidR="00AA5811" w:rsidRDefault="00AA5811" w:rsidP="001C777C">
            <w:pPr>
              <w:tabs>
                <w:tab w:val="left" w:pos="993"/>
              </w:tabs>
              <w:contextualSpacing/>
            </w:pPr>
            <w:r>
              <w:t>1</w:t>
            </w:r>
          </w:p>
        </w:tc>
        <w:tc>
          <w:tcPr>
            <w:tcW w:w="1843" w:type="dxa"/>
          </w:tcPr>
          <w:p w14:paraId="2B3787BD" w14:textId="77777777" w:rsidR="00AA5811" w:rsidRPr="004A26EB" w:rsidRDefault="00AA5811" w:rsidP="001C777C">
            <w:pPr>
              <w:tabs>
                <w:tab w:val="left" w:pos="993"/>
              </w:tabs>
              <w:contextualSpacing/>
            </w:pPr>
            <w:r>
              <w:t>В течение года</w:t>
            </w:r>
          </w:p>
        </w:tc>
        <w:tc>
          <w:tcPr>
            <w:tcW w:w="1984" w:type="dxa"/>
          </w:tcPr>
          <w:p w14:paraId="0C5F14F6" w14:textId="77777777" w:rsidR="00AA5811" w:rsidRPr="004A26EB" w:rsidRDefault="00AA5811" w:rsidP="001C777C">
            <w:pPr>
              <w:tabs>
                <w:tab w:val="left" w:pos="993"/>
              </w:tabs>
              <w:contextualSpacing/>
            </w:pPr>
            <w:r>
              <w:t>Учителя физ.культуры</w:t>
            </w:r>
          </w:p>
        </w:tc>
      </w:tr>
      <w:tr w:rsidR="00AA5811" w:rsidRPr="004A26EB" w14:paraId="62D58BF8" w14:textId="77777777" w:rsidTr="001C777C">
        <w:trPr>
          <w:trHeight w:val="495"/>
        </w:trPr>
        <w:tc>
          <w:tcPr>
            <w:tcW w:w="807" w:type="dxa"/>
            <w:vMerge/>
          </w:tcPr>
          <w:p w14:paraId="2C43F0C8" w14:textId="77777777" w:rsidR="00AA5811" w:rsidRPr="00E546F7" w:rsidRDefault="00AA5811" w:rsidP="001C777C">
            <w:pPr>
              <w:tabs>
                <w:tab w:val="left" w:pos="993"/>
              </w:tabs>
              <w:contextualSpacing/>
              <w:jc w:val="center"/>
              <w:rPr>
                <w:bCs/>
              </w:rPr>
            </w:pPr>
          </w:p>
        </w:tc>
        <w:tc>
          <w:tcPr>
            <w:tcW w:w="3979" w:type="dxa"/>
            <w:vMerge/>
          </w:tcPr>
          <w:p w14:paraId="4578E3A0" w14:textId="77777777" w:rsidR="00AA5811" w:rsidRDefault="00AA5811" w:rsidP="001C777C">
            <w:pPr>
              <w:tabs>
                <w:tab w:val="left" w:pos="993"/>
              </w:tabs>
              <w:contextualSpacing/>
              <w:rPr>
                <w:b/>
              </w:rPr>
            </w:pPr>
          </w:p>
        </w:tc>
        <w:tc>
          <w:tcPr>
            <w:tcW w:w="3879" w:type="dxa"/>
          </w:tcPr>
          <w:p w14:paraId="49C14917" w14:textId="77777777" w:rsidR="00AA5811" w:rsidRPr="004A26EB" w:rsidRDefault="00AA5811" w:rsidP="001C777C">
            <w:pPr>
              <w:tabs>
                <w:tab w:val="left" w:pos="993"/>
              </w:tabs>
              <w:contextualSpacing/>
              <w:rPr>
                <w:b/>
              </w:rPr>
            </w:pPr>
            <w:r>
              <w:t>Общешкольные спортивные мероприятия</w:t>
            </w:r>
          </w:p>
        </w:tc>
        <w:tc>
          <w:tcPr>
            <w:tcW w:w="515" w:type="dxa"/>
          </w:tcPr>
          <w:p w14:paraId="171DDAA3" w14:textId="77777777" w:rsidR="00AA5811" w:rsidRPr="004A26EB" w:rsidRDefault="00AA5811" w:rsidP="001C777C">
            <w:pPr>
              <w:tabs>
                <w:tab w:val="left" w:pos="993"/>
              </w:tabs>
              <w:contextualSpacing/>
            </w:pPr>
            <w:r>
              <w:t>1</w:t>
            </w:r>
          </w:p>
        </w:tc>
        <w:tc>
          <w:tcPr>
            <w:tcW w:w="426" w:type="dxa"/>
          </w:tcPr>
          <w:p w14:paraId="6F596C8A" w14:textId="77777777" w:rsidR="00AA5811" w:rsidRPr="004A26EB" w:rsidRDefault="00AA5811" w:rsidP="001C777C">
            <w:pPr>
              <w:tabs>
                <w:tab w:val="left" w:pos="993"/>
              </w:tabs>
              <w:contextualSpacing/>
            </w:pPr>
            <w:r>
              <w:t>1</w:t>
            </w:r>
          </w:p>
        </w:tc>
        <w:tc>
          <w:tcPr>
            <w:tcW w:w="479" w:type="dxa"/>
          </w:tcPr>
          <w:p w14:paraId="54A5D55B" w14:textId="77777777" w:rsidR="00AA5811" w:rsidRPr="004A26EB" w:rsidRDefault="00AA5811" w:rsidP="001C777C">
            <w:pPr>
              <w:tabs>
                <w:tab w:val="left" w:pos="993"/>
              </w:tabs>
              <w:contextualSpacing/>
            </w:pPr>
            <w:r>
              <w:t>1</w:t>
            </w:r>
          </w:p>
        </w:tc>
        <w:tc>
          <w:tcPr>
            <w:tcW w:w="567" w:type="dxa"/>
          </w:tcPr>
          <w:p w14:paraId="78F6DB32" w14:textId="77777777" w:rsidR="00AA5811" w:rsidRPr="004A26EB" w:rsidRDefault="00AA5811" w:rsidP="001C777C">
            <w:pPr>
              <w:tabs>
                <w:tab w:val="left" w:pos="993"/>
              </w:tabs>
              <w:contextualSpacing/>
            </w:pPr>
            <w:r>
              <w:t>1</w:t>
            </w:r>
          </w:p>
        </w:tc>
        <w:tc>
          <w:tcPr>
            <w:tcW w:w="513" w:type="dxa"/>
          </w:tcPr>
          <w:p w14:paraId="314416E2" w14:textId="77777777" w:rsidR="00AA5811" w:rsidRDefault="00AA5811" w:rsidP="001C777C">
            <w:pPr>
              <w:tabs>
                <w:tab w:val="left" w:pos="993"/>
              </w:tabs>
              <w:contextualSpacing/>
            </w:pPr>
            <w:r>
              <w:t>1</w:t>
            </w:r>
          </w:p>
        </w:tc>
        <w:tc>
          <w:tcPr>
            <w:tcW w:w="1843" w:type="dxa"/>
          </w:tcPr>
          <w:p w14:paraId="1C2EB08C" w14:textId="77777777" w:rsidR="00AA5811" w:rsidRPr="004A26EB" w:rsidRDefault="00AA5811" w:rsidP="001C777C">
            <w:pPr>
              <w:tabs>
                <w:tab w:val="left" w:pos="993"/>
              </w:tabs>
              <w:contextualSpacing/>
            </w:pPr>
            <w:r>
              <w:t>В течение года</w:t>
            </w:r>
          </w:p>
        </w:tc>
        <w:tc>
          <w:tcPr>
            <w:tcW w:w="1984" w:type="dxa"/>
          </w:tcPr>
          <w:p w14:paraId="4637B989" w14:textId="77777777" w:rsidR="00AA5811" w:rsidRPr="004A26EB" w:rsidRDefault="00AA5811" w:rsidP="001C777C">
            <w:pPr>
              <w:tabs>
                <w:tab w:val="left" w:pos="993"/>
              </w:tabs>
              <w:contextualSpacing/>
            </w:pPr>
            <w:r>
              <w:t xml:space="preserve">Классные руководители, учителя </w:t>
            </w:r>
            <w:r>
              <w:lastRenderedPageBreak/>
              <w:t>физ. культуры</w:t>
            </w:r>
          </w:p>
        </w:tc>
      </w:tr>
      <w:tr w:rsidR="00AA5811" w14:paraId="26AED0D9" w14:textId="77777777" w:rsidTr="001C777C">
        <w:trPr>
          <w:trHeight w:val="747"/>
        </w:trPr>
        <w:tc>
          <w:tcPr>
            <w:tcW w:w="807" w:type="dxa"/>
            <w:vMerge/>
          </w:tcPr>
          <w:p w14:paraId="356782B5" w14:textId="77777777" w:rsidR="00AA5811" w:rsidRPr="00E546F7" w:rsidRDefault="00AA5811" w:rsidP="001C777C">
            <w:pPr>
              <w:tabs>
                <w:tab w:val="left" w:pos="993"/>
              </w:tabs>
              <w:contextualSpacing/>
              <w:jc w:val="center"/>
              <w:rPr>
                <w:bCs/>
              </w:rPr>
            </w:pPr>
          </w:p>
        </w:tc>
        <w:tc>
          <w:tcPr>
            <w:tcW w:w="3979" w:type="dxa"/>
            <w:vMerge/>
          </w:tcPr>
          <w:p w14:paraId="5F0E3CE2" w14:textId="77777777" w:rsidR="00AA5811" w:rsidRDefault="00AA5811" w:rsidP="001C777C">
            <w:pPr>
              <w:tabs>
                <w:tab w:val="left" w:pos="993"/>
              </w:tabs>
              <w:contextualSpacing/>
              <w:rPr>
                <w:b/>
              </w:rPr>
            </w:pPr>
          </w:p>
        </w:tc>
        <w:tc>
          <w:tcPr>
            <w:tcW w:w="3879" w:type="dxa"/>
          </w:tcPr>
          <w:p w14:paraId="40428FDB" w14:textId="77777777" w:rsidR="00AA5811" w:rsidRDefault="00AA5811" w:rsidP="001C777C">
            <w:pPr>
              <w:tabs>
                <w:tab w:val="left" w:pos="993"/>
              </w:tabs>
              <w:adjustRightInd w:val="0"/>
              <w:contextualSpacing/>
            </w:pPr>
            <w:r>
              <w:t>Юные инспектора движения</w:t>
            </w:r>
          </w:p>
        </w:tc>
        <w:tc>
          <w:tcPr>
            <w:tcW w:w="515" w:type="dxa"/>
          </w:tcPr>
          <w:p w14:paraId="549591A9" w14:textId="77777777" w:rsidR="00AA5811" w:rsidRPr="004A26EB" w:rsidRDefault="00AA5811" w:rsidP="001C777C">
            <w:pPr>
              <w:tabs>
                <w:tab w:val="left" w:pos="993"/>
              </w:tabs>
              <w:contextualSpacing/>
            </w:pPr>
            <w:r>
              <w:t>1</w:t>
            </w:r>
          </w:p>
        </w:tc>
        <w:tc>
          <w:tcPr>
            <w:tcW w:w="426" w:type="dxa"/>
          </w:tcPr>
          <w:p w14:paraId="0901D6B7" w14:textId="77777777" w:rsidR="00AA5811" w:rsidRDefault="00AA5811" w:rsidP="001C777C">
            <w:pPr>
              <w:tabs>
                <w:tab w:val="left" w:pos="993"/>
              </w:tabs>
              <w:adjustRightInd w:val="0"/>
              <w:contextualSpacing/>
            </w:pPr>
          </w:p>
        </w:tc>
        <w:tc>
          <w:tcPr>
            <w:tcW w:w="479" w:type="dxa"/>
          </w:tcPr>
          <w:p w14:paraId="2696E78D" w14:textId="77777777" w:rsidR="00AA5811" w:rsidRDefault="00AA5811" w:rsidP="001C777C">
            <w:pPr>
              <w:tabs>
                <w:tab w:val="left" w:pos="993"/>
              </w:tabs>
              <w:adjustRightInd w:val="0"/>
              <w:contextualSpacing/>
            </w:pPr>
          </w:p>
        </w:tc>
        <w:tc>
          <w:tcPr>
            <w:tcW w:w="567" w:type="dxa"/>
          </w:tcPr>
          <w:p w14:paraId="063DC120" w14:textId="77777777" w:rsidR="00AA5811" w:rsidRPr="004A26EB" w:rsidRDefault="00AA5811" w:rsidP="001C777C">
            <w:pPr>
              <w:tabs>
                <w:tab w:val="left" w:pos="993"/>
              </w:tabs>
              <w:contextualSpacing/>
            </w:pPr>
          </w:p>
        </w:tc>
        <w:tc>
          <w:tcPr>
            <w:tcW w:w="513" w:type="dxa"/>
          </w:tcPr>
          <w:p w14:paraId="0A26A53F" w14:textId="77777777" w:rsidR="00AA5811" w:rsidRDefault="00AA5811" w:rsidP="001C777C">
            <w:pPr>
              <w:tabs>
                <w:tab w:val="left" w:pos="993"/>
              </w:tabs>
              <w:contextualSpacing/>
            </w:pPr>
          </w:p>
        </w:tc>
        <w:tc>
          <w:tcPr>
            <w:tcW w:w="1843" w:type="dxa"/>
          </w:tcPr>
          <w:p w14:paraId="079E1358" w14:textId="77777777" w:rsidR="00AA5811" w:rsidRDefault="00AA5811" w:rsidP="001C777C">
            <w:pPr>
              <w:tabs>
                <w:tab w:val="left" w:pos="993"/>
              </w:tabs>
              <w:adjustRightInd w:val="0"/>
              <w:contextualSpacing/>
            </w:pPr>
          </w:p>
        </w:tc>
        <w:tc>
          <w:tcPr>
            <w:tcW w:w="1984" w:type="dxa"/>
          </w:tcPr>
          <w:p w14:paraId="5658C5F3" w14:textId="77777777" w:rsidR="00AA5811" w:rsidRDefault="00AA5811" w:rsidP="001C777C">
            <w:pPr>
              <w:tabs>
                <w:tab w:val="left" w:pos="993"/>
              </w:tabs>
              <w:adjustRightInd w:val="0"/>
              <w:contextualSpacing/>
            </w:pPr>
            <w:r>
              <w:t>Преподаватель-организатор-БЖД</w:t>
            </w:r>
          </w:p>
        </w:tc>
      </w:tr>
      <w:tr w:rsidR="00AA5811" w:rsidRPr="004A26EB" w14:paraId="7208B33F" w14:textId="77777777" w:rsidTr="001C777C">
        <w:trPr>
          <w:trHeight w:val="330"/>
        </w:trPr>
        <w:tc>
          <w:tcPr>
            <w:tcW w:w="807" w:type="dxa"/>
            <w:vMerge w:val="restart"/>
          </w:tcPr>
          <w:p w14:paraId="1B8ED8F2" w14:textId="77777777" w:rsidR="00AA5811" w:rsidRPr="00E546F7" w:rsidRDefault="00AA5811" w:rsidP="001C777C">
            <w:pPr>
              <w:tabs>
                <w:tab w:val="left" w:pos="993"/>
              </w:tabs>
              <w:contextualSpacing/>
              <w:jc w:val="center"/>
              <w:rPr>
                <w:bCs/>
              </w:rPr>
            </w:pPr>
            <w:r>
              <w:rPr>
                <w:bCs/>
              </w:rPr>
              <w:t>3</w:t>
            </w:r>
          </w:p>
        </w:tc>
        <w:tc>
          <w:tcPr>
            <w:tcW w:w="3979" w:type="dxa"/>
            <w:vMerge w:val="restart"/>
          </w:tcPr>
          <w:p w14:paraId="522573A9" w14:textId="77777777" w:rsidR="00AA5811" w:rsidRPr="00637C9C" w:rsidRDefault="00AA5811" w:rsidP="001C777C">
            <w:pPr>
              <w:tabs>
                <w:tab w:val="left" w:pos="993"/>
              </w:tabs>
              <w:contextualSpacing/>
              <w:rPr>
                <w:b/>
                <w:bCs/>
              </w:rPr>
            </w:pPr>
            <w:r w:rsidRPr="00637C9C">
              <w:rPr>
                <w:b/>
                <w:bCs/>
              </w:rPr>
              <w:t>Занятия, нап</w:t>
            </w:r>
            <w:r w:rsidRPr="00637C9C">
              <w:rPr>
                <w:b/>
                <w:bCs/>
              </w:rPr>
              <w:lastRenderedPageBreak/>
              <w:t>равленные на удовлетворение социальных интересов и потребностей обучающихся, на педагогическ</w:t>
            </w:r>
            <w:r w:rsidRPr="00637C9C">
              <w:rPr>
                <w:b/>
                <w:bCs/>
              </w:rPr>
              <w:t>ое сопровождение деятельности социально-ориентированных ученических сообществ, ДОО, органов ученического самоуправления, на организацию совместно с обучающимися  комплекса мероприятий</w:t>
            </w:r>
          </w:p>
        </w:tc>
        <w:tc>
          <w:tcPr>
            <w:tcW w:w="3879" w:type="dxa"/>
          </w:tcPr>
          <w:p w14:paraId="01D2F9A2" w14:textId="77777777" w:rsidR="00AA5811" w:rsidRPr="004A26EB" w:rsidRDefault="00AA5811" w:rsidP="001C777C">
            <w:pPr>
              <w:tabs>
                <w:tab w:val="left" w:pos="993"/>
              </w:tabs>
              <w:contextualSpacing/>
            </w:pPr>
            <w:r>
              <w:t>Общешкольные мероприятия</w:t>
            </w:r>
          </w:p>
        </w:tc>
        <w:tc>
          <w:tcPr>
            <w:tcW w:w="515" w:type="dxa"/>
          </w:tcPr>
          <w:p w14:paraId="15BF6A29" w14:textId="77777777" w:rsidR="00AA5811" w:rsidRPr="004A26EB" w:rsidRDefault="00AA5811" w:rsidP="001C777C">
            <w:pPr>
              <w:tabs>
                <w:tab w:val="left" w:pos="993"/>
              </w:tabs>
              <w:contextualSpacing/>
            </w:pPr>
            <w:r>
              <w:t>1</w:t>
            </w:r>
          </w:p>
        </w:tc>
        <w:tc>
          <w:tcPr>
            <w:tcW w:w="426" w:type="dxa"/>
          </w:tcPr>
          <w:p w14:paraId="6B58641C" w14:textId="77777777" w:rsidR="00AA5811" w:rsidRPr="004A26EB" w:rsidRDefault="00AA5811" w:rsidP="001C777C">
            <w:pPr>
              <w:tabs>
                <w:tab w:val="left" w:pos="993"/>
              </w:tabs>
              <w:contextualSpacing/>
            </w:pPr>
            <w:r>
              <w:t>1</w:t>
            </w:r>
          </w:p>
        </w:tc>
        <w:tc>
          <w:tcPr>
            <w:tcW w:w="479" w:type="dxa"/>
          </w:tcPr>
          <w:p w14:paraId="39058660" w14:textId="77777777" w:rsidR="00AA5811" w:rsidRPr="004A26EB" w:rsidRDefault="00AA5811" w:rsidP="001C777C">
            <w:pPr>
              <w:tabs>
                <w:tab w:val="left" w:pos="993"/>
              </w:tabs>
              <w:contextualSpacing/>
            </w:pPr>
            <w:r>
              <w:t>1</w:t>
            </w:r>
          </w:p>
        </w:tc>
        <w:tc>
          <w:tcPr>
            <w:tcW w:w="567" w:type="dxa"/>
          </w:tcPr>
          <w:p w14:paraId="2400E2A0" w14:textId="77777777" w:rsidR="00AA5811" w:rsidRPr="004A26EB" w:rsidRDefault="00AA5811" w:rsidP="001C777C">
            <w:pPr>
              <w:tabs>
                <w:tab w:val="left" w:pos="993"/>
              </w:tabs>
              <w:contextualSpacing/>
            </w:pPr>
            <w:r>
              <w:t>1</w:t>
            </w:r>
          </w:p>
        </w:tc>
        <w:tc>
          <w:tcPr>
            <w:tcW w:w="513" w:type="dxa"/>
          </w:tcPr>
          <w:p w14:paraId="5102CE1E" w14:textId="77777777" w:rsidR="00AA5811" w:rsidRDefault="00AA5811" w:rsidP="001C777C">
            <w:pPr>
              <w:tabs>
                <w:tab w:val="left" w:pos="993"/>
              </w:tabs>
              <w:contextualSpacing/>
            </w:pPr>
            <w:r>
              <w:t>1</w:t>
            </w:r>
          </w:p>
        </w:tc>
        <w:tc>
          <w:tcPr>
            <w:tcW w:w="1843" w:type="dxa"/>
          </w:tcPr>
          <w:p w14:paraId="73AA455D" w14:textId="77777777" w:rsidR="00AA5811" w:rsidRPr="004A26EB" w:rsidRDefault="00AA5811" w:rsidP="001C777C">
            <w:pPr>
              <w:tabs>
                <w:tab w:val="left" w:pos="993"/>
              </w:tabs>
              <w:contextualSpacing/>
            </w:pPr>
            <w:r>
              <w:t>В течение года</w:t>
            </w:r>
          </w:p>
        </w:tc>
        <w:tc>
          <w:tcPr>
            <w:tcW w:w="1984" w:type="dxa"/>
          </w:tcPr>
          <w:p w14:paraId="6633F346" w14:textId="77777777" w:rsidR="00AA5811" w:rsidRPr="004A26EB" w:rsidRDefault="00AA5811" w:rsidP="001C777C">
            <w:pPr>
              <w:tabs>
                <w:tab w:val="left" w:pos="993"/>
              </w:tabs>
              <w:contextualSpacing/>
            </w:pPr>
            <w:r>
              <w:t>Классные руководители, педагог-организатор</w:t>
            </w:r>
          </w:p>
        </w:tc>
      </w:tr>
      <w:tr w:rsidR="00AA5811" w:rsidRPr="004A26EB" w14:paraId="789D0C1B" w14:textId="77777777" w:rsidTr="001C777C">
        <w:trPr>
          <w:trHeight w:val="2204"/>
        </w:trPr>
        <w:tc>
          <w:tcPr>
            <w:tcW w:w="807" w:type="dxa"/>
            <w:vMerge/>
          </w:tcPr>
          <w:p w14:paraId="52D16A87" w14:textId="77777777" w:rsidR="00AA5811" w:rsidRDefault="00AA5811" w:rsidP="001C777C">
            <w:pPr>
              <w:tabs>
                <w:tab w:val="left" w:pos="993"/>
              </w:tabs>
              <w:contextualSpacing/>
              <w:jc w:val="center"/>
              <w:rPr>
                <w:bCs/>
              </w:rPr>
            </w:pPr>
          </w:p>
        </w:tc>
        <w:tc>
          <w:tcPr>
            <w:tcW w:w="3979" w:type="dxa"/>
            <w:vMerge/>
          </w:tcPr>
          <w:p w14:paraId="46F09396" w14:textId="77777777" w:rsidR="00AA5811" w:rsidRPr="00637C9C" w:rsidRDefault="00AA5811" w:rsidP="001C777C">
            <w:pPr>
              <w:tabs>
                <w:tab w:val="left" w:pos="993"/>
              </w:tabs>
              <w:contextualSpacing/>
              <w:rPr>
                <w:b/>
                <w:bCs/>
              </w:rPr>
            </w:pPr>
          </w:p>
        </w:tc>
        <w:tc>
          <w:tcPr>
            <w:tcW w:w="3879" w:type="dxa"/>
          </w:tcPr>
          <w:p w14:paraId="165AB377" w14:textId="77777777" w:rsidR="00AA5811" w:rsidRPr="004A26EB" w:rsidRDefault="00AA5811" w:rsidP="001C777C">
            <w:pPr>
              <w:tabs>
                <w:tab w:val="left" w:pos="993"/>
              </w:tabs>
              <w:contextualSpacing/>
            </w:pPr>
            <w:r>
              <w:t>Классные мероприятия (экскурсии, поездки)</w:t>
            </w:r>
          </w:p>
        </w:tc>
        <w:tc>
          <w:tcPr>
            <w:tcW w:w="515" w:type="dxa"/>
          </w:tcPr>
          <w:p w14:paraId="30A3AB22" w14:textId="77777777" w:rsidR="00AA5811" w:rsidRPr="004A26EB" w:rsidRDefault="00AA5811" w:rsidP="001C777C">
            <w:pPr>
              <w:tabs>
                <w:tab w:val="left" w:pos="993"/>
              </w:tabs>
              <w:contextualSpacing/>
            </w:pPr>
            <w:r>
              <w:t>1</w:t>
            </w:r>
          </w:p>
        </w:tc>
        <w:tc>
          <w:tcPr>
            <w:tcW w:w="426" w:type="dxa"/>
          </w:tcPr>
          <w:p w14:paraId="11E8F518" w14:textId="77777777" w:rsidR="00AA5811" w:rsidRPr="004A26EB" w:rsidRDefault="00AA5811" w:rsidP="001C777C">
            <w:pPr>
              <w:tabs>
                <w:tab w:val="left" w:pos="993"/>
              </w:tabs>
              <w:contextualSpacing/>
            </w:pPr>
            <w:r>
              <w:t>1</w:t>
            </w:r>
          </w:p>
        </w:tc>
        <w:tc>
          <w:tcPr>
            <w:tcW w:w="479" w:type="dxa"/>
          </w:tcPr>
          <w:p w14:paraId="310F66F9" w14:textId="77777777" w:rsidR="00AA5811" w:rsidRPr="004A26EB" w:rsidRDefault="00AA5811" w:rsidP="001C777C">
            <w:pPr>
              <w:tabs>
                <w:tab w:val="left" w:pos="993"/>
              </w:tabs>
              <w:contextualSpacing/>
            </w:pPr>
            <w:r>
              <w:t>1</w:t>
            </w:r>
          </w:p>
        </w:tc>
        <w:tc>
          <w:tcPr>
            <w:tcW w:w="567" w:type="dxa"/>
          </w:tcPr>
          <w:p w14:paraId="36EE1C59" w14:textId="77777777" w:rsidR="00AA5811" w:rsidRPr="004A26EB" w:rsidRDefault="00AA5811" w:rsidP="001C777C">
            <w:pPr>
              <w:tabs>
                <w:tab w:val="left" w:pos="993"/>
              </w:tabs>
              <w:contextualSpacing/>
            </w:pPr>
            <w:r>
              <w:t>1</w:t>
            </w:r>
          </w:p>
        </w:tc>
        <w:tc>
          <w:tcPr>
            <w:tcW w:w="513" w:type="dxa"/>
          </w:tcPr>
          <w:p w14:paraId="67C25D85" w14:textId="77777777" w:rsidR="00AA5811" w:rsidRDefault="00AA5811" w:rsidP="001C777C">
            <w:pPr>
              <w:tabs>
                <w:tab w:val="left" w:pos="993"/>
              </w:tabs>
              <w:contextualSpacing/>
            </w:pPr>
            <w:r>
              <w:t>1</w:t>
            </w:r>
          </w:p>
        </w:tc>
        <w:tc>
          <w:tcPr>
            <w:tcW w:w="1843" w:type="dxa"/>
          </w:tcPr>
          <w:p w14:paraId="268A9355" w14:textId="77777777" w:rsidR="00AA5811" w:rsidRPr="004A26EB" w:rsidRDefault="00AA5811" w:rsidP="001C777C">
            <w:pPr>
              <w:tabs>
                <w:tab w:val="left" w:pos="993"/>
              </w:tabs>
              <w:contextualSpacing/>
            </w:pPr>
            <w:r>
              <w:t>В течение года</w:t>
            </w:r>
          </w:p>
        </w:tc>
        <w:tc>
          <w:tcPr>
            <w:tcW w:w="1984" w:type="dxa"/>
          </w:tcPr>
          <w:p w14:paraId="2D42D974" w14:textId="77777777" w:rsidR="00AA5811" w:rsidRPr="004A26EB" w:rsidRDefault="00AA5811" w:rsidP="001C777C">
            <w:pPr>
              <w:tabs>
                <w:tab w:val="left" w:pos="993"/>
              </w:tabs>
              <w:contextualSpacing/>
            </w:pPr>
            <w:r>
              <w:t>Классные руководители</w:t>
            </w:r>
          </w:p>
        </w:tc>
      </w:tr>
      <w:tr w:rsidR="00AA5811" w:rsidRPr="004A26EB" w14:paraId="25811F7C" w14:textId="77777777" w:rsidTr="001C777C">
        <w:trPr>
          <w:trHeight w:val="555"/>
        </w:trPr>
        <w:tc>
          <w:tcPr>
            <w:tcW w:w="807" w:type="dxa"/>
            <w:vMerge w:val="restart"/>
          </w:tcPr>
          <w:p w14:paraId="3BE66743" w14:textId="77777777" w:rsidR="00AA5811" w:rsidRPr="00E546F7" w:rsidRDefault="00AA5811" w:rsidP="001C777C">
            <w:pPr>
              <w:tabs>
                <w:tab w:val="left" w:pos="993"/>
              </w:tabs>
              <w:contextualSpacing/>
              <w:jc w:val="center"/>
              <w:rPr>
                <w:bCs/>
              </w:rPr>
            </w:pPr>
            <w:r w:rsidRPr="00E546F7">
              <w:rPr>
                <w:bCs/>
              </w:rPr>
              <w:t>4</w:t>
            </w:r>
          </w:p>
        </w:tc>
        <w:tc>
          <w:tcPr>
            <w:tcW w:w="3979" w:type="dxa"/>
            <w:vMerge w:val="restart"/>
          </w:tcPr>
          <w:p w14:paraId="11144E22" w14:textId="77777777" w:rsidR="00AA5811" w:rsidRPr="004A26EB" w:rsidRDefault="00AA5811" w:rsidP="001C777C">
            <w:pPr>
              <w:tabs>
                <w:tab w:val="left" w:pos="993"/>
              </w:tabs>
              <w:contextualSpacing/>
              <w:rPr>
                <w:b/>
              </w:rPr>
            </w:pPr>
            <w:r>
              <w:rPr>
                <w:b/>
              </w:rPr>
              <w:t>Занятия, связанные с реализацией осо</w:t>
            </w:r>
            <w:r>
              <w:rPr>
                <w:b/>
              </w:rPr>
              <w:lastRenderedPageBreak/>
              <w:t>бых интеллектуальных и социокультурных потребностей обучающихся</w:t>
            </w:r>
          </w:p>
        </w:tc>
        <w:tc>
          <w:tcPr>
            <w:tcW w:w="3879" w:type="dxa"/>
          </w:tcPr>
          <w:p w14:paraId="53062B31" w14:textId="77777777" w:rsidR="00AA5811" w:rsidRPr="002F41D3" w:rsidRDefault="00AA5811" w:rsidP="001C777C">
            <w:pPr>
              <w:tabs>
                <w:tab w:val="left" w:pos="993"/>
              </w:tabs>
              <w:contextualSpacing/>
              <w:rPr>
                <w:bCs/>
              </w:rPr>
            </w:pPr>
            <w:r w:rsidRPr="002F41D3">
              <w:rPr>
                <w:bCs/>
              </w:rPr>
              <w:t xml:space="preserve">Олимпиадное </w:t>
            </w:r>
            <w:r>
              <w:rPr>
                <w:bCs/>
              </w:rPr>
              <w:t>движение ( участие в олимпиадах, интеллектуальных конкурсах, проектах)</w:t>
            </w:r>
          </w:p>
        </w:tc>
        <w:tc>
          <w:tcPr>
            <w:tcW w:w="515" w:type="dxa"/>
          </w:tcPr>
          <w:p w14:paraId="2EB3E386" w14:textId="77777777" w:rsidR="00AA5811" w:rsidRPr="004A26EB" w:rsidRDefault="00AA5811" w:rsidP="001C777C">
            <w:pPr>
              <w:tabs>
                <w:tab w:val="left" w:pos="993"/>
              </w:tabs>
              <w:contextualSpacing/>
            </w:pPr>
            <w:r>
              <w:t>1</w:t>
            </w:r>
          </w:p>
        </w:tc>
        <w:tc>
          <w:tcPr>
            <w:tcW w:w="426" w:type="dxa"/>
          </w:tcPr>
          <w:p w14:paraId="462C54A9" w14:textId="77777777" w:rsidR="00AA5811" w:rsidRPr="004A26EB" w:rsidRDefault="00AA5811" w:rsidP="001C777C">
            <w:pPr>
              <w:tabs>
                <w:tab w:val="left" w:pos="993"/>
              </w:tabs>
              <w:contextualSpacing/>
            </w:pPr>
            <w:r>
              <w:t>1</w:t>
            </w:r>
          </w:p>
        </w:tc>
        <w:tc>
          <w:tcPr>
            <w:tcW w:w="479" w:type="dxa"/>
          </w:tcPr>
          <w:p w14:paraId="2DB8AE17" w14:textId="77777777" w:rsidR="00AA5811" w:rsidRPr="004A26EB" w:rsidRDefault="00AA5811" w:rsidP="001C777C">
            <w:pPr>
              <w:tabs>
                <w:tab w:val="left" w:pos="993"/>
              </w:tabs>
              <w:contextualSpacing/>
            </w:pPr>
            <w:r>
              <w:t>1</w:t>
            </w:r>
          </w:p>
        </w:tc>
        <w:tc>
          <w:tcPr>
            <w:tcW w:w="567" w:type="dxa"/>
          </w:tcPr>
          <w:p w14:paraId="20FB61E7" w14:textId="77777777" w:rsidR="00AA5811" w:rsidRPr="004A26EB" w:rsidRDefault="00AA5811" w:rsidP="001C777C">
            <w:pPr>
              <w:tabs>
                <w:tab w:val="left" w:pos="993"/>
              </w:tabs>
              <w:contextualSpacing/>
            </w:pPr>
            <w:r>
              <w:t>1</w:t>
            </w:r>
          </w:p>
        </w:tc>
        <w:tc>
          <w:tcPr>
            <w:tcW w:w="513" w:type="dxa"/>
          </w:tcPr>
          <w:p w14:paraId="66E7A193" w14:textId="77777777" w:rsidR="00AA5811" w:rsidRDefault="00AA5811" w:rsidP="001C777C">
            <w:pPr>
              <w:tabs>
                <w:tab w:val="left" w:pos="993"/>
              </w:tabs>
              <w:contextualSpacing/>
            </w:pPr>
            <w:r>
              <w:t>1</w:t>
            </w:r>
          </w:p>
        </w:tc>
        <w:tc>
          <w:tcPr>
            <w:tcW w:w="1843" w:type="dxa"/>
          </w:tcPr>
          <w:p w14:paraId="5F2E6941" w14:textId="77777777" w:rsidR="00AA5811" w:rsidRPr="004A26EB" w:rsidRDefault="00AA5811" w:rsidP="001C777C">
            <w:pPr>
              <w:tabs>
                <w:tab w:val="left" w:pos="993"/>
              </w:tabs>
              <w:contextualSpacing/>
            </w:pPr>
            <w:r>
              <w:t>В течение года</w:t>
            </w:r>
          </w:p>
        </w:tc>
        <w:tc>
          <w:tcPr>
            <w:tcW w:w="1984" w:type="dxa"/>
          </w:tcPr>
          <w:p w14:paraId="1288CF30" w14:textId="77777777" w:rsidR="00AA5811" w:rsidRPr="004A26EB" w:rsidRDefault="00AA5811" w:rsidP="001C777C">
            <w:pPr>
              <w:tabs>
                <w:tab w:val="left" w:pos="993"/>
              </w:tabs>
              <w:contextualSpacing/>
            </w:pPr>
            <w:r>
              <w:t>Классные руководители, педагоги-предметники</w:t>
            </w:r>
          </w:p>
        </w:tc>
      </w:tr>
      <w:tr w:rsidR="00AA5811" w:rsidRPr="004A26EB" w14:paraId="086BCAA3" w14:textId="77777777" w:rsidTr="001C777C">
        <w:trPr>
          <w:trHeight w:val="810"/>
        </w:trPr>
        <w:tc>
          <w:tcPr>
            <w:tcW w:w="807" w:type="dxa"/>
            <w:vMerge/>
          </w:tcPr>
          <w:p w14:paraId="65A1909E" w14:textId="77777777" w:rsidR="00AA5811" w:rsidRPr="00E546F7" w:rsidRDefault="00AA5811" w:rsidP="001C777C">
            <w:pPr>
              <w:tabs>
                <w:tab w:val="left" w:pos="993"/>
              </w:tabs>
              <w:contextualSpacing/>
              <w:jc w:val="center"/>
              <w:rPr>
                <w:bCs/>
              </w:rPr>
            </w:pPr>
          </w:p>
        </w:tc>
        <w:tc>
          <w:tcPr>
            <w:tcW w:w="3979" w:type="dxa"/>
            <w:vMerge/>
          </w:tcPr>
          <w:p w14:paraId="0235DC90" w14:textId="77777777" w:rsidR="00AA5811" w:rsidRDefault="00AA5811" w:rsidP="001C777C">
            <w:pPr>
              <w:tabs>
                <w:tab w:val="left" w:pos="993"/>
              </w:tabs>
              <w:contextualSpacing/>
              <w:rPr>
                <w:b/>
              </w:rPr>
            </w:pPr>
          </w:p>
        </w:tc>
        <w:tc>
          <w:tcPr>
            <w:tcW w:w="3879" w:type="dxa"/>
          </w:tcPr>
          <w:p w14:paraId="675B27A6" w14:textId="77777777" w:rsidR="00AA5811" w:rsidRPr="002F41D3" w:rsidRDefault="00AA5811" w:rsidP="001C777C">
            <w:pPr>
              <w:tabs>
                <w:tab w:val="left" w:pos="993"/>
              </w:tabs>
              <w:contextualSpacing/>
              <w:rPr>
                <w:bCs/>
              </w:rPr>
            </w:pPr>
            <w:r w:rsidRPr="002F41D3">
              <w:rPr>
                <w:bCs/>
              </w:rPr>
              <w:t>Библиотечные часы</w:t>
            </w:r>
          </w:p>
        </w:tc>
        <w:tc>
          <w:tcPr>
            <w:tcW w:w="515" w:type="dxa"/>
          </w:tcPr>
          <w:p w14:paraId="2F0CF302" w14:textId="77777777" w:rsidR="00AA5811" w:rsidRPr="004A26EB" w:rsidRDefault="00AA5811" w:rsidP="001C777C">
            <w:pPr>
              <w:tabs>
                <w:tab w:val="left" w:pos="993"/>
              </w:tabs>
              <w:contextualSpacing/>
            </w:pPr>
            <w:r>
              <w:t>1</w:t>
            </w:r>
          </w:p>
        </w:tc>
        <w:tc>
          <w:tcPr>
            <w:tcW w:w="426" w:type="dxa"/>
          </w:tcPr>
          <w:p w14:paraId="1ED36D31" w14:textId="77777777" w:rsidR="00AA5811" w:rsidRPr="004A26EB" w:rsidRDefault="00AA5811" w:rsidP="001C777C">
            <w:pPr>
              <w:tabs>
                <w:tab w:val="left" w:pos="993"/>
              </w:tabs>
              <w:contextualSpacing/>
            </w:pPr>
            <w:r>
              <w:t>1</w:t>
            </w:r>
          </w:p>
        </w:tc>
        <w:tc>
          <w:tcPr>
            <w:tcW w:w="479" w:type="dxa"/>
          </w:tcPr>
          <w:p w14:paraId="3010C5FF" w14:textId="77777777" w:rsidR="00AA5811" w:rsidRPr="004A26EB" w:rsidRDefault="00AA5811" w:rsidP="001C777C">
            <w:pPr>
              <w:tabs>
                <w:tab w:val="left" w:pos="993"/>
              </w:tabs>
              <w:contextualSpacing/>
            </w:pPr>
            <w:r>
              <w:t>1</w:t>
            </w:r>
          </w:p>
        </w:tc>
        <w:tc>
          <w:tcPr>
            <w:tcW w:w="567" w:type="dxa"/>
          </w:tcPr>
          <w:p w14:paraId="0E888F46" w14:textId="77777777" w:rsidR="00AA5811" w:rsidRPr="004A26EB" w:rsidRDefault="00AA5811" w:rsidP="001C777C">
            <w:pPr>
              <w:tabs>
                <w:tab w:val="left" w:pos="993"/>
              </w:tabs>
              <w:contextualSpacing/>
            </w:pPr>
            <w:r>
              <w:t>1</w:t>
            </w:r>
          </w:p>
        </w:tc>
        <w:tc>
          <w:tcPr>
            <w:tcW w:w="513" w:type="dxa"/>
          </w:tcPr>
          <w:p w14:paraId="27ED166C" w14:textId="77777777" w:rsidR="00AA5811" w:rsidRDefault="00AA5811" w:rsidP="001C777C">
            <w:pPr>
              <w:tabs>
                <w:tab w:val="left" w:pos="993"/>
              </w:tabs>
              <w:contextualSpacing/>
            </w:pPr>
            <w:r>
              <w:t>1</w:t>
            </w:r>
          </w:p>
        </w:tc>
        <w:tc>
          <w:tcPr>
            <w:tcW w:w="1843" w:type="dxa"/>
          </w:tcPr>
          <w:p w14:paraId="4D81E43B" w14:textId="77777777" w:rsidR="00AA5811" w:rsidRPr="004A26EB" w:rsidRDefault="00AA5811" w:rsidP="001C777C">
            <w:pPr>
              <w:tabs>
                <w:tab w:val="left" w:pos="993"/>
              </w:tabs>
              <w:contextualSpacing/>
            </w:pPr>
            <w:r>
              <w:t>В течение года</w:t>
            </w:r>
          </w:p>
        </w:tc>
        <w:tc>
          <w:tcPr>
            <w:tcW w:w="1984" w:type="dxa"/>
          </w:tcPr>
          <w:p w14:paraId="0B1D91B7" w14:textId="77777777" w:rsidR="00AA5811" w:rsidRPr="004A26EB" w:rsidRDefault="00AA5811" w:rsidP="001C777C">
            <w:pPr>
              <w:tabs>
                <w:tab w:val="left" w:pos="993"/>
              </w:tabs>
              <w:contextualSpacing/>
            </w:pPr>
            <w:r>
              <w:t>Классные руководители, школьный библиотекарь, библиотеки г. Реж</w:t>
            </w:r>
          </w:p>
        </w:tc>
      </w:tr>
      <w:tr w:rsidR="00AA5811" w:rsidRPr="001D6292" w14:paraId="5BFBB8ED" w14:textId="77777777" w:rsidTr="001C777C">
        <w:tc>
          <w:tcPr>
            <w:tcW w:w="807" w:type="dxa"/>
          </w:tcPr>
          <w:p w14:paraId="2A4988B0" w14:textId="77777777" w:rsidR="00AA5811" w:rsidRPr="001D6292" w:rsidRDefault="00AA5811" w:rsidP="001C777C">
            <w:pPr>
              <w:tabs>
                <w:tab w:val="left" w:pos="993"/>
              </w:tabs>
              <w:contextualSpacing/>
              <w:jc w:val="center"/>
              <w:rPr>
                <w:b/>
              </w:rPr>
            </w:pPr>
          </w:p>
        </w:tc>
        <w:tc>
          <w:tcPr>
            <w:tcW w:w="3979" w:type="dxa"/>
          </w:tcPr>
          <w:p w14:paraId="620D87A0" w14:textId="77777777" w:rsidR="00AA5811" w:rsidRPr="001D6292" w:rsidRDefault="00AA5811" w:rsidP="001C777C">
            <w:pPr>
              <w:tabs>
                <w:tab w:val="left" w:pos="993"/>
              </w:tabs>
              <w:contextualSpacing/>
              <w:rPr>
                <w:b/>
              </w:rPr>
            </w:pPr>
          </w:p>
        </w:tc>
        <w:tc>
          <w:tcPr>
            <w:tcW w:w="3879" w:type="dxa"/>
          </w:tcPr>
          <w:p w14:paraId="3C18EE1A" w14:textId="77777777" w:rsidR="00AA5811" w:rsidRPr="001D6292" w:rsidRDefault="00AA5811" w:rsidP="001C777C">
            <w:pPr>
              <w:tabs>
                <w:tab w:val="left" w:pos="993"/>
              </w:tabs>
              <w:contextualSpacing/>
              <w:rPr>
                <w:b/>
              </w:rPr>
            </w:pPr>
            <w:r w:rsidRPr="001D6292">
              <w:rPr>
                <w:b/>
              </w:rPr>
              <w:t>ИТОГО:</w:t>
            </w:r>
          </w:p>
        </w:tc>
        <w:tc>
          <w:tcPr>
            <w:tcW w:w="515" w:type="dxa"/>
          </w:tcPr>
          <w:p w14:paraId="23732148" w14:textId="77777777" w:rsidR="00AA5811" w:rsidRPr="00FD086E" w:rsidRDefault="00AA5811" w:rsidP="001C777C">
            <w:pPr>
              <w:tabs>
                <w:tab w:val="left" w:pos="993"/>
              </w:tabs>
              <w:contextualSpacing/>
              <w:rPr>
                <w:b/>
                <w:szCs w:val="20"/>
              </w:rPr>
            </w:pPr>
            <w:r w:rsidRPr="00FD086E">
              <w:rPr>
                <w:b/>
                <w:szCs w:val="20"/>
              </w:rPr>
              <w:t>10</w:t>
            </w:r>
          </w:p>
        </w:tc>
        <w:tc>
          <w:tcPr>
            <w:tcW w:w="426" w:type="dxa"/>
          </w:tcPr>
          <w:p w14:paraId="12D085B9" w14:textId="77777777" w:rsidR="00AA5811" w:rsidRPr="00FD086E" w:rsidRDefault="00AA5811" w:rsidP="001C777C">
            <w:pPr>
              <w:tabs>
                <w:tab w:val="left" w:pos="993"/>
              </w:tabs>
              <w:contextualSpacing/>
              <w:rPr>
                <w:b/>
                <w:szCs w:val="20"/>
              </w:rPr>
            </w:pPr>
            <w:r w:rsidRPr="00FD086E">
              <w:rPr>
                <w:b/>
                <w:szCs w:val="20"/>
              </w:rPr>
              <w:t>10</w:t>
            </w:r>
          </w:p>
        </w:tc>
        <w:tc>
          <w:tcPr>
            <w:tcW w:w="479" w:type="dxa"/>
          </w:tcPr>
          <w:p w14:paraId="64A6D762" w14:textId="77777777" w:rsidR="00AA5811" w:rsidRPr="00FD086E" w:rsidRDefault="00AA5811" w:rsidP="001C777C">
            <w:pPr>
              <w:tabs>
                <w:tab w:val="left" w:pos="993"/>
              </w:tabs>
              <w:contextualSpacing/>
              <w:rPr>
                <w:b/>
                <w:szCs w:val="20"/>
              </w:rPr>
            </w:pPr>
            <w:r w:rsidRPr="00FD086E">
              <w:rPr>
                <w:b/>
                <w:szCs w:val="20"/>
              </w:rPr>
              <w:t>10</w:t>
            </w:r>
          </w:p>
        </w:tc>
        <w:tc>
          <w:tcPr>
            <w:tcW w:w="567" w:type="dxa"/>
          </w:tcPr>
          <w:p w14:paraId="6FA1A7E2" w14:textId="77777777" w:rsidR="00AA5811" w:rsidRPr="00FD086E" w:rsidRDefault="00AA5811" w:rsidP="001C777C">
            <w:pPr>
              <w:tabs>
                <w:tab w:val="left" w:pos="993"/>
              </w:tabs>
              <w:contextualSpacing/>
              <w:rPr>
                <w:b/>
                <w:szCs w:val="20"/>
              </w:rPr>
            </w:pPr>
            <w:r w:rsidRPr="00FD086E">
              <w:rPr>
                <w:b/>
                <w:szCs w:val="20"/>
              </w:rPr>
              <w:t>10</w:t>
            </w:r>
          </w:p>
        </w:tc>
        <w:tc>
          <w:tcPr>
            <w:tcW w:w="513" w:type="dxa"/>
          </w:tcPr>
          <w:p w14:paraId="27B28EC7" w14:textId="77777777" w:rsidR="00AA5811" w:rsidRPr="00FD086E" w:rsidRDefault="00AA5811" w:rsidP="001C777C">
            <w:pPr>
              <w:tabs>
                <w:tab w:val="left" w:pos="993"/>
              </w:tabs>
              <w:contextualSpacing/>
              <w:rPr>
                <w:b/>
                <w:szCs w:val="20"/>
              </w:rPr>
            </w:pPr>
            <w:r>
              <w:rPr>
                <w:b/>
                <w:szCs w:val="20"/>
              </w:rPr>
              <w:t>10</w:t>
            </w:r>
          </w:p>
        </w:tc>
        <w:tc>
          <w:tcPr>
            <w:tcW w:w="1843" w:type="dxa"/>
          </w:tcPr>
          <w:p w14:paraId="081C1D92" w14:textId="77777777" w:rsidR="00AA5811" w:rsidRPr="001D6292" w:rsidRDefault="00AA5811" w:rsidP="001C777C">
            <w:pPr>
              <w:tabs>
                <w:tab w:val="left" w:pos="993"/>
              </w:tabs>
              <w:contextualSpacing/>
              <w:rPr>
                <w:b/>
              </w:rPr>
            </w:pPr>
          </w:p>
        </w:tc>
        <w:tc>
          <w:tcPr>
            <w:tcW w:w="1984" w:type="dxa"/>
          </w:tcPr>
          <w:p w14:paraId="39A72323" w14:textId="77777777" w:rsidR="00AA5811" w:rsidRPr="001D6292" w:rsidRDefault="00AA5811" w:rsidP="001C777C">
            <w:pPr>
              <w:tabs>
                <w:tab w:val="left" w:pos="993"/>
              </w:tabs>
              <w:contextualSpacing/>
              <w:rPr>
                <w:b/>
              </w:rPr>
            </w:pPr>
          </w:p>
        </w:tc>
      </w:tr>
    </w:tbl>
    <w:p w14:paraId="62F23350" w14:textId="77777777" w:rsidR="00AA5811" w:rsidRDefault="00AA5811" w:rsidP="00AA5811"/>
    <w:p w14:paraId="00A76E64" w14:textId="77777777" w:rsidR="00AA5811" w:rsidRDefault="00AA5811" w:rsidP="00AA5811"/>
    <w:p w14:paraId="32429C24" w14:textId="77777777" w:rsidR="00AA5811" w:rsidRDefault="00AA5811" w:rsidP="00AA5811"/>
    <w:p w14:paraId="406CD231" w14:textId="77777777" w:rsidR="00AA5811" w:rsidRDefault="00AA5811" w:rsidP="00AA5811"/>
    <w:p w14:paraId="29C88139" w14:textId="77777777" w:rsidR="00AA5811" w:rsidRDefault="00AA5811" w:rsidP="00AA5811">
      <w:pPr>
        <w:pStyle w:val="a8"/>
        <w:spacing w:before="5"/>
      </w:pPr>
    </w:p>
    <w:p w14:paraId="0C123A95" w14:textId="77777777" w:rsidR="00AA5811" w:rsidRDefault="00AA5811" w:rsidP="00AA5811">
      <w:pPr>
        <w:pStyle w:val="a8"/>
        <w:spacing w:before="5"/>
      </w:pPr>
    </w:p>
    <w:p w14:paraId="325E158F" w14:textId="77777777" w:rsidR="00AA5811" w:rsidRDefault="00AA5811" w:rsidP="00AA5811">
      <w:pPr>
        <w:pStyle w:val="a8"/>
        <w:spacing w:before="5"/>
      </w:pPr>
    </w:p>
    <w:p w14:paraId="5E6DE7F6" w14:textId="77777777" w:rsidR="00AA5811" w:rsidRDefault="00AA5811" w:rsidP="00AA5811">
      <w:pPr>
        <w:pStyle w:val="a8"/>
        <w:spacing w:before="5"/>
      </w:pPr>
    </w:p>
    <w:p w14:paraId="3968C07A" w14:textId="77777777" w:rsidR="00AA5811" w:rsidRDefault="00AA5811" w:rsidP="00AA5811">
      <w:pPr>
        <w:pStyle w:val="a8"/>
        <w:spacing w:before="5"/>
      </w:pPr>
    </w:p>
    <w:p w14:paraId="02ACE8AF" w14:textId="77777777" w:rsidR="00AA5811" w:rsidRDefault="00AA5811" w:rsidP="00AA5811">
      <w:pPr>
        <w:pStyle w:val="a8"/>
        <w:spacing w:before="5"/>
      </w:pPr>
    </w:p>
    <w:p w14:paraId="3E672551" w14:textId="77777777" w:rsidR="00AA5811" w:rsidRDefault="00AA5811" w:rsidP="00AA5811">
      <w:pPr>
        <w:pStyle w:val="a8"/>
        <w:spacing w:before="5"/>
      </w:pPr>
    </w:p>
    <w:p w14:paraId="160F608F" w14:textId="77777777" w:rsidR="00AA5811" w:rsidRDefault="00AA5811" w:rsidP="00AA5811">
      <w:pPr>
        <w:pStyle w:val="a8"/>
        <w:spacing w:before="5"/>
      </w:pPr>
    </w:p>
    <w:p w14:paraId="66F8070B" w14:textId="77777777" w:rsidR="00AA5811" w:rsidRDefault="00AA5811" w:rsidP="00AA5811">
      <w:pPr>
        <w:pStyle w:val="a8"/>
        <w:spacing w:before="5"/>
      </w:pPr>
    </w:p>
    <w:p w14:paraId="65CFE176"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4A02918A" w14:textId="77777777" w:rsidR="00AA5811" w:rsidRDefault="00AA5811" w:rsidP="002042F9">
      <w:pPr>
        <w:pStyle w:val="ac"/>
        <w:spacing w:line="276" w:lineRule="auto"/>
        <w:ind w:firstLine="604"/>
        <w:jc w:val="both"/>
        <w:rPr>
          <w:rFonts w:ascii="Times New Roman" w:eastAsia="Times New Roman" w:hAnsi="Times New Roman" w:cs="Times New Roman"/>
          <w:sz w:val="24"/>
          <w:szCs w:val="24"/>
          <w:lang w:eastAsia="ru-RU"/>
        </w:rPr>
      </w:pPr>
    </w:p>
    <w:p w14:paraId="587CDF6C" w14:textId="77777777" w:rsidR="00AA5811" w:rsidRDefault="00AA5811" w:rsidP="00AA5811">
      <w:pPr>
        <w:pStyle w:val="ac"/>
        <w:spacing w:line="276" w:lineRule="auto"/>
        <w:jc w:val="both"/>
        <w:rPr>
          <w:rFonts w:ascii="Times New Roman" w:eastAsia="Times New Roman" w:hAnsi="Times New Roman" w:cs="Times New Roman"/>
          <w:sz w:val="24"/>
          <w:szCs w:val="24"/>
          <w:lang w:eastAsia="ru-RU"/>
        </w:rPr>
        <w:sectPr w:rsidR="00AA5811" w:rsidSect="00AA5811">
          <w:pgSz w:w="16838" w:h="11906" w:orient="landscape"/>
          <w:pgMar w:top="1701" w:right="1134" w:bottom="851" w:left="1134" w:header="709" w:footer="709" w:gutter="0"/>
          <w:cols w:space="708"/>
          <w:titlePg/>
          <w:docGrid w:linePitch="360"/>
        </w:sectPr>
      </w:pPr>
    </w:p>
    <w:p w14:paraId="2A3AF9E4" w14:textId="77777777" w:rsidR="00AA5811" w:rsidRPr="002657A7" w:rsidRDefault="00AA5811" w:rsidP="004D27C7">
      <w:pPr>
        <w:pStyle w:val="ac"/>
        <w:spacing w:line="276" w:lineRule="auto"/>
        <w:jc w:val="both"/>
        <w:rPr>
          <w:rFonts w:ascii="Times New Roman" w:eastAsia="Times New Roman" w:hAnsi="Times New Roman" w:cs="Times New Roman"/>
          <w:sz w:val="24"/>
          <w:szCs w:val="24"/>
          <w:lang w:eastAsia="ru-RU"/>
        </w:rPr>
      </w:pPr>
    </w:p>
    <w:p w14:paraId="1CC6281A" w14:textId="77777777" w:rsidR="0020324E" w:rsidRPr="002657A7" w:rsidRDefault="0020324E" w:rsidP="002042F9">
      <w:pPr>
        <w:spacing w:line="276" w:lineRule="auto"/>
        <w:ind w:firstLine="604"/>
      </w:pPr>
    </w:p>
    <w:p w14:paraId="1DF8AF2E" w14:textId="5EE33B32" w:rsidR="009B0797" w:rsidRDefault="009B0797" w:rsidP="009B0797">
      <w:pPr>
        <w:pStyle w:val="2"/>
        <w:numPr>
          <w:ilvl w:val="1"/>
          <w:numId w:val="1"/>
        </w:numPr>
        <w:spacing w:line="276" w:lineRule="auto"/>
        <w:rPr>
          <w:color w:val="auto"/>
        </w:rPr>
      </w:pPr>
      <w:bookmarkStart w:id="59" w:name="_Toc210054090"/>
      <w:bookmarkEnd w:id="57"/>
      <w:r w:rsidRPr="002657A7">
        <w:rPr>
          <w:color w:val="auto"/>
        </w:rPr>
        <w:t>КАЛЕНДАРНЫЙ УЧЕБНЫЙ ГРАФИК</w:t>
      </w:r>
      <w:bookmarkEnd w:id="59"/>
    </w:p>
    <w:p w14:paraId="07EFBFE6" w14:textId="77777777" w:rsidR="004D27C7" w:rsidRPr="00EC06FB" w:rsidRDefault="004D27C7">
      <w:pPr>
        <w:pStyle w:val="ad"/>
        <w:numPr>
          <w:ilvl w:val="0"/>
          <w:numId w:val="116"/>
        </w:numPr>
        <w:spacing w:before="0" w:beforeAutospacing="0" w:after="0" w:afterAutospacing="0" w:line="276" w:lineRule="auto"/>
        <w:jc w:val="both"/>
        <w:rPr>
          <w:szCs w:val="28"/>
        </w:rPr>
      </w:pPr>
      <w:r w:rsidRPr="00000706">
        <w:rPr>
          <w:b/>
          <w:szCs w:val="28"/>
        </w:rPr>
        <w:t xml:space="preserve">Продолжительность учебного года </w:t>
      </w:r>
    </w:p>
    <w:p w14:paraId="13A18FFB" w14:textId="77777777" w:rsidR="004D27C7" w:rsidRPr="00CB4B50" w:rsidRDefault="004D27C7" w:rsidP="004D27C7">
      <w:pPr>
        <w:pStyle w:val="ad"/>
        <w:spacing w:before="0" w:beforeAutospacing="0" w:after="0" w:afterAutospacing="0" w:line="276" w:lineRule="auto"/>
        <w:ind w:left="1080"/>
        <w:jc w:val="both"/>
        <w:rPr>
          <w:szCs w:val="28"/>
        </w:rPr>
      </w:pPr>
      <w:r>
        <w:rPr>
          <w:szCs w:val="28"/>
        </w:rPr>
        <w:t>Начало 2025-2026</w:t>
      </w:r>
      <w:r w:rsidRPr="00CB4B50">
        <w:rPr>
          <w:szCs w:val="28"/>
        </w:rPr>
        <w:t xml:space="preserve"> </w:t>
      </w:r>
      <w:r>
        <w:rPr>
          <w:szCs w:val="28"/>
        </w:rPr>
        <w:t>учебного года – 01 сентября 2025</w:t>
      </w:r>
      <w:r w:rsidRPr="00CB4B50">
        <w:rPr>
          <w:szCs w:val="28"/>
        </w:rPr>
        <w:t xml:space="preserve"> г.</w:t>
      </w:r>
    </w:p>
    <w:p w14:paraId="381D5737" w14:textId="77777777" w:rsidR="004D27C7" w:rsidRPr="00CB4B50" w:rsidRDefault="004D27C7" w:rsidP="004D27C7">
      <w:pPr>
        <w:pStyle w:val="ad"/>
        <w:spacing w:before="0" w:beforeAutospacing="0" w:after="0" w:afterAutospacing="0" w:line="276" w:lineRule="auto"/>
        <w:ind w:left="1080"/>
        <w:jc w:val="both"/>
        <w:rPr>
          <w:szCs w:val="28"/>
        </w:rPr>
      </w:pPr>
      <w:r>
        <w:rPr>
          <w:szCs w:val="28"/>
        </w:rPr>
        <w:t>Окончание 2025-2026</w:t>
      </w:r>
      <w:r w:rsidRPr="00CB4B50">
        <w:rPr>
          <w:szCs w:val="28"/>
        </w:rPr>
        <w:t xml:space="preserve"> учебного года –</w:t>
      </w:r>
      <w:r>
        <w:rPr>
          <w:szCs w:val="28"/>
        </w:rPr>
        <w:t xml:space="preserve"> 26 мая 2026</w:t>
      </w:r>
      <w:r w:rsidRPr="00CB4B50">
        <w:rPr>
          <w:szCs w:val="28"/>
        </w:rPr>
        <w:t xml:space="preserve"> г.</w:t>
      </w:r>
    </w:p>
    <w:tbl>
      <w:tblPr>
        <w:tblStyle w:val="a3"/>
        <w:tblW w:w="0" w:type="auto"/>
        <w:tblInd w:w="1080" w:type="dxa"/>
        <w:tblLook w:val="04A0" w:firstRow="1" w:lastRow="0" w:firstColumn="1" w:lastColumn="0" w:noHBand="0" w:noVBand="1"/>
      </w:tblPr>
      <w:tblGrid>
        <w:gridCol w:w="4113"/>
        <w:gridCol w:w="4151"/>
      </w:tblGrid>
      <w:tr w:rsidR="004D27C7" w14:paraId="58B45AD2" w14:textId="77777777" w:rsidTr="001C777C">
        <w:tc>
          <w:tcPr>
            <w:tcW w:w="4557" w:type="dxa"/>
          </w:tcPr>
          <w:p w14:paraId="58A7BA50" w14:textId="77777777" w:rsidR="004D27C7" w:rsidRPr="00077030" w:rsidRDefault="004D27C7" w:rsidP="001C777C">
            <w:pPr>
              <w:pStyle w:val="ad"/>
              <w:spacing w:before="0" w:beforeAutospacing="0" w:after="0" w:afterAutospacing="0" w:line="276" w:lineRule="auto"/>
              <w:jc w:val="center"/>
              <w:rPr>
                <w:b/>
              </w:rPr>
            </w:pPr>
            <w:r w:rsidRPr="00077030">
              <w:rPr>
                <w:b/>
              </w:rPr>
              <w:t>Уровни</w:t>
            </w:r>
          </w:p>
        </w:tc>
        <w:tc>
          <w:tcPr>
            <w:tcW w:w="4536" w:type="dxa"/>
          </w:tcPr>
          <w:p w14:paraId="35A36707" w14:textId="77777777" w:rsidR="004D27C7" w:rsidRPr="00077030" w:rsidRDefault="004D27C7" w:rsidP="001C777C">
            <w:pPr>
              <w:pStyle w:val="ad"/>
              <w:spacing w:before="0" w:beforeAutospacing="0" w:after="0" w:afterAutospacing="0" w:line="276" w:lineRule="auto"/>
              <w:jc w:val="center"/>
              <w:rPr>
                <w:b/>
              </w:rPr>
            </w:pPr>
            <w:r w:rsidRPr="00077030">
              <w:rPr>
                <w:b/>
              </w:rPr>
              <w:t>Количество учебных недель</w:t>
            </w:r>
          </w:p>
        </w:tc>
      </w:tr>
      <w:tr w:rsidR="004D27C7" w14:paraId="0443EB0C" w14:textId="77777777" w:rsidTr="001C777C">
        <w:tc>
          <w:tcPr>
            <w:tcW w:w="9093" w:type="dxa"/>
            <w:gridSpan w:val="2"/>
          </w:tcPr>
          <w:p w14:paraId="1A0D1DFB" w14:textId="77777777" w:rsidR="004D27C7" w:rsidRPr="00077030" w:rsidRDefault="004D27C7" w:rsidP="001C777C">
            <w:pPr>
              <w:pStyle w:val="ad"/>
              <w:spacing w:before="0" w:beforeAutospacing="0" w:after="0" w:afterAutospacing="0" w:line="276" w:lineRule="auto"/>
              <w:jc w:val="center"/>
              <w:rPr>
                <w:b/>
              </w:rPr>
            </w:pPr>
            <w:r w:rsidRPr="00077030">
              <w:rPr>
                <w:b/>
              </w:rPr>
              <w:t>Основное общее образование</w:t>
            </w:r>
          </w:p>
        </w:tc>
      </w:tr>
      <w:tr w:rsidR="004D27C7" w14:paraId="3D0032F1" w14:textId="77777777" w:rsidTr="001C777C">
        <w:tc>
          <w:tcPr>
            <w:tcW w:w="4557" w:type="dxa"/>
          </w:tcPr>
          <w:p w14:paraId="3C9CDC10" w14:textId="77777777" w:rsidR="004D27C7" w:rsidRPr="00077030" w:rsidRDefault="004D27C7" w:rsidP="001C777C">
            <w:pPr>
              <w:pStyle w:val="ad"/>
              <w:spacing w:before="0" w:beforeAutospacing="0" w:after="0" w:afterAutospacing="0" w:line="276" w:lineRule="auto"/>
              <w:jc w:val="center"/>
            </w:pPr>
            <w:r>
              <w:t xml:space="preserve">5 класс </w:t>
            </w:r>
          </w:p>
        </w:tc>
        <w:tc>
          <w:tcPr>
            <w:tcW w:w="4536" w:type="dxa"/>
          </w:tcPr>
          <w:p w14:paraId="68B32E32" w14:textId="77777777" w:rsidR="004D27C7" w:rsidRPr="00077030" w:rsidRDefault="004D27C7" w:rsidP="001C777C">
            <w:pPr>
              <w:pStyle w:val="ad"/>
              <w:spacing w:before="0" w:beforeAutospacing="0" w:after="0" w:afterAutospacing="0" w:line="276" w:lineRule="auto"/>
              <w:jc w:val="center"/>
            </w:pPr>
            <w:r>
              <w:t>34 недели</w:t>
            </w:r>
          </w:p>
        </w:tc>
      </w:tr>
      <w:tr w:rsidR="004D27C7" w14:paraId="02E7BD96" w14:textId="77777777" w:rsidTr="001C777C">
        <w:tc>
          <w:tcPr>
            <w:tcW w:w="4557" w:type="dxa"/>
          </w:tcPr>
          <w:p w14:paraId="4BAF2E47" w14:textId="77777777" w:rsidR="004D27C7" w:rsidRDefault="004D27C7" w:rsidP="001C777C">
            <w:pPr>
              <w:pStyle w:val="ad"/>
              <w:spacing w:before="0" w:beforeAutospacing="0" w:after="0" w:afterAutospacing="0" w:line="276" w:lineRule="auto"/>
              <w:jc w:val="center"/>
            </w:pPr>
            <w:r>
              <w:t>6-8 классы</w:t>
            </w:r>
          </w:p>
        </w:tc>
        <w:tc>
          <w:tcPr>
            <w:tcW w:w="4536" w:type="dxa"/>
          </w:tcPr>
          <w:p w14:paraId="1A8F34C2" w14:textId="77777777" w:rsidR="004D27C7" w:rsidRPr="00077030" w:rsidRDefault="004D27C7" w:rsidP="001C777C">
            <w:pPr>
              <w:pStyle w:val="ad"/>
              <w:spacing w:before="0" w:beforeAutospacing="0" w:after="0" w:afterAutospacing="0" w:line="276" w:lineRule="auto"/>
            </w:pPr>
            <w:r>
              <w:t xml:space="preserve">                              34 недели</w:t>
            </w:r>
          </w:p>
        </w:tc>
      </w:tr>
      <w:tr w:rsidR="004D27C7" w14:paraId="45B0597E" w14:textId="77777777" w:rsidTr="001C777C">
        <w:tc>
          <w:tcPr>
            <w:tcW w:w="4557" w:type="dxa"/>
          </w:tcPr>
          <w:p w14:paraId="0F60E56F" w14:textId="77777777" w:rsidR="004D27C7" w:rsidRDefault="004D27C7" w:rsidP="001C777C">
            <w:pPr>
              <w:pStyle w:val="ad"/>
              <w:spacing w:before="0" w:beforeAutospacing="0" w:after="0" w:afterAutospacing="0" w:line="276" w:lineRule="auto"/>
              <w:jc w:val="center"/>
            </w:pPr>
            <w:r>
              <w:t xml:space="preserve">9 классы </w:t>
            </w:r>
          </w:p>
        </w:tc>
        <w:tc>
          <w:tcPr>
            <w:tcW w:w="4536" w:type="dxa"/>
          </w:tcPr>
          <w:p w14:paraId="134E80D0" w14:textId="77777777" w:rsidR="004D27C7" w:rsidRDefault="004D27C7" w:rsidP="001C777C">
            <w:pPr>
              <w:pStyle w:val="ad"/>
              <w:spacing w:before="0" w:beforeAutospacing="0" w:after="0" w:afterAutospacing="0" w:line="276" w:lineRule="auto"/>
              <w:jc w:val="center"/>
            </w:pPr>
            <w:r>
              <w:t>34  недели</w:t>
            </w:r>
          </w:p>
        </w:tc>
      </w:tr>
    </w:tbl>
    <w:p w14:paraId="19661DE1" w14:textId="77777777" w:rsidR="004D27C7" w:rsidRDefault="004D27C7" w:rsidP="004D27C7">
      <w:pPr>
        <w:spacing w:line="276" w:lineRule="auto"/>
        <w:rPr>
          <w:szCs w:val="28"/>
        </w:rPr>
      </w:pPr>
    </w:p>
    <w:p w14:paraId="7D94F1D0" w14:textId="77777777" w:rsidR="004D27C7" w:rsidRDefault="004D27C7">
      <w:pPr>
        <w:pStyle w:val="ad"/>
        <w:numPr>
          <w:ilvl w:val="0"/>
          <w:numId w:val="116"/>
        </w:numPr>
        <w:spacing w:before="0" w:beforeAutospacing="0" w:after="0" w:afterAutospacing="0" w:line="276" w:lineRule="auto"/>
        <w:jc w:val="both"/>
        <w:rPr>
          <w:b/>
          <w:szCs w:val="28"/>
        </w:rPr>
      </w:pPr>
      <w:r w:rsidRPr="00CD7E46">
        <w:rPr>
          <w:b/>
          <w:szCs w:val="28"/>
        </w:rPr>
        <w:t xml:space="preserve">Регламентирование образовательного процесса на </w:t>
      </w:r>
      <w:r>
        <w:rPr>
          <w:b/>
          <w:szCs w:val="28"/>
        </w:rPr>
        <w:t>неделю</w:t>
      </w:r>
    </w:p>
    <w:p w14:paraId="560DB7CA" w14:textId="77777777" w:rsidR="004D27C7" w:rsidRPr="00077030" w:rsidRDefault="004D27C7" w:rsidP="004D27C7">
      <w:pPr>
        <w:pStyle w:val="ad"/>
        <w:spacing w:before="0" w:beforeAutospacing="0" w:after="0" w:afterAutospacing="0" w:line="276" w:lineRule="auto"/>
        <w:ind w:left="1080"/>
        <w:jc w:val="both"/>
        <w:rPr>
          <w:b/>
          <w:szCs w:val="28"/>
        </w:rPr>
      </w:pPr>
      <w:r w:rsidRPr="00077030">
        <w:rPr>
          <w:b/>
          <w:szCs w:val="28"/>
        </w:rPr>
        <w:t>Продолжительность рабочей недели:</w:t>
      </w:r>
    </w:p>
    <w:p w14:paraId="6750AAB4" w14:textId="77777777" w:rsidR="004D27C7" w:rsidRPr="00765A35" w:rsidRDefault="004D27C7" w:rsidP="004D27C7">
      <w:pPr>
        <w:pStyle w:val="ad"/>
        <w:spacing w:before="0" w:beforeAutospacing="0" w:after="0" w:afterAutospacing="0" w:line="276" w:lineRule="auto"/>
        <w:ind w:left="1080"/>
        <w:jc w:val="both"/>
        <w:rPr>
          <w:szCs w:val="28"/>
        </w:rPr>
      </w:pPr>
      <w:r>
        <w:rPr>
          <w:szCs w:val="28"/>
        </w:rPr>
        <w:t>5-ти дневная рабочая неделя в 5-9 классах</w:t>
      </w:r>
    </w:p>
    <w:p w14:paraId="1CB1B1EE" w14:textId="77777777" w:rsidR="004D27C7" w:rsidRDefault="004D27C7">
      <w:pPr>
        <w:pStyle w:val="ad"/>
        <w:numPr>
          <w:ilvl w:val="0"/>
          <w:numId w:val="116"/>
        </w:numPr>
        <w:spacing w:before="0" w:beforeAutospacing="0" w:after="0" w:afterAutospacing="0" w:line="276" w:lineRule="auto"/>
        <w:jc w:val="both"/>
        <w:rPr>
          <w:b/>
          <w:szCs w:val="28"/>
        </w:rPr>
      </w:pPr>
      <w:r w:rsidRPr="00CD7E46">
        <w:rPr>
          <w:b/>
          <w:szCs w:val="28"/>
        </w:rPr>
        <w:t>Регламентирование образовательного процесса на учебный год</w:t>
      </w:r>
    </w:p>
    <w:p w14:paraId="6803B892" w14:textId="77777777" w:rsidR="004D27C7" w:rsidRDefault="004D27C7" w:rsidP="004D27C7">
      <w:pPr>
        <w:pStyle w:val="ad"/>
        <w:spacing w:before="0" w:beforeAutospacing="0" w:after="0" w:afterAutospacing="0" w:line="276" w:lineRule="auto"/>
        <w:rPr>
          <w:szCs w:val="28"/>
        </w:rPr>
      </w:pPr>
      <w:r>
        <w:rPr>
          <w:szCs w:val="28"/>
        </w:rPr>
        <w:t xml:space="preserve">                  Учебный год делится </w:t>
      </w:r>
    </w:p>
    <w:p w14:paraId="71CCB352" w14:textId="77777777" w:rsidR="004D27C7" w:rsidRPr="00A049F4" w:rsidRDefault="004D27C7" w:rsidP="004D27C7">
      <w:pPr>
        <w:pStyle w:val="ad"/>
        <w:spacing w:before="0" w:beforeAutospacing="0" w:after="0" w:afterAutospacing="0" w:line="276" w:lineRule="auto"/>
        <w:ind w:left="1080"/>
        <w:jc w:val="both"/>
        <w:rPr>
          <w:szCs w:val="28"/>
        </w:rPr>
      </w:pPr>
      <w:r>
        <w:rPr>
          <w:szCs w:val="28"/>
        </w:rPr>
        <w:t xml:space="preserve">- в 5-9 </w:t>
      </w:r>
      <w:r w:rsidRPr="00A049F4">
        <w:rPr>
          <w:szCs w:val="28"/>
        </w:rPr>
        <w:t>классах на четверти</w:t>
      </w:r>
    </w:p>
    <w:tbl>
      <w:tblPr>
        <w:tblStyle w:val="a3"/>
        <w:tblW w:w="0" w:type="auto"/>
        <w:tblInd w:w="1101" w:type="dxa"/>
        <w:tblLook w:val="04A0" w:firstRow="1" w:lastRow="0" w:firstColumn="1" w:lastColumn="0" w:noHBand="0" w:noVBand="1"/>
      </w:tblPr>
      <w:tblGrid>
        <w:gridCol w:w="1652"/>
        <w:gridCol w:w="2129"/>
        <w:gridCol w:w="2082"/>
        <w:gridCol w:w="2380"/>
      </w:tblGrid>
      <w:tr w:rsidR="004D27C7" w:rsidRPr="00A049F4" w14:paraId="6063700E" w14:textId="77777777" w:rsidTr="001C777C">
        <w:tc>
          <w:tcPr>
            <w:tcW w:w="1848" w:type="dxa"/>
            <w:vMerge w:val="restart"/>
          </w:tcPr>
          <w:p w14:paraId="55083B69" w14:textId="77777777" w:rsidR="004D27C7" w:rsidRPr="00A049F4" w:rsidRDefault="004D27C7" w:rsidP="001C777C">
            <w:pPr>
              <w:pStyle w:val="ad"/>
              <w:spacing w:before="0" w:beforeAutospacing="0" w:after="0" w:afterAutospacing="0" w:line="276" w:lineRule="auto"/>
              <w:jc w:val="both"/>
              <w:rPr>
                <w:szCs w:val="28"/>
              </w:rPr>
            </w:pPr>
          </w:p>
        </w:tc>
        <w:tc>
          <w:tcPr>
            <w:tcW w:w="4832" w:type="dxa"/>
            <w:gridSpan w:val="2"/>
          </w:tcPr>
          <w:p w14:paraId="37DC1744" w14:textId="77777777" w:rsidR="004D27C7" w:rsidRPr="00A049F4" w:rsidRDefault="004D27C7" w:rsidP="001C777C">
            <w:pPr>
              <w:pStyle w:val="ad"/>
              <w:spacing w:before="0" w:beforeAutospacing="0" w:after="0" w:afterAutospacing="0" w:line="276" w:lineRule="auto"/>
              <w:jc w:val="center"/>
              <w:rPr>
                <w:szCs w:val="28"/>
              </w:rPr>
            </w:pPr>
            <w:r w:rsidRPr="00A049F4">
              <w:rPr>
                <w:szCs w:val="28"/>
              </w:rPr>
              <w:t>Дата</w:t>
            </w:r>
          </w:p>
        </w:tc>
        <w:tc>
          <w:tcPr>
            <w:tcW w:w="2416" w:type="dxa"/>
            <w:vMerge w:val="restart"/>
          </w:tcPr>
          <w:p w14:paraId="117569AB" w14:textId="77777777" w:rsidR="004D27C7" w:rsidRPr="00A049F4" w:rsidRDefault="004D27C7" w:rsidP="001C777C">
            <w:pPr>
              <w:pStyle w:val="ad"/>
              <w:spacing w:before="0" w:beforeAutospacing="0" w:after="0" w:afterAutospacing="0" w:line="276" w:lineRule="auto"/>
              <w:jc w:val="both"/>
              <w:rPr>
                <w:szCs w:val="28"/>
              </w:rPr>
            </w:pPr>
            <w:r w:rsidRPr="00A049F4">
              <w:rPr>
                <w:szCs w:val="28"/>
              </w:rPr>
              <w:t>Продолжительность (количество учебных недель)</w:t>
            </w:r>
          </w:p>
        </w:tc>
      </w:tr>
      <w:tr w:rsidR="004D27C7" w:rsidRPr="00A049F4" w14:paraId="39772B51" w14:textId="77777777" w:rsidTr="001C777C">
        <w:tc>
          <w:tcPr>
            <w:tcW w:w="1848" w:type="dxa"/>
            <w:vMerge/>
          </w:tcPr>
          <w:p w14:paraId="61CEA5FF" w14:textId="77777777" w:rsidR="004D27C7" w:rsidRPr="00A049F4" w:rsidRDefault="004D27C7" w:rsidP="001C777C">
            <w:pPr>
              <w:pStyle w:val="ad"/>
              <w:spacing w:before="0" w:beforeAutospacing="0" w:after="0" w:afterAutospacing="0" w:line="276" w:lineRule="auto"/>
              <w:jc w:val="both"/>
              <w:rPr>
                <w:szCs w:val="28"/>
              </w:rPr>
            </w:pPr>
          </w:p>
        </w:tc>
        <w:tc>
          <w:tcPr>
            <w:tcW w:w="2416" w:type="dxa"/>
          </w:tcPr>
          <w:p w14:paraId="4FC30A77" w14:textId="77777777" w:rsidR="004D27C7" w:rsidRPr="00A049F4" w:rsidRDefault="004D27C7" w:rsidP="001C777C">
            <w:pPr>
              <w:pStyle w:val="ad"/>
              <w:spacing w:before="0" w:beforeAutospacing="0" w:after="0" w:afterAutospacing="0" w:line="276" w:lineRule="auto"/>
              <w:jc w:val="center"/>
              <w:rPr>
                <w:szCs w:val="28"/>
              </w:rPr>
            </w:pPr>
            <w:r w:rsidRPr="00A049F4">
              <w:rPr>
                <w:szCs w:val="28"/>
              </w:rPr>
              <w:t>начала четверти</w:t>
            </w:r>
          </w:p>
        </w:tc>
        <w:tc>
          <w:tcPr>
            <w:tcW w:w="2416" w:type="dxa"/>
          </w:tcPr>
          <w:p w14:paraId="0875677A" w14:textId="77777777" w:rsidR="004D27C7" w:rsidRPr="00A049F4" w:rsidRDefault="004D27C7" w:rsidP="001C777C">
            <w:pPr>
              <w:pStyle w:val="ad"/>
              <w:spacing w:before="0" w:beforeAutospacing="0" w:after="0" w:afterAutospacing="0" w:line="276" w:lineRule="auto"/>
              <w:jc w:val="center"/>
              <w:rPr>
                <w:szCs w:val="28"/>
              </w:rPr>
            </w:pPr>
            <w:r w:rsidRPr="00A049F4">
              <w:rPr>
                <w:szCs w:val="28"/>
              </w:rPr>
              <w:t>окончания четверти</w:t>
            </w:r>
          </w:p>
        </w:tc>
        <w:tc>
          <w:tcPr>
            <w:tcW w:w="2416" w:type="dxa"/>
            <w:vMerge/>
          </w:tcPr>
          <w:p w14:paraId="1B0F6A8C" w14:textId="77777777" w:rsidR="004D27C7" w:rsidRPr="00A049F4" w:rsidRDefault="004D27C7" w:rsidP="001C777C">
            <w:pPr>
              <w:pStyle w:val="ad"/>
              <w:spacing w:before="0" w:beforeAutospacing="0" w:after="0" w:afterAutospacing="0" w:line="276" w:lineRule="auto"/>
              <w:jc w:val="both"/>
              <w:rPr>
                <w:szCs w:val="28"/>
              </w:rPr>
            </w:pPr>
          </w:p>
        </w:tc>
      </w:tr>
      <w:tr w:rsidR="004D27C7" w:rsidRPr="00A049F4" w14:paraId="55E359E4" w14:textId="77777777" w:rsidTr="001C777C">
        <w:tc>
          <w:tcPr>
            <w:tcW w:w="1848" w:type="dxa"/>
          </w:tcPr>
          <w:p w14:paraId="2BC58D95" w14:textId="77777777" w:rsidR="004D27C7" w:rsidRPr="00A049F4" w:rsidRDefault="004D27C7" w:rsidP="001C777C">
            <w:pPr>
              <w:pStyle w:val="ad"/>
              <w:spacing w:before="0" w:beforeAutospacing="0" w:after="0" w:afterAutospacing="0" w:line="276" w:lineRule="auto"/>
              <w:jc w:val="both"/>
              <w:rPr>
                <w:szCs w:val="28"/>
              </w:rPr>
            </w:pPr>
            <w:r w:rsidRPr="00A049F4">
              <w:rPr>
                <w:b/>
                <w:szCs w:val="28"/>
                <w:lang w:val="en-US"/>
              </w:rPr>
              <w:t>I</w:t>
            </w:r>
            <w:r w:rsidRPr="00A049F4">
              <w:rPr>
                <w:b/>
                <w:szCs w:val="28"/>
              </w:rPr>
              <w:t xml:space="preserve"> четверть </w:t>
            </w:r>
          </w:p>
        </w:tc>
        <w:tc>
          <w:tcPr>
            <w:tcW w:w="2416" w:type="dxa"/>
          </w:tcPr>
          <w:p w14:paraId="54D547B9" w14:textId="77777777" w:rsidR="004D27C7" w:rsidRPr="00A049F4" w:rsidRDefault="004D27C7" w:rsidP="001C777C">
            <w:pPr>
              <w:pStyle w:val="ad"/>
              <w:spacing w:before="0" w:beforeAutospacing="0" w:after="0" w:afterAutospacing="0" w:line="276" w:lineRule="auto"/>
              <w:jc w:val="both"/>
              <w:rPr>
                <w:szCs w:val="28"/>
              </w:rPr>
            </w:pPr>
            <w:r>
              <w:rPr>
                <w:szCs w:val="28"/>
              </w:rPr>
              <w:t>01.09.2025</w:t>
            </w:r>
            <w:r w:rsidRPr="00A049F4">
              <w:rPr>
                <w:szCs w:val="28"/>
              </w:rPr>
              <w:t xml:space="preserve"> г.</w:t>
            </w:r>
          </w:p>
        </w:tc>
        <w:tc>
          <w:tcPr>
            <w:tcW w:w="2416" w:type="dxa"/>
          </w:tcPr>
          <w:p w14:paraId="152D5FB3" w14:textId="77777777" w:rsidR="004D27C7" w:rsidRPr="00A049F4" w:rsidRDefault="004D27C7" w:rsidP="001C777C">
            <w:pPr>
              <w:pStyle w:val="ad"/>
              <w:spacing w:before="0" w:beforeAutospacing="0" w:after="0" w:afterAutospacing="0" w:line="276" w:lineRule="auto"/>
              <w:jc w:val="both"/>
              <w:rPr>
                <w:szCs w:val="28"/>
              </w:rPr>
            </w:pPr>
            <w:r>
              <w:rPr>
                <w:szCs w:val="28"/>
              </w:rPr>
              <w:t>24</w:t>
            </w:r>
            <w:r w:rsidRPr="00A049F4">
              <w:rPr>
                <w:szCs w:val="28"/>
              </w:rPr>
              <w:t>.10.20</w:t>
            </w:r>
            <w:r>
              <w:rPr>
                <w:szCs w:val="28"/>
              </w:rPr>
              <w:t>25</w:t>
            </w:r>
            <w:r w:rsidRPr="00A049F4">
              <w:rPr>
                <w:szCs w:val="28"/>
              </w:rPr>
              <w:t xml:space="preserve"> г.</w:t>
            </w:r>
          </w:p>
        </w:tc>
        <w:tc>
          <w:tcPr>
            <w:tcW w:w="2416" w:type="dxa"/>
          </w:tcPr>
          <w:p w14:paraId="08BD0131" w14:textId="77777777" w:rsidR="004D27C7" w:rsidRPr="006753C3" w:rsidRDefault="004D27C7" w:rsidP="001C777C">
            <w:pPr>
              <w:pStyle w:val="ad"/>
              <w:spacing w:before="0" w:beforeAutospacing="0" w:after="0" w:afterAutospacing="0" w:line="276" w:lineRule="auto"/>
              <w:jc w:val="both"/>
              <w:rPr>
                <w:szCs w:val="28"/>
              </w:rPr>
            </w:pPr>
            <w:r>
              <w:rPr>
                <w:szCs w:val="28"/>
              </w:rPr>
              <w:t>8</w:t>
            </w:r>
            <w:r w:rsidRPr="006753C3">
              <w:rPr>
                <w:szCs w:val="28"/>
              </w:rPr>
              <w:t xml:space="preserve"> недель</w:t>
            </w:r>
            <w:r>
              <w:rPr>
                <w:szCs w:val="28"/>
              </w:rPr>
              <w:t xml:space="preserve"> </w:t>
            </w:r>
          </w:p>
        </w:tc>
      </w:tr>
      <w:tr w:rsidR="004D27C7" w:rsidRPr="00A049F4" w14:paraId="7C0774C5" w14:textId="77777777" w:rsidTr="001C777C">
        <w:tc>
          <w:tcPr>
            <w:tcW w:w="1848" w:type="dxa"/>
          </w:tcPr>
          <w:p w14:paraId="0DFC564C" w14:textId="77777777" w:rsidR="004D27C7" w:rsidRPr="00A049F4" w:rsidRDefault="004D27C7" w:rsidP="001C777C">
            <w:pPr>
              <w:pStyle w:val="ad"/>
              <w:spacing w:before="0" w:beforeAutospacing="0" w:after="0" w:afterAutospacing="0" w:line="276" w:lineRule="auto"/>
              <w:jc w:val="both"/>
              <w:rPr>
                <w:szCs w:val="28"/>
              </w:rPr>
            </w:pPr>
            <w:r w:rsidRPr="00A049F4">
              <w:rPr>
                <w:b/>
                <w:szCs w:val="28"/>
                <w:lang w:val="en-US"/>
              </w:rPr>
              <w:t>II</w:t>
            </w:r>
            <w:r w:rsidRPr="00A049F4">
              <w:rPr>
                <w:b/>
                <w:szCs w:val="28"/>
              </w:rPr>
              <w:t xml:space="preserve"> четверть</w:t>
            </w:r>
          </w:p>
        </w:tc>
        <w:tc>
          <w:tcPr>
            <w:tcW w:w="2416" w:type="dxa"/>
          </w:tcPr>
          <w:p w14:paraId="24876C9D" w14:textId="77777777" w:rsidR="004D27C7" w:rsidRPr="00A049F4" w:rsidRDefault="004D27C7" w:rsidP="001C777C">
            <w:pPr>
              <w:pStyle w:val="ad"/>
              <w:spacing w:before="0" w:beforeAutospacing="0" w:after="0" w:afterAutospacing="0" w:line="276" w:lineRule="auto"/>
              <w:jc w:val="both"/>
              <w:rPr>
                <w:szCs w:val="28"/>
              </w:rPr>
            </w:pPr>
            <w:r>
              <w:rPr>
                <w:szCs w:val="28"/>
              </w:rPr>
              <w:t>05.11.2024</w:t>
            </w:r>
            <w:r w:rsidRPr="00A049F4">
              <w:rPr>
                <w:szCs w:val="28"/>
              </w:rPr>
              <w:t xml:space="preserve"> г.</w:t>
            </w:r>
          </w:p>
        </w:tc>
        <w:tc>
          <w:tcPr>
            <w:tcW w:w="2416" w:type="dxa"/>
          </w:tcPr>
          <w:p w14:paraId="7A5E960D" w14:textId="77777777" w:rsidR="004D27C7" w:rsidRPr="00A049F4" w:rsidRDefault="004D27C7" w:rsidP="001C777C">
            <w:pPr>
              <w:pStyle w:val="ad"/>
              <w:spacing w:before="0" w:beforeAutospacing="0" w:after="0" w:afterAutospacing="0" w:line="276" w:lineRule="auto"/>
              <w:jc w:val="both"/>
              <w:rPr>
                <w:szCs w:val="28"/>
              </w:rPr>
            </w:pPr>
            <w:r>
              <w:rPr>
                <w:szCs w:val="28"/>
              </w:rPr>
              <w:t>30</w:t>
            </w:r>
            <w:r w:rsidRPr="00A049F4">
              <w:rPr>
                <w:szCs w:val="28"/>
              </w:rPr>
              <w:t>.12.20</w:t>
            </w:r>
            <w:r>
              <w:rPr>
                <w:szCs w:val="28"/>
              </w:rPr>
              <w:t xml:space="preserve">25 </w:t>
            </w:r>
            <w:r w:rsidRPr="00A049F4">
              <w:rPr>
                <w:szCs w:val="28"/>
              </w:rPr>
              <w:t>г.</w:t>
            </w:r>
          </w:p>
        </w:tc>
        <w:tc>
          <w:tcPr>
            <w:tcW w:w="2416" w:type="dxa"/>
          </w:tcPr>
          <w:p w14:paraId="19AF7AD1" w14:textId="77777777" w:rsidR="004D27C7" w:rsidRPr="006753C3" w:rsidRDefault="004D27C7" w:rsidP="001C777C">
            <w:pPr>
              <w:pStyle w:val="ad"/>
              <w:spacing w:before="0" w:beforeAutospacing="0" w:after="0" w:afterAutospacing="0" w:line="276" w:lineRule="auto"/>
              <w:jc w:val="both"/>
              <w:rPr>
                <w:szCs w:val="28"/>
              </w:rPr>
            </w:pPr>
            <w:r w:rsidRPr="006753C3">
              <w:rPr>
                <w:szCs w:val="28"/>
              </w:rPr>
              <w:t xml:space="preserve">8 недель </w:t>
            </w:r>
          </w:p>
        </w:tc>
      </w:tr>
      <w:tr w:rsidR="004D27C7" w:rsidRPr="00A049F4" w14:paraId="06889718" w14:textId="77777777" w:rsidTr="001C777C">
        <w:tc>
          <w:tcPr>
            <w:tcW w:w="1848" w:type="dxa"/>
          </w:tcPr>
          <w:p w14:paraId="4517A965" w14:textId="77777777" w:rsidR="004D27C7" w:rsidRPr="00A049F4" w:rsidRDefault="004D27C7" w:rsidP="001C777C">
            <w:pPr>
              <w:pStyle w:val="ad"/>
              <w:spacing w:before="0" w:beforeAutospacing="0" w:after="0" w:afterAutospacing="0" w:line="276" w:lineRule="auto"/>
              <w:jc w:val="both"/>
              <w:rPr>
                <w:szCs w:val="28"/>
              </w:rPr>
            </w:pPr>
            <w:r w:rsidRPr="00A049F4">
              <w:rPr>
                <w:b/>
                <w:szCs w:val="28"/>
                <w:lang w:val="en-US"/>
              </w:rPr>
              <w:t>III</w:t>
            </w:r>
            <w:r w:rsidRPr="00A049F4">
              <w:rPr>
                <w:b/>
                <w:szCs w:val="28"/>
              </w:rPr>
              <w:t xml:space="preserve"> четверть</w:t>
            </w:r>
          </w:p>
        </w:tc>
        <w:tc>
          <w:tcPr>
            <w:tcW w:w="2416" w:type="dxa"/>
          </w:tcPr>
          <w:p w14:paraId="37CA5D09" w14:textId="77777777" w:rsidR="004D27C7" w:rsidRPr="00A049F4" w:rsidRDefault="004D27C7" w:rsidP="001C777C">
            <w:pPr>
              <w:pStyle w:val="ad"/>
              <w:spacing w:before="0" w:beforeAutospacing="0" w:after="0" w:afterAutospacing="0" w:line="276" w:lineRule="auto"/>
              <w:jc w:val="both"/>
              <w:rPr>
                <w:szCs w:val="28"/>
              </w:rPr>
            </w:pPr>
            <w:r>
              <w:rPr>
                <w:szCs w:val="28"/>
              </w:rPr>
              <w:t>12.01.2026</w:t>
            </w:r>
            <w:r w:rsidRPr="00A049F4">
              <w:rPr>
                <w:szCs w:val="28"/>
              </w:rPr>
              <w:t xml:space="preserve"> г.</w:t>
            </w:r>
          </w:p>
        </w:tc>
        <w:tc>
          <w:tcPr>
            <w:tcW w:w="2416" w:type="dxa"/>
          </w:tcPr>
          <w:p w14:paraId="695FF7D6" w14:textId="77777777" w:rsidR="004D27C7" w:rsidRPr="00A049F4" w:rsidRDefault="004D27C7" w:rsidP="001C777C">
            <w:pPr>
              <w:pStyle w:val="ad"/>
              <w:spacing w:before="0" w:beforeAutospacing="0" w:after="0" w:afterAutospacing="0" w:line="276" w:lineRule="auto"/>
              <w:jc w:val="both"/>
              <w:rPr>
                <w:szCs w:val="28"/>
              </w:rPr>
            </w:pPr>
            <w:r>
              <w:rPr>
                <w:szCs w:val="28"/>
              </w:rPr>
              <w:t>20.03.2026</w:t>
            </w:r>
            <w:r w:rsidRPr="00A049F4">
              <w:rPr>
                <w:szCs w:val="28"/>
              </w:rPr>
              <w:t xml:space="preserve"> г.</w:t>
            </w:r>
          </w:p>
        </w:tc>
        <w:tc>
          <w:tcPr>
            <w:tcW w:w="2416" w:type="dxa"/>
          </w:tcPr>
          <w:p w14:paraId="21B3B738" w14:textId="77777777" w:rsidR="004D27C7" w:rsidRPr="006753C3" w:rsidRDefault="004D27C7" w:rsidP="001C777C">
            <w:pPr>
              <w:pStyle w:val="ad"/>
              <w:spacing w:before="0" w:beforeAutospacing="0" w:after="0" w:afterAutospacing="0" w:line="276" w:lineRule="auto"/>
              <w:jc w:val="both"/>
              <w:rPr>
                <w:color w:val="000000" w:themeColor="text1"/>
                <w:szCs w:val="28"/>
              </w:rPr>
            </w:pPr>
            <w:r>
              <w:rPr>
                <w:color w:val="000000" w:themeColor="text1"/>
                <w:szCs w:val="28"/>
              </w:rPr>
              <w:t>10</w:t>
            </w:r>
            <w:r w:rsidRPr="006753C3">
              <w:rPr>
                <w:color w:val="000000" w:themeColor="text1"/>
                <w:szCs w:val="28"/>
              </w:rPr>
              <w:t xml:space="preserve"> недель</w:t>
            </w:r>
            <w:r>
              <w:rPr>
                <w:color w:val="000000" w:themeColor="text1"/>
                <w:szCs w:val="28"/>
              </w:rPr>
              <w:t xml:space="preserve"> </w:t>
            </w:r>
          </w:p>
        </w:tc>
      </w:tr>
      <w:tr w:rsidR="004D27C7" w:rsidRPr="00A049F4" w14:paraId="7121DEF4" w14:textId="77777777" w:rsidTr="001C777C">
        <w:tc>
          <w:tcPr>
            <w:tcW w:w="1848" w:type="dxa"/>
          </w:tcPr>
          <w:p w14:paraId="41192C97" w14:textId="77777777" w:rsidR="004D27C7" w:rsidRPr="00A049F4" w:rsidRDefault="004D27C7" w:rsidP="001C777C">
            <w:pPr>
              <w:pStyle w:val="ad"/>
              <w:spacing w:before="0" w:beforeAutospacing="0" w:after="0" w:afterAutospacing="0" w:line="276" w:lineRule="auto"/>
              <w:jc w:val="both"/>
              <w:rPr>
                <w:szCs w:val="28"/>
              </w:rPr>
            </w:pPr>
            <w:r w:rsidRPr="00A049F4">
              <w:rPr>
                <w:b/>
                <w:szCs w:val="28"/>
                <w:lang w:val="en-US"/>
              </w:rPr>
              <w:t>IV</w:t>
            </w:r>
            <w:r w:rsidRPr="00A049F4">
              <w:rPr>
                <w:b/>
                <w:szCs w:val="28"/>
              </w:rPr>
              <w:t xml:space="preserve"> четверть </w:t>
            </w:r>
          </w:p>
        </w:tc>
        <w:tc>
          <w:tcPr>
            <w:tcW w:w="2416" w:type="dxa"/>
          </w:tcPr>
          <w:p w14:paraId="7DD07185" w14:textId="77777777" w:rsidR="004D27C7" w:rsidRPr="00A049F4" w:rsidRDefault="004D27C7" w:rsidP="001C777C">
            <w:pPr>
              <w:pStyle w:val="ad"/>
              <w:spacing w:before="0" w:beforeAutospacing="0" w:after="0" w:afterAutospacing="0" w:line="276" w:lineRule="auto"/>
              <w:jc w:val="both"/>
              <w:rPr>
                <w:szCs w:val="28"/>
              </w:rPr>
            </w:pPr>
            <w:r>
              <w:rPr>
                <w:szCs w:val="28"/>
              </w:rPr>
              <w:t>30.03.2026</w:t>
            </w:r>
            <w:r w:rsidRPr="00A049F4">
              <w:rPr>
                <w:szCs w:val="28"/>
              </w:rPr>
              <w:t>г.</w:t>
            </w:r>
          </w:p>
        </w:tc>
        <w:tc>
          <w:tcPr>
            <w:tcW w:w="2416" w:type="dxa"/>
          </w:tcPr>
          <w:p w14:paraId="40A00542" w14:textId="77777777" w:rsidR="004D27C7" w:rsidRPr="00A049F4" w:rsidRDefault="004D27C7" w:rsidP="001C777C">
            <w:pPr>
              <w:pStyle w:val="ad"/>
              <w:spacing w:before="0" w:beforeAutospacing="0" w:after="0" w:afterAutospacing="0" w:line="276" w:lineRule="auto"/>
              <w:jc w:val="both"/>
              <w:rPr>
                <w:szCs w:val="28"/>
              </w:rPr>
            </w:pPr>
            <w:r>
              <w:rPr>
                <w:szCs w:val="28"/>
              </w:rPr>
              <w:t>26.05.2026</w:t>
            </w:r>
            <w:r w:rsidRPr="00A049F4">
              <w:rPr>
                <w:szCs w:val="28"/>
              </w:rPr>
              <w:t xml:space="preserve"> г.</w:t>
            </w:r>
          </w:p>
        </w:tc>
        <w:tc>
          <w:tcPr>
            <w:tcW w:w="2416" w:type="dxa"/>
          </w:tcPr>
          <w:p w14:paraId="55F69E40" w14:textId="77777777" w:rsidR="004D27C7" w:rsidRPr="006753C3" w:rsidRDefault="004D27C7" w:rsidP="001C777C">
            <w:pPr>
              <w:pStyle w:val="ad"/>
              <w:spacing w:before="0" w:beforeAutospacing="0" w:after="0" w:afterAutospacing="0" w:line="276" w:lineRule="auto"/>
              <w:jc w:val="both"/>
              <w:rPr>
                <w:szCs w:val="28"/>
              </w:rPr>
            </w:pPr>
            <w:r>
              <w:rPr>
                <w:szCs w:val="28"/>
              </w:rPr>
              <w:t>8 недель</w:t>
            </w:r>
          </w:p>
        </w:tc>
      </w:tr>
    </w:tbl>
    <w:p w14:paraId="3B733173" w14:textId="77777777" w:rsidR="004D27C7" w:rsidRPr="005C618F" w:rsidRDefault="004D27C7" w:rsidP="004D27C7">
      <w:pPr>
        <w:pStyle w:val="ad"/>
        <w:spacing w:before="0" w:beforeAutospacing="0" w:after="0" w:afterAutospacing="0" w:line="276" w:lineRule="auto"/>
        <w:jc w:val="both"/>
        <w:rPr>
          <w:szCs w:val="28"/>
        </w:rPr>
      </w:pPr>
    </w:p>
    <w:p w14:paraId="4D3CD787" w14:textId="77777777" w:rsidR="004D27C7" w:rsidRPr="00070AC4" w:rsidRDefault="004D27C7" w:rsidP="004D27C7">
      <w:pPr>
        <w:spacing w:line="276" w:lineRule="auto"/>
        <w:rPr>
          <w:szCs w:val="28"/>
        </w:rPr>
      </w:pPr>
      <w:r>
        <w:rPr>
          <w:szCs w:val="28"/>
        </w:rPr>
        <w:t xml:space="preserve">              - п</w:t>
      </w:r>
      <w:r w:rsidRPr="00070AC4">
        <w:rPr>
          <w:szCs w:val="28"/>
        </w:rPr>
        <w:t>родолжительность каникул</w:t>
      </w:r>
    </w:p>
    <w:tbl>
      <w:tblPr>
        <w:tblStyle w:val="a3"/>
        <w:tblW w:w="0" w:type="auto"/>
        <w:tblInd w:w="1101" w:type="dxa"/>
        <w:tblLayout w:type="fixed"/>
        <w:tblLook w:val="04A0" w:firstRow="1" w:lastRow="0" w:firstColumn="1" w:lastColumn="0" w:noHBand="0" w:noVBand="1"/>
      </w:tblPr>
      <w:tblGrid>
        <w:gridCol w:w="1842"/>
        <w:gridCol w:w="2410"/>
        <w:gridCol w:w="2410"/>
        <w:gridCol w:w="2439"/>
      </w:tblGrid>
      <w:tr w:rsidR="004D27C7" w14:paraId="5F6B1B20" w14:textId="77777777" w:rsidTr="001C777C">
        <w:tc>
          <w:tcPr>
            <w:tcW w:w="1842" w:type="dxa"/>
            <w:vMerge w:val="restart"/>
          </w:tcPr>
          <w:p w14:paraId="32252C36" w14:textId="77777777" w:rsidR="004D27C7" w:rsidRPr="00BD7413" w:rsidRDefault="004D27C7" w:rsidP="001C777C">
            <w:pPr>
              <w:pStyle w:val="ad"/>
              <w:spacing w:before="0" w:beforeAutospacing="0" w:after="0" w:afterAutospacing="0" w:line="276" w:lineRule="auto"/>
              <w:jc w:val="both"/>
              <w:rPr>
                <w:color w:val="FF0000"/>
                <w:szCs w:val="28"/>
              </w:rPr>
            </w:pPr>
            <w:bookmarkStart w:id="60" w:name="_Hlk202528861"/>
          </w:p>
        </w:tc>
        <w:tc>
          <w:tcPr>
            <w:tcW w:w="4820" w:type="dxa"/>
            <w:gridSpan w:val="2"/>
          </w:tcPr>
          <w:p w14:paraId="571DE91C" w14:textId="77777777" w:rsidR="004D27C7" w:rsidRPr="00A049F4" w:rsidRDefault="004D27C7" w:rsidP="001C777C">
            <w:pPr>
              <w:pStyle w:val="ad"/>
              <w:spacing w:before="0" w:beforeAutospacing="0" w:after="0" w:afterAutospacing="0" w:line="276" w:lineRule="auto"/>
              <w:jc w:val="center"/>
              <w:rPr>
                <w:szCs w:val="28"/>
              </w:rPr>
            </w:pPr>
            <w:r w:rsidRPr="00A049F4">
              <w:rPr>
                <w:szCs w:val="28"/>
              </w:rPr>
              <w:t>Дата</w:t>
            </w:r>
          </w:p>
        </w:tc>
        <w:tc>
          <w:tcPr>
            <w:tcW w:w="2439" w:type="dxa"/>
            <w:vMerge w:val="restart"/>
          </w:tcPr>
          <w:p w14:paraId="3184BAAE" w14:textId="77777777" w:rsidR="004D27C7" w:rsidRPr="00A049F4" w:rsidRDefault="004D27C7" w:rsidP="001C777C">
            <w:pPr>
              <w:pStyle w:val="ad"/>
              <w:spacing w:before="0" w:beforeAutospacing="0" w:after="0" w:afterAutospacing="0" w:line="276" w:lineRule="auto"/>
              <w:jc w:val="both"/>
              <w:rPr>
                <w:szCs w:val="28"/>
              </w:rPr>
            </w:pPr>
            <w:r w:rsidRPr="00A049F4">
              <w:rPr>
                <w:szCs w:val="28"/>
              </w:rPr>
              <w:t xml:space="preserve">Продолжительность </w:t>
            </w:r>
          </w:p>
          <w:p w14:paraId="4BFA6114" w14:textId="77777777" w:rsidR="004D27C7" w:rsidRPr="00A049F4" w:rsidRDefault="004D27C7" w:rsidP="001C777C">
            <w:pPr>
              <w:pStyle w:val="ad"/>
              <w:spacing w:before="0" w:beforeAutospacing="0" w:after="0" w:afterAutospacing="0" w:line="276" w:lineRule="auto"/>
              <w:jc w:val="both"/>
              <w:rPr>
                <w:szCs w:val="28"/>
              </w:rPr>
            </w:pPr>
            <w:r w:rsidRPr="00A049F4">
              <w:rPr>
                <w:szCs w:val="28"/>
              </w:rPr>
              <w:t>в днях</w:t>
            </w:r>
          </w:p>
        </w:tc>
      </w:tr>
      <w:tr w:rsidR="004D27C7" w14:paraId="2BD8C2BC" w14:textId="77777777" w:rsidTr="001C777C">
        <w:tc>
          <w:tcPr>
            <w:tcW w:w="1842" w:type="dxa"/>
            <w:vMerge/>
          </w:tcPr>
          <w:p w14:paraId="2AFC72D1" w14:textId="77777777" w:rsidR="004D27C7" w:rsidRPr="00BD7413" w:rsidRDefault="004D27C7" w:rsidP="001C777C">
            <w:pPr>
              <w:pStyle w:val="ad"/>
              <w:spacing w:before="0" w:beforeAutospacing="0" w:after="0" w:afterAutospacing="0" w:line="276" w:lineRule="auto"/>
              <w:jc w:val="both"/>
              <w:rPr>
                <w:color w:val="FF0000"/>
                <w:szCs w:val="28"/>
              </w:rPr>
            </w:pPr>
          </w:p>
        </w:tc>
        <w:tc>
          <w:tcPr>
            <w:tcW w:w="2410" w:type="dxa"/>
          </w:tcPr>
          <w:p w14:paraId="31CD8DC0" w14:textId="77777777" w:rsidR="004D27C7" w:rsidRPr="00A049F4" w:rsidRDefault="004D27C7" w:rsidP="001C777C">
            <w:pPr>
              <w:pStyle w:val="ad"/>
              <w:spacing w:before="0" w:beforeAutospacing="0" w:after="0" w:afterAutospacing="0" w:line="276" w:lineRule="auto"/>
              <w:jc w:val="center"/>
              <w:rPr>
                <w:szCs w:val="28"/>
              </w:rPr>
            </w:pPr>
            <w:r w:rsidRPr="00A049F4">
              <w:rPr>
                <w:szCs w:val="28"/>
              </w:rPr>
              <w:t>начала каникул</w:t>
            </w:r>
          </w:p>
        </w:tc>
        <w:tc>
          <w:tcPr>
            <w:tcW w:w="2410" w:type="dxa"/>
          </w:tcPr>
          <w:p w14:paraId="35C3BFB7" w14:textId="77777777" w:rsidR="004D27C7" w:rsidRPr="00A049F4" w:rsidRDefault="004D27C7" w:rsidP="001C777C">
            <w:pPr>
              <w:pStyle w:val="ad"/>
              <w:spacing w:before="0" w:beforeAutospacing="0" w:after="0" w:afterAutospacing="0" w:line="276" w:lineRule="auto"/>
              <w:jc w:val="center"/>
              <w:rPr>
                <w:szCs w:val="28"/>
              </w:rPr>
            </w:pPr>
            <w:r w:rsidRPr="00A049F4">
              <w:rPr>
                <w:szCs w:val="28"/>
              </w:rPr>
              <w:t>окончания каникул</w:t>
            </w:r>
          </w:p>
        </w:tc>
        <w:tc>
          <w:tcPr>
            <w:tcW w:w="2439" w:type="dxa"/>
            <w:vMerge/>
          </w:tcPr>
          <w:p w14:paraId="319E9577" w14:textId="77777777" w:rsidR="004D27C7" w:rsidRPr="00A049F4" w:rsidRDefault="004D27C7" w:rsidP="001C777C">
            <w:pPr>
              <w:pStyle w:val="ad"/>
              <w:spacing w:before="0" w:beforeAutospacing="0" w:after="0" w:afterAutospacing="0" w:line="276" w:lineRule="auto"/>
              <w:jc w:val="both"/>
              <w:rPr>
                <w:szCs w:val="28"/>
              </w:rPr>
            </w:pPr>
          </w:p>
        </w:tc>
      </w:tr>
      <w:tr w:rsidR="004D27C7" w14:paraId="55034852" w14:textId="77777777" w:rsidTr="001C777C">
        <w:tc>
          <w:tcPr>
            <w:tcW w:w="1842" w:type="dxa"/>
          </w:tcPr>
          <w:p w14:paraId="35B36B3B" w14:textId="77777777" w:rsidR="004D27C7" w:rsidRPr="00A049F4" w:rsidRDefault="004D27C7" w:rsidP="001C777C">
            <w:pPr>
              <w:pStyle w:val="ad"/>
              <w:spacing w:before="0" w:beforeAutospacing="0" w:after="0" w:afterAutospacing="0" w:line="276" w:lineRule="auto"/>
              <w:jc w:val="both"/>
              <w:rPr>
                <w:b/>
                <w:szCs w:val="28"/>
              </w:rPr>
            </w:pPr>
            <w:r>
              <w:rPr>
                <w:b/>
                <w:szCs w:val="28"/>
              </w:rPr>
              <w:t>осенние</w:t>
            </w:r>
          </w:p>
        </w:tc>
        <w:tc>
          <w:tcPr>
            <w:tcW w:w="2410" w:type="dxa"/>
          </w:tcPr>
          <w:p w14:paraId="3F259478" w14:textId="77777777" w:rsidR="004D27C7" w:rsidRPr="00A049F4" w:rsidRDefault="004D27C7" w:rsidP="001C777C">
            <w:pPr>
              <w:pStyle w:val="ad"/>
              <w:spacing w:before="0" w:beforeAutospacing="0" w:after="0" w:afterAutospacing="0" w:line="276" w:lineRule="auto"/>
              <w:jc w:val="both"/>
              <w:rPr>
                <w:szCs w:val="28"/>
              </w:rPr>
            </w:pPr>
            <w:r>
              <w:rPr>
                <w:szCs w:val="28"/>
              </w:rPr>
              <w:t>25.10.2025</w:t>
            </w:r>
            <w:r w:rsidRPr="00A049F4">
              <w:rPr>
                <w:szCs w:val="28"/>
              </w:rPr>
              <w:t xml:space="preserve"> г.</w:t>
            </w:r>
          </w:p>
        </w:tc>
        <w:tc>
          <w:tcPr>
            <w:tcW w:w="2410" w:type="dxa"/>
          </w:tcPr>
          <w:p w14:paraId="1FBD97DD" w14:textId="77777777" w:rsidR="004D27C7" w:rsidRPr="00A049F4" w:rsidRDefault="004D27C7" w:rsidP="001C777C">
            <w:pPr>
              <w:pStyle w:val="ad"/>
              <w:spacing w:before="0" w:beforeAutospacing="0" w:after="0" w:afterAutospacing="0" w:line="276" w:lineRule="auto"/>
              <w:jc w:val="both"/>
              <w:rPr>
                <w:szCs w:val="28"/>
              </w:rPr>
            </w:pPr>
            <w:r>
              <w:rPr>
                <w:szCs w:val="28"/>
              </w:rPr>
              <w:t>04.11.2025</w:t>
            </w:r>
            <w:r w:rsidRPr="00A049F4">
              <w:rPr>
                <w:szCs w:val="28"/>
              </w:rPr>
              <w:t xml:space="preserve"> г.</w:t>
            </w:r>
          </w:p>
        </w:tc>
        <w:tc>
          <w:tcPr>
            <w:tcW w:w="2439" w:type="dxa"/>
          </w:tcPr>
          <w:p w14:paraId="4777ABB6" w14:textId="77777777" w:rsidR="004D27C7" w:rsidRPr="00A049F4" w:rsidRDefault="004D27C7" w:rsidP="001C777C">
            <w:pPr>
              <w:pStyle w:val="ad"/>
              <w:spacing w:before="0" w:beforeAutospacing="0" w:after="0" w:afterAutospacing="0" w:line="276" w:lineRule="auto"/>
              <w:jc w:val="both"/>
              <w:rPr>
                <w:szCs w:val="28"/>
              </w:rPr>
            </w:pPr>
            <w:r>
              <w:rPr>
                <w:szCs w:val="28"/>
              </w:rPr>
              <w:t>11 дней</w:t>
            </w:r>
          </w:p>
        </w:tc>
      </w:tr>
      <w:tr w:rsidR="004D27C7" w14:paraId="299AA8E9" w14:textId="77777777" w:rsidTr="001C777C">
        <w:trPr>
          <w:trHeight w:val="289"/>
        </w:trPr>
        <w:tc>
          <w:tcPr>
            <w:tcW w:w="1842" w:type="dxa"/>
          </w:tcPr>
          <w:p w14:paraId="79FA5E82" w14:textId="77777777" w:rsidR="004D27C7" w:rsidRPr="00A049F4" w:rsidRDefault="004D27C7" w:rsidP="001C777C">
            <w:pPr>
              <w:pStyle w:val="ad"/>
              <w:spacing w:before="0" w:beforeAutospacing="0" w:after="0" w:afterAutospacing="0" w:line="276" w:lineRule="auto"/>
              <w:jc w:val="both"/>
              <w:rPr>
                <w:b/>
                <w:szCs w:val="28"/>
              </w:rPr>
            </w:pPr>
            <w:r>
              <w:rPr>
                <w:b/>
                <w:szCs w:val="28"/>
              </w:rPr>
              <w:t xml:space="preserve">   зимние</w:t>
            </w:r>
          </w:p>
        </w:tc>
        <w:tc>
          <w:tcPr>
            <w:tcW w:w="2410" w:type="dxa"/>
          </w:tcPr>
          <w:p w14:paraId="15089093" w14:textId="77777777" w:rsidR="004D27C7" w:rsidRPr="00A049F4" w:rsidRDefault="004D27C7" w:rsidP="001C777C">
            <w:pPr>
              <w:pStyle w:val="ad"/>
              <w:spacing w:before="0" w:beforeAutospacing="0" w:after="0" w:afterAutospacing="0" w:line="276" w:lineRule="auto"/>
              <w:jc w:val="both"/>
              <w:rPr>
                <w:szCs w:val="28"/>
              </w:rPr>
            </w:pPr>
            <w:r>
              <w:rPr>
                <w:szCs w:val="28"/>
              </w:rPr>
              <w:t>31.12.2025</w:t>
            </w:r>
            <w:r w:rsidRPr="00A049F4">
              <w:rPr>
                <w:szCs w:val="28"/>
              </w:rPr>
              <w:t xml:space="preserve"> г. </w:t>
            </w:r>
          </w:p>
        </w:tc>
        <w:tc>
          <w:tcPr>
            <w:tcW w:w="2410" w:type="dxa"/>
          </w:tcPr>
          <w:p w14:paraId="049F07E3" w14:textId="77777777" w:rsidR="004D27C7" w:rsidRPr="00A049F4" w:rsidRDefault="004D27C7" w:rsidP="001C777C">
            <w:pPr>
              <w:pStyle w:val="ad"/>
              <w:spacing w:after="0"/>
              <w:jc w:val="both"/>
              <w:rPr>
                <w:b/>
                <w:szCs w:val="28"/>
              </w:rPr>
            </w:pPr>
            <w:r>
              <w:rPr>
                <w:szCs w:val="28"/>
              </w:rPr>
              <w:t>11.01.2026</w:t>
            </w:r>
            <w:r w:rsidRPr="00A049F4">
              <w:rPr>
                <w:szCs w:val="28"/>
              </w:rPr>
              <w:t xml:space="preserve"> г.</w:t>
            </w:r>
          </w:p>
        </w:tc>
        <w:tc>
          <w:tcPr>
            <w:tcW w:w="2439" w:type="dxa"/>
          </w:tcPr>
          <w:p w14:paraId="63FE3095" w14:textId="77777777" w:rsidR="004D27C7" w:rsidRPr="00A049F4" w:rsidRDefault="004D27C7" w:rsidP="001C777C">
            <w:pPr>
              <w:pStyle w:val="ad"/>
              <w:spacing w:before="0" w:beforeAutospacing="0" w:after="0" w:afterAutospacing="0" w:line="276" w:lineRule="auto"/>
              <w:jc w:val="both"/>
              <w:rPr>
                <w:szCs w:val="28"/>
              </w:rPr>
            </w:pPr>
            <w:r>
              <w:rPr>
                <w:szCs w:val="28"/>
              </w:rPr>
              <w:t>12 дней</w:t>
            </w:r>
          </w:p>
        </w:tc>
      </w:tr>
      <w:tr w:rsidR="004D27C7" w14:paraId="0E647BF1" w14:textId="77777777" w:rsidTr="001C777C">
        <w:tc>
          <w:tcPr>
            <w:tcW w:w="1842" w:type="dxa"/>
          </w:tcPr>
          <w:p w14:paraId="2D4EB1E3" w14:textId="77777777" w:rsidR="004D27C7" w:rsidRPr="00A049F4" w:rsidRDefault="004D27C7" w:rsidP="001C777C">
            <w:pPr>
              <w:pStyle w:val="ad"/>
              <w:spacing w:before="0" w:beforeAutospacing="0" w:after="0" w:afterAutospacing="0" w:line="276" w:lineRule="auto"/>
              <w:jc w:val="both"/>
              <w:rPr>
                <w:b/>
                <w:szCs w:val="28"/>
              </w:rPr>
            </w:pPr>
            <w:r>
              <w:rPr>
                <w:b/>
                <w:szCs w:val="28"/>
              </w:rPr>
              <w:t>весенние</w:t>
            </w:r>
          </w:p>
        </w:tc>
        <w:tc>
          <w:tcPr>
            <w:tcW w:w="2410" w:type="dxa"/>
          </w:tcPr>
          <w:p w14:paraId="3F0B10A1" w14:textId="77777777" w:rsidR="004D27C7" w:rsidRPr="00A049F4" w:rsidRDefault="004D27C7" w:rsidP="001C777C">
            <w:pPr>
              <w:pStyle w:val="ad"/>
              <w:spacing w:before="0" w:beforeAutospacing="0" w:after="0" w:afterAutospacing="0" w:line="276" w:lineRule="auto"/>
              <w:jc w:val="both"/>
              <w:rPr>
                <w:szCs w:val="28"/>
              </w:rPr>
            </w:pPr>
            <w:r>
              <w:rPr>
                <w:szCs w:val="28"/>
              </w:rPr>
              <w:t>21.03.2026</w:t>
            </w:r>
            <w:r w:rsidRPr="00A049F4">
              <w:rPr>
                <w:szCs w:val="28"/>
              </w:rPr>
              <w:t xml:space="preserve"> г.</w:t>
            </w:r>
          </w:p>
        </w:tc>
        <w:tc>
          <w:tcPr>
            <w:tcW w:w="2410" w:type="dxa"/>
          </w:tcPr>
          <w:p w14:paraId="2689CF0D" w14:textId="77777777" w:rsidR="004D27C7" w:rsidRPr="00A049F4" w:rsidRDefault="004D27C7" w:rsidP="001C777C">
            <w:pPr>
              <w:pStyle w:val="ad"/>
              <w:spacing w:before="0" w:beforeAutospacing="0" w:after="0" w:afterAutospacing="0" w:line="276" w:lineRule="auto"/>
              <w:jc w:val="both"/>
              <w:rPr>
                <w:szCs w:val="28"/>
              </w:rPr>
            </w:pPr>
            <w:r>
              <w:rPr>
                <w:szCs w:val="28"/>
              </w:rPr>
              <w:t>29.03.2026</w:t>
            </w:r>
            <w:r w:rsidRPr="00A049F4">
              <w:rPr>
                <w:szCs w:val="28"/>
              </w:rPr>
              <w:t xml:space="preserve"> г.</w:t>
            </w:r>
          </w:p>
        </w:tc>
        <w:tc>
          <w:tcPr>
            <w:tcW w:w="2439" w:type="dxa"/>
          </w:tcPr>
          <w:p w14:paraId="0FD8E20B" w14:textId="77777777" w:rsidR="004D27C7" w:rsidRPr="00A049F4" w:rsidRDefault="004D27C7" w:rsidP="001C777C">
            <w:pPr>
              <w:pStyle w:val="ad"/>
              <w:spacing w:before="0" w:beforeAutospacing="0" w:after="0" w:afterAutospacing="0" w:line="276" w:lineRule="auto"/>
              <w:jc w:val="both"/>
              <w:rPr>
                <w:szCs w:val="28"/>
              </w:rPr>
            </w:pPr>
            <w:r>
              <w:rPr>
                <w:szCs w:val="28"/>
              </w:rPr>
              <w:t>9 дней</w:t>
            </w:r>
          </w:p>
        </w:tc>
      </w:tr>
      <w:tr w:rsidR="004D27C7" w14:paraId="1F8C2053" w14:textId="77777777" w:rsidTr="001C777C">
        <w:trPr>
          <w:trHeight w:val="252"/>
        </w:trPr>
        <w:tc>
          <w:tcPr>
            <w:tcW w:w="1842" w:type="dxa"/>
          </w:tcPr>
          <w:p w14:paraId="3FF38C04" w14:textId="77777777" w:rsidR="004D27C7" w:rsidRPr="00A049F4" w:rsidRDefault="004D27C7" w:rsidP="001C777C">
            <w:pPr>
              <w:pStyle w:val="ad"/>
              <w:spacing w:before="0" w:after="0" w:line="276" w:lineRule="auto"/>
              <w:jc w:val="both"/>
              <w:rPr>
                <w:b/>
                <w:szCs w:val="28"/>
              </w:rPr>
            </w:pPr>
            <w:r>
              <w:rPr>
                <w:b/>
                <w:szCs w:val="28"/>
              </w:rPr>
              <w:t xml:space="preserve">летние </w:t>
            </w:r>
          </w:p>
        </w:tc>
        <w:tc>
          <w:tcPr>
            <w:tcW w:w="2410" w:type="dxa"/>
          </w:tcPr>
          <w:p w14:paraId="7D4F4985" w14:textId="77777777" w:rsidR="004D27C7" w:rsidRPr="00A049F4" w:rsidRDefault="004D27C7" w:rsidP="001C777C">
            <w:pPr>
              <w:pStyle w:val="ad"/>
              <w:spacing w:before="0" w:after="0" w:line="276" w:lineRule="auto"/>
              <w:jc w:val="both"/>
              <w:rPr>
                <w:szCs w:val="28"/>
              </w:rPr>
            </w:pPr>
            <w:r>
              <w:rPr>
                <w:szCs w:val="28"/>
              </w:rPr>
              <w:t>27.05.2026</w:t>
            </w:r>
            <w:r w:rsidRPr="00A049F4">
              <w:rPr>
                <w:szCs w:val="28"/>
              </w:rPr>
              <w:t xml:space="preserve"> г. </w:t>
            </w:r>
          </w:p>
        </w:tc>
        <w:tc>
          <w:tcPr>
            <w:tcW w:w="2410" w:type="dxa"/>
          </w:tcPr>
          <w:p w14:paraId="65C46BE0" w14:textId="77777777" w:rsidR="004D27C7" w:rsidRPr="00A049F4" w:rsidRDefault="004D27C7" w:rsidP="001C777C">
            <w:pPr>
              <w:pStyle w:val="ad"/>
              <w:spacing w:before="0" w:after="0" w:line="276" w:lineRule="auto"/>
              <w:jc w:val="both"/>
              <w:rPr>
                <w:szCs w:val="28"/>
              </w:rPr>
            </w:pPr>
            <w:r>
              <w:rPr>
                <w:szCs w:val="28"/>
              </w:rPr>
              <w:t>31.08.2026</w:t>
            </w:r>
            <w:r w:rsidRPr="00A049F4">
              <w:rPr>
                <w:szCs w:val="28"/>
              </w:rPr>
              <w:t xml:space="preserve"> г.</w:t>
            </w:r>
          </w:p>
        </w:tc>
        <w:tc>
          <w:tcPr>
            <w:tcW w:w="2439" w:type="dxa"/>
          </w:tcPr>
          <w:p w14:paraId="3B6B5441" w14:textId="77777777" w:rsidR="004D27C7" w:rsidRPr="007D0996" w:rsidRDefault="004D27C7" w:rsidP="001C777C">
            <w:pPr>
              <w:pStyle w:val="ad"/>
              <w:spacing w:before="0" w:beforeAutospacing="0" w:after="0" w:afterAutospacing="0" w:line="276" w:lineRule="auto"/>
              <w:jc w:val="both"/>
              <w:rPr>
                <w:color w:val="000000" w:themeColor="text1"/>
                <w:szCs w:val="28"/>
              </w:rPr>
            </w:pPr>
            <w:r w:rsidRPr="007D0996">
              <w:rPr>
                <w:color w:val="000000" w:themeColor="text1"/>
                <w:szCs w:val="28"/>
              </w:rPr>
              <w:t xml:space="preserve">Для </w:t>
            </w:r>
            <w:r>
              <w:rPr>
                <w:color w:val="000000" w:themeColor="text1"/>
                <w:szCs w:val="28"/>
              </w:rPr>
              <w:t>5</w:t>
            </w:r>
            <w:r w:rsidRPr="007D0996">
              <w:rPr>
                <w:color w:val="000000" w:themeColor="text1"/>
                <w:szCs w:val="28"/>
              </w:rPr>
              <w:t xml:space="preserve">-8 </w:t>
            </w:r>
            <w:r>
              <w:rPr>
                <w:color w:val="000000" w:themeColor="text1"/>
                <w:szCs w:val="28"/>
              </w:rPr>
              <w:t>кл.</w:t>
            </w:r>
          </w:p>
        </w:tc>
      </w:tr>
    </w:tbl>
    <w:bookmarkEnd w:id="60"/>
    <w:p w14:paraId="5DC0DA68" w14:textId="77777777" w:rsidR="004D27C7" w:rsidRDefault="004D27C7" w:rsidP="004D27C7">
      <w:pPr>
        <w:pStyle w:val="ad"/>
        <w:spacing w:before="0" w:beforeAutospacing="0" w:after="0" w:afterAutospacing="0" w:line="276" w:lineRule="auto"/>
        <w:jc w:val="both"/>
        <w:rPr>
          <w:szCs w:val="28"/>
        </w:rPr>
      </w:pPr>
      <w:r>
        <w:rPr>
          <w:szCs w:val="28"/>
        </w:rPr>
        <w:t>* с 27.05.2026 г. по 14.06.2026 г. по Положению о</w:t>
      </w:r>
      <w:r>
        <w:rPr>
          <w:szCs w:val="28"/>
        </w:rPr>
        <w:lastRenderedPageBreak/>
        <w:t xml:space="preserve"> порядке и сроках ликвидации академической задолженности обучающихся действует право ее закрыть в установленные сроки.</w:t>
      </w:r>
    </w:p>
    <w:p w14:paraId="4A87A1D8" w14:textId="77777777" w:rsidR="004D27C7" w:rsidRDefault="004D27C7" w:rsidP="004D27C7">
      <w:pPr>
        <w:pStyle w:val="ad"/>
        <w:spacing w:before="0" w:beforeAutospacing="0" w:after="0" w:afterAutospacing="0" w:line="276" w:lineRule="auto"/>
        <w:ind w:left="720"/>
        <w:jc w:val="both"/>
        <w:rPr>
          <w:b/>
          <w:szCs w:val="28"/>
        </w:rPr>
      </w:pPr>
    </w:p>
    <w:p w14:paraId="5058C20B" w14:textId="77777777" w:rsidR="004D27C7" w:rsidRDefault="004D27C7" w:rsidP="004D27C7">
      <w:pPr>
        <w:pStyle w:val="ad"/>
        <w:spacing w:before="0" w:beforeAutospacing="0" w:after="0" w:afterAutospacing="0" w:line="276" w:lineRule="auto"/>
        <w:ind w:left="720"/>
        <w:jc w:val="both"/>
        <w:rPr>
          <w:b/>
          <w:szCs w:val="28"/>
        </w:rPr>
      </w:pPr>
    </w:p>
    <w:p w14:paraId="78191362" w14:textId="77777777" w:rsidR="004D27C7" w:rsidRDefault="004D27C7" w:rsidP="004D27C7">
      <w:pPr>
        <w:pStyle w:val="ad"/>
        <w:spacing w:before="0" w:beforeAutospacing="0" w:after="0" w:afterAutospacing="0" w:line="276" w:lineRule="auto"/>
        <w:ind w:left="720"/>
        <w:jc w:val="both"/>
        <w:rPr>
          <w:b/>
          <w:szCs w:val="28"/>
        </w:rPr>
      </w:pPr>
    </w:p>
    <w:p w14:paraId="75098C50" w14:textId="77777777" w:rsidR="004D27C7" w:rsidRPr="00AA5325" w:rsidRDefault="004D27C7">
      <w:pPr>
        <w:pStyle w:val="ad"/>
        <w:numPr>
          <w:ilvl w:val="0"/>
          <w:numId w:val="116"/>
        </w:numPr>
        <w:spacing w:before="0" w:beforeAutospacing="0" w:after="0" w:afterAutospacing="0" w:line="276" w:lineRule="auto"/>
        <w:jc w:val="both"/>
        <w:rPr>
          <w:b/>
          <w:szCs w:val="28"/>
        </w:rPr>
      </w:pPr>
      <w:r w:rsidRPr="00AA5325">
        <w:rPr>
          <w:b/>
          <w:szCs w:val="28"/>
        </w:rPr>
        <w:t>Регламентирование образовательного процесса на день</w:t>
      </w:r>
    </w:p>
    <w:p w14:paraId="0A58C0B1" w14:textId="77777777" w:rsidR="004D27C7" w:rsidRDefault="004D27C7">
      <w:pPr>
        <w:pStyle w:val="ad"/>
        <w:numPr>
          <w:ilvl w:val="0"/>
          <w:numId w:val="117"/>
        </w:numPr>
        <w:spacing w:before="0" w:beforeAutospacing="0" w:after="0" w:afterAutospacing="0" w:line="276" w:lineRule="auto"/>
        <w:jc w:val="both"/>
        <w:rPr>
          <w:szCs w:val="28"/>
        </w:rPr>
      </w:pPr>
      <w:r>
        <w:rPr>
          <w:szCs w:val="28"/>
        </w:rPr>
        <w:t>Сменность: МАОУ СОШ №10 работает в первую смену.</w:t>
      </w:r>
    </w:p>
    <w:p w14:paraId="09E501DF" w14:textId="77777777" w:rsidR="004D27C7" w:rsidRDefault="004D27C7">
      <w:pPr>
        <w:pStyle w:val="ad"/>
        <w:numPr>
          <w:ilvl w:val="0"/>
          <w:numId w:val="119"/>
        </w:numPr>
        <w:spacing w:before="0" w:beforeAutospacing="0" w:after="0" w:afterAutospacing="0" w:line="276" w:lineRule="auto"/>
        <w:jc w:val="both"/>
        <w:rPr>
          <w:szCs w:val="28"/>
        </w:rPr>
      </w:pPr>
      <w:r>
        <w:rPr>
          <w:szCs w:val="28"/>
        </w:rPr>
        <w:t xml:space="preserve"> Продолжительность урока – 40 минут.</w:t>
      </w:r>
    </w:p>
    <w:p w14:paraId="31858B00" w14:textId="77777777" w:rsidR="004D27C7" w:rsidRPr="0060448C" w:rsidRDefault="004D27C7">
      <w:pPr>
        <w:pStyle w:val="ad"/>
        <w:numPr>
          <w:ilvl w:val="0"/>
          <w:numId w:val="119"/>
        </w:numPr>
        <w:spacing w:before="0" w:beforeAutospacing="0" w:after="0" w:afterAutospacing="0" w:line="276" w:lineRule="auto"/>
        <w:jc w:val="both"/>
        <w:rPr>
          <w:szCs w:val="28"/>
        </w:rPr>
      </w:pPr>
      <w:r>
        <w:rPr>
          <w:szCs w:val="28"/>
        </w:rPr>
        <w:t>Продолжительность перемены между урочной и внеурочной деятельности составляет 30 минут</w:t>
      </w:r>
    </w:p>
    <w:p w14:paraId="6B32414F" w14:textId="77777777" w:rsidR="004D27C7" w:rsidRDefault="004D27C7">
      <w:pPr>
        <w:pStyle w:val="ad"/>
        <w:numPr>
          <w:ilvl w:val="0"/>
          <w:numId w:val="119"/>
        </w:numPr>
        <w:spacing w:before="0" w:beforeAutospacing="0" w:after="0" w:afterAutospacing="0" w:line="276" w:lineRule="auto"/>
        <w:jc w:val="both"/>
        <w:rPr>
          <w:b/>
          <w:szCs w:val="28"/>
        </w:rPr>
      </w:pPr>
      <w:r w:rsidRPr="00C21D44">
        <w:rPr>
          <w:b/>
          <w:szCs w:val="28"/>
        </w:rPr>
        <w:t>Режим учебных занятий:</w:t>
      </w:r>
    </w:p>
    <w:tbl>
      <w:tblPr>
        <w:tblW w:w="8222" w:type="dxa"/>
        <w:tblInd w:w="1242" w:type="dxa"/>
        <w:tblLook w:val="04A0" w:firstRow="1" w:lastRow="0" w:firstColumn="1" w:lastColumn="0" w:noHBand="0" w:noVBand="1"/>
      </w:tblPr>
      <w:tblGrid>
        <w:gridCol w:w="1843"/>
        <w:gridCol w:w="1276"/>
        <w:gridCol w:w="1340"/>
        <w:gridCol w:w="3763"/>
      </w:tblGrid>
      <w:tr w:rsidR="004D27C7" w:rsidRPr="007B7E1F" w14:paraId="7345445C" w14:textId="77777777" w:rsidTr="001C777C">
        <w:trPr>
          <w:trHeight w:val="315"/>
        </w:trPr>
        <w:tc>
          <w:tcPr>
            <w:tcW w:w="4411" w:type="dxa"/>
            <w:gridSpan w:val="3"/>
            <w:tcBorders>
              <w:top w:val="single" w:sz="4" w:space="0" w:color="auto"/>
              <w:left w:val="single" w:sz="4" w:space="0" w:color="auto"/>
              <w:bottom w:val="single" w:sz="4" w:space="0" w:color="auto"/>
              <w:right w:val="single" w:sz="4" w:space="0" w:color="auto"/>
            </w:tcBorders>
            <w:noWrap/>
            <w:vAlign w:val="bottom"/>
            <w:hideMark/>
          </w:tcPr>
          <w:p w14:paraId="02006A64" w14:textId="77777777" w:rsidR="004D27C7" w:rsidRDefault="004D27C7" w:rsidP="001C777C">
            <w:pPr>
              <w:jc w:val="center"/>
              <w:rPr>
                <w:rFonts w:cs="Times New Roman"/>
                <w:bCs/>
                <w:color w:val="000000"/>
              </w:rPr>
            </w:pPr>
            <w:r w:rsidRPr="007B7E1F">
              <w:rPr>
                <w:rFonts w:cs="Times New Roman"/>
                <w:bCs/>
                <w:color w:val="000000"/>
              </w:rPr>
              <w:t>Расписание звонков</w:t>
            </w:r>
            <w:r>
              <w:rPr>
                <w:rFonts w:cs="Times New Roman"/>
                <w:bCs/>
                <w:color w:val="000000"/>
              </w:rPr>
              <w:t xml:space="preserve">, </w:t>
            </w:r>
          </w:p>
          <w:p w14:paraId="64FE2703" w14:textId="77777777" w:rsidR="004D27C7" w:rsidRPr="00D81B5D" w:rsidRDefault="004D27C7" w:rsidP="001C777C">
            <w:pPr>
              <w:jc w:val="center"/>
              <w:rPr>
                <w:rFonts w:cs="Times New Roman"/>
                <w:b/>
                <w:bCs/>
                <w:color w:val="000000"/>
              </w:rPr>
            </w:pPr>
            <w:r>
              <w:rPr>
                <w:rFonts w:cs="Times New Roman"/>
                <w:b/>
                <w:bCs/>
                <w:color w:val="000000"/>
              </w:rPr>
              <w:t>Понедельник</w:t>
            </w:r>
          </w:p>
        </w:tc>
        <w:tc>
          <w:tcPr>
            <w:tcW w:w="3811" w:type="dxa"/>
            <w:vMerge w:val="restart"/>
            <w:tcBorders>
              <w:top w:val="single" w:sz="4" w:space="0" w:color="auto"/>
              <w:left w:val="single" w:sz="4" w:space="0" w:color="auto"/>
              <w:right w:val="single" w:sz="4" w:space="0" w:color="auto"/>
            </w:tcBorders>
          </w:tcPr>
          <w:p w14:paraId="052B9023" w14:textId="77777777" w:rsidR="004D27C7" w:rsidRPr="007B7E1F" w:rsidRDefault="004D27C7" w:rsidP="001C777C">
            <w:pPr>
              <w:jc w:val="center"/>
              <w:rPr>
                <w:rFonts w:cs="Times New Roman"/>
                <w:bCs/>
                <w:color w:val="000000"/>
              </w:rPr>
            </w:pPr>
            <w:r>
              <w:rPr>
                <w:rFonts w:cs="Times New Roman"/>
                <w:bCs/>
                <w:color w:val="000000"/>
              </w:rPr>
              <w:t>Время перемены</w:t>
            </w:r>
          </w:p>
        </w:tc>
      </w:tr>
      <w:tr w:rsidR="004D27C7" w:rsidRPr="007B7E1F" w14:paraId="16461CEF"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435C7FB9" w14:textId="77777777" w:rsidR="004D27C7" w:rsidRPr="007B7E1F" w:rsidRDefault="004D27C7" w:rsidP="001C777C">
            <w:pPr>
              <w:jc w:val="center"/>
              <w:rPr>
                <w:rFonts w:ascii="Calibri" w:hAnsi="Calibri" w:cs="Times New Roman"/>
                <w:b/>
                <w:bCs/>
                <w:color w:val="000000"/>
              </w:rPr>
            </w:pPr>
            <w:r w:rsidRPr="007B7E1F">
              <w:rPr>
                <w:rFonts w:ascii="Calibri" w:hAnsi="Calibri" w:cs="Times New Roman"/>
                <w:b/>
                <w:bCs/>
                <w:color w:val="000000"/>
              </w:rPr>
              <w:t> </w:t>
            </w:r>
          </w:p>
        </w:tc>
        <w:tc>
          <w:tcPr>
            <w:tcW w:w="1276" w:type="dxa"/>
            <w:tcBorders>
              <w:top w:val="nil"/>
              <w:left w:val="nil"/>
              <w:bottom w:val="single" w:sz="4" w:space="0" w:color="auto"/>
              <w:right w:val="single" w:sz="4" w:space="0" w:color="auto"/>
            </w:tcBorders>
            <w:noWrap/>
            <w:vAlign w:val="bottom"/>
            <w:hideMark/>
          </w:tcPr>
          <w:p w14:paraId="4E9CB140" w14:textId="77777777" w:rsidR="004D27C7" w:rsidRPr="007B7E1F" w:rsidRDefault="004D27C7" w:rsidP="001C777C">
            <w:pPr>
              <w:jc w:val="center"/>
              <w:rPr>
                <w:rFonts w:cs="Times New Roman"/>
                <w:bCs/>
                <w:color w:val="000000"/>
              </w:rPr>
            </w:pPr>
            <w:r>
              <w:rPr>
                <w:rFonts w:cs="Times New Roman"/>
                <w:bCs/>
                <w:color w:val="000000"/>
              </w:rPr>
              <w:t>н</w:t>
            </w:r>
            <w:r w:rsidRPr="007B7E1F">
              <w:rPr>
                <w:rFonts w:cs="Times New Roman"/>
                <w:bCs/>
                <w:color w:val="000000"/>
              </w:rPr>
              <w:t>ачало</w:t>
            </w:r>
            <w:r>
              <w:rPr>
                <w:rFonts w:cs="Times New Roman"/>
                <w:bCs/>
                <w:color w:val="000000"/>
              </w:rPr>
              <w:t xml:space="preserve"> урока</w:t>
            </w:r>
          </w:p>
        </w:tc>
        <w:tc>
          <w:tcPr>
            <w:tcW w:w="1292" w:type="dxa"/>
            <w:tcBorders>
              <w:top w:val="nil"/>
              <w:left w:val="nil"/>
              <w:bottom w:val="single" w:sz="4" w:space="0" w:color="auto"/>
              <w:right w:val="single" w:sz="4" w:space="0" w:color="auto"/>
            </w:tcBorders>
            <w:noWrap/>
            <w:vAlign w:val="bottom"/>
            <w:hideMark/>
          </w:tcPr>
          <w:p w14:paraId="6C48C44E" w14:textId="77777777" w:rsidR="004D27C7" w:rsidRPr="007B7E1F" w:rsidRDefault="004D27C7" w:rsidP="001C777C">
            <w:pPr>
              <w:jc w:val="center"/>
              <w:rPr>
                <w:rFonts w:cs="Times New Roman"/>
                <w:bCs/>
                <w:color w:val="000000"/>
              </w:rPr>
            </w:pPr>
            <w:r>
              <w:rPr>
                <w:rFonts w:cs="Times New Roman"/>
                <w:bCs/>
                <w:color w:val="000000"/>
              </w:rPr>
              <w:t>окончание урока</w:t>
            </w:r>
          </w:p>
        </w:tc>
        <w:tc>
          <w:tcPr>
            <w:tcW w:w="3811" w:type="dxa"/>
            <w:vMerge/>
            <w:tcBorders>
              <w:left w:val="single" w:sz="4" w:space="0" w:color="auto"/>
              <w:bottom w:val="single" w:sz="4" w:space="0" w:color="auto"/>
              <w:right w:val="single" w:sz="4" w:space="0" w:color="auto"/>
            </w:tcBorders>
          </w:tcPr>
          <w:p w14:paraId="3E9FDF4B" w14:textId="77777777" w:rsidR="004D27C7" w:rsidRDefault="004D27C7" w:rsidP="001C777C">
            <w:pPr>
              <w:jc w:val="center"/>
              <w:rPr>
                <w:rFonts w:cs="Times New Roman"/>
                <w:bCs/>
                <w:color w:val="000000"/>
              </w:rPr>
            </w:pPr>
          </w:p>
        </w:tc>
      </w:tr>
      <w:tr w:rsidR="004D27C7" w:rsidRPr="007B7E1F" w14:paraId="078C31D2"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1AD0CAC1" w14:textId="77777777" w:rsidR="004D27C7" w:rsidRPr="007B7E1F" w:rsidRDefault="004D27C7" w:rsidP="001C777C">
            <w:pPr>
              <w:jc w:val="center"/>
              <w:rPr>
                <w:rFonts w:cs="Times New Roman"/>
                <w:b/>
                <w:bCs/>
                <w:color w:val="000000"/>
              </w:rPr>
            </w:pPr>
            <w:r w:rsidRPr="007B7E1F">
              <w:rPr>
                <w:rFonts w:cs="Times New Roman"/>
                <w:b/>
                <w:bCs/>
                <w:color w:val="000000"/>
              </w:rPr>
              <w:t>1</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56FEFDFE" w14:textId="77777777" w:rsidR="004D27C7" w:rsidRPr="007B7E1F" w:rsidRDefault="004D27C7" w:rsidP="001C777C">
            <w:pPr>
              <w:jc w:val="center"/>
              <w:rPr>
                <w:rFonts w:cs="Times New Roman"/>
                <w:bCs/>
                <w:color w:val="000000"/>
              </w:rPr>
            </w:pPr>
            <w:r w:rsidRPr="007B7E1F">
              <w:rPr>
                <w:rFonts w:cs="Times New Roman"/>
                <w:bCs/>
                <w:color w:val="000000"/>
              </w:rPr>
              <w:t>8:00</w:t>
            </w:r>
          </w:p>
        </w:tc>
        <w:tc>
          <w:tcPr>
            <w:tcW w:w="1292" w:type="dxa"/>
            <w:tcBorders>
              <w:top w:val="nil"/>
              <w:left w:val="nil"/>
              <w:bottom w:val="single" w:sz="4" w:space="0" w:color="auto"/>
              <w:right w:val="single" w:sz="4" w:space="0" w:color="auto"/>
            </w:tcBorders>
            <w:noWrap/>
            <w:vAlign w:val="bottom"/>
            <w:hideMark/>
          </w:tcPr>
          <w:p w14:paraId="0F62D5BD" w14:textId="77777777" w:rsidR="004D27C7" w:rsidRPr="000D55BA" w:rsidRDefault="004D27C7" w:rsidP="001C777C">
            <w:pPr>
              <w:jc w:val="center"/>
              <w:rPr>
                <w:rFonts w:cs="Times New Roman"/>
                <w:bCs/>
                <w:color w:val="000000"/>
                <w:lang w:val="en-US"/>
              </w:rPr>
            </w:pPr>
            <w:r>
              <w:rPr>
                <w:rFonts w:cs="Times New Roman"/>
                <w:bCs/>
                <w:color w:val="000000"/>
              </w:rPr>
              <w:t>8:3</w:t>
            </w:r>
            <w:r>
              <w:rPr>
                <w:rFonts w:cs="Times New Roman"/>
                <w:bCs/>
                <w:color w:val="000000"/>
                <w:lang w:val="en-US"/>
              </w:rPr>
              <w:t>5</w:t>
            </w:r>
          </w:p>
        </w:tc>
        <w:tc>
          <w:tcPr>
            <w:tcW w:w="3811" w:type="dxa"/>
            <w:tcBorders>
              <w:top w:val="nil"/>
              <w:left w:val="nil"/>
              <w:bottom w:val="single" w:sz="4" w:space="0" w:color="auto"/>
              <w:right w:val="single" w:sz="4" w:space="0" w:color="auto"/>
            </w:tcBorders>
          </w:tcPr>
          <w:p w14:paraId="5DAE6CAE" w14:textId="77777777" w:rsidR="004D27C7" w:rsidRPr="007B7E1F" w:rsidRDefault="004D27C7" w:rsidP="001C777C">
            <w:pPr>
              <w:rPr>
                <w:rFonts w:cs="Times New Roman"/>
                <w:bCs/>
                <w:color w:val="000000"/>
              </w:rPr>
            </w:pPr>
            <w:r>
              <w:rPr>
                <w:rFonts w:cs="Times New Roman"/>
                <w:bCs/>
                <w:color w:val="000000"/>
              </w:rPr>
              <w:t>15 минут (организация питания)</w:t>
            </w:r>
          </w:p>
        </w:tc>
      </w:tr>
      <w:tr w:rsidR="004D27C7" w:rsidRPr="007B7E1F" w14:paraId="12D61619"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285FFA44" w14:textId="77777777" w:rsidR="004D27C7" w:rsidRPr="007B7E1F" w:rsidRDefault="004D27C7" w:rsidP="001C777C">
            <w:pPr>
              <w:jc w:val="center"/>
              <w:rPr>
                <w:rFonts w:cs="Times New Roman"/>
                <w:b/>
                <w:bCs/>
                <w:color w:val="000000"/>
              </w:rPr>
            </w:pPr>
            <w:r w:rsidRPr="007B7E1F">
              <w:rPr>
                <w:rFonts w:cs="Times New Roman"/>
                <w:b/>
                <w:bCs/>
                <w:color w:val="000000"/>
              </w:rPr>
              <w:t>2</w:t>
            </w:r>
            <w:r>
              <w:rPr>
                <w:rFonts w:cs="Times New Roman"/>
                <w:b/>
                <w:bCs/>
                <w:color w:val="000000"/>
              </w:rPr>
              <w:t xml:space="preserve"> урок </w:t>
            </w:r>
          </w:p>
        </w:tc>
        <w:tc>
          <w:tcPr>
            <w:tcW w:w="1276" w:type="dxa"/>
            <w:tcBorders>
              <w:top w:val="nil"/>
              <w:left w:val="nil"/>
              <w:bottom w:val="single" w:sz="4" w:space="0" w:color="auto"/>
              <w:right w:val="single" w:sz="4" w:space="0" w:color="auto"/>
            </w:tcBorders>
            <w:noWrap/>
            <w:vAlign w:val="bottom"/>
            <w:hideMark/>
          </w:tcPr>
          <w:p w14:paraId="0510C64B" w14:textId="77777777" w:rsidR="004D27C7" w:rsidRPr="000D55BA" w:rsidRDefault="004D27C7" w:rsidP="001C777C">
            <w:pPr>
              <w:jc w:val="center"/>
              <w:rPr>
                <w:rFonts w:cs="Times New Roman"/>
                <w:bCs/>
                <w:color w:val="000000"/>
                <w:lang w:val="en-US"/>
              </w:rPr>
            </w:pPr>
            <w:r>
              <w:rPr>
                <w:rFonts w:cs="Times New Roman"/>
                <w:bCs/>
                <w:color w:val="000000"/>
              </w:rPr>
              <w:t>8:</w:t>
            </w:r>
            <w:r>
              <w:rPr>
                <w:rFonts w:cs="Times New Roman"/>
                <w:bCs/>
                <w:color w:val="000000"/>
                <w:lang w:val="en-US"/>
              </w:rPr>
              <w:t>50</w:t>
            </w:r>
          </w:p>
        </w:tc>
        <w:tc>
          <w:tcPr>
            <w:tcW w:w="1292" w:type="dxa"/>
            <w:tcBorders>
              <w:top w:val="nil"/>
              <w:left w:val="nil"/>
              <w:bottom w:val="single" w:sz="4" w:space="0" w:color="auto"/>
              <w:right w:val="single" w:sz="4" w:space="0" w:color="auto"/>
            </w:tcBorders>
            <w:noWrap/>
            <w:vAlign w:val="bottom"/>
            <w:hideMark/>
          </w:tcPr>
          <w:p w14:paraId="6F93D893" w14:textId="77777777" w:rsidR="004D27C7" w:rsidRPr="007B7E1F" w:rsidRDefault="004D27C7" w:rsidP="001C777C">
            <w:pPr>
              <w:jc w:val="center"/>
              <w:rPr>
                <w:rFonts w:cs="Times New Roman"/>
                <w:bCs/>
                <w:color w:val="000000"/>
              </w:rPr>
            </w:pPr>
            <w:r>
              <w:rPr>
                <w:rFonts w:cs="Times New Roman"/>
                <w:bCs/>
                <w:color w:val="000000"/>
              </w:rPr>
              <w:t>9:25</w:t>
            </w:r>
          </w:p>
        </w:tc>
        <w:tc>
          <w:tcPr>
            <w:tcW w:w="3811" w:type="dxa"/>
            <w:tcBorders>
              <w:top w:val="nil"/>
              <w:left w:val="nil"/>
              <w:bottom w:val="single" w:sz="4" w:space="0" w:color="auto"/>
              <w:right w:val="single" w:sz="4" w:space="0" w:color="auto"/>
            </w:tcBorders>
          </w:tcPr>
          <w:p w14:paraId="15E87B7D" w14:textId="77777777" w:rsidR="004D27C7" w:rsidRPr="007B7E1F" w:rsidRDefault="004D27C7" w:rsidP="001C777C">
            <w:pPr>
              <w:rPr>
                <w:rFonts w:cs="Times New Roman"/>
                <w:bCs/>
                <w:color w:val="000000"/>
              </w:rPr>
            </w:pPr>
            <w:r>
              <w:rPr>
                <w:rFonts w:cs="Times New Roman"/>
                <w:bCs/>
                <w:color w:val="000000"/>
              </w:rPr>
              <w:t>20 минут (организация питания)</w:t>
            </w:r>
          </w:p>
        </w:tc>
      </w:tr>
      <w:tr w:rsidR="004D27C7" w:rsidRPr="007B7E1F" w14:paraId="154725F7"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3A1A6C96" w14:textId="77777777" w:rsidR="004D27C7" w:rsidRPr="007B7E1F" w:rsidRDefault="004D27C7" w:rsidP="001C777C">
            <w:pPr>
              <w:jc w:val="center"/>
              <w:rPr>
                <w:rFonts w:cs="Times New Roman"/>
                <w:b/>
                <w:bCs/>
                <w:color w:val="000000"/>
              </w:rPr>
            </w:pPr>
            <w:r w:rsidRPr="007B7E1F">
              <w:rPr>
                <w:rFonts w:cs="Times New Roman"/>
                <w:b/>
                <w:bCs/>
                <w:color w:val="000000"/>
              </w:rPr>
              <w:t>3</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22C4967A" w14:textId="77777777" w:rsidR="004D27C7" w:rsidRPr="007B7E1F" w:rsidRDefault="004D27C7" w:rsidP="001C777C">
            <w:pPr>
              <w:jc w:val="center"/>
              <w:rPr>
                <w:rFonts w:cs="Times New Roman"/>
                <w:bCs/>
                <w:color w:val="000000"/>
              </w:rPr>
            </w:pPr>
            <w:r>
              <w:rPr>
                <w:rFonts w:cs="Times New Roman"/>
                <w:bCs/>
                <w:color w:val="000000"/>
              </w:rPr>
              <w:t>9:45</w:t>
            </w:r>
          </w:p>
        </w:tc>
        <w:tc>
          <w:tcPr>
            <w:tcW w:w="1292" w:type="dxa"/>
            <w:tcBorders>
              <w:top w:val="nil"/>
              <w:left w:val="nil"/>
              <w:bottom w:val="single" w:sz="4" w:space="0" w:color="auto"/>
              <w:right w:val="single" w:sz="4" w:space="0" w:color="auto"/>
            </w:tcBorders>
            <w:noWrap/>
            <w:vAlign w:val="bottom"/>
            <w:hideMark/>
          </w:tcPr>
          <w:p w14:paraId="6ACD93F2" w14:textId="77777777" w:rsidR="004D27C7" w:rsidRPr="007B7E1F" w:rsidRDefault="004D27C7" w:rsidP="001C777C">
            <w:pPr>
              <w:jc w:val="center"/>
              <w:rPr>
                <w:rFonts w:cs="Times New Roman"/>
                <w:bCs/>
                <w:color w:val="000000"/>
              </w:rPr>
            </w:pPr>
            <w:r>
              <w:rPr>
                <w:rFonts w:cs="Times New Roman"/>
                <w:bCs/>
                <w:color w:val="000000"/>
              </w:rPr>
              <w:t>10:25</w:t>
            </w:r>
          </w:p>
        </w:tc>
        <w:tc>
          <w:tcPr>
            <w:tcW w:w="3811" w:type="dxa"/>
            <w:tcBorders>
              <w:top w:val="nil"/>
              <w:left w:val="nil"/>
              <w:bottom w:val="single" w:sz="4" w:space="0" w:color="auto"/>
              <w:right w:val="single" w:sz="4" w:space="0" w:color="auto"/>
            </w:tcBorders>
          </w:tcPr>
          <w:p w14:paraId="6BB18BA5" w14:textId="77777777" w:rsidR="004D27C7" w:rsidRPr="007B7E1F" w:rsidRDefault="004D27C7" w:rsidP="001C777C">
            <w:pPr>
              <w:rPr>
                <w:rFonts w:cs="Times New Roman"/>
                <w:bCs/>
                <w:color w:val="000000"/>
              </w:rPr>
            </w:pPr>
            <w:r>
              <w:rPr>
                <w:rFonts w:cs="Times New Roman"/>
                <w:bCs/>
                <w:color w:val="000000"/>
              </w:rPr>
              <w:t>20 минут (организация питания)</w:t>
            </w:r>
          </w:p>
        </w:tc>
      </w:tr>
      <w:tr w:rsidR="004D27C7" w:rsidRPr="007B7E1F" w14:paraId="3AC6F794"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6588334B" w14:textId="77777777" w:rsidR="004D27C7" w:rsidRPr="007B7E1F" w:rsidRDefault="004D27C7" w:rsidP="001C777C">
            <w:pPr>
              <w:jc w:val="center"/>
              <w:rPr>
                <w:rFonts w:cs="Times New Roman"/>
                <w:b/>
                <w:bCs/>
                <w:color w:val="000000"/>
              </w:rPr>
            </w:pPr>
            <w:r w:rsidRPr="007B7E1F">
              <w:rPr>
                <w:rFonts w:cs="Times New Roman"/>
                <w:b/>
                <w:bCs/>
                <w:color w:val="000000"/>
              </w:rPr>
              <w:t>4</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3524B7C9" w14:textId="77777777" w:rsidR="004D27C7" w:rsidRPr="007B7E1F" w:rsidRDefault="004D27C7" w:rsidP="001C777C">
            <w:pPr>
              <w:jc w:val="center"/>
              <w:rPr>
                <w:rFonts w:cs="Times New Roman"/>
                <w:bCs/>
                <w:color w:val="000000"/>
              </w:rPr>
            </w:pPr>
            <w:r>
              <w:rPr>
                <w:rFonts w:cs="Times New Roman"/>
                <w:bCs/>
                <w:color w:val="000000"/>
              </w:rPr>
              <w:t>10:45</w:t>
            </w:r>
          </w:p>
        </w:tc>
        <w:tc>
          <w:tcPr>
            <w:tcW w:w="1292" w:type="dxa"/>
            <w:tcBorders>
              <w:top w:val="nil"/>
              <w:left w:val="nil"/>
              <w:bottom w:val="single" w:sz="4" w:space="0" w:color="auto"/>
              <w:right w:val="single" w:sz="4" w:space="0" w:color="auto"/>
            </w:tcBorders>
            <w:noWrap/>
            <w:vAlign w:val="bottom"/>
            <w:hideMark/>
          </w:tcPr>
          <w:p w14:paraId="5CAB774E" w14:textId="77777777" w:rsidR="004D27C7" w:rsidRPr="007B7E1F" w:rsidRDefault="004D27C7" w:rsidP="001C777C">
            <w:pPr>
              <w:jc w:val="center"/>
              <w:rPr>
                <w:rFonts w:cs="Times New Roman"/>
                <w:bCs/>
                <w:color w:val="000000"/>
              </w:rPr>
            </w:pPr>
            <w:r>
              <w:rPr>
                <w:rFonts w:cs="Times New Roman"/>
                <w:bCs/>
                <w:color w:val="000000"/>
              </w:rPr>
              <w:t>11:25</w:t>
            </w:r>
          </w:p>
        </w:tc>
        <w:tc>
          <w:tcPr>
            <w:tcW w:w="3811" w:type="dxa"/>
            <w:tcBorders>
              <w:top w:val="nil"/>
              <w:left w:val="nil"/>
              <w:bottom w:val="single" w:sz="4" w:space="0" w:color="auto"/>
              <w:right w:val="single" w:sz="4" w:space="0" w:color="auto"/>
            </w:tcBorders>
          </w:tcPr>
          <w:p w14:paraId="390CCAA5" w14:textId="77777777" w:rsidR="004D27C7" w:rsidRPr="007B7E1F" w:rsidRDefault="004D27C7" w:rsidP="001C777C">
            <w:pPr>
              <w:rPr>
                <w:rFonts w:cs="Times New Roman"/>
                <w:bCs/>
                <w:color w:val="000000"/>
              </w:rPr>
            </w:pPr>
            <w:r>
              <w:rPr>
                <w:rFonts w:cs="Times New Roman"/>
                <w:bCs/>
                <w:color w:val="000000"/>
              </w:rPr>
              <w:t>20 минут (организация питания)</w:t>
            </w:r>
          </w:p>
        </w:tc>
      </w:tr>
      <w:tr w:rsidR="004D27C7" w:rsidRPr="007B7E1F" w14:paraId="71DBEEAD"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7E14C839" w14:textId="77777777" w:rsidR="004D27C7" w:rsidRPr="007B7E1F" w:rsidRDefault="004D27C7" w:rsidP="001C777C">
            <w:pPr>
              <w:jc w:val="center"/>
              <w:rPr>
                <w:rFonts w:cs="Times New Roman"/>
                <w:b/>
                <w:bCs/>
                <w:color w:val="000000"/>
              </w:rPr>
            </w:pPr>
            <w:r w:rsidRPr="007B7E1F">
              <w:rPr>
                <w:rFonts w:cs="Times New Roman"/>
                <w:b/>
                <w:bCs/>
                <w:color w:val="000000"/>
              </w:rPr>
              <w:t>5</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7E521C47" w14:textId="77777777" w:rsidR="004D27C7" w:rsidRPr="007B7E1F" w:rsidRDefault="004D27C7" w:rsidP="001C777C">
            <w:pPr>
              <w:jc w:val="center"/>
              <w:rPr>
                <w:rFonts w:cs="Times New Roman"/>
                <w:bCs/>
                <w:color w:val="000000"/>
              </w:rPr>
            </w:pPr>
            <w:r w:rsidRPr="007B7E1F">
              <w:rPr>
                <w:rFonts w:cs="Times New Roman"/>
                <w:bCs/>
                <w:color w:val="000000"/>
              </w:rPr>
              <w:t>11:</w:t>
            </w:r>
            <w:r>
              <w:rPr>
                <w:rFonts w:cs="Times New Roman"/>
                <w:bCs/>
                <w:color w:val="000000"/>
              </w:rPr>
              <w:t>45</w:t>
            </w:r>
          </w:p>
        </w:tc>
        <w:tc>
          <w:tcPr>
            <w:tcW w:w="1292" w:type="dxa"/>
            <w:tcBorders>
              <w:top w:val="nil"/>
              <w:left w:val="nil"/>
              <w:bottom w:val="single" w:sz="4" w:space="0" w:color="auto"/>
              <w:right w:val="single" w:sz="4" w:space="0" w:color="auto"/>
            </w:tcBorders>
            <w:noWrap/>
            <w:vAlign w:val="bottom"/>
            <w:hideMark/>
          </w:tcPr>
          <w:p w14:paraId="2F13CD73" w14:textId="77777777" w:rsidR="004D27C7" w:rsidRPr="007B7E1F" w:rsidRDefault="004D27C7" w:rsidP="001C777C">
            <w:pPr>
              <w:jc w:val="center"/>
              <w:rPr>
                <w:rFonts w:cs="Times New Roman"/>
                <w:bCs/>
                <w:color w:val="000000"/>
              </w:rPr>
            </w:pPr>
            <w:r>
              <w:rPr>
                <w:rFonts w:cs="Times New Roman"/>
                <w:bCs/>
                <w:color w:val="000000"/>
              </w:rPr>
              <w:t>12:25</w:t>
            </w:r>
          </w:p>
        </w:tc>
        <w:tc>
          <w:tcPr>
            <w:tcW w:w="3811" w:type="dxa"/>
            <w:tcBorders>
              <w:top w:val="nil"/>
              <w:left w:val="nil"/>
              <w:bottom w:val="single" w:sz="4" w:space="0" w:color="auto"/>
              <w:right w:val="single" w:sz="4" w:space="0" w:color="auto"/>
            </w:tcBorders>
          </w:tcPr>
          <w:p w14:paraId="25BD7FC8" w14:textId="77777777" w:rsidR="004D27C7" w:rsidRPr="007B7E1F" w:rsidRDefault="004D27C7" w:rsidP="001C777C">
            <w:pPr>
              <w:rPr>
                <w:rFonts w:cs="Times New Roman"/>
                <w:bCs/>
                <w:color w:val="000000"/>
              </w:rPr>
            </w:pPr>
            <w:r>
              <w:rPr>
                <w:rFonts w:cs="Times New Roman"/>
                <w:bCs/>
                <w:color w:val="000000"/>
              </w:rPr>
              <w:t xml:space="preserve">15минут </w:t>
            </w:r>
          </w:p>
        </w:tc>
      </w:tr>
      <w:tr w:rsidR="004D27C7" w:rsidRPr="007B7E1F" w14:paraId="308C074C"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1D604694" w14:textId="77777777" w:rsidR="004D27C7" w:rsidRPr="007B7E1F" w:rsidRDefault="004D27C7" w:rsidP="001C777C">
            <w:pPr>
              <w:jc w:val="center"/>
              <w:rPr>
                <w:rFonts w:cs="Times New Roman"/>
                <w:b/>
                <w:bCs/>
                <w:color w:val="000000"/>
              </w:rPr>
            </w:pPr>
            <w:r w:rsidRPr="007B7E1F">
              <w:rPr>
                <w:rFonts w:cs="Times New Roman"/>
                <w:b/>
                <w:bCs/>
                <w:color w:val="000000"/>
              </w:rPr>
              <w:t>6</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11806C9E" w14:textId="77777777" w:rsidR="004D27C7" w:rsidRPr="007B7E1F" w:rsidRDefault="004D27C7" w:rsidP="001C777C">
            <w:pPr>
              <w:jc w:val="center"/>
              <w:rPr>
                <w:rFonts w:cs="Times New Roman"/>
                <w:bCs/>
                <w:color w:val="000000"/>
              </w:rPr>
            </w:pPr>
            <w:r>
              <w:rPr>
                <w:rFonts w:cs="Times New Roman"/>
                <w:bCs/>
                <w:color w:val="000000"/>
              </w:rPr>
              <w:t>12:40</w:t>
            </w:r>
          </w:p>
        </w:tc>
        <w:tc>
          <w:tcPr>
            <w:tcW w:w="1292" w:type="dxa"/>
            <w:tcBorders>
              <w:top w:val="nil"/>
              <w:left w:val="nil"/>
              <w:bottom w:val="single" w:sz="4" w:space="0" w:color="auto"/>
              <w:right w:val="single" w:sz="4" w:space="0" w:color="auto"/>
            </w:tcBorders>
            <w:noWrap/>
            <w:vAlign w:val="bottom"/>
            <w:hideMark/>
          </w:tcPr>
          <w:p w14:paraId="06D39C81" w14:textId="77777777" w:rsidR="004D27C7" w:rsidRPr="007B7E1F" w:rsidRDefault="004D27C7" w:rsidP="001C777C">
            <w:pPr>
              <w:jc w:val="center"/>
              <w:rPr>
                <w:rFonts w:cs="Times New Roman"/>
                <w:bCs/>
                <w:color w:val="000000"/>
              </w:rPr>
            </w:pPr>
            <w:r>
              <w:rPr>
                <w:rFonts w:cs="Times New Roman"/>
                <w:bCs/>
                <w:color w:val="000000"/>
              </w:rPr>
              <w:t>13:15</w:t>
            </w:r>
          </w:p>
        </w:tc>
        <w:tc>
          <w:tcPr>
            <w:tcW w:w="3811" w:type="dxa"/>
            <w:tcBorders>
              <w:top w:val="nil"/>
              <w:left w:val="nil"/>
              <w:bottom w:val="single" w:sz="4" w:space="0" w:color="auto"/>
              <w:right w:val="single" w:sz="4" w:space="0" w:color="auto"/>
            </w:tcBorders>
          </w:tcPr>
          <w:p w14:paraId="7F27AFB1" w14:textId="77777777" w:rsidR="004D27C7" w:rsidRPr="007B7E1F" w:rsidRDefault="004D27C7" w:rsidP="001C777C">
            <w:pPr>
              <w:rPr>
                <w:rFonts w:cs="Times New Roman"/>
                <w:bCs/>
                <w:color w:val="000000"/>
              </w:rPr>
            </w:pPr>
            <w:r>
              <w:rPr>
                <w:rFonts w:cs="Times New Roman"/>
                <w:bCs/>
                <w:color w:val="000000"/>
              </w:rPr>
              <w:t>10 минут</w:t>
            </w:r>
          </w:p>
        </w:tc>
      </w:tr>
      <w:tr w:rsidR="004D27C7" w:rsidRPr="007B7E1F" w14:paraId="0F66CB2B"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0700BAF7" w14:textId="77777777" w:rsidR="004D27C7" w:rsidRPr="007B7E1F" w:rsidRDefault="004D27C7" w:rsidP="001C777C">
            <w:pPr>
              <w:jc w:val="center"/>
              <w:rPr>
                <w:rFonts w:cs="Times New Roman"/>
                <w:b/>
                <w:bCs/>
                <w:color w:val="000000"/>
              </w:rPr>
            </w:pPr>
            <w:r w:rsidRPr="007B7E1F">
              <w:rPr>
                <w:rFonts w:cs="Times New Roman"/>
                <w:b/>
                <w:bCs/>
                <w:color w:val="000000"/>
              </w:rPr>
              <w:t>7</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42114CBA" w14:textId="77777777" w:rsidR="004D27C7" w:rsidRPr="007B7E1F" w:rsidRDefault="004D27C7" w:rsidP="001C777C">
            <w:pPr>
              <w:jc w:val="center"/>
              <w:rPr>
                <w:rFonts w:cs="Times New Roman"/>
                <w:bCs/>
                <w:color w:val="000000"/>
              </w:rPr>
            </w:pPr>
            <w:r>
              <w:rPr>
                <w:rFonts w:cs="Times New Roman"/>
                <w:bCs/>
                <w:color w:val="000000"/>
              </w:rPr>
              <w:t>13:25</w:t>
            </w:r>
          </w:p>
        </w:tc>
        <w:tc>
          <w:tcPr>
            <w:tcW w:w="1292" w:type="dxa"/>
            <w:tcBorders>
              <w:top w:val="nil"/>
              <w:left w:val="nil"/>
              <w:bottom w:val="single" w:sz="4" w:space="0" w:color="auto"/>
              <w:right w:val="single" w:sz="4" w:space="0" w:color="auto"/>
            </w:tcBorders>
            <w:noWrap/>
            <w:vAlign w:val="bottom"/>
            <w:hideMark/>
          </w:tcPr>
          <w:p w14:paraId="2CB961D9" w14:textId="77777777" w:rsidR="004D27C7" w:rsidRPr="007B7E1F" w:rsidRDefault="004D27C7" w:rsidP="001C777C">
            <w:pPr>
              <w:jc w:val="center"/>
              <w:rPr>
                <w:rFonts w:cs="Times New Roman"/>
                <w:bCs/>
                <w:color w:val="000000"/>
              </w:rPr>
            </w:pPr>
            <w:r>
              <w:rPr>
                <w:rFonts w:cs="Times New Roman"/>
                <w:bCs/>
                <w:color w:val="000000"/>
              </w:rPr>
              <w:t>14:00</w:t>
            </w:r>
          </w:p>
        </w:tc>
        <w:tc>
          <w:tcPr>
            <w:tcW w:w="3811" w:type="dxa"/>
            <w:tcBorders>
              <w:top w:val="nil"/>
              <w:left w:val="nil"/>
              <w:bottom w:val="single" w:sz="4" w:space="0" w:color="auto"/>
              <w:right w:val="single" w:sz="4" w:space="0" w:color="auto"/>
            </w:tcBorders>
          </w:tcPr>
          <w:p w14:paraId="5EEB9959" w14:textId="77777777" w:rsidR="004D27C7" w:rsidRPr="007B7E1F" w:rsidRDefault="004D27C7" w:rsidP="001C777C">
            <w:pPr>
              <w:rPr>
                <w:rFonts w:cs="Times New Roman"/>
                <w:bCs/>
                <w:color w:val="000000"/>
              </w:rPr>
            </w:pPr>
            <w:r>
              <w:rPr>
                <w:rFonts w:cs="Times New Roman"/>
                <w:bCs/>
                <w:color w:val="000000"/>
              </w:rPr>
              <w:t>10 минут</w:t>
            </w:r>
          </w:p>
        </w:tc>
      </w:tr>
      <w:tr w:rsidR="004D27C7" w:rsidRPr="007B7E1F" w14:paraId="56702125" w14:textId="77777777" w:rsidTr="001C777C">
        <w:trPr>
          <w:trHeight w:val="330"/>
        </w:trPr>
        <w:tc>
          <w:tcPr>
            <w:tcW w:w="1843" w:type="dxa"/>
            <w:tcBorders>
              <w:top w:val="nil"/>
              <w:left w:val="single" w:sz="4" w:space="0" w:color="auto"/>
              <w:bottom w:val="single" w:sz="4" w:space="0" w:color="auto"/>
              <w:right w:val="single" w:sz="4" w:space="0" w:color="auto"/>
            </w:tcBorders>
            <w:noWrap/>
            <w:vAlign w:val="bottom"/>
            <w:hideMark/>
          </w:tcPr>
          <w:p w14:paraId="758CF04F" w14:textId="77777777" w:rsidR="004D27C7" w:rsidRPr="007B7E1F" w:rsidRDefault="004D27C7" w:rsidP="001C777C">
            <w:pPr>
              <w:jc w:val="center"/>
              <w:rPr>
                <w:rFonts w:cs="Times New Roman"/>
                <w:b/>
                <w:bCs/>
                <w:color w:val="000000"/>
              </w:rPr>
            </w:pPr>
            <w:r w:rsidRPr="007B7E1F">
              <w:rPr>
                <w:rFonts w:cs="Times New Roman"/>
                <w:b/>
                <w:bCs/>
                <w:color w:val="000000"/>
              </w:rPr>
              <w:t>8</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3AEBEFAD" w14:textId="77777777" w:rsidR="004D27C7" w:rsidRPr="007B7E1F" w:rsidRDefault="004D27C7" w:rsidP="001C777C">
            <w:pPr>
              <w:jc w:val="center"/>
              <w:rPr>
                <w:rFonts w:cs="Times New Roman"/>
                <w:bCs/>
                <w:color w:val="000000"/>
              </w:rPr>
            </w:pPr>
            <w:r w:rsidRPr="007B7E1F">
              <w:rPr>
                <w:rFonts w:cs="Times New Roman"/>
                <w:bCs/>
                <w:color w:val="000000"/>
              </w:rPr>
              <w:t>14:</w:t>
            </w:r>
            <w:r>
              <w:rPr>
                <w:rFonts w:cs="Times New Roman"/>
                <w:bCs/>
                <w:color w:val="000000"/>
              </w:rPr>
              <w:t>10</w:t>
            </w:r>
          </w:p>
        </w:tc>
        <w:tc>
          <w:tcPr>
            <w:tcW w:w="1292" w:type="dxa"/>
            <w:tcBorders>
              <w:top w:val="nil"/>
              <w:left w:val="nil"/>
              <w:bottom w:val="single" w:sz="4" w:space="0" w:color="auto"/>
              <w:right w:val="single" w:sz="4" w:space="0" w:color="auto"/>
            </w:tcBorders>
            <w:noWrap/>
            <w:vAlign w:val="bottom"/>
            <w:hideMark/>
          </w:tcPr>
          <w:p w14:paraId="085685C2" w14:textId="77777777" w:rsidR="004D27C7" w:rsidRPr="007B7E1F" w:rsidRDefault="004D27C7" w:rsidP="001C777C">
            <w:pPr>
              <w:jc w:val="center"/>
              <w:rPr>
                <w:rFonts w:cs="Times New Roman"/>
                <w:bCs/>
                <w:color w:val="000000"/>
              </w:rPr>
            </w:pPr>
            <w:r>
              <w:rPr>
                <w:rFonts w:cs="Times New Roman"/>
                <w:bCs/>
                <w:color w:val="000000"/>
              </w:rPr>
              <w:t>14</w:t>
            </w:r>
            <w:r w:rsidRPr="007B7E1F">
              <w:rPr>
                <w:rFonts w:cs="Times New Roman"/>
                <w:bCs/>
                <w:color w:val="000000"/>
              </w:rPr>
              <w:t>:</w:t>
            </w:r>
            <w:r>
              <w:rPr>
                <w:rFonts w:cs="Times New Roman"/>
                <w:bCs/>
                <w:color w:val="000000"/>
              </w:rPr>
              <w:t>45</w:t>
            </w:r>
          </w:p>
        </w:tc>
        <w:tc>
          <w:tcPr>
            <w:tcW w:w="3811" w:type="dxa"/>
            <w:tcBorders>
              <w:top w:val="nil"/>
              <w:left w:val="nil"/>
              <w:bottom w:val="single" w:sz="4" w:space="0" w:color="auto"/>
              <w:right w:val="single" w:sz="4" w:space="0" w:color="auto"/>
            </w:tcBorders>
          </w:tcPr>
          <w:p w14:paraId="7A562902" w14:textId="77777777" w:rsidR="004D27C7" w:rsidRPr="007B7E1F" w:rsidRDefault="004D27C7" w:rsidP="001C777C">
            <w:pPr>
              <w:rPr>
                <w:rFonts w:cs="Times New Roman"/>
                <w:bCs/>
                <w:color w:val="000000"/>
              </w:rPr>
            </w:pPr>
            <w:r>
              <w:rPr>
                <w:rFonts w:cs="Times New Roman"/>
                <w:bCs/>
                <w:color w:val="000000"/>
              </w:rPr>
              <w:t>10 минут</w:t>
            </w:r>
          </w:p>
        </w:tc>
      </w:tr>
    </w:tbl>
    <w:p w14:paraId="26B4662E" w14:textId="77777777" w:rsidR="004D27C7" w:rsidRDefault="004D27C7" w:rsidP="004D27C7">
      <w:pPr>
        <w:pStyle w:val="ad"/>
        <w:spacing w:before="0" w:beforeAutospacing="0" w:after="0" w:afterAutospacing="0" w:line="276" w:lineRule="auto"/>
        <w:jc w:val="both"/>
        <w:rPr>
          <w:b/>
          <w:szCs w:val="28"/>
        </w:rPr>
      </w:pPr>
    </w:p>
    <w:tbl>
      <w:tblPr>
        <w:tblW w:w="8222" w:type="dxa"/>
        <w:tblInd w:w="1242" w:type="dxa"/>
        <w:tblLook w:val="04A0" w:firstRow="1" w:lastRow="0" w:firstColumn="1" w:lastColumn="0" w:noHBand="0" w:noVBand="1"/>
      </w:tblPr>
      <w:tblGrid>
        <w:gridCol w:w="1843"/>
        <w:gridCol w:w="1276"/>
        <w:gridCol w:w="1340"/>
        <w:gridCol w:w="3763"/>
      </w:tblGrid>
      <w:tr w:rsidR="004D27C7" w:rsidRPr="007B7E1F" w14:paraId="52D22289" w14:textId="77777777" w:rsidTr="001C777C">
        <w:trPr>
          <w:trHeight w:val="315"/>
        </w:trPr>
        <w:tc>
          <w:tcPr>
            <w:tcW w:w="4411" w:type="dxa"/>
            <w:gridSpan w:val="3"/>
            <w:tcBorders>
              <w:top w:val="single" w:sz="4" w:space="0" w:color="auto"/>
              <w:left w:val="single" w:sz="4" w:space="0" w:color="auto"/>
              <w:bottom w:val="single" w:sz="4" w:space="0" w:color="auto"/>
              <w:right w:val="single" w:sz="4" w:space="0" w:color="auto"/>
            </w:tcBorders>
            <w:noWrap/>
            <w:vAlign w:val="bottom"/>
            <w:hideMark/>
          </w:tcPr>
          <w:p w14:paraId="71C0AF1A" w14:textId="77777777" w:rsidR="004D27C7" w:rsidRDefault="004D27C7" w:rsidP="001C777C">
            <w:pPr>
              <w:jc w:val="center"/>
              <w:rPr>
                <w:rFonts w:cs="Times New Roman"/>
                <w:bCs/>
                <w:color w:val="000000"/>
              </w:rPr>
            </w:pPr>
            <w:r w:rsidRPr="007B7E1F">
              <w:rPr>
                <w:rFonts w:cs="Times New Roman"/>
                <w:bCs/>
                <w:color w:val="000000"/>
              </w:rPr>
              <w:t>Расписание звонков</w:t>
            </w:r>
            <w:r>
              <w:rPr>
                <w:rFonts w:cs="Times New Roman"/>
                <w:bCs/>
                <w:color w:val="000000"/>
              </w:rPr>
              <w:t xml:space="preserve">, </w:t>
            </w:r>
          </w:p>
          <w:p w14:paraId="080A61B9" w14:textId="77777777" w:rsidR="004D27C7" w:rsidRPr="00D81B5D" w:rsidRDefault="004D27C7" w:rsidP="001C777C">
            <w:pPr>
              <w:jc w:val="center"/>
              <w:rPr>
                <w:rFonts w:cs="Times New Roman"/>
                <w:b/>
                <w:bCs/>
                <w:color w:val="000000"/>
              </w:rPr>
            </w:pPr>
            <w:r>
              <w:rPr>
                <w:rFonts w:cs="Times New Roman"/>
                <w:b/>
                <w:bCs/>
                <w:color w:val="000000"/>
              </w:rPr>
              <w:t>Вторник</w:t>
            </w:r>
            <w:r w:rsidRPr="00D81B5D">
              <w:rPr>
                <w:rFonts w:cs="Times New Roman"/>
                <w:b/>
                <w:bCs/>
                <w:color w:val="000000"/>
              </w:rPr>
              <w:t>-Пятница</w:t>
            </w:r>
          </w:p>
        </w:tc>
        <w:tc>
          <w:tcPr>
            <w:tcW w:w="3811" w:type="dxa"/>
            <w:vMerge w:val="restart"/>
            <w:tcBorders>
              <w:top w:val="single" w:sz="4" w:space="0" w:color="auto"/>
              <w:left w:val="single" w:sz="4" w:space="0" w:color="auto"/>
              <w:right w:val="single" w:sz="4" w:space="0" w:color="auto"/>
            </w:tcBorders>
          </w:tcPr>
          <w:p w14:paraId="1153B1A1" w14:textId="77777777" w:rsidR="004D27C7" w:rsidRPr="007B7E1F" w:rsidRDefault="004D27C7" w:rsidP="001C777C">
            <w:pPr>
              <w:jc w:val="center"/>
              <w:rPr>
                <w:rFonts w:cs="Times New Roman"/>
                <w:bCs/>
                <w:color w:val="000000"/>
              </w:rPr>
            </w:pPr>
            <w:r>
              <w:rPr>
                <w:rFonts w:cs="Times New Roman"/>
                <w:bCs/>
                <w:color w:val="000000"/>
              </w:rPr>
              <w:t>Время перемены</w:t>
            </w:r>
          </w:p>
        </w:tc>
      </w:tr>
      <w:tr w:rsidR="004D27C7" w:rsidRPr="007B7E1F" w14:paraId="69623A94"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6283D2AF" w14:textId="77777777" w:rsidR="004D27C7" w:rsidRPr="007B7E1F" w:rsidRDefault="004D27C7" w:rsidP="001C777C">
            <w:pPr>
              <w:jc w:val="center"/>
              <w:rPr>
                <w:rFonts w:ascii="Calibri" w:hAnsi="Calibri" w:cs="Times New Roman"/>
                <w:b/>
                <w:bCs/>
                <w:color w:val="000000"/>
              </w:rPr>
            </w:pPr>
            <w:r w:rsidRPr="007B7E1F">
              <w:rPr>
                <w:rFonts w:ascii="Calibri" w:hAnsi="Calibri" w:cs="Times New Roman"/>
                <w:b/>
                <w:bCs/>
                <w:color w:val="000000"/>
              </w:rPr>
              <w:t> </w:t>
            </w:r>
          </w:p>
        </w:tc>
        <w:tc>
          <w:tcPr>
            <w:tcW w:w="1276" w:type="dxa"/>
            <w:tcBorders>
              <w:top w:val="nil"/>
              <w:left w:val="nil"/>
              <w:bottom w:val="single" w:sz="4" w:space="0" w:color="auto"/>
              <w:right w:val="single" w:sz="4" w:space="0" w:color="auto"/>
            </w:tcBorders>
            <w:noWrap/>
            <w:vAlign w:val="bottom"/>
            <w:hideMark/>
          </w:tcPr>
          <w:p w14:paraId="76367982" w14:textId="77777777" w:rsidR="004D27C7" w:rsidRPr="007B7E1F" w:rsidRDefault="004D27C7" w:rsidP="001C777C">
            <w:pPr>
              <w:jc w:val="center"/>
              <w:rPr>
                <w:rFonts w:cs="Times New Roman"/>
                <w:bCs/>
                <w:color w:val="000000"/>
              </w:rPr>
            </w:pPr>
            <w:r>
              <w:rPr>
                <w:rFonts w:cs="Times New Roman"/>
                <w:bCs/>
                <w:color w:val="000000"/>
              </w:rPr>
              <w:t>н</w:t>
            </w:r>
            <w:r w:rsidRPr="007B7E1F">
              <w:rPr>
                <w:rFonts w:cs="Times New Roman"/>
                <w:bCs/>
                <w:color w:val="000000"/>
              </w:rPr>
              <w:t>ачало</w:t>
            </w:r>
            <w:r>
              <w:rPr>
                <w:rFonts w:cs="Times New Roman"/>
                <w:bCs/>
                <w:color w:val="000000"/>
              </w:rPr>
              <w:t xml:space="preserve"> урока</w:t>
            </w:r>
          </w:p>
        </w:tc>
        <w:tc>
          <w:tcPr>
            <w:tcW w:w="1292" w:type="dxa"/>
            <w:tcBorders>
              <w:top w:val="nil"/>
              <w:left w:val="nil"/>
              <w:bottom w:val="single" w:sz="4" w:space="0" w:color="auto"/>
              <w:right w:val="single" w:sz="4" w:space="0" w:color="auto"/>
            </w:tcBorders>
            <w:noWrap/>
            <w:vAlign w:val="bottom"/>
            <w:hideMark/>
          </w:tcPr>
          <w:p w14:paraId="22E06CAF" w14:textId="77777777" w:rsidR="004D27C7" w:rsidRPr="007B7E1F" w:rsidRDefault="004D27C7" w:rsidP="001C777C">
            <w:pPr>
              <w:jc w:val="center"/>
              <w:rPr>
                <w:rFonts w:cs="Times New Roman"/>
                <w:bCs/>
                <w:color w:val="000000"/>
              </w:rPr>
            </w:pPr>
            <w:r>
              <w:rPr>
                <w:rFonts w:cs="Times New Roman"/>
                <w:bCs/>
                <w:color w:val="000000"/>
              </w:rPr>
              <w:t>окончание урока</w:t>
            </w:r>
          </w:p>
        </w:tc>
        <w:tc>
          <w:tcPr>
            <w:tcW w:w="3811" w:type="dxa"/>
            <w:vMerge/>
            <w:tcBorders>
              <w:left w:val="single" w:sz="4" w:space="0" w:color="auto"/>
              <w:bottom w:val="single" w:sz="4" w:space="0" w:color="auto"/>
              <w:right w:val="single" w:sz="4" w:space="0" w:color="auto"/>
            </w:tcBorders>
          </w:tcPr>
          <w:p w14:paraId="16B6442D" w14:textId="77777777" w:rsidR="004D27C7" w:rsidRDefault="004D27C7" w:rsidP="001C777C">
            <w:pPr>
              <w:jc w:val="center"/>
              <w:rPr>
                <w:rFonts w:cs="Times New Roman"/>
                <w:bCs/>
                <w:color w:val="000000"/>
              </w:rPr>
            </w:pPr>
          </w:p>
        </w:tc>
      </w:tr>
      <w:tr w:rsidR="004D27C7" w:rsidRPr="007B7E1F" w14:paraId="7C9D2635"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786E1D7F" w14:textId="77777777" w:rsidR="004D27C7" w:rsidRPr="007B7E1F" w:rsidRDefault="004D27C7" w:rsidP="001C777C">
            <w:pPr>
              <w:jc w:val="center"/>
              <w:rPr>
                <w:rFonts w:cs="Times New Roman"/>
                <w:b/>
                <w:bCs/>
                <w:color w:val="000000"/>
              </w:rPr>
            </w:pPr>
            <w:r w:rsidRPr="007B7E1F">
              <w:rPr>
                <w:rFonts w:cs="Times New Roman"/>
                <w:b/>
                <w:bCs/>
                <w:color w:val="000000"/>
              </w:rPr>
              <w:t>1</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336E9A42" w14:textId="77777777" w:rsidR="004D27C7" w:rsidRPr="007B7E1F" w:rsidRDefault="004D27C7" w:rsidP="001C777C">
            <w:pPr>
              <w:jc w:val="center"/>
              <w:rPr>
                <w:rFonts w:cs="Times New Roman"/>
                <w:bCs/>
                <w:color w:val="000000"/>
              </w:rPr>
            </w:pPr>
            <w:r w:rsidRPr="007B7E1F">
              <w:rPr>
                <w:rFonts w:cs="Times New Roman"/>
                <w:bCs/>
                <w:color w:val="000000"/>
              </w:rPr>
              <w:t>8:00</w:t>
            </w:r>
          </w:p>
        </w:tc>
        <w:tc>
          <w:tcPr>
            <w:tcW w:w="1292" w:type="dxa"/>
            <w:tcBorders>
              <w:top w:val="nil"/>
              <w:left w:val="nil"/>
              <w:bottom w:val="single" w:sz="4" w:space="0" w:color="auto"/>
              <w:right w:val="single" w:sz="4" w:space="0" w:color="auto"/>
            </w:tcBorders>
            <w:noWrap/>
            <w:vAlign w:val="bottom"/>
            <w:hideMark/>
          </w:tcPr>
          <w:p w14:paraId="3520990A" w14:textId="77777777" w:rsidR="004D27C7" w:rsidRPr="007B7E1F" w:rsidRDefault="004D27C7" w:rsidP="001C777C">
            <w:pPr>
              <w:jc w:val="center"/>
              <w:rPr>
                <w:rFonts w:cs="Times New Roman"/>
                <w:bCs/>
                <w:color w:val="000000"/>
              </w:rPr>
            </w:pPr>
            <w:r w:rsidRPr="007B7E1F">
              <w:rPr>
                <w:rFonts w:cs="Times New Roman"/>
                <w:bCs/>
                <w:color w:val="000000"/>
              </w:rPr>
              <w:t>8:40</w:t>
            </w:r>
          </w:p>
        </w:tc>
        <w:tc>
          <w:tcPr>
            <w:tcW w:w="3811" w:type="dxa"/>
            <w:tcBorders>
              <w:top w:val="nil"/>
              <w:left w:val="nil"/>
              <w:bottom w:val="single" w:sz="4" w:space="0" w:color="auto"/>
              <w:right w:val="single" w:sz="4" w:space="0" w:color="auto"/>
            </w:tcBorders>
          </w:tcPr>
          <w:p w14:paraId="3E9BDDEA" w14:textId="77777777" w:rsidR="004D27C7" w:rsidRPr="007B7E1F" w:rsidRDefault="004D27C7" w:rsidP="001C777C">
            <w:pPr>
              <w:rPr>
                <w:rFonts w:cs="Times New Roman"/>
                <w:bCs/>
                <w:color w:val="000000"/>
              </w:rPr>
            </w:pPr>
            <w:r>
              <w:rPr>
                <w:rFonts w:cs="Times New Roman"/>
                <w:bCs/>
                <w:color w:val="000000"/>
              </w:rPr>
              <w:t>15 минут (организация питания)</w:t>
            </w:r>
          </w:p>
        </w:tc>
      </w:tr>
      <w:tr w:rsidR="004D27C7" w:rsidRPr="007B7E1F" w14:paraId="0AC2BFEE"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33CFB50B" w14:textId="77777777" w:rsidR="004D27C7" w:rsidRPr="007B7E1F" w:rsidRDefault="004D27C7" w:rsidP="001C777C">
            <w:pPr>
              <w:jc w:val="center"/>
              <w:rPr>
                <w:rFonts w:cs="Times New Roman"/>
                <w:b/>
                <w:bCs/>
                <w:color w:val="000000"/>
              </w:rPr>
            </w:pPr>
            <w:r w:rsidRPr="007B7E1F">
              <w:rPr>
                <w:rFonts w:cs="Times New Roman"/>
                <w:b/>
                <w:bCs/>
                <w:color w:val="000000"/>
              </w:rPr>
              <w:t>2</w:t>
            </w:r>
            <w:r>
              <w:rPr>
                <w:rFonts w:cs="Times New Roman"/>
                <w:b/>
                <w:bCs/>
                <w:color w:val="000000"/>
              </w:rPr>
              <w:t xml:space="preserve"> урок </w:t>
            </w:r>
          </w:p>
        </w:tc>
        <w:tc>
          <w:tcPr>
            <w:tcW w:w="1276" w:type="dxa"/>
            <w:tcBorders>
              <w:top w:val="nil"/>
              <w:left w:val="nil"/>
              <w:bottom w:val="single" w:sz="4" w:space="0" w:color="auto"/>
              <w:right w:val="single" w:sz="4" w:space="0" w:color="auto"/>
            </w:tcBorders>
            <w:noWrap/>
            <w:vAlign w:val="bottom"/>
            <w:hideMark/>
          </w:tcPr>
          <w:p w14:paraId="42612F27" w14:textId="77777777" w:rsidR="004D27C7" w:rsidRPr="007B7E1F" w:rsidRDefault="004D27C7" w:rsidP="001C777C">
            <w:pPr>
              <w:jc w:val="center"/>
              <w:rPr>
                <w:rFonts w:cs="Times New Roman"/>
                <w:bCs/>
                <w:color w:val="000000"/>
              </w:rPr>
            </w:pPr>
            <w:r w:rsidRPr="007B7E1F">
              <w:rPr>
                <w:rFonts w:cs="Times New Roman"/>
                <w:bCs/>
                <w:color w:val="000000"/>
              </w:rPr>
              <w:t>8:5</w:t>
            </w:r>
            <w:r>
              <w:rPr>
                <w:rFonts w:cs="Times New Roman"/>
                <w:bCs/>
                <w:color w:val="000000"/>
              </w:rPr>
              <w:t>5</w:t>
            </w:r>
          </w:p>
        </w:tc>
        <w:tc>
          <w:tcPr>
            <w:tcW w:w="1292" w:type="dxa"/>
            <w:tcBorders>
              <w:top w:val="nil"/>
              <w:left w:val="nil"/>
              <w:bottom w:val="single" w:sz="4" w:space="0" w:color="auto"/>
              <w:right w:val="single" w:sz="4" w:space="0" w:color="auto"/>
            </w:tcBorders>
            <w:noWrap/>
            <w:vAlign w:val="bottom"/>
            <w:hideMark/>
          </w:tcPr>
          <w:p w14:paraId="255AC1F0" w14:textId="77777777" w:rsidR="004D27C7" w:rsidRPr="007B7E1F" w:rsidRDefault="004D27C7" w:rsidP="001C777C">
            <w:pPr>
              <w:jc w:val="center"/>
              <w:rPr>
                <w:rFonts w:cs="Times New Roman"/>
                <w:bCs/>
                <w:color w:val="000000"/>
              </w:rPr>
            </w:pPr>
            <w:r w:rsidRPr="007B7E1F">
              <w:rPr>
                <w:rFonts w:cs="Times New Roman"/>
                <w:bCs/>
                <w:color w:val="000000"/>
              </w:rPr>
              <w:t>9:3</w:t>
            </w:r>
            <w:r>
              <w:rPr>
                <w:rFonts w:cs="Times New Roman"/>
                <w:bCs/>
                <w:color w:val="000000"/>
              </w:rPr>
              <w:t>5</w:t>
            </w:r>
          </w:p>
        </w:tc>
        <w:tc>
          <w:tcPr>
            <w:tcW w:w="3811" w:type="dxa"/>
            <w:tcBorders>
              <w:top w:val="nil"/>
              <w:left w:val="nil"/>
              <w:bottom w:val="single" w:sz="4" w:space="0" w:color="auto"/>
              <w:right w:val="single" w:sz="4" w:space="0" w:color="auto"/>
            </w:tcBorders>
          </w:tcPr>
          <w:p w14:paraId="25CED4B4" w14:textId="77777777" w:rsidR="004D27C7" w:rsidRPr="007B7E1F" w:rsidRDefault="004D27C7" w:rsidP="001C777C">
            <w:pPr>
              <w:rPr>
                <w:rFonts w:cs="Times New Roman"/>
                <w:bCs/>
                <w:color w:val="000000"/>
              </w:rPr>
            </w:pPr>
            <w:r>
              <w:rPr>
                <w:rFonts w:cs="Times New Roman"/>
                <w:bCs/>
                <w:color w:val="000000"/>
              </w:rPr>
              <w:t>20 минут (организация питания)</w:t>
            </w:r>
          </w:p>
        </w:tc>
      </w:tr>
      <w:tr w:rsidR="004D27C7" w:rsidRPr="007B7E1F" w14:paraId="173816A8"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6C49CC53" w14:textId="77777777" w:rsidR="004D27C7" w:rsidRPr="007B7E1F" w:rsidRDefault="004D27C7" w:rsidP="001C777C">
            <w:pPr>
              <w:jc w:val="center"/>
              <w:rPr>
                <w:rFonts w:cs="Times New Roman"/>
                <w:b/>
                <w:bCs/>
                <w:color w:val="000000"/>
              </w:rPr>
            </w:pPr>
            <w:r w:rsidRPr="007B7E1F">
              <w:rPr>
                <w:rFonts w:cs="Times New Roman"/>
                <w:b/>
                <w:bCs/>
                <w:color w:val="000000"/>
              </w:rPr>
              <w:t>3</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66307533" w14:textId="77777777" w:rsidR="004D27C7" w:rsidRPr="007B7E1F" w:rsidRDefault="004D27C7" w:rsidP="001C777C">
            <w:pPr>
              <w:jc w:val="center"/>
              <w:rPr>
                <w:rFonts w:cs="Times New Roman"/>
                <w:bCs/>
                <w:color w:val="000000"/>
              </w:rPr>
            </w:pPr>
            <w:r>
              <w:rPr>
                <w:rFonts w:cs="Times New Roman"/>
                <w:bCs/>
                <w:color w:val="000000"/>
              </w:rPr>
              <w:t>9:55</w:t>
            </w:r>
          </w:p>
        </w:tc>
        <w:tc>
          <w:tcPr>
            <w:tcW w:w="1292" w:type="dxa"/>
            <w:tcBorders>
              <w:top w:val="nil"/>
              <w:left w:val="nil"/>
              <w:bottom w:val="single" w:sz="4" w:space="0" w:color="auto"/>
              <w:right w:val="single" w:sz="4" w:space="0" w:color="auto"/>
            </w:tcBorders>
            <w:noWrap/>
            <w:vAlign w:val="bottom"/>
            <w:hideMark/>
          </w:tcPr>
          <w:p w14:paraId="6C0D18D7" w14:textId="77777777" w:rsidR="004D27C7" w:rsidRPr="007B7E1F" w:rsidRDefault="004D27C7" w:rsidP="001C777C">
            <w:pPr>
              <w:jc w:val="center"/>
              <w:rPr>
                <w:rFonts w:cs="Times New Roman"/>
                <w:bCs/>
                <w:color w:val="000000"/>
              </w:rPr>
            </w:pPr>
            <w:r>
              <w:rPr>
                <w:rFonts w:cs="Times New Roman"/>
                <w:bCs/>
                <w:color w:val="000000"/>
              </w:rPr>
              <w:t>10:35</w:t>
            </w:r>
          </w:p>
        </w:tc>
        <w:tc>
          <w:tcPr>
            <w:tcW w:w="3811" w:type="dxa"/>
            <w:tcBorders>
              <w:top w:val="nil"/>
              <w:left w:val="nil"/>
              <w:bottom w:val="single" w:sz="4" w:space="0" w:color="auto"/>
              <w:right w:val="single" w:sz="4" w:space="0" w:color="auto"/>
            </w:tcBorders>
          </w:tcPr>
          <w:p w14:paraId="4D7EDED9" w14:textId="77777777" w:rsidR="004D27C7" w:rsidRPr="007B7E1F" w:rsidRDefault="004D27C7" w:rsidP="001C777C">
            <w:pPr>
              <w:rPr>
                <w:rFonts w:cs="Times New Roman"/>
                <w:bCs/>
                <w:color w:val="000000"/>
              </w:rPr>
            </w:pPr>
            <w:r>
              <w:rPr>
                <w:rFonts w:cs="Times New Roman"/>
                <w:bCs/>
                <w:color w:val="000000"/>
              </w:rPr>
              <w:t>20 минут (организация питания)</w:t>
            </w:r>
          </w:p>
        </w:tc>
      </w:tr>
      <w:tr w:rsidR="004D27C7" w:rsidRPr="007B7E1F" w14:paraId="386D51C9"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5DC9ED1E" w14:textId="77777777" w:rsidR="004D27C7" w:rsidRPr="007B7E1F" w:rsidRDefault="004D27C7" w:rsidP="001C777C">
            <w:pPr>
              <w:jc w:val="center"/>
              <w:rPr>
                <w:rFonts w:cs="Times New Roman"/>
                <w:b/>
                <w:bCs/>
                <w:color w:val="000000"/>
              </w:rPr>
            </w:pPr>
            <w:r w:rsidRPr="007B7E1F">
              <w:rPr>
                <w:rFonts w:cs="Times New Roman"/>
                <w:b/>
                <w:bCs/>
                <w:color w:val="000000"/>
              </w:rPr>
              <w:t>4</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269A79AF" w14:textId="77777777" w:rsidR="004D27C7" w:rsidRPr="007B7E1F" w:rsidRDefault="004D27C7" w:rsidP="001C777C">
            <w:pPr>
              <w:jc w:val="center"/>
              <w:rPr>
                <w:rFonts w:cs="Times New Roman"/>
                <w:bCs/>
                <w:color w:val="000000"/>
              </w:rPr>
            </w:pPr>
            <w:r>
              <w:rPr>
                <w:rFonts w:cs="Times New Roman"/>
                <w:bCs/>
                <w:color w:val="000000"/>
              </w:rPr>
              <w:t>10:55</w:t>
            </w:r>
          </w:p>
        </w:tc>
        <w:tc>
          <w:tcPr>
            <w:tcW w:w="1292" w:type="dxa"/>
            <w:tcBorders>
              <w:top w:val="nil"/>
              <w:left w:val="nil"/>
              <w:bottom w:val="single" w:sz="4" w:space="0" w:color="auto"/>
              <w:right w:val="single" w:sz="4" w:space="0" w:color="auto"/>
            </w:tcBorders>
            <w:noWrap/>
            <w:vAlign w:val="bottom"/>
            <w:hideMark/>
          </w:tcPr>
          <w:p w14:paraId="0F3AE3A0" w14:textId="77777777" w:rsidR="004D27C7" w:rsidRPr="007B7E1F" w:rsidRDefault="004D27C7" w:rsidP="001C777C">
            <w:pPr>
              <w:jc w:val="center"/>
              <w:rPr>
                <w:rFonts w:cs="Times New Roman"/>
                <w:bCs/>
                <w:color w:val="000000"/>
              </w:rPr>
            </w:pPr>
            <w:r>
              <w:rPr>
                <w:rFonts w:cs="Times New Roman"/>
                <w:bCs/>
                <w:color w:val="000000"/>
              </w:rPr>
              <w:t>11:35</w:t>
            </w:r>
          </w:p>
        </w:tc>
        <w:tc>
          <w:tcPr>
            <w:tcW w:w="3811" w:type="dxa"/>
            <w:tcBorders>
              <w:top w:val="nil"/>
              <w:left w:val="nil"/>
              <w:bottom w:val="single" w:sz="4" w:space="0" w:color="auto"/>
              <w:right w:val="single" w:sz="4" w:space="0" w:color="auto"/>
            </w:tcBorders>
          </w:tcPr>
          <w:p w14:paraId="613B3BAD" w14:textId="77777777" w:rsidR="004D27C7" w:rsidRPr="007B7E1F" w:rsidRDefault="004D27C7" w:rsidP="001C777C">
            <w:pPr>
              <w:rPr>
                <w:rFonts w:cs="Times New Roman"/>
                <w:bCs/>
                <w:color w:val="000000"/>
              </w:rPr>
            </w:pPr>
            <w:r>
              <w:rPr>
                <w:rFonts w:cs="Times New Roman"/>
                <w:bCs/>
                <w:color w:val="000000"/>
              </w:rPr>
              <w:t>20 минут (организация питания)</w:t>
            </w:r>
          </w:p>
        </w:tc>
      </w:tr>
      <w:tr w:rsidR="004D27C7" w:rsidRPr="007B7E1F" w14:paraId="094FEADC"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54E7621C" w14:textId="77777777" w:rsidR="004D27C7" w:rsidRPr="007B7E1F" w:rsidRDefault="004D27C7" w:rsidP="001C777C">
            <w:pPr>
              <w:jc w:val="center"/>
              <w:rPr>
                <w:rFonts w:cs="Times New Roman"/>
                <w:b/>
                <w:bCs/>
                <w:color w:val="000000"/>
              </w:rPr>
            </w:pPr>
            <w:r w:rsidRPr="007B7E1F">
              <w:rPr>
                <w:rFonts w:cs="Times New Roman"/>
                <w:b/>
                <w:bCs/>
                <w:color w:val="000000"/>
              </w:rPr>
              <w:t>5</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4BABC10F" w14:textId="77777777" w:rsidR="004D27C7" w:rsidRPr="007B7E1F" w:rsidRDefault="004D27C7" w:rsidP="001C777C">
            <w:pPr>
              <w:jc w:val="center"/>
              <w:rPr>
                <w:rFonts w:cs="Times New Roman"/>
                <w:bCs/>
                <w:color w:val="000000"/>
              </w:rPr>
            </w:pPr>
            <w:r w:rsidRPr="007B7E1F">
              <w:rPr>
                <w:rFonts w:cs="Times New Roman"/>
                <w:bCs/>
                <w:color w:val="000000"/>
              </w:rPr>
              <w:t>11:</w:t>
            </w:r>
            <w:r>
              <w:rPr>
                <w:rFonts w:cs="Times New Roman"/>
                <w:bCs/>
                <w:color w:val="000000"/>
              </w:rPr>
              <w:t>55</w:t>
            </w:r>
          </w:p>
        </w:tc>
        <w:tc>
          <w:tcPr>
            <w:tcW w:w="1292" w:type="dxa"/>
            <w:tcBorders>
              <w:top w:val="nil"/>
              <w:left w:val="nil"/>
              <w:bottom w:val="single" w:sz="4" w:space="0" w:color="auto"/>
              <w:right w:val="single" w:sz="4" w:space="0" w:color="auto"/>
            </w:tcBorders>
            <w:noWrap/>
            <w:vAlign w:val="bottom"/>
            <w:hideMark/>
          </w:tcPr>
          <w:p w14:paraId="171A4414" w14:textId="77777777" w:rsidR="004D27C7" w:rsidRPr="007B7E1F" w:rsidRDefault="004D27C7" w:rsidP="001C777C">
            <w:pPr>
              <w:jc w:val="center"/>
              <w:rPr>
                <w:rFonts w:cs="Times New Roman"/>
                <w:bCs/>
                <w:color w:val="000000"/>
              </w:rPr>
            </w:pPr>
            <w:r>
              <w:rPr>
                <w:rFonts w:cs="Times New Roman"/>
                <w:bCs/>
                <w:color w:val="000000"/>
              </w:rPr>
              <w:t>12:35</w:t>
            </w:r>
          </w:p>
        </w:tc>
        <w:tc>
          <w:tcPr>
            <w:tcW w:w="3811" w:type="dxa"/>
            <w:tcBorders>
              <w:top w:val="nil"/>
              <w:left w:val="nil"/>
              <w:bottom w:val="single" w:sz="4" w:space="0" w:color="auto"/>
              <w:right w:val="single" w:sz="4" w:space="0" w:color="auto"/>
            </w:tcBorders>
          </w:tcPr>
          <w:p w14:paraId="65B26EC2" w14:textId="77777777" w:rsidR="004D27C7" w:rsidRPr="007B7E1F" w:rsidRDefault="004D27C7" w:rsidP="001C777C">
            <w:pPr>
              <w:rPr>
                <w:rFonts w:cs="Times New Roman"/>
                <w:bCs/>
                <w:color w:val="000000"/>
              </w:rPr>
            </w:pPr>
            <w:r>
              <w:rPr>
                <w:rFonts w:cs="Times New Roman"/>
                <w:bCs/>
                <w:color w:val="000000"/>
              </w:rPr>
              <w:t xml:space="preserve">15минут </w:t>
            </w:r>
          </w:p>
        </w:tc>
      </w:tr>
      <w:tr w:rsidR="004D27C7" w:rsidRPr="007B7E1F" w14:paraId="481BC154"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59F1C05A" w14:textId="77777777" w:rsidR="004D27C7" w:rsidRPr="007B7E1F" w:rsidRDefault="004D27C7" w:rsidP="001C777C">
            <w:pPr>
              <w:jc w:val="center"/>
              <w:rPr>
                <w:rFonts w:cs="Times New Roman"/>
                <w:b/>
                <w:bCs/>
                <w:color w:val="000000"/>
              </w:rPr>
            </w:pPr>
            <w:r w:rsidRPr="007B7E1F">
              <w:rPr>
                <w:rFonts w:cs="Times New Roman"/>
                <w:b/>
                <w:bCs/>
                <w:color w:val="000000"/>
              </w:rPr>
              <w:t>6</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2A6D3302" w14:textId="77777777" w:rsidR="004D27C7" w:rsidRPr="007B7E1F" w:rsidRDefault="004D27C7" w:rsidP="001C777C">
            <w:pPr>
              <w:jc w:val="center"/>
              <w:rPr>
                <w:rFonts w:cs="Times New Roman"/>
                <w:bCs/>
                <w:color w:val="000000"/>
              </w:rPr>
            </w:pPr>
            <w:r>
              <w:rPr>
                <w:rFonts w:cs="Times New Roman"/>
                <w:bCs/>
                <w:color w:val="000000"/>
              </w:rPr>
              <w:t>12:50</w:t>
            </w:r>
          </w:p>
        </w:tc>
        <w:tc>
          <w:tcPr>
            <w:tcW w:w="1292" w:type="dxa"/>
            <w:tcBorders>
              <w:top w:val="nil"/>
              <w:left w:val="nil"/>
              <w:bottom w:val="single" w:sz="4" w:space="0" w:color="auto"/>
              <w:right w:val="single" w:sz="4" w:space="0" w:color="auto"/>
            </w:tcBorders>
            <w:noWrap/>
            <w:vAlign w:val="bottom"/>
            <w:hideMark/>
          </w:tcPr>
          <w:p w14:paraId="3A4AA64C" w14:textId="77777777" w:rsidR="004D27C7" w:rsidRPr="007B7E1F" w:rsidRDefault="004D27C7" w:rsidP="001C777C">
            <w:pPr>
              <w:jc w:val="center"/>
              <w:rPr>
                <w:rFonts w:cs="Times New Roman"/>
                <w:bCs/>
                <w:color w:val="000000"/>
              </w:rPr>
            </w:pPr>
            <w:r>
              <w:rPr>
                <w:rFonts w:cs="Times New Roman"/>
                <w:bCs/>
                <w:color w:val="000000"/>
              </w:rPr>
              <w:t>13:30</w:t>
            </w:r>
          </w:p>
        </w:tc>
        <w:tc>
          <w:tcPr>
            <w:tcW w:w="3811" w:type="dxa"/>
            <w:tcBorders>
              <w:top w:val="nil"/>
              <w:left w:val="nil"/>
              <w:bottom w:val="single" w:sz="4" w:space="0" w:color="auto"/>
              <w:right w:val="single" w:sz="4" w:space="0" w:color="auto"/>
            </w:tcBorders>
          </w:tcPr>
          <w:p w14:paraId="5CDA91E4" w14:textId="77777777" w:rsidR="004D27C7" w:rsidRPr="007B7E1F" w:rsidRDefault="004D27C7" w:rsidP="001C777C">
            <w:pPr>
              <w:rPr>
                <w:rFonts w:cs="Times New Roman"/>
                <w:bCs/>
                <w:color w:val="000000"/>
              </w:rPr>
            </w:pPr>
            <w:r>
              <w:rPr>
                <w:rFonts w:cs="Times New Roman"/>
                <w:bCs/>
                <w:color w:val="000000"/>
              </w:rPr>
              <w:t>10 минут</w:t>
            </w:r>
          </w:p>
        </w:tc>
      </w:tr>
      <w:tr w:rsidR="004D27C7" w:rsidRPr="007B7E1F" w14:paraId="1ABC778B" w14:textId="77777777" w:rsidTr="001C777C">
        <w:trPr>
          <w:trHeight w:val="315"/>
        </w:trPr>
        <w:tc>
          <w:tcPr>
            <w:tcW w:w="1843" w:type="dxa"/>
            <w:tcBorders>
              <w:top w:val="nil"/>
              <w:left w:val="single" w:sz="4" w:space="0" w:color="auto"/>
              <w:bottom w:val="single" w:sz="4" w:space="0" w:color="auto"/>
              <w:right w:val="single" w:sz="4" w:space="0" w:color="auto"/>
            </w:tcBorders>
            <w:noWrap/>
            <w:vAlign w:val="bottom"/>
            <w:hideMark/>
          </w:tcPr>
          <w:p w14:paraId="6BD483C3" w14:textId="77777777" w:rsidR="004D27C7" w:rsidRPr="007B7E1F" w:rsidRDefault="004D27C7" w:rsidP="001C777C">
            <w:pPr>
              <w:jc w:val="center"/>
              <w:rPr>
                <w:rFonts w:cs="Times New Roman"/>
                <w:b/>
                <w:bCs/>
                <w:color w:val="000000"/>
              </w:rPr>
            </w:pPr>
            <w:r w:rsidRPr="007B7E1F">
              <w:rPr>
                <w:rFonts w:cs="Times New Roman"/>
                <w:b/>
                <w:bCs/>
                <w:color w:val="000000"/>
              </w:rPr>
              <w:t>7</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52CFBE49" w14:textId="77777777" w:rsidR="004D27C7" w:rsidRPr="007B7E1F" w:rsidRDefault="004D27C7" w:rsidP="001C777C">
            <w:pPr>
              <w:jc w:val="center"/>
              <w:rPr>
                <w:rFonts w:cs="Times New Roman"/>
                <w:bCs/>
                <w:color w:val="000000"/>
              </w:rPr>
            </w:pPr>
            <w:r>
              <w:rPr>
                <w:rFonts w:cs="Times New Roman"/>
                <w:bCs/>
                <w:color w:val="000000"/>
              </w:rPr>
              <w:t>13:40</w:t>
            </w:r>
          </w:p>
        </w:tc>
        <w:tc>
          <w:tcPr>
            <w:tcW w:w="1292" w:type="dxa"/>
            <w:tcBorders>
              <w:top w:val="nil"/>
              <w:left w:val="nil"/>
              <w:bottom w:val="single" w:sz="4" w:space="0" w:color="auto"/>
              <w:right w:val="single" w:sz="4" w:space="0" w:color="auto"/>
            </w:tcBorders>
            <w:noWrap/>
            <w:vAlign w:val="bottom"/>
            <w:hideMark/>
          </w:tcPr>
          <w:p w14:paraId="06C3C679" w14:textId="77777777" w:rsidR="004D27C7" w:rsidRPr="007B7E1F" w:rsidRDefault="004D27C7" w:rsidP="001C777C">
            <w:pPr>
              <w:jc w:val="center"/>
              <w:rPr>
                <w:rFonts w:cs="Times New Roman"/>
                <w:bCs/>
                <w:color w:val="000000"/>
              </w:rPr>
            </w:pPr>
            <w:r>
              <w:rPr>
                <w:rFonts w:cs="Times New Roman"/>
                <w:bCs/>
                <w:color w:val="000000"/>
              </w:rPr>
              <w:t>14:20</w:t>
            </w:r>
          </w:p>
        </w:tc>
        <w:tc>
          <w:tcPr>
            <w:tcW w:w="3811" w:type="dxa"/>
            <w:tcBorders>
              <w:top w:val="nil"/>
              <w:left w:val="nil"/>
              <w:bottom w:val="single" w:sz="4" w:space="0" w:color="auto"/>
              <w:right w:val="single" w:sz="4" w:space="0" w:color="auto"/>
            </w:tcBorders>
          </w:tcPr>
          <w:p w14:paraId="1FA1BC2B" w14:textId="77777777" w:rsidR="004D27C7" w:rsidRPr="007B7E1F" w:rsidRDefault="004D27C7" w:rsidP="001C777C">
            <w:pPr>
              <w:rPr>
                <w:rFonts w:cs="Times New Roman"/>
                <w:bCs/>
                <w:color w:val="000000"/>
              </w:rPr>
            </w:pPr>
            <w:r>
              <w:rPr>
                <w:rFonts w:cs="Times New Roman"/>
                <w:bCs/>
                <w:color w:val="000000"/>
              </w:rPr>
              <w:t>10 минут</w:t>
            </w:r>
          </w:p>
        </w:tc>
      </w:tr>
      <w:tr w:rsidR="004D27C7" w:rsidRPr="007B7E1F" w14:paraId="0B377F1B" w14:textId="77777777" w:rsidTr="001C777C">
        <w:trPr>
          <w:trHeight w:val="330"/>
        </w:trPr>
        <w:tc>
          <w:tcPr>
            <w:tcW w:w="1843" w:type="dxa"/>
            <w:tcBorders>
              <w:top w:val="nil"/>
              <w:left w:val="single" w:sz="4" w:space="0" w:color="auto"/>
              <w:bottom w:val="single" w:sz="4" w:space="0" w:color="auto"/>
              <w:right w:val="single" w:sz="4" w:space="0" w:color="auto"/>
            </w:tcBorders>
            <w:noWrap/>
            <w:vAlign w:val="bottom"/>
            <w:hideMark/>
          </w:tcPr>
          <w:p w14:paraId="4B42D2A2" w14:textId="77777777" w:rsidR="004D27C7" w:rsidRPr="007B7E1F" w:rsidRDefault="004D27C7" w:rsidP="001C777C">
            <w:pPr>
              <w:jc w:val="center"/>
              <w:rPr>
                <w:rFonts w:cs="Times New Roman"/>
                <w:b/>
                <w:bCs/>
                <w:color w:val="000000"/>
              </w:rPr>
            </w:pPr>
            <w:r w:rsidRPr="007B7E1F">
              <w:rPr>
                <w:rFonts w:cs="Times New Roman"/>
                <w:b/>
                <w:bCs/>
                <w:color w:val="000000"/>
              </w:rPr>
              <w:t>8</w:t>
            </w:r>
            <w:r>
              <w:rPr>
                <w:rFonts w:cs="Times New Roman"/>
                <w:b/>
                <w:bCs/>
                <w:color w:val="000000"/>
              </w:rPr>
              <w:t xml:space="preserve"> урок</w:t>
            </w:r>
          </w:p>
        </w:tc>
        <w:tc>
          <w:tcPr>
            <w:tcW w:w="1276" w:type="dxa"/>
            <w:tcBorders>
              <w:top w:val="nil"/>
              <w:left w:val="nil"/>
              <w:bottom w:val="single" w:sz="4" w:space="0" w:color="auto"/>
              <w:right w:val="single" w:sz="4" w:space="0" w:color="auto"/>
            </w:tcBorders>
            <w:noWrap/>
            <w:vAlign w:val="bottom"/>
            <w:hideMark/>
          </w:tcPr>
          <w:p w14:paraId="5D976119" w14:textId="77777777" w:rsidR="004D27C7" w:rsidRPr="007B7E1F" w:rsidRDefault="004D27C7" w:rsidP="001C777C">
            <w:pPr>
              <w:jc w:val="center"/>
              <w:rPr>
                <w:rFonts w:cs="Times New Roman"/>
                <w:bCs/>
                <w:color w:val="000000"/>
              </w:rPr>
            </w:pPr>
            <w:r w:rsidRPr="007B7E1F">
              <w:rPr>
                <w:rFonts w:cs="Times New Roman"/>
                <w:bCs/>
                <w:color w:val="000000"/>
              </w:rPr>
              <w:t>14:</w:t>
            </w:r>
            <w:r>
              <w:rPr>
                <w:rFonts w:cs="Times New Roman"/>
                <w:bCs/>
                <w:color w:val="000000"/>
              </w:rPr>
              <w:t>30</w:t>
            </w:r>
          </w:p>
        </w:tc>
        <w:tc>
          <w:tcPr>
            <w:tcW w:w="1292" w:type="dxa"/>
            <w:tcBorders>
              <w:top w:val="nil"/>
              <w:left w:val="nil"/>
              <w:bottom w:val="single" w:sz="4" w:space="0" w:color="auto"/>
              <w:right w:val="single" w:sz="4" w:space="0" w:color="auto"/>
            </w:tcBorders>
            <w:noWrap/>
            <w:vAlign w:val="bottom"/>
            <w:hideMark/>
          </w:tcPr>
          <w:p w14:paraId="1374EA88" w14:textId="77777777" w:rsidR="004D27C7" w:rsidRPr="007B7E1F" w:rsidRDefault="004D27C7" w:rsidP="001C777C">
            <w:pPr>
              <w:jc w:val="center"/>
              <w:rPr>
                <w:rFonts w:cs="Times New Roman"/>
                <w:bCs/>
                <w:color w:val="000000"/>
              </w:rPr>
            </w:pPr>
            <w:r>
              <w:rPr>
                <w:rFonts w:cs="Times New Roman"/>
                <w:bCs/>
                <w:color w:val="000000"/>
              </w:rPr>
              <w:t>15</w:t>
            </w:r>
            <w:r w:rsidRPr="007B7E1F">
              <w:rPr>
                <w:rFonts w:cs="Times New Roman"/>
                <w:bCs/>
                <w:color w:val="000000"/>
              </w:rPr>
              <w:t>:</w:t>
            </w:r>
            <w:r>
              <w:rPr>
                <w:rFonts w:cs="Times New Roman"/>
                <w:bCs/>
                <w:color w:val="000000"/>
              </w:rPr>
              <w:t>10</w:t>
            </w:r>
          </w:p>
        </w:tc>
        <w:tc>
          <w:tcPr>
            <w:tcW w:w="3811" w:type="dxa"/>
            <w:tcBorders>
              <w:top w:val="nil"/>
              <w:left w:val="nil"/>
              <w:bottom w:val="single" w:sz="4" w:space="0" w:color="auto"/>
              <w:right w:val="single" w:sz="4" w:space="0" w:color="auto"/>
            </w:tcBorders>
          </w:tcPr>
          <w:p w14:paraId="07560CD8" w14:textId="77777777" w:rsidR="004D27C7" w:rsidRPr="007B7E1F" w:rsidRDefault="004D27C7" w:rsidP="001C777C">
            <w:pPr>
              <w:rPr>
                <w:rFonts w:cs="Times New Roman"/>
                <w:bCs/>
                <w:color w:val="000000"/>
              </w:rPr>
            </w:pPr>
            <w:r>
              <w:rPr>
                <w:rFonts w:cs="Times New Roman"/>
                <w:bCs/>
                <w:color w:val="000000"/>
              </w:rPr>
              <w:t>10 минут</w:t>
            </w:r>
          </w:p>
        </w:tc>
      </w:tr>
    </w:tbl>
    <w:p w14:paraId="6B13F0F8" w14:textId="77777777" w:rsidR="004D27C7" w:rsidRDefault="004D27C7" w:rsidP="004D27C7">
      <w:pPr>
        <w:pStyle w:val="ad"/>
        <w:spacing w:before="0" w:beforeAutospacing="0" w:after="0" w:afterAutospacing="0" w:line="276" w:lineRule="auto"/>
        <w:ind w:left="1080"/>
        <w:jc w:val="both"/>
        <w:rPr>
          <w:b/>
          <w:szCs w:val="28"/>
        </w:rPr>
      </w:pPr>
    </w:p>
    <w:p w14:paraId="771042D7" w14:textId="77777777" w:rsidR="004D27C7" w:rsidRPr="00EF7A8A" w:rsidRDefault="004D27C7">
      <w:pPr>
        <w:pStyle w:val="ad"/>
        <w:numPr>
          <w:ilvl w:val="0"/>
          <w:numId w:val="116"/>
        </w:numPr>
        <w:spacing w:before="0" w:beforeAutospacing="0" w:after="0" w:afterAutospacing="0" w:line="276" w:lineRule="auto"/>
        <w:jc w:val="both"/>
        <w:rPr>
          <w:b/>
          <w:szCs w:val="28"/>
        </w:rPr>
      </w:pPr>
      <w:r w:rsidRPr="007B7E1F">
        <w:rPr>
          <w:b/>
          <w:szCs w:val="28"/>
        </w:rPr>
        <w:t>Организация промежуточной и итоговой аттестации</w:t>
      </w:r>
    </w:p>
    <w:p w14:paraId="45E12FE9" w14:textId="77777777" w:rsidR="004D27C7" w:rsidRPr="00D365D1" w:rsidRDefault="004D27C7">
      <w:pPr>
        <w:numPr>
          <w:ilvl w:val="0"/>
          <w:numId w:val="118"/>
        </w:numPr>
        <w:spacing w:line="240" w:lineRule="auto"/>
        <w:jc w:val="left"/>
        <w:rPr>
          <w:szCs w:val="28"/>
        </w:rPr>
      </w:pPr>
      <w:r w:rsidRPr="00D365D1">
        <w:rPr>
          <w:szCs w:val="28"/>
        </w:rPr>
        <w:t xml:space="preserve">Годовая промежуточная аттестация  в </w:t>
      </w:r>
      <w:r>
        <w:rPr>
          <w:szCs w:val="28"/>
        </w:rPr>
        <w:t>5</w:t>
      </w:r>
      <w:r w:rsidRPr="00D365D1">
        <w:rPr>
          <w:szCs w:val="28"/>
        </w:rPr>
        <w:t>-8-х классах</w:t>
      </w:r>
      <w:r>
        <w:rPr>
          <w:szCs w:val="28"/>
        </w:rPr>
        <w:t xml:space="preserve"> </w:t>
      </w:r>
      <w:r w:rsidRPr="00D365D1">
        <w:rPr>
          <w:szCs w:val="28"/>
        </w:rPr>
        <w:t xml:space="preserve">проводится в рамках </w:t>
      </w:r>
    </w:p>
    <w:p w14:paraId="6AF7D695" w14:textId="77777777" w:rsidR="004D27C7" w:rsidRPr="00D365D1" w:rsidRDefault="004D27C7" w:rsidP="004D27C7">
      <w:pPr>
        <w:ind w:left="1702"/>
        <w:rPr>
          <w:szCs w:val="28"/>
        </w:rPr>
      </w:pPr>
      <w:r w:rsidRPr="00D365D1">
        <w:rPr>
          <w:szCs w:val="28"/>
        </w:rPr>
        <w:t xml:space="preserve">32-34-й учебной  недели в соответствии с </w:t>
      </w:r>
      <w:r w:rsidRPr="00D365D1">
        <w:rPr>
          <w:rFonts w:cs="Times New Roman"/>
          <w:bCs/>
        </w:rPr>
        <w:t>Положением о формах</w:t>
      </w:r>
      <w:r w:rsidRPr="00D365D1">
        <w:rPr>
          <w:rFonts w:cs="Times New Roman"/>
        </w:rPr>
        <w:t>, периодичности и порядке текущего контроля успеваемости и промежуточной аттестации учащихся МАОУ СОШ №10.</w:t>
      </w:r>
    </w:p>
    <w:p w14:paraId="40F00345" w14:textId="77777777" w:rsidR="004D27C7" w:rsidRPr="007A5976" w:rsidRDefault="004D27C7">
      <w:pPr>
        <w:numPr>
          <w:ilvl w:val="0"/>
          <w:numId w:val="118"/>
        </w:numPr>
        <w:shd w:val="clear" w:color="auto" w:fill="FFFFFF"/>
        <w:autoSpaceDE w:val="0"/>
        <w:autoSpaceDN w:val="0"/>
        <w:adjustRightInd w:val="0"/>
        <w:spacing w:line="240" w:lineRule="auto"/>
        <w:ind w:right="245"/>
        <w:jc w:val="left"/>
        <w:rPr>
          <w:rFonts w:cs="Times New Roman"/>
          <w:color w:val="000000"/>
        </w:rPr>
      </w:pPr>
      <w:r>
        <w:rPr>
          <w:rFonts w:cs="Times New Roman"/>
          <w:color w:val="000000"/>
        </w:rPr>
        <w:t>Государственная итоговая аттестации в 9-х классах проводится  соответственно срокам, установленным Министерством Просвещения Российской Федерации на данный учебный год.</w:t>
      </w:r>
    </w:p>
    <w:p w14:paraId="51034E54" w14:textId="77777777" w:rsidR="004D27C7" w:rsidRDefault="004D27C7" w:rsidP="004D27C7">
      <w:pPr>
        <w:ind w:firstLine="0"/>
      </w:pPr>
    </w:p>
    <w:p w14:paraId="5D2C4F6C" w14:textId="77777777" w:rsidR="004D27C7" w:rsidRPr="004D27C7" w:rsidRDefault="004D27C7" w:rsidP="004D27C7"/>
    <w:p w14:paraId="13B42A03" w14:textId="79F12318" w:rsidR="00B02C13" w:rsidRPr="002657A7" w:rsidRDefault="00B02C13" w:rsidP="00B02C13">
      <w:pPr>
        <w:pStyle w:val="2"/>
        <w:numPr>
          <w:ilvl w:val="1"/>
          <w:numId w:val="1"/>
        </w:numPr>
        <w:spacing w:line="276" w:lineRule="auto"/>
        <w:rPr>
          <w:color w:val="auto"/>
        </w:rPr>
      </w:pPr>
      <w:bookmarkStart w:id="61" w:name="_Toc210054091"/>
      <w:r w:rsidRPr="002657A7">
        <w:rPr>
          <w:color w:val="auto"/>
        </w:rPr>
        <w:t>КАЛЕНДАРНЫЙ ПЛАН ВОСПИТАТЕЛЬНОЙ РАБОТЫ</w:t>
      </w:r>
      <w:bookmarkEnd w:id="61"/>
    </w:p>
    <w:p w14:paraId="0E093EA0" w14:textId="32DC3C97" w:rsidR="00B02C13" w:rsidRPr="002657A7" w:rsidRDefault="00B02C13" w:rsidP="00B02C13">
      <w:pPr>
        <w:spacing w:after="21" w:line="259" w:lineRule="auto"/>
        <w:ind w:right="-26" w:firstLine="567"/>
        <w:rPr>
          <w:sz w:val="24"/>
          <w:szCs w:val="24"/>
        </w:rPr>
      </w:pPr>
    </w:p>
    <w:p w14:paraId="71DFDE7A" w14:textId="77777777" w:rsidR="00540EAD" w:rsidRPr="00540EAD" w:rsidRDefault="00540EAD" w:rsidP="00540EAD">
      <w:pPr>
        <w:ind w:left="567"/>
        <w:contextualSpacing/>
        <w:rPr>
          <w:rFonts w:cs="Times New Roman"/>
          <w:b/>
          <w:bCs/>
          <w:i/>
          <w:sz w:val="24"/>
          <w:szCs w:val="24"/>
        </w:rPr>
      </w:pPr>
      <w:bookmarkStart w:id="62" w:name="_Hlk209513522"/>
      <w:r w:rsidRPr="00540EAD">
        <w:rPr>
          <w:rFonts w:cs="Times New Roman"/>
          <w:b/>
          <w:bCs/>
          <w:i/>
          <w:sz w:val="24"/>
          <w:szCs w:val="24"/>
        </w:rPr>
        <w:t>Сентябрь:</w:t>
      </w:r>
    </w:p>
    <w:p w14:paraId="3466EA1A"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1 сентября: День знаний, День Байкала</w:t>
      </w:r>
    </w:p>
    <w:p w14:paraId="6B2FC3FB"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3 сентября: День воинской славы России. День окончания Второй мировой войны (1945)</w:t>
      </w:r>
    </w:p>
    <w:p w14:paraId="227E5A8A"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3 сентября: День солидарности в борьбе с терроризмом</w:t>
      </w:r>
    </w:p>
    <w:p w14:paraId="64641867"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8 сентября: Международны</w:t>
      </w:r>
      <w:r w:rsidRPr="00540EAD">
        <w:rPr>
          <w:rFonts w:cs="Times New Roman"/>
          <w:sz w:val="24"/>
          <w:szCs w:val="24"/>
        </w:rPr>
        <w:lastRenderedPageBreak/>
        <w:t>й день распространения грамотности</w:t>
      </w:r>
    </w:p>
    <w:p w14:paraId="6F091110"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8 сентября: День воинской славы России. День Бородинского сражения русской армии под командованием М.И.Кутузова с французской армией (1812)</w:t>
      </w:r>
    </w:p>
    <w:p w14:paraId="49E0975C"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10 сентября: Международный день памяти жертв фашизма</w:t>
      </w:r>
    </w:p>
    <w:p w14:paraId="481B8AB3"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11 сентября: День воинской славы России. День победы русской эскадры под командованием Ф.Ф.Ушакова над турецкой эскадрой у мыса Тендра (1790)</w:t>
      </w:r>
    </w:p>
    <w:p w14:paraId="63A4CC8B"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13 сентября: Всемирный день оказания первой медицинской помощи</w:t>
      </w:r>
    </w:p>
    <w:p w14:paraId="4447D054"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14 сентября: День танкиста</w:t>
      </w:r>
    </w:p>
    <w:p w14:paraId="12100C92"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280 лет со дня рождения русского полководца М.И.Кутузова (1745-1813)</w:t>
      </w:r>
    </w:p>
    <w:p w14:paraId="0CBEFFA7"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21 сентября: День воинской славы России. День победы русских полков во главе с великим князем Д.Донским над монголо-татарскими войсками в Куликовской битве.</w:t>
      </w:r>
    </w:p>
    <w:p w14:paraId="16626F81"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22 сентября: 125 лет со дня рождения русского языковеда лексикографа С.И.Ожегова (1380)</w:t>
      </w:r>
    </w:p>
    <w:p w14:paraId="595C666D"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27 сентября: Международный день туризма</w:t>
      </w:r>
    </w:p>
    <w:p w14:paraId="48D25723"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29 сентября: День работника атомной промышленности</w:t>
      </w:r>
    </w:p>
    <w:p w14:paraId="4865B700" w14:textId="77777777" w:rsidR="00540EAD" w:rsidRPr="00540EAD" w:rsidRDefault="00540EAD" w:rsidP="008622E9">
      <w:pPr>
        <w:pStyle w:val="aa"/>
        <w:numPr>
          <w:ilvl w:val="0"/>
          <w:numId w:val="148"/>
        </w:numPr>
        <w:spacing w:line="240" w:lineRule="auto"/>
        <w:ind w:left="993"/>
        <w:rPr>
          <w:rFonts w:cs="Times New Roman"/>
          <w:sz w:val="24"/>
          <w:szCs w:val="24"/>
        </w:rPr>
      </w:pPr>
      <w:r w:rsidRPr="00540EAD">
        <w:rPr>
          <w:rFonts w:cs="Times New Roman"/>
          <w:sz w:val="24"/>
          <w:szCs w:val="24"/>
        </w:rPr>
        <w:t>30 сентября: День воссоединения Донецкой Народной Республики, Луганской Народной Республики, Запорожской и Херсонской области с Российской Федерацией</w:t>
      </w:r>
    </w:p>
    <w:p w14:paraId="012A5A50" w14:textId="77777777" w:rsidR="00540EAD" w:rsidRPr="00540EAD" w:rsidRDefault="00540EAD" w:rsidP="00540EAD">
      <w:pPr>
        <w:ind w:left="709" w:hanging="142"/>
        <w:contextualSpacing/>
        <w:rPr>
          <w:rFonts w:cs="Times New Roman"/>
          <w:b/>
          <w:bCs/>
          <w:i/>
          <w:sz w:val="24"/>
          <w:szCs w:val="24"/>
        </w:rPr>
      </w:pPr>
      <w:r w:rsidRPr="00540EAD">
        <w:rPr>
          <w:rFonts w:cs="Times New Roman"/>
          <w:b/>
          <w:bCs/>
          <w:i/>
          <w:sz w:val="24"/>
          <w:szCs w:val="24"/>
        </w:rPr>
        <w:t xml:space="preserve">Октябрь: </w:t>
      </w:r>
    </w:p>
    <w:p w14:paraId="50D76456" w14:textId="77777777" w:rsidR="00540EAD" w:rsidRPr="00540EAD" w:rsidRDefault="00540EAD" w:rsidP="008622E9">
      <w:pPr>
        <w:pStyle w:val="aa"/>
        <w:numPr>
          <w:ilvl w:val="0"/>
          <w:numId w:val="149"/>
        </w:numPr>
        <w:spacing w:line="240" w:lineRule="auto"/>
        <w:ind w:left="993"/>
        <w:rPr>
          <w:rFonts w:cs="Times New Roman"/>
          <w:sz w:val="24"/>
          <w:szCs w:val="24"/>
        </w:rPr>
      </w:pPr>
      <w:r w:rsidRPr="00540EAD">
        <w:rPr>
          <w:rFonts w:cs="Times New Roman"/>
          <w:sz w:val="24"/>
          <w:szCs w:val="24"/>
        </w:rPr>
        <w:t>1 октября: Международный день пожилых людей</w:t>
      </w:r>
    </w:p>
    <w:p w14:paraId="723116B3" w14:textId="77777777" w:rsidR="00540EAD" w:rsidRPr="00540EAD" w:rsidRDefault="00540EAD" w:rsidP="008622E9">
      <w:pPr>
        <w:pStyle w:val="aa"/>
        <w:numPr>
          <w:ilvl w:val="0"/>
          <w:numId w:val="149"/>
        </w:numPr>
        <w:spacing w:line="240" w:lineRule="auto"/>
        <w:ind w:left="993"/>
        <w:rPr>
          <w:rFonts w:cs="Times New Roman"/>
          <w:sz w:val="24"/>
          <w:szCs w:val="24"/>
        </w:rPr>
      </w:pPr>
      <w:r w:rsidRPr="00540EAD">
        <w:rPr>
          <w:rFonts w:cs="Times New Roman"/>
          <w:sz w:val="24"/>
          <w:szCs w:val="24"/>
        </w:rPr>
        <w:t>1 октября: Международный день музыки</w:t>
      </w:r>
    </w:p>
    <w:p w14:paraId="6040C610" w14:textId="77777777" w:rsidR="00540EAD" w:rsidRPr="00540EAD" w:rsidRDefault="00540EAD" w:rsidP="008622E9">
      <w:pPr>
        <w:pStyle w:val="aa"/>
        <w:numPr>
          <w:ilvl w:val="0"/>
          <w:numId w:val="149"/>
        </w:numPr>
        <w:spacing w:line="240" w:lineRule="auto"/>
        <w:ind w:left="993"/>
        <w:rPr>
          <w:rFonts w:cs="Times New Roman"/>
          <w:sz w:val="24"/>
          <w:szCs w:val="24"/>
        </w:rPr>
      </w:pPr>
      <w:r w:rsidRPr="00540EAD">
        <w:rPr>
          <w:rFonts w:cs="Times New Roman"/>
          <w:sz w:val="24"/>
          <w:szCs w:val="24"/>
        </w:rPr>
        <w:t>3 октября: 130 лет со дня рождения великого русского поэта С.А.Есенина (1895-1925)</w:t>
      </w:r>
    </w:p>
    <w:p w14:paraId="2FFB4987" w14:textId="77777777" w:rsidR="00540EAD" w:rsidRPr="00540EAD" w:rsidRDefault="00540EAD" w:rsidP="008622E9">
      <w:pPr>
        <w:pStyle w:val="aa"/>
        <w:numPr>
          <w:ilvl w:val="0"/>
          <w:numId w:val="149"/>
        </w:numPr>
        <w:spacing w:line="240" w:lineRule="auto"/>
        <w:ind w:left="993"/>
        <w:rPr>
          <w:rFonts w:cs="Times New Roman"/>
          <w:sz w:val="24"/>
          <w:szCs w:val="24"/>
        </w:rPr>
      </w:pPr>
      <w:r w:rsidRPr="00540EAD">
        <w:rPr>
          <w:rFonts w:cs="Times New Roman"/>
          <w:sz w:val="24"/>
          <w:szCs w:val="24"/>
        </w:rPr>
        <w:t>4 октября: День защиты животных</w:t>
      </w:r>
    </w:p>
    <w:p w14:paraId="5640813B" w14:textId="77777777" w:rsidR="00540EAD" w:rsidRPr="00540EAD" w:rsidRDefault="00540EAD" w:rsidP="008622E9">
      <w:pPr>
        <w:pStyle w:val="aa"/>
        <w:numPr>
          <w:ilvl w:val="0"/>
          <w:numId w:val="149"/>
        </w:numPr>
        <w:spacing w:line="240" w:lineRule="auto"/>
        <w:ind w:left="993"/>
        <w:rPr>
          <w:rFonts w:cs="Times New Roman"/>
          <w:sz w:val="24"/>
          <w:szCs w:val="24"/>
        </w:rPr>
      </w:pPr>
      <w:r w:rsidRPr="00540EAD">
        <w:rPr>
          <w:rFonts w:cs="Times New Roman"/>
          <w:sz w:val="24"/>
          <w:szCs w:val="24"/>
        </w:rPr>
        <w:t>4 октября: День начала космической эры человечества.  Запуск в СССР первого в мире искусственного спутника Земли (1957)</w:t>
      </w:r>
    </w:p>
    <w:p w14:paraId="03AA8F53" w14:textId="77777777" w:rsidR="00540EAD" w:rsidRPr="00540EAD" w:rsidRDefault="00540EAD" w:rsidP="008622E9">
      <w:pPr>
        <w:pStyle w:val="aa"/>
        <w:numPr>
          <w:ilvl w:val="0"/>
          <w:numId w:val="149"/>
        </w:numPr>
        <w:spacing w:line="240" w:lineRule="auto"/>
        <w:ind w:left="993"/>
        <w:rPr>
          <w:rFonts w:cs="Times New Roman"/>
          <w:sz w:val="24"/>
          <w:szCs w:val="24"/>
        </w:rPr>
      </w:pPr>
      <w:r w:rsidRPr="00540EAD">
        <w:rPr>
          <w:rFonts w:cs="Times New Roman"/>
          <w:sz w:val="24"/>
          <w:szCs w:val="24"/>
        </w:rPr>
        <w:t>4 октября: День Космических войск</w:t>
      </w:r>
    </w:p>
    <w:p w14:paraId="4149234B" w14:textId="77777777" w:rsidR="00540EAD" w:rsidRPr="00540EAD" w:rsidRDefault="00540EAD" w:rsidP="008622E9">
      <w:pPr>
        <w:pStyle w:val="aa"/>
        <w:numPr>
          <w:ilvl w:val="0"/>
          <w:numId w:val="149"/>
        </w:numPr>
        <w:spacing w:line="240" w:lineRule="auto"/>
        <w:ind w:left="993"/>
        <w:rPr>
          <w:rFonts w:cs="Times New Roman"/>
          <w:sz w:val="24"/>
          <w:szCs w:val="24"/>
        </w:rPr>
      </w:pPr>
      <w:r w:rsidRPr="00540EAD">
        <w:rPr>
          <w:rFonts w:cs="Times New Roman"/>
          <w:sz w:val="24"/>
          <w:szCs w:val="24"/>
        </w:rPr>
        <w:t>4 октября: 130 лет со дня рождения российского разведчика, Героя Советского союза Р.Зорге (1895-1944)</w:t>
      </w:r>
    </w:p>
    <w:p w14:paraId="2DDBBA4E" w14:textId="77777777" w:rsidR="00540EAD" w:rsidRPr="00540EAD" w:rsidRDefault="00540EAD" w:rsidP="008622E9">
      <w:pPr>
        <w:pStyle w:val="aa"/>
        <w:numPr>
          <w:ilvl w:val="0"/>
          <w:numId w:val="149"/>
        </w:numPr>
        <w:autoSpaceDE w:val="0"/>
        <w:autoSpaceDN w:val="0"/>
        <w:adjustRightInd w:val="0"/>
        <w:spacing w:line="240" w:lineRule="auto"/>
        <w:ind w:left="993"/>
        <w:rPr>
          <w:rFonts w:cs="Times New Roman"/>
          <w:sz w:val="24"/>
          <w:szCs w:val="24"/>
        </w:rPr>
      </w:pPr>
      <w:r w:rsidRPr="00540EAD">
        <w:rPr>
          <w:rFonts w:cs="Times New Roman"/>
          <w:sz w:val="24"/>
          <w:szCs w:val="24"/>
        </w:rPr>
        <w:t>5 октября: День учителя</w:t>
      </w:r>
    </w:p>
    <w:p w14:paraId="618715CE" w14:textId="77777777" w:rsidR="00540EAD" w:rsidRPr="00540EAD" w:rsidRDefault="00540EAD" w:rsidP="008622E9">
      <w:pPr>
        <w:pStyle w:val="aa"/>
        <w:numPr>
          <w:ilvl w:val="0"/>
          <w:numId w:val="149"/>
        </w:numPr>
        <w:autoSpaceDE w:val="0"/>
        <w:autoSpaceDN w:val="0"/>
        <w:adjustRightInd w:val="0"/>
        <w:spacing w:line="240" w:lineRule="auto"/>
        <w:ind w:left="993"/>
        <w:rPr>
          <w:rFonts w:cs="Times New Roman"/>
          <w:sz w:val="24"/>
          <w:szCs w:val="24"/>
        </w:rPr>
      </w:pPr>
      <w:r w:rsidRPr="00540EAD">
        <w:rPr>
          <w:rFonts w:cs="Times New Roman"/>
          <w:sz w:val="24"/>
          <w:szCs w:val="24"/>
        </w:rPr>
        <w:t>6 октября: Международный день врача</w:t>
      </w:r>
    </w:p>
    <w:p w14:paraId="165C6704" w14:textId="77777777" w:rsidR="00540EAD" w:rsidRPr="00540EAD" w:rsidRDefault="00540EAD" w:rsidP="008622E9">
      <w:pPr>
        <w:pStyle w:val="aa"/>
        <w:numPr>
          <w:ilvl w:val="0"/>
          <w:numId w:val="149"/>
        </w:numPr>
        <w:autoSpaceDE w:val="0"/>
        <w:autoSpaceDN w:val="0"/>
        <w:adjustRightInd w:val="0"/>
        <w:spacing w:line="240" w:lineRule="auto"/>
        <w:ind w:left="993"/>
        <w:rPr>
          <w:rFonts w:cs="Times New Roman"/>
          <w:sz w:val="24"/>
          <w:szCs w:val="24"/>
        </w:rPr>
      </w:pPr>
      <w:r w:rsidRPr="00540EAD">
        <w:rPr>
          <w:rFonts w:cs="Times New Roman"/>
          <w:sz w:val="24"/>
          <w:szCs w:val="24"/>
        </w:rPr>
        <w:t>9 октября: Всероссийский день чтения</w:t>
      </w:r>
    </w:p>
    <w:p w14:paraId="71E8BC7F" w14:textId="77777777" w:rsidR="00540EAD" w:rsidRPr="00540EAD" w:rsidRDefault="00540EAD" w:rsidP="008622E9">
      <w:pPr>
        <w:pStyle w:val="aa"/>
        <w:numPr>
          <w:ilvl w:val="0"/>
          <w:numId w:val="149"/>
        </w:numPr>
        <w:autoSpaceDE w:val="0"/>
        <w:autoSpaceDN w:val="0"/>
        <w:adjustRightInd w:val="0"/>
        <w:spacing w:line="240" w:lineRule="auto"/>
        <w:ind w:left="993"/>
        <w:rPr>
          <w:rFonts w:cs="Times New Roman"/>
          <w:sz w:val="24"/>
          <w:szCs w:val="24"/>
        </w:rPr>
      </w:pPr>
      <w:r w:rsidRPr="00540EAD">
        <w:rPr>
          <w:rFonts w:cs="Times New Roman"/>
          <w:sz w:val="24"/>
          <w:szCs w:val="24"/>
        </w:rPr>
        <w:t>9 октября: День воинской славы России: День разгрома советскими войсками немецко-фашистских войск в битве за Кавказ (1943)</w:t>
      </w:r>
    </w:p>
    <w:p w14:paraId="08944F3F" w14:textId="77777777" w:rsidR="00540EAD" w:rsidRPr="00540EAD" w:rsidRDefault="00540EAD" w:rsidP="008622E9">
      <w:pPr>
        <w:pStyle w:val="aa"/>
        <w:numPr>
          <w:ilvl w:val="0"/>
          <w:numId w:val="149"/>
        </w:numPr>
        <w:spacing w:line="240" w:lineRule="auto"/>
        <w:ind w:left="993"/>
        <w:rPr>
          <w:rFonts w:cs="Times New Roman"/>
          <w:sz w:val="24"/>
          <w:szCs w:val="24"/>
        </w:rPr>
      </w:pPr>
      <w:r w:rsidRPr="00540EAD">
        <w:rPr>
          <w:rFonts w:cs="Times New Roman"/>
          <w:sz w:val="24"/>
          <w:szCs w:val="24"/>
        </w:rPr>
        <w:t xml:space="preserve">19 октября: День отца </w:t>
      </w:r>
    </w:p>
    <w:p w14:paraId="3CB0E826" w14:textId="77777777" w:rsidR="00540EAD" w:rsidRPr="00540EAD" w:rsidRDefault="00540EAD" w:rsidP="008622E9">
      <w:pPr>
        <w:pStyle w:val="aa"/>
        <w:numPr>
          <w:ilvl w:val="0"/>
          <w:numId w:val="149"/>
        </w:numPr>
        <w:autoSpaceDE w:val="0"/>
        <w:autoSpaceDN w:val="0"/>
        <w:adjustRightInd w:val="0"/>
        <w:spacing w:line="240" w:lineRule="auto"/>
        <w:ind w:left="993"/>
        <w:rPr>
          <w:rFonts w:cs="Times New Roman"/>
          <w:sz w:val="24"/>
          <w:szCs w:val="24"/>
        </w:rPr>
      </w:pPr>
      <w:r w:rsidRPr="00540EAD">
        <w:rPr>
          <w:rFonts w:cs="Times New Roman"/>
          <w:sz w:val="24"/>
          <w:szCs w:val="24"/>
        </w:rPr>
        <w:t>21 октября: 80 лет со дня рождения российского актера, режиссера, сценариста Н.С.Михалкова (р.1945)</w:t>
      </w:r>
    </w:p>
    <w:p w14:paraId="69C6BF7C" w14:textId="77777777" w:rsidR="00540EAD" w:rsidRPr="00540EAD" w:rsidRDefault="00540EAD" w:rsidP="008622E9">
      <w:pPr>
        <w:pStyle w:val="aa"/>
        <w:numPr>
          <w:ilvl w:val="0"/>
          <w:numId w:val="149"/>
        </w:numPr>
        <w:autoSpaceDE w:val="0"/>
        <w:autoSpaceDN w:val="0"/>
        <w:adjustRightInd w:val="0"/>
        <w:spacing w:line="240" w:lineRule="auto"/>
        <w:ind w:left="993"/>
        <w:rPr>
          <w:rFonts w:cs="Times New Roman"/>
          <w:sz w:val="24"/>
          <w:szCs w:val="24"/>
        </w:rPr>
      </w:pPr>
      <w:r w:rsidRPr="00540EAD">
        <w:rPr>
          <w:rFonts w:cs="Times New Roman"/>
          <w:sz w:val="24"/>
          <w:szCs w:val="24"/>
        </w:rPr>
        <w:t>22 октября 155 лет со дня рождения русского писателя, лауреата Нобелевской премии И.А.Бунина (1870-1953)</w:t>
      </w:r>
    </w:p>
    <w:p w14:paraId="08ACF568" w14:textId="77777777" w:rsidR="00540EAD" w:rsidRPr="00540EAD" w:rsidRDefault="00540EAD" w:rsidP="008622E9">
      <w:pPr>
        <w:pStyle w:val="aa"/>
        <w:numPr>
          <w:ilvl w:val="0"/>
          <w:numId w:val="149"/>
        </w:numPr>
        <w:spacing w:line="240" w:lineRule="auto"/>
        <w:ind w:left="993"/>
        <w:rPr>
          <w:rFonts w:cs="Times New Roman"/>
          <w:i/>
          <w:sz w:val="24"/>
          <w:szCs w:val="24"/>
        </w:rPr>
      </w:pPr>
      <w:r w:rsidRPr="00540EAD">
        <w:rPr>
          <w:rFonts w:cs="Times New Roman"/>
          <w:sz w:val="24"/>
          <w:szCs w:val="24"/>
        </w:rPr>
        <w:t>27 октября: Международный день школьных библиотек</w:t>
      </w:r>
    </w:p>
    <w:p w14:paraId="6E4F45D5" w14:textId="77777777" w:rsidR="00540EAD" w:rsidRPr="00540EAD" w:rsidRDefault="00540EAD" w:rsidP="008622E9">
      <w:pPr>
        <w:pStyle w:val="aa"/>
        <w:numPr>
          <w:ilvl w:val="0"/>
          <w:numId w:val="149"/>
        </w:numPr>
        <w:spacing w:line="240" w:lineRule="auto"/>
        <w:ind w:left="993"/>
        <w:rPr>
          <w:rFonts w:cs="Times New Roman"/>
          <w:sz w:val="24"/>
          <w:szCs w:val="24"/>
        </w:rPr>
      </w:pPr>
      <w:r w:rsidRPr="00540EAD">
        <w:rPr>
          <w:rFonts w:cs="Times New Roman"/>
          <w:sz w:val="24"/>
          <w:szCs w:val="24"/>
        </w:rPr>
        <w:t>27 октября: 170 лет со дня рождения ботаника и генетика И.В.Мичурина (1855-1935)</w:t>
      </w:r>
    </w:p>
    <w:p w14:paraId="7236FF47" w14:textId="77777777" w:rsidR="00540EAD" w:rsidRPr="00540EAD" w:rsidRDefault="00540EAD" w:rsidP="00540EAD">
      <w:pPr>
        <w:ind w:left="993"/>
        <w:contextualSpacing/>
        <w:rPr>
          <w:rFonts w:cs="Times New Roman"/>
          <w:i/>
          <w:sz w:val="24"/>
          <w:szCs w:val="24"/>
        </w:rPr>
      </w:pPr>
    </w:p>
    <w:p w14:paraId="42EC2D38" w14:textId="77777777" w:rsidR="00540EAD" w:rsidRPr="00540EAD" w:rsidRDefault="00540EAD" w:rsidP="00540EAD">
      <w:pPr>
        <w:ind w:left="567"/>
        <w:contextualSpacing/>
        <w:rPr>
          <w:rFonts w:cs="Times New Roman"/>
          <w:b/>
          <w:bCs/>
          <w:i/>
          <w:sz w:val="24"/>
          <w:szCs w:val="24"/>
        </w:rPr>
      </w:pPr>
      <w:r w:rsidRPr="00540EAD">
        <w:rPr>
          <w:rFonts w:cs="Times New Roman"/>
          <w:b/>
          <w:bCs/>
          <w:i/>
          <w:sz w:val="24"/>
          <w:szCs w:val="24"/>
        </w:rPr>
        <w:t xml:space="preserve">Ноябрь: </w:t>
      </w:r>
    </w:p>
    <w:p w14:paraId="798FA2DE"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4 ноября: День воинской славы России. День народного единст</w:t>
      </w:r>
      <w:r w:rsidRPr="00540EAD">
        <w:rPr>
          <w:rFonts w:cs="Times New Roman"/>
          <w:sz w:val="24"/>
          <w:szCs w:val="24"/>
        </w:rPr>
        <w:lastRenderedPageBreak/>
        <w:t xml:space="preserve">ва </w:t>
      </w:r>
    </w:p>
    <w:p w14:paraId="16682393" w14:textId="77777777" w:rsidR="00540EAD" w:rsidRPr="00540EAD" w:rsidRDefault="00540EAD" w:rsidP="008622E9">
      <w:pPr>
        <w:pStyle w:val="aa"/>
        <w:numPr>
          <w:ilvl w:val="0"/>
          <w:numId w:val="150"/>
        </w:numPr>
        <w:autoSpaceDE w:val="0"/>
        <w:autoSpaceDN w:val="0"/>
        <w:adjustRightInd w:val="0"/>
        <w:spacing w:line="240" w:lineRule="auto"/>
        <w:ind w:left="993" w:right="353"/>
        <w:rPr>
          <w:rFonts w:cs="Times New Roman"/>
          <w:sz w:val="24"/>
          <w:szCs w:val="24"/>
        </w:rPr>
      </w:pPr>
      <w:r w:rsidRPr="00540EAD">
        <w:rPr>
          <w:rFonts w:cs="Times New Roman"/>
          <w:sz w:val="24"/>
          <w:szCs w:val="24"/>
        </w:rPr>
        <w:t>7 ноября: 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p>
    <w:p w14:paraId="34297ADF" w14:textId="77777777" w:rsidR="00540EAD" w:rsidRPr="00540EAD" w:rsidRDefault="00540EAD" w:rsidP="008622E9">
      <w:pPr>
        <w:pStyle w:val="aa"/>
        <w:numPr>
          <w:ilvl w:val="0"/>
          <w:numId w:val="150"/>
        </w:numPr>
        <w:autoSpaceDE w:val="0"/>
        <w:autoSpaceDN w:val="0"/>
        <w:adjustRightInd w:val="0"/>
        <w:spacing w:line="240" w:lineRule="auto"/>
        <w:ind w:left="993" w:right="353"/>
        <w:rPr>
          <w:rFonts w:cs="Times New Roman"/>
          <w:sz w:val="24"/>
          <w:szCs w:val="24"/>
        </w:rPr>
      </w:pPr>
      <w:r w:rsidRPr="00540EAD">
        <w:rPr>
          <w:rFonts w:cs="Times New Roman"/>
          <w:sz w:val="24"/>
          <w:szCs w:val="24"/>
        </w:rPr>
        <w:t>8 ноября: День Сибири</w:t>
      </w:r>
    </w:p>
    <w:p w14:paraId="365B86E4" w14:textId="77777777" w:rsidR="00540EAD" w:rsidRPr="00540EAD" w:rsidRDefault="00540EAD" w:rsidP="008622E9">
      <w:pPr>
        <w:pStyle w:val="aa"/>
        <w:numPr>
          <w:ilvl w:val="0"/>
          <w:numId w:val="150"/>
        </w:numPr>
        <w:autoSpaceDE w:val="0"/>
        <w:autoSpaceDN w:val="0"/>
        <w:adjustRightInd w:val="0"/>
        <w:spacing w:line="240" w:lineRule="auto"/>
        <w:ind w:left="993" w:right="353"/>
        <w:rPr>
          <w:rFonts w:cs="Times New Roman"/>
          <w:sz w:val="24"/>
          <w:szCs w:val="24"/>
        </w:rPr>
      </w:pPr>
      <w:r w:rsidRPr="00540EAD">
        <w:rPr>
          <w:rFonts w:cs="Times New Roman"/>
          <w:sz w:val="24"/>
          <w:szCs w:val="24"/>
        </w:rPr>
        <w:t>9 ноября: Международный день против фашизма расизма и антисемитизма</w:t>
      </w:r>
    </w:p>
    <w:p w14:paraId="7052B669" w14:textId="77777777" w:rsidR="00540EAD" w:rsidRPr="00540EAD" w:rsidRDefault="00540EAD" w:rsidP="008622E9">
      <w:pPr>
        <w:pStyle w:val="aa"/>
        <w:numPr>
          <w:ilvl w:val="0"/>
          <w:numId w:val="150"/>
        </w:numPr>
        <w:spacing w:line="240" w:lineRule="auto"/>
        <w:ind w:left="993" w:right="353"/>
        <w:rPr>
          <w:rFonts w:cs="Times New Roman"/>
          <w:sz w:val="24"/>
          <w:szCs w:val="24"/>
        </w:rPr>
      </w:pPr>
      <w:r w:rsidRPr="00540EAD">
        <w:rPr>
          <w:rFonts w:cs="Times New Roman"/>
          <w:sz w:val="24"/>
          <w:szCs w:val="24"/>
        </w:rPr>
        <w:t>10 ноября: День сотрудников органов внутренних дел Российской Федерации</w:t>
      </w:r>
    </w:p>
    <w:p w14:paraId="302CD554" w14:textId="77777777" w:rsidR="00540EAD" w:rsidRPr="00540EAD" w:rsidRDefault="00540EAD" w:rsidP="008622E9">
      <w:pPr>
        <w:pStyle w:val="aa"/>
        <w:numPr>
          <w:ilvl w:val="0"/>
          <w:numId w:val="150"/>
        </w:numPr>
        <w:spacing w:line="240" w:lineRule="auto"/>
        <w:ind w:left="993" w:right="353"/>
        <w:rPr>
          <w:rFonts w:cs="Times New Roman"/>
          <w:sz w:val="24"/>
          <w:szCs w:val="24"/>
        </w:rPr>
      </w:pPr>
      <w:r w:rsidRPr="00540EAD">
        <w:rPr>
          <w:rFonts w:cs="Times New Roman"/>
          <w:sz w:val="24"/>
          <w:szCs w:val="24"/>
        </w:rPr>
        <w:t>10 ноября: Всемирный день молодежи</w:t>
      </w:r>
    </w:p>
    <w:p w14:paraId="4300C2AB" w14:textId="77777777" w:rsidR="00540EAD" w:rsidRPr="00540EAD" w:rsidRDefault="00540EAD" w:rsidP="008622E9">
      <w:pPr>
        <w:pStyle w:val="aa"/>
        <w:numPr>
          <w:ilvl w:val="0"/>
          <w:numId w:val="150"/>
        </w:numPr>
        <w:spacing w:line="240" w:lineRule="auto"/>
        <w:ind w:left="993" w:right="353"/>
        <w:rPr>
          <w:rFonts w:cs="Times New Roman"/>
          <w:sz w:val="24"/>
          <w:szCs w:val="24"/>
        </w:rPr>
      </w:pPr>
      <w:r w:rsidRPr="00540EAD">
        <w:rPr>
          <w:rFonts w:cs="Times New Roman"/>
          <w:sz w:val="24"/>
          <w:szCs w:val="24"/>
        </w:rPr>
        <w:t>19 ноября: 255 лет со дня рождения И.Ф.Крузентштерна, русского мореплавателя, адмирала (1770-1846)</w:t>
      </w:r>
    </w:p>
    <w:p w14:paraId="0F38FB15" w14:textId="77777777" w:rsidR="00540EAD" w:rsidRPr="00540EAD" w:rsidRDefault="00540EAD" w:rsidP="008622E9">
      <w:pPr>
        <w:pStyle w:val="aa"/>
        <w:numPr>
          <w:ilvl w:val="0"/>
          <w:numId w:val="150"/>
        </w:numPr>
        <w:spacing w:line="240" w:lineRule="auto"/>
        <w:ind w:left="993" w:right="353"/>
        <w:rPr>
          <w:rFonts w:cs="Times New Roman"/>
          <w:sz w:val="24"/>
          <w:szCs w:val="24"/>
        </w:rPr>
      </w:pPr>
      <w:r w:rsidRPr="00540EAD">
        <w:rPr>
          <w:rFonts w:cs="Times New Roman"/>
          <w:sz w:val="24"/>
          <w:szCs w:val="24"/>
        </w:rPr>
        <w:t>19 ноября: День ракетных войск и артиллерии</w:t>
      </w:r>
    </w:p>
    <w:p w14:paraId="180509C1" w14:textId="77777777" w:rsidR="00540EAD" w:rsidRPr="00540EAD" w:rsidRDefault="00540EAD" w:rsidP="008622E9">
      <w:pPr>
        <w:pStyle w:val="aa"/>
        <w:numPr>
          <w:ilvl w:val="0"/>
          <w:numId w:val="150"/>
        </w:numPr>
        <w:spacing w:line="240" w:lineRule="auto"/>
        <w:ind w:left="993" w:right="353"/>
        <w:rPr>
          <w:rFonts w:cs="Times New Roman"/>
          <w:sz w:val="24"/>
          <w:szCs w:val="24"/>
        </w:rPr>
      </w:pPr>
      <w:r w:rsidRPr="00540EAD">
        <w:rPr>
          <w:rFonts w:cs="Times New Roman"/>
          <w:sz w:val="24"/>
          <w:szCs w:val="24"/>
        </w:rPr>
        <w:t>22 ноября: День словарей и энциклопедий (в честь дня рождения И.В.Даля 1801-1881)</w:t>
      </w:r>
    </w:p>
    <w:p w14:paraId="145402A3" w14:textId="77777777" w:rsidR="00540EAD" w:rsidRPr="00540EAD" w:rsidRDefault="00540EAD" w:rsidP="008622E9">
      <w:pPr>
        <w:pStyle w:val="aa"/>
        <w:numPr>
          <w:ilvl w:val="0"/>
          <w:numId w:val="150"/>
        </w:numPr>
        <w:spacing w:line="240" w:lineRule="auto"/>
        <w:ind w:left="993" w:right="353"/>
        <w:rPr>
          <w:rFonts w:cs="Times New Roman"/>
          <w:sz w:val="24"/>
          <w:szCs w:val="24"/>
        </w:rPr>
      </w:pPr>
      <w:r w:rsidRPr="00540EAD">
        <w:rPr>
          <w:rFonts w:cs="Times New Roman"/>
          <w:sz w:val="24"/>
          <w:szCs w:val="24"/>
        </w:rPr>
        <w:t>28 ноября: 145 лет со дня рождения русского поэта А.А.Блока (1880-1921)</w:t>
      </w:r>
    </w:p>
    <w:p w14:paraId="75F5F2AA" w14:textId="77777777" w:rsidR="00540EAD" w:rsidRPr="00540EAD" w:rsidRDefault="00540EAD" w:rsidP="008622E9">
      <w:pPr>
        <w:pStyle w:val="aa"/>
        <w:numPr>
          <w:ilvl w:val="0"/>
          <w:numId w:val="150"/>
        </w:numPr>
        <w:spacing w:line="240" w:lineRule="auto"/>
        <w:ind w:left="993" w:right="353"/>
        <w:rPr>
          <w:rFonts w:cs="Times New Roman"/>
          <w:sz w:val="24"/>
          <w:szCs w:val="24"/>
        </w:rPr>
      </w:pPr>
      <w:r w:rsidRPr="00540EAD">
        <w:rPr>
          <w:rFonts w:cs="Times New Roman"/>
          <w:sz w:val="24"/>
          <w:szCs w:val="24"/>
        </w:rPr>
        <w:t>22 ноября: День сыновей (сына) в России</w:t>
      </w:r>
    </w:p>
    <w:p w14:paraId="776B6096" w14:textId="77777777" w:rsidR="00540EAD" w:rsidRPr="00540EAD" w:rsidRDefault="00540EAD" w:rsidP="008622E9">
      <w:pPr>
        <w:pStyle w:val="aa"/>
        <w:numPr>
          <w:ilvl w:val="0"/>
          <w:numId w:val="150"/>
        </w:numPr>
        <w:spacing w:line="240" w:lineRule="auto"/>
        <w:ind w:left="993" w:right="353"/>
        <w:rPr>
          <w:rFonts w:cs="Times New Roman"/>
          <w:sz w:val="24"/>
          <w:szCs w:val="24"/>
        </w:rPr>
      </w:pPr>
      <w:r w:rsidRPr="00540EAD">
        <w:rPr>
          <w:rFonts w:cs="Times New Roman"/>
          <w:sz w:val="24"/>
          <w:szCs w:val="24"/>
        </w:rPr>
        <w:t>30 ноября: День Государственного герба Российской Федерации</w:t>
      </w:r>
    </w:p>
    <w:p w14:paraId="6D654C02" w14:textId="77777777" w:rsidR="00540EAD" w:rsidRPr="00540EAD" w:rsidRDefault="00540EAD" w:rsidP="008622E9">
      <w:pPr>
        <w:pStyle w:val="aa"/>
        <w:numPr>
          <w:ilvl w:val="0"/>
          <w:numId w:val="150"/>
        </w:numPr>
        <w:autoSpaceDE w:val="0"/>
        <w:autoSpaceDN w:val="0"/>
        <w:adjustRightInd w:val="0"/>
        <w:spacing w:line="240" w:lineRule="auto"/>
        <w:ind w:left="993" w:right="353"/>
        <w:rPr>
          <w:rFonts w:cs="Times New Roman"/>
          <w:sz w:val="24"/>
          <w:szCs w:val="24"/>
        </w:rPr>
      </w:pPr>
      <w:r w:rsidRPr="00540EAD">
        <w:rPr>
          <w:rFonts w:cs="Times New Roman"/>
          <w:sz w:val="24"/>
          <w:szCs w:val="24"/>
        </w:rPr>
        <w:t>30 ноября: День Матери в России</w:t>
      </w:r>
    </w:p>
    <w:p w14:paraId="6221C9C2" w14:textId="77777777" w:rsidR="00540EAD" w:rsidRPr="00540EAD" w:rsidRDefault="00540EAD" w:rsidP="008622E9">
      <w:pPr>
        <w:pStyle w:val="aa"/>
        <w:numPr>
          <w:ilvl w:val="0"/>
          <w:numId w:val="150"/>
        </w:numPr>
        <w:spacing w:line="240" w:lineRule="auto"/>
        <w:ind w:left="993" w:right="353"/>
        <w:rPr>
          <w:rFonts w:cs="Times New Roman"/>
          <w:sz w:val="24"/>
          <w:szCs w:val="24"/>
        </w:rPr>
      </w:pPr>
      <w:r w:rsidRPr="00540EAD">
        <w:rPr>
          <w:rFonts w:cs="Times New Roman"/>
          <w:sz w:val="24"/>
          <w:szCs w:val="24"/>
        </w:rPr>
        <w:t>30 ноября: Международный день защиты информации</w:t>
      </w:r>
    </w:p>
    <w:p w14:paraId="4545FA02" w14:textId="77777777" w:rsidR="00540EAD" w:rsidRPr="00540EAD" w:rsidRDefault="00540EAD" w:rsidP="008622E9">
      <w:pPr>
        <w:pStyle w:val="aa"/>
        <w:numPr>
          <w:ilvl w:val="0"/>
          <w:numId w:val="150"/>
        </w:numPr>
        <w:spacing w:line="240" w:lineRule="auto"/>
        <w:ind w:left="993" w:right="353"/>
        <w:rPr>
          <w:rFonts w:cs="Times New Roman"/>
          <w:sz w:val="24"/>
          <w:szCs w:val="24"/>
        </w:rPr>
      </w:pPr>
      <w:r w:rsidRPr="00540EAD">
        <w:rPr>
          <w:rFonts w:cs="Times New Roman"/>
          <w:sz w:val="24"/>
          <w:szCs w:val="24"/>
        </w:rPr>
        <w:t>30 ноября: Всемирный день домашних животных</w:t>
      </w:r>
    </w:p>
    <w:p w14:paraId="2894F319" w14:textId="77777777" w:rsidR="00540EAD" w:rsidRPr="00540EAD" w:rsidRDefault="00540EAD" w:rsidP="00540EAD">
      <w:pPr>
        <w:ind w:left="993"/>
        <w:contextualSpacing/>
        <w:rPr>
          <w:rFonts w:cs="Times New Roman"/>
          <w:i/>
          <w:sz w:val="24"/>
          <w:szCs w:val="24"/>
        </w:rPr>
      </w:pPr>
    </w:p>
    <w:p w14:paraId="753ECDC9" w14:textId="77777777" w:rsidR="00540EAD" w:rsidRPr="00540EAD" w:rsidRDefault="00540EAD" w:rsidP="00540EAD">
      <w:pPr>
        <w:ind w:left="567"/>
        <w:contextualSpacing/>
        <w:rPr>
          <w:rFonts w:cs="Times New Roman"/>
          <w:b/>
          <w:bCs/>
          <w:i/>
          <w:sz w:val="24"/>
          <w:szCs w:val="24"/>
        </w:rPr>
      </w:pPr>
      <w:r w:rsidRPr="00540EAD">
        <w:rPr>
          <w:rFonts w:cs="Times New Roman"/>
          <w:b/>
          <w:bCs/>
          <w:i/>
          <w:sz w:val="24"/>
          <w:szCs w:val="24"/>
        </w:rPr>
        <w:t xml:space="preserve">Декабрь: </w:t>
      </w:r>
    </w:p>
    <w:p w14:paraId="056991B5" w14:textId="77777777" w:rsidR="00540EAD" w:rsidRPr="00540EAD" w:rsidRDefault="00540EAD" w:rsidP="008622E9">
      <w:pPr>
        <w:pStyle w:val="aa"/>
        <w:numPr>
          <w:ilvl w:val="0"/>
          <w:numId w:val="157"/>
        </w:numPr>
        <w:spacing w:line="240" w:lineRule="auto"/>
        <w:ind w:left="993"/>
        <w:rPr>
          <w:rFonts w:cs="Times New Roman"/>
          <w:sz w:val="24"/>
          <w:szCs w:val="24"/>
        </w:rPr>
      </w:pPr>
      <w:r w:rsidRPr="00540EAD">
        <w:rPr>
          <w:rFonts w:cs="Times New Roman"/>
          <w:sz w:val="24"/>
          <w:szCs w:val="24"/>
        </w:rPr>
        <w:t>1 декабря: День воинской славы России. День победы русской эскадры под командованием П. С. Нахимова над турецкой эскадрой у мыса Синоп (1853)</w:t>
      </w:r>
    </w:p>
    <w:p w14:paraId="3E077FA1" w14:textId="77777777" w:rsidR="00540EAD" w:rsidRPr="00540EAD" w:rsidRDefault="00540EAD" w:rsidP="008622E9">
      <w:pPr>
        <w:pStyle w:val="aa"/>
        <w:numPr>
          <w:ilvl w:val="0"/>
          <w:numId w:val="157"/>
        </w:numPr>
        <w:spacing w:line="240" w:lineRule="auto"/>
        <w:ind w:left="993"/>
        <w:rPr>
          <w:rFonts w:cs="Times New Roman"/>
          <w:sz w:val="24"/>
          <w:szCs w:val="24"/>
        </w:rPr>
      </w:pPr>
      <w:r w:rsidRPr="00540EAD">
        <w:rPr>
          <w:rFonts w:cs="Times New Roman"/>
          <w:sz w:val="24"/>
          <w:szCs w:val="24"/>
        </w:rPr>
        <w:t>1 декабря: День математика</w:t>
      </w:r>
    </w:p>
    <w:p w14:paraId="40B82A24"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3 декабря: Международный день людей с ограниченными возможностями здоровья</w:t>
      </w:r>
    </w:p>
    <w:p w14:paraId="74357B12"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3 декабря: День неизвестного солдата</w:t>
      </w:r>
    </w:p>
    <w:p w14:paraId="42BF5321"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5 декабря: День воинской славы России. День начала контрнаступления советских войск против немецко-фашистских войск в битве под Москвой (1941)</w:t>
      </w:r>
    </w:p>
    <w:p w14:paraId="40E500EA"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 xml:space="preserve">5 декабря: Международный день добровольцев (волонтеров); </w:t>
      </w:r>
    </w:p>
    <w:p w14:paraId="2C60E860"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5 декабря 80 лет со дня рождения российской актрисы, народной артистки Н.Н.Руслановой (1943-2021)</w:t>
      </w:r>
    </w:p>
    <w:p w14:paraId="1CBF7CC6"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9 декабря: День Героев Отечества</w:t>
      </w:r>
    </w:p>
    <w:p w14:paraId="79227FDC"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10 декабря: День прав человека</w:t>
      </w:r>
    </w:p>
    <w:p w14:paraId="3B900326"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12 декабря: День Конституции Российской Федерации</w:t>
      </w:r>
    </w:p>
    <w:p w14:paraId="1ED595C2"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12 декабря: 100 лет со дня рождения российского композитора, народного артиста РСФСР В.Я.Шаинского</w:t>
      </w:r>
    </w:p>
    <w:p w14:paraId="02DEFBDD"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16 декабря: 90 лет со дня рождения актрисы, народной артистки России С.С.Дружининой</w:t>
      </w:r>
    </w:p>
    <w:p w14:paraId="3F70EC3B"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20 декабря: День работника органов безопасности Российской Федерации</w:t>
      </w:r>
    </w:p>
    <w:p w14:paraId="6A236DF2"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22 декабря: День энергетика (работника энергетической промышленности)</w:t>
      </w:r>
    </w:p>
    <w:p w14:paraId="6C3DDDF0"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24 декабря: День воинской славы России. День взяти</w:t>
      </w:r>
      <w:r w:rsidRPr="00540EAD">
        <w:rPr>
          <w:rFonts w:cs="Times New Roman"/>
          <w:sz w:val="24"/>
          <w:szCs w:val="24"/>
        </w:rPr>
        <w:lastRenderedPageBreak/>
        <w:t>я турецкой крепости Измаил русскими войсками под командованием А. В. Суворова (1790)</w:t>
      </w:r>
    </w:p>
    <w:p w14:paraId="1C783826"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25 декабря: День государственных символов России</w:t>
      </w:r>
    </w:p>
    <w:p w14:paraId="4B0EDC4D"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27 декабря: День спасателя</w:t>
      </w:r>
    </w:p>
    <w:p w14:paraId="14264F4A" w14:textId="77777777" w:rsidR="00540EAD" w:rsidRPr="00540EAD" w:rsidRDefault="00540EAD" w:rsidP="008622E9">
      <w:pPr>
        <w:pStyle w:val="aa"/>
        <w:numPr>
          <w:ilvl w:val="0"/>
          <w:numId w:val="150"/>
        </w:numPr>
        <w:spacing w:line="240" w:lineRule="auto"/>
        <w:ind w:left="993"/>
        <w:rPr>
          <w:rFonts w:cs="Times New Roman"/>
          <w:sz w:val="24"/>
          <w:szCs w:val="24"/>
        </w:rPr>
      </w:pPr>
      <w:r w:rsidRPr="00540EAD">
        <w:rPr>
          <w:rFonts w:cs="Times New Roman"/>
          <w:sz w:val="24"/>
          <w:szCs w:val="24"/>
        </w:rPr>
        <w:t>28 декабря: Международный день кино</w:t>
      </w:r>
    </w:p>
    <w:p w14:paraId="1CBC9124" w14:textId="77777777" w:rsidR="00540EAD" w:rsidRPr="00540EAD" w:rsidRDefault="00540EAD" w:rsidP="00540EAD">
      <w:pPr>
        <w:ind w:left="993"/>
        <w:contextualSpacing/>
        <w:rPr>
          <w:rFonts w:cs="Times New Roman"/>
          <w:i/>
          <w:sz w:val="24"/>
          <w:szCs w:val="24"/>
        </w:rPr>
      </w:pPr>
    </w:p>
    <w:p w14:paraId="0918E1F5" w14:textId="77777777" w:rsidR="00540EAD" w:rsidRPr="00540EAD" w:rsidRDefault="00540EAD" w:rsidP="00540EAD">
      <w:pPr>
        <w:ind w:left="567"/>
        <w:contextualSpacing/>
        <w:rPr>
          <w:rFonts w:cs="Times New Roman"/>
          <w:b/>
          <w:bCs/>
          <w:i/>
          <w:sz w:val="24"/>
          <w:szCs w:val="24"/>
        </w:rPr>
      </w:pPr>
      <w:r w:rsidRPr="00540EAD">
        <w:rPr>
          <w:rFonts w:cs="Times New Roman"/>
          <w:b/>
          <w:bCs/>
          <w:i/>
          <w:sz w:val="24"/>
          <w:szCs w:val="24"/>
        </w:rPr>
        <w:t xml:space="preserve">Январь: </w:t>
      </w:r>
    </w:p>
    <w:p w14:paraId="1AA1193F"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1 января: Новый год</w:t>
      </w:r>
    </w:p>
    <w:p w14:paraId="315243EE"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3 января: 120 лет со дня рождения зачинателя массового движения новаторов производства А.Г.Стаханова (1906-1977)</w:t>
      </w:r>
    </w:p>
    <w:p w14:paraId="3C04C439"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7 января: Рождество Христово</w:t>
      </w:r>
    </w:p>
    <w:p w14:paraId="1DE8927B"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7 января: 300 лет со дня официального открытия Академии наук в Санкт-Петербурге</w:t>
      </w:r>
    </w:p>
    <w:p w14:paraId="7E482F01"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11 января:  День заповедников и национальных парков России</w:t>
      </w:r>
    </w:p>
    <w:p w14:paraId="32402DA7"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13 января: День российской печати</w:t>
      </w:r>
    </w:p>
    <w:p w14:paraId="632435E9"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 xml:space="preserve">25 января: День российского студенчества (связан с открытием Московского университета); </w:t>
      </w:r>
    </w:p>
    <w:p w14:paraId="7F35081A"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26 января: Международный день без Интернета</w:t>
      </w:r>
    </w:p>
    <w:p w14:paraId="3084D332"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26 января: Всемирный день таможенника</w:t>
      </w:r>
    </w:p>
    <w:p w14:paraId="72A6E17B"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 xml:space="preserve">27 января: День воинской славы России: День полного освобождения Ленинграда от фашистской блокады (1944); </w:t>
      </w:r>
    </w:p>
    <w:p w14:paraId="07250DFE"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 xml:space="preserve">27 января: День памяти жертв Холокоста (День освобождения Красной армией крупнейшего «лагеря смерти» Аушвиц-Биркенау (Освенцима) </w:t>
      </w:r>
    </w:p>
    <w:p w14:paraId="339688BD"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27 января: 200 лет со дня рождения русского писателя М.Е.Салтыкова-Щедрина</w:t>
      </w:r>
    </w:p>
    <w:p w14:paraId="31088EBB"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28 января: Международный день защиты персональных данных</w:t>
      </w:r>
    </w:p>
    <w:p w14:paraId="30586E22" w14:textId="77777777" w:rsidR="00540EAD" w:rsidRPr="00540EAD" w:rsidRDefault="00540EAD" w:rsidP="008622E9">
      <w:pPr>
        <w:pStyle w:val="aa"/>
        <w:numPr>
          <w:ilvl w:val="0"/>
          <w:numId w:val="151"/>
        </w:numPr>
        <w:spacing w:line="240" w:lineRule="auto"/>
        <w:ind w:left="993"/>
        <w:rPr>
          <w:rFonts w:cs="Times New Roman"/>
          <w:sz w:val="24"/>
          <w:szCs w:val="24"/>
        </w:rPr>
      </w:pPr>
      <w:r w:rsidRPr="00540EAD">
        <w:rPr>
          <w:rFonts w:cs="Times New Roman"/>
          <w:sz w:val="24"/>
          <w:szCs w:val="24"/>
        </w:rPr>
        <w:t>28 января:  185 лет со дня рождения русского историка В.О.Ключевского (1841-1911)</w:t>
      </w:r>
    </w:p>
    <w:p w14:paraId="4B85CBCB" w14:textId="77777777" w:rsidR="00540EAD" w:rsidRPr="00540EAD" w:rsidRDefault="00540EAD" w:rsidP="00540EAD">
      <w:pPr>
        <w:ind w:left="993"/>
        <w:contextualSpacing/>
        <w:rPr>
          <w:rFonts w:cs="Times New Roman"/>
          <w:i/>
          <w:sz w:val="24"/>
          <w:szCs w:val="24"/>
        </w:rPr>
      </w:pPr>
    </w:p>
    <w:p w14:paraId="66E8027C" w14:textId="77777777" w:rsidR="00540EAD" w:rsidRPr="00540EAD" w:rsidRDefault="00540EAD" w:rsidP="00540EAD">
      <w:pPr>
        <w:ind w:left="567"/>
        <w:contextualSpacing/>
        <w:rPr>
          <w:rFonts w:cs="Times New Roman"/>
          <w:b/>
          <w:bCs/>
          <w:i/>
          <w:sz w:val="24"/>
          <w:szCs w:val="24"/>
        </w:rPr>
      </w:pPr>
      <w:r w:rsidRPr="00540EAD">
        <w:rPr>
          <w:rFonts w:cs="Times New Roman"/>
          <w:b/>
          <w:bCs/>
          <w:i/>
          <w:sz w:val="24"/>
          <w:szCs w:val="24"/>
        </w:rPr>
        <w:t xml:space="preserve">Февраль: </w:t>
      </w:r>
    </w:p>
    <w:p w14:paraId="6DB443C8" w14:textId="77777777" w:rsidR="00540EAD" w:rsidRPr="00540EAD" w:rsidRDefault="00540EAD" w:rsidP="008622E9">
      <w:pPr>
        <w:pStyle w:val="aa"/>
        <w:numPr>
          <w:ilvl w:val="0"/>
          <w:numId w:val="152"/>
        </w:numPr>
        <w:spacing w:line="240" w:lineRule="auto"/>
        <w:ind w:left="993"/>
        <w:rPr>
          <w:rFonts w:cs="Times New Roman"/>
          <w:sz w:val="24"/>
          <w:szCs w:val="24"/>
        </w:rPr>
      </w:pPr>
      <w:r w:rsidRPr="00540EAD">
        <w:rPr>
          <w:rFonts w:cs="Times New Roman"/>
          <w:sz w:val="24"/>
          <w:szCs w:val="24"/>
        </w:rPr>
        <w:t xml:space="preserve">2 февраля: День воинской славы России: День разгрома советскими войсками немецко-фашистских войск в Сталинградской битве </w:t>
      </w:r>
    </w:p>
    <w:p w14:paraId="37994FB6" w14:textId="77777777" w:rsidR="00540EAD" w:rsidRPr="00540EAD" w:rsidRDefault="00540EAD" w:rsidP="008622E9">
      <w:pPr>
        <w:pStyle w:val="aa"/>
        <w:numPr>
          <w:ilvl w:val="0"/>
          <w:numId w:val="152"/>
        </w:numPr>
        <w:spacing w:line="240" w:lineRule="auto"/>
        <w:ind w:left="993"/>
        <w:rPr>
          <w:rFonts w:cs="Times New Roman"/>
          <w:sz w:val="24"/>
          <w:szCs w:val="24"/>
        </w:rPr>
      </w:pPr>
      <w:r w:rsidRPr="00540EAD">
        <w:rPr>
          <w:rFonts w:cs="Times New Roman"/>
          <w:sz w:val="24"/>
          <w:szCs w:val="24"/>
        </w:rPr>
        <w:t>3 февраля: Всемирный день борьбы с ненормативной лексикой</w:t>
      </w:r>
    </w:p>
    <w:p w14:paraId="0F93BCEE" w14:textId="77777777" w:rsidR="00540EAD" w:rsidRPr="00540EAD" w:rsidRDefault="00540EAD" w:rsidP="008622E9">
      <w:pPr>
        <w:pStyle w:val="aa"/>
        <w:numPr>
          <w:ilvl w:val="0"/>
          <w:numId w:val="152"/>
        </w:numPr>
        <w:spacing w:line="240" w:lineRule="auto"/>
        <w:ind w:left="993"/>
        <w:rPr>
          <w:rFonts w:cs="Times New Roman"/>
          <w:sz w:val="24"/>
          <w:szCs w:val="24"/>
        </w:rPr>
      </w:pPr>
      <w:r w:rsidRPr="00540EAD">
        <w:rPr>
          <w:rFonts w:cs="Times New Roman"/>
          <w:sz w:val="24"/>
          <w:szCs w:val="24"/>
        </w:rPr>
        <w:t>5 февраля: 175 лет со дня рождения российского предпринимателя, книгоиздателя, просветителя И.Д.Сытина (1851-1934)</w:t>
      </w:r>
    </w:p>
    <w:p w14:paraId="31C3B8B3" w14:textId="77777777" w:rsidR="00540EAD" w:rsidRPr="00540EAD" w:rsidRDefault="00540EAD" w:rsidP="008622E9">
      <w:pPr>
        <w:pStyle w:val="aa"/>
        <w:numPr>
          <w:ilvl w:val="0"/>
          <w:numId w:val="152"/>
        </w:numPr>
        <w:spacing w:line="240" w:lineRule="auto"/>
        <w:ind w:left="993"/>
        <w:rPr>
          <w:rFonts w:cs="Times New Roman"/>
          <w:iCs/>
          <w:sz w:val="24"/>
          <w:szCs w:val="24"/>
        </w:rPr>
      </w:pPr>
      <w:r w:rsidRPr="00540EAD">
        <w:rPr>
          <w:rFonts w:cs="Times New Roman"/>
          <w:iCs/>
          <w:sz w:val="24"/>
          <w:szCs w:val="24"/>
        </w:rPr>
        <w:t xml:space="preserve">7 </w:t>
      </w:r>
      <w:r w:rsidRPr="00540EAD">
        <w:rPr>
          <w:rFonts w:cs="Times New Roman"/>
          <w:sz w:val="24"/>
          <w:szCs w:val="24"/>
        </w:rPr>
        <w:t xml:space="preserve">февраля: </w:t>
      </w:r>
      <w:r w:rsidRPr="00540EAD">
        <w:rPr>
          <w:rFonts w:cs="Times New Roman"/>
          <w:iCs/>
          <w:sz w:val="24"/>
          <w:szCs w:val="24"/>
        </w:rPr>
        <w:t>День зимних видов спорта в России</w:t>
      </w:r>
    </w:p>
    <w:p w14:paraId="3C917462" w14:textId="77777777" w:rsidR="00540EAD" w:rsidRPr="00540EAD" w:rsidRDefault="00540EAD" w:rsidP="008622E9">
      <w:pPr>
        <w:pStyle w:val="aa"/>
        <w:numPr>
          <w:ilvl w:val="0"/>
          <w:numId w:val="152"/>
        </w:numPr>
        <w:spacing w:line="240" w:lineRule="auto"/>
        <w:ind w:left="993"/>
        <w:rPr>
          <w:rFonts w:cs="Times New Roman"/>
          <w:iCs/>
          <w:sz w:val="24"/>
          <w:szCs w:val="24"/>
        </w:rPr>
      </w:pPr>
      <w:r w:rsidRPr="00540EAD">
        <w:rPr>
          <w:rFonts w:cs="Times New Roman"/>
          <w:iCs/>
          <w:sz w:val="24"/>
          <w:szCs w:val="24"/>
        </w:rPr>
        <w:t>7 февраля: Всемирный день балета</w:t>
      </w:r>
    </w:p>
    <w:p w14:paraId="332AA6C6" w14:textId="77777777" w:rsidR="00540EAD" w:rsidRPr="00540EAD" w:rsidRDefault="00540EAD" w:rsidP="008622E9">
      <w:pPr>
        <w:pStyle w:val="aa"/>
        <w:numPr>
          <w:ilvl w:val="0"/>
          <w:numId w:val="152"/>
        </w:numPr>
        <w:spacing w:line="240" w:lineRule="auto"/>
        <w:ind w:left="993"/>
        <w:rPr>
          <w:rFonts w:cs="Times New Roman"/>
          <w:iCs/>
          <w:sz w:val="24"/>
          <w:szCs w:val="24"/>
        </w:rPr>
      </w:pPr>
      <w:r w:rsidRPr="00540EAD">
        <w:rPr>
          <w:rFonts w:cs="Times New Roman"/>
          <w:iCs/>
          <w:sz w:val="24"/>
          <w:szCs w:val="24"/>
        </w:rPr>
        <w:t>7 февраля: 180 лет со дня рождения русского живописца В.Е.Маковского (1846-1920)</w:t>
      </w:r>
    </w:p>
    <w:p w14:paraId="064CC53D" w14:textId="77777777" w:rsidR="00540EAD" w:rsidRPr="00540EAD" w:rsidRDefault="00540EAD" w:rsidP="008622E9">
      <w:pPr>
        <w:pStyle w:val="aa"/>
        <w:numPr>
          <w:ilvl w:val="0"/>
          <w:numId w:val="152"/>
        </w:numPr>
        <w:spacing w:line="240" w:lineRule="auto"/>
        <w:ind w:left="993"/>
        <w:rPr>
          <w:rFonts w:cs="Times New Roman"/>
          <w:sz w:val="24"/>
          <w:szCs w:val="24"/>
        </w:rPr>
      </w:pPr>
      <w:r w:rsidRPr="00540EAD">
        <w:rPr>
          <w:rFonts w:cs="Times New Roman"/>
          <w:sz w:val="24"/>
          <w:szCs w:val="24"/>
        </w:rPr>
        <w:t>8 февраля: День российской науки</w:t>
      </w:r>
    </w:p>
    <w:p w14:paraId="4A375754" w14:textId="77777777" w:rsidR="00540EAD" w:rsidRPr="00540EAD" w:rsidRDefault="00540EAD" w:rsidP="008622E9">
      <w:pPr>
        <w:pStyle w:val="aa"/>
        <w:numPr>
          <w:ilvl w:val="0"/>
          <w:numId w:val="152"/>
        </w:numPr>
        <w:spacing w:line="240" w:lineRule="auto"/>
        <w:ind w:left="993"/>
        <w:rPr>
          <w:rFonts w:cs="Times New Roman"/>
          <w:iCs/>
          <w:sz w:val="24"/>
          <w:szCs w:val="24"/>
        </w:rPr>
      </w:pPr>
      <w:r w:rsidRPr="00540EAD">
        <w:rPr>
          <w:rFonts w:cs="Times New Roman"/>
          <w:iCs/>
          <w:sz w:val="24"/>
          <w:szCs w:val="24"/>
        </w:rPr>
        <w:t xml:space="preserve">9 </w:t>
      </w:r>
      <w:r w:rsidRPr="00540EAD">
        <w:rPr>
          <w:rFonts w:cs="Times New Roman"/>
          <w:sz w:val="24"/>
          <w:szCs w:val="24"/>
        </w:rPr>
        <w:t xml:space="preserve">февраля: </w:t>
      </w:r>
      <w:r w:rsidRPr="00540EAD">
        <w:rPr>
          <w:rFonts w:cs="Times New Roman"/>
          <w:iCs/>
          <w:sz w:val="24"/>
          <w:szCs w:val="24"/>
        </w:rPr>
        <w:t>День гражданской авиации</w:t>
      </w:r>
    </w:p>
    <w:p w14:paraId="481E04C3" w14:textId="77777777" w:rsidR="00540EAD" w:rsidRPr="00540EAD" w:rsidRDefault="00540EAD" w:rsidP="008622E9">
      <w:pPr>
        <w:pStyle w:val="aa"/>
        <w:numPr>
          <w:ilvl w:val="0"/>
          <w:numId w:val="152"/>
        </w:numPr>
        <w:spacing w:line="240" w:lineRule="auto"/>
        <w:ind w:left="993"/>
        <w:rPr>
          <w:rFonts w:cs="Times New Roman"/>
          <w:iCs/>
          <w:sz w:val="24"/>
          <w:szCs w:val="24"/>
        </w:rPr>
      </w:pPr>
      <w:r w:rsidRPr="00540EAD">
        <w:rPr>
          <w:rFonts w:cs="Times New Roman"/>
          <w:iCs/>
          <w:sz w:val="24"/>
          <w:szCs w:val="24"/>
        </w:rPr>
        <w:t xml:space="preserve">10 </w:t>
      </w:r>
      <w:r w:rsidRPr="00540EAD">
        <w:rPr>
          <w:rFonts w:cs="Times New Roman"/>
          <w:sz w:val="24"/>
          <w:szCs w:val="24"/>
        </w:rPr>
        <w:t>февраля:</w:t>
      </w:r>
      <w:r w:rsidRPr="00540EAD">
        <w:rPr>
          <w:rFonts w:cs="Times New Roman"/>
          <w:iCs/>
          <w:sz w:val="24"/>
          <w:szCs w:val="24"/>
        </w:rPr>
        <w:t xml:space="preserve"> День дипломатического работника</w:t>
      </w:r>
    </w:p>
    <w:p w14:paraId="42A97F1C" w14:textId="77777777" w:rsidR="00540EAD" w:rsidRPr="00540EAD" w:rsidRDefault="00540EAD" w:rsidP="008622E9">
      <w:pPr>
        <w:pStyle w:val="aa"/>
        <w:numPr>
          <w:ilvl w:val="0"/>
          <w:numId w:val="152"/>
        </w:numPr>
        <w:spacing w:line="240" w:lineRule="auto"/>
        <w:ind w:left="993"/>
        <w:rPr>
          <w:rFonts w:cs="Times New Roman"/>
          <w:iCs/>
          <w:sz w:val="24"/>
          <w:szCs w:val="24"/>
        </w:rPr>
      </w:pPr>
      <w:r w:rsidRPr="00540EAD">
        <w:rPr>
          <w:rFonts w:cs="Times New Roman"/>
          <w:iCs/>
          <w:sz w:val="24"/>
          <w:szCs w:val="24"/>
        </w:rPr>
        <w:t xml:space="preserve">15 </w:t>
      </w:r>
      <w:r w:rsidRPr="00540EAD">
        <w:rPr>
          <w:rFonts w:cs="Times New Roman"/>
          <w:sz w:val="24"/>
          <w:szCs w:val="24"/>
        </w:rPr>
        <w:t>февраля:</w:t>
      </w:r>
      <w:r w:rsidRPr="00540EAD">
        <w:rPr>
          <w:rFonts w:cs="Times New Roman"/>
          <w:iCs/>
          <w:sz w:val="24"/>
          <w:szCs w:val="24"/>
        </w:rPr>
        <w:t xml:space="preserve"> День памяти о россиянах, исполнявших служебный долг за пределами Отечества (День памяти воинов-интернациалистов)</w:t>
      </w:r>
    </w:p>
    <w:p w14:paraId="7B7E3FF1" w14:textId="77777777" w:rsidR="00540EAD" w:rsidRPr="00540EAD" w:rsidRDefault="00540EAD" w:rsidP="008622E9">
      <w:pPr>
        <w:pStyle w:val="aa"/>
        <w:numPr>
          <w:ilvl w:val="0"/>
          <w:numId w:val="152"/>
        </w:numPr>
        <w:spacing w:line="240" w:lineRule="auto"/>
        <w:ind w:left="993"/>
        <w:rPr>
          <w:rFonts w:cs="Times New Roman"/>
          <w:iCs/>
          <w:sz w:val="24"/>
          <w:szCs w:val="24"/>
        </w:rPr>
      </w:pPr>
      <w:r w:rsidRPr="00540EAD">
        <w:rPr>
          <w:rFonts w:cs="Times New Roman"/>
          <w:iCs/>
          <w:sz w:val="24"/>
          <w:szCs w:val="24"/>
        </w:rPr>
        <w:t>15 февраля: 120 лет со дня рождения татарского поэта, Героя Советского Союза М.Джалиля (1906-1944)</w:t>
      </w:r>
    </w:p>
    <w:p w14:paraId="3567FA89" w14:textId="77777777" w:rsidR="00540EAD" w:rsidRPr="00540EAD" w:rsidRDefault="00540EAD" w:rsidP="008622E9">
      <w:pPr>
        <w:pStyle w:val="aa"/>
        <w:numPr>
          <w:ilvl w:val="0"/>
          <w:numId w:val="152"/>
        </w:numPr>
        <w:spacing w:line="240" w:lineRule="auto"/>
        <w:ind w:left="993"/>
        <w:rPr>
          <w:rFonts w:cs="Times New Roman"/>
          <w:iCs/>
          <w:sz w:val="24"/>
          <w:szCs w:val="24"/>
        </w:rPr>
      </w:pPr>
      <w:r w:rsidRPr="00540EAD">
        <w:rPr>
          <w:rFonts w:cs="Times New Roman"/>
          <w:iCs/>
          <w:sz w:val="24"/>
          <w:szCs w:val="24"/>
        </w:rPr>
        <w:t xml:space="preserve">16 февраля: 195 лет со </w:t>
      </w:r>
      <w:r w:rsidRPr="00540EAD">
        <w:rPr>
          <w:rFonts w:cs="Times New Roman"/>
          <w:iCs/>
          <w:sz w:val="24"/>
          <w:szCs w:val="24"/>
        </w:rPr>
        <w:lastRenderedPageBreak/>
        <w:t>дня рождения русского писателя Н.С.Лескова (1931-1895)</w:t>
      </w:r>
    </w:p>
    <w:p w14:paraId="71032884" w14:textId="77777777" w:rsidR="00540EAD" w:rsidRPr="00540EAD" w:rsidRDefault="00540EAD" w:rsidP="008622E9">
      <w:pPr>
        <w:pStyle w:val="aa"/>
        <w:numPr>
          <w:ilvl w:val="0"/>
          <w:numId w:val="152"/>
        </w:numPr>
        <w:spacing w:line="240" w:lineRule="auto"/>
        <w:ind w:left="993"/>
        <w:rPr>
          <w:rFonts w:cs="Times New Roman"/>
          <w:sz w:val="24"/>
          <w:szCs w:val="24"/>
        </w:rPr>
      </w:pPr>
      <w:r w:rsidRPr="00540EAD">
        <w:rPr>
          <w:rFonts w:cs="Times New Roman"/>
          <w:sz w:val="24"/>
          <w:szCs w:val="24"/>
        </w:rPr>
        <w:t xml:space="preserve">21 февраля: Международный день родного языка </w:t>
      </w:r>
    </w:p>
    <w:p w14:paraId="21364C7C" w14:textId="77777777" w:rsidR="00540EAD" w:rsidRPr="00540EAD" w:rsidRDefault="00540EAD" w:rsidP="008622E9">
      <w:pPr>
        <w:pStyle w:val="aa"/>
        <w:numPr>
          <w:ilvl w:val="0"/>
          <w:numId w:val="152"/>
        </w:numPr>
        <w:spacing w:line="240" w:lineRule="auto"/>
        <w:ind w:left="993"/>
        <w:rPr>
          <w:rFonts w:cs="Times New Roman"/>
          <w:sz w:val="24"/>
          <w:szCs w:val="24"/>
        </w:rPr>
      </w:pPr>
      <w:r w:rsidRPr="00540EAD">
        <w:rPr>
          <w:rFonts w:cs="Times New Roman"/>
          <w:sz w:val="24"/>
          <w:szCs w:val="24"/>
        </w:rPr>
        <w:t>23 февраля: День защитника Отечества</w:t>
      </w:r>
    </w:p>
    <w:p w14:paraId="3B2106B1" w14:textId="77777777" w:rsidR="00540EAD" w:rsidRPr="00540EAD" w:rsidRDefault="00540EAD" w:rsidP="008622E9">
      <w:pPr>
        <w:pStyle w:val="aa"/>
        <w:numPr>
          <w:ilvl w:val="0"/>
          <w:numId w:val="152"/>
        </w:numPr>
        <w:spacing w:line="240" w:lineRule="auto"/>
        <w:ind w:left="993"/>
        <w:rPr>
          <w:rFonts w:cs="Times New Roman"/>
          <w:iCs/>
          <w:sz w:val="24"/>
          <w:szCs w:val="24"/>
        </w:rPr>
      </w:pPr>
      <w:r w:rsidRPr="00540EAD">
        <w:rPr>
          <w:rFonts w:cs="Times New Roman"/>
          <w:iCs/>
          <w:sz w:val="24"/>
          <w:szCs w:val="24"/>
        </w:rPr>
        <w:t xml:space="preserve">28 </w:t>
      </w:r>
      <w:r w:rsidRPr="00540EAD">
        <w:rPr>
          <w:rFonts w:cs="Times New Roman"/>
          <w:sz w:val="24"/>
          <w:szCs w:val="24"/>
        </w:rPr>
        <w:t>февраля:</w:t>
      </w:r>
      <w:r w:rsidRPr="00540EAD">
        <w:rPr>
          <w:rFonts w:cs="Times New Roman"/>
          <w:iCs/>
          <w:sz w:val="24"/>
          <w:szCs w:val="24"/>
        </w:rPr>
        <w:t xml:space="preserve"> День арктики</w:t>
      </w:r>
    </w:p>
    <w:p w14:paraId="7D0A7F60" w14:textId="77777777" w:rsidR="00540EAD" w:rsidRPr="00540EAD" w:rsidRDefault="00540EAD" w:rsidP="00540EAD">
      <w:pPr>
        <w:ind w:left="993"/>
        <w:contextualSpacing/>
        <w:rPr>
          <w:rFonts w:cs="Times New Roman"/>
          <w:i/>
          <w:sz w:val="24"/>
          <w:szCs w:val="24"/>
        </w:rPr>
      </w:pPr>
    </w:p>
    <w:p w14:paraId="16C5863B" w14:textId="77777777" w:rsidR="00540EAD" w:rsidRPr="00540EAD" w:rsidRDefault="00540EAD" w:rsidP="00540EAD">
      <w:pPr>
        <w:ind w:left="567"/>
        <w:contextualSpacing/>
        <w:rPr>
          <w:rFonts w:cs="Times New Roman"/>
          <w:b/>
          <w:bCs/>
          <w:i/>
          <w:sz w:val="24"/>
          <w:szCs w:val="24"/>
        </w:rPr>
      </w:pPr>
      <w:r w:rsidRPr="00540EAD">
        <w:rPr>
          <w:rFonts w:cs="Times New Roman"/>
          <w:b/>
          <w:bCs/>
          <w:i/>
          <w:sz w:val="24"/>
          <w:szCs w:val="24"/>
        </w:rPr>
        <w:t xml:space="preserve">Март: </w:t>
      </w:r>
    </w:p>
    <w:p w14:paraId="32BB3EC1"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2 марта: День наставника</w:t>
      </w:r>
    </w:p>
    <w:p w14:paraId="54634A3A"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2 марта: День рождения русского педагога К.Д.Ушинского (1823-1870)</w:t>
      </w:r>
    </w:p>
    <w:p w14:paraId="0023844B"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3 марта: Всемирный день писателя</w:t>
      </w:r>
    </w:p>
    <w:p w14:paraId="6D96CFF7"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4 марта: Всемирный день инженерии</w:t>
      </w:r>
    </w:p>
    <w:p w14:paraId="4DB522B4"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 xml:space="preserve">8 марта: Международный женский день </w:t>
      </w:r>
    </w:p>
    <w:p w14:paraId="390131E0"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8 марта: 160 лет со дня рождения русского физика, создателя первой в России научной физической школы П.Н.Лебедева (1866-1912)</w:t>
      </w:r>
    </w:p>
    <w:p w14:paraId="7DE33A15"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13 марта: День искусственного интеллекта (ИИ)</w:t>
      </w:r>
    </w:p>
    <w:p w14:paraId="1138446C"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14 марта: Международный день рек</w:t>
      </w:r>
    </w:p>
    <w:p w14:paraId="36A5A266"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15 марта: Всемирный день защиты прав потребителей</w:t>
      </w:r>
    </w:p>
    <w:p w14:paraId="0B54019E"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17 марта: 170 лет со дня рождения русского художника М.А.Врубеля (1856-1910)</w:t>
      </w:r>
    </w:p>
    <w:p w14:paraId="30CEC6B8"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18 марта: День воссоединения Крыма с Россией (2014)</w:t>
      </w:r>
    </w:p>
    <w:p w14:paraId="07AA3CCA"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18 марта: День выхода человека в открытый космос (1965)</w:t>
      </w:r>
    </w:p>
    <w:p w14:paraId="28EAD0D9"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 xml:space="preserve">21 </w:t>
      </w:r>
      <w:r w:rsidRPr="00540EAD">
        <w:rPr>
          <w:rFonts w:eastAsia="Courier New" w:cs="Times New Roman"/>
          <w:color w:val="000000"/>
          <w:sz w:val="24"/>
          <w:szCs w:val="24"/>
        </w:rPr>
        <w:t>марта: Всемирный день поэзии</w:t>
      </w:r>
    </w:p>
    <w:p w14:paraId="535AE8E7" w14:textId="77777777" w:rsidR="00540EAD" w:rsidRPr="00540EAD" w:rsidRDefault="00540EAD" w:rsidP="00540EAD">
      <w:pPr>
        <w:pStyle w:val="aa"/>
        <w:ind w:left="993"/>
        <w:rPr>
          <w:rFonts w:cs="Times New Roman"/>
          <w:sz w:val="24"/>
          <w:szCs w:val="24"/>
        </w:rPr>
      </w:pPr>
      <w:r w:rsidRPr="00540EAD">
        <w:rPr>
          <w:rFonts w:cs="Times New Roman"/>
          <w:sz w:val="24"/>
          <w:szCs w:val="24"/>
        </w:rPr>
        <w:t xml:space="preserve">21 </w:t>
      </w:r>
      <w:r w:rsidRPr="00540EAD">
        <w:rPr>
          <w:rFonts w:eastAsia="Courier New" w:cs="Times New Roman"/>
          <w:color w:val="000000"/>
          <w:sz w:val="24"/>
          <w:szCs w:val="24"/>
        </w:rPr>
        <w:t xml:space="preserve">марта: </w:t>
      </w:r>
      <w:r w:rsidRPr="00540EAD">
        <w:rPr>
          <w:rFonts w:cs="Times New Roman"/>
          <w:sz w:val="24"/>
          <w:szCs w:val="24"/>
        </w:rPr>
        <w:t>Международный день лесов</w:t>
      </w:r>
    </w:p>
    <w:p w14:paraId="61A5B81D" w14:textId="77777777" w:rsidR="00540EAD" w:rsidRPr="00540EAD" w:rsidRDefault="00540EAD" w:rsidP="00540EAD">
      <w:pPr>
        <w:pStyle w:val="aa"/>
        <w:ind w:left="993"/>
        <w:rPr>
          <w:rFonts w:cs="Times New Roman"/>
          <w:sz w:val="24"/>
          <w:szCs w:val="24"/>
        </w:rPr>
      </w:pPr>
      <w:r w:rsidRPr="00540EAD">
        <w:rPr>
          <w:rFonts w:cs="Times New Roman"/>
          <w:sz w:val="24"/>
          <w:szCs w:val="24"/>
        </w:rPr>
        <w:t>22 марта: Международная акция «Час Земли»</w:t>
      </w:r>
    </w:p>
    <w:p w14:paraId="2D951457"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 xml:space="preserve">24 </w:t>
      </w:r>
      <w:r w:rsidRPr="00540EAD">
        <w:rPr>
          <w:rFonts w:eastAsia="Courier New" w:cs="Times New Roman"/>
          <w:color w:val="000000"/>
          <w:sz w:val="24"/>
          <w:szCs w:val="24"/>
        </w:rPr>
        <w:t xml:space="preserve">марта: </w:t>
      </w:r>
      <w:r w:rsidRPr="00540EAD">
        <w:rPr>
          <w:rFonts w:cs="Times New Roman"/>
          <w:sz w:val="24"/>
          <w:szCs w:val="24"/>
        </w:rPr>
        <w:t>120 лет со дня рождения российской певицы, народной артистки СССР К.И.Шульженко (1906-1984)</w:t>
      </w:r>
    </w:p>
    <w:p w14:paraId="4B3A2559"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cs="Times New Roman"/>
          <w:sz w:val="24"/>
          <w:szCs w:val="24"/>
        </w:rPr>
        <w:t>25 марта: День работника культуры</w:t>
      </w:r>
    </w:p>
    <w:p w14:paraId="10B795B6"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eastAsia="Courier New" w:cs="Times New Roman"/>
          <w:color w:val="000000"/>
          <w:sz w:val="24"/>
          <w:szCs w:val="24"/>
        </w:rPr>
        <w:t>27 марта: День театрального работника</w:t>
      </w:r>
    </w:p>
    <w:p w14:paraId="6DF71A71" w14:textId="77777777" w:rsidR="00540EAD" w:rsidRPr="00540EAD" w:rsidRDefault="00540EAD" w:rsidP="008622E9">
      <w:pPr>
        <w:pStyle w:val="aa"/>
        <w:numPr>
          <w:ilvl w:val="0"/>
          <w:numId w:val="153"/>
        </w:numPr>
        <w:spacing w:line="240" w:lineRule="auto"/>
        <w:ind w:left="993"/>
        <w:rPr>
          <w:rFonts w:cs="Times New Roman"/>
          <w:sz w:val="24"/>
          <w:szCs w:val="24"/>
        </w:rPr>
      </w:pPr>
      <w:r w:rsidRPr="00540EAD">
        <w:rPr>
          <w:rFonts w:eastAsia="Courier New" w:cs="Times New Roman"/>
          <w:color w:val="000000"/>
          <w:sz w:val="24"/>
          <w:szCs w:val="24"/>
        </w:rPr>
        <w:t>28 марта: 250 лет со дня основания Государственного академического Большого театра России (1776)</w:t>
      </w:r>
    </w:p>
    <w:p w14:paraId="3BBE4B26" w14:textId="77777777" w:rsidR="00540EAD" w:rsidRPr="00540EAD" w:rsidRDefault="00540EAD" w:rsidP="00540EAD">
      <w:pPr>
        <w:pStyle w:val="aa"/>
        <w:ind w:left="993"/>
        <w:rPr>
          <w:rFonts w:cs="Times New Roman"/>
          <w:sz w:val="24"/>
          <w:szCs w:val="24"/>
        </w:rPr>
      </w:pPr>
    </w:p>
    <w:p w14:paraId="0E55D271" w14:textId="77777777" w:rsidR="00540EAD" w:rsidRPr="00540EAD" w:rsidRDefault="00540EAD" w:rsidP="00540EAD">
      <w:pPr>
        <w:ind w:left="567"/>
        <w:contextualSpacing/>
        <w:rPr>
          <w:rFonts w:cs="Times New Roman"/>
          <w:b/>
          <w:bCs/>
          <w:i/>
          <w:sz w:val="24"/>
          <w:szCs w:val="24"/>
        </w:rPr>
      </w:pPr>
      <w:r w:rsidRPr="00540EAD">
        <w:rPr>
          <w:rFonts w:cs="Times New Roman"/>
          <w:b/>
          <w:bCs/>
          <w:i/>
          <w:sz w:val="24"/>
          <w:szCs w:val="24"/>
        </w:rPr>
        <w:t xml:space="preserve">Апрель: </w:t>
      </w:r>
    </w:p>
    <w:p w14:paraId="0D76E02B"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1 апреля: 120 лет со дня рождения российского авиаконструктора, академика АН СССР А.С.Яковлева (1906-1989)</w:t>
      </w:r>
    </w:p>
    <w:p w14:paraId="24827E0E"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6 апреля: Международный день спорта на благо развития мира</w:t>
      </w:r>
    </w:p>
    <w:p w14:paraId="3D2AADE9"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6 апреля: 190 лет со дня рождения русского хирурга, профессора Н.В.Склифосовского (1836-1904)</w:t>
      </w:r>
    </w:p>
    <w:p w14:paraId="295EA0C8"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 xml:space="preserve">7 </w:t>
      </w:r>
      <w:r w:rsidRPr="00540EAD">
        <w:rPr>
          <w:rFonts w:cs="Times New Roman"/>
          <w:sz w:val="24"/>
          <w:szCs w:val="24"/>
        </w:rPr>
        <w:t xml:space="preserve">апреля: </w:t>
      </w:r>
      <w:r w:rsidRPr="00540EAD">
        <w:rPr>
          <w:rFonts w:cs="Times New Roman"/>
          <w:iCs/>
          <w:sz w:val="24"/>
          <w:szCs w:val="24"/>
        </w:rPr>
        <w:t>Всемирный день здоровья</w:t>
      </w:r>
    </w:p>
    <w:p w14:paraId="2E4AEA08"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8 апреля: День российской анимации (мультипликации)</w:t>
      </w:r>
    </w:p>
    <w:p w14:paraId="0B00F26D"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12 апреля: День космонавтики</w:t>
      </w:r>
    </w:p>
    <w:p w14:paraId="3E60F7F2"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 xml:space="preserve">18 </w:t>
      </w:r>
      <w:r w:rsidRPr="00540EAD">
        <w:rPr>
          <w:rFonts w:cs="Times New Roman"/>
          <w:sz w:val="24"/>
          <w:szCs w:val="24"/>
        </w:rPr>
        <w:t xml:space="preserve">апреля: </w:t>
      </w:r>
      <w:r w:rsidRPr="00540EAD">
        <w:rPr>
          <w:rFonts w:cs="Times New Roman"/>
          <w:iCs/>
          <w:sz w:val="24"/>
          <w:szCs w:val="24"/>
        </w:rPr>
        <w:t>День воинской славы России. День победы русских воинов князя А. Невского над немецкими рыцарями на Чудском озере (Ледовое побоище, 1242)</w:t>
      </w:r>
    </w:p>
    <w:p w14:paraId="2914C92B" w14:textId="77777777" w:rsidR="00540EAD" w:rsidRPr="00540EAD" w:rsidRDefault="00540EAD" w:rsidP="008622E9">
      <w:pPr>
        <w:pStyle w:val="aa"/>
        <w:numPr>
          <w:ilvl w:val="0"/>
          <w:numId w:val="154"/>
        </w:numPr>
        <w:spacing w:line="240" w:lineRule="auto"/>
        <w:ind w:left="993"/>
        <w:rPr>
          <w:rFonts w:cs="Times New Roman"/>
          <w:i/>
          <w:sz w:val="24"/>
          <w:szCs w:val="24"/>
        </w:rPr>
      </w:pPr>
      <w:r w:rsidRPr="00540EAD">
        <w:rPr>
          <w:rFonts w:cs="Times New Roman"/>
          <w:sz w:val="24"/>
          <w:szCs w:val="24"/>
        </w:rPr>
        <w:t>19 апреля: День памяти о геноциде советского народа нацистами и их пособниками в годы Великой Отечественной войны</w:t>
      </w:r>
    </w:p>
    <w:p w14:paraId="1D7650B0"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 xml:space="preserve">22 </w:t>
      </w:r>
      <w:r w:rsidRPr="00540EAD">
        <w:rPr>
          <w:rFonts w:cs="Times New Roman"/>
          <w:sz w:val="24"/>
          <w:szCs w:val="24"/>
        </w:rPr>
        <w:t xml:space="preserve">апреля: </w:t>
      </w:r>
      <w:r w:rsidRPr="00540EAD">
        <w:rPr>
          <w:rFonts w:cs="Times New Roman"/>
          <w:iCs/>
          <w:sz w:val="24"/>
          <w:szCs w:val="24"/>
        </w:rPr>
        <w:t>Всемирный день Земли</w:t>
      </w:r>
    </w:p>
    <w:p w14:paraId="5F023026"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 xml:space="preserve">25 </w:t>
      </w:r>
      <w:r w:rsidRPr="00540EAD">
        <w:rPr>
          <w:rFonts w:cs="Times New Roman"/>
          <w:sz w:val="24"/>
          <w:szCs w:val="24"/>
        </w:rPr>
        <w:t xml:space="preserve">апреля: </w:t>
      </w:r>
      <w:r w:rsidRPr="00540EAD">
        <w:rPr>
          <w:rFonts w:cs="Times New Roman"/>
          <w:iCs/>
          <w:sz w:val="24"/>
          <w:szCs w:val="24"/>
        </w:rPr>
        <w:t>День дочери (дочерей) в России</w:t>
      </w:r>
    </w:p>
    <w:p w14:paraId="71FE1531"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 xml:space="preserve">26 </w:t>
      </w:r>
      <w:r w:rsidRPr="00540EAD">
        <w:rPr>
          <w:rFonts w:cs="Times New Roman"/>
          <w:sz w:val="24"/>
          <w:szCs w:val="24"/>
        </w:rPr>
        <w:t xml:space="preserve">апреля: </w:t>
      </w:r>
      <w:r w:rsidRPr="00540EAD">
        <w:rPr>
          <w:rFonts w:cs="Times New Roman"/>
          <w:iCs/>
          <w:sz w:val="24"/>
          <w:szCs w:val="24"/>
        </w:rPr>
        <w:t>День участников ликвидации последствий радиационных</w:t>
      </w:r>
      <w:r w:rsidRPr="00540EAD">
        <w:rPr>
          <w:rFonts w:cs="Times New Roman"/>
          <w:iCs/>
          <w:sz w:val="24"/>
          <w:szCs w:val="24"/>
        </w:rPr>
        <w:lastRenderedPageBreak/>
        <w:t xml:space="preserve"> аварий и катастроф</w:t>
      </w:r>
    </w:p>
    <w:p w14:paraId="3B7FEE84"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 xml:space="preserve">27 </w:t>
      </w:r>
      <w:r w:rsidRPr="00540EAD">
        <w:rPr>
          <w:rFonts w:cs="Times New Roman"/>
          <w:sz w:val="24"/>
          <w:szCs w:val="24"/>
        </w:rPr>
        <w:t xml:space="preserve">апреля: </w:t>
      </w:r>
      <w:r w:rsidRPr="00540EAD">
        <w:rPr>
          <w:rFonts w:cs="Times New Roman"/>
          <w:iCs/>
          <w:sz w:val="24"/>
          <w:szCs w:val="24"/>
        </w:rPr>
        <w:t>День российского парламентаризма</w:t>
      </w:r>
    </w:p>
    <w:p w14:paraId="35EDFF37"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 xml:space="preserve">27 </w:t>
      </w:r>
      <w:r w:rsidRPr="00540EAD">
        <w:rPr>
          <w:rFonts w:cs="Times New Roman"/>
          <w:sz w:val="24"/>
          <w:szCs w:val="24"/>
        </w:rPr>
        <w:t xml:space="preserve">апреля: </w:t>
      </w:r>
      <w:r w:rsidRPr="00540EAD">
        <w:rPr>
          <w:rFonts w:cs="Times New Roman"/>
          <w:iCs/>
          <w:sz w:val="24"/>
          <w:szCs w:val="24"/>
        </w:rPr>
        <w:t>День работника скорой медицинской помощи</w:t>
      </w:r>
    </w:p>
    <w:p w14:paraId="0664C2D7"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29 апреля: 340 лет со дня рождения русского историка, географа В.Н.Татищева (1686-1750)</w:t>
      </w:r>
    </w:p>
    <w:p w14:paraId="62936E1F" w14:textId="77777777" w:rsidR="00540EAD" w:rsidRPr="00540EAD" w:rsidRDefault="00540EAD" w:rsidP="008622E9">
      <w:pPr>
        <w:pStyle w:val="aa"/>
        <w:numPr>
          <w:ilvl w:val="0"/>
          <w:numId w:val="154"/>
        </w:numPr>
        <w:spacing w:line="240" w:lineRule="auto"/>
        <w:ind w:left="993"/>
        <w:rPr>
          <w:rFonts w:cs="Times New Roman"/>
          <w:iCs/>
          <w:sz w:val="24"/>
          <w:szCs w:val="24"/>
        </w:rPr>
      </w:pPr>
      <w:r w:rsidRPr="00540EAD">
        <w:rPr>
          <w:rFonts w:cs="Times New Roman"/>
          <w:iCs/>
          <w:sz w:val="24"/>
          <w:szCs w:val="24"/>
        </w:rPr>
        <w:t>30 апреля: День пожарной охраны</w:t>
      </w:r>
    </w:p>
    <w:p w14:paraId="4CF4880F" w14:textId="77777777" w:rsidR="00540EAD" w:rsidRPr="00540EAD" w:rsidRDefault="00540EAD" w:rsidP="00540EAD">
      <w:pPr>
        <w:ind w:left="993"/>
        <w:contextualSpacing/>
        <w:rPr>
          <w:rFonts w:cs="Times New Roman"/>
          <w:i/>
          <w:sz w:val="24"/>
          <w:szCs w:val="24"/>
        </w:rPr>
      </w:pPr>
    </w:p>
    <w:p w14:paraId="5C147765" w14:textId="77777777" w:rsidR="00540EAD" w:rsidRPr="00540EAD" w:rsidRDefault="00540EAD" w:rsidP="00540EAD">
      <w:pPr>
        <w:ind w:left="567"/>
        <w:contextualSpacing/>
        <w:rPr>
          <w:rFonts w:cs="Times New Roman"/>
          <w:b/>
          <w:bCs/>
          <w:i/>
          <w:sz w:val="24"/>
          <w:szCs w:val="24"/>
        </w:rPr>
      </w:pPr>
      <w:r w:rsidRPr="00540EAD">
        <w:rPr>
          <w:rFonts w:cs="Times New Roman"/>
          <w:b/>
          <w:bCs/>
          <w:i/>
          <w:sz w:val="24"/>
          <w:szCs w:val="24"/>
        </w:rPr>
        <w:t xml:space="preserve">Май: </w:t>
      </w:r>
    </w:p>
    <w:p w14:paraId="183556A1"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 xml:space="preserve">1 мая: Праздник Весны и Труда </w:t>
      </w:r>
    </w:p>
    <w:p w14:paraId="51491868"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7 мая: День радио</w:t>
      </w:r>
    </w:p>
    <w:p w14:paraId="7C3A3747"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9 мая: День воинской славы России. День Победы в Великой Отечественной войне</w:t>
      </w:r>
    </w:p>
    <w:p w14:paraId="60679567"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12 мая: День воинской славы России. День победного завершения советскими войсками Крымской наступательной операции</w:t>
      </w:r>
    </w:p>
    <w:p w14:paraId="00DB7EF1"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13 мая: День Черноморского флота ВМФ России</w:t>
      </w:r>
    </w:p>
    <w:p w14:paraId="7FA193F3"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13 мая: День российского телевидения (1991)</w:t>
      </w:r>
    </w:p>
    <w:p w14:paraId="74B5DE84"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17 мая: День Интернета</w:t>
      </w:r>
    </w:p>
    <w:p w14:paraId="00266279"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18 мая: Международный день музеев</w:t>
      </w:r>
    </w:p>
    <w:p w14:paraId="5B9C5A74" w14:textId="77777777" w:rsidR="00540EAD" w:rsidRPr="00540EAD" w:rsidRDefault="00540EAD" w:rsidP="008622E9">
      <w:pPr>
        <w:pStyle w:val="aa"/>
        <w:numPr>
          <w:ilvl w:val="0"/>
          <w:numId w:val="154"/>
        </w:numPr>
        <w:autoSpaceDE w:val="0"/>
        <w:autoSpaceDN w:val="0"/>
        <w:adjustRightInd w:val="0"/>
        <w:spacing w:line="240" w:lineRule="auto"/>
        <w:ind w:left="993"/>
        <w:rPr>
          <w:rFonts w:cs="Times New Roman"/>
          <w:sz w:val="24"/>
          <w:szCs w:val="24"/>
        </w:rPr>
      </w:pPr>
      <w:r w:rsidRPr="00540EAD">
        <w:rPr>
          <w:rFonts w:cs="Times New Roman"/>
          <w:sz w:val="24"/>
          <w:szCs w:val="24"/>
        </w:rPr>
        <w:t xml:space="preserve">19 мая: День детских общественных организаций России </w:t>
      </w:r>
    </w:p>
    <w:p w14:paraId="1846EB36"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22 мая: 170 лет со дня основания Третьяковской галерии (1856)</w:t>
      </w:r>
    </w:p>
    <w:p w14:paraId="73BA3B06"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24 мая: День славянской письменности и культуры</w:t>
      </w:r>
    </w:p>
    <w:p w14:paraId="4A774F2A"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24 мая: 120 лет со дня рождения российского хирурга, профессора, академика АМН СССР А.А.Вишневского (1874-1948)</w:t>
      </w:r>
    </w:p>
    <w:p w14:paraId="5E24CD02"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26 мая: День российского предпринимательства</w:t>
      </w:r>
    </w:p>
    <w:p w14:paraId="44D99BE5"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27 мая: Общероссийский день библиотек</w:t>
      </w:r>
    </w:p>
    <w:p w14:paraId="6B3E75AF" w14:textId="77777777" w:rsidR="00540EAD" w:rsidRPr="00540EAD" w:rsidRDefault="00540EAD" w:rsidP="008622E9">
      <w:pPr>
        <w:pStyle w:val="aa"/>
        <w:numPr>
          <w:ilvl w:val="0"/>
          <w:numId w:val="154"/>
        </w:numPr>
        <w:spacing w:line="240" w:lineRule="auto"/>
        <w:ind w:left="993"/>
        <w:rPr>
          <w:rFonts w:cs="Times New Roman"/>
          <w:sz w:val="24"/>
          <w:szCs w:val="24"/>
        </w:rPr>
      </w:pPr>
      <w:r w:rsidRPr="00540EAD">
        <w:rPr>
          <w:rFonts w:cs="Times New Roman"/>
          <w:sz w:val="24"/>
          <w:szCs w:val="24"/>
        </w:rPr>
        <w:t>28 мая: День пограничника</w:t>
      </w:r>
    </w:p>
    <w:p w14:paraId="56359E14" w14:textId="77777777" w:rsidR="00540EAD" w:rsidRPr="00540EAD" w:rsidRDefault="00540EAD" w:rsidP="00540EAD">
      <w:pPr>
        <w:ind w:left="993"/>
        <w:rPr>
          <w:rFonts w:cs="Times New Roman"/>
          <w:sz w:val="24"/>
          <w:szCs w:val="24"/>
        </w:rPr>
      </w:pPr>
    </w:p>
    <w:p w14:paraId="61FE477F" w14:textId="77777777" w:rsidR="00540EAD" w:rsidRPr="00540EAD" w:rsidRDefault="00540EAD" w:rsidP="00540EAD">
      <w:pPr>
        <w:ind w:left="567"/>
        <w:contextualSpacing/>
        <w:rPr>
          <w:rFonts w:cs="Times New Roman"/>
          <w:b/>
          <w:bCs/>
          <w:i/>
          <w:sz w:val="24"/>
          <w:szCs w:val="24"/>
        </w:rPr>
      </w:pPr>
      <w:r w:rsidRPr="00540EAD">
        <w:rPr>
          <w:rFonts w:cs="Times New Roman"/>
          <w:b/>
          <w:bCs/>
          <w:i/>
          <w:sz w:val="24"/>
          <w:szCs w:val="24"/>
        </w:rPr>
        <w:t xml:space="preserve">Июнь: </w:t>
      </w:r>
    </w:p>
    <w:p w14:paraId="7309B1FE" w14:textId="77777777" w:rsidR="00540EAD" w:rsidRPr="00540EAD" w:rsidRDefault="00540EAD" w:rsidP="008622E9">
      <w:pPr>
        <w:pStyle w:val="aa"/>
        <w:numPr>
          <w:ilvl w:val="0"/>
          <w:numId w:val="155"/>
        </w:numPr>
        <w:spacing w:line="240" w:lineRule="auto"/>
        <w:ind w:left="993"/>
        <w:rPr>
          <w:rFonts w:cs="Times New Roman"/>
          <w:sz w:val="24"/>
          <w:szCs w:val="24"/>
        </w:rPr>
      </w:pPr>
      <w:r w:rsidRPr="00540EAD">
        <w:rPr>
          <w:rFonts w:cs="Times New Roman"/>
          <w:sz w:val="24"/>
          <w:szCs w:val="24"/>
        </w:rPr>
        <w:t>1 июня: Международный день защиты детей</w:t>
      </w:r>
    </w:p>
    <w:p w14:paraId="55FE5BD4" w14:textId="77777777" w:rsidR="00540EAD" w:rsidRPr="00540EAD" w:rsidRDefault="00540EAD" w:rsidP="008622E9">
      <w:pPr>
        <w:pStyle w:val="aa"/>
        <w:numPr>
          <w:ilvl w:val="0"/>
          <w:numId w:val="155"/>
        </w:numPr>
        <w:spacing w:line="240" w:lineRule="auto"/>
        <w:ind w:left="993"/>
        <w:rPr>
          <w:rFonts w:cs="Times New Roman"/>
          <w:sz w:val="24"/>
          <w:szCs w:val="24"/>
        </w:rPr>
      </w:pPr>
      <w:r w:rsidRPr="00540EAD">
        <w:rPr>
          <w:rFonts w:cs="Times New Roman"/>
          <w:sz w:val="24"/>
          <w:szCs w:val="24"/>
        </w:rPr>
        <w:t>5 июня: День эколога</w:t>
      </w:r>
    </w:p>
    <w:p w14:paraId="1A15A5EA" w14:textId="77777777" w:rsidR="00540EAD" w:rsidRPr="00540EAD" w:rsidRDefault="00540EAD" w:rsidP="008622E9">
      <w:pPr>
        <w:pStyle w:val="aa"/>
        <w:numPr>
          <w:ilvl w:val="0"/>
          <w:numId w:val="155"/>
        </w:numPr>
        <w:spacing w:line="240" w:lineRule="auto"/>
        <w:ind w:left="993"/>
        <w:rPr>
          <w:rFonts w:cs="Times New Roman"/>
          <w:sz w:val="24"/>
          <w:szCs w:val="24"/>
        </w:rPr>
      </w:pPr>
      <w:r w:rsidRPr="00540EAD">
        <w:rPr>
          <w:rFonts w:cs="Times New Roman"/>
          <w:sz w:val="24"/>
          <w:szCs w:val="24"/>
        </w:rPr>
        <w:t>6 июня: Пушкинский день России</w:t>
      </w:r>
    </w:p>
    <w:p w14:paraId="4B8AC9F0" w14:textId="77777777" w:rsidR="00540EAD" w:rsidRPr="00540EAD" w:rsidRDefault="00540EAD" w:rsidP="008622E9">
      <w:pPr>
        <w:pStyle w:val="aa"/>
        <w:numPr>
          <w:ilvl w:val="0"/>
          <w:numId w:val="155"/>
        </w:numPr>
        <w:spacing w:line="240" w:lineRule="auto"/>
        <w:ind w:left="993"/>
        <w:rPr>
          <w:rFonts w:cs="Times New Roman"/>
          <w:sz w:val="24"/>
          <w:szCs w:val="24"/>
        </w:rPr>
      </w:pPr>
      <w:r w:rsidRPr="00540EAD">
        <w:rPr>
          <w:rFonts w:cs="Times New Roman"/>
          <w:sz w:val="24"/>
          <w:szCs w:val="24"/>
        </w:rPr>
        <w:t>12 июня: День России</w:t>
      </w:r>
    </w:p>
    <w:p w14:paraId="2671E46A" w14:textId="77777777" w:rsidR="00540EAD" w:rsidRPr="00540EAD" w:rsidRDefault="00540EAD" w:rsidP="008622E9">
      <w:pPr>
        <w:pStyle w:val="aa"/>
        <w:numPr>
          <w:ilvl w:val="0"/>
          <w:numId w:val="155"/>
        </w:numPr>
        <w:spacing w:line="240" w:lineRule="auto"/>
        <w:ind w:left="993"/>
        <w:rPr>
          <w:rFonts w:cs="Times New Roman"/>
          <w:sz w:val="24"/>
          <w:szCs w:val="24"/>
        </w:rPr>
      </w:pPr>
      <w:r w:rsidRPr="00540EAD">
        <w:rPr>
          <w:rFonts w:cs="Times New Roman"/>
          <w:sz w:val="24"/>
          <w:szCs w:val="24"/>
        </w:rPr>
        <w:t>22 июня: День памяти и скорби</w:t>
      </w:r>
    </w:p>
    <w:p w14:paraId="7A548362" w14:textId="77777777" w:rsidR="00540EAD" w:rsidRPr="00540EAD" w:rsidRDefault="00540EAD" w:rsidP="008622E9">
      <w:pPr>
        <w:pStyle w:val="aa"/>
        <w:numPr>
          <w:ilvl w:val="0"/>
          <w:numId w:val="155"/>
        </w:numPr>
        <w:spacing w:line="240" w:lineRule="auto"/>
        <w:ind w:left="993"/>
        <w:rPr>
          <w:rFonts w:cs="Times New Roman"/>
          <w:sz w:val="24"/>
          <w:szCs w:val="24"/>
        </w:rPr>
      </w:pPr>
      <w:r w:rsidRPr="00540EAD">
        <w:rPr>
          <w:rFonts w:cs="Times New Roman"/>
          <w:sz w:val="24"/>
          <w:szCs w:val="24"/>
        </w:rPr>
        <w:t>27 июня: День молодежи</w:t>
      </w:r>
    </w:p>
    <w:p w14:paraId="17412E61" w14:textId="77777777" w:rsidR="00540EAD" w:rsidRPr="00540EAD" w:rsidRDefault="00540EAD" w:rsidP="00540EAD">
      <w:pPr>
        <w:ind w:left="993"/>
        <w:contextualSpacing/>
        <w:rPr>
          <w:rFonts w:cs="Times New Roman"/>
          <w:i/>
          <w:sz w:val="24"/>
          <w:szCs w:val="24"/>
        </w:rPr>
      </w:pPr>
    </w:p>
    <w:p w14:paraId="3A9D08BE" w14:textId="77777777" w:rsidR="00540EAD" w:rsidRPr="00540EAD" w:rsidRDefault="00540EAD" w:rsidP="00540EAD">
      <w:pPr>
        <w:ind w:left="567"/>
        <w:contextualSpacing/>
        <w:rPr>
          <w:rFonts w:cs="Times New Roman"/>
          <w:b/>
          <w:bCs/>
          <w:i/>
          <w:sz w:val="24"/>
          <w:szCs w:val="24"/>
        </w:rPr>
      </w:pPr>
      <w:r w:rsidRPr="00540EAD">
        <w:rPr>
          <w:rFonts w:cs="Times New Roman"/>
          <w:b/>
          <w:bCs/>
          <w:i/>
          <w:sz w:val="24"/>
          <w:szCs w:val="24"/>
        </w:rPr>
        <w:t xml:space="preserve">Июль: </w:t>
      </w:r>
    </w:p>
    <w:p w14:paraId="35654222" w14:textId="77777777" w:rsidR="00540EAD" w:rsidRPr="00540EAD" w:rsidRDefault="00540EAD" w:rsidP="008622E9">
      <w:pPr>
        <w:pStyle w:val="aa"/>
        <w:numPr>
          <w:ilvl w:val="0"/>
          <w:numId w:val="156"/>
        </w:numPr>
        <w:spacing w:line="240" w:lineRule="auto"/>
        <w:ind w:left="993"/>
        <w:rPr>
          <w:rFonts w:cs="Times New Roman"/>
          <w:sz w:val="24"/>
          <w:szCs w:val="24"/>
        </w:rPr>
      </w:pPr>
      <w:r w:rsidRPr="00540EAD">
        <w:rPr>
          <w:rFonts w:cs="Times New Roman"/>
          <w:sz w:val="24"/>
          <w:szCs w:val="24"/>
        </w:rPr>
        <w:t>8 июля: День семьи, любви и верности</w:t>
      </w:r>
    </w:p>
    <w:p w14:paraId="08A6D56B" w14:textId="77777777" w:rsidR="00540EAD" w:rsidRPr="00540EAD" w:rsidRDefault="00540EAD" w:rsidP="008622E9">
      <w:pPr>
        <w:pStyle w:val="aa"/>
        <w:numPr>
          <w:ilvl w:val="0"/>
          <w:numId w:val="156"/>
        </w:numPr>
        <w:spacing w:line="240" w:lineRule="auto"/>
        <w:ind w:left="993"/>
        <w:rPr>
          <w:rFonts w:cs="Times New Roman"/>
          <w:sz w:val="24"/>
          <w:szCs w:val="24"/>
        </w:rPr>
      </w:pPr>
      <w:r w:rsidRPr="00540EAD">
        <w:rPr>
          <w:rFonts w:cs="Times New Roman"/>
          <w:sz w:val="24"/>
          <w:szCs w:val="24"/>
        </w:rPr>
        <w:t>28 июля День Военно-морского флота</w:t>
      </w:r>
    </w:p>
    <w:p w14:paraId="03560CCB" w14:textId="77777777" w:rsidR="00540EAD" w:rsidRPr="00540EAD" w:rsidRDefault="00540EAD" w:rsidP="00540EAD">
      <w:pPr>
        <w:ind w:left="993"/>
        <w:contextualSpacing/>
        <w:rPr>
          <w:rFonts w:cs="Times New Roman"/>
          <w:b/>
          <w:bCs/>
          <w:i/>
          <w:sz w:val="24"/>
          <w:szCs w:val="24"/>
        </w:rPr>
      </w:pPr>
      <w:r w:rsidRPr="00540EAD">
        <w:rPr>
          <w:rFonts w:cs="Times New Roman"/>
          <w:b/>
          <w:bCs/>
          <w:i/>
          <w:sz w:val="24"/>
          <w:szCs w:val="24"/>
        </w:rPr>
        <w:t xml:space="preserve">Август: </w:t>
      </w:r>
    </w:p>
    <w:p w14:paraId="17356D96" w14:textId="77777777" w:rsidR="00540EAD" w:rsidRPr="00540EAD" w:rsidRDefault="00540EAD" w:rsidP="008622E9">
      <w:pPr>
        <w:pStyle w:val="aa"/>
        <w:numPr>
          <w:ilvl w:val="0"/>
          <w:numId w:val="156"/>
        </w:numPr>
        <w:spacing w:line="240" w:lineRule="auto"/>
        <w:ind w:left="993"/>
        <w:rPr>
          <w:rFonts w:cs="Times New Roman"/>
          <w:sz w:val="24"/>
          <w:szCs w:val="24"/>
        </w:rPr>
      </w:pPr>
      <w:r w:rsidRPr="00540EAD">
        <w:rPr>
          <w:rFonts w:cs="Times New Roman"/>
          <w:sz w:val="24"/>
          <w:szCs w:val="24"/>
        </w:rPr>
        <w:t>2 августа: День Воздушно-десантных войск</w:t>
      </w:r>
    </w:p>
    <w:p w14:paraId="77B9E2EA" w14:textId="77777777" w:rsidR="00540EAD" w:rsidRPr="00540EAD" w:rsidRDefault="00540EAD" w:rsidP="008622E9">
      <w:pPr>
        <w:pStyle w:val="aa"/>
        <w:numPr>
          <w:ilvl w:val="0"/>
          <w:numId w:val="156"/>
        </w:numPr>
        <w:spacing w:line="240" w:lineRule="auto"/>
        <w:ind w:left="993"/>
        <w:rPr>
          <w:rFonts w:cs="Times New Roman"/>
          <w:sz w:val="24"/>
          <w:szCs w:val="24"/>
        </w:rPr>
      </w:pPr>
      <w:r w:rsidRPr="00540EAD">
        <w:rPr>
          <w:rFonts w:cs="Times New Roman"/>
          <w:sz w:val="24"/>
          <w:szCs w:val="24"/>
        </w:rPr>
        <w:t>9 августа: День воинской славы России. День первой в российской истории морской победы русского флота под командованием Петра I над шведами у мыса Гангут (1714)</w:t>
      </w:r>
    </w:p>
    <w:p w14:paraId="31431987" w14:textId="77777777" w:rsidR="00540EAD" w:rsidRPr="00540EAD" w:rsidRDefault="00540EAD" w:rsidP="008622E9">
      <w:pPr>
        <w:pStyle w:val="aa"/>
        <w:numPr>
          <w:ilvl w:val="0"/>
          <w:numId w:val="156"/>
        </w:numPr>
        <w:spacing w:line="240" w:lineRule="auto"/>
        <w:ind w:left="993"/>
        <w:rPr>
          <w:rFonts w:cs="Times New Roman"/>
          <w:sz w:val="24"/>
          <w:szCs w:val="24"/>
        </w:rPr>
      </w:pPr>
      <w:r w:rsidRPr="00540EAD">
        <w:rPr>
          <w:rFonts w:cs="Times New Roman"/>
          <w:sz w:val="24"/>
          <w:szCs w:val="24"/>
        </w:rPr>
        <w:t>12 августа: День физкультурника</w:t>
      </w:r>
    </w:p>
    <w:p w14:paraId="763726E2" w14:textId="77777777" w:rsidR="00540EAD" w:rsidRPr="00540EAD" w:rsidRDefault="00540EAD" w:rsidP="008622E9">
      <w:pPr>
        <w:pStyle w:val="aa"/>
        <w:numPr>
          <w:ilvl w:val="0"/>
          <w:numId w:val="156"/>
        </w:numPr>
        <w:spacing w:line="240" w:lineRule="auto"/>
        <w:ind w:left="993"/>
        <w:rPr>
          <w:rFonts w:cs="Times New Roman"/>
          <w:sz w:val="24"/>
          <w:szCs w:val="24"/>
        </w:rPr>
      </w:pPr>
      <w:r w:rsidRPr="00540EAD">
        <w:rPr>
          <w:rFonts w:cs="Times New Roman"/>
          <w:sz w:val="24"/>
          <w:szCs w:val="24"/>
        </w:rPr>
        <w:t xml:space="preserve">22 августа: День Государственного флага Российской Федерации </w:t>
      </w:r>
    </w:p>
    <w:p w14:paraId="3CDB99F2" w14:textId="77777777" w:rsidR="00540EAD" w:rsidRPr="00540EAD" w:rsidRDefault="00540EAD" w:rsidP="008622E9">
      <w:pPr>
        <w:pStyle w:val="aa"/>
        <w:numPr>
          <w:ilvl w:val="0"/>
          <w:numId w:val="156"/>
        </w:numPr>
        <w:spacing w:line="240" w:lineRule="auto"/>
        <w:ind w:left="993"/>
        <w:rPr>
          <w:rFonts w:cs="Times New Roman"/>
          <w:sz w:val="24"/>
          <w:szCs w:val="24"/>
        </w:rPr>
      </w:pPr>
      <w:r w:rsidRPr="00540EAD">
        <w:rPr>
          <w:rFonts w:cs="Times New Roman"/>
          <w:sz w:val="24"/>
          <w:szCs w:val="24"/>
        </w:rPr>
        <w:t>25 августа: День воинской с</w:t>
      </w:r>
      <w:r w:rsidRPr="00540EAD">
        <w:rPr>
          <w:rFonts w:cs="Times New Roman"/>
          <w:sz w:val="24"/>
          <w:szCs w:val="24"/>
        </w:rPr>
        <w:lastRenderedPageBreak/>
        <w:t>лавы России. День разгрома советскими войсками немецко-фашистских войск в Курской битве (1943)</w:t>
      </w:r>
    </w:p>
    <w:p w14:paraId="4FADBDD8" w14:textId="77777777" w:rsidR="00540EAD" w:rsidRPr="00540EAD" w:rsidRDefault="00540EAD" w:rsidP="008622E9">
      <w:pPr>
        <w:pStyle w:val="aa"/>
        <w:numPr>
          <w:ilvl w:val="0"/>
          <w:numId w:val="156"/>
        </w:numPr>
        <w:spacing w:line="240" w:lineRule="auto"/>
        <w:ind w:left="993"/>
        <w:rPr>
          <w:rFonts w:cs="Times New Roman"/>
          <w:sz w:val="24"/>
          <w:szCs w:val="24"/>
        </w:rPr>
      </w:pPr>
      <w:r w:rsidRPr="00540EAD">
        <w:rPr>
          <w:rFonts w:cs="Times New Roman"/>
          <w:sz w:val="24"/>
          <w:szCs w:val="24"/>
        </w:rPr>
        <w:t>27 августа: День российского кино</w:t>
      </w:r>
    </w:p>
    <w:p w14:paraId="5758D4A5" w14:textId="77777777" w:rsidR="00540EAD" w:rsidRDefault="00540EAD" w:rsidP="00540EAD"/>
    <w:bookmarkEnd w:id="62"/>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1134"/>
        <w:gridCol w:w="1842"/>
        <w:gridCol w:w="1701"/>
      </w:tblGrid>
      <w:tr w:rsidR="00540EAD" w14:paraId="674A63F3" w14:textId="77777777" w:rsidTr="00540EAD">
        <w:trPr>
          <w:trHeight w:val="1008"/>
        </w:trPr>
        <w:tc>
          <w:tcPr>
            <w:tcW w:w="9781" w:type="dxa"/>
            <w:gridSpan w:val="4"/>
            <w:shd w:val="clear" w:color="auto" w:fill="DAEDF3"/>
          </w:tcPr>
          <w:p w14:paraId="05E29B3B" w14:textId="77777777" w:rsidR="00540EAD" w:rsidRDefault="00540EAD" w:rsidP="006462FD">
            <w:pPr>
              <w:pStyle w:val="TableParagraph"/>
              <w:spacing w:line="237" w:lineRule="auto"/>
              <w:ind w:left="1675" w:right="1675"/>
              <w:jc w:val="center"/>
              <w:rPr>
                <w:b/>
                <w:color w:val="001F5F"/>
                <w:spacing w:val="-2"/>
                <w:sz w:val="24"/>
                <w:lang w:val="ru-RU"/>
              </w:rPr>
            </w:pPr>
          </w:p>
          <w:p w14:paraId="6169DF61" w14:textId="77777777" w:rsidR="00540EAD" w:rsidRPr="00E500BB" w:rsidRDefault="00540EAD" w:rsidP="006462FD">
            <w:pPr>
              <w:pStyle w:val="TableParagraph"/>
              <w:spacing w:line="237" w:lineRule="auto"/>
              <w:ind w:left="1675" w:right="1675"/>
              <w:jc w:val="center"/>
              <w:rPr>
                <w:b/>
                <w:sz w:val="28"/>
                <w:szCs w:val="24"/>
                <w:lang w:val="ru-RU"/>
              </w:rPr>
            </w:pPr>
            <w:r w:rsidRPr="00E500BB">
              <w:rPr>
                <w:b/>
                <w:color w:val="001F5F"/>
                <w:spacing w:val="-2"/>
                <w:sz w:val="28"/>
                <w:szCs w:val="24"/>
                <w:lang w:val="ru-RU"/>
              </w:rPr>
              <w:t>КАЛЕНДАРНЫЙ</w:t>
            </w:r>
            <w:r w:rsidRPr="00E500BB">
              <w:rPr>
                <w:b/>
                <w:color w:val="001F5F"/>
                <w:spacing w:val="-12"/>
                <w:sz w:val="28"/>
                <w:szCs w:val="24"/>
                <w:lang w:val="ru-RU"/>
              </w:rPr>
              <w:t xml:space="preserve"> </w:t>
            </w:r>
            <w:r w:rsidRPr="00E500BB">
              <w:rPr>
                <w:b/>
                <w:color w:val="001F5F"/>
                <w:spacing w:val="-2"/>
                <w:sz w:val="28"/>
                <w:szCs w:val="24"/>
                <w:lang w:val="ru-RU"/>
              </w:rPr>
              <w:t>ПЛАН</w:t>
            </w:r>
            <w:r w:rsidRPr="00E500BB">
              <w:rPr>
                <w:b/>
                <w:color w:val="001F5F"/>
                <w:spacing w:val="-10"/>
                <w:sz w:val="28"/>
                <w:szCs w:val="24"/>
                <w:lang w:val="ru-RU"/>
              </w:rPr>
              <w:t xml:space="preserve"> </w:t>
            </w:r>
            <w:r w:rsidRPr="00E500BB">
              <w:rPr>
                <w:b/>
                <w:color w:val="001F5F"/>
                <w:spacing w:val="-2"/>
                <w:sz w:val="28"/>
                <w:szCs w:val="24"/>
                <w:lang w:val="ru-RU"/>
              </w:rPr>
              <w:t>ВОСПИТАТЕЛЬНОЙ</w:t>
            </w:r>
            <w:r w:rsidRPr="00E500BB">
              <w:rPr>
                <w:b/>
                <w:color w:val="001F5F"/>
                <w:spacing w:val="-10"/>
                <w:sz w:val="28"/>
                <w:szCs w:val="24"/>
                <w:lang w:val="ru-RU"/>
              </w:rPr>
              <w:t xml:space="preserve"> </w:t>
            </w:r>
            <w:r w:rsidRPr="00E500BB">
              <w:rPr>
                <w:b/>
                <w:color w:val="001F5F"/>
                <w:spacing w:val="-2"/>
                <w:sz w:val="28"/>
                <w:szCs w:val="24"/>
                <w:lang w:val="ru-RU"/>
              </w:rPr>
              <w:t>РАБОТЫ</w:t>
            </w:r>
            <w:r w:rsidRPr="00E500BB">
              <w:rPr>
                <w:b/>
                <w:color w:val="001F5F"/>
                <w:spacing w:val="-13"/>
                <w:sz w:val="28"/>
                <w:szCs w:val="24"/>
                <w:lang w:val="ru-RU"/>
              </w:rPr>
              <w:t xml:space="preserve"> </w:t>
            </w:r>
            <w:r w:rsidRPr="00E500BB">
              <w:rPr>
                <w:b/>
                <w:color w:val="001F5F"/>
                <w:spacing w:val="-2"/>
                <w:sz w:val="28"/>
                <w:szCs w:val="24"/>
                <w:lang w:val="ru-RU"/>
              </w:rPr>
              <w:t xml:space="preserve">ШКОЛЫ </w:t>
            </w:r>
            <w:r w:rsidRPr="00E500BB">
              <w:rPr>
                <w:b/>
                <w:color w:val="001F5F"/>
                <w:sz w:val="28"/>
                <w:szCs w:val="24"/>
                <w:lang w:val="ru-RU"/>
              </w:rPr>
              <w:t>НА 2025-2026 УЧЕБНЫЙ ГОД</w:t>
            </w:r>
          </w:p>
          <w:p w14:paraId="35AB67E0" w14:textId="77777777" w:rsidR="00540EAD" w:rsidRPr="00E500BB" w:rsidRDefault="00540EAD" w:rsidP="006462FD">
            <w:pPr>
              <w:pStyle w:val="TableParagraph"/>
              <w:spacing w:before="2"/>
              <w:ind w:left="1683" w:right="1675"/>
              <w:jc w:val="center"/>
              <w:rPr>
                <w:b/>
                <w:i/>
                <w:color w:val="001F5F"/>
                <w:spacing w:val="-2"/>
                <w:sz w:val="28"/>
                <w:szCs w:val="24"/>
              </w:rPr>
            </w:pPr>
            <w:r w:rsidRPr="00E500BB">
              <w:rPr>
                <w:b/>
                <w:i/>
                <w:color w:val="001F5F"/>
                <w:sz w:val="28"/>
                <w:szCs w:val="24"/>
              </w:rPr>
              <w:t>уровень</w:t>
            </w:r>
            <w:r w:rsidRPr="00E500BB">
              <w:rPr>
                <w:b/>
                <w:i/>
                <w:color w:val="001F5F"/>
                <w:spacing w:val="-6"/>
                <w:sz w:val="28"/>
                <w:szCs w:val="24"/>
              </w:rPr>
              <w:t xml:space="preserve"> </w:t>
            </w:r>
            <w:r w:rsidRPr="00E500BB">
              <w:rPr>
                <w:b/>
                <w:i/>
                <w:color w:val="001F5F"/>
                <w:sz w:val="28"/>
                <w:szCs w:val="24"/>
              </w:rPr>
              <w:t>основного</w:t>
            </w:r>
            <w:r w:rsidRPr="00E500BB">
              <w:rPr>
                <w:b/>
                <w:i/>
                <w:color w:val="001F5F"/>
                <w:spacing w:val="-5"/>
                <w:sz w:val="28"/>
                <w:szCs w:val="24"/>
              </w:rPr>
              <w:t xml:space="preserve"> </w:t>
            </w:r>
            <w:r w:rsidRPr="00E500BB">
              <w:rPr>
                <w:b/>
                <w:i/>
                <w:color w:val="001F5F"/>
                <w:sz w:val="28"/>
                <w:szCs w:val="24"/>
              </w:rPr>
              <w:t>общего</w:t>
            </w:r>
            <w:r w:rsidRPr="00E500BB">
              <w:rPr>
                <w:b/>
                <w:i/>
                <w:color w:val="001F5F"/>
                <w:spacing w:val="-5"/>
                <w:sz w:val="28"/>
                <w:szCs w:val="24"/>
              </w:rPr>
              <w:t xml:space="preserve"> </w:t>
            </w:r>
            <w:r w:rsidRPr="00E500BB">
              <w:rPr>
                <w:b/>
                <w:i/>
                <w:color w:val="001F5F"/>
                <w:spacing w:val="-2"/>
                <w:sz w:val="28"/>
                <w:szCs w:val="24"/>
              </w:rPr>
              <w:t>образования</w:t>
            </w:r>
          </w:p>
          <w:p w14:paraId="0BBCDBD6" w14:textId="77777777" w:rsidR="00540EAD" w:rsidRDefault="00540EAD" w:rsidP="006462FD">
            <w:pPr>
              <w:pStyle w:val="TableParagraph"/>
              <w:spacing w:before="2"/>
              <w:ind w:left="1683" w:right="1675"/>
              <w:jc w:val="center"/>
              <w:rPr>
                <w:b/>
                <w:i/>
                <w:sz w:val="24"/>
              </w:rPr>
            </w:pPr>
          </w:p>
        </w:tc>
      </w:tr>
      <w:tr w:rsidR="00540EAD" w14:paraId="6CF7EF33" w14:textId="77777777" w:rsidTr="00540EAD">
        <w:trPr>
          <w:trHeight w:val="551"/>
        </w:trPr>
        <w:tc>
          <w:tcPr>
            <w:tcW w:w="5104" w:type="dxa"/>
          </w:tcPr>
          <w:p w14:paraId="2BE95EDC" w14:textId="77777777" w:rsidR="00540EAD" w:rsidRPr="00E500BB" w:rsidRDefault="00540EAD" w:rsidP="006462FD">
            <w:pPr>
              <w:pStyle w:val="TableParagraph"/>
              <w:spacing w:line="261" w:lineRule="exact"/>
              <w:ind w:left="931"/>
              <w:rPr>
                <w:b/>
                <w:iCs/>
                <w:sz w:val="23"/>
              </w:rPr>
            </w:pPr>
            <w:r w:rsidRPr="00E500BB">
              <w:rPr>
                <w:b/>
                <w:iCs/>
                <w:sz w:val="23"/>
              </w:rPr>
              <w:t>Дела,</w:t>
            </w:r>
            <w:r w:rsidRPr="00E500BB">
              <w:rPr>
                <w:b/>
                <w:iCs/>
                <w:spacing w:val="-7"/>
                <w:sz w:val="23"/>
              </w:rPr>
              <w:t xml:space="preserve"> </w:t>
            </w:r>
            <w:r w:rsidRPr="00E500BB">
              <w:rPr>
                <w:b/>
                <w:iCs/>
                <w:sz w:val="23"/>
              </w:rPr>
              <w:t>события,</w:t>
            </w:r>
            <w:r w:rsidRPr="00E500BB">
              <w:rPr>
                <w:b/>
                <w:iCs/>
                <w:spacing w:val="-7"/>
                <w:sz w:val="23"/>
              </w:rPr>
              <w:t xml:space="preserve"> </w:t>
            </w:r>
            <w:r w:rsidRPr="00E500BB">
              <w:rPr>
                <w:b/>
                <w:iCs/>
                <w:spacing w:val="-2"/>
                <w:sz w:val="23"/>
              </w:rPr>
              <w:t>мероприятия</w:t>
            </w:r>
          </w:p>
        </w:tc>
        <w:tc>
          <w:tcPr>
            <w:tcW w:w="1134" w:type="dxa"/>
          </w:tcPr>
          <w:p w14:paraId="32E8E1E2" w14:textId="77777777" w:rsidR="00540EAD" w:rsidRPr="00E500BB" w:rsidRDefault="00540EAD" w:rsidP="006462FD">
            <w:pPr>
              <w:pStyle w:val="TableParagraph"/>
              <w:spacing w:line="273" w:lineRule="exact"/>
              <w:ind w:left="13" w:right="7"/>
              <w:jc w:val="center"/>
              <w:rPr>
                <w:b/>
                <w:iCs/>
                <w:sz w:val="24"/>
              </w:rPr>
            </w:pPr>
            <w:r w:rsidRPr="00E500BB">
              <w:rPr>
                <w:b/>
                <w:iCs/>
                <w:spacing w:val="-2"/>
                <w:sz w:val="24"/>
              </w:rPr>
              <w:t>Классы</w:t>
            </w:r>
          </w:p>
        </w:tc>
        <w:tc>
          <w:tcPr>
            <w:tcW w:w="1842" w:type="dxa"/>
          </w:tcPr>
          <w:p w14:paraId="2B2E6B47" w14:textId="77777777" w:rsidR="00540EAD" w:rsidRPr="00E500BB" w:rsidRDefault="00540EAD" w:rsidP="006462FD">
            <w:pPr>
              <w:pStyle w:val="TableParagraph"/>
              <w:spacing w:line="261" w:lineRule="exact"/>
              <w:ind w:left="118"/>
              <w:jc w:val="center"/>
              <w:rPr>
                <w:b/>
                <w:iCs/>
                <w:sz w:val="23"/>
              </w:rPr>
            </w:pPr>
            <w:r w:rsidRPr="00E500BB">
              <w:rPr>
                <w:b/>
                <w:iCs/>
                <w:sz w:val="23"/>
              </w:rPr>
              <w:t>Сроки</w:t>
            </w:r>
            <w:r w:rsidRPr="00E500BB">
              <w:rPr>
                <w:b/>
                <w:iCs/>
                <w:spacing w:val="-1"/>
                <w:sz w:val="23"/>
              </w:rPr>
              <w:t xml:space="preserve"> </w:t>
            </w:r>
            <w:r w:rsidRPr="00E500BB">
              <w:rPr>
                <w:b/>
                <w:iCs/>
                <w:spacing w:val="-2"/>
                <w:sz w:val="23"/>
              </w:rPr>
              <w:t>реализации</w:t>
            </w:r>
          </w:p>
        </w:tc>
        <w:tc>
          <w:tcPr>
            <w:tcW w:w="1701" w:type="dxa"/>
          </w:tcPr>
          <w:p w14:paraId="2ED643E8" w14:textId="77777777" w:rsidR="00540EAD" w:rsidRPr="00E500BB" w:rsidRDefault="00540EAD" w:rsidP="006462FD">
            <w:pPr>
              <w:pStyle w:val="TableParagraph"/>
              <w:spacing w:line="274" w:lineRule="exact"/>
              <w:jc w:val="center"/>
              <w:rPr>
                <w:b/>
                <w:iCs/>
                <w:sz w:val="24"/>
              </w:rPr>
            </w:pPr>
            <w:r w:rsidRPr="00E500BB">
              <w:rPr>
                <w:b/>
                <w:iCs/>
                <w:spacing w:val="-2"/>
                <w:sz w:val="24"/>
              </w:rPr>
              <w:t>Ответственные исполнители</w:t>
            </w:r>
          </w:p>
        </w:tc>
      </w:tr>
      <w:tr w:rsidR="00540EAD" w14:paraId="69E237ED" w14:textId="77777777" w:rsidTr="00540EAD">
        <w:trPr>
          <w:trHeight w:val="273"/>
        </w:trPr>
        <w:tc>
          <w:tcPr>
            <w:tcW w:w="9781" w:type="dxa"/>
            <w:gridSpan w:val="4"/>
            <w:shd w:val="clear" w:color="auto" w:fill="17365D"/>
          </w:tcPr>
          <w:p w14:paraId="7EA06226" w14:textId="77777777" w:rsidR="00540EAD" w:rsidRDefault="00540EAD" w:rsidP="006462FD">
            <w:pPr>
              <w:pStyle w:val="TableParagraph"/>
              <w:spacing w:line="253" w:lineRule="exact"/>
              <w:ind w:left="1678" w:right="1675"/>
              <w:jc w:val="center"/>
              <w:rPr>
                <w:b/>
                <w:sz w:val="24"/>
              </w:rPr>
            </w:pPr>
            <w:r>
              <w:rPr>
                <w:b/>
                <w:color w:val="FFFFFF"/>
                <w:spacing w:val="-2"/>
                <w:sz w:val="24"/>
              </w:rPr>
              <w:t>ИНВАРИАНТНЫЕ</w:t>
            </w:r>
            <w:r>
              <w:rPr>
                <w:b/>
                <w:color w:val="FFFFFF"/>
                <w:spacing w:val="6"/>
                <w:sz w:val="24"/>
              </w:rPr>
              <w:t xml:space="preserve"> </w:t>
            </w:r>
            <w:r>
              <w:rPr>
                <w:b/>
                <w:color w:val="FFFFFF"/>
                <w:spacing w:val="-2"/>
                <w:sz w:val="24"/>
              </w:rPr>
              <w:t>МОДУЛИ</w:t>
            </w:r>
          </w:p>
        </w:tc>
      </w:tr>
      <w:tr w:rsidR="00540EAD" w14:paraId="5869B99E" w14:textId="77777777" w:rsidTr="00540EAD">
        <w:trPr>
          <w:trHeight w:val="278"/>
        </w:trPr>
        <w:tc>
          <w:tcPr>
            <w:tcW w:w="9781" w:type="dxa"/>
            <w:gridSpan w:val="4"/>
            <w:shd w:val="clear" w:color="auto" w:fill="DBE4F0"/>
          </w:tcPr>
          <w:p w14:paraId="26885D22" w14:textId="77777777" w:rsidR="00540EAD" w:rsidRDefault="00540EAD" w:rsidP="006462FD">
            <w:pPr>
              <w:pStyle w:val="TableParagraph"/>
              <w:spacing w:line="258" w:lineRule="exact"/>
              <w:ind w:left="1682" w:right="1675"/>
              <w:jc w:val="center"/>
              <w:rPr>
                <w:b/>
                <w:sz w:val="24"/>
              </w:rPr>
            </w:pPr>
            <w:r>
              <w:rPr>
                <w:b/>
                <w:color w:val="001F5F"/>
                <w:spacing w:val="-4"/>
                <w:sz w:val="24"/>
              </w:rPr>
              <w:t>МОДУЛЬ</w:t>
            </w:r>
            <w:r>
              <w:rPr>
                <w:b/>
                <w:color w:val="001F5F"/>
                <w:spacing w:val="2"/>
                <w:sz w:val="24"/>
              </w:rPr>
              <w:t xml:space="preserve"> </w:t>
            </w:r>
            <w:r>
              <w:rPr>
                <w:b/>
                <w:color w:val="001F5F"/>
                <w:spacing w:val="-4"/>
                <w:sz w:val="24"/>
              </w:rPr>
              <w:t>«УРОЧНАЯ</w:t>
            </w:r>
            <w:r>
              <w:rPr>
                <w:b/>
                <w:color w:val="001F5F"/>
                <w:spacing w:val="-2"/>
                <w:sz w:val="24"/>
              </w:rPr>
              <w:t xml:space="preserve"> </w:t>
            </w:r>
            <w:r>
              <w:rPr>
                <w:b/>
                <w:color w:val="001F5F"/>
                <w:spacing w:val="-4"/>
                <w:sz w:val="24"/>
              </w:rPr>
              <w:t>ДЕЯТЕЛЬНОСТЬ»</w:t>
            </w:r>
          </w:p>
        </w:tc>
      </w:tr>
      <w:tr w:rsidR="00540EAD" w14:paraId="61244BD2" w14:textId="77777777" w:rsidTr="00540EAD">
        <w:trPr>
          <w:trHeight w:val="527"/>
        </w:trPr>
        <w:tc>
          <w:tcPr>
            <w:tcW w:w="5104" w:type="dxa"/>
          </w:tcPr>
          <w:p w14:paraId="6B02BB30" w14:textId="77777777" w:rsidR="00540EAD" w:rsidRPr="00B318B0" w:rsidRDefault="00540EAD" w:rsidP="006462FD">
            <w:pPr>
              <w:pStyle w:val="TableParagraph"/>
              <w:spacing w:line="256" w:lineRule="exact"/>
              <w:rPr>
                <w:sz w:val="23"/>
                <w:lang w:val="ru-RU"/>
              </w:rPr>
            </w:pPr>
            <w:r w:rsidRPr="00B318B0">
              <w:rPr>
                <w:sz w:val="23"/>
                <w:lang w:val="ru-RU"/>
              </w:rPr>
              <w:t>Интеграция</w:t>
            </w:r>
            <w:r w:rsidRPr="00B318B0">
              <w:rPr>
                <w:spacing w:val="-15"/>
                <w:sz w:val="23"/>
                <w:lang w:val="ru-RU"/>
              </w:rPr>
              <w:t xml:space="preserve"> </w:t>
            </w:r>
            <w:r w:rsidRPr="00B318B0">
              <w:rPr>
                <w:sz w:val="23"/>
                <w:lang w:val="ru-RU"/>
              </w:rPr>
              <w:t>воспитательных</w:t>
            </w:r>
            <w:r w:rsidRPr="00B318B0">
              <w:rPr>
                <w:spacing w:val="-9"/>
                <w:sz w:val="23"/>
                <w:lang w:val="ru-RU"/>
              </w:rPr>
              <w:t xml:space="preserve"> </w:t>
            </w:r>
            <w:r w:rsidRPr="00B318B0">
              <w:rPr>
                <w:sz w:val="23"/>
                <w:lang w:val="ru-RU"/>
              </w:rPr>
              <w:t>аспектов</w:t>
            </w:r>
            <w:r w:rsidRPr="00B318B0">
              <w:rPr>
                <w:spacing w:val="-8"/>
                <w:sz w:val="23"/>
                <w:lang w:val="ru-RU"/>
              </w:rPr>
              <w:t xml:space="preserve"> </w:t>
            </w:r>
            <w:r w:rsidRPr="00B318B0">
              <w:rPr>
                <w:spacing w:val="-10"/>
                <w:sz w:val="23"/>
                <w:lang w:val="ru-RU"/>
              </w:rPr>
              <w:t>в</w:t>
            </w:r>
          </w:p>
          <w:p w14:paraId="62D403A4" w14:textId="77777777" w:rsidR="00540EAD" w:rsidRPr="00B318B0" w:rsidRDefault="00540EAD" w:rsidP="006462FD">
            <w:pPr>
              <w:pStyle w:val="TableParagraph"/>
              <w:spacing w:line="252" w:lineRule="exact"/>
              <w:rPr>
                <w:sz w:val="23"/>
                <w:lang w:val="ru-RU"/>
              </w:rPr>
            </w:pPr>
            <w:r w:rsidRPr="00B318B0">
              <w:rPr>
                <w:sz w:val="23"/>
                <w:lang w:val="ru-RU"/>
              </w:rPr>
              <w:t>учебные</w:t>
            </w:r>
            <w:r w:rsidRPr="00B318B0">
              <w:rPr>
                <w:spacing w:val="-9"/>
                <w:sz w:val="23"/>
                <w:lang w:val="ru-RU"/>
              </w:rPr>
              <w:t xml:space="preserve"> </w:t>
            </w:r>
            <w:r w:rsidRPr="00B318B0">
              <w:rPr>
                <w:spacing w:val="-2"/>
                <w:sz w:val="23"/>
                <w:lang w:val="ru-RU"/>
              </w:rPr>
              <w:t>программы</w:t>
            </w:r>
          </w:p>
        </w:tc>
        <w:tc>
          <w:tcPr>
            <w:tcW w:w="1134" w:type="dxa"/>
          </w:tcPr>
          <w:p w14:paraId="7A9C974C" w14:textId="77777777" w:rsidR="00540EAD" w:rsidRDefault="00540EAD" w:rsidP="006462FD">
            <w:pPr>
              <w:pStyle w:val="TableParagraph"/>
              <w:spacing w:before="121"/>
              <w:ind w:left="13" w:right="4"/>
              <w:jc w:val="center"/>
              <w:rPr>
                <w:sz w:val="23"/>
              </w:rPr>
            </w:pPr>
            <w:r>
              <w:rPr>
                <w:sz w:val="23"/>
              </w:rPr>
              <w:t>5-</w:t>
            </w:r>
            <w:r>
              <w:rPr>
                <w:spacing w:val="-10"/>
                <w:sz w:val="23"/>
              </w:rPr>
              <w:t>9</w:t>
            </w:r>
          </w:p>
        </w:tc>
        <w:tc>
          <w:tcPr>
            <w:tcW w:w="1842" w:type="dxa"/>
          </w:tcPr>
          <w:p w14:paraId="64652DF3" w14:textId="77777777" w:rsidR="00540EAD" w:rsidRDefault="00540EAD" w:rsidP="006462FD">
            <w:pPr>
              <w:pStyle w:val="TableParagraph"/>
              <w:spacing w:before="121"/>
              <w:ind w:left="104"/>
              <w:rPr>
                <w:sz w:val="23"/>
              </w:rPr>
            </w:pPr>
            <w:r>
              <w:rPr>
                <w:spacing w:val="-2"/>
                <w:sz w:val="23"/>
              </w:rPr>
              <w:t>Август</w:t>
            </w:r>
          </w:p>
        </w:tc>
        <w:tc>
          <w:tcPr>
            <w:tcW w:w="1701" w:type="dxa"/>
          </w:tcPr>
          <w:p w14:paraId="18A0C07C" w14:textId="77777777" w:rsidR="00540EAD" w:rsidRDefault="00540EAD" w:rsidP="006462FD">
            <w:pPr>
              <w:pStyle w:val="TableParagraph"/>
              <w:spacing w:line="256" w:lineRule="exact"/>
              <w:ind w:left="108"/>
              <w:rPr>
                <w:sz w:val="23"/>
              </w:rPr>
            </w:pPr>
            <w:r>
              <w:rPr>
                <w:sz w:val="23"/>
              </w:rPr>
              <w:t>Классные</w:t>
            </w:r>
            <w:r>
              <w:rPr>
                <w:spacing w:val="-9"/>
                <w:sz w:val="23"/>
              </w:rPr>
              <w:t xml:space="preserve"> </w:t>
            </w:r>
            <w:r>
              <w:rPr>
                <w:spacing w:val="-2"/>
                <w:sz w:val="23"/>
              </w:rPr>
              <w:t>руководители,</w:t>
            </w:r>
          </w:p>
          <w:p w14:paraId="6A051C87" w14:textId="77777777" w:rsidR="00540EAD" w:rsidRDefault="00540EAD" w:rsidP="006462FD">
            <w:pPr>
              <w:pStyle w:val="TableParagraph"/>
              <w:spacing w:line="252" w:lineRule="exact"/>
              <w:ind w:left="108"/>
              <w:rPr>
                <w:sz w:val="23"/>
              </w:rPr>
            </w:pPr>
            <w:r>
              <w:rPr>
                <w:spacing w:val="-2"/>
                <w:sz w:val="23"/>
              </w:rPr>
              <w:t>предметники</w:t>
            </w:r>
          </w:p>
        </w:tc>
      </w:tr>
      <w:tr w:rsidR="00540EAD" w14:paraId="1C54ABDD" w14:textId="77777777" w:rsidTr="00540EAD">
        <w:trPr>
          <w:trHeight w:val="528"/>
        </w:trPr>
        <w:tc>
          <w:tcPr>
            <w:tcW w:w="5104" w:type="dxa"/>
          </w:tcPr>
          <w:p w14:paraId="487D9CE4" w14:textId="77777777" w:rsidR="00540EAD" w:rsidRPr="00B318B0" w:rsidRDefault="00540EAD" w:rsidP="006462FD">
            <w:pPr>
              <w:pStyle w:val="TableParagraph"/>
              <w:spacing w:before="126"/>
              <w:rPr>
                <w:sz w:val="23"/>
                <w:lang w:val="ru-RU"/>
              </w:rPr>
            </w:pPr>
            <w:r w:rsidRPr="00B318B0">
              <w:rPr>
                <w:sz w:val="23"/>
                <w:lang w:val="ru-RU"/>
              </w:rPr>
              <w:t>Формирование</w:t>
            </w:r>
            <w:r w:rsidRPr="00B318B0">
              <w:rPr>
                <w:spacing w:val="-15"/>
                <w:sz w:val="23"/>
                <w:lang w:val="ru-RU"/>
              </w:rPr>
              <w:t xml:space="preserve"> </w:t>
            </w:r>
            <w:r w:rsidRPr="00B318B0">
              <w:rPr>
                <w:sz w:val="23"/>
                <w:lang w:val="ru-RU"/>
              </w:rPr>
              <w:t>культуры</w:t>
            </w:r>
            <w:r w:rsidRPr="00B318B0">
              <w:rPr>
                <w:spacing w:val="-14"/>
                <w:sz w:val="23"/>
                <w:lang w:val="ru-RU"/>
              </w:rPr>
              <w:t xml:space="preserve"> </w:t>
            </w:r>
            <w:r w:rsidRPr="00B318B0">
              <w:rPr>
                <w:sz w:val="23"/>
                <w:lang w:val="ru-RU"/>
              </w:rPr>
              <w:t>поведения</w:t>
            </w:r>
            <w:r w:rsidRPr="00B318B0">
              <w:rPr>
                <w:spacing w:val="-14"/>
                <w:sz w:val="23"/>
                <w:lang w:val="ru-RU"/>
              </w:rPr>
              <w:t xml:space="preserve"> </w:t>
            </w:r>
            <w:r w:rsidRPr="00B318B0">
              <w:rPr>
                <w:sz w:val="23"/>
                <w:lang w:val="ru-RU"/>
              </w:rPr>
              <w:t>и</w:t>
            </w:r>
            <w:r w:rsidRPr="00B318B0">
              <w:rPr>
                <w:spacing w:val="-12"/>
                <w:sz w:val="23"/>
                <w:lang w:val="ru-RU"/>
              </w:rPr>
              <w:t xml:space="preserve"> </w:t>
            </w:r>
            <w:r w:rsidRPr="00B318B0">
              <w:rPr>
                <w:spacing w:val="-2"/>
                <w:sz w:val="23"/>
                <w:lang w:val="ru-RU"/>
              </w:rPr>
              <w:t>общения</w:t>
            </w:r>
          </w:p>
        </w:tc>
        <w:tc>
          <w:tcPr>
            <w:tcW w:w="1134" w:type="dxa"/>
          </w:tcPr>
          <w:p w14:paraId="15F8BC5C" w14:textId="77777777" w:rsidR="00540EAD" w:rsidRDefault="00540EAD" w:rsidP="006462FD">
            <w:pPr>
              <w:pStyle w:val="TableParagraph"/>
              <w:spacing w:before="126"/>
              <w:ind w:left="13" w:right="4"/>
              <w:jc w:val="center"/>
              <w:rPr>
                <w:sz w:val="23"/>
              </w:rPr>
            </w:pPr>
            <w:r>
              <w:rPr>
                <w:sz w:val="23"/>
              </w:rPr>
              <w:t>5-</w:t>
            </w:r>
            <w:r>
              <w:rPr>
                <w:spacing w:val="-10"/>
                <w:sz w:val="23"/>
              </w:rPr>
              <w:t>9</w:t>
            </w:r>
          </w:p>
        </w:tc>
        <w:tc>
          <w:tcPr>
            <w:tcW w:w="1842" w:type="dxa"/>
          </w:tcPr>
          <w:p w14:paraId="025ECD9F" w14:textId="77777777" w:rsidR="00540EAD" w:rsidRDefault="00540EAD" w:rsidP="006462FD">
            <w:pPr>
              <w:pStyle w:val="TableParagraph"/>
              <w:spacing w:before="126"/>
              <w:ind w:left="104"/>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0A030915" w14:textId="77777777" w:rsidR="00540EAD" w:rsidRDefault="00540EAD" w:rsidP="006462FD">
            <w:pPr>
              <w:pStyle w:val="TableParagraph"/>
              <w:spacing w:line="256" w:lineRule="exact"/>
              <w:ind w:left="108"/>
              <w:rPr>
                <w:sz w:val="23"/>
              </w:rPr>
            </w:pPr>
            <w:r>
              <w:rPr>
                <w:sz w:val="23"/>
              </w:rPr>
              <w:t>Классные</w:t>
            </w:r>
            <w:r>
              <w:rPr>
                <w:spacing w:val="-9"/>
                <w:sz w:val="23"/>
              </w:rPr>
              <w:t xml:space="preserve"> </w:t>
            </w:r>
            <w:r>
              <w:rPr>
                <w:spacing w:val="-2"/>
                <w:sz w:val="23"/>
              </w:rPr>
              <w:t>руководители,</w:t>
            </w:r>
          </w:p>
          <w:p w14:paraId="31802693" w14:textId="77777777" w:rsidR="00540EAD" w:rsidRDefault="00540EAD" w:rsidP="006462FD">
            <w:pPr>
              <w:pStyle w:val="TableParagraph"/>
              <w:spacing w:line="252" w:lineRule="exact"/>
              <w:ind w:left="108"/>
              <w:rPr>
                <w:sz w:val="23"/>
              </w:rPr>
            </w:pPr>
            <w:r>
              <w:rPr>
                <w:sz w:val="23"/>
              </w:rPr>
              <w:t>учитель</w:t>
            </w:r>
            <w:r>
              <w:rPr>
                <w:spacing w:val="-2"/>
                <w:sz w:val="23"/>
              </w:rPr>
              <w:t xml:space="preserve"> обществознания</w:t>
            </w:r>
          </w:p>
        </w:tc>
      </w:tr>
      <w:tr w:rsidR="00540EAD" w14:paraId="2DA76713" w14:textId="77777777" w:rsidTr="00540EAD">
        <w:trPr>
          <w:trHeight w:val="796"/>
        </w:trPr>
        <w:tc>
          <w:tcPr>
            <w:tcW w:w="5104" w:type="dxa"/>
          </w:tcPr>
          <w:p w14:paraId="7751F90A" w14:textId="77777777" w:rsidR="00540EAD" w:rsidRDefault="00540EAD" w:rsidP="006462FD">
            <w:pPr>
              <w:pStyle w:val="TableParagraph"/>
              <w:spacing w:before="255"/>
              <w:rPr>
                <w:sz w:val="23"/>
              </w:rPr>
            </w:pPr>
            <w:r>
              <w:rPr>
                <w:sz w:val="23"/>
              </w:rPr>
              <w:t>Реализация</w:t>
            </w:r>
            <w:r>
              <w:rPr>
                <w:spacing w:val="-5"/>
                <w:sz w:val="23"/>
              </w:rPr>
              <w:t xml:space="preserve"> </w:t>
            </w:r>
            <w:r>
              <w:rPr>
                <w:sz w:val="23"/>
              </w:rPr>
              <w:t>системы</w:t>
            </w:r>
            <w:r>
              <w:rPr>
                <w:spacing w:val="-4"/>
                <w:sz w:val="23"/>
              </w:rPr>
              <w:t xml:space="preserve"> </w:t>
            </w:r>
            <w:r>
              <w:rPr>
                <w:spacing w:val="-2"/>
                <w:sz w:val="23"/>
              </w:rPr>
              <w:t>наставничества</w:t>
            </w:r>
          </w:p>
        </w:tc>
        <w:tc>
          <w:tcPr>
            <w:tcW w:w="1134" w:type="dxa"/>
          </w:tcPr>
          <w:p w14:paraId="1ECBDC39" w14:textId="77777777" w:rsidR="00540EAD" w:rsidRDefault="00540EAD" w:rsidP="006462FD">
            <w:pPr>
              <w:pStyle w:val="TableParagraph"/>
              <w:spacing w:before="255"/>
              <w:ind w:left="13" w:right="4"/>
              <w:jc w:val="center"/>
              <w:rPr>
                <w:sz w:val="23"/>
              </w:rPr>
            </w:pPr>
            <w:r>
              <w:rPr>
                <w:sz w:val="23"/>
              </w:rPr>
              <w:t>5-</w:t>
            </w:r>
            <w:r>
              <w:rPr>
                <w:spacing w:val="-10"/>
                <w:sz w:val="23"/>
              </w:rPr>
              <w:t>9</w:t>
            </w:r>
          </w:p>
        </w:tc>
        <w:tc>
          <w:tcPr>
            <w:tcW w:w="1842" w:type="dxa"/>
          </w:tcPr>
          <w:p w14:paraId="0DCC4203" w14:textId="77777777" w:rsidR="00540EAD" w:rsidRDefault="00540EAD" w:rsidP="006462FD">
            <w:pPr>
              <w:pStyle w:val="TableParagraph"/>
              <w:spacing w:before="255"/>
              <w:ind w:left="104"/>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700D359E" w14:textId="77777777" w:rsidR="00540EAD" w:rsidRPr="00B318B0" w:rsidRDefault="00540EAD" w:rsidP="006462FD">
            <w:pPr>
              <w:pStyle w:val="TableParagraph"/>
              <w:ind w:left="108"/>
              <w:rPr>
                <w:sz w:val="23"/>
                <w:lang w:val="ru-RU"/>
              </w:rPr>
            </w:pPr>
            <w:r w:rsidRPr="00B318B0">
              <w:rPr>
                <w:sz w:val="23"/>
                <w:lang w:val="ru-RU"/>
              </w:rPr>
              <w:t>Заместитель</w:t>
            </w:r>
            <w:r w:rsidRPr="00B318B0">
              <w:rPr>
                <w:spacing w:val="-15"/>
                <w:sz w:val="23"/>
                <w:lang w:val="ru-RU"/>
              </w:rPr>
              <w:t xml:space="preserve"> </w:t>
            </w:r>
            <w:r w:rsidRPr="00B318B0">
              <w:rPr>
                <w:sz w:val="23"/>
                <w:lang w:val="ru-RU"/>
              </w:rPr>
              <w:t>директора</w:t>
            </w:r>
            <w:r w:rsidRPr="00B318B0">
              <w:rPr>
                <w:spacing w:val="-14"/>
                <w:sz w:val="23"/>
                <w:lang w:val="ru-RU"/>
              </w:rPr>
              <w:t xml:space="preserve"> </w:t>
            </w:r>
            <w:r w:rsidRPr="00B318B0">
              <w:rPr>
                <w:sz w:val="23"/>
                <w:lang w:val="ru-RU"/>
              </w:rPr>
              <w:t>по ВР, классные</w:t>
            </w:r>
          </w:p>
          <w:p w14:paraId="45CEE802" w14:textId="77777777" w:rsidR="00540EAD" w:rsidRPr="00B318B0" w:rsidRDefault="00540EAD" w:rsidP="006462FD">
            <w:pPr>
              <w:pStyle w:val="TableParagraph"/>
              <w:spacing w:line="252" w:lineRule="exact"/>
              <w:ind w:left="108"/>
              <w:rPr>
                <w:sz w:val="23"/>
                <w:lang w:val="ru-RU"/>
              </w:rPr>
            </w:pPr>
            <w:r w:rsidRPr="00B318B0">
              <w:rPr>
                <w:spacing w:val="-2"/>
                <w:sz w:val="23"/>
                <w:lang w:val="ru-RU"/>
              </w:rPr>
              <w:t>руководители</w:t>
            </w:r>
          </w:p>
        </w:tc>
      </w:tr>
      <w:tr w:rsidR="00540EAD" w14:paraId="732B71FD" w14:textId="77777777" w:rsidTr="00540EAD">
        <w:trPr>
          <w:trHeight w:val="527"/>
        </w:trPr>
        <w:tc>
          <w:tcPr>
            <w:tcW w:w="5104" w:type="dxa"/>
          </w:tcPr>
          <w:p w14:paraId="0A2A0F49" w14:textId="77777777" w:rsidR="00540EAD" w:rsidRDefault="00540EAD" w:rsidP="006462FD">
            <w:pPr>
              <w:pStyle w:val="TableParagraph"/>
              <w:spacing w:line="256" w:lineRule="exact"/>
              <w:rPr>
                <w:sz w:val="23"/>
              </w:rPr>
            </w:pPr>
            <w:r>
              <w:rPr>
                <w:spacing w:val="-2"/>
                <w:sz w:val="23"/>
              </w:rPr>
              <w:t>Развитие</w:t>
            </w:r>
            <w:r>
              <w:rPr>
                <w:sz w:val="23"/>
              </w:rPr>
              <w:t xml:space="preserve"> </w:t>
            </w:r>
            <w:r>
              <w:rPr>
                <w:spacing w:val="-2"/>
                <w:sz w:val="23"/>
              </w:rPr>
              <w:t>исследовательской</w:t>
            </w:r>
            <w:r>
              <w:rPr>
                <w:spacing w:val="4"/>
                <w:sz w:val="23"/>
              </w:rPr>
              <w:t xml:space="preserve"> </w:t>
            </w:r>
            <w:r>
              <w:rPr>
                <w:spacing w:val="-2"/>
                <w:sz w:val="23"/>
              </w:rPr>
              <w:t>активности</w:t>
            </w:r>
          </w:p>
          <w:p w14:paraId="0A990CA9" w14:textId="77777777" w:rsidR="00540EAD" w:rsidRPr="00E500BB" w:rsidRDefault="00540EAD" w:rsidP="006462FD">
            <w:pPr>
              <w:pStyle w:val="TableParagraph"/>
              <w:spacing w:line="252" w:lineRule="exact"/>
              <w:rPr>
                <w:sz w:val="23"/>
                <w:lang w:val="ru-RU"/>
              </w:rPr>
            </w:pPr>
            <w:r>
              <w:rPr>
                <w:spacing w:val="-2"/>
                <w:sz w:val="23"/>
                <w:lang w:val="ru-RU"/>
              </w:rPr>
              <w:t>обучающихся</w:t>
            </w:r>
          </w:p>
        </w:tc>
        <w:tc>
          <w:tcPr>
            <w:tcW w:w="1134" w:type="dxa"/>
          </w:tcPr>
          <w:p w14:paraId="2C875828" w14:textId="77777777" w:rsidR="00540EAD" w:rsidRDefault="00540EAD" w:rsidP="006462FD">
            <w:pPr>
              <w:pStyle w:val="TableParagraph"/>
              <w:spacing w:before="121"/>
              <w:ind w:left="13" w:right="4"/>
              <w:jc w:val="center"/>
              <w:rPr>
                <w:sz w:val="23"/>
              </w:rPr>
            </w:pPr>
            <w:r>
              <w:rPr>
                <w:sz w:val="23"/>
              </w:rPr>
              <w:t>5-</w:t>
            </w:r>
            <w:r>
              <w:rPr>
                <w:spacing w:val="-10"/>
                <w:sz w:val="23"/>
              </w:rPr>
              <w:t>9</w:t>
            </w:r>
          </w:p>
        </w:tc>
        <w:tc>
          <w:tcPr>
            <w:tcW w:w="1842" w:type="dxa"/>
          </w:tcPr>
          <w:p w14:paraId="5F4DC92D" w14:textId="77777777" w:rsidR="00540EAD" w:rsidRDefault="00540EAD" w:rsidP="006462FD">
            <w:pPr>
              <w:pStyle w:val="TableParagraph"/>
              <w:spacing w:before="121"/>
              <w:ind w:left="104"/>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462BAA99" w14:textId="77777777" w:rsidR="00540EAD" w:rsidRDefault="00540EAD" w:rsidP="006462FD">
            <w:pPr>
              <w:pStyle w:val="TableParagraph"/>
              <w:spacing w:line="256" w:lineRule="exact"/>
              <w:ind w:left="108"/>
              <w:rPr>
                <w:sz w:val="23"/>
              </w:rPr>
            </w:pPr>
            <w:r>
              <w:rPr>
                <w:spacing w:val="-2"/>
                <w:sz w:val="23"/>
              </w:rPr>
              <w:t>Учителя-предметники,</w:t>
            </w:r>
          </w:p>
          <w:p w14:paraId="143C94F7" w14:textId="77777777" w:rsidR="00540EAD" w:rsidRDefault="00540EAD" w:rsidP="006462FD">
            <w:pPr>
              <w:pStyle w:val="TableParagraph"/>
              <w:spacing w:line="252" w:lineRule="exact"/>
              <w:ind w:left="108"/>
              <w:rPr>
                <w:sz w:val="23"/>
              </w:rPr>
            </w:pPr>
            <w:r>
              <w:rPr>
                <w:spacing w:val="-2"/>
                <w:sz w:val="23"/>
              </w:rPr>
              <w:t>руководители</w:t>
            </w:r>
            <w:r>
              <w:rPr>
                <w:spacing w:val="-10"/>
                <w:sz w:val="23"/>
              </w:rPr>
              <w:t xml:space="preserve"> </w:t>
            </w:r>
            <w:r>
              <w:rPr>
                <w:spacing w:val="-5"/>
                <w:sz w:val="23"/>
              </w:rPr>
              <w:t>МО</w:t>
            </w:r>
          </w:p>
        </w:tc>
      </w:tr>
      <w:tr w:rsidR="00540EAD" w14:paraId="615EB041" w14:textId="77777777" w:rsidTr="00540EAD">
        <w:trPr>
          <w:trHeight w:val="527"/>
        </w:trPr>
        <w:tc>
          <w:tcPr>
            <w:tcW w:w="5104" w:type="dxa"/>
          </w:tcPr>
          <w:p w14:paraId="64C0E1D5" w14:textId="77777777" w:rsidR="00540EAD" w:rsidRPr="00B318B0" w:rsidRDefault="00540EAD" w:rsidP="006462FD">
            <w:pPr>
              <w:pStyle w:val="TableParagraph"/>
              <w:spacing w:line="256" w:lineRule="exact"/>
              <w:rPr>
                <w:sz w:val="23"/>
                <w:lang w:val="ru-RU"/>
              </w:rPr>
            </w:pPr>
            <w:r w:rsidRPr="00B318B0">
              <w:rPr>
                <w:spacing w:val="-2"/>
                <w:sz w:val="23"/>
                <w:lang w:val="ru-RU"/>
              </w:rPr>
              <w:t>Использование</w:t>
            </w:r>
            <w:r w:rsidRPr="00B318B0">
              <w:rPr>
                <w:spacing w:val="11"/>
                <w:sz w:val="23"/>
                <w:lang w:val="ru-RU"/>
              </w:rPr>
              <w:t xml:space="preserve"> </w:t>
            </w:r>
            <w:r w:rsidRPr="00B318B0">
              <w:rPr>
                <w:spacing w:val="-2"/>
                <w:sz w:val="23"/>
                <w:lang w:val="ru-RU"/>
              </w:rPr>
              <w:t>воспитательного</w:t>
            </w:r>
            <w:r w:rsidRPr="00B318B0">
              <w:rPr>
                <w:spacing w:val="9"/>
                <w:sz w:val="23"/>
                <w:lang w:val="ru-RU"/>
              </w:rPr>
              <w:t xml:space="preserve"> </w:t>
            </w:r>
            <w:r w:rsidRPr="00B318B0">
              <w:rPr>
                <w:spacing w:val="-2"/>
                <w:sz w:val="23"/>
                <w:lang w:val="ru-RU"/>
              </w:rPr>
              <w:t>потенциала</w:t>
            </w:r>
          </w:p>
          <w:p w14:paraId="56A48A02" w14:textId="77777777" w:rsidR="00540EAD" w:rsidRPr="00B318B0" w:rsidRDefault="00540EAD" w:rsidP="006462FD">
            <w:pPr>
              <w:pStyle w:val="TableParagraph"/>
              <w:spacing w:line="252" w:lineRule="exact"/>
              <w:rPr>
                <w:sz w:val="23"/>
                <w:lang w:val="ru-RU"/>
              </w:rPr>
            </w:pPr>
            <w:r w:rsidRPr="00B318B0">
              <w:rPr>
                <w:sz w:val="23"/>
                <w:lang w:val="ru-RU"/>
              </w:rPr>
              <w:t>учебных</w:t>
            </w:r>
            <w:r w:rsidRPr="00B318B0">
              <w:rPr>
                <w:spacing w:val="-7"/>
                <w:sz w:val="23"/>
                <w:lang w:val="ru-RU"/>
              </w:rPr>
              <w:t xml:space="preserve"> </w:t>
            </w:r>
            <w:r w:rsidRPr="00B318B0">
              <w:rPr>
                <w:spacing w:val="-2"/>
                <w:sz w:val="23"/>
                <w:lang w:val="ru-RU"/>
              </w:rPr>
              <w:t>материалов</w:t>
            </w:r>
          </w:p>
        </w:tc>
        <w:tc>
          <w:tcPr>
            <w:tcW w:w="1134" w:type="dxa"/>
          </w:tcPr>
          <w:p w14:paraId="014F6292" w14:textId="77777777" w:rsidR="00540EAD" w:rsidRDefault="00540EAD" w:rsidP="006462FD">
            <w:pPr>
              <w:pStyle w:val="TableParagraph"/>
              <w:spacing w:before="126"/>
              <w:ind w:left="13" w:right="4"/>
              <w:jc w:val="center"/>
              <w:rPr>
                <w:sz w:val="23"/>
              </w:rPr>
            </w:pPr>
            <w:r>
              <w:rPr>
                <w:sz w:val="23"/>
              </w:rPr>
              <w:t>5-</w:t>
            </w:r>
            <w:r>
              <w:rPr>
                <w:spacing w:val="-10"/>
                <w:sz w:val="23"/>
              </w:rPr>
              <w:t>9</w:t>
            </w:r>
          </w:p>
        </w:tc>
        <w:tc>
          <w:tcPr>
            <w:tcW w:w="1842" w:type="dxa"/>
          </w:tcPr>
          <w:p w14:paraId="5D852778" w14:textId="77777777" w:rsidR="00540EAD" w:rsidRDefault="00540EAD" w:rsidP="006462FD">
            <w:pPr>
              <w:pStyle w:val="TableParagraph"/>
              <w:spacing w:before="126"/>
              <w:ind w:left="104"/>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58481BC8" w14:textId="77777777" w:rsidR="00540EAD" w:rsidRDefault="00540EAD" w:rsidP="006462FD">
            <w:pPr>
              <w:pStyle w:val="TableParagraph"/>
              <w:spacing w:before="126"/>
              <w:ind w:left="108"/>
              <w:rPr>
                <w:sz w:val="23"/>
              </w:rPr>
            </w:pPr>
            <w:r>
              <w:rPr>
                <w:spacing w:val="-2"/>
                <w:sz w:val="23"/>
              </w:rPr>
              <w:t>Учителя-предметники</w:t>
            </w:r>
          </w:p>
        </w:tc>
      </w:tr>
      <w:tr w:rsidR="00540EAD" w14:paraId="3A971805" w14:textId="77777777" w:rsidTr="00540EAD">
        <w:trPr>
          <w:trHeight w:val="263"/>
        </w:trPr>
        <w:tc>
          <w:tcPr>
            <w:tcW w:w="5104" w:type="dxa"/>
          </w:tcPr>
          <w:p w14:paraId="089C9D56" w14:textId="77777777" w:rsidR="00540EAD" w:rsidRDefault="00540EAD" w:rsidP="006462FD">
            <w:pPr>
              <w:pStyle w:val="TableParagraph"/>
              <w:spacing w:line="244" w:lineRule="exact"/>
              <w:rPr>
                <w:sz w:val="23"/>
              </w:rPr>
            </w:pPr>
            <w:r>
              <w:rPr>
                <w:spacing w:val="-2"/>
                <w:sz w:val="23"/>
              </w:rPr>
              <w:t>Кураторство</w:t>
            </w:r>
            <w:r>
              <w:rPr>
                <w:spacing w:val="-4"/>
                <w:sz w:val="23"/>
              </w:rPr>
              <w:t xml:space="preserve"> </w:t>
            </w:r>
            <w:r>
              <w:rPr>
                <w:spacing w:val="-2"/>
                <w:sz w:val="23"/>
              </w:rPr>
              <w:t>учебных проектов</w:t>
            </w:r>
          </w:p>
        </w:tc>
        <w:tc>
          <w:tcPr>
            <w:tcW w:w="1134" w:type="dxa"/>
          </w:tcPr>
          <w:p w14:paraId="7B4C990C" w14:textId="77777777" w:rsidR="00540EAD" w:rsidRDefault="00540EAD" w:rsidP="006462FD">
            <w:pPr>
              <w:pStyle w:val="TableParagraph"/>
              <w:spacing w:line="244" w:lineRule="exact"/>
              <w:ind w:left="13" w:right="4"/>
              <w:jc w:val="center"/>
              <w:rPr>
                <w:sz w:val="23"/>
              </w:rPr>
            </w:pPr>
            <w:r>
              <w:rPr>
                <w:sz w:val="23"/>
              </w:rPr>
              <w:t>5-</w:t>
            </w:r>
            <w:r>
              <w:rPr>
                <w:spacing w:val="-10"/>
                <w:sz w:val="23"/>
              </w:rPr>
              <w:t>9</w:t>
            </w:r>
          </w:p>
        </w:tc>
        <w:tc>
          <w:tcPr>
            <w:tcW w:w="1842" w:type="dxa"/>
          </w:tcPr>
          <w:p w14:paraId="44985307" w14:textId="77777777" w:rsidR="00540EAD" w:rsidRDefault="00540EAD" w:rsidP="006462FD">
            <w:pPr>
              <w:pStyle w:val="TableParagraph"/>
              <w:spacing w:line="244" w:lineRule="exact"/>
              <w:ind w:left="104"/>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22B5FC27" w14:textId="77777777" w:rsidR="00540EAD" w:rsidRDefault="00540EAD" w:rsidP="006462FD">
            <w:pPr>
              <w:pStyle w:val="TableParagraph"/>
              <w:spacing w:line="244" w:lineRule="exact"/>
              <w:ind w:left="108"/>
              <w:rPr>
                <w:sz w:val="23"/>
              </w:rPr>
            </w:pPr>
            <w:r>
              <w:rPr>
                <w:spacing w:val="-2"/>
                <w:sz w:val="23"/>
              </w:rPr>
              <w:t>Учителя-предметники</w:t>
            </w:r>
          </w:p>
        </w:tc>
      </w:tr>
      <w:tr w:rsidR="00540EAD" w14:paraId="7F6F69B4" w14:textId="77777777" w:rsidTr="00540EAD">
        <w:trPr>
          <w:trHeight w:val="532"/>
        </w:trPr>
        <w:tc>
          <w:tcPr>
            <w:tcW w:w="5104" w:type="dxa"/>
          </w:tcPr>
          <w:p w14:paraId="518145F7" w14:textId="77777777" w:rsidR="00540EAD" w:rsidRDefault="00540EAD" w:rsidP="006462FD">
            <w:pPr>
              <w:pStyle w:val="TableParagraph"/>
              <w:spacing w:line="261" w:lineRule="exact"/>
              <w:rPr>
                <w:sz w:val="23"/>
              </w:rPr>
            </w:pPr>
            <w:r>
              <w:rPr>
                <w:sz w:val="23"/>
              </w:rPr>
              <w:t>Организация</w:t>
            </w:r>
            <w:r>
              <w:rPr>
                <w:spacing w:val="-14"/>
                <w:sz w:val="23"/>
              </w:rPr>
              <w:t xml:space="preserve"> </w:t>
            </w:r>
            <w:r>
              <w:rPr>
                <w:sz w:val="23"/>
              </w:rPr>
              <w:t>интеллектуальных</w:t>
            </w:r>
            <w:r>
              <w:rPr>
                <w:spacing w:val="-14"/>
                <w:sz w:val="23"/>
              </w:rPr>
              <w:t xml:space="preserve"> </w:t>
            </w:r>
            <w:r>
              <w:rPr>
                <w:spacing w:val="-2"/>
                <w:sz w:val="23"/>
              </w:rPr>
              <w:t>онлайн-</w:t>
            </w:r>
          </w:p>
          <w:p w14:paraId="6765FFE0" w14:textId="77777777" w:rsidR="00540EAD" w:rsidRDefault="00540EAD" w:rsidP="006462FD">
            <w:pPr>
              <w:pStyle w:val="TableParagraph"/>
              <w:spacing w:line="252" w:lineRule="exact"/>
              <w:rPr>
                <w:sz w:val="23"/>
              </w:rPr>
            </w:pPr>
            <w:r>
              <w:rPr>
                <w:spacing w:val="-2"/>
                <w:sz w:val="23"/>
              </w:rPr>
              <w:t>соревнований</w:t>
            </w:r>
          </w:p>
        </w:tc>
        <w:tc>
          <w:tcPr>
            <w:tcW w:w="1134" w:type="dxa"/>
          </w:tcPr>
          <w:p w14:paraId="4F162AD6" w14:textId="77777777" w:rsidR="00540EAD" w:rsidRDefault="00540EAD" w:rsidP="006462FD">
            <w:pPr>
              <w:pStyle w:val="TableParagraph"/>
              <w:spacing w:before="126"/>
              <w:ind w:left="13" w:right="4"/>
              <w:jc w:val="center"/>
              <w:rPr>
                <w:sz w:val="23"/>
              </w:rPr>
            </w:pPr>
            <w:r>
              <w:rPr>
                <w:sz w:val="23"/>
              </w:rPr>
              <w:t>5-</w:t>
            </w:r>
            <w:r>
              <w:rPr>
                <w:spacing w:val="-10"/>
                <w:sz w:val="23"/>
              </w:rPr>
              <w:t>9</w:t>
            </w:r>
          </w:p>
        </w:tc>
        <w:tc>
          <w:tcPr>
            <w:tcW w:w="1842" w:type="dxa"/>
          </w:tcPr>
          <w:p w14:paraId="20763441" w14:textId="77777777" w:rsidR="00540EAD" w:rsidRDefault="00540EAD" w:rsidP="006462FD">
            <w:pPr>
              <w:pStyle w:val="TableParagraph"/>
              <w:spacing w:before="126"/>
              <w:ind w:left="104"/>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71BF534A" w14:textId="77777777" w:rsidR="00540EAD" w:rsidRDefault="00540EAD" w:rsidP="006462FD">
            <w:pPr>
              <w:pStyle w:val="TableParagraph"/>
              <w:spacing w:line="261" w:lineRule="exact"/>
              <w:ind w:left="108"/>
              <w:rPr>
                <w:sz w:val="23"/>
              </w:rPr>
            </w:pPr>
            <w:r>
              <w:rPr>
                <w:spacing w:val="-2"/>
                <w:sz w:val="23"/>
              </w:rPr>
              <w:t>Учителя-предметники,</w:t>
            </w:r>
          </w:p>
          <w:p w14:paraId="53EB2821" w14:textId="77777777" w:rsidR="00540EAD" w:rsidRDefault="00540EAD" w:rsidP="006462FD">
            <w:pPr>
              <w:pStyle w:val="TableParagraph"/>
              <w:spacing w:line="252" w:lineRule="exact"/>
              <w:ind w:left="108"/>
              <w:rPr>
                <w:sz w:val="23"/>
              </w:rPr>
            </w:pPr>
            <w:r>
              <w:rPr>
                <w:spacing w:val="-2"/>
                <w:sz w:val="23"/>
              </w:rPr>
              <w:t>педагог-организатор</w:t>
            </w:r>
          </w:p>
        </w:tc>
      </w:tr>
      <w:tr w:rsidR="00540EAD" w14:paraId="032BA3FF" w14:textId="77777777" w:rsidTr="00540EAD">
        <w:trPr>
          <w:trHeight w:val="552"/>
        </w:trPr>
        <w:tc>
          <w:tcPr>
            <w:tcW w:w="5104" w:type="dxa"/>
          </w:tcPr>
          <w:p w14:paraId="703717EC" w14:textId="77777777" w:rsidR="00540EAD" w:rsidRPr="00B318B0" w:rsidRDefault="00540EAD" w:rsidP="006462FD">
            <w:pPr>
              <w:pStyle w:val="TableParagraph"/>
              <w:spacing w:line="267" w:lineRule="exact"/>
              <w:rPr>
                <w:sz w:val="24"/>
                <w:lang w:val="ru-RU"/>
              </w:rPr>
            </w:pPr>
            <w:r w:rsidRPr="00B318B0">
              <w:rPr>
                <w:sz w:val="24"/>
                <w:lang w:val="ru-RU"/>
              </w:rPr>
              <w:t>День</w:t>
            </w:r>
            <w:r w:rsidRPr="00B318B0">
              <w:rPr>
                <w:spacing w:val="-8"/>
                <w:sz w:val="24"/>
                <w:lang w:val="ru-RU"/>
              </w:rPr>
              <w:t xml:space="preserve"> </w:t>
            </w:r>
            <w:r w:rsidRPr="00B318B0">
              <w:rPr>
                <w:sz w:val="24"/>
                <w:lang w:val="ru-RU"/>
              </w:rPr>
              <w:t>окончания</w:t>
            </w:r>
            <w:r w:rsidRPr="00B318B0">
              <w:rPr>
                <w:spacing w:val="-5"/>
                <w:sz w:val="24"/>
                <w:lang w:val="ru-RU"/>
              </w:rPr>
              <w:t xml:space="preserve"> </w:t>
            </w:r>
            <w:r w:rsidRPr="00B318B0">
              <w:rPr>
                <w:sz w:val="24"/>
                <w:lang w:val="ru-RU"/>
              </w:rPr>
              <w:t>Второй</w:t>
            </w:r>
            <w:r w:rsidRPr="00B318B0">
              <w:rPr>
                <w:spacing w:val="-8"/>
                <w:sz w:val="24"/>
                <w:lang w:val="ru-RU"/>
              </w:rPr>
              <w:t xml:space="preserve"> </w:t>
            </w:r>
            <w:r w:rsidRPr="00B318B0">
              <w:rPr>
                <w:sz w:val="24"/>
                <w:lang w:val="ru-RU"/>
              </w:rPr>
              <w:t>мировой</w:t>
            </w:r>
            <w:r w:rsidRPr="00B318B0">
              <w:rPr>
                <w:spacing w:val="-7"/>
                <w:sz w:val="24"/>
                <w:lang w:val="ru-RU"/>
              </w:rPr>
              <w:t xml:space="preserve"> </w:t>
            </w:r>
            <w:r w:rsidRPr="00B318B0">
              <w:rPr>
                <w:spacing w:val="-2"/>
                <w:sz w:val="24"/>
                <w:lang w:val="ru-RU"/>
              </w:rPr>
              <w:t>войны</w:t>
            </w:r>
          </w:p>
          <w:p w14:paraId="0C9DAA8E" w14:textId="77777777" w:rsidR="00540EAD" w:rsidRPr="00B318B0" w:rsidRDefault="00540EAD" w:rsidP="006462FD">
            <w:pPr>
              <w:pStyle w:val="TableParagraph"/>
              <w:spacing w:line="265" w:lineRule="exact"/>
              <w:rPr>
                <w:sz w:val="24"/>
                <w:lang w:val="ru-RU"/>
              </w:rPr>
            </w:pPr>
            <w:r w:rsidRPr="00B318B0">
              <w:rPr>
                <w:sz w:val="24"/>
                <w:lang w:val="ru-RU"/>
              </w:rPr>
              <w:t>(1945</w:t>
            </w:r>
            <w:r w:rsidRPr="00B318B0">
              <w:rPr>
                <w:spacing w:val="3"/>
                <w:sz w:val="24"/>
                <w:lang w:val="ru-RU"/>
              </w:rPr>
              <w:t xml:space="preserve"> </w:t>
            </w:r>
            <w:r w:rsidRPr="00B318B0">
              <w:rPr>
                <w:spacing w:val="-5"/>
                <w:sz w:val="24"/>
                <w:lang w:val="ru-RU"/>
              </w:rPr>
              <w:t>г.)</w:t>
            </w:r>
          </w:p>
        </w:tc>
        <w:tc>
          <w:tcPr>
            <w:tcW w:w="1134" w:type="dxa"/>
          </w:tcPr>
          <w:p w14:paraId="17A4B9C5" w14:textId="77777777" w:rsidR="00540EAD" w:rsidRDefault="00540EAD" w:rsidP="006462FD">
            <w:pPr>
              <w:pStyle w:val="TableParagraph"/>
              <w:spacing w:before="136"/>
              <w:ind w:left="13" w:right="4"/>
              <w:jc w:val="center"/>
              <w:rPr>
                <w:sz w:val="23"/>
              </w:rPr>
            </w:pPr>
            <w:r>
              <w:rPr>
                <w:sz w:val="23"/>
              </w:rPr>
              <w:t>5-</w:t>
            </w:r>
            <w:r>
              <w:rPr>
                <w:spacing w:val="-10"/>
                <w:sz w:val="23"/>
              </w:rPr>
              <w:t>9</w:t>
            </w:r>
          </w:p>
        </w:tc>
        <w:tc>
          <w:tcPr>
            <w:tcW w:w="1842" w:type="dxa"/>
          </w:tcPr>
          <w:p w14:paraId="2577662D" w14:textId="77777777" w:rsidR="00540EAD" w:rsidRDefault="00540EAD" w:rsidP="006462FD">
            <w:pPr>
              <w:pStyle w:val="TableParagraph"/>
              <w:spacing w:line="268" w:lineRule="exact"/>
              <w:ind w:left="6"/>
              <w:jc w:val="center"/>
              <w:rPr>
                <w:sz w:val="24"/>
              </w:rPr>
            </w:pPr>
            <w:r>
              <w:rPr>
                <w:spacing w:val="-2"/>
                <w:sz w:val="24"/>
              </w:rPr>
              <w:t>03.09</w:t>
            </w:r>
          </w:p>
        </w:tc>
        <w:tc>
          <w:tcPr>
            <w:tcW w:w="1701" w:type="dxa"/>
          </w:tcPr>
          <w:p w14:paraId="70979B3F" w14:textId="77777777" w:rsidR="00540EAD" w:rsidRDefault="00540EAD" w:rsidP="006462FD">
            <w:pPr>
              <w:pStyle w:val="TableParagraph"/>
              <w:spacing w:before="136"/>
              <w:ind w:left="108"/>
              <w:rPr>
                <w:sz w:val="23"/>
              </w:rPr>
            </w:pPr>
            <w:r>
              <w:rPr>
                <w:sz w:val="23"/>
              </w:rPr>
              <w:t>Учител</w:t>
            </w:r>
            <w:r>
              <w:rPr>
                <w:sz w:val="23"/>
                <w:lang w:val="ru-RU"/>
              </w:rPr>
              <w:t>я</w:t>
            </w:r>
            <w:r>
              <w:rPr>
                <w:spacing w:val="-4"/>
                <w:sz w:val="23"/>
              </w:rPr>
              <w:t xml:space="preserve"> </w:t>
            </w:r>
            <w:r>
              <w:rPr>
                <w:spacing w:val="-2"/>
                <w:sz w:val="23"/>
              </w:rPr>
              <w:t>истории</w:t>
            </w:r>
          </w:p>
        </w:tc>
      </w:tr>
      <w:tr w:rsidR="00540EAD" w14:paraId="503D2ED2" w14:textId="77777777" w:rsidTr="00540EAD">
        <w:trPr>
          <w:trHeight w:val="551"/>
        </w:trPr>
        <w:tc>
          <w:tcPr>
            <w:tcW w:w="5104" w:type="dxa"/>
          </w:tcPr>
          <w:p w14:paraId="3C3F1486" w14:textId="77777777" w:rsidR="00540EAD" w:rsidRPr="00B318B0" w:rsidRDefault="00540EAD" w:rsidP="006462FD">
            <w:pPr>
              <w:pStyle w:val="TableParagraph"/>
              <w:spacing w:line="267" w:lineRule="exact"/>
              <w:rPr>
                <w:sz w:val="24"/>
                <w:lang w:val="ru-RU"/>
              </w:rPr>
            </w:pPr>
            <w:r w:rsidRPr="00B318B0">
              <w:rPr>
                <w:sz w:val="24"/>
                <w:lang w:val="ru-RU"/>
              </w:rPr>
              <w:t>155</w:t>
            </w:r>
            <w:r w:rsidRPr="00B318B0">
              <w:rPr>
                <w:spacing w:val="-3"/>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6"/>
                <w:sz w:val="24"/>
                <w:lang w:val="ru-RU"/>
              </w:rPr>
              <w:t xml:space="preserve"> </w:t>
            </w:r>
            <w:r w:rsidRPr="00B318B0">
              <w:rPr>
                <w:sz w:val="24"/>
                <w:lang w:val="ru-RU"/>
              </w:rPr>
              <w:t>А.И. Куприна</w:t>
            </w:r>
            <w:r w:rsidRPr="00B318B0">
              <w:rPr>
                <w:spacing w:val="-1"/>
                <w:sz w:val="24"/>
                <w:lang w:val="ru-RU"/>
              </w:rPr>
              <w:t xml:space="preserve"> </w:t>
            </w:r>
            <w:r w:rsidRPr="00B318B0">
              <w:rPr>
                <w:spacing w:val="-2"/>
                <w:sz w:val="24"/>
                <w:lang w:val="ru-RU"/>
              </w:rPr>
              <w:t>(1870</w:t>
            </w:r>
          </w:p>
          <w:p w14:paraId="5B033CEF" w14:textId="77777777" w:rsidR="00540EAD" w:rsidRDefault="00540EAD" w:rsidP="006462FD">
            <w:pPr>
              <w:pStyle w:val="TableParagraph"/>
              <w:spacing w:line="265" w:lineRule="exact"/>
              <w:rPr>
                <w:sz w:val="24"/>
              </w:rPr>
            </w:pPr>
            <w:r>
              <w:rPr>
                <w:sz w:val="24"/>
              </w:rPr>
              <w:t>–</w:t>
            </w:r>
            <w:r>
              <w:rPr>
                <w:spacing w:val="-1"/>
                <w:sz w:val="24"/>
              </w:rPr>
              <w:t xml:space="preserve"> </w:t>
            </w:r>
            <w:r>
              <w:rPr>
                <w:sz w:val="24"/>
              </w:rPr>
              <w:t>1938),</w:t>
            </w:r>
            <w:r>
              <w:rPr>
                <w:spacing w:val="-4"/>
                <w:sz w:val="24"/>
              </w:rPr>
              <w:t xml:space="preserve"> </w:t>
            </w:r>
            <w:r>
              <w:rPr>
                <w:sz w:val="24"/>
              </w:rPr>
              <w:t>русского</w:t>
            </w:r>
            <w:r>
              <w:rPr>
                <w:spacing w:val="3"/>
                <w:sz w:val="24"/>
              </w:rPr>
              <w:t xml:space="preserve"> </w:t>
            </w:r>
            <w:r>
              <w:rPr>
                <w:sz w:val="24"/>
              </w:rPr>
              <w:t>писателя</w:t>
            </w:r>
            <w:r>
              <w:rPr>
                <w:spacing w:val="-1"/>
                <w:sz w:val="24"/>
              </w:rPr>
              <w:t xml:space="preserve"> </w:t>
            </w:r>
            <w:r>
              <w:rPr>
                <w:sz w:val="24"/>
              </w:rPr>
              <w:t>и</w:t>
            </w:r>
            <w:r>
              <w:rPr>
                <w:spacing w:val="-4"/>
                <w:sz w:val="24"/>
              </w:rPr>
              <w:t xml:space="preserve"> </w:t>
            </w:r>
            <w:r>
              <w:rPr>
                <w:spacing w:val="-2"/>
                <w:sz w:val="24"/>
              </w:rPr>
              <w:t>переводчика.</w:t>
            </w:r>
          </w:p>
        </w:tc>
        <w:tc>
          <w:tcPr>
            <w:tcW w:w="1134" w:type="dxa"/>
          </w:tcPr>
          <w:p w14:paraId="26458F04"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558C5F66" w14:textId="77777777" w:rsidR="00540EAD" w:rsidRDefault="00540EAD" w:rsidP="006462FD">
            <w:pPr>
              <w:pStyle w:val="TableParagraph"/>
              <w:spacing w:line="268" w:lineRule="exact"/>
              <w:ind w:left="6"/>
              <w:jc w:val="center"/>
              <w:rPr>
                <w:sz w:val="24"/>
              </w:rPr>
            </w:pPr>
            <w:r>
              <w:rPr>
                <w:spacing w:val="-2"/>
                <w:sz w:val="24"/>
              </w:rPr>
              <w:t>07.09</w:t>
            </w:r>
          </w:p>
        </w:tc>
        <w:tc>
          <w:tcPr>
            <w:tcW w:w="1701" w:type="dxa"/>
          </w:tcPr>
          <w:p w14:paraId="0534A8D2" w14:textId="77777777" w:rsidR="00540EAD" w:rsidRDefault="00540EAD" w:rsidP="006462FD">
            <w:pPr>
              <w:pStyle w:val="TableParagraph"/>
              <w:spacing w:line="268" w:lineRule="exact"/>
              <w:ind w:left="108"/>
              <w:rPr>
                <w:sz w:val="24"/>
              </w:rPr>
            </w:pPr>
            <w:r>
              <w:rPr>
                <w:sz w:val="24"/>
              </w:rPr>
              <w:t>Учител</w:t>
            </w:r>
            <w:r>
              <w:rPr>
                <w:sz w:val="24"/>
                <w:lang w:val="ru-RU"/>
              </w:rPr>
              <w:t>я</w:t>
            </w:r>
            <w:r>
              <w:rPr>
                <w:spacing w:val="-2"/>
                <w:sz w:val="24"/>
              </w:rPr>
              <w:t xml:space="preserve"> литературы</w:t>
            </w:r>
          </w:p>
        </w:tc>
      </w:tr>
      <w:tr w:rsidR="00540EAD" w14:paraId="60E391A2" w14:textId="77777777" w:rsidTr="00540EAD">
        <w:trPr>
          <w:trHeight w:val="1104"/>
        </w:trPr>
        <w:tc>
          <w:tcPr>
            <w:tcW w:w="5104" w:type="dxa"/>
          </w:tcPr>
          <w:p w14:paraId="563A0069" w14:textId="77777777" w:rsidR="00540EAD" w:rsidRPr="00E500BB" w:rsidRDefault="00540EAD" w:rsidP="006462FD">
            <w:pPr>
              <w:pStyle w:val="TableParagraph"/>
              <w:rPr>
                <w:sz w:val="24"/>
                <w:lang w:val="ru-RU"/>
              </w:rPr>
            </w:pPr>
            <w:r w:rsidRPr="00B318B0">
              <w:rPr>
                <w:sz w:val="24"/>
                <w:lang w:val="ru-RU"/>
              </w:rPr>
              <w:t>День воинской славы России. Бородинское сражение</w:t>
            </w:r>
            <w:r w:rsidRPr="00B318B0">
              <w:rPr>
                <w:spacing w:val="-10"/>
                <w:sz w:val="24"/>
                <w:lang w:val="ru-RU"/>
              </w:rPr>
              <w:t xml:space="preserve"> </w:t>
            </w:r>
            <w:r w:rsidRPr="00B318B0">
              <w:rPr>
                <w:sz w:val="24"/>
                <w:lang w:val="ru-RU"/>
              </w:rPr>
              <w:t>русской</w:t>
            </w:r>
            <w:r w:rsidRPr="00B318B0">
              <w:rPr>
                <w:spacing w:val="-9"/>
                <w:sz w:val="24"/>
                <w:lang w:val="ru-RU"/>
              </w:rPr>
              <w:t xml:space="preserve"> </w:t>
            </w:r>
            <w:r w:rsidRPr="00B318B0">
              <w:rPr>
                <w:sz w:val="24"/>
                <w:lang w:val="ru-RU"/>
              </w:rPr>
              <w:t>армии</w:t>
            </w:r>
            <w:r w:rsidRPr="00B318B0">
              <w:rPr>
                <w:spacing w:val="-13"/>
                <w:sz w:val="24"/>
                <w:lang w:val="ru-RU"/>
              </w:rPr>
              <w:t xml:space="preserve"> </w:t>
            </w:r>
            <w:r w:rsidRPr="00B318B0">
              <w:rPr>
                <w:sz w:val="24"/>
                <w:lang w:val="ru-RU"/>
              </w:rPr>
              <w:t>под</w:t>
            </w:r>
            <w:r w:rsidRPr="00B318B0">
              <w:rPr>
                <w:spacing w:val="-11"/>
                <w:sz w:val="24"/>
                <w:lang w:val="ru-RU"/>
              </w:rPr>
              <w:t xml:space="preserve"> </w:t>
            </w:r>
            <w:r w:rsidRPr="00B318B0">
              <w:rPr>
                <w:sz w:val="24"/>
                <w:lang w:val="ru-RU"/>
              </w:rPr>
              <w:t>командованием М.И. Кутузова с французской армией (1812</w:t>
            </w:r>
            <w:r>
              <w:rPr>
                <w:sz w:val="24"/>
                <w:lang w:val="ru-RU"/>
              </w:rPr>
              <w:t xml:space="preserve"> </w:t>
            </w:r>
            <w:r w:rsidRPr="00E500BB">
              <w:rPr>
                <w:spacing w:val="-5"/>
                <w:sz w:val="24"/>
                <w:lang w:val="ru-RU"/>
              </w:rPr>
              <w:t>г.)</w:t>
            </w:r>
          </w:p>
        </w:tc>
        <w:tc>
          <w:tcPr>
            <w:tcW w:w="1134" w:type="dxa"/>
          </w:tcPr>
          <w:p w14:paraId="0A2E98FC"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38AFB10C" w14:textId="77777777" w:rsidR="00540EAD" w:rsidRDefault="00540EAD" w:rsidP="006462FD">
            <w:pPr>
              <w:pStyle w:val="TableParagraph"/>
              <w:spacing w:line="268" w:lineRule="exact"/>
              <w:ind w:left="6"/>
              <w:jc w:val="center"/>
              <w:rPr>
                <w:sz w:val="24"/>
              </w:rPr>
            </w:pPr>
            <w:r>
              <w:rPr>
                <w:spacing w:val="-2"/>
                <w:sz w:val="24"/>
              </w:rPr>
              <w:t>08.09</w:t>
            </w:r>
          </w:p>
        </w:tc>
        <w:tc>
          <w:tcPr>
            <w:tcW w:w="1701" w:type="dxa"/>
          </w:tcPr>
          <w:p w14:paraId="4727E75C" w14:textId="77777777" w:rsidR="00540EAD" w:rsidRDefault="00540EAD" w:rsidP="006462FD">
            <w:pPr>
              <w:pStyle w:val="TableParagraph"/>
              <w:spacing w:line="268" w:lineRule="exact"/>
              <w:ind w:left="108"/>
              <w:rPr>
                <w:sz w:val="24"/>
              </w:rPr>
            </w:pPr>
            <w:r>
              <w:rPr>
                <w:sz w:val="24"/>
              </w:rPr>
              <w:t>Учитель</w:t>
            </w:r>
            <w:r>
              <w:rPr>
                <w:spacing w:val="-2"/>
                <w:sz w:val="24"/>
              </w:rPr>
              <w:t xml:space="preserve"> истории</w:t>
            </w:r>
          </w:p>
        </w:tc>
      </w:tr>
      <w:tr w:rsidR="00540EAD" w14:paraId="1B039FD3" w14:textId="77777777" w:rsidTr="00540EAD">
        <w:trPr>
          <w:trHeight w:val="277"/>
        </w:trPr>
        <w:tc>
          <w:tcPr>
            <w:tcW w:w="5104" w:type="dxa"/>
          </w:tcPr>
          <w:p w14:paraId="1556CC32" w14:textId="77777777" w:rsidR="00540EAD" w:rsidRDefault="00540EAD" w:rsidP="006462FD">
            <w:pPr>
              <w:pStyle w:val="TableParagraph"/>
              <w:spacing w:line="258" w:lineRule="exact"/>
              <w:rPr>
                <w:sz w:val="24"/>
              </w:rPr>
            </w:pPr>
            <w:r>
              <w:rPr>
                <w:sz w:val="24"/>
              </w:rPr>
              <w:t>Международный</w:t>
            </w:r>
            <w:r>
              <w:rPr>
                <w:spacing w:val="-2"/>
                <w:sz w:val="24"/>
              </w:rPr>
              <w:t xml:space="preserve"> </w:t>
            </w:r>
            <w:r>
              <w:rPr>
                <w:sz w:val="24"/>
              </w:rPr>
              <w:t>день</w:t>
            </w:r>
            <w:r>
              <w:rPr>
                <w:spacing w:val="-6"/>
                <w:sz w:val="24"/>
              </w:rPr>
              <w:t xml:space="preserve"> </w:t>
            </w:r>
            <w:r>
              <w:rPr>
                <w:spacing w:val="-2"/>
                <w:sz w:val="24"/>
              </w:rPr>
              <w:t>грамотности</w:t>
            </w:r>
          </w:p>
        </w:tc>
        <w:tc>
          <w:tcPr>
            <w:tcW w:w="1134" w:type="dxa"/>
          </w:tcPr>
          <w:p w14:paraId="3DE4538F"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7B667408" w14:textId="77777777" w:rsidR="00540EAD" w:rsidRDefault="00540EAD" w:rsidP="006462FD">
            <w:pPr>
              <w:pStyle w:val="TableParagraph"/>
              <w:spacing w:line="258" w:lineRule="exact"/>
              <w:ind w:left="6"/>
              <w:jc w:val="center"/>
              <w:rPr>
                <w:sz w:val="24"/>
              </w:rPr>
            </w:pPr>
            <w:r>
              <w:rPr>
                <w:spacing w:val="-2"/>
                <w:sz w:val="24"/>
              </w:rPr>
              <w:t>08.09</w:t>
            </w:r>
          </w:p>
        </w:tc>
        <w:tc>
          <w:tcPr>
            <w:tcW w:w="1701" w:type="dxa"/>
          </w:tcPr>
          <w:p w14:paraId="247E4401" w14:textId="77777777" w:rsidR="00540EAD" w:rsidRDefault="00540EAD" w:rsidP="006462FD">
            <w:pPr>
              <w:pStyle w:val="TableParagraph"/>
              <w:spacing w:line="258" w:lineRule="exact"/>
              <w:ind w:left="108"/>
              <w:rPr>
                <w:sz w:val="24"/>
              </w:rPr>
            </w:pPr>
            <w:r>
              <w:rPr>
                <w:sz w:val="24"/>
              </w:rPr>
              <w:t>Учителя</w:t>
            </w:r>
            <w:r>
              <w:rPr>
                <w:spacing w:val="-4"/>
                <w:sz w:val="24"/>
              </w:rPr>
              <w:t xml:space="preserve"> </w:t>
            </w:r>
            <w:r>
              <w:rPr>
                <w:sz w:val="24"/>
              </w:rPr>
              <w:t>русского</w:t>
            </w:r>
            <w:r>
              <w:rPr>
                <w:spacing w:val="-1"/>
                <w:sz w:val="24"/>
              </w:rPr>
              <w:t xml:space="preserve"> </w:t>
            </w:r>
            <w:r>
              <w:rPr>
                <w:spacing w:val="-4"/>
                <w:sz w:val="24"/>
              </w:rPr>
              <w:t>языка</w:t>
            </w:r>
          </w:p>
        </w:tc>
      </w:tr>
      <w:tr w:rsidR="00540EAD" w14:paraId="1DDE0784" w14:textId="77777777" w:rsidTr="00540EAD">
        <w:trPr>
          <w:trHeight w:val="1103"/>
        </w:trPr>
        <w:tc>
          <w:tcPr>
            <w:tcW w:w="5104" w:type="dxa"/>
          </w:tcPr>
          <w:p w14:paraId="751723BC" w14:textId="77777777" w:rsidR="00540EAD" w:rsidRPr="00B318B0" w:rsidRDefault="00540EAD" w:rsidP="006462FD">
            <w:pPr>
              <w:pStyle w:val="TableParagraph"/>
              <w:ind w:right="351"/>
              <w:jc w:val="both"/>
              <w:rPr>
                <w:sz w:val="24"/>
                <w:lang w:val="ru-RU"/>
              </w:rPr>
            </w:pPr>
            <w:r w:rsidRPr="00B318B0">
              <w:rPr>
                <w:sz w:val="24"/>
                <w:lang w:val="ru-RU"/>
              </w:rPr>
              <w:t>День</w:t>
            </w:r>
            <w:r w:rsidRPr="00B318B0">
              <w:rPr>
                <w:spacing w:val="-7"/>
                <w:sz w:val="24"/>
                <w:lang w:val="ru-RU"/>
              </w:rPr>
              <w:t xml:space="preserve"> </w:t>
            </w:r>
            <w:r w:rsidRPr="00B318B0">
              <w:rPr>
                <w:sz w:val="24"/>
                <w:lang w:val="ru-RU"/>
              </w:rPr>
              <w:t>воинской</w:t>
            </w:r>
            <w:r w:rsidRPr="00B318B0">
              <w:rPr>
                <w:spacing w:val="-11"/>
                <w:sz w:val="24"/>
                <w:lang w:val="ru-RU"/>
              </w:rPr>
              <w:t xml:space="preserve"> </w:t>
            </w:r>
            <w:r w:rsidRPr="00B318B0">
              <w:rPr>
                <w:sz w:val="24"/>
                <w:lang w:val="ru-RU"/>
              </w:rPr>
              <w:t>славы</w:t>
            </w:r>
            <w:r w:rsidRPr="00B318B0">
              <w:rPr>
                <w:spacing w:val="-10"/>
                <w:sz w:val="24"/>
                <w:lang w:val="ru-RU"/>
              </w:rPr>
              <w:t xml:space="preserve"> </w:t>
            </w:r>
            <w:r w:rsidRPr="00B318B0">
              <w:rPr>
                <w:sz w:val="24"/>
                <w:lang w:val="ru-RU"/>
              </w:rPr>
              <w:t>России.</w:t>
            </w:r>
            <w:r w:rsidRPr="00B318B0">
              <w:rPr>
                <w:spacing w:val="-2"/>
                <w:sz w:val="24"/>
                <w:lang w:val="ru-RU"/>
              </w:rPr>
              <w:t xml:space="preserve"> </w:t>
            </w:r>
            <w:r w:rsidRPr="00B318B0">
              <w:rPr>
                <w:sz w:val="24"/>
                <w:lang w:val="ru-RU"/>
              </w:rPr>
              <w:t>День</w:t>
            </w:r>
            <w:r w:rsidRPr="00B318B0">
              <w:rPr>
                <w:spacing w:val="-11"/>
                <w:sz w:val="24"/>
                <w:lang w:val="ru-RU"/>
              </w:rPr>
              <w:t xml:space="preserve"> </w:t>
            </w:r>
            <w:r w:rsidRPr="00B318B0">
              <w:rPr>
                <w:sz w:val="24"/>
                <w:lang w:val="ru-RU"/>
              </w:rPr>
              <w:t>победы русской эскадры под командованием Ф.Ф. Ушакова над турецкой эскадрой у мыса</w:t>
            </w:r>
          </w:p>
          <w:p w14:paraId="13C2EB72" w14:textId="77777777" w:rsidR="00540EAD" w:rsidRDefault="00540EAD" w:rsidP="006462FD">
            <w:pPr>
              <w:pStyle w:val="TableParagraph"/>
              <w:spacing w:line="264" w:lineRule="exact"/>
              <w:jc w:val="both"/>
              <w:rPr>
                <w:sz w:val="24"/>
              </w:rPr>
            </w:pPr>
            <w:r>
              <w:rPr>
                <w:sz w:val="24"/>
              </w:rPr>
              <w:t>Тендра</w:t>
            </w:r>
            <w:r>
              <w:rPr>
                <w:spacing w:val="-3"/>
                <w:sz w:val="24"/>
              </w:rPr>
              <w:t xml:space="preserve"> </w:t>
            </w:r>
            <w:r>
              <w:rPr>
                <w:sz w:val="24"/>
              </w:rPr>
              <w:t>(1790</w:t>
            </w:r>
            <w:r>
              <w:rPr>
                <w:spacing w:val="-3"/>
                <w:sz w:val="24"/>
              </w:rPr>
              <w:t xml:space="preserve"> </w:t>
            </w:r>
            <w:r>
              <w:rPr>
                <w:spacing w:val="-4"/>
                <w:sz w:val="24"/>
              </w:rPr>
              <w:t>год).</w:t>
            </w:r>
          </w:p>
        </w:tc>
        <w:tc>
          <w:tcPr>
            <w:tcW w:w="1134" w:type="dxa"/>
          </w:tcPr>
          <w:p w14:paraId="37CF298A"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217964A8" w14:textId="77777777" w:rsidR="00540EAD" w:rsidRDefault="00540EAD" w:rsidP="006462FD">
            <w:pPr>
              <w:pStyle w:val="TableParagraph"/>
              <w:spacing w:line="268" w:lineRule="exact"/>
              <w:ind w:left="6"/>
              <w:jc w:val="center"/>
              <w:rPr>
                <w:sz w:val="24"/>
              </w:rPr>
            </w:pPr>
            <w:r>
              <w:rPr>
                <w:spacing w:val="-2"/>
                <w:sz w:val="24"/>
              </w:rPr>
              <w:t>11.09</w:t>
            </w:r>
          </w:p>
        </w:tc>
        <w:tc>
          <w:tcPr>
            <w:tcW w:w="1701" w:type="dxa"/>
          </w:tcPr>
          <w:p w14:paraId="49174C7C" w14:textId="77777777" w:rsidR="00540EAD" w:rsidRDefault="00540EAD" w:rsidP="006462FD">
            <w:pPr>
              <w:pStyle w:val="TableParagraph"/>
              <w:spacing w:line="268" w:lineRule="exact"/>
              <w:ind w:left="108"/>
              <w:rPr>
                <w:sz w:val="24"/>
              </w:rPr>
            </w:pPr>
            <w:r>
              <w:rPr>
                <w:sz w:val="24"/>
              </w:rPr>
              <w:t>Учител</w:t>
            </w:r>
            <w:r>
              <w:rPr>
                <w:sz w:val="24"/>
                <w:lang w:val="ru-RU"/>
              </w:rPr>
              <w:t>я</w:t>
            </w:r>
            <w:r>
              <w:rPr>
                <w:spacing w:val="60"/>
                <w:sz w:val="24"/>
              </w:rPr>
              <w:t xml:space="preserve"> </w:t>
            </w:r>
            <w:r>
              <w:rPr>
                <w:spacing w:val="-2"/>
                <w:sz w:val="24"/>
              </w:rPr>
              <w:t>истории</w:t>
            </w:r>
          </w:p>
        </w:tc>
      </w:tr>
      <w:tr w:rsidR="00540EAD" w14:paraId="633AFA84" w14:textId="77777777" w:rsidTr="00540EAD">
        <w:trPr>
          <w:trHeight w:val="273"/>
        </w:trPr>
        <w:tc>
          <w:tcPr>
            <w:tcW w:w="5104" w:type="dxa"/>
          </w:tcPr>
          <w:p w14:paraId="69D31DF4" w14:textId="77777777" w:rsidR="00540EAD" w:rsidRDefault="00540EAD" w:rsidP="006462FD">
            <w:pPr>
              <w:pStyle w:val="TableParagraph"/>
              <w:spacing w:line="253" w:lineRule="exact"/>
              <w:rPr>
                <w:sz w:val="24"/>
              </w:rPr>
            </w:pPr>
            <w:r>
              <w:rPr>
                <w:sz w:val="24"/>
              </w:rPr>
              <w:t>День</w:t>
            </w:r>
            <w:r>
              <w:rPr>
                <w:spacing w:val="-2"/>
                <w:sz w:val="24"/>
              </w:rPr>
              <w:t xml:space="preserve"> </w:t>
            </w:r>
            <w:r>
              <w:rPr>
                <w:sz w:val="24"/>
              </w:rPr>
              <w:t>памяти</w:t>
            </w:r>
            <w:r>
              <w:rPr>
                <w:spacing w:val="-3"/>
                <w:sz w:val="24"/>
              </w:rPr>
              <w:t xml:space="preserve"> </w:t>
            </w:r>
            <w:r>
              <w:rPr>
                <w:sz w:val="24"/>
              </w:rPr>
              <w:t xml:space="preserve">жертв </w:t>
            </w:r>
            <w:r>
              <w:rPr>
                <w:spacing w:val="-2"/>
                <w:sz w:val="24"/>
              </w:rPr>
              <w:t>фашизма.</w:t>
            </w:r>
          </w:p>
        </w:tc>
        <w:tc>
          <w:tcPr>
            <w:tcW w:w="1134" w:type="dxa"/>
          </w:tcPr>
          <w:p w14:paraId="63311306" w14:textId="77777777" w:rsidR="00540EAD" w:rsidRDefault="00540EAD" w:rsidP="006462FD">
            <w:pPr>
              <w:pStyle w:val="TableParagraph"/>
              <w:spacing w:line="253" w:lineRule="exact"/>
              <w:ind w:left="13"/>
              <w:jc w:val="center"/>
              <w:rPr>
                <w:sz w:val="24"/>
              </w:rPr>
            </w:pPr>
            <w:r>
              <w:rPr>
                <w:sz w:val="24"/>
              </w:rPr>
              <w:t>5-</w:t>
            </w:r>
            <w:r>
              <w:rPr>
                <w:spacing w:val="-10"/>
                <w:sz w:val="24"/>
              </w:rPr>
              <w:t>9</w:t>
            </w:r>
          </w:p>
        </w:tc>
        <w:tc>
          <w:tcPr>
            <w:tcW w:w="1842" w:type="dxa"/>
          </w:tcPr>
          <w:p w14:paraId="6CB3B0E8" w14:textId="77777777" w:rsidR="00540EAD" w:rsidRDefault="00540EAD" w:rsidP="006462FD">
            <w:pPr>
              <w:pStyle w:val="TableParagraph"/>
              <w:spacing w:line="253" w:lineRule="exact"/>
              <w:ind w:left="6"/>
              <w:jc w:val="center"/>
              <w:rPr>
                <w:sz w:val="24"/>
              </w:rPr>
            </w:pPr>
            <w:r>
              <w:rPr>
                <w:spacing w:val="-2"/>
                <w:sz w:val="24"/>
              </w:rPr>
              <w:t>14.09</w:t>
            </w:r>
          </w:p>
        </w:tc>
        <w:tc>
          <w:tcPr>
            <w:tcW w:w="1701" w:type="dxa"/>
          </w:tcPr>
          <w:p w14:paraId="4496AB6B" w14:textId="77777777" w:rsidR="00540EAD" w:rsidRDefault="00540EAD" w:rsidP="006462FD">
            <w:pPr>
              <w:pStyle w:val="TableParagraph"/>
              <w:spacing w:line="253" w:lineRule="exact"/>
              <w:ind w:left="108"/>
              <w:rPr>
                <w:sz w:val="24"/>
              </w:rPr>
            </w:pPr>
            <w:r>
              <w:rPr>
                <w:sz w:val="24"/>
              </w:rPr>
              <w:t>Учителя</w:t>
            </w:r>
            <w:r>
              <w:rPr>
                <w:spacing w:val="1"/>
                <w:sz w:val="24"/>
              </w:rPr>
              <w:t xml:space="preserve"> </w:t>
            </w:r>
            <w:r>
              <w:rPr>
                <w:sz w:val="24"/>
              </w:rPr>
              <w:t>-</w:t>
            </w:r>
            <w:r>
              <w:rPr>
                <w:spacing w:val="3"/>
                <w:sz w:val="24"/>
              </w:rPr>
              <w:t xml:space="preserve"> </w:t>
            </w:r>
            <w:r>
              <w:rPr>
                <w:spacing w:val="-2"/>
                <w:sz w:val="24"/>
              </w:rPr>
              <w:t>предметники</w:t>
            </w:r>
          </w:p>
        </w:tc>
      </w:tr>
      <w:tr w:rsidR="00540EAD" w14:paraId="0E6DA2B9" w14:textId="77777777" w:rsidTr="00540EAD">
        <w:trPr>
          <w:trHeight w:val="1103"/>
        </w:trPr>
        <w:tc>
          <w:tcPr>
            <w:tcW w:w="5104" w:type="dxa"/>
          </w:tcPr>
          <w:p w14:paraId="68A98134" w14:textId="77777777" w:rsidR="00540EAD" w:rsidRPr="00B318B0" w:rsidRDefault="00540EAD" w:rsidP="006462FD">
            <w:pPr>
              <w:pStyle w:val="TableParagraph"/>
              <w:spacing w:line="242" w:lineRule="auto"/>
              <w:rPr>
                <w:sz w:val="24"/>
                <w:lang w:val="ru-RU"/>
              </w:rPr>
            </w:pPr>
            <w:r w:rsidRPr="00B318B0">
              <w:rPr>
                <w:sz w:val="24"/>
                <w:lang w:val="ru-RU"/>
              </w:rPr>
              <w:t>День</w:t>
            </w:r>
            <w:r w:rsidRPr="00B318B0">
              <w:rPr>
                <w:spacing w:val="-7"/>
                <w:sz w:val="24"/>
                <w:lang w:val="ru-RU"/>
              </w:rPr>
              <w:t xml:space="preserve"> </w:t>
            </w:r>
            <w:r w:rsidRPr="00B318B0">
              <w:rPr>
                <w:sz w:val="24"/>
                <w:lang w:val="ru-RU"/>
              </w:rPr>
              <w:t>воинской</w:t>
            </w:r>
            <w:r w:rsidRPr="00B318B0">
              <w:rPr>
                <w:spacing w:val="-11"/>
                <w:sz w:val="24"/>
                <w:lang w:val="ru-RU"/>
              </w:rPr>
              <w:t xml:space="preserve"> </w:t>
            </w:r>
            <w:r w:rsidRPr="00B318B0">
              <w:rPr>
                <w:sz w:val="24"/>
                <w:lang w:val="ru-RU"/>
              </w:rPr>
              <w:t>славы</w:t>
            </w:r>
            <w:r w:rsidRPr="00B318B0">
              <w:rPr>
                <w:spacing w:val="-10"/>
                <w:sz w:val="24"/>
                <w:lang w:val="ru-RU"/>
              </w:rPr>
              <w:t xml:space="preserve"> </w:t>
            </w:r>
            <w:r w:rsidRPr="00B318B0">
              <w:rPr>
                <w:sz w:val="24"/>
                <w:lang w:val="ru-RU"/>
              </w:rPr>
              <w:t>России.</w:t>
            </w:r>
            <w:r w:rsidRPr="00B318B0">
              <w:rPr>
                <w:spacing w:val="-6"/>
                <w:sz w:val="24"/>
                <w:lang w:val="ru-RU"/>
              </w:rPr>
              <w:t xml:space="preserve"> </w:t>
            </w:r>
            <w:r w:rsidRPr="00B318B0">
              <w:rPr>
                <w:sz w:val="24"/>
                <w:lang w:val="ru-RU"/>
              </w:rPr>
              <w:t>День</w:t>
            </w:r>
            <w:r w:rsidRPr="00B318B0">
              <w:rPr>
                <w:spacing w:val="-11"/>
                <w:sz w:val="24"/>
                <w:lang w:val="ru-RU"/>
              </w:rPr>
              <w:t xml:space="preserve"> </w:t>
            </w:r>
            <w:r w:rsidRPr="00B318B0">
              <w:rPr>
                <w:sz w:val="24"/>
                <w:lang w:val="ru-RU"/>
              </w:rPr>
              <w:t>победы русских полков во главе с великим князем</w:t>
            </w:r>
          </w:p>
          <w:p w14:paraId="49CE8D45" w14:textId="77777777" w:rsidR="00540EAD" w:rsidRPr="00B318B0" w:rsidRDefault="00540EAD" w:rsidP="006462FD">
            <w:pPr>
              <w:pStyle w:val="TableParagraph"/>
              <w:spacing w:line="271" w:lineRule="exact"/>
              <w:rPr>
                <w:sz w:val="24"/>
                <w:lang w:val="ru-RU"/>
              </w:rPr>
            </w:pPr>
            <w:r w:rsidRPr="00B318B0">
              <w:rPr>
                <w:sz w:val="24"/>
                <w:lang w:val="ru-RU"/>
              </w:rPr>
              <w:t>Дмитрием</w:t>
            </w:r>
            <w:r w:rsidRPr="00B318B0">
              <w:rPr>
                <w:spacing w:val="-3"/>
                <w:sz w:val="24"/>
                <w:lang w:val="ru-RU"/>
              </w:rPr>
              <w:t xml:space="preserve"> </w:t>
            </w:r>
            <w:r w:rsidRPr="00B318B0">
              <w:rPr>
                <w:sz w:val="24"/>
                <w:lang w:val="ru-RU"/>
              </w:rPr>
              <w:t>Донским</w:t>
            </w:r>
            <w:r w:rsidRPr="00B318B0">
              <w:rPr>
                <w:spacing w:val="-3"/>
                <w:sz w:val="24"/>
                <w:lang w:val="ru-RU"/>
              </w:rPr>
              <w:t xml:space="preserve"> </w:t>
            </w:r>
            <w:r w:rsidRPr="00B318B0">
              <w:rPr>
                <w:sz w:val="24"/>
                <w:lang w:val="ru-RU"/>
              </w:rPr>
              <w:t>над</w:t>
            </w:r>
            <w:r w:rsidRPr="00B318B0">
              <w:rPr>
                <w:spacing w:val="-2"/>
                <w:sz w:val="24"/>
                <w:lang w:val="ru-RU"/>
              </w:rPr>
              <w:t xml:space="preserve"> </w:t>
            </w:r>
            <w:r w:rsidRPr="00B318B0">
              <w:rPr>
                <w:sz w:val="24"/>
                <w:lang w:val="ru-RU"/>
              </w:rPr>
              <w:t>монголо-</w:t>
            </w:r>
            <w:r w:rsidRPr="00B318B0">
              <w:rPr>
                <w:spacing w:val="-2"/>
                <w:sz w:val="24"/>
                <w:lang w:val="ru-RU"/>
              </w:rPr>
              <w:t>татарскими</w:t>
            </w:r>
          </w:p>
          <w:p w14:paraId="140E60B1" w14:textId="77777777" w:rsidR="00540EAD" w:rsidRPr="00B318B0" w:rsidRDefault="00540EAD" w:rsidP="006462FD">
            <w:pPr>
              <w:pStyle w:val="TableParagraph"/>
              <w:spacing w:line="261" w:lineRule="exact"/>
              <w:rPr>
                <w:sz w:val="24"/>
                <w:lang w:val="ru-RU"/>
              </w:rPr>
            </w:pPr>
            <w:r w:rsidRPr="00B318B0">
              <w:rPr>
                <w:sz w:val="24"/>
                <w:lang w:val="ru-RU"/>
              </w:rPr>
              <w:t>войсками</w:t>
            </w:r>
            <w:r w:rsidRPr="00B318B0">
              <w:rPr>
                <w:spacing w:val="-1"/>
                <w:sz w:val="24"/>
                <w:lang w:val="ru-RU"/>
              </w:rPr>
              <w:t xml:space="preserve"> </w:t>
            </w:r>
            <w:r w:rsidRPr="00B318B0">
              <w:rPr>
                <w:sz w:val="24"/>
                <w:lang w:val="ru-RU"/>
              </w:rPr>
              <w:t>в</w:t>
            </w:r>
            <w:r w:rsidRPr="00B318B0">
              <w:rPr>
                <w:spacing w:val="-4"/>
                <w:sz w:val="24"/>
                <w:lang w:val="ru-RU"/>
              </w:rPr>
              <w:t xml:space="preserve"> </w:t>
            </w:r>
            <w:r w:rsidRPr="00B318B0">
              <w:rPr>
                <w:sz w:val="24"/>
                <w:lang w:val="ru-RU"/>
              </w:rPr>
              <w:t>Куликовской</w:t>
            </w:r>
            <w:r w:rsidRPr="00B318B0">
              <w:rPr>
                <w:spacing w:val="-1"/>
                <w:sz w:val="24"/>
                <w:lang w:val="ru-RU"/>
              </w:rPr>
              <w:t xml:space="preserve"> </w:t>
            </w:r>
            <w:r w:rsidRPr="00B318B0">
              <w:rPr>
                <w:sz w:val="24"/>
                <w:lang w:val="ru-RU"/>
              </w:rPr>
              <w:t>битве</w:t>
            </w:r>
            <w:r w:rsidRPr="00B318B0">
              <w:rPr>
                <w:spacing w:val="-2"/>
                <w:sz w:val="24"/>
                <w:lang w:val="ru-RU"/>
              </w:rPr>
              <w:t xml:space="preserve"> </w:t>
            </w:r>
            <w:r w:rsidRPr="00B318B0">
              <w:rPr>
                <w:sz w:val="24"/>
                <w:lang w:val="ru-RU"/>
              </w:rPr>
              <w:t>(1380</w:t>
            </w:r>
            <w:r w:rsidRPr="00B318B0">
              <w:rPr>
                <w:spacing w:val="-6"/>
                <w:sz w:val="24"/>
                <w:lang w:val="ru-RU"/>
              </w:rPr>
              <w:t xml:space="preserve"> </w:t>
            </w:r>
            <w:r w:rsidRPr="00B318B0">
              <w:rPr>
                <w:spacing w:val="-4"/>
                <w:sz w:val="24"/>
                <w:lang w:val="ru-RU"/>
              </w:rPr>
              <w:t>год)</w:t>
            </w:r>
            <w:r w:rsidRPr="00B318B0">
              <w:rPr>
                <w:spacing w:val="-4"/>
                <w:sz w:val="24"/>
                <w:lang w:val="ru-RU"/>
              </w:rPr>
              <w:lastRenderedPageBreak/>
              <w:t>.</w:t>
            </w:r>
          </w:p>
        </w:tc>
        <w:tc>
          <w:tcPr>
            <w:tcW w:w="1134" w:type="dxa"/>
          </w:tcPr>
          <w:p w14:paraId="06A02ADD"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49991B7A" w14:textId="77777777" w:rsidR="00540EAD" w:rsidRDefault="00540EAD" w:rsidP="006462FD">
            <w:pPr>
              <w:pStyle w:val="TableParagraph"/>
              <w:spacing w:line="268" w:lineRule="exact"/>
              <w:ind w:left="6"/>
              <w:jc w:val="center"/>
              <w:rPr>
                <w:sz w:val="24"/>
              </w:rPr>
            </w:pPr>
            <w:r>
              <w:rPr>
                <w:spacing w:val="-2"/>
                <w:sz w:val="24"/>
              </w:rPr>
              <w:t>21.09</w:t>
            </w:r>
          </w:p>
        </w:tc>
        <w:tc>
          <w:tcPr>
            <w:tcW w:w="1701" w:type="dxa"/>
          </w:tcPr>
          <w:p w14:paraId="11C00432" w14:textId="77777777" w:rsidR="00540EAD" w:rsidRDefault="00540EAD" w:rsidP="006462FD">
            <w:pPr>
              <w:pStyle w:val="TableParagraph"/>
              <w:spacing w:line="268" w:lineRule="exact"/>
              <w:ind w:left="108"/>
              <w:rPr>
                <w:sz w:val="24"/>
              </w:rPr>
            </w:pPr>
            <w:r>
              <w:rPr>
                <w:sz w:val="24"/>
              </w:rPr>
              <w:t>Учител</w:t>
            </w:r>
            <w:r>
              <w:rPr>
                <w:sz w:val="24"/>
                <w:lang w:val="ru-RU"/>
              </w:rPr>
              <w:t>я</w:t>
            </w:r>
            <w:r>
              <w:rPr>
                <w:spacing w:val="-2"/>
                <w:sz w:val="24"/>
              </w:rPr>
              <w:t xml:space="preserve"> истории</w:t>
            </w:r>
          </w:p>
        </w:tc>
      </w:tr>
      <w:tr w:rsidR="00540EAD" w14:paraId="29282F3D" w14:textId="77777777" w:rsidTr="00540EAD">
        <w:trPr>
          <w:trHeight w:val="552"/>
        </w:trPr>
        <w:tc>
          <w:tcPr>
            <w:tcW w:w="5104" w:type="dxa"/>
          </w:tcPr>
          <w:p w14:paraId="1F083B4C" w14:textId="77777777" w:rsidR="00540EAD" w:rsidRPr="00B318B0" w:rsidRDefault="00540EAD" w:rsidP="006462FD">
            <w:pPr>
              <w:pStyle w:val="TableParagraph"/>
              <w:spacing w:line="268" w:lineRule="exact"/>
              <w:rPr>
                <w:sz w:val="24"/>
                <w:lang w:val="ru-RU"/>
              </w:rPr>
            </w:pPr>
            <w:r w:rsidRPr="00B318B0">
              <w:rPr>
                <w:sz w:val="24"/>
                <w:lang w:val="ru-RU"/>
              </w:rPr>
              <w:t>80</w:t>
            </w:r>
            <w:r w:rsidRPr="00B318B0">
              <w:rPr>
                <w:spacing w:val="-2"/>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z w:val="24"/>
                <w:lang w:val="ru-RU"/>
              </w:rPr>
              <w:t xml:space="preserve">Ларисы </w:t>
            </w:r>
            <w:r w:rsidRPr="00B318B0">
              <w:rPr>
                <w:spacing w:val="-2"/>
                <w:sz w:val="24"/>
                <w:lang w:val="ru-RU"/>
              </w:rPr>
              <w:t>Алексеевны</w:t>
            </w:r>
          </w:p>
          <w:p w14:paraId="19D78CE8" w14:textId="77777777" w:rsidR="00540EAD" w:rsidRDefault="00540EAD" w:rsidP="006462FD">
            <w:pPr>
              <w:pStyle w:val="TableParagraph"/>
              <w:spacing w:before="3" w:line="261" w:lineRule="exact"/>
              <w:rPr>
                <w:sz w:val="24"/>
              </w:rPr>
            </w:pPr>
            <w:r>
              <w:rPr>
                <w:sz w:val="24"/>
              </w:rPr>
              <w:t>Рубальской</w:t>
            </w:r>
            <w:r>
              <w:rPr>
                <w:spacing w:val="-4"/>
                <w:sz w:val="24"/>
              </w:rPr>
              <w:t xml:space="preserve"> </w:t>
            </w:r>
            <w:r>
              <w:rPr>
                <w:sz w:val="24"/>
              </w:rPr>
              <w:t xml:space="preserve">(р. </w:t>
            </w:r>
            <w:r>
              <w:rPr>
                <w:spacing w:val="-4"/>
                <w:sz w:val="24"/>
              </w:rPr>
              <w:t>1945)</w:t>
            </w:r>
          </w:p>
        </w:tc>
        <w:tc>
          <w:tcPr>
            <w:tcW w:w="1134" w:type="dxa"/>
          </w:tcPr>
          <w:p w14:paraId="7D455FE4"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697CB632" w14:textId="77777777" w:rsidR="00540EAD" w:rsidRDefault="00540EAD" w:rsidP="006462FD">
            <w:pPr>
              <w:pStyle w:val="TableParagraph"/>
              <w:spacing w:line="268" w:lineRule="exact"/>
              <w:ind w:left="6"/>
              <w:jc w:val="center"/>
              <w:rPr>
                <w:sz w:val="24"/>
              </w:rPr>
            </w:pPr>
            <w:r>
              <w:rPr>
                <w:spacing w:val="-2"/>
                <w:sz w:val="24"/>
              </w:rPr>
              <w:t>24.09</w:t>
            </w:r>
          </w:p>
        </w:tc>
        <w:tc>
          <w:tcPr>
            <w:tcW w:w="1701" w:type="dxa"/>
          </w:tcPr>
          <w:p w14:paraId="70668C7B" w14:textId="77777777" w:rsidR="00540EAD" w:rsidRDefault="00540EAD" w:rsidP="006462FD">
            <w:pPr>
              <w:pStyle w:val="TableParagraph"/>
              <w:spacing w:line="268" w:lineRule="exact"/>
              <w:ind w:left="108"/>
              <w:rPr>
                <w:sz w:val="24"/>
              </w:rPr>
            </w:pPr>
            <w:r>
              <w:rPr>
                <w:sz w:val="24"/>
              </w:rPr>
              <w:t>Учитель</w:t>
            </w:r>
            <w:r>
              <w:rPr>
                <w:spacing w:val="-4"/>
                <w:sz w:val="24"/>
              </w:rPr>
              <w:t xml:space="preserve"> </w:t>
            </w:r>
            <w:r>
              <w:rPr>
                <w:spacing w:val="-2"/>
                <w:sz w:val="24"/>
              </w:rPr>
              <w:t>музыки</w:t>
            </w:r>
          </w:p>
        </w:tc>
      </w:tr>
      <w:tr w:rsidR="00540EAD" w14:paraId="616D554E" w14:textId="77777777" w:rsidTr="00540EAD">
        <w:trPr>
          <w:trHeight w:val="829"/>
        </w:trPr>
        <w:tc>
          <w:tcPr>
            <w:tcW w:w="5104" w:type="dxa"/>
          </w:tcPr>
          <w:p w14:paraId="05A90803" w14:textId="77777777" w:rsidR="00540EAD" w:rsidRPr="00B318B0" w:rsidRDefault="00540EAD" w:rsidP="006462FD">
            <w:pPr>
              <w:pStyle w:val="TableParagraph"/>
              <w:spacing w:line="268" w:lineRule="exact"/>
              <w:rPr>
                <w:sz w:val="24"/>
                <w:lang w:val="ru-RU"/>
              </w:rPr>
            </w:pPr>
            <w:r w:rsidRPr="00B318B0">
              <w:rPr>
                <w:sz w:val="24"/>
                <w:lang w:val="ru-RU"/>
              </w:rPr>
              <w:t>230</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Кондратия</w:t>
            </w:r>
          </w:p>
          <w:p w14:paraId="40A50E31" w14:textId="77777777" w:rsidR="00540EAD" w:rsidRPr="00B318B0" w:rsidRDefault="00540EAD" w:rsidP="006462FD">
            <w:pPr>
              <w:pStyle w:val="TableParagraph"/>
              <w:spacing w:line="274" w:lineRule="exact"/>
              <w:rPr>
                <w:sz w:val="24"/>
                <w:lang w:val="ru-RU"/>
              </w:rPr>
            </w:pPr>
            <w:r w:rsidRPr="00B318B0">
              <w:rPr>
                <w:sz w:val="24"/>
                <w:lang w:val="ru-RU"/>
              </w:rPr>
              <w:t>Фёдоровича</w:t>
            </w:r>
            <w:r w:rsidRPr="00B318B0">
              <w:rPr>
                <w:spacing w:val="-12"/>
                <w:sz w:val="24"/>
                <w:lang w:val="ru-RU"/>
              </w:rPr>
              <w:t xml:space="preserve"> </w:t>
            </w:r>
            <w:r w:rsidRPr="00B318B0">
              <w:rPr>
                <w:sz w:val="24"/>
                <w:lang w:val="ru-RU"/>
              </w:rPr>
              <w:t>Рылеева</w:t>
            </w:r>
            <w:r w:rsidRPr="00B318B0">
              <w:rPr>
                <w:spacing w:val="-15"/>
                <w:sz w:val="24"/>
                <w:lang w:val="ru-RU"/>
              </w:rPr>
              <w:t xml:space="preserve"> </w:t>
            </w:r>
            <w:r w:rsidRPr="00B318B0">
              <w:rPr>
                <w:sz w:val="24"/>
                <w:lang w:val="ru-RU"/>
              </w:rPr>
              <w:t>(1795-1826),</w:t>
            </w:r>
            <w:r w:rsidRPr="00B318B0">
              <w:rPr>
                <w:spacing w:val="-13"/>
                <w:sz w:val="24"/>
                <w:lang w:val="ru-RU"/>
              </w:rPr>
              <w:t xml:space="preserve"> </w:t>
            </w:r>
            <w:r w:rsidRPr="00B318B0">
              <w:rPr>
                <w:sz w:val="24"/>
                <w:lang w:val="ru-RU"/>
              </w:rPr>
              <w:t>русского поэта, общественного деятеля, декабриста</w:t>
            </w:r>
          </w:p>
        </w:tc>
        <w:tc>
          <w:tcPr>
            <w:tcW w:w="1134" w:type="dxa"/>
          </w:tcPr>
          <w:p w14:paraId="171E42FF"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7EFCF844" w14:textId="77777777" w:rsidR="00540EAD" w:rsidRDefault="00540EAD" w:rsidP="006462FD">
            <w:pPr>
              <w:pStyle w:val="TableParagraph"/>
              <w:spacing w:line="268" w:lineRule="exact"/>
              <w:ind w:left="6"/>
              <w:jc w:val="center"/>
              <w:rPr>
                <w:sz w:val="24"/>
              </w:rPr>
            </w:pPr>
            <w:r>
              <w:rPr>
                <w:spacing w:val="-2"/>
                <w:sz w:val="24"/>
              </w:rPr>
              <w:t>29.09</w:t>
            </w:r>
          </w:p>
        </w:tc>
        <w:tc>
          <w:tcPr>
            <w:tcW w:w="1701" w:type="dxa"/>
          </w:tcPr>
          <w:p w14:paraId="49CD3B6B" w14:textId="77777777" w:rsidR="00540EAD" w:rsidRDefault="00540EAD" w:rsidP="006462FD">
            <w:pPr>
              <w:pStyle w:val="TableParagraph"/>
              <w:spacing w:line="268" w:lineRule="exact"/>
              <w:ind w:left="108"/>
              <w:rPr>
                <w:sz w:val="24"/>
              </w:rPr>
            </w:pPr>
            <w:r>
              <w:rPr>
                <w:sz w:val="24"/>
              </w:rPr>
              <w:t>Учителя</w:t>
            </w:r>
            <w:r>
              <w:rPr>
                <w:spacing w:val="-1"/>
                <w:sz w:val="24"/>
              </w:rPr>
              <w:t xml:space="preserve"> </w:t>
            </w:r>
            <w:r>
              <w:rPr>
                <w:spacing w:val="-2"/>
                <w:sz w:val="24"/>
              </w:rPr>
              <w:t>литературы</w:t>
            </w:r>
          </w:p>
        </w:tc>
      </w:tr>
      <w:tr w:rsidR="00540EAD" w14:paraId="2A72CE02" w14:textId="77777777" w:rsidTr="00540EAD">
        <w:trPr>
          <w:trHeight w:val="273"/>
        </w:trPr>
        <w:tc>
          <w:tcPr>
            <w:tcW w:w="5104" w:type="dxa"/>
          </w:tcPr>
          <w:p w14:paraId="3A6E7E95" w14:textId="77777777" w:rsidR="00540EAD" w:rsidRDefault="00540EAD" w:rsidP="006462FD">
            <w:pPr>
              <w:pStyle w:val="TableParagraph"/>
              <w:spacing w:line="253" w:lineRule="exact"/>
              <w:rPr>
                <w:sz w:val="24"/>
              </w:rPr>
            </w:pPr>
            <w:r>
              <w:rPr>
                <w:sz w:val="24"/>
              </w:rPr>
              <w:t>День</w:t>
            </w:r>
            <w:r>
              <w:rPr>
                <w:spacing w:val="-1"/>
                <w:sz w:val="24"/>
              </w:rPr>
              <w:t xml:space="preserve"> </w:t>
            </w:r>
            <w:r>
              <w:rPr>
                <w:sz w:val="24"/>
              </w:rPr>
              <w:t>Интернета</w:t>
            </w:r>
            <w:r>
              <w:rPr>
                <w:spacing w:val="-5"/>
                <w:sz w:val="24"/>
              </w:rPr>
              <w:t xml:space="preserve"> </w:t>
            </w:r>
            <w:r>
              <w:rPr>
                <w:sz w:val="24"/>
              </w:rPr>
              <w:t>в</w:t>
            </w:r>
            <w:r>
              <w:rPr>
                <w:spacing w:val="1"/>
                <w:sz w:val="24"/>
              </w:rPr>
              <w:t xml:space="preserve"> </w:t>
            </w:r>
            <w:r>
              <w:rPr>
                <w:spacing w:val="-2"/>
                <w:sz w:val="24"/>
              </w:rPr>
              <w:t>России</w:t>
            </w:r>
          </w:p>
        </w:tc>
        <w:tc>
          <w:tcPr>
            <w:tcW w:w="1134" w:type="dxa"/>
          </w:tcPr>
          <w:p w14:paraId="3BFAED86" w14:textId="77777777" w:rsidR="00540EAD" w:rsidRDefault="00540EAD" w:rsidP="006462FD">
            <w:pPr>
              <w:pStyle w:val="TableParagraph"/>
              <w:spacing w:line="253" w:lineRule="exact"/>
              <w:ind w:left="13"/>
              <w:jc w:val="center"/>
              <w:rPr>
                <w:sz w:val="24"/>
              </w:rPr>
            </w:pPr>
            <w:r>
              <w:rPr>
                <w:sz w:val="24"/>
              </w:rPr>
              <w:t>5-</w:t>
            </w:r>
            <w:r>
              <w:rPr>
                <w:spacing w:val="-10"/>
                <w:sz w:val="24"/>
              </w:rPr>
              <w:t>9</w:t>
            </w:r>
          </w:p>
        </w:tc>
        <w:tc>
          <w:tcPr>
            <w:tcW w:w="1842" w:type="dxa"/>
          </w:tcPr>
          <w:p w14:paraId="24770DE4" w14:textId="77777777" w:rsidR="00540EAD" w:rsidRDefault="00540EAD" w:rsidP="006462FD">
            <w:pPr>
              <w:pStyle w:val="TableParagraph"/>
              <w:spacing w:line="253" w:lineRule="exact"/>
              <w:ind w:left="6"/>
              <w:jc w:val="center"/>
              <w:rPr>
                <w:sz w:val="24"/>
              </w:rPr>
            </w:pPr>
            <w:r>
              <w:rPr>
                <w:spacing w:val="-2"/>
                <w:sz w:val="24"/>
              </w:rPr>
              <w:t>30.09</w:t>
            </w:r>
          </w:p>
        </w:tc>
        <w:tc>
          <w:tcPr>
            <w:tcW w:w="1701" w:type="dxa"/>
          </w:tcPr>
          <w:p w14:paraId="065CA000" w14:textId="77777777" w:rsidR="00540EAD" w:rsidRDefault="00540EAD" w:rsidP="006462FD">
            <w:pPr>
              <w:pStyle w:val="TableParagraph"/>
              <w:spacing w:line="253" w:lineRule="exact"/>
              <w:ind w:left="108"/>
              <w:rPr>
                <w:sz w:val="24"/>
              </w:rPr>
            </w:pPr>
            <w:r>
              <w:rPr>
                <w:sz w:val="24"/>
              </w:rPr>
              <w:t>Учитель</w:t>
            </w:r>
            <w:r>
              <w:rPr>
                <w:spacing w:val="60"/>
                <w:sz w:val="24"/>
              </w:rPr>
              <w:t xml:space="preserve"> </w:t>
            </w:r>
            <w:r>
              <w:rPr>
                <w:spacing w:val="-2"/>
                <w:sz w:val="24"/>
              </w:rPr>
              <w:t>информатики</w:t>
            </w:r>
          </w:p>
        </w:tc>
      </w:tr>
      <w:tr w:rsidR="00540EAD" w14:paraId="0EBA40EF" w14:textId="77777777" w:rsidTr="00540EAD">
        <w:trPr>
          <w:trHeight w:val="278"/>
        </w:trPr>
        <w:tc>
          <w:tcPr>
            <w:tcW w:w="5104" w:type="dxa"/>
          </w:tcPr>
          <w:p w14:paraId="1155EA70" w14:textId="77777777" w:rsidR="00540EAD" w:rsidRDefault="00540EAD" w:rsidP="006462FD">
            <w:pPr>
              <w:pStyle w:val="TableParagraph"/>
              <w:spacing w:line="258" w:lineRule="exact"/>
              <w:rPr>
                <w:sz w:val="24"/>
              </w:rPr>
            </w:pPr>
            <w:r>
              <w:rPr>
                <w:sz w:val="24"/>
              </w:rPr>
              <w:t>Международный</w:t>
            </w:r>
            <w:r>
              <w:rPr>
                <w:spacing w:val="-2"/>
                <w:sz w:val="24"/>
              </w:rPr>
              <w:t xml:space="preserve"> </w:t>
            </w:r>
            <w:r>
              <w:rPr>
                <w:sz w:val="24"/>
              </w:rPr>
              <w:t>день</w:t>
            </w:r>
            <w:r>
              <w:rPr>
                <w:spacing w:val="-6"/>
                <w:sz w:val="24"/>
              </w:rPr>
              <w:t xml:space="preserve"> </w:t>
            </w:r>
            <w:r>
              <w:rPr>
                <w:spacing w:val="-2"/>
                <w:sz w:val="24"/>
              </w:rPr>
              <w:t>музыки</w:t>
            </w:r>
          </w:p>
        </w:tc>
        <w:tc>
          <w:tcPr>
            <w:tcW w:w="1134" w:type="dxa"/>
          </w:tcPr>
          <w:p w14:paraId="280F77A5"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746DCE2E" w14:textId="77777777" w:rsidR="00540EAD" w:rsidRDefault="00540EAD" w:rsidP="006462FD">
            <w:pPr>
              <w:pStyle w:val="TableParagraph"/>
              <w:spacing w:line="258" w:lineRule="exact"/>
              <w:ind w:left="6"/>
              <w:jc w:val="center"/>
              <w:rPr>
                <w:sz w:val="24"/>
              </w:rPr>
            </w:pPr>
            <w:r>
              <w:rPr>
                <w:spacing w:val="-2"/>
                <w:sz w:val="24"/>
              </w:rPr>
              <w:t>01.10</w:t>
            </w:r>
          </w:p>
        </w:tc>
        <w:tc>
          <w:tcPr>
            <w:tcW w:w="1701" w:type="dxa"/>
          </w:tcPr>
          <w:p w14:paraId="338BA15D" w14:textId="77777777" w:rsidR="00540EAD" w:rsidRDefault="00540EAD" w:rsidP="006462FD">
            <w:pPr>
              <w:pStyle w:val="TableParagraph"/>
              <w:spacing w:line="258" w:lineRule="exact"/>
              <w:ind w:left="108"/>
              <w:rPr>
                <w:sz w:val="24"/>
              </w:rPr>
            </w:pPr>
            <w:r>
              <w:rPr>
                <w:sz w:val="24"/>
              </w:rPr>
              <w:t>Учитель</w:t>
            </w:r>
            <w:r>
              <w:rPr>
                <w:spacing w:val="-4"/>
                <w:sz w:val="24"/>
              </w:rPr>
              <w:t xml:space="preserve"> </w:t>
            </w:r>
            <w:r>
              <w:rPr>
                <w:spacing w:val="-2"/>
                <w:sz w:val="24"/>
              </w:rPr>
              <w:t>музыки</w:t>
            </w:r>
          </w:p>
        </w:tc>
      </w:tr>
      <w:tr w:rsidR="00540EAD" w14:paraId="1E14AE59" w14:textId="77777777" w:rsidTr="00540EAD">
        <w:trPr>
          <w:trHeight w:val="830"/>
        </w:trPr>
        <w:tc>
          <w:tcPr>
            <w:tcW w:w="5104" w:type="dxa"/>
          </w:tcPr>
          <w:p w14:paraId="1A59C3A1" w14:textId="77777777" w:rsidR="00540EAD" w:rsidRPr="00B318B0" w:rsidRDefault="00540EAD" w:rsidP="006462FD">
            <w:pPr>
              <w:pStyle w:val="TableParagraph"/>
              <w:spacing w:line="268" w:lineRule="exact"/>
              <w:rPr>
                <w:sz w:val="24"/>
                <w:lang w:val="ru-RU"/>
              </w:rPr>
            </w:pPr>
            <w:r w:rsidRPr="00B318B0">
              <w:rPr>
                <w:sz w:val="24"/>
                <w:lang w:val="ru-RU"/>
              </w:rPr>
              <w:t>130</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Сергея</w:t>
            </w:r>
          </w:p>
          <w:p w14:paraId="00B2B0D0" w14:textId="77777777" w:rsidR="00540EAD" w:rsidRPr="00B318B0" w:rsidRDefault="00540EAD" w:rsidP="006462FD">
            <w:pPr>
              <w:pStyle w:val="TableParagraph"/>
              <w:spacing w:line="274" w:lineRule="exact"/>
              <w:ind w:right="200"/>
              <w:rPr>
                <w:sz w:val="24"/>
                <w:lang w:val="ru-RU"/>
              </w:rPr>
            </w:pPr>
            <w:r w:rsidRPr="00B318B0">
              <w:rPr>
                <w:sz w:val="24"/>
                <w:lang w:val="ru-RU"/>
              </w:rPr>
              <w:t>Александровича</w:t>
            </w:r>
            <w:r w:rsidRPr="00B318B0">
              <w:rPr>
                <w:spacing w:val="-15"/>
                <w:sz w:val="24"/>
                <w:lang w:val="ru-RU"/>
              </w:rPr>
              <w:t xml:space="preserve"> </w:t>
            </w:r>
            <w:r w:rsidRPr="00B318B0">
              <w:rPr>
                <w:sz w:val="24"/>
                <w:lang w:val="ru-RU"/>
              </w:rPr>
              <w:t>Есенина</w:t>
            </w:r>
            <w:r w:rsidRPr="00B318B0">
              <w:rPr>
                <w:spacing w:val="-15"/>
                <w:sz w:val="24"/>
                <w:lang w:val="ru-RU"/>
              </w:rPr>
              <w:t xml:space="preserve"> </w:t>
            </w:r>
            <w:r w:rsidRPr="00B318B0">
              <w:rPr>
                <w:sz w:val="24"/>
                <w:lang w:val="ru-RU"/>
              </w:rPr>
              <w:t>(1895-1925), русского поэта и писателя</w:t>
            </w:r>
          </w:p>
        </w:tc>
        <w:tc>
          <w:tcPr>
            <w:tcW w:w="1134" w:type="dxa"/>
          </w:tcPr>
          <w:p w14:paraId="6235CD50"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45126748" w14:textId="77777777" w:rsidR="00540EAD" w:rsidRDefault="00540EAD" w:rsidP="006462FD">
            <w:pPr>
              <w:pStyle w:val="TableParagraph"/>
              <w:spacing w:line="268" w:lineRule="exact"/>
              <w:ind w:left="6"/>
              <w:jc w:val="center"/>
              <w:rPr>
                <w:sz w:val="24"/>
              </w:rPr>
            </w:pPr>
            <w:r>
              <w:rPr>
                <w:spacing w:val="-2"/>
                <w:sz w:val="24"/>
              </w:rPr>
              <w:t>03.10</w:t>
            </w:r>
          </w:p>
        </w:tc>
        <w:tc>
          <w:tcPr>
            <w:tcW w:w="1701" w:type="dxa"/>
          </w:tcPr>
          <w:p w14:paraId="6E1105B4" w14:textId="77777777" w:rsidR="00540EAD" w:rsidRDefault="00540EAD" w:rsidP="006462FD">
            <w:pPr>
              <w:pStyle w:val="TableParagraph"/>
              <w:spacing w:line="268" w:lineRule="exact"/>
              <w:ind w:left="108"/>
              <w:rPr>
                <w:sz w:val="24"/>
              </w:rPr>
            </w:pPr>
            <w:r>
              <w:rPr>
                <w:sz w:val="24"/>
              </w:rPr>
              <w:t>Учителя</w:t>
            </w:r>
            <w:r>
              <w:rPr>
                <w:spacing w:val="-1"/>
                <w:sz w:val="24"/>
              </w:rPr>
              <w:t xml:space="preserve"> </w:t>
            </w:r>
            <w:r>
              <w:rPr>
                <w:spacing w:val="-2"/>
                <w:sz w:val="24"/>
              </w:rPr>
              <w:t>литературы</w:t>
            </w:r>
          </w:p>
        </w:tc>
      </w:tr>
      <w:tr w:rsidR="00540EAD" w14:paraId="30ABDCAC" w14:textId="77777777" w:rsidTr="00540EAD">
        <w:trPr>
          <w:trHeight w:val="825"/>
        </w:trPr>
        <w:tc>
          <w:tcPr>
            <w:tcW w:w="5104" w:type="dxa"/>
          </w:tcPr>
          <w:p w14:paraId="1A714BCD" w14:textId="77777777" w:rsidR="00540EAD" w:rsidRPr="00B318B0" w:rsidRDefault="00540EAD" w:rsidP="006462FD">
            <w:pPr>
              <w:pStyle w:val="TableParagraph"/>
              <w:spacing w:line="237" w:lineRule="auto"/>
              <w:rPr>
                <w:sz w:val="24"/>
                <w:lang w:val="ru-RU"/>
              </w:rPr>
            </w:pPr>
            <w:r w:rsidRPr="00B318B0">
              <w:rPr>
                <w:sz w:val="24"/>
                <w:lang w:val="ru-RU"/>
              </w:rPr>
              <w:t>День</w:t>
            </w:r>
            <w:r w:rsidRPr="00B318B0">
              <w:rPr>
                <w:spacing w:val="-7"/>
                <w:sz w:val="24"/>
                <w:lang w:val="ru-RU"/>
              </w:rPr>
              <w:t xml:space="preserve"> </w:t>
            </w:r>
            <w:r w:rsidRPr="00B318B0">
              <w:rPr>
                <w:sz w:val="24"/>
                <w:lang w:val="ru-RU"/>
              </w:rPr>
              <w:t>воинской</w:t>
            </w:r>
            <w:r w:rsidRPr="00B318B0">
              <w:rPr>
                <w:spacing w:val="-10"/>
                <w:sz w:val="24"/>
                <w:lang w:val="ru-RU"/>
              </w:rPr>
              <w:t xml:space="preserve"> </w:t>
            </w:r>
            <w:r w:rsidRPr="00B318B0">
              <w:rPr>
                <w:sz w:val="24"/>
                <w:lang w:val="ru-RU"/>
              </w:rPr>
              <w:t>славы</w:t>
            </w:r>
            <w:r w:rsidRPr="00B318B0">
              <w:rPr>
                <w:spacing w:val="-9"/>
                <w:sz w:val="24"/>
                <w:lang w:val="ru-RU"/>
              </w:rPr>
              <w:t xml:space="preserve"> </w:t>
            </w:r>
            <w:r w:rsidRPr="00B318B0">
              <w:rPr>
                <w:sz w:val="24"/>
                <w:lang w:val="ru-RU"/>
              </w:rPr>
              <w:t>России.</w:t>
            </w:r>
            <w:r w:rsidRPr="00B318B0">
              <w:rPr>
                <w:spacing w:val="-5"/>
                <w:sz w:val="24"/>
                <w:lang w:val="ru-RU"/>
              </w:rPr>
              <w:t xml:space="preserve"> </w:t>
            </w:r>
            <w:r w:rsidRPr="00B318B0">
              <w:rPr>
                <w:sz w:val="24"/>
                <w:lang w:val="ru-RU"/>
              </w:rPr>
              <w:t>День</w:t>
            </w:r>
            <w:r w:rsidRPr="00B318B0">
              <w:rPr>
                <w:spacing w:val="-10"/>
                <w:sz w:val="24"/>
                <w:lang w:val="ru-RU"/>
              </w:rPr>
              <w:t xml:space="preserve"> </w:t>
            </w:r>
            <w:r w:rsidRPr="00B318B0">
              <w:rPr>
                <w:sz w:val="24"/>
                <w:lang w:val="ru-RU"/>
              </w:rPr>
              <w:t>разгрома советскими войсками немецко-фашистских</w:t>
            </w:r>
          </w:p>
          <w:p w14:paraId="0775A52F" w14:textId="77777777" w:rsidR="00540EAD" w:rsidRPr="00B318B0" w:rsidRDefault="00540EAD" w:rsidP="006462FD">
            <w:pPr>
              <w:pStyle w:val="TableParagraph"/>
              <w:spacing w:line="261" w:lineRule="exact"/>
              <w:rPr>
                <w:sz w:val="24"/>
                <w:lang w:val="ru-RU"/>
              </w:rPr>
            </w:pPr>
            <w:r w:rsidRPr="00B318B0">
              <w:rPr>
                <w:sz w:val="24"/>
                <w:lang w:val="ru-RU"/>
              </w:rPr>
              <w:t>войск</w:t>
            </w:r>
            <w:r w:rsidRPr="00B318B0">
              <w:rPr>
                <w:spacing w:val="-2"/>
                <w:sz w:val="24"/>
                <w:lang w:val="ru-RU"/>
              </w:rPr>
              <w:t xml:space="preserve"> </w:t>
            </w:r>
            <w:r w:rsidRPr="00B318B0">
              <w:rPr>
                <w:sz w:val="24"/>
                <w:lang w:val="ru-RU"/>
              </w:rPr>
              <w:t>в</w:t>
            </w:r>
            <w:r w:rsidRPr="00B318B0">
              <w:rPr>
                <w:spacing w:val="-2"/>
                <w:sz w:val="24"/>
                <w:lang w:val="ru-RU"/>
              </w:rPr>
              <w:t xml:space="preserve"> </w:t>
            </w:r>
            <w:r w:rsidRPr="00B318B0">
              <w:rPr>
                <w:sz w:val="24"/>
                <w:lang w:val="ru-RU"/>
              </w:rPr>
              <w:t>битве за</w:t>
            </w:r>
            <w:r w:rsidRPr="00B318B0">
              <w:rPr>
                <w:spacing w:val="-5"/>
                <w:sz w:val="24"/>
                <w:lang w:val="ru-RU"/>
              </w:rPr>
              <w:t xml:space="preserve"> </w:t>
            </w:r>
            <w:r w:rsidRPr="00B318B0">
              <w:rPr>
                <w:sz w:val="24"/>
                <w:lang w:val="ru-RU"/>
              </w:rPr>
              <w:t>Кавказ</w:t>
            </w:r>
            <w:r w:rsidRPr="00B318B0">
              <w:rPr>
                <w:spacing w:val="6"/>
                <w:sz w:val="24"/>
                <w:lang w:val="ru-RU"/>
              </w:rPr>
              <w:t xml:space="preserve"> </w:t>
            </w:r>
            <w:r w:rsidRPr="00B318B0">
              <w:rPr>
                <w:sz w:val="24"/>
                <w:lang w:val="ru-RU"/>
              </w:rPr>
              <w:t>(1943</w:t>
            </w:r>
            <w:r w:rsidRPr="00B318B0">
              <w:rPr>
                <w:spacing w:val="-4"/>
                <w:sz w:val="24"/>
                <w:lang w:val="ru-RU"/>
              </w:rPr>
              <w:t xml:space="preserve"> год).</w:t>
            </w:r>
          </w:p>
        </w:tc>
        <w:tc>
          <w:tcPr>
            <w:tcW w:w="1134" w:type="dxa"/>
          </w:tcPr>
          <w:p w14:paraId="474EA7E8"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2F8C5316" w14:textId="77777777" w:rsidR="00540EAD" w:rsidRDefault="00540EAD" w:rsidP="006462FD">
            <w:pPr>
              <w:pStyle w:val="TableParagraph"/>
              <w:spacing w:line="268" w:lineRule="exact"/>
              <w:ind w:left="6"/>
              <w:jc w:val="center"/>
              <w:rPr>
                <w:sz w:val="24"/>
              </w:rPr>
            </w:pPr>
            <w:r>
              <w:rPr>
                <w:spacing w:val="-2"/>
                <w:sz w:val="24"/>
              </w:rPr>
              <w:t>09.10</w:t>
            </w:r>
          </w:p>
        </w:tc>
        <w:tc>
          <w:tcPr>
            <w:tcW w:w="1701" w:type="dxa"/>
          </w:tcPr>
          <w:p w14:paraId="355C4ABC" w14:textId="77777777" w:rsidR="00540EAD" w:rsidRDefault="00540EAD" w:rsidP="006462FD">
            <w:pPr>
              <w:pStyle w:val="TableParagraph"/>
              <w:spacing w:line="268" w:lineRule="exact"/>
              <w:ind w:left="108"/>
              <w:rPr>
                <w:sz w:val="24"/>
              </w:rPr>
            </w:pPr>
            <w:r>
              <w:rPr>
                <w:sz w:val="24"/>
              </w:rPr>
              <w:t>Учител</w:t>
            </w:r>
            <w:r>
              <w:rPr>
                <w:sz w:val="24"/>
                <w:lang w:val="ru-RU"/>
              </w:rPr>
              <w:t>я</w:t>
            </w:r>
            <w:r>
              <w:rPr>
                <w:spacing w:val="60"/>
                <w:sz w:val="24"/>
                <w:lang w:val="ru-RU"/>
              </w:rPr>
              <w:t xml:space="preserve"> </w:t>
            </w:r>
            <w:r>
              <w:rPr>
                <w:spacing w:val="-2"/>
                <w:sz w:val="24"/>
              </w:rPr>
              <w:t>истории</w:t>
            </w:r>
          </w:p>
        </w:tc>
      </w:tr>
      <w:tr w:rsidR="00540EAD" w14:paraId="7647B612" w14:textId="77777777" w:rsidTr="00540EAD">
        <w:trPr>
          <w:trHeight w:val="830"/>
        </w:trPr>
        <w:tc>
          <w:tcPr>
            <w:tcW w:w="5104" w:type="dxa"/>
          </w:tcPr>
          <w:p w14:paraId="4C3D8C2C" w14:textId="77777777" w:rsidR="00540EAD" w:rsidRPr="00B318B0" w:rsidRDefault="00540EAD" w:rsidP="006462FD">
            <w:pPr>
              <w:pStyle w:val="TableParagraph"/>
              <w:spacing w:line="268" w:lineRule="exact"/>
              <w:rPr>
                <w:sz w:val="24"/>
                <w:lang w:val="ru-RU"/>
              </w:rPr>
            </w:pPr>
            <w:r w:rsidRPr="00B318B0">
              <w:rPr>
                <w:sz w:val="24"/>
                <w:lang w:val="ru-RU"/>
              </w:rPr>
              <w:t>675</w:t>
            </w:r>
            <w:r w:rsidRPr="00B318B0">
              <w:rPr>
                <w:spacing w:val="-1"/>
                <w:sz w:val="24"/>
                <w:lang w:val="ru-RU"/>
              </w:rPr>
              <w:t xml:space="preserve"> </w:t>
            </w:r>
            <w:r w:rsidRPr="00B318B0">
              <w:rPr>
                <w:sz w:val="24"/>
                <w:lang w:val="ru-RU"/>
              </w:rPr>
              <w:t>лет со</w:t>
            </w:r>
            <w:r w:rsidRPr="00B318B0">
              <w:rPr>
                <w:spacing w:val="3"/>
                <w:sz w:val="24"/>
                <w:lang w:val="ru-RU"/>
              </w:rPr>
              <w:t xml:space="preserve"> </w:t>
            </w:r>
            <w:r w:rsidRPr="00B318B0">
              <w:rPr>
                <w:sz w:val="24"/>
                <w:lang w:val="ru-RU"/>
              </w:rPr>
              <w:t>дня</w:t>
            </w:r>
            <w:r w:rsidRPr="00B318B0">
              <w:rPr>
                <w:spacing w:val="-5"/>
                <w:sz w:val="24"/>
                <w:lang w:val="ru-RU"/>
              </w:rPr>
              <w:t xml:space="preserve"> </w:t>
            </w:r>
            <w:r w:rsidRPr="00B318B0">
              <w:rPr>
                <w:sz w:val="24"/>
                <w:lang w:val="ru-RU"/>
              </w:rPr>
              <w:t>рождения</w:t>
            </w:r>
            <w:r w:rsidRPr="00B318B0">
              <w:rPr>
                <w:spacing w:val="-5"/>
                <w:sz w:val="24"/>
                <w:lang w:val="ru-RU"/>
              </w:rPr>
              <w:t xml:space="preserve"> </w:t>
            </w:r>
            <w:r w:rsidRPr="00B318B0">
              <w:rPr>
                <w:sz w:val="24"/>
                <w:lang w:val="ru-RU"/>
              </w:rPr>
              <w:t>Дмитрия</w:t>
            </w:r>
            <w:r w:rsidRPr="00B318B0">
              <w:rPr>
                <w:spacing w:val="-5"/>
                <w:sz w:val="24"/>
                <w:lang w:val="ru-RU"/>
              </w:rPr>
              <w:t xml:space="preserve"> </w:t>
            </w:r>
            <w:r>
              <w:rPr>
                <w:spacing w:val="-10"/>
                <w:sz w:val="24"/>
              </w:rPr>
              <w:t>I</w:t>
            </w:r>
          </w:p>
          <w:p w14:paraId="70375E15" w14:textId="77777777" w:rsidR="00540EAD" w:rsidRPr="00B318B0" w:rsidRDefault="00540EAD" w:rsidP="006462FD">
            <w:pPr>
              <w:pStyle w:val="TableParagraph"/>
              <w:spacing w:line="274" w:lineRule="exact"/>
              <w:ind w:right="200"/>
              <w:rPr>
                <w:sz w:val="24"/>
                <w:lang w:val="ru-RU"/>
              </w:rPr>
            </w:pPr>
            <w:r w:rsidRPr="00B318B0">
              <w:rPr>
                <w:sz w:val="24"/>
                <w:lang w:val="ru-RU"/>
              </w:rPr>
              <w:t>Ивановича (1350-1389), прозванного Донским</w:t>
            </w:r>
            <w:r w:rsidRPr="00B318B0">
              <w:rPr>
                <w:spacing w:val="-8"/>
                <w:sz w:val="24"/>
                <w:lang w:val="ru-RU"/>
              </w:rPr>
              <w:t xml:space="preserve"> </w:t>
            </w:r>
            <w:r w:rsidRPr="00B318B0">
              <w:rPr>
                <w:sz w:val="24"/>
                <w:lang w:val="ru-RU"/>
              </w:rPr>
              <w:t>за</w:t>
            </w:r>
            <w:r w:rsidRPr="00B318B0">
              <w:rPr>
                <w:spacing w:val="-11"/>
                <w:sz w:val="24"/>
                <w:lang w:val="ru-RU"/>
              </w:rPr>
              <w:t xml:space="preserve"> </w:t>
            </w:r>
            <w:r w:rsidRPr="00B318B0">
              <w:rPr>
                <w:sz w:val="24"/>
                <w:lang w:val="ru-RU"/>
              </w:rPr>
              <w:t>победу</w:t>
            </w:r>
            <w:r w:rsidRPr="00B318B0">
              <w:rPr>
                <w:spacing w:val="-14"/>
                <w:sz w:val="24"/>
                <w:lang w:val="ru-RU"/>
              </w:rPr>
              <w:t xml:space="preserve"> </w:t>
            </w:r>
            <w:r w:rsidRPr="00B318B0">
              <w:rPr>
                <w:sz w:val="24"/>
                <w:lang w:val="ru-RU"/>
              </w:rPr>
              <w:t>в</w:t>
            </w:r>
            <w:r w:rsidRPr="00B318B0">
              <w:rPr>
                <w:spacing w:val="-5"/>
                <w:sz w:val="24"/>
                <w:lang w:val="ru-RU"/>
              </w:rPr>
              <w:t xml:space="preserve"> </w:t>
            </w:r>
            <w:r w:rsidRPr="00B318B0">
              <w:rPr>
                <w:sz w:val="24"/>
                <w:lang w:val="ru-RU"/>
              </w:rPr>
              <w:t>Куликовской</w:t>
            </w:r>
            <w:r w:rsidRPr="00B318B0">
              <w:rPr>
                <w:spacing w:val="-5"/>
                <w:sz w:val="24"/>
                <w:lang w:val="ru-RU"/>
              </w:rPr>
              <w:t xml:space="preserve"> </w:t>
            </w:r>
            <w:r w:rsidRPr="00B318B0">
              <w:rPr>
                <w:sz w:val="24"/>
                <w:lang w:val="ru-RU"/>
              </w:rPr>
              <w:t>битве</w:t>
            </w:r>
          </w:p>
        </w:tc>
        <w:tc>
          <w:tcPr>
            <w:tcW w:w="1134" w:type="dxa"/>
          </w:tcPr>
          <w:p w14:paraId="17212D43"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6ED230E3" w14:textId="77777777" w:rsidR="00540EAD" w:rsidRDefault="00540EAD" w:rsidP="006462FD">
            <w:pPr>
              <w:pStyle w:val="TableParagraph"/>
              <w:spacing w:line="268" w:lineRule="exact"/>
              <w:ind w:left="6"/>
              <w:jc w:val="center"/>
              <w:rPr>
                <w:sz w:val="24"/>
              </w:rPr>
            </w:pPr>
            <w:r>
              <w:rPr>
                <w:spacing w:val="-2"/>
                <w:sz w:val="24"/>
              </w:rPr>
              <w:t>12.10</w:t>
            </w:r>
          </w:p>
        </w:tc>
        <w:tc>
          <w:tcPr>
            <w:tcW w:w="1701" w:type="dxa"/>
          </w:tcPr>
          <w:p w14:paraId="10AA7498" w14:textId="77777777" w:rsidR="00540EAD" w:rsidRDefault="00540EAD" w:rsidP="006462FD">
            <w:pPr>
              <w:pStyle w:val="TableParagraph"/>
              <w:spacing w:line="268" w:lineRule="exact"/>
              <w:ind w:left="108"/>
              <w:rPr>
                <w:sz w:val="24"/>
              </w:rPr>
            </w:pPr>
            <w:r>
              <w:rPr>
                <w:sz w:val="24"/>
              </w:rPr>
              <w:t>Учител</w:t>
            </w:r>
            <w:r>
              <w:rPr>
                <w:sz w:val="24"/>
                <w:lang w:val="ru-RU"/>
              </w:rPr>
              <w:t>я</w:t>
            </w:r>
            <w:r>
              <w:rPr>
                <w:spacing w:val="60"/>
                <w:sz w:val="24"/>
              </w:rPr>
              <w:t xml:space="preserve"> </w:t>
            </w:r>
            <w:r>
              <w:rPr>
                <w:spacing w:val="-2"/>
                <w:sz w:val="24"/>
              </w:rPr>
              <w:t>истории</w:t>
            </w:r>
          </w:p>
        </w:tc>
      </w:tr>
      <w:tr w:rsidR="00540EAD" w14:paraId="486AC302" w14:textId="77777777" w:rsidTr="00540EAD">
        <w:trPr>
          <w:trHeight w:val="273"/>
        </w:trPr>
        <w:tc>
          <w:tcPr>
            <w:tcW w:w="5104" w:type="dxa"/>
          </w:tcPr>
          <w:p w14:paraId="3820BBFD" w14:textId="77777777" w:rsidR="00540EAD" w:rsidRDefault="00540EAD" w:rsidP="006462FD">
            <w:pPr>
              <w:pStyle w:val="TableParagraph"/>
              <w:spacing w:line="253" w:lineRule="exact"/>
              <w:rPr>
                <w:sz w:val="24"/>
              </w:rPr>
            </w:pPr>
            <w:r>
              <w:rPr>
                <w:sz w:val="24"/>
              </w:rPr>
              <w:t>Всемирный</w:t>
            </w:r>
            <w:r>
              <w:rPr>
                <w:spacing w:val="-1"/>
                <w:sz w:val="24"/>
              </w:rPr>
              <w:t xml:space="preserve"> </w:t>
            </w:r>
            <w:r>
              <w:rPr>
                <w:sz w:val="24"/>
              </w:rPr>
              <w:t>день</w:t>
            </w:r>
            <w:r>
              <w:rPr>
                <w:spacing w:val="-5"/>
                <w:sz w:val="24"/>
              </w:rPr>
              <w:t xml:space="preserve"> </w:t>
            </w:r>
            <w:r>
              <w:rPr>
                <w:spacing w:val="-2"/>
                <w:sz w:val="24"/>
              </w:rPr>
              <w:t>хлеба.</w:t>
            </w:r>
          </w:p>
        </w:tc>
        <w:tc>
          <w:tcPr>
            <w:tcW w:w="1134" w:type="dxa"/>
          </w:tcPr>
          <w:p w14:paraId="5AD89EAB" w14:textId="77777777" w:rsidR="00540EAD" w:rsidRDefault="00540EAD" w:rsidP="006462FD">
            <w:pPr>
              <w:pStyle w:val="TableParagraph"/>
              <w:spacing w:line="253" w:lineRule="exact"/>
              <w:ind w:left="13"/>
              <w:jc w:val="center"/>
              <w:rPr>
                <w:sz w:val="24"/>
              </w:rPr>
            </w:pPr>
            <w:r>
              <w:rPr>
                <w:sz w:val="24"/>
              </w:rPr>
              <w:t>5-</w:t>
            </w:r>
            <w:r>
              <w:rPr>
                <w:spacing w:val="-10"/>
                <w:sz w:val="24"/>
              </w:rPr>
              <w:t>6</w:t>
            </w:r>
          </w:p>
        </w:tc>
        <w:tc>
          <w:tcPr>
            <w:tcW w:w="1842" w:type="dxa"/>
          </w:tcPr>
          <w:p w14:paraId="434BE415" w14:textId="77777777" w:rsidR="00540EAD" w:rsidRDefault="00540EAD" w:rsidP="006462FD">
            <w:pPr>
              <w:pStyle w:val="TableParagraph"/>
              <w:spacing w:line="253" w:lineRule="exact"/>
              <w:ind w:left="6"/>
              <w:jc w:val="center"/>
              <w:rPr>
                <w:sz w:val="24"/>
              </w:rPr>
            </w:pPr>
            <w:r>
              <w:rPr>
                <w:spacing w:val="-2"/>
                <w:sz w:val="24"/>
              </w:rPr>
              <w:t>16.10</w:t>
            </w:r>
          </w:p>
        </w:tc>
        <w:tc>
          <w:tcPr>
            <w:tcW w:w="1701" w:type="dxa"/>
          </w:tcPr>
          <w:p w14:paraId="5179CAED" w14:textId="77777777" w:rsidR="00540EAD" w:rsidRDefault="00540EAD" w:rsidP="006462FD">
            <w:pPr>
              <w:pStyle w:val="TableParagraph"/>
              <w:spacing w:line="253" w:lineRule="exact"/>
              <w:ind w:left="108"/>
              <w:rPr>
                <w:sz w:val="24"/>
              </w:rPr>
            </w:pPr>
            <w:r>
              <w:rPr>
                <w:sz w:val="24"/>
              </w:rPr>
              <w:t>Классные</w:t>
            </w:r>
            <w:r>
              <w:rPr>
                <w:spacing w:val="-3"/>
                <w:sz w:val="24"/>
              </w:rPr>
              <w:t xml:space="preserve"> </w:t>
            </w:r>
            <w:r>
              <w:rPr>
                <w:spacing w:val="-2"/>
                <w:sz w:val="24"/>
              </w:rPr>
              <w:t>руководители</w:t>
            </w:r>
          </w:p>
        </w:tc>
      </w:tr>
      <w:tr w:rsidR="00540EAD" w14:paraId="28358D05" w14:textId="77777777" w:rsidTr="00540EAD">
        <w:trPr>
          <w:trHeight w:val="551"/>
        </w:trPr>
        <w:tc>
          <w:tcPr>
            <w:tcW w:w="5104" w:type="dxa"/>
          </w:tcPr>
          <w:p w14:paraId="42C8068F" w14:textId="77777777" w:rsidR="00540EAD" w:rsidRPr="00B318B0" w:rsidRDefault="00540EAD" w:rsidP="006462FD">
            <w:pPr>
              <w:pStyle w:val="TableParagraph"/>
              <w:spacing w:line="268" w:lineRule="exact"/>
              <w:rPr>
                <w:sz w:val="24"/>
                <w:lang w:val="ru-RU"/>
              </w:rPr>
            </w:pPr>
            <w:r w:rsidRPr="00B318B0">
              <w:rPr>
                <w:sz w:val="24"/>
                <w:lang w:val="ru-RU"/>
              </w:rPr>
              <w:t>155 лет со</w:t>
            </w:r>
            <w:r w:rsidRPr="00B318B0">
              <w:rPr>
                <w:spacing w:val="4"/>
                <w:sz w:val="24"/>
                <w:lang w:val="ru-RU"/>
              </w:rPr>
              <w:t xml:space="preserve"> </w:t>
            </w:r>
            <w:r w:rsidRPr="00B318B0">
              <w:rPr>
                <w:sz w:val="24"/>
                <w:lang w:val="ru-RU"/>
              </w:rPr>
              <w:t>дня</w:t>
            </w:r>
            <w:r w:rsidRPr="00B318B0">
              <w:rPr>
                <w:spacing w:val="-5"/>
                <w:sz w:val="24"/>
                <w:lang w:val="ru-RU"/>
              </w:rPr>
              <w:t xml:space="preserve"> </w:t>
            </w:r>
            <w:r w:rsidRPr="00B318B0">
              <w:rPr>
                <w:sz w:val="24"/>
                <w:lang w:val="ru-RU"/>
              </w:rPr>
              <w:t>рождения</w:t>
            </w:r>
            <w:r w:rsidRPr="00B318B0">
              <w:rPr>
                <w:spacing w:val="-5"/>
                <w:sz w:val="24"/>
                <w:lang w:val="ru-RU"/>
              </w:rPr>
              <w:t xml:space="preserve"> </w:t>
            </w:r>
            <w:r w:rsidRPr="00B318B0">
              <w:rPr>
                <w:sz w:val="24"/>
                <w:lang w:val="ru-RU"/>
              </w:rPr>
              <w:t xml:space="preserve">Ивана </w:t>
            </w:r>
            <w:r w:rsidRPr="00B318B0">
              <w:rPr>
                <w:spacing w:val="-2"/>
                <w:sz w:val="24"/>
                <w:lang w:val="ru-RU"/>
              </w:rPr>
              <w:t>Алексеевича</w:t>
            </w:r>
          </w:p>
          <w:p w14:paraId="0EB065D5" w14:textId="77777777" w:rsidR="00540EAD" w:rsidRDefault="00540EAD" w:rsidP="006462FD">
            <w:pPr>
              <w:pStyle w:val="TableParagraph"/>
              <w:spacing w:before="2" w:line="261" w:lineRule="exact"/>
              <w:rPr>
                <w:sz w:val="24"/>
              </w:rPr>
            </w:pPr>
            <w:r>
              <w:rPr>
                <w:sz w:val="24"/>
              </w:rPr>
              <w:t>Бунина</w:t>
            </w:r>
            <w:r>
              <w:rPr>
                <w:spacing w:val="-2"/>
                <w:sz w:val="24"/>
              </w:rPr>
              <w:t xml:space="preserve"> </w:t>
            </w:r>
            <w:r>
              <w:rPr>
                <w:sz w:val="24"/>
              </w:rPr>
              <w:t>(1870-</w:t>
            </w:r>
            <w:r>
              <w:rPr>
                <w:spacing w:val="-2"/>
                <w:sz w:val="24"/>
              </w:rPr>
              <w:t>1953),</w:t>
            </w:r>
          </w:p>
        </w:tc>
        <w:tc>
          <w:tcPr>
            <w:tcW w:w="1134" w:type="dxa"/>
          </w:tcPr>
          <w:p w14:paraId="203F539A"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38770FC4" w14:textId="77777777" w:rsidR="00540EAD" w:rsidRDefault="00540EAD" w:rsidP="006462FD">
            <w:pPr>
              <w:pStyle w:val="TableParagraph"/>
              <w:spacing w:line="268" w:lineRule="exact"/>
              <w:ind w:left="6"/>
              <w:jc w:val="center"/>
              <w:rPr>
                <w:sz w:val="24"/>
              </w:rPr>
            </w:pPr>
            <w:r>
              <w:rPr>
                <w:spacing w:val="-2"/>
                <w:sz w:val="24"/>
              </w:rPr>
              <w:t>22.10</w:t>
            </w:r>
          </w:p>
        </w:tc>
        <w:tc>
          <w:tcPr>
            <w:tcW w:w="1701" w:type="dxa"/>
          </w:tcPr>
          <w:p w14:paraId="4AA49D5B" w14:textId="77777777" w:rsidR="00540EAD" w:rsidRDefault="00540EAD" w:rsidP="006462FD">
            <w:pPr>
              <w:pStyle w:val="TableParagraph"/>
              <w:spacing w:line="268" w:lineRule="exact"/>
              <w:ind w:left="108"/>
              <w:rPr>
                <w:sz w:val="24"/>
              </w:rPr>
            </w:pPr>
            <w:r>
              <w:rPr>
                <w:sz w:val="24"/>
              </w:rPr>
              <w:t>Учителя</w:t>
            </w:r>
            <w:r>
              <w:rPr>
                <w:spacing w:val="-1"/>
                <w:sz w:val="24"/>
              </w:rPr>
              <w:t xml:space="preserve"> </w:t>
            </w:r>
            <w:r>
              <w:rPr>
                <w:spacing w:val="-2"/>
                <w:sz w:val="24"/>
              </w:rPr>
              <w:t>литературы</w:t>
            </w:r>
          </w:p>
        </w:tc>
      </w:tr>
      <w:tr w:rsidR="00540EAD" w14:paraId="1B094A62" w14:textId="77777777" w:rsidTr="00540EAD">
        <w:trPr>
          <w:trHeight w:val="830"/>
        </w:trPr>
        <w:tc>
          <w:tcPr>
            <w:tcW w:w="5104" w:type="dxa"/>
          </w:tcPr>
          <w:p w14:paraId="296FADF1" w14:textId="77777777" w:rsidR="00540EAD" w:rsidRPr="00B318B0" w:rsidRDefault="00540EAD" w:rsidP="006462FD">
            <w:pPr>
              <w:pStyle w:val="TableParagraph"/>
              <w:spacing w:line="268" w:lineRule="exact"/>
              <w:rPr>
                <w:sz w:val="24"/>
                <w:lang w:val="ru-RU"/>
              </w:rPr>
            </w:pPr>
            <w:r w:rsidRPr="00B318B0">
              <w:rPr>
                <w:sz w:val="24"/>
                <w:lang w:val="ru-RU"/>
              </w:rPr>
              <w:t>День</w:t>
            </w:r>
            <w:r w:rsidRPr="00B318B0">
              <w:rPr>
                <w:spacing w:val="-1"/>
                <w:sz w:val="24"/>
                <w:lang w:val="ru-RU"/>
              </w:rPr>
              <w:t xml:space="preserve"> </w:t>
            </w:r>
            <w:r w:rsidRPr="00B318B0">
              <w:rPr>
                <w:sz w:val="24"/>
                <w:lang w:val="ru-RU"/>
              </w:rPr>
              <w:t>воинской</w:t>
            </w:r>
            <w:r w:rsidRPr="00B318B0">
              <w:rPr>
                <w:spacing w:val="-5"/>
                <w:sz w:val="24"/>
                <w:lang w:val="ru-RU"/>
              </w:rPr>
              <w:t xml:space="preserve"> </w:t>
            </w:r>
            <w:r w:rsidRPr="00B318B0">
              <w:rPr>
                <w:sz w:val="24"/>
                <w:lang w:val="ru-RU"/>
              </w:rPr>
              <w:t>славы</w:t>
            </w:r>
            <w:r w:rsidRPr="00B318B0">
              <w:rPr>
                <w:spacing w:val="-3"/>
                <w:sz w:val="24"/>
                <w:lang w:val="ru-RU"/>
              </w:rPr>
              <w:t xml:space="preserve"> </w:t>
            </w:r>
            <w:r w:rsidRPr="00B318B0">
              <w:rPr>
                <w:sz w:val="24"/>
                <w:lang w:val="ru-RU"/>
              </w:rPr>
              <w:t>России.</w:t>
            </w:r>
            <w:r w:rsidRPr="00B318B0">
              <w:rPr>
                <w:spacing w:val="1"/>
                <w:sz w:val="24"/>
                <w:lang w:val="ru-RU"/>
              </w:rPr>
              <w:t xml:space="preserve"> </w:t>
            </w:r>
            <w:r w:rsidRPr="00B318B0">
              <w:rPr>
                <w:sz w:val="24"/>
                <w:lang w:val="ru-RU"/>
              </w:rPr>
              <w:t>День</w:t>
            </w:r>
            <w:r w:rsidRPr="00B318B0">
              <w:rPr>
                <w:spacing w:val="-4"/>
                <w:sz w:val="24"/>
                <w:lang w:val="ru-RU"/>
              </w:rPr>
              <w:t xml:space="preserve"> </w:t>
            </w:r>
            <w:r w:rsidRPr="00B318B0">
              <w:rPr>
                <w:spacing w:val="-2"/>
                <w:sz w:val="24"/>
                <w:lang w:val="ru-RU"/>
              </w:rPr>
              <w:t>разгрома</w:t>
            </w:r>
          </w:p>
          <w:p w14:paraId="3C70C813" w14:textId="77777777" w:rsidR="00540EAD" w:rsidRPr="00B318B0" w:rsidRDefault="00540EAD" w:rsidP="006462FD">
            <w:pPr>
              <w:pStyle w:val="TableParagraph"/>
              <w:spacing w:line="274" w:lineRule="exact"/>
              <w:rPr>
                <w:sz w:val="24"/>
                <w:lang w:val="ru-RU"/>
              </w:rPr>
            </w:pPr>
            <w:r w:rsidRPr="00B318B0">
              <w:rPr>
                <w:sz w:val="24"/>
                <w:lang w:val="ru-RU"/>
              </w:rPr>
              <w:t>советскими</w:t>
            </w:r>
            <w:r w:rsidRPr="00B318B0">
              <w:rPr>
                <w:spacing w:val="-15"/>
                <w:sz w:val="24"/>
                <w:lang w:val="ru-RU"/>
              </w:rPr>
              <w:t xml:space="preserve"> </w:t>
            </w:r>
            <w:r w:rsidRPr="00B318B0">
              <w:rPr>
                <w:sz w:val="24"/>
                <w:lang w:val="ru-RU"/>
              </w:rPr>
              <w:t>войсками</w:t>
            </w:r>
            <w:r w:rsidRPr="00B318B0">
              <w:rPr>
                <w:spacing w:val="-15"/>
                <w:sz w:val="24"/>
                <w:lang w:val="ru-RU"/>
              </w:rPr>
              <w:t xml:space="preserve"> </w:t>
            </w:r>
            <w:r w:rsidRPr="00B318B0">
              <w:rPr>
                <w:sz w:val="24"/>
                <w:lang w:val="ru-RU"/>
              </w:rPr>
              <w:t>немецко-фашистских войск в битве за Кавказ (1943)</w:t>
            </w:r>
          </w:p>
        </w:tc>
        <w:tc>
          <w:tcPr>
            <w:tcW w:w="1134" w:type="dxa"/>
          </w:tcPr>
          <w:p w14:paraId="4DB84C5B"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32561587" w14:textId="77777777" w:rsidR="00540EAD" w:rsidRDefault="00540EAD" w:rsidP="006462FD">
            <w:pPr>
              <w:pStyle w:val="TableParagraph"/>
              <w:spacing w:line="268" w:lineRule="exact"/>
              <w:ind w:left="6"/>
              <w:jc w:val="center"/>
              <w:rPr>
                <w:sz w:val="24"/>
              </w:rPr>
            </w:pPr>
            <w:r>
              <w:rPr>
                <w:spacing w:val="-2"/>
                <w:sz w:val="24"/>
              </w:rPr>
              <w:t>09.10</w:t>
            </w:r>
          </w:p>
        </w:tc>
        <w:tc>
          <w:tcPr>
            <w:tcW w:w="1701" w:type="dxa"/>
          </w:tcPr>
          <w:p w14:paraId="2B84A70C" w14:textId="77777777" w:rsidR="00540EAD" w:rsidRDefault="00540EAD" w:rsidP="006462FD">
            <w:pPr>
              <w:pStyle w:val="TableParagraph"/>
              <w:spacing w:line="268" w:lineRule="exact"/>
              <w:ind w:left="108"/>
              <w:rPr>
                <w:sz w:val="24"/>
              </w:rPr>
            </w:pPr>
            <w:r>
              <w:rPr>
                <w:sz w:val="24"/>
              </w:rPr>
              <w:t>Учител</w:t>
            </w:r>
            <w:r>
              <w:rPr>
                <w:sz w:val="24"/>
                <w:lang w:val="ru-RU"/>
              </w:rPr>
              <w:t>я</w:t>
            </w:r>
            <w:r>
              <w:rPr>
                <w:spacing w:val="60"/>
                <w:sz w:val="24"/>
              </w:rPr>
              <w:t xml:space="preserve"> </w:t>
            </w:r>
            <w:r>
              <w:rPr>
                <w:spacing w:val="-2"/>
                <w:sz w:val="24"/>
              </w:rPr>
              <w:t>истории</w:t>
            </w:r>
          </w:p>
        </w:tc>
      </w:tr>
      <w:tr w:rsidR="00540EAD" w14:paraId="74D4182B" w14:textId="77777777" w:rsidTr="00540EAD">
        <w:trPr>
          <w:trHeight w:val="551"/>
        </w:trPr>
        <w:tc>
          <w:tcPr>
            <w:tcW w:w="5104" w:type="dxa"/>
          </w:tcPr>
          <w:p w14:paraId="4E774EF8" w14:textId="77777777" w:rsidR="00540EAD" w:rsidRPr="00B318B0" w:rsidRDefault="00540EAD" w:rsidP="006462FD">
            <w:pPr>
              <w:pStyle w:val="TableParagraph"/>
              <w:spacing w:line="268" w:lineRule="exact"/>
              <w:rPr>
                <w:sz w:val="24"/>
                <w:lang w:val="ru-RU"/>
              </w:rPr>
            </w:pPr>
            <w:r w:rsidRPr="00B318B0">
              <w:rPr>
                <w:sz w:val="24"/>
                <w:lang w:val="ru-RU"/>
              </w:rPr>
              <w:t>170</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4"/>
                <w:sz w:val="24"/>
                <w:lang w:val="ru-RU"/>
              </w:rPr>
              <w:t>Ивана</w:t>
            </w:r>
          </w:p>
          <w:p w14:paraId="521D50DE" w14:textId="77777777" w:rsidR="00540EAD" w:rsidRPr="00B318B0" w:rsidRDefault="00540EAD" w:rsidP="006462FD">
            <w:pPr>
              <w:pStyle w:val="TableParagraph"/>
              <w:spacing w:before="2" w:line="261" w:lineRule="exact"/>
              <w:rPr>
                <w:sz w:val="24"/>
                <w:lang w:val="ru-RU"/>
              </w:rPr>
            </w:pPr>
            <w:r w:rsidRPr="00B318B0">
              <w:rPr>
                <w:sz w:val="24"/>
                <w:lang w:val="ru-RU"/>
              </w:rPr>
              <w:t>Владимировича</w:t>
            </w:r>
            <w:r w:rsidRPr="00B318B0">
              <w:rPr>
                <w:spacing w:val="-4"/>
                <w:sz w:val="24"/>
                <w:lang w:val="ru-RU"/>
              </w:rPr>
              <w:t xml:space="preserve"> </w:t>
            </w:r>
            <w:r w:rsidRPr="00B318B0">
              <w:rPr>
                <w:sz w:val="24"/>
                <w:lang w:val="ru-RU"/>
              </w:rPr>
              <w:t>Мичурина</w:t>
            </w:r>
            <w:r w:rsidRPr="00B318B0">
              <w:rPr>
                <w:spacing w:val="-3"/>
                <w:sz w:val="24"/>
                <w:lang w:val="ru-RU"/>
              </w:rPr>
              <w:t xml:space="preserve"> </w:t>
            </w:r>
            <w:r w:rsidRPr="00B318B0">
              <w:rPr>
                <w:sz w:val="24"/>
                <w:lang w:val="ru-RU"/>
              </w:rPr>
              <w:t>(1855-</w:t>
            </w:r>
            <w:r w:rsidRPr="00B318B0">
              <w:rPr>
                <w:spacing w:val="-2"/>
                <w:sz w:val="24"/>
                <w:lang w:val="ru-RU"/>
              </w:rPr>
              <w:t>1935)</w:t>
            </w:r>
          </w:p>
        </w:tc>
        <w:tc>
          <w:tcPr>
            <w:tcW w:w="1134" w:type="dxa"/>
          </w:tcPr>
          <w:p w14:paraId="49B42725"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1F4E8FC2" w14:textId="77777777" w:rsidR="00540EAD" w:rsidRDefault="00540EAD" w:rsidP="006462FD">
            <w:pPr>
              <w:pStyle w:val="TableParagraph"/>
              <w:spacing w:line="268" w:lineRule="exact"/>
              <w:ind w:left="6"/>
              <w:jc w:val="center"/>
              <w:rPr>
                <w:sz w:val="24"/>
              </w:rPr>
            </w:pPr>
            <w:r>
              <w:rPr>
                <w:spacing w:val="-2"/>
                <w:sz w:val="24"/>
              </w:rPr>
              <w:t>27.10</w:t>
            </w:r>
          </w:p>
        </w:tc>
        <w:tc>
          <w:tcPr>
            <w:tcW w:w="1701" w:type="dxa"/>
          </w:tcPr>
          <w:p w14:paraId="23EDCCBC" w14:textId="77777777" w:rsidR="00540EAD" w:rsidRDefault="00540EAD" w:rsidP="006462FD">
            <w:pPr>
              <w:pStyle w:val="TableParagraph"/>
              <w:spacing w:line="268" w:lineRule="exact"/>
              <w:ind w:left="108"/>
              <w:rPr>
                <w:sz w:val="24"/>
              </w:rPr>
            </w:pPr>
            <w:r>
              <w:rPr>
                <w:sz w:val="24"/>
              </w:rPr>
              <w:t>Учител</w:t>
            </w:r>
            <w:r>
              <w:rPr>
                <w:sz w:val="24"/>
                <w:lang w:val="ru-RU"/>
              </w:rPr>
              <w:t>я</w:t>
            </w:r>
            <w:r>
              <w:rPr>
                <w:spacing w:val="60"/>
                <w:sz w:val="24"/>
              </w:rPr>
              <w:t xml:space="preserve"> </w:t>
            </w:r>
            <w:r>
              <w:rPr>
                <w:spacing w:val="-2"/>
                <w:sz w:val="24"/>
              </w:rPr>
              <w:t>биологии</w:t>
            </w:r>
          </w:p>
        </w:tc>
      </w:tr>
      <w:tr w:rsidR="00540EAD" w14:paraId="4BC6D10E" w14:textId="77777777" w:rsidTr="00540EAD">
        <w:trPr>
          <w:trHeight w:val="277"/>
        </w:trPr>
        <w:tc>
          <w:tcPr>
            <w:tcW w:w="5104" w:type="dxa"/>
          </w:tcPr>
          <w:p w14:paraId="07B01B97" w14:textId="77777777" w:rsidR="00540EAD" w:rsidRPr="00B318B0" w:rsidRDefault="00540EAD" w:rsidP="006462FD">
            <w:pPr>
              <w:pStyle w:val="TableParagraph"/>
              <w:spacing w:line="258" w:lineRule="exact"/>
              <w:rPr>
                <w:sz w:val="24"/>
                <w:lang w:val="ru-RU"/>
              </w:rPr>
            </w:pPr>
            <w:r w:rsidRPr="00B318B0">
              <w:rPr>
                <w:sz w:val="24"/>
                <w:lang w:val="ru-RU"/>
              </w:rPr>
              <w:t>День</w:t>
            </w:r>
            <w:r w:rsidRPr="00B318B0">
              <w:rPr>
                <w:spacing w:val="-2"/>
                <w:sz w:val="24"/>
                <w:lang w:val="ru-RU"/>
              </w:rPr>
              <w:t xml:space="preserve"> </w:t>
            </w:r>
            <w:r w:rsidRPr="00B318B0">
              <w:rPr>
                <w:sz w:val="24"/>
                <w:lang w:val="ru-RU"/>
              </w:rPr>
              <w:t>памяти</w:t>
            </w:r>
            <w:r w:rsidRPr="00B318B0">
              <w:rPr>
                <w:spacing w:val="-5"/>
                <w:sz w:val="24"/>
                <w:lang w:val="ru-RU"/>
              </w:rPr>
              <w:t xml:space="preserve"> </w:t>
            </w:r>
            <w:r w:rsidRPr="00B318B0">
              <w:rPr>
                <w:sz w:val="24"/>
                <w:lang w:val="ru-RU"/>
              </w:rPr>
              <w:t>жертв</w:t>
            </w:r>
            <w:r w:rsidRPr="00B318B0">
              <w:rPr>
                <w:spacing w:val="-4"/>
                <w:sz w:val="24"/>
                <w:lang w:val="ru-RU"/>
              </w:rPr>
              <w:t xml:space="preserve"> </w:t>
            </w:r>
            <w:r w:rsidRPr="00B318B0">
              <w:rPr>
                <w:sz w:val="24"/>
                <w:lang w:val="ru-RU"/>
              </w:rPr>
              <w:t>политических</w:t>
            </w:r>
            <w:r w:rsidRPr="00B318B0">
              <w:rPr>
                <w:spacing w:val="-6"/>
                <w:sz w:val="24"/>
                <w:lang w:val="ru-RU"/>
              </w:rPr>
              <w:t xml:space="preserve"> </w:t>
            </w:r>
            <w:r w:rsidRPr="00B318B0">
              <w:rPr>
                <w:spacing w:val="-2"/>
                <w:sz w:val="24"/>
                <w:lang w:val="ru-RU"/>
              </w:rPr>
              <w:t>репрессий.</w:t>
            </w:r>
          </w:p>
        </w:tc>
        <w:tc>
          <w:tcPr>
            <w:tcW w:w="1134" w:type="dxa"/>
          </w:tcPr>
          <w:p w14:paraId="0A1F2DFA"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6933732F" w14:textId="77777777" w:rsidR="00540EAD" w:rsidRDefault="00540EAD" w:rsidP="006462FD">
            <w:pPr>
              <w:pStyle w:val="TableParagraph"/>
              <w:spacing w:line="258" w:lineRule="exact"/>
              <w:ind w:left="6"/>
              <w:jc w:val="center"/>
              <w:rPr>
                <w:sz w:val="24"/>
              </w:rPr>
            </w:pPr>
            <w:r>
              <w:rPr>
                <w:spacing w:val="-2"/>
                <w:sz w:val="24"/>
              </w:rPr>
              <w:t>30.10</w:t>
            </w:r>
          </w:p>
        </w:tc>
        <w:tc>
          <w:tcPr>
            <w:tcW w:w="1701" w:type="dxa"/>
          </w:tcPr>
          <w:p w14:paraId="75D6C815" w14:textId="77777777" w:rsidR="00540EAD" w:rsidRDefault="00540EAD" w:rsidP="006462FD">
            <w:pPr>
              <w:pStyle w:val="TableParagraph"/>
              <w:spacing w:line="258" w:lineRule="exact"/>
              <w:ind w:left="108"/>
              <w:rPr>
                <w:sz w:val="24"/>
              </w:rPr>
            </w:pPr>
            <w:r>
              <w:rPr>
                <w:sz w:val="24"/>
              </w:rPr>
              <w:t>Учителя</w:t>
            </w:r>
            <w:r>
              <w:rPr>
                <w:spacing w:val="-1"/>
                <w:sz w:val="24"/>
              </w:rPr>
              <w:t xml:space="preserve"> </w:t>
            </w:r>
            <w:r>
              <w:rPr>
                <w:spacing w:val="-2"/>
                <w:sz w:val="24"/>
              </w:rPr>
              <w:t>истории</w:t>
            </w:r>
          </w:p>
        </w:tc>
      </w:tr>
      <w:tr w:rsidR="00540EAD" w14:paraId="026BFE81" w14:textId="77777777" w:rsidTr="00540EAD">
        <w:trPr>
          <w:trHeight w:val="552"/>
        </w:trPr>
        <w:tc>
          <w:tcPr>
            <w:tcW w:w="5104" w:type="dxa"/>
          </w:tcPr>
          <w:p w14:paraId="254ED0A4" w14:textId="77777777" w:rsidR="00540EAD" w:rsidRPr="00B318B0" w:rsidRDefault="00540EAD" w:rsidP="006462FD">
            <w:pPr>
              <w:pStyle w:val="TableParagraph"/>
              <w:spacing w:line="267" w:lineRule="exact"/>
              <w:rPr>
                <w:sz w:val="24"/>
                <w:lang w:val="ru-RU"/>
              </w:rPr>
            </w:pPr>
            <w:r w:rsidRPr="00B318B0">
              <w:rPr>
                <w:sz w:val="24"/>
                <w:lang w:val="ru-RU"/>
              </w:rPr>
              <w:t>90</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Михаила</w:t>
            </w:r>
          </w:p>
          <w:p w14:paraId="5BA6F327" w14:textId="77777777" w:rsidR="00540EAD" w:rsidRPr="00B318B0" w:rsidRDefault="00540EAD" w:rsidP="006462FD">
            <w:pPr>
              <w:pStyle w:val="TableParagraph"/>
              <w:spacing w:line="265" w:lineRule="exact"/>
              <w:rPr>
                <w:sz w:val="24"/>
                <w:lang w:val="ru-RU"/>
              </w:rPr>
            </w:pPr>
            <w:r w:rsidRPr="00B318B0">
              <w:rPr>
                <w:sz w:val="24"/>
                <w:lang w:val="ru-RU"/>
              </w:rPr>
              <w:t>Спартаковича</w:t>
            </w:r>
            <w:r w:rsidRPr="00B318B0">
              <w:rPr>
                <w:spacing w:val="-8"/>
                <w:sz w:val="24"/>
                <w:lang w:val="ru-RU"/>
              </w:rPr>
              <w:t xml:space="preserve"> </w:t>
            </w:r>
            <w:r w:rsidRPr="00B318B0">
              <w:rPr>
                <w:sz w:val="24"/>
                <w:lang w:val="ru-RU"/>
              </w:rPr>
              <w:t>Пляцковского</w:t>
            </w:r>
            <w:r w:rsidRPr="00B318B0">
              <w:rPr>
                <w:spacing w:val="-2"/>
                <w:sz w:val="24"/>
                <w:lang w:val="ru-RU"/>
              </w:rPr>
              <w:t xml:space="preserve"> </w:t>
            </w:r>
            <w:r w:rsidRPr="00B318B0">
              <w:rPr>
                <w:sz w:val="24"/>
                <w:lang w:val="ru-RU"/>
              </w:rPr>
              <w:t>(1935-</w:t>
            </w:r>
            <w:r w:rsidRPr="00B318B0">
              <w:rPr>
                <w:spacing w:val="-2"/>
                <w:sz w:val="24"/>
                <w:lang w:val="ru-RU"/>
              </w:rPr>
              <w:t>1991)</w:t>
            </w:r>
          </w:p>
        </w:tc>
        <w:tc>
          <w:tcPr>
            <w:tcW w:w="1134" w:type="dxa"/>
          </w:tcPr>
          <w:p w14:paraId="2ECAF543"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3B2FD9DE" w14:textId="77777777" w:rsidR="00540EAD" w:rsidRDefault="00540EAD" w:rsidP="006462FD">
            <w:pPr>
              <w:pStyle w:val="TableParagraph"/>
              <w:spacing w:line="268" w:lineRule="exact"/>
              <w:ind w:left="6"/>
              <w:jc w:val="center"/>
              <w:rPr>
                <w:sz w:val="24"/>
              </w:rPr>
            </w:pPr>
            <w:r>
              <w:rPr>
                <w:spacing w:val="-2"/>
                <w:sz w:val="24"/>
              </w:rPr>
              <w:t>02.11</w:t>
            </w:r>
          </w:p>
        </w:tc>
        <w:tc>
          <w:tcPr>
            <w:tcW w:w="1701" w:type="dxa"/>
          </w:tcPr>
          <w:p w14:paraId="35C5DAE9"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музыки</w:t>
            </w:r>
          </w:p>
        </w:tc>
      </w:tr>
      <w:tr w:rsidR="00540EAD" w14:paraId="6B7B6765" w14:textId="77777777" w:rsidTr="00540EAD">
        <w:trPr>
          <w:trHeight w:val="1655"/>
        </w:trPr>
        <w:tc>
          <w:tcPr>
            <w:tcW w:w="5104" w:type="dxa"/>
          </w:tcPr>
          <w:p w14:paraId="040F56E3" w14:textId="77777777" w:rsidR="00540EAD" w:rsidRPr="00B318B0" w:rsidRDefault="00540EAD" w:rsidP="006462FD">
            <w:pPr>
              <w:pStyle w:val="TableParagraph"/>
              <w:ind w:right="200"/>
              <w:rPr>
                <w:sz w:val="24"/>
                <w:lang w:val="ru-RU"/>
              </w:rPr>
            </w:pPr>
            <w:r w:rsidRPr="00B318B0">
              <w:rPr>
                <w:sz w:val="24"/>
                <w:lang w:val="ru-RU"/>
              </w:rPr>
              <w:t>День воинской славы России. День проведения военного парада на Красной площади</w:t>
            </w:r>
            <w:r w:rsidRPr="00B318B0">
              <w:rPr>
                <w:spacing w:val="-5"/>
                <w:sz w:val="24"/>
                <w:lang w:val="ru-RU"/>
              </w:rPr>
              <w:t xml:space="preserve"> </w:t>
            </w:r>
            <w:r w:rsidRPr="00B318B0">
              <w:rPr>
                <w:sz w:val="24"/>
                <w:lang w:val="ru-RU"/>
              </w:rPr>
              <w:t>в</w:t>
            </w:r>
            <w:r w:rsidRPr="00B318B0">
              <w:rPr>
                <w:spacing w:val="-8"/>
                <w:sz w:val="24"/>
                <w:lang w:val="ru-RU"/>
              </w:rPr>
              <w:t xml:space="preserve"> </w:t>
            </w:r>
            <w:r w:rsidRPr="00B318B0">
              <w:rPr>
                <w:sz w:val="24"/>
                <w:lang w:val="ru-RU"/>
              </w:rPr>
              <w:t>городе</w:t>
            </w:r>
            <w:r w:rsidRPr="00B318B0">
              <w:rPr>
                <w:spacing w:val="-6"/>
                <w:sz w:val="24"/>
                <w:lang w:val="ru-RU"/>
              </w:rPr>
              <w:t xml:space="preserve"> </w:t>
            </w:r>
            <w:r w:rsidRPr="00B318B0">
              <w:rPr>
                <w:sz w:val="24"/>
                <w:lang w:val="ru-RU"/>
              </w:rPr>
              <w:t>Москве</w:t>
            </w:r>
            <w:r w:rsidRPr="00B318B0">
              <w:rPr>
                <w:spacing w:val="-6"/>
                <w:sz w:val="24"/>
                <w:lang w:val="ru-RU"/>
              </w:rPr>
              <w:t xml:space="preserve"> </w:t>
            </w:r>
            <w:r w:rsidRPr="00B318B0">
              <w:rPr>
                <w:sz w:val="24"/>
                <w:lang w:val="ru-RU"/>
              </w:rPr>
              <w:t>в</w:t>
            </w:r>
            <w:r w:rsidRPr="00B318B0">
              <w:rPr>
                <w:spacing w:val="-13"/>
                <w:sz w:val="24"/>
                <w:lang w:val="ru-RU"/>
              </w:rPr>
              <w:t xml:space="preserve"> </w:t>
            </w:r>
            <w:r w:rsidRPr="00B318B0">
              <w:rPr>
                <w:sz w:val="24"/>
                <w:lang w:val="ru-RU"/>
              </w:rPr>
              <w:t>ознаменование двадцать четвёртой годовщины Великой</w:t>
            </w:r>
          </w:p>
          <w:p w14:paraId="5B84E289" w14:textId="77777777" w:rsidR="00540EAD" w:rsidRDefault="00540EAD" w:rsidP="006462FD">
            <w:pPr>
              <w:pStyle w:val="TableParagraph"/>
              <w:spacing w:line="274" w:lineRule="exact"/>
              <w:rPr>
                <w:sz w:val="24"/>
              </w:rPr>
            </w:pPr>
            <w:r>
              <w:rPr>
                <w:sz w:val="24"/>
              </w:rPr>
              <w:t>Октябрьской</w:t>
            </w:r>
            <w:r>
              <w:rPr>
                <w:spacing w:val="-15"/>
                <w:sz w:val="24"/>
              </w:rPr>
              <w:t xml:space="preserve"> </w:t>
            </w:r>
            <w:r>
              <w:rPr>
                <w:sz w:val="24"/>
              </w:rPr>
              <w:t>социалистической</w:t>
            </w:r>
            <w:r>
              <w:rPr>
                <w:spacing w:val="-15"/>
                <w:sz w:val="24"/>
              </w:rPr>
              <w:t xml:space="preserve"> </w:t>
            </w:r>
            <w:r>
              <w:rPr>
                <w:sz w:val="24"/>
              </w:rPr>
              <w:t>революции (1941 г.).</w:t>
            </w:r>
          </w:p>
        </w:tc>
        <w:tc>
          <w:tcPr>
            <w:tcW w:w="1134" w:type="dxa"/>
          </w:tcPr>
          <w:p w14:paraId="13F388B7"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00D08EB4" w14:textId="77777777" w:rsidR="00540EAD" w:rsidRDefault="00540EAD" w:rsidP="006462FD">
            <w:pPr>
              <w:pStyle w:val="TableParagraph"/>
              <w:spacing w:line="268" w:lineRule="exact"/>
              <w:ind w:left="6"/>
              <w:jc w:val="center"/>
              <w:rPr>
                <w:sz w:val="24"/>
              </w:rPr>
            </w:pPr>
            <w:r>
              <w:rPr>
                <w:spacing w:val="-2"/>
                <w:sz w:val="24"/>
              </w:rPr>
              <w:t>07.11</w:t>
            </w:r>
          </w:p>
        </w:tc>
        <w:tc>
          <w:tcPr>
            <w:tcW w:w="1701" w:type="dxa"/>
          </w:tcPr>
          <w:p w14:paraId="5BFF4809" w14:textId="77777777" w:rsidR="00540EAD" w:rsidRDefault="00540EAD" w:rsidP="006462FD">
            <w:pPr>
              <w:pStyle w:val="TableParagraph"/>
              <w:spacing w:line="268" w:lineRule="exact"/>
              <w:ind w:left="108"/>
              <w:rPr>
                <w:sz w:val="24"/>
              </w:rPr>
            </w:pPr>
            <w:r>
              <w:rPr>
                <w:sz w:val="24"/>
              </w:rPr>
              <w:t>Учител</w:t>
            </w:r>
            <w:r>
              <w:rPr>
                <w:sz w:val="24"/>
                <w:lang w:val="ru-RU"/>
              </w:rPr>
              <w:t>я</w:t>
            </w:r>
            <w:r>
              <w:rPr>
                <w:spacing w:val="60"/>
                <w:sz w:val="24"/>
              </w:rPr>
              <w:t xml:space="preserve"> </w:t>
            </w:r>
            <w:r>
              <w:rPr>
                <w:spacing w:val="-2"/>
                <w:sz w:val="24"/>
              </w:rPr>
              <w:t>истории</w:t>
            </w:r>
          </w:p>
        </w:tc>
      </w:tr>
      <w:tr w:rsidR="00540EAD" w14:paraId="210E5576" w14:textId="77777777" w:rsidTr="00540EAD">
        <w:trPr>
          <w:trHeight w:val="551"/>
        </w:trPr>
        <w:tc>
          <w:tcPr>
            <w:tcW w:w="5104" w:type="dxa"/>
          </w:tcPr>
          <w:p w14:paraId="783A8918" w14:textId="77777777" w:rsidR="00540EAD" w:rsidRDefault="00540EAD" w:rsidP="006462FD">
            <w:pPr>
              <w:pStyle w:val="TableParagraph"/>
              <w:spacing w:line="268" w:lineRule="exact"/>
              <w:rPr>
                <w:sz w:val="24"/>
              </w:rPr>
            </w:pPr>
            <w:r>
              <w:rPr>
                <w:sz w:val="24"/>
              </w:rPr>
              <w:t>Всемирный</w:t>
            </w:r>
            <w:r>
              <w:rPr>
                <w:spacing w:val="-1"/>
                <w:sz w:val="24"/>
              </w:rPr>
              <w:t xml:space="preserve"> </w:t>
            </w:r>
            <w:r>
              <w:rPr>
                <w:sz w:val="24"/>
              </w:rPr>
              <w:t>день</w:t>
            </w:r>
            <w:r>
              <w:rPr>
                <w:spacing w:val="-5"/>
                <w:sz w:val="24"/>
              </w:rPr>
              <w:t xml:space="preserve"> </w:t>
            </w:r>
            <w:r>
              <w:rPr>
                <w:spacing w:val="-2"/>
                <w:sz w:val="24"/>
              </w:rPr>
              <w:t>качества.</w:t>
            </w:r>
          </w:p>
        </w:tc>
        <w:tc>
          <w:tcPr>
            <w:tcW w:w="1134" w:type="dxa"/>
          </w:tcPr>
          <w:p w14:paraId="78AA6436"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3BD36D9E" w14:textId="77777777" w:rsidR="00540EAD" w:rsidRDefault="00540EAD" w:rsidP="006462FD">
            <w:pPr>
              <w:pStyle w:val="TableParagraph"/>
              <w:spacing w:line="268" w:lineRule="exact"/>
              <w:ind w:left="6"/>
              <w:jc w:val="center"/>
              <w:rPr>
                <w:sz w:val="24"/>
              </w:rPr>
            </w:pPr>
            <w:r>
              <w:rPr>
                <w:spacing w:val="-2"/>
                <w:sz w:val="24"/>
              </w:rPr>
              <w:t>13.11</w:t>
            </w:r>
          </w:p>
        </w:tc>
        <w:tc>
          <w:tcPr>
            <w:tcW w:w="1701" w:type="dxa"/>
          </w:tcPr>
          <w:p w14:paraId="392125EF" w14:textId="77777777" w:rsidR="00540EAD" w:rsidRDefault="00540EAD" w:rsidP="006462FD">
            <w:pPr>
              <w:pStyle w:val="TableParagraph"/>
              <w:spacing w:line="267" w:lineRule="exact"/>
              <w:ind w:left="108"/>
              <w:rPr>
                <w:sz w:val="24"/>
              </w:rPr>
            </w:pPr>
            <w:r>
              <w:rPr>
                <w:sz w:val="24"/>
              </w:rPr>
              <w:t>Учител</w:t>
            </w:r>
            <w:r>
              <w:rPr>
                <w:sz w:val="24"/>
                <w:lang w:val="ru-RU"/>
              </w:rPr>
              <w:t>я</w:t>
            </w:r>
            <w:r>
              <w:rPr>
                <w:spacing w:val="60"/>
                <w:sz w:val="24"/>
              </w:rPr>
              <w:t xml:space="preserve"> </w:t>
            </w:r>
            <w:r>
              <w:rPr>
                <w:spacing w:val="-2"/>
                <w:sz w:val="24"/>
              </w:rPr>
              <w:t>технологии</w:t>
            </w:r>
          </w:p>
          <w:p w14:paraId="47B90C01" w14:textId="77777777" w:rsidR="00540EAD" w:rsidRDefault="00540EAD" w:rsidP="006462FD">
            <w:pPr>
              <w:pStyle w:val="TableParagraph"/>
              <w:spacing w:line="265" w:lineRule="exact"/>
              <w:ind w:left="108"/>
              <w:rPr>
                <w:sz w:val="24"/>
              </w:rPr>
            </w:pPr>
            <w:r>
              <w:rPr>
                <w:spacing w:val="-2"/>
                <w:sz w:val="24"/>
              </w:rPr>
              <w:t>(труда)</w:t>
            </w:r>
          </w:p>
        </w:tc>
      </w:tr>
      <w:tr w:rsidR="00540EAD" w14:paraId="6EC7BB61" w14:textId="77777777" w:rsidTr="00540EAD">
        <w:trPr>
          <w:trHeight w:val="825"/>
        </w:trPr>
        <w:tc>
          <w:tcPr>
            <w:tcW w:w="5104" w:type="dxa"/>
          </w:tcPr>
          <w:p w14:paraId="3DF15434" w14:textId="77777777" w:rsidR="00540EAD" w:rsidRDefault="00540EAD" w:rsidP="006462FD">
            <w:pPr>
              <w:pStyle w:val="TableParagraph"/>
              <w:spacing w:line="268" w:lineRule="exact"/>
              <w:rPr>
                <w:sz w:val="24"/>
              </w:rPr>
            </w:pPr>
            <w:r>
              <w:rPr>
                <w:sz w:val="24"/>
              </w:rPr>
              <w:t>Всероссийский день</w:t>
            </w:r>
            <w:r>
              <w:rPr>
                <w:spacing w:val="-2"/>
                <w:sz w:val="24"/>
              </w:rPr>
              <w:t xml:space="preserve"> призывника.</w:t>
            </w:r>
          </w:p>
        </w:tc>
        <w:tc>
          <w:tcPr>
            <w:tcW w:w="1134" w:type="dxa"/>
          </w:tcPr>
          <w:p w14:paraId="6E381B8A"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7985765D" w14:textId="77777777" w:rsidR="00540EAD" w:rsidRDefault="00540EAD" w:rsidP="006462FD">
            <w:pPr>
              <w:pStyle w:val="TableParagraph"/>
              <w:spacing w:line="268" w:lineRule="exact"/>
              <w:ind w:left="6"/>
              <w:jc w:val="center"/>
              <w:rPr>
                <w:sz w:val="24"/>
              </w:rPr>
            </w:pPr>
            <w:r>
              <w:rPr>
                <w:spacing w:val="-2"/>
                <w:sz w:val="24"/>
              </w:rPr>
              <w:t>15.11</w:t>
            </w:r>
          </w:p>
        </w:tc>
        <w:tc>
          <w:tcPr>
            <w:tcW w:w="1701" w:type="dxa"/>
          </w:tcPr>
          <w:p w14:paraId="101ACA18" w14:textId="77777777" w:rsidR="00540EAD" w:rsidRPr="00B318B0" w:rsidRDefault="00540EAD" w:rsidP="006462FD">
            <w:pPr>
              <w:pStyle w:val="TableParagraph"/>
              <w:spacing w:line="278" w:lineRule="exact"/>
              <w:ind w:left="108"/>
              <w:rPr>
                <w:sz w:val="24"/>
                <w:lang w:val="ru-RU"/>
              </w:rPr>
            </w:pPr>
            <w:r>
              <w:rPr>
                <w:sz w:val="24"/>
                <w:lang w:val="ru-RU"/>
              </w:rPr>
              <w:t>Педагог-организатор ОБЗР</w:t>
            </w:r>
          </w:p>
        </w:tc>
      </w:tr>
      <w:tr w:rsidR="00540EAD" w14:paraId="2FEE2F25" w14:textId="77777777" w:rsidTr="00540EAD">
        <w:trPr>
          <w:trHeight w:val="1382"/>
        </w:trPr>
        <w:tc>
          <w:tcPr>
            <w:tcW w:w="5104" w:type="dxa"/>
          </w:tcPr>
          <w:p w14:paraId="7F6C6F12" w14:textId="77777777" w:rsidR="00540EAD" w:rsidRPr="00B318B0" w:rsidRDefault="00540EAD" w:rsidP="006462FD">
            <w:pPr>
              <w:pStyle w:val="TableParagraph"/>
              <w:ind w:right="200"/>
              <w:rPr>
                <w:sz w:val="24"/>
                <w:lang w:val="ru-RU"/>
              </w:rPr>
            </w:pPr>
            <w:r w:rsidRPr="00B318B0">
              <w:rPr>
                <w:sz w:val="24"/>
                <w:lang w:val="ru-RU"/>
              </w:rPr>
              <w:t>80 лет со дня начала Нюрнбергского процесса (международного судебного процесса над главными нацистскими военными</w:t>
            </w:r>
            <w:r w:rsidRPr="00B318B0">
              <w:rPr>
                <w:spacing w:val="-15"/>
                <w:sz w:val="24"/>
                <w:lang w:val="ru-RU"/>
              </w:rPr>
              <w:t xml:space="preserve"> </w:t>
            </w:r>
            <w:r w:rsidRPr="00B318B0">
              <w:rPr>
                <w:sz w:val="24"/>
                <w:lang w:val="ru-RU"/>
              </w:rPr>
              <w:t>преступниками</w:t>
            </w:r>
            <w:r w:rsidRPr="00B318B0">
              <w:rPr>
                <w:spacing w:val="-15"/>
                <w:sz w:val="24"/>
                <w:lang w:val="ru-RU"/>
              </w:rPr>
              <w:t xml:space="preserve"> </w:t>
            </w:r>
            <w:r w:rsidRPr="00B318B0">
              <w:rPr>
                <w:sz w:val="24"/>
                <w:lang w:val="ru-RU"/>
              </w:rPr>
              <w:t>(20.11.1945-</w:t>
            </w:r>
          </w:p>
          <w:p w14:paraId="7DEE0909" w14:textId="77777777" w:rsidR="00540EAD" w:rsidRDefault="00540EAD" w:rsidP="006462FD">
            <w:pPr>
              <w:pStyle w:val="TableParagraph"/>
              <w:spacing w:line="266" w:lineRule="exact"/>
              <w:rPr>
                <w:sz w:val="24"/>
              </w:rPr>
            </w:pPr>
            <w:r>
              <w:rPr>
                <w:sz w:val="24"/>
              </w:rPr>
              <w:t>01.10.1946</w:t>
            </w:r>
            <w:r>
              <w:rPr>
                <w:spacing w:val="1"/>
                <w:sz w:val="24"/>
              </w:rPr>
              <w:t xml:space="preserve"> </w:t>
            </w:r>
            <w:r>
              <w:rPr>
                <w:spacing w:val="-2"/>
                <w:sz w:val="24"/>
              </w:rPr>
              <w:t>гг.))</w:t>
            </w:r>
          </w:p>
        </w:tc>
        <w:tc>
          <w:tcPr>
            <w:tcW w:w="1134" w:type="dxa"/>
          </w:tcPr>
          <w:p w14:paraId="2FDD9615"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62D36830" w14:textId="77777777" w:rsidR="00540EAD" w:rsidRDefault="00540EAD" w:rsidP="006462FD">
            <w:pPr>
              <w:pStyle w:val="TableParagraph"/>
              <w:spacing w:line="268" w:lineRule="exact"/>
              <w:ind w:left="6"/>
              <w:jc w:val="center"/>
              <w:rPr>
                <w:sz w:val="24"/>
              </w:rPr>
            </w:pPr>
            <w:r>
              <w:rPr>
                <w:spacing w:val="-2"/>
                <w:sz w:val="24"/>
              </w:rPr>
              <w:t>20.11</w:t>
            </w:r>
          </w:p>
        </w:tc>
        <w:tc>
          <w:tcPr>
            <w:tcW w:w="1701" w:type="dxa"/>
          </w:tcPr>
          <w:p w14:paraId="6350DAFE" w14:textId="77777777" w:rsidR="00540EAD" w:rsidRDefault="00540EAD" w:rsidP="006462FD">
            <w:pPr>
              <w:pStyle w:val="TableParagraph"/>
              <w:spacing w:line="268" w:lineRule="exact"/>
              <w:ind w:left="108"/>
              <w:rPr>
                <w:sz w:val="24"/>
              </w:rPr>
            </w:pPr>
            <w:r>
              <w:rPr>
                <w:sz w:val="24"/>
              </w:rPr>
              <w:t>Учител</w:t>
            </w:r>
            <w:r>
              <w:rPr>
                <w:sz w:val="24"/>
                <w:lang w:val="ru-RU"/>
              </w:rPr>
              <w:t>я</w:t>
            </w:r>
            <w:r>
              <w:rPr>
                <w:spacing w:val="62"/>
                <w:sz w:val="24"/>
                <w:lang w:val="ru-RU"/>
              </w:rPr>
              <w:t xml:space="preserve"> </w:t>
            </w:r>
            <w:r>
              <w:rPr>
                <w:spacing w:val="-2"/>
                <w:sz w:val="24"/>
              </w:rPr>
              <w:t>истории</w:t>
            </w:r>
          </w:p>
        </w:tc>
      </w:tr>
      <w:tr w:rsidR="00540EAD" w14:paraId="2692FE50" w14:textId="77777777" w:rsidTr="00540EAD">
        <w:trPr>
          <w:trHeight w:val="825"/>
        </w:trPr>
        <w:tc>
          <w:tcPr>
            <w:tcW w:w="5104" w:type="dxa"/>
          </w:tcPr>
          <w:p w14:paraId="5F93755B" w14:textId="77777777" w:rsidR="00540EAD" w:rsidRPr="00B318B0" w:rsidRDefault="00540EAD" w:rsidP="006462FD">
            <w:pPr>
              <w:pStyle w:val="TableParagraph"/>
              <w:spacing w:line="237" w:lineRule="auto"/>
              <w:rPr>
                <w:sz w:val="24"/>
                <w:lang w:val="ru-RU"/>
              </w:rPr>
            </w:pPr>
            <w:r w:rsidRPr="00B318B0">
              <w:rPr>
                <w:sz w:val="24"/>
                <w:lang w:val="ru-RU"/>
              </w:rPr>
              <w:t>День</w:t>
            </w:r>
            <w:r w:rsidRPr="00B318B0">
              <w:rPr>
                <w:spacing w:val="-7"/>
                <w:sz w:val="24"/>
                <w:lang w:val="ru-RU"/>
              </w:rPr>
              <w:t xml:space="preserve"> </w:t>
            </w:r>
            <w:r w:rsidRPr="00B318B0">
              <w:rPr>
                <w:sz w:val="24"/>
                <w:lang w:val="ru-RU"/>
              </w:rPr>
              <w:t>словарей</w:t>
            </w:r>
            <w:r w:rsidRPr="00B318B0">
              <w:rPr>
                <w:spacing w:val="-10"/>
                <w:sz w:val="24"/>
                <w:lang w:val="ru-RU"/>
              </w:rPr>
              <w:t xml:space="preserve"> </w:t>
            </w:r>
            <w:r w:rsidRPr="00B318B0">
              <w:rPr>
                <w:sz w:val="24"/>
                <w:lang w:val="ru-RU"/>
              </w:rPr>
              <w:t>и</w:t>
            </w:r>
            <w:r w:rsidRPr="00B318B0">
              <w:rPr>
                <w:spacing w:val="-6"/>
                <w:sz w:val="24"/>
                <w:lang w:val="ru-RU"/>
              </w:rPr>
              <w:t xml:space="preserve"> </w:t>
            </w:r>
            <w:r w:rsidRPr="00B318B0">
              <w:rPr>
                <w:sz w:val="24"/>
                <w:lang w:val="ru-RU"/>
              </w:rPr>
              <w:t>энциклопедий</w:t>
            </w:r>
            <w:r w:rsidRPr="00B318B0">
              <w:rPr>
                <w:spacing w:val="-10"/>
                <w:sz w:val="24"/>
                <w:lang w:val="ru-RU"/>
              </w:rPr>
              <w:t xml:space="preserve"> </w:t>
            </w:r>
            <w:r w:rsidRPr="00B318B0">
              <w:rPr>
                <w:sz w:val="24"/>
                <w:lang w:val="ru-RU"/>
              </w:rPr>
              <w:t>в</w:t>
            </w:r>
            <w:r w:rsidRPr="00B318B0">
              <w:rPr>
                <w:spacing w:val="-9"/>
                <w:sz w:val="24"/>
                <w:lang w:val="ru-RU"/>
              </w:rPr>
              <w:t xml:space="preserve"> </w:t>
            </w:r>
            <w:r w:rsidRPr="00B318B0">
              <w:rPr>
                <w:sz w:val="24"/>
                <w:lang w:val="ru-RU"/>
              </w:rPr>
              <w:t>России приуроче</w:t>
            </w:r>
            <w:r w:rsidRPr="00B318B0">
              <w:rPr>
                <w:sz w:val="24"/>
                <w:lang w:val="ru-RU"/>
              </w:rPr>
              <w:lastRenderedPageBreak/>
              <w:t>н</w:t>
            </w:r>
            <w:r w:rsidRPr="00B318B0">
              <w:rPr>
                <w:spacing w:val="-3"/>
                <w:sz w:val="24"/>
                <w:lang w:val="ru-RU"/>
              </w:rPr>
              <w:t xml:space="preserve"> </w:t>
            </w:r>
            <w:r w:rsidRPr="00B318B0">
              <w:rPr>
                <w:sz w:val="24"/>
                <w:lang w:val="ru-RU"/>
              </w:rPr>
              <w:t>ко дню</w:t>
            </w:r>
            <w:r w:rsidRPr="00B318B0">
              <w:rPr>
                <w:spacing w:val="-5"/>
                <w:sz w:val="24"/>
                <w:lang w:val="ru-RU"/>
              </w:rPr>
              <w:t xml:space="preserve"> </w:t>
            </w:r>
            <w:r w:rsidRPr="00B318B0">
              <w:rPr>
                <w:sz w:val="24"/>
                <w:lang w:val="ru-RU"/>
              </w:rPr>
              <w:t>рождения</w:t>
            </w:r>
            <w:r w:rsidRPr="00B318B0">
              <w:rPr>
                <w:spacing w:val="-3"/>
                <w:sz w:val="24"/>
                <w:lang w:val="ru-RU"/>
              </w:rPr>
              <w:t xml:space="preserve"> </w:t>
            </w:r>
            <w:r w:rsidRPr="00B318B0">
              <w:rPr>
                <w:spacing w:val="-2"/>
                <w:sz w:val="24"/>
                <w:lang w:val="ru-RU"/>
              </w:rPr>
              <w:t>Владимира</w:t>
            </w:r>
          </w:p>
          <w:p w14:paraId="370A18DF" w14:textId="77777777" w:rsidR="00540EAD" w:rsidRDefault="00540EAD" w:rsidP="006462FD">
            <w:pPr>
              <w:pStyle w:val="TableParagraph"/>
              <w:spacing w:line="261" w:lineRule="exact"/>
              <w:rPr>
                <w:sz w:val="24"/>
              </w:rPr>
            </w:pPr>
            <w:r>
              <w:rPr>
                <w:sz w:val="24"/>
              </w:rPr>
              <w:t>Ивановича</w:t>
            </w:r>
            <w:r>
              <w:rPr>
                <w:spacing w:val="1"/>
                <w:sz w:val="24"/>
              </w:rPr>
              <w:t xml:space="preserve"> </w:t>
            </w:r>
            <w:r>
              <w:rPr>
                <w:sz w:val="24"/>
              </w:rPr>
              <w:t>Даля</w:t>
            </w:r>
            <w:r>
              <w:rPr>
                <w:spacing w:val="-3"/>
                <w:sz w:val="24"/>
              </w:rPr>
              <w:t xml:space="preserve"> </w:t>
            </w:r>
            <w:r>
              <w:rPr>
                <w:sz w:val="24"/>
              </w:rPr>
              <w:t>(1801-</w:t>
            </w:r>
            <w:r>
              <w:rPr>
                <w:spacing w:val="-2"/>
                <w:sz w:val="24"/>
              </w:rPr>
              <w:t>1872),</w:t>
            </w:r>
          </w:p>
        </w:tc>
        <w:tc>
          <w:tcPr>
            <w:tcW w:w="1134" w:type="dxa"/>
          </w:tcPr>
          <w:p w14:paraId="196903AC"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6CBE9D19" w14:textId="77777777" w:rsidR="00540EAD" w:rsidRDefault="00540EAD" w:rsidP="006462FD">
            <w:pPr>
              <w:pStyle w:val="TableParagraph"/>
              <w:spacing w:line="268" w:lineRule="exact"/>
              <w:ind w:left="6"/>
              <w:jc w:val="center"/>
              <w:rPr>
                <w:sz w:val="24"/>
              </w:rPr>
            </w:pPr>
            <w:r>
              <w:rPr>
                <w:spacing w:val="-2"/>
                <w:sz w:val="24"/>
              </w:rPr>
              <w:t>22.11</w:t>
            </w:r>
          </w:p>
        </w:tc>
        <w:tc>
          <w:tcPr>
            <w:tcW w:w="1701" w:type="dxa"/>
          </w:tcPr>
          <w:p w14:paraId="679DAA16" w14:textId="77777777" w:rsidR="00540EAD" w:rsidRDefault="00540EAD" w:rsidP="006462FD">
            <w:pPr>
              <w:pStyle w:val="TableParagraph"/>
              <w:spacing w:line="268" w:lineRule="exact"/>
              <w:ind w:left="108"/>
              <w:rPr>
                <w:sz w:val="24"/>
              </w:rPr>
            </w:pPr>
            <w:r>
              <w:rPr>
                <w:sz w:val="24"/>
              </w:rPr>
              <w:t>Учителя</w:t>
            </w:r>
            <w:r>
              <w:rPr>
                <w:spacing w:val="-4"/>
                <w:sz w:val="24"/>
              </w:rPr>
              <w:t xml:space="preserve"> </w:t>
            </w:r>
            <w:r>
              <w:rPr>
                <w:sz w:val="24"/>
              </w:rPr>
              <w:t>русского</w:t>
            </w:r>
            <w:r>
              <w:rPr>
                <w:spacing w:val="-1"/>
                <w:sz w:val="24"/>
              </w:rPr>
              <w:t xml:space="preserve"> </w:t>
            </w:r>
            <w:r>
              <w:rPr>
                <w:spacing w:val="-4"/>
                <w:sz w:val="24"/>
              </w:rPr>
              <w:t>языка</w:t>
            </w:r>
          </w:p>
        </w:tc>
      </w:tr>
      <w:tr w:rsidR="00540EAD" w14:paraId="6382B2E3" w14:textId="77777777" w:rsidTr="00540EAD">
        <w:trPr>
          <w:trHeight w:val="278"/>
        </w:trPr>
        <w:tc>
          <w:tcPr>
            <w:tcW w:w="5104" w:type="dxa"/>
          </w:tcPr>
          <w:p w14:paraId="70330140" w14:textId="77777777" w:rsidR="00540EAD" w:rsidRDefault="00540EAD" w:rsidP="006462FD">
            <w:pPr>
              <w:pStyle w:val="TableParagraph"/>
              <w:spacing w:line="258" w:lineRule="exact"/>
              <w:rPr>
                <w:sz w:val="24"/>
              </w:rPr>
            </w:pPr>
            <w:r>
              <w:rPr>
                <w:sz w:val="24"/>
              </w:rPr>
              <w:t>Всемирный</w:t>
            </w:r>
            <w:r>
              <w:rPr>
                <w:spacing w:val="-1"/>
                <w:sz w:val="24"/>
              </w:rPr>
              <w:t xml:space="preserve"> </w:t>
            </w:r>
            <w:r>
              <w:rPr>
                <w:sz w:val="24"/>
              </w:rPr>
              <w:t>день</w:t>
            </w:r>
            <w:r>
              <w:rPr>
                <w:spacing w:val="-5"/>
                <w:sz w:val="24"/>
              </w:rPr>
              <w:t xml:space="preserve"> </w:t>
            </w:r>
            <w:r>
              <w:rPr>
                <w:spacing w:val="-2"/>
                <w:sz w:val="24"/>
              </w:rPr>
              <w:t>информации.</w:t>
            </w:r>
          </w:p>
        </w:tc>
        <w:tc>
          <w:tcPr>
            <w:tcW w:w="1134" w:type="dxa"/>
          </w:tcPr>
          <w:p w14:paraId="6FC3EB4F"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4A2727AA" w14:textId="77777777" w:rsidR="00540EAD" w:rsidRDefault="00540EAD" w:rsidP="006462FD">
            <w:pPr>
              <w:pStyle w:val="TableParagraph"/>
              <w:spacing w:line="258" w:lineRule="exact"/>
              <w:ind w:left="6"/>
              <w:jc w:val="center"/>
              <w:rPr>
                <w:sz w:val="24"/>
              </w:rPr>
            </w:pPr>
            <w:r>
              <w:rPr>
                <w:spacing w:val="-2"/>
                <w:sz w:val="24"/>
              </w:rPr>
              <w:t>26.11</w:t>
            </w:r>
          </w:p>
        </w:tc>
        <w:tc>
          <w:tcPr>
            <w:tcW w:w="1701" w:type="dxa"/>
          </w:tcPr>
          <w:p w14:paraId="5B29893C" w14:textId="77777777" w:rsidR="00540EAD" w:rsidRDefault="00540EAD" w:rsidP="006462FD">
            <w:pPr>
              <w:pStyle w:val="TableParagraph"/>
              <w:spacing w:line="258" w:lineRule="exact"/>
              <w:ind w:left="108"/>
              <w:rPr>
                <w:sz w:val="24"/>
              </w:rPr>
            </w:pPr>
            <w:r>
              <w:rPr>
                <w:sz w:val="24"/>
              </w:rPr>
              <w:t>Учитель</w:t>
            </w:r>
            <w:r>
              <w:rPr>
                <w:spacing w:val="-4"/>
                <w:sz w:val="24"/>
              </w:rPr>
              <w:t xml:space="preserve"> </w:t>
            </w:r>
            <w:r>
              <w:rPr>
                <w:spacing w:val="-2"/>
                <w:sz w:val="24"/>
              </w:rPr>
              <w:t>информатики</w:t>
            </w:r>
          </w:p>
        </w:tc>
      </w:tr>
      <w:tr w:rsidR="00540EAD" w14:paraId="129AB20A" w14:textId="77777777" w:rsidTr="00540EAD">
        <w:trPr>
          <w:trHeight w:val="1104"/>
        </w:trPr>
        <w:tc>
          <w:tcPr>
            <w:tcW w:w="5104" w:type="dxa"/>
          </w:tcPr>
          <w:p w14:paraId="2815A47B" w14:textId="77777777" w:rsidR="00540EAD" w:rsidRPr="00B318B0" w:rsidRDefault="00540EAD" w:rsidP="006462FD">
            <w:pPr>
              <w:pStyle w:val="TableParagraph"/>
              <w:rPr>
                <w:sz w:val="24"/>
                <w:lang w:val="ru-RU"/>
              </w:rPr>
            </w:pPr>
            <w:r w:rsidRPr="00B318B0">
              <w:rPr>
                <w:sz w:val="24"/>
                <w:lang w:val="ru-RU"/>
              </w:rPr>
              <w:t>День</w:t>
            </w:r>
            <w:r w:rsidRPr="00B318B0">
              <w:rPr>
                <w:spacing w:val="-7"/>
                <w:sz w:val="24"/>
                <w:lang w:val="ru-RU"/>
              </w:rPr>
              <w:t xml:space="preserve"> </w:t>
            </w:r>
            <w:r w:rsidRPr="00B318B0">
              <w:rPr>
                <w:sz w:val="24"/>
                <w:lang w:val="ru-RU"/>
              </w:rPr>
              <w:t>воинской</w:t>
            </w:r>
            <w:r w:rsidRPr="00B318B0">
              <w:rPr>
                <w:spacing w:val="-11"/>
                <w:sz w:val="24"/>
                <w:lang w:val="ru-RU"/>
              </w:rPr>
              <w:t xml:space="preserve"> </w:t>
            </w:r>
            <w:r w:rsidRPr="00B318B0">
              <w:rPr>
                <w:sz w:val="24"/>
                <w:lang w:val="ru-RU"/>
              </w:rPr>
              <w:t>славы</w:t>
            </w:r>
            <w:r w:rsidRPr="00B318B0">
              <w:rPr>
                <w:spacing w:val="-10"/>
                <w:sz w:val="24"/>
                <w:lang w:val="ru-RU"/>
              </w:rPr>
              <w:t xml:space="preserve"> </w:t>
            </w:r>
            <w:r w:rsidRPr="00B318B0">
              <w:rPr>
                <w:sz w:val="24"/>
                <w:lang w:val="ru-RU"/>
              </w:rPr>
              <w:t>России.</w:t>
            </w:r>
            <w:r w:rsidRPr="00B318B0">
              <w:rPr>
                <w:spacing w:val="-6"/>
                <w:sz w:val="24"/>
                <w:lang w:val="ru-RU"/>
              </w:rPr>
              <w:t xml:space="preserve"> </w:t>
            </w:r>
            <w:r w:rsidRPr="00B318B0">
              <w:rPr>
                <w:sz w:val="24"/>
                <w:lang w:val="ru-RU"/>
              </w:rPr>
              <w:t>День</w:t>
            </w:r>
            <w:r w:rsidRPr="00B318B0">
              <w:rPr>
                <w:spacing w:val="-11"/>
                <w:sz w:val="24"/>
                <w:lang w:val="ru-RU"/>
              </w:rPr>
              <w:t xml:space="preserve"> </w:t>
            </w:r>
            <w:r w:rsidRPr="00B318B0">
              <w:rPr>
                <w:sz w:val="24"/>
                <w:lang w:val="ru-RU"/>
              </w:rPr>
              <w:t>победы русской эскадры под командованием П.С. Нахимова над турецкой эскадрой у мыса</w:t>
            </w:r>
          </w:p>
          <w:p w14:paraId="6153B961" w14:textId="77777777" w:rsidR="00540EAD" w:rsidRDefault="00540EAD" w:rsidP="006462FD">
            <w:pPr>
              <w:pStyle w:val="TableParagraph"/>
              <w:spacing w:line="261" w:lineRule="exact"/>
              <w:rPr>
                <w:sz w:val="24"/>
              </w:rPr>
            </w:pPr>
            <w:r>
              <w:rPr>
                <w:sz w:val="24"/>
              </w:rPr>
              <w:t>Синоп</w:t>
            </w:r>
            <w:r>
              <w:rPr>
                <w:spacing w:val="-3"/>
                <w:sz w:val="24"/>
              </w:rPr>
              <w:t xml:space="preserve"> </w:t>
            </w:r>
            <w:r>
              <w:rPr>
                <w:sz w:val="24"/>
              </w:rPr>
              <w:t>(1853</w:t>
            </w:r>
            <w:r>
              <w:rPr>
                <w:spacing w:val="-1"/>
                <w:sz w:val="24"/>
              </w:rPr>
              <w:t xml:space="preserve"> </w:t>
            </w:r>
            <w:r>
              <w:rPr>
                <w:spacing w:val="-4"/>
                <w:sz w:val="24"/>
              </w:rPr>
              <w:t>год).</w:t>
            </w:r>
          </w:p>
        </w:tc>
        <w:tc>
          <w:tcPr>
            <w:tcW w:w="1134" w:type="dxa"/>
          </w:tcPr>
          <w:p w14:paraId="63FBAF01"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4975A15D" w14:textId="77777777" w:rsidR="00540EAD" w:rsidRDefault="00540EAD" w:rsidP="006462FD">
            <w:pPr>
              <w:pStyle w:val="TableParagraph"/>
              <w:spacing w:line="268" w:lineRule="exact"/>
              <w:ind w:left="6"/>
              <w:jc w:val="center"/>
              <w:rPr>
                <w:sz w:val="24"/>
              </w:rPr>
            </w:pPr>
            <w:r>
              <w:rPr>
                <w:spacing w:val="-2"/>
                <w:sz w:val="24"/>
              </w:rPr>
              <w:t>01.12</w:t>
            </w:r>
          </w:p>
        </w:tc>
        <w:tc>
          <w:tcPr>
            <w:tcW w:w="1701" w:type="dxa"/>
          </w:tcPr>
          <w:p w14:paraId="40BC4B1F"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истории</w:t>
            </w:r>
          </w:p>
        </w:tc>
      </w:tr>
      <w:tr w:rsidR="00540EAD" w14:paraId="0194F74B" w14:textId="77777777" w:rsidTr="00540EAD">
        <w:trPr>
          <w:trHeight w:val="278"/>
        </w:trPr>
        <w:tc>
          <w:tcPr>
            <w:tcW w:w="5104" w:type="dxa"/>
          </w:tcPr>
          <w:p w14:paraId="53ACF1F0" w14:textId="77777777" w:rsidR="00540EAD" w:rsidRPr="00B318B0" w:rsidRDefault="00540EAD" w:rsidP="006462FD">
            <w:pPr>
              <w:pStyle w:val="TableParagraph"/>
              <w:spacing w:line="258" w:lineRule="exact"/>
              <w:rPr>
                <w:sz w:val="24"/>
                <w:lang w:val="ru-RU"/>
              </w:rPr>
            </w:pPr>
            <w:r w:rsidRPr="00B318B0">
              <w:rPr>
                <w:sz w:val="24"/>
                <w:lang w:val="ru-RU"/>
              </w:rPr>
              <w:t>Всемирный</w:t>
            </w:r>
            <w:r w:rsidRPr="00B318B0">
              <w:rPr>
                <w:spacing w:val="-2"/>
                <w:sz w:val="24"/>
                <w:lang w:val="ru-RU"/>
              </w:rPr>
              <w:t xml:space="preserve"> </w:t>
            </w:r>
            <w:r w:rsidRPr="00B318B0">
              <w:rPr>
                <w:sz w:val="24"/>
                <w:lang w:val="ru-RU"/>
              </w:rPr>
              <w:t>день</w:t>
            </w:r>
            <w:r w:rsidRPr="00B318B0">
              <w:rPr>
                <w:spacing w:val="-5"/>
                <w:sz w:val="24"/>
                <w:lang w:val="ru-RU"/>
              </w:rPr>
              <w:t xml:space="preserve"> </w:t>
            </w:r>
            <w:r w:rsidRPr="00B318B0">
              <w:rPr>
                <w:sz w:val="24"/>
                <w:lang w:val="ru-RU"/>
              </w:rPr>
              <w:t>борьбы</w:t>
            </w:r>
            <w:r w:rsidRPr="00B318B0">
              <w:rPr>
                <w:spacing w:val="-5"/>
                <w:sz w:val="24"/>
                <w:lang w:val="ru-RU"/>
              </w:rPr>
              <w:t xml:space="preserve"> </w:t>
            </w:r>
            <w:r w:rsidRPr="00B318B0">
              <w:rPr>
                <w:sz w:val="24"/>
                <w:lang w:val="ru-RU"/>
              </w:rPr>
              <w:t>со</w:t>
            </w:r>
            <w:r w:rsidRPr="00B318B0">
              <w:rPr>
                <w:spacing w:val="2"/>
                <w:sz w:val="24"/>
                <w:lang w:val="ru-RU"/>
              </w:rPr>
              <w:t xml:space="preserve"> </w:t>
            </w:r>
            <w:r w:rsidRPr="00B318B0">
              <w:rPr>
                <w:spacing w:val="-2"/>
                <w:sz w:val="24"/>
                <w:lang w:val="ru-RU"/>
              </w:rPr>
              <w:t>СПИДом</w:t>
            </w:r>
          </w:p>
        </w:tc>
        <w:tc>
          <w:tcPr>
            <w:tcW w:w="1134" w:type="dxa"/>
          </w:tcPr>
          <w:p w14:paraId="2CCA68E5" w14:textId="77777777" w:rsidR="00540EAD" w:rsidRDefault="00540EAD" w:rsidP="006462FD">
            <w:pPr>
              <w:pStyle w:val="TableParagraph"/>
              <w:spacing w:line="258" w:lineRule="exact"/>
              <w:ind w:left="13"/>
              <w:jc w:val="center"/>
              <w:rPr>
                <w:sz w:val="24"/>
              </w:rPr>
            </w:pPr>
            <w:r>
              <w:rPr>
                <w:sz w:val="24"/>
              </w:rPr>
              <w:t>8-</w:t>
            </w:r>
            <w:r>
              <w:rPr>
                <w:spacing w:val="-10"/>
                <w:sz w:val="24"/>
              </w:rPr>
              <w:t>9</w:t>
            </w:r>
          </w:p>
        </w:tc>
        <w:tc>
          <w:tcPr>
            <w:tcW w:w="1842" w:type="dxa"/>
          </w:tcPr>
          <w:p w14:paraId="6C26D176" w14:textId="77777777" w:rsidR="00540EAD" w:rsidRDefault="00540EAD" w:rsidP="006462FD">
            <w:pPr>
              <w:pStyle w:val="TableParagraph"/>
              <w:spacing w:line="258" w:lineRule="exact"/>
              <w:ind w:left="6"/>
              <w:jc w:val="center"/>
              <w:rPr>
                <w:sz w:val="24"/>
              </w:rPr>
            </w:pPr>
            <w:r>
              <w:rPr>
                <w:spacing w:val="-2"/>
                <w:sz w:val="24"/>
              </w:rPr>
              <w:t>01.12</w:t>
            </w:r>
          </w:p>
        </w:tc>
        <w:tc>
          <w:tcPr>
            <w:tcW w:w="1701" w:type="dxa"/>
          </w:tcPr>
          <w:p w14:paraId="283E8585" w14:textId="77777777" w:rsidR="00540EAD" w:rsidRDefault="00540EAD" w:rsidP="006462FD">
            <w:pPr>
              <w:pStyle w:val="TableParagraph"/>
              <w:spacing w:line="258" w:lineRule="exact"/>
              <w:ind w:left="108"/>
              <w:rPr>
                <w:sz w:val="24"/>
              </w:rPr>
            </w:pPr>
            <w:r>
              <w:rPr>
                <w:sz w:val="24"/>
              </w:rPr>
              <w:t>Учитель</w:t>
            </w:r>
            <w:r>
              <w:rPr>
                <w:spacing w:val="-4"/>
                <w:sz w:val="24"/>
              </w:rPr>
              <w:t xml:space="preserve"> </w:t>
            </w:r>
            <w:r>
              <w:rPr>
                <w:spacing w:val="-2"/>
                <w:sz w:val="24"/>
              </w:rPr>
              <w:t>биологии</w:t>
            </w:r>
          </w:p>
        </w:tc>
      </w:tr>
      <w:tr w:rsidR="00540EAD" w14:paraId="7FDA103F" w14:textId="77777777" w:rsidTr="00540EAD">
        <w:trPr>
          <w:trHeight w:val="1104"/>
        </w:trPr>
        <w:tc>
          <w:tcPr>
            <w:tcW w:w="5104" w:type="dxa"/>
          </w:tcPr>
          <w:p w14:paraId="4ADF9FA8" w14:textId="77777777" w:rsidR="00540EAD" w:rsidRPr="00B318B0" w:rsidRDefault="00540EAD" w:rsidP="006462FD">
            <w:pPr>
              <w:pStyle w:val="TableParagraph"/>
              <w:ind w:right="399"/>
              <w:jc w:val="both"/>
              <w:rPr>
                <w:sz w:val="24"/>
                <w:lang w:val="ru-RU"/>
              </w:rPr>
            </w:pPr>
            <w:r w:rsidRPr="00B318B0">
              <w:rPr>
                <w:sz w:val="24"/>
                <w:lang w:val="ru-RU"/>
              </w:rPr>
              <w:t>День</w:t>
            </w:r>
            <w:r w:rsidRPr="00B318B0">
              <w:rPr>
                <w:spacing w:val="-1"/>
                <w:sz w:val="24"/>
                <w:lang w:val="ru-RU"/>
              </w:rPr>
              <w:t xml:space="preserve"> </w:t>
            </w:r>
            <w:r w:rsidRPr="00B318B0">
              <w:rPr>
                <w:sz w:val="24"/>
                <w:lang w:val="ru-RU"/>
              </w:rPr>
              <w:t>воинской</w:t>
            </w:r>
            <w:r w:rsidRPr="00B318B0">
              <w:rPr>
                <w:spacing w:val="-5"/>
                <w:sz w:val="24"/>
                <w:lang w:val="ru-RU"/>
              </w:rPr>
              <w:t xml:space="preserve"> </w:t>
            </w:r>
            <w:r w:rsidRPr="00B318B0">
              <w:rPr>
                <w:sz w:val="24"/>
                <w:lang w:val="ru-RU"/>
              </w:rPr>
              <w:t>славы</w:t>
            </w:r>
            <w:r w:rsidRPr="00B318B0">
              <w:rPr>
                <w:spacing w:val="-4"/>
                <w:sz w:val="24"/>
                <w:lang w:val="ru-RU"/>
              </w:rPr>
              <w:t xml:space="preserve"> </w:t>
            </w:r>
            <w:r w:rsidRPr="00B318B0">
              <w:rPr>
                <w:sz w:val="24"/>
                <w:lang w:val="ru-RU"/>
              </w:rPr>
              <w:t>России. День</w:t>
            </w:r>
            <w:r w:rsidRPr="00B318B0">
              <w:rPr>
                <w:spacing w:val="-5"/>
                <w:sz w:val="24"/>
                <w:lang w:val="ru-RU"/>
              </w:rPr>
              <w:t xml:space="preserve"> </w:t>
            </w:r>
            <w:r w:rsidRPr="00B318B0">
              <w:rPr>
                <w:sz w:val="24"/>
                <w:lang w:val="ru-RU"/>
              </w:rPr>
              <w:t>начала контрнаступления</w:t>
            </w:r>
            <w:r w:rsidRPr="00B318B0">
              <w:rPr>
                <w:spacing w:val="-10"/>
                <w:sz w:val="24"/>
                <w:lang w:val="ru-RU"/>
              </w:rPr>
              <w:t xml:space="preserve"> </w:t>
            </w:r>
            <w:r w:rsidRPr="00B318B0">
              <w:rPr>
                <w:sz w:val="24"/>
                <w:lang w:val="ru-RU"/>
              </w:rPr>
              <w:t>советских</w:t>
            </w:r>
            <w:r w:rsidRPr="00B318B0">
              <w:rPr>
                <w:spacing w:val="-14"/>
                <w:sz w:val="24"/>
                <w:lang w:val="ru-RU"/>
              </w:rPr>
              <w:t xml:space="preserve"> </w:t>
            </w:r>
            <w:r w:rsidRPr="00B318B0">
              <w:rPr>
                <w:sz w:val="24"/>
                <w:lang w:val="ru-RU"/>
              </w:rPr>
              <w:t>войск</w:t>
            </w:r>
            <w:r w:rsidRPr="00B318B0">
              <w:rPr>
                <w:spacing w:val="-15"/>
                <w:sz w:val="24"/>
                <w:lang w:val="ru-RU"/>
              </w:rPr>
              <w:t xml:space="preserve"> </w:t>
            </w:r>
            <w:r w:rsidRPr="00B318B0">
              <w:rPr>
                <w:sz w:val="24"/>
                <w:lang w:val="ru-RU"/>
              </w:rPr>
              <w:t>против немецко-фашистских войск в битве под</w:t>
            </w:r>
          </w:p>
          <w:p w14:paraId="7FFCDEB3" w14:textId="77777777" w:rsidR="00540EAD" w:rsidRDefault="00540EAD" w:rsidP="006462FD">
            <w:pPr>
              <w:pStyle w:val="TableParagraph"/>
              <w:spacing w:line="265" w:lineRule="exact"/>
              <w:jc w:val="both"/>
              <w:rPr>
                <w:sz w:val="24"/>
              </w:rPr>
            </w:pPr>
            <w:r>
              <w:rPr>
                <w:sz w:val="24"/>
              </w:rPr>
              <w:t>Москвой</w:t>
            </w:r>
            <w:r>
              <w:rPr>
                <w:spacing w:val="-4"/>
                <w:sz w:val="24"/>
              </w:rPr>
              <w:t xml:space="preserve"> </w:t>
            </w:r>
            <w:r>
              <w:rPr>
                <w:spacing w:val="-2"/>
                <w:sz w:val="24"/>
              </w:rPr>
              <w:t>(1941)</w:t>
            </w:r>
          </w:p>
        </w:tc>
        <w:tc>
          <w:tcPr>
            <w:tcW w:w="1134" w:type="dxa"/>
          </w:tcPr>
          <w:p w14:paraId="22F86932"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2EE879DC" w14:textId="77777777" w:rsidR="00540EAD" w:rsidRDefault="00540EAD" w:rsidP="006462FD">
            <w:pPr>
              <w:pStyle w:val="TableParagraph"/>
              <w:spacing w:line="268" w:lineRule="exact"/>
              <w:ind w:left="6"/>
              <w:jc w:val="center"/>
              <w:rPr>
                <w:sz w:val="24"/>
              </w:rPr>
            </w:pPr>
            <w:r>
              <w:rPr>
                <w:spacing w:val="-2"/>
                <w:sz w:val="24"/>
              </w:rPr>
              <w:t>05.12</w:t>
            </w:r>
          </w:p>
        </w:tc>
        <w:tc>
          <w:tcPr>
            <w:tcW w:w="1701" w:type="dxa"/>
          </w:tcPr>
          <w:p w14:paraId="2797A678" w14:textId="77777777" w:rsidR="00540EAD" w:rsidRDefault="00540EAD" w:rsidP="006462FD">
            <w:pPr>
              <w:pStyle w:val="TableParagraph"/>
              <w:spacing w:line="268" w:lineRule="exact"/>
              <w:ind w:left="108"/>
              <w:rPr>
                <w:sz w:val="24"/>
              </w:rPr>
            </w:pPr>
            <w:r>
              <w:rPr>
                <w:sz w:val="24"/>
              </w:rPr>
              <w:t>Учителя</w:t>
            </w:r>
            <w:r>
              <w:rPr>
                <w:spacing w:val="-1"/>
                <w:sz w:val="24"/>
              </w:rPr>
              <w:t xml:space="preserve"> </w:t>
            </w:r>
            <w:r>
              <w:rPr>
                <w:spacing w:val="-2"/>
                <w:sz w:val="24"/>
              </w:rPr>
              <w:t>истории</w:t>
            </w:r>
          </w:p>
        </w:tc>
      </w:tr>
      <w:tr w:rsidR="00540EAD" w14:paraId="3D63857C" w14:textId="77777777" w:rsidTr="00540EAD">
        <w:trPr>
          <w:trHeight w:val="551"/>
        </w:trPr>
        <w:tc>
          <w:tcPr>
            <w:tcW w:w="5104" w:type="dxa"/>
          </w:tcPr>
          <w:p w14:paraId="6BAE4C1A" w14:textId="77777777" w:rsidR="00540EAD" w:rsidRDefault="00540EAD" w:rsidP="006462FD">
            <w:pPr>
              <w:pStyle w:val="TableParagraph"/>
              <w:spacing w:line="268" w:lineRule="exact"/>
              <w:rPr>
                <w:sz w:val="24"/>
              </w:rPr>
            </w:pPr>
            <w:r>
              <w:rPr>
                <w:sz w:val="24"/>
              </w:rPr>
              <w:t>Международный</w:t>
            </w:r>
            <w:r>
              <w:rPr>
                <w:spacing w:val="-1"/>
                <w:sz w:val="24"/>
              </w:rPr>
              <w:t xml:space="preserve"> </w:t>
            </w:r>
            <w:r>
              <w:rPr>
                <w:sz w:val="24"/>
              </w:rPr>
              <w:t>день</w:t>
            </w:r>
            <w:r>
              <w:rPr>
                <w:spacing w:val="-5"/>
                <w:sz w:val="24"/>
              </w:rPr>
              <w:t xml:space="preserve"> </w:t>
            </w:r>
            <w:r>
              <w:rPr>
                <w:sz w:val="24"/>
              </w:rPr>
              <w:t>прав</w:t>
            </w:r>
            <w:r>
              <w:rPr>
                <w:spacing w:val="-4"/>
                <w:sz w:val="24"/>
              </w:rPr>
              <w:t xml:space="preserve"> </w:t>
            </w:r>
            <w:r>
              <w:rPr>
                <w:spacing w:val="-2"/>
                <w:sz w:val="24"/>
              </w:rPr>
              <w:t>человека.</w:t>
            </w:r>
          </w:p>
        </w:tc>
        <w:tc>
          <w:tcPr>
            <w:tcW w:w="1134" w:type="dxa"/>
          </w:tcPr>
          <w:p w14:paraId="18AA6E2B"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5D5130AD" w14:textId="77777777" w:rsidR="00540EAD" w:rsidRDefault="00540EAD" w:rsidP="006462FD">
            <w:pPr>
              <w:pStyle w:val="TableParagraph"/>
              <w:spacing w:line="268" w:lineRule="exact"/>
              <w:ind w:left="6"/>
              <w:jc w:val="center"/>
              <w:rPr>
                <w:sz w:val="24"/>
              </w:rPr>
            </w:pPr>
            <w:r>
              <w:rPr>
                <w:spacing w:val="-2"/>
                <w:sz w:val="24"/>
              </w:rPr>
              <w:t>10.12</w:t>
            </w:r>
          </w:p>
        </w:tc>
        <w:tc>
          <w:tcPr>
            <w:tcW w:w="1701" w:type="dxa"/>
          </w:tcPr>
          <w:p w14:paraId="0EC53A83" w14:textId="77777777" w:rsidR="00540EAD" w:rsidRDefault="00540EAD" w:rsidP="006462FD">
            <w:pPr>
              <w:pStyle w:val="TableParagraph"/>
              <w:spacing w:line="266" w:lineRule="exact"/>
              <w:ind w:left="108"/>
              <w:rPr>
                <w:sz w:val="24"/>
              </w:rPr>
            </w:pPr>
            <w:r>
              <w:rPr>
                <w:spacing w:val="-2"/>
                <w:sz w:val="24"/>
              </w:rPr>
              <w:t>Учитель</w:t>
            </w:r>
          </w:p>
          <w:p w14:paraId="3F626904" w14:textId="77777777" w:rsidR="00540EAD" w:rsidRDefault="00540EAD" w:rsidP="006462FD">
            <w:pPr>
              <w:pStyle w:val="TableParagraph"/>
              <w:spacing w:line="265" w:lineRule="exact"/>
              <w:ind w:left="108"/>
              <w:rPr>
                <w:sz w:val="24"/>
              </w:rPr>
            </w:pPr>
            <w:r>
              <w:rPr>
                <w:spacing w:val="-2"/>
                <w:sz w:val="24"/>
              </w:rPr>
              <w:t>обществознания</w:t>
            </w:r>
          </w:p>
        </w:tc>
      </w:tr>
      <w:tr w:rsidR="00540EAD" w14:paraId="4BE870CD" w14:textId="77777777" w:rsidTr="00540EAD">
        <w:trPr>
          <w:trHeight w:val="551"/>
        </w:trPr>
        <w:tc>
          <w:tcPr>
            <w:tcW w:w="5104" w:type="dxa"/>
          </w:tcPr>
          <w:p w14:paraId="2E04C761" w14:textId="77777777" w:rsidR="00540EAD" w:rsidRPr="00B318B0" w:rsidRDefault="00540EAD" w:rsidP="006462FD">
            <w:pPr>
              <w:pStyle w:val="TableParagraph"/>
              <w:spacing w:line="267" w:lineRule="exact"/>
              <w:rPr>
                <w:sz w:val="24"/>
                <w:lang w:val="ru-RU"/>
              </w:rPr>
            </w:pPr>
            <w:r w:rsidRPr="00B318B0">
              <w:rPr>
                <w:sz w:val="24"/>
                <w:lang w:val="ru-RU"/>
              </w:rPr>
              <w:t>110</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композитора</w:t>
            </w:r>
          </w:p>
          <w:p w14:paraId="0861AC35" w14:textId="77777777" w:rsidR="00540EAD" w:rsidRPr="00B318B0" w:rsidRDefault="00540EAD" w:rsidP="006462FD">
            <w:pPr>
              <w:pStyle w:val="TableParagraph"/>
              <w:spacing w:line="265" w:lineRule="exact"/>
              <w:rPr>
                <w:sz w:val="24"/>
                <w:lang w:val="ru-RU"/>
              </w:rPr>
            </w:pPr>
            <w:r w:rsidRPr="00B318B0">
              <w:rPr>
                <w:sz w:val="24"/>
                <w:lang w:val="ru-RU"/>
              </w:rPr>
              <w:t>Георгия Васильевича</w:t>
            </w:r>
            <w:r w:rsidRPr="00B318B0">
              <w:rPr>
                <w:spacing w:val="-5"/>
                <w:sz w:val="24"/>
                <w:lang w:val="ru-RU"/>
              </w:rPr>
              <w:t xml:space="preserve"> </w:t>
            </w:r>
            <w:r w:rsidRPr="00B318B0">
              <w:rPr>
                <w:sz w:val="24"/>
                <w:lang w:val="ru-RU"/>
              </w:rPr>
              <w:t>Свиридова</w:t>
            </w:r>
            <w:r w:rsidRPr="00B318B0">
              <w:rPr>
                <w:spacing w:val="-4"/>
                <w:sz w:val="24"/>
                <w:lang w:val="ru-RU"/>
              </w:rPr>
              <w:t xml:space="preserve"> </w:t>
            </w:r>
            <w:r w:rsidRPr="00B318B0">
              <w:rPr>
                <w:sz w:val="24"/>
                <w:lang w:val="ru-RU"/>
              </w:rPr>
              <w:t>(1915-</w:t>
            </w:r>
            <w:r w:rsidRPr="00B318B0">
              <w:rPr>
                <w:spacing w:val="-2"/>
                <w:sz w:val="24"/>
                <w:lang w:val="ru-RU"/>
              </w:rPr>
              <w:t>1998)</w:t>
            </w:r>
          </w:p>
        </w:tc>
        <w:tc>
          <w:tcPr>
            <w:tcW w:w="1134" w:type="dxa"/>
          </w:tcPr>
          <w:p w14:paraId="26182A2C"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0816A750" w14:textId="77777777" w:rsidR="00540EAD" w:rsidRDefault="00540EAD" w:rsidP="006462FD">
            <w:pPr>
              <w:pStyle w:val="TableParagraph"/>
              <w:spacing w:line="268" w:lineRule="exact"/>
              <w:ind w:left="6"/>
              <w:jc w:val="center"/>
              <w:rPr>
                <w:sz w:val="24"/>
              </w:rPr>
            </w:pPr>
            <w:r>
              <w:rPr>
                <w:spacing w:val="-2"/>
                <w:sz w:val="24"/>
              </w:rPr>
              <w:t>16.12</w:t>
            </w:r>
          </w:p>
        </w:tc>
        <w:tc>
          <w:tcPr>
            <w:tcW w:w="1701" w:type="dxa"/>
          </w:tcPr>
          <w:p w14:paraId="681D6CEB" w14:textId="77777777" w:rsidR="00540EAD" w:rsidRDefault="00540EAD" w:rsidP="006462FD">
            <w:pPr>
              <w:pStyle w:val="TableParagraph"/>
              <w:spacing w:line="268" w:lineRule="exact"/>
              <w:ind w:left="108"/>
              <w:rPr>
                <w:sz w:val="24"/>
              </w:rPr>
            </w:pPr>
            <w:r>
              <w:rPr>
                <w:sz w:val="24"/>
              </w:rPr>
              <w:t>Учитель</w:t>
            </w:r>
            <w:r>
              <w:rPr>
                <w:spacing w:val="-4"/>
                <w:sz w:val="24"/>
              </w:rPr>
              <w:t xml:space="preserve"> </w:t>
            </w:r>
            <w:r>
              <w:rPr>
                <w:spacing w:val="-2"/>
                <w:sz w:val="24"/>
              </w:rPr>
              <w:t>музыки</w:t>
            </w:r>
          </w:p>
        </w:tc>
      </w:tr>
      <w:tr w:rsidR="00540EAD" w14:paraId="4AE8074F" w14:textId="77777777" w:rsidTr="00540EAD">
        <w:trPr>
          <w:trHeight w:val="278"/>
        </w:trPr>
        <w:tc>
          <w:tcPr>
            <w:tcW w:w="5104" w:type="dxa"/>
          </w:tcPr>
          <w:p w14:paraId="2F3C44DC" w14:textId="77777777" w:rsidR="00540EAD" w:rsidRDefault="00540EAD" w:rsidP="006462FD">
            <w:pPr>
              <w:pStyle w:val="TableParagraph"/>
              <w:spacing w:line="258" w:lineRule="exact"/>
              <w:rPr>
                <w:spacing w:val="-2"/>
                <w:sz w:val="24"/>
                <w:lang w:val="ru-RU"/>
              </w:rPr>
            </w:pPr>
            <w:r w:rsidRPr="00B318B0">
              <w:rPr>
                <w:sz w:val="24"/>
                <w:lang w:val="ru-RU"/>
              </w:rPr>
              <w:t>День</w:t>
            </w:r>
            <w:r w:rsidRPr="00B318B0">
              <w:rPr>
                <w:spacing w:val="1"/>
                <w:sz w:val="24"/>
                <w:lang w:val="ru-RU"/>
              </w:rPr>
              <w:t xml:space="preserve"> </w:t>
            </w:r>
            <w:r w:rsidRPr="00B318B0">
              <w:rPr>
                <w:sz w:val="24"/>
                <w:lang w:val="ru-RU"/>
              </w:rPr>
              <w:t>воинской</w:t>
            </w:r>
            <w:r w:rsidRPr="00B318B0">
              <w:rPr>
                <w:spacing w:val="-5"/>
                <w:sz w:val="24"/>
                <w:lang w:val="ru-RU"/>
              </w:rPr>
              <w:t xml:space="preserve"> </w:t>
            </w:r>
            <w:r w:rsidRPr="00B318B0">
              <w:rPr>
                <w:sz w:val="24"/>
                <w:lang w:val="ru-RU"/>
              </w:rPr>
              <w:t>славы</w:t>
            </w:r>
            <w:r w:rsidRPr="00B318B0">
              <w:rPr>
                <w:spacing w:val="-3"/>
                <w:sz w:val="24"/>
                <w:lang w:val="ru-RU"/>
              </w:rPr>
              <w:t xml:space="preserve"> </w:t>
            </w:r>
            <w:r w:rsidRPr="00B318B0">
              <w:rPr>
                <w:sz w:val="24"/>
                <w:lang w:val="ru-RU"/>
              </w:rPr>
              <w:t>России.</w:t>
            </w:r>
            <w:r w:rsidRPr="00B318B0">
              <w:rPr>
                <w:spacing w:val="1"/>
                <w:sz w:val="24"/>
                <w:lang w:val="ru-RU"/>
              </w:rPr>
              <w:t xml:space="preserve"> </w:t>
            </w:r>
            <w:r w:rsidRPr="00B318B0">
              <w:rPr>
                <w:sz w:val="24"/>
                <w:lang w:val="ru-RU"/>
              </w:rPr>
              <w:t>День</w:t>
            </w:r>
            <w:r w:rsidRPr="00B318B0">
              <w:rPr>
                <w:spacing w:val="-4"/>
                <w:sz w:val="24"/>
                <w:lang w:val="ru-RU"/>
              </w:rPr>
              <w:t xml:space="preserve"> </w:t>
            </w:r>
            <w:r w:rsidRPr="00B318B0">
              <w:rPr>
                <w:spacing w:val="-2"/>
                <w:sz w:val="24"/>
                <w:lang w:val="ru-RU"/>
              </w:rPr>
              <w:t>взятия</w:t>
            </w:r>
          </w:p>
          <w:p w14:paraId="362A8457" w14:textId="77777777" w:rsidR="00540EAD" w:rsidRPr="00E500BB" w:rsidRDefault="00540EAD" w:rsidP="006462FD">
            <w:pPr>
              <w:pStyle w:val="TableParagraph"/>
              <w:spacing w:line="258" w:lineRule="exact"/>
              <w:rPr>
                <w:sz w:val="24"/>
                <w:lang w:val="ru-RU"/>
              </w:rPr>
            </w:pPr>
            <w:r w:rsidRPr="00E500BB">
              <w:rPr>
                <w:sz w:val="24"/>
                <w:lang w:val="ru-RU"/>
              </w:rPr>
              <w:t>турецкой крепости Измаил русскими</w:t>
            </w:r>
          </w:p>
          <w:p w14:paraId="1823BDF9" w14:textId="77777777" w:rsidR="00540EAD" w:rsidRPr="00B318B0" w:rsidRDefault="00540EAD" w:rsidP="006462FD">
            <w:pPr>
              <w:pStyle w:val="TableParagraph"/>
              <w:spacing w:line="258" w:lineRule="exact"/>
              <w:rPr>
                <w:sz w:val="24"/>
                <w:lang w:val="ru-RU"/>
              </w:rPr>
            </w:pPr>
            <w:r w:rsidRPr="00E500BB">
              <w:rPr>
                <w:sz w:val="24"/>
                <w:lang w:val="ru-RU"/>
              </w:rPr>
              <w:t>войсками под командованием А.В. Суворова (1790 г.)</w:t>
            </w:r>
          </w:p>
        </w:tc>
        <w:tc>
          <w:tcPr>
            <w:tcW w:w="1134" w:type="dxa"/>
          </w:tcPr>
          <w:p w14:paraId="2E3BAE0F"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42913C8E" w14:textId="77777777" w:rsidR="00540EAD" w:rsidRDefault="00540EAD" w:rsidP="006462FD">
            <w:pPr>
              <w:pStyle w:val="TableParagraph"/>
              <w:spacing w:line="258" w:lineRule="exact"/>
              <w:ind w:left="6"/>
              <w:jc w:val="center"/>
              <w:rPr>
                <w:sz w:val="24"/>
              </w:rPr>
            </w:pPr>
            <w:r>
              <w:rPr>
                <w:spacing w:val="-2"/>
                <w:sz w:val="24"/>
              </w:rPr>
              <w:t>24.12</w:t>
            </w:r>
          </w:p>
        </w:tc>
        <w:tc>
          <w:tcPr>
            <w:tcW w:w="1701" w:type="dxa"/>
          </w:tcPr>
          <w:p w14:paraId="58CCFBE3" w14:textId="77777777" w:rsidR="00540EAD" w:rsidRDefault="00540EAD" w:rsidP="006462FD">
            <w:pPr>
              <w:pStyle w:val="TableParagraph"/>
              <w:spacing w:line="258" w:lineRule="exact"/>
              <w:ind w:left="108"/>
              <w:rPr>
                <w:sz w:val="24"/>
              </w:rPr>
            </w:pPr>
            <w:r>
              <w:rPr>
                <w:sz w:val="24"/>
              </w:rPr>
              <w:t>Учитель</w:t>
            </w:r>
            <w:r>
              <w:rPr>
                <w:spacing w:val="60"/>
                <w:sz w:val="24"/>
              </w:rPr>
              <w:t xml:space="preserve"> </w:t>
            </w:r>
            <w:r>
              <w:rPr>
                <w:spacing w:val="-2"/>
                <w:sz w:val="24"/>
              </w:rPr>
              <w:t>истории</w:t>
            </w:r>
          </w:p>
        </w:tc>
      </w:tr>
      <w:tr w:rsidR="00540EAD" w14:paraId="2255A882" w14:textId="77777777" w:rsidTr="00540EAD">
        <w:trPr>
          <w:trHeight w:val="551"/>
        </w:trPr>
        <w:tc>
          <w:tcPr>
            <w:tcW w:w="5104" w:type="dxa"/>
          </w:tcPr>
          <w:p w14:paraId="426D455B" w14:textId="77777777" w:rsidR="00540EAD" w:rsidRPr="00B318B0" w:rsidRDefault="00540EAD" w:rsidP="006462FD">
            <w:pPr>
              <w:pStyle w:val="TableParagraph"/>
              <w:spacing w:line="267" w:lineRule="exact"/>
              <w:rPr>
                <w:sz w:val="24"/>
                <w:lang w:val="ru-RU"/>
              </w:rPr>
            </w:pPr>
            <w:r w:rsidRPr="00B318B0">
              <w:rPr>
                <w:sz w:val="24"/>
                <w:lang w:val="ru-RU"/>
              </w:rPr>
              <w:t>300 лет</w:t>
            </w:r>
            <w:r w:rsidRPr="00B318B0">
              <w:rPr>
                <w:spacing w:val="1"/>
                <w:sz w:val="24"/>
                <w:lang w:val="ru-RU"/>
              </w:rPr>
              <w:t xml:space="preserve"> </w:t>
            </w:r>
            <w:r w:rsidRPr="00B318B0">
              <w:rPr>
                <w:sz w:val="24"/>
                <w:lang w:val="ru-RU"/>
              </w:rPr>
              <w:t>со</w:t>
            </w:r>
            <w:r w:rsidRPr="00B318B0">
              <w:rPr>
                <w:spacing w:val="4"/>
                <w:sz w:val="24"/>
                <w:lang w:val="ru-RU"/>
              </w:rPr>
              <w:t xml:space="preserve"> </w:t>
            </w:r>
            <w:r w:rsidRPr="00B318B0">
              <w:rPr>
                <w:sz w:val="24"/>
                <w:lang w:val="ru-RU"/>
              </w:rPr>
              <w:t>дня</w:t>
            </w:r>
            <w:r w:rsidRPr="00B318B0">
              <w:rPr>
                <w:spacing w:val="-9"/>
                <w:sz w:val="24"/>
                <w:lang w:val="ru-RU"/>
              </w:rPr>
              <w:t xml:space="preserve"> </w:t>
            </w:r>
            <w:r w:rsidRPr="00B318B0">
              <w:rPr>
                <w:sz w:val="24"/>
                <w:lang w:val="ru-RU"/>
              </w:rPr>
              <w:t>основания</w:t>
            </w:r>
            <w:r w:rsidRPr="00B318B0">
              <w:rPr>
                <w:spacing w:val="-4"/>
                <w:sz w:val="24"/>
                <w:lang w:val="ru-RU"/>
              </w:rPr>
              <w:t xml:space="preserve"> </w:t>
            </w:r>
            <w:r w:rsidRPr="00B318B0">
              <w:rPr>
                <w:spacing w:val="-2"/>
                <w:sz w:val="24"/>
                <w:lang w:val="ru-RU"/>
              </w:rPr>
              <w:t>Российской</w:t>
            </w:r>
          </w:p>
          <w:p w14:paraId="750A7DDC" w14:textId="77777777" w:rsidR="00540EAD" w:rsidRPr="00B318B0" w:rsidRDefault="00540EAD" w:rsidP="006462FD">
            <w:pPr>
              <w:pStyle w:val="TableParagraph"/>
              <w:spacing w:line="265" w:lineRule="exact"/>
              <w:rPr>
                <w:sz w:val="24"/>
                <w:lang w:val="ru-RU"/>
              </w:rPr>
            </w:pPr>
            <w:r w:rsidRPr="00B318B0">
              <w:rPr>
                <w:sz w:val="24"/>
                <w:lang w:val="ru-RU"/>
              </w:rPr>
              <w:t>Академии</w:t>
            </w:r>
            <w:r w:rsidRPr="00B318B0">
              <w:rPr>
                <w:spacing w:val="-5"/>
                <w:sz w:val="24"/>
                <w:lang w:val="ru-RU"/>
              </w:rPr>
              <w:t xml:space="preserve"> </w:t>
            </w:r>
            <w:r w:rsidRPr="00B318B0">
              <w:rPr>
                <w:sz w:val="24"/>
                <w:lang w:val="ru-RU"/>
              </w:rPr>
              <w:t>наук</w:t>
            </w:r>
            <w:r w:rsidRPr="00B318B0">
              <w:rPr>
                <w:spacing w:val="-6"/>
                <w:sz w:val="24"/>
                <w:lang w:val="ru-RU"/>
              </w:rPr>
              <w:t xml:space="preserve"> </w:t>
            </w:r>
            <w:r w:rsidRPr="00B318B0">
              <w:rPr>
                <w:spacing w:val="-2"/>
                <w:sz w:val="24"/>
                <w:lang w:val="ru-RU"/>
              </w:rPr>
              <w:t>(1726)</w:t>
            </w:r>
          </w:p>
        </w:tc>
        <w:tc>
          <w:tcPr>
            <w:tcW w:w="1134" w:type="dxa"/>
          </w:tcPr>
          <w:p w14:paraId="2E8B5DE7"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339E3FDC" w14:textId="77777777" w:rsidR="00540EAD" w:rsidRDefault="00540EAD" w:rsidP="006462FD">
            <w:pPr>
              <w:pStyle w:val="TableParagraph"/>
              <w:spacing w:line="268" w:lineRule="exact"/>
              <w:ind w:left="6"/>
              <w:jc w:val="center"/>
              <w:rPr>
                <w:sz w:val="24"/>
              </w:rPr>
            </w:pPr>
            <w:r>
              <w:rPr>
                <w:spacing w:val="-2"/>
                <w:sz w:val="24"/>
              </w:rPr>
              <w:t>07.01</w:t>
            </w:r>
          </w:p>
        </w:tc>
        <w:tc>
          <w:tcPr>
            <w:tcW w:w="1701" w:type="dxa"/>
          </w:tcPr>
          <w:p w14:paraId="5904A5B3"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истории</w:t>
            </w:r>
          </w:p>
        </w:tc>
      </w:tr>
      <w:tr w:rsidR="00540EAD" w14:paraId="484C68DC" w14:textId="77777777" w:rsidTr="00540EAD">
        <w:trPr>
          <w:trHeight w:val="552"/>
        </w:trPr>
        <w:tc>
          <w:tcPr>
            <w:tcW w:w="5104" w:type="dxa"/>
          </w:tcPr>
          <w:p w14:paraId="4B2E4CF5" w14:textId="77777777" w:rsidR="00540EAD" w:rsidRPr="00B318B0" w:rsidRDefault="00540EAD" w:rsidP="006462FD">
            <w:pPr>
              <w:pStyle w:val="TableParagraph"/>
              <w:spacing w:line="267" w:lineRule="exact"/>
              <w:rPr>
                <w:sz w:val="24"/>
                <w:lang w:val="ru-RU"/>
              </w:rPr>
            </w:pPr>
            <w:r w:rsidRPr="00B318B0">
              <w:rPr>
                <w:sz w:val="24"/>
                <w:lang w:val="ru-RU"/>
              </w:rPr>
              <w:t>День</w:t>
            </w:r>
            <w:r w:rsidRPr="00B318B0">
              <w:rPr>
                <w:spacing w:val="-1"/>
                <w:sz w:val="24"/>
                <w:lang w:val="ru-RU"/>
              </w:rPr>
              <w:t xml:space="preserve"> </w:t>
            </w:r>
            <w:r w:rsidRPr="00B318B0">
              <w:rPr>
                <w:sz w:val="24"/>
                <w:lang w:val="ru-RU"/>
              </w:rPr>
              <w:t>заповедников</w:t>
            </w:r>
            <w:r w:rsidRPr="00B318B0">
              <w:rPr>
                <w:spacing w:val="-4"/>
                <w:sz w:val="24"/>
                <w:lang w:val="ru-RU"/>
              </w:rPr>
              <w:t xml:space="preserve"> </w:t>
            </w:r>
            <w:r w:rsidRPr="00B318B0">
              <w:rPr>
                <w:sz w:val="24"/>
                <w:lang w:val="ru-RU"/>
              </w:rPr>
              <w:t>и</w:t>
            </w:r>
            <w:r w:rsidRPr="00B318B0">
              <w:rPr>
                <w:spacing w:val="-4"/>
                <w:sz w:val="24"/>
                <w:lang w:val="ru-RU"/>
              </w:rPr>
              <w:t xml:space="preserve"> </w:t>
            </w:r>
            <w:r w:rsidRPr="00B318B0">
              <w:rPr>
                <w:sz w:val="24"/>
                <w:lang w:val="ru-RU"/>
              </w:rPr>
              <w:t>национальных</w:t>
            </w:r>
            <w:r w:rsidRPr="00B318B0">
              <w:rPr>
                <w:spacing w:val="-5"/>
                <w:sz w:val="24"/>
                <w:lang w:val="ru-RU"/>
              </w:rPr>
              <w:t xml:space="preserve"> </w:t>
            </w:r>
            <w:r w:rsidRPr="00B318B0">
              <w:rPr>
                <w:spacing w:val="-2"/>
                <w:sz w:val="24"/>
                <w:lang w:val="ru-RU"/>
              </w:rPr>
              <w:t>парков</w:t>
            </w:r>
          </w:p>
          <w:p w14:paraId="4A4B22A7" w14:textId="77777777" w:rsidR="00540EAD" w:rsidRPr="00B318B0" w:rsidRDefault="00540EAD" w:rsidP="006462FD">
            <w:pPr>
              <w:pStyle w:val="TableParagraph"/>
              <w:spacing w:line="265" w:lineRule="exact"/>
              <w:rPr>
                <w:sz w:val="24"/>
                <w:lang w:val="ru-RU"/>
              </w:rPr>
            </w:pPr>
            <w:r w:rsidRPr="00B318B0">
              <w:rPr>
                <w:spacing w:val="-2"/>
                <w:sz w:val="24"/>
                <w:lang w:val="ru-RU"/>
              </w:rPr>
              <w:t>России</w:t>
            </w:r>
          </w:p>
        </w:tc>
        <w:tc>
          <w:tcPr>
            <w:tcW w:w="1134" w:type="dxa"/>
          </w:tcPr>
          <w:p w14:paraId="3F7D3DBB"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42B5F956" w14:textId="77777777" w:rsidR="00540EAD" w:rsidRDefault="00540EAD" w:rsidP="006462FD">
            <w:pPr>
              <w:pStyle w:val="TableParagraph"/>
              <w:spacing w:line="268" w:lineRule="exact"/>
              <w:ind w:left="6"/>
              <w:jc w:val="center"/>
              <w:rPr>
                <w:sz w:val="24"/>
              </w:rPr>
            </w:pPr>
            <w:r>
              <w:rPr>
                <w:spacing w:val="-2"/>
                <w:sz w:val="24"/>
              </w:rPr>
              <w:t>11.01</w:t>
            </w:r>
          </w:p>
        </w:tc>
        <w:tc>
          <w:tcPr>
            <w:tcW w:w="1701" w:type="dxa"/>
          </w:tcPr>
          <w:p w14:paraId="5A2B403E"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биологии</w:t>
            </w:r>
          </w:p>
        </w:tc>
      </w:tr>
      <w:tr w:rsidR="00540EAD" w14:paraId="66026E98" w14:textId="77777777" w:rsidTr="00540EAD">
        <w:trPr>
          <w:trHeight w:val="825"/>
        </w:trPr>
        <w:tc>
          <w:tcPr>
            <w:tcW w:w="5104" w:type="dxa"/>
          </w:tcPr>
          <w:p w14:paraId="365F8DB3" w14:textId="77777777" w:rsidR="00540EAD" w:rsidRPr="00B318B0" w:rsidRDefault="00540EAD" w:rsidP="006462FD">
            <w:pPr>
              <w:pStyle w:val="TableParagraph"/>
              <w:spacing w:line="237" w:lineRule="auto"/>
              <w:ind w:right="200"/>
              <w:rPr>
                <w:sz w:val="24"/>
                <w:lang w:val="ru-RU"/>
              </w:rPr>
            </w:pPr>
            <w:r w:rsidRPr="00B318B0">
              <w:rPr>
                <w:sz w:val="24"/>
                <w:lang w:val="ru-RU"/>
              </w:rPr>
              <w:t>135 лет со дня рождения русского поэта Осипа</w:t>
            </w:r>
            <w:r w:rsidRPr="00B318B0">
              <w:rPr>
                <w:spacing w:val="-10"/>
                <w:sz w:val="24"/>
                <w:lang w:val="ru-RU"/>
              </w:rPr>
              <w:t xml:space="preserve"> </w:t>
            </w:r>
            <w:r w:rsidRPr="00B318B0">
              <w:rPr>
                <w:sz w:val="24"/>
                <w:lang w:val="ru-RU"/>
              </w:rPr>
              <w:t>Эмильевича</w:t>
            </w:r>
            <w:r w:rsidRPr="00B318B0">
              <w:rPr>
                <w:spacing w:val="-10"/>
                <w:sz w:val="24"/>
                <w:lang w:val="ru-RU"/>
              </w:rPr>
              <w:t xml:space="preserve"> </w:t>
            </w:r>
            <w:r w:rsidRPr="00B318B0">
              <w:rPr>
                <w:sz w:val="24"/>
                <w:lang w:val="ru-RU"/>
              </w:rPr>
              <w:t>Мандельштама</w:t>
            </w:r>
            <w:r w:rsidRPr="00B318B0">
              <w:rPr>
                <w:spacing w:val="-14"/>
                <w:sz w:val="24"/>
                <w:lang w:val="ru-RU"/>
              </w:rPr>
              <w:t xml:space="preserve"> </w:t>
            </w:r>
            <w:r w:rsidRPr="00B318B0">
              <w:rPr>
                <w:sz w:val="24"/>
                <w:lang w:val="ru-RU"/>
              </w:rPr>
              <w:t>(1891–</w:t>
            </w:r>
          </w:p>
          <w:p w14:paraId="0ACBD456" w14:textId="77777777" w:rsidR="00540EAD" w:rsidRDefault="00540EAD" w:rsidP="006462FD">
            <w:pPr>
              <w:pStyle w:val="TableParagraph"/>
              <w:spacing w:line="261" w:lineRule="exact"/>
              <w:rPr>
                <w:sz w:val="24"/>
              </w:rPr>
            </w:pPr>
            <w:r>
              <w:rPr>
                <w:spacing w:val="-2"/>
                <w:sz w:val="24"/>
              </w:rPr>
              <w:t>1938)</w:t>
            </w:r>
          </w:p>
        </w:tc>
        <w:tc>
          <w:tcPr>
            <w:tcW w:w="1134" w:type="dxa"/>
          </w:tcPr>
          <w:p w14:paraId="489DA595"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62E623C3" w14:textId="77777777" w:rsidR="00540EAD" w:rsidRDefault="00540EAD" w:rsidP="006462FD">
            <w:pPr>
              <w:pStyle w:val="TableParagraph"/>
              <w:spacing w:line="268" w:lineRule="exact"/>
              <w:ind w:left="6"/>
              <w:jc w:val="center"/>
              <w:rPr>
                <w:sz w:val="24"/>
              </w:rPr>
            </w:pPr>
            <w:r>
              <w:rPr>
                <w:spacing w:val="-2"/>
                <w:sz w:val="24"/>
              </w:rPr>
              <w:t>15.01</w:t>
            </w:r>
          </w:p>
        </w:tc>
        <w:tc>
          <w:tcPr>
            <w:tcW w:w="1701" w:type="dxa"/>
          </w:tcPr>
          <w:p w14:paraId="31F6D97D" w14:textId="77777777" w:rsidR="00540EAD" w:rsidRDefault="00540EAD" w:rsidP="006462FD">
            <w:pPr>
              <w:pStyle w:val="TableParagraph"/>
              <w:spacing w:line="268" w:lineRule="exact"/>
              <w:ind w:left="108"/>
              <w:rPr>
                <w:sz w:val="24"/>
              </w:rPr>
            </w:pPr>
            <w:r>
              <w:rPr>
                <w:sz w:val="24"/>
              </w:rPr>
              <w:t>Учителя</w:t>
            </w:r>
            <w:r>
              <w:rPr>
                <w:spacing w:val="-1"/>
                <w:sz w:val="24"/>
              </w:rPr>
              <w:t xml:space="preserve"> </w:t>
            </w:r>
            <w:r>
              <w:rPr>
                <w:spacing w:val="-2"/>
                <w:sz w:val="24"/>
              </w:rPr>
              <w:t>литературы</w:t>
            </w:r>
          </w:p>
        </w:tc>
      </w:tr>
      <w:tr w:rsidR="00540EAD" w14:paraId="2E56F175" w14:textId="77777777" w:rsidTr="00540EAD">
        <w:trPr>
          <w:trHeight w:val="551"/>
        </w:trPr>
        <w:tc>
          <w:tcPr>
            <w:tcW w:w="5104" w:type="dxa"/>
          </w:tcPr>
          <w:p w14:paraId="0659A36D" w14:textId="77777777" w:rsidR="00540EAD" w:rsidRDefault="00540EAD" w:rsidP="006462FD">
            <w:pPr>
              <w:pStyle w:val="TableParagraph"/>
              <w:spacing w:line="268" w:lineRule="exact"/>
              <w:rPr>
                <w:sz w:val="24"/>
              </w:rPr>
            </w:pPr>
            <w:r>
              <w:rPr>
                <w:sz w:val="24"/>
              </w:rPr>
              <w:t>День</w:t>
            </w:r>
            <w:r>
              <w:rPr>
                <w:spacing w:val="-3"/>
                <w:sz w:val="24"/>
              </w:rPr>
              <w:t xml:space="preserve"> </w:t>
            </w:r>
            <w:r>
              <w:rPr>
                <w:sz w:val="24"/>
              </w:rPr>
              <w:t>детских</w:t>
            </w:r>
            <w:r>
              <w:rPr>
                <w:spacing w:val="-6"/>
                <w:sz w:val="24"/>
              </w:rPr>
              <w:t xml:space="preserve"> </w:t>
            </w:r>
            <w:r>
              <w:rPr>
                <w:spacing w:val="-2"/>
                <w:sz w:val="24"/>
              </w:rPr>
              <w:t>изобретений.</w:t>
            </w:r>
          </w:p>
        </w:tc>
        <w:tc>
          <w:tcPr>
            <w:tcW w:w="1134" w:type="dxa"/>
          </w:tcPr>
          <w:p w14:paraId="37DF36C8"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09457A9D" w14:textId="77777777" w:rsidR="00540EAD" w:rsidRDefault="00540EAD" w:rsidP="006462FD">
            <w:pPr>
              <w:pStyle w:val="TableParagraph"/>
              <w:spacing w:line="268" w:lineRule="exact"/>
              <w:ind w:left="6"/>
              <w:jc w:val="center"/>
              <w:rPr>
                <w:sz w:val="24"/>
              </w:rPr>
            </w:pPr>
            <w:r>
              <w:rPr>
                <w:spacing w:val="-2"/>
                <w:sz w:val="24"/>
              </w:rPr>
              <w:t>17.01</w:t>
            </w:r>
          </w:p>
        </w:tc>
        <w:tc>
          <w:tcPr>
            <w:tcW w:w="1701" w:type="dxa"/>
          </w:tcPr>
          <w:p w14:paraId="497D9859"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технологии</w:t>
            </w:r>
          </w:p>
          <w:p w14:paraId="724A7AD3" w14:textId="77777777" w:rsidR="00540EAD" w:rsidRDefault="00540EAD" w:rsidP="006462FD">
            <w:pPr>
              <w:pStyle w:val="TableParagraph"/>
              <w:spacing w:before="2" w:line="261" w:lineRule="exact"/>
              <w:ind w:left="108"/>
              <w:rPr>
                <w:sz w:val="24"/>
              </w:rPr>
            </w:pPr>
            <w:r>
              <w:rPr>
                <w:spacing w:val="-2"/>
                <w:sz w:val="24"/>
              </w:rPr>
              <w:t>(труда)</w:t>
            </w:r>
          </w:p>
        </w:tc>
      </w:tr>
      <w:tr w:rsidR="00540EAD" w14:paraId="1CD5C1C7" w14:textId="77777777" w:rsidTr="00540EAD">
        <w:trPr>
          <w:trHeight w:val="830"/>
        </w:trPr>
        <w:tc>
          <w:tcPr>
            <w:tcW w:w="5104" w:type="dxa"/>
          </w:tcPr>
          <w:p w14:paraId="5879D245" w14:textId="77777777" w:rsidR="00540EAD" w:rsidRPr="00B318B0" w:rsidRDefault="00540EAD" w:rsidP="006462FD">
            <w:pPr>
              <w:pStyle w:val="TableParagraph"/>
              <w:spacing w:line="268" w:lineRule="exact"/>
              <w:rPr>
                <w:sz w:val="24"/>
                <w:lang w:val="ru-RU"/>
              </w:rPr>
            </w:pPr>
            <w:r w:rsidRPr="00B318B0">
              <w:rPr>
                <w:sz w:val="24"/>
                <w:lang w:val="ru-RU"/>
              </w:rPr>
              <w:t>День</w:t>
            </w:r>
            <w:r w:rsidRPr="00B318B0">
              <w:rPr>
                <w:spacing w:val="-3"/>
                <w:sz w:val="24"/>
                <w:lang w:val="ru-RU"/>
              </w:rPr>
              <w:t xml:space="preserve"> </w:t>
            </w:r>
            <w:r w:rsidRPr="00B318B0">
              <w:rPr>
                <w:sz w:val="24"/>
                <w:lang w:val="ru-RU"/>
              </w:rPr>
              <w:t>полного</w:t>
            </w:r>
            <w:r w:rsidRPr="00B318B0">
              <w:rPr>
                <w:spacing w:val="-2"/>
                <w:sz w:val="24"/>
                <w:lang w:val="ru-RU"/>
              </w:rPr>
              <w:t xml:space="preserve"> </w:t>
            </w:r>
            <w:r w:rsidRPr="00B318B0">
              <w:rPr>
                <w:sz w:val="24"/>
                <w:lang w:val="ru-RU"/>
              </w:rPr>
              <w:t>освобождения</w:t>
            </w:r>
            <w:r w:rsidRPr="00B318B0">
              <w:rPr>
                <w:spacing w:val="-7"/>
                <w:sz w:val="24"/>
                <w:lang w:val="ru-RU"/>
              </w:rPr>
              <w:t xml:space="preserve"> </w:t>
            </w:r>
            <w:r w:rsidRPr="00B318B0">
              <w:rPr>
                <w:spacing w:val="-2"/>
                <w:sz w:val="24"/>
                <w:lang w:val="ru-RU"/>
              </w:rPr>
              <w:t>советскими</w:t>
            </w:r>
          </w:p>
          <w:p w14:paraId="548486D1" w14:textId="77777777" w:rsidR="00540EAD" w:rsidRPr="00B318B0" w:rsidRDefault="00540EAD" w:rsidP="006462FD">
            <w:pPr>
              <w:pStyle w:val="TableParagraph"/>
              <w:spacing w:line="274" w:lineRule="exact"/>
              <w:ind w:right="200"/>
              <w:rPr>
                <w:sz w:val="24"/>
                <w:lang w:val="ru-RU"/>
              </w:rPr>
            </w:pPr>
            <w:r w:rsidRPr="00B318B0">
              <w:rPr>
                <w:sz w:val="24"/>
                <w:lang w:val="ru-RU"/>
              </w:rPr>
              <w:t>войсками</w:t>
            </w:r>
            <w:r w:rsidRPr="00B318B0">
              <w:rPr>
                <w:spacing w:val="-11"/>
                <w:sz w:val="24"/>
                <w:lang w:val="ru-RU"/>
              </w:rPr>
              <w:t xml:space="preserve"> </w:t>
            </w:r>
            <w:r w:rsidRPr="00B318B0">
              <w:rPr>
                <w:sz w:val="24"/>
                <w:lang w:val="ru-RU"/>
              </w:rPr>
              <w:t>города</w:t>
            </w:r>
            <w:r w:rsidRPr="00B318B0">
              <w:rPr>
                <w:spacing w:val="-8"/>
                <w:sz w:val="24"/>
                <w:lang w:val="ru-RU"/>
              </w:rPr>
              <w:t xml:space="preserve"> </w:t>
            </w:r>
            <w:r w:rsidRPr="00B318B0">
              <w:rPr>
                <w:sz w:val="24"/>
                <w:lang w:val="ru-RU"/>
              </w:rPr>
              <w:t>Ленинграда</w:t>
            </w:r>
            <w:r w:rsidRPr="00B318B0">
              <w:rPr>
                <w:spacing w:val="-8"/>
                <w:sz w:val="24"/>
                <w:lang w:val="ru-RU"/>
              </w:rPr>
              <w:t xml:space="preserve"> </w:t>
            </w:r>
            <w:r w:rsidRPr="00B318B0">
              <w:rPr>
                <w:sz w:val="24"/>
                <w:lang w:val="ru-RU"/>
              </w:rPr>
              <w:t>от</w:t>
            </w:r>
            <w:r w:rsidRPr="00B318B0">
              <w:rPr>
                <w:spacing w:val="-11"/>
                <w:sz w:val="24"/>
                <w:lang w:val="ru-RU"/>
              </w:rPr>
              <w:t xml:space="preserve"> </w:t>
            </w:r>
            <w:r w:rsidRPr="00B318B0">
              <w:rPr>
                <w:sz w:val="24"/>
                <w:lang w:val="ru-RU"/>
              </w:rPr>
              <w:t>блокады</w:t>
            </w:r>
            <w:r w:rsidRPr="00B318B0">
              <w:rPr>
                <w:spacing w:val="-7"/>
                <w:sz w:val="24"/>
                <w:lang w:val="ru-RU"/>
              </w:rPr>
              <w:t xml:space="preserve"> </w:t>
            </w:r>
            <w:r w:rsidRPr="00B318B0">
              <w:rPr>
                <w:sz w:val="24"/>
                <w:lang w:val="ru-RU"/>
              </w:rPr>
              <w:t>его немецко-фашистскими войсками (1944)</w:t>
            </w:r>
          </w:p>
        </w:tc>
        <w:tc>
          <w:tcPr>
            <w:tcW w:w="1134" w:type="dxa"/>
          </w:tcPr>
          <w:p w14:paraId="7B34F363"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396A19A5" w14:textId="77777777" w:rsidR="00540EAD" w:rsidRDefault="00540EAD" w:rsidP="006462FD">
            <w:pPr>
              <w:pStyle w:val="TableParagraph"/>
              <w:spacing w:line="268" w:lineRule="exact"/>
              <w:ind w:left="6"/>
              <w:jc w:val="center"/>
              <w:rPr>
                <w:sz w:val="24"/>
              </w:rPr>
            </w:pPr>
            <w:r>
              <w:rPr>
                <w:spacing w:val="-2"/>
                <w:sz w:val="24"/>
              </w:rPr>
              <w:t>27.01</w:t>
            </w:r>
          </w:p>
        </w:tc>
        <w:tc>
          <w:tcPr>
            <w:tcW w:w="1701" w:type="dxa"/>
          </w:tcPr>
          <w:p w14:paraId="3666B25F"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истории</w:t>
            </w:r>
          </w:p>
        </w:tc>
      </w:tr>
      <w:tr w:rsidR="00540EAD" w14:paraId="724833F7" w14:textId="77777777" w:rsidTr="00540EAD">
        <w:trPr>
          <w:trHeight w:val="551"/>
        </w:trPr>
        <w:tc>
          <w:tcPr>
            <w:tcW w:w="5104" w:type="dxa"/>
          </w:tcPr>
          <w:p w14:paraId="4F77ABE9" w14:textId="77777777" w:rsidR="00540EAD" w:rsidRPr="00B318B0" w:rsidRDefault="00540EAD" w:rsidP="006462FD">
            <w:pPr>
              <w:pStyle w:val="TableParagraph"/>
              <w:spacing w:line="268" w:lineRule="exact"/>
              <w:rPr>
                <w:sz w:val="24"/>
                <w:lang w:val="ru-RU"/>
              </w:rPr>
            </w:pPr>
            <w:r w:rsidRPr="00B318B0">
              <w:rPr>
                <w:sz w:val="24"/>
                <w:lang w:val="ru-RU"/>
              </w:rPr>
              <w:t>Международный</w:t>
            </w:r>
            <w:r w:rsidRPr="00B318B0">
              <w:rPr>
                <w:spacing w:val="-2"/>
                <w:sz w:val="24"/>
                <w:lang w:val="ru-RU"/>
              </w:rPr>
              <w:t xml:space="preserve"> </w:t>
            </w:r>
            <w:r w:rsidRPr="00B318B0">
              <w:rPr>
                <w:sz w:val="24"/>
                <w:lang w:val="ru-RU"/>
              </w:rPr>
              <w:t>день</w:t>
            </w:r>
            <w:r w:rsidRPr="00B318B0">
              <w:rPr>
                <w:spacing w:val="-7"/>
                <w:sz w:val="24"/>
                <w:lang w:val="ru-RU"/>
              </w:rPr>
              <w:t xml:space="preserve"> </w:t>
            </w:r>
            <w:r w:rsidRPr="00B318B0">
              <w:rPr>
                <w:sz w:val="24"/>
                <w:lang w:val="ru-RU"/>
              </w:rPr>
              <w:t>памяти</w:t>
            </w:r>
            <w:r w:rsidRPr="00B318B0">
              <w:rPr>
                <w:spacing w:val="-6"/>
                <w:sz w:val="24"/>
                <w:lang w:val="ru-RU"/>
              </w:rPr>
              <w:t xml:space="preserve"> </w:t>
            </w:r>
            <w:r w:rsidRPr="00B318B0">
              <w:rPr>
                <w:spacing w:val="-2"/>
                <w:sz w:val="24"/>
                <w:lang w:val="ru-RU"/>
              </w:rPr>
              <w:t>жертв</w:t>
            </w:r>
          </w:p>
          <w:p w14:paraId="3D0AE176" w14:textId="77777777" w:rsidR="00540EAD" w:rsidRPr="00B318B0" w:rsidRDefault="00540EAD" w:rsidP="006462FD">
            <w:pPr>
              <w:pStyle w:val="TableParagraph"/>
              <w:spacing w:before="2" w:line="261" w:lineRule="exact"/>
              <w:rPr>
                <w:sz w:val="24"/>
                <w:lang w:val="ru-RU"/>
              </w:rPr>
            </w:pPr>
            <w:r w:rsidRPr="00B318B0">
              <w:rPr>
                <w:spacing w:val="-2"/>
                <w:sz w:val="24"/>
                <w:lang w:val="ru-RU"/>
              </w:rPr>
              <w:t>Холокоста</w:t>
            </w:r>
          </w:p>
        </w:tc>
        <w:tc>
          <w:tcPr>
            <w:tcW w:w="1134" w:type="dxa"/>
          </w:tcPr>
          <w:p w14:paraId="65784135"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516A8A2F" w14:textId="77777777" w:rsidR="00540EAD" w:rsidRDefault="00540EAD" w:rsidP="006462FD">
            <w:pPr>
              <w:pStyle w:val="TableParagraph"/>
              <w:spacing w:line="268" w:lineRule="exact"/>
              <w:ind w:left="6"/>
              <w:jc w:val="center"/>
              <w:rPr>
                <w:sz w:val="24"/>
              </w:rPr>
            </w:pPr>
            <w:r>
              <w:rPr>
                <w:spacing w:val="-2"/>
                <w:sz w:val="24"/>
              </w:rPr>
              <w:t>27.01</w:t>
            </w:r>
          </w:p>
        </w:tc>
        <w:tc>
          <w:tcPr>
            <w:tcW w:w="1701" w:type="dxa"/>
          </w:tcPr>
          <w:p w14:paraId="7F44178B"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истории</w:t>
            </w:r>
          </w:p>
        </w:tc>
      </w:tr>
      <w:tr w:rsidR="00540EAD" w14:paraId="326C94D5" w14:textId="77777777" w:rsidTr="00540EAD">
        <w:trPr>
          <w:trHeight w:val="830"/>
        </w:trPr>
        <w:tc>
          <w:tcPr>
            <w:tcW w:w="5104" w:type="dxa"/>
          </w:tcPr>
          <w:p w14:paraId="56FE9054" w14:textId="77777777" w:rsidR="00540EAD" w:rsidRPr="00B318B0" w:rsidRDefault="00540EAD" w:rsidP="006462FD">
            <w:pPr>
              <w:pStyle w:val="TableParagraph"/>
              <w:spacing w:line="268" w:lineRule="exact"/>
              <w:rPr>
                <w:sz w:val="24"/>
                <w:lang w:val="ru-RU"/>
              </w:rPr>
            </w:pPr>
            <w:r w:rsidRPr="00B318B0">
              <w:rPr>
                <w:sz w:val="24"/>
                <w:lang w:val="ru-RU"/>
              </w:rPr>
              <w:t>200</w:t>
            </w:r>
            <w:r w:rsidRPr="00B318B0">
              <w:rPr>
                <w:spacing w:val="-3"/>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6"/>
                <w:sz w:val="24"/>
                <w:lang w:val="ru-RU"/>
              </w:rPr>
              <w:t xml:space="preserve"> </w:t>
            </w:r>
            <w:r w:rsidRPr="00B318B0">
              <w:rPr>
                <w:sz w:val="24"/>
                <w:lang w:val="ru-RU"/>
              </w:rPr>
              <w:t xml:space="preserve">русского </w:t>
            </w:r>
            <w:r w:rsidRPr="00B318B0">
              <w:rPr>
                <w:spacing w:val="-2"/>
                <w:sz w:val="24"/>
                <w:lang w:val="ru-RU"/>
              </w:rPr>
              <w:t>писателя-</w:t>
            </w:r>
          </w:p>
          <w:p w14:paraId="7EF3BB42" w14:textId="77777777" w:rsidR="00540EAD" w:rsidRPr="00B318B0" w:rsidRDefault="00540EAD" w:rsidP="006462FD">
            <w:pPr>
              <w:pStyle w:val="TableParagraph"/>
              <w:spacing w:line="274" w:lineRule="exact"/>
              <w:rPr>
                <w:sz w:val="24"/>
                <w:lang w:val="ru-RU"/>
              </w:rPr>
            </w:pPr>
            <w:r w:rsidRPr="00B318B0">
              <w:rPr>
                <w:sz w:val="24"/>
                <w:lang w:val="ru-RU"/>
              </w:rPr>
              <w:t>сатирика</w:t>
            </w:r>
            <w:r w:rsidRPr="00B318B0">
              <w:rPr>
                <w:spacing w:val="-12"/>
                <w:sz w:val="24"/>
                <w:lang w:val="ru-RU"/>
              </w:rPr>
              <w:t xml:space="preserve"> </w:t>
            </w:r>
            <w:r w:rsidRPr="00B318B0">
              <w:rPr>
                <w:sz w:val="24"/>
                <w:lang w:val="ru-RU"/>
              </w:rPr>
              <w:t>Михаила</w:t>
            </w:r>
            <w:r w:rsidRPr="00B318B0">
              <w:rPr>
                <w:spacing w:val="-12"/>
                <w:sz w:val="24"/>
                <w:lang w:val="ru-RU"/>
              </w:rPr>
              <w:t xml:space="preserve"> </w:t>
            </w:r>
            <w:r w:rsidRPr="00B318B0">
              <w:rPr>
                <w:sz w:val="24"/>
                <w:lang w:val="ru-RU"/>
              </w:rPr>
              <w:t>Евграфовича</w:t>
            </w:r>
            <w:r w:rsidRPr="00B318B0">
              <w:rPr>
                <w:spacing w:val="-9"/>
                <w:sz w:val="24"/>
                <w:lang w:val="ru-RU"/>
              </w:rPr>
              <w:t xml:space="preserve"> </w:t>
            </w:r>
            <w:r w:rsidRPr="00B318B0">
              <w:rPr>
                <w:sz w:val="24"/>
                <w:lang w:val="ru-RU"/>
              </w:rPr>
              <w:t>Салтыкова- Щедрина (1826–1889)</w:t>
            </w:r>
          </w:p>
        </w:tc>
        <w:tc>
          <w:tcPr>
            <w:tcW w:w="1134" w:type="dxa"/>
          </w:tcPr>
          <w:p w14:paraId="6763BD86"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786AA2E8" w14:textId="77777777" w:rsidR="00540EAD" w:rsidRDefault="00540EAD" w:rsidP="006462FD">
            <w:pPr>
              <w:pStyle w:val="TableParagraph"/>
              <w:spacing w:line="268" w:lineRule="exact"/>
              <w:ind w:left="6"/>
              <w:jc w:val="center"/>
              <w:rPr>
                <w:sz w:val="24"/>
              </w:rPr>
            </w:pPr>
            <w:r>
              <w:rPr>
                <w:spacing w:val="-2"/>
                <w:sz w:val="24"/>
              </w:rPr>
              <w:t>27.01</w:t>
            </w:r>
          </w:p>
        </w:tc>
        <w:tc>
          <w:tcPr>
            <w:tcW w:w="1701" w:type="dxa"/>
          </w:tcPr>
          <w:p w14:paraId="2DF88755" w14:textId="77777777" w:rsidR="00540EAD" w:rsidRDefault="00540EAD" w:rsidP="006462FD">
            <w:pPr>
              <w:pStyle w:val="TableParagraph"/>
              <w:spacing w:line="268" w:lineRule="exact"/>
              <w:ind w:left="108"/>
              <w:rPr>
                <w:sz w:val="24"/>
              </w:rPr>
            </w:pPr>
            <w:r>
              <w:rPr>
                <w:sz w:val="24"/>
              </w:rPr>
              <w:t>Учителя</w:t>
            </w:r>
            <w:r>
              <w:rPr>
                <w:spacing w:val="-1"/>
                <w:sz w:val="24"/>
              </w:rPr>
              <w:t xml:space="preserve"> </w:t>
            </w:r>
            <w:r>
              <w:rPr>
                <w:spacing w:val="-2"/>
                <w:sz w:val="24"/>
              </w:rPr>
              <w:t>литературы</w:t>
            </w:r>
          </w:p>
        </w:tc>
      </w:tr>
      <w:tr w:rsidR="00540EAD" w14:paraId="4E7B38A6" w14:textId="77777777" w:rsidTr="00540EAD">
        <w:trPr>
          <w:trHeight w:val="825"/>
        </w:trPr>
        <w:tc>
          <w:tcPr>
            <w:tcW w:w="5104" w:type="dxa"/>
          </w:tcPr>
          <w:p w14:paraId="0A9677C3" w14:textId="77777777" w:rsidR="00540EAD" w:rsidRPr="00B318B0" w:rsidRDefault="00540EAD" w:rsidP="006462FD">
            <w:pPr>
              <w:pStyle w:val="TableParagraph"/>
              <w:spacing w:line="237" w:lineRule="auto"/>
              <w:rPr>
                <w:sz w:val="24"/>
                <w:lang w:val="ru-RU"/>
              </w:rPr>
            </w:pPr>
            <w:r w:rsidRPr="00B318B0">
              <w:rPr>
                <w:sz w:val="24"/>
                <w:lang w:val="ru-RU"/>
              </w:rPr>
              <w:t>185</w:t>
            </w:r>
            <w:r w:rsidRPr="00B318B0">
              <w:rPr>
                <w:spacing w:val="-6"/>
                <w:sz w:val="24"/>
                <w:lang w:val="ru-RU"/>
              </w:rPr>
              <w:t xml:space="preserve"> </w:t>
            </w:r>
            <w:r w:rsidRPr="00B318B0">
              <w:rPr>
                <w:sz w:val="24"/>
                <w:lang w:val="ru-RU"/>
              </w:rPr>
              <w:t>лет</w:t>
            </w:r>
            <w:r w:rsidRPr="00B318B0">
              <w:rPr>
                <w:spacing w:val="-6"/>
                <w:sz w:val="24"/>
                <w:lang w:val="ru-RU"/>
              </w:rPr>
              <w:t xml:space="preserve"> </w:t>
            </w:r>
            <w:r w:rsidRPr="00B318B0">
              <w:rPr>
                <w:sz w:val="24"/>
                <w:lang w:val="ru-RU"/>
              </w:rPr>
              <w:t>со</w:t>
            </w:r>
            <w:r w:rsidRPr="00B318B0">
              <w:rPr>
                <w:spacing w:val="-2"/>
                <w:sz w:val="24"/>
                <w:lang w:val="ru-RU"/>
              </w:rPr>
              <w:t xml:space="preserve"> </w:t>
            </w:r>
            <w:r w:rsidRPr="00B318B0">
              <w:rPr>
                <w:sz w:val="24"/>
                <w:lang w:val="ru-RU"/>
              </w:rPr>
              <w:t>дня</w:t>
            </w:r>
            <w:r w:rsidRPr="00B318B0">
              <w:rPr>
                <w:spacing w:val="-10"/>
                <w:sz w:val="24"/>
                <w:lang w:val="ru-RU"/>
              </w:rPr>
              <w:t xml:space="preserve"> </w:t>
            </w:r>
            <w:r w:rsidRPr="00B318B0">
              <w:rPr>
                <w:sz w:val="24"/>
                <w:lang w:val="ru-RU"/>
              </w:rPr>
              <w:t>рождения</w:t>
            </w:r>
            <w:r w:rsidRPr="00B318B0">
              <w:rPr>
                <w:spacing w:val="-10"/>
                <w:sz w:val="24"/>
                <w:lang w:val="ru-RU"/>
              </w:rPr>
              <w:t xml:space="preserve"> </w:t>
            </w:r>
            <w:r w:rsidRPr="00B318B0">
              <w:rPr>
                <w:sz w:val="24"/>
                <w:lang w:val="ru-RU"/>
              </w:rPr>
              <w:t>русского</w:t>
            </w:r>
            <w:r w:rsidRPr="00B318B0">
              <w:rPr>
                <w:spacing w:val="-6"/>
                <w:sz w:val="24"/>
                <w:lang w:val="ru-RU"/>
              </w:rPr>
              <w:t xml:space="preserve"> </w:t>
            </w:r>
            <w:r w:rsidRPr="00B318B0">
              <w:rPr>
                <w:sz w:val="24"/>
                <w:lang w:val="ru-RU"/>
              </w:rPr>
              <w:t>историка Василия Осиповича Ключевского (1841–</w:t>
            </w:r>
          </w:p>
          <w:p w14:paraId="497D3926" w14:textId="77777777" w:rsidR="00540EAD" w:rsidRDefault="00540EAD" w:rsidP="006462FD">
            <w:pPr>
              <w:pStyle w:val="TableParagraph"/>
              <w:spacing w:line="261" w:lineRule="exact"/>
              <w:rPr>
                <w:sz w:val="24"/>
              </w:rPr>
            </w:pPr>
            <w:r>
              <w:rPr>
                <w:spacing w:val="-2"/>
                <w:sz w:val="24"/>
              </w:rPr>
              <w:t>1911)</w:t>
            </w:r>
          </w:p>
        </w:tc>
        <w:tc>
          <w:tcPr>
            <w:tcW w:w="1134" w:type="dxa"/>
          </w:tcPr>
          <w:p w14:paraId="64064151"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5F04AA73" w14:textId="77777777" w:rsidR="00540EAD" w:rsidRDefault="00540EAD" w:rsidP="006462FD">
            <w:pPr>
              <w:pStyle w:val="TableParagraph"/>
              <w:spacing w:line="268" w:lineRule="exact"/>
              <w:ind w:left="6"/>
              <w:jc w:val="center"/>
              <w:rPr>
                <w:sz w:val="24"/>
              </w:rPr>
            </w:pPr>
            <w:r>
              <w:rPr>
                <w:spacing w:val="-2"/>
                <w:sz w:val="24"/>
              </w:rPr>
              <w:t>28.01</w:t>
            </w:r>
          </w:p>
        </w:tc>
        <w:tc>
          <w:tcPr>
            <w:tcW w:w="1701" w:type="dxa"/>
          </w:tcPr>
          <w:p w14:paraId="510BD871"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истории</w:t>
            </w:r>
          </w:p>
        </w:tc>
      </w:tr>
      <w:tr w:rsidR="00540EAD" w14:paraId="5AABE14D" w14:textId="77777777" w:rsidTr="00540EAD">
        <w:trPr>
          <w:trHeight w:val="830"/>
        </w:trPr>
        <w:tc>
          <w:tcPr>
            <w:tcW w:w="5104" w:type="dxa"/>
          </w:tcPr>
          <w:p w14:paraId="68390AB9" w14:textId="77777777" w:rsidR="00540EAD" w:rsidRPr="00B318B0" w:rsidRDefault="00540EAD" w:rsidP="006462FD">
            <w:pPr>
              <w:pStyle w:val="TableParagraph"/>
              <w:spacing w:line="268" w:lineRule="exact"/>
              <w:rPr>
                <w:sz w:val="24"/>
                <w:lang w:val="ru-RU"/>
              </w:rPr>
            </w:pPr>
            <w:r w:rsidRPr="00B318B0">
              <w:rPr>
                <w:sz w:val="24"/>
                <w:lang w:val="ru-RU"/>
              </w:rPr>
              <w:t>Международный</w:t>
            </w:r>
            <w:r w:rsidRPr="00B318B0">
              <w:rPr>
                <w:spacing w:val="-2"/>
                <w:sz w:val="24"/>
                <w:lang w:val="ru-RU"/>
              </w:rPr>
              <w:t xml:space="preserve"> </w:t>
            </w:r>
            <w:r w:rsidRPr="00B318B0">
              <w:rPr>
                <w:sz w:val="24"/>
                <w:lang w:val="ru-RU"/>
              </w:rPr>
              <w:t>день</w:t>
            </w:r>
            <w:r w:rsidRPr="00B318B0">
              <w:rPr>
                <w:spacing w:val="-6"/>
                <w:sz w:val="24"/>
                <w:lang w:val="ru-RU"/>
              </w:rPr>
              <w:t xml:space="preserve"> </w:t>
            </w:r>
            <w:r w:rsidRPr="00B318B0">
              <w:rPr>
                <w:sz w:val="24"/>
                <w:lang w:val="ru-RU"/>
              </w:rPr>
              <w:t>защиты</w:t>
            </w:r>
            <w:r w:rsidRPr="00B318B0">
              <w:rPr>
                <w:spacing w:val="-4"/>
                <w:sz w:val="24"/>
                <w:lang w:val="ru-RU"/>
              </w:rPr>
              <w:t xml:space="preserve"> </w:t>
            </w:r>
            <w:r w:rsidRPr="00B318B0">
              <w:rPr>
                <w:spacing w:val="-2"/>
                <w:sz w:val="24"/>
                <w:lang w:val="ru-RU"/>
              </w:rPr>
              <w:t>персональных</w:t>
            </w:r>
          </w:p>
          <w:p w14:paraId="6F5D53EA" w14:textId="77777777" w:rsidR="00540EAD" w:rsidRDefault="00540EAD" w:rsidP="006462FD">
            <w:pPr>
              <w:pStyle w:val="TableParagraph"/>
              <w:spacing w:line="274" w:lineRule="exact"/>
              <w:ind w:right="200"/>
              <w:rPr>
                <w:sz w:val="24"/>
              </w:rPr>
            </w:pPr>
            <w:r w:rsidRPr="00B318B0">
              <w:rPr>
                <w:sz w:val="24"/>
                <w:lang w:val="ru-RU"/>
              </w:rPr>
              <w:t>данных.</w:t>
            </w:r>
            <w:r w:rsidRPr="00B318B0">
              <w:rPr>
                <w:spacing w:val="-11"/>
                <w:sz w:val="24"/>
                <w:lang w:val="ru-RU"/>
              </w:rPr>
              <w:t xml:space="preserve"> </w:t>
            </w:r>
            <w:r>
              <w:rPr>
                <w:sz w:val="24"/>
              </w:rPr>
              <w:t>Международный</w:t>
            </w:r>
            <w:r>
              <w:rPr>
                <w:spacing w:val="-14"/>
                <w:sz w:val="24"/>
              </w:rPr>
              <w:t xml:space="preserve"> </w:t>
            </w:r>
            <w:r>
              <w:rPr>
                <w:sz w:val="24"/>
              </w:rPr>
              <w:t>день</w:t>
            </w:r>
            <w:r>
              <w:rPr>
                <w:spacing w:val="-14"/>
                <w:sz w:val="24"/>
              </w:rPr>
              <w:t xml:space="preserve"> </w:t>
            </w:r>
            <w:r>
              <w:rPr>
                <w:sz w:val="24"/>
              </w:rPr>
              <w:t xml:space="preserve">без </w:t>
            </w:r>
            <w:r>
              <w:rPr>
                <w:spacing w:val="-2"/>
                <w:sz w:val="24"/>
              </w:rPr>
              <w:t>Интернета.</w:t>
            </w:r>
          </w:p>
        </w:tc>
        <w:tc>
          <w:tcPr>
            <w:tcW w:w="1134" w:type="dxa"/>
          </w:tcPr>
          <w:p w14:paraId="6A6929BF"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5F737A66" w14:textId="77777777" w:rsidR="00540EAD" w:rsidRDefault="00540EAD" w:rsidP="006462FD">
            <w:pPr>
              <w:pStyle w:val="TableParagraph"/>
              <w:spacing w:line="268" w:lineRule="exact"/>
              <w:ind w:left="6"/>
              <w:jc w:val="center"/>
              <w:rPr>
                <w:sz w:val="24"/>
              </w:rPr>
            </w:pPr>
            <w:r>
              <w:rPr>
                <w:spacing w:val="-2"/>
                <w:sz w:val="24"/>
              </w:rPr>
              <w:t>28.01</w:t>
            </w:r>
          </w:p>
        </w:tc>
        <w:tc>
          <w:tcPr>
            <w:tcW w:w="1701" w:type="dxa"/>
          </w:tcPr>
          <w:p w14:paraId="6C2B781D"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информатики</w:t>
            </w:r>
          </w:p>
        </w:tc>
      </w:tr>
      <w:tr w:rsidR="00540EAD" w14:paraId="26217D89" w14:textId="77777777" w:rsidTr="00540EAD">
        <w:trPr>
          <w:trHeight w:val="825"/>
        </w:trPr>
        <w:tc>
          <w:tcPr>
            <w:tcW w:w="5104" w:type="dxa"/>
          </w:tcPr>
          <w:p w14:paraId="0EEF2F0D" w14:textId="77777777" w:rsidR="00540EAD" w:rsidRPr="00B318B0" w:rsidRDefault="00540EAD" w:rsidP="006462FD">
            <w:pPr>
              <w:pStyle w:val="TableParagraph"/>
              <w:spacing w:line="237" w:lineRule="auto"/>
              <w:rPr>
                <w:sz w:val="24"/>
                <w:lang w:val="ru-RU"/>
              </w:rPr>
            </w:pPr>
            <w:r w:rsidRPr="00B318B0">
              <w:rPr>
                <w:sz w:val="24"/>
                <w:lang w:val="ru-RU"/>
              </w:rPr>
              <w:t>День разгрома советской армией немецко- фашистских</w:t>
            </w:r>
            <w:r w:rsidRPr="00B318B0">
              <w:rPr>
                <w:spacing w:val="-12"/>
                <w:sz w:val="24"/>
                <w:lang w:val="ru-RU"/>
              </w:rPr>
              <w:t xml:space="preserve"> </w:t>
            </w:r>
            <w:r w:rsidRPr="00B318B0">
              <w:rPr>
                <w:sz w:val="24"/>
                <w:lang w:val="ru-RU"/>
              </w:rPr>
              <w:t>войск</w:t>
            </w:r>
            <w:r w:rsidRPr="00B318B0">
              <w:rPr>
                <w:spacing w:val="-10"/>
                <w:sz w:val="24"/>
                <w:lang w:val="ru-RU"/>
              </w:rPr>
              <w:t xml:space="preserve"> </w:t>
            </w:r>
            <w:r w:rsidRPr="00B318B0">
              <w:rPr>
                <w:sz w:val="24"/>
                <w:lang w:val="ru-RU"/>
              </w:rPr>
              <w:t>в</w:t>
            </w:r>
            <w:r w:rsidRPr="00B318B0">
              <w:rPr>
                <w:spacing w:val="-11"/>
                <w:sz w:val="24"/>
                <w:lang w:val="ru-RU"/>
              </w:rPr>
              <w:t xml:space="preserve"> </w:t>
            </w:r>
            <w:r w:rsidRPr="00B318B0">
              <w:rPr>
                <w:sz w:val="24"/>
                <w:lang w:val="ru-RU"/>
              </w:rPr>
              <w:t>Сталинградской</w:t>
            </w:r>
            <w:r w:rsidRPr="00B318B0">
              <w:rPr>
                <w:spacing w:val="-7"/>
                <w:sz w:val="24"/>
                <w:lang w:val="ru-RU"/>
              </w:rPr>
              <w:t xml:space="preserve"> </w:t>
            </w:r>
            <w:r w:rsidRPr="00B318B0">
              <w:rPr>
                <w:sz w:val="24"/>
                <w:lang w:val="ru-RU"/>
              </w:rPr>
              <w:t>битве</w:t>
            </w:r>
          </w:p>
          <w:p w14:paraId="08ECC4AB" w14:textId="77777777" w:rsidR="00540EAD" w:rsidRDefault="00540EAD" w:rsidP="006462FD">
            <w:pPr>
              <w:pStyle w:val="TableParagraph"/>
              <w:spacing w:line="261" w:lineRule="exact"/>
              <w:rPr>
                <w:sz w:val="24"/>
              </w:rPr>
            </w:pPr>
            <w:r>
              <w:rPr>
                <w:spacing w:val="-2"/>
                <w:sz w:val="24"/>
              </w:rPr>
              <w:t>(1943)</w:t>
            </w:r>
          </w:p>
        </w:tc>
        <w:tc>
          <w:tcPr>
            <w:tcW w:w="1134" w:type="dxa"/>
          </w:tcPr>
          <w:p w14:paraId="7E417769"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308EE631" w14:textId="77777777" w:rsidR="00540EAD" w:rsidRDefault="00540EAD" w:rsidP="006462FD">
            <w:pPr>
              <w:pStyle w:val="TableParagraph"/>
              <w:spacing w:line="268" w:lineRule="exact"/>
              <w:ind w:left="6"/>
              <w:jc w:val="center"/>
              <w:rPr>
                <w:sz w:val="24"/>
              </w:rPr>
            </w:pPr>
            <w:r>
              <w:rPr>
                <w:spacing w:val="-2"/>
                <w:sz w:val="24"/>
              </w:rPr>
              <w:t>02.02</w:t>
            </w:r>
          </w:p>
        </w:tc>
        <w:tc>
          <w:tcPr>
            <w:tcW w:w="1701" w:type="dxa"/>
          </w:tcPr>
          <w:p w14:paraId="7521A0C4"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истории</w:t>
            </w:r>
          </w:p>
        </w:tc>
      </w:tr>
      <w:tr w:rsidR="00540EAD" w14:paraId="1C714226" w14:textId="77777777" w:rsidTr="00540EAD">
        <w:trPr>
          <w:trHeight w:val="278"/>
        </w:trPr>
        <w:tc>
          <w:tcPr>
            <w:tcW w:w="5104" w:type="dxa"/>
          </w:tcPr>
          <w:p w14:paraId="6DD9ADD5" w14:textId="77777777" w:rsidR="00540EAD" w:rsidRPr="00B318B0" w:rsidRDefault="00540EAD" w:rsidP="006462FD">
            <w:pPr>
              <w:pStyle w:val="TableParagraph"/>
              <w:spacing w:line="258" w:lineRule="exact"/>
              <w:rPr>
                <w:sz w:val="24"/>
                <w:lang w:val="ru-RU"/>
              </w:rPr>
            </w:pPr>
            <w:r w:rsidRPr="00B318B0">
              <w:rPr>
                <w:sz w:val="24"/>
                <w:lang w:val="ru-RU"/>
              </w:rPr>
              <w:t>День</w:t>
            </w:r>
            <w:r w:rsidRPr="00B318B0">
              <w:rPr>
                <w:spacing w:val="-2"/>
                <w:sz w:val="24"/>
                <w:lang w:val="ru-RU"/>
              </w:rPr>
              <w:t xml:space="preserve"> </w:t>
            </w:r>
            <w:r w:rsidRPr="00B318B0">
              <w:rPr>
                <w:sz w:val="24"/>
                <w:lang w:val="ru-RU"/>
              </w:rPr>
              <w:t>борьбы</w:t>
            </w:r>
            <w:r w:rsidRPr="00B318B0">
              <w:rPr>
                <w:spacing w:val="-5"/>
                <w:sz w:val="24"/>
                <w:lang w:val="ru-RU"/>
              </w:rPr>
              <w:t xml:space="preserve"> </w:t>
            </w:r>
            <w:r w:rsidRPr="00B318B0">
              <w:rPr>
                <w:sz w:val="24"/>
                <w:lang w:val="ru-RU"/>
              </w:rPr>
              <w:t>с</w:t>
            </w:r>
            <w:r w:rsidRPr="00B318B0">
              <w:rPr>
                <w:spacing w:val="-2"/>
                <w:sz w:val="24"/>
                <w:lang w:val="ru-RU"/>
              </w:rPr>
              <w:t xml:space="preserve"> </w:t>
            </w:r>
            <w:r w:rsidRPr="00B318B0">
              <w:rPr>
                <w:sz w:val="24"/>
                <w:lang w:val="ru-RU"/>
              </w:rPr>
              <w:t>ненормативной</w:t>
            </w:r>
            <w:r w:rsidRPr="00B318B0">
              <w:rPr>
                <w:spacing w:val="-5"/>
                <w:sz w:val="24"/>
                <w:lang w:val="ru-RU"/>
              </w:rPr>
              <w:t xml:space="preserve"> </w:t>
            </w:r>
            <w:r w:rsidRPr="00B318B0">
              <w:rPr>
                <w:spacing w:val="-2"/>
                <w:sz w:val="24"/>
                <w:lang w:val="ru-RU"/>
              </w:rPr>
              <w:t>лексикой</w:t>
            </w:r>
          </w:p>
        </w:tc>
        <w:tc>
          <w:tcPr>
            <w:tcW w:w="1134" w:type="dxa"/>
          </w:tcPr>
          <w:p w14:paraId="52EEC601"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2D2EF77F" w14:textId="77777777" w:rsidR="00540EAD" w:rsidRDefault="00540EAD" w:rsidP="006462FD">
            <w:pPr>
              <w:pStyle w:val="TableParagraph"/>
              <w:spacing w:line="258" w:lineRule="exact"/>
              <w:ind w:left="6"/>
              <w:jc w:val="center"/>
              <w:rPr>
                <w:sz w:val="24"/>
              </w:rPr>
            </w:pPr>
            <w:r>
              <w:rPr>
                <w:spacing w:val="-2"/>
                <w:sz w:val="24"/>
              </w:rPr>
              <w:t>03.02</w:t>
            </w:r>
          </w:p>
        </w:tc>
        <w:tc>
          <w:tcPr>
            <w:tcW w:w="1701" w:type="dxa"/>
          </w:tcPr>
          <w:p w14:paraId="7DD98286" w14:textId="77777777" w:rsidR="00540EAD" w:rsidRDefault="00540EAD" w:rsidP="006462FD">
            <w:pPr>
              <w:pStyle w:val="TableParagraph"/>
              <w:spacing w:line="258" w:lineRule="exact"/>
              <w:ind w:left="108"/>
              <w:rPr>
                <w:sz w:val="24"/>
              </w:rPr>
            </w:pPr>
            <w:r>
              <w:rPr>
                <w:sz w:val="24"/>
              </w:rPr>
              <w:t>Учителя</w:t>
            </w:r>
            <w:r>
              <w:rPr>
                <w:spacing w:val="-4"/>
                <w:sz w:val="24"/>
              </w:rPr>
              <w:t xml:space="preserve"> </w:t>
            </w:r>
            <w:r>
              <w:rPr>
                <w:sz w:val="24"/>
              </w:rPr>
              <w:t>русского</w:t>
            </w:r>
            <w:r>
              <w:rPr>
                <w:spacing w:val="-1"/>
                <w:sz w:val="24"/>
              </w:rPr>
              <w:t xml:space="preserve"> </w:t>
            </w:r>
            <w:r>
              <w:rPr>
                <w:spacing w:val="-4"/>
                <w:sz w:val="24"/>
              </w:rPr>
              <w:t>языка</w:t>
            </w:r>
          </w:p>
        </w:tc>
      </w:tr>
      <w:tr w:rsidR="00540EAD" w14:paraId="230404F7" w14:textId="77777777" w:rsidTr="00540EAD">
        <w:trPr>
          <w:trHeight w:val="551"/>
        </w:trPr>
        <w:tc>
          <w:tcPr>
            <w:tcW w:w="5104" w:type="dxa"/>
          </w:tcPr>
          <w:p w14:paraId="40035BD6" w14:textId="77777777" w:rsidR="00540EAD" w:rsidRDefault="00540EAD" w:rsidP="006462FD">
            <w:pPr>
              <w:pStyle w:val="TableParagraph"/>
              <w:spacing w:line="268" w:lineRule="exact"/>
              <w:rPr>
                <w:sz w:val="24"/>
              </w:rPr>
            </w:pPr>
            <w:r>
              <w:rPr>
                <w:sz w:val="24"/>
              </w:rPr>
              <w:t>День</w:t>
            </w:r>
            <w:r>
              <w:rPr>
                <w:spacing w:val="-1"/>
                <w:sz w:val="24"/>
              </w:rPr>
              <w:t xml:space="preserve"> </w:t>
            </w:r>
            <w:r>
              <w:rPr>
                <w:sz w:val="24"/>
              </w:rPr>
              <w:t>зимних</w:t>
            </w:r>
            <w:r>
              <w:rPr>
                <w:spacing w:val="-5"/>
                <w:sz w:val="24"/>
              </w:rPr>
              <w:t xml:space="preserve"> </w:t>
            </w:r>
            <w:r>
              <w:rPr>
                <w:sz w:val="24"/>
              </w:rPr>
              <w:t>видов</w:t>
            </w:r>
            <w:r>
              <w:rPr>
                <w:spacing w:val="-3"/>
                <w:sz w:val="24"/>
              </w:rPr>
              <w:t xml:space="preserve"> </w:t>
            </w:r>
            <w:r>
              <w:rPr>
                <w:spacing w:val="-2"/>
                <w:sz w:val="24"/>
              </w:rPr>
              <w:t>спорта.</w:t>
            </w:r>
          </w:p>
        </w:tc>
        <w:tc>
          <w:tcPr>
            <w:tcW w:w="1134" w:type="dxa"/>
          </w:tcPr>
          <w:p w14:paraId="5BE6E4C7"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43E37D6F" w14:textId="77777777" w:rsidR="00540EAD" w:rsidRDefault="00540EAD" w:rsidP="006462FD">
            <w:pPr>
              <w:pStyle w:val="TableParagraph"/>
              <w:spacing w:line="268" w:lineRule="exact"/>
              <w:ind w:left="6"/>
              <w:jc w:val="center"/>
              <w:rPr>
                <w:sz w:val="24"/>
              </w:rPr>
            </w:pPr>
            <w:r>
              <w:rPr>
                <w:spacing w:val="-2"/>
                <w:sz w:val="24"/>
              </w:rPr>
              <w:t>07.02</w:t>
            </w:r>
          </w:p>
        </w:tc>
        <w:tc>
          <w:tcPr>
            <w:tcW w:w="1701" w:type="dxa"/>
          </w:tcPr>
          <w:p w14:paraId="094FEEAF" w14:textId="77777777" w:rsidR="00540EAD" w:rsidRDefault="00540EAD" w:rsidP="006462FD">
            <w:pPr>
              <w:pStyle w:val="TableParagraph"/>
              <w:spacing w:line="267" w:lineRule="exact"/>
              <w:ind w:left="108"/>
              <w:rPr>
                <w:sz w:val="24"/>
              </w:rPr>
            </w:pPr>
            <w:r>
              <w:rPr>
                <w:sz w:val="24"/>
              </w:rPr>
              <w:t>Учитель</w:t>
            </w:r>
            <w:r>
              <w:rPr>
                <w:spacing w:val="61"/>
                <w:sz w:val="24"/>
              </w:rPr>
              <w:t xml:space="preserve"> </w:t>
            </w:r>
            <w:r>
              <w:rPr>
                <w:spacing w:val="-2"/>
                <w:sz w:val="24"/>
              </w:rPr>
              <w:t>физической</w:t>
            </w:r>
          </w:p>
          <w:p w14:paraId="5A845D81" w14:textId="77777777" w:rsidR="00540EAD" w:rsidRDefault="00540EAD" w:rsidP="006462FD">
            <w:pPr>
              <w:pStyle w:val="TableParagraph"/>
              <w:spacing w:line="265" w:lineRule="exact"/>
              <w:ind w:left="108"/>
              <w:rPr>
                <w:sz w:val="24"/>
              </w:rPr>
            </w:pPr>
            <w:r>
              <w:rPr>
                <w:spacing w:val="-2"/>
                <w:sz w:val="24"/>
              </w:rPr>
              <w:t>культуры</w:t>
            </w:r>
          </w:p>
        </w:tc>
      </w:tr>
      <w:tr w:rsidR="00540EAD" w14:paraId="2D898D05" w14:textId="77777777" w:rsidTr="00540EAD">
        <w:trPr>
          <w:trHeight w:val="278"/>
        </w:trPr>
        <w:tc>
          <w:tcPr>
            <w:tcW w:w="5104" w:type="dxa"/>
          </w:tcPr>
          <w:p w14:paraId="6C3F4F2B" w14:textId="77777777" w:rsidR="00540EAD" w:rsidRDefault="00540EAD" w:rsidP="006462FD">
            <w:pPr>
              <w:pStyle w:val="TableParagraph"/>
              <w:spacing w:line="258" w:lineRule="exact"/>
              <w:rPr>
                <w:sz w:val="24"/>
              </w:rPr>
            </w:pPr>
            <w:r>
              <w:rPr>
                <w:sz w:val="24"/>
              </w:rPr>
              <w:t>Международный</w:t>
            </w:r>
            <w:r>
              <w:rPr>
                <w:spacing w:val="-3"/>
                <w:sz w:val="24"/>
              </w:rPr>
              <w:t xml:space="preserve"> </w:t>
            </w:r>
            <w:r>
              <w:rPr>
                <w:sz w:val="24"/>
              </w:rPr>
              <w:t>день</w:t>
            </w:r>
            <w:r>
              <w:rPr>
                <w:spacing w:val="-7"/>
                <w:sz w:val="24"/>
              </w:rPr>
              <w:t xml:space="preserve"> </w:t>
            </w:r>
            <w:r>
              <w:rPr>
                <w:sz w:val="24"/>
              </w:rPr>
              <w:t>родного</w:t>
            </w:r>
            <w:r>
              <w:rPr>
                <w:spacing w:val="-3"/>
                <w:sz w:val="24"/>
              </w:rPr>
              <w:t xml:space="preserve"> </w:t>
            </w:r>
            <w:r>
              <w:rPr>
                <w:spacing w:val="-2"/>
                <w:sz w:val="24"/>
              </w:rPr>
              <w:t>языка.</w:t>
            </w:r>
          </w:p>
        </w:tc>
        <w:tc>
          <w:tcPr>
            <w:tcW w:w="1134" w:type="dxa"/>
          </w:tcPr>
          <w:p w14:paraId="53CD23D9"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7FE52627" w14:textId="77777777" w:rsidR="00540EAD" w:rsidRDefault="00540EAD" w:rsidP="006462FD">
            <w:pPr>
              <w:pStyle w:val="TableParagraph"/>
              <w:spacing w:line="258" w:lineRule="exact"/>
              <w:ind w:left="6"/>
              <w:jc w:val="center"/>
              <w:rPr>
                <w:sz w:val="24"/>
              </w:rPr>
            </w:pPr>
            <w:r>
              <w:rPr>
                <w:spacing w:val="-2"/>
                <w:sz w:val="24"/>
              </w:rPr>
              <w:t>21.02</w:t>
            </w:r>
          </w:p>
        </w:tc>
        <w:tc>
          <w:tcPr>
            <w:tcW w:w="1701" w:type="dxa"/>
          </w:tcPr>
          <w:p w14:paraId="14F59CB5" w14:textId="77777777" w:rsidR="00540EAD" w:rsidRDefault="00540EAD" w:rsidP="006462FD">
            <w:pPr>
              <w:pStyle w:val="TableParagraph"/>
              <w:spacing w:line="258" w:lineRule="exact"/>
              <w:ind w:left="108"/>
              <w:rPr>
                <w:sz w:val="24"/>
              </w:rPr>
            </w:pPr>
            <w:r>
              <w:rPr>
                <w:sz w:val="24"/>
              </w:rPr>
              <w:t>Учителя</w:t>
            </w:r>
            <w:r>
              <w:rPr>
                <w:spacing w:val="-4"/>
                <w:sz w:val="24"/>
              </w:rPr>
              <w:t xml:space="preserve"> </w:t>
            </w:r>
            <w:r>
              <w:rPr>
                <w:sz w:val="24"/>
              </w:rPr>
              <w:t>русского</w:t>
            </w:r>
            <w:r>
              <w:rPr>
                <w:spacing w:val="-1"/>
                <w:sz w:val="24"/>
              </w:rPr>
              <w:t xml:space="preserve"> </w:t>
            </w:r>
            <w:r>
              <w:rPr>
                <w:spacing w:val="-4"/>
                <w:sz w:val="24"/>
              </w:rPr>
              <w:t>языка</w:t>
            </w:r>
          </w:p>
        </w:tc>
      </w:tr>
      <w:tr w:rsidR="00540EAD" w14:paraId="6A318193" w14:textId="77777777" w:rsidTr="00540EAD">
        <w:trPr>
          <w:trHeight w:val="825"/>
        </w:trPr>
        <w:tc>
          <w:tcPr>
            <w:tcW w:w="5104" w:type="dxa"/>
          </w:tcPr>
          <w:p w14:paraId="10F3B450" w14:textId="77777777" w:rsidR="00540EAD" w:rsidRPr="00B318B0" w:rsidRDefault="00540EAD" w:rsidP="006462FD">
            <w:pPr>
              <w:pStyle w:val="TableParagraph"/>
              <w:spacing w:line="237" w:lineRule="auto"/>
              <w:rPr>
                <w:sz w:val="24"/>
                <w:lang w:val="ru-RU"/>
              </w:rPr>
            </w:pPr>
            <w:r w:rsidRPr="00B318B0">
              <w:rPr>
                <w:sz w:val="24"/>
                <w:lang w:val="ru-RU"/>
              </w:rPr>
              <w:t>150</w:t>
            </w:r>
            <w:r w:rsidRPr="00B318B0">
              <w:rPr>
                <w:spacing w:val="-6"/>
                <w:sz w:val="24"/>
                <w:lang w:val="ru-RU"/>
              </w:rPr>
              <w:t xml:space="preserve"> </w:t>
            </w:r>
            <w:r w:rsidRPr="00B318B0">
              <w:rPr>
                <w:sz w:val="24"/>
                <w:lang w:val="ru-RU"/>
              </w:rPr>
              <w:t>лет</w:t>
            </w:r>
            <w:r w:rsidRPr="00B318B0">
              <w:rPr>
                <w:spacing w:val="-6"/>
                <w:sz w:val="24"/>
                <w:lang w:val="ru-RU"/>
              </w:rPr>
              <w:t xml:space="preserve"> </w:t>
            </w:r>
            <w:r w:rsidRPr="00B318B0">
              <w:rPr>
                <w:sz w:val="24"/>
                <w:lang w:val="ru-RU"/>
              </w:rPr>
              <w:t>со</w:t>
            </w:r>
            <w:r w:rsidRPr="00B318B0">
              <w:rPr>
                <w:spacing w:val="-2"/>
                <w:sz w:val="24"/>
                <w:lang w:val="ru-RU"/>
              </w:rPr>
              <w:t xml:space="preserve"> </w:t>
            </w:r>
            <w:r w:rsidRPr="00B318B0">
              <w:rPr>
                <w:sz w:val="24"/>
                <w:lang w:val="ru-RU"/>
              </w:rPr>
              <w:t>дня</w:t>
            </w:r>
            <w:r w:rsidRPr="00B318B0">
              <w:rPr>
                <w:spacing w:val="-10"/>
                <w:sz w:val="24"/>
                <w:lang w:val="ru-RU"/>
              </w:rPr>
              <w:t xml:space="preserve"> </w:t>
            </w:r>
            <w:r w:rsidRPr="00B318B0">
              <w:rPr>
                <w:sz w:val="24"/>
                <w:lang w:val="ru-RU"/>
              </w:rPr>
              <w:t>рождения</w:t>
            </w:r>
            <w:r w:rsidRPr="00B318B0">
              <w:rPr>
                <w:spacing w:val="-10"/>
                <w:sz w:val="24"/>
                <w:lang w:val="ru-RU"/>
              </w:rPr>
              <w:t xml:space="preserve"> </w:t>
            </w:r>
            <w:r w:rsidRPr="00B318B0">
              <w:rPr>
                <w:sz w:val="24"/>
                <w:lang w:val="ru-RU"/>
              </w:rPr>
              <w:t>художника</w:t>
            </w:r>
            <w:r w:rsidRPr="00B318B0">
              <w:rPr>
                <w:spacing w:val="-7"/>
                <w:sz w:val="24"/>
                <w:lang w:val="ru-RU"/>
              </w:rPr>
              <w:t xml:space="preserve"> </w:t>
            </w:r>
            <w:r w:rsidRPr="00B318B0">
              <w:rPr>
                <w:sz w:val="24"/>
                <w:lang w:val="ru-RU"/>
              </w:rPr>
              <w:t>Петра Петровича Кончаловского (1876–1956)</w:t>
            </w:r>
          </w:p>
        </w:tc>
        <w:tc>
          <w:tcPr>
            <w:tcW w:w="1134" w:type="dxa"/>
          </w:tcPr>
          <w:p w14:paraId="70591D14"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25BD7510" w14:textId="77777777" w:rsidR="00540EAD" w:rsidRDefault="00540EAD" w:rsidP="006462FD">
            <w:pPr>
              <w:pStyle w:val="TableParagraph"/>
              <w:spacing w:line="268" w:lineRule="exact"/>
              <w:ind w:left="6"/>
              <w:jc w:val="center"/>
              <w:rPr>
                <w:sz w:val="24"/>
              </w:rPr>
            </w:pPr>
            <w:r>
              <w:rPr>
                <w:spacing w:val="-2"/>
                <w:sz w:val="24"/>
              </w:rPr>
              <w:t>21.02</w:t>
            </w:r>
          </w:p>
        </w:tc>
        <w:tc>
          <w:tcPr>
            <w:tcW w:w="1701" w:type="dxa"/>
          </w:tcPr>
          <w:p w14:paraId="7040B6C2" w14:textId="77777777" w:rsidR="00540EAD" w:rsidRDefault="00540EAD" w:rsidP="006462FD">
            <w:pPr>
              <w:pStyle w:val="TableParagraph"/>
              <w:spacing w:line="267" w:lineRule="exact"/>
              <w:ind w:left="108"/>
              <w:rPr>
                <w:sz w:val="24"/>
              </w:rPr>
            </w:pPr>
            <w:r>
              <w:rPr>
                <w:spacing w:val="-2"/>
                <w:sz w:val="24"/>
              </w:rPr>
              <w:t>Учитель</w:t>
            </w:r>
          </w:p>
          <w:p w14:paraId="7DB02968" w14:textId="77777777" w:rsidR="00540EAD" w:rsidRDefault="00540EAD" w:rsidP="006462FD">
            <w:pPr>
              <w:pStyle w:val="TableParagraph"/>
              <w:spacing w:line="278" w:lineRule="exact"/>
              <w:ind w:left="108"/>
              <w:rPr>
                <w:sz w:val="24"/>
              </w:rPr>
            </w:pPr>
            <w:r>
              <w:rPr>
                <w:spacing w:val="-2"/>
                <w:sz w:val="24"/>
              </w:rPr>
              <w:t>изобразительного искусства</w:t>
            </w:r>
          </w:p>
        </w:tc>
      </w:tr>
      <w:tr w:rsidR="00540EAD" w14:paraId="008BB771" w14:textId="77777777" w:rsidTr="00540EAD">
        <w:trPr>
          <w:trHeight w:val="278"/>
        </w:trPr>
        <w:tc>
          <w:tcPr>
            <w:tcW w:w="5104" w:type="dxa"/>
          </w:tcPr>
          <w:p w14:paraId="0844DBEB" w14:textId="77777777" w:rsidR="00540EAD" w:rsidRDefault="00540EAD" w:rsidP="006462FD">
            <w:pPr>
              <w:pStyle w:val="TableParagraph"/>
              <w:spacing w:line="259" w:lineRule="exact"/>
              <w:rPr>
                <w:sz w:val="24"/>
              </w:rPr>
            </w:pPr>
            <w:r>
              <w:rPr>
                <w:sz w:val="24"/>
              </w:rPr>
              <w:t>Всемирный</w:t>
            </w:r>
            <w:r>
              <w:rPr>
                <w:spacing w:val="-2"/>
                <w:sz w:val="24"/>
              </w:rPr>
              <w:t xml:space="preserve"> </w:t>
            </w:r>
            <w:r>
              <w:rPr>
                <w:sz w:val="24"/>
              </w:rPr>
              <w:t>день</w:t>
            </w:r>
            <w:r>
              <w:rPr>
                <w:spacing w:val="-6"/>
                <w:sz w:val="24"/>
              </w:rPr>
              <w:t xml:space="preserve"> </w:t>
            </w:r>
            <w:r>
              <w:rPr>
                <w:sz w:val="24"/>
              </w:rPr>
              <w:t>гражданской</w:t>
            </w:r>
            <w:r>
              <w:rPr>
                <w:spacing w:val="-6"/>
                <w:sz w:val="24"/>
              </w:rPr>
              <w:t xml:space="preserve"> </w:t>
            </w:r>
            <w:r>
              <w:rPr>
                <w:spacing w:val="-2"/>
                <w:sz w:val="24"/>
              </w:rPr>
              <w:t>обороны.</w:t>
            </w:r>
          </w:p>
        </w:tc>
        <w:tc>
          <w:tcPr>
            <w:tcW w:w="1134" w:type="dxa"/>
          </w:tcPr>
          <w:p w14:paraId="54B56EFB" w14:textId="77777777" w:rsidR="00540EAD" w:rsidRDefault="00540EAD" w:rsidP="006462FD">
            <w:pPr>
              <w:pStyle w:val="TableParagraph"/>
              <w:spacing w:line="259" w:lineRule="exact"/>
              <w:ind w:left="13"/>
              <w:jc w:val="center"/>
              <w:rPr>
                <w:sz w:val="24"/>
              </w:rPr>
            </w:pPr>
            <w:r>
              <w:rPr>
                <w:sz w:val="24"/>
              </w:rPr>
              <w:t>5-</w:t>
            </w:r>
            <w:r>
              <w:rPr>
                <w:spacing w:val="-10"/>
                <w:sz w:val="24"/>
              </w:rPr>
              <w:t>9</w:t>
            </w:r>
          </w:p>
        </w:tc>
        <w:tc>
          <w:tcPr>
            <w:tcW w:w="1842" w:type="dxa"/>
          </w:tcPr>
          <w:p w14:paraId="4F6F7E41" w14:textId="77777777" w:rsidR="00540EAD" w:rsidRDefault="00540EAD" w:rsidP="006462FD">
            <w:pPr>
              <w:pStyle w:val="TableParagraph"/>
              <w:spacing w:line="259" w:lineRule="exact"/>
              <w:ind w:left="6"/>
              <w:jc w:val="center"/>
              <w:rPr>
                <w:sz w:val="24"/>
              </w:rPr>
            </w:pPr>
            <w:r>
              <w:rPr>
                <w:spacing w:val="-2"/>
                <w:sz w:val="24"/>
              </w:rPr>
              <w:t>01.03</w:t>
            </w:r>
          </w:p>
        </w:tc>
        <w:tc>
          <w:tcPr>
            <w:tcW w:w="1701" w:type="dxa"/>
          </w:tcPr>
          <w:p w14:paraId="034B731C" w14:textId="77777777" w:rsidR="00540EAD" w:rsidRDefault="00540EAD" w:rsidP="006462FD">
            <w:pPr>
              <w:pStyle w:val="TableParagraph"/>
              <w:spacing w:line="259" w:lineRule="exact"/>
              <w:ind w:left="108"/>
              <w:rPr>
                <w:sz w:val="24"/>
              </w:rPr>
            </w:pPr>
            <w:r>
              <w:rPr>
                <w:sz w:val="24"/>
              </w:rPr>
              <w:t>Учитель</w:t>
            </w:r>
            <w:r>
              <w:rPr>
                <w:spacing w:val="-4"/>
                <w:sz w:val="24"/>
              </w:rPr>
              <w:t xml:space="preserve"> ОБЗР</w:t>
            </w:r>
          </w:p>
        </w:tc>
      </w:tr>
      <w:tr w:rsidR="00540EAD" w14:paraId="65EDA5A4" w14:textId="77777777" w:rsidTr="00540EAD">
        <w:trPr>
          <w:trHeight w:val="551"/>
        </w:trPr>
        <w:tc>
          <w:tcPr>
            <w:tcW w:w="5104" w:type="dxa"/>
          </w:tcPr>
          <w:p w14:paraId="0B091B5C" w14:textId="77777777" w:rsidR="00540EAD" w:rsidRPr="00B318B0" w:rsidRDefault="00540EAD" w:rsidP="006462FD">
            <w:pPr>
              <w:pStyle w:val="TableParagraph"/>
              <w:spacing w:line="267" w:lineRule="exact"/>
              <w:rPr>
                <w:sz w:val="24"/>
                <w:lang w:val="ru-RU"/>
              </w:rPr>
            </w:pPr>
            <w:r w:rsidRPr="00B318B0">
              <w:rPr>
                <w:sz w:val="24"/>
                <w:lang w:val="ru-RU"/>
              </w:rPr>
              <w:t>175</w:t>
            </w:r>
            <w:r w:rsidRPr="00B318B0">
              <w:rPr>
                <w:spacing w:val="-4"/>
                <w:sz w:val="24"/>
                <w:lang w:val="ru-RU"/>
              </w:rPr>
              <w:t xml:space="preserve"> </w:t>
            </w:r>
            <w:r w:rsidRPr="00B318B0">
              <w:rPr>
                <w:sz w:val="24"/>
                <w:lang w:val="ru-RU"/>
              </w:rPr>
              <w:t>лет</w:t>
            </w:r>
            <w:r w:rsidRPr="00B318B0">
              <w:rPr>
                <w:spacing w:val="-2"/>
                <w:sz w:val="24"/>
                <w:lang w:val="ru-RU"/>
              </w:rPr>
              <w:t xml:space="preserve"> </w:t>
            </w:r>
            <w:r w:rsidRPr="00B318B0">
              <w:rPr>
                <w:sz w:val="24"/>
                <w:lang w:val="ru-RU"/>
              </w:rPr>
              <w:t>со</w:t>
            </w:r>
            <w:r w:rsidRPr="00B318B0">
              <w:rPr>
                <w:spacing w:val="2"/>
                <w:sz w:val="24"/>
                <w:lang w:val="ru-RU"/>
              </w:rPr>
              <w:t xml:space="preserve"> </w:t>
            </w:r>
            <w:r w:rsidRPr="00B318B0">
              <w:rPr>
                <w:sz w:val="24"/>
                <w:lang w:val="ru-RU"/>
              </w:rPr>
              <w:t>дня</w:t>
            </w:r>
            <w:r w:rsidRPr="00B318B0">
              <w:rPr>
                <w:spacing w:val="-11"/>
                <w:sz w:val="24"/>
                <w:lang w:val="ru-RU"/>
              </w:rPr>
              <w:t xml:space="preserve"> </w:t>
            </w:r>
            <w:r w:rsidRPr="00B318B0">
              <w:rPr>
                <w:sz w:val="24"/>
                <w:lang w:val="ru-RU"/>
              </w:rPr>
              <w:t>отмены</w:t>
            </w:r>
            <w:r w:rsidRPr="00B318B0">
              <w:rPr>
                <w:spacing w:val="-1"/>
                <w:sz w:val="24"/>
                <w:lang w:val="ru-RU"/>
              </w:rPr>
              <w:t xml:space="preserve"> </w:t>
            </w:r>
            <w:r w:rsidRPr="00B318B0">
              <w:rPr>
                <w:sz w:val="24"/>
                <w:lang w:val="ru-RU"/>
              </w:rPr>
              <w:t>крепостного</w:t>
            </w:r>
            <w:r w:rsidRPr="00B318B0">
              <w:rPr>
                <w:spacing w:val="2"/>
                <w:sz w:val="24"/>
                <w:lang w:val="ru-RU"/>
              </w:rPr>
              <w:t xml:space="preserve"> </w:t>
            </w:r>
            <w:r w:rsidRPr="00B318B0">
              <w:rPr>
                <w:sz w:val="24"/>
                <w:lang w:val="ru-RU"/>
              </w:rPr>
              <w:t>права</w:t>
            </w:r>
            <w:r w:rsidRPr="00B318B0">
              <w:rPr>
                <w:spacing w:val="-2"/>
                <w:sz w:val="24"/>
                <w:lang w:val="ru-RU"/>
              </w:rPr>
              <w:t xml:space="preserve"> </w:t>
            </w:r>
            <w:r w:rsidRPr="00B318B0">
              <w:rPr>
                <w:spacing w:val="-10"/>
                <w:sz w:val="24"/>
                <w:lang w:val="ru-RU"/>
              </w:rPr>
              <w:t>в</w:t>
            </w:r>
          </w:p>
          <w:p w14:paraId="776B5076" w14:textId="77777777" w:rsidR="00540EAD" w:rsidRDefault="00540EAD" w:rsidP="006462FD">
            <w:pPr>
              <w:pStyle w:val="TableParagraph"/>
              <w:spacing w:line="265" w:lineRule="exact"/>
              <w:rPr>
                <w:sz w:val="24"/>
              </w:rPr>
            </w:pPr>
            <w:r>
              <w:rPr>
                <w:spacing w:val="-2"/>
                <w:sz w:val="24"/>
              </w:rPr>
              <w:t>России</w:t>
            </w:r>
          </w:p>
        </w:tc>
        <w:tc>
          <w:tcPr>
            <w:tcW w:w="1134" w:type="dxa"/>
          </w:tcPr>
          <w:p w14:paraId="6AFAA6D9"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2CDFB91C" w14:textId="77777777" w:rsidR="00540EAD" w:rsidRDefault="00540EAD" w:rsidP="006462FD">
            <w:pPr>
              <w:pStyle w:val="TableParagraph"/>
              <w:spacing w:line="268" w:lineRule="exact"/>
              <w:ind w:left="6"/>
              <w:jc w:val="center"/>
              <w:rPr>
                <w:sz w:val="24"/>
              </w:rPr>
            </w:pPr>
            <w:r>
              <w:rPr>
                <w:spacing w:val="-2"/>
                <w:sz w:val="24"/>
              </w:rPr>
              <w:t>03.03</w:t>
            </w:r>
          </w:p>
        </w:tc>
        <w:tc>
          <w:tcPr>
            <w:tcW w:w="1701" w:type="dxa"/>
          </w:tcPr>
          <w:p w14:paraId="1DCD3EC4" w14:textId="77777777" w:rsidR="00540EAD" w:rsidRDefault="00540EAD" w:rsidP="006462FD">
            <w:pPr>
              <w:pStyle w:val="TableParagraph"/>
              <w:spacing w:line="268" w:lineRule="exact"/>
              <w:ind w:left="108"/>
              <w:rPr>
                <w:sz w:val="24"/>
              </w:rPr>
            </w:pPr>
            <w:r>
              <w:rPr>
                <w:sz w:val="24"/>
              </w:rPr>
              <w:t>Учитель</w:t>
            </w:r>
            <w:r>
              <w:rPr>
                <w:spacing w:val="-2"/>
                <w:sz w:val="24"/>
              </w:rPr>
              <w:t xml:space="preserve"> истории</w:t>
            </w:r>
          </w:p>
        </w:tc>
      </w:tr>
      <w:tr w:rsidR="00540EAD" w14:paraId="17D14CE8" w14:textId="77777777" w:rsidTr="00540EAD">
        <w:trPr>
          <w:trHeight w:val="273"/>
        </w:trPr>
        <w:tc>
          <w:tcPr>
            <w:tcW w:w="5104" w:type="dxa"/>
          </w:tcPr>
          <w:p w14:paraId="68F86682" w14:textId="77777777" w:rsidR="00540EAD" w:rsidRDefault="00540EAD" w:rsidP="006462FD">
            <w:pPr>
              <w:pStyle w:val="TableParagraph"/>
              <w:spacing w:line="253" w:lineRule="exact"/>
              <w:rPr>
                <w:sz w:val="24"/>
              </w:rPr>
            </w:pPr>
            <w:r>
              <w:rPr>
                <w:sz w:val="24"/>
              </w:rPr>
              <w:t>Всемирный день</w:t>
            </w:r>
            <w:r>
              <w:rPr>
                <w:spacing w:val="-5"/>
                <w:sz w:val="24"/>
              </w:rPr>
              <w:t xml:space="preserve"> </w:t>
            </w:r>
            <w:r>
              <w:rPr>
                <w:sz w:val="24"/>
              </w:rPr>
              <w:t>дикой</w:t>
            </w:r>
            <w:r>
              <w:rPr>
                <w:spacing w:val="-4"/>
                <w:sz w:val="24"/>
              </w:rPr>
              <w:t xml:space="preserve"> </w:t>
            </w:r>
            <w:r>
              <w:rPr>
                <w:spacing w:val="-2"/>
                <w:sz w:val="24"/>
              </w:rPr>
              <w:t>природы.</w:t>
            </w:r>
          </w:p>
        </w:tc>
        <w:tc>
          <w:tcPr>
            <w:tcW w:w="1134" w:type="dxa"/>
          </w:tcPr>
          <w:p w14:paraId="1C817294" w14:textId="77777777" w:rsidR="00540EAD" w:rsidRDefault="00540EAD" w:rsidP="006462FD">
            <w:pPr>
              <w:pStyle w:val="TableParagraph"/>
              <w:spacing w:line="253" w:lineRule="exact"/>
              <w:ind w:left="13"/>
              <w:jc w:val="center"/>
              <w:rPr>
                <w:sz w:val="24"/>
              </w:rPr>
            </w:pPr>
            <w:r>
              <w:rPr>
                <w:sz w:val="24"/>
              </w:rPr>
              <w:t>5-</w:t>
            </w:r>
            <w:r>
              <w:rPr>
                <w:spacing w:val="-10"/>
                <w:sz w:val="24"/>
              </w:rPr>
              <w:t>9</w:t>
            </w:r>
          </w:p>
        </w:tc>
        <w:tc>
          <w:tcPr>
            <w:tcW w:w="1842" w:type="dxa"/>
          </w:tcPr>
          <w:p w14:paraId="2D155A14" w14:textId="77777777" w:rsidR="00540EAD" w:rsidRDefault="00540EAD" w:rsidP="006462FD">
            <w:pPr>
              <w:pStyle w:val="TableParagraph"/>
              <w:spacing w:line="253" w:lineRule="exact"/>
              <w:ind w:left="6"/>
              <w:jc w:val="center"/>
              <w:rPr>
                <w:sz w:val="24"/>
              </w:rPr>
            </w:pPr>
            <w:r>
              <w:rPr>
                <w:spacing w:val="-2"/>
                <w:sz w:val="24"/>
              </w:rPr>
              <w:t>03.03</w:t>
            </w:r>
          </w:p>
        </w:tc>
        <w:tc>
          <w:tcPr>
            <w:tcW w:w="1701" w:type="dxa"/>
          </w:tcPr>
          <w:p w14:paraId="272D8197" w14:textId="77777777" w:rsidR="00540EAD" w:rsidRDefault="00540EAD" w:rsidP="006462FD">
            <w:pPr>
              <w:pStyle w:val="TableParagraph"/>
              <w:spacing w:line="253" w:lineRule="exact"/>
              <w:ind w:left="108"/>
              <w:rPr>
                <w:sz w:val="24"/>
              </w:rPr>
            </w:pPr>
            <w:r>
              <w:rPr>
                <w:sz w:val="24"/>
              </w:rPr>
              <w:t>Учитель</w:t>
            </w:r>
            <w:r>
              <w:rPr>
                <w:spacing w:val="60"/>
                <w:sz w:val="24"/>
              </w:rPr>
              <w:t xml:space="preserve"> </w:t>
            </w:r>
            <w:r>
              <w:rPr>
                <w:spacing w:val="-2"/>
                <w:sz w:val="24"/>
              </w:rPr>
              <w:t>биологии</w:t>
            </w:r>
          </w:p>
        </w:tc>
      </w:tr>
      <w:tr w:rsidR="00540EAD" w14:paraId="3A073A44" w14:textId="77777777" w:rsidTr="00540EAD">
        <w:trPr>
          <w:trHeight w:val="277"/>
        </w:trPr>
        <w:tc>
          <w:tcPr>
            <w:tcW w:w="5104" w:type="dxa"/>
          </w:tcPr>
          <w:p w14:paraId="53802BF5" w14:textId="77777777" w:rsidR="00540EAD" w:rsidRDefault="00540EAD" w:rsidP="006462FD">
            <w:pPr>
              <w:pStyle w:val="TableParagraph"/>
              <w:spacing w:line="258" w:lineRule="exact"/>
              <w:rPr>
                <w:sz w:val="24"/>
              </w:rPr>
            </w:pPr>
            <w:r>
              <w:rPr>
                <w:sz w:val="24"/>
              </w:rPr>
              <w:t>Международный</w:t>
            </w:r>
            <w:r>
              <w:rPr>
                <w:spacing w:val="-2"/>
                <w:sz w:val="24"/>
              </w:rPr>
              <w:t xml:space="preserve"> </w:t>
            </w:r>
            <w:r>
              <w:rPr>
                <w:sz w:val="24"/>
              </w:rPr>
              <w:t>день</w:t>
            </w:r>
            <w:r>
              <w:rPr>
                <w:spacing w:val="-6"/>
                <w:sz w:val="24"/>
              </w:rPr>
              <w:t xml:space="preserve"> </w:t>
            </w:r>
            <w:r>
              <w:rPr>
                <w:spacing w:val="-2"/>
                <w:sz w:val="24"/>
              </w:rPr>
              <w:t>лесов.</w:t>
            </w:r>
          </w:p>
        </w:tc>
        <w:tc>
          <w:tcPr>
            <w:tcW w:w="1134" w:type="dxa"/>
          </w:tcPr>
          <w:p w14:paraId="77234160"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1E8FE4E1" w14:textId="77777777" w:rsidR="00540EAD" w:rsidRDefault="00540EAD" w:rsidP="006462FD">
            <w:pPr>
              <w:pStyle w:val="TableParagraph"/>
              <w:spacing w:line="258" w:lineRule="exact"/>
              <w:ind w:left="6"/>
              <w:jc w:val="center"/>
              <w:rPr>
                <w:sz w:val="24"/>
              </w:rPr>
            </w:pPr>
            <w:r>
              <w:rPr>
                <w:spacing w:val="-2"/>
                <w:sz w:val="24"/>
              </w:rPr>
              <w:t>21.03</w:t>
            </w:r>
          </w:p>
        </w:tc>
        <w:tc>
          <w:tcPr>
            <w:tcW w:w="1701" w:type="dxa"/>
          </w:tcPr>
          <w:p w14:paraId="114C5FE3" w14:textId="77777777" w:rsidR="00540EAD" w:rsidRDefault="00540EAD" w:rsidP="006462FD">
            <w:pPr>
              <w:pStyle w:val="TableParagraph"/>
              <w:spacing w:line="258" w:lineRule="exact"/>
              <w:ind w:left="108"/>
              <w:rPr>
                <w:sz w:val="24"/>
              </w:rPr>
            </w:pPr>
            <w:r>
              <w:rPr>
                <w:sz w:val="24"/>
              </w:rPr>
              <w:t>Учитель</w:t>
            </w:r>
            <w:r>
              <w:rPr>
                <w:spacing w:val="-2"/>
                <w:sz w:val="24"/>
              </w:rPr>
              <w:t xml:space="preserve"> биологии</w:t>
            </w:r>
          </w:p>
        </w:tc>
      </w:tr>
      <w:tr w:rsidR="00540EAD" w14:paraId="1A8C27F6" w14:textId="77777777" w:rsidTr="00540EAD">
        <w:trPr>
          <w:trHeight w:val="273"/>
        </w:trPr>
        <w:tc>
          <w:tcPr>
            <w:tcW w:w="5104" w:type="dxa"/>
          </w:tcPr>
          <w:p w14:paraId="42532263" w14:textId="77777777" w:rsidR="00540EAD" w:rsidRDefault="00540EAD" w:rsidP="006462FD">
            <w:pPr>
              <w:pStyle w:val="TableParagraph"/>
              <w:spacing w:line="253" w:lineRule="exact"/>
              <w:rPr>
                <w:sz w:val="24"/>
              </w:rPr>
            </w:pPr>
            <w:r>
              <w:rPr>
                <w:sz w:val="24"/>
              </w:rPr>
              <w:t>Всемирный день</w:t>
            </w:r>
            <w:r>
              <w:rPr>
                <w:spacing w:val="-5"/>
                <w:sz w:val="24"/>
              </w:rPr>
              <w:t xml:space="preserve"> </w:t>
            </w:r>
            <w:r>
              <w:rPr>
                <w:sz w:val="24"/>
              </w:rPr>
              <w:t>водных</w:t>
            </w:r>
            <w:r>
              <w:rPr>
                <w:spacing w:val="-5"/>
                <w:sz w:val="24"/>
              </w:rPr>
              <w:t xml:space="preserve"> </w:t>
            </w:r>
            <w:r>
              <w:rPr>
                <w:spacing w:val="-2"/>
                <w:sz w:val="24"/>
              </w:rPr>
              <w:t>ресурсов.</w:t>
            </w:r>
          </w:p>
        </w:tc>
        <w:tc>
          <w:tcPr>
            <w:tcW w:w="1134" w:type="dxa"/>
          </w:tcPr>
          <w:p w14:paraId="0A5B0816" w14:textId="77777777" w:rsidR="00540EAD" w:rsidRDefault="00540EAD" w:rsidP="006462FD">
            <w:pPr>
              <w:pStyle w:val="TableParagraph"/>
              <w:spacing w:line="253" w:lineRule="exact"/>
              <w:ind w:left="13"/>
              <w:jc w:val="center"/>
              <w:rPr>
                <w:sz w:val="24"/>
              </w:rPr>
            </w:pPr>
            <w:r>
              <w:rPr>
                <w:sz w:val="24"/>
              </w:rPr>
              <w:t>5-</w:t>
            </w:r>
            <w:r>
              <w:rPr>
                <w:spacing w:val="-10"/>
                <w:sz w:val="24"/>
              </w:rPr>
              <w:t>9</w:t>
            </w:r>
          </w:p>
        </w:tc>
        <w:tc>
          <w:tcPr>
            <w:tcW w:w="1842" w:type="dxa"/>
          </w:tcPr>
          <w:p w14:paraId="6151D87B" w14:textId="77777777" w:rsidR="00540EAD" w:rsidRDefault="00540EAD" w:rsidP="006462FD">
            <w:pPr>
              <w:pStyle w:val="TableParagraph"/>
              <w:spacing w:line="253" w:lineRule="exact"/>
              <w:ind w:left="6"/>
              <w:jc w:val="center"/>
              <w:rPr>
                <w:sz w:val="24"/>
              </w:rPr>
            </w:pPr>
            <w:r>
              <w:rPr>
                <w:spacing w:val="-2"/>
                <w:sz w:val="24"/>
              </w:rPr>
              <w:t>22.03</w:t>
            </w:r>
          </w:p>
        </w:tc>
        <w:tc>
          <w:tcPr>
            <w:tcW w:w="1701" w:type="dxa"/>
          </w:tcPr>
          <w:p w14:paraId="1BEAD222" w14:textId="77777777" w:rsidR="00540EAD" w:rsidRDefault="00540EAD" w:rsidP="006462FD">
            <w:pPr>
              <w:pStyle w:val="TableParagraph"/>
              <w:spacing w:line="253" w:lineRule="exact"/>
              <w:ind w:left="108"/>
              <w:rPr>
                <w:sz w:val="24"/>
              </w:rPr>
            </w:pPr>
            <w:r>
              <w:rPr>
                <w:sz w:val="24"/>
              </w:rPr>
              <w:t>Учитель</w:t>
            </w:r>
            <w:r>
              <w:rPr>
                <w:spacing w:val="62"/>
                <w:sz w:val="24"/>
              </w:rPr>
              <w:t xml:space="preserve"> </w:t>
            </w:r>
            <w:r>
              <w:rPr>
                <w:spacing w:val="-2"/>
                <w:sz w:val="24"/>
              </w:rPr>
              <w:t>биологии</w:t>
            </w:r>
          </w:p>
        </w:tc>
      </w:tr>
      <w:tr w:rsidR="00540EAD" w14:paraId="35FF0F54" w14:textId="77777777" w:rsidTr="00540EAD">
        <w:trPr>
          <w:trHeight w:val="830"/>
        </w:trPr>
        <w:tc>
          <w:tcPr>
            <w:tcW w:w="5104" w:type="dxa"/>
          </w:tcPr>
          <w:p w14:paraId="0DE5D865" w14:textId="77777777" w:rsidR="00540EAD" w:rsidRPr="00B318B0" w:rsidRDefault="00540EAD" w:rsidP="006462FD">
            <w:pPr>
              <w:pStyle w:val="TableParagraph"/>
              <w:spacing w:line="237" w:lineRule="auto"/>
              <w:rPr>
                <w:sz w:val="24"/>
                <w:lang w:val="ru-RU"/>
              </w:rPr>
            </w:pPr>
            <w:r w:rsidRPr="00B318B0">
              <w:rPr>
                <w:sz w:val="24"/>
                <w:lang w:val="ru-RU"/>
              </w:rPr>
              <w:t>250 лет со дня рождения живописца Тропинина</w:t>
            </w:r>
            <w:r w:rsidRPr="00B318B0">
              <w:rPr>
                <w:spacing w:val="-12"/>
                <w:sz w:val="24"/>
                <w:lang w:val="ru-RU"/>
              </w:rPr>
              <w:t xml:space="preserve"> </w:t>
            </w:r>
            <w:r w:rsidRPr="00B318B0">
              <w:rPr>
                <w:sz w:val="24"/>
                <w:lang w:val="ru-RU"/>
              </w:rPr>
              <w:t>Василия</w:t>
            </w:r>
            <w:r w:rsidRPr="00B318B0">
              <w:rPr>
                <w:spacing w:val="-11"/>
                <w:sz w:val="24"/>
                <w:lang w:val="ru-RU"/>
              </w:rPr>
              <w:t xml:space="preserve"> </w:t>
            </w:r>
            <w:r w:rsidRPr="00B318B0">
              <w:rPr>
                <w:sz w:val="24"/>
                <w:lang w:val="ru-RU"/>
              </w:rPr>
              <w:t>Андреевича</w:t>
            </w:r>
            <w:r w:rsidRPr="00B318B0">
              <w:rPr>
                <w:spacing w:val="-12"/>
                <w:sz w:val="24"/>
                <w:lang w:val="ru-RU"/>
              </w:rPr>
              <w:t xml:space="preserve"> </w:t>
            </w:r>
            <w:r w:rsidRPr="00B318B0">
              <w:rPr>
                <w:sz w:val="24"/>
                <w:lang w:val="ru-RU"/>
              </w:rPr>
              <w:t>(1776–1857)</w:t>
            </w:r>
          </w:p>
        </w:tc>
        <w:tc>
          <w:tcPr>
            <w:tcW w:w="1134" w:type="dxa"/>
          </w:tcPr>
          <w:p w14:paraId="45AB4DDE" w14:textId="77777777" w:rsidR="00540EAD" w:rsidRDefault="00540EAD" w:rsidP="006462FD">
            <w:pPr>
              <w:pStyle w:val="TableParagraph"/>
              <w:spacing w:line="273" w:lineRule="exact"/>
              <w:ind w:left="13"/>
              <w:jc w:val="center"/>
              <w:rPr>
                <w:sz w:val="24"/>
              </w:rPr>
            </w:pPr>
            <w:r>
              <w:rPr>
                <w:sz w:val="24"/>
              </w:rPr>
              <w:t>5-</w:t>
            </w:r>
            <w:r>
              <w:rPr>
                <w:spacing w:val="-10"/>
                <w:sz w:val="24"/>
              </w:rPr>
              <w:t>9</w:t>
            </w:r>
          </w:p>
        </w:tc>
        <w:tc>
          <w:tcPr>
            <w:tcW w:w="1842" w:type="dxa"/>
          </w:tcPr>
          <w:p w14:paraId="57D719CF" w14:textId="77777777" w:rsidR="00540EAD" w:rsidRDefault="00540EAD" w:rsidP="006462FD">
            <w:pPr>
              <w:pStyle w:val="TableParagraph"/>
              <w:spacing w:line="273" w:lineRule="exact"/>
              <w:ind w:left="6"/>
              <w:jc w:val="center"/>
              <w:rPr>
                <w:sz w:val="24"/>
              </w:rPr>
            </w:pPr>
            <w:r>
              <w:rPr>
                <w:spacing w:val="-2"/>
                <w:sz w:val="24"/>
              </w:rPr>
              <w:t>30.03</w:t>
            </w:r>
          </w:p>
        </w:tc>
        <w:tc>
          <w:tcPr>
            <w:tcW w:w="1701" w:type="dxa"/>
          </w:tcPr>
          <w:p w14:paraId="72060412" w14:textId="77777777" w:rsidR="00540EAD" w:rsidRDefault="00540EAD" w:rsidP="006462FD">
            <w:pPr>
              <w:pStyle w:val="TableParagraph"/>
              <w:spacing w:line="272" w:lineRule="exact"/>
              <w:ind w:left="108"/>
              <w:rPr>
                <w:sz w:val="24"/>
              </w:rPr>
            </w:pPr>
            <w:r>
              <w:rPr>
                <w:spacing w:val="-2"/>
                <w:sz w:val="24"/>
              </w:rPr>
              <w:t>Учитель</w:t>
            </w:r>
          </w:p>
          <w:p w14:paraId="6BD719A0" w14:textId="77777777" w:rsidR="00540EAD" w:rsidRDefault="00540EAD" w:rsidP="006462FD">
            <w:pPr>
              <w:pStyle w:val="TableParagraph"/>
              <w:spacing w:line="278" w:lineRule="exact"/>
              <w:ind w:left="108"/>
              <w:rPr>
                <w:sz w:val="24"/>
              </w:rPr>
            </w:pPr>
            <w:r>
              <w:rPr>
                <w:spacing w:val="-2"/>
                <w:sz w:val="24"/>
              </w:rPr>
              <w:t>изобразительного искусства</w:t>
            </w:r>
          </w:p>
        </w:tc>
      </w:tr>
      <w:tr w:rsidR="00540EAD" w14:paraId="6F77AD23" w14:textId="77777777" w:rsidTr="00540EAD">
        <w:trPr>
          <w:trHeight w:val="277"/>
        </w:trPr>
        <w:tc>
          <w:tcPr>
            <w:tcW w:w="5104" w:type="dxa"/>
          </w:tcPr>
          <w:p w14:paraId="14FBDB44" w14:textId="77777777" w:rsidR="00540EAD" w:rsidRDefault="00540EAD" w:rsidP="006462FD">
            <w:pPr>
              <w:pStyle w:val="TableParagraph"/>
              <w:spacing w:line="258" w:lineRule="exact"/>
              <w:rPr>
                <w:sz w:val="24"/>
              </w:rPr>
            </w:pPr>
            <w:r>
              <w:rPr>
                <w:sz w:val="24"/>
              </w:rPr>
              <w:t>Международный</w:t>
            </w:r>
            <w:r>
              <w:rPr>
                <w:spacing w:val="-2"/>
                <w:sz w:val="24"/>
              </w:rPr>
              <w:t xml:space="preserve"> </w:t>
            </w:r>
            <w:r>
              <w:rPr>
                <w:sz w:val="24"/>
              </w:rPr>
              <w:t>день</w:t>
            </w:r>
            <w:r>
              <w:rPr>
                <w:spacing w:val="-6"/>
                <w:sz w:val="24"/>
              </w:rPr>
              <w:t xml:space="preserve"> </w:t>
            </w:r>
            <w:r>
              <w:rPr>
                <w:spacing w:val="-2"/>
                <w:sz w:val="24"/>
              </w:rPr>
              <w:t>птиц.</w:t>
            </w:r>
          </w:p>
        </w:tc>
        <w:tc>
          <w:tcPr>
            <w:tcW w:w="1134" w:type="dxa"/>
          </w:tcPr>
          <w:p w14:paraId="1D1779B3"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28A49222" w14:textId="77777777" w:rsidR="00540EAD" w:rsidRDefault="00540EAD" w:rsidP="006462FD">
            <w:pPr>
              <w:pStyle w:val="TableParagraph"/>
              <w:spacing w:line="258" w:lineRule="exact"/>
              <w:ind w:left="6"/>
              <w:jc w:val="center"/>
              <w:rPr>
                <w:sz w:val="24"/>
              </w:rPr>
            </w:pPr>
            <w:r>
              <w:rPr>
                <w:spacing w:val="-2"/>
                <w:sz w:val="24"/>
              </w:rPr>
              <w:t>01.04</w:t>
            </w:r>
          </w:p>
        </w:tc>
        <w:tc>
          <w:tcPr>
            <w:tcW w:w="1701" w:type="dxa"/>
          </w:tcPr>
          <w:p w14:paraId="4C86EE7A" w14:textId="77777777" w:rsidR="00540EAD" w:rsidRDefault="00540EAD" w:rsidP="006462FD">
            <w:pPr>
              <w:pStyle w:val="TableParagraph"/>
              <w:spacing w:line="258" w:lineRule="exact"/>
              <w:ind w:left="108"/>
              <w:rPr>
                <w:sz w:val="24"/>
              </w:rPr>
            </w:pPr>
            <w:r>
              <w:rPr>
                <w:sz w:val="24"/>
              </w:rPr>
              <w:t>Учитель</w:t>
            </w:r>
            <w:r>
              <w:rPr>
                <w:spacing w:val="60"/>
                <w:sz w:val="24"/>
              </w:rPr>
              <w:t xml:space="preserve"> </w:t>
            </w:r>
            <w:r>
              <w:rPr>
                <w:spacing w:val="-2"/>
                <w:sz w:val="24"/>
              </w:rPr>
              <w:t>биологии</w:t>
            </w:r>
          </w:p>
        </w:tc>
      </w:tr>
      <w:tr w:rsidR="00540EAD" w14:paraId="6E21BD2B" w14:textId="77777777" w:rsidTr="00540EAD">
        <w:trPr>
          <w:trHeight w:val="273"/>
        </w:trPr>
        <w:tc>
          <w:tcPr>
            <w:tcW w:w="5104" w:type="dxa"/>
          </w:tcPr>
          <w:p w14:paraId="5D3A0A5B" w14:textId="77777777" w:rsidR="00540EAD" w:rsidRDefault="00540EAD" w:rsidP="006462FD">
            <w:pPr>
              <w:pStyle w:val="TableParagraph"/>
              <w:spacing w:line="253" w:lineRule="exact"/>
              <w:rPr>
                <w:sz w:val="24"/>
              </w:rPr>
            </w:pPr>
            <w:r>
              <w:rPr>
                <w:sz w:val="24"/>
              </w:rPr>
              <w:t>Международный</w:t>
            </w:r>
            <w:r>
              <w:rPr>
                <w:spacing w:val="-1"/>
                <w:sz w:val="24"/>
              </w:rPr>
              <w:t xml:space="preserve"> </w:t>
            </w:r>
            <w:r>
              <w:rPr>
                <w:sz w:val="24"/>
              </w:rPr>
              <w:t>день</w:t>
            </w:r>
            <w:r>
              <w:rPr>
                <w:spacing w:val="-6"/>
                <w:sz w:val="24"/>
              </w:rPr>
              <w:t xml:space="preserve"> </w:t>
            </w:r>
            <w:r>
              <w:rPr>
                <w:sz w:val="24"/>
              </w:rPr>
              <w:t>детской</w:t>
            </w:r>
            <w:r>
              <w:rPr>
                <w:spacing w:val="-5"/>
                <w:sz w:val="24"/>
              </w:rPr>
              <w:t xml:space="preserve"> </w:t>
            </w:r>
            <w:r>
              <w:rPr>
                <w:spacing w:val="-2"/>
                <w:sz w:val="24"/>
              </w:rPr>
              <w:t>книги.</w:t>
            </w:r>
          </w:p>
        </w:tc>
        <w:tc>
          <w:tcPr>
            <w:tcW w:w="1134" w:type="dxa"/>
          </w:tcPr>
          <w:p w14:paraId="16AC1B9B" w14:textId="77777777" w:rsidR="00540EAD" w:rsidRDefault="00540EAD" w:rsidP="006462FD">
            <w:pPr>
              <w:pStyle w:val="TableParagraph"/>
              <w:spacing w:line="253" w:lineRule="exact"/>
              <w:ind w:left="13"/>
              <w:jc w:val="center"/>
              <w:rPr>
                <w:sz w:val="24"/>
              </w:rPr>
            </w:pPr>
            <w:r>
              <w:rPr>
                <w:sz w:val="24"/>
              </w:rPr>
              <w:t>5-</w:t>
            </w:r>
            <w:r>
              <w:rPr>
                <w:spacing w:val="-10"/>
                <w:sz w:val="24"/>
              </w:rPr>
              <w:t>7</w:t>
            </w:r>
          </w:p>
        </w:tc>
        <w:tc>
          <w:tcPr>
            <w:tcW w:w="1842" w:type="dxa"/>
          </w:tcPr>
          <w:p w14:paraId="63ABB4EA" w14:textId="77777777" w:rsidR="00540EAD" w:rsidRDefault="00540EAD" w:rsidP="006462FD">
            <w:pPr>
              <w:pStyle w:val="TableParagraph"/>
              <w:spacing w:line="253" w:lineRule="exact"/>
              <w:ind w:left="6"/>
              <w:jc w:val="center"/>
              <w:rPr>
                <w:sz w:val="24"/>
              </w:rPr>
            </w:pPr>
            <w:r>
              <w:rPr>
                <w:spacing w:val="-2"/>
                <w:sz w:val="24"/>
              </w:rPr>
              <w:t>02.04</w:t>
            </w:r>
          </w:p>
        </w:tc>
        <w:tc>
          <w:tcPr>
            <w:tcW w:w="1701" w:type="dxa"/>
          </w:tcPr>
          <w:p w14:paraId="4D486A45" w14:textId="77777777" w:rsidR="00540EAD" w:rsidRDefault="00540EAD" w:rsidP="006462FD">
            <w:pPr>
              <w:pStyle w:val="TableParagraph"/>
              <w:spacing w:line="253" w:lineRule="exact"/>
              <w:ind w:left="108"/>
              <w:rPr>
                <w:sz w:val="24"/>
              </w:rPr>
            </w:pPr>
            <w:r>
              <w:rPr>
                <w:sz w:val="24"/>
              </w:rPr>
              <w:t>Учитель</w:t>
            </w:r>
            <w:r>
              <w:rPr>
                <w:spacing w:val="-4"/>
                <w:sz w:val="24"/>
              </w:rPr>
              <w:t xml:space="preserve"> </w:t>
            </w:r>
            <w:r>
              <w:rPr>
                <w:spacing w:val="-2"/>
                <w:sz w:val="24"/>
              </w:rPr>
              <w:t>литературы</w:t>
            </w:r>
          </w:p>
        </w:tc>
      </w:tr>
      <w:tr w:rsidR="00540EAD" w14:paraId="55A7142C" w14:textId="77777777" w:rsidTr="00540EAD">
        <w:trPr>
          <w:trHeight w:val="277"/>
        </w:trPr>
        <w:tc>
          <w:tcPr>
            <w:tcW w:w="5104" w:type="dxa"/>
          </w:tcPr>
          <w:p w14:paraId="1F630E3D" w14:textId="77777777" w:rsidR="00540EAD" w:rsidRDefault="00540EAD" w:rsidP="006462FD">
            <w:pPr>
              <w:pStyle w:val="TableParagraph"/>
              <w:spacing w:line="258" w:lineRule="exact"/>
              <w:rPr>
                <w:sz w:val="24"/>
              </w:rPr>
            </w:pPr>
            <w:r>
              <w:rPr>
                <w:sz w:val="24"/>
              </w:rPr>
              <w:t>День</w:t>
            </w:r>
            <w:r>
              <w:rPr>
                <w:spacing w:val="-2"/>
                <w:sz w:val="24"/>
              </w:rPr>
              <w:t xml:space="preserve"> </w:t>
            </w:r>
            <w:r>
              <w:rPr>
                <w:sz w:val="24"/>
              </w:rPr>
              <w:t>пожарной</w:t>
            </w:r>
            <w:r>
              <w:rPr>
                <w:spacing w:val="-5"/>
                <w:sz w:val="24"/>
              </w:rPr>
              <w:t xml:space="preserve"> </w:t>
            </w:r>
            <w:r>
              <w:rPr>
                <w:spacing w:val="-2"/>
                <w:sz w:val="24"/>
              </w:rPr>
              <w:t>охраны.</w:t>
            </w:r>
          </w:p>
        </w:tc>
        <w:tc>
          <w:tcPr>
            <w:tcW w:w="1134" w:type="dxa"/>
          </w:tcPr>
          <w:p w14:paraId="3625F820"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69ACC5C7" w14:textId="77777777" w:rsidR="00540EAD" w:rsidRDefault="00540EAD" w:rsidP="006462FD">
            <w:pPr>
              <w:pStyle w:val="TableParagraph"/>
              <w:spacing w:line="258" w:lineRule="exact"/>
              <w:ind w:left="6"/>
              <w:jc w:val="center"/>
              <w:rPr>
                <w:sz w:val="24"/>
              </w:rPr>
            </w:pPr>
            <w:r>
              <w:rPr>
                <w:spacing w:val="-2"/>
                <w:sz w:val="24"/>
              </w:rPr>
              <w:t>30.04</w:t>
            </w:r>
          </w:p>
        </w:tc>
        <w:tc>
          <w:tcPr>
            <w:tcW w:w="1701" w:type="dxa"/>
          </w:tcPr>
          <w:p w14:paraId="242C618D" w14:textId="77777777" w:rsidR="00540EAD" w:rsidRDefault="00540EAD" w:rsidP="006462FD">
            <w:pPr>
              <w:pStyle w:val="TableParagraph"/>
              <w:spacing w:line="258" w:lineRule="exact"/>
              <w:ind w:left="108"/>
              <w:rPr>
                <w:sz w:val="24"/>
              </w:rPr>
            </w:pPr>
            <w:r>
              <w:rPr>
                <w:sz w:val="24"/>
                <w:lang w:val="ru-RU"/>
              </w:rPr>
              <w:t>Педагог-организатор</w:t>
            </w:r>
            <w:r>
              <w:rPr>
                <w:spacing w:val="-4"/>
                <w:sz w:val="24"/>
              </w:rPr>
              <w:t xml:space="preserve"> ОБЗР</w:t>
            </w:r>
          </w:p>
        </w:tc>
      </w:tr>
      <w:tr w:rsidR="00540EAD" w14:paraId="7B30F7E5" w14:textId="77777777" w:rsidTr="00540EAD">
        <w:trPr>
          <w:trHeight w:val="1104"/>
        </w:trPr>
        <w:tc>
          <w:tcPr>
            <w:tcW w:w="5104" w:type="dxa"/>
          </w:tcPr>
          <w:p w14:paraId="05BDAD6F" w14:textId="77777777" w:rsidR="00540EAD" w:rsidRPr="00B318B0" w:rsidRDefault="00540EAD" w:rsidP="006462FD">
            <w:pPr>
              <w:pStyle w:val="TableParagraph"/>
              <w:rPr>
                <w:sz w:val="24"/>
                <w:lang w:val="ru-RU"/>
              </w:rPr>
            </w:pPr>
            <w:r w:rsidRPr="00B318B0">
              <w:rPr>
                <w:sz w:val="24"/>
                <w:lang w:val="ru-RU"/>
              </w:rPr>
              <w:t>День</w:t>
            </w:r>
            <w:r w:rsidRPr="00B318B0">
              <w:rPr>
                <w:spacing w:val="-7"/>
                <w:sz w:val="24"/>
                <w:lang w:val="ru-RU"/>
              </w:rPr>
              <w:t xml:space="preserve"> </w:t>
            </w:r>
            <w:r w:rsidRPr="00B318B0">
              <w:rPr>
                <w:sz w:val="24"/>
                <w:lang w:val="ru-RU"/>
              </w:rPr>
              <w:t>воинской</w:t>
            </w:r>
            <w:r w:rsidRPr="00B318B0">
              <w:rPr>
                <w:spacing w:val="-11"/>
                <w:sz w:val="24"/>
                <w:lang w:val="ru-RU"/>
              </w:rPr>
              <w:t xml:space="preserve"> </w:t>
            </w:r>
            <w:r w:rsidRPr="00B318B0">
              <w:rPr>
                <w:sz w:val="24"/>
                <w:lang w:val="ru-RU"/>
              </w:rPr>
              <w:t>славы</w:t>
            </w:r>
            <w:r w:rsidRPr="00B318B0">
              <w:rPr>
                <w:spacing w:val="-10"/>
                <w:sz w:val="24"/>
                <w:lang w:val="ru-RU"/>
              </w:rPr>
              <w:t xml:space="preserve"> </w:t>
            </w:r>
            <w:r w:rsidRPr="00B318B0">
              <w:rPr>
                <w:sz w:val="24"/>
                <w:lang w:val="ru-RU"/>
              </w:rPr>
              <w:t>России.</w:t>
            </w:r>
            <w:r w:rsidRPr="00B318B0">
              <w:rPr>
                <w:spacing w:val="-6"/>
                <w:sz w:val="24"/>
                <w:lang w:val="ru-RU"/>
              </w:rPr>
              <w:t xml:space="preserve"> </w:t>
            </w:r>
            <w:r w:rsidRPr="00B318B0">
              <w:rPr>
                <w:sz w:val="24"/>
                <w:lang w:val="ru-RU"/>
              </w:rPr>
              <w:t>День</w:t>
            </w:r>
            <w:r w:rsidRPr="00B318B0">
              <w:rPr>
                <w:spacing w:val="-11"/>
                <w:sz w:val="24"/>
                <w:lang w:val="ru-RU"/>
              </w:rPr>
              <w:t xml:space="preserve"> </w:t>
            </w:r>
            <w:r w:rsidRPr="00B318B0">
              <w:rPr>
                <w:sz w:val="24"/>
                <w:lang w:val="ru-RU"/>
              </w:rPr>
              <w:t>победы русских воинов князя А. Невского над немецкими рыцарями на Чудском озере</w:t>
            </w:r>
          </w:p>
          <w:p w14:paraId="58B33FCF" w14:textId="77777777" w:rsidR="00540EAD" w:rsidRDefault="00540EAD" w:rsidP="006462FD">
            <w:pPr>
              <w:pStyle w:val="TableParagraph"/>
              <w:spacing w:line="264" w:lineRule="exact"/>
              <w:rPr>
                <w:sz w:val="24"/>
              </w:rPr>
            </w:pPr>
            <w:r>
              <w:rPr>
                <w:sz w:val="24"/>
              </w:rPr>
              <w:t>(Ледовое</w:t>
            </w:r>
            <w:r>
              <w:rPr>
                <w:spacing w:val="-4"/>
                <w:sz w:val="24"/>
              </w:rPr>
              <w:t xml:space="preserve"> </w:t>
            </w:r>
            <w:r>
              <w:rPr>
                <w:sz w:val="24"/>
              </w:rPr>
              <w:t>побоище,</w:t>
            </w:r>
            <w:r>
              <w:rPr>
                <w:spacing w:val="-1"/>
                <w:sz w:val="24"/>
              </w:rPr>
              <w:t xml:space="preserve"> </w:t>
            </w:r>
            <w:r>
              <w:rPr>
                <w:spacing w:val="-2"/>
                <w:sz w:val="24"/>
              </w:rPr>
              <w:t>1242)</w:t>
            </w:r>
          </w:p>
        </w:tc>
        <w:tc>
          <w:tcPr>
            <w:tcW w:w="1134" w:type="dxa"/>
          </w:tcPr>
          <w:p w14:paraId="6FA3C2C9" w14:textId="77777777" w:rsidR="00540EAD" w:rsidRDefault="00540EAD" w:rsidP="006462FD">
            <w:pPr>
              <w:pStyle w:val="TableParagraph"/>
              <w:spacing w:line="268" w:lineRule="exact"/>
              <w:ind w:left="13"/>
              <w:jc w:val="center"/>
              <w:rPr>
                <w:sz w:val="24"/>
              </w:rPr>
            </w:pPr>
            <w:r>
              <w:rPr>
                <w:sz w:val="24"/>
              </w:rPr>
              <w:t>5-</w:t>
            </w:r>
            <w:r>
              <w:rPr>
                <w:spacing w:val="-10"/>
                <w:sz w:val="24"/>
              </w:rPr>
              <w:t>9</w:t>
            </w:r>
          </w:p>
        </w:tc>
        <w:tc>
          <w:tcPr>
            <w:tcW w:w="1842" w:type="dxa"/>
          </w:tcPr>
          <w:p w14:paraId="78748A02" w14:textId="77777777" w:rsidR="00540EAD" w:rsidRDefault="00540EAD" w:rsidP="006462FD">
            <w:pPr>
              <w:pStyle w:val="TableParagraph"/>
              <w:spacing w:line="268" w:lineRule="exact"/>
              <w:ind w:left="6"/>
              <w:jc w:val="center"/>
              <w:rPr>
                <w:sz w:val="24"/>
              </w:rPr>
            </w:pPr>
            <w:r>
              <w:rPr>
                <w:spacing w:val="-2"/>
                <w:sz w:val="24"/>
              </w:rPr>
              <w:t>18.04</w:t>
            </w:r>
          </w:p>
        </w:tc>
        <w:tc>
          <w:tcPr>
            <w:tcW w:w="1701" w:type="dxa"/>
          </w:tcPr>
          <w:p w14:paraId="29DF6BA2" w14:textId="77777777" w:rsidR="00540EAD" w:rsidRDefault="00540EAD" w:rsidP="006462FD">
            <w:pPr>
              <w:pStyle w:val="TableParagraph"/>
              <w:spacing w:line="268" w:lineRule="exact"/>
              <w:ind w:left="108"/>
              <w:rPr>
                <w:sz w:val="24"/>
              </w:rPr>
            </w:pPr>
            <w:r>
              <w:rPr>
                <w:sz w:val="24"/>
              </w:rPr>
              <w:t>Учитель</w:t>
            </w:r>
            <w:r>
              <w:rPr>
                <w:spacing w:val="60"/>
                <w:sz w:val="24"/>
              </w:rPr>
              <w:t xml:space="preserve"> </w:t>
            </w:r>
            <w:r>
              <w:rPr>
                <w:spacing w:val="-2"/>
                <w:sz w:val="24"/>
              </w:rPr>
              <w:t>истории</w:t>
            </w:r>
          </w:p>
        </w:tc>
      </w:tr>
      <w:tr w:rsidR="00540EAD" w14:paraId="3DDA1A01" w14:textId="77777777" w:rsidTr="00540EAD">
        <w:trPr>
          <w:trHeight w:val="273"/>
        </w:trPr>
        <w:tc>
          <w:tcPr>
            <w:tcW w:w="5104" w:type="dxa"/>
          </w:tcPr>
          <w:p w14:paraId="20A3086D" w14:textId="77777777" w:rsidR="00540EAD" w:rsidRDefault="00540EAD" w:rsidP="006462FD">
            <w:pPr>
              <w:pStyle w:val="TableParagraph"/>
              <w:spacing w:line="253" w:lineRule="exact"/>
              <w:rPr>
                <w:sz w:val="24"/>
              </w:rPr>
            </w:pPr>
            <w:r>
              <w:rPr>
                <w:sz w:val="24"/>
              </w:rPr>
              <w:t>Всемирный</w:t>
            </w:r>
            <w:r>
              <w:rPr>
                <w:spacing w:val="-1"/>
                <w:sz w:val="24"/>
              </w:rPr>
              <w:t xml:space="preserve"> </w:t>
            </w:r>
            <w:r>
              <w:rPr>
                <w:sz w:val="24"/>
              </w:rPr>
              <w:t>день</w:t>
            </w:r>
            <w:r>
              <w:rPr>
                <w:spacing w:val="-5"/>
                <w:sz w:val="24"/>
              </w:rPr>
              <w:t xml:space="preserve"> </w:t>
            </w:r>
            <w:r>
              <w:rPr>
                <w:spacing w:val="-2"/>
                <w:sz w:val="24"/>
              </w:rPr>
              <w:t>Земли.</w:t>
            </w:r>
          </w:p>
        </w:tc>
        <w:tc>
          <w:tcPr>
            <w:tcW w:w="1134" w:type="dxa"/>
          </w:tcPr>
          <w:p w14:paraId="2986F75E" w14:textId="77777777" w:rsidR="00540EAD" w:rsidRDefault="00540EAD" w:rsidP="006462FD">
            <w:pPr>
              <w:pStyle w:val="TableParagraph"/>
              <w:spacing w:line="253" w:lineRule="exact"/>
              <w:ind w:left="13"/>
              <w:jc w:val="center"/>
              <w:rPr>
                <w:sz w:val="24"/>
              </w:rPr>
            </w:pPr>
            <w:r>
              <w:rPr>
                <w:sz w:val="24"/>
              </w:rPr>
              <w:t>5-</w:t>
            </w:r>
            <w:r>
              <w:rPr>
                <w:spacing w:val="-10"/>
                <w:sz w:val="24"/>
              </w:rPr>
              <w:t>9</w:t>
            </w:r>
          </w:p>
        </w:tc>
        <w:tc>
          <w:tcPr>
            <w:tcW w:w="1842" w:type="dxa"/>
          </w:tcPr>
          <w:p w14:paraId="39CCACB6" w14:textId="77777777" w:rsidR="00540EAD" w:rsidRDefault="00540EAD" w:rsidP="006462FD">
            <w:pPr>
              <w:pStyle w:val="TableParagraph"/>
              <w:spacing w:line="253" w:lineRule="exact"/>
              <w:ind w:left="6"/>
              <w:jc w:val="center"/>
              <w:rPr>
                <w:sz w:val="24"/>
              </w:rPr>
            </w:pPr>
            <w:r>
              <w:rPr>
                <w:spacing w:val="-2"/>
                <w:sz w:val="24"/>
              </w:rPr>
              <w:t>22.04</w:t>
            </w:r>
          </w:p>
        </w:tc>
        <w:tc>
          <w:tcPr>
            <w:tcW w:w="1701" w:type="dxa"/>
          </w:tcPr>
          <w:p w14:paraId="7C0A9A9B" w14:textId="77777777" w:rsidR="00540EAD" w:rsidRDefault="00540EAD" w:rsidP="006462FD">
            <w:pPr>
              <w:pStyle w:val="TableParagraph"/>
              <w:spacing w:line="253" w:lineRule="exact"/>
              <w:ind w:left="108"/>
              <w:rPr>
                <w:sz w:val="24"/>
              </w:rPr>
            </w:pPr>
            <w:r>
              <w:rPr>
                <w:sz w:val="24"/>
              </w:rPr>
              <w:t>Учитель</w:t>
            </w:r>
            <w:r>
              <w:rPr>
                <w:spacing w:val="60"/>
                <w:sz w:val="24"/>
              </w:rPr>
              <w:t xml:space="preserve"> </w:t>
            </w:r>
            <w:r>
              <w:rPr>
                <w:spacing w:val="-2"/>
                <w:sz w:val="24"/>
              </w:rPr>
              <w:t>биологии</w:t>
            </w:r>
          </w:p>
        </w:tc>
      </w:tr>
      <w:tr w:rsidR="00540EAD" w14:paraId="5EF3A42C" w14:textId="77777777" w:rsidTr="00540EAD">
        <w:trPr>
          <w:trHeight w:val="278"/>
        </w:trPr>
        <w:tc>
          <w:tcPr>
            <w:tcW w:w="5104" w:type="dxa"/>
          </w:tcPr>
          <w:p w14:paraId="73246F34" w14:textId="77777777" w:rsidR="00540EAD" w:rsidRPr="00B318B0" w:rsidRDefault="00540EAD" w:rsidP="006462FD">
            <w:pPr>
              <w:pStyle w:val="TableParagraph"/>
              <w:spacing w:line="258" w:lineRule="exact"/>
              <w:rPr>
                <w:sz w:val="24"/>
                <w:lang w:val="ru-RU"/>
              </w:rPr>
            </w:pPr>
            <w:r w:rsidRPr="00B318B0">
              <w:rPr>
                <w:sz w:val="24"/>
                <w:lang w:val="ru-RU"/>
              </w:rPr>
              <w:t>135</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композитора</w:t>
            </w:r>
          </w:p>
        </w:tc>
        <w:tc>
          <w:tcPr>
            <w:tcW w:w="1134" w:type="dxa"/>
          </w:tcPr>
          <w:p w14:paraId="57CB0BBC" w14:textId="77777777" w:rsidR="00540EAD" w:rsidRDefault="00540EAD" w:rsidP="006462FD">
            <w:pPr>
              <w:pStyle w:val="TableParagraph"/>
              <w:spacing w:line="258" w:lineRule="exact"/>
              <w:ind w:left="13"/>
              <w:jc w:val="center"/>
              <w:rPr>
                <w:sz w:val="24"/>
              </w:rPr>
            </w:pPr>
            <w:r>
              <w:rPr>
                <w:sz w:val="24"/>
              </w:rPr>
              <w:t>5-</w:t>
            </w:r>
            <w:r>
              <w:rPr>
                <w:spacing w:val="-10"/>
                <w:sz w:val="24"/>
              </w:rPr>
              <w:t>9</w:t>
            </w:r>
          </w:p>
        </w:tc>
        <w:tc>
          <w:tcPr>
            <w:tcW w:w="1842" w:type="dxa"/>
          </w:tcPr>
          <w:p w14:paraId="238E103A" w14:textId="77777777" w:rsidR="00540EAD" w:rsidRDefault="00540EAD" w:rsidP="006462FD">
            <w:pPr>
              <w:pStyle w:val="TableParagraph"/>
              <w:spacing w:line="258" w:lineRule="exact"/>
              <w:ind w:left="6"/>
              <w:jc w:val="center"/>
              <w:rPr>
                <w:sz w:val="24"/>
              </w:rPr>
            </w:pPr>
            <w:r>
              <w:rPr>
                <w:spacing w:val="-2"/>
                <w:sz w:val="24"/>
              </w:rPr>
              <w:t>23.04</w:t>
            </w:r>
          </w:p>
        </w:tc>
        <w:tc>
          <w:tcPr>
            <w:tcW w:w="1701" w:type="dxa"/>
          </w:tcPr>
          <w:p w14:paraId="1C114E40" w14:textId="77777777" w:rsidR="00540EAD" w:rsidRDefault="00540EAD" w:rsidP="006462FD">
            <w:pPr>
              <w:pStyle w:val="TableParagraph"/>
              <w:spacing w:line="258" w:lineRule="exact"/>
              <w:ind w:left="108"/>
              <w:rPr>
                <w:sz w:val="24"/>
              </w:rPr>
            </w:pPr>
            <w:r>
              <w:rPr>
                <w:sz w:val="24"/>
              </w:rPr>
              <w:t>Учитель</w:t>
            </w:r>
            <w:r>
              <w:rPr>
                <w:spacing w:val="60"/>
                <w:sz w:val="24"/>
              </w:rPr>
              <w:t xml:space="preserve"> </w:t>
            </w:r>
            <w:r>
              <w:rPr>
                <w:spacing w:val="-2"/>
                <w:sz w:val="24"/>
              </w:rPr>
              <w:t>музыки</w:t>
            </w:r>
          </w:p>
        </w:tc>
      </w:tr>
      <w:tr w:rsidR="00540EAD" w14:paraId="29BC5EE6" w14:textId="77777777" w:rsidTr="00540EAD">
        <w:trPr>
          <w:trHeight w:val="278"/>
        </w:trPr>
        <w:tc>
          <w:tcPr>
            <w:tcW w:w="5104" w:type="dxa"/>
          </w:tcPr>
          <w:p w14:paraId="43EE0B4B" w14:textId="77777777" w:rsidR="00540EAD" w:rsidRDefault="00540EAD" w:rsidP="006462FD">
            <w:pPr>
              <w:pStyle w:val="TableParagraph"/>
              <w:spacing w:line="258" w:lineRule="exact"/>
              <w:rPr>
                <w:sz w:val="24"/>
              </w:rPr>
            </w:pPr>
            <w:r>
              <w:rPr>
                <w:sz w:val="24"/>
              </w:rPr>
              <w:t>Прокофьева</w:t>
            </w:r>
            <w:r>
              <w:rPr>
                <w:spacing w:val="-2"/>
                <w:sz w:val="24"/>
              </w:rPr>
              <w:t xml:space="preserve"> </w:t>
            </w:r>
            <w:r>
              <w:rPr>
                <w:sz w:val="24"/>
              </w:rPr>
              <w:t>Сергея</w:t>
            </w:r>
            <w:r>
              <w:rPr>
                <w:spacing w:val="-1"/>
                <w:sz w:val="24"/>
              </w:rPr>
              <w:t xml:space="preserve"> </w:t>
            </w:r>
            <w:r>
              <w:rPr>
                <w:sz w:val="24"/>
              </w:rPr>
              <w:t>Сергеевича</w:t>
            </w:r>
            <w:r>
              <w:rPr>
                <w:spacing w:val="-6"/>
                <w:sz w:val="24"/>
              </w:rPr>
              <w:t xml:space="preserve"> </w:t>
            </w:r>
            <w:r>
              <w:rPr>
                <w:spacing w:val="-2"/>
                <w:sz w:val="24"/>
              </w:rPr>
              <w:t>(1891–1953)</w:t>
            </w:r>
          </w:p>
        </w:tc>
        <w:tc>
          <w:tcPr>
            <w:tcW w:w="1134" w:type="dxa"/>
          </w:tcPr>
          <w:p w14:paraId="1E3417E3" w14:textId="77777777" w:rsidR="00540EAD" w:rsidRDefault="00540EAD" w:rsidP="006462FD">
            <w:pPr>
              <w:pStyle w:val="TableParagraph"/>
              <w:rPr>
                <w:sz w:val="20"/>
              </w:rPr>
            </w:pPr>
          </w:p>
        </w:tc>
        <w:tc>
          <w:tcPr>
            <w:tcW w:w="1842" w:type="dxa"/>
          </w:tcPr>
          <w:p w14:paraId="4F85188F" w14:textId="77777777" w:rsidR="00540EAD" w:rsidRDefault="00540EAD" w:rsidP="006462FD">
            <w:pPr>
              <w:pStyle w:val="TableParagraph"/>
              <w:rPr>
                <w:sz w:val="20"/>
              </w:rPr>
            </w:pPr>
          </w:p>
        </w:tc>
        <w:tc>
          <w:tcPr>
            <w:tcW w:w="1701" w:type="dxa"/>
          </w:tcPr>
          <w:p w14:paraId="400C0F86" w14:textId="77777777" w:rsidR="00540EAD" w:rsidRDefault="00540EAD" w:rsidP="006462FD">
            <w:pPr>
              <w:pStyle w:val="TableParagraph"/>
              <w:rPr>
                <w:sz w:val="20"/>
              </w:rPr>
            </w:pPr>
          </w:p>
        </w:tc>
      </w:tr>
      <w:tr w:rsidR="00540EAD" w14:paraId="0F00A298" w14:textId="77777777" w:rsidTr="00540EAD">
        <w:trPr>
          <w:trHeight w:val="551"/>
        </w:trPr>
        <w:tc>
          <w:tcPr>
            <w:tcW w:w="5104" w:type="dxa"/>
          </w:tcPr>
          <w:p w14:paraId="3A916184" w14:textId="77777777" w:rsidR="00540EAD" w:rsidRPr="00B318B0" w:rsidRDefault="00540EAD" w:rsidP="006462FD">
            <w:pPr>
              <w:pStyle w:val="TableParagraph"/>
              <w:spacing w:line="267" w:lineRule="exact"/>
              <w:rPr>
                <w:sz w:val="24"/>
                <w:lang w:val="ru-RU"/>
              </w:rPr>
            </w:pPr>
            <w:r w:rsidRPr="00B318B0">
              <w:rPr>
                <w:sz w:val="24"/>
                <w:lang w:val="ru-RU"/>
              </w:rPr>
              <w:t>205</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математика</w:t>
            </w:r>
          </w:p>
          <w:p w14:paraId="7656D520" w14:textId="77777777" w:rsidR="00540EAD" w:rsidRPr="00B318B0" w:rsidRDefault="00540EAD" w:rsidP="006462FD">
            <w:pPr>
              <w:pStyle w:val="TableParagraph"/>
              <w:spacing w:line="265" w:lineRule="exact"/>
              <w:rPr>
                <w:sz w:val="24"/>
                <w:lang w:val="ru-RU"/>
              </w:rPr>
            </w:pPr>
            <w:r w:rsidRPr="00B318B0">
              <w:rPr>
                <w:sz w:val="24"/>
                <w:lang w:val="ru-RU"/>
              </w:rPr>
              <w:t>Чебышева</w:t>
            </w:r>
            <w:r w:rsidRPr="00B318B0">
              <w:rPr>
                <w:spacing w:val="-4"/>
                <w:sz w:val="24"/>
                <w:lang w:val="ru-RU"/>
              </w:rPr>
              <w:t xml:space="preserve"> </w:t>
            </w:r>
            <w:r w:rsidRPr="00B318B0">
              <w:rPr>
                <w:sz w:val="24"/>
                <w:lang w:val="ru-RU"/>
              </w:rPr>
              <w:t>Пафнутия Львовича</w:t>
            </w:r>
            <w:r w:rsidRPr="00B318B0">
              <w:rPr>
                <w:spacing w:val="-5"/>
                <w:sz w:val="24"/>
                <w:lang w:val="ru-RU"/>
              </w:rPr>
              <w:t xml:space="preserve"> </w:t>
            </w:r>
            <w:r w:rsidRPr="00B318B0">
              <w:rPr>
                <w:sz w:val="24"/>
                <w:lang w:val="ru-RU"/>
              </w:rPr>
              <w:t>(1821–</w:t>
            </w:r>
            <w:r w:rsidRPr="00B318B0">
              <w:rPr>
                <w:spacing w:val="1"/>
                <w:sz w:val="24"/>
                <w:lang w:val="ru-RU"/>
              </w:rPr>
              <w:t xml:space="preserve"> </w:t>
            </w:r>
            <w:r w:rsidRPr="00B318B0">
              <w:rPr>
                <w:spacing w:val="-2"/>
                <w:sz w:val="24"/>
                <w:lang w:val="ru-RU"/>
              </w:rPr>
              <w:t>1894)</w:t>
            </w:r>
          </w:p>
        </w:tc>
        <w:tc>
          <w:tcPr>
            <w:tcW w:w="1134" w:type="dxa"/>
          </w:tcPr>
          <w:p w14:paraId="7C3B1419" w14:textId="77777777" w:rsidR="00540EAD" w:rsidRDefault="00540EAD" w:rsidP="006462FD">
            <w:pPr>
              <w:pStyle w:val="TableParagraph"/>
              <w:spacing w:line="268" w:lineRule="exact"/>
              <w:ind w:left="48"/>
              <w:jc w:val="center"/>
              <w:rPr>
                <w:sz w:val="24"/>
              </w:rPr>
            </w:pPr>
            <w:r>
              <w:rPr>
                <w:sz w:val="24"/>
              </w:rPr>
              <w:t>7-</w:t>
            </w:r>
            <w:r>
              <w:rPr>
                <w:spacing w:val="-10"/>
                <w:sz w:val="24"/>
              </w:rPr>
              <w:t>9</w:t>
            </w:r>
          </w:p>
        </w:tc>
        <w:tc>
          <w:tcPr>
            <w:tcW w:w="1842" w:type="dxa"/>
          </w:tcPr>
          <w:p w14:paraId="017EFD72" w14:textId="77777777" w:rsidR="00540EAD" w:rsidRDefault="00540EAD" w:rsidP="006462FD">
            <w:pPr>
              <w:pStyle w:val="TableParagraph"/>
              <w:spacing w:line="268" w:lineRule="exact"/>
              <w:ind w:left="43"/>
              <w:jc w:val="center"/>
              <w:rPr>
                <w:sz w:val="24"/>
              </w:rPr>
            </w:pPr>
            <w:r>
              <w:rPr>
                <w:spacing w:val="-2"/>
                <w:sz w:val="24"/>
              </w:rPr>
              <w:t>16.05</w:t>
            </w:r>
          </w:p>
        </w:tc>
        <w:tc>
          <w:tcPr>
            <w:tcW w:w="1701" w:type="dxa"/>
          </w:tcPr>
          <w:p w14:paraId="7FCDA35A" w14:textId="77777777" w:rsidR="00540EAD" w:rsidRDefault="00540EAD" w:rsidP="006462FD">
            <w:pPr>
              <w:pStyle w:val="TableParagraph"/>
              <w:spacing w:line="268" w:lineRule="exact"/>
              <w:rPr>
                <w:sz w:val="24"/>
              </w:rPr>
            </w:pPr>
            <w:r>
              <w:rPr>
                <w:sz w:val="24"/>
              </w:rPr>
              <w:t>Учитель</w:t>
            </w:r>
            <w:r>
              <w:rPr>
                <w:spacing w:val="60"/>
                <w:sz w:val="24"/>
              </w:rPr>
              <w:t xml:space="preserve"> </w:t>
            </w:r>
            <w:r>
              <w:rPr>
                <w:spacing w:val="-2"/>
                <w:sz w:val="24"/>
              </w:rPr>
              <w:t>математики</w:t>
            </w:r>
          </w:p>
        </w:tc>
      </w:tr>
      <w:tr w:rsidR="00540EAD" w14:paraId="19EE9860" w14:textId="77777777" w:rsidTr="00540EAD">
        <w:trPr>
          <w:trHeight w:val="273"/>
        </w:trPr>
        <w:tc>
          <w:tcPr>
            <w:tcW w:w="5104" w:type="dxa"/>
          </w:tcPr>
          <w:p w14:paraId="266A59A4" w14:textId="77777777" w:rsidR="00540EAD" w:rsidRPr="00B318B0" w:rsidRDefault="00540EAD" w:rsidP="006462FD">
            <w:pPr>
              <w:pStyle w:val="TableParagraph"/>
              <w:spacing w:line="253" w:lineRule="exact"/>
              <w:rPr>
                <w:sz w:val="24"/>
                <w:lang w:val="ru-RU"/>
              </w:rPr>
            </w:pPr>
            <w:r w:rsidRPr="00B318B0">
              <w:rPr>
                <w:sz w:val="24"/>
                <w:lang w:val="ru-RU"/>
              </w:rPr>
              <w:t>День</w:t>
            </w:r>
            <w:r w:rsidRPr="00B318B0">
              <w:rPr>
                <w:spacing w:val="-2"/>
                <w:sz w:val="24"/>
                <w:lang w:val="ru-RU"/>
              </w:rPr>
              <w:t xml:space="preserve"> </w:t>
            </w:r>
            <w:r w:rsidRPr="00B318B0">
              <w:rPr>
                <w:sz w:val="24"/>
                <w:lang w:val="ru-RU"/>
              </w:rPr>
              <w:t>славянской</w:t>
            </w:r>
            <w:r w:rsidRPr="00B318B0">
              <w:rPr>
                <w:spacing w:val="-6"/>
                <w:sz w:val="24"/>
                <w:lang w:val="ru-RU"/>
              </w:rPr>
              <w:t xml:space="preserve"> </w:t>
            </w:r>
            <w:r w:rsidRPr="00B318B0">
              <w:rPr>
                <w:sz w:val="24"/>
                <w:lang w:val="ru-RU"/>
              </w:rPr>
              <w:t>письменности</w:t>
            </w:r>
            <w:r w:rsidRPr="00B318B0">
              <w:rPr>
                <w:spacing w:val="-1"/>
                <w:sz w:val="24"/>
                <w:lang w:val="ru-RU"/>
              </w:rPr>
              <w:t xml:space="preserve"> </w:t>
            </w:r>
            <w:r w:rsidRPr="00B318B0">
              <w:rPr>
                <w:sz w:val="24"/>
                <w:lang w:val="ru-RU"/>
              </w:rPr>
              <w:t>и</w:t>
            </w:r>
            <w:r w:rsidRPr="00B318B0">
              <w:rPr>
                <w:spacing w:val="-5"/>
                <w:sz w:val="24"/>
                <w:lang w:val="ru-RU"/>
              </w:rPr>
              <w:t xml:space="preserve"> </w:t>
            </w:r>
            <w:r w:rsidRPr="00B318B0">
              <w:rPr>
                <w:spacing w:val="-2"/>
                <w:sz w:val="24"/>
                <w:lang w:val="ru-RU"/>
              </w:rPr>
              <w:t>культуры</w:t>
            </w:r>
          </w:p>
        </w:tc>
        <w:tc>
          <w:tcPr>
            <w:tcW w:w="1134" w:type="dxa"/>
          </w:tcPr>
          <w:p w14:paraId="58FDB9CD" w14:textId="77777777" w:rsidR="00540EAD" w:rsidRDefault="00540EAD" w:rsidP="006462FD">
            <w:pPr>
              <w:pStyle w:val="TableParagraph"/>
              <w:spacing w:line="253" w:lineRule="exact"/>
              <w:ind w:left="48"/>
              <w:jc w:val="center"/>
              <w:rPr>
                <w:sz w:val="24"/>
              </w:rPr>
            </w:pPr>
            <w:r>
              <w:rPr>
                <w:sz w:val="24"/>
              </w:rPr>
              <w:t>5-</w:t>
            </w:r>
            <w:r>
              <w:rPr>
                <w:spacing w:val="-10"/>
                <w:sz w:val="24"/>
              </w:rPr>
              <w:t>9</w:t>
            </w:r>
          </w:p>
        </w:tc>
        <w:tc>
          <w:tcPr>
            <w:tcW w:w="1842" w:type="dxa"/>
          </w:tcPr>
          <w:p w14:paraId="18CDC36B" w14:textId="77777777" w:rsidR="00540EAD" w:rsidRDefault="00540EAD" w:rsidP="006462FD">
            <w:pPr>
              <w:pStyle w:val="TableParagraph"/>
              <w:spacing w:line="253" w:lineRule="exact"/>
              <w:ind w:left="43"/>
              <w:jc w:val="center"/>
              <w:rPr>
                <w:sz w:val="24"/>
              </w:rPr>
            </w:pPr>
            <w:r>
              <w:rPr>
                <w:spacing w:val="-2"/>
                <w:sz w:val="24"/>
              </w:rPr>
              <w:t>24.05</w:t>
            </w:r>
          </w:p>
        </w:tc>
        <w:tc>
          <w:tcPr>
            <w:tcW w:w="1701" w:type="dxa"/>
          </w:tcPr>
          <w:p w14:paraId="28CEA076" w14:textId="77777777" w:rsidR="00540EAD" w:rsidRDefault="00540EAD" w:rsidP="006462FD">
            <w:pPr>
              <w:pStyle w:val="TableParagraph"/>
              <w:spacing w:line="253" w:lineRule="exact"/>
              <w:rPr>
                <w:sz w:val="24"/>
              </w:rPr>
            </w:pPr>
            <w:r>
              <w:rPr>
                <w:sz w:val="24"/>
              </w:rPr>
              <w:t>Учитель</w:t>
            </w:r>
            <w:r>
              <w:rPr>
                <w:spacing w:val="-3"/>
                <w:sz w:val="24"/>
              </w:rPr>
              <w:t xml:space="preserve"> </w:t>
            </w:r>
            <w:r>
              <w:rPr>
                <w:sz w:val="24"/>
              </w:rPr>
              <w:t>русского</w:t>
            </w:r>
            <w:r>
              <w:rPr>
                <w:spacing w:val="-3"/>
                <w:sz w:val="24"/>
              </w:rPr>
              <w:t xml:space="preserve"> </w:t>
            </w:r>
            <w:r>
              <w:rPr>
                <w:spacing w:val="-4"/>
                <w:sz w:val="24"/>
              </w:rPr>
              <w:t>языка</w:t>
            </w:r>
          </w:p>
        </w:tc>
      </w:tr>
      <w:tr w:rsidR="00540EAD" w14:paraId="64D977D2" w14:textId="77777777" w:rsidTr="00540EAD">
        <w:trPr>
          <w:trHeight w:val="277"/>
        </w:trPr>
        <w:tc>
          <w:tcPr>
            <w:tcW w:w="9781" w:type="dxa"/>
            <w:gridSpan w:val="4"/>
            <w:shd w:val="clear" w:color="auto" w:fill="DBE4F0"/>
          </w:tcPr>
          <w:p w14:paraId="7158559E" w14:textId="77777777" w:rsidR="00540EAD" w:rsidRPr="00B318B0" w:rsidRDefault="00540EAD" w:rsidP="006462FD">
            <w:pPr>
              <w:pStyle w:val="TableParagraph"/>
              <w:spacing w:line="258" w:lineRule="exact"/>
              <w:ind w:left="119"/>
              <w:jc w:val="center"/>
              <w:rPr>
                <w:b/>
                <w:sz w:val="24"/>
                <w:lang w:val="ru-RU"/>
              </w:rPr>
            </w:pPr>
            <w:r>
              <w:rPr>
                <w:b/>
                <w:color w:val="001F5F"/>
                <w:spacing w:val="-2"/>
                <w:sz w:val="24"/>
                <w:lang w:val="ru-RU"/>
              </w:rPr>
              <w:t>«</w:t>
            </w:r>
            <w:r w:rsidRPr="00B318B0">
              <w:rPr>
                <w:b/>
                <w:color w:val="001F5F"/>
                <w:spacing w:val="-2"/>
                <w:sz w:val="24"/>
                <w:lang w:val="ru-RU"/>
              </w:rPr>
              <w:t>МОДУЛЬ</w:t>
            </w:r>
            <w:r w:rsidRPr="00B318B0">
              <w:rPr>
                <w:b/>
                <w:color w:val="001F5F"/>
                <w:sz w:val="24"/>
                <w:lang w:val="ru-RU"/>
              </w:rPr>
              <w:t xml:space="preserve"> </w:t>
            </w:r>
            <w:r w:rsidRPr="00B318B0">
              <w:rPr>
                <w:b/>
                <w:color w:val="001F5F"/>
                <w:spacing w:val="-2"/>
                <w:sz w:val="24"/>
                <w:lang w:val="ru-RU"/>
              </w:rPr>
              <w:t>«КУРСЫ</w:t>
            </w:r>
            <w:r w:rsidRPr="00B318B0">
              <w:rPr>
                <w:b/>
                <w:color w:val="001F5F"/>
                <w:spacing w:val="2"/>
                <w:sz w:val="24"/>
                <w:lang w:val="ru-RU"/>
              </w:rPr>
              <w:t xml:space="preserve"> </w:t>
            </w:r>
            <w:r w:rsidRPr="00B318B0">
              <w:rPr>
                <w:b/>
                <w:color w:val="001F5F"/>
                <w:spacing w:val="-2"/>
                <w:sz w:val="24"/>
                <w:lang w:val="ru-RU"/>
              </w:rPr>
              <w:t>ВНЕУРОЧНОЙ ДЕЯТЕЛЬНОСТИ»</w:t>
            </w:r>
          </w:p>
        </w:tc>
      </w:tr>
      <w:tr w:rsidR="00540EAD" w14:paraId="163856E6" w14:textId="77777777" w:rsidTr="00540EAD">
        <w:trPr>
          <w:trHeight w:val="556"/>
        </w:trPr>
        <w:tc>
          <w:tcPr>
            <w:tcW w:w="9781" w:type="dxa"/>
            <w:gridSpan w:val="4"/>
            <w:tcBorders>
              <w:bottom w:val="single" w:sz="4" w:space="0" w:color="000000"/>
            </w:tcBorders>
          </w:tcPr>
          <w:p w14:paraId="05D6A303" w14:textId="77777777" w:rsidR="00540EAD" w:rsidRPr="00E500BB" w:rsidRDefault="00540EAD" w:rsidP="006462FD">
            <w:pPr>
              <w:pStyle w:val="TableParagraph"/>
              <w:spacing w:line="244" w:lineRule="exact"/>
              <w:ind w:left="147" w:right="15"/>
              <w:rPr>
                <w:bCs/>
                <w:sz w:val="23"/>
                <w:lang w:val="ru-RU"/>
              </w:rPr>
            </w:pPr>
            <w:r w:rsidRPr="00E500BB">
              <w:rPr>
                <w:bCs/>
                <w:sz w:val="23"/>
                <w:lang w:val="ru-RU"/>
              </w:rPr>
              <w:t xml:space="preserve">Реализация курсов внеурочной деятельности в соответствии с Планом курсов внеурочной деятельности </w:t>
            </w:r>
            <w:r>
              <w:rPr>
                <w:bCs/>
                <w:sz w:val="23"/>
                <w:lang w:val="ru-RU"/>
              </w:rPr>
              <w:t>на 2025-2026 учебный год на уровне основного общего образования</w:t>
            </w:r>
          </w:p>
        </w:tc>
      </w:tr>
      <w:tr w:rsidR="00540EAD" w14:paraId="32DE4074" w14:textId="77777777" w:rsidTr="00540EAD">
        <w:trPr>
          <w:trHeight w:val="278"/>
        </w:trPr>
        <w:tc>
          <w:tcPr>
            <w:tcW w:w="9781" w:type="dxa"/>
            <w:gridSpan w:val="4"/>
            <w:shd w:val="clear" w:color="auto" w:fill="DBE4F0"/>
          </w:tcPr>
          <w:p w14:paraId="0A6A80DC" w14:textId="77777777" w:rsidR="00540EAD" w:rsidRDefault="00540EAD" w:rsidP="006462FD">
            <w:pPr>
              <w:pStyle w:val="TableParagraph"/>
              <w:spacing w:line="258" w:lineRule="exact"/>
              <w:ind w:left="14" w:right="9"/>
              <w:jc w:val="center"/>
              <w:rPr>
                <w:b/>
                <w:sz w:val="24"/>
              </w:rPr>
            </w:pPr>
            <w:r>
              <w:rPr>
                <w:b/>
                <w:color w:val="001F5F"/>
                <w:spacing w:val="-4"/>
                <w:sz w:val="24"/>
              </w:rPr>
              <w:t>МОДУЛЬ</w:t>
            </w:r>
            <w:r>
              <w:rPr>
                <w:b/>
                <w:color w:val="001F5F"/>
                <w:spacing w:val="-1"/>
                <w:sz w:val="24"/>
              </w:rPr>
              <w:t xml:space="preserve"> </w:t>
            </w:r>
            <w:r>
              <w:rPr>
                <w:b/>
                <w:color w:val="001F5F"/>
                <w:spacing w:val="-4"/>
                <w:sz w:val="24"/>
              </w:rPr>
              <w:t>«КЛАССНОЕ</w:t>
            </w:r>
            <w:r>
              <w:rPr>
                <w:b/>
                <w:color w:val="001F5F"/>
                <w:spacing w:val="-1"/>
                <w:sz w:val="24"/>
              </w:rPr>
              <w:t xml:space="preserve"> </w:t>
            </w:r>
            <w:r>
              <w:rPr>
                <w:b/>
                <w:color w:val="001F5F"/>
                <w:spacing w:val="-4"/>
                <w:sz w:val="24"/>
              </w:rPr>
              <w:t>РУКОВОДСТВО»</w:t>
            </w:r>
          </w:p>
        </w:tc>
      </w:tr>
      <w:tr w:rsidR="00540EAD" w14:paraId="36B3293D" w14:textId="77777777" w:rsidTr="00540EAD">
        <w:trPr>
          <w:trHeight w:val="263"/>
        </w:trPr>
        <w:tc>
          <w:tcPr>
            <w:tcW w:w="9781" w:type="dxa"/>
            <w:gridSpan w:val="4"/>
          </w:tcPr>
          <w:p w14:paraId="135B7564" w14:textId="77777777" w:rsidR="00540EAD" w:rsidRDefault="00540EAD" w:rsidP="006462FD">
            <w:pPr>
              <w:pStyle w:val="TableParagraph"/>
              <w:spacing w:line="244" w:lineRule="exact"/>
              <w:ind w:left="14" w:right="2"/>
              <w:jc w:val="center"/>
              <w:rPr>
                <w:b/>
                <w:sz w:val="23"/>
              </w:rPr>
            </w:pPr>
            <w:r>
              <w:rPr>
                <w:b/>
                <w:color w:val="006FC0"/>
                <w:spacing w:val="-2"/>
                <w:sz w:val="23"/>
              </w:rPr>
              <w:t>Еженедельные</w:t>
            </w:r>
            <w:r>
              <w:rPr>
                <w:b/>
                <w:color w:val="006FC0"/>
                <w:spacing w:val="6"/>
                <w:sz w:val="23"/>
              </w:rPr>
              <w:t xml:space="preserve"> </w:t>
            </w:r>
            <w:r>
              <w:rPr>
                <w:b/>
                <w:color w:val="006FC0"/>
                <w:spacing w:val="-2"/>
                <w:sz w:val="23"/>
              </w:rPr>
              <w:t>мероприятия</w:t>
            </w:r>
          </w:p>
        </w:tc>
      </w:tr>
      <w:tr w:rsidR="00540EAD" w14:paraId="108B08DA" w14:textId="77777777" w:rsidTr="00540EAD">
        <w:trPr>
          <w:trHeight w:val="527"/>
        </w:trPr>
        <w:tc>
          <w:tcPr>
            <w:tcW w:w="5104" w:type="dxa"/>
          </w:tcPr>
          <w:p w14:paraId="1241CD93" w14:textId="77777777" w:rsidR="00540EAD" w:rsidRPr="00E500BB" w:rsidRDefault="00540EAD" w:rsidP="006462FD">
            <w:pPr>
              <w:pStyle w:val="TableParagraph"/>
              <w:spacing w:line="252" w:lineRule="exact"/>
              <w:rPr>
                <w:sz w:val="23"/>
                <w:lang w:val="ru-RU"/>
              </w:rPr>
            </w:pPr>
            <w:r>
              <w:rPr>
                <w:sz w:val="23"/>
                <w:lang w:val="ru-RU"/>
              </w:rPr>
              <w:t>Поднятие (спуск), вынос (внос) Государственного флага РФ, исполнение Гимна РФ. Курс внеурочной деятельности «Разговоры о важном»</w:t>
            </w:r>
          </w:p>
        </w:tc>
        <w:tc>
          <w:tcPr>
            <w:tcW w:w="1134" w:type="dxa"/>
          </w:tcPr>
          <w:p w14:paraId="01782DAA" w14:textId="77777777" w:rsidR="00540EAD" w:rsidRDefault="00540EAD" w:rsidP="006462FD">
            <w:pPr>
              <w:pStyle w:val="TableParagraph"/>
              <w:spacing w:before="126"/>
              <w:ind w:left="48" w:right="43"/>
              <w:jc w:val="center"/>
              <w:rPr>
                <w:sz w:val="23"/>
              </w:rPr>
            </w:pPr>
            <w:r>
              <w:rPr>
                <w:sz w:val="23"/>
              </w:rPr>
              <w:t>5-</w:t>
            </w:r>
            <w:r>
              <w:rPr>
                <w:spacing w:val="-10"/>
                <w:sz w:val="23"/>
              </w:rPr>
              <w:t>9</w:t>
            </w:r>
          </w:p>
        </w:tc>
        <w:tc>
          <w:tcPr>
            <w:tcW w:w="1842" w:type="dxa"/>
          </w:tcPr>
          <w:p w14:paraId="7A7C7B24" w14:textId="77777777" w:rsidR="00540EAD" w:rsidRDefault="00540EAD" w:rsidP="006462FD">
            <w:pPr>
              <w:pStyle w:val="TableParagraph"/>
              <w:spacing w:line="256" w:lineRule="exact"/>
              <w:ind w:left="106"/>
              <w:rPr>
                <w:sz w:val="23"/>
              </w:rPr>
            </w:pPr>
            <w:r>
              <w:rPr>
                <w:spacing w:val="-2"/>
                <w:sz w:val="23"/>
              </w:rPr>
              <w:t>Каждый</w:t>
            </w:r>
          </w:p>
          <w:p w14:paraId="148D109D" w14:textId="77777777" w:rsidR="00540EAD" w:rsidRDefault="00540EAD" w:rsidP="006462FD">
            <w:pPr>
              <w:pStyle w:val="TableParagraph"/>
              <w:spacing w:line="252" w:lineRule="exact"/>
              <w:ind w:left="106"/>
              <w:rPr>
                <w:sz w:val="23"/>
              </w:rPr>
            </w:pPr>
            <w:r>
              <w:rPr>
                <w:spacing w:val="-2"/>
                <w:sz w:val="23"/>
              </w:rPr>
              <w:t>понедельник</w:t>
            </w:r>
          </w:p>
        </w:tc>
        <w:tc>
          <w:tcPr>
            <w:tcW w:w="1701" w:type="dxa"/>
          </w:tcPr>
          <w:p w14:paraId="02C311B5" w14:textId="77777777" w:rsidR="00540EAD" w:rsidRDefault="00540EAD" w:rsidP="006462FD">
            <w:pPr>
              <w:pStyle w:val="TableParagraph"/>
              <w:spacing w:before="126"/>
              <w:rPr>
                <w:sz w:val="23"/>
              </w:rPr>
            </w:pPr>
            <w:r>
              <w:rPr>
                <w:sz w:val="23"/>
              </w:rPr>
              <w:t>Классные</w:t>
            </w:r>
            <w:r>
              <w:rPr>
                <w:spacing w:val="-9"/>
                <w:sz w:val="23"/>
              </w:rPr>
              <w:t xml:space="preserve"> </w:t>
            </w:r>
            <w:r>
              <w:rPr>
                <w:spacing w:val="-2"/>
                <w:sz w:val="23"/>
              </w:rPr>
              <w:t>руководители</w:t>
            </w:r>
          </w:p>
        </w:tc>
      </w:tr>
      <w:tr w:rsidR="00540EAD" w14:paraId="1971960E" w14:textId="77777777" w:rsidTr="00540EAD">
        <w:trPr>
          <w:trHeight w:val="532"/>
        </w:trPr>
        <w:tc>
          <w:tcPr>
            <w:tcW w:w="5104" w:type="dxa"/>
          </w:tcPr>
          <w:p w14:paraId="40DF3A3C" w14:textId="77777777" w:rsidR="00540EAD" w:rsidRPr="00B318B0" w:rsidRDefault="00540EAD" w:rsidP="006462FD">
            <w:pPr>
              <w:pStyle w:val="TableParagraph"/>
              <w:spacing w:line="261" w:lineRule="exact"/>
              <w:rPr>
                <w:sz w:val="23"/>
                <w:lang w:val="ru-RU"/>
              </w:rPr>
            </w:pPr>
            <w:r w:rsidRPr="00B318B0">
              <w:rPr>
                <w:sz w:val="23"/>
                <w:lang w:val="ru-RU"/>
              </w:rPr>
              <w:t>Тематические</w:t>
            </w:r>
            <w:r w:rsidRPr="00B318B0">
              <w:rPr>
                <w:spacing w:val="-5"/>
                <w:sz w:val="23"/>
                <w:lang w:val="ru-RU"/>
              </w:rPr>
              <w:t xml:space="preserve"> </w:t>
            </w:r>
            <w:r w:rsidRPr="00B318B0">
              <w:rPr>
                <w:sz w:val="23"/>
                <w:lang w:val="ru-RU"/>
              </w:rPr>
              <w:t>классные</w:t>
            </w:r>
            <w:r w:rsidRPr="00B318B0">
              <w:rPr>
                <w:spacing w:val="-9"/>
                <w:sz w:val="23"/>
                <w:lang w:val="ru-RU"/>
              </w:rPr>
              <w:t xml:space="preserve"> </w:t>
            </w:r>
            <w:r w:rsidRPr="00B318B0">
              <w:rPr>
                <w:sz w:val="23"/>
                <w:lang w:val="ru-RU"/>
              </w:rPr>
              <w:t>часы</w:t>
            </w:r>
            <w:r w:rsidRPr="00B318B0">
              <w:rPr>
                <w:spacing w:val="-9"/>
                <w:sz w:val="23"/>
                <w:lang w:val="ru-RU"/>
              </w:rPr>
              <w:t xml:space="preserve"> </w:t>
            </w:r>
            <w:r w:rsidRPr="00B318B0">
              <w:rPr>
                <w:sz w:val="23"/>
                <w:lang w:val="ru-RU"/>
              </w:rPr>
              <w:t>по</w:t>
            </w:r>
            <w:r w:rsidRPr="00B318B0">
              <w:rPr>
                <w:spacing w:val="-11"/>
                <w:sz w:val="23"/>
                <w:lang w:val="ru-RU"/>
              </w:rPr>
              <w:t xml:space="preserve"> </w:t>
            </w:r>
            <w:r w:rsidRPr="00B318B0">
              <w:rPr>
                <w:spacing w:val="-2"/>
                <w:sz w:val="23"/>
                <w:lang w:val="ru-RU"/>
              </w:rPr>
              <w:t>программе</w:t>
            </w:r>
          </w:p>
          <w:p w14:paraId="4EC9F2A0" w14:textId="77777777" w:rsidR="00540EAD" w:rsidRPr="00B318B0" w:rsidRDefault="00540EAD" w:rsidP="006462FD">
            <w:pPr>
              <w:pStyle w:val="TableParagraph"/>
              <w:spacing w:line="252" w:lineRule="exact"/>
              <w:rPr>
                <w:sz w:val="23"/>
                <w:lang w:val="ru-RU"/>
              </w:rPr>
            </w:pPr>
            <w:r w:rsidRPr="00B318B0">
              <w:rPr>
                <w:spacing w:val="-2"/>
                <w:sz w:val="23"/>
                <w:lang w:val="ru-RU"/>
              </w:rPr>
              <w:t>воспитания</w:t>
            </w:r>
          </w:p>
        </w:tc>
        <w:tc>
          <w:tcPr>
            <w:tcW w:w="1134" w:type="dxa"/>
          </w:tcPr>
          <w:p w14:paraId="346DD45E" w14:textId="77777777" w:rsidR="00540EAD" w:rsidRDefault="00540EAD" w:rsidP="006462FD">
            <w:pPr>
              <w:pStyle w:val="TableParagraph"/>
              <w:spacing w:before="126"/>
              <w:ind w:left="48" w:right="43"/>
              <w:jc w:val="center"/>
              <w:rPr>
                <w:sz w:val="23"/>
              </w:rPr>
            </w:pPr>
            <w:r>
              <w:rPr>
                <w:sz w:val="23"/>
              </w:rPr>
              <w:t>5-</w:t>
            </w:r>
            <w:r>
              <w:rPr>
                <w:spacing w:val="-10"/>
                <w:sz w:val="23"/>
              </w:rPr>
              <w:t>9</w:t>
            </w:r>
          </w:p>
        </w:tc>
        <w:tc>
          <w:tcPr>
            <w:tcW w:w="1842" w:type="dxa"/>
          </w:tcPr>
          <w:p w14:paraId="7478F7BB" w14:textId="77777777" w:rsidR="00540EAD" w:rsidRDefault="00540EAD" w:rsidP="006462FD">
            <w:pPr>
              <w:pStyle w:val="TableParagraph"/>
              <w:spacing w:before="126"/>
              <w:ind w:left="106"/>
              <w:rPr>
                <w:sz w:val="23"/>
              </w:rPr>
            </w:pPr>
            <w:r>
              <w:rPr>
                <w:spacing w:val="-2"/>
                <w:sz w:val="23"/>
              </w:rPr>
              <w:t>Еженедельно</w:t>
            </w:r>
          </w:p>
        </w:tc>
        <w:tc>
          <w:tcPr>
            <w:tcW w:w="1701" w:type="dxa"/>
          </w:tcPr>
          <w:p w14:paraId="5FC4BC1D" w14:textId="77777777" w:rsidR="00540EAD" w:rsidRDefault="00540EAD" w:rsidP="006462FD">
            <w:pPr>
              <w:pStyle w:val="TableParagraph"/>
              <w:spacing w:before="126"/>
              <w:rPr>
                <w:sz w:val="23"/>
              </w:rPr>
            </w:pPr>
            <w:r>
              <w:rPr>
                <w:sz w:val="23"/>
              </w:rPr>
              <w:t>Классные</w:t>
            </w:r>
            <w:r>
              <w:rPr>
                <w:spacing w:val="-9"/>
                <w:sz w:val="23"/>
              </w:rPr>
              <w:t xml:space="preserve"> </w:t>
            </w:r>
            <w:r>
              <w:rPr>
                <w:spacing w:val="-2"/>
                <w:sz w:val="23"/>
              </w:rPr>
              <w:t>руководители</w:t>
            </w:r>
          </w:p>
        </w:tc>
      </w:tr>
      <w:tr w:rsidR="00540EAD" w14:paraId="62C85BB2" w14:textId="77777777" w:rsidTr="00540EAD">
        <w:trPr>
          <w:trHeight w:val="263"/>
        </w:trPr>
        <w:tc>
          <w:tcPr>
            <w:tcW w:w="9781" w:type="dxa"/>
            <w:gridSpan w:val="4"/>
          </w:tcPr>
          <w:p w14:paraId="359651AE" w14:textId="77777777" w:rsidR="00540EAD" w:rsidRDefault="00540EAD" w:rsidP="006462FD">
            <w:pPr>
              <w:pStyle w:val="TableParagraph"/>
              <w:spacing w:line="244" w:lineRule="exact"/>
              <w:ind w:left="14" w:right="12"/>
              <w:jc w:val="center"/>
              <w:rPr>
                <w:b/>
                <w:sz w:val="23"/>
              </w:rPr>
            </w:pPr>
            <w:r>
              <w:rPr>
                <w:b/>
                <w:color w:val="006FC0"/>
                <w:sz w:val="23"/>
              </w:rPr>
              <w:t>Организационная</w:t>
            </w:r>
            <w:r>
              <w:rPr>
                <w:b/>
                <w:color w:val="006FC0"/>
                <w:spacing w:val="-12"/>
                <w:sz w:val="23"/>
              </w:rPr>
              <w:t xml:space="preserve"> </w:t>
            </w:r>
            <w:r>
              <w:rPr>
                <w:b/>
                <w:color w:val="006FC0"/>
                <w:spacing w:val="-2"/>
                <w:sz w:val="23"/>
              </w:rPr>
              <w:t>работа</w:t>
            </w:r>
          </w:p>
        </w:tc>
      </w:tr>
      <w:tr w:rsidR="00540EAD" w14:paraId="57026FC8" w14:textId="77777777" w:rsidTr="00540EAD">
        <w:trPr>
          <w:trHeight w:val="527"/>
        </w:trPr>
        <w:tc>
          <w:tcPr>
            <w:tcW w:w="5104" w:type="dxa"/>
          </w:tcPr>
          <w:p w14:paraId="3B72B38D" w14:textId="77777777" w:rsidR="00540EAD" w:rsidRPr="00B318B0" w:rsidRDefault="00540EAD" w:rsidP="006462FD">
            <w:pPr>
              <w:pStyle w:val="TableParagraph"/>
              <w:spacing w:line="256" w:lineRule="exact"/>
              <w:rPr>
                <w:sz w:val="23"/>
                <w:lang w:val="ru-RU"/>
              </w:rPr>
            </w:pPr>
            <w:r w:rsidRPr="00B318B0">
              <w:rPr>
                <w:sz w:val="23"/>
                <w:lang w:val="ru-RU"/>
              </w:rPr>
              <w:t>Проведение</w:t>
            </w:r>
            <w:r w:rsidRPr="00B318B0">
              <w:rPr>
                <w:spacing w:val="-7"/>
                <w:sz w:val="23"/>
                <w:lang w:val="ru-RU"/>
              </w:rPr>
              <w:t xml:space="preserve"> </w:t>
            </w:r>
            <w:r w:rsidRPr="00B318B0">
              <w:rPr>
                <w:sz w:val="23"/>
                <w:lang w:val="ru-RU"/>
              </w:rPr>
              <w:t>инструктажей</w:t>
            </w:r>
            <w:r w:rsidRPr="00B318B0">
              <w:rPr>
                <w:spacing w:val="-4"/>
                <w:sz w:val="23"/>
                <w:lang w:val="ru-RU"/>
              </w:rPr>
              <w:t xml:space="preserve"> </w:t>
            </w:r>
            <w:r w:rsidRPr="00B318B0">
              <w:rPr>
                <w:sz w:val="23"/>
                <w:lang w:val="ru-RU"/>
              </w:rPr>
              <w:t>по</w:t>
            </w:r>
            <w:r w:rsidRPr="00B318B0">
              <w:rPr>
                <w:spacing w:val="-6"/>
                <w:sz w:val="23"/>
                <w:lang w:val="ru-RU"/>
              </w:rPr>
              <w:t xml:space="preserve"> </w:t>
            </w:r>
            <w:r w:rsidRPr="00B318B0">
              <w:rPr>
                <w:sz w:val="23"/>
                <w:lang w:val="ru-RU"/>
              </w:rPr>
              <w:t>ТБ,</w:t>
            </w:r>
            <w:r w:rsidRPr="00B318B0">
              <w:rPr>
                <w:spacing w:val="-5"/>
                <w:sz w:val="23"/>
                <w:lang w:val="ru-RU"/>
              </w:rPr>
              <w:t xml:space="preserve"> </w:t>
            </w:r>
            <w:r w:rsidRPr="00B318B0">
              <w:rPr>
                <w:sz w:val="23"/>
                <w:lang w:val="ru-RU"/>
              </w:rPr>
              <w:t>ПДД,</w:t>
            </w:r>
            <w:r w:rsidRPr="00B318B0">
              <w:rPr>
                <w:spacing w:val="-4"/>
                <w:sz w:val="23"/>
                <w:lang w:val="ru-RU"/>
              </w:rPr>
              <w:t xml:space="preserve"> ППБ,</w:t>
            </w:r>
          </w:p>
          <w:p w14:paraId="3A5EF3AD" w14:textId="77777777" w:rsidR="00540EAD" w:rsidRPr="00E500BB" w:rsidRDefault="00540EAD" w:rsidP="006462FD">
            <w:pPr>
              <w:pStyle w:val="TableParagraph"/>
              <w:spacing w:line="252" w:lineRule="exact"/>
              <w:rPr>
                <w:sz w:val="23"/>
                <w:lang w:val="ru-RU"/>
              </w:rPr>
            </w:pPr>
            <w:r>
              <w:rPr>
                <w:sz w:val="23"/>
              </w:rPr>
              <w:t>безопасности</w:t>
            </w:r>
            <w:r>
              <w:rPr>
                <w:spacing w:val="-4"/>
                <w:sz w:val="23"/>
              </w:rPr>
              <w:t xml:space="preserve"> </w:t>
            </w:r>
            <w:r>
              <w:rPr>
                <w:sz w:val="23"/>
              </w:rPr>
              <w:t>в</w:t>
            </w:r>
            <w:r>
              <w:rPr>
                <w:spacing w:val="-3"/>
                <w:sz w:val="23"/>
              </w:rPr>
              <w:t xml:space="preserve"> </w:t>
            </w:r>
            <w:r>
              <w:rPr>
                <w:spacing w:val="-4"/>
                <w:sz w:val="23"/>
              </w:rPr>
              <w:t>сети</w:t>
            </w:r>
            <w:r>
              <w:rPr>
                <w:spacing w:val="-4"/>
                <w:sz w:val="23"/>
                <w:lang w:val="ru-RU"/>
              </w:rPr>
              <w:t xml:space="preserve"> Интернет</w:t>
            </w:r>
          </w:p>
        </w:tc>
        <w:tc>
          <w:tcPr>
            <w:tcW w:w="1134" w:type="dxa"/>
          </w:tcPr>
          <w:p w14:paraId="67B70A50" w14:textId="77777777" w:rsidR="00540EAD" w:rsidRDefault="00540EAD" w:rsidP="006462FD">
            <w:pPr>
              <w:pStyle w:val="TableParagraph"/>
              <w:spacing w:before="126"/>
              <w:ind w:left="48" w:right="43"/>
              <w:jc w:val="center"/>
              <w:rPr>
                <w:sz w:val="23"/>
              </w:rPr>
            </w:pPr>
            <w:r>
              <w:rPr>
                <w:sz w:val="23"/>
              </w:rPr>
              <w:t>5-</w:t>
            </w:r>
            <w:r>
              <w:rPr>
                <w:spacing w:val="-10"/>
                <w:sz w:val="23"/>
              </w:rPr>
              <w:t>9</w:t>
            </w:r>
          </w:p>
        </w:tc>
        <w:tc>
          <w:tcPr>
            <w:tcW w:w="1842" w:type="dxa"/>
          </w:tcPr>
          <w:p w14:paraId="7413906D" w14:textId="77777777" w:rsidR="00540EAD" w:rsidRPr="00E500BB" w:rsidRDefault="00540EAD" w:rsidP="006462FD">
            <w:pPr>
              <w:pStyle w:val="TableParagraph"/>
              <w:spacing w:line="256" w:lineRule="exact"/>
              <w:ind w:left="106"/>
              <w:rPr>
                <w:sz w:val="20"/>
                <w:szCs w:val="18"/>
              </w:rPr>
            </w:pPr>
            <w:r w:rsidRPr="00E500BB">
              <w:rPr>
                <w:sz w:val="20"/>
                <w:szCs w:val="18"/>
              </w:rPr>
              <w:t>Перед</w:t>
            </w:r>
            <w:r w:rsidRPr="00E500BB">
              <w:rPr>
                <w:spacing w:val="-10"/>
                <w:sz w:val="20"/>
                <w:szCs w:val="18"/>
              </w:rPr>
              <w:t xml:space="preserve"> </w:t>
            </w:r>
            <w:r w:rsidRPr="00E500BB">
              <w:rPr>
                <w:spacing w:val="-2"/>
                <w:sz w:val="20"/>
                <w:szCs w:val="18"/>
              </w:rPr>
              <w:t>каникулами</w:t>
            </w:r>
          </w:p>
          <w:p w14:paraId="2D989EFC" w14:textId="77777777" w:rsidR="00540EAD" w:rsidRDefault="00540EAD" w:rsidP="006462FD">
            <w:pPr>
              <w:pStyle w:val="TableParagraph"/>
              <w:spacing w:line="252" w:lineRule="exact"/>
              <w:ind w:left="106"/>
              <w:rPr>
                <w:sz w:val="23"/>
              </w:rPr>
            </w:pPr>
            <w:r w:rsidRPr="00E500BB">
              <w:rPr>
                <w:sz w:val="20"/>
                <w:szCs w:val="18"/>
              </w:rPr>
              <w:t>и</w:t>
            </w:r>
            <w:r w:rsidRPr="00E500BB">
              <w:rPr>
                <w:spacing w:val="1"/>
                <w:sz w:val="20"/>
                <w:szCs w:val="18"/>
              </w:rPr>
              <w:t xml:space="preserve"> </w:t>
            </w:r>
            <w:r w:rsidRPr="00E500BB">
              <w:rPr>
                <w:spacing w:val="-2"/>
                <w:sz w:val="20"/>
                <w:szCs w:val="18"/>
              </w:rPr>
              <w:t>мероприятиями</w:t>
            </w:r>
          </w:p>
        </w:tc>
        <w:tc>
          <w:tcPr>
            <w:tcW w:w="1701" w:type="dxa"/>
          </w:tcPr>
          <w:p w14:paraId="5317E6EA" w14:textId="77777777" w:rsidR="00540EAD" w:rsidRDefault="00540EAD" w:rsidP="006462FD">
            <w:pPr>
              <w:pStyle w:val="TableParagraph"/>
              <w:spacing w:before="126"/>
              <w:rPr>
                <w:sz w:val="23"/>
              </w:rPr>
            </w:pPr>
            <w:r>
              <w:rPr>
                <w:sz w:val="23"/>
              </w:rPr>
              <w:t>Классные</w:t>
            </w:r>
            <w:r>
              <w:rPr>
                <w:spacing w:val="-9"/>
                <w:sz w:val="23"/>
              </w:rPr>
              <w:t xml:space="preserve"> </w:t>
            </w:r>
            <w:r>
              <w:rPr>
                <w:spacing w:val="-2"/>
                <w:sz w:val="23"/>
              </w:rPr>
              <w:t>руководители</w:t>
            </w:r>
          </w:p>
        </w:tc>
      </w:tr>
      <w:tr w:rsidR="00540EAD" w14:paraId="352F52C0" w14:textId="77777777" w:rsidTr="00540EAD">
        <w:trPr>
          <w:trHeight w:val="528"/>
        </w:trPr>
        <w:tc>
          <w:tcPr>
            <w:tcW w:w="5104" w:type="dxa"/>
          </w:tcPr>
          <w:p w14:paraId="13871E28" w14:textId="77777777" w:rsidR="00540EAD" w:rsidRPr="00B318B0" w:rsidRDefault="00540EAD" w:rsidP="006462FD">
            <w:pPr>
              <w:pStyle w:val="TableParagraph"/>
              <w:spacing w:line="256" w:lineRule="exact"/>
              <w:rPr>
                <w:sz w:val="23"/>
                <w:lang w:val="ru-RU"/>
              </w:rPr>
            </w:pPr>
            <w:r w:rsidRPr="00B318B0">
              <w:rPr>
                <w:sz w:val="23"/>
                <w:lang w:val="ru-RU"/>
              </w:rPr>
              <w:t>Ведение</w:t>
            </w:r>
            <w:r w:rsidRPr="00B318B0">
              <w:rPr>
                <w:spacing w:val="-13"/>
                <w:sz w:val="23"/>
                <w:lang w:val="ru-RU"/>
              </w:rPr>
              <w:t xml:space="preserve"> </w:t>
            </w:r>
            <w:r w:rsidRPr="00B318B0">
              <w:rPr>
                <w:sz w:val="23"/>
                <w:lang w:val="ru-RU"/>
              </w:rPr>
              <w:t>индивидуальных</w:t>
            </w:r>
            <w:r w:rsidRPr="00B318B0">
              <w:rPr>
                <w:spacing w:val="-11"/>
                <w:sz w:val="23"/>
                <w:lang w:val="ru-RU"/>
              </w:rPr>
              <w:t xml:space="preserve"> </w:t>
            </w:r>
            <w:r w:rsidRPr="00B318B0">
              <w:rPr>
                <w:sz w:val="23"/>
                <w:lang w:val="ru-RU"/>
              </w:rPr>
              <w:t>карт</w:t>
            </w:r>
            <w:r w:rsidRPr="00B318B0">
              <w:rPr>
                <w:spacing w:val="-11"/>
                <w:sz w:val="23"/>
                <w:lang w:val="ru-RU"/>
              </w:rPr>
              <w:t xml:space="preserve"> </w:t>
            </w:r>
            <w:r w:rsidRPr="00B318B0">
              <w:rPr>
                <w:spacing w:val="-2"/>
                <w:sz w:val="23"/>
                <w:lang w:val="ru-RU"/>
              </w:rPr>
              <w:t>развития</w:t>
            </w:r>
          </w:p>
          <w:p w14:paraId="419C977C" w14:textId="77777777" w:rsidR="00540EAD" w:rsidRPr="00B318B0" w:rsidRDefault="00540EAD" w:rsidP="006462FD">
            <w:pPr>
              <w:pStyle w:val="TableParagraph"/>
              <w:spacing w:line="252" w:lineRule="exact"/>
              <w:rPr>
                <w:sz w:val="23"/>
                <w:lang w:val="ru-RU"/>
              </w:rPr>
            </w:pPr>
            <w:r>
              <w:rPr>
                <w:spacing w:val="-2"/>
                <w:sz w:val="23"/>
                <w:lang w:val="ru-RU"/>
              </w:rPr>
              <w:t>обучающихся</w:t>
            </w:r>
          </w:p>
        </w:tc>
        <w:tc>
          <w:tcPr>
            <w:tcW w:w="1134" w:type="dxa"/>
          </w:tcPr>
          <w:p w14:paraId="2F6C374E" w14:textId="77777777" w:rsidR="00540EAD" w:rsidRDefault="00540EAD" w:rsidP="006462FD">
            <w:pPr>
              <w:pStyle w:val="TableParagraph"/>
              <w:spacing w:before="126"/>
              <w:ind w:left="48" w:right="43"/>
              <w:jc w:val="center"/>
              <w:rPr>
                <w:sz w:val="23"/>
              </w:rPr>
            </w:pPr>
            <w:r>
              <w:rPr>
                <w:sz w:val="23"/>
              </w:rPr>
              <w:t>5-</w:t>
            </w:r>
            <w:r>
              <w:rPr>
                <w:spacing w:val="-10"/>
                <w:sz w:val="23"/>
              </w:rPr>
              <w:t>9</w:t>
            </w:r>
          </w:p>
        </w:tc>
        <w:tc>
          <w:tcPr>
            <w:tcW w:w="1842" w:type="dxa"/>
          </w:tcPr>
          <w:p w14:paraId="65927B35" w14:textId="77777777" w:rsidR="00540EAD" w:rsidRDefault="00540EAD" w:rsidP="006462FD">
            <w:pPr>
              <w:pStyle w:val="TableParagraph"/>
              <w:spacing w:before="126"/>
              <w:ind w:left="106"/>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3F8D9238" w14:textId="77777777" w:rsidR="00540EAD" w:rsidRDefault="00540EAD" w:rsidP="006462FD">
            <w:pPr>
              <w:pStyle w:val="TableParagraph"/>
              <w:spacing w:before="126"/>
              <w:rPr>
                <w:sz w:val="23"/>
              </w:rPr>
            </w:pPr>
            <w:r>
              <w:rPr>
                <w:sz w:val="23"/>
              </w:rPr>
              <w:t>Классные</w:t>
            </w:r>
            <w:r>
              <w:rPr>
                <w:spacing w:val="-9"/>
                <w:sz w:val="23"/>
              </w:rPr>
              <w:t xml:space="preserve"> </w:t>
            </w:r>
            <w:r>
              <w:rPr>
                <w:spacing w:val="-2"/>
                <w:sz w:val="23"/>
              </w:rPr>
              <w:t>руководители</w:t>
            </w:r>
          </w:p>
        </w:tc>
      </w:tr>
      <w:tr w:rsidR="00540EAD" w14:paraId="0EF6111D" w14:textId="77777777" w:rsidTr="00540EAD">
        <w:trPr>
          <w:trHeight w:val="532"/>
        </w:trPr>
        <w:tc>
          <w:tcPr>
            <w:tcW w:w="5104" w:type="dxa"/>
          </w:tcPr>
          <w:p w14:paraId="73865282" w14:textId="77777777" w:rsidR="00540EAD" w:rsidRPr="00B318B0" w:rsidRDefault="00540EAD" w:rsidP="006462FD">
            <w:pPr>
              <w:pStyle w:val="TableParagraph"/>
              <w:spacing w:before="126"/>
              <w:rPr>
                <w:sz w:val="23"/>
                <w:lang w:val="ru-RU"/>
              </w:rPr>
            </w:pPr>
            <w:r w:rsidRPr="00B318B0">
              <w:rPr>
                <w:sz w:val="23"/>
                <w:lang w:val="ru-RU"/>
              </w:rPr>
              <w:t>Оформление</w:t>
            </w:r>
            <w:r w:rsidRPr="00B318B0">
              <w:rPr>
                <w:spacing w:val="-10"/>
                <w:sz w:val="23"/>
                <w:lang w:val="ru-RU"/>
              </w:rPr>
              <w:t xml:space="preserve"> </w:t>
            </w:r>
            <w:r w:rsidRPr="00B318B0">
              <w:rPr>
                <w:sz w:val="23"/>
                <w:lang w:val="ru-RU"/>
              </w:rPr>
              <w:t>и</w:t>
            </w:r>
            <w:r w:rsidRPr="00B318B0">
              <w:rPr>
                <w:spacing w:val="-7"/>
                <w:sz w:val="23"/>
                <w:lang w:val="ru-RU"/>
              </w:rPr>
              <w:t xml:space="preserve"> </w:t>
            </w:r>
            <w:r w:rsidRPr="00B318B0">
              <w:rPr>
                <w:sz w:val="23"/>
                <w:lang w:val="ru-RU"/>
              </w:rPr>
              <w:t>ведение</w:t>
            </w:r>
            <w:r w:rsidRPr="00B318B0">
              <w:rPr>
                <w:spacing w:val="-10"/>
                <w:sz w:val="23"/>
                <w:lang w:val="ru-RU"/>
              </w:rPr>
              <w:t xml:space="preserve"> </w:t>
            </w:r>
            <w:r w:rsidRPr="00B318B0">
              <w:rPr>
                <w:sz w:val="23"/>
                <w:lang w:val="ru-RU"/>
              </w:rPr>
              <w:t>портфолио</w:t>
            </w:r>
            <w:r w:rsidRPr="00B318B0">
              <w:rPr>
                <w:spacing w:val="-8"/>
                <w:sz w:val="23"/>
                <w:lang w:val="ru-RU"/>
              </w:rPr>
              <w:t xml:space="preserve"> </w:t>
            </w:r>
            <w:r w:rsidRPr="00B318B0">
              <w:rPr>
                <w:spacing w:val="-2"/>
                <w:sz w:val="23"/>
                <w:lang w:val="ru-RU"/>
              </w:rPr>
              <w:t>достижений</w:t>
            </w:r>
          </w:p>
        </w:tc>
        <w:tc>
          <w:tcPr>
            <w:tcW w:w="1134" w:type="dxa"/>
          </w:tcPr>
          <w:p w14:paraId="03183F5D" w14:textId="77777777" w:rsidR="00540EAD" w:rsidRDefault="00540EAD" w:rsidP="006462FD">
            <w:pPr>
              <w:pStyle w:val="TableParagraph"/>
              <w:spacing w:before="126"/>
              <w:ind w:left="48" w:right="43"/>
              <w:jc w:val="center"/>
              <w:rPr>
                <w:sz w:val="23"/>
              </w:rPr>
            </w:pPr>
            <w:r>
              <w:rPr>
                <w:sz w:val="23"/>
              </w:rPr>
              <w:t>5-</w:t>
            </w:r>
            <w:r>
              <w:rPr>
                <w:spacing w:val="-10"/>
                <w:sz w:val="23"/>
              </w:rPr>
              <w:t>9</w:t>
            </w:r>
          </w:p>
        </w:tc>
        <w:tc>
          <w:tcPr>
            <w:tcW w:w="1842" w:type="dxa"/>
          </w:tcPr>
          <w:p w14:paraId="54438942" w14:textId="77777777" w:rsidR="00540EAD" w:rsidRDefault="00540EAD" w:rsidP="006462FD">
            <w:pPr>
              <w:pStyle w:val="TableParagraph"/>
              <w:spacing w:before="126"/>
              <w:ind w:left="106"/>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3DF584D7" w14:textId="77777777" w:rsidR="00540EAD" w:rsidRPr="00E500BB" w:rsidRDefault="00540EAD" w:rsidP="006462FD">
            <w:pPr>
              <w:pStyle w:val="TableParagraph"/>
              <w:spacing w:line="264" w:lineRule="exact"/>
              <w:rPr>
                <w:sz w:val="23"/>
                <w:lang w:val="ru-RU"/>
              </w:rPr>
            </w:pPr>
            <w:r>
              <w:rPr>
                <w:spacing w:val="-2"/>
                <w:sz w:val="23"/>
              </w:rPr>
              <w:t>Классные</w:t>
            </w:r>
            <w:r>
              <w:rPr>
                <w:spacing w:val="-13"/>
                <w:sz w:val="23"/>
              </w:rPr>
              <w:t xml:space="preserve"> </w:t>
            </w:r>
            <w:r>
              <w:rPr>
                <w:spacing w:val="-2"/>
                <w:sz w:val="23"/>
              </w:rPr>
              <w:t xml:space="preserve">руководители, </w:t>
            </w:r>
            <w:r>
              <w:rPr>
                <w:spacing w:val="-2"/>
                <w:sz w:val="23"/>
                <w:lang w:val="ru-RU"/>
              </w:rPr>
              <w:t>обучающиеся</w:t>
            </w:r>
          </w:p>
        </w:tc>
      </w:tr>
      <w:tr w:rsidR="00540EAD" w14:paraId="0FEC8398" w14:textId="77777777" w:rsidTr="00540EAD">
        <w:trPr>
          <w:trHeight w:val="263"/>
        </w:trPr>
        <w:tc>
          <w:tcPr>
            <w:tcW w:w="9781" w:type="dxa"/>
            <w:gridSpan w:val="4"/>
          </w:tcPr>
          <w:p w14:paraId="10FB3352" w14:textId="77777777" w:rsidR="00540EAD" w:rsidRDefault="00540EAD" w:rsidP="006462FD">
            <w:pPr>
              <w:pStyle w:val="TableParagraph"/>
              <w:spacing w:line="244" w:lineRule="exact"/>
              <w:ind w:left="14" w:right="7"/>
              <w:jc w:val="center"/>
              <w:rPr>
                <w:b/>
                <w:sz w:val="23"/>
              </w:rPr>
            </w:pPr>
            <w:r>
              <w:rPr>
                <w:b/>
                <w:color w:val="006FC0"/>
                <w:sz w:val="23"/>
              </w:rPr>
              <w:t>Диагностическая</w:t>
            </w:r>
            <w:r>
              <w:rPr>
                <w:b/>
                <w:color w:val="006FC0"/>
                <w:spacing w:val="-8"/>
                <w:sz w:val="23"/>
              </w:rPr>
              <w:t xml:space="preserve"> </w:t>
            </w:r>
            <w:r>
              <w:rPr>
                <w:b/>
                <w:color w:val="006FC0"/>
                <w:spacing w:val="-2"/>
                <w:sz w:val="23"/>
              </w:rPr>
              <w:t>работа</w:t>
            </w:r>
          </w:p>
        </w:tc>
      </w:tr>
      <w:tr w:rsidR="00540EAD" w14:paraId="5DC33F15" w14:textId="77777777" w:rsidTr="00540EAD">
        <w:trPr>
          <w:trHeight w:val="527"/>
        </w:trPr>
        <w:tc>
          <w:tcPr>
            <w:tcW w:w="5104" w:type="dxa"/>
          </w:tcPr>
          <w:p w14:paraId="7F811789" w14:textId="77777777" w:rsidR="00540EAD" w:rsidRPr="00B318B0" w:rsidRDefault="00540EAD" w:rsidP="006462FD">
            <w:pPr>
              <w:pStyle w:val="TableParagraph"/>
              <w:spacing w:line="256" w:lineRule="exact"/>
              <w:rPr>
                <w:sz w:val="23"/>
                <w:lang w:val="ru-RU"/>
              </w:rPr>
            </w:pPr>
            <w:r w:rsidRPr="00B318B0">
              <w:rPr>
                <w:spacing w:val="-2"/>
                <w:sz w:val="23"/>
                <w:lang w:val="ru-RU"/>
              </w:rPr>
              <w:t>Мониторинг</w:t>
            </w:r>
            <w:r w:rsidRPr="00B318B0">
              <w:rPr>
                <w:spacing w:val="6"/>
                <w:sz w:val="23"/>
                <w:lang w:val="ru-RU"/>
              </w:rPr>
              <w:t xml:space="preserve"> </w:t>
            </w:r>
            <w:r w:rsidRPr="00B318B0">
              <w:rPr>
                <w:spacing w:val="-2"/>
                <w:sz w:val="23"/>
                <w:lang w:val="ru-RU"/>
              </w:rPr>
              <w:t>классного</w:t>
            </w:r>
            <w:r w:rsidRPr="00B318B0">
              <w:rPr>
                <w:spacing w:val="1"/>
                <w:sz w:val="23"/>
                <w:lang w:val="ru-RU"/>
              </w:rPr>
              <w:t xml:space="preserve"> </w:t>
            </w:r>
            <w:r w:rsidRPr="00B318B0">
              <w:rPr>
                <w:spacing w:val="-2"/>
                <w:sz w:val="23"/>
                <w:lang w:val="ru-RU"/>
              </w:rPr>
              <w:t>коллектива</w:t>
            </w:r>
          </w:p>
          <w:p w14:paraId="1670E140" w14:textId="77777777" w:rsidR="00540EAD" w:rsidRPr="00B318B0" w:rsidRDefault="00540EAD" w:rsidP="006462FD">
            <w:pPr>
              <w:pStyle w:val="TableParagraph"/>
              <w:spacing w:line="252" w:lineRule="exact"/>
              <w:rPr>
                <w:sz w:val="23"/>
                <w:lang w:val="ru-RU"/>
              </w:rPr>
            </w:pPr>
            <w:r w:rsidRPr="00B318B0">
              <w:rPr>
                <w:sz w:val="23"/>
                <w:lang w:val="ru-RU"/>
              </w:rPr>
              <w:t>(социометрия,</w:t>
            </w:r>
            <w:r w:rsidRPr="00B318B0">
              <w:rPr>
                <w:spacing w:val="-10"/>
                <w:sz w:val="23"/>
                <w:lang w:val="ru-RU"/>
              </w:rPr>
              <w:t xml:space="preserve"> </w:t>
            </w:r>
            <w:r w:rsidRPr="00B318B0">
              <w:rPr>
                <w:spacing w:val="-2"/>
                <w:sz w:val="23"/>
                <w:lang w:val="ru-RU"/>
              </w:rPr>
              <w:t>анкетирование)</w:t>
            </w:r>
          </w:p>
        </w:tc>
        <w:tc>
          <w:tcPr>
            <w:tcW w:w="1134" w:type="dxa"/>
          </w:tcPr>
          <w:p w14:paraId="037E1F1B" w14:textId="77777777" w:rsidR="00540EAD" w:rsidRDefault="00540EAD" w:rsidP="006462FD">
            <w:pPr>
              <w:pStyle w:val="TableParagraph"/>
              <w:spacing w:before="126"/>
              <w:ind w:left="48" w:right="43"/>
              <w:jc w:val="center"/>
              <w:rPr>
                <w:sz w:val="23"/>
              </w:rPr>
            </w:pPr>
            <w:r>
              <w:rPr>
                <w:sz w:val="23"/>
              </w:rPr>
              <w:t>5-</w:t>
            </w:r>
            <w:r>
              <w:rPr>
                <w:spacing w:val="-10"/>
                <w:sz w:val="23"/>
              </w:rPr>
              <w:t>9</w:t>
            </w:r>
          </w:p>
        </w:tc>
        <w:tc>
          <w:tcPr>
            <w:tcW w:w="1842" w:type="dxa"/>
          </w:tcPr>
          <w:p w14:paraId="187C13E5" w14:textId="77777777" w:rsidR="00540EAD" w:rsidRDefault="00540EAD" w:rsidP="006462FD">
            <w:pPr>
              <w:pStyle w:val="TableParagraph"/>
              <w:spacing w:line="256" w:lineRule="exact"/>
              <w:ind w:left="106"/>
              <w:rPr>
                <w:sz w:val="23"/>
              </w:rPr>
            </w:pPr>
            <w:r>
              <w:rPr>
                <w:sz w:val="23"/>
              </w:rPr>
              <w:t>Сентябрь,</w:t>
            </w:r>
            <w:r>
              <w:rPr>
                <w:spacing w:val="-5"/>
                <w:sz w:val="23"/>
              </w:rPr>
              <w:t xml:space="preserve"> </w:t>
            </w:r>
            <w:r>
              <w:rPr>
                <w:spacing w:val="-2"/>
                <w:sz w:val="23"/>
              </w:rPr>
              <w:t>январь,</w:t>
            </w:r>
          </w:p>
          <w:p w14:paraId="6B13FDCC" w14:textId="77777777" w:rsidR="00540EAD" w:rsidRDefault="00540EAD" w:rsidP="006462FD">
            <w:pPr>
              <w:pStyle w:val="TableParagraph"/>
              <w:spacing w:line="252" w:lineRule="exact"/>
              <w:ind w:left="106"/>
              <w:rPr>
                <w:sz w:val="23"/>
              </w:rPr>
            </w:pPr>
            <w:r>
              <w:rPr>
                <w:spacing w:val="-5"/>
                <w:sz w:val="23"/>
              </w:rPr>
              <w:t>май</w:t>
            </w:r>
          </w:p>
        </w:tc>
        <w:tc>
          <w:tcPr>
            <w:tcW w:w="1701" w:type="dxa"/>
          </w:tcPr>
          <w:p w14:paraId="78FC717E" w14:textId="77777777" w:rsidR="00540EAD" w:rsidRDefault="00540EAD" w:rsidP="006462FD">
            <w:pPr>
              <w:pStyle w:val="TableParagraph"/>
              <w:spacing w:line="256" w:lineRule="exact"/>
              <w:rPr>
                <w:sz w:val="23"/>
              </w:rPr>
            </w:pPr>
            <w:r>
              <w:rPr>
                <w:sz w:val="23"/>
              </w:rPr>
              <w:t>Классные</w:t>
            </w:r>
            <w:r>
              <w:rPr>
                <w:spacing w:val="-9"/>
                <w:sz w:val="23"/>
              </w:rPr>
              <w:t xml:space="preserve"> </w:t>
            </w:r>
            <w:r>
              <w:rPr>
                <w:spacing w:val="-2"/>
                <w:sz w:val="23"/>
              </w:rPr>
              <w:t>руководители,</w:t>
            </w:r>
          </w:p>
          <w:p w14:paraId="079AEEAE" w14:textId="77777777" w:rsidR="00540EAD" w:rsidRDefault="00540EAD" w:rsidP="006462FD">
            <w:pPr>
              <w:pStyle w:val="TableParagraph"/>
              <w:spacing w:line="252" w:lineRule="exact"/>
              <w:rPr>
                <w:sz w:val="23"/>
              </w:rPr>
            </w:pPr>
            <w:r>
              <w:rPr>
                <w:spacing w:val="-2"/>
                <w:sz w:val="23"/>
              </w:rPr>
              <w:t>психолог</w:t>
            </w:r>
          </w:p>
        </w:tc>
      </w:tr>
      <w:tr w:rsidR="00540EAD" w14:paraId="1F3AFA87" w14:textId="77777777" w:rsidTr="00540EAD">
        <w:trPr>
          <w:trHeight w:val="533"/>
        </w:trPr>
        <w:tc>
          <w:tcPr>
            <w:tcW w:w="5104" w:type="dxa"/>
          </w:tcPr>
          <w:p w14:paraId="2657F979" w14:textId="77777777" w:rsidR="00540EAD" w:rsidRDefault="00540EAD" w:rsidP="006462FD">
            <w:pPr>
              <w:pStyle w:val="TableParagraph"/>
              <w:spacing w:before="126"/>
              <w:rPr>
                <w:sz w:val="23"/>
              </w:rPr>
            </w:pPr>
            <w:r>
              <w:rPr>
                <w:sz w:val="23"/>
              </w:rPr>
              <w:t>Анализ</w:t>
            </w:r>
            <w:r>
              <w:rPr>
                <w:spacing w:val="-4"/>
                <w:sz w:val="23"/>
              </w:rPr>
              <w:t xml:space="preserve"> </w:t>
            </w:r>
            <w:r>
              <w:rPr>
                <w:sz w:val="23"/>
              </w:rPr>
              <w:t>адаптации</w:t>
            </w:r>
            <w:r>
              <w:rPr>
                <w:spacing w:val="-2"/>
                <w:sz w:val="23"/>
              </w:rPr>
              <w:t xml:space="preserve"> пятиклассников</w:t>
            </w:r>
          </w:p>
        </w:tc>
        <w:tc>
          <w:tcPr>
            <w:tcW w:w="1134" w:type="dxa"/>
          </w:tcPr>
          <w:p w14:paraId="180A5F91" w14:textId="77777777" w:rsidR="00540EAD" w:rsidRDefault="00540EAD" w:rsidP="006462FD">
            <w:pPr>
              <w:pStyle w:val="TableParagraph"/>
              <w:spacing w:before="126"/>
              <w:ind w:left="48" w:right="43"/>
              <w:jc w:val="center"/>
              <w:rPr>
                <w:sz w:val="23"/>
              </w:rPr>
            </w:pPr>
            <w:r>
              <w:rPr>
                <w:spacing w:val="-10"/>
                <w:sz w:val="23"/>
              </w:rPr>
              <w:t>5</w:t>
            </w:r>
          </w:p>
        </w:tc>
        <w:tc>
          <w:tcPr>
            <w:tcW w:w="1842" w:type="dxa"/>
          </w:tcPr>
          <w:p w14:paraId="6100F186" w14:textId="77777777" w:rsidR="00540EAD" w:rsidRDefault="00540EAD" w:rsidP="006462FD">
            <w:pPr>
              <w:pStyle w:val="TableParagraph"/>
              <w:spacing w:before="126"/>
              <w:ind w:left="106"/>
              <w:rPr>
                <w:sz w:val="23"/>
              </w:rPr>
            </w:pPr>
            <w:r>
              <w:rPr>
                <w:spacing w:val="-2"/>
                <w:sz w:val="23"/>
              </w:rPr>
              <w:t>Сентябрь-ноябрь</w:t>
            </w:r>
          </w:p>
        </w:tc>
        <w:tc>
          <w:tcPr>
            <w:tcW w:w="1701" w:type="dxa"/>
          </w:tcPr>
          <w:p w14:paraId="7C3E9631" w14:textId="77777777" w:rsidR="00540EAD" w:rsidRDefault="00540EAD" w:rsidP="006462FD">
            <w:pPr>
              <w:pStyle w:val="TableParagraph"/>
              <w:spacing w:line="256" w:lineRule="exact"/>
              <w:rPr>
                <w:sz w:val="23"/>
              </w:rPr>
            </w:pPr>
            <w:r>
              <w:rPr>
                <w:sz w:val="23"/>
              </w:rPr>
              <w:t>Классные</w:t>
            </w:r>
            <w:r>
              <w:rPr>
                <w:spacing w:val="-9"/>
                <w:sz w:val="23"/>
              </w:rPr>
              <w:t xml:space="preserve"> </w:t>
            </w:r>
            <w:r>
              <w:rPr>
                <w:spacing w:val="-2"/>
                <w:sz w:val="23"/>
              </w:rPr>
              <w:t>руководители,</w:t>
            </w:r>
          </w:p>
          <w:p w14:paraId="0814C0F4" w14:textId="77777777" w:rsidR="00540EAD" w:rsidRDefault="00540EAD" w:rsidP="006462FD">
            <w:pPr>
              <w:pStyle w:val="TableParagraph"/>
              <w:spacing w:line="257" w:lineRule="exact"/>
              <w:rPr>
                <w:sz w:val="23"/>
              </w:rPr>
            </w:pPr>
            <w:r>
              <w:rPr>
                <w:spacing w:val="-2"/>
                <w:sz w:val="23"/>
              </w:rPr>
              <w:t>психолог</w:t>
            </w:r>
          </w:p>
        </w:tc>
      </w:tr>
      <w:tr w:rsidR="00540EAD" w14:paraId="7261FC6C" w14:textId="77777777" w:rsidTr="00540EAD">
        <w:trPr>
          <w:trHeight w:val="263"/>
        </w:trPr>
        <w:tc>
          <w:tcPr>
            <w:tcW w:w="9781" w:type="dxa"/>
            <w:gridSpan w:val="4"/>
          </w:tcPr>
          <w:p w14:paraId="34A9D520" w14:textId="77777777" w:rsidR="00540EAD" w:rsidRDefault="00540EAD" w:rsidP="006462FD">
            <w:pPr>
              <w:pStyle w:val="TableParagraph"/>
              <w:spacing w:line="244" w:lineRule="exact"/>
              <w:ind w:left="14" w:right="9"/>
              <w:jc w:val="center"/>
              <w:rPr>
                <w:b/>
                <w:sz w:val="23"/>
              </w:rPr>
            </w:pPr>
            <w:r>
              <w:rPr>
                <w:b/>
                <w:color w:val="006FC0"/>
                <w:spacing w:val="-2"/>
                <w:sz w:val="23"/>
              </w:rPr>
              <w:t>Воспитательные</w:t>
            </w:r>
            <w:r>
              <w:rPr>
                <w:b/>
                <w:color w:val="006FC0"/>
                <w:spacing w:val="12"/>
                <w:sz w:val="23"/>
              </w:rPr>
              <w:t xml:space="preserve"> </w:t>
            </w:r>
            <w:r>
              <w:rPr>
                <w:b/>
                <w:color w:val="006FC0"/>
                <w:spacing w:val="-2"/>
                <w:sz w:val="23"/>
              </w:rPr>
              <w:t>мероприятия</w:t>
            </w:r>
          </w:p>
        </w:tc>
      </w:tr>
      <w:tr w:rsidR="00540EAD" w14:paraId="55B22F6F" w14:textId="77777777" w:rsidTr="00540EAD">
        <w:trPr>
          <w:trHeight w:val="1319"/>
        </w:trPr>
        <w:tc>
          <w:tcPr>
            <w:tcW w:w="5104" w:type="dxa"/>
          </w:tcPr>
          <w:p w14:paraId="341DA63C" w14:textId="77777777" w:rsidR="00540EAD" w:rsidRDefault="00540EAD" w:rsidP="006462FD">
            <w:pPr>
              <w:pStyle w:val="TableParagraph"/>
              <w:spacing w:line="256" w:lineRule="exact"/>
              <w:rPr>
                <w:sz w:val="23"/>
              </w:rPr>
            </w:pPr>
            <w:r>
              <w:rPr>
                <w:spacing w:val="-2"/>
                <w:sz w:val="23"/>
              </w:rPr>
              <w:t>Классные</w:t>
            </w:r>
            <w:r>
              <w:rPr>
                <w:spacing w:val="5"/>
                <w:sz w:val="23"/>
              </w:rPr>
              <w:t xml:space="preserve"> </w:t>
            </w:r>
            <w:r>
              <w:rPr>
                <w:spacing w:val="-2"/>
                <w:sz w:val="23"/>
              </w:rPr>
              <w:t>коллективные</w:t>
            </w:r>
            <w:r>
              <w:rPr>
                <w:spacing w:val="5"/>
                <w:sz w:val="23"/>
              </w:rPr>
              <w:t xml:space="preserve"> </w:t>
            </w:r>
            <w:r>
              <w:rPr>
                <w:spacing w:val="-2"/>
                <w:sz w:val="23"/>
              </w:rPr>
              <w:t>творческие</w:t>
            </w:r>
            <w:r>
              <w:rPr>
                <w:spacing w:val="5"/>
                <w:sz w:val="23"/>
              </w:rPr>
              <w:t xml:space="preserve"> </w:t>
            </w:r>
            <w:r>
              <w:rPr>
                <w:spacing w:val="-4"/>
                <w:sz w:val="23"/>
              </w:rPr>
              <w:t>дела:</w:t>
            </w:r>
          </w:p>
          <w:p w14:paraId="707F0DF5" w14:textId="77777777" w:rsidR="00540EAD" w:rsidRDefault="00540EAD" w:rsidP="008622E9">
            <w:pPr>
              <w:pStyle w:val="TableParagraph"/>
              <w:numPr>
                <w:ilvl w:val="0"/>
                <w:numId w:val="159"/>
              </w:numPr>
              <w:tabs>
                <w:tab w:val="left" w:pos="244"/>
              </w:tabs>
              <w:spacing w:line="264" w:lineRule="exact"/>
              <w:ind w:left="244" w:hanging="134"/>
              <w:rPr>
                <w:sz w:val="23"/>
              </w:rPr>
            </w:pPr>
            <w:r>
              <w:rPr>
                <w:sz w:val="23"/>
              </w:rPr>
              <w:t>Тематический</w:t>
            </w:r>
            <w:r>
              <w:rPr>
                <w:spacing w:val="-13"/>
                <w:sz w:val="23"/>
              </w:rPr>
              <w:t xml:space="preserve"> </w:t>
            </w:r>
            <w:r>
              <w:rPr>
                <w:sz w:val="23"/>
              </w:rPr>
              <w:t>вечер</w:t>
            </w:r>
            <w:r>
              <w:rPr>
                <w:spacing w:val="-12"/>
                <w:sz w:val="23"/>
              </w:rPr>
              <w:t xml:space="preserve"> </w:t>
            </w:r>
            <w:r>
              <w:rPr>
                <w:sz w:val="23"/>
              </w:rPr>
              <w:t>«Диалог</w:t>
            </w:r>
            <w:r>
              <w:rPr>
                <w:spacing w:val="-12"/>
                <w:sz w:val="23"/>
              </w:rPr>
              <w:t xml:space="preserve"> </w:t>
            </w:r>
            <w:r>
              <w:rPr>
                <w:spacing w:val="-2"/>
                <w:sz w:val="23"/>
              </w:rPr>
              <w:t>культур»</w:t>
            </w:r>
          </w:p>
          <w:p w14:paraId="554758C1" w14:textId="77777777" w:rsidR="00540EAD" w:rsidRDefault="00540EAD" w:rsidP="008622E9">
            <w:pPr>
              <w:pStyle w:val="TableParagraph"/>
              <w:numPr>
                <w:ilvl w:val="0"/>
                <w:numId w:val="159"/>
              </w:numPr>
              <w:tabs>
                <w:tab w:val="left" w:pos="244"/>
              </w:tabs>
              <w:spacing w:line="264" w:lineRule="exact"/>
              <w:ind w:left="244" w:hanging="134"/>
              <w:rPr>
                <w:sz w:val="23"/>
              </w:rPr>
            </w:pPr>
            <w:r>
              <w:rPr>
                <w:spacing w:val="-2"/>
                <w:sz w:val="23"/>
              </w:rPr>
              <w:t xml:space="preserve">Новогодний </w:t>
            </w:r>
            <w:r>
              <w:rPr>
                <w:spacing w:val="-5"/>
                <w:sz w:val="23"/>
              </w:rPr>
              <w:t>КВН</w:t>
            </w:r>
          </w:p>
          <w:p w14:paraId="2D24BB8E" w14:textId="77777777" w:rsidR="00540EAD" w:rsidRDefault="00540EAD" w:rsidP="008622E9">
            <w:pPr>
              <w:pStyle w:val="TableParagraph"/>
              <w:numPr>
                <w:ilvl w:val="0"/>
                <w:numId w:val="159"/>
              </w:numPr>
              <w:tabs>
                <w:tab w:val="left" w:pos="244"/>
              </w:tabs>
              <w:spacing w:line="264" w:lineRule="exact"/>
              <w:ind w:left="244" w:hanging="134"/>
              <w:rPr>
                <w:sz w:val="23"/>
              </w:rPr>
            </w:pPr>
            <w:r>
              <w:rPr>
                <w:sz w:val="23"/>
              </w:rPr>
              <w:t>Военно-патриотический</w:t>
            </w:r>
            <w:r>
              <w:rPr>
                <w:spacing w:val="-12"/>
                <w:sz w:val="23"/>
              </w:rPr>
              <w:t xml:space="preserve"> </w:t>
            </w:r>
            <w:r>
              <w:rPr>
                <w:spacing w:val="-2"/>
                <w:sz w:val="23"/>
              </w:rPr>
              <w:t>месячник</w:t>
            </w:r>
          </w:p>
          <w:p w14:paraId="753C0F73" w14:textId="77777777" w:rsidR="00540EAD" w:rsidRDefault="00540EAD" w:rsidP="008622E9">
            <w:pPr>
              <w:pStyle w:val="TableParagraph"/>
              <w:numPr>
                <w:ilvl w:val="0"/>
                <w:numId w:val="159"/>
              </w:numPr>
              <w:tabs>
                <w:tab w:val="left" w:pos="244"/>
              </w:tabs>
              <w:spacing w:line="252" w:lineRule="exact"/>
              <w:ind w:left="244" w:hanging="134"/>
              <w:rPr>
                <w:sz w:val="23"/>
              </w:rPr>
            </w:pPr>
            <w:r>
              <w:rPr>
                <w:sz w:val="23"/>
              </w:rPr>
              <w:t>Выпускной</w:t>
            </w:r>
            <w:r>
              <w:rPr>
                <w:spacing w:val="-4"/>
                <w:sz w:val="23"/>
              </w:rPr>
              <w:t xml:space="preserve"> </w:t>
            </w:r>
            <w:r>
              <w:rPr>
                <w:sz w:val="23"/>
              </w:rPr>
              <w:t>для</w:t>
            </w:r>
            <w:r>
              <w:rPr>
                <w:spacing w:val="-4"/>
                <w:sz w:val="23"/>
              </w:rPr>
              <w:t xml:space="preserve"> </w:t>
            </w:r>
            <w:r>
              <w:rPr>
                <w:sz w:val="23"/>
              </w:rPr>
              <w:t>9</w:t>
            </w:r>
            <w:r>
              <w:rPr>
                <w:spacing w:val="-3"/>
                <w:sz w:val="23"/>
              </w:rPr>
              <w:t xml:space="preserve"> </w:t>
            </w:r>
            <w:r>
              <w:rPr>
                <w:spacing w:val="-2"/>
                <w:sz w:val="23"/>
              </w:rPr>
              <w:t>классов</w:t>
            </w:r>
          </w:p>
        </w:tc>
        <w:tc>
          <w:tcPr>
            <w:tcW w:w="1134" w:type="dxa"/>
          </w:tcPr>
          <w:p w14:paraId="1C2998F4" w14:textId="77777777" w:rsidR="00540EAD" w:rsidRDefault="00540EAD" w:rsidP="006462FD">
            <w:pPr>
              <w:pStyle w:val="TableParagraph"/>
              <w:spacing w:before="255"/>
              <w:rPr>
                <w:b/>
                <w:i/>
                <w:sz w:val="23"/>
              </w:rPr>
            </w:pPr>
          </w:p>
          <w:p w14:paraId="02DD8AF5" w14:textId="77777777" w:rsidR="00540EAD" w:rsidRDefault="00540EAD" w:rsidP="006462FD">
            <w:pPr>
              <w:pStyle w:val="TableParagraph"/>
              <w:ind w:left="48" w:right="43"/>
              <w:jc w:val="center"/>
              <w:rPr>
                <w:sz w:val="23"/>
              </w:rPr>
            </w:pPr>
            <w:r>
              <w:rPr>
                <w:sz w:val="23"/>
              </w:rPr>
              <w:t>5-</w:t>
            </w:r>
            <w:r>
              <w:rPr>
                <w:spacing w:val="-10"/>
                <w:sz w:val="23"/>
              </w:rPr>
              <w:t>9</w:t>
            </w:r>
          </w:p>
        </w:tc>
        <w:tc>
          <w:tcPr>
            <w:tcW w:w="1842" w:type="dxa"/>
          </w:tcPr>
          <w:p w14:paraId="082882F8" w14:textId="77777777" w:rsidR="00540EAD" w:rsidRDefault="00540EAD" w:rsidP="006462FD">
            <w:pPr>
              <w:pStyle w:val="TableParagraph"/>
              <w:spacing w:before="255"/>
              <w:rPr>
                <w:b/>
                <w:i/>
                <w:sz w:val="23"/>
              </w:rPr>
            </w:pPr>
          </w:p>
          <w:p w14:paraId="15350CC9" w14:textId="77777777" w:rsidR="00540EAD" w:rsidRDefault="00540EAD" w:rsidP="006462FD">
            <w:pPr>
              <w:pStyle w:val="TableParagraph"/>
              <w:ind w:left="106"/>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2F383754" w14:textId="77777777" w:rsidR="00540EAD" w:rsidRDefault="00540EAD" w:rsidP="006462FD">
            <w:pPr>
              <w:pStyle w:val="TableParagraph"/>
              <w:spacing w:before="255"/>
              <w:rPr>
                <w:b/>
                <w:i/>
                <w:sz w:val="23"/>
              </w:rPr>
            </w:pPr>
          </w:p>
          <w:p w14:paraId="1AAF6494" w14:textId="77777777" w:rsidR="00540EAD" w:rsidRDefault="00540EAD" w:rsidP="006462FD">
            <w:pPr>
              <w:pStyle w:val="TableParagraph"/>
              <w:rPr>
                <w:sz w:val="23"/>
              </w:rPr>
            </w:pPr>
            <w:r>
              <w:rPr>
                <w:sz w:val="23"/>
              </w:rPr>
              <w:t>Классные</w:t>
            </w:r>
            <w:r>
              <w:rPr>
                <w:spacing w:val="-9"/>
                <w:sz w:val="23"/>
              </w:rPr>
              <w:t xml:space="preserve"> </w:t>
            </w:r>
            <w:r>
              <w:rPr>
                <w:spacing w:val="-2"/>
                <w:sz w:val="23"/>
              </w:rPr>
              <w:t>руководители</w:t>
            </w:r>
          </w:p>
        </w:tc>
      </w:tr>
      <w:tr w:rsidR="00540EAD" w14:paraId="5745AE41" w14:textId="77777777" w:rsidTr="00540EAD">
        <w:trPr>
          <w:trHeight w:val="263"/>
        </w:trPr>
        <w:tc>
          <w:tcPr>
            <w:tcW w:w="5104" w:type="dxa"/>
          </w:tcPr>
          <w:p w14:paraId="2FD29738" w14:textId="77777777" w:rsidR="00540EAD" w:rsidRPr="00B318B0" w:rsidRDefault="00540EAD" w:rsidP="006462FD">
            <w:pPr>
              <w:pStyle w:val="TableParagraph"/>
              <w:spacing w:line="244" w:lineRule="exact"/>
              <w:rPr>
                <w:sz w:val="23"/>
                <w:lang w:val="ru-RU"/>
              </w:rPr>
            </w:pPr>
            <w:r w:rsidRPr="00B318B0">
              <w:rPr>
                <w:sz w:val="23"/>
                <w:lang w:val="ru-RU"/>
              </w:rPr>
              <w:t>Участие</w:t>
            </w:r>
            <w:r w:rsidRPr="00B318B0">
              <w:rPr>
                <w:spacing w:val="-6"/>
                <w:sz w:val="23"/>
                <w:lang w:val="ru-RU"/>
              </w:rPr>
              <w:t xml:space="preserve"> </w:t>
            </w:r>
            <w:r w:rsidRPr="00B318B0">
              <w:rPr>
                <w:sz w:val="23"/>
                <w:lang w:val="ru-RU"/>
              </w:rPr>
              <w:t>в</w:t>
            </w:r>
            <w:r w:rsidRPr="00B318B0">
              <w:rPr>
                <w:spacing w:val="-2"/>
                <w:sz w:val="23"/>
                <w:lang w:val="ru-RU"/>
              </w:rPr>
              <w:t xml:space="preserve"> </w:t>
            </w:r>
            <w:r w:rsidRPr="00B318B0">
              <w:rPr>
                <w:sz w:val="23"/>
                <w:lang w:val="ru-RU"/>
              </w:rPr>
              <w:t>Днях</w:t>
            </w:r>
            <w:r w:rsidRPr="00B318B0">
              <w:rPr>
                <w:spacing w:val="-3"/>
                <w:sz w:val="23"/>
                <w:lang w:val="ru-RU"/>
              </w:rPr>
              <w:t xml:space="preserve"> </w:t>
            </w:r>
            <w:r w:rsidRPr="00B318B0">
              <w:rPr>
                <w:sz w:val="23"/>
                <w:lang w:val="ru-RU"/>
              </w:rPr>
              <w:t>единых</w:t>
            </w:r>
            <w:r w:rsidRPr="00B318B0">
              <w:rPr>
                <w:spacing w:val="-3"/>
                <w:sz w:val="23"/>
                <w:lang w:val="ru-RU"/>
              </w:rPr>
              <w:t xml:space="preserve"> </w:t>
            </w:r>
            <w:r w:rsidRPr="00B318B0">
              <w:rPr>
                <w:spacing w:val="-2"/>
                <w:sz w:val="23"/>
                <w:lang w:val="ru-RU"/>
              </w:rPr>
              <w:t>действий</w:t>
            </w:r>
          </w:p>
        </w:tc>
        <w:tc>
          <w:tcPr>
            <w:tcW w:w="1134" w:type="dxa"/>
          </w:tcPr>
          <w:p w14:paraId="3D001211" w14:textId="77777777" w:rsidR="00540EAD" w:rsidRDefault="00540EAD" w:rsidP="006462FD">
            <w:pPr>
              <w:pStyle w:val="TableParagraph"/>
              <w:spacing w:line="244" w:lineRule="exact"/>
              <w:ind w:left="48" w:right="43"/>
              <w:jc w:val="center"/>
              <w:rPr>
                <w:sz w:val="23"/>
              </w:rPr>
            </w:pPr>
            <w:r>
              <w:rPr>
                <w:sz w:val="23"/>
              </w:rPr>
              <w:t>5-</w:t>
            </w:r>
            <w:r>
              <w:rPr>
                <w:spacing w:val="-10"/>
                <w:sz w:val="23"/>
              </w:rPr>
              <w:t>9</w:t>
            </w:r>
          </w:p>
        </w:tc>
        <w:tc>
          <w:tcPr>
            <w:tcW w:w="1842" w:type="dxa"/>
          </w:tcPr>
          <w:p w14:paraId="46C1DE08" w14:textId="77777777" w:rsidR="00540EAD" w:rsidRDefault="00540EAD" w:rsidP="006462FD">
            <w:pPr>
              <w:pStyle w:val="TableParagraph"/>
              <w:spacing w:line="244" w:lineRule="exact"/>
              <w:ind w:left="106"/>
              <w:rPr>
                <w:sz w:val="23"/>
              </w:rPr>
            </w:pPr>
            <w:r>
              <w:rPr>
                <w:sz w:val="23"/>
              </w:rPr>
              <w:t>По</w:t>
            </w:r>
            <w:r>
              <w:rPr>
                <w:spacing w:val="-2"/>
                <w:sz w:val="23"/>
              </w:rPr>
              <w:t xml:space="preserve"> </w:t>
            </w:r>
            <w:r>
              <w:rPr>
                <w:sz w:val="23"/>
              </w:rPr>
              <w:t>плану</w:t>
            </w:r>
            <w:r>
              <w:rPr>
                <w:spacing w:val="-7"/>
                <w:sz w:val="23"/>
              </w:rPr>
              <w:t xml:space="preserve"> </w:t>
            </w:r>
            <w:r>
              <w:rPr>
                <w:spacing w:val="-2"/>
                <w:sz w:val="23"/>
              </w:rPr>
              <w:t>школы</w:t>
            </w:r>
          </w:p>
        </w:tc>
        <w:tc>
          <w:tcPr>
            <w:tcW w:w="1701" w:type="dxa"/>
          </w:tcPr>
          <w:p w14:paraId="166FBA2B" w14:textId="77777777" w:rsidR="00540EAD" w:rsidRDefault="00540EAD" w:rsidP="006462FD">
            <w:pPr>
              <w:pStyle w:val="TableParagraph"/>
              <w:spacing w:line="244" w:lineRule="exact"/>
              <w:rPr>
                <w:sz w:val="23"/>
              </w:rPr>
            </w:pPr>
            <w:r>
              <w:rPr>
                <w:sz w:val="23"/>
              </w:rPr>
              <w:t>Классные</w:t>
            </w:r>
            <w:r>
              <w:rPr>
                <w:spacing w:val="-9"/>
                <w:sz w:val="23"/>
              </w:rPr>
              <w:t xml:space="preserve"> </w:t>
            </w:r>
            <w:r>
              <w:rPr>
                <w:spacing w:val="-2"/>
                <w:sz w:val="23"/>
              </w:rPr>
              <w:t>руководители</w:t>
            </w:r>
          </w:p>
        </w:tc>
      </w:tr>
      <w:tr w:rsidR="00540EAD" w14:paraId="17F0F568" w14:textId="77777777" w:rsidTr="00540EAD">
        <w:trPr>
          <w:trHeight w:val="268"/>
        </w:trPr>
        <w:tc>
          <w:tcPr>
            <w:tcW w:w="9781" w:type="dxa"/>
            <w:gridSpan w:val="4"/>
          </w:tcPr>
          <w:p w14:paraId="273ADB04" w14:textId="77777777" w:rsidR="00540EAD" w:rsidRDefault="00540EAD" w:rsidP="006462FD">
            <w:pPr>
              <w:pStyle w:val="TableParagraph"/>
              <w:spacing w:before="1" w:line="247" w:lineRule="exact"/>
              <w:ind w:left="14" w:right="6"/>
              <w:jc w:val="center"/>
              <w:rPr>
                <w:b/>
                <w:sz w:val="23"/>
              </w:rPr>
            </w:pPr>
            <w:r>
              <w:rPr>
                <w:b/>
                <w:color w:val="006FC0"/>
                <w:spacing w:val="-2"/>
                <w:sz w:val="23"/>
              </w:rPr>
              <w:t>Экскурсионная</w:t>
            </w:r>
            <w:r>
              <w:rPr>
                <w:b/>
                <w:color w:val="006FC0"/>
                <w:spacing w:val="9"/>
                <w:sz w:val="23"/>
              </w:rPr>
              <w:t xml:space="preserve"> </w:t>
            </w:r>
            <w:r>
              <w:rPr>
                <w:b/>
                <w:color w:val="006FC0"/>
                <w:spacing w:val="-2"/>
                <w:sz w:val="23"/>
              </w:rPr>
              <w:t>работа</w:t>
            </w:r>
          </w:p>
        </w:tc>
      </w:tr>
      <w:tr w:rsidR="00540EAD" w14:paraId="173F1702" w14:textId="77777777" w:rsidTr="00540EAD">
        <w:trPr>
          <w:trHeight w:val="527"/>
        </w:trPr>
        <w:tc>
          <w:tcPr>
            <w:tcW w:w="5104" w:type="dxa"/>
          </w:tcPr>
          <w:p w14:paraId="12035F2A" w14:textId="77777777" w:rsidR="00540EAD" w:rsidRDefault="00540EAD" w:rsidP="006462FD">
            <w:pPr>
              <w:pStyle w:val="TableParagraph"/>
              <w:spacing w:line="256" w:lineRule="exact"/>
              <w:rPr>
                <w:sz w:val="23"/>
              </w:rPr>
            </w:pPr>
            <w:r>
              <w:rPr>
                <w:sz w:val="23"/>
              </w:rPr>
              <w:t>Профориентационные</w:t>
            </w:r>
            <w:r>
              <w:rPr>
                <w:spacing w:val="-9"/>
                <w:sz w:val="23"/>
              </w:rPr>
              <w:t xml:space="preserve"> </w:t>
            </w:r>
            <w:r>
              <w:rPr>
                <w:spacing w:val="-2"/>
                <w:sz w:val="23"/>
              </w:rPr>
              <w:t>экскурсии</w:t>
            </w:r>
          </w:p>
          <w:p w14:paraId="26669392" w14:textId="77777777" w:rsidR="00540EAD" w:rsidRDefault="00540EAD" w:rsidP="006462FD">
            <w:pPr>
              <w:pStyle w:val="TableParagraph"/>
              <w:spacing w:line="252" w:lineRule="exact"/>
              <w:rPr>
                <w:sz w:val="23"/>
              </w:rPr>
            </w:pPr>
            <w:r>
              <w:rPr>
                <w:sz w:val="23"/>
              </w:rPr>
              <w:t>(предприятия,</w:t>
            </w:r>
            <w:r>
              <w:rPr>
                <w:spacing w:val="-13"/>
                <w:sz w:val="23"/>
              </w:rPr>
              <w:t xml:space="preserve"> </w:t>
            </w:r>
            <w:r>
              <w:rPr>
                <w:spacing w:val="-4"/>
                <w:sz w:val="23"/>
              </w:rPr>
              <w:t>вузы)</w:t>
            </w:r>
          </w:p>
        </w:tc>
        <w:tc>
          <w:tcPr>
            <w:tcW w:w="1134" w:type="dxa"/>
          </w:tcPr>
          <w:p w14:paraId="4837FC30" w14:textId="77777777" w:rsidR="00540EAD" w:rsidRDefault="00540EAD" w:rsidP="006462FD">
            <w:pPr>
              <w:pStyle w:val="TableParagraph"/>
              <w:spacing w:before="121"/>
              <w:ind w:left="48" w:right="43"/>
              <w:jc w:val="center"/>
              <w:rPr>
                <w:sz w:val="23"/>
              </w:rPr>
            </w:pPr>
            <w:r>
              <w:rPr>
                <w:sz w:val="23"/>
              </w:rPr>
              <w:t>5-</w:t>
            </w:r>
            <w:r>
              <w:rPr>
                <w:spacing w:val="-10"/>
                <w:sz w:val="23"/>
              </w:rPr>
              <w:t>9</w:t>
            </w:r>
          </w:p>
        </w:tc>
        <w:tc>
          <w:tcPr>
            <w:tcW w:w="1842" w:type="dxa"/>
          </w:tcPr>
          <w:p w14:paraId="26D2A777" w14:textId="77777777" w:rsidR="00540EAD" w:rsidRDefault="00540EAD" w:rsidP="006462FD">
            <w:pPr>
              <w:pStyle w:val="TableParagraph"/>
              <w:spacing w:before="121"/>
              <w:ind w:left="10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701" w:type="dxa"/>
          </w:tcPr>
          <w:p w14:paraId="7A6F3487" w14:textId="77777777" w:rsidR="00540EAD" w:rsidRDefault="00540EAD" w:rsidP="006462FD">
            <w:pPr>
              <w:pStyle w:val="TableParagraph"/>
              <w:spacing w:before="121"/>
              <w:rPr>
                <w:sz w:val="23"/>
              </w:rPr>
            </w:pPr>
            <w:r>
              <w:rPr>
                <w:sz w:val="23"/>
              </w:rPr>
              <w:t>Классный</w:t>
            </w:r>
            <w:r>
              <w:rPr>
                <w:spacing w:val="-6"/>
                <w:sz w:val="23"/>
              </w:rPr>
              <w:t xml:space="preserve"> </w:t>
            </w:r>
            <w:r>
              <w:rPr>
                <w:spacing w:val="-2"/>
                <w:sz w:val="23"/>
              </w:rPr>
              <w:t>руководитель</w:t>
            </w:r>
          </w:p>
        </w:tc>
      </w:tr>
      <w:tr w:rsidR="00540EAD" w14:paraId="0F96F751" w14:textId="77777777" w:rsidTr="00540EAD">
        <w:trPr>
          <w:trHeight w:val="528"/>
        </w:trPr>
        <w:tc>
          <w:tcPr>
            <w:tcW w:w="5104" w:type="dxa"/>
          </w:tcPr>
          <w:p w14:paraId="6A6253DB" w14:textId="77777777" w:rsidR="00540EAD" w:rsidRPr="00B318B0" w:rsidRDefault="00540EAD" w:rsidP="006462FD">
            <w:pPr>
              <w:pStyle w:val="TableParagraph"/>
              <w:spacing w:line="256" w:lineRule="exact"/>
              <w:rPr>
                <w:sz w:val="23"/>
                <w:lang w:val="ru-RU"/>
              </w:rPr>
            </w:pPr>
            <w:r w:rsidRPr="00B318B0">
              <w:rPr>
                <w:spacing w:val="-2"/>
                <w:sz w:val="23"/>
                <w:lang w:val="ru-RU"/>
              </w:rPr>
              <w:t>Культурно-образовательные</w:t>
            </w:r>
            <w:r w:rsidRPr="00B318B0">
              <w:rPr>
                <w:spacing w:val="-11"/>
                <w:sz w:val="23"/>
                <w:lang w:val="ru-RU"/>
              </w:rPr>
              <w:t xml:space="preserve"> </w:t>
            </w:r>
            <w:r w:rsidRPr="00B318B0">
              <w:rPr>
                <w:spacing w:val="-2"/>
                <w:sz w:val="23"/>
                <w:lang w:val="ru-RU"/>
              </w:rPr>
              <w:t>выезды</w:t>
            </w:r>
            <w:r w:rsidRPr="00B318B0">
              <w:rPr>
                <w:spacing w:val="-10"/>
                <w:sz w:val="23"/>
                <w:lang w:val="ru-RU"/>
              </w:rPr>
              <w:t xml:space="preserve"> </w:t>
            </w:r>
            <w:r w:rsidRPr="00B318B0">
              <w:rPr>
                <w:spacing w:val="-2"/>
                <w:sz w:val="23"/>
                <w:lang w:val="ru-RU"/>
              </w:rPr>
              <w:t>(музеи,</w:t>
            </w:r>
          </w:p>
          <w:p w14:paraId="5937F83C" w14:textId="77777777" w:rsidR="00540EAD" w:rsidRPr="00B318B0" w:rsidRDefault="00540EAD" w:rsidP="006462FD">
            <w:pPr>
              <w:pStyle w:val="TableParagraph"/>
              <w:spacing w:line="252" w:lineRule="exact"/>
              <w:rPr>
                <w:sz w:val="23"/>
                <w:lang w:val="ru-RU"/>
              </w:rPr>
            </w:pPr>
            <w:r w:rsidRPr="00B318B0">
              <w:rPr>
                <w:spacing w:val="-2"/>
                <w:sz w:val="23"/>
                <w:lang w:val="ru-RU"/>
              </w:rPr>
              <w:t>театры)</w:t>
            </w:r>
          </w:p>
        </w:tc>
        <w:tc>
          <w:tcPr>
            <w:tcW w:w="1134" w:type="dxa"/>
          </w:tcPr>
          <w:p w14:paraId="533B036B" w14:textId="77777777" w:rsidR="00540EAD" w:rsidRDefault="00540EAD" w:rsidP="006462FD">
            <w:pPr>
              <w:pStyle w:val="TableParagraph"/>
              <w:spacing w:before="126"/>
              <w:ind w:left="48" w:right="43"/>
              <w:jc w:val="center"/>
              <w:rPr>
                <w:sz w:val="23"/>
              </w:rPr>
            </w:pPr>
            <w:r>
              <w:rPr>
                <w:sz w:val="23"/>
              </w:rPr>
              <w:t>5-</w:t>
            </w:r>
            <w:r>
              <w:rPr>
                <w:spacing w:val="-10"/>
                <w:sz w:val="23"/>
              </w:rPr>
              <w:t>9</w:t>
            </w:r>
          </w:p>
        </w:tc>
        <w:tc>
          <w:tcPr>
            <w:tcW w:w="1842" w:type="dxa"/>
          </w:tcPr>
          <w:p w14:paraId="19FEEFBF" w14:textId="77777777" w:rsidR="00540EAD" w:rsidRDefault="00540EAD" w:rsidP="006462FD">
            <w:pPr>
              <w:pStyle w:val="TableParagraph"/>
              <w:spacing w:before="126"/>
              <w:ind w:left="106"/>
              <w:rPr>
                <w:sz w:val="23"/>
              </w:rPr>
            </w:pPr>
            <w:r>
              <w:rPr>
                <w:sz w:val="23"/>
              </w:rPr>
              <w:t>По</w:t>
            </w:r>
            <w:r>
              <w:rPr>
                <w:spacing w:val="-4"/>
                <w:sz w:val="23"/>
              </w:rPr>
              <w:t xml:space="preserve"> </w:t>
            </w:r>
            <w:r>
              <w:rPr>
                <w:spacing w:val="-2"/>
                <w:sz w:val="23"/>
              </w:rPr>
              <w:t>плану</w:t>
            </w:r>
          </w:p>
        </w:tc>
        <w:tc>
          <w:tcPr>
            <w:tcW w:w="1701" w:type="dxa"/>
          </w:tcPr>
          <w:p w14:paraId="64403DFD" w14:textId="77777777" w:rsidR="00540EAD" w:rsidRDefault="00540EAD" w:rsidP="006462FD">
            <w:pPr>
              <w:pStyle w:val="TableParagraph"/>
              <w:spacing w:before="126"/>
              <w:rPr>
                <w:sz w:val="23"/>
              </w:rPr>
            </w:pPr>
            <w:r>
              <w:rPr>
                <w:sz w:val="23"/>
              </w:rPr>
              <w:t>Классный</w:t>
            </w:r>
            <w:r>
              <w:rPr>
                <w:spacing w:val="-6"/>
                <w:sz w:val="23"/>
              </w:rPr>
              <w:t xml:space="preserve"> </w:t>
            </w:r>
            <w:r>
              <w:rPr>
                <w:spacing w:val="-2"/>
                <w:sz w:val="23"/>
              </w:rPr>
              <w:t>руководитель</w:t>
            </w:r>
          </w:p>
        </w:tc>
      </w:tr>
      <w:tr w:rsidR="00540EAD" w14:paraId="20268236" w14:textId="77777777" w:rsidTr="00540EAD">
        <w:trPr>
          <w:trHeight w:val="263"/>
        </w:trPr>
        <w:tc>
          <w:tcPr>
            <w:tcW w:w="9781" w:type="dxa"/>
            <w:gridSpan w:val="4"/>
          </w:tcPr>
          <w:p w14:paraId="2D9AA130" w14:textId="77777777" w:rsidR="00540EAD" w:rsidRDefault="00540EAD" w:rsidP="006462FD">
            <w:pPr>
              <w:pStyle w:val="TableParagraph"/>
              <w:spacing w:line="244" w:lineRule="exact"/>
              <w:ind w:left="14" w:right="13"/>
              <w:jc w:val="center"/>
              <w:rPr>
                <w:b/>
                <w:sz w:val="23"/>
              </w:rPr>
            </w:pPr>
            <w:r>
              <w:rPr>
                <w:b/>
                <w:color w:val="006FC0"/>
                <w:sz w:val="23"/>
              </w:rPr>
              <w:t>Работа</w:t>
            </w:r>
            <w:r>
              <w:rPr>
                <w:b/>
                <w:color w:val="006FC0"/>
                <w:spacing w:val="-6"/>
                <w:sz w:val="23"/>
              </w:rPr>
              <w:t xml:space="preserve"> </w:t>
            </w:r>
            <w:r>
              <w:rPr>
                <w:b/>
                <w:color w:val="006FC0"/>
                <w:sz w:val="23"/>
              </w:rPr>
              <w:t>с</w:t>
            </w:r>
            <w:r>
              <w:rPr>
                <w:b/>
                <w:color w:val="006FC0"/>
                <w:spacing w:val="-7"/>
                <w:sz w:val="23"/>
              </w:rPr>
              <w:t xml:space="preserve"> </w:t>
            </w:r>
            <w:r>
              <w:rPr>
                <w:b/>
                <w:color w:val="006FC0"/>
                <w:spacing w:val="-2"/>
                <w:sz w:val="23"/>
              </w:rPr>
              <w:t>родителями</w:t>
            </w:r>
          </w:p>
        </w:tc>
      </w:tr>
      <w:tr w:rsidR="00540EAD" w14:paraId="4271A5AD" w14:textId="77777777" w:rsidTr="00540EAD">
        <w:trPr>
          <w:trHeight w:val="532"/>
        </w:trPr>
        <w:tc>
          <w:tcPr>
            <w:tcW w:w="5104" w:type="dxa"/>
          </w:tcPr>
          <w:p w14:paraId="005E07F2" w14:textId="77777777" w:rsidR="00540EAD" w:rsidRDefault="00540EAD" w:rsidP="006462FD">
            <w:pPr>
              <w:pStyle w:val="TableParagraph"/>
              <w:spacing w:line="256" w:lineRule="exact"/>
              <w:rPr>
                <w:sz w:val="23"/>
              </w:rPr>
            </w:pPr>
            <w:r>
              <w:rPr>
                <w:sz w:val="23"/>
              </w:rPr>
              <w:t>Проведение</w:t>
            </w:r>
            <w:r>
              <w:rPr>
                <w:spacing w:val="-12"/>
                <w:sz w:val="23"/>
              </w:rPr>
              <w:t xml:space="preserve"> </w:t>
            </w:r>
            <w:r>
              <w:rPr>
                <w:sz w:val="23"/>
              </w:rPr>
              <w:t>тематических</w:t>
            </w:r>
            <w:r>
              <w:rPr>
                <w:spacing w:val="-10"/>
                <w:sz w:val="23"/>
              </w:rPr>
              <w:t xml:space="preserve"> </w:t>
            </w:r>
            <w:r>
              <w:rPr>
                <w:spacing w:val="-2"/>
                <w:sz w:val="23"/>
              </w:rPr>
              <w:t>родительских</w:t>
            </w:r>
          </w:p>
          <w:p w14:paraId="3263767A" w14:textId="77777777" w:rsidR="00540EAD" w:rsidRDefault="00540EAD" w:rsidP="006462FD">
            <w:pPr>
              <w:pStyle w:val="TableParagraph"/>
              <w:spacing w:before="4" w:line="252" w:lineRule="exact"/>
              <w:rPr>
                <w:sz w:val="23"/>
              </w:rPr>
            </w:pPr>
            <w:r>
              <w:rPr>
                <w:spacing w:val="-2"/>
                <w:sz w:val="23"/>
              </w:rPr>
              <w:t>собраний</w:t>
            </w:r>
          </w:p>
        </w:tc>
        <w:tc>
          <w:tcPr>
            <w:tcW w:w="1134" w:type="dxa"/>
          </w:tcPr>
          <w:p w14:paraId="2CC4FC91" w14:textId="77777777" w:rsidR="00540EAD" w:rsidRDefault="00540EAD" w:rsidP="006462FD">
            <w:pPr>
              <w:pStyle w:val="TableParagraph"/>
              <w:spacing w:before="126"/>
              <w:ind w:left="48" w:right="43"/>
              <w:jc w:val="center"/>
              <w:rPr>
                <w:sz w:val="23"/>
              </w:rPr>
            </w:pPr>
            <w:r>
              <w:rPr>
                <w:sz w:val="23"/>
              </w:rPr>
              <w:t>5-</w:t>
            </w:r>
            <w:r>
              <w:rPr>
                <w:spacing w:val="-10"/>
                <w:sz w:val="23"/>
              </w:rPr>
              <w:t>9</w:t>
            </w:r>
          </w:p>
        </w:tc>
        <w:tc>
          <w:tcPr>
            <w:tcW w:w="1842" w:type="dxa"/>
          </w:tcPr>
          <w:p w14:paraId="1C1A0B2A" w14:textId="77777777" w:rsidR="00540EAD" w:rsidRDefault="00540EAD" w:rsidP="006462FD">
            <w:pPr>
              <w:pStyle w:val="TableParagraph"/>
              <w:spacing w:before="126"/>
              <w:ind w:left="10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701" w:type="dxa"/>
          </w:tcPr>
          <w:p w14:paraId="2E2AFE7C" w14:textId="77777777" w:rsidR="00540EAD" w:rsidRDefault="00540EAD" w:rsidP="006462FD">
            <w:pPr>
              <w:pStyle w:val="TableParagraph"/>
              <w:spacing w:before="126"/>
              <w:rPr>
                <w:sz w:val="23"/>
              </w:rPr>
            </w:pPr>
            <w:r>
              <w:rPr>
                <w:sz w:val="23"/>
              </w:rPr>
              <w:t>Классные</w:t>
            </w:r>
            <w:r>
              <w:rPr>
                <w:spacing w:val="-9"/>
                <w:sz w:val="23"/>
              </w:rPr>
              <w:t xml:space="preserve"> </w:t>
            </w:r>
            <w:r>
              <w:rPr>
                <w:spacing w:val="-2"/>
                <w:sz w:val="23"/>
              </w:rPr>
              <w:t>руководители</w:t>
            </w:r>
          </w:p>
        </w:tc>
      </w:tr>
      <w:tr w:rsidR="00540EAD" w14:paraId="0DAA1127" w14:textId="77777777" w:rsidTr="00540EAD">
        <w:trPr>
          <w:trHeight w:val="263"/>
        </w:trPr>
        <w:tc>
          <w:tcPr>
            <w:tcW w:w="5104" w:type="dxa"/>
          </w:tcPr>
          <w:p w14:paraId="1CEDB464" w14:textId="77777777" w:rsidR="00540EAD" w:rsidRDefault="00540EAD" w:rsidP="006462FD">
            <w:pPr>
              <w:pStyle w:val="TableParagraph"/>
              <w:spacing w:line="244" w:lineRule="exact"/>
              <w:rPr>
                <w:sz w:val="23"/>
              </w:rPr>
            </w:pPr>
            <w:r>
              <w:rPr>
                <w:spacing w:val="-2"/>
                <w:sz w:val="23"/>
              </w:rPr>
              <w:t>Индивидуальные</w:t>
            </w:r>
            <w:r>
              <w:rPr>
                <w:sz w:val="23"/>
              </w:rPr>
              <w:t xml:space="preserve"> </w:t>
            </w:r>
            <w:r>
              <w:rPr>
                <w:spacing w:val="-2"/>
                <w:sz w:val="23"/>
              </w:rPr>
              <w:t>консультации</w:t>
            </w:r>
            <w:r>
              <w:rPr>
                <w:spacing w:val="4"/>
                <w:sz w:val="23"/>
              </w:rPr>
              <w:t xml:space="preserve"> </w:t>
            </w:r>
            <w:r>
              <w:rPr>
                <w:spacing w:val="-2"/>
                <w:sz w:val="23"/>
              </w:rPr>
              <w:t>для</w:t>
            </w:r>
            <w:r>
              <w:rPr>
                <w:spacing w:val="3"/>
                <w:sz w:val="23"/>
              </w:rPr>
              <w:t xml:space="preserve"> </w:t>
            </w:r>
            <w:r>
              <w:rPr>
                <w:spacing w:val="-2"/>
                <w:sz w:val="23"/>
              </w:rPr>
              <w:t>родителей</w:t>
            </w:r>
          </w:p>
        </w:tc>
        <w:tc>
          <w:tcPr>
            <w:tcW w:w="1134" w:type="dxa"/>
          </w:tcPr>
          <w:p w14:paraId="662E324C" w14:textId="77777777" w:rsidR="00540EAD" w:rsidRDefault="00540EAD" w:rsidP="006462FD">
            <w:pPr>
              <w:pStyle w:val="TableParagraph"/>
              <w:spacing w:line="244" w:lineRule="exact"/>
              <w:ind w:left="48" w:right="43"/>
              <w:jc w:val="center"/>
              <w:rPr>
                <w:sz w:val="23"/>
              </w:rPr>
            </w:pPr>
            <w:r>
              <w:rPr>
                <w:sz w:val="23"/>
              </w:rPr>
              <w:t>5-</w:t>
            </w:r>
            <w:r>
              <w:rPr>
                <w:spacing w:val="-10"/>
                <w:sz w:val="23"/>
              </w:rPr>
              <w:t>9</w:t>
            </w:r>
          </w:p>
        </w:tc>
        <w:tc>
          <w:tcPr>
            <w:tcW w:w="1842" w:type="dxa"/>
          </w:tcPr>
          <w:p w14:paraId="154C82E0" w14:textId="77777777" w:rsidR="00540EAD" w:rsidRDefault="00540EAD" w:rsidP="006462FD">
            <w:pPr>
              <w:pStyle w:val="TableParagraph"/>
              <w:spacing w:line="244" w:lineRule="exact"/>
              <w:ind w:left="106"/>
              <w:rPr>
                <w:sz w:val="23"/>
              </w:rPr>
            </w:pPr>
            <w:r>
              <w:rPr>
                <w:sz w:val="23"/>
              </w:rPr>
              <w:t>По</w:t>
            </w:r>
            <w:r>
              <w:rPr>
                <w:spacing w:val="-4"/>
                <w:sz w:val="23"/>
              </w:rPr>
              <w:t xml:space="preserve"> </w:t>
            </w:r>
            <w:r>
              <w:rPr>
                <w:spacing w:val="-2"/>
                <w:sz w:val="23"/>
              </w:rPr>
              <w:t>запросу</w:t>
            </w:r>
          </w:p>
        </w:tc>
        <w:tc>
          <w:tcPr>
            <w:tcW w:w="1701" w:type="dxa"/>
          </w:tcPr>
          <w:p w14:paraId="3345891E" w14:textId="77777777" w:rsidR="00540EAD" w:rsidRDefault="00540EAD" w:rsidP="006462FD">
            <w:pPr>
              <w:pStyle w:val="TableParagraph"/>
              <w:spacing w:line="244" w:lineRule="exact"/>
              <w:rPr>
                <w:sz w:val="23"/>
              </w:rPr>
            </w:pPr>
            <w:r>
              <w:rPr>
                <w:sz w:val="23"/>
              </w:rPr>
              <w:t>Классные</w:t>
            </w:r>
            <w:r>
              <w:rPr>
                <w:spacing w:val="-9"/>
                <w:sz w:val="23"/>
              </w:rPr>
              <w:t xml:space="preserve"> </w:t>
            </w:r>
            <w:r>
              <w:rPr>
                <w:spacing w:val="-2"/>
                <w:sz w:val="23"/>
              </w:rPr>
              <w:t>руководители</w:t>
            </w:r>
          </w:p>
        </w:tc>
      </w:tr>
      <w:tr w:rsidR="00540EAD" w14:paraId="220A60B3" w14:textId="77777777" w:rsidTr="00540EAD">
        <w:trPr>
          <w:trHeight w:val="264"/>
        </w:trPr>
        <w:tc>
          <w:tcPr>
            <w:tcW w:w="5104" w:type="dxa"/>
          </w:tcPr>
          <w:p w14:paraId="5060C30F" w14:textId="77777777" w:rsidR="00540EAD" w:rsidRDefault="00540EAD" w:rsidP="006462FD">
            <w:pPr>
              <w:pStyle w:val="TableParagraph"/>
              <w:spacing w:line="244" w:lineRule="exact"/>
              <w:rPr>
                <w:sz w:val="23"/>
              </w:rPr>
            </w:pPr>
            <w:r>
              <w:rPr>
                <w:sz w:val="23"/>
              </w:rPr>
              <w:t>Совместные</w:t>
            </w:r>
            <w:r>
              <w:rPr>
                <w:spacing w:val="-6"/>
                <w:sz w:val="23"/>
              </w:rPr>
              <w:t xml:space="preserve"> </w:t>
            </w:r>
            <w:r>
              <w:rPr>
                <w:sz w:val="23"/>
              </w:rPr>
              <w:t>проекты</w:t>
            </w:r>
            <w:r>
              <w:rPr>
                <w:spacing w:val="-6"/>
                <w:sz w:val="23"/>
              </w:rPr>
              <w:t xml:space="preserve"> </w:t>
            </w:r>
            <w:r>
              <w:rPr>
                <w:sz w:val="23"/>
              </w:rPr>
              <w:t>с</w:t>
            </w:r>
            <w:r>
              <w:rPr>
                <w:spacing w:val="-5"/>
                <w:sz w:val="23"/>
              </w:rPr>
              <w:t xml:space="preserve"> </w:t>
            </w:r>
            <w:r>
              <w:rPr>
                <w:spacing w:val="-2"/>
                <w:sz w:val="23"/>
              </w:rPr>
              <w:t>родителями</w:t>
            </w:r>
          </w:p>
        </w:tc>
        <w:tc>
          <w:tcPr>
            <w:tcW w:w="1134" w:type="dxa"/>
          </w:tcPr>
          <w:p w14:paraId="2B27F1A3" w14:textId="77777777" w:rsidR="00540EAD" w:rsidRDefault="00540EAD" w:rsidP="006462FD">
            <w:pPr>
              <w:pStyle w:val="TableParagraph"/>
              <w:spacing w:line="244" w:lineRule="exact"/>
              <w:ind w:left="48" w:right="43"/>
              <w:jc w:val="center"/>
              <w:rPr>
                <w:sz w:val="23"/>
              </w:rPr>
            </w:pPr>
            <w:r>
              <w:rPr>
                <w:sz w:val="23"/>
              </w:rPr>
              <w:t>5-</w:t>
            </w:r>
            <w:r>
              <w:rPr>
                <w:spacing w:val="-10"/>
                <w:sz w:val="23"/>
              </w:rPr>
              <w:t>9</w:t>
            </w:r>
          </w:p>
        </w:tc>
        <w:tc>
          <w:tcPr>
            <w:tcW w:w="1842" w:type="dxa"/>
          </w:tcPr>
          <w:p w14:paraId="366DD63A" w14:textId="77777777" w:rsidR="00540EAD" w:rsidRDefault="00540EAD" w:rsidP="006462FD">
            <w:pPr>
              <w:pStyle w:val="TableParagraph"/>
              <w:spacing w:line="244" w:lineRule="exact"/>
              <w:ind w:left="106"/>
              <w:rPr>
                <w:sz w:val="23"/>
              </w:rPr>
            </w:pPr>
            <w:r>
              <w:rPr>
                <w:sz w:val="23"/>
              </w:rPr>
              <w:t>По</w:t>
            </w:r>
            <w:r>
              <w:rPr>
                <w:spacing w:val="-4"/>
                <w:sz w:val="23"/>
              </w:rPr>
              <w:t xml:space="preserve"> </w:t>
            </w:r>
            <w:r>
              <w:rPr>
                <w:spacing w:val="-2"/>
                <w:sz w:val="23"/>
              </w:rPr>
              <w:t>плану</w:t>
            </w:r>
          </w:p>
        </w:tc>
        <w:tc>
          <w:tcPr>
            <w:tcW w:w="1701" w:type="dxa"/>
          </w:tcPr>
          <w:p w14:paraId="2EC04B02" w14:textId="77777777" w:rsidR="00540EAD" w:rsidRDefault="00540EAD" w:rsidP="006462FD">
            <w:pPr>
              <w:pStyle w:val="TableParagraph"/>
              <w:spacing w:line="244" w:lineRule="exact"/>
              <w:rPr>
                <w:sz w:val="23"/>
              </w:rPr>
            </w:pPr>
            <w:r>
              <w:rPr>
                <w:sz w:val="23"/>
              </w:rPr>
              <w:t>Классные</w:t>
            </w:r>
            <w:r>
              <w:rPr>
                <w:spacing w:val="-9"/>
                <w:sz w:val="23"/>
              </w:rPr>
              <w:t xml:space="preserve"> </w:t>
            </w:r>
            <w:r>
              <w:rPr>
                <w:spacing w:val="-2"/>
                <w:sz w:val="23"/>
              </w:rPr>
              <w:t>руководители</w:t>
            </w:r>
          </w:p>
        </w:tc>
      </w:tr>
      <w:tr w:rsidR="00540EAD" w14:paraId="7294BFBD" w14:textId="77777777" w:rsidTr="00540EAD">
        <w:trPr>
          <w:trHeight w:val="761"/>
        </w:trPr>
        <w:tc>
          <w:tcPr>
            <w:tcW w:w="5104" w:type="dxa"/>
          </w:tcPr>
          <w:p w14:paraId="032C65C2" w14:textId="77777777" w:rsidR="00540EAD" w:rsidRPr="00B318B0" w:rsidRDefault="00540EAD" w:rsidP="006462FD">
            <w:pPr>
              <w:pStyle w:val="TableParagraph"/>
              <w:spacing w:line="256" w:lineRule="exact"/>
              <w:rPr>
                <w:sz w:val="23"/>
                <w:lang w:val="ru-RU"/>
              </w:rPr>
            </w:pPr>
            <w:r w:rsidRPr="00B318B0">
              <w:rPr>
                <w:spacing w:val="-2"/>
                <w:sz w:val="23"/>
                <w:lang w:val="ru-RU"/>
              </w:rPr>
              <w:t>Родительское</w:t>
            </w:r>
            <w:r w:rsidRPr="00B318B0">
              <w:rPr>
                <w:spacing w:val="-11"/>
                <w:sz w:val="23"/>
                <w:lang w:val="ru-RU"/>
              </w:rPr>
              <w:t xml:space="preserve"> </w:t>
            </w:r>
            <w:r w:rsidRPr="00B318B0">
              <w:rPr>
                <w:spacing w:val="-2"/>
                <w:sz w:val="23"/>
                <w:lang w:val="ru-RU"/>
              </w:rPr>
              <w:t>собрание</w:t>
            </w:r>
            <w:r>
              <w:rPr>
                <w:sz w:val="23"/>
                <w:lang w:val="ru-RU"/>
              </w:rPr>
              <w:t xml:space="preserve"> </w:t>
            </w:r>
            <w:r w:rsidRPr="00B318B0">
              <w:rPr>
                <w:sz w:val="23"/>
                <w:lang w:val="ru-RU"/>
              </w:rPr>
              <w:t>«Возможные</w:t>
            </w:r>
            <w:r w:rsidRPr="00B318B0">
              <w:rPr>
                <w:spacing w:val="-15"/>
                <w:sz w:val="23"/>
                <w:lang w:val="ru-RU"/>
              </w:rPr>
              <w:t xml:space="preserve"> </w:t>
            </w:r>
            <w:r w:rsidRPr="00B318B0">
              <w:rPr>
                <w:sz w:val="23"/>
                <w:lang w:val="ru-RU"/>
              </w:rPr>
              <w:t>конфликты</w:t>
            </w:r>
            <w:r w:rsidRPr="00B318B0">
              <w:rPr>
                <w:spacing w:val="-14"/>
                <w:sz w:val="23"/>
                <w:lang w:val="ru-RU"/>
              </w:rPr>
              <w:t xml:space="preserve"> </w:t>
            </w:r>
            <w:r w:rsidRPr="00B318B0">
              <w:rPr>
                <w:sz w:val="23"/>
                <w:lang w:val="ru-RU"/>
              </w:rPr>
              <w:t>между</w:t>
            </w:r>
            <w:r w:rsidRPr="00B318B0">
              <w:rPr>
                <w:spacing w:val="-15"/>
                <w:sz w:val="23"/>
                <w:lang w:val="ru-RU"/>
              </w:rPr>
              <w:t xml:space="preserve"> </w:t>
            </w:r>
            <w:r w:rsidRPr="00B318B0">
              <w:rPr>
                <w:sz w:val="23"/>
                <w:lang w:val="ru-RU"/>
              </w:rPr>
              <w:t>родителями</w:t>
            </w:r>
            <w:r w:rsidRPr="00B318B0">
              <w:rPr>
                <w:spacing w:val="-14"/>
                <w:sz w:val="23"/>
                <w:lang w:val="ru-RU"/>
              </w:rPr>
              <w:t xml:space="preserve"> </w:t>
            </w:r>
            <w:r w:rsidRPr="00B318B0">
              <w:rPr>
                <w:sz w:val="23"/>
                <w:lang w:val="ru-RU"/>
              </w:rPr>
              <w:t>и детьми по вопросу выбора</w:t>
            </w:r>
          </w:p>
          <w:p w14:paraId="594875D4" w14:textId="77777777" w:rsidR="00540EAD" w:rsidRPr="00B318B0" w:rsidRDefault="00540EAD" w:rsidP="006462FD">
            <w:pPr>
              <w:pStyle w:val="TableParagraph"/>
              <w:spacing w:line="251" w:lineRule="exact"/>
              <w:rPr>
                <w:sz w:val="23"/>
                <w:lang w:val="ru-RU"/>
              </w:rPr>
            </w:pPr>
            <w:r w:rsidRPr="00B318B0">
              <w:rPr>
                <w:sz w:val="23"/>
                <w:lang w:val="ru-RU"/>
              </w:rPr>
              <w:t>профессии</w:t>
            </w:r>
            <w:r w:rsidRPr="00B318B0">
              <w:rPr>
                <w:spacing w:val="-2"/>
                <w:sz w:val="23"/>
                <w:lang w:val="ru-RU"/>
              </w:rPr>
              <w:t xml:space="preserve"> </w:t>
            </w:r>
            <w:r w:rsidRPr="00B318B0">
              <w:rPr>
                <w:sz w:val="23"/>
                <w:lang w:val="ru-RU"/>
              </w:rPr>
              <w:t>и</w:t>
            </w:r>
            <w:r w:rsidRPr="00B318B0">
              <w:rPr>
                <w:spacing w:val="-1"/>
                <w:sz w:val="23"/>
                <w:lang w:val="ru-RU"/>
              </w:rPr>
              <w:t xml:space="preserve"> </w:t>
            </w:r>
            <w:r w:rsidRPr="00B318B0">
              <w:rPr>
                <w:sz w:val="23"/>
                <w:lang w:val="ru-RU"/>
              </w:rPr>
              <w:t>пути</w:t>
            </w:r>
            <w:r w:rsidRPr="00B318B0">
              <w:rPr>
                <w:spacing w:val="-1"/>
                <w:sz w:val="23"/>
                <w:lang w:val="ru-RU"/>
              </w:rPr>
              <w:t xml:space="preserve"> </w:t>
            </w:r>
            <w:r w:rsidRPr="00B318B0">
              <w:rPr>
                <w:sz w:val="23"/>
                <w:lang w:val="ru-RU"/>
              </w:rPr>
              <w:t>их</w:t>
            </w:r>
            <w:r w:rsidRPr="00B318B0">
              <w:rPr>
                <w:spacing w:val="2"/>
                <w:sz w:val="23"/>
                <w:lang w:val="ru-RU"/>
              </w:rPr>
              <w:t xml:space="preserve"> </w:t>
            </w:r>
            <w:r w:rsidRPr="00B318B0">
              <w:rPr>
                <w:spacing w:val="-2"/>
                <w:sz w:val="23"/>
                <w:lang w:val="ru-RU"/>
              </w:rPr>
              <w:t>устранения»</w:t>
            </w:r>
          </w:p>
        </w:tc>
        <w:tc>
          <w:tcPr>
            <w:tcW w:w="1134" w:type="dxa"/>
          </w:tcPr>
          <w:p w14:paraId="4BDD2241" w14:textId="77777777" w:rsidR="00540EAD" w:rsidRPr="00B318B0" w:rsidRDefault="00540EAD" w:rsidP="006462FD">
            <w:pPr>
              <w:pStyle w:val="TableParagraph"/>
              <w:spacing w:before="125"/>
              <w:rPr>
                <w:b/>
                <w:i/>
                <w:sz w:val="23"/>
                <w:lang w:val="ru-RU"/>
              </w:rPr>
            </w:pPr>
          </w:p>
          <w:p w14:paraId="7D77F917" w14:textId="77777777" w:rsidR="00540EAD" w:rsidRDefault="00540EAD" w:rsidP="006462FD">
            <w:pPr>
              <w:pStyle w:val="TableParagraph"/>
              <w:ind w:left="14" w:right="5"/>
              <w:jc w:val="center"/>
              <w:rPr>
                <w:sz w:val="23"/>
              </w:rPr>
            </w:pPr>
            <w:r>
              <w:rPr>
                <w:sz w:val="23"/>
              </w:rPr>
              <w:t>5-</w:t>
            </w:r>
            <w:r>
              <w:rPr>
                <w:spacing w:val="-10"/>
                <w:sz w:val="23"/>
              </w:rPr>
              <w:t>9</w:t>
            </w:r>
          </w:p>
        </w:tc>
        <w:tc>
          <w:tcPr>
            <w:tcW w:w="1842" w:type="dxa"/>
          </w:tcPr>
          <w:p w14:paraId="7E9BF39E" w14:textId="77777777" w:rsidR="00540EAD" w:rsidRDefault="00540EAD" w:rsidP="006462FD">
            <w:pPr>
              <w:pStyle w:val="TableParagraph"/>
              <w:spacing w:before="125"/>
              <w:rPr>
                <w:b/>
                <w:i/>
                <w:sz w:val="23"/>
              </w:rPr>
            </w:pPr>
          </w:p>
          <w:p w14:paraId="3FDDF5CD" w14:textId="77777777" w:rsidR="00540EAD" w:rsidRDefault="00540EAD" w:rsidP="006462FD">
            <w:pPr>
              <w:pStyle w:val="TableParagraph"/>
              <w:rPr>
                <w:sz w:val="23"/>
              </w:rPr>
            </w:pPr>
            <w:r>
              <w:rPr>
                <w:spacing w:val="-2"/>
                <w:sz w:val="23"/>
              </w:rPr>
              <w:t>Январь</w:t>
            </w:r>
          </w:p>
        </w:tc>
        <w:tc>
          <w:tcPr>
            <w:tcW w:w="1701" w:type="dxa"/>
          </w:tcPr>
          <w:p w14:paraId="412B87A0" w14:textId="77777777" w:rsidR="00540EAD" w:rsidRDefault="00540EAD" w:rsidP="006462FD">
            <w:pPr>
              <w:pStyle w:val="TableParagraph"/>
              <w:spacing w:before="125"/>
              <w:rPr>
                <w:b/>
                <w:i/>
                <w:sz w:val="23"/>
              </w:rPr>
            </w:pPr>
          </w:p>
          <w:p w14:paraId="3DFEC9E9" w14:textId="77777777" w:rsidR="00540EAD" w:rsidRDefault="00540EAD" w:rsidP="006462FD">
            <w:pPr>
              <w:pStyle w:val="TableParagraph"/>
              <w:rPr>
                <w:sz w:val="23"/>
              </w:rPr>
            </w:pPr>
            <w:r>
              <w:rPr>
                <w:sz w:val="23"/>
              </w:rPr>
              <w:t>Классные</w:t>
            </w:r>
            <w:r>
              <w:rPr>
                <w:spacing w:val="-9"/>
                <w:sz w:val="23"/>
              </w:rPr>
              <w:t xml:space="preserve"> </w:t>
            </w:r>
            <w:r>
              <w:rPr>
                <w:spacing w:val="-2"/>
                <w:sz w:val="23"/>
              </w:rPr>
              <w:t>руководители</w:t>
            </w:r>
          </w:p>
        </w:tc>
      </w:tr>
      <w:tr w:rsidR="00540EAD" w14:paraId="6B640428" w14:textId="77777777" w:rsidTr="00540EAD">
        <w:trPr>
          <w:trHeight w:val="1588"/>
        </w:trPr>
        <w:tc>
          <w:tcPr>
            <w:tcW w:w="5104" w:type="dxa"/>
          </w:tcPr>
          <w:p w14:paraId="4F8CBC88" w14:textId="77777777" w:rsidR="00540EAD" w:rsidRPr="00B318B0" w:rsidRDefault="00540EAD" w:rsidP="006462FD">
            <w:pPr>
              <w:pStyle w:val="TableParagraph"/>
              <w:ind w:right="200"/>
              <w:rPr>
                <w:sz w:val="23"/>
                <w:lang w:val="ru-RU"/>
              </w:rPr>
            </w:pPr>
            <w:r w:rsidRPr="00B318B0">
              <w:rPr>
                <w:sz w:val="23"/>
                <w:lang w:val="ru-RU"/>
              </w:rPr>
              <w:t>Участие</w:t>
            </w:r>
            <w:r w:rsidRPr="00B318B0">
              <w:rPr>
                <w:spacing w:val="-12"/>
                <w:sz w:val="23"/>
                <w:lang w:val="ru-RU"/>
              </w:rPr>
              <w:t xml:space="preserve"> </w:t>
            </w:r>
            <w:r w:rsidRPr="00B318B0">
              <w:rPr>
                <w:sz w:val="23"/>
                <w:lang w:val="ru-RU"/>
              </w:rPr>
              <w:t>родителей</w:t>
            </w:r>
            <w:r w:rsidRPr="00B318B0">
              <w:rPr>
                <w:spacing w:val="-9"/>
                <w:sz w:val="23"/>
                <w:lang w:val="ru-RU"/>
              </w:rPr>
              <w:t xml:space="preserve"> </w:t>
            </w:r>
            <w:r w:rsidRPr="00B318B0">
              <w:rPr>
                <w:sz w:val="23"/>
                <w:lang w:val="ru-RU"/>
              </w:rPr>
              <w:t>в</w:t>
            </w:r>
            <w:r w:rsidRPr="00B318B0">
              <w:rPr>
                <w:spacing w:val="-9"/>
                <w:sz w:val="23"/>
                <w:lang w:val="ru-RU"/>
              </w:rPr>
              <w:t xml:space="preserve"> </w:t>
            </w:r>
            <w:r w:rsidRPr="00B318B0">
              <w:rPr>
                <w:sz w:val="23"/>
                <w:lang w:val="ru-RU"/>
              </w:rPr>
              <w:t>проекте</w:t>
            </w:r>
            <w:r w:rsidRPr="00B318B0">
              <w:rPr>
                <w:spacing w:val="-8"/>
                <w:sz w:val="23"/>
                <w:lang w:val="ru-RU"/>
              </w:rPr>
              <w:t xml:space="preserve"> </w:t>
            </w:r>
            <w:r w:rsidRPr="00B318B0">
              <w:rPr>
                <w:sz w:val="23"/>
                <w:lang w:val="ru-RU"/>
              </w:rPr>
              <w:t>«Билет</w:t>
            </w:r>
            <w:r w:rsidRPr="00B318B0">
              <w:rPr>
                <w:spacing w:val="-10"/>
                <w:sz w:val="23"/>
                <w:lang w:val="ru-RU"/>
              </w:rPr>
              <w:t xml:space="preserve"> </w:t>
            </w:r>
            <w:r w:rsidRPr="00B318B0">
              <w:rPr>
                <w:sz w:val="23"/>
                <w:lang w:val="ru-RU"/>
              </w:rPr>
              <w:t xml:space="preserve">в </w:t>
            </w:r>
            <w:r w:rsidRPr="00B318B0">
              <w:rPr>
                <w:spacing w:val="-2"/>
                <w:sz w:val="23"/>
                <w:lang w:val="ru-RU"/>
              </w:rPr>
              <w:t>будущее»:</w:t>
            </w:r>
          </w:p>
          <w:p w14:paraId="65298572" w14:textId="77777777" w:rsidR="00540EAD" w:rsidRPr="00B318B0" w:rsidRDefault="00540EAD" w:rsidP="008622E9">
            <w:pPr>
              <w:pStyle w:val="TableParagraph"/>
              <w:numPr>
                <w:ilvl w:val="0"/>
                <w:numId w:val="158"/>
              </w:numPr>
              <w:tabs>
                <w:tab w:val="left" w:pos="244"/>
              </w:tabs>
              <w:ind w:right="632" w:firstLine="0"/>
              <w:rPr>
                <w:sz w:val="23"/>
                <w:lang w:val="ru-RU"/>
              </w:rPr>
            </w:pPr>
            <w:r w:rsidRPr="00B318B0">
              <w:rPr>
                <w:sz w:val="23"/>
                <w:lang w:val="ru-RU"/>
              </w:rPr>
              <w:t>Профориентационный</w:t>
            </w:r>
            <w:r w:rsidRPr="00B318B0">
              <w:rPr>
                <w:spacing w:val="-14"/>
                <w:sz w:val="23"/>
                <w:lang w:val="ru-RU"/>
              </w:rPr>
              <w:t xml:space="preserve"> </w:t>
            </w:r>
            <w:r w:rsidRPr="00B318B0">
              <w:rPr>
                <w:sz w:val="23"/>
                <w:lang w:val="ru-RU"/>
              </w:rPr>
              <w:t>курс</w:t>
            </w:r>
            <w:r w:rsidRPr="00B318B0">
              <w:rPr>
                <w:spacing w:val="30"/>
                <w:sz w:val="23"/>
                <w:lang w:val="ru-RU"/>
              </w:rPr>
              <w:t xml:space="preserve"> </w:t>
            </w:r>
            <w:r w:rsidRPr="00B318B0">
              <w:rPr>
                <w:sz w:val="23"/>
                <w:lang w:val="ru-RU"/>
              </w:rPr>
              <w:t>«Родители</w:t>
            </w:r>
            <w:r w:rsidRPr="00B318B0">
              <w:rPr>
                <w:spacing w:val="-14"/>
                <w:sz w:val="23"/>
                <w:lang w:val="ru-RU"/>
              </w:rPr>
              <w:t xml:space="preserve"> </w:t>
            </w:r>
            <w:r w:rsidRPr="00B318B0">
              <w:rPr>
                <w:sz w:val="23"/>
                <w:lang w:val="ru-RU"/>
              </w:rPr>
              <w:t xml:space="preserve">в </w:t>
            </w:r>
            <w:r w:rsidRPr="00B318B0">
              <w:rPr>
                <w:spacing w:val="-2"/>
                <w:sz w:val="23"/>
                <w:lang w:val="ru-RU"/>
              </w:rPr>
              <w:t>теме»;</w:t>
            </w:r>
          </w:p>
          <w:p w14:paraId="04F150AB" w14:textId="77777777" w:rsidR="00540EAD" w:rsidRDefault="00540EAD" w:rsidP="008622E9">
            <w:pPr>
              <w:pStyle w:val="TableParagraph"/>
              <w:numPr>
                <w:ilvl w:val="0"/>
                <w:numId w:val="158"/>
              </w:numPr>
              <w:tabs>
                <w:tab w:val="left" w:pos="244"/>
              </w:tabs>
              <w:spacing w:line="263" w:lineRule="exact"/>
              <w:ind w:left="244" w:hanging="134"/>
              <w:rPr>
                <w:sz w:val="23"/>
              </w:rPr>
            </w:pPr>
            <w:r>
              <w:rPr>
                <w:sz w:val="23"/>
              </w:rPr>
              <w:t>«Семейные</w:t>
            </w:r>
            <w:r>
              <w:rPr>
                <w:spacing w:val="-9"/>
                <w:sz w:val="23"/>
              </w:rPr>
              <w:t xml:space="preserve"> </w:t>
            </w:r>
            <w:r>
              <w:rPr>
                <w:spacing w:val="-2"/>
                <w:sz w:val="23"/>
              </w:rPr>
              <w:t>тесты»;</w:t>
            </w:r>
          </w:p>
          <w:p w14:paraId="38B052F7" w14:textId="77777777" w:rsidR="00540EAD" w:rsidRDefault="00540EAD" w:rsidP="008622E9">
            <w:pPr>
              <w:pStyle w:val="TableParagraph"/>
              <w:numPr>
                <w:ilvl w:val="0"/>
                <w:numId w:val="158"/>
              </w:numPr>
              <w:tabs>
                <w:tab w:val="left" w:pos="244"/>
              </w:tabs>
              <w:spacing w:line="252" w:lineRule="exact"/>
              <w:ind w:left="244" w:hanging="134"/>
              <w:rPr>
                <w:sz w:val="23"/>
              </w:rPr>
            </w:pPr>
            <w:r>
              <w:rPr>
                <w:sz w:val="23"/>
              </w:rPr>
              <w:t>Совместное</w:t>
            </w:r>
            <w:r>
              <w:rPr>
                <w:spacing w:val="-8"/>
                <w:sz w:val="23"/>
              </w:rPr>
              <w:t xml:space="preserve"> </w:t>
            </w:r>
            <w:r>
              <w:rPr>
                <w:sz w:val="23"/>
              </w:rPr>
              <w:t>изучение</w:t>
            </w:r>
            <w:r>
              <w:rPr>
                <w:spacing w:val="-7"/>
                <w:sz w:val="23"/>
              </w:rPr>
              <w:t xml:space="preserve"> </w:t>
            </w:r>
            <w:r>
              <w:rPr>
                <w:spacing w:val="-2"/>
                <w:sz w:val="23"/>
              </w:rPr>
              <w:t>профессий</w:t>
            </w:r>
          </w:p>
        </w:tc>
        <w:tc>
          <w:tcPr>
            <w:tcW w:w="1134" w:type="dxa"/>
          </w:tcPr>
          <w:p w14:paraId="5F6B92F6" w14:textId="77777777" w:rsidR="00540EAD" w:rsidRDefault="00540EAD" w:rsidP="006462FD">
            <w:pPr>
              <w:pStyle w:val="TableParagraph"/>
              <w:rPr>
                <w:b/>
                <w:i/>
                <w:sz w:val="23"/>
              </w:rPr>
            </w:pPr>
          </w:p>
          <w:p w14:paraId="3CF1E147" w14:textId="77777777" w:rsidR="00540EAD" w:rsidRDefault="00540EAD" w:rsidP="006462FD">
            <w:pPr>
              <w:pStyle w:val="TableParagraph"/>
              <w:spacing w:before="125"/>
              <w:rPr>
                <w:b/>
                <w:i/>
                <w:sz w:val="23"/>
              </w:rPr>
            </w:pPr>
          </w:p>
          <w:p w14:paraId="265C2893" w14:textId="77777777" w:rsidR="00540EAD" w:rsidRDefault="00540EAD" w:rsidP="006462FD">
            <w:pPr>
              <w:pStyle w:val="TableParagraph"/>
              <w:ind w:left="14" w:right="5"/>
              <w:jc w:val="center"/>
              <w:rPr>
                <w:sz w:val="23"/>
              </w:rPr>
            </w:pPr>
            <w:r>
              <w:rPr>
                <w:sz w:val="23"/>
              </w:rPr>
              <w:t>5-</w:t>
            </w:r>
            <w:r>
              <w:rPr>
                <w:spacing w:val="-10"/>
                <w:sz w:val="23"/>
              </w:rPr>
              <w:t>9</w:t>
            </w:r>
          </w:p>
        </w:tc>
        <w:tc>
          <w:tcPr>
            <w:tcW w:w="1842" w:type="dxa"/>
          </w:tcPr>
          <w:p w14:paraId="388D69B1" w14:textId="77777777" w:rsidR="00540EAD" w:rsidRDefault="00540EAD" w:rsidP="006462FD">
            <w:pPr>
              <w:pStyle w:val="TableParagraph"/>
              <w:rPr>
                <w:b/>
                <w:i/>
                <w:sz w:val="23"/>
              </w:rPr>
            </w:pPr>
          </w:p>
          <w:p w14:paraId="241C806C" w14:textId="77777777" w:rsidR="00540EAD" w:rsidRDefault="00540EAD" w:rsidP="006462FD">
            <w:pPr>
              <w:pStyle w:val="TableParagraph"/>
              <w:spacing w:before="125"/>
              <w:rPr>
                <w:b/>
                <w:i/>
                <w:sz w:val="23"/>
              </w:rPr>
            </w:pPr>
          </w:p>
          <w:p w14:paraId="74776FE5" w14:textId="77777777" w:rsidR="00540EAD" w:rsidRDefault="00540EAD" w:rsidP="006462FD">
            <w:pPr>
              <w:pStyle w:val="TableParagraph"/>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250C9B08" w14:textId="77777777" w:rsidR="00540EAD" w:rsidRDefault="00540EAD" w:rsidP="006462FD">
            <w:pPr>
              <w:pStyle w:val="TableParagraph"/>
              <w:spacing w:before="260"/>
              <w:rPr>
                <w:b/>
                <w:i/>
                <w:sz w:val="23"/>
              </w:rPr>
            </w:pPr>
          </w:p>
          <w:p w14:paraId="6FA438AD" w14:textId="77777777" w:rsidR="00540EAD" w:rsidRDefault="00540EAD" w:rsidP="006462FD">
            <w:pPr>
              <w:pStyle w:val="TableParagraph"/>
              <w:spacing w:line="264" w:lineRule="exact"/>
              <w:rPr>
                <w:sz w:val="23"/>
              </w:rPr>
            </w:pPr>
            <w:r>
              <w:rPr>
                <w:sz w:val="23"/>
              </w:rPr>
              <w:t>Педагог</w:t>
            </w:r>
            <w:r>
              <w:rPr>
                <w:spacing w:val="-9"/>
                <w:sz w:val="23"/>
                <w:lang w:val="ru-RU"/>
              </w:rPr>
              <w:t>-</w:t>
            </w:r>
            <w:r>
              <w:rPr>
                <w:spacing w:val="-2"/>
                <w:sz w:val="23"/>
              </w:rPr>
              <w:t>психолог,</w:t>
            </w:r>
          </w:p>
          <w:p w14:paraId="0A1F3C96" w14:textId="77777777" w:rsidR="00540EAD" w:rsidRDefault="00540EAD" w:rsidP="006462FD">
            <w:pPr>
              <w:pStyle w:val="TableParagraph"/>
              <w:spacing w:line="264" w:lineRule="exact"/>
              <w:rPr>
                <w:sz w:val="23"/>
              </w:rPr>
            </w:pPr>
            <w:r>
              <w:rPr>
                <w:sz w:val="23"/>
              </w:rPr>
              <w:t>классные</w:t>
            </w:r>
            <w:r>
              <w:rPr>
                <w:spacing w:val="-11"/>
                <w:sz w:val="23"/>
              </w:rPr>
              <w:t xml:space="preserve"> </w:t>
            </w:r>
            <w:r>
              <w:rPr>
                <w:spacing w:val="-2"/>
                <w:sz w:val="23"/>
              </w:rPr>
              <w:t>руководители</w:t>
            </w:r>
          </w:p>
        </w:tc>
      </w:tr>
      <w:tr w:rsidR="00540EAD" w14:paraId="645029DF" w14:textId="77777777" w:rsidTr="00540EAD">
        <w:trPr>
          <w:trHeight w:val="263"/>
        </w:trPr>
        <w:tc>
          <w:tcPr>
            <w:tcW w:w="9781" w:type="dxa"/>
            <w:gridSpan w:val="4"/>
          </w:tcPr>
          <w:p w14:paraId="77005F2D" w14:textId="77777777" w:rsidR="00540EAD" w:rsidRDefault="00540EAD" w:rsidP="006462FD">
            <w:pPr>
              <w:pStyle w:val="TableParagraph"/>
              <w:spacing w:line="244" w:lineRule="exact"/>
              <w:ind w:left="13" w:right="5"/>
              <w:jc w:val="center"/>
              <w:rPr>
                <w:b/>
                <w:sz w:val="23"/>
              </w:rPr>
            </w:pPr>
            <w:r>
              <w:rPr>
                <w:b/>
                <w:color w:val="006FC0"/>
                <w:sz w:val="23"/>
              </w:rPr>
              <w:t>Взаимодействие</w:t>
            </w:r>
            <w:r>
              <w:rPr>
                <w:b/>
                <w:color w:val="006FC0"/>
                <w:spacing w:val="-12"/>
                <w:sz w:val="23"/>
              </w:rPr>
              <w:t xml:space="preserve"> </w:t>
            </w:r>
            <w:r>
              <w:rPr>
                <w:b/>
                <w:color w:val="006FC0"/>
                <w:sz w:val="23"/>
              </w:rPr>
              <w:t>с</w:t>
            </w:r>
            <w:r>
              <w:rPr>
                <w:b/>
                <w:color w:val="006FC0"/>
                <w:spacing w:val="-11"/>
                <w:sz w:val="23"/>
              </w:rPr>
              <w:t xml:space="preserve"> </w:t>
            </w:r>
            <w:r>
              <w:rPr>
                <w:b/>
                <w:color w:val="006FC0"/>
                <w:spacing w:val="-2"/>
                <w:sz w:val="23"/>
              </w:rPr>
              <w:t>педагогами</w:t>
            </w:r>
          </w:p>
        </w:tc>
      </w:tr>
      <w:tr w:rsidR="00540EAD" w14:paraId="0B954569" w14:textId="77777777" w:rsidTr="00540EAD">
        <w:trPr>
          <w:trHeight w:val="268"/>
        </w:trPr>
        <w:tc>
          <w:tcPr>
            <w:tcW w:w="5104" w:type="dxa"/>
          </w:tcPr>
          <w:p w14:paraId="726338D5" w14:textId="77777777" w:rsidR="00540EAD" w:rsidRDefault="00540EAD" w:rsidP="006462FD">
            <w:pPr>
              <w:pStyle w:val="TableParagraph"/>
              <w:spacing w:line="248" w:lineRule="exact"/>
              <w:rPr>
                <w:sz w:val="23"/>
              </w:rPr>
            </w:pPr>
            <w:r>
              <w:rPr>
                <w:sz w:val="23"/>
              </w:rPr>
              <w:t>Совещания</w:t>
            </w:r>
            <w:r>
              <w:rPr>
                <w:spacing w:val="-9"/>
                <w:sz w:val="23"/>
              </w:rPr>
              <w:t xml:space="preserve"> </w:t>
            </w:r>
            <w:r>
              <w:rPr>
                <w:sz w:val="23"/>
              </w:rPr>
              <w:t>с</w:t>
            </w:r>
            <w:r>
              <w:rPr>
                <w:spacing w:val="-7"/>
                <w:sz w:val="23"/>
              </w:rPr>
              <w:t xml:space="preserve"> </w:t>
            </w:r>
            <w:r>
              <w:rPr>
                <w:sz w:val="23"/>
              </w:rPr>
              <w:t>учителями-</w:t>
            </w:r>
            <w:r>
              <w:rPr>
                <w:spacing w:val="-2"/>
                <w:sz w:val="23"/>
              </w:rPr>
              <w:t>предметниками</w:t>
            </w:r>
          </w:p>
        </w:tc>
        <w:tc>
          <w:tcPr>
            <w:tcW w:w="1134" w:type="dxa"/>
          </w:tcPr>
          <w:p w14:paraId="63884800" w14:textId="77777777" w:rsidR="00540EAD" w:rsidRDefault="00540EAD" w:rsidP="006462FD">
            <w:pPr>
              <w:pStyle w:val="TableParagraph"/>
              <w:spacing w:line="248" w:lineRule="exact"/>
              <w:ind w:left="14" w:right="5"/>
              <w:jc w:val="center"/>
              <w:rPr>
                <w:sz w:val="23"/>
              </w:rPr>
            </w:pPr>
            <w:r>
              <w:rPr>
                <w:sz w:val="23"/>
              </w:rPr>
              <w:t>5-</w:t>
            </w:r>
            <w:r>
              <w:rPr>
                <w:spacing w:val="-10"/>
                <w:sz w:val="23"/>
              </w:rPr>
              <w:t>9</w:t>
            </w:r>
          </w:p>
        </w:tc>
        <w:tc>
          <w:tcPr>
            <w:tcW w:w="1842" w:type="dxa"/>
          </w:tcPr>
          <w:p w14:paraId="7E3F1551" w14:textId="77777777" w:rsidR="00540EAD" w:rsidRDefault="00540EAD" w:rsidP="006462FD">
            <w:pPr>
              <w:pStyle w:val="TableParagraph"/>
              <w:spacing w:line="248" w:lineRule="exact"/>
              <w:rPr>
                <w:sz w:val="23"/>
              </w:rPr>
            </w:pPr>
            <w:r>
              <w:rPr>
                <w:sz w:val="23"/>
              </w:rPr>
              <w:t>По</w:t>
            </w:r>
            <w:r>
              <w:rPr>
                <w:spacing w:val="-4"/>
                <w:sz w:val="23"/>
              </w:rPr>
              <w:t xml:space="preserve"> </w:t>
            </w:r>
            <w:r>
              <w:rPr>
                <w:spacing w:val="-2"/>
                <w:sz w:val="23"/>
              </w:rPr>
              <w:t>графику</w:t>
            </w:r>
          </w:p>
        </w:tc>
        <w:tc>
          <w:tcPr>
            <w:tcW w:w="1701" w:type="dxa"/>
          </w:tcPr>
          <w:p w14:paraId="5521C527" w14:textId="77777777" w:rsidR="00540EAD" w:rsidRDefault="00540EAD" w:rsidP="006462FD">
            <w:pPr>
              <w:pStyle w:val="TableParagraph"/>
              <w:spacing w:line="248" w:lineRule="exact"/>
              <w:rPr>
                <w:sz w:val="23"/>
              </w:rPr>
            </w:pPr>
            <w:r>
              <w:rPr>
                <w:sz w:val="23"/>
              </w:rPr>
              <w:t>Классные</w:t>
            </w:r>
            <w:r>
              <w:rPr>
                <w:spacing w:val="-9"/>
                <w:sz w:val="23"/>
              </w:rPr>
              <w:t xml:space="preserve"> </w:t>
            </w:r>
            <w:r>
              <w:rPr>
                <w:spacing w:val="-2"/>
                <w:sz w:val="23"/>
              </w:rPr>
              <w:t>руководители</w:t>
            </w:r>
          </w:p>
        </w:tc>
      </w:tr>
      <w:tr w:rsidR="00540EAD" w14:paraId="3C2E1CA0" w14:textId="77777777" w:rsidTr="00540EAD">
        <w:trPr>
          <w:trHeight w:val="264"/>
        </w:trPr>
        <w:tc>
          <w:tcPr>
            <w:tcW w:w="5104" w:type="dxa"/>
          </w:tcPr>
          <w:p w14:paraId="78947142" w14:textId="77777777" w:rsidR="00540EAD" w:rsidRDefault="00540EAD" w:rsidP="006462FD">
            <w:pPr>
              <w:pStyle w:val="TableParagraph"/>
              <w:spacing w:line="244" w:lineRule="exact"/>
              <w:rPr>
                <w:sz w:val="23"/>
              </w:rPr>
            </w:pPr>
            <w:r>
              <w:rPr>
                <w:sz w:val="23"/>
              </w:rPr>
              <w:t>Организация</w:t>
            </w:r>
            <w:r>
              <w:rPr>
                <w:spacing w:val="-10"/>
                <w:sz w:val="23"/>
              </w:rPr>
              <w:t xml:space="preserve"> </w:t>
            </w:r>
            <w:r>
              <w:rPr>
                <w:sz w:val="23"/>
              </w:rPr>
              <w:t>межклассных</w:t>
            </w:r>
            <w:r>
              <w:rPr>
                <w:spacing w:val="-9"/>
                <w:sz w:val="23"/>
              </w:rPr>
              <w:t xml:space="preserve"> </w:t>
            </w:r>
            <w:r>
              <w:rPr>
                <w:spacing w:val="-2"/>
                <w:sz w:val="23"/>
              </w:rPr>
              <w:t>мероприятий</w:t>
            </w:r>
          </w:p>
        </w:tc>
        <w:tc>
          <w:tcPr>
            <w:tcW w:w="1134" w:type="dxa"/>
          </w:tcPr>
          <w:p w14:paraId="71C9DFF1" w14:textId="77777777" w:rsidR="00540EAD" w:rsidRDefault="00540EAD" w:rsidP="006462FD">
            <w:pPr>
              <w:pStyle w:val="TableParagraph"/>
              <w:spacing w:line="244" w:lineRule="exact"/>
              <w:ind w:left="14" w:right="5"/>
              <w:jc w:val="center"/>
              <w:rPr>
                <w:sz w:val="23"/>
              </w:rPr>
            </w:pPr>
            <w:r>
              <w:rPr>
                <w:sz w:val="23"/>
              </w:rPr>
              <w:t>5-</w:t>
            </w:r>
            <w:r>
              <w:rPr>
                <w:spacing w:val="-10"/>
                <w:sz w:val="23"/>
              </w:rPr>
              <w:t>9</w:t>
            </w:r>
          </w:p>
        </w:tc>
        <w:tc>
          <w:tcPr>
            <w:tcW w:w="1842" w:type="dxa"/>
          </w:tcPr>
          <w:p w14:paraId="68A12133" w14:textId="77777777" w:rsidR="00540EAD" w:rsidRDefault="00540EAD" w:rsidP="006462FD">
            <w:pPr>
              <w:pStyle w:val="TableParagraph"/>
              <w:spacing w:line="244" w:lineRule="exact"/>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08839D16" w14:textId="77777777" w:rsidR="00540EAD" w:rsidRDefault="00540EAD" w:rsidP="006462FD">
            <w:pPr>
              <w:pStyle w:val="TableParagraph"/>
              <w:spacing w:line="244" w:lineRule="exact"/>
              <w:rPr>
                <w:sz w:val="23"/>
              </w:rPr>
            </w:pPr>
            <w:r>
              <w:rPr>
                <w:sz w:val="23"/>
              </w:rPr>
              <w:t>Классные</w:t>
            </w:r>
            <w:r>
              <w:rPr>
                <w:spacing w:val="-9"/>
                <w:sz w:val="23"/>
              </w:rPr>
              <w:t xml:space="preserve"> </w:t>
            </w:r>
            <w:r>
              <w:rPr>
                <w:spacing w:val="-2"/>
                <w:sz w:val="23"/>
              </w:rPr>
              <w:t>руководители</w:t>
            </w:r>
          </w:p>
        </w:tc>
      </w:tr>
      <w:tr w:rsidR="00540EAD" w14:paraId="1BBF0FAF" w14:textId="77777777" w:rsidTr="00540EAD">
        <w:trPr>
          <w:trHeight w:val="263"/>
        </w:trPr>
        <w:tc>
          <w:tcPr>
            <w:tcW w:w="9781" w:type="dxa"/>
            <w:gridSpan w:val="4"/>
          </w:tcPr>
          <w:p w14:paraId="500CF27A" w14:textId="77777777" w:rsidR="00540EAD" w:rsidRDefault="00540EAD" w:rsidP="006462FD">
            <w:pPr>
              <w:pStyle w:val="TableParagraph"/>
              <w:spacing w:line="244" w:lineRule="exact"/>
              <w:ind w:left="13" w:right="6"/>
              <w:jc w:val="center"/>
              <w:rPr>
                <w:b/>
                <w:sz w:val="23"/>
              </w:rPr>
            </w:pPr>
            <w:r>
              <w:rPr>
                <w:b/>
                <w:color w:val="006FC0"/>
                <w:spacing w:val="-2"/>
                <w:sz w:val="23"/>
              </w:rPr>
              <w:t>Дополнительные</w:t>
            </w:r>
            <w:r>
              <w:rPr>
                <w:b/>
                <w:color w:val="006FC0"/>
                <w:spacing w:val="12"/>
                <w:sz w:val="23"/>
              </w:rPr>
              <w:t xml:space="preserve"> </w:t>
            </w:r>
            <w:r>
              <w:rPr>
                <w:b/>
                <w:color w:val="006FC0"/>
                <w:spacing w:val="-2"/>
                <w:sz w:val="23"/>
              </w:rPr>
              <w:t>мероприятия</w:t>
            </w:r>
          </w:p>
        </w:tc>
      </w:tr>
      <w:tr w:rsidR="00540EAD" w14:paraId="51CC9B90" w14:textId="77777777" w:rsidTr="00540EAD">
        <w:trPr>
          <w:trHeight w:val="263"/>
        </w:trPr>
        <w:tc>
          <w:tcPr>
            <w:tcW w:w="5104" w:type="dxa"/>
          </w:tcPr>
          <w:p w14:paraId="0BC96C7E" w14:textId="77777777" w:rsidR="00540EAD" w:rsidRDefault="00540EAD" w:rsidP="006462FD">
            <w:pPr>
              <w:pStyle w:val="TableParagraph"/>
              <w:spacing w:line="244" w:lineRule="exact"/>
              <w:rPr>
                <w:sz w:val="23"/>
              </w:rPr>
            </w:pPr>
            <w:r>
              <w:rPr>
                <w:sz w:val="23"/>
              </w:rPr>
              <w:t>Организация</w:t>
            </w:r>
            <w:r>
              <w:rPr>
                <w:spacing w:val="-6"/>
                <w:sz w:val="23"/>
              </w:rPr>
              <w:t xml:space="preserve"> </w:t>
            </w:r>
            <w:r>
              <w:rPr>
                <w:sz w:val="23"/>
              </w:rPr>
              <w:t>дежурства</w:t>
            </w:r>
            <w:r>
              <w:rPr>
                <w:spacing w:val="-8"/>
                <w:sz w:val="23"/>
              </w:rPr>
              <w:t xml:space="preserve"> </w:t>
            </w:r>
            <w:r>
              <w:rPr>
                <w:sz w:val="23"/>
              </w:rPr>
              <w:t>по</w:t>
            </w:r>
            <w:r>
              <w:rPr>
                <w:spacing w:val="-10"/>
                <w:sz w:val="23"/>
              </w:rPr>
              <w:t xml:space="preserve"> </w:t>
            </w:r>
            <w:r>
              <w:rPr>
                <w:spacing w:val="-4"/>
                <w:sz w:val="23"/>
              </w:rPr>
              <w:t>школе</w:t>
            </w:r>
          </w:p>
        </w:tc>
        <w:tc>
          <w:tcPr>
            <w:tcW w:w="1134" w:type="dxa"/>
          </w:tcPr>
          <w:p w14:paraId="4953CEED" w14:textId="77777777" w:rsidR="00540EAD" w:rsidRDefault="00540EAD" w:rsidP="006462FD">
            <w:pPr>
              <w:pStyle w:val="TableParagraph"/>
              <w:spacing w:line="244" w:lineRule="exact"/>
              <w:ind w:left="14" w:right="5"/>
              <w:jc w:val="center"/>
              <w:rPr>
                <w:sz w:val="23"/>
              </w:rPr>
            </w:pPr>
            <w:r>
              <w:rPr>
                <w:sz w:val="23"/>
              </w:rPr>
              <w:t>5-</w:t>
            </w:r>
            <w:r>
              <w:rPr>
                <w:spacing w:val="-10"/>
                <w:sz w:val="23"/>
              </w:rPr>
              <w:t>9</w:t>
            </w:r>
          </w:p>
        </w:tc>
        <w:tc>
          <w:tcPr>
            <w:tcW w:w="1842" w:type="dxa"/>
          </w:tcPr>
          <w:p w14:paraId="2F3639EF" w14:textId="77777777" w:rsidR="00540EAD" w:rsidRDefault="00540EAD" w:rsidP="006462FD">
            <w:pPr>
              <w:pStyle w:val="TableParagraph"/>
              <w:spacing w:line="244" w:lineRule="exact"/>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4E594583" w14:textId="77777777" w:rsidR="00540EAD" w:rsidRDefault="00540EAD" w:rsidP="006462FD">
            <w:pPr>
              <w:pStyle w:val="TableParagraph"/>
              <w:spacing w:line="244" w:lineRule="exact"/>
              <w:rPr>
                <w:sz w:val="23"/>
              </w:rPr>
            </w:pPr>
            <w:r>
              <w:rPr>
                <w:sz w:val="23"/>
              </w:rPr>
              <w:t>Классные</w:t>
            </w:r>
            <w:r>
              <w:rPr>
                <w:spacing w:val="-9"/>
                <w:sz w:val="23"/>
              </w:rPr>
              <w:t xml:space="preserve"> </w:t>
            </w:r>
            <w:r>
              <w:rPr>
                <w:spacing w:val="-2"/>
                <w:sz w:val="23"/>
              </w:rPr>
              <w:t>руководители</w:t>
            </w:r>
          </w:p>
        </w:tc>
      </w:tr>
      <w:tr w:rsidR="00540EAD" w14:paraId="19DE367D" w14:textId="77777777" w:rsidTr="00540EAD">
        <w:trPr>
          <w:trHeight w:val="527"/>
        </w:trPr>
        <w:tc>
          <w:tcPr>
            <w:tcW w:w="5104" w:type="dxa"/>
          </w:tcPr>
          <w:p w14:paraId="3178CF83" w14:textId="77777777" w:rsidR="00540EAD" w:rsidRPr="00B318B0" w:rsidRDefault="00540EAD" w:rsidP="006462FD">
            <w:pPr>
              <w:pStyle w:val="TableParagraph"/>
              <w:spacing w:line="256" w:lineRule="exact"/>
              <w:rPr>
                <w:sz w:val="23"/>
                <w:lang w:val="ru-RU"/>
              </w:rPr>
            </w:pPr>
            <w:r w:rsidRPr="00B318B0">
              <w:rPr>
                <w:sz w:val="23"/>
                <w:lang w:val="ru-RU"/>
              </w:rPr>
              <w:t>Подготовка</w:t>
            </w:r>
            <w:r w:rsidRPr="00B318B0">
              <w:rPr>
                <w:spacing w:val="-15"/>
                <w:sz w:val="23"/>
                <w:lang w:val="ru-RU"/>
              </w:rPr>
              <w:t xml:space="preserve"> </w:t>
            </w:r>
            <w:r w:rsidRPr="00B318B0">
              <w:rPr>
                <w:sz w:val="23"/>
                <w:lang w:val="ru-RU"/>
              </w:rPr>
              <w:t>к</w:t>
            </w:r>
            <w:r w:rsidRPr="00B318B0">
              <w:rPr>
                <w:spacing w:val="-12"/>
                <w:sz w:val="23"/>
                <w:lang w:val="ru-RU"/>
              </w:rPr>
              <w:t xml:space="preserve"> </w:t>
            </w:r>
            <w:r w:rsidRPr="00B318B0">
              <w:rPr>
                <w:sz w:val="23"/>
                <w:lang w:val="ru-RU"/>
              </w:rPr>
              <w:t>участию</w:t>
            </w:r>
            <w:r w:rsidRPr="00B318B0">
              <w:rPr>
                <w:spacing w:val="-14"/>
                <w:sz w:val="23"/>
                <w:lang w:val="ru-RU"/>
              </w:rPr>
              <w:t xml:space="preserve"> </w:t>
            </w:r>
            <w:r w:rsidRPr="00B318B0">
              <w:rPr>
                <w:sz w:val="23"/>
                <w:lang w:val="ru-RU"/>
              </w:rPr>
              <w:t>в</w:t>
            </w:r>
            <w:r w:rsidRPr="00B318B0">
              <w:rPr>
                <w:spacing w:val="-13"/>
                <w:sz w:val="23"/>
                <w:lang w:val="ru-RU"/>
              </w:rPr>
              <w:t xml:space="preserve"> </w:t>
            </w:r>
            <w:r w:rsidRPr="00B318B0">
              <w:rPr>
                <w:sz w:val="23"/>
                <w:lang w:val="ru-RU"/>
              </w:rPr>
              <w:t>научно-</w:t>
            </w:r>
            <w:r w:rsidRPr="00B318B0">
              <w:rPr>
                <w:spacing w:val="-2"/>
                <w:sz w:val="23"/>
                <w:lang w:val="ru-RU"/>
              </w:rPr>
              <w:t>практических</w:t>
            </w:r>
          </w:p>
          <w:p w14:paraId="02BD9329" w14:textId="77777777" w:rsidR="00540EAD" w:rsidRDefault="00540EAD" w:rsidP="006462FD">
            <w:pPr>
              <w:pStyle w:val="TableParagraph"/>
              <w:spacing w:line="252" w:lineRule="exact"/>
              <w:rPr>
                <w:sz w:val="23"/>
              </w:rPr>
            </w:pPr>
            <w:r>
              <w:rPr>
                <w:spacing w:val="-2"/>
                <w:sz w:val="23"/>
              </w:rPr>
              <w:t>конференциях</w:t>
            </w:r>
          </w:p>
        </w:tc>
        <w:tc>
          <w:tcPr>
            <w:tcW w:w="1134" w:type="dxa"/>
          </w:tcPr>
          <w:p w14:paraId="3DC332B5" w14:textId="77777777" w:rsidR="00540EAD" w:rsidRDefault="00540EAD" w:rsidP="006462FD">
            <w:pPr>
              <w:pStyle w:val="TableParagraph"/>
              <w:spacing w:before="126"/>
              <w:ind w:left="14" w:right="5"/>
              <w:jc w:val="center"/>
              <w:rPr>
                <w:sz w:val="23"/>
              </w:rPr>
            </w:pPr>
            <w:r>
              <w:rPr>
                <w:sz w:val="23"/>
              </w:rPr>
              <w:t>5-</w:t>
            </w:r>
            <w:r>
              <w:rPr>
                <w:spacing w:val="-10"/>
                <w:sz w:val="23"/>
              </w:rPr>
              <w:t>9</w:t>
            </w:r>
          </w:p>
        </w:tc>
        <w:tc>
          <w:tcPr>
            <w:tcW w:w="1842" w:type="dxa"/>
          </w:tcPr>
          <w:p w14:paraId="047D270C" w14:textId="77777777" w:rsidR="00540EAD" w:rsidRDefault="00540EAD" w:rsidP="006462FD">
            <w:pPr>
              <w:pStyle w:val="TableParagraph"/>
              <w:spacing w:before="126"/>
              <w:rPr>
                <w:sz w:val="23"/>
              </w:rPr>
            </w:pPr>
            <w:r>
              <w:rPr>
                <w:sz w:val="23"/>
              </w:rPr>
              <w:t>По</w:t>
            </w:r>
            <w:r>
              <w:rPr>
                <w:spacing w:val="-2"/>
                <w:sz w:val="23"/>
              </w:rPr>
              <w:t xml:space="preserve"> </w:t>
            </w:r>
            <w:r>
              <w:rPr>
                <w:sz w:val="23"/>
              </w:rPr>
              <w:t>плану</w:t>
            </w:r>
            <w:r>
              <w:rPr>
                <w:spacing w:val="-7"/>
                <w:sz w:val="23"/>
              </w:rPr>
              <w:t xml:space="preserve"> </w:t>
            </w:r>
            <w:r>
              <w:rPr>
                <w:spacing w:val="-2"/>
                <w:sz w:val="23"/>
              </w:rPr>
              <w:t>школы</w:t>
            </w:r>
          </w:p>
        </w:tc>
        <w:tc>
          <w:tcPr>
            <w:tcW w:w="1701" w:type="dxa"/>
          </w:tcPr>
          <w:p w14:paraId="504FA0F2" w14:textId="77777777" w:rsidR="00540EAD" w:rsidRDefault="00540EAD" w:rsidP="006462FD">
            <w:pPr>
              <w:pStyle w:val="TableParagraph"/>
              <w:spacing w:before="126"/>
              <w:rPr>
                <w:sz w:val="23"/>
              </w:rPr>
            </w:pPr>
            <w:r>
              <w:rPr>
                <w:sz w:val="23"/>
              </w:rPr>
              <w:t>Классные</w:t>
            </w:r>
            <w:r>
              <w:rPr>
                <w:spacing w:val="-9"/>
                <w:sz w:val="23"/>
              </w:rPr>
              <w:t xml:space="preserve"> </w:t>
            </w:r>
            <w:r>
              <w:rPr>
                <w:spacing w:val="-2"/>
                <w:sz w:val="23"/>
              </w:rPr>
              <w:t>руководители</w:t>
            </w:r>
          </w:p>
        </w:tc>
      </w:tr>
      <w:tr w:rsidR="00540EAD" w14:paraId="66C947B2" w14:textId="77777777" w:rsidTr="00540EAD">
        <w:trPr>
          <w:trHeight w:val="532"/>
        </w:trPr>
        <w:tc>
          <w:tcPr>
            <w:tcW w:w="5104" w:type="dxa"/>
          </w:tcPr>
          <w:p w14:paraId="7CDD1354" w14:textId="77777777" w:rsidR="00540EAD" w:rsidRPr="00B318B0" w:rsidRDefault="00540EAD" w:rsidP="006462FD">
            <w:pPr>
              <w:pStyle w:val="TableParagraph"/>
              <w:spacing w:line="256" w:lineRule="exact"/>
              <w:rPr>
                <w:sz w:val="23"/>
                <w:lang w:val="ru-RU"/>
              </w:rPr>
            </w:pPr>
            <w:r w:rsidRPr="00B318B0">
              <w:rPr>
                <w:sz w:val="23"/>
                <w:lang w:val="ru-RU"/>
              </w:rPr>
              <w:t>Индивидуальная</w:t>
            </w:r>
            <w:r w:rsidRPr="00B318B0">
              <w:rPr>
                <w:spacing w:val="-9"/>
                <w:sz w:val="23"/>
                <w:lang w:val="ru-RU"/>
              </w:rPr>
              <w:t xml:space="preserve"> </w:t>
            </w:r>
            <w:r w:rsidRPr="00B318B0">
              <w:rPr>
                <w:sz w:val="23"/>
                <w:lang w:val="ru-RU"/>
              </w:rPr>
              <w:t>работа</w:t>
            </w:r>
            <w:r w:rsidRPr="00B318B0">
              <w:rPr>
                <w:spacing w:val="-6"/>
                <w:sz w:val="23"/>
                <w:lang w:val="ru-RU"/>
              </w:rPr>
              <w:t xml:space="preserve"> </w:t>
            </w:r>
            <w:r w:rsidRPr="00B318B0">
              <w:rPr>
                <w:sz w:val="23"/>
                <w:lang w:val="ru-RU"/>
              </w:rPr>
              <w:t>с</w:t>
            </w:r>
            <w:r w:rsidRPr="00B318B0">
              <w:rPr>
                <w:spacing w:val="-11"/>
                <w:sz w:val="23"/>
                <w:lang w:val="ru-RU"/>
              </w:rPr>
              <w:t xml:space="preserve"> </w:t>
            </w:r>
            <w:r w:rsidRPr="00B318B0">
              <w:rPr>
                <w:sz w:val="23"/>
                <w:lang w:val="ru-RU"/>
              </w:rPr>
              <w:t>одаренными</w:t>
            </w:r>
            <w:r w:rsidRPr="00B318B0">
              <w:rPr>
                <w:spacing w:val="-7"/>
                <w:sz w:val="23"/>
                <w:lang w:val="ru-RU"/>
              </w:rPr>
              <w:t xml:space="preserve"> </w:t>
            </w:r>
            <w:r w:rsidRPr="00B318B0">
              <w:rPr>
                <w:spacing w:val="-2"/>
                <w:sz w:val="23"/>
                <w:lang w:val="ru-RU"/>
              </w:rPr>
              <w:t>детьми</w:t>
            </w:r>
          </w:p>
          <w:p w14:paraId="483B6704" w14:textId="77777777" w:rsidR="00540EAD" w:rsidRPr="00B318B0" w:rsidRDefault="00540EAD" w:rsidP="006462FD">
            <w:pPr>
              <w:pStyle w:val="TableParagraph"/>
              <w:spacing w:before="4" w:line="252" w:lineRule="exact"/>
              <w:rPr>
                <w:sz w:val="23"/>
                <w:lang w:val="ru-RU"/>
              </w:rPr>
            </w:pPr>
            <w:r w:rsidRPr="00B318B0">
              <w:rPr>
                <w:sz w:val="23"/>
                <w:lang w:val="ru-RU"/>
              </w:rPr>
              <w:t>и</w:t>
            </w:r>
            <w:r w:rsidRPr="00B318B0">
              <w:rPr>
                <w:spacing w:val="-6"/>
                <w:sz w:val="23"/>
                <w:lang w:val="ru-RU"/>
              </w:rPr>
              <w:t xml:space="preserve"> </w:t>
            </w:r>
            <w:r w:rsidRPr="00B318B0">
              <w:rPr>
                <w:sz w:val="23"/>
                <w:lang w:val="ru-RU"/>
              </w:rPr>
              <w:t>детьми</w:t>
            </w:r>
            <w:r w:rsidRPr="00B318B0">
              <w:rPr>
                <w:spacing w:val="-4"/>
                <w:sz w:val="23"/>
                <w:lang w:val="ru-RU"/>
              </w:rPr>
              <w:t xml:space="preserve"> </w:t>
            </w:r>
            <w:r>
              <w:rPr>
                <w:spacing w:val="-4"/>
                <w:sz w:val="23"/>
                <w:lang w:val="ru-RU"/>
              </w:rPr>
              <w:t>«</w:t>
            </w:r>
            <w:r w:rsidRPr="00B318B0">
              <w:rPr>
                <w:sz w:val="23"/>
                <w:lang w:val="ru-RU"/>
              </w:rPr>
              <w:t>группы</w:t>
            </w:r>
            <w:r w:rsidRPr="00B318B0">
              <w:rPr>
                <w:spacing w:val="-6"/>
                <w:sz w:val="23"/>
                <w:lang w:val="ru-RU"/>
              </w:rPr>
              <w:t xml:space="preserve"> </w:t>
            </w:r>
            <w:r w:rsidRPr="00B318B0">
              <w:rPr>
                <w:spacing w:val="-4"/>
                <w:sz w:val="23"/>
                <w:lang w:val="ru-RU"/>
              </w:rPr>
              <w:t>риска</w:t>
            </w:r>
            <w:r>
              <w:rPr>
                <w:spacing w:val="-4"/>
                <w:sz w:val="23"/>
                <w:lang w:val="ru-RU"/>
              </w:rPr>
              <w:t>»</w:t>
            </w:r>
          </w:p>
        </w:tc>
        <w:tc>
          <w:tcPr>
            <w:tcW w:w="1134" w:type="dxa"/>
          </w:tcPr>
          <w:p w14:paraId="29EBD4B4" w14:textId="77777777" w:rsidR="00540EAD" w:rsidRDefault="00540EAD" w:rsidP="006462FD">
            <w:pPr>
              <w:pStyle w:val="TableParagraph"/>
              <w:spacing w:before="126"/>
              <w:ind w:left="14" w:right="5"/>
              <w:jc w:val="center"/>
              <w:rPr>
                <w:sz w:val="23"/>
              </w:rPr>
            </w:pPr>
            <w:r>
              <w:rPr>
                <w:sz w:val="23"/>
              </w:rPr>
              <w:t>5-</w:t>
            </w:r>
            <w:r>
              <w:rPr>
                <w:spacing w:val="-10"/>
                <w:sz w:val="23"/>
              </w:rPr>
              <w:t>9</w:t>
            </w:r>
          </w:p>
        </w:tc>
        <w:tc>
          <w:tcPr>
            <w:tcW w:w="1842" w:type="dxa"/>
          </w:tcPr>
          <w:p w14:paraId="574BC578" w14:textId="77777777" w:rsidR="00540EAD" w:rsidRDefault="00540EAD" w:rsidP="006462FD">
            <w:pPr>
              <w:pStyle w:val="TableParagraph"/>
              <w:spacing w:before="126"/>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10E382C2" w14:textId="77777777" w:rsidR="00540EAD" w:rsidRDefault="00540EAD" w:rsidP="006462FD">
            <w:pPr>
              <w:pStyle w:val="TableParagraph"/>
              <w:spacing w:line="256" w:lineRule="exact"/>
              <w:rPr>
                <w:sz w:val="23"/>
              </w:rPr>
            </w:pPr>
            <w:r>
              <w:rPr>
                <w:sz w:val="23"/>
              </w:rPr>
              <w:t>Классные</w:t>
            </w:r>
            <w:r>
              <w:rPr>
                <w:spacing w:val="-9"/>
                <w:sz w:val="23"/>
              </w:rPr>
              <w:t xml:space="preserve"> </w:t>
            </w:r>
            <w:r>
              <w:rPr>
                <w:spacing w:val="-2"/>
                <w:sz w:val="23"/>
              </w:rPr>
              <w:t>руководители,</w:t>
            </w:r>
          </w:p>
          <w:p w14:paraId="031C111D" w14:textId="77777777" w:rsidR="00540EAD" w:rsidRDefault="00540EAD" w:rsidP="006462FD">
            <w:pPr>
              <w:pStyle w:val="TableParagraph"/>
              <w:spacing w:before="4" w:line="252" w:lineRule="exact"/>
              <w:rPr>
                <w:sz w:val="23"/>
              </w:rPr>
            </w:pPr>
            <w:r>
              <w:rPr>
                <w:spacing w:val="-2"/>
                <w:sz w:val="23"/>
              </w:rPr>
              <w:t>психолог</w:t>
            </w:r>
          </w:p>
        </w:tc>
      </w:tr>
      <w:tr w:rsidR="00540EAD" w14:paraId="1F0FB0CE" w14:textId="77777777" w:rsidTr="00540EAD">
        <w:trPr>
          <w:trHeight w:val="273"/>
        </w:trPr>
        <w:tc>
          <w:tcPr>
            <w:tcW w:w="9781" w:type="dxa"/>
            <w:gridSpan w:val="4"/>
            <w:shd w:val="clear" w:color="auto" w:fill="DBE4F0"/>
          </w:tcPr>
          <w:p w14:paraId="52D0606A" w14:textId="77777777" w:rsidR="00540EAD" w:rsidRDefault="00540EAD" w:rsidP="006462FD">
            <w:pPr>
              <w:pStyle w:val="TableParagraph"/>
              <w:spacing w:line="253" w:lineRule="exact"/>
              <w:ind w:left="13" w:right="3"/>
              <w:jc w:val="center"/>
              <w:rPr>
                <w:b/>
                <w:sz w:val="24"/>
              </w:rPr>
            </w:pPr>
            <w:r>
              <w:rPr>
                <w:b/>
                <w:color w:val="001F5F"/>
                <w:spacing w:val="-2"/>
                <w:sz w:val="24"/>
              </w:rPr>
              <w:t>МОДУЛЬ</w:t>
            </w:r>
            <w:r>
              <w:rPr>
                <w:b/>
                <w:color w:val="001F5F"/>
                <w:spacing w:val="-5"/>
                <w:sz w:val="24"/>
              </w:rPr>
              <w:t xml:space="preserve"> </w:t>
            </w:r>
            <w:r>
              <w:rPr>
                <w:b/>
                <w:color w:val="001F5F"/>
                <w:spacing w:val="-2"/>
                <w:sz w:val="24"/>
              </w:rPr>
              <w:t>«ОСНОВНЫЕ</w:t>
            </w:r>
            <w:r>
              <w:rPr>
                <w:b/>
                <w:color w:val="001F5F"/>
                <w:spacing w:val="-9"/>
                <w:sz w:val="24"/>
              </w:rPr>
              <w:t xml:space="preserve"> </w:t>
            </w:r>
            <w:r>
              <w:rPr>
                <w:b/>
                <w:color w:val="001F5F"/>
                <w:spacing w:val="-2"/>
                <w:sz w:val="24"/>
              </w:rPr>
              <w:t>ШКОЛЬНЫЕ</w:t>
            </w:r>
            <w:r>
              <w:rPr>
                <w:b/>
                <w:color w:val="001F5F"/>
                <w:spacing w:val="-5"/>
                <w:sz w:val="24"/>
              </w:rPr>
              <w:t xml:space="preserve"> </w:t>
            </w:r>
            <w:r>
              <w:rPr>
                <w:b/>
                <w:color w:val="001F5F"/>
                <w:spacing w:val="-2"/>
                <w:sz w:val="24"/>
              </w:rPr>
              <w:t>ДЕЛА»</w:t>
            </w:r>
          </w:p>
        </w:tc>
      </w:tr>
      <w:tr w:rsidR="00540EAD" w14:paraId="3C01EFE8" w14:textId="77777777" w:rsidTr="00540EAD">
        <w:trPr>
          <w:trHeight w:val="263"/>
        </w:trPr>
        <w:tc>
          <w:tcPr>
            <w:tcW w:w="9781" w:type="dxa"/>
            <w:gridSpan w:val="4"/>
          </w:tcPr>
          <w:p w14:paraId="37FE90B3" w14:textId="77777777" w:rsidR="00540EAD" w:rsidRDefault="00540EAD" w:rsidP="006462FD">
            <w:pPr>
              <w:pStyle w:val="TableParagraph"/>
              <w:spacing w:line="244" w:lineRule="exact"/>
              <w:ind w:left="13" w:right="1"/>
              <w:jc w:val="center"/>
              <w:rPr>
                <w:b/>
                <w:sz w:val="23"/>
              </w:rPr>
            </w:pPr>
            <w:r>
              <w:rPr>
                <w:b/>
                <w:color w:val="006FC0"/>
                <w:spacing w:val="-2"/>
                <w:sz w:val="23"/>
              </w:rPr>
              <w:t>Торжественные</w:t>
            </w:r>
            <w:r>
              <w:rPr>
                <w:b/>
                <w:color w:val="006FC0"/>
                <w:spacing w:val="-1"/>
                <w:sz w:val="23"/>
              </w:rPr>
              <w:t xml:space="preserve"> </w:t>
            </w:r>
            <w:r>
              <w:rPr>
                <w:b/>
                <w:color w:val="006FC0"/>
                <w:spacing w:val="-2"/>
                <w:sz w:val="23"/>
              </w:rPr>
              <w:t>мероприятия</w:t>
            </w:r>
          </w:p>
        </w:tc>
      </w:tr>
      <w:tr w:rsidR="00540EAD" w14:paraId="3FC93F34" w14:textId="77777777" w:rsidTr="00540EAD">
        <w:trPr>
          <w:trHeight w:val="796"/>
        </w:trPr>
        <w:tc>
          <w:tcPr>
            <w:tcW w:w="5104" w:type="dxa"/>
          </w:tcPr>
          <w:p w14:paraId="315D58B2" w14:textId="77777777" w:rsidR="00540EAD" w:rsidRPr="00B318B0" w:rsidRDefault="00540EAD" w:rsidP="006462FD">
            <w:pPr>
              <w:pStyle w:val="TableParagraph"/>
              <w:spacing w:before="126"/>
              <w:rPr>
                <w:sz w:val="23"/>
                <w:lang w:val="ru-RU"/>
              </w:rPr>
            </w:pPr>
            <w:r w:rsidRPr="00B318B0">
              <w:rPr>
                <w:sz w:val="23"/>
                <w:lang w:val="ru-RU"/>
              </w:rPr>
              <w:t>Торжественная</w:t>
            </w:r>
            <w:r w:rsidRPr="00B318B0">
              <w:rPr>
                <w:spacing w:val="-15"/>
                <w:sz w:val="23"/>
                <w:lang w:val="ru-RU"/>
              </w:rPr>
              <w:t xml:space="preserve"> </w:t>
            </w:r>
            <w:r w:rsidRPr="00B318B0">
              <w:rPr>
                <w:sz w:val="23"/>
                <w:lang w:val="ru-RU"/>
              </w:rPr>
              <w:t>линейка,</w:t>
            </w:r>
            <w:r w:rsidRPr="00B318B0">
              <w:rPr>
                <w:spacing w:val="-14"/>
                <w:sz w:val="23"/>
                <w:lang w:val="ru-RU"/>
              </w:rPr>
              <w:t xml:space="preserve"> </w:t>
            </w:r>
            <w:r w:rsidRPr="00B318B0">
              <w:rPr>
                <w:sz w:val="23"/>
                <w:lang w:val="ru-RU"/>
              </w:rPr>
              <w:t>посвящённая</w:t>
            </w:r>
            <w:r w:rsidRPr="00B318B0">
              <w:rPr>
                <w:spacing w:val="-15"/>
                <w:sz w:val="23"/>
                <w:lang w:val="ru-RU"/>
              </w:rPr>
              <w:t xml:space="preserve"> </w:t>
            </w:r>
            <w:r w:rsidRPr="00B318B0">
              <w:rPr>
                <w:sz w:val="23"/>
                <w:lang w:val="ru-RU"/>
              </w:rPr>
              <w:t xml:space="preserve">Дню </w:t>
            </w:r>
            <w:r w:rsidRPr="00B318B0">
              <w:rPr>
                <w:spacing w:val="-2"/>
                <w:sz w:val="23"/>
                <w:lang w:val="ru-RU"/>
              </w:rPr>
              <w:t>знаний</w:t>
            </w:r>
          </w:p>
        </w:tc>
        <w:tc>
          <w:tcPr>
            <w:tcW w:w="1134" w:type="dxa"/>
          </w:tcPr>
          <w:p w14:paraId="65206E18" w14:textId="77777777" w:rsidR="00540EAD" w:rsidRDefault="00540EAD" w:rsidP="006462FD">
            <w:pPr>
              <w:pStyle w:val="TableParagraph"/>
              <w:spacing w:before="260"/>
              <w:ind w:left="14" w:right="5"/>
              <w:jc w:val="center"/>
              <w:rPr>
                <w:sz w:val="23"/>
              </w:rPr>
            </w:pPr>
            <w:r>
              <w:rPr>
                <w:sz w:val="23"/>
              </w:rPr>
              <w:t>5-</w:t>
            </w:r>
            <w:r>
              <w:rPr>
                <w:spacing w:val="-10"/>
                <w:sz w:val="23"/>
              </w:rPr>
              <w:t>9</w:t>
            </w:r>
          </w:p>
        </w:tc>
        <w:tc>
          <w:tcPr>
            <w:tcW w:w="1842" w:type="dxa"/>
          </w:tcPr>
          <w:p w14:paraId="282C68DC" w14:textId="77777777" w:rsidR="00540EAD" w:rsidRDefault="00540EAD" w:rsidP="006462FD">
            <w:pPr>
              <w:pStyle w:val="TableParagraph"/>
              <w:spacing w:before="260"/>
              <w:rPr>
                <w:sz w:val="23"/>
              </w:rPr>
            </w:pPr>
            <w:r>
              <w:rPr>
                <w:sz w:val="23"/>
              </w:rPr>
              <w:t xml:space="preserve">1 </w:t>
            </w:r>
            <w:r>
              <w:rPr>
                <w:spacing w:val="-2"/>
                <w:sz w:val="23"/>
              </w:rPr>
              <w:t>сентября</w:t>
            </w:r>
          </w:p>
        </w:tc>
        <w:tc>
          <w:tcPr>
            <w:tcW w:w="1701" w:type="dxa"/>
          </w:tcPr>
          <w:p w14:paraId="4ABF871A" w14:textId="77777777" w:rsidR="00540EAD" w:rsidRPr="00B318B0" w:rsidRDefault="00540EAD" w:rsidP="006462FD">
            <w:pPr>
              <w:pStyle w:val="TableParagraph"/>
              <w:spacing w:line="256" w:lineRule="exact"/>
              <w:rPr>
                <w:sz w:val="23"/>
                <w:lang w:val="ru-RU"/>
              </w:rPr>
            </w:pPr>
            <w:r w:rsidRPr="00B318B0">
              <w:rPr>
                <w:spacing w:val="-2"/>
                <w:sz w:val="23"/>
                <w:lang w:val="ru-RU"/>
              </w:rPr>
              <w:t>Директор</w:t>
            </w:r>
            <w:r w:rsidRPr="00B318B0">
              <w:rPr>
                <w:spacing w:val="-1"/>
                <w:sz w:val="23"/>
                <w:lang w:val="ru-RU"/>
              </w:rPr>
              <w:t xml:space="preserve"> </w:t>
            </w:r>
            <w:r w:rsidRPr="00B318B0">
              <w:rPr>
                <w:spacing w:val="-2"/>
                <w:sz w:val="23"/>
                <w:lang w:val="ru-RU"/>
              </w:rPr>
              <w:t>школы,</w:t>
            </w:r>
          </w:p>
          <w:p w14:paraId="30AEDFB7" w14:textId="77777777" w:rsidR="00540EAD" w:rsidRPr="00B318B0" w:rsidRDefault="00540EAD" w:rsidP="006462FD">
            <w:pPr>
              <w:pStyle w:val="TableParagraph"/>
              <w:spacing w:line="264" w:lineRule="exact"/>
              <w:ind w:right="388"/>
              <w:rPr>
                <w:sz w:val="23"/>
                <w:lang w:val="ru-RU"/>
              </w:rPr>
            </w:pPr>
            <w:r w:rsidRPr="00B318B0">
              <w:rPr>
                <w:sz w:val="23"/>
                <w:lang w:val="ru-RU"/>
              </w:rPr>
              <w:t>заместители</w:t>
            </w:r>
            <w:r w:rsidRPr="00B318B0">
              <w:rPr>
                <w:spacing w:val="-15"/>
                <w:sz w:val="23"/>
                <w:lang w:val="ru-RU"/>
              </w:rPr>
              <w:t xml:space="preserve"> </w:t>
            </w:r>
            <w:r w:rsidRPr="00B318B0">
              <w:rPr>
                <w:sz w:val="23"/>
                <w:lang w:val="ru-RU"/>
              </w:rPr>
              <w:t>директора, классные</w:t>
            </w:r>
            <w:r w:rsidRPr="00B318B0">
              <w:rPr>
                <w:spacing w:val="-11"/>
                <w:sz w:val="23"/>
                <w:lang w:val="ru-RU"/>
              </w:rPr>
              <w:t xml:space="preserve"> </w:t>
            </w:r>
            <w:r w:rsidRPr="00B318B0">
              <w:rPr>
                <w:spacing w:val="-2"/>
                <w:sz w:val="23"/>
                <w:lang w:val="ru-RU"/>
              </w:rPr>
              <w:t>руководители</w:t>
            </w:r>
          </w:p>
        </w:tc>
      </w:tr>
      <w:tr w:rsidR="00540EAD" w14:paraId="68CF4E83" w14:textId="77777777" w:rsidTr="00540EAD">
        <w:trPr>
          <w:trHeight w:val="527"/>
        </w:trPr>
        <w:tc>
          <w:tcPr>
            <w:tcW w:w="5104" w:type="dxa"/>
          </w:tcPr>
          <w:p w14:paraId="268A91EC" w14:textId="77777777" w:rsidR="00540EAD" w:rsidRPr="00B318B0" w:rsidRDefault="00540EAD" w:rsidP="006462FD">
            <w:pPr>
              <w:pStyle w:val="TableParagraph"/>
              <w:spacing w:line="256" w:lineRule="exact"/>
              <w:rPr>
                <w:sz w:val="23"/>
                <w:lang w:val="ru-RU"/>
              </w:rPr>
            </w:pPr>
            <w:r w:rsidRPr="00B318B0">
              <w:rPr>
                <w:sz w:val="23"/>
                <w:lang w:val="ru-RU"/>
              </w:rPr>
              <w:t>Торжественное</w:t>
            </w:r>
            <w:r w:rsidRPr="00B318B0">
              <w:rPr>
                <w:spacing w:val="-13"/>
                <w:sz w:val="23"/>
                <w:lang w:val="ru-RU"/>
              </w:rPr>
              <w:t xml:space="preserve"> </w:t>
            </w:r>
            <w:r w:rsidRPr="00B318B0">
              <w:rPr>
                <w:sz w:val="23"/>
                <w:lang w:val="ru-RU"/>
              </w:rPr>
              <w:t>мероприятие</w:t>
            </w:r>
            <w:r w:rsidRPr="00B318B0">
              <w:rPr>
                <w:spacing w:val="-13"/>
                <w:sz w:val="23"/>
                <w:lang w:val="ru-RU"/>
              </w:rPr>
              <w:t xml:space="preserve"> </w:t>
            </w:r>
            <w:r w:rsidRPr="00B318B0">
              <w:rPr>
                <w:sz w:val="23"/>
                <w:lang w:val="ru-RU"/>
              </w:rPr>
              <w:t>"Посвящение</w:t>
            </w:r>
            <w:r w:rsidRPr="00B318B0">
              <w:rPr>
                <w:spacing w:val="-12"/>
                <w:sz w:val="23"/>
                <w:lang w:val="ru-RU"/>
              </w:rPr>
              <w:t xml:space="preserve"> </w:t>
            </w:r>
            <w:r w:rsidRPr="00B318B0">
              <w:rPr>
                <w:spacing w:val="-10"/>
                <w:sz w:val="23"/>
                <w:lang w:val="ru-RU"/>
              </w:rPr>
              <w:t>в</w:t>
            </w:r>
          </w:p>
          <w:p w14:paraId="2D0CD105" w14:textId="77777777" w:rsidR="00540EAD" w:rsidRPr="00B318B0" w:rsidRDefault="00540EAD" w:rsidP="006462FD">
            <w:pPr>
              <w:pStyle w:val="TableParagraph"/>
              <w:spacing w:line="252" w:lineRule="exact"/>
              <w:rPr>
                <w:sz w:val="23"/>
                <w:lang w:val="ru-RU"/>
              </w:rPr>
            </w:pPr>
            <w:r w:rsidRPr="00B318B0">
              <w:rPr>
                <w:spacing w:val="-2"/>
                <w:sz w:val="23"/>
                <w:lang w:val="ru-RU"/>
              </w:rPr>
              <w:t>пятиклассники"</w:t>
            </w:r>
          </w:p>
        </w:tc>
        <w:tc>
          <w:tcPr>
            <w:tcW w:w="1134" w:type="dxa"/>
          </w:tcPr>
          <w:p w14:paraId="5FBB6ED4" w14:textId="77777777" w:rsidR="00540EAD" w:rsidRDefault="00540EAD" w:rsidP="006462FD">
            <w:pPr>
              <w:pStyle w:val="TableParagraph"/>
              <w:spacing w:before="121"/>
              <w:ind w:left="14" w:right="5"/>
              <w:jc w:val="center"/>
              <w:rPr>
                <w:sz w:val="23"/>
              </w:rPr>
            </w:pPr>
            <w:r>
              <w:rPr>
                <w:spacing w:val="-10"/>
                <w:sz w:val="23"/>
              </w:rPr>
              <w:t>5</w:t>
            </w:r>
          </w:p>
        </w:tc>
        <w:tc>
          <w:tcPr>
            <w:tcW w:w="1842" w:type="dxa"/>
          </w:tcPr>
          <w:p w14:paraId="349795D4" w14:textId="77777777" w:rsidR="00540EAD" w:rsidRDefault="00540EAD" w:rsidP="006462FD">
            <w:pPr>
              <w:pStyle w:val="TableParagraph"/>
              <w:spacing w:before="121"/>
              <w:rPr>
                <w:sz w:val="23"/>
              </w:rPr>
            </w:pPr>
            <w:r>
              <w:rPr>
                <w:spacing w:val="-2"/>
                <w:sz w:val="23"/>
              </w:rPr>
              <w:t>Сентябрь</w:t>
            </w:r>
          </w:p>
        </w:tc>
        <w:tc>
          <w:tcPr>
            <w:tcW w:w="1701" w:type="dxa"/>
          </w:tcPr>
          <w:p w14:paraId="365BC58D" w14:textId="77777777" w:rsidR="00540EAD" w:rsidRDefault="00540EAD" w:rsidP="006462FD">
            <w:pPr>
              <w:pStyle w:val="TableParagraph"/>
              <w:spacing w:line="256" w:lineRule="exact"/>
              <w:rPr>
                <w:sz w:val="23"/>
              </w:rPr>
            </w:pPr>
            <w:r>
              <w:rPr>
                <w:sz w:val="23"/>
              </w:rPr>
              <w:t>Совет</w:t>
            </w:r>
            <w:r>
              <w:rPr>
                <w:spacing w:val="-6"/>
                <w:sz w:val="23"/>
              </w:rPr>
              <w:t xml:space="preserve"> </w:t>
            </w:r>
            <w:r>
              <w:rPr>
                <w:spacing w:val="-2"/>
                <w:sz w:val="23"/>
              </w:rPr>
              <w:t>старшеклассников,</w:t>
            </w:r>
          </w:p>
          <w:p w14:paraId="79B67C66" w14:textId="77777777" w:rsidR="00540EAD" w:rsidRDefault="00540EAD" w:rsidP="006462FD">
            <w:pPr>
              <w:pStyle w:val="TableParagraph"/>
              <w:spacing w:line="252" w:lineRule="exact"/>
              <w:rPr>
                <w:sz w:val="23"/>
              </w:rPr>
            </w:pPr>
            <w:r>
              <w:rPr>
                <w:sz w:val="23"/>
              </w:rPr>
              <w:t>классные</w:t>
            </w:r>
            <w:r>
              <w:rPr>
                <w:spacing w:val="-10"/>
                <w:sz w:val="23"/>
              </w:rPr>
              <w:t xml:space="preserve"> </w:t>
            </w:r>
            <w:r>
              <w:rPr>
                <w:spacing w:val="-2"/>
                <w:sz w:val="23"/>
              </w:rPr>
              <w:t>руководители</w:t>
            </w:r>
          </w:p>
        </w:tc>
      </w:tr>
      <w:tr w:rsidR="00540EAD" w14:paraId="156052D4" w14:textId="77777777" w:rsidTr="00540EAD">
        <w:trPr>
          <w:trHeight w:val="527"/>
        </w:trPr>
        <w:tc>
          <w:tcPr>
            <w:tcW w:w="5104" w:type="dxa"/>
          </w:tcPr>
          <w:p w14:paraId="7403E25C" w14:textId="77777777" w:rsidR="00540EAD" w:rsidRPr="00B318B0" w:rsidRDefault="00540EAD" w:rsidP="006462FD">
            <w:pPr>
              <w:pStyle w:val="TableParagraph"/>
              <w:spacing w:line="256" w:lineRule="exact"/>
              <w:rPr>
                <w:sz w:val="23"/>
                <w:lang w:val="ru-RU"/>
              </w:rPr>
            </w:pPr>
            <w:r w:rsidRPr="00B318B0">
              <w:rPr>
                <w:spacing w:val="-2"/>
                <w:sz w:val="23"/>
                <w:lang w:val="ru-RU"/>
              </w:rPr>
              <w:t>Праздничный</w:t>
            </w:r>
            <w:r w:rsidRPr="00B318B0">
              <w:rPr>
                <w:spacing w:val="1"/>
                <w:sz w:val="23"/>
                <w:lang w:val="ru-RU"/>
              </w:rPr>
              <w:t xml:space="preserve"> </w:t>
            </w:r>
            <w:r w:rsidRPr="00B318B0">
              <w:rPr>
                <w:spacing w:val="-2"/>
                <w:sz w:val="23"/>
                <w:lang w:val="ru-RU"/>
              </w:rPr>
              <w:t>концерт,</w:t>
            </w:r>
            <w:r w:rsidRPr="00B318B0">
              <w:rPr>
                <w:spacing w:val="1"/>
                <w:sz w:val="23"/>
                <w:lang w:val="ru-RU"/>
              </w:rPr>
              <w:t xml:space="preserve"> </w:t>
            </w:r>
            <w:r w:rsidRPr="00B318B0">
              <w:rPr>
                <w:spacing w:val="-2"/>
                <w:sz w:val="23"/>
                <w:lang w:val="ru-RU"/>
              </w:rPr>
              <w:t>посвящённый</w:t>
            </w:r>
            <w:r w:rsidRPr="00B318B0">
              <w:rPr>
                <w:spacing w:val="2"/>
                <w:sz w:val="23"/>
                <w:lang w:val="ru-RU"/>
              </w:rPr>
              <w:t xml:space="preserve"> </w:t>
            </w:r>
            <w:r w:rsidRPr="00B318B0">
              <w:rPr>
                <w:spacing w:val="-5"/>
                <w:sz w:val="23"/>
                <w:lang w:val="ru-RU"/>
              </w:rPr>
              <w:t>Дню</w:t>
            </w:r>
          </w:p>
          <w:p w14:paraId="540FDD67" w14:textId="77777777" w:rsidR="00540EAD" w:rsidRPr="00B318B0" w:rsidRDefault="00540EAD" w:rsidP="006462FD">
            <w:pPr>
              <w:pStyle w:val="TableParagraph"/>
              <w:spacing w:line="252" w:lineRule="exact"/>
              <w:rPr>
                <w:sz w:val="23"/>
                <w:lang w:val="ru-RU"/>
              </w:rPr>
            </w:pPr>
            <w:r w:rsidRPr="00B318B0">
              <w:rPr>
                <w:spacing w:val="-2"/>
                <w:sz w:val="23"/>
                <w:lang w:val="ru-RU"/>
              </w:rPr>
              <w:t>учителя</w:t>
            </w:r>
          </w:p>
        </w:tc>
        <w:tc>
          <w:tcPr>
            <w:tcW w:w="1134" w:type="dxa"/>
          </w:tcPr>
          <w:p w14:paraId="7FADAD87" w14:textId="77777777" w:rsidR="00540EAD" w:rsidRDefault="00540EAD" w:rsidP="006462FD">
            <w:pPr>
              <w:pStyle w:val="TableParagraph"/>
              <w:spacing w:before="126"/>
              <w:ind w:left="14" w:right="5"/>
              <w:jc w:val="center"/>
              <w:rPr>
                <w:sz w:val="23"/>
              </w:rPr>
            </w:pPr>
            <w:r>
              <w:rPr>
                <w:sz w:val="23"/>
              </w:rPr>
              <w:t>5-</w:t>
            </w:r>
            <w:r>
              <w:rPr>
                <w:spacing w:val="-10"/>
                <w:sz w:val="23"/>
              </w:rPr>
              <w:t>9</w:t>
            </w:r>
          </w:p>
        </w:tc>
        <w:tc>
          <w:tcPr>
            <w:tcW w:w="1842" w:type="dxa"/>
          </w:tcPr>
          <w:p w14:paraId="44E71093" w14:textId="77777777" w:rsidR="00540EAD" w:rsidRDefault="00540EAD" w:rsidP="006462FD">
            <w:pPr>
              <w:pStyle w:val="TableParagraph"/>
              <w:spacing w:before="126"/>
              <w:rPr>
                <w:sz w:val="23"/>
              </w:rPr>
            </w:pPr>
            <w:r>
              <w:rPr>
                <w:sz w:val="23"/>
              </w:rPr>
              <w:t xml:space="preserve">5 </w:t>
            </w:r>
            <w:r>
              <w:rPr>
                <w:spacing w:val="-2"/>
                <w:sz w:val="23"/>
              </w:rPr>
              <w:t>октября</w:t>
            </w:r>
          </w:p>
        </w:tc>
        <w:tc>
          <w:tcPr>
            <w:tcW w:w="1701" w:type="dxa"/>
          </w:tcPr>
          <w:p w14:paraId="6F73AD0B" w14:textId="77777777" w:rsidR="00540EAD" w:rsidRPr="00B318B0" w:rsidRDefault="00540EAD" w:rsidP="006462FD">
            <w:pPr>
              <w:pStyle w:val="TableParagraph"/>
              <w:spacing w:line="256" w:lineRule="exact"/>
              <w:rPr>
                <w:sz w:val="23"/>
                <w:lang w:val="ru-RU"/>
              </w:rPr>
            </w:pPr>
            <w:r w:rsidRPr="00B318B0">
              <w:rPr>
                <w:sz w:val="23"/>
                <w:lang w:val="ru-RU"/>
              </w:rPr>
              <w:t>Советник</w:t>
            </w:r>
            <w:r w:rsidRPr="00B318B0">
              <w:rPr>
                <w:spacing w:val="-5"/>
                <w:sz w:val="23"/>
                <w:lang w:val="ru-RU"/>
              </w:rPr>
              <w:t xml:space="preserve"> </w:t>
            </w:r>
            <w:r w:rsidRPr="00B318B0">
              <w:rPr>
                <w:sz w:val="23"/>
                <w:lang w:val="ru-RU"/>
              </w:rPr>
              <w:t>по</w:t>
            </w:r>
            <w:r w:rsidRPr="00B318B0">
              <w:rPr>
                <w:spacing w:val="-6"/>
                <w:sz w:val="23"/>
                <w:lang w:val="ru-RU"/>
              </w:rPr>
              <w:t xml:space="preserve"> </w:t>
            </w:r>
            <w:r w:rsidRPr="00B318B0">
              <w:rPr>
                <w:spacing w:val="-2"/>
                <w:sz w:val="23"/>
                <w:lang w:val="ru-RU"/>
              </w:rPr>
              <w:t>воспитанию,</w:t>
            </w:r>
          </w:p>
          <w:p w14:paraId="43C27070" w14:textId="77777777" w:rsidR="00540EAD" w:rsidRPr="00B318B0" w:rsidRDefault="00540EAD" w:rsidP="006462FD">
            <w:pPr>
              <w:pStyle w:val="TableParagraph"/>
              <w:spacing w:line="252" w:lineRule="exact"/>
              <w:rPr>
                <w:sz w:val="23"/>
                <w:lang w:val="ru-RU"/>
              </w:rPr>
            </w:pPr>
            <w:r w:rsidRPr="00B318B0">
              <w:rPr>
                <w:sz w:val="23"/>
                <w:lang w:val="ru-RU"/>
              </w:rPr>
              <w:t>совет</w:t>
            </w:r>
            <w:r w:rsidRPr="00B318B0">
              <w:rPr>
                <w:spacing w:val="-8"/>
                <w:sz w:val="23"/>
                <w:lang w:val="ru-RU"/>
              </w:rPr>
              <w:t xml:space="preserve"> </w:t>
            </w:r>
            <w:r w:rsidRPr="00B318B0">
              <w:rPr>
                <w:spacing w:val="-2"/>
                <w:sz w:val="23"/>
                <w:lang w:val="ru-RU"/>
              </w:rPr>
              <w:t>старшеклассников</w:t>
            </w:r>
          </w:p>
        </w:tc>
      </w:tr>
      <w:tr w:rsidR="00540EAD" w14:paraId="65BEC80C" w14:textId="77777777" w:rsidTr="00540EAD">
        <w:trPr>
          <w:trHeight w:val="532"/>
        </w:trPr>
        <w:tc>
          <w:tcPr>
            <w:tcW w:w="5104" w:type="dxa"/>
          </w:tcPr>
          <w:p w14:paraId="2B565633" w14:textId="77777777" w:rsidR="00540EAD" w:rsidRPr="00B318B0" w:rsidRDefault="00540EAD" w:rsidP="006462FD">
            <w:pPr>
              <w:pStyle w:val="TableParagraph"/>
              <w:spacing w:before="126"/>
              <w:rPr>
                <w:sz w:val="23"/>
                <w:lang w:val="ru-RU"/>
              </w:rPr>
            </w:pPr>
            <w:r w:rsidRPr="00B318B0">
              <w:rPr>
                <w:sz w:val="23"/>
                <w:lang w:val="ru-RU"/>
              </w:rPr>
              <w:t>Новогодний</w:t>
            </w:r>
            <w:r w:rsidRPr="00B318B0">
              <w:rPr>
                <w:spacing w:val="-11"/>
                <w:sz w:val="23"/>
                <w:lang w:val="ru-RU"/>
              </w:rPr>
              <w:t xml:space="preserve"> </w:t>
            </w:r>
            <w:r>
              <w:rPr>
                <w:sz w:val="23"/>
                <w:lang w:val="ru-RU"/>
              </w:rPr>
              <w:t>праздник</w:t>
            </w:r>
            <w:r w:rsidRPr="00B318B0">
              <w:rPr>
                <w:spacing w:val="-13"/>
                <w:sz w:val="23"/>
                <w:lang w:val="ru-RU"/>
              </w:rPr>
              <w:t xml:space="preserve"> </w:t>
            </w:r>
            <w:r w:rsidRPr="00B318B0">
              <w:rPr>
                <w:sz w:val="23"/>
                <w:lang w:val="ru-RU"/>
              </w:rPr>
              <w:t>для</w:t>
            </w:r>
            <w:r w:rsidRPr="00B318B0">
              <w:rPr>
                <w:spacing w:val="-12"/>
                <w:sz w:val="23"/>
                <w:lang w:val="ru-RU"/>
              </w:rPr>
              <w:t xml:space="preserve"> </w:t>
            </w:r>
            <w:r w:rsidRPr="00B318B0">
              <w:rPr>
                <w:sz w:val="23"/>
                <w:lang w:val="ru-RU"/>
              </w:rPr>
              <w:t>средней</w:t>
            </w:r>
            <w:r w:rsidRPr="00B318B0">
              <w:rPr>
                <w:spacing w:val="-10"/>
                <w:sz w:val="23"/>
                <w:lang w:val="ru-RU"/>
              </w:rPr>
              <w:t xml:space="preserve"> </w:t>
            </w:r>
            <w:r w:rsidRPr="00B318B0">
              <w:rPr>
                <w:spacing w:val="-4"/>
                <w:sz w:val="23"/>
                <w:lang w:val="ru-RU"/>
              </w:rPr>
              <w:t>школы</w:t>
            </w:r>
          </w:p>
        </w:tc>
        <w:tc>
          <w:tcPr>
            <w:tcW w:w="1134" w:type="dxa"/>
          </w:tcPr>
          <w:p w14:paraId="2A35AB6F" w14:textId="77777777" w:rsidR="00540EAD" w:rsidRDefault="00540EAD" w:rsidP="006462FD">
            <w:pPr>
              <w:pStyle w:val="TableParagraph"/>
              <w:spacing w:before="126"/>
              <w:ind w:left="14" w:right="5"/>
              <w:jc w:val="center"/>
              <w:rPr>
                <w:sz w:val="23"/>
              </w:rPr>
            </w:pPr>
            <w:r>
              <w:rPr>
                <w:sz w:val="23"/>
              </w:rPr>
              <w:t>5-</w:t>
            </w:r>
            <w:r>
              <w:rPr>
                <w:spacing w:val="-10"/>
                <w:sz w:val="23"/>
              </w:rPr>
              <w:t>9</w:t>
            </w:r>
          </w:p>
        </w:tc>
        <w:tc>
          <w:tcPr>
            <w:tcW w:w="1842" w:type="dxa"/>
          </w:tcPr>
          <w:p w14:paraId="67FE910C" w14:textId="77777777" w:rsidR="00540EAD" w:rsidRDefault="00540EAD" w:rsidP="006462FD">
            <w:pPr>
              <w:pStyle w:val="TableParagraph"/>
              <w:spacing w:before="126"/>
              <w:rPr>
                <w:sz w:val="23"/>
              </w:rPr>
            </w:pPr>
            <w:r>
              <w:rPr>
                <w:spacing w:val="-2"/>
                <w:sz w:val="23"/>
              </w:rPr>
              <w:t>Декабрь</w:t>
            </w:r>
          </w:p>
        </w:tc>
        <w:tc>
          <w:tcPr>
            <w:tcW w:w="1701" w:type="dxa"/>
          </w:tcPr>
          <w:p w14:paraId="2C0F5D64" w14:textId="77777777" w:rsidR="00540EAD" w:rsidRDefault="00540EAD" w:rsidP="006462FD">
            <w:pPr>
              <w:pStyle w:val="TableParagraph"/>
              <w:spacing w:line="256" w:lineRule="exact"/>
              <w:rPr>
                <w:sz w:val="23"/>
              </w:rPr>
            </w:pPr>
            <w:r>
              <w:rPr>
                <w:sz w:val="23"/>
              </w:rPr>
              <w:t>Классные</w:t>
            </w:r>
            <w:r>
              <w:rPr>
                <w:spacing w:val="48"/>
                <w:sz w:val="23"/>
              </w:rPr>
              <w:t xml:space="preserve"> </w:t>
            </w:r>
            <w:r>
              <w:rPr>
                <w:spacing w:val="-2"/>
                <w:sz w:val="23"/>
              </w:rPr>
              <w:t>руководители</w:t>
            </w:r>
          </w:p>
          <w:p w14:paraId="647E8B9C" w14:textId="77777777" w:rsidR="00540EAD" w:rsidRDefault="00540EAD" w:rsidP="006462FD">
            <w:pPr>
              <w:pStyle w:val="TableParagraph"/>
              <w:spacing w:before="4" w:line="252" w:lineRule="exact"/>
              <w:rPr>
                <w:sz w:val="23"/>
              </w:rPr>
            </w:pPr>
            <w:r>
              <w:rPr>
                <w:sz w:val="23"/>
              </w:rPr>
              <w:t>5-9</w:t>
            </w:r>
            <w:r>
              <w:rPr>
                <w:spacing w:val="-2"/>
                <w:sz w:val="23"/>
              </w:rPr>
              <w:t xml:space="preserve"> классов</w:t>
            </w:r>
          </w:p>
        </w:tc>
      </w:tr>
      <w:tr w:rsidR="00540EAD" w14:paraId="1CF63401" w14:textId="77777777" w:rsidTr="00540EAD">
        <w:trPr>
          <w:trHeight w:val="792"/>
        </w:trPr>
        <w:tc>
          <w:tcPr>
            <w:tcW w:w="5104" w:type="dxa"/>
          </w:tcPr>
          <w:p w14:paraId="630D4F2C" w14:textId="77777777" w:rsidR="00540EAD" w:rsidRPr="00B318B0" w:rsidRDefault="00540EAD" w:rsidP="006462FD">
            <w:pPr>
              <w:pStyle w:val="TableParagraph"/>
              <w:spacing w:before="121"/>
              <w:rPr>
                <w:sz w:val="23"/>
                <w:lang w:val="ru-RU"/>
              </w:rPr>
            </w:pPr>
            <w:r w:rsidRPr="00B318B0">
              <w:rPr>
                <w:sz w:val="23"/>
                <w:lang w:val="ru-RU"/>
              </w:rPr>
              <w:t>Торжественная</w:t>
            </w:r>
            <w:r w:rsidRPr="00B318B0">
              <w:rPr>
                <w:spacing w:val="-15"/>
                <w:sz w:val="23"/>
                <w:lang w:val="ru-RU"/>
              </w:rPr>
              <w:t xml:space="preserve"> </w:t>
            </w:r>
            <w:r w:rsidRPr="00B318B0">
              <w:rPr>
                <w:sz w:val="23"/>
                <w:lang w:val="ru-RU"/>
              </w:rPr>
              <w:t>линейка,</w:t>
            </w:r>
            <w:r w:rsidRPr="00B318B0">
              <w:rPr>
                <w:spacing w:val="-14"/>
                <w:sz w:val="23"/>
                <w:lang w:val="ru-RU"/>
              </w:rPr>
              <w:t xml:space="preserve"> </w:t>
            </w:r>
            <w:r w:rsidRPr="00B318B0">
              <w:rPr>
                <w:sz w:val="23"/>
                <w:lang w:val="ru-RU"/>
              </w:rPr>
              <w:t>посвящённая</w:t>
            </w:r>
            <w:r w:rsidRPr="00B318B0">
              <w:rPr>
                <w:spacing w:val="-15"/>
                <w:sz w:val="23"/>
                <w:lang w:val="ru-RU"/>
              </w:rPr>
              <w:t xml:space="preserve"> </w:t>
            </w:r>
            <w:r w:rsidRPr="00B318B0">
              <w:rPr>
                <w:sz w:val="23"/>
                <w:lang w:val="ru-RU"/>
              </w:rPr>
              <w:t xml:space="preserve">Дню </w:t>
            </w:r>
            <w:r w:rsidRPr="00B318B0">
              <w:rPr>
                <w:spacing w:val="-2"/>
                <w:sz w:val="23"/>
                <w:lang w:val="ru-RU"/>
              </w:rPr>
              <w:t>Победы</w:t>
            </w:r>
          </w:p>
        </w:tc>
        <w:tc>
          <w:tcPr>
            <w:tcW w:w="1134" w:type="dxa"/>
          </w:tcPr>
          <w:p w14:paraId="10A32A85" w14:textId="77777777" w:rsidR="00540EAD" w:rsidRDefault="00540EAD" w:rsidP="006462FD">
            <w:pPr>
              <w:pStyle w:val="TableParagraph"/>
              <w:spacing w:before="256"/>
              <w:ind w:left="14" w:right="5"/>
              <w:jc w:val="center"/>
              <w:rPr>
                <w:sz w:val="23"/>
              </w:rPr>
            </w:pPr>
            <w:r>
              <w:rPr>
                <w:sz w:val="23"/>
              </w:rPr>
              <w:t>5-</w:t>
            </w:r>
            <w:r>
              <w:rPr>
                <w:spacing w:val="-10"/>
                <w:sz w:val="23"/>
              </w:rPr>
              <w:t>9</w:t>
            </w:r>
          </w:p>
        </w:tc>
        <w:tc>
          <w:tcPr>
            <w:tcW w:w="1842" w:type="dxa"/>
          </w:tcPr>
          <w:p w14:paraId="5EA2FA7E" w14:textId="77777777" w:rsidR="00540EAD" w:rsidRDefault="00540EAD" w:rsidP="006462FD">
            <w:pPr>
              <w:pStyle w:val="TableParagraph"/>
              <w:spacing w:before="256"/>
              <w:rPr>
                <w:sz w:val="23"/>
              </w:rPr>
            </w:pPr>
            <w:r>
              <w:rPr>
                <w:spacing w:val="-5"/>
                <w:sz w:val="23"/>
              </w:rPr>
              <w:t>Май</w:t>
            </w:r>
          </w:p>
        </w:tc>
        <w:tc>
          <w:tcPr>
            <w:tcW w:w="1701" w:type="dxa"/>
          </w:tcPr>
          <w:p w14:paraId="2D70AD3C" w14:textId="77777777" w:rsidR="00540EAD" w:rsidRPr="00B318B0" w:rsidRDefault="00540EAD" w:rsidP="006462FD">
            <w:pPr>
              <w:pStyle w:val="TableParagraph"/>
              <w:rPr>
                <w:sz w:val="23"/>
                <w:lang w:val="ru-RU"/>
              </w:rPr>
            </w:pPr>
            <w:r w:rsidRPr="00B318B0">
              <w:rPr>
                <w:sz w:val="23"/>
                <w:lang w:val="ru-RU"/>
              </w:rPr>
              <w:t>Заместитель</w:t>
            </w:r>
            <w:r w:rsidRPr="00B318B0">
              <w:rPr>
                <w:spacing w:val="-15"/>
                <w:sz w:val="23"/>
                <w:lang w:val="ru-RU"/>
              </w:rPr>
              <w:t xml:space="preserve"> </w:t>
            </w:r>
            <w:r w:rsidRPr="00B318B0">
              <w:rPr>
                <w:sz w:val="23"/>
                <w:lang w:val="ru-RU"/>
              </w:rPr>
              <w:t>директора</w:t>
            </w:r>
            <w:r w:rsidRPr="00B318B0">
              <w:rPr>
                <w:spacing w:val="-14"/>
                <w:sz w:val="23"/>
                <w:lang w:val="ru-RU"/>
              </w:rPr>
              <w:t xml:space="preserve"> </w:t>
            </w:r>
            <w:r w:rsidRPr="00B318B0">
              <w:rPr>
                <w:sz w:val="23"/>
                <w:lang w:val="ru-RU"/>
              </w:rPr>
              <w:t>по ВР, учитель истории,</w:t>
            </w:r>
          </w:p>
          <w:p w14:paraId="56B29B21" w14:textId="77777777" w:rsidR="00540EAD" w:rsidRDefault="00540EAD" w:rsidP="006462FD">
            <w:pPr>
              <w:pStyle w:val="TableParagraph"/>
              <w:spacing w:line="252" w:lineRule="exact"/>
              <w:rPr>
                <w:sz w:val="23"/>
              </w:rPr>
            </w:pPr>
            <w:r>
              <w:rPr>
                <w:sz w:val="23"/>
              </w:rPr>
              <w:t>классные</w:t>
            </w:r>
            <w:r>
              <w:rPr>
                <w:spacing w:val="-11"/>
                <w:sz w:val="23"/>
              </w:rPr>
              <w:t xml:space="preserve"> </w:t>
            </w:r>
            <w:r>
              <w:rPr>
                <w:spacing w:val="-2"/>
                <w:sz w:val="23"/>
              </w:rPr>
              <w:t>руководители</w:t>
            </w:r>
          </w:p>
        </w:tc>
      </w:tr>
      <w:tr w:rsidR="00540EAD" w14:paraId="61081AD8" w14:textId="77777777" w:rsidTr="00540EAD">
        <w:trPr>
          <w:trHeight w:val="791"/>
        </w:trPr>
        <w:tc>
          <w:tcPr>
            <w:tcW w:w="5104" w:type="dxa"/>
          </w:tcPr>
          <w:p w14:paraId="2C35DD3C" w14:textId="77777777" w:rsidR="00540EAD" w:rsidRDefault="00540EAD" w:rsidP="006462FD">
            <w:pPr>
              <w:pStyle w:val="TableParagraph"/>
              <w:spacing w:before="255"/>
              <w:rPr>
                <w:sz w:val="23"/>
              </w:rPr>
            </w:pPr>
            <w:r>
              <w:rPr>
                <w:sz w:val="23"/>
              </w:rPr>
              <w:t>Торжественная</w:t>
            </w:r>
            <w:r>
              <w:rPr>
                <w:spacing w:val="-14"/>
                <w:sz w:val="23"/>
              </w:rPr>
              <w:t xml:space="preserve"> </w:t>
            </w:r>
            <w:r>
              <w:rPr>
                <w:sz w:val="23"/>
              </w:rPr>
              <w:t>церемония</w:t>
            </w:r>
            <w:r>
              <w:rPr>
                <w:spacing w:val="-10"/>
                <w:sz w:val="23"/>
              </w:rPr>
              <w:t xml:space="preserve"> </w:t>
            </w:r>
            <w:r>
              <w:rPr>
                <w:sz w:val="23"/>
              </w:rPr>
              <w:t>"Последний</w:t>
            </w:r>
            <w:r>
              <w:rPr>
                <w:spacing w:val="-12"/>
                <w:sz w:val="23"/>
              </w:rPr>
              <w:t xml:space="preserve"> </w:t>
            </w:r>
            <w:r>
              <w:rPr>
                <w:spacing w:val="-2"/>
                <w:sz w:val="23"/>
              </w:rPr>
              <w:t>звонок"</w:t>
            </w:r>
          </w:p>
        </w:tc>
        <w:tc>
          <w:tcPr>
            <w:tcW w:w="1134" w:type="dxa"/>
          </w:tcPr>
          <w:p w14:paraId="29751C97" w14:textId="77777777" w:rsidR="00540EAD" w:rsidRDefault="00540EAD" w:rsidP="006462FD">
            <w:pPr>
              <w:pStyle w:val="TableParagraph"/>
              <w:spacing w:before="255"/>
              <w:ind w:left="14" w:right="5"/>
              <w:jc w:val="center"/>
              <w:rPr>
                <w:sz w:val="23"/>
              </w:rPr>
            </w:pPr>
            <w:r>
              <w:rPr>
                <w:spacing w:val="-10"/>
                <w:sz w:val="23"/>
              </w:rPr>
              <w:t>9</w:t>
            </w:r>
          </w:p>
        </w:tc>
        <w:tc>
          <w:tcPr>
            <w:tcW w:w="1842" w:type="dxa"/>
          </w:tcPr>
          <w:p w14:paraId="0CD6A5E0" w14:textId="77777777" w:rsidR="00540EAD" w:rsidRDefault="00540EAD" w:rsidP="006462FD">
            <w:pPr>
              <w:pStyle w:val="TableParagraph"/>
              <w:spacing w:before="255"/>
              <w:rPr>
                <w:sz w:val="23"/>
              </w:rPr>
            </w:pPr>
            <w:r>
              <w:rPr>
                <w:sz w:val="23"/>
              </w:rPr>
              <w:t xml:space="preserve">25 </w:t>
            </w:r>
            <w:r>
              <w:rPr>
                <w:spacing w:val="-5"/>
                <w:sz w:val="23"/>
              </w:rPr>
              <w:t>мая</w:t>
            </w:r>
          </w:p>
        </w:tc>
        <w:tc>
          <w:tcPr>
            <w:tcW w:w="1701" w:type="dxa"/>
          </w:tcPr>
          <w:p w14:paraId="21A62DC3" w14:textId="77777777" w:rsidR="00540EAD" w:rsidRPr="00B318B0" w:rsidRDefault="00540EAD" w:rsidP="006462FD">
            <w:pPr>
              <w:pStyle w:val="TableParagraph"/>
              <w:spacing w:line="256" w:lineRule="exact"/>
              <w:rPr>
                <w:sz w:val="23"/>
                <w:lang w:val="ru-RU"/>
              </w:rPr>
            </w:pPr>
            <w:r w:rsidRPr="00B318B0">
              <w:rPr>
                <w:spacing w:val="-2"/>
                <w:sz w:val="23"/>
                <w:lang w:val="ru-RU"/>
              </w:rPr>
              <w:t>Директор</w:t>
            </w:r>
            <w:r w:rsidRPr="00B318B0">
              <w:rPr>
                <w:spacing w:val="-1"/>
                <w:sz w:val="23"/>
                <w:lang w:val="ru-RU"/>
              </w:rPr>
              <w:t xml:space="preserve"> </w:t>
            </w:r>
            <w:r w:rsidRPr="00B318B0">
              <w:rPr>
                <w:spacing w:val="-2"/>
                <w:sz w:val="23"/>
                <w:lang w:val="ru-RU"/>
              </w:rPr>
              <w:t>школы,</w:t>
            </w:r>
          </w:p>
          <w:p w14:paraId="7F364BD5" w14:textId="77777777" w:rsidR="00540EAD" w:rsidRPr="00B318B0" w:rsidRDefault="00540EAD" w:rsidP="006462FD">
            <w:pPr>
              <w:pStyle w:val="TableParagraph"/>
              <w:spacing w:line="264" w:lineRule="exact"/>
              <w:ind w:right="388"/>
              <w:rPr>
                <w:sz w:val="23"/>
                <w:lang w:val="ru-RU"/>
              </w:rPr>
            </w:pPr>
            <w:r w:rsidRPr="00B318B0">
              <w:rPr>
                <w:sz w:val="23"/>
                <w:lang w:val="ru-RU"/>
              </w:rPr>
              <w:t>заместители</w:t>
            </w:r>
            <w:r w:rsidRPr="00B318B0">
              <w:rPr>
                <w:spacing w:val="-15"/>
                <w:sz w:val="23"/>
                <w:lang w:val="ru-RU"/>
              </w:rPr>
              <w:t xml:space="preserve"> </w:t>
            </w:r>
            <w:r w:rsidRPr="00B318B0">
              <w:rPr>
                <w:sz w:val="23"/>
                <w:lang w:val="ru-RU"/>
              </w:rPr>
              <w:t>директора, классные</w:t>
            </w:r>
            <w:r w:rsidRPr="00B318B0">
              <w:rPr>
                <w:spacing w:val="-11"/>
                <w:sz w:val="23"/>
                <w:lang w:val="ru-RU"/>
              </w:rPr>
              <w:t xml:space="preserve"> </w:t>
            </w:r>
            <w:r w:rsidRPr="00B318B0">
              <w:rPr>
                <w:spacing w:val="-2"/>
                <w:sz w:val="23"/>
                <w:lang w:val="ru-RU"/>
              </w:rPr>
              <w:t>руководители</w:t>
            </w:r>
          </w:p>
        </w:tc>
      </w:tr>
      <w:tr w:rsidR="00540EAD" w14:paraId="4518FFB2" w14:textId="77777777" w:rsidTr="00540EAD">
        <w:trPr>
          <w:trHeight w:val="277"/>
        </w:trPr>
        <w:tc>
          <w:tcPr>
            <w:tcW w:w="9781" w:type="dxa"/>
            <w:gridSpan w:val="4"/>
          </w:tcPr>
          <w:p w14:paraId="0EFAC30A" w14:textId="77777777" w:rsidR="00540EAD" w:rsidRDefault="00540EAD" w:rsidP="006462FD">
            <w:pPr>
              <w:pStyle w:val="TableParagraph"/>
              <w:spacing w:line="258" w:lineRule="exact"/>
              <w:ind w:left="13" w:right="5"/>
              <w:jc w:val="center"/>
              <w:rPr>
                <w:b/>
                <w:sz w:val="24"/>
              </w:rPr>
            </w:pPr>
            <w:r>
              <w:rPr>
                <w:b/>
                <w:color w:val="006FC0"/>
                <w:sz w:val="24"/>
              </w:rPr>
              <w:t>Патриотическое</w:t>
            </w:r>
            <w:r>
              <w:rPr>
                <w:b/>
                <w:color w:val="006FC0"/>
                <w:spacing w:val="-9"/>
                <w:sz w:val="24"/>
              </w:rPr>
              <w:t xml:space="preserve"> </w:t>
            </w:r>
            <w:r>
              <w:rPr>
                <w:b/>
                <w:color w:val="006FC0"/>
                <w:spacing w:val="-2"/>
                <w:sz w:val="24"/>
              </w:rPr>
              <w:t>воспитание</w:t>
            </w:r>
          </w:p>
        </w:tc>
      </w:tr>
      <w:tr w:rsidR="00540EAD" w14:paraId="14DE5001" w14:textId="77777777" w:rsidTr="00540EAD">
        <w:trPr>
          <w:trHeight w:val="552"/>
        </w:trPr>
        <w:tc>
          <w:tcPr>
            <w:tcW w:w="5104" w:type="dxa"/>
          </w:tcPr>
          <w:p w14:paraId="6B1617D1" w14:textId="77777777" w:rsidR="00540EAD" w:rsidRPr="00BA203E" w:rsidRDefault="00540EAD" w:rsidP="006462FD">
            <w:pPr>
              <w:pStyle w:val="TableParagraph"/>
              <w:spacing w:line="273" w:lineRule="exact"/>
              <w:rPr>
                <w:bCs/>
                <w:iCs/>
                <w:lang w:val="ru-RU"/>
              </w:rPr>
            </w:pPr>
            <w:r w:rsidRPr="00BA203E">
              <w:rPr>
                <w:bCs/>
                <w:iCs/>
                <w:spacing w:val="-2"/>
                <w:lang w:val="ru-RU"/>
              </w:rPr>
              <w:t>Международный</w:t>
            </w:r>
            <w:r w:rsidRPr="00BA203E">
              <w:rPr>
                <w:bCs/>
                <w:iCs/>
                <w:spacing w:val="2"/>
                <w:lang w:val="ru-RU"/>
              </w:rPr>
              <w:t xml:space="preserve"> </w:t>
            </w:r>
            <w:r w:rsidRPr="00BA203E">
              <w:rPr>
                <w:bCs/>
                <w:iCs/>
                <w:spacing w:val="-2"/>
                <w:lang w:val="ru-RU"/>
              </w:rPr>
              <w:t>конкурс</w:t>
            </w:r>
            <w:r w:rsidRPr="00BA203E">
              <w:rPr>
                <w:bCs/>
                <w:iCs/>
                <w:spacing w:val="2"/>
                <w:lang w:val="ru-RU"/>
              </w:rPr>
              <w:t xml:space="preserve"> </w:t>
            </w:r>
            <w:r w:rsidRPr="00BA203E">
              <w:rPr>
                <w:bCs/>
                <w:iCs/>
                <w:spacing w:val="-2"/>
                <w:lang w:val="ru-RU"/>
              </w:rPr>
              <w:t>сочинений</w:t>
            </w:r>
            <w:r w:rsidRPr="00BA203E">
              <w:rPr>
                <w:bCs/>
                <w:iCs/>
                <w:spacing w:val="-1"/>
                <w:lang w:val="ru-RU"/>
              </w:rPr>
              <w:t xml:space="preserve"> </w:t>
            </w:r>
            <w:r w:rsidRPr="00BA203E">
              <w:rPr>
                <w:bCs/>
                <w:iCs/>
                <w:spacing w:val="-4"/>
                <w:lang w:val="ru-RU"/>
              </w:rPr>
              <w:t>«Без</w:t>
            </w:r>
          </w:p>
          <w:p w14:paraId="499CAA0E" w14:textId="77777777" w:rsidR="00540EAD" w:rsidRPr="00BA203E" w:rsidRDefault="00540EAD" w:rsidP="006462FD">
            <w:pPr>
              <w:pStyle w:val="TableParagraph"/>
              <w:spacing w:before="2" w:line="257" w:lineRule="exact"/>
              <w:rPr>
                <w:bCs/>
                <w:iCs/>
                <w:lang w:val="ru-RU"/>
              </w:rPr>
            </w:pPr>
            <w:r w:rsidRPr="00BA203E">
              <w:rPr>
                <w:bCs/>
                <w:iCs/>
                <w:lang w:val="ru-RU"/>
              </w:rPr>
              <w:t>срока</w:t>
            </w:r>
            <w:r w:rsidRPr="00BA203E">
              <w:rPr>
                <w:bCs/>
                <w:iCs/>
                <w:spacing w:val="-6"/>
                <w:lang w:val="ru-RU"/>
              </w:rPr>
              <w:t xml:space="preserve"> </w:t>
            </w:r>
            <w:r w:rsidRPr="00BA203E">
              <w:rPr>
                <w:bCs/>
                <w:iCs/>
                <w:spacing w:val="-2"/>
                <w:lang w:val="ru-RU"/>
              </w:rPr>
              <w:t>давности»</w:t>
            </w:r>
          </w:p>
        </w:tc>
        <w:tc>
          <w:tcPr>
            <w:tcW w:w="1134" w:type="dxa"/>
          </w:tcPr>
          <w:p w14:paraId="1A34C21D" w14:textId="77777777" w:rsidR="00540EAD" w:rsidRDefault="00540EAD" w:rsidP="006462FD">
            <w:pPr>
              <w:pStyle w:val="TableParagraph"/>
              <w:spacing w:before="131"/>
              <w:ind w:left="14"/>
              <w:jc w:val="center"/>
              <w:rPr>
                <w:sz w:val="24"/>
              </w:rPr>
            </w:pPr>
            <w:r>
              <w:rPr>
                <w:sz w:val="24"/>
              </w:rPr>
              <w:t>5-</w:t>
            </w:r>
            <w:r>
              <w:rPr>
                <w:spacing w:val="-10"/>
                <w:sz w:val="24"/>
              </w:rPr>
              <w:t>9</w:t>
            </w:r>
          </w:p>
        </w:tc>
        <w:tc>
          <w:tcPr>
            <w:tcW w:w="1842" w:type="dxa"/>
          </w:tcPr>
          <w:p w14:paraId="7507A301" w14:textId="77777777" w:rsidR="00540EAD" w:rsidRDefault="00540EAD" w:rsidP="006462FD">
            <w:pPr>
              <w:pStyle w:val="TableParagraph"/>
              <w:spacing w:before="131"/>
              <w:rPr>
                <w:sz w:val="24"/>
              </w:rPr>
            </w:pPr>
            <w:r>
              <w:rPr>
                <w:spacing w:val="-2"/>
                <w:sz w:val="24"/>
              </w:rPr>
              <w:t>Ноябрь</w:t>
            </w:r>
          </w:p>
        </w:tc>
        <w:tc>
          <w:tcPr>
            <w:tcW w:w="1701" w:type="dxa"/>
          </w:tcPr>
          <w:p w14:paraId="410560B6" w14:textId="77777777" w:rsidR="00540EAD" w:rsidRDefault="00540EAD" w:rsidP="006462FD">
            <w:pPr>
              <w:pStyle w:val="TableParagraph"/>
              <w:spacing w:line="268" w:lineRule="exact"/>
              <w:rPr>
                <w:sz w:val="24"/>
              </w:rPr>
            </w:pPr>
            <w:r>
              <w:rPr>
                <w:sz w:val="24"/>
              </w:rPr>
              <w:t>Учителя</w:t>
            </w:r>
            <w:r>
              <w:rPr>
                <w:spacing w:val="-1"/>
                <w:sz w:val="24"/>
              </w:rPr>
              <w:t xml:space="preserve"> </w:t>
            </w:r>
            <w:r>
              <w:rPr>
                <w:spacing w:val="-2"/>
                <w:sz w:val="24"/>
              </w:rPr>
              <w:t>истории,</w:t>
            </w:r>
          </w:p>
          <w:p w14:paraId="065C0FFF" w14:textId="77777777" w:rsidR="00540EAD" w:rsidRDefault="00540EAD" w:rsidP="006462FD">
            <w:pPr>
              <w:pStyle w:val="TableParagraph"/>
              <w:spacing w:before="2" w:line="261" w:lineRule="exact"/>
              <w:rPr>
                <w:sz w:val="24"/>
              </w:rPr>
            </w:pPr>
            <w:r>
              <w:rPr>
                <w:spacing w:val="-2"/>
                <w:sz w:val="24"/>
              </w:rPr>
              <w:t>литературы</w:t>
            </w:r>
          </w:p>
        </w:tc>
      </w:tr>
      <w:tr w:rsidR="00540EAD" w14:paraId="2467B83A" w14:textId="77777777" w:rsidTr="00540EAD">
        <w:trPr>
          <w:trHeight w:val="829"/>
        </w:trPr>
        <w:tc>
          <w:tcPr>
            <w:tcW w:w="5104" w:type="dxa"/>
          </w:tcPr>
          <w:p w14:paraId="2FAFE9D7" w14:textId="77777777" w:rsidR="00540EAD" w:rsidRPr="00BA203E" w:rsidRDefault="00540EAD" w:rsidP="006462FD">
            <w:pPr>
              <w:pStyle w:val="TableParagraph"/>
              <w:spacing w:before="270"/>
              <w:rPr>
                <w:bCs/>
                <w:iCs/>
              </w:rPr>
            </w:pPr>
            <w:r w:rsidRPr="00BA203E">
              <w:rPr>
                <w:bCs/>
                <w:iCs/>
              </w:rPr>
              <w:t>Месячник</w:t>
            </w:r>
            <w:r w:rsidRPr="00BA203E">
              <w:rPr>
                <w:bCs/>
                <w:iCs/>
                <w:spacing w:val="-5"/>
              </w:rPr>
              <w:t xml:space="preserve"> </w:t>
            </w:r>
            <w:r w:rsidRPr="00BA203E">
              <w:rPr>
                <w:bCs/>
                <w:iCs/>
              </w:rPr>
              <w:t>оборонно-массовой</w:t>
            </w:r>
            <w:r w:rsidRPr="00BA203E">
              <w:rPr>
                <w:bCs/>
                <w:iCs/>
                <w:spacing w:val="-1"/>
              </w:rPr>
              <w:t xml:space="preserve"> </w:t>
            </w:r>
            <w:r w:rsidRPr="00BA203E">
              <w:rPr>
                <w:bCs/>
                <w:iCs/>
                <w:spacing w:val="-2"/>
              </w:rPr>
              <w:t>работы</w:t>
            </w:r>
          </w:p>
        </w:tc>
        <w:tc>
          <w:tcPr>
            <w:tcW w:w="1134" w:type="dxa"/>
          </w:tcPr>
          <w:p w14:paraId="0AAAAEC8" w14:textId="77777777" w:rsidR="00540EAD" w:rsidRDefault="00540EAD" w:rsidP="006462FD">
            <w:pPr>
              <w:pStyle w:val="TableParagraph"/>
              <w:spacing w:before="270"/>
              <w:ind w:left="14"/>
              <w:jc w:val="center"/>
              <w:rPr>
                <w:sz w:val="24"/>
              </w:rPr>
            </w:pPr>
            <w:r>
              <w:rPr>
                <w:sz w:val="24"/>
              </w:rPr>
              <w:t>5-</w:t>
            </w:r>
            <w:r>
              <w:rPr>
                <w:spacing w:val="-10"/>
                <w:sz w:val="24"/>
              </w:rPr>
              <w:t>9</w:t>
            </w:r>
          </w:p>
        </w:tc>
        <w:tc>
          <w:tcPr>
            <w:tcW w:w="1842" w:type="dxa"/>
          </w:tcPr>
          <w:p w14:paraId="50FFE1AF" w14:textId="77777777" w:rsidR="00540EAD" w:rsidRDefault="00540EAD" w:rsidP="006462FD">
            <w:pPr>
              <w:pStyle w:val="TableParagraph"/>
              <w:spacing w:before="270"/>
              <w:rPr>
                <w:sz w:val="24"/>
              </w:rPr>
            </w:pPr>
            <w:r>
              <w:rPr>
                <w:spacing w:val="-2"/>
                <w:sz w:val="24"/>
              </w:rPr>
              <w:t>Февраль</w:t>
            </w:r>
          </w:p>
        </w:tc>
        <w:tc>
          <w:tcPr>
            <w:tcW w:w="1701" w:type="dxa"/>
          </w:tcPr>
          <w:p w14:paraId="0381C4CE" w14:textId="77777777" w:rsidR="00540EAD" w:rsidRPr="00B318B0" w:rsidRDefault="00540EAD" w:rsidP="006462FD">
            <w:pPr>
              <w:pStyle w:val="TableParagraph"/>
              <w:spacing w:line="268" w:lineRule="exact"/>
              <w:rPr>
                <w:sz w:val="24"/>
                <w:lang w:val="ru-RU"/>
              </w:rPr>
            </w:pPr>
            <w:r>
              <w:rPr>
                <w:spacing w:val="-2"/>
                <w:sz w:val="24"/>
                <w:lang w:val="ru-RU"/>
              </w:rPr>
              <w:t>Педагог-организатор</w:t>
            </w:r>
            <w:r w:rsidRPr="00B318B0">
              <w:rPr>
                <w:spacing w:val="-7"/>
                <w:sz w:val="24"/>
                <w:lang w:val="ru-RU"/>
              </w:rPr>
              <w:t xml:space="preserve"> </w:t>
            </w:r>
            <w:r w:rsidRPr="00B318B0">
              <w:rPr>
                <w:spacing w:val="-2"/>
                <w:sz w:val="24"/>
                <w:lang w:val="ru-RU"/>
              </w:rPr>
              <w:t>ОБЗР,</w:t>
            </w:r>
            <w:r w:rsidRPr="00B318B0">
              <w:rPr>
                <w:spacing w:val="-4"/>
                <w:sz w:val="24"/>
                <w:lang w:val="ru-RU"/>
              </w:rPr>
              <w:t xml:space="preserve"> </w:t>
            </w:r>
            <w:r w:rsidRPr="00B318B0">
              <w:rPr>
                <w:spacing w:val="-2"/>
                <w:sz w:val="24"/>
                <w:lang w:val="ru-RU"/>
              </w:rPr>
              <w:t>учителя</w:t>
            </w:r>
            <w:r>
              <w:rPr>
                <w:sz w:val="24"/>
                <w:lang w:val="ru-RU"/>
              </w:rPr>
              <w:t xml:space="preserve"> </w:t>
            </w:r>
            <w:r w:rsidRPr="00B318B0">
              <w:rPr>
                <w:sz w:val="24"/>
                <w:lang w:val="ru-RU"/>
              </w:rPr>
              <w:t>истории, учител</w:t>
            </w:r>
            <w:r>
              <w:rPr>
                <w:sz w:val="24"/>
                <w:lang w:val="ru-RU"/>
              </w:rPr>
              <w:t xml:space="preserve">я </w:t>
            </w:r>
            <w:r w:rsidRPr="00B318B0">
              <w:rPr>
                <w:spacing w:val="-2"/>
                <w:sz w:val="24"/>
                <w:lang w:val="ru-RU"/>
              </w:rPr>
              <w:t>физической</w:t>
            </w:r>
            <w:r w:rsidRPr="00B318B0">
              <w:rPr>
                <w:spacing w:val="-13"/>
                <w:sz w:val="24"/>
                <w:lang w:val="ru-RU"/>
              </w:rPr>
              <w:t xml:space="preserve"> </w:t>
            </w:r>
            <w:r w:rsidRPr="00B318B0">
              <w:rPr>
                <w:spacing w:val="-2"/>
                <w:sz w:val="24"/>
                <w:lang w:val="ru-RU"/>
              </w:rPr>
              <w:t>культуры</w:t>
            </w:r>
          </w:p>
        </w:tc>
      </w:tr>
      <w:tr w:rsidR="00540EAD" w14:paraId="36582AA8" w14:textId="77777777" w:rsidTr="00540EAD">
        <w:trPr>
          <w:trHeight w:val="552"/>
        </w:trPr>
        <w:tc>
          <w:tcPr>
            <w:tcW w:w="5104" w:type="dxa"/>
          </w:tcPr>
          <w:p w14:paraId="3A13550C" w14:textId="77777777" w:rsidR="00540EAD" w:rsidRPr="00BA203E" w:rsidRDefault="00540EAD" w:rsidP="006462FD">
            <w:pPr>
              <w:pStyle w:val="TableParagraph"/>
              <w:spacing w:line="274" w:lineRule="exact"/>
              <w:rPr>
                <w:bCs/>
                <w:iCs/>
                <w:lang w:val="ru-RU"/>
              </w:rPr>
            </w:pPr>
            <w:r w:rsidRPr="00BA203E">
              <w:rPr>
                <w:bCs/>
                <w:iCs/>
                <w:spacing w:val="-2"/>
                <w:lang w:val="ru-RU"/>
              </w:rPr>
              <w:t xml:space="preserve">Всероссийский конкурс исследовательских </w:t>
            </w:r>
            <w:r w:rsidRPr="00BA203E">
              <w:rPr>
                <w:bCs/>
                <w:iCs/>
                <w:lang w:val="ru-RU"/>
              </w:rPr>
              <w:t>работ «Без срока давности»</w:t>
            </w:r>
          </w:p>
        </w:tc>
        <w:tc>
          <w:tcPr>
            <w:tcW w:w="1134" w:type="dxa"/>
          </w:tcPr>
          <w:p w14:paraId="12B28E3F" w14:textId="77777777" w:rsidR="00540EAD" w:rsidRDefault="00540EAD" w:rsidP="006462FD">
            <w:pPr>
              <w:pStyle w:val="TableParagraph"/>
              <w:spacing w:before="126"/>
              <w:ind w:left="14"/>
              <w:jc w:val="center"/>
              <w:rPr>
                <w:sz w:val="24"/>
              </w:rPr>
            </w:pPr>
            <w:r>
              <w:rPr>
                <w:sz w:val="24"/>
              </w:rPr>
              <w:t>8-</w:t>
            </w:r>
            <w:r>
              <w:rPr>
                <w:spacing w:val="-10"/>
                <w:sz w:val="24"/>
              </w:rPr>
              <w:t>9</w:t>
            </w:r>
          </w:p>
        </w:tc>
        <w:tc>
          <w:tcPr>
            <w:tcW w:w="1842" w:type="dxa"/>
          </w:tcPr>
          <w:p w14:paraId="6707B50A" w14:textId="77777777" w:rsidR="00540EAD" w:rsidRDefault="00540EAD" w:rsidP="006462FD">
            <w:pPr>
              <w:pStyle w:val="TableParagraph"/>
              <w:spacing w:before="126"/>
              <w:rPr>
                <w:sz w:val="24"/>
              </w:rPr>
            </w:pPr>
            <w:r>
              <w:rPr>
                <w:spacing w:val="-4"/>
                <w:sz w:val="24"/>
              </w:rPr>
              <w:t>Март</w:t>
            </w:r>
          </w:p>
        </w:tc>
        <w:tc>
          <w:tcPr>
            <w:tcW w:w="1701" w:type="dxa"/>
          </w:tcPr>
          <w:p w14:paraId="2DB93CA4" w14:textId="77777777" w:rsidR="00540EAD" w:rsidRDefault="00540EAD" w:rsidP="006462FD">
            <w:pPr>
              <w:pStyle w:val="TableParagraph"/>
              <w:spacing w:before="126"/>
              <w:rPr>
                <w:sz w:val="24"/>
              </w:rPr>
            </w:pPr>
            <w:r>
              <w:rPr>
                <w:sz w:val="24"/>
              </w:rPr>
              <w:t>Учитель</w:t>
            </w:r>
            <w:r>
              <w:rPr>
                <w:spacing w:val="-4"/>
                <w:sz w:val="24"/>
              </w:rPr>
              <w:t xml:space="preserve"> </w:t>
            </w:r>
            <w:r>
              <w:rPr>
                <w:spacing w:val="-2"/>
                <w:sz w:val="24"/>
              </w:rPr>
              <w:t>истории</w:t>
            </w:r>
          </w:p>
        </w:tc>
      </w:tr>
      <w:tr w:rsidR="00540EAD" w14:paraId="723C347E" w14:textId="77777777" w:rsidTr="00540EAD">
        <w:trPr>
          <w:trHeight w:val="263"/>
        </w:trPr>
        <w:tc>
          <w:tcPr>
            <w:tcW w:w="5104" w:type="dxa"/>
          </w:tcPr>
          <w:p w14:paraId="6F694904" w14:textId="77777777" w:rsidR="00540EAD" w:rsidRPr="00BA203E" w:rsidRDefault="00540EAD" w:rsidP="006462FD">
            <w:pPr>
              <w:pStyle w:val="TableParagraph"/>
              <w:spacing w:line="244" w:lineRule="exact"/>
              <w:rPr>
                <w:bCs/>
                <w:iCs/>
              </w:rPr>
            </w:pPr>
            <w:r w:rsidRPr="00BA203E">
              <w:rPr>
                <w:bCs/>
                <w:iCs/>
              </w:rPr>
              <w:t>День</w:t>
            </w:r>
            <w:r w:rsidRPr="00BA203E">
              <w:rPr>
                <w:bCs/>
                <w:iCs/>
                <w:spacing w:val="-4"/>
              </w:rPr>
              <w:t xml:space="preserve"> </w:t>
            </w:r>
            <w:r w:rsidRPr="00BA203E">
              <w:rPr>
                <w:bCs/>
                <w:iCs/>
              </w:rPr>
              <w:t>памяти</w:t>
            </w:r>
            <w:r w:rsidRPr="00BA203E">
              <w:rPr>
                <w:bCs/>
                <w:iCs/>
                <w:spacing w:val="-8"/>
              </w:rPr>
              <w:t xml:space="preserve"> </w:t>
            </w:r>
            <w:r w:rsidRPr="00BA203E">
              <w:rPr>
                <w:bCs/>
                <w:iCs/>
              </w:rPr>
              <w:t>жертв</w:t>
            </w:r>
            <w:r w:rsidRPr="00BA203E">
              <w:rPr>
                <w:bCs/>
                <w:iCs/>
                <w:spacing w:val="-5"/>
              </w:rPr>
              <w:t xml:space="preserve"> </w:t>
            </w:r>
            <w:r w:rsidRPr="00BA203E">
              <w:rPr>
                <w:bCs/>
                <w:iCs/>
                <w:spacing w:val="-2"/>
              </w:rPr>
              <w:t>геноцида</w:t>
            </w:r>
          </w:p>
        </w:tc>
        <w:tc>
          <w:tcPr>
            <w:tcW w:w="1134" w:type="dxa"/>
          </w:tcPr>
          <w:p w14:paraId="3523246D" w14:textId="77777777" w:rsidR="00540EAD" w:rsidRDefault="00540EAD" w:rsidP="006462FD">
            <w:pPr>
              <w:pStyle w:val="TableParagraph"/>
              <w:spacing w:line="244" w:lineRule="exact"/>
              <w:ind w:left="14" w:right="5"/>
              <w:jc w:val="center"/>
              <w:rPr>
                <w:sz w:val="23"/>
              </w:rPr>
            </w:pPr>
            <w:r>
              <w:rPr>
                <w:sz w:val="23"/>
              </w:rPr>
              <w:t>5-</w:t>
            </w:r>
            <w:r>
              <w:rPr>
                <w:spacing w:val="-10"/>
                <w:sz w:val="23"/>
              </w:rPr>
              <w:t>9</w:t>
            </w:r>
          </w:p>
        </w:tc>
        <w:tc>
          <w:tcPr>
            <w:tcW w:w="1842" w:type="dxa"/>
          </w:tcPr>
          <w:p w14:paraId="20393ABF" w14:textId="77777777" w:rsidR="00540EAD" w:rsidRDefault="00540EAD" w:rsidP="006462FD">
            <w:pPr>
              <w:pStyle w:val="TableParagraph"/>
              <w:spacing w:line="244" w:lineRule="exact"/>
              <w:rPr>
                <w:sz w:val="23"/>
              </w:rPr>
            </w:pPr>
            <w:r>
              <w:rPr>
                <w:spacing w:val="-2"/>
                <w:sz w:val="23"/>
              </w:rPr>
              <w:t>19.04</w:t>
            </w:r>
          </w:p>
        </w:tc>
        <w:tc>
          <w:tcPr>
            <w:tcW w:w="1701" w:type="dxa"/>
          </w:tcPr>
          <w:p w14:paraId="4E8F805C" w14:textId="77777777" w:rsidR="00540EAD" w:rsidRDefault="00540EAD" w:rsidP="006462FD">
            <w:pPr>
              <w:pStyle w:val="TableParagraph"/>
              <w:spacing w:line="244" w:lineRule="exact"/>
              <w:rPr>
                <w:sz w:val="23"/>
              </w:rPr>
            </w:pPr>
            <w:r>
              <w:rPr>
                <w:sz w:val="23"/>
              </w:rPr>
              <w:t>Заместитель</w:t>
            </w:r>
            <w:r>
              <w:rPr>
                <w:spacing w:val="-6"/>
                <w:sz w:val="23"/>
              </w:rPr>
              <w:t xml:space="preserve"> </w:t>
            </w:r>
            <w:r>
              <w:rPr>
                <w:spacing w:val="-2"/>
                <w:sz w:val="23"/>
              </w:rPr>
              <w:t>директора</w:t>
            </w:r>
          </w:p>
        </w:tc>
      </w:tr>
      <w:tr w:rsidR="00540EAD" w14:paraId="7ACC8D4F" w14:textId="77777777" w:rsidTr="00540EAD">
        <w:trPr>
          <w:trHeight w:val="830"/>
        </w:trPr>
        <w:tc>
          <w:tcPr>
            <w:tcW w:w="5104" w:type="dxa"/>
          </w:tcPr>
          <w:p w14:paraId="0AB6B545" w14:textId="77777777" w:rsidR="00540EAD" w:rsidRPr="00BA203E" w:rsidRDefault="00540EAD" w:rsidP="006462FD">
            <w:pPr>
              <w:pStyle w:val="TableParagraph"/>
              <w:spacing w:before="270"/>
              <w:rPr>
                <w:bCs/>
                <w:iCs/>
              </w:rPr>
            </w:pPr>
            <w:r w:rsidRPr="00BA203E">
              <w:rPr>
                <w:bCs/>
                <w:iCs/>
              </w:rPr>
              <w:t>Акция</w:t>
            </w:r>
            <w:r w:rsidRPr="00BA203E">
              <w:rPr>
                <w:bCs/>
                <w:iCs/>
                <w:spacing w:val="-4"/>
              </w:rPr>
              <w:t xml:space="preserve"> </w:t>
            </w:r>
            <w:r w:rsidRPr="00BA203E">
              <w:rPr>
                <w:bCs/>
                <w:iCs/>
              </w:rPr>
              <w:t>"Бессмертный</w:t>
            </w:r>
            <w:r w:rsidRPr="00BA203E">
              <w:rPr>
                <w:bCs/>
                <w:iCs/>
                <w:spacing w:val="-3"/>
              </w:rPr>
              <w:t xml:space="preserve"> </w:t>
            </w:r>
            <w:r w:rsidRPr="00BA203E">
              <w:rPr>
                <w:bCs/>
                <w:iCs/>
                <w:spacing w:val="-2"/>
              </w:rPr>
              <w:t>полк"</w:t>
            </w:r>
          </w:p>
        </w:tc>
        <w:tc>
          <w:tcPr>
            <w:tcW w:w="1134" w:type="dxa"/>
          </w:tcPr>
          <w:p w14:paraId="1E54D656" w14:textId="77777777" w:rsidR="00540EAD" w:rsidRDefault="00540EAD" w:rsidP="006462FD">
            <w:pPr>
              <w:pStyle w:val="TableParagraph"/>
              <w:spacing w:before="270"/>
              <w:ind w:left="14"/>
              <w:jc w:val="center"/>
              <w:rPr>
                <w:sz w:val="24"/>
              </w:rPr>
            </w:pPr>
            <w:r>
              <w:rPr>
                <w:sz w:val="24"/>
              </w:rPr>
              <w:t>5-</w:t>
            </w:r>
            <w:r>
              <w:rPr>
                <w:spacing w:val="-10"/>
                <w:sz w:val="24"/>
              </w:rPr>
              <w:t>9</w:t>
            </w:r>
          </w:p>
        </w:tc>
        <w:tc>
          <w:tcPr>
            <w:tcW w:w="1842" w:type="dxa"/>
          </w:tcPr>
          <w:p w14:paraId="37AF528C" w14:textId="77777777" w:rsidR="00540EAD" w:rsidRDefault="00540EAD" w:rsidP="006462FD">
            <w:pPr>
              <w:pStyle w:val="TableParagraph"/>
              <w:spacing w:before="270"/>
              <w:rPr>
                <w:sz w:val="24"/>
              </w:rPr>
            </w:pPr>
            <w:r>
              <w:rPr>
                <w:spacing w:val="-5"/>
                <w:sz w:val="24"/>
              </w:rPr>
              <w:t>Май</w:t>
            </w:r>
          </w:p>
        </w:tc>
        <w:tc>
          <w:tcPr>
            <w:tcW w:w="1701" w:type="dxa"/>
          </w:tcPr>
          <w:p w14:paraId="5BFE8C44" w14:textId="77777777" w:rsidR="00540EAD" w:rsidRPr="00B318B0" w:rsidRDefault="00540EAD" w:rsidP="006462FD">
            <w:pPr>
              <w:pStyle w:val="TableParagraph"/>
              <w:spacing w:line="268" w:lineRule="exact"/>
              <w:rPr>
                <w:sz w:val="24"/>
                <w:lang w:val="ru-RU"/>
              </w:rPr>
            </w:pPr>
            <w:r w:rsidRPr="00B318B0">
              <w:rPr>
                <w:sz w:val="24"/>
                <w:lang w:val="ru-RU"/>
              </w:rPr>
              <w:t>Совет</w:t>
            </w:r>
            <w:r w:rsidRPr="00B318B0">
              <w:rPr>
                <w:spacing w:val="-15"/>
                <w:sz w:val="24"/>
                <w:lang w:val="ru-RU"/>
              </w:rPr>
              <w:t xml:space="preserve"> </w:t>
            </w:r>
            <w:r w:rsidRPr="00B318B0">
              <w:rPr>
                <w:sz w:val="24"/>
                <w:lang w:val="ru-RU"/>
              </w:rPr>
              <w:t>школьного</w:t>
            </w:r>
            <w:r w:rsidRPr="00B318B0">
              <w:rPr>
                <w:spacing w:val="-10"/>
                <w:sz w:val="24"/>
                <w:lang w:val="ru-RU"/>
              </w:rPr>
              <w:t xml:space="preserve"> </w:t>
            </w:r>
            <w:r w:rsidRPr="00B318B0">
              <w:rPr>
                <w:spacing w:val="-2"/>
                <w:sz w:val="24"/>
                <w:lang w:val="ru-RU"/>
              </w:rPr>
              <w:t>музея,</w:t>
            </w:r>
          </w:p>
          <w:p w14:paraId="4F57EA83" w14:textId="77777777" w:rsidR="00540EAD" w:rsidRPr="00B318B0" w:rsidRDefault="00540EAD" w:rsidP="006462FD">
            <w:pPr>
              <w:pStyle w:val="TableParagraph"/>
              <w:spacing w:line="274" w:lineRule="exact"/>
              <w:rPr>
                <w:sz w:val="24"/>
                <w:lang w:val="ru-RU"/>
              </w:rPr>
            </w:pPr>
            <w:r w:rsidRPr="00B318B0">
              <w:rPr>
                <w:spacing w:val="-2"/>
                <w:sz w:val="24"/>
                <w:lang w:val="ru-RU"/>
              </w:rPr>
              <w:t>классные</w:t>
            </w:r>
            <w:r w:rsidRPr="00B318B0">
              <w:rPr>
                <w:spacing w:val="-13"/>
                <w:sz w:val="24"/>
                <w:lang w:val="ru-RU"/>
              </w:rPr>
              <w:t xml:space="preserve"> </w:t>
            </w:r>
            <w:r w:rsidRPr="00B318B0">
              <w:rPr>
                <w:spacing w:val="-2"/>
                <w:sz w:val="24"/>
                <w:lang w:val="ru-RU"/>
              </w:rPr>
              <w:t xml:space="preserve">руководители </w:t>
            </w:r>
            <w:r w:rsidRPr="00B318B0">
              <w:rPr>
                <w:sz w:val="24"/>
                <w:lang w:val="ru-RU"/>
              </w:rPr>
              <w:t>5</w:t>
            </w:r>
            <w:r>
              <w:rPr>
                <w:sz w:val="24"/>
                <w:lang w:val="ru-RU"/>
              </w:rPr>
              <w:t>-</w:t>
            </w:r>
            <w:r w:rsidRPr="00B318B0">
              <w:rPr>
                <w:sz w:val="24"/>
                <w:lang w:val="ru-RU"/>
              </w:rPr>
              <w:t>9 классов</w:t>
            </w:r>
          </w:p>
        </w:tc>
      </w:tr>
      <w:tr w:rsidR="00540EAD" w14:paraId="1C4B7779" w14:textId="77777777" w:rsidTr="00540EAD">
        <w:trPr>
          <w:trHeight w:val="551"/>
        </w:trPr>
        <w:tc>
          <w:tcPr>
            <w:tcW w:w="5104" w:type="dxa"/>
          </w:tcPr>
          <w:p w14:paraId="14561B38" w14:textId="77777777" w:rsidR="00540EAD" w:rsidRPr="00BA203E" w:rsidRDefault="00540EAD" w:rsidP="006462FD">
            <w:pPr>
              <w:pStyle w:val="TableParagraph"/>
              <w:spacing w:line="274" w:lineRule="exact"/>
              <w:rPr>
                <w:bCs/>
                <w:iCs/>
              </w:rPr>
            </w:pPr>
            <w:r w:rsidRPr="00BA203E">
              <w:rPr>
                <w:bCs/>
                <w:iCs/>
                <w:spacing w:val="-2"/>
              </w:rPr>
              <w:t>Всероссийская</w:t>
            </w:r>
            <w:r w:rsidRPr="00BA203E">
              <w:rPr>
                <w:bCs/>
                <w:iCs/>
                <w:spacing w:val="-7"/>
              </w:rPr>
              <w:t xml:space="preserve"> </w:t>
            </w:r>
            <w:r w:rsidRPr="00BA203E">
              <w:rPr>
                <w:bCs/>
                <w:iCs/>
                <w:spacing w:val="-2"/>
              </w:rPr>
              <w:t>акция</w:t>
            </w:r>
            <w:r w:rsidRPr="00BA203E">
              <w:rPr>
                <w:bCs/>
                <w:iCs/>
                <w:spacing w:val="-7"/>
              </w:rPr>
              <w:t xml:space="preserve"> </w:t>
            </w:r>
            <w:r w:rsidRPr="00BA203E">
              <w:rPr>
                <w:bCs/>
                <w:iCs/>
                <w:spacing w:val="-2"/>
              </w:rPr>
              <w:t>«Георгиевская ленточка»</w:t>
            </w:r>
          </w:p>
        </w:tc>
        <w:tc>
          <w:tcPr>
            <w:tcW w:w="1134" w:type="dxa"/>
          </w:tcPr>
          <w:p w14:paraId="465EEF36" w14:textId="77777777" w:rsidR="00540EAD" w:rsidRDefault="00540EAD" w:rsidP="006462FD">
            <w:pPr>
              <w:pStyle w:val="TableParagraph"/>
              <w:spacing w:before="126"/>
              <w:ind w:left="14"/>
              <w:jc w:val="center"/>
              <w:rPr>
                <w:sz w:val="24"/>
              </w:rPr>
            </w:pPr>
            <w:r>
              <w:rPr>
                <w:sz w:val="24"/>
              </w:rPr>
              <w:t>5-</w:t>
            </w:r>
            <w:r>
              <w:rPr>
                <w:spacing w:val="-10"/>
                <w:sz w:val="24"/>
              </w:rPr>
              <w:t>9</w:t>
            </w:r>
          </w:p>
        </w:tc>
        <w:tc>
          <w:tcPr>
            <w:tcW w:w="1842" w:type="dxa"/>
          </w:tcPr>
          <w:p w14:paraId="430BC97A" w14:textId="77777777" w:rsidR="00540EAD" w:rsidRDefault="00540EAD" w:rsidP="006462FD">
            <w:pPr>
              <w:pStyle w:val="TableParagraph"/>
              <w:spacing w:before="126"/>
              <w:rPr>
                <w:sz w:val="24"/>
              </w:rPr>
            </w:pPr>
            <w:r>
              <w:rPr>
                <w:sz w:val="24"/>
              </w:rPr>
              <w:t xml:space="preserve">Апрель - </w:t>
            </w:r>
            <w:r>
              <w:rPr>
                <w:spacing w:val="-5"/>
                <w:sz w:val="24"/>
              </w:rPr>
              <w:t>май</w:t>
            </w:r>
          </w:p>
        </w:tc>
        <w:tc>
          <w:tcPr>
            <w:tcW w:w="1701" w:type="dxa"/>
          </w:tcPr>
          <w:p w14:paraId="363D2583" w14:textId="77777777" w:rsidR="00540EAD" w:rsidRDefault="00540EAD" w:rsidP="006462FD">
            <w:pPr>
              <w:pStyle w:val="TableParagraph"/>
              <w:spacing w:line="267" w:lineRule="exact"/>
              <w:rPr>
                <w:sz w:val="24"/>
              </w:rPr>
            </w:pPr>
            <w:r>
              <w:rPr>
                <w:sz w:val="24"/>
              </w:rPr>
              <w:t xml:space="preserve">Заместитель </w:t>
            </w:r>
            <w:r>
              <w:rPr>
                <w:spacing w:val="-2"/>
                <w:sz w:val="24"/>
              </w:rPr>
              <w:t>директора</w:t>
            </w:r>
          </w:p>
          <w:p w14:paraId="62D4E469" w14:textId="77777777" w:rsidR="00540EAD" w:rsidRDefault="00540EAD" w:rsidP="006462FD">
            <w:pPr>
              <w:pStyle w:val="TableParagraph"/>
              <w:spacing w:line="265" w:lineRule="exact"/>
              <w:rPr>
                <w:sz w:val="24"/>
              </w:rPr>
            </w:pPr>
            <w:r>
              <w:rPr>
                <w:sz w:val="24"/>
              </w:rPr>
              <w:t>по</w:t>
            </w:r>
            <w:r>
              <w:rPr>
                <w:spacing w:val="3"/>
                <w:sz w:val="24"/>
              </w:rPr>
              <w:t xml:space="preserve"> </w:t>
            </w:r>
            <w:r>
              <w:rPr>
                <w:spacing w:val="-5"/>
                <w:sz w:val="24"/>
              </w:rPr>
              <w:t>ВР</w:t>
            </w:r>
          </w:p>
        </w:tc>
      </w:tr>
      <w:tr w:rsidR="00540EAD" w14:paraId="1FD03DA9" w14:textId="77777777" w:rsidTr="00540EAD">
        <w:trPr>
          <w:trHeight w:val="552"/>
        </w:trPr>
        <w:tc>
          <w:tcPr>
            <w:tcW w:w="5104" w:type="dxa"/>
          </w:tcPr>
          <w:p w14:paraId="163322F1" w14:textId="77777777" w:rsidR="00540EAD" w:rsidRPr="00B318B0" w:rsidRDefault="00540EAD" w:rsidP="006462FD">
            <w:pPr>
              <w:pStyle w:val="TableParagraph"/>
              <w:spacing w:before="126"/>
              <w:rPr>
                <w:sz w:val="24"/>
                <w:lang w:val="ru-RU"/>
              </w:rPr>
            </w:pPr>
            <w:r>
              <w:rPr>
                <w:sz w:val="24"/>
                <w:lang w:val="ru-RU"/>
              </w:rPr>
              <w:t xml:space="preserve">  </w:t>
            </w:r>
            <w:r w:rsidRPr="00B318B0">
              <w:rPr>
                <w:sz w:val="24"/>
                <w:lang w:val="ru-RU"/>
              </w:rPr>
              <w:t>Уроки</w:t>
            </w:r>
            <w:r w:rsidRPr="00B318B0">
              <w:rPr>
                <w:spacing w:val="-16"/>
                <w:sz w:val="24"/>
                <w:lang w:val="ru-RU"/>
              </w:rPr>
              <w:t xml:space="preserve"> </w:t>
            </w:r>
            <w:r w:rsidRPr="00B318B0">
              <w:rPr>
                <w:sz w:val="24"/>
                <w:lang w:val="ru-RU"/>
              </w:rPr>
              <w:t>мужества</w:t>
            </w:r>
            <w:r w:rsidRPr="00B318B0">
              <w:rPr>
                <w:spacing w:val="-12"/>
                <w:sz w:val="24"/>
                <w:lang w:val="ru-RU"/>
              </w:rPr>
              <w:t xml:space="preserve"> </w:t>
            </w:r>
            <w:r w:rsidRPr="00B318B0">
              <w:rPr>
                <w:sz w:val="24"/>
                <w:lang w:val="ru-RU"/>
              </w:rPr>
              <w:t>с</w:t>
            </w:r>
            <w:r w:rsidRPr="00B318B0">
              <w:rPr>
                <w:spacing w:val="-11"/>
                <w:sz w:val="24"/>
                <w:lang w:val="ru-RU"/>
              </w:rPr>
              <w:t xml:space="preserve"> </w:t>
            </w:r>
            <w:r w:rsidRPr="00B318B0">
              <w:rPr>
                <w:sz w:val="24"/>
                <w:lang w:val="ru-RU"/>
              </w:rPr>
              <w:t>приглашением</w:t>
            </w:r>
            <w:r w:rsidRPr="00B318B0">
              <w:rPr>
                <w:spacing w:val="-13"/>
                <w:sz w:val="24"/>
                <w:lang w:val="ru-RU"/>
              </w:rPr>
              <w:t xml:space="preserve"> </w:t>
            </w:r>
            <w:r w:rsidRPr="00B318B0">
              <w:rPr>
                <w:spacing w:val="-2"/>
                <w:sz w:val="24"/>
                <w:lang w:val="ru-RU"/>
              </w:rPr>
              <w:t>ветеранов</w:t>
            </w:r>
          </w:p>
        </w:tc>
        <w:tc>
          <w:tcPr>
            <w:tcW w:w="1134" w:type="dxa"/>
          </w:tcPr>
          <w:p w14:paraId="42D0440D" w14:textId="77777777" w:rsidR="00540EAD" w:rsidRDefault="00540EAD" w:rsidP="006462FD">
            <w:pPr>
              <w:pStyle w:val="TableParagraph"/>
              <w:spacing w:before="126"/>
              <w:ind w:left="14"/>
              <w:jc w:val="center"/>
              <w:rPr>
                <w:sz w:val="24"/>
              </w:rPr>
            </w:pPr>
            <w:r>
              <w:rPr>
                <w:sz w:val="24"/>
              </w:rPr>
              <w:t>5-</w:t>
            </w:r>
            <w:r>
              <w:rPr>
                <w:spacing w:val="-10"/>
                <w:sz w:val="24"/>
              </w:rPr>
              <w:t>9</w:t>
            </w:r>
          </w:p>
        </w:tc>
        <w:tc>
          <w:tcPr>
            <w:tcW w:w="1842" w:type="dxa"/>
          </w:tcPr>
          <w:p w14:paraId="4ACF9205" w14:textId="77777777" w:rsidR="00540EAD" w:rsidRDefault="00540EAD" w:rsidP="006462FD">
            <w:pPr>
              <w:pStyle w:val="TableParagraph"/>
              <w:spacing w:before="126"/>
              <w:rPr>
                <w:sz w:val="24"/>
              </w:rPr>
            </w:pPr>
            <w:r>
              <w:rPr>
                <w:sz w:val="24"/>
              </w:rPr>
              <w:t>В</w:t>
            </w:r>
            <w:r>
              <w:rPr>
                <w:spacing w:val="-6"/>
                <w:sz w:val="24"/>
              </w:rPr>
              <w:t xml:space="preserve"> </w:t>
            </w:r>
            <w:r>
              <w:rPr>
                <w:sz w:val="24"/>
              </w:rPr>
              <w:t>течение</w:t>
            </w:r>
            <w:r>
              <w:rPr>
                <w:spacing w:val="-7"/>
                <w:sz w:val="24"/>
              </w:rPr>
              <w:t xml:space="preserve"> </w:t>
            </w:r>
            <w:r>
              <w:rPr>
                <w:spacing w:val="-4"/>
                <w:sz w:val="24"/>
              </w:rPr>
              <w:t>года</w:t>
            </w:r>
          </w:p>
        </w:tc>
        <w:tc>
          <w:tcPr>
            <w:tcW w:w="1701" w:type="dxa"/>
          </w:tcPr>
          <w:p w14:paraId="1821A7DB" w14:textId="77777777" w:rsidR="00540EAD" w:rsidRPr="00B318B0" w:rsidRDefault="00540EAD" w:rsidP="006462FD">
            <w:pPr>
              <w:pStyle w:val="TableParagraph"/>
              <w:spacing w:line="267" w:lineRule="exact"/>
              <w:rPr>
                <w:sz w:val="24"/>
                <w:lang w:val="ru-RU"/>
              </w:rPr>
            </w:pPr>
            <w:r w:rsidRPr="00B318B0">
              <w:rPr>
                <w:sz w:val="24"/>
                <w:lang w:val="ru-RU"/>
              </w:rPr>
              <w:t xml:space="preserve">Заместитель </w:t>
            </w:r>
            <w:r w:rsidRPr="00B318B0">
              <w:rPr>
                <w:spacing w:val="-2"/>
                <w:sz w:val="24"/>
                <w:lang w:val="ru-RU"/>
              </w:rPr>
              <w:t>директора</w:t>
            </w:r>
          </w:p>
          <w:p w14:paraId="5E312E76" w14:textId="77777777" w:rsidR="00540EAD" w:rsidRPr="00B318B0" w:rsidRDefault="00540EAD" w:rsidP="006462FD">
            <w:pPr>
              <w:pStyle w:val="TableParagraph"/>
              <w:spacing w:line="265" w:lineRule="exact"/>
              <w:rPr>
                <w:sz w:val="24"/>
                <w:lang w:val="ru-RU"/>
              </w:rPr>
            </w:pPr>
            <w:r w:rsidRPr="00B318B0">
              <w:rPr>
                <w:sz w:val="24"/>
                <w:lang w:val="ru-RU"/>
              </w:rPr>
              <w:t>по</w:t>
            </w:r>
            <w:r w:rsidRPr="00B318B0">
              <w:rPr>
                <w:spacing w:val="-14"/>
                <w:sz w:val="24"/>
                <w:lang w:val="ru-RU"/>
              </w:rPr>
              <w:t xml:space="preserve"> </w:t>
            </w:r>
            <w:r w:rsidRPr="00B318B0">
              <w:rPr>
                <w:sz w:val="24"/>
                <w:lang w:val="ru-RU"/>
              </w:rPr>
              <w:t>ВР,</w:t>
            </w:r>
            <w:r w:rsidRPr="00B318B0">
              <w:rPr>
                <w:spacing w:val="-15"/>
                <w:sz w:val="24"/>
                <w:lang w:val="ru-RU"/>
              </w:rPr>
              <w:t xml:space="preserve"> </w:t>
            </w:r>
            <w:r w:rsidRPr="00B318B0">
              <w:rPr>
                <w:spacing w:val="-2"/>
                <w:sz w:val="24"/>
                <w:lang w:val="ru-RU"/>
              </w:rPr>
              <w:t>классные</w:t>
            </w:r>
          </w:p>
        </w:tc>
      </w:tr>
      <w:tr w:rsidR="00540EAD" w14:paraId="5DA145E1" w14:textId="77777777" w:rsidTr="00540EAD">
        <w:trPr>
          <w:trHeight w:val="278"/>
        </w:trPr>
        <w:tc>
          <w:tcPr>
            <w:tcW w:w="5104" w:type="dxa"/>
          </w:tcPr>
          <w:p w14:paraId="12DA393D" w14:textId="77777777" w:rsidR="00540EAD" w:rsidRPr="00B318B0" w:rsidRDefault="00540EAD" w:rsidP="006462FD">
            <w:pPr>
              <w:pStyle w:val="TableParagraph"/>
              <w:rPr>
                <w:sz w:val="20"/>
                <w:lang w:val="ru-RU"/>
              </w:rPr>
            </w:pPr>
            <w:r w:rsidRPr="008829BC">
              <w:rPr>
                <w:sz w:val="24"/>
                <w:lang w:val="ru-RU"/>
              </w:rPr>
              <w:tab/>
            </w:r>
          </w:p>
        </w:tc>
        <w:tc>
          <w:tcPr>
            <w:tcW w:w="1134" w:type="dxa"/>
          </w:tcPr>
          <w:p w14:paraId="58D29F84" w14:textId="77777777" w:rsidR="00540EAD" w:rsidRPr="00B318B0" w:rsidRDefault="00540EAD" w:rsidP="006462FD">
            <w:pPr>
              <w:pStyle w:val="TableParagraph"/>
              <w:rPr>
                <w:sz w:val="20"/>
                <w:lang w:val="ru-RU"/>
              </w:rPr>
            </w:pPr>
          </w:p>
        </w:tc>
        <w:tc>
          <w:tcPr>
            <w:tcW w:w="1842" w:type="dxa"/>
          </w:tcPr>
          <w:p w14:paraId="233E7A4C" w14:textId="77777777" w:rsidR="00540EAD" w:rsidRPr="00B318B0" w:rsidRDefault="00540EAD" w:rsidP="006462FD">
            <w:pPr>
              <w:pStyle w:val="TableParagraph"/>
              <w:rPr>
                <w:sz w:val="20"/>
                <w:lang w:val="ru-RU"/>
              </w:rPr>
            </w:pPr>
          </w:p>
        </w:tc>
        <w:tc>
          <w:tcPr>
            <w:tcW w:w="1701" w:type="dxa"/>
          </w:tcPr>
          <w:p w14:paraId="2EE68C4E" w14:textId="77777777" w:rsidR="00540EAD" w:rsidRDefault="00540EAD" w:rsidP="006462FD">
            <w:pPr>
              <w:pStyle w:val="TableParagraph"/>
              <w:spacing w:line="258" w:lineRule="exact"/>
              <w:rPr>
                <w:sz w:val="24"/>
              </w:rPr>
            </w:pPr>
            <w:r>
              <w:rPr>
                <w:spacing w:val="-2"/>
                <w:sz w:val="24"/>
              </w:rPr>
              <w:t>руководители</w:t>
            </w:r>
          </w:p>
        </w:tc>
      </w:tr>
      <w:tr w:rsidR="00540EAD" w14:paraId="1B5279F6" w14:textId="77777777" w:rsidTr="00540EAD">
        <w:trPr>
          <w:trHeight w:val="825"/>
        </w:trPr>
        <w:tc>
          <w:tcPr>
            <w:tcW w:w="5104" w:type="dxa"/>
          </w:tcPr>
          <w:p w14:paraId="0F02B5C3" w14:textId="77777777" w:rsidR="00540EAD" w:rsidRPr="00BA203E" w:rsidRDefault="00540EAD" w:rsidP="006462FD">
            <w:pPr>
              <w:pStyle w:val="TableParagraph"/>
              <w:spacing w:line="237" w:lineRule="auto"/>
              <w:rPr>
                <w:bCs/>
                <w:iCs/>
                <w:sz w:val="24"/>
                <w:lang w:val="ru-RU"/>
              </w:rPr>
            </w:pPr>
            <w:r w:rsidRPr="00BA203E">
              <w:rPr>
                <w:bCs/>
                <w:iCs/>
                <w:spacing w:val="-2"/>
                <w:sz w:val="24"/>
                <w:lang w:val="ru-RU"/>
              </w:rPr>
              <w:t>Ежегодная</w:t>
            </w:r>
            <w:r w:rsidRPr="00BA203E">
              <w:rPr>
                <w:bCs/>
                <w:iCs/>
                <w:spacing w:val="-6"/>
                <w:sz w:val="24"/>
                <w:lang w:val="ru-RU"/>
              </w:rPr>
              <w:t xml:space="preserve"> </w:t>
            </w:r>
            <w:r w:rsidRPr="00BA203E">
              <w:rPr>
                <w:bCs/>
                <w:iCs/>
                <w:spacing w:val="-2"/>
                <w:sz w:val="24"/>
                <w:lang w:val="ru-RU"/>
              </w:rPr>
              <w:t xml:space="preserve">историко-просветительская </w:t>
            </w:r>
            <w:r w:rsidRPr="00BA203E">
              <w:rPr>
                <w:bCs/>
                <w:iCs/>
                <w:sz w:val="24"/>
                <w:lang w:val="ru-RU"/>
              </w:rPr>
              <w:t>патриотическая акция «Диктант</w:t>
            </w:r>
          </w:p>
          <w:p w14:paraId="7603B854" w14:textId="77777777" w:rsidR="00540EAD" w:rsidRPr="00BA203E" w:rsidRDefault="00540EAD" w:rsidP="006462FD">
            <w:pPr>
              <w:pStyle w:val="TableParagraph"/>
              <w:spacing w:before="2" w:line="257" w:lineRule="exact"/>
              <w:rPr>
                <w:bCs/>
                <w:iCs/>
                <w:sz w:val="24"/>
              </w:rPr>
            </w:pPr>
            <w:r w:rsidRPr="00BA203E">
              <w:rPr>
                <w:bCs/>
                <w:iCs/>
                <w:spacing w:val="-2"/>
                <w:sz w:val="24"/>
              </w:rPr>
              <w:t>Победы»</w:t>
            </w:r>
          </w:p>
        </w:tc>
        <w:tc>
          <w:tcPr>
            <w:tcW w:w="1134" w:type="dxa"/>
          </w:tcPr>
          <w:p w14:paraId="07C35B17" w14:textId="77777777" w:rsidR="00540EAD" w:rsidRDefault="00540EAD" w:rsidP="006462FD">
            <w:pPr>
              <w:pStyle w:val="TableParagraph"/>
              <w:spacing w:before="265"/>
              <w:ind w:left="14"/>
              <w:jc w:val="center"/>
              <w:rPr>
                <w:sz w:val="24"/>
              </w:rPr>
            </w:pPr>
            <w:r>
              <w:rPr>
                <w:sz w:val="24"/>
              </w:rPr>
              <w:t>5-</w:t>
            </w:r>
            <w:r>
              <w:rPr>
                <w:spacing w:val="-10"/>
                <w:sz w:val="24"/>
              </w:rPr>
              <w:t>9</w:t>
            </w:r>
          </w:p>
        </w:tc>
        <w:tc>
          <w:tcPr>
            <w:tcW w:w="1842" w:type="dxa"/>
          </w:tcPr>
          <w:p w14:paraId="6C8A3C79" w14:textId="77777777" w:rsidR="00540EAD" w:rsidRDefault="00540EAD" w:rsidP="006462FD">
            <w:pPr>
              <w:pStyle w:val="TableParagraph"/>
              <w:spacing w:before="265"/>
              <w:rPr>
                <w:sz w:val="24"/>
              </w:rPr>
            </w:pPr>
            <w:r>
              <w:rPr>
                <w:spacing w:val="-2"/>
                <w:sz w:val="24"/>
              </w:rPr>
              <w:t>Апрель</w:t>
            </w:r>
          </w:p>
        </w:tc>
        <w:tc>
          <w:tcPr>
            <w:tcW w:w="1701" w:type="dxa"/>
          </w:tcPr>
          <w:p w14:paraId="0E3ED3DD" w14:textId="77777777" w:rsidR="00540EAD" w:rsidRDefault="00540EAD" w:rsidP="006462FD">
            <w:pPr>
              <w:pStyle w:val="TableParagraph"/>
              <w:spacing w:before="265"/>
              <w:rPr>
                <w:sz w:val="24"/>
              </w:rPr>
            </w:pPr>
            <w:r>
              <w:rPr>
                <w:sz w:val="24"/>
              </w:rPr>
              <w:t>Учитель</w:t>
            </w:r>
            <w:r>
              <w:rPr>
                <w:spacing w:val="-4"/>
                <w:sz w:val="24"/>
              </w:rPr>
              <w:t xml:space="preserve"> </w:t>
            </w:r>
            <w:r>
              <w:rPr>
                <w:spacing w:val="-2"/>
                <w:sz w:val="24"/>
              </w:rPr>
              <w:t>истории</w:t>
            </w:r>
          </w:p>
        </w:tc>
      </w:tr>
      <w:tr w:rsidR="00540EAD" w14:paraId="2B9A45C3" w14:textId="77777777" w:rsidTr="00540EAD">
        <w:trPr>
          <w:trHeight w:val="551"/>
        </w:trPr>
        <w:tc>
          <w:tcPr>
            <w:tcW w:w="5104" w:type="dxa"/>
          </w:tcPr>
          <w:p w14:paraId="461DA071" w14:textId="77777777" w:rsidR="00540EAD" w:rsidRPr="00BA203E" w:rsidRDefault="00540EAD" w:rsidP="006462FD">
            <w:pPr>
              <w:pStyle w:val="TableParagraph"/>
              <w:spacing w:before="135"/>
              <w:rPr>
                <w:bCs/>
                <w:iCs/>
                <w:sz w:val="24"/>
              </w:rPr>
            </w:pPr>
            <w:r w:rsidRPr="00BA203E">
              <w:rPr>
                <w:bCs/>
                <w:iCs/>
                <w:sz w:val="24"/>
              </w:rPr>
              <w:t>Военно-спортивная</w:t>
            </w:r>
            <w:r w:rsidRPr="00BA203E">
              <w:rPr>
                <w:bCs/>
                <w:iCs/>
                <w:spacing w:val="-7"/>
                <w:sz w:val="24"/>
              </w:rPr>
              <w:t xml:space="preserve"> </w:t>
            </w:r>
            <w:r w:rsidRPr="00BA203E">
              <w:rPr>
                <w:bCs/>
                <w:iCs/>
                <w:sz w:val="24"/>
              </w:rPr>
              <w:t>игра</w:t>
            </w:r>
            <w:r w:rsidRPr="00BA203E">
              <w:rPr>
                <w:bCs/>
                <w:iCs/>
                <w:spacing w:val="-2"/>
                <w:sz w:val="24"/>
              </w:rPr>
              <w:t xml:space="preserve"> "Зарница"</w:t>
            </w:r>
          </w:p>
        </w:tc>
        <w:tc>
          <w:tcPr>
            <w:tcW w:w="1134" w:type="dxa"/>
          </w:tcPr>
          <w:p w14:paraId="79A0F33A" w14:textId="77777777" w:rsidR="00540EAD" w:rsidRDefault="00540EAD" w:rsidP="006462FD">
            <w:pPr>
              <w:pStyle w:val="TableParagraph"/>
              <w:spacing w:before="131"/>
              <w:ind w:left="14"/>
              <w:jc w:val="center"/>
              <w:rPr>
                <w:sz w:val="24"/>
              </w:rPr>
            </w:pPr>
            <w:r>
              <w:rPr>
                <w:sz w:val="24"/>
              </w:rPr>
              <w:t>5-</w:t>
            </w:r>
            <w:r>
              <w:rPr>
                <w:spacing w:val="-10"/>
                <w:sz w:val="24"/>
              </w:rPr>
              <w:t>9</w:t>
            </w:r>
          </w:p>
        </w:tc>
        <w:tc>
          <w:tcPr>
            <w:tcW w:w="1842" w:type="dxa"/>
          </w:tcPr>
          <w:p w14:paraId="2E9FF2A8" w14:textId="77777777" w:rsidR="00540EAD" w:rsidRDefault="00540EAD" w:rsidP="006462FD">
            <w:pPr>
              <w:pStyle w:val="TableParagraph"/>
              <w:spacing w:before="131"/>
              <w:rPr>
                <w:sz w:val="24"/>
              </w:rPr>
            </w:pPr>
            <w:r>
              <w:rPr>
                <w:spacing w:val="-5"/>
                <w:sz w:val="24"/>
              </w:rPr>
              <w:t>Май</w:t>
            </w:r>
          </w:p>
        </w:tc>
        <w:tc>
          <w:tcPr>
            <w:tcW w:w="1701" w:type="dxa"/>
          </w:tcPr>
          <w:p w14:paraId="492CD0CD" w14:textId="77777777" w:rsidR="00540EAD" w:rsidRPr="00B318B0" w:rsidRDefault="00540EAD" w:rsidP="006462FD">
            <w:pPr>
              <w:pStyle w:val="TableParagraph"/>
              <w:spacing w:line="268" w:lineRule="exact"/>
              <w:rPr>
                <w:sz w:val="24"/>
                <w:lang w:val="ru-RU"/>
              </w:rPr>
            </w:pPr>
            <w:r w:rsidRPr="00B318B0">
              <w:rPr>
                <w:spacing w:val="-2"/>
                <w:sz w:val="24"/>
                <w:lang w:val="ru-RU"/>
              </w:rPr>
              <w:t>Учителя</w:t>
            </w:r>
            <w:r w:rsidRPr="00B318B0">
              <w:rPr>
                <w:spacing w:val="-4"/>
                <w:sz w:val="24"/>
                <w:lang w:val="ru-RU"/>
              </w:rPr>
              <w:t xml:space="preserve"> </w:t>
            </w:r>
            <w:r w:rsidRPr="00B318B0">
              <w:rPr>
                <w:spacing w:val="-2"/>
                <w:sz w:val="24"/>
                <w:lang w:val="ru-RU"/>
              </w:rPr>
              <w:t>ОБЗР,</w:t>
            </w:r>
            <w:r w:rsidRPr="00B318B0">
              <w:rPr>
                <w:spacing w:val="-5"/>
                <w:sz w:val="24"/>
                <w:lang w:val="ru-RU"/>
              </w:rPr>
              <w:t xml:space="preserve"> </w:t>
            </w:r>
            <w:r w:rsidRPr="00B318B0">
              <w:rPr>
                <w:spacing w:val="-2"/>
                <w:sz w:val="24"/>
                <w:lang w:val="ru-RU"/>
              </w:rPr>
              <w:t>учитель</w:t>
            </w:r>
          </w:p>
          <w:p w14:paraId="57532409" w14:textId="77777777" w:rsidR="00540EAD" w:rsidRPr="00B318B0" w:rsidRDefault="00540EAD" w:rsidP="006462FD">
            <w:pPr>
              <w:pStyle w:val="TableParagraph"/>
              <w:spacing w:before="2" w:line="261" w:lineRule="exact"/>
              <w:rPr>
                <w:sz w:val="24"/>
                <w:lang w:val="ru-RU"/>
              </w:rPr>
            </w:pPr>
            <w:r w:rsidRPr="00B318B0">
              <w:rPr>
                <w:sz w:val="24"/>
                <w:lang w:val="ru-RU"/>
              </w:rPr>
              <w:t>физической</w:t>
            </w:r>
            <w:r w:rsidRPr="00B318B0">
              <w:rPr>
                <w:spacing w:val="-10"/>
                <w:sz w:val="24"/>
                <w:lang w:val="ru-RU"/>
              </w:rPr>
              <w:t xml:space="preserve"> </w:t>
            </w:r>
            <w:r w:rsidRPr="00B318B0">
              <w:rPr>
                <w:spacing w:val="-2"/>
                <w:sz w:val="24"/>
                <w:lang w:val="ru-RU"/>
              </w:rPr>
              <w:t>культуры</w:t>
            </w:r>
          </w:p>
        </w:tc>
      </w:tr>
      <w:tr w:rsidR="00540EAD" w14:paraId="61C13733" w14:textId="77777777" w:rsidTr="00540EAD">
        <w:trPr>
          <w:trHeight w:val="551"/>
        </w:trPr>
        <w:tc>
          <w:tcPr>
            <w:tcW w:w="5104" w:type="dxa"/>
          </w:tcPr>
          <w:p w14:paraId="5873112C" w14:textId="77777777" w:rsidR="00540EAD" w:rsidRPr="00BA203E" w:rsidRDefault="00540EAD" w:rsidP="006462FD">
            <w:pPr>
              <w:pStyle w:val="TableParagraph"/>
              <w:spacing w:line="273" w:lineRule="exact"/>
              <w:rPr>
                <w:bCs/>
                <w:iCs/>
                <w:sz w:val="24"/>
                <w:lang w:val="ru-RU"/>
              </w:rPr>
            </w:pPr>
            <w:r w:rsidRPr="00BA203E">
              <w:rPr>
                <w:bCs/>
                <w:iCs/>
                <w:sz w:val="24"/>
                <w:lang w:val="ru-RU"/>
              </w:rPr>
              <w:t>22</w:t>
            </w:r>
            <w:r w:rsidRPr="00BA203E">
              <w:rPr>
                <w:bCs/>
                <w:iCs/>
                <w:spacing w:val="-3"/>
                <w:sz w:val="24"/>
                <w:lang w:val="ru-RU"/>
              </w:rPr>
              <w:t xml:space="preserve"> </w:t>
            </w:r>
            <w:r w:rsidRPr="00BA203E">
              <w:rPr>
                <w:bCs/>
                <w:iCs/>
                <w:sz w:val="24"/>
                <w:lang w:val="ru-RU"/>
              </w:rPr>
              <w:t>июня</w:t>
            </w:r>
            <w:r w:rsidRPr="00BA203E">
              <w:rPr>
                <w:bCs/>
                <w:iCs/>
                <w:spacing w:val="-1"/>
                <w:sz w:val="24"/>
                <w:lang w:val="ru-RU"/>
              </w:rPr>
              <w:t xml:space="preserve"> </w:t>
            </w:r>
            <w:r w:rsidRPr="00BA203E">
              <w:rPr>
                <w:bCs/>
                <w:iCs/>
                <w:sz w:val="24"/>
                <w:lang w:val="ru-RU"/>
              </w:rPr>
              <w:t>День</w:t>
            </w:r>
            <w:r w:rsidRPr="00BA203E">
              <w:rPr>
                <w:bCs/>
                <w:iCs/>
                <w:spacing w:val="-6"/>
                <w:sz w:val="24"/>
                <w:lang w:val="ru-RU"/>
              </w:rPr>
              <w:t xml:space="preserve"> </w:t>
            </w:r>
            <w:r w:rsidRPr="00BA203E">
              <w:rPr>
                <w:bCs/>
                <w:iCs/>
                <w:sz w:val="24"/>
                <w:lang w:val="ru-RU"/>
              </w:rPr>
              <w:t>памяти</w:t>
            </w:r>
            <w:r w:rsidRPr="00BA203E">
              <w:rPr>
                <w:bCs/>
                <w:iCs/>
                <w:spacing w:val="-6"/>
                <w:sz w:val="24"/>
                <w:lang w:val="ru-RU"/>
              </w:rPr>
              <w:t xml:space="preserve"> </w:t>
            </w:r>
            <w:r w:rsidRPr="00BA203E">
              <w:rPr>
                <w:bCs/>
                <w:iCs/>
                <w:sz w:val="24"/>
                <w:lang w:val="ru-RU"/>
              </w:rPr>
              <w:t>и</w:t>
            </w:r>
            <w:r w:rsidRPr="00BA203E">
              <w:rPr>
                <w:bCs/>
                <w:iCs/>
                <w:spacing w:val="-2"/>
                <w:sz w:val="24"/>
                <w:lang w:val="ru-RU"/>
              </w:rPr>
              <w:t xml:space="preserve"> </w:t>
            </w:r>
            <w:r w:rsidRPr="00BA203E">
              <w:rPr>
                <w:bCs/>
                <w:iCs/>
                <w:sz w:val="24"/>
                <w:lang w:val="ru-RU"/>
              </w:rPr>
              <w:t>скорби.</w:t>
            </w:r>
            <w:r w:rsidRPr="00BA203E">
              <w:rPr>
                <w:bCs/>
                <w:iCs/>
                <w:spacing w:val="-1"/>
                <w:sz w:val="24"/>
                <w:lang w:val="ru-RU"/>
              </w:rPr>
              <w:t xml:space="preserve"> </w:t>
            </w:r>
            <w:r w:rsidRPr="00BA203E">
              <w:rPr>
                <w:bCs/>
                <w:iCs/>
                <w:sz w:val="24"/>
                <w:lang w:val="ru-RU"/>
              </w:rPr>
              <w:t>Участие</w:t>
            </w:r>
            <w:r w:rsidRPr="00BA203E">
              <w:rPr>
                <w:bCs/>
                <w:iCs/>
                <w:spacing w:val="-7"/>
                <w:sz w:val="24"/>
                <w:lang w:val="ru-RU"/>
              </w:rPr>
              <w:t xml:space="preserve"> </w:t>
            </w:r>
            <w:r w:rsidRPr="00BA203E">
              <w:rPr>
                <w:bCs/>
                <w:iCs/>
                <w:spacing w:val="-5"/>
                <w:sz w:val="24"/>
                <w:lang w:val="ru-RU"/>
              </w:rPr>
              <w:t>во</w:t>
            </w:r>
          </w:p>
          <w:p w14:paraId="51669BD3" w14:textId="77777777" w:rsidR="00540EAD" w:rsidRPr="00BA203E" w:rsidRDefault="00540EAD" w:rsidP="006462FD">
            <w:pPr>
              <w:pStyle w:val="TableParagraph"/>
              <w:spacing w:before="2" w:line="257" w:lineRule="exact"/>
              <w:rPr>
                <w:bCs/>
                <w:iCs/>
                <w:sz w:val="24"/>
                <w:lang w:val="ru-RU"/>
              </w:rPr>
            </w:pPr>
            <w:r w:rsidRPr="00BA203E">
              <w:rPr>
                <w:bCs/>
                <w:iCs/>
                <w:sz w:val="24"/>
                <w:lang w:val="ru-RU"/>
              </w:rPr>
              <w:t>Всероссийской</w:t>
            </w:r>
            <w:r w:rsidRPr="00BA203E">
              <w:rPr>
                <w:bCs/>
                <w:iCs/>
                <w:spacing w:val="-11"/>
                <w:sz w:val="24"/>
                <w:lang w:val="ru-RU"/>
              </w:rPr>
              <w:t xml:space="preserve"> </w:t>
            </w:r>
            <w:r w:rsidRPr="00BA203E">
              <w:rPr>
                <w:bCs/>
                <w:iCs/>
                <w:sz w:val="24"/>
                <w:lang w:val="ru-RU"/>
              </w:rPr>
              <w:t>акции</w:t>
            </w:r>
            <w:r w:rsidRPr="00BA203E">
              <w:rPr>
                <w:bCs/>
                <w:iCs/>
                <w:spacing w:val="-10"/>
                <w:sz w:val="24"/>
                <w:lang w:val="ru-RU"/>
              </w:rPr>
              <w:t xml:space="preserve"> </w:t>
            </w:r>
            <w:r w:rsidRPr="00BA203E">
              <w:rPr>
                <w:bCs/>
                <w:iCs/>
                <w:sz w:val="24"/>
                <w:lang w:val="ru-RU"/>
              </w:rPr>
              <w:t>«Свеча</w:t>
            </w:r>
            <w:r w:rsidRPr="00BA203E">
              <w:rPr>
                <w:bCs/>
                <w:iCs/>
                <w:spacing w:val="-10"/>
                <w:sz w:val="24"/>
                <w:lang w:val="ru-RU"/>
              </w:rPr>
              <w:t xml:space="preserve"> </w:t>
            </w:r>
            <w:r w:rsidRPr="00BA203E">
              <w:rPr>
                <w:bCs/>
                <w:iCs/>
                <w:spacing w:val="-2"/>
                <w:sz w:val="24"/>
                <w:lang w:val="ru-RU"/>
              </w:rPr>
              <w:t>памяти»</w:t>
            </w:r>
          </w:p>
        </w:tc>
        <w:tc>
          <w:tcPr>
            <w:tcW w:w="1134" w:type="dxa"/>
          </w:tcPr>
          <w:p w14:paraId="6874DB7F" w14:textId="77777777" w:rsidR="00540EAD" w:rsidRDefault="00540EAD" w:rsidP="006462FD">
            <w:pPr>
              <w:pStyle w:val="TableParagraph"/>
              <w:spacing w:before="131"/>
              <w:ind w:left="14"/>
              <w:jc w:val="center"/>
              <w:rPr>
                <w:sz w:val="24"/>
              </w:rPr>
            </w:pPr>
            <w:r>
              <w:rPr>
                <w:sz w:val="24"/>
              </w:rPr>
              <w:t>5-</w:t>
            </w:r>
            <w:r>
              <w:rPr>
                <w:spacing w:val="-10"/>
                <w:sz w:val="24"/>
              </w:rPr>
              <w:t>9</w:t>
            </w:r>
          </w:p>
        </w:tc>
        <w:tc>
          <w:tcPr>
            <w:tcW w:w="1842" w:type="dxa"/>
          </w:tcPr>
          <w:p w14:paraId="66157BEA" w14:textId="77777777" w:rsidR="00540EAD" w:rsidRDefault="00540EAD" w:rsidP="006462FD">
            <w:pPr>
              <w:pStyle w:val="TableParagraph"/>
              <w:spacing w:before="131"/>
              <w:rPr>
                <w:sz w:val="24"/>
              </w:rPr>
            </w:pPr>
            <w:r>
              <w:rPr>
                <w:sz w:val="24"/>
              </w:rPr>
              <w:t>22</w:t>
            </w:r>
            <w:r>
              <w:rPr>
                <w:spacing w:val="2"/>
                <w:sz w:val="24"/>
              </w:rPr>
              <w:t xml:space="preserve"> </w:t>
            </w:r>
            <w:r>
              <w:rPr>
                <w:spacing w:val="-4"/>
                <w:sz w:val="24"/>
              </w:rPr>
              <w:t>июня</w:t>
            </w:r>
          </w:p>
        </w:tc>
        <w:tc>
          <w:tcPr>
            <w:tcW w:w="1701" w:type="dxa"/>
          </w:tcPr>
          <w:p w14:paraId="613FA59C" w14:textId="77777777" w:rsidR="00540EAD" w:rsidRPr="00BA203E" w:rsidRDefault="00540EAD" w:rsidP="006462FD">
            <w:pPr>
              <w:pStyle w:val="TableParagraph"/>
              <w:spacing w:before="131"/>
              <w:rPr>
                <w:sz w:val="24"/>
                <w:lang w:val="ru-RU"/>
              </w:rPr>
            </w:pPr>
            <w:r>
              <w:rPr>
                <w:sz w:val="24"/>
                <w:lang w:val="ru-RU"/>
              </w:rPr>
              <w:t>Советник директора по воспитанию, педагог-организатор</w:t>
            </w:r>
          </w:p>
        </w:tc>
      </w:tr>
      <w:tr w:rsidR="00540EAD" w14:paraId="6C44F4AC" w14:textId="77777777" w:rsidTr="00540EAD">
        <w:trPr>
          <w:trHeight w:val="278"/>
        </w:trPr>
        <w:tc>
          <w:tcPr>
            <w:tcW w:w="9781" w:type="dxa"/>
            <w:gridSpan w:val="4"/>
          </w:tcPr>
          <w:p w14:paraId="4C6F7E16" w14:textId="77777777" w:rsidR="00540EAD" w:rsidRDefault="00540EAD" w:rsidP="006462FD">
            <w:pPr>
              <w:pStyle w:val="TableParagraph"/>
              <w:spacing w:line="258" w:lineRule="exact"/>
              <w:ind w:left="13" w:right="3"/>
              <w:jc w:val="center"/>
              <w:rPr>
                <w:b/>
                <w:sz w:val="24"/>
              </w:rPr>
            </w:pPr>
            <w:r>
              <w:rPr>
                <w:b/>
                <w:color w:val="006FC0"/>
                <w:spacing w:val="-2"/>
                <w:sz w:val="24"/>
              </w:rPr>
              <w:t>Научно-познавательная</w:t>
            </w:r>
            <w:r>
              <w:rPr>
                <w:b/>
                <w:color w:val="006FC0"/>
                <w:spacing w:val="21"/>
                <w:sz w:val="24"/>
              </w:rPr>
              <w:t xml:space="preserve"> </w:t>
            </w:r>
            <w:r>
              <w:rPr>
                <w:b/>
                <w:color w:val="006FC0"/>
                <w:spacing w:val="-2"/>
                <w:sz w:val="24"/>
              </w:rPr>
              <w:t>деятельность</w:t>
            </w:r>
          </w:p>
        </w:tc>
      </w:tr>
      <w:tr w:rsidR="00540EAD" w14:paraId="3B64B246" w14:textId="77777777" w:rsidTr="00540EAD">
        <w:trPr>
          <w:trHeight w:val="830"/>
        </w:trPr>
        <w:tc>
          <w:tcPr>
            <w:tcW w:w="5104" w:type="dxa"/>
          </w:tcPr>
          <w:p w14:paraId="2C6B4CCB" w14:textId="77777777" w:rsidR="00540EAD" w:rsidRPr="00B318B0" w:rsidRDefault="00540EAD" w:rsidP="006462FD">
            <w:pPr>
              <w:pStyle w:val="TableParagraph"/>
              <w:spacing w:before="133" w:line="237" w:lineRule="auto"/>
              <w:ind w:right="384"/>
              <w:rPr>
                <w:sz w:val="24"/>
                <w:lang w:val="ru-RU"/>
              </w:rPr>
            </w:pPr>
            <w:r w:rsidRPr="00B318B0">
              <w:rPr>
                <w:sz w:val="24"/>
                <w:lang w:val="ru-RU"/>
              </w:rPr>
              <w:t>Школьный</w:t>
            </w:r>
            <w:r w:rsidRPr="00B318B0">
              <w:rPr>
                <w:spacing w:val="-15"/>
                <w:sz w:val="24"/>
                <w:lang w:val="ru-RU"/>
              </w:rPr>
              <w:t xml:space="preserve"> </w:t>
            </w:r>
            <w:r w:rsidRPr="00B318B0">
              <w:rPr>
                <w:sz w:val="24"/>
                <w:lang w:val="ru-RU"/>
              </w:rPr>
              <w:t>этап</w:t>
            </w:r>
            <w:r w:rsidRPr="00B318B0">
              <w:rPr>
                <w:spacing w:val="-15"/>
                <w:sz w:val="24"/>
                <w:lang w:val="ru-RU"/>
              </w:rPr>
              <w:t xml:space="preserve"> </w:t>
            </w:r>
            <w:r w:rsidRPr="00B318B0">
              <w:rPr>
                <w:sz w:val="24"/>
                <w:lang w:val="ru-RU"/>
              </w:rPr>
              <w:t>всероссийской</w:t>
            </w:r>
            <w:r w:rsidRPr="00B318B0">
              <w:rPr>
                <w:spacing w:val="-15"/>
                <w:sz w:val="24"/>
                <w:lang w:val="ru-RU"/>
              </w:rPr>
              <w:t xml:space="preserve"> </w:t>
            </w:r>
            <w:r w:rsidRPr="00B318B0">
              <w:rPr>
                <w:sz w:val="24"/>
                <w:lang w:val="ru-RU"/>
              </w:rPr>
              <w:t xml:space="preserve">олимпиады </w:t>
            </w:r>
            <w:r w:rsidRPr="00B318B0">
              <w:rPr>
                <w:spacing w:val="-2"/>
                <w:sz w:val="24"/>
                <w:lang w:val="ru-RU"/>
              </w:rPr>
              <w:t>школьников</w:t>
            </w:r>
          </w:p>
        </w:tc>
        <w:tc>
          <w:tcPr>
            <w:tcW w:w="1134" w:type="dxa"/>
          </w:tcPr>
          <w:p w14:paraId="2B6DC736" w14:textId="77777777" w:rsidR="00540EAD" w:rsidRDefault="00540EAD" w:rsidP="006462FD">
            <w:pPr>
              <w:pStyle w:val="TableParagraph"/>
              <w:spacing w:before="270"/>
              <w:ind w:left="14"/>
              <w:jc w:val="center"/>
              <w:rPr>
                <w:sz w:val="24"/>
              </w:rPr>
            </w:pPr>
            <w:r>
              <w:rPr>
                <w:sz w:val="24"/>
              </w:rPr>
              <w:t>5-</w:t>
            </w:r>
            <w:r>
              <w:rPr>
                <w:spacing w:val="-10"/>
                <w:sz w:val="24"/>
              </w:rPr>
              <w:t>9</w:t>
            </w:r>
          </w:p>
        </w:tc>
        <w:tc>
          <w:tcPr>
            <w:tcW w:w="1842" w:type="dxa"/>
          </w:tcPr>
          <w:p w14:paraId="2D8036B0" w14:textId="77777777" w:rsidR="00540EAD" w:rsidRDefault="00540EAD" w:rsidP="006462FD">
            <w:pPr>
              <w:pStyle w:val="TableParagraph"/>
              <w:spacing w:before="270"/>
              <w:rPr>
                <w:sz w:val="24"/>
              </w:rPr>
            </w:pPr>
            <w:r>
              <w:rPr>
                <w:spacing w:val="-2"/>
                <w:sz w:val="24"/>
              </w:rPr>
              <w:t>Октябрь-ноябрь</w:t>
            </w:r>
          </w:p>
        </w:tc>
        <w:tc>
          <w:tcPr>
            <w:tcW w:w="1701" w:type="dxa"/>
          </w:tcPr>
          <w:p w14:paraId="2ABED023" w14:textId="77777777" w:rsidR="00540EAD" w:rsidRPr="00B318B0" w:rsidRDefault="00540EAD" w:rsidP="006462FD">
            <w:pPr>
              <w:pStyle w:val="TableParagraph"/>
              <w:spacing w:line="242" w:lineRule="auto"/>
              <w:ind w:right="341"/>
              <w:rPr>
                <w:sz w:val="24"/>
                <w:lang w:val="ru-RU"/>
              </w:rPr>
            </w:pPr>
            <w:r w:rsidRPr="00B318B0">
              <w:rPr>
                <w:sz w:val="24"/>
                <w:lang w:val="ru-RU"/>
              </w:rPr>
              <w:t>Заместитель</w:t>
            </w:r>
            <w:r w:rsidRPr="00B318B0">
              <w:rPr>
                <w:spacing w:val="-15"/>
                <w:sz w:val="24"/>
                <w:lang w:val="ru-RU"/>
              </w:rPr>
              <w:t xml:space="preserve"> </w:t>
            </w:r>
            <w:r w:rsidRPr="00B318B0">
              <w:rPr>
                <w:sz w:val="24"/>
                <w:lang w:val="ru-RU"/>
              </w:rPr>
              <w:t>директора по УВР, учителя-</w:t>
            </w:r>
          </w:p>
          <w:p w14:paraId="75438C27" w14:textId="77777777" w:rsidR="00540EAD" w:rsidRDefault="00540EAD" w:rsidP="006462FD">
            <w:pPr>
              <w:pStyle w:val="TableParagraph"/>
              <w:spacing w:line="261" w:lineRule="exact"/>
              <w:rPr>
                <w:sz w:val="24"/>
              </w:rPr>
            </w:pPr>
            <w:r>
              <w:rPr>
                <w:spacing w:val="-2"/>
                <w:sz w:val="24"/>
              </w:rPr>
              <w:t>предметники</w:t>
            </w:r>
          </w:p>
        </w:tc>
      </w:tr>
      <w:tr w:rsidR="00540EAD" w14:paraId="06B2141C" w14:textId="77777777" w:rsidTr="00540EAD">
        <w:trPr>
          <w:trHeight w:val="825"/>
        </w:trPr>
        <w:tc>
          <w:tcPr>
            <w:tcW w:w="5104" w:type="dxa"/>
          </w:tcPr>
          <w:p w14:paraId="2117F5E2" w14:textId="77777777" w:rsidR="00540EAD" w:rsidRPr="00B318B0" w:rsidRDefault="00540EAD" w:rsidP="006462FD">
            <w:pPr>
              <w:pStyle w:val="TableParagraph"/>
              <w:spacing w:before="266"/>
              <w:rPr>
                <w:sz w:val="24"/>
                <w:lang w:val="ru-RU"/>
              </w:rPr>
            </w:pPr>
            <w:r w:rsidRPr="00B318B0">
              <w:rPr>
                <w:sz w:val="24"/>
                <w:lang w:val="ru-RU"/>
              </w:rPr>
              <w:t>Предметные</w:t>
            </w:r>
            <w:r w:rsidRPr="00B318B0">
              <w:rPr>
                <w:spacing w:val="-10"/>
                <w:sz w:val="24"/>
                <w:lang w:val="ru-RU"/>
              </w:rPr>
              <w:t xml:space="preserve"> </w:t>
            </w:r>
            <w:r w:rsidRPr="00B318B0">
              <w:rPr>
                <w:sz w:val="24"/>
                <w:lang w:val="ru-RU"/>
              </w:rPr>
              <w:t>недели</w:t>
            </w:r>
            <w:r w:rsidRPr="00B318B0">
              <w:rPr>
                <w:spacing w:val="-6"/>
                <w:sz w:val="24"/>
                <w:lang w:val="ru-RU"/>
              </w:rPr>
              <w:t xml:space="preserve"> </w:t>
            </w:r>
            <w:r w:rsidRPr="00B318B0">
              <w:rPr>
                <w:sz w:val="24"/>
                <w:lang w:val="ru-RU"/>
              </w:rPr>
              <w:t>(по</w:t>
            </w:r>
            <w:r w:rsidRPr="00B318B0">
              <w:rPr>
                <w:spacing w:val="-7"/>
                <w:sz w:val="24"/>
                <w:lang w:val="ru-RU"/>
              </w:rPr>
              <w:t xml:space="preserve"> </w:t>
            </w:r>
            <w:r w:rsidRPr="00B318B0">
              <w:rPr>
                <w:sz w:val="24"/>
                <w:lang w:val="ru-RU"/>
              </w:rPr>
              <w:t>отдельному</w:t>
            </w:r>
            <w:r w:rsidRPr="00B318B0">
              <w:rPr>
                <w:spacing w:val="-15"/>
                <w:sz w:val="24"/>
                <w:lang w:val="ru-RU"/>
              </w:rPr>
              <w:t xml:space="preserve"> </w:t>
            </w:r>
            <w:r w:rsidRPr="00B318B0">
              <w:rPr>
                <w:spacing w:val="-2"/>
                <w:sz w:val="24"/>
                <w:lang w:val="ru-RU"/>
              </w:rPr>
              <w:t>графику)</w:t>
            </w:r>
          </w:p>
        </w:tc>
        <w:tc>
          <w:tcPr>
            <w:tcW w:w="1134" w:type="dxa"/>
          </w:tcPr>
          <w:p w14:paraId="2F409966" w14:textId="77777777" w:rsidR="00540EAD" w:rsidRDefault="00540EAD" w:rsidP="006462FD">
            <w:pPr>
              <w:pStyle w:val="TableParagraph"/>
              <w:spacing w:before="266"/>
              <w:ind w:left="14"/>
              <w:jc w:val="center"/>
              <w:rPr>
                <w:sz w:val="24"/>
              </w:rPr>
            </w:pPr>
            <w:r>
              <w:rPr>
                <w:sz w:val="24"/>
              </w:rPr>
              <w:t>5-</w:t>
            </w:r>
            <w:r>
              <w:rPr>
                <w:spacing w:val="-10"/>
                <w:sz w:val="24"/>
              </w:rPr>
              <w:t>9</w:t>
            </w:r>
          </w:p>
        </w:tc>
        <w:tc>
          <w:tcPr>
            <w:tcW w:w="1842" w:type="dxa"/>
          </w:tcPr>
          <w:p w14:paraId="5C499DAB" w14:textId="77777777" w:rsidR="00540EAD" w:rsidRDefault="00540EAD" w:rsidP="006462FD">
            <w:pPr>
              <w:pStyle w:val="TableParagraph"/>
              <w:spacing w:before="266"/>
              <w:rPr>
                <w:sz w:val="24"/>
              </w:rPr>
            </w:pPr>
            <w:r>
              <w:rPr>
                <w:sz w:val="24"/>
              </w:rPr>
              <w:t>В</w:t>
            </w:r>
            <w:r>
              <w:rPr>
                <w:spacing w:val="-6"/>
                <w:sz w:val="24"/>
              </w:rPr>
              <w:t xml:space="preserve"> </w:t>
            </w:r>
            <w:r>
              <w:rPr>
                <w:sz w:val="24"/>
              </w:rPr>
              <w:t>течение</w:t>
            </w:r>
            <w:r>
              <w:rPr>
                <w:spacing w:val="-7"/>
                <w:sz w:val="24"/>
              </w:rPr>
              <w:t xml:space="preserve"> </w:t>
            </w:r>
            <w:r>
              <w:rPr>
                <w:spacing w:val="-4"/>
                <w:sz w:val="24"/>
              </w:rPr>
              <w:t>года</w:t>
            </w:r>
          </w:p>
        </w:tc>
        <w:tc>
          <w:tcPr>
            <w:tcW w:w="1701" w:type="dxa"/>
          </w:tcPr>
          <w:p w14:paraId="0F328B21" w14:textId="77777777" w:rsidR="00540EAD" w:rsidRDefault="00540EAD" w:rsidP="006462FD">
            <w:pPr>
              <w:pStyle w:val="TableParagraph"/>
              <w:spacing w:line="237" w:lineRule="auto"/>
              <w:rPr>
                <w:sz w:val="24"/>
              </w:rPr>
            </w:pPr>
            <w:r>
              <w:rPr>
                <w:spacing w:val="-2"/>
                <w:sz w:val="24"/>
              </w:rPr>
              <w:t>Руководители методических</w:t>
            </w:r>
          </w:p>
          <w:p w14:paraId="21103AF2" w14:textId="77777777" w:rsidR="00540EAD" w:rsidRDefault="00540EAD" w:rsidP="006462FD">
            <w:pPr>
              <w:pStyle w:val="TableParagraph"/>
              <w:spacing w:line="261" w:lineRule="exact"/>
              <w:rPr>
                <w:sz w:val="24"/>
              </w:rPr>
            </w:pPr>
            <w:r>
              <w:rPr>
                <w:spacing w:val="-2"/>
                <w:sz w:val="24"/>
              </w:rPr>
              <w:t>объединений</w:t>
            </w:r>
          </w:p>
        </w:tc>
      </w:tr>
      <w:tr w:rsidR="00540EAD" w14:paraId="177DE6C2" w14:textId="77777777" w:rsidTr="00540EAD">
        <w:trPr>
          <w:trHeight w:val="263"/>
        </w:trPr>
        <w:tc>
          <w:tcPr>
            <w:tcW w:w="9781" w:type="dxa"/>
            <w:gridSpan w:val="4"/>
          </w:tcPr>
          <w:p w14:paraId="78BA2081" w14:textId="77777777" w:rsidR="00540EAD" w:rsidRDefault="00540EAD" w:rsidP="006462FD">
            <w:pPr>
              <w:pStyle w:val="TableParagraph"/>
              <w:spacing w:line="244" w:lineRule="exact"/>
              <w:ind w:left="13" w:right="5"/>
              <w:jc w:val="center"/>
              <w:rPr>
                <w:b/>
                <w:sz w:val="23"/>
              </w:rPr>
            </w:pPr>
            <w:r>
              <w:rPr>
                <w:b/>
                <w:color w:val="006FC0"/>
                <w:spacing w:val="-2"/>
                <w:sz w:val="23"/>
              </w:rPr>
              <w:t>Творческие</w:t>
            </w:r>
            <w:r>
              <w:rPr>
                <w:b/>
                <w:color w:val="006FC0"/>
                <w:spacing w:val="-1"/>
                <w:sz w:val="23"/>
              </w:rPr>
              <w:t xml:space="preserve"> </w:t>
            </w:r>
            <w:r>
              <w:rPr>
                <w:b/>
                <w:color w:val="006FC0"/>
                <w:spacing w:val="-2"/>
                <w:sz w:val="23"/>
              </w:rPr>
              <w:t>мероприятия</w:t>
            </w:r>
          </w:p>
        </w:tc>
      </w:tr>
      <w:tr w:rsidR="00540EAD" w14:paraId="57976967" w14:textId="77777777" w:rsidTr="00540EAD">
        <w:trPr>
          <w:trHeight w:val="527"/>
        </w:trPr>
        <w:tc>
          <w:tcPr>
            <w:tcW w:w="5104" w:type="dxa"/>
          </w:tcPr>
          <w:p w14:paraId="540A578C" w14:textId="77777777" w:rsidR="00540EAD" w:rsidRDefault="00540EAD" w:rsidP="006462FD">
            <w:pPr>
              <w:pStyle w:val="TableParagraph"/>
              <w:spacing w:before="121"/>
              <w:rPr>
                <w:sz w:val="23"/>
              </w:rPr>
            </w:pPr>
            <w:r>
              <w:rPr>
                <w:sz w:val="23"/>
              </w:rPr>
              <w:t>Конкурс</w:t>
            </w:r>
            <w:r>
              <w:rPr>
                <w:spacing w:val="-14"/>
                <w:sz w:val="23"/>
              </w:rPr>
              <w:t xml:space="preserve"> </w:t>
            </w:r>
            <w:r>
              <w:rPr>
                <w:sz w:val="23"/>
              </w:rPr>
              <w:t>чтецов</w:t>
            </w:r>
            <w:r>
              <w:rPr>
                <w:spacing w:val="-7"/>
                <w:sz w:val="23"/>
              </w:rPr>
              <w:t xml:space="preserve"> </w:t>
            </w:r>
            <w:r>
              <w:rPr>
                <w:sz w:val="23"/>
              </w:rPr>
              <w:t>"Живая</w:t>
            </w:r>
            <w:r>
              <w:rPr>
                <w:spacing w:val="-12"/>
                <w:sz w:val="23"/>
              </w:rPr>
              <w:t xml:space="preserve"> </w:t>
            </w:r>
            <w:r>
              <w:rPr>
                <w:spacing w:val="-2"/>
                <w:sz w:val="23"/>
              </w:rPr>
              <w:t>классика"</w:t>
            </w:r>
          </w:p>
        </w:tc>
        <w:tc>
          <w:tcPr>
            <w:tcW w:w="1134" w:type="dxa"/>
          </w:tcPr>
          <w:p w14:paraId="2BCD831B" w14:textId="77777777" w:rsidR="00540EAD" w:rsidRDefault="00540EAD" w:rsidP="006462FD">
            <w:pPr>
              <w:pStyle w:val="TableParagraph"/>
              <w:spacing w:before="121"/>
              <w:ind w:left="14" w:right="5"/>
              <w:jc w:val="center"/>
              <w:rPr>
                <w:sz w:val="23"/>
              </w:rPr>
            </w:pPr>
            <w:r>
              <w:rPr>
                <w:sz w:val="23"/>
              </w:rPr>
              <w:t>5-</w:t>
            </w:r>
            <w:r>
              <w:rPr>
                <w:spacing w:val="-10"/>
                <w:sz w:val="23"/>
              </w:rPr>
              <w:t>9</w:t>
            </w:r>
          </w:p>
        </w:tc>
        <w:tc>
          <w:tcPr>
            <w:tcW w:w="1842" w:type="dxa"/>
          </w:tcPr>
          <w:p w14:paraId="062B7635" w14:textId="77777777" w:rsidR="00540EAD" w:rsidRDefault="00540EAD" w:rsidP="006462FD">
            <w:pPr>
              <w:pStyle w:val="TableParagraph"/>
              <w:spacing w:before="121"/>
              <w:rPr>
                <w:sz w:val="23"/>
              </w:rPr>
            </w:pPr>
            <w:r>
              <w:rPr>
                <w:spacing w:val="-2"/>
                <w:sz w:val="23"/>
              </w:rPr>
              <w:t>Декабрь</w:t>
            </w:r>
          </w:p>
        </w:tc>
        <w:tc>
          <w:tcPr>
            <w:tcW w:w="1701" w:type="dxa"/>
          </w:tcPr>
          <w:p w14:paraId="4C628919" w14:textId="77777777" w:rsidR="00540EAD" w:rsidRPr="00B318B0" w:rsidRDefault="00540EAD" w:rsidP="006462FD">
            <w:pPr>
              <w:pStyle w:val="TableParagraph"/>
              <w:spacing w:line="256" w:lineRule="exact"/>
              <w:rPr>
                <w:sz w:val="23"/>
                <w:lang w:val="ru-RU"/>
              </w:rPr>
            </w:pPr>
            <w:r w:rsidRPr="00B318B0">
              <w:rPr>
                <w:sz w:val="23"/>
                <w:lang w:val="ru-RU"/>
              </w:rPr>
              <w:t>Учителя</w:t>
            </w:r>
            <w:r w:rsidRPr="00B318B0">
              <w:rPr>
                <w:spacing w:val="-13"/>
                <w:sz w:val="23"/>
                <w:lang w:val="ru-RU"/>
              </w:rPr>
              <w:t xml:space="preserve"> </w:t>
            </w:r>
            <w:r w:rsidRPr="00B318B0">
              <w:rPr>
                <w:sz w:val="23"/>
                <w:lang w:val="ru-RU"/>
              </w:rPr>
              <w:t>русского</w:t>
            </w:r>
            <w:r w:rsidRPr="00B318B0">
              <w:rPr>
                <w:spacing w:val="-14"/>
                <w:sz w:val="23"/>
                <w:lang w:val="ru-RU"/>
              </w:rPr>
              <w:t xml:space="preserve"> </w:t>
            </w:r>
            <w:r w:rsidRPr="00B318B0">
              <w:rPr>
                <w:sz w:val="23"/>
                <w:lang w:val="ru-RU"/>
              </w:rPr>
              <w:t>языка</w:t>
            </w:r>
            <w:r w:rsidRPr="00B318B0">
              <w:rPr>
                <w:spacing w:val="-13"/>
                <w:sz w:val="23"/>
                <w:lang w:val="ru-RU"/>
              </w:rPr>
              <w:t xml:space="preserve"> </w:t>
            </w:r>
            <w:r w:rsidRPr="00B318B0">
              <w:rPr>
                <w:spacing w:val="-10"/>
                <w:sz w:val="23"/>
                <w:lang w:val="ru-RU"/>
              </w:rPr>
              <w:t>и</w:t>
            </w:r>
          </w:p>
          <w:p w14:paraId="7B32669C" w14:textId="77777777" w:rsidR="00540EAD" w:rsidRPr="00B318B0" w:rsidRDefault="00540EAD" w:rsidP="006462FD">
            <w:pPr>
              <w:pStyle w:val="TableParagraph"/>
              <w:spacing w:line="252" w:lineRule="exact"/>
              <w:rPr>
                <w:sz w:val="23"/>
                <w:lang w:val="ru-RU"/>
              </w:rPr>
            </w:pPr>
            <w:r w:rsidRPr="00B318B0">
              <w:rPr>
                <w:spacing w:val="-2"/>
                <w:sz w:val="23"/>
                <w:lang w:val="ru-RU"/>
              </w:rPr>
              <w:t>литературы</w:t>
            </w:r>
          </w:p>
        </w:tc>
      </w:tr>
      <w:tr w:rsidR="00540EAD" w14:paraId="55F496BB" w14:textId="77777777" w:rsidTr="00540EAD">
        <w:trPr>
          <w:trHeight w:val="527"/>
        </w:trPr>
        <w:tc>
          <w:tcPr>
            <w:tcW w:w="5104" w:type="dxa"/>
          </w:tcPr>
          <w:p w14:paraId="66B382A3" w14:textId="77777777" w:rsidR="00540EAD" w:rsidRPr="00B318B0" w:rsidRDefault="00540EAD" w:rsidP="006462FD">
            <w:pPr>
              <w:pStyle w:val="TableParagraph"/>
              <w:spacing w:line="256" w:lineRule="exact"/>
              <w:rPr>
                <w:sz w:val="23"/>
                <w:lang w:val="ru-RU"/>
              </w:rPr>
            </w:pPr>
            <w:r w:rsidRPr="00B318B0">
              <w:rPr>
                <w:spacing w:val="-2"/>
                <w:sz w:val="23"/>
                <w:lang w:val="ru-RU"/>
              </w:rPr>
              <w:t>Выставка</w:t>
            </w:r>
            <w:r w:rsidRPr="00B318B0">
              <w:rPr>
                <w:spacing w:val="8"/>
                <w:sz w:val="23"/>
                <w:lang w:val="ru-RU"/>
              </w:rPr>
              <w:t xml:space="preserve"> </w:t>
            </w:r>
            <w:r w:rsidRPr="00B318B0">
              <w:rPr>
                <w:spacing w:val="-2"/>
                <w:sz w:val="23"/>
                <w:lang w:val="ru-RU"/>
              </w:rPr>
              <w:t>декоративно-прикладного</w:t>
            </w:r>
            <w:r w:rsidRPr="00B318B0">
              <w:rPr>
                <w:spacing w:val="5"/>
                <w:sz w:val="23"/>
                <w:lang w:val="ru-RU"/>
              </w:rPr>
              <w:t xml:space="preserve"> </w:t>
            </w:r>
            <w:r w:rsidRPr="00B318B0">
              <w:rPr>
                <w:spacing w:val="-2"/>
                <w:sz w:val="23"/>
                <w:lang w:val="ru-RU"/>
              </w:rPr>
              <w:t>творчества</w:t>
            </w:r>
          </w:p>
          <w:p w14:paraId="0FA7887A" w14:textId="77777777" w:rsidR="00540EAD" w:rsidRPr="00B318B0" w:rsidRDefault="00540EAD" w:rsidP="006462FD">
            <w:pPr>
              <w:pStyle w:val="TableParagraph"/>
              <w:spacing w:line="252" w:lineRule="exact"/>
              <w:rPr>
                <w:sz w:val="23"/>
                <w:lang w:val="ru-RU"/>
              </w:rPr>
            </w:pPr>
            <w:r w:rsidRPr="00B318B0">
              <w:rPr>
                <w:sz w:val="23"/>
                <w:lang w:val="ru-RU"/>
              </w:rPr>
              <w:t>"Мастерская</w:t>
            </w:r>
            <w:r w:rsidRPr="00B318B0">
              <w:rPr>
                <w:spacing w:val="-13"/>
                <w:sz w:val="23"/>
                <w:lang w:val="ru-RU"/>
              </w:rPr>
              <w:t xml:space="preserve"> </w:t>
            </w:r>
            <w:r w:rsidRPr="00B318B0">
              <w:rPr>
                <w:spacing w:val="-2"/>
                <w:sz w:val="23"/>
                <w:lang w:val="ru-RU"/>
              </w:rPr>
              <w:t>чудес"</w:t>
            </w:r>
          </w:p>
        </w:tc>
        <w:tc>
          <w:tcPr>
            <w:tcW w:w="1134" w:type="dxa"/>
          </w:tcPr>
          <w:p w14:paraId="292B5AF5" w14:textId="77777777" w:rsidR="00540EAD" w:rsidRDefault="00540EAD" w:rsidP="006462FD">
            <w:pPr>
              <w:pStyle w:val="TableParagraph"/>
              <w:spacing w:before="126"/>
              <w:ind w:left="14" w:right="5"/>
              <w:jc w:val="center"/>
              <w:rPr>
                <w:sz w:val="23"/>
              </w:rPr>
            </w:pPr>
            <w:r>
              <w:rPr>
                <w:sz w:val="23"/>
              </w:rPr>
              <w:t>5-</w:t>
            </w:r>
            <w:r>
              <w:rPr>
                <w:spacing w:val="-10"/>
                <w:sz w:val="23"/>
              </w:rPr>
              <w:t>9</w:t>
            </w:r>
          </w:p>
        </w:tc>
        <w:tc>
          <w:tcPr>
            <w:tcW w:w="1842" w:type="dxa"/>
          </w:tcPr>
          <w:p w14:paraId="7F4D2A0A" w14:textId="77777777" w:rsidR="00540EAD" w:rsidRDefault="00540EAD" w:rsidP="006462FD">
            <w:pPr>
              <w:pStyle w:val="TableParagraph"/>
              <w:spacing w:before="126"/>
              <w:rPr>
                <w:sz w:val="23"/>
              </w:rPr>
            </w:pPr>
            <w:r>
              <w:rPr>
                <w:spacing w:val="-2"/>
                <w:sz w:val="23"/>
              </w:rPr>
              <w:t>Январь</w:t>
            </w:r>
          </w:p>
        </w:tc>
        <w:tc>
          <w:tcPr>
            <w:tcW w:w="1701" w:type="dxa"/>
          </w:tcPr>
          <w:p w14:paraId="4E52B4F2" w14:textId="77777777" w:rsidR="00540EAD" w:rsidRPr="00BA203E" w:rsidRDefault="00540EAD" w:rsidP="006462FD">
            <w:pPr>
              <w:pStyle w:val="TableParagraph"/>
              <w:spacing w:before="126"/>
              <w:rPr>
                <w:sz w:val="23"/>
                <w:lang w:val="ru-RU"/>
              </w:rPr>
            </w:pPr>
            <w:r>
              <w:rPr>
                <w:sz w:val="23"/>
              </w:rPr>
              <w:t>Учитель</w:t>
            </w:r>
            <w:r>
              <w:rPr>
                <w:sz w:val="23"/>
                <w:lang w:val="ru-RU"/>
              </w:rPr>
              <w:t xml:space="preserve"> труда </w:t>
            </w:r>
            <w:r>
              <w:rPr>
                <w:spacing w:val="-5"/>
                <w:sz w:val="23"/>
                <w:lang w:val="ru-RU"/>
              </w:rPr>
              <w:t>(</w:t>
            </w:r>
            <w:r>
              <w:rPr>
                <w:spacing w:val="-2"/>
                <w:sz w:val="23"/>
              </w:rPr>
              <w:t>технологии</w:t>
            </w:r>
            <w:r>
              <w:rPr>
                <w:spacing w:val="-2"/>
                <w:sz w:val="23"/>
                <w:lang w:val="ru-RU"/>
              </w:rPr>
              <w:t>)</w:t>
            </w:r>
          </w:p>
        </w:tc>
      </w:tr>
      <w:tr w:rsidR="00540EAD" w14:paraId="0E17AF58" w14:textId="77777777" w:rsidTr="00540EAD">
        <w:trPr>
          <w:trHeight w:val="532"/>
        </w:trPr>
        <w:tc>
          <w:tcPr>
            <w:tcW w:w="5104" w:type="dxa"/>
          </w:tcPr>
          <w:p w14:paraId="23477693" w14:textId="77777777" w:rsidR="00540EAD" w:rsidRDefault="00540EAD" w:rsidP="006462FD">
            <w:pPr>
              <w:pStyle w:val="TableParagraph"/>
              <w:spacing w:before="126"/>
              <w:rPr>
                <w:sz w:val="23"/>
              </w:rPr>
            </w:pPr>
            <w:r>
              <w:rPr>
                <w:spacing w:val="-2"/>
                <w:sz w:val="23"/>
              </w:rPr>
              <w:t>Литературно-музыкальная</w:t>
            </w:r>
            <w:r>
              <w:rPr>
                <w:spacing w:val="19"/>
                <w:sz w:val="23"/>
              </w:rPr>
              <w:t xml:space="preserve"> </w:t>
            </w:r>
            <w:r>
              <w:rPr>
                <w:spacing w:val="-2"/>
                <w:sz w:val="23"/>
              </w:rPr>
              <w:t>гостиная</w:t>
            </w:r>
          </w:p>
        </w:tc>
        <w:tc>
          <w:tcPr>
            <w:tcW w:w="1134" w:type="dxa"/>
          </w:tcPr>
          <w:p w14:paraId="079CBBCC" w14:textId="77777777" w:rsidR="00540EAD" w:rsidRDefault="00540EAD" w:rsidP="006462FD">
            <w:pPr>
              <w:pStyle w:val="TableParagraph"/>
              <w:spacing w:before="126"/>
              <w:ind w:left="14" w:right="5"/>
              <w:jc w:val="center"/>
              <w:rPr>
                <w:sz w:val="23"/>
              </w:rPr>
            </w:pPr>
            <w:r>
              <w:rPr>
                <w:sz w:val="23"/>
              </w:rPr>
              <w:t>5-</w:t>
            </w:r>
            <w:r>
              <w:rPr>
                <w:spacing w:val="-10"/>
                <w:sz w:val="23"/>
              </w:rPr>
              <w:t>9</w:t>
            </w:r>
          </w:p>
        </w:tc>
        <w:tc>
          <w:tcPr>
            <w:tcW w:w="1842" w:type="dxa"/>
          </w:tcPr>
          <w:p w14:paraId="22DD4525" w14:textId="77777777" w:rsidR="00540EAD" w:rsidRDefault="00540EAD" w:rsidP="006462FD">
            <w:pPr>
              <w:pStyle w:val="TableParagraph"/>
              <w:spacing w:before="126"/>
              <w:rPr>
                <w:sz w:val="23"/>
              </w:rPr>
            </w:pPr>
            <w:r>
              <w:rPr>
                <w:spacing w:val="-4"/>
                <w:sz w:val="23"/>
              </w:rPr>
              <w:t>Март</w:t>
            </w:r>
          </w:p>
        </w:tc>
        <w:tc>
          <w:tcPr>
            <w:tcW w:w="1701" w:type="dxa"/>
          </w:tcPr>
          <w:p w14:paraId="1DB27396" w14:textId="77777777" w:rsidR="00540EAD" w:rsidRDefault="00540EAD" w:rsidP="006462FD">
            <w:pPr>
              <w:pStyle w:val="TableParagraph"/>
              <w:spacing w:line="256" w:lineRule="exact"/>
              <w:rPr>
                <w:sz w:val="23"/>
              </w:rPr>
            </w:pPr>
            <w:r>
              <w:rPr>
                <w:sz w:val="23"/>
              </w:rPr>
              <w:t>Учителя</w:t>
            </w:r>
            <w:r>
              <w:rPr>
                <w:spacing w:val="-4"/>
                <w:sz w:val="23"/>
              </w:rPr>
              <w:t xml:space="preserve"> </w:t>
            </w:r>
            <w:r>
              <w:rPr>
                <w:spacing w:val="-2"/>
                <w:sz w:val="23"/>
              </w:rPr>
              <w:t>литературы,</w:t>
            </w:r>
          </w:p>
          <w:p w14:paraId="6208FE7B" w14:textId="77777777" w:rsidR="00540EAD" w:rsidRDefault="00540EAD" w:rsidP="006462FD">
            <w:pPr>
              <w:pStyle w:val="TableParagraph"/>
              <w:spacing w:before="4" w:line="252" w:lineRule="exact"/>
              <w:rPr>
                <w:sz w:val="23"/>
              </w:rPr>
            </w:pPr>
            <w:r>
              <w:rPr>
                <w:sz w:val="23"/>
              </w:rPr>
              <w:t>учитель</w:t>
            </w:r>
            <w:r>
              <w:rPr>
                <w:spacing w:val="-7"/>
                <w:sz w:val="23"/>
              </w:rPr>
              <w:t xml:space="preserve"> </w:t>
            </w:r>
            <w:r>
              <w:rPr>
                <w:spacing w:val="-2"/>
                <w:sz w:val="23"/>
              </w:rPr>
              <w:t>музыки</w:t>
            </w:r>
          </w:p>
        </w:tc>
      </w:tr>
      <w:tr w:rsidR="00540EAD" w14:paraId="6AFF8E31" w14:textId="77777777" w:rsidTr="00540EAD">
        <w:trPr>
          <w:trHeight w:val="263"/>
        </w:trPr>
        <w:tc>
          <w:tcPr>
            <w:tcW w:w="9781" w:type="dxa"/>
            <w:gridSpan w:val="4"/>
          </w:tcPr>
          <w:p w14:paraId="3DAE83B5" w14:textId="77777777" w:rsidR="00540EAD" w:rsidRDefault="00540EAD" w:rsidP="006462FD">
            <w:pPr>
              <w:pStyle w:val="TableParagraph"/>
              <w:spacing w:line="244" w:lineRule="exact"/>
              <w:ind w:left="13"/>
              <w:jc w:val="center"/>
              <w:rPr>
                <w:b/>
                <w:sz w:val="23"/>
              </w:rPr>
            </w:pPr>
            <w:r>
              <w:rPr>
                <w:b/>
                <w:color w:val="006FC0"/>
                <w:sz w:val="23"/>
              </w:rPr>
              <w:t>Спортивные</w:t>
            </w:r>
            <w:r>
              <w:rPr>
                <w:b/>
                <w:color w:val="006FC0"/>
                <w:spacing w:val="-10"/>
                <w:sz w:val="23"/>
              </w:rPr>
              <w:t xml:space="preserve"> </w:t>
            </w:r>
            <w:r>
              <w:rPr>
                <w:b/>
                <w:color w:val="006FC0"/>
                <w:spacing w:val="-2"/>
                <w:sz w:val="23"/>
              </w:rPr>
              <w:t>мероприятия</w:t>
            </w:r>
          </w:p>
        </w:tc>
      </w:tr>
      <w:tr w:rsidR="00540EAD" w14:paraId="2DE830D5" w14:textId="77777777" w:rsidTr="00540EAD">
        <w:trPr>
          <w:trHeight w:val="527"/>
        </w:trPr>
        <w:tc>
          <w:tcPr>
            <w:tcW w:w="5104" w:type="dxa"/>
          </w:tcPr>
          <w:p w14:paraId="68FEED07" w14:textId="77777777" w:rsidR="00540EAD" w:rsidRPr="00BA203E" w:rsidRDefault="00540EAD" w:rsidP="006462FD">
            <w:pPr>
              <w:pStyle w:val="TableParagraph"/>
              <w:spacing w:before="121"/>
              <w:rPr>
                <w:sz w:val="23"/>
                <w:lang w:val="ru-RU"/>
              </w:rPr>
            </w:pPr>
            <w:r>
              <w:rPr>
                <w:sz w:val="23"/>
                <w:lang w:val="ru-RU"/>
              </w:rPr>
              <w:t>«Кросс нации – 2025»</w:t>
            </w:r>
          </w:p>
        </w:tc>
        <w:tc>
          <w:tcPr>
            <w:tcW w:w="1134" w:type="dxa"/>
          </w:tcPr>
          <w:p w14:paraId="16D80FDE" w14:textId="77777777" w:rsidR="00540EAD" w:rsidRDefault="00540EAD" w:rsidP="006462FD">
            <w:pPr>
              <w:pStyle w:val="TableParagraph"/>
              <w:spacing w:before="121"/>
              <w:ind w:left="14" w:right="5"/>
              <w:jc w:val="center"/>
              <w:rPr>
                <w:sz w:val="23"/>
              </w:rPr>
            </w:pPr>
            <w:r>
              <w:rPr>
                <w:sz w:val="23"/>
              </w:rPr>
              <w:t>5-</w:t>
            </w:r>
            <w:r>
              <w:rPr>
                <w:spacing w:val="-10"/>
                <w:sz w:val="23"/>
              </w:rPr>
              <w:t>9</w:t>
            </w:r>
          </w:p>
        </w:tc>
        <w:tc>
          <w:tcPr>
            <w:tcW w:w="1842" w:type="dxa"/>
          </w:tcPr>
          <w:p w14:paraId="79E587D2" w14:textId="77777777" w:rsidR="00540EAD" w:rsidRDefault="00540EAD" w:rsidP="006462FD">
            <w:pPr>
              <w:pStyle w:val="TableParagraph"/>
              <w:spacing w:before="121"/>
              <w:rPr>
                <w:sz w:val="23"/>
              </w:rPr>
            </w:pPr>
            <w:r>
              <w:rPr>
                <w:spacing w:val="-2"/>
                <w:sz w:val="23"/>
              </w:rPr>
              <w:t>Сентябрь</w:t>
            </w:r>
          </w:p>
        </w:tc>
        <w:tc>
          <w:tcPr>
            <w:tcW w:w="1701" w:type="dxa"/>
          </w:tcPr>
          <w:p w14:paraId="75986AC3" w14:textId="77777777" w:rsidR="00540EAD" w:rsidRDefault="00540EAD" w:rsidP="006462FD">
            <w:pPr>
              <w:pStyle w:val="TableParagraph"/>
              <w:spacing w:line="256" w:lineRule="exact"/>
              <w:rPr>
                <w:sz w:val="23"/>
              </w:rPr>
            </w:pPr>
            <w:r>
              <w:rPr>
                <w:sz w:val="23"/>
              </w:rPr>
              <w:t>Учител</w:t>
            </w:r>
            <w:r>
              <w:rPr>
                <w:sz w:val="23"/>
                <w:lang w:val="ru-RU"/>
              </w:rPr>
              <w:t>я</w:t>
            </w:r>
            <w:r>
              <w:rPr>
                <w:spacing w:val="-4"/>
                <w:sz w:val="23"/>
              </w:rPr>
              <w:t xml:space="preserve"> </w:t>
            </w:r>
            <w:r>
              <w:rPr>
                <w:spacing w:val="-2"/>
                <w:sz w:val="23"/>
              </w:rPr>
              <w:t>физической</w:t>
            </w:r>
          </w:p>
          <w:p w14:paraId="7344B532" w14:textId="77777777" w:rsidR="00540EAD" w:rsidRDefault="00540EAD" w:rsidP="006462FD">
            <w:pPr>
              <w:pStyle w:val="TableParagraph"/>
              <w:spacing w:line="252" w:lineRule="exact"/>
              <w:rPr>
                <w:sz w:val="23"/>
              </w:rPr>
            </w:pPr>
            <w:r>
              <w:rPr>
                <w:spacing w:val="-2"/>
                <w:sz w:val="23"/>
              </w:rPr>
              <w:t>культуры</w:t>
            </w:r>
          </w:p>
        </w:tc>
      </w:tr>
      <w:tr w:rsidR="00540EAD" w14:paraId="31803D71" w14:textId="77777777" w:rsidTr="00540EAD">
        <w:trPr>
          <w:trHeight w:val="527"/>
        </w:trPr>
        <w:tc>
          <w:tcPr>
            <w:tcW w:w="5104" w:type="dxa"/>
          </w:tcPr>
          <w:p w14:paraId="3FA623FC" w14:textId="77777777" w:rsidR="00540EAD" w:rsidRPr="00B318B0" w:rsidRDefault="00540EAD" w:rsidP="006462FD">
            <w:pPr>
              <w:pStyle w:val="TableParagraph"/>
              <w:spacing w:before="126"/>
              <w:rPr>
                <w:sz w:val="23"/>
                <w:lang w:val="ru-RU"/>
              </w:rPr>
            </w:pPr>
            <w:r>
              <w:rPr>
                <w:sz w:val="23"/>
                <w:lang w:val="ru-RU"/>
              </w:rPr>
              <w:t>Футбольный турнир памяти М.М.Толмачева</w:t>
            </w:r>
          </w:p>
        </w:tc>
        <w:tc>
          <w:tcPr>
            <w:tcW w:w="1134" w:type="dxa"/>
          </w:tcPr>
          <w:p w14:paraId="63BF54C2" w14:textId="77777777" w:rsidR="00540EAD" w:rsidRPr="00BA203E" w:rsidRDefault="00540EAD" w:rsidP="006462FD">
            <w:pPr>
              <w:pStyle w:val="TableParagraph"/>
              <w:spacing w:before="126"/>
              <w:ind w:left="14" w:right="5"/>
              <w:jc w:val="center"/>
              <w:rPr>
                <w:sz w:val="23"/>
                <w:lang w:val="ru-RU"/>
              </w:rPr>
            </w:pPr>
            <w:r>
              <w:rPr>
                <w:sz w:val="23"/>
                <w:lang w:val="ru-RU"/>
              </w:rPr>
              <w:t>5-9</w:t>
            </w:r>
          </w:p>
        </w:tc>
        <w:tc>
          <w:tcPr>
            <w:tcW w:w="1842" w:type="dxa"/>
          </w:tcPr>
          <w:p w14:paraId="3E238AFE" w14:textId="77777777" w:rsidR="00540EAD" w:rsidRPr="00BA203E" w:rsidRDefault="00540EAD" w:rsidP="006462FD">
            <w:pPr>
              <w:pStyle w:val="TableParagraph"/>
              <w:spacing w:before="126"/>
              <w:rPr>
                <w:sz w:val="23"/>
                <w:lang w:val="ru-RU"/>
              </w:rPr>
            </w:pPr>
            <w:r>
              <w:rPr>
                <w:sz w:val="23"/>
                <w:lang w:val="ru-RU"/>
              </w:rPr>
              <w:t>Сентябрь</w:t>
            </w:r>
          </w:p>
        </w:tc>
        <w:tc>
          <w:tcPr>
            <w:tcW w:w="1701" w:type="dxa"/>
          </w:tcPr>
          <w:p w14:paraId="7497F70E" w14:textId="77777777" w:rsidR="00540EAD" w:rsidRDefault="00540EAD" w:rsidP="006462FD">
            <w:pPr>
              <w:pStyle w:val="TableParagraph"/>
              <w:spacing w:line="256" w:lineRule="exact"/>
              <w:rPr>
                <w:sz w:val="23"/>
              </w:rPr>
            </w:pPr>
            <w:r>
              <w:rPr>
                <w:sz w:val="23"/>
              </w:rPr>
              <w:t>Учител</w:t>
            </w:r>
            <w:r>
              <w:rPr>
                <w:sz w:val="23"/>
                <w:lang w:val="ru-RU"/>
              </w:rPr>
              <w:t>я</w:t>
            </w:r>
            <w:r>
              <w:rPr>
                <w:spacing w:val="-4"/>
                <w:sz w:val="23"/>
              </w:rPr>
              <w:t xml:space="preserve"> </w:t>
            </w:r>
            <w:r>
              <w:rPr>
                <w:spacing w:val="-2"/>
                <w:sz w:val="23"/>
              </w:rPr>
              <w:t>физической</w:t>
            </w:r>
          </w:p>
          <w:p w14:paraId="04EDCA8D" w14:textId="77777777" w:rsidR="00540EAD" w:rsidRPr="00BA203E" w:rsidRDefault="00540EAD" w:rsidP="006462FD">
            <w:pPr>
              <w:pStyle w:val="TableParagraph"/>
              <w:spacing w:line="252" w:lineRule="exact"/>
              <w:rPr>
                <w:sz w:val="23"/>
                <w:lang w:val="ru-RU"/>
              </w:rPr>
            </w:pPr>
            <w:r>
              <w:rPr>
                <w:spacing w:val="-2"/>
                <w:sz w:val="23"/>
              </w:rPr>
              <w:t>культуры</w:t>
            </w:r>
          </w:p>
        </w:tc>
      </w:tr>
      <w:tr w:rsidR="00540EAD" w14:paraId="6DDD520A" w14:textId="77777777" w:rsidTr="00540EAD">
        <w:trPr>
          <w:trHeight w:val="268"/>
        </w:trPr>
        <w:tc>
          <w:tcPr>
            <w:tcW w:w="5104" w:type="dxa"/>
          </w:tcPr>
          <w:p w14:paraId="1FC1F710" w14:textId="77777777" w:rsidR="00540EAD" w:rsidRDefault="00540EAD" w:rsidP="006462FD">
            <w:pPr>
              <w:pStyle w:val="TableParagraph"/>
              <w:spacing w:line="249" w:lineRule="exact"/>
              <w:rPr>
                <w:sz w:val="23"/>
              </w:rPr>
            </w:pPr>
            <w:r>
              <w:rPr>
                <w:sz w:val="23"/>
              </w:rPr>
              <w:t>Спартакиада</w:t>
            </w:r>
            <w:r>
              <w:rPr>
                <w:spacing w:val="-15"/>
                <w:sz w:val="23"/>
              </w:rPr>
              <w:t xml:space="preserve"> </w:t>
            </w:r>
            <w:r>
              <w:rPr>
                <w:spacing w:val="-4"/>
                <w:sz w:val="23"/>
              </w:rPr>
              <w:t>школы</w:t>
            </w:r>
          </w:p>
        </w:tc>
        <w:tc>
          <w:tcPr>
            <w:tcW w:w="1134" w:type="dxa"/>
          </w:tcPr>
          <w:p w14:paraId="6F2FE093" w14:textId="77777777" w:rsidR="00540EAD" w:rsidRDefault="00540EAD" w:rsidP="006462FD">
            <w:pPr>
              <w:pStyle w:val="TableParagraph"/>
              <w:spacing w:line="249" w:lineRule="exact"/>
              <w:ind w:left="14" w:right="5"/>
              <w:jc w:val="center"/>
              <w:rPr>
                <w:sz w:val="23"/>
              </w:rPr>
            </w:pPr>
            <w:r>
              <w:rPr>
                <w:sz w:val="23"/>
              </w:rPr>
              <w:t>5-</w:t>
            </w:r>
            <w:r>
              <w:rPr>
                <w:spacing w:val="-10"/>
                <w:sz w:val="23"/>
              </w:rPr>
              <w:t>9</w:t>
            </w:r>
          </w:p>
        </w:tc>
        <w:tc>
          <w:tcPr>
            <w:tcW w:w="1842" w:type="dxa"/>
          </w:tcPr>
          <w:p w14:paraId="1AC75759" w14:textId="77777777" w:rsidR="00540EAD" w:rsidRDefault="00540EAD" w:rsidP="006462FD">
            <w:pPr>
              <w:pStyle w:val="TableParagraph"/>
              <w:spacing w:line="249" w:lineRule="exact"/>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6C6EB331" w14:textId="77777777" w:rsidR="00540EAD" w:rsidRDefault="00540EAD" w:rsidP="006462FD">
            <w:pPr>
              <w:pStyle w:val="TableParagraph"/>
              <w:spacing w:line="249" w:lineRule="exact"/>
              <w:rPr>
                <w:sz w:val="23"/>
              </w:rPr>
            </w:pPr>
            <w:r>
              <w:rPr>
                <w:spacing w:val="-2"/>
                <w:sz w:val="23"/>
              </w:rPr>
              <w:t>Руководитель</w:t>
            </w:r>
            <w:r>
              <w:rPr>
                <w:spacing w:val="-7"/>
                <w:sz w:val="23"/>
              </w:rPr>
              <w:t xml:space="preserve"> </w:t>
            </w:r>
            <w:r>
              <w:rPr>
                <w:spacing w:val="-5"/>
                <w:sz w:val="23"/>
              </w:rPr>
              <w:t>ШСК</w:t>
            </w:r>
          </w:p>
        </w:tc>
      </w:tr>
      <w:tr w:rsidR="00540EAD" w14:paraId="558EA1CE" w14:textId="77777777" w:rsidTr="00540EAD">
        <w:trPr>
          <w:trHeight w:val="527"/>
        </w:trPr>
        <w:tc>
          <w:tcPr>
            <w:tcW w:w="5104" w:type="dxa"/>
          </w:tcPr>
          <w:p w14:paraId="5EA1318F" w14:textId="77777777" w:rsidR="00540EAD" w:rsidRDefault="00540EAD" w:rsidP="006462FD">
            <w:pPr>
              <w:pStyle w:val="TableParagraph"/>
              <w:spacing w:before="121"/>
              <w:rPr>
                <w:sz w:val="23"/>
              </w:rPr>
            </w:pPr>
            <w:r>
              <w:rPr>
                <w:sz w:val="23"/>
              </w:rPr>
              <w:t>Весенние</w:t>
            </w:r>
            <w:r>
              <w:rPr>
                <w:spacing w:val="-4"/>
                <w:sz w:val="23"/>
              </w:rPr>
              <w:t xml:space="preserve"> </w:t>
            </w:r>
            <w:r>
              <w:rPr>
                <w:sz w:val="23"/>
              </w:rPr>
              <w:t>спортивные</w:t>
            </w:r>
            <w:r>
              <w:rPr>
                <w:spacing w:val="-4"/>
                <w:sz w:val="23"/>
              </w:rPr>
              <w:t xml:space="preserve"> игры</w:t>
            </w:r>
          </w:p>
        </w:tc>
        <w:tc>
          <w:tcPr>
            <w:tcW w:w="1134" w:type="dxa"/>
          </w:tcPr>
          <w:p w14:paraId="68F71263" w14:textId="77777777" w:rsidR="00540EAD" w:rsidRDefault="00540EAD" w:rsidP="006462FD">
            <w:pPr>
              <w:pStyle w:val="TableParagraph"/>
              <w:spacing w:before="121"/>
              <w:ind w:left="14" w:right="5"/>
              <w:jc w:val="center"/>
              <w:rPr>
                <w:sz w:val="23"/>
              </w:rPr>
            </w:pPr>
            <w:r>
              <w:rPr>
                <w:sz w:val="23"/>
              </w:rPr>
              <w:t>5-</w:t>
            </w:r>
            <w:r>
              <w:rPr>
                <w:spacing w:val="-10"/>
                <w:sz w:val="23"/>
              </w:rPr>
              <w:t>9</w:t>
            </w:r>
          </w:p>
        </w:tc>
        <w:tc>
          <w:tcPr>
            <w:tcW w:w="1842" w:type="dxa"/>
          </w:tcPr>
          <w:p w14:paraId="69895F31" w14:textId="77777777" w:rsidR="00540EAD" w:rsidRDefault="00540EAD" w:rsidP="006462FD">
            <w:pPr>
              <w:pStyle w:val="TableParagraph"/>
              <w:spacing w:before="121"/>
              <w:rPr>
                <w:sz w:val="23"/>
              </w:rPr>
            </w:pPr>
            <w:r>
              <w:rPr>
                <w:spacing w:val="-2"/>
                <w:sz w:val="23"/>
              </w:rPr>
              <w:t>Апрель</w:t>
            </w:r>
          </w:p>
        </w:tc>
        <w:tc>
          <w:tcPr>
            <w:tcW w:w="1701" w:type="dxa"/>
          </w:tcPr>
          <w:p w14:paraId="5615C4F9" w14:textId="77777777" w:rsidR="00540EAD" w:rsidRDefault="00540EAD" w:rsidP="006462FD">
            <w:pPr>
              <w:pStyle w:val="TableParagraph"/>
              <w:spacing w:line="256" w:lineRule="exact"/>
              <w:rPr>
                <w:sz w:val="23"/>
              </w:rPr>
            </w:pPr>
            <w:r>
              <w:rPr>
                <w:sz w:val="23"/>
              </w:rPr>
              <w:t>Учител</w:t>
            </w:r>
            <w:r>
              <w:rPr>
                <w:sz w:val="23"/>
                <w:lang w:val="ru-RU"/>
              </w:rPr>
              <w:t>я</w:t>
            </w:r>
            <w:r>
              <w:rPr>
                <w:spacing w:val="-4"/>
                <w:sz w:val="23"/>
              </w:rPr>
              <w:t xml:space="preserve"> </w:t>
            </w:r>
            <w:r>
              <w:rPr>
                <w:spacing w:val="-2"/>
                <w:sz w:val="23"/>
              </w:rPr>
              <w:t>физической</w:t>
            </w:r>
          </w:p>
          <w:p w14:paraId="1C326D0F" w14:textId="77777777" w:rsidR="00540EAD" w:rsidRDefault="00540EAD" w:rsidP="006462FD">
            <w:pPr>
              <w:pStyle w:val="TableParagraph"/>
              <w:spacing w:line="252" w:lineRule="exact"/>
              <w:rPr>
                <w:sz w:val="23"/>
              </w:rPr>
            </w:pPr>
            <w:r>
              <w:rPr>
                <w:spacing w:val="-2"/>
                <w:sz w:val="23"/>
              </w:rPr>
              <w:t>культуры</w:t>
            </w:r>
          </w:p>
        </w:tc>
      </w:tr>
      <w:tr w:rsidR="00540EAD" w14:paraId="0F322B08" w14:textId="77777777" w:rsidTr="00540EAD">
        <w:trPr>
          <w:trHeight w:val="263"/>
        </w:trPr>
        <w:tc>
          <w:tcPr>
            <w:tcW w:w="9781" w:type="dxa"/>
            <w:gridSpan w:val="4"/>
          </w:tcPr>
          <w:p w14:paraId="5BE22F01" w14:textId="77777777" w:rsidR="00540EAD" w:rsidRDefault="00540EAD" w:rsidP="006462FD">
            <w:pPr>
              <w:pStyle w:val="TableParagraph"/>
              <w:spacing w:line="244" w:lineRule="exact"/>
              <w:ind w:left="13" w:right="1"/>
              <w:jc w:val="center"/>
              <w:rPr>
                <w:b/>
                <w:sz w:val="23"/>
              </w:rPr>
            </w:pPr>
            <w:r>
              <w:rPr>
                <w:b/>
                <w:color w:val="006FC0"/>
                <w:spacing w:val="-2"/>
                <w:sz w:val="23"/>
              </w:rPr>
              <w:t>Социально-значимые</w:t>
            </w:r>
            <w:r>
              <w:rPr>
                <w:b/>
                <w:color w:val="006FC0"/>
                <w:spacing w:val="18"/>
                <w:sz w:val="23"/>
              </w:rPr>
              <w:t xml:space="preserve"> </w:t>
            </w:r>
            <w:r>
              <w:rPr>
                <w:b/>
                <w:color w:val="006FC0"/>
                <w:spacing w:val="-2"/>
                <w:sz w:val="23"/>
              </w:rPr>
              <w:t>акции</w:t>
            </w:r>
          </w:p>
        </w:tc>
      </w:tr>
      <w:tr w:rsidR="00540EAD" w14:paraId="65310864" w14:textId="77777777" w:rsidTr="00540EAD">
        <w:trPr>
          <w:trHeight w:val="263"/>
        </w:trPr>
        <w:tc>
          <w:tcPr>
            <w:tcW w:w="5104" w:type="dxa"/>
          </w:tcPr>
          <w:p w14:paraId="12A99A71" w14:textId="77777777" w:rsidR="00540EAD" w:rsidRDefault="00540EAD" w:rsidP="006462FD">
            <w:pPr>
              <w:pStyle w:val="TableParagraph"/>
              <w:spacing w:line="244" w:lineRule="exact"/>
              <w:rPr>
                <w:sz w:val="23"/>
              </w:rPr>
            </w:pPr>
            <w:r>
              <w:rPr>
                <w:sz w:val="23"/>
              </w:rPr>
              <w:t>Акция</w:t>
            </w:r>
            <w:r>
              <w:rPr>
                <w:spacing w:val="-4"/>
                <w:sz w:val="23"/>
              </w:rPr>
              <w:t xml:space="preserve"> </w:t>
            </w:r>
            <w:r>
              <w:rPr>
                <w:sz w:val="23"/>
              </w:rPr>
              <w:t>"Помоги</w:t>
            </w:r>
            <w:r>
              <w:rPr>
                <w:spacing w:val="-6"/>
                <w:sz w:val="23"/>
              </w:rPr>
              <w:t xml:space="preserve"> </w:t>
            </w:r>
            <w:r>
              <w:rPr>
                <w:sz w:val="23"/>
              </w:rPr>
              <w:t>пойти</w:t>
            </w:r>
            <w:r>
              <w:rPr>
                <w:spacing w:val="-1"/>
                <w:sz w:val="23"/>
              </w:rPr>
              <w:t xml:space="preserve"> </w:t>
            </w:r>
            <w:r>
              <w:rPr>
                <w:spacing w:val="-2"/>
                <w:sz w:val="23"/>
              </w:rPr>
              <w:t>учиться"</w:t>
            </w:r>
          </w:p>
        </w:tc>
        <w:tc>
          <w:tcPr>
            <w:tcW w:w="1134" w:type="dxa"/>
          </w:tcPr>
          <w:p w14:paraId="0F968DF0" w14:textId="77777777" w:rsidR="00540EAD" w:rsidRDefault="00540EAD" w:rsidP="006462FD">
            <w:pPr>
              <w:pStyle w:val="TableParagraph"/>
              <w:spacing w:line="244" w:lineRule="exact"/>
              <w:ind w:left="14" w:right="5"/>
              <w:jc w:val="center"/>
              <w:rPr>
                <w:sz w:val="23"/>
              </w:rPr>
            </w:pPr>
            <w:r>
              <w:rPr>
                <w:sz w:val="23"/>
              </w:rPr>
              <w:t>5-</w:t>
            </w:r>
            <w:r>
              <w:rPr>
                <w:spacing w:val="-10"/>
                <w:sz w:val="23"/>
              </w:rPr>
              <w:t>9</w:t>
            </w:r>
          </w:p>
        </w:tc>
        <w:tc>
          <w:tcPr>
            <w:tcW w:w="1842" w:type="dxa"/>
          </w:tcPr>
          <w:p w14:paraId="1DCFDC19" w14:textId="77777777" w:rsidR="00540EAD" w:rsidRDefault="00540EAD" w:rsidP="006462FD">
            <w:pPr>
              <w:pStyle w:val="TableParagraph"/>
              <w:spacing w:line="244" w:lineRule="exact"/>
              <w:rPr>
                <w:sz w:val="23"/>
              </w:rPr>
            </w:pPr>
            <w:r>
              <w:rPr>
                <w:spacing w:val="-2"/>
                <w:sz w:val="23"/>
              </w:rPr>
              <w:t>Август-сентябрь</w:t>
            </w:r>
          </w:p>
        </w:tc>
        <w:tc>
          <w:tcPr>
            <w:tcW w:w="1701" w:type="dxa"/>
          </w:tcPr>
          <w:p w14:paraId="4A3B6F7E" w14:textId="77777777" w:rsidR="00540EAD" w:rsidRDefault="00540EAD" w:rsidP="006462FD">
            <w:pPr>
              <w:pStyle w:val="TableParagraph"/>
              <w:spacing w:line="244" w:lineRule="exact"/>
              <w:rPr>
                <w:sz w:val="23"/>
              </w:rPr>
            </w:pPr>
            <w:r>
              <w:rPr>
                <w:sz w:val="23"/>
              </w:rPr>
              <w:t>Классные</w:t>
            </w:r>
            <w:r>
              <w:rPr>
                <w:spacing w:val="48"/>
                <w:sz w:val="23"/>
              </w:rPr>
              <w:t xml:space="preserve"> </w:t>
            </w:r>
            <w:r>
              <w:rPr>
                <w:spacing w:val="-2"/>
                <w:sz w:val="23"/>
              </w:rPr>
              <w:t>руководители</w:t>
            </w:r>
          </w:p>
        </w:tc>
      </w:tr>
      <w:tr w:rsidR="00540EAD" w14:paraId="3553B8C2" w14:textId="77777777" w:rsidTr="00540EAD">
        <w:trPr>
          <w:trHeight w:val="532"/>
        </w:trPr>
        <w:tc>
          <w:tcPr>
            <w:tcW w:w="5104" w:type="dxa"/>
          </w:tcPr>
          <w:p w14:paraId="251BD971" w14:textId="77777777" w:rsidR="00540EAD" w:rsidRDefault="00540EAD" w:rsidP="006462FD">
            <w:pPr>
              <w:pStyle w:val="TableParagraph"/>
              <w:spacing w:before="126"/>
              <w:rPr>
                <w:sz w:val="23"/>
              </w:rPr>
            </w:pPr>
            <w:r>
              <w:rPr>
                <w:sz w:val="23"/>
              </w:rPr>
              <w:t>Акция</w:t>
            </w:r>
            <w:r>
              <w:rPr>
                <w:spacing w:val="-3"/>
                <w:sz w:val="23"/>
              </w:rPr>
              <w:t xml:space="preserve"> </w:t>
            </w:r>
            <w:r>
              <w:rPr>
                <w:sz w:val="23"/>
              </w:rPr>
              <w:t>"Ветеран</w:t>
            </w:r>
            <w:r>
              <w:rPr>
                <w:spacing w:val="-5"/>
                <w:sz w:val="23"/>
              </w:rPr>
              <w:t xml:space="preserve"> </w:t>
            </w:r>
            <w:r>
              <w:rPr>
                <w:sz w:val="23"/>
              </w:rPr>
              <w:t>живёт</w:t>
            </w:r>
            <w:r>
              <w:rPr>
                <w:spacing w:val="-6"/>
                <w:sz w:val="23"/>
              </w:rPr>
              <w:t xml:space="preserve"> </w:t>
            </w:r>
            <w:r>
              <w:rPr>
                <w:spacing w:val="-2"/>
                <w:sz w:val="23"/>
              </w:rPr>
              <w:t>рядом"</w:t>
            </w:r>
          </w:p>
        </w:tc>
        <w:tc>
          <w:tcPr>
            <w:tcW w:w="1134" w:type="dxa"/>
          </w:tcPr>
          <w:p w14:paraId="38719A38" w14:textId="77777777" w:rsidR="00540EAD" w:rsidRDefault="00540EAD" w:rsidP="006462FD">
            <w:pPr>
              <w:pStyle w:val="TableParagraph"/>
              <w:spacing w:before="126"/>
              <w:ind w:left="14" w:right="5"/>
              <w:jc w:val="center"/>
              <w:rPr>
                <w:sz w:val="23"/>
              </w:rPr>
            </w:pPr>
            <w:r>
              <w:rPr>
                <w:sz w:val="23"/>
              </w:rPr>
              <w:t>5-</w:t>
            </w:r>
            <w:r>
              <w:rPr>
                <w:spacing w:val="-10"/>
                <w:sz w:val="23"/>
              </w:rPr>
              <w:t>9</w:t>
            </w:r>
          </w:p>
        </w:tc>
        <w:tc>
          <w:tcPr>
            <w:tcW w:w="1842" w:type="dxa"/>
          </w:tcPr>
          <w:p w14:paraId="79362BD5" w14:textId="77777777" w:rsidR="00540EAD" w:rsidRDefault="00540EAD" w:rsidP="006462FD">
            <w:pPr>
              <w:pStyle w:val="TableParagraph"/>
              <w:spacing w:before="126"/>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2E3C9440" w14:textId="77777777" w:rsidR="00540EAD" w:rsidRPr="00B318B0" w:rsidRDefault="00540EAD" w:rsidP="006462FD">
            <w:pPr>
              <w:pStyle w:val="TableParagraph"/>
              <w:spacing w:line="256" w:lineRule="exact"/>
              <w:rPr>
                <w:sz w:val="23"/>
                <w:lang w:val="ru-RU"/>
              </w:rPr>
            </w:pPr>
            <w:r w:rsidRPr="00B318B0">
              <w:rPr>
                <w:spacing w:val="-2"/>
                <w:sz w:val="23"/>
                <w:lang w:val="ru-RU"/>
              </w:rPr>
              <w:t>Совет школьного музея,</w:t>
            </w:r>
          </w:p>
          <w:p w14:paraId="6510171E" w14:textId="77777777" w:rsidR="00540EAD" w:rsidRPr="00B318B0" w:rsidRDefault="00540EAD" w:rsidP="006462FD">
            <w:pPr>
              <w:pStyle w:val="TableParagraph"/>
              <w:spacing w:line="257" w:lineRule="exact"/>
              <w:rPr>
                <w:sz w:val="23"/>
                <w:lang w:val="ru-RU"/>
              </w:rPr>
            </w:pPr>
            <w:r w:rsidRPr="00B318B0">
              <w:rPr>
                <w:sz w:val="23"/>
                <w:lang w:val="ru-RU"/>
              </w:rPr>
              <w:t>классные</w:t>
            </w:r>
            <w:r w:rsidRPr="00B318B0">
              <w:rPr>
                <w:spacing w:val="-11"/>
                <w:sz w:val="23"/>
                <w:lang w:val="ru-RU"/>
              </w:rPr>
              <w:t xml:space="preserve"> </w:t>
            </w:r>
            <w:r w:rsidRPr="00B318B0">
              <w:rPr>
                <w:spacing w:val="-2"/>
                <w:sz w:val="23"/>
                <w:lang w:val="ru-RU"/>
              </w:rPr>
              <w:t>руководители</w:t>
            </w:r>
          </w:p>
        </w:tc>
      </w:tr>
      <w:tr w:rsidR="00540EAD" w14:paraId="16A8700E" w14:textId="77777777" w:rsidTr="00540EAD">
        <w:trPr>
          <w:trHeight w:val="527"/>
        </w:trPr>
        <w:tc>
          <w:tcPr>
            <w:tcW w:w="5104" w:type="dxa"/>
          </w:tcPr>
          <w:p w14:paraId="67E3C2AA" w14:textId="77777777" w:rsidR="00540EAD" w:rsidRPr="00B318B0" w:rsidRDefault="00540EAD" w:rsidP="006462FD">
            <w:pPr>
              <w:pStyle w:val="TableParagraph"/>
              <w:spacing w:before="121"/>
              <w:rPr>
                <w:sz w:val="23"/>
                <w:lang w:val="ru-RU"/>
              </w:rPr>
            </w:pPr>
            <w:r w:rsidRPr="00B318B0">
              <w:rPr>
                <w:sz w:val="23"/>
                <w:lang w:val="ru-RU"/>
              </w:rPr>
              <w:t>Экологическая</w:t>
            </w:r>
            <w:r w:rsidRPr="00B318B0">
              <w:rPr>
                <w:spacing w:val="-14"/>
                <w:sz w:val="23"/>
                <w:lang w:val="ru-RU"/>
              </w:rPr>
              <w:t xml:space="preserve"> </w:t>
            </w:r>
            <w:r w:rsidRPr="00B318B0">
              <w:rPr>
                <w:sz w:val="23"/>
                <w:lang w:val="ru-RU"/>
              </w:rPr>
              <w:t>акция</w:t>
            </w:r>
            <w:r w:rsidRPr="00B318B0">
              <w:rPr>
                <w:spacing w:val="-11"/>
                <w:sz w:val="23"/>
                <w:lang w:val="ru-RU"/>
              </w:rPr>
              <w:t xml:space="preserve"> </w:t>
            </w:r>
            <w:r w:rsidRPr="00B318B0">
              <w:rPr>
                <w:sz w:val="23"/>
                <w:lang w:val="ru-RU"/>
              </w:rPr>
              <w:t>"Чистый</w:t>
            </w:r>
            <w:r w:rsidRPr="00B318B0">
              <w:rPr>
                <w:spacing w:val="-13"/>
                <w:sz w:val="23"/>
                <w:lang w:val="ru-RU"/>
              </w:rPr>
              <w:t xml:space="preserve"> </w:t>
            </w:r>
            <w:r w:rsidRPr="00B318B0">
              <w:rPr>
                <w:sz w:val="23"/>
                <w:lang w:val="ru-RU"/>
              </w:rPr>
              <w:t>школьный</w:t>
            </w:r>
            <w:r w:rsidRPr="00B318B0">
              <w:rPr>
                <w:spacing w:val="-13"/>
                <w:sz w:val="23"/>
                <w:lang w:val="ru-RU"/>
              </w:rPr>
              <w:t xml:space="preserve"> </w:t>
            </w:r>
            <w:r w:rsidRPr="00B318B0">
              <w:rPr>
                <w:spacing w:val="-4"/>
                <w:sz w:val="23"/>
                <w:lang w:val="ru-RU"/>
              </w:rPr>
              <w:t>двор"</w:t>
            </w:r>
          </w:p>
        </w:tc>
        <w:tc>
          <w:tcPr>
            <w:tcW w:w="1134" w:type="dxa"/>
          </w:tcPr>
          <w:p w14:paraId="27AFEBF2" w14:textId="77777777" w:rsidR="00540EAD" w:rsidRDefault="00540EAD" w:rsidP="006462FD">
            <w:pPr>
              <w:pStyle w:val="TableParagraph"/>
              <w:spacing w:before="121"/>
              <w:ind w:left="14" w:right="5"/>
              <w:jc w:val="center"/>
              <w:rPr>
                <w:sz w:val="23"/>
              </w:rPr>
            </w:pPr>
            <w:r>
              <w:rPr>
                <w:sz w:val="23"/>
              </w:rPr>
              <w:t>5-</w:t>
            </w:r>
            <w:r>
              <w:rPr>
                <w:spacing w:val="-10"/>
                <w:sz w:val="23"/>
              </w:rPr>
              <w:t>9</w:t>
            </w:r>
          </w:p>
        </w:tc>
        <w:tc>
          <w:tcPr>
            <w:tcW w:w="1842" w:type="dxa"/>
          </w:tcPr>
          <w:p w14:paraId="22FB63E1" w14:textId="77777777" w:rsidR="00540EAD" w:rsidRDefault="00540EAD" w:rsidP="006462FD">
            <w:pPr>
              <w:pStyle w:val="TableParagraph"/>
              <w:spacing w:before="121"/>
              <w:rPr>
                <w:sz w:val="23"/>
              </w:rPr>
            </w:pPr>
            <w:r>
              <w:rPr>
                <w:spacing w:val="-2"/>
                <w:sz w:val="23"/>
              </w:rPr>
              <w:t>Апрель</w:t>
            </w:r>
          </w:p>
        </w:tc>
        <w:tc>
          <w:tcPr>
            <w:tcW w:w="1701" w:type="dxa"/>
          </w:tcPr>
          <w:p w14:paraId="213374B9" w14:textId="77777777" w:rsidR="00540EAD" w:rsidRDefault="00540EAD" w:rsidP="006462FD">
            <w:pPr>
              <w:pStyle w:val="TableParagraph"/>
              <w:spacing w:line="256" w:lineRule="exact"/>
              <w:rPr>
                <w:sz w:val="23"/>
              </w:rPr>
            </w:pPr>
            <w:r>
              <w:rPr>
                <w:sz w:val="23"/>
              </w:rPr>
              <w:t>Учителя</w:t>
            </w:r>
            <w:r>
              <w:rPr>
                <w:spacing w:val="-4"/>
                <w:sz w:val="23"/>
              </w:rPr>
              <w:t xml:space="preserve"> </w:t>
            </w:r>
            <w:r>
              <w:rPr>
                <w:spacing w:val="-2"/>
                <w:sz w:val="23"/>
              </w:rPr>
              <w:t>биологии,</w:t>
            </w:r>
          </w:p>
          <w:p w14:paraId="4E11A9B5" w14:textId="77777777" w:rsidR="00540EAD" w:rsidRDefault="00540EAD" w:rsidP="006462FD">
            <w:pPr>
              <w:pStyle w:val="TableParagraph"/>
              <w:spacing w:line="252" w:lineRule="exact"/>
              <w:rPr>
                <w:sz w:val="23"/>
              </w:rPr>
            </w:pPr>
            <w:r>
              <w:rPr>
                <w:sz w:val="23"/>
              </w:rPr>
              <w:t>классные</w:t>
            </w:r>
            <w:r>
              <w:rPr>
                <w:spacing w:val="-11"/>
                <w:sz w:val="23"/>
              </w:rPr>
              <w:t xml:space="preserve"> </w:t>
            </w:r>
            <w:r>
              <w:rPr>
                <w:spacing w:val="-2"/>
                <w:sz w:val="23"/>
              </w:rPr>
              <w:t>руководители</w:t>
            </w:r>
          </w:p>
        </w:tc>
      </w:tr>
      <w:tr w:rsidR="00540EAD" w14:paraId="79FAA913" w14:textId="77777777" w:rsidTr="00540EAD">
        <w:trPr>
          <w:trHeight w:val="527"/>
        </w:trPr>
        <w:tc>
          <w:tcPr>
            <w:tcW w:w="5104" w:type="dxa"/>
          </w:tcPr>
          <w:p w14:paraId="56DF80C2" w14:textId="77777777" w:rsidR="00540EAD" w:rsidRDefault="00540EAD" w:rsidP="006462FD">
            <w:pPr>
              <w:pStyle w:val="TableParagraph"/>
              <w:spacing w:before="121"/>
              <w:rPr>
                <w:sz w:val="23"/>
              </w:rPr>
            </w:pPr>
            <w:r>
              <w:rPr>
                <w:sz w:val="23"/>
              </w:rPr>
              <w:t>Благотворительная</w:t>
            </w:r>
            <w:r>
              <w:rPr>
                <w:spacing w:val="-9"/>
                <w:sz w:val="23"/>
              </w:rPr>
              <w:t xml:space="preserve"> </w:t>
            </w:r>
            <w:r>
              <w:rPr>
                <w:sz w:val="23"/>
              </w:rPr>
              <w:t>акция</w:t>
            </w:r>
            <w:r>
              <w:rPr>
                <w:spacing w:val="-5"/>
                <w:sz w:val="23"/>
              </w:rPr>
              <w:t xml:space="preserve"> </w:t>
            </w:r>
            <w:r>
              <w:rPr>
                <w:sz w:val="23"/>
              </w:rPr>
              <w:t>"Дети</w:t>
            </w:r>
            <w:r>
              <w:rPr>
                <w:spacing w:val="-6"/>
                <w:sz w:val="23"/>
              </w:rPr>
              <w:t xml:space="preserve"> </w:t>
            </w:r>
            <w:r>
              <w:rPr>
                <w:sz w:val="23"/>
              </w:rPr>
              <w:t>-</w:t>
            </w:r>
            <w:r>
              <w:rPr>
                <w:spacing w:val="-8"/>
                <w:sz w:val="23"/>
              </w:rPr>
              <w:t xml:space="preserve"> </w:t>
            </w:r>
            <w:r>
              <w:rPr>
                <w:spacing w:val="-2"/>
                <w:sz w:val="23"/>
              </w:rPr>
              <w:t>детям"</w:t>
            </w:r>
          </w:p>
        </w:tc>
        <w:tc>
          <w:tcPr>
            <w:tcW w:w="1134" w:type="dxa"/>
          </w:tcPr>
          <w:p w14:paraId="575B6ABE" w14:textId="77777777" w:rsidR="00540EAD" w:rsidRDefault="00540EAD" w:rsidP="006462FD">
            <w:pPr>
              <w:pStyle w:val="TableParagraph"/>
              <w:spacing w:before="121"/>
              <w:ind w:left="14" w:right="5"/>
              <w:jc w:val="center"/>
              <w:rPr>
                <w:sz w:val="23"/>
              </w:rPr>
            </w:pPr>
            <w:r>
              <w:rPr>
                <w:sz w:val="23"/>
              </w:rPr>
              <w:t>5-</w:t>
            </w:r>
            <w:r>
              <w:rPr>
                <w:spacing w:val="-10"/>
                <w:sz w:val="23"/>
              </w:rPr>
              <w:t>9</w:t>
            </w:r>
          </w:p>
        </w:tc>
        <w:tc>
          <w:tcPr>
            <w:tcW w:w="1842" w:type="dxa"/>
          </w:tcPr>
          <w:p w14:paraId="691AD3D0" w14:textId="77777777" w:rsidR="00540EAD" w:rsidRDefault="00540EAD" w:rsidP="006462FD">
            <w:pPr>
              <w:pStyle w:val="TableParagraph"/>
              <w:spacing w:before="121"/>
              <w:rPr>
                <w:sz w:val="23"/>
              </w:rPr>
            </w:pPr>
            <w:r>
              <w:rPr>
                <w:spacing w:val="-2"/>
                <w:sz w:val="23"/>
              </w:rPr>
              <w:t>Декабрь</w:t>
            </w:r>
          </w:p>
        </w:tc>
        <w:tc>
          <w:tcPr>
            <w:tcW w:w="1701" w:type="dxa"/>
          </w:tcPr>
          <w:p w14:paraId="453CB5C4" w14:textId="77777777" w:rsidR="00540EAD" w:rsidRDefault="00540EAD" w:rsidP="006462FD">
            <w:pPr>
              <w:pStyle w:val="TableParagraph"/>
              <w:spacing w:line="256" w:lineRule="exact"/>
              <w:rPr>
                <w:sz w:val="23"/>
              </w:rPr>
            </w:pPr>
            <w:r>
              <w:rPr>
                <w:spacing w:val="-2"/>
                <w:sz w:val="23"/>
              </w:rPr>
              <w:t>Педагог-организатор,</w:t>
            </w:r>
          </w:p>
          <w:p w14:paraId="45160CED" w14:textId="77777777" w:rsidR="00540EAD" w:rsidRDefault="00540EAD" w:rsidP="006462FD">
            <w:pPr>
              <w:pStyle w:val="TableParagraph"/>
              <w:spacing w:line="252" w:lineRule="exact"/>
              <w:rPr>
                <w:sz w:val="23"/>
              </w:rPr>
            </w:pPr>
            <w:r>
              <w:rPr>
                <w:sz w:val="23"/>
                <w:lang w:val="ru-RU"/>
              </w:rPr>
              <w:t>С</w:t>
            </w:r>
            <w:r>
              <w:rPr>
                <w:sz w:val="23"/>
              </w:rPr>
              <w:t>овет</w:t>
            </w:r>
            <w:r>
              <w:rPr>
                <w:spacing w:val="-8"/>
                <w:sz w:val="23"/>
              </w:rPr>
              <w:t xml:space="preserve"> </w:t>
            </w:r>
            <w:r>
              <w:rPr>
                <w:spacing w:val="-2"/>
                <w:sz w:val="23"/>
              </w:rPr>
              <w:t>старшеклассников</w:t>
            </w:r>
          </w:p>
        </w:tc>
      </w:tr>
      <w:tr w:rsidR="00540EAD" w14:paraId="3523A8FD" w14:textId="77777777" w:rsidTr="00540EAD">
        <w:trPr>
          <w:trHeight w:val="263"/>
        </w:trPr>
        <w:tc>
          <w:tcPr>
            <w:tcW w:w="9781" w:type="dxa"/>
            <w:gridSpan w:val="4"/>
          </w:tcPr>
          <w:p w14:paraId="20353AF6" w14:textId="77777777" w:rsidR="00540EAD" w:rsidRDefault="00540EAD" w:rsidP="006462FD">
            <w:pPr>
              <w:pStyle w:val="TableParagraph"/>
              <w:spacing w:line="244" w:lineRule="exact"/>
              <w:ind w:left="13" w:right="7"/>
              <w:jc w:val="center"/>
              <w:rPr>
                <w:b/>
                <w:sz w:val="23"/>
              </w:rPr>
            </w:pPr>
            <w:r>
              <w:rPr>
                <w:b/>
                <w:color w:val="006FC0"/>
                <w:sz w:val="23"/>
              </w:rPr>
              <w:t>Профориентационные</w:t>
            </w:r>
            <w:r>
              <w:rPr>
                <w:b/>
                <w:color w:val="006FC0"/>
                <w:spacing w:val="-9"/>
                <w:sz w:val="23"/>
              </w:rPr>
              <w:t xml:space="preserve"> </w:t>
            </w:r>
            <w:r>
              <w:rPr>
                <w:b/>
                <w:color w:val="006FC0"/>
                <w:spacing w:val="-2"/>
                <w:sz w:val="23"/>
              </w:rPr>
              <w:t>мероприятия</w:t>
            </w:r>
          </w:p>
        </w:tc>
      </w:tr>
      <w:tr w:rsidR="00540EAD" w14:paraId="442294E5" w14:textId="77777777" w:rsidTr="00540EAD">
        <w:trPr>
          <w:trHeight w:val="797"/>
        </w:trPr>
        <w:tc>
          <w:tcPr>
            <w:tcW w:w="5104" w:type="dxa"/>
          </w:tcPr>
          <w:p w14:paraId="3416BF89" w14:textId="77777777" w:rsidR="00540EAD" w:rsidRDefault="00540EAD" w:rsidP="006462FD">
            <w:pPr>
              <w:pStyle w:val="TableParagraph"/>
              <w:spacing w:before="256"/>
              <w:rPr>
                <w:sz w:val="23"/>
              </w:rPr>
            </w:pPr>
            <w:r>
              <w:rPr>
                <w:spacing w:val="-2"/>
                <w:sz w:val="23"/>
              </w:rPr>
              <w:t>Ярмарка</w:t>
            </w:r>
            <w:r>
              <w:rPr>
                <w:spacing w:val="-4"/>
                <w:sz w:val="23"/>
              </w:rPr>
              <w:t xml:space="preserve"> </w:t>
            </w:r>
            <w:r>
              <w:rPr>
                <w:spacing w:val="-2"/>
                <w:sz w:val="23"/>
              </w:rPr>
              <w:t>профессий</w:t>
            </w:r>
          </w:p>
        </w:tc>
        <w:tc>
          <w:tcPr>
            <w:tcW w:w="1134" w:type="dxa"/>
          </w:tcPr>
          <w:p w14:paraId="67BECB80" w14:textId="77777777" w:rsidR="00540EAD" w:rsidRDefault="00540EAD" w:rsidP="006462FD">
            <w:pPr>
              <w:pStyle w:val="TableParagraph"/>
              <w:spacing w:before="256"/>
              <w:ind w:left="14" w:right="5"/>
              <w:jc w:val="center"/>
              <w:rPr>
                <w:sz w:val="23"/>
              </w:rPr>
            </w:pPr>
            <w:r>
              <w:rPr>
                <w:sz w:val="23"/>
              </w:rPr>
              <w:t>8-</w:t>
            </w:r>
            <w:r>
              <w:rPr>
                <w:spacing w:val="-10"/>
                <w:sz w:val="23"/>
              </w:rPr>
              <w:t>9</w:t>
            </w:r>
          </w:p>
        </w:tc>
        <w:tc>
          <w:tcPr>
            <w:tcW w:w="1842" w:type="dxa"/>
          </w:tcPr>
          <w:p w14:paraId="1D91DA73" w14:textId="77777777" w:rsidR="00540EAD" w:rsidRDefault="00540EAD" w:rsidP="006462FD">
            <w:pPr>
              <w:pStyle w:val="TableParagraph"/>
              <w:spacing w:before="256"/>
              <w:rPr>
                <w:sz w:val="23"/>
              </w:rPr>
            </w:pPr>
            <w:r>
              <w:rPr>
                <w:spacing w:val="-2"/>
                <w:sz w:val="23"/>
              </w:rPr>
              <w:t>Сентябрь</w:t>
            </w:r>
          </w:p>
        </w:tc>
        <w:tc>
          <w:tcPr>
            <w:tcW w:w="1701" w:type="dxa"/>
          </w:tcPr>
          <w:p w14:paraId="7F76254C" w14:textId="77777777" w:rsidR="00540EAD" w:rsidRPr="00B318B0" w:rsidRDefault="00540EAD" w:rsidP="006462FD">
            <w:pPr>
              <w:pStyle w:val="TableParagraph"/>
              <w:spacing w:line="256" w:lineRule="exact"/>
              <w:rPr>
                <w:sz w:val="23"/>
                <w:lang w:val="ru-RU"/>
              </w:rPr>
            </w:pPr>
            <w:r w:rsidRPr="00B318B0">
              <w:rPr>
                <w:spacing w:val="-4"/>
                <w:sz w:val="23"/>
                <w:lang w:val="ru-RU"/>
              </w:rPr>
              <w:t>Педагог-</w:t>
            </w:r>
            <w:r w:rsidRPr="00B318B0">
              <w:rPr>
                <w:spacing w:val="-2"/>
                <w:sz w:val="23"/>
                <w:lang w:val="ru-RU"/>
              </w:rPr>
              <w:t>психолог,</w:t>
            </w:r>
          </w:p>
          <w:p w14:paraId="7281C54C" w14:textId="77777777" w:rsidR="00540EAD" w:rsidRPr="00B318B0" w:rsidRDefault="00540EAD" w:rsidP="006462FD">
            <w:pPr>
              <w:pStyle w:val="TableParagraph"/>
              <w:rPr>
                <w:sz w:val="23"/>
                <w:lang w:val="ru-RU"/>
              </w:rPr>
            </w:pPr>
            <w:r w:rsidRPr="00B318B0">
              <w:rPr>
                <w:spacing w:val="-2"/>
                <w:sz w:val="23"/>
                <w:lang w:val="ru-RU"/>
              </w:rPr>
              <w:t>классные руководители</w:t>
            </w:r>
            <w:r w:rsidRPr="00B318B0">
              <w:rPr>
                <w:spacing w:val="1"/>
                <w:sz w:val="23"/>
                <w:lang w:val="ru-RU"/>
              </w:rPr>
              <w:t xml:space="preserve"> </w:t>
            </w:r>
            <w:r w:rsidRPr="00B318B0">
              <w:rPr>
                <w:spacing w:val="-7"/>
                <w:sz w:val="23"/>
                <w:lang w:val="ru-RU"/>
              </w:rPr>
              <w:t>8-</w:t>
            </w:r>
          </w:p>
          <w:p w14:paraId="777AFC00" w14:textId="77777777" w:rsidR="00540EAD" w:rsidRPr="00B318B0" w:rsidRDefault="00540EAD" w:rsidP="006462FD">
            <w:pPr>
              <w:pStyle w:val="TableParagraph"/>
              <w:spacing w:before="4" w:line="252" w:lineRule="exact"/>
              <w:rPr>
                <w:sz w:val="23"/>
                <w:lang w:val="ru-RU"/>
              </w:rPr>
            </w:pPr>
            <w:r w:rsidRPr="00B318B0">
              <w:rPr>
                <w:sz w:val="23"/>
                <w:lang w:val="ru-RU"/>
              </w:rPr>
              <w:t xml:space="preserve">9 </w:t>
            </w:r>
            <w:r w:rsidRPr="00B318B0">
              <w:rPr>
                <w:spacing w:val="-2"/>
                <w:sz w:val="23"/>
                <w:lang w:val="ru-RU"/>
              </w:rPr>
              <w:t>классов</w:t>
            </w:r>
          </w:p>
        </w:tc>
      </w:tr>
      <w:tr w:rsidR="00540EAD" w14:paraId="2ECD5872" w14:textId="77777777" w:rsidTr="00540EAD">
        <w:trPr>
          <w:trHeight w:val="527"/>
        </w:trPr>
        <w:tc>
          <w:tcPr>
            <w:tcW w:w="5104" w:type="dxa"/>
          </w:tcPr>
          <w:p w14:paraId="7DB6E9A2" w14:textId="77777777" w:rsidR="00540EAD" w:rsidRPr="00B318B0" w:rsidRDefault="00540EAD" w:rsidP="006462FD">
            <w:pPr>
              <w:pStyle w:val="TableParagraph"/>
              <w:spacing w:before="121"/>
              <w:rPr>
                <w:sz w:val="23"/>
                <w:lang w:val="ru-RU"/>
              </w:rPr>
            </w:pPr>
            <w:r w:rsidRPr="00B318B0">
              <w:rPr>
                <w:sz w:val="23"/>
                <w:lang w:val="ru-RU"/>
              </w:rPr>
              <w:t>Экскурсии</w:t>
            </w:r>
            <w:r w:rsidRPr="00B318B0">
              <w:rPr>
                <w:spacing w:val="-6"/>
                <w:sz w:val="23"/>
                <w:lang w:val="ru-RU"/>
              </w:rPr>
              <w:t xml:space="preserve"> </w:t>
            </w:r>
            <w:r w:rsidRPr="00B318B0">
              <w:rPr>
                <w:sz w:val="23"/>
                <w:lang w:val="ru-RU"/>
              </w:rPr>
              <w:t>на</w:t>
            </w:r>
            <w:r w:rsidRPr="00B318B0">
              <w:rPr>
                <w:spacing w:val="-9"/>
                <w:sz w:val="23"/>
                <w:lang w:val="ru-RU"/>
              </w:rPr>
              <w:t xml:space="preserve"> </w:t>
            </w:r>
            <w:r w:rsidRPr="00B318B0">
              <w:rPr>
                <w:sz w:val="23"/>
                <w:lang w:val="ru-RU"/>
              </w:rPr>
              <w:t>предприятия</w:t>
            </w:r>
            <w:r w:rsidRPr="00B318B0">
              <w:rPr>
                <w:spacing w:val="-5"/>
                <w:sz w:val="23"/>
                <w:lang w:val="ru-RU"/>
              </w:rPr>
              <w:t xml:space="preserve"> </w:t>
            </w:r>
            <w:r>
              <w:rPr>
                <w:sz w:val="23"/>
                <w:lang w:val="ru-RU"/>
              </w:rPr>
              <w:t>города, района</w:t>
            </w:r>
          </w:p>
        </w:tc>
        <w:tc>
          <w:tcPr>
            <w:tcW w:w="1134" w:type="dxa"/>
          </w:tcPr>
          <w:p w14:paraId="6D2DE0E3" w14:textId="77777777" w:rsidR="00540EAD" w:rsidRDefault="00540EAD" w:rsidP="006462FD">
            <w:pPr>
              <w:pStyle w:val="TableParagraph"/>
              <w:spacing w:before="121"/>
              <w:ind w:left="14" w:right="5"/>
              <w:jc w:val="center"/>
              <w:rPr>
                <w:sz w:val="23"/>
              </w:rPr>
            </w:pPr>
            <w:r>
              <w:rPr>
                <w:sz w:val="23"/>
              </w:rPr>
              <w:t>7-</w:t>
            </w:r>
            <w:r>
              <w:rPr>
                <w:spacing w:val="-10"/>
                <w:sz w:val="23"/>
              </w:rPr>
              <w:t>9</w:t>
            </w:r>
          </w:p>
        </w:tc>
        <w:tc>
          <w:tcPr>
            <w:tcW w:w="1842" w:type="dxa"/>
          </w:tcPr>
          <w:p w14:paraId="14195A2E" w14:textId="77777777" w:rsidR="00540EAD" w:rsidRDefault="00540EAD" w:rsidP="006462FD">
            <w:pPr>
              <w:pStyle w:val="TableParagraph"/>
              <w:spacing w:before="121"/>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2BA557FA" w14:textId="77777777" w:rsidR="00540EAD" w:rsidRDefault="00540EAD" w:rsidP="006462FD">
            <w:pPr>
              <w:pStyle w:val="TableParagraph"/>
              <w:spacing w:line="256" w:lineRule="exact"/>
              <w:rPr>
                <w:sz w:val="23"/>
              </w:rPr>
            </w:pPr>
            <w:r>
              <w:rPr>
                <w:spacing w:val="-2"/>
                <w:sz w:val="23"/>
              </w:rPr>
              <w:t>Классные руководители</w:t>
            </w:r>
            <w:r>
              <w:rPr>
                <w:spacing w:val="3"/>
                <w:sz w:val="23"/>
              </w:rPr>
              <w:t xml:space="preserve"> </w:t>
            </w:r>
            <w:r>
              <w:rPr>
                <w:spacing w:val="-7"/>
                <w:sz w:val="23"/>
              </w:rPr>
              <w:t>7-</w:t>
            </w:r>
          </w:p>
          <w:p w14:paraId="012CCD51" w14:textId="77777777" w:rsidR="00540EAD" w:rsidRDefault="00540EAD" w:rsidP="006462FD">
            <w:pPr>
              <w:pStyle w:val="TableParagraph"/>
              <w:spacing w:line="252" w:lineRule="exact"/>
              <w:rPr>
                <w:sz w:val="23"/>
              </w:rPr>
            </w:pPr>
            <w:r>
              <w:rPr>
                <w:sz w:val="23"/>
              </w:rPr>
              <w:t xml:space="preserve">9 </w:t>
            </w:r>
            <w:r>
              <w:rPr>
                <w:spacing w:val="-2"/>
                <w:sz w:val="23"/>
              </w:rPr>
              <w:t>классов</w:t>
            </w:r>
          </w:p>
        </w:tc>
      </w:tr>
      <w:tr w:rsidR="00540EAD" w14:paraId="375A059C" w14:textId="77777777" w:rsidTr="00540EAD">
        <w:trPr>
          <w:trHeight w:val="527"/>
        </w:trPr>
        <w:tc>
          <w:tcPr>
            <w:tcW w:w="5104" w:type="dxa"/>
          </w:tcPr>
          <w:p w14:paraId="16C6D3DA" w14:textId="77777777" w:rsidR="00540EAD" w:rsidRDefault="00540EAD" w:rsidP="006462FD">
            <w:pPr>
              <w:pStyle w:val="TableParagraph"/>
              <w:spacing w:before="126"/>
              <w:rPr>
                <w:sz w:val="23"/>
              </w:rPr>
            </w:pPr>
            <w:r>
              <w:rPr>
                <w:sz w:val="23"/>
              </w:rPr>
              <w:t>Встречи</w:t>
            </w:r>
            <w:r>
              <w:rPr>
                <w:spacing w:val="-5"/>
                <w:sz w:val="23"/>
              </w:rPr>
              <w:t xml:space="preserve"> </w:t>
            </w:r>
            <w:r>
              <w:rPr>
                <w:sz w:val="23"/>
              </w:rPr>
              <w:t>с</w:t>
            </w:r>
            <w:r>
              <w:rPr>
                <w:spacing w:val="-7"/>
                <w:sz w:val="23"/>
              </w:rPr>
              <w:t xml:space="preserve"> </w:t>
            </w:r>
            <w:r>
              <w:rPr>
                <w:sz w:val="23"/>
              </w:rPr>
              <w:t>представителями</w:t>
            </w:r>
            <w:r>
              <w:rPr>
                <w:spacing w:val="-4"/>
                <w:sz w:val="23"/>
              </w:rPr>
              <w:t xml:space="preserve"> </w:t>
            </w:r>
            <w:r>
              <w:rPr>
                <w:spacing w:val="-2"/>
                <w:sz w:val="23"/>
              </w:rPr>
              <w:t>профессий</w:t>
            </w:r>
          </w:p>
        </w:tc>
        <w:tc>
          <w:tcPr>
            <w:tcW w:w="1134" w:type="dxa"/>
          </w:tcPr>
          <w:p w14:paraId="64BA0748" w14:textId="77777777" w:rsidR="00540EAD" w:rsidRDefault="00540EAD" w:rsidP="006462FD">
            <w:pPr>
              <w:pStyle w:val="TableParagraph"/>
              <w:spacing w:before="126"/>
              <w:ind w:left="14" w:right="5"/>
              <w:jc w:val="center"/>
              <w:rPr>
                <w:sz w:val="23"/>
              </w:rPr>
            </w:pPr>
            <w:r>
              <w:rPr>
                <w:sz w:val="23"/>
              </w:rPr>
              <w:t>5-</w:t>
            </w:r>
            <w:r>
              <w:rPr>
                <w:spacing w:val="-10"/>
                <w:sz w:val="23"/>
              </w:rPr>
              <w:t>9</w:t>
            </w:r>
          </w:p>
        </w:tc>
        <w:tc>
          <w:tcPr>
            <w:tcW w:w="1842" w:type="dxa"/>
          </w:tcPr>
          <w:p w14:paraId="4FB63660" w14:textId="77777777" w:rsidR="00540EAD" w:rsidRDefault="00540EAD" w:rsidP="006462FD">
            <w:pPr>
              <w:pStyle w:val="TableParagraph"/>
              <w:spacing w:before="126"/>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1C50E189" w14:textId="77777777" w:rsidR="00540EAD" w:rsidRDefault="00540EAD" w:rsidP="006462FD">
            <w:pPr>
              <w:pStyle w:val="TableParagraph"/>
              <w:spacing w:line="256" w:lineRule="exact"/>
              <w:rPr>
                <w:sz w:val="23"/>
              </w:rPr>
            </w:pPr>
            <w:r>
              <w:rPr>
                <w:sz w:val="23"/>
              </w:rPr>
              <w:t>Заместитель</w:t>
            </w:r>
            <w:r>
              <w:rPr>
                <w:spacing w:val="-9"/>
                <w:sz w:val="23"/>
              </w:rPr>
              <w:t xml:space="preserve"> </w:t>
            </w:r>
            <w:r>
              <w:rPr>
                <w:sz w:val="23"/>
              </w:rPr>
              <w:t>директора</w:t>
            </w:r>
            <w:r>
              <w:rPr>
                <w:spacing w:val="-10"/>
                <w:sz w:val="23"/>
              </w:rPr>
              <w:t xml:space="preserve"> </w:t>
            </w:r>
            <w:r>
              <w:rPr>
                <w:spacing w:val="-5"/>
                <w:sz w:val="23"/>
              </w:rPr>
              <w:t>по</w:t>
            </w:r>
          </w:p>
          <w:p w14:paraId="65E90462" w14:textId="77777777" w:rsidR="00540EAD" w:rsidRDefault="00540EAD" w:rsidP="006462FD">
            <w:pPr>
              <w:pStyle w:val="TableParagraph"/>
              <w:spacing w:line="252" w:lineRule="exact"/>
              <w:rPr>
                <w:sz w:val="23"/>
              </w:rPr>
            </w:pPr>
            <w:r>
              <w:rPr>
                <w:spacing w:val="-5"/>
                <w:sz w:val="23"/>
              </w:rPr>
              <w:t>ВР</w:t>
            </w:r>
          </w:p>
        </w:tc>
      </w:tr>
      <w:tr w:rsidR="00540EAD" w14:paraId="7BE30DAD" w14:textId="77777777" w:rsidTr="00540EAD">
        <w:trPr>
          <w:trHeight w:val="278"/>
        </w:trPr>
        <w:tc>
          <w:tcPr>
            <w:tcW w:w="9781" w:type="dxa"/>
            <w:gridSpan w:val="4"/>
            <w:shd w:val="clear" w:color="auto" w:fill="DBE4F0"/>
          </w:tcPr>
          <w:p w14:paraId="1395FBA1" w14:textId="77777777" w:rsidR="00540EAD" w:rsidRDefault="00540EAD" w:rsidP="006462FD">
            <w:pPr>
              <w:pStyle w:val="TableParagraph"/>
              <w:spacing w:line="258" w:lineRule="exact"/>
              <w:ind w:left="13" w:right="12"/>
              <w:jc w:val="center"/>
              <w:rPr>
                <w:b/>
                <w:sz w:val="24"/>
              </w:rPr>
            </w:pPr>
            <w:r>
              <w:rPr>
                <w:b/>
                <w:color w:val="001F5F"/>
                <w:spacing w:val="-4"/>
                <w:sz w:val="24"/>
              </w:rPr>
              <w:t>МОДУЛЬ</w:t>
            </w:r>
            <w:r>
              <w:rPr>
                <w:b/>
                <w:color w:val="001F5F"/>
                <w:spacing w:val="5"/>
                <w:sz w:val="24"/>
              </w:rPr>
              <w:t xml:space="preserve"> </w:t>
            </w:r>
            <w:r>
              <w:rPr>
                <w:b/>
                <w:color w:val="001F5F"/>
                <w:spacing w:val="-4"/>
                <w:sz w:val="24"/>
              </w:rPr>
              <w:t>«ВНЕШКОЛЬНЫЕ</w:t>
            </w:r>
            <w:r>
              <w:rPr>
                <w:b/>
                <w:color w:val="001F5F"/>
                <w:sz w:val="24"/>
              </w:rPr>
              <w:t xml:space="preserve"> </w:t>
            </w:r>
            <w:r>
              <w:rPr>
                <w:b/>
                <w:color w:val="001F5F"/>
                <w:spacing w:val="-4"/>
                <w:sz w:val="24"/>
              </w:rPr>
              <w:t>МЕРОПРИЯТИЯ»</w:t>
            </w:r>
          </w:p>
        </w:tc>
      </w:tr>
      <w:tr w:rsidR="00540EAD" w14:paraId="56E0623F" w14:textId="77777777" w:rsidTr="00540EAD">
        <w:trPr>
          <w:trHeight w:val="264"/>
        </w:trPr>
        <w:tc>
          <w:tcPr>
            <w:tcW w:w="9781" w:type="dxa"/>
            <w:gridSpan w:val="4"/>
          </w:tcPr>
          <w:p w14:paraId="50909CE8" w14:textId="77777777" w:rsidR="00540EAD" w:rsidRPr="00B318B0" w:rsidRDefault="00540EAD" w:rsidP="006462FD">
            <w:pPr>
              <w:pStyle w:val="TableParagraph"/>
              <w:spacing w:line="244" w:lineRule="exact"/>
              <w:ind w:left="13" w:right="6"/>
              <w:jc w:val="center"/>
              <w:rPr>
                <w:b/>
                <w:sz w:val="23"/>
                <w:lang w:val="ru-RU"/>
              </w:rPr>
            </w:pPr>
            <w:r w:rsidRPr="008829BC">
              <w:rPr>
                <w:b/>
                <w:sz w:val="24"/>
                <w:lang w:val="ru-RU"/>
              </w:rPr>
              <w:tab/>
            </w:r>
            <w:r w:rsidRPr="00B318B0">
              <w:rPr>
                <w:b/>
                <w:color w:val="006FC0"/>
                <w:sz w:val="23"/>
                <w:lang w:val="ru-RU"/>
              </w:rPr>
              <w:t>Совместные</w:t>
            </w:r>
            <w:r w:rsidRPr="00B318B0">
              <w:rPr>
                <w:b/>
                <w:color w:val="006FC0"/>
                <w:spacing w:val="-8"/>
                <w:sz w:val="23"/>
                <w:lang w:val="ru-RU"/>
              </w:rPr>
              <w:t xml:space="preserve"> </w:t>
            </w:r>
            <w:r w:rsidRPr="00B318B0">
              <w:rPr>
                <w:b/>
                <w:color w:val="006FC0"/>
                <w:sz w:val="23"/>
                <w:lang w:val="ru-RU"/>
              </w:rPr>
              <w:t>мероприятия</w:t>
            </w:r>
            <w:r w:rsidRPr="00B318B0">
              <w:rPr>
                <w:b/>
                <w:color w:val="006FC0"/>
                <w:spacing w:val="-6"/>
                <w:sz w:val="23"/>
                <w:lang w:val="ru-RU"/>
              </w:rPr>
              <w:t xml:space="preserve"> </w:t>
            </w:r>
            <w:r w:rsidRPr="00B318B0">
              <w:rPr>
                <w:b/>
                <w:color w:val="006FC0"/>
                <w:sz w:val="23"/>
                <w:lang w:val="ru-RU"/>
              </w:rPr>
              <w:t>с</w:t>
            </w:r>
            <w:r w:rsidRPr="00B318B0">
              <w:rPr>
                <w:b/>
                <w:color w:val="006FC0"/>
                <w:spacing w:val="-7"/>
                <w:sz w:val="23"/>
                <w:lang w:val="ru-RU"/>
              </w:rPr>
              <w:t xml:space="preserve"> </w:t>
            </w:r>
            <w:r w:rsidRPr="00B318B0">
              <w:rPr>
                <w:b/>
                <w:color w:val="006FC0"/>
                <w:sz w:val="23"/>
                <w:lang w:val="ru-RU"/>
              </w:rPr>
              <w:t>социальными</w:t>
            </w:r>
            <w:r w:rsidRPr="00B318B0">
              <w:rPr>
                <w:b/>
                <w:color w:val="006FC0"/>
                <w:spacing w:val="-9"/>
                <w:sz w:val="23"/>
                <w:lang w:val="ru-RU"/>
              </w:rPr>
              <w:t xml:space="preserve"> </w:t>
            </w:r>
            <w:r w:rsidRPr="00B318B0">
              <w:rPr>
                <w:b/>
                <w:color w:val="006FC0"/>
                <w:spacing w:val="-2"/>
                <w:sz w:val="23"/>
                <w:lang w:val="ru-RU"/>
              </w:rPr>
              <w:t>партнёрами</w:t>
            </w:r>
          </w:p>
        </w:tc>
      </w:tr>
      <w:tr w:rsidR="00540EAD" w14:paraId="049AFF58" w14:textId="77777777" w:rsidTr="00540EAD">
        <w:trPr>
          <w:trHeight w:val="527"/>
        </w:trPr>
        <w:tc>
          <w:tcPr>
            <w:tcW w:w="5104" w:type="dxa"/>
          </w:tcPr>
          <w:p w14:paraId="7925EF4A" w14:textId="77777777" w:rsidR="00540EAD" w:rsidRPr="00B318B0" w:rsidRDefault="00540EAD" w:rsidP="006462FD">
            <w:pPr>
              <w:pStyle w:val="TableParagraph"/>
              <w:spacing w:line="256" w:lineRule="exact"/>
              <w:rPr>
                <w:sz w:val="23"/>
                <w:lang w:val="ru-RU"/>
              </w:rPr>
            </w:pPr>
            <w:r w:rsidRPr="00B318B0">
              <w:rPr>
                <w:spacing w:val="-2"/>
                <w:sz w:val="23"/>
                <w:lang w:val="ru-RU"/>
              </w:rPr>
              <w:t>Благотворительные</w:t>
            </w:r>
            <w:r w:rsidRPr="00B318B0">
              <w:rPr>
                <w:spacing w:val="4"/>
                <w:sz w:val="23"/>
                <w:lang w:val="ru-RU"/>
              </w:rPr>
              <w:t xml:space="preserve"> </w:t>
            </w:r>
            <w:r w:rsidRPr="00B318B0">
              <w:rPr>
                <w:spacing w:val="-2"/>
                <w:sz w:val="23"/>
                <w:lang w:val="ru-RU"/>
              </w:rPr>
              <w:t>акции</w:t>
            </w:r>
            <w:r w:rsidRPr="00B318B0">
              <w:rPr>
                <w:spacing w:val="9"/>
                <w:sz w:val="23"/>
                <w:lang w:val="ru-RU"/>
              </w:rPr>
              <w:t xml:space="preserve"> </w:t>
            </w:r>
            <w:r w:rsidRPr="00B318B0">
              <w:rPr>
                <w:spacing w:val="-2"/>
                <w:sz w:val="23"/>
                <w:lang w:val="ru-RU"/>
              </w:rPr>
              <w:t>("Помоги</w:t>
            </w:r>
          </w:p>
          <w:p w14:paraId="3F59D302" w14:textId="77777777" w:rsidR="00540EAD" w:rsidRPr="00B318B0" w:rsidRDefault="00540EAD" w:rsidP="006462FD">
            <w:pPr>
              <w:pStyle w:val="TableParagraph"/>
              <w:spacing w:line="252" w:lineRule="exact"/>
              <w:rPr>
                <w:sz w:val="23"/>
                <w:lang w:val="ru-RU"/>
              </w:rPr>
            </w:pPr>
            <w:r w:rsidRPr="00B318B0">
              <w:rPr>
                <w:sz w:val="23"/>
                <w:lang w:val="ru-RU"/>
              </w:rPr>
              <w:t>ветеранам",</w:t>
            </w:r>
            <w:r w:rsidRPr="00B318B0">
              <w:rPr>
                <w:spacing w:val="-8"/>
                <w:sz w:val="23"/>
                <w:lang w:val="ru-RU"/>
              </w:rPr>
              <w:t xml:space="preserve"> </w:t>
            </w:r>
            <w:r w:rsidRPr="00B318B0">
              <w:rPr>
                <w:spacing w:val="-2"/>
                <w:sz w:val="23"/>
                <w:lang w:val="ru-RU"/>
              </w:rPr>
              <w:t>"Экодобро")</w:t>
            </w:r>
          </w:p>
        </w:tc>
        <w:tc>
          <w:tcPr>
            <w:tcW w:w="1134" w:type="dxa"/>
          </w:tcPr>
          <w:p w14:paraId="7400C792" w14:textId="77777777" w:rsidR="00540EAD" w:rsidRDefault="00540EAD" w:rsidP="006462FD">
            <w:pPr>
              <w:pStyle w:val="TableParagraph"/>
              <w:spacing w:before="126"/>
              <w:ind w:left="9"/>
              <w:jc w:val="center"/>
              <w:rPr>
                <w:sz w:val="23"/>
              </w:rPr>
            </w:pPr>
            <w:r>
              <w:rPr>
                <w:spacing w:val="-5"/>
                <w:sz w:val="23"/>
              </w:rPr>
              <w:t>5–9</w:t>
            </w:r>
          </w:p>
        </w:tc>
        <w:tc>
          <w:tcPr>
            <w:tcW w:w="1842" w:type="dxa"/>
          </w:tcPr>
          <w:p w14:paraId="5CF50FB1" w14:textId="77777777" w:rsidR="00540EAD" w:rsidRDefault="00540EAD" w:rsidP="006462FD">
            <w:pPr>
              <w:pStyle w:val="TableParagraph"/>
              <w:spacing w:before="126"/>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4067E99E" w14:textId="77777777" w:rsidR="00540EAD" w:rsidRDefault="00540EAD" w:rsidP="006462FD">
            <w:pPr>
              <w:pStyle w:val="TableParagraph"/>
              <w:spacing w:line="256" w:lineRule="exact"/>
              <w:rPr>
                <w:sz w:val="23"/>
              </w:rPr>
            </w:pPr>
            <w:r>
              <w:rPr>
                <w:sz w:val="23"/>
              </w:rPr>
              <w:t>Классные</w:t>
            </w:r>
            <w:r>
              <w:rPr>
                <w:spacing w:val="-9"/>
                <w:sz w:val="23"/>
              </w:rPr>
              <w:t xml:space="preserve"> </w:t>
            </w:r>
            <w:r>
              <w:rPr>
                <w:spacing w:val="-2"/>
                <w:sz w:val="23"/>
              </w:rPr>
              <w:t>руководители,</w:t>
            </w:r>
          </w:p>
          <w:p w14:paraId="6D7A36F3" w14:textId="77777777" w:rsidR="00540EAD" w:rsidRDefault="00540EAD" w:rsidP="006462FD">
            <w:pPr>
              <w:pStyle w:val="TableParagraph"/>
              <w:spacing w:line="252" w:lineRule="exact"/>
              <w:rPr>
                <w:sz w:val="23"/>
              </w:rPr>
            </w:pPr>
            <w:r>
              <w:rPr>
                <w:sz w:val="23"/>
              </w:rPr>
              <w:t>волонтёрский</w:t>
            </w:r>
            <w:r>
              <w:rPr>
                <w:spacing w:val="-13"/>
                <w:sz w:val="23"/>
              </w:rPr>
              <w:t xml:space="preserve"> </w:t>
            </w:r>
            <w:r>
              <w:rPr>
                <w:spacing w:val="-4"/>
                <w:sz w:val="23"/>
              </w:rPr>
              <w:t>отряд</w:t>
            </w:r>
          </w:p>
        </w:tc>
      </w:tr>
      <w:tr w:rsidR="00540EAD" w14:paraId="7F9C17A8" w14:textId="77777777" w:rsidTr="00540EAD">
        <w:trPr>
          <w:trHeight w:val="796"/>
        </w:trPr>
        <w:tc>
          <w:tcPr>
            <w:tcW w:w="5104" w:type="dxa"/>
          </w:tcPr>
          <w:p w14:paraId="49427835" w14:textId="77777777" w:rsidR="00540EAD" w:rsidRPr="00B318B0" w:rsidRDefault="00540EAD" w:rsidP="006462FD">
            <w:pPr>
              <w:pStyle w:val="TableParagraph"/>
              <w:spacing w:line="264" w:lineRule="exact"/>
              <w:ind w:right="828"/>
              <w:rPr>
                <w:sz w:val="23"/>
                <w:lang w:val="ru-RU"/>
              </w:rPr>
            </w:pPr>
            <w:r w:rsidRPr="00B318B0">
              <w:rPr>
                <w:sz w:val="23"/>
                <w:lang w:val="ru-RU"/>
              </w:rPr>
              <w:t>Совместные проекты с библиотеками ("Литературные</w:t>
            </w:r>
            <w:r w:rsidRPr="00B318B0">
              <w:rPr>
                <w:spacing w:val="-15"/>
                <w:sz w:val="23"/>
                <w:lang w:val="ru-RU"/>
              </w:rPr>
              <w:t xml:space="preserve"> </w:t>
            </w:r>
            <w:r w:rsidRPr="00B318B0">
              <w:rPr>
                <w:sz w:val="23"/>
                <w:lang w:val="ru-RU"/>
              </w:rPr>
              <w:t>вечера",</w:t>
            </w:r>
            <w:r w:rsidRPr="00B318B0">
              <w:rPr>
                <w:spacing w:val="-14"/>
                <w:sz w:val="23"/>
                <w:lang w:val="ru-RU"/>
              </w:rPr>
              <w:t xml:space="preserve"> </w:t>
            </w:r>
            <w:r w:rsidRPr="00B318B0">
              <w:rPr>
                <w:sz w:val="23"/>
                <w:lang w:val="ru-RU"/>
              </w:rPr>
              <w:t xml:space="preserve">"Исторические </w:t>
            </w:r>
            <w:r w:rsidRPr="00B318B0">
              <w:rPr>
                <w:spacing w:val="-2"/>
                <w:sz w:val="23"/>
                <w:lang w:val="ru-RU"/>
              </w:rPr>
              <w:t>хроники")</w:t>
            </w:r>
          </w:p>
        </w:tc>
        <w:tc>
          <w:tcPr>
            <w:tcW w:w="1134" w:type="dxa"/>
          </w:tcPr>
          <w:p w14:paraId="160A6DA9" w14:textId="77777777" w:rsidR="00540EAD" w:rsidRDefault="00540EAD" w:rsidP="006462FD">
            <w:pPr>
              <w:pStyle w:val="TableParagraph"/>
              <w:spacing w:before="260"/>
              <w:ind w:left="9"/>
              <w:jc w:val="center"/>
              <w:rPr>
                <w:sz w:val="23"/>
              </w:rPr>
            </w:pPr>
            <w:r>
              <w:rPr>
                <w:spacing w:val="-5"/>
                <w:sz w:val="23"/>
              </w:rPr>
              <w:t>5–9</w:t>
            </w:r>
          </w:p>
        </w:tc>
        <w:tc>
          <w:tcPr>
            <w:tcW w:w="1842" w:type="dxa"/>
          </w:tcPr>
          <w:p w14:paraId="291DAF28" w14:textId="77777777" w:rsidR="00540EAD" w:rsidRDefault="00540EAD" w:rsidP="006462FD">
            <w:pPr>
              <w:pStyle w:val="TableParagraph"/>
              <w:spacing w:before="126"/>
              <w:rPr>
                <w:sz w:val="23"/>
              </w:rPr>
            </w:pPr>
            <w:r>
              <w:rPr>
                <w:sz w:val="23"/>
              </w:rPr>
              <w:t>По</w:t>
            </w:r>
            <w:r>
              <w:rPr>
                <w:spacing w:val="-15"/>
                <w:sz w:val="23"/>
              </w:rPr>
              <w:t xml:space="preserve"> </w:t>
            </w:r>
            <w:r>
              <w:rPr>
                <w:sz w:val="23"/>
              </w:rPr>
              <w:t xml:space="preserve">графику </w:t>
            </w:r>
            <w:r>
              <w:rPr>
                <w:spacing w:val="-2"/>
                <w:sz w:val="23"/>
              </w:rPr>
              <w:t>партнёров</w:t>
            </w:r>
          </w:p>
        </w:tc>
        <w:tc>
          <w:tcPr>
            <w:tcW w:w="1701" w:type="dxa"/>
          </w:tcPr>
          <w:p w14:paraId="72D5654C" w14:textId="77777777" w:rsidR="00540EAD" w:rsidRDefault="00540EAD" w:rsidP="006462FD">
            <w:pPr>
              <w:pStyle w:val="TableParagraph"/>
              <w:spacing w:before="126"/>
              <w:rPr>
                <w:sz w:val="23"/>
              </w:rPr>
            </w:pPr>
            <w:r>
              <w:rPr>
                <w:spacing w:val="-2"/>
                <w:sz w:val="23"/>
              </w:rPr>
              <w:t>Библиотекари,</w:t>
            </w:r>
            <w:r>
              <w:rPr>
                <w:spacing w:val="-13"/>
                <w:sz w:val="23"/>
              </w:rPr>
              <w:t xml:space="preserve"> </w:t>
            </w:r>
            <w:r>
              <w:rPr>
                <w:spacing w:val="-2"/>
                <w:sz w:val="23"/>
              </w:rPr>
              <w:t>учителя литературы</w:t>
            </w:r>
          </w:p>
        </w:tc>
      </w:tr>
      <w:tr w:rsidR="00540EAD" w14:paraId="1BF8C09C" w14:textId="77777777" w:rsidTr="00540EAD">
        <w:trPr>
          <w:trHeight w:val="528"/>
        </w:trPr>
        <w:tc>
          <w:tcPr>
            <w:tcW w:w="5104" w:type="dxa"/>
          </w:tcPr>
          <w:p w14:paraId="22447C66" w14:textId="77777777" w:rsidR="00540EAD" w:rsidRPr="00B318B0" w:rsidRDefault="00540EAD" w:rsidP="006462FD">
            <w:pPr>
              <w:pStyle w:val="TableParagraph"/>
              <w:spacing w:line="256" w:lineRule="exact"/>
              <w:rPr>
                <w:sz w:val="23"/>
                <w:lang w:val="ru-RU"/>
              </w:rPr>
            </w:pPr>
            <w:r w:rsidRPr="00B318B0">
              <w:rPr>
                <w:sz w:val="23"/>
                <w:lang w:val="ru-RU"/>
              </w:rPr>
              <w:t>Мастер-классы</w:t>
            </w:r>
            <w:r w:rsidRPr="00B318B0">
              <w:rPr>
                <w:spacing w:val="-4"/>
                <w:sz w:val="23"/>
                <w:lang w:val="ru-RU"/>
              </w:rPr>
              <w:t xml:space="preserve"> </w:t>
            </w:r>
            <w:r w:rsidRPr="00B318B0">
              <w:rPr>
                <w:sz w:val="23"/>
                <w:lang w:val="ru-RU"/>
              </w:rPr>
              <w:t>с</w:t>
            </w:r>
            <w:r w:rsidRPr="00B318B0">
              <w:rPr>
                <w:spacing w:val="-8"/>
                <w:sz w:val="23"/>
                <w:lang w:val="ru-RU"/>
              </w:rPr>
              <w:t xml:space="preserve"> </w:t>
            </w:r>
            <w:r w:rsidRPr="00B318B0">
              <w:rPr>
                <w:spacing w:val="-2"/>
                <w:sz w:val="23"/>
                <w:lang w:val="ru-RU"/>
              </w:rPr>
              <w:t>профессионалами</w:t>
            </w:r>
          </w:p>
          <w:p w14:paraId="38650BFA" w14:textId="77777777" w:rsidR="00540EAD" w:rsidRPr="00B318B0" w:rsidRDefault="00540EAD" w:rsidP="006462FD">
            <w:pPr>
              <w:pStyle w:val="TableParagraph"/>
              <w:spacing w:line="252" w:lineRule="exact"/>
              <w:rPr>
                <w:sz w:val="23"/>
                <w:lang w:val="ru-RU"/>
              </w:rPr>
            </w:pPr>
            <w:r w:rsidRPr="00B318B0">
              <w:rPr>
                <w:spacing w:val="-2"/>
                <w:sz w:val="23"/>
                <w:lang w:val="ru-RU"/>
              </w:rPr>
              <w:t>(журналисты,</w:t>
            </w:r>
            <w:r w:rsidRPr="00B318B0">
              <w:rPr>
                <w:spacing w:val="8"/>
                <w:sz w:val="23"/>
                <w:lang w:val="ru-RU"/>
              </w:rPr>
              <w:t xml:space="preserve"> </w:t>
            </w:r>
            <w:r>
              <w:rPr>
                <w:spacing w:val="-2"/>
                <w:sz w:val="23"/>
              </w:rPr>
              <w:t>IT</w:t>
            </w:r>
            <w:r w:rsidRPr="00B318B0">
              <w:rPr>
                <w:spacing w:val="-2"/>
                <w:sz w:val="23"/>
                <w:lang w:val="ru-RU"/>
              </w:rPr>
              <w:t>-специалисты,</w:t>
            </w:r>
            <w:r w:rsidRPr="00B318B0">
              <w:rPr>
                <w:spacing w:val="5"/>
                <w:sz w:val="23"/>
                <w:lang w:val="ru-RU"/>
              </w:rPr>
              <w:t xml:space="preserve"> </w:t>
            </w:r>
            <w:r w:rsidRPr="00B318B0">
              <w:rPr>
                <w:spacing w:val="-2"/>
                <w:sz w:val="23"/>
                <w:lang w:val="ru-RU"/>
              </w:rPr>
              <w:t>дизайнеры)</w:t>
            </w:r>
          </w:p>
        </w:tc>
        <w:tc>
          <w:tcPr>
            <w:tcW w:w="1134" w:type="dxa"/>
          </w:tcPr>
          <w:p w14:paraId="17895522" w14:textId="77777777" w:rsidR="00540EAD" w:rsidRDefault="00540EAD" w:rsidP="006462FD">
            <w:pPr>
              <w:pStyle w:val="TableParagraph"/>
              <w:spacing w:before="121"/>
              <w:ind w:left="9"/>
              <w:jc w:val="center"/>
              <w:rPr>
                <w:sz w:val="23"/>
              </w:rPr>
            </w:pPr>
            <w:r>
              <w:rPr>
                <w:spacing w:val="-5"/>
                <w:sz w:val="23"/>
              </w:rPr>
              <w:t>5–9</w:t>
            </w:r>
          </w:p>
        </w:tc>
        <w:tc>
          <w:tcPr>
            <w:tcW w:w="1842" w:type="dxa"/>
          </w:tcPr>
          <w:p w14:paraId="0A93AEA1" w14:textId="77777777" w:rsidR="00540EAD" w:rsidRDefault="00540EAD" w:rsidP="006462FD">
            <w:pPr>
              <w:pStyle w:val="TableParagraph"/>
              <w:spacing w:before="121"/>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701" w:type="dxa"/>
          </w:tcPr>
          <w:p w14:paraId="5E9F0F95" w14:textId="77777777" w:rsidR="00540EAD" w:rsidRDefault="00540EAD" w:rsidP="006462FD">
            <w:pPr>
              <w:pStyle w:val="TableParagraph"/>
              <w:spacing w:line="256" w:lineRule="exact"/>
              <w:rPr>
                <w:sz w:val="23"/>
              </w:rPr>
            </w:pPr>
            <w:r>
              <w:rPr>
                <w:spacing w:val="-2"/>
                <w:sz w:val="23"/>
              </w:rPr>
              <w:t>Педагоги</w:t>
            </w:r>
            <w:r>
              <w:rPr>
                <w:spacing w:val="-4"/>
                <w:sz w:val="23"/>
              </w:rPr>
              <w:t xml:space="preserve"> доп.</w:t>
            </w:r>
          </w:p>
          <w:p w14:paraId="1725B0B5" w14:textId="77777777" w:rsidR="00540EAD" w:rsidRDefault="00540EAD" w:rsidP="006462FD">
            <w:pPr>
              <w:pStyle w:val="TableParagraph"/>
              <w:spacing w:line="252" w:lineRule="exact"/>
              <w:rPr>
                <w:sz w:val="23"/>
              </w:rPr>
            </w:pPr>
            <w:r>
              <w:rPr>
                <w:spacing w:val="-2"/>
                <w:sz w:val="23"/>
              </w:rPr>
              <w:t>образования</w:t>
            </w:r>
          </w:p>
        </w:tc>
      </w:tr>
      <w:tr w:rsidR="00540EAD" w14:paraId="36F2C1F0" w14:textId="77777777" w:rsidTr="00540EAD">
        <w:trPr>
          <w:trHeight w:val="527"/>
        </w:trPr>
        <w:tc>
          <w:tcPr>
            <w:tcW w:w="5104" w:type="dxa"/>
          </w:tcPr>
          <w:p w14:paraId="3101E4A2" w14:textId="77777777" w:rsidR="00540EAD" w:rsidRPr="00B318B0" w:rsidRDefault="00540EAD" w:rsidP="006462FD">
            <w:pPr>
              <w:pStyle w:val="TableParagraph"/>
              <w:spacing w:line="256" w:lineRule="exact"/>
              <w:rPr>
                <w:sz w:val="23"/>
                <w:lang w:val="ru-RU"/>
              </w:rPr>
            </w:pPr>
            <w:r w:rsidRPr="00B318B0">
              <w:rPr>
                <w:sz w:val="23"/>
                <w:lang w:val="ru-RU"/>
              </w:rPr>
              <w:t>Спортивные</w:t>
            </w:r>
            <w:r w:rsidRPr="00B318B0">
              <w:rPr>
                <w:spacing w:val="-6"/>
                <w:sz w:val="23"/>
                <w:lang w:val="ru-RU"/>
              </w:rPr>
              <w:t xml:space="preserve"> </w:t>
            </w:r>
            <w:r w:rsidRPr="00B318B0">
              <w:rPr>
                <w:sz w:val="23"/>
                <w:lang w:val="ru-RU"/>
              </w:rPr>
              <w:t>турниры</w:t>
            </w:r>
            <w:r w:rsidRPr="00B318B0">
              <w:rPr>
                <w:spacing w:val="-6"/>
                <w:sz w:val="23"/>
                <w:lang w:val="ru-RU"/>
              </w:rPr>
              <w:t xml:space="preserve"> </w:t>
            </w:r>
            <w:r w:rsidRPr="00B318B0">
              <w:rPr>
                <w:sz w:val="23"/>
                <w:lang w:val="ru-RU"/>
              </w:rPr>
              <w:t>с</w:t>
            </w:r>
            <w:r w:rsidRPr="00B318B0">
              <w:rPr>
                <w:spacing w:val="-6"/>
                <w:sz w:val="23"/>
                <w:lang w:val="ru-RU"/>
              </w:rPr>
              <w:t xml:space="preserve"> </w:t>
            </w:r>
            <w:r w:rsidRPr="00B318B0">
              <w:rPr>
                <w:sz w:val="23"/>
                <w:lang w:val="ru-RU"/>
              </w:rPr>
              <w:t>ДЮСШ</w:t>
            </w:r>
            <w:r w:rsidRPr="00B318B0">
              <w:rPr>
                <w:spacing w:val="-6"/>
                <w:sz w:val="23"/>
                <w:lang w:val="ru-RU"/>
              </w:rPr>
              <w:t xml:space="preserve"> </w:t>
            </w:r>
            <w:r w:rsidRPr="00B318B0">
              <w:rPr>
                <w:sz w:val="23"/>
                <w:lang w:val="ru-RU"/>
              </w:rPr>
              <w:t>и</w:t>
            </w:r>
            <w:r w:rsidRPr="00B318B0">
              <w:rPr>
                <w:spacing w:val="-3"/>
                <w:sz w:val="23"/>
                <w:lang w:val="ru-RU"/>
              </w:rPr>
              <w:t xml:space="preserve"> </w:t>
            </w:r>
            <w:r w:rsidRPr="00B318B0">
              <w:rPr>
                <w:spacing w:val="-2"/>
                <w:sz w:val="23"/>
                <w:lang w:val="ru-RU"/>
              </w:rPr>
              <w:t>клубами</w:t>
            </w:r>
          </w:p>
          <w:p w14:paraId="30ACEB07" w14:textId="77777777" w:rsidR="00540EAD" w:rsidRDefault="00540EAD" w:rsidP="006462FD">
            <w:pPr>
              <w:pStyle w:val="TableParagraph"/>
              <w:spacing w:line="252" w:lineRule="exact"/>
              <w:rPr>
                <w:sz w:val="23"/>
              </w:rPr>
            </w:pPr>
            <w:r>
              <w:rPr>
                <w:sz w:val="23"/>
              </w:rPr>
              <w:t>(футбол,</w:t>
            </w:r>
            <w:r>
              <w:rPr>
                <w:spacing w:val="-12"/>
                <w:sz w:val="23"/>
              </w:rPr>
              <w:t xml:space="preserve"> </w:t>
            </w:r>
            <w:r>
              <w:rPr>
                <w:sz w:val="23"/>
              </w:rPr>
              <w:t>волейбол,</w:t>
            </w:r>
            <w:r>
              <w:rPr>
                <w:spacing w:val="-12"/>
                <w:sz w:val="23"/>
              </w:rPr>
              <w:t xml:space="preserve"> </w:t>
            </w:r>
            <w:r>
              <w:rPr>
                <w:sz w:val="23"/>
              </w:rPr>
              <w:t>лёгкая</w:t>
            </w:r>
            <w:r>
              <w:rPr>
                <w:spacing w:val="-12"/>
                <w:sz w:val="23"/>
              </w:rPr>
              <w:t xml:space="preserve"> </w:t>
            </w:r>
            <w:r>
              <w:rPr>
                <w:spacing w:val="-2"/>
                <w:sz w:val="23"/>
              </w:rPr>
              <w:t>атлетика)</w:t>
            </w:r>
          </w:p>
        </w:tc>
        <w:tc>
          <w:tcPr>
            <w:tcW w:w="1134" w:type="dxa"/>
          </w:tcPr>
          <w:p w14:paraId="74C12CA7" w14:textId="77777777" w:rsidR="00540EAD" w:rsidRDefault="00540EAD" w:rsidP="006462FD">
            <w:pPr>
              <w:pStyle w:val="TableParagraph"/>
              <w:spacing w:before="126"/>
              <w:ind w:left="9"/>
              <w:jc w:val="center"/>
              <w:rPr>
                <w:sz w:val="23"/>
              </w:rPr>
            </w:pPr>
            <w:r>
              <w:rPr>
                <w:spacing w:val="-5"/>
                <w:sz w:val="23"/>
              </w:rPr>
              <w:t>5–9</w:t>
            </w:r>
          </w:p>
        </w:tc>
        <w:tc>
          <w:tcPr>
            <w:tcW w:w="1842" w:type="dxa"/>
          </w:tcPr>
          <w:p w14:paraId="31DAFCF4" w14:textId="77777777" w:rsidR="00540EAD" w:rsidRDefault="00540EAD" w:rsidP="006462FD">
            <w:pPr>
              <w:pStyle w:val="TableParagraph"/>
              <w:spacing w:line="256" w:lineRule="exact"/>
              <w:rPr>
                <w:sz w:val="23"/>
              </w:rPr>
            </w:pPr>
            <w:r>
              <w:rPr>
                <w:sz w:val="23"/>
              </w:rPr>
              <w:t>По</w:t>
            </w:r>
            <w:r>
              <w:rPr>
                <w:spacing w:val="-4"/>
                <w:sz w:val="23"/>
              </w:rPr>
              <w:t xml:space="preserve"> </w:t>
            </w:r>
            <w:r>
              <w:rPr>
                <w:spacing w:val="-2"/>
                <w:sz w:val="23"/>
              </w:rPr>
              <w:t>плану</w:t>
            </w:r>
          </w:p>
          <w:p w14:paraId="3926E0E7" w14:textId="77777777" w:rsidR="00540EAD" w:rsidRDefault="00540EAD" w:rsidP="006462FD">
            <w:pPr>
              <w:pStyle w:val="TableParagraph"/>
              <w:spacing w:line="252" w:lineRule="exact"/>
              <w:rPr>
                <w:sz w:val="23"/>
              </w:rPr>
            </w:pPr>
            <w:r>
              <w:rPr>
                <w:spacing w:val="-2"/>
                <w:sz w:val="23"/>
              </w:rPr>
              <w:t>спортшкол</w:t>
            </w:r>
          </w:p>
        </w:tc>
        <w:tc>
          <w:tcPr>
            <w:tcW w:w="1701" w:type="dxa"/>
          </w:tcPr>
          <w:p w14:paraId="238EC39A" w14:textId="77777777" w:rsidR="00540EAD" w:rsidRDefault="00540EAD" w:rsidP="006462FD">
            <w:pPr>
              <w:pStyle w:val="TableParagraph"/>
              <w:spacing w:before="126"/>
              <w:rPr>
                <w:sz w:val="23"/>
              </w:rPr>
            </w:pPr>
            <w:r>
              <w:rPr>
                <w:sz w:val="23"/>
              </w:rPr>
              <w:t>Учител</w:t>
            </w:r>
            <w:r>
              <w:rPr>
                <w:sz w:val="23"/>
                <w:lang w:val="ru-RU"/>
              </w:rPr>
              <w:t>я</w:t>
            </w:r>
            <w:r>
              <w:rPr>
                <w:spacing w:val="-4"/>
                <w:sz w:val="23"/>
              </w:rPr>
              <w:t xml:space="preserve"> </w:t>
            </w:r>
            <w:r>
              <w:rPr>
                <w:spacing w:val="-2"/>
                <w:sz w:val="23"/>
              </w:rPr>
              <w:t>физкультуры</w:t>
            </w:r>
          </w:p>
        </w:tc>
      </w:tr>
      <w:tr w:rsidR="00540EAD" w14:paraId="163CBBD9" w14:textId="77777777" w:rsidTr="00540EAD">
        <w:trPr>
          <w:trHeight w:val="268"/>
        </w:trPr>
        <w:tc>
          <w:tcPr>
            <w:tcW w:w="9781" w:type="dxa"/>
            <w:gridSpan w:val="4"/>
          </w:tcPr>
          <w:p w14:paraId="1A06E99C" w14:textId="77777777" w:rsidR="00540EAD" w:rsidRDefault="00540EAD" w:rsidP="006462FD">
            <w:pPr>
              <w:pStyle w:val="TableParagraph"/>
              <w:spacing w:line="248" w:lineRule="exact"/>
              <w:ind w:left="13" w:right="7"/>
              <w:jc w:val="center"/>
              <w:rPr>
                <w:b/>
                <w:sz w:val="23"/>
              </w:rPr>
            </w:pPr>
            <w:r>
              <w:rPr>
                <w:b/>
                <w:color w:val="006FC0"/>
                <w:spacing w:val="-2"/>
                <w:sz w:val="23"/>
              </w:rPr>
              <w:t>Тематические</w:t>
            </w:r>
            <w:r>
              <w:rPr>
                <w:b/>
                <w:color w:val="006FC0"/>
                <w:spacing w:val="2"/>
                <w:sz w:val="23"/>
              </w:rPr>
              <w:t xml:space="preserve"> </w:t>
            </w:r>
            <w:r>
              <w:rPr>
                <w:b/>
                <w:color w:val="006FC0"/>
                <w:spacing w:val="-2"/>
                <w:sz w:val="23"/>
              </w:rPr>
              <w:t>внеурочные</w:t>
            </w:r>
            <w:r>
              <w:rPr>
                <w:b/>
                <w:color w:val="006FC0"/>
                <w:spacing w:val="3"/>
                <w:sz w:val="23"/>
              </w:rPr>
              <w:t xml:space="preserve"> </w:t>
            </w:r>
            <w:r>
              <w:rPr>
                <w:b/>
                <w:color w:val="006FC0"/>
                <w:spacing w:val="-2"/>
                <w:sz w:val="23"/>
              </w:rPr>
              <w:t>мероприятия</w:t>
            </w:r>
          </w:p>
        </w:tc>
      </w:tr>
      <w:tr w:rsidR="00540EAD" w14:paraId="75D902AA" w14:textId="77777777" w:rsidTr="00540EAD">
        <w:trPr>
          <w:trHeight w:val="528"/>
        </w:trPr>
        <w:tc>
          <w:tcPr>
            <w:tcW w:w="5104" w:type="dxa"/>
          </w:tcPr>
          <w:p w14:paraId="32FF33D2" w14:textId="77777777" w:rsidR="00540EAD" w:rsidRPr="00B318B0" w:rsidRDefault="00540EAD" w:rsidP="006462FD">
            <w:pPr>
              <w:pStyle w:val="TableParagraph"/>
              <w:spacing w:line="256" w:lineRule="exact"/>
              <w:rPr>
                <w:sz w:val="23"/>
                <w:lang w:val="ru-RU"/>
              </w:rPr>
            </w:pPr>
            <w:r w:rsidRPr="00B318B0">
              <w:rPr>
                <w:spacing w:val="-2"/>
                <w:sz w:val="23"/>
                <w:lang w:val="ru-RU"/>
              </w:rPr>
              <w:t>Предметные</w:t>
            </w:r>
            <w:r w:rsidRPr="00B318B0">
              <w:rPr>
                <w:spacing w:val="-1"/>
                <w:sz w:val="23"/>
                <w:lang w:val="ru-RU"/>
              </w:rPr>
              <w:t xml:space="preserve"> </w:t>
            </w:r>
            <w:r w:rsidRPr="00B318B0">
              <w:rPr>
                <w:spacing w:val="-2"/>
                <w:sz w:val="23"/>
                <w:lang w:val="ru-RU"/>
              </w:rPr>
              <w:t>недели</w:t>
            </w:r>
            <w:r w:rsidRPr="00B318B0">
              <w:rPr>
                <w:spacing w:val="3"/>
                <w:sz w:val="23"/>
                <w:lang w:val="ru-RU"/>
              </w:rPr>
              <w:t xml:space="preserve"> </w:t>
            </w:r>
            <w:r w:rsidRPr="00B318B0">
              <w:rPr>
                <w:spacing w:val="-2"/>
                <w:sz w:val="23"/>
                <w:lang w:val="ru-RU"/>
              </w:rPr>
              <w:t>(математика,</w:t>
            </w:r>
            <w:r w:rsidRPr="00B318B0">
              <w:rPr>
                <w:spacing w:val="2"/>
                <w:sz w:val="23"/>
                <w:lang w:val="ru-RU"/>
              </w:rPr>
              <w:t xml:space="preserve"> </w:t>
            </w:r>
            <w:r w:rsidRPr="00B318B0">
              <w:rPr>
                <w:spacing w:val="-2"/>
                <w:sz w:val="23"/>
                <w:lang w:val="ru-RU"/>
              </w:rPr>
              <w:t>литература,</w:t>
            </w:r>
          </w:p>
          <w:p w14:paraId="0373DDC7" w14:textId="77777777" w:rsidR="00540EAD" w:rsidRPr="00B318B0" w:rsidRDefault="00540EAD" w:rsidP="006462FD">
            <w:pPr>
              <w:pStyle w:val="TableParagraph"/>
              <w:spacing w:line="252" w:lineRule="exact"/>
              <w:rPr>
                <w:sz w:val="23"/>
                <w:lang w:val="ru-RU"/>
              </w:rPr>
            </w:pPr>
            <w:r w:rsidRPr="00B318B0">
              <w:rPr>
                <w:sz w:val="23"/>
                <w:lang w:val="ru-RU"/>
              </w:rPr>
              <w:t>история,</w:t>
            </w:r>
            <w:r w:rsidRPr="00B318B0">
              <w:rPr>
                <w:spacing w:val="-13"/>
                <w:sz w:val="23"/>
                <w:lang w:val="ru-RU"/>
              </w:rPr>
              <w:t xml:space="preserve"> </w:t>
            </w:r>
            <w:r w:rsidRPr="00B318B0">
              <w:rPr>
                <w:spacing w:val="-2"/>
                <w:sz w:val="23"/>
                <w:lang w:val="ru-RU"/>
              </w:rPr>
              <w:t>биология)</w:t>
            </w:r>
          </w:p>
        </w:tc>
        <w:tc>
          <w:tcPr>
            <w:tcW w:w="1134" w:type="dxa"/>
          </w:tcPr>
          <w:p w14:paraId="0F0FD0A5" w14:textId="77777777" w:rsidR="00540EAD" w:rsidRDefault="00540EAD" w:rsidP="006462FD">
            <w:pPr>
              <w:pStyle w:val="TableParagraph"/>
              <w:spacing w:before="121"/>
              <w:ind w:left="9"/>
              <w:jc w:val="center"/>
              <w:rPr>
                <w:sz w:val="23"/>
              </w:rPr>
            </w:pPr>
            <w:r>
              <w:rPr>
                <w:spacing w:val="-5"/>
                <w:sz w:val="23"/>
              </w:rPr>
              <w:t>5–9</w:t>
            </w:r>
          </w:p>
        </w:tc>
        <w:tc>
          <w:tcPr>
            <w:tcW w:w="1842" w:type="dxa"/>
          </w:tcPr>
          <w:p w14:paraId="6CC40A01" w14:textId="77777777" w:rsidR="00540EAD" w:rsidRDefault="00540EAD" w:rsidP="006462FD">
            <w:pPr>
              <w:pStyle w:val="TableParagraph"/>
              <w:spacing w:before="121"/>
              <w:rPr>
                <w:sz w:val="23"/>
              </w:rPr>
            </w:pPr>
            <w:r>
              <w:rPr>
                <w:sz w:val="23"/>
              </w:rPr>
              <w:t>По</w:t>
            </w:r>
            <w:r>
              <w:rPr>
                <w:spacing w:val="-7"/>
                <w:sz w:val="23"/>
              </w:rPr>
              <w:t xml:space="preserve"> </w:t>
            </w:r>
            <w:r>
              <w:rPr>
                <w:sz w:val="23"/>
              </w:rPr>
              <w:t>графику</w:t>
            </w:r>
            <w:r>
              <w:rPr>
                <w:spacing w:val="-6"/>
                <w:sz w:val="23"/>
              </w:rPr>
              <w:t xml:space="preserve"> </w:t>
            </w:r>
            <w:r>
              <w:rPr>
                <w:spacing w:val="-4"/>
                <w:sz w:val="23"/>
              </w:rPr>
              <w:t>школы</w:t>
            </w:r>
          </w:p>
        </w:tc>
        <w:tc>
          <w:tcPr>
            <w:tcW w:w="1701" w:type="dxa"/>
          </w:tcPr>
          <w:p w14:paraId="37C0ADD1" w14:textId="77777777" w:rsidR="00540EAD" w:rsidRDefault="00540EAD" w:rsidP="006462FD">
            <w:pPr>
              <w:pStyle w:val="TableParagraph"/>
              <w:spacing w:before="121"/>
              <w:rPr>
                <w:sz w:val="23"/>
              </w:rPr>
            </w:pPr>
            <w:r>
              <w:rPr>
                <w:spacing w:val="-2"/>
                <w:sz w:val="23"/>
              </w:rPr>
              <w:t>Учителя-предметники</w:t>
            </w:r>
          </w:p>
        </w:tc>
      </w:tr>
      <w:tr w:rsidR="00540EAD" w14:paraId="42B749AC" w14:textId="77777777" w:rsidTr="00540EAD">
        <w:trPr>
          <w:trHeight w:val="527"/>
        </w:trPr>
        <w:tc>
          <w:tcPr>
            <w:tcW w:w="5104" w:type="dxa"/>
          </w:tcPr>
          <w:p w14:paraId="21482880" w14:textId="77777777" w:rsidR="00540EAD" w:rsidRPr="00B318B0" w:rsidRDefault="00540EAD" w:rsidP="006462FD">
            <w:pPr>
              <w:pStyle w:val="TableParagraph"/>
              <w:spacing w:line="256" w:lineRule="exact"/>
              <w:rPr>
                <w:sz w:val="23"/>
                <w:lang w:val="ru-RU"/>
              </w:rPr>
            </w:pPr>
            <w:r w:rsidRPr="00B318B0">
              <w:rPr>
                <w:sz w:val="23"/>
                <w:lang w:val="ru-RU"/>
              </w:rPr>
              <w:t>Научные</w:t>
            </w:r>
            <w:r w:rsidRPr="00B318B0">
              <w:rPr>
                <w:spacing w:val="-10"/>
                <w:sz w:val="23"/>
                <w:lang w:val="ru-RU"/>
              </w:rPr>
              <w:t xml:space="preserve"> </w:t>
            </w:r>
            <w:r w:rsidRPr="00B318B0">
              <w:rPr>
                <w:sz w:val="23"/>
                <w:lang w:val="ru-RU"/>
              </w:rPr>
              <w:t>лекции</w:t>
            </w:r>
            <w:r w:rsidRPr="00B318B0">
              <w:rPr>
                <w:spacing w:val="-7"/>
                <w:sz w:val="23"/>
                <w:lang w:val="ru-RU"/>
              </w:rPr>
              <w:t xml:space="preserve"> </w:t>
            </w:r>
            <w:r w:rsidRPr="00B318B0">
              <w:rPr>
                <w:sz w:val="23"/>
                <w:lang w:val="ru-RU"/>
              </w:rPr>
              <w:t>и</w:t>
            </w:r>
            <w:r w:rsidRPr="00B318B0">
              <w:rPr>
                <w:spacing w:val="-8"/>
                <w:sz w:val="23"/>
                <w:lang w:val="ru-RU"/>
              </w:rPr>
              <w:t xml:space="preserve"> </w:t>
            </w:r>
            <w:r w:rsidRPr="00B318B0">
              <w:rPr>
                <w:sz w:val="23"/>
                <w:lang w:val="ru-RU"/>
              </w:rPr>
              <w:t>эксперименты</w:t>
            </w:r>
            <w:r w:rsidRPr="00B318B0">
              <w:rPr>
                <w:spacing w:val="-9"/>
                <w:sz w:val="23"/>
                <w:lang w:val="ru-RU"/>
              </w:rPr>
              <w:t xml:space="preserve"> </w:t>
            </w:r>
            <w:r w:rsidRPr="00B318B0">
              <w:rPr>
                <w:spacing w:val="-2"/>
                <w:sz w:val="23"/>
                <w:lang w:val="ru-RU"/>
              </w:rPr>
              <w:t>("Физика</w:t>
            </w:r>
          </w:p>
          <w:p w14:paraId="684669F9" w14:textId="77777777" w:rsidR="00540EAD" w:rsidRPr="00B318B0" w:rsidRDefault="00540EAD" w:rsidP="006462FD">
            <w:pPr>
              <w:pStyle w:val="TableParagraph"/>
              <w:spacing w:line="252" w:lineRule="exact"/>
              <w:rPr>
                <w:sz w:val="23"/>
                <w:lang w:val="ru-RU"/>
              </w:rPr>
            </w:pPr>
            <w:r w:rsidRPr="00B318B0">
              <w:rPr>
                <w:sz w:val="23"/>
                <w:lang w:val="ru-RU"/>
              </w:rPr>
              <w:t>вокруг</w:t>
            </w:r>
            <w:r w:rsidRPr="00B318B0">
              <w:rPr>
                <w:spacing w:val="-5"/>
                <w:sz w:val="23"/>
                <w:lang w:val="ru-RU"/>
              </w:rPr>
              <w:t xml:space="preserve"> </w:t>
            </w:r>
            <w:r w:rsidRPr="00B318B0">
              <w:rPr>
                <w:sz w:val="23"/>
                <w:lang w:val="ru-RU"/>
              </w:rPr>
              <w:t>нас",</w:t>
            </w:r>
            <w:r w:rsidRPr="00B318B0">
              <w:rPr>
                <w:spacing w:val="-3"/>
                <w:sz w:val="23"/>
                <w:lang w:val="ru-RU"/>
              </w:rPr>
              <w:t xml:space="preserve"> </w:t>
            </w:r>
            <w:r w:rsidRPr="00B318B0">
              <w:rPr>
                <w:sz w:val="23"/>
                <w:lang w:val="ru-RU"/>
              </w:rPr>
              <w:t>"Химия</w:t>
            </w:r>
            <w:r w:rsidRPr="00B318B0">
              <w:rPr>
                <w:spacing w:val="-6"/>
                <w:sz w:val="23"/>
                <w:lang w:val="ru-RU"/>
              </w:rPr>
              <w:t xml:space="preserve"> </w:t>
            </w:r>
            <w:r w:rsidRPr="00B318B0">
              <w:rPr>
                <w:sz w:val="23"/>
                <w:lang w:val="ru-RU"/>
              </w:rPr>
              <w:t>в</w:t>
            </w:r>
            <w:r w:rsidRPr="00B318B0">
              <w:rPr>
                <w:spacing w:val="-5"/>
                <w:sz w:val="23"/>
                <w:lang w:val="ru-RU"/>
              </w:rPr>
              <w:t xml:space="preserve"> </w:t>
            </w:r>
            <w:r w:rsidRPr="00B318B0">
              <w:rPr>
                <w:spacing w:val="-2"/>
                <w:sz w:val="23"/>
                <w:lang w:val="ru-RU"/>
              </w:rPr>
              <w:t>быту")</w:t>
            </w:r>
          </w:p>
        </w:tc>
        <w:tc>
          <w:tcPr>
            <w:tcW w:w="1134" w:type="dxa"/>
          </w:tcPr>
          <w:p w14:paraId="705C6D7D" w14:textId="77777777" w:rsidR="00540EAD" w:rsidRDefault="00540EAD" w:rsidP="006462FD">
            <w:pPr>
              <w:pStyle w:val="TableParagraph"/>
              <w:spacing w:before="126"/>
              <w:ind w:left="9"/>
              <w:jc w:val="center"/>
              <w:rPr>
                <w:sz w:val="23"/>
              </w:rPr>
            </w:pPr>
            <w:r>
              <w:rPr>
                <w:spacing w:val="-5"/>
                <w:sz w:val="23"/>
              </w:rPr>
              <w:t>5–9</w:t>
            </w:r>
          </w:p>
        </w:tc>
        <w:tc>
          <w:tcPr>
            <w:tcW w:w="1842" w:type="dxa"/>
          </w:tcPr>
          <w:p w14:paraId="24E1542A" w14:textId="77777777" w:rsidR="00540EAD" w:rsidRDefault="00540EAD" w:rsidP="006462FD">
            <w:pPr>
              <w:pStyle w:val="TableParagraph"/>
              <w:spacing w:before="12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701" w:type="dxa"/>
          </w:tcPr>
          <w:p w14:paraId="73669D8E" w14:textId="77777777" w:rsidR="00540EAD" w:rsidRDefault="00540EAD" w:rsidP="006462FD">
            <w:pPr>
              <w:pStyle w:val="TableParagraph"/>
              <w:spacing w:before="126"/>
              <w:rPr>
                <w:sz w:val="23"/>
              </w:rPr>
            </w:pPr>
            <w:r>
              <w:rPr>
                <w:sz w:val="23"/>
              </w:rPr>
              <w:t>Учителя</w:t>
            </w:r>
            <w:r>
              <w:rPr>
                <w:spacing w:val="-4"/>
                <w:sz w:val="23"/>
              </w:rPr>
              <w:t xml:space="preserve"> </w:t>
            </w:r>
            <w:r>
              <w:rPr>
                <w:sz w:val="23"/>
              </w:rPr>
              <w:t>-</w:t>
            </w:r>
            <w:r>
              <w:rPr>
                <w:spacing w:val="-2"/>
                <w:sz w:val="23"/>
              </w:rPr>
              <w:t>предметники</w:t>
            </w:r>
          </w:p>
        </w:tc>
      </w:tr>
      <w:tr w:rsidR="00540EAD" w14:paraId="659CBD4C" w14:textId="77777777" w:rsidTr="00540EAD">
        <w:trPr>
          <w:trHeight w:val="527"/>
        </w:trPr>
        <w:tc>
          <w:tcPr>
            <w:tcW w:w="5104" w:type="dxa"/>
          </w:tcPr>
          <w:p w14:paraId="0C921358" w14:textId="77777777" w:rsidR="00540EAD" w:rsidRPr="00B318B0" w:rsidRDefault="00540EAD" w:rsidP="006462FD">
            <w:pPr>
              <w:pStyle w:val="TableParagraph"/>
              <w:spacing w:line="256" w:lineRule="exact"/>
              <w:rPr>
                <w:sz w:val="23"/>
                <w:lang w:val="ru-RU"/>
              </w:rPr>
            </w:pPr>
            <w:r w:rsidRPr="00B318B0">
              <w:rPr>
                <w:sz w:val="23"/>
                <w:lang w:val="ru-RU"/>
              </w:rPr>
              <w:t>Тренинги</w:t>
            </w:r>
            <w:r w:rsidRPr="00B318B0">
              <w:rPr>
                <w:spacing w:val="-13"/>
                <w:sz w:val="23"/>
                <w:lang w:val="ru-RU"/>
              </w:rPr>
              <w:t xml:space="preserve"> </w:t>
            </w:r>
            <w:r w:rsidRPr="00B318B0">
              <w:rPr>
                <w:sz w:val="23"/>
                <w:lang w:val="ru-RU"/>
              </w:rPr>
              <w:t>личностного</w:t>
            </w:r>
            <w:r w:rsidRPr="00B318B0">
              <w:rPr>
                <w:spacing w:val="-15"/>
                <w:sz w:val="23"/>
                <w:lang w:val="ru-RU"/>
              </w:rPr>
              <w:t xml:space="preserve"> </w:t>
            </w:r>
            <w:r w:rsidRPr="00B318B0">
              <w:rPr>
                <w:sz w:val="23"/>
                <w:lang w:val="ru-RU"/>
              </w:rPr>
              <w:t>роста</w:t>
            </w:r>
            <w:r w:rsidRPr="00B318B0">
              <w:rPr>
                <w:spacing w:val="-13"/>
                <w:sz w:val="23"/>
                <w:lang w:val="ru-RU"/>
              </w:rPr>
              <w:t xml:space="preserve"> </w:t>
            </w:r>
            <w:r w:rsidRPr="00B318B0">
              <w:rPr>
                <w:sz w:val="23"/>
                <w:lang w:val="ru-RU"/>
              </w:rPr>
              <w:t>("Уверенность</w:t>
            </w:r>
            <w:r w:rsidRPr="00B318B0">
              <w:rPr>
                <w:spacing w:val="-12"/>
                <w:sz w:val="23"/>
                <w:lang w:val="ru-RU"/>
              </w:rPr>
              <w:t xml:space="preserve"> </w:t>
            </w:r>
            <w:r w:rsidRPr="00B318B0">
              <w:rPr>
                <w:spacing w:val="-10"/>
                <w:sz w:val="23"/>
                <w:lang w:val="ru-RU"/>
              </w:rPr>
              <w:t>в</w:t>
            </w:r>
          </w:p>
          <w:p w14:paraId="5AFCD1DC" w14:textId="77777777" w:rsidR="00540EAD" w:rsidRPr="00B318B0" w:rsidRDefault="00540EAD" w:rsidP="006462FD">
            <w:pPr>
              <w:pStyle w:val="TableParagraph"/>
              <w:spacing w:line="252" w:lineRule="exact"/>
              <w:rPr>
                <w:sz w:val="23"/>
                <w:lang w:val="ru-RU"/>
              </w:rPr>
            </w:pPr>
            <w:r w:rsidRPr="00B318B0">
              <w:rPr>
                <w:sz w:val="23"/>
                <w:lang w:val="ru-RU"/>
              </w:rPr>
              <w:t>себе",</w:t>
            </w:r>
            <w:r w:rsidRPr="00B318B0">
              <w:rPr>
                <w:spacing w:val="-2"/>
                <w:sz w:val="23"/>
                <w:lang w:val="ru-RU"/>
              </w:rPr>
              <w:t xml:space="preserve"> "Командообразование")</w:t>
            </w:r>
          </w:p>
        </w:tc>
        <w:tc>
          <w:tcPr>
            <w:tcW w:w="1134" w:type="dxa"/>
          </w:tcPr>
          <w:p w14:paraId="300BDC49" w14:textId="77777777" w:rsidR="00540EAD" w:rsidRDefault="00540EAD" w:rsidP="006462FD">
            <w:pPr>
              <w:pStyle w:val="TableParagraph"/>
              <w:spacing w:before="126"/>
              <w:ind w:left="9"/>
              <w:jc w:val="center"/>
              <w:rPr>
                <w:sz w:val="23"/>
              </w:rPr>
            </w:pPr>
            <w:r>
              <w:rPr>
                <w:spacing w:val="-5"/>
                <w:sz w:val="23"/>
              </w:rPr>
              <w:t>5–9</w:t>
            </w:r>
          </w:p>
        </w:tc>
        <w:tc>
          <w:tcPr>
            <w:tcW w:w="1842" w:type="dxa"/>
          </w:tcPr>
          <w:p w14:paraId="520E9D8E" w14:textId="77777777" w:rsidR="00540EAD" w:rsidRDefault="00540EAD" w:rsidP="006462FD">
            <w:pPr>
              <w:pStyle w:val="TableParagraph"/>
              <w:spacing w:before="12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4"/>
                <w:sz w:val="23"/>
              </w:rPr>
              <w:t>месяц</w:t>
            </w:r>
          </w:p>
        </w:tc>
        <w:tc>
          <w:tcPr>
            <w:tcW w:w="1701" w:type="dxa"/>
          </w:tcPr>
          <w:p w14:paraId="15BF43E7" w14:textId="77777777" w:rsidR="00540EAD" w:rsidRDefault="00540EAD" w:rsidP="006462FD">
            <w:pPr>
              <w:pStyle w:val="TableParagraph"/>
              <w:spacing w:before="126"/>
              <w:rPr>
                <w:sz w:val="23"/>
              </w:rPr>
            </w:pPr>
            <w:r>
              <w:rPr>
                <w:spacing w:val="-4"/>
                <w:sz w:val="23"/>
              </w:rPr>
              <w:t>Педагог-</w:t>
            </w:r>
            <w:r>
              <w:rPr>
                <w:spacing w:val="-2"/>
                <w:sz w:val="23"/>
              </w:rPr>
              <w:t>психолог</w:t>
            </w:r>
          </w:p>
        </w:tc>
      </w:tr>
      <w:tr w:rsidR="00540EAD" w14:paraId="7C26F167" w14:textId="77777777" w:rsidTr="00540EAD">
        <w:trPr>
          <w:trHeight w:val="533"/>
        </w:trPr>
        <w:tc>
          <w:tcPr>
            <w:tcW w:w="5104" w:type="dxa"/>
          </w:tcPr>
          <w:p w14:paraId="4916F848" w14:textId="77777777" w:rsidR="00540EAD" w:rsidRPr="00B318B0" w:rsidRDefault="00540EAD" w:rsidP="006462FD">
            <w:pPr>
              <w:pStyle w:val="TableParagraph"/>
              <w:spacing w:line="264" w:lineRule="exact"/>
              <w:ind w:right="24"/>
              <w:rPr>
                <w:sz w:val="23"/>
                <w:lang w:val="ru-RU"/>
              </w:rPr>
            </w:pPr>
            <w:r w:rsidRPr="00B318B0">
              <w:rPr>
                <w:sz w:val="23"/>
                <w:lang w:val="ru-RU"/>
              </w:rPr>
              <w:t>Профориентационные</w:t>
            </w:r>
            <w:r w:rsidRPr="00B318B0">
              <w:rPr>
                <w:spacing w:val="-15"/>
                <w:sz w:val="23"/>
                <w:lang w:val="ru-RU"/>
              </w:rPr>
              <w:t xml:space="preserve"> </w:t>
            </w:r>
            <w:r w:rsidRPr="00B318B0">
              <w:rPr>
                <w:sz w:val="23"/>
                <w:lang w:val="ru-RU"/>
              </w:rPr>
              <w:t>встречи</w:t>
            </w:r>
            <w:r w:rsidRPr="00B318B0">
              <w:rPr>
                <w:spacing w:val="-14"/>
                <w:sz w:val="23"/>
                <w:lang w:val="ru-RU"/>
              </w:rPr>
              <w:t xml:space="preserve"> </w:t>
            </w:r>
            <w:r w:rsidRPr="00B318B0">
              <w:rPr>
                <w:sz w:val="23"/>
                <w:lang w:val="ru-RU"/>
              </w:rPr>
              <w:t>("Мир профессий", "Карьерный путь")</w:t>
            </w:r>
          </w:p>
        </w:tc>
        <w:tc>
          <w:tcPr>
            <w:tcW w:w="1134" w:type="dxa"/>
          </w:tcPr>
          <w:p w14:paraId="113FBCAC" w14:textId="77777777" w:rsidR="00540EAD" w:rsidRDefault="00540EAD" w:rsidP="006462FD">
            <w:pPr>
              <w:pStyle w:val="TableParagraph"/>
              <w:spacing w:before="126"/>
              <w:ind w:left="9"/>
              <w:jc w:val="center"/>
              <w:rPr>
                <w:sz w:val="23"/>
              </w:rPr>
            </w:pPr>
            <w:r>
              <w:rPr>
                <w:spacing w:val="-5"/>
                <w:sz w:val="23"/>
              </w:rPr>
              <w:t>5–9</w:t>
            </w:r>
          </w:p>
        </w:tc>
        <w:tc>
          <w:tcPr>
            <w:tcW w:w="1842" w:type="dxa"/>
          </w:tcPr>
          <w:p w14:paraId="5535D625" w14:textId="77777777" w:rsidR="00540EAD" w:rsidRDefault="00540EAD" w:rsidP="006462FD">
            <w:pPr>
              <w:pStyle w:val="TableParagraph"/>
              <w:spacing w:before="12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701" w:type="dxa"/>
          </w:tcPr>
          <w:p w14:paraId="0D65241C" w14:textId="77777777" w:rsidR="00540EAD" w:rsidRDefault="00540EAD" w:rsidP="006462FD">
            <w:pPr>
              <w:pStyle w:val="TableParagraph"/>
              <w:spacing w:before="126"/>
              <w:rPr>
                <w:sz w:val="23"/>
              </w:rPr>
            </w:pPr>
            <w:r>
              <w:rPr>
                <w:spacing w:val="-4"/>
                <w:sz w:val="23"/>
              </w:rPr>
              <w:t>Педагог-</w:t>
            </w:r>
            <w:r>
              <w:rPr>
                <w:spacing w:val="-2"/>
                <w:sz w:val="23"/>
              </w:rPr>
              <w:t>психолог</w:t>
            </w:r>
          </w:p>
        </w:tc>
      </w:tr>
      <w:tr w:rsidR="00540EAD" w14:paraId="35569E3D" w14:textId="77777777" w:rsidTr="00540EAD">
        <w:trPr>
          <w:trHeight w:val="263"/>
        </w:trPr>
        <w:tc>
          <w:tcPr>
            <w:tcW w:w="9781" w:type="dxa"/>
            <w:gridSpan w:val="4"/>
          </w:tcPr>
          <w:p w14:paraId="7D07F533" w14:textId="77777777" w:rsidR="00540EAD" w:rsidRDefault="00540EAD" w:rsidP="006462FD">
            <w:pPr>
              <w:pStyle w:val="TableParagraph"/>
              <w:spacing w:line="244" w:lineRule="exact"/>
              <w:ind w:left="13" w:right="12"/>
              <w:jc w:val="center"/>
              <w:rPr>
                <w:b/>
                <w:sz w:val="23"/>
              </w:rPr>
            </w:pPr>
            <w:r>
              <w:rPr>
                <w:b/>
                <w:color w:val="006FC0"/>
                <w:sz w:val="23"/>
              </w:rPr>
              <w:t>Экскурсионная</w:t>
            </w:r>
            <w:r>
              <w:rPr>
                <w:b/>
                <w:color w:val="006FC0"/>
                <w:spacing w:val="-12"/>
                <w:sz w:val="23"/>
              </w:rPr>
              <w:t xml:space="preserve"> </w:t>
            </w:r>
            <w:r>
              <w:rPr>
                <w:b/>
                <w:color w:val="006FC0"/>
                <w:spacing w:val="-2"/>
                <w:sz w:val="23"/>
              </w:rPr>
              <w:t>деятельность</w:t>
            </w:r>
          </w:p>
        </w:tc>
      </w:tr>
      <w:tr w:rsidR="00540EAD" w14:paraId="1A635AF8" w14:textId="77777777" w:rsidTr="00540EAD">
        <w:trPr>
          <w:trHeight w:val="527"/>
        </w:trPr>
        <w:tc>
          <w:tcPr>
            <w:tcW w:w="5104" w:type="dxa"/>
          </w:tcPr>
          <w:p w14:paraId="5701559D" w14:textId="77777777" w:rsidR="00540EAD" w:rsidRPr="00B318B0" w:rsidRDefault="00540EAD" w:rsidP="006462FD">
            <w:pPr>
              <w:pStyle w:val="TableParagraph"/>
              <w:spacing w:line="256" w:lineRule="exact"/>
              <w:rPr>
                <w:sz w:val="23"/>
                <w:lang w:val="ru-RU"/>
              </w:rPr>
            </w:pPr>
            <w:r w:rsidRPr="00B318B0">
              <w:rPr>
                <w:spacing w:val="-2"/>
                <w:sz w:val="23"/>
                <w:lang w:val="ru-RU"/>
              </w:rPr>
              <w:t>Образовательные</w:t>
            </w:r>
            <w:r w:rsidRPr="00B318B0">
              <w:rPr>
                <w:spacing w:val="2"/>
                <w:sz w:val="23"/>
                <w:lang w:val="ru-RU"/>
              </w:rPr>
              <w:t xml:space="preserve"> </w:t>
            </w:r>
            <w:r w:rsidRPr="00B318B0">
              <w:rPr>
                <w:spacing w:val="-2"/>
                <w:sz w:val="23"/>
                <w:lang w:val="ru-RU"/>
              </w:rPr>
              <w:t>экскурсии</w:t>
            </w:r>
            <w:r w:rsidRPr="00B318B0">
              <w:rPr>
                <w:spacing w:val="6"/>
                <w:sz w:val="23"/>
                <w:lang w:val="ru-RU"/>
              </w:rPr>
              <w:t xml:space="preserve"> </w:t>
            </w:r>
            <w:r w:rsidRPr="00B318B0">
              <w:rPr>
                <w:spacing w:val="-2"/>
                <w:sz w:val="23"/>
                <w:lang w:val="ru-RU"/>
              </w:rPr>
              <w:t>(музеи,</w:t>
            </w:r>
          </w:p>
          <w:p w14:paraId="693E3E80" w14:textId="77777777" w:rsidR="00540EAD" w:rsidRPr="00B318B0" w:rsidRDefault="00540EAD" w:rsidP="006462FD">
            <w:pPr>
              <w:pStyle w:val="TableParagraph"/>
              <w:spacing w:line="252" w:lineRule="exact"/>
              <w:rPr>
                <w:sz w:val="23"/>
                <w:lang w:val="ru-RU"/>
              </w:rPr>
            </w:pPr>
            <w:r w:rsidRPr="00B318B0">
              <w:rPr>
                <w:sz w:val="23"/>
                <w:lang w:val="ru-RU"/>
              </w:rPr>
              <w:t>исторические</w:t>
            </w:r>
            <w:r w:rsidRPr="00B318B0">
              <w:rPr>
                <w:spacing w:val="-10"/>
                <w:sz w:val="23"/>
                <w:lang w:val="ru-RU"/>
              </w:rPr>
              <w:t xml:space="preserve"> </w:t>
            </w:r>
            <w:r w:rsidRPr="00B318B0">
              <w:rPr>
                <w:spacing w:val="-2"/>
                <w:sz w:val="23"/>
                <w:lang w:val="ru-RU"/>
              </w:rPr>
              <w:t>выставки)</w:t>
            </w:r>
          </w:p>
        </w:tc>
        <w:tc>
          <w:tcPr>
            <w:tcW w:w="1134" w:type="dxa"/>
          </w:tcPr>
          <w:p w14:paraId="13F0A5DF" w14:textId="77777777" w:rsidR="00540EAD" w:rsidRDefault="00540EAD" w:rsidP="006462FD">
            <w:pPr>
              <w:pStyle w:val="TableParagraph"/>
              <w:spacing w:before="126"/>
              <w:ind w:left="9"/>
              <w:jc w:val="center"/>
              <w:rPr>
                <w:sz w:val="23"/>
              </w:rPr>
            </w:pPr>
            <w:r>
              <w:rPr>
                <w:spacing w:val="-5"/>
                <w:sz w:val="23"/>
              </w:rPr>
              <w:t>5–9</w:t>
            </w:r>
          </w:p>
        </w:tc>
        <w:tc>
          <w:tcPr>
            <w:tcW w:w="1842" w:type="dxa"/>
          </w:tcPr>
          <w:p w14:paraId="121808AC" w14:textId="77777777" w:rsidR="00540EAD" w:rsidRDefault="00540EAD" w:rsidP="006462FD">
            <w:pPr>
              <w:pStyle w:val="TableParagraph"/>
              <w:spacing w:before="12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701" w:type="dxa"/>
          </w:tcPr>
          <w:p w14:paraId="3F116BDA" w14:textId="77777777" w:rsidR="00540EAD" w:rsidRDefault="00540EAD" w:rsidP="006462FD">
            <w:pPr>
              <w:pStyle w:val="TableParagraph"/>
              <w:spacing w:before="126"/>
              <w:rPr>
                <w:sz w:val="23"/>
              </w:rPr>
            </w:pPr>
            <w:r>
              <w:rPr>
                <w:sz w:val="23"/>
              </w:rPr>
              <w:t>Классные</w:t>
            </w:r>
            <w:r>
              <w:rPr>
                <w:spacing w:val="-9"/>
                <w:sz w:val="23"/>
              </w:rPr>
              <w:t xml:space="preserve"> </w:t>
            </w:r>
            <w:r>
              <w:rPr>
                <w:spacing w:val="-2"/>
                <w:sz w:val="23"/>
              </w:rPr>
              <w:t>руководители</w:t>
            </w:r>
          </w:p>
        </w:tc>
      </w:tr>
      <w:tr w:rsidR="00540EAD" w14:paraId="78AD4A6F" w14:textId="77777777" w:rsidTr="00540EAD">
        <w:trPr>
          <w:trHeight w:val="532"/>
        </w:trPr>
        <w:tc>
          <w:tcPr>
            <w:tcW w:w="5104" w:type="dxa"/>
          </w:tcPr>
          <w:p w14:paraId="70A5AE96" w14:textId="77777777" w:rsidR="00540EAD" w:rsidRDefault="00540EAD" w:rsidP="006462FD">
            <w:pPr>
              <w:pStyle w:val="TableParagraph"/>
              <w:spacing w:line="261" w:lineRule="exact"/>
              <w:rPr>
                <w:sz w:val="23"/>
              </w:rPr>
            </w:pPr>
            <w:r w:rsidRPr="00B318B0">
              <w:rPr>
                <w:sz w:val="23"/>
                <w:lang w:val="ru-RU"/>
              </w:rPr>
              <w:t>Посещение</w:t>
            </w:r>
            <w:r w:rsidRPr="00B318B0">
              <w:rPr>
                <w:spacing w:val="-10"/>
                <w:sz w:val="23"/>
                <w:lang w:val="ru-RU"/>
              </w:rPr>
              <w:t xml:space="preserve"> </w:t>
            </w:r>
            <w:r w:rsidRPr="00B318B0">
              <w:rPr>
                <w:sz w:val="23"/>
                <w:lang w:val="ru-RU"/>
              </w:rPr>
              <w:t>театров</w:t>
            </w:r>
            <w:r w:rsidRPr="00B318B0">
              <w:rPr>
                <w:spacing w:val="-8"/>
                <w:sz w:val="23"/>
                <w:lang w:val="ru-RU"/>
              </w:rPr>
              <w:t xml:space="preserve"> </w:t>
            </w:r>
            <w:r w:rsidRPr="00B318B0">
              <w:rPr>
                <w:sz w:val="23"/>
                <w:lang w:val="ru-RU"/>
              </w:rPr>
              <w:t>и</w:t>
            </w:r>
            <w:r w:rsidRPr="00B318B0">
              <w:rPr>
                <w:spacing w:val="-7"/>
                <w:sz w:val="23"/>
                <w:lang w:val="ru-RU"/>
              </w:rPr>
              <w:t xml:space="preserve"> </w:t>
            </w:r>
            <w:r w:rsidRPr="00B318B0">
              <w:rPr>
                <w:sz w:val="23"/>
                <w:lang w:val="ru-RU"/>
              </w:rPr>
              <w:t>концертов</w:t>
            </w:r>
            <w:r w:rsidRPr="00B318B0">
              <w:rPr>
                <w:spacing w:val="-7"/>
                <w:sz w:val="23"/>
                <w:lang w:val="ru-RU"/>
              </w:rPr>
              <w:t xml:space="preserve"> </w:t>
            </w:r>
            <w:r>
              <w:rPr>
                <w:sz w:val="23"/>
                <w:lang w:val="ru-RU"/>
              </w:rPr>
              <w:t xml:space="preserve"> </w:t>
            </w:r>
          </w:p>
        </w:tc>
        <w:tc>
          <w:tcPr>
            <w:tcW w:w="1134" w:type="dxa"/>
          </w:tcPr>
          <w:p w14:paraId="1F27B02C" w14:textId="77777777" w:rsidR="00540EAD" w:rsidRDefault="00540EAD" w:rsidP="006462FD">
            <w:pPr>
              <w:pStyle w:val="TableParagraph"/>
              <w:spacing w:before="126"/>
              <w:ind w:left="9"/>
              <w:jc w:val="center"/>
              <w:rPr>
                <w:sz w:val="23"/>
              </w:rPr>
            </w:pPr>
            <w:r>
              <w:rPr>
                <w:spacing w:val="-5"/>
                <w:sz w:val="23"/>
              </w:rPr>
              <w:t>5–9</w:t>
            </w:r>
          </w:p>
        </w:tc>
        <w:tc>
          <w:tcPr>
            <w:tcW w:w="1842" w:type="dxa"/>
          </w:tcPr>
          <w:p w14:paraId="509E4F3E" w14:textId="77777777" w:rsidR="00540EAD" w:rsidRDefault="00540EAD" w:rsidP="006462FD">
            <w:pPr>
              <w:pStyle w:val="TableParagraph"/>
              <w:spacing w:before="126"/>
              <w:rPr>
                <w:sz w:val="23"/>
              </w:rPr>
            </w:pPr>
            <w:r>
              <w:rPr>
                <w:sz w:val="23"/>
              </w:rPr>
              <w:t>По</w:t>
            </w:r>
            <w:r>
              <w:rPr>
                <w:spacing w:val="-4"/>
                <w:sz w:val="23"/>
              </w:rPr>
              <w:t xml:space="preserve"> </w:t>
            </w:r>
            <w:r>
              <w:rPr>
                <w:spacing w:val="-2"/>
                <w:sz w:val="23"/>
              </w:rPr>
              <w:t>афише</w:t>
            </w:r>
          </w:p>
        </w:tc>
        <w:tc>
          <w:tcPr>
            <w:tcW w:w="1701" w:type="dxa"/>
          </w:tcPr>
          <w:p w14:paraId="6452CD65" w14:textId="77777777" w:rsidR="00540EAD" w:rsidRDefault="00540EAD" w:rsidP="006462FD">
            <w:pPr>
              <w:pStyle w:val="TableParagraph"/>
              <w:spacing w:line="261" w:lineRule="exact"/>
              <w:rPr>
                <w:sz w:val="23"/>
              </w:rPr>
            </w:pPr>
            <w:r>
              <w:rPr>
                <w:sz w:val="23"/>
              </w:rPr>
              <w:t>Учителя</w:t>
            </w:r>
            <w:r>
              <w:rPr>
                <w:spacing w:val="-4"/>
                <w:sz w:val="23"/>
              </w:rPr>
              <w:t xml:space="preserve"> </w:t>
            </w:r>
            <w:r>
              <w:rPr>
                <w:spacing w:val="-2"/>
                <w:sz w:val="23"/>
              </w:rPr>
              <w:t>литературы,</w:t>
            </w:r>
          </w:p>
          <w:p w14:paraId="579E8DA8" w14:textId="77777777" w:rsidR="00540EAD" w:rsidRDefault="00540EAD" w:rsidP="006462FD">
            <w:pPr>
              <w:pStyle w:val="TableParagraph"/>
              <w:spacing w:line="252" w:lineRule="exact"/>
              <w:rPr>
                <w:sz w:val="23"/>
              </w:rPr>
            </w:pPr>
            <w:r>
              <w:rPr>
                <w:spacing w:val="-2"/>
                <w:sz w:val="23"/>
              </w:rPr>
              <w:t>музыки</w:t>
            </w:r>
          </w:p>
        </w:tc>
      </w:tr>
      <w:tr w:rsidR="00540EAD" w14:paraId="6C90020A" w14:textId="77777777" w:rsidTr="00540EAD">
        <w:trPr>
          <w:trHeight w:val="527"/>
        </w:trPr>
        <w:tc>
          <w:tcPr>
            <w:tcW w:w="5104" w:type="dxa"/>
          </w:tcPr>
          <w:p w14:paraId="2B0D6D73" w14:textId="77777777" w:rsidR="00540EAD" w:rsidRPr="00B318B0" w:rsidRDefault="00540EAD" w:rsidP="006462FD">
            <w:pPr>
              <w:pStyle w:val="TableParagraph"/>
              <w:spacing w:line="256" w:lineRule="exact"/>
              <w:rPr>
                <w:sz w:val="23"/>
                <w:lang w:val="ru-RU"/>
              </w:rPr>
            </w:pPr>
            <w:r w:rsidRPr="00B318B0">
              <w:rPr>
                <w:sz w:val="23"/>
                <w:lang w:val="ru-RU"/>
              </w:rPr>
              <w:t>Экскурсии</w:t>
            </w:r>
            <w:r w:rsidRPr="00B318B0">
              <w:rPr>
                <w:spacing w:val="-10"/>
                <w:sz w:val="23"/>
                <w:lang w:val="ru-RU"/>
              </w:rPr>
              <w:t xml:space="preserve"> </w:t>
            </w:r>
            <w:r w:rsidRPr="00B318B0">
              <w:rPr>
                <w:sz w:val="23"/>
                <w:lang w:val="ru-RU"/>
              </w:rPr>
              <w:t>на</w:t>
            </w:r>
            <w:r w:rsidRPr="00B318B0">
              <w:rPr>
                <w:spacing w:val="-12"/>
                <w:sz w:val="23"/>
                <w:lang w:val="ru-RU"/>
              </w:rPr>
              <w:t xml:space="preserve"> </w:t>
            </w:r>
            <w:r w:rsidRPr="00B318B0">
              <w:rPr>
                <w:sz w:val="23"/>
                <w:lang w:val="ru-RU"/>
              </w:rPr>
              <w:t>предприятия</w:t>
            </w:r>
            <w:r w:rsidRPr="00B318B0">
              <w:rPr>
                <w:spacing w:val="-11"/>
                <w:sz w:val="23"/>
                <w:lang w:val="ru-RU"/>
              </w:rPr>
              <w:t xml:space="preserve"> </w:t>
            </w:r>
            <w:r w:rsidRPr="00B318B0">
              <w:rPr>
                <w:sz w:val="23"/>
                <w:lang w:val="ru-RU"/>
              </w:rPr>
              <w:t>(заводы,</w:t>
            </w:r>
            <w:r w:rsidRPr="00B318B0">
              <w:rPr>
                <w:spacing w:val="-10"/>
                <w:sz w:val="23"/>
                <w:lang w:val="ru-RU"/>
              </w:rPr>
              <w:t xml:space="preserve"> </w:t>
            </w:r>
            <w:r>
              <w:rPr>
                <w:spacing w:val="-5"/>
                <w:sz w:val="23"/>
              </w:rPr>
              <w:t>IT</w:t>
            </w:r>
            <w:r w:rsidRPr="00B318B0">
              <w:rPr>
                <w:spacing w:val="-5"/>
                <w:sz w:val="23"/>
                <w:lang w:val="ru-RU"/>
              </w:rPr>
              <w:t>-</w:t>
            </w:r>
          </w:p>
          <w:p w14:paraId="3D2CA89F" w14:textId="77777777" w:rsidR="00540EAD" w:rsidRDefault="00540EAD" w:rsidP="006462FD">
            <w:pPr>
              <w:pStyle w:val="TableParagraph"/>
              <w:spacing w:line="252" w:lineRule="exact"/>
              <w:rPr>
                <w:sz w:val="23"/>
              </w:rPr>
            </w:pPr>
            <w:r>
              <w:rPr>
                <w:spacing w:val="-2"/>
                <w:sz w:val="23"/>
              </w:rPr>
              <w:t>компании,</w:t>
            </w:r>
            <w:r>
              <w:rPr>
                <w:spacing w:val="-4"/>
                <w:sz w:val="23"/>
              </w:rPr>
              <w:t xml:space="preserve"> СМИ)</w:t>
            </w:r>
          </w:p>
        </w:tc>
        <w:tc>
          <w:tcPr>
            <w:tcW w:w="1134" w:type="dxa"/>
          </w:tcPr>
          <w:p w14:paraId="754DBF6A" w14:textId="77777777" w:rsidR="00540EAD" w:rsidRDefault="00540EAD" w:rsidP="006462FD">
            <w:pPr>
              <w:pStyle w:val="TableParagraph"/>
              <w:spacing w:before="121"/>
              <w:ind w:left="9"/>
              <w:jc w:val="center"/>
              <w:rPr>
                <w:sz w:val="23"/>
              </w:rPr>
            </w:pPr>
            <w:r>
              <w:rPr>
                <w:spacing w:val="-5"/>
                <w:sz w:val="23"/>
              </w:rPr>
              <w:t>7–9</w:t>
            </w:r>
          </w:p>
        </w:tc>
        <w:tc>
          <w:tcPr>
            <w:tcW w:w="1842" w:type="dxa"/>
          </w:tcPr>
          <w:p w14:paraId="42B535AD" w14:textId="77777777" w:rsidR="00540EAD" w:rsidRDefault="00540EAD" w:rsidP="006462FD">
            <w:pPr>
              <w:pStyle w:val="TableParagraph"/>
              <w:spacing w:before="121"/>
              <w:rPr>
                <w:sz w:val="23"/>
              </w:rPr>
            </w:pPr>
            <w:r>
              <w:rPr>
                <w:sz w:val="23"/>
              </w:rPr>
              <w:t>1</w:t>
            </w:r>
            <w:r>
              <w:rPr>
                <w:spacing w:val="-1"/>
                <w:sz w:val="23"/>
              </w:rPr>
              <w:t xml:space="preserve"> </w:t>
            </w:r>
            <w:r>
              <w:rPr>
                <w:sz w:val="23"/>
              </w:rPr>
              <w:t>раз</w:t>
            </w:r>
            <w:r>
              <w:rPr>
                <w:spacing w:val="-1"/>
                <w:sz w:val="23"/>
              </w:rPr>
              <w:t xml:space="preserve"> </w:t>
            </w:r>
            <w:r>
              <w:rPr>
                <w:sz w:val="23"/>
              </w:rPr>
              <w:t>в</w:t>
            </w:r>
            <w:r>
              <w:rPr>
                <w:spacing w:val="1"/>
                <w:sz w:val="23"/>
              </w:rPr>
              <w:t xml:space="preserve"> </w:t>
            </w:r>
            <w:r>
              <w:rPr>
                <w:spacing w:val="-5"/>
                <w:sz w:val="23"/>
              </w:rPr>
              <w:t>год</w:t>
            </w:r>
          </w:p>
        </w:tc>
        <w:tc>
          <w:tcPr>
            <w:tcW w:w="1701" w:type="dxa"/>
          </w:tcPr>
          <w:p w14:paraId="3CD9048A" w14:textId="77777777" w:rsidR="00540EAD" w:rsidRDefault="00540EAD" w:rsidP="006462FD">
            <w:pPr>
              <w:pStyle w:val="TableParagraph"/>
              <w:spacing w:before="121"/>
              <w:rPr>
                <w:sz w:val="23"/>
              </w:rPr>
            </w:pPr>
            <w:r>
              <w:rPr>
                <w:sz w:val="23"/>
              </w:rPr>
              <w:t>Соц.</w:t>
            </w:r>
            <w:r>
              <w:rPr>
                <w:spacing w:val="-7"/>
                <w:sz w:val="23"/>
              </w:rPr>
              <w:t xml:space="preserve"> </w:t>
            </w:r>
            <w:r>
              <w:rPr>
                <w:sz w:val="23"/>
              </w:rPr>
              <w:t>партнёры,</w:t>
            </w:r>
            <w:r>
              <w:rPr>
                <w:spacing w:val="-7"/>
                <w:sz w:val="23"/>
              </w:rPr>
              <w:t xml:space="preserve"> </w:t>
            </w:r>
            <w:r>
              <w:rPr>
                <w:spacing w:val="-2"/>
                <w:sz w:val="23"/>
              </w:rPr>
              <w:t>родители</w:t>
            </w:r>
          </w:p>
        </w:tc>
      </w:tr>
      <w:tr w:rsidR="00540EAD" w14:paraId="1FF6B999" w14:textId="77777777" w:rsidTr="00540EAD">
        <w:trPr>
          <w:trHeight w:val="263"/>
        </w:trPr>
        <w:tc>
          <w:tcPr>
            <w:tcW w:w="9781" w:type="dxa"/>
            <w:gridSpan w:val="4"/>
          </w:tcPr>
          <w:p w14:paraId="6BAB26A7" w14:textId="77777777" w:rsidR="00540EAD" w:rsidRPr="00B318B0" w:rsidRDefault="00540EAD" w:rsidP="006462FD">
            <w:pPr>
              <w:pStyle w:val="TableParagraph"/>
              <w:spacing w:line="244" w:lineRule="exact"/>
              <w:ind w:left="13" w:right="7"/>
              <w:jc w:val="center"/>
              <w:rPr>
                <w:b/>
                <w:sz w:val="23"/>
                <w:lang w:val="ru-RU"/>
              </w:rPr>
            </w:pPr>
            <w:r w:rsidRPr="00B318B0">
              <w:rPr>
                <w:b/>
                <w:color w:val="006FC0"/>
                <w:sz w:val="23"/>
                <w:lang w:val="ru-RU"/>
              </w:rPr>
              <w:t>Участие</w:t>
            </w:r>
            <w:r w:rsidRPr="00B318B0">
              <w:rPr>
                <w:b/>
                <w:color w:val="006FC0"/>
                <w:spacing w:val="-5"/>
                <w:sz w:val="23"/>
                <w:lang w:val="ru-RU"/>
              </w:rPr>
              <w:t xml:space="preserve"> </w:t>
            </w:r>
            <w:r w:rsidRPr="00B318B0">
              <w:rPr>
                <w:b/>
                <w:color w:val="006FC0"/>
                <w:sz w:val="23"/>
                <w:lang w:val="ru-RU"/>
              </w:rPr>
              <w:t>в</w:t>
            </w:r>
            <w:r w:rsidRPr="00B318B0">
              <w:rPr>
                <w:b/>
                <w:color w:val="006FC0"/>
                <w:spacing w:val="-2"/>
                <w:sz w:val="23"/>
                <w:lang w:val="ru-RU"/>
              </w:rPr>
              <w:t xml:space="preserve"> </w:t>
            </w:r>
            <w:r w:rsidRPr="00B318B0">
              <w:rPr>
                <w:b/>
                <w:color w:val="006FC0"/>
                <w:sz w:val="23"/>
                <w:lang w:val="ru-RU"/>
              </w:rPr>
              <w:t>конкурсах</w:t>
            </w:r>
            <w:r w:rsidRPr="00B318B0">
              <w:rPr>
                <w:b/>
                <w:color w:val="006FC0"/>
                <w:spacing w:val="-3"/>
                <w:sz w:val="23"/>
                <w:lang w:val="ru-RU"/>
              </w:rPr>
              <w:t xml:space="preserve"> </w:t>
            </w:r>
            <w:r w:rsidRPr="00B318B0">
              <w:rPr>
                <w:b/>
                <w:color w:val="006FC0"/>
                <w:sz w:val="23"/>
                <w:lang w:val="ru-RU"/>
              </w:rPr>
              <w:t>и</w:t>
            </w:r>
            <w:r w:rsidRPr="00B318B0">
              <w:rPr>
                <w:b/>
                <w:color w:val="006FC0"/>
                <w:spacing w:val="-1"/>
                <w:sz w:val="23"/>
                <w:lang w:val="ru-RU"/>
              </w:rPr>
              <w:t xml:space="preserve"> </w:t>
            </w:r>
            <w:r w:rsidRPr="00B318B0">
              <w:rPr>
                <w:b/>
                <w:color w:val="006FC0"/>
                <w:spacing w:val="-2"/>
                <w:sz w:val="23"/>
                <w:lang w:val="ru-RU"/>
              </w:rPr>
              <w:t>мероприятиях</w:t>
            </w:r>
          </w:p>
        </w:tc>
      </w:tr>
      <w:tr w:rsidR="00540EAD" w14:paraId="6AA30CB4" w14:textId="77777777" w:rsidTr="00540EAD">
        <w:trPr>
          <w:trHeight w:val="532"/>
        </w:trPr>
        <w:tc>
          <w:tcPr>
            <w:tcW w:w="5104" w:type="dxa"/>
          </w:tcPr>
          <w:p w14:paraId="573AEFD5" w14:textId="77777777" w:rsidR="00540EAD" w:rsidRPr="00B318B0" w:rsidRDefault="00540EAD" w:rsidP="006462FD">
            <w:pPr>
              <w:pStyle w:val="TableParagraph"/>
              <w:spacing w:line="256" w:lineRule="exact"/>
              <w:rPr>
                <w:sz w:val="23"/>
                <w:lang w:val="ru-RU"/>
              </w:rPr>
            </w:pPr>
            <w:r>
              <w:rPr>
                <w:spacing w:val="-2"/>
                <w:sz w:val="23"/>
                <w:lang w:val="ru-RU"/>
              </w:rPr>
              <w:t>Муниципальные</w:t>
            </w:r>
            <w:r w:rsidRPr="00B318B0">
              <w:rPr>
                <w:spacing w:val="-8"/>
                <w:sz w:val="23"/>
                <w:lang w:val="ru-RU"/>
              </w:rPr>
              <w:t xml:space="preserve"> </w:t>
            </w:r>
            <w:r w:rsidRPr="00B318B0">
              <w:rPr>
                <w:spacing w:val="-2"/>
                <w:sz w:val="23"/>
                <w:lang w:val="ru-RU"/>
              </w:rPr>
              <w:t>конкурсы</w:t>
            </w:r>
            <w:r w:rsidRPr="00B318B0">
              <w:rPr>
                <w:spacing w:val="-7"/>
                <w:sz w:val="23"/>
                <w:lang w:val="ru-RU"/>
              </w:rPr>
              <w:t xml:space="preserve"> </w:t>
            </w:r>
            <w:r w:rsidRPr="00B318B0">
              <w:rPr>
                <w:spacing w:val="-2"/>
                <w:sz w:val="23"/>
                <w:lang w:val="ru-RU"/>
              </w:rPr>
              <w:t>(дебаты,</w:t>
            </w:r>
            <w:r w:rsidRPr="00B318B0">
              <w:rPr>
                <w:spacing w:val="-5"/>
                <w:sz w:val="23"/>
                <w:lang w:val="ru-RU"/>
              </w:rPr>
              <w:t xml:space="preserve"> </w:t>
            </w:r>
            <w:r w:rsidRPr="00B318B0">
              <w:rPr>
                <w:spacing w:val="-2"/>
                <w:sz w:val="23"/>
                <w:lang w:val="ru-RU"/>
              </w:rPr>
              <w:t>научные</w:t>
            </w:r>
          </w:p>
          <w:p w14:paraId="0B0FA2A3" w14:textId="77777777" w:rsidR="00540EAD" w:rsidRPr="00B318B0" w:rsidRDefault="00540EAD" w:rsidP="006462FD">
            <w:pPr>
              <w:pStyle w:val="TableParagraph"/>
              <w:spacing w:line="257" w:lineRule="exact"/>
              <w:rPr>
                <w:sz w:val="23"/>
                <w:lang w:val="ru-RU"/>
              </w:rPr>
            </w:pPr>
            <w:r w:rsidRPr="00B318B0">
              <w:rPr>
                <w:sz w:val="23"/>
                <w:lang w:val="ru-RU"/>
              </w:rPr>
              <w:t>проекты,</w:t>
            </w:r>
            <w:r w:rsidRPr="00B318B0">
              <w:rPr>
                <w:spacing w:val="-9"/>
                <w:sz w:val="23"/>
                <w:lang w:val="ru-RU"/>
              </w:rPr>
              <w:t xml:space="preserve"> </w:t>
            </w:r>
            <w:r w:rsidRPr="00B318B0">
              <w:rPr>
                <w:sz w:val="23"/>
                <w:lang w:val="ru-RU"/>
              </w:rPr>
              <w:t>творческие</w:t>
            </w:r>
            <w:r w:rsidRPr="00B318B0">
              <w:rPr>
                <w:spacing w:val="-10"/>
                <w:sz w:val="23"/>
                <w:lang w:val="ru-RU"/>
              </w:rPr>
              <w:t xml:space="preserve"> </w:t>
            </w:r>
            <w:r w:rsidRPr="00B318B0">
              <w:rPr>
                <w:spacing w:val="-2"/>
                <w:sz w:val="23"/>
                <w:lang w:val="ru-RU"/>
              </w:rPr>
              <w:t>фестивали)</w:t>
            </w:r>
          </w:p>
        </w:tc>
        <w:tc>
          <w:tcPr>
            <w:tcW w:w="1134" w:type="dxa"/>
          </w:tcPr>
          <w:p w14:paraId="71DEFC09" w14:textId="77777777" w:rsidR="00540EAD" w:rsidRDefault="00540EAD" w:rsidP="006462FD">
            <w:pPr>
              <w:pStyle w:val="TableParagraph"/>
              <w:spacing w:before="126"/>
              <w:ind w:left="43" w:right="55"/>
              <w:jc w:val="center"/>
              <w:rPr>
                <w:sz w:val="23"/>
              </w:rPr>
            </w:pPr>
            <w:r>
              <w:rPr>
                <w:sz w:val="23"/>
              </w:rPr>
              <w:t>5-</w:t>
            </w:r>
            <w:r>
              <w:rPr>
                <w:spacing w:val="-10"/>
                <w:sz w:val="23"/>
              </w:rPr>
              <w:t>9</w:t>
            </w:r>
          </w:p>
        </w:tc>
        <w:tc>
          <w:tcPr>
            <w:tcW w:w="1842" w:type="dxa"/>
          </w:tcPr>
          <w:p w14:paraId="1277E7A6" w14:textId="77777777" w:rsidR="00540EAD" w:rsidRDefault="00540EAD" w:rsidP="006462FD">
            <w:pPr>
              <w:pStyle w:val="TableParagraph"/>
              <w:spacing w:before="126"/>
              <w:ind w:left="81"/>
              <w:rPr>
                <w:sz w:val="23"/>
              </w:rPr>
            </w:pPr>
            <w:r>
              <w:rPr>
                <w:sz w:val="23"/>
              </w:rPr>
              <w:t>По</w:t>
            </w:r>
            <w:r>
              <w:rPr>
                <w:spacing w:val="-2"/>
                <w:sz w:val="23"/>
              </w:rPr>
              <w:t xml:space="preserve"> </w:t>
            </w:r>
            <w:r>
              <w:rPr>
                <w:sz w:val="23"/>
              </w:rPr>
              <w:t>плану</w:t>
            </w:r>
            <w:r>
              <w:rPr>
                <w:spacing w:val="-7"/>
                <w:sz w:val="23"/>
              </w:rPr>
              <w:t xml:space="preserve"> </w:t>
            </w:r>
            <w:r>
              <w:rPr>
                <w:spacing w:val="-2"/>
                <w:sz w:val="23"/>
              </w:rPr>
              <w:t>школы</w:t>
            </w:r>
          </w:p>
        </w:tc>
        <w:tc>
          <w:tcPr>
            <w:tcW w:w="1701" w:type="dxa"/>
          </w:tcPr>
          <w:p w14:paraId="1CFE80E2" w14:textId="77777777" w:rsidR="00540EAD" w:rsidRDefault="00540EAD" w:rsidP="006462FD">
            <w:pPr>
              <w:pStyle w:val="TableParagraph"/>
              <w:spacing w:before="126"/>
              <w:rPr>
                <w:sz w:val="23"/>
              </w:rPr>
            </w:pPr>
            <w:r>
              <w:rPr>
                <w:sz w:val="23"/>
              </w:rPr>
              <w:t>Классные</w:t>
            </w:r>
            <w:r>
              <w:rPr>
                <w:spacing w:val="-9"/>
                <w:sz w:val="23"/>
              </w:rPr>
              <w:t xml:space="preserve"> </w:t>
            </w:r>
            <w:r>
              <w:rPr>
                <w:spacing w:val="-2"/>
                <w:sz w:val="23"/>
              </w:rPr>
              <w:t>руководители</w:t>
            </w:r>
          </w:p>
        </w:tc>
      </w:tr>
      <w:tr w:rsidR="00540EAD" w14:paraId="53ED9FB3" w14:textId="77777777" w:rsidTr="00540EAD">
        <w:trPr>
          <w:trHeight w:val="528"/>
        </w:trPr>
        <w:tc>
          <w:tcPr>
            <w:tcW w:w="5104" w:type="dxa"/>
          </w:tcPr>
          <w:p w14:paraId="0C2B54D9" w14:textId="77777777" w:rsidR="00540EAD" w:rsidRPr="00B318B0" w:rsidRDefault="00540EAD" w:rsidP="006462FD">
            <w:pPr>
              <w:pStyle w:val="TableParagraph"/>
              <w:spacing w:line="256" w:lineRule="exact"/>
              <w:rPr>
                <w:sz w:val="23"/>
                <w:lang w:val="ru-RU"/>
              </w:rPr>
            </w:pPr>
            <w:r w:rsidRPr="00B318B0">
              <w:rPr>
                <w:sz w:val="23"/>
                <w:lang w:val="ru-RU"/>
              </w:rPr>
              <w:t>Олимпиады</w:t>
            </w:r>
            <w:r w:rsidRPr="00B318B0">
              <w:rPr>
                <w:spacing w:val="-11"/>
                <w:sz w:val="23"/>
                <w:lang w:val="ru-RU"/>
              </w:rPr>
              <w:t xml:space="preserve"> </w:t>
            </w:r>
            <w:r w:rsidRPr="00B318B0">
              <w:rPr>
                <w:sz w:val="23"/>
                <w:lang w:val="ru-RU"/>
              </w:rPr>
              <w:t>и</w:t>
            </w:r>
            <w:r w:rsidRPr="00B318B0">
              <w:rPr>
                <w:spacing w:val="-9"/>
                <w:sz w:val="23"/>
                <w:lang w:val="ru-RU"/>
              </w:rPr>
              <w:t xml:space="preserve"> </w:t>
            </w:r>
            <w:r w:rsidRPr="00B318B0">
              <w:rPr>
                <w:sz w:val="23"/>
                <w:lang w:val="ru-RU"/>
              </w:rPr>
              <w:t>интеллектуальные</w:t>
            </w:r>
            <w:r w:rsidRPr="00B318B0">
              <w:rPr>
                <w:spacing w:val="-10"/>
                <w:sz w:val="23"/>
                <w:lang w:val="ru-RU"/>
              </w:rPr>
              <w:t xml:space="preserve"> </w:t>
            </w:r>
            <w:r w:rsidRPr="00B318B0">
              <w:rPr>
                <w:spacing w:val="-4"/>
                <w:sz w:val="23"/>
                <w:lang w:val="ru-RU"/>
              </w:rPr>
              <w:t>игры</w:t>
            </w:r>
          </w:p>
          <w:p w14:paraId="7562BB2E" w14:textId="77777777" w:rsidR="00540EAD" w:rsidRPr="00B318B0" w:rsidRDefault="00540EAD" w:rsidP="006462FD">
            <w:pPr>
              <w:pStyle w:val="TableParagraph"/>
              <w:spacing w:line="252" w:lineRule="exact"/>
              <w:rPr>
                <w:sz w:val="23"/>
                <w:lang w:val="ru-RU"/>
              </w:rPr>
            </w:pPr>
            <w:r w:rsidRPr="00B318B0">
              <w:rPr>
                <w:sz w:val="23"/>
                <w:lang w:val="ru-RU"/>
              </w:rPr>
              <w:t>(региональные</w:t>
            </w:r>
            <w:r w:rsidRPr="00B318B0">
              <w:rPr>
                <w:spacing w:val="-6"/>
                <w:sz w:val="23"/>
                <w:lang w:val="ru-RU"/>
              </w:rPr>
              <w:t xml:space="preserve"> </w:t>
            </w:r>
            <w:r w:rsidRPr="00B318B0">
              <w:rPr>
                <w:sz w:val="23"/>
                <w:lang w:val="ru-RU"/>
              </w:rPr>
              <w:t>и</w:t>
            </w:r>
            <w:r w:rsidRPr="00B318B0">
              <w:rPr>
                <w:spacing w:val="-3"/>
                <w:sz w:val="23"/>
                <w:lang w:val="ru-RU"/>
              </w:rPr>
              <w:t xml:space="preserve"> </w:t>
            </w:r>
            <w:r w:rsidRPr="00B318B0">
              <w:rPr>
                <w:spacing w:val="-2"/>
                <w:sz w:val="23"/>
                <w:lang w:val="ru-RU"/>
              </w:rPr>
              <w:t>всероссийские)</w:t>
            </w:r>
          </w:p>
        </w:tc>
        <w:tc>
          <w:tcPr>
            <w:tcW w:w="1134" w:type="dxa"/>
          </w:tcPr>
          <w:p w14:paraId="67B3D64F" w14:textId="77777777" w:rsidR="00540EAD" w:rsidRDefault="00540EAD" w:rsidP="006462FD">
            <w:pPr>
              <w:pStyle w:val="TableParagraph"/>
              <w:spacing w:before="121"/>
              <w:ind w:left="43" w:right="55"/>
              <w:jc w:val="center"/>
              <w:rPr>
                <w:sz w:val="23"/>
              </w:rPr>
            </w:pPr>
            <w:r>
              <w:rPr>
                <w:spacing w:val="-5"/>
                <w:sz w:val="23"/>
              </w:rPr>
              <w:t>5–9</w:t>
            </w:r>
          </w:p>
        </w:tc>
        <w:tc>
          <w:tcPr>
            <w:tcW w:w="1842" w:type="dxa"/>
          </w:tcPr>
          <w:p w14:paraId="7931859D" w14:textId="77777777" w:rsidR="00540EAD" w:rsidRDefault="00540EAD" w:rsidP="006462FD">
            <w:pPr>
              <w:pStyle w:val="TableParagraph"/>
              <w:spacing w:before="121"/>
              <w:ind w:left="81"/>
              <w:rPr>
                <w:sz w:val="23"/>
              </w:rPr>
            </w:pPr>
            <w:r>
              <w:rPr>
                <w:sz w:val="23"/>
              </w:rPr>
              <w:t>По</w:t>
            </w:r>
            <w:r>
              <w:rPr>
                <w:spacing w:val="-4"/>
                <w:sz w:val="23"/>
              </w:rPr>
              <w:t xml:space="preserve"> </w:t>
            </w:r>
            <w:r>
              <w:rPr>
                <w:spacing w:val="-2"/>
                <w:sz w:val="23"/>
              </w:rPr>
              <w:t>графику</w:t>
            </w:r>
          </w:p>
        </w:tc>
        <w:tc>
          <w:tcPr>
            <w:tcW w:w="1701" w:type="dxa"/>
          </w:tcPr>
          <w:p w14:paraId="7BDFCDF8" w14:textId="77777777" w:rsidR="00540EAD" w:rsidRDefault="00540EAD" w:rsidP="006462FD">
            <w:pPr>
              <w:pStyle w:val="TableParagraph"/>
              <w:spacing w:before="121"/>
              <w:rPr>
                <w:sz w:val="23"/>
              </w:rPr>
            </w:pPr>
            <w:r>
              <w:rPr>
                <w:spacing w:val="-2"/>
                <w:sz w:val="23"/>
              </w:rPr>
              <w:t>Учителя-предметники</w:t>
            </w:r>
          </w:p>
        </w:tc>
      </w:tr>
      <w:tr w:rsidR="00540EAD" w14:paraId="0DB3F62A" w14:textId="77777777" w:rsidTr="00540EAD">
        <w:trPr>
          <w:trHeight w:val="527"/>
        </w:trPr>
        <w:tc>
          <w:tcPr>
            <w:tcW w:w="5104" w:type="dxa"/>
          </w:tcPr>
          <w:p w14:paraId="5E147290" w14:textId="77777777" w:rsidR="00540EAD" w:rsidRPr="00B318B0" w:rsidRDefault="00540EAD" w:rsidP="006462FD">
            <w:pPr>
              <w:pStyle w:val="TableParagraph"/>
              <w:spacing w:line="256" w:lineRule="exact"/>
              <w:rPr>
                <w:sz w:val="23"/>
                <w:lang w:val="ru-RU"/>
              </w:rPr>
            </w:pPr>
            <w:r w:rsidRPr="00B318B0">
              <w:rPr>
                <w:sz w:val="23"/>
                <w:lang w:val="ru-RU"/>
              </w:rPr>
              <w:t>Патриотические</w:t>
            </w:r>
            <w:r w:rsidRPr="00B318B0">
              <w:rPr>
                <w:spacing w:val="-9"/>
                <w:sz w:val="23"/>
                <w:lang w:val="ru-RU"/>
              </w:rPr>
              <w:t xml:space="preserve"> </w:t>
            </w:r>
            <w:r w:rsidRPr="00B318B0">
              <w:rPr>
                <w:sz w:val="23"/>
                <w:lang w:val="ru-RU"/>
              </w:rPr>
              <w:t>акции</w:t>
            </w:r>
            <w:r w:rsidRPr="00B318B0">
              <w:rPr>
                <w:spacing w:val="-6"/>
                <w:sz w:val="23"/>
                <w:lang w:val="ru-RU"/>
              </w:rPr>
              <w:t xml:space="preserve"> </w:t>
            </w:r>
            <w:r w:rsidRPr="00B318B0">
              <w:rPr>
                <w:spacing w:val="-2"/>
                <w:sz w:val="23"/>
                <w:lang w:val="ru-RU"/>
              </w:rPr>
              <w:t>("Георгиевская</w:t>
            </w:r>
          </w:p>
          <w:p w14:paraId="517BE4AA" w14:textId="77777777" w:rsidR="00540EAD" w:rsidRPr="00B318B0" w:rsidRDefault="00540EAD" w:rsidP="006462FD">
            <w:pPr>
              <w:pStyle w:val="TableParagraph"/>
              <w:spacing w:line="252" w:lineRule="exact"/>
              <w:rPr>
                <w:sz w:val="23"/>
                <w:lang w:val="ru-RU"/>
              </w:rPr>
            </w:pPr>
            <w:r w:rsidRPr="00B318B0">
              <w:rPr>
                <w:spacing w:val="-2"/>
                <w:sz w:val="23"/>
                <w:lang w:val="ru-RU"/>
              </w:rPr>
              <w:t>ленточка",</w:t>
            </w:r>
            <w:r w:rsidRPr="00B318B0">
              <w:rPr>
                <w:spacing w:val="6"/>
                <w:sz w:val="23"/>
                <w:lang w:val="ru-RU"/>
              </w:rPr>
              <w:t xml:space="preserve"> </w:t>
            </w:r>
            <w:r w:rsidRPr="00B318B0">
              <w:rPr>
                <w:spacing w:val="-2"/>
                <w:sz w:val="23"/>
                <w:lang w:val="ru-RU"/>
              </w:rPr>
              <w:t>"Письмо ветерану")</w:t>
            </w:r>
          </w:p>
        </w:tc>
        <w:tc>
          <w:tcPr>
            <w:tcW w:w="1134" w:type="dxa"/>
          </w:tcPr>
          <w:p w14:paraId="19002C3F" w14:textId="77777777" w:rsidR="00540EAD" w:rsidRDefault="00540EAD" w:rsidP="006462FD">
            <w:pPr>
              <w:pStyle w:val="TableParagraph"/>
              <w:spacing w:before="121"/>
              <w:ind w:left="43" w:right="55"/>
              <w:jc w:val="center"/>
              <w:rPr>
                <w:sz w:val="23"/>
              </w:rPr>
            </w:pPr>
            <w:r>
              <w:rPr>
                <w:spacing w:val="-5"/>
                <w:sz w:val="23"/>
              </w:rPr>
              <w:t>5–9</w:t>
            </w:r>
          </w:p>
        </w:tc>
        <w:tc>
          <w:tcPr>
            <w:tcW w:w="1842" w:type="dxa"/>
          </w:tcPr>
          <w:p w14:paraId="36AE223D" w14:textId="77777777" w:rsidR="00540EAD" w:rsidRDefault="00540EAD" w:rsidP="006462FD">
            <w:pPr>
              <w:pStyle w:val="TableParagraph"/>
              <w:spacing w:before="121"/>
              <w:ind w:left="81"/>
              <w:rPr>
                <w:sz w:val="23"/>
              </w:rPr>
            </w:pPr>
            <w:r>
              <w:rPr>
                <w:sz w:val="23"/>
              </w:rPr>
              <w:t>По</w:t>
            </w:r>
            <w:r>
              <w:rPr>
                <w:spacing w:val="-4"/>
                <w:sz w:val="23"/>
              </w:rPr>
              <w:t xml:space="preserve"> </w:t>
            </w:r>
            <w:r>
              <w:rPr>
                <w:spacing w:val="-2"/>
                <w:sz w:val="23"/>
              </w:rPr>
              <w:t>календарю</w:t>
            </w:r>
          </w:p>
        </w:tc>
        <w:tc>
          <w:tcPr>
            <w:tcW w:w="1701" w:type="dxa"/>
          </w:tcPr>
          <w:p w14:paraId="51643E39" w14:textId="77777777" w:rsidR="00540EAD" w:rsidRDefault="00540EAD" w:rsidP="006462FD">
            <w:pPr>
              <w:pStyle w:val="TableParagraph"/>
              <w:spacing w:before="121"/>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7A404AFB" w14:textId="77777777" w:rsidTr="00540EAD">
        <w:trPr>
          <w:trHeight w:val="263"/>
        </w:trPr>
        <w:tc>
          <w:tcPr>
            <w:tcW w:w="5104" w:type="dxa"/>
          </w:tcPr>
          <w:p w14:paraId="4BF75A7C" w14:textId="77777777" w:rsidR="00540EAD" w:rsidRDefault="00540EAD" w:rsidP="006462FD">
            <w:pPr>
              <w:pStyle w:val="TableParagraph"/>
              <w:spacing w:line="244" w:lineRule="exact"/>
              <w:rPr>
                <w:sz w:val="23"/>
              </w:rPr>
            </w:pPr>
            <w:r>
              <w:rPr>
                <w:sz w:val="23"/>
              </w:rPr>
              <w:t>Онлайн-конкурсы</w:t>
            </w:r>
            <w:r>
              <w:rPr>
                <w:spacing w:val="-15"/>
                <w:sz w:val="23"/>
              </w:rPr>
              <w:t xml:space="preserve"> </w:t>
            </w:r>
            <w:r>
              <w:rPr>
                <w:sz w:val="23"/>
              </w:rPr>
              <w:t>и</w:t>
            </w:r>
            <w:r>
              <w:rPr>
                <w:spacing w:val="-13"/>
                <w:sz w:val="23"/>
              </w:rPr>
              <w:t xml:space="preserve"> </w:t>
            </w:r>
            <w:r>
              <w:rPr>
                <w:spacing w:val="-2"/>
                <w:sz w:val="23"/>
              </w:rPr>
              <w:t>хакатоны</w:t>
            </w:r>
          </w:p>
        </w:tc>
        <w:tc>
          <w:tcPr>
            <w:tcW w:w="1134" w:type="dxa"/>
          </w:tcPr>
          <w:p w14:paraId="6B572DD9" w14:textId="77777777" w:rsidR="00540EAD" w:rsidRDefault="00540EAD" w:rsidP="006462FD">
            <w:pPr>
              <w:pStyle w:val="TableParagraph"/>
              <w:spacing w:line="244" w:lineRule="exact"/>
              <w:ind w:left="43" w:right="55"/>
              <w:jc w:val="center"/>
              <w:rPr>
                <w:sz w:val="23"/>
              </w:rPr>
            </w:pPr>
            <w:r>
              <w:rPr>
                <w:spacing w:val="-5"/>
                <w:sz w:val="23"/>
              </w:rPr>
              <w:t>5–9</w:t>
            </w:r>
          </w:p>
        </w:tc>
        <w:tc>
          <w:tcPr>
            <w:tcW w:w="1842" w:type="dxa"/>
          </w:tcPr>
          <w:p w14:paraId="0A86BFC4" w14:textId="77777777" w:rsidR="00540EAD" w:rsidRDefault="00540EAD" w:rsidP="006462FD">
            <w:pPr>
              <w:pStyle w:val="TableParagraph"/>
              <w:spacing w:line="244" w:lineRule="exact"/>
              <w:ind w:left="81"/>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6E778543" w14:textId="77777777" w:rsidR="00540EAD" w:rsidRDefault="00540EAD" w:rsidP="006462FD">
            <w:pPr>
              <w:pStyle w:val="TableParagraph"/>
              <w:spacing w:line="244" w:lineRule="exact"/>
              <w:rPr>
                <w:sz w:val="23"/>
              </w:rPr>
            </w:pPr>
            <w:r>
              <w:rPr>
                <w:sz w:val="23"/>
              </w:rPr>
              <w:t>Учитель</w:t>
            </w:r>
            <w:r>
              <w:rPr>
                <w:spacing w:val="-4"/>
                <w:sz w:val="23"/>
              </w:rPr>
              <w:t xml:space="preserve"> </w:t>
            </w:r>
            <w:r>
              <w:rPr>
                <w:spacing w:val="-2"/>
                <w:sz w:val="23"/>
              </w:rPr>
              <w:t>информатики</w:t>
            </w:r>
          </w:p>
        </w:tc>
      </w:tr>
      <w:tr w:rsidR="00540EAD" w14:paraId="26E361FE" w14:textId="77777777" w:rsidTr="00540EAD">
        <w:trPr>
          <w:trHeight w:val="278"/>
        </w:trPr>
        <w:tc>
          <w:tcPr>
            <w:tcW w:w="9781" w:type="dxa"/>
            <w:gridSpan w:val="4"/>
            <w:shd w:val="clear" w:color="auto" w:fill="DBE4F0"/>
          </w:tcPr>
          <w:p w14:paraId="0F8971E7" w14:textId="77777777" w:rsidR="00540EAD" w:rsidRPr="00B318B0" w:rsidRDefault="00540EAD" w:rsidP="006462FD">
            <w:pPr>
              <w:pStyle w:val="TableParagraph"/>
              <w:spacing w:line="258" w:lineRule="exact"/>
              <w:ind w:left="1214"/>
              <w:rPr>
                <w:b/>
                <w:sz w:val="24"/>
                <w:lang w:val="ru-RU"/>
              </w:rPr>
            </w:pPr>
            <w:r w:rsidRPr="00B318B0">
              <w:rPr>
                <w:b/>
                <w:color w:val="001F5F"/>
                <w:spacing w:val="-2"/>
                <w:sz w:val="24"/>
                <w:lang w:val="ru-RU"/>
              </w:rPr>
              <w:t>МОДУЛЬ</w:t>
            </w:r>
            <w:r w:rsidRPr="00B318B0">
              <w:rPr>
                <w:b/>
                <w:color w:val="001F5F"/>
                <w:spacing w:val="-12"/>
                <w:sz w:val="24"/>
                <w:lang w:val="ru-RU"/>
              </w:rPr>
              <w:t xml:space="preserve"> </w:t>
            </w:r>
            <w:r w:rsidRPr="00B318B0">
              <w:rPr>
                <w:b/>
                <w:color w:val="001F5F"/>
                <w:spacing w:val="-2"/>
                <w:sz w:val="24"/>
                <w:lang w:val="ru-RU"/>
              </w:rPr>
              <w:t>«ОРГАНИЗАЦИЯ</w:t>
            </w:r>
            <w:r w:rsidRPr="00B318B0">
              <w:rPr>
                <w:b/>
                <w:color w:val="001F5F"/>
                <w:spacing w:val="-9"/>
                <w:sz w:val="24"/>
                <w:lang w:val="ru-RU"/>
              </w:rPr>
              <w:t xml:space="preserve"> </w:t>
            </w:r>
            <w:r w:rsidRPr="00B318B0">
              <w:rPr>
                <w:b/>
                <w:color w:val="001F5F"/>
                <w:spacing w:val="-2"/>
                <w:sz w:val="24"/>
                <w:lang w:val="ru-RU"/>
              </w:rPr>
              <w:t>ПРЕДМЕТНО-ПРОСТРАНСТВЕННОЙ</w:t>
            </w:r>
            <w:r w:rsidRPr="00B318B0">
              <w:rPr>
                <w:b/>
                <w:color w:val="001F5F"/>
                <w:spacing w:val="-9"/>
                <w:sz w:val="24"/>
                <w:lang w:val="ru-RU"/>
              </w:rPr>
              <w:t xml:space="preserve"> </w:t>
            </w:r>
            <w:r w:rsidRPr="00B318B0">
              <w:rPr>
                <w:b/>
                <w:color w:val="001F5F"/>
                <w:spacing w:val="-2"/>
                <w:sz w:val="24"/>
                <w:lang w:val="ru-RU"/>
              </w:rPr>
              <w:t>СРЕДЫ»</w:t>
            </w:r>
          </w:p>
        </w:tc>
      </w:tr>
      <w:tr w:rsidR="00540EAD" w14:paraId="4E9915ED" w14:textId="77777777" w:rsidTr="00540EAD">
        <w:trPr>
          <w:trHeight w:val="263"/>
        </w:trPr>
        <w:tc>
          <w:tcPr>
            <w:tcW w:w="9781" w:type="dxa"/>
            <w:gridSpan w:val="4"/>
          </w:tcPr>
          <w:p w14:paraId="7C331427" w14:textId="77777777" w:rsidR="00540EAD" w:rsidRDefault="00540EAD" w:rsidP="006462FD">
            <w:pPr>
              <w:pStyle w:val="TableParagraph"/>
              <w:spacing w:line="244" w:lineRule="exact"/>
              <w:ind w:left="13" w:right="7"/>
              <w:jc w:val="center"/>
              <w:rPr>
                <w:b/>
                <w:sz w:val="23"/>
              </w:rPr>
            </w:pPr>
            <w:r>
              <w:rPr>
                <w:b/>
                <w:color w:val="006FC0"/>
                <w:sz w:val="23"/>
              </w:rPr>
              <w:t>Оформление</w:t>
            </w:r>
            <w:r>
              <w:rPr>
                <w:b/>
                <w:color w:val="006FC0"/>
                <w:spacing w:val="-10"/>
                <w:sz w:val="23"/>
              </w:rPr>
              <w:t xml:space="preserve"> </w:t>
            </w:r>
            <w:r>
              <w:rPr>
                <w:b/>
                <w:color w:val="006FC0"/>
                <w:sz w:val="23"/>
              </w:rPr>
              <w:t>классного</w:t>
            </w:r>
            <w:r>
              <w:rPr>
                <w:b/>
                <w:color w:val="006FC0"/>
                <w:spacing w:val="-11"/>
                <w:sz w:val="23"/>
              </w:rPr>
              <w:t xml:space="preserve"> </w:t>
            </w:r>
            <w:r>
              <w:rPr>
                <w:b/>
                <w:color w:val="006FC0"/>
                <w:spacing w:val="-2"/>
                <w:sz w:val="23"/>
              </w:rPr>
              <w:t>пространства</w:t>
            </w:r>
          </w:p>
        </w:tc>
      </w:tr>
      <w:tr w:rsidR="00540EAD" w14:paraId="209CB326" w14:textId="77777777" w:rsidTr="00540EAD">
        <w:trPr>
          <w:trHeight w:val="796"/>
        </w:trPr>
        <w:tc>
          <w:tcPr>
            <w:tcW w:w="5104" w:type="dxa"/>
          </w:tcPr>
          <w:p w14:paraId="61EB0561" w14:textId="77777777" w:rsidR="00540EAD" w:rsidRPr="00B318B0" w:rsidRDefault="00540EAD" w:rsidP="006462FD">
            <w:pPr>
              <w:pStyle w:val="TableParagraph"/>
              <w:spacing w:before="126"/>
              <w:ind w:right="176"/>
              <w:rPr>
                <w:sz w:val="23"/>
                <w:lang w:val="ru-RU"/>
              </w:rPr>
            </w:pPr>
            <w:r w:rsidRPr="00B318B0">
              <w:rPr>
                <w:sz w:val="23"/>
                <w:lang w:val="ru-RU"/>
              </w:rPr>
              <w:t>Создание</w:t>
            </w:r>
            <w:r w:rsidRPr="00B318B0">
              <w:rPr>
                <w:spacing w:val="-15"/>
                <w:sz w:val="23"/>
                <w:lang w:val="ru-RU"/>
              </w:rPr>
              <w:t xml:space="preserve"> </w:t>
            </w:r>
            <w:r w:rsidRPr="00B318B0">
              <w:rPr>
                <w:sz w:val="23"/>
                <w:lang w:val="ru-RU"/>
              </w:rPr>
              <w:t>стильного</w:t>
            </w:r>
            <w:r w:rsidRPr="00B318B0">
              <w:rPr>
                <w:spacing w:val="-14"/>
                <w:sz w:val="23"/>
                <w:lang w:val="ru-RU"/>
              </w:rPr>
              <w:t xml:space="preserve"> </w:t>
            </w:r>
            <w:r w:rsidRPr="00B318B0">
              <w:rPr>
                <w:sz w:val="23"/>
                <w:lang w:val="ru-RU"/>
              </w:rPr>
              <w:t>классного</w:t>
            </w:r>
            <w:r w:rsidRPr="00B318B0">
              <w:rPr>
                <w:spacing w:val="-15"/>
                <w:sz w:val="23"/>
                <w:lang w:val="ru-RU"/>
              </w:rPr>
              <w:t xml:space="preserve"> </w:t>
            </w:r>
            <w:r w:rsidRPr="00B318B0">
              <w:rPr>
                <w:sz w:val="23"/>
                <w:lang w:val="ru-RU"/>
              </w:rPr>
              <w:t>уголка</w:t>
            </w:r>
            <w:r w:rsidRPr="00B318B0">
              <w:rPr>
                <w:spacing w:val="-14"/>
                <w:sz w:val="23"/>
                <w:lang w:val="ru-RU"/>
              </w:rPr>
              <w:t xml:space="preserve"> </w:t>
            </w:r>
            <w:r w:rsidRPr="00B318B0">
              <w:rPr>
                <w:sz w:val="23"/>
                <w:lang w:val="ru-RU"/>
              </w:rPr>
              <w:t>(логотип класса, цели, активность в школе)</w:t>
            </w:r>
          </w:p>
        </w:tc>
        <w:tc>
          <w:tcPr>
            <w:tcW w:w="1134" w:type="dxa"/>
          </w:tcPr>
          <w:p w14:paraId="103A43BE" w14:textId="77777777" w:rsidR="00540EAD" w:rsidRDefault="00540EAD" w:rsidP="006462FD">
            <w:pPr>
              <w:pStyle w:val="TableParagraph"/>
              <w:spacing w:before="255"/>
              <w:ind w:left="55" w:right="12"/>
              <w:jc w:val="center"/>
              <w:rPr>
                <w:sz w:val="23"/>
              </w:rPr>
            </w:pPr>
            <w:r>
              <w:rPr>
                <w:spacing w:val="-5"/>
                <w:sz w:val="23"/>
              </w:rPr>
              <w:t>5–9</w:t>
            </w:r>
          </w:p>
        </w:tc>
        <w:tc>
          <w:tcPr>
            <w:tcW w:w="1842" w:type="dxa"/>
          </w:tcPr>
          <w:p w14:paraId="264579E9" w14:textId="77777777" w:rsidR="00540EAD" w:rsidRPr="00B318B0" w:rsidRDefault="00540EAD" w:rsidP="006462FD">
            <w:pPr>
              <w:pStyle w:val="TableParagraph"/>
              <w:spacing w:line="256" w:lineRule="exact"/>
              <w:ind w:left="138"/>
              <w:rPr>
                <w:sz w:val="23"/>
                <w:lang w:val="ru-RU"/>
              </w:rPr>
            </w:pPr>
            <w:r w:rsidRPr="00B318B0">
              <w:rPr>
                <w:spacing w:val="-2"/>
                <w:sz w:val="23"/>
                <w:lang w:val="ru-RU"/>
              </w:rPr>
              <w:t>Сентябрь,</w:t>
            </w:r>
          </w:p>
          <w:p w14:paraId="5262A7BA" w14:textId="77777777" w:rsidR="00540EAD" w:rsidRPr="00B318B0" w:rsidRDefault="00540EAD" w:rsidP="006462FD">
            <w:pPr>
              <w:pStyle w:val="TableParagraph"/>
              <w:spacing w:line="264" w:lineRule="exact"/>
              <w:ind w:left="138"/>
              <w:rPr>
                <w:sz w:val="23"/>
                <w:lang w:val="ru-RU"/>
              </w:rPr>
            </w:pPr>
            <w:r w:rsidRPr="00B318B0">
              <w:rPr>
                <w:sz w:val="23"/>
                <w:lang w:val="ru-RU"/>
              </w:rPr>
              <w:t>обновление</w:t>
            </w:r>
            <w:r w:rsidRPr="00B318B0">
              <w:rPr>
                <w:spacing w:val="-15"/>
                <w:sz w:val="23"/>
                <w:lang w:val="ru-RU"/>
              </w:rPr>
              <w:t xml:space="preserve"> </w:t>
            </w:r>
            <w:r w:rsidRPr="00B318B0">
              <w:rPr>
                <w:sz w:val="23"/>
                <w:lang w:val="ru-RU"/>
              </w:rPr>
              <w:t>1</w:t>
            </w:r>
            <w:r w:rsidRPr="00B318B0">
              <w:rPr>
                <w:spacing w:val="-14"/>
                <w:sz w:val="23"/>
                <w:lang w:val="ru-RU"/>
              </w:rPr>
              <w:t xml:space="preserve"> </w:t>
            </w:r>
            <w:r w:rsidRPr="00B318B0">
              <w:rPr>
                <w:sz w:val="23"/>
                <w:lang w:val="ru-RU"/>
              </w:rPr>
              <w:t>раз</w:t>
            </w:r>
            <w:r w:rsidRPr="00B318B0">
              <w:rPr>
                <w:spacing w:val="-15"/>
                <w:sz w:val="23"/>
                <w:lang w:val="ru-RU"/>
              </w:rPr>
              <w:t xml:space="preserve"> </w:t>
            </w:r>
            <w:r w:rsidRPr="00B318B0">
              <w:rPr>
                <w:sz w:val="23"/>
                <w:lang w:val="ru-RU"/>
              </w:rPr>
              <w:t xml:space="preserve">в </w:t>
            </w:r>
            <w:r w:rsidRPr="00B318B0">
              <w:rPr>
                <w:spacing w:val="-2"/>
                <w:sz w:val="23"/>
                <w:lang w:val="ru-RU"/>
              </w:rPr>
              <w:t>четверть</w:t>
            </w:r>
          </w:p>
        </w:tc>
        <w:tc>
          <w:tcPr>
            <w:tcW w:w="1701" w:type="dxa"/>
          </w:tcPr>
          <w:p w14:paraId="2DC95A5F" w14:textId="77777777" w:rsidR="00540EAD" w:rsidRDefault="00540EAD" w:rsidP="006462FD">
            <w:pPr>
              <w:pStyle w:val="TableParagraph"/>
              <w:spacing w:before="255"/>
              <w:rPr>
                <w:sz w:val="23"/>
              </w:rPr>
            </w:pPr>
            <w:r>
              <w:rPr>
                <w:sz w:val="23"/>
              </w:rPr>
              <w:t>Классные</w:t>
            </w:r>
            <w:r>
              <w:rPr>
                <w:spacing w:val="-9"/>
                <w:sz w:val="23"/>
              </w:rPr>
              <w:t xml:space="preserve"> </w:t>
            </w:r>
            <w:r>
              <w:rPr>
                <w:spacing w:val="-2"/>
                <w:sz w:val="23"/>
              </w:rPr>
              <w:t>руководители</w:t>
            </w:r>
          </w:p>
        </w:tc>
      </w:tr>
      <w:tr w:rsidR="00540EAD" w14:paraId="7CBD4D52" w14:textId="77777777" w:rsidTr="00540EAD">
        <w:trPr>
          <w:trHeight w:val="527"/>
        </w:trPr>
        <w:tc>
          <w:tcPr>
            <w:tcW w:w="5104" w:type="dxa"/>
          </w:tcPr>
          <w:p w14:paraId="36917AF8" w14:textId="77777777" w:rsidR="00540EAD" w:rsidRPr="00B318B0" w:rsidRDefault="00540EAD" w:rsidP="006462FD">
            <w:pPr>
              <w:pStyle w:val="TableParagraph"/>
              <w:spacing w:line="256" w:lineRule="exact"/>
              <w:rPr>
                <w:sz w:val="23"/>
                <w:lang w:val="ru-RU"/>
              </w:rPr>
            </w:pPr>
            <w:r w:rsidRPr="00B318B0">
              <w:rPr>
                <w:spacing w:val="-2"/>
                <w:sz w:val="23"/>
                <w:lang w:val="ru-RU"/>
              </w:rPr>
              <w:t>Оформление</w:t>
            </w:r>
            <w:r w:rsidRPr="00B318B0">
              <w:rPr>
                <w:spacing w:val="7"/>
                <w:sz w:val="23"/>
                <w:lang w:val="ru-RU"/>
              </w:rPr>
              <w:t xml:space="preserve"> </w:t>
            </w:r>
            <w:r w:rsidRPr="00B318B0">
              <w:rPr>
                <w:spacing w:val="-2"/>
                <w:sz w:val="23"/>
                <w:lang w:val="ru-RU"/>
              </w:rPr>
              <w:t>информационного</w:t>
            </w:r>
            <w:r w:rsidRPr="00B318B0">
              <w:rPr>
                <w:spacing w:val="9"/>
                <w:sz w:val="23"/>
                <w:lang w:val="ru-RU"/>
              </w:rPr>
              <w:t xml:space="preserve"> </w:t>
            </w:r>
            <w:r w:rsidRPr="00B318B0">
              <w:rPr>
                <w:spacing w:val="-2"/>
                <w:sz w:val="23"/>
                <w:lang w:val="ru-RU"/>
              </w:rPr>
              <w:t>стенда</w:t>
            </w:r>
          </w:p>
          <w:p w14:paraId="06273E7C" w14:textId="77777777" w:rsidR="00540EAD" w:rsidRPr="00B318B0" w:rsidRDefault="00540EAD" w:rsidP="006462FD">
            <w:pPr>
              <w:pStyle w:val="TableParagraph"/>
              <w:spacing w:line="252" w:lineRule="exact"/>
              <w:rPr>
                <w:sz w:val="23"/>
                <w:lang w:val="ru-RU"/>
              </w:rPr>
            </w:pPr>
            <w:r w:rsidRPr="00B318B0">
              <w:rPr>
                <w:sz w:val="23"/>
                <w:lang w:val="ru-RU"/>
              </w:rPr>
              <w:t>(расписание,</w:t>
            </w:r>
            <w:r w:rsidRPr="00B318B0">
              <w:rPr>
                <w:spacing w:val="-8"/>
                <w:sz w:val="23"/>
                <w:lang w:val="ru-RU"/>
              </w:rPr>
              <w:t xml:space="preserve"> </w:t>
            </w:r>
            <w:r w:rsidRPr="00B318B0">
              <w:rPr>
                <w:sz w:val="23"/>
                <w:lang w:val="ru-RU"/>
              </w:rPr>
              <w:t>олимпиады,</w:t>
            </w:r>
            <w:r w:rsidRPr="00B318B0">
              <w:rPr>
                <w:spacing w:val="-8"/>
                <w:sz w:val="23"/>
                <w:lang w:val="ru-RU"/>
              </w:rPr>
              <w:t xml:space="preserve"> </w:t>
            </w:r>
            <w:r w:rsidRPr="00B318B0">
              <w:rPr>
                <w:sz w:val="23"/>
                <w:lang w:val="ru-RU"/>
              </w:rPr>
              <w:t>проекты,</w:t>
            </w:r>
            <w:r w:rsidRPr="00B318B0">
              <w:rPr>
                <w:spacing w:val="-7"/>
                <w:sz w:val="23"/>
                <w:lang w:val="ru-RU"/>
              </w:rPr>
              <w:t xml:space="preserve"> </w:t>
            </w:r>
            <w:r w:rsidRPr="00B318B0">
              <w:rPr>
                <w:spacing w:val="-2"/>
                <w:sz w:val="23"/>
                <w:lang w:val="ru-RU"/>
              </w:rPr>
              <w:t>события)</w:t>
            </w:r>
          </w:p>
        </w:tc>
        <w:tc>
          <w:tcPr>
            <w:tcW w:w="1134" w:type="dxa"/>
          </w:tcPr>
          <w:p w14:paraId="2A94CBFA" w14:textId="77777777" w:rsidR="00540EAD" w:rsidRDefault="00540EAD" w:rsidP="006462FD">
            <w:pPr>
              <w:pStyle w:val="TableParagraph"/>
              <w:spacing w:before="121"/>
              <w:ind w:left="55" w:right="12"/>
              <w:jc w:val="center"/>
              <w:rPr>
                <w:sz w:val="23"/>
              </w:rPr>
            </w:pPr>
            <w:r>
              <w:rPr>
                <w:spacing w:val="-5"/>
                <w:sz w:val="23"/>
              </w:rPr>
              <w:t>5–9</w:t>
            </w:r>
          </w:p>
        </w:tc>
        <w:tc>
          <w:tcPr>
            <w:tcW w:w="1842" w:type="dxa"/>
          </w:tcPr>
          <w:p w14:paraId="296200C0" w14:textId="77777777" w:rsidR="00540EAD" w:rsidRDefault="00540EAD" w:rsidP="006462FD">
            <w:pPr>
              <w:pStyle w:val="TableParagraph"/>
              <w:spacing w:before="121"/>
              <w:ind w:left="138"/>
              <w:rPr>
                <w:sz w:val="23"/>
              </w:rPr>
            </w:pPr>
            <w:r>
              <w:rPr>
                <w:spacing w:val="-2"/>
                <w:sz w:val="23"/>
              </w:rPr>
              <w:t>Ежемесячно</w:t>
            </w:r>
          </w:p>
        </w:tc>
        <w:tc>
          <w:tcPr>
            <w:tcW w:w="1701" w:type="dxa"/>
          </w:tcPr>
          <w:p w14:paraId="2FC391CE" w14:textId="77777777" w:rsidR="00540EAD" w:rsidRDefault="00540EAD" w:rsidP="006462FD">
            <w:pPr>
              <w:pStyle w:val="TableParagraph"/>
              <w:spacing w:before="121"/>
              <w:rPr>
                <w:sz w:val="23"/>
              </w:rPr>
            </w:pPr>
            <w:r>
              <w:rPr>
                <w:sz w:val="23"/>
              </w:rPr>
              <w:t>Классные</w:t>
            </w:r>
            <w:r>
              <w:rPr>
                <w:spacing w:val="-9"/>
                <w:sz w:val="23"/>
              </w:rPr>
              <w:t xml:space="preserve"> </w:t>
            </w:r>
            <w:r>
              <w:rPr>
                <w:spacing w:val="-2"/>
                <w:sz w:val="23"/>
              </w:rPr>
              <w:t>руководители</w:t>
            </w:r>
          </w:p>
        </w:tc>
      </w:tr>
      <w:tr w:rsidR="00540EAD" w14:paraId="311B4B42" w14:textId="77777777" w:rsidTr="00540EAD">
        <w:trPr>
          <w:trHeight w:val="527"/>
        </w:trPr>
        <w:tc>
          <w:tcPr>
            <w:tcW w:w="5104" w:type="dxa"/>
          </w:tcPr>
          <w:p w14:paraId="054C398E" w14:textId="77777777" w:rsidR="00540EAD" w:rsidRPr="00B318B0" w:rsidRDefault="00540EAD" w:rsidP="006462FD">
            <w:pPr>
              <w:pStyle w:val="TableParagraph"/>
              <w:spacing w:line="256" w:lineRule="exact"/>
              <w:rPr>
                <w:sz w:val="23"/>
                <w:lang w:val="ru-RU"/>
              </w:rPr>
            </w:pPr>
            <w:r w:rsidRPr="00B318B0">
              <w:rPr>
                <w:spacing w:val="-2"/>
                <w:sz w:val="23"/>
                <w:lang w:val="ru-RU"/>
              </w:rPr>
              <w:t>Уголок</w:t>
            </w:r>
            <w:r w:rsidRPr="00B318B0">
              <w:rPr>
                <w:sz w:val="23"/>
                <w:lang w:val="ru-RU"/>
              </w:rPr>
              <w:t xml:space="preserve"> </w:t>
            </w:r>
            <w:r w:rsidRPr="00B318B0">
              <w:rPr>
                <w:spacing w:val="-2"/>
                <w:sz w:val="23"/>
                <w:lang w:val="ru-RU"/>
              </w:rPr>
              <w:t>профориентации</w:t>
            </w:r>
            <w:r w:rsidRPr="00B318B0">
              <w:rPr>
                <w:spacing w:val="3"/>
                <w:sz w:val="23"/>
                <w:lang w:val="ru-RU"/>
              </w:rPr>
              <w:t xml:space="preserve"> </w:t>
            </w:r>
            <w:r w:rsidRPr="00B318B0">
              <w:rPr>
                <w:spacing w:val="-2"/>
                <w:sz w:val="23"/>
                <w:lang w:val="ru-RU"/>
              </w:rPr>
              <w:t>("Мир</w:t>
            </w:r>
            <w:r w:rsidRPr="00B318B0">
              <w:rPr>
                <w:spacing w:val="3"/>
                <w:sz w:val="23"/>
                <w:lang w:val="ru-RU"/>
              </w:rPr>
              <w:t xml:space="preserve"> </w:t>
            </w:r>
            <w:r w:rsidRPr="00B318B0">
              <w:rPr>
                <w:spacing w:val="-2"/>
                <w:sz w:val="23"/>
                <w:lang w:val="ru-RU"/>
              </w:rPr>
              <w:t>профессий",</w:t>
            </w:r>
          </w:p>
          <w:p w14:paraId="5848AC50" w14:textId="77777777" w:rsidR="00540EAD" w:rsidRPr="00B318B0" w:rsidRDefault="00540EAD" w:rsidP="006462FD">
            <w:pPr>
              <w:pStyle w:val="TableParagraph"/>
              <w:spacing w:line="252" w:lineRule="exact"/>
              <w:rPr>
                <w:sz w:val="23"/>
                <w:lang w:val="ru-RU"/>
              </w:rPr>
            </w:pPr>
            <w:r w:rsidRPr="00B318B0">
              <w:rPr>
                <w:spacing w:val="-2"/>
                <w:sz w:val="23"/>
                <w:lang w:val="ru-RU"/>
              </w:rPr>
              <w:t>вузы,</w:t>
            </w:r>
            <w:r w:rsidRPr="00B318B0">
              <w:rPr>
                <w:spacing w:val="-5"/>
                <w:sz w:val="23"/>
                <w:lang w:val="ru-RU"/>
              </w:rPr>
              <w:t xml:space="preserve"> </w:t>
            </w:r>
            <w:r w:rsidRPr="00B318B0">
              <w:rPr>
                <w:spacing w:val="-2"/>
                <w:sz w:val="23"/>
                <w:lang w:val="ru-RU"/>
              </w:rPr>
              <w:t>колледжи)</w:t>
            </w:r>
          </w:p>
        </w:tc>
        <w:tc>
          <w:tcPr>
            <w:tcW w:w="1134" w:type="dxa"/>
          </w:tcPr>
          <w:p w14:paraId="77076DF3" w14:textId="77777777" w:rsidR="00540EAD" w:rsidRDefault="00540EAD" w:rsidP="006462FD">
            <w:pPr>
              <w:pStyle w:val="TableParagraph"/>
              <w:spacing w:before="121"/>
              <w:ind w:left="55" w:right="12"/>
              <w:jc w:val="center"/>
              <w:rPr>
                <w:sz w:val="23"/>
              </w:rPr>
            </w:pPr>
            <w:r>
              <w:rPr>
                <w:spacing w:val="-5"/>
                <w:sz w:val="23"/>
              </w:rPr>
              <w:t>5–9</w:t>
            </w:r>
          </w:p>
        </w:tc>
        <w:tc>
          <w:tcPr>
            <w:tcW w:w="1842" w:type="dxa"/>
          </w:tcPr>
          <w:p w14:paraId="7311EAE6" w14:textId="77777777" w:rsidR="00540EAD" w:rsidRDefault="00540EAD" w:rsidP="006462FD">
            <w:pPr>
              <w:pStyle w:val="TableParagraph"/>
              <w:spacing w:before="121"/>
              <w:ind w:left="138"/>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701" w:type="dxa"/>
          </w:tcPr>
          <w:p w14:paraId="116D81DA" w14:textId="77777777" w:rsidR="00540EAD" w:rsidRDefault="00540EAD" w:rsidP="006462FD">
            <w:pPr>
              <w:pStyle w:val="TableParagraph"/>
              <w:spacing w:before="121"/>
              <w:rPr>
                <w:sz w:val="23"/>
              </w:rPr>
            </w:pPr>
            <w:r>
              <w:rPr>
                <w:sz w:val="23"/>
              </w:rPr>
              <w:t>Классные</w:t>
            </w:r>
            <w:r>
              <w:rPr>
                <w:spacing w:val="-9"/>
                <w:sz w:val="23"/>
              </w:rPr>
              <w:t xml:space="preserve"> </w:t>
            </w:r>
            <w:r>
              <w:rPr>
                <w:spacing w:val="-2"/>
                <w:sz w:val="23"/>
              </w:rPr>
              <w:t>руководители,</w:t>
            </w:r>
          </w:p>
        </w:tc>
      </w:tr>
      <w:tr w:rsidR="00540EAD" w14:paraId="1F8917DB" w14:textId="77777777" w:rsidTr="00540EAD">
        <w:trPr>
          <w:trHeight w:val="527"/>
        </w:trPr>
        <w:tc>
          <w:tcPr>
            <w:tcW w:w="5104" w:type="dxa"/>
          </w:tcPr>
          <w:p w14:paraId="7F22EC41" w14:textId="77777777" w:rsidR="00540EAD" w:rsidRPr="00B318B0" w:rsidRDefault="00540EAD" w:rsidP="006462FD">
            <w:pPr>
              <w:pStyle w:val="TableParagraph"/>
              <w:spacing w:line="256" w:lineRule="exact"/>
              <w:rPr>
                <w:sz w:val="23"/>
                <w:lang w:val="ru-RU"/>
              </w:rPr>
            </w:pPr>
            <w:r w:rsidRPr="00B318B0">
              <w:rPr>
                <w:sz w:val="23"/>
                <w:lang w:val="ru-RU"/>
              </w:rPr>
              <w:t>Доска</w:t>
            </w:r>
            <w:r w:rsidRPr="00B318B0">
              <w:rPr>
                <w:spacing w:val="-10"/>
                <w:sz w:val="23"/>
                <w:lang w:val="ru-RU"/>
              </w:rPr>
              <w:t xml:space="preserve"> </w:t>
            </w:r>
            <w:r w:rsidRPr="00B318B0">
              <w:rPr>
                <w:sz w:val="23"/>
                <w:lang w:val="ru-RU"/>
              </w:rPr>
              <w:t>достижений</w:t>
            </w:r>
            <w:r w:rsidRPr="00B318B0">
              <w:rPr>
                <w:spacing w:val="-7"/>
                <w:sz w:val="23"/>
                <w:lang w:val="ru-RU"/>
              </w:rPr>
              <w:t xml:space="preserve"> </w:t>
            </w:r>
            <w:r w:rsidRPr="00B318B0">
              <w:rPr>
                <w:sz w:val="23"/>
                <w:lang w:val="ru-RU"/>
              </w:rPr>
              <w:t>(грамоты,</w:t>
            </w:r>
            <w:r w:rsidRPr="00B318B0">
              <w:rPr>
                <w:spacing w:val="-8"/>
                <w:sz w:val="23"/>
                <w:lang w:val="ru-RU"/>
              </w:rPr>
              <w:t xml:space="preserve"> </w:t>
            </w:r>
            <w:r w:rsidRPr="00B318B0">
              <w:rPr>
                <w:sz w:val="23"/>
                <w:lang w:val="ru-RU"/>
              </w:rPr>
              <w:t>научные</w:t>
            </w:r>
            <w:r w:rsidRPr="00B318B0">
              <w:rPr>
                <w:spacing w:val="-9"/>
                <w:sz w:val="23"/>
                <w:lang w:val="ru-RU"/>
              </w:rPr>
              <w:t xml:space="preserve"> </w:t>
            </w:r>
            <w:r w:rsidRPr="00B318B0">
              <w:rPr>
                <w:spacing w:val="-2"/>
                <w:sz w:val="23"/>
                <w:lang w:val="ru-RU"/>
              </w:rPr>
              <w:t>работы,</w:t>
            </w:r>
          </w:p>
          <w:p w14:paraId="79CE6C2D" w14:textId="77777777" w:rsidR="00540EAD" w:rsidRDefault="00540EAD" w:rsidP="006462FD">
            <w:pPr>
              <w:pStyle w:val="TableParagraph"/>
              <w:spacing w:line="252" w:lineRule="exact"/>
              <w:rPr>
                <w:sz w:val="23"/>
              </w:rPr>
            </w:pPr>
            <w:r>
              <w:rPr>
                <w:sz w:val="23"/>
              </w:rPr>
              <w:t>спортивные</w:t>
            </w:r>
            <w:r>
              <w:rPr>
                <w:spacing w:val="-13"/>
                <w:sz w:val="23"/>
              </w:rPr>
              <w:t xml:space="preserve"> </w:t>
            </w:r>
            <w:r>
              <w:rPr>
                <w:spacing w:val="-2"/>
                <w:sz w:val="23"/>
              </w:rPr>
              <w:t>победы)</w:t>
            </w:r>
          </w:p>
        </w:tc>
        <w:tc>
          <w:tcPr>
            <w:tcW w:w="1134" w:type="dxa"/>
          </w:tcPr>
          <w:p w14:paraId="7F18F035" w14:textId="77777777" w:rsidR="00540EAD" w:rsidRDefault="00540EAD" w:rsidP="006462FD">
            <w:pPr>
              <w:pStyle w:val="TableParagraph"/>
              <w:spacing w:before="125"/>
              <w:ind w:left="55" w:right="12"/>
              <w:jc w:val="center"/>
              <w:rPr>
                <w:sz w:val="23"/>
              </w:rPr>
            </w:pPr>
            <w:r>
              <w:rPr>
                <w:spacing w:val="-5"/>
                <w:sz w:val="23"/>
              </w:rPr>
              <w:t>5–9</w:t>
            </w:r>
          </w:p>
        </w:tc>
        <w:tc>
          <w:tcPr>
            <w:tcW w:w="1842" w:type="dxa"/>
          </w:tcPr>
          <w:p w14:paraId="7AC416D0" w14:textId="77777777" w:rsidR="00540EAD" w:rsidRDefault="00540EAD" w:rsidP="006462FD">
            <w:pPr>
              <w:pStyle w:val="TableParagraph"/>
              <w:spacing w:line="256" w:lineRule="exact"/>
              <w:ind w:left="138"/>
              <w:rPr>
                <w:sz w:val="23"/>
              </w:rPr>
            </w:pPr>
            <w:r>
              <w:rPr>
                <w:sz w:val="23"/>
              </w:rPr>
              <w:t>По</w:t>
            </w:r>
            <w:r>
              <w:rPr>
                <w:spacing w:val="-4"/>
                <w:sz w:val="23"/>
              </w:rPr>
              <w:t xml:space="preserve"> мере</w:t>
            </w:r>
          </w:p>
          <w:p w14:paraId="4FAC299D" w14:textId="77777777" w:rsidR="00540EAD" w:rsidRDefault="00540EAD" w:rsidP="006462FD">
            <w:pPr>
              <w:pStyle w:val="TableParagraph"/>
              <w:spacing w:line="252" w:lineRule="exact"/>
              <w:ind w:left="138"/>
              <w:rPr>
                <w:sz w:val="23"/>
              </w:rPr>
            </w:pPr>
            <w:r>
              <w:rPr>
                <w:spacing w:val="-2"/>
                <w:sz w:val="23"/>
              </w:rPr>
              <w:t>поступления</w:t>
            </w:r>
          </w:p>
        </w:tc>
        <w:tc>
          <w:tcPr>
            <w:tcW w:w="1701" w:type="dxa"/>
          </w:tcPr>
          <w:p w14:paraId="1AC55636" w14:textId="77777777" w:rsidR="00540EAD" w:rsidRDefault="00540EAD" w:rsidP="006462FD">
            <w:pPr>
              <w:pStyle w:val="TableParagraph"/>
              <w:spacing w:before="125"/>
              <w:rPr>
                <w:sz w:val="23"/>
              </w:rPr>
            </w:pPr>
            <w:r>
              <w:rPr>
                <w:sz w:val="23"/>
              </w:rPr>
              <w:t>Классные</w:t>
            </w:r>
            <w:r>
              <w:rPr>
                <w:spacing w:val="-9"/>
                <w:sz w:val="23"/>
              </w:rPr>
              <w:t xml:space="preserve"> </w:t>
            </w:r>
            <w:r>
              <w:rPr>
                <w:spacing w:val="-2"/>
                <w:sz w:val="23"/>
              </w:rPr>
              <w:t>руководители</w:t>
            </w:r>
          </w:p>
        </w:tc>
      </w:tr>
      <w:tr w:rsidR="00540EAD" w14:paraId="613AE52D" w14:textId="77777777" w:rsidTr="00540EAD">
        <w:trPr>
          <w:trHeight w:val="268"/>
        </w:trPr>
        <w:tc>
          <w:tcPr>
            <w:tcW w:w="9781" w:type="dxa"/>
            <w:gridSpan w:val="4"/>
          </w:tcPr>
          <w:p w14:paraId="6964F5E9" w14:textId="77777777" w:rsidR="00540EAD" w:rsidRPr="00B318B0" w:rsidRDefault="00540EAD" w:rsidP="006462FD">
            <w:pPr>
              <w:pStyle w:val="TableParagraph"/>
              <w:spacing w:line="248" w:lineRule="exact"/>
              <w:ind w:left="13" w:right="8"/>
              <w:jc w:val="center"/>
              <w:rPr>
                <w:b/>
                <w:sz w:val="23"/>
                <w:lang w:val="ru-RU"/>
              </w:rPr>
            </w:pPr>
            <w:r w:rsidRPr="00B318B0">
              <w:rPr>
                <w:b/>
                <w:color w:val="006FC0"/>
                <w:spacing w:val="-2"/>
                <w:sz w:val="23"/>
                <w:lang w:val="ru-RU"/>
              </w:rPr>
              <w:t>Государственная</w:t>
            </w:r>
            <w:r w:rsidRPr="00B318B0">
              <w:rPr>
                <w:b/>
                <w:color w:val="006FC0"/>
                <w:spacing w:val="1"/>
                <w:sz w:val="23"/>
                <w:lang w:val="ru-RU"/>
              </w:rPr>
              <w:t xml:space="preserve"> </w:t>
            </w:r>
            <w:r w:rsidRPr="00B318B0">
              <w:rPr>
                <w:b/>
                <w:color w:val="006FC0"/>
                <w:spacing w:val="-2"/>
                <w:sz w:val="23"/>
                <w:lang w:val="ru-RU"/>
              </w:rPr>
              <w:t>символика</w:t>
            </w:r>
            <w:r w:rsidRPr="00B318B0">
              <w:rPr>
                <w:b/>
                <w:color w:val="006FC0"/>
                <w:spacing w:val="2"/>
                <w:sz w:val="23"/>
                <w:lang w:val="ru-RU"/>
              </w:rPr>
              <w:t xml:space="preserve"> </w:t>
            </w:r>
            <w:r w:rsidRPr="00B318B0">
              <w:rPr>
                <w:b/>
                <w:color w:val="006FC0"/>
                <w:spacing w:val="-2"/>
                <w:sz w:val="23"/>
                <w:lang w:val="ru-RU"/>
              </w:rPr>
              <w:t>и патриотическое</w:t>
            </w:r>
            <w:r w:rsidRPr="00B318B0">
              <w:rPr>
                <w:b/>
                <w:color w:val="006FC0"/>
                <w:spacing w:val="-5"/>
                <w:sz w:val="23"/>
                <w:lang w:val="ru-RU"/>
              </w:rPr>
              <w:t xml:space="preserve"> </w:t>
            </w:r>
            <w:r w:rsidRPr="00B318B0">
              <w:rPr>
                <w:b/>
                <w:color w:val="006FC0"/>
                <w:spacing w:val="-2"/>
                <w:sz w:val="23"/>
                <w:lang w:val="ru-RU"/>
              </w:rPr>
              <w:t>воспитание</w:t>
            </w:r>
          </w:p>
        </w:tc>
      </w:tr>
      <w:tr w:rsidR="00540EAD" w14:paraId="33BA92B1" w14:textId="77777777" w:rsidTr="00540EAD">
        <w:trPr>
          <w:trHeight w:val="263"/>
        </w:trPr>
        <w:tc>
          <w:tcPr>
            <w:tcW w:w="5104" w:type="dxa"/>
          </w:tcPr>
          <w:p w14:paraId="2B76E104" w14:textId="77777777" w:rsidR="00540EAD" w:rsidRPr="008829BC" w:rsidRDefault="00540EAD" w:rsidP="006462FD">
            <w:pPr>
              <w:pStyle w:val="TableParagraph"/>
              <w:spacing w:line="244" w:lineRule="exact"/>
              <w:rPr>
                <w:sz w:val="23"/>
                <w:lang w:val="ru-RU"/>
              </w:rPr>
            </w:pPr>
            <w:r w:rsidRPr="00414FDE">
              <w:rPr>
                <w:sz w:val="23"/>
                <w:lang w:val="ru-RU"/>
              </w:rPr>
              <w:t>Организация</w:t>
            </w:r>
            <w:r w:rsidRPr="00414FDE">
              <w:rPr>
                <w:spacing w:val="-15"/>
                <w:sz w:val="23"/>
                <w:lang w:val="ru-RU"/>
              </w:rPr>
              <w:t xml:space="preserve"> </w:t>
            </w:r>
            <w:r w:rsidRPr="00414FDE">
              <w:rPr>
                <w:sz w:val="23"/>
                <w:lang w:val="ru-RU"/>
              </w:rPr>
              <w:t>церемоний</w:t>
            </w:r>
            <w:r w:rsidRPr="00414FDE">
              <w:rPr>
                <w:spacing w:val="-14"/>
                <w:sz w:val="23"/>
                <w:lang w:val="ru-RU"/>
              </w:rPr>
              <w:t xml:space="preserve"> </w:t>
            </w:r>
            <w:r w:rsidRPr="00414FDE">
              <w:rPr>
                <w:sz w:val="23"/>
                <w:lang w:val="ru-RU"/>
              </w:rPr>
              <w:t xml:space="preserve">поднятия/спуска </w:t>
            </w:r>
            <w:r>
              <w:rPr>
                <w:sz w:val="23"/>
                <w:lang w:val="ru-RU"/>
              </w:rPr>
              <w:t xml:space="preserve">(вноса/выноса) </w:t>
            </w:r>
            <w:r w:rsidRPr="00414FDE">
              <w:rPr>
                <w:sz w:val="23"/>
                <w:lang w:val="ru-RU"/>
              </w:rPr>
              <w:t>флага РФ</w:t>
            </w:r>
          </w:p>
        </w:tc>
        <w:tc>
          <w:tcPr>
            <w:tcW w:w="1134" w:type="dxa"/>
          </w:tcPr>
          <w:p w14:paraId="0AA31EFD" w14:textId="77777777" w:rsidR="00540EAD" w:rsidRDefault="00540EAD" w:rsidP="006462FD">
            <w:pPr>
              <w:pStyle w:val="TableParagraph"/>
              <w:spacing w:line="244" w:lineRule="exact"/>
              <w:ind w:left="55" w:right="12"/>
              <w:jc w:val="center"/>
              <w:rPr>
                <w:sz w:val="23"/>
              </w:rPr>
            </w:pPr>
            <w:r w:rsidRPr="00414FDE">
              <w:rPr>
                <w:sz w:val="23"/>
              </w:rPr>
              <w:t>1-</w:t>
            </w:r>
            <w:r w:rsidRPr="00414FDE">
              <w:rPr>
                <w:spacing w:val="-10"/>
                <w:sz w:val="23"/>
              </w:rPr>
              <w:t>4</w:t>
            </w:r>
          </w:p>
        </w:tc>
        <w:tc>
          <w:tcPr>
            <w:tcW w:w="1842" w:type="dxa"/>
          </w:tcPr>
          <w:p w14:paraId="2EE87CCB" w14:textId="77777777" w:rsidR="00540EAD" w:rsidRPr="00414FDE" w:rsidRDefault="00540EAD" w:rsidP="006462FD">
            <w:pPr>
              <w:spacing w:line="258" w:lineRule="exact"/>
              <w:ind w:left="108"/>
              <w:rPr>
                <w:rFonts w:eastAsia="Times New Roman"/>
                <w:sz w:val="23"/>
                <w:lang w:val="ru-RU"/>
              </w:rPr>
            </w:pPr>
            <w:r w:rsidRPr="00414FDE">
              <w:rPr>
                <w:rFonts w:eastAsia="Times New Roman"/>
                <w:spacing w:val="-2"/>
                <w:sz w:val="23"/>
                <w:lang w:val="ru-RU"/>
              </w:rPr>
              <w:t>Каждый</w:t>
            </w:r>
          </w:p>
          <w:p w14:paraId="28084A05" w14:textId="77777777" w:rsidR="00540EAD" w:rsidRPr="00151CFD" w:rsidRDefault="00540EAD" w:rsidP="006462FD">
            <w:pPr>
              <w:pStyle w:val="TableParagraph"/>
              <w:spacing w:line="256" w:lineRule="exact"/>
              <w:ind w:left="149"/>
              <w:rPr>
                <w:sz w:val="23"/>
                <w:lang w:val="ru-RU"/>
              </w:rPr>
            </w:pPr>
            <w:r w:rsidRPr="00414FDE">
              <w:rPr>
                <w:sz w:val="23"/>
                <w:lang w:val="ru-RU"/>
              </w:rPr>
              <w:t>понедельник и в праздничные</w:t>
            </w:r>
            <w:r w:rsidRPr="00414FDE">
              <w:rPr>
                <w:spacing w:val="-15"/>
                <w:sz w:val="23"/>
                <w:lang w:val="ru-RU"/>
              </w:rPr>
              <w:t xml:space="preserve"> </w:t>
            </w:r>
            <w:r w:rsidRPr="00414FDE">
              <w:rPr>
                <w:sz w:val="23"/>
                <w:lang w:val="ru-RU"/>
              </w:rPr>
              <w:t>дни</w:t>
            </w:r>
          </w:p>
        </w:tc>
        <w:tc>
          <w:tcPr>
            <w:tcW w:w="1701" w:type="dxa"/>
          </w:tcPr>
          <w:p w14:paraId="610C6639" w14:textId="77777777" w:rsidR="00540EAD" w:rsidRPr="008829BC" w:rsidRDefault="00540EAD" w:rsidP="006462FD">
            <w:pPr>
              <w:pStyle w:val="TableParagraph"/>
              <w:spacing w:line="244" w:lineRule="exact"/>
              <w:rPr>
                <w:sz w:val="23"/>
                <w:lang w:val="ru-RU"/>
              </w:rPr>
            </w:pPr>
            <w:r w:rsidRPr="00414FDE">
              <w:rPr>
                <w:sz w:val="23"/>
                <w:lang w:val="ru-RU"/>
              </w:rPr>
              <w:t>Зам.директора по ВР, советник</w:t>
            </w:r>
            <w:r w:rsidRPr="00414FDE">
              <w:rPr>
                <w:spacing w:val="-15"/>
                <w:sz w:val="23"/>
                <w:lang w:val="ru-RU"/>
              </w:rPr>
              <w:t xml:space="preserve"> </w:t>
            </w:r>
            <w:r w:rsidRPr="00414FDE">
              <w:rPr>
                <w:sz w:val="23"/>
                <w:lang w:val="ru-RU"/>
              </w:rPr>
              <w:t>по</w:t>
            </w:r>
            <w:r w:rsidRPr="00414FDE">
              <w:rPr>
                <w:spacing w:val="-14"/>
                <w:sz w:val="23"/>
                <w:lang w:val="ru-RU"/>
              </w:rPr>
              <w:t xml:space="preserve"> </w:t>
            </w:r>
            <w:r w:rsidRPr="00414FDE">
              <w:rPr>
                <w:sz w:val="23"/>
                <w:lang w:val="ru-RU"/>
              </w:rPr>
              <w:t>воспитанию</w:t>
            </w:r>
          </w:p>
        </w:tc>
      </w:tr>
      <w:tr w:rsidR="00540EAD" w14:paraId="204C0733" w14:textId="77777777" w:rsidTr="00540EAD">
        <w:trPr>
          <w:trHeight w:val="532"/>
        </w:trPr>
        <w:tc>
          <w:tcPr>
            <w:tcW w:w="5104" w:type="dxa"/>
          </w:tcPr>
          <w:p w14:paraId="179A5F0E" w14:textId="77777777" w:rsidR="00540EAD" w:rsidRPr="00B318B0" w:rsidRDefault="00540EAD" w:rsidP="006462FD">
            <w:pPr>
              <w:pStyle w:val="TableParagraph"/>
              <w:spacing w:line="256" w:lineRule="exact"/>
              <w:rPr>
                <w:sz w:val="23"/>
                <w:lang w:val="ru-RU"/>
              </w:rPr>
            </w:pPr>
            <w:r w:rsidRPr="00B318B0">
              <w:rPr>
                <w:sz w:val="23"/>
                <w:lang w:val="ru-RU"/>
              </w:rPr>
              <w:t>Стенд</w:t>
            </w:r>
            <w:r w:rsidRPr="00B318B0">
              <w:rPr>
                <w:spacing w:val="-8"/>
                <w:sz w:val="23"/>
                <w:lang w:val="ru-RU"/>
              </w:rPr>
              <w:t xml:space="preserve"> </w:t>
            </w:r>
            <w:r w:rsidRPr="00B318B0">
              <w:rPr>
                <w:sz w:val="23"/>
                <w:lang w:val="ru-RU"/>
              </w:rPr>
              <w:t>"Символика</w:t>
            </w:r>
            <w:r w:rsidRPr="00B318B0">
              <w:rPr>
                <w:spacing w:val="-11"/>
                <w:sz w:val="23"/>
                <w:lang w:val="ru-RU"/>
              </w:rPr>
              <w:t xml:space="preserve"> </w:t>
            </w:r>
            <w:r w:rsidRPr="00B318B0">
              <w:rPr>
                <w:sz w:val="23"/>
                <w:lang w:val="ru-RU"/>
              </w:rPr>
              <w:t>России"</w:t>
            </w:r>
            <w:r w:rsidRPr="00B318B0">
              <w:rPr>
                <w:spacing w:val="-14"/>
                <w:sz w:val="23"/>
                <w:lang w:val="ru-RU"/>
              </w:rPr>
              <w:t xml:space="preserve"> </w:t>
            </w:r>
            <w:r w:rsidRPr="00B318B0">
              <w:rPr>
                <w:sz w:val="23"/>
                <w:lang w:val="ru-RU"/>
              </w:rPr>
              <w:t>(герб,</w:t>
            </w:r>
            <w:r w:rsidRPr="00B318B0">
              <w:rPr>
                <w:spacing w:val="-8"/>
                <w:sz w:val="23"/>
                <w:lang w:val="ru-RU"/>
              </w:rPr>
              <w:t xml:space="preserve"> </w:t>
            </w:r>
            <w:r w:rsidRPr="00B318B0">
              <w:rPr>
                <w:spacing w:val="-4"/>
                <w:sz w:val="23"/>
                <w:lang w:val="ru-RU"/>
              </w:rPr>
              <w:t>гимн,</w:t>
            </w:r>
          </w:p>
          <w:p w14:paraId="183D4BE5" w14:textId="77777777" w:rsidR="00540EAD" w:rsidRDefault="00540EAD" w:rsidP="006462FD">
            <w:pPr>
              <w:pStyle w:val="TableParagraph"/>
              <w:spacing w:line="257" w:lineRule="exact"/>
              <w:rPr>
                <w:sz w:val="23"/>
              </w:rPr>
            </w:pPr>
            <w:r>
              <w:rPr>
                <w:spacing w:val="-2"/>
                <w:sz w:val="23"/>
              </w:rPr>
              <w:t>Конституция)</w:t>
            </w:r>
          </w:p>
        </w:tc>
        <w:tc>
          <w:tcPr>
            <w:tcW w:w="1134" w:type="dxa"/>
          </w:tcPr>
          <w:p w14:paraId="02953F53" w14:textId="77777777" w:rsidR="00540EAD" w:rsidRDefault="00540EAD" w:rsidP="006462FD">
            <w:pPr>
              <w:pStyle w:val="TableParagraph"/>
              <w:spacing w:before="126"/>
              <w:ind w:left="55" w:right="1"/>
              <w:jc w:val="center"/>
              <w:rPr>
                <w:sz w:val="23"/>
              </w:rPr>
            </w:pPr>
            <w:r>
              <w:rPr>
                <w:spacing w:val="-5"/>
                <w:sz w:val="23"/>
              </w:rPr>
              <w:t>5–9</w:t>
            </w:r>
          </w:p>
        </w:tc>
        <w:tc>
          <w:tcPr>
            <w:tcW w:w="1842" w:type="dxa"/>
          </w:tcPr>
          <w:p w14:paraId="32AB104C" w14:textId="77777777" w:rsidR="00540EAD" w:rsidRDefault="00540EAD" w:rsidP="006462FD">
            <w:pPr>
              <w:pStyle w:val="TableParagraph"/>
              <w:spacing w:line="256" w:lineRule="exact"/>
              <w:ind w:left="149"/>
              <w:rPr>
                <w:sz w:val="23"/>
              </w:rPr>
            </w:pPr>
            <w:r>
              <w:rPr>
                <w:sz w:val="23"/>
              </w:rPr>
              <w:t>Обновление</w:t>
            </w:r>
            <w:r>
              <w:rPr>
                <w:spacing w:val="-6"/>
                <w:sz w:val="23"/>
              </w:rPr>
              <w:t xml:space="preserve"> </w:t>
            </w:r>
            <w:r>
              <w:rPr>
                <w:sz w:val="23"/>
              </w:rPr>
              <w:t>1</w:t>
            </w:r>
            <w:r>
              <w:rPr>
                <w:spacing w:val="-4"/>
                <w:sz w:val="23"/>
              </w:rPr>
              <w:t xml:space="preserve"> </w:t>
            </w:r>
            <w:r>
              <w:rPr>
                <w:sz w:val="23"/>
              </w:rPr>
              <w:t>раз</w:t>
            </w:r>
            <w:r>
              <w:rPr>
                <w:spacing w:val="-4"/>
                <w:sz w:val="23"/>
              </w:rPr>
              <w:t xml:space="preserve"> </w:t>
            </w:r>
            <w:r>
              <w:rPr>
                <w:spacing w:val="-10"/>
                <w:sz w:val="23"/>
              </w:rPr>
              <w:t>в</w:t>
            </w:r>
          </w:p>
          <w:p w14:paraId="679CEF7A" w14:textId="77777777" w:rsidR="00540EAD" w:rsidRDefault="00540EAD" w:rsidP="006462FD">
            <w:pPr>
              <w:pStyle w:val="TableParagraph"/>
              <w:spacing w:line="257" w:lineRule="exact"/>
              <w:ind w:left="149"/>
              <w:rPr>
                <w:sz w:val="23"/>
              </w:rPr>
            </w:pPr>
            <w:r>
              <w:rPr>
                <w:spacing w:val="-5"/>
                <w:sz w:val="23"/>
              </w:rPr>
              <w:t>год</w:t>
            </w:r>
          </w:p>
        </w:tc>
        <w:tc>
          <w:tcPr>
            <w:tcW w:w="1701" w:type="dxa"/>
          </w:tcPr>
          <w:p w14:paraId="0A9C1130" w14:textId="77777777" w:rsidR="00540EAD" w:rsidRDefault="00540EAD" w:rsidP="006462FD">
            <w:pPr>
              <w:pStyle w:val="TableParagraph"/>
              <w:spacing w:before="126"/>
              <w:ind w:left="109"/>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27C99203" w14:textId="77777777" w:rsidTr="00540EAD">
        <w:trPr>
          <w:trHeight w:val="527"/>
        </w:trPr>
        <w:tc>
          <w:tcPr>
            <w:tcW w:w="5104" w:type="dxa"/>
          </w:tcPr>
          <w:p w14:paraId="1FBD022D" w14:textId="77777777" w:rsidR="00540EAD" w:rsidRPr="00B318B0" w:rsidRDefault="00540EAD" w:rsidP="006462FD">
            <w:pPr>
              <w:pStyle w:val="TableParagraph"/>
              <w:spacing w:line="256" w:lineRule="exact"/>
              <w:rPr>
                <w:sz w:val="23"/>
                <w:lang w:val="ru-RU"/>
              </w:rPr>
            </w:pPr>
            <w:r w:rsidRPr="00B318B0">
              <w:rPr>
                <w:spacing w:val="-2"/>
                <w:sz w:val="23"/>
                <w:lang w:val="ru-RU"/>
              </w:rPr>
              <w:t>Уголок</w:t>
            </w:r>
            <w:r w:rsidRPr="00B318B0">
              <w:rPr>
                <w:spacing w:val="-3"/>
                <w:sz w:val="23"/>
                <w:lang w:val="ru-RU"/>
              </w:rPr>
              <w:t xml:space="preserve"> </w:t>
            </w:r>
            <w:r w:rsidRPr="00B318B0">
              <w:rPr>
                <w:spacing w:val="-2"/>
                <w:sz w:val="23"/>
                <w:lang w:val="ru-RU"/>
              </w:rPr>
              <w:t>"Гордость</w:t>
            </w:r>
            <w:r w:rsidRPr="00B318B0">
              <w:rPr>
                <w:spacing w:val="-4"/>
                <w:sz w:val="23"/>
                <w:lang w:val="ru-RU"/>
              </w:rPr>
              <w:t xml:space="preserve"> </w:t>
            </w:r>
            <w:r w:rsidRPr="00B318B0">
              <w:rPr>
                <w:spacing w:val="-2"/>
                <w:sz w:val="23"/>
                <w:lang w:val="ru-RU"/>
              </w:rPr>
              <w:t>страны"</w:t>
            </w:r>
            <w:r w:rsidRPr="00B318B0">
              <w:rPr>
                <w:spacing w:val="-12"/>
                <w:sz w:val="23"/>
                <w:lang w:val="ru-RU"/>
              </w:rPr>
              <w:t xml:space="preserve"> </w:t>
            </w:r>
            <w:r w:rsidRPr="00B318B0">
              <w:rPr>
                <w:spacing w:val="-2"/>
                <w:sz w:val="23"/>
                <w:lang w:val="ru-RU"/>
              </w:rPr>
              <w:t>(современные</w:t>
            </w:r>
          </w:p>
          <w:p w14:paraId="3109393D" w14:textId="77777777" w:rsidR="00540EAD" w:rsidRPr="00B318B0" w:rsidRDefault="00540EAD" w:rsidP="006462FD">
            <w:pPr>
              <w:pStyle w:val="TableParagraph"/>
              <w:spacing w:line="252" w:lineRule="exact"/>
              <w:rPr>
                <w:sz w:val="23"/>
                <w:lang w:val="ru-RU"/>
              </w:rPr>
            </w:pPr>
            <w:r w:rsidRPr="00B318B0">
              <w:rPr>
                <w:sz w:val="23"/>
                <w:lang w:val="ru-RU"/>
              </w:rPr>
              <w:t>достижения</w:t>
            </w:r>
            <w:r w:rsidRPr="00B318B0">
              <w:rPr>
                <w:spacing w:val="-10"/>
                <w:sz w:val="23"/>
                <w:lang w:val="ru-RU"/>
              </w:rPr>
              <w:t xml:space="preserve"> </w:t>
            </w:r>
            <w:r w:rsidRPr="00B318B0">
              <w:rPr>
                <w:sz w:val="23"/>
                <w:lang w:val="ru-RU"/>
              </w:rPr>
              <w:t>науки,</w:t>
            </w:r>
            <w:r w:rsidRPr="00B318B0">
              <w:rPr>
                <w:spacing w:val="-9"/>
                <w:sz w:val="23"/>
                <w:lang w:val="ru-RU"/>
              </w:rPr>
              <w:t xml:space="preserve"> </w:t>
            </w:r>
            <w:r w:rsidRPr="00B318B0">
              <w:rPr>
                <w:sz w:val="23"/>
                <w:lang w:val="ru-RU"/>
              </w:rPr>
              <w:t>спорта,</w:t>
            </w:r>
            <w:r w:rsidRPr="00B318B0">
              <w:rPr>
                <w:spacing w:val="-9"/>
                <w:sz w:val="23"/>
                <w:lang w:val="ru-RU"/>
              </w:rPr>
              <w:t xml:space="preserve"> </w:t>
            </w:r>
            <w:r w:rsidRPr="00B318B0">
              <w:rPr>
                <w:spacing w:val="-2"/>
                <w:sz w:val="23"/>
                <w:lang w:val="ru-RU"/>
              </w:rPr>
              <w:t>культуры)</w:t>
            </w:r>
          </w:p>
        </w:tc>
        <w:tc>
          <w:tcPr>
            <w:tcW w:w="1134" w:type="dxa"/>
          </w:tcPr>
          <w:p w14:paraId="49E5982D" w14:textId="77777777" w:rsidR="00540EAD" w:rsidRDefault="00540EAD" w:rsidP="006462FD">
            <w:pPr>
              <w:pStyle w:val="TableParagraph"/>
              <w:spacing w:before="121"/>
              <w:ind w:left="55" w:right="1"/>
              <w:jc w:val="center"/>
              <w:rPr>
                <w:sz w:val="23"/>
              </w:rPr>
            </w:pPr>
            <w:r>
              <w:rPr>
                <w:spacing w:val="-5"/>
                <w:sz w:val="23"/>
              </w:rPr>
              <w:t>5–9</w:t>
            </w:r>
          </w:p>
        </w:tc>
        <w:tc>
          <w:tcPr>
            <w:tcW w:w="1842" w:type="dxa"/>
          </w:tcPr>
          <w:p w14:paraId="080BC6F9" w14:textId="77777777" w:rsidR="00540EAD" w:rsidRDefault="00540EAD" w:rsidP="006462FD">
            <w:pPr>
              <w:pStyle w:val="TableParagraph"/>
              <w:spacing w:before="121"/>
              <w:ind w:left="149"/>
              <w:rPr>
                <w:sz w:val="23"/>
              </w:rPr>
            </w:pPr>
            <w:r>
              <w:rPr>
                <w:spacing w:val="-2"/>
                <w:sz w:val="23"/>
              </w:rPr>
              <w:t>Ежеквартально</w:t>
            </w:r>
          </w:p>
        </w:tc>
        <w:tc>
          <w:tcPr>
            <w:tcW w:w="1701" w:type="dxa"/>
          </w:tcPr>
          <w:p w14:paraId="46DD0304" w14:textId="77777777" w:rsidR="00540EAD" w:rsidRDefault="00540EAD" w:rsidP="006462FD">
            <w:pPr>
              <w:pStyle w:val="TableParagraph"/>
              <w:spacing w:before="121"/>
              <w:ind w:left="109"/>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61751B7F" w14:textId="77777777" w:rsidTr="00540EAD">
        <w:trPr>
          <w:trHeight w:val="264"/>
        </w:trPr>
        <w:tc>
          <w:tcPr>
            <w:tcW w:w="9781" w:type="dxa"/>
            <w:gridSpan w:val="4"/>
          </w:tcPr>
          <w:p w14:paraId="7AF34398" w14:textId="77777777" w:rsidR="00540EAD" w:rsidRDefault="00540EAD" w:rsidP="006462FD">
            <w:pPr>
              <w:pStyle w:val="TableParagraph"/>
              <w:spacing w:line="244" w:lineRule="exact"/>
              <w:ind w:left="10" w:right="11"/>
              <w:jc w:val="center"/>
              <w:rPr>
                <w:b/>
                <w:sz w:val="23"/>
              </w:rPr>
            </w:pPr>
            <w:r>
              <w:rPr>
                <w:b/>
                <w:color w:val="006FC0"/>
                <w:sz w:val="23"/>
              </w:rPr>
              <w:t>Выставочная</w:t>
            </w:r>
            <w:r>
              <w:rPr>
                <w:b/>
                <w:color w:val="006FC0"/>
                <w:spacing w:val="-10"/>
                <w:sz w:val="23"/>
              </w:rPr>
              <w:t xml:space="preserve"> </w:t>
            </w:r>
            <w:r>
              <w:rPr>
                <w:b/>
                <w:color w:val="006FC0"/>
                <w:spacing w:val="-2"/>
                <w:sz w:val="23"/>
              </w:rPr>
              <w:t>деятельность</w:t>
            </w:r>
          </w:p>
        </w:tc>
      </w:tr>
      <w:tr w:rsidR="00540EAD" w14:paraId="76ED7AD7" w14:textId="77777777" w:rsidTr="00540EAD">
        <w:trPr>
          <w:trHeight w:val="527"/>
        </w:trPr>
        <w:tc>
          <w:tcPr>
            <w:tcW w:w="5104" w:type="dxa"/>
          </w:tcPr>
          <w:p w14:paraId="64ACCBF3" w14:textId="77777777" w:rsidR="00540EAD" w:rsidRPr="00B318B0" w:rsidRDefault="00540EAD" w:rsidP="006462FD">
            <w:pPr>
              <w:pStyle w:val="TableParagraph"/>
              <w:spacing w:line="256" w:lineRule="exact"/>
              <w:rPr>
                <w:sz w:val="23"/>
                <w:lang w:val="ru-RU"/>
              </w:rPr>
            </w:pPr>
            <w:r w:rsidRPr="00B318B0">
              <w:rPr>
                <w:sz w:val="23"/>
                <w:lang w:val="ru-RU"/>
              </w:rPr>
              <w:t>Тематические</w:t>
            </w:r>
            <w:r w:rsidRPr="00B318B0">
              <w:rPr>
                <w:spacing w:val="-14"/>
                <w:sz w:val="23"/>
                <w:lang w:val="ru-RU"/>
              </w:rPr>
              <w:t xml:space="preserve"> </w:t>
            </w:r>
            <w:r w:rsidRPr="00B318B0">
              <w:rPr>
                <w:sz w:val="23"/>
                <w:lang w:val="ru-RU"/>
              </w:rPr>
              <w:t>выставки</w:t>
            </w:r>
            <w:r w:rsidRPr="00B318B0">
              <w:rPr>
                <w:spacing w:val="-11"/>
                <w:sz w:val="23"/>
                <w:lang w:val="ru-RU"/>
              </w:rPr>
              <w:t xml:space="preserve"> </w:t>
            </w:r>
            <w:r w:rsidRPr="00B318B0">
              <w:rPr>
                <w:sz w:val="23"/>
                <w:lang w:val="ru-RU"/>
              </w:rPr>
              <w:t>("Наука</w:t>
            </w:r>
            <w:r w:rsidRPr="00B318B0">
              <w:rPr>
                <w:spacing w:val="-14"/>
                <w:sz w:val="23"/>
                <w:lang w:val="ru-RU"/>
              </w:rPr>
              <w:t xml:space="preserve"> </w:t>
            </w:r>
            <w:r w:rsidRPr="00B318B0">
              <w:rPr>
                <w:sz w:val="23"/>
                <w:lang w:val="ru-RU"/>
              </w:rPr>
              <w:t>и</w:t>
            </w:r>
            <w:r w:rsidRPr="00B318B0">
              <w:rPr>
                <w:spacing w:val="-11"/>
                <w:sz w:val="23"/>
                <w:lang w:val="ru-RU"/>
              </w:rPr>
              <w:t xml:space="preserve"> </w:t>
            </w:r>
            <w:r w:rsidRPr="00B318B0">
              <w:rPr>
                <w:spacing w:val="-2"/>
                <w:sz w:val="23"/>
                <w:lang w:val="ru-RU"/>
              </w:rPr>
              <w:t>технологии",</w:t>
            </w:r>
          </w:p>
          <w:p w14:paraId="541909EF" w14:textId="77777777" w:rsidR="00540EAD" w:rsidRDefault="00540EAD" w:rsidP="006462FD">
            <w:pPr>
              <w:pStyle w:val="TableParagraph"/>
              <w:spacing w:line="252" w:lineRule="exact"/>
              <w:rPr>
                <w:sz w:val="23"/>
              </w:rPr>
            </w:pPr>
            <w:r>
              <w:rPr>
                <w:sz w:val="23"/>
              </w:rPr>
              <w:t>"Искусство</w:t>
            </w:r>
            <w:r>
              <w:rPr>
                <w:spacing w:val="-9"/>
                <w:sz w:val="23"/>
              </w:rPr>
              <w:t xml:space="preserve"> </w:t>
            </w:r>
            <w:r>
              <w:rPr>
                <w:sz w:val="23"/>
              </w:rPr>
              <w:t>ХХI</w:t>
            </w:r>
            <w:r>
              <w:rPr>
                <w:spacing w:val="-9"/>
                <w:sz w:val="23"/>
              </w:rPr>
              <w:t xml:space="preserve"> </w:t>
            </w:r>
            <w:r>
              <w:rPr>
                <w:spacing w:val="-2"/>
                <w:sz w:val="23"/>
              </w:rPr>
              <w:t>века")</w:t>
            </w:r>
          </w:p>
        </w:tc>
        <w:tc>
          <w:tcPr>
            <w:tcW w:w="1134" w:type="dxa"/>
          </w:tcPr>
          <w:p w14:paraId="5F9EFBCD" w14:textId="77777777" w:rsidR="00540EAD" w:rsidRDefault="00540EAD" w:rsidP="006462FD">
            <w:pPr>
              <w:pStyle w:val="TableParagraph"/>
              <w:spacing w:before="126"/>
              <w:ind w:left="55" w:right="1"/>
              <w:jc w:val="center"/>
              <w:rPr>
                <w:sz w:val="23"/>
              </w:rPr>
            </w:pPr>
            <w:r>
              <w:rPr>
                <w:spacing w:val="-5"/>
                <w:sz w:val="23"/>
              </w:rPr>
              <w:t>5–9</w:t>
            </w:r>
          </w:p>
        </w:tc>
        <w:tc>
          <w:tcPr>
            <w:tcW w:w="1842" w:type="dxa"/>
          </w:tcPr>
          <w:p w14:paraId="712EC97A" w14:textId="77777777" w:rsidR="00540EAD" w:rsidRDefault="00540EAD" w:rsidP="006462FD">
            <w:pPr>
              <w:pStyle w:val="TableParagraph"/>
              <w:spacing w:before="126"/>
              <w:ind w:left="149"/>
              <w:rPr>
                <w:sz w:val="23"/>
              </w:rPr>
            </w:pPr>
            <w:r>
              <w:rPr>
                <w:sz w:val="23"/>
              </w:rPr>
              <w:t>По</w:t>
            </w:r>
            <w:r>
              <w:rPr>
                <w:spacing w:val="-2"/>
                <w:sz w:val="23"/>
              </w:rPr>
              <w:t xml:space="preserve"> </w:t>
            </w:r>
            <w:r>
              <w:rPr>
                <w:sz w:val="23"/>
              </w:rPr>
              <w:t>плану</w:t>
            </w:r>
            <w:r>
              <w:rPr>
                <w:spacing w:val="-7"/>
                <w:sz w:val="23"/>
              </w:rPr>
              <w:t xml:space="preserve"> </w:t>
            </w:r>
            <w:r>
              <w:rPr>
                <w:spacing w:val="-2"/>
                <w:sz w:val="23"/>
              </w:rPr>
              <w:t>школы</w:t>
            </w:r>
          </w:p>
        </w:tc>
        <w:tc>
          <w:tcPr>
            <w:tcW w:w="1701" w:type="dxa"/>
          </w:tcPr>
          <w:p w14:paraId="2AF43DA4" w14:textId="77777777" w:rsidR="00540EAD" w:rsidRDefault="00540EAD" w:rsidP="006462FD">
            <w:pPr>
              <w:pStyle w:val="TableParagraph"/>
              <w:spacing w:before="126"/>
              <w:ind w:left="109"/>
              <w:rPr>
                <w:sz w:val="23"/>
              </w:rPr>
            </w:pPr>
            <w:r>
              <w:rPr>
                <w:spacing w:val="-2"/>
                <w:sz w:val="23"/>
              </w:rPr>
              <w:t>Учителя-предметники</w:t>
            </w:r>
          </w:p>
        </w:tc>
      </w:tr>
      <w:tr w:rsidR="00540EAD" w14:paraId="5C421E97" w14:textId="77777777" w:rsidTr="00540EAD">
        <w:trPr>
          <w:trHeight w:val="532"/>
        </w:trPr>
        <w:tc>
          <w:tcPr>
            <w:tcW w:w="5104" w:type="dxa"/>
          </w:tcPr>
          <w:p w14:paraId="0F8E8823" w14:textId="77777777" w:rsidR="00540EAD" w:rsidRPr="00B318B0" w:rsidRDefault="00540EAD" w:rsidP="006462FD">
            <w:pPr>
              <w:pStyle w:val="TableParagraph"/>
              <w:spacing w:line="256" w:lineRule="exact"/>
              <w:rPr>
                <w:sz w:val="23"/>
                <w:lang w:val="ru-RU"/>
              </w:rPr>
            </w:pPr>
            <w:r w:rsidRPr="00B318B0">
              <w:rPr>
                <w:sz w:val="23"/>
                <w:lang w:val="ru-RU"/>
              </w:rPr>
              <w:t>Проект</w:t>
            </w:r>
            <w:r w:rsidRPr="00B318B0">
              <w:rPr>
                <w:spacing w:val="-8"/>
                <w:sz w:val="23"/>
                <w:lang w:val="ru-RU"/>
              </w:rPr>
              <w:t xml:space="preserve"> </w:t>
            </w:r>
            <w:r w:rsidRPr="00B318B0">
              <w:rPr>
                <w:sz w:val="23"/>
                <w:lang w:val="ru-RU"/>
              </w:rPr>
              <w:t>"Стена</w:t>
            </w:r>
            <w:r w:rsidRPr="00B318B0">
              <w:rPr>
                <w:spacing w:val="-9"/>
                <w:sz w:val="23"/>
                <w:lang w:val="ru-RU"/>
              </w:rPr>
              <w:t xml:space="preserve"> </w:t>
            </w:r>
            <w:r w:rsidRPr="00B318B0">
              <w:rPr>
                <w:sz w:val="23"/>
                <w:lang w:val="ru-RU"/>
              </w:rPr>
              <w:t>успехов"</w:t>
            </w:r>
            <w:r w:rsidRPr="00B318B0">
              <w:rPr>
                <w:spacing w:val="-13"/>
                <w:sz w:val="23"/>
                <w:lang w:val="ru-RU"/>
              </w:rPr>
              <w:t xml:space="preserve"> </w:t>
            </w:r>
            <w:r w:rsidRPr="00B318B0">
              <w:rPr>
                <w:spacing w:val="-2"/>
                <w:sz w:val="23"/>
                <w:lang w:val="ru-RU"/>
              </w:rPr>
              <w:t>(олимпиады,</w:t>
            </w:r>
          </w:p>
          <w:p w14:paraId="6A096E45" w14:textId="77777777" w:rsidR="00540EAD" w:rsidRPr="00B318B0" w:rsidRDefault="00540EAD" w:rsidP="006462FD">
            <w:pPr>
              <w:pStyle w:val="TableParagraph"/>
              <w:spacing w:line="257" w:lineRule="exact"/>
              <w:rPr>
                <w:sz w:val="23"/>
                <w:lang w:val="ru-RU"/>
              </w:rPr>
            </w:pPr>
            <w:r w:rsidRPr="00B318B0">
              <w:rPr>
                <w:spacing w:val="-2"/>
                <w:sz w:val="23"/>
                <w:lang w:val="ru-RU"/>
              </w:rPr>
              <w:t>конкурсы,</w:t>
            </w:r>
            <w:r w:rsidRPr="00B318B0">
              <w:rPr>
                <w:spacing w:val="-5"/>
                <w:sz w:val="23"/>
                <w:lang w:val="ru-RU"/>
              </w:rPr>
              <w:t xml:space="preserve"> </w:t>
            </w:r>
            <w:r w:rsidRPr="00B318B0">
              <w:rPr>
                <w:spacing w:val="-2"/>
                <w:sz w:val="23"/>
                <w:lang w:val="ru-RU"/>
              </w:rPr>
              <w:t>соревнования)</w:t>
            </w:r>
          </w:p>
        </w:tc>
        <w:tc>
          <w:tcPr>
            <w:tcW w:w="1134" w:type="dxa"/>
          </w:tcPr>
          <w:p w14:paraId="06D838D1" w14:textId="77777777" w:rsidR="00540EAD" w:rsidRDefault="00540EAD" w:rsidP="006462FD">
            <w:pPr>
              <w:pStyle w:val="TableParagraph"/>
              <w:spacing w:before="126"/>
              <w:ind w:left="55" w:right="1"/>
              <w:jc w:val="center"/>
              <w:rPr>
                <w:sz w:val="23"/>
              </w:rPr>
            </w:pPr>
            <w:r>
              <w:rPr>
                <w:spacing w:val="-5"/>
                <w:sz w:val="23"/>
              </w:rPr>
              <w:t>5–9</w:t>
            </w:r>
          </w:p>
        </w:tc>
        <w:tc>
          <w:tcPr>
            <w:tcW w:w="1842" w:type="dxa"/>
          </w:tcPr>
          <w:p w14:paraId="3008650C" w14:textId="77777777" w:rsidR="00540EAD" w:rsidRDefault="00540EAD" w:rsidP="006462FD">
            <w:pPr>
              <w:pStyle w:val="TableParagraph"/>
              <w:spacing w:before="126"/>
              <w:ind w:left="149"/>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701" w:type="dxa"/>
          </w:tcPr>
          <w:p w14:paraId="4D193CE6" w14:textId="77777777" w:rsidR="00540EAD" w:rsidRDefault="00540EAD" w:rsidP="006462FD">
            <w:pPr>
              <w:pStyle w:val="TableParagraph"/>
              <w:spacing w:before="126"/>
              <w:ind w:left="109"/>
              <w:rPr>
                <w:sz w:val="23"/>
              </w:rPr>
            </w:pPr>
            <w:r>
              <w:rPr>
                <w:sz w:val="23"/>
              </w:rPr>
              <w:t>Классные</w:t>
            </w:r>
            <w:r>
              <w:rPr>
                <w:spacing w:val="-9"/>
                <w:sz w:val="23"/>
              </w:rPr>
              <w:t xml:space="preserve"> </w:t>
            </w:r>
            <w:r>
              <w:rPr>
                <w:spacing w:val="-2"/>
                <w:sz w:val="23"/>
              </w:rPr>
              <w:t>руководители</w:t>
            </w:r>
          </w:p>
        </w:tc>
      </w:tr>
      <w:tr w:rsidR="00540EAD" w14:paraId="698A67D4" w14:textId="77777777" w:rsidTr="00540EAD">
        <w:trPr>
          <w:trHeight w:val="528"/>
        </w:trPr>
        <w:tc>
          <w:tcPr>
            <w:tcW w:w="5104" w:type="dxa"/>
          </w:tcPr>
          <w:p w14:paraId="6F9C7B4B" w14:textId="77777777" w:rsidR="00540EAD" w:rsidRPr="00B318B0" w:rsidRDefault="00540EAD" w:rsidP="006462FD">
            <w:pPr>
              <w:pStyle w:val="TableParagraph"/>
              <w:spacing w:line="256" w:lineRule="exact"/>
              <w:rPr>
                <w:sz w:val="23"/>
                <w:lang w:val="ru-RU"/>
              </w:rPr>
            </w:pPr>
            <w:r w:rsidRPr="00B318B0">
              <w:rPr>
                <w:spacing w:val="-2"/>
                <w:sz w:val="23"/>
                <w:lang w:val="ru-RU"/>
              </w:rPr>
              <w:t>Фотовыставки</w:t>
            </w:r>
            <w:r w:rsidRPr="00B318B0">
              <w:rPr>
                <w:spacing w:val="3"/>
                <w:sz w:val="23"/>
                <w:lang w:val="ru-RU"/>
              </w:rPr>
              <w:t xml:space="preserve"> </w:t>
            </w:r>
            <w:r w:rsidRPr="00B318B0">
              <w:rPr>
                <w:spacing w:val="-2"/>
                <w:sz w:val="23"/>
                <w:lang w:val="ru-RU"/>
              </w:rPr>
              <w:t>"Школьная</w:t>
            </w:r>
            <w:r w:rsidRPr="00B318B0">
              <w:rPr>
                <w:spacing w:val="3"/>
                <w:sz w:val="23"/>
                <w:lang w:val="ru-RU"/>
              </w:rPr>
              <w:t xml:space="preserve"> </w:t>
            </w:r>
            <w:r w:rsidRPr="00B318B0">
              <w:rPr>
                <w:spacing w:val="-2"/>
                <w:sz w:val="23"/>
                <w:lang w:val="ru-RU"/>
              </w:rPr>
              <w:t>жизнь"</w:t>
            </w:r>
          </w:p>
          <w:p w14:paraId="6132D06C" w14:textId="77777777" w:rsidR="00540EAD" w:rsidRPr="00B318B0" w:rsidRDefault="00540EAD" w:rsidP="006462FD">
            <w:pPr>
              <w:pStyle w:val="TableParagraph"/>
              <w:spacing w:line="252" w:lineRule="exact"/>
              <w:rPr>
                <w:sz w:val="23"/>
                <w:lang w:val="ru-RU"/>
              </w:rPr>
            </w:pPr>
            <w:r w:rsidRPr="00B318B0">
              <w:rPr>
                <w:sz w:val="23"/>
                <w:lang w:val="ru-RU"/>
              </w:rPr>
              <w:t>(мероприятия,</w:t>
            </w:r>
            <w:r w:rsidRPr="00B318B0">
              <w:rPr>
                <w:spacing w:val="-7"/>
                <w:sz w:val="23"/>
                <w:lang w:val="ru-RU"/>
              </w:rPr>
              <w:t xml:space="preserve"> </w:t>
            </w:r>
            <w:r w:rsidRPr="00B318B0">
              <w:rPr>
                <w:sz w:val="23"/>
                <w:lang w:val="ru-RU"/>
              </w:rPr>
              <w:t>поездки,</w:t>
            </w:r>
            <w:r w:rsidRPr="00B318B0">
              <w:rPr>
                <w:spacing w:val="-7"/>
                <w:sz w:val="23"/>
                <w:lang w:val="ru-RU"/>
              </w:rPr>
              <w:t xml:space="preserve"> </w:t>
            </w:r>
            <w:r w:rsidRPr="00B318B0">
              <w:rPr>
                <w:spacing w:val="-2"/>
                <w:sz w:val="23"/>
                <w:lang w:val="ru-RU"/>
              </w:rPr>
              <w:t>проекты)</w:t>
            </w:r>
          </w:p>
        </w:tc>
        <w:tc>
          <w:tcPr>
            <w:tcW w:w="1134" w:type="dxa"/>
          </w:tcPr>
          <w:p w14:paraId="7572B9E4" w14:textId="77777777" w:rsidR="00540EAD" w:rsidRDefault="00540EAD" w:rsidP="006462FD">
            <w:pPr>
              <w:pStyle w:val="TableParagraph"/>
              <w:spacing w:before="121"/>
              <w:ind w:left="55" w:right="1"/>
              <w:jc w:val="center"/>
              <w:rPr>
                <w:sz w:val="23"/>
              </w:rPr>
            </w:pPr>
            <w:r>
              <w:rPr>
                <w:spacing w:val="-5"/>
                <w:sz w:val="23"/>
              </w:rPr>
              <w:t>5–9</w:t>
            </w:r>
          </w:p>
        </w:tc>
        <w:tc>
          <w:tcPr>
            <w:tcW w:w="1842" w:type="dxa"/>
          </w:tcPr>
          <w:p w14:paraId="4D5246EE" w14:textId="77777777" w:rsidR="00540EAD" w:rsidRDefault="00540EAD" w:rsidP="006462FD">
            <w:pPr>
              <w:pStyle w:val="TableParagraph"/>
              <w:spacing w:line="256" w:lineRule="exact"/>
              <w:ind w:left="149"/>
              <w:rPr>
                <w:sz w:val="23"/>
              </w:rPr>
            </w:pPr>
            <w:r>
              <w:rPr>
                <w:sz w:val="23"/>
              </w:rPr>
              <w:t>После</w:t>
            </w:r>
            <w:r>
              <w:rPr>
                <w:spacing w:val="-3"/>
                <w:sz w:val="23"/>
              </w:rPr>
              <w:t xml:space="preserve"> </w:t>
            </w:r>
            <w:r>
              <w:rPr>
                <w:spacing w:val="-2"/>
                <w:sz w:val="23"/>
              </w:rPr>
              <w:t>крупных</w:t>
            </w:r>
          </w:p>
          <w:p w14:paraId="6877EFE6" w14:textId="77777777" w:rsidR="00540EAD" w:rsidRDefault="00540EAD" w:rsidP="006462FD">
            <w:pPr>
              <w:pStyle w:val="TableParagraph"/>
              <w:spacing w:line="252" w:lineRule="exact"/>
              <w:ind w:left="149"/>
              <w:rPr>
                <w:sz w:val="23"/>
              </w:rPr>
            </w:pPr>
            <w:r>
              <w:rPr>
                <w:spacing w:val="-2"/>
                <w:sz w:val="23"/>
              </w:rPr>
              <w:t>событий</w:t>
            </w:r>
          </w:p>
        </w:tc>
        <w:tc>
          <w:tcPr>
            <w:tcW w:w="1701" w:type="dxa"/>
          </w:tcPr>
          <w:p w14:paraId="5C3B49C8" w14:textId="77777777" w:rsidR="00540EAD" w:rsidRDefault="00540EAD" w:rsidP="006462FD">
            <w:pPr>
              <w:pStyle w:val="TableParagraph"/>
              <w:spacing w:before="121"/>
              <w:ind w:left="109"/>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00C32EC2" w14:textId="77777777" w:rsidTr="00540EAD">
        <w:trPr>
          <w:trHeight w:val="263"/>
        </w:trPr>
        <w:tc>
          <w:tcPr>
            <w:tcW w:w="9781" w:type="dxa"/>
            <w:gridSpan w:val="4"/>
          </w:tcPr>
          <w:p w14:paraId="7DBE189D" w14:textId="77777777" w:rsidR="00540EAD" w:rsidRDefault="00540EAD" w:rsidP="006462FD">
            <w:pPr>
              <w:pStyle w:val="TableParagraph"/>
              <w:spacing w:line="244" w:lineRule="exact"/>
              <w:ind w:left="10" w:right="3"/>
              <w:jc w:val="center"/>
              <w:rPr>
                <w:b/>
                <w:sz w:val="23"/>
              </w:rPr>
            </w:pPr>
            <w:r>
              <w:rPr>
                <w:b/>
                <w:color w:val="006FC0"/>
                <w:spacing w:val="-2"/>
                <w:sz w:val="23"/>
              </w:rPr>
              <w:t>Звуковое</w:t>
            </w:r>
            <w:r>
              <w:rPr>
                <w:b/>
                <w:color w:val="006FC0"/>
                <w:spacing w:val="5"/>
                <w:sz w:val="23"/>
              </w:rPr>
              <w:t xml:space="preserve"> </w:t>
            </w:r>
            <w:r>
              <w:rPr>
                <w:b/>
                <w:color w:val="006FC0"/>
                <w:spacing w:val="-2"/>
                <w:sz w:val="23"/>
              </w:rPr>
              <w:t>пространство</w:t>
            </w:r>
            <w:r>
              <w:rPr>
                <w:b/>
                <w:color w:val="006FC0"/>
                <w:spacing w:val="3"/>
                <w:sz w:val="23"/>
              </w:rPr>
              <w:t xml:space="preserve"> </w:t>
            </w:r>
            <w:r>
              <w:rPr>
                <w:b/>
                <w:color w:val="006FC0"/>
                <w:spacing w:val="-4"/>
                <w:sz w:val="23"/>
              </w:rPr>
              <w:t>школы</w:t>
            </w:r>
          </w:p>
        </w:tc>
      </w:tr>
      <w:tr w:rsidR="00540EAD" w14:paraId="5426B506" w14:textId="77777777" w:rsidTr="00540EAD">
        <w:trPr>
          <w:trHeight w:val="791"/>
        </w:trPr>
        <w:tc>
          <w:tcPr>
            <w:tcW w:w="5104" w:type="dxa"/>
          </w:tcPr>
          <w:p w14:paraId="5AE5755B" w14:textId="77777777" w:rsidR="00540EAD" w:rsidRPr="00B318B0" w:rsidRDefault="00540EAD" w:rsidP="006462FD">
            <w:pPr>
              <w:pStyle w:val="TableParagraph"/>
              <w:spacing w:line="256" w:lineRule="exact"/>
              <w:rPr>
                <w:sz w:val="23"/>
                <w:lang w:val="ru-RU"/>
              </w:rPr>
            </w:pPr>
            <w:r w:rsidRPr="00B318B0">
              <w:rPr>
                <w:spacing w:val="-2"/>
                <w:sz w:val="23"/>
                <w:lang w:val="ru-RU"/>
              </w:rPr>
              <w:t>Тематические</w:t>
            </w:r>
            <w:r w:rsidRPr="00B318B0">
              <w:rPr>
                <w:spacing w:val="8"/>
                <w:sz w:val="23"/>
                <w:lang w:val="ru-RU"/>
              </w:rPr>
              <w:t xml:space="preserve"> </w:t>
            </w:r>
            <w:r w:rsidRPr="00B318B0">
              <w:rPr>
                <w:spacing w:val="-2"/>
                <w:sz w:val="23"/>
                <w:lang w:val="ru-RU"/>
              </w:rPr>
              <w:t>музыкальные</w:t>
            </w:r>
            <w:r w:rsidRPr="00B318B0">
              <w:rPr>
                <w:spacing w:val="3"/>
                <w:sz w:val="23"/>
                <w:lang w:val="ru-RU"/>
              </w:rPr>
              <w:t xml:space="preserve"> </w:t>
            </w:r>
            <w:r w:rsidRPr="00B318B0">
              <w:rPr>
                <w:spacing w:val="-2"/>
                <w:sz w:val="23"/>
                <w:lang w:val="ru-RU"/>
              </w:rPr>
              <w:t>подборки</w:t>
            </w:r>
          </w:p>
          <w:p w14:paraId="2FD41CB2" w14:textId="77777777" w:rsidR="00540EAD" w:rsidRPr="00B318B0" w:rsidRDefault="00540EAD" w:rsidP="006462FD">
            <w:pPr>
              <w:pStyle w:val="TableParagraph"/>
              <w:spacing w:line="264" w:lineRule="exact"/>
              <w:rPr>
                <w:sz w:val="23"/>
                <w:lang w:val="ru-RU"/>
              </w:rPr>
            </w:pPr>
            <w:r w:rsidRPr="00B318B0">
              <w:rPr>
                <w:sz w:val="23"/>
                <w:lang w:val="ru-RU"/>
              </w:rPr>
              <w:t>(классика,</w:t>
            </w:r>
            <w:r w:rsidRPr="00B318B0">
              <w:rPr>
                <w:spacing w:val="-15"/>
                <w:sz w:val="23"/>
                <w:lang w:val="ru-RU"/>
              </w:rPr>
              <w:t xml:space="preserve"> </w:t>
            </w:r>
            <w:r w:rsidRPr="00B318B0">
              <w:rPr>
                <w:sz w:val="23"/>
                <w:lang w:val="ru-RU"/>
              </w:rPr>
              <w:t>патриотические</w:t>
            </w:r>
            <w:r w:rsidRPr="00B318B0">
              <w:rPr>
                <w:spacing w:val="-14"/>
                <w:sz w:val="23"/>
                <w:lang w:val="ru-RU"/>
              </w:rPr>
              <w:t xml:space="preserve"> </w:t>
            </w:r>
            <w:r w:rsidRPr="00B318B0">
              <w:rPr>
                <w:sz w:val="23"/>
                <w:lang w:val="ru-RU"/>
              </w:rPr>
              <w:t>песни,</w:t>
            </w:r>
            <w:r w:rsidRPr="00B318B0">
              <w:rPr>
                <w:spacing w:val="-14"/>
                <w:sz w:val="23"/>
                <w:lang w:val="ru-RU"/>
              </w:rPr>
              <w:t xml:space="preserve"> </w:t>
            </w:r>
            <w:r w:rsidRPr="00B318B0">
              <w:rPr>
                <w:sz w:val="23"/>
                <w:lang w:val="ru-RU"/>
              </w:rPr>
              <w:t xml:space="preserve">современная </w:t>
            </w:r>
            <w:r w:rsidRPr="00B318B0">
              <w:rPr>
                <w:spacing w:val="-2"/>
                <w:sz w:val="23"/>
                <w:lang w:val="ru-RU"/>
              </w:rPr>
              <w:t>музыка)</w:t>
            </w:r>
          </w:p>
        </w:tc>
        <w:tc>
          <w:tcPr>
            <w:tcW w:w="1134" w:type="dxa"/>
          </w:tcPr>
          <w:p w14:paraId="775DA889" w14:textId="77777777" w:rsidR="00540EAD" w:rsidRDefault="00540EAD" w:rsidP="006462FD">
            <w:pPr>
              <w:pStyle w:val="TableParagraph"/>
              <w:spacing w:before="255"/>
              <w:ind w:left="55" w:right="1"/>
              <w:jc w:val="center"/>
              <w:rPr>
                <w:sz w:val="23"/>
              </w:rPr>
            </w:pPr>
            <w:r>
              <w:rPr>
                <w:spacing w:val="-5"/>
                <w:sz w:val="23"/>
              </w:rPr>
              <w:t>5–9</w:t>
            </w:r>
          </w:p>
        </w:tc>
        <w:tc>
          <w:tcPr>
            <w:tcW w:w="1842" w:type="dxa"/>
          </w:tcPr>
          <w:p w14:paraId="5F1781BC" w14:textId="77777777" w:rsidR="00540EAD" w:rsidRDefault="00540EAD" w:rsidP="006462FD">
            <w:pPr>
              <w:pStyle w:val="TableParagraph"/>
              <w:spacing w:before="255"/>
              <w:ind w:left="149"/>
              <w:rPr>
                <w:sz w:val="23"/>
              </w:rPr>
            </w:pPr>
            <w:r>
              <w:rPr>
                <w:spacing w:val="-2"/>
                <w:sz w:val="23"/>
              </w:rPr>
              <w:t>Еженедельно</w:t>
            </w:r>
          </w:p>
        </w:tc>
        <w:tc>
          <w:tcPr>
            <w:tcW w:w="1701" w:type="dxa"/>
          </w:tcPr>
          <w:p w14:paraId="23D8EDC7" w14:textId="77777777" w:rsidR="00540EAD" w:rsidRDefault="00540EAD" w:rsidP="006462FD">
            <w:pPr>
              <w:pStyle w:val="TableParagraph"/>
              <w:spacing w:before="255"/>
              <w:ind w:left="109"/>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6BCC1060" w14:textId="77777777" w:rsidTr="00540EAD">
        <w:trPr>
          <w:trHeight w:val="268"/>
        </w:trPr>
        <w:tc>
          <w:tcPr>
            <w:tcW w:w="5104" w:type="dxa"/>
          </w:tcPr>
          <w:p w14:paraId="6BFB76D3" w14:textId="77777777" w:rsidR="00540EAD" w:rsidRPr="00B318B0" w:rsidRDefault="00540EAD" w:rsidP="006462FD">
            <w:pPr>
              <w:pStyle w:val="TableParagraph"/>
              <w:spacing w:line="248" w:lineRule="exact"/>
              <w:rPr>
                <w:sz w:val="23"/>
                <w:lang w:val="ru-RU"/>
              </w:rPr>
            </w:pPr>
            <w:r w:rsidRPr="00B318B0">
              <w:rPr>
                <w:sz w:val="23"/>
                <w:lang w:val="ru-RU"/>
              </w:rPr>
              <w:t>Звуковые</w:t>
            </w:r>
            <w:r w:rsidRPr="00B318B0">
              <w:rPr>
                <w:spacing w:val="-11"/>
                <w:sz w:val="23"/>
                <w:lang w:val="ru-RU"/>
              </w:rPr>
              <w:t xml:space="preserve"> </w:t>
            </w:r>
            <w:r w:rsidRPr="00B318B0">
              <w:rPr>
                <w:sz w:val="23"/>
                <w:lang w:val="ru-RU"/>
              </w:rPr>
              <w:t>анонсы</w:t>
            </w:r>
            <w:r w:rsidRPr="00B318B0">
              <w:rPr>
                <w:spacing w:val="-11"/>
                <w:sz w:val="23"/>
                <w:lang w:val="ru-RU"/>
              </w:rPr>
              <w:t xml:space="preserve"> </w:t>
            </w:r>
            <w:r w:rsidRPr="00B318B0">
              <w:rPr>
                <w:sz w:val="23"/>
                <w:lang w:val="ru-RU"/>
              </w:rPr>
              <w:t>мероприятий</w:t>
            </w:r>
            <w:r w:rsidRPr="00B318B0">
              <w:rPr>
                <w:spacing w:val="-8"/>
                <w:sz w:val="23"/>
                <w:lang w:val="ru-RU"/>
              </w:rPr>
              <w:t xml:space="preserve"> </w:t>
            </w:r>
            <w:r w:rsidRPr="00B318B0">
              <w:rPr>
                <w:sz w:val="23"/>
                <w:lang w:val="ru-RU"/>
              </w:rPr>
              <w:t>и</w:t>
            </w:r>
            <w:r w:rsidRPr="00B318B0">
              <w:rPr>
                <w:spacing w:val="-8"/>
                <w:sz w:val="23"/>
                <w:lang w:val="ru-RU"/>
              </w:rPr>
              <w:t xml:space="preserve"> </w:t>
            </w:r>
            <w:r w:rsidRPr="00B318B0">
              <w:rPr>
                <w:spacing w:val="-2"/>
                <w:sz w:val="23"/>
                <w:lang w:val="ru-RU"/>
              </w:rPr>
              <w:t>поздравления</w:t>
            </w:r>
          </w:p>
        </w:tc>
        <w:tc>
          <w:tcPr>
            <w:tcW w:w="1134" w:type="dxa"/>
          </w:tcPr>
          <w:p w14:paraId="290A8014" w14:textId="77777777" w:rsidR="00540EAD" w:rsidRDefault="00540EAD" w:rsidP="006462FD">
            <w:pPr>
              <w:pStyle w:val="TableParagraph"/>
              <w:spacing w:line="248" w:lineRule="exact"/>
              <w:ind w:left="55" w:right="1"/>
              <w:jc w:val="center"/>
              <w:rPr>
                <w:sz w:val="23"/>
              </w:rPr>
            </w:pPr>
            <w:r>
              <w:rPr>
                <w:spacing w:val="-5"/>
                <w:sz w:val="23"/>
              </w:rPr>
              <w:t>5–9</w:t>
            </w:r>
          </w:p>
        </w:tc>
        <w:tc>
          <w:tcPr>
            <w:tcW w:w="1842" w:type="dxa"/>
          </w:tcPr>
          <w:p w14:paraId="12E049D3" w14:textId="77777777" w:rsidR="00540EAD" w:rsidRDefault="00540EAD" w:rsidP="006462FD">
            <w:pPr>
              <w:pStyle w:val="TableParagraph"/>
              <w:spacing w:line="248" w:lineRule="exact"/>
              <w:ind w:left="149"/>
              <w:rPr>
                <w:sz w:val="23"/>
              </w:rPr>
            </w:pPr>
            <w:r>
              <w:rPr>
                <w:sz w:val="23"/>
              </w:rPr>
              <w:t>По</w:t>
            </w:r>
            <w:r>
              <w:rPr>
                <w:spacing w:val="-4"/>
                <w:sz w:val="23"/>
              </w:rPr>
              <w:t xml:space="preserve"> </w:t>
            </w:r>
            <w:r>
              <w:rPr>
                <w:spacing w:val="-2"/>
                <w:sz w:val="23"/>
              </w:rPr>
              <w:t>календарю</w:t>
            </w:r>
          </w:p>
        </w:tc>
        <w:tc>
          <w:tcPr>
            <w:tcW w:w="1701" w:type="dxa"/>
          </w:tcPr>
          <w:p w14:paraId="417CCCDD" w14:textId="77777777" w:rsidR="00540EAD" w:rsidRDefault="00540EAD" w:rsidP="006462FD">
            <w:pPr>
              <w:pStyle w:val="TableParagraph"/>
              <w:spacing w:line="248" w:lineRule="exact"/>
              <w:ind w:left="109"/>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3E0B4B77" w14:textId="77777777" w:rsidTr="00540EAD">
        <w:trPr>
          <w:trHeight w:val="264"/>
        </w:trPr>
        <w:tc>
          <w:tcPr>
            <w:tcW w:w="9781" w:type="dxa"/>
            <w:gridSpan w:val="4"/>
          </w:tcPr>
          <w:p w14:paraId="0E9D27C4" w14:textId="77777777" w:rsidR="00540EAD" w:rsidRPr="00B318B0" w:rsidRDefault="00540EAD" w:rsidP="006462FD">
            <w:pPr>
              <w:pStyle w:val="TableParagraph"/>
              <w:spacing w:line="244" w:lineRule="exact"/>
              <w:ind w:left="10" w:right="7"/>
              <w:jc w:val="center"/>
              <w:rPr>
                <w:b/>
                <w:sz w:val="23"/>
                <w:lang w:val="ru-RU"/>
              </w:rPr>
            </w:pPr>
            <w:r w:rsidRPr="00B318B0">
              <w:rPr>
                <w:b/>
                <w:color w:val="006FC0"/>
                <w:sz w:val="23"/>
                <w:lang w:val="ru-RU"/>
              </w:rPr>
              <w:t>Информационные</w:t>
            </w:r>
            <w:r w:rsidRPr="00B318B0">
              <w:rPr>
                <w:b/>
                <w:color w:val="006FC0"/>
                <w:spacing w:val="-10"/>
                <w:sz w:val="23"/>
                <w:lang w:val="ru-RU"/>
              </w:rPr>
              <w:t xml:space="preserve"> </w:t>
            </w:r>
            <w:r w:rsidRPr="00B318B0">
              <w:rPr>
                <w:b/>
                <w:color w:val="006FC0"/>
                <w:sz w:val="23"/>
                <w:lang w:val="ru-RU"/>
              </w:rPr>
              <w:t>стенды</w:t>
            </w:r>
            <w:r w:rsidRPr="00B318B0">
              <w:rPr>
                <w:b/>
                <w:color w:val="006FC0"/>
                <w:spacing w:val="-11"/>
                <w:sz w:val="23"/>
                <w:lang w:val="ru-RU"/>
              </w:rPr>
              <w:t xml:space="preserve"> </w:t>
            </w:r>
            <w:r w:rsidRPr="00B318B0">
              <w:rPr>
                <w:b/>
                <w:color w:val="006FC0"/>
                <w:sz w:val="23"/>
                <w:lang w:val="ru-RU"/>
              </w:rPr>
              <w:t>и</w:t>
            </w:r>
            <w:r w:rsidRPr="00B318B0">
              <w:rPr>
                <w:b/>
                <w:color w:val="006FC0"/>
                <w:spacing w:val="-7"/>
                <w:sz w:val="23"/>
                <w:lang w:val="ru-RU"/>
              </w:rPr>
              <w:t xml:space="preserve"> </w:t>
            </w:r>
            <w:r w:rsidRPr="00B318B0">
              <w:rPr>
                <w:b/>
                <w:color w:val="006FC0"/>
                <w:sz w:val="23"/>
                <w:lang w:val="ru-RU"/>
              </w:rPr>
              <w:t>новостные</w:t>
            </w:r>
            <w:r w:rsidRPr="00B318B0">
              <w:rPr>
                <w:b/>
                <w:color w:val="006FC0"/>
                <w:spacing w:val="-9"/>
                <w:sz w:val="23"/>
                <w:lang w:val="ru-RU"/>
              </w:rPr>
              <w:t xml:space="preserve"> </w:t>
            </w:r>
            <w:r w:rsidRPr="00B318B0">
              <w:rPr>
                <w:b/>
                <w:color w:val="006FC0"/>
                <w:spacing w:val="-2"/>
                <w:sz w:val="23"/>
                <w:lang w:val="ru-RU"/>
              </w:rPr>
              <w:t>пространства</w:t>
            </w:r>
          </w:p>
        </w:tc>
      </w:tr>
      <w:tr w:rsidR="00540EAD" w14:paraId="07598AD0" w14:textId="77777777" w:rsidTr="00540EAD">
        <w:trPr>
          <w:trHeight w:val="527"/>
        </w:trPr>
        <w:tc>
          <w:tcPr>
            <w:tcW w:w="5104" w:type="dxa"/>
          </w:tcPr>
          <w:p w14:paraId="525AF616" w14:textId="77777777" w:rsidR="00540EAD" w:rsidRPr="00B318B0" w:rsidRDefault="00540EAD" w:rsidP="006462FD">
            <w:pPr>
              <w:pStyle w:val="TableParagraph"/>
              <w:spacing w:line="256" w:lineRule="exact"/>
              <w:rPr>
                <w:sz w:val="23"/>
                <w:lang w:val="ru-RU"/>
              </w:rPr>
            </w:pPr>
            <w:r w:rsidRPr="00B318B0">
              <w:rPr>
                <w:sz w:val="23"/>
                <w:lang w:val="ru-RU"/>
              </w:rPr>
              <w:t>Стенд</w:t>
            </w:r>
            <w:r w:rsidRPr="00B318B0">
              <w:rPr>
                <w:spacing w:val="-7"/>
                <w:sz w:val="23"/>
                <w:lang w:val="ru-RU"/>
              </w:rPr>
              <w:t xml:space="preserve"> </w:t>
            </w:r>
            <w:r w:rsidRPr="00B318B0">
              <w:rPr>
                <w:sz w:val="23"/>
                <w:lang w:val="ru-RU"/>
              </w:rPr>
              <w:t>"Актуально"</w:t>
            </w:r>
            <w:r w:rsidRPr="00B318B0">
              <w:rPr>
                <w:spacing w:val="-11"/>
                <w:sz w:val="23"/>
                <w:lang w:val="ru-RU"/>
              </w:rPr>
              <w:t xml:space="preserve"> </w:t>
            </w:r>
            <w:r w:rsidRPr="00B318B0">
              <w:rPr>
                <w:sz w:val="23"/>
                <w:lang w:val="ru-RU"/>
              </w:rPr>
              <w:t>(новости</w:t>
            </w:r>
            <w:r w:rsidRPr="00B318B0">
              <w:rPr>
                <w:spacing w:val="-7"/>
                <w:sz w:val="23"/>
                <w:lang w:val="ru-RU"/>
              </w:rPr>
              <w:t xml:space="preserve"> </w:t>
            </w:r>
            <w:r w:rsidRPr="00B318B0">
              <w:rPr>
                <w:spacing w:val="-2"/>
                <w:sz w:val="23"/>
                <w:lang w:val="ru-RU"/>
              </w:rPr>
              <w:t>школы,</w:t>
            </w:r>
          </w:p>
          <w:p w14:paraId="069F8C60" w14:textId="77777777" w:rsidR="00540EAD" w:rsidRPr="00B318B0" w:rsidRDefault="00540EAD" w:rsidP="006462FD">
            <w:pPr>
              <w:pStyle w:val="TableParagraph"/>
              <w:spacing w:line="252" w:lineRule="exact"/>
              <w:rPr>
                <w:sz w:val="23"/>
                <w:lang w:val="ru-RU"/>
              </w:rPr>
            </w:pPr>
            <w:r w:rsidRPr="00B318B0">
              <w:rPr>
                <w:spacing w:val="-2"/>
                <w:sz w:val="23"/>
                <w:lang w:val="ru-RU"/>
              </w:rPr>
              <w:t>олимпиады,</w:t>
            </w:r>
            <w:r w:rsidRPr="00B318B0">
              <w:rPr>
                <w:spacing w:val="3"/>
                <w:sz w:val="23"/>
                <w:lang w:val="ru-RU"/>
              </w:rPr>
              <w:t xml:space="preserve"> </w:t>
            </w:r>
            <w:r w:rsidRPr="00B318B0">
              <w:rPr>
                <w:spacing w:val="-2"/>
                <w:sz w:val="23"/>
                <w:lang w:val="ru-RU"/>
              </w:rPr>
              <w:t>проекты)</w:t>
            </w:r>
          </w:p>
        </w:tc>
        <w:tc>
          <w:tcPr>
            <w:tcW w:w="1134" w:type="dxa"/>
          </w:tcPr>
          <w:p w14:paraId="31D9054F" w14:textId="77777777" w:rsidR="00540EAD" w:rsidRDefault="00540EAD" w:rsidP="006462FD">
            <w:pPr>
              <w:pStyle w:val="TableParagraph"/>
              <w:spacing w:before="121"/>
              <w:ind w:left="54" w:right="55"/>
              <w:jc w:val="center"/>
              <w:rPr>
                <w:sz w:val="23"/>
              </w:rPr>
            </w:pPr>
            <w:r>
              <w:rPr>
                <w:spacing w:val="-5"/>
                <w:sz w:val="23"/>
              </w:rPr>
              <w:t>5–9</w:t>
            </w:r>
          </w:p>
        </w:tc>
        <w:tc>
          <w:tcPr>
            <w:tcW w:w="1842" w:type="dxa"/>
          </w:tcPr>
          <w:p w14:paraId="6DAD77A5" w14:textId="77777777" w:rsidR="00540EAD" w:rsidRDefault="00540EAD" w:rsidP="006462FD">
            <w:pPr>
              <w:pStyle w:val="TableParagraph"/>
              <w:spacing w:before="121"/>
              <w:ind w:left="92"/>
              <w:rPr>
                <w:sz w:val="23"/>
              </w:rPr>
            </w:pPr>
            <w:r>
              <w:rPr>
                <w:spacing w:val="-2"/>
                <w:sz w:val="23"/>
              </w:rPr>
              <w:t>Еженедельно</w:t>
            </w:r>
          </w:p>
        </w:tc>
        <w:tc>
          <w:tcPr>
            <w:tcW w:w="1701" w:type="dxa"/>
          </w:tcPr>
          <w:p w14:paraId="32D3EDE0" w14:textId="77777777" w:rsidR="00540EAD" w:rsidRDefault="00540EAD" w:rsidP="006462FD">
            <w:pPr>
              <w:pStyle w:val="TableParagraph"/>
              <w:spacing w:before="121"/>
              <w:ind w:left="109"/>
              <w:rPr>
                <w:sz w:val="23"/>
              </w:rPr>
            </w:pPr>
            <w:r>
              <w:rPr>
                <w:sz w:val="23"/>
              </w:rPr>
              <w:t>Советник</w:t>
            </w:r>
            <w:r>
              <w:rPr>
                <w:spacing w:val="-5"/>
                <w:sz w:val="23"/>
              </w:rPr>
              <w:t xml:space="preserve"> </w:t>
            </w:r>
            <w:r>
              <w:rPr>
                <w:sz w:val="23"/>
              </w:rPr>
              <w:t>по</w:t>
            </w:r>
            <w:r>
              <w:rPr>
                <w:spacing w:val="-5"/>
                <w:sz w:val="23"/>
              </w:rPr>
              <w:t xml:space="preserve"> </w:t>
            </w:r>
            <w:r>
              <w:rPr>
                <w:spacing w:val="-2"/>
                <w:sz w:val="23"/>
              </w:rPr>
              <w:t>воспитанию</w:t>
            </w:r>
          </w:p>
        </w:tc>
      </w:tr>
      <w:tr w:rsidR="00540EAD" w14:paraId="72B2AF35" w14:textId="77777777" w:rsidTr="00540EAD">
        <w:trPr>
          <w:trHeight w:val="527"/>
        </w:trPr>
        <w:tc>
          <w:tcPr>
            <w:tcW w:w="5104" w:type="dxa"/>
          </w:tcPr>
          <w:p w14:paraId="112EF846" w14:textId="77777777" w:rsidR="00540EAD" w:rsidRPr="00B318B0" w:rsidRDefault="00540EAD" w:rsidP="006462FD">
            <w:pPr>
              <w:pStyle w:val="TableParagraph"/>
              <w:spacing w:line="256" w:lineRule="exact"/>
              <w:rPr>
                <w:sz w:val="23"/>
                <w:lang w:val="ru-RU"/>
              </w:rPr>
            </w:pPr>
            <w:r w:rsidRPr="00B318B0">
              <w:rPr>
                <w:sz w:val="23"/>
                <w:lang w:val="ru-RU"/>
              </w:rPr>
              <w:t>Доска</w:t>
            </w:r>
            <w:r w:rsidRPr="00B318B0">
              <w:rPr>
                <w:spacing w:val="-11"/>
                <w:sz w:val="23"/>
                <w:lang w:val="ru-RU"/>
              </w:rPr>
              <w:t xml:space="preserve"> </w:t>
            </w:r>
            <w:r w:rsidRPr="00B318B0">
              <w:rPr>
                <w:sz w:val="23"/>
                <w:lang w:val="ru-RU"/>
              </w:rPr>
              <w:t>объявлений</w:t>
            </w:r>
            <w:r w:rsidRPr="00B318B0">
              <w:rPr>
                <w:spacing w:val="-9"/>
                <w:sz w:val="23"/>
                <w:lang w:val="ru-RU"/>
              </w:rPr>
              <w:t xml:space="preserve"> </w:t>
            </w:r>
            <w:r w:rsidRPr="00B318B0">
              <w:rPr>
                <w:sz w:val="23"/>
                <w:lang w:val="ru-RU"/>
              </w:rPr>
              <w:t>"Впереди"</w:t>
            </w:r>
            <w:r w:rsidRPr="00B318B0">
              <w:rPr>
                <w:spacing w:val="-14"/>
                <w:sz w:val="23"/>
                <w:lang w:val="ru-RU"/>
              </w:rPr>
              <w:t xml:space="preserve"> </w:t>
            </w:r>
            <w:r w:rsidRPr="00B318B0">
              <w:rPr>
                <w:spacing w:val="-2"/>
                <w:sz w:val="23"/>
                <w:lang w:val="ru-RU"/>
              </w:rPr>
              <w:t>(анонсы</w:t>
            </w:r>
          </w:p>
          <w:p w14:paraId="51F75D6F" w14:textId="77777777" w:rsidR="00540EAD" w:rsidRPr="00B318B0" w:rsidRDefault="00540EAD" w:rsidP="006462FD">
            <w:pPr>
              <w:pStyle w:val="TableParagraph"/>
              <w:spacing w:line="252" w:lineRule="exact"/>
              <w:rPr>
                <w:sz w:val="23"/>
                <w:lang w:val="ru-RU"/>
              </w:rPr>
            </w:pPr>
            <w:r w:rsidRPr="00B318B0">
              <w:rPr>
                <w:sz w:val="23"/>
                <w:lang w:val="ru-RU"/>
              </w:rPr>
              <w:t>мероприятий,</w:t>
            </w:r>
            <w:r w:rsidRPr="00B318B0">
              <w:rPr>
                <w:spacing w:val="-9"/>
                <w:sz w:val="23"/>
                <w:lang w:val="ru-RU"/>
              </w:rPr>
              <w:t xml:space="preserve"> </w:t>
            </w:r>
            <w:r w:rsidRPr="00B318B0">
              <w:rPr>
                <w:spacing w:val="-2"/>
                <w:sz w:val="23"/>
                <w:lang w:val="ru-RU"/>
              </w:rPr>
              <w:t>дедлайны)</w:t>
            </w:r>
          </w:p>
        </w:tc>
        <w:tc>
          <w:tcPr>
            <w:tcW w:w="1134" w:type="dxa"/>
          </w:tcPr>
          <w:p w14:paraId="19C85A85" w14:textId="77777777" w:rsidR="00540EAD" w:rsidRDefault="00540EAD" w:rsidP="006462FD">
            <w:pPr>
              <w:pStyle w:val="TableParagraph"/>
              <w:spacing w:before="126"/>
              <w:ind w:left="54" w:right="55"/>
              <w:jc w:val="center"/>
              <w:rPr>
                <w:sz w:val="23"/>
              </w:rPr>
            </w:pPr>
            <w:r>
              <w:rPr>
                <w:spacing w:val="-5"/>
                <w:sz w:val="23"/>
              </w:rPr>
              <w:t>5–9</w:t>
            </w:r>
          </w:p>
        </w:tc>
        <w:tc>
          <w:tcPr>
            <w:tcW w:w="1842" w:type="dxa"/>
          </w:tcPr>
          <w:p w14:paraId="36456913" w14:textId="77777777" w:rsidR="00540EAD" w:rsidRDefault="00540EAD" w:rsidP="006462FD">
            <w:pPr>
              <w:pStyle w:val="TableParagraph"/>
              <w:spacing w:before="126"/>
              <w:ind w:left="92"/>
              <w:rPr>
                <w:sz w:val="23"/>
              </w:rPr>
            </w:pPr>
            <w:r>
              <w:rPr>
                <w:spacing w:val="-2"/>
                <w:sz w:val="23"/>
              </w:rPr>
              <w:t>Еженедельно</w:t>
            </w:r>
          </w:p>
        </w:tc>
        <w:tc>
          <w:tcPr>
            <w:tcW w:w="1701" w:type="dxa"/>
          </w:tcPr>
          <w:p w14:paraId="1FDCBFB1" w14:textId="77777777" w:rsidR="00540EAD" w:rsidRPr="008829BC" w:rsidRDefault="00540EAD" w:rsidP="006462FD">
            <w:pPr>
              <w:pStyle w:val="TableParagraph"/>
              <w:spacing w:before="126"/>
              <w:ind w:left="109"/>
              <w:rPr>
                <w:sz w:val="23"/>
                <w:lang w:val="ru-RU"/>
              </w:rPr>
            </w:pPr>
            <w:r>
              <w:rPr>
                <w:sz w:val="23"/>
                <w:lang w:val="ru-RU"/>
              </w:rPr>
              <w:t>Педагог-организатор, Совет старшеклассников</w:t>
            </w:r>
          </w:p>
        </w:tc>
      </w:tr>
      <w:tr w:rsidR="00540EAD" w14:paraId="14F3513A" w14:textId="77777777" w:rsidTr="00540EAD">
        <w:trPr>
          <w:trHeight w:val="268"/>
        </w:trPr>
        <w:tc>
          <w:tcPr>
            <w:tcW w:w="9781" w:type="dxa"/>
            <w:gridSpan w:val="4"/>
          </w:tcPr>
          <w:p w14:paraId="4BF87026" w14:textId="77777777" w:rsidR="00540EAD" w:rsidRPr="00B318B0" w:rsidRDefault="00540EAD" w:rsidP="006462FD">
            <w:pPr>
              <w:pStyle w:val="TableParagraph"/>
              <w:spacing w:line="248" w:lineRule="exact"/>
              <w:ind w:left="10" w:right="9"/>
              <w:jc w:val="center"/>
              <w:rPr>
                <w:b/>
                <w:sz w:val="23"/>
                <w:lang w:val="ru-RU"/>
              </w:rPr>
            </w:pPr>
            <w:r w:rsidRPr="00B318B0">
              <w:rPr>
                <w:b/>
                <w:color w:val="006FC0"/>
                <w:sz w:val="23"/>
                <w:lang w:val="ru-RU"/>
              </w:rPr>
              <w:t>Мемориальные</w:t>
            </w:r>
            <w:r w:rsidRPr="00B318B0">
              <w:rPr>
                <w:b/>
                <w:color w:val="006FC0"/>
                <w:spacing w:val="-8"/>
                <w:sz w:val="23"/>
                <w:lang w:val="ru-RU"/>
              </w:rPr>
              <w:t xml:space="preserve"> </w:t>
            </w:r>
            <w:r w:rsidRPr="00B318B0">
              <w:rPr>
                <w:b/>
                <w:color w:val="006FC0"/>
                <w:sz w:val="23"/>
                <w:lang w:val="ru-RU"/>
              </w:rPr>
              <w:t>зоны</w:t>
            </w:r>
            <w:r w:rsidRPr="00B318B0">
              <w:rPr>
                <w:b/>
                <w:color w:val="006FC0"/>
                <w:spacing w:val="-9"/>
                <w:sz w:val="23"/>
                <w:lang w:val="ru-RU"/>
              </w:rPr>
              <w:t xml:space="preserve"> </w:t>
            </w:r>
            <w:r w:rsidRPr="00B318B0">
              <w:rPr>
                <w:b/>
                <w:color w:val="006FC0"/>
                <w:sz w:val="23"/>
                <w:lang w:val="ru-RU"/>
              </w:rPr>
              <w:t>и</w:t>
            </w:r>
            <w:r w:rsidRPr="00B318B0">
              <w:rPr>
                <w:b/>
                <w:color w:val="006FC0"/>
                <w:spacing w:val="-6"/>
                <w:sz w:val="23"/>
                <w:lang w:val="ru-RU"/>
              </w:rPr>
              <w:t xml:space="preserve"> </w:t>
            </w:r>
            <w:r w:rsidRPr="00B318B0">
              <w:rPr>
                <w:b/>
                <w:color w:val="006FC0"/>
                <w:sz w:val="23"/>
                <w:lang w:val="ru-RU"/>
              </w:rPr>
              <w:t>патриотические</w:t>
            </w:r>
            <w:r w:rsidRPr="00B318B0">
              <w:rPr>
                <w:b/>
                <w:color w:val="006FC0"/>
                <w:spacing w:val="-7"/>
                <w:sz w:val="23"/>
                <w:lang w:val="ru-RU"/>
              </w:rPr>
              <w:t xml:space="preserve"> </w:t>
            </w:r>
            <w:r w:rsidRPr="00B318B0">
              <w:rPr>
                <w:b/>
                <w:color w:val="006FC0"/>
                <w:spacing w:val="-2"/>
                <w:sz w:val="23"/>
                <w:lang w:val="ru-RU"/>
              </w:rPr>
              <w:t>объекты</w:t>
            </w:r>
          </w:p>
        </w:tc>
      </w:tr>
      <w:tr w:rsidR="00540EAD" w14:paraId="526E86CB" w14:textId="77777777" w:rsidTr="00540EAD">
        <w:trPr>
          <w:trHeight w:val="528"/>
        </w:trPr>
        <w:tc>
          <w:tcPr>
            <w:tcW w:w="5104" w:type="dxa"/>
          </w:tcPr>
          <w:p w14:paraId="557FD55E" w14:textId="77777777" w:rsidR="00540EAD" w:rsidRPr="00B318B0" w:rsidRDefault="00540EAD" w:rsidP="006462FD">
            <w:pPr>
              <w:pStyle w:val="TableParagraph"/>
              <w:spacing w:line="256" w:lineRule="exact"/>
              <w:rPr>
                <w:sz w:val="23"/>
                <w:lang w:val="ru-RU"/>
              </w:rPr>
            </w:pPr>
            <w:r w:rsidRPr="00B318B0">
              <w:rPr>
                <w:sz w:val="23"/>
                <w:lang w:val="ru-RU"/>
              </w:rPr>
              <w:t>Уход</w:t>
            </w:r>
            <w:r w:rsidRPr="00B318B0">
              <w:rPr>
                <w:spacing w:val="-15"/>
                <w:sz w:val="23"/>
                <w:lang w:val="ru-RU"/>
              </w:rPr>
              <w:t xml:space="preserve"> </w:t>
            </w:r>
            <w:r w:rsidRPr="00B318B0">
              <w:rPr>
                <w:sz w:val="23"/>
                <w:lang w:val="ru-RU"/>
              </w:rPr>
              <w:t>за</w:t>
            </w:r>
            <w:r w:rsidRPr="00B318B0">
              <w:rPr>
                <w:spacing w:val="-14"/>
                <w:sz w:val="23"/>
                <w:lang w:val="ru-RU"/>
              </w:rPr>
              <w:t xml:space="preserve"> </w:t>
            </w:r>
            <w:r w:rsidRPr="00B318B0">
              <w:rPr>
                <w:sz w:val="23"/>
                <w:lang w:val="ru-RU"/>
              </w:rPr>
              <w:t>мемориальными</w:t>
            </w:r>
            <w:r w:rsidRPr="00B318B0">
              <w:rPr>
                <w:spacing w:val="-14"/>
                <w:sz w:val="23"/>
                <w:lang w:val="ru-RU"/>
              </w:rPr>
              <w:t xml:space="preserve"> </w:t>
            </w:r>
            <w:r w:rsidRPr="00B318B0">
              <w:rPr>
                <w:sz w:val="23"/>
                <w:lang w:val="ru-RU"/>
              </w:rPr>
              <w:t>досками</w:t>
            </w:r>
            <w:r w:rsidRPr="00B318B0">
              <w:rPr>
                <w:spacing w:val="-13"/>
                <w:sz w:val="23"/>
                <w:lang w:val="ru-RU"/>
              </w:rPr>
              <w:t xml:space="preserve"> </w:t>
            </w:r>
            <w:r w:rsidRPr="00B318B0">
              <w:rPr>
                <w:spacing w:val="-4"/>
                <w:sz w:val="23"/>
                <w:lang w:val="ru-RU"/>
              </w:rPr>
              <w:t>(если</w:t>
            </w:r>
          </w:p>
          <w:p w14:paraId="242952F0" w14:textId="77777777" w:rsidR="00540EAD" w:rsidRPr="00B318B0" w:rsidRDefault="00540EAD" w:rsidP="006462FD">
            <w:pPr>
              <w:pStyle w:val="TableParagraph"/>
              <w:spacing w:line="252" w:lineRule="exact"/>
              <w:rPr>
                <w:sz w:val="23"/>
                <w:lang w:val="ru-RU"/>
              </w:rPr>
            </w:pPr>
            <w:r w:rsidRPr="00B318B0">
              <w:rPr>
                <w:spacing w:val="-2"/>
                <w:sz w:val="23"/>
                <w:lang w:val="ru-RU"/>
              </w:rPr>
              <w:t>имеются)</w:t>
            </w:r>
          </w:p>
        </w:tc>
        <w:tc>
          <w:tcPr>
            <w:tcW w:w="1134" w:type="dxa"/>
          </w:tcPr>
          <w:p w14:paraId="605F8838" w14:textId="77777777" w:rsidR="00540EAD" w:rsidRDefault="00540EAD" w:rsidP="006462FD">
            <w:pPr>
              <w:pStyle w:val="TableParagraph"/>
              <w:spacing w:before="121"/>
              <w:ind w:left="54" w:right="55"/>
              <w:jc w:val="center"/>
              <w:rPr>
                <w:sz w:val="23"/>
              </w:rPr>
            </w:pPr>
            <w:r>
              <w:rPr>
                <w:spacing w:val="-5"/>
                <w:sz w:val="23"/>
              </w:rPr>
              <w:t>5–9</w:t>
            </w:r>
          </w:p>
        </w:tc>
        <w:tc>
          <w:tcPr>
            <w:tcW w:w="1842" w:type="dxa"/>
          </w:tcPr>
          <w:p w14:paraId="4BF9ADAD" w14:textId="77777777" w:rsidR="00540EAD" w:rsidRDefault="00540EAD" w:rsidP="006462FD">
            <w:pPr>
              <w:pStyle w:val="TableParagraph"/>
              <w:spacing w:before="121"/>
              <w:ind w:left="92"/>
              <w:rPr>
                <w:sz w:val="23"/>
              </w:rPr>
            </w:pPr>
            <w:r>
              <w:rPr>
                <w:spacing w:val="-2"/>
                <w:sz w:val="23"/>
              </w:rPr>
              <w:t>Ежемесячно</w:t>
            </w:r>
          </w:p>
        </w:tc>
        <w:tc>
          <w:tcPr>
            <w:tcW w:w="1701" w:type="dxa"/>
          </w:tcPr>
          <w:p w14:paraId="44889DD0" w14:textId="77777777" w:rsidR="00540EAD" w:rsidRDefault="00540EAD" w:rsidP="006462FD">
            <w:pPr>
              <w:pStyle w:val="TableParagraph"/>
              <w:spacing w:line="256" w:lineRule="exact"/>
              <w:ind w:left="109"/>
              <w:rPr>
                <w:sz w:val="23"/>
              </w:rPr>
            </w:pPr>
            <w:r>
              <w:rPr>
                <w:sz w:val="23"/>
              </w:rPr>
              <w:t>АХЧ,</w:t>
            </w:r>
            <w:r>
              <w:rPr>
                <w:spacing w:val="-4"/>
                <w:sz w:val="23"/>
              </w:rPr>
              <w:t xml:space="preserve"> </w:t>
            </w:r>
            <w:r>
              <w:rPr>
                <w:sz w:val="23"/>
              </w:rPr>
              <w:t>советник</w:t>
            </w:r>
            <w:r>
              <w:rPr>
                <w:spacing w:val="-4"/>
                <w:sz w:val="23"/>
              </w:rPr>
              <w:t xml:space="preserve"> </w:t>
            </w:r>
            <w:r>
              <w:rPr>
                <w:spacing w:val="-5"/>
                <w:sz w:val="23"/>
              </w:rPr>
              <w:t>по</w:t>
            </w:r>
          </w:p>
          <w:p w14:paraId="481B17D8" w14:textId="77777777" w:rsidR="00540EAD" w:rsidRDefault="00540EAD" w:rsidP="006462FD">
            <w:pPr>
              <w:pStyle w:val="TableParagraph"/>
              <w:spacing w:line="252" w:lineRule="exact"/>
              <w:ind w:left="109"/>
              <w:rPr>
                <w:sz w:val="23"/>
              </w:rPr>
            </w:pPr>
            <w:r>
              <w:rPr>
                <w:spacing w:val="-2"/>
                <w:sz w:val="23"/>
              </w:rPr>
              <w:t>воспитанию</w:t>
            </w:r>
          </w:p>
        </w:tc>
      </w:tr>
      <w:tr w:rsidR="00540EAD" w14:paraId="20FF8478" w14:textId="77777777" w:rsidTr="00540EAD">
        <w:trPr>
          <w:trHeight w:val="527"/>
        </w:trPr>
        <w:tc>
          <w:tcPr>
            <w:tcW w:w="5104" w:type="dxa"/>
          </w:tcPr>
          <w:p w14:paraId="753604F7" w14:textId="77777777" w:rsidR="00540EAD" w:rsidRPr="00B318B0" w:rsidRDefault="00540EAD" w:rsidP="006462FD">
            <w:pPr>
              <w:pStyle w:val="TableParagraph"/>
              <w:spacing w:line="256" w:lineRule="exact"/>
              <w:rPr>
                <w:sz w:val="23"/>
                <w:lang w:val="ru-RU"/>
              </w:rPr>
            </w:pPr>
            <w:r w:rsidRPr="00B318B0">
              <w:rPr>
                <w:sz w:val="23"/>
                <w:lang w:val="ru-RU"/>
              </w:rPr>
              <w:t>Проект</w:t>
            </w:r>
            <w:r w:rsidRPr="00B318B0">
              <w:rPr>
                <w:spacing w:val="-11"/>
                <w:sz w:val="23"/>
                <w:lang w:val="ru-RU"/>
              </w:rPr>
              <w:t xml:space="preserve"> </w:t>
            </w:r>
            <w:r w:rsidRPr="00B318B0">
              <w:rPr>
                <w:sz w:val="23"/>
                <w:lang w:val="ru-RU"/>
              </w:rPr>
              <w:t>"Память</w:t>
            </w:r>
            <w:r w:rsidRPr="00B318B0">
              <w:rPr>
                <w:spacing w:val="-10"/>
                <w:sz w:val="23"/>
                <w:lang w:val="ru-RU"/>
              </w:rPr>
              <w:t xml:space="preserve"> </w:t>
            </w:r>
            <w:r w:rsidRPr="00B318B0">
              <w:rPr>
                <w:sz w:val="23"/>
                <w:lang w:val="ru-RU"/>
              </w:rPr>
              <w:t>поколений"</w:t>
            </w:r>
            <w:r w:rsidRPr="00B318B0">
              <w:rPr>
                <w:spacing w:val="-14"/>
                <w:sz w:val="23"/>
                <w:lang w:val="ru-RU"/>
              </w:rPr>
              <w:t xml:space="preserve"> </w:t>
            </w:r>
            <w:r w:rsidRPr="00B318B0">
              <w:rPr>
                <w:spacing w:val="-2"/>
                <w:sz w:val="23"/>
                <w:lang w:val="ru-RU"/>
              </w:rPr>
              <w:t>(исторические</w:t>
            </w:r>
          </w:p>
          <w:p w14:paraId="34697529" w14:textId="77777777" w:rsidR="00540EAD" w:rsidRDefault="00540EAD" w:rsidP="006462FD">
            <w:pPr>
              <w:pStyle w:val="TableParagraph"/>
              <w:spacing w:line="252" w:lineRule="exact"/>
              <w:rPr>
                <w:sz w:val="23"/>
              </w:rPr>
            </w:pPr>
            <w:r w:rsidRPr="00B318B0">
              <w:rPr>
                <w:sz w:val="23"/>
                <w:lang w:val="ru-RU"/>
              </w:rPr>
              <w:t>экспозиции</w:t>
            </w:r>
            <w:r w:rsidRPr="00B318B0">
              <w:rPr>
                <w:spacing w:val="-7"/>
                <w:sz w:val="23"/>
                <w:lang w:val="ru-RU"/>
              </w:rPr>
              <w:t xml:space="preserve"> </w:t>
            </w:r>
            <w:r w:rsidRPr="00B318B0">
              <w:rPr>
                <w:sz w:val="23"/>
                <w:lang w:val="ru-RU"/>
              </w:rPr>
              <w:t>ко</w:t>
            </w:r>
            <w:r w:rsidRPr="00B318B0">
              <w:rPr>
                <w:spacing w:val="-11"/>
                <w:sz w:val="23"/>
                <w:lang w:val="ru-RU"/>
              </w:rPr>
              <w:t xml:space="preserve"> </w:t>
            </w:r>
            <w:r w:rsidRPr="00B318B0">
              <w:rPr>
                <w:sz w:val="23"/>
                <w:lang w:val="ru-RU"/>
              </w:rPr>
              <w:t>Дню</w:t>
            </w:r>
            <w:r w:rsidRPr="00B318B0">
              <w:rPr>
                <w:spacing w:val="-11"/>
                <w:sz w:val="23"/>
                <w:lang w:val="ru-RU"/>
              </w:rPr>
              <w:t xml:space="preserve"> </w:t>
            </w:r>
            <w:r>
              <w:rPr>
                <w:spacing w:val="-2"/>
                <w:sz w:val="23"/>
              </w:rPr>
              <w:t>Победы)</w:t>
            </w:r>
          </w:p>
        </w:tc>
        <w:tc>
          <w:tcPr>
            <w:tcW w:w="1134" w:type="dxa"/>
          </w:tcPr>
          <w:p w14:paraId="4CC0826E" w14:textId="77777777" w:rsidR="00540EAD" w:rsidRDefault="00540EAD" w:rsidP="006462FD">
            <w:pPr>
              <w:pStyle w:val="TableParagraph"/>
              <w:spacing w:before="121"/>
              <w:ind w:left="54" w:right="55"/>
              <w:jc w:val="center"/>
              <w:rPr>
                <w:sz w:val="23"/>
              </w:rPr>
            </w:pPr>
            <w:r>
              <w:rPr>
                <w:spacing w:val="-5"/>
                <w:sz w:val="23"/>
              </w:rPr>
              <w:t>5–9</w:t>
            </w:r>
          </w:p>
        </w:tc>
        <w:tc>
          <w:tcPr>
            <w:tcW w:w="1842" w:type="dxa"/>
          </w:tcPr>
          <w:p w14:paraId="10589C51" w14:textId="77777777" w:rsidR="00540EAD" w:rsidRDefault="00540EAD" w:rsidP="006462FD">
            <w:pPr>
              <w:pStyle w:val="TableParagraph"/>
              <w:spacing w:before="121"/>
              <w:ind w:left="92"/>
              <w:rPr>
                <w:sz w:val="23"/>
              </w:rPr>
            </w:pPr>
            <w:r>
              <w:rPr>
                <w:spacing w:val="-2"/>
                <w:sz w:val="23"/>
              </w:rPr>
              <w:t>Апрель–май</w:t>
            </w:r>
          </w:p>
        </w:tc>
        <w:tc>
          <w:tcPr>
            <w:tcW w:w="1701" w:type="dxa"/>
          </w:tcPr>
          <w:p w14:paraId="3271878C" w14:textId="77777777" w:rsidR="00540EAD" w:rsidRPr="00B318B0" w:rsidRDefault="00540EAD" w:rsidP="006462FD">
            <w:pPr>
              <w:pStyle w:val="TableParagraph"/>
              <w:spacing w:line="256" w:lineRule="exact"/>
              <w:ind w:left="109"/>
              <w:rPr>
                <w:sz w:val="23"/>
                <w:lang w:val="ru-RU"/>
              </w:rPr>
            </w:pPr>
            <w:r w:rsidRPr="00B318B0">
              <w:rPr>
                <w:sz w:val="23"/>
                <w:lang w:val="ru-RU"/>
              </w:rPr>
              <w:t>Советник</w:t>
            </w:r>
            <w:r w:rsidRPr="00B318B0">
              <w:rPr>
                <w:spacing w:val="-4"/>
                <w:sz w:val="23"/>
                <w:lang w:val="ru-RU"/>
              </w:rPr>
              <w:t xml:space="preserve"> </w:t>
            </w:r>
            <w:r w:rsidRPr="00B318B0">
              <w:rPr>
                <w:sz w:val="23"/>
                <w:lang w:val="ru-RU"/>
              </w:rPr>
              <w:t>по</w:t>
            </w:r>
            <w:r w:rsidRPr="00B318B0">
              <w:rPr>
                <w:spacing w:val="-6"/>
                <w:sz w:val="23"/>
                <w:lang w:val="ru-RU"/>
              </w:rPr>
              <w:t xml:space="preserve"> </w:t>
            </w:r>
            <w:r w:rsidRPr="00B318B0">
              <w:rPr>
                <w:spacing w:val="-2"/>
                <w:sz w:val="23"/>
                <w:lang w:val="ru-RU"/>
              </w:rPr>
              <w:t>воспитанию,</w:t>
            </w:r>
          </w:p>
          <w:p w14:paraId="4869E192" w14:textId="77777777" w:rsidR="00540EAD" w:rsidRPr="00B318B0" w:rsidRDefault="00540EAD" w:rsidP="006462FD">
            <w:pPr>
              <w:pStyle w:val="TableParagraph"/>
              <w:spacing w:line="252" w:lineRule="exact"/>
              <w:ind w:left="109"/>
              <w:rPr>
                <w:sz w:val="23"/>
                <w:lang w:val="ru-RU"/>
              </w:rPr>
            </w:pPr>
            <w:r w:rsidRPr="00B318B0">
              <w:rPr>
                <w:sz w:val="23"/>
                <w:lang w:val="ru-RU"/>
              </w:rPr>
              <w:t>учитель</w:t>
            </w:r>
            <w:r w:rsidRPr="00B318B0">
              <w:rPr>
                <w:spacing w:val="-7"/>
                <w:sz w:val="23"/>
                <w:lang w:val="ru-RU"/>
              </w:rPr>
              <w:t xml:space="preserve"> </w:t>
            </w:r>
            <w:r w:rsidRPr="00B318B0">
              <w:rPr>
                <w:spacing w:val="-2"/>
                <w:sz w:val="23"/>
                <w:lang w:val="ru-RU"/>
              </w:rPr>
              <w:t>истории</w:t>
            </w:r>
          </w:p>
        </w:tc>
      </w:tr>
      <w:tr w:rsidR="00540EAD" w14:paraId="0DFF472B" w14:textId="77777777" w:rsidTr="00540EAD">
        <w:trPr>
          <w:trHeight w:val="263"/>
        </w:trPr>
        <w:tc>
          <w:tcPr>
            <w:tcW w:w="9781" w:type="dxa"/>
            <w:gridSpan w:val="4"/>
          </w:tcPr>
          <w:p w14:paraId="0589AEB0" w14:textId="77777777" w:rsidR="00540EAD" w:rsidRDefault="00540EAD" w:rsidP="006462FD">
            <w:pPr>
              <w:pStyle w:val="TableParagraph"/>
              <w:spacing w:line="244" w:lineRule="exact"/>
              <w:ind w:left="10" w:right="2"/>
              <w:jc w:val="center"/>
              <w:rPr>
                <w:b/>
                <w:sz w:val="23"/>
              </w:rPr>
            </w:pPr>
            <w:r>
              <w:rPr>
                <w:b/>
                <w:color w:val="006FC0"/>
                <w:sz w:val="23"/>
              </w:rPr>
              <w:t>Рекреационные</w:t>
            </w:r>
            <w:r>
              <w:rPr>
                <w:b/>
                <w:color w:val="006FC0"/>
                <w:spacing w:val="-14"/>
                <w:sz w:val="23"/>
              </w:rPr>
              <w:t xml:space="preserve"> </w:t>
            </w:r>
            <w:r>
              <w:rPr>
                <w:b/>
                <w:color w:val="006FC0"/>
                <w:spacing w:val="-4"/>
                <w:sz w:val="23"/>
              </w:rPr>
              <w:t>зоны</w:t>
            </w:r>
          </w:p>
        </w:tc>
      </w:tr>
      <w:tr w:rsidR="00540EAD" w14:paraId="20ACECF2" w14:textId="77777777" w:rsidTr="00540EAD">
        <w:trPr>
          <w:trHeight w:val="263"/>
        </w:trPr>
        <w:tc>
          <w:tcPr>
            <w:tcW w:w="5104" w:type="dxa"/>
          </w:tcPr>
          <w:p w14:paraId="1559FD10" w14:textId="77777777" w:rsidR="00540EAD" w:rsidRPr="00B318B0" w:rsidRDefault="00540EAD" w:rsidP="006462FD">
            <w:pPr>
              <w:pStyle w:val="TableParagraph"/>
              <w:spacing w:line="244" w:lineRule="exact"/>
              <w:rPr>
                <w:sz w:val="23"/>
                <w:lang w:val="ru-RU"/>
              </w:rPr>
            </w:pPr>
            <w:r w:rsidRPr="00B318B0">
              <w:rPr>
                <w:sz w:val="23"/>
                <w:lang w:val="ru-RU"/>
              </w:rPr>
              <w:t>Зона</w:t>
            </w:r>
            <w:r w:rsidRPr="00B318B0">
              <w:rPr>
                <w:spacing w:val="-3"/>
                <w:sz w:val="23"/>
                <w:lang w:val="ru-RU"/>
              </w:rPr>
              <w:t xml:space="preserve"> </w:t>
            </w:r>
            <w:r w:rsidRPr="00B318B0">
              <w:rPr>
                <w:sz w:val="23"/>
                <w:lang w:val="ru-RU"/>
              </w:rPr>
              <w:t>отдыха</w:t>
            </w:r>
            <w:r w:rsidRPr="00B318B0">
              <w:rPr>
                <w:spacing w:val="-8"/>
                <w:sz w:val="23"/>
                <w:lang w:val="ru-RU"/>
              </w:rPr>
              <w:t xml:space="preserve"> </w:t>
            </w:r>
            <w:r w:rsidRPr="00B318B0">
              <w:rPr>
                <w:sz w:val="23"/>
                <w:lang w:val="ru-RU"/>
              </w:rPr>
              <w:t>с</w:t>
            </w:r>
            <w:r w:rsidRPr="00B318B0">
              <w:rPr>
                <w:spacing w:val="-7"/>
                <w:sz w:val="23"/>
                <w:lang w:val="ru-RU"/>
              </w:rPr>
              <w:t xml:space="preserve"> </w:t>
            </w:r>
            <w:r w:rsidRPr="00B318B0">
              <w:rPr>
                <w:sz w:val="23"/>
                <w:lang w:val="ru-RU"/>
              </w:rPr>
              <w:t>настольными</w:t>
            </w:r>
            <w:r w:rsidRPr="00B318B0">
              <w:rPr>
                <w:spacing w:val="-4"/>
                <w:sz w:val="23"/>
                <w:lang w:val="ru-RU"/>
              </w:rPr>
              <w:t xml:space="preserve"> </w:t>
            </w:r>
            <w:r w:rsidRPr="00B318B0">
              <w:rPr>
                <w:sz w:val="23"/>
                <w:lang w:val="ru-RU"/>
              </w:rPr>
              <w:t>играми</w:t>
            </w:r>
            <w:r w:rsidRPr="00B318B0">
              <w:rPr>
                <w:spacing w:val="-5"/>
                <w:sz w:val="23"/>
                <w:lang w:val="ru-RU"/>
              </w:rPr>
              <w:t xml:space="preserve"> </w:t>
            </w:r>
            <w:r w:rsidRPr="00B318B0">
              <w:rPr>
                <w:sz w:val="23"/>
                <w:lang w:val="ru-RU"/>
              </w:rPr>
              <w:t>и</w:t>
            </w:r>
            <w:r w:rsidRPr="00B318B0">
              <w:rPr>
                <w:spacing w:val="-4"/>
                <w:sz w:val="23"/>
                <w:lang w:val="ru-RU"/>
              </w:rPr>
              <w:t xml:space="preserve"> </w:t>
            </w:r>
            <w:r w:rsidRPr="00B318B0">
              <w:rPr>
                <w:spacing w:val="-2"/>
                <w:sz w:val="23"/>
                <w:lang w:val="ru-RU"/>
              </w:rPr>
              <w:t>книгами</w:t>
            </w:r>
          </w:p>
        </w:tc>
        <w:tc>
          <w:tcPr>
            <w:tcW w:w="1134" w:type="dxa"/>
          </w:tcPr>
          <w:p w14:paraId="384E0A62" w14:textId="77777777" w:rsidR="00540EAD" w:rsidRDefault="00540EAD" w:rsidP="006462FD">
            <w:pPr>
              <w:pStyle w:val="TableParagraph"/>
              <w:spacing w:line="244" w:lineRule="exact"/>
              <w:ind w:left="54" w:right="55"/>
              <w:jc w:val="center"/>
              <w:rPr>
                <w:sz w:val="23"/>
              </w:rPr>
            </w:pPr>
            <w:r>
              <w:rPr>
                <w:spacing w:val="-5"/>
                <w:sz w:val="23"/>
              </w:rPr>
              <w:t>5–9</w:t>
            </w:r>
          </w:p>
        </w:tc>
        <w:tc>
          <w:tcPr>
            <w:tcW w:w="1842" w:type="dxa"/>
          </w:tcPr>
          <w:p w14:paraId="24F11497" w14:textId="77777777" w:rsidR="00540EAD" w:rsidRDefault="00540EAD" w:rsidP="006462FD">
            <w:pPr>
              <w:pStyle w:val="TableParagraph"/>
              <w:spacing w:line="244" w:lineRule="exact"/>
              <w:ind w:left="92"/>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701" w:type="dxa"/>
          </w:tcPr>
          <w:p w14:paraId="4FAFA72B" w14:textId="77777777" w:rsidR="00540EAD" w:rsidRDefault="00540EAD" w:rsidP="006462FD">
            <w:pPr>
              <w:pStyle w:val="TableParagraph"/>
              <w:spacing w:line="244" w:lineRule="exact"/>
              <w:ind w:left="109"/>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68F9A627" w14:textId="77777777" w:rsidTr="00540EAD">
        <w:trPr>
          <w:trHeight w:val="532"/>
        </w:trPr>
        <w:tc>
          <w:tcPr>
            <w:tcW w:w="5104" w:type="dxa"/>
          </w:tcPr>
          <w:p w14:paraId="250ACEF7" w14:textId="77777777" w:rsidR="00540EAD" w:rsidRPr="00B318B0" w:rsidRDefault="00540EAD" w:rsidP="006462FD">
            <w:pPr>
              <w:pStyle w:val="TableParagraph"/>
              <w:spacing w:line="256" w:lineRule="exact"/>
              <w:rPr>
                <w:sz w:val="23"/>
                <w:lang w:val="ru-RU"/>
              </w:rPr>
            </w:pPr>
            <w:r w:rsidRPr="00B318B0">
              <w:rPr>
                <w:spacing w:val="-2"/>
                <w:sz w:val="23"/>
                <w:lang w:val="ru-RU"/>
              </w:rPr>
              <w:t>Оформление</w:t>
            </w:r>
            <w:r w:rsidRPr="00B318B0">
              <w:rPr>
                <w:spacing w:val="2"/>
                <w:sz w:val="23"/>
                <w:lang w:val="ru-RU"/>
              </w:rPr>
              <w:t xml:space="preserve"> </w:t>
            </w:r>
            <w:r w:rsidRPr="00B318B0">
              <w:rPr>
                <w:spacing w:val="-2"/>
                <w:sz w:val="23"/>
                <w:lang w:val="ru-RU"/>
              </w:rPr>
              <w:t>спортивного</w:t>
            </w:r>
            <w:r w:rsidRPr="00B318B0">
              <w:rPr>
                <w:spacing w:val="3"/>
                <w:sz w:val="23"/>
                <w:lang w:val="ru-RU"/>
              </w:rPr>
              <w:t xml:space="preserve"> </w:t>
            </w:r>
            <w:r w:rsidRPr="00B318B0">
              <w:rPr>
                <w:spacing w:val="-2"/>
                <w:sz w:val="23"/>
                <w:lang w:val="ru-RU"/>
              </w:rPr>
              <w:t>уголка</w:t>
            </w:r>
            <w:r w:rsidRPr="00B318B0">
              <w:rPr>
                <w:spacing w:val="3"/>
                <w:sz w:val="23"/>
                <w:lang w:val="ru-RU"/>
              </w:rPr>
              <w:t xml:space="preserve"> </w:t>
            </w:r>
            <w:r w:rsidRPr="00B318B0">
              <w:rPr>
                <w:spacing w:val="-2"/>
                <w:sz w:val="23"/>
                <w:lang w:val="ru-RU"/>
              </w:rPr>
              <w:t>(граффити,</w:t>
            </w:r>
          </w:p>
          <w:p w14:paraId="2AB2A569" w14:textId="77777777" w:rsidR="00540EAD" w:rsidRPr="00B318B0" w:rsidRDefault="00540EAD" w:rsidP="006462FD">
            <w:pPr>
              <w:pStyle w:val="TableParagraph"/>
              <w:spacing w:line="257" w:lineRule="exact"/>
              <w:rPr>
                <w:sz w:val="23"/>
                <w:lang w:val="ru-RU"/>
              </w:rPr>
            </w:pPr>
            <w:r w:rsidRPr="00B318B0">
              <w:rPr>
                <w:spacing w:val="-2"/>
                <w:sz w:val="23"/>
                <w:lang w:val="ru-RU"/>
              </w:rPr>
              <w:t>мотивационные</w:t>
            </w:r>
            <w:r w:rsidRPr="00B318B0">
              <w:rPr>
                <w:spacing w:val="7"/>
                <w:sz w:val="23"/>
                <w:lang w:val="ru-RU"/>
              </w:rPr>
              <w:t xml:space="preserve"> </w:t>
            </w:r>
            <w:r w:rsidRPr="00B318B0">
              <w:rPr>
                <w:spacing w:val="-2"/>
                <w:sz w:val="23"/>
                <w:lang w:val="ru-RU"/>
              </w:rPr>
              <w:t>цитаты)</w:t>
            </w:r>
          </w:p>
        </w:tc>
        <w:tc>
          <w:tcPr>
            <w:tcW w:w="1134" w:type="dxa"/>
          </w:tcPr>
          <w:p w14:paraId="22807228" w14:textId="77777777" w:rsidR="00540EAD" w:rsidRDefault="00540EAD" w:rsidP="006462FD">
            <w:pPr>
              <w:pStyle w:val="TableParagraph"/>
              <w:spacing w:before="126"/>
              <w:ind w:left="54" w:right="55"/>
              <w:jc w:val="center"/>
              <w:rPr>
                <w:sz w:val="23"/>
              </w:rPr>
            </w:pPr>
            <w:r>
              <w:rPr>
                <w:spacing w:val="-5"/>
                <w:sz w:val="23"/>
              </w:rPr>
              <w:t>5–9</w:t>
            </w:r>
          </w:p>
        </w:tc>
        <w:tc>
          <w:tcPr>
            <w:tcW w:w="1842" w:type="dxa"/>
          </w:tcPr>
          <w:p w14:paraId="34A8272C" w14:textId="77777777" w:rsidR="00540EAD" w:rsidRDefault="00540EAD" w:rsidP="006462FD">
            <w:pPr>
              <w:pStyle w:val="TableParagraph"/>
              <w:spacing w:before="126"/>
              <w:ind w:left="92"/>
              <w:rPr>
                <w:sz w:val="23"/>
              </w:rPr>
            </w:pPr>
            <w:r>
              <w:rPr>
                <w:spacing w:val="-4"/>
                <w:sz w:val="23"/>
              </w:rPr>
              <w:t>Август,</w:t>
            </w:r>
            <w:r>
              <w:rPr>
                <w:spacing w:val="-1"/>
                <w:sz w:val="23"/>
              </w:rPr>
              <w:t xml:space="preserve"> </w:t>
            </w:r>
            <w:r>
              <w:rPr>
                <w:spacing w:val="-5"/>
                <w:sz w:val="23"/>
              </w:rPr>
              <w:t>май</w:t>
            </w:r>
          </w:p>
        </w:tc>
        <w:tc>
          <w:tcPr>
            <w:tcW w:w="1701" w:type="dxa"/>
          </w:tcPr>
          <w:p w14:paraId="31F39721" w14:textId="77777777" w:rsidR="00540EAD" w:rsidRDefault="00540EAD" w:rsidP="006462FD">
            <w:pPr>
              <w:pStyle w:val="TableParagraph"/>
              <w:spacing w:before="126"/>
              <w:ind w:left="109"/>
              <w:rPr>
                <w:sz w:val="23"/>
              </w:rPr>
            </w:pPr>
            <w:r>
              <w:rPr>
                <w:sz w:val="23"/>
              </w:rPr>
              <w:t>Учитель</w:t>
            </w:r>
            <w:r>
              <w:rPr>
                <w:spacing w:val="-4"/>
                <w:sz w:val="23"/>
              </w:rPr>
              <w:t xml:space="preserve"> </w:t>
            </w:r>
            <w:r>
              <w:rPr>
                <w:spacing w:val="-2"/>
                <w:sz w:val="23"/>
              </w:rPr>
              <w:t>физкультуры</w:t>
            </w:r>
          </w:p>
        </w:tc>
      </w:tr>
      <w:tr w:rsidR="00540EAD" w14:paraId="4DB5544F" w14:textId="77777777" w:rsidTr="00540EAD">
        <w:trPr>
          <w:trHeight w:val="264"/>
        </w:trPr>
        <w:tc>
          <w:tcPr>
            <w:tcW w:w="9781" w:type="dxa"/>
            <w:gridSpan w:val="4"/>
          </w:tcPr>
          <w:p w14:paraId="4C6805DA" w14:textId="77777777" w:rsidR="00540EAD" w:rsidRDefault="00540EAD" w:rsidP="006462FD">
            <w:pPr>
              <w:pStyle w:val="TableParagraph"/>
              <w:spacing w:line="244" w:lineRule="exact"/>
              <w:ind w:left="12" w:right="2"/>
              <w:jc w:val="center"/>
              <w:rPr>
                <w:b/>
                <w:sz w:val="23"/>
              </w:rPr>
            </w:pPr>
            <w:r>
              <w:rPr>
                <w:b/>
                <w:color w:val="006FC0"/>
                <w:spacing w:val="-2"/>
                <w:sz w:val="23"/>
              </w:rPr>
              <w:t>Библиотечное</w:t>
            </w:r>
            <w:r>
              <w:rPr>
                <w:b/>
                <w:color w:val="006FC0"/>
                <w:spacing w:val="4"/>
                <w:sz w:val="23"/>
              </w:rPr>
              <w:t xml:space="preserve"> </w:t>
            </w:r>
            <w:r>
              <w:rPr>
                <w:b/>
                <w:color w:val="006FC0"/>
                <w:spacing w:val="-2"/>
                <w:sz w:val="23"/>
              </w:rPr>
              <w:t>пространство</w:t>
            </w:r>
          </w:p>
        </w:tc>
      </w:tr>
      <w:tr w:rsidR="00540EAD" w14:paraId="683F7B92" w14:textId="77777777" w:rsidTr="00540EAD">
        <w:trPr>
          <w:trHeight w:val="527"/>
        </w:trPr>
        <w:tc>
          <w:tcPr>
            <w:tcW w:w="5104" w:type="dxa"/>
          </w:tcPr>
          <w:p w14:paraId="40704BEB" w14:textId="77777777" w:rsidR="00540EAD" w:rsidRPr="00B318B0" w:rsidRDefault="00540EAD" w:rsidP="006462FD">
            <w:pPr>
              <w:pStyle w:val="TableParagraph"/>
              <w:spacing w:line="256" w:lineRule="exact"/>
              <w:rPr>
                <w:sz w:val="23"/>
                <w:lang w:val="ru-RU"/>
              </w:rPr>
            </w:pPr>
            <w:r w:rsidRPr="00B318B0">
              <w:rPr>
                <w:sz w:val="23"/>
                <w:lang w:val="ru-RU"/>
              </w:rPr>
              <w:t>Тематические</w:t>
            </w:r>
            <w:r w:rsidRPr="00B318B0">
              <w:rPr>
                <w:spacing w:val="-11"/>
                <w:sz w:val="23"/>
                <w:lang w:val="ru-RU"/>
              </w:rPr>
              <w:t xml:space="preserve"> </w:t>
            </w:r>
            <w:r w:rsidRPr="00B318B0">
              <w:rPr>
                <w:sz w:val="23"/>
                <w:lang w:val="ru-RU"/>
              </w:rPr>
              <w:t>выставки</w:t>
            </w:r>
            <w:r w:rsidRPr="00B318B0">
              <w:rPr>
                <w:spacing w:val="-8"/>
                <w:sz w:val="23"/>
                <w:lang w:val="ru-RU"/>
              </w:rPr>
              <w:t xml:space="preserve"> </w:t>
            </w:r>
            <w:r w:rsidRPr="00B318B0">
              <w:rPr>
                <w:sz w:val="23"/>
                <w:lang w:val="ru-RU"/>
              </w:rPr>
              <w:t>("Книги</w:t>
            </w:r>
            <w:r w:rsidRPr="00B318B0">
              <w:rPr>
                <w:spacing w:val="-7"/>
                <w:sz w:val="23"/>
                <w:lang w:val="ru-RU"/>
              </w:rPr>
              <w:t xml:space="preserve"> </w:t>
            </w:r>
            <w:r w:rsidRPr="00B318B0">
              <w:rPr>
                <w:spacing w:val="-5"/>
                <w:sz w:val="23"/>
                <w:lang w:val="ru-RU"/>
              </w:rPr>
              <w:t>для</w:t>
            </w:r>
          </w:p>
          <w:p w14:paraId="2F1D3B75" w14:textId="77777777" w:rsidR="00540EAD" w:rsidRPr="00B318B0" w:rsidRDefault="00540EAD" w:rsidP="006462FD">
            <w:pPr>
              <w:pStyle w:val="TableParagraph"/>
              <w:spacing w:line="252" w:lineRule="exact"/>
              <w:rPr>
                <w:sz w:val="23"/>
                <w:lang w:val="ru-RU"/>
              </w:rPr>
            </w:pPr>
            <w:r w:rsidRPr="00B318B0">
              <w:rPr>
                <w:spacing w:val="-2"/>
                <w:sz w:val="23"/>
                <w:lang w:val="ru-RU"/>
              </w:rPr>
              <w:t>подростков",</w:t>
            </w:r>
            <w:r w:rsidRPr="00B318B0">
              <w:rPr>
                <w:spacing w:val="6"/>
                <w:sz w:val="23"/>
                <w:lang w:val="ru-RU"/>
              </w:rPr>
              <w:t xml:space="preserve"> </w:t>
            </w:r>
            <w:r w:rsidRPr="00B318B0">
              <w:rPr>
                <w:spacing w:val="-2"/>
                <w:sz w:val="23"/>
                <w:lang w:val="ru-RU"/>
              </w:rPr>
              <w:t>"Наука</w:t>
            </w:r>
            <w:r w:rsidRPr="00B318B0">
              <w:rPr>
                <w:sz w:val="23"/>
                <w:lang w:val="ru-RU"/>
              </w:rPr>
              <w:t xml:space="preserve"> </w:t>
            </w:r>
            <w:r w:rsidRPr="00B318B0">
              <w:rPr>
                <w:spacing w:val="-2"/>
                <w:sz w:val="23"/>
                <w:lang w:val="ru-RU"/>
              </w:rPr>
              <w:t>простым</w:t>
            </w:r>
            <w:r w:rsidRPr="00B318B0">
              <w:rPr>
                <w:sz w:val="23"/>
                <w:lang w:val="ru-RU"/>
              </w:rPr>
              <w:t xml:space="preserve"> </w:t>
            </w:r>
            <w:r w:rsidRPr="00B318B0">
              <w:rPr>
                <w:spacing w:val="-2"/>
                <w:sz w:val="23"/>
                <w:lang w:val="ru-RU"/>
              </w:rPr>
              <w:t>языком")</w:t>
            </w:r>
          </w:p>
        </w:tc>
        <w:tc>
          <w:tcPr>
            <w:tcW w:w="1134" w:type="dxa"/>
          </w:tcPr>
          <w:p w14:paraId="0F7EBD1E" w14:textId="77777777" w:rsidR="00540EAD" w:rsidRDefault="00540EAD" w:rsidP="006462FD">
            <w:pPr>
              <w:pStyle w:val="TableParagraph"/>
              <w:spacing w:before="121"/>
              <w:ind w:left="54" w:right="55"/>
              <w:jc w:val="center"/>
              <w:rPr>
                <w:sz w:val="23"/>
              </w:rPr>
            </w:pPr>
            <w:r>
              <w:rPr>
                <w:spacing w:val="-5"/>
                <w:sz w:val="23"/>
              </w:rPr>
              <w:t>5–9</w:t>
            </w:r>
          </w:p>
        </w:tc>
        <w:tc>
          <w:tcPr>
            <w:tcW w:w="1842" w:type="dxa"/>
          </w:tcPr>
          <w:p w14:paraId="0C29D190" w14:textId="77777777" w:rsidR="00540EAD" w:rsidRDefault="00540EAD" w:rsidP="006462FD">
            <w:pPr>
              <w:pStyle w:val="TableParagraph"/>
              <w:spacing w:before="121"/>
              <w:ind w:left="92"/>
              <w:rPr>
                <w:sz w:val="23"/>
              </w:rPr>
            </w:pPr>
            <w:r>
              <w:rPr>
                <w:spacing w:val="-2"/>
                <w:sz w:val="23"/>
              </w:rPr>
              <w:t>Ежемесячно</w:t>
            </w:r>
          </w:p>
        </w:tc>
        <w:tc>
          <w:tcPr>
            <w:tcW w:w="1701" w:type="dxa"/>
          </w:tcPr>
          <w:p w14:paraId="3B59347D" w14:textId="77777777" w:rsidR="00540EAD" w:rsidRDefault="00540EAD" w:rsidP="006462FD">
            <w:pPr>
              <w:pStyle w:val="TableParagraph"/>
              <w:spacing w:before="121"/>
              <w:ind w:left="109"/>
              <w:rPr>
                <w:sz w:val="23"/>
              </w:rPr>
            </w:pPr>
            <w:r>
              <w:rPr>
                <w:spacing w:val="-2"/>
                <w:sz w:val="23"/>
              </w:rPr>
              <w:t>Библиотекарь</w:t>
            </w:r>
          </w:p>
        </w:tc>
      </w:tr>
      <w:tr w:rsidR="00540EAD" w14:paraId="7475D045" w14:textId="77777777" w:rsidTr="00540EAD">
        <w:trPr>
          <w:trHeight w:val="527"/>
        </w:trPr>
        <w:tc>
          <w:tcPr>
            <w:tcW w:w="5104" w:type="dxa"/>
          </w:tcPr>
          <w:p w14:paraId="667479E9" w14:textId="77777777" w:rsidR="00540EAD" w:rsidRPr="00B318B0" w:rsidRDefault="00540EAD" w:rsidP="006462FD">
            <w:pPr>
              <w:pStyle w:val="TableParagraph"/>
              <w:spacing w:line="256" w:lineRule="exact"/>
              <w:rPr>
                <w:sz w:val="23"/>
                <w:lang w:val="ru-RU"/>
              </w:rPr>
            </w:pPr>
            <w:r w:rsidRPr="00B318B0">
              <w:rPr>
                <w:spacing w:val="-2"/>
                <w:sz w:val="23"/>
                <w:lang w:val="ru-RU"/>
              </w:rPr>
              <w:t>Уголок</w:t>
            </w:r>
            <w:r w:rsidRPr="00B318B0">
              <w:rPr>
                <w:spacing w:val="4"/>
                <w:sz w:val="23"/>
                <w:lang w:val="ru-RU"/>
              </w:rPr>
              <w:t xml:space="preserve"> </w:t>
            </w:r>
            <w:r w:rsidRPr="00B318B0">
              <w:rPr>
                <w:spacing w:val="-2"/>
                <w:sz w:val="23"/>
                <w:lang w:val="ru-RU"/>
              </w:rPr>
              <w:t>"Читаем</w:t>
            </w:r>
            <w:r w:rsidRPr="00B318B0">
              <w:rPr>
                <w:spacing w:val="-1"/>
                <w:sz w:val="23"/>
                <w:lang w:val="ru-RU"/>
              </w:rPr>
              <w:t xml:space="preserve"> </w:t>
            </w:r>
            <w:r w:rsidRPr="00B318B0">
              <w:rPr>
                <w:spacing w:val="-2"/>
                <w:sz w:val="23"/>
                <w:lang w:val="ru-RU"/>
              </w:rPr>
              <w:t>вместе" (рекомендации</w:t>
            </w:r>
            <w:r w:rsidRPr="00B318B0">
              <w:rPr>
                <w:spacing w:val="3"/>
                <w:sz w:val="23"/>
                <w:lang w:val="ru-RU"/>
              </w:rPr>
              <w:t xml:space="preserve"> </w:t>
            </w:r>
            <w:r w:rsidRPr="00B318B0">
              <w:rPr>
                <w:spacing w:val="-5"/>
                <w:sz w:val="23"/>
                <w:lang w:val="ru-RU"/>
              </w:rPr>
              <w:t>от</w:t>
            </w:r>
          </w:p>
          <w:p w14:paraId="1D75D2BD" w14:textId="77777777" w:rsidR="00540EAD" w:rsidRPr="00B318B0" w:rsidRDefault="00540EAD" w:rsidP="006462FD">
            <w:pPr>
              <w:pStyle w:val="TableParagraph"/>
              <w:spacing w:line="252" w:lineRule="exact"/>
              <w:rPr>
                <w:sz w:val="23"/>
                <w:lang w:val="ru-RU"/>
              </w:rPr>
            </w:pPr>
            <w:r w:rsidRPr="00B318B0">
              <w:rPr>
                <w:spacing w:val="-2"/>
                <w:sz w:val="23"/>
                <w:lang w:val="ru-RU"/>
              </w:rPr>
              <w:t>учеников)</w:t>
            </w:r>
          </w:p>
        </w:tc>
        <w:tc>
          <w:tcPr>
            <w:tcW w:w="1134" w:type="dxa"/>
          </w:tcPr>
          <w:p w14:paraId="4C225023" w14:textId="77777777" w:rsidR="00540EAD" w:rsidRDefault="00540EAD" w:rsidP="006462FD">
            <w:pPr>
              <w:pStyle w:val="TableParagraph"/>
              <w:spacing w:before="126"/>
              <w:ind w:left="54" w:right="55"/>
              <w:jc w:val="center"/>
              <w:rPr>
                <w:sz w:val="23"/>
              </w:rPr>
            </w:pPr>
            <w:r>
              <w:rPr>
                <w:spacing w:val="-5"/>
                <w:sz w:val="23"/>
              </w:rPr>
              <w:t>5–9</w:t>
            </w:r>
          </w:p>
        </w:tc>
        <w:tc>
          <w:tcPr>
            <w:tcW w:w="1842" w:type="dxa"/>
          </w:tcPr>
          <w:p w14:paraId="5B692063" w14:textId="77777777" w:rsidR="00540EAD" w:rsidRDefault="00540EAD" w:rsidP="006462FD">
            <w:pPr>
              <w:pStyle w:val="TableParagraph"/>
              <w:spacing w:before="126"/>
              <w:ind w:left="92"/>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701" w:type="dxa"/>
          </w:tcPr>
          <w:p w14:paraId="6B0C4F5A" w14:textId="77777777" w:rsidR="00540EAD" w:rsidRDefault="00540EAD" w:rsidP="006462FD">
            <w:pPr>
              <w:pStyle w:val="TableParagraph"/>
              <w:spacing w:line="256" w:lineRule="exact"/>
              <w:ind w:left="109"/>
              <w:rPr>
                <w:sz w:val="23"/>
              </w:rPr>
            </w:pPr>
            <w:r>
              <w:rPr>
                <w:spacing w:val="-2"/>
                <w:sz w:val="23"/>
              </w:rPr>
              <w:t xml:space="preserve">Библиотекарь, </w:t>
            </w:r>
            <w:r>
              <w:rPr>
                <w:spacing w:val="-4"/>
                <w:sz w:val="23"/>
              </w:rPr>
              <w:t>актив</w:t>
            </w:r>
          </w:p>
          <w:p w14:paraId="524D2448" w14:textId="77777777" w:rsidR="00540EAD" w:rsidRDefault="00540EAD" w:rsidP="006462FD">
            <w:pPr>
              <w:pStyle w:val="TableParagraph"/>
              <w:spacing w:line="252" w:lineRule="exact"/>
              <w:ind w:left="109"/>
              <w:rPr>
                <w:sz w:val="23"/>
              </w:rPr>
            </w:pPr>
            <w:r>
              <w:rPr>
                <w:spacing w:val="-2"/>
                <w:sz w:val="23"/>
              </w:rPr>
              <w:t>школы</w:t>
            </w:r>
          </w:p>
        </w:tc>
      </w:tr>
      <w:tr w:rsidR="00540EAD" w14:paraId="02784BD1" w14:textId="77777777" w:rsidTr="00540EAD">
        <w:trPr>
          <w:trHeight w:val="263"/>
        </w:trPr>
        <w:tc>
          <w:tcPr>
            <w:tcW w:w="9781" w:type="dxa"/>
            <w:gridSpan w:val="4"/>
          </w:tcPr>
          <w:p w14:paraId="66C3D968" w14:textId="77777777" w:rsidR="00540EAD" w:rsidRDefault="00540EAD" w:rsidP="006462FD">
            <w:pPr>
              <w:pStyle w:val="TableParagraph"/>
              <w:spacing w:line="244" w:lineRule="exact"/>
              <w:ind w:left="12" w:right="2"/>
              <w:jc w:val="center"/>
              <w:rPr>
                <w:b/>
                <w:sz w:val="23"/>
              </w:rPr>
            </w:pPr>
            <w:r>
              <w:rPr>
                <w:b/>
                <w:color w:val="006FC0"/>
                <w:sz w:val="23"/>
              </w:rPr>
              <w:t>Оформление</w:t>
            </w:r>
            <w:r>
              <w:rPr>
                <w:b/>
                <w:color w:val="006FC0"/>
                <w:spacing w:val="-9"/>
                <w:sz w:val="23"/>
              </w:rPr>
              <w:t xml:space="preserve"> </w:t>
            </w:r>
            <w:r>
              <w:rPr>
                <w:b/>
                <w:color w:val="006FC0"/>
                <w:spacing w:val="-2"/>
                <w:sz w:val="23"/>
              </w:rPr>
              <w:t>мероприятий</w:t>
            </w:r>
          </w:p>
        </w:tc>
      </w:tr>
      <w:tr w:rsidR="00540EAD" w14:paraId="60F453A7" w14:textId="77777777" w:rsidTr="00540EAD">
        <w:trPr>
          <w:trHeight w:val="532"/>
        </w:trPr>
        <w:tc>
          <w:tcPr>
            <w:tcW w:w="5104" w:type="dxa"/>
          </w:tcPr>
          <w:p w14:paraId="5C014D04" w14:textId="77777777" w:rsidR="00540EAD" w:rsidRPr="00B318B0" w:rsidRDefault="00540EAD" w:rsidP="006462FD">
            <w:pPr>
              <w:pStyle w:val="TableParagraph"/>
              <w:spacing w:line="264" w:lineRule="exact"/>
              <w:ind w:right="24"/>
              <w:rPr>
                <w:sz w:val="23"/>
                <w:lang w:val="ru-RU"/>
              </w:rPr>
            </w:pPr>
            <w:r w:rsidRPr="00B318B0">
              <w:rPr>
                <w:sz w:val="23"/>
                <w:lang w:val="ru-RU"/>
              </w:rPr>
              <w:t>Праздничное</w:t>
            </w:r>
            <w:r w:rsidRPr="00B318B0">
              <w:rPr>
                <w:spacing w:val="-15"/>
                <w:sz w:val="23"/>
                <w:lang w:val="ru-RU"/>
              </w:rPr>
              <w:t xml:space="preserve"> </w:t>
            </w:r>
            <w:r w:rsidRPr="00B318B0">
              <w:rPr>
                <w:sz w:val="23"/>
                <w:lang w:val="ru-RU"/>
              </w:rPr>
              <w:t>оформление</w:t>
            </w:r>
            <w:r w:rsidRPr="00B318B0">
              <w:rPr>
                <w:spacing w:val="-14"/>
                <w:sz w:val="23"/>
                <w:lang w:val="ru-RU"/>
              </w:rPr>
              <w:t xml:space="preserve"> </w:t>
            </w:r>
            <w:r w:rsidRPr="00B318B0">
              <w:rPr>
                <w:sz w:val="23"/>
                <w:lang w:val="ru-RU"/>
              </w:rPr>
              <w:t>актового</w:t>
            </w:r>
            <w:r w:rsidRPr="00B318B0">
              <w:rPr>
                <w:spacing w:val="-15"/>
                <w:sz w:val="23"/>
                <w:lang w:val="ru-RU"/>
              </w:rPr>
              <w:t xml:space="preserve"> </w:t>
            </w:r>
            <w:r w:rsidRPr="00B318B0">
              <w:rPr>
                <w:sz w:val="23"/>
                <w:lang w:val="ru-RU"/>
              </w:rPr>
              <w:t>зала (выпускной, День учителя)</w:t>
            </w:r>
          </w:p>
        </w:tc>
        <w:tc>
          <w:tcPr>
            <w:tcW w:w="1134" w:type="dxa"/>
          </w:tcPr>
          <w:p w14:paraId="38F48638" w14:textId="77777777" w:rsidR="00540EAD" w:rsidRDefault="00540EAD" w:rsidP="006462FD">
            <w:pPr>
              <w:pStyle w:val="TableParagraph"/>
              <w:spacing w:before="126"/>
              <w:ind w:left="54" w:right="55"/>
              <w:jc w:val="center"/>
              <w:rPr>
                <w:sz w:val="23"/>
              </w:rPr>
            </w:pPr>
            <w:r>
              <w:rPr>
                <w:spacing w:val="-5"/>
                <w:sz w:val="23"/>
              </w:rPr>
              <w:t>5–9</w:t>
            </w:r>
          </w:p>
        </w:tc>
        <w:tc>
          <w:tcPr>
            <w:tcW w:w="1842" w:type="dxa"/>
          </w:tcPr>
          <w:p w14:paraId="17CDF52D" w14:textId="77777777" w:rsidR="00540EAD" w:rsidRDefault="00540EAD" w:rsidP="006462FD">
            <w:pPr>
              <w:pStyle w:val="TableParagraph"/>
              <w:spacing w:line="264" w:lineRule="exact"/>
              <w:ind w:left="92" w:right="116"/>
              <w:rPr>
                <w:sz w:val="23"/>
              </w:rPr>
            </w:pPr>
            <w:r>
              <w:rPr>
                <w:spacing w:val="-2"/>
                <w:sz w:val="23"/>
              </w:rPr>
              <w:t>Перед мероприятиями</w:t>
            </w:r>
          </w:p>
        </w:tc>
        <w:tc>
          <w:tcPr>
            <w:tcW w:w="1701" w:type="dxa"/>
          </w:tcPr>
          <w:p w14:paraId="5343893A" w14:textId="77777777" w:rsidR="00540EAD" w:rsidRDefault="00540EAD" w:rsidP="006462FD">
            <w:pPr>
              <w:pStyle w:val="TableParagraph"/>
              <w:spacing w:line="264" w:lineRule="exact"/>
              <w:ind w:left="109" w:right="385"/>
              <w:rPr>
                <w:sz w:val="23"/>
              </w:rPr>
            </w:pPr>
            <w:r>
              <w:rPr>
                <w:sz w:val="23"/>
              </w:rPr>
              <w:t>Заместитель</w:t>
            </w:r>
            <w:r>
              <w:rPr>
                <w:spacing w:val="-15"/>
                <w:sz w:val="23"/>
              </w:rPr>
              <w:t xml:space="preserve"> </w:t>
            </w:r>
            <w:r>
              <w:rPr>
                <w:sz w:val="23"/>
              </w:rPr>
              <w:t>директора по ВР</w:t>
            </w:r>
          </w:p>
        </w:tc>
      </w:tr>
      <w:tr w:rsidR="00540EAD" w14:paraId="5EB6ADB9" w14:textId="77777777" w:rsidTr="00540EAD">
        <w:trPr>
          <w:trHeight w:val="527"/>
        </w:trPr>
        <w:tc>
          <w:tcPr>
            <w:tcW w:w="5104" w:type="dxa"/>
          </w:tcPr>
          <w:p w14:paraId="183A28DA" w14:textId="77777777" w:rsidR="00540EAD" w:rsidRPr="00B318B0" w:rsidRDefault="00540EAD" w:rsidP="006462FD">
            <w:pPr>
              <w:pStyle w:val="TableParagraph"/>
              <w:spacing w:line="256" w:lineRule="exact"/>
              <w:rPr>
                <w:sz w:val="23"/>
                <w:lang w:val="ru-RU"/>
              </w:rPr>
            </w:pPr>
            <w:r w:rsidRPr="00B318B0">
              <w:rPr>
                <w:spacing w:val="-2"/>
                <w:sz w:val="23"/>
                <w:lang w:val="ru-RU"/>
              </w:rPr>
              <w:t>Тематическое</w:t>
            </w:r>
            <w:r w:rsidRPr="00B318B0">
              <w:rPr>
                <w:spacing w:val="4"/>
                <w:sz w:val="23"/>
                <w:lang w:val="ru-RU"/>
              </w:rPr>
              <w:t xml:space="preserve"> </w:t>
            </w:r>
            <w:r w:rsidRPr="00B318B0">
              <w:rPr>
                <w:spacing w:val="-2"/>
                <w:sz w:val="23"/>
                <w:lang w:val="ru-RU"/>
              </w:rPr>
              <w:t>оформление</w:t>
            </w:r>
            <w:r w:rsidRPr="00B318B0">
              <w:rPr>
                <w:spacing w:val="-1"/>
                <w:sz w:val="23"/>
                <w:lang w:val="ru-RU"/>
              </w:rPr>
              <w:t xml:space="preserve"> </w:t>
            </w:r>
            <w:r w:rsidRPr="00B318B0">
              <w:rPr>
                <w:spacing w:val="-2"/>
                <w:sz w:val="23"/>
                <w:lang w:val="ru-RU"/>
              </w:rPr>
              <w:t>школы</w:t>
            </w:r>
            <w:r w:rsidRPr="00B318B0">
              <w:rPr>
                <w:spacing w:val="-1"/>
                <w:sz w:val="23"/>
                <w:lang w:val="ru-RU"/>
              </w:rPr>
              <w:t xml:space="preserve"> </w:t>
            </w:r>
            <w:r w:rsidRPr="00B318B0">
              <w:rPr>
                <w:spacing w:val="-2"/>
                <w:sz w:val="23"/>
                <w:lang w:val="ru-RU"/>
              </w:rPr>
              <w:t>(Новый</w:t>
            </w:r>
            <w:r w:rsidRPr="00B318B0">
              <w:rPr>
                <w:spacing w:val="3"/>
                <w:sz w:val="23"/>
                <w:lang w:val="ru-RU"/>
              </w:rPr>
              <w:t xml:space="preserve"> </w:t>
            </w:r>
            <w:r w:rsidRPr="00B318B0">
              <w:rPr>
                <w:spacing w:val="-4"/>
                <w:sz w:val="23"/>
                <w:lang w:val="ru-RU"/>
              </w:rPr>
              <w:t>год,</w:t>
            </w:r>
          </w:p>
          <w:p w14:paraId="0A3DFE5A" w14:textId="77777777" w:rsidR="00540EAD" w:rsidRDefault="00540EAD" w:rsidP="006462FD">
            <w:pPr>
              <w:pStyle w:val="TableParagraph"/>
              <w:spacing w:line="252" w:lineRule="exact"/>
              <w:rPr>
                <w:sz w:val="23"/>
              </w:rPr>
            </w:pPr>
            <w:r>
              <w:rPr>
                <w:sz w:val="23"/>
              </w:rPr>
              <w:t>День</w:t>
            </w:r>
            <w:r>
              <w:rPr>
                <w:spacing w:val="4"/>
                <w:sz w:val="23"/>
              </w:rPr>
              <w:t xml:space="preserve"> </w:t>
            </w:r>
            <w:r>
              <w:rPr>
                <w:spacing w:val="-2"/>
                <w:sz w:val="23"/>
              </w:rPr>
              <w:t>Победы)</w:t>
            </w:r>
          </w:p>
        </w:tc>
        <w:tc>
          <w:tcPr>
            <w:tcW w:w="1134" w:type="dxa"/>
          </w:tcPr>
          <w:p w14:paraId="07537D4B" w14:textId="77777777" w:rsidR="00540EAD" w:rsidRDefault="00540EAD" w:rsidP="006462FD">
            <w:pPr>
              <w:pStyle w:val="TableParagraph"/>
              <w:spacing w:before="121"/>
              <w:ind w:left="54" w:right="55"/>
              <w:jc w:val="center"/>
              <w:rPr>
                <w:sz w:val="23"/>
              </w:rPr>
            </w:pPr>
            <w:r>
              <w:rPr>
                <w:spacing w:val="-5"/>
                <w:sz w:val="23"/>
              </w:rPr>
              <w:t>5–9</w:t>
            </w:r>
          </w:p>
        </w:tc>
        <w:tc>
          <w:tcPr>
            <w:tcW w:w="1842" w:type="dxa"/>
          </w:tcPr>
          <w:p w14:paraId="28FA5B5F" w14:textId="77777777" w:rsidR="00540EAD" w:rsidRDefault="00540EAD" w:rsidP="006462FD">
            <w:pPr>
              <w:pStyle w:val="TableParagraph"/>
              <w:spacing w:before="121"/>
              <w:ind w:left="92"/>
              <w:rPr>
                <w:sz w:val="23"/>
              </w:rPr>
            </w:pPr>
            <w:r>
              <w:rPr>
                <w:sz w:val="23"/>
              </w:rPr>
              <w:t xml:space="preserve">К </w:t>
            </w:r>
            <w:r>
              <w:rPr>
                <w:spacing w:val="-2"/>
                <w:sz w:val="23"/>
              </w:rPr>
              <w:t>праздникам</w:t>
            </w:r>
          </w:p>
        </w:tc>
        <w:tc>
          <w:tcPr>
            <w:tcW w:w="1701" w:type="dxa"/>
          </w:tcPr>
          <w:p w14:paraId="27901D09" w14:textId="77777777" w:rsidR="00540EAD" w:rsidRDefault="00540EAD" w:rsidP="006462FD">
            <w:pPr>
              <w:pStyle w:val="TableParagraph"/>
              <w:spacing w:before="121"/>
              <w:ind w:left="109"/>
              <w:rPr>
                <w:sz w:val="23"/>
              </w:rPr>
            </w:pPr>
            <w:r>
              <w:rPr>
                <w:sz w:val="23"/>
              </w:rPr>
              <w:t>Советник</w:t>
            </w:r>
            <w:r>
              <w:rPr>
                <w:spacing w:val="-5"/>
                <w:sz w:val="23"/>
              </w:rPr>
              <w:t xml:space="preserve"> </w:t>
            </w:r>
            <w:r>
              <w:rPr>
                <w:sz w:val="23"/>
              </w:rPr>
              <w:t>по</w:t>
            </w:r>
            <w:r>
              <w:rPr>
                <w:spacing w:val="-5"/>
                <w:sz w:val="23"/>
              </w:rPr>
              <w:t xml:space="preserve"> </w:t>
            </w:r>
            <w:r>
              <w:rPr>
                <w:spacing w:val="-2"/>
                <w:sz w:val="23"/>
              </w:rPr>
              <w:t>воспитанию</w:t>
            </w:r>
          </w:p>
        </w:tc>
      </w:tr>
      <w:tr w:rsidR="00540EAD" w14:paraId="4C437FDA" w14:textId="77777777" w:rsidTr="00540EAD">
        <w:trPr>
          <w:trHeight w:val="263"/>
        </w:trPr>
        <w:tc>
          <w:tcPr>
            <w:tcW w:w="9781" w:type="dxa"/>
            <w:gridSpan w:val="4"/>
          </w:tcPr>
          <w:p w14:paraId="213368AD" w14:textId="77777777" w:rsidR="00540EAD" w:rsidRDefault="00540EAD" w:rsidP="006462FD">
            <w:pPr>
              <w:pStyle w:val="TableParagraph"/>
              <w:spacing w:line="244" w:lineRule="exact"/>
              <w:ind w:left="10" w:right="7"/>
              <w:jc w:val="center"/>
              <w:rPr>
                <w:b/>
                <w:sz w:val="23"/>
              </w:rPr>
            </w:pPr>
            <w:r>
              <w:rPr>
                <w:b/>
                <w:color w:val="006FC0"/>
                <w:sz w:val="23"/>
              </w:rPr>
              <w:t>Профилактические</w:t>
            </w:r>
            <w:r>
              <w:rPr>
                <w:b/>
                <w:color w:val="006FC0"/>
                <w:spacing w:val="-4"/>
                <w:sz w:val="23"/>
              </w:rPr>
              <w:t xml:space="preserve"> </w:t>
            </w:r>
            <w:r>
              <w:rPr>
                <w:b/>
                <w:color w:val="006FC0"/>
                <w:spacing w:val="-2"/>
                <w:sz w:val="23"/>
              </w:rPr>
              <w:t>стенды</w:t>
            </w:r>
          </w:p>
        </w:tc>
      </w:tr>
      <w:tr w:rsidR="00540EAD" w14:paraId="31BE58DA" w14:textId="77777777" w:rsidTr="00540EAD">
        <w:trPr>
          <w:trHeight w:val="527"/>
        </w:trPr>
        <w:tc>
          <w:tcPr>
            <w:tcW w:w="5104" w:type="dxa"/>
          </w:tcPr>
          <w:p w14:paraId="548CA137" w14:textId="77777777" w:rsidR="00540EAD" w:rsidRPr="00B318B0" w:rsidRDefault="00540EAD" w:rsidP="006462FD">
            <w:pPr>
              <w:pStyle w:val="TableParagraph"/>
              <w:spacing w:line="256" w:lineRule="exact"/>
              <w:rPr>
                <w:sz w:val="23"/>
                <w:lang w:val="ru-RU"/>
              </w:rPr>
            </w:pPr>
            <w:r w:rsidRPr="00B318B0">
              <w:rPr>
                <w:spacing w:val="-2"/>
                <w:sz w:val="23"/>
                <w:lang w:val="ru-RU"/>
              </w:rPr>
              <w:t>Уголок</w:t>
            </w:r>
            <w:r w:rsidRPr="00B318B0">
              <w:rPr>
                <w:spacing w:val="-5"/>
                <w:sz w:val="23"/>
                <w:lang w:val="ru-RU"/>
              </w:rPr>
              <w:t xml:space="preserve"> </w:t>
            </w:r>
            <w:r w:rsidRPr="00B318B0">
              <w:rPr>
                <w:spacing w:val="-2"/>
                <w:sz w:val="23"/>
                <w:lang w:val="ru-RU"/>
              </w:rPr>
              <w:t>"Цифровая</w:t>
            </w:r>
            <w:r w:rsidRPr="00B318B0">
              <w:rPr>
                <w:spacing w:val="-7"/>
                <w:sz w:val="23"/>
                <w:lang w:val="ru-RU"/>
              </w:rPr>
              <w:t xml:space="preserve"> </w:t>
            </w:r>
            <w:r w:rsidRPr="00B318B0">
              <w:rPr>
                <w:spacing w:val="-2"/>
                <w:sz w:val="23"/>
                <w:lang w:val="ru-RU"/>
              </w:rPr>
              <w:t>безопасность"</w:t>
            </w:r>
          </w:p>
          <w:p w14:paraId="32119EB6" w14:textId="77777777" w:rsidR="00540EAD" w:rsidRPr="00B318B0" w:rsidRDefault="00540EAD" w:rsidP="006462FD">
            <w:pPr>
              <w:pStyle w:val="TableParagraph"/>
              <w:spacing w:line="252" w:lineRule="exact"/>
              <w:rPr>
                <w:sz w:val="23"/>
                <w:lang w:val="ru-RU"/>
              </w:rPr>
            </w:pPr>
            <w:r w:rsidRPr="00B318B0">
              <w:rPr>
                <w:sz w:val="23"/>
                <w:lang w:val="ru-RU"/>
              </w:rPr>
              <w:t>(кибербезопасность,</w:t>
            </w:r>
            <w:r w:rsidRPr="00B318B0">
              <w:rPr>
                <w:spacing w:val="-5"/>
                <w:sz w:val="23"/>
                <w:lang w:val="ru-RU"/>
              </w:rPr>
              <w:t xml:space="preserve"> </w:t>
            </w:r>
            <w:r w:rsidRPr="00B318B0">
              <w:rPr>
                <w:sz w:val="23"/>
                <w:lang w:val="ru-RU"/>
              </w:rPr>
              <w:t>защита</w:t>
            </w:r>
            <w:r w:rsidRPr="00B318B0">
              <w:rPr>
                <w:spacing w:val="-7"/>
                <w:sz w:val="23"/>
                <w:lang w:val="ru-RU"/>
              </w:rPr>
              <w:t xml:space="preserve"> </w:t>
            </w:r>
            <w:r w:rsidRPr="00B318B0">
              <w:rPr>
                <w:spacing w:val="-2"/>
                <w:sz w:val="23"/>
                <w:lang w:val="ru-RU"/>
              </w:rPr>
              <w:t>данных)</w:t>
            </w:r>
          </w:p>
        </w:tc>
        <w:tc>
          <w:tcPr>
            <w:tcW w:w="1134" w:type="dxa"/>
          </w:tcPr>
          <w:p w14:paraId="69027CE3" w14:textId="77777777" w:rsidR="00540EAD" w:rsidRDefault="00540EAD" w:rsidP="006462FD">
            <w:pPr>
              <w:pStyle w:val="TableParagraph"/>
              <w:spacing w:before="126"/>
              <w:ind w:left="54" w:right="55"/>
              <w:jc w:val="center"/>
              <w:rPr>
                <w:sz w:val="23"/>
              </w:rPr>
            </w:pPr>
            <w:r>
              <w:rPr>
                <w:spacing w:val="-5"/>
                <w:sz w:val="23"/>
              </w:rPr>
              <w:t>5–9</w:t>
            </w:r>
          </w:p>
        </w:tc>
        <w:tc>
          <w:tcPr>
            <w:tcW w:w="1842" w:type="dxa"/>
          </w:tcPr>
          <w:p w14:paraId="1F7E0954" w14:textId="77777777" w:rsidR="00540EAD" w:rsidRDefault="00540EAD" w:rsidP="006462FD">
            <w:pPr>
              <w:pStyle w:val="TableParagraph"/>
              <w:spacing w:before="126"/>
              <w:ind w:left="92"/>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701" w:type="dxa"/>
          </w:tcPr>
          <w:p w14:paraId="41388E78" w14:textId="77777777" w:rsidR="00540EAD" w:rsidRDefault="00540EAD" w:rsidP="006462FD">
            <w:pPr>
              <w:pStyle w:val="TableParagraph"/>
              <w:spacing w:before="126"/>
              <w:ind w:left="109"/>
              <w:rPr>
                <w:sz w:val="23"/>
              </w:rPr>
            </w:pPr>
            <w:r>
              <w:rPr>
                <w:sz w:val="23"/>
              </w:rPr>
              <w:t>Учитель</w:t>
            </w:r>
            <w:r>
              <w:rPr>
                <w:spacing w:val="-5"/>
                <w:sz w:val="23"/>
              </w:rPr>
              <w:t xml:space="preserve"> </w:t>
            </w:r>
            <w:r>
              <w:rPr>
                <w:spacing w:val="-2"/>
                <w:sz w:val="23"/>
              </w:rPr>
              <w:t>информатики</w:t>
            </w:r>
          </w:p>
        </w:tc>
      </w:tr>
      <w:tr w:rsidR="00540EAD" w14:paraId="413567BB" w14:textId="77777777" w:rsidTr="00540EAD">
        <w:trPr>
          <w:trHeight w:val="533"/>
        </w:trPr>
        <w:tc>
          <w:tcPr>
            <w:tcW w:w="5104" w:type="dxa"/>
          </w:tcPr>
          <w:p w14:paraId="6E637311" w14:textId="77777777" w:rsidR="00540EAD" w:rsidRPr="00B318B0" w:rsidRDefault="00540EAD" w:rsidP="006462FD">
            <w:pPr>
              <w:pStyle w:val="TableParagraph"/>
              <w:spacing w:line="264" w:lineRule="exact"/>
              <w:ind w:right="200"/>
              <w:rPr>
                <w:sz w:val="23"/>
                <w:lang w:val="ru-RU"/>
              </w:rPr>
            </w:pPr>
            <w:r w:rsidRPr="00B318B0">
              <w:rPr>
                <w:sz w:val="23"/>
                <w:lang w:val="ru-RU"/>
              </w:rPr>
              <w:t>Стенд</w:t>
            </w:r>
            <w:r w:rsidRPr="00B318B0">
              <w:rPr>
                <w:spacing w:val="-15"/>
                <w:sz w:val="23"/>
                <w:lang w:val="ru-RU"/>
              </w:rPr>
              <w:t xml:space="preserve"> </w:t>
            </w:r>
            <w:r w:rsidRPr="00B318B0">
              <w:rPr>
                <w:sz w:val="23"/>
                <w:lang w:val="ru-RU"/>
              </w:rPr>
              <w:t>"Здоровый</w:t>
            </w:r>
            <w:r w:rsidRPr="00B318B0">
              <w:rPr>
                <w:spacing w:val="-14"/>
                <w:sz w:val="23"/>
                <w:lang w:val="ru-RU"/>
              </w:rPr>
              <w:t xml:space="preserve"> </w:t>
            </w:r>
            <w:r w:rsidRPr="00B318B0">
              <w:rPr>
                <w:sz w:val="23"/>
                <w:lang w:val="ru-RU"/>
              </w:rPr>
              <w:t>образ</w:t>
            </w:r>
            <w:r w:rsidRPr="00B318B0">
              <w:rPr>
                <w:spacing w:val="-15"/>
                <w:sz w:val="23"/>
                <w:lang w:val="ru-RU"/>
              </w:rPr>
              <w:t xml:space="preserve"> </w:t>
            </w:r>
            <w:r w:rsidRPr="00B318B0">
              <w:rPr>
                <w:sz w:val="23"/>
                <w:lang w:val="ru-RU"/>
              </w:rPr>
              <w:t>жизни"</w:t>
            </w:r>
            <w:r w:rsidRPr="00B318B0">
              <w:rPr>
                <w:spacing w:val="-14"/>
                <w:sz w:val="23"/>
                <w:lang w:val="ru-RU"/>
              </w:rPr>
              <w:t xml:space="preserve"> </w:t>
            </w:r>
            <w:r w:rsidRPr="00B318B0">
              <w:rPr>
                <w:sz w:val="23"/>
                <w:lang w:val="ru-RU"/>
              </w:rPr>
              <w:t>(спорт, питание, психологическая помощь)</w:t>
            </w:r>
          </w:p>
        </w:tc>
        <w:tc>
          <w:tcPr>
            <w:tcW w:w="1134" w:type="dxa"/>
          </w:tcPr>
          <w:p w14:paraId="78424523" w14:textId="77777777" w:rsidR="00540EAD" w:rsidRDefault="00540EAD" w:rsidP="006462FD">
            <w:pPr>
              <w:pStyle w:val="TableParagraph"/>
              <w:spacing w:before="126"/>
              <w:ind w:left="54" w:right="55"/>
              <w:jc w:val="center"/>
              <w:rPr>
                <w:sz w:val="23"/>
              </w:rPr>
            </w:pPr>
            <w:r>
              <w:rPr>
                <w:spacing w:val="-5"/>
                <w:sz w:val="23"/>
              </w:rPr>
              <w:t>5–9</w:t>
            </w:r>
          </w:p>
        </w:tc>
        <w:tc>
          <w:tcPr>
            <w:tcW w:w="1842" w:type="dxa"/>
          </w:tcPr>
          <w:p w14:paraId="21635A8F" w14:textId="77777777" w:rsidR="00540EAD" w:rsidRDefault="00540EAD" w:rsidP="006462FD">
            <w:pPr>
              <w:pStyle w:val="TableParagraph"/>
              <w:spacing w:before="126"/>
              <w:ind w:left="92"/>
              <w:rPr>
                <w:sz w:val="23"/>
              </w:rPr>
            </w:pPr>
            <w:r>
              <w:rPr>
                <w:spacing w:val="-2"/>
                <w:sz w:val="23"/>
              </w:rPr>
              <w:t>Ежеквартально</w:t>
            </w:r>
          </w:p>
        </w:tc>
        <w:tc>
          <w:tcPr>
            <w:tcW w:w="1701" w:type="dxa"/>
          </w:tcPr>
          <w:p w14:paraId="7B95E9C0" w14:textId="77777777" w:rsidR="00540EAD" w:rsidRDefault="00540EAD" w:rsidP="006462FD">
            <w:pPr>
              <w:pStyle w:val="TableParagraph"/>
              <w:spacing w:before="126"/>
              <w:ind w:left="109"/>
              <w:rPr>
                <w:sz w:val="23"/>
              </w:rPr>
            </w:pPr>
            <w:r>
              <w:rPr>
                <w:spacing w:val="-2"/>
                <w:sz w:val="23"/>
              </w:rPr>
              <w:t>Медработник,</w:t>
            </w:r>
            <w:r>
              <w:rPr>
                <w:spacing w:val="4"/>
                <w:sz w:val="23"/>
              </w:rPr>
              <w:t xml:space="preserve"> </w:t>
            </w:r>
            <w:r>
              <w:rPr>
                <w:spacing w:val="-2"/>
                <w:sz w:val="23"/>
              </w:rPr>
              <w:t>психолог</w:t>
            </w:r>
          </w:p>
        </w:tc>
      </w:tr>
      <w:tr w:rsidR="00540EAD" w14:paraId="48AAEBE1" w14:textId="77777777" w:rsidTr="00540EAD">
        <w:trPr>
          <w:trHeight w:val="551"/>
        </w:trPr>
        <w:tc>
          <w:tcPr>
            <w:tcW w:w="5104" w:type="dxa"/>
          </w:tcPr>
          <w:p w14:paraId="38D949E0" w14:textId="77777777" w:rsidR="00540EAD" w:rsidRPr="00B318B0" w:rsidRDefault="00540EAD" w:rsidP="006462FD">
            <w:pPr>
              <w:pStyle w:val="TableParagraph"/>
              <w:spacing w:before="1"/>
              <w:rPr>
                <w:sz w:val="23"/>
                <w:lang w:val="ru-RU"/>
              </w:rPr>
            </w:pPr>
            <w:r w:rsidRPr="00B318B0">
              <w:rPr>
                <w:sz w:val="23"/>
                <w:lang w:val="ru-RU"/>
              </w:rPr>
              <w:t>Информационный</w:t>
            </w:r>
            <w:r w:rsidRPr="00B318B0">
              <w:rPr>
                <w:spacing w:val="-15"/>
                <w:sz w:val="23"/>
                <w:lang w:val="ru-RU"/>
              </w:rPr>
              <w:t xml:space="preserve"> </w:t>
            </w:r>
            <w:r w:rsidRPr="00B318B0">
              <w:rPr>
                <w:sz w:val="23"/>
                <w:lang w:val="ru-RU"/>
              </w:rPr>
              <w:t>стенд</w:t>
            </w:r>
            <w:r w:rsidRPr="00B318B0">
              <w:rPr>
                <w:spacing w:val="-13"/>
                <w:sz w:val="23"/>
                <w:lang w:val="ru-RU"/>
              </w:rPr>
              <w:t xml:space="preserve"> </w:t>
            </w:r>
            <w:r w:rsidRPr="00B318B0">
              <w:rPr>
                <w:sz w:val="23"/>
                <w:lang w:val="ru-RU"/>
              </w:rPr>
              <w:t>"Права</w:t>
            </w:r>
            <w:r w:rsidRPr="00B318B0">
              <w:rPr>
                <w:spacing w:val="-15"/>
                <w:sz w:val="23"/>
                <w:lang w:val="ru-RU"/>
              </w:rPr>
              <w:t xml:space="preserve"> </w:t>
            </w:r>
            <w:r w:rsidRPr="00B318B0">
              <w:rPr>
                <w:sz w:val="23"/>
                <w:lang w:val="ru-RU"/>
              </w:rPr>
              <w:t>и</w:t>
            </w:r>
            <w:r w:rsidRPr="00B318B0">
              <w:rPr>
                <w:spacing w:val="-10"/>
                <w:sz w:val="23"/>
                <w:lang w:val="ru-RU"/>
              </w:rPr>
              <w:t xml:space="preserve"> </w:t>
            </w:r>
            <w:r w:rsidRPr="00B318B0">
              <w:rPr>
                <w:sz w:val="23"/>
                <w:lang w:val="ru-RU"/>
              </w:rPr>
              <w:t xml:space="preserve">обязанности </w:t>
            </w:r>
            <w:r w:rsidRPr="00B318B0">
              <w:rPr>
                <w:spacing w:val="-2"/>
                <w:sz w:val="23"/>
                <w:lang w:val="ru-RU"/>
              </w:rPr>
              <w:t>подростка"</w:t>
            </w:r>
          </w:p>
        </w:tc>
        <w:tc>
          <w:tcPr>
            <w:tcW w:w="1134" w:type="dxa"/>
          </w:tcPr>
          <w:p w14:paraId="02F3E128" w14:textId="77777777" w:rsidR="00540EAD" w:rsidRDefault="00540EAD" w:rsidP="006462FD">
            <w:pPr>
              <w:pStyle w:val="TableParagraph"/>
              <w:spacing w:before="135"/>
              <w:ind w:left="54" w:right="55"/>
              <w:jc w:val="center"/>
              <w:rPr>
                <w:sz w:val="23"/>
              </w:rPr>
            </w:pPr>
            <w:r>
              <w:rPr>
                <w:spacing w:val="-5"/>
                <w:sz w:val="23"/>
              </w:rPr>
              <w:t>5–9</w:t>
            </w:r>
          </w:p>
        </w:tc>
        <w:tc>
          <w:tcPr>
            <w:tcW w:w="1842" w:type="dxa"/>
          </w:tcPr>
          <w:p w14:paraId="611179A5" w14:textId="77777777" w:rsidR="00540EAD" w:rsidRDefault="00540EAD" w:rsidP="006462FD">
            <w:pPr>
              <w:pStyle w:val="TableParagraph"/>
              <w:spacing w:before="135"/>
              <w:ind w:left="92"/>
              <w:rPr>
                <w:sz w:val="23"/>
              </w:rPr>
            </w:pPr>
            <w:r>
              <w:rPr>
                <w:sz w:val="23"/>
              </w:rPr>
              <w:t>1</w:t>
            </w:r>
            <w:r>
              <w:rPr>
                <w:spacing w:val="-1"/>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полугодие</w:t>
            </w:r>
          </w:p>
        </w:tc>
        <w:tc>
          <w:tcPr>
            <w:tcW w:w="1701" w:type="dxa"/>
          </w:tcPr>
          <w:p w14:paraId="76749F09" w14:textId="77777777" w:rsidR="00540EAD" w:rsidRDefault="00540EAD" w:rsidP="006462FD">
            <w:pPr>
              <w:pStyle w:val="TableParagraph"/>
              <w:spacing w:line="266" w:lineRule="exact"/>
              <w:ind w:left="109"/>
              <w:rPr>
                <w:sz w:val="24"/>
              </w:rPr>
            </w:pPr>
            <w:r>
              <w:rPr>
                <w:sz w:val="24"/>
              </w:rPr>
              <w:t xml:space="preserve">Заместитель </w:t>
            </w:r>
            <w:r>
              <w:rPr>
                <w:spacing w:val="-2"/>
                <w:sz w:val="24"/>
              </w:rPr>
              <w:t>директора</w:t>
            </w:r>
          </w:p>
          <w:p w14:paraId="730602EB" w14:textId="77777777" w:rsidR="00540EAD" w:rsidRDefault="00540EAD" w:rsidP="006462FD">
            <w:pPr>
              <w:pStyle w:val="TableParagraph"/>
              <w:spacing w:line="265" w:lineRule="exact"/>
              <w:ind w:left="109"/>
              <w:rPr>
                <w:sz w:val="24"/>
              </w:rPr>
            </w:pPr>
            <w:r>
              <w:rPr>
                <w:sz w:val="24"/>
              </w:rPr>
              <w:t>по</w:t>
            </w:r>
            <w:r>
              <w:rPr>
                <w:spacing w:val="2"/>
                <w:sz w:val="24"/>
              </w:rPr>
              <w:t xml:space="preserve"> </w:t>
            </w:r>
            <w:r>
              <w:rPr>
                <w:spacing w:val="-5"/>
                <w:sz w:val="24"/>
              </w:rPr>
              <w:t>ВР</w:t>
            </w:r>
          </w:p>
        </w:tc>
      </w:tr>
      <w:tr w:rsidR="00540EAD" w14:paraId="772E3078" w14:textId="77777777" w:rsidTr="00540EAD">
        <w:trPr>
          <w:trHeight w:val="273"/>
        </w:trPr>
        <w:tc>
          <w:tcPr>
            <w:tcW w:w="9781" w:type="dxa"/>
            <w:gridSpan w:val="4"/>
            <w:shd w:val="clear" w:color="auto" w:fill="DBE4F0"/>
          </w:tcPr>
          <w:p w14:paraId="6027EFFA" w14:textId="77777777" w:rsidR="00540EAD" w:rsidRPr="00B318B0" w:rsidRDefault="00540EAD" w:rsidP="006462FD">
            <w:pPr>
              <w:pStyle w:val="TableParagraph"/>
              <w:spacing w:line="253" w:lineRule="exact"/>
              <w:ind w:left="422"/>
              <w:rPr>
                <w:b/>
                <w:sz w:val="24"/>
                <w:lang w:val="ru-RU"/>
              </w:rPr>
            </w:pPr>
            <w:r w:rsidRPr="00B318B0">
              <w:rPr>
                <w:b/>
                <w:color w:val="001F5F"/>
                <w:spacing w:val="-2"/>
                <w:sz w:val="24"/>
                <w:lang w:val="ru-RU"/>
              </w:rPr>
              <w:t>МОДУЛЬ</w:t>
            </w:r>
            <w:r w:rsidRPr="00B318B0">
              <w:rPr>
                <w:b/>
                <w:color w:val="001F5F"/>
                <w:spacing w:val="-4"/>
                <w:sz w:val="24"/>
                <w:lang w:val="ru-RU"/>
              </w:rPr>
              <w:t xml:space="preserve"> </w:t>
            </w:r>
            <w:r w:rsidRPr="00B318B0">
              <w:rPr>
                <w:b/>
                <w:color w:val="001F5F"/>
                <w:spacing w:val="-2"/>
                <w:sz w:val="24"/>
                <w:lang w:val="ru-RU"/>
              </w:rPr>
              <w:t>«ВЗАИМОДЕЙСТВИЕ</w:t>
            </w:r>
            <w:r w:rsidRPr="00B318B0">
              <w:rPr>
                <w:b/>
                <w:color w:val="001F5F"/>
                <w:spacing w:val="-3"/>
                <w:sz w:val="24"/>
                <w:lang w:val="ru-RU"/>
              </w:rPr>
              <w:t xml:space="preserve"> </w:t>
            </w:r>
            <w:r w:rsidRPr="00B318B0">
              <w:rPr>
                <w:b/>
                <w:color w:val="001F5F"/>
                <w:spacing w:val="-2"/>
                <w:sz w:val="24"/>
                <w:lang w:val="ru-RU"/>
              </w:rPr>
              <w:t>С РОДИТЕЛЯМИ/ЗАКОННЫМИ</w:t>
            </w:r>
            <w:r w:rsidRPr="00B318B0">
              <w:rPr>
                <w:b/>
                <w:color w:val="001F5F"/>
                <w:spacing w:val="-5"/>
                <w:sz w:val="24"/>
                <w:lang w:val="ru-RU"/>
              </w:rPr>
              <w:t xml:space="preserve"> </w:t>
            </w:r>
            <w:r w:rsidRPr="00B318B0">
              <w:rPr>
                <w:b/>
                <w:color w:val="001F5F"/>
                <w:spacing w:val="-2"/>
                <w:sz w:val="24"/>
                <w:lang w:val="ru-RU"/>
              </w:rPr>
              <w:t>ПРЕДСТАВИТЕЛЯМИ»</w:t>
            </w:r>
          </w:p>
        </w:tc>
      </w:tr>
      <w:tr w:rsidR="00540EAD" w14:paraId="0A820CF2" w14:textId="77777777" w:rsidTr="00540EAD">
        <w:trPr>
          <w:trHeight w:val="268"/>
        </w:trPr>
        <w:tc>
          <w:tcPr>
            <w:tcW w:w="9781" w:type="dxa"/>
            <w:gridSpan w:val="4"/>
          </w:tcPr>
          <w:p w14:paraId="420665F4" w14:textId="77777777" w:rsidR="00540EAD" w:rsidRDefault="00540EAD" w:rsidP="006462FD">
            <w:pPr>
              <w:pStyle w:val="TableParagraph"/>
              <w:spacing w:line="248" w:lineRule="exact"/>
              <w:ind w:left="10" w:right="12"/>
              <w:jc w:val="center"/>
              <w:rPr>
                <w:b/>
                <w:sz w:val="23"/>
              </w:rPr>
            </w:pPr>
            <w:r>
              <w:rPr>
                <w:b/>
                <w:color w:val="006FC0"/>
                <w:spacing w:val="-2"/>
                <w:sz w:val="23"/>
              </w:rPr>
              <w:t>Коллегиальные</w:t>
            </w:r>
            <w:r>
              <w:rPr>
                <w:b/>
                <w:color w:val="006FC0"/>
                <w:spacing w:val="4"/>
                <w:sz w:val="23"/>
              </w:rPr>
              <w:t xml:space="preserve"> </w:t>
            </w:r>
            <w:r>
              <w:rPr>
                <w:b/>
                <w:color w:val="006FC0"/>
                <w:spacing w:val="-2"/>
                <w:sz w:val="23"/>
              </w:rPr>
              <w:t>формы</w:t>
            </w:r>
            <w:r>
              <w:rPr>
                <w:b/>
                <w:color w:val="006FC0"/>
                <w:spacing w:val="3"/>
                <w:sz w:val="23"/>
              </w:rPr>
              <w:t xml:space="preserve"> </w:t>
            </w:r>
            <w:r>
              <w:rPr>
                <w:b/>
                <w:color w:val="006FC0"/>
                <w:spacing w:val="-2"/>
                <w:sz w:val="23"/>
              </w:rPr>
              <w:t>работы</w:t>
            </w:r>
          </w:p>
        </w:tc>
      </w:tr>
    </w:tbl>
    <w:tbl>
      <w:tblPr>
        <w:tblStyle w:val="TableNormal14"/>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1134"/>
        <w:gridCol w:w="1842"/>
        <w:gridCol w:w="1701"/>
      </w:tblGrid>
      <w:tr w:rsidR="00540EAD" w:rsidRPr="008829BC" w14:paraId="4A95DD13" w14:textId="77777777" w:rsidTr="00540EAD">
        <w:trPr>
          <w:trHeight w:val="528"/>
        </w:trPr>
        <w:tc>
          <w:tcPr>
            <w:tcW w:w="5104" w:type="dxa"/>
          </w:tcPr>
          <w:p w14:paraId="3A376872" w14:textId="77777777" w:rsidR="00540EAD" w:rsidRPr="008829BC" w:rsidRDefault="00540EAD" w:rsidP="006462FD">
            <w:pPr>
              <w:spacing w:before="126"/>
              <w:ind w:left="141"/>
              <w:rPr>
                <w:rFonts w:eastAsia="Times New Roman"/>
                <w:sz w:val="23"/>
              </w:rPr>
            </w:pPr>
            <w:r>
              <w:rPr>
                <w:b/>
                <w:sz w:val="23"/>
              </w:rPr>
              <w:tab/>
            </w:r>
            <w:r w:rsidRPr="008829BC">
              <w:rPr>
                <w:rFonts w:eastAsia="Times New Roman"/>
                <w:spacing w:val="-2"/>
                <w:sz w:val="23"/>
              </w:rPr>
              <w:t>бщешкольное</w:t>
            </w:r>
            <w:r w:rsidRPr="008829BC">
              <w:rPr>
                <w:rFonts w:eastAsia="Times New Roman"/>
                <w:spacing w:val="-1"/>
                <w:sz w:val="23"/>
              </w:rPr>
              <w:t xml:space="preserve"> </w:t>
            </w:r>
            <w:r w:rsidRPr="008829BC">
              <w:rPr>
                <w:rFonts w:eastAsia="Times New Roman"/>
                <w:spacing w:val="-2"/>
                <w:sz w:val="23"/>
              </w:rPr>
              <w:t>родительское</w:t>
            </w:r>
            <w:r w:rsidRPr="008829BC">
              <w:rPr>
                <w:rFonts w:eastAsia="Times New Roman"/>
                <w:spacing w:val="-1"/>
                <w:sz w:val="23"/>
              </w:rPr>
              <w:t xml:space="preserve"> </w:t>
            </w:r>
            <w:r w:rsidRPr="008829BC">
              <w:rPr>
                <w:rFonts w:eastAsia="Times New Roman"/>
                <w:spacing w:val="-2"/>
                <w:sz w:val="23"/>
              </w:rPr>
              <w:t>собрание</w:t>
            </w:r>
          </w:p>
        </w:tc>
        <w:tc>
          <w:tcPr>
            <w:tcW w:w="1134" w:type="dxa"/>
          </w:tcPr>
          <w:p w14:paraId="7AAEB0A8" w14:textId="77777777" w:rsidR="00540EAD" w:rsidRPr="008829BC" w:rsidRDefault="00540EAD" w:rsidP="006462FD">
            <w:pPr>
              <w:spacing w:before="126"/>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1ABC15AB" w14:textId="77777777" w:rsidR="00540EAD" w:rsidRPr="008829BC" w:rsidRDefault="00540EAD" w:rsidP="006462FD">
            <w:pPr>
              <w:spacing w:before="126"/>
              <w:ind w:left="141"/>
              <w:rPr>
                <w:rFonts w:eastAsia="Times New Roman"/>
                <w:sz w:val="23"/>
                <w:lang w:val="ru-RU"/>
              </w:rPr>
            </w:pPr>
            <w:r>
              <w:rPr>
                <w:rFonts w:eastAsia="Times New Roman"/>
                <w:sz w:val="23"/>
                <w:lang w:val="ru-RU"/>
              </w:rPr>
              <w:t>Октябрь</w:t>
            </w:r>
            <w:r w:rsidRPr="008829BC">
              <w:rPr>
                <w:rFonts w:eastAsia="Times New Roman"/>
                <w:sz w:val="23"/>
              </w:rPr>
              <w:t>,</w:t>
            </w:r>
            <w:r w:rsidRPr="008829BC">
              <w:rPr>
                <w:rFonts w:eastAsia="Times New Roman"/>
                <w:spacing w:val="-5"/>
                <w:sz w:val="23"/>
              </w:rPr>
              <w:t xml:space="preserve"> </w:t>
            </w:r>
            <w:r>
              <w:rPr>
                <w:rFonts w:eastAsia="Times New Roman"/>
                <w:spacing w:val="-5"/>
                <w:sz w:val="23"/>
                <w:lang w:val="ru-RU"/>
              </w:rPr>
              <w:t>апрель</w:t>
            </w:r>
          </w:p>
        </w:tc>
        <w:tc>
          <w:tcPr>
            <w:tcW w:w="1701" w:type="dxa"/>
          </w:tcPr>
          <w:p w14:paraId="3C9805AE" w14:textId="77777777" w:rsidR="00540EAD" w:rsidRPr="008829BC" w:rsidRDefault="00540EAD" w:rsidP="006462FD">
            <w:pPr>
              <w:spacing w:line="256" w:lineRule="exact"/>
              <w:ind w:left="141"/>
              <w:rPr>
                <w:rFonts w:eastAsia="Times New Roman"/>
                <w:sz w:val="23"/>
                <w:lang w:val="ru-RU"/>
              </w:rPr>
            </w:pPr>
            <w:r w:rsidRPr="008829BC">
              <w:rPr>
                <w:rFonts w:eastAsia="Times New Roman"/>
                <w:spacing w:val="-2"/>
                <w:sz w:val="23"/>
                <w:lang w:val="ru-RU"/>
              </w:rPr>
              <w:t>Директор,</w:t>
            </w:r>
            <w:r w:rsidRPr="008829BC">
              <w:rPr>
                <w:rFonts w:eastAsia="Times New Roman"/>
                <w:spacing w:val="1"/>
                <w:sz w:val="23"/>
                <w:lang w:val="ru-RU"/>
              </w:rPr>
              <w:t xml:space="preserve"> </w:t>
            </w:r>
            <w:r w:rsidRPr="008829BC">
              <w:rPr>
                <w:rFonts w:eastAsia="Times New Roman"/>
                <w:spacing w:val="-2"/>
                <w:sz w:val="23"/>
                <w:lang w:val="ru-RU"/>
              </w:rPr>
              <w:t>зам.директора</w:t>
            </w:r>
          </w:p>
          <w:p w14:paraId="2F1EC5C5" w14:textId="77777777" w:rsidR="00540EAD" w:rsidRPr="008829BC" w:rsidRDefault="00540EAD" w:rsidP="006462FD">
            <w:pPr>
              <w:spacing w:line="252" w:lineRule="exact"/>
              <w:ind w:left="141"/>
              <w:rPr>
                <w:rFonts w:eastAsia="Times New Roman"/>
                <w:sz w:val="23"/>
                <w:lang w:val="ru-RU"/>
              </w:rPr>
            </w:pPr>
            <w:r w:rsidRPr="008829BC">
              <w:rPr>
                <w:rFonts w:eastAsia="Times New Roman"/>
                <w:sz w:val="23"/>
                <w:lang w:val="ru-RU"/>
              </w:rPr>
              <w:t>по</w:t>
            </w:r>
            <w:r w:rsidRPr="008829BC">
              <w:rPr>
                <w:rFonts w:eastAsia="Times New Roman"/>
                <w:spacing w:val="-4"/>
                <w:sz w:val="23"/>
                <w:lang w:val="ru-RU"/>
              </w:rPr>
              <w:t xml:space="preserve"> </w:t>
            </w:r>
            <w:r w:rsidRPr="008829BC">
              <w:rPr>
                <w:rFonts w:eastAsia="Times New Roman"/>
                <w:spacing w:val="-5"/>
                <w:sz w:val="23"/>
                <w:lang w:val="ru-RU"/>
              </w:rPr>
              <w:t>УВР</w:t>
            </w:r>
          </w:p>
        </w:tc>
      </w:tr>
      <w:tr w:rsidR="00540EAD" w:rsidRPr="008829BC" w14:paraId="7A418F24" w14:textId="77777777" w:rsidTr="00540EAD">
        <w:trPr>
          <w:trHeight w:val="532"/>
        </w:trPr>
        <w:tc>
          <w:tcPr>
            <w:tcW w:w="5104" w:type="dxa"/>
          </w:tcPr>
          <w:p w14:paraId="724EF8D1" w14:textId="77777777" w:rsidR="00540EAD" w:rsidRPr="008829BC" w:rsidRDefault="00540EAD" w:rsidP="006462FD">
            <w:pPr>
              <w:spacing w:line="256" w:lineRule="exact"/>
              <w:ind w:left="141"/>
              <w:rPr>
                <w:rFonts w:eastAsia="Times New Roman"/>
                <w:sz w:val="23"/>
                <w:lang w:val="ru-RU"/>
              </w:rPr>
            </w:pPr>
            <w:r w:rsidRPr="008829BC">
              <w:rPr>
                <w:rFonts w:eastAsia="Times New Roman"/>
                <w:sz w:val="23"/>
                <w:lang w:val="ru-RU"/>
              </w:rPr>
              <w:t>Заседание</w:t>
            </w:r>
            <w:r w:rsidRPr="008829BC">
              <w:rPr>
                <w:rFonts w:eastAsia="Times New Roman"/>
                <w:spacing w:val="-10"/>
                <w:sz w:val="23"/>
                <w:lang w:val="ru-RU"/>
              </w:rPr>
              <w:t xml:space="preserve"> </w:t>
            </w:r>
            <w:r w:rsidRPr="008829BC">
              <w:rPr>
                <w:rFonts w:eastAsia="Times New Roman"/>
                <w:sz w:val="23"/>
                <w:lang w:val="ru-RU"/>
              </w:rPr>
              <w:t>Совета</w:t>
            </w:r>
            <w:r w:rsidRPr="008829BC">
              <w:rPr>
                <w:rFonts w:eastAsia="Times New Roman"/>
                <w:spacing w:val="-10"/>
                <w:sz w:val="23"/>
                <w:lang w:val="ru-RU"/>
              </w:rPr>
              <w:t xml:space="preserve"> </w:t>
            </w:r>
            <w:r w:rsidRPr="008829BC">
              <w:rPr>
                <w:rFonts w:eastAsia="Times New Roman"/>
                <w:sz w:val="23"/>
                <w:lang w:val="ru-RU"/>
              </w:rPr>
              <w:t>родителей</w:t>
            </w:r>
            <w:r w:rsidRPr="008829BC">
              <w:rPr>
                <w:rFonts w:eastAsia="Times New Roman"/>
                <w:spacing w:val="-6"/>
                <w:sz w:val="23"/>
                <w:lang w:val="ru-RU"/>
              </w:rPr>
              <w:t xml:space="preserve"> </w:t>
            </w:r>
            <w:r w:rsidRPr="008829BC">
              <w:rPr>
                <w:rFonts w:eastAsia="Times New Roman"/>
                <w:spacing w:val="-2"/>
                <w:sz w:val="23"/>
                <w:lang w:val="ru-RU"/>
              </w:rPr>
              <w:t>(планирование,</w:t>
            </w:r>
          </w:p>
          <w:p w14:paraId="5AAC5EBD" w14:textId="77777777" w:rsidR="00540EAD" w:rsidRPr="008829BC" w:rsidRDefault="00540EAD" w:rsidP="006462FD">
            <w:pPr>
              <w:spacing w:line="257" w:lineRule="exact"/>
              <w:ind w:left="141"/>
              <w:rPr>
                <w:rFonts w:eastAsia="Times New Roman"/>
                <w:sz w:val="23"/>
                <w:lang w:val="ru-RU"/>
              </w:rPr>
            </w:pPr>
            <w:r w:rsidRPr="008829BC">
              <w:rPr>
                <w:rFonts w:eastAsia="Times New Roman"/>
                <w:spacing w:val="-2"/>
                <w:sz w:val="23"/>
                <w:lang w:val="ru-RU"/>
              </w:rPr>
              <w:t>отчеты)</w:t>
            </w:r>
          </w:p>
        </w:tc>
        <w:tc>
          <w:tcPr>
            <w:tcW w:w="1134" w:type="dxa"/>
          </w:tcPr>
          <w:p w14:paraId="21BB5965" w14:textId="77777777" w:rsidR="00540EAD" w:rsidRPr="008829BC" w:rsidRDefault="00540EAD" w:rsidP="006462FD">
            <w:pPr>
              <w:spacing w:before="126"/>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2B613E47" w14:textId="77777777" w:rsidR="00540EAD" w:rsidRPr="008829BC" w:rsidRDefault="00540EAD" w:rsidP="006462FD">
            <w:pPr>
              <w:spacing w:before="126"/>
              <w:ind w:left="141"/>
              <w:rPr>
                <w:rFonts w:eastAsia="Times New Roman"/>
                <w:sz w:val="23"/>
              </w:rPr>
            </w:pPr>
            <w:r w:rsidRPr="008829BC">
              <w:rPr>
                <w:rFonts w:eastAsia="Times New Roman"/>
                <w:sz w:val="23"/>
              </w:rPr>
              <w:t>1</w:t>
            </w:r>
            <w:r w:rsidRPr="008829BC">
              <w:rPr>
                <w:rFonts w:eastAsia="Times New Roman"/>
                <w:spacing w:val="-3"/>
                <w:sz w:val="23"/>
              </w:rPr>
              <w:t xml:space="preserve"> </w:t>
            </w:r>
            <w:r w:rsidRPr="008829BC">
              <w:rPr>
                <w:rFonts w:eastAsia="Times New Roman"/>
                <w:sz w:val="23"/>
              </w:rPr>
              <w:t>раз</w:t>
            </w:r>
            <w:r w:rsidRPr="008829BC">
              <w:rPr>
                <w:rFonts w:eastAsia="Times New Roman"/>
                <w:spacing w:val="-1"/>
                <w:sz w:val="23"/>
              </w:rPr>
              <w:t xml:space="preserve"> </w:t>
            </w:r>
            <w:r w:rsidRPr="008829BC">
              <w:rPr>
                <w:rFonts w:eastAsia="Times New Roman"/>
                <w:sz w:val="23"/>
              </w:rPr>
              <w:t>в</w:t>
            </w:r>
            <w:r w:rsidRPr="008829BC">
              <w:rPr>
                <w:rFonts w:eastAsia="Times New Roman"/>
                <w:spacing w:val="1"/>
                <w:sz w:val="23"/>
              </w:rPr>
              <w:t xml:space="preserve"> </w:t>
            </w:r>
            <w:r w:rsidRPr="008829BC">
              <w:rPr>
                <w:rFonts w:eastAsia="Times New Roman"/>
                <w:spacing w:val="-2"/>
                <w:sz w:val="23"/>
              </w:rPr>
              <w:t>четверть</w:t>
            </w:r>
          </w:p>
        </w:tc>
        <w:tc>
          <w:tcPr>
            <w:tcW w:w="1701" w:type="dxa"/>
          </w:tcPr>
          <w:p w14:paraId="4C9EE150" w14:textId="77777777" w:rsidR="00540EAD" w:rsidRPr="008829BC" w:rsidRDefault="00540EAD" w:rsidP="006462FD">
            <w:pPr>
              <w:spacing w:line="256" w:lineRule="exact"/>
              <w:ind w:left="141"/>
              <w:rPr>
                <w:rFonts w:eastAsia="Times New Roman"/>
                <w:sz w:val="23"/>
                <w:lang w:val="ru-RU"/>
              </w:rPr>
            </w:pPr>
            <w:r w:rsidRPr="008829BC">
              <w:rPr>
                <w:rFonts w:eastAsia="Times New Roman"/>
                <w:sz w:val="23"/>
                <w:lang w:val="ru-RU"/>
              </w:rPr>
              <w:t>Зам.директора</w:t>
            </w:r>
            <w:r w:rsidRPr="008829BC">
              <w:rPr>
                <w:rFonts w:eastAsia="Times New Roman"/>
                <w:spacing w:val="-12"/>
                <w:sz w:val="23"/>
                <w:lang w:val="ru-RU"/>
              </w:rPr>
              <w:t xml:space="preserve"> </w:t>
            </w:r>
            <w:r w:rsidRPr="008829BC">
              <w:rPr>
                <w:rFonts w:eastAsia="Times New Roman"/>
                <w:sz w:val="23"/>
                <w:lang w:val="ru-RU"/>
              </w:rPr>
              <w:t>по</w:t>
            </w:r>
            <w:r w:rsidRPr="008829BC">
              <w:rPr>
                <w:rFonts w:eastAsia="Times New Roman"/>
                <w:spacing w:val="-11"/>
                <w:sz w:val="23"/>
                <w:lang w:val="ru-RU"/>
              </w:rPr>
              <w:t xml:space="preserve"> </w:t>
            </w:r>
            <w:r w:rsidRPr="008829BC">
              <w:rPr>
                <w:rFonts w:eastAsia="Times New Roman"/>
                <w:spacing w:val="-4"/>
                <w:sz w:val="23"/>
                <w:lang w:val="ru-RU"/>
              </w:rPr>
              <w:t>УВР,</w:t>
            </w:r>
          </w:p>
          <w:p w14:paraId="0636AAC2" w14:textId="77777777" w:rsidR="00540EAD" w:rsidRPr="008829BC" w:rsidRDefault="00540EAD" w:rsidP="006462FD">
            <w:pPr>
              <w:spacing w:line="257" w:lineRule="exact"/>
              <w:ind w:left="141"/>
              <w:rPr>
                <w:rFonts w:eastAsia="Times New Roman"/>
                <w:sz w:val="23"/>
                <w:lang w:val="ru-RU"/>
              </w:rPr>
            </w:pPr>
            <w:r w:rsidRPr="008829BC">
              <w:rPr>
                <w:rFonts w:eastAsia="Times New Roman"/>
                <w:sz w:val="23"/>
                <w:lang w:val="ru-RU"/>
              </w:rPr>
              <w:t>советник</w:t>
            </w:r>
            <w:r w:rsidRPr="008829BC">
              <w:rPr>
                <w:rFonts w:eastAsia="Times New Roman"/>
                <w:spacing w:val="-6"/>
                <w:sz w:val="23"/>
                <w:lang w:val="ru-RU"/>
              </w:rPr>
              <w:t xml:space="preserve"> </w:t>
            </w:r>
            <w:r w:rsidRPr="008829BC">
              <w:rPr>
                <w:rFonts w:eastAsia="Times New Roman"/>
                <w:sz w:val="23"/>
                <w:lang w:val="ru-RU"/>
              </w:rPr>
              <w:t>по</w:t>
            </w:r>
            <w:r w:rsidRPr="008829BC">
              <w:rPr>
                <w:rFonts w:eastAsia="Times New Roman"/>
                <w:spacing w:val="-7"/>
                <w:sz w:val="23"/>
                <w:lang w:val="ru-RU"/>
              </w:rPr>
              <w:t xml:space="preserve"> </w:t>
            </w:r>
            <w:r w:rsidRPr="008829BC">
              <w:rPr>
                <w:rFonts w:eastAsia="Times New Roman"/>
                <w:spacing w:val="-5"/>
                <w:sz w:val="23"/>
                <w:lang w:val="ru-RU"/>
              </w:rPr>
              <w:t>ВР</w:t>
            </w:r>
          </w:p>
        </w:tc>
      </w:tr>
      <w:tr w:rsidR="00540EAD" w:rsidRPr="008829BC" w14:paraId="34A7B952" w14:textId="77777777" w:rsidTr="00540EAD">
        <w:trPr>
          <w:trHeight w:val="263"/>
        </w:trPr>
        <w:tc>
          <w:tcPr>
            <w:tcW w:w="5104" w:type="dxa"/>
          </w:tcPr>
          <w:p w14:paraId="401D60E6" w14:textId="77777777" w:rsidR="00540EAD" w:rsidRPr="008829BC" w:rsidRDefault="00540EAD" w:rsidP="006462FD">
            <w:pPr>
              <w:spacing w:line="244" w:lineRule="exact"/>
              <w:ind w:left="141"/>
              <w:rPr>
                <w:rFonts w:eastAsia="Times New Roman"/>
                <w:sz w:val="23"/>
              </w:rPr>
            </w:pPr>
            <w:r w:rsidRPr="008829BC">
              <w:rPr>
                <w:rFonts w:eastAsia="Times New Roman"/>
                <w:spacing w:val="-2"/>
                <w:sz w:val="23"/>
              </w:rPr>
              <w:t>Работа</w:t>
            </w:r>
            <w:r w:rsidRPr="008829BC">
              <w:rPr>
                <w:rFonts w:eastAsia="Times New Roman"/>
                <w:spacing w:val="-1"/>
                <w:sz w:val="23"/>
              </w:rPr>
              <w:t xml:space="preserve"> </w:t>
            </w:r>
            <w:r w:rsidRPr="008829BC">
              <w:rPr>
                <w:rFonts w:eastAsia="Times New Roman"/>
                <w:spacing w:val="-2"/>
                <w:sz w:val="23"/>
              </w:rPr>
              <w:t>родительского</w:t>
            </w:r>
            <w:r w:rsidRPr="008829BC">
              <w:rPr>
                <w:rFonts w:eastAsia="Times New Roman"/>
                <w:spacing w:val="-3"/>
                <w:sz w:val="23"/>
              </w:rPr>
              <w:t xml:space="preserve"> </w:t>
            </w:r>
            <w:r w:rsidRPr="008829BC">
              <w:rPr>
                <w:rFonts w:eastAsia="Times New Roman"/>
                <w:spacing w:val="-2"/>
                <w:sz w:val="23"/>
              </w:rPr>
              <w:t>комитета</w:t>
            </w:r>
            <w:r w:rsidRPr="008829BC">
              <w:rPr>
                <w:rFonts w:eastAsia="Times New Roman"/>
                <w:sz w:val="23"/>
              </w:rPr>
              <w:t xml:space="preserve"> </w:t>
            </w:r>
            <w:r w:rsidRPr="008829BC">
              <w:rPr>
                <w:rFonts w:eastAsia="Times New Roman"/>
                <w:spacing w:val="-2"/>
                <w:sz w:val="23"/>
              </w:rPr>
              <w:t>класса</w:t>
            </w:r>
          </w:p>
        </w:tc>
        <w:tc>
          <w:tcPr>
            <w:tcW w:w="1134" w:type="dxa"/>
          </w:tcPr>
          <w:p w14:paraId="421B251B"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266B5693" w14:textId="77777777" w:rsidR="00540EAD" w:rsidRPr="008829BC" w:rsidRDefault="00540EAD" w:rsidP="006462FD">
            <w:pPr>
              <w:spacing w:line="244" w:lineRule="exact"/>
              <w:ind w:left="141"/>
              <w:rPr>
                <w:rFonts w:eastAsia="Times New Roman"/>
                <w:sz w:val="23"/>
              </w:rPr>
            </w:pPr>
            <w:r w:rsidRPr="008829BC">
              <w:rPr>
                <w:rFonts w:eastAsia="Times New Roman"/>
                <w:spacing w:val="-2"/>
                <w:sz w:val="23"/>
              </w:rPr>
              <w:t>Ежемесячно</w:t>
            </w:r>
          </w:p>
        </w:tc>
        <w:tc>
          <w:tcPr>
            <w:tcW w:w="1701" w:type="dxa"/>
          </w:tcPr>
          <w:p w14:paraId="7EE5101A" w14:textId="77777777" w:rsidR="00540EAD" w:rsidRPr="008829BC" w:rsidRDefault="00540EAD" w:rsidP="006462FD">
            <w:pPr>
              <w:spacing w:line="244" w:lineRule="exact"/>
              <w:ind w:left="141"/>
              <w:rPr>
                <w:rFonts w:eastAsia="Times New Roman"/>
                <w:sz w:val="23"/>
              </w:rPr>
            </w:pPr>
            <w:r w:rsidRPr="008829BC">
              <w:rPr>
                <w:rFonts w:eastAsia="Times New Roman"/>
                <w:sz w:val="23"/>
              </w:rPr>
              <w:t>Классные</w:t>
            </w:r>
            <w:r w:rsidRPr="008829BC">
              <w:rPr>
                <w:rFonts w:eastAsia="Times New Roman"/>
                <w:spacing w:val="-9"/>
                <w:sz w:val="23"/>
              </w:rPr>
              <w:t xml:space="preserve"> </w:t>
            </w:r>
            <w:r w:rsidRPr="008829BC">
              <w:rPr>
                <w:rFonts w:eastAsia="Times New Roman"/>
                <w:spacing w:val="-2"/>
                <w:sz w:val="23"/>
              </w:rPr>
              <w:t>руководители</w:t>
            </w:r>
          </w:p>
        </w:tc>
      </w:tr>
      <w:tr w:rsidR="00540EAD" w:rsidRPr="008829BC" w14:paraId="4A016D19" w14:textId="77777777" w:rsidTr="00540EAD">
        <w:trPr>
          <w:trHeight w:val="528"/>
        </w:trPr>
        <w:tc>
          <w:tcPr>
            <w:tcW w:w="5104" w:type="dxa"/>
          </w:tcPr>
          <w:p w14:paraId="217D4CA4" w14:textId="77777777" w:rsidR="00540EAD" w:rsidRPr="008829BC" w:rsidRDefault="00540EAD" w:rsidP="006462FD">
            <w:pPr>
              <w:spacing w:line="256" w:lineRule="exact"/>
              <w:ind w:left="141"/>
              <w:rPr>
                <w:rFonts w:eastAsia="Times New Roman"/>
                <w:sz w:val="23"/>
              </w:rPr>
            </w:pPr>
            <w:r w:rsidRPr="008829BC">
              <w:rPr>
                <w:rFonts w:eastAsia="Times New Roman"/>
                <w:sz w:val="23"/>
              </w:rPr>
              <w:t>Классные</w:t>
            </w:r>
            <w:r w:rsidRPr="008829BC">
              <w:rPr>
                <w:rFonts w:eastAsia="Times New Roman"/>
                <w:spacing w:val="-12"/>
                <w:sz w:val="23"/>
              </w:rPr>
              <w:t xml:space="preserve"> </w:t>
            </w:r>
            <w:r w:rsidRPr="008829BC">
              <w:rPr>
                <w:rFonts w:eastAsia="Times New Roman"/>
                <w:sz w:val="23"/>
              </w:rPr>
              <w:t>родительские</w:t>
            </w:r>
            <w:r w:rsidRPr="008829BC">
              <w:rPr>
                <w:rFonts w:eastAsia="Times New Roman"/>
                <w:spacing w:val="-12"/>
                <w:sz w:val="23"/>
              </w:rPr>
              <w:t xml:space="preserve"> </w:t>
            </w:r>
            <w:r w:rsidRPr="008829BC">
              <w:rPr>
                <w:rFonts w:eastAsia="Times New Roman"/>
                <w:spacing w:val="-2"/>
                <w:sz w:val="23"/>
              </w:rPr>
              <w:t>собрания</w:t>
            </w:r>
          </w:p>
          <w:p w14:paraId="5EF1FEDA" w14:textId="77777777" w:rsidR="00540EAD" w:rsidRPr="008829BC" w:rsidRDefault="00540EAD" w:rsidP="006462FD">
            <w:pPr>
              <w:spacing w:line="252" w:lineRule="exact"/>
              <w:ind w:left="141"/>
              <w:rPr>
                <w:rFonts w:eastAsia="Times New Roman"/>
                <w:sz w:val="23"/>
              </w:rPr>
            </w:pPr>
            <w:r w:rsidRPr="008829BC">
              <w:rPr>
                <w:rFonts w:eastAsia="Times New Roman"/>
                <w:spacing w:val="-2"/>
                <w:sz w:val="23"/>
              </w:rPr>
              <w:t>(тематические)</w:t>
            </w:r>
          </w:p>
        </w:tc>
        <w:tc>
          <w:tcPr>
            <w:tcW w:w="1134" w:type="dxa"/>
          </w:tcPr>
          <w:p w14:paraId="04CAD1C8" w14:textId="77777777" w:rsidR="00540EAD" w:rsidRPr="008829BC" w:rsidRDefault="00540EAD" w:rsidP="006462FD">
            <w:pPr>
              <w:spacing w:before="121"/>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73DE9E4D" w14:textId="77777777" w:rsidR="00540EAD" w:rsidRPr="008829BC" w:rsidRDefault="00540EAD" w:rsidP="006462FD">
            <w:pPr>
              <w:spacing w:before="121"/>
              <w:ind w:left="141"/>
              <w:rPr>
                <w:rFonts w:eastAsia="Times New Roman"/>
                <w:sz w:val="23"/>
              </w:rPr>
            </w:pPr>
            <w:r w:rsidRPr="008829BC">
              <w:rPr>
                <w:rFonts w:eastAsia="Times New Roman"/>
                <w:sz w:val="23"/>
              </w:rPr>
              <w:t>1</w:t>
            </w:r>
            <w:r w:rsidRPr="008829BC">
              <w:rPr>
                <w:rFonts w:eastAsia="Times New Roman"/>
                <w:spacing w:val="-3"/>
                <w:sz w:val="23"/>
              </w:rPr>
              <w:t xml:space="preserve"> </w:t>
            </w:r>
            <w:r w:rsidRPr="008829BC">
              <w:rPr>
                <w:rFonts w:eastAsia="Times New Roman"/>
                <w:sz w:val="23"/>
              </w:rPr>
              <w:t>раз</w:t>
            </w:r>
            <w:r w:rsidRPr="008829BC">
              <w:rPr>
                <w:rFonts w:eastAsia="Times New Roman"/>
                <w:spacing w:val="-1"/>
                <w:sz w:val="23"/>
              </w:rPr>
              <w:t xml:space="preserve"> </w:t>
            </w:r>
            <w:r w:rsidRPr="008829BC">
              <w:rPr>
                <w:rFonts w:eastAsia="Times New Roman"/>
                <w:sz w:val="23"/>
              </w:rPr>
              <w:t>в</w:t>
            </w:r>
            <w:r w:rsidRPr="008829BC">
              <w:rPr>
                <w:rFonts w:eastAsia="Times New Roman"/>
                <w:spacing w:val="1"/>
                <w:sz w:val="23"/>
              </w:rPr>
              <w:t xml:space="preserve"> </w:t>
            </w:r>
            <w:r w:rsidRPr="008829BC">
              <w:rPr>
                <w:rFonts w:eastAsia="Times New Roman"/>
                <w:spacing w:val="-2"/>
                <w:sz w:val="23"/>
              </w:rPr>
              <w:t>четверть</w:t>
            </w:r>
          </w:p>
        </w:tc>
        <w:tc>
          <w:tcPr>
            <w:tcW w:w="1701" w:type="dxa"/>
          </w:tcPr>
          <w:p w14:paraId="3E6BD61A" w14:textId="77777777" w:rsidR="00540EAD" w:rsidRPr="008829BC" w:rsidRDefault="00540EAD" w:rsidP="006462FD">
            <w:pPr>
              <w:spacing w:before="121"/>
              <w:ind w:left="141"/>
              <w:rPr>
                <w:rFonts w:eastAsia="Times New Roman"/>
                <w:sz w:val="23"/>
              </w:rPr>
            </w:pPr>
            <w:r w:rsidRPr="008829BC">
              <w:rPr>
                <w:rFonts w:eastAsia="Times New Roman"/>
                <w:sz w:val="23"/>
              </w:rPr>
              <w:t>Классные</w:t>
            </w:r>
            <w:r w:rsidRPr="008829BC">
              <w:rPr>
                <w:rFonts w:eastAsia="Times New Roman"/>
                <w:spacing w:val="-9"/>
                <w:sz w:val="23"/>
              </w:rPr>
              <w:t xml:space="preserve"> </w:t>
            </w:r>
            <w:r w:rsidRPr="008829BC">
              <w:rPr>
                <w:rFonts w:eastAsia="Times New Roman"/>
                <w:spacing w:val="-2"/>
                <w:sz w:val="23"/>
              </w:rPr>
              <w:t>руководители</w:t>
            </w:r>
          </w:p>
        </w:tc>
      </w:tr>
      <w:tr w:rsidR="00540EAD" w:rsidRPr="008829BC" w14:paraId="658C77CE" w14:textId="77777777" w:rsidTr="00540EAD">
        <w:trPr>
          <w:trHeight w:val="263"/>
        </w:trPr>
        <w:tc>
          <w:tcPr>
            <w:tcW w:w="9781" w:type="dxa"/>
            <w:gridSpan w:val="4"/>
          </w:tcPr>
          <w:p w14:paraId="33C34720" w14:textId="77777777" w:rsidR="00540EAD" w:rsidRPr="008829BC" w:rsidRDefault="00540EAD" w:rsidP="006462FD">
            <w:pPr>
              <w:spacing w:line="244" w:lineRule="exact"/>
              <w:ind w:left="141"/>
              <w:jc w:val="center"/>
              <w:rPr>
                <w:rFonts w:eastAsia="Times New Roman"/>
                <w:b/>
                <w:sz w:val="23"/>
              </w:rPr>
            </w:pPr>
            <w:r w:rsidRPr="008829BC">
              <w:rPr>
                <w:rFonts w:eastAsia="Times New Roman"/>
                <w:b/>
                <w:color w:val="006FC0"/>
                <w:sz w:val="23"/>
              </w:rPr>
              <w:t>Индивидуальная</w:t>
            </w:r>
            <w:r w:rsidRPr="008829BC">
              <w:rPr>
                <w:rFonts w:eastAsia="Times New Roman"/>
                <w:b/>
                <w:color w:val="006FC0"/>
                <w:spacing w:val="-10"/>
                <w:sz w:val="23"/>
              </w:rPr>
              <w:t xml:space="preserve"> </w:t>
            </w:r>
            <w:r w:rsidRPr="008829BC">
              <w:rPr>
                <w:rFonts w:eastAsia="Times New Roman"/>
                <w:b/>
                <w:color w:val="006FC0"/>
                <w:spacing w:val="-2"/>
                <w:sz w:val="23"/>
              </w:rPr>
              <w:t>работа</w:t>
            </w:r>
          </w:p>
        </w:tc>
      </w:tr>
      <w:tr w:rsidR="00540EAD" w:rsidRPr="008829BC" w14:paraId="11AF4302" w14:textId="77777777" w:rsidTr="00540EAD">
        <w:trPr>
          <w:trHeight w:val="527"/>
        </w:trPr>
        <w:tc>
          <w:tcPr>
            <w:tcW w:w="5104" w:type="dxa"/>
          </w:tcPr>
          <w:p w14:paraId="58DD0A3A" w14:textId="77777777" w:rsidR="00540EAD" w:rsidRPr="008829BC" w:rsidRDefault="00540EAD" w:rsidP="006462FD">
            <w:pPr>
              <w:spacing w:before="126"/>
              <w:ind w:left="141"/>
              <w:rPr>
                <w:rFonts w:eastAsia="Times New Roman"/>
                <w:sz w:val="23"/>
              </w:rPr>
            </w:pPr>
            <w:r w:rsidRPr="008829BC">
              <w:rPr>
                <w:rFonts w:eastAsia="Times New Roman"/>
                <w:spacing w:val="-2"/>
                <w:sz w:val="23"/>
              </w:rPr>
              <w:t>Индивидуальные</w:t>
            </w:r>
            <w:r w:rsidRPr="008829BC">
              <w:rPr>
                <w:rFonts w:eastAsia="Times New Roman"/>
                <w:spacing w:val="-1"/>
                <w:sz w:val="23"/>
              </w:rPr>
              <w:t xml:space="preserve"> </w:t>
            </w:r>
            <w:r w:rsidRPr="008829BC">
              <w:rPr>
                <w:rFonts w:eastAsia="Times New Roman"/>
                <w:spacing w:val="-2"/>
                <w:sz w:val="23"/>
              </w:rPr>
              <w:t>консультации</w:t>
            </w:r>
            <w:r w:rsidRPr="008829BC">
              <w:rPr>
                <w:rFonts w:eastAsia="Times New Roman"/>
                <w:spacing w:val="3"/>
                <w:sz w:val="23"/>
              </w:rPr>
              <w:t xml:space="preserve"> </w:t>
            </w:r>
            <w:r w:rsidRPr="008829BC">
              <w:rPr>
                <w:rFonts w:eastAsia="Times New Roman"/>
                <w:spacing w:val="-2"/>
                <w:sz w:val="23"/>
              </w:rPr>
              <w:t>для</w:t>
            </w:r>
            <w:r w:rsidRPr="008829BC">
              <w:rPr>
                <w:rFonts w:eastAsia="Times New Roman"/>
                <w:spacing w:val="3"/>
                <w:sz w:val="23"/>
              </w:rPr>
              <w:t xml:space="preserve"> </w:t>
            </w:r>
            <w:r w:rsidRPr="008829BC">
              <w:rPr>
                <w:rFonts w:eastAsia="Times New Roman"/>
                <w:spacing w:val="-2"/>
                <w:sz w:val="23"/>
              </w:rPr>
              <w:t>родителей</w:t>
            </w:r>
          </w:p>
        </w:tc>
        <w:tc>
          <w:tcPr>
            <w:tcW w:w="1134" w:type="dxa"/>
          </w:tcPr>
          <w:p w14:paraId="32DE3E98" w14:textId="77777777" w:rsidR="00540EAD" w:rsidRPr="008829BC" w:rsidRDefault="00540EAD" w:rsidP="006462FD">
            <w:pPr>
              <w:spacing w:before="126"/>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131419CC" w14:textId="77777777" w:rsidR="00540EAD" w:rsidRPr="008829BC" w:rsidRDefault="00540EAD" w:rsidP="006462FD">
            <w:pPr>
              <w:spacing w:line="256" w:lineRule="exact"/>
              <w:ind w:left="141"/>
              <w:rPr>
                <w:rFonts w:eastAsia="Times New Roman"/>
                <w:sz w:val="23"/>
                <w:lang w:val="ru-RU"/>
              </w:rPr>
            </w:pPr>
            <w:r w:rsidRPr="008829BC">
              <w:rPr>
                <w:rFonts w:eastAsia="Times New Roman"/>
                <w:sz w:val="23"/>
                <w:lang w:val="ru-RU"/>
              </w:rPr>
              <w:t>По</w:t>
            </w:r>
            <w:r w:rsidRPr="008829BC">
              <w:rPr>
                <w:rFonts w:eastAsia="Times New Roman"/>
                <w:spacing w:val="-7"/>
                <w:sz w:val="23"/>
                <w:lang w:val="ru-RU"/>
              </w:rPr>
              <w:t xml:space="preserve"> </w:t>
            </w:r>
            <w:r w:rsidRPr="008829BC">
              <w:rPr>
                <w:rFonts w:eastAsia="Times New Roman"/>
                <w:sz w:val="23"/>
                <w:lang w:val="ru-RU"/>
              </w:rPr>
              <w:t>графику</w:t>
            </w:r>
            <w:r w:rsidRPr="008829BC">
              <w:rPr>
                <w:rFonts w:eastAsia="Times New Roman"/>
                <w:spacing w:val="-6"/>
                <w:sz w:val="23"/>
                <w:lang w:val="ru-RU"/>
              </w:rPr>
              <w:t xml:space="preserve"> </w:t>
            </w:r>
            <w:r w:rsidRPr="008829BC">
              <w:rPr>
                <w:rFonts w:eastAsia="Times New Roman"/>
                <w:sz w:val="23"/>
                <w:lang w:val="ru-RU"/>
              </w:rPr>
              <w:t>(1</w:t>
            </w:r>
            <w:r w:rsidRPr="008829BC">
              <w:rPr>
                <w:rFonts w:eastAsia="Times New Roman"/>
                <w:spacing w:val="-1"/>
                <w:sz w:val="23"/>
                <w:lang w:val="ru-RU"/>
              </w:rPr>
              <w:t xml:space="preserve"> </w:t>
            </w:r>
            <w:r w:rsidRPr="008829BC">
              <w:rPr>
                <w:rFonts w:eastAsia="Times New Roman"/>
                <w:sz w:val="23"/>
                <w:lang w:val="ru-RU"/>
              </w:rPr>
              <w:t>раз</w:t>
            </w:r>
            <w:r w:rsidRPr="008829BC">
              <w:rPr>
                <w:rFonts w:eastAsia="Times New Roman"/>
                <w:spacing w:val="-1"/>
                <w:sz w:val="23"/>
                <w:lang w:val="ru-RU"/>
              </w:rPr>
              <w:t xml:space="preserve"> </w:t>
            </w:r>
            <w:r w:rsidRPr="008829BC">
              <w:rPr>
                <w:rFonts w:eastAsia="Times New Roman"/>
                <w:spacing w:val="-10"/>
                <w:sz w:val="23"/>
                <w:lang w:val="ru-RU"/>
              </w:rPr>
              <w:t>в</w:t>
            </w:r>
          </w:p>
          <w:p w14:paraId="052E7304" w14:textId="77777777" w:rsidR="00540EAD" w:rsidRPr="008829BC" w:rsidRDefault="00540EAD" w:rsidP="006462FD">
            <w:pPr>
              <w:spacing w:line="252" w:lineRule="exact"/>
              <w:ind w:left="141"/>
              <w:rPr>
                <w:rFonts w:eastAsia="Times New Roman"/>
                <w:sz w:val="23"/>
                <w:lang w:val="ru-RU"/>
              </w:rPr>
            </w:pPr>
            <w:r w:rsidRPr="008829BC">
              <w:rPr>
                <w:rFonts w:eastAsia="Times New Roman"/>
                <w:spacing w:val="-2"/>
                <w:sz w:val="23"/>
                <w:lang w:val="ru-RU"/>
              </w:rPr>
              <w:t>неделю)</w:t>
            </w:r>
          </w:p>
        </w:tc>
        <w:tc>
          <w:tcPr>
            <w:tcW w:w="1701" w:type="dxa"/>
          </w:tcPr>
          <w:p w14:paraId="61FF1401" w14:textId="77777777" w:rsidR="00540EAD" w:rsidRPr="008829BC" w:rsidRDefault="00540EAD" w:rsidP="006462FD">
            <w:pPr>
              <w:spacing w:before="126"/>
              <w:ind w:left="141"/>
              <w:rPr>
                <w:rFonts w:eastAsia="Times New Roman"/>
                <w:sz w:val="23"/>
              </w:rPr>
            </w:pPr>
            <w:r w:rsidRPr="008829BC">
              <w:rPr>
                <w:rFonts w:eastAsia="Times New Roman"/>
                <w:sz w:val="23"/>
              </w:rPr>
              <w:t>Классные</w:t>
            </w:r>
            <w:r w:rsidRPr="008829BC">
              <w:rPr>
                <w:rFonts w:eastAsia="Times New Roman"/>
                <w:spacing w:val="-9"/>
                <w:sz w:val="23"/>
              </w:rPr>
              <w:t xml:space="preserve"> </w:t>
            </w:r>
            <w:r w:rsidRPr="008829BC">
              <w:rPr>
                <w:rFonts w:eastAsia="Times New Roman"/>
                <w:spacing w:val="-2"/>
                <w:sz w:val="23"/>
              </w:rPr>
              <w:t>руководители</w:t>
            </w:r>
          </w:p>
        </w:tc>
      </w:tr>
      <w:tr w:rsidR="00540EAD" w:rsidRPr="008829BC" w14:paraId="7B12EED9" w14:textId="77777777" w:rsidTr="00540EAD">
        <w:trPr>
          <w:trHeight w:val="532"/>
        </w:trPr>
        <w:tc>
          <w:tcPr>
            <w:tcW w:w="5104" w:type="dxa"/>
          </w:tcPr>
          <w:p w14:paraId="0BAA52A3" w14:textId="77777777" w:rsidR="00540EAD" w:rsidRPr="008829BC" w:rsidRDefault="00540EAD" w:rsidP="006462FD">
            <w:pPr>
              <w:spacing w:before="126"/>
              <w:ind w:left="141"/>
              <w:rPr>
                <w:rFonts w:eastAsia="Times New Roman"/>
                <w:sz w:val="23"/>
                <w:lang w:val="ru-RU"/>
              </w:rPr>
            </w:pPr>
            <w:r w:rsidRPr="008829BC">
              <w:rPr>
                <w:rFonts w:eastAsia="Times New Roman"/>
                <w:sz w:val="23"/>
                <w:lang w:val="ru-RU"/>
              </w:rPr>
              <w:t>Работа</w:t>
            </w:r>
            <w:r w:rsidRPr="008829BC">
              <w:rPr>
                <w:rFonts w:eastAsia="Times New Roman"/>
                <w:spacing w:val="-10"/>
                <w:sz w:val="23"/>
                <w:lang w:val="ru-RU"/>
              </w:rPr>
              <w:t xml:space="preserve"> </w:t>
            </w:r>
            <w:r w:rsidRPr="008829BC">
              <w:rPr>
                <w:rFonts w:eastAsia="Times New Roman"/>
                <w:sz w:val="23"/>
                <w:lang w:val="ru-RU"/>
              </w:rPr>
              <w:t>с</w:t>
            </w:r>
            <w:r w:rsidRPr="008829BC">
              <w:rPr>
                <w:rFonts w:eastAsia="Times New Roman"/>
                <w:spacing w:val="-10"/>
                <w:sz w:val="23"/>
                <w:lang w:val="ru-RU"/>
              </w:rPr>
              <w:t xml:space="preserve"> </w:t>
            </w:r>
            <w:r w:rsidRPr="008829BC">
              <w:rPr>
                <w:rFonts w:eastAsia="Times New Roman"/>
                <w:sz w:val="23"/>
                <w:lang w:val="ru-RU"/>
              </w:rPr>
              <w:t>родителями</w:t>
            </w:r>
            <w:r w:rsidRPr="008829BC">
              <w:rPr>
                <w:rFonts w:eastAsia="Times New Roman"/>
                <w:spacing w:val="-3"/>
                <w:sz w:val="23"/>
                <w:lang w:val="ru-RU"/>
              </w:rPr>
              <w:t xml:space="preserve"> </w:t>
            </w:r>
            <w:r w:rsidRPr="008829BC">
              <w:rPr>
                <w:rFonts w:eastAsia="Times New Roman"/>
                <w:sz w:val="23"/>
                <w:lang w:val="ru-RU"/>
              </w:rPr>
              <w:t>"группы</w:t>
            </w:r>
            <w:r w:rsidRPr="008829BC">
              <w:rPr>
                <w:rFonts w:eastAsia="Times New Roman"/>
                <w:spacing w:val="-9"/>
                <w:sz w:val="23"/>
                <w:lang w:val="ru-RU"/>
              </w:rPr>
              <w:t xml:space="preserve"> </w:t>
            </w:r>
            <w:r w:rsidRPr="008829BC">
              <w:rPr>
                <w:rFonts w:eastAsia="Times New Roman"/>
                <w:spacing w:val="-2"/>
                <w:sz w:val="23"/>
                <w:lang w:val="ru-RU"/>
              </w:rPr>
              <w:t>риска"</w:t>
            </w:r>
          </w:p>
        </w:tc>
        <w:tc>
          <w:tcPr>
            <w:tcW w:w="1134" w:type="dxa"/>
          </w:tcPr>
          <w:p w14:paraId="2030DF74" w14:textId="77777777" w:rsidR="00540EAD" w:rsidRPr="008829BC" w:rsidRDefault="00540EAD" w:rsidP="006462FD">
            <w:pPr>
              <w:spacing w:before="126"/>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0DF92D60" w14:textId="77777777" w:rsidR="00540EAD" w:rsidRPr="008829BC" w:rsidRDefault="00540EAD" w:rsidP="006462FD">
            <w:pPr>
              <w:spacing w:line="261" w:lineRule="exact"/>
              <w:ind w:left="141"/>
              <w:rPr>
                <w:rFonts w:eastAsia="Times New Roman"/>
                <w:sz w:val="23"/>
              </w:rPr>
            </w:pPr>
            <w:r w:rsidRPr="008829BC">
              <w:rPr>
                <w:rFonts w:eastAsia="Times New Roman"/>
                <w:sz w:val="23"/>
              </w:rPr>
              <w:t>По</w:t>
            </w:r>
            <w:r w:rsidRPr="008829BC">
              <w:rPr>
                <w:rFonts w:eastAsia="Times New Roman"/>
                <w:spacing w:val="-4"/>
                <w:sz w:val="23"/>
              </w:rPr>
              <w:t xml:space="preserve"> </w:t>
            </w:r>
            <w:r w:rsidRPr="008829BC">
              <w:rPr>
                <w:rFonts w:eastAsia="Times New Roman"/>
                <w:spacing w:val="-2"/>
                <w:sz w:val="23"/>
              </w:rPr>
              <w:t>индивидуальному</w:t>
            </w:r>
          </w:p>
          <w:p w14:paraId="2B4E7340" w14:textId="77777777" w:rsidR="00540EAD" w:rsidRPr="008829BC" w:rsidRDefault="00540EAD" w:rsidP="006462FD">
            <w:pPr>
              <w:spacing w:line="252" w:lineRule="exact"/>
              <w:ind w:left="141"/>
              <w:rPr>
                <w:rFonts w:eastAsia="Times New Roman"/>
                <w:sz w:val="23"/>
              </w:rPr>
            </w:pPr>
            <w:r w:rsidRPr="008829BC">
              <w:rPr>
                <w:rFonts w:eastAsia="Times New Roman"/>
                <w:spacing w:val="-2"/>
                <w:sz w:val="23"/>
              </w:rPr>
              <w:t>плану</w:t>
            </w:r>
          </w:p>
        </w:tc>
        <w:tc>
          <w:tcPr>
            <w:tcW w:w="1701" w:type="dxa"/>
          </w:tcPr>
          <w:p w14:paraId="7BA81AA4" w14:textId="77777777" w:rsidR="00540EAD" w:rsidRPr="008829BC" w:rsidRDefault="00540EAD" w:rsidP="006462FD">
            <w:pPr>
              <w:spacing w:before="126"/>
              <w:ind w:left="141"/>
              <w:rPr>
                <w:rFonts w:eastAsia="Times New Roman"/>
                <w:sz w:val="23"/>
              </w:rPr>
            </w:pPr>
            <w:r w:rsidRPr="008829BC">
              <w:rPr>
                <w:rFonts w:eastAsia="Times New Roman"/>
                <w:sz w:val="23"/>
              </w:rPr>
              <w:t>Кл.рук.,</w:t>
            </w:r>
            <w:r w:rsidRPr="008829BC">
              <w:rPr>
                <w:rFonts w:eastAsia="Times New Roman"/>
                <w:spacing w:val="-12"/>
                <w:sz w:val="23"/>
              </w:rPr>
              <w:t xml:space="preserve"> </w:t>
            </w:r>
            <w:r w:rsidRPr="008829BC">
              <w:rPr>
                <w:rFonts w:eastAsia="Times New Roman"/>
                <w:spacing w:val="-2"/>
                <w:sz w:val="23"/>
              </w:rPr>
              <w:t>психолог</w:t>
            </w:r>
          </w:p>
        </w:tc>
      </w:tr>
      <w:tr w:rsidR="00540EAD" w:rsidRPr="008829BC" w14:paraId="7BD85D5C" w14:textId="77777777" w:rsidTr="00540EAD">
        <w:trPr>
          <w:trHeight w:val="264"/>
        </w:trPr>
        <w:tc>
          <w:tcPr>
            <w:tcW w:w="5104" w:type="dxa"/>
          </w:tcPr>
          <w:p w14:paraId="206202FB" w14:textId="77777777" w:rsidR="00540EAD" w:rsidRPr="008829BC" w:rsidRDefault="00540EAD" w:rsidP="006462FD">
            <w:pPr>
              <w:spacing w:line="244" w:lineRule="exact"/>
              <w:ind w:left="141"/>
              <w:rPr>
                <w:rFonts w:eastAsia="Times New Roman"/>
                <w:sz w:val="23"/>
                <w:lang w:val="ru-RU"/>
              </w:rPr>
            </w:pPr>
            <w:r w:rsidRPr="008829BC">
              <w:rPr>
                <w:rFonts w:eastAsia="Times New Roman"/>
                <w:sz w:val="23"/>
                <w:lang w:val="ru-RU"/>
              </w:rPr>
              <w:t>Посещение</w:t>
            </w:r>
            <w:r w:rsidRPr="008829BC">
              <w:rPr>
                <w:rFonts w:eastAsia="Times New Roman"/>
                <w:spacing w:val="-3"/>
                <w:sz w:val="23"/>
                <w:lang w:val="ru-RU"/>
              </w:rPr>
              <w:t xml:space="preserve"> </w:t>
            </w:r>
            <w:r w:rsidRPr="008829BC">
              <w:rPr>
                <w:rFonts w:eastAsia="Times New Roman"/>
                <w:sz w:val="23"/>
                <w:lang w:val="ru-RU"/>
              </w:rPr>
              <w:t>семей</w:t>
            </w:r>
            <w:r w:rsidRPr="008829BC">
              <w:rPr>
                <w:rFonts w:eastAsia="Times New Roman"/>
                <w:spacing w:val="1"/>
                <w:sz w:val="23"/>
                <w:lang w:val="ru-RU"/>
              </w:rPr>
              <w:t xml:space="preserve"> </w:t>
            </w:r>
            <w:r w:rsidRPr="008829BC">
              <w:rPr>
                <w:rFonts w:eastAsia="Times New Roman"/>
                <w:sz w:val="23"/>
                <w:lang w:val="ru-RU"/>
              </w:rPr>
              <w:t>(по</w:t>
            </w:r>
            <w:r w:rsidRPr="008829BC">
              <w:rPr>
                <w:rFonts w:eastAsia="Times New Roman"/>
                <w:spacing w:val="-5"/>
                <w:sz w:val="23"/>
                <w:lang w:val="ru-RU"/>
              </w:rPr>
              <w:t xml:space="preserve"> </w:t>
            </w:r>
            <w:r w:rsidRPr="008829BC">
              <w:rPr>
                <w:rFonts w:eastAsia="Times New Roman"/>
                <w:spacing w:val="-2"/>
                <w:sz w:val="23"/>
                <w:lang w:val="ru-RU"/>
              </w:rPr>
              <w:t>запросу/необходимости)</w:t>
            </w:r>
          </w:p>
        </w:tc>
        <w:tc>
          <w:tcPr>
            <w:tcW w:w="1134" w:type="dxa"/>
          </w:tcPr>
          <w:p w14:paraId="6B190C4E"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3AFA0439" w14:textId="77777777" w:rsidR="00540EAD" w:rsidRPr="008829BC" w:rsidRDefault="00540EAD" w:rsidP="006462FD">
            <w:pPr>
              <w:spacing w:line="244" w:lineRule="exact"/>
              <w:ind w:left="141"/>
              <w:rPr>
                <w:rFonts w:eastAsia="Times New Roman"/>
                <w:sz w:val="23"/>
              </w:rPr>
            </w:pPr>
            <w:r w:rsidRPr="008829BC">
              <w:rPr>
                <w:rFonts w:eastAsia="Times New Roman"/>
                <w:sz w:val="23"/>
              </w:rPr>
              <w:t>По</w:t>
            </w:r>
            <w:r w:rsidRPr="008829BC">
              <w:rPr>
                <w:rFonts w:eastAsia="Times New Roman"/>
                <w:spacing w:val="-4"/>
                <w:sz w:val="23"/>
              </w:rPr>
              <w:t xml:space="preserve"> </w:t>
            </w:r>
            <w:r w:rsidRPr="008829BC">
              <w:rPr>
                <w:rFonts w:eastAsia="Times New Roman"/>
                <w:spacing w:val="-2"/>
                <w:sz w:val="23"/>
              </w:rPr>
              <w:t>плану</w:t>
            </w:r>
          </w:p>
        </w:tc>
        <w:tc>
          <w:tcPr>
            <w:tcW w:w="1701" w:type="dxa"/>
          </w:tcPr>
          <w:p w14:paraId="2480CA29" w14:textId="77777777" w:rsidR="00540EAD" w:rsidRPr="008829BC" w:rsidRDefault="00540EAD" w:rsidP="006462FD">
            <w:pPr>
              <w:spacing w:line="244" w:lineRule="exact"/>
              <w:ind w:left="141"/>
              <w:rPr>
                <w:rFonts w:eastAsia="Times New Roman"/>
                <w:sz w:val="23"/>
              </w:rPr>
            </w:pPr>
            <w:r w:rsidRPr="008829BC">
              <w:rPr>
                <w:rFonts w:eastAsia="Times New Roman"/>
                <w:spacing w:val="-2"/>
                <w:sz w:val="23"/>
              </w:rPr>
              <w:t>Кл.рук.,</w:t>
            </w:r>
          </w:p>
        </w:tc>
      </w:tr>
      <w:tr w:rsidR="00540EAD" w:rsidRPr="008829BC" w14:paraId="30D22077" w14:textId="77777777" w:rsidTr="00540EAD">
        <w:trPr>
          <w:trHeight w:val="263"/>
        </w:trPr>
        <w:tc>
          <w:tcPr>
            <w:tcW w:w="5104" w:type="dxa"/>
          </w:tcPr>
          <w:p w14:paraId="368283CA" w14:textId="77777777" w:rsidR="00540EAD" w:rsidRPr="008829BC" w:rsidRDefault="00540EAD" w:rsidP="006462FD">
            <w:pPr>
              <w:spacing w:line="244" w:lineRule="exact"/>
              <w:ind w:left="141"/>
              <w:rPr>
                <w:rFonts w:eastAsia="Times New Roman"/>
                <w:sz w:val="23"/>
                <w:lang w:val="ru-RU"/>
              </w:rPr>
            </w:pPr>
            <w:r w:rsidRPr="008829BC">
              <w:rPr>
                <w:rFonts w:eastAsia="Times New Roman"/>
                <w:spacing w:val="-2"/>
                <w:sz w:val="23"/>
                <w:lang w:val="ru-RU"/>
              </w:rPr>
              <w:t>Онлайн-консультации</w:t>
            </w:r>
            <w:r w:rsidRPr="008829BC">
              <w:rPr>
                <w:rFonts w:eastAsia="Times New Roman"/>
                <w:spacing w:val="-1"/>
                <w:sz w:val="23"/>
                <w:lang w:val="ru-RU"/>
              </w:rPr>
              <w:t xml:space="preserve"> </w:t>
            </w:r>
            <w:r w:rsidRPr="008829BC">
              <w:rPr>
                <w:rFonts w:eastAsia="Times New Roman"/>
                <w:spacing w:val="-2"/>
                <w:sz w:val="23"/>
                <w:lang w:val="ru-RU"/>
              </w:rPr>
              <w:t>через школьный</w:t>
            </w:r>
            <w:r w:rsidRPr="008829BC">
              <w:rPr>
                <w:rFonts w:eastAsia="Times New Roman"/>
                <w:sz w:val="23"/>
                <w:lang w:val="ru-RU"/>
              </w:rPr>
              <w:t xml:space="preserve"> </w:t>
            </w:r>
            <w:r w:rsidRPr="008829BC">
              <w:rPr>
                <w:rFonts w:eastAsia="Times New Roman"/>
                <w:spacing w:val="-2"/>
                <w:sz w:val="23"/>
                <w:lang w:val="ru-RU"/>
              </w:rPr>
              <w:t>портал</w:t>
            </w:r>
          </w:p>
        </w:tc>
        <w:tc>
          <w:tcPr>
            <w:tcW w:w="1134" w:type="dxa"/>
          </w:tcPr>
          <w:p w14:paraId="4806AF7A"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4386C605" w14:textId="77777777" w:rsidR="00540EAD" w:rsidRPr="008829BC" w:rsidRDefault="00540EAD" w:rsidP="006462FD">
            <w:pPr>
              <w:spacing w:line="244" w:lineRule="exact"/>
              <w:ind w:left="141"/>
              <w:rPr>
                <w:rFonts w:eastAsia="Times New Roman"/>
                <w:sz w:val="23"/>
              </w:rPr>
            </w:pPr>
            <w:r w:rsidRPr="008829BC">
              <w:rPr>
                <w:rFonts w:eastAsia="Times New Roman"/>
                <w:sz w:val="23"/>
              </w:rPr>
              <w:t>В</w:t>
            </w:r>
            <w:r w:rsidRPr="008829BC">
              <w:rPr>
                <w:rFonts w:eastAsia="Times New Roman"/>
                <w:spacing w:val="-5"/>
                <w:sz w:val="23"/>
              </w:rPr>
              <w:t xml:space="preserve"> </w:t>
            </w:r>
            <w:r w:rsidRPr="008829BC">
              <w:rPr>
                <w:rFonts w:eastAsia="Times New Roman"/>
                <w:sz w:val="23"/>
              </w:rPr>
              <w:t>течение</w:t>
            </w:r>
            <w:r w:rsidRPr="008829BC">
              <w:rPr>
                <w:rFonts w:eastAsia="Times New Roman"/>
                <w:spacing w:val="-4"/>
                <w:sz w:val="23"/>
              </w:rPr>
              <w:t xml:space="preserve"> года</w:t>
            </w:r>
          </w:p>
        </w:tc>
        <w:tc>
          <w:tcPr>
            <w:tcW w:w="1701" w:type="dxa"/>
          </w:tcPr>
          <w:p w14:paraId="24677A78" w14:textId="77777777" w:rsidR="00540EAD" w:rsidRPr="008829BC" w:rsidRDefault="00540EAD" w:rsidP="006462FD">
            <w:pPr>
              <w:spacing w:line="244" w:lineRule="exact"/>
              <w:ind w:left="141"/>
              <w:rPr>
                <w:rFonts w:eastAsia="Times New Roman"/>
                <w:sz w:val="23"/>
              </w:rPr>
            </w:pPr>
            <w:r w:rsidRPr="008829BC">
              <w:rPr>
                <w:rFonts w:eastAsia="Times New Roman"/>
                <w:sz w:val="23"/>
              </w:rPr>
              <w:t>Классные</w:t>
            </w:r>
            <w:r w:rsidRPr="008829BC">
              <w:rPr>
                <w:rFonts w:eastAsia="Times New Roman"/>
                <w:spacing w:val="-9"/>
                <w:sz w:val="23"/>
              </w:rPr>
              <w:t xml:space="preserve"> </w:t>
            </w:r>
            <w:r w:rsidRPr="008829BC">
              <w:rPr>
                <w:rFonts w:eastAsia="Times New Roman"/>
                <w:spacing w:val="-2"/>
                <w:sz w:val="23"/>
              </w:rPr>
              <w:t>руководители</w:t>
            </w:r>
          </w:p>
        </w:tc>
      </w:tr>
      <w:tr w:rsidR="00540EAD" w:rsidRPr="008829BC" w14:paraId="592EFE31" w14:textId="77777777" w:rsidTr="00540EAD">
        <w:trPr>
          <w:trHeight w:val="263"/>
        </w:trPr>
        <w:tc>
          <w:tcPr>
            <w:tcW w:w="9781" w:type="dxa"/>
            <w:gridSpan w:val="4"/>
          </w:tcPr>
          <w:p w14:paraId="08344B07" w14:textId="77777777" w:rsidR="00540EAD" w:rsidRPr="008829BC" w:rsidRDefault="00540EAD" w:rsidP="006462FD">
            <w:pPr>
              <w:spacing w:line="244" w:lineRule="exact"/>
              <w:ind w:left="141"/>
              <w:jc w:val="center"/>
              <w:rPr>
                <w:rFonts w:eastAsia="Times New Roman"/>
                <w:b/>
                <w:sz w:val="23"/>
              </w:rPr>
            </w:pPr>
            <w:r w:rsidRPr="008829BC">
              <w:rPr>
                <w:rFonts w:eastAsia="Times New Roman"/>
                <w:b/>
                <w:color w:val="006FC0"/>
                <w:spacing w:val="-2"/>
                <w:sz w:val="23"/>
              </w:rPr>
              <w:t>Специализированная</w:t>
            </w:r>
            <w:r w:rsidRPr="008829BC">
              <w:rPr>
                <w:rFonts w:eastAsia="Times New Roman"/>
                <w:b/>
                <w:color w:val="006FC0"/>
                <w:spacing w:val="19"/>
                <w:sz w:val="23"/>
              </w:rPr>
              <w:t xml:space="preserve"> </w:t>
            </w:r>
            <w:r w:rsidRPr="008829BC">
              <w:rPr>
                <w:rFonts w:eastAsia="Times New Roman"/>
                <w:b/>
                <w:color w:val="006FC0"/>
                <w:spacing w:val="-2"/>
                <w:sz w:val="23"/>
              </w:rPr>
              <w:t>помощь</w:t>
            </w:r>
          </w:p>
        </w:tc>
      </w:tr>
      <w:tr w:rsidR="00540EAD" w:rsidRPr="008829BC" w14:paraId="46EB5E71" w14:textId="77777777" w:rsidTr="00540EAD">
        <w:trPr>
          <w:trHeight w:val="532"/>
        </w:trPr>
        <w:tc>
          <w:tcPr>
            <w:tcW w:w="5104" w:type="dxa"/>
          </w:tcPr>
          <w:p w14:paraId="7ADA95E8" w14:textId="77777777" w:rsidR="00540EAD" w:rsidRPr="008829BC" w:rsidRDefault="00540EAD" w:rsidP="006462FD">
            <w:pPr>
              <w:spacing w:line="256" w:lineRule="exact"/>
              <w:ind w:left="141"/>
              <w:rPr>
                <w:rFonts w:eastAsia="Times New Roman"/>
                <w:sz w:val="23"/>
                <w:lang w:val="ru-RU"/>
              </w:rPr>
            </w:pPr>
            <w:r w:rsidRPr="008829BC">
              <w:rPr>
                <w:rFonts w:eastAsia="Times New Roman"/>
                <w:spacing w:val="-2"/>
                <w:sz w:val="23"/>
                <w:lang w:val="ru-RU"/>
              </w:rPr>
              <w:t>Консультации</w:t>
            </w:r>
            <w:r w:rsidRPr="008829BC">
              <w:rPr>
                <w:rFonts w:eastAsia="Times New Roman"/>
                <w:spacing w:val="1"/>
                <w:sz w:val="23"/>
                <w:lang w:val="ru-RU"/>
              </w:rPr>
              <w:t xml:space="preserve"> </w:t>
            </w:r>
            <w:r w:rsidRPr="008829BC">
              <w:rPr>
                <w:rFonts w:eastAsia="Times New Roman"/>
                <w:spacing w:val="-2"/>
                <w:sz w:val="23"/>
                <w:lang w:val="ru-RU"/>
              </w:rPr>
              <w:t xml:space="preserve">психолога (индивидуальные </w:t>
            </w:r>
            <w:r w:rsidRPr="008829BC">
              <w:rPr>
                <w:rFonts w:eastAsia="Times New Roman"/>
                <w:spacing w:val="-10"/>
                <w:sz w:val="23"/>
                <w:lang w:val="ru-RU"/>
              </w:rPr>
              <w:t>и</w:t>
            </w:r>
          </w:p>
          <w:p w14:paraId="2EB5EC01" w14:textId="77777777" w:rsidR="00540EAD" w:rsidRPr="008829BC" w:rsidRDefault="00540EAD" w:rsidP="006462FD">
            <w:pPr>
              <w:spacing w:before="4" w:line="252" w:lineRule="exact"/>
              <w:ind w:left="141"/>
              <w:rPr>
                <w:rFonts w:eastAsia="Times New Roman"/>
                <w:sz w:val="23"/>
                <w:lang w:val="ru-RU"/>
              </w:rPr>
            </w:pPr>
            <w:r w:rsidRPr="008829BC">
              <w:rPr>
                <w:rFonts w:eastAsia="Times New Roman"/>
                <w:spacing w:val="-2"/>
                <w:sz w:val="23"/>
                <w:lang w:val="ru-RU"/>
              </w:rPr>
              <w:t>групповые)</w:t>
            </w:r>
          </w:p>
        </w:tc>
        <w:tc>
          <w:tcPr>
            <w:tcW w:w="1134" w:type="dxa"/>
          </w:tcPr>
          <w:p w14:paraId="142BAC9F" w14:textId="77777777" w:rsidR="00540EAD" w:rsidRPr="008829BC" w:rsidRDefault="00540EAD" w:rsidP="006462FD">
            <w:pPr>
              <w:spacing w:before="126"/>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6A8A0376" w14:textId="77777777" w:rsidR="00540EAD" w:rsidRPr="008829BC" w:rsidRDefault="00540EAD" w:rsidP="006462FD">
            <w:pPr>
              <w:spacing w:before="126"/>
              <w:ind w:left="141"/>
              <w:rPr>
                <w:rFonts w:eastAsia="Times New Roman"/>
                <w:sz w:val="23"/>
              </w:rPr>
            </w:pPr>
            <w:r w:rsidRPr="008829BC">
              <w:rPr>
                <w:rFonts w:eastAsia="Times New Roman"/>
                <w:spacing w:val="-2"/>
                <w:sz w:val="23"/>
              </w:rPr>
              <w:t>Еженедельно</w:t>
            </w:r>
          </w:p>
        </w:tc>
        <w:tc>
          <w:tcPr>
            <w:tcW w:w="1701" w:type="dxa"/>
          </w:tcPr>
          <w:p w14:paraId="4BB3AC72" w14:textId="77777777" w:rsidR="00540EAD" w:rsidRPr="008829BC" w:rsidRDefault="00540EAD" w:rsidP="006462FD">
            <w:pPr>
              <w:spacing w:before="126"/>
              <w:ind w:left="141"/>
              <w:rPr>
                <w:rFonts w:eastAsia="Times New Roman"/>
                <w:sz w:val="23"/>
              </w:rPr>
            </w:pPr>
            <w:r w:rsidRPr="008829BC">
              <w:rPr>
                <w:rFonts w:eastAsia="Times New Roman"/>
                <w:spacing w:val="-4"/>
                <w:sz w:val="23"/>
              </w:rPr>
              <w:t>Педагог-</w:t>
            </w:r>
            <w:r w:rsidRPr="008829BC">
              <w:rPr>
                <w:rFonts w:eastAsia="Times New Roman"/>
                <w:spacing w:val="-2"/>
                <w:sz w:val="23"/>
              </w:rPr>
              <w:t>психолог</w:t>
            </w:r>
          </w:p>
        </w:tc>
      </w:tr>
      <w:tr w:rsidR="00540EAD" w:rsidRPr="008829BC" w14:paraId="1C246113" w14:textId="77777777" w:rsidTr="00540EAD">
        <w:trPr>
          <w:trHeight w:val="528"/>
        </w:trPr>
        <w:tc>
          <w:tcPr>
            <w:tcW w:w="5104" w:type="dxa"/>
          </w:tcPr>
          <w:p w14:paraId="4E92E466" w14:textId="77777777" w:rsidR="00540EAD" w:rsidRPr="008829BC" w:rsidRDefault="00540EAD" w:rsidP="006462FD">
            <w:pPr>
              <w:spacing w:before="121"/>
              <w:ind w:left="141"/>
              <w:rPr>
                <w:rFonts w:eastAsia="Times New Roman"/>
                <w:sz w:val="23"/>
              </w:rPr>
            </w:pPr>
            <w:r w:rsidRPr="008829BC">
              <w:rPr>
                <w:rFonts w:eastAsia="Times New Roman"/>
                <w:spacing w:val="-2"/>
                <w:sz w:val="23"/>
              </w:rPr>
              <w:t>Консультации</w:t>
            </w:r>
            <w:r w:rsidRPr="008829BC">
              <w:rPr>
                <w:rFonts w:eastAsia="Times New Roman"/>
                <w:spacing w:val="-5"/>
                <w:sz w:val="23"/>
              </w:rPr>
              <w:t xml:space="preserve"> </w:t>
            </w:r>
            <w:r w:rsidRPr="008829BC">
              <w:rPr>
                <w:rFonts w:eastAsia="Times New Roman"/>
                <w:spacing w:val="-2"/>
                <w:sz w:val="23"/>
              </w:rPr>
              <w:t>учителей-предметников</w:t>
            </w:r>
          </w:p>
        </w:tc>
        <w:tc>
          <w:tcPr>
            <w:tcW w:w="1134" w:type="dxa"/>
          </w:tcPr>
          <w:p w14:paraId="7451049A" w14:textId="77777777" w:rsidR="00540EAD" w:rsidRPr="008829BC" w:rsidRDefault="00540EAD" w:rsidP="006462FD">
            <w:pPr>
              <w:spacing w:before="121"/>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632A8932" w14:textId="77777777" w:rsidR="00540EAD" w:rsidRPr="008829BC" w:rsidRDefault="00540EAD" w:rsidP="006462FD">
            <w:pPr>
              <w:spacing w:line="256" w:lineRule="exact"/>
              <w:ind w:left="141"/>
              <w:rPr>
                <w:rFonts w:eastAsia="Times New Roman"/>
                <w:sz w:val="23"/>
              </w:rPr>
            </w:pPr>
            <w:r w:rsidRPr="008829BC">
              <w:rPr>
                <w:rFonts w:eastAsia="Times New Roman"/>
                <w:sz w:val="23"/>
              </w:rPr>
              <w:t>По</w:t>
            </w:r>
            <w:r w:rsidRPr="008829BC">
              <w:rPr>
                <w:rFonts w:eastAsia="Times New Roman"/>
                <w:spacing w:val="-4"/>
                <w:sz w:val="23"/>
              </w:rPr>
              <w:t xml:space="preserve"> </w:t>
            </w:r>
            <w:r w:rsidRPr="008829BC">
              <w:rPr>
                <w:rFonts w:eastAsia="Times New Roman"/>
                <w:spacing w:val="-2"/>
                <w:sz w:val="23"/>
              </w:rPr>
              <w:t>графику</w:t>
            </w:r>
          </w:p>
          <w:p w14:paraId="71DE29BD" w14:textId="77777777" w:rsidR="00540EAD" w:rsidRPr="008829BC" w:rsidRDefault="00540EAD" w:rsidP="006462FD">
            <w:pPr>
              <w:spacing w:line="252" w:lineRule="exact"/>
              <w:ind w:left="141"/>
              <w:rPr>
                <w:rFonts w:eastAsia="Times New Roman"/>
                <w:sz w:val="23"/>
              </w:rPr>
            </w:pPr>
            <w:r w:rsidRPr="008829BC">
              <w:rPr>
                <w:rFonts w:eastAsia="Times New Roman"/>
                <w:spacing w:val="-2"/>
                <w:sz w:val="23"/>
              </w:rPr>
              <w:t>консультаций</w:t>
            </w:r>
          </w:p>
        </w:tc>
        <w:tc>
          <w:tcPr>
            <w:tcW w:w="1701" w:type="dxa"/>
          </w:tcPr>
          <w:p w14:paraId="72F42B0C" w14:textId="77777777" w:rsidR="00540EAD" w:rsidRPr="008829BC" w:rsidRDefault="00540EAD" w:rsidP="006462FD">
            <w:pPr>
              <w:spacing w:before="121"/>
              <w:ind w:left="141"/>
              <w:rPr>
                <w:rFonts w:eastAsia="Times New Roman"/>
                <w:sz w:val="23"/>
              </w:rPr>
            </w:pPr>
            <w:r w:rsidRPr="008829BC">
              <w:rPr>
                <w:rFonts w:eastAsia="Times New Roman"/>
                <w:spacing w:val="-2"/>
                <w:sz w:val="23"/>
              </w:rPr>
              <w:t>Учителя-предметники</w:t>
            </w:r>
          </w:p>
        </w:tc>
      </w:tr>
      <w:tr w:rsidR="00540EAD" w:rsidRPr="008829BC" w14:paraId="44A589C9" w14:textId="77777777" w:rsidTr="00540EAD">
        <w:trPr>
          <w:trHeight w:val="263"/>
        </w:trPr>
        <w:tc>
          <w:tcPr>
            <w:tcW w:w="5104" w:type="dxa"/>
          </w:tcPr>
          <w:p w14:paraId="3AACD72A" w14:textId="77777777" w:rsidR="00540EAD" w:rsidRPr="008829BC" w:rsidRDefault="00540EAD" w:rsidP="006462FD">
            <w:pPr>
              <w:spacing w:line="244" w:lineRule="exact"/>
              <w:ind w:left="141"/>
              <w:rPr>
                <w:rFonts w:eastAsia="Times New Roman"/>
                <w:sz w:val="23"/>
              </w:rPr>
            </w:pPr>
            <w:r w:rsidRPr="008829BC">
              <w:rPr>
                <w:rFonts w:eastAsia="Times New Roman"/>
                <w:spacing w:val="-2"/>
                <w:sz w:val="23"/>
              </w:rPr>
              <w:t>Консультации</w:t>
            </w:r>
            <w:r w:rsidRPr="008829BC">
              <w:rPr>
                <w:rFonts w:eastAsia="Times New Roman"/>
                <w:spacing w:val="-4"/>
                <w:sz w:val="23"/>
              </w:rPr>
              <w:t xml:space="preserve"> </w:t>
            </w:r>
            <w:r w:rsidRPr="008829BC">
              <w:rPr>
                <w:rFonts w:eastAsia="Times New Roman"/>
                <w:spacing w:val="-2"/>
                <w:sz w:val="23"/>
              </w:rPr>
              <w:t>по</w:t>
            </w:r>
            <w:r w:rsidRPr="008829BC">
              <w:rPr>
                <w:rFonts w:eastAsia="Times New Roman"/>
                <w:spacing w:val="-8"/>
                <w:sz w:val="23"/>
              </w:rPr>
              <w:t xml:space="preserve"> </w:t>
            </w:r>
            <w:r w:rsidRPr="008829BC">
              <w:rPr>
                <w:rFonts w:eastAsia="Times New Roman"/>
                <w:spacing w:val="-2"/>
                <w:sz w:val="23"/>
              </w:rPr>
              <w:t>профориентации</w:t>
            </w:r>
          </w:p>
        </w:tc>
        <w:tc>
          <w:tcPr>
            <w:tcW w:w="1134" w:type="dxa"/>
          </w:tcPr>
          <w:p w14:paraId="13C7481E"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5F2662EA" w14:textId="77777777" w:rsidR="00540EAD" w:rsidRPr="008829BC" w:rsidRDefault="00540EAD" w:rsidP="006462FD">
            <w:pPr>
              <w:spacing w:line="244" w:lineRule="exact"/>
              <w:ind w:left="141"/>
              <w:rPr>
                <w:rFonts w:eastAsia="Times New Roman"/>
                <w:sz w:val="23"/>
              </w:rPr>
            </w:pPr>
            <w:r w:rsidRPr="008829BC">
              <w:rPr>
                <w:rFonts w:eastAsia="Times New Roman"/>
                <w:sz w:val="23"/>
              </w:rPr>
              <w:t>3-4</w:t>
            </w:r>
            <w:r w:rsidRPr="008829BC">
              <w:rPr>
                <w:rFonts w:eastAsia="Times New Roman"/>
                <w:spacing w:val="-2"/>
                <w:sz w:val="23"/>
              </w:rPr>
              <w:t xml:space="preserve"> четверть</w:t>
            </w:r>
          </w:p>
        </w:tc>
        <w:tc>
          <w:tcPr>
            <w:tcW w:w="1701" w:type="dxa"/>
          </w:tcPr>
          <w:p w14:paraId="5EAD97CD" w14:textId="77777777" w:rsidR="00540EAD" w:rsidRPr="008829BC" w:rsidRDefault="00540EAD" w:rsidP="006462FD">
            <w:pPr>
              <w:spacing w:line="244" w:lineRule="exact"/>
              <w:ind w:left="141"/>
              <w:rPr>
                <w:rFonts w:eastAsia="Times New Roman"/>
                <w:sz w:val="23"/>
              </w:rPr>
            </w:pPr>
            <w:r w:rsidRPr="008829BC">
              <w:rPr>
                <w:rFonts w:eastAsia="Times New Roman"/>
                <w:sz w:val="23"/>
              </w:rPr>
              <w:t>Кл.рук.,</w:t>
            </w:r>
            <w:r w:rsidRPr="008829BC">
              <w:rPr>
                <w:rFonts w:eastAsia="Times New Roman"/>
                <w:spacing w:val="-12"/>
                <w:sz w:val="23"/>
              </w:rPr>
              <w:t xml:space="preserve"> </w:t>
            </w:r>
            <w:r w:rsidRPr="008829BC">
              <w:rPr>
                <w:rFonts w:eastAsia="Times New Roman"/>
                <w:spacing w:val="-2"/>
                <w:sz w:val="23"/>
              </w:rPr>
              <w:t>психолог</w:t>
            </w:r>
          </w:p>
        </w:tc>
      </w:tr>
      <w:tr w:rsidR="00540EAD" w:rsidRPr="008829BC" w14:paraId="2CA09F24" w14:textId="77777777" w:rsidTr="00540EAD">
        <w:trPr>
          <w:trHeight w:val="263"/>
        </w:trPr>
        <w:tc>
          <w:tcPr>
            <w:tcW w:w="9781" w:type="dxa"/>
            <w:gridSpan w:val="4"/>
          </w:tcPr>
          <w:p w14:paraId="1DA3B698" w14:textId="77777777" w:rsidR="00540EAD" w:rsidRPr="008829BC" w:rsidRDefault="00540EAD" w:rsidP="006462FD">
            <w:pPr>
              <w:spacing w:line="244" w:lineRule="exact"/>
              <w:ind w:left="141"/>
              <w:jc w:val="center"/>
              <w:rPr>
                <w:rFonts w:eastAsia="Times New Roman"/>
                <w:b/>
                <w:sz w:val="23"/>
              </w:rPr>
            </w:pPr>
            <w:r w:rsidRPr="008829BC">
              <w:rPr>
                <w:rFonts w:eastAsia="Times New Roman"/>
                <w:b/>
                <w:color w:val="006FC0"/>
                <w:sz w:val="23"/>
              </w:rPr>
              <w:t>Совместные</w:t>
            </w:r>
            <w:r w:rsidRPr="008829BC">
              <w:rPr>
                <w:rFonts w:eastAsia="Times New Roman"/>
                <w:b/>
                <w:color w:val="006FC0"/>
                <w:spacing w:val="-14"/>
                <w:sz w:val="23"/>
              </w:rPr>
              <w:t xml:space="preserve"> </w:t>
            </w:r>
            <w:r w:rsidRPr="008829BC">
              <w:rPr>
                <w:rFonts w:eastAsia="Times New Roman"/>
                <w:b/>
                <w:color w:val="006FC0"/>
                <w:spacing w:val="-2"/>
                <w:sz w:val="23"/>
              </w:rPr>
              <w:t>мероприятия</w:t>
            </w:r>
          </w:p>
        </w:tc>
      </w:tr>
      <w:tr w:rsidR="00540EAD" w:rsidRPr="008829BC" w14:paraId="0907FEC9" w14:textId="77777777" w:rsidTr="00540EAD">
        <w:trPr>
          <w:trHeight w:val="532"/>
        </w:trPr>
        <w:tc>
          <w:tcPr>
            <w:tcW w:w="5104" w:type="dxa"/>
          </w:tcPr>
          <w:p w14:paraId="2905EB37" w14:textId="77777777" w:rsidR="00540EAD" w:rsidRPr="008829BC" w:rsidRDefault="00540EAD" w:rsidP="006462FD">
            <w:pPr>
              <w:spacing w:before="126"/>
              <w:ind w:left="141"/>
              <w:rPr>
                <w:rFonts w:eastAsia="Times New Roman"/>
                <w:sz w:val="23"/>
                <w:lang w:val="ru-RU"/>
              </w:rPr>
            </w:pPr>
            <w:r w:rsidRPr="008829BC">
              <w:rPr>
                <w:rFonts w:eastAsia="Times New Roman"/>
                <w:sz w:val="23"/>
                <w:lang w:val="ru-RU"/>
              </w:rPr>
              <w:t>Совместные</w:t>
            </w:r>
            <w:r w:rsidRPr="008829BC">
              <w:rPr>
                <w:rFonts w:eastAsia="Times New Roman"/>
                <w:spacing w:val="-7"/>
                <w:sz w:val="23"/>
                <w:lang w:val="ru-RU"/>
              </w:rPr>
              <w:t xml:space="preserve"> </w:t>
            </w:r>
            <w:r w:rsidRPr="008829BC">
              <w:rPr>
                <w:rFonts w:eastAsia="Times New Roman"/>
                <w:sz w:val="23"/>
                <w:lang w:val="ru-RU"/>
              </w:rPr>
              <w:t>праздники</w:t>
            </w:r>
            <w:r w:rsidRPr="008829BC">
              <w:rPr>
                <w:rFonts w:eastAsia="Times New Roman"/>
                <w:spacing w:val="-5"/>
                <w:sz w:val="23"/>
                <w:lang w:val="ru-RU"/>
              </w:rPr>
              <w:t xml:space="preserve"> </w:t>
            </w:r>
            <w:r w:rsidRPr="008829BC">
              <w:rPr>
                <w:rFonts w:eastAsia="Times New Roman"/>
                <w:sz w:val="23"/>
                <w:lang w:val="ru-RU"/>
              </w:rPr>
              <w:t>(День</w:t>
            </w:r>
            <w:r w:rsidRPr="008829BC">
              <w:rPr>
                <w:rFonts w:eastAsia="Times New Roman"/>
                <w:spacing w:val="-5"/>
                <w:sz w:val="23"/>
                <w:lang w:val="ru-RU"/>
              </w:rPr>
              <w:t xml:space="preserve"> </w:t>
            </w:r>
            <w:r w:rsidRPr="008829BC">
              <w:rPr>
                <w:rFonts w:eastAsia="Times New Roman"/>
                <w:sz w:val="23"/>
                <w:lang w:val="ru-RU"/>
              </w:rPr>
              <w:t>матери,</w:t>
            </w:r>
            <w:r w:rsidRPr="008829BC">
              <w:rPr>
                <w:rFonts w:eastAsia="Times New Roman"/>
                <w:spacing w:val="-5"/>
                <w:sz w:val="23"/>
                <w:lang w:val="ru-RU"/>
              </w:rPr>
              <w:t xml:space="preserve"> </w:t>
            </w:r>
            <w:r w:rsidRPr="008829BC">
              <w:rPr>
                <w:rFonts w:eastAsia="Times New Roman"/>
                <w:sz w:val="23"/>
                <w:lang w:val="ru-RU"/>
              </w:rPr>
              <w:t>8</w:t>
            </w:r>
            <w:r w:rsidRPr="008829BC">
              <w:rPr>
                <w:rFonts w:eastAsia="Times New Roman"/>
                <w:spacing w:val="-9"/>
                <w:sz w:val="23"/>
                <w:lang w:val="ru-RU"/>
              </w:rPr>
              <w:t xml:space="preserve"> </w:t>
            </w:r>
            <w:r w:rsidRPr="008829BC">
              <w:rPr>
                <w:rFonts w:eastAsia="Times New Roman"/>
                <w:spacing w:val="-2"/>
                <w:sz w:val="23"/>
                <w:lang w:val="ru-RU"/>
              </w:rPr>
              <w:t>Марта)</w:t>
            </w:r>
          </w:p>
        </w:tc>
        <w:tc>
          <w:tcPr>
            <w:tcW w:w="1134" w:type="dxa"/>
          </w:tcPr>
          <w:p w14:paraId="631D6D3A" w14:textId="77777777" w:rsidR="00540EAD" w:rsidRPr="008829BC" w:rsidRDefault="00540EAD" w:rsidP="006462FD">
            <w:pPr>
              <w:spacing w:before="126"/>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7AF43883" w14:textId="77777777" w:rsidR="00540EAD" w:rsidRPr="008829BC" w:rsidRDefault="00540EAD" w:rsidP="006462FD">
            <w:pPr>
              <w:spacing w:before="126"/>
              <w:ind w:left="141"/>
              <w:rPr>
                <w:rFonts w:eastAsia="Times New Roman"/>
                <w:sz w:val="23"/>
              </w:rPr>
            </w:pPr>
            <w:r w:rsidRPr="008829BC">
              <w:rPr>
                <w:rFonts w:eastAsia="Times New Roman"/>
                <w:sz w:val="23"/>
              </w:rPr>
              <w:t>По</w:t>
            </w:r>
            <w:r w:rsidRPr="008829BC">
              <w:rPr>
                <w:rFonts w:eastAsia="Times New Roman"/>
                <w:spacing w:val="-4"/>
                <w:sz w:val="23"/>
              </w:rPr>
              <w:t xml:space="preserve"> </w:t>
            </w:r>
            <w:r w:rsidRPr="008829BC">
              <w:rPr>
                <w:rFonts w:eastAsia="Times New Roman"/>
                <w:spacing w:val="-2"/>
                <w:sz w:val="23"/>
              </w:rPr>
              <w:t>календарю</w:t>
            </w:r>
          </w:p>
        </w:tc>
        <w:tc>
          <w:tcPr>
            <w:tcW w:w="1701" w:type="dxa"/>
          </w:tcPr>
          <w:p w14:paraId="0628EFC1" w14:textId="77777777" w:rsidR="00540EAD" w:rsidRPr="008829BC" w:rsidRDefault="00540EAD" w:rsidP="006462FD">
            <w:pPr>
              <w:spacing w:line="256" w:lineRule="exact"/>
              <w:ind w:left="141"/>
              <w:rPr>
                <w:rFonts w:eastAsia="Times New Roman"/>
                <w:sz w:val="23"/>
              </w:rPr>
            </w:pPr>
            <w:r w:rsidRPr="008829BC">
              <w:rPr>
                <w:rFonts w:eastAsia="Times New Roman"/>
                <w:sz w:val="23"/>
              </w:rPr>
              <w:t>Кл.рук.,</w:t>
            </w:r>
            <w:r w:rsidRPr="008829BC">
              <w:rPr>
                <w:rFonts w:eastAsia="Times New Roman"/>
                <w:spacing w:val="-12"/>
                <w:sz w:val="23"/>
              </w:rPr>
              <w:t xml:space="preserve"> </w:t>
            </w:r>
            <w:r w:rsidRPr="008829BC">
              <w:rPr>
                <w:rFonts w:eastAsia="Times New Roman"/>
                <w:spacing w:val="-2"/>
                <w:sz w:val="23"/>
              </w:rPr>
              <w:t>родительский</w:t>
            </w:r>
          </w:p>
          <w:p w14:paraId="6B8283D2" w14:textId="77777777" w:rsidR="00540EAD" w:rsidRPr="008829BC" w:rsidRDefault="00540EAD" w:rsidP="006462FD">
            <w:pPr>
              <w:spacing w:line="257" w:lineRule="exact"/>
              <w:ind w:left="141"/>
              <w:rPr>
                <w:rFonts w:eastAsia="Times New Roman"/>
                <w:sz w:val="23"/>
              </w:rPr>
            </w:pPr>
            <w:r w:rsidRPr="008829BC">
              <w:rPr>
                <w:rFonts w:eastAsia="Times New Roman"/>
                <w:spacing w:val="-2"/>
                <w:sz w:val="23"/>
              </w:rPr>
              <w:t>комитет</w:t>
            </w:r>
          </w:p>
        </w:tc>
      </w:tr>
      <w:tr w:rsidR="00540EAD" w:rsidRPr="008829BC" w14:paraId="19C28C85" w14:textId="77777777" w:rsidTr="00540EAD">
        <w:trPr>
          <w:trHeight w:val="263"/>
        </w:trPr>
        <w:tc>
          <w:tcPr>
            <w:tcW w:w="5104" w:type="dxa"/>
          </w:tcPr>
          <w:p w14:paraId="12C6234A" w14:textId="77777777" w:rsidR="00540EAD" w:rsidRPr="008829BC" w:rsidRDefault="00540EAD" w:rsidP="006462FD">
            <w:pPr>
              <w:spacing w:line="244" w:lineRule="exact"/>
              <w:ind w:left="141"/>
              <w:rPr>
                <w:rFonts w:eastAsia="Times New Roman"/>
                <w:sz w:val="23"/>
                <w:lang w:val="ru-RU"/>
              </w:rPr>
            </w:pPr>
            <w:r w:rsidRPr="008829BC">
              <w:rPr>
                <w:rFonts w:eastAsia="Times New Roman"/>
                <w:sz w:val="23"/>
                <w:lang w:val="ru-RU"/>
              </w:rPr>
              <w:t>Творческие</w:t>
            </w:r>
            <w:r w:rsidRPr="008829BC">
              <w:rPr>
                <w:rFonts w:eastAsia="Times New Roman"/>
                <w:spacing w:val="-12"/>
                <w:sz w:val="23"/>
                <w:lang w:val="ru-RU"/>
              </w:rPr>
              <w:t xml:space="preserve"> </w:t>
            </w:r>
            <w:r w:rsidRPr="008829BC">
              <w:rPr>
                <w:rFonts w:eastAsia="Times New Roman"/>
                <w:sz w:val="23"/>
                <w:lang w:val="ru-RU"/>
              </w:rPr>
              <w:t>мастер-классы</w:t>
            </w:r>
            <w:r w:rsidRPr="008829BC">
              <w:rPr>
                <w:rFonts w:eastAsia="Times New Roman"/>
                <w:spacing w:val="-11"/>
                <w:sz w:val="23"/>
                <w:lang w:val="ru-RU"/>
              </w:rPr>
              <w:t xml:space="preserve"> </w:t>
            </w:r>
            <w:r w:rsidRPr="008829BC">
              <w:rPr>
                <w:rFonts w:eastAsia="Times New Roman"/>
                <w:sz w:val="23"/>
                <w:lang w:val="ru-RU"/>
              </w:rPr>
              <w:t>с</w:t>
            </w:r>
            <w:r w:rsidRPr="008829BC">
              <w:rPr>
                <w:rFonts w:eastAsia="Times New Roman"/>
                <w:spacing w:val="-11"/>
                <w:sz w:val="23"/>
                <w:lang w:val="ru-RU"/>
              </w:rPr>
              <w:t xml:space="preserve"> </w:t>
            </w:r>
            <w:r w:rsidRPr="008829BC">
              <w:rPr>
                <w:rFonts w:eastAsia="Times New Roman"/>
                <w:spacing w:val="-2"/>
                <w:sz w:val="23"/>
                <w:lang w:val="ru-RU"/>
              </w:rPr>
              <w:t>родителями</w:t>
            </w:r>
          </w:p>
        </w:tc>
        <w:tc>
          <w:tcPr>
            <w:tcW w:w="1134" w:type="dxa"/>
          </w:tcPr>
          <w:p w14:paraId="56447F2F"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1CD01BD9" w14:textId="77777777" w:rsidR="00540EAD" w:rsidRPr="008829BC" w:rsidRDefault="00540EAD" w:rsidP="006462FD">
            <w:pPr>
              <w:spacing w:line="244" w:lineRule="exact"/>
              <w:ind w:left="141"/>
              <w:rPr>
                <w:rFonts w:eastAsia="Times New Roman"/>
                <w:sz w:val="23"/>
              </w:rPr>
            </w:pPr>
            <w:r w:rsidRPr="008829BC">
              <w:rPr>
                <w:rFonts w:eastAsia="Times New Roman"/>
                <w:sz w:val="23"/>
              </w:rPr>
              <w:t>1</w:t>
            </w:r>
            <w:r w:rsidRPr="008829BC">
              <w:rPr>
                <w:rFonts w:eastAsia="Times New Roman"/>
                <w:spacing w:val="-3"/>
                <w:sz w:val="23"/>
              </w:rPr>
              <w:t xml:space="preserve"> </w:t>
            </w:r>
            <w:r w:rsidRPr="008829BC">
              <w:rPr>
                <w:rFonts w:eastAsia="Times New Roman"/>
                <w:sz w:val="23"/>
              </w:rPr>
              <w:t>раз</w:t>
            </w:r>
            <w:r w:rsidRPr="008829BC">
              <w:rPr>
                <w:rFonts w:eastAsia="Times New Roman"/>
                <w:spacing w:val="-1"/>
                <w:sz w:val="23"/>
              </w:rPr>
              <w:t xml:space="preserve"> </w:t>
            </w:r>
            <w:r w:rsidRPr="008829BC">
              <w:rPr>
                <w:rFonts w:eastAsia="Times New Roman"/>
                <w:sz w:val="23"/>
              </w:rPr>
              <w:t>в</w:t>
            </w:r>
            <w:r w:rsidRPr="008829BC">
              <w:rPr>
                <w:rFonts w:eastAsia="Times New Roman"/>
                <w:spacing w:val="1"/>
                <w:sz w:val="23"/>
              </w:rPr>
              <w:t xml:space="preserve"> </w:t>
            </w:r>
            <w:r w:rsidRPr="008829BC">
              <w:rPr>
                <w:rFonts w:eastAsia="Times New Roman"/>
                <w:spacing w:val="-2"/>
                <w:sz w:val="23"/>
              </w:rPr>
              <w:t>четверть</w:t>
            </w:r>
          </w:p>
        </w:tc>
        <w:tc>
          <w:tcPr>
            <w:tcW w:w="1701" w:type="dxa"/>
          </w:tcPr>
          <w:p w14:paraId="76C90B47" w14:textId="77777777" w:rsidR="00540EAD" w:rsidRPr="008829BC" w:rsidRDefault="00540EAD" w:rsidP="006462FD">
            <w:pPr>
              <w:spacing w:line="244" w:lineRule="exact"/>
              <w:ind w:left="141"/>
              <w:rPr>
                <w:rFonts w:eastAsia="Times New Roman"/>
                <w:sz w:val="23"/>
              </w:rPr>
            </w:pPr>
            <w:r w:rsidRPr="008829BC">
              <w:rPr>
                <w:rFonts w:eastAsia="Times New Roman"/>
                <w:sz w:val="23"/>
              </w:rPr>
              <w:t>Классные</w:t>
            </w:r>
            <w:r w:rsidRPr="008829BC">
              <w:rPr>
                <w:rFonts w:eastAsia="Times New Roman"/>
                <w:spacing w:val="-9"/>
                <w:sz w:val="23"/>
              </w:rPr>
              <w:t xml:space="preserve"> </w:t>
            </w:r>
            <w:r w:rsidRPr="008829BC">
              <w:rPr>
                <w:rFonts w:eastAsia="Times New Roman"/>
                <w:spacing w:val="-2"/>
                <w:sz w:val="23"/>
              </w:rPr>
              <w:t>руководители</w:t>
            </w:r>
          </w:p>
        </w:tc>
      </w:tr>
      <w:tr w:rsidR="00540EAD" w:rsidRPr="008829BC" w14:paraId="5D5C8E84" w14:textId="77777777" w:rsidTr="00540EAD">
        <w:trPr>
          <w:trHeight w:val="263"/>
        </w:trPr>
        <w:tc>
          <w:tcPr>
            <w:tcW w:w="5104" w:type="dxa"/>
          </w:tcPr>
          <w:p w14:paraId="5795892E" w14:textId="77777777" w:rsidR="00540EAD" w:rsidRPr="008829BC" w:rsidRDefault="00540EAD" w:rsidP="006462FD">
            <w:pPr>
              <w:spacing w:line="244" w:lineRule="exact"/>
              <w:ind w:left="141"/>
              <w:rPr>
                <w:rFonts w:eastAsia="Times New Roman"/>
                <w:sz w:val="23"/>
              </w:rPr>
            </w:pPr>
            <w:r w:rsidRPr="008829BC">
              <w:rPr>
                <w:rFonts w:eastAsia="Times New Roman"/>
                <w:sz w:val="23"/>
              </w:rPr>
              <w:t>Спортивные</w:t>
            </w:r>
            <w:r w:rsidRPr="008829BC">
              <w:rPr>
                <w:rFonts w:eastAsia="Times New Roman"/>
                <w:spacing w:val="-9"/>
                <w:sz w:val="23"/>
              </w:rPr>
              <w:t xml:space="preserve"> </w:t>
            </w:r>
            <w:r w:rsidRPr="008829BC">
              <w:rPr>
                <w:rFonts w:eastAsia="Times New Roman"/>
                <w:sz w:val="23"/>
              </w:rPr>
              <w:t>семейные</w:t>
            </w:r>
            <w:r w:rsidRPr="008829BC">
              <w:rPr>
                <w:rFonts w:eastAsia="Times New Roman"/>
                <w:spacing w:val="-8"/>
                <w:sz w:val="23"/>
              </w:rPr>
              <w:t xml:space="preserve"> </w:t>
            </w:r>
            <w:r w:rsidRPr="008829BC">
              <w:rPr>
                <w:rFonts w:eastAsia="Times New Roman"/>
                <w:spacing w:val="-2"/>
                <w:sz w:val="23"/>
              </w:rPr>
              <w:t>мероприятия</w:t>
            </w:r>
          </w:p>
        </w:tc>
        <w:tc>
          <w:tcPr>
            <w:tcW w:w="1134" w:type="dxa"/>
          </w:tcPr>
          <w:p w14:paraId="1EBC92C3"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43570FA4" w14:textId="77777777" w:rsidR="00540EAD" w:rsidRPr="008829BC" w:rsidRDefault="00540EAD" w:rsidP="006462FD">
            <w:pPr>
              <w:spacing w:line="244" w:lineRule="exact"/>
              <w:ind w:left="141"/>
              <w:rPr>
                <w:rFonts w:eastAsia="Times New Roman"/>
                <w:sz w:val="23"/>
              </w:rPr>
            </w:pPr>
            <w:r w:rsidRPr="008829BC">
              <w:rPr>
                <w:rFonts w:eastAsia="Times New Roman"/>
                <w:sz w:val="23"/>
              </w:rPr>
              <w:t>1-2</w:t>
            </w:r>
            <w:r w:rsidRPr="008829BC">
              <w:rPr>
                <w:rFonts w:eastAsia="Times New Roman"/>
                <w:spacing w:val="-1"/>
                <w:sz w:val="23"/>
              </w:rPr>
              <w:t xml:space="preserve"> </w:t>
            </w:r>
            <w:r w:rsidRPr="008829BC">
              <w:rPr>
                <w:rFonts w:eastAsia="Times New Roman"/>
                <w:sz w:val="23"/>
              </w:rPr>
              <w:t>раза</w:t>
            </w:r>
            <w:r w:rsidRPr="008829BC">
              <w:rPr>
                <w:rFonts w:eastAsia="Times New Roman"/>
                <w:spacing w:val="-3"/>
                <w:sz w:val="23"/>
              </w:rPr>
              <w:t xml:space="preserve"> </w:t>
            </w:r>
            <w:r w:rsidRPr="008829BC">
              <w:rPr>
                <w:rFonts w:eastAsia="Times New Roman"/>
                <w:sz w:val="23"/>
              </w:rPr>
              <w:t>в</w:t>
            </w:r>
            <w:r w:rsidRPr="008829BC">
              <w:rPr>
                <w:rFonts w:eastAsia="Times New Roman"/>
                <w:spacing w:val="1"/>
                <w:sz w:val="23"/>
              </w:rPr>
              <w:t xml:space="preserve"> </w:t>
            </w:r>
            <w:r w:rsidRPr="008829BC">
              <w:rPr>
                <w:rFonts w:eastAsia="Times New Roman"/>
                <w:spacing w:val="-5"/>
                <w:sz w:val="23"/>
              </w:rPr>
              <w:t>год</w:t>
            </w:r>
          </w:p>
        </w:tc>
        <w:tc>
          <w:tcPr>
            <w:tcW w:w="1701" w:type="dxa"/>
          </w:tcPr>
          <w:p w14:paraId="7DFFE762" w14:textId="77777777" w:rsidR="00540EAD" w:rsidRPr="008829BC" w:rsidRDefault="00540EAD" w:rsidP="006462FD">
            <w:pPr>
              <w:spacing w:line="244" w:lineRule="exact"/>
              <w:ind w:left="141"/>
              <w:rPr>
                <w:rFonts w:eastAsia="Times New Roman"/>
                <w:sz w:val="23"/>
              </w:rPr>
            </w:pPr>
            <w:r w:rsidRPr="008829BC">
              <w:rPr>
                <w:rFonts w:eastAsia="Times New Roman"/>
                <w:sz w:val="23"/>
              </w:rPr>
              <w:t>Учитель</w:t>
            </w:r>
            <w:r w:rsidRPr="008829BC">
              <w:rPr>
                <w:rFonts w:eastAsia="Times New Roman"/>
                <w:spacing w:val="-5"/>
                <w:sz w:val="23"/>
              </w:rPr>
              <w:t xml:space="preserve"> </w:t>
            </w:r>
            <w:r w:rsidRPr="008829BC">
              <w:rPr>
                <w:rFonts w:eastAsia="Times New Roman"/>
                <w:spacing w:val="-2"/>
                <w:sz w:val="23"/>
              </w:rPr>
              <w:t>физкультуры</w:t>
            </w:r>
          </w:p>
        </w:tc>
      </w:tr>
      <w:tr w:rsidR="00540EAD" w:rsidRPr="008829BC" w14:paraId="78E8886D" w14:textId="77777777" w:rsidTr="00540EAD">
        <w:trPr>
          <w:trHeight w:val="264"/>
        </w:trPr>
        <w:tc>
          <w:tcPr>
            <w:tcW w:w="5104" w:type="dxa"/>
          </w:tcPr>
          <w:p w14:paraId="42D437CB" w14:textId="77777777" w:rsidR="00540EAD" w:rsidRPr="008829BC" w:rsidRDefault="00540EAD" w:rsidP="006462FD">
            <w:pPr>
              <w:spacing w:line="244" w:lineRule="exact"/>
              <w:ind w:left="141"/>
              <w:rPr>
                <w:rFonts w:eastAsia="Times New Roman"/>
                <w:sz w:val="23"/>
              </w:rPr>
            </w:pPr>
            <w:r w:rsidRPr="008829BC">
              <w:rPr>
                <w:rFonts w:eastAsia="Times New Roman"/>
                <w:sz w:val="23"/>
              </w:rPr>
              <w:t>Экскурсии</w:t>
            </w:r>
            <w:r w:rsidRPr="008829BC">
              <w:rPr>
                <w:rFonts w:eastAsia="Times New Roman"/>
                <w:spacing w:val="-10"/>
                <w:sz w:val="23"/>
              </w:rPr>
              <w:t xml:space="preserve"> </w:t>
            </w:r>
            <w:r w:rsidRPr="008829BC">
              <w:rPr>
                <w:rFonts w:eastAsia="Times New Roman"/>
                <w:sz w:val="23"/>
              </w:rPr>
              <w:t>с</w:t>
            </w:r>
            <w:r w:rsidRPr="008829BC">
              <w:rPr>
                <w:rFonts w:eastAsia="Times New Roman"/>
                <w:spacing w:val="-7"/>
                <w:sz w:val="23"/>
              </w:rPr>
              <w:t xml:space="preserve"> </w:t>
            </w:r>
            <w:r w:rsidRPr="008829BC">
              <w:rPr>
                <w:rFonts w:eastAsia="Times New Roman"/>
                <w:sz w:val="23"/>
              </w:rPr>
              <w:t>участием</w:t>
            </w:r>
            <w:r w:rsidRPr="008829BC">
              <w:rPr>
                <w:rFonts w:eastAsia="Times New Roman"/>
                <w:spacing w:val="-11"/>
                <w:sz w:val="23"/>
              </w:rPr>
              <w:t xml:space="preserve"> </w:t>
            </w:r>
            <w:r w:rsidRPr="008829BC">
              <w:rPr>
                <w:rFonts w:eastAsia="Times New Roman"/>
                <w:spacing w:val="-2"/>
                <w:sz w:val="23"/>
              </w:rPr>
              <w:t>родителей</w:t>
            </w:r>
          </w:p>
        </w:tc>
        <w:tc>
          <w:tcPr>
            <w:tcW w:w="1134" w:type="dxa"/>
          </w:tcPr>
          <w:p w14:paraId="626D386B"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131A3A43" w14:textId="77777777" w:rsidR="00540EAD" w:rsidRPr="008829BC" w:rsidRDefault="00540EAD" w:rsidP="006462FD">
            <w:pPr>
              <w:spacing w:line="244" w:lineRule="exact"/>
              <w:ind w:left="141"/>
              <w:rPr>
                <w:rFonts w:eastAsia="Times New Roman"/>
                <w:sz w:val="23"/>
              </w:rPr>
            </w:pPr>
            <w:r w:rsidRPr="008829BC">
              <w:rPr>
                <w:rFonts w:eastAsia="Times New Roman"/>
                <w:sz w:val="23"/>
              </w:rPr>
              <w:t>1</w:t>
            </w:r>
            <w:r w:rsidRPr="008829BC">
              <w:rPr>
                <w:rFonts w:eastAsia="Times New Roman"/>
                <w:spacing w:val="-3"/>
                <w:sz w:val="23"/>
              </w:rPr>
              <w:t xml:space="preserve"> </w:t>
            </w:r>
            <w:r w:rsidRPr="008829BC">
              <w:rPr>
                <w:rFonts w:eastAsia="Times New Roman"/>
                <w:sz w:val="23"/>
              </w:rPr>
              <w:t>раз</w:t>
            </w:r>
            <w:r w:rsidRPr="008829BC">
              <w:rPr>
                <w:rFonts w:eastAsia="Times New Roman"/>
                <w:spacing w:val="-1"/>
                <w:sz w:val="23"/>
              </w:rPr>
              <w:t xml:space="preserve"> </w:t>
            </w:r>
            <w:r w:rsidRPr="008829BC">
              <w:rPr>
                <w:rFonts w:eastAsia="Times New Roman"/>
                <w:sz w:val="23"/>
              </w:rPr>
              <w:t>в</w:t>
            </w:r>
            <w:r w:rsidRPr="008829BC">
              <w:rPr>
                <w:rFonts w:eastAsia="Times New Roman"/>
                <w:spacing w:val="1"/>
                <w:sz w:val="23"/>
              </w:rPr>
              <w:t xml:space="preserve"> </w:t>
            </w:r>
            <w:r w:rsidRPr="008829BC">
              <w:rPr>
                <w:rFonts w:eastAsia="Times New Roman"/>
                <w:spacing w:val="-2"/>
                <w:sz w:val="23"/>
              </w:rPr>
              <w:t>четверть</w:t>
            </w:r>
          </w:p>
        </w:tc>
        <w:tc>
          <w:tcPr>
            <w:tcW w:w="1701" w:type="dxa"/>
          </w:tcPr>
          <w:p w14:paraId="7039EA90" w14:textId="77777777" w:rsidR="00540EAD" w:rsidRPr="008829BC" w:rsidRDefault="00540EAD" w:rsidP="006462FD">
            <w:pPr>
              <w:spacing w:line="244" w:lineRule="exact"/>
              <w:ind w:left="141"/>
              <w:rPr>
                <w:rFonts w:eastAsia="Times New Roman"/>
                <w:sz w:val="23"/>
              </w:rPr>
            </w:pPr>
            <w:r w:rsidRPr="008829BC">
              <w:rPr>
                <w:rFonts w:eastAsia="Times New Roman"/>
                <w:sz w:val="23"/>
              </w:rPr>
              <w:t>Кл.рук.,</w:t>
            </w:r>
            <w:r w:rsidRPr="008829BC">
              <w:rPr>
                <w:rFonts w:eastAsia="Times New Roman"/>
                <w:spacing w:val="-12"/>
                <w:sz w:val="23"/>
              </w:rPr>
              <w:t xml:space="preserve"> </w:t>
            </w:r>
            <w:r w:rsidRPr="008829BC">
              <w:rPr>
                <w:rFonts w:eastAsia="Times New Roman"/>
                <w:spacing w:val="-2"/>
                <w:sz w:val="23"/>
              </w:rPr>
              <w:t>родители</w:t>
            </w:r>
          </w:p>
        </w:tc>
      </w:tr>
      <w:tr w:rsidR="00540EAD" w:rsidRPr="008829BC" w14:paraId="605B4B04" w14:textId="77777777" w:rsidTr="00540EAD">
        <w:trPr>
          <w:trHeight w:val="263"/>
        </w:trPr>
        <w:tc>
          <w:tcPr>
            <w:tcW w:w="9781" w:type="dxa"/>
            <w:gridSpan w:val="4"/>
          </w:tcPr>
          <w:p w14:paraId="0BC6B004" w14:textId="77777777" w:rsidR="00540EAD" w:rsidRPr="008829BC" w:rsidRDefault="00540EAD" w:rsidP="006462FD">
            <w:pPr>
              <w:spacing w:line="244" w:lineRule="exact"/>
              <w:ind w:left="141"/>
              <w:jc w:val="center"/>
              <w:rPr>
                <w:rFonts w:eastAsia="Times New Roman"/>
                <w:b/>
                <w:sz w:val="23"/>
              </w:rPr>
            </w:pPr>
            <w:r w:rsidRPr="008829BC">
              <w:rPr>
                <w:rFonts w:eastAsia="Times New Roman"/>
                <w:b/>
                <w:color w:val="006FC0"/>
                <w:sz w:val="23"/>
              </w:rPr>
              <w:t>Информационная</w:t>
            </w:r>
            <w:r w:rsidRPr="008829BC">
              <w:rPr>
                <w:rFonts w:eastAsia="Times New Roman"/>
                <w:b/>
                <w:color w:val="006FC0"/>
                <w:spacing w:val="-14"/>
                <w:sz w:val="23"/>
              </w:rPr>
              <w:t xml:space="preserve"> </w:t>
            </w:r>
            <w:r w:rsidRPr="008829BC">
              <w:rPr>
                <w:rFonts w:eastAsia="Times New Roman"/>
                <w:b/>
                <w:color w:val="006FC0"/>
                <w:spacing w:val="-2"/>
                <w:sz w:val="23"/>
              </w:rPr>
              <w:t>поддержка</w:t>
            </w:r>
          </w:p>
        </w:tc>
      </w:tr>
      <w:tr w:rsidR="00540EAD" w:rsidRPr="008829BC" w14:paraId="156F47C1" w14:textId="77777777" w:rsidTr="00540EAD">
        <w:trPr>
          <w:trHeight w:val="263"/>
        </w:trPr>
        <w:tc>
          <w:tcPr>
            <w:tcW w:w="5104" w:type="dxa"/>
          </w:tcPr>
          <w:p w14:paraId="2959AFD2" w14:textId="77777777" w:rsidR="00540EAD" w:rsidRPr="008829BC" w:rsidRDefault="00540EAD" w:rsidP="006462FD">
            <w:pPr>
              <w:spacing w:line="244" w:lineRule="exact"/>
              <w:ind w:left="141"/>
              <w:rPr>
                <w:rFonts w:eastAsia="Times New Roman"/>
                <w:sz w:val="23"/>
              </w:rPr>
            </w:pPr>
            <w:r w:rsidRPr="008829BC">
              <w:rPr>
                <w:rFonts w:eastAsia="Times New Roman"/>
                <w:sz w:val="23"/>
              </w:rPr>
              <w:t>Электронный</w:t>
            </w:r>
            <w:r w:rsidRPr="008829BC">
              <w:rPr>
                <w:rFonts w:eastAsia="Times New Roman"/>
                <w:spacing w:val="-7"/>
                <w:sz w:val="23"/>
              </w:rPr>
              <w:t xml:space="preserve"> </w:t>
            </w:r>
            <w:r w:rsidRPr="008829BC">
              <w:rPr>
                <w:rFonts w:eastAsia="Times New Roman"/>
                <w:sz w:val="23"/>
              </w:rPr>
              <w:t>дневник</w:t>
            </w:r>
            <w:r w:rsidRPr="008829BC">
              <w:rPr>
                <w:rFonts w:eastAsia="Times New Roman"/>
                <w:spacing w:val="-9"/>
                <w:sz w:val="23"/>
              </w:rPr>
              <w:t xml:space="preserve"> </w:t>
            </w:r>
            <w:r w:rsidRPr="008829BC">
              <w:rPr>
                <w:rFonts w:eastAsia="Times New Roman"/>
                <w:spacing w:val="-2"/>
                <w:sz w:val="23"/>
              </w:rPr>
              <w:t>(информирование)</w:t>
            </w:r>
          </w:p>
        </w:tc>
        <w:tc>
          <w:tcPr>
            <w:tcW w:w="1134" w:type="dxa"/>
          </w:tcPr>
          <w:p w14:paraId="70BADD2F"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4BC4425E" w14:textId="77777777" w:rsidR="00540EAD" w:rsidRPr="008829BC" w:rsidRDefault="00540EAD" w:rsidP="006462FD">
            <w:pPr>
              <w:spacing w:line="244" w:lineRule="exact"/>
              <w:ind w:left="141"/>
              <w:rPr>
                <w:rFonts w:eastAsia="Times New Roman"/>
                <w:sz w:val="23"/>
              </w:rPr>
            </w:pPr>
            <w:r w:rsidRPr="008829BC">
              <w:rPr>
                <w:rFonts w:eastAsia="Times New Roman"/>
                <w:spacing w:val="-2"/>
                <w:sz w:val="23"/>
              </w:rPr>
              <w:t>Ежедневно</w:t>
            </w:r>
          </w:p>
        </w:tc>
        <w:tc>
          <w:tcPr>
            <w:tcW w:w="1701" w:type="dxa"/>
          </w:tcPr>
          <w:p w14:paraId="4332F860" w14:textId="77777777" w:rsidR="00540EAD" w:rsidRPr="008829BC" w:rsidRDefault="00540EAD" w:rsidP="006462FD">
            <w:pPr>
              <w:spacing w:line="244" w:lineRule="exact"/>
              <w:ind w:left="141"/>
              <w:rPr>
                <w:rFonts w:eastAsia="Times New Roman"/>
                <w:sz w:val="23"/>
              </w:rPr>
            </w:pPr>
            <w:r w:rsidRPr="008829BC">
              <w:rPr>
                <w:rFonts w:eastAsia="Times New Roman"/>
                <w:sz w:val="23"/>
              </w:rPr>
              <w:t>Классные</w:t>
            </w:r>
            <w:r w:rsidRPr="008829BC">
              <w:rPr>
                <w:rFonts w:eastAsia="Times New Roman"/>
                <w:spacing w:val="-9"/>
                <w:sz w:val="23"/>
              </w:rPr>
              <w:t xml:space="preserve"> </w:t>
            </w:r>
            <w:r w:rsidRPr="008829BC">
              <w:rPr>
                <w:rFonts w:eastAsia="Times New Roman"/>
                <w:spacing w:val="-2"/>
                <w:sz w:val="23"/>
              </w:rPr>
              <w:t>руководители</w:t>
            </w:r>
          </w:p>
        </w:tc>
      </w:tr>
      <w:tr w:rsidR="00540EAD" w:rsidRPr="008829BC" w14:paraId="15EA8F9C" w14:textId="77777777" w:rsidTr="00540EAD">
        <w:trPr>
          <w:trHeight w:val="268"/>
        </w:trPr>
        <w:tc>
          <w:tcPr>
            <w:tcW w:w="5104" w:type="dxa"/>
          </w:tcPr>
          <w:p w14:paraId="69207886" w14:textId="77777777" w:rsidR="00540EAD" w:rsidRPr="008829BC" w:rsidRDefault="00540EAD" w:rsidP="006462FD">
            <w:pPr>
              <w:spacing w:line="248" w:lineRule="exact"/>
              <w:ind w:left="141"/>
              <w:rPr>
                <w:rFonts w:eastAsia="Times New Roman"/>
                <w:sz w:val="23"/>
              </w:rPr>
            </w:pPr>
            <w:r w:rsidRPr="008829BC">
              <w:rPr>
                <w:rFonts w:eastAsia="Times New Roman"/>
                <w:sz w:val="23"/>
              </w:rPr>
              <w:t>Родительский</w:t>
            </w:r>
            <w:r w:rsidRPr="008829BC">
              <w:rPr>
                <w:rFonts w:eastAsia="Times New Roman"/>
                <w:spacing w:val="-15"/>
                <w:sz w:val="23"/>
              </w:rPr>
              <w:t xml:space="preserve"> </w:t>
            </w:r>
            <w:r w:rsidRPr="008829BC">
              <w:rPr>
                <w:rFonts w:eastAsia="Times New Roman"/>
                <w:sz w:val="23"/>
              </w:rPr>
              <w:t>чат</w:t>
            </w:r>
            <w:r w:rsidRPr="008829BC">
              <w:rPr>
                <w:rFonts w:eastAsia="Times New Roman"/>
                <w:spacing w:val="-14"/>
                <w:sz w:val="23"/>
              </w:rPr>
              <w:t xml:space="preserve"> </w:t>
            </w:r>
            <w:r w:rsidRPr="008829BC">
              <w:rPr>
                <w:rFonts w:eastAsia="Times New Roman"/>
                <w:sz w:val="23"/>
              </w:rPr>
              <w:t>(оперативные</w:t>
            </w:r>
            <w:r w:rsidRPr="008829BC">
              <w:rPr>
                <w:rFonts w:eastAsia="Times New Roman"/>
                <w:spacing w:val="-14"/>
                <w:sz w:val="23"/>
              </w:rPr>
              <w:t xml:space="preserve"> </w:t>
            </w:r>
            <w:r w:rsidRPr="008829BC">
              <w:rPr>
                <w:rFonts w:eastAsia="Times New Roman"/>
                <w:spacing w:val="-2"/>
                <w:sz w:val="23"/>
              </w:rPr>
              <w:t>вопросы)</w:t>
            </w:r>
          </w:p>
        </w:tc>
        <w:tc>
          <w:tcPr>
            <w:tcW w:w="1134" w:type="dxa"/>
          </w:tcPr>
          <w:p w14:paraId="1DBC9C7A" w14:textId="77777777" w:rsidR="00540EAD" w:rsidRPr="008829BC" w:rsidRDefault="00540EAD" w:rsidP="006462FD">
            <w:pPr>
              <w:spacing w:line="248"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67CBA818" w14:textId="77777777" w:rsidR="00540EAD" w:rsidRPr="008829BC" w:rsidRDefault="00540EAD" w:rsidP="006462FD">
            <w:pPr>
              <w:spacing w:line="248" w:lineRule="exact"/>
              <w:ind w:left="141"/>
              <w:rPr>
                <w:rFonts w:eastAsia="Times New Roman"/>
                <w:sz w:val="23"/>
              </w:rPr>
            </w:pPr>
            <w:r w:rsidRPr="008829BC">
              <w:rPr>
                <w:rFonts w:eastAsia="Times New Roman"/>
                <w:sz w:val="23"/>
              </w:rPr>
              <w:t>В</w:t>
            </w:r>
            <w:r w:rsidRPr="008829BC">
              <w:rPr>
                <w:rFonts w:eastAsia="Times New Roman"/>
                <w:spacing w:val="-7"/>
                <w:sz w:val="23"/>
              </w:rPr>
              <w:t xml:space="preserve"> </w:t>
            </w:r>
            <w:r w:rsidRPr="008829BC">
              <w:rPr>
                <w:rFonts w:eastAsia="Times New Roman"/>
                <w:sz w:val="23"/>
              </w:rPr>
              <w:t>течение</w:t>
            </w:r>
            <w:r w:rsidRPr="008829BC">
              <w:rPr>
                <w:rFonts w:eastAsia="Times New Roman"/>
                <w:spacing w:val="-5"/>
                <w:sz w:val="23"/>
              </w:rPr>
              <w:t xml:space="preserve"> </w:t>
            </w:r>
            <w:r w:rsidRPr="008829BC">
              <w:rPr>
                <w:rFonts w:eastAsia="Times New Roman"/>
                <w:spacing w:val="-4"/>
                <w:sz w:val="23"/>
              </w:rPr>
              <w:t>года</w:t>
            </w:r>
          </w:p>
        </w:tc>
        <w:tc>
          <w:tcPr>
            <w:tcW w:w="1701" w:type="dxa"/>
          </w:tcPr>
          <w:p w14:paraId="0AFC8E44" w14:textId="77777777" w:rsidR="00540EAD" w:rsidRPr="008829BC" w:rsidRDefault="00540EAD" w:rsidP="006462FD">
            <w:pPr>
              <w:spacing w:line="248" w:lineRule="exact"/>
              <w:ind w:left="141"/>
              <w:rPr>
                <w:rFonts w:eastAsia="Times New Roman"/>
                <w:sz w:val="23"/>
              </w:rPr>
            </w:pPr>
            <w:r w:rsidRPr="008829BC">
              <w:rPr>
                <w:rFonts w:eastAsia="Times New Roman"/>
                <w:sz w:val="23"/>
              </w:rPr>
              <w:t>Классные</w:t>
            </w:r>
            <w:r w:rsidRPr="008829BC">
              <w:rPr>
                <w:rFonts w:eastAsia="Times New Roman"/>
                <w:spacing w:val="-9"/>
                <w:sz w:val="23"/>
              </w:rPr>
              <w:t xml:space="preserve"> </w:t>
            </w:r>
            <w:r w:rsidRPr="008829BC">
              <w:rPr>
                <w:rFonts w:eastAsia="Times New Roman"/>
                <w:spacing w:val="-2"/>
                <w:sz w:val="23"/>
              </w:rPr>
              <w:t>руководители</w:t>
            </w:r>
          </w:p>
        </w:tc>
      </w:tr>
      <w:tr w:rsidR="00540EAD" w:rsidRPr="008829BC" w14:paraId="74AB98E8" w14:textId="77777777" w:rsidTr="00540EAD">
        <w:trPr>
          <w:trHeight w:val="263"/>
        </w:trPr>
        <w:tc>
          <w:tcPr>
            <w:tcW w:w="5104" w:type="dxa"/>
          </w:tcPr>
          <w:p w14:paraId="62942365" w14:textId="77777777" w:rsidR="00540EAD" w:rsidRPr="008829BC" w:rsidRDefault="00540EAD" w:rsidP="006462FD">
            <w:pPr>
              <w:spacing w:line="244" w:lineRule="exact"/>
              <w:ind w:left="141"/>
              <w:rPr>
                <w:rFonts w:eastAsia="Times New Roman"/>
                <w:sz w:val="23"/>
                <w:lang w:val="ru-RU"/>
              </w:rPr>
            </w:pPr>
            <w:r w:rsidRPr="008829BC">
              <w:rPr>
                <w:rFonts w:eastAsia="Times New Roman"/>
                <w:sz w:val="23"/>
                <w:lang w:val="ru-RU"/>
              </w:rPr>
              <w:t>Школьный</w:t>
            </w:r>
            <w:r w:rsidRPr="008829BC">
              <w:rPr>
                <w:rFonts w:eastAsia="Times New Roman"/>
                <w:spacing w:val="-9"/>
                <w:sz w:val="23"/>
                <w:lang w:val="ru-RU"/>
              </w:rPr>
              <w:t xml:space="preserve"> </w:t>
            </w:r>
            <w:r w:rsidRPr="008829BC">
              <w:rPr>
                <w:rFonts w:eastAsia="Times New Roman"/>
                <w:sz w:val="23"/>
                <w:lang w:val="ru-RU"/>
              </w:rPr>
              <w:t>сайт</w:t>
            </w:r>
            <w:r w:rsidRPr="008829BC">
              <w:rPr>
                <w:rFonts w:eastAsia="Times New Roman"/>
                <w:spacing w:val="-10"/>
                <w:sz w:val="23"/>
                <w:lang w:val="ru-RU"/>
              </w:rPr>
              <w:t xml:space="preserve"> </w:t>
            </w:r>
            <w:r w:rsidRPr="008829BC">
              <w:rPr>
                <w:rFonts w:eastAsia="Times New Roman"/>
                <w:sz w:val="23"/>
                <w:lang w:val="ru-RU"/>
              </w:rPr>
              <w:t>(раздел</w:t>
            </w:r>
            <w:r w:rsidRPr="008829BC">
              <w:rPr>
                <w:rFonts w:eastAsia="Times New Roman"/>
                <w:spacing w:val="-10"/>
                <w:sz w:val="23"/>
                <w:lang w:val="ru-RU"/>
              </w:rPr>
              <w:t xml:space="preserve"> </w:t>
            </w:r>
            <w:r w:rsidRPr="008829BC">
              <w:rPr>
                <w:rFonts w:eastAsia="Times New Roman"/>
                <w:sz w:val="23"/>
                <w:lang w:val="ru-RU"/>
              </w:rPr>
              <w:t>для</w:t>
            </w:r>
            <w:r w:rsidRPr="008829BC">
              <w:rPr>
                <w:rFonts w:eastAsia="Times New Roman"/>
                <w:spacing w:val="-9"/>
                <w:sz w:val="23"/>
                <w:lang w:val="ru-RU"/>
              </w:rPr>
              <w:t xml:space="preserve"> </w:t>
            </w:r>
            <w:r w:rsidRPr="008829BC">
              <w:rPr>
                <w:rFonts w:eastAsia="Times New Roman"/>
                <w:spacing w:val="-2"/>
                <w:sz w:val="23"/>
                <w:lang w:val="ru-RU"/>
              </w:rPr>
              <w:t>родителей)</w:t>
            </w:r>
          </w:p>
        </w:tc>
        <w:tc>
          <w:tcPr>
            <w:tcW w:w="1134" w:type="dxa"/>
          </w:tcPr>
          <w:p w14:paraId="681EBDB8"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7E61287C" w14:textId="77777777" w:rsidR="00540EAD" w:rsidRPr="008829BC" w:rsidRDefault="00540EAD" w:rsidP="006462FD">
            <w:pPr>
              <w:spacing w:line="244" w:lineRule="exact"/>
              <w:ind w:left="141"/>
              <w:rPr>
                <w:rFonts w:eastAsia="Times New Roman"/>
                <w:sz w:val="23"/>
              </w:rPr>
            </w:pPr>
            <w:r w:rsidRPr="008829BC">
              <w:rPr>
                <w:rFonts w:eastAsia="Times New Roman"/>
                <w:spacing w:val="-2"/>
                <w:sz w:val="23"/>
              </w:rPr>
              <w:t>Постоянно</w:t>
            </w:r>
          </w:p>
        </w:tc>
        <w:tc>
          <w:tcPr>
            <w:tcW w:w="1701" w:type="dxa"/>
          </w:tcPr>
          <w:p w14:paraId="705B2BC8" w14:textId="77777777" w:rsidR="00540EAD" w:rsidRPr="008829BC" w:rsidRDefault="00540EAD" w:rsidP="006462FD">
            <w:pPr>
              <w:spacing w:line="244" w:lineRule="exact"/>
              <w:ind w:left="141"/>
              <w:rPr>
                <w:rFonts w:eastAsia="Times New Roman"/>
                <w:sz w:val="23"/>
              </w:rPr>
            </w:pPr>
            <w:r w:rsidRPr="008829BC">
              <w:rPr>
                <w:rFonts w:eastAsia="Times New Roman"/>
                <w:spacing w:val="-2"/>
                <w:sz w:val="23"/>
              </w:rPr>
              <w:t>Администрация</w:t>
            </w:r>
          </w:p>
        </w:tc>
      </w:tr>
      <w:tr w:rsidR="00540EAD" w:rsidRPr="008829BC" w14:paraId="3EB9895F" w14:textId="77777777" w:rsidTr="00540EAD">
        <w:trPr>
          <w:trHeight w:val="527"/>
        </w:trPr>
        <w:tc>
          <w:tcPr>
            <w:tcW w:w="5104" w:type="dxa"/>
          </w:tcPr>
          <w:p w14:paraId="7615E2DB" w14:textId="77777777" w:rsidR="00540EAD" w:rsidRPr="008829BC" w:rsidRDefault="00540EAD" w:rsidP="006462FD">
            <w:pPr>
              <w:spacing w:before="121"/>
              <w:ind w:left="141"/>
              <w:rPr>
                <w:rFonts w:eastAsia="Times New Roman"/>
                <w:sz w:val="23"/>
              </w:rPr>
            </w:pPr>
            <w:r w:rsidRPr="008829BC">
              <w:rPr>
                <w:rFonts w:eastAsia="Times New Roman"/>
                <w:sz w:val="23"/>
              </w:rPr>
              <w:t>Тематические</w:t>
            </w:r>
            <w:r w:rsidRPr="008829BC">
              <w:rPr>
                <w:rFonts w:eastAsia="Times New Roman"/>
                <w:spacing w:val="-11"/>
                <w:sz w:val="23"/>
              </w:rPr>
              <w:t xml:space="preserve"> </w:t>
            </w:r>
            <w:r w:rsidRPr="008829BC">
              <w:rPr>
                <w:rFonts w:eastAsia="Times New Roman"/>
                <w:sz w:val="23"/>
              </w:rPr>
              <w:t>памятки</w:t>
            </w:r>
            <w:r w:rsidRPr="008829BC">
              <w:rPr>
                <w:rFonts w:eastAsia="Times New Roman"/>
                <w:spacing w:val="-7"/>
                <w:sz w:val="23"/>
              </w:rPr>
              <w:t xml:space="preserve"> </w:t>
            </w:r>
            <w:r w:rsidRPr="008829BC">
              <w:rPr>
                <w:rFonts w:eastAsia="Times New Roman"/>
                <w:sz w:val="23"/>
              </w:rPr>
              <w:t>и</w:t>
            </w:r>
            <w:r w:rsidRPr="008829BC">
              <w:rPr>
                <w:rFonts w:eastAsia="Times New Roman"/>
                <w:spacing w:val="-7"/>
                <w:sz w:val="23"/>
              </w:rPr>
              <w:t xml:space="preserve"> </w:t>
            </w:r>
            <w:r w:rsidRPr="008829BC">
              <w:rPr>
                <w:rFonts w:eastAsia="Times New Roman"/>
                <w:spacing w:val="-2"/>
                <w:sz w:val="23"/>
              </w:rPr>
              <w:t>буклеты</w:t>
            </w:r>
          </w:p>
        </w:tc>
        <w:tc>
          <w:tcPr>
            <w:tcW w:w="1134" w:type="dxa"/>
          </w:tcPr>
          <w:p w14:paraId="40ACDF06" w14:textId="77777777" w:rsidR="00540EAD" w:rsidRPr="008829BC" w:rsidRDefault="00540EAD" w:rsidP="006462FD">
            <w:pPr>
              <w:spacing w:before="121"/>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42F4BF92" w14:textId="77777777" w:rsidR="00540EAD" w:rsidRPr="008829BC" w:rsidRDefault="00540EAD" w:rsidP="006462FD">
            <w:pPr>
              <w:spacing w:line="256" w:lineRule="exact"/>
              <w:ind w:left="141"/>
              <w:rPr>
                <w:rFonts w:eastAsia="Times New Roman"/>
                <w:sz w:val="23"/>
              </w:rPr>
            </w:pPr>
            <w:r w:rsidRPr="008829BC">
              <w:rPr>
                <w:rFonts w:eastAsia="Times New Roman"/>
                <w:sz w:val="23"/>
              </w:rPr>
              <w:t>По</w:t>
            </w:r>
            <w:r w:rsidRPr="008829BC">
              <w:rPr>
                <w:rFonts w:eastAsia="Times New Roman"/>
                <w:spacing w:val="-4"/>
                <w:sz w:val="23"/>
              </w:rPr>
              <w:t xml:space="preserve"> мере</w:t>
            </w:r>
          </w:p>
          <w:p w14:paraId="42662E70" w14:textId="77777777" w:rsidR="00540EAD" w:rsidRPr="008829BC" w:rsidRDefault="00540EAD" w:rsidP="006462FD">
            <w:pPr>
              <w:spacing w:line="252" w:lineRule="exact"/>
              <w:ind w:left="141"/>
              <w:rPr>
                <w:rFonts w:eastAsia="Times New Roman"/>
                <w:sz w:val="23"/>
              </w:rPr>
            </w:pPr>
            <w:r w:rsidRPr="008829BC">
              <w:rPr>
                <w:rFonts w:eastAsia="Times New Roman"/>
                <w:spacing w:val="-2"/>
                <w:sz w:val="23"/>
              </w:rPr>
              <w:t>необходимости</w:t>
            </w:r>
          </w:p>
        </w:tc>
        <w:tc>
          <w:tcPr>
            <w:tcW w:w="1701" w:type="dxa"/>
          </w:tcPr>
          <w:p w14:paraId="651055D4" w14:textId="77777777" w:rsidR="00540EAD" w:rsidRPr="008829BC" w:rsidRDefault="00540EAD" w:rsidP="006462FD">
            <w:pPr>
              <w:spacing w:before="121"/>
              <w:ind w:left="141"/>
              <w:rPr>
                <w:rFonts w:eastAsia="Times New Roman"/>
                <w:sz w:val="23"/>
              </w:rPr>
            </w:pPr>
            <w:r w:rsidRPr="008829BC">
              <w:rPr>
                <w:rFonts w:eastAsia="Times New Roman"/>
                <w:sz w:val="23"/>
              </w:rPr>
              <w:t>Классные</w:t>
            </w:r>
            <w:r w:rsidRPr="008829BC">
              <w:rPr>
                <w:rFonts w:eastAsia="Times New Roman"/>
                <w:spacing w:val="-9"/>
                <w:sz w:val="23"/>
              </w:rPr>
              <w:t xml:space="preserve"> </w:t>
            </w:r>
            <w:r w:rsidRPr="008829BC">
              <w:rPr>
                <w:rFonts w:eastAsia="Times New Roman"/>
                <w:spacing w:val="-2"/>
                <w:sz w:val="23"/>
              </w:rPr>
              <w:t>руководители</w:t>
            </w:r>
          </w:p>
        </w:tc>
      </w:tr>
      <w:tr w:rsidR="00540EAD" w:rsidRPr="008829BC" w14:paraId="693226EF" w14:textId="77777777" w:rsidTr="00540EAD">
        <w:trPr>
          <w:trHeight w:val="263"/>
        </w:trPr>
        <w:tc>
          <w:tcPr>
            <w:tcW w:w="9781" w:type="dxa"/>
            <w:gridSpan w:val="4"/>
          </w:tcPr>
          <w:p w14:paraId="6ED7D5CE" w14:textId="77777777" w:rsidR="00540EAD" w:rsidRPr="008829BC" w:rsidRDefault="00540EAD" w:rsidP="006462FD">
            <w:pPr>
              <w:spacing w:line="244" w:lineRule="exact"/>
              <w:ind w:left="141"/>
              <w:jc w:val="center"/>
              <w:rPr>
                <w:rFonts w:eastAsia="Times New Roman"/>
                <w:b/>
                <w:sz w:val="23"/>
              </w:rPr>
            </w:pPr>
            <w:r w:rsidRPr="008829BC">
              <w:rPr>
                <w:rFonts w:eastAsia="Times New Roman"/>
                <w:b/>
                <w:color w:val="006FC0"/>
                <w:sz w:val="23"/>
              </w:rPr>
              <w:t>Профилактическая</w:t>
            </w:r>
            <w:r w:rsidRPr="008829BC">
              <w:rPr>
                <w:rFonts w:eastAsia="Times New Roman"/>
                <w:b/>
                <w:color w:val="006FC0"/>
                <w:spacing w:val="-8"/>
                <w:sz w:val="23"/>
              </w:rPr>
              <w:t xml:space="preserve"> </w:t>
            </w:r>
            <w:r w:rsidRPr="008829BC">
              <w:rPr>
                <w:rFonts w:eastAsia="Times New Roman"/>
                <w:b/>
                <w:color w:val="006FC0"/>
                <w:spacing w:val="-2"/>
                <w:sz w:val="23"/>
              </w:rPr>
              <w:t>работа</w:t>
            </w:r>
          </w:p>
        </w:tc>
      </w:tr>
      <w:tr w:rsidR="00540EAD" w:rsidRPr="008829BC" w14:paraId="7AE3089A" w14:textId="77777777" w:rsidTr="00540EAD">
        <w:trPr>
          <w:trHeight w:val="263"/>
        </w:trPr>
        <w:tc>
          <w:tcPr>
            <w:tcW w:w="5104" w:type="dxa"/>
          </w:tcPr>
          <w:p w14:paraId="440C9CA1" w14:textId="77777777" w:rsidR="00540EAD" w:rsidRPr="008829BC" w:rsidRDefault="00540EAD" w:rsidP="006462FD">
            <w:pPr>
              <w:spacing w:line="244" w:lineRule="exact"/>
              <w:ind w:left="141"/>
              <w:rPr>
                <w:rFonts w:eastAsia="Times New Roman"/>
                <w:sz w:val="23"/>
                <w:lang w:val="ru-RU"/>
              </w:rPr>
            </w:pPr>
            <w:r w:rsidRPr="008829BC">
              <w:rPr>
                <w:rFonts w:eastAsia="Times New Roman"/>
                <w:sz w:val="23"/>
                <w:lang w:val="ru-RU"/>
              </w:rPr>
              <w:t>Лектории</w:t>
            </w:r>
            <w:r w:rsidRPr="008829BC">
              <w:rPr>
                <w:rFonts w:eastAsia="Times New Roman"/>
                <w:spacing w:val="-7"/>
                <w:sz w:val="23"/>
                <w:lang w:val="ru-RU"/>
              </w:rPr>
              <w:t xml:space="preserve"> </w:t>
            </w:r>
            <w:r w:rsidRPr="008829BC">
              <w:rPr>
                <w:rFonts w:eastAsia="Times New Roman"/>
                <w:sz w:val="23"/>
                <w:lang w:val="ru-RU"/>
              </w:rPr>
              <w:t>по</w:t>
            </w:r>
            <w:r w:rsidRPr="008829BC">
              <w:rPr>
                <w:rFonts w:eastAsia="Times New Roman"/>
                <w:spacing w:val="-12"/>
                <w:sz w:val="23"/>
                <w:lang w:val="ru-RU"/>
              </w:rPr>
              <w:t xml:space="preserve"> </w:t>
            </w:r>
            <w:r w:rsidRPr="008829BC">
              <w:rPr>
                <w:rFonts w:eastAsia="Times New Roman"/>
                <w:sz w:val="23"/>
                <w:lang w:val="ru-RU"/>
              </w:rPr>
              <w:t>актуальным</w:t>
            </w:r>
            <w:r w:rsidRPr="008829BC">
              <w:rPr>
                <w:rFonts w:eastAsia="Times New Roman"/>
                <w:spacing w:val="-9"/>
                <w:sz w:val="23"/>
                <w:lang w:val="ru-RU"/>
              </w:rPr>
              <w:t xml:space="preserve"> </w:t>
            </w:r>
            <w:r w:rsidRPr="008829BC">
              <w:rPr>
                <w:rFonts w:eastAsia="Times New Roman"/>
                <w:sz w:val="23"/>
                <w:lang w:val="ru-RU"/>
              </w:rPr>
              <w:t>темам</w:t>
            </w:r>
            <w:r w:rsidRPr="008829BC">
              <w:rPr>
                <w:rFonts w:eastAsia="Times New Roman"/>
                <w:spacing w:val="-9"/>
                <w:sz w:val="23"/>
                <w:lang w:val="ru-RU"/>
              </w:rPr>
              <w:t xml:space="preserve"> </w:t>
            </w:r>
            <w:r w:rsidRPr="008829BC">
              <w:rPr>
                <w:rFonts w:eastAsia="Times New Roman"/>
                <w:spacing w:val="-2"/>
                <w:sz w:val="23"/>
                <w:lang w:val="ru-RU"/>
              </w:rPr>
              <w:t>воспитания</w:t>
            </w:r>
          </w:p>
        </w:tc>
        <w:tc>
          <w:tcPr>
            <w:tcW w:w="1134" w:type="dxa"/>
          </w:tcPr>
          <w:p w14:paraId="32E1A55B"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159157DF" w14:textId="77777777" w:rsidR="00540EAD" w:rsidRPr="008829BC" w:rsidRDefault="00540EAD" w:rsidP="006462FD">
            <w:pPr>
              <w:spacing w:line="244" w:lineRule="exact"/>
              <w:ind w:left="141"/>
              <w:rPr>
                <w:rFonts w:eastAsia="Times New Roman"/>
                <w:sz w:val="23"/>
              </w:rPr>
            </w:pPr>
            <w:r w:rsidRPr="008829BC">
              <w:rPr>
                <w:rFonts w:eastAsia="Times New Roman"/>
                <w:sz w:val="23"/>
              </w:rPr>
              <w:t>1</w:t>
            </w:r>
            <w:r w:rsidRPr="008829BC">
              <w:rPr>
                <w:rFonts w:eastAsia="Times New Roman"/>
                <w:spacing w:val="-3"/>
                <w:sz w:val="23"/>
              </w:rPr>
              <w:t xml:space="preserve"> </w:t>
            </w:r>
            <w:r w:rsidRPr="008829BC">
              <w:rPr>
                <w:rFonts w:eastAsia="Times New Roman"/>
                <w:sz w:val="23"/>
              </w:rPr>
              <w:t>раз</w:t>
            </w:r>
            <w:r w:rsidRPr="008829BC">
              <w:rPr>
                <w:rFonts w:eastAsia="Times New Roman"/>
                <w:spacing w:val="-1"/>
                <w:sz w:val="23"/>
              </w:rPr>
              <w:t xml:space="preserve"> </w:t>
            </w:r>
            <w:r w:rsidRPr="008829BC">
              <w:rPr>
                <w:rFonts w:eastAsia="Times New Roman"/>
                <w:sz w:val="23"/>
              </w:rPr>
              <w:t>в</w:t>
            </w:r>
            <w:r w:rsidRPr="008829BC">
              <w:rPr>
                <w:rFonts w:eastAsia="Times New Roman"/>
                <w:spacing w:val="1"/>
                <w:sz w:val="23"/>
              </w:rPr>
              <w:t xml:space="preserve"> </w:t>
            </w:r>
            <w:r w:rsidRPr="008829BC">
              <w:rPr>
                <w:rFonts w:eastAsia="Times New Roman"/>
                <w:spacing w:val="-2"/>
                <w:sz w:val="23"/>
              </w:rPr>
              <w:t>четверть</w:t>
            </w:r>
          </w:p>
        </w:tc>
        <w:tc>
          <w:tcPr>
            <w:tcW w:w="1701" w:type="dxa"/>
          </w:tcPr>
          <w:p w14:paraId="03E4C841" w14:textId="77777777" w:rsidR="00540EAD" w:rsidRPr="008829BC" w:rsidRDefault="00540EAD" w:rsidP="006462FD">
            <w:pPr>
              <w:spacing w:line="244" w:lineRule="exact"/>
              <w:ind w:left="141"/>
              <w:rPr>
                <w:rFonts w:eastAsia="Times New Roman"/>
                <w:sz w:val="23"/>
              </w:rPr>
            </w:pPr>
            <w:r w:rsidRPr="008829BC">
              <w:rPr>
                <w:rFonts w:eastAsia="Times New Roman"/>
                <w:spacing w:val="-2"/>
                <w:sz w:val="23"/>
              </w:rPr>
              <w:t>Психолог</w:t>
            </w:r>
          </w:p>
        </w:tc>
      </w:tr>
      <w:tr w:rsidR="00540EAD" w:rsidRPr="008829BC" w14:paraId="09A69E2E" w14:textId="77777777" w:rsidTr="00540EAD">
        <w:trPr>
          <w:trHeight w:val="532"/>
        </w:trPr>
        <w:tc>
          <w:tcPr>
            <w:tcW w:w="5104" w:type="dxa"/>
          </w:tcPr>
          <w:p w14:paraId="72CDF57A" w14:textId="77777777" w:rsidR="00540EAD" w:rsidRPr="008829BC" w:rsidRDefault="00540EAD" w:rsidP="006462FD">
            <w:pPr>
              <w:spacing w:line="264" w:lineRule="exact"/>
              <w:ind w:left="141"/>
              <w:rPr>
                <w:rFonts w:eastAsia="Times New Roman"/>
                <w:sz w:val="23"/>
              </w:rPr>
            </w:pPr>
            <w:r w:rsidRPr="008829BC">
              <w:rPr>
                <w:rFonts w:eastAsia="Times New Roman"/>
                <w:sz w:val="23"/>
              </w:rPr>
              <w:t>Профилактические</w:t>
            </w:r>
            <w:r w:rsidRPr="008829BC">
              <w:rPr>
                <w:rFonts w:eastAsia="Times New Roman"/>
                <w:spacing w:val="-15"/>
                <w:sz w:val="23"/>
              </w:rPr>
              <w:t xml:space="preserve"> </w:t>
            </w:r>
            <w:r w:rsidRPr="008829BC">
              <w:rPr>
                <w:rFonts w:eastAsia="Times New Roman"/>
                <w:sz w:val="23"/>
              </w:rPr>
              <w:t>беседы</w:t>
            </w:r>
            <w:r w:rsidRPr="008829BC">
              <w:rPr>
                <w:rFonts w:eastAsia="Times New Roman"/>
                <w:spacing w:val="-14"/>
                <w:sz w:val="23"/>
              </w:rPr>
              <w:t xml:space="preserve"> </w:t>
            </w:r>
            <w:r w:rsidRPr="008829BC">
              <w:rPr>
                <w:rFonts w:eastAsia="Times New Roman"/>
                <w:sz w:val="23"/>
              </w:rPr>
              <w:t xml:space="preserve">(безопасность, </w:t>
            </w:r>
            <w:r w:rsidRPr="008829BC">
              <w:rPr>
                <w:rFonts w:eastAsia="Times New Roman"/>
                <w:spacing w:val="-2"/>
                <w:sz w:val="23"/>
              </w:rPr>
              <w:t>здоровье)</w:t>
            </w:r>
          </w:p>
        </w:tc>
        <w:tc>
          <w:tcPr>
            <w:tcW w:w="1134" w:type="dxa"/>
          </w:tcPr>
          <w:p w14:paraId="624F3B22" w14:textId="77777777" w:rsidR="00540EAD" w:rsidRPr="008829BC" w:rsidRDefault="00540EAD" w:rsidP="006462FD">
            <w:pPr>
              <w:spacing w:before="126"/>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149C8443" w14:textId="77777777" w:rsidR="00540EAD" w:rsidRPr="008829BC" w:rsidRDefault="00540EAD" w:rsidP="006462FD">
            <w:pPr>
              <w:spacing w:before="126"/>
              <w:ind w:left="141"/>
              <w:rPr>
                <w:rFonts w:eastAsia="Times New Roman"/>
                <w:sz w:val="23"/>
              </w:rPr>
            </w:pPr>
            <w:r w:rsidRPr="008829BC">
              <w:rPr>
                <w:rFonts w:eastAsia="Times New Roman"/>
                <w:sz w:val="23"/>
              </w:rPr>
              <w:t>Перед</w:t>
            </w:r>
            <w:r w:rsidRPr="008829BC">
              <w:rPr>
                <w:rFonts w:eastAsia="Times New Roman"/>
                <w:spacing w:val="-10"/>
                <w:sz w:val="23"/>
              </w:rPr>
              <w:t xml:space="preserve"> </w:t>
            </w:r>
            <w:r w:rsidRPr="008829BC">
              <w:rPr>
                <w:rFonts w:eastAsia="Times New Roman"/>
                <w:spacing w:val="-2"/>
                <w:sz w:val="23"/>
              </w:rPr>
              <w:t>каникулами</w:t>
            </w:r>
          </w:p>
        </w:tc>
        <w:tc>
          <w:tcPr>
            <w:tcW w:w="1701" w:type="dxa"/>
          </w:tcPr>
          <w:p w14:paraId="538AA9F2" w14:textId="77777777" w:rsidR="00540EAD" w:rsidRPr="008829BC" w:rsidRDefault="00540EAD" w:rsidP="006462FD">
            <w:pPr>
              <w:spacing w:before="126"/>
              <w:ind w:left="141"/>
              <w:rPr>
                <w:rFonts w:eastAsia="Times New Roman"/>
                <w:sz w:val="23"/>
              </w:rPr>
            </w:pPr>
            <w:r w:rsidRPr="008829BC">
              <w:rPr>
                <w:rFonts w:eastAsia="Times New Roman"/>
                <w:sz w:val="23"/>
              </w:rPr>
              <w:t>Кл.рук.,</w:t>
            </w:r>
            <w:r w:rsidRPr="008829BC">
              <w:rPr>
                <w:rFonts w:eastAsia="Times New Roman"/>
                <w:spacing w:val="-10"/>
                <w:sz w:val="23"/>
              </w:rPr>
              <w:t xml:space="preserve"> </w:t>
            </w:r>
            <w:r w:rsidRPr="008829BC">
              <w:rPr>
                <w:rFonts w:eastAsia="Times New Roman"/>
                <w:sz w:val="23"/>
              </w:rPr>
              <w:t>инспектор</w:t>
            </w:r>
            <w:r w:rsidRPr="008829BC">
              <w:rPr>
                <w:rFonts w:eastAsia="Times New Roman"/>
                <w:spacing w:val="-10"/>
                <w:sz w:val="23"/>
              </w:rPr>
              <w:t xml:space="preserve"> </w:t>
            </w:r>
            <w:r w:rsidRPr="008829BC">
              <w:rPr>
                <w:rFonts w:eastAsia="Times New Roman"/>
                <w:spacing w:val="-5"/>
                <w:sz w:val="23"/>
              </w:rPr>
              <w:t>ПДН</w:t>
            </w:r>
          </w:p>
        </w:tc>
      </w:tr>
      <w:tr w:rsidR="00540EAD" w:rsidRPr="008829BC" w14:paraId="76EA656F" w14:textId="77777777" w:rsidTr="00540EAD">
        <w:trPr>
          <w:trHeight w:val="263"/>
        </w:trPr>
        <w:tc>
          <w:tcPr>
            <w:tcW w:w="5104" w:type="dxa"/>
          </w:tcPr>
          <w:p w14:paraId="580F0873" w14:textId="77777777" w:rsidR="00540EAD" w:rsidRPr="008829BC" w:rsidRDefault="00540EAD" w:rsidP="006462FD">
            <w:pPr>
              <w:spacing w:line="244" w:lineRule="exact"/>
              <w:ind w:left="141"/>
              <w:rPr>
                <w:rFonts w:eastAsia="Times New Roman"/>
                <w:sz w:val="23"/>
              </w:rPr>
            </w:pPr>
            <w:r w:rsidRPr="008829BC">
              <w:rPr>
                <w:rFonts w:eastAsia="Times New Roman"/>
                <w:sz w:val="23"/>
              </w:rPr>
              <w:t>Родительский</w:t>
            </w:r>
            <w:r w:rsidRPr="008829BC">
              <w:rPr>
                <w:rFonts w:eastAsia="Times New Roman"/>
                <w:spacing w:val="-12"/>
                <w:sz w:val="23"/>
              </w:rPr>
              <w:t xml:space="preserve"> </w:t>
            </w:r>
            <w:r w:rsidRPr="008829BC">
              <w:rPr>
                <w:rFonts w:eastAsia="Times New Roman"/>
                <w:sz w:val="23"/>
              </w:rPr>
              <w:t>всеобуч</w:t>
            </w:r>
            <w:r w:rsidRPr="008829BC">
              <w:rPr>
                <w:rFonts w:eastAsia="Times New Roman"/>
                <w:spacing w:val="-14"/>
                <w:sz w:val="23"/>
              </w:rPr>
              <w:t xml:space="preserve"> </w:t>
            </w:r>
            <w:r w:rsidRPr="008829BC">
              <w:rPr>
                <w:rFonts w:eastAsia="Times New Roman"/>
                <w:sz w:val="23"/>
              </w:rPr>
              <w:t>(цикл</w:t>
            </w:r>
            <w:r w:rsidRPr="008829BC">
              <w:rPr>
                <w:rFonts w:eastAsia="Times New Roman"/>
                <w:spacing w:val="-12"/>
                <w:sz w:val="23"/>
              </w:rPr>
              <w:t xml:space="preserve"> </w:t>
            </w:r>
            <w:r w:rsidRPr="008829BC">
              <w:rPr>
                <w:rFonts w:eastAsia="Times New Roman"/>
                <w:spacing w:val="-2"/>
                <w:sz w:val="23"/>
              </w:rPr>
              <w:t>занятий)</w:t>
            </w:r>
          </w:p>
        </w:tc>
        <w:tc>
          <w:tcPr>
            <w:tcW w:w="1134" w:type="dxa"/>
          </w:tcPr>
          <w:p w14:paraId="53C41764"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24C23B96" w14:textId="77777777" w:rsidR="00540EAD" w:rsidRPr="008829BC" w:rsidRDefault="00540EAD" w:rsidP="006462FD">
            <w:pPr>
              <w:spacing w:line="244" w:lineRule="exact"/>
              <w:ind w:left="141"/>
              <w:rPr>
                <w:rFonts w:eastAsia="Times New Roman"/>
                <w:sz w:val="23"/>
              </w:rPr>
            </w:pPr>
            <w:r w:rsidRPr="008829BC">
              <w:rPr>
                <w:rFonts w:eastAsia="Times New Roman"/>
                <w:sz w:val="23"/>
              </w:rPr>
              <w:t>1</w:t>
            </w:r>
            <w:r w:rsidRPr="008829BC">
              <w:rPr>
                <w:rFonts w:eastAsia="Times New Roman"/>
                <w:spacing w:val="-3"/>
                <w:sz w:val="23"/>
              </w:rPr>
              <w:t xml:space="preserve"> </w:t>
            </w:r>
            <w:r w:rsidRPr="008829BC">
              <w:rPr>
                <w:rFonts w:eastAsia="Times New Roman"/>
                <w:sz w:val="23"/>
              </w:rPr>
              <w:t>раз</w:t>
            </w:r>
            <w:r w:rsidRPr="008829BC">
              <w:rPr>
                <w:rFonts w:eastAsia="Times New Roman"/>
                <w:spacing w:val="-1"/>
                <w:sz w:val="23"/>
              </w:rPr>
              <w:t xml:space="preserve"> </w:t>
            </w:r>
            <w:r w:rsidRPr="008829BC">
              <w:rPr>
                <w:rFonts w:eastAsia="Times New Roman"/>
                <w:sz w:val="23"/>
              </w:rPr>
              <w:t>в</w:t>
            </w:r>
            <w:r w:rsidRPr="008829BC">
              <w:rPr>
                <w:rFonts w:eastAsia="Times New Roman"/>
                <w:spacing w:val="1"/>
                <w:sz w:val="23"/>
              </w:rPr>
              <w:t xml:space="preserve"> </w:t>
            </w:r>
            <w:r w:rsidRPr="008829BC">
              <w:rPr>
                <w:rFonts w:eastAsia="Times New Roman"/>
                <w:spacing w:val="-4"/>
                <w:sz w:val="23"/>
              </w:rPr>
              <w:t>месяц</w:t>
            </w:r>
          </w:p>
        </w:tc>
        <w:tc>
          <w:tcPr>
            <w:tcW w:w="1701" w:type="dxa"/>
          </w:tcPr>
          <w:p w14:paraId="4A749E51" w14:textId="77777777" w:rsidR="00540EAD" w:rsidRPr="008829BC" w:rsidRDefault="00540EAD" w:rsidP="006462FD">
            <w:pPr>
              <w:spacing w:line="244" w:lineRule="exact"/>
              <w:ind w:left="141"/>
              <w:rPr>
                <w:rFonts w:eastAsia="Times New Roman"/>
                <w:sz w:val="23"/>
              </w:rPr>
            </w:pPr>
            <w:r w:rsidRPr="008829BC">
              <w:rPr>
                <w:rFonts w:eastAsia="Times New Roman"/>
                <w:spacing w:val="-5"/>
                <w:sz w:val="23"/>
              </w:rPr>
              <w:t>Психолог,</w:t>
            </w:r>
            <w:r w:rsidRPr="008829BC">
              <w:rPr>
                <w:rFonts w:eastAsia="Times New Roman"/>
                <w:spacing w:val="1"/>
                <w:sz w:val="23"/>
              </w:rPr>
              <w:t xml:space="preserve"> </w:t>
            </w:r>
            <w:r w:rsidRPr="008829BC">
              <w:rPr>
                <w:rFonts w:eastAsia="Times New Roman"/>
                <w:spacing w:val="-2"/>
                <w:sz w:val="23"/>
              </w:rPr>
              <w:t>педагоги</w:t>
            </w:r>
          </w:p>
        </w:tc>
      </w:tr>
      <w:tr w:rsidR="00540EAD" w:rsidRPr="008829BC" w14:paraId="20DBB02C" w14:textId="77777777" w:rsidTr="00540EAD">
        <w:trPr>
          <w:trHeight w:val="264"/>
        </w:trPr>
        <w:tc>
          <w:tcPr>
            <w:tcW w:w="9781" w:type="dxa"/>
            <w:gridSpan w:val="4"/>
          </w:tcPr>
          <w:p w14:paraId="194255A1" w14:textId="77777777" w:rsidR="00540EAD" w:rsidRPr="008829BC" w:rsidRDefault="00540EAD" w:rsidP="006462FD">
            <w:pPr>
              <w:spacing w:line="244" w:lineRule="exact"/>
              <w:ind w:left="141"/>
              <w:jc w:val="center"/>
              <w:rPr>
                <w:rFonts w:eastAsia="Times New Roman"/>
                <w:b/>
                <w:sz w:val="23"/>
              </w:rPr>
            </w:pPr>
            <w:r w:rsidRPr="008829BC">
              <w:rPr>
                <w:rFonts w:eastAsia="Times New Roman"/>
                <w:b/>
                <w:color w:val="006FC0"/>
                <w:sz w:val="23"/>
              </w:rPr>
              <w:t>Организация</w:t>
            </w:r>
            <w:r w:rsidRPr="008829BC">
              <w:rPr>
                <w:rFonts w:eastAsia="Times New Roman"/>
                <w:b/>
                <w:color w:val="006FC0"/>
                <w:spacing w:val="-9"/>
                <w:sz w:val="23"/>
              </w:rPr>
              <w:t xml:space="preserve"> </w:t>
            </w:r>
            <w:r w:rsidRPr="008829BC">
              <w:rPr>
                <w:rFonts w:eastAsia="Times New Roman"/>
                <w:b/>
                <w:color w:val="006FC0"/>
                <w:sz w:val="23"/>
              </w:rPr>
              <w:t>помощи</w:t>
            </w:r>
            <w:r w:rsidRPr="008829BC">
              <w:rPr>
                <w:rFonts w:eastAsia="Times New Roman"/>
                <w:b/>
                <w:color w:val="006FC0"/>
                <w:spacing w:val="-12"/>
                <w:sz w:val="23"/>
              </w:rPr>
              <w:t xml:space="preserve"> </w:t>
            </w:r>
            <w:r w:rsidRPr="008829BC">
              <w:rPr>
                <w:rFonts w:eastAsia="Times New Roman"/>
                <w:b/>
                <w:color w:val="006FC0"/>
                <w:spacing w:val="-2"/>
                <w:sz w:val="23"/>
              </w:rPr>
              <w:t>школе</w:t>
            </w:r>
          </w:p>
        </w:tc>
      </w:tr>
      <w:tr w:rsidR="00540EAD" w:rsidRPr="008829BC" w14:paraId="3EF927A9" w14:textId="77777777" w:rsidTr="00540EAD">
        <w:trPr>
          <w:trHeight w:val="263"/>
        </w:trPr>
        <w:tc>
          <w:tcPr>
            <w:tcW w:w="5104" w:type="dxa"/>
          </w:tcPr>
          <w:p w14:paraId="270241AE" w14:textId="77777777" w:rsidR="00540EAD" w:rsidRPr="008829BC" w:rsidRDefault="00540EAD" w:rsidP="006462FD">
            <w:pPr>
              <w:spacing w:line="244" w:lineRule="exact"/>
              <w:ind w:left="141"/>
              <w:rPr>
                <w:rFonts w:eastAsia="Times New Roman"/>
                <w:sz w:val="23"/>
              </w:rPr>
            </w:pPr>
            <w:r w:rsidRPr="008829BC">
              <w:rPr>
                <w:rFonts w:eastAsia="Times New Roman"/>
                <w:sz w:val="23"/>
              </w:rPr>
              <w:t>Организация</w:t>
            </w:r>
            <w:r w:rsidRPr="008829BC">
              <w:rPr>
                <w:rFonts w:eastAsia="Times New Roman"/>
                <w:spacing w:val="-9"/>
                <w:sz w:val="23"/>
              </w:rPr>
              <w:t xml:space="preserve"> </w:t>
            </w:r>
            <w:r w:rsidRPr="008829BC">
              <w:rPr>
                <w:rFonts w:eastAsia="Times New Roman"/>
                <w:sz w:val="23"/>
              </w:rPr>
              <w:t>питания</w:t>
            </w:r>
            <w:r w:rsidRPr="008829BC">
              <w:rPr>
                <w:rFonts w:eastAsia="Times New Roman"/>
                <w:spacing w:val="-8"/>
                <w:sz w:val="23"/>
              </w:rPr>
              <w:t xml:space="preserve"> </w:t>
            </w:r>
            <w:r w:rsidRPr="008829BC">
              <w:rPr>
                <w:rFonts w:eastAsia="Times New Roman"/>
                <w:sz w:val="23"/>
              </w:rPr>
              <w:t>(родительский</w:t>
            </w:r>
            <w:r w:rsidRPr="008829BC">
              <w:rPr>
                <w:rFonts w:eastAsia="Times New Roman"/>
                <w:spacing w:val="-8"/>
                <w:sz w:val="23"/>
              </w:rPr>
              <w:t xml:space="preserve"> </w:t>
            </w:r>
            <w:r w:rsidRPr="008829BC">
              <w:rPr>
                <w:rFonts w:eastAsia="Times New Roman"/>
                <w:spacing w:val="-2"/>
                <w:sz w:val="23"/>
              </w:rPr>
              <w:t>контроль)</w:t>
            </w:r>
          </w:p>
        </w:tc>
        <w:tc>
          <w:tcPr>
            <w:tcW w:w="1134" w:type="dxa"/>
          </w:tcPr>
          <w:p w14:paraId="1C9E84CF"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0859AF73" w14:textId="77777777" w:rsidR="00540EAD" w:rsidRPr="008829BC" w:rsidRDefault="00540EAD" w:rsidP="006462FD">
            <w:pPr>
              <w:spacing w:line="244" w:lineRule="exact"/>
              <w:ind w:left="141"/>
              <w:rPr>
                <w:rFonts w:eastAsia="Times New Roman"/>
                <w:sz w:val="23"/>
              </w:rPr>
            </w:pPr>
            <w:r w:rsidRPr="008829BC">
              <w:rPr>
                <w:rFonts w:eastAsia="Times New Roman"/>
                <w:sz w:val="23"/>
              </w:rPr>
              <w:t>По</w:t>
            </w:r>
            <w:r w:rsidRPr="008829BC">
              <w:rPr>
                <w:rFonts w:eastAsia="Times New Roman"/>
                <w:spacing w:val="-4"/>
                <w:sz w:val="23"/>
              </w:rPr>
              <w:t xml:space="preserve"> </w:t>
            </w:r>
            <w:r w:rsidRPr="008829BC">
              <w:rPr>
                <w:rFonts w:eastAsia="Times New Roman"/>
                <w:spacing w:val="-2"/>
                <w:sz w:val="23"/>
              </w:rPr>
              <w:t>графику</w:t>
            </w:r>
          </w:p>
        </w:tc>
        <w:tc>
          <w:tcPr>
            <w:tcW w:w="1701" w:type="dxa"/>
          </w:tcPr>
          <w:p w14:paraId="73AC95BB" w14:textId="77777777" w:rsidR="00540EAD" w:rsidRPr="008829BC" w:rsidRDefault="00540EAD" w:rsidP="006462FD">
            <w:pPr>
              <w:spacing w:line="244" w:lineRule="exact"/>
              <w:ind w:left="141"/>
              <w:rPr>
                <w:rFonts w:eastAsia="Times New Roman"/>
                <w:sz w:val="23"/>
              </w:rPr>
            </w:pPr>
            <w:r w:rsidRPr="008829BC">
              <w:rPr>
                <w:rFonts w:eastAsia="Times New Roman"/>
                <w:spacing w:val="-2"/>
                <w:sz w:val="23"/>
              </w:rPr>
              <w:t>Родительский</w:t>
            </w:r>
            <w:r w:rsidRPr="008829BC">
              <w:rPr>
                <w:rFonts w:eastAsia="Times New Roman"/>
                <w:spacing w:val="3"/>
                <w:sz w:val="23"/>
              </w:rPr>
              <w:t xml:space="preserve"> </w:t>
            </w:r>
            <w:r w:rsidRPr="008829BC">
              <w:rPr>
                <w:rFonts w:eastAsia="Times New Roman"/>
                <w:spacing w:val="-2"/>
                <w:sz w:val="23"/>
              </w:rPr>
              <w:t>комитет</w:t>
            </w:r>
          </w:p>
        </w:tc>
      </w:tr>
      <w:tr w:rsidR="00540EAD" w:rsidRPr="008829BC" w14:paraId="04273B46" w14:textId="77777777" w:rsidTr="00540EAD">
        <w:trPr>
          <w:trHeight w:val="263"/>
        </w:trPr>
        <w:tc>
          <w:tcPr>
            <w:tcW w:w="5104" w:type="dxa"/>
          </w:tcPr>
          <w:p w14:paraId="77735AA1" w14:textId="77777777" w:rsidR="00540EAD" w:rsidRPr="008829BC" w:rsidRDefault="00540EAD" w:rsidP="006462FD">
            <w:pPr>
              <w:spacing w:line="244" w:lineRule="exact"/>
              <w:ind w:left="141"/>
              <w:rPr>
                <w:rFonts w:eastAsia="Times New Roman"/>
                <w:sz w:val="23"/>
              </w:rPr>
            </w:pPr>
            <w:r w:rsidRPr="008829BC">
              <w:rPr>
                <w:rFonts w:eastAsia="Times New Roman"/>
                <w:sz w:val="23"/>
              </w:rPr>
              <w:t>Помощь</w:t>
            </w:r>
            <w:r w:rsidRPr="008829BC">
              <w:rPr>
                <w:rFonts w:eastAsia="Times New Roman"/>
                <w:spacing w:val="-6"/>
                <w:sz w:val="23"/>
              </w:rPr>
              <w:t xml:space="preserve"> </w:t>
            </w:r>
            <w:r w:rsidRPr="008829BC">
              <w:rPr>
                <w:rFonts w:eastAsia="Times New Roman"/>
                <w:sz w:val="23"/>
              </w:rPr>
              <w:t>в</w:t>
            </w:r>
            <w:r w:rsidRPr="008829BC">
              <w:rPr>
                <w:rFonts w:eastAsia="Times New Roman"/>
                <w:spacing w:val="-5"/>
                <w:sz w:val="23"/>
              </w:rPr>
              <w:t xml:space="preserve"> </w:t>
            </w:r>
            <w:r w:rsidRPr="008829BC">
              <w:rPr>
                <w:rFonts w:eastAsia="Times New Roman"/>
                <w:sz w:val="23"/>
              </w:rPr>
              <w:t>организации</w:t>
            </w:r>
            <w:r w:rsidRPr="008829BC">
              <w:rPr>
                <w:rFonts w:eastAsia="Times New Roman"/>
                <w:spacing w:val="-5"/>
                <w:sz w:val="23"/>
              </w:rPr>
              <w:t xml:space="preserve"> </w:t>
            </w:r>
            <w:r w:rsidRPr="008829BC">
              <w:rPr>
                <w:rFonts w:eastAsia="Times New Roman"/>
                <w:spacing w:val="-2"/>
                <w:sz w:val="23"/>
              </w:rPr>
              <w:t>мероприятий</w:t>
            </w:r>
          </w:p>
        </w:tc>
        <w:tc>
          <w:tcPr>
            <w:tcW w:w="1134" w:type="dxa"/>
          </w:tcPr>
          <w:p w14:paraId="1F68C355" w14:textId="77777777" w:rsidR="00540EAD" w:rsidRPr="008829BC" w:rsidRDefault="00540EAD" w:rsidP="006462FD">
            <w:pPr>
              <w:spacing w:line="244" w:lineRule="exact"/>
              <w:ind w:left="141"/>
              <w:jc w:val="center"/>
              <w:rPr>
                <w:rFonts w:eastAsia="Times New Roman"/>
                <w:sz w:val="23"/>
              </w:rPr>
            </w:pPr>
            <w:r w:rsidRPr="008829BC">
              <w:rPr>
                <w:rFonts w:eastAsia="Times New Roman"/>
                <w:sz w:val="23"/>
              </w:rPr>
              <w:t>5-</w:t>
            </w:r>
            <w:r w:rsidRPr="008829BC">
              <w:rPr>
                <w:rFonts w:eastAsia="Times New Roman"/>
                <w:spacing w:val="-10"/>
                <w:sz w:val="23"/>
              </w:rPr>
              <w:t>9</w:t>
            </w:r>
          </w:p>
        </w:tc>
        <w:tc>
          <w:tcPr>
            <w:tcW w:w="1842" w:type="dxa"/>
          </w:tcPr>
          <w:p w14:paraId="111A5CA3" w14:textId="77777777" w:rsidR="00540EAD" w:rsidRPr="008829BC" w:rsidRDefault="00540EAD" w:rsidP="006462FD">
            <w:pPr>
              <w:spacing w:line="244" w:lineRule="exact"/>
              <w:ind w:left="141"/>
              <w:rPr>
                <w:rFonts w:eastAsia="Times New Roman"/>
                <w:sz w:val="23"/>
              </w:rPr>
            </w:pPr>
            <w:r w:rsidRPr="008829BC">
              <w:rPr>
                <w:rFonts w:eastAsia="Times New Roman"/>
                <w:sz w:val="23"/>
              </w:rPr>
              <w:t>В</w:t>
            </w:r>
            <w:r w:rsidRPr="008829BC">
              <w:rPr>
                <w:rFonts w:eastAsia="Times New Roman"/>
                <w:spacing w:val="-7"/>
                <w:sz w:val="23"/>
              </w:rPr>
              <w:t xml:space="preserve"> </w:t>
            </w:r>
            <w:r w:rsidRPr="008829BC">
              <w:rPr>
                <w:rFonts w:eastAsia="Times New Roman"/>
                <w:sz w:val="23"/>
              </w:rPr>
              <w:t>течение</w:t>
            </w:r>
            <w:r w:rsidRPr="008829BC">
              <w:rPr>
                <w:rFonts w:eastAsia="Times New Roman"/>
                <w:spacing w:val="-5"/>
                <w:sz w:val="23"/>
              </w:rPr>
              <w:t xml:space="preserve"> </w:t>
            </w:r>
            <w:r w:rsidRPr="008829BC">
              <w:rPr>
                <w:rFonts w:eastAsia="Times New Roman"/>
                <w:spacing w:val="-4"/>
                <w:sz w:val="23"/>
              </w:rPr>
              <w:t>года</w:t>
            </w:r>
          </w:p>
        </w:tc>
        <w:tc>
          <w:tcPr>
            <w:tcW w:w="1701" w:type="dxa"/>
          </w:tcPr>
          <w:p w14:paraId="3B609B01" w14:textId="77777777" w:rsidR="00540EAD" w:rsidRPr="008829BC" w:rsidRDefault="00540EAD" w:rsidP="006462FD">
            <w:pPr>
              <w:spacing w:line="244" w:lineRule="exact"/>
              <w:ind w:left="141"/>
              <w:rPr>
                <w:rFonts w:eastAsia="Times New Roman"/>
                <w:sz w:val="23"/>
              </w:rPr>
            </w:pPr>
            <w:r w:rsidRPr="008829BC">
              <w:rPr>
                <w:rFonts w:eastAsia="Times New Roman"/>
                <w:sz w:val="23"/>
              </w:rPr>
              <w:t>Кл.рук.,</w:t>
            </w:r>
            <w:r w:rsidRPr="008829BC">
              <w:rPr>
                <w:rFonts w:eastAsia="Times New Roman"/>
                <w:spacing w:val="-7"/>
                <w:sz w:val="23"/>
              </w:rPr>
              <w:t xml:space="preserve"> </w:t>
            </w:r>
            <w:r w:rsidRPr="008829BC">
              <w:rPr>
                <w:rFonts w:eastAsia="Times New Roman"/>
                <w:sz w:val="23"/>
              </w:rPr>
              <w:t>актив</w:t>
            </w:r>
            <w:r w:rsidRPr="008829BC">
              <w:rPr>
                <w:rFonts w:eastAsia="Times New Roman"/>
                <w:spacing w:val="-9"/>
                <w:sz w:val="23"/>
              </w:rPr>
              <w:t xml:space="preserve"> </w:t>
            </w:r>
            <w:r w:rsidRPr="008829BC">
              <w:rPr>
                <w:rFonts w:eastAsia="Times New Roman"/>
                <w:spacing w:val="-2"/>
                <w:sz w:val="23"/>
              </w:rPr>
              <w:t>родителей</w:t>
            </w:r>
          </w:p>
        </w:tc>
      </w:tr>
      <w:tr w:rsidR="00540EAD" w:rsidRPr="008829BC" w14:paraId="24CD19CA" w14:textId="77777777" w:rsidTr="00540EAD">
        <w:trPr>
          <w:trHeight w:val="277"/>
        </w:trPr>
        <w:tc>
          <w:tcPr>
            <w:tcW w:w="9781" w:type="dxa"/>
            <w:gridSpan w:val="4"/>
            <w:shd w:val="clear" w:color="auto" w:fill="DBE4F0"/>
          </w:tcPr>
          <w:p w14:paraId="7019B1F6" w14:textId="77777777" w:rsidR="00540EAD" w:rsidRPr="008829BC" w:rsidRDefault="00540EAD" w:rsidP="006462FD">
            <w:pPr>
              <w:spacing w:before="1" w:line="257" w:lineRule="exact"/>
              <w:ind w:left="141"/>
              <w:jc w:val="center"/>
              <w:rPr>
                <w:rFonts w:eastAsia="Times New Roman"/>
                <w:b/>
              </w:rPr>
            </w:pPr>
            <w:r w:rsidRPr="008829BC">
              <w:rPr>
                <w:rFonts w:eastAsia="Times New Roman"/>
                <w:b/>
                <w:color w:val="001F5F"/>
                <w:spacing w:val="-6"/>
              </w:rPr>
              <w:t>МОДУЛЬ</w:t>
            </w:r>
            <w:r w:rsidRPr="008829BC">
              <w:rPr>
                <w:rFonts w:eastAsia="Times New Roman"/>
                <w:b/>
                <w:color w:val="001F5F"/>
                <w:spacing w:val="-8"/>
              </w:rPr>
              <w:t xml:space="preserve"> </w:t>
            </w:r>
            <w:r w:rsidRPr="008829BC">
              <w:rPr>
                <w:rFonts w:eastAsia="Times New Roman"/>
                <w:b/>
                <w:color w:val="001F5F"/>
                <w:spacing w:val="-2"/>
              </w:rPr>
              <w:t>«САМОУПРАВЛЕНИЕ»</w:t>
            </w:r>
          </w:p>
        </w:tc>
      </w:tr>
      <w:tr w:rsidR="00540EAD" w:rsidRPr="008829BC" w14:paraId="52ACFBDE" w14:textId="77777777" w:rsidTr="00540EAD">
        <w:trPr>
          <w:trHeight w:val="263"/>
        </w:trPr>
        <w:tc>
          <w:tcPr>
            <w:tcW w:w="9781" w:type="dxa"/>
            <w:gridSpan w:val="4"/>
          </w:tcPr>
          <w:p w14:paraId="6B6311C1" w14:textId="77777777" w:rsidR="00540EAD" w:rsidRPr="008829BC" w:rsidRDefault="00540EAD" w:rsidP="006462FD">
            <w:pPr>
              <w:spacing w:line="244" w:lineRule="exact"/>
              <w:ind w:left="141"/>
              <w:jc w:val="center"/>
              <w:rPr>
                <w:rFonts w:eastAsia="Times New Roman"/>
                <w:b/>
                <w:sz w:val="23"/>
              </w:rPr>
            </w:pPr>
            <w:r w:rsidRPr="008829BC">
              <w:rPr>
                <w:rFonts w:eastAsia="Times New Roman"/>
                <w:b/>
                <w:color w:val="006FC0"/>
                <w:spacing w:val="-2"/>
                <w:sz w:val="23"/>
              </w:rPr>
              <w:t>Организационные</w:t>
            </w:r>
            <w:r w:rsidRPr="008829BC">
              <w:rPr>
                <w:rFonts w:eastAsia="Times New Roman"/>
                <w:b/>
                <w:color w:val="006FC0"/>
                <w:spacing w:val="15"/>
                <w:sz w:val="23"/>
              </w:rPr>
              <w:t xml:space="preserve"> </w:t>
            </w:r>
            <w:r w:rsidRPr="008829BC">
              <w:rPr>
                <w:rFonts w:eastAsia="Times New Roman"/>
                <w:b/>
                <w:color w:val="006FC0"/>
                <w:spacing w:val="-2"/>
                <w:sz w:val="23"/>
              </w:rPr>
              <w:t>мероприятия</w:t>
            </w:r>
          </w:p>
        </w:tc>
      </w:tr>
      <w:tr w:rsidR="00540EAD" w:rsidRPr="008829BC" w14:paraId="3452DA45" w14:textId="77777777" w:rsidTr="00540EAD">
        <w:trPr>
          <w:trHeight w:val="532"/>
        </w:trPr>
        <w:tc>
          <w:tcPr>
            <w:tcW w:w="5104" w:type="dxa"/>
          </w:tcPr>
          <w:p w14:paraId="51475D12" w14:textId="77777777" w:rsidR="00540EAD" w:rsidRPr="008829BC" w:rsidRDefault="00540EAD" w:rsidP="006462FD">
            <w:pPr>
              <w:spacing w:line="256" w:lineRule="exact"/>
              <w:ind w:left="141"/>
              <w:rPr>
                <w:rFonts w:eastAsia="Times New Roman"/>
                <w:sz w:val="23"/>
                <w:lang w:val="ru-RU"/>
              </w:rPr>
            </w:pPr>
            <w:r w:rsidRPr="008829BC">
              <w:rPr>
                <w:rFonts w:eastAsia="Times New Roman"/>
                <w:sz w:val="23"/>
                <w:lang w:val="ru-RU"/>
              </w:rPr>
              <w:t>Выборы</w:t>
            </w:r>
            <w:r w:rsidRPr="008829BC">
              <w:rPr>
                <w:rFonts w:eastAsia="Times New Roman"/>
                <w:spacing w:val="-8"/>
                <w:sz w:val="23"/>
                <w:lang w:val="ru-RU"/>
              </w:rPr>
              <w:t xml:space="preserve"> </w:t>
            </w:r>
            <w:r w:rsidRPr="008829BC">
              <w:rPr>
                <w:rFonts w:eastAsia="Times New Roman"/>
                <w:sz w:val="23"/>
                <w:lang w:val="ru-RU"/>
              </w:rPr>
              <w:t>актива</w:t>
            </w:r>
            <w:r w:rsidRPr="008829BC">
              <w:rPr>
                <w:rFonts w:eastAsia="Times New Roman"/>
                <w:spacing w:val="-8"/>
                <w:sz w:val="23"/>
                <w:lang w:val="ru-RU"/>
              </w:rPr>
              <w:t xml:space="preserve"> </w:t>
            </w:r>
            <w:r w:rsidRPr="008829BC">
              <w:rPr>
                <w:rFonts w:eastAsia="Times New Roman"/>
                <w:sz w:val="23"/>
                <w:lang w:val="ru-RU"/>
              </w:rPr>
              <w:t>класса</w:t>
            </w:r>
            <w:r w:rsidRPr="008829BC">
              <w:rPr>
                <w:rFonts w:eastAsia="Times New Roman"/>
                <w:spacing w:val="-7"/>
                <w:sz w:val="23"/>
                <w:lang w:val="ru-RU"/>
              </w:rPr>
              <w:t xml:space="preserve"> </w:t>
            </w:r>
            <w:r w:rsidRPr="008829BC">
              <w:rPr>
                <w:rFonts w:eastAsia="Times New Roman"/>
                <w:spacing w:val="-2"/>
                <w:sz w:val="23"/>
                <w:lang w:val="ru-RU"/>
              </w:rPr>
              <w:t>(староста,</w:t>
            </w:r>
          </w:p>
          <w:p w14:paraId="39CA6B2F" w14:textId="77777777" w:rsidR="00540EAD" w:rsidRPr="008829BC" w:rsidRDefault="00540EAD" w:rsidP="006462FD">
            <w:pPr>
              <w:spacing w:line="257" w:lineRule="exact"/>
              <w:ind w:left="141"/>
              <w:rPr>
                <w:rFonts w:eastAsia="Times New Roman"/>
                <w:sz w:val="23"/>
                <w:lang w:val="ru-RU"/>
              </w:rPr>
            </w:pPr>
            <w:r w:rsidRPr="008829BC">
              <w:rPr>
                <w:rFonts w:eastAsia="Times New Roman"/>
                <w:sz w:val="23"/>
                <w:lang w:val="ru-RU"/>
              </w:rPr>
              <w:t>ответственный</w:t>
            </w:r>
            <w:r w:rsidRPr="008829BC">
              <w:rPr>
                <w:rFonts w:eastAsia="Times New Roman"/>
                <w:spacing w:val="-9"/>
                <w:sz w:val="23"/>
                <w:lang w:val="ru-RU"/>
              </w:rPr>
              <w:t xml:space="preserve"> </w:t>
            </w:r>
            <w:r w:rsidRPr="008829BC">
              <w:rPr>
                <w:rFonts w:eastAsia="Times New Roman"/>
                <w:sz w:val="23"/>
                <w:lang w:val="ru-RU"/>
              </w:rPr>
              <w:t>за</w:t>
            </w:r>
            <w:r w:rsidRPr="008829BC">
              <w:rPr>
                <w:rFonts w:eastAsia="Times New Roman"/>
                <w:spacing w:val="-11"/>
                <w:sz w:val="23"/>
                <w:lang w:val="ru-RU"/>
              </w:rPr>
              <w:t xml:space="preserve"> </w:t>
            </w:r>
            <w:r w:rsidRPr="008829BC">
              <w:rPr>
                <w:rFonts w:eastAsia="Times New Roman"/>
                <w:sz w:val="23"/>
                <w:lang w:val="ru-RU"/>
              </w:rPr>
              <w:t>проекты,</w:t>
            </w:r>
            <w:r w:rsidRPr="008829BC">
              <w:rPr>
                <w:rFonts w:eastAsia="Times New Roman"/>
                <w:spacing w:val="-9"/>
                <w:sz w:val="23"/>
                <w:lang w:val="ru-RU"/>
              </w:rPr>
              <w:t xml:space="preserve"> </w:t>
            </w:r>
            <w:r w:rsidRPr="008829BC">
              <w:rPr>
                <w:rFonts w:eastAsia="Times New Roman"/>
                <w:sz w:val="23"/>
                <w:lang w:val="ru-RU"/>
              </w:rPr>
              <w:t>медиа-</w:t>
            </w:r>
            <w:r w:rsidRPr="008829BC">
              <w:rPr>
                <w:rFonts w:eastAsia="Times New Roman"/>
                <w:spacing w:val="-2"/>
                <w:sz w:val="23"/>
                <w:lang w:val="ru-RU"/>
              </w:rPr>
              <w:t>команда)</w:t>
            </w:r>
          </w:p>
        </w:tc>
        <w:tc>
          <w:tcPr>
            <w:tcW w:w="1134" w:type="dxa"/>
          </w:tcPr>
          <w:p w14:paraId="257EB647" w14:textId="77777777" w:rsidR="00540EAD" w:rsidRPr="008829BC" w:rsidRDefault="00540EAD" w:rsidP="006462FD">
            <w:pPr>
              <w:spacing w:before="126"/>
              <w:ind w:left="141"/>
              <w:jc w:val="center"/>
              <w:rPr>
                <w:rFonts w:eastAsia="Times New Roman"/>
                <w:sz w:val="23"/>
              </w:rPr>
            </w:pPr>
            <w:r w:rsidRPr="008829BC">
              <w:rPr>
                <w:rFonts w:eastAsia="Times New Roman"/>
                <w:spacing w:val="-5"/>
                <w:sz w:val="23"/>
              </w:rPr>
              <w:t>5–9</w:t>
            </w:r>
          </w:p>
        </w:tc>
        <w:tc>
          <w:tcPr>
            <w:tcW w:w="1842" w:type="dxa"/>
          </w:tcPr>
          <w:p w14:paraId="09239138" w14:textId="77777777" w:rsidR="00540EAD" w:rsidRPr="008829BC" w:rsidRDefault="00540EAD" w:rsidP="006462FD">
            <w:pPr>
              <w:spacing w:before="126"/>
              <w:ind w:left="141"/>
              <w:rPr>
                <w:rFonts w:eastAsia="Times New Roman"/>
                <w:sz w:val="23"/>
              </w:rPr>
            </w:pPr>
            <w:r w:rsidRPr="008829BC">
              <w:rPr>
                <w:rFonts w:eastAsia="Times New Roman"/>
                <w:spacing w:val="-2"/>
                <w:sz w:val="23"/>
              </w:rPr>
              <w:t>Сентябрь</w:t>
            </w:r>
          </w:p>
        </w:tc>
        <w:tc>
          <w:tcPr>
            <w:tcW w:w="1701" w:type="dxa"/>
          </w:tcPr>
          <w:p w14:paraId="3486D980" w14:textId="77777777" w:rsidR="00540EAD" w:rsidRPr="008829BC" w:rsidRDefault="00540EAD" w:rsidP="006462FD">
            <w:pPr>
              <w:spacing w:before="126"/>
              <w:ind w:left="141"/>
              <w:rPr>
                <w:rFonts w:eastAsia="Times New Roman"/>
                <w:sz w:val="23"/>
              </w:rPr>
            </w:pPr>
            <w:r w:rsidRPr="008829BC">
              <w:rPr>
                <w:rFonts w:eastAsia="Times New Roman"/>
                <w:sz w:val="23"/>
              </w:rPr>
              <w:t>Классный</w:t>
            </w:r>
            <w:r w:rsidRPr="008829BC">
              <w:rPr>
                <w:rFonts w:eastAsia="Times New Roman"/>
                <w:spacing w:val="-6"/>
                <w:sz w:val="23"/>
              </w:rPr>
              <w:t xml:space="preserve"> </w:t>
            </w:r>
            <w:r w:rsidRPr="008829BC">
              <w:rPr>
                <w:rFonts w:eastAsia="Times New Roman"/>
                <w:spacing w:val="-2"/>
                <w:sz w:val="23"/>
              </w:rPr>
              <w:t>руководитель</w:t>
            </w:r>
          </w:p>
        </w:tc>
      </w:tr>
      <w:tr w:rsidR="00540EAD" w:rsidRPr="008829BC" w14:paraId="5647926D" w14:textId="77777777" w:rsidTr="00540EAD">
        <w:trPr>
          <w:trHeight w:val="527"/>
        </w:trPr>
        <w:tc>
          <w:tcPr>
            <w:tcW w:w="5104" w:type="dxa"/>
          </w:tcPr>
          <w:p w14:paraId="698C4994" w14:textId="77777777" w:rsidR="00540EAD" w:rsidRPr="008829BC" w:rsidRDefault="00540EAD" w:rsidP="006462FD">
            <w:pPr>
              <w:spacing w:line="256" w:lineRule="exact"/>
              <w:ind w:left="141"/>
              <w:rPr>
                <w:rFonts w:eastAsia="Times New Roman"/>
                <w:sz w:val="23"/>
                <w:lang w:val="ru-RU"/>
              </w:rPr>
            </w:pPr>
            <w:r w:rsidRPr="008829BC">
              <w:rPr>
                <w:rFonts w:eastAsia="Times New Roman"/>
                <w:sz w:val="23"/>
                <w:lang w:val="ru-RU"/>
              </w:rPr>
              <w:t>Формирование</w:t>
            </w:r>
            <w:r w:rsidRPr="008829BC">
              <w:rPr>
                <w:rFonts w:eastAsia="Times New Roman"/>
                <w:spacing w:val="-10"/>
                <w:sz w:val="23"/>
                <w:lang w:val="ru-RU"/>
              </w:rPr>
              <w:t xml:space="preserve"> </w:t>
            </w:r>
            <w:r w:rsidRPr="008829BC">
              <w:rPr>
                <w:rFonts w:eastAsia="Times New Roman"/>
                <w:sz w:val="23"/>
                <w:lang w:val="ru-RU"/>
              </w:rPr>
              <w:t>советов</w:t>
            </w:r>
            <w:r w:rsidRPr="008829BC">
              <w:rPr>
                <w:rFonts w:eastAsia="Times New Roman"/>
                <w:spacing w:val="-7"/>
                <w:sz w:val="23"/>
                <w:lang w:val="ru-RU"/>
              </w:rPr>
              <w:t xml:space="preserve"> </w:t>
            </w:r>
            <w:r w:rsidRPr="008829BC">
              <w:rPr>
                <w:rFonts w:eastAsia="Times New Roman"/>
                <w:sz w:val="23"/>
                <w:lang w:val="ru-RU"/>
              </w:rPr>
              <w:t>дела</w:t>
            </w:r>
            <w:r w:rsidRPr="008829BC">
              <w:rPr>
                <w:rFonts w:eastAsia="Times New Roman"/>
                <w:spacing w:val="-6"/>
                <w:sz w:val="23"/>
                <w:lang w:val="ru-RU"/>
              </w:rPr>
              <w:t xml:space="preserve"> </w:t>
            </w:r>
            <w:r w:rsidRPr="008829BC">
              <w:rPr>
                <w:rFonts w:eastAsia="Times New Roman"/>
                <w:sz w:val="23"/>
                <w:lang w:val="ru-RU"/>
              </w:rPr>
              <w:t>для</w:t>
            </w:r>
            <w:r w:rsidRPr="008829BC">
              <w:rPr>
                <w:rFonts w:eastAsia="Times New Roman"/>
                <w:spacing w:val="-7"/>
                <w:sz w:val="23"/>
                <w:lang w:val="ru-RU"/>
              </w:rPr>
              <w:t xml:space="preserve"> </w:t>
            </w:r>
            <w:r w:rsidRPr="008829BC">
              <w:rPr>
                <w:rFonts w:eastAsia="Times New Roman"/>
                <w:spacing w:val="-2"/>
                <w:sz w:val="23"/>
                <w:lang w:val="ru-RU"/>
              </w:rPr>
              <w:t>мероприятий</w:t>
            </w:r>
          </w:p>
          <w:p w14:paraId="45EF9BAA" w14:textId="77777777" w:rsidR="00540EAD" w:rsidRPr="008829BC" w:rsidRDefault="00540EAD" w:rsidP="006462FD">
            <w:pPr>
              <w:spacing w:line="252" w:lineRule="exact"/>
              <w:ind w:left="141"/>
              <w:rPr>
                <w:rFonts w:eastAsia="Times New Roman"/>
                <w:sz w:val="23"/>
                <w:lang w:val="ru-RU"/>
              </w:rPr>
            </w:pPr>
            <w:r w:rsidRPr="008829BC">
              <w:rPr>
                <w:rFonts w:eastAsia="Times New Roman"/>
                <w:spacing w:val="-2"/>
                <w:sz w:val="23"/>
                <w:lang w:val="ru-RU"/>
              </w:rPr>
              <w:t>(КТД,</w:t>
            </w:r>
            <w:r w:rsidRPr="008829BC">
              <w:rPr>
                <w:rFonts w:eastAsia="Times New Roman"/>
                <w:spacing w:val="-7"/>
                <w:sz w:val="23"/>
                <w:lang w:val="ru-RU"/>
              </w:rPr>
              <w:t xml:space="preserve"> </w:t>
            </w:r>
            <w:r w:rsidRPr="008829BC">
              <w:rPr>
                <w:rFonts w:eastAsia="Times New Roman"/>
                <w:spacing w:val="-2"/>
                <w:sz w:val="23"/>
                <w:lang w:val="ru-RU"/>
              </w:rPr>
              <w:t>школьные</w:t>
            </w:r>
            <w:r w:rsidRPr="008829BC">
              <w:rPr>
                <w:rFonts w:eastAsia="Times New Roman"/>
                <w:spacing w:val="-8"/>
                <w:sz w:val="23"/>
                <w:lang w:val="ru-RU"/>
              </w:rPr>
              <w:t xml:space="preserve"> </w:t>
            </w:r>
            <w:r w:rsidRPr="008829BC">
              <w:rPr>
                <w:rFonts w:eastAsia="Times New Roman"/>
                <w:spacing w:val="-2"/>
                <w:sz w:val="23"/>
                <w:lang w:val="ru-RU"/>
              </w:rPr>
              <w:t>акции)</w:t>
            </w:r>
          </w:p>
        </w:tc>
        <w:tc>
          <w:tcPr>
            <w:tcW w:w="1134" w:type="dxa"/>
          </w:tcPr>
          <w:p w14:paraId="1433ADFD" w14:textId="77777777" w:rsidR="00540EAD" w:rsidRPr="008829BC" w:rsidRDefault="00540EAD" w:rsidP="006462FD">
            <w:pPr>
              <w:spacing w:before="121"/>
              <w:ind w:left="141"/>
              <w:jc w:val="center"/>
              <w:rPr>
                <w:rFonts w:eastAsia="Times New Roman"/>
                <w:sz w:val="23"/>
              </w:rPr>
            </w:pPr>
            <w:r w:rsidRPr="008829BC">
              <w:rPr>
                <w:rFonts w:eastAsia="Times New Roman"/>
                <w:spacing w:val="-5"/>
                <w:sz w:val="23"/>
              </w:rPr>
              <w:t>5–9</w:t>
            </w:r>
          </w:p>
        </w:tc>
        <w:tc>
          <w:tcPr>
            <w:tcW w:w="1842" w:type="dxa"/>
          </w:tcPr>
          <w:p w14:paraId="1DA68599" w14:textId="77777777" w:rsidR="00540EAD" w:rsidRPr="008829BC" w:rsidRDefault="00540EAD" w:rsidP="006462FD">
            <w:pPr>
              <w:spacing w:line="256" w:lineRule="exact"/>
              <w:ind w:left="141"/>
              <w:rPr>
                <w:rFonts w:eastAsia="Times New Roman"/>
                <w:sz w:val="23"/>
              </w:rPr>
            </w:pPr>
            <w:r w:rsidRPr="008829BC">
              <w:rPr>
                <w:rFonts w:eastAsia="Times New Roman"/>
                <w:sz w:val="23"/>
              </w:rPr>
              <w:t>Перед</w:t>
            </w:r>
            <w:r w:rsidRPr="008829BC">
              <w:rPr>
                <w:rFonts w:eastAsia="Times New Roman"/>
                <w:spacing w:val="-12"/>
                <w:sz w:val="23"/>
              </w:rPr>
              <w:t xml:space="preserve"> </w:t>
            </w:r>
            <w:r w:rsidRPr="008829BC">
              <w:rPr>
                <w:rFonts w:eastAsia="Times New Roman"/>
                <w:spacing w:val="-2"/>
                <w:sz w:val="23"/>
              </w:rPr>
              <w:t>каждым</w:t>
            </w:r>
          </w:p>
          <w:p w14:paraId="18600B63" w14:textId="77777777" w:rsidR="00540EAD" w:rsidRPr="008829BC" w:rsidRDefault="00540EAD" w:rsidP="006462FD">
            <w:pPr>
              <w:spacing w:line="252" w:lineRule="exact"/>
              <w:ind w:left="141"/>
              <w:rPr>
                <w:rFonts w:eastAsia="Times New Roman"/>
                <w:sz w:val="23"/>
              </w:rPr>
            </w:pPr>
            <w:r w:rsidRPr="008829BC">
              <w:rPr>
                <w:rFonts w:eastAsia="Times New Roman"/>
                <w:spacing w:val="-2"/>
                <w:sz w:val="23"/>
              </w:rPr>
              <w:t>мероприятием</w:t>
            </w:r>
          </w:p>
        </w:tc>
        <w:tc>
          <w:tcPr>
            <w:tcW w:w="1701" w:type="dxa"/>
          </w:tcPr>
          <w:p w14:paraId="37A18F69" w14:textId="77777777" w:rsidR="00540EAD" w:rsidRPr="008829BC" w:rsidRDefault="00540EAD" w:rsidP="006462FD">
            <w:pPr>
              <w:spacing w:line="256" w:lineRule="exact"/>
              <w:ind w:left="141"/>
              <w:rPr>
                <w:rFonts w:eastAsia="Times New Roman"/>
                <w:sz w:val="23"/>
              </w:rPr>
            </w:pPr>
            <w:r w:rsidRPr="008829BC">
              <w:rPr>
                <w:rFonts w:eastAsia="Times New Roman"/>
                <w:sz w:val="23"/>
              </w:rPr>
              <w:t>Классный</w:t>
            </w:r>
            <w:r w:rsidRPr="008829BC">
              <w:rPr>
                <w:rFonts w:eastAsia="Times New Roman"/>
                <w:spacing w:val="-6"/>
                <w:sz w:val="23"/>
              </w:rPr>
              <w:t xml:space="preserve"> </w:t>
            </w:r>
            <w:r w:rsidRPr="008829BC">
              <w:rPr>
                <w:rFonts w:eastAsia="Times New Roman"/>
                <w:spacing w:val="-2"/>
                <w:sz w:val="23"/>
              </w:rPr>
              <w:t>руководитель,</w:t>
            </w:r>
          </w:p>
          <w:p w14:paraId="4C077CB2" w14:textId="77777777" w:rsidR="00540EAD" w:rsidRPr="008829BC" w:rsidRDefault="00540EAD" w:rsidP="006462FD">
            <w:pPr>
              <w:spacing w:line="252" w:lineRule="exact"/>
              <w:ind w:left="141"/>
              <w:rPr>
                <w:rFonts w:eastAsia="Times New Roman"/>
                <w:sz w:val="23"/>
              </w:rPr>
            </w:pPr>
            <w:r w:rsidRPr="008829BC">
              <w:rPr>
                <w:rFonts w:eastAsia="Times New Roman"/>
                <w:sz w:val="23"/>
              </w:rPr>
              <w:t>лидеры</w:t>
            </w:r>
            <w:r w:rsidRPr="008829BC">
              <w:rPr>
                <w:rFonts w:eastAsia="Times New Roman"/>
                <w:spacing w:val="-7"/>
                <w:sz w:val="23"/>
              </w:rPr>
              <w:t xml:space="preserve"> </w:t>
            </w:r>
            <w:r w:rsidRPr="008829BC">
              <w:rPr>
                <w:rFonts w:eastAsia="Times New Roman"/>
                <w:spacing w:val="-2"/>
                <w:sz w:val="23"/>
              </w:rPr>
              <w:t>класса</w:t>
            </w:r>
          </w:p>
        </w:tc>
      </w:tr>
      <w:tr w:rsidR="00540EAD" w:rsidRPr="008829BC" w14:paraId="2DC966C4" w14:textId="77777777" w:rsidTr="00540EAD">
        <w:trPr>
          <w:trHeight w:val="791"/>
        </w:trPr>
        <w:tc>
          <w:tcPr>
            <w:tcW w:w="5104" w:type="dxa"/>
          </w:tcPr>
          <w:p w14:paraId="12C950AB" w14:textId="77777777" w:rsidR="00540EAD" w:rsidRPr="008829BC" w:rsidRDefault="00540EAD" w:rsidP="006462FD">
            <w:pPr>
              <w:spacing w:before="121" w:line="244" w:lineRule="auto"/>
              <w:ind w:left="141"/>
              <w:rPr>
                <w:rFonts w:eastAsia="Times New Roman"/>
                <w:sz w:val="23"/>
                <w:lang w:val="ru-RU"/>
              </w:rPr>
            </w:pPr>
            <w:r w:rsidRPr="008829BC">
              <w:rPr>
                <w:rFonts w:eastAsia="Times New Roman"/>
                <w:sz w:val="23"/>
                <w:lang w:val="ru-RU"/>
              </w:rPr>
              <w:t>Оформление</w:t>
            </w:r>
            <w:r w:rsidRPr="008829BC">
              <w:rPr>
                <w:rFonts w:eastAsia="Times New Roman"/>
                <w:spacing w:val="-15"/>
                <w:sz w:val="23"/>
                <w:lang w:val="ru-RU"/>
              </w:rPr>
              <w:t xml:space="preserve"> </w:t>
            </w:r>
            <w:r w:rsidRPr="008829BC">
              <w:rPr>
                <w:rFonts w:eastAsia="Times New Roman"/>
                <w:sz w:val="23"/>
                <w:lang w:val="ru-RU"/>
              </w:rPr>
              <w:t>стенда</w:t>
            </w:r>
            <w:r w:rsidRPr="008829BC">
              <w:rPr>
                <w:rFonts w:eastAsia="Times New Roman"/>
                <w:spacing w:val="-14"/>
                <w:sz w:val="23"/>
                <w:lang w:val="ru-RU"/>
              </w:rPr>
              <w:t xml:space="preserve"> </w:t>
            </w:r>
            <w:r w:rsidRPr="008829BC">
              <w:rPr>
                <w:rFonts w:eastAsia="Times New Roman"/>
                <w:sz w:val="23"/>
                <w:lang w:val="ru-RU"/>
              </w:rPr>
              <w:t>самоуправления (структура, цели, планы)</w:t>
            </w:r>
          </w:p>
        </w:tc>
        <w:tc>
          <w:tcPr>
            <w:tcW w:w="1134" w:type="dxa"/>
          </w:tcPr>
          <w:p w14:paraId="50286745" w14:textId="77777777" w:rsidR="00540EAD" w:rsidRPr="008829BC" w:rsidRDefault="00540EAD" w:rsidP="006462FD">
            <w:pPr>
              <w:spacing w:before="255"/>
              <w:ind w:left="141"/>
              <w:jc w:val="center"/>
              <w:rPr>
                <w:rFonts w:eastAsia="Times New Roman"/>
                <w:sz w:val="23"/>
              </w:rPr>
            </w:pPr>
            <w:r w:rsidRPr="008829BC">
              <w:rPr>
                <w:rFonts w:eastAsia="Times New Roman"/>
                <w:spacing w:val="-5"/>
                <w:sz w:val="23"/>
              </w:rPr>
              <w:t>5–9</w:t>
            </w:r>
          </w:p>
        </w:tc>
        <w:tc>
          <w:tcPr>
            <w:tcW w:w="1842" w:type="dxa"/>
          </w:tcPr>
          <w:p w14:paraId="390E8FEB" w14:textId="77777777" w:rsidR="00540EAD" w:rsidRPr="008829BC" w:rsidRDefault="00540EAD" w:rsidP="006462FD">
            <w:pPr>
              <w:spacing w:line="256" w:lineRule="exact"/>
              <w:ind w:left="141"/>
              <w:rPr>
                <w:rFonts w:eastAsia="Times New Roman"/>
                <w:sz w:val="23"/>
                <w:lang w:val="ru-RU"/>
              </w:rPr>
            </w:pPr>
            <w:r w:rsidRPr="008829BC">
              <w:rPr>
                <w:rFonts w:eastAsia="Times New Roman"/>
                <w:spacing w:val="-2"/>
                <w:sz w:val="23"/>
                <w:lang w:val="ru-RU"/>
              </w:rPr>
              <w:t>Сентябрь,</w:t>
            </w:r>
          </w:p>
          <w:p w14:paraId="7EB3F9A4" w14:textId="77777777" w:rsidR="00540EAD" w:rsidRPr="008829BC" w:rsidRDefault="00540EAD" w:rsidP="006462FD">
            <w:pPr>
              <w:spacing w:line="264" w:lineRule="exact"/>
              <w:ind w:left="141"/>
              <w:rPr>
                <w:rFonts w:eastAsia="Times New Roman"/>
                <w:sz w:val="23"/>
                <w:lang w:val="ru-RU"/>
              </w:rPr>
            </w:pPr>
            <w:r w:rsidRPr="008829BC">
              <w:rPr>
                <w:rFonts w:eastAsia="Times New Roman"/>
                <w:sz w:val="23"/>
                <w:lang w:val="ru-RU"/>
              </w:rPr>
              <w:t>обновление</w:t>
            </w:r>
            <w:r w:rsidRPr="008829BC">
              <w:rPr>
                <w:rFonts w:eastAsia="Times New Roman"/>
                <w:spacing w:val="-15"/>
                <w:sz w:val="23"/>
                <w:lang w:val="ru-RU"/>
              </w:rPr>
              <w:t xml:space="preserve"> </w:t>
            </w:r>
            <w:r w:rsidRPr="008829BC">
              <w:rPr>
                <w:rFonts w:eastAsia="Times New Roman"/>
                <w:sz w:val="23"/>
                <w:lang w:val="ru-RU"/>
              </w:rPr>
              <w:t>1</w:t>
            </w:r>
            <w:r w:rsidRPr="008829BC">
              <w:rPr>
                <w:rFonts w:eastAsia="Times New Roman"/>
                <w:spacing w:val="-14"/>
                <w:sz w:val="23"/>
                <w:lang w:val="ru-RU"/>
              </w:rPr>
              <w:t xml:space="preserve"> </w:t>
            </w:r>
            <w:r w:rsidRPr="008829BC">
              <w:rPr>
                <w:rFonts w:eastAsia="Times New Roman"/>
                <w:sz w:val="23"/>
                <w:lang w:val="ru-RU"/>
              </w:rPr>
              <w:t>раз</w:t>
            </w:r>
            <w:r w:rsidRPr="008829BC">
              <w:rPr>
                <w:rFonts w:eastAsia="Times New Roman"/>
                <w:spacing w:val="-15"/>
                <w:sz w:val="23"/>
                <w:lang w:val="ru-RU"/>
              </w:rPr>
              <w:t xml:space="preserve"> </w:t>
            </w:r>
            <w:r w:rsidRPr="008829BC">
              <w:rPr>
                <w:rFonts w:eastAsia="Times New Roman"/>
                <w:sz w:val="23"/>
                <w:lang w:val="ru-RU"/>
              </w:rPr>
              <w:t xml:space="preserve">в </w:t>
            </w:r>
            <w:r w:rsidRPr="008829BC">
              <w:rPr>
                <w:rFonts w:eastAsia="Times New Roman"/>
                <w:spacing w:val="-2"/>
                <w:sz w:val="23"/>
                <w:lang w:val="ru-RU"/>
              </w:rPr>
              <w:t>четверть</w:t>
            </w:r>
          </w:p>
        </w:tc>
        <w:tc>
          <w:tcPr>
            <w:tcW w:w="1701" w:type="dxa"/>
          </w:tcPr>
          <w:p w14:paraId="597D0F86" w14:textId="77777777" w:rsidR="00540EAD" w:rsidRPr="008829BC" w:rsidRDefault="00540EAD" w:rsidP="006462FD">
            <w:pPr>
              <w:spacing w:before="255"/>
              <w:ind w:left="141"/>
              <w:rPr>
                <w:rFonts w:eastAsia="Times New Roman"/>
                <w:sz w:val="23"/>
              </w:rPr>
            </w:pPr>
            <w:r w:rsidRPr="008829BC">
              <w:rPr>
                <w:rFonts w:eastAsia="Times New Roman"/>
                <w:sz w:val="23"/>
              </w:rPr>
              <w:t>Активисты</w:t>
            </w:r>
            <w:r w:rsidRPr="008829BC">
              <w:rPr>
                <w:rFonts w:eastAsia="Times New Roman"/>
                <w:spacing w:val="-13"/>
                <w:sz w:val="23"/>
              </w:rPr>
              <w:t xml:space="preserve"> </w:t>
            </w:r>
            <w:r w:rsidRPr="008829BC">
              <w:rPr>
                <w:rFonts w:eastAsia="Times New Roman"/>
                <w:spacing w:val="-2"/>
                <w:sz w:val="23"/>
              </w:rPr>
              <w:t>класса</w:t>
            </w:r>
          </w:p>
        </w:tc>
      </w:tr>
      <w:tr w:rsidR="00540EAD" w:rsidRPr="008829BC" w14:paraId="786D43A5" w14:textId="77777777" w:rsidTr="00540EAD">
        <w:trPr>
          <w:trHeight w:val="264"/>
        </w:trPr>
        <w:tc>
          <w:tcPr>
            <w:tcW w:w="9781" w:type="dxa"/>
            <w:gridSpan w:val="4"/>
          </w:tcPr>
          <w:p w14:paraId="227833F0" w14:textId="77777777" w:rsidR="00540EAD" w:rsidRPr="008829BC" w:rsidRDefault="00540EAD" w:rsidP="006462FD">
            <w:pPr>
              <w:spacing w:line="244" w:lineRule="exact"/>
              <w:ind w:left="141"/>
              <w:jc w:val="center"/>
              <w:rPr>
                <w:rFonts w:eastAsia="Times New Roman"/>
                <w:b/>
                <w:sz w:val="23"/>
              </w:rPr>
            </w:pPr>
            <w:r w:rsidRPr="008829BC">
              <w:rPr>
                <w:rFonts w:eastAsia="Times New Roman"/>
                <w:b/>
                <w:color w:val="006FC0"/>
                <w:sz w:val="23"/>
              </w:rPr>
              <w:t>Деятельность</w:t>
            </w:r>
            <w:r w:rsidRPr="008829BC">
              <w:rPr>
                <w:rFonts w:eastAsia="Times New Roman"/>
                <w:b/>
                <w:color w:val="006FC0"/>
                <w:spacing w:val="-11"/>
                <w:sz w:val="23"/>
              </w:rPr>
              <w:t xml:space="preserve"> </w:t>
            </w:r>
            <w:r w:rsidRPr="008829BC">
              <w:rPr>
                <w:rFonts w:eastAsia="Times New Roman"/>
                <w:b/>
                <w:color w:val="006FC0"/>
                <w:sz w:val="23"/>
              </w:rPr>
              <w:t>классного</w:t>
            </w:r>
            <w:r w:rsidRPr="008829BC">
              <w:rPr>
                <w:rFonts w:eastAsia="Times New Roman"/>
                <w:b/>
                <w:color w:val="006FC0"/>
                <w:spacing w:val="-8"/>
                <w:sz w:val="23"/>
              </w:rPr>
              <w:t xml:space="preserve"> </w:t>
            </w:r>
            <w:r w:rsidRPr="008829BC">
              <w:rPr>
                <w:rFonts w:eastAsia="Times New Roman"/>
                <w:b/>
                <w:color w:val="006FC0"/>
                <w:spacing w:val="-2"/>
                <w:sz w:val="23"/>
              </w:rPr>
              <w:t>самоуправления</w:t>
            </w:r>
          </w:p>
        </w:tc>
      </w:tr>
      <w:tr w:rsidR="00540EAD" w:rsidRPr="008829BC" w14:paraId="5A00A378" w14:textId="77777777" w:rsidTr="00540EAD">
        <w:trPr>
          <w:trHeight w:val="532"/>
        </w:trPr>
        <w:tc>
          <w:tcPr>
            <w:tcW w:w="5104" w:type="dxa"/>
          </w:tcPr>
          <w:p w14:paraId="12C8F965" w14:textId="77777777" w:rsidR="00540EAD" w:rsidRPr="008829BC" w:rsidRDefault="00540EAD" w:rsidP="006462FD">
            <w:pPr>
              <w:spacing w:line="256" w:lineRule="exact"/>
              <w:ind w:left="141"/>
              <w:rPr>
                <w:rFonts w:eastAsia="Times New Roman"/>
                <w:sz w:val="23"/>
                <w:lang w:val="ru-RU"/>
              </w:rPr>
            </w:pPr>
            <w:r w:rsidRPr="008829BC">
              <w:rPr>
                <w:rFonts w:eastAsia="Times New Roman"/>
                <w:sz w:val="23"/>
                <w:lang w:val="ru-RU"/>
              </w:rPr>
              <w:t>Еженедельные</w:t>
            </w:r>
            <w:r w:rsidRPr="008829BC">
              <w:rPr>
                <w:rFonts w:eastAsia="Times New Roman"/>
                <w:spacing w:val="-14"/>
                <w:sz w:val="23"/>
                <w:lang w:val="ru-RU"/>
              </w:rPr>
              <w:t xml:space="preserve"> </w:t>
            </w:r>
            <w:r w:rsidRPr="008829BC">
              <w:rPr>
                <w:rFonts w:eastAsia="Times New Roman"/>
                <w:sz w:val="23"/>
                <w:lang w:val="ru-RU"/>
              </w:rPr>
              <w:t>планерки</w:t>
            </w:r>
            <w:r w:rsidRPr="008829BC">
              <w:rPr>
                <w:rFonts w:eastAsia="Times New Roman"/>
                <w:spacing w:val="-11"/>
                <w:sz w:val="23"/>
                <w:lang w:val="ru-RU"/>
              </w:rPr>
              <w:t xml:space="preserve"> </w:t>
            </w:r>
            <w:r w:rsidRPr="008829BC">
              <w:rPr>
                <w:rFonts w:eastAsia="Times New Roman"/>
                <w:sz w:val="23"/>
                <w:lang w:val="ru-RU"/>
              </w:rPr>
              <w:t>актива</w:t>
            </w:r>
            <w:r w:rsidRPr="008829BC">
              <w:rPr>
                <w:rFonts w:eastAsia="Times New Roman"/>
                <w:spacing w:val="-13"/>
                <w:sz w:val="23"/>
                <w:lang w:val="ru-RU"/>
              </w:rPr>
              <w:t xml:space="preserve"> </w:t>
            </w:r>
            <w:r w:rsidRPr="008829BC">
              <w:rPr>
                <w:rFonts w:eastAsia="Times New Roman"/>
                <w:spacing w:val="-2"/>
                <w:sz w:val="23"/>
                <w:lang w:val="ru-RU"/>
              </w:rPr>
              <w:t>класса</w:t>
            </w:r>
          </w:p>
          <w:p w14:paraId="43145342" w14:textId="77777777" w:rsidR="00540EAD" w:rsidRPr="008829BC" w:rsidRDefault="00540EAD" w:rsidP="006462FD">
            <w:pPr>
              <w:spacing w:before="4" w:line="252" w:lineRule="exact"/>
              <w:ind w:left="141"/>
              <w:rPr>
                <w:rFonts w:eastAsia="Times New Roman"/>
                <w:sz w:val="23"/>
                <w:lang w:val="ru-RU"/>
              </w:rPr>
            </w:pPr>
            <w:r w:rsidRPr="008829BC">
              <w:rPr>
                <w:rFonts w:eastAsia="Times New Roman"/>
                <w:spacing w:val="-2"/>
                <w:sz w:val="23"/>
                <w:lang w:val="ru-RU"/>
              </w:rPr>
              <w:t>(обсуждение</w:t>
            </w:r>
            <w:r w:rsidRPr="008829BC">
              <w:rPr>
                <w:rFonts w:eastAsia="Times New Roman"/>
                <w:sz w:val="23"/>
                <w:lang w:val="ru-RU"/>
              </w:rPr>
              <w:t xml:space="preserve"> </w:t>
            </w:r>
            <w:r w:rsidRPr="008829BC">
              <w:rPr>
                <w:rFonts w:eastAsia="Times New Roman"/>
                <w:spacing w:val="-2"/>
                <w:sz w:val="23"/>
                <w:lang w:val="ru-RU"/>
              </w:rPr>
              <w:t>задач,</w:t>
            </w:r>
            <w:r w:rsidRPr="008829BC">
              <w:rPr>
                <w:rFonts w:eastAsia="Times New Roman"/>
                <w:spacing w:val="4"/>
                <w:sz w:val="23"/>
                <w:lang w:val="ru-RU"/>
              </w:rPr>
              <w:t xml:space="preserve"> </w:t>
            </w:r>
            <w:r w:rsidRPr="008829BC">
              <w:rPr>
                <w:rFonts w:eastAsia="Times New Roman"/>
                <w:spacing w:val="-2"/>
                <w:sz w:val="23"/>
                <w:lang w:val="ru-RU"/>
              </w:rPr>
              <w:t>проектов)</w:t>
            </w:r>
          </w:p>
        </w:tc>
        <w:tc>
          <w:tcPr>
            <w:tcW w:w="1134" w:type="dxa"/>
          </w:tcPr>
          <w:p w14:paraId="7DCAF453" w14:textId="77777777" w:rsidR="00540EAD" w:rsidRPr="008829BC" w:rsidRDefault="00540EAD" w:rsidP="006462FD">
            <w:pPr>
              <w:spacing w:before="126"/>
              <w:ind w:left="141"/>
              <w:jc w:val="center"/>
              <w:rPr>
                <w:rFonts w:eastAsia="Times New Roman"/>
                <w:sz w:val="23"/>
              </w:rPr>
            </w:pPr>
            <w:r w:rsidRPr="008829BC">
              <w:rPr>
                <w:rFonts w:eastAsia="Times New Roman"/>
                <w:spacing w:val="-5"/>
                <w:sz w:val="23"/>
              </w:rPr>
              <w:t>5–9</w:t>
            </w:r>
          </w:p>
        </w:tc>
        <w:tc>
          <w:tcPr>
            <w:tcW w:w="1842" w:type="dxa"/>
          </w:tcPr>
          <w:p w14:paraId="6E0BFCD3" w14:textId="77777777" w:rsidR="00540EAD" w:rsidRPr="008829BC" w:rsidRDefault="00540EAD" w:rsidP="006462FD">
            <w:pPr>
              <w:spacing w:before="126"/>
              <w:ind w:left="141"/>
              <w:rPr>
                <w:rFonts w:eastAsia="Times New Roman"/>
                <w:sz w:val="23"/>
              </w:rPr>
            </w:pPr>
            <w:r w:rsidRPr="008829BC">
              <w:rPr>
                <w:rFonts w:eastAsia="Times New Roman"/>
                <w:spacing w:val="-2"/>
                <w:sz w:val="23"/>
              </w:rPr>
              <w:t>Понедельник</w:t>
            </w:r>
          </w:p>
        </w:tc>
        <w:tc>
          <w:tcPr>
            <w:tcW w:w="1701" w:type="dxa"/>
          </w:tcPr>
          <w:p w14:paraId="5CEF216A" w14:textId="77777777" w:rsidR="00540EAD" w:rsidRPr="008829BC" w:rsidRDefault="00540EAD" w:rsidP="006462FD">
            <w:pPr>
              <w:spacing w:line="256" w:lineRule="exact"/>
              <w:ind w:left="141"/>
              <w:rPr>
                <w:rFonts w:eastAsia="Times New Roman"/>
                <w:sz w:val="23"/>
              </w:rPr>
            </w:pPr>
            <w:r w:rsidRPr="008829BC">
              <w:rPr>
                <w:rFonts w:eastAsia="Times New Roman"/>
                <w:sz w:val="23"/>
              </w:rPr>
              <w:t>Староста,</w:t>
            </w:r>
            <w:r w:rsidRPr="008829BC">
              <w:rPr>
                <w:rFonts w:eastAsia="Times New Roman"/>
                <w:spacing w:val="-3"/>
                <w:sz w:val="23"/>
              </w:rPr>
              <w:t xml:space="preserve"> </w:t>
            </w:r>
            <w:r w:rsidRPr="008829BC">
              <w:rPr>
                <w:rFonts w:eastAsia="Times New Roman"/>
                <w:spacing w:val="-2"/>
                <w:sz w:val="23"/>
              </w:rPr>
              <w:t>классный</w:t>
            </w:r>
          </w:p>
          <w:p w14:paraId="5CE1B599" w14:textId="77777777" w:rsidR="00540EAD" w:rsidRPr="008829BC" w:rsidRDefault="00540EAD" w:rsidP="006462FD">
            <w:pPr>
              <w:spacing w:before="4" w:line="252" w:lineRule="exact"/>
              <w:ind w:left="141"/>
              <w:rPr>
                <w:rFonts w:eastAsia="Times New Roman"/>
                <w:sz w:val="23"/>
              </w:rPr>
            </w:pPr>
            <w:r w:rsidRPr="008829BC">
              <w:rPr>
                <w:rFonts w:eastAsia="Times New Roman"/>
                <w:spacing w:val="-2"/>
                <w:sz w:val="23"/>
              </w:rPr>
              <w:t>руководитель</w:t>
            </w:r>
          </w:p>
        </w:tc>
      </w:tr>
      <w:tr w:rsidR="00540EAD" w:rsidRPr="008829BC" w14:paraId="6517128D" w14:textId="77777777" w:rsidTr="00540EAD">
        <w:trPr>
          <w:trHeight w:val="527"/>
        </w:trPr>
        <w:tc>
          <w:tcPr>
            <w:tcW w:w="5104" w:type="dxa"/>
          </w:tcPr>
          <w:p w14:paraId="658C1A38" w14:textId="77777777" w:rsidR="00540EAD" w:rsidRPr="008829BC" w:rsidRDefault="00540EAD" w:rsidP="006462FD">
            <w:pPr>
              <w:spacing w:line="256" w:lineRule="exact"/>
              <w:ind w:left="141"/>
              <w:rPr>
                <w:rFonts w:eastAsia="Times New Roman"/>
                <w:sz w:val="23"/>
                <w:lang w:val="ru-RU"/>
              </w:rPr>
            </w:pPr>
            <w:r w:rsidRPr="008829BC">
              <w:rPr>
                <w:rFonts w:eastAsia="Times New Roman"/>
                <w:sz w:val="23"/>
                <w:lang w:val="ru-RU"/>
              </w:rPr>
              <w:t>Организация</w:t>
            </w:r>
            <w:r w:rsidRPr="008829BC">
              <w:rPr>
                <w:rFonts w:eastAsia="Times New Roman"/>
                <w:spacing w:val="-5"/>
                <w:sz w:val="23"/>
                <w:lang w:val="ru-RU"/>
              </w:rPr>
              <w:t xml:space="preserve"> </w:t>
            </w:r>
            <w:r w:rsidRPr="008829BC">
              <w:rPr>
                <w:rFonts w:eastAsia="Times New Roman"/>
                <w:sz w:val="23"/>
                <w:lang w:val="ru-RU"/>
              </w:rPr>
              <w:t>дежурства</w:t>
            </w:r>
            <w:r w:rsidRPr="008829BC">
              <w:rPr>
                <w:rFonts w:eastAsia="Times New Roman"/>
                <w:spacing w:val="-6"/>
                <w:sz w:val="23"/>
                <w:lang w:val="ru-RU"/>
              </w:rPr>
              <w:t xml:space="preserve"> </w:t>
            </w:r>
            <w:r w:rsidRPr="008829BC">
              <w:rPr>
                <w:rFonts w:eastAsia="Times New Roman"/>
                <w:sz w:val="23"/>
                <w:lang w:val="ru-RU"/>
              </w:rPr>
              <w:t>по</w:t>
            </w:r>
            <w:r w:rsidRPr="008829BC">
              <w:rPr>
                <w:rFonts w:eastAsia="Times New Roman"/>
                <w:spacing w:val="-8"/>
                <w:sz w:val="23"/>
                <w:lang w:val="ru-RU"/>
              </w:rPr>
              <w:t xml:space="preserve"> </w:t>
            </w:r>
            <w:r w:rsidRPr="008829BC">
              <w:rPr>
                <w:rFonts w:eastAsia="Times New Roman"/>
                <w:sz w:val="23"/>
                <w:lang w:val="ru-RU"/>
              </w:rPr>
              <w:t>классу</w:t>
            </w:r>
            <w:r w:rsidRPr="008829BC">
              <w:rPr>
                <w:rFonts w:eastAsia="Times New Roman"/>
                <w:spacing w:val="-9"/>
                <w:sz w:val="23"/>
                <w:lang w:val="ru-RU"/>
              </w:rPr>
              <w:t xml:space="preserve"> </w:t>
            </w:r>
            <w:r w:rsidRPr="008829BC">
              <w:rPr>
                <w:rFonts w:eastAsia="Times New Roman"/>
                <w:sz w:val="23"/>
                <w:lang w:val="ru-RU"/>
              </w:rPr>
              <w:t>и</w:t>
            </w:r>
            <w:r w:rsidRPr="008829BC">
              <w:rPr>
                <w:rFonts w:eastAsia="Times New Roman"/>
                <w:spacing w:val="-3"/>
                <w:sz w:val="23"/>
                <w:lang w:val="ru-RU"/>
              </w:rPr>
              <w:t xml:space="preserve"> </w:t>
            </w:r>
            <w:r w:rsidRPr="008829BC">
              <w:rPr>
                <w:rFonts w:eastAsia="Times New Roman"/>
                <w:spacing w:val="-4"/>
                <w:sz w:val="23"/>
                <w:lang w:val="ru-RU"/>
              </w:rPr>
              <w:t>школе</w:t>
            </w:r>
          </w:p>
          <w:p w14:paraId="4AD6B833" w14:textId="77777777" w:rsidR="00540EAD" w:rsidRPr="008829BC" w:rsidRDefault="00540EAD" w:rsidP="006462FD">
            <w:pPr>
              <w:spacing w:line="252" w:lineRule="exact"/>
              <w:ind w:left="141"/>
              <w:rPr>
                <w:rFonts w:eastAsia="Times New Roman"/>
                <w:sz w:val="23"/>
              </w:rPr>
            </w:pPr>
            <w:r w:rsidRPr="008829BC">
              <w:rPr>
                <w:rFonts w:eastAsia="Times New Roman"/>
                <w:sz w:val="23"/>
              </w:rPr>
              <w:t>(график,</w:t>
            </w:r>
            <w:r w:rsidRPr="008829BC">
              <w:rPr>
                <w:rFonts w:eastAsia="Times New Roman"/>
                <w:spacing w:val="-5"/>
                <w:sz w:val="23"/>
              </w:rPr>
              <w:t xml:space="preserve"> </w:t>
            </w:r>
            <w:r w:rsidRPr="008829BC">
              <w:rPr>
                <w:rFonts w:eastAsia="Times New Roman"/>
                <w:spacing w:val="-2"/>
                <w:sz w:val="23"/>
              </w:rPr>
              <w:t>контроль)</w:t>
            </w:r>
          </w:p>
        </w:tc>
        <w:tc>
          <w:tcPr>
            <w:tcW w:w="1134" w:type="dxa"/>
          </w:tcPr>
          <w:p w14:paraId="2A655EE9" w14:textId="77777777" w:rsidR="00540EAD" w:rsidRPr="008829BC" w:rsidRDefault="00540EAD" w:rsidP="006462FD">
            <w:pPr>
              <w:spacing w:before="121"/>
              <w:ind w:left="141"/>
              <w:jc w:val="center"/>
              <w:rPr>
                <w:rFonts w:eastAsia="Times New Roman"/>
                <w:sz w:val="23"/>
              </w:rPr>
            </w:pPr>
            <w:r w:rsidRPr="008829BC">
              <w:rPr>
                <w:rFonts w:eastAsia="Times New Roman"/>
                <w:spacing w:val="-5"/>
                <w:sz w:val="23"/>
              </w:rPr>
              <w:t>5–9</w:t>
            </w:r>
          </w:p>
        </w:tc>
        <w:tc>
          <w:tcPr>
            <w:tcW w:w="1842" w:type="dxa"/>
          </w:tcPr>
          <w:p w14:paraId="0DF6D715" w14:textId="77777777" w:rsidR="00540EAD" w:rsidRPr="008829BC" w:rsidRDefault="00540EAD" w:rsidP="006462FD">
            <w:pPr>
              <w:spacing w:before="121"/>
              <w:ind w:left="141"/>
              <w:rPr>
                <w:rFonts w:eastAsia="Times New Roman"/>
                <w:sz w:val="23"/>
              </w:rPr>
            </w:pPr>
            <w:r w:rsidRPr="008829BC">
              <w:rPr>
                <w:rFonts w:eastAsia="Times New Roman"/>
                <w:spacing w:val="-2"/>
                <w:sz w:val="23"/>
              </w:rPr>
              <w:t>Еженедельно</w:t>
            </w:r>
          </w:p>
        </w:tc>
        <w:tc>
          <w:tcPr>
            <w:tcW w:w="1701" w:type="dxa"/>
          </w:tcPr>
          <w:p w14:paraId="51A5EA37" w14:textId="77777777" w:rsidR="00540EAD" w:rsidRPr="008829BC" w:rsidRDefault="00540EAD" w:rsidP="006462FD">
            <w:pPr>
              <w:spacing w:before="121"/>
              <w:ind w:left="141"/>
              <w:rPr>
                <w:rFonts w:eastAsia="Times New Roman"/>
                <w:sz w:val="23"/>
              </w:rPr>
            </w:pPr>
            <w:r w:rsidRPr="008829BC">
              <w:rPr>
                <w:rFonts w:eastAsia="Times New Roman"/>
                <w:sz w:val="23"/>
              </w:rPr>
              <w:t>Дежурный</w:t>
            </w:r>
            <w:r w:rsidRPr="008829BC">
              <w:rPr>
                <w:rFonts w:eastAsia="Times New Roman"/>
                <w:spacing w:val="-5"/>
                <w:sz w:val="23"/>
              </w:rPr>
              <w:t xml:space="preserve"> </w:t>
            </w:r>
            <w:r w:rsidRPr="008829BC">
              <w:rPr>
                <w:rFonts w:eastAsia="Times New Roman"/>
                <w:spacing w:val="-2"/>
                <w:sz w:val="23"/>
              </w:rPr>
              <w:t>командир</w:t>
            </w:r>
          </w:p>
        </w:tc>
      </w:tr>
      <w:tr w:rsidR="00540EAD" w:rsidRPr="008829BC" w14:paraId="6F4C5EC5" w14:textId="77777777" w:rsidTr="00540EAD">
        <w:trPr>
          <w:trHeight w:val="1010"/>
        </w:trPr>
        <w:tc>
          <w:tcPr>
            <w:tcW w:w="5104" w:type="dxa"/>
          </w:tcPr>
          <w:p w14:paraId="412F8B81" w14:textId="77777777" w:rsidR="00540EAD" w:rsidRPr="008829BC" w:rsidRDefault="00540EAD" w:rsidP="006462FD">
            <w:pPr>
              <w:spacing w:line="256" w:lineRule="exact"/>
              <w:ind w:left="141"/>
              <w:rPr>
                <w:rFonts w:eastAsia="Times New Roman"/>
                <w:sz w:val="23"/>
                <w:lang w:val="ru-RU"/>
              </w:rPr>
            </w:pPr>
            <w:r w:rsidRPr="008829BC">
              <w:rPr>
                <w:rFonts w:eastAsia="Times New Roman"/>
                <w:sz w:val="23"/>
                <w:lang w:val="ru-RU"/>
              </w:rPr>
              <w:t>Проект</w:t>
            </w:r>
            <w:r w:rsidRPr="008829BC">
              <w:rPr>
                <w:rFonts w:eastAsia="Times New Roman"/>
                <w:spacing w:val="-7"/>
                <w:sz w:val="23"/>
                <w:lang w:val="ru-RU"/>
              </w:rPr>
              <w:t xml:space="preserve"> </w:t>
            </w:r>
            <w:r w:rsidRPr="008829BC">
              <w:rPr>
                <w:rFonts w:eastAsia="Times New Roman"/>
                <w:sz w:val="23"/>
                <w:lang w:val="ru-RU"/>
              </w:rPr>
              <w:t>"Учебный</w:t>
            </w:r>
            <w:r w:rsidRPr="008829BC">
              <w:rPr>
                <w:rFonts w:eastAsia="Times New Roman"/>
                <w:spacing w:val="-7"/>
                <w:sz w:val="23"/>
                <w:lang w:val="ru-RU"/>
              </w:rPr>
              <w:t xml:space="preserve"> </w:t>
            </w:r>
            <w:r w:rsidRPr="008829BC">
              <w:rPr>
                <w:rFonts w:eastAsia="Times New Roman"/>
                <w:sz w:val="23"/>
                <w:lang w:val="ru-RU"/>
              </w:rPr>
              <w:t>сектор"</w:t>
            </w:r>
            <w:r w:rsidRPr="008829BC">
              <w:rPr>
                <w:rFonts w:eastAsia="Times New Roman"/>
                <w:spacing w:val="-14"/>
                <w:sz w:val="23"/>
                <w:lang w:val="ru-RU"/>
              </w:rPr>
              <w:t xml:space="preserve"> </w:t>
            </w:r>
            <w:r w:rsidRPr="008829BC">
              <w:rPr>
                <w:rFonts w:eastAsia="Times New Roman"/>
                <w:sz w:val="23"/>
                <w:lang w:val="ru-RU"/>
              </w:rPr>
              <w:t>(помощь</w:t>
            </w:r>
            <w:r w:rsidRPr="008829BC">
              <w:rPr>
                <w:rFonts w:eastAsia="Times New Roman"/>
                <w:spacing w:val="-7"/>
                <w:sz w:val="23"/>
                <w:lang w:val="ru-RU"/>
              </w:rPr>
              <w:t xml:space="preserve"> </w:t>
            </w:r>
            <w:r w:rsidRPr="008829BC">
              <w:rPr>
                <w:rFonts w:eastAsia="Times New Roman"/>
                <w:spacing w:val="-10"/>
                <w:sz w:val="23"/>
                <w:lang w:val="ru-RU"/>
              </w:rPr>
              <w:t>в</w:t>
            </w:r>
          </w:p>
          <w:p w14:paraId="5807BD5C" w14:textId="77777777" w:rsidR="00540EAD" w:rsidRPr="008829BC" w:rsidRDefault="00540EAD" w:rsidP="006462FD">
            <w:pPr>
              <w:spacing w:line="252" w:lineRule="exact"/>
              <w:ind w:left="141"/>
              <w:rPr>
                <w:rFonts w:eastAsia="Times New Roman"/>
                <w:sz w:val="23"/>
                <w:lang w:val="ru-RU"/>
              </w:rPr>
            </w:pPr>
            <w:r w:rsidRPr="008829BC">
              <w:rPr>
                <w:rFonts w:eastAsia="Times New Roman"/>
                <w:sz w:val="23"/>
                <w:lang w:val="ru-RU"/>
              </w:rPr>
              <w:t>организации</w:t>
            </w:r>
            <w:r w:rsidRPr="008829BC">
              <w:rPr>
                <w:rFonts w:eastAsia="Times New Roman"/>
                <w:spacing w:val="-13"/>
                <w:sz w:val="23"/>
                <w:lang w:val="ru-RU"/>
              </w:rPr>
              <w:t xml:space="preserve"> </w:t>
            </w:r>
            <w:r w:rsidRPr="008829BC">
              <w:rPr>
                <w:rFonts w:eastAsia="Times New Roman"/>
                <w:sz w:val="23"/>
                <w:lang w:val="ru-RU"/>
              </w:rPr>
              <w:t>уроков,</w:t>
            </w:r>
            <w:r w:rsidRPr="008829BC">
              <w:rPr>
                <w:rFonts w:eastAsia="Times New Roman"/>
                <w:spacing w:val="-9"/>
                <w:sz w:val="23"/>
                <w:lang w:val="ru-RU"/>
              </w:rPr>
              <w:t xml:space="preserve"> </w:t>
            </w:r>
            <w:r w:rsidRPr="008829BC">
              <w:rPr>
                <w:rFonts w:eastAsia="Times New Roman"/>
                <w:spacing w:val="-2"/>
                <w:sz w:val="23"/>
                <w:lang w:val="ru-RU"/>
              </w:rPr>
              <w:t>олимпиад)</w:t>
            </w:r>
          </w:p>
        </w:tc>
        <w:tc>
          <w:tcPr>
            <w:tcW w:w="1134" w:type="dxa"/>
          </w:tcPr>
          <w:p w14:paraId="3BF86909" w14:textId="77777777" w:rsidR="00540EAD" w:rsidRPr="008829BC" w:rsidRDefault="00540EAD" w:rsidP="006462FD">
            <w:pPr>
              <w:spacing w:before="126"/>
              <w:ind w:left="141"/>
              <w:jc w:val="center"/>
              <w:rPr>
                <w:rFonts w:eastAsia="Times New Roman"/>
                <w:sz w:val="23"/>
              </w:rPr>
            </w:pPr>
            <w:r w:rsidRPr="008829BC">
              <w:rPr>
                <w:rFonts w:eastAsia="Times New Roman"/>
                <w:spacing w:val="-5"/>
                <w:sz w:val="23"/>
              </w:rPr>
              <w:t>5–9</w:t>
            </w:r>
          </w:p>
        </w:tc>
        <w:tc>
          <w:tcPr>
            <w:tcW w:w="1842" w:type="dxa"/>
          </w:tcPr>
          <w:p w14:paraId="43E2465A" w14:textId="77777777" w:rsidR="00540EAD" w:rsidRPr="008829BC" w:rsidRDefault="00540EAD" w:rsidP="006462FD">
            <w:pPr>
              <w:spacing w:before="126"/>
              <w:ind w:left="141"/>
              <w:rPr>
                <w:rFonts w:eastAsia="Times New Roman"/>
                <w:sz w:val="23"/>
              </w:rPr>
            </w:pPr>
            <w:r w:rsidRPr="008829BC">
              <w:rPr>
                <w:rFonts w:eastAsia="Times New Roman"/>
                <w:sz w:val="23"/>
              </w:rPr>
              <w:t>По</w:t>
            </w:r>
            <w:r w:rsidRPr="008829BC">
              <w:rPr>
                <w:rFonts w:eastAsia="Times New Roman"/>
                <w:spacing w:val="-4"/>
                <w:sz w:val="23"/>
              </w:rPr>
              <w:t xml:space="preserve"> </w:t>
            </w:r>
            <w:r w:rsidRPr="008829BC">
              <w:rPr>
                <w:rFonts w:eastAsia="Times New Roman"/>
                <w:spacing w:val="-2"/>
                <w:sz w:val="23"/>
              </w:rPr>
              <w:t>графику</w:t>
            </w:r>
          </w:p>
        </w:tc>
        <w:tc>
          <w:tcPr>
            <w:tcW w:w="1701" w:type="dxa"/>
          </w:tcPr>
          <w:p w14:paraId="5AB1BA7E" w14:textId="77777777" w:rsidR="00540EAD" w:rsidRPr="008829BC" w:rsidRDefault="00540EAD" w:rsidP="006462FD">
            <w:pPr>
              <w:spacing w:before="126"/>
              <w:ind w:left="141"/>
              <w:rPr>
                <w:rFonts w:eastAsia="Times New Roman"/>
                <w:sz w:val="23"/>
              </w:rPr>
            </w:pPr>
            <w:r w:rsidRPr="008829BC">
              <w:rPr>
                <w:rFonts w:eastAsia="Times New Roman"/>
                <w:sz w:val="23"/>
              </w:rPr>
              <w:t>Классный</w:t>
            </w:r>
            <w:r w:rsidRPr="008829BC">
              <w:rPr>
                <w:rFonts w:eastAsia="Times New Roman"/>
                <w:spacing w:val="-6"/>
                <w:sz w:val="23"/>
              </w:rPr>
              <w:t xml:space="preserve"> </w:t>
            </w:r>
            <w:r w:rsidRPr="008829BC">
              <w:rPr>
                <w:rFonts w:eastAsia="Times New Roman"/>
                <w:spacing w:val="-2"/>
                <w:sz w:val="23"/>
              </w:rPr>
              <w:t>руководитель</w:t>
            </w:r>
          </w:p>
        </w:tc>
      </w:tr>
    </w:tbl>
    <w:tbl>
      <w:tblPr>
        <w:tblStyle w:val="TableNormal"/>
        <w:tblW w:w="981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5079"/>
        <w:gridCol w:w="12"/>
        <w:gridCol w:w="1121"/>
        <w:gridCol w:w="17"/>
        <w:gridCol w:w="1823"/>
        <w:gridCol w:w="25"/>
        <w:gridCol w:w="1674"/>
        <w:gridCol w:w="36"/>
      </w:tblGrid>
      <w:tr w:rsidR="00540EAD" w14:paraId="6811F094" w14:textId="77777777" w:rsidTr="00540EAD">
        <w:trPr>
          <w:gridAfter w:val="1"/>
          <w:wAfter w:w="36" w:type="dxa"/>
          <w:trHeight w:val="532"/>
        </w:trPr>
        <w:tc>
          <w:tcPr>
            <w:tcW w:w="5109" w:type="dxa"/>
            <w:gridSpan w:val="2"/>
          </w:tcPr>
          <w:p w14:paraId="5FDC9417" w14:textId="77777777" w:rsidR="00540EAD" w:rsidRPr="00B318B0" w:rsidRDefault="00540EAD" w:rsidP="006462FD">
            <w:pPr>
              <w:pStyle w:val="TableParagraph"/>
              <w:spacing w:line="256" w:lineRule="exact"/>
              <w:rPr>
                <w:sz w:val="23"/>
                <w:lang w:val="ru-RU"/>
              </w:rPr>
            </w:pPr>
            <w:r w:rsidRPr="00B318B0">
              <w:rPr>
                <w:sz w:val="23"/>
                <w:lang w:val="ru-RU"/>
              </w:rPr>
              <w:t>Участие</w:t>
            </w:r>
            <w:r w:rsidRPr="00B318B0">
              <w:rPr>
                <w:spacing w:val="-10"/>
                <w:sz w:val="23"/>
                <w:lang w:val="ru-RU"/>
              </w:rPr>
              <w:t xml:space="preserve"> </w:t>
            </w:r>
            <w:r w:rsidRPr="00B318B0">
              <w:rPr>
                <w:sz w:val="23"/>
                <w:lang w:val="ru-RU"/>
              </w:rPr>
              <w:t>в</w:t>
            </w:r>
            <w:r w:rsidRPr="00B318B0">
              <w:rPr>
                <w:spacing w:val="-7"/>
                <w:sz w:val="23"/>
                <w:lang w:val="ru-RU"/>
              </w:rPr>
              <w:t xml:space="preserve"> </w:t>
            </w:r>
            <w:r w:rsidRPr="00B318B0">
              <w:rPr>
                <w:sz w:val="23"/>
                <w:lang w:val="ru-RU"/>
              </w:rPr>
              <w:t>конкурсе</w:t>
            </w:r>
            <w:r w:rsidRPr="00B318B0">
              <w:rPr>
                <w:spacing w:val="-5"/>
                <w:sz w:val="23"/>
                <w:lang w:val="ru-RU"/>
              </w:rPr>
              <w:t xml:space="preserve"> </w:t>
            </w:r>
            <w:r w:rsidRPr="00B318B0">
              <w:rPr>
                <w:sz w:val="23"/>
                <w:lang w:val="ru-RU"/>
              </w:rPr>
              <w:t>«Лидер</w:t>
            </w:r>
            <w:r w:rsidRPr="00B318B0">
              <w:rPr>
                <w:spacing w:val="-4"/>
                <w:sz w:val="23"/>
                <w:lang w:val="ru-RU"/>
              </w:rPr>
              <w:t xml:space="preserve"> </w:t>
            </w:r>
            <w:r w:rsidRPr="00B318B0">
              <w:rPr>
                <w:spacing w:val="-2"/>
                <w:sz w:val="23"/>
                <w:lang w:val="ru-RU"/>
              </w:rPr>
              <w:t>ученического</w:t>
            </w:r>
          </w:p>
          <w:p w14:paraId="2C2A1F2F" w14:textId="77777777" w:rsidR="00540EAD" w:rsidRPr="00B318B0" w:rsidRDefault="00540EAD" w:rsidP="006462FD">
            <w:pPr>
              <w:pStyle w:val="TableParagraph"/>
              <w:spacing w:line="257" w:lineRule="exact"/>
              <w:rPr>
                <w:sz w:val="23"/>
                <w:lang w:val="ru-RU"/>
              </w:rPr>
            </w:pPr>
            <w:r w:rsidRPr="00B318B0">
              <w:rPr>
                <w:spacing w:val="-2"/>
                <w:sz w:val="23"/>
                <w:lang w:val="ru-RU"/>
              </w:rPr>
              <w:t>самоуправления»</w:t>
            </w:r>
          </w:p>
        </w:tc>
        <w:tc>
          <w:tcPr>
            <w:tcW w:w="1133" w:type="dxa"/>
            <w:gridSpan w:val="2"/>
          </w:tcPr>
          <w:p w14:paraId="66FB05F8" w14:textId="77777777" w:rsidR="00540EAD" w:rsidRDefault="00540EAD" w:rsidP="006462FD">
            <w:pPr>
              <w:pStyle w:val="TableParagraph"/>
              <w:spacing w:before="126"/>
              <w:ind w:left="14"/>
              <w:jc w:val="center"/>
              <w:rPr>
                <w:sz w:val="23"/>
              </w:rPr>
            </w:pPr>
            <w:r>
              <w:rPr>
                <w:spacing w:val="-10"/>
                <w:sz w:val="23"/>
              </w:rPr>
              <w:t>9</w:t>
            </w:r>
          </w:p>
        </w:tc>
        <w:tc>
          <w:tcPr>
            <w:tcW w:w="1840" w:type="dxa"/>
            <w:gridSpan w:val="2"/>
          </w:tcPr>
          <w:p w14:paraId="4720E844" w14:textId="77777777" w:rsidR="00540EAD" w:rsidRDefault="00540EAD" w:rsidP="006462FD">
            <w:pPr>
              <w:pStyle w:val="TableParagraph"/>
              <w:spacing w:before="126"/>
              <w:rPr>
                <w:sz w:val="23"/>
              </w:rPr>
            </w:pPr>
            <w:r>
              <w:rPr>
                <w:spacing w:val="-5"/>
                <w:sz w:val="23"/>
              </w:rPr>
              <w:t>Май</w:t>
            </w:r>
          </w:p>
        </w:tc>
        <w:tc>
          <w:tcPr>
            <w:tcW w:w="1699" w:type="dxa"/>
            <w:gridSpan w:val="2"/>
          </w:tcPr>
          <w:p w14:paraId="547B4521" w14:textId="77777777" w:rsidR="00540EAD" w:rsidRDefault="00540EAD" w:rsidP="006462FD">
            <w:pPr>
              <w:pStyle w:val="TableParagraph"/>
              <w:spacing w:line="256" w:lineRule="exact"/>
              <w:rPr>
                <w:sz w:val="23"/>
              </w:rPr>
            </w:pPr>
            <w:r>
              <w:rPr>
                <w:sz w:val="23"/>
              </w:rPr>
              <w:t>Советник</w:t>
            </w:r>
            <w:r>
              <w:rPr>
                <w:spacing w:val="-13"/>
                <w:sz w:val="23"/>
              </w:rPr>
              <w:t xml:space="preserve"> </w:t>
            </w:r>
            <w:r>
              <w:rPr>
                <w:sz w:val="23"/>
              </w:rPr>
              <w:t>директора</w:t>
            </w:r>
            <w:r>
              <w:rPr>
                <w:spacing w:val="-12"/>
                <w:sz w:val="23"/>
              </w:rPr>
              <w:t xml:space="preserve"> </w:t>
            </w:r>
            <w:r>
              <w:rPr>
                <w:spacing w:val="-5"/>
                <w:sz w:val="23"/>
              </w:rPr>
              <w:t>по</w:t>
            </w:r>
          </w:p>
          <w:p w14:paraId="1817E752" w14:textId="77777777" w:rsidR="00540EAD" w:rsidRDefault="00540EAD" w:rsidP="006462FD">
            <w:pPr>
              <w:pStyle w:val="TableParagraph"/>
              <w:spacing w:line="257" w:lineRule="exact"/>
              <w:rPr>
                <w:sz w:val="23"/>
              </w:rPr>
            </w:pPr>
            <w:r>
              <w:rPr>
                <w:spacing w:val="-2"/>
                <w:sz w:val="23"/>
              </w:rPr>
              <w:t>воспитанию</w:t>
            </w:r>
          </w:p>
        </w:tc>
      </w:tr>
      <w:tr w:rsidR="00540EAD" w14:paraId="33A20821" w14:textId="77777777" w:rsidTr="00540EAD">
        <w:trPr>
          <w:gridAfter w:val="1"/>
          <w:wAfter w:w="36" w:type="dxa"/>
          <w:trHeight w:val="263"/>
        </w:trPr>
        <w:tc>
          <w:tcPr>
            <w:tcW w:w="9781" w:type="dxa"/>
            <w:gridSpan w:val="8"/>
          </w:tcPr>
          <w:p w14:paraId="13475C06" w14:textId="77777777" w:rsidR="00540EAD" w:rsidRDefault="00540EAD" w:rsidP="006462FD">
            <w:pPr>
              <w:pStyle w:val="TableParagraph"/>
              <w:spacing w:line="244" w:lineRule="exact"/>
              <w:ind w:left="14" w:right="5"/>
              <w:jc w:val="center"/>
              <w:rPr>
                <w:b/>
                <w:sz w:val="23"/>
              </w:rPr>
            </w:pPr>
            <w:r>
              <w:rPr>
                <w:b/>
                <w:color w:val="006FC0"/>
                <w:spacing w:val="-2"/>
                <w:sz w:val="23"/>
              </w:rPr>
              <w:t>Творческие</w:t>
            </w:r>
            <w:r>
              <w:rPr>
                <w:b/>
                <w:color w:val="006FC0"/>
                <w:spacing w:val="-1"/>
                <w:sz w:val="23"/>
              </w:rPr>
              <w:t xml:space="preserve"> </w:t>
            </w:r>
            <w:r>
              <w:rPr>
                <w:b/>
                <w:color w:val="006FC0"/>
                <w:spacing w:val="-2"/>
                <w:sz w:val="23"/>
              </w:rPr>
              <w:t>инициативы</w:t>
            </w:r>
          </w:p>
        </w:tc>
      </w:tr>
      <w:tr w:rsidR="00540EAD" w14:paraId="0932DAC1" w14:textId="77777777" w:rsidTr="00540EAD">
        <w:trPr>
          <w:gridAfter w:val="1"/>
          <w:wAfter w:w="36" w:type="dxa"/>
          <w:trHeight w:val="528"/>
        </w:trPr>
        <w:tc>
          <w:tcPr>
            <w:tcW w:w="5109" w:type="dxa"/>
            <w:gridSpan w:val="2"/>
          </w:tcPr>
          <w:p w14:paraId="6A1EAB6F" w14:textId="77777777" w:rsidR="00540EAD" w:rsidRPr="00B318B0" w:rsidRDefault="00540EAD" w:rsidP="006462FD">
            <w:pPr>
              <w:pStyle w:val="TableParagraph"/>
              <w:spacing w:line="256" w:lineRule="exact"/>
              <w:rPr>
                <w:sz w:val="23"/>
                <w:lang w:val="ru-RU"/>
              </w:rPr>
            </w:pPr>
            <w:r w:rsidRPr="00B318B0">
              <w:rPr>
                <w:sz w:val="23"/>
                <w:lang w:val="ru-RU"/>
              </w:rPr>
              <w:t>Конкурс</w:t>
            </w:r>
            <w:r w:rsidRPr="00B318B0">
              <w:rPr>
                <w:spacing w:val="-11"/>
                <w:sz w:val="23"/>
                <w:lang w:val="ru-RU"/>
              </w:rPr>
              <w:t xml:space="preserve"> </w:t>
            </w:r>
            <w:r w:rsidRPr="00B318B0">
              <w:rPr>
                <w:sz w:val="23"/>
                <w:lang w:val="ru-RU"/>
              </w:rPr>
              <w:t>идей</w:t>
            </w:r>
            <w:r w:rsidRPr="00B318B0">
              <w:rPr>
                <w:spacing w:val="-4"/>
                <w:sz w:val="23"/>
                <w:lang w:val="ru-RU"/>
              </w:rPr>
              <w:t xml:space="preserve"> </w:t>
            </w:r>
            <w:r w:rsidRPr="00B318B0">
              <w:rPr>
                <w:sz w:val="23"/>
                <w:lang w:val="ru-RU"/>
              </w:rPr>
              <w:t>"Классный</w:t>
            </w:r>
            <w:r w:rsidRPr="00B318B0">
              <w:rPr>
                <w:spacing w:val="-7"/>
                <w:sz w:val="23"/>
                <w:lang w:val="ru-RU"/>
              </w:rPr>
              <w:t xml:space="preserve"> </w:t>
            </w:r>
            <w:r w:rsidRPr="00B318B0">
              <w:rPr>
                <w:sz w:val="23"/>
                <w:lang w:val="ru-RU"/>
              </w:rPr>
              <w:t>стиль"</w:t>
            </w:r>
            <w:r w:rsidRPr="00B318B0">
              <w:rPr>
                <w:spacing w:val="-14"/>
                <w:sz w:val="23"/>
                <w:lang w:val="ru-RU"/>
              </w:rPr>
              <w:t xml:space="preserve"> </w:t>
            </w:r>
            <w:r w:rsidRPr="00B318B0">
              <w:rPr>
                <w:spacing w:val="-2"/>
                <w:sz w:val="23"/>
                <w:lang w:val="ru-RU"/>
              </w:rPr>
              <w:t>(дизайн,</w:t>
            </w:r>
          </w:p>
          <w:p w14:paraId="35A3AC2C" w14:textId="77777777" w:rsidR="00540EAD" w:rsidRDefault="00540EAD" w:rsidP="006462FD">
            <w:pPr>
              <w:pStyle w:val="TableParagraph"/>
              <w:spacing w:line="252" w:lineRule="exact"/>
              <w:rPr>
                <w:sz w:val="23"/>
              </w:rPr>
            </w:pPr>
            <w:r>
              <w:rPr>
                <w:sz w:val="23"/>
              </w:rPr>
              <w:t>традиции,</w:t>
            </w:r>
            <w:r>
              <w:rPr>
                <w:spacing w:val="3"/>
                <w:sz w:val="23"/>
              </w:rPr>
              <w:t xml:space="preserve"> </w:t>
            </w:r>
            <w:r>
              <w:rPr>
                <w:spacing w:val="-2"/>
                <w:sz w:val="23"/>
              </w:rPr>
              <w:t>мероприятия)</w:t>
            </w:r>
          </w:p>
        </w:tc>
        <w:tc>
          <w:tcPr>
            <w:tcW w:w="1133" w:type="dxa"/>
            <w:gridSpan w:val="2"/>
          </w:tcPr>
          <w:p w14:paraId="6310EE92"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1B9D4809" w14:textId="77777777" w:rsidR="00540EAD" w:rsidRDefault="00540EAD" w:rsidP="006462FD">
            <w:pPr>
              <w:pStyle w:val="TableParagraph"/>
              <w:spacing w:before="121"/>
              <w:rPr>
                <w:sz w:val="23"/>
              </w:rPr>
            </w:pPr>
            <w:r>
              <w:rPr>
                <w:spacing w:val="-2"/>
                <w:sz w:val="23"/>
              </w:rPr>
              <w:t>Октябрь</w:t>
            </w:r>
          </w:p>
        </w:tc>
        <w:tc>
          <w:tcPr>
            <w:tcW w:w="1699" w:type="dxa"/>
            <w:gridSpan w:val="2"/>
          </w:tcPr>
          <w:p w14:paraId="7BE13172" w14:textId="77777777" w:rsidR="00540EAD" w:rsidRDefault="00540EAD" w:rsidP="006462FD">
            <w:pPr>
              <w:pStyle w:val="TableParagraph"/>
              <w:spacing w:before="121"/>
              <w:rPr>
                <w:sz w:val="23"/>
              </w:rPr>
            </w:pPr>
            <w:r>
              <w:rPr>
                <w:sz w:val="23"/>
              </w:rPr>
              <w:t>Активисты</w:t>
            </w:r>
            <w:r>
              <w:rPr>
                <w:spacing w:val="-13"/>
                <w:sz w:val="23"/>
              </w:rPr>
              <w:t xml:space="preserve"> </w:t>
            </w:r>
            <w:r>
              <w:rPr>
                <w:spacing w:val="-2"/>
                <w:sz w:val="23"/>
              </w:rPr>
              <w:t>класса</w:t>
            </w:r>
          </w:p>
        </w:tc>
      </w:tr>
      <w:tr w:rsidR="00540EAD" w14:paraId="02959C46" w14:textId="77777777" w:rsidTr="00540EAD">
        <w:trPr>
          <w:gridAfter w:val="1"/>
          <w:wAfter w:w="36" w:type="dxa"/>
          <w:trHeight w:val="527"/>
        </w:trPr>
        <w:tc>
          <w:tcPr>
            <w:tcW w:w="5109" w:type="dxa"/>
            <w:gridSpan w:val="2"/>
          </w:tcPr>
          <w:p w14:paraId="7EFEC6CC" w14:textId="77777777" w:rsidR="00540EAD" w:rsidRPr="00B318B0" w:rsidRDefault="00540EAD" w:rsidP="006462FD">
            <w:pPr>
              <w:pStyle w:val="TableParagraph"/>
              <w:spacing w:line="256" w:lineRule="exact"/>
              <w:rPr>
                <w:sz w:val="23"/>
                <w:lang w:val="ru-RU"/>
              </w:rPr>
            </w:pPr>
            <w:r w:rsidRPr="00B318B0">
              <w:rPr>
                <w:sz w:val="23"/>
                <w:lang w:val="ru-RU"/>
              </w:rPr>
              <w:t>Создание</w:t>
            </w:r>
            <w:r w:rsidRPr="00B318B0">
              <w:rPr>
                <w:spacing w:val="-13"/>
                <w:sz w:val="23"/>
                <w:lang w:val="ru-RU"/>
              </w:rPr>
              <w:t xml:space="preserve"> </w:t>
            </w:r>
            <w:r w:rsidRPr="00B318B0">
              <w:rPr>
                <w:sz w:val="23"/>
                <w:lang w:val="ru-RU"/>
              </w:rPr>
              <w:t>медиа-группы</w:t>
            </w:r>
            <w:r w:rsidRPr="00B318B0">
              <w:rPr>
                <w:spacing w:val="-13"/>
                <w:sz w:val="23"/>
                <w:lang w:val="ru-RU"/>
              </w:rPr>
              <w:t xml:space="preserve"> </w:t>
            </w:r>
            <w:r w:rsidRPr="00B318B0">
              <w:rPr>
                <w:sz w:val="23"/>
                <w:lang w:val="ru-RU"/>
              </w:rPr>
              <w:t>(ведение</w:t>
            </w:r>
            <w:r w:rsidRPr="00B318B0">
              <w:rPr>
                <w:spacing w:val="-12"/>
                <w:sz w:val="23"/>
                <w:lang w:val="ru-RU"/>
              </w:rPr>
              <w:t xml:space="preserve"> </w:t>
            </w:r>
            <w:r w:rsidRPr="00B318B0">
              <w:rPr>
                <w:spacing w:val="-2"/>
                <w:sz w:val="23"/>
                <w:lang w:val="ru-RU"/>
              </w:rPr>
              <w:t>школьного</w:t>
            </w:r>
          </w:p>
          <w:p w14:paraId="0F1D7227" w14:textId="77777777" w:rsidR="00540EAD" w:rsidRPr="00B318B0" w:rsidRDefault="00540EAD" w:rsidP="006462FD">
            <w:pPr>
              <w:pStyle w:val="TableParagraph"/>
              <w:spacing w:line="252" w:lineRule="exact"/>
              <w:rPr>
                <w:sz w:val="23"/>
                <w:lang w:val="ru-RU"/>
              </w:rPr>
            </w:pPr>
            <w:r w:rsidRPr="00B318B0">
              <w:rPr>
                <w:sz w:val="23"/>
                <w:lang w:val="ru-RU"/>
              </w:rPr>
              <w:t>блога,</w:t>
            </w:r>
            <w:r w:rsidRPr="00B318B0">
              <w:rPr>
                <w:spacing w:val="-8"/>
                <w:sz w:val="23"/>
                <w:lang w:val="ru-RU"/>
              </w:rPr>
              <w:t xml:space="preserve"> </w:t>
            </w:r>
            <w:r w:rsidRPr="00B318B0">
              <w:rPr>
                <w:sz w:val="23"/>
                <w:lang w:val="ru-RU"/>
              </w:rPr>
              <w:t>соцсетей</w:t>
            </w:r>
            <w:r w:rsidRPr="00B318B0">
              <w:rPr>
                <w:spacing w:val="-6"/>
                <w:sz w:val="23"/>
                <w:lang w:val="ru-RU"/>
              </w:rPr>
              <w:t xml:space="preserve"> </w:t>
            </w:r>
            <w:r w:rsidRPr="00B318B0">
              <w:rPr>
                <w:spacing w:val="-2"/>
                <w:sz w:val="23"/>
                <w:lang w:val="ru-RU"/>
              </w:rPr>
              <w:t>класса)</w:t>
            </w:r>
          </w:p>
        </w:tc>
        <w:tc>
          <w:tcPr>
            <w:tcW w:w="1133" w:type="dxa"/>
            <w:gridSpan w:val="2"/>
          </w:tcPr>
          <w:p w14:paraId="77B10753"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5D72EE17" w14:textId="77777777" w:rsidR="00540EAD" w:rsidRDefault="00540EAD" w:rsidP="006462FD">
            <w:pPr>
              <w:pStyle w:val="TableParagraph"/>
              <w:spacing w:before="12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4"/>
                <w:sz w:val="23"/>
              </w:rPr>
              <w:t>месяц</w:t>
            </w:r>
          </w:p>
        </w:tc>
        <w:tc>
          <w:tcPr>
            <w:tcW w:w="1699" w:type="dxa"/>
            <w:gridSpan w:val="2"/>
          </w:tcPr>
          <w:p w14:paraId="1D24DAC6" w14:textId="77777777" w:rsidR="00540EAD" w:rsidRDefault="00540EAD" w:rsidP="006462FD">
            <w:pPr>
              <w:pStyle w:val="TableParagraph"/>
              <w:spacing w:line="256" w:lineRule="exact"/>
              <w:rPr>
                <w:sz w:val="23"/>
              </w:rPr>
            </w:pPr>
            <w:r>
              <w:rPr>
                <w:sz w:val="23"/>
              </w:rPr>
              <w:t>Классный</w:t>
            </w:r>
            <w:r>
              <w:rPr>
                <w:spacing w:val="-6"/>
                <w:sz w:val="23"/>
              </w:rPr>
              <w:t xml:space="preserve"> </w:t>
            </w:r>
            <w:r>
              <w:rPr>
                <w:spacing w:val="-2"/>
                <w:sz w:val="23"/>
              </w:rPr>
              <w:t>руководитель,</w:t>
            </w:r>
          </w:p>
          <w:p w14:paraId="29E99F6B" w14:textId="77777777" w:rsidR="00540EAD" w:rsidRDefault="00540EAD" w:rsidP="006462FD">
            <w:pPr>
              <w:pStyle w:val="TableParagraph"/>
              <w:spacing w:line="252" w:lineRule="exact"/>
              <w:rPr>
                <w:sz w:val="23"/>
              </w:rPr>
            </w:pPr>
            <w:r>
              <w:rPr>
                <w:spacing w:val="-10"/>
                <w:sz w:val="23"/>
              </w:rPr>
              <w:t>IT-</w:t>
            </w:r>
            <w:r>
              <w:rPr>
                <w:spacing w:val="-2"/>
                <w:sz w:val="23"/>
              </w:rPr>
              <w:t>актив</w:t>
            </w:r>
          </w:p>
        </w:tc>
      </w:tr>
      <w:tr w:rsidR="00540EAD" w14:paraId="02EFB1D0" w14:textId="77777777" w:rsidTr="00540EAD">
        <w:trPr>
          <w:gridAfter w:val="1"/>
          <w:wAfter w:w="36" w:type="dxa"/>
          <w:trHeight w:val="532"/>
        </w:trPr>
        <w:tc>
          <w:tcPr>
            <w:tcW w:w="5109" w:type="dxa"/>
            <w:gridSpan w:val="2"/>
          </w:tcPr>
          <w:p w14:paraId="4098D916" w14:textId="77777777" w:rsidR="00540EAD" w:rsidRPr="00B318B0" w:rsidRDefault="00540EAD" w:rsidP="006462FD">
            <w:pPr>
              <w:pStyle w:val="TableParagraph"/>
              <w:spacing w:line="256" w:lineRule="exact"/>
              <w:rPr>
                <w:sz w:val="23"/>
                <w:lang w:val="ru-RU"/>
              </w:rPr>
            </w:pPr>
            <w:r w:rsidRPr="00B318B0">
              <w:rPr>
                <w:sz w:val="23"/>
                <w:lang w:val="ru-RU"/>
              </w:rPr>
              <w:t>Организация</w:t>
            </w:r>
            <w:r w:rsidRPr="00B318B0">
              <w:rPr>
                <w:spacing w:val="-8"/>
                <w:sz w:val="23"/>
                <w:lang w:val="ru-RU"/>
              </w:rPr>
              <w:t xml:space="preserve"> </w:t>
            </w:r>
            <w:r w:rsidRPr="00B318B0">
              <w:rPr>
                <w:sz w:val="23"/>
                <w:lang w:val="ru-RU"/>
              </w:rPr>
              <w:t>тематических</w:t>
            </w:r>
            <w:r w:rsidRPr="00B318B0">
              <w:rPr>
                <w:spacing w:val="-7"/>
                <w:sz w:val="23"/>
                <w:lang w:val="ru-RU"/>
              </w:rPr>
              <w:t xml:space="preserve"> </w:t>
            </w:r>
            <w:r w:rsidRPr="00B318B0">
              <w:rPr>
                <w:sz w:val="23"/>
                <w:lang w:val="ru-RU"/>
              </w:rPr>
              <w:t>выставок</w:t>
            </w:r>
            <w:r w:rsidRPr="00B318B0">
              <w:rPr>
                <w:spacing w:val="-8"/>
                <w:sz w:val="23"/>
                <w:lang w:val="ru-RU"/>
              </w:rPr>
              <w:t xml:space="preserve"> </w:t>
            </w:r>
            <w:r w:rsidRPr="00B318B0">
              <w:rPr>
                <w:spacing w:val="-2"/>
                <w:sz w:val="23"/>
                <w:lang w:val="ru-RU"/>
              </w:rPr>
              <w:t>("Наши</w:t>
            </w:r>
          </w:p>
          <w:p w14:paraId="42CCE88D" w14:textId="77777777" w:rsidR="00540EAD" w:rsidRPr="00B318B0" w:rsidRDefault="00540EAD" w:rsidP="006462FD">
            <w:pPr>
              <w:pStyle w:val="TableParagraph"/>
              <w:spacing w:line="257" w:lineRule="exact"/>
              <w:rPr>
                <w:sz w:val="23"/>
                <w:lang w:val="ru-RU"/>
              </w:rPr>
            </w:pPr>
            <w:r w:rsidRPr="00B318B0">
              <w:rPr>
                <w:spacing w:val="-2"/>
                <w:sz w:val="23"/>
                <w:lang w:val="ru-RU"/>
              </w:rPr>
              <w:t>проекты",</w:t>
            </w:r>
            <w:r w:rsidRPr="00B318B0">
              <w:rPr>
                <w:spacing w:val="7"/>
                <w:sz w:val="23"/>
                <w:lang w:val="ru-RU"/>
              </w:rPr>
              <w:t xml:space="preserve"> </w:t>
            </w:r>
            <w:r w:rsidRPr="00B318B0">
              <w:rPr>
                <w:spacing w:val="-2"/>
                <w:sz w:val="23"/>
                <w:lang w:val="ru-RU"/>
              </w:rPr>
              <w:t>"Творчество</w:t>
            </w:r>
            <w:r w:rsidRPr="00B318B0">
              <w:rPr>
                <w:spacing w:val="-1"/>
                <w:sz w:val="23"/>
                <w:lang w:val="ru-RU"/>
              </w:rPr>
              <w:t xml:space="preserve"> </w:t>
            </w:r>
            <w:r w:rsidRPr="00B318B0">
              <w:rPr>
                <w:spacing w:val="-2"/>
                <w:sz w:val="23"/>
                <w:lang w:val="ru-RU"/>
              </w:rPr>
              <w:t>класса")</w:t>
            </w:r>
          </w:p>
        </w:tc>
        <w:tc>
          <w:tcPr>
            <w:tcW w:w="1133" w:type="dxa"/>
            <w:gridSpan w:val="2"/>
          </w:tcPr>
          <w:p w14:paraId="4A02459C"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54354A16" w14:textId="77777777" w:rsidR="00540EAD" w:rsidRDefault="00540EAD" w:rsidP="006462FD">
            <w:pPr>
              <w:pStyle w:val="TableParagraph"/>
              <w:spacing w:before="126"/>
              <w:rPr>
                <w:sz w:val="23"/>
              </w:rPr>
            </w:pPr>
            <w:r>
              <w:rPr>
                <w:sz w:val="23"/>
              </w:rPr>
              <w:t>По</w:t>
            </w:r>
            <w:r>
              <w:rPr>
                <w:spacing w:val="-4"/>
                <w:sz w:val="23"/>
              </w:rPr>
              <w:t xml:space="preserve"> </w:t>
            </w:r>
            <w:r>
              <w:rPr>
                <w:spacing w:val="-2"/>
                <w:sz w:val="23"/>
              </w:rPr>
              <w:t>плану</w:t>
            </w:r>
          </w:p>
        </w:tc>
        <w:tc>
          <w:tcPr>
            <w:tcW w:w="1699" w:type="dxa"/>
            <w:gridSpan w:val="2"/>
          </w:tcPr>
          <w:p w14:paraId="1B6814B9" w14:textId="77777777" w:rsidR="00540EAD" w:rsidRDefault="00540EAD" w:rsidP="006462FD">
            <w:pPr>
              <w:pStyle w:val="TableParagraph"/>
              <w:spacing w:before="126"/>
              <w:rPr>
                <w:sz w:val="23"/>
              </w:rPr>
            </w:pPr>
            <w:r>
              <w:rPr>
                <w:spacing w:val="-2"/>
                <w:sz w:val="23"/>
              </w:rPr>
              <w:t>Творческая</w:t>
            </w:r>
            <w:r>
              <w:rPr>
                <w:spacing w:val="-5"/>
                <w:sz w:val="23"/>
              </w:rPr>
              <w:t xml:space="preserve"> </w:t>
            </w:r>
            <w:r>
              <w:rPr>
                <w:spacing w:val="-2"/>
                <w:sz w:val="23"/>
              </w:rPr>
              <w:t>группа</w:t>
            </w:r>
          </w:p>
        </w:tc>
      </w:tr>
      <w:tr w:rsidR="00540EAD" w14:paraId="4D28ADA3" w14:textId="77777777" w:rsidTr="00540EAD">
        <w:trPr>
          <w:gridAfter w:val="1"/>
          <w:wAfter w:w="36" w:type="dxa"/>
          <w:trHeight w:val="263"/>
        </w:trPr>
        <w:tc>
          <w:tcPr>
            <w:tcW w:w="9781" w:type="dxa"/>
            <w:gridSpan w:val="8"/>
          </w:tcPr>
          <w:p w14:paraId="4085194E" w14:textId="77777777" w:rsidR="00540EAD" w:rsidRDefault="00540EAD" w:rsidP="006462FD">
            <w:pPr>
              <w:pStyle w:val="TableParagraph"/>
              <w:spacing w:line="244" w:lineRule="exact"/>
              <w:ind w:left="14" w:right="7"/>
              <w:jc w:val="center"/>
              <w:rPr>
                <w:b/>
                <w:sz w:val="23"/>
              </w:rPr>
            </w:pPr>
            <w:r>
              <w:rPr>
                <w:b/>
                <w:color w:val="006FC0"/>
                <w:sz w:val="23"/>
              </w:rPr>
              <w:t>Социальные</w:t>
            </w:r>
            <w:r>
              <w:rPr>
                <w:b/>
                <w:color w:val="006FC0"/>
                <w:spacing w:val="-7"/>
                <w:sz w:val="23"/>
              </w:rPr>
              <w:t xml:space="preserve"> </w:t>
            </w:r>
            <w:r>
              <w:rPr>
                <w:b/>
                <w:color w:val="006FC0"/>
                <w:sz w:val="23"/>
              </w:rPr>
              <w:t>и</w:t>
            </w:r>
            <w:r>
              <w:rPr>
                <w:b/>
                <w:color w:val="006FC0"/>
                <w:spacing w:val="-5"/>
                <w:sz w:val="23"/>
              </w:rPr>
              <w:t xml:space="preserve"> </w:t>
            </w:r>
            <w:r>
              <w:rPr>
                <w:b/>
                <w:color w:val="006FC0"/>
                <w:sz w:val="23"/>
              </w:rPr>
              <w:t>волонтёрские</w:t>
            </w:r>
            <w:r>
              <w:rPr>
                <w:b/>
                <w:color w:val="006FC0"/>
                <w:spacing w:val="-6"/>
                <w:sz w:val="23"/>
              </w:rPr>
              <w:t xml:space="preserve"> </w:t>
            </w:r>
            <w:r>
              <w:rPr>
                <w:b/>
                <w:color w:val="006FC0"/>
                <w:spacing w:val="-2"/>
                <w:sz w:val="23"/>
              </w:rPr>
              <w:t>проекты</w:t>
            </w:r>
          </w:p>
        </w:tc>
      </w:tr>
      <w:tr w:rsidR="00540EAD" w14:paraId="61C73DBA" w14:textId="77777777" w:rsidTr="00540EAD">
        <w:trPr>
          <w:gridAfter w:val="1"/>
          <w:wAfter w:w="36" w:type="dxa"/>
          <w:trHeight w:val="528"/>
        </w:trPr>
        <w:tc>
          <w:tcPr>
            <w:tcW w:w="5109" w:type="dxa"/>
            <w:gridSpan w:val="2"/>
          </w:tcPr>
          <w:p w14:paraId="2C9A3110" w14:textId="77777777" w:rsidR="00540EAD" w:rsidRPr="00B318B0" w:rsidRDefault="00540EAD" w:rsidP="006462FD">
            <w:pPr>
              <w:pStyle w:val="TableParagraph"/>
              <w:spacing w:line="256" w:lineRule="exact"/>
              <w:rPr>
                <w:sz w:val="23"/>
                <w:lang w:val="ru-RU"/>
              </w:rPr>
            </w:pPr>
            <w:r w:rsidRPr="00B318B0">
              <w:rPr>
                <w:sz w:val="23"/>
                <w:lang w:val="ru-RU"/>
              </w:rPr>
              <w:t>Операция</w:t>
            </w:r>
            <w:r w:rsidRPr="00B318B0">
              <w:rPr>
                <w:spacing w:val="-7"/>
                <w:sz w:val="23"/>
                <w:lang w:val="ru-RU"/>
              </w:rPr>
              <w:t xml:space="preserve"> </w:t>
            </w:r>
            <w:r w:rsidRPr="00B318B0">
              <w:rPr>
                <w:sz w:val="23"/>
                <w:lang w:val="ru-RU"/>
              </w:rPr>
              <w:t>"Чистый</w:t>
            </w:r>
            <w:r w:rsidRPr="00B318B0">
              <w:rPr>
                <w:spacing w:val="-6"/>
                <w:sz w:val="23"/>
                <w:lang w:val="ru-RU"/>
              </w:rPr>
              <w:t xml:space="preserve"> </w:t>
            </w:r>
            <w:r w:rsidRPr="00B318B0">
              <w:rPr>
                <w:sz w:val="23"/>
                <w:lang w:val="ru-RU"/>
              </w:rPr>
              <w:t>класс</w:t>
            </w:r>
            <w:r w:rsidRPr="00B318B0">
              <w:rPr>
                <w:spacing w:val="-8"/>
                <w:sz w:val="23"/>
                <w:lang w:val="ru-RU"/>
              </w:rPr>
              <w:t xml:space="preserve"> </w:t>
            </w:r>
            <w:r w:rsidRPr="00B318B0">
              <w:rPr>
                <w:sz w:val="23"/>
                <w:lang w:val="ru-RU"/>
              </w:rPr>
              <w:t>и</w:t>
            </w:r>
            <w:r w:rsidRPr="00B318B0">
              <w:rPr>
                <w:spacing w:val="-6"/>
                <w:sz w:val="23"/>
                <w:lang w:val="ru-RU"/>
              </w:rPr>
              <w:t xml:space="preserve"> </w:t>
            </w:r>
            <w:r w:rsidRPr="00B318B0">
              <w:rPr>
                <w:sz w:val="23"/>
                <w:lang w:val="ru-RU"/>
              </w:rPr>
              <w:t>школа"</w:t>
            </w:r>
            <w:r w:rsidRPr="00B318B0">
              <w:rPr>
                <w:spacing w:val="-9"/>
                <w:sz w:val="23"/>
                <w:lang w:val="ru-RU"/>
              </w:rPr>
              <w:t xml:space="preserve"> </w:t>
            </w:r>
            <w:r w:rsidRPr="00B318B0">
              <w:rPr>
                <w:spacing w:val="-2"/>
                <w:sz w:val="23"/>
                <w:lang w:val="ru-RU"/>
              </w:rPr>
              <w:t>(уборка,</w:t>
            </w:r>
          </w:p>
          <w:p w14:paraId="32590D67" w14:textId="77777777" w:rsidR="00540EAD" w:rsidRDefault="00540EAD" w:rsidP="006462FD">
            <w:pPr>
              <w:pStyle w:val="TableParagraph"/>
              <w:spacing w:line="252" w:lineRule="exact"/>
              <w:rPr>
                <w:sz w:val="23"/>
              </w:rPr>
            </w:pPr>
            <w:r>
              <w:rPr>
                <w:spacing w:val="-4"/>
                <w:sz w:val="23"/>
              </w:rPr>
              <w:t>эко-</w:t>
            </w:r>
            <w:r>
              <w:rPr>
                <w:spacing w:val="-2"/>
                <w:sz w:val="23"/>
              </w:rPr>
              <w:t>инициативы)</w:t>
            </w:r>
          </w:p>
        </w:tc>
        <w:tc>
          <w:tcPr>
            <w:tcW w:w="1133" w:type="dxa"/>
            <w:gridSpan w:val="2"/>
          </w:tcPr>
          <w:p w14:paraId="1D63F30D"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1E6FE9E7" w14:textId="77777777" w:rsidR="00540EAD" w:rsidRDefault="00540EAD" w:rsidP="006462FD">
            <w:pPr>
              <w:pStyle w:val="TableParagraph"/>
              <w:spacing w:before="121"/>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466D14E4" w14:textId="77777777" w:rsidR="00540EAD" w:rsidRDefault="00540EAD" w:rsidP="006462FD">
            <w:pPr>
              <w:pStyle w:val="TableParagraph"/>
              <w:spacing w:before="121"/>
              <w:rPr>
                <w:sz w:val="23"/>
              </w:rPr>
            </w:pPr>
            <w:r>
              <w:rPr>
                <w:sz w:val="23"/>
              </w:rPr>
              <w:t>Классный</w:t>
            </w:r>
            <w:r>
              <w:rPr>
                <w:spacing w:val="-6"/>
                <w:sz w:val="23"/>
              </w:rPr>
              <w:t xml:space="preserve"> </w:t>
            </w:r>
            <w:r>
              <w:rPr>
                <w:spacing w:val="-2"/>
                <w:sz w:val="23"/>
              </w:rPr>
              <w:t>руководитель</w:t>
            </w:r>
          </w:p>
        </w:tc>
      </w:tr>
      <w:tr w:rsidR="00540EAD" w14:paraId="368BB38D" w14:textId="77777777" w:rsidTr="00540EAD">
        <w:trPr>
          <w:gridAfter w:val="1"/>
          <w:wAfter w:w="36" w:type="dxa"/>
          <w:trHeight w:val="527"/>
        </w:trPr>
        <w:tc>
          <w:tcPr>
            <w:tcW w:w="5109" w:type="dxa"/>
            <w:gridSpan w:val="2"/>
          </w:tcPr>
          <w:p w14:paraId="3397ECAD" w14:textId="77777777" w:rsidR="00540EAD" w:rsidRPr="00B318B0" w:rsidRDefault="00540EAD" w:rsidP="006462FD">
            <w:pPr>
              <w:pStyle w:val="TableParagraph"/>
              <w:spacing w:line="256" w:lineRule="exact"/>
              <w:rPr>
                <w:sz w:val="23"/>
                <w:lang w:val="ru-RU"/>
              </w:rPr>
            </w:pPr>
            <w:r w:rsidRPr="00B318B0">
              <w:rPr>
                <w:sz w:val="23"/>
                <w:lang w:val="ru-RU"/>
              </w:rPr>
              <w:t>Волонтёрские</w:t>
            </w:r>
            <w:r w:rsidRPr="00B318B0">
              <w:rPr>
                <w:spacing w:val="-9"/>
                <w:sz w:val="23"/>
                <w:lang w:val="ru-RU"/>
              </w:rPr>
              <w:t xml:space="preserve"> </w:t>
            </w:r>
            <w:r w:rsidRPr="00B318B0">
              <w:rPr>
                <w:sz w:val="23"/>
                <w:lang w:val="ru-RU"/>
              </w:rPr>
              <w:t>акции</w:t>
            </w:r>
            <w:r w:rsidRPr="00B318B0">
              <w:rPr>
                <w:spacing w:val="-10"/>
                <w:sz w:val="23"/>
                <w:lang w:val="ru-RU"/>
              </w:rPr>
              <w:t xml:space="preserve"> </w:t>
            </w:r>
            <w:r w:rsidRPr="00B318B0">
              <w:rPr>
                <w:sz w:val="23"/>
                <w:lang w:val="ru-RU"/>
              </w:rPr>
              <w:t>("Помощь</w:t>
            </w:r>
            <w:r w:rsidRPr="00B318B0">
              <w:rPr>
                <w:spacing w:val="-11"/>
                <w:sz w:val="23"/>
                <w:lang w:val="ru-RU"/>
              </w:rPr>
              <w:t xml:space="preserve"> </w:t>
            </w:r>
            <w:r w:rsidRPr="00B318B0">
              <w:rPr>
                <w:spacing w:val="-2"/>
                <w:sz w:val="23"/>
                <w:lang w:val="ru-RU"/>
              </w:rPr>
              <w:t>младшим",</w:t>
            </w:r>
          </w:p>
          <w:p w14:paraId="665F7619" w14:textId="77777777" w:rsidR="00540EAD" w:rsidRPr="00B318B0" w:rsidRDefault="00540EAD" w:rsidP="006462FD">
            <w:pPr>
              <w:pStyle w:val="TableParagraph"/>
              <w:spacing w:line="252" w:lineRule="exact"/>
              <w:rPr>
                <w:sz w:val="23"/>
                <w:lang w:val="ru-RU"/>
              </w:rPr>
            </w:pPr>
            <w:r w:rsidRPr="00B318B0">
              <w:rPr>
                <w:spacing w:val="-2"/>
                <w:sz w:val="23"/>
                <w:lang w:val="ru-RU"/>
              </w:rPr>
              <w:t>"Экодело")</w:t>
            </w:r>
          </w:p>
        </w:tc>
        <w:tc>
          <w:tcPr>
            <w:tcW w:w="1133" w:type="dxa"/>
            <w:gridSpan w:val="2"/>
          </w:tcPr>
          <w:p w14:paraId="77428155"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4D689B6E" w14:textId="77777777" w:rsidR="00540EAD" w:rsidRDefault="00540EAD" w:rsidP="006462FD">
            <w:pPr>
              <w:pStyle w:val="TableParagraph"/>
              <w:spacing w:before="126"/>
              <w:rPr>
                <w:sz w:val="23"/>
              </w:rPr>
            </w:pPr>
            <w:r>
              <w:rPr>
                <w:sz w:val="23"/>
              </w:rPr>
              <w:t>По</w:t>
            </w:r>
            <w:r>
              <w:rPr>
                <w:spacing w:val="-2"/>
                <w:sz w:val="23"/>
              </w:rPr>
              <w:t xml:space="preserve"> </w:t>
            </w:r>
            <w:r>
              <w:rPr>
                <w:sz w:val="23"/>
              </w:rPr>
              <w:t>плану</w:t>
            </w:r>
            <w:r>
              <w:rPr>
                <w:spacing w:val="-7"/>
                <w:sz w:val="23"/>
              </w:rPr>
              <w:t xml:space="preserve"> </w:t>
            </w:r>
            <w:r>
              <w:rPr>
                <w:spacing w:val="-2"/>
                <w:sz w:val="23"/>
              </w:rPr>
              <w:t>школы</w:t>
            </w:r>
          </w:p>
        </w:tc>
        <w:tc>
          <w:tcPr>
            <w:tcW w:w="1699" w:type="dxa"/>
            <w:gridSpan w:val="2"/>
          </w:tcPr>
          <w:p w14:paraId="411FA70C" w14:textId="77777777" w:rsidR="00540EAD" w:rsidRDefault="00540EAD" w:rsidP="006462FD">
            <w:pPr>
              <w:pStyle w:val="TableParagraph"/>
              <w:spacing w:line="256" w:lineRule="exact"/>
              <w:rPr>
                <w:sz w:val="23"/>
              </w:rPr>
            </w:pPr>
            <w:r>
              <w:rPr>
                <w:spacing w:val="-2"/>
                <w:sz w:val="23"/>
              </w:rPr>
              <w:t>Руководитель</w:t>
            </w:r>
          </w:p>
          <w:p w14:paraId="76585A43" w14:textId="77777777" w:rsidR="00540EAD" w:rsidRDefault="00540EAD" w:rsidP="006462FD">
            <w:pPr>
              <w:pStyle w:val="TableParagraph"/>
              <w:spacing w:line="252" w:lineRule="exact"/>
              <w:rPr>
                <w:sz w:val="23"/>
              </w:rPr>
            </w:pPr>
            <w:r>
              <w:rPr>
                <w:spacing w:val="-2"/>
                <w:sz w:val="23"/>
              </w:rPr>
              <w:t>волонтерского</w:t>
            </w:r>
            <w:r>
              <w:rPr>
                <w:spacing w:val="-4"/>
                <w:sz w:val="23"/>
              </w:rPr>
              <w:t xml:space="preserve"> </w:t>
            </w:r>
            <w:r>
              <w:rPr>
                <w:spacing w:val="-2"/>
                <w:sz w:val="23"/>
              </w:rPr>
              <w:t>отряда</w:t>
            </w:r>
          </w:p>
        </w:tc>
      </w:tr>
      <w:tr w:rsidR="00540EAD" w14:paraId="05747201" w14:textId="77777777" w:rsidTr="00540EAD">
        <w:trPr>
          <w:gridAfter w:val="1"/>
          <w:wAfter w:w="36" w:type="dxa"/>
          <w:trHeight w:val="268"/>
        </w:trPr>
        <w:tc>
          <w:tcPr>
            <w:tcW w:w="9781" w:type="dxa"/>
            <w:gridSpan w:val="8"/>
          </w:tcPr>
          <w:p w14:paraId="287401C4" w14:textId="77777777" w:rsidR="00540EAD" w:rsidRDefault="00540EAD" w:rsidP="006462FD">
            <w:pPr>
              <w:pStyle w:val="TableParagraph"/>
              <w:spacing w:line="248" w:lineRule="exact"/>
              <w:ind w:left="14" w:right="14"/>
              <w:jc w:val="center"/>
              <w:rPr>
                <w:b/>
                <w:sz w:val="23"/>
              </w:rPr>
            </w:pPr>
            <w:r>
              <w:rPr>
                <w:b/>
                <w:color w:val="006FC0"/>
                <w:sz w:val="23"/>
              </w:rPr>
              <w:t>Проектная</w:t>
            </w:r>
            <w:r>
              <w:rPr>
                <w:b/>
                <w:color w:val="006FC0"/>
                <w:spacing w:val="-4"/>
                <w:sz w:val="23"/>
              </w:rPr>
              <w:t xml:space="preserve"> </w:t>
            </w:r>
            <w:r>
              <w:rPr>
                <w:b/>
                <w:color w:val="006FC0"/>
                <w:spacing w:val="-2"/>
                <w:sz w:val="23"/>
              </w:rPr>
              <w:t>деятельность</w:t>
            </w:r>
          </w:p>
        </w:tc>
      </w:tr>
      <w:tr w:rsidR="00540EAD" w14:paraId="63D89506" w14:textId="77777777" w:rsidTr="00540EAD">
        <w:trPr>
          <w:gridAfter w:val="1"/>
          <w:wAfter w:w="36" w:type="dxa"/>
          <w:trHeight w:val="528"/>
        </w:trPr>
        <w:tc>
          <w:tcPr>
            <w:tcW w:w="5109" w:type="dxa"/>
            <w:gridSpan w:val="2"/>
          </w:tcPr>
          <w:p w14:paraId="5F4653DF" w14:textId="77777777" w:rsidR="00540EAD" w:rsidRPr="00B318B0" w:rsidRDefault="00540EAD" w:rsidP="006462FD">
            <w:pPr>
              <w:pStyle w:val="TableParagraph"/>
              <w:spacing w:line="256" w:lineRule="exact"/>
              <w:rPr>
                <w:sz w:val="23"/>
                <w:lang w:val="ru-RU"/>
              </w:rPr>
            </w:pPr>
            <w:r w:rsidRPr="00B318B0">
              <w:rPr>
                <w:sz w:val="23"/>
                <w:lang w:val="ru-RU"/>
              </w:rPr>
              <w:t>Разработка</w:t>
            </w:r>
            <w:r w:rsidRPr="00B318B0">
              <w:rPr>
                <w:spacing w:val="-7"/>
                <w:sz w:val="23"/>
                <w:lang w:val="ru-RU"/>
              </w:rPr>
              <w:t xml:space="preserve"> </w:t>
            </w:r>
            <w:r w:rsidRPr="00B318B0">
              <w:rPr>
                <w:sz w:val="23"/>
                <w:lang w:val="ru-RU"/>
              </w:rPr>
              <w:t>и</w:t>
            </w:r>
            <w:r w:rsidRPr="00B318B0">
              <w:rPr>
                <w:spacing w:val="-3"/>
                <w:sz w:val="23"/>
                <w:lang w:val="ru-RU"/>
              </w:rPr>
              <w:t xml:space="preserve"> </w:t>
            </w:r>
            <w:r w:rsidRPr="00B318B0">
              <w:rPr>
                <w:sz w:val="23"/>
                <w:lang w:val="ru-RU"/>
              </w:rPr>
              <w:t>реализация</w:t>
            </w:r>
            <w:r w:rsidRPr="00B318B0">
              <w:rPr>
                <w:spacing w:val="-5"/>
                <w:sz w:val="23"/>
                <w:lang w:val="ru-RU"/>
              </w:rPr>
              <w:t xml:space="preserve"> </w:t>
            </w:r>
            <w:r w:rsidRPr="00B318B0">
              <w:rPr>
                <w:sz w:val="23"/>
                <w:lang w:val="ru-RU"/>
              </w:rPr>
              <w:t>классных</w:t>
            </w:r>
            <w:r w:rsidRPr="00B318B0">
              <w:rPr>
                <w:spacing w:val="-4"/>
                <w:sz w:val="23"/>
                <w:lang w:val="ru-RU"/>
              </w:rPr>
              <w:t xml:space="preserve"> </w:t>
            </w:r>
            <w:r w:rsidRPr="00B318B0">
              <w:rPr>
                <w:sz w:val="23"/>
                <w:lang w:val="ru-RU"/>
              </w:rPr>
              <w:t>и</w:t>
            </w:r>
            <w:r w:rsidRPr="00B318B0">
              <w:rPr>
                <w:spacing w:val="-3"/>
                <w:sz w:val="23"/>
                <w:lang w:val="ru-RU"/>
              </w:rPr>
              <w:t xml:space="preserve"> </w:t>
            </w:r>
            <w:r w:rsidRPr="00B318B0">
              <w:rPr>
                <w:spacing w:val="-2"/>
                <w:sz w:val="23"/>
                <w:lang w:val="ru-RU"/>
              </w:rPr>
              <w:t>школьных</w:t>
            </w:r>
          </w:p>
          <w:p w14:paraId="280C851A" w14:textId="77777777" w:rsidR="00540EAD" w:rsidRDefault="00540EAD" w:rsidP="006462FD">
            <w:pPr>
              <w:pStyle w:val="TableParagraph"/>
              <w:spacing w:line="252" w:lineRule="exact"/>
              <w:rPr>
                <w:sz w:val="23"/>
              </w:rPr>
            </w:pPr>
            <w:r>
              <w:rPr>
                <w:spacing w:val="-2"/>
                <w:sz w:val="23"/>
              </w:rPr>
              <w:t>проектов</w:t>
            </w:r>
          </w:p>
        </w:tc>
        <w:tc>
          <w:tcPr>
            <w:tcW w:w="1133" w:type="dxa"/>
            <w:gridSpan w:val="2"/>
          </w:tcPr>
          <w:p w14:paraId="035B104A"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578C9231" w14:textId="77777777" w:rsidR="00540EAD" w:rsidRDefault="00540EAD" w:rsidP="006462FD">
            <w:pPr>
              <w:pStyle w:val="TableParagraph"/>
              <w:spacing w:before="121"/>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699" w:type="dxa"/>
            <w:gridSpan w:val="2"/>
          </w:tcPr>
          <w:p w14:paraId="46D13B31" w14:textId="77777777" w:rsidR="00540EAD" w:rsidRDefault="00540EAD" w:rsidP="006462FD">
            <w:pPr>
              <w:pStyle w:val="TableParagraph"/>
              <w:spacing w:before="121"/>
              <w:rPr>
                <w:sz w:val="23"/>
              </w:rPr>
            </w:pPr>
            <w:r>
              <w:rPr>
                <w:sz w:val="23"/>
              </w:rPr>
              <w:t>Классный</w:t>
            </w:r>
            <w:r>
              <w:rPr>
                <w:spacing w:val="-6"/>
                <w:sz w:val="23"/>
              </w:rPr>
              <w:t xml:space="preserve"> </w:t>
            </w:r>
            <w:r>
              <w:rPr>
                <w:spacing w:val="-2"/>
                <w:sz w:val="23"/>
              </w:rPr>
              <w:t>руководитель</w:t>
            </w:r>
          </w:p>
        </w:tc>
      </w:tr>
      <w:tr w:rsidR="00540EAD" w14:paraId="0B1693FC" w14:textId="77777777" w:rsidTr="00540EAD">
        <w:trPr>
          <w:gridAfter w:val="1"/>
          <w:wAfter w:w="36" w:type="dxa"/>
          <w:trHeight w:val="527"/>
        </w:trPr>
        <w:tc>
          <w:tcPr>
            <w:tcW w:w="5109" w:type="dxa"/>
            <w:gridSpan w:val="2"/>
          </w:tcPr>
          <w:p w14:paraId="06D9F94D" w14:textId="77777777" w:rsidR="00540EAD" w:rsidRPr="00B318B0" w:rsidRDefault="00540EAD" w:rsidP="006462FD">
            <w:pPr>
              <w:pStyle w:val="TableParagraph"/>
              <w:spacing w:line="256" w:lineRule="exact"/>
              <w:rPr>
                <w:sz w:val="23"/>
                <w:lang w:val="ru-RU"/>
              </w:rPr>
            </w:pPr>
            <w:r w:rsidRPr="00B318B0">
              <w:rPr>
                <w:sz w:val="23"/>
                <w:lang w:val="ru-RU"/>
              </w:rPr>
              <w:t>Участие</w:t>
            </w:r>
            <w:r w:rsidRPr="00B318B0">
              <w:rPr>
                <w:spacing w:val="-11"/>
                <w:sz w:val="23"/>
                <w:lang w:val="ru-RU"/>
              </w:rPr>
              <w:t xml:space="preserve"> </w:t>
            </w:r>
            <w:r w:rsidRPr="00B318B0">
              <w:rPr>
                <w:sz w:val="23"/>
                <w:lang w:val="ru-RU"/>
              </w:rPr>
              <w:t>в</w:t>
            </w:r>
            <w:r w:rsidRPr="00B318B0">
              <w:rPr>
                <w:spacing w:val="-7"/>
                <w:sz w:val="23"/>
                <w:lang w:val="ru-RU"/>
              </w:rPr>
              <w:t xml:space="preserve"> </w:t>
            </w:r>
            <w:r w:rsidRPr="00B318B0">
              <w:rPr>
                <w:sz w:val="23"/>
                <w:lang w:val="ru-RU"/>
              </w:rPr>
              <w:t>школьном</w:t>
            </w:r>
            <w:r w:rsidRPr="00B318B0">
              <w:rPr>
                <w:spacing w:val="-10"/>
                <w:sz w:val="23"/>
                <w:lang w:val="ru-RU"/>
              </w:rPr>
              <w:t xml:space="preserve"> </w:t>
            </w:r>
            <w:r w:rsidRPr="00B318B0">
              <w:rPr>
                <w:sz w:val="23"/>
                <w:lang w:val="ru-RU"/>
              </w:rPr>
              <w:t>совете</w:t>
            </w:r>
            <w:r w:rsidRPr="00B318B0">
              <w:rPr>
                <w:spacing w:val="-10"/>
                <w:sz w:val="23"/>
                <w:lang w:val="ru-RU"/>
              </w:rPr>
              <w:t xml:space="preserve"> </w:t>
            </w:r>
            <w:r w:rsidRPr="00B318B0">
              <w:rPr>
                <w:spacing w:val="-2"/>
                <w:sz w:val="23"/>
                <w:lang w:val="ru-RU"/>
              </w:rPr>
              <w:t>(представление</w:t>
            </w:r>
          </w:p>
          <w:p w14:paraId="733DA495" w14:textId="77777777" w:rsidR="00540EAD" w:rsidRPr="00B318B0" w:rsidRDefault="00540EAD" w:rsidP="006462FD">
            <w:pPr>
              <w:pStyle w:val="TableParagraph"/>
              <w:spacing w:line="252" w:lineRule="exact"/>
              <w:rPr>
                <w:sz w:val="23"/>
                <w:lang w:val="ru-RU"/>
              </w:rPr>
            </w:pPr>
            <w:r w:rsidRPr="00B318B0">
              <w:rPr>
                <w:sz w:val="23"/>
                <w:lang w:val="ru-RU"/>
              </w:rPr>
              <w:t>интересов</w:t>
            </w:r>
            <w:r w:rsidRPr="00B318B0">
              <w:rPr>
                <w:spacing w:val="-3"/>
                <w:sz w:val="23"/>
                <w:lang w:val="ru-RU"/>
              </w:rPr>
              <w:t xml:space="preserve"> </w:t>
            </w:r>
            <w:r w:rsidRPr="00B318B0">
              <w:rPr>
                <w:spacing w:val="-2"/>
                <w:sz w:val="23"/>
                <w:lang w:val="ru-RU"/>
              </w:rPr>
              <w:t>класса)</w:t>
            </w:r>
          </w:p>
        </w:tc>
        <w:tc>
          <w:tcPr>
            <w:tcW w:w="1133" w:type="dxa"/>
            <w:gridSpan w:val="2"/>
          </w:tcPr>
          <w:p w14:paraId="1EDFEF60"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0FEF0A79" w14:textId="77777777" w:rsidR="00540EAD" w:rsidRDefault="00540EAD" w:rsidP="006462FD">
            <w:pPr>
              <w:pStyle w:val="TableParagraph"/>
              <w:spacing w:before="121"/>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4"/>
                <w:sz w:val="23"/>
              </w:rPr>
              <w:t>месяц</w:t>
            </w:r>
          </w:p>
        </w:tc>
        <w:tc>
          <w:tcPr>
            <w:tcW w:w="1699" w:type="dxa"/>
            <w:gridSpan w:val="2"/>
          </w:tcPr>
          <w:p w14:paraId="60717A34" w14:textId="77777777" w:rsidR="00540EAD" w:rsidRDefault="00540EAD" w:rsidP="006462FD">
            <w:pPr>
              <w:pStyle w:val="TableParagraph"/>
              <w:spacing w:line="256" w:lineRule="exact"/>
              <w:rPr>
                <w:sz w:val="23"/>
              </w:rPr>
            </w:pPr>
            <w:r>
              <w:rPr>
                <w:sz w:val="23"/>
              </w:rPr>
              <w:t>Староста,</w:t>
            </w:r>
            <w:r>
              <w:rPr>
                <w:spacing w:val="-3"/>
                <w:sz w:val="23"/>
              </w:rPr>
              <w:t xml:space="preserve"> </w:t>
            </w:r>
            <w:r>
              <w:rPr>
                <w:spacing w:val="-2"/>
                <w:sz w:val="23"/>
              </w:rPr>
              <w:t>представители</w:t>
            </w:r>
          </w:p>
          <w:p w14:paraId="7C6A0A35" w14:textId="77777777" w:rsidR="00540EAD" w:rsidRDefault="00540EAD" w:rsidP="006462FD">
            <w:pPr>
              <w:pStyle w:val="TableParagraph"/>
              <w:spacing w:line="252" w:lineRule="exact"/>
              <w:rPr>
                <w:sz w:val="23"/>
              </w:rPr>
            </w:pPr>
            <w:r>
              <w:rPr>
                <w:spacing w:val="-2"/>
                <w:sz w:val="23"/>
              </w:rPr>
              <w:t>класса</w:t>
            </w:r>
          </w:p>
        </w:tc>
      </w:tr>
      <w:tr w:rsidR="00540EAD" w14:paraId="06A959B8" w14:textId="77777777" w:rsidTr="00540EAD">
        <w:trPr>
          <w:gridAfter w:val="1"/>
          <w:wAfter w:w="36" w:type="dxa"/>
          <w:trHeight w:val="263"/>
        </w:trPr>
        <w:tc>
          <w:tcPr>
            <w:tcW w:w="9781" w:type="dxa"/>
            <w:gridSpan w:val="8"/>
          </w:tcPr>
          <w:p w14:paraId="7C37E06B" w14:textId="77777777" w:rsidR="00540EAD" w:rsidRDefault="00540EAD" w:rsidP="006462FD">
            <w:pPr>
              <w:pStyle w:val="TableParagraph"/>
              <w:spacing w:line="244" w:lineRule="exact"/>
              <w:ind w:left="14" w:right="7"/>
              <w:jc w:val="center"/>
              <w:rPr>
                <w:b/>
                <w:sz w:val="23"/>
              </w:rPr>
            </w:pPr>
            <w:r>
              <w:rPr>
                <w:b/>
                <w:color w:val="006FC0"/>
                <w:sz w:val="23"/>
              </w:rPr>
              <w:t>Обратная</w:t>
            </w:r>
            <w:r>
              <w:rPr>
                <w:b/>
                <w:color w:val="006FC0"/>
                <w:spacing w:val="-7"/>
                <w:sz w:val="23"/>
              </w:rPr>
              <w:t xml:space="preserve"> </w:t>
            </w:r>
            <w:r>
              <w:rPr>
                <w:b/>
                <w:color w:val="006FC0"/>
                <w:sz w:val="23"/>
              </w:rPr>
              <w:t>связь</w:t>
            </w:r>
            <w:r>
              <w:rPr>
                <w:b/>
                <w:color w:val="006FC0"/>
                <w:spacing w:val="-7"/>
                <w:sz w:val="23"/>
              </w:rPr>
              <w:t xml:space="preserve"> </w:t>
            </w:r>
            <w:r>
              <w:rPr>
                <w:b/>
                <w:color w:val="006FC0"/>
                <w:sz w:val="23"/>
              </w:rPr>
              <w:t>и</w:t>
            </w:r>
            <w:r>
              <w:rPr>
                <w:b/>
                <w:color w:val="006FC0"/>
                <w:spacing w:val="-5"/>
                <w:sz w:val="23"/>
              </w:rPr>
              <w:t xml:space="preserve"> </w:t>
            </w:r>
            <w:r>
              <w:rPr>
                <w:b/>
                <w:color w:val="006FC0"/>
                <w:spacing w:val="-2"/>
                <w:sz w:val="23"/>
              </w:rPr>
              <w:t>рефлексия</w:t>
            </w:r>
          </w:p>
        </w:tc>
      </w:tr>
      <w:tr w:rsidR="00540EAD" w14:paraId="33CB6140" w14:textId="77777777" w:rsidTr="00540EAD">
        <w:trPr>
          <w:gridAfter w:val="1"/>
          <w:wAfter w:w="36" w:type="dxa"/>
          <w:trHeight w:val="532"/>
        </w:trPr>
        <w:tc>
          <w:tcPr>
            <w:tcW w:w="5109" w:type="dxa"/>
            <w:gridSpan w:val="2"/>
          </w:tcPr>
          <w:p w14:paraId="29E38A3D" w14:textId="77777777" w:rsidR="00540EAD" w:rsidRPr="00B318B0" w:rsidRDefault="00540EAD" w:rsidP="006462FD">
            <w:pPr>
              <w:pStyle w:val="TableParagraph"/>
              <w:spacing w:line="256" w:lineRule="exact"/>
              <w:rPr>
                <w:sz w:val="23"/>
                <w:lang w:val="ru-RU"/>
              </w:rPr>
            </w:pPr>
            <w:r w:rsidRPr="00B318B0">
              <w:rPr>
                <w:sz w:val="23"/>
                <w:lang w:val="ru-RU"/>
              </w:rPr>
              <w:t>Проведение</w:t>
            </w:r>
            <w:r w:rsidRPr="00B318B0">
              <w:rPr>
                <w:spacing w:val="-15"/>
                <w:sz w:val="23"/>
                <w:lang w:val="ru-RU"/>
              </w:rPr>
              <w:t xml:space="preserve"> </w:t>
            </w:r>
            <w:r w:rsidRPr="00B318B0">
              <w:rPr>
                <w:sz w:val="23"/>
                <w:lang w:val="ru-RU"/>
              </w:rPr>
              <w:t>анкетирования</w:t>
            </w:r>
            <w:r w:rsidRPr="00B318B0">
              <w:rPr>
                <w:spacing w:val="-12"/>
                <w:sz w:val="23"/>
                <w:lang w:val="ru-RU"/>
              </w:rPr>
              <w:t xml:space="preserve"> </w:t>
            </w:r>
            <w:r w:rsidRPr="00B318B0">
              <w:rPr>
                <w:sz w:val="23"/>
                <w:lang w:val="ru-RU"/>
              </w:rPr>
              <w:t>"Как</w:t>
            </w:r>
            <w:r w:rsidRPr="00B318B0">
              <w:rPr>
                <w:spacing w:val="-10"/>
                <w:sz w:val="23"/>
                <w:lang w:val="ru-RU"/>
              </w:rPr>
              <w:t xml:space="preserve"> </w:t>
            </w:r>
            <w:r w:rsidRPr="00B318B0">
              <w:rPr>
                <w:spacing w:val="-2"/>
                <w:sz w:val="23"/>
                <w:lang w:val="ru-RU"/>
              </w:rPr>
              <w:t>улучшить</w:t>
            </w:r>
          </w:p>
          <w:p w14:paraId="193B07F3" w14:textId="77777777" w:rsidR="00540EAD" w:rsidRPr="00B318B0" w:rsidRDefault="00540EAD" w:rsidP="006462FD">
            <w:pPr>
              <w:pStyle w:val="TableParagraph"/>
              <w:spacing w:line="257" w:lineRule="exact"/>
              <w:rPr>
                <w:sz w:val="23"/>
                <w:lang w:val="ru-RU"/>
              </w:rPr>
            </w:pPr>
            <w:r w:rsidRPr="00B318B0">
              <w:rPr>
                <w:sz w:val="23"/>
                <w:lang w:val="ru-RU"/>
              </w:rPr>
              <w:t xml:space="preserve">жизнь </w:t>
            </w:r>
            <w:r w:rsidRPr="00B318B0">
              <w:rPr>
                <w:spacing w:val="-2"/>
                <w:sz w:val="23"/>
                <w:lang w:val="ru-RU"/>
              </w:rPr>
              <w:t>класса?"</w:t>
            </w:r>
          </w:p>
        </w:tc>
        <w:tc>
          <w:tcPr>
            <w:tcW w:w="1133" w:type="dxa"/>
            <w:gridSpan w:val="2"/>
          </w:tcPr>
          <w:p w14:paraId="08ACBB30"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6595E5F8" w14:textId="77777777" w:rsidR="00540EAD" w:rsidRDefault="00540EAD" w:rsidP="006462FD">
            <w:pPr>
              <w:pStyle w:val="TableParagraph"/>
              <w:spacing w:before="12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42A44A83" w14:textId="77777777" w:rsidR="00540EAD" w:rsidRDefault="00540EAD" w:rsidP="006462FD">
            <w:pPr>
              <w:pStyle w:val="TableParagraph"/>
              <w:spacing w:before="126"/>
              <w:rPr>
                <w:sz w:val="23"/>
              </w:rPr>
            </w:pPr>
            <w:r>
              <w:rPr>
                <w:spacing w:val="-2"/>
                <w:sz w:val="23"/>
              </w:rPr>
              <w:t>Психолог,</w:t>
            </w:r>
            <w:r>
              <w:rPr>
                <w:spacing w:val="-13"/>
                <w:sz w:val="23"/>
              </w:rPr>
              <w:t xml:space="preserve"> </w:t>
            </w:r>
            <w:r>
              <w:rPr>
                <w:spacing w:val="-2"/>
                <w:sz w:val="23"/>
              </w:rPr>
              <w:t>актив</w:t>
            </w:r>
            <w:r>
              <w:rPr>
                <w:spacing w:val="-11"/>
                <w:sz w:val="23"/>
              </w:rPr>
              <w:t xml:space="preserve"> </w:t>
            </w:r>
            <w:r>
              <w:rPr>
                <w:spacing w:val="-2"/>
                <w:sz w:val="23"/>
              </w:rPr>
              <w:t>класса</w:t>
            </w:r>
          </w:p>
        </w:tc>
      </w:tr>
      <w:tr w:rsidR="00540EAD" w14:paraId="1C2739C2" w14:textId="77777777" w:rsidTr="00540EAD">
        <w:trPr>
          <w:gridAfter w:val="1"/>
          <w:wAfter w:w="36" w:type="dxa"/>
          <w:trHeight w:val="528"/>
        </w:trPr>
        <w:tc>
          <w:tcPr>
            <w:tcW w:w="5109" w:type="dxa"/>
            <w:gridSpan w:val="2"/>
          </w:tcPr>
          <w:p w14:paraId="1C5EB00A" w14:textId="77777777" w:rsidR="00540EAD" w:rsidRPr="00B318B0" w:rsidRDefault="00540EAD" w:rsidP="006462FD">
            <w:pPr>
              <w:pStyle w:val="TableParagraph"/>
              <w:spacing w:line="256" w:lineRule="exact"/>
              <w:rPr>
                <w:sz w:val="23"/>
                <w:lang w:val="ru-RU"/>
              </w:rPr>
            </w:pPr>
            <w:r w:rsidRPr="00B318B0">
              <w:rPr>
                <w:sz w:val="23"/>
                <w:lang w:val="ru-RU"/>
              </w:rPr>
              <w:t>Итоговые</w:t>
            </w:r>
            <w:r w:rsidRPr="00B318B0">
              <w:rPr>
                <w:spacing w:val="-7"/>
                <w:sz w:val="23"/>
                <w:lang w:val="ru-RU"/>
              </w:rPr>
              <w:t xml:space="preserve"> </w:t>
            </w:r>
            <w:r w:rsidRPr="00B318B0">
              <w:rPr>
                <w:sz w:val="23"/>
                <w:lang w:val="ru-RU"/>
              </w:rPr>
              <w:t>собрания</w:t>
            </w:r>
            <w:r w:rsidRPr="00B318B0">
              <w:rPr>
                <w:spacing w:val="-9"/>
                <w:sz w:val="23"/>
                <w:lang w:val="ru-RU"/>
              </w:rPr>
              <w:t xml:space="preserve"> </w:t>
            </w:r>
            <w:r w:rsidRPr="00B318B0">
              <w:rPr>
                <w:sz w:val="23"/>
                <w:lang w:val="ru-RU"/>
              </w:rPr>
              <w:t>(анализ</w:t>
            </w:r>
            <w:r w:rsidRPr="00B318B0">
              <w:rPr>
                <w:spacing w:val="-10"/>
                <w:sz w:val="23"/>
                <w:lang w:val="ru-RU"/>
              </w:rPr>
              <w:t xml:space="preserve"> </w:t>
            </w:r>
            <w:r w:rsidRPr="00B318B0">
              <w:rPr>
                <w:sz w:val="23"/>
                <w:lang w:val="ru-RU"/>
              </w:rPr>
              <w:t>работы</w:t>
            </w:r>
            <w:r w:rsidRPr="00B318B0">
              <w:rPr>
                <w:spacing w:val="-10"/>
                <w:sz w:val="23"/>
                <w:lang w:val="ru-RU"/>
              </w:rPr>
              <w:t xml:space="preserve"> </w:t>
            </w:r>
            <w:r w:rsidRPr="00B318B0">
              <w:rPr>
                <w:spacing w:val="-5"/>
                <w:sz w:val="23"/>
                <w:lang w:val="ru-RU"/>
              </w:rPr>
              <w:t>за</w:t>
            </w:r>
          </w:p>
          <w:p w14:paraId="779436A9" w14:textId="77777777" w:rsidR="00540EAD" w:rsidRPr="00B318B0" w:rsidRDefault="00540EAD" w:rsidP="006462FD">
            <w:pPr>
              <w:pStyle w:val="TableParagraph"/>
              <w:spacing w:line="252" w:lineRule="exact"/>
              <w:rPr>
                <w:sz w:val="23"/>
                <w:lang w:val="ru-RU"/>
              </w:rPr>
            </w:pPr>
            <w:r w:rsidRPr="00B318B0">
              <w:rPr>
                <w:spacing w:val="-2"/>
                <w:sz w:val="23"/>
                <w:lang w:val="ru-RU"/>
              </w:rPr>
              <w:t>четверть)</w:t>
            </w:r>
          </w:p>
        </w:tc>
        <w:tc>
          <w:tcPr>
            <w:tcW w:w="1133" w:type="dxa"/>
            <w:gridSpan w:val="2"/>
          </w:tcPr>
          <w:p w14:paraId="0C01F918"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42BDBF65" w14:textId="77777777" w:rsidR="00540EAD" w:rsidRDefault="00540EAD" w:rsidP="006462FD">
            <w:pPr>
              <w:pStyle w:val="TableParagraph"/>
              <w:spacing w:before="121"/>
              <w:rPr>
                <w:sz w:val="23"/>
              </w:rPr>
            </w:pPr>
            <w:r>
              <w:rPr>
                <w:spacing w:val="-2"/>
                <w:sz w:val="23"/>
              </w:rPr>
              <w:t>Конец</w:t>
            </w:r>
            <w:r>
              <w:rPr>
                <w:spacing w:val="-7"/>
                <w:sz w:val="23"/>
              </w:rPr>
              <w:t xml:space="preserve"> </w:t>
            </w:r>
            <w:r>
              <w:rPr>
                <w:spacing w:val="-2"/>
                <w:sz w:val="23"/>
              </w:rPr>
              <w:t>четверти</w:t>
            </w:r>
          </w:p>
        </w:tc>
        <w:tc>
          <w:tcPr>
            <w:tcW w:w="1699" w:type="dxa"/>
            <w:gridSpan w:val="2"/>
          </w:tcPr>
          <w:p w14:paraId="04646FF2" w14:textId="77777777" w:rsidR="00540EAD" w:rsidRDefault="00540EAD" w:rsidP="006462FD">
            <w:pPr>
              <w:pStyle w:val="TableParagraph"/>
              <w:spacing w:before="121"/>
              <w:rPr>
                <w:sz w:val="23"/>
              </w:rPr>
            </w:pPr>
            <w:r>
              <w:rPr>
                <w:sz w:val="23"/>
              </w:rPr>
              <w:t>Классный</w:t>
            </w:r>
            <w:r>
              <w:rPr>
                <w:spacing w:val="-6"/>
                <w:sz w:val="23"/>
              </w:rPr>
              <w:t xml:space="preserve"> </w:t>
            </w:r>
            <w:r>
              <w:rPr>
                <w:spacing w:val="-2"/>
                <w:sz w:val="23"/>
              </w:rPr>
              <w:t>руководитель</w:t>
            </w:r>
          </w:p>
        </w:tc>
      </w:tr>
      <w:tr w:rsidR="00540EAD" w14:paraId="4625F5AA" w14:textId="77777777" w:rsidTr="00540EAD">
        <w:trPr>
          <w:gridAfter w:val="1"/>
          <w:wAfter w:w="36" w:type="dxa"/>
          <w:trHeight w:val="273"/>
        </w:trPr>
        <w:tc>
          <w:tcPr>
            <w:tcW w:w="9781" w:type="dxa"/>
            <w:gridSpan w:val="8"/>
            <w:shd w:val="clear" w:color="auto" w:fill="DBE4F0"/>
          </w:tcPr>
          <w:p w14:paraId="27DF8CB6" w14:textId="77777777" w:rsidR="00540EAD" w:rsidRDefault="00540EAD" w:rsidP="006462FD">
            <w:pPr>
              <w:pStyle w:val="TableParagraph"/>
              <w:spacing w:line="253" w:lineRule="exact"/>
              <w:ind w:left="14" w:right="10"/>
              <w:jc w:val="center"/>
              <w:rPr>
                <w:b/>
                <w:sz w:val="24"/>
              </w:rPr>
            </w:pPr>
            <w:r>
              <w:rPr>
                <w:b/>
                <w:color w:val="001F5F"/>
                <w:spacing w:val="-2"/>
                <w:sz w:val="24"/>
              </w:rPr>
              <w:t>МОДУЛЬ</w:t>
            </w:r>
            <w:r>
              <w:rPr>
                <w:b/>
                <w:color w:val="001F5F"/>
                <w:spacing w:val="-6"/>
                <w:sz w:val="24"/>
              </w:rPr>
              <w:t xml:space="preserve"> </w:t>
            </w:r>
            <w:r>
              <w:rPr>
                <w:b/>
                <w:color w:val="001F5F"/>
                <w:spacing w:val="-2"/>
                <w:sz w:val="24"/>
              </w:rPr>
              <w:t>«ПРОФИЛАКТИКА</w:t>
            </w:r>
            <w:r>
              <w:rPr>
                <w:b/>
                <w:color w:val="001F5F"/>
                <w:spacing w:val="-3"/>
                <w:sz w:val="24"/>
              </w:rPr>
              <w:t xml:space="preserve"> </w:t>
            </w:r>
            <w:r>
              <w:rPr>
                <w:b/>
                <w:color w:val="001F5F"/>
                <w:spacing w:val="-2"/>
                <w:sz w:val="24"/>
              </w:rPr>
              <w:t>И</w:t>
            </w:r>
            <w:r>
              <w:rPr>
                <w:b/>
                <w:color w:val="001F5F"/>
                <w:spacing w:val="-5"/>
                <w:sz w:val="24"/>
              </w:rPr>
              <w:t xml:space="preserve"> </w:t>
            </w:r>
            <w:r>
              <w:rPr>
                <w:b/>
                <w:color w:val="001F5F"/>
                <w:spacing w:val="-2"/>
                <w:sz w:val="24"/>
              </w:rPr>
              <w:t>БЕЗОПАСНОСТЬ»</w:t>
            </w:r>
          </w:p>
        </w:tc>
      </w:tr>
      <w:tr w:rsidR="00540EAD" w14:paraId="0A5B826D" w14:textId="77777777" w:rsidTr="00540EAD">
        <w:trPr>
          <w:gridAfter w:val="1"/>
          <w:wAfter w:w="36" w:type="dxa"/>
          <w:trHeight w:val="268"/>
        </w:trPr>
        <w:tc>
          <w:tcPr>
            <w:tcW w:w="9781" w:type="dxa"/>
            <w:gridSpan w:val="8"/>
          </w:tcPr>
          <w:p w14:paraId="394E428A" w14:textId="77777777" w:rsidR="00540EAD" w:rsidRDefault="00540EAD" w:rsidP="006462FD">
            <w:pPr>
              <w:pStyle w:val="TableParagraph"/>
              <w:spacing w:line="248" w:lineRule="exact"/>
              <w:ind w:left="14" w:right="10"/>
              <w:jc w:val="center"/>
              <w:rPr>
                <w:b/>
                <w:sz w:val="23"/>
              </w:rPr>
            </w:pPr>
            <w:r>
              <w:rPr>
                <w:b/>
                <w:color w:val="006FC0"/>
                <w:sz w:val="23"/>
              </w:rPr>
              <w:t>Дорожная</w:t>
            </w:r>
            <w:r>
              <w:rPr>
                <w:b/>
                <w:color w:val="006FC0"/>
                <w:spacing w:val="-14"/>
                <w:sz w:val="23"/>
              </w:rPr>
              <w:t xml:space="preserve"> </w:t>
            </w:r>
            <w:r>
              <w:rPr>
                <w:b/>
                <w:color w:val="006FC0"/>
                <w:spacing w:val="-2"/>
                <w:sz w:val="23"/>
              </w:rPr>
              <w:t>безопасность</w:t>
            </w:r>
          </w:p>
        </w:tc>
      </w:tr>
      <w:tr w:rsidR="00540EAD" w14:paraId="1A58E2F2" w14:textId="77777777" w:rsidTr="00540EAD">
        <w:trPr>
          <w:gridAfter w:val="1"/>
          <w:wAfter w:w="36" w:type="dxa"/>
          <w:trHeight w:val="527"/>
        </w:trPr>
        <w:tc>
          <w:tcPr>
            <w:tcW w:w="5109" w:type="dxa"/>
            <w:gridSpan w:val="2"/>
          </w:tcPr>
          <w:p w14:paraId="73A73E5A" w14:textId="77777777" w:rsidR="00540EAD" w:rsidRPr="00B318B0" w:rsidRDefault="00540EAD" w:rsidP="006462FD">
            <w:pPr>
              <w:pStyle w:val="TableParagraph"/>
              <w:spacing w:line="256" w:lineRule="exact"/>
              <w:rPr>
                <w:sz w:val="23"/>
                <w:lang w:val="ru-RU"/>
              </w:rPr>
            </w:pPr>
            <w:r w:rsidRPr="00B318B0">
              <w:rPr>
                <w:sz w:val="23"/>
                <w:lang w:val="ru-RU"/>
              </w:rPr>
              <w:t>Инструктаж</w:t>
            </w:r>
            <w:r w:rsidRPr="00B318B0">
              <w:rPr>
                <w:spacing w:val="-2"/>
                <w:sz w:val="23"/>
                <w:lang w:val="ru-RU"/>
              </w:rPr>
              <w:t xml:space="preserve"> </w:t>
            </w:r>
            <w:r w:rsidRPr="00B318B0">
              <w:rPr>
                <w:sz w:val="23"/>
                <w:lang w:val="ru-RU"/>
              </w:rPr>
              <w:t>"Безопасность</w:t>
            </w:r>
            <w:r w:rsidRPr="00B318B0">
              <w:rPr>
                <w:spacing w:val="-4"/>
                <w:sz w:val="23"/>
                <w:lang w:val="ru-RU"/>
              </w:rPr>
              <w:t xml:space="preserve"> </w:t>
            </w:r>
            <w:r w:rsidRPr="00B318B0">
              <w:rPr>
                <w:sz w:val="23"/>
                <w:lang w:val="ru-RU"/>
              </w:rPr>
              <w:t>на</w:t>
            </w:r>
            <w:r w:rsidRPr="00B318B0">
              <w:rPr>
                <w:spacing w:val="-7"/>
                <w:sz w:val="23"/>
                <w:lang w:val="ru-RU"/>
              </w:rPr>
              <w:t xml:space="preserve"> </w:t>
            </w:r>
            <w:r w:rsidRPr="00B318B0">
              <w:rPr>
                <w:sz w:val="23"/>
                <w:lang w:val="ru-RU"/>
              </w:rPr>
              <w:t>дорогах:</w:t>
            </w:r>
            <w:r w:rsidRPr="00B318B0">
              <w:rPr>
                <w:spacing w:val="-6"/>
                <w:sz w:val="23"/>
                <w:lang w:val="ru-RU"/>
              </w:rPr>
              <w:t xml:space="preserve"> </w:t>
            </w:r>
            <w:r w:rsidRPr="00B318B0">
              <w:rPr>
                <w:spacing w:val="-5"/>
                <w:sz w:val="23"/>
                <w:lang w:val="ru-RU"/>
              </w:rPr>
              <w:t>ПДД</w:t>
            </w:r>
          </w:p>
          <w:p w14:paraId="720FE9B8" w14:textId="77777777" w:rsidR="00540EAD" w:rsidRPr="00B318B0" w:rsidRDefault="00540EAD" w:rsidP="006462FD">
            <w:pPr>
              <w:pStyle w:val="TableParagraph"/>
              <w:spacing w:line="252" w:lineRule="exact"/>
              <w:rPr>
                <w:sz w:val="23"/>
                <w:lang w:val="ru-RU"/>
              </w:rPr>
            </w:pPr>
            <w:r w:rsidRPr="00B318B0">
              <w:rPr>
                <w:sz w:val="23"/>
                <w:lang w:val="ru-RU"/>
              </w:rPr>
              <w:t>для</w:t>
            </w:r>
            <w:r w:rsidRPr="00B318B0">
              <w:rPr>
                <w:spacing w:val="-5"/>
                <w:sz w:val="23"/>
                <w:lang w:val="ru-RU"/>
              </w:rPr>
              <w:t xml:space="preserve"> </w:t>
            </w:r>
            <w:r w:rsidRPr="00B318B0">
              <w:rPr>
                <w:sz w:val="23"/>
                <w:lang w:val="ru-RU"/>
              </w:rPr>
              <w:t>велосипедистов</w:t>
            </w:r>
            <w:r w:rsidRPr="00B318B0">
              <w:rPr>
                <w:spacing w:val="-4"/>
                <w:sz w:val="23"/>
                <w:lang w:val="ru-RU"/>
              </w:rPr>
              <w:t xml:space="preserve"> </w:t>
            </w:r>
            <w:r w:rsidRPr="00B318B0">
              <w:rPr>
                <w:sz w:val="23"/>
                <w:lang w:val="ru-RU"/>
              </w:rPr>
              <w:t>и</w:t>
            </w:r>
            <w:r w:rsidRPr="00B318B0">
              <w:rPr>
                <w:spacing w:val="-4"/>
                <w:sz w:val="23"/>
                <w:lang w:val="ru-RU"/>
              </w:rPr>
              <w:t xml:space="preserve"> </w:t>
            </w:r>
            <w:r w:rsidRPr="00B318B0">
              <w:rPr>
                <w:spacing w:val="-2"/>
                <w:sz w:val="23"/>
                <w:lang w:val="ru-RU"/>
              </w:rPr>
              <w:t>самокатов"</w:t>
            </w:r>
          </w:p>
        </w:tc>
        <w:tc>
          <w:tcPr>
            <w:tcW w:w="1133" w:type="dxa"/>
            <w:gridSpan w:val="2"/>
          </w:tcPr>
          <w:p w14:paraId="67862EC1"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21BC8625" w14:textId="77777777" w:rsidR="00540EAD" w:rsidRDefault="00540EAD" w:rsidP="006462FD">
            <w:pPr>
              <w:pStyle w:val="TableParagraph"/>
              <w:spacing w:before="121"/>
              <w:rPr>
                <w:sz w:val="23"/>
              </w:rPr>
            </w:pPr>
            <w:r>
              <w:rPr>
                <w:sz w:val="23"/>
              </w:rPr>
              <w:t>Сентябрь,</w:t>
            </w:r>
            <w:r>
              <w:rPr>
                <w:spacing w:val="-5"/>
                <w:sz w:val="23"/>
              </w:rPr>
              <w:t xml:space="preserve"> май</w:t>
            </w:r>
          </w:p>
        </w:tc>
        <w:tc>
          <w:tcPr>
            <w:tcW w:w="1699" w:type="dxa"/>
            <w:gridSpan w:val="2"/>
          </w:tcPr>
          <w:p w14:paraId="5872FFB9" w14:textId="77777777" w:rsidR="00540EAD" w:rsidRPr="008829BC" w:rsidRDefault="00540EAD" w:rsidP="006462FD">
            <w:pPr>
              <w:pStyle w:val="TableParagraph"/>
              <w:spacing w:line="256" w:lineRule="exact"/>
              <w:rPr>
                <w:sz w:val="23"/>
                <w:lang w:val="ru-RU"/>
              </w:rPr>
            </w:pPr>
            <w:r>
              <w:rPr>
                <w:spacing w:val="-2"/>
                <w:sz w:val="23"/>
                <w:lang w:val="ru-RU"/>
              </w:rPr>
              <w:t>Педагог-организатор</w:t>
            </w:r>
            <w:r w:rsidRPr="008829BC">
              <w:rPr>
                <w:spacing w:val="-6"/>
                <w:sz w:val="23"/>
                <w:lang w:val="ru-RU"/>
              </w:rPr>
              <w:t xml:space="preserve"> </w:t>
            </w:r>
            <w:r w:rsidRPr="008829BC">
              <w:rPr>
                <w:spacing w:val="-2"/>
                <w:sz w:val="23"/>
                <w:lang w:val="ru-RU"/>
              </w:rPr>
              <w:t>ОБЗР,</w:t>
            </w:r>
            <w:r w:rsidRPr="008829BC">
              <w:rPr>
                <w:spacing w:val="-5"/>
                <w:sz w:val="23"/>
                <w:lang w:val="ru-RU"/>
              </w:rPr>
              <w:t xml:space="preserve"> </w:t>
            </w:r>
            <w:r w:rsidRPr="008829BC">
              <w:rPr>
                <w:spacing w:val="-2"/>
                <w:sz w:val="23"/>
                <w:lang w:val="ru-RU"/>
              </w:rPr>
              <w:t>инспектор</w:t>
            </w:r>
          </w:p>
          <w:p w14:paraId="4EC94495" w14:textId="77777777" w:rsidR="00540EAD" w:rsidRPr="008829BC" w:rsidRDefault="00540EAD" w:rsidP="006462FD">
            <w:pPr>
              <w:pStyle w:val="TableParagraph"/>
              <w:spacing w:line="252" w:lineRule="exact"/>
              <w:rPr>
                <w:sz w:val="23"/>
                <w:lang w:val="ru-RU"/>
              </w:rPr>
            </w:pPr>
            <w:r w:rsidRPr="008829BC">
              <w:rPr>
                <w:spacing w:val="-2"/>
                <w:sz w:val="23"/>
                <w:lang w:val="ru-RU"/>
              </w:rPr>
              <w:t>ГИБДД</w:t>
            </w:r>
          </w:p>
        </w:tc>
      </w:tr>
      <w:tr w:rsidR="00540EAD" w14:paraId="3C005B79" w14:textId="77777777" w:rsidTr="00540EAD">
        <w:trPr>
          <w:gridAfter w:val="1"/>
          <w:wAfter w:w="36" w:type="dxa"/>
          <w:trHeight w:val="527"/>
        </w:trPr>
        <w:tc>
          <w:tcPr>
            <w:tcW w:w="5109" w:type="dxa"/>
            <w:gridSpan w:val="2"/>
          </w:tcPr>
          <w:p w14:paraId="5F071715" w14:textId="77777777" w:rsidR="00540EAD" w:rsidRPr="00B318B0" w:rsidRDefault="00540EAD" w:rsidP="006462FD">
            <w:pPr>
              <w:pStyle w:val="TableParagraph"/>
              <w:spacing w:line="256" w:lineRule="exact"/>
              <w:rPr>
                <w:sz w:val="23"/>
                <w:lang w:val="ru-RU"/>
              </w:rPr>
            </w:pPr>
            <w:r w:rsidRPr="00B318B0">
              <w:rPr>
                <w:spacing w:val="-2"/>
                <w:sz w:val="23"/>
                <w:lang w:val="ru-RU"/>
              </w:rPr>
              <w:t>Практикум</w:t>
            </w:r>
            <w:r w:rsidRPr="00B318B0">
              <w:rPr>
                <w:spacing w:val="5"/>
                <w:sz w:val="23"/>
                <w:lang w:val="ru-RU"/>
              </w:rPr>
              <w:t xml:space="preserve"> </w:t>
            </w:r>
            <w:r w:rsidRPr="00B318B0">
              <w:rPr>
                <w:spacing w:val="-2"/>
                <w:sz w:val="23"/>
                <w:lang w:val="ru-RU"/>
              </w:rPr>
              <w:t>"Ответственный</w:t>
            </w:r>
            <w:r w:rsidRPr="00B318B0">
              <w:rPr>
                <w:spacing w:val="5"/>
                <w:sz w:val="23"/>
                <w:lang w:val="ru-RU"/>
              </w:rPr>
              <w:t xml:space="preserve"> </w:t>
            </w:r>
            <w:r w:rsidRPr="00B318B0">
              <w:rPr>
                <w:spacing w:val="-2"/>
                <w:sz w:val="23"/>
                <w:lang w:val="ru-RU"/>
              </w:rPr>
              <w:t>пешеход"</w:t>
            </w:r>
            <w:r w:rsidRPr="00B318B0">
              <w:rPr>
                <w:spacing w:val="-4"/>
                <w:sz w:val="23"/>
                <w:lang w:val="ru-RU"/>
              </w:rPr>
              <w:t xml:space="preserve"> </w:t>
            </w:r>
            <w:r w:rsidRPr="00B318B0">
              <w:rPr>
                <w:spacing w:val="-2"/>
                <w:sz w:val="23"/>
                <w:lang w:val="ru-RU"/>
              </w:rPr>
              <w:t>(разбор</w:t>
            </w:r>
          </w:p>
          <w:p w14:paraId="2E0D712C" w14:textId="77777777" w:rsidR="00540EAD" w:rsidRPr="00B318B0" w:rsidRDefault="00540EAD" w:rsidP="006462FD">
            <w:pPr>
              <w:pStyle w:val="TableParagraph"/>
              <w:spacing w:line="252" w:lineRule="exact"/>
              <w:rPr>
                <w:sz w:val="23"/>
                <w:lang w:val="ru-RU"/>
              </w:rPr>
            </w:pPr>
            <w:r w:rsidRPr="00B318B0">
              <w:rPr>
                <w:sz w:val="23"/>
                <w:lang w:val="ru-RU"/>
              </w:rPr>
              <w:t>реальных</w:t>
            </w:r>
            <w:r w:rsidRPr="00B318B0">
              <w:rPr>
                <w:spacing w:val="-1"/>
                <w:sz w:val="23"/>
                <w:lang w:val="ru-RU"/>
              </w:rPr>
              <w:t xml:space="preserve"> </w:t>
            </w:r>
            <w:r w:rsidRPr="00B318B0">
              <w:rPr>
                <w:spacing w:val="-2"/>
                <w:sz w:val="23"/>
                <w:lang w:val="ru-RU"/>
              </w:rPr>
              <w:t>ситуаций)</w:t>
            </w:r>
          </w:p>
        </w:tc>
        <w:tc>
          <w:tcPr>
            <w:tcW w:w="1133" w:type="dxa"/>
            <w:gridSpan w:val="2"/>
          </w:tcPr>
          <w:p w14:paraId="54BB7814"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36FA81F7" w14:textId="77777777" w:rsidR="00540EAD" w:rsidRDefault="00540EAD" w:rsidP="006462FD">
            <w:pPr>
              <w:pStyle w:val="TableParagraph"/>
              <w:spacing w:before="126"/>
              <w:rPr>
                <w:sz w:val="23"/>
              </w:rPr>
            </w:pPr>
            <w:r>
              <w:rPr>
                <w:sz w:val="23"/>
              </w:rPr>
              <w:t>Октябрь,</w:t>
            </w:r>
            <w:r>
              <w:rPr>
                <w:spacing w:val="-16"/>
                <w:sz w:val="23"/>
              </w:rPr>
              <w:t xml:space="preserve"> </w:t>
            </w:r>
            <w:r>
              <w:rPr>
                <w:spacing w:val="-2"/>
                <w:sz w:val="23"/>
              </w:rPr>
              <w:t>апрель</w:t>
            </w:r>
          </w:p>
        </w:tc>
        <w:tc>
          <w:tcPr>
            <w:tcW w:w="1699" w:type="dxa"/>
            <w:gridSpan w:val="2"/>
          </w:tcPr>
          <w:p w14:paraId="4358AD62" w14:textId="77777777" w:rsidR="00540EAD" w:rsidRDefault="00540EAD" w:rsidP="006462FD">
            <w:pPr>
              <w:pStyle w:val="TableParagraph"/>
              <w:spacing w:before="126"/>
              <w:rPr>
                <w:sz w:val="23"/>
              </w:rPr>
            </w:pPr>
            <w:r>
              <w:rPr>
                <w:sz w:val="23"/>
                <w:lang w:val="ru-RU"/>
              </w:rPr>
              <w:t>Педагог-организатор</w:t>
            </w:r>
            <w:r>
              <w:rPr>
                <w:spacing w:val="-5"/>
                <w:sz w:val="23"/>
              </w:rPr>
              <w:t xml:space="preserve"> </w:t>
            </w:r>
            <w:r>
              <w:rPr>
                <w:spacing w:val="-4"/>
                <w:sz w:val="23"/>
              </w:rPr>
              <w:t>ОБЗР</w:t>
            </w:r>
          </w:p>
        </w:tc>
      </w:tr>
      <w:tr w:rsidR="00540EAD" w14:paraId="5289CCC4" w14:textId="77777777" w:rsidTr="00540EAD">
        <w:trPr>
          <w:gridAfter w:val="1"/>
          <w:wAfter w:w="36" w:type="dxa"/>
          <w:trHeight w:val="268"/>
        </w:trPr>
        <w:tc>
          <w:tcPr>
            <w:tcW w:w="9781" w:type="dxa"/>
            <w:gridSpan w:val="8"/>
          </w:tcPr>
          <w:p w14:paraId="74C206BF" w14:textId="77777777" w:rsidR="00540EAD" w:rsidRDefault="00540EAD" w:rsidP="006462FD">
            <w:pPr>
              <w:pStyle w:val="TableParagraph"/>
              <w:spacing w:before="1" w:line="247" w:lineRule="exact"/>
              <w:ind w:left="14" w:right="9"/>
              <w:jc w:val="center"/>
              <w:rPr>
                <w:b/>
                <w:sz w:val="23"/>
              </w:rPr>
            </w:pPr>
            <w:r>
              <w:rPr>
                <w:b/>
                <w:color w:val="006FC0"/>
                <w:sz w:val="23"/>
              </w:rPr>
              <w:t>Пожарная</w:t>
            </w:r>
            <w:r>
              <w:rPr>
                <w:b/>
                <w:color w:val="006FC0"/>
                <w:spacing w:val="-11"/>
                <w:sz w:val="23"/>
              </w:rPr>
              <w:t xml:space="preserve"> </w:t>
            </w:r>
            <w:r>
              <w:rPr>
                <w:b/>
                <w:color w:val="006FC0"/>
                <w:spacing w:val="-2"/>
                <w:sz w:val="23"/>
              </w:rPr>
              <w:t>безопасность</w:t>
            </w:r>
          </w:p>
        </w:tc>
      </w:tr>
      <w:tr w:rsidR="00540EAD" w14:paraId="7A2AD40D" w14:textId="77777777" w:rsidTr="00540EAD">
        <w:trPr>
          <w:gridAfter w:val="1"/>
          <w:wAfter w:w="36" w:type="dxa"/>
          <w:trHeight w:val="527"/>
        </w:trPr>
        <w:tc>
          <w:tcPr>
            <w:tcW w:w="5109" w:type="dxa"/>
            <w:gridSpan w:val="2"/>
          </w:tcPr>
          <w:p w14:paraId="0B814CF4" w14:textId="77777777" w:rsidR="00540EAD" w:rsidRPr="00B318B0" w:rsidRDefault="00540EAD" w:rsidP="006462FD">
            <w:pPr>
              <w:pStyle w:val="TableParagraph"/>
              <w:spacing w:line="256" w:lineRule="exact"/>
              <w:rPr>
                <w:sz w:val="23"/>
                <w:lang w:val="ru-RU"/>
              </w:rPr>
            </w:pPr>
            <w:r w:rsidRPr="00B318B0">
              <w:rPr>
                <w:spacing w:val="-2"/>
                <w:sz w:val="23"/>
                <w:lang w:val="ru-RU"/>
              </w:rPr>
              <w:t>Тренировочная</w:t>
            </w:r>
            <w:r w:rsidRPr="00B318B0">
              <w:rPr>
                <w:spacing w:val="1"/>
                <w:sz w:val="23"/>
                <w:lang w:val="ru-RU"/>
              </w:rPr>
              <w:t xml:space="preserve"> </w:t>
            </w:r>
            <w:r w:rsidRPr="00B318B0">
              <w:rPr>
                <w:spacing w:val="-2"/>
                <w:sz w:val="23"/>
                <w:lang w:val="ru-RU"/>
              </w:rPr>
              <w:t>эвакуация</w:t>
            </w:r>
            <w:r w:rsidRPr="00B318B0">
              <w:rPr>
                <w:spacing w:val="2"/>
                <w:sz w:val="23"/>
                <w:lang w:val="ru-RU"/>
              </w:rPr>
              <w:t xml:space="preserve"> </w:t>
            </w:r>
            <w:r w:rsidRPr="00B318B0">
              <w:rPr>
                <w:spacing w:val="-2"/>
                <w:sz w:val="23"/>
                <w:lang w:val="ru-RU"/>
              </w:rPr>
              <w:t>(включая</w:t>
            </w:r>
            <w:r w:rsidRPr="00B318B0">
              <w:rPr>
                <w:spacing w:val="2"/>
                <w:sz w:val="23"/>
                <w:lang w:val="ru-RU"/>
              </w:rPr>
              <w:t xml:space="preserve"> </w:t>
            </w:r>
            <w:r w:rsidRPr="00B318B0">
              <w:rPr>
                <w:spacing w:val="-2"/>
                <w:sz w:val="23"/>
                <w:lang w:val="ru-RU"/>
              </w:rPr>
              <w:t>алгоритмы</w:t>
            </w:r>
          </w:p>
          <w:p w14:paraId="7A71E6A2" w14:textId="77777777" w:rsidR="00540EAD" w:rsidRPr="00B318B0" w:rsidRDefault="00540EAD" w:rsidP="006462FD">
            <w:pPr>
              <w:pStyle w:val="TableParagraph"/>
              <w:spacing w:line="252" w:lineRule="exact"/>
              <w:rPr>
                <w:sz w:val="23"/>
                <w:lang w:val="ru-RU"/>
              </w:rPr>
            </w:pPr>
            <w:r w:rsidRPr="00B318B0">
              <w:rPr>
                <w:sz w:val="23"/>
                <w:lang w:val="ru-RU"/>
              </w:rPr>
              <w:t>для</w:t>
            </w:r>
            <w:r w:rsidRPr="00B318B0">
              <w:rPr>
                <w:spacing w:val="-2"/>
                <w:sz w:val="23"/>
                <w:lang w:val="ru-RU"/>
              </w:rPr>
              <w:t xml:space="preserve"> </w:t>
            </w:r>
            <w:r w:rsidRPr="00B318B0">
              <w:rPr>
                <w:sz w:val="23"/>
                <w:lang w:val="ru-RU"/>
              </w:rPr>
              <w:t>старших</w:t>
            </w:r>
            <w:r w:rsidRPr="00B318B0">
              <w:rPr>
                <w:spacing w:val="-2"/>
                <w:sz w:val="23"/>
                <w:lang w:val="ru-RU"/>
              </w:rPr>
              <w:t xml:space="preserve"> классов)</w:t>
            </w:r>
          </w:p>
        </w:tc>
        <w:tc>
          <w:tcPr>
            <w:tcW w:w="1133" w:type="dxa"/>
            <w:gridSpan w:val="2"/>
          </w:tcPr>
          <w:p w14:paraId="7EA9C551"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5203A6FE" w14:textId="77777777" w:rsidR="00540EAD" w:rsidRDefault="00540EAD" w:rsidP="006462FD">
            <w:pPr>
              <w:pStyle w:val="TableParagraph"/>
              <w:spacing w:before="121"/>
              <w:rPr>
                <w:sz w:val="23"/>
              </w:rPr>
            </w:pPr>
            <w:r>
              <w:rPr>
                <w:sz w:val="23"/>
              </w:rPr>
              <w:t>1</w:t>
            </w:r>
            <w:r>
              <w:rPr>
                <w:spacing w:val="-1"/>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712A2DC5" w14:textId="77777777" w:rsidR="00540EAD" w:rsidRDefault="00540EAD" w:rsidP="006462FD">
            <w:pPr>
              <w:pStyle w:val="TableParagraph"/>
              <w:spacing w:before="121"/>
              <w:rPr>
                <w:sz w:val="23"/>
              </w:rPr>
            </w:pPr>
            <w:r>
              <w:rPr>
                <w:sz w:val="23"/>
              </w:rPr>
              <w:t>Учитель</w:t>
            </w:r>
            <w:r>
              <w:rPr>
                <w:spacing w:val="-5"/>
                <w:sz w:val="23"/>
              </w:rPr>
              <w:t xml:space="preserve"> </w:t>
            </w:r>
            <w:r>
              <w:rPr>
                <w:spacing w:val="-4"/>
                <w:sz w:val="23"/>
              </w:rPr>
              <w:t>ОБЗР</w:t>
            </w:r>
          </w:p>
        </w:tc>
      </w:tr>
      <w:tr w:rsidR="00540EAD" w14:paraId="73B7CDF6" w14:textId="77777777" w:rsidTr="00540EAD">
        <w:trPr>
          <w:gridAfter w:val="1"/>
          <w:wAfter w:w="36" w:type="dxa"/>
          <w:trHeight w:val="528"/>
        </w:trPr>
        <w:tc>
          <w:tcPr>
            <w:tcW w:w="5109" w:type="dxa"/>
            <w:gridSpan w:val="2"/>
          </w:tcPr>
          <w:p w14:paraId="5815EFBB" w14:textId="77777777" w:rsidR="00540EAD" w:rsidRPr="008829BC" w:rsidRDefault="00540EAD" w:rsidP="006462FD">
            <w:pPr>
              <w:pStyle w:val="TableParagraph"/>
              <w:spacing w:line="256" w:lineRule="exact"/>
              <w:rPr>
                <w:sz w:val="23"/>
                <w:lang w:val="ru-RU"/>
              </w:rPr>
            </w:pPr>
            <w:r w:rsidRPr="00B318B0">
              <w:rPr>
                <w:sz w:val="23"/>
                <w:lang w:val="ru-RU"/>
              </w:rPr>
              <w:t>Встреча</w:t>
            </w:r>
            <w:r w:rsidRPr="00B318B0">
              <w:rPr>
                <w:spacing w:val="-12"/>
                <w:sz w:val="23"/>
                <w:lang w:val="ru-RU"/>
              </w:rPr>
              <w:t xml:space="preserve"> </w:t>
            </w:r>
            <w:r w:rsidRPr="00B318B0">
              <w:rPr>
                <w:sz w:val="23"/>
                <w:lang w:val="ru-RU"/>
              </w:rPr>
              <w:t>с</w:t>
            </w:r>
            <w:r w:rsidRPr="00B318B0">
              <w:rPr>
                <w:spacing w:val="-11"/>
                <w:sz w:val="23"/>
                <w:lang w:val="ru-RU"/>
              </w:rPr>
              <w:t xml:space="preserve"> </w:t>
            </w:r>
            <w:r>
              <w:rPr>
                <w:sz w:val="23"/>
                <w:lang w:val="ru-RU"/>
              </w:rPr>
              <w:t>представителями МЧС</w:t>
            </w:r>
            <w:r w:rsidRPr="00B318B0">
              <w:rPr>
                <w:spacing w:val="-4"/>
                <w:sz w:val="23"/>
                <w:lang w:val="ru-RU"/>
              </w:rPr>
              <w:t xml:space="preserve"> </w:t>
            </w:r>
            <w:r w:rsidRPr="00B318B0">
              <w:rPr>
                <w:sz w:val="23"/>
                <w:lang w:val="ru-RU"/>
              </w:rPr>
              <w:t>"Первая</w:t>
            </w:r>
            <w:r w:rsidRPr="00B318B0">
              <w:rPr>
                <w:spacing w:val="-9"/>
                <w:sz w:val="23"/>
                <w:lang w:val="ru-RU"/>
              </w:rPr>
              <w:t xml:space="preserve"> </w:t>
            </w:r>
            <w:r w:rsidRPr="00B318B0">
              <w:rPr>
                <w:sz w:val="23"/>
                <w:lang w:val="ru-RU"/>
              </w:rPr>
              <w:t>помощь</w:t>
            </w:r>
            <w:r w:rsidRPr="00B318B0">
              <w:rPr>
                <w:spacing w:val="-9"/>
                <w:sz w:val="23"/>
                <w:lang w:val="ru-RU"/>
              </w:rPr>
              <w:t xml:space="preserve"> </w:t>
            </w:r>
            <w:r w:rsidRPr="00B318B0">
              <w:rPr>
                <w:spacing w:val="-5"/>
                <w:sz w:val="23"/>
                <w:lang w:val="ru-RU"/>
              </w:rPr>
              <w:t>при</w:t>
            </w:r>
            <w:r>
              <w:rPr>
                <w:sz w:val="23"/>
                <w:lang w:val="ru-RU"/>
              </w:rPr>
              <w:t xml:space="preserve"> </w:t>
            </w:r>
            <w:r w:rsidRPr="008829BC">
              <w:rPr>
                <w:spacing w:val="-2"/>
                <w:sz w:val="23"/>
                <w:lang w:val="ru-RU"/>
              </w:rPr>
              <w:t>возгораниях"</w:t>
            </w:r>
          </w:p>
        </w:tc>
        <w:tc>
          <w:tcPr>
            <w:tcW w:w="1133" w:type="dxa"/>
            <w:gridSpan w:val="2"/>
          </w:tcPr>
          <w:p w14:paraId="5C9AC042"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37CE9053" w14:textId="77777777" w:rsidR="00540EAD" w:rsidRDefault="00540EAD" w:rsidP="006462FD">
            <w:pPr>
              <w:pStyle w:val="TableParagraph"/>
              <w:spacing w:before="126"/>
              <w:rPr>
                <w:sz w:val="23"/>
              </w:rPr>
            </w:pPr>
            <w:r>
              <w:rPr>
                <w:spacing w:val="-2"/>
                <w:sz w:val="23"/>
              </w:rPr>
              <w:t>Октябрь</w:t>
            </w:r>
          </w:p>
        </w:tc>
        <w:tc>
          <w:tcPr>
            <w:tcW w:w="1699" w:type="dxa"/>
            <w:gridSpan w:val="2"/>
          </w:tcPr>
          <w:p w14:paraId="0A838CA8" w14:textId="77777777" w:rsidR="00540EAD" w:rsidRDefault="00540EAD" w:rsidP="006462FD">
            <w:pPr>
              <w:pStyle w:val="TableParagraph"/>
              <w:spacing w:before="126"/>
              <w:rPr>
                <w:sz w:val="23"/>
              </w:rPr>
            </w:pPr>
            <w:r>
              <w:rPr>
                <w:spacing w:val="-2"/>
                <w:sz w:val="23"/>
              </w:rPr>
              <w:t>Сотрудники</w:t>
            </w:r>
            <w:r>
              <w:rPr>
                <w:spacing w:val="-8"/>
                <w:sz w:val="23"/>
              </w:rPr>
              <w:t xml:space="preserve"> </w:t>
            </w:r>
            <w:r>
              <w:rPr>
                <w:spacing w:val="-5"/>
                <w:sz w:val="23"/>
              </w:rPr>
              <w:t>МЧС</w:t>
            </w:r>
          </w:p>
        </w:tc>
      </w:tr>
      <w:tr w:rsidR="00540EAD" w14:paraId="59481C93" w14:textId="77777777" w:rsidTr="00540EAD">
        <w:trPr>
          <w:gridAfter w:val="1"/>
          <w:wAfter w:w="36" w:type="dxa"/>
          <w:trHeight w:val="527"/>
        </w:trPr>
        <w:tc>
          <w:tcPr>
            <w:tcW w:w="5109" w:type="dxa"/>
            <w:gridSpan w:val="2"/>
          </w:tcPr>
          <w:p w14:paraId="6D655AC3" w14:textId="77777777" w:rsidR="00540EAD" w:rsidRPr="00B318B0" w:rsidRDefault="00540EAD" w:rsidP="006462FD">
            <w:pPr>
              <w:pStyle w:val="TableParagraph"/>
              <w:spacing w:line="256" w:lineRule="exact"/>
              <w:rPr>
                <w:sz w:val="23"/>
                <w:lang w:val="ru-RU"/>
              </w:rPr>
            </w:pPr>
            <w:r w:rsidRPr="00B318B0">
              <w:rPr>
                <w:sz w:val="23"/>
                <w:lang w:val="ru-RU"/>
              </w:rPr>
              <w:t>Квест</w:t>
            </w:r>
            <w:r w:rsidRPr="00B318B0">
              <w:rPr>
                <w:spacing w:val="-3"/>
                <w:sz w:val="23"/>
                <w:lang w:val="ru-RU"/>
              </w:rPr>
              <w:t xml:space="preserve"> </w:t>
            </w:r>
            <w:r w:rsidRPr="00B318B0">
              <w:rPr>
                <w:sz w:val="23"/>
                <w:lang w:val="ru-RU"/>
              </w:rPr>
              <w:t>"Чрезвычайные</w:t>
            </w:r>
            <w:r w:rsidRPr="00B318B0">
              <w:rPr>
                <w:spacing w:val="-4"/>
                <w:sz w:val="23"/>
                <w:lang w:val="ru-RU"/>
              </w:rPr>
              <w:t xml:space="preserve"> </w:t>
            </w:r>
            <w:r w:rsidRPr="00B318B0">
              <w:rPr>
                <w:spacing w:val="-2"/>
                <w:sz w:val="23"/>
                <w:lang w:val="ru-RU"/>
              </w:rPr>
              <w:t>ситуации"</w:t>
            </w:r>
          </w:p>
          <w:p w14:paraId="6457E98B" w14:textId="77777777" w:rsidR="00540EAD" w:rsidRPr="00B318B0" w:rsidRDefault="00540EAD" w:rsidP="006462FD">
            <w:pPr>
              <w:pStyle w:val="TableParagraph"/>
              <w:spacing w:line="252" w:lineRule="exact"/>
              <w:rPr>
                <w:sz w:val="23"/>
                <w:lang w:val="ru-RU"/>
              </w:rPr>
            </w:pPr>
            <w:r w:rsidRPr="00B318B0">
              <w:rPr>
                <w:sz w:val="23"/>
                <w:lang w:val="ru-RU"/>
              </w:rPr>
              <w:t>(практические</w:t>
            </w:r>
            <w:r w:rsidRPr="00B318B0">
              <w:rPr>
                <w:spacing w:val="-12"/>
                <w:sz w:val="23"/>
                <w:lang w:val="ru-RU"/>
              </w:rPr>
              <w:t xml:space="preserve"> </w:t>
            </w:r>
            <w:r w:rsidRPr="00B318B0">
              <w:rPr>
                <w:spacing w:val="-2"/>
                <w:sz w:val="23"/>
                <w:lang w:val="ru-RU"/>
              </w:rPr>
              <w:t>задания)</w:t>
            </w:r>
          </w:p>
        </w:tc>
        <w:tc>
          <w:tcPr>
            <w:tcW w:w="1133" w:type="dxa"/>
            <w:gridSpan w:val="2"/>
          </w:tcPr>
          <w:p w14:paraId="1BA75955"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7E1AD191" w14:textId="77777777" w:rsidR="00540EAD" w:rsidRDefault="00540EAD" w:rsidP="006462FD">
            <w:pPr>
              <w:pStyle w:val="TableParagraph"/>
              <w:spacing w:before="126"/>
              <w:rPr>
                <w:sz w:val="23"/>
              </w:rPr>
            </w:pPr>
            <w:r>
              <w:rPr>
                <w:spacing w:val="-2"/>
                <w:sz w:val="23"/>
              </w:rPr>
              <w:t>Апрель</w:t>
            </w:r>
          </w:p>
        </w:tc>
        <w:tc>
          <w:tcPr>
            <w:tcW w:w="1699" w:type="dxa"/>
            <w:gridSpan w:val="2"/>
          </w:tcPr>
          <w:p w14:paraId="65E690A6" w14:textId="77777777" w:rsidR="00540EAD" w:rsidRDefault="00540EAD" w:rsidP="006462FD">
            <w:pPr>
              <w:pStyle w:val="TableParagraph"/>
              <w:spacing w:before="126"/>
              <w:rPr>
                <w:sz w:val="23"/>
              </w:rPr>
            </w:pPr>
            <w:r>
              <w:rPr>
                <w:sz w:val="23"/>
              </w:rPr>
              <w:t>Учитель</w:t>
            </w:r>
            <w:r>
              <w:rPr>
                <w:spacing w:val="-5"/>
                <w:sz w:val="23"/>
              </w:rPr>
              <w:t xml:space="preserve"> </w:t>
            </w:r>
            <w:r>
              <w:rPr>
                <w:spacing w:val="-4"/>
                <w:sz w:val="23"/>
              </w:rPr>
              <w:t>ОБЗР</w:t>
            </w:r>
          </w:p>
        </w:tc>
      </w:tr>
      <w:tr w:rsidR="00540EAD" w14:paraId="61269607" w14:textId="77777777" w:rsidTr="00540EAD">
        <w:trPr>
          <w:gridAfter w:val="1"/>
          <w:wAfter w:w="36" w:type="dxa"/>
          <w:trHeight w:val="268"/>
        </w:trPr>
        <w:tc>
          <w:tcPr>
            <w:tcW w:w="9781" w:type="dxa"/>
            <w:gridSpan w:val="8"/>
          </w:tcPr>
          <w:p w14:paraId="3E7D1F4D" w14:textId="77777777" w:rsidR="00540EAD" w:rsidRDefault="00540EAD" w:rsidP="006462FD">
            <w:pPr>
              <w:pStyle w:val="TableParagraph"/>
              <w:spacing w:before="1" w:line="247" w:lineRule="exact"/>
              <w:ind w:left="14" w:right="7"/>
              <w:jc w:val="center"/>
              <w:rPr>
                <w:b/>
                <w:sz w:val="23"/>
              </w:rPr>
            </w:pPr>
            <w:r>
              <w:rPr>
                <w:b/>
                <w:color w:val="006FC0"/>
                <w:sz w:val="23"/>
              </w:rPr>
              <w:t>Профилактика</w:t>
            </w:r>
            <w:r>
              <w:rPr>
                <w:b/>
                <w:color w:val="006FC0"/>
                <w:spacing w:val="-8"/>
                <w:sz w:val="23"/>
              </w:rPr>
              <w:t xml:space="preserve"> </w:t>
            </w:r>
            <w:r>
              <w:rPr>
                <w:b/>
                <w:color w:val="006FC0"/>
                <w:spacing w:val="-2"/>
                <w:sz w:val="23"/>
              </w:rPr>
              <w:t>травматизма</w:t>
            </w:r>
          </w:p>
        </w:tc>
      </w:tr>
      <w:tr w:rsidR="00540EAD" w14:paraId="480A301C" w14:textId="77777777" w:rsidTr="00540EAD">
        <w:trPr>
          <w:gridAfter w:val="1"/>
          <w:wAfter w:w="36" w:type="dxa"/>
          <w:trHeight w:val="528"/>
        </w:trPr>
        <w:tc>
          <w:tcPr>
            <w:tcW w:w="5109" w:type="dxa"/>
            <w:gridSpan w:val="2"/>
          </w:tcPr>
          <w:p w14:paraId="20566835" w14:textId="77777777" w:rsidR="00540EAD" w:rsidRPr="008829BC" w:rsidRDefault="00540EAD" w:rsidP="006462FD">
            <w:pPr>
              <w:pStyle w:val="TableParagraph"/>
              <w:spacing w:line="256" w:lineRule="exact"/>
              <w:rPr>
                <w:sz w:val="23"/>
                <w:lang w:val="ru-RU"/>
              </w:rPr>
            </w:pPr>
            <w:r w:rsidRPr="00B318B0">
              <w:rPr>
                <w:sz w:val="23"/>
                <w:lang w:val="ru-RU"/>
              </w:rPr>
              <w:t>Инструктаж</w:t>
            </w:r>
            <w:r w:rsidRPr="00B318B0">
              <w:rPr>
                <w:spacing w:val="-4"/>
                <w:sz w:val="23"/>
                <w:lang w:val="ru-RU"/>
              </w:rPr>
              <w:t xml:space="preserve"> </w:t>
            </w:r>
            <w:r w:rsidRPr="00B318B0">
              <w:rPr>
                <w:sz w:val="23"/>
                <w:lang w:val="ru-RU"/>
              </w:rPr>
              <w:t>"Безопасность</w:t>
            </w:r>
            <w:r w:rsidRPr="00B318B0">
              <w:rPr>
                <w:spacing w:val="-8"/>
                <w:sz w:val="23"/>
                <w:lang w:val="ru-RU"/>
              </w:rPr>
              <w:t xml:space="preserve"> </w:t>
            </w:r>
            <w:r w:rsidRPr="00B318B0">
              <w:rPr>
                <w:sz w:val="23"/>
                <w:lang w:val="ru-RU"/>
              </w:rPr>
              <w:t>в</w:t>
            </w:r>
            <w:r w:rsidRPr="00B318B0">
              <w:rPr>
                <w:spacing w:val="-6"/>
                <w:sz w:val="23"/>
                <w:lang w:val="ru-RU"/>
              </w:rPr>
              <w:t xml:space="preserve"> </w:t>
            </w:r>
            <w:r w:rsidRPr="00B318B0">
              <w:rPr>
                <w:sz w:val="23"/>
                <w:lang w:val="ru-RU"/>
              </w:rPr>
              <w:t>школе</w:t>
            </w:r>
            <w:r w:rsidRPr="00B318B0">
              <w:rPr>
                <w:spacing w:val="-9"/>
                <w:sz w:val="23"/>
                <w:lang w:val="ru-RU"/>
              </w:rPr>
              <w:t xml:space="preserve"> </w:t>
            </w:r>
            <w:r w:rsidRPr="00B318B0">
              <w:rPr>
                <w:sz w:val="23"/>
                <w:lang w:val="ru-RU"/>
              </w:rPr>
              <w:t>и</w:t>
            </w:r>
            <w:r w:rsidRPr="00B318B0">
              <w:rPr>
                <w:spacing w:val="-6"/>
                <w:sz w:val="23"/>
                <w:lang w:val="ru-RU"/>
              </w:rPr>
              <w:t xml:space="preserve"> </w:t>
            </w:r>
            <w:r w:rsidRPr="00B318B0">
              <w:rPr>
                <w:spacing w:val="-5"/>
                <w:sz w:val="23"/>
                <w:lang w:val="ru-RU"/>
              </w:rPr>
              <w:t>на</w:t>
            </w:r>
            <w:r>
              <w:rPr>
                <w:sz w:val="23"/>
                <w:lang w:val="ru-RU"/>
              </w:rPr>
              <w:t xml:space="preserve"> </w:t>
            </w:r>
            <w:r w:rsidRPr="008829BC">
              <w:rPr>
                <w:spacing w:val="-2"/>
                <w:sz w:val="23"/>
                <w:lang w:val="ru-RU"/>
              </w:rPr>
              <w:t>экскурсиях"</w:t>
            </w:r>
          </w:p>
        </w:tc>
        <w:tc>
          <w:tcPr>
            <w:tcW w:w="1133" w:type="dxa"/>
            <w:gridSpan w:val="2"/>
          </w:tcPr>
          <w:p w14:paraId="2DE86EAE"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48EAD03E" w14:textId="77777777" w:rsidR="00540EAD" w:rsidRDefault="00540EAD" w:rsidP="006462FD">
            <w:pPr>
              <w:pStyle w:val="TableParagraph"/>
              <w:spacing w:line="256" w:lineRule="exact"/>
              <w:rPr>
                <w:sz w:val="23"/>
              </w:rPr>
            </w:pPr>
            <w:r>
              <w:rPr>
                <w:sz w:val="23"/>
              </w:rPr>
              <w:t>Сентябрь,</w:t>
            </w:r>
            <w:r>
              <w:rPr>
                <w:spacing w:val="-5"/>
                <w:sz w:val="23"/>
              </w:rPr>
              <w:t xml:space="preserve"> </w:t>
            </w:r>
            <w:r>
              <w:rPr>
                <w:spacing w:val="-2"/>
                <w:sz w:val="23"/>
              </w:rPr>
              <w:t>после</w:t>
            </w:r>
          </w:p>
          <w:p w14:paraId="7343BBDA" w14:textId="77777777" w:rsidR="00540EAD" w:rsidRDefault="00540EAD" w:rsidP="006462FD">
            <w:pPr>
              <w:pStyle w:val="TableParagraph"/>
              <w:spacing w:line="252" w:lineRule="exact"/>
              <w:rPr>
                <w:sz w:val="23"/>
              </w:rPr>
            </w:pPr>
            <w:r>
              <w:rPr>
                <w:spacing w:val="-2"/>
                <w:sz w:val="23"/>
              </w:rPr>
              <w:t>каникул</w:t>
            </w:r>
          </w:p>
        </w:tc>
        <w:tc>
          <w:tcPr>
            <w:tcW w:w="1699" w:type="dxa"/>
            <w:gridSpan w:val="2"/>
          </w:tcPr>
          <w:p w14:paraId="088A9887" w14:textId="77777777" w:rsidR="00540EAD" w:rsidRDefault="00540EAD" w:rsidP="006462FD">
            <w:pPr>
              <w:pStyle w:val="TableParagraph"/>
              <w:spacing w:before="121"/>
              <w:rPr>
                <w:sz w:val="23"/>
              </w:rPr>
            </w:pPr>
            <w:r>
              <w:rPr>
                <w:sz w:val="23"/>
              </w:rPr>
              <w:t>Классный</w:t>
            </w:r>
            <w:r>
              <w:rPr>
                <w:spacing w:val="-6"/>
                <w:sz w:val="23"/>
              </w:rPr>
              <w:t xml:space="preserve"> </w:t>
            </w:r>
            <w:r>
              <w:rPr>
                <w:spacing w:val="-2"/>
                <w:sz w:val="23"/>
              </w:rPr>
              <w:t>руководитель</w:t>
            </w:r>
          </w:p>
        </w:tc>
      </w:tr>
      <w:tr w:rsidR="00540EAD" w14:paraId="7D95EF00" w14:textId="77777777" w:rsidTr="00540EAD">
        <w:trPr>
          <w:gridAfter w:val="1"/>
          <w:wAfter w:w="36" w:type="dxa"/>
          <w:trHeight w:val="527"/>
        </w:trPr>
        <w:tc>
          <w:tcPr>
            <w:tcW w:w="5109" w:type="dxa"/>
            <w:gridSpan w:val="2"/>
          </w:tcPr>
          <w:p w14:paraId="49E47D6F" w14:textId="77777777" w:rsidR="00540EAD" w:rsidRPr="00B318B0" w:rsidRDefault="00540EAD" w:rsidP="006462FD">
            <w:pPr>
              <w:pStyle w:val="TableParagraph"/>
              <w:spacing w:line="256" w:lineRule="exact"/>
              <w:rPr>
                <w:sz w:val="23"/>
                <w:lang w:val="ru-RU"/>
              </w:rPr>
            </w:pPr>
            <w:r w:rsidRPr="00B318B0">
              <w:rPr>
                <w:sz w:val="23"/>
                <w:lang w:val="ru-RU"/>
              </w:rPr>
              <w:t>Лекция</w:t>
            </w:r>
            <w:r w:rsidRPr="00B318B0">
              <w:rPr>
                <w:spacing w:val="-8"/>
                <w:sz w:val="23"/>
                <w:lang w:val="ru-RU"/>
              </w:rPr>
              <w:t xml:space="preserve"> </w:t>
            </w:r>
            <w:r w:rsidRPr="00B318B0">
              <w:rPr>
                <w:sz w:val="23"/>
                <w:lang w:val="ru-RU"/>
              </w:rPr>
              <w:t>"Опасные</w:t>
            </w:r>
            <w:r w:rsidRPr="00B318B0">
              <w:rPr>
                <w:spacing w:val="-10"/>
                <w:sz w:val="23"/>
                <w:lang w:val="ru-RU"/>
              </w:rPr>
              <w:t xml:space="preserve"> </w:t>
            </w:r>
            <w:r w:rsidRPr="00B318B0">
              <w:rPr>
                <w:sz w:val="23"/>
                <w:lang w:val="ru-RU"/>
              </w:rPr>
              <w:t>ситуации</w:t>
            </w:r>
            <w:r w:rsidRPr="00B318B0">
              <w:rPr>
                <w:spacing w:val="-6"/>
                <w:sz w:val="23"/>
                <w:lang w:val="ru-RU"/>
              </w:rPr>
              <w:t xml:space="preserve"> </w:t>
            </w:r>
            <w:r w:rsidRPr="00B318B0">
              <w:rPr>
                <w:spacing w:val="-2"/>
                <w:sz w:val="23"/>
                <w:lang w:val="ru-RU"/>
              </w:rPr>
              <w:t>зимой/летом"</w:t>
            </w:r>
          </w:p>
          <w:p w14:paraId="5DACEE4E" w14:textId="77777777" w:rsidR="00540EAD" w:rsidRDefault="00540EAD" w:rsidP="006462FD">
            <w:pPr>
              <w:pStyle w:val="TableParagraph"/>
              <w:spacing w:line="252" w:lineRule="exact"/>
              <w:rPr>
                <w:sz w:val="23"/>
              </w:rPr>
            </w:pPr>
            <w:r>
              <w:rPr>
                <w:spacing w:val="-2"/>
                <w:sz w:val="23"/>
              </w:rPr>
              <w:t>(гололёд,</w:t>
            </w:r>
            <w:r>
              <w:rPr>
                <w:spacing w:val="4"/>
                <w:sz w:val="23"/>
              </w:rPr>
              <w:t xml:space="preserve"> </w:t>
            </w:r>
            <w:r>
              <w:rPr>
                <w:spacing w:val="-2"/>
                <w:sz w:val="23"/>
              </w:rPr>
              <w:t>открытая</w:t>
            </w:r>
            <w:r>
              <w:rPr>
                <w:spacing w:val="1"/>
                <w:sz w:val="23"/>
              </w:rPr>
              <w:t xml:space="preserve"> </w:t>
            </w:r>
            <w:r>
              <w:rPr>
                <w:spacing w:val="-4"/>
                <w:sz w:val="23"/>
              </w:rPr>
              <w:t>вода)</w:t>
            </w:r>
          </w:p>
        </w:tc>
        <w:tc>
          <w:tcPr>
            <w:tcW w:w="1133" w:type="dxa"/>
            <w:gridSpan w:val="2"/>
          </w:tcPr>
          <w:p w14:paraId="4E3EFE27"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61A8F382" w14:textId="77777777" w:rsidR="00540EAD" w:rsidRDefault="00540EAD" w:rsidP="006462FD">
            <w:pPr>
              <w:pStyle w:val="TableParagraph"/>
              <w:spacing w:before="126"/>
              <w:rPr>
                <w:sz w:val="23"/>
              </w:rPr>
            </w:pPr>
            <w:r>
              <w:rPr>
                <w:sz w:val="23"/>
              </w:rPr>
              <w:t>Ноябрь,</w:t>
            </w:r>
            <w:r>
              <w:rPr>
                <w:spacing w:val="-12"/>
                <w:sz w:val="23"/>
              </w:rPr>
              <w:t xml:space="preserve"> </w:t>
            </w:r>
            <w:r>
              <w:rPr>
                <w:spacing w:val="-5"/>
                <w:sz w:val="23"/>
              </w:rPr>
              <w:t>май</w:t>
            </w:r>
          </w:p>
        </w:tc>
        <w:tc>
          <w:tcPr>
            <w:tcW w:w="1699" w:type="dxa"/>
            <w:gridSpan w:val="2"/>
          </w:tcPr>
          <w:p w14:paraId="2992BE29" w14:textId="77777777" w:rsidR="00540EAD" w:rsidRDefault="00540EAD" w:rsidP="006462FD">
            <w:pPr>
              <w:pStyle w:val="TableParagraph"/>
              <w:spacing w:before="126"/>
              <w:rPr>
                <w:sz w:val="23"/>
              </w:rPr>
            </w:pPr>
            <w:r>
              <w:rPr>
                <w:sz w:val="23"/>
                <w:lang w:val="ru-RU"/>
              </w:rPr>
              <w:t>Педагог-организатор</w:t>
            </w:r>
            <w:r>
              <w:rPr>
                <w:spacing w:val="-5"/>
                <w:sz w:val="23"/>
              </w:rPr>
              <w:t xml:space="preserve"> </w:t>
            </w:r>
            <w:r>
              <w:rPr>
                <w:spacing w:val="-4"/>
                <w:sz w:val="23"/>
              </w:rPr>
              <w:t>ОБЗР</w:t>
            </w:r>
          </w:p>
        </w:tc>
      </w:tr>
      <w:tr w:rsidR="00540EAD" w14:paraId="7A9D1C30" w14:textId="77777777" w:rsidTr="00540EAD">
        <w:trPr>
          <w:gridAfter w:val="1"/>
          <w:wAfter w:w="36" w:type="dxa"/>
          <w:trHeight w:val="263"/>
        </w:trPr>
        <w:tc>
          <w:tcPr>
            <w:tcW w:w="9781" w:type="dxa"/>
            <w:gridSpan w:val="8"/>
          </w:tcPr>
          <w:p w14:paraId="7BFED778" w14:textId="77777777" w:rsidR="00540EAD" w:rsidRDefault="00540EAD" w:rsidP="006462FD">
            <w:pPr>
              <w:pStyle w:val="TableParagraph"/>
              <w:spacing w:line="244" w:lineRule="exact"/>
              <w:ind w:left="14" w:right="8"/>
              <w:jc w:val="center"/>
              <w:rPr>
                <w:b/>
                <w:sz w:val="23"/>
              </w:rPr>
            </w:pPr>
            <w:r>
              <w:rPr>
                <w:b/>
                <w:color w:val="006FC0"/>
                <w:sz w:val="23"/>
              </w:rPr>
              <w:t>Здоровый</w:t>
            </w:r>
            <w:r>
              <w:rPr>
                <w:b/>
                <w:color w:val="006FC0"/>
                <w:spacing w:val="-11"/>
                <w:sz w:val="23"/>
              </w:rPr>
              <w:t xml:space="preserve"> </w:t>
            </w:r>
            <w:r>
              <w:rPr>
                <w:b/>
                <w:color w:val="006FC0"/>
                <w:sz w:val="23"/>
              </w:rPr>
              <w:t>образ</w:t>
            </w:r>
            <w:r>
              <w:rPr>
                <w:b/>
                <w:color w:val="006FC0"/>
                <w:spacing w:val="-10"/>
                <w:sz w:val="23"/>
              </w:rPr>
              <w:t xml:space="preserve"> </w:t>
            </w:r>
            <w:r>
              <w:rPr>
                <w:b/>
                <w:color w:val="006FC0"/>
                <w:spacing w:val="-4"/>
                <w:sz w:val="23"/>
              </w:rPr>
              <w:t>жизни</w:t>
            </w:r>
          </w:p>
        </w:tc>
      </w:tr>
      <w:tr w:rsidR="00540EAD" w14:paraId="5B607D08" w14:textId="77777777" w:rsidTr="00540EAD">
        <w:trPr>
          <w:gridAfter w:val="1"/>
          <w:wAfter w:w="36" w:type="dxa"/>
          <w:trHeight w:val="532"/>
        </w:trPr>
        <w:tc>
          <w:tcPr>
            <w:tcW w:w="5109" w:type="dxa"/>
            <w:gridSpan w:val="2"/>
          </w:tcPr>
          <w:p w14:paraId="784F588B" w14:textId="77777777" w:rsidR="00540EAD" w:rsidRPr="00B318B0" w:rsidRDefault="00540EAD" w:rsidP="006462FD">
            <w:pPr>
              <w:pStyle w:val="TableParagraph"/>
              <w:spacing w:line="256" w:lineRule="exact"/>
              <w:rPr>
                <w:sz w:val="23"/>
                <w:lang w:val="ru-RU"/>
              </w:rPr>
            </w:pPr>
            <w:r w:rsidRPr="00B318B0">
              <w:rPr>
                <w:sz w:val="23"/>
                <w:lang w:val="ru-RU"/>
              </w:rPr>
              <w:t>Акция</w:t>
            </w:r>
            <w:r w:rsidRPr="00B318B0">
              <w:rPr>
                <w:spacing w:val="-7"/>
                <w:sz w:val="23"/>
                <w:lang w:val="ru-RU"/>
              </w:rPr>
              <w:t xml:space="preserve"> </w:t>
            </w:r>
            <w:r w:rsidRPr="00B318B0">
              <w:rPr>
                <w:sz w:val="23"/>
                <w:lang w:val="ru-RU"/>
              </w:rPr>
              <w:t>"Здоровье</w:t>
            </w:r>
            <w:r w:rsidRPr="00B318B0">
              <w:rPr>
                <w:spacing w:val="-10"/>
                <w:sz w:val="23"/>
                <w:lang w:val="ru-RU"/>
              </w:rPr>
              <w:t xml:space="preserve"> </w:t>
            </w:r>
            <w:r w:rsidRPr="00B318B0">
              <w:rPr>
                <w:sz w:val="23"/>
                <w:lang w:val="ru-RU"/>
              </w:rPr>
              <w:t>–</w:t>
            </w:r>
            <w:r w:rsidRPr="00B318B0">
              <w:rPr>
                <w:spacing w:val="-10"/>
                <w:sz w:val="23"/>
                <w:lang w:val="ru-RU"/>
              </w:rPr>
              <w:t xml:space="preserve"> </w:t>
            </w:r>
            <w:r w:rsidRPr="00B318B0">
              <w:rPr>
                <w:sz w:val="23"/>
                <w:lang w:val="ru-RU"/>
              </w:rPr>
              <w:t>это</w:t>
            </w:r>
            <w:r w:rsidRPr="00B318B0">
              <w:rPr>
                <w:spacing w:val="-11"/>
                <w:sz w:val="23"/>
                <w:lang w:val="ru-RU"/>
              </w:rPr>
              <w:t xml:space="preserve"> </w:t>
            </w:r>
            <w:r w:rsidRPr="00B318B0">
              <w:rPr>
                <w:sz w:val="23"/>
                <w:lang w:val="ru-RU"/>
              </w:rPr>
              <w:t>модно"</w:t>
            </w:r>
            <w:r w:rsidRPr="00B318B0">
              <w:rPr>
                <w:spacing w:val="-12"/>
                <w:sz w:val="23"/>
                <w:lang w:val="ru-RU"/>
              </w:rPr>
              <w:t xml:space="preserve"> </w:t>
            </w:r>
            <w:r w:rsidRPr="00B318B0">
              <w:rPr>
                <w:sz w:val="23"/>
                <w:lang w:val="ru-RU"/>
              </w:rPr>
              <w:t>(спорт,</w:t>
            </w:r>
            <w:r w:rsidRPr="00B318B0">
              <w:rPr>
                <w:spacing w:val="-10"/>
                <w:sz w:val="23"/>
                <w:lang w:val="ru-RU"/>
              </w:rPr>
              <w:t xml:space="preserve"> </w:t>
            </w:r>
            <w:r w:rsidRPr="00B318B0">
              <w:rPr>
                <w:spacing w:val="-2"/>
                <w:sz w:val="23"/>
                <w:lang w:val="ru-RU"/>
              </w:rPr>
              <w:t>питание,</w:t>
            </w:r>
          </w:p>
          <w:p w14:paraId="1704B71F" w14:textId="77777777" w:rsidR="00540EAD" w:rsidRDefault="00540EAD" w:rsidP="006462FD">
            <w:pPr>
              <w:pStyle w:val="TableParagraph"/>
              <w:spacing w:before="4" w:line="252" w:lineRule="exact"/>
              <w:rPr>
                <w:sz w:val="23"/>
              </w:rPr>
            </w:pPr>
            <w:r>
              <w:rPr>
                <w:sz w:val="23"/>
              </w:rPr>
              <w:t>режим</w:t>
            </w:r>
            <w:r>
              <w:rPr>
                <w:spacing w:val="-4"/>
                <w:sz w:val="23"/>
              </w:rPr>
              <w:t xml:space="preserve"> дня)</w:t>
            </w:r>
          </w:p>
        </w:tc>
        <w:tc>
          <w:tcPr>
            <w:tcW w:w="1133" w:type="dxa"/>
            <w:gridSpan w:val="2"/>
          </w:tcPr>
          <w:p w14:paraId="2AF1E606"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1D122BC7" w14:textId="77777777" w:rsidR="00540EAD" w:rsidRDefault="00540EAD" w:rsidP="006462FD">
            <w:pPr>
              <w:pStyle w:val="TableParagraph"/>
              <w:spacing w:before="126"/>
              <w:rPr>
                <w:sz w:val="23"/>
              </w:rPr>
            </w:pPr>
            <w:r>
              <w:rPr>
                <w:sz w:val="23"/>
              </w:rPr>
              <w:t>Октябрь,</w:t>
            </w:r>
            <w:r>
              <w:rPr>
                <w:spacing w:val="-14"/>
                <w:sz w:val="23"/>
              </w:rPr>
              <w:t xml:space="preserve"> </w:t>
            </w:r>
            <w:r>
              <w:rPr>
                <w:spacing w:val="-4"/>
                <w:sz w:val="23"/>
              </w:rPr>
              <w:t>март</w:t>
            </w:r>
          </w:p>
        </w:tc>
        <w:tc>
          <w:tcPr>
            <w:tcW w:w="1699" w:type="dxa"/>
            <w:gridSpan w:val="2"/>
          </w:tcPr>
          <w:p w14:paraId="5D264297" w14:textId="77777777" w:rsidR="00540EAD" w:rsidRDefault="00540EAD" w:rsidP="006462FD">
            <w:pPr>
              <w:pStyle w:val="TableParagraph"/>
              <w:spacing w:line="256" w:lineRule="exact"/>
              <w:rPr>
                <w:sz w:val="23"/>
              </w:rPr>
            </w:pPr>
            <w:r>
              <w:rPr>
                <w:spacing w:val="-2"/>
                <w:sz w:val="23"/>
              </w:rPr>
              <w:t>Медработник,</w:t>
            </w:r>
            <w:r>
              <w:rPr>
                <w:spacing w:val="8"/>
                <w:sz w:val="23"/>
              </w:rPr>
              <w:t xml:space="preserve"> </w:t>
            </w:r>
            <w:r>
              <w:rPr>
                <w:spacing w:val="-2"/>
                <w:sz w:val="23"/>
              </w:rPr>
              <w:t>учитель</w:t>
            </w:r>
          </w:p>
          <w:p w14:paraId="1FD577C5" w14:textId="77777777" w:rsidR="00540EAD" w:rsidRDefault="00540EAD" w:rsidP="006462FD">
            <w:pPr>
              <w:pStyle w:val="TableParagraph"/>
              <w:spacing w:before="4" w:line="252" w:lineRule="exact"/>
              <w:rPr>
                <w:sz w:val="23"/>
              </w:rPr>
            </w:pPr>
            <w:r>
              <w:rPr>
                <w:spacing w:val="-2"/>
                <w:sz w:val="23"/>
              </w:rPr>
              <w:t>физкультуры</w:t>
            </w:r>
          </w:p>
        </w:tc>
      </w:tr>
      <w:tr w:rsidR="00540EAD" w14:paraId="35F85FDB" w14:textId="77777777" w:rsidTr="00540EAD">
        <w:trPr>
          <w:gridAfter w:val="1"/>
          <w:wAfter w:w="36" w:type="dxa"/>
          <w:trHeight w:val="528"/>
        </w:trPr>
        <w:tc>
          <w:tcPr>
            <w:tcW w:w="5109" w:type="dxa"/>
            <w:gridSpan w:val="2"/>
          </w:tcPr>
          <w:p w14:paraId="1FA98C27" w14:textId="77777777" w:rsidR="00540EAD" w:rsidRPr="00B318B0" w:rsidRDefault="00540EAD" w:rsidP="006462FD">
            <w:pPr>
              <w:pStyle w:val="TableParagraph"/>
              <w:spacing w:line="256" w:lineRule="exact"/>
              <w:rPr>
                <w:sz w:val="23"/>
                <w:lang w:val="ru-RU"/>
              </w:rPr>
            </w:pPr>
            <w:r w:rsidRPr="00B318B0">
              <w:rPr>
                <w:sz w:val="23"/>
                <w:lang w:val="ru-RU"/>
              </w:rPr>
              <w:t>Дебаты</w:t>
            </w:r>
            <w:r w:rsidRPr="00B318B0">
              <w:rPr>
                <w:spacing w:val="-4"/>
                <w:sz w:val="23"/>
                <w:lang w:val="ru-RU"/>
              </w:rPr>
              <w:t xml:space="preserve"> </w:t>
            </w:r>
            <w:r w:rsidRPr="00B318B0">
              <w:rPr>
                <w:sz w:val="23"/>
                <w:lang w:val="ru-RU"/>
              </w:rPr>
              <w:t>"Вредные</w:t>
            </w:r>
            <w:r w:rsidRPr="00B318B0">
              <w:rPr>
                <w:spacing w:val="-8"/>
                <w:sz w:val="23"/>
                <w:lang w:val="ru-RU"/>
              </w:rPr>
              <w:t xml:space="preserve"> </w:t>
            </w:r>
            <w:r w:rsidRPr="00B318B0">
              <w:rPr>
                <w:sz w:val="23"/>
                <w:lang w:val="ru-RU"/>
              </w:rPr>
              <w:t>привычки:</w:t>
            </w:r>
            <w:r w:rsidRPr="00B318B0">
              <w:rPr>
                <w:spacing w:val="-12"/>
                <w:sz w:val="23"/>
                <w:lang w:val="ru-RU"/>
              </w:rPr>
              <w:t xml:space="preserve"> </w:t>
            </w:r>
            <w:r w:rsidRPr="00B318B0">
              <w:rPr>
                <w:sz w:val="23"/>
                <w:lang w:val="ru-RU"/>
              </w:rPr>
              <w:t>мифы</w:t>
            </w:r>
            <w:r w:rsidRPr="00B318B0">
              <w:rPr>
                <w:spacing w:val="-8"/>
                <w:sz w:val="23"/>
                <w:lang w:val="ru-RU"/>
              </w:rPr>
              <w:t xml:space="preserve"> </w:t>
            </w:r>
            <w:r w:rsidRPr="00B318B0">
              <w:rPr>
                <w:spacing w:val="-10"/>
                <w:sz w:val="23"/>
                <w:lang w:val="ru-RU"/>
              </w:rPr>
              <w:t>и</w:t>
            </w:r>
          </w:p>
          <w:p w14:paraId="46726B64" w14:textId="77777777" w:rsidR="00540EAD" w:rsidRPr="00B318B0" w:rsidRDefault="00540EAD" w:rsidP="006462FD">
            <w:pPr>
              <w:pStyle w:val="TableParagraph"/>
              <w:spacing w:line="252" w:lineRule="exact"/>
              <w:rPr>
                <w:sz w:val="23"/>
                <w:lang w:val="ru-RU"/>
              </w:rPr>
            </w:pPr>
            <w:r w:rsidRPr="00B318B0">
              <w:rPr>
                <w:spacing w:val="-2"/>
                <w:sz w:val="23"/>
                <w:lang w:val="ru-RU"/>
              </w:rPr>
              <w:t>реальность"</w:t>
            </w:r>
          </w:p>
        </w:tc>
        <w:tc>
          <w:tcPr>
            <w:tcW w:w="1133" w:type="dxa"/>
            <w:gridSpan w:val="2"/>
          </w:tcPr>
          <w:p w14:paraId="2E8EB026" w14:textId="77777777" w:rsidR="00540EAD" w:rsidRDefault="00540EAD" w:rsidP="006462FD">
            <w:pPr>
              <w:pStyle w:val="TableParagraph"/>
              <w:spacing w:before="121"/>
              <w:ind w:left="14"/>
              <w:jc w:val="center"/>
              <w:rPr>
                <w:sz w:val="23"/>
              </w:rPr>
            </w:pPr>
            <w:r>
              <w:rPr>
                <w:spacing w:val="-5"/>
                <w:sz w:val="23"/>
              </w:rPr>
              <w:t>7–9</w:t>
            </w:r>
          </w:p>
        </w:tc>
        <w:tc>
          <w:tcPr>
            <w:tcW w:w="1840" w:type="dxa"/>
            <w:gridSpan w:val="2"/>
          </w:tcPr>
          <w:p w14:paraId="33086CF5" w14:textId="77777777" w:rsidR="00540EAD" w:rsidRDefault="00540EAD" w:rsidP="006462FD">
            <w:pPr>
              <w:pStyle w:val="TableParagraph"/>
              <w:spacing w:before="121"/>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6548D3F6" w14:textId="77777777" w:rsidR="00540EAD" w:rsidRDefault="00540EAD" w:rsidP="006462FD">
            <w:pPr>
              <w:pStyle w:val="TableParagraph"/>
              <w:spacing w:before="121"/>
              <w:rPr>
                <w:sz w:val="23"/>
              </w:rPr>
            </w:pPr>
            <w:r>
              <w:rPr>
                <w:spacing w:val="-2"/>
                <w:sz w:val="23"/>
              </w:rPr>
              <w:t>Психолог</w:t>
            </w:r>
          </w:p>
        </w:tc>
      </w:tr>
      <w:tr w:rsidR="00540EAD" w14:paraId="6F49D803" w14:textId="77777777" w:rsidTr="00540EAD">
        <w:trPr>
          <w:gridAfter w:val="1"/>
          <w:wAfter w:w="36" w:type="dxa"/>
          <w:trHeight w:val="263"/>
        </w:trPr>
        <w:tc>
          <w:tcPr>
            <w:tcW w:w="5109" w:type="dxa"/>
            <w:gridSpan w:val="2"/>
          </w:tcPr>
          <w:p w14:paraId="14822615" w14:textId="77777777" w:rsidR="00540EAD" w:rsidRPr="00B318B0" w:rsidRDefault="00540EAD" w:rsidP="006462FD">
            <w:pPr>
              <w:pStyle w:val="TableParagraph"/>
              <w:spacing w:line="244" w:lineRule="exact"/>
              <w:rPr>
                <w:sz w:val="23"/>
                <w:lang w:val="ru-RU"/>
              </w:rPr>
            </w:pPr>
            <w:r w:rsidRPr="00B318B0">
              <w:rPr>
                <w:sz w:val="23"/>
                <w:lang w:val="ru-RU"/>
              </w:rPr>
              <w:t>Тренинг</w:t>
            </w:r>
            <w:r w:rsidRPr="00B318B0">
              <w:rPr>
                <w:spacing w:val="-9"/>
                <w:sz w:val="23"/>
                <w:lang w:val="ru-RU"/>
              </w:rPr>
              <w:t xml:space="preserve"> </w:t>
            </w:r>
            <w:r w:rsidRPr="00B318B0">
              <w:rPr>
                <w:sz w:val="23"/>
                <w:lang w:val="ru-RU"/>
              </w:rPr>
              <w:t>"Стресс-менеджмент</w:t>
            </w:r>
            <w:r w:rsidRPr="00B318B0">
              <w:rPr>
                <w:spacing w:val="-10"/>
                <w:sz w:val="23"/>
                <w:lang w:val="ru-RU"/>
              </w:rPr>
              <w:t xml:space="preserve"> </w:t>
            </w:r>
            <w:r w:rsidRPr="00B318B0">
              <w:rPr>
                <w:sz w:val="23"/>
                <w:lang w:val="ru-RU"/>
              </w:rPr>
              <w:t>для</w:t>
            </w:r>
            <w:r w:rsidRPr="00B318B0">
              <w:rPr>
                <w:spacing w:val="-9"/>
                <w:sz w:val="23"/>
                <w:lang w:val="ru-RU"/>
              </w:rPr>
              <w:t xml:space="preserve"> </w:t>
            </w:r>
            <w:r w:rsidRPr="00B318B0">
              <w:rPr>
                <w:spacing w:val="-2"/>
                <w:sz w:val="23"/>
                <w:lang w:val="ru-RU"/>
              </w:rPr>
              <w:t>подростков"</w:t>
            </w:r>
          </w:p>
        </w:tc>
        <w:tc>
          <w:tcPr>
            <w:tcW w:w="1133" w:type="dxa"/>
            <w:gridSpan w:val="2"/>
          </w:tcPr>
          <w:p w14:paraId="5FFBBF14"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57DE5F18" w14:textId="77777777" w:rsidR="00540EAD" w:rsidRDefault="00540EAD" w:rsidP="006462FD">
            <w:pPr>
              <w:pStyle w:val="TableParagraph"/>
              <w:spacing w:line="244" w:lineRule="exact"/>
              <w:rPr>
                <w:sz w:val="23"/>
              </w:rPr>
            </w:pPr>
            <w:r>
              <w:rPr>
                <w:sz w:val="23"/>
              </w:rPr>
              <w:t>Ноябрь,</w:t>
            </w:r>
            <w:r>
              <w:rPr>
                <w:spacing w:val="-14"/>
                <w:sz w:val="23"/>
              </w:rPr>
              <w:t xml:space="preserve"> </w:t>
            </w:r>
            <w:r>
              <w:rPr>
                <w:spacing w:val="-2"/>
                <w:sz w:val="23"/>
              </w:rPr>
              <w:t>апрель</w:t>
            </w:r>
          </w:p>
        </w:tc>
        <w:tc>
          <w:tcPr>
            <w:tcW w:w="1699" w:type="dxa"/>
            <w:gridSpan w:val="2"/>
          </w:tcPr>
          <w:p w14:paraId="08F30D17" w14:textId="77777777" w:rsidR="00540EAD" w:rsidRDefault="00540EAD" w:rsidP="006462FD">
            <w:pPr>
              <w:pStyle w:val="TableParagraph"/>
              <w:spacing w:line="244" w:lineRule="exact"/>
              <w:rPr>
                <w:sz w:val="23"/>
              </w:rPr>
            </w:pPr>
            <w:r>
              <w:rPr>
                <w:spacing w:val="-4"/>
                <w:sz w:val="23"/>
              </w:rPr>
              <w:t>Педагог-</w:t>
            </w:r>
            <w:r>
              <w:rPr>
                <w:spacing w:val="-2"/>
                <w:sz w:val="23"/>
              </w:rPr>
              <w:t>психолог</w:t>
            </w:r>
          </w:p>
        </w:tc>
      </w:tr>
      <w:tr w:rsidR="00540EAD" w14:paraId="773B1F22" w14:textId="77777777" w:rsidTr="00540EAD">
        <w:trPr>
          <w:gridAfter w:val="1"/>
          <w:wAfter w:w="36" w:type="dxa"/>
          <w:trHeight w:val="263"/>
        </w:trPr>
        <w:tc>
          <w:tcPr>
            <w:tcW w:w="9781" w:type="dxa"/>
            <w:gridSpan w:val="8"/>
          </w:tcPr>
          <w:p w14:paraId="7EF0CED1" w14:textId="77777777" w:rsidR="00540EAD" w:rsidRDefault="00540EAD" w:rsidP="006462FD">
            <w:pPr>
              <w:pStyle w:val="TableParagraph"/>
              <w:spacing w:line="244" w:lineRule="exact"/>
              <w:ind w:left="14" w:right="14"/>
              <w:jc w:val="center"/>
              <w:rPr>
                <w:b/>
                <w:sz w:val="23"/>
              </w:rPr>
            </w:pPr>
            <w:r>
              <w:rPr>
                <w:b/>
                <w:color w:val="006FC0"/>
                <w:spacing w:val="-2"/>
                <w:sz w:val="23"/>
              </w:rPr>
              <w:t>Кибербезопасность</w:t>
            </w:r>
          </w:p>
        </w:tc>
      </w:tr>
      <w:tr w:rsidR="00540EAD" w14:paraId="23A6CB36" w14:textId="77777777" w:rsidTr="00540EAD">
        <w:trPr>
          <w:gridAfter w:val="1"/>
          <w:wAfter w:w="36" w:type="dxa"/>
          <w:trHeight w:val="532"/>
        </w:trPr>
        <w:tc>
          <w:tcPr>
            <w:tcW w:w="5109" w:type="dxa"/>
            <w:gridSpan w:val="2"/>
          </w:tcPr>
          <w:p w14:paraId="32265B41" w14:textId="77777777" w:rsidR="00540EAD" w:rsidRPr="00B318B0" w:rsidRDefault="00540EAD" w:rsidP="006462FD">
            <w:pPr>
              <w:pStyle w:val="TableParagraph"/>
              <w:spacing w:line="256" w:lineRule="exact"/>
              <w:rPr>
                <w:sz w:val="23"/>
                <w:lang w:val="ru-RU"/>
              </w:rPr>
            </w:pPr>
            <w:r w:rsidRPr="00B318B0">
              <w:rPr>
                <w:sz w:val="23"/>
                <w:lang w:val="ru-RU"/>
              </w:rPr>
              <w:t>Практикум</w:t>
            </w:r>
            <w:r w:rsidRPr="00B318B0">
              <w:rPr>
                <w:spacing w:val="-7"/>
                <w:sz w:val="23"/>
                <w:lang w:val="ru-RU"/>
              </w:rPr>
              <w:t xml:space="preserve"> </w:t>
            </w:r>
            <w:r w:rsidRPr="00B318B0">
              <w:rPr>
                <w:sz w:val="23"/>
                <w:lang w:val="ru-RU"/>
              </w:rPr>
              <w:t>"Безопасность</w:t>
            </w:r>
            <w:r w:rsidRPr="00B318B0">
              <w:rPr>
                <w:spacing w:val="-8"/>
                <w:sz w:val="23"/>
                <w:lang w:val="ru-RU"/>
              </w:rPr>
              <w:t xml:space="preserve"> </w:t>
            </w:r>
            <w:r w:rsidRPr="00B318B0">
              <w:rPr>
                <w:sz w:val="23"/>
                <w:lang w:val="ru-RU"/>
              </w:rPr>
              <w:t>в</w:t>
            </w:r>
            <w:r w:rsidRPr="00B318B0">
              <w:rPr>
                <w:spacing w:val="-6"/>
                <w:sz w:val="23"/>
                <w:lang w:val="ru-RU"/>
              </w:rPr>
              <w:t xml:space="preserve"> </w:t>
            </w:r>
            <w:r w:rsidRPr="00B318B0">
              <w:rPr>
                <w:spacing w:val="-2"/>
                <w:sz w:val="23"/>
                <w:lang w:val="ru-RU"/>
              </w:rPr>
              <w:t>соцсетях"</w:t>
            </w:r>
          </w:p>
          <w:p w14:paraId="0487A8DB" w14:textId="77777777" w:rsidR="00540EAD" w:rsidRPr="00B318B0" w:rsidRDefault="00540EAD" w:rsidP="006462FD">
            <w:pPr>
              <w:pStyle w:val="TableParagraph"/>
              <w:spacing w:before="4" w:line="252" w:lineRule="exact"/>
              <w:rPr>
                <w:sz w:val="23"/>
                <w:lang w:val="ru-RU"/>
              </w:rPr>
            </w:pPr>
            <w:r w:rsidRPr="00B318B0">
              <w:rPr>
                <w:spacing w:val="-4"/>
                <w:sz w:val="23"/>
                <w:lang w:val="ru-RU"/>
              </w:rPr>
              <w:t>(фишинг,</w:t>
            </w:r>
            <w:r w:rsidRPr="00B318B0">
              <w:rPr>
                <w:spacing w:val="3"/>
                <w:sz w:val="23"/>
                <w:lang w:val="ru-RU"/>
              </w:rPr>
              <w:t xml:space="preserve"> </w:t>
            </w:r>
            <w:r w:rsidRPr="00B318B0">
              <w:rPr>
                <w:spacing w:val="-2"/>
                <w:sz w:val="23"/>
                <w:lang w:val="ru-RU"/>
              </w:rPr>
              <w:t>мошенничество)</w:t>
            </w:r>
          </w:p>
        </w:tc>
        <w:tc>
          <w:tcPr>
            <w:tcW w:w="1133" w:type="dxa"/>
            <w:gridSpan w:val="2"/>
          </w:tcPr>
          <w:p w14:paraId="63657DAC"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47931E74" w14:textId="77777777" w:rsidR="00540EAD" w:rsidRDefault="00540EAD" w:rsidP="006462FD">
            <w:pPr>
              <w:pStyle w:val="TableParagraph"/>
              <w:spacing w:before="126"/>
              <w:rPr>
                <w:sz w:val="23"/>
              </w:rPr>
            </w:pPr>
            <w:r>
              <w:rPr>
                <w:sz w:val="23"/>
              </w:rPr>
              <w:t>Октябрь,</w:t>
            </w:r>
            <w:r>
              <w:rPr>
                <w:spacing w:val="-14"/>
                <w:sz w:val="23"/>
              </w:rPr>
              <w:t xml:space="preserve"> </w:t>
            </w:r>
            <w:r>
              <w:rPr>
                <w:spacing w:val="-2"/>
                <w:sz w:val="23"/>
              </w:rPr>
              <w:t>февраль</w:t>
            </w:r>
          </w:p>
        </w:tc>
        <w:tc>
          <w:tcPr>
            <w:tcW w:w="1699" w:type="dxa"/>
            <w:gridSpan w:val="2"/>
          </w:tcPr>
          <w:p w14:paraId="7204225A" w14:textId="77777777" w:rsidR="00540EAD" w:rsidRDefault="00540EAD" w:rsidP="006462FD">
            <w:pPr>
              <w:pStyle w:val="TableParagraph"/>
              <w:spacing w:before="126"/>
              <w:rPr>
                <w:sz w:val="23"/>
              </w:rPr>
            </w:pPr>
            <w:r>
              <w:rPr>
                <w:sz w:val="23"/>
              </w:rPr>
              <w:t>Учитель</w:t>
            </w:r>
            <w:r>
              <w:rPr>
                <w:spacing w:val="-5"/>
                <w:sz w:val="23"/>
              </w:rPr>
              <w:t xml:space="preserve"> </w:t>
            </w:r>
            <w:r>
              <w:rPr>
                <w:spacing w:val="-2"/>
                <w:sz w:val="23"/>
              </w:rPr>
              <w:t>информатики</w:t>
            </w:r>
          </w:p>
        </w:tc>
      </w:tr>
      <w:tr w:rsidR="00540EAD" w14:paraId="4345E1E6" w14:textId="77777777" w:rsidTr="00540EAD">
        <w:trPr>
          <w:gridAfter w:val="1"/>
          <w:wAfter w:w="36" w:type="dxa"/>
          <w:trHeight w:val="263"/>
        </w:trPr>
        <w:tc>
          <w:tcPr>
            <w:tcW w:w="5109" w:type="dxa"/>
            <w:gridSpan w:val="2"/>
          </w:tcPr>
          <w:p w14:paraId="50CE9B7A" w14:textId="77777777" w:rsidR="00540EAD" w:rsidRPr="008829BC" w:rsidRDefault="00540EAD" w:rsidP="006462FD">
            <w:pPr>
              <w:pStyle w:val="TableParagraph"/>
              <w:spacing w:line="244" w:lineRule="exact"/>
              <w:rPr>
                <w:sz w:val="23"/>
                <w:lang w:val="ru-RU"/>
              </w:rPr>
            </w:pPr>
            <w:r w:rsidRPr="00B318B0">
              <w:rPr>
                <w:sz w:val="23"/>
                <w:lang w:val="ru-RU"/>
              </w:rPr>
              <w:t>Родительское</w:t>
            </w:r>
            <w:r w:rsidRPr="00B318B0">
              <w:rPr>
                <w:spacing w:val="-12"/>
                <w:sz w:val="23"/>
                <w:lang w:val="ru-RU"/>
              </w:rPr>
              <w:t xml:space="preserve"> </w:t>
            </w:r>
            <w:r w:rsidRPr="00B318B0">
              <w:rPr>
                <w:sz w:val="23"/>
                <w:lang w:val="ru-RU"/>
              </w:rPr>
              <w:t>собрание</w:t>
            </w:r>
            <w:r w:rsidRPr="00B318B0">
              <w:rPr>
                <w:spacing w:val="-7"/>
                <w:sz w:val="23"/>
                <w:lang w:val="ru-RU"/>
              </w:rPr>
              <w:t xml:space="preserve"> </w:t>
            </w:r>
            <w:r w:rsidRPr="00B318B0">
              <w:rPr>
                <w:sz w:val="23"/>
                <w:lang w:val="ru-RU"/>
              </w:rPr>
              <w:t>"Дети</w:t>
            </w:r>
            <w:r w:rsidRPr="00B318B0">
              <w:rPr>
                <w:spacing w:val="-9"/>
                <w:sz w:val="23"/>
                <w:lang w:val="ru-RU"/>
              </w:rPr>
              <w:t xml:space="preserve"> </w:t>
            </w:r>
            <w:r w:rsidRPr="00B318B0">
              <w:rPr>
                <w:sz w:val="23"/>
                <w:lang w:val="ru-RU"/>
              </w:rPr>
              <w:t>в</w:t>
            </w:r>
            <w:r w:rsidRPr="00B318B0">
              <w:rPr>
                <w:spacing w:val="-9"/>
                <w:sz w:val="23"/>
                <w:lang w:val="ru-RU"/>
              </w:rPr>
              <w:t xml:space="preserve"> </w:t>
            </w:r>
            <w:r w:rsidRPr="00B318B0">
              <w:rPr>
                <w:spacing w:val="-2"/>
                <w:sz w:val="23"/>
                <w:lang w:val="ru-RU"/>
              </w:rPr>
              <w:t>интернете:</w:t>
            </w:r>
            <w:r>
              <w:rPr>
                <w:spacing w:val="-2"/>
                <w:sz w:val="23"/>
                <w:lang w:val="ru-RU"/>
              </w:rPr>
              <w:t xml:space="preserve"> </w:t>
            </w:r>
            <w:r w:rsidRPr="008829BC">
              <w:rPr>
                <w:sz w:val="23"/>
                <w:lang w:val="ru-RU"/>
              </w:rPr>
              <w:t>риски</w:t>
            </w:r>
            <w:r w:rsidRPr="008829BC">
              <w:rPr>
                <w:spacing w:val="-1"/>
                <w:sz w:val="23"/>
                <w:lang w:val="ru-RU"/>
              </w:rPr>
              <w:t xml:space="preserve"> </w:t>
            </w:r>
            <w:r w:rsidRPr="008829BC">
              <w:rPr>
                <w:sz w:val="23"/>
                <w:lang w:val="ru-RU"/>
              </w:rPr>
              <w:t>и</w:t>
            </w:r>
            <w:r w:rsidRPr="008829BC">
              <w:rPr>
                <w:spacing w:val="-1"/>
                <w:sz w:val="23"/>
                <w:lang w:val="ru-RU"/>
              </w:rPr>
              <w:t xml:space="preserve"> </w:t>
            </w:r>
            <w:r w:rsidRPr="008829BC">
              <w:rPr>
                <w:spacing w:val="-2"/>
                <w:sz w:val="23"/>
                <w:lang w:val="ru-RU"/>
              </w:rPr>
              <w:t>защита"</w:t>
            </w:r>
          </w:p>
        </w:tc>
        <w:tc>
          <w:tcPr>
            <w:tcW w:w="1133" w:type="dxa"/>
            <w:gridSpan w:val="2"/>
          </w:tcPr>
          <w:p w14:paraId="212F6E64"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33AAA85A" w14:textId="77777777" w:rsidR="00540EAD" w:rsidRDefault="00540EAD" w:rsidP="006462FD">
            <w:pPr>
              <w:pStyle w:val="TableParagraph"/>
              <w:spacing w:line="244" w:lineRule="exact"/>
              <w:rPr>
                <w:sz w:val="23"/>
              </w:rPr>
            </w:pPr>
            <w:r>
              <w:rPr>
                <w:spacing w:val="-2"/>
                <w:sz w:val="23"/>
              </w:rPr>
              <w:t>Февраль</w:t>
            </w:r>
          </w:p>
        </w:tc>
        <w:tc>
          <w:tcPr>
            <w:tcW w:w="1699" w:type="dxa"/>
            <w:gridSpan w:val="2"/>
          </w:tcPr>
          <w:p w14:paraId="35095D1D" w14:textId="77777777" w:rsidR="00540EAD" w:rsidRDefault="00540EAD" w:rsidP="006462FD">
            <w:pPr>
              <w:pStyle w:val="TableParagraph"/>
              <w:spacing w:line="244" w:lineRule="exact"/>
              <w:rPr>
                <w:sz w:val="23"/>
              </w:rPr>
            </w:pPr>
            <w:r>
              <w:rPr>
                <w:sz w:val="23"/>
              </w:rPr>
              <w:t>Классный</w:t>
            </w:r>
            <w:r>
              <w:rPr>
                <w:spacing w:val="-6"/>
                <w:sz w:val="23"/>
              </w:rPr>
              <w:t xml:space="preserve"> </w:t>
            </w:r>
            <w:r>
              <w:rPr>
                <w:spacing w:val="-2"/>
                <w:sz w:val="23"/>
              </w:rPr>
              <w:t>руководитель</w:t>
            </w:r>
          </w:p>
        </w:tc>
      </w:tr>
      <w:tr w:rsidR="00540EAD" w14:paraId="3E83B050" w14:textId="77777777" w:rsidTr="00540EAD">
        <w:trPr>
          <w:gridAfter w:val="1"/>
          <w:wAfter w:w="36" w:type="dxa"/>
          <w:trHeight w:val="527"/>
        </w:trPr>
        <w:tc>
          <w:tcPr>
            <w:tcW w:w="5109" w:type="dxa"/>
            <w:gridSpan w:val="2"/>
          </w:tcPr>
          <w:p w14:paraId="6AF80F84" w14:textId="77777777" w:rsidR="00540EAD" w:rsidRPr="00B318B0" w:rsidRDefault="00540EAD" w:rsidP="006462FD">
            <w:pPr>
              <w:pStyle w:val="TableParagraph"/>
              <w:spacing w:line="256" w:lineRule="exact"/>
              <w:rPr>
                <w:sz w:val="23"/>
                <w:lang w:val="ru-RU"/>
              </w:rPr>
            </w:pPr>
            <w:r w:rsidRPr="00B318B0">
              <w:rPr>
                <w:sz w:val="23"/>
                <w:lang w:val="ru-RU"/>
              </w:rPr>
              <w:t>Игра</w:t>
            </w:r>
            <w:r w:rsidRPr="00B318B0">
              <w:rPr>
                <w:spacing w:val="-7"/>
                <w:sz w:val="23"/>
                <w:lang w:val="ru-RU"/>
              </w:rPr>
              <w:t xml:space="preserve"> </w:t>
            </w:r>
            <w:r w:rsidRPr="00B318B0">
              <w:rPr>
                <w:sz w:val="23"/>
                <w:lang w:val="ru-RU"/>
              </w:rPr>
              <w:t>"Кибербезопасность:</w:t>
            </w:r>
            <w:r w:rsidRPr="00B318B0">
              <w:rPr>
                <w:spacing w:val="-7"/>
                <w:sz w:val="23"/>
                <w:lang w:val="ru-RU"/>
              </w:rPr>
              <w:t xml:space="preserve"> </w:t>
            </w:r>
            <w:r w:rsidRPr="00B318B0">
              <w:rPr>
                <w:sz w:val="23"/>
                <w:lang w:val="ru-RU"/>
              </w:rPr>
              <w:t>как</w:t>
            </w:r>
            <w:r w:rsidRPr="00B318B0">
              <w:rPr>
                <w:spacing w:val="-7"/>
                <w:sz w:val="23"/>
                <w:lang w:val="ru-RU"/>
              </w:rPr>
              <w:t xml:space="preserve"> </w:t>
            </w:r>
            <w:r w:rsidRPr="00B318B0">
              <w:rPr>
                <w:sz w:val="23"/>
                <w:lang w:val="ru-RU"/>
              </w:rPr>
              <w:t>не</w:t>
            </w:r>
            <w:r w:rsidRPr="00B318B0">
              <w:rPr>
                <w:spacing w:val="-6"/>
                <w:sz w:val="23"/>
                <w:lang w:val="ru-RU"/>
              </w:rPr>
              <w:t xml:space="preserve"> </w:t>
            </w:r>
            <w:r w:rsidRPr="00B318B0">
              <w:rPr>
                <w:spacing w:val="-4"/>
                <w:sz w:val="23"/>
                <w:lang w:val="ru-RU"/>
              </w:rPr>
              <w:t>стать</w:t>
            </w:r>
          </w:p>
          <w:p w14:paraId="4978286C" w14:textId="77777777" w:rsidR="00540EAD" w:rsidRPr="00B318B0" w:rsidRDefault="00540EAD" w:rsidP="006462FD">
            <w:pPr>
              <w:pStyle w:val="TableParagraph"/>
              <w:spacing w:line="252" w:lineRule="exact"/>
              <w:rPr>
                <w:sz w:val="23"/>
                <w:lang w:val="ru-RU"/>
              </w:rPr>
            </w:pPr>
            <w:r w:rsidRPr="00B318B0">
              <w:rPr>
                <w:spacing w:val="-2"/>
                <w:sz w:val="23"/>
                <w:lang w:val="ru-RU"/>
              </w:rPr>
              <w:t>жертвой"</w:t>
            </w:r>
          </w:p>
        </w:tc>
        <w:tc>
          <w:tcPr>
            <w:tcW w:w="1133" w:type="dxa"/>
            <w:gridSpan w:val="2"/>
          </w:tcPr>
          <w:p w14:paraId="21B39F9D"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02FEFE7D" w14:textId="77777777" w:rsidR="00540EAD" w:rsidRDefault="00540EAD" w:rsidP="006462FD">
            <w:pPr>
              <w:pStyle w:val="TableParagraph"/>
              <w:spacing w:before="126"/>
              <w:rPr>
                <w:sz w:val="23"/>
              </w:rPr>
            </w:pPr>
            <w:r>
              <w:rPr>
                <w:spacing w:val="-4"/>
                <w:sz w:val="23"/>
              </w:rPr>
              <w:t>Март</w:t>
            </w:r>
          </w:p>
        </w:tc>
        <w:tc>
          <w:tcPr>
            <w:tcW w:w="1699" w:type="dxa"/>
            <w:gridSpan w:val="2"/>
          </w:tcPr>
          <w:p w14:paraId="0B75BA95" w14:textId="77777777" w:rsidR="00540EAD" w:rsidRDefault="00540EAD" w:rsidP="006462FD">
            <w:pPr>
              <w:pStyle w:val="TableParagraph"/>
              <w:spacing w:before="126"/>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3DFE07BB" w14:textId="77777777" w:rsidTr="00540EAD">
        <w:trPr>
          <w:gridAfter w:val="1"/>
          <w:wAfter w:w="36" w:type="dxa"/>
          <w:trHeight w:val="268"/>
        </w:trPr>
        <w:tc>
          <w:tcPr>
            <w:tcW w:w="9781" w:type="dxa"/>
            <w:gridSpan w:val="8"/>
          </w:tcPr>
          <w:p w14:paraId="5D0FB0C9" w14:textId="77777777" w:rsidR="00540EAD" w:rsidRDefault="00540EAD" w:rsidP="006462FD">
            <w:pPr>
              <w:pStyle w:val="TableParagraph"/>
              <w:spacing w:before="1" w:line="247" w:lineRule="exact"/>
              <w:ind w:left="14" w:right="7"/>
              <w:jc w:val="center"/>
              <w:rPr>
                <w:b/>
                <w:sz w:val="23"/>
              </w:rPr>
            </w:pPr>
            <w:r>
              <w:rPr>
                <w:b/>
                <w:color w:val="006FC0"/>
                <w:sz w:val="23"/>
              </w:rPr>
              <w:t>Антитеррористическая</w:t>
            </w:r>
            <w:r>
              <w:rPr>
                <w:b/>
                <w:color w:val="006FC0"/>
                <w:spacing w:val="-10"/>
                <w:sz w:val="23"/>
              </w:rPr>
              <w:t xml:space="preserve"> </w:t>
            </w:r>
            <w:r>
              <w:rPr>
                <w:b/>
                <w:color w:val="006FC0"/>
                <w:spacing w:val="-2"/>
                <w:sz w:val="23"/>
              </w:rPr>
              <w:t>безопасность</w:t>
            </w:r>
          </w:p>
        </w:tc>
      </w:tr>
      <w:tr w:rsidR="00540EAD" w14:paraId="5E89C634" w14:textId="77777777" w:rsidTr="00540EAD">
        <w:trPr>
          <w:gridAfter w:val="1"/>
          <w:wAfter w:w="36" w:type="dxa"/>
          <w:trHeight w:val="263"/>
        </w:trPr>
        <w:tc>
          <w:tcPr>
            <w:tcW w:w="5109" w:type="dxa"/>
            <w:gridSpan w:val="2"/>
          </w:tcPr>
          <w:p w14:paraId="557B5C4F" w14:textId="77777777" w:rsidR="00540EAD" w:rsidRPr="00B318B0" w:rsidRDefault="00540EAD" w:rsidP="006462FD">
            <w:pPr>
              <w:pStyle w:val="TableParagraph"/>
              <w:spacing w:line="244" w:lineRule="exact"/>
              <w:rPr>
                <w:sz w:val="23"/>
                <w:lang w:val="ru-RU"/>
              </w:rPr>
            </w:pPr>
            <w:r w:rsidRPr="00B318B0">
              <w:rPr>
                <w:sz w:val="23"/>
                <w:lang w:val="ru-RU"/>
              </w:rPr>
              <w:t>Инструктаж</w:t>
            </w:r>
            <w:r w:rsidRPr="00B318B0">
              <w:rPr>
                <w:spacing w:val="-4"/>
                <w:sz w:val="23"/>
                <w:lang w:val="ru-RU"/>
              </w:rPr>
              <w:t xml:space="preserve"> </w:t>
            </w:r>
            <w:r w:rsidRPr="00B318B0">
              <w:rPr>
                <w:sz w:val="23"/>
                <w:lang w:val="ru-RU"/>
              </w:rPr>
              <w:t>"Поведение</w:t>
            </w:r>
            <w:r w:rsidRPr="00B318B0">
              <w:rPr>
                <w:spacing w:val="-10"/>
                <w:sz w:val="23"/>
                <w:lang w:val="ru-RU"/>
              </w:rPr>
              <w:t xml:space="preserve"> </w:t>
            </w:r>
            <w:r w:rsidRPr="00B318B0">
              <w:rPr>
                <w:sz w:val="23"/>
                <w:lang w:val="ru-RU"/>
              </w:rPr>
              <w:t>при</w:t>
            </w:r>
            <w:r w:rsidRPr="00B318B0">
              <w:rPr>
                <w:spacing w:val="-7"/>
                <w:sz w:val="23"/>
                <w:lang w:val="ru-RU"/>
              </w:rPr>
              <w:t xml:space="preserve"> </w:t>
            </w:r>
            <w:r w:rsidRPr="00B318B0">
              <w:rPr>
                <w:sz w:val="23"/>
                <w:lang w:val="ru-RU"/>
              </w:rPr>
              <w:t>угрозе</w:t>
            </w:r>
            <w:r w:rsidRPr="00B318B0">
              <w:rPr>
                <w:spacing w:val="-9"/>
                <w:sz w:val="23"/>
                <w:lang w:val="ru-RU"/>
              </w:rPr>
              <w:t xml:space="preserve"> </w:t>
            </w:r>
            <w:r w:rsidRPr="00B318B0">
              <w:rPr>
                <w:spacing w:val="-2"/>
                <w:sz w:val="23"/>
                <w:lang w:val="ru-RU"/>
              </w:rPr>
              <w:t>теракта"</w:t>
            </w:r>
          </w:p>
        </w:tc>
        <w:tc>
          <w:tcPr>
            <w:tcW w:w="1133" w:type="dxa"/>
            <w:gridSpan w:val="2"/>
          </w:tcPr>
          <w:p w14:paraId="7891388F"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7633BB6F" w14:textId="77777777" w:rsidR="00540EAD" w:rsidRDefault="00540EAD" w:rsidP="006462FD">
            <w:pPr>
              <w:pStyle w:val="TableParagraph"/>
              <w:spacing w:line="244" w:lineRule="exact"/>
              <w:rPr>
                <w:sz w:val="23"/>
              </w:rPr>
            </w:pPr>
            <w:r>
              <w:rPr>
                <w:sz w:val="23"/>
              </w:rPr>
              <w:t>Сентябрь,</w:t>
            </w:r>
            <w:r>
              <w:rPr>
                <w:spacing w:val="-5"/>
                <w:sz w:val="23"/>
              </w:rPr>
              <w:t xml:space="preserve"> май</w:t>
            </w:r>
          </w:p>
        </w:tc>
        <w:tc>
          <w:tcPr>
            <w:tcW w:w="1699" w:type="dxa"/>
            <w:gridSpan w:val="2"/>
          </w:tcPr>
          <w:p w14:paraId="39AA8A56" w14:textId="77777777" w:rsidR="00540EAD" w:rsidRDefault="00540EAD" w:rsidP="006462FD">
            <w:pPr>
              <w:pStyle w:val="TableParagraph"/>
              <w:spacing w:line="244" w:lineRule="exact"/>
              <w:rPr>
                <w:sz w:val="23"/>
              </w:rPr>
            </w:pPr>
            <w:r>
              <w:rPr>
                <w:sz w:val="23"/>
              </w:rPr>
              <w:t>Классные</w:t>
            </w:r>
            <w:r>
              <w:rPr>
                <w:spacing w:val="-9"/>
                <w:sz w:val="23"/>
              </w:rPr>
              <w:t xml:space="preserve"> </w:t>
            </w:r>
            <w:r>
              <w:rPr>
                <w:spacing w:val="-2"/>
                <w:sz w:val="23"/>
              </w:rPr>
              <w:t>руководители</w:t>
            </w:r>
          </w:p>
        </w:tc>
      </w:tr>
      <w:tr w:rsidR="00540EAD" w14:paraId="6F8D8DE2" w14:textId="77777777" w:rsidTr="00540EAD">
        <w:trPr>
          <w:gridAfter w:val="1"/>
          <w:wAfter w:w="36" w:type="dxa"/>
          <w:trHeight w:val="528"/>
        </w:trPr>
        <w:tc>
          <w:tcPr>
            <w:tcW w:w="5109" w:type="dxa"/>
            <w:gridSpan w:val="2"/>
          </w:tcPr>
          <w:p w14:paraId="6685A53C" w14:textId="77777777" w:rsidR="00540EAD" w:rsidRPr="00B318B0" w:rsidRDefault="00540EAD" w:rsidP="006462FD">
            <w:pPr>
              <w:pStyle w:val="TableParagraph"/>
              <w:spacing w:line="256" w:lineRule="exact"/>
              <w:rPr>
                <w:sz w:val="23"/>
                <w:lang w:val="ru-RU"/>
              </w:rPr>
            </w:pPr>
            <w:r w:rsidRPr="00B318B0">
              <w:rPr>
                <w:sz w:val="23"/>
                <w:lang w:val="ru-RU"/>
              </w:rPr>
              <w:t>Тренинг</w:t>
            </w:r>
            <w:r w:rsidRPr="00B318B0">
              <w:rPr>
                <w:spacing w:val="-6"/>
                <w:sz w:val="23"/>
                <w:lang w:val="ru-RU"/>
              </w:rPr>
              <w:t xml:space="preserve"> </w:t>
            </w:r>
            <w:r w:rsidRPr="00B318B0">
              <w:rPr>
                <w:sz w:val="23"/>
                <w:lang w:val="ru-RU"/>
              </w:rPr>
              <w:t>"Безопасность</w:t>
            </w:r>
            <w:r w:rsidRPr="00B318B0">
              <w:rPr>
                <w:spacing w:val="-7"/>
                <w:sz w:val="23"/>
                <w:lang w:val="ru-RU"/>
              </w:rPr>
              <w:t xml:space="preserve"> </w:t>
            </w:r>
            <w:r w:rsidRPr="00B318B0">
              <w:rPr>
                <w:sz w:val="23"/>
                <w:lang w:val="ru-RU"/>
              </w:rPr>
              <w:t>в</w:t>
            </w:r>
            <w:r w:rsidRPr="00B318B0">
              <w:rPr>
                <w:spacing w:val="-4"/>
                <w:sz w:val="23"/>
                <w:lang w:val="ru-RU"/>
              </w:rPr>
              <w:t xml:space="preserve"> </w:t>
            </w:r>
            <w:r w:rsidRPr="00B318B0">
              <w:rPr>
                <w:spacing w:val="-2"/>
                <w:sz w:val="23"/>
                <w:lang w:val="ru-RU"/>
              </w:rPr>
              <w:t>общественных</w:t>
            </w:r>
          </w:p>
          <w:p w14:paraId="3020E1AA" w14:textId="77777777" w:rsidR="00540EAD" w:rsidRPr="00B318B0" w:rsidRDefault="00540EAD" w:rsidP="006462FD">
            <w:pPr>
              <w:pStyle w:val="TableParagraph"/>
              <w:spacing w:line="252" w:lineRule="exact"/>
              <w:rPr>
                <w:sz w:val="23"/>
                <w:lang w:val="ru-RU"/>
              </w:rPr>
            </w:pPr>
            <w:r w:rsidRPr="00B318B0">
              <w:rPr>
                <w:spacing w:val="-2"/>
                <w:sz w:val="23"/>
                <w:lang w:val="ru-RU"/>
              </w:rPr>
              <w:t>местах"</w:t>
            </w:r>
          </w:p>
        </w:tc>
        <w:tc>
          <w:tcPr>
            <w:tcW w:w="1133" w:type="dxa"/>
            <w:gridSpan w:val="2"/>
          </w:tcPr>
          <w:p w14:paraId="787DFBB0"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142D9357" w14:textId="77777777" w:rsidR="00540EAD" w:rsidRDefault="00540EAD" w:rsidP="006462FD">
            <w:pPr>
              <w:pStyle w:val="TableParagraph"/>
              <w:spacing w:before="121"/>
              <w:rPr>
                <w:sz w:val="23"/>
              </w:rPr>
            </w:pPr>
            <w:r>
              <w:rPr>
                <w:spacing w:val="-4"/>
                <w:sz w:val="23"/>
              </w:rPr>
              <w:t>Март</w:t>
            </w:r>
          </w:p>
        </w:tc>
        <w:tc>
          <w:tcPr>
            <w:tcW w:w="1699" w:type="dxa"/>
            <w:gridSpan w:val="2"/>
          </w:tcPr>
          <w:p w14:paraId="337A2295" w14:textId="77777777" w:rsidR="00540EAD" w:rsidRDefault="00540EAD" w:rsidP="006462FD">
            <w:pPr>
              <w:pStyle w:val="TableParagraph"/>
              <w:spacing w:before="121"/>
              <w:rPr>
                <w:sz w:val="23"/>
              </w:rPr>
            </w:pPr>
            <w:r>
              <w:rPr>
                <w:sz w:val="23"/>
              </w:rPr>
              <w:t>Учитель</w:t>
            </w:r>
            <w:r>
              <w:rPr>
                <w:spacing w:val="-5"/>
                <w:sz w:val="23"/>
              </w:rPr>
              <w:t xml:space="preserve"> </w:t>
            </w:r>
            <w:r>
              <w:rPr>
                <w:spacing w:val="-4"/>
                <w:sz w:val="23"/>
              </w:rPr>
              <w:t>ОБЗР</w:t>
            </w:r>
          </w:p>
        </w:tc>
      </w:tr>
      <w:tr w:rsidR="00540EAD" w14:paraId="3B191408" w14:textId="77777777" w:rsidTr="00540EAD">
        <w:trPr>
          <w:gridAfter w:val="1"/>
          <w:wAfter w:w="36" w:type="dxa"/>
          <w:trHeight w:val="263"/>
        </w:trPr>
        <w:tc>
          <w:tcPr>
            <w:tcW w:w="9781" w:type="dxa"/>
            <w:gridSpan w:val="8"/>
          </w:tcPr>
          <w:p w14:paraId="24891C8D" w14:textId="77777777" w:rsidR="00540EAD" w:rsidRPr="00B318B0" w:rsidRDefault="00540EAD" w:rsidP="006462FD">
            <w:pPr>
              <w:pStyle w:val="TableParagraph"/>
              <w:spacing w:line="244" w:lineRule="exact"/>
              <w:ind w:left="14" w:right="10"/>
              <w:jc w:val="center"/>
              <w:rPr>
                <w:b/>
                <w:sz w:val="23"/>
                <w:lang w:val="ru-RU"/>
              </w:rPr>
            </w:pPr>
            <w:r w:rsidRPr="00B318B0">
              <w:rPr>
                <w:b/>
                <w:color w:val="006FC0"/>
                <w:sz w:val="23"/>
                <w:lang w:val="ru-RU"/>
              </w:rPr>
              <w:t>Профилактика</w:t>
            </w:r>
            <w:r w:rsidRPr="00B318B0">
              <w:rPr>
                <w:b/>
                <w:color w:val="006FC0"/>
                <w:spacing w:val="-11"/>
                <w:sz w:val="23"/>
                <w:lang w:val="ru-RU"/>
              </w:rPr>
              <w:t xml:space="preserve"> </w:t>
            </w:r>
            <w:r w:rsidRPr="00B318B0">
              <w:rPr>
                <w:b/>
                <w:color w:val="006FC0"/>
                <w:sz w:val="23"/>
                <w:lang w:val="ru-RU"/>
              </w:rPr>
              <w:t>травли</w:t>
            </w:r>
            <w:r w:rsidRPr="00B318B0">
              <w:rPr>
                <w:b/>
                <w:color w:val="006FC0"/>
                <w:spacing w:val="-10"/>
                <w:sz w:val="23"/>
                <w:lang w:val="ru-RU"/>
              </w:rPr>
              <w:t xml:space="preserve"> </w:t>
            </w:r>
            <w:r w:rsidRPr="00B318B0">
              <w:rPr>
                <w:b/>
                <w:color w:val="006FC0"/>
                <w:sz w:val="23"/>
                <w:lang w:val="ru-RU"/>
              </w:rPr>
              <w:t>(издевательство)</w:t>
            </w:r>
            <w:r w:rsidRPr="00B318B0">
              <w:rPr>
                <w:b/>
                <w:color w:val="006FC0"/>
                <w:spacing w:val="-11"/>
                <w:sz w:val="23"/>
                <w:lang w:val="ru-RU"/>
              </w:rPr>
              <w:t xml:space="preserve"> </w:t>
            </w:r>
            <w:r w:rsidRPr="00B318B0">
              <w:rPr>
                <w:b/>
                <w:color w:val="006FC0"/>
                <w:sz w:val="23"/>
                <w:lang w:val="ru-RU"/>
              </w:rPr>
              <w:t>и</w:t>
            </w:r>
            <w:r w:rsidRPr="00B318B0">
              <w:rPr>
                <w:b/>
                <w:color w:val="006FC0"/>
                <w:spacing w:val="-10"/>
                <w:sz w:val="23"/>
                <w:lang w:val="ru-RU"/>
              </w:rPr>
              <w:t xml:space="preserve"> </w:t>
            </w:r>
            <w:r w:rsidRPr="00B318B0">
              <w:rPr>
                <w:b/>
                <w:color w:val="006FC0"/>
                <w:spacing w:val="-2"/>
                <w:sz w:val="23"/>
                <w:lang w:val="ru-RU"/>
              </w:rPr>
              <w:t>конфликтов</w:t>
            </w:r>
          </w:p>
        </w:tc>
      </w:tr>
      <w:tr w:rsidR="00540EAD" w14:paraId="53BE7C95" w14:textId="77777777" w:rsidTr="00540EAD">
        <w:trPr>
          <w:gridAfter w:val="1"/>
          <w:wAfter w:w="36" w:type="dxa"/>
          <w:trHeight w:val="532"/>
        </w:trPr>
        <w:tc>
          <w:tcPr>
            <w:tcW w:w="5109" w:type="dxa"/>
            <w:gridSpan w:val="2"/>
          </w:tcPr>
          <w:p w14:paraId="4C224355" w14:textId="77777777" w:rsidR="00540EAD" w:rsidRPr="00B318B0" w:rsidRDefault="00540EAD" w:rsidP="006462FD">
            <w:pPr>
              <w:pStyle w:val="TableParagraph"/>
              <w:spacing w:line="256" w:lineRule="exact"/>
              <w:rPr>
                <w:sz w:val="23"/>
                <w:lang w:val="ru-RU"/>
              </w:rPr>
            </w:pPr>
            <w:r w:rsidRPr="00B318B0">
              <w:rPr>
                <w:spacing w:val="-2"/>
                <w:sz w:val="23"/>
                <w:lang w:val="ru-RU"/>
              </w:rPr>
              <w:t>Тренинг</w:t>
            </w:r>
            <w:r w:rsidRPr="00B318B0">
              <w:rPr>
                <w:sz w:val="23"/>
                <w:lang w:val="ru-RU"/>
              </w:rPr>
              <w:t xml:space="preserve"> </w:t>
            </w:r>
            <w:r w:rsidRPr="00B318B0">
              <w:rPr>
                <w:spacing w:val="-2"/>
                <w:sz w:val="23"/>
                <w:lang w:val="ru-RU"/>
              </w:rPr>
              <w:t>«Конфликты:</w:t>
            </w:r>
            <w:r w:rsidRPr="00B318B0">
              <w:rPr>
                <w:spacing w:val="-7"/>
                <w:sz w:val="23"/>
                <w:lang w:val="ru-RU"/>
              </w:rPr>
              <w:t xml:space="preserve"> </w:t>
            </w:r>
            <w:r w:rsidRPr="00B318B0">
              <w:rPr>
                <w:spacing w:val="-2"/>
                <w:sz w:val="23"/>
                <w:lang w:val="ru-RU"/>
              </w:rPr>
              <w:t>как решать</w:t>
            </w:r>
            <w:r w:rsidRPr="00B318B0">
              <w:rPr>
                <w:spacing w:val="1"/>
                <w:sz w:val="23"/>
                <w:lang w:val="ru-RU"/>
              </w:rPr>
              <w:t xml:space="preserve"> </w:t>
            </w:r>
            <w:r w:rsidRPr="00B318B0">
              <w:rPr>
                <w:spacing w:val="-5"/>
                <w:sz w:val="23"/>
                <w:lang w:val="ru-RU"/>
              </w:rPr>
              <w:t>без</w:t>
            </w:r>
            <w:r>
              <w:rPr>
                <w:sz w:val="23"/>
                <w:lang w:val="ru-RU"/>
              </w:rPr>
              <w:t xml:space="preserve"> </w:t>
            </w:r>
            <w:r w:rsidRPr="00B318B0">
              <w:rPr>
                <w:spacing w:val="-2"/>
                <w:sz w:val="23"/>
                <w:lang w:val="ru-RU"/>
              </w:rPr>
              <w:t>агрессии»</w:t>
            </w:r>
          </w:p>
        </w:tc>
        <w:tc>
          <w:tcPr>
            <w:tcW w:w="1133" w:type="dxa"/>
            <w:gridSpan w:val="2"/>
          </w:tcPr>
          <w:p w14:paraId="597DF835"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50A7EB69" w14:textId="77777777" w:rsidR="00540EAD" w:rsidRDefault="00540EAD" w:rsidP="006462FD">
            <w:pPr>
              <w:pStyle w:val="TableParagraph"/>
              <w:spacing w:before="126"/>
              <w:rPr>
                <w:sz w:val="23"/>
              </w:rPr>
            </w:pPr>
            <w:r>
              <w:rPr>
                <w:sz w:val="23"/>
              </w:rPr>
              <w:t>Октябрь,</w:t>
            </w:r>
            <w:r>
              <w:rPr>
                <w:spacing w:val="-14"/>
                <w:sz w:val="23"/>
              </w:rPr>
              <w:t xml:space="preserve"> </w:t>
            </w:r>
            <w:r>
              <w:rPr>
                <w:spacing w:val="-2"/>
                <w:sz w:val="23"/>
              </w:rPr>
              <w:t>февраль</w:t>
            </w:r>
          </w:p>
        </w:tc>
        <w:tc>
          <w:tcPr>
            <w:tcW w:w="1699" w:type="dxa"/>
            <w:gridSpan w:val="2"/>
          </w:tcPr>
          <w:p w14:paraId="54FEF309" w14:textId="77777777" w:rsidR="00540EAD" w:rsidRDefault="00540EAD" w:rsidP="006462FD">
            <w:pPr>
              <w:pStyle w:val="TableParagraph"/>
              <w:spacing w:before="126"/>
              <w:rPr>
                <w:sz w:val="23"/>
              </w:rPr>
            </w:pPr>
            <w:r>
              <w:rPr>
                <w:spacing w:val="-4"/>
                <w:sz w:val="23"/>
              </w:rPr>
              <w:t>Педагог-</w:t>
            </w:r>
            <w:r>
              <w:rPr>
                <w:spacing w:val="-2"/>
                <w:sz w:val="23"/>
              </w:rPr>
              <w:t>психолог</w:t>
            </w:r>
          </w:p>
        </w:tc>
      </w:tr>
      <w:tr w:rsidR="00540EAD" w14:paraId="3ADC7A27" w14:textId="77777777" w:rsidTr="00540EAD">
        <w:trPr>
          <w:gridAfter w:val="1"/>
          <w:wAfter w:w="36" w:type="dxa"/>
          <w:trHeight w:val="527"/>
        </w:trPr>
        <w:tc>
          <w:tcPr>
            <w:tcW w:w="5109" w:type="dxa"/>
            <w:gridSpan w:val="2"/>
          </w:tcPr>
          <w:p w14:paraId="4DBE3193" w14:textId="77777777" w:rsidR="00540EAD" w:rsidRPr="00B318B0" w:rsidRDefault="00540EAD" w:rsidP="006462FD">
            <w:pPr>
              <w:pStyle w:val="TableParagraph"/>
              <w:spacing w:line="256" w:lineRule="exact"/>
              <w:rPr>
                <w:sz w:val="23"/>
                <w:lang w:val="ru-RU"/>
              </w:rPr>
            </w:pPr>
            <w:r w:rsidRPr="00B318B0">
              <w:rPr>
                <w:sz w:val="23"/>
                <w:lang w:val="ru-RU"/>
              </w:rPr>
              <w:t>Акция</w:t>
            </w:r>
            <w:r w:rsidRPr="00B318B0">
              <w:rPr>
                <w:spacing w:val="-8"/>
                <w:sz w:val="23"/>
                <w:lang w:val="ru-RU"/>
              </w:rPr>
              <w:t xml:space="preserve"> </w:t>
            </w:r>
            <w:r w:rsidRPr="00B318B0">
              <w:rPr>
                <w:sz w:val="23"/>
                <w:lang w:val="ru-RU"/>
              </w:rPr>
              <w:t>«Школа</w:t>
            </w:r>
            <w:r w:rsidRPr="00B318B0">
              <w:rPr>
                <w:spacing w:val="-4"/>
                <w:sz w:val="23"/>
                <w:lang w:val="ru-RU"/>
              </w:rPr>
              <w:t xml:space="preserve"> </w:t>
            </w:r>
            <w:r w:rsidRPr="00B318B0">
              <w:rPr>
                <w:sz w:val="23"/>
                <w:lang w:val="ru-RU"/>
              </w:rPr>
              <w:t>без</w:t>
            </w:r>
            <w:r w:rsidRPr="00B318B0">
              <w:rPr>
                <w:spacing w:val="-7"/>
                <w:sz w:val="23"/>
                <w:lang w:val="ru-RU"/>
              </w:rPr>
              <w:t xml:space="preserve"> </w:t>
            </w:r>
            <w:r w:rsidRPr="00B318B0">
              <w:rPr>
                <w:sz w:val="23"/>
                <w:lang w:val="ru-RU"/>
              </w:rPr>
              <w:t>травли»</w:t>
            </w:r>
            <w:r w:rsidRPr="00B318B0">
              <w:rPr>
                <w:spacing w:val="-11"/>
                <w:sz w:val="23"/>
                <w:lang w:val="ru-RU"/>
              </w:rPr>
              <w:t xml:space="preserve"> </w:t>
            </w:r>
            <w:r w:rsidRPr="00B318B0">
              <w:rPr>
                <w:spacing w:val="-2"/>
                <w:sz w:val="23"/>
                <w:lang w:val="ru-RU"/>
              </w:rPr>
              <w:t>(анкетирование,</w:t>
            </w:r>
          </w:p>
          <w:p w14:paraId="1480BF41" w14:textId="77777777" w:rsidR="00540EAD" w:rsidRDefault="00540EAD" w:rsidP="006462FD">
            <w:pPr>
              <w:pStyle w:val="TableParagraph"/>
              <w:spacing w:line="252" w:lineRule="exact"/>
              <w:rPr>
                <w:sz w:val="23"/>
              </w:rPr>
            </w:pPr>
            <w:r>
              <w:rPr>
                <w:spacing w:val="-2"/>
                <w:sz w:val="23"/>
              </w:rPr>
              <w:t>дискуссии)</w:t>
            </w:r>
          </w:p>
        </w:tc>
        <w:tc>
          <w:tcPr>
            <w:tcW w:w="1133" w:type="dxa"/>
            <w:gridSpan w:val="2"/>
          </w:tcPr>
          <w:p w14:paraId="2A35D4D7"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6E3306BB" w14:textId="77777777" w:rsidR="00540EAD" w:rsidRDefault="00540EAD" w:rsidP="006462FD">
            <w:pPr>
              <w:pStyle w:val="TableParagraph"/>
              <w:spacing w:before="121"/>
              <w:rPr>
                <w:sz w:val="23"/>
              </w:rPr>
            </w:pPr>
            <w:r>
              <w:rPr>
                <w:spacing w:val="-2"/>
                <w:sz w:val="23"/>
              </w:rPr>
              <w:t>Ноябрь</w:t>
            </w:r>
          </w:p>
        </w:tc>
        <w:tc>
          <w:tcPr>
            <w:tcW w:w="1699" w:type="dxa"/>
            <w:gridSpan w:val="2"/>
          </w:tcPr>
          <w:p w14:paraId="369630D7" w14:textId="77777777" w:rsidR="00540EAD" w:rsidRDefault="00540EAD" w:rsidP="006462FD">
            <w:pPr>
              <w:pStyle w:val="TableParagraph"/>
              <w:spacing w:before="121"/>
              <w:rPr>
                <w:sz w:val="23"/>
              </w:rPr>
            </w:pPr>
            <w:r>
              <w:rPr>
                <w:spacing w:val="-4"/>
                <w:sz w:val="23"/>
              </w:rPr>
              <w:t>Педагог-</w:t>
            </w:r>
            <w:r>
              <w:rPr>
                <w:spacing w:val="-2"/>
                <w:sz w:val="23"/>
              </w:rPr>
              <w:t>психолог</w:t>
            </w:r>
          </w:p>
        </w:tc>
      </w:tr>
      <w:tr w:rsidR="00540EAD" w14:paraId="6F3C48D0" w14:textId="77777777" w:rsidTr="00540EAD">
        <w:trPr>
          <w:gridAfter w:val="1"/>
          <w:wAfter w:w="36" w:type="dxa"/>
          <w:trHeight w:val="527"/>
        </w:trPr>
        <w:tc>
          <w:tcPr>
            <w:tcW w:w="5109" w:type="dxa"/>
            <w:gridSpan w:val="2"/>
          </w:tcPr>
          <w:p w14:paraId="37470009" w14:textId="77777777" w:rsidR="00540EAD" w:rsidRPr="00B318B0" w:rsidRDefault="00540EAD" w:rsidP="006462FD">
            <w:pPr>
              <w:pStyle w:val="TableParagraph"/>
              <w:spacing w:line="256" w:lineRule="exact"/>
              <w:rPr>
                <w:sz w:val="23"/>
                <w:lang w:val="ru-RU"/>
              </w:rPr>
            </w:pPr>
            <w:r w:rsidRPr="00B318B0">
              <w:rPr>
                <w:sz w:val="23"/>
                <w:lang w:val="ru-RU"/>
              </w:rPr>
              <w:t>Проект</w:t>
            </w:r>
            <w:r w:rsidRPr="00B318B0">
              <w:rPr>
                <w:spacing w:val="-6"/>
                <w:sz w:val="23"/>
                <w:lang w:val="ru-RU"/>
              </w:rPr>
              <w:t xml:space="preserve"> </w:t>
            </w:r>
            <w:r w:rsidRPr="00B318B0">
              <w:rPr>
                <w:sz w:val="23"/>
                <w:lang w:val="ru-RU"/>
              </w:rPr>
              <w:t>«Медиация</w:t>
            </w:r>
            <w:r w:rsidRPr="00B318B0">
              <w:rPr>
                <w:spacing w:val="-9"/>
                <w:sz w:val="23"/>
                <w:lang w:val="ru-RU"/>
              </w:rPr>
              <w:t xml:space="preserve"> </w:t>
            </w:r>
            <w:r w:rsidRPr="00B318B0">
              <w:rPr>
                <w:sz w:val="23"/>
                <w:lang w:val="ru-RU"/>
              </w:rPr>
              <w:t>в</w:t>
            </w:r>
            <w:r w:rsidRPr="00B318B0">
              <w:rPr>
                <w:spacing w:val="-10"/>
                <w:sz w:val="23"/>
                <w:lang w:val="ru-RU"/>
              </w:rPr>
              <w:t xml:space="preserve"> </w:t>
            </w:r>
            <w:r w:rsidRPr="00B318B0">
              <w:rPr>
                <w:sz w:val="23"/>
                <w:lang w:val="ru-RU"/>
              </w:rPr>
              <w:t>школе»</w:t>
            </w:r>
            <w:r w:rsidRPr="00B318B0">
              <w:rPr>
                <w:spacing w:val="-13"/>
                <w:sz w:val="23"/>
                <w:lang w:val="ru-RU"/>
              </w:rPr>
              <w:t xml:space="preserve"> </w:t>
            </w:r>
            <w:r w:rsidRPr="00B318B0">
              <w:rPr>
                <w:spacing w:val="-2"/>
                <w:sz w:val="23"/>
                <w:lang w:val="ru-RU"/>
              </w:rPr>
              <w:t>(обучение</w:t>
            </w:r>
          </w:p>
          <w:p w14:paraId="39D93941" w14:textId="77777777" w:rsidR="00540EAD" w:rsidRPr="00B318B0" w:rsidRDefault="00540EAD" w:rsidP="006462FD">
            <w:pPr>
              <w:pStyle w:val="TableParagraph"/>
              <w:spacing w:line="252" w:lineRule="exact"/>
              <w:rPr>
                <w:sz w:val="23"/>
                <w:lang w:val="ru-RU"/>
              </w:rPr>
            </w:pPr>
            <w:r w:rsidRPr="00B318B0">
              <w:rPr>
                <w:sz w:val="23"/>
                <w:lang w:val="ru-RU"/>
              </w:rPr>
              <w:t>мирному</w:t>
            </w:r>
            <w:r w:rsidRPr="00B318B0">
              <w:rPr>
                <w:spacing w:val="-12"/>
                <w:sz w:val="23"/>
                <w:lang w:val="ru-RU"/>
              </w:rPr>
              <w:t xml:space="preserve"> </w:t>
            </w:r>
            <w:r w:rsidRPr="00B318B0">
              <w:rPr>
                <w:sz w:val="23"/>
                <w:lang w:val="ru-RU"/>
              </w:rPr>
              <w:t>разрешению</w:t>
            </w:r>
            <w:r w:rsidRPr="00B318B0">
              <w:rPr>
                <w:spacing w:val="-6"/>
                <w:sz w:val="23"/>
                <w:lang w:val="ru-RU"/>
              </w:rPr>
              <w:t xml:space="preserve"> </w:t>
            </w:r>
            <w:r w:rsidRPr="00B318B0">
              <w:rPr>
                <w:spacing w:val="-2"/>
                <w:sz w:val="23"/>
                <w:lang w:val="ru-RU"/>
              </w:rPr>
              <w:t>споров)</w:t>
            </w:r>
          </w:p>
        </w:tc>
        <w:tc>
          <w:tcPr>
            <w:tcW w:w="1133" w:type="dxa"/>
            <w:gridSpan w:val="2"/>
          </w:tcPr>
          <w:p w14:paraId="5D76403D" w14:textId="77777777" w:rsidR="00540EAD" w:rsidRDefault="00540EAD" w:rsidP="006462FD">
            <w:pPr>
              <w:pStyle w:val="TableParagraph"/>
              <w:spacing w:before="121"/>
              <w:ind w:left="14"/>
              <w:jc w:val="center"/>
              <w:rPr>
                <w:sz w:val="23"/>
              </w:rPr>
            </w:pPr>
            <w:r>
              <w:rPr>
                <w:spacing w:val="-5"/>
                <w:sz w:val="23"/>
              </w:rPr>
              <w:t>7–9</w:t>
            </w:r>
          </w:p>
        </w:tc>
        <w:tc>
          <w:tcPr>
            <w:tcW w:w="1840" w:type="dxa"/>
            <w:gridSpan w:val="2"/>
          </w:tcPr>
          <w:p w14:paraId="1C8B44E5" w14:textId="77777777" w:rsidR="00540EAD" w:rsidRDefault="00540EAD" w:rsidP="006462FD">
            <w:pPr>
              <w:pStyle w:val="TableParagraph"/>
              <w:spacing w:before="121"/>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699" w:type="dxa"/>
            <w:gridSpan w:val="2"/>
          </w:tcPr>
          <w:p w14:paraId="25DECBC7" w14:textId="77777777" w:rsidR="00540EAD" w:rsidRDefault="00540EAD" w:rsidP="006462FD">
            <w:pPr>
              <w:pStyle w:val="TableParagraph"/>
              <w:spacing w:before="121"/>
              <w:rPr>
                <w:sz w:val="23"/>
              </w:rPr>
            </w:pPr>
            <w:r>
              <w:rPr>
                <w:spacing w:val="-4"/>
                <w:sz w:val="23"/>
              </w:rPr>
              <w:t>Педагог-</w:t>
            </w:r>
            <w:r>
              <w:rPr>
                <w:spacing w:val="-2"/>
                <w:sz w:val="23"/>
              </w:rPr>
              <w:t>психолог</w:t>
            </w:r>
          </w:p>
        </w:tc>
      </w:tr>
      <w:tr w:rsidR="00540EAD" w14:paraId="15C152A6" w14:textId="77777777" w:rsidTr="00540EAD">
        <w:trPr>
          <w:gridAfter w:val="1"/>
          <w:wAfter w:w="36" w:type="dxa"/>
          <w:trHeight w:val="263"/>
        </w:trPr>
        <w:tc>
          <w:tcPr>
            <w:tcW w:w="9781" w:type="dxa"/>
            <w:gridSpan w:val="8"/>
          </w:tcPr>
          <w:p w14:paraId="76C24440" w14:textId="77777777" w:rsidR="00540EAD" w:rsidRDefault="00540EAD" w:rsidP="006462FD">
            <w:pPr>
              <w:pStyle w:val="TableParagraph"/>
              <w:spacing w:line="244" w:lineRule="exact"/>
              <w:ind w:left="14" w:right="12"/>
              <w:jc w:val="center"/>
              <w:rPr>
                <w:b/>
                <w:sz w:val="23"/>
              </w:rPr>
            </w:pPr>
            <w:r>
              <w:rPr>
                <w:b/>
                <w:color w:val="006FC0"/>
                <w:sz w:val="23"/>
              </w:rPr>
              <w:t>Водная</w:t>
            </w:r>
            <w:r>
              <w:rPr>
                <w:b/>
                <w:color w:val="006FC0"/>
                <w:spacing w:val="-14"/>
                <w:sz w:val="23"/>
              </w:rPr>
              <w:t xml:space="preserve"> </w:t>
            </w:r>
            <w:r>
              <w:rPr>
                <w:b/>
                <w:color w:val="006FC0"/>
                <w:sz w:val="23"/>
              </w:rPr>
              <w:t>и</w:t>
            </w:r>
            <w:r>
              <w:rPr>
                <w:b/>
                <w:color w:val="006FC0"/>
                <w:spacing w:val="-13"/>
                <w:sz w:val="23"/>
              </w:rPr>
              <w:t xml:space="preserve"> </w:t>
            </w:r>
            <w:r>
              <w:rPr>
                <w:b/>
                <w:color w:val="006FC0"/>
                <w:sz w:val="23"/>
              </w:rPr>
              <w:t>железнодорожная</w:t>
            </w:r>
            <w:r>
              <w:rPr>
                <w:b/>
                <w:color w:val="006FC0"/>
                <w:spacing w:val="-13"/>
                <w:sz w:val="23"/>
              </w:rPr>
              <w:t xml:space="preserve"> </w:t>
            </w:r>
            <w:r>
              <w:rPr>
                <w:b/>
                <w:color w:val="006FC0"/>
                <w:spacing w:val="-2"/>
                <w:sz w:val="23"/>
              </w:rPr>
              <w:t>безопасность</w:t>
            </w:r>
          </w:p>
        </w:tc>
      </w:tr>
      <w:tr w:rsidR="00540EAD" w14:paraId="5E89EDC8" w14:textId="77777777" w:rsidTr="00540EAD">
        <w:trPr>
          <w:gridAfter w:val="1"/>
          <w:wAfter w:w="36" w:type="dxa"/>
          <w:trHeight w:val="268"/>
        </w:trPr>
        <w:tc>
          <w:tcPr>
            <w:tcW w:w="5109" w:type="dxa"/>
            <w:gridSpan w:val="2"/>
          </w:tcPr>
          <w:p w14:paraId="348C6679" w14:textId="77777777" w:rsidR="00540EAD" w:rsidRPr="00B318B0" w:rsidRDefault="00540EAD" w:rsidP="006462FD">
            <w:pPr>
              <w:pStyle w:val="TableParagraph"/>
              <w:spacing w:line="248" w:lineRule="exact"/>
              <w:rPr>
                <w:sz w:val="23"/>
                <w:lang w:val="ru-RU"/>
              </w:rPr>
            </w:pPr>
            <w:r w:rsidRPr="00B318B0">
              <w:rPr>
                <w:sz w:val="23"/>
                <w:lang w:val="ru-RU"/>
              </w:rPr>
              <w:t>Лекция</w:t>
            </w:r>
            <w:r w:rsidRPr="00B318B0">
              <w:rPr>
                <w:spacing w:val="-4"/>
                <w:sz w:val="23"/>
                <w:lang w:val="ru-RU"/>
              </w:rPr>
              <w:t xml:space="preserve"> </w:t>
            </w:r>
            <w:r w:rsidRPr="00B318B0">
              <w:rPr>
                <w:sz w:val="23"/>
                <w:lang w:val="ru-RU"/>
              </w:rPr>
              <w:t>«Безопасность</w:t>
            </w:r>
            <w:r w:rsidRPr="00B318B0">
              <w:rPr>
                <w:spacing w:val="-3"/>
                <w:sz w:val="23"/>
                <w:lang w:val="ru-RU"/>
              </w:rPr>
              <w:t xml:space="preserve"> </w:t>
            </w:r>
            <w:r w:rsidRPr="00B318B0">
              <w:rPr>
                <w:sz w:val="23"/>
                <w:lang w:val="ru-RU"/>
              </w:rPr>
              <w:t>на</w:t>
            </w:r>
            <w:r w:rsidRPr="00B318B0">
              <w:rPr>
                <w:spacing w:val="-5"/>
                <w:sz w:val="23"/>
                <w:lang w:val="ru-RU"/>
              </w:rPr>
              <w:t xml:space="preserve"> </w:t>
            </w:r>
            <w:r w:rsidRPr="00B318B0">
              <w:rPr>
                <w:sz w:val="23"/>
                <w:lang w:val="ru-RU"/>
              </w:rPr>
              <w:t>воде</w:t>
            </w:r>
            <w:r w:rsidRPr="00B318B0">
              <w:rPr>
                <w:spacing w:val="-6"/>
                <w:sz w:val="23"/>
                <w:lang w:val="ru-RU"/>
              </w:rPr>
              <w:t xml:space="preserve"> </w:t>
            </w:r>
            <w:r w:rsidRPr="00B318B0">
              <w:rPr>
                <w:sz w:val="23"/>
                <w:lang w:val="ru-RU"/>
              </w:rPr>
              <w:t>и</w:t>
            </w:r>
            <w:r w:rsidRPr="00B318B0">
              <w:rPr>
                <w:spacing w:val="-2"/>
                <w:sz w:val="23"/>
                <w:lang w:val="ru-RU"/>
              </w:rPr>
              <w:t xml:space="preserve"> </w:t>
            </w:r>
            <w:r w:rsidRPr="00B318B0">
              <w:rPr>
                <w:sz w:val="23"/>
                <w:lang w:val="ru-RU"/>
              </w:rPr>
              <w:t>в</w:t>
            </w:r>
            <w:r w:rsidRPr="00B318B0">
              <w:rPr>
                <w:spacing w:val="-2"/>
                <w:sz w:val="23"/>
                <w:lang w:val="ru-RU"/>
              </w:rPr>
              <w:t xml:space="preserve"> походах»</w:t>
            </w:r>
          </w:p>
        </w:tc>
        <w:tc>
          <w:tcPr>
            <w:tcW w:w="1133" w:type="dxa"/>
            <w:gridSpan w:val="2"/>
          </w:tcPr>
          <w:p w14:paraId="09440454" w14:textId="77777777" w:rsidR="00540EAD" w:rsidRDefault="00540EAD" w:rsidP="006462FD">
            <w:pPr>
              <w:pStyle w:val="TableParagraph"/>
              <w:spacing w:line="248" w:lineRule="exact"/>
              <w:ind w:left="14"/>
              <w:jc w:val="center"/>
              <w:rPr>
                <w:sz w:val="23"/>
              </w:rPr>
            </w:pPr>
            <w:r>
              <w:rPr>
                <w:spacing w:val="-5"/>
                <w:sz w:val="23"/>
              </w:rPr>
              <w:t>5–9</w:t>
            </w:r>
          </w:p>
        </w:tc>
        <w:tc>
          <w:tcPr>
            <w:tcW w:w="1840" w:type="dxa"/>
            <w:gridSpan w:val="2"/>
          </w:tcPr>
          <w:p w14:paraId="1166D23A" w14:textId="77777777" w:rsidR="00540EAD" w:rsidRDefault="00540EAD" w:rsidP="006462FD">
            <w:pPr>
              <w:pStyle w:val="TableParagraph"/>
              <w:spacing w:line="248" w:lineRule="exact"/>
              <w:rPr>
                <w:sz w:val="23"/>
              </w:rPr>
            </w:pPr>
            <w:r>
              <w:rPr>
                <w:spacing w:val="-5"/>
                <w:sz w:val="23"/>
              </w:rPr>
              <w:t>Май</w:t>
            </w:r>
          </w:p>
        </w:tc>
        <w:tc>
          <w:tcPr>
            <w:tcW w:w="1699" w:type="dxa"/>
            <w:gridSpan w:val="2"/>
          </w:tcPr>
          <w:p w14:paraId="309BA807" w14:textId="77777777" w:rsidR="00540EAD" w:rsidRDefault="00540EAD" w:rsidP="006462FD">
            <w:pPr>
              <w:pStyle w:val="TableParagraph"/>
              <w:spacing w:line="248" w:lineRule="exact"/>
              <w:rPr>
                <w:sz w:val="23"/>
              </w:rPr>
            </w:pPr>
            <w:r>
              <w:rPr>
                <w:sz w:val="23"/>
              </w:rPr>
              <w:t>Учитель</w:t>
            </w:r>
            <w:r>
              <w:rPr>
                <w:spacing w:val="-5"/>
                <w:sz w:val="23"/>
              </w:rPr>
              <w:t xml:space="preserve"> </w:t>
            </w:r>
            <w:r>
              <w:rPr>
                <w:spacing w:val="-4"/>
                <w:sz w:val="23"/>
              </w:rPr>
              <w:t>ОБЗР</w:t>
            </w:r>
          </w:p>
        </w:tc>
      </w:tr>
      <w:tr w:rsidR="00540EAD" w14:paraId="148B3EC9" w14:textId="77777777" w:rsidTr="00540EAD">
        <w:trPr>
          <w:gridAfter w:val="1"/>
          <w:wAfter w:w="36" w:type="dxa"/>
          <w:trHeight w:val="527"/>
        </w:trPr>
        <w:tc>
          <w:tcPr>
            <w:tcW w:w="5109" w:type="dxa"/>
            <w:gridSpan w:val="2"/>
          </w:tcPr>
          <w:p w14:paraId="6C73F84E" w14:textId="77777777" w:rsidR="00540EAD" w:rsidRPr="00B318B0" w:rsidRDefault="00540EAD" w:rsidP="006462FD">
            <w:pPr>
              <w:pStyle w:val="TableParagraph"/>
              <w:spacing w:line="256" w:lineRule="exact"/>
              <w:rPr>
                <w:sz w:val="23"/>
                <w:lang w:val="ru-RU"/>
              </w:rPr>
            </w:pPr>
            <w:r w:rsidRPr="00B318B0">
              <w:rPr>
                <w:sz w:val="23"/>
                <w:lang w:val="ru-RU"/>
              </w:rPr>
              <w:t>Викторина</w:t>
            </w:r>
            <w:r w:rsidRPr="00B318B0">
              <w:rPr>
                <w:spacing w:val="-9"/>
                <w:sz w:val="23"/>
                <w:lang w:val="ru-RU"/>
              </w:rPr>
              <w:t xml:space="preserve"> </w:t>
            </w:r>
            <w:r w:rsidRPr="00B318B0">
              <w:rPr>
                <w:sz w:val="23"/>
                <w:lang w:val="ru-RU"/>
              </w:rPr>
              <w:t>«Осторожно,</w:t>
            </w:r>
            <w:r w:rsidRPr="00B318B0">
              <w:rPr>
                <w:spacing w:val="-12"/>
                <w:sz w:val="23"/>
                <w:lang w:val="ru-RU"/>
              </w:rPr>
              <w:t xml:space="preserve"> </w:t>
            </w:r>
            <w:r w:rsidRPr="00B318B0">
              <w:rPr>
                <w:sz w:val="23"/>
                <w:lang w:val="ru-RU"/>
              </w:rPr>
              <w:t>поезд!»</w:t>
            </w:r>
            <w:r w:rsidRPr="00B318B0">
              <w:rPr>
                <w:spacing w:val="-11"/>
                <w:sz w:val="23"/>
                <w:lang w:val="ru-RU"/>
              </w:rPr>
              <w:t xml:space="preserve"> </w:t>
            </w:r>
            <w:r w:rsidRPr="00B318B0">
              <w:rPr>
                <w:spacing w:val="-2"/>
                <w:sz w:val="23"/>
                <w:lang w:val="ru-RU"/>
              </w:rPr>
              <w:t>(правила</w:t>
            </w:r>
          </w:p>
          <w:p w14:paraId="3809C2B2" w14:textId="77777777" w:rsidR="00540EAD" w:rsidRPr="00B318B0" w:rsidRDefault="00540EAD" w:rsidP="006462FD">
            <w:pPr>
              <w:pStyle w:val="TableParagraph"/>
              <w:spacing w:line="252" w:lineRule="exact"/>
              <w:rPr>
                <w:sz w:val="23"/>
                <w:lang w:val="ru-RU"/>
              </w:rPr>
            </w:pPr>
            <w:r w:rsidRPr="00B318B0">
              <w:rPr>
                <w:sz w:val="23"/>
                <w:lang w:val="ru-RU"/>
              </w:rPr>
              <w:t>поведения</w:t>
            </w:r>
            <w:r w:rsidRPr="00B318B0">
              <w:rPr>
                <w:spacing w:val="-7"/>
                <w:sz w:val="23"/>
                <w:lang w:val="ru-RU"/>
              </w:rPr>
              <w:t xml:space="preserve"> </w:t>
            </w:r>
            <w:r w:rsidRPr="00B318B0">
              <w:rPr>
                <w:sz w:val="23"/>
                <w:lang w:val="ru-RU"/>
              </w:rPr>
              <w:t>на</w:t>
            </w:r>
            <w:r w:rsidRPr="00B318B0">
              <w:rPr>
                <w:spacing w:val="-8"/>
                <w:sz w:val="23"/>
                <w:lang w:val="ru-RU"/>
              </w:rPr>
              <w:t xml:space="preserve"> </w:t>
            </w:r>
            <w:r w:rsidRPr="00B318B0">
              <w:rPr>
                <w:spacing w:val="-5"/>
                <w:sz w:val="23"/>
                <w:lang w:val="ru-RU"/>
              </w:rPr>
              <w:t>ЖД)</w:t>
            </w:r>
          </w:p>
        </w:tc>
        <w:tc>
          <w:tcPr>
            <w:tcW w:w="1133" w:type="dxa"/>
            <w:gridSpan w:val="2"/>
          </w:tcPr>
          <w:p w14:paraId="697EF1F7"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46157FA0" w14:textId="77777777" w:rsidR="00540EAD" w:rsidRDefault="00540EAD" w:rsidP="006462FD">
            <w:pPr>
              <w:pStyle w:val="TableParagraph"/>
              <w:spacing w:before="121"/>
              <w:rPr>
                <w:sz w:val="23"/>
              </w:rPr>
            </w:pPr>
            <w:r>
              <w:rPr>
                <w:spacing w:val="-2"/>
                <w:sz w:val="23"/>
              </w:rPr>
              <w:t>Апрель</w:t>
            </w:r>
          </w:p>
        </w:tc>
        <w:tc>
          <w:tcPr>
            <w:tcW w:w="1699" w:type="dxa"/>
            <w:gridSpan w:val="2"/>
          </w:tcPr>
          <w:p w14:paraId="41CDF05F" w14:textId="77777777" w:rsidR="00540EAD" w:rsidRDefault="00540EAD" w:rsidP="006462FD">
            <w:pPr>
              <w:pStyle w:val="TableParagraph"/>
              <w:spacing w:before="121"/>
              <w:rPr>
                <w:sz w:val="23"/>
              </w:rPr>
            </w:pPr>
            <w:r>
              <w:rPr>
                <w:sz w:val="23"/>
              </w:rPr>
              <w:t>Классные</w:t>
            </w:r>
            <w:r>
              <w:rPr>
                <w:spacing w:val="-9"/>
                <w:sz w:val="23"/>
              </w:rPr>
              <w:t xml:space="preserve"> </w:t>
            </w:r>
            <w:r>
              <w:rPr>
                <w:spacing w:val="-2"/>
                <w:sz w:val="23"/>
              </w:rPr>
              <w:t>руководители</w:t>
            </w:r>
          </w:p>
        </w:tc>
      </w:tr>
      <w:tr w:rsidR="00540EAD" w14:paraId="077D7496" w14:textId="77777777" w:rsidTr="00540EAD">
        <w:trPr>
          <w:gridAfter w:val="1"/>
          <w:wAfter w:w="36" w:type="dxa"/>
          <w:trHeight w:val="273"/>
        </w:trPr>
        <w:tc>
          <w:tcPr>
            <w:tcW w:w="9781" w:type="dxa"/>
            <w:gridSpan w:val="8"/>
            <w:shd w:val="clear" w:color="auto" w:fill="DBE4F0"/>
          </w:tcPr>
          <w:p w14:paraId="3CF4696E" w14:textId="77777777" w:rsidR="00540EAD" w:rsidRPr="00B318B0" w:rsidRDefault="00540EAD" w:rsidP="006462FD">
            <w:pPr>
              <w:pStyle w:val="TableParagraph"/>
              <w:spacing w:line="254" w:lineRule="exact"/>
              <w:ind w:left="1075"/>
              <w:rPr>
                <w:b/>
                <w:sz w:val="24"/>
                <w:lang w:val="ru-RU"/>
              </w:rPr>
            </w:pPr>
            <w:r w:rsidRPr="00B318B0">
              <w:rPr>
                <w:b/>
                <w:color w:val="001F5F"/>
                <w:sz w:val="24"/>
                <w:lang w:val="ru-RU"/>
              </w:rPr>
              <w:t>МОДУЛЬ</w:t>
            </w:r>
            <w:r w:rsidRPr="00B318B0">
              <w:rPr>
                <w:b/>
                <w:color w:val="001F5F"/>
                <w:spacing w:val="-16"/>
                <w:sz w:val="24"/>
                <w:lang w:val="ru-RU"/>
              </w:rPr>
              <w:t xml:space="preserve"> </w:t>
            </w:r>
            <w:r w:rsidRPr="00B318B0">
              <w:rPr>
                <w:b/>
                <w:color w:val="001F5F"/>
                <w:sz w:val="24"/>
                <w:lang w:val="ru-RU"/>
              </w:rPr>
              <w:t>«СОЦИАЛЬНОЕ</w:t>
            </w:r>
            <w:r w:rsidRPr="00B318B0">
              <w:rPr>
                <w:b/>
                <w:color w:val="001F5F"/>
                <w:spacing w:val="-13"/>
                <w:sz w:val="24"/>
                <w:lang w:val="ru-RU"/>
              </w:rPr>
              <w:t xml:space="preserve"> </w:t>
            </w:r>
            <w:r w:rsidRPr="00B318B0">
              <w:rPr>
                <w:b/>
                <w:color w:val="001F5F"/>
                <w:sz w:val="24"/>
                <w:lang w:val="ru-RU"/>
              </w:rPr>
              <w:t>ПАРТНЕРСТВО</w:t>
            </w:r>
            <w:r w:rsidRPr="00B318B0">
              <w:rPr>
                <w:b/>
                <w:color w:val="001F5F"/>
                <w:spacing w:val="-13"/>
                <w:sz w:val="24"/>
                <w:lang w:val="ru-RU"/>
              </w:rPr>
              <w:t xml:space="preserve"> </w:t>
            </w:r>
            <w:r w:rsidRPr="00B318B0">
              <w:rPr>
                <w:b/>
                <w:color w:val="001F5F"/>
                <w:sz w:val="24"/>
                <w:lang w:val="ru-RU"/>
              </w:rPr>
              <w:t>(СЕТЕВОЕ</w:t>
            </w:r>
            <w:r w:rsidRPr="00B318B0">
              <w:rPr>
                <w:b/>
                <w:color w:val="001F5F"/>
                <w:spacing w:val="-13"/>
                <w:sz w:val="24"/>
                <w:lang w:val="ru-RU"/>
              </w:rPr>
              <w:t xml:space="preserve"> </w:t>
            </w:r>
            <w:r w:rsidRPr="00B318B0">
              <w:rPr>
                <w:b/>
                <w:color w:val="001F5F"/>
                <w:spacing w:val="-2"/>
                <w:sz w:val="24"/>
                <w:lang w:val="ru-RU"/>
              </w:rPr>
              <w:t>ВЗАИМОДЕЙСТВИЕ)»</w:t>
            </w:r>
          </w:p>
        </w:tc>
      </w:tr>
      <w:tr w:rsidR="00540EAD" w14:paraId="3A21FBE8" w14:textId="77777777" w:rsidTr="00540EAD">
        <w:trPr>
          <w:gridAfter w:val="1"/>
          <w:wAfter w:w="36" w:type="dxa"/>
          <w:trHeight w:val="268"/>
        </w:trPr>
        <w:tc>
          <w:tcPr>
            <w:tcW w:w="9781" w:type="dxa"/>
            <w:gridSpan w:val="8"/>
          </w:tcPr>
          <w:p w14:paraId="72EE46E0" w14:textId="77777777" w:rsidR="00540EAD" w:rsidRDefault="00540EAD" w:rsidP="006462FD">
            <w:pPr>
              <w:pStyle w:val="TableParagraph"/>
              <w:spacing w:line="248" w:lineRule="exact"/>
              <w:ind w:left="14" w:right="11"/>
              <w:jc w:val="center"/>
              <w:rPr>
                <w:b/>
                <w:sz w:val="23"/>
              </w:rPr>
            </w:pPr>
            <w:r>
              <w:rPr>
                <w:b/>
                <w:color w:val="006FC0"/>
                <w:sz w:val="23"/>
              </w:rPr>
              <w:t>Взаимодействие</w:t>
            </w:r>
            <w:r>
              <w:rPr>
                <w:b/>
                <w:color w:val="006FC0"/>
                <w:spacing w:val="-12"/>
                <w:sz w:val="23"/>
              </w:rPr>
              <w:t xml:space="preserve"> </w:t>
            </w:r>
            <w:r>
              <w:rPr>
                <w:b/>
                <w:color w:val="006FC0"/>
                <w:sz w:val="23"/>
              </w:rPr>
              <w:t>с</w:t>
            </w:r>
            <w:r>
              <w:rPr>
                <w:b/>
                <w:color w:val="006FC0"/>
                <w:spacing w:val="-12"/>
                <w:sz w:val="23"/>
              </w:rPr>
              <w:t xml:space="preserve"> </w:t>
            </w:r>
            <w:r>
              <w:rPr>
                <w:b/>
                <w:color w:val="006FC0"/>
                <w:sz w:val="23"/>
              </w:rPr>
              <w:t>учреждениями</w:t>
            </w:r>
            <w:r>
              <w:rPr>
                <w:b/>
                <w:color w:val="006FC0"/>
                <w:spacing w:val="-9"/>
                <w:sz w:val="23"/>
              </w:rPr>
              <w:t xml:space="preserve"> </w:t>
            </w:r>
            <w:r>
              <w:rPr>
                <w:b/>
                <w:color w:val="006FC0"/>
                <w:spacing w:val="-2"/>
                <w:sz w:val="23"/>
              </w:rPr>
              <w:t>культуры</w:t>
            </w:r>
          </w:p>
        </w:tc>
      </w:tr>
      <w:tr w:rsidR="00540EAD" w14:paraId="32C237A0" w14:textId="77777777" w:rsidTr="00540EAD">
        <w:trPr>
          <w:gridAfter w:val="1"/>
          <w:wAfter w:w="36" w:type="dxa"/>
          <w:trHeight w:val="527"/>
        </w:trPr>
        <w:tc>
          <w:tcPr>
            <w:tcW w:w="5109" w:type="dxa"/>
            <w:gridSpan w:val="2"/>
          </w:tcPr>
          <w:p w14:paraId="44C9C8ED" w14:textId="77777777" w:rsidR="00540EAD" w:rsidRPr="00B318B0" w:rsidRDefault="00540EAD" w:rsidP="006462FD">
            <w:pPr>
              <w:pStyle w:val="TableParagraph"/>
              <w:spacing w:line="256" w:lineRule="exact"/>
              <w:rPr>
                <w:sz w:val="23"/>
                <w:lang w:val="ru-RU"/>
              </w:rPr>
            </w:pPr>
            <w:r w:rsidRPr="00B318B0">
              <w:rPr>
                <w:sz w:val="23"/>
                <w:lang w:val="ru-RU"/>
              </w:rPr>
              <w:t>Экскурсии</w:t>
            </w:r>
            <w:r w:rsidRPr="00B318B0">
              <w:rPr>
                <w:spacing w:val="-8"/>
                <w:sz w:val="23"/>
                <w:lang w:val="ru-RU"/>
              </w:rPr>
              <w:t xml:space="preserve"> </w:t>
            </w:r>
            <w:r w:rsidRPr="00B318B0">
              <w:rPr>
                <w:sz w:val="23"/>
                <w:lang w:val="ru-RU"/>
              </w:rPr>
              <w:t>в</w:t>
            </w:r>
            <w:r w:rsidRPr="00B318B0">
              <w:rPr>
                <w:spacing w:val="-8"/>
                <w:sz w:val="23"/>
                <w:lang w:val="ru-RU"/>
              </w:rPr>
              <w:t xml:space="preserve"> </w:t>
            </w:r>
            <w:r w:rsidRPr="00B318B0">
              <w:rPr>
                <w:sz w:val="23"/>
                <w:lang w:val="ru-RU"/>
              </w:rPr>
              <w:t>музеи</w:t>
            </w:r>
            <w:r w:rsidRPr="00B318B0">
              <w:rPr>
                <w:spacing w:val="-8"/>
                <w:sz w:val="23"/>
                <w:lang w:val="ru-RU"/>
              </w:rPr>
              <w:t xml:space="preserve"> </w:t>
            </w:r>
            <w:r w:rsidRPr="00B318B0">
              <w:rPr>
                <w:sz w:val="23"/>
                <w:lang w:val="ru-RU"/>
              </w:rPr>
              <w:t>(исторические,</w:t>
            </w:r>
            <w:r w:rsidRPr="00B318B0">
              <w:rPr>
                <w:spacing w:val="-8"/>
                <w:sz w:val="23"/>
                <w:lang w:val="ru-RU"/>
              </w:rPr>
              <w:t xml:space="preserve"> </w:t>
            </w:r>
            <w:r w:rsidRPr="00B318B0">
              <w:rPr>
                <w:spacing w:val="-2"/>
                <w:sz w:val="23"/>
                <w:lang w:val="ru-RU"/>
              </w:rPr>
              <w:t>научно-</w:t>
            </w:r>
          </w:p>
          <w:p w14:paraId="0C2DF72E" w14:textId="77777777" w:rsidR="00540EAD" w:rsidRDefault="00540EAD" w:rsidP="006462FD">
            <w:pPr>
              <w:pStyle w:val="TableParagraph"/>
              <w:spacing w:line="252" w:lineRule="exact"/>
              <w:rPr>
                <w:sz w:val="23"/>
              </w:rPr>
            </w:pPr>
            <w:r>
              <w:rPr>
                <w:spacing w:val="-2"/>
                <w:sz w:val="23"/>
              </w:rPr>
              <w:t>технические)</w:t>
            </w:r>
          </w:p>
        </w:tc>
        <w:tc>
          <w:tcPr>
            <w:tcW w:w="1133" w:type="dxa"/>
            <w:gridSpan w:val="2"/>
          </w:tcPr>
          <w:p w14:paraId="5A705356"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2239E9DA" w14:textId="77777777" w:rsidR="00540EAD" w:rsidRDefault="00540EAD" w:rsidP="006462FD">
            <w:pPr>
              <w:pStyle w:val="TableParagraph"/>
              <w:spacing w:before="121"/>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22CD2158" w14:textId="77777777" w:rsidR="00540EAD" w:rsidRDefault="00540EAD" w:rsidP="006462FD">
            <w:pPr>
              <w:pStyle w:val="TableParagraph"/>
              <w:spacing w:line="256" w:lineRule="exact"/>
              <w:rPr>
                <w:sz w:val="23"/>
              </w:rPr>
            </w:pPr>
            <w:r>
              <w:rPr>
                <w:sz w:val="23"/>
              </w:rPr>
              <w:t>Учитель</w:t>
            </w:r>
            <w:r>
              <w:rPr>
                <w:spacing w:val="-4"/>
                <w:sz w:val="23"/>
              </w:rPr>
              <w:t xml:space="preserve"> </w:t>
            </w:r>
            <w:r>
              <w:rPr>
                <w:spacing w:val="-2"/>
                <w:sz w:val="23"/>
              </w:rPr>
              <w:t>истории,</w:t>
            </w:r>
          </w:p>
          <w:p w14:paraId="3284FBF2" w14:textId="77777777" w:rsidR="00540EAD" w:rsidRDefault="00540EAD" w:rsidP="006462FD">
            <w:pPr>
              <w:pStyle w:val="TableParagraph"/>
              <w:spacing w:line="252" w:lineRule="exact"/>
              <w:rPr>
                <w:sz w:val="23"/>
              </w:rPr>
            </w:pPr>
            <w:r>
              <w:rPr>
                <w:sz w:val="23"/>
              </w:rPr>
              <w:t>классные</w:t>
            </w:r>
            <w:r>
              <w:rPr>
                <w:spacing w:val="-11"/>
                <w:sz w:val="23"/>
              </w:rPr>
              <w:t xml:space="preserve"> </w:t>
            </w:r>
            <w:r>
              <w:rPr>
                <w:spacing w:val="-2"/>
                <w:sz w:val="23"/>
              </w:rPr>
              <w:t>руководители</w:t>
            </w:r>
          </w:p>
        </w:tc>
      </w:tr>
      <w:tr w:rsidR="00540EAD" w14:paraId="13CB978A" w14:textId="77777777" w:rsidTr="00540EAD">
        <w:trPr>
          <w:gridAfter w:val="1"/>
          <w:wAfter w:w="36" w:type="dxa"/>
          <w:trHeight w:val="527"/>
        </w:trPr>
        <w:tc>
          <w:tcPr>
            <w:tcW w:w="5109" w:type="dxa"/>
            <w:gridSpan w:val="2"/>
          </w:tcPr>
          <w:p w14:paraId="5FDCBE41" w14:textId="77777777" w:rsidR="00540EAD" w:rsidRPr="00B318B0" w:rsidRDefault="00540EAD" w:rsidP="006462FD">
            <w:pPr>
              <w:pStyle w:val="TableParagraph"/>
              <w:spacing w:line="256" w:lineRule="exact"/>
              <w:rPr>
                <w:sz w:val="23"/>
                <w:lang w:val="ru-RU"/>
              </w:rPr>
            </w:pPr>
            <w:r w:rsidRPr="00B318B0">
              <w:rPr>
                <w:sz w:val="23"/>
                <w:lang w:val="ru-RU"/>
              </w:rPr>
              <w:t>Литературные</w:t>
            </w:r>
            <w:r w:rsidRPr="00B318B0">
              <w:rPr>
                <w:spacing w:val="-9"/>
                <w:sz w:val="23"/>
                <w:lang w:val="ru-RU"/>
              </w:rPr>
              <w:t xml:space="preserve"> </w:t>
            </w:r>
            <w:r w:rsidRPr="00B318B0">
              <w:rPr>
                <w:sz w:val="23"/>
                <w:lang w:val="ru-RU"/>
              </w:rPr>
              <w:t>проекты</w:t>
            </w:r>
            <w:r w:rsidRPr="00B318B0">
              <w:rPr>
                <w:spacing w:val="-9"/>
                <w:sz w:val="23"/>
                <w:lang w:val="ru-RU"/>
              </w:rPr>
              <w:t xml:space="preserve"> </w:t>
            </w:r>
            <w:r w:rsidRPr="00B318B0">
              <w:rPr>
                <w:sz w:val="23"/>
                <w:lang w:val="ru-RU"/>
              </w:rPr>
              <w:t>с</w:t>
            </w:r>
            <w:r w:rsidRPr="00B318B0">
              <w:rPr>
                <w:spacing w:val="-9"/>
                <w:sz w:val="23"/>
                <w:lang w:val="ru-RU"/>
              </w:rPr>
              <w:t xml:space="preserve"> </w:t>
            </w:r>
            <w:r w:rsidRPr="00B318B0">
              <w:rPr>
                <w:spacing w:val="-2"/>
                <w:sz w:val="23"/>
                <w:lang w:val="ru-RU"/>
              </w:rPr>
              <w:t>библиотеками</w:t>
            </w:r>
          </w:p>
          <w:p w14:paraId="327BA83E" w14:textId="77777777" w:rsidR="00540EAD" w:rsidRPr="00B318B0" w:rsidRDefault="00540EAD" w:rsidP="006462FD">
            <w:pPr>
              <w:pStyle w:val="TableParagraph"/>
              <w:spacing w:line="252" w:lineRule="exact"/>
              <w:rPr>
                <w:sz w:val="23"/>
                <w:lang w:val="ru-RU"/>
              </w:rPr>
            </w:pPr>
            <w:r w:rsidRPr="00B318B0">
              <w:rPr>
                <w:sz w:val="23"/>
                <w:lang w:val="ru-RU"/>
              </w:rPr>
              <w:t>(«Книжный</w:t>
            </w:r>
            <w:r w:rsidRPr="00B318B0">
              <w:rPr>
                <w:spacing w:val="-11"/>
                <w:sz w:val="23"/>
                <w:lang w:val="ru-RU"/>
              </w:rPr>
              <w:t xml:space="preserve"> </w:t>
            </w:r>
            <w:r w:rsidRPr="00B318B0">
              <w:rPr>
                <w:sz w:val="23"/>
                <w:lang w:val="ru-RU"/>
              </w:rPr>
              <w:t>клуб»,</w:t>
            </w:r>
            <w:r w:rsidRPr="00B318B0">
              <w:rPr>
                <w:spacing w:val="-11"/>
                <w:sz w:val="23"/>
                <w:lang w:val="ru-RU"/>
              </w:rPr>
              <w:t xml:space="preserve"> </w:t>
            </w:r>
            <w:r w:rsidRPr="00B318B0">
              <w:rPr>
                <w:sz w:val="23"/>
                <w:lang w:val="ru-RU"/>
              </w:rPr>
              <w:t>«Литературные</w:t>
            </w:r>
            <w:r w:rsidRPr="00B318B0">
              <w:rPr>
                <w:spacing w:val="-12"/>
                <w:sz w:val="23"/>
                <w:lang w:val="ru-RU"/>
              </w:rPr>
              <w:t xml:space="preserve"> </w:t>
            </w:r>
            <w:r w:rsidRPr="00B318B0">
              <w:rPr>
                <w:spacing w:val="-2"/>
                <w:sz w:val="23"/>
                <w:lang w:val="ru-RU"/>
              </w:rPr>
              <w:t>дебаты»)</w:t>
            </w:r>
          </w:p>
        </w:tc>
        <w:tc>
          <w:tcPr>
            <w:tcW w:w="1133" w:type="dxa"/>
            <w:gridSpan w:val="2"/>
          </w:tcPr>
          <w:p w14:paraId="4CF22A30"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01496136" w14:textId="77777777" w:rsidR="00540EAD" w:rsidRDefault="00540EAD" w:rsidP="006462FD">
            <w:pPr>
              <w:pStyle w:val="TableParagraph"/>
              <w:spacing w:before="121"/>
              <w:rPr>
                <w:sz w:val="23"/>
              </w:rPr>
            </w:pPr>
            <w:r>
              <w:rPr>
                <w:spacing w:val="-2"/>
                <w:sz w:val="23"/>
              </w:rPr>
              <w:t>Ежемесячно</w:t>
            </w:r>
          </w:p>
        </w:tc>
        <w:tc>
          <w:tcPr>
            <w:tcW w:w="1699" w:type="dxa"/>
            <w:gridSpan w:val="2"/>
          </w:tcPr>
          <w:p w14:paraId="77230C10" w14:textId="77777777" w:rsidR="00540EAD" w:rsidRDefault="00540EAD" w:rsidP="006462FD">
            <w:pPr>
              <w:pStyle w:val="TableParagraph"/>
              <w:spacing w:line="256" w:lineRule="exact"/>
              <w:rPr>
                <w:sz w:val="23"/>
              </w:rPr>
            </w:pPr>
            <w:r>
              <w:rPr>
                <w:spacing w:val="-2"/>
                <w:sz w:val="23"/>
              </w:rPr>
              <w:t>Библиотекарь,</w:t>
            </w:r>
            <w:r>
              <w:rPr>
                <w:spacing w:val="5"/>
                <w:sz w:val="23"/>
              </w:rPr>
              <w:t xml:space="preserve"> </w:t>
            </w:r>
            <w:r>
              <w:rPr>
                <w:spacing w:val="-2"/>
                <w:sz w:val="23"/>
              </w:rPr>
              <w:t>учителя</w:t>
            </w:r>
          </w:p>
          <w:p w14:paraId="1692AB8A" w14:textId="77777777" w:rsidR="00540EAD" w:rsidRDefault="00540EAD" w:rsidP="006462FD">
            <w:pPr>
              <w:pStyle w:val="TableParagraph"/>
              <w:spacing w:line="252" w:lineRule="exact"/>
              <w:rPr>
                <w:sz w:val="23"/>
              </w:rPr>
            </w:pPr>
            <w:r>
              <w:rPr>
                <w:spacing w:val="-2"/>
                <w:sz w:val="23"/>
              </w:rPr>
              <w:t>литературы</w:t>
            </w:r>
          </w:p>
        </w:tc>
      </w:tr>
      <w:tr w:rsidR="00540EAD" w14:paraId="0F9ABA66" w14:textId="77777777" w:rsidTr="00540EAD">
        <w:trPr>
          <w:gridAfter w:val="1"/>
          <w:wAfter w:w="36" w:type="dxa"/>
          <w:trHeight w:val="528"/>
        </w:trPr>
        <w:tc>
          <w:tcPr>
            <w:tcW w:w="5109" w:type="dxa"/>
            <w:gridSpan w:val="2"/>
          </w:tcPr>
          <w:p w14:paraId="04814AC6" w14:textId="77777777" w:rsidR="00540EAD" w:rsidRPr="00B318B0" w:rsidRDefault="00540EAD" w:rsidP="006462FD">
            <w:pPr>
              <w:pStyle w:val="TableParagraph"/>
              <w:spacing w:line="256" w:lineRule="exact"/>
              <w:rPr>
                <w:sz w:val="23"/>
                <w:lang w:val="ru-RU"/>
              </w:rPr>
            </w:pPr>
            <w:r w:rsidRPr="00B318B0">
              <w:rPr>
                <w:sz w:val="23"/>
                <w:lang w:val="ru-RU"/>
              </w:rPr>
              <w:t>Посещение</w:t>
            </w:r>
            <w:r w:rsidRPr="00B318B0">
              <w:rPr>
                <w:spacing w:val="-7"/>
                <w:sz w:val="23"/>
                <w:lang w:val="ru-RU"/>
              </w:rPr>
              <w:t xml:space="preserve"> </w:t>
            </w:r>
            <w:r w:rsidRPr="00B318B0">
              <w:rPr>
                <w:sz w:val="23"/>
                <w:lang w:val="ru-RU"/>
              </w:rPr>
              <w:t>театров</w:t>
            </w:r>
            <w:r w:rsidRPr="00B318B0">
              <w:rPr>
                <w:spacing w:val="-3"/>
                <w:sz w:val="23"/>
                <w:lang w:val="ru-RU"/>
              </w:rPr>
              <w:t xml:space="preserve"> </w:t>
            </w:r>
            <w:r w:rsidRPr="00B318B0">
              <w:rPr>
                <w:sz w:val="23"/>
                <w:lang w:val="ru-RU"/>
              </w:rPr>
              <w:t>и</w:t>
            </w:r>
            <w:r w:rsidRPr="00B318B0">
              <w:rPr>
                <w:spacing w:val="-3"/>
                <w:sz w:val="23"/>
                <w:lang w:val="ru-RU"/>
              </w:rPr>
              <w:t xml:space="preserve"> </w:t>
            </w:r>
            <w:r w:rsidRPr="00B318B0">
              <w:rPr>
                <w:sz w:val="23"/>
                <w:lang w:val="ru-RU"/>
              </w:rPr>
              <w:t>кинопоказов</w:t>
            </w:r>
            <w:r w:rsidRPr="00B318B0">
              <w:rPr>
                <w:spacing w:val="-3"/>
                <w:sz w:val="23"/>
                <w:lang w:val="ru-RU"/>
              </w:rPr>
              <w:t xml:space="preserve"> </w:t>
            </w:r>
            <w:r w:rsidRPr="00B318B0">
              <w:rPr>
                <w:spacing w:val="-10"/>
                <w:sz w:val="23"/>
                <w:lang w:val="ru-RU"/>
              </w:rPr>
              <w:t>с</w:t>
            </w:r>
          </w:p>
          <w:p w14:paraId="6F1E45E6" w14:textId="77777777" w:rsidR="00540EAD" w:rsidRPr="00B318B0" w:rsidRDefault="00540EAD" w:rsidP="006462FD">
            <w:pPr>
              <w:pStyle w:val="TableParagraph"/>
              <w:spacing w:line="252" w:lineRule="exact"/>
              <w:rPr>
                <w:sz w:val="23"/>
                <w:lang w:val="ru-RU"/>
              </w:rPr>
            </w:pPr>
            <w:r w:rsidRPr="00B318B0">
              <w:rPr>
                <w:spacing w:val="-2"/>
                <w:sz w:val="23"/>
                <w:lang w:val="ru-RU"/>
              </w:rPr>
              <w:t>обсуждением</w:t>
            </w:r>
          </w:p>
        </w:tc>
        <w:tc>
          <w:tcPr>
            <w:tcW w:w="1133" w:type="dxa"/>
            <w:gridSpan w:val="2"/>
          </w:tcPr>
          <w:p w14:paraId="776C7CB1"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17F8811F" w14:textId="77777777" w:rsidR="00540EAD" w:rsidRDefault="00540EAD" w:rsidP="006462FD">
            <w:pPr>
              <w:pStyle w:val="TableParagraph"/>
              <w:spacing w:before="126"/>
              <w:rPr>
                <w:sz w:val="23"/>
              </w:rPr>
            </w:pPr>
            <w:r>
              <w:rPr>
                <w:sz w:val="23"/>
              </w:rPr>
              <w:t>По</w:t>
            </w:r>
            <w:r>
              <w:rPr>
                <w:spacing w:val="-4"/>
                <w:sz w:val="23"/>
              </w:rPr>
              <w:t xml:space="preserve"> </w:t>
            </w:r>
            <w:r>
              <w:rPr>
                <w:spacing w:val="-2"/>
                <w:sz w:val="23"/>
              </w:rPr>
              <w:t>афише</w:t>
            </w:r>
          </w:p>
        </w:tc>
        <w:tc>
          <w:tcPr>
            <w:tcW w:w="1699" w:type="dxa"/>
            <w:gridSpan w:val="2"/>
          </w:tcPr>
          <w:p w14:paraId="337E4E9D" w14:textId="77777777" w:rsidR="00540EAD" w:rsidRDefault="00540EAD" w:rsidP="006462FD">
            <w:pPr>
              <w:pStyle w:val="TableParagraph"/>
              <w:spacing w:before="126"/>
              <w:rPr>
                <w:sz w:val="23"/>
              </w:rPr>
            </w:pPr>
            <w:r>
              <w:rPr>
                <w:sz w:val="23"/>
              </w:rPr>
              <w:t>Классные</w:t>
            </w:r>
            <w:r>
              <w:rPr>
                <w:spacing w:val="-9"/>
                <w:sz w:val="23"/>
              </w:rPr>
              <w:t xml:space="preserve"> </w:t>
            </w:r>
            <w:r>
              <w:rPr>
                <w:spacing w:val="-2"/>
                <w:sz w:val="23"/>
              </w:rPr>
              <w:t>руководители</w:t>
            </w:r>
          </w:p>
        </w:tc>
      </w:tr>
      <w:tr w:rsidR="00540EAD" w14:paraId="5F5EF39C" w14:textId="77777777" w:rsidTr="00540EAD">
        <w:trPr>
          <w:gridAfter w:val="1"/>
          <w:wAfter w:w="36" w:type="dxa"/>
          <w:trHeight w:val="268"/>
        </w:trPr>
        <w:tc>
          <w:tcPr>
            <w:tcW w:w="9781" w:type="dxa"/>
            <w:gridSpan w:val="8"/>
          </w:tcPr>
          <w:p w14:paraId="3DED9AF8" w14:textId="77777777" w:rsidR="00540EAD" w:rsidRDefault="00540EAD" w:rsidP="006462FD">
            <w:pPr>
              <w:pStyle w:val="TableParagraph"/>
              <w:spacing w:line="248" w:lineRule="exact"/>
              <w:ind w:left="14" w:right="15"/>
              <w:jc w:val="center"/>
              <w:rPr>
                <w:b/>
                <w:sz w:val="23"/>
              </w:rPr>
            </w:pPr>
            <w:r>
              <w:rPr>
                <w:b/>
                <w:color w:val="006FC0"/>
                <w:sz w:val="23"/>
              </w:rPr>
              <w:t>Сотрудничество</w:t>
            </w:r>
            <w:r>
              <w:rPr>
                <w:b/>
                <w:color w:val="006FC0"/>
                <w:spacing w:val="-12"/>
                <w:sz w:val="23"/>
              </w:rPr>
              <w:t xml:space="preserve"> </w:t>
            </w:r>
            <w:r>
              <w:rPr>
                <w:b/>
                <w:color w:val="006FC0"/>
                <w:sz w:val="23"/>
              </w:rPr>
              <w:t>с</w:t>
            </w:r>
            <w:r>
              <w:rPr>
                <w:b/>
                <w:color w:val="006FC0"/>
                <w:spacing w:val="-14"/>
                <w:sz w:val="23"/>
              </w:rPr>
              <w:t xml:space="preserve"> </w:t>
            </w:r>
            <w:r>
              <w:rPr>
                <w:b/>
                <w:color w:val="006FC0"/>
                <w:sz w:val="23"/>
              </w:rPr>
              <w:t>спортивными</w:t>
            </w:r>
            <w:r>
              <w:rPr>
                <w:b/>
                <w:color w:val="006FC0"/>
                <w:spacing w:val="-10"/>
                <w:sz w:val="23"/>
              </w:rPr>
              <w:t xml:space="preserve"> </w:t>
            </w:r>
            <w:r>
              <w:rPr>
                <w:b/>
                <w:color w:val="006FC0"/>
                <w:spacing w:val="-2"/>
                <w:sz w:val="23"/>
              </w:rPr>
              <w:t>организациями</w:t>
            </w:r>
          </w:p>
        </w:tc>
      </w:tr>
      <w:tr w:rsidR="00540EAD" w14:paraId="7592F7CC" w14:textId="77777777" w:rsidTr="00540EAD">
        <w:trPr>
          <w:gridAfter w:val="1"/>
          <w:wAfter w:w="36" w:type="dxa"/>
          <w:trHeight w:val="527"/>
        </w:trPr>
        <w:tc>
          <w:tcPr>
            <w:tcW w:w="5109" w:type="dxa"/>
            <w:gridSpan w:val="2"/>
          </w:tcPr>
          <w:p w14:paraId="58B48781" w14:textId="77777777" w:rsidR="00540EAD" w:rsidRPr="00B318B0" w:rsidRDefault="00540EAD" w:rsidP="006462FD">
            <w:pPr>
              <w:pStyle w:val="TableParagraph"/>
              <w:spacing w:line="256" w:lineRule="exact"/>
              <w:rPr>
                <w:sz w:val="23"/>
                <w:lang w:val="ru-RU"/>
              </w:rPr>
            </w:pPr>
            <w:r w:rsidRPr="00B318B0">
              <w:rPr>
                <w:sz w:val="23"/>
                <w:lang w:val="ru-RU"/>
              </w:rPr>
              <w:t>Мастер-классы</w:t>
            </w:r>
            <w:r w:rsidRPr="00B318B0">
              <w:rPr>
                <w:spacing w:val="-7"/>
                <w:sz w:val="23"/>
                <w:lang w:val="ru-RU"/>
              </w:rPr>
              <w:t xml:space="preserve"> </w:t>
            </w:r>
            <w:r w:rsidRPr="00B318B0">
              <w:rPr>
                <w:sz w:val="23"/>
                <w:lang w:val="ru-RU"/>
              </w:rPr>
              <w:t>от</w:t>
            </w:r>
            <w:r w:rsidRPr="00B318B0">
              <w:rPr>
                <w:spacing w:val="-8"/>
                <w:sz w:val="23"/>
                <w:lang w:val="ru-RU"/>
              </w:rPr>
              <w:t xml:space="preserve"> </w:t>
            </w:r>
            <w:r w:rsidRPr="00B318B0">
              <w:rPr>
                <w:spacing w:val="-2"/>
                <w:sz w:val="23"/>
                <w:lang w:val="ru-RU"/>
              </w:rPr>
              <w:t>профессиональных</w:t>
            </w:r>
          </w:p>
          <w:p w14:paraId="20BF45EB" w14:textId="77777777" w:rsidR="00540EAD" w:rsidRPr="00B318B0" w:rsidRDefault="00540EAD" w:rsidP="006462FD">
            <w:pPr>
              <w:pStyle w:val="TableParagraph"/>
              <w:spacing w:line="252" w:lineRule="exact"/>
              <w:rPr>
                <w:sz w:val="23"/>
                <w:lang w:val="ru-RU"/>
              </w:rPr>
            </w:pPr>
            <w:r w:rsidRPr="00B318B0">
              <w:rPr>
                <w:spacing w:val="-2"/>
                <w:sz w:val="23"/>
                <w:lang w:val="ru-RU"/>
              </w:rPr>
              <w:t>спортсменов</w:t>
            </w:r>
          </w:p>
        </w:tc>
        <w:tc>
          <w:tcPr>
            <w:tcW w:w="1133" w:type="dxa"/>
            <w:gridSpan w:val="2"/>
          </w:tcPr>
          <w:p w14:paraId="64EA0AFB"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01B42B62" w14:textId="77777777" w:rsidR="00540EAD" w:rsidRDefault="00540EAD" w:rsidP="006462FD">
            <w:pPr>
              <w:pStyle w:val="TableParagraph"/>
              <w:spacing w:before="121"/>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77F10D2A" w14:textId="77777777" w:rsidR="00540EAD" w:rsidRDefault="00540EAD" w:rsidP="006462FD">
            <w:pPr>
              <w:pStyle w:val="TableParagraph"/>
              <w:spacing w:before="121"/>
              <w:rPr>
                <w:sz w:val="23"/>
              </w:rPr>
            </w:pPr>
            <w:r>
              <w:rPr>
                <w:sz w:val="23"/>
              </w:rPr>
              <w:t>Учитель</w:t>
            </w:r>
            <w:r>
              <w:rPr>
                <w:spacing w:val="-4"/>
                <w:sz w:val="23"/>
              </w:rPr>
              <w:t xml:space="preserve"> </w:t>
            </w:r>
            <w:r>
              <w:rPr>
                <w:spacing w:val="-2"/>
                <w:sz w:val="23"/>
              </w:rPr>
              <w:t>физкультуры</w:t>
            </w:r>
          </w:p>
        </w:tc>
      </w:tr>
      <w:tr w:rsidR="00540EAD" w14:paraId="5512D438" w14:textId="77777777" w:rsidTr="00540EAD">
        <w:trPr>
          <w:gridAfter w:val="1"/>
          <w:wAfter w:w="36" w:type="dxa"/>
          <w:trHeight w:val="527"/>
        </w:trPr>
        <w:tc>
          <w:tcPr>
            <w:tcW w:w="5109" w:type="dxa"/>
            <w:gridSpan w:val="2"/>
          </w:tcPr>
          <w:p w14:paraId="2239417A" w14:textId="77777777" w:rsidR="00540EAD" w:rsidRPr="00B318B0" w:rsidRDefault="00540EAD" w:rsidP="006462FD">
            <w:pPr>
              <w:pStyle w:val="TableParagraph"/>
              <w:spacing w:line="256" w:lineRule="exact"/>
              <w:rPr>
                <w:sz w:val="23"/>
                <w:lang w:val="ru-RU"/>
              </w:rPr>
            </w:pPr>
            <w:r w:rsidRPr="00B318B0">
              <w:rPr>
                <w:sz w:val="23"/>
                <w:lang w:val="ru-RU"/>
              </w:rPr>
              <w:t>Акция</w:t>
            </w:r>
            <w:r w:rsidRPr="00B318B0">
              <w:rPr>
                <w:spacing w:val="-5"/>
                <w:sz w:val="23"/>
                <w:lang w:val="ru-RU"/>
              </w:rPr>
              <w:t xml:space="preserve"> </w:t>
            </w:r>
            <w:r w:rsidRPr="00B318B0">
              <w:rPr>
                <w:sz w:val="23"/>
                <w:lang w:val="ru-RU"/>
              </w:rPr>
              <w:t>«Спорт</w:t>
            </w:r>
            <w:r w:rsidRPr="00B318B0">
              <w:rPr>
                <w:spacing w:val="-3"/>
                <w:sz w:val="23"/>
                <w:lang w:val="ru-RU"/>
              </w:rPr>
              <w:t xml:space="preserve"> </w:t>
            </w:r>
            <w:r w:rsidRPr="00B318B0">
              <w:rPr>
                <w:sz w:val="23"/>
                <w:lang w:val="ru-RU"/>
              </w:rPr>
              <w:t>–</w:t>
            </w:r>
            <w:r w:rsidRPr="00B318B0">
              <w:rPr>
                <w:spacing w:val="-4"/>
                <w:sz w:val="23"/>
                <w:lang w:val="ru-RU"/>
              </w:rPr>
              <w:t xml:space="preserve"> </w:t>
            </w:r>
            <w:r w:rsidRPr="00B318B0">
              <w:rPr>
                <w:sz w:val="23"/>
                <w:lang w:val="ru-RU"/>
              </w:rPr>
              <w:t>норма</w:t>
            </w:r>
            <w:r w:rsidRPr="00B318B0">
              <w:rPr>
                <w:spacing w:val="-6"/>
                <w:sz w:val="23"/>
                <w:lang w:val="ru-RU"/>
              </w:rPr>
              <w:t xml:space="preserve"> </w:t>
            </w:r>
            <w:r w:rsidRPr="00B318B0">
              <w:rPr>
                <w:sz w:val="23"/>
                <w:lang w:val="ru-RU"/>
              </w:rPr>
              <w:t>жизни»</w:t>
            </w:r>
            <w:r w:rsidRPr="00B318B0">
              <w:rPr>
                <w:spacing w:val="-9"/>
                <w:sz w:val="23"/>
                <w:lang w:val="ru-RU"/>
              </w:rPr>
              <w:t xml:space="preserve"> </w:t>
            </w:r>
            <w:r w:rsidRPr="00B318B0">
              <w:rPr>
                <w:sz w:val="23"/>
                <w:lang w:val="ru-RU"/>
              </w:rPr>
              <w:t>(встречи</w:t>
            </w:r>
            <w:r w:rsidRPr="00B318B0">
              <w:rPr>
                <w:spacing w:val="-3"/>
                <w:sz w:val="23"/>
                <w:lang w:val="ru-RU"/>
              </w:rPr>
              <w:t xml:space="preserve"> </w:t>
            </w:r>
            <w:r w:rsidRPr="00B318B0">
              <w:rPr>
                <w:spacing w:val="-10"/>
                <w:sz w:val="23"/>
                <w:lang w:val="ru-RU"/>
              </w:rPr>
              <w:t>с</w:t>
            </w:r>
          </w:p>
          <w:p w14:paraId="09919C3F" w14:textId="77777777" w:rsidR="00540EAD" w:rsidRDefault="00540EAD" w:rsidP="006462FD">
            <w:pPr>
              <w:pStyle w:val="TableParagraph"/>
              <w:spacing w:line="252" w:lineRule="exact"/>
              <w:rPr>
                <w:sz w:val="23"/>
              </w:rPr>
            </w:pPr>
            <w:r>
              <w:rPr>
                <w:spacing w:val="-2"/>
                <w:sz w:val="23"/>
              </w:rPr>
              <w:t>тренерами)</w:t>
            </w:r>
          </w:p>
        </w:tc>
        <w:tc>
          <w:tcPr>
            <w:tcW w:w="1133" w:type="dxa"/>
            <w:gridSpan w:val="2"/>
          </w:tcPr>
          <w:p w14:paraId="3223D5D5"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23CF2805" w14:textId="77777777" w:rsidR="00540EAD" w:rsidRDefault="00540EAD" w:rsidP="006462FD">
            <w:pPr>
              <w:pStyle w:val="TableParagraph"/>
              <w:spacing w:before="126"/>
              <w:rPr>
                <w:sz w:val="23"/>
              </w:rPr>
            </w:pPr>
            <w:r>
              <w:rPr>
                <w:spacing w:val="-2"/>
                <w:sz w:val="23"/>
              </w:rPr>
              <w:t>Апрель</w:t>
            </w:r>
          </w:p>
        </w:tc>
        <w:tc>
          <w:tcPr>
            <w:tcW w:w="1699" w:type="dxa"/>
            <w:gridSpan w:val="2"/>
          </w:tcPr>
          <w:p w14:paraId="5D3F00E9" w14:textId="77777777" w:rsidR="00540EAD" w:rsidRDefault="00540EAD" w:rsidP="006462FD">
            <w:pPr>
              <w:pStyle w:val="TableParagraph"/>
              <w:spacing w:before="126"/>
              <w:rPr>
                <w:sz w:val="23"/>
              </w:rPr>
            </w:pPr>
            <w:r>
              <w:rPr>
                <w:sz w:val="23"/>
              </w:rPr>
              <w:t>Учитель</w:t>
            </w:r>
            <w:r>
              <w:rPr>
                <w:spacing w:val="-5"/>
                <w:sz w:val="23"/>
              </w:rPr>
              <w:t xml:space="preserve"> </w:t>
            </w:r>
            <w:r>
              <w:rPr>
                <w:spacing w:val="-2"/>
                <w:sz w:val="23"/>
              </w:rPr>
              <w:t>физкультуры</w:t>
            </w:r>
          </w:p>
        </w:tc>
      </w:tr>
      <w:tr w:rsidR="00540EAD" w14:paraId="76E73B45" w14:textId="77777777" w:rsidTr="00540EAD">
        <w:trPr>
          <w:gridAfter w:val="1"/>
          <w:wAfter w:w="36" w:type="dxa"/>
          <w:trHeight w:val="268"/>
        </w:trPr>
        <w:tc>
          <w:tcPr>
            <w:tcW w:w="9781" w:type="dxa"/>
            <w:gridSpan w:val="8"/>
          </w:tcPr>
          <w:p w14:paraId="4E643F8F" w14:textId="77777777" w:rsidR="00540EAD" w:rsidRDefault="00540EAD" w:rsidP="006462FD">
            <w:pPr>
              <w:pStyle w:val="TableParagraph"/>
              <w:spacing w:before="1" w:line="247" w:lineRule="exact"/>
              <w:ind w:left="14" w:right="12"/>
              <w:jc w:val="center"/>
              <w:rPr>
                <w:b/>
                <w:sz w:val="23"/>
              </w:rPr>
            </w:pPr>
            <w:r>
              <w:rPr>
                <w:b/>
                <w:color w:val="006FC0"/>
                <w:sz w:val="23"/>
              </w:rPr>
              <w:t>Работа</w:t>
            </w:r>
            <w:r>
              <w:rPr>
                <w:b/>
                <w:color w:val="006FC0"/>
                <w:spacing w:val="-6"/>
                <w:sz w:val="23"/>
              </w:rPr>
              <w:t xml:space="preserve"> </w:t>
            </w:r>
            <w:r>
              <w:rPr>
                <w:b/>
                <w:color w:val="006FC0"/>
                <w:sz w:val="23"/>
              </w:rPr>
              <w:t>с</w:t>
            </w:r>
            <w:r>
              <w:rPr>
                <w:b/>
                <w:color w:val="006FC0"/>
                <w:spacing w:val="-6"/>
                <w:sz w:val="23"/>
              </w:rPr>
              <w:t xml:space="preserve"> </w:t>
            </w:r>
            <w:r>
              <w:rPr>
                <w:b/>
                <w:color w:val="006FC0"/>
                <w:sz w:val="23"/>
              </w:rPr>
              <w:t>общественными</w:t>
            </w:r>
            <w:r>
              <w:rPr>
                <w:b/>
                <w:color w:val="006FC0"/>
                <w:spacing w:val="-4"/>
                <w:sz w:val="23"/>
              </w:rPr>
              <w:t xml:space="preserve"> </w:t>
            </w:r>
            <w:r>
              <w:rPr>
                <w:b/>
                <w:color w:val="006FC0"/>
                <w:spacing w:val="-2"/>
                <w:sz w:val="23"/>
              </w:rPr>
              <w:t>организациями</w:t>
            </w:r>
          </w:p>
        </w:tc>
      </w:tr>
      <w:tr w:rsidR="00540EAD" w14:paraId="7DBFFA9E" w14:textId="77777777" w:rsidTr="00540EAD">
        <w:trPr>
          <w:gridAfter w:val="1"/>
          <w:wAfter w:w="36" w:type="dxa"/>
          <w:trHeight w:val="527"/>
        </w:trPr>
        <w:tc>
          <w:tcPr>
            <w:tcW w:w="5109" w:type="dxa"/>
            <w:gridSpan w:val="2"/>
          </w:tcPr>
          <w:p w14:paraId="1FD9BC9B" w14:textId="77777777" w:rsidR="00540EAD" w:rsidRPr="00B318B0" w:rsidRDefault="00540EAD" w:rsidP="006462FD">
            <w:pPr>
              <w:pStyle w:val="TableParagraph"/>
              <w:spacing w:line="256" w:lineRule="exact"/>
              <w:rPr>
                <w:sz w:val="23"/>
                <w:lang w:val="ru-RU"/>
              </w:rPr>
            </w:pPr>
            <w:r w:rsidRPr="00B318B0">
              <w:rPr>
                <w:sz w:val="23"/>
                <w:lang w:val="ru-RU"/>
              </w:rPr>
              <w:t>Волонтерские</w:t>
            </w:r>
            <w:r w:rsidRPr="00B318B0">
              <w:rPr>
                <w:spacing w:val="-7"/>
                <w:sz w:val="23"/>
                <w:lang w:val="ru-RU"/>
              </w:rPr>
              <w:t xml:space="preserve"> </w:t>
            </w:r>
            <w:r w:rsidRPr="00B318B0">
              <w:rPr>
                <w:sz w:val="23"/>
                <w:lang w:val="ru-RU"/>
              </w:rPr>
              <w:t>проекты</w:t>
            </w:r>
            <w:r w:rsidRPr="00B318B0">
              <w:rPr>
                <w:spacing w:val="-7"/>
                <w:sz w:val="23"/>
                <w:lang w:val="ru-RU"/>
              </w:rPr>
              <w:t xml:space="preserve"> </w:t>
            </w:r>
            <w:r w:rsidRPr="00B318B0">
              <w:rPr>
                <w:sz w:val="23"/>
                <w:lang w:val="ru-RU"/>
              </w:rPr>
              <w:t>с</w:t>
            </w:r>
            <w:r w:rsidRPr="00B318B0">
              <w:rPr>
                <w:spacing w:val="-7"/>
                <w:sz w:val="23"/>
                <w:lang w:val="ru-RU"/>
              </w:rPr>
              <w:t xml:space="preserve"> </w:t>
            </w:r>
            <w:r w:rsidRPr="00B318B0">
              <w:rPr>
                <w:spacing w:val="-2"/>
                <w:sz w:val="23"/>
                <w:lang w:val="ru-RU"/>
              </w:rPr>
              <w:t>молодежными</w:t>
            </w:r>
          </w:p>
          <w:p w14:paraId="7F254791" w14:textId="77777777" w:rsidR="00540EAD" w:rsidRPr="00B318B0" w:rsidRDefault="00540EAD" w:rsidP="006462FD">
            <w:pPr>
              <w:pStyle w:val="TableParagraph"/>
              <w:spacing w:line="252" w:lineRule="exact"/>
              <w:rPr>
                <w:sz w:val="23"/>
                <w:lang w:val="ru-RU"/>
              </w:rPr>
            </w:pPr>
            <w:r w:rsidRPr="00B318B0">
              <w:rPr>
                <w:spacing w:val="-2"/>
                <w:sz w:val="23"/>
                <w:lang w:val="ru-RU"/>
              </w:rPr>
              <w:t>организациями</w:t>
            </w:r>
          </w:p>
        </w:tc>
        <w:tc>
          <w:tcPr>
            <w:tcW w:w="1133" w:type="dxa"/>
            <w:gridSpan w:val="2"/>
          </w:tcPr>
          <w:p w14:paraId="54378DE5"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724B6CB8" w14:textId="77777777" w:rsidR="00540EAD" w:rsidRDefault="00540EAD" w:rsidP="006462FD">
            <w:pPr>
              <w:pStyle w:val="TableParagraph"/>
              <w:spacing w:before="121"/>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699" w:type="dxa"/>
            <w:gridSpan w:val="2"/>
          </w:tcPr>
          <w:p w14:paraId="5296C993" w14:textId="77777777" w:rsidR="00540EAD" w:rsidRDefault="00540EAD" w:rsidP="006462FD">
            <w:pPr>
              <w:pStyle w:val="TableParagraph"/>
              <w:spacing w:before="121"/>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3826BD0D" w14:textId="77777777" w:rsidTr="00540EAD">
        <w:trPr>
          <w:gridAfter w:val="1"/>
          <w:wAfter w:w="36" w:type="dxa"/>
          <w:trHeight w:val="527"/>
        </w:trPr>
        <w:tc>
          <w:tcPr>
            <w:tcW w:w="5109" w:type="dxa"/>
            <w:gridSpan w:val="2"/>
          </w:tcPr>
          <w:p w14:paraId="48FE8705" w14:textId="77777777" w:rsidR="00540EAD" w:rsidRPr="00B318B0" w:rsidRDefault="00540EAD" w:rsidP="006462FD">
            <w:pPr>
              <w:pStyle w:val="TableParagraph"/>
              <w:spacing w:line="256" w:lineRule="exact"/>
              <w:rPr>
                <w:sz w:val="23"/>
                <w:lang w:val="ru-RU"/>
              </w:rPr>
            </w:pPr>
            <w:r w:rsidRPr="00B318B0">
              <w:rPr>
                <w:sz w:val="23"/>
                <w:lang w:val="ru-RU"/>
              </w:rPr>
              <w:t>Патриотические</w:t>
            </w:r>
            <w:r w:rsidRPr="00B318B0">
              <w:rPr>
                <w:spacing w:val="-7"/>
                <w:sz w:val="23"/>
                <w:lang w:val="ru-RU"/>
              </w:rPr>
              <w:t xml:space="preserve"> </w:t>
            </w:r>
            <w:r w:rsidRPr="00B318B0">
              <w:rPr>
                <w:sz w:val="23"/>
                <w:lang w:val="ru-RU"/>
              </w:rPr>
              <w:t>квесты</w:t>
            </w:r>
            <w:r w:rsidRPr="00B318B0">
              <w:rPr>
                <w:spacing w:val="-6"/>
                <w:sz w:val="23"/>
                <w:lang w:val="ru-RU"/>
              </w:rPr>
              <w:t xml:space="preserve"> </w:t>
            </w:r>
            <w:r w:rsidRPr="00B318B0">
              <w:rPr>
                <w:sz w:val="23"/>
                <w:lang w:val="ru-RU"/>
              </w:rPr>
              <w:t>с</w:t>
            </w:r>
            <w:r w:rsidRPr="00B318B0">
              <w:rPr>
                <w:spacing w:val="-6"/>
                <w:sz w:val="23"/>
                <w:lang w:val="ru-RU"/>
              </w:rPr>
              <w:t xml:space="preserve"> </w:t>
            </w:r>
            <w:r w:rsidRPr="00B318B0">
              <w:rPr>
                <w:spacing w:val="-2"/>
                <w:sz w:val="23"/>
                <w:lang w:val="ru-RU"/>
              </w:rPr>
              <w:t>военно-</w:t>
            </w:r>
          </w:p>
          <w:p w14:paraId="678E9BF6" w14:textId="77777777" w:rsidR="00540EAD" w:rsidRPr="00B318B0" w:rsidRDefault="00540EAD" w:rsidP="006462FD">
            <w:pPr>
              <w:pStyle w:val="TableParagraph"/>
              <w:spacing w:line="252" w:lineRule="exact"/>
              <w:rPr>
                <w:sz w:val="23"/>
                <w:lang w:val="ru-RU"/>
              </w:rPr>
            </w:pPr>
            <w:r w:rsidRPr="00B318B0">
              <w:rPr>
                <w:sz w:val="23"/>
                <w:lang w:val="ru-RU"/>
              </w:rPr>
              <w:t>историческими</w:t>
            </w:r>
            <w:r w:rsidRPr="00B318B0">
              <w:rPr>
                <w:spacing w:val="-9"/>
                <w:sz w:val="23"/>
                <w:lang w:val="ru-RU"/>
              </w:rPr>
              <w:t xml:space="preserve"> </w:t>
            </w:r>
            <w:r w:rsidRPr="00B318B0">
              <w:rPr>
                <w:spacing w:val="-2"/>
                <w:sz w:val="23"/>
                <w:lang w:val="ru-RU"/>
              </w:rPr>
              <w:t>клубами</w:t>
            </w:r>
          </w:p>
        </w:tc>
        <w:tc>
          <w:tcPr>
            <w:tcW w:w="1133" w:type="dxa"/>
            <w:gridSpan w:val="2"/>
          </w:tcPr>
          <w:p w14:paraId="650221B4"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1DD3E177" w14:textId="77777777" w:rsidR="00540EAD" w:rsidRDefault="00540EAD" w:rsidP="006462FD">
            <w:pPr>
              <w:pStyle w:val="TableParagraph"/>
              <w:spacing w:before="126"/>
              <w:rPr>
                <w:sz w:val="23"/>
              </w:rPr>
            </w:pPr>
            <w:r>
              <w:rPr>
                <w:sz w:val="23"/>
              </w:rPr>
              <w:t>Февраль,</w:t>
            </w:r>
            <w:r>
              <w:rPr>
                <w:spacing w:val="-4"/>
                <w:sz w:val="23"/>
              </w:rPr>
              <w:t xml:space="preserve"> </w:t>
            </w:r>
            <w:r>
              <w:rPr>
                <w:spacing w:val="-5"/>
                <w:sz w:val="23"/>
              </w:rPr>
              <w:t>май</w:t>
            </w:r>
          </w:p>
        </w:tc>
        <w:tc>
          <w:tcPr>
            <w:tcW w:w="1699" w:type="dxa"/>
            <w:gridSpan w:val="2"/>
          </w:tcPr>
          <w:p w14:paraId="647D5B5C" w14:textId="77777777" w:rsidR="00540EAD" w:rsidRDefault="00540EAD" w:rsidP="006462FD">
            <w:pPr>
              <w:pStyle w:val="TableParagraph"/>
              <w:spacing w:before="126"/>
              <w:rPr>
                <w:sz w:val="23"/>
              </w:rPr>
            </w:pPr>
            <w:r>
              <w:rPr>
                <w:spacing w:val="-2"/>
                <w:sz w:val="23"/>
              </w:rPr>
              <w:t>Руководитель</w:t>
            </w:r>
            <w:r>
              <w:rPr>
                <w:spacing w:val="-9"/>
                <w:sz w:val="23"/>
              </w:rPr>
              <w:t xml:space="preserve"> </w:t>
            </w:r>
            <w:r>
              <w:rPr>
                <w:spacing w:val="-4"/>
                <w:sz w:val="23"/>
              </w:rPr>
              <w:t>музея</w:t>
            </w:r>
          </w:p>
        </w:tc>
      </w:tr>
      <w:tr w:rsidR="00540EAD" w14:paraId="546A8ABC" w14:textId="77777777" w:rsidTr="00540EAD">
        <w:trPr>
          <w:gridAfter w:val="1"/>
          <w:wAfter w:w="36" w:type="dxa"/>
          <w:trHeight w:val="268"/>
        </w:trPr>
        <w:tc>
          <w:tcPr>
            <w:tcW w:w="9781" w:type="dxa"/>
            <w:gridSpan w:val="8"/>
          </w:tcPr>
          <w:p w14:paraId="412F7364" w14:textId="77777777" w:rsidR="00540EAD" w:rsidRDefault="00540EAD" w:rsidP="006462FD">
            <w:pPr>
              <w:pStyle w:val="TableParagraph"/>
              <w:spacing w:before="1" w:line="247" w:lineRule="exact"/>
              <w:ind w:left="14" w:right="11"/>
              <w:jc w:val="center"/>
              <w:rPr>
                <w:b/>
                <w:sz w:val="23"/>
              </w:rPr>
            </w:pPr>
            <w:r>
              <w:rPr>
                <w:b/>
                <w:color w:val="006FC0"/>
                <w:sz w:val="23"/>
              </w:rPr>
              <w:t>Партнерство</w:t>
            </w:r>
            <w:r>
              <w:rPr>
                <w:b/>
                <w:color w:val="006FC0"/>
                <w:spacing w:val="-10"/>
                <w:sz w:val="23"/>
              </w:rPr>
              <w:t xml:space="preserve"> </w:t>
            </w:r>
            <w:r>
              <w:rPr>
                <w:b/>
                <w:color w:val="006FC0"/>
                <w:sz w:val="23"/>
              </w:rPr>
              <w:t>с</w:t>
            </w:r>
            <w:r>
              <w:rPr>
                <w:b/>
                <w:color w:val="006FC0"/>
                <w:spacing w:val="-12"/>
                <w:sz w:val="23"/>
              </w:rPr>
              <w:t xml:space="preserve"> </w:t>
            </w:r>
            <w:r>
              <w:rPr>
                <w:b/>
                <w:color w:val="006FC0"/>
                <w:sz w:val="23"/>
              </w:rPr>
              <w:t>правоохранительными</w:t>
            </w:r>
            <w:r>
              <w:rPr>
                <w:b/>
                <w:color w:val="006FC0"/>
                <w:spacing w:val="-8"/>
                <w:sz w:val="23"/>
              </w:rPr>
              <w:t xml:space="preserve"> </w:t>
            </w:r>
            <w:r>
              <w:rPr>
                <w:b/>
                <w:color w:val="006FC0"/>
                <w:spacing w:val="-2"/>
                <w:sz w:val="23"/>
              </w:rPr>
              <w:t>органами</w:t>
            </w:r>
          </w:p>
        </w:tc>
      </w:tr>
      <w:tr w:rsidR="00540EAD" w14:paraId="7B767E91" w14:textId="77777777" w:rsidTr="00540EAD">
        <w:trPr>
          <w:gridAfter w:val="1"/>
          <w:wAfter w:w="36" w:type="dxa"/>
          <w:trHeight w:val="263"/>
        </w:trPr>
        <w:tc>
          <w:tcPr>
            <w:tcW w:w="5109" w:type="dxa"/>
            <w:gridSpan w:val="2"/>
          </w:tcPr>
          <w:p w14:paraId="16592C1C" w14:textId="77777777" w:rsidR="00540EAD" w:rsidRPr="00B318B0" w:rsidRDefault="00540EAD" w:rsidP="006462FD">
            <w:pPr>
              <w:pStyle w:val="TableParagraph"/>
              <w:spacing w:line="244" w:lineRule="exact"/>
              <w:rPr>
                <w:sz w:val="23"/>
                <w:lang w:val="ru-RU"/>
              </w:rPr>
            </w:pPr>
            <w:r w:rsidRPr="00B318B0">
              <w:rPr>
                <w:sz w:val="23"/>
                <w:lang w:val="ru-RU"/>
              </w:rPr>
              <w:t>Лекции</w:t>
            </w:r>
            <w:r w:rsidRPr="00B318B0">
              <w:rPr>
                <w:spacing w:val="-4"/>
                <w:sz w:val="23"/>
                <w:lang w:val="ru-RU"/>
              </w:rPr>
              <w:t xml:space="preserve"> </w:t>
            </w:r>
            <w:r w:rsidRPr="00B318B0">
              <w:rPr>
                <w:sz w:val="23"/>
                <w:lang w:val="ru-RU"/>
              </w:rPr>
              <w:t>«Права</w:t>
            </w:r>
            <w:r w:rsidRPr="00B318B0">
              <w:rPr>
                <w:spacing w:val="-7"/>
                <w:sz w:val="23"/>
                <w:lang w:val="ru-RU"/>
              </w:rPr>
              <w:t xml:space="preserve"> </w:t>
            </w:r>
            <w:r w:rsidRPr="00B318B0">
              <w:rPr>
                <w:sz w:val="23"/>
                <w:lang w:val="ru-RU"/>
              </w:rPr>
              <w:t>и</w:t>
            </w:r>
            <w:r w:rsidRPr="00B318B0">
              <w:rPr>
                <w:spacing w:val="-4"/>
                <w:sz w:val="23"/>
                <w:lang w:val="ru-RU"/>
              </w:rPr>
              <w:t xml:space="preserve"> </w:t>
            </w:r>
            <w:r w:rsidRPr="00B318B0">
              <w:rPr>
                <w:sz w:val="23"/>
                <w:lang w:val="ru-RU"/>
              </w:rPr>
              <w:t>ответственность</w:t>
            </w:r>
            <w:r w:rsidRPr="00B318B0">
              <w:rPr>
                <w:spacing w:val="-5"/>
                <w:sz w:val="23"/>
                <w:lang w:val="ru-RU"/>
              </w:rPr>
              <w:t xml:space="preserve"> </w:t>
            </w:r>
            <w:r w:rsidRPr="00B318B0">
              <w:rPr>
                <w:spacing w:val="-2"/>
                <w:sz w:val="23"/>
                <w:lang w:val="ru-RU"/>
              </w:rPr>
              <w:t>подростков»</w:t>
            </w:r>
          </w:p>
        </w:tc>
        <w:tc>
          <w:tcPr>
            <w:tcW w:w="1133" w:type="dxa"/>
            <w:gridSpan w:val="2"/>
          </w:tcPr>
          <w:p w14:paraId="75FDF188"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2A27D390" w14:textId="77777777" w:rsidR="00540EAD" w:rsidRDefault="00540EAD" w:rsidP="006462FD">
            <w:pPr>
              <w:pStyle w:val="TableParagraph"/>
              <w:spacing w:line="244" w:lineRule="exact"/>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54EBF72E" w14:textId="77777777" w:rsidR="00540EAD" w:rsidRDefault="00540EAD" w:rsidP="006462FD">
            <w:pPr>
              <w:pStyle w:val="TableParagraph"/>
              <w:spacing w:line="244" w:lineRule="exact"/>
              <w:rPr>
                <w:sz w:val="23"/>
              </w:rPr>
            </w:pPr>
            <w:r>
              <w:rPr>
                <w:spacing w:val="-2"/>
                <w:sz w:val="23"/>
              </w:rPr>
              <w:t>Инспектор</w:t>
            </w:r>
            <w:r>
              <w:rPr>
                <w:sz w:val="23"/>
              </w:rPr>
              <w:t xml:space="preserve"> </w:t>
            </w:r>
            <w:r>
              <w:rPr>
                <w:spacing w:val="-5"/>
                <w:sz w:val="23"/>
              </w:rPr>
              <w:t>ПДН</w:t>
            </w:r>
          </w:p>
        </w:tc>
      </w:tr>
      <w:tr w:rsidR="00540EAD" w14:paraId="0C33DB8D" w14:textId="77777777" w:rsidTr="00540EAD">
        <w:trPr>
          <w:gridAfter w:val="1"/>
          <w:wAfter w:w="36" w:type="dxa"/>
          <w:trHeight w:val="264"/>
        </w:trPr>
        <w:tc>
          <w:tcPr>
            <w:tcW w:w="5109" w:type="dxa"/>
            <w:gridSpan w:val="2"/>
          </w:tcPr>
          <w:p w14:paraId="0BE27F3C" w14:textId="77777777" w:rsidR="00540EAD" w:rsidRPr="00B318B0" w:rsidRDefault="00540EAD" w:rsidP="006462FD">
            <w:pPr>
              <w:pStyle w:val="TableParagraph"/>
              <w:spacing w:line="244" w:lineRule="exact"/>
              <w:rPr>
                <w:sz w:val="23"/>
                <w:lang w:val="ru-RU"/>
              </w:rPr>
            </w:pPr>
            <w:r w:rsidRPr="00B318B0">
              <w:rPr>
                <w:sz w:val="23"/>
                <w:lang w:val="ru-RU"/>
              </w:rPr>
              <w:t>Экскурсии</w:t>
            </w:r>
            <w:r w:rsidRPr="00B318B0">
              <w:rPr>
                <w:spacing w:val="-4"/>
                <w:sz w:val="23"/>
                <w:lang w:val="ru-RU"/>
              </w:rPr>
              <w:t xml:space="preserve"> </w:t>
            </w:r>
            <w:r w:rsidRPr="00B318B0">
              <w:rPr>
                <w:sz w:val="23"/>
                <w:lang w:val="ru-RU"/>
              </w:rPr>
              <w:t>в</w:t>
            </w:r>
            <w:r w:rsidRPr="00B318B0">
              <w:rPr>
                <w:spacing w:val="-3"/>
                <w:sz w:val="23"/>
                <w:lang w:val="ru-RU"/>
              </w:rPr>
              <w:t xml:space="preserve"> </w:t>
            </w:r>
            <w:r w:rsidRPr="00B318B0">
              <w:rPr>
                <w:sz w:val="23"/>
                <w:lang w:val="ru-RU"/>
              </w:rPr>
              <w:t>МЧС</w:t>
            </w:r>
            <w:r w:rsidRPr="00B318B0">
              <w:rPr>
                <w:spacing w:val="-4"/>
                <w:sz w:val="23"/>
                <w:lang w:val="ru-RU"/>
              </w:rPr>
              <w:t xml:space="preserve"> </w:t>
            </w:r>
            <w:r w:rsidRPr="00B318B0">
              <w:rPr>
                <w:sz w:val="23"/>
                <w:lang w:val="ru-RU"/>
              </w:rPr>
              <w:t>и</w:t>
            </w:r>
            <w:r w:rsidRPr="00B318B0">
              <w:rPr>
                <w:spacing w:val="-3"/>
                <w:sz w:val="23"/>
                <w:lang w:val="ru-RU"/>
              </w:rPr>
              <w:t xml:space="preserve"> </w:t>
            </w:r>
            <w:r>
              <w:rPr>
                <w:spacing w:val="-2"/>
                <w:sz w:val="23"/>
                <w:lang w:val="ru-RU"/>
              </w:rPr>
              <w:t>МО МВД России</w:t>
            </w:r>
          </w:p>
        </w:tc>
        <w:tc>
          <w:tcPr>
            <w:tcW w:w="1133" w:type="dxa"/>
            <w:gridSpan w:val="2"/>
          </w:tcPr>
          <w:p w14:paraId="0B37CC55"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76A6A0CF" w14:textId="77777777" w:rsidR="00540EAD" w:rsidRDefault="00540EAD" w:rsidP="006462FD">
            <w:pPr>
              <w:pStyle w:val="TableParagraph"/>
              <w:spacing w:line="244" w:lineRule="exact"/>
              <w:rPr>
                <w:sz w:val="23"/>
              </w:rPr>
            </w:pPr>
            <w:r>
              <w:rPr>
                <w:sz w:val="23"/>
              </w:rPr>
              <w:t>Октябрь,</w:t>
            </w:r>
            <w:r>
              <w:rPr>
                <w:spacing w:val="-16"/>
                <w:sz w:val="23"/>
              </w:rPr>
              <w:t xml:space="preserve"> </w:t>
            </w:r>
            <w:r>
              <w:rPr>
                <w:spacing w:val="-2"/>
                <w:sz w:val="23"/>
              </w:rPr>
              <w:t>апрель</w:t>
            </w:r>
          </w:p>
        </w:tc>
        <w:tc>
          <w:tcPr>
            <w:tcW w:w="1699" w:type="dxa"/>
            <w:gridSpan w:val="2"/>
          </w:tcPr>
          <w:p w14:paraId="71740D6C" w14:textId="77777777" w:rsidR="00540EAD" w:rsidRPr="008829BC" w:rsidRDefault="00540EAD" w:rsidP="006462FD">
            <w:pPr>
              <w:pStyle w:val="TableParagraph"/>
              <w:spacing w:line="244" w:lineRule="exact"/>
              <w:rPr>
                <w:sz w:val="23"/>
                <w:lang w:val="ru-RU"/>
              </w:rPr>
            </w:pPr>
            <w:r>
              <w:rPr>
                <w:sz w:val="23"/>
                <w:lang w:val="ru-RU"/>
              </w:rPr>
              <w:t>Классные руководители</w:t>
            </w:r>
          </w:p>
        </w:tc>
      </w:tr>
      <w:tr w:rsidR="00540EAD" w14:paraId="16284828" w14:textId="77777777" w:rsidTr="00540EAD">
        <w:trPr>
          <w:gridAfter w:val="1"/>
          <w:wAfter w:w="36" w:type="dxa"/>
          <w:trHeight w:val="263"/>
        </w:trPr>
        <w:tc>
          <w:tcPr>
            <w:tcW w:w="5109" w:type="dxa"/>
            <w:gridSpan w:val="2"/>
          </w:tcPr>
          <w:p w14:paraId="3C7A78AE" w14:textId="77777777" w:rsidR="00540EAD" w:rsidRDefault="00540EAD" w:rsidP="006462FD">
            <w:pPr>
              <w:pStyle w:val="TableParagraph"/>
              <w:spacing w:line="244" w:lineRule="exact"/>
              <w:rPr>
                <w:sz w:val="23"/>
              </w:rPr>
            </w:pPr>
            <w:r>
              <w:rPr>
                <w:sz w:val="23"/>
              </w:rPr>
              <w:t>Тренинги</w:t>
            </w:r>
            <w:r>
              <w:rPr>
                <w:spacing w:val="-9"/>
                <w:sz w:val="23"/>
              </w:rPr>
              <w:t xml:space="preserve"> </w:t>
            </w:r>
            <w:r>
              <w:rPr>
                <w:sz w:val="23"/>
              </w:rPr>
              <w:t>по</w:t>
            </w:r>
            <w:r>
              <w:rPr>
                <w:spacing w:val="-9"/>
                <w:sz w:val="23"/>
              </w:rPr>
              <w:t xml:space="preserve"> </w:t>
            </w:r>
            <w:r>
              <w:rPr>
                <w:spacing w:val="-2"/>
                <w:sz w:val="23"/>
              </w:rPr>
              <w:t>кибербезопасности</w:t>
            </w:r>
          </w:p>
        </w:tc>
        <w:tc>
          <w:tcPr>
            <w:tcW w:w="1133" w:type="dxa"/>
            <w:gridSpan w:val="2"/>
          </w:tcPr>
          <w:p w14:paraId="4174777D"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2C18CCCE" w14:textId="77777777" w:rsidR="00540EAD" w:rsidRDefault="00540EAD" w:rsidP="006462FD">
            <w:pPr>
              <w:pStyle w:val="TableParagraph"/>
              <w:spacing w:line="244" w:lineRule="exact"/>
              <w:rPr>
                <w:sz w:val="23"/>
              </w:rPr>
            </w:pPr>
            <w:r>
              <w:rPr>
                <w:spacing w:val="-2"/>
                <w:sz w:val="23"/>
              </w:rPr>
              <w:t>Февраль</w:t>
            </w:r>
          </w:p>
        </w:tc>
        <w:tc>
          <w:tcPr>
            <w:tcW w:w="1699" w:type="dxa"/>
            <w:gridSpan w:val="2"/>
          </w:tcPr>
          <w:p w14:paraId="4E75BEDF" w14:textId="77777777" w:rsidR="00540EAD" w:rsidRDefault="00540EAD" w:rsidP="006462FD">
            <w:pPr>
              <w:pStyle w:val="TableParagraph"/>
              <w:spacing w:line="244" w:lineRule="exact"/>
              <w:rPr>
                <w:sz w:val="23"/>
              </w:rPr>
            </w:pPr>
            <w:r>
              <w:rPr>
                <w:sz w:val="23"/>
              </w:rPr>
              <w:t>Учитель</w:t>
            </w:r>
            <w:r>
              <w:rPr>
                <w:spacing w:val="-5"/>
                <w:sz w:val="23"/>
              </w:rPr>
              <w:t xml:space="preserve"> </w:t>
            </w:r>
            <w:r>
              <w:rPr>
                <w:spacing w:val="-2"/>
                <w:sz w:val="23"/>
              </w:rPr>
              <w:t>информатики</w:t>
            </w:r>
          </w:p>
        </w:tc>
      </w:tr>
      <w:tr w:rsidR="00540EAD" w14:paraId="13795FFA" w14:textId="77777777" w:rsidTr="00540EAD">
        <w:trPr>
          <w:gridAfter w:val="1"/>
          <w:wAfter w:w="36" w:type="dxa"/>
          <w:trHeight w:val="263"/>
        </w:trPr>
        <w:tc>
          <w:tcPr>
            <w:tcW w:w="9781" w:type="dxa"/>
            <w:gridSpan w:val="8"/>
          </w:tcPr>
          <w:p w14:paraId="2264E386" w14:textId="77777777" w:rsidR="00540EAD" w:rsidRPr="00B318B0" w:rsidRDefault="00540EAD" w:rsidP="006462FD">
            <w:pPr>
              <w:pStyle w:val="TableParagraph"/>
              <w:spacing w:line="244" w:lineRule="exact"/>
              <w:ind w:left="14" w:right="6"/>
              <w:jc w:val="center"/>
              <w:rPr>
                <w:b/>
                <w:sz w:val="23"/>
                <w:lang w:val="ru-RU"/>
              </w:rPr>
            </w:pPr>
            <w:r w:rsidRPr="00B318B0">
              <w:rPr>
                <w:b/>
                <w:color w:val="006FC0"/>
                <w:sz w:val="23"/>
                <w:lang w:val="ru-RU"/>
              </w:rPr>
              <w:t>Сетевое</w:t>
            </w:r>
            <w:r w:rsidRPr="00B318B0">
              <w:rPr>
                <w:b/>
                <w:color w:val="006FC0"/>
                <w:spacing w:val="-9"/>
                <w:sz w:val="23"/>
                <w:lang w:val="ru-RU"/>
              </w:rPr>
              <w:t xml:space="preserve"> </w:t>
            </w:r>
            <w:r w:rsidRPr="00B318B0">
              <w:rPr>
                <w:b/>
                <w:color w:val="006FC0"/>
                <w:sz w:val="23"/>
                <w:lang w:val="ru-RU"/>
              </w:rPr>
              <w:t>взаимодействие</w:t>
            </w:r>
            <w:r w:rsidRPr="00B318B0">
              <w:rPr>
                <w:b/>
                <w:color w:val="006FC0"/>
                <w:spacing w:val="-8"/>
                <w:sz w:val="23"/>
                <w:lang w:val="ru-RU"/>
              </w:rPr>
              <w:t xml:space="preserve"> </w:t>
            </w:r>
            <w:r w:rsidRPr="00B318B0">
              <w:rPr>
                <w:b/>
                <w:color w:val="006FC0"/>
                <w:sz w:val="23"/>
                <w:lang w:val="ru-RU"/>
              </w:rPr>
              <w:t>с</w:t>
            </w:r>
            <w:r w:rsidRPr="00B318B0">
              <w:rPr>
                <w:b/>
                <w:color w:val="006FC0"/>
                <w:spacing w:val="-8"/>
                <w:sz w:val="23"/>
                <w:lang w:val="ru-RU"/>
              </w:rPr>
              <w:t xml:space="preserve"> </w:t>
            </w:r>
            <w:r w:rsidRPr="00B318B0">
              <w:rPr>
                <w:b/>
                <w:color w:val="006FC0"/>
                <w:sz w:val="23"/>
                <w:lang w:val="ru-RU"/>
              </w:rPr>
              <w:t>другими</w:t>
            </w:r>
            <w:r w:rsidRPr="00B318B0">
              <w:rPr>
                <w:b/>
                <w:color w:val="006FC0"/>
                <w:spacing w:val="-10"/>
                <w:sz w:val="23"/>
                <w:lang w:val="ru-RU"/>
              </w:rPr>
              <w:t xml:space="preserve"> </w:t>
            </w:r>
            <w:r w:rsidRPr="00B318B0">
              <w:rPr>
                <w:b/>
                <w:color w:val="006FC0"/>
                <w:spacing w:val="-2"/>
                <w:sz w:val="23"/>
                <w:lang w:val="ru-RU"/>
              </w:rPr>
              <w:t>школами</w:t>
            </w:r>
          </w:p>
        </w:tc>
      </w:tr>
      <w:tr w:rsidR="00540EAD" w14:paraId="6323460E" w14:textId="77777777" w:rsidTr="00540EAD">
        <w:trPr>
          <w:gridAfter w:val="1"/>
          <w:wAfter w:w="36" w:type="dxa"/>
          <w:trHeight w:val="268"/>
        </w:trPr>
        <w:tc>
          <w:tcPr>
            <w:tcW w:w="5109" w:type="dxa"/>
            <w:gridSpan w:val="2"/>
          </w:tcPr>
          <w:p w14:paraId="3263BA8F" w14:textId="77777777" w:rsidR="00540EAD" w:rsidRDefault="00540EAD" w:rsidP="006462FD">
            <w:pPr>
              <w:pStyle w:val="TableParagraph"/>
              <w:spacing w:line="248" w:lineRule="exact"/>
              <w:rPr>
                <w:sz w:val="23"/>
              </w:rPr>
            </w:pPr>
            <w:r>
              <w:rPr>
                <w:sz w:val="23"/>
              </w:rPr>
              <w:t>Научные</w:t>
            </w:r>
            <w:r>
              <w:rPr>
                <w:spacing w:val="-13"/>
                <w:sz w:val="23"/>
              </w:rPr>
              <w:t xml:space="preserve"> </w:t>
            </w:r>
            <w:r>
              <w:rPr>
                <w:sz w:val="23"/>
              </w:rPr>
              <w:t>конференции</w:t>
            </w:r>
            <w:r>
              <w:rPr>
                <w:spacing w:val="-10"/>
                <w:sz w:val="23"/>
              </w:rPr>
              <w:t xml:space="preserve"> </w:t>
            </w:r>
            <w:r>
              <w:rPr>
                <w:sz w:val="23"/>
              </w:rPr>
              <w:t>и</w:t>
            </w:r>
            <w:r>
              <w:rPr>
                <w:spacing w:val="-9"/>
                <w:sz w:val="23"/>
              </w:rPr>
              <w:t xml:space="preserve"> </w:t>
            </w:r>
            <w:r>
              <w:rPr>
                <w:spacing w:val="-2"/>
                <w:sz w:val="23"/>
              </w:rPr>
              <w:t>олимпиады</w:t>
            </w:r>
          </w:p>
        </w:tc>
        <w:tc>
          <w:tcPr>
            <w:tcW w:w="1133" w:type="dxa"/>
            <w:gridSpan w:val="2"/>
          </w:tcPr>
          <w:p w14:paraId="36F8D764" w14:textId="77777777" w:rsidR="00540EAD" w:rsidRDefault="00540EAD" w:rsidP="006462FD">
            <w:pPr>
              <w:pStyle w:val="TableParagraph"/>
              <w:spacing w:line="248" w:lineRule="exact"/>
              <w:ind w:left="14"/>
              <w:jc w:val="center"/>
              <w:rPr>
                <w:sz w:val="23"/>
              </w:rPr>
            </w:pPr>
            <w:r>
              <w:rPr>
                <w:spacing w:val="-5"/>
                <w:sz w:val="23"/>
              </w:rPr>
              <w:t>5–9</w:t>
            </w:r>
          </w:p>
        </w:tc>
        <w:tc>
          <w:tcPr>
            <w:tcW w:w="1840" w:type="dxa"/>
            <w:gridSpan w:val="2"/>
          </w:tcPr>
          <w:p w14:paraId="036BF032" w14:textId="77777777" w:rsidR="00540EAD" w:rsidRDefault="00540EAD" w:rsidP="006462FD">
            <w:pPr>
              <w:pStyle w:val="TableParagraph"/>
              <w:spacing w:line="248" w:lineRule="exact"/>
              <w:rPr>
                <w:sz w:val="23"/>
              </w:rPr>
            </w:pPr>
            <w:r>
              <w:rPr>
                <w:sz w:val="23"/>
              </w:rPr>
              <w:t>Октябрь,</w:t>
            </w:r>
            <w:r>
              <w:rPr>
                <w:spacing w:val="-14"/>
                <w:sz w:val="23"/>
              </w:rPr>
              <w:t xml:space="preserve"> </w:t>
            </w:r>
            <w:r>
              <w:rPr>
                <w:spacing w:val="-4"/>
                <w:sz w:val="23"/>
              </w:rPr>
              <w:t>март</w:t>
            </w:r>
          </w:p>
        </w:tc>
        <w:tc>
          <w:tcPr>
            <w:tcW w:w="1699" w:type="dxa"/>
            <w:gridSpan w:val="2"/>
          </w:tcPr>
          <w:p w14:paraId="5EEA71F9" w14:textId="77777777" w:rsidR="00540EAD" w:rsidRDefault="00540EAD" w:rsidP="006462FD">
            <w:pPr>
              <w:pStyle w:val="TableParagraph"/>
              <w:spacing w:line="248" w:lineRule="exact"/>
              <w:rPr>
                <w:sz w:val="23"/>
              </w:rPr>
            </w:pPr>
            <w:r>
              <w:rPr>
                <w:sz w:val="23"/>
              </w:rPr>
              <w:t>Зам.</w:t>
            </w:r>
            <w:r>
              <w:rPr>
                <w:spacing w:val="-5"/>
                <w:sz w:val="23"/>
              </w:rPr>
              <w:t xml:space="preserve"> </w:t>
            </w:r>
            <w:r>
              <w:rPr>
                <w:sz w:val="23"/>
              </w:rPr>
              <w:t>директора</w:t>
            </w:r>
            <w:r>
              <w:rPr>
                <w:spacing w:val="-7"/>
                <w:sz w:val="23"/>
              </w:rPr>
              <w:t xml:space="preserve"> </w:t>
            </w:r>
            <w:r>
              <w:rPr>
                <w:sz w:val="23"/>
              </w:rPr>
              <w:t>по</w:t>
            </w:r>
            <w:r>
              <w:rPr>
                <w:spacing w:val="-9"/>
                <w:sz w:val="23"/>
              </w:rPr>
              <w:t xml:space="preserve"> </w:t>
            </w:r>
            <w:r>
              <w:rPr>
                <w:spacing w:val="-5"/>
                <w:sz w:val="23"/>
              </w:rPr>
              <w:t>УВР</w:t>
            </w:r>
          </w:p>
        </w:tc>
      </w:tr>
      <w:tr w:rsidR="00540EAD" w14:paraId="19EB72EF" w14:textId="77777777" w:rsidTr="00540EAD">
        <w:trPr>
          <w:gridAfter w:val="1"/>
          <w:wAfter w:w="36" w:type="dxa"/>
          <w:trHeight w:val="263"/>
        </w:trPr>
        <w:tc>
          <w:tcPr>
            <w:tcW w:w="5109" w:type="dxa"/>
            <w:gridSpan w:val="2"/>
          </w:tcPr>
          <w:p w14:paraId="5B4376CD" w14:textId="77777777" w:rsidR="00540EAD" w:rsidRDefault="00540EAD" w:rsidP="006462FD">
            <w:pPr>
              <w:pStyle w:val="TableParagraph"/>
              <w:spacing w:line="244" w:lineRule="exact"/>
              <w:rPr>
                <w:sz w:val="23"/>
              </w:rPr>
            </w:pPr>
            <w:r>
              <w:rPr>
                <w:sz w:val="23"/>
              </w:rPr>
              <w:t>Дебаты</w:t>
            </w:r>
            <w:r>
              <w:rPr>
                <w:spacing w:val="-12"/>
                <w:sz w:val="23"/>
              </w:rPr>
              <w:t xml:space="preserve"> </w:t>
            </w:r>
            <w:r>
              <w:rPr>
                <w:sz w:val="23"/>
              </w:rPr>
              <w:t>и</w:t>
            </w:r>
            <w:r>
              <w:rPr>
                <w:spacing w:val="-10"/>
                <w:sz w:val="23"/>
              </w:rPr>
              <w:t xml:space="preserve"> </w:t>
            </w:r>
            <w:r>
              <w:rPr>
                <w:sz w:val="23"/>
              </w:rPr>
              <w:t>интеллектуальные</w:t>
            </w:r>
            <w:r>
              <w:rPr>
                <w:spacing w:val="-11"/>
                <w:sz w:val="23"/>
              </w:rPr>
              <w:t xml:space="preserve"> </w:t>
            </w:r>
            <w:r>
              <w:rPr>
                <w:spacing w:val="-4"/>
                <w:sz w:val="23"/>
              </w:rPr>
              <w:t>игры</w:t>
            </w:r>
          </w:p>
        </w:tc>
        <w:tc>
          <w:tcPr>
            <w:tcW w:w="1133" w:type="dxa"/>
            <w:gridSpan w:val="2"/>
          </w:tcPr>
          <w:p w14:paraId="46319002"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766E6807" w14:textId="77777777" w:rsidR="00540EAD" w:rsidRDefault="00540EAD" w:rsidP="006462FD">
            <w:pPr>
              <w:pStyle w:val="TableParagraph"/>
              <w:spacing w:line="244" w:lineRule="exact"/>
              <w:rPr>
                <w:sz w:val="23"/>
              </w:rPr>
            </w:pPr>
            <w:r>
              <w:rPr>
                <w:spacing w:val="-2"/>
                <w:sz w:val="23"/>
              </w:rPr>
              <w:t>Февраль</w:t>
            </w:r>
          </w:p>
        </w:tc>
        <w:tc>
          <w:tcPr>
            <w:tcW w:w="1699" w:type="dxa"/>
            <w:gridSpan w:val="2"/>
          </w:tcPr>
          <w:p w14:paraId="0499C371" w14:textId="77777777" w:rsidR="00540EAD" w:rsidRDefault="00540EAD" w:rsidP="006462FD">
            <w:pPr>
              <w:pStyle w:val="TableParagraph"/>
              <w:spacing w:line="244" w:lineRule="exact"/>
              <w:rPr>
                <w:sz w:val="23"/>
              </w:rPr>
            </w:pPr>
            <w:r>
              <w:rPr>
                <w:spacing w:val="-2"/>
                <w:sz w:val="23"/>
              </w:rPr>
              <w:t>Учителя-предметники</w:t>
            </w:r>
          </w:p>
        </w:tc>
      </w:tr>
      <w:tr w:rsidR="00540EAD" w14:paraId="357EE4FB" w14:textId="77777777" w:rsidTr="00540EAD">
        <w:trPr>
          <w:gridAfter w:val="1"/>
          <w:wAfter w:w="36" w:type="dxa"/>
          <w:trHeight w:val="263"/>
        </w:trPr>
        <w:tc>
          <w:tcPr>
            <w:tcW w:w="5109" w:type="dxa"/>
            <w:gridSpan w:val="2"/>
          </w:tcPr>
          <w:p w14:paraId="78A50D18" w14:textId="77777777" w:rsidR="00540EAD" w:rsidRDefault="00540EAD" w:rsidP="006462FD">
            <w:pPr>
              <w:pStyle w:val="TableParagraph"/>
              <w:spacing w:line="244" w:lineRule="exact"/>
              <w:rPr>
                <w:sz w:val="23"/>
              </w:rPr>
            </w:pPr>
            <w:r>
              <w:rPr>
                <w:sz w:val="23"/>
              </w:rPr>
              <w:t>Совместные</w:t>
            </w:r>
            <w:r>
              <w:rPr>
                <w:spacing w:val="-10"/>
                <w:sz w:val="23"/>
              </w:rPr>
              <w:t xml:space="preserve"> </w:t>
            </w:r>
            <w:r>
              <w:rPr>
                <w:sz w:val="23"/>
              </w:rPr>
              <w:t>творческие</w:t>
            </w:r>
            <w:r>
              <w:rPr>
                <w:spacing w:val="-9"/>
                <w:sz w:val="23"/>
              </w:rPr>
              <w:t xml:space="preserve"> </w:t>
            </w:r>
            <w:r>
              <w:rPr>
                <w:spacing w:val="-2"/>
                <w:sz w:val="23"/>
              </w:rPr>
              <w:t>фестивали</w:t>
            </w:r>
          </w:p>
        </w:tc>
        <w:tc>
          <w:tcPr>
            <w:tcW w:w="1133" w:type="dxa"/>
            <w:gridSpan w:val="2"/>
          </w:tcPr>
          <w:p w14:paraId="6EF43C7D"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2AC18178" w14:textId="77777777" w:rsidR="00540EAD" w:rsidRDefault="00540EAD" w:rsidP="006462FD">
            <w:pPr>
              <w:pStyle w:val="TableParagraph"/>
              <w:spacing w:line="244" w:lineRule="exact"/>
              <w:rPr>
                <w:sz w:val="23"/>
              </w:rPr>
            </w:pPr>
            <w:r>
              <w:rPr>
                <w:spacing w:val="-5"/>
                <w:sz w:val="23"/>
              </w:rPr>
              <w:t>Май</w:t>
            </w:r>
          </w:p>
        </w:tc>
        <w:tc>
          <w:tcPr>
            <w:tcW w:w="1699" w:type="dxa"/>
            <w:gridSpan w:val="2"/>
          </w:tcPr>
          <w:p w14:paraId="5C90AE63" w14:textId="77777777" w:rsidR="00540EAD" w:rsidRDefault="00540EAD" w:rsidP="006462FD">
            <w:pPr>
              <w:pStyle w:val="TableParagraph"/>
              <w:spacing w:line="244"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43CB84D2" w14:textId="77777777" w:rsidTr="00540EAD">
        <w:trPr>
          <w:gridAfter w:val="1"/>
          <w:wAfter w:w="36" w:type="dxa"/>
          <w:trHeight w:val="263"/>
        </w:trPr>
        <w:tc>
          <w:tcPr>
            <w:tcW w:w="9781" w:type="dxa"/>
            <w:gridSpan w:val="8"/>
          </w:tcPr>
          <w:p w14:paraId="602342EE" w14:textId="77777777" w:rsidR="00540EAD" w:rsidRDefault="00540EAD" w:rsidP="006462FD">
            <w:pPr>
              <w:pStyle w:val="TableParagraph"/>
              <w:spacing w:line="244" w:lineRule="exact"/>
              <w:ind w:left="14" w:right="12"/>
              <w:jc w:val="center"/>
              <w:rPr>
                <w:b/>
                <w:sz w:val="23"/>
              </w:rPr>
            </w:pPr>
            <w:r>
              <w:rPr>
                <w:b/>
                <w:color w:val="006FC0"/>
                <w:sz w:val="23"/>
              </w:rPr>
              <w:t>Взаимодействие</w:t>
            </w:r>
            <w:r>
              <w:rPr>
                <w:b/>
                <w:color w:val="006FC0"/>
                <w:spacing w:val="-12"/>
                <w:sz w:val="23"/>
              </w:rPr>
              <w:t xml:space="preserve"> </w:t>
            </w:r>
            <w:r>
              <w:rPr>
                <w:b/>
                <w:color w:val="006FC0"/>
                <w:sz w:val="23"/>
              </w:rPr>
              <w:t>с</w:t>
            </w:r>
            <w:r>
              <w:rPr>
                <w:b/>
                <w:color w:val="006FC0"/>
                <w:spacing w:val="-11"/>
                <w:sz w:val="23"/>
              </w:rPr>
              <w:t xml:space="preserve"> </w:t>
            </w:r>
            <w:r>
              <w:rPr>
                <w:b/>
                <w:color w:val="006FC0"/>
                <w:sz w:val="23"/>
              </w:rPr>
              <w:t>медицинскими</w:t>
            </w:r>
            <w:r>
              <w:rPr>
                <w:b/>
                <w:color w:val="006FC0"/>
                <w:spacing w:val="-8"/>
                <w:sz w:val="23"/>
              </w:rPr>
              <w:t xml:space="preserve"> </w:t>
            </w:r>
            <w:r>
              <w:rPr>
                <w:b/>
                <w:color w:val="006FC0"/>
                <w:spacing w:val="-2"/>
                <w:sz w:val="23"/>
              </w:rPr>
              <w:t>учреждениями</w:t>
            </w:r>
          </w:p>
        </w:tc>
      </w:tr>
      <w:tr w:rsidR="00540EAD" w14:paraId="72D4935E" w14:textId="77777777" w:rsidTr="00540EAD">
        <w:trPr>
          <w:gridAfter w:val="1"/>
          <w:wAfter w:w="36" w:type="dxa"/>
          <w:trHeight w:val="528"/>
        </w:trPr>
        <w:tc>
          <w:tcPr>
            <w:tcW w:w="5109" w:type="dxa"/>
            <w:gridSpan w:val="2"/>
          </w:tcPr>
          <w:p w14:paraId="71B33664" w14:textId="77777777" w:rsidR="00540EAD" w:rsidRPr="00B318B0" w:rsidRDefault="00540EAD" w:rsidP="006462FD">
            <w:pPr>
              <w:pStyle w:val="TableParagraph"/>
              <w:spacing w:line="256" w:lineRule="exact"/>
              <w:rPr>
                <w:sz w:val="23"/>
                <w:lang w:val="ru-RU"/>
              </w:rPr>
            </w:pPr>
            <w:r w:rsidRPr="00B318B0">
              <w:rPr>
                <w:sz w:val="23"/>
                <w:lang w:val="ru-RU"/>
              </w:rPr>
              <w:t>Лекции</w:t>
            </w:r>
            <w:r w:rsidRPr="00B318B0">
              <w:rPr>
                <w:spacing w:val="-8"/>
                <w:sz w:val="23"/>
                <w:lang w:val="ru-RU"/>
              </w:rPr>
              <w:t xml:space="preserve"> </w:t>
            </w:r>
            <w:r w:rsidRPr="00B318B0">
              <w:rPr>
                <w:sz w:val="23"/>
                <w:lang w:val="ru-RU"/>
              </w:rPr>
              <w:t>«Здоровый</w:t>
            </w:r>
            <w:r w:rsidRPr="00B318B0">
              <w:rPr>
                <w:spacing w:val="-8"/>
                <w:sz w:val="23"/>
                <w:lang w:val="ru-RU"/>
              </w:rPr>
              <w:t xml:space="preserve"> </w:t>
            </w:r>
            <w:r w:rsidRPr="00B318B0">
              <w:rPr>
                <w:sz w:val="23"/>
                <w:lang w:val="ru-RU"/>
              </w:rPr>
              <w:t>образ</w:t>
            </w:r>
            <w:r w:rsidRPr="00B318B0">
              <w:rPr>
                <w:spacing w:val="-8"/>
                <w:sz w:val="23"/>
                <w:lang w:val="ru-RU"/>
              </w:rPr>
              <w:t xml:space="preserve"> </w:t>
            </w:r>
            <w:r w:rsidRPr="00B318B0">
              <w:rPr>
                <w:spacing w:val="-2"/>
                <w:sz w:val="23"/>
                <w:lang w:val="ru-RU"/>
              </w:rPr>
              <w:t>жизни»</w:t>
            </w:r>
          </w:p>
          <w:p w14:paraId="033A8CD3" w14:textId="77777777" w:rsidR="00540EAD" w:rsidRPr="00B318B0" w:rsidRDefault="00540EAD" w:rsidP="006462FD">
            <w:pPr>
              <w:pStyle w:val="TableParagraph"/>
              <w:spacing w:line="252" w:lineRule="exact"/>
              <w:rPr>
                <w:sz w:val="23"/>
                <w:lang w:val="ru-RU"/>
              </w:rPr>
            </w:pPr>
            <w:r w:rsidRPr="00B318B0">
              <w:rPr>
                <w:sz w:val="23"/>
                <w:lang w:val="ru-RU"/>
              </w:rPr>
              <w:t>(профилактика</w:t>
            </w:r>
            <w:r w:rsidRPr="00B318B0">
              <w:rPr>
                <w:spacing w:val="-15"/>
                <w:sz w:val="23"/>
                <w:lang w:val="ru-RU"/>
              </w:rPr>
              <w:t xml:space="preserve"> </w:t>
            </w:r>
            <w:r w:rsidRPr="00B318B0">
              <w:rPr>
                <w:sz w:val="23"/>
                <w:lang w:val="ru-RU"/>
              </w:rPr>
              <w:t>вредных</w:t>
            </w:r>
            <w:r w:rsidRPr="00B318B0">
              <w:rPr>
                <w:spacing w:val="-13"/>
                <w:sz w:val="23"/>
                <w:lang w:val="ru-RU"/>
              </w:rPr>
              <w:t xml:space="preserve"> </w:t>
            </w:r>
            <w:r w:rsidRPr="00B318B0">
              <w:rPr>
                <w:spacing w:val="-2"/>
                <w:sz w:val="23"/>
                <w:lang w:val="ru-RU"/>
              </w:rPr>
              <w:t>привычек)</w:t>
            </w:r>
          </w:p>
        </w:tc>
        <w:tc>
          <w:tcPr>
            <w:tcW w:w="1133" w:type="dxa"/>
            <w:gridSpan w:val="2"/>
          </w:tcPr>
          <w:p w14:paraId="78391CBE"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421097AB" w14:textId="77777777" w:rsidR="00540EAD" w:rsidRDefault="00540EAD" w:rsidP="006462FD">
            <w:pPr>
              <w:pStyle w:val="TableParagraph"/>
              <w:spacing w:before="12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1197423B" w14:textId="77777777" w:rsidR="00540EAD" w:rsidRPr="00670375" w:rsidRDefault="00540EAD" w:rsidP="006462FD">
            <w:pPr>
              <w:pStyle w:val="TableParagraph"/>
              <w:spacing w:before="126"/>
              <w:rPr>
                <w:sz w:val="23"/>
                <w:lang w:val="ru-RU"/>
              </w:rPr>
            </w:pPr>
            <w:r>
              <w:rPr>
                <w:sz w:val="23"/>
                <w:lang w:val="ru-RU"/>
              </w:rPr>
              <w:t>М</w:t>
            </w:r>
            <w:r>
              <w:rPr>
                <w:spacing w:val="-2"/>
                <w:sz w:val="23"/>
                <w:lang w:val="ru-RU"/>
              </w:rPr>
              <w:t>едицинский работник</w:t>
            </w:r>
          </w:p>
        </w:tc>
      </w:tr>
      <w:tr w:rsidR="00540EAD" w14:paraId="3EBDC1CA" w14:textId="77777777" w:rsidTr="00540EAD">
        <w:trPr>
          <w:gridAfter w:val="1"/>
          <w:wAfter w:w="36" w:type="dxa"/>
          <w:trHeight w:val="268"/>
        </w:trPr>
        <w:tc>
          <w:tcPr>
            <w:tcW w:w="9781" w:type="dxa"/>
            <w:gridSpan w:val="8"/>
          </w:tcPr>
          <w:p w14:paraId="6026775B" w14:textId="77777777" w:rsidR="00540EAD" w:rsidRDefault="00540EAD" w:rsidP="006462FD">
            <w:pPr>
              <w:pStyle w:val="TableParagraph"/>
              <w:spacing w:before="1" w:line="247" w:lineRule="exact"/>
              <w:ind w:left="14" w:right="6"/>
              <w:jc w:val="center"/>
              <w:rPr>
                <w:b/>
                <w:sz w:val="23"/>
              </w:rPr>
            </w:pPr>
            <w:r>
              <w:rPr>
                <w:b/>
                <w:color w:val="006FC0"/>
                <w:sz w:val="23"/>
              </w:rPr>
              <w:t>Сотрудничество</w:t>
            </w:r>
            <w:r>
              <w:rPr>
                <w:b/>
                <w:color w:val="006FC0"/>
                <w:spacing w:val="-13"/>
                <w:sz w:val="23"/>
              </w:rPr>
              <w:t xml:space="preserve"> </w:t>
            </w:r>
            <w:r>
              <w:rPr>
                <w:b/>
                <w:color w:val="006FC0"/>
                <w:sz w:val="23"/>
              </w:rPr>
              <w:t>с</w:t>
            </w:r>
            <w:r>
              <w:rPr>
                <w:b/>
                <w:color w:val="006FC0"/>
                <w:spacing w:val="-14"/>
                <w:sz w:val="23"/>
              </w:rPr>
              <w:t xml:space="preserve"> </w:t>
            </w:r>
            <w:r>
              <w:rPr>
                <w:b/>
                <w:color w:val="006FC0"/>
                <w:spacing w:val="-2"/>
                <w:sz w:val="23"/>
              </w:rPr>
              <w:t>предприятиями</w:t>
            </w:r>
          </w:p>
        </w:tc>
      </w:tr>
      <w:tr w:rsidR="00540EAD" w14:paraId="3AF5F218" w14:textId="77777777" w:rsidTr="00540EAD">
        <w:trPr>
          <w:gridAfter w:val="1"/>
          <w:wAfter w:w="36" w:type="dxa"/>
          <w:trHeight w:val="527"/>
        </w:trPr>
        <w:tc>
          <w:tcPr>
            <w:tcW w:w="5109" w:type="dxa"/>
            <w:gridSpan w:val="2"/>
          </w:tcPr>
          <w:p w14:paraId="10C03329" w14:textId="77777777" w:rsidR="00540EAD" w:rsidRDefault="00540EAD" w:rsidP="006462FD">
            <w:pPr>
              <w:pStyle w:val="TableParagraph"/>
              <w:spacing w:line="256" w:lineRule="exact"/>
              <w:rPr>
                <w:sz w:val="23"/>
              </w:rPr>
            </w:pPr>
            <w:r w:rsidRPr="00B318B0">
              <w:rPr>
                <w:sz w:val="23"/>
                <w:lang w:val="ru-RU"/>
              </w:rPr>
              <w:t>Экскурсии</w:t>
            </w:r>
            <w:r w:rsidRPr="00B318B0">
              <w:rPr>
                <w:spacing w:val="-10"/>
                <w:sz w:val="23"/>
                <w:lang w:val="ru-RU"/>
              </w:rPr>
              <w:t xml:space="preserve"> </w:t>
            </w:r>
            <w:r w:rsidRPr="00B318B0">
              <w:rPr>
                <w:sz w:val="23"/>
                <w:lang w:val="ru-RU"/>
              </w:rPr>
              <w:t>на</w:t>
            </w:r>
            <w:r w:rsidRPr="00B318B0">
              <w:rPr>
                <w:spacing w:val="-12"/>
                <w:sz w:val="23"/>
                <w:lang w:val="ru-RU"/>
              </w:rPr>
              <w:t xml:space="preserve"> </w:t>
            </w:r>
            <w:r w:rsidRPr="00B318B0">
              <w:rPr>
                <w:sz w:val="23"/>
                <w:lang w:val="ru-RU"/>
              </w:rPr>
              <w:t>предприятия</w:t>
            </w:r>
            <w:r w:rsidRPr="00B318B0">
              <w:rPr>
                <w:spacing w:val="-11"/>
                <w:sz w:val="23"/>
                <w:lang w:val="ru-RU"/>
              </w:rPr>
              <w:t xml:space="preserve"> </w:t>
            </w:r>
          </w:p>
          <w:p w14:paraId="38775807" w14:textId="77777777" w:rsidR="00540EAD" w:rsidRDefault="00540EAD" w:rsidP="006462FD">
            <w:pPr>
              <w:pStyle w:val="TableParagraph"/>
              <w:spacing w:line="252" w:lineRule="exact"/>
              <w:rPr>
                <w:sz w:val="23"/>
              </w:rPr>
            </w:pPr>
          </w:p>
        </w:tc>
        <w:tc>
          <w:tcPr>
            <w:tcW w:w="1133" w:type="dxa"/>
            <w:gridSpan w:val="2"/>
          </w:tcPr>
          <w:p w14:paraId="5578DDDB"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18E4082E" w14:textId="77777777" w:rsidR="00540EAD" w:rsidRDefault="00540EAD" w:rsidP="006462FD">
            <w:pPr>
              <w:pStyle w:val="TableParagraph"/>
              <w:spacing w:before="121"/>
              <w:rPr>
                <w:sz w:val="23"/>
              </w:rPr>
            </w:pPr>
            <w:r>
              <w:rPr>
                <w:sz w:val="23"/>
              </w:rPr>
              <w:t>Октябрь,</w:t>
            </w:r>
            <w:r>
              <w:rPr>
                <w:spacing w:val="-16"/>
                <w:sz w:val="23"/>
              </w:rPr>
              <w:t xml:space="preserve"> </w:t>
            </w:r>
            <w:r>
              <w:rPr>
                <w:spacing w:val="-2"/>
                <w:sz w:val="23"/>
              </w:rPr>
              <w:t>апрель</w:t>
            </w:r>
          </w:p>
        </w:tc>
        <w:tc>
          <w:tcPr>
            <w:tcW w:w="1699" w:type="dxa"/>
            <w:gridSpan w:val="2"/>
          </w:tcPr>
          <w:p w14:paraId="7F1A9C95" w14:textId="77777777" w:rsidR="00540EAD" w:rsidRDefault="00540EAD" w:rsidP="006462FD">
            <w:pPr>
              <w:pStyle w:val="TableParagraph"/>
              <w:spacing w:before="121"/>
              <w:rPr>
                <w:sz w:val="23"/>
              </w:rPr>
            </w:pPr>
            <w:r>
              <w:rPr>
                <w:sz w:val="23"/>
              </w:rPr>
              <w:t>Классные</w:t>
            </w:r>
            <w:r>
              <w:rPr>
                <w:spacing w:val="-9"/>
                <w:sz w:val="23"/>
              </w:rPr>
              <w:t xml:space="preserve"> </w:t>
            </w:r>
            <w:r>
              <w:rPr>
                <w:spacing w:val="-2"/>
                <w:sz w:val="23"/>
              </w:rPr>
              <w:t>руководители</w:t>
            </w:r>
          </w:p>
        </w:tc>
      </w:tr>
      <w:tr w:rsidR="00540EAD" w14:paraId="34D9DEFE" w14:textId="77777777" w:rsidTr="00540EAD">
        <w:trPr>
          <w:gridAfter w:val="1"/>
          <w:wAfter w:w="36" w:type="dxa"/>
          <w:trHeight w:val="264"/>
        </w:trPr>
        <w:tc>
          <w:tcPr>
            <w:tcW w:w="5109" w:type="dxa"/>
            <w:gridSpan w:val="2"/>
          </w:tcPr>
          <w:p w14:paraId="08556734" w14:textId="77777777" w:rsidR="00540EAD" w:rsidRPr="00B318B0" w:rsidRDefault="00540EAD" w:rsidP="006462FD">
            <w:pPr>
              <w:pStyle w:val="TableParagraph"/>
              <w:spacing w:line="244" w:lineRule="exact"/>
              <w:rPr>
                <w:sz w:val="23"/>
                <w:lang w:val="ru-RU"/>
              </w:rPr>
            </w:pPr>
            <w:r w:rsidRPr="00B318B0">
              <w:rPr>
                <w:sz w:val="23"/>
                <w:lang w:val="ru-RU"/>
              </w:rPr>
              <w:t>Встречи</w:t>
            </w:r>
            <w:r w:rsidRPr="00B318B0">
              <w:rPr>
                <w:spacing w:val="-5"/>
                <w:sz w:val="23"/>
                <w:lang w:val="ru-RU"/>
              </w:rPr>
              <w:t xml:space="preserve"> </w:t>
            </w:r>
            <w:r w:rsidRPr="00B318B0">
              <w:rPr>
                <w:sz w:val="23"/>
                <w:lang w:val="ru-RU"/>
              </w:rPr>
              <w:t>с</w:t>
            </w:r>
            <w:r w:rsidRPr="00B318B0">
              <w:rPr>
                <w:spacing w:val="-6"/>
                <w:sz w:val="23"/>
                <w:lang w:val="ru-RU"/>
              </w:rPr>
              <w:t xml:space="preserve"> </w:t>
            </w:r>
            <w:r w:rsidRPr="00B318B0">
              <w:rPr>
                <w:sz w:val="23"/>
                <w:lang w:val="ru-RU"/>
              </w:rPr>
              <w:t>профессионалами</w:t>
            </w:r>
            <w:r w:rsidRPr="00B318B0">
              <w:rPr>
                <w:spacing w:val="-5"/>
                <w:sz w:val="23"/>
                <w:lang w:val="ru-RU"/>
              </w:rPr>
              <w:t xml:space="preserve"> </w:t>
            </w:r>
            <w:r w:rsidRPr="00B318B0">
              <w:rPr>
                <w:sz w:val="23"/>
                <w:lang w:val="ru-RU"/>
              </w:rPr>
              <w:t>(карьерные</w:t>
            </w:r>
            <w:r w:rsidRPr="00B318B0">
              <w:rPr>
                <w:spacing w:val="-6"/>
                <w:sz w:val="23"/>
                <w:lang w:val="ru-RU"/>
              </w:rPr>
              <w:t xml:space="preserve"> </w:t>
            </w:r>
            <w:r w:rsidRPr="00B318B0">
              <w:rPr>
                <w:spacing w:val="-2"/>
                <w:sz w:val="23"/>
                <w:lang w:val="ru-RU"/>
              </w:rPr>
              <w:t>гости)</w:t>
            </w:r>
          </w:p>
        </w:tc>
        <w:tc>
          <w:tcPr>
            <w:tcW w:w="1133" w:type="dxa"/>
            <w:gridSpan w:val="2"/>
          </w:tcPr>
          <w:p w14:paraId="4F64D942"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6AEF889F" w14:textId="77777777" w:rsidR="00540EAD" w:rsidRDefault="00540EAD" w:rsidP="006462FD">
            <w:pPr>
              <w:pStyle w:val="TableParagraph"/>
              <w:spacing w:line="244" w:lineRule="exact"/>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02593F31" w14:textId="77777777" w:rsidR="00540EAD" w:rsidRDefault="00540EAD" w:rsidP="006462FD">
            <w:pPr>
              <w:pStyle w:val="TableParagraph"/>
              <w:spacing w:line="244"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14628E13" w14:textId="77777777" w:rsidTr="00540EAD">
        <w:trPr>
          <w:gridAfter w:val="1"/>
          <w:wAfter w:w="36" w:type="dxa"/>
          <w:trHeight w:val="263"/>
        </w:trPr>
        <w:tc>
          <w:tcPr>
            <w:tcW w:w="5109" w:type="dxa"/>
            <w:gridSpan w:val="2"/>
          </w:tcPr>
          <w:p w14:paraId="254C85DA" w14:textId="77777777" w:rsidR="00540EAD" w:rsidRDefault="00540EAD" w:rsidP="006462FD">
            <w:pPr>
              <w:pStyle w:val="TableParagraph"/>
              <w:spacing w:line="244" w:lineRule="exact"/>
              <w:rPr>
                <w:sz w:val="23"/>
              </w:rPr>
            </w:pPr>
            <w:r>
              <w:rPr>
                <w:sz w:val="23"/>
              </w:rPr>
              <w:t>Профориентационные</w:t>
            </w:r>
            <w:r>
              <w:rPr>
                <w:spacing w:val="-9"/>
                <w:sz w:val="23"/>
              </w:rPr>
              <w:t xml:space="preserve"> </w:t>
            </w:r>
            <w:r>
              <w:rPr>
                <w:spacing w:val="-2"/>
                <w:sz w:val="23"/>
              </w:rPr>
              <w:t>тренинги</w:t>
            </w:r>
          </w:p>
        </w:tc>
        <w:tc>
          <w:tcPr>
            <w:tcW w:w="1133" w:type="dxa"/>
            <w:gridSpan w:val="2"/>
          </w:tcPr>
          <w:p w14:paraId="03B7C2EE" w14:textId="77777777" w:rsidR="00540EAD" w:rsidRDefault="00540EAD" w:rsidP="006462FD">
            <w:pPr>
              <w:pStyle w:val="TableParagraph"/>
              <w:spacing w:line="244" w:lineRule="exact"/>
              <w:ind w:left="14"/>
              <w:jc w:val="center"/>
              <w:rPr>
                <w:sz w:val="23"/>
              </w:rPr>
            </w:pPr>
            <w:r>
              <w:rPr>
                <w:spacing w:val="-5"/>
                <w:sz w:val="23"/>
              </w:rPr>
              <w:t>7–9</w:t>
            </w:r>
          </w:p>
        </w:tc>
        <w:tc>
          <w:tcPr>
            <w:tcW w:w="1840" w:type="dxa"/>
            <w:gridSpan w:val="2"/>
          </w:tcPr>
          <w:p w14:paraId="3BBDE9EC" w14:textId="77777777" w:rsidR="00540EAD" w:rsidRDefault="00540EAD" w:rsidP="006462FD">
            <w:pPr>
              <w:pStyle w:val="TableParagraph"/>
              <w:spacing w:line="244" w:lineRule="exact"/>
              <w:rPr>
                <w:sz w:val="23"/>
              </w:rPr>
            </w:pPr>
            <w:r>
              <w:rPr>
                <w:spacing w:val="-4"/>
                <w:sz w:val="23"/>
              </w:rPr>
              <w:t>Март</w:t>
            </w:r>
          </w:p>
        </w:tc>
        <w:tc>
          <w:tcPr>
            <w:tcW w:w="1699" w:type="dxa"/>
            <w:gridSpan w:val="2"/>
          </w:tcPr>
          <w:p w14:paraId="7FC3C4D1" w14:textId="77777777" w:rsidR="00540EAD" w:rsidRDefault="00540EAD" w:rsidP="006462FD">
            <w:pPr>
              <w:pStyle w:val="TableParagraph"/>
              <w:spacing w:line="244" w:lineRule="exact"/>
              <w:rPr>
                <w:sz w:val="23"/>
              </w:rPr>
            </w:pPr>
            <w:r>
              <w:rPr>
                <w:spacing w:val="-4"/>
                <w:sz w:val="23"/>
              </w:rPr>
              <w:t>Педагог-</w:t>
            </w:r>
            <w:r>
              <w:rPr>
                <w:spacing w:val="-2"/>
                <w:sz w:val="23"/>
              </w:rPr>
              <w:t>психолог</w:t>
            </w:r>
          </w:p>
        </w:tc>
      </w:tr>
      <w:tr w:rsidR="00540EAD" w14:paraId="74FFF210" w14:textId="77777777" w:rsidTr="00540EAD">
        <w:trPr>
          <w:gridAfter w:val="1"/>
          <w:wAfter w:w="36" w:type="dxa"/>
          <w:trHeight w:val="263"/>
        </w:trPr>
        <w:tc>
          <w:tcPr>
            <w:tcW w:w="9781" w:type="dxa"/>
            <w:gridSpan w:val="8"/>
          </w:tcPr>
          <w:p w14:paraId="23F12407" w14:textId="77777777" w:rsidR="00540EAD" w:rsidRDefault="00540EAD" w:rsidP="006462FD">
            <w:pPr>
              <w:pStyle w:val="TableParagraph"/>
              <w:spacing w:line="244" w:lineRule="exact"/>
              <w:ind w:left="14" w:right="14"/>
              <w:jc w:val="center"/>
              <w:rPr>
                <w:b/>
                <w:sz w:val="23"/>
              </w:rPr>
            </w:pPr>
            <w:r>
              <w:rPr>
                <w:b/>
                <w:color w:val="006FC0"/>
                <w:sz w:val="23"/>
              </w:rPr>
              <w:t>Работа</w:t>
            </w:r>
            <w:r>
              <w:rPr>
                <w:b/>
                <w:color w:val="006FC0"/>
                <w:spacing w:val="-6"/>
                <w:sz w:val="23"/>
              </w:rPr>
              <w:t xml:space="preserve"> </w:t>
            </w:r>
            <w:r>
              <w:rPr>
                <w:b/>
                <w:color w:val="006FC0"/>
                <w:sz w:val="23"/>
              </w:rPr>
              <w:t>с</w:t>
            </w:r>
            <w:r>
              <w:rPr>
                <w:b/>
                <w:color w:val="006FC0"/>
                <w:spacing w:val="-7"/>
                <w:sz w:val="23"/>
              </w:rPr>
              <w:t xml:space="preserve"> </w:t>
            </w:r>
            <w:r>
              <w:rPr>
                <w:b/>
                <w:color w:val="006FC0"/>
                <w:spacing w:val="-5"/>
                <w:sz w:val="23"/>
              </w:rPr>
              <w:t>СМИ</w:t>
            </w:r>
          </w:p>
        </w:tc>
      </w:tr>
      <w:tr w:rsidR="00540EAD" w14:paraId="69CDA20A" w14:textId="77777777" w:rsidTr="00540EAD">
        <w:trPr>
          <w:gridAfter w:val="1"/>
          <w:wAfter w:w="36" w:type="dxa"/>
          <w:trHeight w:val="532"/>
        </w:trPr>
        <w:tc>
          <w:tcPr>
            <w:tcW w:w="5109" w:type="dxa"/>
            <w:gridSpan w:val="2"/>
          </w:tcPr>
          <w:p w14:paraId="19F641A2" w14:textId="77777777" w:rsidR="00540EAD" w:rsidRPr="00B318B0" w:rsidRDefault="00540EAD" w:rsidP="006462FD">
            <w:pPr>
              <w:pStyle w:val="TableParagraph"/>
              <w:spacing w:line="261" w:lineRule="exact"/>
              <w:rPr>
                <w:sz w:val="23"/>
                <w:lang w:val="ru-RU"/>
              </w:rPr>
            </w:pPr>
            <w:r w:rsidRPr="00B318B0">
              <w:rPr>
                <w:sz w:val="23"/>
                <w:lang w:val="ru-RU"/>
              </w:rPr>
              <w:t>Школьный</w:t>
            </w:r>
            <w:r w:rsidRPr="00B318B0">
              <w:rPr>
                <w:spacing w:val="-10"/>
                <w:sz w:val="23"/>
                <w:lang w:val="ru-RU"/>
              </w:rPr>
              <w:t xml:space="preserve"> </w:t>
            </w:r>
            <w:r w:rsidRPr="00B318B0">
              <w:rPr>
                <w:sz w:val="23"/>
                <w:lang w:val="ru-RU"/>
              </w:rPr>
              <w:t>блог</w:t>
            </w:r>
            <w:r w:rsidRPr="00B318B0">
              <w:rPr>
                <w:spacing w:val="-9"/>
                <w:sz w:val="23"/>
                <w:lang w:val="ru-RU"/>
              </w:rPr>
              <w:t xml:space="preserve"> </w:t>
            </w:r>
            <w:r w:rsidRPr="00B318B0">
              <w:rPr>
                <w:sz w:val="23"/>
                <w:lang w:val="ru-RU"/>
              </w:rPr>
              <w:t>и</w:t>
            </w:r>
            <w:r w:rsidRPr="00B318B0">
              <w:rPr>
                <w:spacing w:val="-9"/>
                <w:sz w:val="23"/>
                <w:lang w:val="ru-RU"/>
              </w:rPr>
              <w:t xml:space="preserve"> </w:t>
            </w:r>
            <w:r w:rsidRPr="00B318B0">
              <w:rPr>
                <w:sz w:val="23"/>
                <w:lang w:val="ru-RU"/>
              </w:rPr>
              <w:t>соцсети</w:t>
            </w:r>
            <w:r w:rsidRPr="00B318B0">
              <w:rPr>
                <w:spacing w:val="-9"/>
                <w:sz w:val="23"/>
                <w:lang w:val="ru-RU"/>
              </w:rPr>
              <w:t xml:space="preserve"> </w:t>
            </w:r>
            <w:r w:rsidRPr="00B318B0">
              <w:rPr>
                <w:spacing w:val="-2"/>
                <w:sz w:val="23"/>
                <w:lang w:val="ru-RU"/>
              </w:rPr>
              <w:t>(освещение</w:t>
            </w:r>
          </w:p>
          <w:p w14:paraId="17409409" w14:textId="77777777" w:rsidR="00540EAD" w:rsidRPr="00B318B0" w:rsidRDefault="00540EAD" w:rsidP="006462FD">
            <w:pPr>
              <w:pStyle w:val="TableParagraph"/>
              <w:spacing w:line="252" w:lineRule="exact"/>
              <w:rPr>
                <w:sz w:val="23"/>
                <w:lang w:val="ru-RU"/>
              </w:rPr>
            </w:pPr>
            <w:r w:rsidRPr="00B318B0">
              <w:rPr>
                <w:spacing w:val="-2"/>
                <w:sz w:val="23"/>
                <w:lang w:val="ru-RU"/>
              </w:rPr>
              <w:t>событий)</w:t>
            </w:r>
          </w:p>
        </w:tc>
        <w:tc>
          <w:tcPr>
            <w:tcW w:w="1133" w:type="dxa"/>
            <w:gridSpan w:val="2"/>
          </w:tcPr>
          <w:p w14:paraId="237BC8E1"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5ED62EA3" w14:textId="77777777" w:rsidR="00540EAD" w:rsidRDefault="00540EAD" w:rsidP="006462FD">
            <w:pPr>
              <w:pStyle w:val="TableParagraph"/>
              <w:spacing w:before="126"/>
              <w:rPr>
                <w:sz w:val="23"/>
              </w:rPr>
            </w:pPr>
            <w:r>
              <w:rPr>
                <w:spacing w:val="-2"/>
                <w:sz w:val="23"/>
              </w:rPr>
              <w:t>Еженедельно</w:t>
            </w:r>
          </w:p>
        </w:tc>
        <w:tc>
          <w:tcPr>
            <w:tcW w:w="1699" w:type="dxa"/>
            <w:gridSpan w:val="2"/>
          </w:tcPr>
          <w:p w14:paraId="59C80751" w14:textId="77777777" w:rsidR="00540EAD" w:rsidRDefault="00540EAD" w:rsidP="006462FD">
            <w:pPr>
              <w:pStyle w:val="TableParagraph"/>
              <w:spacing w:before="126"/>
              <w:rPr>
                <w:sz w:val="23"/>
              </w:rPr>
            </w:pPr>
            <w:r>
              <w:rPr>
                <w:spacing w:val="-2"/>
                <w:sz w:val="23"/>
              </w:rPr>
              <w:t>Медиагруппа</w:t>
            </w:r>
          </w:p>
        </w:tc>
      </w:tr>
      <w:tr w:rsidR="00540EAD" w14:paraId="6C56F3C5" w14:textId="77777777" w:rsidTr="00540EAD">
        <w:trPr>
          <w:gridAfter w:val="1"/>
          <w:wAfter w:w="36" w:type="dxa"/>
          <w:trHeight w:val="263"/>
        </w:trPr>
        <w:tc>
          <w:tcPr>
            <w:tcW w:w="5109" w:type="dxa"/>
            <w:gridSpan w:val="2"/>
          </w:tcPr>
          <w:p w14:paraId="10CE3DE4" w14:textId="77777777" w:rsidR="00540EAD" w:rsidRPr="00B318B0" w:rsidRDefault="00540EAD" w:rsidP="006462FD">
            <w:pPr>
              <w:pStyle w:val="TableParagraph"/>
              <w:spacing w:line="244" w:lineRule="exact"/>
              <w:rPr>
                <w:sz w:val="23"/>
                <w:lang w:val="ru-RU"/>
              </w:rPr>
            </w:pPr>
            <w:r w:rsidRPr="00B318B0">
              <w:rPr>
                <w:sz w:val="23"/>
                <w:lang w:val="ru-RU"/>
              </w:rPr>
              <w:t>Участие</w:t>
            </w:r>
            <w:r w:rsidRPr="00B318B0">
              <w:rPr>
                <w:spacing w:val="-14"/>
                <w:sz w:val="23"/>
                <w:lang w:val="ru-RU"/>
              </w:rPr>
              <w:t xml:space="preserve"> </w:t>
            </w:r>
            <w:r w:rsidRPr="00B318B0">
              <w:rPr>
                <w:sz w:val="23"/>
                <w:lang w:val="ru-RU"/>
              </w:rPr>
              <w:t>в</w:t>
            </w:r>
            <w:r w:rsidRPr="00B318B0">
              <w:rPr>
                <w:spacing w:val="-10"/>
                <w:sz w:val="23"/>
                <w:lang w:val="ru-RU"/>
              </w:rPr>
              <w:t xml:space="preserve"> </w:t>
            </w:r>
            <w:r w:rsidRPr="00B318B0">
              <w:rPr>
                <w:sz w:val="23"/>
                <w:lang w:val="ru-RU"/>
              </w:rPr>
              <w:t>городских</w:t>
            </w:r>
            <w:r w:rsidRPr="00B318B0">
              <w:rPr>
                <w:spacing w:val="-12"/>
                <w:sz w:val="23"/>
                <w:lang w:val="ru-RU"/>
              </w:rPr>
              <w:t xml:space="preserve"> </w:t>
            </w:r>
            <w:r w:rsidRPr="00B318B0">
              <w:rPr>
                <w:sz w:val="23"/>
                <w:lang w:val="ru-RU"/>
              </w:rPr>
              <w:t>молодежных</w:t>
            </w:r>
            <w:r w:rsidRPr="00B318B0">
              <w:rPr>
                <w:spacing w:val="-11"/>
                <w:sz w:val="23"/>
                <w:lang w:val="ru-RU"/>
              </w:rPr>
              <w:t xml:space="preserve"> </w:t>
            </w:r>
            <w:r w:rsidRPr="00B318B0">
              <w:rPr>
                <w:spacing w:val="-5"/>
                <w:sz w:val="23"/>
                <w:lang w:val="ru-RU"/>
              </w:rPr>
              <w:t>СМИ</w:t>
            </w:r>
          </w:p>
        </w:tc>
        <w:tc>
          <w:tcPr>
            <w:tcW w:w="1133" w:type="dxa"/>
            <w:gridSpan w:val="2"/>
          </w:tcPr>
          <w:p w14:paraId="532908A7"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683DCAAE" w14:textId="77777777" w:rsidR="00540EAD" w:rsidRDefault="00540EAD" w:rsidP="006462FD">
            <w:pPr>
              <w:pStyle w:val="TableParagraph"/>
              <w:spacing w:line="244" w:lineRule="exact"/>
              <w:rPr>
                <w:sz w:val="23"/>
              </w:rPr>
            </w:pPr>
            <w:r>
              <w:rPr>
                <w:sz w:val="23"/>
              </w:rPr>
              <w:t>По</w:t>
            </w:r>
            <w:r>
              <w:rPr>
                <w:spacing w:val="-4"/>
                <w:sz w:val="23"/>
              </w:rPr>
              <w:t xml:space="preserve"> </w:t>
            </w:r>
            <w:r>
              <w:rPr>
                <w:spacing w:val="-2"/>
                <w:sz w:val="23"/>
              </w:rPr>
              <w:t>мероприятиям</w:t>
            </w:r>
          </w:p>
        </w:tc>
        <w:tc>
          <w:tcPr>
            <w:tcW w:w="1699" w:type="dxa"/>
            <w:gridSpan w:val="2"/>
          </w:tcPr>
          <w:p w14:paraId="25955126" w14:textId="77777777" w:rsidR="00540EAD" w:rsidRDefault="00540EAD" w:rsidP="006462FD">
            <w:pPr>
              <w:pStyle w:val="TableParagraph"/>
              <w:spacing w:line="244" w:lineRule="exact"/>
              <w:rPr>
                <w:sz w:val="23"/>
              </w:rPr>
            </w:pPr>
            <w:r>
              <w:rPr>
                <w:sz w:val="23"/>
              </w:rPr>
              <w:t>Пресс-</w:t>
            </w:r>
            <w:r>
              <w:rPr>
                <w:spacing w:val="-2"/>
                <w:sz w:val="23"/>
              </w:rPr>
              <w:t>центр</w:t>
            </w:r>
          </w:p>
        </w:tc>
      </w:tr>
      <w:tr w:rsidR="00540EAD" w14:paraId="57E9B49B" w14:textId="77777777" w:rsidTr="00540EAD">
        <w:trPr>
          <w:gridAfter w:val="1"/>
          <w:wAfter w:w="36" w:type="dxa"/>
          <w:trHeight w:val="278"/>
        </w:trPr>
        <w:tc>
          <w:tcPr>
            <w:tcW w:w="9781" w:type="dxa"/>
            <w:gridSpan w:val="8"/>
            <w:shd w:val="clear" w:color="auto" w:fill="DBE4F0"/>
          </w:tcPr>
          <w:p w14:paraId="5ED2CC05" w14:textId="77777777" w:rsidR="00540EAD" w:rsidRDefault="00540EAD" w:rsidP="006462FD">
            <w:pPr>
              <w:pStyle w:val="TableParagraph"/>
              <w:spacing w:line="258" w:lineRule="exact"/>
              <w:ind w:left="14" w:right="3"/>
              <w:jc w:val="center"/>
              <w:rPr>
                <w:b/>
                <w:sz w:val="24"/>
              </w:rPr>
            </w:pPr>
            <w:r>
              <w:rPr>
                <w:b/>
                <w:color w:val="001F5F"/>
                <w:spacing w:val="-6"/>
                <w:sz w:val="24"/>
              </w:rPr>
              <w:t>МОДУЛЬ</w:t>
            </w:r>
            <w:r>
              <w:rPr>
                <w:b/>
                <w:color w:val="001F5F"/>
                <w:spacing w:val="-8"/>
                <w:sz w:val="24"/>
              </w:rPr>
              <w:t xml:space="preserve"> </w:t>
            </w:r>
            <w:r>
              <w:rPr>
                <w:b/>
                <w:color w:val="001F5F"/>
                <w:spacing w:val="-2"/>
                <w:sz w:val="24"/>
              </w:rPr>
              <w:t>«ПРОФОРИЕНТАЦИЯ»</w:t>
            </w:r>
          </w:p>
        </w:tc>
      </w:tr>
      <w:tr w:rsidR="00540EAD" w14:paraId="2FEF6B50" w14:textId="77777777" w:rsidTr="00540EAD">
        <w:trPr>
          <w:gridAfter w:val="1"/>
          <w:wAfter w:w="36" w:type="dxa"/>
          <w:trHeight w:val="263"/>
        </w:trPr>
        <w:tc>
          <w:tcPr>
            <w:tcW w:w="9781" w:type="dxa"/>
            <w:gridSpan w:val="8"/>
          </w:tcPr>
          <w:p w14:paraId="3BC28184" w14:textId="77777777" w:rsidR="00540EAD" w:rsidRDefault="00540EAD" w:rsidP="006462FD">
            <w:pPr>
              <w:pStyle w:val="TableParagraph"/>
              <w:spacing w:line="244" w:lineRule="exact"/>
              <w:ind w:left="14" w:right="3"/>
              <w:jc w:val="center"/>
              <w:rPr>
                <w:b/>
                <w:sz w:val="23"/>
              </w:rPr>
            </w:pPr>
            <w:r>
              <w:rPr>
                <w:b/>
                <w:color w:val="006FC0"/>
                <w:sz w:val="23"/>
              </w:rPr>
              <w:t>Диагностика</w:t>
            </w:r>
            <w:r>
              <w:rPr>
                <w:b/>
                <w:color w:val="006FC0"/>
                <w:spacing w:val="-5"/>
                <w:sz w:val="23"/>
              </w:rPr>
              <w:t xml:space="preserve"> </w:t>
            </w:r>
            <w:r>
              <w:rPr>
                <w:b/>
                <w:color w:val="006FC0"/>
                <w:sz w:val="23"/>
              </w:rPr>
              <w:t>и</w:t>
            </w:r>
            <w:r>
              <w:rPr>
                <w:b/>
                <w:color w:val="006FC0"/>
                <w:spacing w:val="-7"/>
                <w:sz w:val="23"/>
              </w:rPr>
              <w:t xml:space="preserve"> </w:t>
            </w:r>
            <w:r>
              <w:rPr>
                <w:b/>
                <w:color w:val="006FC0"/>
                <w:spacing w:val="-2"/>
                <w:sz w:val="23"/>
              </w:rPr>
              <w:t>самоопределение</w:t>
            </w:r>
          </w:p>
        </w:tc>
      </w:tr>
      <w:tr w:rsidR="00540EAD" w14:paraId="139F31EA" w14:textId="77777777" w:rsidTr="00540EAD">
        <w:trPr>
          <w:gridAfter w:val="1"/>
          <w:wAfter w:w="36" w:type="dxa"/>
          <w:trHeight w:val="527"/>
        </w:trPr>
        <w:tc>
          <w:tcPr>
            <w:tcW w:w="5109" w:type="dxa"/>
            <w:gridSpan w:val="2"/>
          </w:tcPr>
          <w:p w14:paraId="0EF4A50C" w14:textId="77777777" w:rsidR="00540EAD" w:rsidRPr="00B318B0" w:rsidRDefault="00540EAD" w:rsidP="006462FD">
            <w:pPr>
              <w:pStyle w:val="TableParagraph"/>
              <w:spacing w:line="256" w:lineRule="exact"/>
              <w:rPr>
                <w:sz w:val="23"/>
                <w:lang w:val="ru-RU"/>
              </w:rPr>
            </w:pPr>
            <w:r w:rsidRPr="00B318B0">
              <w:rPr>
                <w:sz w:val="23"/>
                <w:lang w:val="ru-RU"/>
              </w:rPr>
              <w:t>Тестирование</w:t>
            </w:r>
            <w:r w:rsidRPr="00B318B0">
              <w:rPr>
                <w:spacing w:val="-10"/>
                <w:sz w:val="23"/>
                <w:lang w:val="ru-RU"/>
              </w:rPr>
              <w:t xml:space="preserve"> </w:t>
            </w:r>
            <w:r w:rsidRPr="00B318B0">
              <w:rPr>
                <w:sz w:val="23"/>
                <w:lang w:val="ru-RU"/>
              </w:rPr>
              <w:t>«Карта</w:t>
            </w:r>
            <w:r w:rsidRPr="00B318B0">
              <w:rPr>
                <w:spacing w:val="-10"/>
                <w:sz w:val="23"/>
                <w:lang w:val="ru-RU"/>
              </w:rPr>
              <w:t xml:space="preserve"> </w:t>
            </w:r>
            <w:r w:rsidRPr="00B318B0">
              <w:rPr>
                <w:sz w:val="23"/>
                <w:lang w:val="ru-RU"/>
              </w:rPr>
              <w:t>интересов</w:t>
            </w:r>
            <w:r w:rsidRPr="00B318B0">
              <w:rPr>
                <w:spacing w:val="-6"/>
                <w:sz w:val="23"/>
                <w:lang w:val="ru-RU"/>
              </w:rPr>
              <w:t xml:space="preserve"> </w:t>
            </w:r>
            <w:r w:rsidRPr="00B318B0">
              <w:rPr>
                <w:spacing w:val="-10"/>
                <w:sz w:val="23"/>
                <w:lang w:val="ru-RU"/>
              </w:rPr>
              <w:t>и</w:t>
            </w:r>
          </w:p>
          <w:p w14:paraId="5A6C6DB0" w14:textId="77777777" w:rsidR="00540EAD" w:rsidRPr="00B318B0" w:rsidRDefault="00540EAD" w:rsidP="006462FD">
            <w:pPr>
              <w:pStyle w:val="TableParagraph"/>
              <w:spacing w:line="252" w:lineRule="exact"/>
              <w:rPr>
                <w:sz w:val="23"/>
                <w:lang w:val="ru-RU"/>
              </w:rPr>
            </w:pPr>
            <w:r w:rsidRPr="00B318B0">
              <w:rPr>
                <w:sz w:val="23"/>
                <w:lang w:val="ru-RU"/>
              </w:rPr>
              <w:t>способностей»</w:t>
            </w:r>
            <w:r w:rsidRPr="00B318B0">
              <w:rPr>
                <w:spacing w:val="-2"/>
                <w:sz w:val="23"/>
                <w:lang w:val="ru-RU"/>
              </w:rPr>
              <w:t xml:space="preserve"> </w:t>
            </w:r>
            <w:r w:rsidRPr="00B318B0">
              <w:rPr>
                <w:sz w:val="23"/>
                <w:lang w:val="ru-RU"/>
              </w:rPr>
              <w:t>(онлайн-</w:t>
            </w:r>
            <w:r w:rsidRPr="00B318B0">
              <w:rPr>
                <w:spacing w:val="-2"/>
                <w:sz w:val="23"/>
                <w:lang w:val="ru-RU"/>
              </w:rPr>
              <w:t>платформы)</w:t>
            </w:r>
          </w:p>
        </w:tc>
        <w:tc>
          <w:tcPr>
            <w:tcW w:w="1133" w:type="dxa"/>
            <w:gridSpan w:val="2"/>
          </w:tcPr>
          <w:p w14:paraId="0CB8D8D9" w14:textId="77777777" w:rsidR="00540EAD" w:rsidRDefault="00540EAD" w:rsidP="006462FD">
            <w:pPr>
              <w:pStyle w:val="TableParagraph"/>
              <w:spacing w:before="126"/>
              <w:ind w:left="14"/>
              <w:jc w:val="center"/>
              <w:rPr>
                <w:sz w:val="23"/>
              </w:rPr>
            </w:pPr>
            <w:r>
              <w:rPr>
                <w:sz w:val="23"/>
              </w:rPr>
              <w:t>5-</w:t>
            </w:r>
            <w:r>
              <w:rPr>
                <w:spacing w:val="-10"/>
                <w:sz w:val="23"/>
              </w:rPr>
              <w:t>9</w:t>
            </w:r>
          </w:p>
        </w:tc>
        <w:tc>
          <w:tcPr>
            <w:tcW w:w="1840" w:type="dxa"/>
            <w:gridSpan w:val="2"/>
          </w:tcPr>
          <w:p w14:paraId="2A63C37E" w14:textId="77777777" w:rsidR="00540EAD" w:rsidRDefault="00540EAD" w:rsidP="006462FD">
            <w:pPr>
              <w:pStyle w:val="TableParagraph"/>
              <w:spacing w:before="126"/>
              <w:rPr>
                <w:sz w:val="23"/>
              </w:rPr>
            </w:pPr>
            <w:r>
              <w:rPr>
                <w:sz w:val="23"/>
              </w:rPr>
              <w:t>Сентябрь,</w:t>
            </w:r>
            <w:r>
              <w:rPr>
                <w:spacing w:val="-5"/>
                <w:sz w:val="23"/>
              </w:rPr>
              <w:t xml:space="preserve"> </w:t>
            </w:r>
            <w:r>
              <w:rPr>
                <w:spacing w:val="-2"/>
                <w:sz w:val="23"/>
              </w:rPr>
              <w:t>январь</w:t>
            </w:r>
          </w:p>
        </w:tc>
        <w:tc>
          <w:tcPr>
            <w:tcW w:w="1699" w:type="dxa"/>
            <w:gridSpan w:val="2"/>
          </w:tcPr>
          <w:p w14:paraId="504F7743" w14:textId="77777777" w:rsidR="00540EAD" w:rsidRDefault="00540EAD" w:rsidP="006462FD">
            <w:pPr>
              <w:pStyle w:val="TableParagraph"/>
              <w:spacing w:before="126"/>
              <w:rPr>
                <w:sz w:val="23"/>
              </w:rPr>
            </w:pPr>
            <w:r>
              <w:rPr>
                <w:spacing w:val="-4"/>
                <w:sz w:val="23"/>
              </w:rPr>
              <w:t>Педагог-</w:t>
            </w:r>
            <w:r>
              <w:rPr>
                <w:spacing w:val="-2"/>
                <w:sz w:val="23"/>
              </w:rPr>
              <w:t>психолог</w:t>
            </w:r>
          </w:p>
        </w:tc>
      </w:tr>
      <w:tr w:rsidR="00540EAD" w14:paraId="6CDC1A5A" w14:textId="77777777" w:rsidTr="00540EAD">
        <w:trPr>
          <w:gridAfter w:val="1"/>
          <w:wAfter w:w="36" w:type="dxa"/>
          <w:trHeight w:val="528"/>
        </w:trPr>
        <w:tc>
          <w:tcPr>
            <w:tcW w:w="5109" w:type="dxa"/>
            <w:gridSpan w:val="2"/>
          </w:tcPr>
          <w:p w14:paraId="5D4A990D" w14:textId="77777777" w:rsidR="00540EAD" w:rsidRPr="00B318B0" w:rsidRDefault="00540EAD" w:rsidP="006462FD">
            <w:pPr>
              <w:pStyle w:val="TableParagraph"/>
              <w:spacing w:line="256" w:lineRule="exact"/>
              <w:rPr>
                <w:sz w:val="23"/>
                <w:lang w:val="ru-RU"/>
              </w:rPr>
            </w:pPr>
            <w:r w:rsidRPr="00B318B0">
              <w:rPr>
                <w:sz w:val="23"/>
                <w:lang w:val="ru-RU"/>
              </w:rPr>
              <w:t>Тренинг</w:t>
            </w:r>
            <w:r w:rsidRPr="00B318B0">
              <w:rPr>
                <w:spacing w:val="-7"/>
                <w:sz w:val="23"/>
                <w:lang w:val="ru-RU"/>
              </w:rPr>
              <w:t xml:space="preserve"> </w:t>
            </w:r>
            <w:r w:rsidRPr="00B318B0">
              <w:rPr>
                <w:sz w:val="23"/>
                <w:lang w:val="ru-RU"/>
              </w:rPr>
              <w:t>«Осознанный</w:t>
            </w:r>
            <w:r w:rsidRPr="00B318B0">
              <w:rPr>
                <w:spacing w:val="-7"/>
                <w:sz w:val="23"/>
                <w:lang w:val="ru-RU"/>
              </w:rPr>
              <w:t xml:space="preserve"> </w:t>
            </w:r>
            <w:r w:rsidRPr="00B318B0">
              <w:rPr>
                <w:sz w:val="23"/>
                <w:lang w:val="ru-RU"/>
              </w:rPr>
              <w:t>выбор»</w:t>
            </w:r>
            <w:r w:rsidRPr="00B318B0">
              <w:rPr>
                <w:spacing w:val="-13"/>
                <w:sz w:val="23"/>
                <w:lang w:val="ru-RU"/>
              </w:rPr>
              <w:t xml:space="preserve"> </w:t>
            </w:r>
            <w:r w:rsidRPr="00B318B0">
              <w:rPr>
                <w:sz w:val="23"/>
                <w:lang w:val="ru-RU"/>
              </w:rPr>
              <w:t>(анализ</w:t>
            </w:r>
            <w:r w:rsidRPr="00B318B0">
              <w:rPr>
                <w:spacing w:val="-7"/>
                <w:sz w:val="23"/>
                <w:lang w:val="ru-RU"/>
              </w:rPr>
              <w:t xml:space="preserve"> </w:t>
            </w:r>
            <w:r w:rsidRPr="00B318B0">
              <w:rPr>
                <w:spacing w:val="-4"/>
                <w:sz w:val="23"/>
                <w:lang w:val="ru-RU"/>
              </w:rPr>
              <w:t>рынка</w:t>
            </w:r>
          </w:p>
          <w:p w14:paraId="11DE66A9" w14:textId="77777777" w:rsidR="00540EAD" w:rsidRPr="00B318B0" w:rsidRDefault="00540EAD" w:rsidP="006462FD">
            <w:pPr>
              <w:pStyle w:val="TableParagraph"/>
              <w:spacing w:line="252" w:lineRule="exact"/>
              <w:rPr>
                <w:sz w:val="23"/>
                <w:lang w:val="ru-RU"/>
              </w:rPr>
            </w:pPr>
            <w:r w:rsidRPr="00B318B0">
              <w:rPr>
                <w:spacing w:val="-4"/>
                <w:sz w:val="23"/>
                <w:lang w:val="ru-RU"/>
              </w:rPr>
              <w:t>труда,</w:t>
            </w:r>
            <w:r w:rsidRPr="00B318B0">
              <w:rPr>
                <w:spacing w:val="-1"/>
                <w:sz w:val="23"/>
                <w:lang w:val="ru-RU"/>
              </w:rPr>
              <w:t xml:space="preserve"> </w:t>
            </w:r>
            <w:r w:rsidRPr="00B318B0">
              <w:rPr>
                <w:spacing w:val="-2"/>
                <w:sz w:val="23"/>
                <w:lang w:val="ru-RU"/>
              </w:rPr>
              <w:t>тренды)</w:t>
            </w:r>
          </w:p>
        </w:tc>
        <w:tc>
          <w:tcPr>
            <w:tcW w:w="1133" w:type="dxa"/>
            <w:gridSpan w:val="2"/>
          </w:tcPr>
          <w:p w14:paraId="1C151A31" w14:textId="77777777" w:rsidR="00540EAD" w:rsidRDefault="00540EAD" w:rsidP="006462FD">
            <w:pPr>
              <w:pStyle w:val="TableParagraph"/>
              <w:spacing w:before="126"/>
              <w:ind w:left="14"/>
              <w:jc w:val="center"/>
              <w:rPr>
                <w:sz w:val="23"/>
              </w:rPr>
            </w:pPr>
            <w:r>
              <w:rPr>
                <w:sz w:val="23"/>
              </w:rPr>
              <w:t>7-</w:t>
            </w:r>
            <w:r>
              <w:rPr>
                <w:spacing w:val="-10"/>
                <w:sz w:val="23"/>
              </w:rPr>
              <w:t>9</w:t>
            </w:r>
          </w:p>
        </w:tc>
        <w:tc>
          <w:tcPr>
            <w:tcW w:w="1840" w:type="dxa"/>
            <w:gridSpan w:val="2"/>
          </w:tcPr>
          <w:p w14:paraId="709A9780" w14:textId="77777777" w:rsidR="00540EAD" w:rsidRDefault="00540EAD" w:rsidP="006462FD">
            <w:pPr>
              <w:pStyle w:val="TableParagraph"/>
              <w:spacing w:before="12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75B2F133" w14:textId="77777777" w:rsidR="00540EAD" w:rsidRDefault="00540EAD" w:rsidP="006462FD">
            <w:pPr>
              <w:pStyle w:val="TableParagraph"/>
              <w:spacing w:before="126"/>
              <w:rPr>
                <w:sz w:val="23"/>
              </w:rPr>
            </w:pPr>
            <w:r>
              <w:rPr>
                <w:spacing w:val="-4"/>
                <w:sz w:val="23"/>
              </w:rPr>
              <w:t>Педагог-</w:t>
            </w:r>
            <w:r>
              <w:rPr>
                <w:spacing w:val="-2"/>
                <w:sz w:val="23"/>
              </w:rPr>
              <w:t>психолог</w:t>
            </w:r>
          </w:p>
        </w:tc>
      </w:tr>
      <w:tr w:rsidR="00540EAD" w14:paraId="3B2579C2" w14:textId="77777777" w:rsidTr="00540EAD">
        <w:trPr>
          <w:gridAfter w:val="1"/>
          <w:wAfter w:w="36" w:type="dxa"/>
          <w:trHeight w:val="268"/>
        </w:trPr>
        <w:tc>
          <w:tcPr>
            <w:tcW w:w="9781" w:type="dxa"/>
            <w:gridSpan w:val="8"/>
          </w:tcPr>
          <w:p w14:paraId="52EBCD07" w14:textId="77777777" w:rsidR="00540EAD" w:rsidRDefault="00540EAD" w:rsidP="006462FD">
            <w:pPr>
              <w:pStyle w:val="TableParagraph"/>
              <w:spacing w:before="1" w:line="247" w:lineRule="exact"/>
              <w:ind w:left="14" w:right="5"/>
              <w:jc w:val="center"/>
              <w:rPr>
                <w:b/>
                <w:sz w:val="23"/>
              </w:rPr>
            </w:pPr>
            <w:r>
              <w:rPr>
                <w:b/>
                <w:color w:val="006FC0"/>
                <w:sz w:val="23"/>
              </w:rPr>
              <w:t>Практическое</w:t>
            </w:r>
            <w:r>
              <w:rPr>
                <w:b/>
                <w:color w:val="006FC0"/>
                <w:spacing w:val="-10"/>
                <w:sz w:val="23"/>
              </w:rPr>
              <w:t xml:space="preserve"> </w:t>
            </w:r>
            <w:r>
              <w:rPr>
                <w:b/>
                <w:color w:val="006FC0"/>
                <w:sz w:val="23"/>
              </w:rPr>
              <w:t>знакомство</w:t>
            </w:r>
            <w:r>
              <w:rPr>
                <w:b/>
                <w:color w:val="006FC0"/>
                <w:spacing w:val="-7"/>
                <w:sz w:val="23"/>
              </w:rPr>
              <w:t xml:space="preserve"> </w:t>
            </w:r>
            <w:r>
              <w:rPr>
                <w:b/>
                <w:color w:val="006FC0"/>
                <w:sz w:val="23"/>
              </w:rPr>
              <w:t>с</w:t>
            </w:r>
            <w:r>
              <w:rPr>
                <w:b/>
                <w:color w:val="006FC0"/>
                <w:spacing w:val="-9"/>
                <w:sz w:val="23"/>
              </w:rPr>
              <w:t xml:space="preserve"> </w:t>
            </w:r>
            <w:r>
              <w:rPr>
                <w:b/>
                <w:color w:val="006FC0"/>
                <w:spacing w:val="-2"/>
                <w:sz w:val="23"/>
              </w:rPr>
              <w:t>профессиями</w:t>
            </w:r>
          </w:p>
        </w:tc>
      </w:tr>
      <w:tr w:rsidR="00540EAD" w14:paraId="326E0F0E" w14:textId="77777777" w:rsidTr="00540EAD">
        <w:trPr>
          <w:gridAfter w:val="1"/>
          <w:wAfter w:w="36" w:type="dxa"/>
          <w:trHeight w:val="527"/>
        </w:trPr>
        <w:tc>
          <w:tcPr>
            <w:tcW w:w="5109" w:type="dxa"/>
            <w:gridSpan w:val="2"/>
          </w:tcPr>
          <w:p w14:paraId="27BCD6C1" w14:textId="77777777" w:rsidR="00540EAD" w:rsidRDefault="00540EAD" w:rsidP="006462FD">
            <w:pPr>
              <w:pStyle w:val="TableParagraph"/>
              <w:spacing w:line="256" w:lineRule="exact"/>
              <w:rPr>
                <w:sz w:val="23"/>
              </w:rPr>
            </w:pPr>
            <w:r w:rsidRPr="00B318B0">
              <w:rPr>
                <w:sz w:val="23"/>
                <w:lang w:val="ru-RU"/>
              </w:rPr>
              <w:t>Экскурсии</w:t>
            </w:r>
            <w:r w:rsidRPr="00B318B0">
              <w:rPr>
                <w:spacing w:val="-8"/>
                <w:sz w:val="23"/>
                <w:lang w:val="ru-RU"/>
              </w:rPr>
              <w:t xml:space="preserve"> </w:t>
            </w:r>
            <w:r w:rsidRPr="00B318B0">
              <w:rPr>
                <w:sz w:val="23"/>
                <w:lang w:val="ru-RU"/>
              </w:rPr>
              <w:t>на</w:t>
            </w:r>
            <w:r w:rsidRPr="00B318B0">
              <w:rPr>
                <w:spacing w:val="-11"/>
                <w:sz w:val="23"/>
                <w:lang w:val="ru-RU"/>
              </w:rPr>
              <w:t xml:space="preserve"> </w:t>
            </w:r>
            <w:r w:rsidRPr="00B318B0">
              <w:rPr>
                <w:sz w:val="23"/>
                <w:lang w:val="ru-RU"/>
              </w:rPr>
              <w:t>современные</w:t>
            </w:r>
            <w:r w:rsidRPr="00B318B0">
              <w:rPr>
                <w:spacing w:val="-10"/>
                <w:sz w:val="23"/>
                <w:lang w:val="ru-RU"/>
              </w:rPr>
              <w:t xml:space="preserve"> </w:t>
            </w:r>
            <w:r w:rsidRPr="00B318B0">
              <w:rPr>
                <w:sz w:val="23"/>
                <w:lang w:val="ru-RU"/>
              </w:rPr>
              <w:t>предприятия</w:t>
            </w:r>
            <w:r w:rsidRPr="00B318B0">
              <w:rPr>
                <w:spacing w:val="-8"/>
                <w:sz w:val="23"/>
                <w:lang w:val="ru-RU"/>
              </w:rPr>
              <w:t xml:space="preserve"> </w:t>
            </w:r>
          </w:p>
          <w:p w14:paraId="12876456" w14:textId="77777777" w:rsidR="00540EAD" w:rsidRDefault="00540EAD" w:rsidP="006462FD">
            <w:pPr>
              <w:pStyle w:val="TableParagraph"/>
              <w:spacing w:line="252" w:lineRule="exact"/>
              <w:rPr>
                <w:sz w:val="23"/>
              </w:rPr>
            </w:pPr>
          </w:p>
        </w:tc>
        <w:tc>
          <w:tcPr>
            <w:tcW w:w="1133" w:type="dxa"/>
            <w:gridSpan w:val="2"/>
          </w:tcPr>
          <w:p w14:paraId="6F20EFE3" w14:textId="77777777" w:rsidR="00540EAD" w:rsidRDefault="00540EAD" w:rsidP="006462FD">
            <w:pPr>
              <w:pStyle w:val="TableParagraph"/>
              <w:spacing w:before="121"/>
              <w:ind w:left="14"/>
              <w:jc w:val="center"/>
              <w:rPr>
                <w:sz w:val="23"/>
              </w:rPr>
            </w:pPr>
            <w:r>
              <w:rPr>
                <w:sz w:val="23"/>
              </w:rPr>
              <w:t>5-</w:t>
            </w:r>
            <w:r>
              <w:rPr>
                <w:spacing w:val="-10"/>
                <w:sz w:val="23"/>
              </w:rPr>
              <w:t>9</w:t>
            </w:r>
          </w:p>
        </w:tc>
        <w:tc>
          <w:tcPr>
            <w:tcW w:w="1840" w:type="dxa"/>
            <w:gridSpan w:val="2"/>
          </w:tcPr>
          <w:p w14:paraId="5D9FBD97" w14:textId="77777777" w:rsidR="00540EAD" w:rsidRDefault="00540EAD" w:rsidP="006462FD">
            <w:pPr>
              <w:pStyle w:val="TableParagraph"/>
              <w:spacing w:before="121"/>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543939DF" w14:textId="77777777" w:rsidR="00540EAD" w:rsidRDefault="00540EAD" w:rsidP="006462FD">
            <w:pPr>
              <w:pStyle w:val="TableParagraph"/>
              <w:spacing w:before="121"/>
              <w:rPr>
                <w:sz w:val="23"/>
              </w:rPr>
            </w:pPr>
            <w:r>
              <w:rPr>
                <w:sz w:val="23"/>
              </w:rPr>
              <w:t>Классные</w:t>
            </w:r>
            <w:r>
              <w:rPr>
                <w:spacing w:val="-9"/>
                <w:sz w:val="23"/>
              </w:rPr>
              <w:t xml:space="preserve"> </w:t>
            </w:r>
            <w:r>
              <w:rPr>
                <w:spacing w:val="-2"/>
                <w:sz w:val="23"/>
              </w:rPr>
              <w:t>руководители</w:t>
            </w:r>
          </w:p>
        </w:tc>
      </w:tr>
      <w:tr w:rsidR="00540EAD" w14:paraId="3320BA19" w14:textId="77777777" w:rsidTr="00540EAD">
        <w:trPr>
          <w:gridAfter w:val="1"/>
          <w:wAfter w:w="36" w:type="dxa"/>
          <w:trHeight w:val="264"/>
        </w:trPr>
        <w:tc>
          <w:tcPr>
            <w:tcW w:w="9781" w:type="dxa"/>
            <w:gridSpan w:val="8"/>
          </w:tcPr>
          <w:p w14:paraId="43446D45" w14:textId="77777777" w:rsidR="00540EAD" w:rsidRDefault="00540EAD" w:rsidP="006462FD">
            <w:pPr>
              <w:pStyle w:val="TableParagraph"/>
              <w:spacing w:line="244" w:lineRule="exact"/>
              <w:ind w:left="14" w:right="2"/>
              <w:jc w:val="center"/>
              <w:rPr>
                <w:b/>
                <w:sz w:val="23"/>
              </w:rPr>
            </w:pPr>
            <w:r>
              <w:rPr>
                <w:b/>
                <w:color w:val="006FC0"/>
                <w:sz w:val="23"/>
              </w:rPr>
              <w:t>Цифровая</w:t>
            </w:r>
            <w:r>
              <w:rPr>
                <w:b/>
                <w:color w:val="006FC0"/>
                <w:spacing w:val="-6"/>
                <w:sz w:val="23"/>
              </w:rPr>
              <w:t xml:space="preserve"> </w:t>
            </w:r>
            <w:r>
              <w:rPr>
                <w:b/>
                <w:color w:val="006FC0"/>
                <w:spacing w:val="-2"/>
                <w:sz w:val="23"/>
              </w:rPr>
              <w:t>профориентация</w:t>
            </w:r>
          </w:p>
        </w:tc>
      </w:tr>
      <w:tr w:rsidR="00540EAD" w14:paraId="0FC74935" w14:textId="77777777" w:rsidTr="00540EAD">
        <w:trPr>
          <w:gridAfter w:val="1"/>
          <w:wAfter w:w="36" w:type="dxa"/>
          <w:trHeight w:val="532"/>
        </w:trPr>
        <w:tc>
          <w:tcPr>
            <w:tcW w:w="5109" w:type="dxa"/>
            <w:gridSpan w:val="2"/>
          </w:tcPr>
          <w:p w14:paraId="0990163F" w14:textId="77777777" w:rsidR="00540EAD" w:rsidRPr="00B318B0" w:rsidRDefault="00540EAD" w:rsidP="006462FD">
            <w:pPr>
              <w:pStyle w:val="TableParagraph"/>
              <w:spacing w:line="256" w:lineRule="exact"/>
              <w:rPr>
                <w:sz w:val="23"/>
                <w:lang w:val="ru-RU"/>
              </w:rPr>
            </w:pPr>
            <w:r w:rsidRPr="00B318B0">
              <w:rPr>
                <w:sz w:val="23"/>
                <w:lang w:val="ru-RU"/>
              </w:rPr>
              <w:t>Онлайн-курсы</w:t>
            </w:r>
            <w:r w:rsidRPr="00B318B0">
              <w:rPr>
                <w:spacing w:val="-6"/>
                <w:sz w:val="23"/>
                <w:lang w:val="ru-RU"/>
              </w:rPr>
              <w:t xml:space="preserve"> </w:t>
            </w:r>
            <w:r w:rsidRPr="00B318B0">
              <w:rPr>
                <w:sz w:val="23"/>
                <w:lang w:val="ru-RU"/>
              </w:rPr>
              <w:t>«Профессии</w:t>
            </w:r>
            <w:r w:rsidRPr="00B318B0">
              <w:rPr>
                <w:spacing w:val="-6"/>
                <w:sz w:val="23"/>
                <w:lang w:val="ru-RU"/>
              </w:rPr>
              <w:t xml:space="preserve"> </w:t>
            </w:r>
            <w:r w:rsidRPr="00B318B0">
              <w:rPr>
                <w:spacing w:val="-2"/>
                <w:sz w:val="23"/>
                <w:lang w:val="ru-RU"/>
              </w:rPr>
              <w:t>будущего»</w:t>
            </w:r>
          </w:p>
          <w:p w14:paraId="77B21519" w14:textId="77777777" w:rsidR="00540EAD" w:rsidRPr="00B318B0" w:rsidRDefault="00540EAD" w:rsidP="006462FD">
            <w:pPr>
              <w:pStyle w:val="TableParagraph"/>
              <w:spacing w:before="4" w:line="252" w:lineRule="exact"/>
              <w:rPr>
                <w:sz w:val="23"/>
                <w:lang w:val="ru-RU"/>
              </w:rPr>
            </w:pPr>
            <w:r w:rsidRPr="00B318B0">
              <w:rPr>
                <w:spacing w:val="-2"/>
                <w:sz w:val="23"/>
                <w:lang w:val="ru-RU"/>
              </w:rPr>
              <w:t>(платформы</w:t>
            </w:r>
            <w:r w:rsidRPr="00B318B0">
              <w:rPr>
                <w:spacing w:val="-4"/>
                <w:sz w:val="23"/>
                <w:lang w:val="ru-RU"/>
              </w:rPr>
              <w:t xml:space="preserve"> </w:t>
            </w:r>
            <w:r w:rsidRPr="00B318B0">
              <w:rPr>
                <w:spacing w:val="-2"/>
                <w:sz w:val="23"/>
                <w:lang w:val="ru-RU"/>
              </w:rPr>
              <w:t>Учи.ру,</w:t>
            </w:r>
            <w:r w:rsidRPr="00B318B0">
              <w:rPr>
                <w:spacing w:val="1"/>
                <w:sz w:val="23"/>
                <w:lang w:val="ru-RU"/>
              </w:rPr>
              <w:t xml:space="preserve"> </w:t>
            </w:r>
            <w:r w:rsidRPr="00B318B0">
              <w:rPr>
                <w:spacing w:val="-2"/>
                <w:sz w:val="23"/>
                <w:lang w:val="ru-RU"/>
              </w:rPr>
              <w:t>«Движение</w:t>
            </w:r>
            <w:r w:rsidRPr="00B318B0">
              <w:rPr>
                <w:spacing w:val="-3"/>
                <w:sz w:val="23"/>
                <w:lang w:val="ru-RU"/>
              </w:rPr>
              <w:t xml:space="preserve"> </w:t>
            </w:r>
            <w:r w:rsidRPr="00B318B0">
              <w:rPr>
                <w:spacing w:val="-2"/>
                <w:sz w:val="23"/>
                <w:lang w:val="ru-RU"/>
              </w:rPr>
              <w:t>первых»)</w:t>
            </w:r>
          </w:p>
        </w:tc>
        <w:tc>
          <w:tcPr>
            <w:tcW w:w="1133" w:type="dxa"/>
            <w:gridSpan w:val="2"/>
          </w:tcPr>
          <w:p w14:paraId="05E0525A" w14:textId="77777777" w:rsidR="00540EAD" w:rsidRDefault="00540EAD" w:rsidP="006462FD">
            <w:pPr>
              <w:pStyle w:val="TableParagraph"/>
              <w:spacing w:before="126"/>
              <w:ind w:left="14"/>
              <w:jc w:val="center"/>
              <w:rPr>
                <w:sz w:val="23"/>
              </w:rPr>
            </w:pPr>
            <w:r>
              <w:rPr>
                <w:sz w:val="23"/>
              </w:rPr>
              <w:t>5-</w:t>
            </w:r>
            <w:r>
              <w:rPr>
                <w:spacing w:val="-10"/>
                <w:sz w:val="23"/>
              </w:rPr>
              <w:t>9</w:t>
            </w:r>
          </w:p>
        </w:tc>
        <w:tc>
          <w:tcPr>
            <w:tcW w:w="1840" w:type="dxa"/>
            <w:gridSpan w:val="2"/>
          </w:tcPr>
          <w:p w14:paraId="09C3FA53" w14:textId="77777777" w:rsidR="00540EAD" w:rsidRDefault="00540EAD" w:rsidP="006462FD">
            <w:pPr>
              <w:pStyle w:val="TableParagraph"/>
              <w:spacing w:before="126"/>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699" w:type="dxa"/>
            <w:gridSpan w:val="2"/>
          </w:tcPr>
          <w:p w14:paraId="3E66FB66" w14:textId="77777777" w:rsidR="00540EAD" w:rsidRDefault="00540EAD" w:rsidP="006462FD">
            <w:pPr>
              <w:pStyle w:val="TableParagraph"/>
              <w:spacing w:before="126"/>
              <w:rPr>
                <w:sz w:val="23"/>
              </w:rPr>
            </w:pPr>
            <w:r>
              <w:rPr>
                <w:sz w:val="23"/>
              </w:rPr>
              <w:t>Учитель</w:t>
            </w:r>
            <w:r>
              <w:rPr>
                <w:spacing w:val="-5"/>
                <w:sz w:val="23"/>
              </w:rPr>
              <w:t xml:space="preserve"> </w:t>
            </w:r>
            <w:r>
              <w:rPr>
                <w:spacing w:val="-2"/>
                <w:sz w:val="23"/>
              </w:rPr>
              <w:t>информатики</w:t>
            </w:r>
          </w:p>
        </w:tc>
      </w:tr>
      <w:tr w:rsidR="00540EAD" w14:paraId="7BBCEF5B" w14:textId="77777777" w:rsidTr="00540EAD">
        <w:trPr>
          <w:gridAfter w:val="1"/>
          <w:wAfter w:w="36" w:type="dxa"/>
          <w:trHeight w:val="263"/>
        </w:trPr>
        <w:tc>
          <w:tcPr>
            <w:tcW w:w="9781" w:type="dxa"/>
            <w:gridSpan w:val="8"/>
          </w:tcPr>
          <w:p w14:paraId="6B501EDD" w14:textId="77777777" w:rsidR="00540EAD" w:rsidRDefault="00540EAD" w:rsidP="006462FD">
            <w:pPr>
              <w:pStyle w:val="TableParagraph"/>
              <w:spacing w:line="244" w:lineRule="exact"/>
              <w:ind w:left="14" w:right="6"/>
              <w:jc w:val="center"/>
              <w:rPr>
                <w:b/>
                <w:sz w:val="23"/>
              </w:rPr>
            </w:pPr>
            <w:r>
              <w:rPr>
                <w:b/>
                <w:color w:val="006FC0"/>
                <w:spacing w:val="-2"/>
                <w:sz w:val="23"/>
              </w:rPr>
              <w:t>Предметно-ориентированные</w:t>
            </w:r>
            <w:r>
              <w:rPr>
                <w:b/>
                <w:color w:val="006FC0"/>
                <w:spacing w:val="22"/>
                <w:sz w:val="23"/>
              </w:rPr>
              <w:t xml:space="preserve"> </w:t>
            </w:r>
            <w:r>
              <w:rPr>
                <w:b/>
                <w:color w:val="006FC0"/>
                <w:spacing w:val="-2"/>
                <w:sz w:val="23"/>
              </w:rPr>
              <w:t>проекты</w:t>
            </w:r>
          </w:p>
        </w:tc>
      </w:tr>
      <w:tr w:rsidR="00540EAD" w14:paraId="000A772D" w14:textId="77777777" w:rsidTr="00540EAD">
        <w:trPr>
          <w:gridAfter w:val="1"/>
          <w:wAfter w:w="36" w:type="dxa"/>
          <w:trHeight w:val="527"/>
        </w:trPr>
        <w:tc>
          <w:tcPr>
            <w:tcW w:w="5109" w:type="dxa"/>
            <w:gridSpan w:val="2"/>
          </w:tcPr>
          <w:p w14:paraId="1A3765A1" w14:textId="77777777" w:rsidR="00540EAD" w:rsidRPr="00B318B0" w:rsidRDefault="00540EAD" w:rsidP="006462FD">
            <w:pPr>
              <w:pStyle w:val="TableParagraph"/>
              <w:spacing w:line="256" w:lineRule="exact"/>
              <w:rPr>
                <w:sz w:val="23"/>
                <w:lang w:val="ru-RU"/>
              </w:rPr>
            </w:pPr>
            <w:r w:rsidRPr="00B318B0">
              <w:rPr>
                <w:spacing w:val="-2"/>
                <w:sz w:val="23"/>
                <w:lang w:val="ru-RU"/>
              </w:rPr>
              <w:t>Хакатоны</w:t>
            </w:r>
            <w:r w:rsidRPr="00B318B0">
              <w:rPr>
                <w:spacing w:val="-1"/>
                <w:sz w:val="23"/>
                <w:lang w:val="ru-RU"/>
              </w:rPr>
              <w:t xml:space="preserve"> </w:t>
            </w:r>
            <w:r w:rsidRPr="00B318B0">
              <w:rPr>
                <w:spacing w:val="-2"/>
                <w:sz w:val="23"/>
                <w:lang w:val="ru-RU"/>
              </w:rPr>
              <w:t>и</w:t>
            </w:r>
            <w:r w:rsidRPr="00B318B0">
              <w:rPr>
                <w:spacing w:val="4"/>
                <w:sz w:val="23"/>
                <w:lang w:val="ru-RU"/>
              </w:rPr>
              <w:t xml:space="preserve"> </w:t>
            </w:r>
            <w:r w:rsidRPr="00B318B0">
              <w:rPr>
                <w:spacing w:val="-2"/>
                <w:sz w:val="23"/>
                <w:lang w:val="ru-RU"/>
              </w:rPr>
              <w:t>кейс-чемпионаты</w:t>
            </w:r>
            <w:r w:rsidRPr="00B318B0">
              <w:rPr>
                <w:sz w:val="23"/>
                <w:lang w:val="ru-RU"/>
              </w:rPr>
              <w:t xml:space="preserve"> </w:t>
            </w:r>
            <w:r w:rsidRPr="00B318B0">
              <w:rPr>
                <w:spacing w:val="-2"/>
                <w:sz w:val="23"/>
                <w:lang w:val="ru-RU"/>
              </w:rPr>
              <w:t>(решение</w:t>
            </w:r>
          </w:p>
          <w:p w14:paraId="5A4296CC" w14:textId="77777777" w:rsidR="00540EAD" w:rsidRPr="00B318B0" w:rsidRDefault="00540EAD" w:rsidP="006462FD">
            <w:pPr>
              <w:pStyle w:val="TableParagraph"/>
              <w:spacing w:line="252" w:lineRule="exact"/>
              <w:rPr>
                <w:sz w:val="23"/>
                <w:lang w:val="ru-RU"/>
              </w:rPr>
            </w:pPr>
            <w:r w:rsidRPr="00B318B0">
              <w:rPr>
                <w:sz w:val="23"/>
                <w:lang w:val="ru-RU"/>
              </w:rPr>
              <w:t>реальных</w:t>
            </w:r>
            <w:r w:rsidRPr="00B318B0">
              <w:rPr>
                <w:spacing w:val="-1"/>
                <w:sz w:val="23"/>
                <w:lang w:val="ru-RU"/>
              </w:rPr>
              <w:t xml:space="preserve"> </w:t>
            </w:r>
            <w:r w:rsidRPr="00B318B0">
              <w:rPr>
                <w:spacing w:val="-2"/>
                <w:sz w:val="23"/>
                <w:lang w:val="ru-RU"/>
              </w:rPr>
              <w:t>задач)</w:t>
            </w:r>
          </w:p>
        </w:tc>
        <w:tc>
          <w:tcPr>
            <w:tcW w:w="1133" w:type="dxa"/>
            <w:gridSpan w:val="2"/>
          </w:tcPr>
          <w:p w14:paraId="479FEA9F" w14:textId="77777777" w:rsidR="00540EAD" w:rsidRDefault="00540EAD" w:rsidP="006462FD">
            <w:pPr>
              <w:pStyle w:val="TableParagraph"/>
              <w:spacing w:before="126"/>
              <w:ind w:left="14"/>
              <w:jc w:val="center"/>
              <w:rPr>
                <w:sz w:val="23"/>
              </w:rPr>
            </w:pPr>
            <w:r>
              <w:rPr>
                <w:sz w:val="23"/>
              </w:rPr>
              <w:t>7-</w:t>
            </w:r>
            <w:r>
              <w:rPr>
                <w:spacing w:val="-10"/>
                <w:sz w:val="23"/>
              </w:rPr>
              <w:t>9</w:t>
            </w:r>
          </w:p>
        </w:tc>
        <w:tc>
          <w:tcPr>
            <w:tcW w:w="1840" w:type="dxa"/>
            <w:gridSpan w:val="2"/>
          </w:tcPr>
          <w:p w14:paraId="5CF8BFC9" w14:textId="77777777" w:rsidR="00540EAD" w:rsidRDefault="00540EAD" w:rsidP="006462FD">
            <w:pPr>
              <w:pStyle w:val="TableParagraph"/>
              <w:spacing w:before="126"/>
              <w:rPr>
                <w:sz w:val="23"/>
              </w:rPr>
            </w:pPr>
            <w:r>
              <w:rPr>
                <w:sz w:val="23"/>
              </w:rPr>
              <w:t>Ноябрь,</w:t>
            </w:r>
            <w:r>
              <w:rPr>
                <w:spacing w:val="-14"/>
                <w:sz w:val="23"/>
              </w:rPr>
              <w:t xml:space="preserve"> </w:t>
            </w:r>
            <w:r>
              <w:rPr>
                <w:spacing w:val="-2"/>
                <w:sz w:val="23"/>
              </w:rPr>
              <w:t>апрель</w:t>
            </w:r>
          </w:p>
        </w:tc>
        <w:tc>
          <w:tcPr>
            <w:tcW w:w="1699" w:type="dxa"/>
            <w:gridSpan w:val="2"/>
          </w:tcPr>
          <w:p w14:paraId="4DE25CAF" w14:textId="77777777" w:rsidR="00540EAD" w:rsidRDefault="00540EAD" w:rsidP="006462FD">
            <w:pPr>
              <w:pStyle w:val="TableParagraph"/>
              <w:spacing w:before="126"/>
              <w:rPr>
                <w:sz w:val="23"/>
              </w:rPr>
            </w:pPr>
            <w:r>
              <w:rPr>
                <w:spacing w:val="-2"/>
                <w:sz w:val="23"/>
              </w:rPr>
              <w:t>Учителя-предметники</w:t>
            </w:r>
          </w:p>
        </w:tc>
      </w:tr>
      <w:tr w:rsidR="00540EAD" w14:paraId="53C80D82" w14:textId="77777777" w:rsidTr="00540EAD">
        <w:trPr>
          <w:gridAfter w:val="1"/>
          <w:wAfter w:w="36" w:type="dxa"/>
          <w:trHeight w:val="532"/>
        </w:trPr>
        <w:tc>
          <w:tcPr>
            <w:tcW w:w="5109" w:type="dxa"/>
            <w:gridSpan w:val="2"/>
          </w:tcPr>
          <w:p w14:paraId="2C8AA568" w14:textId="77777777" w:rsidR="00540EAD" w:rsidRPr="00B318B0" w:rsidRDefault="00540EAD" w:rsidP="006462FD">
            <w:pPr>
              <w:pStyle w:val="TableParagraph"/>
              <w:spacing w:line="256" w:lineRule="exact"/>
              <w:rPr>
                <w:sz w:val="23"/>
                <w:lang w:val="ru-RU"/>
              </w:rPr>
            </w:pPr>
            <w:r w:rsidRPr="00B318B0">
              <w:rPr>
                <w:sz w:val="23"/>
                <w:lang w:val="ru-RU"/>
              </w:rPr>
              <w:t>Лаборатория</w:t>
            </w:r>
            <w:r w:rsidRPr="00B318B0">
              <w:rPr>
                <w:spacing w:val="-12"/>
                <w:sz w:val="23"/>
                <w:lang w:val="ru-RU"/>
              </w:rPr>
              <w:t xml:space="preserve"> </w:t>
            </w:r>
            <w:r w:rsidRPr="00B318B0">
              <w:rPr>
                <w:sz w:val="23"/>
                <w:lang w:val="ru-RU"/>
              </w:rPr>
              <w:t>«Профессиональные</w:t>
            </w:r>
            <w:r w:rsidRPr="00B318B0">
              <w:rPr>
                <w:spacing w:val="-14"/>
                <w:sz w:val="23"/>
                <w:lang w:val="ru-RU"/>
              </w:rPr>
              <w:t xml:space="preserve"> </w:t>
            </w:r>
            <w:r w:rsidRPr="00B318B0">
              <w:rPr>
                <w:spacing w:val="-2"/>
                <w:sz w:val="23"/>
                <w:lang w:val="ru-RU"/>
              </w:rPr>
              <w:t>пробы»</w:t>
            </w:r>
          </w:p>
          <w:p w14:paraId="5DF85921" w14:textId="77777777" w:rsidR="00540EAD" w:rsidRPr="00B318B0" w:rsidRDefault="00540EAD" w:rsidP="006462FD">
            <w:pPr>
              <w:pStyle w:val="TableParagraph"/>
              <w:spacing w:before="4" w:line="252" w:lineRule="exact"/>
              <w:rPr>
                <w:sz w:val="23"/>
                <w:lang w:val="ru-RU"/>
              </w:rPr>
            </w:pPr>
            <w:r w:rsidRPr="00B318B0">
              <w:rPr>
                <w:sz w:val="23"/>
                <w:lang w:val="ru-RU"/>
              </w:rPr>
              <w:t>(практические</w:t>
            </w:r>
            <w:r w:rsidRPr="00B318B0">
              <w:rPr>
                <w:spacing w:val="-13"/>
                <w:sz w:val="23"/>
                <w:lang w:val="ru-RU"/>
              </w:rPr>
              <w:t xml:space="preserve"> </w:t>
            </w:r>
            <w:r w:rsidRPr="00B318B0">
              <w:rPr>
                <w:sz w:val="23"/>
                <w:lang w:val="ru-RU"/>
              </w:rPr>
              <w:t>мастер-</w:t>
            </w:r>
            <w:r w:rsidRPr="00B318B0">
              <w:rPr>
                <w:spacing w:val="-2"/>
                <w:sz w:val="23"/>
                <w:lang w:val="ru-RU"/>
              </w:rPr>
              <w:t>классы)</w:t>
            </w:r>
          </w:p>
        </w:tc>
        <w:tc>
          <w:tcPr>
            <w:tcW w:w="1133" w:type="dxa"/>
            <w:gridSpan w:val="2"/>
          </w:tcPr>
          <w:p w14:paraId="1B802001" w14:textId="77777777" w:rsidR="00540EAD" w:rsidRDefault="00540EAD" w:rsidP="006462FD">
            <w:pPr>
              <w:pStyle w:val="TableParagraph"/>
              <w:spacing w:before="126"/>
              <w:ind w:left="14"/>
              <w:jc w:val="center"/>
              <w:rPr>
                <w:sz w:val="23"/>
              </w:rPr>
            </w:pPr>
            <w:r>
              <w:rPr>
                <w:sz w:val="23"/>
              </w:rPr>
              <w:t>5-</w:t>
            </w:r>
            <w:r>
              <w:rPr>
                <w:spacing w:val="-10"/>
                <w:sz w:val="23"/>
              </w:rPr>
              <w:t>9</w:t>
            </w:r>
          </w:p>
        </w:tc>
        <w:tc>
          <w:tcPr>
            <w:tcW w:w="1840" w:type="dxa"/>
            <w:gridSpan w:val="2"/>
          </w:tcPr>
          <w:p w14:paraId="1D58981D" w14:textId="77777777" w:rsidR="00540EAD" w:rsidRDefault="00540EAD" w:rsidP="006462FD">
            <w:pPr>
              <w:pStyle w:val="TableParagraph"/>
              <w:spacing w:before="126"/>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4"/>
                <w:sz w:val="23"/>
              </w:rPr>
              <w:t>месяц</w:t>
            </w:r>
          </w:p>
        </w:tc>
        <w:tc>
          <w:tcPr>
            <w:tcW w:w="1699" w:type="dxa"/>
            <w:gridSpan w:val="2"/>
          </w:tcPr>
          <w:p w14:paraId="6AD04A87" w14:textId="77777777" w:rsidR="00540EAD" w:rsidRDefault="00540EAD" w:rsidP="006462FD">
            <w:pPr>
              <w:pStyle w:val="TableParagraph"/>
              <w:spacing w:before="126"/>
              <w:rPr>
                <w:sz w:val="23"/>
              </w:rPr>
            </w:pPr>
            <w:r>
              <w:rPr>
                <w:spacing w:val="-2"/>
                <w:sz w:val="23"/>
              </w:rPr>
              <w:t>Педагоги доп</w:t>
            </w:r>
            <w:r>
              <w:rPr>
                <w:spacing w:val="-2"/>
                <w:sz w:val="23"/>
                <w:lang w:val="ru-RU"/>
              </w:rPr>
              <w:t>.</w:t>
            </w:r>
            <w:r>
              <w:rPr>
                <w:spacing w:val="-2"/>
                <w:sz w:val="23"/>
              </w:rPr>
              <w:t>образования</w:t>
            </w:r>
          </w:p>
        </w:tc>
      </w:tr>
      <w:tr w:rsidR="00540EAD" w14:paraId="72CC092B" w14:textId="77777777" w:rsidTr="00540EAD">
        <w:trPr>
          <w:gridAfter w:val="1"/>
          <w:wAfter w:w="36" w:type="dxa"/>
          <w:trHeight w:val="263"/>
        </w:trPr>
        <w:tc>
          <w:tcPr>
            <w:tcW w:w="9781" w:type="dxa"/>
            <w:gridSpan w:val="8"/>
          </w:tcPr>
          <w:p w14:paraId="3CBB26CB" w14:textId="77777777" w:rsidR="00540EAD" w:rsidRDefault="00540EAD" w:rsidP="006462FD">
            <w:pPr>
              <w:pStyle w:val="TableParagraph"/>
              <w:spacing w:line="244" w:lineRule="exact"/>
              <w:ind w:left="14" w:right="7"/>
              <w:jc w:val="center"/>
              <w:rPr>
                <w:b/>
                <w:sz w:val="23"/>
              </w:rPr>
            </w:pPr>
            <w:r>
              <w:rPr>
                <w:b/>
                <w:color w:val="006FC0"/>
                <w:sz w:val="23"/>
              </w:rPr>
              <w:t>Социальное</w:t>
            </w:r>
            <w:r>
              <w:rPr>
                <w:b/>
                <w:color w:val="006FC0"/>
                <w:spacing w:val="-1"/>
                <w:sz w:val="23"/>
              </w:rPr>
              <w:t xml:space="preserve"> </w:t>
            </w:r>
            <w:r>
              <w:rPr>
                <w:b/>
                <w:color w:val="006FC0"/>
                <w:spacing w:val="-2"/>
                <w:sz w:val="23"/>
              </w:rPr>
              <w:t>партнерство</w:t>
            </w:r>
          </w:p>
        </w:tc>
      </w:tr>
      <w:tr w:rsidR="00540EAD" w14:paraId="18F553CC" w14:textId="77777777" w:rsidTr="00540EAD">
        <w:trPr>
          <w:gridAfter w:val="1"/>
          <w:wAfter w:w="36" w:type="dxa"/>
          <w:trHeight w:val="527"/>
        </w:trPr>
        <w:tc>
          <w:tcPr>
            <w:tcW w:w="5109" w:type="dxa"/>
            <w:gridSpan w:val="2"/>
          </w:tcPr>
          <w:p w14:paraId="1888A525" w14:textId="77777777" w:rsidR="00540EAD" w:rsidRPr="00B318B0" w:rsidRDefault="00540EAD" w:rsidP="006462FD">
            <w:pPr>
              <w:pStyle w:val="TableParagraph"/>
              <w:spacing w:line="256" w:lineRule="exact"/>
              <w:rPr>
                <w:sz w:val="23"/>
                <w:lang w:val="ru-RU"/>
              </w:rPr>
            </w:pPr>
            <w:r w:rsidRPr="00B318B0">
              <w:rPr>
                <w:sz w:val="23"/>
                <w:lang w:val="ru-RU"/>
              </w:rPr>
              <w:t>Проект</w:t>
            </w:r>
            <w:r w:rsidRPr="00B318B0">
              <w:rPr>
                <w:spacing w:val="-6"/>
                <w:sz w:val="23"/>
                <w:lang w:val="ru-RU"/>
              </w:rPr>
              <w:t xml:space="preserve"> </w:t>
            </w:r>
            <w:r w:rsidRPr="00B318B0">
              <w:rPr>
                <w:sz w:val="23"/>
                <w:lang w:val="ru-RU"/>
              </w:rPr>
              <w:t>«Наставник»</w:t>
            </w:r>
            <w:r w:rsidRPr="00B318B0">
              <w:rPr>
                <w:spacing w:val="-12"/>
                <w:sz w:val="23"/>
                <w:lang w:val="ru-RU"/>
              </w:rPr>
              <w:t xml:space="preserve"> </w:t>
            </w:r>
            <w:r w:rsidRPr="00B318B0">
              <w:rPr>
                <w:sz w:val="23"/>
                <w:lang w:val="ru-RU"/>
              </w:rPr>
              <w:t>(сотрудничество</w:t>
            </w:r>
            <w:r w:rsidRPr="00B318B0">
              <w:rPr>
                <w:spacing w:val="-13"/>
                <w:sz w:val="23"/>
                <w:lang w:val="ru-RU"/>
              </w:rPr>
              <w:t xml:space="preserve"> </w:t>
            </w:r>
            <w:r w:rsidRPr="00B318B0">
              <w:rPr>
                <w:sz w:val="23"/>
                <w:lang w:val="ru-RU"/>
              </w:rPr>
              <w:t>с</w:t>
            </w:r>
            <w:r w:rsidRPr="00B318B0">
              <w:rPr>
                <w:spacing w:val="-10"/>
                <w:sz w:val="23"/>
                <w:lang w:val="ru-RU"/>
              </w:rPr>
              <w:t xml:space="preserve"> </w:t>
            </w:r>
            <w:r w:rsidRPr="00B318B0">
              <w:rPr>
                <w:spacing w:val="-2"/>
                <w:sz w:val="23"/>
                <w:lang w:val="ru-RU"/>
              </w:rPr>
              <w:t>вузами</w:t>
            </w:r>
          </w:p>
          <w:p w14:paraId="4D342CEB" w14:textId="77777777" w:rsidR="00540EAD" w:rsidRPr="00B318B0" w:rsidRDefault="00540EAD" w:rsidP="006462FD">
            <w:pPr>
              <w:pStyle w:val="TableParagraph"/>
              <w:spacing w:line="252" w:lineRule="exact"/>
              <w:rPr>
                <w:sz w:val="23"/>
                <w:lang w:val="ru-RU"/>
              </w:rPr>
            </w:pPr>
            <w:r w:rsidRPr="00B318B0">
              <w:rPr>
                <w:sz w:val="23"/>
                <w:lang w:val="ru-RU"/>
              </w:rPr>
              <w:t>и</w:t>
            </w:r>
            <w:r w:rsidRPr="00B318B0">
              <w:rPr>
                <w:spacing w:val="1"/>
                <w:sz w:val="23"/>
                <w:lang w:val="ru-RU"/>
              </w:rPr>
              <w:t xml:space="preserve"> </w:t>
            </w:r>
            <w:r w:rsidRPr="00B318B0">
              <w:rPr>
                <w:spacing w:val="-2"/>
                <w:sz w:val="23"/>
                <w:lang w:val="ru-RU"/>
              </w:rPr>
              <w:t>колледжами)</w:t>
            </w:r>
          </w:p>
        </w:tc>
        <w:tc>
          <w:tcPr>
            <w:tcW w:w="1133" w:type="dxa"/>
            <w:gridSpan w:val="2"/>
          </w:tcPr>
          <w:p w14:paraId="65AC2137" w14:textId="77777777" w:rsidR="00540EAD" w:rsidRDefault="00540EAD" w:rsidP="006462FD">
            <w:pPr>
              <w:pStyle w:val="TableParagraph"/>
              <w:spacing w:before="126"/>
              <w:ind w:left="14"/>
              <w:jc w:val="center"/>
              <w:rPr>
                <w:sz w:val="23"/>
              </w:rPr>
            </w:pPr>
            <w:r>
              <w:rPr>
                <w:sz w:val="23"/>
              </w:rPr>
              <w:t>8-</w:t>
            </w:r>
            <w:r>
              <w:rPr>
                <w:spacing w:val="-10"/>
                <w:sz w:val="23"/>
              </w:rPr>
              <w:t>9</w:t>
            </w:r>
          </w:p>
        </w:tc>
        <w:tc>
          <w:tcPr>
            <w:tcW w:w="1840" w:type="dxa"/>
            <w:gridSpan w:val="2"/>
          </w:tcPr>
          <w:p w14:paraId="17831FC3" w14:textId="77777777" w:rsidR="00540EAD" w:rsidRDefault="00540EAD" w:rsidP="006462FD">
            <w:pPr>
              <w:pStyle w:val="TableParagraph"/>
              <w:spacing w:before="126"/>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699" w:type="dxa"/>
            <w:gridSpan w:val="2"/>
          </w:tcPr>
          <w:p w14:paraId="1C663B15" w14:textId="77777777" w:rsidR="00540EAD" w:rsidRDefault="00540EAD" w:rsidP="006462FD">
            <w:pPr>
              <w:pStyle w:val="TableParagraph"/>
              <w:spacing w:before="126"/>
              <w:rPr>
                <w:sz w:val="23"/>
              </w:rPr>
            </w:pPr>
            <w:r>
              <w:rPr>
                <w:sz w:val="23"/>
              </w:rPr>
              <w:t>Зам.</w:t>
            </w:r>
            <w:r>
              <w:rPr>
                <w:spacing w:val="-5"/>
                <w:sz w:val="23"/>
              </w:rPr>
              <w:t xml:space="preserve"> </w:t>
            </w:r>
            <w:r>
              <w:rPr>
                <w:sz w:val="23"/>
              </w:rPr>
              <w:t>директора</w:t>
            </w:r>
            <w:r>
              <w:rPr>
                <w:spacing w:val="-7"/>
                <w:sz w:val="23"/>
              </w:rPr>
              <w:t xml:space="preserve"> </w:t>
            </w:r>
            <w:r>
              <w:rPr>
                <w:sz w:val="23"/>
              </w:rPr>
              <w:t>по</w:t>
            </w:r>
            <w:r>
              <w:rPr>
                <w:spacing w:val="-9"/>
                <w:sz w:val="23"/>
              </w:rPr>
              <w:t xml:space="preserve"> </w:t>
            </w:r>
            <w:r>
              <w:rPr>
                <w:spacing w:val="-5"/>
                <w:sz w:val="23"/>
              </w:rPr>
              <w:t>УВР</w:t>
            </w:r>
          </w:p>
        </w:tc>
      </w:tr>
      <w:tr w:rsidR="00540EAD" w14:paraId="61091AFA" w14:textId="77777777" w:rsidTr="00540EAD">
        <w:trPr>
          <w:gridAfter w:val="1"/>
          <w:wAfter w:w="36" w:type="dxa"/>
          <w:trHeight w:val="528"/>
        </w:trPr>
        <w:tc>
          <w:tcPr>
            <w:tcW w:w="5109" w:type="dxa"/>
            <w:gridSpan w:val="2"/>
          </w:tcPr>
          <w:p w14:paraId="169C714F" w14:textId="77777777" w:rsidR="00540EAD" w:rsidRPr="00B318B0" w:rsidRDefault="00540EAD" w:rsidP="006462FD">
            <w:pPr>
              <w:pStyle w:val="TableParagraph"/>
              <w:spacing w:line="256" w:lineRule="exact"/>
              <w:rPr>
                <w:sz w:val="23"/>
                <w:lang w:val="ru-RU"/>
              </w:rPr>
            </w:pPr>
            <w:r w:rsidRPr="00B318B0">
              <w:rPr>
                <w:sz w:val="23"/>
                <w:lang w:val="ru-RU"/>
              </w:rPr>
              <w:t>Ярмарка</w:t>
            </w:r>
            <w:r w:rsidRPr="00B318B0">
              <w:rPr>
                <w:spacing w:val="-10"/>
                <w:sz w:val="23"/>
                <w:lang w:val="ru-RU"/>
              </w:rPr>
              <w:t xml:space="preserve"> </w:t>
            </w:r>
            <w:r w:rsidRPr="00B318B0">
              <w:rPr>
                <w:sz w:val="23"/>
                <w:lang w:val="ru-RU"/>
              </w:rPr>
              <w:t>профессий</w:t>
            </w:r>
            <w:r w:rsidRPr="00B318B0">
              <w:rPr>
                <w:spacing w:val="-6"/>
                <w:sz w:val="23"/>
                <w:lang w:val="ru-RU"/>
              </w:rPr>
              <w:t xml:space="preserve"> </w:t>
            </w:r>
            <w:r w:rsidRPr="00B318B0">
              <w:rPr>
                <w:sz w:val="23"/>
                <w:lang w:val="ru-RU"/>
              </w:rPr>
              <w:t>(встреча</w:t>
            </w:r>
            <w:r w:rsidRPr="00B318B0">
              <w:rPr>
                <w:spacing w:val="-7"/>
                <w:sz w:val="23"/>
                <w:lang w:val="ru-RU"/>
              </w:rPr>
              <w:t xml:space="preserve"> </w:t>
            </w:r>
            <w:r w:rsidRPr="00B318B0">
              <w:rPr>
                <w:spacing w:val="-10"/>
                <w:sz w:val="23"/>
                <w:lang w:val="ru-RU"/>
              </w:rPr>
              <w:t>с</w:t>
            </w:r>
          </w:p>
          <w:p w14:paraId="0AB3A005" w14:textId="77777777" w:rsidR="00540EAD" w:rsidRPr="00B318B0" w:rsidRDefault="00540EAD" w:rsidP="006462FD">
            <w:pPr>
              <w:pStyle w:val="TableParagraph"/>
              <w:spacing w:line="252" w:lineRule="exact"/>
              <w:rPr>
                <w:sz w:val="23"/>
                <w:lang w:val="ru-RU"/>
              </w:rPr>
            </w:pPr>
            <w:r w:rsidRPr="00B318B0">
              <w:rPr>
                <w:sz w:val="23"/>
                <w:lang w:val="ru-RU"/>
              </w:rPr>
              <w:t>представителями</w:t>
            </w:r>
            <w:r w:rsidRPr="00B318B0">
              <w:rPr>
                <w:spacing w:val="-8"/>
                <w:sz w:val="23"/>
                <w:lang w:val="ru-RU"/>
              </w:rPr>
              <w:t xml:space="preserve"> </w:t>
            </w:r>
            <w:r w:rsidRPr="00B318B0">
              <w:rPr>
                <w:sz w:val="23"/>
                <w:lang w:val="ru-RU"/>
              </w:rPr>
              <w:t>разных</w:t>
            </w:r>
            <w:r w:rsidRPr="00B318B0">
              <w:rPr>
                <w:spacing w:val="-7"/>
                <w:sz w:val="23"/>
                <w:lang w:val="ru-RU"/>
              </w:rPr>
              <w:t xml:space="preserve"> </w:t>
            </w:r>
            <w:r w:rsidRPr="00B318B0">
              <w:rPr>
                <w:spacing w:val="-4"/>
                <w:sz w:val="23"/>
                <w:lang w:val="ru-RU"/>
              </w:rPr>
              <w:t>сфер)</w:t>
            </w:r>
          </w:p>
        </w:tc>
        <w:tc>
          <w:tcPr>
            <w:tcW w:w="1133" w:type="dxa"/>
            <w:gridSpan w:val="2"/>
          </w:tcPr>
          <w:p w14:paraId="280E9BC3" w14:textId="77777777" w:rsidR="00540EAD" w:rsidRDefault="00540EAD" w:rsidP="006462FD">
            <w:pPr>
              <w:pStyle w:val="TableParagraph"/>
              <w:spacing w:before="126"/>
              <w:ind w:left="14"/>
              <w:jc w:val="center"/>
              <w:rPr>
                <w:sz w:val="23"/>
              </w:rPr>
            </w:pPr>
            <w:r>
              <w:rPr>
                <w:sz w:val="23"/>
              </w:rPr>
              <w:t>5-</w:t>
            </w:r>
            <w:r>
              <w:rPr>
                <w:spacing w:val="-10"/>
                <w:sz w:val="23"/>
              </w:rPr>
              <w:t>9</w:t>
            </w:r>
          </w:p>
        </w:tc>
        <w:tc>
          <w:tcPr>
            <w:tcW w:w="1840" w:type="dxa"/>
            <w:gridSpan w:val="2"/>
          </w:tcPr>
          <w:p w14:paraId="537A474E" w14:textId="77777777" w:rsidR="00540EAD" w:rsidRDefault="00540EAD" w:rsidP="006462FD">
            <w:pPr>
              <w:pStyle w:val="TableParagraph"/>
              <w:spacing w:before="126"/>
              <w:rPr>
                <w:sz w:val="23"/>
              </w:rPr>
            </w:pPr>
            <w:r>
              <w:rPr>
                <w:spacing w:val="-2"/>
                <w:sz w:val="23"/>
              </w:rPr>
              <w:t>Февраль</w:t>
            </w:r>
          </w:p>
        </w:tc>
        <w:tc>
          <w:tcPr>
            <w:tcW w:w="1699" w:type="dxa"/>
            <w:gridSpan w:val="2"/>
          </w:tcPr>
          <w:p w14:paraId="150E4F69" w14:textId="77777777" w:rsidR="00540EAD" w:rsidRDefault="00540EAD" w:rsidP="006462FD">
            <w:pPr>
              <w:pStyle w:val="TableParagraph"/>
              <w:spacing w:before="126"/>
              <w:rPr>
                <w:sz w:val="23"/>
              </w:rPr>
            </w:pPr>
            <w:r>
              <w:rPr>
                <w:spacing w:val="-4"/>
                <w:sz w:val="23"/>
              </w:rPr>
              <w:t>Педагог-</w:t>
            </w:r>
            <w:r>
              <w:rPr>
                <w:spacing w:val="-2"/>
                <w:sz w:val="23"/>
              </w:rPr>
              <w:t>психолог</w:t>
            </w:r>
          </w:p>
        </w:tc>
      </w:tr>
      <w:tr w:rsidR="00540EAD" w14:paraId="4422EDDE" w14:textId="77777777" w:rsidTr="00540EAD">
        <w:trPr>
          <w:gridAfter w:val="1"/>
          <w:wAfter w:w="36" w:type="dxa"/>
          <w:trHeight w:val="268"/>
        </w:trPr>
        <w:tc>
          <w:tcPr>
            <w:tcW w:w="9781" w:type="dxa"/>
            <w:gridSpan w:val="8"/>
          </w:tcPr>
          <w:p w14:paraId="355CCCA0" w14:textId="77777777" w:rsidR="00540EAD" w:rsidRDefault="00540EAD" w:rsidP="006462FD">
            <w:pPr>
              <w:pStyle w:val="TableParagraph"/>
              <w:spacing w:before="1" w:line="247" w:lineRule="exact"/>
              <w:ind w:left="14" w:right="14"/>
              <w:jc w:val="center"/>
              <w:rPr>
                <w:b/>
                <w:sz w:val="23"/>
              </w:rPr>
            </w:pPr>
            <w:r>
              <w:rPr>
                <w:b/>
                <w:color w:val="006FC0"/>
                <w:spacing w:val="-2"/>
                <w:sz w:val="23"/>
              </w:rPr>
              <w:t>Конкурсная</w:t>
            </w:r>
            <w:r>
              <w:rPr>
                <w:b/>
                <w:color w:val="006FC0"/>
                <w:spacing w:val="2"/>
                <w:sz w:val="23"/>
              </w:rPr>
              <w:t xml:space="preserve"> </w:t>
            </w:r>
            <w:r>
              <w:rPr>
                <w:b/>
                <w:color w:val="006FC0"/>
                <w:spacing w:val="-2"/>
                <w:sz w:val="23"/>
              </w:rPr>
              <w:t>деятельность</w:t>
            </w:r>
          </w:p>
        </w:tc>
      </w:tr>
      <w:tr w:rsidR="00540EAD" w14:paraId="7BEA95DC" w14:textId="77777777" w:rsidTr="00540EAD">
        <w:trPr>
          <w:gridAfter w:val="1"/>
          <w:wAfter w:w="36" w:type="dxa"/>
          <w:trHeight w:val="527"/>
        </w:trPr>
        <w:tc>
          <w:tcPr>
            <w:tcW w:w="5109" w:type="dxa"/>
            <w:gridSpan w:val="2"/>
          </w:tcPr>
          <w:p w14:paraId="0B0C2C07" w14:textId="77777777" w:rsidR="00540EAD" w:rsidRPr="00B318B0" w:rsidRDefault="00540EAD" w:rsidP="006462FD">
            <w:pPr>
              <w:pStyle w:val="TableParagraph"/>
              <w:spacing w:line="256" w:lineRule="exact"/>
              <w:rPr>
                <w:sz w:val="23"/>
                <w:lang w:val="ru-RU"/>
              </w:rPr>
            </w:pPr>
            <w:r w:rsidRPr="00B318B0">
              <w:rPr>
                <w:sz w:val="23"/>
                <w:lang w:val="ru-RU"/>
              </w:rPr>
              <w:t>Конкурс</w:t>
            </w:r>
            <w:r w:rsidRPr="00B318B0">
              <w:rPr>
                <w:spacing w:val="-15"/>
                <w:sz w:val="23"/>
                <w:lang w:val="ru-RU"/>
              </w:rPr>
              <w:t xml:space="preserve"> </w:t>
            </w:r>
            <w:r w:rsidRPr="00B318B0">
              <w:rPr>
                <w:sz w:val="23"/>
                <w:lang w:val="ru-RU"/>
              </w:rPr>
              <w:t>проектов</w:t>
            </w:r>
            <w:r w:rsidRPr="00B318B0">
              <w:rPr>
                <w:spacing w:val="-10"/>
                <w:sz w:val="23"/>
                <w:lang w:val="ru-RU"/>
              </w:rPr>
              <w:t xml:space="preserve"> </w:t>
            </w:r>
            <w:r w:rsidRPr="00B318B0">
              <w:rPr>
                <w:sz w:val="23"/>
                <w:lang w:val="ru-RU"/>
              </w:rPr>
              <w:t>«Мой</w:t>
            </w:r>
            <w:r w:rsidRPr="00B318B0">
              <w:rPr>
                <w:spacing w:val="-13"/>
                <w:sz w:val="23"/>
                <w:lang w:val="ru-RU"/>
              </w:rPr>
              <w:t xml:space="preserve"> </w:t>
            </w:r>
            <w:r w:rsidRPr="00B318B0">
              <w:rPr>
                <w:spacing w:val="-2"/>
                <w:sz w:val="23"/>
                <w:lang w:val="ru-RU"/>
              </w:rPr>
              <w:t>профессиональный</w:t>
            </w:r>
          </w:p>
          <w:p w14:paraId="6D01BBDE" w14:textId="77777777" w:rsidR="00540EAD" w:rsidRPr="00B318B0" w:rsidRDefault="00540EAD" w:rsidP="006462FD">
            <w:pPr>
              <w:pStyle w:val="TableParagraph"/>
              <w:spacing w:line="252" w:lineRule="exact"/>
              <w:rPr>
                <w:sz w:val="23"/>
                <w:lang w:val="ru-RU"/>
              </w:rPr>
            </w:pPr>
            <w:r w:rsidRPr="00B318B0">
              <w:rPr>
                <w:spacing w:val="-2"/>
                <w:sz w:val="23"/>
                <w:lang w:val="ru-RU"/>
              </w:rPr>
              <w:t>старт»</w:t>
            </w:r>
          </w:p>
        </w:tc>
        <w:tc>
          <w:tcPr>
            <w:tcW w:w="1133" w:type="dxa"/>
            <w:gridSpan w:val="2"/>
          </w:tcPr>
          <w:p w14:paraId="76911DBE" w14:textId="77777777" w:rsidR="00540EAD" w:rsidRDefault="00540EAD" w:rsidP="006462FD">
            <w:pPr>
              <w:pStyle w:val="TableParagraph"/>
              <w:spacing w:before="121"/>
              <w:ind w:left="14"/>
              <w:jc w:val="center"/>
              <w:rPr>
                <w:sz w:val="23"/>
              </w:rPr>
            </w:pPr>
            <w:r>
              <w:rPr>
                <w:sz w:val="23"/>
              </w:rPr>
              <w:t>5-</w:t>
            </w:r>
            <w:r>
              <w:rPr>
                <w:spacing w:val="-10"/>
                <w:sz w:val="23"/>
              </w:rPr>
              <w:t>9</w:t>
            </w:r>
          </w:p>
        </w:tc>
        <w:tc>
          <w:tcPr>
            <w:tcW w:w="1840" w:type="dxa"/>
            <w:gridSpan w:val="2"/>
          </w:tcPr>
          <w:p w14:paraId="382F0A05" w14:textId="77777777" w:rsidR="00540EAD" w:rsidRDefault="00540EAD" w:rsidP="006462FD">
            <w:pPr>
              <w:pStyle w:val="TableParagraph"/>
              <w:spacing w:before="121"/>
              <w:rPr>
                <w:sz w:val="23"/>
              </w:rPr>
            </w:pPr>
            <w:r>
              <w:rPr>
                <w:spacing w:val="-2"/>
                <w:sz w:val="23"/>
              </w:rPr>
              <w:t>Апрель</w:t>
            </w:r>
          </w:p>
        </w:tc>
        <w:tc>
          <w:tcPr>
            <w:tcW w:w="1699" w:type="dxa"/>
            <w:gridSpan w:val="2"/>
          </w:tcPr>
          <w:p w14:paraId="7FA02F5D" w14:textId="77777777" w:rsidR="00540EAD" w:rsidRDefault="00540EAD" w:rsidP="006462FD">
            <w:pPr>
              <w:pStyle w:val="TableParagraph"/>
              <w:spacing w:line="256" w:lineRule="exact"/>
              <w:rPr>
                <w:sz w:val="23"/>
              </w:rPr>
            </w:pPr>
            <w:r>
              <w:rPr>
                <w:spacing w:val="-2"/>
                <w:sz w:val="23"/>
              </w:rPr>
              <w:t>Методическое</w:t>
            </w:r>
          </w:p>
          <w:p w14:paraId="3F4602EA" w14:textId="77777777" w:rsidR="00540EAD" w:rsidRDefault="00540EAD" w:rsidP="006462FD">
            <w:pPr>
              <w:pStyle w:val="TableParagraph"/>
              <w:spacing w:line="252" w:lineRule="exact"/>
              <w:rPr>
                <w:sz w:val="23"/>
              </w:rPr>
            </w:pPr>
            <w:r>
              <w:rPr>
                <w:spacing w:val="-2"/>
                <w:sz w:val="23"/>
              </w:rPr>
              <w:t>объединение</w:t>
            </w:r>
          </w:p>
        </w:tc>
      </w:tr>
      <w:tr w:rsidR="00540EAD" w14:paraId="5308BB60" w14:textId="77777777" w:rsidTr="00540EAD">
        <w:trPr>
          <w:gridAfter w:val="1"/>
          <w:wAfter w:w="36" w:type="dxa"/>
          <w:trHeight w:val="528"/>
        </w:trPr>
        <w:tc>
          <w:tcPr>
            <w:tcW w:w="5109" w:type="dxa"/>
            <w:gridSpan w:val="2"/>
          </w:tcPr>
          <w:p w14:paraId="7184045E" w14:textId="77777777" w:rsidR="00540EAD" w:rsidRPr="00B318B0" w:rsidRDefault="00540EAD" w:rsidP="006462FD">
            <w:pPr>
              <w:pStyle w:val="TableParagraph"/>
              <w:spacing w:line="256" w:lineRule="exact"/>
              <w:rPr>
                <w:sz w:val="23"/>
                <w:lang w:val="ru-RU"/>
              </w:rPr>
            </w:pPr>
            <w:r w:rsidRPr="00B318B0">
              <w:rPr>
                <w:sz w:val="23"/>
                <w:lang w:val="ru-RU"/>
              </w:rPr>
              <w:t>Олимпиада</w:t>
            </w:r>
            <w:r w:rsidRPr="00B318B0">
              <w:rPr>
                <w:spacing w:val="-4"/>
                <w:sz w:val="23"/>
                <w:lang w:val="ru-RU"/>
              </w:rPr>
              <w:t xml:space="preserve"> </w:t>
            </w:r>
            <w:r w:rsidRPr="00B318B0">
              <w:rPr>
                <w:sz w:val="23"/>
                <w:lang w:val="ru-RU"/>
              </w:rPr>
              <w:t>по</w:t>
            </w:r>
            <w:r w:rsidRPr="00B318B0">
              <w:rPr>
                <w:spacing w:val="-6"/>
                <w:sz w:val="23"/>
                <w:lang w:val="ru-RU"/>
              </w:rPr>
              <w:t xml:space="preserve"> </w:t>
            </w:r>
            <w:r w:rsidRPr="00B318B0">
              <w:rPr>
                <w:spacing w:val="-2"/>
                <w:sz w:val="23"/>
                <w:lang w:val="ru-RU"/>
              </w:rPr>
              <w:t>профориентации</w:t>
            </w:r>
          </w:p>
          <w:p w14:paraId="70A87644" w14:textId="77777777" w:rsidR="00540EAD" w:rsidRPr="00B318B0" w:rsidRDefault="00540EAD" w:rsidP="006462FD">
            <w:pPr>
              <w:pStyle w:val="TableParagraph"/>
              <w:spacing w:line="252" w:lineRule="exact"/>
              <w:rPr>
                <w:sz w:val="23"/>
                <w:lang w:val="ru-RU"/>
              </w:rPr>
            </w:pPr>
            <w:r w:rsidRPr="00B318B0">
              <w:rPr>
                <w:sz w:val="23"/>
                <w:lang w:val="ru-RU"/>
              </w:rPr>
              <w:t>(муниципальный</w:t>
            </w:r>
            <w:r w:rsidRPr="00B318B0">
              <w:rPr>
                <w:spacing w:val="-6"/>
                <w:sz w:val="23"/>
                <w:lang w:val="ru-RU"/>
              </w:rPr>
              <w:t xml:space="preserve"> </w:t>
            </w:r>
            <w:r w:rsidRPr="00B318B0">
              <w:rPr>
                <w:spacing w:val="-2"/>
                <w:sz w:val="23"/>
                <w:lang w:val="ru-RU"/>
              </w:rPr>
              <w:t>уровень)</w:t>
            </w:r>
          </w:p>
        </w:tc>
        <w:tc>
          <w:tcPr>
            <w:tcW w:w="1133" w:type="dxa"/>
            <w:gridSpan w:val="2"/>
          </w:tcPr>
          <w:p w14:paraId="09CE131B" w14:textId="77777777" w:rsidR="00540EAD" w:rsidRDefault="00540EAD" w:rsidP="006462FD">
            <w:pPr>
              <w:pStyle w:val="TableParagraph"/>
              <w:spacing w:before="126"/>
              <w:ind w:left="14"/>
              <w:jc w:val="center"/>
              <w:rPr>
                <w:sz w:val="23"/>
              </w:rPr>
            </w:pPr>
            <w:r>
              <w:rPr>
                <w:sz w:val="23"/>
              </w:rPr>
              <w:t>7-</w:t>
            </w:r>
            <w:r>
              <w:rPr>
                <w:spacing w:val="-10"/>
                <w:sz w:val="23"/>
              </w:rPr>
              <w:t>9</w:t>
            </w:r>
          </w:p>
        </w:tc>
        <w:tc>
          <w:tcPr>
            <w:tcW w:w="1840" w:type="dxa"/>
            <w:gridSpan w:val="2"/>
          </w:tcPr>
          <w:p w14:paraId="41BFA4C9" w14:textId="77777777" w:rsidR="00540EAD" w:rsidRDefault="00540EAD" w:rsidP="006462FD">
            <w:pPr>
              <w:pStyle w:val="TableParagraph"/>
              <w:spacing w:before="126"/>
              <w:rPr>
                <w:sz w:val="23"/>
              </w:rPr>
            </w:pPr>
            <w:r>
              <w:rPr>
                <w:spacing w:val="-2"/>
                <w:sz w:val="23"/>
              </w:rPr>
              <w:t>Декабрь</w:t>
            </w:r>
          </w:p>
        </w:tc>
        <w:tc>
          <w:tcPr>
            <w:tcW w:w="1699" w:type="dxa"/>
            <w:gridSpan w:val="2"/>
          </w:tcPr>
          <w:p w14:paraId="702192C6" w14:textId="77777777" w:rsidR="00540EAD" w:rsidRDefault="00540EAD" w:rsidP="006462FD">
            <w:pPr>
              <w:pStyle w:val="TableParagraph"/>
              <w:spacing w:before="126"/>
              <w:rPr>
                <w:sz w:val="23"/>
              </w:rPr>
            </w:pPr>
            <w:r>
              <w:rPr>
                <w:spacing w:val="-2"/>
                <w:sz w:val="23"/>
              </w:rPr>
              <w:t>Учителя-предметники</w:t>
            </w:r>
          </w:p>
        </w:tc>
      </w:tr>
      <w:tr w:rsidR="00540EAD" w14:paraId="2AC47BCA" w14:textId="77777777" w:rsidTr="00540EAD">
        <w:trPr>
          <w:gridAfter w:val="1"/>
          <w:wAfter w:w="36" w:type="dxa"/>
          <w:trHeight w:val="263"/>
        </w:trPr>
        <w:tc>
          <w:tcPr>
            <w:tcW w:w="9781" w:type="dxa"/>
            <w:gridSpan w:val="8"/>
          </w:tcPr>
          <w:p w14:paraId="11093F0C" w14:textId="77777777" w:rsidR="00540EAD" w:rsidRDefault="00540EAD" w:rsidP="006462FD">
            <w:pPr>
              <w:pStyle w:val="TableParagraph"/>
              <w:spacing w:line="244" w:lineRule="exact"/>
              <w:ind w:left="14" w:right="13"/>
              <w:jc w:val="center"/>
              <w:rPr>
                <w:b/>
                <w:sz w:val="23"/>
              </w:rPr>
            </w:pPr>
            <w:r>
              <w:rPr>
                <w:b/>
                <w:color w:val="006FC0"/>
                <w:sz w:val="23"/>
              </w:rPr>
              <w:t>Работа</w:t>
            </w:r>
            <w:r>
              <w:rPr>
                <w:b/>
                <w:color w:val="006FC0"/>
                <w:spacing w:val="-6"/>
                <w:sz w:val="23"/>
              </w:rPr>
              <w:t xml:space="preserve"> </w:t>
            </w:r>
            <w:r>
              <w:rPr>
                <w:b/>
                <w:color w:val="006FC0"/>
                <w:sz w:val="23"/>
              </w:rPr>
              <w:t>с</w:t>
            </w:r>
            <w:r>
              <w:rPr>
                <w:b/>
                <w:color w:val="006FC0"/>
                <w:spacing w:val="-7"/>
                <w:sz w:val="23"/>
              </w:rPr>
              <w:t xml:space="preserve"> </w:t>
            </w:r>
            <w:r>
              <w:rPr>
                <w:b/>
                <w:color w:val="006FC0"/>
                <w:spacing w:val="-2"/>
                <w:sz w:val="23"/>
              </w:rPr>
              <w:t>родителями</w:t>
            </w:r>
          </w:p>
        </w:tc>
      </w:tr>
      <w:tr w:rsidR="00540EAD" w14:paraId="4AF0425B" w14:textId="77777777" w:rsidTr="00540EAD">
        <w:trPr>
          <w:gridAfter w:val="1"/>
          <w:wAfter w:w="36" w:type="dxa"/>
          <w:trHeight w:val="532"/>
        </w:trPr>
        <w:tc>
          <w:tcPr>
            <w:tcW w:w="5109" w:type="dxa"/>
            <w:gridSpan w:val="2"/>
          </w:tcPr>
          <w:p w14:paraId="4ECDB259" w14:textId="77777777" w:rsidR="00540EAD" w:rsidRPr="00B318B0" w:rsidRDefault="00540EAD" w:rsidP="006462FD">
            <w:pPr>
              <w:pStyle w:val="TableParagraph"/>
              <w:spacing w:line="256" w:lineRule="exact"/>
              <w:rPr>
                <w:sz w:val="23"/>
                <w:lang w:val="ru-RU"/>
              </w:rPr>
            </w:pPr>
            <w:r w:rsidRPr="00B318B0">
              <w:rPr>
                <w:sz w:val="23"/>
                <w:lang w:val="ru-RU"/>
              </w:rPr>
              <w:t>Семинар</w:t>
            </w:r>
            <w:r w:rsidRPr="00B318B0">
              <w:rPr>
                <w:spacing w:val="-6"/>
                <w:sz w:val="23"/>
                <w:lang w:val="ru-RU"/>
              </w:rPr>
              <w:t xml:space="preserve"> </w:t>
            </w:r>
            <w:r w:rsidRPr="00B318B0">
              <w:rPr>
                <w:sz w:val="23"/>
                <w:lang w:val="ru-RU"/>
              </w:rPr>
              <w:t>«Как</w:t>
            </w:r>
            <w:r w:rsidRPr="00B318B0">
              <w:rPr>
                <w:spacing w:val="-8"/>
                <w:sz w:val="23"/>
                <w:lang w:val="ru-RU"/>
              </w:rPr>
              <w:t xml:space="preserve"> </w:t>
            </w:r>
            <w:r w:rsidRPr="00B318B0">
              <w:rPr>
                <w:sz w:val="23"/>
                <w:lang w:val="ru-RU"/>
              </w:rPr>
              <w:t>помочь</w:t>
            </w:r>
            <w:r w:rsidRPr="00B318B0">
              <w:rPr>
                <w:spacing w:val="-6"/>
                <w:sz w:val="23"/>
                <w:lang w:val="ru-RU"/>
              </w:rPr>
              <w:t xml:space="preserve"> </w:t>
            </w:r>
            <w:r w:rsidRPr="00B318B0">
              <w:rPr>
                <w:sz w:val="23"/>
                <w:lang w:val="ru-RU"/>
              </w:rPr>
              <w:t>подростку</w:t>
            </w:r>
            <w:r w:rsidRPr="00B318B0">
              <w:rPr>
                <w:spacing w:val="-10"/>
                <w:sz w:val="23"/>
                <w:lang w:val="ru-RU"/>
              </w:rPr>
              <w:t xml:space="preserve"> </w:t>
            </w:r>
            <w:r w:rsidRPr="00B318B0">
              <w:rPr>
                <w:sz w:val="23"/>
                <w:lang w:val="ru-RU"/>
              </w:rPr>
              <w:t>с</w:t>
            </w:r>
            <w:r w:rsidRPr="00B318B0">
              <w:rPr>
                <w:spacing w:val="-7"/>
                <w:sz w:val="23"/>
                <w:lang w:val="ru-RU"/>
              </w:rPr>
              <w:t xml:space="preserve"> </w:t>
            </w:r>
            <w:r w:rsidRPr="00B318B0">
              <w:rPr>
                <w:spacing w:val="-2"/>
                <w:sz w:val="23"/>
                <w:lang w:val="ru-RU"/>
              </w:rPr>
              <w:t>выбором</w:t>
            </w:r>
          </w:p>
          <w:p w14:paraId="443FE27D" w14:textId="77777777" w:rsidR="00540EAD" w:rsidRDefault="00540EAD" w:rsidP="006462FD">
            <w:pPr>
              <w:pStyle w:val="TableParagraph"/>
              <w:spacing w:before="4" w:line="252" w:lineRule="exact"/>
              <w:rPr>
                <w:sz w:val="23"/>
              </w:rPr>
            </w:pPr>
            <w:r>
              <w:rPr>
                <w:spacing w:val="-2"/>
                <w:sz w:val="23"/>
              </w:rPr>
              <w:t>профессии»</w:t>
            </w:r>
          </w:p>
        </w:tc>
        <w:tc>
          <w:tcPr>
            <w:tcW w:w="1133" w:type="dxa"/>
            <w:gridSpan w:val="2"/>
          </w:tcPr>
          <w:p w14:paraId="61E0AD4D" w14:textId="77777777" w:rsidR="00540EAD" w:rsidRDefault="00540EAD" w:rsidP="006462FD">
            <w:pPr>
              <w:pStyle w:val="TableParagraph"/>
              <w:spacing w:before="126"/>
              <w:ind w:left="14"/>
              <w:jc w:val="center"/>
              <w:rPr>
                <w:sz w:val="23"/>
              </w:rPr>
            </w:pPr>
            <w:r>
              <w:rPr>
                <w:sz w:val="23"/>
              </w:rPr>
              <w:t>5-</w:t>
            </w:r>
            <w:r>
              <w:rPr>
                <w:spacing w:val="-10"/>
                <w:sz w:val="23"/>
              </w:rPr>
              <w:t>9</w:t>
            </w:r>
          </w:p>
        </w:tc>
        <w:tc>
          <w:tcPr>
            <w:tcW w:w="1840" w:type="dxa"/>
            <w:gridSpan w:val="2"/>
          </w:tcPr>
          <w:p w14:paraId="03653F4A" w14:textId="77777777" w:rsidR="00540EAD" w:rsidRDefault="00540EAD" w:rsidP="006462FD">
            <w:pPr>
              <w:pStyle w:val="TableParagraph"/>
              <w:spacing w:before="126"/>
              <w:rPr>
                <w:sz w:val="23"/>
              </w:rPr>
            </w:pPr>
            <w:r>
              <w:rPr>
                <w:sz w:val="23"/>
              </w:rPr>
              <w:t>Октябрь,</w:t>
            </w:r>
            <w:r>
              <w:rPr>
                <w:spacing w:val="-14"/>
                <w:sz w:val="23"/>
              </w:rPr>
              <w:t xml:space="preserve"> </w:t>
            </w:r>
            <w:r>
              <w:rPr>
                <w:spacing w:val="-2"/>
                <w:sz w:val="23"/>
              </w:rPr>
              <w:t>февраль</w:t>
            </w:r>
          </w:p>
        </w:tc>
        <w:tc>
          <w:tcPr>
            <w:tcW w:w="1699" w:type="dxa"/>
            <w:gridSpan w:val="2"/>
          </w:tcPr>
          <w:p w14:paraId="5E39A4F7" w14:textId="77777777" w:rsidR="00540EAD" w:rsidRDefault="00540EAD" w:rsidP="006462FD">
            <w:pPr>
              <w:pStyle w:val="TableParagraph"/>
              <w:spacing w:before="126"/>
              <w:rPr>
                <w:spacing w:val="-2"/>
                <w:sz w:val="23"/>
              </w:rPr>
            </w:pPr>
            <w:r>
              <w:rPr>
                <w:spacing w:val="-4"/>
                <w:sz w:val="23"/>
              </w:rPr>
              <w:t>Педагог-</w:t>
            </w:r>
            <w:r>
              <w:rPr>
                <w:spacing w:val="-2"/>
                <w:sz w:val="23"/>
              </w:rPr>
              <w:t>психолог</w:t>
            </w:r>
          </w:p>
          <w:p w14:paraId="647A8294" w14:textId="77777777" w:rsidR="00540EAD" w:rsidRDefault="00540EAD" w:rsidP="006462FD">
            <w:pPr>
              <w:pStyle w:val="TableParagraph"/>
              <w:spacing w:before="126"/>
              <w:rPr>
                <w:sz w:val="23"/>
              </w:rPr>
            </w:pPr>
          </w:p>
        </w:tc>
      </w:tr>
      <w:tr w:rsidR="00540EAD" w14:paraId="440A84CD" w14:textId="77777777" w:rsidTr="00540EAD">
        <w:trPr>
          <w:trHeight w:val="262"/>
        </w:trPr>
        <w:tc>
          <w:tcPr>
            <w:tcW w:w="30" w:type="dxa"/>
          </w:tcPr>
          <w:p w14:paraId="7E2E67AF" w14:textId="77777777" w:rsidR="00540EAD" w:rsidRDefault="00540EAD" w:rsidP="006462FD">
            <w:pPr>
              <w:pStyle w:val="TableParagraph"/>
              <w:rPr>
                <w:sz w:val="18"/>
              </w:rPr>
            </w:pPr>
          </w:p>
        </w:tc>
        <w:tc>
          <w:tcPr>
            <w:tcW w:w="9751" w:type="dxa"/>
            <w:gridSpan w:val="7"/>
            <w:tcBorders>
              <w:top w:val="double" w:sz="4" w:space="0" w:color="000000"/>
              <w:bottom w:val="single" w:sz="8" w:space="0" w:color="000000"/>
            </w:tcBorders>
            <w:shd w:val="clear" w:color="auto" w:fill="17365D"/>
          </w:tcPr>
          <w:p w14:paraId="554CA17B" w14:textId="77777777" w:rsidR="00540EAD" w:rsidRDefault="00540EAD" w:rsidP="006462FD">
            <w:pPr>
              <w:pStyle w:val="TableParagraph"/>
              <w:spacing w:line="243" w:lineRule="exact"/>
              <w:ind w:left="8"/>
              <w:jc w:val="center"/>
              <w:rPr>
                <w:b/>
                <w:sz w:val="24"/>
              </w:rPr>
            </w:pPr>
            <w:r>
              <w:rPr>
                <w:b/>
                <w:color w:val="FFFFFF"/>
                <w:spacing w:val="-4"/>
                <w:sz w:val="24"/>
              </w:rPr>
              <w:t>ВАРИАТИВНЫЕ</w:t>
            </w:r>
            <w:r>
              <w:rPr>
                <w:b/>
                <w:color w:val="FFFFFF"/>
                <w:spacing w:val="3"/>
                <w:sz w:val="24"/>
              </w:rPr>
              <w:t xml:space="preserve"> </w:t>
            </w:r>
            <w:r>
              <w:rPr>
                <w:b/>
                <w:color w:val="FFFFFF"/>
                <w:spacing w:val="-2"/>
                <w:sz w:val="24"/>
              </w:rPr>
              <w:t>МОДУЛИ</w:t>
            </w:r>
          </w:p>
        </w:tc>
        <w:tc>
          <w:tcPr>
            <w:tcW w:w="36" w:type="dxa"/>
          </w:tcPr>
          <w:p w14:paraId="77DBBDBA" w14:textId="77777777" w:rsidR="00540EAD" w:rsidRDefault="00540EAD" w:rsidP="006462FD">
            <w:pPr>
              <w:pStyle w:val="TableParagraph"/>
              <w:rPr>
                <w:sz w:val="18"/>
              </w:rPr>
            </w:pPr>
          </w:p>
        </w:tc>
      </w:tr>
      <w:tr w:rsidR="00540EAD" w14:paraId="162ED081" w14:textId="77777777" w:rsidTr="00540EAD">
        <w:trPr>
          <w:gridAfter w:val="1"/>
          <w:wAfter w:w="36" w:type="dxa"/>
          <w:trHeight w:val="278"/>
        </w:trPr>
        <w:tc>
          <w:tcPr>
            <w:tcW w:w="9781" w:type="dxa"/>
            <w:gridSpan w:val="8"/>
            <w:shd w:val="clear" w:color="auto" w:fill="DBE4F0"/>
          </w:tcPr>
          <w:p w14:paraId="62958C9B" w14:textId="77777777" w:rsidR="00540EAD" w:rsidRDefault="00540EAD" w:rsidP="006462FD">
            <w:pPr>
              <w:pStyle w:val="TableParagraph"/>
              <w:spacing w:line="258" w:lineRule="exact"/>
              <w:ind w:left="14" w:right="14"/>
              <w:jc w:val="center"/>
              <w:rPr>
                <w:b/>
                <w:color w:val="001F5F"/>
                <w:spacing w:val="-2"/>
                <w:sz w:val="24"/>
                <w:lang w:val="ru-RU"/>
              </w:rPr>
            </w:pPr>
            <w:r w:rsidRPr="00D41352">
              <w:rPr>
                <w:sz w:val="23"/>
                <w:lang w:val="ru-RU"/>
              </w:rPr>
              <w:tab/>
            </w:r>
            <w:r w:rsidRPr="00670375">
              <w:rPr>
                <w:b/>
                <w:color w:val="001F5F"/>
                <w:spacing w:val="-2"/>
                <w:sz w:val="24"/>
                <w:lang w:val="ru-RU"/>
              </w:rPr>
              <w:t>МОДУЛЬ</w:t>
            </w:r>
            <w:r w:rsidRPr="00670375">
              <w:rPr>
                <w:b/>
                <w:color w:val="001F5F"/>
                <w:spacing w:val="-1"/>
                <w:sz w:val="24"/>
                <w:lang w:val="ru-RU"/>
              </w:rPr>
              <w:t xml:space="preserve"> </w:t>
            </w:r>
            <w:r w:rsidRPr="00670375">
              <w:rPr>
                <w:b/>
                <w:color w:val="001F5F"/>
                <w:spacing w:val="-2"/>
                <w:sz w:val="24"/>
                <w:lang w:val="ru-RU"/>
              </w:rPr>
              <w:t>«ДЕТСКИЕ</w:t>
            </w:r>
            <w:r w:rsidRPr="00670375">
              <w:rPr>
                <w:b/>
                <w:color w:val="001F5F"/>
                <w:spacing w:val="-1"/>
                <w:sz w:val="24"/>
                <w:lang w:val="ru-RU"/>
              </w:rPr>
              <w:t xml:space="preserve"> </w:t>
            </w:r>
            <w:r w:rsidRPr="00670375">
              <w:rPr>
                <w:b/>
                <w:color w:val="001F5F"/>
                <w:spacing w:val="-2"/>
                <w:sz w:val="24"/>
                <w:lang w:val="ru-RU"/>
              </w:rPr>
              <w:t>ОБЩЕСТВЕННЫЕ</w:t>
            </w:r>
            <w:r w:rsidRPr="00670375">
              <w:rPr>
                <w:b/>
                <w:color w:val="001F5F"/>
                <w:spacing w:val="-1"/>
                <w:sz w:val="24"/>
                <w:lang w:val="ru-RU"/>
              </w:rPr>
              <w:t xml:space="preserve"> </w:t>
            </w:r>
            <w:r w:rsidRPr="00670375">
              <w:rPr>
                <w:b/>
                <w:color w:val="001F5F"/>
                <w:spacing w:val="-2"/>
                <w:sz w:val="24"/>
                <w:lang w:val="ru-RU"/>
              </w:rPr>
              <w:t>ОБЪЕДИНЕНИЯ</w:t>
            </w:r>
            <w:r>
              <w:rPr>
                <w:b/>
                <w:color w:val="001F5F"/>
                <w:spacing w:val="-2"/>
                <w:sz w:val="24"/>
                <w:lang w:val="ru-RU"/>
              </w:rPr>
              <w:t xml:space="preserve">. </w:t>
            </w:r>
          </w:p>
          <w:p w14:paraId="1E3FF1E0" w14:textId="77777777" w:rsidR="00540EAD" w:rsidRPr="00670375" w:rsidRDefault="00540EAD" w:rsidP="006462FD">
            <w:pPr>
              <w:pStyle w:val="TableParagraph"/>
              <w:spacing w:line="258" w:lineRule="exact"/>
              <w:ind w:left="14" w:right="14"/>
              <w:jc w:val="center"/>
              <w:rPr>
                <w:b/>
                <w:sz w:val="24"/>
                <w:lang w:val="ru-RU"/>
              </w:rPr>
            </w:pPr>
            <w:r>
              <w:rPr>
                <w:b/>
                <w:color w:val="001F5F"/>
                <w:spacing w:val="-2"/>
                <w:sz w:val="24"/>
                <w:lang w:val="ru-RU"/>
              </w:rPr>
              <w:t>ВОЛОНТЕРСКАЯ ДЕЯТЕЛЬНОСТЬ</w:t>
            </w:r>
            <w:r w:rsidRPr="00670375">
              <w:rPr>
                <w:b/>
                <w:color w:val="001F5F"/>
                <w:spacing w:val="-2"/>
                <w:sz w:val="24"/>
                <w:lang w:val="ru-RU"/>
              </w:rPr>
              <w:t>»</w:t>
            </w:r>
          </w:p>
        </w:tc>
      </w:tr>
      <w:tr w:rsidR="00540EAD" w14:paraId="6437D101" w14:textId="77777777" w:rsidTr="00540EAD">
        <w:trPr>
          <w:gridAfter w:val="1"/>
          <w:wAfter w:w="36" w:type="dxa"/>
          <w:trHeight w:val="263"/>
        </w:trPr>
        <w:tc>
          <w:tcPr>
            <w:tcW w:w="9781" w:type="dxa"/>
            <w:gridSpan w:val="8"/>
          </w:tcPr>
          <w:p w14:paraId="1D01AC33" w14:textId="77777777" w:rsidR="00540EAD" w:rsidRDefault="00540EAD" w:rsidP="006462FD">
            <w:pPr>
              <w:pStyle w:val="TableParagraph"/>
              <w:spacing w:line="244" w:lineRule="exact"/>
              <w:ind w:left="14" w:right="8"/>
              <w:jc w:val="center"/>
              <w:rPr>
                <w:b/>
                <w:sz w:val="23"/>
              </w:rPr>
            </w:pPr>
            <w:r>
              <w:rPr>
                <w:b/>
                <w:color w:val="006FC0"/>
                <w:sz w:val="23"/>
              </w:rPr>
              <w:t>Вступление</w:t>
            </w:r>
            <w:r>
              <w:rPr>
                <w:b/>
                <w:color w:val="006FC0"/>
                <w:spacing w:val="-7"/>
                <w:sz w:val="23"/>
              </w:rPr>
              <w:t xml:space="preserve"> </w:t>
            </w:r>
            <w:r>
              <w:rPr>
                <w:b/>
                <w:color w:val="006FC0"/>
                <w:sz w:val="23"/>
              </w:rPr>
              <w:t>в</w:t>
            </w:r>
            <w:r>
              <w:rPr>
                <w:b/>
                <w:color w:val="006FC0"/>
                <w:sz w:val="23"/>
                <w:lang w:val="ru-RU"/>
              </w:rPr>
              <w:t xml:space="preserve"> </w:t>
            </w:r>
            <w:r>
              <w:rPr>
                <w:b/>
                <w:color w:val="006FC0"/>
                <w:sz w:val="23"/>
              </w:rPr>
              <w:t>«Движение</w:t>
            </w:r>
            <w:r>
              <w:rPr>
                <w:b/>
                <w:color w:val="006FC0"/>
                <w:spacing w:val="-7"/>
                <w:sz w:val="23"/>
              </w:rPr>
              <w:t xml:space="preserve"> </w:t>
            </w:r>
            <w:r>
              <w:rPr>
                <w:b/>
                <w:color w:val="006FC0"/>
                <w:spacing w:val="-2"/>
                <w:sz w:val="23"/>
              </w:rPr>
              <w:t>первых»</w:t>
            </w:r>
          </w:p>
        </w:tc>
      </w:tr>
      <w:tr w:rsidR="00540EAD" w14:paraId="06CE8652" w14:textId="77777777" w:rsidTr="00540EAD">
        <w:trPr>
          <w:gridAfter w:val="1"/>
          <w:wAfter w:w="36" w:type="dxa"/>
          <w:trHeight w:val="527"/>
        </w:trPr>
        <w:tc>
          <w:tcPr>
            <w:tcW w:w="5109" w:type="dxa"/>
            <w:gridSpan w:val="2"/>
          </w:tcPr>
          <w:p w14:paraId="4C5A0135" w14:textId="77777777" w:rsidR="00540EAD" w:rsidRPr="00B318B0" w:rsidRDefault="00540EAD" w:rsidP="006462FD">
            <w:pPr>
              <w:pStyle w:val="TableParagraph"/>
              <w:spacing w:line="256" w:lineRule="exact"/>
              <w:rPr>
                <w:sz w:val="23"/>
                <w:lang w:val="ru-RU"/>
              </w:rPr>
            </w:pPr>
            <w:r w:rsidRPr="00B318B0">
              <w:rPr>
                <w:sz w:val="23"/>
                <w:lang w:val="ru-RU"/>
              </w:rPr>
              <w:t>Торжественная</w:t>
            </w:r>
            <w:r w:rsidRPr="00B318B0">
              <w:rPr>
                <w:spacing w:val="-10"/>
                <w:sz w:val="23"/>
                <w:lang w:val="ru-RU"/>
              </w:rPr>
              <w:t xml:space="preserve"> </w:t>
            </w:r>
            <w:r w:rsidRPr="00B318B0">
              <w:rPr>
                <w:sz w:val="23"/>
                <w:lang w:val="ru-RU"/>
              </w:rPr>
              <w:t>церемония</w:t>
            </w:r>
            <w:r w:rsidRPr="00B318B0">
              <w:rPr>
                <w:spacing w:val="-11"/>
                <w:sz w:val="23"/>
                <w:lang w:val="ru-RU"/>
              </w:rPr>
              <w:t xml:space="preserve"> </w:t>
            </w:r>
            <w:r w:rsidRPr="00B318B0">
              <w:rPr>
                <w:sz w:val="23"/>
                <w:lang w:val="ru-RU"/>
              </w:rPr>
              <w:t>вступления</w:t>
            </w:r>
            <w:r w:rsidRPr="00B318B0">
              <w:rPr>
                <w:spacing w:val="-11"/>
                <w:sz w:val="23"/>
                <w:lang w:val="ru-RU"/>
              </w:rPr>
              <w:t xml:space="preserve"> </w:t>
            </w:r>
            <w:r w:rsidRPr="00B318B0">
              <w:rPr>
                <w:sz w:val="23"/>
                <w:lang w:val="ru-RU"/>
              </w:rPr>
              <w:t>в</w:t>
            </w:r>
            <w:r w:rsidRPr="00B318B0">
              <w:rPr>
                <w:spacing w:val="-10"/>
                <w:sz w:val="23"/>
                <w:lang w:val="ru-RU"/>
              </w:rPr>
              <w:t xml:space="preserve"> </w:t>
            </w:r>
            <w:r w:rsidRPr="00B318B0">
              <w:rPr>
                <w:spacing w:val="-4"/>
                <w:sz w:val="23"/>
                <w:lang w:val="ru-RU"/>
              </w:rPr>
              <w:t>ряды</w:t>
            </w:r>
          </w:p>
          <w:p w14:paraId="33ED3309" w14:textId="77777777" w:rsidR="00540EAD" w:rsidRPr="00B318B0" w:rsidRDefault="00540EAD" w:rsidP="006462FD">
            <w:pPr>
              <w:pStyle w:val="TableParagraph"/>
              <w:spacing w:line="252" w:lineRule="exact"/>
              <w:rPr>
                <w:sz w:val="23"/>
                <w:lang w:val="ru-RU"/>
              </w:rPr>
            </w:pPr>
            <w:r w:rsidRPr="00B318B0">
              <w:rPr>
                <w:sz w:val="23"/>
                <w:lang w:val="ru-RU"/>
              </w:rPr>
              <w:t>«Движение</w:t>
            </w:r>
            <w:r w:rsidRPr="00B318B0">
              <w:rPr>
                <w:spacing w:val="-10"/>
                <w:sz w:val="23"/>
                <w:lang w:val="ru-RU"/>
              </w:rPr>
              <w:t xml:space="preserve"> </w:t>
            </w:r>
            <w:r w:rsidRPr="00B318B0">
              <w:rPr>
                <w:spacing w:val="-2"/>
                <w:sz w:val="23"/>
                <w:lang w:val="ru-RU"/>
              </w:rPr>
              <w:t>первых»</w:t>
            </w:r>
          </w:p>
        </w:tc>
        <w:tc>
          <w:tcPr>
            <w:tcW w:w="1133" w:type="dxa"/>
            <w:gridSpan w:val="2"/>
          </w:tcPr>
          <w:p w14:paraId="2DCB9F83"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77B323C0" w14:textId="77777777" w:rsidR="00540EAD" w:rsidRDefault="00540EAD" w:rsidP="006462FD">
            <w:pPr>
              <w:pStyle w:val="TableParagraph"/>
              <w:spacing w:before="126"/>
              <w:rPr>
                <w:sz w:val="23"/>
              </w:rPr>
            </w:pPr>
            <w:r>
              <w:rPr>
                <w:spacing w:val="-2"/>
                <w:sz w:val="23"/>
              </w:rPr>
              <w:t>Сентябрь</w:t>
            </w:r>
          </w:p>
        </w:tc>
        <w:tc>
          <w:tcPr>
            <w:tcW w:w="1699" w:type="dxa"/>
            <w:gridSpan w:val="2"/>
          </w:tcPr>
          <w:p w14:paraId="2E6F81AD" w14:textId="77777777" w:rsidR="00540EAD" w:rsidRDefault="00540EAD" w:rsidP="006462FD">
            <w:pPr>
              <w:pStyle w:val="TableParagraph"/>
              <w:spacing w:before="126"/>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7FE84B9D" w14:textId="77777777" w:rsidTr="00540EAD">
        <w:trPr>
          <w:gridAfter w:val="1"/>
          <w:wAfter w:w="36" w:type="dxa"/>
          <w:trHeight w:val="264"/>
        </w:trPr>
        <w:tc>
          <w:tcPr>
            <w:tcW w:w="5109" w:type="dxa"/>
            <w:gridSpan w:val="2"/>
          </w:tcPr>
          <w:p w14:paraId="3C039B4E" w14:textId="77777777" w:rsidR="00540EAD" w:rsidRPr="00B318B0" w:rsidRDefault="00540EAD" w:rsidP="006462FD">
            <w:pPr>
              <w:pStyle w:val="TableParagraph"/>
              <w:spacing w:line="244" w:lineRule="exact"/>
              <w:rPr>
                <w:sz w:val="23"/>
                <w:lang w:val="ru-RU"/>
              </w:rPr>
            </w:pPr>
            <w:r w:rsidRPr="00B318B0">
              <w:rPr>
                <w:sz w:val="23"/>
                <w:lang w:val="ru-RU"/>
              </w:rPr>
              <w:t>Вручение</w:t>
            </w:r>
            <w:r w:rsidRPr="00B318B0">
              <w:rPr>
                <w:spacing w:val="-15"/>
                <w:sz w:val="23"/>
                <w:lang w:val="ru-RU"/>
              </w:rPr>
              <w:t xml:space="preserve"> </w:t>
            </w:r>
            <w:r w:rsidRPr="00B318B0">
              <w:rPr>
                <w:sz w:val="23"/>
                <w:lang w:val="ru-RU"/>
              </w:rPr>
              <w:t>атрибутики</w:t>
            </w:r>
            <w:r w:rsidRPr="00B318B0">
              <w:rPr>
                <w:spacing w:val="-11"/>
                <w:sz w:val="23"/>
                <w:lang w:val="ru-RU"/>
              </w:rPr>
              <w:t xml:space="preserve"> </w:t>
            </w:r>
            <w:r w:rsidRPr="00B318B0">
              <w:rPr>
                <w:sz w:val="23"/>
                <w:lang w:val="ru-RU"/>
              </w:rPr>
              <w:t>и</w:t>
            </w:r>
            <w:r w:rsidRPr="00B318B0">
              <w:rPr>
                <w:spacing w:val="-9"/>
                <w:sz w:val="23"/>
                <w:lang w:val="ru-RU"/>
              </w:rPr>
              <w:t xml:space="preserve"> </w:t>
            </w:r>
            <w:r w:rsidRPr="00B318B0">
              <w:rPr>
                <w:sz w:val="23"/>
                <w:lang w:val="ru-RU"/>
              </w:rPr>
              <w:t>фирменного</w:t>
            </w:r>
            <w:r w:rsidRPr="00B318B0">
              <w:rPr>
                <w:spacing w:val="-14"/>
                <w:sz w:val="23"/>
                <w:lang w:val="ru-RU"/>
              </w:rPr>
              <w:t xml:space="preserve"> </w:t>
            </w:r>
            <w:r w:rsidRPr="00B318B0">
              <w:rPr>
                <w:spacing w:val="-4"/>
                <w:sz w:val="23"/>
                <w:lang w:val="ru-RU"/>
              </w:rPr>
              <w:t>мерча</w:t>
            </w:r>
          </w:p>
        </w:tc>
        <w:tc>
          <w:tcPr>
            <w:tcW w:w="1133" w:type="dxa"/>
            <w:gridSpan w:val="2"/>
          </w:tcPr>
          <w:p w14:paraId="7169DCEB"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054D1E8F" w14:textId="77777777" w:rsidR="00540EAD" w:rsidRDefault="00540EAD" w:rsidP="006462FD">
            <w:pPr>
              <w:pStyle w:val="TableParagraph"/>
              <w:spacing w:line="244" w:lineRule="exact"/>
              <w:rPr>
                <w:sz w:val="23"/>
              </w:rPr>
            </w:pPr>
            <w:r>
              <w:rPr>
                <w:sz w:val="23"/>
              </w:rPr>
              <w:t>После</w:t>
            </w:r>
            <w:r>
              <w:rPr>
                <w:spacing w:val="-5"/>
                <w:sz w:val="23"/>
              </w:rPr>
              <w:t xml:space="preserve"> </w:t>
            </w:r>
            <w:r>
              <w:rPr>
                <w:spacing w:val="-2"/>
                <w:sz w:val="23"/>
              </w:rPr>
              <w:t>посвящения</w:t>
            </w:r>
          </w:p>
        </w:tc>
        <w:tc>
          <w:tcPr>
            <w:tcW w:w="1699" w:type="dxa"/>
            <w:gridSpan w:val="2"/>
          </w:tcPr>
          <w:p w14:paraId="7A99F8BC" w14:textId="77777777" w:rsidR="00540EAD" w:rsidRDefault="00540EAD" w:rsidP="006462FD">
            <w:pPr>
              <w:pStyle w:val="TableParagraph"/>
              <w:spacing w:line="244"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456BE0CE" w14:textId="77777777" w:rsidTr="00540EAD">
        <w:trPr>
          <w:gridAfter w:val="1"/>
          <w:wAfter w:w="36" w:type="dxa"/>
          <w:trHeight w:val="268"/>
        </w:trPr>
        <w:tc>
          <w:tcPr>
            <w:tcW w:w="9781" w:type="dxa"/>
            <w:gridSpan w:val="8"/>
          </w:tcPr>
          <w:p w14:paraId="0DA9C80A" w14:textId="77777777" w:rsidR="00540EAD" w:rsidRDefault="00540EAD" w:rsidP="006462FD">
            <w:pPr>
              <w:pStyle w:val="TableParagraph"/>
              <w:spacing w:line="248" w:lineRule="exact"/>
              <w:ind w:left="14" w:right="8"/>
              <w:jc w:val="center"/>
              <w:rPr>
                <w:b/>
                <w:sz w:val="23"/>
              </w:rPr>
            </w:pPr>
            <w:r>
              <w:rPr>
                <w:b/>
                <w:color w:val="006FC0"/>
                <w:sz w:val="23"/>
              </w:rPr>
              <w:t>Дни</w:t>
            </w:r>
            <w:r>
              <w:rPr>
                <w:b/>
                <w:color w:val="006FC0"/>
                <w:spacing w:val="-5"/>
                <w:sz w:val="23"/>
              </w:rPr>
              <w:t xml:space="preserve"> </w:t>
            </w:r>
            <w:r>
              <w:rPr>
                <w:b/>
                <w:color w:val="006FC0"/>
                <w:sz w:val="23"/>
              </w:rPr>
              <w:t>единых</w:t>
            </w:r>
            <w:r>
              <w:rPr>
                <w:b/>
                <w:color w:val="006FC0"/>
                <w:spacing w:val="-4"/>
                <w:sz w:val="23"/>
              </w:rPr>
              <w:t xml:space="preserve"> </w:t>
            </w:r>
            <w:r>
              <w:rPr>
                <w:b/>
                <w:color w:val="006FC0"/>
                <w:spacing w:val="-2"/>
                <w:sz w:val="23"/>
              </w:rPr>
              <w:t>действий</w:t>
            </w:r>
          </w:p>
        </w:tc>
      </w:tr>
      <w:tr w:rsidR="00540EAD" w14:paraId="451739B8" w14:textId="77777777" w:rsidTr="00540EAD">
        <w:trPr>
          <w:gridAfter w:val="1"/>
          <w:wAfter w:w="36" w:type="dxa"/>
          <w:trHeight w:val="527"/>
        </w:trPr>
        <w:tc>
          <w:tcPr>
            <w:tcW w:w="5109" w:type="dxa"/>
            <w:gridSpan w:val="2"/>
          </w:tcPr>
          <w:p w14:paraId="569C0904" w14:textId="77777777" w:rsidR="00540EAD" w:rsidRDefault="00540EAD" w:rsidP="006462FD">
            <w:pPr>
              <w:pStyle w:val="TableParagraph"/>
              <w:spacing w:line="256" w:lineRule="exact"/>
              <w:rPr>
                <w:sz w:val="23"/>
              </w:rPr>
            </w:pPr>
            <w:r>
              <w:rPr>
                <w:sz w:val="23"/>
              </w:rPr>
              <w:t>Акция</w:t>
            </w:r>
            <w:r>
              <w:rPr>
                <w:spacing w:val="-6"/>
                <w:sz w:val="23"/>
              </w:rPr>
              <w:t xml:space="preserve"> </w:t>
            </w:r>
            <w:r>
              <w:rPr>
                <w:sz w:val="23"/>
              </w:rPr>
              <w:t>«Наставничество»</w:t>
            </w:r>
            <w:r>
              <w:rPr>
                <w:spacing w:val="-11"/>
                <w:sz w:val="23"/>
              </w:rPr>
              <w:t xml:space="preserve"> </w:t>
            </w:r>
            <w:r>
              <w:rPr>
                <w:sz w:val="23"/>
              </w:rPr>
              <w:t>(помощь</w:t>
            </w:r>
            <w:r>
              <w:rPr>
                <w:spacing w:val="-5"/>
                <w:sz w:val="23"/>
              </w:rPr>
              <w:t xml:space="preserve"> 1–4</w:t>
            </w:r>
          </w:p>
          <w:p w14:paraId="3B12B18D" w14:textId="77777777" w:rsidR="00540EAD" w:rsidRDefault="00540EAD" w:rsidP="006462FD">
            <w:pPr>
              <w:pStyle w:val="TableParagraph"/>
              <w:spacing w:line="252" w:lineRule="exact"/>
              <w:rPr>
                <w:sz w:val="23"/>
              </w:rPr>
            </w:pPr>
            <w:r>
              <w:rPr>
                <w:spacing w:val="-2"/>
                <w:sz w:val="23"/>
              </w:rPr>
              <w:t>классам)</w:t>
            </w:r>
          </w:p>
        </w:tc>
        <w:tc>
          <w:tcPr>
            <w:tcW w:w="1133" w:type="dxa"/>
            <w:gridSpan w:val="2"/>
          </w:tcPr>
          <w:p w14:paraId="5732328E"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3BCA649A" w14:textId="77777777" w:rsidR="00540EAD" w:rsidRDefault="00540EAD" w:rsidP="006462FD">
            <w:pPr>
              <w:pStyle w:val="TableParagraph"/>
              <w:spacing w:before="121"/>
              <w:rPr>
                <w:sz w:val="23"/>
              </w:rPr>
            </w:pPr>
            <w:r>
              <w:rPr>
                <w:spacing w:val="-2"/>
                <w:sz w:val="23"/>
              </w:rPr>
              <w:t>Сентябрь</w:t>
            </w:r>
          </w:p>
        </w:tc>
        <w:tc>
          <w:tcPr>
            <w:tcW w:w="1699" w:type="dxa"/>
            <w:gridSpan w:val="2"/>
          </w:tcPr>
          <w:p w14:paraId="5E823AD1" w14:textId="77777777" w:rsidR="00540EAD" w:rsidRDefault="00540EAD" w:rsidP="006462FD">
            <w:pPr>
              <w:pStyle w:val="TableParagraph"/>
              <w:spacing w:before="121"/>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5EE1F682" w14:textId="77777777" w:rsidTr="00540EAD">
        <w:trPr>
          <w:gridAfter w:val="1"/>
          <w:wAfter w:w="36" w:type="dxa"/>
          <w:trHeight w:val="527"/>
        </w:trPr>
        <w:tc>
          <w:tcPr>
            <w:tcW w:w="5109" w:type="dxa"/>
            <w:gridSpan w:val="2"/>
          </w:tcPr>
          <w:p w14:paraId="270E20DC" w14:textId="77777777" w:rsidR="00540EAD" w:rsidRPr="00AC25AE" w:rsidRDefault="00540EAD" w:rsidP="006462FD">
            <w:pPr>
              <w:pStyle w:val="TableParagraph"/>
              <w:spacing w:before="121"/>
              <w:rPr>
                <w:sz w:val="23"/>
                <w:lang w:val="ru-RU"/>
              </w:rPr>
            </w:pPr>
            <w:r w:rsidRPr="00AC25AE">
              <w:rPr>
                <w:sz w:val="23"/>
                <w:lang w:val="ru-RU"/>
              </w:rPr>
              <w:t>Туристический</w:t>
            </w:r>
            <w:r w:rsidRPr="00AC25AE">
              <w:rPr>
                <w:spacing w:val="-15"/>
                <w:sz w:val="23"/>
                <w:lang w:val="ru-RU"/>
              </w:rPr>
              <w:t xml:space="preserve"> </w:t>
            </w:r>
            <w:r w:rsidRPr="00AC25AE">
              <w:rPr>
                <w:sz w:val="23"/>
                <w:lang w:val="ru-RU"/>
              </w:rPr>
              <w:t>слёт</w:t>
            </w:r>
            <w:r w:rsidRPr="00AC25AE">
              <w:rPr>
                <w:spacing w:val="-13"/>
                <w:sz w:val="23"/>
                <w:lang w:val="ru-RU"/>
              </w:rPr>
              <w:t xml:space="preserve"> </w:t>
            </w:r>
            <w:r w:rsidRPr="00AC25AE">
              <w:rPr>
                <w:sz w:val="23"/>
                <w:lang w:val="ru-RU"/>
              </w:rPr>
              <w:t>«</w:t>
            </w:r>
            <w:r>
              <w:rPr>
                <w:spacing w:val="-2"/>
                <w:sz w:val="23"/>
                <w:lang w:val="ru-RU"/>
              </w:rPr>
              <w:t>По следам героев</w:t>
            </w:r>
            <w:r w:rsidRPr="00AC25AE">
              <w:rPr>
                <w:spacing w:val="-2"/>
                <w:sz w:val="23"/>
                <w:lang w:val="ru-RU"/>
              </w:rPr>
              <w:t>»</w:t>
            </w:r>
          </w:p>
        </w:tc>
        <w:tc>
          <w:tcPr>
            <w:tcW w:w="1133" w:type="dxa"/>
            <w:gridSpan w:val="2"/>
          </w:tcPr>
          <w:p w14:paraId="640F69AB" w14:textId="77777777" w:rsidR="00540EAD" w:rsidRDefault="00540EAD" w:rsidP="006462FD">
            <w:pPr>
              <w:pStyle w:val="TableParagraph"/>
              <w:spacing w:before="121"/>
              <w:ind w:left="14"/>
              <w:jc w:val="center"/>
              <w:rPr>
                <w:sz w:val="23"/>
              </w:rPr>
            </w:pPr>
            <w:r>
              <w:rPr>
                <w:spacing w:val="-5"/>
                <w:sz w:val="23"/>
              </w:rPr>
              <w:t>5–9</w:t>
            </w:r>
          </w:p>
        </w:tc>
        <w:tc>
          <w:tcPr>
            <w:tcW w:w="1840" w:type="dxa"/>
            <w:gridSpan w:val="2"/>
          </w:tcPr>
          <w:p w14:paraId="3E55A57B" w14:textId="77777777" w:rsidR="00540EAD" w:rsidRDefault="00540EAD" w:rsidP="006462FD">
            <w:pPr>
              <w:pStyle w:val="TableParagraph"/>
              <w:spacing w:before="121"/>
              <w:rPr>
                <w:sz w:val="23"/>
              </w:rPr>
            </w:pPr>
            <w:r>
              <w:rPr>
                <w:spacing w:val="-2"/>
                <w:sz w:val="23"/>
              </w:rPr>
              <w:t>Сентябрь</w:t>
            </w:r>
          </w:p>
        </w:tc>
        <w:tc>
          <w:tcPr>
            <w:tcW w:w="1699" w:type="dxa"/>
            <w:gridSpan w:val="2"/>
          </w:tcPr>
          <w:p w14:paraId="76BA29C9" w14:textId="77777777" w:rsidR="00540EAD" w:rsidRPr="00AC25AE" w:rsidRDefault="00540EAD" w:rsidP="006462FD">
            <w:pPr>
              <w:pStyle w:val="TableParagraph"/>
              <w:spacing w:line="256" w:lineRule="exact"/>
              <w:rPr>
                <w:sz w:val="23"/>
                <w:lang w:val="ru-RU"/>
              </w:rPr>
            </w:pPr>
            <w:r>
              <w:rPr>
                <w:sz w:val="23"/>
                <w:lang w:val="ru-RU"/>
              </w:rPr>
              <w:t>Педагог-организатор</w:t>
            </w:r>
            <w:r w:rsidRPr="00AC25AE">
              <w:rPr>
                <w:spacing w:val="-4"/>
                <w:sz w:val="23"/>
                <w:lang w:val="ru-RU"/>
              </w:rPr>
              <w:t xml:space="preserve"> </w:t>
            </w:r>
            <w:r w:rsidRPr="00AC25AE">
              <w:rPr>
                <w:spacing w:val="-2"/>
                <w:sz w:val="23"/>
                <w:lang w:val="ru-RU"/>
              </w:rPr>
              <w:t>ОБЗР,</w:t>
            </w:r>
            <w:r>
              <w:rPr>
                <w:spacing w:val="-2"/>
                <w:sz w:val="23"/>
                <w:lang w:val="ru-RU"/>
              </w:rPr>
              <w:t xml:space="preserve"> учителя физической культуры </w:t>
            </w:r>
          </w:p>
        </w:tc>
      </w:tr>
      <w:tr w:rsidR="00540EAD" w14:paraId="351B658C" w14:textId="77777777" w:rsidTr="00540EAD">
        <w:trPr>
          <w:gridAfter w:val="1"/>
          <w:wAfter w:w="36" w:type="dxa"/>
          <w:trHeight w:val="532"/>
        </w:trPr>
        <w:tc>
          <w:tcPr>
            <w:tcW w:w="5109" w:type="dxa"/>
            <w:gridSpan w:val="2"/>
          </w:tcPr>
          <w:p w14:paraId="1DBAC80C" w14:textId="77777777" w:rsidR="00540EAD" w:rsidRDefault="00540EAD" w:rsidP="006462FD">
            <w:pPr>
              <w:pStyle w:val="TableParagraph"/>
              <w:spacing w:before="126"/>
              <w:rPr>
                <w:sz w:val="23"/>
              </w:rPr>
            </w:pPr>
            <w:r>
              <w:rPr>
                <w:sz w:val="23"/>
              </w:rPr>
              <w:t>Благотворительная</w:t>
            </w:r>
            <w:r>
              <w:rPr>
                <w:spacing w:val="-12"/>
                <w:sz w:val="23"/>
              </w:rPr>
              <w:t xml:space="preserve"> </w:t>
            </w:r>
            <w:r>
              <w:rPr>
                <w:sz w:val="23"/>
              </w:rPr>
              <w:t>акция</w:t>
            </w:r>
            <w:r>
              <w:rPr>
                <w:spacing w:val="-12"/>
                <w:sz w:val="23"/>
              </w:rPr>
              <w:t xml:space="preserve"> </w:t>
            </w:r>
            <w:r>
              <w:rPr>
                <w:sz w:val="23"/>
              </w:rPr>
              <w:t>«Доброе</w:t>
            </w:r>
            <w:r>
              <w:rPr>
                <w:spacing w:val="-13"/>
                <w:sz w:val="23"/>
              </w:rPr>
              <w:t xml:space="preserve"> </w:t>
            </w:r>
            <w:r>
              <w:rPr>
                <w:spacing w:val="-2"/>
                <w:sz w:val="23"/>
              </w:rPr>
              <w:t>сердце»</w:t>
            </w:r>
          </w:p>
        </w:tc>
        <w:tc>
          <w:tcPr>
            <w:tcW w:w="1133" w:type="dxa"/>
            <w:gridSpan w:val="2"/>
          </w:tcPr>
          <w:p w14:paraId="219940A3"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0F51839C" w14:textId="77777777" w:rsidR="00540EAD" w:rsidRDefault="00540EAD" w:rsidP="006462FD">
            <w:pPr>
              <w:pStyle w:val="TableParagraph"/>
              <w:spacing w:before="126"/>
              <w:rPr>
                <w:sz w:val="23"/>
              </w:rPr>
            </w:pPr>
            <w:r>
              <w:rPr>
                <w:spacing w:val="-2"/>
                <w:sz w:val="23"/>
              </w:rPr>
              <w:t>Декабрь</w:t>
            </w:r>
          </w:p>
        </w:tc>
        <w:tc>
          <w:tcPr>
            <w:tcW w:w="1699" w:type="dxa"/>
            <w:gridSpan w:val="2"/>
          </w:tcPr>
          <w:p w14:paraId="4532BBB5" w14:textId="77777777" w:rsidR="00540EAD" w:rsidRDefault="00540EAD" w:rsidP="006462FD">
            <w:pPr>
              <w:pStyle w:val="TableParagraph"/>
              <w:spacing w:line="256" w:lineRule="exact"/>
              <w:rPr>
                <w:sz w:val="23"/>
              </w:rPr>
            </w:pPr>
            <w:r>
              <w:rPr>
                <w:spacing w:val="-2"/>
                <w:sz w:val="23"/>
              </w:rPr>
              <w:t>Руководитель</w:t>
            </w:r>
          </w:p>
          <w:p w14:paraId="4657E5E5" w14:textId="77777777" w:rsidR="00540EAD" w:rsidRDefault="00540EAD" w:rsidP="006462FD">
            <w:pPr>
              <w:pStyle w:val="TableParagraph"/>
              <w:spacing w:line="257" w:lineRule="exact"/>
              <w:rPr>
                <w:sz w:val="23"/>
              </w:rPr>
            </w:pPr>
            <w:r>
              <w:rPr>
                <w:spacing w:val="-2"/>
                <w:sz w:val="23"/>
              </w:rPr>
              <w:t>волонтерского</w:t>
            </w:r>
            <w:r>
              <w:rPr>
                <w:spacing w:val="-4"/>
                <w:sz w:val="23"/>
              </w:rPr>
              <w:t xml:space="preserve"> </w:t>
            </w:r>
            <w:r>
              <w:rPr>
                <w:spacing w:val="-2"/>
                <w:sz w:val="23"/>
              </w:rPr>
              <w:t>отряда</w:t>
            </w:r>
          </w:p>
        </w:tc>
      </w:tr>
      <w:tr w:rsidR="00540EAD" w14:paraId="55B8D8A4" w14:textId="77777777" w:rsidTr="00540EAD">
        <w:trPr>
          <w:gridAfter w:val="1"/>
          <w:wAfter w:w="36" w:type="dxa"/>
          <w:trHeight w:val="527"/>
        </w:trPr>
        <w:tc>
          <w:tcPr>
            <w:tcW w:w="5109" w:type="dxa"/>
            <w:gridSpan w:val="2"/>
          </w:tcPr>
          <w:p w14:paraId="77138027" w14:textId="77777777" w:rsidR="00540EAD" w:rsidRPr="00B318B0" w:rsidRDefault="00540EAD" w:rsidP="006462FD">
            <w:pPr>
              <w:pStyle w:val="TableParagraph"/>
              <w:spacing w:line="256" w:lineRule="exact"/>
              <w:rPr>
                <w:sz w:val="23"/>
                <w:lang w:val="ru-RU"/>
              </w:rPr>
            </w:pPr>
            <w:r w:rsidRPr="00B318B0">
              <w:rPr>
                <w:sz w:val="23"/>
                <w:lang w:val="ru-RU"/>
              </w:rPr>
              <w:t>Конкурс</w:t>
            </w:r>
            <w:r w:rsidRPr="00B318B0">
              <w:rPr>
                <w:spacing w:val="-13"/>
                <w:sz w:val="23"/>
                <w:lang w:val="ru-RU"/>
              </w:rPr>
              <w:t xml:space="preserve"> </w:t>
            </w:r>
            <w:r w:rsidRPr="00B318B0">
              <w:rPr>
                <w:sz w:val="23"/>
                <w:lang w:val="ru-RU"/>
              </w:rPr>
              <w:t>социальных</w:t>
            </w:r>
            <w:r w:rsidRPr="00B318B0">
              <w:rPr>
                <w:spacing w:val="-11"/>
                <w:sz w:val="23"/>
                <w:lang w:val="ru-RU"/>
              </w:rPr>
              <w:t xml:space="preserve"> </w:t>
            </w:r>
            <w:r w:rsidRPr="00B318B0">
              <w:rPr>
                <w:sz w:val="23"/>
                <w:lang w:val="ru-RU"/>
              </w:rPr>
              <w:t>проектов</w:t>
            </w:r>
            <w:r w:rsidRPr="00B318B0">
              <w:rPr>
                <w:spacing w:val="-10"/>
                <w:sz w:val="23"/>
                <w:lang w:val="ru-RU"/>
              </w:rPr>
              <w:t xml:space="preserve"> </w:t>
            </w:r>
            <w:r w:rsidRPr="00B318B0">
              <w:rPr>
                <w:spacing w:val="-2"/>
                <w:sz w:val="23"/>
                <w:lang w:val="ru-RU"/>
              </w:rPr>
              <w:t>«Изменим</w:t>
            </w:r>
          </w:p>
          <w:p w14:paraId="42283F45" w14:textId="77777777" w:rsidR="00540EAD" w:rsidRPr="00B318B0" w:rsidRDefault="00540EAD" w:rsidP="006462FD">
            <w:pPr>
              <w:pStyle w:val="TableParagraph"/>
              <w:spacing w:line="252" w:lineRule="exact"/>
              <w:rPr>
                <w:sz w:val="23"/>
                <w:lang w:val="ru-RU"/>
              </w:rPr>
            </w:pPr>
            <w:r w:rsidRPr="00B318B0">
              <w:rPr>
                <w:spacing w:val="-2"/>
                <w:sz w:val="23"/>
                <w:lang w:val="ru-RU"/>
              </w:rPr>
              <w:t>школу»</w:t>
            </w:r>
          </w:p>
        </w:tc>
        <w:tc>
          <w:tcPr>
            <w:tcW w:w="1133" w:type="dxa"/>
            <w:gridSpan w:val="2"/>
          </w:tcPr>
          <w:p w14:paraId="1D101183" w14:textId="77777777" w:rsidR="00540EAD" w:rsidRDefault="00540EAD" w:rsidP="006462FD">
            <w:pPr>
              <w:pStyle w:val="TableParagraph"/>
              <w:spacing w:before="121"/>
              <w:ind w:left="14"/>
              <w:jc w:val="center"/>
              <w:rPr>
                <w:sz w:val="23"/>
              </w:rPr>
            </w:pPr>
            <w:r>
              <w:rPr>
                <w:spacing w:val="-5"/>
                <w:sz w:val="23"/>
              </w:rPr>
              <w:t>7–9</w:t>
            </w:r>
          </w:p>
        </w:tc>
        <w:tc>
          <w:tcPr>
            <w:tcW w:w="1840" w:type="dxa"/>
            <w:gridSpan w:val="2"/>
          </w:tcPr>
          <w:p w14:paraId="0C7C8118" w14:textId="77777777" w:rsidR="00540EAD" w:rsidRDefault="00540EAD" w:rsidP="006462FD">
            <w:pPr>
              <w:pStyle w:val="TableParagraph"/>
              <w:spacing w:before="121"/>
              <w:rPr>
                <w:sz w:val="23"/>
              </w:rPr>
            </w:pPr>
            <w:r>
              <w:rPr>
                <w:spacing w:val="-2"/>
                <w:sz w:val="23"/>
              </w:rPr>
              <w:t>Январь</w:t>
            </w:r>
          </w:p>
        </w:tc>
        <w:tc>
          <w:tcPr>
            <w:tcW w:w="1699" w:type="dxa"/>
            <w:gridSpan w:val="2"/>
          </w:tcPr>
          <w:p w14:paraId="1F713988" w14:textId="77777777" w:rsidR="00540EAD" w:rsidRDefault="00540EAD" w:rsidP="006462FD">
            <w:pPr>
              <w:pStyle w:val="TableParagraph"/>
              <w:spacing w:before="121"/>
              <w:rPr>
                <w:sz w:val="23"/>
              </w:rPr>
            </w:pPr>
            <w:r>
              <w:rPr>
                <w:sz w:val="23"/>
              </w:rPr>
              <w:t>Совет</w:t>
            </w:r>
            <w:r>
              <w:rPr>
                <w:spacing w:val="-6"/>
                <w:sz w:val="23"/>
              </w:rPr>
              <w:t xml:space="preserve"> </w:t>
            </w:r>
            <w:r>
              <w:rPr>
                <w:spacing w:val="-2"/>
                <w:sz w:val="23"/>
              </w:rPr>
              <w:t>старшеклассников</w:t>
            </w:r>
          </w:p>
        </w:tc>
      </w:tr>
      <w:tr w:rsidR="00540EAD" w14:paraId="3E012FAC" w14:textId="77777777" w:rsidTr="00540EAD">
        <w:trPr>
          <w:gridAfter w:val="1"/>
          <w:wAfter w:w="36" w:type="dxa"/>
          <w:trHeight w:val="263"/>
        </w:trPr>
        <w:tc>
          <w:tcPr>
            <w:tcW w:w="5109" w:type="dxa"/>
            <w:gridSpan w:val="2"/>
          </w:tcPr>
          <w:p w14:paraId="2F5BFB4C" w14:textId="77777777" w:rsidR="00540EAD" w:rsidRPr="00AC25AE" w:rsidRDefault="00540EAD" w:rsidP="006462FD">
            <w:pPr>
              <w:pStyle w:val="TableParagraph"/>
              <w:spacing w:line="244" w:lineRule="exact"/>
              <w:rPr>
                <w:bCs/>
                <w:iCs/>
                <w:sz w:val="23"/>
              </w:rPr>
            </w:pPr>
            <w:r w:rsidRPr="00AC25AE">
              <w:rPr>
                <w:bCs/>
                <w:iCs/>
                <w:sz w:val="23"/>
              </w:rPr>
              <w:t>Военно-патриотическая</w:t>
            </w:r>
            <w:r w:rsidRPr="00AC25AE">
              <w:rPr>
                <w:bCs/>
                <w:iCs/>
                <w:spacing w:val="-9"/>
                <w:sz w:val="23"/>
              </w:rPr>
              <w:t xml:space="preserve"> </w:t>
            </w:r>
            <w:r w:rsidRPr="00AC25AE">
              <w:rPr>
                <w:bCs/>
                <w:iCs/>
                <w:sz w:val="23"/>
              </w:rPr>
              <w:t>игра</w:t>
            </w:r>
            <w:r w:rsidRPr="00AC25AE">
              <w:rPr>
                <w:bCs/>
                <w:iCs/>
                <w:spacing w:val="-8"/>
                <w:sz w:val="23"/>
              </w:rPr>
              <w:t xml:space="preserve"> </w:t>
            </w:r>
            <w:r w:rsidRPr="00AC25AE">
              <w:rPr>
                <w:bCs/>
                <w:iCs/>
                <w:spacing w:val="-2"/>
                <w:sz w:val="23"/>
              </w:rPr>
              <w:t>«Зарница»</w:t>
            </w:r>
          </w:p>
        </w:tc>
        <w:tc>
          <w:tcPr>
            <w:tcW w:w="1133" w:type="dxa"/>
            <w:gridSpan w:val="2"/>
          </w:tcPr>
          <w:p w14:paraId="76C465C7"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678174F5" w14:textId="77777777" w:rsidR="00540EAD" w:rsidRDefault="00540EAD" w:rsidP="006462FD">
            <w:pPr>
              <w:pStyle w:val="TableParagraph"/>
              <w:spacing w:line="244" w:lineRule="exact"/>
              <w:rPr>
                <w:sz w:val="23"/>
              </w:rPr>
            </w:pPr>
            <w:r>
              <w:rPr>
                <w:spacing w:val="-2"/>
                <w:sz w:val="23"/>
              </w:rPr>
              <w:t>Февраль</w:t>
            </w:r>
          </w:p>
        </w:tc>
        <w:tc>
          <w:tcPr>
            <w:tcW w:w="1699" w:type="dxa"/>
            <w:gridSpan w:val="2"/>
          </w:tcPr>
          <w:p w14:paraId="6C70C9F8" w14:textId="77777777" w:rsidR="00540EAD" w:rsidRPr="00AC25AE" w:rsidRDefault="00540EAD" w:rsidP="006462FD">
            <w:pPr>
              <w:pStyle w:val="TableParagraph"/>
              <w:spacing w:line="244" w:lineRule="exact"/>
              <w:rPr>
                <w:sz w:val="23"/>
                <w:lang w:val="ru-RU"/>
              </w:rPr>
            </w:pPr>
            <w:r>
              <w:rPr>
                <w:sz w:val="23"/>
                <w:lang w:val="ru-RU"/>
              </w:rPr>
              <w:t>Учителя физкультуры, советник директора по воспитанию</w:t>
            </w:r>
          </w:p>
        </w:tc>
      </w:tr>
      <w:tr w:rsidR="00540EAD" w14:paraId="3A422771" w14:textId="77777777" w:rsidTr="00540EAD">
        <w:trPr>
          <w:gridAfter w:val="1"/>
          <w:wAfter w:w="36" w:type="dxa"/>
          <w:trHeight w:val="532"/>
        </w:trPr>
        <w:tc>
          <w:tcPr>
            <w:tcW w:w="5109" w:type="dxa"/>
            <w:gridSpan w:val="2"/>
          </w:tcPr>
          <w:p w14:paraId="4E8EA7A2" w14:textId="77777777" w:rsidR="00540EAD" w:rsidRPr="00B318B0" w:rsidRDefault="00540EAD" w:rsidP="006462FD">
            <w:pPr>
              <w:pStyle w:val="TableParagraph"/>
              <w:spacing w:line="256" w:lineRule="exact"/>
              <w:rPr>
                <w:sz w:val="23"/>
                <w:lang w:val="ru-RU"/>
              </w:rPr>
            </w:pPr>
            <w:r w:rsidRPr="00B318B0">
              <w:rPr>
                <w:sz w:val="23"/>
                <w:lang w:val="ru-RU"/>
              </w:rPr>
              <w:t>Акция</w:t>
            </w:r>
            <w:r w:rsidRPr="00B318B0">
              <w:rPr>
                <w:spacing w:val="-6"/>
                <w:sz w:val="23"/>
                <w:lang w:val="ru-RU"/>
              </w:rPr>
              <w:t xml:space="preserve"> </w:t>
            </w:r>
            <w:r w:rsidRPr="00B318B0">
              <w:rPr>
                <w:sz w:val="23"/>
                <w:lang w:val="ru-RU"/>
              </w:rPr>
              <w:t>«Бессмертный</w:t>
            </w:r>
            <w:r w:rsidRPr="00B318B0">
              <w:rPr>
                <w:spacing w:val="-4"/>
                <w:sz w:val="23"/>
                <w:lang w:val="ru-RU"/>
              </w:rPr>
              <w:t xml:space="preserve"> полк»</w:t>
            </w:r>
          </w:p>
          <w:p w14:paraId="51C1DD00" w14:textId="77777777" w:rsidR="00540EAD" w:rsidRPr="00B318B0" w:rsidRDefault="00540EAD" w:rsidP="006462FD">
            <w:pPr>
              <w:pStyle w:val="TableParagraph"/>
              <w:spacing w:line="257" w:lineRule="exact"/>
              <w:rPr>
                <w:sz w:val="23"/>
                <w:lang w:val="ru-RU"/>
              </w:rPr>
            </w:pPr>
            <w:r w:rsidRPr="00B318B0">
              <w:rPr>
                <w:spacing w:val="-2"/>
                <w:sz w:val="23"/>
                <w:lang w:val="ru-RU"/>
              </w:rPr>
              <w:t>(исследовательские</w:t>
            </w:r>
            <w:r w:rsidRPr="00B318B0">
              <w:rPr>
                <w:spacing w:val="9"/>
                <w:sz w:val="23"/>
                <w:lang w:val="ru-RU"/>
              </w:rPr>
              <w:t xml:space="preserve"> </w:t>
            </w:r>
            <w:r w:rsidRPr="00B318B0">
              <w:rPr>
                <w:spacing w:val="-2"/>
                <w:sz w:val="23"/>
                <w:lang w:val="ru-RU"/>
              </w:rPr>
              <w:t>проекты)</w:t>
            </w:r>
          </w:p>
        </w:tc>
        <w:tc>
          <w:tcPr>
            <w:tcW w:w="1133" w:type="dxa"/>
            <w:gridSpan w:val="2"/>
          </w:tcPr>
          <w:p w14:paraId="1548191A" w14:textId="77777777" w:rsidR="00540EAD" w:rsidRDefault="00540EAD" w:rsidP="006462FD">
            <w:pPr>
              <w:pStyle w:val="TableParagraph"/>
              <w:spacing w:before="126"/>
              <w:ind w:left="14"/>
              <w:jc w:val="center"/>
              <w:rPr>
                <w:sz w:val="23"/>
              </w:rPr>
            </w:pPr>
            <w:r>
              <w:rPr>
                <w:spacing w:val="-5"/>
                <w:sz w:val="23"/>
              </w:rPr>
              <w:t>5–9</w:t>
            </w:r>
          </w:p>
        </w:tc>
        <w:tc>
          <w:tcPr>
            <w:tcW w:w="1840" w:type="dxa"/>
            <w:gridSpan w:val="2"/>
          </w:tcPr>
          <w:p w14:paraId="09F7B498" w14:textId="77777777" w:rsidR="00540EAD" w:rsidRDefault="00540EAD" w:rsidP="006462FD">
            <w:pPr>
              <w:pStyle w:val="TableParagraph"/>
              <w:spacing w:before="126"/>
              <w:rPr>
                <w:sz w:val="23"/>
              </w:rPr>
            </w:pPr>
            <w:r>
              <w:rPr>
                <w:spacing w:val="-5"/>
                <w:sz w:val="23"/>
              </w:rPr>
              <w:t>Май</w:t>
            </w:r>
          </w:p>
        </w:tc>
        <w:tc>
          <w:tcPr>
            <w:tcW w:w="1699" w:type="dxa"/>
            <w:gridSpan w:val="2"/>
          </w:tcPr>
          <w:p w14:paraId="7ED7DCE5" w14:textId="77777777" w:rsidR="00540EAD" w:rsidRDefault="00540EAD" w:rsidP="006462FD">
            <w:pPr>
              <w:pStyle w:val="TableParagraph"/>
              <w:spacing w:before="126"/>
              <w:rPr>
                <w:sz w:val="23"/>
              </w:rPr>
            </w:pPr>
            <w:r>
              <w:rPr>
                <w:sz w:val="23"/>
              </w:rPr>
              <w:t>Учитель</w:t>
            </w:r>
            <w:r>
              <w:rPr>
                <w:spacing w:val="-4"/>
                <w:sz w:val="23"/>
              </w:rPr>
              <w:t xml:space="preserve"> </w:t>
            </w:r>
            <w:r>
              <w:rPr>
                <w:spacing w:val="-2"/>
                <w:sz w:val="23"/>
              </w:rPr>
              <w:t>истории</w:t>
            </w:r>
          </w:p>
        </w:tc>
      </w:tr>
      <w:tr w:rsidR="00540EAD" w14:paraId="0BF3DFF5" w14:textId="77777777" w:rsidTr="00540EAD">
        <w:trPr>
          <w:gridAfter w:val="1"/>
          <w:wAfter w:w="36" w:type="dxa"/>
          <w:trHeight w:val="263"/>
        </w:trPr>
        <w:tc>
          <w:tcPr>
            <w:tcW w:w="9781" w:type="dxa"/>
            <w:gridSpan w:val="8"/>
          </w:tcPr>
          <w:p w14:paraId="16EFE369" w14:textId="77777777" w:rsidR="00540EAD" w:rsidRDefault="00540EAD" w:rsidP="006462FD">
            <w:pPr>
              <w:pStyle w:val="TableParagraph"/>
              <w:spacing w:line="244" w:lineRule="exact"/>
              <w:ind w:left="14" w:right="9"/>
              <w:jc w:val="center"/>
              <w:rPr>
                <w:b/>
                <w:sz w:val="23"/>
              </w:rPr>
            </w:pPr>
            <w:r>
              <w:rPr>
                <w:b/>
                <w:color w:val="006FC0"/>
                <w:spacing w:val="-2"/>
                <w:sz w:val="23"/>
              </w:rPr>
              <w:t>Тематические</w:t>
            </w:r>
            <w:r>
              <w:rPr>
                <w:b/>
                <w:color w:val="006FC0"/>
                <w:spacing w:val="6"/>
                <w:sz w:val="23"/>
              </w:rPr>
              <w:t xml:space="preserve"> </w:t>
            </w:r>
            <w:r>
              <w:rPr>
                <w:b/>
                <w:color w:val="006FC0"/>
                <w:spacing w:val="-2"/>
                <w:sz w:val="23"/>
              </w:rPr>
              <w:t>проекты</w:t>
            </w:r>
          </w:p>
        </w:tc>
      </w:tr>
      <w:tr w:rsidR="00540EAD" w14:paraId="7F09F787" w14:textId="77777777" w:rsidTr="00540EAD">
        <w:trPr>
          <w:gridAfter w:val="1"/>
          <w:wAfter w:w="36" w:type="dxa"/>
          <w:trHeight w:val="263"/>
        </w:trPr>
        <w:tc>
          <w:tcPr>
            <w:tcW w:w="5109" w:type="dxa"/>
            <w:gridSpan w:val="2"/>
          </w:tcPr>
          <w:p w14:paraId="25E35EF2" w14:textId="77777777" w:rsidR="00540EAD" w:rsidRPr="00B318B0" w:rsidRDefault="00540EAD" w:rsidP="006462FD">
            <w:pPr>
              <w:pStyle w:val="TableParagraph"/>
              <w:spacing w:line="244" w:lineRule="exact"/>
              <w:rPr>
                <w:sz w:val="23"/>
                <w:lang w:val="ru-RU"/>
              </w:rPr>
            </w:pPr>
            <w:r w:rsidRPr="00B318B0">
              <w:rPr>
                <w:spacing w:val="-2"/>
                <w:sz w:val="23"/>
                <w:lang w:val="ru-RU"/>
              </w:rPr>
              <w:t>Медиашкола</w:t>
            </w:r>
            <w:r w:rsidRPr="00B318B0">
              <w:rPr>
                <w:spacing w:val="-1"/>
                <w:sz w:val="23"/>
                <w:lang w:val="ru-RU"/>
              </w:rPr>
              <w:t xml:space="preserve"> </w:t>
            </w:r>
            <w:r w:rsidRPr="00B318B0">
              <w:rPr>
                <w:spacing w:val="-2"/>
                <w:sz w:val="23"/>
                <w:lang w:val="ru-RU"/>
              </w:rPr>
              <w:t>(создание</w:t>
            </w:r>
            <w:r w:rsidRPr="00B318B0">
              <w:rPr>
                <w:sz w:val="23"/>
                <w:lang w:val="ru-RU"/>
              </w:rPr>
              <w:t xml:space="preserve"> </w:t>
            </w:r>
            <w:r w:rsidRPr="00B318B0">
              <w:rPr>
                <w:spacing w:val="-2"/>
                <w:sz w:val="23"/>
                <w:lang w:val="ru-RU"/>
              </w:rPr>
              <w:t>контента</w:t>
            </w:r>
            <w:r w:rsidRPr="00B318B0">
              <w:rPr>
                <w:sz w:val="23"/>
                <w:lang w:val="ru-RU"/>
              </w:rPr>
              <w:t xml:space="preserve"> </w:t>
            </w:r>
            <w:r w:rsidRPr="00B318B0">
              <w:rPr>
                <w:spacing w:val="-2"/>
                <w:sz w:val="23"/>
                <w:lang w:val="ru-RU"/>
              </w:rPr>
              <w:t>для</w:t>
            </w:r>
            <w:r w:rsidRPr="00B318B0">
              <w:rPr>
                <w:spacing w:val="3"/>
                <w:sz w:val="23"/>
                <w:lang w:val="ru-RU"/>
              </w:rPr>
              <w:t xml:space="preserve"> </w:t>
            </w:r>
            <w:r w:rsidRPr="00B318B0">
              <w:rPr>
                <w:spacing w:val="-2"/>
                <w:sz w:val="23"/>
                <w:lang w:val="ru-RU"/>
              </w:rPr>
              <w:t>соцсетей)</w:t>
            </w:r>
          </w:p>
        </w:tc>
        <w:tc>
          <w:tcPr>
            <w:tcW w:w="1133" w:type="dxa"/>
            <w:gridSpan w:val="2"/>
          </w:tcPr>
          <w:p w14:paraId="1EBE3272"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01A212AA" w14:textId="77777777" w:rsidR="00540EAD" w:rsidRDefault="00540EAD" w:rsidP="006462FD">
            <w:pPr>
              <w:pStyle w:val="TableParagraph"/>
              <w:spacing w:line="244" w:lineRule="exact"/>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699" w:type="dxa"/>
            <w:gridSpan w:val="2"/>
          </w:tcPr>
          <w:p w14:paraId="41B2AFAB" w14:textId="77777777" w:rsidR="00540EAD" w:rsidRDefault="00540EAD" w:rsidP="006462FD">
            <w:pPr>
              <w:pStyle w:val="TableParagraph"/>
              <w:spacing w:line="244" w:lineRule="exact"/>
              <w:rPr>
                <w:sz w:val="23"/>
              </w:rPr>
            </w:pPr>
            <w:r>
              <w:rPr>
                <w:sz w:val="23"/>
              </w:rPr>
              <w:t>Учитель</w:t>
            </w:r>
            <w:r>
              <w:rPr>
                <w:spacing w:val="-5"/>
                <w:sz w:val="23"/>
              </w:rPr>
              <w:t xml:space="preserve"> </w:t>
            </w:r>
            <w:r>
              <w:rPr>
                <w:spacing w:val="-2"/>
                <w:sz w:val="23"/>
              </w:rPr>
              <w:t>информатики</w:t>
            </w:r>
          </w:p>
        </w:tc>
      </w:tr>
      <w:tr w:rsidR="00540EAD" w14:paraId="3790E52A" w14:textId="77777777" w:rsidTr="00540EAD">
        <w:trPr>
          <w:gridAfter w:val="1"/>
          <w:wAfter w:w="36" w:type="dxa"/>
          <w:trHeight w:val="263"/>
        </w:trPr>
        <w:tc>
          <w:tcPr>
            <w:tcW w:w="5109" w:type="dxa"/>
            <w:gridSpan w:val="2"/>
          </w:tcPr>
          <w:p w14:paraId="3C69FB7E" w14:textId="77777777" w:rsidR="00540EAD" w:rsidRDefault="00540EAD" w:rsidP="006462FD">
            <w:pPr>
              <w:pStyle w:val="TableParagraph"/>
              <w:spacing w:line="244" w:lineRule="exact"/>
              <w:rPr>
                <w:sz w:val="23"/>
              </w:rPr>
            </w:pPr>
            <w:r>
              <w:rPr>
                <w:sz w:val="23"/>
              </w:rPr>
              <w:t>Волонтёрский</w:t>
            </w:r>
            <w:r>
              <w:rPr>
                <w:spacing w:val="-3"/>
                <w:sz w:val="23"/>
              </w:rPr>
              <w:t xml:space="preserve"> </w:t>
            </w:r>
            <w:r>
              <w:rPr>
                <w:sz w:val="23"/>
              </w:rPr>
              <w:t>отряд</w:t>
            </w:r>
            <w:r>
              <w:rPr>
                <w:spacing w:val="-7"/>
                <w:sz w:val="23"/>
              </w:rPr>
              <w:t xml:space="preserve"> </w:t>
            </w:r>
            <w:r>
              <w:rPr>
                <w:sz w:val="23"/>
              </w:rPr>
              <w:t>«Доброе</w:t>
            </w:r>
            <w:r>
              <w:rPr>
                <w:spacing w:val="-9"/>
                <w:sz w:val="23"/>
              </w:rPr>
              <w:t xml:space="preserve"> </w:t>
            </w:r>
            <w:r>
              <w:rPr>
                <w:spacing w:val="-4"/>
                <w:sz w:val="23"/>
              </w:rPr>
              <w:t>дело»</w:t>
            </w:r>
          </w:p>
        </w:tc>
        <w:tc>
          <w:tcPr>
            <w:tcW w:w="1133" w:type="dxa"/>
            <w:gridSpan w:val="2"/>
          </w:tcPr>
          <w:p w14:paraId="48E1D795" w14:textId="77777777" w:rsidR="00540EAD" w:rsidRDefault="00540EAD" w:rsidP="006462FD">
            <w:pPr>
              <w:pStyle w:val="TableParagraph"/>
              <w:spacing w:line="244" w:lineRule="exact"/>
              <w:ind w:left="14"/>
              <w:jc w:val="center"/>
              <w:rPr>
                <w:sz w:val="23"/>
              </w:rPr>
            </w:pPr>
            <w:r>
              <w:rPr>
                <w:spacing w:val="-5"/>
                <w:sz w:val="23"/>
              </w:rPr>
              <w:t>5–9</w:t>
            </w:r>
          </w:p>
        </w:tc>
        <w:tc>
          <w:tcPr>
            <w:tcW w:w="1840" w:type="dxa"/>
            <w:gridSpan w:val="2"/>
          </w:tcPr>
          <w:p w14:paraId="1B183B8F" w14:textId="77777777" w:rsidR="00540EAD" w:rsidRDefault="00540EAD" w:rsidP="006462FD">
            <w:pPr>
              <w:pStyle w:val="TableParagraph"/>
              <w:spacing w:line="244" w:lineRule="exact"/>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699" w:type="dxa"/>
            <w:gridSpan w:val="2"/>
          </w:tcPr>
          <w:p w14:paraId="0BB19AEB" w14:textId="77777777" w:rsidR="00540EAD" w:rsidRDefault="00540EAD" w:rsidP="006462FD">
            <w:pPr>
              <w:pStyle w:val="TableParagraph"/>
              <w:spacing w:line="244"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53253A95" w14:textId="77777777" w:rsidTr="00540EAD">
        <w:trPr>
          <w:gridAfter w:val="1"/>
          <w:wAfter w:w="36" w:type="dxa"/>
          <w:trHeight w:val="528"/>
        </w:trPr>
        <w:tc>
          <w:tcPr>
            <w:tcW w:w="5109" w:type="dxa"/>
            <w:gridSpan w:val="2"/>
          </w:tcPr>
          <w:p w14:paraId="4CB45426" w14:textId="77777777" w:rsidR="00540EAD" w:rsidRPr="00AC25AE" w:rsidRDefault="00540EAD" w:rsidP="006462FD">
            <w:pPr>
              <w:pStyle w:val="TableParagraph"/>
              <w:spacing w:before="130"/>
              <w:rPr>
                <w:bCs/>
                <w:iCs/>
                <w:sz w:val="23"/>
              </w:rPr>
            </w:pPr>
            <w:r w:rsidRPr="00AC25AE">
              <w:rPr>
                <w:bCs/>
                <w:iCs/>
                <w:sz w:val="23"/>
              </w:rPr>
              <w:t>Международная</w:t>
            </w:r>
            <w:r w:rsidRPr="00AC25AE">
              <w:rPr>
                <w:bCs/>
                <w:iCs/>
                <w:spacing w:val="-15"/>
                <w:sz w:val="23"/>
              </w:rPr>
              <w:t xml:space="preserve"> </w:t>
            </w:r>
            <w:r w:rsidRPr="00AC25AE">
              <w:rPr>
                <w:bCs/>
                <w:iCs/>
                <w:sz w:val="23"/>
              </w:rPr>
              <w:t>премия</w:t>
            </w:r>
            <w:r w:rsidRPr="00AC25AE">
              <w:rPr>
                <w:bCs/>
                <w:iCs/>
                <w:spacing w:val="-12"/>
                <w:sz w:val="23"/>
              </w:rPr>
              <w:t xml:space="preserve"> </w:t>
            </w:r>
            <w:r w:rsidRPr="00AC25AE">
              <w:rPr>
                <w:bCs/>
                <w:iCs/>
                <w:spacing w:val="-2"/>
                <w:sz w:val="23"/>
              </w:rPr>
              <w:t>#МЫВМЕСТЕ</w:t>
            </w:r>
          </w:p>
        </w:tc>
        <w:tc>
          <w:tcPr>
            <w:tcW w:w="1133" w:type="dxa"/>
            <w:gridSpan w:val="2"/>
          </w:tcPr>
          <w:p w14:paraId="3D0D121E" w14:textId="77777777" w:rsidR="00540EAD" w:rsidRDefault="00540EAD" w:rsidP="006462FD">
            <w:pPr>
              <w:pStyle w:val="TableParagraph"/>
              <w:spacing w:before="126"/>
              <w:ind w:left="14"/>
              <w:jc w:val="center"/>
              <w:rPr>
                <w:sz w:val="23"/>
              </w:rPr>
            </w:pPr>
            <w:r>
              <w:rPr>
                <w:sz w:val="23"/>
              </w:rPr>
              <w:t>8-</w:t>
            </w:r>
            <w:r>
              <w:rPr>
                <w:spacing w:val="-10"/>
                <w:sz w:val="23"/>
              </w:rPr>
              <w:t>9</w:t>
            </w:r>
          </w:p>
        </w:tc>
        <w:tc>
          <w:tcPr>
            <w:tcW w:w="1840" w:type="dxa"/>
            <w:gridSpan w:val="2"/>
          </w:tcPr>
          <w:p w14:paraId="397CDA59" w14:textId="77777777" w:rsidR="00540EAD" w:rsidRDefault="00540EAD" w:rsidP="006462FD">
            <w:pPr>
              <w:pStyle w:val="TableParagraph"/>
              <w:spacing w:before="126"/>
              <w:rPr>
                <w:sz w:val="23"/>
              </w:rPr>
            </w:pPr>
            <w:r>
              <w:rPr>
                <w:spacing w:val="-2"/>
                <w:sz w:val="23"/>
              </w:rPr>
              <w:t>5.12.2025</w:t>
            </w:r>
          </w:p>
        </w:tc>
        <w:tc>
          <w:tcPr>
            <w:tcW w:w="1699" w:type="dxa"/>
            <w:gridSpan w:val="2"/>
          </w:tcPr>
          <w:p w14:paraId="05D14CD2" w14:textId="77777777" w:rsidR="00540EAD" w:rsidRDefault="00540EAD" w:rsidP="006462FD">
            <w:pPr>
              <w:pStyle w:val="TableParagraph"/>
              <w:spacing w:line="256" w:lineRule="exact"/>
              <w:rPr>
                <w:sz w:val="23"/>
              </w:rPr>
            </w:pPr>
            <w:r>
              <w:rPr>
                <w:spacing w:val="-2"/>
                <w:sz w:val="23"/>
              </w:rPr>
              <w:t>Руководитель</w:t>
            </w:r>
          </w:p>
          <w:p w14:paraId="497CC884" w14:textId="77777777" w:rsidR="00540EAD" w:rsidRDefault="00540EAD" w:rsidP="006462FD">
            <w:pPr>
              <w:pStyle w:val="TableParagraph"/>
              <w:spacing w:line="252" w:lineRule="exact"/>
              <w:rPr>
                <w:sz w:val="23"/>
              </w:rPr>
            </w:pPr>
            <w:r>
              <w:rPr>
                <w:spacing w:val="-2"/>
                <w:sz w:val="23"/>
              </w:rPr>
              <w:t>волонтерского</w:t>
            </w:r>
            <w:r>
              <w:rPr>
                <w:spacing w:val="-4"/>
                <w:sz w:val="23"/>
              </w:rPr>
              <w:t xml:space="preserve"> </w:t>
            </w:r>
            <w:r>
              <w:rPr>
                <w:spacing w:val="-2"/>
                <w:sz w:val="23"/>
              </w:rPr>
              <w:t>отряда</w:t>
            </w:r>
          </w:p>
        </w:tc>
      </w:tr>
      <w:tr w:rsidR="00540EAD" w14:paraId="02F54BEF" w14:textId="77777777" w:rsidTr="00540EAD">
        <w:trPr>
          <w:gridAfter w:val="1"/>
          <w:wAfter w:w="36" w:type="dxa"/>
          <w:trHeight w:val="268"/>
        </w:trPr>
        <w:tc>
          <w:tcPr>
            <w:tcW w:w="5109" w:type="dxa"/>
            <w:gridSpan w:val="2"/>
          </w:tcPr>
          <w:p w14:paraId="56453CAC" w14:textId="77777777" w:rsidR="00540EAD" w:rsidRPr="00AC25AE" w:rsidRDefault="00540EAD" w:rsidP="006462FD">
            <w:pPr>
              <w:pStyle w:val="TableParagraph"/>
              <w:spacing w:line="248" w:lineRule="exact"/>
              <w:rPr>
                <w:bCs/>
                <w:iCs/>
                <w:sz w:val="23"/>
              </w:rPr>
            </w:pPr>
            <w:r w:rsidRPr="00AC25AE">
              <w:rPr>
                <w:bCs/>
                <w:iCs/>
                <w:sz w:val="23"/>
              </w:rPr>
              <w:t>Всероссийский</w:t>
            </w:r>
            <w:r w:rsidRPr="00AC25AE">
              <w:rPr>
                <w:bCs/>
                <w:iCs/>
                <w:spacing w:val="-7"/>
                <w:sz w:val="23"/>
              </w:rPr>
              <w:t xml:space="preserve"> </w:t>
            </w:r>
            <w:r w:rsidRPr="00AC25AE">
              <w:rPr>
                <w:bCs/>
                <w:iCs/>
                <w:sz w:val="23"/>
              </w:rPr>
              <w:t>проект</w:t>
            </w:r>
            <w:r w:rsidRPr="00AC25AE">
              <w:rPr>
                <w:bCs/>
                <w:iCs/>
                <w:spacing w:val="-2"/>
                <w:sz w:val="23"/>
              </w:rPr>
              <w:t xml:space="preserve"> </w:t>
            </w:r>
            <w:r w:rsidRPr="00AC25AE">
              <w:rPr>
                <w:bCs/>
                <w:iCs/>
                <w:sz w:val="23"/>
              </w:rPr>
              <w:t>«Пилоты</w:t>
            </w:r>
            <w:r w:rsidRPr="00AC25AE">
              <w:rPr>
                <w:bCs/>
                <w:iCs/>
                <w:spacing w:val="-9"/>
                <w:sz w:val="23"/>
              </w:rPr>
              <w:t xml:space="preserve"> </w:t>
            </w:r>
            <w:r w:rsidRPr="00AC25AE">
              <w:rPr>
                <w:bCs/>
                <w:iCs/>
                <w:spacing w:val="-2"/>
                <w:sz w:val="23"/>
              </w:rPr>
              <w:t>будущего»</w:t>
            </w:r>
          </w:p>
        </w:tc>
        <w:tc>
          <w:tcPr>
            <w:tcW w:w="1133" w:type="dxa"/>
            <w:gridSpan w:val="2"/>
          </w:tcPr>
          <w:p w14:paraId="39356475" w14:textId="77777777" w:rsidR="00540EAD" w:rsidRDefault="00540EAD" w:rsidP="006462FD">
            <w:pPr>
              <w:pStyle w:val="TableParagraph"/>
              <w:spacing w:line="248" w:lineRule="exact"/>
              <w:ind w:left="14"/>
              <w:jc w:val="center"/>
              <w:rPr>
                <w:sz w:val="23"/>
              </w:rPr>
            </w:pPr>
            <w:r>
              <w:rPr>
                <w:sz w:val="23"/>
              </w:rPr>
              <w:t>5-</w:t>
            </w:r>
            <w:r>
              <w:rPr>
                <w:spacing w:val="-10"/>
                <w:sz w:val="23"/>
              </w:rPr>
              <w:t>9</w:t>
            </w:r>
          </w:p>
        </w:tc>
        <w:tc>
          <w:tcPr>
            <w:tcW w:w="1840" w:type="dxa"/>
            <w:gridSpan w:val="2"/>
          </w:tcPr>
          <w:p w14:paraId="505BAB67" w14:textId="77777777" w:rsidR="00540EAD" w:rsidRDefault="00540EAD" w:rsidP="006462FD">
            <w:pPr>
              <w:pStyle w:val="TableParagraph"/>
              <w:spacing w:line="248" w:lineRule="exact"/>
              <w:rPr>
                <w:sz w:val="23"/>
              </w:rPr>
            </w:pPr>
            <w:r>
              <w:rPr>
                <w:spacing w:val="-2"/>
                <w:sz w:val="23"/>
              </w:rPr>
              <w:t>Ноябрь-</w:t>
            </w:r>
            <w:r>
              <w:rPr>
                <w:spacing w:val="-4"/>
                <w:sz w:val="23"/>
              </w:rPr>
              <w:t>март</w:t>
            </w:r>
          </w:p>
        </w:tc>
        <w:tc>
          <w:tcPr>
            <w:tcW w:w="1699" w:type="dxa"/>
            <w:gridSpan w:val="2"/>
          </w:tcPr>
          <w:p w14:paraId="67CB7285" w14:textId="77777777" w:rsidR="00540EAD" w:rsidRDefault="00540EAD" w:rsidP="006462FD">
            <w:pPr>
              <w:pStyle w:val="TableParagraph"/>
              <w:spacing w:line="248"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75B3D188" w14:textId="77777777" w:rsidTr="00540EAD">
        <w:trPr>
          <w:gridAfter w:val="1"/>
          <w:wAfter w:w="36" w:type="dxa"/>
          <w:trHeight w:val="527"/>
        </w:trPr>
        <w:tc>
          <w:tcPr>
            <w:tcW w:w="5109" w:type="dxa"/>
            <w:gridSpan w:val="2"/>
          </w:tcPr>
          <w:p w14:paraId="176ECDB8" w14:textId="77777777" w:rsidR="00540EAD" w:rsidRPr="00AC25AE" w:rsidRDefault="00540EAD" w:rsidP="006462FD">
            <w:pPr>
              <w:pStyle w:val="TableParagraph"/>
              <w:spacing w:line="256" w:lineRule="exact"/>
              <w:rPr>
                <w:bCs/>
                <w:iCs/>
                <w:sz w:val="23"/>
                <w:lang w:val="ru-RU"/>
              </w:rPr>
            </w:pPr>
            <w:r w:rsidRPr="00AC25AE">
              <w:rPr>
                <w:bCs/>
                <w:iCs/>
                <w:sz w:val="23"/>
                <w:lang w:val="ru-RU"/>
              </w:rPr>
              <w:t>Профориентационные</w:t>
            </w:r>
            <w:r w:rsidRPr="00AC25AE">
              <w:rPr>
                <w:bCs/>
                <w:iCs/>
                <w:spacing w:val="-13"/>
                <w:sz w:val="23"/>
                <w:lang w:val="ru-RU"/>
              </w:rPr>
              <w:t xml:space="preserve"> </w:t>
            </w:r>
            <w:r w:rsidRPr="00AC25AE">
              <w:rPr>
                <w:bCs/>
                <w:iCs/>
                <w:sz w:val="23"/>
                <w:lang w:val="ru-RU"/>
              </w:rPr>
              <w:t>встречи</w:t>
            </w:r>
            <w:r w:rsidRPr="00AC25AE">
              <w:rPr>
                <w:bCs/>
                <w:iCs/>
                <w:spacing w:val="-10"/>
                <w:sz w:val="23"/>
                <w:lang w:val="ru-RU"/>
              </w:rPr>
              <w:t xml:space="preserve"> </w:t>
            </w:r>
            <w:r w:rsidRPr="00AC25AE">
              <w:rPr>
                <w:bCs/>
                <w:iCs/>
                <w:sz w:val="23"/>
                <w:lang w:val="ru-RU"/>
              </w:rPr>
              <w:t>«Разговор</w:t>
            </w:r>
            <w:r w:rsidRPr="00AC25AE">
              <w:rPr>
                <w:bCs/>
                <w:iCs/>
                <w:spacing w:val="-10"/>
                <w:sz w:val="23"/>
                <w:lang w:val="ru-RU"/>
              </w:rPr>
              <w:t xml:space="preserve"> о</w:t>
            </w:r>
          </w:p>
          <w:p w14:paraId="10D6C0AC" w14:textId="77777777" w:rsidR="00540EAD" w:rsidRPr="00AC25AE" w:rsidRDefault="00540EAD" w:rsidP="006462FD">
            <w:pPr>
              <w:pStyle w:val="TableParagraph"/>
              <w:spacing w:line="252" w:lineRule="exact"/>
              <w:rPr>
                <w:bCs/>
                <w:iCs/>
                <w:sz w:val="23"/>
                <w:lang w:val="ru-RU"/>
              </w:rPr>
            </w:pPr>
            <w:r w:rsidRPr="00AC25AE">
              <w:rPr>
                <w:bCs/>
                <w:iCs/>
                <w:spacing w:val="-2"/>
                <w:sz w:val="23"/>
                <w:lang w:val="ru-RU"/>
              </w:rPr>
              <w:t>будущем»</w:t>
            </w:r>
          </w:p>
        </w:tc>
        <w:tc>
          <w:tcPr>
            <w:tcW w:w="1133" w:type="dxa"/>
            <w:gridSpan w:val="2"/>
          </w:tcPr>
          <w:p w14:paraId="19AA5324" w14:textId="77777777" w:rsidR="00540EAD" w:rsidRDefault="00540EAD" w:rsidP="006462FD">
            <w:pPr>
              <w:pStyle w:val="TableParagraph"/>
              <w:spacing w:before="121"/>
              <w:ind w:left="14"/>
              <w:jc w:val="center"/>
              <w:rPr>
                <w:sz w:val="23"/>
              </w:rPr>
            </w:pPr>
            <w:r>
              <w:rPr>
                <w:spacing w:val="-5"/>
                <w:sz w:val="23"/>
              </w:rPr>
              <w:t>7–9</w:t>
            </w:r>
          </w:p>
        </w:tc>
        <w:tc>
          <w:tcPr>
            <w:tcW w:w="1840" w:type="dxa"/>
            <w:gridSpan w:val="2"/>
          </w:tcPr>
          <w:p w14:paraId="36443896" w14:textId="77777777" w:rsidR="00540EAD" w:rsidRDefault="00540EAD" w:rsidP="006462FD">
            <w:pPr>
              <w:pStyle w:val="TableParagraph"/>
              <w:spacing w:before="121"/>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99" w:type="dxa"/>
            <w:gridSpan w:val="2"/>
          </w:tcPr>
          <w:p w14:paraId="723BA848" w14:textId="77777777" w:rsidR="00540EAD" w:rsidRDefault="00540EAD" w:rsidP="006462FD">
            <w:pPr>
              <w:pStyle w:val="TableParagraph"/>
              <w:spacing w:before="121"/>
              <w:rPr>
                <w:sz w:val="23"/>
              </w:rPr>
            </w:pPr>
            <w:r>
              <w:rPr>
                <w:spacing w:val="-4"/>
                <w:sz w:val="23"/>
              </w:rPr>
              <w:t>Педагог-</w:t>
            </w:r>
            <w:r>
              <w:rPr>
                <w:spacing w:val="-2"/>
                <w:sz w:val="23"/>
              </w:rPr>
              <w:t>психолог</w:t>
            </w:r>
          </w:p>
        </w:tc>
      </w:tr>
      <w:tr w:rsidR="00540EAD" w14:paraId="1BD5E8E7" w14:textId="77777777" w:rsidTr="00540EAD">
        <w:trPr>
          <w:gridAfter w:val="1"/>
          <w:wAfter w:w="36" w:type="dxa"/>
          <w:trHeight w:val="527"/>
        </w:trPr>
        <w:tc>
          <w:tcPr>
            <w:tcW w:w="5109" w:type="dxa"/>
            <w:gridSpan w:val="2"/>
          </w:tcPr>
          <w:p w14:paraId="0E7A4685" w14:textId="77777777" w:rsidR="00540EAD" w:rsidRPr="00AC25AE" w:rsidRDefault="00540EAD" w:rsidP="006462FD">
            <w:pPr>
              <w:pStyle w:val="TableParagraph"/>
              <w:spacing w:line="261" w:lineRule="exact"/>
              <w:rPr>
                <w:bCs/>
                <w:iCs/>
                <w:sz w:val="23"/>
              </w:rPr>
            </w:pPr>
            <w:r w:rsidRPr="00AC25AE">
              <w:rPr>
                <w:bCs/>
                <w:iCs/>
                <w:sz w:val="23"/>
              </w:rPr>
              <w:t>Всероссийский</w:t>
            </w:r>
            <w:r w:rsidRPr="00AC25AE">
              <w:rPr>
                <w:bCs/>
                <w:iCs/>
                <w:spacing w:val="-10"/>
                <w:sz w:val="23"/>
              </w:rPr>
              <w:t xml:space="preserve"> </w:t>
            </w:r>
            <w:r w:rsidRPr="00AC25AE">
              <w:rPr>
                <w:bCs/>
                <w:iCs/>
                <w:sz w:val="23"/>
              </w:rPr>
              <w:t>проект</w:t>
            </w:r>
            <w:r w:rsidRPr="00AC25AE">
              <w:rPr>
                <w:bCs/>
                <w:iCs/>
                <w:spacing w:val="-4"/>
                <w:sz w:val="23"/>
              </w:rPr>
              <w:t xml:space="preserve"> </w:t>
            </w:r>
            <w:r w:rsidRPr="00AC25AE">
              <w:rPr>
                <w:bCs/>
                <w:iCs/>
                <w:spacing w:val="-2"/>
                <w:sz w:val="23"/>
              </w:rPr>
              <w:t>«Хранители</w:t>
            </w:r>
          </w:p>
          <w:p w14:paraId="03F01664" w14:textId="77777777" w:rsidR="00540EAD" w:rsidRPr="00AC25AE" w:rsidRDefault="00540EAD" w:rsidP="006462FD">
            <w:pPr>
              <w:pStyle w:val="TableParagraph"/>
              <w:spacing w:line="247" w:lineRule="exact"/>
              <w:rPr>
                <w:bCs/>
                <w:iCs/>
                <w:sz w:val="23"/>
              </w:rPr>
            </w:pPr>
            <w:r w:rsidRPr="00AC25AE">
              <w:rPr>
                <w:bCs/>
                <w:iCs/>
                <w:spacing w:val="-2"/>
                <w:sz w:val="23"/>
              </w:rPr>
              <w:t>истории»</w:t>
            </w:r>
          </w:p>
        </w:tc>
        <w:tc>
          <w:tcPr>
            <w:tcW w:w="1133" w:type="dxa"/>
            <w:gridSpan w:val="2"/>
          </w:tcPr>
          <w:p w14:paraId="2C97A50A" w14:textId="77777777" w:rsidR="00540EAD" w:rsidRDefault="00540EAD" w:rsidP="006462FD">
            <w:pPr>
              <w:pStyle w:val="TableParagraph"/>
              <w:spacing w:before="121"/>
              <w:ind w:left="14"/>
              <w:jc w:val="center"/>
              <w:rPr>
                <w:sz w:val="23"/>
              </w:rPr>
            </w:pPr>
            <w:r>
              <w:rPr>
                <w:sz w:val="23"/>
              </w:rPr>
              <w:t>5-</w:t>
            </w:r>
            <w:r>
              <w:rPr>
                <w:spacing w:val="-10"/>
                <w:sz w:val="23"/>
              </w:rPr>
              <w:t>9</w:t>
            </w:r>
          </w:p>
        </w:tc>
        <w:tc>
          <w:tcPr>
            <w:tcW w:w="1840" w:type="dxa"/>
            <w:gridSpan w:val="2"/>
          </w:tcPr>
          <w:p w14:paraId="50A338A3" w14:textId="77777777" w:rsidR="00540EAD" w:rsidRDefault="00540EAD" w:rsidP="006462FD">
            <w:pPr>
              <w:pStyle w:val="TableParagraph"/>
              <w:spacing w:before="121"/>
              <w:rPr>
                <w:sz w:val="23"/>
              </w:rPr>
            </w:pPr>
            <w:r>
              <w:rPr>
                <w:sz w:val="23"/>
              </w:rPr>
              <w:t>1.03.2025-</w:t>
            </w:r>
            <w:r>
              <w:rPr>
                <w:spacing w:val="-2"/>
                <w:sz w:val="23"/>
              </w:rPr>
              <w:t>30.12.2025</w:t>
            </w:r>
          </w:p>
        </w:tc>
        <w:tc>
          <w:tcPr>
            <w:tcW w:w="1699" w:type="dxa"/>
            <w:gridSpan w:val="2"/>
          </w:tcPr>
          <w:p w14:paraId="20C0B469" w14:textId="77777777" w:rsidR="00540EAD" w:rsidRDefault="00540EAD" w:rsidP="006462FD">
            <w:pPr>
              <w:pStyle w:val="TableParagraph"/>
              <w:spacing w:before="121"/>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1E844687" w14:textId="77777777" w:rsidTr="00540EAD">
        <w:trPr>
          <w:gridAfter w:val="1"/>
          <w:wAfter w:w="36" w:type="dxa"/>
          <w:trHeight w:val="264"/>
        </w:trPr>
        <w:tc>
          <w:tcPr>
            <w:tcW w:w="5109" w:type="dxa"/>
            <w:gridSpan w:val="2"/>
          </w:tcPr>
          <w:p w14:paraId="7854A7B4" w14:textId="77777777" w:rsidR="00540EAD" w:rsidRPr="00AC25AE" w:rsidRDefault="00540EAD" w:rsidP="006462FD">
            <w:pPr>
              <w:pStyle w:val="TableParagraph"/>
              <w:spacing w:line="244" w:lineRule="exact"/>
              <w:rPr>
                <w:bCs/>
                <w:iCs/>
                <w:sz w:val="23"/>
              </w:rPr>
            </w:pPr>
            <w:r w:rsidRPr="00AC25AE">
              <w:rPr>
                <w:bCs/>
                <w:iCs/>
                <w:sz w:val="23"/>
              </w:rPr>
              <w:t>Всероссийский</w:t>
            </w:r>
            <w:r w:rsidRPr="00AC25AE">
              <w:rPr>
                <w:bCs/>
                <w:iCs/>
                <w:spacing w:val="-14"/>
                <w:sz w:val="23"/>
              </w:rPr>
              <w:t xml:space="preserve"> </w:t>
            </w:r>
            <w:r w:rsidRPr="00AC25AE">
              <w:rPr>
                <w:bCs/>
                <w:iCs/>
                <w:sz w:val="23"/>
              </w:rPr>
              <w:t>конкурс</w:t>
            </w:r>
            <w:r w:rsidRPr="00AC25AE">
              <w:rPr>
                <w:bCs/>
                <w:iCs/>
                <w:spacing w:val="-14"/>
                <w:sz w:val="23"/>
              </w:rPr>
              <w:t xml:space="preserve"> </w:t>
            </w:r>
            <w:r w:rsidRPr="00AC25AE">
              <w:rPr>
                <w:bCs/>
                <w:iCs/>
                <w:sz w:val="23"/>
              </w:rPr>
              <w:t>«Большая</w:t>
            </w:r>
            <w:r w:rsidRPr="00AC25AE">
              <w:rPr>
                <w:bCs/>
                <w:iCs/>
                <w:spacing w:val="-14"/>
                <w:sz w:val="23"/>
              </w:rPr>
              <w:t xml:space="preserve"> </w:t>
            </w:r>
            <w:r w:rsidRPr="00AC25AE">
              <w:rPr>
                <w:bCs/>
                <w:iCs/>
                <w:spacing w:val="-2"/>
                <w:sz w:val="23"/>
              </w:rPr>
              <w:t>перемена»</w:t>
            </w:r>
          </w:p>
        </w:tc>
        <w:tc>
          <w:tcPr>
            <w:tcW w:w="1133" w:type="dxa"/>
            <w:gridSpan w:val="2"/>
          </w:tcPr>
          <w:p w14:paraId="62B290A9" w14:textId="77777777" w:rsidR="00540EAD" w:rsidRDefault="00540EAD" w:rsidP="006462FD">
            <w:pPr>
              <w:pStyle w:val="TableParagraph"/>
              <w:spacing w:line="244" w:lineRule="exact"/>
              <w:ind w:left="14"/>
              <w:jc w:val="center"/>
              <w:rPr>
                <w:sz w:val="23"/>
              </w:rPr>
            </w:pPr>
            <w:r>
              <w:rPr>
                <w:sz w:val="23"/>
              </w:rPr>
              <w:t>5-</w:t>
            </w:r>
            <w:r>
              <w:rPr>
                <w:spacing w:val="-10"/>
                <w:sz w:val="23"/>
              </w:rPr>
              <w:t>9</w:t>
            </w:r>
          </w:p>
        </w:tc>
        <w:tc>
          <w:tcPr>
            <w:tcW w:w="1840" w:type="dxa"/>
            <w:gridSpan w:val="2"/>
          </w:tcPr>
          <w:p w14:paraId="77648F5D" w14:textId="77777777" w:rsidR="00540EAD" w:rsidRDefault="00540EAD" w:rsidP="006462FD">
            <w:pPr>
              <w:pStyle w:val="TableParagraph"/>
              <w:spacing w:line="244" w:lineRule="exact"/>
              <w:rPr>
                <w:sz w:val="23"/>
              </w:rPr>
            </w:pPr>
            <w:r>
              <w:rPr>
                <w:sz w:val="23"/>
              </w:rPr>
              <w:t>Март</w:t>
            </w:r>
            <w:r>
              <w:rPr>
                <w:spacing w:val="-6"/>
                <w:sz w:val="23"/>
              </w:rPr>
              <w:t xml:space="preserve"> </w:t>
            </w:r>
            <w:r>
              <w:rPr>
                <w:spacing w:val="-2"/>
                <w:sz w:val="23"/>
              </w:rPr>
              <w:t>–декабрь</w:t>
            </w:r>
          </w:p>
        </w:tc>
        <w:tc>
          <w:tcPr>
            <w:tcW w:w="1699" w:type="dxa"/>
            <w:gridSpan w:val="2"/>
          </w:tcPr>
          <w:p w14:paraId="67DCD92B" w14:textId="77777777" w:rsidR="00540EAD" w:rsidRDefault="00540EAD" w:rsidP="006462FD">
            <w:pPr>
              <w:pStyle w:val="TableParagraph"/>
              <w:spacing w:line="244"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2398421B" w14:textId="77777777" w:rsidTr="00540EAD">
        <w:trPr>
          <w:gridAfter w:val="1"/>
          <w:wAfter w:w="36" w:type="dxa"/>
          <w:trHeight w:val="532"/>
        </w:trPr>
        <w:tc>
          <w:tcPr>
            <w:tcW w:w="5109" w:type="dxa"/>
            <w:gridSpan w:val="2"/>
          </w:tcPr>
          <w:p w14:paraId="53925ED7" w14:textId="77777777" w:rsidR="00540EAD" w:rsidRPr="00AC25AE" w:rsidRDefault="00540EAD" w:rsidP="006462FD">
            <w:pPr>
              <w:pStyle w:val="TableParagraph"/>
              <w:spacing w:line="261" w:lineRule="exact"/>
              <w:rPr>
                <w:bCs/>
                <w:iCs/>
                <w:sz w:val="23"/>
                <w:lang w:val="ru-RU"/>
              </w:rPr>
            </w:pPr>
            <w:r w:rsidRPr="00AC25AE">
              <w:rPr>
                <w:bCs/>
                <w:iCs/>
                <w:spacing w:val="-2"/>
                <w:sz w:val="23"/>
                <w:lang w:val="ru-RU"/>
              </w:rPr>
              <w:t>Международная</w:t>
            </w:r>
            <w:r w:rsidRPr="00AC25AE">
              <w:rPr>
                <w:bCs/>
                <w:iCs/>
                <w:spacing w:val="16"/>
                <w:sz w:val="23"/>
                <w:lang w:val="ru-RU"/>
              </w:rPr>
              <w:t xml:space="preserve"> </w:t>
            </w:r>
            <w:r w:rsidRPr="00AC25AE">
              <w:rPr>
                <w:bCs/>
                <w:iCs/>
                <w:spacing w:val="-2"/>
                <w:sz w:val="23"/>
                <w:lang w:val="ru-RU"/>
              </w:rPr>
              <w:t>военно-патриотическая</w:t>
            </w:r>
          </w:p>
          <w:p w14:paraId="314D47FB" w14:textId="77777777" w:rsidR="00540EAD" w:rsidRPr="00AC25AE" w:rsidRDefault="00540EAD" w:rsidP="006462FD">
            <w:pPr>
              <w:pStyle w:val="TableParagraph"/>
              <w:spacing w:line="252" w:lineRule="exact"/>
              <w:rPr>
                <w:bCs/>
                <w:iCs/>
                <w:sz w:val="23"/>
                <w:lang w:val="ru-RU"/>
              </w:rPr>
            </w:pPr>
            <w:r w:rsidRPr="00AC25AE">
              <w:rPr>
                <w:bCs/>
                <w:iCs/>
                <w:sz w:val="23"/>
                <w:lang w:val="ru-RU"/>
              </w:rPr>
              <w:t>акция</w:t>
            </w:r>
            <w:r w:rsidRPr="00AC25AE">
              <w:rPr>
                <w:bCs/>
                <w:iCs/>
                <w:spacing w:val="-3"/>
                <w:sz w:val="23"/>
                <w:lang w:val="ru-RU"/>
              </w:rPr>
              <w:t xml:space="preserve"> </w:t>
            </w:r>
            <w:r w:rsidRPr="00AC25AE">
              <w:rPr>
                <w:bCs/>
                <w:iCs/>
                <w:sz w:val="23"/>
                <w:lang w:val="ru-RU"/>
              </w:rPr>
              <w:t>«Верни</w:t>
            </w:r>
            <w:r w:rsidRPr="00AC25AE">
              <w:rPr>
                <w:bCs/>
                <w:iCs/>
                <w:spacing w:val="-4"/>
                <w:sz w:val="23"/>
                <w:lang w:val="ru-RU"/>
              </w:rPr>
              <w:t xml:space="preserve"> </w:t>
            </w:r>
            <w:r w:rsidRPr="00AC25AE">
              <w:rPr>
                <w:bCs/>
                <w:iCs/>
                <w:sz w:val="23"/>
                <w:lang w:val="ru-RU"/>
              </w:rPr>
              <w:t>герою</w:t>
            </w:r>
            <w:r w:rsidRPr="00AC25AE">
              <w:rPr>
                <w:bCs/>
                <w:iCs/>
                <w:spacing w:val="-1"/>
                <w:sz w:val="23"/>
                <w:lang w:val="ru-RU"/>
              </w:rPr>
              <w:t xml:space="preserve"> </w:t>
            </w:r>
            <w:r w:rsidRPr="00AC25AE">
              <w:rPr>
                <w:bCs/>
                <w:iCs/>
                <w:spacing w:val="-4"/>
                <w:sz w:val="23"/>
                <w:lang w:val="ru-RU"/>
              </w:rPr>
              <w:t>имя»</w:t>
            </w:r>
          </w:p>
        </w:tc>
        <w:tc>
          <w:tcPr>
            <w:tcW w:w="1133" w:type="dxa"/>
            <w:gridSpan w:val="2"/>
          </w:tcPr>
          <w:p w14:paraId="7CCF34E8" w14:textId="77777777" w:rsidR="00540EAD" w:rsidRDefault="00540EAD" w:rsidP="006462FD">
            <w:pPr>
              <w:pStyle w:val="TableParagraph"/>
              <w:spacing w:before="126"/>
              <w:ind w:left="14"/>
              <w:jc w:val="center"/>
              <w:rPr>
                <w:sz w:val="23"/>
              </w:rPr>
            </w:pPr>
            <w:r>
              <w:rPr>
                <w:sz w:val="23"/>
              </w:rPr>
              <w:t>8-</w:t>
            </w:r>
            <w:r>
              <w:rPr>
                <w:spacing w:val="-10"/>
                <w:sz w:val="23"/>
              </w:rPr>
              <w:t>9</w:t>
            </w:r>
          </w:p>
        </w:tc>
        <w:tc>
          <w:tcPr>
            <w:tcW w:w="1840" w:type="dxa"/>
            <w:gridSpan w:val="2"/>
          </w:tcPr>
          <w:p w14:paraId="342DA87C" w14:textId="77777777" w:rsidR="00540EAD" w:rsidRDefault="00540EAD" w:rsidP="006462FD">
            <w:pPr>
              <w:pStyle w:val="TableParagraph"/>
              <w:spacing w:before="126"/>
              <w:rPr>
                <w:sz w:val="23"/>
              </w:rPr>
            </w:pPr>
            <w:r>
              <w:rPr>
                <w:spacing w:val="-2"/>
                <w:sz w:val="23"/>
              </w:rPr>
              <w:t>Декабрь</w:t>
            </w:r>
          </w:p>
        </w:tc>
        <w:tc>
          <w:tcPr>
            <w:tcW w:w="1699" w:type="dxa"/>
            <w:gridSpan w:val="2"/>
          </w:tcPr>
          <w:p w14:paraId="56A56ECB" w14:textId="77777777" w:rsidR="00540EAD" w:rsidRDefault="00540EAD" w:rsidP="006462FD">
            <w:pPr>
              <w:pStyle w:val="TableParagraph"/>
              <w:spacing w:before="126"/>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27160769" w14:textId="77777777" w:rsidTr="00540EAD">
        <w:trPr>
          <w:gridAfter w:val="1"/>
          <w:wAfter w:w="36" w:type="dxa"/>
          <w:trHeight w:val="527"/>
        </w:trPr>
        <w:tc>
          <w:tcPr>
            <w:tcW w:w="5109" w:type="dxa"/>
            <w:gridSpan w:val="2"/>
          </w:tcPr>
          <w:p w14:paraId="232CCFEA" w14:textId="77777777" w:rsidR="00540EAD" w:rsidRPr="00AC25AE" w:rsidRDefault="00540EAD" w:rsidP="006462FD">
            <w:pPr>
              <w:pStyle w:val="TableParagraph"/>
              <w:spacing w:before="126"/>
              <w:rPr>
                <w:bCs/>
                <w:iCs/>
                <w:sz w:val="23"/>
              </w:rPr>
            </w:pPr>
            <w:r w:rsidRPr="00AC25AE">
              <w:rPr>
                <w:bCs/>
                <w:iCs/>
                <w:sz w:val="23"/>
              </w:rPr>
              <w:t>Всероссийский</w:t>
            </w:r>
            <w:r w:rsidRPr="00AC25AE">
              <w:rPr>
                <w:bCs/>
                <w:iCs/>
                <w:spacing w:val="-9"/>
                <w:sz w:val="23"/>
              </w:rPr>
              <w:t xml:space="preserve"> </w:t>
            </w:r>
            <w:r w:rsidRPr="00AC25AE">
              <w:rPr>
                <w:bCs/>
                <w:iCs/>
                <w:sz w:val="23"/>
              </w:rPr>
              <w:t>проект</w:t>
            </w:r>
            <w:r w:rsidRPr="00AC25AE">
              <w:rPr>
                <w:bCs/>
                <w:iCs/>
                <w:spacing w:val="-4"/>
                <w:sz w:val="23"/>
              </w:rPr>
              <w:t xml:space="preserve"> </w:t>
            </w:r>
            <w:r w:rsidRPr="00AC25AE">
              <w:rPr>
                <w:bCs/>
                <w:iCs/>
                <w:sz w:val="23"/>
              </w:rPr>
              <w:t>«Первая</w:t>
            </w:r>
            <w:r w:rsidRPr="00AC25AE">
              <w:rPr>
                <w:bCs/>
                <w:iCs/>
                <w:spacing w:val="-8"/>
                <w:sz w:val="23"/>
              </w:rPr>
              <w:t xml:space="preserve"> </w:t>
            </w:r>
            <w:r w:rsidRPr="00AC25AE">
              <w:rPr>
                <w:bCs/>
                <w:iCs/>
                <w:spacing w:val="-2"/>
                <w:sz w:val="23"/>
              </w:rPr>
              <w:t>помощь»</w:t>
            </w:r>
          </w:p>
        </w:tc>
        <w:tc>
          <w:tcPr>
            <w:tcW w:w="1133" w:type="dxa"/>
            <w:gridSpan w:val="2"/>
          </w:tcPr>
          <w:p w14:paraId="09311023" w14:textId="77777777" w:rsidR="00540EAD" w:rsidRDefault="00540EAD" w:rsidP="006462FD">
            <w:pPr>
              <w:pStyle w:val="TableParagraph"/>
              <w:spacing w:before="121"/>
              <w:ind w:left="14"/>
              <w:jc w:val="center"/>
              <w:rPr>
                <w:sz w:val="23"/>
              </w:rPr>
            </w:pPr>
            <w:r>
              <w:rPr>
                <w:sz w:val="23"/>
              </w:rPr>
              <w:t>5-</w:t>
            </w:r>
            <w:r>
              <w:rPr>
                <w:spacing w:val="-10"/>
                <w:sz w:val="23"/>
              </w:rPr>
              <w:t>9</w:t>
            </w:r>
          </w:p>
        </w:tc>
        <w:tc>
          <w:tcPr>
            <w:tcW w:w="1840" w:type="dxa"/>
            <w:gridSpan w:val="2"/>
          </w:tcPr>
          <w:p w14:paraId="3A44D72C" w14:textId="77777777" w:rsidR="00540EAD" w:rsidRDefault="00540EAD" w:rsidP="006462FD">
            <w:pPr>
              <w:pStyle w:val="TableParagraph"/>
              <w:spacing w:line="256" w:lineRule="exact"/>
              <w:rPr>
                <w:sz w:val="23"/>
              </w:rPr>
            </w:pPr>
            <w:r>
              <w:rPr>
                <w:spacing w:val="-2"/>
                <w:sz w:val="23"/>
              </w:rPr>
              <w:t>Февраль-декабрь</w:t>
            </w:r>
          </w:p>
          <w:p w14:paraId="7DFF7F42" w14:textId="77777777" w:rsidR="00540EAD" w:rsidRDefault="00540EAD" w:rsidP="006462FD">
            <w:pPr>
              <w:pStyle w:val="TableParagraph"/>
              <w:spacing w:line="252" w:lineRule="exact"/>
              <w:rPr>
                <w:sz w:val="23"/>
              </w:rPr>
            </w:pPr>
            <w:r>
              <w:rPr>
                <w:spacing w:val="-4"/>
                <w:sz w:val="23"/>
              </w:rPr>
              <w:t>2025</w:t>
            </w:r>
          </w:p>
        </w:tc>
        <w:tc>
          <w:tcPr>
            <w:tcW w:w="1699" w:type="dxa"/>
            <w:gridSpan w:val="2"/>
          </w:tcPr>
          <w:p w14:paraId="4DC203BB" w14:textId="77777777" w:rsidR="00540EAD" w:rsidRDefault="00540EAD" w:rsidP="006462FD">
            <w:pPr>
              <w:pStyle w:val="TableParagraph"/>
              <w:spacing w:before="121"/>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0E55A3E0" w14:textId="77777777" w:rsidTr="00540EAD">
        <w:trPr>
          <w:gridAfter w:val="1"/>
          <w:wAfter w:w="36" w:type="dxa"/>
          <w:trHeight w:val="528"/>
        </w:trPr>
        <w:tc>
          <w:tcPr>
            <w:tcW w:w="5109" w:type="dxa"/>
            <w:gridSpan w:val="2"/>
          </w:tcPr>
          <w:p w14:paraId="1326FEE5" w14:textId="77777777" w:rsidR="00540EAD" w:rsidRPr="00AC25AE" w:rsidRDefault="00540EAD" w:rsidP="006462FD">
            <w:pPr>
              <w:pStyle w:val="TableParagraph"/>
              <w:spacing w:before="126"/>
              <w:rPr>
                <w:bCs/>
                <w:iCs/>
                <w:sz w:val="23"/>
              </w:rPr>
            </w:pPr>
            <w:r w:rsidRPr="00AC25AE">
              <w:rPr>
                <w:bCs/>
                <w:iCs/>
                <w:sz w:val="23"/>
              </w:rPr>
              <w:t>Всероссийский</w:t>
            </w:r>
            <w:r w:rsidRPr="00AC25AE">
              <w:rPr>
                <w:bCs/>
                <w:iCs/>
                <w:spacing w:val="-8"/>
                <w:sz w:val="23"/>
              </w:rPr>
              <w:t xml:space="preserve"> </w:t>
            </w:r>
            <w:r w:rsidRPr="00AC25AE">
              <w:rPr>
                <w:bCs/>
                <w:iCs/>
                <w:sz w:val="23"/>
              </w:rPr>
              <w:t>проект</w:t>
            </w:r>
            <w:r w:rsidRPr="00AC25AE">
              <w:rPr>
                <w:bCs/>
                <w:iCs/>
                <w:spacing w:val="-3"/>
                <w:sz w:val="23"/>
              </w:rPr>
              <w:t xml:space="preserve"> </w:t>
            </w:r>
            <w:r w:rsidRPr="00AC25AE">
              <w:rPr>
                <w:bCs/>
                <w:iCs/>
                <w:sz w:val="23"/>
              </w:rPr>
              <w:t>«Юннаты</w:t>
            </w:r>
            <w:r w:rsidRPr="00AC25AE">
              <w:rPr>
                <w:bCs/>
                <w:iCs/>
                <w:spacing w:val="-10"/>
                <w:sz w:val="23"/>
              </w:rPr>
              <w:t xml:space="preserve"> </w:t>
            </w:r>
            <w:r w:rsidRPr="00AC25AE">
              <w:rPr>
                <w:bCs/>
                <w:iCs/>
                <w:spacing w:val="-2"/>
                <w:sz w:val="23"/>
              </w:rPr>
              <w:t>Первых»</w:t>
            </w:r>
          </w:p>
        </w:tc>
        <w:tc>
          <w:tcPr>
            <w:tcW w:w="1133" w:type="dxa"/>
            <w:gridSpan w:val="2"/>
          </w:tcPr>
          <w:p w14:paraId="5A0D5010" w14:textId="77777777" w:rsidR="00540EAD" w:rsidRDefault="00540EAD" w:rsidP="006462FD">
            <w:pPr>
              <w:pStyle w:val="TableParagraph"/>
              <w:spacing w:before="121"/>
              <w:ind w:left="14"/>
              <w:jc w:val="center"/>
              <w:rPr>
                <w:sz w:val="23"/>
              </w:rPr>
            </w:pPr>
            <w:r>
              <w:rPr>
                <w:sz w:val="23"/>
              </w:rPr>
              <w:t>5-</w:t>
            </w:r>
            <w:r>
              <w:rPr>
                <w:spacing w:val="-10"/>
                <w:sz w:val="23"/>
              </w:rPr>
              <w:t>9</w:t>
            </w:r>
          </w:p>
        </w:tc>
        <w:tc>
          <w:tcPr>
            <w:tcW w:w="1840" w:type="dxa"/>
            <w:gridSpan w:val="2"/>
          </w:tcPr>
          <w:p w14:paraId="4BC54A7B" w14:textId="77777777" w:rsidR="00540EAD" w:rsidRDefault="00540EAD" w:rsidP="006462FD">
            <w:pPr>
              <w:pStyle w:val="TableParagraph"/>
              <w:spacing w:line="256" w:lineRule="exact"/>
              <w:rPr>
                <w:sz w:val="23"/>
              </w:rPr>
            </w:pPr>
            <w:r>
              <w:rPr>
                <w:spacing w:val="-2"/>
                <w:sz w:val="23"/>
              </w:rPr>
              <w:t>Февраль-декабрь</w:t>
            </w:r>
          </w:p>
          <w:p w14:paraId="6AC73443" w14:textId="77777777" w:rsidR="00540EAD" w:rsidRDefault="00540EAD" w:rsidP="006462FD">
            <w:pPr>
              <w:pStyle w:val="TableParagraph"/>
              <w:spacing w:line="252" w:lineRule="exact"/>
              <w:rPr>
                <w:sz w:val="23"/>
              </w:rPr>
            </w:pPr>
            <w:r>
              <w:rPr>
                <w:spacing w:val="-4"/>
                <w:sz w:val="23"/>
              </w:rPr>
              <w:t>2025</w:t>
            </w:r>
          </w:p>
        </w:tc>
        <w:tc>
          <w:tcPr>
            <w:tcW w:w="1699" w:type="dxa"/>
            <w:gridSpan w:val="2"/>
          </w:tcPr>
          <w:p w14:paraId="772CD789" w14:textId="77777777" w:rsidR="00540EAD" w:rsidRDefault="00540EAD" w:rsidP="006462FD">
            <w:pPr>
              <w:pStyle w:val="TableParagraph"/>
              <w:spacing w:before="121"/>
              <w:rPr>
                <w:sz w:val="23"/>
              </w:rPr>
            </w:pPr>
            <w:r>
              <w:rPr>
                <w:sz w:val="23"/>
              </w:rPr>
              <w:t>Советник</w:t>
            </w:r>
            <w:r>
              <w:rPr>
                <w:spacing w:val="-5"/>
                <w:sz w:val="23"/>
              </w:rPr>
              <w:t xml:space="preserve"> </w:t>
            </w:r>
            <w:r>
              <w:rPr>
                <w:sz w:val="23"/>
              </w:rPr>
              <w:t>по</w:t>
            </w:r>
            <w:r>
              <w:rPr>
                <w:spacing w:val="-7"/>
                <w:sz w:val="23"/>
              </w:rPr>
              <w:t xml:space="preserve"> </w:t>
            </w:r>
            <w:r>
              <w:rPr>
                <w:spacing w:val="-2"/>
                <w:sz w:val="23"/>
              </w:rPr>
              <w:t>воспитанию</w:t>
            </w:r>
          </w:p>
        </w:tc>
      </w:tr>
      <w:tr w:rsidR="00540EAD" w14:paraId="6FFF8BA3" w14:textId="77777777" w:rsidTr="00540EAD">
        <w:trPr>
          <w:gridAfter w:val="1"/>
          <w:wAfter w:w="36" w:type="dxa"/>
          <w:trHeight w:val="263"/>
        </w:trPr>
        <w:tc>
          <w:tcPr>
            <w:tcW w:w="5109" w:type="dxa"/>
            <w:gridSpan w:val="2"/>
          </w:tcPr>
          <w:p w14:paraId="067C7AA8" w14:textId="77777777" w:rsidR="00540EAD" w:rsidRPr="00AC25AE" w:rsidRDefault="00540EAD" w:rsidP="006462FD">
            <w:pPr>
              <w:pStyle w:val="TableParagraph"/>
              <w:spacing w:line="244" w:lineRule="exact"/>
              <w:rPr>
                <w:bCs/>
                <w:iCs/>
                <w:sz w:val="23"/>
                <w:lang w:val="ru-RU"/>
              </w:rPr>
            </w:pPr>
            <w:r w:rsidRPr="00AC25AE">
              <w:rPr>
                <w:bCs/>
                <w:iCs/>
                <w:sz w:val="23"/>
                <w:lang w:val="ru-RU"/>
              </w:rPr>
              <w:t>Всероссийский</w:t>
            </w:r>
            <w:r w:rsidRPr="00AC25AE">
              <w:rPr>
                <w:bCs/>
                <w:iCs/>
                <w:spacing w:val="-7"/>
                <w:sz w:val="23"/>
                <w:lang w:val="ru-RU"/>
              </w:rPr>
              <w:t xml:space="preserve"> </w:t>
            </w:r>
            <w:r w:rsidRPr="00AC25AE">
              <w:rPr>
                <w:bCs/>
                <w:iCs/>
                <w:sz w:val="23"/>
                <w:lang w:val="ru-RU"/>
              </w:rPr>
              <w:t>проект</w:t>
            </w:r>
            <w:r w:rsidRPr="00AC25AE">
              <w:rPr>
                <w:bCs/>
                <w:iCs/>
                <w:spacing w:val="-2"/>
                <w:sz w:val="23"/>
                <w:lang w:val="ru-RU"/>
              </w:rPr>
              <w:t xml:space="preserve"> </w:t>
            </w:r>
            <w:r w:rsidRPr="00AC25AE">
              <w:rPr>
                <w:bCs/>
                <w:iCs/>
                <w:sz w:val="23"/>
                <w:lang w:val="ru-RU"/>
              </w:rPr>
              <w:t>«Первые</w:t>
            </w:r>
            <w:r w:rsidRPr="00AC25AE">
              <w:rPr>
                <w:bCs/>
                <w:iCs/>
                <w:spacing w:val="-9"/>
                <w:sz w:val="23"/>
                <w:lang w:val="ru-RU"/>
              </w:rPr>
              <w:t xml:space="preserve"> </w:t>
            </w:r>
            <w:r w:rsidRPr="00AC25AE">
              <w:rPr>
                <w:bCs/>
                <w:iCs/>
                <w:sz w:val="23"/>
                <w:lang w:val="ru-RU"/>
              </w:rPr>
              <w:t>в</w:t>
            </w:r>
            <w:r w:rsidRPr="00AC25AE">
              <w:rPr>
                <w:bCs/>
                <w:iCs/>
                <w:spacing w:val="-10"/>
                <w:sz w:val="23"/>
                <w:lang w:val="ru-RU"/>
              </w:rPr>
              <w:t xml:space="preserve"> </w:t>
            </w:r>
            <w:r w:rsidRPr="00AC25AE">
              <w:rPr>
                <w:bCs/>
                <w:iCs/>
                <w:spacing w:val="-2"/>
                <w:sz w:val="23"/>
                <w:lang w:val="ru-RU"/>
              </w:rPr>
              <w:t>науке»</w:t>
            </w:r>
          </w:p>
        </w:tc>
        <w:tc>
          <w:tcPr>
            <w:tcW w:w="1133" w:type="dxa"/>
            <w:gridSpan w:val="2"/>
          </w:tcPr>
          <w:p w14:paraId="707A2DEF" w14:textId="77777777" w:rsidR="00540EAD" w:rsidRDefault="00540EAD" w:rsidP="006462FD">
            <w:pPr>
              <w:pStyle w:val="TableParagraph"/>
              <w:spacing w:line="244" w:lineRule="exact"/>
              <w:ind w:left="14"/>
              <w:jc w:val="center"/>
              <w:rPr>
                <w:sz w:val="23"/>
              </w:rPr>
            </w:pPr>
            <w:r>
              <w:rPr>
                <w:sz w:val="23"/>
              </w:rPr>
              <w:t>5-</w:t>
            </w:r>
            <w:r>
              <w:rPr>
                <w:spacing w:val="-10"/>
                <w:sz w:val="23"/>
              </w:rPr>
              <w:t>9</w:t>
            </w:r>
          </w:p>
        </w:tc>
        <w:tc>
          <w:tcPr>
            <w:tcW w:w="1840" w:type="dxa"/>
            <w:gridSpan w:val="2"/>
          </w:tcPr>
          <w:p w14:paraId="1A411ECA" w14:textId="77777777" w:rsidR="00540EAD" w:rsidRDefault="00540EAD" w:rsidP="006462FD">
            <w:pPr>
              <w:pStyle w:val="TableParagraph"/>
              <w:spacing w:line="244" w:lineRule="exact"/>
              <w:rPr>
                <w:sz w:val="23"/>
              </w:rPr>
            </w:pPr>
            <w:r>
              <w:rPr>
                <w:sz w:val="23"/>
              </w:rPr>
              <w:t xml:space="preserve">09.01.25 – </w:t>
            </w:r>
            <w:r>
              <w:rPr>
                <w:spacing w:val="-2"/>
                <w:sz w:val="23"/>
              </w:rPr>
              <w:t>31.12.25</w:t>
            </w:r>
          </w:p>
        </w:tc>
        <w:tc>
          <w:tcPr>
            <w:tcW w:w="1699" w:type="dxa"/>
            <w:gridSpan w:val="2"/>
          </w:tcPr>
          <w:p w14:paraId="4F46F3B0" w14:textId="77777777" w:rsidR="00540EAD" w:rsidRDefault="00540EAD" w:rsidP="006462FD">
            <w:pPr>
              <w:pStyle w:val="TableParagraph"/>
              <w:spacing w:line="244"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6D2FD950" w14:textId="77777777" w:rsidTr="00540EAD">
        <w:trPr>
          <w:gridAfter w:val="1"/>
          <w:wAfter w:w="36" w:type="dxa"/>
          <w:trHeight w:val="532"/>
        </w:trPr>
        <w:tc>
          <w:tcPr>
            <w:tcW w:w="5109" w:type="dxa"/>
            <w:gridSpan w:val="2"/>
          </w:tcPr>
          <w:p w14:paraId="399CF137" w14:textId="77777777" w:rsidR="00540EAD" w:rsidRPr="00AC25AE" w:rsidRDefault="00540EAD" w:rsidP="006462FD">
            <w:pPr>
              <w:pStyle w:val="TableParagraph"/>
              <w:spacing w:line="260" w:lineRule="exact"/>
              <w:rPr>
                <w:bCs/>
                <w:iCs/>
                <w:sz w:val="23"/>
                <w:lang w:val="ru-RU"/>
              </w:rPr>
            </w:pPr>
            <w:r w:rsidRPr="00AC25AE">
              <w:rPr>
                <w:bCs/>
                <w:iCs/>
                <w:sz w:val="23"/>
                <w:lang w:val="ru-RU"/>
              </w:rPr>
              <w:t>Всероссийский</w:t>
            </w:r>
            <w:r w:rsidRPr="00AC25AE">
              <w:rPr>
                <w:bCs/>
                <w:iCs/>
                <w:spacing w:val="-10"/>
                <w:sz w:val="23"/>
                <w:lang w:val="ru-RU"/>
              </w:rPr>
              <w:t xml:space="preserve"> </w:t>
            </w:r>
            <w:r w:rsidRPr="00AC25AE">
              <w:rPr>
                <w:bCs/>
                <w:iCs/>
                <w:sz w:val="23"/>
                <w:lang w:val="ru-RU"/>
              </w:rPr>
              <w:t>проект</w:t>
            </w:r>
            <w:r w:rsidRPr="00AC25AE">
              <w:rPr>
                <w:bCs/>
                <w:iCs/>
                <w:spacing w:val="-4"/>
                <w:sz w:val="23"/>
                <w:lang w:val="ru-RU"/>
              </w:rPr>
              <w:t xml:space="preserve"> </w:t>
            </w:r>
            <w:r w:rsidRPr="00AC25AE">
              <w:rPr>
                <w:bCs/>
                <w:iCs/>
                <w:spacing w:val="-2"/>
                <w:sz w:val="23"/>
                <w:lang w:val="ru-RU"/>
              </w:rPr>
              <w:t>«Литературный</w:t>
            </w:r>
          </w:p>
          <w:p w14:paraId="54DE8E57" w14:textId="77777777" w:rsidR="00540EAD" w:rsidRPr="00AC25AE" w:rsidRDefault="00540EAD" w:rsidP="006462FD">
            <w:pPr>
              <w:pStyle w:val="TableParagraph"/>
              <w:spacing w:line="252" w:lineRule="exact"/>
              <w:rPr>
                <w:bCs/>
                <w:iCs/>
                <w:sz w:val="23"/>
              </w:rPr>
            </w:pPr>
            <w:r w:rsidRPr="00AC25AE">
              <w:rPr>
                <w:bCs/>
                <w:iCs/>
                <w:sz w:val="23"/>
                <w:lang w:val="ru-RU"/>
              </w:rPr>
              <w:t>марафон».</w:t>
            </w:r>
            <w:r w:rsidRPr="00AC25AE">
              <w:rPr>
                <w:bCs/>
                <w:iCs/>
                <w:spacing w:val="-7"/>
                <w:sz w:val="23"/>
                <w:lang w:val="ru-RU"/>
              </w:rPr>
              <w:t xml:space="preserve"> </w:t>
            </w:r>
            <w:r w:rsidRPr="00AC25AE">
              <w:rPr>
                <w:bCs/>
                <w:iCs/>
                <w:sz w:val="23"/>
                <w:lang w:val="ru-RU"/>
              </w:rPr>
              <w:t>Пишу!</w:t>
            </w:r>
            <w:r w:rsidRPr="00AC25AE">
              <w:rPr>
                <w:bCs/>
                <w:iCs/>
                <w:spacing w:val="-10"/>
                <w:sz w:val="23"/>
                <w:lang w:val="ru-RU"/>
              </w:rPr>
              <w:t xml:space="preserve"> </w:t>
            </w:r>
            <w:r w:rsidRPr="00AC25AE">
              <w:rPr>
                <w:bCs/>
                <w:iCs/>
                <w:sz w:val="23"/>
              </w:rPr>
              <w:t>Читаю!</w:t>
            </w:r>
            <w:r w:rsidRPr="00AC25AE">
              <w:rPr>
                <w:bCs/>
                <w:iCs/>
                <w:spacing w:val="-10"/>
                <w:sz w:val="23"/>
              </w:rPr>
              <w:t xml:space="preserve"> </w:t>
            </w:r>
            <w:r w:rsidRPr="00AC25AE">
              <w:rPr>
                <w:bCs/>
                <w:iCs/>
                <w:sz w:val="23"/>
              </w:rPr>
              <w:t>Говорю!</w:t>
            </w:r>
            <w:r w:rsidRPr="00AC25AE">
              <w:rPr>
                <w:bCs/>
                <w:iCs/>
                <w:spacing w:val="-9"/>
                <w:sz w:val="23"/>
              </w:rPr>
              <w:t xml:space="preserve"> </w:t>
            </w:r>
            <w:r w:rsidRPr="00AC25AE">
              <w:rPr>
                <w:bCs/>
                <w:iCs/>
                <w:spacing w:val="-2"/>
                <w:sz w:val="23"/>
              </w:rPr>
              <w:t>Помню!</w:t>
            </w:r>
          </w:p>
        </w:tc>
        <w:tc>
          <w:tcPr>
            <w:tcW w:w="1133" w:type="dxa"/>
            <w:gridSpan w:val="2"/>
          </w:tcPr>
          <w:p w14:paraId="790784C1" w14:textId="77777777" w:rsidR="00540EAD" w:rsidRDefault="00540EAD" w:rsidP="006462FD">
            <w:pPr>
              <w:pStyle w:val="TableParagraph"/>
              <w:spacing w:before="125"/>
              <w:ind w:left="14"/>
              <w:jc w:val="center"/>
              <w:rPr>
                <w:sz w:val="23"/>
              </w:rPr>
            </w:pPr>
            <w:r>
              <w:rPr>
                <w:sz w:val="23"/>
              </w:rPr>
              <w:t>5-</w:t>
            </w:r>
            <w:r>
              <w:rPr>
                <w:spacing w:val="-10"/>
                <w:sz w:val="23"/>
              </w:rPr>
              <w:t>9</w:t>
            </w:r>
          </w:p>
        </w:tc>
        <w:tc>
          <w:tcPr>
            <w:tcW w:w="1840" w:type="dxa"/>
            <w:gridSpan w:val="2"/>
          </w:tcPr>
          <w:p w14:paraId="307CE88F" w14:textId="77777777" w:rsidR="00540EAD" w:rsidRDefault="00540EAD" w:rsidP="006462FD">
            <w:pPr>
              <w:pStyle w:val="TableParagraph"/>
              <w:spacing w:before="125"/>
              <w:rPr>
                <w:sz w:val="23"/>
              </w:rPr>
            </w:pPr>
            <w:r>
              <w:rPr>
                <w:sz w:val="23"/>
              </w:rPr>
              <w:t xml:space="preserve">09.01.25 – </w:t>
            </w:r>
            <w:r>
              <w:rPr>
                <w:spacing w:val="-2"/>
                <w:sz w:val="23"/>
              </w:rPr>
              <w:t>31.12.25</w:t>
            </w:r>
          </w:p>
        </w:tc>
        <w:tc>
          <w:tcPr>
            <w:tcW w:w="1699" w:type="dxa"/>
            <w:gridSpan w:val="2"/>
          </w:tcPr>
          <w:p w14:paraId="42F286F2" w14:textId="77777777" w:rsidR="00540EAD" w:rsidRDefault="00540EAD" w:rsidP="006462FD">
            <w:pPr>
              <w:pStyle w:val="TableParagraph"/>
              <w:spacing w:before="125"/>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3E04F0F3" w14:textId="77777777" w:rsidTr="00540EAD">
        <w:trPr>
          <w:gridAfter w:val="1"/>
          <w:wAfter w:w="36" w:type="dxa"/>
          <w:trHeight w:val="527"/>
        </w:trPr>
        <w:tc>
          <w:tcPr>
            <w:tcW w:w="5109" w:type="dxa"/>
            <w:gridSpan w:val="2"/>
          </w:tcPr>
          <w:p w14:paraId="5FB0C560" w14:textId="77777777" w:rsidR="00540EAD" w:rsidRPr="00AC25AE" w:rsidRDefault="00540EAD" w:rsidP="006462FD">
            <w:pPr>
              <w:pStyle w:val="TableParagraph"/>
              <w:spacing w:line="264" w:lineRule="exact"/>
              <w:rPr>
                <w:bCs/>
                <w:iCs/>
                <w:sz w:val="23"/>
                <w:lang w:val="ru-RU"/>
              </w:rPr>
            </w:pPr>
            <w:r w:rsidRPr="00AC25AE">
              <w:rPr>
                <w:bCs/>
                <w:iCs/>
                <w:sz w:val="23"/>
                <w:lang w:val="ru-RU"/>
              </w:rPr>
              <w:t>Всероссийская</w:t>
            </w:r>
            <w:r w:rsidRPr="00AC25AE">
              <w:rPr>
                <w:bCs/>
                <w:iCs/>
                <w:spacing w:val="-10"/>
                <w:sz w:val="23"/>
                <w:lang w:val="ru-RU"/>
              </w:rPr>
              <w:t xml:space="preserve"> </w:t>
            </w:r>
            <w:r w:rsidRPr="00AC25AE">
              <w:rPr>
                <w:bCs/>
                <w:iCs/>
                <w:sz w:val="23"/>
                <w:lang w:val="ru-RU"/>
              </w:rPr>
              <w:t>программа</w:t>
            </w:r>
            <w:r w:rsidRPr="00AC25AE">
              <w:rPr>
                <w:bCs/>
                <w:iCs/>
                <w:spacing w:val="-11"/>
                <w:sz w:val="23"/>
                <w:lang w:val="ru-RU"/>
              </w:rPr>
              <w:t xml:space="preserve"> </w:t>
            </w:r>
            <w:r w:rsidRPr="00AC25AE">
              <w:rPr>
                <w:bCs/>
                <w:iCs/>
                <w:sz w:val="23"/>
                <w:lang w:val="ru-RU"/>
              </w:rPr>
              <w:t>«Мы</w:t>
            </w:r>
            <w:r w:rsidRPr="00AC25AE">
              <w:rPr>
                <w:bCs/>
                <w:iCs/>
                <w:spacing w:val="-10"/>
                <w:sz w:val="23"/>
                <w:lang w:val="ru-RU"/>
              </w:rPr>
              <w:t xml:space="preserve"> </w:t>
            </w:r>
            <w:r w:rsidRPr="00AC25AE">
              <w:rPr>
                <w:bCs/>
                <w:iCs/>
                <w:sz w:val="23"/>
                <w:lang w:val="ru-RU"/>
              </w:rPr>
              <w:t>–</w:t>
            </w:r>
            <w:r w:rsidRPr="00AC25AE">
              <w:rPr>
                <w:bCs/>
                <w:iCs/>
                <w:spacing w:val="-11"/>
                <w:sz w:val="23"/>
                <w:lang w:val="ru-RU"/>
              </w:rPr>
              <w:t xml:space="preserve"> </w:t>
            </w:r>
            <w:r w:rsidRPr="00AC25AE">
              <w:rPr>
                <w:bCs/>
                <w:iCs/>
                <w:sz w:val="23"/>
                <w:lang w:val="ru-RU"/>
              </w:rPr>
              <w:t xml:space="preserve">граждане </w:t>
            </w:r>
            <w:r w:rsidRPr="00AC25AE">
              <w:rPr>
                <w:bCs/>
                <w:iCs/>
                <w:spacing w:val="-2"/>
                <w:sz w:val="23"/>
                <w:lang w:val="ru-RU"/>
              </w:rPr>
              <w:t>России!»</w:t>
            </w:r>
          </w:p>
        </w:tc>
        <w:tc>
          <w:tcPr>
            <w:tcW w:w="1133" w:type="dxa"/>
            <w:gridSpan w:val="2"/>
          </w:tcPr>
          <w:p w14:paraId="1B90E2B2" w14:textId="77777777" w:rsidR="00540EAD" w:rsidRDefault="00540EAD" w:rsidP="006462FD">
            <w:pPr>
              <w:pStyle w:val="TableParagraph"/>
              <w:spacing w:before="121"/>
              <w:ind w:left="14"/>
              <w:jc w:val="center"/>
              <w:rPr>
                <w:sz w:val="23"/>
              </w:rPr>
            </w:pPr>
            <w:r>
              <w:rPr>
                <w:sz w:val="23"/>
              </w:rPr>
              <w:t>8-</w:t>
            </w:r>
            <w:r>
              <w:rPr>
                <w:spacing w:val="-10"/>
                <w:sz w:val="23"/>
              </w:rPr>
              <w:t>9</w:t>
            </w:r>
          </w:p>
        </w:tc>
        <w:tc>
          <w:tcPr>
            <w:tcW w:w="1840" w:type="dxa"/>
            <w:gridSpan w:val="2"/>
          </w:tcPr>
          <w:p w14:paraId="205592F1" w14:textId="77777777" w:rsidR="00540EAD" w:rsidRDefault="00540EAD" w:rsidP="006462FD">
            <w:pPr>
              <w:pStyle w:val="TableParagraph"/>
              <w:spacing w:before="121"/>
              <w:rPr>
                <w:sz w:val="23"/>
              </w:rPr>
            </w:pPr>
            <w:r>
              <w:rPr>
                <w:sz w:val="23"/>
              </w:rPr>
              <w:t xml:space="preserve">09.01.25 – </w:t>
            </w:r>
            <w:r>
              <w:rPr>
                <w:spacing w:val="-2"/>
                <w:sz w:val="23"/>
              </w:rPr>
              <w:t>31.12.25</w:t>
            </w:r>
          </w:p>
        </w:tc>
        <w:tc>
          <w:tcPr>
            <w:tcW w:w="1699" w:type="dxa"/>
            <w:gridSpan w:val="2"/>
          </w:tcPr>
          <w:p w14:paraId="0DF2FDF2" w14:textId="77777777" w:rsidR="00540EAD" w:rsidRDefault="00540EAD" w:rsidP="006462FD">
            <w:pPr>
              <w:pStyle w:val="TableParagraph"/>
              <w:spacing w:before="121"/>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44E8E3E8" w14:textId="77777777" w:rsidTr="00540EAD">
        <w:trPr>
          <w:gridAfter w:val="1"/>
          <w:wAfter w:w="36" w:type="dxa"/>
          <w:trHeight w:val="263"/>
        </w:trPr>
        <w:tc>
          <w:tcPr>
            <w:tcW w:w="5109" w:type="dxa"/>
            <w:gridSpan w:val="2"/>
          </w:tcPr>
          <w:p w14:paraId="5E9C716B" w14:textId="77777777" w:rsidR="00540EAD" w:rsidRPr="00AC25AE" w:rsidRDefault="00540EAD" w:rsidP="006462FD">
            <w:pPr>
              <w:pStyle w:val="TableParagraph"/>
              <w:spacing w:line="243" w:lineRule="exact"/>
              <w:rPr>
                <w:bCs/>
                <w:iCs/>
                <w:sz w:val="23"/>
                <w:lang w:val="ru-RU"/>
              </w:rPr>
            </w:pPr>
            <w:r w:rsidRPr="00AC25AE">
              <w:rPr>
                <w:bCs/>
                <w:iCs/>
                <w:sz w:val="23"/>
                <w:lang w:val="ru-RU"/>
              </w:rPr>
              <w:t>Флагманский</w:t>
            </w:r>
            <w:r w:rsidRPr="00AC25AE">
              <w:rPr>
                <w:bCs/>
                <w:iCs/>
                <w:spacing w:val="-8"/>
                <w:sz w:val="23"/>
                <w:lang w:val="ru-RU"/>
              </w:rPr>
              <w:t xml:space="preserve"> </w:t>
            </w:r>
            <w:r w:rsidRPr="00AC25AE">
              <w:rPr>
                <w:bCs/>
                <w:iCs/>
                <w:sz w:val="23"/>
                <w:lang w:val="ru-RU"/>
              </w:rPr>
              <w:t>проект</w:t>
            </w:r>
            <w:r w:rsidRPr="00AC25AE">
              <w:rPr>
                <w:bCs/>
                <w:iCs/>
                <w:spacing w:val="-1"/>
                <w:sz w:val="23"/>
                <w:lang w:val="ru-RU"/>
              </w:rPr>
              <w:t xml:space="preserve"> </w:t>
            </w:r>
            <w:r w:rsidRPr="00AC25AE">
              <w:rPr>
                <w:bCs/>
                <w:iCs/>
                <w:sz w:val="23"/>
                <w:lang w:val="ru-RU"/>
              </w:rPr>
              <w:t>"Первые</w:t>
            </w:r>
            <w:r w:rsidRPr="00AC25AE">
              <w:rPr>
                <w:bCs/>
                <w:iCs/>
                <w:spacing w:val="-10"/>
                <w:sz w:val="23"/>
                <w:lang w:val="ru-RU"/>
              </w:rPr>
              <w:t xml:space="preserve"> </w:t>
            </w:r>
            <w:r w:rsidRPr="00AC25AE">
              <w:rPr>
                <w:bCs/>
                <w:iCs/>
                <w:sz w:val="23"/>
                <w:lang w:val="ru-RU"/>
              </w:rPr>
              <w:t>в</w:t>
            </w:r>
            <w:r w:rsidRPr="00AC25AE">
              <w:rPr>
                <w:bCs/>
                <w:iCs/>
                <w:spacing w:val="-10"/>
                <w:sz w:val="23"/>
                <w:lang w:val="ru-RU"/>
              </w:rPr>
              <w:t xml:space="preserve"> </w:t>
            </w:r>
            <w:r w:rsidRPr="00AC25AE">
              <w:rPr>
                <w:bCs/>
                <w:iCs/>
                <w:spacing w:val="-2"/>
                <w:sz w:val="23"/>
                <w:lang w:val="ru-RU"/>
              </w:rPr>
              <w:t>профессии"</w:t>
            </w:r>
          </w:p>
        </w:tc>
        <w:tc>
          <w:tcPr>
            <w:tcW w:w="1133" w:type="dxa"/>
            <w:gridSpan w:val="2"/>
          </w:tcPr>
          <w:p w14:paraId="32B7F93A" w14:textId="77777777" w:rsidR="00540EAD" w:rsidRDefault="00540EAD" w:rsidP="006462FD">
            <w:pPr>
              <w:pStyle w:val="TableParagraph"/>
              <w:spacing w:line="243" w:lineRule="exact"/>
              <w:ind w:left="14"/>
              <w:jc w:val="center"/>
              <w:rPr>
                <w:sz w:val="23"/>
              </w:rPr>
            </w:pPr>
            <w:r>
              <w:rPr>
                <w:sz w:val="23"/>
              </w:rPr>
              <w:t>5-</w:t>
            </w:r>
            <w:r>
              <w:rPr>
                <w:spacing w:val="-10"/>
                <w:sz w:val="23"/>
              </w:rPr>
              <w:t>9</w:t>
            </w:r>
          </w:p>
        </w:tc>
        <w:tc>
          <w:tcPr>
            <w:tcW w:w="1840" w:type="dxa"/>
            <w:gridSpan w:val="2"/>
          </w:tcPr>
          <w:p w14:paraId="56E0FA5D" w14:textId="77777777" w:rsidR="00540EAD" w:rsidRDefault="00540EAD" w:rsidP="006462FD">
            <w:pPr>
              <w:pStyle w:val="TableParagraph"/>
              <w:spacing w:line="243" w:lineRule="exact"/>
              <w:rPr>
                <w:sz w:val="23"/>
              </w:rPr>
            </w:pPr>
            <w:r>
              <w:rPr>
                <w:sz w:val="23"/>
              </w:rPr>
              <w:t xml:space="preserve">09.01.25 – </w:t>
            </w:r>
            <w:r>
              <w:rPr>
                <w:spacing w:val="-2"/>
                <w:sz w:val="23"/>
              </w:rPr>
              <w:t>31.12.25</w:t>
            </w:r>
          </w:p>
        </w:tc>
        <w:tc>
          <w:tcPr>
            <w:tcW w:w="1699" w:type="dxa"/>
            <w:gridSpan w:val="2"/>
          </w:tcPr>
          <w:p w14:paraId="0FF1A8E4" w14:textId="77777777" w:rsidR="00540EAD" w:rsidRDefault="00540EAD" w:rsidP="006462FD">
            <w:pPr>
              <w:pStyle w:val="TableParagraph"/>
              <w:spacing w:line="243"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7C561635" w14:textId="77777777" w:rsidTr="00540EAD">
        <w:trPr>
          <w:gridAfter w:val="1"/>
          <w:wAfter w:w="36" w:type="dxa"/>
          <w:trHeight w:val="528"/>
        </w:trPr>
        <w:tc>
          <w:tcPr>
            <w:tcW w:w="5109" w:type="dxa"/>
            <w:gridSpan w:val="2"/>
          </w:tcPr>
          <w:p w14:paraId="357C1426" w14:textId="77777777" w:rsidR="00540EAD" w:rsidRPr="00AC25AE" w:rsidRDefault="00540EAD" w:rsidP="006462FD">
            <w:pPr>
              <w:pStyle w:val="TableParagraph"/>
              <w:spacing w:line="264" w:lineRule="exact"/>
              <w:ind w:right="24"/>
              <w:rPr>
                <w:bCs/>
                <w:iCs/>
                <w:sz w:val="23"/>
              </w:rPr>
            </w:pPr>
            <w:r w:rsidRPr="00AC25AE">
              <w:rPr>
                <w:bCs/>
                <w:iCs/>
                <w:sz w:val="23"/>
              </w:rPr>
              <w:t>Всероссийский</w:t>
            </w:r>
            <w:r w:rsidRPr="00AC25AE">
              <w:rPr>
                <w:bCs/>
                <w:iCs/>
                <w:spacing w:val="-15"/>
                <w:sz w:val="23"/>
              </w:rPr>
              <w:t xml:space="preserve"> </w:t>
            </w:r>
            <w:r w:rsidRPr="00AC25AE">
              <w:rPr>
                <w:bCs/>
                <w:iCs/>
                <w:sz w:val="23"/>
              </w:rPr>
              <w:t>проект</w:t>
            </w:r>
            <w:r w:rsidRPr="00AC25AE">
              <w:rPr>
                <w:bCs/>
                <w:iCs/>
                <w:spacing w:val="-14"/>
                <w:sz w:val="23"/>
              </w:rPr>
              <w:t xml:space="preserve"> </w:t>
            </w:r>
            <w:r w:rsidRPr="00AC25AE">
              <w:rPr>
                <w:bCs/>
                <w:iCs/>
                <w:sz w:val="23"/>
              </w:rPr>
              <w:t xml:space="preserve">«Первый </w:t>
            </w:r>
            <w:r w:rsidRPr="00AC25AE">
              <w:rPr>
                <w:bCs/>
                <w:iCs/>
                <w:spacing w:val="-2"/>
                <w:sz w:val="23"/>
              </w:rPr>
              <w:t>студенческий»</w:t>
            </w:r>
          </w:p>
        </w:tc>
        <w:tc>
          <w:tcPr>
            <w:tcW w:w="1133" w:type="dxa"/>
            <w:gridSpan w:val="2"/>
          </w:tcPr>
          <w:p w14:paraId="741DB99D" w14:textId="77777777" w:rsidR="00540EAD" w:rsidRDefault="00540EAD" w:rsidP="006462FD">
            <w:pPr>
              <w:pStyle w:val="TableParagraph"/>
              <w:spacing w:before="126"/>
              <w:ind w:right="314"/>
              <w:jc w:val="right"/>
              <w:rPr>
                <w:sz w:val="23"/>
              </w:rPr>
            </w:pPr>
            <w:r>
              <w:rPr>
                <w:sz w:val="23"/>
              </w:rPr>
              <w:t>8-</w:t>
            </w:r>
            <w:r>
              <w:rPr>
                <w:spacing w:val="-10"/>
                <w:sz w:val="23"/>
              </w:rPr>
              <w:t>9</w:t>
            </w:r>
          </w:p>
        </w:tc>
        <w:tc>
          <w:tcPr>
            <w:tcW w:w="1840" w:type="dxa"/>
            <w:gridSpan w:val="2"/>
          </w:tcPr>
          <w:p w14:paraId="3366A4A3" w14:textId="77777777" w:rsidR="00540EAD" w:rsidRDefault="00540EAD" w:rsidP="006462FD">
            <w:pPr>
              <w:pStyle w:val="TableParagraph"/>
              <w:spacing w:before="126"/>
              <w:rPr>
                <w:sz w:val="23"/>
              </w:rPr>
            </w:pPr>
            <w:r>
              <w:rPr>
                <w:sz w:val="23"/>
              </w:rPr>
              <w:t xml:space="preserve">09.01.25 – </w:t>
            </w:r>
            <w:r>
              <w:rPr>
                <w:spacing w:val="-2"/>
                <w:sz w:val="23"/>
              </w:rPr>
              <w:t>31.12.25</w:t>
            </w:r>
          </w:p>
        </w:tc>
        <w:tc>
          <w:tcPr>
            <w:tcW w:w="1699" w:type="dxa"/>
            <w:gridSpan w:val="2"/>
          </w:tcPr>
          <w:p w14:paraId="03C6CA93" w14:textId="77777777" w:rsidR="00540EAD" w:rsidRDefault="00540EAD" w:rsidP="006462FD">
            <w:pPr>
              <w:pStyle w:val="TableParagraph"/>
              <w:spacing w:before="126"/>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4FF6FAD6" w14:textId="77777777" w:rsidTr="00540EAD">
        <w:trPr>
          <w:gridAfter w:val="1"/>
          <w:wAfter w:w="36" w:type="dxa"/>
          <w:trHeight w:val="263"/>
        </w:trPr>
        <w:tc>
          <w:tcPr>
            <w:tcW w:w="5109" w:type="dxa"/>
            <w:gridSpan w:val="2"/>
          </w:tcPr>
          <w:p w14:paraId="0D9EE0EC" w14:textId="77777777" w:rsidR="00540EAD" w:rsidRPr="00AC25AE" w:rsidRDefault="00540EAD" w:rsidP="006462FD">
            <w:pPr>
              <w:pStyle w:val="TableParagraph"/>
              <w:spacing w:line="244" w:lineRule="exact"/>
              <w:rPr>
                <w:bCs/>
                <w:iCs/>
                <w:sz w:val="23"/>
              </w:rPr>
            </w:pPr>
            <w:r w:rsidRPr="00AC25AE">
              <w:rPr>
                <w:bCs/>
                <w:iCs/>
                <w:sz w:val="23"/>
              </w:rPr>
              <w:t>Всероссийский</w:t>
            </w:r>
            <w:r w:rsidRPr="00AC25AE">
              <w:rPr>
                <w:bCs/>
                <w:iCs/>
                <w:spacing w:val="-10"/>
                <w:sz w:val="23"/>
              </w:rPr>
              <w:t xml:space="preserve"> </w:t>
            </w:r>
            <w:r w:rsidRPr="00AC25AE">
              <w:rPr>
                <w:bCs/>
                <w:iCs/>
                <w:sz w:val="23"/>
              </w:rPr>
              <w:t>проект</w:t>
            </w:r>
            <w:r w:rsidRPr="00AC25AE">
              <w:rPr>
                <w:bCs/>
                <w:iCs/>
                <w:spacing w:val="-4"/>
                <w:sz w:val="23"/>
              </w:rPr>
              <w:t xml:space="preserve"> </w:t>
            </w:r>
            <w:r w:rsidRPr="00AC25AE">
              <w:rPr>
                <w:bCs/>
                <w:iCs/>
                <w:spacing w:val="-2"/>
                <w:sz w:val="23"/>
              </w:rPr>
              <w:t>«МедиаПритяжение»</w:t>
            </w:r>
          </w:p>
        </w:tc>
        <w:tc>
          <w:tcPr>
            <w:tcW w:w="1133" w:type="dxa"/>
            <w:gridSpan w:val="2"/>
          </w:tcPr>
          <w:p w14:paraId="23278658" w14:textId="77777777" w:rsidR="00540EAD" w:rsidRDefault="00540EAD" w:rsidP="006462FD">
            <w:pPr>
              <w:pStyle w:val="TableParagraph"/>
              <w:spacing w:line="244" w:lineRule="exact"/>
              <w:ind w:right="314"/>
              <w:jc w:val="right"/>
              <w:rPr>
                <w:sz w:val="23"/>
              </w:rPr>
            </w:pPr>
            <w:r>
              <w:rPr>
                <w:sz w:val="23"/>
              </w:rPr>
              <w:t>5-</w:t>
            </w:r>
            <w:r>
              <w:rPr>
                <w:spacing w:val="-10"/>
                <w:sz w:val="23"/>
              </w:rPr>
              <w:t>9</w:t>
            </w:r>
          </w:p>
        </w:tc>
        <w:tc>
          <w:tcPr>
            <w:tcW w:w="1840" w:type="dxa"/>
            <w:gridSpan w:val="2"/>
          </w:tcPr>
          <w:p w14:paraId="3E5991D2" w14:textId="77777777" w:rsidR="00540EAD" w:rsidRDefault="00540EAD" w:rsidP="006462FD">
            <w:pPr>
              <w:pStyle w:val="TableParagraph"/>
              <w:spacing w:line="244" w:lineRule="exact"/>
              <w:rPr>
                <w:sz w:val="23"/>
              </w:rPr>
            </w:pPr>
            <w:r>
              <w:rPr>
                <w:sz w:val="23"/>
              </w:rPr>
              <w:t xml:space="preserve">03.03.25 – </w:t>
            </w:r>
            <w:r>
              <w:rPr>
                <w:spacing w:val="-2"/>
                <w:sz w:val="23"/>
              </w:rPr>
              <w:t>08.12.25</w:t>
            </w:r>
          </w:p>
        </w:tc>
        <w:tc>
          <w:tcPr>
            <w:tcW w:w="1699" w:type="dxa"/>
            <w:gridSpan w:val="2"/>
          </w:tcPr>
          <w:p w14:paraId="0D3BF371" w14:textId="77777777" w:rsidR="00540EAD" w:rsidRDefault="00540EAD" w:rsidP="006462FD">
            <w:pPr>
              <w:pStyle w:val="TableParagraph"/>
              <w:spacing w:line="244"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0D79AA60" w14:textId="77777777" w:rsidTr="00540EAD">
        <w:trPr>
          <w:gridAfter w:val="1"/>
          <w:wAfter w:w="36" w:type="dxa"/>
          <w:trHeight w:val="277"/>
        </w:trPr>
        <w:tc>
          <w:tcPr>
            <w:tcW w:w="5109" w:type="dxa"/>
            <w:gridSpan w:val="2"/>
          </w:tcPr>
          <w:p w14:paraId="5101B3D7" w14:textId="77777777" w:rsidR="00540EAD" w:rsidRPr="00AC25AE" w:rsidRDefault="00540EAD" w:rsidP="006462FD">
            <w:pPr>
              <w:pStyle w:val="TableParagraph"/>
              <w:spacing w:before="1" w:line="257" w:lineRule="exact"/>
              <w:rPr>
                <w:bCs/>
                <w:iCs/>
                <w:sz w:val="24"/>
              </w:rPr>
            </w:pPr>
            <w:r w:rsidRPr="00AC25AE">
              <w:rPr>
                <w:bCs/>
                <w:iCs/>
                <w:sz w:val="24"/>
              </w:rPr>
              <w:t>Всероссийский</w:t>
            </w:r>
            <w:r w:rsidRPr="00AC25AE">
              <w:rPr>
                <w:bCs/>
                <w:iCs/>
                <w:spacing w:val="-7"/>
                <w:sz w:val="24"/>
              </w:rPr>
              <w:t xml:space="preserve"> </w:t>
            </w:r>
            <w:r w:rsidRPr="00AC25AE">
              <w:rPr>
                <w:bCs/>
                <w:iCs/>
                <w:sz w:val="24"/>
              </w:rPr>
              <w:t>проект</w:t>
            </w:r>
            <w:r w:rsidRPr="00AC25AE">
              <w:rPr>
                <w:bCs/>
                <w:iCs/>
                <w:spacing w:val="-2"/>
                <w:sz w:val="24"/>
              </w:rPr>
              <w:t xml:space="preserve"> «Звучи»</w:t>
            </w:r>
          </w:p>
        </w:tc>
        <w:tc>
          <w:tcPr>
            <w:tcW w:w="1133" w:type="dxa"/>
            <w:gridSpan w:val="2"/>
          </w:tcPr>
          <w:p w14:paraId="495D1F9D" w14:textId="77777777" w:rsidR="00540EAD" w:rsidRDefault="00540EAD" w:rsidP="006462FD">
            <w:pPr>
              <w:pStyle w:val="TableParagraph"/>
              <w:spacing w:line="258" w:lineRule="exact"/>
              <w:rPr>
                <w:sz w:val="24"/>
              </w:rPr>
            </w:pPr>
            <w:r>
              <w:rPr>
                <w:sz w:val="24"/>
              </w:rPr>
              <w:t>5-</w:t>
            </w:r>
            <w:r>
              <w:rPr>
                <w:spacing w:val="-10"/>
                <w:sz w:val="24"/>
              </w:rPr>
              <w:t>9</w:t>
            </w:r>
          </w:p>
        </w:tc>
        <w:tc>
          <w:tcPr>
            <w:tcW w:w="1840" w:type="dxa"/>
            <w:gridSpan w:val="2"/>
          </w:tcPr>
          <w:p w14:paraId="1492A214" w14:textId="77777777" w:rsidR="00540EAD" w:rsidRDefault="00540EAD" w:rsidP="006462FD">
            <w:pPr>
              <w:pStyle w:val="TableParagraph"/>
              <w:spacing w:line="258" w:lineRule="exact"/>
              <w:rPr>
                <w:sz w:val="24"/>
              </w:rPr>
            </w:pPr>
            <w:r>
              <w:rPr>
                <w:sz w:val="24"/>
              </w:rPr>
              <w:t>09.01.25</w:t>
            </w:r>
            <w:r>
              <w:rPr>
                <w:spacing w:val="-1"/>
                <w:sz w:val="24"/>
              </w:rPr>
              <w:t xml:space="preserve"> </w:t>
            </w:r>
            <w:r>
              <w:rPr>
                <w:sz w:val="24"/>
              </w:rPr>
              <w:t>–</w:t>
            </w:r>
            <w:r>
              <w:rPr>
                <w:spacing w:val="5"/>
                <w:sz w:val="24"/>
              </w:rPr>
              <w:t xml:space="preserve"> </w:t>
            </w:r>
            <w:r>
              <w:rPr>
                <w:spacing w:val="-2"/>
                <w:sz w:val="24"/>
              </w:rPr>
              <w:t>31.12.25</w:t>
            </w:r>
          </w:p>
        </w:tc>
        <w:tc>
          <w:tcPr>
            <w:tcW w:w="1699" w:type="dxa"/>
            <w:gridSpan w:val="2"/>
          </w:tcPr>
          <w:p w14:paraId="58609D26" w14:textId="77777777" w:rsidR="00540EAD" w:rsidRDefault="00540EAD" w:rsidP="006462FD">
            <w:pPr>
              <w:pStyle w:val="TableParagraph"/>
              <w:spacing w:before="1" w:line="257"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111188A1" w14:textId="77777777" w:rsidTr="00540EAD">
        <w:trPr>
          <w:gridAfter w:val="1"/>
          <w:wAfter w:w="36" w:type="dxa"/>
          <w:trHeight w:val="263"/>
        </w:trPr>
        <w:tc>
          <w:tcPr>
            <w:tcW w:w="5109" w:type="dxa"/>
            <w:gridSpan w:val="2"/>
          </w:tcPr>
          <w:p w14:paraId="0F89EA1D" w14:textId="77777777" w:rsidR="00540EAD" w:rsidRPr="00AC25AE" w:rsidRDefault="00540EAD" w:rsidP="006462FD">
            <w:pPr>
              <w:pStyle w:val="TableParagraph"/>
              <w:spacing w:line="244" w:lineRule="exact"/>
              <w:rPr>
                <w:bCs/>
                <w:iCs/>
                <w:sz w:val="23"/>
              </w:rPr>
            </w:pPr>
            <w:r w:rsidRPr="00AC25AE">
              <w:rPr>
                <w:bCs/>
                <w:iCs/>
                <w:sz w:val="23"/>
              </w:rPr>
              <w:t>Всероссийский</w:t>
            </w:r>
            <w:r w:rsidRPr="00AC25AE">
              <w:rPr>
                <w:bCs/>
                <w:iCs/>
                <w:spacing w:val="-7"/>
                <w:sz w:val="23"/>
              </w:rPr>
              <w:t xml:space="preserve"> </w:t>
            </w:r>
            <w:r w:rsidRPr="00AC25AE">
              <w:rPr>
                <w:bCs/>
                <w:iCs/>
                <w:sz w:val="23"/>
              </w:rPr>
              <w:t>проект</w:t>
            </w:r>
            <w:r w:rsidRPr="00AC25AE">
              <w:rPr>
                <w:bCs/>
                <w:iCs/>
                <w:spacing w:val="-2"/>
                <w:sz w:val="23"/>
              </w:rPr>
              <w:t xml:space="preserve"> </w:t>
            </w:r>
            <w:r w:rsidRPr="00AC25AE">
              <w:rPr>
                <w:bCs/>
                <w:iCs/>
                <w:sz w:val="23"/>
              </w:rPr>
              <w:t>«Благо</w:t>
            </w:r>
            <w:r w:rsidRPr="00AC25AE">
              <w:rPr>
                <w:bCs/>
                <w:iCs/>
                <w:spacing w:val="-12"/>
                <w:sz w:val="23"/>
              </w:rPr>
              <w:t xml:space="preserve"> </w:t>
            </w:r>
            <w:r w:rsidRPr="00AC25AE">
              <w:rPr>
                <w:bCs/>
                <w:iCs/>
                <w:spacing w:val="-2"/>
                <w:sz w:val="23"/>
              </w:rPr>
              <w:t>твори»</w:t>
            </w:r>
          </w:p>
        </w:tc>
        <w:tc>
          <w:tcPr>
            <w:tcW w:w="1133" w:type="dxa"/>
            <w:gridSpan w:val="2"/>
          </w:tcPr>
          <w:p w14:paraId="38E707B8" w14:textId="77777777" w:rsidR="00540EAD" w:rsidRDefault="00540EAD" w:rsidP="006462FD">
            <w:pPr>
              <w:pStyle w:val="TableParagraph"/>
              <w:spacing w:line="244" w:lineRule="exact"/>
              <w:ind w:right="314"/>
              <w:jc w:val="right"/>
              <w:rPr>
                <w:sz w:val="23"/>
              </w:rPr>
            </w:pPr>
            <w:r>
              <w:rPr>
                <w:sz w:val="23"/>
              </w:rPr>
              <w:t>5-</w:t>
            </w:r>
            <w:r>
              <w:rPr>
                <w:spacing w:val="-10"/>
                <w:sz w:val="23"/>
              </w:rPr>
              <w:t>9</w:t>
            </w:r>
          </w:p>
        </w:tc>
        <w:tc>
          <w:tcPr>
            <w:tcW w:w="1840" w:type="dxa"/>
            <w:gridSpan w:val="2"/>
          </w:tcPr>
          <w:p w14:paraId="121FE5A1" w14:textId="77777777" w:rsidR="00540EAD" w:rsidRDefault="00540EAD" w:rsidP="006462FD">
            <w:pPr>
              <w:pStyle w:val="TableParagraph"/>
              <w:spacing w:line="244" w:lineRule="exact"/>
              <w:rPr>
                <w:sz w:val="23"/>
              </w:rPr>
            </w:pPr>
            <w:r>
              <w:rPr>
                <w:sz w:val="23"/>
              </w:rPr>
              <w:t xml:space="preserve">04.09.25 – </w:t>
            </w:r>
            <w:r>
              <w:rPr>
                <w:spacing w:val="-2"/>
                <w:sz w:val="23"/>
              </w:rPr>
              <w:t>31.05.26</w:t>
            </w:r>
          </w:p>
        </w:tc>
        <w:tc>
          <w:tcPr>
            <w:tcW w:w="1699" w:type="dxa"/>
            <w:gridSpan w:val="2"/>
          </w:tcPr>
          <w:p w14:paraId="6CB90569" w14:textId="77777777" w:rsidR="00540EAD" w:rsidRDefault="00540EAD" w:rsidP="006462FD">
            <w:pPr>
              <w:pStyle w:val="TableParagraph"/>
              <w:spacing w:line="244" w:lineRule="exact"/>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2A83DC35" w14:textId="77777777" w:rsidTr="00540EAD">
        <w:trPr>
          <w:gridAfter w:val="1"/>
          <w:wAfter w:w="36" w:type="dxa"/>
          <w:trHeight w:val="692"/>
        </w:trPr>
        <w:tc>
          <w:tcPr>
            <w:tcW w:w="5109" w:type="dxa"/>
            <w:gridSpan w:val="2"/>
          </w:tcPr>
          <w:p w14:paraId="68B34926" w14:textId="77777777" w:rsidR="00540EAD" w:rsidRPr="00AC25AE" w:rsidRDefault="00540EAD" w:rsidP="006462FD">
            <w:pPr>
              <w:pStyle w:val="TableParagraph"/>
              <w:spacing w:line="261" w:lineRule="exact"/>
              <w:rPr>
                <w:bCs/>
                <w:iCs/>
                <w:sz w:val="23"/>
              </w:rPr>
            </w:pPr>
            <w:r w:rsidRPr="00AC25AE">
              <w:rPr>
                <w:bCs/>
                <w:iCs/>
                <w:spacing w:val="-2"/>
                <w:sz w:val="23"/>
              </w:rPr>
              <w:t>Просветительский</w:t>
            </w:r>
            <w:r w:rsidRPr="00AC25AE">
              <w:rPr>
                <w:bCs/>
                <w:iCs/>
                <w:spacing w:val="3"/>
                <w:sz w:val="23"/>
              </w:rPr>
              <w:t xml:space="preserve"> </w:t>
            </w:r>
            <w:r w:rsidRPr="00AC25AE">
              <w:rPr>
                <w:bCs/>
                <w:iCs/>
                <w:spacing w:val="-2"/>
                <w:sz w:val="23"/>
              </w:rPr>
              <w:t>проект</w:t>
            </w:r>
            <w:r w:rsidRPr="00AC25AE">
              <w:rPr>
                <w:bCs/>
                <w:iCs/>
                <w:spacing w:val="11"/>
                <w:sz w:val="23"/>
              </w:rPr>
              <w:t xml:space="preserve"> </w:t>
            </w:r>
            <w:r w:rsidRPr="00AC25AE">
              <w:rPr>
                <w:bCs/>
                <w:iCs/>
                <w:spacing w:val="-2"/>
                <w:sz w:val="23"/>
              </w:rPr>
              <w:t>«Здоровое</w:t>
            </w:r>
          </w:p>
          <w:p w14:paraId="410A2DA4" w14:textId="77777777" w:rsidR="00540EAD" w:rsidRPr="00AC25AE" w:rsidRDefault="00540EAD" w:rsidP="006462FD">
            <w:pPr>
              <w:pStyle w:val="TableParagraph"/>
              <w:spacing w:line="252" w:lineRule="exact"/>
              <w:rPr>
                <w:bCs/>
                <w:iCs/>
                <w:sz w:val="23"/>
              </w:rPr>
            </w:pPr>
            <w:r w:rsidRPr="00AC25AE">
              <w:rPr>
                <w:bCs/>
                <w:iCs/>
                <w:spacing w:val="-2"/>
                <w:sz w:val="23"/>
              </w:rPr>
              <w:t>питание»</w:t>
            </w:r>
          </w:p>
        </w:tc>
        <w:tc>
          <w:tcPr>
            <w:tcW w:w="1133" w:type="dxa"/>
            <w:gridSpan w:val="2"/>
          </w:tcPr>
          <w:p w14:paraId="3E85C991" w14:textId="77777777" w:rsidR="00540EAD" w:rsidRDefault="00540EAD" w:rsidP="006462FD">
            <w:pPr>
              <w:pStyle w:val="TableParagraph"/>
              <w:spacing w:before="126"/>
              <w:ind w:right="314"/>
              <w:jc w:val="right"/>
              <w:rPr>
                <w:sz w:val="23"/>
              </w:rPr>
            </w:pPr>
            <w:r>
              <w:rPr>
                <w:sz w:val="23"/>
              </w:rPr>
              <w:t>5-</w:t>
            </w:r>
            <w:r>
              <w:rPr>
                <w:spacing w:val="-10"/>
                <w:sz w:val="23"/>
              </w:rPr>
              <w:t>9</w:t>
            </w:r>
          </w:p>
        </w:tc>
        <w:tc>
          <w:tcPr>
            <w:tcW w:w="1840" w:type="dxa"/>
            <w:gridSpan w:val="2"/>
          </w:tcPr>
          <w:p w14:paraId="2D92831D" w14:textId="77777777" w:rsidR="00540EAD" w:rsidRDefault="00540EAD" w:rsidP="006462FD">
            <w:pPr>
              <w:pStyle w:val="TableParagraph"/>
              <w:spacing w:before="126"/>
              <w:rPr>
                <w:sz w:val="23"/>
              </w:rPr>
            </w:pPr>
            <w:r>
              <w:rPr>
                <w:sz w:val="23"/>
              </w:rPr>
              <w:t xml:space="preserve">01.04.25 – </w:t>
            </w:r>
            <w:r>
              <w:rPr>
                <w:spacing w:val="-2"/>
                <w:sz w:val="23"/>
              </w:rPr>
              <w:t>28.12.25</w:t>
            </w:r>
          </w:p>
        </w:tc>
        <w:tc>
          <w:tcPr>
            <w:tcW w:w="1699" w:type="dxa"/>
            <w:gridSpan w:val="2"/>
          </w:tcPr>
          <w:p w14:paraId="68BCB54B" w14:textId="77777777" w:rsidR="00540EAD" w:rsidRDefault="00540EAD" w:rsidP="006462FD">
            <w:pPr>
              <w:pStyle w:val="TableParagraph"/>
              <w:spacing w:before="126"/>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656C3422" w14:textId="77777777" w:rsidTr="00540EAD">
        <w:trPr>
          <w:gridAfter w:val="1"/>
          <w:wAfter w:w="36" w:type="dxa"/>
          <w:trHeight w:val="273"/>
        </w:trPr>
        <w:tc>
          <w:tcPr>
            <w:tcW w:w="9781" w:type="dxa"/>
            <w:gridSpan w:val="8"/>
            <w:shd w:val="clear" w:color="auto" w:fill="DBE4F0"/>
          </w:tcPr>
          <w:p w14:paraId="1FA3AE8E" w14:textId="77777777" w:rsidR="00540EAD" w:rsidRDefault="00540EAD" w:rsidP="006462FD">
            <w:pPr>
              <w:pStyle w:val="TableParagraph"/>
              <w:spacing w:line="253" w:lineRule="exact"/>
              <w:ind w:left="14" w:right="13"/>
              <w:jc w:val="center"/>
              <w:rPr>
                <w:b/>
                <w:sz w:val="24"/>
              </w:rPr>
            </w:pPr>
            <w:r w:rsidRPr="00D41352">
              <w:rPr>
                <w:b/>
                <w:color w:val="323E4F" w:themeColor="text2" w:themeShade="BF"/>
                <w:spacing w:val="-4"/>
                <w:sz w:val="24"/>
              </w:rPr>
              <w:t>МОДУЛЬ</w:t>
            </w:r>
            <w:r w:rsidRPr="00D41352">
              <w:rPr>
                <w:b/>
                <w:color w:val="323E4F" w:themeColor="text2" w:themeShade="BF"/>
                <w:spacing w:val="-2"/>
                <w:sz w:val="24"/>
              </w:rPr>
              <w:t xml:space="preserve"> </w:t>
            </w:r>
            <w:r w:rsidRPr="00D41352">
              <w:rPr>
                <w:b/>
                <w:color w:val="323E4F" w:themeColor="text2" w:themeShade="BF"/>
                <w:spacing w:val="-4"/>
                <w:sz w:val="24"/>
              </w:rPr>
              <w:t>«</w:t>
            </w:r>
            <w:r w:rsidRPr="00D41352">
              <w:rPr>
                <w:b/>
                <w:color w:val="323E4F" w:themeColor="text2" w:themeShade="BF"/>
                <w:spacing w:val="-4"/>
                <w:sz w:val="24"/>
                <w:lang w:val="ru-RU"/>
              </w:rPr>
              <w:t>ДОПОЛНИТЕЛЬНОЕ ОБРАЗОВАНИЕ</w:t>
            </w:r>
            <w:r w:rsidRPr="00D41352">
              <w:rPr>
                <w:b/>
                <w:color w:val="323E4F" w:themeColor="text2" w:themeShade="BF"/>
                <w:spacing w:val="-4"/>
                <w:sz w:val="24"/>
              </w:rPr>
              <w:t>»</w:t>
            </w:r>
          </w:p>
        </w:tc>
      </w:tr>
      <w:tr w:rsidR="00540EAD" w14:paraId="6C36D7F3" w14:textId="77777777" w:rsidTr="00540EAD">
        <w:trPr>
          <w:gridAfter w:val="1"/>
          <w:wAfter w:w="36" w:type="dxa"/>
          <w:trHeight w:val="263"/>
        </w:trPr>
        <w:tc>
          <w:tcPr>
            <w:tcW w:w="9781" w:type="dxa"/>
            <w:gridSpan w:val="8"/>
          </w:tcPr>
          <w:p w14:paraId="0318DF30" w14:textId="77777777" w:rsidR="00540EAD" w:rsidRPr="00D41352" w:rsidRDefault="00540EAD" w:rsidP="006462FD">
            <w:pPr>
              <w:pStyle w:val="TableParagraph"/>
              <w:spacing w:line="244" w:lineRule="exact"/>
              <w:ind w:left="14" w:right="7"/>
              <w:jc w:val="center"/>
              <w:rPr>
                <w:bCs/>
                <w:sz w:val="23"/>
                <w:lang w:val="ru-RU"/>
              </w:rPr>
            </w:pPr>
            <w:r w:rsidRPr="00D41352">
              <w:rPr>
                <w:bCs/>
                <w:sz w:val="24"/>
                <w:szCs w:val="24"/>
                <w:lang w:val="ru-RU"/>
              </w:rPr>
              <w:t xml:space="preserve">В соответствии с Перечнем дополнительных общеобразовательных общеразвивающих программ, реализуемых в МАОУ СОШ № 10 в 2025-2026 учебном году на уровне </w:t>
            </w:r>
            <w:r>
              <w:rPr>
                <w:bCs/>
                <w:sz w:val="24"/>
                <w:szCs w:val="24"/>
                <w:lang w:val="ru-RU"/>
              </w:rPr>
              <w:t>основного</w:t>
            </w:r>
            <w:r w:rsidRPr="00D41352">
              <w:rPr>
                <w:bCs/>
                <w:sz w:val="24"/>
                <w:szCs w:val="24"/>
                <w:lang w:val="ru-RU"/>
              </w:rPr>
              <w:t xml:space="preserve"> общего образования </w:t>
            </w:r>
          </w:p>
        </w:tc>
      </w:tr>
      <w:tr w:rsidR="00540EAD" w14:paraId="2F2861E5" w14:textId="77777777" w:rsidTr="00540EAD">
        <w:trPr>
          <w:gridAfter w:val="1"/>
          <w:wAfter w:w="36" w:type="dxa"/>
          <w:trHeight w:val="277"/>
        </w:trPr>
        <w:tc>
          <w:tcPr>
            <w:tcW w:w="9781" w:type="dxa"/>
            <w:gridSpan w:val="8"/>
            <w:shd w:val="clear" w:color="auto" w:fill="DBE4F0"/>
          </w:tcPr>
          <w:p w14:paraId="0F07893B" w14:textId="77777777" w:rsidR="00540EAD" w:rsidRDefault="00540EAD" w:rsidP="006462FD">
            <w:pPr>
              <w:pStyle w:val="TableParagraph"/>
              <w:spacing w:line="258" w:lineRule="exact"/>
              <w:ind w:left="14" w:right="13"/>
              <w:jc w:val="center"/>
              <w:rPr>
                <w:b/>
                <w:sz w:val="24"/>
              </w:rPr>
            </w:pPr>
            <w:r>
              <w:rPr>
                <w:b/>
                <w:color w:val="001F5F"/>
                <w:spacing w:val="-4"/>
                <w:sz w:val="24"/>
              </w:rPr>
              <w:t>МОДУЛЬ</w:t>
            </w:r>
            <w:r>
              <w:rPr>
                <w:b/>
                <w:color w:val="001F5F"/>
                <w:spacing w:val="-2"/>
                <w:sz w:val="24"/>
              </w:rPr>
              <w:t xml:space="preserve"> </w:t>
            </w:r>
            <w:r>
              <w:rPr>
                <w:b/>
                <w:color w:val="001F5F"/>
                <w:spacing w:val="-4"/>
                <w:sz w:val="24"/>
              </w:rPr>
              <w:t>«</w:t>
            </w:r>
            <w:r>
              <w:rPr>
                <w:b/>
                <w:color w:val="001F5F"/>
                <w:spacing w:val="-4"/>
                <w:sz w:val="24"/>
                <w:lang w:val="ru-RU"/>
              </w:rPr>
              <w:t>ТРУДОВОЕ ВОСПИТАНИЕ</w:t>
            </w:r>
            <w:r>
              <w:rPr>
                <w:b/>
                <w:color w:val="001F5F"/>
                <w:spacing w:val="-4"/>
                <w:sz w:val="24"/>
              </w:rPr>
              <w:t>»</w:t>
            </w:r>
          </w:p>
        </w:tc>
      </w:tr>
      <w:tr w:rsidR="00540EAD" w14:paraId="2D549593" w14:textId="77777777" w:rsidTr="00540EAD">
        <w:trPr>
          <w:gridAfter w:val="1"/>
          <w:wAfter w:w="36" w:type="dxa"/>
          <w:trHeight w:val="263"/>
        </w:trPr>
        <w:tc>
          <w:tcPr>
            <w:tcW w:w="9781" w:type="dxa"/>
            <w:gridSpan w:val="8"/>
          </w:tcPr>
          <w:p w14:paraId="3B405047" w14:textId="77777777" w:rsidR="00540EAD" w:rsidRDefault="00540EAD" w:rsidP="006462FD">
            <w:pPr>
              <w:pStyle w:val="TableParagraph"/>
              <w:spacing w:line="244" w:lineRule="exact"/>
              <w:ind w:left="14" w:right="3"/>
              <w:jc w:val="center"/>
              <w:rPr>
                <w:b/>
                <w:sz w:val="23"/>
              </w:rPr>
            </w:pPr>
            <w:r>
              <w:rPr>
                <w:b/>
                <w:color w:val="006FC0"/>
                <w:sz w:val="23"/>
              </w:rPr>
              <w:t>Профориентация</w:t>
            </w:r>
            <w:r>
              <w:rPr>
                <w:b/>
                <w:color w:val="006FC0"/>
                <w:spacing w:val="-3"/>
                <w:sz w:val="23"/>
              </w:rPr>
              <w:t xml:space="preserve"> </w:t>
            </w:r>
            <w:r>
              <w:rPr>
                <w:b/>
                <w:color w:val="006FC0"/>
                <w:sz w:val="23"/>
              </w:rPr>
              <w:t>и</w:t>
            </w:r>
            <w:r>
              <w:rPr>
                <w:b/>
                <w:color w:val="006FC0"/>
                <w:spacing w:val="-3"/>
                <w:sz w:val="23"/>
              </w:rPr>
              <w:t xml:space="preserve"> </w:t>
            </w:r>
            <w:r>
              <w:rPr>
                <w:b/>
                <w:color w:val="006FC0"/>
                <w:sz w:val="23"/>
              </w:rPr>
              <w:t>теория</w:t>
            </w:r>
            <w:r>
              <w:rPr>
                <w:b/>
                <w:color w:val="006FC0"/>
                <w:spacing w:val="-2"/>
                <w:sz w:val="23"/>
              </w:rPr>
              <w:t xml:space="preserve"> </w:t>
            </w:r>
            <w:r>
              <w:rPr>
                <w:b/>
                <w:color w:val="006FC0"/>
                <w:spacing w:val="-4"/>
                <w:sz w:val="23"/>
              </w:rPr>
              <w:t>труда</w:t>
            </w:r>
          </w:p>
        </w:tc>
      </w:tr>
      <w:tr w:rsidR="00540EAD" w14:paraId="6FECED4E" w14:textId="77777777" w:rsidTr="00540EAD">
        <w:trPr>
          <w:gridAfter w:val="1"/>
          <w:wAfter w:w="36" w:type="dxa"/>
          <w:trHeight w:val="527"/>
        </w:trPr>
        <w:tc>
          <w:tcPr>
            <w:tcW w:w="5121" w:type="dxa"/>
            <w:gridSpan w:val="3"/>
          </w:tcPr>
          <w:p w14:paraId="20FB03D1" w14:textId="77777777" w:rsidR="00540EAD" w:rsidRPr="00B318B0" w:rsidRDefault="00540EAD" w:rsidP="006462FD">
            <w:pPr>
              <w:pStyle w:val="TableParagraph"/>
              <w:spacing w:line="256" w:lineRule="exact"/>
              <w:rPr>
                <w:sz w:val="23"/>
                <w:lang w:val="ru-RU"/>
              </w:rPr>
            </w:pPr>
            <w:r w:rsidRPr="00B318B0">
              <w:rPr>
                <w:sz w:val="23"/>
                <w:lang w:val="ru-RU"/>
              </w:rPr>
              <w:t>Дискуссия</w:t>
            </w:r>
            <w:r w:rsidRPr="00B318B0">
              <w:rPr>
                <w:spacing w:val="-5"/>
                <w:sz w:val="23"/>
                <w:lang w:val="ru-RU"/>
              </w:rPr>
              <w:t xml:space="preserve"> </w:t>
            </w:r>
            <w:r w:rsidRPr="00B318B0">
              <w:rPr>
                <w:sz w:val="23"/>
                <w:lang w:val="ru-RU"/>
              </w:rPr>
              <w:t>«Современные</w:t>
            </w:r>
            <w:r w:rsidRPr="00B318B0">
              <w:rPr>
                <w:spacing w:val="-6"/>
                <w:sz w:val="23"/>
                <w:lang w:val="ru-RU"/>
              </w:rPr>
              <w:t xml:space="preserve"> </w:t>
            </w:r>
            <w:r w:rsidRPr="00B318B0">
              <w:rPr>
                <w:sz w:val="23"/>
                <w:lang w:val="ru-RU"/>
              </w:rPr>
              <w:t>профессии</w:t>
            </w:r>
            <w:r w:rsidRPr="00B318B0">
              <w:rPr>
                <w:spacing w:val="-3"/>
                <w:sz w:val="23"/>
                <w:lang w:val="ru-RU"/>
              </w:rPr>
              <w:t xml:space="preserve"> </w:t>
            </w:r>
            <w:r w:rsidRPr="00B318B0">
              <w:rPr>
                <w:sz w:val="23"/>
                <w:lang w:val="ru-RU"/>
              </w:rPr>
              <w:t>и</w:t>
            </w:r>
            <w:r w:rsidRPr="00B318B0">
              <w:rPr>
                <w:spacing w:val="-3"/>
                <w:sz w:val="23"/>
                <w:lang w:val="ru-RU"/>
              </w:rPr>
              <w:t xml:space="preserve"> </w:t>
            </w:r>
            <w:r w:rsidRPr="00B318B0">
              <w:rPr>
                <w:spacing w:val="-2"/>
                <w:sz w:val="23"/>
                <w:lang w:val="ru-RU"/>
              </w:rPr>
              <w:t>навыки</w:t>
            </w:r>
          </w:p>
          <w:p w14:paraId="58CE337A" w14:textId="77777777" w:rsidR="00540EAD" w:rsidRPr="00B318B0" w:rsidRDefault="00540EAD" w:rsidP="006462FD">
            <w:pPr>
              <w:pStyle w:val="TableParagraph"/>
              <w:spacing w:line="252" w:lineRule="exact"/>
              <w:rPr>
                <w:sz w:val="23"/>
                <w:lang w:val="ru-RU"/>
              </w:rPr>
            </w:pPr>
            <w:r w:rsidRPr="00B318B0">
              <w:rPr>
                <w:spacing w:val="-2"/>
                <w:sz w:val="23"/>
                <w:lang w:val="ru-RU"/>
              </w:rPr>
              <w:t>будущего»</w:t>
            </w:r>
          </w:p>
        </w:tc>
        <w:tc>
          <w:tcPr>
            <w:tcW w:w="1138" w:type="dxa"/>
            <w:gridSpan w:val="2"/>
          </w:tcPr>
          <w:p w14:paraId="7999C541" w14:textId="77777777" w:rsidR="00540EAD" w:rsidRDefault="00540EAD" w:rsidP="006462FD">
            <w:pPr>
              <w:pStyle w:val="TableParagraph"/>
              <w:spacing w:before="121"/>
              <w:ind w:left="14"/>
              <w:jc w:val="center"/>
              <w:rPr>
                <w:sz w:val="23"/>
              </w:rPr>
            </w:pPr>
            <w:r>
              <w:rPr>
                <w:sz w:val="23"/>
              </w:rPr>
              <w:t>5-</w:t>
            </w:r>
            <w:r>
              <w:rPr>
                <w:spacing w:val="-10"/>
                <w:sz w:val="23"/>
              </w:rPr>
              <w:t>9</w:t>
            </w:r>
          </w:p>
        </w:tc>
        <w:tc>
          <w:tcPr>
            <w:tcW w:w="1848" w:type="dxa"/>
            <w:gridSpan w:val="2"/>
          </w:tcPr>
          <w:p w14:paraId="1B314B12" w14:textId="77777777" w:rsidR="00540EAD" w:rsidRDefault="00540EAD" w:rsidP="006462FD">
            <w:pPr>
              <w:pStyle w:val="TableParagraph"/>
              <w:spacing w:before="121"/>
              <w:rPr>
                <w:sz w:val="23"/>
              </w:rPr>
            </w:pPr>
            <w:r>
              <w:rPr>
                <w:spacing w:val="-2"/>
                <w:sz w:val="23"/>
              </w:rPr>
              <w:t>Сентябрь</w:t>
            </w:r>
          </w:p>
        </w:tc>
        <w:tc>
          <w:tcPr>
            <w:tcW w:w="1674" w:type="dxa"/>
          </w:tcPr>
          <w:p w14:paraId="4D19C023" w14:textId="77777777" w:rsidR="00540EAD" w:rsidRDefault="00540EAD" w:rsidP="006462FD">
            <w:pPr>
              <w:pStyle w:val="TableParagraph"/>
              <w:spacing w:before="121"/>
              <w:rPr>
                <w:sz w:val="23"/>
              </w:rPr>
            </w:pPr>
            <w:r>
              <w:rPr>
                <w:sz w:val="23"/>
              </w:rPr>
              <w:t>Классный</w:t>
            </w:r>
            <w:r>
              <w:rPr>
                <w:spacing w:val="-6"/>
                <w:sz w:val="23"/>
              </w:rPr>
              <w:t xml:space="preserve"> </w:t>
            </w:r>
            <w:r>
              <w:rPr>
                <w:spacing w:val="-2"/>
                <w:sz w:val="23"/>
              </w:rPr>
              <w:t>руководитель</w:t>
            </w:r>
          </w:p>
        </w:tc>
      </w:tr>
      <w:tr w:rsidR="00540EAD" w:rsidRPr="00670375" w14:paraId="6B0EA078" w14:textId="77777777" w:rsidTr="00540EAD">
        <w:trPr>
          <w:gridAfter w:val="1"/>
          <w:wAfter w:w="36" w:type="dxa"/>
          <w:trHeight w:val="527"/>
        </w:trPr>
        <w:tc>
          <w:tcPr>
            <w:tcW w:w="5121" w:type="dxa"/>
            <w:gridSpan w:val="3"/>
          </w:tcPr>
          <w:p w14:paraId="6F58CD6F" w14:textId="77777777" w:rsidR="00540EAD" w:rsidRPr="00B318B0" w:rsidRDefault="00540EAD" w:rsidP="006462FD">
            <w:pPr>
              <w:pStyle w:val="TableParagraph"/>
              <w:spacing w:line="256" w:lineRule="exact"/>
              <w:rPr>
                <w:sz w:val="23"/>
                <w:lang w:val="ru-RU"/>
              </w:rPr>
            </w:pPr>
            <w:r w:rsidRPr="00B318B0">
              <w:rPr>
                <w:sz w:val="23"/>
                <w:lang w:val="ru-RU"/>
              </w:rPr>
              <w:t>Деловая</w:t>
            </w:r>
            <w:r w:rsidRPr="00B318B0">
              <w:rPr>
                <w:spacing w:val="-6"/>
                <w:sz w:val="23"/>
                <w:lang w:val="ru-RU"/>
              </w:rPr>
              <w:t xml:space="preserve"> </w:t>
            </w:r>
            <w:r w:rsidRPr="00B318B0">
              <w:rPr>
                <w:sz w:val="23"/>
                <w:lang w:val="ru-RU"/>
              </w:rPr>
              <w:t>игра</w:t>
            </w:r>
            <w:r w:rsidRPr="00B318B0">
              <w:rPr>
                <w:spacing w:val="-6"/>
                <w:sz w:val="23"/>
                <w:lang w:val="ru-RU"/>
              </w:rPr>
              <w:t xml:space="preserve"> </w:t>
            </w:r>
            <w:r w:rsidRPr="00B318B0">
              <w:rPr>
                <w:sz w:val="23"/>
                <w:lang w:val="ru-RU"/>
              </w:rPr>
              <w:t>«Как</w:t>
            </w:r>
            <w:r w:rsidRPr="00B318B0">
              <w:rPr>
                <w:spacing w:val="-8"/>
                <w:sz w:val="23"/>
                <w:lang w:val="ru-RU"/>
              </w:rPr>
              <w:t xml:space="preserve"> </w:t>
            </w:r>
            <w:r w:rsidRPr="00B318B0">
              <w:rPr>
                <w:sz w:val="23"/>
                <w:lang w:val="ru-RU"/>
              </w:rPr>
              <w:t>создаётся</w:t>
            </w:r>
            <w:r w:rsidRPr="00B318B0">
              <w:rPr>
                <w:spacing w:val="-6"/>
                <w:sz w:val="23"/>
                <w:lang w:val="ru-RU"/>
              </w:rPr>
              <w:t xml:space="preserve"> </w:t>
            </w:r>
            <w:r w:rsidRPr="00B318B0">
              <w:rPr>
                <w:sz w:val="23"/>
                <w:lang w:val="ru-RU"/>
              </w:rPr>
              <w:t>продукт»</w:t>
            </w:r>
            <w:r w:rsidRPr="00B318B0">
              <w:rPr>
                <w:spacing w:val="-11"/>
                <w:sz w:val="23"/>
                <w:lang w:val="ru-RU"/>
              </w:rPr>
              <w:t xml:space="preserve"> </w:t>
            </w:r>
            <w:r w:rsidRPr="00B318B0">
              <w:rPr>
                <w:sz w:val="23"/>
                <w:lang w:val="ru-RU"/>
              </w:rPr>
              <w:t>(от</w:t>
            </w:r>
            <w:r w:rsidRPr="00B318B0">
              <w:rPr>
                <w:spacing w:val="-5"/>
                <w:sz w:val="23"/>
                <w:lang w:val="ru-RU"/>
              </w:rPr>
              <w:t xml:space="preserve"> </w:t>
            </w:r>
            <w:r w:rsidRPr="00B318B0">
              <w:rPr>
                <w:spacing w:val="-4"/>
                <w:sz w:val="23"/>
                <w:lang w:val="ru-RU"/>
              </w:rPr>
              <w:t>идеи</w:t>
            </w:r>
          </w:p>
          <w:p w14:paraId="3CCDFE28" w14:textId="77777777" w:rsidR="00540EAD" w:rsidRDefault="00540EAD" w:rsidP="006462FD">
            <w:pPr>
              <w:pStyle w:val="TableParagraph"/>
              <w:spacing w:line="252" w:lineRule="exact"/>
              <w:rPr>
                <w:sz w:val="23"/>
              </w:rPr>
            </w:pPr>
            <w:r>
              <w:rPr>
                <w:sz w:val="23"/>
              </w:rPr>
              <w:t>до</w:t>
            </w:r>
            <w:r>
              <w:rPr>
                <w:spacing w:val="-8"/>
                <w:sz w:val="23"/>
              </w:rPr>
              <w:t xml:space="preserve"> </w:t>
            </w:r>
            <w:r>
              <w:rPr>
                <w:spacing w:val="-2"/>
                <w:sz w:val="23"/>
              </w:rPr>
              <w:t>реализации)</w:t>
            </w:r>
          </w:p>
        </w:tc>
        <w:tc>
          <w:tcPr>
            <w:tcW w:w="1138" w:type="dxa"/>
            <w:gridSpan w:val="2"/>
          </w:tcPr>
          <w:p w14:paraId="459C0E7C" w14:textId="77777777" w:rsidR="00540EAD" w:rsidRDefault="00540EAD" w:rsidP="006462FD">
            <w:pPr>
              <w:pStyle w:val="TableParagraph"/>
              <w:spacing w:before="126"/>
              <w:ind w:left="14"/>
              <w:jc w:val="center"/>
              <w:rPr>
                <w:sz w:val="23"/>
              </w:rPr>
            </w:pPr>
            <w:r>
              <w:rPr>
                <w:sz w:val="23"/>
              </w:rPr>
              <w:t>7-</w:t>
            </w:r>
            <w:r>
              <w:rPr>
                <w:spacing w:val="-10"/>
                <w:sz w:val="23"/>
              </w:rPr>
              <w:t>9</w:t>
            </w:r>
          </w:p>
        </w:tc>
        <w:tc>
          <w:tcPr>
            <w:tcW w:w="1848" w:type="dxa"/>
            <w:gridSpan w:val="2"/>
          </w:tcPr>
          <w:p w14:paraId="0EE48F9B" w14:textId="77777777" w:rsidR="00540EAD" w:rsidRDefault="00540EAD" w:rsidP="006462FD">
            <w:pPr>
              <w:pStyle w:val="TableParagraph"/>
              <w:spacing w:before="126"/>
              <w:rPr>
                <w:sz w:val="23"/>
              </w:rPr>
            </w:pPr>
            <w:r>
              <w:rPr>
                <w:spacing w:val="-2"/>
                <w:sz w:val="23"/>
              </w:rPr>
              <w:t>Октябрь</w:t>
            </w:r>
          </w:p>
        </w:tc>
        <w:tc>
          <w:tcPr>
            <w:tcW w:w="1674" w:type="dxa"/>
          </w:tcPr>
          <w:p w14:paraId="7165D7A4" w14:textId="77777777" w:rsidR="00540EAD" w:rsidRPr="00670375" w:rsidRDefault="00540EAD" w:rsidP="006462FD">
            <w:pPr>
              <w:pStyle w:val="TableParagraph"/>
              <w:spacing w:before="126"/>
              <w:rPr>
                <w:sz w:val="23"/>
                <w:lang w:val="ru-RU"/>
              </w:rPr>
            </w:pPr>
            <w:r>
              <w:rPr>
                <w:sz w:val="23"/>
              </w:rPr>
              <w:t>Учитель</w:t>
            </w:r>
            <w:r>
              <w:rPr>
                <w:spacing w:val="-5"/>
                <w:sz w:val="23"/>
              </w:rPr>
              <w:t xml:space="preserve"> </w:t>
            </w:r>
            <w:r>
              <w:rPr>
                <w:spacing w:val="-5"/>
                <w:sz w:val="23"/>
                <w:lang w:val="ru-RU"/>
              </w:rPr>
              <w:t>труда (</w:t>
            </w:r>
            <w:r>
              <w:rPr>
                <w:spacing w:val="-2"/>
                <w:sz w:val="23"/>
              </w:rPr>
              <w:t>технологии</w:t>
            </w:r>
            <w:r>
              <w:rPr>
                <w:spacing w:val="-2"/>
                <w:sz w:val="23"/>
                <w:lang w:val="ru-RU"/>
              </w:rPr>
              <w:t>)</w:t>
            </w:r>
          </w:p>
        </w:tc>
      </w:tr>
      <w:tr w:rsidR="00540EAD" w14:paraId="44146EDD" w14:textId="77777777" w:rsidTr="00540EAD">
        <w:trPr>
          <w:gridAfter w:val="1"/>
          <w:wAfter w:w="36" w:type="dxa"/>
          <w:trHeight w:val="268"/>
        </w:trPr>
        <w:tc>
          <w:tcPr>
            <w:tcW w:w="9781" w:type="dxa"/>
            <w:gridSpan w:val="8"/>
          </w:tcPr>
          <w:p w14:paraId="2B2EF908" w14:textId="77777777" w:rsidR="00540EAD" w:rsidRDefault="00540EAD" w:rsidP="006462FD">
            <w:pPr>
              <w:pStyle w:val="TableParagraph"/>
              <w:spacing w:line="249" w:lineRule="exact"/>
              <w:ind w:left="14" w:right="10"/>
              <w:jc w:val="center"/>
              <w:rPr>
                <w:b/>
                <w:sz w:val="23"/>
              </w:rPr>
            </w:pPr>
            <w:r>
              <w:rPr>
                <w:b/>
                <w:color w:val="006FC0"/>
                <w:spacing w:val="-2"/>
                <w:sz w:val="23"/>
              </w:rPr>
              <w:t>Практические</w:t>
            </w:r>
            <w:r>
              <w:rPr>
                <w:b/>
                <w:color w:val="006FC0"/>
                <w:spacing w:val="3"/>
                <w:sz w:val="23"/>
              </w:rPr>
              <w:t xml:space="preserve"> </w:t>
            </w:r>
            <w:r>
              <w:rPr>
                <w:b/>
                <w:color w:val="006FC0"/>
                <w:spacing w:val="-2"/>
                <w:sz w:val="23"/>
              </w:rPr>
              <w:t>трудовые</w:t>
            </w:r>
            <w:r>
              <w:rPr>
                <w:b/>
                <w:color w:val="006FC0"/>
                <w:spacing w:val="4"/>
                <w:sz w:val="23"/>
              </w:rPr>
              <w:t xml:space="preserve"> </w:t>
            </w:r>
            <w:r>
              <w:rPr>
                <w:b/>
                <w:color w:val="006FC0"/>
                <w:spacing w:val="-2"/>
                <w:sz w:val="23"/>
              </w:rPr>
              <w:t>навыки</w:t>
            </w:r>
          </w:p>
        </w:tc>
      </w:tr>
      <w:tr w:rsidR="00540EAD" w14:paraId="6F0CBD1F" w14:textId="77777777" w:rsidTr="00540EAD">
        <w:trPr>
          <w:gridAfter w:val="1"/>
          <w:wAfter w:w="36" w:type="dxa"/>
          <w:trHeight w:val="528"/>
        </w:trPr>
        <w:tc>
          <w:tcPr>
            <w:tcW w:w="5121" w:type="dxa"/>
            <w:gridSpan w:val="3"/>
          </w:tcPr>
          <w:p w14:paraId="5EEDEEA6" w14:textId="77777777" w:rsidR="00540EAD" w:rsidRPr="00B318B0" w:rsidRDefault="00540EAD" w:rsidP="006462FD">
            <w:pPr>
              <w:pStyle w:val="TableParagraph"/>
              <w:spacing w:line="256" w:lineRule="exact"/>
              <w:rPr>
                <w:sz w:val="23"/>
                <w:lang w:val="ru-RU"/>
              </w:rPr>
            </w:pPr>
            <w:r w:rsidRPr="00B318B0">
              <w:rPr>
                <w:sz w:val="23"/>
                <w:lang w:val="ru-RU"/>
              </w:rPr>
              <w:t>Мастер-классы</w:t>
            </w:r>
            <w:r w:rsidRPr="00B318B0">
              <w:rPr>
                <w:spacing w:val="-12"/>
                <w:sz w:val="23"/>
                <w:lang w:val="ru-RU"/>
              </w:rPr>
              <w:t xml:space="preserve"> </w:t>
            </w:r>
            <w:r w:rsidRPr="00B318B0">
              <w:rPr>
                <w:sz w:val="23"/>
                <w:lang w:val="ru-RU"/>
              </w:rPr>
              <w:t>по</w:t>
            </w:r>
            <w:r w:rsidRPr="00B318B0">
              <w:rPr>
                <w:spacing w:val="-10"/>
                <w:sz w:val="23"/>
                <w:lang w:val="ru-RU"/>
              </w:rPr>
              <w:t xml:space="preserve"> </w:t>
            </w:r>
            <w:r w:rsidRPr="00B318B0">
              <w:rPr>
                <w:sz w:val="23"/>
                <w:lang w:val="ru-RU"/>
              </w:rPr>
              <w:t>обработке</w:t>
            </w:r>
            <w:r w:rsidRPr="00B318B0">
              <w:rPr>
                <w:spacing w:val="-11"/>
                <w:sz w:val="23"/>
                <w:lang w:val="ru-RU"/>
              </w:rPr>
              <w:t xml:space="preserve"> </w:t>
            </w:r>
            <w:r w:rsidRPr="00B318B0">
              <w:rPr>
                <w:spacing w:val="-2"/>
                <w:sz w:val="23"/>
                <w:lang w:val="ru-RU"/>
              </w:rPr>
              <w:t>материалов</w:t>
            </w:r>
          </w:p>
          <w:p w14:paraId="68E93264" w14:textId="77777777" w:rsidR="00540EAD" w:rsidRPr="00B318B0" w:rsidRDefault="00540EAD" w:rsidP="006462FD">
            <w:pPr>
              <w:pStyle w:val="TableParagraph"/>
              <w:spacing w:line="252" w:lineRule="exact"/>
              <w:rPr>
                <w:sz w:val="23"/>
                <w:lang w:val="ru-RU"/>
              </w:rPr>
            </w:pPr>
            <w:r w:rsidRPr="00B318B0">
              <w:rPr>
                <w:sz w:val="23"/>
                <w:lang w:val="ru-RU"/>
              </w:rPr>
              <w:t>(дерево,</w:t>
            </w:r>
            <w:r w:rsidRPr="00B318B0">
              <w:rPr>
                <w:spacing w:val="-5"/>
                <w:sz w:val="23"/>
                <w:lang w:val="ru-RU"/>
              </w:rPr>
              <w:t xml:space="preserve"> </w:t>
            </w:r>
            <w:r w:rsidRPr="00B318B0">
              <w:rPr>
                <w:sz w:val="23"/>
                <w:lang w:val="ru-RU"/>
              </w:rPr>
              <w:t>металл,</w:t>
            </w:r>
            <w:r w:rsidRPr="00B318B0">
              <w:rPr>
                <w:spacing w:val="-4"/>
                <w:sz w:val="23"/>
                <w:lang w:val="ru-RU"/>
              </w:rPr>
              <w:t xml:space="preserve"> </w:t>
            </w:r>
            <w:r w:rsidRPr="00B318B0">
              <w:rPr>
                <w:spacing w:val="-2"/>
                <w:sz w:val="23"/>
                <w:lang w:val="ru-RU"/>
              </w:rPr>
              <w:t>текстиль)</w:t>
            </w:r>
          </w:p>
        </w:tc>
        <w:tc>
          <w:tcPr>
            <w:tcW w:w="1138" w:type="dxa"/>
            <w:gridSpan w:val="2"/>
          </w:tcPr>
          <w:p w14:paraId="553F093C" w14:textId="77777777" w:rsidR="00540EAD" w:rsidRDefault="00540EAD" w:rsidP="006462FD">
            <w:pPr>
              <w:pStyle w:val="TableParagraph"/>
              <w:spacing w:before="126"/>
              <w:ind w:left="11"/>
              <w:jc w:val="center"/>
              <w:rPr>
                <w:sz w:val="23"/>
              </w:rPr>
            </w:pPr>
            <w:r>
              <w:rPr>
                <w:sz w:val="23"/>
              </w:rPr>
              <w:t>5-</w:t>
            </w:r>
            <w:r>
              <w:rPr>
                <w:spacing w:val="-10"/>
                <w:sz w:val="23"/>
              </w:rPr>
              <w:t>9</w:t>
            </w:r>
          </w:p>
        </w:tc>
        <w:tc>
          <w:tcPr>
            <w:tcW w:w="1848" w:type="dxa"/>
            <w:gridSpan w:val="2"/>
          </w:tcPr>
          <w:p w14:paraId="6E5213A4" w14:textId="77777777" w:rsidR="00540EAD" w:rsidRDefault="00540EAD" w:rsidP="006462FD">
            <w:pPr>
              <w:pStyle w:val="TableParagraph"/>
              <w:spacing w:before="126"/>
              <w:ind w:left="108"/>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4"/>
                <w:sz w:val="23"/>
              </w:rPr>
              <w:t>месяц</w:t>
            </w:r>
          </w:p>
        </w:tc>
        <w:tc>
          <w:tcPr>
            <w:tcW w:w="1674" w:type="dxa"/>
          </w:tcPr>
          <w:p w14:paraId="5DC87A68" w14:textId="77777777" w:rsidR="00540EAD" w:rsidRDefault="00540EAD" w:rsidP="006462FD">
            <w:pPr>
              <w:pStyle w:val="TableParagraph"/>
              <w:spacing w:before="126"/>
              <w:rPr>
                <w:sz w:val="23"/>
              </w:rPr>
            </w:pPr>
            <w:r>
              <w:rPr>
                <w:sz w:val="23"/>
              </w:rPr>
              <w:t>Учитель</w:t>
            </w:r>
            <w:r>
              <w:rPr>
                <w:spacing w:val="-5"/>
                <w:sz w:val="23"/>
              </w:rPr>
              <w:t xml:space="preserve"> </w:t>
            </w:r>
            <w:r>
              <w:rPr>
                <w:spacing w:val="-5"/>
                <w:sz w:val="23"/>
                <w:lang w:val="ru-RU"/>
              </w:rPr>
              <w:t>труда (</w:t>
            </w:r>
            <w:r>
              <w:rPr>
                <w:spacing w:val="-2"/>
                <w:sz w:val="23"/>
              </w:rPr>
              <w:t>технологии</w:t>
            </w:r>
            <w:r>
              <w:rPr>
                <w:spacing w:val="-2"/>
                <w:sz w:val="23"/>
                <w:lang w:val="ru-RU"/>
              </w:rPr>
              <w:t>)</w:t>
            </w:r>
          </w:p>
        </w:tc>
      </w:tr>
      <w:tr w:rsidR="00540EAD" w14:paraId="29EB246D" w14:textId="77777777" w:rsidTr="00540EAD">
        <w:trPr>
          <w:gridAfter w:val="1"/>
          <w:wAfter w:w="36" w:type="dxa"/>
          <w:trHeight w:val="263"/>
        </w:trPr>
        <w:tc>
          <w:tcPr>
            <w:tcW w:w="9781" w:type="dxa"/>
            <w:gridSpan w:val="8"/>
          </w:tcPr>
          <w:p w14:paraId="56C04A31" w14:textId="77777777" w:rsidR="00540EAD" w:rsidRDefault="00540EAD" w:rsidP="006462FD">
            <w:pPr>
              <w:pStyle w:val="TableParagraph"/>
              <w:spacing w:line="244" w:lineRule="exact"/>
              <w:ind w:left="7" w:right="9"/>
              <w:jc w:val="center"/>
              <w:rPr>
                <w:b/>
                <w:sz w:val="23"/>
              </w:rPr>
            </w:pPr>
            <w:r>
              <w:rPr>
                <w:b/>
                <w:color w:val="006FC0"/>
                <w:sz w:val="23"/>
              </w:rPr>
              <w:t>Организация</w:t>
            </w:r>
            <w:r>
              <w:rPr>
                <w:b/>
                <w:color w:val="006FC0"/>
                <w:spacing w:val="-6"/>
                <w:sz w:val="23"/>
              </w:rPr>
              <w:t xml:space="preserve"> </w:t>
            </w:r>
            <w:r>
              <w:rPr>
                <w:b/>
                <w:color w:val="006FC0"/>
                <w:spacing w:val="-2"/>
                <w:sz w:val="23"/>
              </w:rPr>
              <w:t>дежурств</w:t>
            </w:r>
          </w:p>
        </w:tc>
      </w:tr>
      <w:tr w:rsidR="00540EAD" w14:paraId="5A1955DC" w14:textId="77777777" w:rsidTr="00540EAD">
        <w:trPr>
          <w:gridAfter w:val="1"/>
          <w:wAfter w:w="36" w:type="dxa"/>
          <w:trHeight w:val="528"/>
        </w:trPr>
        <w:tc>
          <w:tcPr>
            <w:tcW w:w="5121" w:type="dxa"/>
            <w:gridSpan w:val="3"/>
          </w:tcPr>
          <w:p w14:paraId="3CE12F48" w14:textId="77777777" w:rsidR="00540EAD" w:rsidRPr="00B318B0" w:rsidRDefault="00540EAD" w:rsidP="006462FD">
            <w:pPr>
              <w:pStyle w:val="TableParagraph"/>
              <w:spacing w:line="256" w:lineRule="exact"/>
              <w:rPr>
                <w:sz w:val="23"/>
                <w:lang w:val="ru-RU"/>
              </w:rPr>
            </w:pPr>
            <w:r w:rsidRPr="00B318B0">
              <w:rPr>
                <w:sz w:val="23"/>
                <w:lang w:val="ru-RU"/>
              </w:rPr>
              <w:t>Дежурство</w:t>
            </w:r>
            <w:r w:rsidRPr="00B318B0">
              <w:rPr>
                <w:spacing w:val="-7"/>
                <w:sz w:val="23"/>
                <w:lang w:val="ru-RU"/>
              </w:rPr>
              <w:t xml:space="preserve"> </w:t>
            </w:r>
            <w:r w:rsidRPr="00B318B0">
              <w:rPr>
                <w:sz w:val="23"/>
                <w:lang w:val="ru-RU"/>
              </w:rPr>
              <w:t>по</w:t>
            </w:r>
            <w:r w:rsidRPr="00B318B0">
              <w:rPr>
                <w:spacing w:val="-7"/>
                <w:sz w:val="23"/>
                <w:lang w:val="ru-RU"/>
              </w:rPr>
              <w:t xml:space="preserve"> </w:t>
            </w:r>
            <w:r w:rsidRPr="00B318B0">
              <w:rPr>
                <w:sz w:val="23"/>
                <w:lang w:val="ru-RU"/>
              </w:rPr>
              <w:t>кабинетам</w:t>
            </w:r>
            <w:r w:rsidRPr="00B318B0">
              <w:rPr>
                <w:spacing w:val="-3"/>
                <w:sz w:val="23"/>
                <w:lang w:val="ru-RU"/>
              </w:rPr>
              <w:t xml:space="preserve"> </w:t>
            </w:r>
            <w:r w:rsidRPr="00B318B0">
              <w:rPr>
                <w:spacing w:val="-2"/>
                <w:sz w:val="23"/>
                <w:lang w:val="ru-RU"/>
              </w:rPr>
              <w:t>(поддержание</w:t>
            </w:r>
          </w:p>
          <w:p w14:paraId="25DFB426" w14:textId="77777777" w:rsidR="00540EAD" w:rsidRPr="00B318B0" w:rsidRDefault="00540EAD" w:rsidP="006462FD">
            <w:pPr>
              <w:pStyle w:val="TableParagraph"/>
              <w:spacing w:line="252" w:lineRule="exact"/>
              <w:rPr>
                <w:sz w:val="23"/>
                <w:lang w:val="ru-RU"/>
              </w:rPr>
            </w:pPr>
            <w:r w:rsidRPr="00B318B0">
              <w:rPr>
                <w:sz w:val="23"/>
                <w:lang w:val="ru-RU"/>
              </w:rPr>
              <w:t>порядка,</w:t>
            </w:r>
            <w:r w:rsidRPr="00B318B0">
              <w:rPr>
                <w:spacing w:val="-12"/>
                <w:sz w:val="23"/>
                <w:lang w:val="ru-RU"/>
              </w:rPr>
              <w:t xml:space="preserve"> </w:t>
            </w:r>
            <w:r w:rsidRPr="00B318B0">
              <w:rPr>
                <w:sz w:val="23"/>
                <w:lang w:val="ru-RU"/>
              </w:rPr>
              <w:t>техника</w:t>
            </w:r>
            <w:r w:rsidRPr="00B318B0">
              <w:rPr>
                <w:spacing w:val="-9"/>
                <w:sz w:val="23"/>
                <w:lang w:val="ru-RU"/>
              </w:rPr>
              <w:t xml:space="preserve"> </w:t>
            </w:r>
            <w:r w:rsidRPr="00B318B0">
              <w:rPr>
                <w:spacing w:val="-2"/>
                <w:sz w:val="23"/>
                <w:lang w:val="ru-RU"/>
              </w:rPr>
              <w:t>безопасности)</w:t>
            </w:r>
          </w:p>
        </w:tc>
        <w:tc>
          <w:tcPr>
            <w:tcW w:w="1138" w:type="dxa"/>
            <w:gridSpan w:val="2"/>
          </w:tcPr>
          <w:p w14:paraId="120EEB3A" w14:textId="77777777" w:rsidR="00540EAD" w:rsidRDefault="00540EAD" w:rsidP="006462FD">
            <w:pPr>
              <w:pStyle w:val="TableParagraph"/>
              <w:spacing w:before="121"/>
              <w:ind w:left="11"/>
              <w:jc w:val="center"/>
              <w:rPr>
                <w:sz w:val="23"/>
              </w:rPr>
            </w:pPr>
            <w:r>
              <w:rPr>
                <w:sz w:val="23"/>
              </w:rPr>
              <w:t>5-</w:t>
            </w:r>
            <w:r>
              <w:rPr>
                <w:spacing w:val="-10"/>
                <w:sz w:val="23"/>
              </w:rPr>
              <w:t>9</w:t>
            </w:r>
          </w:p>
        </w:tc>
        <w:tc>
          <w:tcPr>
            <w:tcW w:w="1848" w:type="dxa"/>
            <w:gridSpan w:val="2"/>
          </w:tcPr>
          <w:p w14:paraId="6162C63E" w14:textId="77777777" w:rsidR="00540EAD" w:rsidRDefault="00540EAD" w:rsidP="006462FD">
            <w:pPr>
              <w:pStyle w:val="TableParagraph"/>
              <w:spacing w:before="121"/>
              <w:ind w:left="108"/>
              <w:rPr>
                <w:sz w:val="23"/>
              </w:rPr>
            </w:pPr>
            <w:r>
              <w:rPr>
                <w:spacing w:val="-2"/>
                <w:sz w:val="23"/>
              </w:rPr>
              <w:t>Еженедельно</w:t>
            </w:r>
          </w:p>
        </w:tc>
        <w:tc>
          <w:tcPr>
            <w:tcW w:w="1674" w:type="dxa"/>
          </w:tcPr>
          <w:p w14:paraId="255C1EE1" w14:textId="77777777" w:rsidR="00540EAD" w:rsidRDefault="00540EAD" w:rsidP="006462FD">
            <w:pPr>
              <w:pStyle w:val="TableParagraph"/>
              <w:spacing w:before="121"/>
              <w:rPr>
                <w:sz w:val="23"/>
              </w:rPr>
            </w:pPr>
            <w:r>
              <w:rPr>
                <w:sz w:val="23"/>
              </w:rPr>
              <w:t>Классный</w:t>
            </w:r>
            <w:r>
              <w:rPr>
                <w:spacing w:val="-6"/>
                <w:sz w:val="23"/>
              </w:rPr>
              <w:t xml:space="preserve"> </w:t>
            </w:r>
            <w:r>
              <w:rPr>
                <w:spacing w:val="-2"/>
                <w:sz w:val="23"/>
              </w:rPr>
              <w:t>руководитель</w:t>
            </w:r>
          </w:p>
        </w:tc>
      </w:tr>
      <w:tr w:rsidR="00540EAD" w14:paraId="1196BD20" w14:textId="77777777" w:rsidTr="00540EAD">
        <w:trPr>
          <w:gridAfter w:val="1"/>
          <w:wAfter w:w="36" w:type="dxa"/>
          <w:trHeight w:val="527"/>
        </w:trPr>
        <w:tc>
          <w:tcPr>
            <w:tcW w:w="5121" w:type="dxa"/>
            <w:gridSpan w:val="3"/>
          </w:tcPr>
          <w:p w14:paraId="18FFB4A3" w14:textId="77777777" w:rsidR="00540EAD" w:rsidRPr="00B318B0" w:rsidRDefault="00540EAD" w:rsidP="006462FD">
            <w:pPr>
              <w:pStyle w:val="TableParagraph"/>
              <w:spacing w:line="252" w:lineRule="exact"/>
              <w:rPr>
                <w:sz w:val="23"/>
                <w:lang w:val="ru-RU"/>
              </w:rPr>
            </w:pPr>
            <w:r>
              <w:rPr>
                <w:sz w:val="23"/>
                <w:lang w:val="ru-RU"/>
              </w:rPr>
              <w:t>Дежурство по школе</w:t>
            </w:r>
          </w:p>
        </w:tc>
        <w:tc>
          <w:tcPr>
            <w:tcW w:w="1138" w:type="dxa"/>
            <w:gridSpan w:val="2"/>
          </w:tcPr>
          <w:p w14:paraId="24C19148" w14:textId="77777777" w:rsidR="00540EAD" w:rsidRDefault="00540EAD" w:rsidP="006462FD">
            <w:pPr>
              <w:pStyle w:val="TableParagraph"/>
              <w:spacing w:before="126"/>
              <w:ind w:left="11"/>
              <w:jc w:val="center"/>
              <w:rPr>
                <w:sz w:val="23"/>
              </w:rPr>
            </w:pPr>
            <w:r>
              <w:rPr>
                <w:sz w:val="23"/>
              </w:rPr>
              <w:t>7-</w:t>
            </w:r>
            <w:r>
              <w:rPr>
                <w:spacing w:val="-10"/>
                <w:sz w:val="23"/>
              </w:rPr>
              <w:t>9</w:t>
            </w:r>
          </w:p>
        </w:tc>
        <w:tc>
          <w:tcPr>
            <w:tcW w:w="1848" w:type="dxa"/>
            <w:gridSpan w:val="2"/>
          </w:tcPr>
          <w:p w14:paraId="30EF363F" w14:textId="77777777" w:rsidR="00540EAD" w:rsidRDefault="00540EAD" w:rsidP="006462FD">
            <w:pPr>
              <w:pStyle w:val="TableParagraph"/>
              <w:spacing w:before="126"/>
              <w:ind w:left="108"/>
              <w:rPr>
                <w:sz w:val="23"/>
              </w:rPr>
            </w:pPr>
            <w:r>
              <w:rPr>
                <w:sz w:val="23"/>
              </w:rPr>
              <w:t>По</w:t>
            </w:r>
            <w:r>
              <w:rPr>
                <w:spacing w:val="-4"/>
                <w:sz w:val="23"/>
              </w:rPr>
              <w:t xml:space="preserve"> </w:t>
            </w:r>
            <w:r>
              <w:rPr>
                <w:spacing w:val="-2"/>
                <w:sz w:val="23"/>
              </w:rPr>
              <w:t>графику</w:t>
            </w:r>
          </w:p>
        </w:tc>
        <w:tc>
          <w:tcPr>
            <w:tcW w:w="1674" w:type="dxa"/>
          </w:tcPr>
          <w:p w14:paraId="6400E67A" w14:textId="77777777" w:rsidR="00540EAD" w:rsidRPr="00D41352" w:rsidRDefault="00540EAD" w:rsidP="006462FD">
            <w:pPr>
              <w:pStyle w:val="TableParagraph"/>
              <w:spacing w:before="126"/>
              <w:rPr>
                <w:sz w:val="23"/>
                <w:lang w:val="ru-RU"/>
              </w:rPr>
            </w:pPr>
            <w:r>
              <w:rPr>
                <w:sz w:val="23"/>
                <w:lang w:val="ru-RU"/>
              </w:rPr>
              <w:t>Классные руководители</w:t>
            </w:r>
          </w:p>
        </w:tc>
      </w:tr>
      <w:tr w:rsidR="00540EAD" w14:paraId="265FB127" w14:textId="77777777" w:rsidTr="00540EAD">
        <w:trPr>
          <w:gridAfter w:val="1"/>
          <w:wAfter w:w="36" w:type="dxa"/>
          <w:trHeight w:val="263"/>
        </w:trPr>
        <w:tc>
          <w:tcPr>
            <w:tcW w:w="9781" w:type="dxa"/>
            <w:gridSpan w:val="8"/>
          </w:tcPr>
          <w:p w14:paraId="5EE23031" w14:textId="77777777" w:rsidR="00540EAD" w:rsidRDefault="00540EAD" w:rsidP="006462FD">
            <w:pPr>
              <w:pStyle w:val="TableParagraph"/>
              <w:spacing w:line="244" w:lineRule="exact"/>
              <w:ind w:left="9" w:right="4"/>
              <w:jc w:val="center"/>
              <w:rPr>
                <w:b/>
                <w:sz w:val="23"/>
              </w:rPr>
            </w:pPr>
            <w:r>
              <w:rPr>
                <w:b/>
                <w:color w:val="006FC0"/>
                <w:spacing w:val="-2"/>
                <w:sz w:val="23"/>
              </w:rPr>
              <w:t>Социально-значимые</w:t>
            </w:r>
            <w:r>
              <w:rPr>
                <w:b/>
                <w:color w:val="006FC0"/>
                <w:spacing w:val="18"/>
                <w:sz w:val="23"/>
              </w:rPr>
              <w:t xml:space="preserve"> </w:t>
            </w:r>
            <w:r>
              <w:rPr>
                <w:b/>
                <w:color w:val="006FC0"/>
                <w:spacing w:val="-2"/>
                <w:sz w:val="23"/>
              </w:rPr>
              <w:t>проекты</w:t>
            </w:r>
          </w:p>
        </w:tc>
      </w:tr>
      <w:tr w:rsidR="00540EAD" w14:paraId="4E7A713C" w14:textId="77777777" w:rsidTr="00540EAD">
        <w:trPr>
          <w:gridAfter w:val="1"/>
          <w:wAfter w:w="36" w:type="dxa"/>
          <w:trHeight w:val="532"/>
        </w:trPr>
        <w:tc>
          <w:tcPr>
            <w:tcW w:w="5121" w:type="dxa"/>
            <w:gridSpan w:val="3"/>
          </w:tcPr>
          <w:p w14:paraId="401BE77B" w14:textId="77777777" w:rsidR="00540EAD" w:rsidRPr="00B318B0" w:rsidRDefault="00540EAD" w:rsidP="006462FD">
            <w:pPr>
              <w:pStyle w:val="TableParagraph"/>
              <w:spacing w:line="261" w:lineRule="exact"/>
              <w:rPr>
                <w:sz w:val="23"/>
                <w:lang w:val="ru-RU"/>
              </w:rPr>
            </w:pPr>
            <w:r w:rsidRPr="00B318B0">
              <w:rPr>
                <w:spacing w:val="-2"/>
                <w:sz w:val="23"/>
                <w:lang w:val="ru-RU"/>
              </w:rPr>
              <w:t>Акция</w:t>
            </w:r>
            <w:r w:rsidRPr="00B318B0">
              <w:rPr>
                <w:spacing w:val="4"/>
                <w:sz w:val="23"/>
                <w:lang w:val="ru-RU"/>
              </w:rPr>
              <w:t xml:space="preserve"> </w:t>
            </w:r>
            <w:r w:rsidRPr="00B318B0">
              <w:rPr>
                <w:spacing w:val="-2"/>
                <w:sz w:val="23"/>
                <w:lang w:val="ru-RU"/>
              </w:rPr>
              <w:t>«Эко-школа» (раздельный</w:t>
            </w:r>
            <w:r w:rsidRPr="00B318B0">
              <w:rPr>
                <w:spacing w:val="6"/>
                <w:sz w:val="23"/>
                <w:lang w:val="ru-RU"/>
              </w:rPr>
              <w:t xml:space="preserve"> </w:t>
            </w:r>
            <w:r w:rsidRPr="00B318B0">
              <w:rPr>
                <w:spacing w:val="-4"/>
                <w:sz w:val="23"/>
                <w:lang w:val="ru-RU"/>
              </w:rPr>
              <w:t>сбор,</w:t>
            </w:r>
          </w:p>
          <w:p w14:paraId="098C2A03" w14:textId="77777777" w:rsidR="00540EAD" w:rsidRDefault="00540EAD" w:rsidP="006462FD">
            <w:pPr>
              <w:pStyle w:val="TableParagraph"/>
              <w:spacing w:line="252" w:lineRule="exact"/>
              <w:rPr>
                <w:sz w:val="23"/>
              </w:rPr>
            </w:pPr>
            <w:r>
              <w:rPr>
                <w:spacing w:val="-2"/>
                <w:sz w:val="23"/>
              </w:rPr>
              <w:t>озеленение)</w:t>
            </w:r>
          </w:p>
        </w:tc>
        <w:tc>
          <w:tcPr>
            <w:tcW w:w="1138" w:type="dxa"/>
            <w:gridSpan w:val="2"/>
          </w:tcPr>
          <w:p w14:paraId="61345DC6" w14:textId="77777777" w:rsidR="00540EAD" w:rsidRDefault="00540EAD" w:rsidP="006462FD">
            <w:pPr>
              <w:pStyle w:val="TableParagraph"/>
              <w:spacing w:before="126"/>
              <w:ind w:left="11"/>
              <w:jc w:val="center"/>
              <w:rPr>
                <w:sz w:val="23"/>
              </w:rPr>
            </w:pPr>
            <w:r>
              <w:rPr>
                <w:sz w:val="23"/>
              </w:rPr>
              <w:t>5-</w:t>
            </w:r>
            <w:r>
              <w:rPr>
                <w:spacing w:val="-10"/>
                <w:sz w:val="23"/>
              </w:rPr>
              <w:t>9</w:t>
            </w:r>
          </w:p>
        </w:tc>
        <w:tc>
          <w:tcPr>
            <w:tcW w:w="1848" w:type="dxa"/>
            <w:gridSpan w:val="2"/>
          </w:tcPr>
          <w:p w14:paraId="30FE66F9" w14:textId="77777777" w:rsidR="00540EAD" w:rsidRDefault="00540EAD" w:rsidP="006462FD">
            <w:pPr>
              <w:pStyle w:val="TableParagraph"/>
              <w:spacing w:before="126"/>
              <w:ind w:left="108"/>
              <w:rPr>
                <w:sz w:val="23"/>
              </w:rPr>
            </w:pPr>
            <w:r>
              <w:rPr>
                <w:sz w:val="23"/>
              </w:rPr>
              <w:t>Сентябрь,</w:t>
            </w:r>
            <w:r>
              <w:rPr>
                <w:spacing w:val="-5"/>
                <w:sz w:val="23"/>
              </w:rPr>
              <w:t xml:space="preserve"> </w:t>
            </w:r>
            <w:r>
              <w:rPr>
                <w:spacing w:val="-2"/>
                <w:sz w:val="23"/>
              </w:rPr>
              <w:t>апрель</w:t>
            </w:r>
          </w:p>
        </w:tc>
        <w:tc>
          <w:tcPr>
            <w:tcW w:w="1674" w:type="dxa"/>
          </w:tcPr>
          <w:p w14:paraId="2AC12378" w14:textId="77777777" w:rsidR="00540EAD" w:rsidRDefault="00540EAD" w:rsidP="006462FD">
            <w:pPr>
              <w:pStyle w:val="TableParagraph"/>
              <w:spacing w:before="126"/>
              <w:rPr>
                <w:sz w:val="23"/>
              </w:rPr>
            </w:pPr>
            <w:r>
              <w:rPr>
                <w:sz w:val="23"/>
              </w:rPr>
              <w:t>Советник</w:t>
            </w:r>
            <w:r>
              <w:rPr>
                <w:spacing w:val="-5"/>
                <w:sz w:val="23"/>
              </w:rPr>
              <w:t xml:space="preserve"> </w:t>
            </w:r>
            <w:r>
              <w:rPr>
                <w:sz w:val="23"/>
              </w:rPr>
              <w:t>по</w:t>
            </w:r>
            <w:r>
              <w:rPr>
                <w:spacing w:val="-6"/>
                <w:sz w:val="23"/>
              </w:rPr>
              <w:t xml:space="preserve"> </w:t>
            </w:r>
            <w:r>
              <w:rPr>
                <w:spacing w:val="-2"/>
                <w:sz w:val="23"/>
              </w:rPr>
              <w:t>воспитанию</w:t>
            </w:r>
          </w:p>
        </w:tc>
      </w:tr>
      <w:tr w:rsidR="00540EAD" w14:paraId="4E95EF50" w14:textId="77777777" w:rsidTr="00540EAD">
        <w:trPr>
          <w:gridAfter w:val="1"/>
          <w:wAfter w:w="36" w:type="dxa"/>
          <w:trHeight w:val="528"/>
        </w:trPr>
        <w:tc>
          <w:tcPr>
            <w:tcW w:w="5121" w:type="dxa"/>
            <w:gridSpan w:val="3"/>
          </w:tcPr>
          <w:p w14:paraId="4A56DEF1" w14:textId="77777777" w:rsidR="00540EAD" w:rsidRPr="00B318B0" w:rsidRDefault="00540EAD" w:rsidP="006462FD">
            <w:pPr>
              <w:pStyle w:val="TableParagraph"/>
              <w:spacing w:line="256" w:lineRule="exact"/>
              <w:rPr>
                <w:sz w:val="23"/>
                <w:lang w:val="ru-RU"/>
              </w:rPr>
            </w:pPr>
            <w:r w:rsidRPr="00B318B0">
              <w:rPr>
                <w:sz w:val="23"/>
                <w:lang w:val="ru-RU"/>
              </w:rPr>
              <w:t>Проект</w:t>
            </w:r>
            <w:r w:rsidRPr="00B318B0">
              <w:rPr>
                <w:spacing w:val="-10"/>
                <w:sz w:val="23"/>
                <w:lang w:val="ru-RU"/>
              </w:rPr>
              <w:t xml:space="preserve"> </w:t>
            </w:r>
            <w:r w:rsidRPr="00B318B0">
              <w:rPr>
                <w:sz w:val="23"/>
                <w:lang w:val="ru-RU"/>
              </w:rPr>
              <w:t>«Школьный</w:t>
            </w:r>
            <w:r w:rsidRPr="00B318B0">
              <w:rPr>
                <w:spacing w:val="-11"/>
                <w:sz w:val="23"/>
                <w:lang w:val="ru-RU"/>
              </w:rPr>
              <w:t xml:space="preserve"> </w:t>
            </w:r>
            <w:r w:rsidRPr="00B318B0">
              <w:rPr>
                <w:sz w:val="23"/>
                <w:lang w:val="ru-RU"/>
              </w:rPr>
              <w:t>двор»</w:t>
            </w:r>
            <w:r w:rsidRPr="00B318B0">
              <w:rPr>
                <w:spacing w:val="-14"/>
                <w:sz w:val="23"/>
                <w:lang w:val="ru-RU"/>
              </w:rPr>
              <w:t xml:space="preserve"> </w:t>
            </w:r>
            <w:r w:rsidRPr="00B318B0">
              <w:rPr>
                <w:spacing w:val="-2"/>
                <w:sz w:val="23"/>
                <w:lang w:val="ru-RU"/>
              </w:rPr>
              <w:t>(ландшафтный</w:t>
            </w:r>
          </w:p>
          <w:p w14:paraId="01B39CB8" w14:textId="77777777" w:rsidR="00540EAD" w:rsidRPr="00B318B0" w:rsidRDefault="00540EAD" w:rsidP="006462FD">
            <w:pPr>
              <w:pStyle w:val="TableParagraph"/>
              <w:spacing w:line="252" w:lineRule="exact"/>
              <w:rPr>
                <w:sz w:val="23"/>
                <w:lang w:val="ru-RU"/>
              </w:rPr>
            </w:pPr>
            <w:r w:rsidRPr="00B318B0">
              <w:rPr>
                <w:sz w:val="23"/>
                <w:lang w:val="ru-RU"/>
              </w:rPr>
              <w:t>дизайн,</w:t>
            </w:r>
            <w:r w:rsidRPr="00B318B0">
              <w:rPr>
                <w:spacing w:val="-2"/>
                <w:sz w:val="23"/>
                <w:lang w:val="ru-RU"/>
              </w:rPr>
              <w:t xml:space="preserve"> благоустройство)</w:t>
            </w:r>
          </w:p>
        </w:tc>
        <w:tc>
          <w:tcPr>
            <w:tcW w:w="1138" w:type="dxa"/>
            <w:gridSpan w:val="2"/>
          </w:tcPr>
          <w:p w14:paraId="628FF82A" w14:textId="77777777" w:rsidR="00540EAD" w:rsidRDefault="00540EAD" w:rsidP="006462FD">
            <w:pPr>
              <w:pStyle w:val="TableParagraph"/>
              <w:spacing w:before="121"/>
              <w:ind w:left="11"/>
              <w:jc w:val="center"/>
              <w:rPr>
                <w:sz w:val="23"/>
              </w:rPr>
            </w:pPr>
            <w:r>
              <w:rPr>
                <w:sz w:val="23"/>
              </w:rPr>
              <w:t>5-</w:t>
            </w:r>
            <w:r>
              <w:rPr>
                <w:spacing w:val="-10"/>
                <w:sz w:val="23"/>
              </w:rPr>
              <w:t>9</w:t>
            </w:r>
          </w:p>
        </w:tc>
        <w:tc>
          <w:tcPr>
            <w:tcW w:w="1848" w:type="dxa"/>
            <w:gridSpan w:val="2"/>
          </w:tcPr>
          <w:p w14:paraId="48303B60" w14:textId="77777777" w:rsidR="00540EAD" w:rsidRDefault="00540EAD" w:rsidP="006462FD">
            <w:pPr>
              <w:pStyle w:val="TableParagraph"/>
              <w:spacing w:before="121"/>
              <w:ind w:left="108"/>
              <w:rPr>
                <w:sz w:val="23"/>
              </w:rPr>
            </w:pPr>
            <w:r>
              <w:rPr>
                <w:spacing w:val="-5"/>
                <w:sz w:val="23"/>
              </w:rPr>
              <w:t>Май</w:t>
            </w:r>
          </w:p>
        </w:tc>
        <w:tc>
          <w:tcPr>
            <w:tcW w:w="1674" w:type="dxa"/>
          </w:tcPr>
          <w:p w14:paraId="7D62B3BA" w14:textId="77777777" w:rsidR="00540EAD" w:rsidRDefault="00540EAD" w:rsidP="006462FD">
            <w:pPr>
              <w:pStyle w:val="TableParagraph"/>
              <w:spacing w:before="121"/>
              <w:rPr>
                <w:sz w:val="23"/>
              </w:rPr>
            </w:pPr>
            <w:r>
              <w:rPr>
                <w:sz w:val="23"/>
              </w:rPr>
              <w:t>Учитель</w:t>
            </w:r>
            <w:r>
              <w:rPr>
                <w:spacing w:val="-5"/>
                <w:sz w:val="23"/>
              </w:rPr>
              <w:t xml:space="preserve"> </w:t>
            </w:r>
            <w:r>
              <w:rPr>
                <w:spacing w:val="-2"/>
                <w:sz w:val="23"/>
              </w:rPr>
              <w:t>биологии</w:t>
            </w:r>
          </w:p>
        </w:tc>
      </w:tr>
      <w:tr w:rsidR="00540EAD" w14:paraId="5BFEF3BD" w14:textId="77777777" w:rsidTr="00540EAD">
        <w:trPr>
          <w:gridAfter w:val="1"/>
          <w:wAfter w:w="36" w:type="dxa"/>
          <w:trHeight w:val="263"/>
        </w:trPr>
        <w:tc>
          <w:tcPr>
            <w:tcW w:w="9781" w:type="dxa"/>
            <w:gridSpan w:val="8"/>
          </w:tcPr>
          <w:p w14:paraId="690ABCEE" w14:textId="77777777" w:rsidR="00540EAD" w:rsidRDefault="00540EAD" w:rsidP="006462FD">
            <w:pPr>
              <w:pStyle w:val="TableParagraph"/>
              <w:spacing w:line="244" w:lineRule="exact"/>
              <w:ind w:left="7" w:right="8"/>
              <w:jc w:val="center"/>
              <w:rPr>
                <w:b/>
                <w:sz w:val="23"/>
              </w:rPr>
            </w:pPr>
            <w:r>
              <w:rPr>
                <w:b/>
                <w:color w:val="006FC0"/>
                <w:spacing w:val="-2"/>
                <w:sz w:val="23"/>
              </w:rPr>
              <w:t>Техническое</w:t>
            </w:r>
            <w:r>
              <w:rPr>
                <w:b/>
                <w:color w:val="006FC0"/>
                <w:sz w:val="23"/>
              </w:rPr>
              <w:t xml:space="preserve"> </w:t>
            </w:r>
            <w:r>
              <w:rPr>
                <w:b/>
                <w:color w:val="006FC0"/>
                <w:spacing w:val="-2"/>
                <w:sz w:val="23"/>
              </w:rPr>
              <w:t>творчество</w:t>
            </w:r>
          </w:p>
        </w:tc>
      </w:tr>
      <w:tr w:rsidR="00540EAD" w14:paraId="2E4BF8D3" w14:textId="77777777" w:rsidTr="00540EAD">
        <w:trPr>
          <w:gridAfter w:val="1"/>
          <w:wAfter w:w="36" w:type="dxa"/>
          <w:trHeight w:val="532"/>
        </w:trPr>
        <w:tc>
          <w:tcPr>
            <w:tcW w:w="5121" w:type="dxa"/>
            <w:gridSpan w:val="3"/>
          </w:tcPr>
          <w:p w14:paraId="5ED98E79" w14:textId="77777777" w:rsidR="00540EAD" w:rsidRPr="00B318B0" w:rsidRDefault="00540EAD" w:rsidP="006462FD">
            <w:pPr>
              <w:pStyle w:val="TableParagraph"/>
              <w:spacing w:line="256" w:lineRule="exact"/>
              <w:rPr>
                <w:sz w:val="23"/>
                <w:lang w:val="ru-RU"/>
              </w:rPr>
            </w:pPr>
            <w:r w:rsidRPr="00B318B0">
              <w:rPr>
                <w:sz w:val="23"/>
                <w:lang w:val="ru-RU"/>
              </w:rPr>
              <w:t>Работа</w:t>
            </w:r>
            <w:r w:rsidRPr="00B318B0">
              <w:rPr>
                <w:spacing w:val="-11"/>
                <w:sz w:val="23"/>
                <w:lang w:val="ru-RU"/>
              </w:rPr>
              <w:t xml:space="preserve"> </w:t>
            </w:r>
            <w:r w:rsidRPr="00B318B0">
              <w:rPr>
                <w:sz w:val="23"/>
                <w:lang w:val="ru-RU"/>
              </w:rPr>
              <w:t>в</w:t>
            </w:r>
            <w:r w:rsidRPr="00B318B0">
              <w:rPr>
                <w:spacing w:val="-8"/>
                <w:sz w:val="23"/>
                <w:lang w:val="ru-RU"/>
              </w:rPr>
              <w:t xml:space="preserve"> </w:t>
            </w:r>
            <w:r w:rsidRPr="00B318B0">
              <w:rPr>
                <w:sz w:val="23"/>
                <w:lang w:val="ru-RU"/>
              </w:rPr>
              <w:t>школьных</w:t>
            </w:r>
            <w:r w:rsidRPr="00B318B0">
              <w:rPr>
                <w:spacing w:val="-9"/>
                <w:sz w:val="23"/>
                <w:lang w:val="ru-RU"/>
              </w:rPr>
              <w:t xml:space="preserve"> </w:t>
            </w:r>
            <w:r w:rsidRPr="00B318B0">
              <w:rPr>
                <w:sz w:val="23"/>
                <w:lang w:val="ru-RU"/>
              </w:rPr>
              <w:t>мастерских</w:t>
            </w:r>
            <w:r w:rsidRPr="00B318B0">
              <w:rPr>
                <w:spacing w:val="-8"/>
                <w:sz w:val="23"/>
                <w:lang w:val="ru-RU"/>
              </w:rPr>
              <w:t xml:space="preserve"> </w:t>
            </w:r>
            <w:r w:rsidRPr="00B318B0">
              <w:rPr>
                <w:spacing w:val="-2"/>
                <w:sz w:val="23"/>
                <w:lang w:val="ru-RU"/>
              </w:rPr>
              <w:t>(столярное,</w:t>
            </w:r>
          </w:p>
          <w:p w14:paraId="5B3B989D" w14:textId="77777777" w:rsidR="00540EAD" w:rsidRDefault="00540EAD" w:rsidP="006462FD">
            <w:pPr>
              <w:pStyle w:val="TableParagraph"/>
              <w:spacing w:line="257" w:lineRule="exact"/>
              <w:rPr>
                <w:sz w:val="23"/>
              </w:rPr>
            </w:pPr>
            <w:r>
              <w:rPr>
                <w:sz w:val="23"/>
              </w:rPr>
              <w:t>слесарное</w:t>
            </w:r>
            <w:r>
              <w:rPr>
                <w:spacing w:val="-2"/>
                <w:sz w:val="23"/>
              </w:rPr>
              <w:t xml:space="preserve"> </w:t>
            </w:r>
            <w:r>
              <w:rPr>
                <w:spacing w:val="-4"/>
                <w:sz w:val="23"/>
              </w:rPr>
              <w:t>дело)</w:t>
            </w:r>
          </w:p>
        </w:tc>
        <w:tc>
          <w:tcPr>
            <w:tcW w:w="1138" w:type="dxa"/>
            <w:gridSpan w:val="2"/>
          </w:tcPr>
          <w:p w14:paraId="185AA504" w14:textId="77777777" w:rsidR="00540EAD" w:rsidRDefault="00540EAD" w:rsidP="006462FD">
            <w:pPr>
              <w:pStyle w:val="TableParagraph"/>
              <w:spacing w:before="126"/>
              <w:ind w:left="11"/>
              <w:jc w:val="center"/>
              <w:rPr>
                <w:sz w:val="23"/>
              </w:rPr>
            </w:pPr>
            <w:r>
              <w:rPr>
                <w:sz w:val="23"/>
              </w:rPr>
              <w:t>5-</w:t>
            </w:r>
            <w:r>
              <w:rPr>
                <w:spacing w:val="-10"/>
                <w:sz w:val="23"/>
              </w:rPr>
              <w:t>9</w:t>
            </w:r>
          </w:p>
        </w:tc>
        <w:tc>
          <w:tcPr>
            <w:tcW w:w="1848" w:type="dxa"/>
            <w:gridSpan w:val="2"/>
          </w:tcPr>
          <w:p w14:paraId="68794618" w14:textId="77777777" w:rsidR="00540EAD" w:rsidRDefault="00540EAD" w:rsidP="006462FD">
            <w:pPr>
              <w:pStyle w:val="TableParagraph"/>
              <w:spacing w:before="126"/>
              <w:ind w:left="108"/>
              <w:rPr>
                <w:sz w:val="23"/>
              </w:rPr>
            </w:pPr>
            <w:r>
              <w:rPr>
                <w:sz w:val="23"/>
              </w:rPr>
              <w:t>По</w:t>
            </w:r>
            <w:r>
              <w:rPr>
                <w:spacing w:val="-4"/>
                <w:sz w:val="23"/>
              </w:rPr>
              <w:t xml:space="preserve"> </w:t>
            </w:r>
            <w:r>
              <w:rPr>
                <w:spacing w:val="-2"/>
                <w:sz w:val="23"/>
              </w:rPr>
              <w:t>расписанию</w:t>
            </w:r>
          </w:p>
        </w:tc>
        <w:tc>
          <w:tcPr>
            <w:tcW w:w="1674" w:type="dxa"/>
          </w:tcPr>
          <w:p w14:paraId="0F82F70A" w14:textId="77777777" w:rsidR="00540EAD" w:rsidRDefault="00540EAD" w:rsidP="006462FD">
            <w:pPr>
              <w:pStyle w:val="TableParagraph"/>
              <w:spacing w:before="126"/>
              <w:rPr>
                <w:sz w:val="23"/>
              </w:rPr>
            </w:pPr>
            <w:r>
              <w:rPr>
                <w:sz w:val="23"/>
              </w:rPr>
              <w:t>Учитель</w:t>
            </w:r>
            <w:r>
              <w:rPr>
                <w:spacing w:val="-5"/>
                <w:sz w:val="23"/>
              </w:rPr>
              <w:t xml:space="preserve"> </w:t>
            </w:r>
            <w:r>
              <w:rPr>
                <w:spacing w:val="-2"/>
                <w:sz w:val="23"/>
              </w:rPr>
              <w:t>технологии</w:t>
            </w:r>
          </w:p>
        </w:tc>
      </w:tr>
      <w:tr w:rsidR="00540EAD" w14:paraId="27DD1ECF" w14:textId="77777777" w:rsidTr="00540EAD">
        <w:trPr>
          <w:gridAfter w:val="1"/>
          <w:wAfter w:w="36" w:type="dxa"/>
          <w:trHeight w:val="528"/>
        </w:trPr>
        <w:tc>
          <w:tcPr>
            <w:tcW w:w="5121" w:type="dxa"/>
            <w:gridSpan w:val="3"/>
          </w:tcPr>
          <w:p w14:paraId="3395875A" w14:textId="77777777" w:rsidR="00540EAD" w:rsidRPr="00B318B0" w:rsidRDefault="00540EAD" w:rsidP="006462FD">
            <w:pPr>
              <w:pStyle w:val="TableParagraph"/>
              <w:spacing w:line="256" w:lineRule="exact"/>
              <w:rPr>
                <w:sz w:val="23"/>
                <w:lang w:val="ru-RU"/>
              </w:rPr>
            </w:pPr>
            <w:r w:rsidRPr="00B318B0">
              <w:rPr>
                <w:sz w:val="23"/>
                <w:lang w:val="ru-RU"/>
              </w:rPr>
              <w:t>Создание</w:t>
            </w:r>
            <w:r w:rsidRPr="00B318B0">
              <w:rPr>
                <w:spacing w:val="-12"/>
                <w:sz w:val="23"/>
                <w:lang w:val="ru-RU"/>
              </w:rPr>
              <w:t xml:space="preserve"> </w:t>
            </w:r>
            <w:r w:rsidRPr="00B318B0">
              <w:rPr>
                <w:sz w:val="23"/>
                <w:lang w:val="ru-RU"/>
              </w:rPr>
              <w:t>полезных</w:t>
            </w:r>
            <w:r w:rsidRPr="00B318B0">
              <w:rPr>
                <w:spacing w:val="-10"/>
                <w:sz w:val="23"/>
                <w:lang w:val="ru-RU"/>
              </w:rPr>
              <w:t xml:space="preserve"> </w:t>
            </w:r>
            <w:r w:rsidRPr="00B318B0">
              <w:rPr>
                <w:sz w:val="23"/>
                <w:lang w:val="ru-RU"/>
              </w:rPr>
              <w:t>изделий</w:t>
            </w:r>
            <w:r w:rsidRPr="00B318B0">
              <w:rPr>
                <w:spacing w:val="-10"/>
                <w:sz w:val="23"/>
                <w:lang w:val="ru-RU"/>
              </w:rPr>
              <w:t xml:space="preserve"> </w:t>
            </w:r>
            <w:r w:rsidRPr="00B318B0">
              <w:rPr>
                <w:sz w:val="23"/>
                <w:lang w:val="ru-RU"/>
              </w:rPr>
              <w:t>для</w:t>
            </w:r>
            <w:r w:rsidRPr="00B318B0">
              <w:rPr>
                <w:spacing w:val="-10"/>
                <w:sz w:val="23"/>
                <w:lang w:val="ru-RU"/>
              </w:rPr>
              <w:t xml:space="preserve"> </w:t>
            </w:r>
            <w:r w:rsidRPr="00B318B0">
              <w:rPr>
                <w:sz w:val="23"/>
                <w:lang w:val="ru-RU"/>
              </w:rPr>
              <w:t>школы</w:t>
            </w:r>
            <w:r w:rsidRPr="00B318B0">
              <w:rPr>
                <w:spacing w:val="-10"/>
                <w:sz w:val="23"/>
                <w:lang w:val="ru-RU"/>
              </w:rPr>
              <w:t xml:space="preserve"> </w:t>
            </w:r>
            <w:r w:rsidRPr="00B318B0">
              <w:rPr>
                <w:spacing w:val="-2"/>
                <w:sz w:val="23"/>
                <w:lang w:val="ru-RU"/>
              </w:rPr>
              <w:t>(полки,</w:t>
            </w:r>
          </w:p>
          <w:p w14:paraId="0A76533A" w14:textId="77777777" w:rsidR="00540EAD" w:rsidRDefault="00540EAD" w:rsidP="006462FD">
            <w:pPr>
              <w:pStyle w:val="TableParagraph"/>
              <w:spacing w:line="252" w:lineRule="exact"/>
              <w:rPr>
                <w:sz w:val="23"/>
              </w:rPr>
            </w:pPr>
            <w:r>
              <w:rPr>
                <w:spacing w:val="-2"/>
                <w:sz w:val="23"/>
              </w:rPr>
              <w:t>скворечники)</w:t>
            </w:r>
          </w:p>
        </w:tc>
        <w:tc>
          <w:tcPr>
            <w:tcW w:w="1138" w:type="dxa"/>
            <w:gridSpan w:val="2"/>
          </w:tcPr>
          <w:p w14:paraId="78638F24" w14:textId="77777777" w:rsidR="00540EAD" w:rsidRDefault="00540EAD" w:rsidP="006462FD">
            <w:pPr>
              <w:pStyle w:val="TableParagraph"/>
              <w:spacing w:before="121"/>
              <w:ind w:left="11"/>
              <w:jc w:val="center"/>
              <w:rPr>
                <w:sz w:val="23"/>
              </w:rPr>
            </w:pPr>
            <w:r>
              <w:rPr>
                <w:sz w:val="23"/>
              </w:rPr>
              <w:t>5-</w:t>
            </w:r>
            <w:r>
              <w:rPr>
                <w:spacing w:val="-10"/>
                <w:sz w:val="23"/>
              </w:rPr>
              <w:t>9</w:t>
            </w:r>
          </w:p>
        </w:tc>
        <w:tc>
          <w:tcPr>
            <w:tcW w:w="1848" w:type="dxa"/>
            <w:gridSpan w:val="2"/>
          </w:tcPr>
          <w:p w14:paraId="1E774553" w14:textId="77777777" w:rsidR="00540EAD" w:rsidRDefault="00540EAD" w:rsidP="006462FD">
            <w:pPr>
              <w:pStyle w:val="TableParagraph"/>
              <w:spacing w:before="121"/>
              <w:ind w:left="108"/>
              <w:rPr>
                <w:sz w:val="23"/>
              </w:rPr>
            </w:pPr>
            <w:r>
              <w:rPr>
                <w:sz w:val="23"/>
              </w:rPr>
              <w:t>В</w:t>
            </w:r>
            <w:r>
              <w:rPr>
                <w:spacing w:val="-7"/>
                <w:sz w:val="23"/>
              </w:rPr>
              <w:t xml:space="preserve"> </w:t>
            </w:r>
            <w:r>
              <w:rPr>
                <w:sz w:val="23"/>
              </w:rPr>
              <w:t>течение</w:t>
            </w:r>
            <w:r>
              <w:rPr>
                <w:spacing w:val="-5"/>
                <w:sz w:val="23"/>
              </w:rPr>
              <w:t xml:space="preserve"> </w:t>
            </w:r>
            <w:r>
              <w:rPr>
                <w:spacing w:val="-4"/>
                <w:sz w:val="23"/>
              </w:rPr>
              <w:t>года</w:t>
            </w:r>
          </w:p>
        </w:tc>
        <w:tc>
          <w:tcPr>
            <w:tcW w:w="1674" w:type="dxa"/>
          </w:tcPr>
          <w:p w14:paraId="60AB54B2" w14:textId="77777777" w:rsidR="00540EAD" w:rsidRDefault="00540EAD" w:rsidP="006462FD">
            <w:pPr>
              <w:pStyle w:val="TableParagraph"/>
              <w:spacing w:before="121"/>
              <w:rPr>
                <w:sz w:val="23"/>
              </w:rPr>
            </w:pPr>
            <w:r>
              <w:rPr>
                <w:sz w:val="23"/>
              </w:rPr>
              <w:t>Учитель</w:t>
            </w:r>
            <w:r>
              <w:rPr>
                <w:spacing w:val="-5"/>
                <w:sz w:val="23"/>
              </w:rPr>
              <w:t xml:space="preserve"> </w:t>
            </w:r>
            <w:r>
              <w:rPr>
                <w:spacing w:val="-5"/>
                <w:sz w:val="23"/>
                <w:lang w:val="ru-RU"/>
              </w:rPr>
              <w:t>труда (</w:t>
            </w:r>
            <w:r>
              <w:rPr>
                <w:spacing w:val="-2"/>
                <w:sz w:val="23"/>
              </w:rPr>
              <w:t>технологии</w:t>
            </w:r>
            <w:r>
              <w:rPr>
                <w:spacing w:val="-2"/>
                <w:sz w:val="23"/>
                <w:lang w:val="ru-RU"/>
              </w:rPr>
              <w:t>)</w:t>
            </w:r>
          </w:p>
        </w:tc>
      </w:tr>
      <w:tr w:rsidR="00540EAD" w14:paraId="6AEC2187" w14:textId="77777777" w:rsidTr="00540EAD">
        <w:trPr>
          <w:gridAfter w:val="1"/>
          <w:wAfter w:w="36" w:type="dxa"/>
          <w:trHeight w:val="263"/>
        </w:trPr>
        <w:tc>
          <w:tcPr>
            <w:tcW w:w="9781" w:type="dxa"/>
            <w:gridSpan w:val="8"/>
          </w:tcPr>
          <w:p w14:paraId="68F3C57C" w14:textId="77777777" w:rsidR="00540EAD" w:rsidRDefault="00540EAD" w:rsidP="006462FD">
            <w:pPr>
              <w:pStyle w:val="TableParagraph"/>
              <w:spacing w:line="244" w:lineRule="exact"/>
              <w:ind w:left="11" w:right="4"/>
              <w:jc w:val="center"/>
              <w:rPr>
                <w:b/>
                <w:sz w:val="23"/>
              </w:rPr>
            </w:pPr>
            <w:r>
              <w:rPr>
                <w:b/>
                <w:color w:val="006FC0"/>
                <w:spacing w:val="-2"/>
                <w:sz w:val="23"/>
              </w:rPr>
              <w:t>Производственные</w:t>
            </w:r>
            <w:r>
              <w:rPr>
                <w:b/>
                <w:color w:val="006FC0"/>
                <w:spacing w:val="12"/>
                <w:sz w:val="23"/>
              </w:rPr>
              <w:t xml:space="preserve"> </w:t>
            </w:r>
            <w:r>
              <w:rPr>
                <w:b/>
                <w:color w:val="006FC0"/>
                <w:spacing w:val="-2"/>
                <w:sz w:val="23"/>
              </w:rPr>
              <w:t>экскурсии</w:t>
            </w:r>
          </w:p>
        </w:tc>
      </w:tr>
      <w:tr w:rsidR="00540EAD" w14:paraId="1B08A257" w14:textId="77777777" w:rsidTr="00540EAD">
        <w:trPr>
          <w:gridAfter w:val="1"/>
          <w:wAfter w:w="36" w:type="dxa"/>
          <w:trHeight w:val="527"/>
        </w:trPr>
        <w:tc>
          <w:tcPr>
            <w:tcW w:w="5121" w:type="dxa"/>
            <w:gridSpan w:val="3"/>
          </w:tcPr>
          <w:p w14:paraId="7FCF1F11" w14:textId="77777777" w:rsidR="00540EAD" w:rsidRPr="00B318B0" w:rsidRDefault="00540EAD" w:rsidP="006462FD">
            <w:pPr>
              <w:pStyle w:val="TableParagraph"/>
              <w:spacing w:line="256" w:lineRule="exact"/>
              <w:rPr>
                <w:sz w:val="23"/>
                <w:lang w:val="ru-RU"/>
              </w:rPr>
            </w:pPr>
            <w:r w:rsidRPr="00B318B0">
              <w:rPr>
                <w:sz w:val="23"/>
                <w:lang w:val="ru-RU"/>
              </w:rPr>
              <w:t>Посещение</w:t>
            </w:r>
            <w:r w:rsidRPr="00B318B0">
              <w:rPr>
                <w:spacing w:val="-7"/>
                <w:sz w:val="23"/>
                <w:lang w:val="ru-RU"/>
              </w:rPr>
              <w:t xml:space="preserve"> </w:t>
            </w:r>
            <w:r w:rsidRPr="00B318B0">
              <w:rPr>
                <w:sz w:val="23"/>
                <w:lang w:val="ru-RU"/>
              </w:rPr>
              <w:t>современных</w:t>
            </w:r>
            <w:r w:rsidRPr="00B318B0">
              <w:rPr>
                <w:spacing w:val="-4"/>
                <w:sz w:val="23"/>
                <w:lang w:val="ru-RU"/>
              </w:rPr>
              <w:t xml:space="preserve"> </w:t>
            </w:r>
            <w:r w:rsidRPr="00B318B0">
              <w:rPr>
                <w:sz w:val="23"/>
                <w:lang w:val="ru-RU"/>
              </w:rPr>
              <w:t>предприятий</w:t>
            </w:r>
            <w:r w:rsidRPr="00B318B0">
              <w:rPr>
                <w:spacing w:val="-3"/>
                <w:sz w:val="23"/>
                <w:lang w:val="ru-RU"/>
              </w:rPr>
              <w:t xml:space="preserve"> </w:t>
            </w:r>
          </w:p>
          <w:p w14:paraId="47E7C616" w14:textId="77777777" w:rsidR="00540EAD" w:rsidRPr="00B318B0" w:rsidRDefault="00540EAD" w:rsidP="006462FD">
            <w:pPr>
              <w:pStyle w:val="TableParagraph"/>
              <w:spacing w:line="252" w:lineRule="exact"/>
              <w:rPr>
                <w:sz w:val="23"/>
                <w:lang w:val="ru-RU"/>
              </w:rPr>
            </w:pPr>
          </w:p>
        </w:tc>
        <w:tc>
          <w:tcPr>
            <w:tcW w:w="1138" w:type="dxa"/>
            <w:gridSpan w:val="2"/>
          </w:tcPr>
          <w:p w14:paraId="21A71E06" w14:textId="77777777" w:rsidR="00540EAD" w:rsidRDefault="00540EAD" w:rsidP="006462FD">
            <w:pPr>
              <w:pStyle w:val="TableParagraph"/>
              <w:spacing w:before="126"/>
              <w:ind w:left="11"/>
              <w:jc w:val="center"/>
              <w:rPr>
                <w:sz w:val="23"/>
              </w:rPr>
            </w:pPr>
            <w:r>
              <w:rPr>
                <w:sz w:val="23"/>
              </w:rPr>
              <w:t>7-</w:t>
            </w:r>
            <w:r>
              <w:rPr>
                <w:spacing w:val="-10"/>
                <w:sz w:val="23"/>
              </w:rPr>
              <w:t>9</w:t>
            </w:r>
          </w:p>
        </w:tc>
        <w:tc>
          <w:tcPr>
            <w:tcW w:w="1848" w:type="dxa"/>
            <w:gridSpan w:val="2"/>
          </w:tcPr>
          <w:p w14:paraId="23379277" w14:textId="77777777" w:rsidR="00540EAD" w:rsidRDefault="00540EAD" w:rsidP="006462FD">
            <w:pPr>
              <w:pStyle w:val="TableParagraph"/>
              <w:spacing w:before="126"/>
              <w:ind w:left="108"/>
              <w:rPr>
                <w:sz w:val="23"/>
              </w:rPr>
            </w:pPr>
            <w:r>
              <w:rPr>
                <w:sz w:val="23"/>
              </w:rPr>
              <w:t>1</w:t>
            </w:r>
            <w:r>
              <w:rPr>
                <w:spacing w:val="-3"/>
                <w:sz w:val="23"/>
              </w:rPr>
              <w:t xml:space="preserve"> </w:t>
            </w:r>
            <w:r>
              <w:rPr>
                <w:sz w:val="23"/>
              </w:rPr>
              <w:t>раз</w:t>
            </w:r>
            <w:r>
              <w:rPr>
                <w:spacing w:val="-1"/>
                <w:sz w:val="23"/>
              </w:rPr>
              <w:t xml:space="preserve"> </w:t>
            </w:r>
            <w:r>
              <w:rPr>
                <w:sz w:val="23"/>
              </w:rPr>
              <w:t>в</w:t>
            </w:r>
            <w:r>
              <w:rPr>
                <w:spacing w:val="1"/>
                <w:sz w:val="23"/>
              </w:rPr>
              <w:t xml:space="preserve"> </w:t>
            </w:r>
            <w:r>
              <w:rPr>
                <w:spacing w:val="-2"/>
                <w:sz w:val="23"/>
              </w:rPr>
              <w:t>четверть</w:t>
            </w:r>
          </w:p>
        </w:tc>
        <w:tc>
          <w:tcPr>
            <w:tcW w:w="1674" w:type="dxa"/>
          </w:tcPr>
          <w:p w14:paraId="25FAA13F" w14:textId="77777777" w:rsidR="00540EAD" w:rsidRDefault="00540EAD" w:rsidP="006462FD">
            <w:pPr>
              <w:pStyle w:val="TableParagraph"/>
              <w:spacing w:before="126"/>
              <w:rPr>
                <w:sz w:val="23"/>
              </w:rPr>
            </w:pPr>
            <w:r>
              <w:rPr>
                <w:sz w:val="23"/>
              </w:rPr>
              <w:t>Классный</w:t>
            </w:r>
            <w:r>
              <w:rPr>
                <w:spacing w:val="-6"/>
                <w:sz w:val="23"/>
              </w:rPr>
              <w:t xml:space="preserve"> </w:t>
            </w:r>
            <w:r>
              <w:rPr>
                <w:spacing w:val="-2"/>
                <w:sz w:val="23"/>
              </w:rPr>
              <w:t>руководитель</w:t>
            </w:r>
          </w:p>
        </w:tc>
      </w:tr>
      <w:tr w:rsidR="00540EAD" w14:paraId="1EBCE50A" w14:textId="77777777" w:rsidTr="00540EAD">
        <w:trPr>
          <w:gridAfter w:val="1"/>
          <w:wAfter w:w="36" w:type="dxa"/>
          <w:trHeight w:val="532"/>
        </w:trPr>
        <w:tc>
          <w:tcPr>
            <w:tcW w:w="5121" w:type="dxa"/>
            <w:gridSpan w:val="3"/>
          </w:tcPr>
          <w:p w14:paraId="35489CC7" w14:textId="77777777" w:rsidR="00540EAD" w:rsidRPr="00B318B0" w:rsidRDefault="00540EAD" w:rsidP="006462FD">
            <w:pPr>
              <w:pStyle w:val="TableParagraph"/>
              <w:spacing w:line="256" w:lineRule="exact"/>
              <w:rPr>
                <w:sz w:val="23"/>
                <w:lang w:val="ru-RU"/>
              </w:rPr>
            </w:pPr>
            <w:r w:rsidRPr="00B318B0">
              <w:rPr>
                <w:sz w:val="23"/>
                <w:lang w:val="ru-RU"/>
              </w:rPr>
              <w:t>Встречи</w:t>
            </w:r>
            <w:r w:rsidRPr="00B318B0">
              <w:rPr>
                <w:spacing w:val="-6"/>
                <w:sz w:val="23"/>
                <w:lang w:val="ru-RU"/>
              </w:rPr>
              <w:t xml:space="preserve"> </w:t>
            </w:r>
            <w:r w:rsidRPr="00B318B0">
              <w:rPr>
                <w:sz w:val="23"/>
                <w:lang w:val="ru-RU"/>
              </w:rPr>
              <w:t>с</w:t>
            </w:r>
            <w:r w:rsidRPr="00B318B0">
              <w:rPr>
                <w:spacing w:val="-7"/>
                <w:sz w:val="23"/>
                <w:lang w:val="ru-RU"/>
              </w:rPr>
              <w:t xml:space="preserve"> </w:t>
            </w:r>
            <w:r w:rsidRPr="00B318B0">
              <w:rPr>
                <w:sz w:val="23"/>
                <w:lang w:val="ru-RU"/>
              </w:rPr>
              <w:t>представителями</w:t>
            </w:r>
            <w:r w:rsidRPr="00B318B0">
              <w:rPr>
                <w:spacing w:val="-5"/>
                <w:sz w:val="23"/>
                <w:lang w:val="ru-RU"/>
              </w:rPr>
              <w:t xml:space="preserve"> </w:t>
            </w:r>
            <w:r w:rsidRPr="00B318B0">
              <w:rPr>
                <w:spacing w:val="-2"/>
                <w:sz w:val="23"/>
                <w:lang w:val="ru-RU"/>
              </w:rPr>
              <w:t>рабочих</w:t>
            </w:r>
          </w:p>
          <w:p w14:paraId="3DB34879" w14:textId="77777777" w:rsidR="00540EAD" w:rsidRPr="00B318B0" w:rsidRDefault="00540EAD" w:rsidP="006462FD">
            <w:pPr>
              <w:pStyle w:val="TableParagraph"/>
              <w:spacing w:line="257" w:lineRule="exact"/>
              <w:rPr>
                <w:sz w:val="23"/>
                <w:lang w:val="ru-RU"/>
              </w:rPr>
            </w:pPr>
            <w:r w:rsidRPr="00B318B0">
              <w:rPr>
                <w:spacing w:val="-2"/>
                <w:sz w:val="23"/>
                <w:lang w:val="ru-RU"/>
              </w:rPr>
              <w:t>профессий</w:t>
            </w:r>
          </w:p>
        </w:tc>
        <w:tc>
          <w:tcPr>
            <w:tcW w:w="1138" w:type="dxa"/>
            <w:gridSpan w:val="2"/>
          </w:tcPr>
          <w:p w14:paraId="21F01D0E" w14:textId="77777777" w:rsidR="00540EAD" w:rsidRDefault="00540EAD" w:rsidP="006462FD">
            <w:pPr>
              <w:pStyle w:val="TableParagraph"/>
              <w:spacing w:before="126"/>
              <w:ind w:left="11"/>
              <w:jc w:val="center"/>
              <w:rPr>
                <w:sz w:val="23"/>
              </w:rPr>
            </w:pPr>
            <w:r>
              <w:rPr>
                <w:sz w:val="23"/>
              </w:rPr>
              <w:t>5-</w:t>
            </w:r>
            <w:r>
              <w:rPr>
                <w:spacing w:val="-10"/>
                <w:sz w:val="23"/>
              </w:rPr>
              <w:t>9</w:t>
            </w:r>
          </w:p>
        </w:tc>
        <w:tc>
          <w:tcPr>
            <w:tcW w:w="1848" w:type="dxa"/>
            <w:gridSpan w:val="2"/>
          </w:tcPr>
          <w:p w14:paraId="1397666C" w14:textId="77777777" w:rsidR="00540EAD" w:rsidRDefault="00540EAD" w:rsidP="006462FD">
            <w:pPr>
              <w:pStyle w:val="TableParagraph"/>
              <w:spacing w:before="126"/>
              <w:ind w:left="108"/>
              <w:rPr>
                <w:sz w:val="23"/>
              </w:rPr>
            </w:pPr>
            <w:r>
              <w:rPr>
                <w:spacing w:val="-2"/>
                <w:sz w:val="23"/>
              </w:rPr>
              <w:t>Февраль</w:t>
            </w:r>
          </w:p>
        </w:tc>
        <w:tc>
          <w:tcPr>
            <w:tcW w:w="1674" w:type="dxa"/>
          </w:tcPr>
          <w:p w14:paraId="324109E3" w14:textId="77777777" w:rsidR="00540EAD" w:rsidRDefault="00540EAD" w:rsidP="006462FD">
            <w:pPr>
              <w:pStyle w:val="TableParagraph"/>
              <w:spacing w:line="256" w:lineRule="exact"/>
              <w:rPr>
                <w:sz w:val="23"/>
              </w:rPr>
            </w:pPr>
            <w:r>
              <w:rPr>
                <w:sz w:val="23"/>
              </w:rPr>
              <w:t>Советник</w:t>
            </w:r>
            <w:r>
              <w:rPr>
                <w:spacing w:val="-7"/>
                <w:sz w:val="23"/>
              </w:rPr>
              <w:t xml:space="preserve"> </w:t>
            </w:r>
            <w:r>
              <w:rPr>
                <w:spacing w:val="-5"/>
                <w:sz w:val="23"/>
              </w:rPr>
              <w:t>по</w:t>
            </w:r>
          </w:p>
          <w:p w14:paraId="04251C57" w14:textId="77777777" w:rsidR="00540EAD" w:rsidRDefault="00540EAD" w:rsidP="006462FD">
            <w:pPr>
              <w:pStyle w:val="TableParagraph"/>
              <w:spacing w:line="257" w:lineRule="exact"/>
              <w:rPr>
                <w:sz w:val="23"/>
              </w:rPr>
            </w:pPr>
            <w:r>
              <w:rPr>
                <w:spacing w:val="-2"/>
                <w:sz w:val="23"/>
              </w:rPr>
              <w:t>профориентации</w:t>
            </w:r>
          </w:p>
        </w:tc>
      </w:tr>
    </w:tbl>
    <w:p w14:paraId="4FAB6349" w14:textId="77777777" w:rsidR="00540EAD" w:rsidRDefault="00540EAD" w:rsidP="00540EAD">
      <w:pPr>
        <w:spacing w:line="276" w:lineRule="auto"/>
        <w:rPr>
          <w:rFonts w:cs="Times New Roman"/>
        </w:rPr>
      </w:pPr>
    </w:p>
    <w:p w14:paraId="6B2F27BB" w14:textId="0B141D49" w:rsidR="00B02C13" w:rsidRPr="002657A7" w:rsidRDefault="00B02C13" w:rsidP="00B02C13">
      <w:pPr>
        <w:spacing w:after="21" w:line="259" w:lineRule="auto"/>
        <w:ind w:right="-26" w:firstLine="567"/>
        <w:rPr>
          <w:sz w:val="24"/>
          <w:szCs w:val="24"/>
        </w:rPr>
      </w:pPr>
    </w:p>
    <w:p w14:paraId="738F30E4" w14:textId="77777777" w:rsidR="00B02C13" w:rsidRPr="002657A7" w:rsidRDefault="00B02C13" w:rsidP="00B02C13">
      <w:pPr>
        <w:spacing w:after="21" w:line="259" w:lineRule="auto"/>
        <w:ind w:right="-26" w:firstLine="567"/>
        <w:rPr>
          <w:sz w:val="24"/>
          <w:szCs w:val="24"/>
        </w:rPr>
      </w:pPr>
    </w:p>
    <w:p w14:paraId="349D560F" w14:textId="22359097" w:rsidR="004D27C7" w:rsidRPr="004D27C7" w:rsidRDefault="00B02C13" w:rsidP="004C4D27">
      <w:pPr>
        <w:pStyle w:val="2"/>
        <w:numPr>
          <w:ilvl w:val="1"/>
          <w:numId w:val="1"/>
        </w:numPr>
        <w:spacing w:line="360" w:lineRule="auto"/>
        <w:rPr>
          <w:color w:val="auto"/>
        </w:rPr>
      </w:pPr>
      <w:bookmarkStart w:id="63" w:name="_Toc210054092"/>
      <w:r w:rsidRPr="002657A7">
        <w:rPr>
          <w:color w:val="auto"/>
        </w:rPr>
        <w:t>ХАРАКТЕРИСТИКА УСЛОВИЙ РЕАЛИЗАЦИИ ПРОГРАММЫ ОСНОВНОГО ОБЩЕГО ОБРАЗОВАНИЯ В СООТВЕТСТВИИ С ТРЕБОВАНИЯМИ ФГОС</w:t>
      </w:r>
      <w:bookmarkEnd w:id="63"/>
    </w:p>
    <w:p w14:paraId="12FB586A" w14:textId="77777777" w:rsidR="004D27C7" w:rsidRPr="00242D3E" w:rsidRDefault="004D27C7" w:rsidP="004C4D27">
      <w:pPr>
        <w:pStyle w:val="a8"/>
        <w:spacing w:before="3" w:line="360" w:lineRule="auto"/>
        <w:ind w:firstLine="0"/>
        <w:jc w:val="both"/>
        <w:rPr>
          <w:sz w:val="24"/>
          <w:szCs w:val="24"/>
        </w:rPr>
      </w:pPr>
      <w:r w:rsidRPr="00242D3E">
        <w:rPr>
          <w:sz w:val="24"/>
          <w:szCs w:val="24"/>
        </w:rPr>
        <w:t>Требования</w:t>
      </w:r>
      <w:r w:rsidRPr="00242D3E">
        <w:rPr>
          <w:spacing w:val="33"/>
          <w:sz w:val="24"/>
          <w:szCs w:val="24"/>
        </w:rPr>
        <w:t xml:space="preserve"> </w:t>
      </w:r>
      <w:r w:rsidRPr="00242D3E">
        <w:rPr>
          <w:sz w:val="24"/>
          <w:szCs w:val="24"/>
        </w:rPr>
        <w:t>к</w:t>
      </w:r>
      <w:r w:rsidRPr="00242D3E">
        <w:rPr>
          <w:spacing w:val="42"/>
          <w:sz w:val="24"/>
          <w:szCs w:val="24"/>
        </w:rPr>
        <w:t xml:space="preserve"> </w:t>
      </w:r>
      <w:r w:rsidRPr="00242D3E">
        <w:rPr>
          <w:sz w:val="24"/>
          <w:szCs w:val="24"/>
        </w:rPr>
        <w:t>условиям</w:t>
      </w:r>
      <w:r w:rsidRPr="00242D3E">
        <w:rPr>
          <w:spacing w:val="48"/>
          <w:sz w:val="24"/>
          <w:szCs w:val="24"/>
        </w:rPr>
        <w:t xml:space="preserve"> </w:t>
      </w:r>
      <w:r w:rsidRPr="00242D3E">
        <w:rPr>
          <w:sz w:val="24"/>
          <w:szCs w:val="24"/>
        </w:rPr>
        <w:t>реализации</w:t>
      </w:r>
      <w:r w:rsidRPr="00242D3E">
        <w:rPr>
          <w:spacing w:val="27"/>
          <w:sz w:val="24"/>
          <w:szCs w:val="24"/>
        </w:rPr>
        <w:t xml:space="preserve"> </w:t>
      </w:r>
      <w:r w:rsidRPr="00242D3E">
        <w:rPr>
          <w:sz w:val="24"/>
          <w:szCs w:val="24"/>
        </w:rPr>
        <w:t>программы</w:t>
      </w:r>
      <w:r w:rsidRPr="00242D3E">
        <w:rPr>
          <w:spacing w:val="33"/>
          <w:sz w:val="24"/>
          <w:szCs w:val="24"/>
        </w:rPr>
        <w:t xml:space="preserve"> </w:t>
      </w:r>
      <w:r w:rsidRPr="00242D3E">
        <w:rPr>
          <w:sz w:val="24"/>
          <w:szCs w:val="24"/>
        </w:rPr>
        <w:t>основного</w:t>
      </w:r>
      <w:r w:rsidRPr="00242D3E">
        <w:rPr>
          <w:spacing w:val="40"/>
          <w:sz w:val="24"/>
          <w:szCs w:val="24"/>
        </w:rPr>
        <w:t xml:space="preserve"> </w:t>
      </w:r>
      <w:r w:rsidRPr="00242D3E">
        <w:rPr>
          <w:sz w:val="24"/>
          <w:szCs w:val="24"/>
        </w:rPr>
        <w:t>общего</w:t>
      </w:r>
      <w:r w:rsidRPr="00242D3E">
        <w:rPr>
          <w:spacing w:val="38"/>
          <w:sz w:val="24"/>
          <w:szCs w:val="24"/>
        </w:rPr>
        <w:t xml:space="preserve"> </w:t>
      </w:r>
      <w:r w:rsidRPr="00242D3E">
        <w:rPr>
          <w:sz w:val="24"/>
          <w:szCs w:val="24"/>
        </w:rPr>
        <w:t>образования</w:t>
      </w:r>
      <w:r w:rsidRPr="00242D3E">
        <w:rPr>
          <w:spacing w:val="33"/>
          <w:sz w:val="24"/>
          <w:szCs w:val="24"/>
        </w:rPr>
        <w:t xml:space="preserve"> </w:t>
      </w:r>
      <w:r w:rsidRPr="00242D3E">
        <w:rPr>
          <w:sz w:val="24"/>
          <w:szCs w:val="24"/>
        </w:rPr>
        <w:t>включают:</w:t>
      </w:r>
    </w:p>
    <w:p w14:paraId="4F7BA19D" w14:textId="77777777" w:rsidR="004D27C7" w:rsidRPr="00242D3E" w:rsidRDefault="004D27C7">
      <w:pPr>
        <w:pStyle w:val="aa"/>
        <w:widowControl w:val="0"/>
        <w:numPr>
          <w:ilvl w:val="0"/>
          <w:numId w:val="128"/>
        </w:numPr>
        <w:tabs>
          <w:tab w:val="left" w:pos="1265"/>
          <w:tab w:val="left" w:pos="1266"/>
        </w:tabs>
        <w:autoSpaceDE w:val="0"/>
        <w:autoSpaceDN w:val="0"/>
        <w:spacing w:before="9" w:line="360" w:lineRule="auto"/>
        <w:ind w:left="1265" w:hanging="290"/>
        <w:contextualSpacing w:val="0"/>
        <w:rPr>
          <w:sz w:val="24"/>
          <w:szCs w:val="24"/>
        </w:rPr>
      </w:pPr>
      <w:r w:rsidRPr="00242D3E">
        <w:rPr>
          <w:sz w:val="24"/>
          <w:szCs w:val="24"/>
        </w:rPr>
        <w:t>общесистемные</w:t>
      </w:r>
      <w:r w:rsidRPr="00242D3E">
        <w:rPr>
          <w:spacing w:val="41"/>
          <w:sz w:val="24"/>
          <w:szCs w:val="24"/>
        </w:rPr>
        <w:t xml:space="preserve"> </w:t>
      </w:r>
      <w:r w:rsidRPr="00242D3E">
        <w:rPr>
          <w:sz w:val="24"/>
          <w:szCs w:val="24"/>
        </w:rPr>
        <w:t>требования;</w:t>
      </w:r>
    </w:p>
    <w:p w14:paraId="54F3EC56" w14:textId="77777777" w:rsidR="004D27C7" w:rsidRPr="00242D3E" w:rsidRDefault="004D27C7">
      <w:pPr>
        <w:pStyle w:val="aa"/>
        <w:widowControl w:val="0"/>
        <w:numPr>
          <w:ilvl w:val="0"/>
          <w:numId w:val="128"/>
        </w:numPr>
        <w:tabs>
          <w:tab w:val="left" w:pos="1265"/>
          <w:tab w:val="left" w:pos="1266"/>
        </w:tabs>
        <w:autoSpaceDE w:val="0"/>
        <w:autoSpaceDN w:val="0"/>
        <w:spacing w:before="16" w:line="360" w:lineRule="auto"/>
        <w:ind w:left="1265" w:hanging="290"/>
        <w:contextualSpacing w:val="0"/>
        <w:rPr>
          <w:sz w:val="24"/>
          <w:szCs w:val="24"/>
        </w:rPr>
      </w:pPr>
      <w:r w:rsidRPr="00242D3E">
        <w:rPr>
          <w:sz w:val="24"/>
          <w:szCs w:val="24"/>
        </w:rPr>
        <w:t>требования</w:t>
      </w:r>
      <w:r w:rsidRPr="00242D3E">
        <w:rPr>
          <w:spacing w:val="45"/>
          <w:sz w:val="24"/>
          <w:szCs w:val="24"/>
        </w:rPr>
        <w:t xml:space="preserve"> </w:t>
      </w:r>
      <w:r w:rsidRPr="00242D3E">
        <w:rPr>
          <w:sz w:val="24"/>
          <w:szCs w:val="24"/>
        </w:rPr>
        <w:t>к</w:t>
      </w:r>
      <w:r w:rsidRPr="00242D3E">
        <w:rPr>
          <w:spacing w:val="58"/>
          <w:sz w:val="24"/>
          <w:szCs w:val="24"/>
        </w:rPr>
        <w:t xml:space="preserve"> </w:t>
      </w:r>
      <w:r w:rsidRPr="00242D3E">
        <w:rPr>
          <w:sz w:val="24"/>
          <w:szCs w:val="24"/>
        </w:rPr>
        <w:t>материально-техническому,</w:t>
      </w:r>
      <w:r w:rsidRPr="00242D3E">
        <w:rPr>
          <w:spacing w:val="70"/>
          <w:sz w:val="24"/>
          <w:szCs w:val="24"/>
        </w:rPr>
        <w:t xml:space="preserve"> </w:t>
      </w:r>
      <w:r w:rsidRPr="00242D3E">
        <w:rPr>
          <w:sz w:val="24"/>
          <w:szCs w:val="24"/>
        </w:rPr>
        <w:t>учебно-методическому</w:t>
      </w:r>
      <w:r w:rsidRPr="00242D3E">
        <w:rPr>
          <w:spacing w:val="41"/>
          <w:sz w:val="24"/>
          <w:szCs w:val="24"/>
        </w:rPr>
        <w:t xml:space="preserve"> </w:t>
      </w:r>
      <w:r w:rsidRPr="00242D3E">
        <w:rPr>
          <w:sz w:val="24"/>
          <w:szCs w:val="24"/>
        </w:rPr>
        <w:t>обеспечению;</w:t>
      </w:r>
    </w:p>
    <w:p w14:paraId="2CBE7317" w14:textId="77777777" w:rsidR="004D27C7" w:rsidRPr="00242D3E" w:rsidRDefault="004D27C7">
      <w:pPr>
        <w:pStyle w:val="aa"/>
        <w:widowControl w:val="0"/>
        <w:numPr>
          <w:ilvl w:val="0"/>
          <w:numId w:val="128"/>
        </w:numPr>
        <w:tabs>
          <w:tab w:val="left" w:pos="1265"/>
          <w:tab w:val="left" w:pos="1266"/>
        </w:tabs>
        <w:autoSpaceDE w:val="0"/>
        <w:autoSpaceDN w:val="0"/>
        <w:spacing w:before="10" w:line="360" w:lineRule="auto"/>
        <w:ind w:left="1265" w:hanging="290"/>
        <w:contextualSpacing w:val="0"/>
        <w:rPr>
          <w:sz w:val="24"/>
          <w:szCs w:val="24"/>
        </w:rPr>
      </w:pPr>
      <w:r w:rsidRPr="00242D3E">
        <w:rPr>
          <w:w w:val="105"/>
          <w:sz w:val="24"/>
          <w:szCs w:val="24"/>
        </w:rPr>
        <w:t>требования</w:t>
      </w:r>
      <w:r w:rsidRPr="00242D3E">
        <w:rPr>
          <w:spacing w:val="-8"/>
          <w:w w:val="105"/>
          <w:sz w:val="24"/>
          <w:szCs w:val="24"/>
        </w:rPr>
        <w:t xml:space="preserve"> </w:t>
      </w:r>
      <w:r w:rsidRPr="00242D3E">
        <w:rPr>
          <w:w w:val="105"/>
          <w:sz w:val="24"/>
          <w:szCs w:val="24"/>
        </w:rPr>
        <w:t>к</w:t>
      </w:r>
      <w:r w:rsidRPr="00242D3E">
        <w:rPr>
          <w:spacing w:val="-8"/>
          <w:w w:val="105"/>
          <w:sz w:val="24"/>
          <w:szCs w:val="24"/>
        </w:rPr>
        <w:t xml:space="preserve"> </w:t>
      </w:r>
      <w:r w:rsidRPr="00242D3E">
        <w:rPr>
          <w:w w:val="105"/>
          <w:sz w:val="24"/>
          <w:szCs w:val="24"/>
        </w:rPr>
        <w:t>психолого-педагогическим,</w:t>
      </w:r>
      <w:r w:rsidRPr="00242D3E">
        <w:rPr>
          <w:spacing w:val="-7"/>
          <w:w w:val="105"/>
          <w:sz w:val="24"/>
          <w:szCs w:val="24"/>
        </w:rPr>
        <w:t xml:space="preserve"> </w:t>
      </w:r>
      <w:r w:rsidRPr="00242D3E">
        <w:rPr>
          <w:w w:val="105"/>
          <w:sz w:val="24"/>
          <w:szCs w:val="24"/>
        </w:rPr>
        <w:t>кадровым</w:t>
      </w:r>
      <w:r w:rsidRPr="00242D3E">
        <w:rPr>
          <w:spacing w:val="-6"/>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финансовым условиям.</w:t>
      </w:r>
    </w:p>
    <w:p w14:paraId="2151F6A6" w14:textId="77777777" w:rsidR="004D27C7" w:rsidRPr="00242D3E" w:rsidRDefault="004D27C7" w:rsidP="004C4D27">
      <w:pPr>
        <w:pStyle w:val="310"/>
        <w:spacing w:line="360" w:lineRule="auto"/>
        <w:ind w:left="270"/>
        <w:rPr>
          <w:sz w:val="24"/>
          <w:szCs w:val="24"/>
        </w:rPr>
      </w:pPr>
      <w:r w:rsidRPr="00242D3E">
        <w:rPr>
          <w:w w:val="105"/>
          <w:sz w:val="24"/>
          <w:szCs w:val="24"/>
        </w:rPr>
        <w:t>Общесистемные</w:t>
      </w:r>
      <w:r w:rsidRPr="00242D3E">
        <w:rPr>
          <w:spacing w:val="-13"/>
          <w:w w:val="105"/>
          <w:sz w:val="24"/>
          <w:szCs w:val="24"/>
        </w:rPr>
        <w:t xml:space="preserve"> </w:t>
      </w:r>
      <w:r w:rsidRPr="00242D3E">
        <w:rPr>
          <w:w w:val="105"/>
          <w:sz w:val="24"/>
          <w:szCs w:val="24"/>
        </w:rPr>
        <w:t>требования</w:t>
      </w:r>
      <w:r w:rsidRPr="00242D3E">
        <w:rPr>
          <w:spacing w:val="-14"/>
          <w:w w:val="105"/>
          <w:sz w:val="24"/>
          <w:szCs w:val="24"/>
        </w:rPr>
        <w:t xml:space="preserve"> </w:t>
      </w:r>
      <w:r w:rsidRPr="00242D3E">
        <w:rPr>
          <w:w w:val="105"/>
          <w:sz w:val="24"/>
          <w:szCs w:val="24"/>
        </w:rPr>
        <w:t>к</w:t>
      </w:r>
      <w:r w:rsidRPr="00242D3E">
        <w:rPr>
          <w:spacing w:val="-14"/>
          <w:w w:val="105"/>
          <w:sz w:val="24"/>
          <w:szCs w:val="24"/>
        </w:rPr>
        <w:t xml:space="preserve"> </w:t>
      </w:r>
      <w:r w:rsidRPr="00242D3E">
        <w:rPr>
          <w:w w:val="105"/>
          <w:sz w:val="24"/>
          <w:szCs w:val="24"/>
        </w:rPr>
        <w:t>реализации</w:t>
      </w:r>
      <w:r w:rsidRPr="00242D3E">
        <w:rPr>
          <w:spacing w:val="-12"/>
          <w:w w:val="105"/>
          <w:sz w:val="24"/>
          <w:szCs w:val="24"/>
        </w:rPr>
        <w:t xml:space="preserve"> </w:t>
      </w:r>
      <w:r w:rsidRPr="00242D3E">
        <w:rPr>
          <w:w w:val="105"/>
          <w:sz w:val="24"/>
          <w:szCs w:val="24"/>
        </w:rPr>
        <w:t>программы</w:t>
      </w:r>
      <w:r w:rsidRPr="00242D3E">
        <w:rPr>
          <w:spacing w:val="-14"/>
          <w:w w:val="105"/>
          <w:sz w:val="24"/>
          <w:szCs w:val="24"/>
        </w:rPr>
        <w:t xml:space="preserve"> </w:t>
      </w:r>
      <w:r w:rsidRPr="00242D3E">
        <w:rPr>
          <w:w w:val="105"/>
          <w:sz w:val="24"/>
          <w:szCs w:val="24"/>
        </w:rPr>
        <w:t>основного</w:t>
      </w:r>
      <w:r w:rsidRPr="00242D3E">
        <w:rPr>
          <w:spacing w:val="-13"/>
          <w:w w:val="105"/>
          <w:sz w:val="24"/>
          <w:szCs w:val="24"/>
        </w:rPr>
        <w:t xml:space="preserve"> </w:t>
      </w:r>
      <w:r w:rsidRPr="00242D3E">
        <w:rPr>
          <w:w w:val="105"/>
          <w:sz w:val="24"/>
          <w:szCs w:val="24"/>
        </w:rPr>
        <w:t>общего</w:t>
      </w:r>
      <w:r w:rsidRPr="00242D3E">
        <w:rPr>
          <w:spacing w:val="-12"/>
          <w:w w:val="105"/>
          <w:sz w:val="24"/>
          <w:szCs w:val="24"/>
        </w:rPr>
        <w:t xml:space="preserve"> </w:t>
      </w:r>
      <w:r w:rsidRPr="00242D3E">
        <w:rPr>
          <w:w w:val="105"/>
          <w:sz w:val="24"/>
          <w:szCs w:val="24"/>
        </w:rPr>
        <w:t>образования</w:t>
      </w:r>
    </w:p>
    <w:p w14:paraId="6070081B" w14:textId="77777777" w:rsidR="004D27C7" w:rsidRPr="00242D3E" w:rsidRDefault="004D27C7">
      <w:pPr>
        <w:pStyle w:val="aa"/>
        <w:widowControl w:val="0"/>
        <w:numPr>
          <w:ilvl w:val="0"/>
          <w:numId w:val="127"/>
        </w:numPr>
        <w:tabs>
          <w:tab w:val="left" w:pos="1215"/>
        </w:tabs>
        <w:autoSpaceDE w:val="0"/>
        <w:autoSpaceDN w:val="0"/>
        <w:spacing w:before="9" w:line="360" w:lineRule="auto"/>
        <w:ind w:right="589" w:firstLine="706"/>
        <w:contextualSpacing w:val="0"/>
        <w:rPr>
          <w:sz w:val="24"/>
          <w:szCs w:val="24"/>
        </w:rPr>
      </w:pPr>
      <w:r w:rsidRPr="00242D3E">
        <w:rPr>
          <w:w w:val="105"/>
          <w:sz w:val="24"/>
          <w:szCs w:val="24"/>
        </w:rPr>
        <w:t>Результатом</w:t>
      </w:r>
      <w:r w:rsidRPr="00242D3E">
        <w:rPr>
          <w:spacing w:val="1"/>
          <w:w w:val="105"/>
          <w:sz w:val="24"/>
          <w:szCs w:val="24"/>
        </w:rPr>
        <w:t xml:space="preserve"> </w:t>
      </w:r>
      <w:r w:rsidRPr="00242D3E">
        <w:rPr>
          <w:w w:val="105"/>
          <w:sz w:val="24"/>
          <w:szCs w:val="24"/>
        </w:rPr>
        <w:t>выполнения</w:t>
      </w:r>
      <w:r w:rsidRPr="00242D3E">
        <w:rPr>
          <w:spacing w:val="1"/>
          <w:w w:val="105"/>
          <w:sz w:val="24"/>
          <w:szCs w:val="24"/>
        </w:rPr>
        <w:t xml:space="preserve"> </w:t>
      </w:r>
      <w:r w:rsidRPr="00242D3E">
        <w:rPr>
          <w:w w:val="105"/>
          <w:sz w:val="24"/>
          <w:szCs w:val="24"/>
        </w:rPr>
        <w:t>требований к</w:t>
      </w:r>
      <w:r w:rsidRPr="00242D3E">
        <w:rPr>
          <w:spacing w:val="1"/>
          <w:w w:val="105"/>
          <w:sz w:val="24"/>
          <w:szCs w:val="24"/>
        </w:rPr>
        <w:t xml:space="preserve"> </w:t>
      </w:r>
      <w:r w:rsidRPr="00242D3E">
        <w:rPr>
          <w:w w:val="105"/>
          <w:sz w:val="24"/>
          <w:szCs w:val="24"/>
        </w:rPr>
        <w:t>условиям</w:t>
      </w:r>
      <w:r w:rsidRPr="00242D3E">
        <w:rPr>
          <w:spacing w:val="1"/>
          <w:w w:val="105"/>
          <w:sz w:val="24"/>
          <w:szCs w:val="24"/>
        </w:rPr>
        <w:t xml:space="preserve"> </w:t>
      </w:r>
      <w:r w:rsidRPr="00242D3E">
        <w:rPr>
          <w:w w:val="105"/>
          <w:sz w:val="24"/>
          <w:szCs w:val="24"/>
        </w:rPr>
        <w:t>реализации программы основного</w:t>
      </w:r>
      <w:r w:rsidRPr="00242D3E">
        <w:rPr>
          <w:spacing w:val="1"/>
          <w:w w:val="105"/>
          <w:sz w:val="24"/>
          <w:szCs w:val="24"/>
        </w:rPr>
        <w:t xml:space="preserve"> </w:t>
      </w:r>
      <w:r w:rsidRPr="00242D3E">
        <w:rPr>
          <w:w w:val="105"/>
          <w:sz w:val="24"/>
          <w:szCs w:val="24"/>
        </w:rPr>
        <w:t>общего образования является</w:t>
      </w:r>
      <w:r w:rsidRPr="00242D3E">
        <w:rPr>
          <w:spacing w:val="1"/>
          <w:w w:val="105"/>
          <w:sz w:val="24"/>
          <w:szCs w:val="24"/>
        </w:rPr>
        <w:t xml:space="preserve"> </w:t>
      </w:r>
      <w:r w:rsidRPr="00242D3E">
        <w:rPr>
          <w:w w:val="105"/>
          <w:sz w:val="24"/>
          <w:szCs w:val="24"/>
        </w:rPr>
        <w:t>создание комфортной</w:t>
      </w:r>
      <w:r w:rsidRPr="00242D3E">
        <w:rPr>
          <w:spacing w:val="1"/>
          <w:w w:val="105"/>
          <w:sz w:val="24"/>
          <w:szCs w:val="24"/>
        </w:rPr>
        <w:t xml:space="preserve"> </w:t>
      </w:r>
      <w:r w:rsidRPr="00242D3E">
        <w:rPr>
          <w:w w:val="105"/>
          <w:sz w:val="24"/>
          <w:szCs w:val="24"/>
        </w:rPr>
        <w:t>развивающей</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среды по</w:t>
      </w:r>
      <w:r w:rsidRPr="00242D3E">
        <w:rPr>
          <w:spacing w:val="1"/>
          <w:w w:val="105"/>
          <w:sz w:val="24"/>
          <w:szCs w:val="24"/>
        </w:rPr>
        <w:t xml:space="preserve"> </w:t>
      </w:r>
      <w:r w:rsidRPr="00242D3E">
        <w:rPr>
          <w:w w:val="105"/>
          <w:sz w:val="24"/>
          <w:szCs w:val="24"/>
        </w:rPr>
        <w:t>отношению</w:t>
      </w:r>
      <w:r w:rsidRPr="00242D3E">
        <w:rPr>
          <w:spacing w:val="3"/>
          <w:w w:val="105"/>
          <w:sz w:val="24"/>
          <w:szCs w:val="24"/>
        </w:rPr>
        <w:t xml:space="preserve"> </w:t>
      </w:r>
      <w:r w:rsidRPr="00242D3E">
        <w:rPr>
          <w:w w:val="105"/>
          <w:sz w:val="24"/>
          <w:szCs w:val="24"/>
        </w:rPr>
        <w:t>к</w:t>
      </w:r>
      <w:r w:rsidRPr="00242D3E">
        <w:rPr>
          <w:spacing w:val="5"/>
          <w:w w:val="105"/>
          <w:sz w:val="24"/>
          <w:szCs w:val="24"/>
        </w:rPr>
        <w:t xml:space="preserve"> </w:t>
      </w:r>
      <w:r w:rsidRPr="00242D3E">
        <w:rPr>
          <w:w w:val="105"/>
          <w:sz w:val="24"/>
          <w:szCs w:val="24"/>
        </w:rPr>
        <w:t>обучающимся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педагогическим</w:t>
      </w:r>
      <w:r w:rsidRPr="00242D3E">
        <w:rPr>
          <w:spacing w:val="3"/>
          <w:w w:val="105"/>
          <w:sz w:val="24"/>
          <w:szCs w:val="24"/>
        </w:rPr>
        <w:t xml:space="preserve"> </w:t>
      </w:r>
      <w:r w:rsidRPr="00242D3E">
        <w:rPr>
          <w:w w:val="105"/>
          <w:sz w:val="24"/>
          <w:szCs w:val="24"/>
        </w:rPr>
        <w:t>работникам:</w:t>
      </w:r>
      <w:r w:rsidRPr="00242D3E">
        <w:rPr>
          <w:spacing w:val="13"/>
          <w:w w:val="105"/>
          <w:sz w:val="24"/>
          <w:szCs w:val="24"/>
        </w:rPr>
        <w:t xml:space="preserve"> </w:t>
      </w:r>
      <w:r w:rsidRPr="00242D3E">
        <w:rPr>
          <w:w w:val="105"/>
          <w:sz w:val="24"/>
          <w:szCs w:val="24"/>
        </w:rPr>
        <w:t>обеспечивающей</w:t>
      </w:r>
      <w:r w:rsidRPr="00242D3E">
        <w:rPr>
          <w:spacing w:val="11"/>
          <w:w w:val="105"/>
          <w:sz w:val="24"/>
          <w:szCs w:val="24"/>
        </w:rPr>
        <w:t xml:space="preserve"> </w:t>
      </w:r>
      <w:r w:rsidRPr="00242D3E">
        <w:rPr>
          <w:w w:val="105"/>
          <w:sz w:val="24"/>
          <w:szCs w:val="24"/>
        </w:rPr>
        <w:t>получение</w:t>
      </w:r>
      <w:r w:rsidRPr="00242D3E">
        <w:rPr>
          <w:spacing w:val="1"/>
          <w:w w:val="105"/>
          <w:sz w:val="24"/>
          <w:szCs w:val="24"/>
        </w:rPr>
        <w:t xml:space="preserve"> </w:t>
      </w:r>
      <w:r w:rsidRPr="00242D3E">
        <w:rPr>
          <w:w w:val="105"/>
          <w:sz w:val="24"/>
          <w:szCs w:val="24"/>
        </w:rPr>
        <w:t>качественного основного общего образования, его доступность, открытость и привлекательность</w:t>
      </w:r>
      <w:r w:rsidRPr="00242D3E">
        <w:rPr>
          <w:spacing w:val="-58"/>
          <w:w w:val="105"/>
          <w:sz w:val="24"/>
          <w:szCs w:val="24"/>
        </w:rPr>
        <w:t xml:space="preserve"> </w:t>
      </w:r>
      <w:r w:rsidRPr="00242D3E">
        <w:rPr>
          <w:w w:val="105"/>
          <w:sz w:val="24"/>
          <w:szCs w:val="24"/>
        </w:rPr>
        <w:t>для</w:t>
      </w:r>
      <w:r w:rsidRPr="00242D3E">
        <w:rPr>
          <w:spacing w:val="5"/>
          <w:w w:val="105"/>
          <w:sz w:val="24"/>
          <w:szCs w:val="24"/>
        </w:rPr>
        <w:t xml:space="preserve"> </w:t>
      </w:r>
      <w:r w:rsidRPr="00242D3E">
        <w:rPr>
          <w:w w:val="105"/>
          <w:sz w:val="24"/>
          <w:szCs w:val="24"/>
        </w:rPr>
        <w:t>обучающихся, родителей</w:t>
      </w:r>
      <w:r w:rsidRPr="00242D3E">
        <w:rPr>
          <w:spacing w:val="-4"/>
          <w:w w:val="105"/>
          <w:sz w:val="24"/>
          <w:szCs w:val="24"/>
        </w:rPr>
        <w:t xml:space="preserve"> </w:t>
      </w:r>
      <w:r w:rsidRPr="00242D3E">
        <w:rPr>
          <w:w w:val="105"/>
          <w:sz w:val="24"/>
          <w:szCs w:val="24"/>
        </w:rPr>
        <w:t>(законных</w:t>
      </w:r>
      <w:r w:rsidRPr="00242D3E">
        <w:rPr>
          <w:spacing w:val="-8"/>
          <w:w w:val="105"/>
          <w:sz w:val="24"/>
          <w:szCs w:val="24"/>
        </w:rPr>
        <w:t xml:space="preserve"> </w:t>
      </w:r>
      <w:r w:rsidRPr="00242D3E">
        <w:rPr>
          <w:w w:val="105"/>
          <w:sz w:val="24"/>
          <w:szCs w:val="24"/>
        </w:rPr>
        <w:t>представителей)</w:t>
      </w:r>
      <w:r w:rsidRPr="00242D3E">
        <w:rPr>
          <w:spacing w:val="-9"/>
          <w:w w:val="105"/>
          <w:sz w:val="24"/>
          <w:szCs w:val="24"/>
        </w:rPr>
        <w:t xml:space="preserve"> </w:t>
      </w:r>
      <w:r w:rsidRPr="00242D3E">
        <w:rPr>
          <w:w w:val="105"/>
          <w:sz w:val="24"/>
          <w:szCs w:val="24"/>
        </w:rPr>
        <w:t>несовершеннолетних обучающихся</w:t>
      </w:r>
      <w:r w:rsidRPr="00242D3E">
        <w:rPr>
          <w:spacing w:val="-6"/>
          <w:w w:val="105"/>
          <w:sz w:val="24"/>
          <w:szCs w:val="24"/>
        </w:rPr>
        <w:t xml:space="preserve"> </w:t>
      </w:r>
      <w:r w:rsidRPr="00242D3E">
        <w:rPr>
          <w:w w:val="105"/>
          <w:sz w:val="24"/>
          <w:szCs w:val="24"/>
        </w:rPr>
        <w:t>и</w:t>
      </w:r>
    </w:p>
    <w:p w14:paraId="44F3F0CA" w14:textId="77777777" w:rsidR="004D27C7" w:rsidRPr="00242D3E" w:rsidRDefault="004D27C7" w:rsidP="004C4D27">
      <w:pPr>
        <w:pStyle w:val="a8"/>
        <w:spacing w:before="1" w:line="360" w:lineRule="auto"/>
        <w:ind w:right="808" w:firstLine="0"/>
        <w:jc w:val="both"/>
        <w:rPr>
          <w:sz w:val="24"/>
          <w:szCs w:val="24"/>
        </w:rPr>
      </w:pPr>
      <w:r w:rsidRPr="00242D3E">
        <w:rPr>
          <w:w w:val="105"/>
          <w:sz w:val="24"/>
          <w:szCs w:val="24"/>
        </w:rPr>
        <w:t>всего</w:t>
      </w:r>
      <w:r w:rsidRPr="00242D3E">
        <w:rPr>
          <w:spacing w:val="-11"/>
          <w:w w:val="105"/>
          <w:sz w:val="24"/>
          <w:szCs w:val="24"/>
        </w:rPr>
        <w:t xml:space="preserve"> </w:t>
      </w:r>
      <w:r w:rsidRPr="00242D3E">
        <w:rPr>
          <w:w w:val="105"/>
          <w:sz w:val="24"/>
          <w:szCs w:val="24"/>
        </w:rPr>
        <w:t>общества,</w:t>
      </w:r>
      <w:r w:rsidRPr="00242D3E">
        <w:rPr>
          <w:spacing w:val="-13"/>
          <w:w w:val="105"/>
          <w:sz w:val="24"/>
          <w:szCs w:val="24"/>
        </w:rPr>
        <w:t xml:space="preserve"> </w:t>
      </w:r>
      <w:r w:rsidRPr="00242D3E">
        <w:rPr>
          <w:w w:val="105"/>
          <w:sz w:val="24"/>
          <w:szCs w:val="24"/>
        </w:rPr>
        <w:t>воспитание</w:t>
      </w:r>
      <w:r w:rsidRPr="00242D3E">
        <w:rPr>
          <w:spacing w:val="-10"/>
          <w:w w:val="105"/>
          <w:sz w:val="24"/>
          <w:szCs w:val="24"/>
        </w:rPr>
        <w:t xml:space="preserve"> </w:t>
      </w:r>
      <w:r w:rsidRPr="00242D3E">
        <w:rPr>
          <w:w w:val="105"/>
          <w:sz w:val="24"/>
          <w:szCs w:val="24"/>
        </w:rPr>
        <w:t>обучающихся;</w:t>
      </w:r>
      <w:r w:rsidRPr="00242D3E">
        <w:rPr>
          <w:spacing w:val="-8"/>
          <w:w w:val="105"/>
          <w:sz w:val="24"/>
          <w:szCs w:val="24"/>
        </w:rPr>
        <w:t xml:space="preserve"> </w:t>
      </w:r>
      <w:r w:rsidRPr="00242D3E">
        <w:rPr>
          <w:w w:val="105"/>
          <w:sz w:val="24"/>
          <w:szCs w:val="24"/>
        </w:rPr>
        <w:t>гарантирующей</w:t>
      </w:r>
      <w:r w:rsidRPr="00242D3E">
        <w:rPr>
          <w:spacing w:val="-3"/>
          <w:w w:val="105"/>
          <w:sz w:val="24"/>
          <w:szCs w:val="24"/>
        </w:rPr>
        <w:t xml:space="preserve"> </w:t>
      </w:r>
      <w:r w:rsidRPr="00242D3E">
        <w:rPr>
          <w:w w:val="105"/>
          <w:sz w:val="24"/>
          <w:szCs w:val="24"/>
        </w:rPr>
        <w:t>безопасность,</w:t>
      </w:r>
      <w:r w:rsidRPr="00242D3E">
        <w:rPr>
          <w:spacing w:val="-3"/>
          <w:w w:val="105"/>
          <w:sz w:val="24"/>
          <w:szCs w:val="24"/>
        </w:rPr>
        <w:t xml:space="preserve"> </w:t>
      </w:r>
      <w:r w:rsidRPr="00242D3E">
        <w:rPr>
          <w:w w:val="105"/>
          <w:sz w:val="24"/>
          <w:szCs w:val="24"/>
        </w:rPr>
        <w:t>охрану</w:t>
      </w:r>
      <w:r w:rsidRPr="00242D3E">
        <w:rPr>
          <w:spacing w:val="-10"/>
          <w:w w:val="105"/>
          <w:sz w:val="24"/>
          <w:szCs w:val="24"/>
        </w:rPr>
        <w:t xml:space="preserve"> </w:t>
      </w:r>
      <w:r w:rsidRPr="00242D3E">
        <w:rPr>
          <w:w w:val="105"/>
          <w:sz w:val="24"/>
          <w:szCs w:val="24"/>
        </w:rPr>
        <w:t>и укрепление</w:t>
      </w:r>
      <w:r w:rsidRPr="00242D3E">
        <w:rPr>
          <w:spacing w:val="-58"/>
          <w:w w:val="105"/>
          <w:sz w:val="24"/>
          <w:szCs w:val="24"/>
        </w:rPr>
        <w:t xml:space="preserve"> </w:t>
      </w:r>
      <w:r w:rsidRPr="00242D3E">
        <w:rPr>
          <w:w w:val="105"/>
          <w:sz w:val="24"/>
          <w:szCs w:val="24"/>
        </w:rPr>
        <w:t>физического,</w:t>
      </w:r>
      <w:r w:rsidRPr="00242D3E">
        <w:rPr>
          <w:spacing w:val="-8"/>
          <w:w w:val="105"/>
          <w:sz w:val="24"/>
          <w:szCs w:val="24"/>
        </w:rPr>
        <w:t xml:space="preserve"> </w:t>
      </w:r>
      <w:r w:rsidRPr="00242D3E">
        <w:rPr>
          <w:w w:val="105"/>
          <w:sz w:val="24"/>
          <w:szCs w:val="24"/>
        </w:rPr>
        <w:t>психического здоровья</w:t>
      </w:r>
      <w:r w:rsidRPr="00242D3E">
        <w:rPr>
          <w:spacing w:val="-7"/>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социального</w:t>
      </w:r>
      <w:r w:rsidRPr="00242D3E">
        <w:rPr>
          <w:spacing w:val="-10"/>
          <w:w w:val="105"/>
          <w:sz w:val="24"/>
          <w:szCs w:val="24"/>
        </w:rPr>
        <w:t xml:space="preserve"> </w:t>
      </w:r>
      <w:r w:rsidRPr="00242D3E">
        <w:rPr>
          <w:w w:val="105"/>
          <w:sz w:val="24"/>
          <w:szCs w:val="24"/>
        </w:rPr>
        <w:t>благополучия</w:t>
      </w:r>
      <w:r w:rsidRPr="00242D3E">
        <w:rPr>
          <w:spacing w:val="6"/>
          <w:w w:val="105"/>
          <w:sz w:val="24"/>
          <w:szCs w:val="24"/>
        </w:rPr>
        <w:t xml:space="preserve"> </w:t>
      </w:r>
      <w:r w:rsidRPr="00242D3E">
        <w:rPr>
          <w:w w:val="105"/>
          <w:sz w:val="24"/>
          <w:szCs w:val="24"/>
        </w:rPr>
        <w:t>обучающихся.</w:t>
      </w:r>
    </w:p>
    <w:p w14:paraId="5D694E52" w14:textId="77777777" w:rsidR="004D27C7" w:rsidRPr="00242D3E" w:rsidRDefault="004D27C7">
      <w:pPr>
        <w:pStyle w:val="aa"/>
        <w:widowControl w:val="0"/>
        <w:numPr>
          <w:ilvl w:val="0"/>
          <w:numId w:val="127"/>
        </w:numPr>
        <w:tabs>
          <w:tab w:val="left" w:pos="1266"/>
        </w:tabs>
        <w:autoSpaceDE w:val="0"/>
        <w:autoSpaceDN w:val="0"/>
        <w:spacing w:line="360" w:lineRule="auto"/>
        <w:ind w:right="406" w:firstLine="706"/>
        <w:contextualSpacing w:val="0"/>
        <w:rPr>
          <w:sz w:val="24"/>
          <w:szCs w:val="24"/>
        </w:rPr>
      </w:pPr>
      <w:r w:rsidRPr="00242D3E">
        <w:rPr>
          <w:w w:val="105"/>
          <w:sz w:val="24"/>
          <w:szCs w:val="24"/>
        </w:rPr>
        <w:t>В целях обеспечения реализации программы основного общего образования в школе для</w:t>
      </w:r>
      <w:r w:rsidRPr="00242D3E">
        <w:rPr>
          <w:spacing w:val="-58"/>
          <w:w w:val="105"/>
          <w:sz w:val="24"/>
          <w:szCs w:val="24"/>
        </w:rPr>
        <w:t xml:space="preserve"> </w:t>
      </w:r>
      <w:r w:rsidRPr="00242D3E">
        <w:rPr>
          <w:w w:val="105"/>
          <w:sz w:val="24"/>
          <w:szCs w:val="24"/>
        </w:rPr>
        <w:t>участников</w:t>
      </w:r>
      <w:r w:rsidRPr="00242D3E">
        <w:rPr>
          <w:spacing w:val="2"/>
          <w:w w:val="105"/>
          <w:sz w:val="24"/>
          <w:szCs w:val="24"/>
        </w:rPr>
        <w:t xml:space="preserve"> </w:t>
      </w:r>
      <w:r w:rsidRPr="00242D3E">
        <w:rPr>
          <w:w w:val="105"/>
          <w:sz w:val="24"/>
          <w:szCs w:val="24"/>
        </w:rPr>
        <w:t>образовательных</w:t>
      </w:r>
      <w:r w:rsidRPr="00242D3E">
        <w:rPr>
          <w:spacing w:val="-5"/>
          <w:w w:val="105"/>
          <w:sz w:val="24"/>
          <w:szCs w:val="24"/>
        </w:rPr>
        <w:t xml:space="preserve"> </w:t>
      </w:r>
      <w:r w:rsidRPr="00242D3E">
        <w:rPr>
          <w:w w:val="105"/>
          <w:sz w:val="24"/>
          <w:szCs w:val="24"/>
        </w:rPr>
        <w:t>отношений</w:t>
      </w:r>
      <w:r w:rsidRPr="00242D3E">
        <w:rPr>
          <w:spacing w:val="-1"/>
          <w:w w:val="105"/>
          <w:sz w:val="24"/>
          <w:szCs w:val="24"/>
        </w:rPr>
        <w:t xml:space="preserve"> </w:t>
      </w:r>
      <w:r w:rsidRPr="00242D3E">
        <w:rPr>
          <w:w w:val="105"/>
          <w:sz w:val="24"/>
          <w:szCs w:val="24"/>
        </w:rPr>
        <w:t>созданы</w:t>
      </w:r>
      <w:r w:rsidRPr="00242D3E">
        <w:rPr>
          <w:spacing w:val="-2"/>
          <w:w w:val="105"/>
          <w:sz w:val="24"/>
          <w:szCs w:val="24"/>
        </w:rPr>
        <w:t xml:space="preserve"> </w:t>
      </w:r>
      <w:r w:rsidRPr="00242D3E">
        <w:rPr>
          <w:w w:val="105"/>
          <w:sz w:val="24"/>
          <w:szCs w:val="24"/>
        </w:rPr>
        <w:t>условия,</w:t>
      </w:r>
      <w:r w:rsidRPr="00242D3E">
        <w:rPr>
          <w:spacing w:val="-1"/>
          <w:w w:val="105"/>
          <w:sz w:val="24"/>
          <w:szCs w:val="24"/>
        </w:rPr>
        <w:t xml:space="preserve"> </w:t>
      </w:r>
      <w:r w:rsidRPr="00242D3E">
        <w:rPr>
          <w:w w:val="105"/>
          <w:sz w:val="24"/>
          <w:szCs w:val="24"/>
        </w:rPr>
        <w:t>обеспечивающие</w:t>
      </w:r>
      <w:r w:rsidRPr="00242D3E">
        <w:rPr>
          <w:spacing w:val="-10"/>
          <w:w w:val="105"/>
          <w:sz w:val="24"/>
          <w:szCs w:val="24"/>
        </w:rPr>
        <w:t xml:space="preserve"> </w:t>
      </w:r>
      <w:r w:rsidRPr="00242D3E">
        <w:rPr>
          <w:w w:val="105"/>
          <w:sz w:val="24"/>
          <w:szCs w:val="24"/>
        </w:rPr>
        <w:t>возможность:</w:t>
      </w:r>
    </w:p>
    <w:p w14:paraId="2BEE90EF" w14:textId="77777777" w:rsidR="004D27C7" w:rsidRPr="00242D3E" w:rsidRDefault="004D27C7">
      <w:pPr>
        <w:pStyle w:val="aa"/>
        <w:widowControl w:val="0"/>
        <w:numPr>
          <w:ilvl w:val="0"/>
          <w:numId w:val="128"/>
        </w:numPr>
        <w:tabs>
          <w:tab w:val="left" w:pos="1266"/>
        </w:tabs>
        <w:autoSpaceDE w:val="0"/>
        <w:autoSpaceDN w:val="0"/>
        <w:spacing w:line="360" w:lineRule="auto"/>
        <w:ind w:right="419" w:firstLine="706"/>
        <w:contextualSpacing w:val="0"/>
        <w:rPr>
          <w:sz w:val="24"/>
          <w:szCs w:val="24"/>
        </w:rPr>
      </w:pPr>
      <w:r w:rsidRPr="00242D3E">
        <w:rPr>
          <w:w w:val="105"/>
          <w:sz w:val="24"/>
          <w:szCs w:val="24"/>
        </w:rPr>
        <w:t>достижения</w:t>
      </w:r>
      <w:r w:rsidRPr="00242D3E">
        <w:rPr>
          <w:spacing w:val="1"/>
          <w:w w:val="105"/>
          <w:sz w:val="24"/>
          <w:szCs w:val="24"/>
        </w:rPr>
        <w:t xml:space="preserve"> </w:t>
      </w:r>
      <w:r w:rsidRPr="00242D3E">
        <w:rPr>
          <w:w w:val="105"/>
          <w:sz w:val="24"/>
          <w:szCs w:val="24"/>
        </w:rPr>
        <w:t>планируемых</w:t>
      </w:r>
      <w:r w:rsidRPr="00242D3E">
        <w:rPr>
          <w:spacing w:val="1"/>
          <w:w w:val="105"/>
          <w:sz w:val="24"/>
          <w:szCs w:val="24"/>
        </w:rPr>
        <w:t xml:space="preserve"> </w:t>
      </w:r>
      <w:r w:rsidRPr="00242D3E">
        <w:rPr>
          <w:w w:val="105"/>
          <w:sz w:val="24"/>
          <w:szCs w:val="24"/>
        </w:rPr>
        <w:t>результатов</w:t>
      </w:r>
      <w:r w:rsidRPr="00242D3E">
        <w:rPr>
          <w:spacing w:val="1"/>
          <w:w w:val="105"/>
          <w:sz w:val="24"/>
          <w:szCs w:val="24"/>
        </w:rPr>
        <w:t xml:space="preserve"> </w:t>
      </w:r>
      <w:r w:rsidRPr="00242D3E">
        <w:rPr>
          <w:w w:val="105"/>
          <w:sz w:val="24"/>
          <w:szCs w:val="24"/>
        </w:rPr>
        <w:t>освоения</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2"/>
          <w:w w:val="105"/>
          <w:sz w:val="24"/>
          <w:szCs w:val="24"/>
        </w:rPr>
        <w:t xml:space="preserve"> </w:t>
      </w:r>
      <w:r w:rsidRPr="00242D3E">
        <w:rPr>
          <w:w w:val="105"/>
          <w:sz w:val="24"/>
          <w:szCs w:val="24"/>
        </w:rPr>
        <w:t>обучающимися,</w:t>
      </w:r>
      <w:r w:rsidRPr="00242D3E">
        <w:rPr>
          <w:spacing w:val="-3"/>
          <w:w w:val="105"/>
          <w:sz w:val="24"/>
          <w:szCs w:val="24"/>
        </w:rPr>
        <w:t xml:space="preserve"> </w:t>
      </w:r>
      <w:r w:rsidRPr="00242D3E">
        <w:rPr>
          <w:w w:val="105"/>
          <w:sz w:val="24"/>
          <w:szCs w:val="24"/>
        </w:rPr>
        <w:t>в</w:t>
      </w:r>
      <w:r w:rsidRPr="00242D3E">
        <w:rPr>
          <w:spacing w:val="6"/>
          <w:w w:val="105"/>
          <w:sz w:val="24"/>
          <w:szCs w:val="24"/>
        </w:rPr>
        <w:t xml:space="preserve"> </w:t>
      </w:r>
      <w:r w:rsidRPr="00242D3E">
        <w:rPr>
          <w:w w:val="105"/>
          <w:sz w:val="24"/>
          <w:szCs w:val="24"/>
        </w:rPr>
        <w:t>том</w:t>
      </w:r>
      <w:r w:rsidRPr="00242D3E">
        <w:rPr>
          <w:spacing w:val="3"/>
          <w:w w:val="105"/>
          <w:sz w:val="24"/>
          <w:szCs w:val="24"/>
        </w:rPr>
        <w:t xml:space="preserve"> </w:t>
      </w:r>
      <w:r w:rsidRPr="00242D3E">
        <w:rPr>
          <w:w w:val="105"/>
          <w:sz w:val="24"/>
          <w:szCs w:val="24"/>
        </w:rPr>
        <w:t>числе обучающимися</w:t>
      </w:r>
      <w:r w:rsidRPr="00242D3E">
        <w:rPr>
          <w:spacing w:val="4"/>
          <w:w w:val="105"/>
          <w:sz w:val="24"/>
          <w:szCs w:val="24"/>
        </w:rPr>
        <w:t xml:space="preserve"> </w:t>
      </w:r>
      <w:r w:rsidRPr="00242D3E">
        <w:rPr>
          <w:w w:val="105"/>
          <w:sz w:val="24"/>
          <w:szCs w:val="24"/>
        </w:rPr>
        <w:t>с</w:t>
      </w:r>
      <w:r w:rsidRPr="00242D3E">
        <w:rPr>
          <w:spacing w:val="-9"/>
          <w:w w:val="105"/>
          <w:sz w:val="24"/>
          <w:szCs w:val="24"/>
        </w:rPr>
        <w:t xml:space="preserve"> </w:t>
      </w:r>
      <w:r w:rsidRPr="00242D3E">
        <w:rPr>
          <w:w w:val="105"/>
          <w:sz w:val="24"/>
          <w:szCs w:val="24"/>
        </w:rPr>
        <w:t>ОВЗ;</w:t>
      </w:r>
    </w:p>
    <w:p w14:paraId="7A3ADEF0" w14:textId="77777777" w:rsidR="004D27C7" w:rsidRPr="00242D3E" w:rsidRDefault="004D27C7">
      <w:pPr>
        <w:pStyle w:val="aa"/>
        <w:widowControl w:val="0"/>
        <w:numPr>
          <w:ilvl w:val="0"/>
          <w:numId w:val="128"/>
        </w:numPr>
        <w:tabs>
          <w:tab w:val="left" w:pos="1266"/>
        </w:tabs>
        <w:autoSpaceDE w:val="0"/>
        <w:autoSpaceDN w:val="0"/>
        <w:spacing w:before="4" w:line="360" w:lineRule="auto"/>
        <w:ind w:right="413" w:firstLine="706"/>
        <w:contextualSpacing w:val="0"/>
        <w:rPr>
          <w:sz w:val="24"/>
          <w:szCs w:val="24"/>
        </w:rPr>
      </w:pPr>
      <w:r w:rsidRPr="00242D3E">
        <w:rPr>
          <w:w w:val="105"/>
          <w:sz w:val="24"/>
          <w:szCs w:val="24"/>
        </w:rPr>
        <w:t>развития личности, ее способностей, удовлетворения образовательных потребностей и</w:t>
      </w:r>
      <w:r w:rsidRPr="00242D3E">
        <w:rPr>
          <w:spacing w:val="1"/>
          <w:w w:val="105"/>
          <w:sz w:val="24"/>
          <w:szCs w:val="24"/>
        </w:rPr>
        <w:t xml:space="preserve"> </w:t>
      </w:r>
      <w:r w:rsidRPr="00242D3E">
        <w:rPr>
          <w:w w:val="105"/>
          <w:sz w:val="24"/>
          <w:szCs w:val="24"/>
        </w:rPr>
        <w:t>интересов, самореализации обучающихся, в том числе одаренных, через организацию урочной и</w:t>
      </w:r>
      <w:r w:rsidRPr="00242D3E">
        <w:rPr>
          <w:spacing w:val="1"/>
          <w:w w:val="105"/>
          <w:sz w:val="24"/>
          <w:szCs w:val="24"/>
        </w:rPr>
        <w:t xml:space="preserve"> </w:t>
      </w:r>
      <w:r w:rsidRPr="00242D3E">
        <w:rPr>
          <w:w w:val="105"/>
          <w:sz w:val="24"/>
          <w:szCs w:val="24"/>
        </w:rPr>
        <w:t>внеурочной деятельности, социальных практик, включая общественно полезную деятельность,</w:t>
      </w:r>
      <w:r w:rsidRPr="00242D3E">
        <w:rPr>
          <w:spacing w:val="1"/>
          <w:w w:val="105"/>
          <w:sz w:val="24"/>
          <w:szCs w:val="24"/>
        </w:rPr>
        <w:t xml:space="preserve"> </w:t>
      </w:r>
      <w:r w:rsidRPr="00242D3E">
        <w:rPr>
          <w:w w:val="105"/>
          <w:sz w:val="24"/>
          <w:szCs w:val="24"/>
        </w:rPr>
        <w:t>профессиональные пробы, практическую подготовку, использование возможностей организаций</w:t>
      </w:r>
      <w:r w:rsidRPr="00242D3E">
        <w:rPr>
          <w:spacing w:val="1"/>
          <w:w w:val="105"/>
          <w:sz w:val="24"/>
          <w:szCs w:val="24"/>
        </w:rPr>
        <w:t xml:space="preserve"> </w:t>
      </w:r>
      <w:r w:rsidRPr="00242D3E">
        <w:rPr>
          <w:w w:val="105"/>
          <w:sz w:val="24"/>
          <w:szCs w:val="24"/>
        </w:rPr>
        <w:t>дополнительного образования, профессиональных образовательных организаций и социальных</w:t>
      </w:r>
      <w:r w:rsidRPr="00242D3E">
        <w:rPr>
          <w:spacing w:val="1"/>
          <w:w w:val="105"/>
          <w:sz w:val="24"/>
          <w:szCs w:val="24"/>
        </w:rPr>
        <w:t xml:space="preserve"> </w:t>
      </w:r>
      <w:r w:rsidRPr="00242D3E">
        <w:rPr>
          <w:w w:val="105"/>
          <w:sz w:val="24"/>
          <w:szCs w:val="24"/>
        </w:rPr>
        <w:t>партнеров</w:t>
      </w:r>
      <w:r w:rsidRPr="00242D3E">
        <w:rPr>
          <w:spacing w:val="-3"/>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профессионально-производственном</w:t>
      </w:r>
      <w:r w:rsidRPr="00242D3E">
        <w:rPr>
          <w:spacing w:val="7"/>
          <w:w w:val="105"/>
          <w:sz w:val="24"/>
          <w:szCs w:val="24"/>
        </w:rPr>
        <w:t xml:space="preserve"> </w:t>
      </w:r>
      <w:r w:rsidRPr="00242D3E">
        <w:rPr>
          <w:w w:val="105"/>
          <w:sz w:val="24"/>
          <w:szCs w:val="24"/>
        </w:rPr>
        <w:t>окружении;</w:t>
      </w:r>
    </w:p>
    <w:p w14:paraId="3F878D48" w14:textId="77777777" w:rsidR="004D27C7" w:rsidRPr="00242D3E" w:rsidRDefault="004D27C7">
      <w:pPr>
        <w:pStyle w:val="aa"/>
        <w:widowControl w:val="0"/>
        <w:numPr>
          <w:ilvl w:val="0"/>
          <w:numId w:val="128"/>
        </w:numPr>
        <w:tabs>
          <w:tab w:val="left" w:pos="1266"/>
        </w:tabs>
        <w:autoSpaceDE w:val="0"/>
        <w:autoSpaceDN w:val="0"/>
        <w:spacing w:before="6" w:line="360" w:lineRule="auto"/>
        <w:ind w:right="413" w:firstLine="706"/>
        <w:contextualSpacing w:val="0"/>
        <w:rPr>
          <w:sz w:val="24"/>
          <w:szCs w:val="24"/>
        </w:rPr>
      </w:pPr>
      <w:r w:rsidRPr="00242D3E">
        <w:rPr>
          <w:w w:val="105"/>
          <w:sz w:val="24"/>
          <w:szCs w:val="24"/>
        </w:rPr>
        <w:t>формирования</w:t>
      </w:r>
      <w:r w:rsidRPr="00242D3E">
        <w:rPr>
          <w:spacing w:val="1"/>
          <w:w w:val="105"/>
          <w:sz w:val="24"/>
          <w:szCs w:val="24"/>
        </w:rPr>
        <w:t xml:space="preserve"> </w:t>
      </w:r>
      <w:r w:rsidRPr="00242D3E">
        <w:rPr>
          <w:i/>
          <w:w w:val="105"/>
          <w:sz w:val="24"/>
          <w:szCs w:val="24"/>
        </w:rPr>
        <w:t>функциональной</w:t>
      </w:r>
      <w:r w:rsidRPr="00242D3E">
        <w:rPr>
          <w:i/>
          <w:spacing w:val="1"/>
          <w:w w:val="105"/>
          <w:sz w:val="24"/>
          <w:szCs w:val="24"/>
        </w:rPr>
        <w:t xml:space="preserve"> </w:t>
      </w:r>
      <w:r w:rsidRPr="00242D3E">
        <w:rPr>
          <w:i/>
          <w:w w:val="105"/>
          <w:sz w:val="24"/>
          <w:szCs w:val="24"/>
        </w:rPr>
        <w:t>грамотности</w:t>
      </w:r>
      <w:r w:rsidRPr="00242D3E">
        <w:rPr>
          <w:i/>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(способности</w:t>
      </w:r>
      <w:r w:rsidRPr="00242D3E">
        <w:rPr>
          <w:spacing w:val="1"/>
          <w:w w:val="105"/>
          <w:sz w:val="24"/>
          <w:szCs w:val="24"/>
        </w:rPr>
        <w:t xml:space="preserve"> </w:t>
      </w:r>
      <w:r w:rsidRPr="00242D3E">
        <w:rPr>
          <w:w w:val="105"/>
          <w:sz w:val="24"/>
          <w:szCs w:val="24"/>
        </w:rPr>
        <w:t>решать</w:t>
      </w:r>
      <w:r w:rsidRPr="00242D3E">
        <w:rPr>
          <w:spacing w:val="1"/>
          <w:w w:val="105"/>
          <w:sz w:val="24"/>
          <w:szCs w:val="24"/>
        </w:rPr>
        <w:t xml:space="preserve"> </w:t>
      </w:r>
      <w:r w:rsidRPr="00242D3E">
        <w:rPr>
          <w:w w:val="105"/>
          <w:sz w:val="24"/>
          <w:szCs w:val="24"/>
        </w:rPr>
        <w:t>учебные задачи и жизненные проблемные</w:t>
      </w:r>
      <w:r w:rsidRPr="00242D3E">
        <w:rPr>
          <w:spacing w:val="1"/>
          <w:w w:val="105"/>
          <w:sz w:val="24"/>
          <w:szCs w:val="24"/>
        </w:rPr>
        <w:t xml:space="preserve"> </w:t>
      </w:r>
      <w:r w:rsidRPr="00242D3E">
        <w:rPr>
          <w:w w:val="105"/>
          <w:sz w:val="24"/>
          <w:szCs w:val="24"/>
        </w:rPr>
        <w:t>ситуации на</w:t>
      </w:r>
      <w:r w:rsidRPr="00242D3E">
        <w:rPr>
          <w:spacing w:val="1"/>
          <w:w w:val="105"/>
          <w:sz w:val="24"/>
          <w:szCs w:val="24"/>
        </w:rPr>
        <w:t xml:space="preserve"> </w:t>
      </w:r>
      <w:r w:rsidRPr="00242D3E">
        <w:rPr>
          <w:w w:val="105"/>
          <w:sz w:val="24"/>
          <w:szCs w:val="24"/>
        </w:rPr>
        <w:t>основе сформированных предметных,</w:t>
      </w:r>
      <w:r w:rsidRPr="00242D3E">
        <w:rPr>
          <w:spacing w:val="1"/>
          <w:w w:val="105"/>
          <w:sz w:val="24"/>
          <w:szCs w:val="24"/>
        </w:rPr>
        <w:t xml:space="preserve"> </w:t>
      </w:r>
      <w:r w:rsidRPr="00242D3E">
        <w:rPr>
          <w:w w:val="105"/>
          <w:sz w:val="24"/>
          <w:szCs w:val="24"/>
        </w:rPr>
        <w:t>метапредметных и универсальных способов деятельности), включающей овладение ключевыми</w:t>
      </w:r>
      <w:r w:rsidRPr="00242D3E">
        <w:rPr>
          <w:spacing w:val="1"/>
          <w:w w:val="105"/>
          <w:sz w:val="24"/>
          <w:szCs w:val="24"/>
        </w:rPr>
        <w:t xml:space="preserve"> </w:t>
      </w:r>
      <w:r w:rsidRPr="00242D3E">
        <w:rPr>
          <w:w w:val="105"/>
          <w:sz w:val="24"/>
          <w:szCs w:val="24"/>
        </w:rPr>
        <w:t>компетенциями, составляющими</w:t>
      </w:r>
      <w:r w:rsidRPr="00242D3E">
        <w:rPr>
          <w:spacing w:val="1"/>
          <w:w w:val="105"/>
          <w:sz w:val="24"/>
          <w:szCs w:val="24"/>
        </w:rPr>
        <w:t xml:space="preserve"> </w:t>
      </w:r>
      <w:r w:rsidRPr="00242D3E">
        <w:rPr>
          <w:w w:val="105"/>
          <w:sz w:val="24"/>
          <w:szCs w:val="24"/>
        </w:rPr>
        <w:t>основу дальнейшего</w:t>
      </w:r>
      <w:r w:rsidRPr="00242D3E">
        <w:rPr>
          <w:spacing w:val="1"/>
          <w:w w:val="105"/>
          <w:sz w:val="24"/>
          <w:szCs w:val="24"/>
        </w:rPr>
        <w:t xml:space="preserve"> </w:t>
      </w:r>
      <w:r w:rsidRPr="00242D3E">
        <w:rPr>
          <w:w w:val="105"/>
          <w:sz w:val="24"/>
          <w:szCs w:val="24"/>
        </w:rPr>
        <w:t>успешного образования и</w:t>
      </w:r>
      <w:r w:rsidRPr="00242D3E">
        <w:rPr>
          <w:spacing w:val="1"/>
          <w:w w:val="105"/>
          <w:sz w:val="24"/>
          <w:szCs w:val="24"/>
        </w:rPr>
        <w:t xml:space="preserve"> </w:t>
      </w:r>
      <w:r w:rsidRPr="00242D3E">
        <w:rPr>
          <w:w w:val="105"/>
          <w:sz w:val="24"/>
          <w:szCs w:val="24"/>
        </w:rPr>
        <w:t>ориентации в</w:t>
      </w:r>
      <w:r w:rsidRPr="00242D3E">
        <w:rPr>
          <w:spacing w:val="1"/>
          <w:w w:val="105"/>
          <w:sz w:val="24"/>
          <w:szCs w:val="24"/>
        </w:rPr>
        <w:t xml:space="preserve"> </w:t>
      </w:r>
      <w:r w:rsidRPr="00242D3E">
        <w:rPr>
          <w:w w:val="105"/>
          <w:sz w:val="24"/>
          <w:szCs w:val="24"/>
        </w:rPr>
        <w:t>мире</w:t>
      </w:r>
      <w:r w:rsidRPr="00242D3E">
        <w:rPr>
          <w:spacing w:val="-1"/>
          <w:w w:val="105"/>
          <w:sz w:val="24"/>
          <w:szCs w:val="24"/>
        </w:rPr>
        <w:t xml:space="preserve"> </w:t>
      </w:r>
      <w:r w:rsidRPr="00242D3E">
        <w:rPr>
          <w:w w:val="105"/>
          <w:sz w:val="24"/>
          <w:szCs w:val="24"/>
        </w:rPr>
        <w:t>профессий;</w:t>
      </w:r>
    </w:p>
    <w:p w14:paraId="4E43D2CE" w14:textId="77777777" w:rsidR="004D27C7" w:rsidRPr="00242D3E" w:rsidRDefault="004D27C7">
      <w:pPr>
        <w:pStyle w:val="aa"/>
        <w:widowControl w:val="0"/>
        <w:numPr>
          <w:ilvl w:val="0"/>
          <w:numId w:val="128"/>
        </w:numPr>
        <w:tabs>
          <w:tab w:val="left" w:pos="1266"/>
        </w:tabs>
        <w:autoSpaceDE w:val="0"/>
        <w:autoSpaceDN w:val="0"/>
        <w:spacing w:line="360" w:lineRule="auto"/>
        <w:ind w:right="407" w:firstLine="706"/>
        <w:contextualSpacing w:val="0"/>
        <w:rPr>
          <w:sz w:val="24"/>
          <w:szCs w:val="24"/>
        </w:rPr>
      </w:pPr>
      <w:r w:rsidRPr="00242D3E">
        <w:rPr>
          <w:w w:val="105"/>
          <w:sz w:val="24"/>
          <w:szCs w:val="24"/>
        </w:rPr>
        <w:t>формирования</w:t>
      </w:r>
      <w:r w:rsidRPr="00242D3E">
        <w:rPr>
          <w:spacing w:val="1"/>
          <w:w w:val="105"/>
          <w:sz w:val="24"/>
          <w:szCs w:val="24"/>
        </w:rPr>
        <w:t xml:space="preserve"> </w:t>
      </w:r>
      <w:r w:rsidRPr="00242D3E">
        <w:rPr>
          <w:w w:val="105"/>
          <w:sz w:val="24"/>
          <w:szCs w:val="24"/>
        </w:rPr>
        <w:t>социокультурных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духовно-нравственных</w:t>
      </w:r>
      <w:r w:rsidRPr="00242D3E">
        <w:rPr>
          <w:spacing w:val="1"/>
          <w:w w:val="105"/>
          <w:sz w:val="24"/>
          <w:szCs w:val="24"/>
        </w:rPr>
        <w:t xml:space="preserve"> </w:t>
      </w:r>
      <w:r w:rsidRPr="00242D3E">
        <w:rPr>
          <w:w w:val="105"/>
          <w:sz w:val="24"/>
          <w:szCs w:val="24"/>
        </w:rPr>
        <w:t>ценностей</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основ</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гражданственности,</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гражданской</w:t>
      </w:r>
      <w:r w:rsidRPr="00242D3E">
        <w:rPr>
          <w:spacing w:val="1"/>
          <w:w w:val="105"/>
          <w:sz w:val="24"/>
          <w:szCs w:val="24"/>
        </w:rPr>
        <w:t xml:space="preserve"> </w:t>
      </w:r>
      <w:r w:rsidRPr="00242D3E">
        <w:rPr>
          <w:w w:val="105"/>
          <w:sz w:val="24"/>
          <w:szCs w:val="24"/>
        </w:rPr>
        <w:t>идентичности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социально-</w:t>
      </w:r>
      <w:r w:rsidRPr="00242D3E">
        <w:rPr>
          <w:spacing w:val="1"/>
          <w:w w:val="105"/>
          <w:sz w:val="24"/>
          <w:szCs w:val="24"/>
        </w:rPr>
        <w:t xml:space="preserve"> </w:t>
      </w:r>
      <w:r w:rsidRPr="00242D3E">
        <w:rPr>
          <w:w w:val="105"/>
          <w:sz w:val="24"/>
          <w:szCs w:val="24"/>
        </w:rPr>
        <w:t>профессиональных</w:t>
      </w:r>
      <w:r w:rsidRPr="00242D3E">
        <w:rPr>
          <w:spacing w:val="3"/>
          <w:w w:val="105"/>
          <w:sz w:val="24"/>
          <w:szCs w:val="24"/>
        </w:rPr>
        <w:t xml:space="preserve"> </w:t>
      </w:r>
      <w:r w:rsidRPr="00242D3E">
        <w:rPr>
          <w:w w:val="105"/>
          <w:sz w:val="24"/>
          <w:szCs w:val="24"/>
        </w:rPr>
        <w:t>ориентаций;</w:t>
      </w:r>
    </w:p>
    <w:p w14:paraId="1AFB05E6" w14:textId="77777777" w:rsidR="004D27C7" w:rsidRPr="00242D3E" w:rsidRDefault="004D27C7">
      <w:pPr>
        <w:pStyle w:val="aa"/>
        <w:widowControl w:val="0"/>
        <w:numPr>
          <w:ilvl w:val="0"/>
          <w:numId w:val="128"/>
        </w:numPr>
        <w:tabs>
          <w:tab w:val="left" w:pos="1266"/>
        </w:tabs>
        <w:autoSpaceDE w:val="0"/>
        <w:autoSpaceDN w:val="0"/>
        <w:spacing w:line="360" w:lineRule="auto"/>
        <w:ind w:right="420" w:firstLine="706"/>
        <w:contextualSpacing w:val="0"/>
        <w:rPr>
          <w:sz w:val="24"/>
          <w:szCs w:val="24"/>
        </w:rPr>
      </w:pPr>
      <w:r w:rsidRPr="00242D3E">
        <w:rPr>
          <w:w w:val="105"/>
          <w:sz w:val="24"/>
          <w:szCs w:val="24"/>
        </w:rPr>
        <w:t>индивидуализации</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посредством</w:t>
      </w:r>
      <w:r w:rsidRPr="00242D3E">
        <w:rPr>
          <w:spacing w:val="1"/>
          <w:w w:val="105"/>
          <w:sz w:val="24"/>
          <w:szCs w:val="24"/>
        </w:rPr>
        <w:t xml:space="preserve"> </w:t>
      </w:r>
      <w:r w:rsidRPr="00242D3E">
        <w:rPr>
          <w:w w:val="105"/>
          <w:sz w:val="24"/>
          <w:szCs w:val="24"/>
        </w:rPr>
        <w:t>проектирования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реализации</w:t>
      </w:r>
      <w:r w:rsidRPr="00242D3E">
        <w:rPr>
          <w:spacing w:val="-58"/>
          <w:w w:val="105"/>
          <w:sz w:val="24"/>
          <w:szCs w:val="24"/>
        </w:rPr>
        <w:t xml:space="preserve"> </w:t>
      </w:r>
      <w:r w:rsidRPr="00242D3E">
        <w:rPr>
          <w:w w:val="105"/>
          <w:sz w:val="24"/>
          <w:szCs w:val="24"/>
        </w:rPr>
        <w:t>индивидуальных</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планов,</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эффективной</w:t>
      </w:r>
      <w:r w:rsidRPr="00242D3E">
        <w:rPr>
          <w:spacing w:val="1"/>
          <w:w w:val="105"/>
          <w:sz w:val="24"/>
          <w:szCs w:val="24"/>
        </w:rPr>
        <w:t xml:space="preserve"> </w:t>
      </w:r>
      <w:r w:rsidRPr="00242D3E">
        <w:rPr>
          <w:w w:val="105"/>
          <w:sz w:val="24"/>
          <w:szCs w:val="24"/>
        </w:rPr>
        <w:t>самостоятельной</w:t>
      </w:r>
      <w:r w:rsidRPr="00242D3E">
        <w:rPr>
          <w:spacing w:val="1"/>
          <w:w w:val="105"/>
          <w:sz w:val="24"/>
          <w:szCs w:val="24"/>
        </w:rPr>
        <w:t xml:space="preserve"> </w:t>
      </w:r>
      <w:r w:rsidRPr="00242D3E">
        <w:rPr>
          <w:w w:val="105"/>
          <w:sz w:val="24"/>
          <w:szCs w:val="24"/>
        </w:rPr>
        <w:t>работы</w:t>
      </w:r>
      <w:r w:rsidRPr="00242D3E">
        <w:rPr>
          <w:spacing w:val="1"/>
          <w:w w:val="105"/>
          <w:sz w:val="24"/>
          <w:szCs w:val="24"/>
        </w:rPr>
        <w:t xml:space="preserve"> </w:t>
      </w:r>
      <w:r w:rsidRPr="00242D3E">
        <w:rPr>
          <w:w w:val="105"/>
          <w:sz w:val="24"/>
          <w:szCs w:val="24"/>
        </w:rPr>
        <w:t>обучающихся</w:t>
      </w:r>
      <w:r w:rsidRPr="00242D3E">
        <w:rPr>
          <w:spacing w:val="-4"/>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поддержке</w:t>
      </w:r>
      <w:r w:rsidRPr="00242D3E">
        <w:rPr>
          <w:spacing w:val="-9"/>
          <w:w w:val="105"/>
          <w:sz w:val="24"/>
          <w:szCs w:val="24"/>
        </w:rPr>
        <w:t xml:space="preserve"> </w:t>
      </w:r>
      <w:r w:rsidRPr="00242D3E">
        <w:rPr>
          <w:w w:val="105"/>
          <w:sz w:val="24"/>
          <w:szCs w:val="24"/>
        </w:rPr>
        <w:t>педагогических</w:t>
      </w:r>
      <w:r w:rsidRPr="00242D3E">
        <w:rPr>
          <w:spacing w:val="13"/>
          <w:w w:val="105"/>
          <w:sz w:val="24"/>
          <w:szCs w:val="24"/>
        </w:rPr>
        <w:t xml:space="preserve"> </w:t>
      </w:r>
      <w:r w:rsidRPr="00242D3E">
        <w:rPr>
          <w:w w:val="105"/>
          <w:sz w:val="24"/>
          <w:szCs w:val="24"/>
        </w:rPr>
        <w:t>работников;</w:t>
      </w:r>
    </w:p>
    <w:p w14:paraId="2B1E12F6" w14:textId="77777777" w:rsidR="004D27C7" w:rsidRPr="00242D3E" w:rsidRDefault="004D27C7">
      <w:pPr>
        <w:pStyle w:val="aa"/>
        <w:widowControl w:val="0"/>
        <w:numPr>
          <w:ilvl w:val="0"/>
          <w:numId w:val="128"/>
        </w:numPr>
        <w:tabs>
          <w:tab w:val="left" w:pos="1266"/>
        </w:tabs>
        <w:autoSpaceDE w:val="0"/>
        <w:autoSpaceDN w:val="0"/>
        <w:spacing w:line="360" w:lineRule="auto"/>
        <w:ind w:right="410" w:firstLine="706"/>
        <w:contextualSpacing w:val="0"/>
        <w:rPr>
          <w:sz w:val="24"/>
          <w:szCs w:val="24"/>
        </w:rPr>
      </w:pPr>
      <w:r w:rsidRPr="00242D3E">
        <w:rPr>
          <w:w w:val="105"/>
          <w:sz w:val="24"/>
          <w:szCs w:val="24"/>
        </w:rPr>
        <w:t>участия</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родителей</w:t>
      </w:r>
      <w:r w:rsidRPr="00242D3E">
        <w:rPr>
          <w:spacing w:val="1"/>
          <w:w w:val="105"/>
          <w:sz w:val="24"/>
          <w:szCs w:val="24"/>
        </w:rPr>
        <w:t xml:space="preserve"> </w:t>
      </w:r>
      <w:r w:rsidRPr="00242D3E">
        <w:rPr>
          <w:w w:val="105"/>
          <w:sz w:val="24"/>
          <w:szCs w:val="24"/>
        </w:rPr>
        <w:t>(законных</w:t>
      </w:r>
      <w:r w:rsidRPr="00242D3E">
        <w:rPr>
          <w:spacing w:val="1"/>
          <w:w w:val="105"/>
          <w:sz w:val="24"/>
          <w:szCs w:val="24"/>
        </w:rPr>
        <w:t xml:space="preserve"> </w:t>
      </w:r>
      <w:r w:rsidRPr="00242D3E">
        <w:rPr>
          <w:w w:val="105"/>
          <w:sz w:val="24"/>
          <w:szCs w:val="24"/>
        </w:rPr>
        <w:t>представителей)</w:t>
      </w:r>
      <w:r w:rsidRPr="00242D3E">
        <w:rPr>
          <w:spacing w:val="1"/>
          <w:w w:val="105"/>
          <w:sz w:val="24"/>
          <w:szCs w:val="24"/>
        </w:rPr>
        <w:t xml:space="preserve"> </w:t>
      </w:r>
      <w:r w:rsidRPr="00242D3E">
        <w:rPr>
          <w:w w:val="105"/>
          <w:sz w:val="24"/>
          <w:szCs w:val="24"/>
        </w:rPr>
        <w:t>несовершеннолетних</w:t>
      </w:r>
      <w:r w:rsidRPr="00242D3E">
        <w:rPr>
          <w:spacing w:val="1"/>
          <w:w w:val="105"/>
          <w:sz w:val="24"/>
          <w:szCs w:val="24"/>
        </w:rPr>
        <w:t xml:space="preserve"> </w:t>
      </w:r>
      <w:r w:rsidRPr="00242D3E">
        <w:rPr>
          <w:w w:val="105"/>
          <w:sz w:val="24"/>
          <w:szCs w:val="24"/>
        </w:rPr>
        <w:t>обучающихся и педагогических работников в проектировании и развитии программы основного</w:t>
      </w:r>
      <w:r w:rsidRPr="00242D3E">
        <w:rPr>
          <w:spacing w:val="1"/>
          <w:w w:val="105"/>
          <w:sz w:val="24"/>
          <w:szCs w:val="24"/>
        </w:rPr>
        <w:t xml:space="preserve"> </w:t>
      </w:r>
      <w:r w:rsidRPr="00242D3E">
        <w:rPr>
          <w:spacing w:val="-1"/>
          <w:w w:val="105"/>
          <w:sz w:val="24"/>
          <w:szCs w:val="24"/>
        </w:rPr>
        <w:t>общего</w:t>
      </w:r>
      <w:r w:rsidRPr="00242D3E">
        <w:rPr>
          <w:spacing w:val="-5"/>
          <w:w w:val="105"/>
          <w:sz w:val="24"/>
          <w:szCs w:val="24"/>
        </w:rPr>
        <w:t xml:space="preserve"> </w:t>
      </w:r>
      <w:r w:rsidRPr="00242D3E">
        <w:rPr>
          <w:spacing w:val="-1"/>
          <w:w w:val="105"/>
          <w:sz w:val="24"/>
          <w:szCs w:val="24"/>
        </w:rPr>
        <w:t>образования</w:t>
      </w:r>
      <w:r w:rsidRPr="00242D3E">
        <w:rPr>
          <w:spacing w:val="-14"/>
          <w:w w:val="105"/>
          <w:sz w:val="24"/>
          <w:szCs w:val="24"/>
        </w:rPr>
        <w:t xml:space="preserve"> </w:t>
      </w:r>
      <w:r w:rsidRPr="00242D3E">
        <w:rPr>
          <w:spacing w:val="-1"/>
          <w:w w:val="105"/>
          <w:sz w:val="24"/>
          <w:szCs w:val="24"/>
        </w:rPr>
        <w:t>и</w:t>
      </w:r>
      <w:r w:rsidRPr="00242D3E">
        <w:rPr>
          <w:spacing w:val="1"/>
          <w:w w:val="105"/>
          <w:sz w:val="24"/>
          <w:szCs w:val="24"/>
        </w:rPr>
        <w:t xml:space="preserve"> </w:t>
      </w:r>
      <w:r w:rsidRPr="00242D3E">
        <w:rPr>
          <w:spacing w:val="-1"/>
          <w:w w:val="105"/>
          <w:sz w:val="24"/>
          <w:szCs w:val="24"/>
        </w:rPr>
        <w:t>условий</w:t>
      </w:r>
      <w:r w:rsidRPr="00242D3E">
        <w:rPr>
          <w:spacing w:val="-5"/>
          <w:w w:val="105"/>
          <w:sz w:val="24"/>
          <w:szCs w:val="24"/>
        </w:rPr>
        <w:t xml:space="preserve"> </w:t>
      </w:r>
      <w:r w:rsidRPr="00242D3E">
        <w:rPr>
          <w:w w:val="105"/>
          <w:sz w:val="24"/>
          <w:szCs w:val="24"/>
        </w:rPr>
        <w:t>ее</w:t>
      </w:r>
      <w:r w:rsidRPr="00242D3E">
        <w:rPr>
          <w:spacing w:val="-4"/>
          <w:w w:val="105"/>
          <w:sz w:val="24"/>
          <w:szCs w:val="24"/>
        </w:rPr>
        <w:t xml:space="preserve"> </w:t>
      </w:r>
      <w:r w:rsidRPr="00242D3E">
        <w:rPr>
          <w:w w:val="105"/>
          <w:sz w:val="24"/>
          <w:szCs w:val="24"/>
        </w:rPr>
        <w:t>реализации,</w:t>
      </w:r>
      <w:r w:rsidRPr="00242D3E">
        <w:rPr>
          <w:spacing w:val="-9"/>
          <w:w w:val="105"/>
          <w:sz w:val="24"/>
          <w:szCs w:val="24"/>
        </w:rPr>
        <w:t xml:space="preserve"> </w:t>
      </w:r>
      <w:r w:rsidRPr="00242D3E">
        <w:rPr>
          <w:w w:val="105"/>
          <w:sz w:val="24"/>
          <w:szCs w:val="24"/>
        </w:rPr>
        <w:t>учитывающих</w:t>
      </w:r>
      <w:r w:rsidRPr="00242D3E">
        <w:rPr>
          <w:spacing w:val="-4"/>
          <w:w w:val="105"/>
          <w:sz w:val="24"/>
          <w:szCs w:val="24"/>
        </w:rPr>
        <w:t xml:space="preserve"> </w:t>
      </w:r>
      <w:r w:rsidRPr="00242D3E">
        <w:rPr>
          <w:w w:val="105"/>
          <w:sz w:val="24"/>
          <w:szCs w:val="24"/>
        </w:rPr>
        <w:t>особенности</w:t>
      </w:r>
      <w:r w:rsidRPr="00242D3E">
        <w:rPr>
          <w:spacing w:val="1"/>
          <w:w w:val="105"/>
          <w:sz w:val="24"/>
          <w:szCs w:val="24"/>
        </w:rPr>
        <w:t xml:space="preserve"> </w:t>
      </w:r>
      <w:r w:rsidRPr="00242D3E">
        <w:rPr>
          <w:w w:val="105"/>
          <w:sz w:val="24"/>
          <w:szCs w:val="24"/>
        </w:rPr>
        <w:t>развития</w:t>
      </w:r>
      <w:r w:rsidRPr="00242D3E">
        <w:rPr>
          <w:spacing w:val="-8"/>
          <w:w w:val="105"/>
          <w:sz w:val="24"/>
          <w:szCs w:val="24"/>
        </w:rPr>
        <w:t xml:space="preserve"> </w:t>
      </w:r>
      <w:r w:rsidRPr="00242D3E">
        <w:rPr>
          <w:w w:val="105"/>
          <w:sz w:val="24"/>
          <w:szCs w:val="24"/>
        </w:rPr>
        <w:t>и</w:t>
      </w:r>
      <w:r w:rsidRPr="00242D3E">
        <w:rPr>
          <w:spacing w:val="-11"/>
          <w:w w:val="105"/>
          <w:sz w:val="24"/>
          <w:szCs w:val="24"/>
        </w:rPr>
        <w:t xml:space="preserve"> </w:t>
      </w:r>
      <w:r w:rsidRPr="00242D3E">
        <w:rPr>
          <w:w w:val="105"/>
          <w:sz w:val="24"/>
          <w:szCs w:val="24"/>
        </w:rPr>
        <w:t>возможности</w:t>
      </w:r>
      <w:r w:rsidRPr="00242D3E">
        <w:rPr>
          <w:spacing w:val="-58"/>
          <w:w w:val="105"/>
          <w:sz w:val="24"/>
          <w:szCs w:val="24"/>
        </w:rPr>
        <w:t xml:space="preserve"> </w:t>
      </w:r>
      <w:r w:rsidRPr="00242D3E">
        <w:rPr>
          <w:w w:val="105"/>
          <w:sz w:val="24"/>
          <w:szCs w:val="24"/>
        </w:rPr>
        <w:t>обучающихся;</w:t>
      </w:r>
    </w:p>
    <w:p w14:paraId="3BCA2901" w14:textId="77777777" w:rsidR="004D27C7" w:rsidRPr="00242D3E" w:rsidRDefault="004D27C7">
      <w:pPr>
        <w:pStyle w:val="aa"/>
        <w:widowControl w:val="0"/>
        <w:numPr>
          <w:ilvl w:val="0"/>
          <w:numId w:val="128"/>
        </w:numPr>
        <w:tabs>
          <w:tab w:val="left" w:pos="1266"/>
        </w:tabs>
        <w:autoSpaceDE w:val="0"/>
        <w:autoSpaceDN w:val="0"/>
        <w:spacing w:line="360" w:lineRule="auto"/>
        <w:ind w:right="407" w:firstLine="706"/>
        <w:contextualSpacing w:val="0"/>
        <w:rPr>
          <w:sz w:val="24"/>
          <w:szCs w:val="24"/>
        </w:rPr>
      </w:pPr>
      <w:r w:rsidRPr="00242D3E">
        <w:rPr>
          <w:w w:val="105"/>
          <w:sz w:val="24"/>
          <w:szCs w:val="24"/>
        </w:rPr>
        <w:t>включения</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процессы</w:t>
      </w:r>
      <w:r w:rsidRPr="00242D3E">
        <w:rPr>
          <w:spacing w:val="1"/>
          <w:w w:val="105"/>
          <w:sz w:val="24"/>
          <w:szCs w:val="24"/>
        </w:rPr>
        <w:t xml:space="preserve"> </w:t>
      </w:r>
      <w:r w:rsidRPr="00242D3E">
        <w:rPr>
          <w:w w:val="105"/>
          <w:sz w:val="24"/>
          <w:szCs w:val="24"/>
        </w:rPr>
        <w:t>преобразования</w:t>
      </w:r>
      <w:r w:rsidRPr="00242D3E">
        <w:rPr>
          <w:spacing w:val="1"/>
          <w:w w:val="105"/>
          <w:sz w:val="24"/>
          <w:szCs w:val="24"/>
        </w:rPr>
        <w:t xml:space="preserve"> </w:t>
      </w:r>
      <w:r w:rsidRPr="00242D3E">
        <w:rPr>
          <w:w w:val="105"/>
          <w:sz w:val="24"/>
          <w:szCs w:val="24"/>
        </w:rPr>
        <w:t>внешней</w:t>
      </w:r>
      <w:r w:rsidRPr="00242D3E">
        <w:rPr>
          <w:spacing w:val="1"/>
          <w:w w:val="105"/>
          <w:sz w:val="24"/>
          <w:szCs w:val="24"/>
        </w:rPr>
        <w:t xml:space="preserve"> </w:t>
      </w:r>
      <w:r w:rsidRPr="00242D3E">
        <w:rPr>
          <w:w w:val="105"/>
          <w:sz w:val="24"/>
          <w:szCs w:val="24"/>
        </w:rPr>
        <w:t>социальной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(населенного пункта, муниципального района, субъекта Российской Федерации), формирования у</w:t>
      </w:r>
      <w:r w:rsidRPr="00242D3E">
        <w:rPr>
          <w:spacing w:val="1"/>
          <w:w w:val="105"/>
          <w:sz w:val="24"/>
          <w:szCs w:val="24"/>
        </w:rPr>
        <w:t xml:space="preserve"> </w:t>
      </w:r>
      <w:r w:rsidRPr="00242D3E">
        <w:rPr>
          <w:w w:val="105"/>
          <w:sz w:val="24"/>
          <w:szCs w:val="24"/>
        </w:rPr>
        <w:t>них лидерских качеств, опыта социальной деятельности, реализации социальных проектов и программ,</w:t>
      </w:r>
      <w:r w:rsidRPr="00242D3E">
        <w:rPr>
          <w:spacing w:val="-5"/>
          <w:w w:val="105"/>
          <w:sz w:val="24"/>
          <w:szCs w:val="24"/>
        </w:rPr>
        <w:t xml:space="preserve"> </w:t>
      </w:r>
      <w:r w:rsidRPr="00242D3E">
        <w:rPr>
          <w:w w:val="105"/>
          <w:sz w:val="24"/>
          <w:szCs w:val="24"/>
        </w:rPr>
        <w:t>в том</w:t>
      </w:r>
      <w:r w:rsidRPr="00242D3E">
        <w:rPr>
          <w:spacing w:val="4"/>
          <w:w w:val="105"/>
          <w:sz w:val="24"/>
          <w:szCs w:val="24"/>
        </w:rPr>
        <w:t xml:space="preserve"> </w:t>
      </w:r>
      <w:r w:rsidRPr="00242D3E">
        <w:rPr>
          <w:w w:val="105"/>
          <w:sz w:val="24"/>
          <w:szCs w:val="24"/>
        </w:rPr>
        <w:t>числе в качестве</w:t>
      </w:r>
      <w:r w:rsidRPr="00242D3E">
        <w:rPr>
          <w:spacing w:val="-8"/>
          <w:w w:val="105"/>
          <w:sz w:val="24"/>
          <w:szCs w:val="24"/>
        </w:rPr>
        <w:t xml:space="preserve"> </w:t>
      </w:r>
      <w:r w:rsidRPr="00242D3E">
        <w:rPr>
          <w:w w:val="105"/>
          <w:sz w:val="24"/>
          <w:szCs w:val="24"/>
        </w:rPr>
        <w:t>волонтеров;</w:t>
      </w:r>
    </w:p>
    <w:p w14:paraId="5593E9B2" w14:textId="77777777" w:rsidR="004D27C7" w:rsidRPr="00242D3E" w:rsidRDefault="004D27C7">
      <w:pPr>
        <w:pStyle w:val="aa"/>
        <w:widowControl w:val="0"/>
        <w:numPr>
          <w:ilvl w:val="0"/>
          <w:numId w:val="128"/>
        </w:numPr>
        <w:tabs>
          <w:tab w:val="left" w:pos="1266"/>
        </w:tabs>
        <w:autoSpaceDE w:val="0"/>
        <w:autoSpaceDN w:val="0"/>
        <w:spacing w:before="2" w:line="360" w:lineRule="auto"/>
        <w:ind w:right="420" w:firstLine="706"/>
        <w:contextualSpacing w:val="0"/>
        <w:rPr>
          <w:sz w:val="24"/>
          <w:szCs w:val="24"/>
        </w:rPr>
      </w:pPr>
      <w:r w:rsidRPr="00242D3E">
        <w:rPr>
          <w:w w:val="105"/>
          <w:sz w:val="24"/>
          <w:szCs w:val="24"/>
        </w:rPr>
        <w:t>формирования у обучающихся опыта самостоятельной образовательной, общественной,</w:t>
      </w:r>
      <w:r w:rsidRPr="00242D3E">
        <w:rPr>
          <w:spacing w:val="1"/>
          <w:w w:val="105"/>
          <w:sz w:val="24"/>
          <w:szCs w:val="24"/>
        </w:rPr>
        <w:t xml:space="preserve"> </w:t>
      </w:r>
      <w:r w:rsidRPr="00242D3E">
        <w:rPr>
          <w:w w:val="105"/>
          <w:sz w:val="24"/>
          <w:szCs w:val="24"/>
        </w:rPr>
        <w:t>проектной,</w:t>
      </w:r>
      <w:r w:rsidRPr="00242D3E">
        <w:rPr>
          <w:spacing w:val="-7"/>
          <w:w w:val="105"/>
          <w:sz w:val="24"/>
          <w:szCs w:val="24"/>
        </w:rPr>
        <w:t xml:space="preserve"> </w:t>
      </w:r>
      <w:r w:rsidRPr="00242D3E">
        <w:rPr>
          <w:w w:val="105"/>
          <w:sz w:val="24"/>
          <w:szCs w:val="24"/>
        </w:rPr>
        <w:t>учебно-исследовательской,</w:t>
      </w:r>
      <w:r w:rsidRPr="00242D3E">
        <w:rPr>
          <w:spacing w:val="-6"/>
          <w:w w:val="105"/>
          <w:sz w:val="24"/>
          <w:szCs w:val="24"/>
        </w:rPr>
        <w:t xml:space="preserve"> </w:t>
      </w:r>
      <w:r w:rsidRPr="00242D3E">
        <w:rPr>
          <w:w w:val="105"/>
          <w:sz w:val="24"/>
          <w:szCs w:val="24"/>
        </w:rPr>
        <w:t>спортивно-оздоровительной</w:t>
      </w:r>
      <w:r w:rsidRPr="00242D3E">
        <w:rPr>
          <w:spacing w:val="-9"/>
          <w:w w:val="105"/>
          <w:sz w:val="24"/>
          <w:szCs w:val="24"/>
        </w:rPr>
        <w:t xml:space="preserve"> </w:t>
      </w:r>
      <w:r w:rsidRPr="00242D3E">
        <w:rPr>
          <w:w w:val="105"/>
          <w:sz w:val="24"/>
          <w:szCs w:val="24"/>
        </w:rPr>
        <w:t>и</w:t>
      </w:r>
      <w:r w:rsidRPr="00242D3E">
        <w:rPr>
          <w:spacing w:val="-12"/>
          <w:w w:val="105"/>
          <w:sz w:val="24"/>
          <w:szCs w:val="24"/>
        </w:rPr>
        <w:t xml:space="preserve"> </w:t>
      </w:r>
      <w:r w:rsidRPr="00242D3E">
        <w:rPr>
          <w:w w:val="105"/>
          <w:sz w:val="24"/>
          <w:szCs w:val="24"/>
        </w:rPr>
        <w:t>творческой</w:t>
      </w:r>
      <w:r w:rsidRPr="00242D3E">
        <w:rPr>
          <w:spacing w:val="-10"/>
          <w:w w:val="105"/>
          <w:sz w:val="24"/>
          <w:szCs w:val="24"/>
        </w:rPr>
        <w:t xml:space="preserve"> </w:t>
      </w:r>
      <w:r w:rsidRPr="00242D3E">
        <w:rPr>
          <w:w w:val="105"/>
          <w:sz w:val="24"/>
          <w:szCs w:val="24"/>
        </w:rPr>
        <w:t>деятельности;</w:t>
      </w:r>
    </w:p>
    <w:p w14:paraId="267945CE" w14:textId="77777777" w:rsidR="004D27C7" w:rsidRPr="00242D3E" w:rsidRDefault="004D27C7">
      <w:pPr>
        <w:pStyle w:val="aa"/>
        <w:widowControl w:val="0"/>
        <w:numPr>
          <w:ilvl w:val="0"/>
          <w:numId w:val="128"/>
        </w:numPr>
        <w:tabs>
          <w:tab w:val="left" w:pos="1266"/>
        </w:tabs>
        <w:autoSpaceDE w:val="0"/>
        <w:autoSpaceDN w:val="0"/>
        <w:spacing w:before="2" w:line="360" w:lineRule="auto"/>
        <w:ind w:right="426" w:firstLine="706"/>
        <w:contextualSpacing w:val="0"/>
        <w:rPr>
          <w:sz w:val="24"/>
          <w:szCs w:val="24"/>
        </w:rPr>
      </w:pPr>
      <w:r w:rsidRPr="00242D3E">
        <w:rPr>
          <w:w w:val="105"/>
          <w:sz w:val="24"/>
          <w:szCs w:val="24"/>
        </w:rPr>
        <w:t>формирования</w:t>
      </w:r>
      <w:r w:rsidRPr="00242D3E">
        <w:rPr>
          <w:spacing w:val="1"/>
          <w:w w:val="105"/>
          <w:sz w:val="24"/>
          <w:szCs w:val="24"/>
        </w:rPr>
        <w:t xml:space="preserve"> </w:t>
      </w:r>
      <w:r w:rsidRPr="00242D3E">
        <w:rPr>
          <w:w w:val="105"/>
          <w:sz w:val="24"/>
          <w:szCs w:val="24"/>
        </w:rPr>
        <w:t>у</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экологической</w:t>
      </w:r>
      <w:r w:rsidRPr="00242D3E">
        <w:rPr>
          <w:spacing w:val="1"/>
          <w:w w:val="105"/>
          <w:sz w:val="24"/>
          <w:szCs w:val="24"/>
        </w:rPr>
        <w:t xml:space="preserve"> </w:t>
      </w:r>
      <w:r w:rsidRPr="00242D3E">
        <w:rPr>
          <w:w w:val="105"/>
          <w:sz w:val="24"/>
          <w:szCs w:val="24"/>
        </w:rPr>
        <w:t>грамотности,</w:t>
      </w:r>
      <w:r w:rsidRPr="00242D3E">
        <w:rPr>
          <w:spacing w:val="1"/>
          <w:w w:val="105"/>
          <w:sz w:val="24"/>
          <w:szCs w:val="24"/>
        </w:rPr>
        <w:t xml:space="preserve"> </w:t>
      </w:r>
      <w:r w:rsidRPr="00242D3E">
        <w:rPr>
          <w:w w:val="105"/>
          <w:sz w:val="24"/>
          <w:szCs w:val="24"/>
        </w:rPr>
        <w:t>навыков</w:t>
      </w:r>
      <w:r w:rsidRPr="00242D3E">
        <w:rPr>
          <w:spacing w:val="1"/>
          <w:w w:val="105"/>
          <w:sz w:val="24"/>
          <w:szCs w:val="24"/>
        </w:rPr>
        <w:t xml:space="preserve"> </w:t>
      </w:r>
      <w:r w:rsidRPr="00242D3E">
        <w:rPr>
          <w:w w:val="105"/>
          <w:sz w:val="24"/>
          <w:szCs w:val="24"/>
        </w:rPr>
        <w:t>здорового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безопасного</w:t>
      </w:r>
      <w:r w:rsidRPr="00242D3E">
        <w:rPr>
          <w:spacing w:val="-7"/>
          <w:w w:val="105"/>
          <w:sz w:val="24"/>
          <w:szCs w:val="24"/>
        </w:rPr>
        <w:t xml:space="preserve"> </w:t>
      </w:r>
      <w:r w:rsidRPr="00242D3E">
        <w:rPr>
          <w:w w:val="105"/>
          <w:sz w:val="24"/>
          <w:szCs w:val="24"/>
        </w:rPr>
        <w:t>для</w:t>
      </w:r>
      <w:r w:rsidRPr="00242D3E">
        <w:rPr>
          <w:spacing w:val="-6"/>
          <w:w w:val="105"/>
          <w:sz w:val="24"/>
          <w:szCs w:val="24"/>
        </w:rPr>
        <w:t xml:space="preserve"> </w:t>
      </w:r>
      <w:r w:rsidRPr="00242D3E">
        <w:rPr>
          <w:w w:val="105"/>
          <w:sz w:val="24"/>
          <w:szCs w:val="24"/>
        </w:rPr>
        <w:t>человека</w:t>
      </w:r>
      <w:r w:rsidRPr="00242D3E">
        <w:rPr>
          <w:spacing w:val="-1"/>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окружающей</w:t>
      </w:r>
      <w:r w:rsidRPr="00242D3E">
        <w:rPr>
          <w:spacing w:val="5"/>
          <w:w w:val="105"/>
          <w:sz w:val="24"/>
          <w:szCs w:val="24"/>
        </w:rPr>
        <w:t xml:space="preserve"> </w:t>
      </w:r>
      <w:r w:rsidRPr="00242D3E">
        <w:rPr>
          <w:w w:val="105"/>
          <w:sz w:val="24"/>
          <w:szCs w:val="24"/>
        </w:rPr>
        <w:t>его</w:t>
      </w:r>
      <w:r w:rsidRPr="00242D3E">
        <w:rPr>
          <w:spacing w:val="2"/>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образа</w:t>
      </w:r>
      <w:r w:rsidRPr="00242D3E">
        <w:rPr>
          <w:spacing w:val="-4"/>
          <w:w w:val="105"/>
          <w:sz w:val="24"/>
          <w:szCs w:val="24"/>
        </w:rPr>
        <w:t xml:space="preserve"> </w:t>
      </w:r>
      <w:r w:rsidRPr="00242D3E">
        <w:rPr>
          <w:w w:val="105"/>
          <w:sz w:val="24"/>
          <w:szCs w:val="24"/>
        </w:rPr>
        <w:t>жизни;</w:t>
      </w:r>
    </w:p>
    <w:p w14:paraId="1577B825" w14:textId="77777777" w:rsidR="004D27C7" w:rsidRPr="00242D3E" w:rsidRDefault="004D27C7">
      <w:pPr>
        <w:pStyle w:val="aa"/>
        <w:widowControl w:val="0"/>
        <w:numPr>
          <w:ilvl w:val="0"/>
          <w:numId w:val="128"/>
        </w:numPr>
        <w:tabs>
          <w:tab w:val="left" w:pos="1266"/>
        </w:tabs>
        <w:autoSpaceDE w:val="0"/>
        <w:autoSpaceDN w:val="0"/>
        <w:spacing w:line="360" w:lineRule="auto"/>
        <w:ind w:right="418" w:firstLine="706"/>
        <w:contextualSpacing w:val="0"/>
        <w:rPr>
          <w:sz w:val="24"/>
          <w:szCs w:val="24"/>
        </w:rPr>
      </w:pPr>
      <w:r w:rsidRPr="00242D3E">
        <w:rPr>
          <w:w w:val="105"/>
          <w:sz w:val="24"/>
          <w:szCs w:val="24"/>
        </w:rPr>
        <w:t>использования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технологий, направленных в том числе на воспитание обучающихся и развитие различных форм</w:t>
      </w:r>
      <w:r w:rsidRPr="00242D3E">
        <w:rPr>
          <w:spacing w:val="1"/>
          <w:w w:val="105"/>
          <w:sz w:val="24"/>
          <w:szCs w:val="24"/>
        </w:rPr>
        <w:t xml:space="preserve"> </w:t>
      </w:r>
      <w:r w:rsidRPr="00242D3E">
        <w:rPr>
          <w:w w:val="105"/>
          <w:sz w:val="24"/>
          <w:szCs w:val="24"/>
        </w:rPr>
        <w:t>наставничества;</w:t>
      </w:r>
    </w:p>
    <w:p w14:paraId="2CE021C9" w14:textId="77777777" w:rsidR="004D27C7" w:rsidRPr="00242D3E" w:rsidRDefault="004D27C7">
      <w:pPr>
        <w:pStyle w:val="aa"/>
        <w:widowControl w:val="0"/>
        <w:numPr>
          <w:ilvl w:val="0"/>
          <w:numId w:val="128"/>
        </w:numPr>
        <w:tabs>
          <w:tab w:val="left" w:pos="1266"/>
        </w:tabs>
        <w:autoSpaceDE w:val="0"/>
        <w:autoSpaceDN w:val="0"/>
        <w:spacing w:line="360" w:lineRule="auto"/>
        <w:ind w:right="421" w:firstLine="706"/>
        <w:contextualSpacing w:val="0"/>
        <w:rPr>
          <w:sz w:val="24"/>
          <w:szCs w:val="24"/>
        </w:rPr>
      </w:pPr>
      <w:r w:rsidRPr="00242D3E">
        <w:rPr>
          <w:w w:val="105"/>
          <w:sz w:val="24"/>
          <w:szCs w:val="24"/>
        </w:rPr>
        <w:t>обновления</w:t>
      </w:r>
      <w:r w:rsidRPr="00242D3E">
        <w:rPr>
          <w:spacing w:val="1"/>
          <w:w w:val="105"/>
          <w:sz w:val="24"/>
          <w:szCs w:val="24"/>
        </w:rPr>
        <w:t xml:space="preserve"> </w:t>
      </w:r>
      <w:r w:rsidRPr="00242D3E">
        <w:rPr>
          <w:w w:val="105"/>
          <w:sz w:val="24"/>
          <w:szCs w:val="24"/>
        </w:rPr>
        <w:t>содержания</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методик</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технологий ее реализации в соответствии с динамикой развития системы образования, запросов</w:t>
      </w:r>
      <w:r w:rsidRPr="00242D3E">
        <w:rPr>
          <w:spacing w:val="1"/>
          <w:w w:val="105"/>
          <w:sz w:val="24"/>
          <w:szCs w:val="24"/>
        </w:rPr>
        <w:t xml:space="preserve"> </w:t>
      </w:r>
      <w:r w:rsidRPr="00242D3E">
        <w:rPr>
          <w:sz w:val="24"/>
          <w:szCs w:val="24"/>
        </w:rPr>
        <w:t>обучающихся, родителей</w:t>
      </w:r>
      <w:r w:rsidRPr="00242D3E">
        <w:rPr>
          <w:spacing w:val="1"/>
          <w:sz w:val="24"/>
          <w:szCs w:val="24"/>
        </w:rPr>
        <w:t xml:space="preserve"> </w:t>
      </w:r>
      <w:r w:rsidRPr="00242D3E">
        <w:rPr>
          <w:sz w:val="24"/>
          <w:szCs w:val="24"/>
        </w:rPr>
        <w:t>(законных</w:t>
      </w:r>
      <w:r w:rsidRPr="00242D3E">
        <w:rPr>
          <w:spacing w:val="1"/>
          <w:sz w:val="24"/>
          <w:szCs w:val="24"/>
        </w:rPr>
        <w:t xml:space="preserve"> </w:t>
      </w:r>
      <w:r w:rsidRPr="00242D3E">
        <w:rPr>
          <w:sz w:val="24"/>
          <w:szCs w:val="24"/>
        </w:rPr>
        <w:t>представителей)</w:t>
      </w:r>
      <w:r w:rsidRPr="00242D3E">
        <w:rPr>
          <w:spacing w:val="1"/>
          <w:sz w:val="24"/>
          <w:szCs w:val="24"/>
        </w:rPr>
        <w:t xml:space="preserve"> </w:t>
      </w:r>
      <w:r w:rsidRPr="00242D3E">
        <w:rPr>
          <w:sz w:val="24"/>
          <w:szCs w:val="24"/>
        </w:rPr>
        <w:t>несовершеннолетних</w:t>
      </w:r>
      <w:r w:rsidRPr="00242D3E">
        <w:rPr>
          <w:spacing w:val="1"/>
          <w:sz w:val="24"/>
          <w:szCs w:val="24"/>
        </w:rPr>
        <w:t xml:space="preserve"> </w:t>
      </w:r>
      <w:r w:rsidRPr="00242D3E">
        <w:rPr>
          <w:sz w:val="24"/>
          <w:szCs w:val="24"/>
        </w:rPr>
        <w:t>обучающихся</w:t>
      </w:r>
      <w:r w:rsidRPr="00242D3E">
        <w:rPr>
          <w:spacing w:val="1"/>
          <w:sz w:val="24"/>
          <w:szCs w:val="24"/>
        </w:rPr>
        <w:t xml:space="preserve"> </w:t>
      </w:r>
      <w:r w:rsidRPr="00242D3E">
        <w:rPr>
          <w:sz w:val="24"/>
          <w:szCs w:val="24"/>
        </w:rPr>
        <w:t>с</w:t>
      </w:r>
      <w:r w:rsidRPr="00242D3E">
        <w:rPr>
          <w:spacing w:val="1"/>
          <w:sz w:val="24"/>
          <w:szCs w:val="24"/>
        </w:rPr>
        <w:t xml:space="preserve"> </w:t>
      </w:r>
      <w:r w:rsidRPr="00242D3E">
        <w:rPr>
          <w:sz w:val="24"/>
          <w:szCs w:val="24"/>
        </w:rPr>
        <w:t>учетом</w:t>
      </w:r>
      <w:r w:rsidRPr="00242D3E">
        <w:rPr>
          <w:spacing w:val="1"/>
          <w:sz w:val="24"/>
          <w:szCs w:val="24"/>
        </w:rPr>
        <w:t xml:space="preserve"> </w:t>
      </w:r>
      <w:r w:rsidRPr="00242D3E">
        <w:rPr>
          <w:w w:val="105"/>
          <w:sz w:val="24"/>
          <w:szCs w:val="24"/>
        </w:rPr>
        <w:t>национальных</w:t>
      </w:r>
      <w:r w:rsidRPr="00242D3E">
        <w:rPr>
          <w:spacing w:val="-6"/>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культурных</w:t>
      </w:r>
      <w:r w:rsidRPr="00242D3E">
        <w:rPr>
          <w:spacing w:val="-2"/>
          <w:w w:val="105"/>
          <w:sz w:val="24"/>
          <w:szCs w:val="24"/>
        </w:rPr>
        <w:t xml:space="preserve"> </w:t>
      </w:r>
      <w:r w:rsidRPr="00242D3E">
        <w:rPr>
          <w:w w:val="105"/>
          <w:sz w:val="24"/>
          <w:szCs w:val="24"/>
        </w:rPr>
        <w:t>особенностей</w:t>
      </w:r>
      <w:r w:rsidRPr="00242D3E">
        <w:rPr>
          <w:spacing w:val="4"/>
          <w:w w:val="105"/>
          <w:sz w:val="24"/>
          <w:szCs w:val="24"/>
        </w:rPr>
        <w:t xml:space="preserve"> </w:t>
      </w:r>
      <w:r w:rsidRPr="00242D3E">
        <w:rPr>
          <w:w w:val="105"/>
          <w:sz w:val="24"/>
          <w:szCs w:val="24"/>
        </w:rPr>
        <w:t>субъекта</w:t>
      </w:r>
      <w:r w:rsidRPr="00242D3E">
        <w:rPr>
          <w:spacing w:val="7"/>
          <w:w w:val="105"/>
          <w:sz w:val="24"/>
          <w:szCs w:val="24"/>
        </w:rPr>
        <w:t xml:space="preserve"> </w:t>
      </w:r>
      <w:r w:rsidRPr="00242D3E">
        <w:rPr>
          <w:w w:val="105"/>
          <w:sz w:val="24"/>
          <w:szCs w:val="24"/>
        </w:rPr>
        <w:t>Российской</w:t>
      </w:r>
      <w:r w:rsidRPr="00242D3E">
        <w:rPr>
          <w:spacing w:val="7"/>
          <w:w w:val="105"/>
          <w:sz w:val="24"/>
          <w:szCs w:val="24"/>
        </w:rPr>
        <w:t xml:space="preserve"> </w:t>
      </w:r>
      <w:r w:rsidRPr="00242D3E">
        <w:rPr>
          <w:w w:val="105"/>
          <w:sz w:val="24"/>
          <w:szCs w:val="24"/>
        </w:rPr>
        <w:t>Федерации;</w:t>
      </w:r>
    </w:p>
    <w:p w14:paraId="2D7CD44B" w14:textId="77777777" w:rsidR="004D27C7" w:rsidRPr="00242D3E" w:rsidRDefault="004D27C7">
      <w:pPr>
        <w:pStyle w:val="aa"/>
        <w:widowControl w:val="0"/>
        <w:numPr>
          <w:ilvl w:val="0"/>
          <w:numId w:val="128"/>
        </w:numPr>
        <w:tabs>
          <w:tab w:val="left" w:pos="1266"/>
        </w:tabs>
        <w:autoSpaceDE w:val="0"/>
        <w:autoSpaceDN w:val="0"/>
        <w:spacing w:line="360" w:lineRule="auto"/>
        <w:ind w:right="417" w:firstLine="706"/>
        <w:contextualSpacing w:val="0"/>
        <w:rPr>
          <w:sz w:val="24"/>
          <w:szCs w:val="24"/>
        </w:rPr>
      </w:pPr>
      <w:r w:rsidRPr="00242D3E">
        <w:rPr>
          <w:w w:val="105"/>
          <w:sz w:val="24"/>
          <w:szCs w:val="24"/>
        </w:rPr>
        <w:t>эффективного</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профессионального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творческого</w:t>
      </w:r>
      <w:r w:rsidRPr="00242D3E">
        <w:rPr>
          <w:spacing w:val="1"/>
          <w:w w:val="105"/>
          <w:sz w:val="24"/>
          <w:szCs w:val="24"/>
        </w:rPr>
        <w:t xml:space="preserve"> </w:t>
      </w:r>
      <w:r w:rsidRPr="00242D3E">
        <w:rPr>
          <w:w w:val="105"/>
          <w:sz w:val="24"/>
          <w:szCs w:val="24"/>
        </w:rPr>
        <w:t>потенциала</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руководящих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повышения</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профессиональной,</w:t>
      </w:r>
      <w:r w:rsidRPr="00242D3E">
        <w:rPr>
          <w:spacing w:val="1"/>
          <w:w w:val="105"/>
          <w:sz w:val="24"/>
          <w:szCs w:val="24"/>
        </w:rPr>
        <w:t xml:space="preserve"> </w:t>
      </w:r>
      <w:r w:rsidRPr="00242D3E">
        <w:rPr>
          <w:w w:val="105"/>
          <w:sz w:val="24"/>
          <w:szCs w:val="24"/>
        </w:rPr>
        <w:t>коммуникативной,</w:t>
      </w:r>
      <w:r w:rsidRPr="00242D3E">
        <w:rPr>
          <w:spacing w:val="-6"/>
          <w:w w:val="105"/>
          <w:sz w:val="24"/>
          <w:szCs w:val="24"/>
        </w:rPr>
        <w:t xml:space="preserve"> </w:t>
      </w:r>
      <w:r w:rsidRPr="00242D3E">
        <w:rPr>
          <w:w w:val="105"/>
          <w:sz w:val="24"/>
          <w:szCs w:val="24"/>
        </w:rPr>
        <w:t>информационной</w:t>
      </w:r>
      <w:r w:rsidRPr="00242D3E">
        <w:rPr>
          <w:spacing w:val="5"/>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правовой</w:t>
      </w:r>
      <w:r w:rsidRPr="00242D3E">
        <w:rPr>
          <w:spacing w:val="-2"/>
          <w:w w:val="105"/>
          <w:sz w:val="24"/>
          <w:szCs w:val="24"/>
        </w:rPr>
        <w:t xml:space="preserve"> </w:t>
      </w:r>
      <w:r w:rsidRPr="00242D3E">
        <w:rPr>
          <w:w w:val="105"/>
          <w:sz w:val="24"/>
          <w:szCs w:val="24"/>
        </w:rPr>
        <w:t>компетентности;</w:t>
      </w:r>
    </w:p>
    <w:p w14:paraId="28E90489" w14:textId="77777777" w:rsidR="004D27C7" w:rsidRPr="00242D3E" w:rsidRDefault="004D27C7">
      <w:pPr>
        <w:pStyle w:val="aa"/>
        <w:widowControl w:val="0"/>
        <w:numPr>
          <w:ilvl w:val="0"/>
          <w:numId w:val="128"/>
        </w:numPr>
        <w:tabs>
          <w:tab w:val="left" w:pos="1266"/>
        </w:tabs>
        <w:autoSpaceDE w:val="0"/>
        <w:autoSpaceDN w:val="0"/>
        <w:spacing w:line="360" w:lineRule="auto"/>
        <w:ind w:right="433" w:firstLine="706"/>
        <w:contextualSpacing w:val="0"/>
        <w:rPr>
          <w:sz w:val="24"/>
          <w:szCs w:val="24"/>
        </w:rPr>
      </w:pPr>
      <w:r w:rsidRPr="00242D3E">
        <w:rPr>
          <w:w w:val="105"/>
          <w:sz w:val="24"/>
          <w:szCs w:val="24"/>
        </w:rPr>
        <w:t>эффективного управления</w:t>
      </w:r>
      <w:r w:rsidRPr="00242D3E">
        <w:rPr>
          <w:spacing w:val="1"/>
          <w:w w:val="105"/>
          <w:sz w:val="24"/>
          <w:szCs w:val="24"/>
        </w:rPr>
        <w:t xml:space="preserve"> </w:t>
      </w:r>
      <w:r w:rsidRPr="00242D3E">
        <w:rPr>
          <w:w w:val="105"/>
          <w:sz w:val="24"/>
          <w:szCs w:val="24"/>
        </w:rPr>
        <w:t>школой с использованием ИКТ, современных механизмов</w:t>
      </w:r>
      <w:r w:rsidRPr="00242D3E">
        <w:rPr>
          <w:spacing w:val="1"/>
          <w:w w:val="105"/>
          <w:sz w:val="24"/>
          <w:szCs w:val="24"/>
        </w:rPr>
        <w:t xml:space="preserve"> </w:t>
      </w:r>
      <w:r w:rsidRPr="00242D3E">
        <w:rPr>
          <w:w w:val="105"/>
          <w:sz w:val="24"/>
          <w:szCs w:val="24"/>
        </w:rPr>
        <w:t>финансирования</w:t>
      </w:r>
      <w:r w:rsidRPr="00242D3E">
        <w:rPr>
          <w:spacing w:val="-2"/>
          <w:w w:val="105"/>
          <w:sz w:val="24"/>
          <w:szCs w:val="24"/>
        </w:rPr>
        <w:t xml:space="preserve"> </w:t>
      </w:r>
      <w:r w:rsidRPr="00242D3E">
        <w:rPr>
          <w:w w:val="105"/>
          <w:sz w:val="24"/>
          <w:szCs w:val="24"/>
        </w:rPr>
        <w:t>реализации</w:t>
      </w:r>
      <w:r w:rsidRPr="00242D3E">
        <w:rPr>
          <w:spacing w:val="-2"/>
          <w:w w:val="105"/>
          <w:sz w:val="24"/>
          <w:szCs w:val="24"/>
        </w:rPr>
        <w:t xml:space="preserve"> </w:t>
      </w:r>
      <w:r w:rsidRPr="00242D3E">
        <w:rPr>
          <w:w w:val="105"/>
          <w:sz w:val="24"/>
          <w:szCs w:val="24"/>
        </w:rPr>
        <w:t>программ</w:t>
      </w:r>
      <w:r w:rsidRPr="00242D3E">
        <w:rPr>
          <w:spacing w:val="7"/>
          <w:w w:val="105"/>
          <w:sz w:val="24"/>
          <w:szCs w:val="24"/>
        </w:rPr>
        <w:t xml:space="preserve"> </w:t>
      </w:r>
      <w:r w:rsidRPr="00242D3E">
        <w:rPr>
          <w:w w:val="105"/>
          <w:sz w:val="24"/>
          <w:szCs w:val="24"/>
        </w:rPr>
        <w:t>основного</w:t>
      </w:r>
      <w:r w:rsidRPr="00242D3E">
        <w:rPr>
          <w:spacing w:val="-6"/>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p>
    <w:p w14:paraId="0E5FB398" w14:textId="77777777" w:rsidR="004D27C7" w:rsidRPr="00242D3E" w:rsidRDefault="004D27C7">
      <w:pPr>
        <w:pStyle w:val="aa"/>
        <w:widowControl w:val="0"/>
        <w:numPr>
          <w:ilvl w:val="0"/>
          <w:numId w:val="127"/>
        </w:numPr>
        <w:tabs>
          <w:tab w:val="left" w:pos="1266"/>
        </w:tabs>
        <w:autoSpaceDE w:val="0"/>
        <w:autoSpaceDN w:val="0"/>
        <w:spacing w:line="360" w:lineRule="auto"/>
        <w:ind w:right="412" w:firstLine="706"/>
        <w:contextualSpacing w:val="0"/>
        <w:rPr>
          <w:sz w:val="24"/>
          <w:szCs w:val="24"/>
        </w:rPr>
      </w:pPr>
      <w:r w:rsidRPr="00242D3E">
        <w:rPr>
          <w:w w:val="105"/>
          <w:sz w:val="24"/>
          <w:szCs w:val="24"/>
        </w:rPr>
        <w:t>При реализации программы основного общего образования каждому обучающемуся,</w:t>
      </w:r>
      <w:r w:rsidRPr="00242D3E">
        <w:rPr>
          <w:spacing w:val="1"/>
          <w:w w:val="105"/>
          <w:sz w:val="24"/>
          <w:szCs w:val="24"/>
        </w:rPr>
        <w:t xml:space="preserve"> </w:t>
      </w:r>
      <w:r w:rsidRPr="00242D3E">
        <w:rPr>
          <w:w w:val="105"/>
          <w:sz w:val="24"/>
          <w:szCs w:val="24"/>
        </w:rPr>
        <w:t>родителям</w:t>
      </w:r>
      <w:r w:rsidRPr="00242D3E">
        <w:rPr>
          <w:spacing w:val="1"/>
          <w:w w:val="105"/>
          <w:sz w:val="24"/>
          <w:szCs w:val="24"/>
        </w:rPr>
        <w:t xml:space="preserve"> </w:t>
      </w:r>
      <w:r w:rsidRPr="00242D3E">
        <w:rPr>
          <w:w w:val="105"/>
          <w:sz w:val="24"/>
          <w:szCs w:val="24"/>
        </w:rPr>
        <w:t>(законным</w:t>
      </w:r>
      <w:r w:rsidRPr="00242D3E">
        <w:rPr>
          <w:spacing w:val="1"/>
          <w:w w:val="105"/>
          <w:sz w:val="24"/>
          <w:szCs w:val="24"/>
        </w:rPr>
        <w:t xml:space="preserve"> </w:t>
      </w:r>
      <w:r w:rsidRPr="00242D3E">
        <w:rPr>
          <w:w w:val="105"/>
          <w:sz w:val="24"/>
          <w:szCs w:val="24"/>
        </w:rPr>
        <w:t>представителям)</w:t>
      </w:r>
      <w:r w:rsidRPr="00242D3E">
        <w:rPr>
          <w:spacing w:val="1"/>
          <w:w w:val="105"/>
          <w:sz w:val="24"/>
          <w:szCs w:val="24"/>
        </w:rPr>
        <w:t xml:space="preserve"> </w:t>
      </w:r>
      <w:r w:rsidRPr="00242D3E">
        <w:rPr>
          <w:w w:val="105"/>
          <w:sz w:val="24"/>
          <w:szCs w:val="24"/>
        </w:rPr>
        <w:t>несовершеннолетнего</w:t>
      </w:r>
      <w:r w:rsidRPr="00242D3E">
        <w:rPr>
          <w:spacing w:val="1"/>
          <w:w w:val="105"/>
          <w:sz w:val="24"/>
          <w:szCs w:val="24"/>
        </w:rPr>
        <w:t xml:space="preserve"> </w:t>
      </w:r>
      <w:r w:rsidRPr="00242D3E">
        <w:rPr>
          <w:w w:val="105"/>
          <w:sz w:val="24"/>
          <w:szCs w:val="24"/>
        </w:rPr>
        <w:t>обучающегося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течение</w:t>
      </w:r>
      <w:r w:rsidRPr="00242D3E">
        <w:rPr>
          <w:spacing w:val="1"/>
          <w:w w:val="105"/>
          <w:sz w:val="24"/>
          <w:szCs w:val="24"/>
        </w:rPr>
        <w:t xml:space="preserve"> </w:t>
      </w:r>
      <w:r w:rsidRPr="00242D3E">
        <w:rPr>
          <w:w w:val="105"/>
          <w:sz w:val="24"/>
          <w:szCs w:val="24"/>
        </w:rPr>
        <w:t>всего</w:t>
      </w:r>
      <w:r w:rsidRPr="00242D3E">
        <w:rPr>
          <w:spacing w:val="1"/>
          <w:w w:val="105"/>
          <w:sz w:val="24"/>
          <w:szCs w:val="24"/>
        </w:rPr>
        <w:t xml:space="preserve"> </w:t>
      </w:r>
      <w:r w:rsidRPr="00242D3E">
        <w:rPr>
          <w:w w:val="105"/>
          <w:sz w:val="24"/>
          <w:szCs w:val="24"/>
        </w:rPr>
        <w:t>периода</w:t>
      </w:r>
      <w:r w:rsidRPr="00242D3E">
        <w:rPr>
          <w:spacing w:val="3"/>
          <w:w w:val="105"/>
          <w:sz w:val="24"/>
          <w:szCs w:val="24"/>
        </w:rPr>
        <w:t xml:space="preserve"> </w:t>
      </w:r>
      <w:r w:rsidRPr="00242D3E">
        <w:rPr>
          <w:w w:val="105"/>
          <w:sz w:val="24"/>
          <w:szCs w:val="24"/>
        </w:rPr>
        <w:t>обучения обеспечен</w:t>
      </w:r>
      <w:r w:rsidRPr="00242D3E">
        <w:rPr>
          <w:spacing w:val="-4"/>
          <w:w w:val="105"/>
          <w:sz w:val="24"/>
          <w:szCs w:val="24"/>
        </w:rPr>
        <w:t xml:space="preserve"> </w:t>
      </w:r>
      <w:r w:rsidRPr="00242D3E">
        <w:rPr>
          <w:w w:val="105"/>
          <w:sz w:val="24"/>
          <w:szCs w:val="24"/>
        </w:rPr>
        <w:t>доступ</w:t>
      </w:r>
      <w:r w:rsidRPr="00242D3E">
        <w:rPr>
          <w:spacing w:val="-3"/>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информационно-образовательной</w:t>
      </w:r>
      <w:r w:rsidRPr="00242D3E">
        <w:rPr>
          <w:spacing w:val="-2"/>
          <w:w w:val="105"/>
          <w:sz w:val="24"/>
          <w:szCs w:val="24"/>
        </w:rPr>
        <w:t xml:space="preserve"> </w:t>
      </w:r>
      <w:r w:rsidRPr="00242D3E">
        <w:rPr>
          <w:w w:val="105"/>
          <w:sz w:val="24"/>
          <w:szCs w:val="24"/>
        </w:rPr>
        <w:t>среде</w:t>
      </w:r>
      <w:r w:rsidRPr="00242D3E">
        <w:rPr>
          <w:spacing w:val="-10"/>
          <w:w w:val="105"/>
          <w:sz w:val="24"/>
          <w:szCs w:val="24"/>
        </w:rPr>
        <w:t xml:space="preserve"> </w:t>
      </w:r>
      <w:r w:rsidRPr="00242D3E">
        <w:rPr>
          <w:w w:val="105"/>
          <w:sz w:val="24"/>
          <w:szCs w:val="24"/>
        </w:rPr>
        <w:t>в</w:t>
      </w:r>
      <w:r w:rsidRPr="00242D3E">
        <w:rPr>
          <w:spacing w:val="2"/>
          <w:w w:val="105"/>
          <w:sz w:val="24"/>
          <w:szCs w:val="24"/>
        </w:rPr>
        <w:t xml:space="preserve"> </w:t>
      </w:r>
      <w:r w:rsidRPr="00242D3E">
        <w:rPr>
          <w:w w:val="105"/>
          <w:sz w:val="24"/>
          <w:szCs w:val="24"/>
        </w:rPr>
        <w:t>школе.</w:t>
      </w:r>
    </w:p>
    <w:p w14:paraId="08798E10" w14:textId="77777777" w:rsidR="004D27C7" w:rsidRPr="00242D3E" w:rsidRDefault="004D27C7">
      <w:pPr>
        <w:pStyle w:val="210"/>
        <w:numPr>
          <w:ilvl w:val="2"/>
          <w:numId w:val="126"/>
        </w:numPr>
        <w:tabs>
          <w:tab w:val="left" w:pos="1286"/>
        </w:tabs>
        <w:spacing w:before="206" w:line="360" w:lineRule="auto"/>
        <w:ind w:left="2727" w:hanging="360"/>
        <w:rPr>
          <w:sz w:val="24"/>
          <w:szCs w:val="24"/>
        </w:rPr>
      </w:pPr>
      <w:bookmarkStart w:id="64" w:name="_Toc210054093"/>
      <w:r w:rsidRPr="00242D3E">
        <w:rPr>
          <w:sz w:val="24"/>
          <w:szCs w:val="24"/>
        </w:rPr>
        <w:t>Учебно-методические</w:t>
      </w:r>
      <w:r w:rsidRPr="00242D3E">
        <w:rPr>
          <w:spacing w:val="44"/>
          <w:sz w:val="24"/>
          <w:szCs w:val="24"/>
        </w:rPr>
        <w:t xml:space="preserve"> </w:t>
      </w:r>
      <w:r w:rsidRPr="00242D3E">
        <w:rPr>
          <w:sz w:val="24"/>
          <w:szCs w:val="24"/>
        </w:rPr>
        <w:t>условия,</w:t>
      </w:r>
      <w:r w:rsidRPr="00242D3E">
        <w:rPr>
          <w:spacing w:val="37"/>
          <w:sz w:val="24"/>
          <w:szCs w:val="24"/>
        </w:rPr>
        <w:t xml:space="preserve"> </w:t>
      </w:r>
      <w:r w:rsidRPr="00242D3E">
        <w:rPr>
          <w:sz w:val="24"/>
          <w:szCs w:val="24"/>
        </w:rPr>
        <w:t>в</w:t>
      </w:r>
      <w:r w:rsidRPr="00242D3E">
        <w:rPr>
          <w:spacing w:val="41"/>
          <w:sz w:val="24"/>
          <w:szCs w:val="24"/>
        </w:rPr>
        <w:t xml:space="preserve"> </w:t>
      </w:r>
      <w:r w:rsidRPr="00242D3E">
        <w:rPr>
          <w:sz w:val="24"/>
          <w:szCs w:val="24"/>
        </w:rPr>
        <w:t>том</w:t>
      </w:r>
      <w:r w:rsidRPr="00242D3E">
        <w:rPr>
          <w:spacing w:val="34"/>
          <w:sz w:val="24"/>
          <w:szCs w:val="24"/>
        </w:rPr>
        <w:t xml:space="preserve"> </w:t>
      </w:r>
      <w:r w:rsidRPr="00242D3E">
        <w:rPr>
          <w:sz w:val="24"/>
          <w:szCs w:val="24"/>
        </w:rPr>
        <w:t>числе</w:t>
      </w:r>
      <w:r w:rsidRPr="00242D3E">
        <w:rPr>
          <w:spacing w:val="44"/>
          <w:sz w:val="24"/>
          <w:szCs w:val="24"/>
        </w:rPr>
        <w:t xml:space="preserve"> </w:t>
      </w:r>
      <w:r w:rsidRPr="00242D3E">
        <w:rPr>
          <w:sz w:val="24"/>
          <w:szCs w:val="24"/>
        </w:rPr>
        <w:t>условия</w:t>
      </w:r>
      <w:r w:rsidRPr="00242D3E">
        <w:rPr>
          <w:spacing w:val="41"/>
          <w:sz w:val="24"/>
          <w:szCs w:val="24"/>
        </w:rPr>
        <w:t xml:space="preserve"> </w:t>
      </w:r>
      <w:r w:rsidRPr="00242D3E">
        <w:rPr>
          <w:sz w:val="24"/>
          <w:szCs w:val="24"/>
        </w:rPr>
        <w:t>информационного</w:t>
      </w:r>
      <w:r w:rsidRPr="00242D3E">
        <w:rPr>
          <w:spacing w:val="45"/>
          <w:sz w:val="24"/>
          <w:szCs w:val="24"/>
        </w:rPr>
        <w:t xml:space="preserve"> </w:t>
      </w:r>
      <w:r w:rsidRPr="00242D3E">
        <w:rPr>
          <w:sz w:val="24"/>
          <w:szCs w:val="24"/>
        </w:rPr>
        <w:t>обеспечения</w:t>
      </w:r>
      <w:bookmarkEnd w:id="64"/>
    </w:p>
    <w:p w14:paraId="3A4BA5FF" w14:textId="77777777" w:rsidR="004D27C7" w:rsidRPr="00242D3E" w:rsidRDefault="004D27C7" w:rsidP="004C4D27">
      <w:pPr>
        <w:pStyle w:val="a8"/>
        <w:spacing w:before="175" w:line="360" w:lineRule="auto"/>
        <w:ind w:firstLine="0"/>
        <w:jc w:val="both"/>
        <w:rPr>
          <w:sz w:val="24"/>
          <w:szCs w:val="24"/>
        </w:rPr>
      </w:pPr>
      <w:r w:rsidRPr="00242D3E">
        <w:rPr>
          <w:w w:val="105"/>
          <w:sz w:val="24"/>
          <w:szCs w:val="24"/>
        </w:rPr>
        <w:t>Условия</w:t>
      </w:r>
      <w:r w:rsidRPr="00242D3E">
        <w:rPr>
          <w:spacing w:val="33"/>
          <w:w w:val="105"/>
          <w:sz w:val="24"/>
          <w:szCs w:val="24"/>
        </w:rPr>
        <w:t xml:space="preserve"> </w:t>
      </w:r>
      <w:r w:rsidRPr="00242D3E">
        <w:rPr>
          <w:w w:val="105"/>
          <w:sz w:val="24"/>
          <w:szCs w:val="24"/>
        </w:rPr>
        <w:t>информационного</w:t>
      </w:r>
      <w:r w:rsidRPr="00242D3E">
        <w:rPr>
          <w:spacing w:val="37"/>
          <w:w w:val="105"/>
          <w:sz w:val="24"/>
          <w:szCs w:val="24"/>
        </w:rPr>
        <w:t xml:space="preserve"> </w:t>
      </w:r>
      <w:r w:rsidRPr="00242D3E">
        <w:rPr>
          <w:w w:val="105"/>
          <w:sz w:val="24"/>
          <w:szCs w:val="24"/>
        </w:rPr>
        <w:t>обеспечения</w:t>
      </w:r>
      <w:r w:rsidRPr="00242D3E">
        <w:rPr>
          <w:spacing w:val="40"/>
          <w:w w:val="105"/>
          <w:sz w:val="24"/>
          <w:szCs w:val="24"/>
        </w:rPr>
        <w:t xml:space="preserve"> </w:t>
      </w:r>
      <w:r w:rsidRPr="00242D3E">
        <w:rPr>
          <w:w w:val="105"/>
          <w:sz w:val="24"/>
          <w:szCs w:val="24"/>
        </w:rPr>
        <w:t>реализации</w:t>
      </w:r>
      <w:r w:rsidRPr="00242D3E">
        <w:rPr>
          <w:spacing w:val="36"/>
          <w:w w:val="105"/>
          <w:sz w:val="24"/>
          <w:szCs w:val="24"/>
        </w:rPr>
        <w:t xml:space="preserve"> </w:t>
      </w:r>
      <w:r w:rsidRPr="00242D3E">
        <w:rPr>
          <w:w w:val="105"/>
          <w:sz w:val="24"/>
          <w:szCs w:val="24"/>
        </w:rPr>
        <w:t>программы</w:t>
      </w:r>
      <w:r w:rsidRPr="00242D3E">
        <w:rPr>
          <w:spacing w:val="39"/>
          <w:w w:val="105"/>
          <w:sz w:val="24"/>
          <w:szCs w:val="24"/>
        </w:rPr>
        <w:t xml:space="preserve"> </w:t>
      </w:r>
      <w:r w:rsidRPr="00242D3E">
        <w:rPr>
          <w:w w:val="105"/>
          <w:sz w:val="24"/>
          <w:szCs w:val="24"/>
        </w:rPr>
        <w:t>основного</w:t>
      </w:r>
      <w:r w:rsidRPr="00242D3E">
        <w:rPr>
          <w:spacing w:val="38"/>
          <w:w w:val="105"/>
          <w:sz w:val="24"/>
          <w:szCs w:val="24"/>
        </w:rPr>
        <w:t xml:space="preserve"> </w:t>
      </w:r>
      <w:r w:rsidRPr="00242D3E">
        <w:rPr>
          <w:w w:val="105"/>
          <w:sz w:val="24"/>
          <w:szCs w:val="24"/>
        </w:rPr>
        <w:t>общего</w:t>
      </w:r>
      <w:r w:rsidRPr="00242D3E">
        <w:rPr>
          <w:spacing w:val="37"/>
          <w:w w:val="105"/>
          <w:sz w:val="24"/>
          <w:szCs w:val="24"/>
        </w:rPr>
        <w:t xml:space="preserve"> </w:t>
      </w:r>
      <w:r w:rsidRPr="00242D3E">
        <w:rPr>
          <w:w w:val="105"/>
          <w:sz w:val="24"/>
          <w:szCs w:val="24"/>
        </w:rPr>
        <w:t xml:space="preserve">образования </w:t>
      </w:r>
      <w:r w:rsidRPr="00242D3E">
        <w:rPr>
          <w:sz w:val="24"/>
          <w:szCs w:val="24"/>
        </w:rPr>
        <w:t>обеспечены</w:t>
      </w:r>
      <w:r w:rsidRPr="00242D3E">
        <w:rPr>
          <w:spacing w:val="65"/>
          <w:sz w:val="24"/>
          <w:szCs w:val="24"/>
        </w:rPr>
        <w:t xml:space="preserve"> </w:t>
      </w:r>
      <w:r w:rsidRPr="00242D3E">
        <w:rPr>
          <w:sz w:val="24"/>
          <w:szCs w:val="24"/>
        </w:rPr>
        <w:t>современной</w:t>
      </w:r>
      <w:r w:rsidRPr="00242D3E">
        <w:rPr>
          <w:spacing w:val="55"/>
          <w:sz w:val="24"/>
          <w:szCs w:val="24"/>
        </w:rPr>
        <w:t xml:space="preserve"> </w:t>
      </w:r>
      <w:r w:rsidRPr="00242D3E">
        <w:rPr>
          <w:sz w:val="24"/>
          <w:szCs w:val="24"/>
        </w:rPr>
        <w:t>информационно-образовательной</w:t>
      </w:r>
      <w:r w:rsidRPr="00242D3E">
        <w:rPr>
          <w:spacing w:val="73"/>
          <w:sz w:val="24"/>
          <w:szCs w:val="24"/>
        </w:rPr>
        <w:t xml:space="preserve"> </w:t>
      </w:r>
      <w:r w:rsidRPr="00242D3E">
        <w:rPr>
          <w:sz w:val="24"/>
          <w:szCs w:val="24"/>
        </w:rPr>
        <w:t>средой.</w:t>
      </w:r>
    </w:p>
    <w:p w14:paraId="032C0B98" w14:textId="77777777" w:rsidR="004D27C7" w:rsidRPr="00242D3E" w:rsidRDefault="004D27C7" w:rsidP="004C4D27">
      <w:pPr>
        <w:pStyle w:val="a8"/>
        <w:spacing w:before="10" w:line="360" w:lineRule="auto"/>
        <w:ind w:right="410" w:firstLine="0"/>
        <w:jc w:val="both"/>
        <w:rPr>
          <w:sz w:val="24"/>
          <w:szCs w:val="24"/>
        </w:rPr>
      </w:pPr>
      <w:r w:rsidRPr="00242D3E">
        <w:rPr>
          <w:w w:val="105"/>
          <w:sz w:val="24"/>
          <w:szCs w:val="24"/>
        </w:rPr>
        <w:t>Информационно-образовательная</w:t>
      </w:r>
      <w:r w:rsidRPr="00242D3E">
        <w:rPr>
          <w:spacing w:val="1"/>
          <w:w w:val="105"/>
          <w:sz w:val="24"/>
          <w:szCs w:val="24"/>
        </w:rPr>
        <w:t xml:space="preserve"> </w:t>
      </w:r>
      <w:r w:rsidRPr="00242D3E">
        <w:rPr>
          <w:w w:val="105"/>
          <w:sz w:val="24"/>
          <w:szCs w:val="24"/>
        </w:rPr>
        <w:t>среда</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включает</w:t>
      </w:r>
      <w:r w:rsidRPr="00242D3E">
        <w:rPr>
          <w:spacing w:val="1"/>
          <w:w w:val="105"/>
          <w:sz w:val="24"/>
          <w:szCs w:val="24"/>
        </w:rPr>
        <w:t xml:space="preserve"> </w:t>
      </w:r>
      <w:r w:rsidRPr="00242D3E">
        <w:rPr>
          <w:w w:val="105"/>
          <w:sz w:val="24"/>
          <w:szCs w:val="24"/>
        </w:rPr>
        <w:t>комплекс</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цифровые</w:t>
      </w:r>
      <w:r w:rsidRPr="00242D3E">
        <w:rPr>
          <w:spacing w:val="1"/>
          <w:w w:val="105"/>
          <w:sz w:val="24"/>
          <w:szCs w:val="24"/>
        </w:rPr>
        <w:t xml:space="preserve"> </w:t>
      </w:r>
      <w:r w:rsidRPr="00242D3E">
        <w:rPr>
          <w:w w:val="105"/>
          <w:sz w:val="24"/>
          <w:szCs w:val="24"/>
        </w:rPr>
        <w:t>образовательные</w:t>
      </w:r>
      <w:r w:rsidRPr="00242D3E">
        <w:rPr>
          <w:spacing w:val="1"/>
          <w:w w:val="105"/>
          <w:sz w:val="24"/>
          <w:szCs w:val="24"/>
        </w:rPr>
        <w:t xml:space="preserve"> </w:t>
      </w:r>
      <w:r w:rsidRPr="00242D3E">
        <w:rPr>
          <w:w w:val="105"/>
          <w:sz w:val="24"/>
          <w:szCs w:val="24"/>
        </w:rPr>
        <w:t>ресурсы,</w:t>
      </w:r>
      <w:r w:rsidRPr="00242D3E">
        <w:rPr>
          <w:spacing w:val="1"/>
          <w:w w:val="105"/>
          <w:sz w:val="24"/>
          <w:szCs w:val="24"/>
        </w:rPr>
        <w:t xml:space="preserve"> </w:t>
      </w:r>
      <w:r w:rsidRPr="00242D3E">
        <w:rPr>
          <w:w w:val="105"/>
          <w:sz w:val="24"/>
          <w:szCs w:val="24"/>
        </w:rPr>
        <w:t>совокупность</w:t>
      </w:r>
      <w:r w:rsidRPr="00242D3E">
        <w:rPr>
          <w:spacing w:val="1"/>
          <w:w w:val="105"/>
          <w:sz w:val="24"/>
          <w:szCs w:val="24"/>
        </w:rPr>
        <w:t xml:space="preserve"> </w:t>
      </w:r>
      <w:r w:rsidRPr="00242D3E">
        <w:rPr>
          <w:w w:val="105"/>
          <w:sz w:val="24"/>
          <w:szCs w:val="24"/>
        </w:rPr>
        <w:t>технологических</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ИКТ:</w:t>
      </w:r>
      <w:r w:rsidRPr="00242D3E">
        <w:rPr>
          <w:spacing w:val="1"/>
          <w:w w:val="105"/>
          <w:sz w:val="24"/>
          <w:szCs w:val="24"/>
        </w:rPr>
        <w:t xml:space="preserve"> </w:t>
      </w:r>
      <w:r w:rsidRPr="00242D3E">
        <w:rPr>
          <w:w w:val="105"/>
          <w:sz w:val="24"/>
          <w:szCs w:val="24"/>
        </w:rPr>
        <w:t>компьютеры,</w:t>
      </w:r>
      <w:r w:rsidRPr="00242D3E">
        <w:rPr>
          <w:spacing w:val="1"/>
          <w:w w:val="105"/>
          <w:sz w:val="24"/>
          <w:szCs w:val="24"/>
        </w:rPr>
        <w:t xml:space="preserve"> </w:t>
      </w:r>
      <w:r w:rsidRPr="00242D3E">
        <w:rPr>
          <w:w w:val="105"/>
          <w:sz w:val="24"/>
          <w:szCs w:val="24"/>
        </w:rPr>
        <w:t>иное</w:t>
      </w:r>
      <w:r w:rsidRPr="00242D3E">
        <w:rPr>
          <w:spacing w:val="1"/>
          <w:w w:val="105"/>
          <w:sz w:val="24"/>
          <w:szCs w:val="24"/>
        </w:rPr>
        <w:t xml:space="preserve"> </w:t>
      </w:r>
      <w:r w:rsidRPr="00242D3E">
        <w:rPr>
          <w:w w:val="105"/>
          <w:sz w:val="24"/>
          <w:szCs w:val="24"/>
        </w:rPr>
        <w:t>ИКТ-оборудование,</w:t>
      </w:r>
      <w:r w:rsidRPr="00242D3E">
        <w:rPr>
          <w:spacing w:val="1"/>
          <w:w w:val="105"/>
          <w:sz w:val="24"/>
          <w:szCs w:val="24"/>
        </w:rPr>
        <w:t xml:space="preserve"> </w:t>
      </w:r>
      <w:r w:rsidRPr="00242D3E">
        <w:rPr>
          <w:w w:val="105"/>
          <w:sz w:val="24"/>
          <w:szCs w:val="24"/>
        </w:rPr>
        <w:t>коммуникационные</w:t>
      </w:r>
      <w:r w:rsidRPr="00242D3E">
        <w:rPr>
          <w:spacing w:val="1"/>
          <w:w w:val="105"/>
          <w:sz w:val="24"/>
          <w:szCs w:val="24"/>
        </w:rPr>
        <w:t xml:space="preserve"> </w:t>
      </w:r>
      <w:r w:rsidRPr="00242D3E">
        <w:rPr>
          <w:w w:val="105"/>
          <w:sz w:val="24"/>
          <w:szCs w:val="24"/>
        </w:rPr>
        <w:t>каналы,</w:t>
      </w:r>
      <w:r w:rsidRPr="00242D3E">
        <w:rPr>
          <w:spacing w:val="1"/>
          <w:w w:val="105"/>
          <w:sz w:val="24"/>
          <w:szCs w:val="24"/>
        </w:rPr>
        <w:t xml:space="preserve"> </w:t>
      </w:r>
      <w:r w:rsidRPr="00242D3E">
        <w:rPr>
          <w:w w:val="105"/>
          <w:sz w:val="24"/>
          <w:szCs w:val="24"/>
        </w:rPr>
        <w:t>систему</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обеспечивающих</w:t>
      </w:r>
      <w:r w:rsidRPr="00242D3E">
        <w:rPr>
          <w:spacing w:val="1"/>
          <w:w w:val="105"/>
          <w:sz w:val="24"/>
          <w:szCs w:val="24"/>
        </w:rPr>
        <w:t xml:space="preserve"> </w:t>
      </w:r>
      <w:r w:rsidRPr="00242D3E">
        <w:rPr>
          <w:w w:val="105"/>
          <w:sz w:val="24"/>
          <w:szCs w:val="24"/>
        </w:rPr>
        <w:t>обучение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современной</w:t>
      </w:r>
      <w:r w:rsidRPr="00242D3E">
        <w:rPr>
          <w:spacing w:val="-2"/>
          <w:w w:val="105"/>
          <w:sz w:val="24"/>
          <w:szCs w:val="24"/>
        </w:rPr>
        <w:t xml:space="preserve"> </w:t>
      </w:r>
      <w:r w:rsidRPr="00242D3E">
        <w:rPr>
          <w:w w:val="105"/>
          <w:sz w:val="24"/>
          <w:szCs w:val="24"/>
        </w:rPr>
        <w:t>информационно-образовательной</w:t>
      </w:r>
      <w:r w:rsidRPr="00242D3E">
        <w:rPr>
          <w:spacing w:val="8"/>
          <w:w w:val="105"/>
          <w:sz w:val="24"/>
          <w:szCs w:val="24"/>
        </w:rPr>
        <w:t xml:space="preserve"> </w:t>
      </w:r>
      <w:r w:rsidRPr="00242D3E">
        <w:rPr>
          <w:w w:val="105"/>
          <w:sz w:val="24"/>
          <w:szCs w:val="24"/>
        </w:rPr>
        <w:t>среде.</w:t>
      </w:r>
    </w:p>
    <w:p w14:paraId="4BC58588" w14:textId="77777777" w:rsidR="004D27C7" w:rsidRPr="00242D3E" w:rsidRDefault="004D27C7" w:rsidP="004C4D27">
      <w:pPr>
        <w:pStyle w:val="a8"/>
        <w:spacing w:line="360" w:lineRule="auto"/>
        <w:ind w:firstLine="0"/>
        <w:jc w:val="both"/>
        <w:rPr>
          <w:sz w:val="24"/>
          <w:szCs w:val="24"/>
        </w:rPr>
      </w:pPr>
      <w:r w:rsidRPr="00242D3E">
        <w:rPr>
          <w:sz w:val="24"/>
          <w:szCs w:val="24"/>
        </w:rPr>
        <w:t>Информационно-образовательная</w:t>
      </w:r>
      <w:r w:rsidRPr="00242D3E">
        <w:rPr>
          <w:spacing w:val="49"/>
          <w:sz w:val="24"/>
          <w:szCs w:val="24"/>
        </w:rPr>
        <w:t xml:space="preserve"> </w:t>
      </w:r>
      <w:r w:rsidRPr="00242D3E">
        <w:rPr>
          <w:sz w:val="24"/>
          <w:szCs w:val="24"/>
        </w:rPr>
        <w:t>среда</w:t>
      </w:r>
      <w:r w:rsidRPr="00242D3E">
        <w:rPr>
          <w:spacing w:val="56"/>
          <w:sz w:val="24"/>
          <w:szCs w:val="24"/>
        </w:rPr>
        <w:t xml:space="preserve"> </w:t>
      </w:r>
      <w:r w:rsidRPr="00242D3E">
        <w:rPr>
          <w:sz w:val="24"/>
          <w:szCs w:val="24"/>
        </w:rPr>
        <w:t>школы</w:t>
      </w:r>
      <w:r w:rsidRPr="00242D3E">
        <w:rPr>
          <w:spacing w:val="35"/>
          <w:sz w:val="24"/>
          <w:szCs w:val="24"/>
        </w:rPr>
        <w:t xml:space="preserve"> </w:t>
      </w:r>
      <w:r w:rsidRPr="00242D3E">
        <w:rPr>
          <w:sz w:val="24"/>
          <w:szCs w:val="24"/>
        </w:rPr>
        <w:t>должна</w:t>
      </w:r>
      <w:r w:rsidRPr="00242D3E">
        <w:rPr>
          <w:spacing w:val="42"/>
          <w:sz w:val="24"/>
          <w:szCs w:val="24"/>
        </w:rPr>
        <w:t xml:space="preserve"> </w:t>
      </w:r>
      <w:r w:rsidRPr="00242D3E">
        <w:rPr>
          <w:sz w:val="24"/>
          <w:szCs w:val="24"/>
        </w:rPr>
        <w:t>обеспечивать:</w:t>
      </w:r>
    </w:p>
    <w:p w14:paraId="73A09EE7" w14:textId="77777777" w:rsidR="004D27C7" w:rsidRPr="00242D3E" w:rsidRDefault="004D27C7">
      <w:pPr>
        <w:pStyle w:val="aa"/>
        <w:widowControl w:val="0"/>
        <w:numPr>
          <w:ilvl w:val="0"/>
          <w:numId w:val="129"/>
        </w:numPr>
        <w:tabs>
          <w:tab w:val="left" w:pos="841"/>
        </w:tabs>
        <w:autoSpaceDE w:val="0"/>
        <w:autoSpaceDN w:val="0"/>
        <w:spacing w:before="9" w:line="360" w:lineRule="auto"/>
        <w:ind w:right="411" w:firstLine="0"/>
        <w:contextualSpacing w:val="0"/>
        <w:rPr>
          <w:sz w:val="24"/>
          <w:szCs w:val="24"/>
        </w:rPr>
      </w:pPr>
      <w:r w:rsidRPr="00242D3E">
        <w:rPr>
          <w:w w:val="105"/>
          <w:sz w:val="24"/>
          <w:szCs w:val="24"/>
        </w:rPr>
        <w:t>возможность использования участниками образовательного процесса ресурсов и сервисов</w:t>
      </w:r>
      <w:r w:rsidRPr="00242D3E">
        <w:rPr>
          <w:spacing w:val="1"/>
          <w:w w:val="105"/>
          <w:sz w:val="24"/>
          <w:szCs w:val="24"/>
        </w:rPr>
        <w:t xml:space="preserve"> </w:t>
      </w:r>
      <w:r w:rsidRPr="00242D3E">
        <w:rPr>
          <w:w w:val="105"/>
          <w:sz w:val="24"/>
          <w:szCs w:val="24"/>
        </w:rPr>
        <w:t>цифровой</w:t>
      </w:r>
      <w:r w:rsidRPr="00242D3E">
        <w:rPr>
          <w:spacing w:val="7"/>
          <w:w w:val="105"/>
          <w:sz w:val="24"/>
          <w:szCs w:val="24"/>
        </w:rPr>
        <w:t xml:space="preserve"> </w:t>
      </w:r>
      <w:r w:rsidRPr="00242D3E">
        <w:rPr>
          <w:w w:val="105"/>
          <w:sz w:val="24"/>
          <w:szCs w:val="24"/>
        </w:rPr>
        <w:t>образовательной</w:t>
      </w:r>
      <w:r w:rsidRPr="00242D3E">
        <w:rPr>
          <w:spacing w:val="6"/>
          <w:w w:val="105"/>
          <w:sz w:val="24"/>
          <w:szCs w:val="24"/>
        </w:rPr>
        <w:t xml:space="preserve"> </w:t>
      </w:r>
      <w:r w:rsidRPr="00242D3E">
        <w:rPr>
          <w:w w:val="105"/>
          <w:sz w:val="24"/>
          <w:szCs w:val="24"/>
        </w:rPr>
        <w:t>среды;</w:t>
      </w:r>
    </w:p>
    <w:p w14:paraId="73FCF55B" w14:textId="77777777" w:rsidR="004D27C7" w:rsidRPr="00242D3E" w:rsidRDefault="004D27C7">
      <w:pPr>
        <w:pStyle w:val="aa"/>
        <w:widowControl w:val="0"/>
        <w:numPr>
          <w:ilvl w:val="0"/>
          <w:numId w:val="129"/>
        </w:numPr>
        <w:tabs>
          <w:tab w:val="left" w:pos="841"/>
        </w:tabs>
        <w:autoSpaceDE w:val="0"/>
        <w:autoSpaceDN w:val="0"/>
        <w:spacing w:line="360" w:lineRule="auto"/>
        <w:ind w:right="433" w:firstLine="0"/>
        <w:contextualSpacing w:val="0"/>
        <w:rPr>
          <w:sz w:val="24"/>
          <w:szCs w:val="24"/>
        </w:rPr>
      </w:pPr>
      <w:r w:rsidRPr="00242D3E">
        <w:rPr>
          <w:w w:val="105"/>
          <w:sz w:val="24"/>
          <w:szCs w:val="24"/>
        </w:rPr>
        <w:t>безопасный</w:t>
      </w:r>
      <w:r w:rsidRPr="00242D3E">
        <w:rPr>
          <w:spacing w:val="1"/>
          <w:w w:val="105"/>
          <w:sz w:val="24"/>
          <w:szCs w:val="24"/>
        </w:rPr>
        <w:t xml:space="preserve"> </w:t>
      </w:r>
      <w:r w:rsidRPr="00242D3E">
        <w:rPr>
          <w:w w:val="105"/>
          <w:sz w:val="24"/>
          <w:szCs w:val="24"/>
        </w:rPr>
        <w:t>доступ</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верифицированным</w:t>
      </w:r>
      <w:r w:rsidRPr="00242D3E">
        <w:rPr>
          <w:spacing w:val="1"/>
          <w:w w:val="105"/>
          <w:sz w:val="24"/>
          <w:szCs w:val="24"/>
        </w:rPr>
        <w:t xml:space="preserve"> </w:t>
      </w:r>
      <w:r w:rsidRPr="00242D3E">
        <w:rPr>
          <w:w w:val="105"/>
          <w:sz w:val="24"/>
          <w:szCs w:val="24"/>
        </w:rPr>
        <w:t>образовательным</w:t>
      </w:r>
      <w:r w:rsidRPr="00242D3E">
        <w:rPr>
          <w:spacing w:val="1"/>
          <w:w w:val="105"/>
          <w:sz w:val="24"/>
          <w:szCs w:val="24"/>
        </w:rPr>
        <w:t xml:space="preserve"> </w:t>
      </w:r>
      <w:r w:rsidRPr="00242D3E">
        <w:rPr>
          <w:w w:val="105"/>
          <w:sz w:val="24"/>
          <w:szCs w:val="24"/>
        </w:rPr>
        <w:t>ресурсам</w:t>
      </w:r>
      <w:r w:rsidRPr="00242D3E">
        <w:rPr>
          <w:spacing w:val="1"/>
          <w:w w:val="105"/>
          <w:sz w:val="24"/>
          <w:szCs w:val="24"/>
        </w:rPr>
        <w:t xml:space="preserve"> </w:t>
      </w:r>
      <w:r w:rsidRPr="00242D3E">
        <w:rPr>
          <w:w w:val="105"/>
          <w:sz w:val="24"/>
          <w:szCs w:val="24"/>
        </w:rPr>
        <w:t>цифровой</w:t>
      </w:r>
      <w:r w:rsidRPr="00242D3E">
        <w:rPr>
          <w:spacing w:val="1"/>
          <w:w w:val="105"/>
          <w:sz w:val="24"/>
          <w:szCs w:val="24"/>
        </w:rPr>
        <w:t xml:space="preserve"> </w:t>
      </w:r>
      <w:r w:rsidRPr="00242D3E">
        <w:rPr>
          <w:w w:val="105"/>
          <w:sz w:val="24"/>
          <w:szCs w:val="24"/>
        </w:rPr>
        <w:t>образовательной</w:t>
      </w:r>
      <w:r w:rsidRPr="00242D3E">
        <w:rPr>
          <w:spacing w:val="8"/>
          <w:w w:val="105"/>
          <w:sz w:val="24"/>
          <w:szCs w:val="24"/>
        </w:rPr>
        <w:t xml:space="preserve"> </w:t>
      </w:r>
      <w:r w:rsidRPr="00242D3E">
        <w:rPr>
          <w:w w:val="105"/>
          <w:sz w:val="24"/>
          <w:szCs w:val="24"/>
        </w:rPr>
        <w:t>среды;</w:t>
      </w:r>
    </w:p>
    <w:p w14:paraId="4A5DA48F" w14:textId="77777777" w:rsidR="004D27C7" w:rsidRPr="00242D3E" w:rsidRDefault="004D27C7">
      <w:pPr>
        <w:pStyle w:val="aa"/>
        <w:widowControl w:val="0"/>
        <w:numPr>
          <w:ilvl w:val="0"/>
          <w:numId w:val="129"/>
        </w:numPr>
        <w:tabs>
          <w:tab w:val="left" w:pos="841"/>
        </w:tabs>
        <w:autoSpaceDE w:val="0"/>
        <w:autoSpaceDN w:val="0"/>
        <w:spacing w:before="4" w:line="360" w:lineRule="auto"/>
        <w:ind w:left="840" w:hanging="571"/>
        <w:contextualSpacing w:val="0"/>
        <w:rPr>
          <w:sz w:val="24"/>
          <w:szCs w:val="24"/>
        </w:rPr>
      </w:pPr>
      <w:r w:rsidRPr="00242D3E">
        <w:rPr>
          <w:sz w:val="24"/>
          <w:szCs w:val="24"/>
        </w:rPr>
        <w:t>информационно-методическую</w:t>
      </w:r>
      <w:r w:rsidRPr="00242D3E">
        <w:rPr>
          <w:spacing w:val="69"/>
          <w:sz w:val="24"/>
          <w:szCs w:val="24"/>
        </w:rPr>
        <w:t xml:space="preserve"> </w:t>
      </w:r>
      <w:r w:rsidRPr="00242D3E">
        <w:rPr>
          <w:sz w:val="24"/>
          <w:szCs w:val="24"/>
        </w:rPr>
        <w:t>поддержку  образовательной</w:t>
      </w:r>
      <w:r w:rsidRPr="00242D3E">
        <w:rPr>
          <w:spacing w:val="69"/>
          <w:sz w:val="24"/>
          <w:szCs w:val="24"/>
        </w:rPr>
        <w:t xml:space="preserve"> </w:t>
      </w:r>
      <w:r w:rsidRPr="00242D3E">
        <w:rPr>
          <w:sz w:val="24"/>
          <w:szCs w:val="24"/>
        </w:rPr>
        <w:t>деятельности;</w:t>
      </w:r>
    </w:p>
    <w:p w14:paraId="057EEF93" w14:textId="77777777" w:rsidR="004D27C7" w:rsidRPr="00242D3E" w:rsidRDefault="004D27C7">
      <w:pPr>
        <w:pStyle w:val="aa"/>
        <w:widowControl w:val="0"/>
        <w:numPr>
          <w:ilvl w:val="0"/>
          <w:numId w:val="129"/>
        </w:numPr>
        <w:tabs>
          <w:tab w:val="left" w:pos="840"/>
          <w:tab w:val="left" w:pos="841"/>
        </w:tabs>
        <w:autoSpaceDE w:val="0"/>
        <w:autoSpaceDN w:val="0"/>
        <w:spacing w:before="9" w:line="360" w:lineRule="auto"/>
        <w:ind w:right="424" w:firstLine="0"/>
        <w:contextualSpacing w:val="0"/>
        <w:rPr>
          <w:sz w:val="24"/>
          <w:szCs w:val="24"/>
        </w:rPr>
      </w:pPr>
      <w:r w:rsidRPr="00242D3E">
        <w:rPr>
          <w:w w:val="105"/>
          <w:sz w:val="24"/>
          <w:szCs w:val="24"/>
        </w:rPr>
        <w:t>информационное</w:t>
      </w:r>
      <w:r w:rsidRPr="00242D3E">
        <w:rPr>
          <w:spacing w:val="57"/>
          <w:w w:val="105"/>
          <w:sz w:val="24"/>
          <w:szCs w:val="24"/>
        </w:rPr>
        <w:t xml:space="preserve"> </w:t>
      </w:r>
      <w:r w:rsidRPr="00242D3E">
        <w:rPr>
          <w:w w:val="105"/>
          <w:sz w:val="24"/>
          <w:szCs w:val="24"/>
        </w:rPr>
        <w:t>сопровождение</w:t>
      </w:r>
      <w:r w:rsidRPr="00242D3E">
        <w:rPr>
          <w:spacing w:val="50"/>
          <w:w w:val="105"/>
          <w:sz w:val="24"/>
          <w:szCs w:val="24"/>
        </w:rPr>
        <w:t xml:space="preserve"> </w:t>
      </w:r>
      <w:r w:rsidRPr="00242D3E">
        <w:rPr>
          <w:w w:val="105"/>
          <w:sz w:val="24"/>
          <w:szCs w:val="24"/>
        </w:rPr>
        <w:t>проектирования</w:t>
      </w:r>
      <w:r w:rsidRPr="00242D3E">
        <w:rPr>
          <w:spacing w:val="53"/>
          <w:w w:val="105"/>
          <w:sz w:val="24"/>
          <w:szCs w:val="24"/>
        </w:rPr>
        <w:t xml:space="preserve"> </w:t>
      </w:r>
      <w:r w:rsidRPr="00242D3E">
        <w:rPr>
          <w:w w:val="105"/>
          <w:sz w:val="24"/>
          <w:szCs w:val="24"/>
        </w:rPr>
        <w:t>обучающимися</w:t>
      </w:r>
      <w:r w:rsidRPr="00242D3E">
        <w:rPr>
          <w:spacing w:val="60"/>
          <w:w w:val="105"/>
          <w:sz w:val="24"/>
          <w:szCs w:val="24"/>
        </w:rPr>
        <w:t xml:space="preserve"> </w:t>
      </w:r>
      <w:r w:rsidRPr="00242D3E">
        <w:rPr>
          <w:w w:val="105"/>
          <w:sz w:val="24"/>
          <w:szCs w:val="24"/>
        </w:rPr>
        <w:t>планов</w:t>
      </w:r>
      <w:r w:rsidRPr="00242D3E">
        <w:rPr>
          <w:spacing w:val="51"/>
          <w:w w:val="105"/>
          <w:sz w:val="24"/>
          <w:szCs w:val="24"/>
        </w:rPr>
        <w:t xml:space="preserve"> </w:t>
      </w:r>
      <w:r w:rsidRPr="00242D3E">
        <w:rPr>
          <w:w w:val="105"/>
          <w:sz w:val="24"/>
          <w:szCs w:val="24"/>
        </w:rPr>
        <w:t>продолжения</w:t>
      </w:r>
      <w:r w:rsidRPr="00242D3E">
        <w:rPr>
          <w:spacing w:val="-58"/>
          <w:w w:val="105"/>
          <w:sz w:val="24"/>
          <w:szCs w:val="24"/>
        </w:rPr>
        <w:t xml:space="preserve"> </w:t>
      </w:r>
      <w:r w:rsidRPr="00242D3E">
        <w:rPr>
          <w:w w:val="105"/>
          <w:sz w:val="24"/>
          <w:szCs w:val="24"/>
        </w:rPr>
        <w:t>образования</w:t>
      </w:r>
      <w:r w:rsidRPr="00242D3E">
        <w:rPr>
          <w:spacing w:val="-3"/>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будущего</w:t>
      </w:r>
      <w:r w:rsidRPr="00242D3E">
        <w:rPr>
          <w:spacing w:val="-6"/>
          <w:w w:val="105"/>
          <w:sz w:val="24"/>
          <w:szCs w:val="24"/>
        </w:rPr>
        <w:t xml:space="preserve"> </w:t>
      </w:r>
      <w:r w:rsidRPr="00242D3E">
        <w:rPr>
          <w:w w:val="105"/>
          <w:sz w:val="24"/>
          <w:szCs w:val="24"/>
        </w:rPr>
        <w:t>профессионального</w:t>
      </w:r>
      <w:r w:rsidRPr="00242D3E">
        <w:rPr>
          <w:spacing w:val="2"/>
          <w:w w:val="105"/>
          <w:sz w:val="24"/>
          <w:szCs w:val="24"/>
        </w:rPr>
        <w:t xml:space="preserve"> </w:t>
      </w:r>
      <w:r w:rsidRPr="00242D3E">
        <w:rPr>
          <w:w w:val="105"/>
          <w:sz w:val="24"/>
          <w:szCs w:val="24"/>
        </w:rPr>
        <w:t>самоопределения;</w:t>
      </w:r>
    </w:p>
    <w:p w14:paraId="71B983E9" w14:textId="77777777" w:rsidR="004D27C7" w:rsidRPr="00242D3E" w:rsidRDefault="004D27C7">
      <w:pPr>
        <w:pStyle w:val="aa"/>
        <w:widowControl w:val="0"/>
        <w:numPr>
          <w:ilvl w:val="0"/>
          <w:numId w:val="129"/>
        </w:numPr>
        <w:tabs>
          <w:tab w:val="left" w:pos="840"/>
          <w:tab w:val="left" w:pos="841"/>
        </w:tabs>
        <w:autoSpaceDE w:val="0"/>
        <w:autoSpaceDN w:val="0"/>
        <w:spacing w:before="10" w:line="360" w:lineRule="auto"/>
        <w:ind w:left="840" w:hanging="571"/>
        <w:contextualSpacing w:val="0"/>
        <w:rPr>
          <w:sz w:val="24"/>
          <w:szCs w:val="24"/>
        </w:rPr>
      </w:pPr>
      <w:r w:rsidRPr="00242D3E">
        <w:rPr>
          <w:sz w:val="24"/>
          <w:szCs w:val="24"/>
        </w:rPr>
        <w:t>планирование</w:t>
      </w:r>
      <w:r w:rsidRPr="00242D3E">
        <w:rPr>
          <w:spacing w:val="41"/>
          <w:sz w:val="24"/>
          <w:szCs w:val="24"/>
        </w:rPr>
        <w:t xml:space="preserve"> </w:t>
      </w:r>
      <w:r w:rsidRPr="00242D3E">
        <w:rPr>
          <w:sz w:val="24"/>
          <w:szCs w:val="24"/>
        </w:rPr>
        <w:t>образовательной</w:t>
      </w:r>
      <w:r w:rsidRPr="00242D3E">
        <w:rPr>
          <w:spacing w:val="40"/>
          <w:sz w:val="24"/>
          <w:szCs w:val="24"/>
        </w:rPr>
        <w:t xml:space="preserve"> </w:t>
      </w:r>
      <w:r w:rsidRPr="00242D3E">
        <w:rPr>
          <w:sz w:val="24"/>
          <w:szCs w:val="24"/>
        </w:rPr>
        <w:t>деятельности</w:t>
      </w:r>
      <w:r w:rsidRPr="00242D3E">
        <w:rPr>
          <w:spacing w:val="40"/>
          <w:sz w:val="24"/>
          <w:szCs w:val="24"/>
        </w:rPr>
        <w:t xml:space="preserve"> </w:t>
      </w:r>
      <w:r w:rsidRPr="00242D3E">
        <w:rPr>
          <w:sz w:val="24"/>
          <w:szCs w:val="24"/>
        </w:rPr>
        <w:t>и</w:t>
      </w:r>
      <w:r w:rsidRPr="00242D3E">
        <w:rPr>
          <w:spacing w:val="36"/>
          <w:sz w:val="24"/>
          <w:szCs w:val="24"/>
        </w:rPr>
        <w:t xml:space="preserve"> </w:t>
      </w:r>
      <w:r w:rsidRPr="00242D3E">
        <w:rPr>
          <w:sz w:val="24"/>
          <w:szCs w:val="24"/>
        </w:rPr>
        <w:t>ее</w:t>
      </w:r>
      <w:r w:rsidRPr="00242D3E">
        <w:rPr>
          <w:spacing w:val="28"/>
          <w:sz w:val="24"/>
          <w:szCs w:val="24"/>
        </w:rPr>
        <w:t xml:space="preserve"> </w:t>
      </w:r>
      <w:r w:rsidRPr="00242D3E">
        <w:rPr>
          <w:sz w:val="24"/>
          <w:szCs w:val="24"/>
        </w:rPr>
        <w:t>ресурсного</w:t>
      </w:r>
      <w:r w:rsidRPr="00242D3E">
        <w:rPr>
          <w:spacing w:val="41"/>
          <w:sz w:val="24"/>
          <w:szCs w:val="24"/>
        </w:rPr>
        <w:t xml:space="preserve"> </w:t>
      </w:r>
      <w:r w:rsidRPr="00242D3E">
        <w:rPr>
          <w:sz w:val="24"/>
          <w:szCs w:val="24"/>
        </w:rPr>
        <w:t>обеспечения;</w:t>
      </w:r>
    </w:p>
    <w:p w14:paraId="7506739C" w14:textId="77777777" w:rsidR="004D27C7" w:rsidRPr="00242D3E" w:rsidRDefault="004D27C7">
      <w:pPr>
        <w:pStyle w:val="aa"/>
        <w:widowControl w:val="0"/>
        <w:numPr>
          <w:ilvl w:val="0"/>
          <w:numId w:val="129"/>
        </w:numPr>
        <w:tabs>
          <w:tab w:val="left" w:pos="840"/>
          <w:tab w:val="left" w:pos="841"/>
        </w:tabs>
        <w:autoSpaceDE w:val="0"/>
        <w:autoSpaceDN w:val="0"/>
        <w:spacing w:before="9" w:line="360" w:lineRule="auto"/>
        <w:ind w:left="840" w:hanging="571"/>
        <w:contextualSpacing w:val="0"/>
        <w:rPr>
          <w:sz w:val="24"/>
          <w:szCs w:val="24"/>
        </w:rPr>
      </w:pPr>
      <w:r w:rsidRPr="00242D3E">
        <w:rPr>
          <w:sz w:val="24"/>
          <w:szCs w:val="24"/>
        </w:rPr>
        <w:t>мониторинг</w:t>
      </w:r>
      <w:r w:rsidRPr="00242D3E">
        <w:rPr>
          <w:spacing w:val="26"/>
          <w:sz w:val="24"/>
          <w:szCs w:val="24"/>
        </w:rPr>
        <w:t xml:space="preserve"> </w:t>
      </w:r>
      <w:r w:rsidRPr="00242D3E">
        <w:rPr>
          <w:sz w:val="24"/>
          <w:szCs w:val="24"/>
        </w:rPr>
        <w:t>и</w:t>
      </w:r>
      <w:r w:rsidRPr="00242D3E">
        <w:rPr>
          <w:spacing w:val="40"/>
          <w:sz w:val="24"/>
          <w:szCs w:val="24"/>
        </w:rPr>
        <w:t xml:space="preserve"> </w:t>
      </w:r>
      <w:r w:rsidRPr="00242D3E">
        <w:rPr>
          <w:sz w:val="24"/>
          <w:szCs w:val="24"/>
        </w:rPr>
        <w:t>фиксацию</w:t>
      </w:r>
      <w:r w:rsidRPr="00242D3E">
        <w:rPr>
          <w:spacing w:val="34"/>
          <w:sz w:val="24"/>
          <w:szCs w:val="24"/>
        </w:rPr>
        <w:t xml:space="preserve"> </w:t>
      </w:r>
      <w:r w:rsidRPr="00242D3E">
        <w:rPr>
          <w:sz w:val="24"/>
          <w:szCs w:val="24"/>
        </w:rPr>
        <w:t>хода</w:t>
      </w:r>
      <w:r w:rsidRPr="00242D3E">
        <w:rPr>
          <w:spacing w:val="21"/>
          <w:sz w:val="24"/>
          <w:szCs w:val="24"/>
        </w:rPr>
        <w:t xml:space="preserve"> </w:t>
      </w:r>
      <w:r w:rsidRPr="00242D3E">
        <w:rPr>
          <w:sz w:val="24"/>
          <w:szCs w:val="24"/>
        </w:rPr>
        <w:t>и</w:t>
      </w:r>
      <w:r w:rsidRPr="00242D3E">
        <w:rPr>
          <w:spacing w:val="41"/>
          <w:sz w:val="24"/>
          <w:szCs w:val="24"/>
        </w:rPr>
        <w:t xml:space="preserve"> </w:t>
      </w:r>
      <w:r w:rsidRPr="00242D3E">
        <w:rPr>
          <w:sz w:val="24"/>
          <w:szCs w:val="24"/>
        </w:rPr>
        <w:t>результатов</w:t>
      </w:r>
      <w:r w:rsidRPr="00242D3E">
        <w:rPr>
          <w:spacing w:val="35"/>
          <w:sz w:val="24"/>
          <w:szCs w:val="24"/>
        </w:rPr>
        <w:t xml:space="preserve"> </w:t>
      </w:r>
      <w:r w:rsidRPr="00242D3E">
        <w:rPr>
          <w:sz w:val="24"/>
          <w:szCs w:val="24"/>
        </w:rPr>
        <w:t>образовательной</w:t>
      </w:r>
      <w:r w:rsidRPr="00242D3E">
        <w:rPr>
          <w:spacing w:val="34"/>
          <w:sz w:val="24"/>
          <w:szCs w:val="24"/>
        </w:rPr>
        <w:t xml:space="preserve"> </w:t>
      </w:r>
      <w:r w:rsidRPr="00242D3E">
        <w:rPr>
          <w:sz w:val="24"/>
          <w:szCs w:val="24"/>
        </w:rPr>
        <w:t>деятельности;</w:t>
      </w:r>
    </w:p>
    <w:p w14:paraId="138E0C27" w14:textId="77777777" w:rsidR="004D27C7" w:rsidRPr="00242D3E" w:rsidRDefault="004D27C7">
      <w:pPr>
        <w:pStyle w:val="aa"/>
        <w:widowControl w:val="0"/>
        <w:numPr>
          <w:ilvl w:val="0"/>
          <w:numId w:val="129"/>
        </w:numPr>
        <w:tabs>
          <w:tab w:val="left" w:pos="840"/>
          <w:tab w:val="left" w:pos="841"/>
        </w:tabs>
        <w:autoSpaceDE w:val="0"/>
        <w:autoSpaceDN w:val="0"/>
        <w:spacing w:before="9" w:line="360" w:lineRule="auto"/>
        <w:ind w:left="840" w:hanging="571"/>
        <w:contextualSpacing w:val="0"/>
        <w:rPr>
          <w:sz w:val="24"/>
          <w:szCs w:val="24"/>
        </w:rPr>
      </w:pPr>
      <w:r w:rsidRPr="00242D3E">
        <w:rPr>
          <w:sz w:val="24"/>
          <w:szCs w:val="24"/>
        </w:rPr>
        <w:t>мониторинг</w:t>
      </w:r>
      <w:r w:rsidRPr="00242D3E">
        <w:rPr>
          <w:spacing w:val="46"/>
          <w:sz w:val="24"/>
          <w:szCs w:val="24"/>
        </w:rPr>
        <w:t xml:space="preserve"> </w:t>
      </w:r>
      <w:r w:rsidRPr="00242D3E">
        <w:rPr>
          <w:sz w:val="24"/>
          <w:szCs w:val="24"/>
        </w:rPr>
        <w:t>здоровья</w:t>
      </w:r>
      <w:r w:rsidRPr="00242D3E">
        <w:rPr>
          <w:spacing w:val="35"/>
          <w:sz w:val="24"/>
          <w:szCs w:val="24"/>
        </w:rPr>
        <w:t xml:space="preserve"> </w:t>
      </w:r>
      <w:r w:rsidRPr="00242D3E">
        <w:rPr>
          <w:sz w:val="24"/>
          <w:szCs w:val="24"/>
        </w:rPr>
        <w:t>обучающихся;</w:t>
      </w:r>
    </w:p>
    <w:p w14:paraId="4B74FDF9" w14:textId="77777777" w:rsidR="004D27C7" w:rsidRPr="00242D3E" w:rsidRDefault="004D27C7">
      <w:pPr>
        <w:pStyle w:val="aa"/>
        <w:widowControl w:val="0"/>
        <w:numPr>
          <w:ilvl w:val="0"/>
          <w:numId w:val="129"/>
        </w:numPr>
        <w:tabs>
          <w:tab w:val="left" w:pos="841"/>
        </w:tabs>
        <w:autoSpaceDE w:val="0"/>
        <w:autoSpaceDN w:val="0"/>
        <w:spacing w:before="17" w:line="360" w:lineRule="auto"/>
        <w:ind w:right="428" w:firstLine="0"/>
        <w:contextualSpacing w:val="0"/>
        <w:rPr>
          <w:sz w:val="24"/>
          <w:szCs w:val="24"/>
        </w:rPr>
      </w:pPr>
      <w:r w:rsidRPr="00242D3E">
        <w:rPr>
          <w:w w:val="105"/>
          <w:sz w:val="24"/>
          <w:szCs w:val="24"/>
        </w:rPr>
        <w:t>современные</w:t>
      </w:r>
      <w:r w:rsidRPr="00242D3E">
        <w:rPr>
          <w:spacing w:val="1"/>
          <w:w w:val="105"/>
          <w:sz w:val="24"/>
          <w:szCs w:val="24"/>
        </w:rPr>
        <w:t xml:space="preserve"> </w:t>
      </w:r>
      <w:r w:rsidRPr="00242D3E">
        <w:rPr>
          <w:w w:val="105"/>
          <w:sz w:val="24"/>
          <w:szCs w:val="24"/>
        </w:rPr>
        <w:t>процедуры</w:t>
      </w:r>
      <w:r w:rsidRPr="00242D3E">
        <w:rPr>
          <w:spacing w:val="1"/>
          <w:w w:val="105"/>
          <w:sz w:val="24"/>
          <w:szCs w:val="24"/>
        </w:rPr>
        <w:t xml:space="preserve"> </w:t>
      </w:r>
      <w:r w:rsidRPr="00242D3E">
        <w:rPr>
          <w:w w:val="105"/>
          <w:sz w:val="24"/>
          <w:szCs w:val="24"/>
        </w:rPr>
        <w:t>создания,</w:t>
      </w:r>
      <w:r w:rsidRPr="00242D3E">
        <w:rPr>
          <w:spacing w:val="1"/>
          <w:w w:val="105"/>
          <w:sz w:val="24"/>
          <w:szCs w:val="24"/>
        </w:rPr>
        <w:t xml:space="preserve"> </w:t>
      </w:r>
      <w:r w:rsidRPr="00242D3E">
        <w:rPr>
          <w:w w:val="105"/>
          <w:sz w:val="24"/>
          <w:szCs w:val="24"/>
        </w:rPr>
        <w:t>поиска,</w:t>
      </w:r>
      <w:r w:rsidRPr="00242D3E">
        <w:rPr>
          <w:spacing w:val="1"/>
          <w:w w:val="105"/>
          <w:sz w:val="24"/>
          <w:szCs w:val="24"/>
        </w:rPr>
        <w:t xml:space="preserve"> </w:t>
      </w:r>
      <w:r w:rsidRPr="00242D3E">
        <w:rPr>
          <w:w w:val="105"/>
          <w:sz w:val="24"/>
          <w:szCs w:val="24"/>
        </w:rPr>
        <w:t>сбора,</w:t>
      </w:r>
      <w:r w:rsidRPr="00242D3E">
        <w:rPr>
          <w:spacing w:val="1"/>
          <w:w w:val="105"/>
          <w:sz w:val="24"/>
          <w:szCs w:val="24"/>
        </w:rPr>
        <w:t xml:space="preserve"> </w:t>
      </w:r>
      <w:r w:rsidRPr="00242D3E">
        <w:rPr>
          <w:w w:val="105"/>
          <w:sz w:val="24"/>
          <w:szCs w:val="24"/>
        </w:rPr>
        <w:t>анализа,</w:t>
      </w:r>
      <w:r w:rsidRPr="00242D3E">
        <w:rPr>
          <w:spacing w:val="1"/>
          <w:w w:val="105"/>
          <w:sz w:val="24"/>
          <w:szCs w:val="24"/>
        </w:rPr>
        <w:t xml:space="preserve"> </w:t>
      </w:r>
      <w:r w:rsidRPr="00242D3E">
        <w:rPr>
          <w:w w:val="105"/>
          <w:sz w:val="24"/>
          <w:szCs w:val="24"/>
        </w:rPr>
        <w:t>обработки,</w:t>
      </w:r>
      <w:r w:rsidRPr="00242D3E">
        <w:rPr>
          <w:spacing w:val="1"/>
          <w:w w:val="105"/>
          <w:sz w:val="24"/>
          <w:szCs w:val="24"/>
        </w:rPr>
        <w:t xml:space="preserve"> </w:t>
      </w:r>
      <w:r w:rsidRPr="00242D3E">
        <w:rPr>
          <w:w w:val="105"/>
          <w:sz w:val="24"/>
          <w:szCs w:val="24"/>
        </w:rPr>
        <w:t>хранения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представления</w:t>
      </w:r>
      <w:r w:rsidRPr="00242D3E">
        <w:rPr>
          <w:spacing w:val="-3"/>
          <w:w w:val="105"/>
          <w:sz w:val="24"/>
          <w:szCs w:val="24"/>
        </w:rPr>
        <w:t xml:space="preserve"> </w:t>
      </w:r>
      <w:r w:rsidRPr="00242D3E">
        <w:rPr>
          <w:w w:val="105"/>
          <w:sz w:val="24"/>
          <w:szCs w:val="24"/>
        </w:rPr>
        <w:t>информации;</w:t>
      </w:r>
    </w:p>
    <w:p w14:paraId="62401013" w14:textId="77777777" w:rsidR="004D27C7" w:rsidRPr="00242D3E" w:rsidRDefault="004D27C7">
      <w:pPr>
        <w:pStyle w:val="aa"/>
        <w:widowControl w:val="0"/>
        <w:numPr>
          <w:ilvl w:val="0"/>
          <w:numId w:val="129"/>
        </w:numPr>
        <w:tabs>
          <w:tab w:val="left" w:pos="841"/>
        </w:tabs>
        <w:autoSpaceDE w:val="0"/>
        <w:autoSpaceDN w:val="0"/>
        <w:spacing w:before="2" w:line="360" w:lineRule="auto"/>
        <w:ind w:right="407" w:firstLine="0"/>
        <w:contextualSpacing w:val="0"/>
        <w:rPr>
          <w:sz w:val="24"/>
          <w:szCs w:val="24"/>
        </w:rPr>
      </w:pPr>
      <w:r w:rsidRPr="00242D3E">
        <w:rPr>
          <w:sz w:val="24"/>
          <w:szCs w:val="24"/>
        </w:rPr>
        <w:t>дистанционное взаимодействие всех</w:t>
      </w:r>
      <w:r w:rsidRPr="00242D3E">
        <w:rPr>
          <w:spacing w:val="1"/>
          <w:sz w:val="24"/>
          <w:szCs w:val="24"/>
        </w:rPr>
        <w:t xml:space="preserve"> </w:t>
      </w:r>
      <w:r w:rsidRPr="00242D3E">
        <w:rPr>
          <w:sz w:val="24"/>
          <w:szCs w:val="24"/>
        </w:rPr>
        <w:t>участников</w:t>
      </w:r>
      <w:r w:rsidRPr="00242D3E">
        <w:rPr>
          <w:spacing w:val="1"/>
          <w:sz w:val="24"/>
          <w:szCs w:val="24"/>
        </w:rPr>
        <w:t xml:space="preserve"> </w:t>
      </w:r>
      <w:r w:rsidRPr="00242D3E">
        <w:rPr>
          <w:sz w:val="24"/>
          <w:szCs w:val="24"/>
        </w:rPr>
        <w:t>образовательных отношений</w:t>
      </w:r>
      <w:r w:rsidRPr="00242D3E">
        <w:rPr>
          <w:spacing w:val="1"/>
          <w:sz w:val="24"/>
          <w:szCs w:val="24"/>
        </w:rPr>
        <w:t xml:space="preserve"> </w:t>
      </w:r>
      <w:r w:rsidRPr="00242D3E">
        <w:rPr>
          <w:sz w:val="24"/>
          <w:szCs w:val="24"/>
        </w:rPr>
        <w:t>(обучающихся,</w:t>
      </w:r>
      <w:r w:rsidRPr="00242D3E">
        <w:rPr>
          <w:spacing w:val="1"/>
          <w:sz w:val="24"/>
          <w:szCs w:val="24"/>
        </w:rPr>
        <w:t xml:space="preserve"> </w:t>
      </w:r>
      <w:r w:rsidRPr="00242D3E">
        <w:rPr>
          <w:w w:val="105"/>
          <w:sz w:val="24"/>
          <w:szCs w:val="24"/>
        </w:rPr>
        <w:t>родителей</w:t>
      </w:r>
      <w:r w:rsidRPr="00242D3E">
        <w:rPr>
          <w:spacing w:val="1"/>
          <w:w w:val="105"/>
          <w:sz w:val="24"/>
          <w:szCs w:val="24"/>
        </w:rPr>
        <w:t xml:space="preserve"> </w:t>
      </w:r>
      <w:r w:rsidRPr="00242D3E">
        <w:rPr>
          <w:w w:val="105"/>
          <w:sz w:val="24"/>
          <w:szCs w:val="24"/>
        </w:rPr>
        <w:t>(законных</w:t>
      </w:r>
      <w:r w:rsidRPr="00242D3E">
        <w:rPr>
          <w:spacing w:val="1"/>
          <w:w w:val="105"/>
          <w:sz w:val="24"/>
          <w:szCs w:val="24"/>
        </w:rPr>
        <w:t xml:space="preserve"> </w:t>
      </w:r>
      <w:r w:rsidRPr="00242D3E">
        <w:rPr>
          <w:w w:val="105"/>
          <w:sz w:val="24"/>
          <w:szCs w:val="24"/>
        </w:rPr>
        <w:t>представителей)</w:t>
      </w:r>
      <w:r w:rsidRPr="00242D3E">
        <w:rPr>
          <w:spacing w:val="1"/>
          <w:w w:val="105"/>
          <w:sz w:val="24"/>
          <w:szCs w:val="24"/>
        </w:rPr>
        <w:t xml:space="preserve"> </w:t>
      </w:r>
      <w:r w:rsidRPr="00242D3E">
        <w:rPr>
          <w:w w:val="105"/>
          <w:sz w:val="24"/>
          <w:szCs w:val="24"/>
        </w:rPr>
        <w:t>несовершеннолетних</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работников, органов управления в сфере образования, общественности), в том числе в рамках</w:t>
      </w:r>
      <w:r w:rsidRPr="00242D3E">
        <w:rPr>
          <w:spacing w:val="1"/>
          <w:w w:val="105"/>
          <w:sz w:val="24"/>
          <w:szCs w:val="24"/>
        </w:rPr>
        <w:t xml:space="preserve"> </w:t>
      </w:r>
      <w:r w:rsidRPr="00242D3E">
        <w:rPr>
          <w:w w:val="105"/>
          <w:sz w:val="24"/>
          <w:szCs w:val="24"/>
        </w:rPr>
        <w:t>дистанционного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соблюдением</w:t>
      </w:r>
      <w:r w:rsidRPr="00242D3E">
        <w:rPr>
          <w:spacing w:val="1"/>
          <w:w w:val="105"/>
          <w:sz w:val="24"/>
          <w:szCs w:val="24"/>
        </w:rPr>
        <w:t xml:space="preserve"> </w:t>
      </w:r>
      <w:r w:rsidRPr="00242D3E">
        <w:rPr>
          <w:w w:val="105"/>
          <w:sz w:val="24"/>
          <w:szCs w:val="24"/>
        </w:rPr>
        <w:t>законодательства</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r w:rsidRPr="00242D3E">
        <w:rPr>
          <w:spacing w:val="1"/>
          <w:w w:val="105"/>
          <w:sz w:val="24"/>
          <w:szCs w:val="24"/>
        </w:rPr>
        <w:t xml:space="preserve"> </w:t>
      </w:r>
      <w:r w:rsidRPr="00242D3E">
        <w:rPr>
          <w:w w:val="105"/>
          <w:sz w:val="24"/>
          <w:szCs w:val="24"/>
        </w:rPr>
        <w:t>дистанционное</w:t>
      </w:r>
      <w:r w:rsidRPr="00242D3E">
        <w:rPr>
          <w:spacing w:val="1"/>
          <w:w w:val="105"/>
          <w:sz w:val="24"/>
          <w:szCs w:val="24"/>
        </w:rPr>
        <w:t xml:space="preserve"> </w:t>
      </w:r>
      <w:r w:rsidRPr="00242D3E">
        <w:rPr>
          <w:w w:val="105"/>
          <w:sz w:val="24"/>
          <w:szCs w:val="24"/>
        </w:rPr>
        <w:t>взаимодействие</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другими</w:t>
      </w:r>
      <w:r w:rsidRPr="00242D3E">
        <w:rPr>
          <w:spacing w:val="1"/>
          <w:w w:val="105"/>
          <w:sz w:val="24"/>
          <w:szCs w:val="24"/>
        </w:rPr>
        <w:t xml:space="preserve"> </w:t>
      </w:r>
      <w:r w:rsidRPr="00242D3E">
        <w:rPr>
          <w:w w:val="105"/>
          <w:sz w:val="24"/>
          <w:szCs w:val="24"/>
        </w:rPr>
        <w:t>организациями,</w:t>
      </w:r>
      <w:r w:rsidRPr="00242D3E">
        <w:rPr>
          <w:spacing w:val="1"/>
          <w:w w:val="105"/>
          <w:sz w:val="24"/>
          <w:szCs w:val="24"/>
        </w:rPr>
        <w:t xml:space="preserve"> </w:t>
      </w:r>
      <w:r w:rsidRPr="00242D3E">
        <w:rPr>
          <w:w w:val="105"/>
          <w:sz w:val="24"/>
          <w:szCs w:val="24"/>
        </w:rPr>
        <w:t>осуществляющими</w:t>
      </w:r>
      <w:r w:rsidRPr="00242D3E">
        <w:rPr>
          <w:spacing w:val="1"/>
          <w:w w:val="105"/>
          <w:sz w:val="24"/>
          <w:szCs w:val="24"/>
        </w:rPr>
        <w:t xml:space="preserve"> </w:t>
      </w:r>
      <w:r w:rsidRPr="00242D3E">
        <w:rPr>
          <w:w w:val="105"/>
          <w:sz w:val="24"/>
          <w:szCs w:val="24"/>
        </w:rPr>
        <w:t>образовательную деятельность, и иными заинтересованными организациями в сфере культуры,</w:t>
      </w:r>
      <w:r w:rsidRPr="00242D3E">
        <w:rPr>
          <w:spacing w:val="1"/>
          <w:w w:val="105"/>
          <w:sz w:val="24"/>
          <w:szCs w:val="24"/>
        </w:rPr>
        <w:t xml:space="preserve"> </w:t>
      </w:r>
      <w:r w:rsidRPr="00242D3E">
        <w:rPr>
          <w:w w:val="105"/>
          <w:sz w:val="24"/>
          <w:szCs w:val="24"/>
        </w:rPr>
        <w:t>здравоохранения,</w:t>
      </w:r>
      <w:r w:rsidRPr="00242D3E">
        <w:rPr>
          <w:spacing w:val="1"/>
          <w:w w:val="105"/>
          <w:sz w:val="24"/>
          <w:szCs w:val="24"/>
        </w:rPr>
        <w:t xml:space="preserve"> </w:t>
      </w:r>
      <w:r w:rsidRPr="00242D3E">
        <w:rPr>
          <w:w w:val="105"/>
          <w:sz w:val="24"/>
          <w:szCs w:val="24"/>
        </w:rPr>
        <w:t>спорта,</w:t>
      </w:r>
      <w:r w:rsidRPr="00242D3E">
        <w:rPr>
          <w:spacing w:val="1"/>
          <w:w w:val="105"/>
          <w:sz w:val="24"/>
          <w:szCs w:val="24"/>
        </w:rPr>
        <w:t xml:space="preserve"> </w:t>
      </w:r>
      <w:r w:rsidRPr="00242D3E">
        <w:rPr>
          <w:w w:val="105"/>
          <w:sz w:val="24"/>
          <w:szCs w:val="24"/>
        </w:rPr>
        <w:t>досуга,</w:t>
      </w:r>
      <w:r w:rsidRPr="00242D3E">
        <w:rPr>
          <w:spacing w:val="1"/>
          <w:w w:val="105"/>
          <w:sz w:val="24"/>
          <w:szCs w:val="24"/>
        </w:rPr>
        <w:t xml:space="preserve"> </w:t>
      </w:r>
      <w:r w:rsidRPr="00242D3E">
        <w:rPr>
          <w:w w:val="105"/>
          <w:sz w:val="24"/>
          <w:szCs w:val="24"/>
        </w:rPr>
        <w:t>занятости</w:t>
      </w:r>
      <w:r w:rsidRPr="00242D3E">
        <w:rPr>
          <w:spacing w:val="1"/>
          <w:w w:val="105"/>
          <w:sz w:val="24"/>
          <w:szCs w:val="24"/>
        </w:rPr>
        <w:t xml:space="preserve"> </w:t>
      </w:r>
      <w:r w:rsidRPr="00242D3E">
        <w:rPr>
          <w:w w:val="105"/>
          <w:sz w:val="24"/>
          <w:szCs w:val="24"/>
        </w:rPr>
        <w:t>населения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безопасности</w:t>
      </w:r>
      <w:r w:rsidRPr="00242D3E">
        <w:rPr>
          <w:spacing w:val="1"/>
          <w:w w:val="105"/>
          <w:sz w:val="24"/>
          <w:szCs w:val="24"/>
        </w:rPr>
        <w:t xml:space="preserve"> </w:t>
      </w:r>
      <w:r w:rsidRPr="00242D3E">
        <w:rPr>
          <w:w w:val="105"/>
          <w:sz w:val="24"/>
          <w:szCs w:val="24"/>
        </w:rPr>
        <w:t>жизнедеятельности.</w:t>
      </w:r>
    </w:p>
    <w:p w14:paraId="4EB581D7" w14:textId="77777777" w:rsidR="004D27C7" w:rsidRPr="00242D3E" w:rsidRDefault="004D27C7" w:rsidP="004C4D27">
      <w:pPr>
        <w:pStyle w:val="a8"/>
        <w:spacing w:line="360" w:lineRule="auto"/>
        <w:ind w:right="404" w:firstLine="0"/>
        <w:jc w:val="both"/>
        <w:rPr>
          <w:sz w:val="24"/>
          <w:szCs w:val="24"/>
        </w:rPr>
      </w:pPr>
      <w:r w:rsidRPr="00242D3E">
        <w:rPr>
          <w:w w:val="105"/>
          <w:sz w:val="24"/>
          <w:szCs w:val="24"/>
        </w:rPr>
        <w:t>Учебно-методическое и информационное обеспечение реализации программы основного 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адаптированной,</w:t>
      </w:r>
      <w:r w:rsidRPr="00242D3E">
        <w:rPr>
          <w:spacing w:val="1"/>
          <w:w w:val="105"/>
          <w:sz w:val="24"/>
          <w:szCs w:val="24"/>
        </w:rPr>
        <w:t xml:space="preserve"> </w:t>
      </w:r>
      <w:r w:rsidRPr="00242D3E">
        <w:rPr>
          <w:w w:val="105"/>
          <w:sz w:val="24"/>
          <w:szCs w:val="24"/>
        </w:rPr>
        <w:t>включает</w:t>
      </w:r>
      <w:r w:rsidRPr="00242D3E">
        <w:rPr>
          <w:spacing w:val="1"/>
          <w:w w:val="105"/>
          <w:sz w:val="24"/>
          <w:szCs w:val="24"/>
        </w:rPr>
        <w:t xml:space="preserve"> </w:t>
      </w:r>
      <w:r w:rsidRPr="00242D3E">
        <w:rPr>
          <w:w w:val="105"/>
          <w:sz w:val="24"/>
          <w:szCs w:val="24"/>
        </w:rPr>
        <w:t>характеристики</w:t>
      </w:r>
      <w:r w:rsidRPr="00242D3E">
        <w:rPr>
          <w:spacing w:val="1"/>
          <w:w w:val="105"/>
          <w:sz w:val="24"/>
          <w:szCs w:val="24"/>
        </w:rPr>
        <w:t xml:space="preserve"> </w:t>
      </w:r>
      <w:r w:rsidRPr="00242D3E">
        <w:rPr>
          <w:w w:val="105"/>
          <w:sz w:val="24"/>
          <w:szCs w:val="24"/>
        </w:rPr>
        <w:t>оснащения</w:t>
      </w:r>
      <w:r w:rsidRPr="00242D3E">
        <w:rPr>
          <w:spacing w:val="1"/>
          <w:w w:val="105"/>
          <w:sz w:val="24"/>
          <w:szCs w:val="24"/>
        </w:rPr>
        <w:t xml:space="preserve"> </w:t>
      </w:r>
      <w:r w:rsidRPr="00242D3E">
        <w:rPr>
          <w:w w:val="105"/>
          <w:sz w:val="24"/>
          <w:szCs w:val="24"/>
        </w:rPr>
        <w:t>библиотеки,</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специализированных</w:t>
      </w:r>
      <w:r w:rsidRPr="00242D3E">
        <w:rPr>
          <w:spacing w:val="1"/>
          <w:w w:val="105"/>
          <w:sz w:val="24"/>
          <w:szCs w:val="24"/>
        </w:rPr>
        <w:t xml:space="preserve"> </w:t>
      </w:r>
      <w:r w:rsidRPr="00242D3E">
        <w:rPr>
          <w:w w:val="105"/>
          <w:sz w:val="24"/>
          <w:szCs w:val="24"/>
        </w:rPr>
        <w:t>кабинетов,</w:t>
      </w:r>
      <w:r w:rsidRPr="00242D3E">
        <w:rPr>
          <w:spacing w:val="1"/>
          <w:w w:val="105"/>
          <w:sz w:val="24"/>
          <w:szCs w:val="24"/>
        </w:rPr>
        <w:t xml:space="preserve"> </w:t>
      </w:r>
      <w:r w:rsidRPr="00242D3E">
        <w:rPr>
          <w:w w:val="105"/>
          <w:sz w:val="24"/>
          <w:szCs w:val="24"/>
        </w:rPr>
        <w:t>административных</w:t>
      </w:r>
      <w:r w:rsidRPr="00242D3E">
        <w:rPr>
          <w:spacing w:val="1"/>
          <w:w w:val="105"/>
          <w:sz w:val="24"/>
          <w:szCs w:val="24"/>
        </w:rPr>
        <w:t xml:space="preserve"> </w:t>
      </w:r>
      <w:r w:rsidRPr="00242D3E">
        <w:rPr>
          <w:w w:val="105"/>
          <w:sz w:val="24"/>
          <w:szCs w:val="24"/>
        </w:rPr>
        <w:t>помещений,</w:t>
      </w:r>
      <w:r w:rsidRPr="00242D3E">
        <w:rPr>
          <w:spacing w:val="1"/>
          <w:w w:val="105"/>
          <w:sz w:val="24"/>
          <w:szCs w:val="24"/>
        </w:rPr>
        <w:t xml:space="preserve"> </w:t>
      </w:r>
      <w:r w:rsidRPr="00242D3E">
        <w:rPr>
          <w:w w:val="105"/>
          <w:sz w:val="24"/>
          <w:szCs w:val="24"/>
        </w:rPr>
        <w:t>сервера</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официального</w:t>
      </w:r>
      <w:r w:rsidRPr="00242D3E">
        <w:rPr>
          <w:spacing w:val="1"/>
          <w:w w:val="105"/>
          <w:sz w:val="24"/>
          <w:szCs w:val="24"/>
        </w:rPr>
        <w:t xml:space="preserve"> </w:t>
      </w:r>
      <w:r w:rsidRPr="00242D3E">
        <w:rPr>
          <w:w w:val="105"/>
          <w:sz w:val="24"/>
          <w:szCs w:val="24"/>
        </w:rPr>
        <w:t>сайта</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внутренней</w:t>
      </w:r>
      <w:r w:rsidRPr="00242D3E">
        <w:rPr>
          <w:spacing w:val="1"/>
          <w:w w:val="105"/>
          <w:sz w:val="24"/>
          <w:szCs w:val="24"/>
        </w:rPr>
        <w:t xml:space="preserve"> </w:t>
      </w:r>
      <w:r w:rsidRPr="00242D3E">
        <w:rPr>
          <w:w w:val="105"/>
          <w:sz w:val="24"/>
          <w:szCs w:val="24"/>
        </w:rPr>
        <w:t>(локальной)</w:t>
      </w:r>
      <w:r w:rsidRPr="00242D3E">
        <w:rPr>
          <w:spacing w:val="1"/>
          <w:w w:val="105"/>
          <w:sz w:val="24"/>
          <w:szCs w:val="24"/>
        </w:rPr>
        <w:t xml:space="preserve"> </w:t>
      </w:r>
      <w:r w:rsidRPr="00242D3E">
        <w:rPr>
          <w:w w:val="105"/>
          <w:sz w:val="24"/>
          <w:szCs w:val="24"/>
        </w:rPr>
        <w:t>сети,</w:t>
      </w:r>
      <w:r w:rsidRPr="00242D3E">
        <w:rPr>
          <w:spacing w:val="1"/>
          <w:w w:val="105"/>
          <w:sz w:val="24"/>
          <w:szCs w:val="24"/>
        </w:rPr>
        <w:t xml:space="preserve"> </w:t>
      </w:r>
      <w:r w:rsidRPr="00242D3E">
        <w:rPr>
          <w:w w:val="105"/>
          <w:sz w:val="24"/>
          <w:szCs w:val="24"/>
        </w:rPr>
        <w:t>внешней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глобальной) сети и направлено на обеспечение широкого, постоянного и устойчивого доступа для</w:t>
      </w:r>
      <w:r w:rsidRPr="00242D3E">
        <w:rPr>
          <w:spacing w:val="-58"/>
          <w:w w:val="105"/>
          <w:sz w:val="24"/>
          <w:szCs w:val="24"/>
        </w:rPr>
        <w:t xml:space="preserve"> </w:t>
      </w:r>
      <w:r w:rsidRPr="00242D3E">
        <w:rPr>
          <w:w w:val="105"/>
          <w:sz w:val="24"/>
          <w:szCs w:val="24"/>
        </w:rPr>
        <w:t>всех участников образовательных отношений к</w:t>
      </w:r>
      <w:r w:rsidRPr="00242D3E">
        <w:rPr>
          <w:spacing w:val="1"/>
          <w:w w:val="105"/>
          <w:sz w:val="24"/>
          <w:szCs w:val="24"/>
        </w:rPr>
        <w:t xml:space="preserve"> </w:t>
      </w:r>
      <w:r w:rsidRPr="00242D3E">
        <w:rPr>
          <w:w w:val="105"/>
          <w:sz w:val="24"/>
          <w:szCs w:val="24"/>
        </w:rPr>
        <w:t>любой</w:t>
      </w:r>
      <w:r w:rsidRPr="00242D3E">
        <w:rPr>
          <w:spacing w:val="1"/>
          <w:w w:val="105"/>
          <w:sz w:val="24"/>
          <w:szCs w:val="24"/>
        </w:rPr>
        <w:t xml:space="preserve"> </w:t>
      </w:r>
      <w:r w:rsidRPr="00242D3E">
        <w:rPr>
          <w:w w:val="105"/>
          <w:sz w:val="24"/>
          <w:szCs w:val="24"/>
        </w:rPr>
        <w:t>информации, связанной</w:t>
      </w:r>
      <w:r w:rsidRPr="00242D3E">
        <w:rPr>
          <w:spacing w:val="1"/>
          <w:w w:val="105"/>
          <w:sz w:val="24"/>
          <w:szCs w:val="24"/>
        </w:rPr>
        <w:t xml:space="preserve"> </w:t>
      </w:r>
      <w:r w:rsidRPr="00242D3E">
        <w:rPr>
          <w:w w:val="105"/>
          <w:sz w:val="24"/>
          <w:szCs w:val="24"/>
        </w:rPr>
        <w:t>с реализацией</w:t>
      </w:r>
      <w:r w:rsidRPr="00242D3E">
        <w:rPr>
          <w:spacing w:val="1"/>
          <w:w w:val="105"/>
          <w:sz w:val="24"/>
          <w:szCs w:val="24"/>
        </w:rPr>
        <w:t xml:space="preserve"> </w:t>
      </w:r>
      <w:r w:rsidRPr="00242D3E">
        <w:rPr>
          <w:sz w:val="24"/>
          <w:szCs w:val="24"/>
        </w:rPr>
        <w:t>программы</w:t>
      </w:r>
      <w:r w:rsidRPr="00242D3E">
        <w:rPr>
          <w:spacing w:val="1"/>
          <w:sz w:val="24"/>
          <w:szCs w:val="24"/>
        </w:rPr>
        <w:t xml:space="preserve"> </w:t>
      </w:r>
      <w:r w:rsidRPr="00242D3E">
        <w:rPr>
          <w:sz w:val="24"/>
          <w:szCs w:val="24"/>
        </w:rPr>
        <w:t>основного</w:t>
      </w:r>
      <w:r w:rsidRPr="00242D3E">
        <w:rPr>
          <w:spacing w:val="1"/>
          <w:sz w:val="24"/>
          <w:szCs w:val="24"/>
        </w:rPr>
        <w:t xml:space="preserve"> </w:t>
      </w:r>
      <w:r w:rsidRPr="00242D3E">
        <w:rPr>
          <w:sz w:val="24"/>
          <w:szCs w:val="24"/>
        </w:rPr>
        <w:t>общего</w:t>
      </w:r>
      <w:r w:rsidRPr="00242D3E">
        <w:rPr>
          <w:spacing w:val="1"/>
          <w:sz w:val="24"/>
          <w:szCs w:val="24"/>
        </w:rPr>
        <w:t xml:space="preserve"> </w:t>
      </w:r>
      <w:r w:rsidRPr="00242D3E">
        <w:rPr>
          <w:sz w:val="24"/>
          <w:szCs w:val="24"/>
        </w:rPr>
        <w:t>образования,</w:t>
      </w:r>
      <w:r w:rsidRPr="00242D3E">
        <w:rPr>
          <w:spacing w:val="1"/>
          <w:sz w:val="24"/>
          <w:szCs w:val="24"/>
        </w:rPr>
        <w:t xml:space="preserve"> </w:t>
      </w:r>
      <w:r w:rsidRPr="00242D3E">
        <w:rPr>
          <w:sz w:val="24"/>
          <w:szCs w:val="24"/>
        </w:rPr>
        <w:t>достижением планируемых</w:t>
      </w:r>
      <w:r w:rsidRPr="00242D3E">
        <w:rPr>
          <w:spacing w:val="1"/>
          <w:sz w:val="24"/>
          <w:szCs w:val="24"/>
        </w:rPr>
        <w:t xml:space="preserve"> </w:t>
      </w:r>
      <w:r w:rsidRPr="00242D3E">
        <w:rPr>
          <w:sz w:val="24"/>
          <w:szCs w:val="24"/>
        </w:rPr>
        <w:t>результатов,</w:t>
      </w:r>
      <w:r w:rsidRPr="00242D3E">
        <w:rPr>
          <w:spacing w:val="1"/>
          <w:sz w:val="24"/>
          <w:szCs w:val="24"/>
        </w:rPr>
        <w:t xml:space="preserve"> </w:t>
      </w:r>
      <w:r w:rsidRPr="00242D3E">
        <w:rPr>
          <w:sz w:val="24"/>
          <w:szCs w:val="24"/>
        </w:rPr>
        <w:t>организацией</w:t>
      </w:r>
      <w:r w:rsidRPr="00242D3E">
        <w:rPr>
          <w:spacing w:val="1"/>
          <w:sz w:val="24"/>
          <w:szCs w:val="24"/>
        </w:rPr>
        <w:t xml:space="preserve"> </w:t>
      </w:r>
      <w:r w:rsidRPr="00242D3E">
        <w:rPr>
          <w:w w:val="105"/>
          <w:sz w:val="24"/>
          <w:szCs w:val="24"/>
        </w:rPr>
        <w:t>образовательной</w:t>
      </w:r>
      <w:r w:rsidRPr="00242D3E">
        <w:rPr>
          <w:spacing w:val="-3"/>
          <w:w w:val="105"/>
          <w:sz w:val="24"/>
          <w:szCs w:val="24"/>
        </w:rPr>
        <w:t xml:space="preserve"> </w:t>
      </w:r>
      <w:r w:rsidRPr="00242D3E">
        <w:rPr>
          <w:w w:val="105"/>
          <w:sz w:val="24"/>
          <w:szCs w:val="24"/>
        </w:rPr>
        <w:t>деятельности</w:t>
      </w:r>
      <w:r w:rsidRPr="00242D3E">
        <w:rPr>
          <w:spacing w:val="5"/>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условиями</w:t>
      </w:r>
      <w:r w:rsidRPr="00242D3E">
        <w:rPr>
          <w:spacing w:val="-2"/>
          <w:w w:val="105"/>
          <w:sz w:val="24"/>
          <w:szCs w:val="24"/>
        </w:rPr>
        <w:t xml:space="preserve"> </w:t>
      </w:r>
      <w:r w:rsidRPr="00242D3E">
        <w:rPr>
          <w:w w:val="105"/>
          <w:sz w:val="24"/>
          <w:szCs w:val="24"/>
        </w:rPr>
        <w:t>ее</w:t>
      </w:r>
      <w:r w:rsidRPr="00242D3E">
        <w:rPr>
          <w:spacing w:val="-2"/>
          <w:w w:val="105"/>
          <w:sz w:val="24"/>
          <w:szCs w:val="24"/>
        </w:rPr>
        <w:t xml:space="preserve"> </w:t>
      </w:r>
      <w:r w:rsidRPr="00242D3E">
        <w:rPr>
          <w:w w:val="105"/>
          <w:sz w:val="24"/>
          <w:szCs w:val="24"/>
        </w:rPr>
        <w:t>осуществления.</w:t>
      </w:r>
    </w:p>
    <w:p w14:paraId="24430640" w14:textId="77777777" w:rsidR="004D27C7" w:rsidRPr="00242D3E" w:rsidRDefault="004D27C7" w:rsidP="004C4D27">
      <w:pPr>
        <w:pStyle w:val="a8"/>
        <w:spacing w:before="1" w:line="360" w:lineRule="auto"/>
        <w:ind w:right="405" w:firstLine="0"/>
        <w:jc w:val="both"/>
        <w:rPr>
          <w:sz w:val="24"/>
          <w:szCs w:val="24"/>
        </w:rPr>
      </w:pPr>
      <w:r w:rsidRPr="00242D3E">
        <w:rPr>
          <w:w w:val="105"/>
          <w:sz w:val="24"/>
          <w:szCs w:val="24"/>
        </w:rPr>
        <w:t>Школа</w:t>
      </w:r>
      <w:r w:rsidRPr="00242D3E">
        <w:rPr>
          <w:spacing w:val="1"/>
          <w:w w:val="105"/>
          <w:sz w:val="24"/>
          <w:szCs w:val="24"/>
        </w:rPr>
        <w:t xml:space="preserve"> </w:t>
      </w:r>
      <w:r w:rsidRPr="00242D3E">
        <w:rPr>
          <w:w w:val="105"/>
          <w:sz w:val="24"/>
          <w:szCs w:val="24"/>
        </w:rPr>
        <w:t>предоставляет</w:t>
      </w:r>
      <w:r w:rsidRPr="00242D3E">
        <w:rPr>
          <w:spacing w:val="1"/>
          <w:w w:val="105"/>
          <w:sz w:val="24"/>
          <w:szCs w:val="24"/>
        </w:rPr>
        <w:t xml:space="preserve"> </w:t>
      </w:r>
      <w:r w:rsidRPr="00242D3E">
        <w:rPr>
          <w:w w:val="105"/>
          <w:sz w:val="24"/>
          <w:szCs w:val="24"/>
        </w:rPr>
        <w:t>учебники</w:t>
      </w:r>
      <w:r w:rsidRPr="00242D3E">
        <w:rPr>
          <w:spacing w:val="1"/>
          <w:w w:val="105"/>
          <w:sz w:val="24"/>
          <w:szCs w:val="24"/>
        </w:rPr>
        <w:t xml:space="preserve"> </w:t>
      </w:r>
      <w:r w:rsidRPr="00242D3E">
        <w:rPr>
          <w:w w:val="105"/>
          <w:sz w:val="24"/>
          <w:szCs w:val="24"/>
        </w:rPr>
        <w:t>из</w:t>
      </w:r>
      <w:r w:rsidRPr="00242D3E">
        <w:rPr>
          <w:spacing w:val="1"/>
          <w:w w:val="105"/>
          <w:sz w:val="24"/>
          <w:szCs w:val="24"/>
        </w:rPr>
        <w:t xml:space="preserve"> </w:t>
      </w:r>
      <w:r w:rsidRPr="00242D3E">
        <w:rPr>
          <w:w w:val="105"/>
          <w:sz w:val="24"/>
          <w:szCs w:val="24"/>
        </w:rPr>
        <w:t>федерального</w:t>
      </w:r>
      <w:r w:rsidRPr="00242D3E">
        <w:rPr>
          <w:spacing w:val="1"/>
          <w:w w:val="105"/>
          <w:sz w:val="24"/>
          <w:szCs w:val="24"/>
        </w:rPr>
        <w:t xml:space="preserve"> </w:t>
      </w:r>
      <w:r w:rsidRPr="00242D3E">
        <w:rPr>
          <w:w w:val="105"/>
          <w:sz w:val="24"/>
          <w:szCs w:val="24"/>
        </w:rPr>
        <w:t>перечня</w:t>
      </w:r>
      <w:r w:rsidRPr="00242D3E">
        <w:rPr>
          <w:spacing w:val="1"/>
          <w:w w:val="105"/>
          <w:sz w:val="24"/>
          <w:szCs w:val="24"/>
        </w:rPr>
        <w:t xml:space="preserve"> </w:t>
      </w:r>
      <w:r w:rsidRPr="00242D3E">
        <w:rPr>
          <w:w w:val="105"/>
          <w:sz w:val="24"/>
          <w:szCs w:val="24"/>
        </w:rPr>
        <w:t>учебников,</w:t>
      </w:r>
      <w:r w:rsidRPr="00242D3E">
        <w:rPr>
          <w:spacing w:val="1"/>
          <w:w w:val="105"/>
          <w:sz w:val="24"/>
          <w:szCs w:val="24"/>
        </w:rPr>
        <w:t xml:space="preserve"> </w:t>
      </w:r>
      <w:r w:rsidRPr="00242D3E">
        <w:rPr>
          <w:w w:val="105"/>
          <w:sz w:val="24"/>
          <w:szCs w:val="24"/>
        </w:rPr>
        <w:t>допущенных</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использованию</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имеющих</w:t>
      </w:r>
      <w:r w:rsidRPr="00242D3E">
        <w:rPr>
          <w:spacing w:val="1"/>
          <w:w w:val="105"/>
          <w:sz w:val="24"/>
          <w:szCs w:val="24"/>
        </w:rPr>
        <w:t xml:space="preserve"> </w:t>
      </w:r>
      <w:r w:rsidRPr="00242D3E">
        <w:rPr>
          <w:w w:val="105"/>
          <w:sz w:val="24"/>
          <w:szCs w:val="24"/>
        </w:rPr>
        <w:t>государственную</w:t>
      </w:r>
      <w:r w:rsidRPr="00242D3E">
        <w:rPr>
          <w:spacing w:val="1"/>
          <w:w w:val="105"/>
          <w:sz w:val="24"/>
          <w:szCs w:val="24"/>
        </w:rPr>
        <w:t xml:space="preserve"> </w:t>
      </w:r>
      <w:r w:rsidRPr="00242D3E">
        <w:rPr>
          <w:w w:val="105"/>
          <w:sz w:val="24"/>
          <w:szCs w:val="24"/>
        </w:rPr>
        <w:t>аккредитацию</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программ начального общего, основного общего, среднего общего образования, и (или) учебного</w:t>
      </w:r>
      <w:r w:rsidRPr="00242D3E">
        <w:rPr>
          <w:spacing w:val="1"/>
          <w:w w:val="105"/>
          <w:sz w:val="24"/>
          <w:szCs w:val="24"/>
        </w:rPr>
        <w:t xml:space="preserve"> </w:t>
      </w:r>
      <w:r w:rsidRPr="00242D3E">
        <w:rPr>
          <w:w w:val="105"/>
          <w:sz w:val="24"/>
          <w:szCs w:val="24"/>
        </w:rPr>
        <w:t>пособия в печатной форме, выпущенных организациями, входящими в перечень</w:t>
      </w:r>
      <w:r w:rsidRPr="00242D3E">
        <w:rPr>
          <w:spacing w:val="1"/>
          <w:w w:val="105"/>
          <w:sz w:val="24"/>
          <w:szCs w:val="24"/>
        </w:rPr>
        <w:t xml:space="preserve"> </w:t>
      </w:r>
      <w:r w:rsidRPr="00242D3E">
        <w:rPr>
          <w:w w:val="105"/>
          <w:sz w:val="24"/>
          <w:szCs w:val="24"/>
        </w:rPr>
        <w:t>организаций,</w:t>
      </w:r>
      <w:r w:rsidRPr="00242D3E">
        <w:rPr>
          <w:spacing w:val="1"/>
          <w:w w:val="105"/>
          <w:sz w:val="24"/>
          <w:szCs w:val="24"/>
        </w:rPr>
        <w:t xml:space="preserve"> </w:t>
      </w:r>
      <w:r w:rsidRPr="00242D3E">
        <w:rPr>
          <w:w w:val="105"/>
          <w:sz w:val="24"/>
          <w:szCs w:val="24"/>
        </w:rPr>
        <w:t>осуществляющих</w:t>
      </w:r>
      <w:r w:rsidRPr="00242D3E">
        <w:rPr>
          <w:spacing w:val="1"/>
          <w:w w:val="105"/>
          <w:sz w:val="24"/>
          <w:szCs w:val="24"/>
        </w:rPr>
        <w:t xml:space="preserve"> </w:t>
      </w:r>
      <w:r w:rsidRPr="00242D3E">
        <w:rPr>
          <w:w w:val="105"/>
          <w:sz w:val="24"/>
          <w:szCs w:val="24"/>
        </w:rPr>
        <w:t>выпуск</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пособий,</w:t>
      </w:r>
      <w:r w:rsidRPr="00242D3E">
        <w:rPr>
          <w:spacing w:val="1"/>
          <w:w w:val="105"/>
          <w:sz w:val="24"/>
          <w:szCs w:val="24"/>
        </w:rPr>
        <w:t xml:space="preserve"> </w:t>
      </w:r>
      <w:r w:rsidRPr="00242D3E">
        <w:rPr>
          <w:w w:val="105"/>
          <w:sz w:val="24"/>
          <w:szCs w:val="24"/>
        </w:rPr>
        <w:t>которые</w:t>
      </w:r>
      <w:r w:rsidRPr="00242D3E">
        <w:rPr>
          <w:spacing w:val="1"/>
          <w:w w:val="105"/>
          <w:sz w:val="24"/>
          <w:szCs w:val="24"/>
        </w:rPr>
        <w:t xml:space="preserve"> </w:t>
      </w:r>
      <w:r w:rsidRPr="00242D3E">
        <w:rPr>
          <w:w w:val="105"/>
          <w:sz w:val="24"/>
          <w:szCs w:val="24"/>
        </w:rPr>
        <w:t>допускаются</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использованию</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имеющих</w:t>
      </w:r>
      <w:r w:rsidRPr="00242D3E">
        <w:rPr>
          <w:spacing w:val="1"/>
          <w:w w:val="105"/>
          <w:sz w:val="24"/>
          <w:szCs w:val="24"/>
        </w:rPr>
        <w:t xml:space="preserve"> </w:t>
      </w:r>
      <w:r w:rsidRPr="00242D3E">
        <w:rPr>
          <w:w w:val="105"/>
          <w:sz w:val="24"/>
          <w:szCs w:val="24"/>
        </w:rPr>
        <w:t>государственную</w:t>
      </w:r>
      <w:r w:rsidRPr="00242D3E">
        <w:rPr>
          <w:spacing w:val="1"/>
          <w:w w:val="105"/>
          <w:sz w:val="24"/>
          <w:szCs w:val="24"/>
        </w:rPr>
        <w:t xml:space="preserve"> </w:t>
      </w:r>
      <w:r w:rsidRPr="00242D3E">
        <w:rPr>
          <w:w w:val="105"/>
          <w:sz w:val="24"/>
          <w:szCs w:val="24"/>
        </w:rPr>
        <w:t>аккредитацию</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начального</w:t>
      </w:r>
      <w:r w:rsidRPr="00242D3E">
        <w:rPr>
          <w:spacing w:val="1"/>
          <w:w w:val="105"/>
          <w:sz w:val="24"/>
          <w:szCs w:val="24"/>
        </w:rPr>
        <w:t xml:space="preserve"> </w:t>
      </w:r>
      <w:r w:rsidRPr="00242D3E">
        <w:rPr>
          <w:w w:val="105"/>
          <w:sz w:val="24"/>
          <w:szCs w:val="24"/>
        </w:rPr>
        <w:t>общего, основного общего, среднего общего образования, необходимого для освоения программы</w:t>
      </w:r>
      <w:r w:rsidRPr="00242D3E">
        <w:rPr>
          <w:spacing w:val="-58"/>
          <w:w w:val="105"/>
          <w:sz w:val="24"/>
          <w:szCs w:val="24"/>
        </w:rPr>
        <w:t xml:space="preserve"> </w:t>
      </w:r>
      <w:r w:rsidRPr="00242D3E">
        <w:rPr>
          <w:w w:val="105"/>
          <w:sz w:val="24"/>
          <w:szCs w:val="24"/>
        </w:rPr>
        <w:t>основного общего образования, на каждого обучающегося по каждому учебному предмету, курсу,</w:t>
      </w:r>
      <w:r w:rsidRPr="00242D3E">
        <w:rPr>
          <w:spacing w:val="-58"/>
          <w:w w:val="105"/>
          <w:sz w:val="24"/>
          <w:szCs w:val="24"/>
        </w:rPr>
        <w:t xml:space="preserve"> </w:t>
      </w:r>
      <w:r w:rsidRPr="00242D3E">
        <w:rPr>
          <w:w w:val="105"/>
          <w:sz w:val="24"/>
          <w:szCs w:val="24"/>
        </w:rPr>
        <w:t>модулю, входящему как в обязательную часть указанной программы, так и в часть программы,</w:t>
      </w:r>
      <w:r w:rsidRPr="00242D3E">
        <w:rPr>
          <w:spacing w:val="1"/>
          <w:w w:val="105"/>
          <w:sz w:val="24"/>
          <w:szCs w:val="24"/>
        </w:rPr>
        <w:t xml:space="preserve"> </w:t>
      </w:r>
      <w:r w:rsidRPr="00242D3E">
        <w:rPr>
          <w:w w:val="105"/>
          <w:sz w:val="24"/>
          <w:szCs w:val="24"/>
        </w:rPr>
        <w:t>формируемую</w:t>
      </w:r>
      <w:r w:rsidRPr="00242D3E">
        <w:rPr>
          <w:spacing w:val="6"/>
          <w:w w:val="105"/>
          <w:sz w:val="24"/>
          <w:szCs w:val="24"/>
        </w:rPr>
        <w:t xml:space="preserve"> </w:t>
      </w:r>
      <w:r w:rsidRPr="00242D3E">
        <w:rPr>
          <w:w w:val="105"/>
          <w:sz w:val="24"/>
          <w:szCs w:val="24"/>
        </w:rPr>
        <w:t>участниками</w:t>
      </w:r>
      <w:r w:rsidRPr="00242D3E">
        <w:rPr>
          <w:spacing w:val="8"/>
          <w:w w:val="105"/>
          <w:sz w:val="24"/>
          <w:szCs w:val="24"/>
        </w:rPr>
        <w:t xml:space="preserve"> </w:t>
      </w:r>
      <w:r w:rsidRPr="00242D3E">
        <w:rPr>
          <w:w w:val="105"/>
          <w:sz w:val="24"/>
          <w:szCs w:val="24"/>
        </w:rPr>
        <w:t>образовательных</w:t>
      </w:r>
      <w:r w:rsidRPr="00242D3E">
        <w:rPr>
          <w:spacing w:val="9"/>
          <w:w w:val="105"/>
          <w:sz w:val="24"/>
          <w:szCs w:val="24"/>
        </w:rPr>
        <w:t xml:space="preserve"> </w:t>
      </w:r>
      <w:r w:rsidRPr="00242D3E">
        <w:rPr>
          <w:w w:val="105"/>
          <w:sz w:val="24"/>
          <w:szCs w:val="24"/>
        </w:rPr>
        <w:t>отношений.</w:t>
      </w:r>
    </w:p>
    <w:p w14:paraId="3A53835E" w14:textId="77777777" w:rsidR="004D27C7" w:rsidRPr="00242D3E" w:rsidRDefault="004D27C7" w:rsidP="004C4D27">
      <w:pPr>
        <w:pStyle w:val="a8"/>
        <w:spacing w:before="8" w:line="360" w:lineRule="auto"/>
        <w:ind w:right="423" w:firstLine="0"/>
        <w:jc w:val="both"/>
        <w:rPr>
          <w:sz w:val="24"/>
          <w:szCs w:val="24"/>
        </w:rPr>
      </w:pPr>
      <w:r w:rsidRPr="00242D3E">
        <w:rPr>
          <w:w w:val="105"/>
          <w:sz w:val="24"/>
          <w:szCs w:val="24"/>
        </w:rPr>
        <w:t>Всем</w:t>
      </w:r>
      <w:r w:rsidRPr="00242D3E">
        <w:rPr>
          <w:spacing w:val="1"/>
          <w:w w:val="105"/>
          <w:sz w:val="24"/>
          <w:szCs w:val="24"/>
        </w:rPr>
        <w:t xml:space="preserve"> </w:t>
      </w:r>
      <w:r w:rsidRPr="00242D3E">
        <w:rPr>
          <w:w w:val="105"/>
          <w:sz w:val="24"/>
          <w:szCs w:val="24"/>
        </w:rPr>
        <w:t>обучающимся</w:t>
      </w:r>
      <w:r w:rsidRPr="00242D3E">
        <w:rPr>
          <w:spacing w:val="1"/>
          <w:w w:val="105"/>
          <w:sz w:val="24"/>
          <w:szCs w:val="24"/>
        </w:rPr>
        <w:t xml:space="preserve"> </w:t>
      </w:r>
      <w:r w:rsidRPr="00242D3E">
        <w:rPr>
          <w:w w:val="105"/>
          <w:sz w:val="24"/>
          <w:szCs w:val="24"/>
        </w:rPr>
        <w:t>обеспечен</w:t>
      </w:r>
      <w:r w:rsidRPr="00242D3E">
        <w:rPr>
          <w:spacing w:val="1"/>
          <w:w w:val="105"/>
          <w:sz w:val="24"/>
          <w:szCs w:val="24"/>
        </w:rPr>
        <w:t xml:space="preserve"> </w:t>
      </w:r>
      <w:r w:rsidRPr="00242D3E">
        <w:rPr>
          <w:w w:val="105"/>
          <w:sz w:val="24"/>
          <w:szCs w:val="24"/>
        </w:rPr>
        <w:t>доступ</w:t>
      </w:r>
      <w:r w:rsidRPr="00242D3E">
        <w:rPr>
          <w:spacing w:val="1"/>
          <w:w w:val="105"/>
          <w:sz w:val="24"/>
          <w:szCs w:val="24"/>
        </w:rPr>
        <w:t xml:space="preserve"> </w:t>
      </w:r>
      <w:r w:rsidRPr="00242D3E">
        <w:rPr>
          <w:w w:val="105"/>
          <w:sz w:val="24"/>
          <w:szCs w:val="24"/>
        </w:rPr>
        <w:t>к печатным и</w:t>
      </w:r>
      <w:r w:rsidRPr="00242D3E">
        <w:rPr>
          <w:spacing w:val="1"/>
          <w:w w:val="105"/>
          <w:sz w:val="24"/>
          <w:szCs w:val="24"/>
        </w:rPr>
        <w:t xml:space="preserve"> </w:t>
      </w:r>
      <w:r w:rsidRPr="00242D3E">
        <w:rPr>
          <w:w w:val="105"/>
          <w:sz w:val="24"/>
          <w:szCs w:val="24"/>
        </w:rPr>
        <w:t>электронным образовательным</w:t>
      </w:r>
      <w:r w:rsidRPr="00242D3E">
        <w:rPr>
          <w:spacing w:val="1"/>
          <w:w w:val="105"/>
          <w:sz w:val="24"/>
          <w:szCs w:val="24"/>
        </w:rPr>
        <w:t xml:space="preserve"> </w:t>
      </w:r>
      <w:r w:rsidRPr="00242D3E">
        <w:rPr>
          <w:w w:val="105"/>
          <w:sz w:val="24"/>
          <w:szCs w:val="24"/>
        </w:rPr>
        <w:t>ресурсам</w:t>
      </w:r>
      <w:r w:rsidRPr="00242D3E">
        <w:rPr>
          <w:spacing w:val="1"/>
          <w:w w:val="105"/>
          <w:sz w:val="24"/>
          <w:szCs w:val="24"/>
        </w:rPr>
        <w:t xml:space="preserve"> </w:t>
      </w:r>
      <w:r w:rsidRPr="00242D3E">
        <w:rPr>
          <w:w w:val="105"/>
          <w:sz w:val="24"/>
          <w:szCs w:val="24"/>
        </w:rPr>
        <w:t>(далее - ЭОР), в том числе к ЭОР, размещенным в федеральных и региональных базах данных</w:t>
      </w:r>
      <w:r w:rsidRPr="00242D3E">
        <w:rPr>
          <w:spacing w:val="1"/>
          <w:w w:val="105"/>
          <w:sz w:val="24"/>
          <w:szCs w:val="24"/>
        </w:rPr>
        <w:t xml:space="preserve"> </w:t>
      </w:r>
      <w:r w:rsidRPr="00242D3E">
        <w:rPr>
          <w:w w:val="105"/>
          <w:sz w:val="24"/>
          <w:szCs w:val="24"/>
        </w:rPr>
        <w:t>ЭОР.</w:t>
      </w:r>
    </w:p>
    <w:p w14:paraId="30E376E1" w14:textId="77777777" w:rsidR="004D27C7" w:rsidRPr="00242D3E" w:rsidRDefault="004D27C7" w:rsidP="004C4D27">
      <w:pPr>
        <w:pStyle w:val="a8"/>
        <w:spacing w:line="360" w:lineRule="auto"/>
        <w:ind w:right="411" w:firstLine="0"/>
        <w:jc w:val="both"/>
        <w:rPr>
          <w:sz w:val="24"/>
          <w:szCs w:val="24"/>
        </w:rPr>
      </w:pPr>
      <w:r w:rsidRPr="00242D3E">
        <w:rPr>
          <w:w w:val="105"/>
          <w:sz w:val="24"/>
          <w:szCs w:val="24"/>
        </w:rPr>
        <w:t>Библиотека Гимназии укомплектована печатными образовательными ресурсами и ЭОР по всем</w:t>
      </w:r>
      <w:r w:rsidRPr="00242D3E">
        <w:rPr>
          <w:spacing w:val="1"/>
          <w:w w:val="105"/>
          <w:sz w:val="24"/>
          <w:szCs w:val="24"/>
        </w:rPr>
        <w:t xml:space="preserve"> </w:t>
      </w:r>
      <w:r w:rsidRPr="00242D3E">
        <w:rPr>
          <w:w w:val="105"/>
          <w:sz w:val="24"/>
          <w:szCs w:val="24"/>
        </w:rPr>
        <w:t>учебным</w:t>
      </w:r>
      <w:r w:rsidRPr="00242D3E">
        <w:rPr>
          <w:spacing w:val="1"/>
          <w:w w:val="105"/>
          <w:sz w:val="24"/>
          <w:szCs w:val="24"/>
        </w:rPr>
        <w:t xml:space="preserve"> </w:t>
      </w:r>
      <w:r w:rsidRPr="00242D3E">
        <w:rPr>
          <w:w w:val="105"/>
          <w:sz w:val="24"/>
          <w:szCs w:val="24"/>
        </w:rPr>
        <w:t>предметам</w:t>
      </w:r>
      <w:r w:rsidRPr="00242D3E">
        <w:rPr>
          <w:spacing w:val="1"/>
          <w:w w:val="105"/>
          <w:sz w:val="24"/>
          <w:szCs w:val="24"/>
        </w:rPr>
        <w:t xml:space="preserve"> </w:t>
      </w:r>
      <w:r w:rsidRPr="00242D3E">
        <w:rPr>
          <w:w w:val="105"/>
          <w:sz w:val="24"/>
          <w:szCs w:val="24"/>
        </w:rPr>
        <w:t>учебного</w:t>
      </w:r>
      <w:r w:rsidRPr="00242D3E">
        <w:rPr>
          <w:spacing w:val="1"/>
          <w:w w:val="105"/>
          <w:sz w:val="24"/>
          <w:szCs w:val="24"/>
        </w:rPr>
        <w:t xml:space="preserve"> </w:t>
      </w:r>
      <w:r w:rsidRPr="00242D3E">
        <w:rPr>
          <w:w w:val="105"/>
          <w:sz w:val="24"/>
          <w:szCs w:val="24"/>
        </w:rPr>
        <w:t>плана</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имеет</w:t>
      </w:r>
      <w:r w:rsidRPr="00242D3E">
        <w:rPr>
          <w:spacing w:val="1"/>
          <w:w w:val="105"/>
          <w:sz w:val="24"/>
          <w:szCs w:val="24"/>
        </w:rPr>
        <w:t xml:space="preserve"> </w:t>
      </w:r>
      <w:r w:rsidRPr="00242D3E">
        <w:rPr>
          <w:w w:val="105"/>
          <w:sz w:val="24"/>
          <w:szCs w:val="24"/>
        </w:rPr>
        <w:t>фонд</w:t>
      </w:r>
      <w:r w:rsidRPr="00242D3E">
        <w:rPr>
          <w:spacing w:val="1"/>
          <w:w w:val="105"/>
          <w:sz w:val="24"/>
          <w:szCs w:val="24"/>
        </w:rPr>
        <w:t xml:space="preserve"> </w:t>
      </w:r>
      <w:r w:rsidRPr="00242D3E">
        <w:rPr>
          <w:w w:val="105"/>
          <w:sz w:val="24"/>
          <w:szCs w:val="24"/>
        </w:rPr>
        <w:t>дополнительной</w:t>
      </w:r>
      <w:r w:rsidRPr="00242D3E">
        <w:rPr>
          <w:spacing w:val="1"/>
          <w:w w:val="105"/>
          <w:sz w:val="24"/>
          <w:szCs w:val="24"/>
        </w:rPr>
        <w:t xml:space="preserve"> </w:t>
      </w:r>
      <w:r w:rsidRPr="00242D3E">
        <w:rPr>
          <w:w w:val="105"/>
          <w:sz w:val="24"/>
          <w:szCs w:val="24"/>
        </w:rPr>
        <w:t>литературы.</w:t>
      </w:r>
      <w:r w:rsidRPr="00242D3E">
        <w:rPr>
          <w:spacing w:val="1"/>
          <w:w w:val="105"/>
          <w:sz w:val="24"/>
          <w:szCs w:val="24"/>
        </w:rPr>
        <w:t xml:space="preserve"> </w:t>
      </w:r>
      <w:r w:rsidRPr="00242D3E">
        <w:rPr>
          <w:w w:val="105"/>
          <w:sz w:val="24"/>
          <w:szCs w:val="24"/>
        </w:rPr>
        <w:t>Фонд</w:t>
      </w:r>
      <w:r w:rsidRPr="00242D3E">
        <w:rPr>
          <w:spacing w:val="1"/>
          <w:w w:val="105"/>
          <w:sz w:val="24"/>
          <w:szCs w:val="24"/>
        </w:rPr>
        <w:t xml:space="preserve"> </w:t>
      </w:r>
      <w:r w:rsidRPr="00242D3E">
        <w:rPr>
          <w:w w:val="105"/>
          <w:sz w:val="24"/>
          <w:szCs w:val="24"/>
        </w:rPr>
        <w:t>дополнительной</w:t>
      </w:r>
      <w:r w:rsidRPr="00242D3E">
        <w:rPr>
          <w:spacing w:val="1"/>
          <w:w w:val="105"/>
          <w:sz w:val="24"/>
          <w:szCs w:val="24"/>
        </w:rPr>
        <w:t xml:space="preserve"> </w:t>
      </w:r>
      <w:r w:rsidRPr="00242D3E">
        <w:rPr>
          <w:w w:val="105"/>
          <w:sz w:val="24"/>
          <w:szCs w:val="24"/>
        </w:rPr>
        <w:t>литературы</w:t>
      </w:r>
      <w:r w:rsidRPr="00242D3E">
        <w:rPr>
          <w:spacing w:val="1"/>
          <w:w w:val="105"/>
          <w:sz w:val="24"/>
          <w:szCs w:val="24"/>
        </w:rPr>
        <w:t xml:space="preserve"> </w:t>
      </w:r>
      <w:r w:rsidRPr="00242D3E">
        <w:rPr>
          <w:w w:val="105"/>
          <w:sz w:val="24"/>
          <w:szCs w:val="24"/>
        </w:rPr>
        <w:t>включает</w:t>
      </w:r>
      <w:r w:rsidRPr="00242D3E">
        <w:rPr>
          <w:spacing w:val="1"/>
          <w:w w:val="105"/>
          <w:sz w:val="24"/>
          <w:szCs w:val="24"/>
        </w:rPr>
        <w:t xml:space="preserve"> </w:t>
      </w:r>
      <w:r w:rsidRPr="00242D3E">
        <w:rPr>
          <w:w w:val="105"/>
          <w:sz w:val="24"/>
          <w:szCs w:val="24"/>
        </w:rPr>
        <w:t>детскую</w:t>
      </w:r>
      <w:r w:rsidRPr="00242D3E">
        <w:rPr>
          <w:spacing w:val="1"/>
          <w:w w:val="105"/>
          <w:sz w:val="24"/>
          <w:szCs w:val="24"/>
        </w:rPr>
        <w:t xml:space="preserve"> </w:t>
      </w:r>
      <w:r w:rsidRPr="00242D3E">
        <w:rPr>
          <w:w w:val="105"/>
          <w:sz w:val="24"/>
          <w:szCs w:val="24"/>
        </w:rPr>
        <w:t>художественную</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научно-популярную</w:t>
      </w:r>
      <w:r w:rsidRPr="00242D3E">
        <w:rPr>
          <w:spacing w:val="-58"/>
          <w:w w:val="105"/>
          <w:sz w:val="24"/>
          <w:szCs w:val="24"/>
        </w:rPr>
        <w:t xml:space="preserve"> </w:t>
      </w:r>
      <w:r w:rsidRPr="00242D3E">
        <w:rPr>
          <w:w w:val="105"/>
          <w:sz w:val="24"/>
          <w:szCs w:val="24"/>
        </w:rPr>
        <w:t>литературу,</w:t>
      </w:r>
      <w:r w:rsidRPr="00242D3E">
        <w:rPr>
          <w:spacing w:val="1"/>
          <w:w w:val="105"/>
          <w:sz w:val="24"/>
          <w:szCs w:val="24"/>
        </w:rPr>
        <w:t xml:space="preserve"> </w:t>
      </w:r>
      <w:r w:rsidRPr="00242D3E">
        <w:rPr>
          <w:w w:val="105"/>
          <w:sz w:val="24"/>
          <w:szCs w:val="24"/>
        </w:rPr>
        <w:t>справочно-библиографические</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периодические</w:t>
      </w:r>
      <w:r w:rsidRPr="00242D3E">
        <w:rPr>
          <w:spacing w:val="1"/>
          <w:w w:val="105"/>
          <w:sz w:val="24"/>
          <w:szCs w:val="24"/>
        </w:rPr>
        <w:t xml:space="preserve"> </w:t>
      </w:r>
      <w:r w:rsidRPr="00242D3E">
        <w:rPr>
          <w:w w:val="105"/>
          <w:sz w:val="24"/>
          <w:szCs w:val="24"/>
        </w:rPr>
        <w:t>издания,</w:t>
      </w:r>
      <w:r w:rsidRPr="00242D3E">
        <w:rPr>
          <w:spacing w:val="1"/>
          <w:w w:val="105"/>
          <w:sz w:val="24"/>
          <w:szCs w:val="24"/>
        </w:rPr>
        <w:t xml:space="preserve"> </w:t>
      </w:r>
      <w:r w:rsidRPr="00242D3E">
        <w:rPr>
          <w:w w:val="105"/>
          <w:sz w:val="24"/>
          <w:szCs w:val="24"/>
        </w:rPr>
        <w:t>сопровождающие</w:t>
      </w:r>
      <w:r w:rsidRPr="00242D3E">
        <w:rPr>
          <w:spacing w:val="1"/>
          <w:w w:val="105"/>
          <w:sz w:val="24"/>
          <w:szCs w:val="24"/>
        </w:rPr>
        <w:t xml:space="preserve"> </w:t>
      </w:r>
      <w:r w:rsidRPr="00242D3E">
        <w:rPr>
          <w:w w:val="105"/>
          <w:sz w:val="24"/>
          <w:szCs w:val="24"/>
        </w:rPr>
        <w:t>реализацию</w:t>
      </w:r>
      <w:r w:rsidRPr="00242D3E">
        <w:rPr>
          <w:spacing w:val="-2"/>
          <w:w w:val="105"/>
          <w:sz w:val="24"/>
          <w:szCs w:val="24"/>
        </w:rPr>
        <w:t xml:space="preserve"> </w:t>
      </w:r>
      <w:r w:rsidRPr="00242D3E">
        <w:rPr>
          <w:w w:val="105"/>
          <w:sz w:val="24"/>
          <w:szCs w:val="24"/>
        </w:rPr>
        <w:t>про-</w:t>
      </w:r>
      <w:r w:rsidRPr="00242D3E">
        <w:rPr>
          <w:spacing w:val="-11"/>
          <w:w w:val="105"/>
          <w:sz w:val="24"/>
          <w:szCs w:val="24"/>
        </w:rPr>
        <w:t xml:space="preserve"> </w:t>
      </w:r>
      <w:r w:rsidRPr="00242D3E">
        <w:rPr>
          <w:w w:val="105"/>
          <w:sz w:val="24"/>
          <w:szCs w:val="24"/>
        </w:rPr>
        <w:t>граммы</w:t>
      </w:r>
      <w:r w:rsidRPr="00242D3E">
        <w:rPr>
          <w:spacing w:val="3"/>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 образования.</w:t>
      </w:r>
    </w:p>
    <w:p w14:paraId="21546564" w14:textId="77777777" w:rsidR="004D27C7" w:rsidRPr="00242D3E" w:rsidRDefault="004D27C7" w:rsidP="004C4D27">
      <w:pPr>
        <w:spacing w:before="23" w:line="360" w:lineRule="auto"/>
        <w:ind w:left="270"/>
        <w:rPr>
          <w:sz w:val="24"/>
          <w:szCs w:val="24"/>
        </w:rPr>
      </w:pPr>
      <w:r w:rsidRPr="00242D3E">
        <w:rPr>
          <w:b/>
          <w:i/>
          <w:sz w:val="24"/>
          <w:szCs w:val="24"/>
        </w:rPr>
        <w:t>Информационно-образовательная</w:t>
      </w:r>
      <w:r w:rsidRPr="00242D3E">
        <w:rPr>
          <w:b/>
          <w:i/>
          <w:spacing w:val="46"/>
          <w:sz w:val="24"/>
          <w:szCs w:val="24"/>
        </w:rPr>
        <w:t xml:space="preserve"> </w:t>
      </w:r>
      <w:r w:rsidRPr="00242D3E">
        <w:rPr>
          <w:b/>
          <w:i/>
          <w:sz w:val="24"/>
          <w:szCs w:val="24"/>
        </w:rPr>
        <w:t>среда</w:t>
      </w:r>
      <w:r w:rsidRPr="00242D3E">
        <w:rPr>
          <w:b/>
          <w:i/>
          <w:spacing w:val="51"/>
          <w:sz w:val="24"/>
          <w:szCs w:val="24"/>
        </w:rPr>
        <w:t xml:space="preserve"> </w:t>
      </w:r>
      <w:r w:rsidRPr="00242D3E">
        <w:rPr>
          <w:sz w:val="24"/>
          <w:szCs w:val="24"/>
        </w:rPr>
        <w:t>школы</w:t>
      </w:r>
      <w:r w:rsidRPr="00242D3E">
        <w:rPr>
          <w:spacing w:val="55"/>
          <w:sz w:val="24"/>
          <w:szCs w:val="24"/>
        </w:rPr>
        <w:t xml:space="preserve"> </w:t>
      </w:r>
      <w:r w:rsidRPr="00242D3E">
        <w:rPr>
          <w:sz w:val="24"/>
          <w:szCs w:val="24"/>
        </w:rPr>
        <w:t>обеспечивает:</w:t>
      </w:r>
    </w:p>
    <w:p w14:paraId="3DC26407" w14:textId="77777777" w:rsidR="004D27C7" w:rsidRPr="00242D3E" w:rsidRDefault="004D27C7">
      <w:pPr>
        <w:pStyle w:val="aa"/>
        <w:widowControl w:val="0"/>
        <w:numPr>
          <w:ilvl w:val="0"/>
          <w:numId w:val="129"/>
        </w:numPr>
        <w:tabs>
          <w:tab w:val="left" w:pos="1553"/>
          <w:tab w:val="left" w:pos="1554"/>
        </w:tabs>
        <w:autoSpaceDE w:val="0"/>
        <w:autoSpaceDN w:val="0"/>
        <w:spacing w:before="52" w:line="360" w:lineRule="auto"/>
        <w:ind w:right="429" w:firstLine="0"/>
        <w:contextualSpacing w:val="0"/>
        <w:rPr>
          <w:sz w:val="24"/>
          <w:szCs w:val="24"/>
        </w:rPr>
      </w:pPr>
      <w:r w:rsidRPr="00242D3E">
        <w:rPr>
          <w:w w:val="105"/>
          <w:sz w:val="24"/>
          <w:szCs w:val="24"/>
        </w:rPr>
        <w:t>доступ</w:t>
      </w:r>
      <w:r w:rsidRPr="00242D3E">
        <w:rPr>
          <w:spacing w:val="3"/>
          <w:w w:val="105"/>
          <w:sz w:val="24"/>
          <w:szCs w:val="24"/>
        </w:rPr>
        <w:t xml:space="preserve"> </w:t>
      </w:r>
      <w:r w:rsidRPr="00242D3E">
        <w:rPr>
          <w:w w:val="105"/>
          <w:sz w:val="24"/>
          <w:szCs w:val="24"/>
        </w:rPr>
        <w:t>к</w:t>
      </w:r>
      <w:r w:rsidRPr="00242D3E">
        <w:rPr>
          <w:spacing w:val="6"/>
          <w:w w:val="105"/>
          <w:sz w:val="24"/>
          <w:szCs w:val="24"/>
        </w:rPr>
        <w:t xml:space="preserve"> </w:t>
      </w:r>
      <w:r w:rsidRPr="00242D3E">
        <w:rPr>
          <w:w w:val="105"/>
          <w:sz w:val="24"/>
          <w:szCs w:val="24"/>
        </w:rPr>
        <w:t>учебным</w:t>
      </w:r>
      <w:r w:rsidRPr="00242D3E">
        <w:rPr>
          <w:spacing w:val="9"/>
          <w:w w:val="105"/>
          <w:sz w:val="24"/>
          <w:szCs w:val="24"/>
        </w:rPr>
        <w:t xml:space="preserve"> </w:t>
      </w:r>
      <w:r w:rsidRPr="00242D3E">
        <w:rPr>
          <w:w w:val="105"/>
          <w:sz w:val="24"/>
          <w:szCs w:val="24"/>
        </w:rPr>
        <w:t>планам,</w:t>
      </w:r>
      <w:r w:rsidRPr="00242D3E">
        <w:rPr>
          <w:spacing w:val="6"/>
          <w:w w:val="105"/>
          <w:sz w:val="24"/>
          <w:szCs w:val="24"/>
        </w:rPr>
        <w:t xml:space="preserve"> </w:t>
      </w:r>
      <w:r w:rsidRPr="00242D3E">
        <w:rPr>
          <w:w w:val="105"/>
          <w:sz w:val="24"/>
          <w:szCs w:val="24"/>
        </w:rPr>
        <w:t>рабочим</w:t>
      </w:r>
      <w:r w:rsidRPr="00242D3E">
        <w:rPr>
          <w:spacing w:val="1"/>
          <w:w w:val="105"/>
          <w:sz w:val="24"/>
          <w:szCs w:val="24"/>
        </w:rPr>
        <w:t xml:space="preserve"> </w:t>
      </w:r>
      <w:r w:rsidRPr="00242D3E">
        <w:rPr>
          <w:w w:val="105"/>
          <w:sz w:val="24"/>
          <w:szCs w:val="24"/>
        </w:rPr>
        <w:t>программам</w:t>
      </w:r>
      <w:r w:rsidRPr="00242D3E">
        <w:rPr>
          <w:spacing w:val="9"/>
          <w:w w:val="105"/>
          <w:sz w:val="24"/>
          <w:szCs w:val="24"/>
        </w:rPr>
        <w:t xml:space="preserve"> </w:t>
      </w:r>
      <w:r w:rsidRPr="00242D3E">
        <w:rPr>
          <w:w w:val="105"/>
          <w:sz w:val="24"/>
          <w:szCs w:val="24"/>
        </w:rPr>
        <w:t>учебных</w:t>
      </w:r>
      <w:r w:rsidRPr="00242D3E">
        <w:rPr>
          <w:spacing w:val="-2"/>
          <w:w w:val="105"/>
          <w:sz w:val="24"/>
          <w:szCs w:val="24"/>
        </w:rPr>
        <w:t xml:space="preserve"> </w:t>
      </w:r>
      <w:r w:rsidRPr="00242D3E">
        <w:rPr>
          <w:w w:val="105"/>
          <w:sz w:val="24"/>
          <w:szCs w:val="24"/>
        </w:rPr>
        <w:t>предметов,</w:t>
      </w:r>
      <w:r w:rsidRPr="00242D3E">
        <w:rPr>
          <w:spacing w:val="6"/>
          <w:w w:val="105"/>
          <w:sz w:val="24"/>
          <w:szCs w:val="24"/>
        </w:rPr>
        <w:t xml:space="preserve"> </w:t>
      </w:r>
      <w:r w:rsidRPr="00242D3E">
        <w:rPr>
          <w:w w:val="105"/>
          <w:sz w:val="24"/>
          <w:szCs w:val="24"/>
        </w:rPr>
        <w:t>учебных</w:t>
      </w:r>
      <w:r w:rsidRPr="00242D3E">
        <w:rPr>
          <w:spacing w:val="4"/>
          <w:w w:val="105"/>
          <w:sz w:val="24"/>
          <w:szCs w:val="24"/>
        </w:rPr>
        <w:t xml:space="preserve"> </w:t>
      </w:r>
      <w:r w:rsidRPr="00242D3E">
        <w:rPr>
          <w:w w:val="105"/>
          <w:sz w:val="24"/>
          <w:szCs w:val="24"/>
        </w:rPr>
        <w:t>курсов</w:t>
      </w:r>
      <w:r w:rsidRPr="00242D3E">
        <w:rPr>
          <w:spacing w:val="-58"/>
          <w:w w:val="105"/>
          <w:sz w:val="24"/>
          <w:szCs w:val="24"/>
        </w:rPr>
        <w:t xml:space="preserve"> </w:t>
      </w:r>
      <w:r w:rsidRPr="00242D3E">
        <w:rPr>
          <w:w w:val="105"/>
          <w:sz w:val="24"/>
          <w:szCs w:val="24"/>
        </w:rPr>
        <w:t>(в</w:t>
      </w:r>
      <w:r w:rsidRPr="00242D3E">
        <w:rPr>
          <w:spacing w:val="3"/>
          <w:w w:val="105"/>
          <w:sz w:val="24"/>
          <w:szCs w:val="24"/>
        </w:rPr>
        <w:t xml:space="preserve"> </w:t>
      </w:r>
      <w:r w:rsidRPr="00242D3E">
        <w:rPr>
          <w:w w:val="105"/>
          <w:sz w:val="24"/>
          <w:szCs w:val="24"/>
        </w:rPr>
        <w:t>том</w:t>
      </w:r>
      <w:r w:rsidRPr="00242D3E">
        <w:rPr>
          <w:spacing w:val="8"/>
          <w:w w:val="105"/>
          <w:sz w:val="24"/>
          <w:szCs w:val="24"/>
        </w:rPr>
        <w:t xml:space="preserve"> </w:t>
      </w:r>
      <w:r w:rsidRPr="00242D3E">
        <w:rPr>
          <w:w w:val="105"/>
          <w:sz w:val="24"/>
          <w:szCs w:val="24"/>
        </w:rPr>
        <w:t>числе</w:t>
      </w:r>
      <w:r w:rsidRPr="00242D3E">
        <w:rPr>
          <w:spacing w:val="-4"/>
          <w:w w:val="105"/>
          <w:sz w:val="24"/>
          <w:szCs w:val="24"/>
        </w:rPr>
        <w:t xml:space="preserve"> </w:t>
      </w:r>
      <w:r w:rsidRPr="00242D3E">
        <w:rPr>
          <w:w w:val="105"/>
          <w:sz w:val="24"/>
          <w:szCs w:val="24"/>
        </w:rPr>
        <w:t>внеурочной</w:t>
      </w:r>
      <w:r w:rsidRPr="00242D3E">
        <w:rPr>
          <w:spacing w:val="2"/>
          <w:w w:val="105"/>
          <w:sz w:val="24"/>
          <w:szCs w:val="24"/>
        </w:rPr>
        <w:t xml:space="preserve"> </w:t>
      </w:r>
      <w:r w:rsidRPr="00242D3E">
        <w:rPr>
          <w:w w:val="105"/>
          <w:sz w:val="24"/>
          <w:szCs w:val="24"/>
        </w:rPr>
        <w:t>деятельности),</w:t>
      </w:r>
      <w:r w:rsidRPr="00242D3E">
        <w:rPr>
          <w:spacing w:val="5"/>
          <w:w w:val="105"/>
          <w:sz w:val="24"/>
          <w:szCs w:val="24"/>
        </w:rPr>
        <w:t xml:space="preserve"> </w:t>
      </w:r>
      <w:r w:rsidRPr="00242D3E">
        <w:rPr>
          <w:w w:val="105"/>
          <w:sz w:val="24"/>
          <w:szCs w:val="24"/>
        </w:rPr>
        <w:t>учебных</w:t>
      </w:r>
      <w:r w:rsidRPr="00242D3E">
        <w:rPr>
          <w:spacing w:val="-3"/>
          <w:w w:val="105"/>
          <w:sz w:val="24"/>
          <w:szCs w:val="24"/>
        </w:rPr>
        <w:t xml:space="preserve"> </w:t>
      </w:r>
      <w:r w:rsidRPr="00242D3E">
        <w:rPr>
          <w:w w:val="105"/>
          <w:sz w:val="24"/>
          <w:szCs w:val="24"/>
        </w:rPr>
        <w:t>модулей,</w:t>
      </w:r>
      <w:r w:rsidRPr="00242D3E">
        <w:rPr>
          <w:spacing w:val="5"/>
          <w:w w:val="105"/>
          <w:sz w:val="24"/>
          <w:szCs w:val="24"/>
        </w:rPr>
        <w:t xml:space="preserve"> </w:t>
      </w:r>
      <w:r w:rsidRPr="00242D3E">
        <w:rPr>
          <w:w w:val="105"/>
          <w:sz w:val="24"/>
          <w:szCs w:val="24"/>
        </w:rPr>
        <w:t>учебным</w:t>
      </w:r>
      <w:r w:rsidRPr="00242D3E">
        <w:rPr>
          <w:spacing w:val="1"/>
          <w:w w:val="105"/>
          <w:sz w:val="24"/>
          <w:szCs w:val="24"/>
        </w:rPr>
        <w:t xml:space="preserve"> </w:t>
      </w:r>
      <w:r w:rsidRPr="00242D3E">
        <w:rPr>
          <w:w w:val="105"/>
          <w:sz w:val="24"/>
          <w:szCs w:val="24"/>
        </w:rPr>
        <w:t>изданиям и</w:t>
      </w:r>
      <w:r w:rsidRPr="00242D3E">
        <w:rPr>
          <w:spacing w:val="3"/>
          <w:w w:val="105"/>
          <w:sz w:val="24"/>
          <w:szCs w:val="24"/>
        </w:rPr>
        <w:t xml:space="preserve"> </w:t>
      </w:r>
      <w:r w:rsidRPr="00242D3E">
        <w:rPr>
          <w:w w:val="105"/>
          <w:sz w:val="24"/>
          <w:szCs w:val="24"/>
        </w:rPr>
        <w:t>образовательным</w:t>
      </w:r>
      <w:r w:rsidRPr="00242D3E">
        <w:rPr>
          <w:spacing w:val="-58"/>
          <w:w w:val="105"/>
          <w:sz w:val="24"/>
          <w:szCs w:val="24"/>
        </w:rPr>
        <w:t xml:space="preserve"> </w:t>
      </w:r>
      <w:r w:rsidRPr="00242D3E">
        <w:rPr>
          <w:w w:val="105"/>
          <w:sz w:val="24"/>
          <w:szCs w:val="24"/>
        </w:rPr>
        <w:t>ресурсам,</w:t>
      </w:r>
      <w:r w:rsidRPr="00242D3E">
        <w:rPr>
          <w:spacing w:val="37"/>
          <w:w w:val="105"/>
          <w:sz w:val="24"/>
          <w:szCs w:val="24"/>
        </w:rPr>
        <w:t xml:space="preserve"> </w:t>
      </w:r>
      <w:r w:rsidRPr="00242D3E">
        <w:rPr>
          <w:w w:val="105"/>
          <w:sz w:val="24"/>
          <w:szCs w:val="24"/>
        </w:rPr>
        <w:t>указанным</w:t>
      </w:r>
      <w:r w:rsidRPr="00242D3E">
        <w:rPr>
          <w:spacing w:val="27"/>
          <w:w w:val="105"/>
          <w:sz w:val="24"/>
          <w:szCs w:val="24"/>
        </w:rPr>
        <w:t xml:space="preserve"> </w:t>
      </w:r>
      <w:r w:rsidRPr="00242D3E">
        <w:rPr>
          <w:w w:val="105"/>
          <w:sz w:val="24"/>
          <w:szCs w:val="24"/>
        </w:rPr>
        <w:t>в</w:t>
      </w:r>
      <w:r w:rsidRPr="00242D3E">
        <w:rPr>
          <w:spacing w:val="36"/>
          <w:w w:val="105"/>
          <w:sz w:val="24"/>
          <w:szCs w:val="24"/>
        </w:rPr>
        <w:t xml:space="preserve"> </w:t>
      </w:r>
      <w:r w:rsidRPr="00242D3E">
        <w:rPr>
          <w:w w:val="105"/>
          <w:sz w:val="24"/>
          <w:szCs w:val="24"/>
        </w:rPr>
        <w:t>рабочих</w:t>
      </w:r>
      <w:r w:rsidRPr="00242D3E">
        <w:rPr>
          <w:spacing w:val="29"/>
          <w:w w:val="105"/>
          <w:sz w:val="24"/>
          <w:szCs w:val="24"/>
        </w:rPr>
        <w:t xml:space="preserve"> </w:t>
      </w:r>
      <w:r w:rsidRPr="00242D3E">
        <w:rPr>
          <w:w w:val="105"/>
          <w:sz w:val="24"/>
          <w:szCs w:val="24"/>
        </w:rPr>
        <w:t>программах</w:t>
      </w:r>
      <w:r w:rsidRPr="00242D3E">
        <w:rPr>
          <w:spacing w:val="37"/>
          <w:w w:val="105"/>
          <w:sz w:val="24"/>
          <w:szCs w:val="24"/>
        </w:rPr>
        <w:t xml:space="preserve"> </w:t>
      </w:r>
      <w:r w:rsidRPr="00242D3E">
        <w:rPr>
          <w:w w:val="105"/>
          <w:sz w:val="24"/>
          <w:szCs w:val="24"/>
        </w:rPr>
        <w:t>учебных</w:t>
      </w:r>
      <w:r w:rsidRPr="00242D3E">
        <w:rPr>
          <w:spacing w:val="31"/>
          <w:w w:val="105"/>
          <w:sz w:val="24"/>
          <w:szCs w:val="24"/>
        </w:rPr>
        <w:t xml:space="preserve"> </w:t>
      </w:r>
      <w:r w:rsidRPr="00242D3E">
        <w:rPr>
          <w:w w:val="105"/>
          <w:sz w:val="24"/>
          <w:szCs w:val="24"/>
        </w:rPr>
        <w:t>предметов,</w:t>
      </w:r>
      <w:r w:rsidRPr="00242D3E">
        <w:rPr>
          <w:spacing w:val="31"/>
          <w:w w:val="105"/>
          <w:sz w:val="24"/>
          <w:szCs w:val="24"/>
        </w:rPr>
        <w:t xml:space="preserve"> </w:t>
      </w:r>
      <w:r w:rsidRPr="00242D3E">
        <w:rPr>
          <w:w w:val="105"/>
          <w:sz w:val="24"/>
          <w:szCs w:val="24"/>
        </w:rPr>
        <w:t>учебных</w:t>
      </w:r>
      <w:r w:rsidRPr="00242D3E">
        <w:rPr>
          <w:spacing w:val="31"/>
          <w:w w:val="105"/>
          <w:sz w:val="24"/>
          <w:szCs w:val="24"/>
        </w:rPr>
        <w:t xml:space="preserve"> </w:t>
      </w:r>
      <w:r w:rsidRPr="00242D3E">
        <w:rPr>
          <w:w w:val="105"/>
          <w:sz w:val="24"/>
          <w:szCs w:val="24"/>
        </w:rPr>
        <w:t>курсов</w:t>
      </w:r>
      <w:r w:rsidRPr="00242D3E">
        <w:rPr>
          <w:spacing w:val="35"/>
          <w:w w:val="105"/>
          <w:sz w:val="24"/>
          <w:szCs w:val="24"/>
        </w:rPr>
        <w:t xml:space="preserve"> </w:t>
      </w:r>
      <w:r w:rsidRPr="00242D3E">
        <w:rPr>
          <w:w w:val="105"/>
          <w:sz w:val="24"/>
          <w:szCs w:val="24"/>
        </w:rPr>
        <w:t>(в</w:t>
      </w:r>
      <w:r w:rsidRPr="00242D3E">
        <w:rPr>
          <w:spacing w:val="28"/>
          <w:w w:val="105"/>
          <w:sz w:val="24"/>
          <w:szCs w:val="24"/>
        </w:rPr>
        <w:t xml:space="preserve"> </w:t>
      </w:r>
      <w:r w:rsidRPr="00242D3E">
        <w:rPr>
          <w:w w:val="105"/>
          <w:sz w:val="24"/>
          <w:szCs w:val="24"/>
        </w:rPr>
        <w:t>том</w:t>
      </w:r>
      <w:r w:rsidRPr="00242D3E">
        <w:rPr>
          <w:spacing w:val="26"/>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внеурочной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учебных модулей,</w:t>
      </w:r>
      <w:r w:rsidRPr="00242D3E">
        <w:rPr>
          <w:spacing w:val="1"/>
          <w:w w:val="105"/>
          <w:sz w:val="24"/>
          <w:szCs w:val="24"/>
        </w:rPr>
        <w:t xml:space="preserve"> </w:t>
      </w:r>
      <w:r w:rsidRPr="00242D3E">
        <w:rPr>
          <w:w w:val="105"/>
          <w:sz w:val="24"/>
          <w:szCs w:val="24"/>
        </w:rPr>
        <w:t>информации</w:t>
      </w:r>
      <w:r w:rsidRPr="00242D3E">
        <w:rPr>
          <w:spacing w:val="1"/>
          <w:w w:val="105"/>
          <w:sz w:val="24"/>
          <w:szCs w:val="24"/>
        </w:rPr>
        <w:t xml:space="preserve"> </w:t>
      </w:r>
      <w:r w:rsidRPr="00242D3E">
        <w:rPr>
          <w:w w:val="105"/>
          <w:sz w:val="24"/>
          <w:szCs w:val="24"/>
        </w:rPr>
        <w:t>о</w:t>
      </w:r>
      <w:r w:rsidRPr="00242D3E">
        <w:rPr>
          <w:spacing w:val="1"/>
          <w:w w:val="105"/>
          <w:sz w:val="24"/>
          <w:szCs w:val="24"/>
        </w:rPr>
        <w:t xml:space="preserve"> </w:t>
      </w:r>
      <w:r w:rsidRPr="00242D3E">
        <w:rPr>
          <w:w w:val="105"/>
          <w:sz w:val="24"/>
          <w:szCs w:val="24"/>
        </w:rPr>
        <w:t>ходе</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58"/>
          <w:w w:val="105"/>
          <w:sz w:val="24"/>
          <w:szCs w:val="24"/>
        </w:rPr>
        <w:t xml:space="preserve"> </w:t>
      </w:r>
      <w:r w:rsidRPr="00242D3E">
        <w:rPr>
          <w:w w:val="105"/>
          <w:sz w:val="24"/>
          <w:szCs w:val="24"/>
        </w:rPr>
        <w:t>результатах</w:t>
      </w:r>
      <w:r w:rsidRPr="00242D3E">
        <w:rPr>
          <w:spacing w:val="-3"/>
          <w:w w:val="105"/>
          <w:sz w:val="24"/>
          <w:szCs w:val="24"/>
        </w:rPr>
        <w:t xml:space="preserve"> </w:t>
      </w:r>
      <w:r w:rsidRPr="00242D3E">
        <w:rPr>
          <w:w w:val="105"/>
          <w:sz w:val="24"/>
          <w:szCs w:val="24"/>
        </w:rPr>
        <w:t>промежуточной и</w:t>
      </w:r>
      <w:r w:rsidRPr="00242D3E">
        <w:rPr>
          <w:spacing w:val="-3"/>
          <w:w w:val="105"/>
          <w:sz w:val="24"/>
          <w:szCs w:val="24"/>
        </w:rPr>
        <w:t xml:space="preserve"> </w:t>
      </w:r>
      <w:r w:rsidRPr="00242D3E">
        <w:rPr>
          <w:w w:val="105"/>
          <w:sz w:val="24"/>
          <w:szCs w:val="24"/>
        </w:rPr>
        <w:t>государственной</w:t>
      </w:r>
      <w:r w:rsidRPr="00242D3E">
        <w:rPr>
          <w:spacing w:val="-1"/>
          <w:w w:val="105"/>
          <w:sz w:val="24"/>
          <w:szCs w:val="24"/>
        </w:rPr>
        <w:t xml:space="preserve"> </w:t>
      </w:r>
      <w:r w:rsidRPr="00242D3E">
        <w:rPr>
          <w:w w:val="105"/>
          <w:sz w:val="24"/>
          <w:szCs w:val="24"/>
        </w:rPr>
        <w:t>итоговой</w:t>
      </w:r>
      <w:r w:rsidRPr="00242D3E">
        <w:rPr>
          <w:spacing w:val="5"/>
          <w:w w:val="105"/>
          <w:sz w:val="24"/>
          <w:szCs w:val="24"/>
        </w:rPr>
        <w:t xml:space="preserve"> </w:t>
      </w:r>
      <w:r w:rsidRPr="00242D3E">
        <w:rPr>
          <w:w w:val="105"/>
          <w:sz w:val="24"/>
          <w:szCs w:val="24"/>
        </w:rPr>
        <w:t>аттестации</w:t>
      </w:r>
      <w:r w:rsidRPr="00242D3E">
        <w:rPr>
          <w:spacing w:val="-2"/>
          <w:w w:val="105"/>
          <w:sz w:val="24"/>
          <w:szCs w:val="24"/>
        </w:rPr>
        <w:t xml:space="preserve"> </w:t>
      </w:r>
      <w:r w:rsidRPr="00242D3E">
        <w:rPr>
          <w:w w:val="105"/>
          <w:sz w:val="24"/>
          <w:szCs w:val="24"/>
        </w:rPr>
        <w:t>обучающихся;</w:t>
      </w:r>
    </w:p>
    <w:p w14:paraId="65842AF2" w14:textId="77777777" w:rsidR="004D27C7" w:rsidRPr="00242D3E" w:rsidRDefault="004D27C7">
      <w:pPr>
        <w:pStyle w:val="aa"/>
        <w:widowControl w:val="0"/>
        <w:numPr>
          <w:ilvl w:val="0"/>
          <w:numId w:val="129"/>
        </w:numPr>
        <w:tabs>
          <w:tab w:val="left" w:pos="1567"/>
          <w:tab w:val="left" w:pos="1568"/>
        </w:tabs>
        <w:autoSpaceDE w:val="0"/>
        <w:autoSpaceDN w:val="0"/>
        <w:spacing w:before="8" w:line="360" w:lineRule="auto"/>
        <w:ind w:right="424" w:firstLine="0"/>
        <w:contextualSpacing w:val="0"/>
        <w:rPr>
          <w:sz w:val="24"/>
          <w:szCs w:val="24"/>
        </w:rPr>
      </w:pPr>
      <w:r w:rsidRPr="00242D3E">
        <w:rPr>
          <w:w w:val="105"/>
          <w:sz w:val="24"/>
          <w:szCs w:val="24"/>
        </w:rPr>
        <w:t>доступ</w:t>
      </w:r>
      <w:r w:rsidRPr="00242D3E">
        <w:rPr>
          <w:spacing w:val="9"/>
          <w:w w:val="105"/>
          <w:sz w:val="24"/>
          <w:szCs w:val="24"/>
        </w:rPr>
        <w:t xml:space="preserve"> </w:t>
      </w:r>
      <w:r w:rsidRPr="00242D3E">
        <w:rPr>
          <w:w w:val="105"/>
          <w:sz w:val="24"/>
          <w:szCs w:val="24"/>
        </w:rPr>
        <w:t>к</w:t>
      </w:r>
      <w:r w:rsidRPr="00242D3E">
        <w:rPr>
          <w:spacing w:val="7"/>
          <w:w w:val="105"/>
          <w:sz w:val="24"/>
          <w:szCs w:val="24"/>
        </w:rPr>
        <w:t xml:space="preserve"> </w:t>
      </w:r>
      <w:r w:rsidRPr="00242D3E">
        <w:rPr>
          <w:w w:val="105"/>
          <w:sz w:val="24"/>
          <w:szCs w:val="24"/>
        </w:rPr>
        <w:t>информации</w:t>
      </w:r>
      <w:r w:rsidRPr="00242D3E">
        <w:rPr>
          <w:spacing w:val="9"/>
          <w:w w:val="105"/>
          <w:sz w:val="24"/>
          <w:szCs w:val="24"/>
        </w:rPr>
        <w:t xml:space="preserve"> </w:t>
      </w:r>
      <w:r w:rsidRPr="00242D3E">
        <w:rPr>
          <w:w w:val="105"/>
          <w:sz w:val="24"/>
          <w:szCs w:val="24"/>
        </w:rPr>
        <w:t>о</w:t>
      </w:r>
      <w:r w:rsidRPr="00242D3E">
        <w:rPr>
          <w:spacing w:val="10"/>
          <w:w w:val="105"/>
          <w:sz w:val="24"/>
          <w:szCs w:val="24"/>
        </w:rPr>
        <w:t xml:space="preserve"> </w:t>
      </w:r>
      <w:r w:rsidRPr="00242D3E">
        <w:rPr>
          <w:w w:val="105"/>
          <w:sz w:val="24"/>
          <w:szCs w:val="24"/>
        </w:rPr>
        <w:t>расписании</w:t>
      </w:r>
      <w:r w:rsidRPr="00242D3E">
        <w:rPr>
          <w:spacing w:val="9"/>
          <w:w w:val="105"/>
          <w:sz w:val="24"/>
          <w:szCs w:val="24"/>
        </w:rPr>
        <w:t xml:space="preserve"> </w:t>
      </w:r>
      <w:r w:rsidRPr="00242D3E">
        <w:rPr>
          <w:w w:val="105"/>
          <w:sz w:val="24"/>
          <w:szCs w:val="24"/>
        </w:rPr>
        <w:t>проведения</w:t>
      </w:r>
      <w:r w:rsidRPr="00242D3E">
        <w:rPr>
          <w:spacing w:val="12"/>
          <w:w w:val="105"/>
          <w:sz w:val="24"/>
          <w:szCs w:val="24"/>
        </w:rPr>
        <w:t xml:space="preserve"> </w:t>
      </w:r>
      <w:r w:rsidRPr="00242D3E">
        <w:rPr>
          <w:w w:val="105"/>
          <w:sz w:val="24"/>
          <w:szCs w:val="24"/>
        </w:rPr>
        <w:t>учебных</w:t>
      </w:r>
      <w:r w:rsidRPr="00242D3E">
        <w:rPr>
          <w:spacing w:val="4"/>
          <w:w w:val="105"/>
          <w:sz w:val="24"/>
          <w:szCs w:val="24"/>
        </w:rPr>
        <w:t xml:space="preserve"> </w:t>
      </w:r>
      <w:r w:rsidRPr="00242D3E">
        <w:rPr>
          <w:w w:val="105"/>
          <w:sz w:val="24"/>
          <w:szCs w:val="24"/>
        </w:rPr>
        <w:t>занятий,</w:t>
      </w:r>
      <w:r w:rsidRPr="00242D3E">
        <w:rPr>
          <w:spacing w:val="11"/>
          <w:w w:val="105"/>
          <w:sz w:val="24"/>
          <w:szCs w:val="24"/>
        </w:rPr>
        <w:t xml:space="preserve"> </w:t>
      </w:r>
      <w:r w:rsidRPr="00242D3E">
        <w:rPr>
          <w:w w:val="105"/>
          <w:sz w:val="24"/>
          <w:szCs w:val="24"/>
        </w:rPr>
        <w:t>процедурах</w:t>
      </w:r>
      <w:r w:rsidRPr="00242D3E">
        <w:rPr>
          <w:spacing w:val="4"/>
          <w:w w:val="105"/>
          <w:sz w:val="24"/>
          <w:szCs w:val="24"/>
        </w:rPr>
        <w:t xml:space="preserve"> </w:t>
      </w:r>
      <w:r w:rsidRPr="00242D3E">
        <w:rPr>
          <w:w w:val="105"/>
          <w:sz w:val="24"/>
          <w:szCs w:val="24"/>
        </w:rPr>
        <w:t>и</w:t>
      </w:r>
      <w:r w:rsidRPr="00242D3E">
        <w:rPr>
          <w:spacing w:val="-58"/>
          <w:w w:val="105"/>
          <w:sz w:val="24"/>
          <w:szCs w:val="24"/>
        </w:rPr>
        <w:t xml:space="preserve"> </w:t>
      </w:r>
      <w:r w:rsidRPr="00242D3E">
        <w:rPr>
          <w:w w:val="105"/>
          <w:sz w:val="24"/>
          <w:szCs w:val="24"/>
        </w:rPr>
        <w:t>критериях</w:t>
      </w:r>
      <w:r w:rsidRPr="00242D3E">
        <w:rPr>
          <w:spacing w:val="1"/>
          <w:w w:val="105"/>
          <w:sz w:val="24"/>
          <w:szCs w:val="24"/>
        </w:rPr>
        <w:t xml:space="preserve"> </w:t>
      </w:r>
      <w:r w:rsidRPr="00242D3E">
        <w:rPr>
          <w:w w:val="105"/>
          <w:sz w:val="24"/>
          <w:szCs w:val="24"/>
        </w:rPr>
        <w:t>оценки</w:t>
      </w:r>
      <w:r w:rsidRPr="00242D3E">
        <w:rPr>
          <w:spacing w:val="6"/>
          <w:w w:val="105"/>
          <w:sz w:val="24"/>
          <w:szCs w:val="24"/>
        </w:rPr>
        <w:t xml:space="preserve"> </w:t>
      </w:r>
      <w:r w:rsidRPr="00242D3E">
        <w:rPr>
          <w:w w:val="105"/>
          <w:sz w:val="24"/>
          <w:szCs w:val="24"/>
        </w:rPr>
        <w:t>результатов</w:t>
      </w:r>
      <w:r w:rsidRPr="00242D3E">
        <w:rPr>
          <w:spacing w:val="6"/>
          <w:w w:val="105"/>
          <w:sz w:val="24"/>
          <w:szCs w:val="24"/>
        </w:rPr>
        <w:t xml:space="preserve"> </w:t>
      </w:r>
      <w:r w:rsidRPr="00242D3E">
        <w:rPr>
          <w:w w:val="105"/>
          <w:sz w:val="24"/>
          <w:szCs w:val="24"/>
        </w:rPr>
        <w:t>обучения;</w:t>
      </w:r>
    </w:p>
    <w:p w14:paraId="1A706DEB" w14:textId="77777777" w:rsidR="004D27C7" w:rsidRPr="00242D3E" w:rsidRDefault="004D27C7">
      <w:pPr>
        <w:pStyle w:val="aa"/>
        <w:widowControl w:val="0"/>
        <w:numPr>
          <w:ilvl w:val="0"/>
          <w:numId w:val="129"/>
        </w:numPr>
        <w:tabs>
          <w:tab w:val="left" w:pos="1567"/>
          <w:tab w:val="left" w:pos="1568"/>
        </w:tabs>
        <w:autoSpaceDE w:val="0"/>
        <w:autoSpaceDN w:val="0"/>
        <w:spacing w:line="360" w:lineRule="auto"/>
        <w:ind w:right="412" w:firstLine="0"/>
        <w:contextualSpacing w:val="0"/>
        <w:rPr>
          <w:sz w:val="24"/>
          <w:szCs w:val="24"/>
        </w:rPr>
      </w:pPr>
      <w:r w:rsidRPr="00242D3E">
        <w:rPr>
          <w:w w:val="105"/>
          <w:sz w:val="24"/>
          <w:szCs w:val="24"/>
        </w:rPr>
        <w:t>возможность использования современных ИКТ в реализации программы основного</w:t>
      </w:r>
      <w:r w:rsidRPr="00242D3E">
        <w:rPr>
          <w:spacing w:val="1"/>
          <w:w w:val="105"/>
          <w:sz w:val="24"/>
          <w:szCs w:val="24"/>
        </w:rPr>
        <w:t xml:space="preserve"> </w:t>
      </w:r>
      <w:r w:rsidRPr="00242D3E">
        <w:rPr>
          <w:w w:val="105"/>
          <w:sz w:val="24"/>
          <w:szCs w:val="24"/>
        </w:rPr>
        <w:t>общего образования, в том числе использование имеющихся средств обучения и воспитания в</w:t>
      </w:r>
      <w:r w:rsidRPr="00242D3E">
        <w:rPr>
          <w:spacing w:val="1"/>
          <w:w w:val="105"/>
          <w:sz w:val="24"/>
          <w:szCs w:val="24"/>
        </w:rPr>
        <w:t xml:space="preserve"> </w:t>
      </w:r>
      <w:r w:rsidRPr="00242D3E">
        <w:rPr>
          <w:w w:val="105"/>
          <w:sz w:val="24"/>
          <w:szCs w:val="24"/>
        </w:rPr>
        <w:t>электронном</w:t>
      </w:r>
      <w:r w:rsidRPr="00242D3E">
        <w:rPr>
          <w:spacing w:val="1"/>
          <w:w w:val="105"/>
          <w:sz w:val="24"/>
          <w:szCs w:val="24"/>
        </w:rPr>
        <w:t xml:space="preserve"> </w:t>
      </w:r>
      <w:r w:rsidRPr="00242D3E">
        <w:rPr>
          <w:w w:val="105"/>
          <w:sz w:val="24"/>
          <w:szCs w:val="24"/>
        </w:rPr>
        <w:t>виде,</w:t>
      </w:r>
      <w:r w:rsidRPr="00242D3E">
        <w:rPr>
          <w:spacing w:val="1"/>
          <w:w w:val="105"/>
          <w:sz w:val="24"/>
          <w:szCs w:val="24"/>
        </w:rPr>
        <w:t xml:space="preserve"> </w:t>
      </w:r>
      <w:r w:rsidRPr="00242D3E">
        <w:rPr>
          <w:w w:val="105"/>
          <w:sz w:val="24"/>
          <w:szCs w:val="24"/>
        </w:rPr>
        <w:t>электронных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определения уровня знаний и оценки компетенций, а также иных объектов, необходимых для</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применением</w:t>
      </w:r>
      <w:r w:rsidRPr="00242D3E">
        <w:rPr>
          <w:spacing w:val="1"/>
          <w:w w:val="105"/>
          <w:sz w:val="24"/>
          <w:szCs w:val="24"/>
        </w:rPr>
        <w:t xml:space="preserve"> </w:t>
      </w:r>
      <w:r w:rsidRPr="00242D3E">
        <w:rPr>
          <w:w w:val="105"/>
          <w:sz w:val="24"/>
          <w:szCs w:val="24"/>
        </w:rPr>
        <w:t>электронного</w:t>
      </w:r>
      <w:r w:rsidRPr="00242D3E">
        <w:rPr>
          <w:spacing w:val="1"/>
          <w:w w:val="105"/>
          <w:sz w:val="24"/>
          <w:szCs w:val="24"/>
        </w:rPr>
        <w:t xml:space="preserve"> </w:t>
      </w:r>
      <w:r w:rsidRPr="00242D3E">
        <w:rPr>
          <w:w w:val="105"/>
          <w:sz w:val="24"/>
          <w:szCs w:val="24"/>
        </w:rPr>
        <w:t>обучения,</w:t>
      </w:r>
      <w:r w:rsidRPr="00242D3E">
        <w:rPr>
          <w:spacing w:val="1"/>
          <w:w w:val="105"/>
          <w:sz w:val="24"/>
          <w:szCs w:val="24"/>
        </w:rPr>
        <w:t xml:space="preserve"> </w:t>
      </w:r>
      <w:r w:rsidRPr="00242D3E">
        <w:rPr>
          <w:w w:val="105"/>
          <w:sz w:val="24"/>
          <w:szCs w:val="24"/>
        </w:rPr>
        <w:t>дистанционных образовательных технологий, объективного оценивания знаний, умений, навыков</w:t>
      </w:r>
      <w:r w:rsidRPr="00242D3E">
        <w:rPr>
          <w:spacing w:val="1"/>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достижений</w:t>
      </w:r>
      <w:r w:rsidRPr="00242D3E">
        <w:rPr>
          <w:spacing w:val="2"/>
          <w:w w:val="105"/>
          <w:sz w:val="24"/>
          <w:szCs w:val="24"/>
        </w:rPr>
        <w:t xml:space="preserve"> </w:t>
      </w:r>
      <w:r w:rsidRPr="00242D3E">
        <w:rPr>
          <w:w w:val="105"/>
          <w:sz w:val="24"/>
          <w:szCs w:val="24"/>
        </w:rPr>
        <w:t>обучающихся.</w:t>
      </w:r>
    </w:p>
    <w:p w14:paraId="66358857" w14:textId="77777777" w:rsidR="004D27C7" w:rsidRPr="00242D3E" w:rsidRDefault="004D27C7" w:rsidP="004C4D27">
      <w:pPr>
        <w:pStyle w:val="a8"/>
        <w:spacing w:before="9" w:line="360" w:lineRule="auto"/>
        <w:ind w:right="410" w:firstLine="0"/>
        <w:jc w:val="both"/>
        <w:rPr>
          <w:sz w:val="24"/>
          <w:szCs w:val="24"/>
        </w:rPr>
      </w:pPr>
      <w:r w:rsidRPr="00242D3E">
        <w:rPr>
          <w:w w:val="105"/>
          <w:sz w:val="24"/>
          <w:szCs w:val="24"/>
        </w:rPr>
        <w:t>В случае реализации программы основного общего образования с применением электронного</w:t>
      </w:r>
      <w:r w:rsidRPr="00242D3E">
        <w:rPr>
          <w:spacing w:val="1"/>
          <w:w w:val="105"/>
          <w:sz w:val="24"/>
          <w:szCs w:val="24"/>
        </w:rPr>
        <w:t xml:space="preserve"> </w:t>
      </w:r>
      <w:r w:rsidRPr="00242D3E">
        <w:rPr>
          <w:w w:val="105"/>
          <w:sz w:val="24"/>
          <w:szCs w:val="24"/>
        </w:rPr>
        <w:t>обучения, дистанционных образовательных технологий каждый обучающийся в течение всего</w:t>
      </w:r>
      <w:r w:rsidRPr="00242D3E">
        <w:rPr>
          <w:spacing w:val="1"/>
          <w:w w:val="105"/>
          <w:sz w:val="24"/>
          <w:szCs w:val="24"/>
        </w:rPr>
        <w:t xml:space="preserve"> </w:t>
      </w:r>
      <w:r w:rsidRPr="00242D3E">
        <w:rPr>
          <w:w w:val="105"/>
          <w:sz w:val="24"/>
          <w:szCs w:val="24"/>
        </w:rPr>
        <w:t>периода</w:t>
      </w:r>
      <w:r w:rsidRPr="00242D3E">
        <w:rPr>
          <w:spacing w:val="1"/>
          <w:w w:val="105"/>
          <w:sz w:val="24"/>
          <w:szCs w:val="24"/>
        </w:rPr>
        <w:t xml:space="preserve"> </w:t>
      </w:r>
      <w:r w:rsidRPr="00242D3E">
        <w:rPr>
          <w:w w:val="105"/>
          <w:sz w:val="24"/>
          <w:szCs w:val="24"/>
        </w:rPr>
        <w:t>обучения</w:t>
      </w:r>
      <w:r w:rsidRPr="00242D3E">
        <w:rPr>
          <w:spacing w:val="1"/>
          <w:w w:val="105"/>
          <w:sz w:val="24"/>
          <w:szCs w:val="24"/>
        </w:rPr>
        <w:t xml:space="preserve"> </w:t>
      </w:r>
      <w:r w:rsidRPr="00242D3E">
        <w:rPr>
          <w:w w:val="105"/>
          <w:sz w:val="24"/>
          <w:szCs w:val="24"/>
        </w:rPr>
        <w:t>обеспечен</w:t>
      </w:r>
      <w:r w:rsidRPr="00242D3E">
        <w:rPr>
          <w:spacing w:val="1"/>
          <w:w w:val="105"/>
          <w:sz w:val="24"/>
          <w:szCs w:val="24"/>
        </w:rPr>
        <w:t xml:space="preserve"> </w:t>
      </w:r>
      <w:r w:rsidRPr="00242D3E">
        <w:rPr>
          <w:w w:val="105"/>
          <w:sz w:val="24"/>
          <w:szCs w:val="24"/>
        </w:rPr>
        <w:t>индивидуальным</w:t>
      </w:r>
      <w:r w:rsidRPr="00242D3E">
        <w:rPr>
          <w:spacing w:val="1"/>
          <w:w w:val="105"/>
          <w:sz w:val="24"/>
          <w:szCs w:val="24"/>
        </w:rPr>
        <w:t xml:space="preserve"> </w:t>
      </w:r>
      <w:r w:rsidRPr="00242D3E">
        <w:rPr>
          <w:w w:val="105"/>
          <w:sz w:val="24"/>
          <w:szCs w:val="24"/>
        </w:rPr>
        <w:t>авторизированным</w:t>
      </w:r>
      <w:r w:rsidRPr="00242D3E">
        <w:rPr>
          <w:spacing w:val="1"/>
          <w:w w:val="105"/>
          <w:sz w:val="24"/>
          <w:szCs w:val="24"/>
        </w:rPr>
        <w:t xml:space="preserve"> </w:t>
      </w:r>
      <w:r w:rsidRPr="00242D3E">
        <w:rPr>
          <w:w w:val="105"/>
          <w:sz w:val="24"/>
          <w:szCs w:val="24"/>
        </w:rPr>
        <w:t>доступом</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совокупности</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электронных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соответствующих</w:t>
      </w:r>
      <w:r w:rsidRPr="00242D3E">
        <w:rPr>
          <w:spacing w:val="1"/>
          <w:w w:val="105"/>
          <w:sz w:val="24"/>
          <w:szCs w:val="24"/>
        </w:rPr>
        <w:t xml:space="preserve"> </w:t>
      </w:r>
      <w:r w:rsidRPr="00242D3E">
        <w:rPr>
          <w:w w:val="105"/>
          <w:sz w:val="24"/>
          <w:szCs w:val="24"/>
        </w:rPr>
        <w:t>технологических</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обеспечивающих</w:t>
      </w:r>
      <w:r w:rsidRPr="00242D3E">
        <w:rPr>
          <w:spacing w:val="1"/>
          <w:w w:val="105"/>
          <w:sz w:val="24"/>
          <w:szCs w:val="24"/>
        </w:rPr>
        <w:t xml:space="preserve"> </w:t>
      </w:r>
      <w:r w:rsidRPr="00242D3E">
        <w:rPr>
          <w:w w:val="105"/>
          <w:sz w:val="24"/>
          <w:szCs w:val="24"/>
        </w:rPr>
        <w:t>освоение</w:t>
      </w:r>
      <w:r w:rsidRPr="00242D3E">
        <w:rPr>
          <w:spacing w:val="1"/>
          <w:w w:val="105"/>
          <w:sz w:val="24"/>
          <w:szCs w:val="24"/>
        </w:rPr>
        <w:t xml:space="preserve"> </w:t>
      </w:r>
      <w:r w:rsidRPr="00242D3E">
        <w:rPr>
          <w:w w:val="105"/>
          <w:sz w:val="24"/>
          <w:szCs w:val="24"/>
        </w:rPr>
        <w:t>обучающимися</w:t>
      </w:r>
      <w:r w:rsidRPr="00242D3E">
        <w:rPr>
          <w:spacing w:val="1"/>
          <w:w w:val="105"/>
          <w:sz w:val="24"/>
          <w:szCs w:val="24"/>
        </w:rPr>
        <w:t xml:space="preserve"> </w:t>
      </w:r>
      <w:r w:rsidRPr="00242D3E">
        <w:rPr>
          <w:w w:val="105"/>
          <w:sz w:val="24"/>
          <w:szCs w:val="24"/>
        </w:rPr>
        <w:t>образовательных программ основного общего образования в полном объеме независимо от их</w:t>
      </w:r>
      <w:r w:rsidRPr="00242D3E">
        <w:rPr>
          <w:spacing w:val="1"/>
          <w:w w:val="105"/>
          <w:sz w:val="24"/>
          <w:szCs w:val="24"/>
        </w:rPr>
        <w:t xml:space="preserve"> </w:t>
      </w:r>
      <w:r w:rsidRPr="00242D3E">
        <w:rPr>
          <w:w w:val="105"/>
          <w:sz w:val="24"/>
          <w:szCs w:val="24"/>
        </w:rPr>
        <w:t>мест нахождения, в которой имеется доступ к сети Интернет как на территории школы, так и за ее</w:t>
      </w:r>
      <w:r w:rsidRPr="00242D3E">
        <w:rPr>
          <w:spacing w:val="-58"/>
          <w:w w:val="105"/>
          <w:sz w:val="24"/>
          <w:szCs w:val="24"/>
        </w:rPr>
        <w:t xml:space="preserve"> </w:t>
      </w:r>
      <w:r w:rsidRPr="00242D3E">
        <w:rPr>
          <w:w w:val="105"/>
          <w:sz w:val="24"/>
          <w:szCs w:val="24"/>
        </w:rPr>
        <w:t>пределами</w:t>
      </w:r>
      <w:r w:rsidRPr="00242D3E">
        <w:rPr>
          <w:spacing w:val="-1"/>
          <w:w w:val="105"/>
          <w:sz w:val="24"/>
          <w:szCs w:val="24"/>
        </w:rPr>
        <w:t xml:space="preserve"> </w:t>
      </w:r>
      <w:r w:rsidRPr="00242D3E">
        <w:rPr>
          <w:w w:val="105"/>
          <w:sz w:val="24"/>
          <w:szCs w:val="24"/>
        </w:rPr>
        <w:t>(далее -</w:t>
      </w:r>
      <w:r w:rsidRPr="00242D3E">
        <w:rPr>
          <w:spacing w:val="-12"/>
          <w:w w:val="105"/>
          <w:sz w:val="24"/>
          <w:szCs w:val="24"/>
        </w:rPr>
        <w:t xml:space="preserve"> </w:t>
      </w:r>
      <w:r w:rsidRPr="00242D3E">
        <w:rPr>
          <w:w w:val="105"/>
          <w:sz w:val="24"/>
          <w:szCs w:val="24"/>
        </w:rPr>
        <w:t>электронная</w:t>
      </w:r>
      <w:r w:rsidRPr="00242D3E">
        <w:rPr>
          <w:spacing w:val="-6"/>
          <w:w w:val="105"/>
          <w:sz w:val="24"/>
          <w:szCs w:val="24"/>
        </w:rPr>
        <w:t xml:space="preserve"> </w:t>
      </w:r>
      <w:r w:rsidRPr="00242D3E">
        <w:rPr>
          <w:w w:val="105"/>
          <w:sz w:val="24"/>
          <w:szCs w:val="24"/>
        </w:rPr>
        <w:t>информационно-образовательная</w:t>
      </w:r>
      <w:r w:rsidRPr="00242D3E">
        <w:rPr>
          <w:spacing w:val="2"/>
          <w:w w:val="105"/>
          <w:sz w:val="24"/>
          <w:szCs w:val="24"/>
        </w:rPr>
        <w:t xml:space="preserve"> </w:t>
      </w:r>
      <w:r w:rsidRPr="00242D3E">
        <w:rPr>
          <w:w w:val="105"/>
          <w:sz w:val="24"/>
          <w:szCs w:val="24"/>
        </w:rPr>
        <w:t>среда).</w:t>
      </w:r>
    </w:p>
    <w:p w14:paraId="2EBC65BF" w14:textId="77777777" w:rsidR="004D27C7" w:rsidRPr="00242D3E" w:rsidRDefault="004D27C7" w:rsidP="004C4D27">
      <w:pPr>
        <w:pStyle w:val="a8"/>
        <w:spacing w:before="4" w:line="360" w:lineRule="auto"/>
        <w:ind w:right="429" w:firstLine="0"/>
        <w:jc w:val="both"/>
        <w:rPr>
          <w:sz w:val="24"/>
          <w:szCs w:val="24"/>
        </w:rPr>
      </w:pPr>
      <w:r w:rsidRPr="00242D3E">
        <w:rPr>
          <w:w w:val="105"/>
          <w:sz w:val="24"/>
          <w:szCs w:val="24"/>
        </w:rPr>
        <w:t>Реализация программы основного общего образования с применением электронного обучения,</w:t>
      </w:r>
      <w:r w:rsidRPr="00242D3E">
        <w:rPr>
          <w:spacing w:val="1"/>
          <w:w w:val="105"/>
          <w:sz w:val="24"/>
          <w:szCs w:val="24"/>
        </w:rPr>
        <w:t xml:space="preserve"> </w:t>
      </w:r>
      <w:r w:rsidRPr="00242D3E">
        <w:rPr>
          <w:w w:val="105"/>
          <w:sz w:val="24"/>
          <w:szCs w:val="24"/>
        </w:rPr>
        <w:t>дистанционных образовательных технологий осуществляется в соответствии с Гигиеническими</w:t>
      </w:r>
      <w:r w:rsidRPr="00242D3E">
        <w:rPr>
          <w:spacing w:val="1"/>
          <w:w w:val="105"/>
          <w:sz w:val="24"/>
          <w:szCs w:val="24"/>
        </w:rPr>
        <w:t xml:space="preserve"> </w:t>
      </w:r>
      <w:r w:rsidRPr="00242D3E">
        <w:rPr>
          <w:w w:val="105"/>
          <w:sz w:val="24"/>
          <w:szCs w:val="24"/>
        </w:rPr>
        <w:t>нормативами и</w:t>
      </w:r>
      <w:r w:rsidRPr="00242D3E">
        <w:rPr>
          <w:spacing w:val="-2"/>
          <w:w w:val="105"/>
          <w:sz w:val="24"/>
          <w:szCs w:val="24"/>
        </w:rPr>
        <w:t xml:space="preserve"> </w:t>
      </w:r>
      <w:r w:rsidRPr="00242D3E">
        <w:rPr>
          <w:w w:val="105"/>
          <w:sz w:val="24"/>
          <w:szCs w:val="24"/>
        </w:rPr>
        <w:t>Санитарно-эпидемиологическими</w:t>
      </w:r>
      <w:r w:rsidRPr="00242D3E">
        <w:rPr>
          <w:spacing w:val="10"/>
          <w:w w:val="105"/>
          <w:sz w:val="24"/>
          <w:szCs w:val="24"/>
        </w:rPr>
        <w:t xml:space="preserve"> </w:t>
      </w:r>
      <w:r w:rsidRPr="00242D3E">
        <w:rPr>
          <w:w w:val="105"/>
          <w:sz w:val="24"/>
          <w:szCs w:val="24"/>
        </w:rPr>
        <w:t>требованиями.</w:t>
      </w:r>
    </w:p>
    <w:p w14:paraId="0C9818B2" w14:textId="77777777" w:rsidR="004D27C7" w:rsidRPr="00242D3E" w:rsidRDefault="004D27C7" w:rsidP="004C4D27">
      <w:pPr>
        <w:pStyle w:val="a8"/>
        <w:spacing w:line="360" w:lineRule="auto"/>
        <w:ind w:firstLine="0"/>
        <w:jc w:val="both"/>
        <w:rPr>
          <w:sz w:val="24"/>
          <w:szCs w:val="24"/>
        </w:rPr>
      </w:pPr>
      <w:r w:rsidRPr="00242D3E">
        <w:rPr>
          <w:sz w:val="24"/>
          <w:szCs w:val="24"/>
        </w:rPr>
        <w:t>Электронная</w:t>
      </w:r>
      <w:r w:rsidRPr="00242D3E">
        <w:rPr>
          <w:spacing w:val="33"/>
          <w:sz w:val="24"/>
          <w:szCs w:val="24"/>
        </w:rPr>
        <w:t xml:space="preserve"> </w:t>
      </w:r>
      <w:r w:rsidRPr="00242D3E">
        <w:rPr>
          <w:sz w:val="24"/>
          <w:szCs w:val="24"/>
        </w:rPr>
        <w:t>информационно-образовательная</w:t>
      </w:r>
      <w:r w:rsidRPr="00242D3E">
        <w:rPr>
          <w:spacing w:val="53"/>
          <w:sz w:val="24"/>
          <w:szCs w:val="24"/>
        </w:rPr>
        <w:t xml:space="preserve"> </w:t>
      </w:r>
      <w:r w:rsidRPr="00242D3E">
        <w:rPr>
          <w:sz w:val="24"/>
          <w:szCs w:val="24"/>
        </w:rPr>
        <w:t>среда</w:t>
      </w:r>
      <w:r w:rsidRPr="00242D3E">
        <w:rPr>
          <w:spacing w:val="56"/>
          <w:sz w:val="24"/>
          <w:szCs w:val="24"/>
        </w:rPr>
        <w:t xml:space="preserve"> </w:t>
      </w:r>
      <w:r w:rsidRPr="00242D3E">
        <w:rPr>
          <w:sz w:val="24"/>
          <w:szCs w:val="24"/>
        </w:rPr>
        <w:t>школы</w:t>
      </w:r>
      <w:r w:rsidRPr="00242D3E">
        <w:rPr>
          <w:spacing w:val="60"/>
          <w:sz w:val="24"/>
          <w:szCs w:val="24"/>
        </w:rPr>
        <w:t xml:space="preserve"> </w:t>
      </w:r>
      <w:r w:rsidRPr="00242D3E">
        <w:rPr>
          <w:sz w:val="24"/>
          <w:szCs w:val="24"/>
        </w:rPr>
        <w:t>обеспечивает:</w:t>
      </w:r>
    </w:p>
    <w:p w14:paraId="41F82301" w14:textId="77777777" w:rsidR="004D27C7" w:rsidRPr="00242D3E" w:rsidRDefault="004D27C7">
      <w:pPr>
        <w:pStyle w:val="aa"/>
        <w:widowControl w:val="0"/>
        <w:numPr>
          <w:ilvl w:val="0"/>
          <w:numId w:val="129"/>
        </w:numPr>
        <w:tabs>
          <w:tab w:val="left" w:pos="1553"/>
          <w:tab w:val="left" w:pos="1554"/>
        </w:tabs>
        <w:autoSpaceDE w:val="0"/>
        <w:autoSpaceDN w:val="0"/>
        <w:spacing w:before="17" w:line="360" w:lineRule="auto"/>
        <w:ind w:right="425" w:firstLine="0"/>
        <w:contextualSpacing w:val="0"/>
        <w:rPr>
          <w:sz w:val="24"/>
          <w:szCs w:val="24"/>
        </w:rPr>
      </w:pPr>
      <w:r w:rsidRPr="00242D3E">
        <w:rPr>
          <w:w w:val="105"/>
          <w:sz w:val="24"/>
          <w:szCs w:val="24"/>
        </w:rPr>
        <w:t>доступ к учебным планам, рабочим программам учебных предметов, учебных курсов</w:t>
      </w:r>
      <w:r w:rsidRPr="00242D3E">
        <w:rPr>
          <w:spacing w:val="1"/>
          <w:w w:val="105"/>
          <w:sz w:val="24"/>
          <w:szCs w:val="24"/>
        </w:rPr>
        <w:t xml:space="preserve"> </w:t>
      </w:r>
      <w:r w:rsidRPr="00242D3E">
        <w:rPr>
          <w:w w:val="105"/>
          <w:sz w:val="24"/>
          <w:szCs w:val="24"/>
        </w:rPr>
        <w:t>(в том числе внеурочной деятельности), учебных модулей, электронным учебным изданиям и</w:t>
      </w:r>
      <w:r w:rsidRPr="00242D3E">
        <w:rPr>
          <w:spacing w:val="1"/>
          <w:w w:val="105"/>
          <w:sz w:val="24"/>
          <w:szCs w:val="24"/>
        </w:rPr>
        <w:t xml:space="preserve"> </w:t>
      </w:r>
      <w:r w:rsidRPr="00242D3E">
        <w:rPr>
          <w:w w:val="105"/>
          <w:sz w:val="24"/>
          <w:szCs w:val="24"/>
        </w:rPr>
        <w:t>электронным образовательным ресурсам, указанным в рабочих программах учебных предметов,</w:t>
      </w:r>
      <w:r w:rsidRPr="00242D3E">
        <w:rPr>
          <w:spacing w:val="1"/>
          <w:w w:val="105"/>
          <w:sz w:val="24"/>
          <w:szCs w:val="24"/>
        </w:rPr>
        <w:t xml:space="preserve"> </w:t>
      </w:r>
      <w:r w:rsidRPr="00242D3E">
        <w:rPr>
          <w:w w:val="105"/>
          <w:sz w:val="24"/>
          <w:szCs w:val="24"/>
        </w:rPr>
        <w:t>учебных курсов (в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 внеурочной деятельности),</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модулей посредством</w:t>
      </w:r>
      <w:r w:rsidRPr="00242D3E">
        <w:rPr>
          <w:spacing w:val="1"/>
          <w:w w:val="105"/>
          <w:sz w:val="24"/>
          <w:szCs w:val="24"/>
        </w:rPr>
        <w:t xml:space="preserve"> </w:t>
      </w:r>
      <w:r w:rsidRPr="00242D3E">
        <w:rPr>
          <w:w w:val="105"/>
          <w:sz w:val="24"/>
          <w:szCs w:val="24"/>
        </w:rPr>
        <w:t>сети</w:t>
      </w:r>
      <w:r w:rsidRPr="00242D3E">
        <w:rPr>
          <w:spacing w:val="1"/>
          <w:w w:val="105"/>
          <w:sz w:val="24"/>
          <w:szCs w:val="24"/>
        </w:rPr>
        <w:t xml:space="preserve"> </w:t>
      </w:r>
      <w:r w:rsidRPr="00242D3E">
        <w:rPr>
          <w:w w:val="105"/>
          <w:sz w:val="24"/>
          <w:szCs w:val="24"/>
        </w:rPr>
        <w:t>Интернет;</w:t>
      </w:r>
    </w:p>
    <w:p w14:paraId="6763BBFF" w14:textId="77777777" w:rsidR="004D27C7" w:rsidRPr="00242D3E" w:rsidRDefault="004D27C7">
      <w:pPr>
        <w:pStyle w:val="aa"/>
        <w:widowControl w:val="0"/>
        <w:numPr>
          <w:ilvl w:val="0"/>
          <w:numId w:val="129"/>
        </w:numPr>
        <w:tabs>
          <w:tab w:val="left" w:pos="1546"/>
          <w:tab w:val="left" w:pos="1547"/>
        </w:tabs>
        <w:autoSpaceDE w:val="0"/>
        <w:autoSpaceDN w:val="0"/>
        <w:spacing w:line="360" w:lineRule="auto"/>
        <w:ind w:right="427" w:firstLine="0"/>
        <w:contextualSpacing w:val="0"/>
        <w:rPr>
          <w:sz w:val="24"/>
          <w:szCs w:val="24"/>
        </w:rPr>
      </w:pPr>
      <w:r w:rsidRPr="00242D3E">
        <w:rPr>
          <w:w w:val="105"/>
          <w:sz w:val="24"/>
          <w:szCs w:val="24"/>
        </w:rPr>
        <w:t>фиксацию и хранение информации о ходе образовательного процесса, результатов</w:t>
      </w:r>
      <w:r w:rsidRPr="00242D3E">
        <w:rPr>
          <w:spacing w:val="1"/>
          <w:w w:val="105"/>
          <w:sz w:val="24"/>
          <w:szCs w:val="24"/>
        </w:rPr>
        <w:t xml:space="preserve"> </w:t>
      </w:r>
      <w:r w:rsidRPr="00242D3E">
        <w:rPr>
          <w:w w:val="105"/>
          <w:sz w:val="24"/>
          <w:szCs w:val="24"/>
        </w:rPr>
        <w:t>промежуточной</w:t>
      </w:r>
      <w:r w:rsidRPr="00242D3E">
        <w:rPr>
          <w:spacing w:val="-6"/>
          <w:w w:val="105"/>
          <w:sz w:val="24"/>
          <w:szCs w:val="24"/>
        </w:rPr>
        <w:t xml:space="preserve"> </w:t>
      </w:r>
      <w:r w:rsidRPr="00242D3E">
        <w:rPr>
          <w:w w:val="105"/>
          <w:sz w:val="24"/>
          <w:szCs w:val="24"/>
        </w:rPr>
        <w:t>аттестации</w:t>
      </w:r>
      <w:r w:rsidRPr="00242D3E">
        <w:rPr>
          <w:spacing w:val="-7"/>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результатов</w:t>
      </w:r>
      <w:r w:rsidRPr="00242D3E">
        <w:rPr>
          <w:spacing w:val="1"/>
          <w:w w:val="105"/>
          <w:sz w:val="24"/>
          <w:szCs w:val="24"/>
        </w:rPr>
        <w:t xml:space="preserve"> </w:t>
      </w:r>
      <w:r w:rsidRPr="00242D3E">
        <w:rPr>
          <w:w w:val="105"/>
          <w:sz w:val="24"/>
          <w:szCs w:val="24"/>
        </w:rPr>
        <w:t>освоения</w:t>
      </w:r>
      <w:r w:rsidRPr="00242D3E">
        <w:rPr>
          <w:spacing w:val="-10"/>
          <w:w w:val="105"/>
          <w:sz w:val="24"/>
          <w:szCs w:val="24"/>
        </w:rPr>
        <w:t xml:space="preserve"> </w:t>
      </w:r>
      <w:r w:rsidRPr="00242D3E">
        <w:rPr>
          <w:w w:val="105"/>
          <w:sz w:val="24"/>
          <w:szCs w:val="24"/>
        </w:rPr>
        <w:t>программы</w:t>
      </w:r>
      <w:r w:rsidRPr="00242D3E">
        <w:rPr>
          <w:spacing w:val="-3"/>
          <w:w w:val="105"/>
          <w:sz w:val="24"/>
          <w:szCs w:val="24"/>
        </w:rPr>
        <w:t xml:space="preserve"> </w:t>
      </w:r>
      <w:r w:rsidRPr="00242D3E">
        <w:rPr>
          <w:w w:val="105"/>
          <w:sz w:val="24"/>
          <w:szCs w:val="24"/>
        </w:rPr>
        <w:t>основного</w:t>
      </w:r>
      <w:r w:rsidRPr="00242D3E">
        <w:rPr>
          <w:spacing w:val="-6"/>
          <w:w w:val="105"/>
          <w:sz w:val="24"/>
          <w:szCs w:val="24"/>
        </w:rPr>
        <w:t xml:space="preserve"> </w:t>
      </w:r>
      <w:r w:rsidRPr="00242D3E">
        <w:rPr>
          <w:w w:val="105"/>
          <w:sz w:val="24"/>
          <w:szCs w:val="24"/>
        </w:rPr>
        <w:t>общего</w:t>
      </w:r>
      <w:r w:rsidRPr="00242D3E">
        <w:rPr>
          <w:spacing w:val="-12"/>
          <w:w w:val="105"/>
          <w:sz w:val="24"/>
          <w:szCs w:val="24"/>
        </w:rPr>
        <w:t xml:space="preserve"> </w:t>
      </w:r>
      <w:r w:rsidRPr="00242D3E">
        <w:rPr>
          <w:w w:val="105"/>
          <w:sz w:val="24"/>
          <w:szCs w:val="24"/>
        </w:rPr>
        <w:t>образования;</w:t>
      </w:r>
    </w:p>
    <w:p w14:paraId="78300F48" w14:textId="77777777" w:rsidR="004D27C7" w:rsidRPr="00242D3E" w:rsidRDefault="004D27C7">
      <w:pPr>
        <w:pStyle w:val="aa"/>
        <w:widowControl w:val="0"/>
        <w:numPr>
          <w:ilvl w:val="0"/>
          <w:numId w:val="129"/>
        </w:numPr>
        <w:tabs>
          <w:tab w:val="left" w:pos="1553"/>
          <w:tab w:val="left" w:pos="1554"/>
        </w:tabs>
        <w:autoSpaceDE w:val="0"/>
        <w:autoSpaceDN w:val="0"/>
        <w:spacing w:line="360" w:lineRule="auto"/>
        <w:ind w:right="422" w:firstLine="0"/>
        <w:contextualSpacing w:val="0"/>
        <w:rPr>
          <w:sz w:val="24"/>
          <w:szCs w:val="24"/>
        </w:rPr>
      </w:pPr>
      <w:r w:rsidRPr="00242D3E">
        <w:rPr>
          <w:w w:val="105"/>
          <w:sz w:val="24"/>
          <w:szCs w:val="24"/>
        </w:rPr>
        <w:t>проведение учебных занятий, процедуры оценки результатов обучения, реализация</w:t>
      </w:r>
      <w:r w:rsidRPr="00242D3E">
        <w:rPr>
          <w:spacing w:val="1"/>
          <w:w w:val="105"/>
          <w:sz w:val="24"/>
          <w:szCs w:val="24"/>
        </w:rPr>
        <w:t xml:space="preserve"> </w:t>
      </w:r>
      <w:r w:rsidRPr="00242D3E">
        <w:rPr>
          <w:w w:val="105"/>
          <w:sz w:val="24"/>
          <w:szCs w:val="24"/>
        </w:rPr>
        <w:t>которых предусмотрена с применением электронного обучения, дистанционных образовательных</w:t>
      </w:r>
      <w:r w:rsidRPr="00242D3E">
        <w:rPr>
          <w:spacing w:val="-58"/>
          <w:w w:val="105"/>
          <w:sz w:val="24"/>
          <w:szCs w:val="24"/>
        </w:rPr>
        <w:t xml:space="preserve"> </w:t>
      </w:r>
      <w:r w:rsidRPr="00242D3E">
        <w:rPr>
          <w:w w:val="105"/>
          <w:sz w:val="24"/>
          <w:szCs w:val="24"/>
        </w:rPr>
        <w:t>технологий;</w:t>
      </w:r>
    </w:p>
    <w:p w14:paraId="66C741B4" w14:textId="77777777" w:rsidR="004D27C7" w:rsidRPr="00242D3E" w:rsidRDefault="004D27C7">
      <w:pPr>
        <w:pStyle w:val="aa"/>
        <w:widowControl w:val="0"/>
        <w:numPr>
          <w:ilvl w:val="0"/>
          <w:numId w:val="129"/>
        </w:numPr>
        <w:tabs>
          <w:tab w:val="left" w:pos="1524"/>
          <w:tab w:val="left" w:pos="1525"/>
        </w:tabs>
        <w:autoSpaceDE w:val="0"/>
        <w:autoSpaceDN w:val="0"/>
        <w:spacing w:line="360" w:lineRule="auto"/>
        <w:ind w:right="421" w:firstLine="0"/>
        <w:contextualSpacing w:val="0"/>
        <w:rPr>
          <w:sz w:val="24"/>
          <w:szCs w:val="24"/>
        </w:rPr>
      </w:pPr>
      <w:r w:rsidRPr="00242D3E">
        <w:rPr>
          <w:w w:val="105"/>
          <w:sz w:val="24"/>
          <w:szCs w:val="24"/>
        </w:rPr>
        <w:t>взаимодействие</w:t>
      </w:r>
      <w:r w:rsidRPr="00242D3E">
        <w:rPr>
          <w:spacing w:val="1"/>
          <w:w w:val="105"/>
          <w:sz w:val="24"/>
          <w:szCs w:val="24"/>
        </w:rPr>
        <w:t xml:space="preserve"> </w:t>
      </w:r>
      <w:r w:rsidRPr="00242D3E">
        <w:rPr>
          <w:w w:val="105"/>
          <w:sz w:val="24"/>
          <w:szCs w:val="24"/>
        </w:rPr>
        <w:t>между</w:t>
      </w:r>
      <w:r w:rsidRPr="00242D3E">
        <w:rPr>
          <w:spacing w:val="1"/>
          <w:w w:val="105"/>
          <w:sz w:val="24"/>
          <w:szCs w:val="24"/>
        </w:rPr>
        <w:t xml:space="preserve"> </w:t>
      </w:r>
      <w:r w:rsidRPr="00242D3E">
        <w:rPr>
          <w:w w:val="105"/>
          <w:sz w:val="24"/>
          <w:szCs w:val="24"/>
        </w:rPr>
        <w:t>участниками</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посредством</w:t>
      </w:r>
      <w:r w:rsidRPr="00242D3E">
        <w:rPr>
          <w:spacing w:val="3"/>
          <w:w w:val="105"/>
          <w:sz w:val="24"/>
          <w:szCs w:val="24"/>
        </w:rPr>
        <w:t xml:space="preserve"> </w:t>
      </w:r>
      <w:r w:rsidRPr="00242D3E">
        <w:rPr>
          <w:w w:val="105"/>
          <w:sz w:val="24"/>
          <w:szCs w:val="24"/>
        </w:rPr>
        <w:t>сети Интернет.</w:t>
      </w:r>
    </w:p>
    <w:p w14:paraId="05307CAC" w14:textId="77777777" w:rsidR="004D27C7" w:rsidRPr="00242D3E" w:rsidRDefault="004D27C7" w:rsidP="004C4D27">
      <w:pPr>
        <w:pStyle w:val="a8"/>
        <w:spacing w:line="360" w:lineRule="auto"/>
        <w:ind w:right="409" w:firstLine="0"/>
        <w:jc w:val="both"/>
        <w:rPr>
          <w:sz w:val="24"/>
          <w:szCs w:val="24"/>
        </w:rPr>
      </w:pPr>
      <w:r w:rsidRPr="00242D3E">
        <w:rPr>
          <w:w w:val="105"/>
          <w:sz w:val="24"/>
          <w:szCs w:val="24"/>
        </w:rPr>
        <w:t>Функционирование</w:t>
      </w:r>
      <w:r w:rsidRPr="00242D3E">
        <w:rPr>
          <w:spacing w:val="1"/>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обеспечивается</w:t>
      </w:r>
      <w:r w:rsidRPr="00242D3E">
        <w:rPr>
          <w:spacing w:val="1"/>
          <w:w w:val="105"/>
          <w:sz w:val="24"/>
          <w:szCs w:val="24"/>
        </w:rPr>
        <w:t xml:space="preserve"> </w:t>
      </w:r>
      <w:r w:rsidRPr="00242D3E">
        <w:rPr>
          <w:w w:val="105"/>
          <w:sz w:val="24"/>
          <w:szCs w:val="24"/>
        </w:rPr>
        <w:t>соответствующими</w:t>
      </w:r>
      <w:r w:rsidRPr="00242D3E">
        <w:rPr>
          <w:spacing w:val="1"/>
          <w:w w:val="105"/>
          <w:sz w:val="24"/>
          <w:szCs w:val="24"/>
        </w:rPr>
        <w:t xml:space="preserve"> </w:t>
      </w:r>
      <w:r w:rsidRPr="00242D3E">
        <w:rPr>
          <w:w w:val="105"/>
          <w:sz w:val="24"/>
          <w:szCs w:val="24"/>
        </w:rPr>
        <w:t>средствами</w:t>
      </w:r>
      <w:r w:rsidRPr="00242D3E">
        <w:rPr>
          <w:spacing w:val="1"/>
          <w:w w:val="105"/>
          <w:sz w:val="24"/>
          <w:szCs w:val="24"/>
        </w:rPr>
        <w:t xml:space="preserve"> </w:t>
      </w:r>
      <w:r w:rsidRPr="00242D3E">
        <w:rPr>
          <w:w w:val="105"/>
          <w:sz w:val="24"/>
          <w:szCs w:val="24"/>
        </w:rPr>
        <w:t>ИКТ</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квалификацией</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ее</w:t>
      </w:r>
      <w:r w:rsidRPr="00242D3E">
        <w:rPr>
          <w:spacing w:val="1"/>
          <w:w w:val="105"/>
          <w:sz w:val="24"/>
          <w:szCs w:val="24"/>
        </w:rPr>
        <w:t xml:space="preserve"> </w:t>
      </w:r>
      <w:r w:rsidRPr="00242D3E">
        <w:rPr>
          <w:w w:val="105"/>
          <w:sz w:val="24"/>
          <w:szCs w:val="24"/>
        </w:rPr>
        <w:t>использующих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поддерживающих.</w:t>
      </w:r>
      <w:r w:rsidRPr="00242D3E">
        <w:rPr>
          <w:spacing w:val="1"/>
          <w:w w:val="105"/>
          <w:sz w:val="24"/>
          <w:szCs w:val="24"/>
        </w:rPr>
        <w:t xml:space="preserve"> </w:t>
      </w:r>
      <w:r w:rsidRPr="00242D3E">
        <w:rPr>
          <w:w w:val="105"/>
          <w:sz w:val="24"/>
          <w:szCs w:val="24"/>
        </w:rPr>
        <w:t>Функционирование</w:t>
      </w:r>
      <w:r w:rsidRPr="00242D3E">
        <w:rPr>
          <w:spacing w:val="1"/>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соответствует</w:t>
      </w:r>
      <w:r w:rsidRPr="00242D3E">
        <w:rPr>
          <w:spacing w:val="-8"/>
          <w:w w:val="105"/>
          <w:sz w:val="24"/>
          <w:szCs w:val="24"/>
        </w:rPr>
        <w:t xml:space="preserve"> </w:t>
      </w:r>
      <w:r w:rsidRPr="00242D3E">
        <w:rPr>
          <w:w w:val="105"/>
          <w:sz w:val="24"/>
          <w:szCs w:val="24"/>
        </w:rPr>
        <w:t>законодательству</w:t>
      </w:r>
      <w:r w:rsidRPr="00242D3E">
        <w:rPr>
          <w:spacing w:val="-2"/>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p>
    <w:p w14:paraId="302B83A3" w14:textId="77777777" w:rsidR="004D27C7" w:rsidRPr="00242D3E" w:rsidRDefault="004D27C7" w:rsidP="004C4D27">
      <w:pPr>
        <w:pStyle w:val="a8"/>
        <w:spacing w:before="1" w:line="360" w:lineRule="auto"/>
        <w:ind w:right="407" w:firstLine="0"/>
        <w:jc w:val="both"/>
        <w:rPr>
          <w:sz w:val="24"/>
          <w:szCs w:val="24"/>
        </w:rPr>
      </w:pPr>
      <w:r w:rsidRPr="00242D3E">
        <w:rPr>
          <w:w w:val="105"/>
          <w:sz w:val="24"/>
          <w:szCs w:val="24"/>
        </w:rPr>
        <w:t>Условия</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обеспечивает</w:t>
      </w:r>
      <w:r w:rsidRPr="00242D3E">
        <w:rPr>
          <w:spacing w:val="1"/>
          <w:w w:val="105"/>
          <w:sz w:val="24"/>
          <w:szCs w:val="24"/>
        </w:rPr>
        <w:t xml:space="preserve"> </w:t>
      </w:r>
      <w:r w:rsidRPr="00242D3E">
        <w:rPr>
          <w:w w:val="105"/>
          <w:sz w:val="24"/>
          <w:szCs w:val="24"/>
        </w:rPr>
        <w:t>безопасность хранения информации об</w:t>
      </w:r>
      <w:r w:rsidRPr="00242D3E">
        <w:rPr>
          <w:spacing w:val="1"/>
          <w:w w:val="105"/>
          <w:sz w:val="24"/>
          <w:szCs w:val="24"/>
        </w:rPr>
        <w:t xml:space="preserve"> </w:t>
      </w:r>
      <w:r w:rsidRPr="00242D3E">
        <w:rPr>
          <w:w w:val="105"/>
          <w:sz w:val="24"/>
          <w:szCs w:val="24"/>
        </w:rPr>
        <w:t>участниках образовательных отношений, безопасность</w:t>
      </w:r>
      <w:r w:rsidRPr="00242D3E">
        <w:rPr>
          <w:spacing w:val="1"/>
          <w:w w:val="105"/>
          <w:sz w:val="24"/>
          <w:szCs w:val="24"/>
        </w:rPr>
        <w:t xml:space="preserve"> </w:t>
      </w:r>
      <w:r w:rsidRPr="00242D3E">
        <w:rPr>
          <w:w w:val="105"/>
          <w:sz w:val="24"/>
          <w:szCs w:val="24"/>
        </w:rPr>
        <w:t>цифровых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используемых</w:t>
      </w:r>
      <w:r w:rsidRPr="00242D3E">
        <w:rPr>
          <w:spacing w:val="1"/>
          <w:w w:val="105"/>
          <w:sz w:val="24"/>
          <w:szCs w:val="24"/>
        </w:rPr>
        <w:t xml:space="preserve"> </w:t>
      </w:r>
      <w:r w:rsidRPr="00242D3E">
        <w:rPr>
          <w:w w:val="105"/>
          <w:sz w:val="24"/>
          <w:szCs w:val="24"/>
        </w:rPr>
        <w:t>Организацией</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безопасность</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 с Гигиеническими нормативами и Санитарно-эпидемиологическими требованиями.</w:t>
      </w:r>
      <w:r w:rsidRPr="00242D3E">
        <w:rPr>
          <w:spacing w:val="1"/>
          <w:w w:val="105"/>
          <w:sz w:val="24"/>
          <w:szCs w:val="24"/>
        </w:rPr>
        <w:t xml:space="preserve"> </w:t>
      </w:r>
      <w:r w:rsidRPr="00242D3E">
        <w:rPr>
          <w:w w:val="105"/>
          <w:sz w:val="24"/>
          <w:szCs w:val="24"/>
        </w:rPr>
        <w:t>Условия для функционирования электронной информационно-образовательной среды могут быть</w:t>
      </w:r>
      <w:r w:rsidRPr="00242D3E">
        <w:rPr>
          <w:spacing w:val="1"/>
          <w:w w:val="105"/>
          <w:sz w:val="24"/>
          <w:szCs w:val="24"/>
        </w:rPr>
        <w:t xml:space="preserve"> </w:t>
      </w:r>
      <w:r w:rsidRPr="00242D3E">
        <w:rPr>
          <w:w w:val="105"/>
          <w:sz w:val="24"/>
          <w:szCs w:val="24"/>
        </w:rPr>
        <w:t>обеспечены</w:t>
      </w:r>
      <w:r w:rsidRPr="00242D3E">
        <w:rPr>
          <w:spacing w:val="1"/>
          <w:w w:val="105"/>
          <w:sz w:val="24"/>
          <w:szCs w:val="24"/>
        </w:rPr>
        <w:t xml:space="preserve"> </w:t>
      </w:r>
      <w:r w:rsidRPr="00242D3E">
        <w:rPr>
          <w:w w:val="105"/>
          <w:sz w:val="24"/>
          <w:szCs w:val="24"/>
        </w:rPr>
        <w:t>ресурсами</w:t>
      </w:r>
      <w:r w:rsidRPr="00242D3E">
        <w:rPr>
          <w:spacing w:val="-1"/>
          <w:w w:val="105"/>
          <w:sz w:val="24"/>
          <w:szCs w:val="24"/>
        </w:rPr>
        <w:t xml:space="preserve"> </w:t>
      </w:r>
      <w:r w:rsidRPr="00242D3E">
        <w:rPr>
          <w:w w:val="105"/>
          <w:sz w:val="24"/>
          <w:szCs w:val="24"/>
        </w:rPr>
        <w:t>иных</w:t>
      </w:r>
      <w:r w:rsidRPr="00242D3E">
        <w:rPr>
          <w:spacing w:val="6"/>
          <w:w w:val="105"/>
          <w:sz w:val="24"/>
          <w:szCs w:val="24"/>
        </w:rPr>
        <w:t xml:space="preserve"> </w:t>
      </w:r>
      <w:r w:rsidRPr="00242D3E">
        <w:rPr>
          <w:w w:val="105"/>
          <w:sz w:val="24"/>
          <w:szCs w:val="24"/>
        </w:rPr>
        <w:t>организаций.</w:t>
      </w:r>
    </w:p>
    <w:p w14:paraId="1065E40D" w14:textId="77777777" w:rsidR="004D27C7" w:rsidRPr="00242D3E" w:rsidRDefault="004D27C7" w:rsidP="004C4D27">
      <w:pPr>
        <w:pStyle w:val="210"/>
        <w:spacing w:before="16" w:line="360" w:lineRule="auto"/>
        <w:ind w:right="421"/>
        <w:rPr>
          <w:sz w:val="24"/>
          <w:szCs w:val="24"/>
        </w:rPr>
      </w:pPr>
      <w:bookmarkStart w:id="65" w:name="_Toc210054094"/>
      <w:r w:rsidRPr="00242D3E">
        <w:rPr>
          <w:w w:val="105"/>
          <w:sz w:val="24"/>
          <w:szCs w:val="24"/>
        </w:rPr>
        <w:t>Материально-техническое</w:t>
      </w:r>
      <w:r w:rsidRPr="00242D3E">
        <w:rPr>
          <w:spacing w:val="-12"/>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учебно-методическое</w:t>
      </w:r>
      <w:r w:rsidRPr="00242D3E">
        <w:rPr>
          <w:spacing w:val="-12"/>
          <w:w w:val="105"/>
          <w:sz w:val="24"/>
          <w:szCs w:val="24"/>
        </w:rPr>
        <w:t xml:space="preserve"> </w:t>
      </w:r>
      <w:r w:rsidRPr="00242D3E">
        <w:rPr>
          <w:w w:val="105"/>
          <w:sz w:val="24"/>
          <w:szCs w:val="24"/>
        </w:rPr>
        <w:t>обеспечение</w:t>
      </w:r>
      <w:r w:rsidRPr="00242D3E">
        <w:rPr>
          <w:spacing w:val="-12"/>
          <w:w w:val="105"/>
          <w:sz w:val="24"/>
          <w:szCs w:val="24"/>
        </w:rPr>
        <w:t xml:space="preserve"> </w:t>
      </w:r>
      <w:r w:rsidRPr="00242D3E">
        <w:rPr>
          <w:w w:val="105"/>
          <w:sz w:val="24"/>
          <w:szCs w:val="24"/>
        </w:rPr>
        <w:t>программы</w:t>
      </w:r>
      <w:r w:rsidRPr="00242D3E">
        <w:rPr>
          <w:spacing w:val="-12"/>
          <w:w w:val="105"/>
          <w:sz w:val="24"/>
          <w:szCs w:val="24"/>
        </w:rPr>
        <w:t xml:space="preserve"> </w:t>
      </w:r>
      <w:r w:rsidRPr="00242D3E">
        <w:rPr>
          <w:w w:val="105"/>
          <w:sz w:val="24"/>
          <w:szCs w:val="24"/>
        </w:rPr>
        <w:t>основного</w:t>
      </w:r>
      <w:r w:rsidRPr="00242D3E">
        <w:rPr>
          <w:spacing w:val="-11"/>
          <w:w w:val="105"/>
          <w:sz w:val="24"/>
          <w:szCs w:val="24"/>
        </w:rPr>
        <w:t xml:space="preserve"> </w:t>
      </w:r>
      <w:r w:rsidRPr="00242D3E">
        <w:rPr>
          <w:w w:val="105"/>
          <w:sz w:val="24"/>
          <w:szCs w:val="24"/>
        </w:rPr>
        <w:t>общего</w:t>
      </w:r>
      <w:r w:rsidRPr="00242D3E">
        <w:rPr>
          <w:spacing w:val="-58"/>
          <w:w w:val="105"/>
          <w:sz w:val="24"/>
          <w:szCs w:val="24"/>
        </w:rPr>
        <w:t xml:space="preserve"> </w:t>
      </w:r>
      <w:r w:rsidRPr="00242D3E">
        <w:rPr>
          <w:w w:val="105"/>
          <w:sz w:val="24"/>
          <w:szCs w:val="24"/>
        </w:rPr>
        <w:t>образования.</w:t>
      </w:r>
      <w:r w:rsidRPr="00242D3E">
        <w:rPr>
          <w:b w:val="0"/>
          <w:sz w:val="24"/>
          <w:szCs w:val="24"/>
        </w:rPr>
        <w:t xml:space="preserve"> </w:t>
      </w:r>
      <w:r w:rsidRPr="00242D3E">
        <w:rPr>
          <w:sz w:val="24"/>
          <w:szCs w:val="24"/>
        </w:rPr>
        <w:t>Информационно-образовательная</w:t>
      </w:r>
      <w:r w:rsidRPr="00242D3E">
        <w:rPr>
          <w:spacing w:val="82"/>
          <w:sz w:val="24"/>
          <w:szCs w:val="24"/>
        </w:rPr>
        <w:t xml:space="preserve"> </w:t>
      </w:r>
      <w:r w:rsidRPr="00242D3E">
        <w:rPr>
          <w:sz w:val="24"/>
          <w:szCs w:val="24"/>
        </w:rPr>
        <w:t>среда</w:t>
      </w:r>
      <w:bookmarkEnd w:id="65"/>
    </w:p>
    <w:p w14:paraId="2FEA866A" w14:textId="77777777" w:rsidR="004D27C7" w:rsidRPr="00242D3E" w:rsidRDefault="004D27C7" w:rsidP="004C4D27">
      <w:pPr>
        <w:pStyle w:val="a8"/>
        <w:spacing w:line="360" w:lineRule="auto"/>
        <w:ind w:right="410" w:firstLine="0"/>
        <w:jc w:val="both"/>
        <w:rPr>
          <w:sz w:val="24"/>
          <w:szCs w:val="24"/>
        </w:rPr>
      </w:pPr>
      <w:r w:rsidRPr="00242D3E">
        <w:rPr>
          <w:w w:val="105"/>
          <w:sz w:val="24"/>
          <w:szCs w:val="24"/>
        </w:rPr>
        <w:t>Информационно-образовательная</w:t>
      </w:r>
      <w:r w:rsidRPr="00242D3E">
        <w:rPr>
          <w:spacing w:val="1"/>
          <w:w w:val="105"/>
          <w:sz w:val="24"/>
          <w:szCs w:val="24"/>
        </w:rPr>
        <w:t xml:space="preserve"> </w:t>
      </w:r>
      <w:r w:rsidRPr="00242D3E">
        <w:rPr>
          <w:w w:val="105"/>
          <w:sz w:val="24"/>
          <w:szCs w:val="24"/>
        </w:rPr>
        <w:t>среда</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включает</w:t>
      </w:r>
      <w:r w:rsidRPr="00242D3E">
        <w:rPr>
          <w:spacing w:val="1"/>
          <w:w w:val="105"/>
          <w:sz w:val="24"/>
          <w:szCs w:val="24"/>
        </w:rPr>
        <w:t xml:space="preserve"> </w:t>
      </w:r>
      <w:r w:rsidRPr="00242D3E">
        <w:rPr>
          <w:w w:val="105"/>
          <w:sz w:val="24"/>
          <w:szCs w:val="24"/>
        </w:rPr>
        <w:t>комплекс</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цифровые</w:t>
      </w:r>
      <w:r w:rsidRPr="00242D3E">
        <w:rPr>
          <w:spacing w:val="1"/>
          <w:w w:val="105"/>
          <w:sz w:val="24"/>
          <w:szCs w:val="24"/>
        </w:rPr>
        <w:t xml:space="preserve"> </w:t>
      </w:r>
      <w:r w:rsidRPr="00242D3E">
        <w:rPr>
          <w:w w:val="105"/>
          <w:sz w:val="24"/>
          <w:szCs w:val="24"/>
        </w:rPr>
        <w:t>образовательные</w:t>
      </w:r>
      <w:r w:rsidRPr="00242D3E">
        <w:rPr>
          <w:spacing w:val="1"/>
          <w:w w:val="105"/>
          <w:sz w:val="24"/>
          <w:szCs w:val="24"/>
        </w:rPr>
        <w:t xml:space="preserve"> </w:t>
      </w:r>
      <w:r w:rsidRPr="00242D3E">
        <w:rPr>
          <w:w w:val="105"/>
          <w:sz w:val="24"/>
          <w:szCs w:val="24"/>
        </w:rPr>
        <w:t>ресурсы,</w:t>
      </w:r>
      <w:r w:rsidRPr="00242D3E">
        <w:rPr>
          <w:spacing w:val="1"/>
          <w:w w:val="105"/>
          <w:sz w:val="24"/>
          <w:szCs w:val="24"/>
        </w:rPr>
        <w:t xml:space="preserve"> </w:t>
      </w:r>
      <w:r w:rsidRPr="00242D3E">
        <w:rPr>
          <w:w w:val="105"/>
          <w:sz w:val="24"/>
          <w:szCs w:val="24"/>
        </w:rPr>
        <w:t>совокупность</w:t>
      </w:r>
      <w:r w:rsidRPr="00242D3E">
        <w:rPr>
          <w:spacing w:val="1"/>
          <w:w w:val="105"/>
          <w:sz w:val="24"/>
          <w:szCs w:val="24"/>
        </w:rPr>
        <w:t xml:space="preserve"> </w:t>
      </w:r>
      <w:r w:rsidRPr="00242D3E">
        <w:rPr>
          <w:w w:val="105"/>
          <w:sz w:val="24"/>
          <w:szCs w:val="24"/>
        </w:rPr>
        <w:t>технологических</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ИКТ:</w:t>
      </w:r>
      <w:r w:rsidRPr="00242D3E">
        <w:rPr>
          <w:spacing w:val="1"/>
          <w:w w:val="105"/>
          <w:sz w:val="24"/>
          <w:szCs w:val="24"/>
        </w:rPr>
        <w:t xml:space="preserve"> </w:t>
      </w:r>
      <w:r w:rsidRPr="00242D3E">
        <w:rPr>
          <w:w w:val="105"/>
          <w:sz w:val="24"/>
          <w:szCs w:val="24"/>
        </w:rPr>
        <w:t>компьютеры,</w:t>
      </w:r>
      <w:r w:rsidRPr="00242D3E">
        <w:rPr>
          <w:spacing w:val="1"/>
          <w:w w:val="105"/>
          <w:sz w:val="24"/>
          <w:szCs w:val="24"/>
        </w:rPr>
        <w:t xml:space="preserve"> </w:t>
      </w:r>
      <w:r w:rsidRPr="00242D3E">
        <w:rPr>
          <w:w w:val="105"/>
          <w:sz w:val="24"/>
          <w:szCs w:val="24"/>
        </w:rPr>
        <w:t>иное</w:t>
      </w:r>
      <w:r w:rsidRPr="00242D3E">
        <w:rPr>
          <w:spacing w:val="1"/>
          <w:w w:val="105"/>
          <w:sz w:val="24"/>
          <w:szCs w:val="24"/>
        </w:rPr>
        <w:t xml:space="preserve"> </w:t>
      </w:r>
      <w:r w:rsidRPr="00242D3E">
        <w:rPr>
          <w:w w:val="105"/>
          <w:sz w:val="24"/>
          <w:szCs w:val="24"/>
        </w:rPr>
        <w:t>ИКТ-оборудование,</w:t>
      </w:r>
      <w:r w:rsidRPr="00242D3E">
        <w:rPr>
          <w:spacing w:val="1"/>
          <w:w w:val="105"/>
          <w:sz w:val="24"/>
          <w:szCs w:val="24"/>
        </w:rPr>
        <w:t xml:space="preserve"> </w:t>
      </w:r>
      <w:r w:rsidRPr="00242D3E">
        <w:rPr>
          <w:w w:val="105"/>
          <w:sz w:val="24"/>
          <w:szCs w:val="24"/>
        </w:rPr>
        <w:t>коммуникационные</w:t>
      </w:r>
      <w:r w:rsidRPr="00242D3E">
        <w:rPr>
          <w:spacing w:val="1"/>
          <w:w w:val="105"/>
          <w:sz w:val="24"/>
          <w:szCs w:val="24"/>
        </w:rPr>
        <w:t xml:space="preserve"> </w:t>
      </w:r>
      <w:r w:rsidRPr="00242D3E">
        <w:rPr>
          <w:w w:val="105"/>
          <w:sz w:val="24"/>
          <w:szCs w:val="24"/>
        </w:rPr>
        <w:t>каналы,</w:t>
      </w:r>
      <w:r w:rsidRPr="00242D3E">
        <w:rPr>
          <w:spacing w:val="1"/>
          <w:w w:val="105"/>
          <w:sz w:val="24"/>
          <w:szCs w:val="24"/>
        </w:rPr>
        <w:t xml:space="preserve"> </w:t>
      </w:r>
      <w:r w:rsidRPr="00242D3E">
        <w:rPr>
          <w:w w:val="105"/>
          <w:sz w:val="24"/>
          <w:szCs w:val="24"/>
        </w:rPr>
        <w:t>систему</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обеспечивающих</w:t>
      </w:r>
      <w:r w:rsidRPr="00242D3E">
        <w:rPr>
          <w:spacing w:val="1"/>
          <w:w w:val="105"/>
          <w:sz w:val="24"/>
          <w:szCs w:val="24"/>
        </w:rPr>
        <w:t xml:space="preserve"> </w:t>
      </w:r>
      <w:r w:rsidRPr="00242D3E">
        <w:rPr>
          <w:w w:val="105"/>
          <w:sz w:val="24"/>
          <w:szCs w:val="24"/>
        </w:rPr>
        <w:t>обучение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современной</w:t>
      </w:r>
      <w:r w:rsidRPr="00242D3E">
        <w:rPr>
          <w:spacing w:val="-2"/>
          <w:w w:val="105"/>
          <w:sz w:val="24"/>
          <w:szCs w:val="24"/>
        </w:rPr>
        <w:t xml:space="preserve"> </w:t>
      </w:r>
      <w:r w:rsidRPr="00242D3E">
        <w:rPr>
          <w:w w:val="105"/>
          <w:sz w:val="24"/>
          <w:szCs w:val="24"/>
        </w:rPr>
        <w:t>информационно-образовательной</w:t>
      </w:r>
      <w:r w:rsidRPr="00242D3E">
        <w:rPr>
          <w:spacing w:val="8"/>
          <w:w w:val="105"/>
          <w:sz w:val="24"/>
          <w:szCs w:val="24"/>
        </w:rPr>
        <w:t xml:space="preserve"> </w:t>
      </w:r>
      <w:r w:rsidRPr="00242D3E">
        <w:rPr>
          <w:w w:val="105"/>
          <w:sz w:val="24"/>
          <w:szCs w:val="24"/>
        </w:rPr>
        <w:t>среде.</w:t>
      </w:r>
    </w:p>
    <w:p w14:paraId="5333531E" w14:textId="77777777" w:rsidR="004D27C7" w:rsidRPr="00242D3E" w:rsidRDefault="004D27C7" w:rsidP="004C4D27">
      <w:pPr>
        <w:pStyle w:val="a8"/>
        <w:spacing w:line="360" w:lineRule="auto"/>
        <w:ind w:firstLine="0"/>
        <w:jc w:val="both"/>
        <w:rPr>
          <w:sz w:val="24"/>
          <w:szCs w:val="24"/>
        </w:rPr>
      </w:pPr>
      <w:r w:rsidRPr="00242D3E">
        <w:rPr>
          <w:sz w:val="24"/>
          <w:szCs w:val="24"/>
        </w:rPr>
        <w:t>Информационно-образовательная</w:t>
      </w:r>
      <w:r w:rsidRPr="00242D3E">
        <w:rPr>
          <w:spacing w:val="53"/>
          <w:sz w:val="24"/>
          <w:szCs w:val="24"/>
        </w:rPr>
        <w:t xml:space="preserve"> </w:t>
      </w:r>
      <w:r w:rsidRPr="00242D3E">
        <w:rPr>
          <w:sz w:val="24"/>
          <w:szCs w:val="24"/>
        </w:rPr>
        <w:t>среда</w:t>
      </w:r>
      <w:r w:rsidRPr="00242D3E">
        <w:rPr>
          <w:spacing w:val="46"/>
          <w:sz w:val="24"/>
          <w:szCs w:val="24"/>
        </w:rPr>
        <w:t xml:space="preserve"> </w:t>
      </w:r>
      <w:r w:rsidRPr="00242D3E">
        <w:rPr>
          <w:sz w:val="24"/>
          <w:szCs w:val="24"/>
        </w:rPr>
        <w:t>школы</w:t>
      </w:r>
      <w:r w:rsidRPr="00242D3E">
        <w:rPr>
          <w:spacing w:val="61"/>
          <w:sz w:val="24"/>
          <w:szCs w:val="24"/>
        </w:rPr>
        <w:t xml:space="preserve"> </w:t>
      </w:r>
      <w:r w:rsidRPr="00242D3E">
        <w:rPr>
          <w:sz w:val="24"/>
          <w:szCs w:val="24"/>
        </w:rPr>
        <w:t>обеспечивает:</w:t>
      </w:r>
    </w:p>
    <w:p w14:paraId="73089218" w14:textId="77777777" w:rsidR="004D27C7" w:rsidRPr="00242D3E" w:rsidRDefault="004D27C7">
      <w:pPr>
        <w:pStyle w:val="aa"/>
        <w:widowControl w:val="0"/>
        <w:numPr>
          <w:ilvl w:val="0"/>
          <w:numId w:val="129"/>
        </w:numPr>
        <w:tabs>
          <w:tab w:val="left" w:pos="1589"/>
          <w:tab w:val="left" w:pos="1590"/>
        </w:tabs>
        <w:autoSpaceDE w:val="0"/>
        <w:autoSpaceDN w:val="0"/>
        <w:spacing w:line="360" w:lineRule="auto"/>
        <w:ind w:right="409" w:firstLine="0"/>
        <w:contextualSpacing w:val="0"/>
        <w:rPr>
          <w:sz w:val="24"/>
          <w:szCs w:val="24"/>
        </w:rPr>
      </w:pPr>
      <w:r w:rsidRPr="00242D3E">
        <w:rPr>
          <w:w w:val="105"/>
          <w:sz w:val="24"/>
          <w:szCs w:val="24"/>
        </w:rPr>
        <w:t>возможность</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участниками</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сервисов  цифровой</w:t>
      </w:r>
      <w:r w:rsidRPr="00242D3E">
        <w:rPr>
          <w:spacing w:val="7"/>
          <w:w w:val="105"/>
          <w:sz w:val="24"/>
          <w:szCs w:val="24"/>
        </w:rPr>
        <w:t xml:space="preserve"> </w:t>
      </w:r>
      <w:r w:rsidRPr="00242D3E">
        <w:rPr>
          <w:w w:val="105"/>
          <w:sz w:val="24"/>
          <w:szCs w:val="24"/>
        </w:rPr>
        <w:t>образовательной</w:t>
      </w:r>
      <w:r w:rsidRPr="00242D3E">
        <w:rPr>
          <w:spacing w:val="5"/>
          <w:w w:val="105"/>
          <w:sz w:val="24"/>
          <w:szCs w:val="24"/>
        </w:rPr>
        <w:t xml:space="preserve"> </w:t>
      </w:r>
      <w:r w:rsidRPr="00242D3E">
        <w:rPr>
          <w:w w:val="105"/>
          <w:sz w:val="24"/>
          <w:szCs w:val="24"/>
        </w:rPr>
        <w:t>среды;</w:t>
      </w:r>
    </w:p>
    <w:p w14:paraId="2AD987A6" w14:textId="77777777" w:rsidR="004D27C7" w:rsidRPr="00242D3E" w:rsidRDefault="004D27C7">
      <w:pPr>
        <w:pStyle w:val="aa"/>
        <w:widowControl w:val="0"/>
        <w:numPr>
          <w:ilvl w:val="0"/>
          <w:numId w:val="129"/>
        </w:numPr>
        <w:tabs>
          <w:tab w:val="left" w:pos="1538"/>
          <w:tab w:val="left" w:pos="1539"/>
        </w:tabs>
        <w:autoSpaceDE w:val="0"/>
        <w:autoSpaceDN w:val="0"/>
        <w:spacing w:line="360" w:lineRule="auto"/>
        <w:ind w:right="426" w:firstLine="0"/>
        <w:contextualSpacing w:val="0"/>
        <w:rPr>
          <w:sz w:val="24"/>
          <w:szCs w:val="24"/>
        </w:rPr>
      </w:pPr>
      <w:r w:rsidRPr="00242D3E">
        <w:rPr>
          <w:w w:val="105"/>
          <w:sz w:val="24"/>
          <w:szCs w:val="24"/>
        </w:rPr>
        <w:t>безопасный</w:t>
      </w:r>
      <w:r w:rsidRPr="00242D3E">
        <w:rPr>
          <w:spacing w:val="1"/>
          <w:w w:val="105"/>
          <w:sz w:val="24"/>
          <w:szCs w:val="24"/>
        </w:rPr>
        <w:t xml:space="preserve"> </w:t>
      </w:r>
      <w:r w:rsidRPr="00242D3E">
        <w:rPr>
          <w:w w:val="105"/>
          <w:sz w:val="24"/>
          <w:szCs w:val="24"/>
        </w:rPr>
        <w:t>доступ</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верифицированным</w:t>
      </w:r>
      <w:r w:rsidRPr="00242D3E">
        <w:rPr>
          <w:spacing w:val="1"/>
          <w:w w:val="105"/>
          <w:sz w:val="24"/>
          <w:szCs w:val="24"/>
        </w:rPr>
        <w:t xml:space="preserve"> </w:t>
      </w:r>
      <w:r w:rsidRPr="00242D3E">
        <w:rPr>
          <w:w w:val="105"/>
          <w:sz w:val="24"/>
          <w:szCs w:val="24"/>
        </w:rPr>
        <w:t>образовательным</w:t>
      </w:r>
      <w:r w:rsidRPr="00242D3E">
        <w:rPr>
          <w:spacing w:val="1"/>
          <w:w w:val="105"/>
          <w:sz w:val="24"/>
          <w:szCs w:val="24"/>
        </w:rPr>
        <w:t xml:space="preserve"> </w:t>
      </w:r>
      <w:r w:rsidRPr="00242D3E">
        <w:rPr>
          <w:w w:val="105"/>
          <w:sz w:val="24"/>
          <w:szCs w:val="24"/>
        </w:rPr>
        <w:t>ресурсам</w:t>
      </w:r>
      <w:r w:rsidRPr="00242D3E">
        <w:rPr>
          <w:spacing w:val="1"/>
          <w:w w:val="105"/>
          <w:sz w:val="24"/>
          <w:szCs w:val="24"/>
        </w:rPr>
        <w:t xml:space="preserve"> </w:t>
      </w:r>
      <w:r w:rsidRPr="00242D3E">
        <w:rPr>
          <w:w w:val="105"/>
          <w:sz w:val="24"/>
          <w:szCs w:val="24"/>
        </w:rPr>
        <w:t>цифровой</w:t>
      </w:r>
      <w:r w:rsidRPr="00242D3E">
        <w:rPr>
          <w:spacing w:val="1"/>
          <w:w w:val="105"/>
          <w:sz w:val="24"/>
          <w:szCs w:val="24"/>
        </w:rPr>
        <w:t xml:space="preserve"> </w:t>
      </w:r>
      <w:r w:rsidRPr="00242D3E">
        <w:rPr>
          <w:w w:val="105"/>
          <w:sz w:val="24"/>
          <w:szCs w:val="24"/>
        </w:rPr>
        <w:t>образовательной</w:t>
      </w:r>
      <w:r w:rsidRPr="00242D3E">
        <w:rPr>
          <w:spacing w:val="5"/>
          <w:w w:val="105"/>
          <w:sz w:val="24"/>
          <w:szCs w:val="24"/>
        </w:rPr>
        <w:t xml:space="preserve"> </w:t>
      </w:r>
      <w:r w:rsidRPr="00242D3E">
        <w:rPr>
          <w:w w:val="105"/>
          <w:sz w:val="24"/>
          <w:szCs w:val="24"/>
        </w:rPr>
        <w:t>среды;</w:t>
      </w:r>
    </w:p>
    <w:p w14:paraId="7635B88E" w14:textId="77777777" w:rsidR="004D27C7" w:rsidRPr="00242D3E" w:rsidRDefault="004D27C7">
      <w:pPr>
        <w:pStyle w:val="aa"/>
        <w:widowControl w:val="0"/>
        <w:numPr>
          <w:ilvl w:val="0"/>
          <w:numId w:val="129"/>
        </w:numPr>
        <w:tabs>
          <w:tab w:val="left" w:pos="1524"/>
          <w:tab w:val="left" w:pos="1525"/>
        </w:tabs>
        <w:autoSpaceDE w:val="0"/>
        <w:autoSpaceDN w:val="0"/>
        <w:spacing w:line="360" w:lineRule="auto"/>
        <w:ind w:left="1524" w:hanging="1255"/>
        <w:contextualSpacing w:val="0"/>
        <w:rPr>
          <w:sz w:val="24"/>
          <w:szCs w:val="24"/>
        </w:rPr>
      </w:pPr>
      <w:r w:rsidRPr="00242D3E">
        <w:rPr>
          <w:sz w:val="24"/>
          <w:szCs w:val="24"/>
        </w:rPr>
        <w:t>информационно-методическую</w:t>
      </w:r>
      <w:r w:rsidRPr="00242D3E">
        <w:rPr>
          <w:spacing w:val="69"/>
          <w:sz w:val="24"/>
          <w:szCs w:val="24"/>
        </w:rPr>
        <w:t xml:space="preserve"> </w:t>
      </w:r>
      <w:r w:rsidRPr="00242D3E">
        <w:rPr>
          <w:sz w:val="24"/>
          <w:szCs w:val="24"/>
        </w:rPr>
        <w:t>поддержку  образовательной</w:t>
      </w:r>
      <w:r w:rsidRPr="00242D3E">
        <w:rPr>
          <w:spacing w:val="69"/>
          <w:sz w:val="24"/>
          <w:szCs w:val="24"/>
        </w:rPr>
        <w:t xml:space="preserve"> </w:t>
      </w:r>
      <w:r w:rsidRPr="00242D3E">
        <w:rPr>
          <w:sz w:val="24"/>
          <w:szCs w:val="24"/>
        </w:rPr>
        <w:t>деятельности;</w:t>
      </w:r>
    </w:p>
    <w:p w14:paraId="05F603D8" w14:textId="77777777" w:rsidR="004D27C7" w:rsidRPr="00242D3E" w:rsidRDefault="004D27C7">
      <w:pPr>
        <w:pStyle w:val="aa"/>
        <w:widowControl w:val="0"/>
        <w:numPr>
          <w:ilvl w:val="0"/>
          <w:numId w:val="129"/>
        </w:numPr>
        <w:tabs>
          <w:tab w:val="left" w:pos="1553"/>
          <w:tab w:val="left" w:pos="1554"/>
        </w:tabs>
        <w:autoSpaceDE w:val="0"/>
        <w:autoSpaceDN w:val="0"/>
        <w:spacing w:line="360" w:lineRule="auto"/>
        <w:ind w:right="420" w:firstLine="0"/>
        <w:contextualSpacing w:val="0"/>
        <w:rPr>
          <w:sz w:val="24"/>
          <w:szCs w:val="24"/>
        </w:rPr>
      </w:pPr>
      <w:r w:rsidRPr="00242D3E">
        <w:rPr>
          <w:w w:val="105"/>
          <w:sz w:val="24"/>
          <w:szCs w:val="24"/>
        </w:rPr>
        <w:t>информационное</w:t>
      </w:r>
      <w:r w:rsidRPr="00242D3E">
        <w:rPr>
          <w:spacing w:val="1"/>
          <w:w w:val="105"/>
          <w:sz w:val="24"/>
          <w:szCs w:val="24"/>
        </w:rPr>
        <w:t xml:space="preserve"> </w:t>
      </w:r>
      <w:r w:rsidRPr="00242D3E">
        <w:rPr>
          <w:w w:val="105"/>
          <w:sz w:val="24"/>
          <w:szCs w:val="24"/>
        </w:rPr>
        <w:t>сопровождение</w:t>
      </w:r>
      <w:r w:rsidRPr="00242D3E">
        <w:rPr>
          <w:spacing w:val="1"/>
          <w:w w:val="105"/>
          <w:sz w:val="24"/>
          <w:szCs w:val="24"/>
        </w:rPr>
        <w:t xml:space="preserve"> </w:t>
      </w:r>
      <w:r w:rsidRPr="00242D3E">
        <w:rPr>
          <w:w w:val="105"/>
          <w:sz w:val="24"/>
          <w:szCs w:val="24"/>
        </w:rPr>
        <w:t>проектирования</w:t>
      </w:r>
      <w:r w:rsidRPr="00242D3E">
        <w:rPr>
          <w:spacing w:val="1"/>
          <w:w w:val="105"/>
          <w:sz w:val="24"/>
          <w:szCs w:val="24"/>
        </w:rPr>
        <w:t xml:space="preserve"> </w:t>
      </w:r>
      <w:r w:rsidRPr="00242D3E">
        <w:rPr>
          <w:w w:val="105"/>
          <w:sz w:val="24"/>
          <w:szCs w:val="24"/>
        </w:rPr>
        <w:t>обучающимися</w:t>
      </w:r>
      <w:r w:rsidRPr="00242D3E">
        <w:rPr>
          <w:spacing w:val="1"/>
          <w:w w:val="105"/>
          <w:sz w:val="24"/>
          <w:szCs w:val="24"/>
        </w:rPr>
        <w:t xml:space="preserve"> </w:t>
      </w:r>
      <w:r w:rsidRPr="00242D3E">
        <w:rPr>
          <w:w w:val="105"/>
          <w:sz w:val="24"/>
          <w:szCs w:val="24"/>
        </w:rPr>
        <w:t>планов</w:t>
      </w:r>
      <w:r w:rsidRPr="00242D3E">
        <w:rPr>
          <w:spacing w:val="1"/>
          <w:w w:val="105"/>
          <w:sz w:val="24"/>
          <w:szCs w:val="24"/>
        </w:rPr>
        <w:t xml:space="preserve"> </w:t>
      </w:r>
      <w:r w:rsidRPr="00242D3E">
        <w:rPr>
          <w:w w:val="105"/>
          <w:sz w:val="24"/>
          <w:szCs w:val="24"/>
        </w:rPr>
        <w:t>продолжения образования</w:t>
      </w:r>
      <w:r w:rsidRPr="00242D3E">
        <w:rPr>
          <w:spacing w:val="-1"/>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будущего профессионального</w:t>
      </w:r>
      <w:r w:rsidRPr="00242D3E">
        <w:rPr>
          <w:spacing w:val="2"/>
          <w:w w:val="105"/>
          <w:sz w:val="24"/>
          <w:szCs w:val="24"/>
        </w:rPr>
        <w:t xml:space="preserve"> </w:t>
      </w:r>
      <w:r w:rsidRPr="00242D3E">
        <w:rPr>
          <w:w w:val="105"/>
          <w:sz w:val="24"/>
          <w:szCs w:val="24"/>
        </w:rPr>
        <w:t>самоопределения;</w:t>
      </w:r>
    </w:p>
    <w:p w14:paraId="49FE2A71" w14:textId="77777777" w:rsidR="004D27C7" w:rsidRPr="00242D3E" w:rsidRDefault="004D27C7">
      <w:pPr>
        <w:pStyle w:val="aa"/>
        <w:widowControl w:val="0"/>
        <w:numPr>
          <w:ilvl w:val="0"/>
          <w:numId w:val="129"/>
        </w:numPr>
        <w:tabs>
          <w:tab w:val="left" w:pos="1524"/>
          <w:tab w:val="left" w:pos="1525"/>
        </w:tabs>
        <w:autoSpaceDE w:val="0"/>
        <w:autoSpaceDN w:val="0"/>
        <w:spacing w:line="360" w:lineRule="auto"/>
        <w:ind w:left="1524" w:hanging="1255"/>
        <w:contextualSpacing w:val="0"/>
        <w:rPr>
          <w:sz w:val="24"/>
          <w:szCs w:val="24"/>
        </w:rPr>
      </w:pPr>
      <w:r w:rsidRPr="00242D3E">
        <w:rPr>
          <w:w w:val="105"/>
          <w:sz w:val="24"/>
          <w:szCs w:val="24"/>
        </w:rPr>
        <w:t>планирование</w:t>
      </w:r>
      <w:r w:rsidRPr="00242D3E">
        <w:rPr>
          <w:spacing w:val="-12"/>
          <w:w w:val="105"/>
          <w:sz w:val="24"/>
          <w:szCs w:val="24"/>
        </w:rPr>
        <w:t xml:space="preserve"> </w:t>
      </w:r>
      <w:r w:rsidRPr="00242D3E">
        <w:rPr>
          <w:w w:val="105"/>
          <w:sz w:val="24"/>
          <w:szCs w:val="24"/>
        </w:rPr>
        <w:t>образовательной</w:t>
      </w:r>
      <w:r w:rsidRPr="00242D3E">
        <w:rPr>
          <w:spacing w:val="-12"/>
          <w:w w:val="105"/>
          <w:sz w:val="24"/>
          <w:szCs w:val="24"/>
        </w:rPr>
        <w:t xml:space="preserve"> </w:t>
      </w:r>
      <w:r w:rsidRPr="00242D3E">
        <w:rPr>
          <w:w w:val="105"/>
          <w:sz w:val="24"/>
          <w:szCs w:val="24"/>
        </w:rPr>
        <w:t>деятельности</w:t>
      </w:r>
      <w:r w:rsidRPr="00242D3E">
        <w:rPr>
          <w:spacing w:val="-12"/>
          <w:w w:val="105"/>
          <w:sz w:val="24"/>
          <w:szCs w:val="24"/>
        </w:rPr>
        <w:t xml:space="preserve"> </w:t>
      </w:r>
      <w:r w:rsidRPr="00242D3E">
        <w:rPr>
          <w:w w:val="105"/>
          <w:sz w:val="24"/>
          <w:szCs w:val="24"/>
        </w:rPr>
        <w:t>и</w:t>
      </w:r>
      <w:r w:rsidRPr="00242D3E">
        <w:rPr>
          <w:spacing w:val="-14"/>
          <w:w w:val="105"/>
          <w:sz w:val="24"/>
          <w:szCs w:val="24"/>
        </w:rPr>
        <w:t xml:space="preserve"> </w:t>
      </w:r>
      <w:r w:rsidRPr="00242D3E">
        <w:rPr>
          <w:w w:val="105"/>
          <w:sz w:val="24"/>
          <w:szCs w:val="24"/>
        </w:rPr>
        <w:t>ее</w:t>
      </w:r>
      <w:r w:rsidRPr="00242D3E">
        <w:rPr>
          <w:spacing w:val="-13"/>
          <w:w w:val="105"/>
          <w:sz w:val="24"/>
          <w:szCs w:val="24"/>
        </w:rPr>
        <w:t xml:space="preserve"> </w:t>
      </w:r>
      <w:r w:rsidRPr="00242D3E">
        <w:rPr>
          <w:w w:val="105"/>
          <w:sz w:val="24"/>
          <w:szCs w:val="24"/>
        </w:rPr>
        <w:t>ресурсного</w:t>
      </w:r>
      <w:r w:rsidRPr="00242D3E">
        <w:rPr>
          <w:spacing w:val="-12"/>
          <w:w w:val="105"/>
          <w:sz w:val="24"/>
          <w:szCs w:val="24"/>
        </w:rPr>
        <w:t xml:space="preserve"> </w:t>
      </w:r>
      <w:r w:rsidRPr="00242D3E">
        <w:rPr>
          <w:w w:val="105"/>
          <w:sz w:val="24"/>
          <w:szCs w:val="24"/>
        </w:rPr>
        <w:t>обеспечения;</w:t>
      </w:r>
    </w:p>
    <w:p w14:paraId="36AF1B00" w14:textId="77777777" w:rsidR="004D27C7" w:rsidRPr="00242D3E" w:rsidRDefault="004D27C7">
      <w:pPr>
        <w:pStyle w:val="aa"/>
        <w:widowControl w:val="0"/>
        <w:numPr>
          <w:ilvl w:val="0"/>
          <w:numId w:val="129"/>
        </w:numPr>
        <w:tabs>
          <w:tab w:val="left" w:pos="1524"/>
          <w:tab w:val="left" w:pos="1525"/>
        </w:tabs>
        <w:autoSpaceDE w:val="0"/>
        <w:autoSpaceDN w:val="0"/>
        <w:spacing w:before="6" w:line="360" w:lineRule="auto"/>
        <w:ind w:left="1524" w:hanging="1255"/>
        <w:contextualSpacing w:val="0"/>
        <w:rPr>
          <w:sz w:val="24"/>
          <w:szCs w:val="24"/>
        </w:rPr>
      </w:pPr>
      <w:r w:rsidRPr="00242D3E">
        <w:rPr>
          <w:sz w:val="24"/>
          <w:szCs w:val="24"/>
        </w:rPr>
        <w:t>мониторинг</w:t>
      </w:r>
      <w:r w:rsidRPr="00242D3E">
        <w:rPr>
          <w:spacing w:val="24"/>
          <w:sz w:val="24"/>
          <w:szCs w:val="24"/>
        </w:rPr>
        <w:t xml:space="preserve"> </w:t>
      </w:r>
      <w:r w:rsidRPr="00242D3E">
        <w:rPr>
          <w:sz w:val="24"/>
          <w:szCs w:val="24"/>
        </w:rPr>
        <w:t>и</w:t>
      </w:r>
      <w:r w:rsidRPr="00242D3E">
        <w:rPr>
          <w:spacing w:val="41"/>
          <w:sz w:val="24"/>
          <w:szCs w:val="24"/>
        </w:rPr>
        <w:t xml:space="preserve"> </w:t>
      </w:r>
      <w:r w:rsidRPr="00242D3E">
        <w:rPr>
          <w:sz w:val="24"/>
          <w:szCs w:val="24"/>
        </w:rPr>
        <w:t>фиксацию</w:t>
      </w:r>
      <w:r w:rsidRPr="00242D3E">
        <w:rPr>
          <w:spacing w:val="34"/>
          <w:sz w:val="24"/>
          <w:szCs w:val="24"/>
        </w:rPr>
        <w:t xml:space="preserve"> </w:t>
      </w:r>
      <w:r w:rsidRPr="00242D3E">
        <w:rPr>
          <w:sz w:val="24"/>
          <w:szCs w:val="24"/>
        </w:rPr>
        <w:t>хода</w:t>
      </w:r>
      <w:r w:rsidRPr="00242D3E">
        <w:rPr>
          <w:spacing w:val="22"/>
          <w:sz w:val="24"/>
          <w:szCs w:val="24"/>
        </w:rPr>
        <w:t xml:space="preserve"> </w:t>
      </w:r>
      <w:r w:rsidRPr="00242D3E">
        <w:rPr>
          <w:sz w:val="24"/>
          <w:szCs w:val="24"/>
        </w:rPr>
        <w:t>и</w:t>
      </w:r>
      <w:r w:rsidRPr="00242D3E">
        <w:rPr>
          <w:spacing w:val="41"/>
          <w:sz w:val="24"/>
          <w:szCs w:val="24"/>
        </w:rPr>
        <w:t xml:space="preserve"> </w:t>
      </w:r>
      <w:r w:rsidRPr="00242D3E">
        <w:rPr>
          <w:sz w:val="24"/>
          <w:szCs w:val="24"/>
        </w:rPr>
        <w:t>результатов</w:t>
      </w:r>
      <w:r w:rsidRPr="00242D3E">
        <w:rPr>
          <w:spacing w:val="35"/>
          <w:sz w:val="24"/>
          <w:szCs w:val="24"/>
        </w:rPr>
        <w:t xml:space="preserve"> </w:t>
      </w:r>
      <w:r w:rsidRPr="00242D3E">
        <w:rPr>
          <w:sz w:val="24"/>
          <w:szCs w:val="24"/>
        </w:rPr>
        <w:t>образовательной</w:t>
      </w:r>
      <w:r w:rsidRPr="00242D3E">
        <w:rPr>
          <w:spacing w:val="34"/>
          <w:sz w:val="24"/>
          <w:szCs w:val="24"/>
        </w:rPr>
        <w:t xml:space="preserve"> </w:t>
      </w:r>
      <w:r w:rsidRPr="00242D3E">
        <w:rPr>
          <w:sz w:val="24"/>
          <w:szCs w:val="24"/>
        </w:rPr>
        <w:t>деятельности;</w:t>
      </w:r>
    </w:p>
    <w:p w14:paraId="76ABA2B1" w14:textId="77777777" w:rsidR="004D27C7" w:rsidRPr="00242D3E" w:rsidRDefault="004D27C7">
      <w:pPr>
        <w:pStyle w:val="aa"/>
        <w:widowControl w:val="0"/>
        <w:numPr>
          <w:ilvl w:val="0"/>
          <w:numId w:val="129"/>
        </w:numPr>
        <w:tabs>
          <w:tab w:val="left" w:pos="1524"/>
          <w:tab w:val="left" w:pos="1525"/>
        </w:tabs>
        <w:autoSpaceDE w:val="0"/>
        <w:autoSpaceDN w:val="0"/>
        <w:spacing w:before="9" w:line="360" w:lineRule="auto"/>
        <w:ind w:left="1524" w:hanging="1255"/>
        <w:contextualSpacing w:val="0"/>
        <w:rPr>
          <w:sz w:val="24"/>
          <w:szCs w:val="24"/>
        </w:rPr>
      </w:pPr>
      <w:r w:rsidRPr="00242D3E">
        <w:rPr>
          <w:sz w:val="24"/>
          <w:szCs w:val="24"/>
        </w:rPr>
        <w:t>мониторинг</w:t>
      </w:r>
      <w:r w:rsidRPr="00242D3E">
        <w:rPr>
          <w:spacing w:val="46"/>
          <w:sz w:val="24"/>
          <w:szCs w:val="24"/>
        </w:rPr>
        <w:t xml:space="preserve"> </w:t>
      </w:r>
      <w:r w:rsidRPr="00242D3E">
        <w:rPr>
          <w:sz w:val="24"/>
          <w:szCs w:val="24"/>
        </w:rPr>
        <w:t>здоровья</w:t>
      </w:r>
      <w:r w:rsidRPr="00242D3E">
        <w:rPr>
          <w:spacing w:val="35"/>
          <w:sz w:val="24"/>
          <w:szCs w:val="24"/>
        </w:rPr>
        <w:t xml:space="preserve"> </w:t>
      </w:r>
      <w:r w:rsidRPr="00242D3E">
        <w:rPr>
          <w:sz w:val="24"/>
          <w:szCs w:val="24"/>
        </w:rPr>
        <w:t>обучающихся;</w:t>
      </w:r>
    </w:p>
    <w:p w14:paraId="318D5C62" w14:textId="77777777" w:rsidR="004D27C7" w:rsidRPr="00242D3E" w:rsidRDefault="004D27C7">
      <w:pPr>
        <w:pStyle w:val="aa"/>
        <w:widowControl w:val="0"/>
        <w:numPr>
          <w:ilvl w:val="0"/>
          <w:numId w:val="129"/>
        </w:numPr>
        <w:tabs>
          <w:tab w:val="left" w:pos="1538"/>
          <w:tab w:val="left" w:pos="1539"/>
        </w:tabs>
        <w:autoSpaceDE w:val="0"/>
        <w:autoSpaceDN w:val="0"/>
        <w:spacing w:before="17" w:line="360" w:lineRule="auto"/>
        <w:ind w:right="427" w:firstLine="0"/>
        <w:contextualSpacing w:val="0"/>
        <w:rPr>
          <w:sz w:val="24"/>
          <w:szCs w:val="24"/>
        </w:rPr>
      </w:pPr>
      <w:r w:rsidRPr="00242D3E">
        <w:rPr>
          <w:w w:val="105"/>
          <w:sz w:val="24"/>
          <w:szCs w:val="24"/>
        </w:rPr>
        <w:t>современные процедуры</w:t>
      </w:r>
      <w:r w:rsidRPr="00242D3E">
        <w:rPr>
          <w:spacing w:val="1"/>
          <w:w w:val="105"/>
          <w:sz w:val="24"/>
          <w:szCs w:val="24"/>
        </w:rPr>
        <w:t xml:space="preserve"> </w:t>
      </w:r>
      <w:r w:rsidRPr="00242D3E">
        <w:rPr>
          <w:w w:val="105"/>
          <w:sz w:val="24"/>
          <w:szCs w:val="24"/>
        </w:rPr>
        <w:t>создания, поиска,</w:t>
      </w:r>
      <w:r w:rsidRPr="00242D3E">
        <w:rPr>
          <w:spacing w:val="1"/>
          <w:w w:val="105"/>
          <w:sz w:val="24"/>
          <w:szCs w:val="24"/>
        </w:rPr>
        <w:t xml:space="preserve"> </w:t>
      </w:r>
      <w:r w:rsidRPr="00242D3E">
        <w:rPr>
          <w:w w:val="105"/>
          <w:sz w:val="24"/>
          <w:szCs w:val="24"/>
        </w:rPr>
        <w:t>сбора, анализа,</w:t>
      </w:r>
      <w:r w:rsidRPr="00242D3E">
        <w:rPr>
          <w:spacing w:val="1"/>
          <w:w w:val="105"/>
          <w:sz w:val="24"/>
          <w:szCs w:val="24"/>
        </w:rPr>
        <w:t xml:space="preserve"> </w:t>
      </w:r>
      <w:r w:rsidRPr="00242D3E">
        <w:rPr>
          <w:w w:val="105"/>
          <w:sz w:val="24"/>
          <w:szCs w:val="24"/>
        </w:rPr>
        <w:t>обработки, хранения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представления</w:t>
      </w:r>
      <w:r w:rsidRPr="00242D3E">
        <w:rPr>
          <w:spacing w:val="-3"/>
          <w:w w:val="105"/>
          <w:sz w:val="24"/>
          <w:szCs w:val="24"/>
        </w:rPr>
        <w:t xml:space="preserve"> </w:t>
      </w:r>
      <w:r w:rsidRPr="00242D3E">
        <w:rPr>
          <w:w w:val="105"/>
          <w:sz w:val="24"/>
          <w:szCs w:val="24"/>
        </w:rPr>
        <w:t>информации;</w:t>
      </w:r>
    </w:p>
    <w:p w14:paraId="171DEDA7" w14:textId="77777777" w:rsidR="004D27C7" w:rsidRPr="00242D3E" w:rsidRDefault="004D27C7">
      <w:pPr>
        <w:pStyle w:val="aa"/>
        <w:widowControl w:val="0"/>
        <w:numPr>
          <w:ilvl w:val="0"/>
          <w:numId w:val="129"/>
        </w:numPr>
        <w:tabs>
          <w:tab w:val="left" w:pos="1546"/>
          <w:tab w:val="left" w:pos="1547"/>
        </w:tabs>
        <w:autoSpaceDE w:val="0"/>
        <w:autoSpaceDN w:val="0"/>
        <w:spacing w:before="2" w:line="360" w:lineRule="auto"/>
        <w:ind w:right="411" w:firstLine="0"/>
        <w:contextualSpacing w:val="0"/>
        <w:rPr>
          <w:sz w:val="24"/>
          <w:szCs w:val="24"/>
        </w:rPr>
      </w:pPr>
      <w:r w:rsidRPr="00242D3E">
        <w:rPr>
          <w:w w:val="105"/>
          <w:sz w:val="24"/>
          <w:szCs w:val="24"/>
        </w:rPr>
        <w:t>дистанционное</w:t>
      </w:r>
      <w:r w:rsidRPr="00242D3E">
        <w:rPr>
          <w:spacing w:val="1"/>
          <w:w w:val="105"/>
          <w:sz w:val="24"/>
          <w:szCs w:val="24"/>
        </w:rPr>
        <w:t xml:space="preserve"> </w:t>
      </w:r>
      <w:r w:rsidRPr="00242D3E">
        <w:rPr>
          <w:w w:val="105"/>
          <w:sz w:val="24"/>
          <w:szCs w:val="24"/>
        </w:rPr>
        <w:t>взаимодействие</w:t>
      </w:r>
      <w:r w:rsidRPr="00242D3E">
        <w:rPr>
          <w:spacing w:val="1"/>
          <w:w w:val="105"/>
          <w:sz w:val="24"/>
          <w:szCs w:val="24"/>
        </w:rPr>
        <w:t xml:space="preserve"> </w:t>
      </w:r>
      <w:r w:rsidRPr="00242D3E">
        <w:rPr>
          <w:w w:val="105"/>
          <w:sz w:val="24"/>
          <w:szCs w:val="24"/>
        </w:rPr>
        <w:t>всех</w:t>
      </w:r>
      <w:r w:rsidRPr="00242D3E">
        <w:rPr>
          <w:spacing w:val="1"/>
          <w:w w:val="105"/>
          <w:sz w:val="24"/>
          <w:szCs w:val="24"/>
        </w:rPr>
        <w:t xml:space="preserve"> </w:t>
      </w:r>
      <w:r w:rsidRPr="00242D3E">
        <w:rPr>
          <w:w w:val="105"/>
          <w:sz w:val="24"/>
          <w:szCs w:val="24"/>
        </w:rPr>
        <w:t>участников</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отношений</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родителей</w:t>
      </w:r>
      <w:r w:rsidRPr="00242D3E">
        <w:rPr>
          <w:spacing w:val="1"/>
          <w:w w:val="105"/>
          <w:sz w:val="24"/>
          <w:szCs w:val="24"/>
        </w:rPr>
        <w:t xml:space="preserve"> </w:t>
      </w:r>
      <w:r w:rsidRPr="00242D3E">
        <w:rPr>
          <w:w w:val="105"/>
          <w:sz w:val="24"/>
          <w:szCs w:val="24"/>
        </w:rPr>
        <w:t>(законных</w:t>
      </w:r>
      <w:r w:rsidRPr="00242D3E">
        <w:rPr>
          <w:spacing w:val="1"/>
          <w:w w:val="105"/>
          <w:sz w:val="24"/>
          <w:szCs w:val="24"/>
        </w:rPr>
        <w:t xml:space="preserve"> </w:t>
      </w:r>
      <w:r w:rsidRPr="00242D3E">
        <w:rPr>
          <w:w w:val="105"/>
          <w:sz w:val="24"/>
          <w:szCs w:val="24"/>
        </w:rPr>
        <w:t>представителей)</w:t>
      </w:r>
      <w:r w:rsidRPr="00242D3E">
        <w:rPr>
          <w:spacing w:val="1"/>
          <w:w w:val="105"/>
          <w:sz w:val="24"/>
          <w:szCs w:val="24"/>
        </w:rPr>
        <w:t xml:space="preserve"> </w:t>
      </w:r>
      <w:r w:rsidRPr="00242D3E">
        <w:rPr>
          <w:w w:val="105"/>
          <w:sz w:val="24"/>
          <w:szCs w:val="24"/>
        </w:rPr>
        <w:t>несовершеннолетних</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педагогических работников, органов управления в сфере образования, общественности), в 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рамках</w:t>
      </w:r>
      <w:r w:rsidRPr="00242D3E">
        <w:rPr>
          <w:spacing w:val="1"/>
          <w:w w:val="105"/>
          <w:sz w:val="24"/>
          <w:szCs w:val="24"/>
        </w:rPr>
        <w:t xml:space="preserve"> </w:t>
      </w:r>
      <w:r w:rsidRPr="00242D3E">
        <w:rPr>
          <w:w w:val="105"/>
          <w:sz w:val="24"/>
          <w:szCs w:val="24"/>
        </w:rPr>
        <w:t>дистанционного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соблюдением</w:t>
      </w:r>
      <w:r w:rsidRPr="00242D3E">
        <w:rPr>
          <w:spacing w:val="1"/>
          <w:w w:val="105"/>
          <w:sz w:val="24"/>
          <w:szCs w:val="24"/>
        </w:rPr>
        <w:t xml:space="preserve"> </w:t>
      </w:r>
      <w:r w:rsidRPr="00242D3E">
        <w:rPr>
          <w:w w:val="105"/>
          <w:sz w:val="24"/>
          <w:szCs w:val="24"/>
        </w:rPr>
        <w:t>законодательства</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p>
    <w:p w14:paraId="7232CF2B" w14:textId="77777777" w:rsidR="004D27C7" w:rsidRPr="00242D3E" w:rsidRDefault="004D27C7" w:rsidP="004C4D27">
      <w:pPr>
        <w:pStyle w:val="a8"/>
        <w:spacing w:line="360" w:lineRule="auto"/>
        <w:ind w:right="413" w:firstLine="0"/>
        <w:jc w:val="both"/>
        <w:rPr>
          <w:sz w:val="24"/>
          <w:szCs w:val="24"/>
        </w:rPr>
      </w:pPr>
      <w:r w:rsidRPr="00242D3E">
        <w:rPr>
          <w:w w:val="105"/>
          <w:sz w:val="24"/>
          <w:szCs w:val="24"/>
        </w:rPr>
        <w:t>Информационно-образовательная</w:t>
      </w:r>
      <w:r w:rsidRPr="00242D3E">
        <w:rPr>
          <w:spacing w:val="1"/>
          <w:w w:val="105"/>
          <w:sz w:val="24"/>
          <w:szCs w:val="24"/>
        </w:rPr>
        <w:t xml:space="preserve"> </w:t>
      </w:r>
      <w:r w:rsidRPr="00242D3E">
        <w:rPr>
          <w:w w:val="105"/>
          <w:sz w:val="24"/>
          <w:szCs w:val="24"/>
        </w:rPr>
        <w:t>среда</w:t>
      </w:r>
      <w:r w:rsidRPr="00242D3E">
        <w:rPr>
          <w:spacing w:val="1"/>
          <w:w w:val="105"/>
          <w:sz w:val="24"/>
          <w:szCs w:val="24"/>
        </w:rPr>
        <w:t xml:space="preserve"> </w:t>
      </w:r>
      <w:r w:rsidRPr="00242D3E">
        <w:rPr>
          <w:w w:val="105"/>
          <w:sz w:val="24"/>
          <w:szCs w:val="24"/>
        </w:rPr>
        <w:t>(ИОС)</w:t>
      </w:r>
      <w:r w:rsidRPr="00242D3E">
        <w:rPr>
          <w:spacing w:val="1"/>
          <w:w w:val="105"/>
          <w:sz w:val="24"/>
          <w:szCs w:val="24"/>
        </w:rPr>
        <w:t xml:space="preserve"> </w:t>
      </w:r>
      <w:r w:rsidRPr="00242D3E">
        <w:rPr>
          <w:w w:val="105"/>
          <w:sz w:val="24"/>
          <w:szCs w:val="24"/>
        </w:rPr>
        <w:t>является</w:t>
      </w:r>
      <w:r w:rsidRPr="00242D3E">
        <w:rPr>
          <w:spacing w:val="1"/>
          <w:w w:val="105"/>
          <w:sz w:val="24"/>
          <w:szCs w:val="24"/>
        </w:rPr>
        <w:t xml:space="preserve"> </w:t>
      </w:r>
      <w:r w:rsidRPr="00242D3E">
        <w:rPr>
          <w:w w:val="105"/>
          <w:sz w:val="24"/>
          <w:szCs w:val="24"/>
        </w:rPr>
        <w:t>открытой</w:t>
      </w:r>
      <w:r w:rsidRPr="00242D3E">
        <w:rPr>
          <w:spacing w:val="1"/>
          <w:w w:val="105"/>
          <w:sz w:val="24"/>
          <w:szCs w:val="24"/>
        </w:rPr>
        <w:t xml:space="preserve"> </w:t>
      </w:r>
      <w:r w:rsidRPr="00242D3E">
        <w:rPr>
          <w:w w:val="105"/>
          <w:sz w:val="24"/>
          <w:szCs w:val="24"/>
        </w:rPr>
        <w:t>педагогической</w:t>
      </w:r>
      <w:r w:rsidRPr="00242D3E">
        <w:rPr>
          <w:spacing w:val="1"/>
          <w:w w:val="105"/>
          <w:sz w:val="24"/>
          <w:szCs w:val="24"/>
        </w:rPr>
        <w:t xml:space="preserve"> </w:t>
      </w:r>
      <w:r w:rsidRPr="00242D3E">
        <w:rPr>
          <w:w w:val="105"/>
          <w:sz w:val="24"/>
          <w:szCs w:val="24"/>
        </w:rPr>
        <w:t>системой,</w:t>
      </w:r>
      <w:r w:rsidRPr="00242D3E">
        <w:rPr>
          <w:spacing w:val="1"/>
          <w:w w:val="105"/>
          <w:sz w:val="24"/>
          <w:szCs w:val="24"/>
        </w:rPr>
        <w:t xml:space="preserve"> </w:t>
      </w:r>
      <w:r w:rsidRPr="00242D3E">
        <w:rPr>
          <w:w w:val="105"/>
          <w:sz w:val="24"/>
          <w:szCs w:val="24"/>
        </w:rPr>
        <w:t>сформированной</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основе</w:t>
      </w:r>
      <w:r w:rsidRPr="00242D3E">
        <w:rPr>
          <w:spacing w:val="1"/>
          <w:w w:val="105"/>
          <w:sz w:val="24"/>
          <w:szCs w:val="24"/>
        </w:rPr>
        <w:t xml:space="preserve"> </w:t>
      </w:r>
      <w:r w:rsidRPr="00242D3E">
        <w:rPr>
          <w:w w:val="105"/>
          <w:sz w:val="24"/>
          <w:szCs w:val="24"/>
        </w:rPr>
        <w:t>разнообразных</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информационно-телекоммуникационных</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гарантирующих</w:t>
      </w:r>
      <w:r w:rsidRPr="00242D3E">
        <w:rPr>
          <w:spacing w:val="1"/>
          <w:w w:val="105"/>
          <w:sz w:val="24"/>
          <w:szCs w:val="24"/>
        </w:rPr>
        <w:t xml:space="preserve"> </w:t>
      </w:r>
      <w:r w:rsidRPr="00242D3E">
        <w:rPr>
          <w:w w:val="105"/>
          <w:sz w:val="24"/>
          <w:szCs w:val="24"/>
        </w:rPr>
        <w:t>безопасность</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охрану</w:t>
      </w:r>
      <w:r w:rsidRPr="00242D3E">
        <w:rPr>
          <w:spacing w:val="1"/>
          <w:w w:val="105"/>
          <w:sz w:val="24"/>
          <w:szCs w:val="24"/>
        </w:rPr>
        <w:t xml:space="preserve"> </w:t>
      </w:r>
      <w:r w:rsidRPr="00242D3E">
        <w:rPr>
          <w:w w:val="105"/>
          <w:sz w:val="24"/>
          <w:szCs w:val="24"/>
        </w:rPr>
        <w:t>здоровья</w:t>
      </w:r>
      <w:r w:rsidRPr="00242D3E">
        <w:rPr>
          <w:spacing w:val="1"/>
          <w:w w:val="105"/>
          <w:sz w:val="24"/>
          <w:szCs w:val="24"/>
        </w:rPr>
        <w:t xml:space="preserve"> </w:t>
      </w:r>
      <w:r w:rsidRPr="00242D3E">
        <w:rPr>
          <w:w w:val="105"/>
          <w:sz w:val="24"/>
          <w:szCs w:val="24"/>
        </w:rPr>
        <w:t>участников</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обеспечивающих</w:t>
      </w:r>
      <w:r w:rsidRPr="00242D3E">
        <w:rPr>
          <w:spacing w:val="1"/>
          <w:w w:val="105"/>
          <w:sz w:val="24"/>
          <w:szCs w:val="24"/>
        </w:rPr>
        <w:t xml:space="preserve"> </w:t>
      </w:r>
      <w:r w:rsidRPr="00242D3E">
        <w:rPr>
          <w:w w:val="105"/>
          <w:sz w:val="24"/>
          <w:szCs w:val="24"/>
        </w:rPr>
        <w:t>достижение</w:t>
      </w:r>
      <w:r w:rsidRPr="00242D3E">
        <w:rPr>
          <w:spacing w:val="1"/>
          <w:w w:val="105"/>
          <w:sz w:val="24"/>
          <w:szCs w:val="24"/>
        </w:rPr>
        <w:t xml:space="preserve"> </w:t>
      </w:r>
      <w:r w:rsidRPr="00242D3E">
        <w:rPr>
          <w:w w:val="105"/>
          <w:sz w:val="24"/>
          <w:szCs w:val="24"/>
        </w:rPr>
        <w:t>целей</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его</w:t>
      </w:r>
      <w:r w:rsidRPr="00242D3E">
        <w:rPr>
          <w:spacing w:val="1"/>
          <w:w w:val="105"/>
          <w:sz w:val="24"/>
          <w:szCs w:val="24"/>
        </w:rPr>
        <w:t xml:space="preserve"> </w:t>
      </w:r>
      <w:r w:rsidRPr="00242D3E">
        <w:rPr>
          <w:w w:val="105"/>
          <w:sz w:val="24"/>
          <w:szCs w:val="24"/>
        </w:rPr>
        <w:t>высокое</w:t>
      </w:r>
      <w:r w:rsidRPr="00242D3E">
        <w:rPr>
          <w:spacing w:val="1"/>
          <w:w w:val="105"/>
          <w:sz w:val="24"/>
          <w:szCs w:val="24"/>
        </w:rPr>
        <w:t xml:space="preserve"> </w:t>
      </w:r>
      <w:r w:rsidRPr="00242D3E">
        <w:rPr>
          <w:w w:val="105"/>
          <w:sz w:val="24"/>
          <w:szCs w:val="24"/>
        </w:rPr>
        <w:t>качество,</w:t>
      </w:r>
      <w:r w:rsidRPr="00242D3E">
        <w:rPr>
          <w:spacing w:val="1"/>
          <w:w w:val="105"/>
          <w:sz w:val="24"/>
          <w:szCs w:val="24"/>
        </w:rPr>
        <w:t xml:space="preserve"> </w:t>
      </w:r>
      <w:r w:rsidRPr="00242D3E">
        <w:rPr>
          <w:w w:val="105"/>
          <w:sz w:val="24"/>
          <w:szCs w:val="24"/>
        </w:rPr>
        <w:t>личностное</w:t>
      </w:r>
      <w:r w:rsidRPr="00242D3E">
        <w:rPr>
          <w:spacing w:val="8"/>
          <w:w w:val="105"/>
          <w:sz w:val="24"/>
          <w:szCs w:val="24"/>
        </w:rPr>
        <w:t xml:space="preserve"> </w:t>
      </w:r>
      <w:r w:rsidRPr="00242D3E">
        <w:rPr>
          <w:w w:val="105"/>
          <w:sz w:val="24"/>
          <w:szCs w:val="24"/>
        </w:rPr>
        <w:t>развитие</w:t>
      </w:r>
      <w:r w:rsidRPr="00242D3E">
        <w:rPr>
          <w:spacing w:val="1"/>
          <w:w w:val="105"/>
          <w:sz w:val="24"/>
          <w:szCs w:val="24"/>
        </w:rPr>
        <w:t xml:space="preserve"> </w:t>
      </w:r>
      <w:r w:rsidRPr="00242D3E">
        <w:rPr>
          <w:w w:val="105"/>
          <w:sz w:val="24"/>
          <w:szCs w:val="24"/>
        </w:rPr>
        <w:t>обучающихся.</w:t>
      </w:r>
    </w:p>
    <w:p w14:paraId="2242AAF8" w14:textId="77777777" w:rsidR="004D27C7" w:rsidRPr="00242D3E" w:rsidRDefault="004D27C7" w:rsidP="004C4D27">
      <w:pPr>
        <w:pStyle w:val="a8"/>
        <w:spacing w:line="360" w:lineRule="auto"/>
        <w:ind w:firstLine="0"/>
        <w:jc w:val="both"/>
        <w:rPr>
          <w:sz w:val="24"/>
          <w:szCs w:val="24"/>
        </w:rPr>
      </w:pPr>
      <w:r w:rsidRPr="00242D3E">
        <w:rPr>
          <w:spacing w:val="-1"/>
          <w:w w:val="105"/>
          <w:sz w:val="24"/>
          <w:szCs w:val="24"/>
        </w:rPr>
        <w:t>Основными</w:t>
      </w:r>
      <w:r w:rsidRPr="00242D3E">
        <w:rPr>
          <w:spacing w:val="-10"/>
          <w:w w:val="105"/>
          <w:sz w:val="24"/>
          <w:szCs w:val="24"/>
        </w:rPr>
        <w:t xml:space="preserve"> </w:t>
      </w:r>
      <w:r w:rsidRPr="00242D3E">
        <w:rPr>
          <w:w w:val="105"/>
          <w:sz w:val="24"/>
          <w:szCs w:val="24"/>
        </w:rPr>
        <w:t>компонентами</w:t>
      </w:r>
      <w:r w:rsidRPr="00242D3E">
        <w:rPr>
          <w:spacing w:val="-14"/>
          <w:w w:val="105"/>
          <w:sz w:val="24"/>
          <w:szCs w:val="24"/>
        </w:rPr>
        <w:t xml:space="preserve"> </w:t>
      </w:r>
      <w:r w:rsidRPr="00242D3E">
        <w:rPr>
          <w:w w:val="105"/>
          <w:sz w:val="24"/>
          <w:szCs w:val="24"/>
        </w:rPr>
        <w:t>ИОС</w:t>
      </w:r>
      <w:r w:rsidRPr="00242D3E">
        <w:rPr>
          <w:spacing w:val="-7"/>
          <w:w w:val="105"/>
          <w:sz w:val="24"/>
          <w:szCs w:val="24"/>
        </w:rPr>
        <w:t xml:space="preserve"> </w:t>
      </w:r>
      <w:r w:rsidRPr="00242D3E">
        <w:rPr>
          <w:w w:val="105"/>
          <w:sz w:val="24"/>
          <w:szCs w:val="24"/>
        </w:rPr>
        <w:t>школы</w:t>
      </w:r>
      <w:r w:rsidRPr="00242D3E">
        <w:rPr>
          <w:spacing w:val="-14"/>
          <w:w w:val="105"/>
          <w:sz w:val="24"/>
          <w:szCs w:val="24"/>
        </w:rPr>
        <w:t xml:space="preserve"> </w:t>
      </w:r>
      <w:r w:rsidRPr="00242D3E">
        <w:rPr>
          <w:w w:val="105"/>
          <w:sz w:val="24"/>
          <w:szCs w:val="24"/>
        </w:rPr>
        <w:t>являются:</w:t>
      </w:r>
    </w:p>
    <w:p w14:paraId="72A5B9CB" w14:textId="77777777" w:rsidR="004D27C7" w:rsidRPr="00242D3E" w:rsidRDefault="004D27C7">
      <w:pPr>
        <w:pStyle w:val="aa"/>
        <w:widowControl w:val="0"/>
        <w:numPr>
          <w:ilvl w:val="0"/>
          <w:numId w:val="130"/>
        </w:numPr>
        <w:tabs>
          <w:tab w:val="left" w:pos="1812"/>
          <w:tab w:val="left" w:pos="1813"/>
        </w:tabs>
        <w:autoSpaceDE w:val="0"/>
        <w:autoSpaceDN w:val="0"/>
        <w:spacing w:before="4" w:line="360" w:lineRule="auto"/>
        <w:ind w:right="405" w:firstLine="0"/>
        <w:contextualSpacing w:val="0"/>
        <w:rPr>
          <w:sz w:val="24"/>
          <w:szCs w:val="24"/>
        </w:rPr>
      </w:pPr>
      <w:r w:rsidRPr="00242D3E">
        <w:rPr>
          <w:w w:val="105"/>
          <w:sz w:val="24"/>
          <w:szCs w:val="24"/>
        </w:rPr>
        <w:t>учебно-методические комплекты по всем учебным предметам на государственном</w:t>
      </w:r>
      <w:r w:rsidRPr="00242D3E">
        <w:rPr>
          <w:spacing w:val="1"/>
          <w:w w:val="105"/>
          <w:sz w:val="24"/>
          <w:szCs w:val="24"/>
        </w:rPr>
        <w:t xml:space="preserve"> </w:t>
      </w:r>
      <w:r w:rsidRPr="00242D3E">
        <w:rPr>
          <w:w w:val="105"/>
          <w:sz w:val="24"/>
          <w:szCs w:val="24"/>
        </w:rPr>
        <w:t>языке Российской Федерации (языке реализации основной образовательной программы основного</w:t>
      </w:r>
      <w:r w:rsidRPr="00242D3E">
        <w:rPr>
          <w:spacing w:val="-58"/>
          <w:w w:val="105"/>
          <w:sz w:val="24"/>
          <w:szCs w:val="24"/>
        </w:rPr>
        <w:t xml:space="preserve"> </w:t>
      </w:r>
      <w:r w:rsidRPr="00242D3E">
        <w:rPr>
          <w:w w:val="105"/>
          <w:sz w:val="24"/>
          <w:szCs w:val="24"/>
        </w:rPr>
        <w:t>общего образования), из расчета не менее одного учебника по учебному предмету обязательной</w:t>
      </w:r>
      <w:r w:rsidRPr="00242D3E">
        <w:rPr>
          <w:spacing w:val="1"/>
          <w:w w:val="105"/>
          <w:sz w:val="24"/>
          <w:szCs w:val="24"/>
        </w:rPr>
        <w:t xml:space="preserve"> </w:t>
      </w:r>
      <w:r w:rsidRPr="00242D3E">
        <w:rPr>
          <w:w w:val="105"/>
          <w:sz w:val="24"/>
          <w:szCs w:val="24"/>
        </w:rPr>
        <w:t>части</w:t>
      </w:r>
      <w:r w:rsidRPr="00242D3E">
        <w:rPr>
          <w:spacing w:val="6"/>
          <w:w w:val="105"/>
          <w:sz w:val="24"/>
          <w:szCs w:val="24"/>
        </w:rPr>
        <w:t xml:space="preserve"> </w:t>
      </w:r>
      <w:r w:rsidRPr="00242D3E">
        <w:rPr>
          <w:w w:val="105"/>
          <w:sz w:val="24"/>
          <w:szCs w:val="24"/>
        </w:rPr>
        <w:t>учебного</w:t>
      </w:r>
      <w:r w:rsidRPr="00242D3E">
        <w:rPr>
          <w:spacing w:val="-1"/>
          <w:w w:val="105"/>
          <w:sz w:val="24"/>
          <w:szCs w:val="24"/>
        </w:rPr>
        <w:t xml:space="preserve"> </w:t>
      </w:r>
      <w:r w:rsidRPr="00242D3E">
        <w:rPr>
          <w:w w:val="105"/>
          <w:sz w:val="24"/>
          <w:szCs w:val="24"/>
        </w:rPr>
        <w:t>плана</w:t>
      </w:r>
      <w:r w:rsidRPr="00242D3E">
        <w:rPr>
          <w:spacing w:val="3"/>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одного обучающегося;</w:t>
      </w:r>
    </w:p>
    <w:p w14:paraId="5AD58872" w14:textId="77777777" w:rsidR="004D27C7" w:rsidRPr="00242D3E" w:rsidRDefault="004D27C7">
      <w:pPr>
        <w:pStyle w:val="aa"/>
        <w:widowControl w:val="0"/>
        <w:numPr>
          <w:ilvl w:val="0"/>
          <w:numId w:val="130"/>
        </w:numPr>
        <w:tabs>
          <w:tab w:val="left" w:pos="1812"/>
          <w:tab w:val="left" w:pos="1813"/>
        </w:tabs>
        <w:autoSpaceDE w:val="0"/>
        <w:autoSpaceDN w:val="0"/>
        <w:spacing w:before="9" w:line="360" w:lineRule="auto"/>
        <w:ind w:right="414" w:firstLine="0"/>
        <w:contextualSpacing w:val="0"/>
        <w:rPr>
          <w:sz w:val="24"/>
          <w:szCs w:val="24"/>
        </w:rPr>
      </w:pPr>
      <w:r w:rsidRPr="00242D3E">
        <w:rPr>
          <w:w w:val="105"/>
          <w:sz w:val="24"/>
          <w:szCs w:val="24"/>
        </w:rPr>
        <w:t>фонд</w:t>
      </w:r>
      <w:r w:rsidRPr="00242D3E">
        <w:rPr>
          <w:spacing w:val="1"/>
          <w:w w:val="105"/>
          <w:sz w:val="24"/>
          <w:szCs w:val="24"/>
        </w:rPr>
        <w:t xml:space="preserve"> </w:t>
      </w:r>
      <w:r w:rsidRPr="00242D3E">
        <w:rPr>
          <w:w w:val="105"/>
          <w:sz w:val="24"/>
          <w:szCs w:val="24"/>
        </w:rPr>
        <w:t>дополнительной</w:t>
      </w:r>
      <w:r w:rsidRPr="00242D3E">
        <w:rPr>
          <w:spacing w:val="1"/>
          <w:w w:val="105"/>
          <w:sz w:val="24"/>
          <w:szCs w:val="24"/>
        </w:rPr>
        <w:t xml:space="preserve"> </w:t>
      </w:r>
      <w:r w:rsidRPr="00242D3E">
        <w:rPr>
          <w:w w:val="105"/>
          <w:sz w:val="24"/>
          <w:szCs w:val="24"/>
        </w:rPr>
        <w:t>литературы</w:t>
      </w:r>
      <w:r w:rsidRPr="00242D3E">
        <w:rPr>
          <w:spacing w:val="1"/>
          <w:w w:val="105"/>
          <w:sz w:val="24"/>
          <w:szCs w:val="24"/>
        </w:rPr>
        <w:t xml:space="preserve"> </w:t>
      </w:r>
      <w:r w:rsidRPr="00242D3E">
        <w:rPr>
          <w:w w:val="105"/>
          <w:sz w:val="24"/>
          <w:szCs w:val="24"/>
        </w:rPr>
        <w:t>(художественная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научно-популярная</w:t>
      </w:r>
      <w:r w:rsidRPr="00242D3E">
        <w:rPr>
          <w:spacing w:val="1"/>
          <w:w w:val="105"/>
          <w:sz w:val="24"/>
          <w:szCs w:val="24"/>
        </w:rPr>
        <w:t xml:space="preserve"> </w:t>
      </w:r>
      <w:r w:rsidRPr="00242D3E">
        <w:rPr>
          <w:w w:val="105"/>
          <w:sz w:val="24"/>
          <w:szCs w:val="24"/>
        </w:rPr>
        <w:t>литература, справочно-библиографические</w:t>
      </w:r>
      <w:r w:rsidRPr="00242D3E">
        <w:rPr>
          <w:spacing w:val="-5"/>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периодические</w:t>
      </w:r>
      <w:r w:rsidRPr="00242D3E">
        <w:rPr>
          <w:spacing w:val="-2"/>
          <w:w w:val="105"/>
          <w:sz w:val="24"/>
          <w:szCs w:val="24"/>
        </w:rPr>
        <w:t xml:space="preserve"> </w:t>
      </w:r>
      <w:r w:rsidRPr="00242D3E">
        <w:rPr>
          <w:w w:val="105"/>
          <w:sz w:val="24"/>
          <w:szCs w:val="24"/>
        </w:rPr>
        <w:t>издания);</w:t>
      </w:r>
    </w:p>
    <w:p w14:paraId="4CE0663D" w14:textId="77777777" w:rsidR="004D27C7" w:rsidRPr="00242D3E" w:rsidRDefault="004D27C7">
      <w:pPr>
        <w:pStyle w:val="aa"/>
        <w:widowControl w:val="0"/>
        <w:numPr>
          <w:ilvl w:val="0"/>
          <w:numId w:val="130"/>
        </w:numPr>
        <w:tabs>
          <w:tab w:val="left" w:pos="1812"/>
          <w:tab w:val="left" w:pos="1813"/>
        </w:tabs>
        <w:autoSpaceDE w:val="0"/>
        <w:autoSpaceDN w:val="0"/>
        <w:spacing w:line="360" w:lineRule="auto"/>
        <w:ind w:right="400" w:firstLine="0"/>
        <w:contextualSpacing w:val="0"/>
        <w:rPr>
          <w:sz w:val="24"/>
          <w:szCs w:val="24"/>
        </w:rPr>
      </w:pPr>
      <w:r w:rsidRPr="00242D3E">
        <w:rPr>
          <w:w w:val="105"/>
          <w:sz w:val="24"/>
          <w:szCs w:val="24"/>
        </w:rPr>
        <w:t>учебно-наглядные пособия (средства натурного фонда, модели, печатные, экранно-</w:t>
      </w:r>
      <w:r w:rsidRPr="00242D3E">
        <w:rPr>
          <w:spacing w:val="-58"/>
          <w:w w:val="105"/>
          <w:sz w:val="24"/>
          <w:szCs w:val="24"/>
        </w:rPr>
        <w:t xml:space="preserve"> </w:t>
      </w:r>
      <w:r w:rsidRPr="00242D3E">
        <w:rPr>
          <w:w w:val="105"/>
          <w:sz w:val="24"/>
          <w:szCs w:val="24"/>
        </w:rPr>
        <w:t>звуковые</w:t>
      </w:r>
      <w:r w:rsidRPr="00242D3E">
        <w:rPr>
          <w:spacing w:val="-2"/>
          <w:w w:val="105"/>
          <w:sz w:val="24"/>
          <w:szCs w:val="24"/>
        </w:rPr>
        <w:t xml:space="preserve"> </w:t>
      </w:r>
      <w:r w:rsidRPr="00242D3E">
        <w:rPr>
          <w:w w:val="105"/>
          <w:sz w:val="24"/>
          <w:szCs w:val="24"/>
        </w:rPr>
        <w:t>средства,</w:t>
      </w:r>
      <w:r w:rsidRPr="00242D3E">
        <w:rPr>
          <w:spacing w:val="4"/>
          <w:w w:val="105"/>
          <w:sz w:val="24"/>
          <w:szCs w:val="24"/>
        </w:rPr>
        <w:t xml:space="preserve"> </w:t>
      </w:r>
      <w:r w:rsidRPr="00242D3E">
        <w:rPr>
          <w:w w:val="105"/>
          <w:sz w:val="24"/>
          <w:szCs w:val="24"/>
        </w:rPr>
        <w:t>мультимедийные</w:t>
      </w:r>
      <w:r w:rsidRPr="00242D3E">
        <w:rPr>
          <w:spacing w:val="3"/>
          <w:w w:val="105"/>
          <w:sz w:val="24"/>
          <w:szCs w:val="24"/>
        </w:rPr>
        <w:t xml:space="preserve"> </w:t>
      </w:r>
      <w:r w:rsidRPr="00242D3E">
        <w:rPr>
          <w:w w:val="105"/>
          <w:sz w:val="24"/>
          <w:szCs w:val="24"/>
        </w:rPr>
        <w:t>средства);</w:t>
      </w:r>
    </w:p>
    <w:p w14:paraId="57BF106B" w14:textId="77777777" w:rsidR="004D27C7" w:rsidRPr="00242D3E" w:rsidRDefault="004D27C7">
      <w:pPr>
        <w:pStyle w:val="aa"/>
        <w:widowControl w:val="0"/>
        <w:numPr>
          <w:ilvl w:val="0"/>
          <w:numId w:val="130"/>
        </w:numPr>
        <w:tabs>
          <w:tab w:val="left" w:pos="1812"/>
          <w:tab w:val="left" w:pos="1813"/>
        </w:tabs>
        <w:autoSpaceDE w:val="0"/>
        <w:autoSpaceDN w:val="0"/>
        <w:spacing w:line="360" w:lineRule="auto"/>
        <w:ind w:left="1812" w:hanging="1543"/>
        <w:contextualSpacing w:val="0"/>
        <w:rPr>
          <w:sz w:val="24"/>
          <w:szCs w:val="24"/>
        </w:rPr>
      </w:pPr>
      <w:r w:rsidRPr="00242D3E">
        <w:rPr>
          <w:sz w:val="24"/>
          <w:szCs w:val="24"/>
        </w:rPr>
        <w:t>информационно-образовательные</w:t>
      </w:r>
      <w:r w:rsidRPr="00242D3E">
        <w:rPr>
          <w:spacing w:val="58"/>
          <w:sz w:val="24"/>
          <w:szCs w:val="24"/>
        </w:rPr>
        <w:t xml:space="preserve"> </w:t>
      </w:r>
      <w:r w:rsidRPr="00242D3E">
        <w:rPr>
          <w:sz w:val="24"/>
          <w:szCs w:val="24"/>
        </w:rPr>
        <w:t>ресурсы</w:t>
      </w:r>
      <w:r w:rsidRPr="00242D3E">
        <w:rPr>
          <w:spacing w:val="64"/>
          <w:sz w:val="24"/>
          <w:szCs w:val="24"/>
        </w:rPr>
        <w:t xml:space="preserve"> </w:t>
      </w:r>
      <w:r w:rsidRPr="00242D3E">
        <w:rPr>
          <w:sz w:val="24"/>
          <w:szCs w:val="24"/>
        </w:rPr>
        <w:t>Интернета;</w:t>
      </w:r>
    </w:p>
    <w:p w14:paraId="57E5C60A" w14:textId="77777777" w:rsidR="004D27C7" w:rsidRPr="00242D3E" w:rsidRDefault="004D27C7">
      <w:pPr>
        <w:pStyle w:val="aa"/>
        <w:widowControl w:val="0"/>
        <w:numPr>
          <w:ilvl w:val="0"/>
          <w:numId w:val="130"/>
        </w:numPr>
        <w:tabs>
          <w:tab w:val="left" w:pos="1812"/>
          <w:tab w:val="left" w:pos="1813"/>
        </w:tabs>
        <w:autoSpaceDE w:val="0"/>
        <w:autoSpaceDN w:val="0"/>
        <w:spacing w:before="7" w:line="360" w:lineRule="auto"/>
        <w:ind w:left="1812" w:hanging="1543"/>
        <w:contextualSpacing w:val="0"/>
        <w:rPr>
          <w:sz w:val="24"/>
          <w:szCs w:val="24"/>
        </w:rPr>
      </w:pPr>
      <w:r w:rsidRPr="00242D3E">
        <w:rPr>
          <w:sz w:val="24"/>
          <w:szCs w:val="24"/>
        </w:rPr>
        <w:t xml:space="preserve">информационно-телекоммуникационная  </w:t>
      </w:r>
      <w:r w:rsidRPr="00242D3E">
        <w:rPr>
          <w:spacing w:val="23"/>
          <w:sz w:val="24"/>
          <w:szCs w:val="24"/>
        </w:rPr>
        <w:t xml:space="preserve"> </w:t>
      </w:r>
      <w:r w:rsidRPr="00242D3E">
        <w:rPr>
          <w:sz w:val="24"/>
          <w:szCs w:val="24"/>
        </w:rPr>
        <w:t>инфраструктура;</w:t>
      </w:r>
    </w:p>
    <w:p w14:paraId="24EB606D" w14:textId="77777777" w:rsidR="004D27C7" w:rsidRPr="00242D3E" w:rsidRDefault="004D27C7">
      <w:pPr>
        <w:pStyle w:val="aa"/>
        <w:widowControl w:val="0"/>
        <w:numPr>
          <w:ilvl w:val="0"/>
          <w:numId w:val="130"/>
        </w:numPr>
        <w:tabs>
          <w:tab w:val="left" w:pos="1812"/>
          <w:tab w:val="left" w:pos="1813"/>
        </w:tabs>
        <w:autoSpaceDE w:val="0"/>
        <w:autoSpaceDN w:val="0"/>
        <w:spacing w:before="17" w:line="360" w:lineRule="auto"/>
        <w:ind w:right="400" w:firstLine="0"/>
        <w:contextualSpacing w:val="0"/>
        <w:rPr>
          <w:sz w:val="24"/>
          <w:szCs w:val="24"/>
        </w:rPr>
      </w:pPr>
      <w:r w:rsidRPr="00242D3E">
        <w:rPr>
          <w:w w:val="105"/>
          <w:sz w:val="24"/>
          <w:szCs w:val="24"/>
        </w:rPr>
        <w:t>технические</w:t>
      </w:r>
      <w:r w:rsidRPr="00242D3E">
        <w:rPr>
          <w:spacing w:val="1"/>
          <w:w w:val="105"/>
          <w:sz w:val="24"/>
          <w:szCs w:val="24"/>
        </w:rPr>
        <w:t xml:space="preserve"> </w:t>
      </w:r>
      <w:r w:rsidRPr="00242D3E">
        <w:rPr>
          <w:w w:val="105"/>
          <w:sz w:val="24"/>
          <w:szCs w:val="24"/>
        </w:rPr>
        <w:t>средства,</w:t>
      </w:r>
      <w:r w:rsidRPr="00242D3E">
        <w:rPr>
          <w:spacing w:val="1"/>
          <w:w w:val="105"/>
          <w:sz w:val="24"/>
          <w:szCs w:val="24"/>
        </w:rPr>
        <w:t xml:space="preserve"> </w:t>
      </w:r>
      <w:r w:rsidRPr="00242D3E">
        <w:rPr>
          <w:w w:val="105"/>
          <w:sz w:val="24"/>
          <w:szCs w:val="24"/>
        </w:rPr>
        <w:t>обеспечивающие</w:t>
      </w:r>
      <w:r w:rsidRPr="00242D3E">
        <w:rPr>
          <w:spacing w:val="1"/>
          <w:w w:val="105"/>
          <w:sz w:val="24"/>
          <w:szCs w:val="24"/>
        </w:rPr>
        <w:t xml:space="preserve"> </w:t>
      </w:r>
      <w:r w:rsidRPr="00242D3E">
        <w:rPr>
          <w:w w:val="105"/>
          <w:sz w:val="24"/>
          <w:szCs w:val="24"/>
        </w:rPr>
        <w:t>функционирование</w:t>
      </w:r>
      <w:r w:rsidRPr="00242D3E">
        <w:rPr>
          <w:spacing w:val="1"/>
          <w:w w:val="105"/>
          <w:sz w:val="24"/>
          <w:szCs w:val="24"/>
        </w:rPr>
        <w:t xml:space="preserve"> </w:t>
      </w:r>
      <w:r w:rsidRPr="00242D3E">
        <w:rPr>
          <w:w w:val="105"/>
          <w:sz w:val="24"/>
          <w:szCs w:val="24"/>
        </w:rPr>
        <w:t>информационно-</w:t>
      </w:r>
      <w:r w:rsidRPr="00242D3E">
        <w:rPr>
          <w:spacing w:val="1"/>
          <w:w w:val="105"/>
          <w:sz w:val="24"/>
          <w:szCs w:val="24"/>
        </w:rPr>
        <w:t xml:space="preserve"> </w:t>
      </w:r>
      <w:r w:rsidRPr="00242D3E">
        <w:rPr>
          <w:w w:val="105"/>
          <w:sz w:val="24"/>
          <w:szCs w:val="24"/>
        </w:rPr>
        <w:t>образовательной</w:t>
      </w:r>
      <w:r w:rsidRPr="00242D3E">
        <w:rPr>
          <w:spacing w:val="8"/>
          <w:w w:val="105"/>
          <w:sz w:val="24"/>
          <w:szCs w:val="24"/>
        </w:rPr>
        <w:t xml:space="preserve"> </w:t>
      </w:r>
      <w:r w:rsidRPr="00242D3E">
        <w:rPr>
          <w:w w:val="105"/>
          <w:sz w:val="24"/>
          <w:szCs w:val="24"/>
        </w:rPr>
        <w:t>среды;</w:t>
      </w:r>
    </w:p>
    <w:p w14:paraId="74DEF38F" w14:textId="77777777" w:rsidR="004D27C7" w:rsidRPr="00242D3E" w:rsidRDefault="004D27C7">
      <w:pPr>
        <w:pStyle w:val="aa"/>
        <w:widowControl w:val="0"/>
        <w:numPr>
          <w:ilvl w:val="0"/>
          <w:numId w:val="130"/>
        </w:numPr>
        <w:tabs>
          <w:tab w:val="left" w:pos="1812"/>
          <w:tab w:val="left" w:pos="1813"/>
        </w:tabs>
        <w:autoSpaceDE w:val="0"/>
        <w:autoSpaceDN w:val="0"/>
        <w:spacing w:before="2" w:line="360" w:lineRule="auto"/>
        <w:ind w:right="400" w:firstLine="0"/>
        <w:contextualSpacing w:val="0"/>
        <w:rPr>
          <w:sz w:val="24"/>
          <w:szCs w:val="24"/>
        </w:rPr>
      </w:pPr>
      <w:r w:rsidRPr="00242D3E">
        <w:rPr>
          <w:w w:val="105"/>
          <w:sz w:val="24"/>
          <w:szCs w:val="24"/>
        </w:rPr>
        <w:t>программные инструменты, обеспечивающие функционирование информационно-</w:t>
      </w:r>
      <w:r w:rsidRPr="00242D3E">
        <w:rPr>
          <w:spacing w:val="1"/>
          <w:w w:val="105"/>
          <w:sz w:val="24"/>
          <w:szCs w:val="24"/>
        </w:rPr>
        <w:t xml:space="preserve"> </w:t>
      </w:r>
      <w:r w:rsidRPr="00242D3E">
        <w:rPr>
          <w:w w:val="105"/>
          <w:sz w:val="24"/>
          <w:szCs w:val="24"/>
        </w:rPr>
        <w:t>образовательной</w:t>
      </w:r>
      <w:r w:rsidRPr="00242D3E">
        <w:rPr>
          <w:spacing w:val="8"/>
          <w:w w:val="105"/>
          <w:sz w:val="24"/>
          <w:szCs w:val="24"/>
        </w:rPr>
        <w:t xml:space="preserve"> </w:t>
      </w:r>
      <w:r w:rsidRPr="00242D3E">
        <w:rPr>
          <w:w w:val="105"/>
          <w:sz w:val="24"/>
          <w:szCs w:val="24"/>
        </w:rPr>
        <w:t>среды;</w:t>
      </w:r>
    </w:p>
    <w:p w14:paraId="2832BD78" w14:textId="77777777" w:rsidR="004D27C7" w:rsidRPr="00242D3E" w:rsidRDefault="004D27C7" w:rsidP="004C4D27">
      <w:pPr>
        <w:pStyle w:val="a8"/>
        <w:spacing w:line="360" w:lineRule="auto"/>
        <w:ind w:firstLine="0"/>
        <w:jc w:val="both"/>
        <w:rPr>
          <w:sz w:val="24"/>
          <w:szCs w:val="24"/>
        </w:rPr>
      </w:pPr>
      <w:r w:rsidRPr="00242D3E">
        <w:rPr>
          <w:sz w:val="24"/>
          <w:szCs w:val="24"/>
        </w:rPr>
        <w:t>ИОС</w:t>
      </w:r>
      <w:r w:rsidRPr="00242D3E">
        <w:rPr>
          <w:spacing w:val="35"/>
          <w:sz w:val="24"/>
          <w:szCs w:val="24"/>
        </w:rPr>
        <w:t xml:space="preserve"> </w:t>
      </w:r>
      <w:r w:rsidRPr="00242D3E">
        <w:rPr>
          <w:sz w:val="24"/>
          <w:szCs w:val="24"/>
        </w:rPr>
        <w:t>МАОУ</w:t>
      </w:r>
      <w:r w:rsidRPr="00242D3E">
        <w:rPr>
          <w:spacing w:val="42"/>
          <w:sz w:val="24"/>
          <w:szCs w:val="24"/>
        </w:rPr>
        <w:t xml:space="preserve"> СОШ № 10</w:t>
      </w:r>
      <w:r w:rsidRPr="00242D3E">
        <w:rPr>
          <w:spacing w:val="23"/>
          <w:sz w:val="24"/>
          <w:szCs w:val="24"/>
        </w:rPr>
        <w:t xml:space="preserve"> </w:t>
      </w:r>
      <w:r w:rsidRPr="00242D3E">
        <w:rPr>
          <w:sz w:val="24"/>
          <w:szCs w:val="24"/>
        </w:rPr>
        <w:t>предоставляет</w:t>
      </w:r>
      <w:r w:rsidRPr="00242D3E">
        <w:rPr>
          <w:spacing w:val="22"/>
          <w:sz w:val="24"/>
          <w:szCs w:val="24"/>
        </w:rPr>
        <w:t xml:space="preserve"> </w:t>
      </w:r>
      <w:r w:rsidRPr="00242D3E">
        <w:rPr>
          <w:sz w:val="24"/>
          <w:szCs w:val="24"/>
        </w:rPr>
        <w:t>для</w:t>
      </w:r>
      <w:r w:rsidRPr="00242D3E">
        <w:rPr>
          <w:spacing w:val="45"/>
          <w:sz w:val="24"/>
          <w:szCs w:val="24"/>
        </w:rPr>
        <w:t xml:space="preserve"> </w:t>
      </w:r>
      <w:r w:rsidRPr="00242D3E">
        <w:rPr>
          <w:sz w:val="24"/>
          <w:szCs w:val="24"/>
        </w:rPr>
        <w:t>участников</w:t>
      </w:r>
      <w:r w:rsidRPr="00242D3E">
        <w:rPr>
          <w:spacing w:val="43"/>
          <w:sz w:val="24"/>
          <w:szCs w:val="24"/>
        </w:rPr>
        <w:t xml:space="preserve"> </w:t>
      </w:r>
      <w:r w:rsidRPr="00242D3E">
        <w:rPr>
          <w:sz w:val="24"/>
          <w:szCs w:val="24"/>
        </w:rPr>
        <w:t>образовательного</w:t>
      </w:r>
      <w:r w:rsidRPr="00242D3E">
        <w:rPr>
          <w:spacing w:val="34"/>
          <w:sz w:val="24"/>
          <w:szCs w:val="24"/>
        </w:rPr>
        <w:t xml:space="preserve"> </w:t>
      </w:r>
      <w:r w:rsidRPr="00242D3E">
        <w:rPr>
          <w:sz w:val="24"/>
          <w:szCs w:val="24"/>
        </w:rPr>
        <w:t>процесса</w:t>
      </w:r>
      <w:r w:rsidRPr="00242D3E">
        <w:rPr>
          <w:spacing w:val="31"/>
          <w:sz w:val="24"/>
          <w:szCs w:val="24"/>
        </w:rPr>
        <w:t xml:space="preserve"> </w:t>
      </w:r>
      <w:r w:rsidRPr="00242D3E">
        <w:rPr>
          <w:sz w:val="24"/>
          <w:szCs w:val="24"/>
        </w:rPr>
        <w:t>возможность:</w:t>
      </w:r>
    </w:p>
    <w:p w14:paraId="3D9B7CA3" w14:textId="77777777" w:rsidR="004D27C7" w:rsidRPr="00242D3E" w:rsidRDefault="004D27C7">
      <w:pPr>
        <w:pStyle w:val="aa"/>
        <w:widowControl w:val="0"/>
        <w:numPr>
          <w:ilvl w:val="0"/>
          <w:numId w:val="130"/>
        </w:numPr>
        <w:tabs>
          <w:tab w:val="left" w:pos="1812"/>
          <w:tab w:val="left" w:pos="1813"/>
        </w:tabs>
        <w:autoSpaceDE w:val="0"/>
        <w:autoSpaceDN w:val="0"/>
        <w:spacing w:before="9" w:line="360" w:lineRule="auto"/>
        <w:ind w:right="425" w:firstLine="0"/>
        <w:contextualSpacing w:val="0"/>
        <w:rPr>
          <w:sz w:val="24"/>
          <w:szCs w:val="24"/>
        </w:rPr>
      </w:pPr>
      <w:r w:rsidRPr="00242D3E">
        <w:rPr>
          <w:w w:val="105"/>
          <w:sz w:val="24"/>
          <w:szCs w:val="24"/>
        </w:rPr>
        <w:t>достижения обучающимися планируемых результатов освоения ООП ООО, в том</w:t>
      </w:r>
      <w:r w:rsidRPr="00242D3E">
        <w:rPr>
          <w:spacing w:val="1"/>
          <w:w w:val="105"/>
          <w:sz w:val="24"/>
          <w:szCs w:val="24"/>
        </w:rPr>
        <w:t xml:space="preserve"> </w:t>
      </w:r>
      <w:r w:rsidRPr="00242D3E">
        <w:rPr>
          <w:w w:val="105"/>
          <w:sz w:val="24"/>
          <w:szCs w:val="24"/>
        </w:rPr>
        <w:t>числе</w:t>
      </w:r>
      <w:r w:rsidRPr="00242D3E">
        <w:rPr>
          <w:spacing w:val="-9"/>
          <w:w w:val="105"/>
          <w:sz w:val="24"/>
          <w:szCs w:val="24"/>
        </w:rPr>
        <w:t xml:space="preserve"> </w:t>
      </w:r>
      <w:r w:rsidRPr="00242D3E">
        <w:rPr>
          <w:w w:val="105"/>
          <w:sz w:val="24"/>
          <w:szCs w:val="24"/>
        </w:rPr>
        <w:t>для обучающихся</w:t>
      </w:r>
      <w:r w:rsidRPr="00242D3E">
        <w:rPr>
          <w:spacing w:val="-4"/>
          <w:w w:val="105"/>
          <w:sz w:val="24"/>
          <w:szCs w:val="24"/>
        </w:rPr>
        <w:t xml:space="preserve"> </w:t>
      </w:r>
      <w:r w:rsidRPr="00242D3E">
        <w:rPr>
          <w:w w:val="105"/>
          <w:sz w:val="24"/>
          <w:szCs w:val="24"/>
        </w:rPr>
        <w:t>с</w:t>
      </w:r>
      <w:r w:rsidRPr="00242D3E">
        <w:rPr>
          <w:spacing w:val="-2"/>
          <w:w w:val="105"/>
          <w:sz w:val="24"/>
          <w:szCs w:val="24"/>
        </w:rPr>
        <w:t xml:space="preserve"> </w:t>
      </w:r>
      <w:r w:rsidRPr="00242D3E">
        <w:rPr>
          <w:w w:val="105"/>
          <w:sz w:val="24"/>
          <w:szCs w:val="24"/>
        </w:rPr>
        <w:t>ограниченными</w:t>
      </w:r>
      <w:r w:rsidRPr="00242D3E">
        <w:rPr>
          <w:spacing w:val="1"/>
          <w:w w:val="105"/>
          <w:sz w:val="24"/>
          <w:szCs w:val="24"/>
        </w:rPr>
        <w:t xml:space="preserve"> </w:t>
      </w:r>
      <w:r w:rsidRPr="00242D3E">
        <w:rPr>
          <w:w w:val="105"/>
          <w:sz w:val="24"/>
          <w:szCs w:val="24"/>
        </w:rPr>
        <w:t>возможностями</w:t>
      </w:r>
      <w:r w:rsidRPr="00242D3E">
        <w:rPr>
          <w:spacing w:val="1"/>
          <w:w w:val="105"/>
          <w:sz w:val="24"/>
          <w:szCs w:val="24"/>
        </w:rPr>
        <w:t xml:space="preserve"> </w:t>
      </w:r>
      <w:r w:rsidRPr="00242D3E">
        <w:rPr>
          <w:w w:val="105"/>
          <w:sz w:val="24"/>
          <w:szCs w:val="24"/>
        </w:rPr>
        <w:t>здоровья</w:t>
      </w:r>
      <w:r w:rsidRPr="00242D3E">
        <w:rPr>
          <w:spacing w:val="2"/>
          <w:w w:val="105"/>
          <w:sz w:val="24"/>
          <w:szCs w:val="24"/>
        </w:rPr>
        <w:t xml:space="preserve"> </w:t>
      </w:r>
      <w:r w:rsidRPr="00242D3E">
        <w:rPr>
          <w:w w:val="105"/>
          <w:sz w:val="24"/>
          <w:szCs w:val="24"/>
        </w:rPr>
        <w:t>(ОВЗ);</w:t>
      </w:r>
    </w:p>
    <w:p w14:paraId="11093D1A" w14:textId="77777777" w:rsidR="004D27C7" w:rsidRPr="00242D3E" w:rsidRDefault="004D27C7">
      <w:pPr>
        <w:pStyle w:val="aa"/>
        <w:widowControl w:val="0"/>
        <w:numPr>
          <w:ilvl w:val="0"/>
          <w:numId w:val="130"/>
        </w:numPr>
        <w:tabs>
          <w:tab w:val="left" w:pos="1812"/>
          <w:tab w:val="left" w:pos="1813"/>
        </w:tabs>
        <w:autoSpaceDE w:val="0"/>
        <w:autoSpaceDN w:val="0"/>
        <w:spacing w:line="360" w:lineRule="auto"/>
        <w:ind w:right="426" w:firstLine="0"/>
        <w:contextualSpacing w:val="0"/>
        <w:rPr>
          <w:sz w:val="24"/>
          <w:szCs w:val="24"/>
        </w:rPr>
      </w:pPr>
      <w:r w:rsidRPr="00242D3E">
        <w:rPr>
          <w:w w:val="105"/>
          <w:sz w:val="24"/>
          <w:szCs w:val="24"/>
        </w:rPr>
        <w:t>развития</w:t>
      </w:r>
      <w:r w:rsidRPr="00242D3E">
        <w:rPr>
          <w:spacing w:val="1"/>
          <w:w w:val="105"/>
          <w:sz w:val="24"/>
          <w:szCs w:val="24"/>
        </w:rPr>
        <w:t xml:space="preserve"> </w:t>
      </w:r>
      <w:r w:rsidRPr="00242D3E">
        <w:rPr>
          <w:w w:val="105"/>
          <w:sz w:val="24"/>
          <w:szCs w:val="24"/>
        </w:rPr>
        <w:t>личности,</w:t>
      </w:r>
      <w:r w:rsidRPr="00242D3E">
        <w:rPr>
          <w:spacing w:val="1"/>
          <w:w w:val="105"/>
          <w:sz w:val="24"/>
          <w:szCs w:val="24"/>
        </w:rPr>
        <w:t xml:space="preserve"> </w:t>
      </w:r>
      <w:r w:rsidRPr="00242D3E">
        <w:rPr>
          <w:w w:val="105"/>
          <w:sz w:val="24"/>
          <w:szCs w:val="24"/>
        </w:rPr>
        <w:t>удовлетворения</w:t>
      </w:r>
      <w:r w:rsidRPr="00242D3E">
        <w:rPr>
          <w:spacing w:val="1"/>
          <w:w w:val="105"/>
          <w:sz w:val="24"/>
          <w:szCs w:val="24"/>
        </w:rPr>
        <w:t xml:space="preserve"> </w:t>
      </w:r>
      <w:r w:rsidRPr="00242D3E">
        <w:rPr>
          <w:w w:val="105"/>
          <w:sz w:val="24"/>
          <w:szCs w:val="24"/>
        </w:rPr>
        <w:t>познавательных</w:t>
      </w:r>
      <w:r w:rsidRPr="00242D3E">
        <w:rPr>
          <w:spacing w:val="1"/>
          <w:w w:val="105"/>
          <w:sz w:val="24"/>
          <w:szCs w:val="24"/>
        </w:rPr>
        <w:t xml:space="preserve"> </w:t>
      </w:r>
      <w:r w:rsidRPr="00242D3E">
        <w:rPr>
          <w:w w:val="105"/>
          <w:sz w:val="24"/>
          <w:szCs w:val="24"/>
        </w:rPr>
        <w:t>интересов,</w:t>
      </w:r>
      <w:r w:rsidRPr="00242D3E">
        <w:rPr>
          <w:spacing w:val="1"/>
          <w:w w:val="105"/>
          <w:sz w:val="24"/>
          <w:szCs w:val="24"/>
        </w:rPr>
        <w:t xml:space="preserve"> </w:t>
      </w:r>
      <w:r w:rsidRPr="00242D3E">
        <w:rPr>
          <w:w w:val="105"/>
          <w:sz w:val="24"/>
          <w:szCs w:val="24"/>
        </w:rPr>
        <w:t>самореализации</w:t>
      </w:r>
      <w:r w:rsidRPr="00242D3E">
        <w:rPr>
          <w:spacing w:val="-58"/>
          <w:w w:val="105"/>
          <w:sz w:val="24"/>
          <w:szCs w:val="24"/>
        </w:rPr>
        <w:t xml:space="preserve"> </w:t>
      </w:r>
      <w:r w:rsidRPr="00242D3E">
        <w:rPr>
          <w:w w:val="105"/>
          <w:sz w:val="24"/>
          <w:szCs w:val="24"/>
        </w:rPr>
        <w:t>обучающихся,</w:t>
      </w:r>
      <w:r w:rsidRPr="00242D3E">
        <w:rPr>
          <w:spacing w:val="20"/>
          <w:w w:val="105"/>
          <w:sz w:val="24"/>
          <w:szCs w:val="24"/>
        </w:rPr>
        <w:t xml:space="preserve"> </w:t>
      </w:r>
      <w:r w:rsidRPr="00242D3E">
        <w:rPr>
          <w:w w:val="105"/>
          <w:sz w:val="24"/>
          <w:szCs w:val="24"/>
        </w:rPr>
        <w:t>в</w:t>
      </w:r>
      <w:r w:rsidRPr="00242D3E">
        <w:rPr>
          <w:spacing w:val="19"/>
          <w:w w:val="105"/>
          <w:sz w:val="24"/>
          <w:szCs w:val="24"/>
        </w:rPr>
        <w:t xml:space="preserve"> </w:t>
      </w:r>
      <w:r w:rsidRPr="00242D3E">
        <w:rPr>
          <w:w w:val="105"/>
          <w:sz w:val="24"/>
          <w:szCs w:val="24"/>
        </w:rPr>
        <w:t>том</w:t>
      </w:r>
      <w:r w:rsidRPr="00242D3E">
        <w:rPr>
          <w:spacing w:val="17"/>
          <w:w w:val="105"/>
          <w:sz w:val="24"/>
          <w:szCs w:val="24"/>
        </w:rPr>
        <w:t xml:space="preserve"> </w:t>
      </w:r>
      <w:r w:rsidRPr="00242D3E">
        <w:rPr>
          <w:w w:val="105"/>
          <w:sz w:val="24"/>
          <w:szCs w:val="24"/>
        </w:rPr>
        <w:t>числе</w:t>
      </w:r>
      <w:r w:rsidRPr="00242D3E">
        <w:rPr>
          <w:spacing w:val="18"/>
          <w:w w:val="105"/>
          <w:sz w:val="24"/>
          <w:szCs w:val="24"/>
        </w:rPr>
        <w:t xml:space="preserve"> </w:t>
      </w:r>
      <w:r w:rsidRPr="00242D3E">
        <w:rPr>
          <w:w w:val="105"/>
          <w:sz w:val="24"/>
          <w:szCs w:val="24"/>
        </w:rPr>
        <w:t>одаренных</w:t>
      </w:r>
      <w:r w:rsidRPr="00242D3E">
        <w:rPr>
          <w:spacing w:val="13"/>
          <w:w w:val="105"/>
          <w:sz w:val="24"/>
          <w:szCs w:val="24"/>
        </w:rPr>
        <w:t xml:space="preserve"> </w:t>
      </w:r>
      <w:r w:rsidRPr="00242D3E">
        <w:rPr>
          <w:w w:val="105"/>
          <w:sz w:val="24"/>
          <w:szCs w:val="24"/>
        </w:rPr>
        <w:t>и</w:t>
      </w:r>
      <w:r w:rsidRPr="00242D3E">
        <w:rPr>
          <w:spacing w:val="24"/>
          <w:w w:val="105"/>
          <w:sz w:val="24"/>
          <w:szCs w:val="24"/>
        </w:rPr>
        <w:t xml:space="preserve"> </w:t>
      </w:r>
      <w:r w:rsidRPr="00242D3E">
        <w:rPr>
          <w:w w:val="105"/>
          <w:sz w:val="24"/>
          <w:szCs w:val="24"/>
        </w:rPr>
        <w:t>талантливых,</w:t>
      </w:r>
      <w:r w:rsidRPr="00242D3E">
        <w:rPr>
          <w:spacing w:val="14"/>
          <w:w w:val="105"/>
          <w:sz w:val="24"/>
          <w:szCs w:val="24"/>
        </w:rPr>
        <w:t xml:space="preserve"> </w:t>
      </w:r>
      <w:r w:rsidRPr="00242D3E">
        <w:rPr>
          <w:w w:val="105"/>
          <w:sz w:val="24"/>
          <w:szCs w:val="24"/>
        </w:rPr>
        <w:t>через</w:t>
      </w:r>
      <w:r w:rsidRPr="00242D3E">
        <w:rPr>
          <w:spacing w:val="22"/>
          <w:w w:val="105"/>
          <w:sz w:val="24"/>
          <w:szCs w:val="24"/>
        </w:rPr>
        <w:t xml:space="preserve"> </w:t>
      </w:r>
      <w:r w:rsidRPr="00242D3E">
        <w:rPr>
          <w:w w:val="105"/>
          <w:sz w:val="24"/>
          <w:szCs w:val="24"/>
        </w:rPr>
        <w:t>организацию</w:t>
      </w:r>
      <w:r w:rsidRPr="00242D3E">
        <w:rPr>
          <w:spacing w:val="18"/>
          <w:w w:val="105"/>
          <w:sz w:val="24"/>
          <w:szCs w:val="24"/>
        </w:rPr>
        <w:t xml:space="preserve"> </w:t>
      </w:r>
      <w:r w:rsidRPr="00242D3E">
        <w:rPr>
          <w:w w:val="105"/>
          <w:sz w:val="24"/>
          <w:szCs w:val="24"/>
        </w:rPr>
        <w:t>учебной</w:t>
      </w:r>
      <w:r w:rsidRPr="00242D3E">
        <w:rPr>
          <w:spacing w:val="18"/>
          <w:w w:val="105"/>
          <w:sz w:val="24"/>
          <w:szCs w:val="24"/>
        </w:rPr>
        <w:t xml:space="preserve"> </w:t>
      </w:r>
      <w:r w:rsidRPr="00242D3E">
        <w:rPr>
          <w:w w:val="105"/>
          <w:sz w:val="24"/>
          <w:szCs w:val="24"/>
        </w:rPr>
        <w:t>и</w:t>
      </w:r>
      <w:r w:rsidRPr="00242D3E">
        <w:rPr>
          <w:spacing w:val="19"/>
          <w:w w:val="105"/>
          <w:sz w:val="24"/>
          <w:szCs w:val="24"/>
        </w:rPr>
        <w:t xml:space="preserve"> </w:t>
      </w:r>
      <w:r w:rsidRPr="00242D3E">
        <w:rPr>
          <w:w w:val="105"/>
          <w:sz w:val="24"/>
          <w:szCs w:val="24"/>
        </w:rPr>
        <w:t>внеурочной</w:t>
      </w:r>
    </w:p>
    <w:p w14:paraId="2A79D7A7" w14:textId="77777777" w:rsidR="004D27C7" w:rsidRPr="00242D3E" w:rsidRDefault="004D27C7" w:rsidP="004C4D27">
      <w:pPr>
        <w:pStyle w:val="a8"/>
        <w:spacing w:before="1" w:line="360" w:lineRule="auto"/>
        <w:ind w:right="407" w:firstLine="0"/>
        <w:jc w:val="both"/>
        <w:rPr>
          <w:sz w:val="24"/>
          <w:szCs w:val="24"/>
        </w:rPr>
      </w:pPr>
      <w:r w:rsidRPr="00242D3E">
        <w:rPr>
          <w:w w:val="105"/>
          <w:sz w:val="24"/>
          <w:szCs w:val="24"/>
        </w:rPr>
        <w:t>деятельности,</w:t>
      </w:r>
      <w:r w:rsidRPr="00242D3E">
        <w:rPr>
          <w:spacing w:val="1"/>
          <w:w w:val="105"/>
          <w:sz w:val="24"/>
          <w:szCs w:val="24"/>
        </w:rPr>
        <w:t xml:space="preserve"> </w:t>
      </w:r>
      <w:r w:rsidRPr="00242D3E">
        <w:rPr>
          <w:w w:val="105"/>
          <w:sz w:val="24"/>
          <w:szCs w:val="24"/>
        </w:rPr>
        <w:t>социальных</w:t>
      </w:r>
      <w:r w:rsidRPr="00242D3E">
        <w:rPr>
          <w:spacing w:val="1"/>
          <w:w w:val="105"/>
          <w:sz w:val="24"/>
          <w:szCs w:val="24"/>
        </w:rPr>
        <w:t xml:space="preserve"> </w:t>
      </w:r>
      <w:r w:rsidRPr="00242D3E">
        <w:rPr>
          <w:w w:val="105"/>
          <w:sz w:val="24"/>
          <w:szCs w:val="24"/>
        </w:rPr>
        <w:t>практик,</w:t>
      </w:r>
      <w:r w:rsidRPr="00242D3E">
        <w:rPr>
          <w:spacing w:val="1"/>
          <w:w w:val="105"/>
          <w:sz w:val="24"/>
          <w:szCs w:val="24"/>
        </w:rPr>
        <w:t xml:space="preserve"> </w:t>
      </w:r>
      <w:r w:rsidRPr="00242D3E">
        <w:rPr>
          <w:w w:val="105"/>
          <w:sz w:val="24"/>
          <w:szCs w:val="24"/>
        </w:rPr>
        <w:t>включая</w:t>
      </w:r>
      <w:r w:rsidRPr="00242D3E">
        <w:rPr>
          <w:spacing w:val="1"/>
          <w:w w:val="105"/>
          <w:sz w:val="24"/>
          <w:szCs w:val="24"/>
        </w:rPr>
        <w:t xml:space="preserve"> </w:t>
      </w:r>
      <w:r w:rsidRPr="00242D3E">
        <w:rPr>
          <w:w w:val="105"/>
          <w:sz w:val="24"/>
          <w:szCs w:val="24"/>
        </w:rPr>
        <w:t>общественно-полезную</w:t>
      </w:r>
      <w:r w:rsidRPr="00242D3E">
        <w:rPr>
          <w:spacing w:val="1"/>
          <w:w w:val="105"/>
          <w:sz w:val="24"/>
          <w:szCs w:val="24"/>
        </w:rPr>
        <w:t xml:space="preserve"> </w:t>
      </w:r>
      <w:r w:rsidRPr="00242D3E">
        <w:rPr>
          <w:w w:val="105"/>
          <w:sz w:val="24"/>
          <w:szCs w:val="24"/>
        </w:rPr>
        <w:t>деятельность,</w:t>
      </w:r>
      <w:r w:rsidRPr="00242D3E">
        <w:rPr>
          <w:spacing w:val="1"/>
          <w:w w:val="105"/>
          <w:sz w:val="24"/>
          <w:szCs w:val="24"/>
        </w:rPr>
        <w:t xml:space="preserve"> </w:t>
      </w:r>
      <w:r w:rsidRPr="00242D3E">
        <w:rPr>
          <w:w w:val="105"/>
          <w:sz w:val="24"/>
          <w:szCs w:val="24"/>
        </w:rPr>
        <w:t>профессиональной пробы, практическую подготовку, систему кружков, клубов, секций, студий с</w:t>
      </w:r>
      <w:r w:rsidRPr="00242D3E">
        <w:rPr>
          <w:spacing w:val="1"/>
          <w:w w:val="105"/>
          <w:sz w:val="24"/>
          <w:szCs w:val="24"/>
        </w:rPr>
        <w:t xml:space="preserve"> </w:t>
      </w:r>
      <w:r w:rsidRPr="00242D3E">
        <w:rPr>
          <w:w w:val="105"/>
          <w:sz w:val="24"/>
          <w:szCs w:val="24"/>
        </w:rPr>
        <w:t>использованием возможностей организаций дополнительного образования, культуры и спорта,</w:t>
      </w:r>
      <w:r w:rsidRPr="00242D3E">
        <w:rPr>
          <w:spacing w:val="1"/>
          <w:w w:val="105"/>
          <w:sz w:val="24"/>
          <w:szCs w:val="24"/>
        </w:rPr>
        <w:t xml:space="preserve"> </w:t>
      </w:r>
      <w:r w:rsidRPr="00242D3E">
        <w:rPr>
          <w:w w:val="105"/>
          <w:sz w:val="24"/>
          <w:szCs w:val="24"/>
        </w:rPr>
        <w:t>профессиональных образовательных организаций и социальных партнеров в профессионально-</w:t>
      </w:r>
      <w:r w:rsidRPr="00242D3E">
        <w:rPr>
          <w:spacing w:val="1"/>
          <w:w w:val="105"/>
          <w:sz w:val="24"/>
          <w:szCs w:val="24"/>
        </w:rPr>
        <w:t xml:space="preserve"> </w:t>
      </w:r>
      <w:r w:rsidRPr="00242D3E">
        <w:rPr>
          <w:w w:val="105"/>
          <w:sz w:val="24"/>
          <w:szCs w:val="24"/>
        </w:rPr>
        <w:t>производственном</w:t>
      </w:r>
      <w:r w:rsidRPr="00242D3E">
        <w:rPr>
          <w:spacing w:val="5"/>
          <w:w w:val="105"/>
          <w:sz w:val="24"/>
          <w:szCs w:val="24"/>
        </w:rPr>
        <w:t xml:space="preserve"> </w:t>
      </w:r>
      <w:r w:rsidRPr="00242D3E">
        <w:rPr>
          <w:w w:val="105"/>
          <w:sz w:val="24"/>
          <w:szCs w:val="24"/>
        </w:rPr>
        <w:t>окружении;</w:t>
      </w:r>
    </w:p>
    <w:p w14:paraId="1F52E6E7" w14:textId="77777777" w:rsidR="004D27C7" w:rsidRPr="00242D3E" w:rsidRDefault="004D27C7">
      <w:pPr>
        <w:pStyle w:val="aa"/>
        <w:widowControl w:val="0"/>
        <w:numPr>
          <w:ilvl w:val="0"/>
          <w:numId w:val="130"/>
        </w:numPr>
        <w:tabs>
          <w:tab w:val="left" w:pos="1812"/>
          <w:tab w:val="left" w:pos="1813"/>
        </w:tabs>
        <w:autoSpaceDE w:val="0"/>
        <w:autoSpaceDN w:val="0"/>
        <w:spacing w:before="8" w:line="360" w:lineRule="auto"/>
        <w:ind w:right="421" w:firstLine="0"/>
        <w:contextualSpacing w:val="0"/>
        <w:rPr>
          <w:sz w:val="24"/>
          <w:szCs w:val="24"/>
        </w:rPr>
      </w:pPr>
      <w:r w:rsidRPr="00242D3E">
        <w:rPr>
          <w:w w:val="105"/>
          <w:sz w:val="24"/>
          <w:szCs w:val="24"/>
        </w:rPr>
        <w:t>формирования</w:t>
      </w:r>
      <w:r w:rsidRPr="00242D3E">
        <w:rPr>
          <w:spacing w:val="1"/>
          <w:w w:val="105"/>
          <w:sz w:val="24"/>
          <w:szCs w:val="24"/>
        </w:rPr>
        <w:t xml:space="preserve"> </w:t>
      </w:r>
      <w:r w:rsidRPr="00242D3E">
        <w:rPr>
          <w:i/>
          <w:w w:val="105"/>
          <w:sz w:val="24"/>
          <w:szCs w:val="24"/>
        </w:rPr>
        <w:t>функциональной</w:t>
      </w:r>
      <w:r w:rsidRPr="00242D3E">
        <w:rPr>
          <w:i/>
          <w:spacing w:val="1"/>
          <w:w w:val="105"/>
          <w:sz w:val="24"/>
          <w:szCs w:val="24"/>
        </w:rPr>
        <w:t xml:space="preserve"> </w:t>
      </w:r>
      <w:r w:rsidRPr="00242D3E">
        <w:rPr>
          <w:i/>
          <w:w w:val="105"/>
          <w:sz w:val="24"/>
          <w:szCs w:val="24"/>
        </w:rPr>
        <w:t>грамотности</w:t>
      </w:r>
      <w:r w:rsidRPr="00242D3E">
        <w:rPr>
          <w:i/>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включающей</w:t>
      </w:r>
      <w:r w:rsidRPr="00242D3E">
        <w:rPr>
          <w:spacing w:val="1"/>
          <w:w w:val="105"/>
          <w:sz w:val="24"/>
          <w:szCs w:val="24"/>
        </w:rPr>
        <w:t xml:space="preserve"> </w:t>
      </w:r>
      <w:r w:rsidRPr="00242D3E">
        <w:rPr>
          <w:w w:val="105"/>
          <w:sz w:val="24"/>
          <w:szCs w:val="24"/>
        </w:rPr>
        <w:t>овладение</w:t>
      </w:r>
      <w:r w:rsidRPr="00242D3E">
        <w:rPr>
          <w:spacing w:val="1"/>
          <w:w w:val="105"/>
          <w:sz w:val="24"/>
          <w:szCs w:val="24"/>
        </w:rPr>
        <w:t xml:space="preserve"> </w:t>
      </w:r>
      <w:r w:rsidRPr="00242D3E">
        <w:rPr>
          <w:w w:val="105"/>
          <w:sz w:val="24"/>
          <w:szCs w:val="24"/>
        </w:rPr>
        <w:t>ключевыми</w:t>
      </w:r>
      <w:r w:rsidRPr="00242D3E">
        <w:rPr>
          <w:spacing w:val="1"/>
          <w:w w:val="105"/>
          <w:sz w:val="24"/>
          <w:szCs w:val="24"/>
        </w:rPr>
        <w:t xml:space="preserve"> </w:t>
      </w:r>
      <w:r w:rsidRPr="00242D3E">
        <w:rPr>
          <w:w w:val="105"/>
          <w:sz w:val="24"/>
          <w:szCs w:val="24"/>
        </w:rPr>
        <w:t>компетенциями,</w:t>
      </w:r>
      <w:r w:rsidRPr="00242D3E">
        <w:rPr>
          <w:spacing w:val="1"/>
          <w:w w:val="105"/>
          <w:sz w:val="24"/>
          <w:szCs w:val="24"/>
        </w:rPr>
        <w:t xml:space="preserve"> </w:t>
      </w:r>
      <w:r w:rsidRPr="00242D3E">
        <w:rPr>
          <w:w w:val="105"/>
          <w:sz w:val="24"/>
          <w:szCs w:val="24"/>
        </w:rPr>
        <w:t>составляющими</w:t>
      </w:r>
      <w:r w:rsidRPr="00242D3E">
        <w:rPr>
          <w:spacing w:val="1"/>
          <w:w w:val="105"/>
          <w:sz w:val="24"/>
          <w:szCs w:val="24"/>
        </w:rPr>
        <w:t xml:space="preserve"> </w:t>
      </w:r>
      <w:r w:rsidRPr="00242D3E">
        <w:rPr>
          <w:w w:val="105"/>
          <w:sz w:val="24"/>
          <w:szCs w:val="24"/>
        </w:rPr>
        <w:t>основу</w:t>
      </w:r>
      <w:r w:rsidRPr="00242D3E">
        <w:rPr>
          <w:spacing w:val="1"/>
          <w:w w:val="105"/>
          <w:sz w:val="24"/>
          <w:szCs w:val="24"/>
        </w:rPr>
        <w:t xml:space="preserve"> </w:t>
      </w:r>
      <w:r w:rsidRPr="00242D3E">
        <w:rPr>
          <w:w w:val="105"/>
          <w:sz w:val="24"/>
          <w:szCs w:val="24"/>
        </w:rPr>
        <w:t>дальнейшего</w:t>
      </w:r>
      <w:r w:rsidRPr="00242D3E">
        <w:rPr>
          <w:spacing w:val="1"/>
          <w:w w:val="105"/>
          <w:sz w:val="24"/>
          <w:szCs w:val="24"/>
        </w:rPr>
        <w:t xml:space="preserve"> </w:t>
      </w:r>
      <w:r w:rsidRPr="00242D3E">
        <w:rPr>
          <w:w w:val="105"/>
          <w:sz w:val="24"/>
          <w:szCs w:val="24"/>
        </w:rPr>
        <w:t>успешного</w:t>
      </w:r>
      <w:r w:rsidRPr="00242D3E">
        <w:rPr>
          <w:spacing w:val="1"/>
          <w:w w:val="105"/>
          <w:sz w:val="24"/>
          <w:szCs w:val="24"/>
        </w:rPr>
        <w:t xml:space="preserve"> </w:t>
      </w:r>
      <w:r w:rsidRPr="00242D3E">
        <w:rPr>
          <w:w w:val="105"/>
          <w:sz w:val="24"/>
          <w:szCs w:val="24"/>
        </w:rPr>
        <w:t>образования</w:t>
      </w:r>
      <w:r w:rsidRPr="00242D3E">
        <w:rPr>
          <w:spacing w:val="-6"/>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ориентации</w:t>
      </w:r>
      <w:r w:rsidRPr="00242D3E">
        <w:rPr>
          <w:spacing w:val="3"/>
          <w:w w:val="105"/>
          <w:sz w:val="24"/>
          <w:szCs w:val="24"/>
        </w:rPr>
        <w:t xml:space="preserve"> </w:t>
      </w:r>
      <w:r w:rsidRPr="00242D3E">
        <w:rPr>
          <w:w w:val="105"/>
          <w:sz w:val="24"/>
          <w:szCs w:val="24"/>
        </w:rPr>
        <w:t>в мире</w:t>
      </w:r>
      <w:r w:rsidRPr="00242D3E">
        <w:rPr>
          <w:spacing w:val="-8"/>
          <w:w w:val="105"/>
          <w:sz w:val="24"/>
          <w:szCs w:val="24"/>
        </w:rPr>
        <w:t xml:space="preserve"> </w:t>
      </w:r>
      <w:r w:rsidRPr="00242D3E">
        <w:rPr>
          <w:w w:val="105"/>
          <w:sz w:val="24"/>
          <w:szCs w:val="24"/>
        </w:rPr>
        <w:t>профессий;</w:t>
      </w:r>
    </w:p>
    <w:p w14:paraId="4A70FF76" w14:textId="77777777" w:rsidR="004D27C7" w:rsidRPr="00242D3E" w:rsidRDefault="004D27C7">
      <w:pPr>
        <w:pStyle w:val="aa"/>
        <w:widowControl w:val="0"/>
        <w:numPr>
          <w:ilvl w:val="0"/>
          <w:numId w:val="130"/>
        </w:numPr>
        <w:tabs>
          <w:tab w:val="left" w:pos="1812"/>
          <w:tab w:val="left" w:pos="1813"/>
        </w:tabs>
        <w:autoSpaceDE w:val="0"/>
        <w:autoSpaceDN w:val="0"/>
        <w:spacing w:before="3" w:line="360" w:lineRule="auto"/>
        <w:ind w:right="407" w:firstLine="0"/>
        <w:contextualSpacing w:val="0"/>
        <w:rPr>
          <w:sz w:val="24"/>
          <w:szCs w:val="24"/>
        </w:rPr>
      </w:pPr>
      <w:r w:rsidRPr="00242D3E">
        <w:rPr>
          <w:sz w:val="24"/>
          <w:szCs w:val="24"/>
        </w:rPr>
        <w:t>формирования</w:t>
      </w:r>
      <w:r w:rsidRPr="00242D3E">
        <w:rPr>
          <w:spacing w:val="1"/>
          <w:sz w:val="24"/>
          <w:szCs w:val="24"/>
        </w:rPr>
        <w:t xml:space="preserve"> </w:t>
      </w:r>
      <w:r w:rsidRPr="00242D3E">
        <w:rPr>
          <w:sz w:val="24"/>
          <w:szCs w:val="24"/>
        </w:rPr>
        <w:t>социокультурных и</w:t>
      </w:r>
      <w:r w:rsidRPr="00242D3E">
        <w:rPr>
          <w:spacing w:val="1"/>
          <w:sz w:val="24"/>
          <w:szCs w:val="24"/>
        </w:rPr>
        <w:t xml:space="preserve"> </w:t>
      </w:r>
      <w:r w:rsidRPr="00242D3E">
        <w:rPr>
          <w:sz w:val="24"/>
          <w:szCs w:val="24"/>
        </w:rPr>
        <w:t>духовно-нравственных ценностей</w:t>
      </w:r>
      <w:r w:rsidRPr="00242D3E">
        <w:rPr>
          <w:spacing w:val="1"/>
          <w:sz w:val="24"/>
          <w:szCs w:val="24"/>
        </w:rPr>
        <w:t xml:space="preserve"> </w:t>
      </w:r>
      <w:r w:rsidRPr="00242D3E">
        <w:rPr>
          <w:sz w:val="24"/>
          <w:szCs w:val="24"/>
        </w:rPr>
        <w:t>обучающихся,</w:t>
      </w:r>
      <w:r w:rsidRPr="00242D3E">
        <w:rPr>
          <w:spacing w:val="1"/>
          <w:sz w:val="24"/>
          <w:szCs w:val="24"/>
        </w:rPr>
        <w:t xml:space="preserve"> </w:t>
      </w:r>
      <w:r w:rsidRPr="00242D3E">
        <w:rPr>
          <w:w w:val="105"/>
          <w:sz w:val="24"/>
          <w:szCs w:val="24"/>
        </w:rPr>
        <w:t>основ</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гражданственности,</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гражданской</w:t>
      </w:r>
      <w:r w:rsidRPr="00242D3E">
        <w:rPr>
          <w:spacing w:val="1"/>
          <w:w w:val="105"/>
          <w:sz w:val="24"/>
          <w:szCs w:val="24"/>
        </w:rPr>
        <w:t xml:space="preserve"> </w:t>
      </w:r>
      <w:r w:rsidRPr="00242D3E">
        <w:rPr>
          <w:w w:val="105"/>
          <w:sz w:val="24"/>
          <w:szCs w:val="24"/>
        </w:rPr>
        <w:t>идентичности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социально -</w:t>
      </w:r>
      <w:r w:rsidRPr="00242D3E">
        <w:rPr>
          <w:spacing w:val="1"/>
          <w:w w:val="105"/>
          <w:sz w:val="24"/>
          <w:szCs w:val="24"/>
        </w:rPr>
        <w:t xml:space="preserve"> </w:t>
      </w:r>
      <w:r w:rsidRPr="00242D3E">
        <w:rPr>
          <w:w w:val="105"/>
          <w:sz w:val="24"/>
          <w:szCs w:val="24"/>
        </w:rPr>
        <w:t>профессиональных</w:t>
      </w:r>
      <w:r w:rsidRPr="00242D3E">
        <w:rPr>
          <w:spacing w:val="3"/>
          <w:w w:val="105"/>
          <w:sz w:val="24"/>
          <w:szCs w:val="24"/>
        </w:rPr>
        <w:t xml:space="preserve"> </w:t>
      </w:r>
      <w:r w:rsidRPr="00242D3E">
        <w:rPr>
          <w:w w:val="105"/>
          <w:sz w:val="24"/>
          <w:szCs w:val="24"/>
        </w:rPr>
        <w:t>ориентаций;</w:t>
      </w:r>
    </w:p>
    <w:p w14:paraId="6C054002" w14:textId="77777777" w:rsidR="004D27C7" w:rsidRPr="00242D3E" w:rsidRDefault="004D27C7">
      <w:pPr>
        <w:pStyle w:val="aa"/>
        <w:widowControl w:val="0"/>
        <w:numPr>
          <w:ilvl w:val="0"/>
          <w:numId w:val="130"/>
        </w:numPr>
        <w:tabs>
          <w:tab w:val="left" w:pos="1812"/>
          <w:tab w:val="left" w:pos="1813"/>
        </w:tabs>
        <w:autoSpaceDE w:val="0"/>
        <w:autoSpaceDN w:val="0"/>
        <w:spacing w:before="12" w:line="360" w:lineRule="auto"/>
        <w:ind w:right="411" w:firstLine="0"/>
        <w:contextualSpacing w:val="0"/>
        <w:rPr>
          <w:sz w:val="24"/>
          <w:szCs w:val="24"/>
        </w:rPr>
      </w:pPr>
      <w:r w:rsidRPr="00242D3E">
        <w:rPr>
          <w:w w:val="105"/>
          <w:sz w:val="24"/>
          <w:szCs w:val="24"/>
        </w:rPr>
        <w:t>индивидуализации</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посредством</w:t>
      </w:r>
      <w:r w:rsidRPr="00242D3E">
        <w:rPr>
          <w:spacing w:val="1"/>
          <w:w w:val="105"/>
          <w:sz w:val="24"/>
          <w:szCs w:val="24"/>
        </w:rPr>
        <w:t xml:space="preserve"> </w:t>
      </w:r>
      <w:r w:rsidRPr="00242D3E">
        <w:rPr>
          <w:w w:val="105"/>
          <w:sz w:val="24"/>
          <w:szCs w:val="24"/>
        </w:rPr>
        <w:t>проектирования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реализации</w:t>
      </w:r>
      <w:r w:rsidRPr="00242D3E">
        <w:rPr>
          <w:spacing w:val="-9"/>
          <w:w w:val="105"/>
          <w:sz w:val="24"/>
          <w:szCs w:val="24"/>
        </w:rPr>
        <w:t xml:space="preserve"> </w:t>
      </w:r>
      <w:r w:rsidRPr="00242D3E">
        <w:rPr>
          <w:w w:val="105"/>
          <w:sz w:val="24"/>
          <w:szCs w:val="24"/>
        </w:rPr>
        <w:t>индивидуальных</w:t>
      </w:r>
      <w:r w:rsidRPr="00242D3E">
        <w:rPr>
          <w:spacing w:val="-3"/>
          <w:w w:val="105"/>
          <w:sz w:val="24"/>
          <w:szCs w:val="24"/>
        </w:rPr>
        <w:t xml:space="preserve"> </w:t>
      </w:r>
      <w:r w:rsidRPr="00242D3E">
        <w:rPr>
          <w:w w:val="105"/>
          <w:sz w:val="24"/>
          <w:szCs w:val="24"/>
        </w:rPr>
        <w:t>образовательных</w:t>
      </w:r>
      <w:r w:rsidRPr="00242D3E">
        <w:rPr>
          <w:spacing w:val="-11"/>
          <w:w w:val="105"/>
          <w:sz w:val="24"/>
          <w:szCs w:val="24"/>
        </w:rPr>
        <w:t xml:space="preserve"> </w:t>
      </w:r>
      <w:r w:rsidRPr="00242D3E">
        <w:rPr>
          <w:w w:val="105"/>
          <w:sz w:val="24"/>
          <w:szCs w:val="24"/>
        </w:rPr>
        <w:t>планов</w:t>
      </w:r>
      <w:r w:rsidRPr="00242D3E">
        <w:rPr>
          <w:spacing w:val="-7"/>
          <w:w w:val="105"/>
          <w:sz w:val="24"/>
          <w:szCs w:val="24"/>
        </w:rPr>
        <w:t xml:space="preserve"> </w:t>
      </w:r>
      <w:r w:rsidRPr="00242D3E">
        <w:rPr>
          <w:w w:val="105"/>
          <w:sz w:val="24"/>
          <w:szCs w:val="24"/>
        </w:rPr>
        <w:t>обучающихся,</w:t>
      </w:r>
      <w:r w:rsidRPr="00242D3E">
        <w:rPr>
          <w:spacing w:val="-5"/>
          <w:w w:val="105"/>
          <w:sz w:val="24"/>
          <w:szCs w:val="24"/>
        </w:rPr>
        <w:t xml:space="preserve"> </w:t>
      </w:r>
      <w:r w:rsidRPr="00242D3E">
        <w:rPr>
          <w:w w:val="105"/>
          <w:sz w:val="24"/>
          <w:szCs w:val="24"/>
        </w:rPr>
        <w:t>обеспечения</w:t>
      </w:r>
      <w:r w:rsidRPr="00242D3E">
        <w:rPr>
          <w:spacing w:val="-10"/>
          <w:w w:val="105"/>
          <w:sz w:val="24"/>
          <w:szCs w:val="24"/>
        </w:rPr>
        <w:t xml:space="preserve"> </w:t>
      </w:r>
      <w:r w:rsidRPr="00242D3E">
        <w:rPr>
          <w:w w:val="105"/>
          <w:sz w:val="24"/>
          <w:szCs w:val="24"/>
        </w:rPr>
        <w:t>их</w:t>
      </w:r>
      <w:r w:rsidRPr="00242D3E">
        <w:rPr>
          <w:spacing w:val="-7"/>
          <w:w w:val="105"/>
          <w:sz w:val="24"/>
          <w:szCs w:val="24"/>
        </w:rPr>
        <w:t xml:space="preserve"> </w:t>
      </w:r>
      <w:r w:rsidRPr="00242D3E">
        <w:rPr>
          <w:w w:val="105"/>
          <w:sz w:val="24"/>
          <w:szCs w:val="24"/>
        </w:rPr>
        <w:t>эффективной</w:t>
      </w:r>
      <w:r w:rsidRPr="00242D3E">
        <w:rPr>
          <w:spacing w:val="-58"/>
          <w:w w:val="105"/>
          <w:sz w:val="24"/>
          <w:szCs w:val="24"/>
        </w:rPr>
        <w:t xml:space="preserve"> </w:t>
      </w:r>
      <w:r w:rsidRPr="00242D3E">
        <w:rPr>
          <w:w w:val="105"/>
          <w:sz w:val="24"/>
          <w:szCs w:val="24"/>
        </w:rPr>
        <w:t>самостоятельной</w:t>
      </w:r>
      <w:r w:rsidRPr="00242D3E">
        <w:rPr>
          <w:spacing w:val="7"/>
          <w:w w:val="105"/>
          <w:sz w:val="24"/>
          <w:szCs w:val="24"/>
        </w:rPr>
        <w:t xml:space="preserve"> </w:t>
      </w:r>
      <w:r w:rsidRPr="00242D3E">
        <w:rPr>
          <w:w w:val="105"/>
          <w:sz w:val="24"/>
          <w:szCs w:val="24"/>
        </w:rPr>
        <w:t>работы</w:t>
      </w:r>
      <w:r w:rsidRPr="00242D3E">
        <w:rPr>
          <w:spacing w:val="-5"/>
          <w:w w:val="105"/>
          <w:sz w:val="24"/>
          <w:szCs w:val="24"/>
        </w:rPr>
        <w:t xml:space="preserve"> </w:t>
      </w:r>
      <w:r w:rsidRPr="00242D3E">
        <w:rPr>
          <w:w w:val="105"/>
          <w:sz w:val="24"/>
          <w:szCs w:val="24"/>
        </w:rPr>
        <w:t>при</w:t>
      </w:r>
      <w:r w:rsidRPr="00242D3E">
        <w:rPr>
          <w:spacing w:val="-3"/>
          <w:w w:val="105"/>
          <w:sz w:val="24"/>
          <w:szCs w:val="24"/>
        </w:rPr>
        <w:t xml:space="preserve"> </w:t>
      </w:r>
      <w:r w:rsidRPr="00242D3E">
        <w:rPr>
          <w:w w:val="105"/>
          <w:sz w:val="24"/>
          <w:szCs w:val="24"/>
        </w:rPr>
        <w:t>поддержке</w:t>
      </w:r>
      <w:r w:rsidRPr="00242D3E">
        <w:rPr>
          <w:spacing w:val="-9"/>
          <w:w w:val="105"/>
          <w:sz w:val="24"/>
          <w:szCs w:val="24"/>
        </w:rPr>
        <w:t xml:space="preserve"> </w:t>
      </w:r>
      <w:r w:rsidRPr="00242D3E">
        <w:rPr>
          <w:w w:val="105"/>
          <w:sz w:val="24"/>
          <w:szCs w:val="24"/>
        </w:rPr>
        <w:t>педагогических</w:t>
      </w:r>
      <w:r w:rsidRPr="00242D3E">
        <w:rPr>
          <w:spacing w:val="5"/>
          <w:w w:val="105"/>
          <w:sz w:val="24"/>
          <w:szCs w:val="24"/>
        </w:rPr>
        <w:t xml:space="preserve"> </w:t>
      </w:r>
      <w:r w:rsidRPr="00242D3E">
        <w:rPr>
          <w:w w:val="105"/>
          <w:sz w:val="24"/>
          <w:szCs w:val="24"/>
        </w:rPr>
        <w:t>работников;</w:t>
      </w:r>
    </w:p>
    <w:p w14:paraId="20758D61" w14:textId="77777777" w:rsidR="004D27C7" w:rsidRPr="00242D3E" w:rsidRDefault="004D27C7">
      <w:pPr>
        <w:pStyle w:val="aa"/>
        <w:widowControl w:val="0"/>
        <w:numPr>
          <w:ilvl w:val="0"/>
          <w:numId w:val="130"/>
        </w:numPr>
        <w:tabs>
          <w:tab w:val="left" w:pos="1812"/>
          <w:tab w:val="left" w:pos="1813"/>
        </w:tabs>
        <w:autoSpaceDE w:val="0"/>
        <w:autoSpaceDN w:val="0"/>
        <w:spacing w:before="10" w:line="360" w:lineRule="auto"/>
        <w:ind w:right="420" w:firstLine="0"/>
        <w:contextualSpacing w:val="0"/>
        <w:rPr>
          <w:sz w:val="24"/>
          <w:szCs w:val="24"/>
        </w:rPr>
      </w:pPr>
      <w:r w:rsidRPr="00242D3E">
        <w:rPr>
          <w:w w:val="105"/>
          <w:sz w:val="24"/>
          <w:szCs w:val="24"/>
        </w:rPr>
        <w:t>включения обучающихся в процесс преобразования социальной среды населенного</w:t>
      </w:r>
      <w:r w:rsidRPr="00242D3E">
        <w:rPr>
          <w:spacing w:val="-58"/>
          <w:w w:val="105"/>
          <w:sz w:val="24"/>
          <w:szCs w:val="24"/>
        </w:rPr>
        <w:t xml:space="preserve"> </w:t>
      </w:r>
      <w:r w:rsidRPr="00242D3E">
        <w:rPr>
          <w:w w:val="105"/>
          <w:sz w:val="24"/>
          <w:szCs w:val="24"/>
        </w:rPr>
        <w:t>пункта, формирования у них лидерских качеств, опыта</w:t>
      </w:r>
      <w:r w:rsidRPr="00242D3E">
        <w:rPr>
          <w:spacing w:val="1"/>
          <w:w w:val="105"/>
          <w:sz w:val="24"/>
          <w:szCs w:val="24"/>
        </w:rPr>
        <w:t xml:space="preserve"> </w:t>
      </w:r>
      <w:r w:rsidRPr="00242D3E">
        <w:rPr>
          <w:w w:val="105"/>
          <w:sz w:val="24"/>
          <w:szCs w:val="24"/>
        </w:rPr>
        <w:t>социальной</w:t>
      </w:r>
      <w:r w:rsidRPr="00242D3E">
        <w:rPr>
          <w:spacing w:val="1"/>
          <w:w w:val="105"/>
          <w:sz w:val="24"/>
          <w:szCs w:val="24"/>
        </w:rPr>
        <w:t xml:space="preserve"> </w:t>
      </w:r>
      <w:r w:rsidRPr="00242D3E">
        <w:rPr>
          <w:w w:val="105"/>
          <w:sz w:val="24"/>
          <w:szCs w:val="24"/>
        </w:rPr>
        <w:t>деятельности, реализации</w:t>
      </w:r>
      <w:r w:rsidRPr="00242D3E">
        <w:rPr>
          <w:spacing w:val="1"/>
          <w:w w:val="105"/>
          <w:sz w:val="24"/>
          <w:szCs w:val="24"/>
        </w:rPr>
        <w:t xml:space="preserve"> </w:t>
      </w:r>
      <w:r w:rsidRPr="00242D3E">
        <w:rPr>
          <w:w w:val="105"/>
          <w:sz w:val="24"/>
          <w:szCs w:val="24"/>
        </w:rPr>
        <w:t>социальных</w:t>
      </w:r>
      <w:r w:rsidRPr="00242D3E">
        <w:rPr>
          <w:spacing w:val="-7"/>
          <w:w w:val="105"/>
          <w:sz w:val="24"/>
          <w:szCs w:val="24"/>
        </w:rPr>
        <w:t xml:space="preserve"> </w:t>
      </w:r>
      <w:r w:rsidRPr="00242D3E">
        <w:rPr>
          <w:w w:val="105"/>
          <w:sz w:val="24"/>
          <w:szCs w:val="24"/>
        </w:rPr>
        <w:t>проектов</w:t>
      </w:r>
      <w:r w:rsidRPr="00242D3E">
        <w:rPr>
          <w:spacing w:val="-2"/>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программ,</w:t>
      </w:r>
      <w:r w:rsidRPr="00242D3E">
        <w:rPr>
          <w:spacing w:val="-6"/>
          <w:w w:val="105"/>
          <w:sz w:val="24"/>
          <w:szCs w:val="24"/>
        </w:rPr>
        <w:t xml:space="preserve"> </w:t>
      </w:r>
      <w:r w:rsidRPr="00242D3E">
        <w:rPr>
          <w:w w:val="105"/>
          <w:sz w:val="24"/>
          <w:szCs w:val="24"/>
        </w:rPr>
        <w:t>в</w:t>
      </w:r>
      <w:r w:rsidRPr="00242D3E">
        <w:rPr>
          <w:spacing w:val="7"/>
          <w:w w:val="105"/>
          <w:sz w:val="24"/>
          <w:szCs w:val="24"/>
        </w:rPr>
        <w:t xml:space="preserve"> </w:t>
      </w:r>
      <w:r w:rsidRPr="00242D3E">
        <w:rPr>
          <w:w w:val="105"/>
          <w:sz w:val="24"/>
          <w:szCs w:val="24"/>
        </w:rPr>
        <w:t>том</w:t>
      </w:r>
      <w:r w:rsidRPr="00242D3E">
        <w:rPr>
          <w:spacing w:val="3"/>
          <w:w w:val="105"/>
          <w:sz w:val="24"/>
          <w:szCs w:val="24"/>
        </w:rPr>
        <w:t xml:space="preserve"> </w:t>
      </w:r>
      <w:r w:rsidRPr="00242D3E">
        <w:rPr>
          <w:w w:val="105"/>
          <w:sz w:val="24"/>
          <w:szCs w:val="24"/>
        </w:rPr>
        <w:t>числе</w:t>
      </w:r>
      <w:r w:rsidRPr="00242D3E">
        <w:rPr>
          <w:spacing w:val="-7"/>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качестве</w:t>
      </w:r>
      <w:r w:rsidRPr="00242D3E">
        <w:rPr>
          <w:spacing w:val="-7"/>
          <w:w w:val="105"/>
          <w:sz w:val="24"/>
          <w:szCs w:val="24"/>
        </w:rPr>
        <w:t xml:space="preserve"> </w:t>
      </w:r>
      <w:r w:rsidRPr="00242D3E">
        <w:rPr>
          <w:w w:val="105"/>
          <w:sz w:val="24"/>
          <w:szCs w:val="24"/>
        </w:rPr>
        <w:t>волонтеров;</w:t>
      </w:r>
    </w:p>
    <w:p w14:paraId="58BD976E" w14:textId="77777777" w:rsidR="004D27C7" w:rsidRPr="00242D3E" w:rsidRDefault="004D27C7">
      <w:pPr>
        <w:pStyle w:val="aa"/>
        <w:widowControl w:val="0"/>
        <w:numPr>
          <w:ilvl w:val="0"/>
          <w:numId w:val="130"/>
        </w:numPr>
        <w:tabs>
          <w:tab w:val="left" w:pos="1812"/>
          <w:tab w:val="left" w:pos="1813"/>
        </w:tabs>
        <w:autoSpaceDE w:val="0"/>
        <w:autoSpaceDN w:val="0"/>
        <w:spacing w:before="4" w:line="360" w:lineRule="auto"/>
        <w:ind w:right="423" w:firstLine="0"/>
        <w:contextualSpacing w:val="0"/>
        <w:rPr>
          <w:sz w:val="24"/>
          <w:szCs w:val="24"/>
        </w:rPr>
      </w:pPr>
      <w:r w:rsidRPr="00242D3E">
        <w:rPr>
          <w:w w:val="105"/>
          <w:sz w:val="24"/>
          <w:szCs w:val="24"/>
        </w:rPr>
        <w:t>формирования</w:t>
      </w:r>
      <w:r w:rsidRPr="00242D3E">
        <w:rPr>
          <w:spacing w:val="1"/>
          <w:w w:val="105"/>
          <w:sz w:val="24"/>
          <w:szCs w:val="24"/>
        </w:rPr>
        <w:t xml:space="preserve"> </w:t>
      </w:r>
      <w:r w:rsidRPr="00242D3E">
        <w:rPr>
          <w:w w:val="105"/>
          <w:sz w:val="24"/>
          <w:szCs w:val="24"/>
        </w:rPr>
        <w:t>у</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опыта</w:t>
      </w:r>
      <w:r w:rsidRPr="00242D3E">
        <w:rPr>
          <w:spacing w:val="1"/>
          <w:w w:val="105"/>
          <w:sz w:val="24"/>
          <w:szCs w:val="24"/>
        </w:rPr>
        <w:t xml:space="preserve"> </w:t>
      </w:r>
      <w:r w:rsidRPr="00242D3E">
        <w:rPr>
          <w:w w:val="105"/>
          <w:sz w:val="24"/>
          <w:szCs w:val="24"/>
        </w:rPr>
        <w:t>самостоятельной</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общественной</w:t>
      </w:r>
      <w:r w:rsidRPr="00242D3E">
        <w:rPr>
          <w:spacing w:val="8"/>
          <w:w w:val="105"/>
          <w:sz w:val="24"/>
          <w:szCs w:val="24"/>
        </w:rPr>
        <w:t xml:space="preserve"> </w:t>
      </w:r>
      <w:r w:rsidRPr="00242D3E">
        <w:rPr>
          <w:w w:val="105"/>
          <w:sz w:val="24"/>
          <w:szCs w:val="24"/>
        </w:rPr>
        <w:t>деятельности;</w:t>
      </w:r>
    </w:p>
    <w:p w14:paraId="7C6744F4" w14:textId="77777777" w:rsidR="004D27C7" w:rsidRPr="00242D3E" w:rsidRDefault="004D27C7">
      <w:pPr>
        <w:pStyle w:val="aa"/>
        <w:widowControl w:val="0"/>
        <w:numPr>
          <w:ilvl w:val="0"/>
          <w:numId w:val="130"/>
        </w:numPr>
        <w:tabs>
          <w:tab w:val="left" w:pos="1812"/>
          <w:tab w:val="left" w:pos="1813"/>
        </w:tabs>
        <w:autoSpaceDE w:val="0"/>
        <w:autoSpaceDN w:val="0"/>
        <w:spacing w:before="2" w:line="360" w:lineRule="auto"/>
        <w:ind w:right="423" w:firstLine="0"/>
        <w:contextualSpacing w:val="0"/>
        <w:rPr>
          <w:sz w:val="24"/>
          <w:szCs w:val="24"/>
        </w:rPr>
      </w:pPr>
      <w:r w:rsidRPr="00242D3E">
        <w:rPr>
          <w:w w:val="105"/>
          <w:sz w:val="24"/>
          <w:szCs w:val="24"/>
        </w:rPr>
        <w:t>формирования у обучающихся экологической грамотности, навыков здорового и</w:t>
      </w:r>
      <w:r w:rsidRPr="00242D3E">
        <w:rPr>
          <w:spacing w:val="1"/>
          <w:w w:val="105"/>
          <w:sz w:val="24"/>
          <w:szCs w:val="24"/>
        </w:rPr>
        <w:t xml:space="preserve"> </w:t>
      </w:r>
      <w:r w:rsidRPr="00242D3E">
        <w:rPr>
          <w:w w:val="105"/>
          <w:sz w:val="24"/>
          <w:szCs w:val="24"/>
        </w:rPr>
        <w:t>безопасного</w:t>
      </w:r>
      <w:r w:rsidRPr="00242D3E">
        <w:rPr>
          <w:spacing w:val="-7"/>
          <w:w w:val="105"/>
          <w:sz w:val="24"/>
          <w:szCs w:val="24"/>
        </w:rPr>
        <w:t xml:space="preserve"> </w:t>
      </w:r>
      <w:r w:rsidRPr="00242D3E">
        <w:rPr>
          <w:w w:val="105"/>
          <w:sz w:val="24"/>
          <w:szCs w:val="24"/>
        </w:rPr>
        <w:t>для</w:t>
      </w:r>
      <w:r w:rsidRPr="00242D3E">
        <w:rPr>
          <w:spacing w:val="-6"/>
          <w:w w:val="105"/>
          <w:sz w:val="24"/>
          <w:szCs w:val="24"/>
        </w:rPr>
        <w:t xml:space="preserve"> </w:t>
      </w:r>
      <w:r w:rsidRPr="00242D3E">
        <w:rPr>
          <w:w w:val="105"/>
          <w:sz w:val="24"/>
          <w:szCs w:val="24"/>
        </w:rPr>
        <w:t>человека</w:t>
      </w:r>
      <w:r w:rsidRPr="00242D3E">
        <w:rPr>
          <w:spacing w:val="-1"/>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окружающей</w:t>
      </w:r>
      <w:r w:rsidRPr="00242D3E">
        <w:rPr>
          <w:spacing w:val="5"/>
          <w:w w:val="105"/>
          <w:sz w:val="24"/>
          <w:szCs w:val="24"/>
        </w:rPr>
        <w:t xml:space="preserve"> </w:t>
      </w:r>
      <w:r w:rsidRPr="00242D3E">
        <w:rPr>
          <w:w w:val="105"/>
          <w:sz w:val="24"/>
          <w:szCs w:val="24"/>
        </w:rPr>
        <w:t>его</w:t>
      </w:r>
      <w:r w:rsidRPr="00242D3E">
        <w:rPr>
          <w:spacing w:val="2"/>
          <w:w w:val="105"/>
          <w:sz w:val="24"/>
          <w:szCs w:val="24"/>
        </w:rPr>
        <w:t xml:space="preserve"> </w:t>
      </w:r>
      <w:r w:rsidRPr="00242D3E">
        <w:rPr>
          <w:w w:val="105"/>
          <w:sz w:val="24"/>
          <w:szCs w:val="24"/>
        </w:rPr>
        <w:t>среды</w:t>
      </w:r>
      <w:r w:rsidRPr="00242D3E">
        <w:rPr>
          <w:spacing w:val="2"/>
          <w:w w:val="105"/>
          <w:sz w:val="24"/>
          <w:szCs w:val="24"/>
        </w:rPr>
        <w:t xml:space="preserve"> </w:t>
      </w:r>
      <w:r w:rsidRPr="00242D3E">
        <w:rPr>
          <w:w w:val="105"/>
          <w:sz w:val="24"/>
          <w:szCs w:val="24"/>
        </w:rPr>
        <w:t>образа</w:t>
      </w:r>
      <w:r w:rsidRPr="00242D3E">
        <w:rPr>
          <w:spacing w:val="-1"/>
          <w:w w:val="105"/>
          <w:sz w:val="24"/>
          <w:szCs w:val="24"/>
        </w:rPr>
        <w:t xml:space="preserve"> </w:t>
      </w:r>
      <w:r w:rsidRPr="00242D3E">
        <w:rPr>
          <w:w w:val="105"/>
          <w:sz w:val="24"/>
          <w:szCs w:val="24"/>
        </w:rPr>
        <w:t>жизни;</w:t>
      </w:r>
    </w:p>
    <w:p w14:paraId="20CD375C" w14:textId="77777777" w:rsidR="004D27C7" w:rsidRPr="00242D3E" w:rsidRDefault="004D27C7">
      <w:pPr>
        <w:pStyle w:val="aa"/>
        <w:widowControl w:val="0"/>
        <w:numPr>
          <w:ilvl w:val="0"/>
          <w:numId w:val="130"/>
        </w:numPr>
        <w:tabs>
          <w:tab w:val="left" w:pos="1812"/>
          <w:tab w:val="left" w:pos="1813"/>
        </w:tabs>
        <w:autoSpaceDE w:val="0"/>
        <w:autoSpaceDN w:val="0"/>
        <w:spacing w:line="360" w:lineRule="auto"/>
        <w:ind w:right="426" w:firstLine="0"/>
        <w:contextualSpacing w:val="0"/>
        <w:rPr>
          <w:sz w:val="24"/>
          <w:szCs w:val="24"/>
        </w:rPr>
      </w:pPr>
      <w:r w:rsidRPr="00242D3E">
        <w:rPr>
          <w:w w:val="105"/>
          <w:sz w:val="24"/>
          <w:szCs w:val="24"/>
        </w:rPr>
        <w:t>использования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технологий,</w:t>
      </w:r>
      <w:r w:rsidRPr="00242D3E">
        <w:rPr>
          <w:spacing w:val="-5"/>
          <w:w w:val="105"/>
          <w:sz w:val="24"/>
          <w:szCs w:val="24"/>
        </w:rPr>
        <w:t xml:space="preserve"> </w:t>
      </w:r>
      <w:r w:rsidRPr="00242D3E">
        <w:rPr>
          <w:w w:val="105"/>
          <w:sz w:val="24"/>
          <w:szCs w:val="24"/>
        </w:rPr>
        <w:t>направленных</w:t>
      </w:r>
      <w:r w:rsidRPr="00242D3E">
        <w:rPr>
          <w:spacing w:val="-8"/>
          <w:w w:val="105"/>
          <w:sz w:val="24"/>
          <w:szCs w:val="24"/>
        </w:rPr>
        <w:t xml:space="preserve"> </w:t>
      </w:r>
      <w:r w:rsidRPr="00242D3E">
        <w:rPr>
          <w:w w:val="105"/>
          <w:sz w:val="24"/>
          <w:szCs w:val="24"/>
        </w:rPr>
        <w:t>в</w:t>
      </w:r>
      <w:r w:rsidRPr="00242D3E">
        <w:rPr>
          <w:spacing w:val="9"/>
          <w:w w:val="105"/>
          <w:sz w:val="24"/>
          <w:szCs w:val="24"/>
        </w:rPr>
        <w:t xml:space="preserve"> </w:t>
      </w:r>
      <w:r w:rsidRPr="00242D3E">
        <w:rPr>
          <w:w w:val="105"/>
          <w:sz w:val="24"/>
          <w:szCs w:val="24"/>
        </w:rPr>
        <w:t>том</w:t>
      </w:r>
      <w:r w:rsidRPr="00242D3E">
        <w:rPr>
          <w:spacing w:val="2"/>
          <w:w w:val="105"/>
          <w:sz w:val="24"/>
          <w:szCs w:val="24"/>
        </w:rPr>
        <w:t xml:space="preserve"> </w:t>
      </w:r>
      <w:r w:rsidRPr="00242D3E">
        <w:rPr>
          <w:w w:val="105"/>
          <w:sz w:val="24"/>
          <w:szCs w:val="24"/>
        </w:rPr>
        <w:t>числе на</w:t>
      </w:r>
      <w:r w:rsidRPr="00242D3E">
        <w:rPr>
          <w:spacing w:val="-2"/>
          <w:w w:val="105"/>
          <w:sz w:val="24"/>
          <w:szCs w:val="24"/>
        </w:rPr>
        <w:t xml:space="preserve"> </w:t>
      </w:r>
      <w:r w:rsidRPr="00242D3E">
        <w:rPr>
          <w:w w:val="105"/>
          <w:sz w:val="24"/>
          <w:szCs w:val="24"/>
        </w:rPr>
        <w:t>воспитание</w:t>
      </w:r>
      <w:r w:rsidRPr="00242D3E">
        <w:rPr>
          <w:spacing w:val="1"/>
          <w:w w:val="105"/>
          <w:sz w:val="24"/>
          <w:szCs w:val="24"/>
        </w:rPr>
        <w:t xml:space="preserve"> </w:t>
      </w:r>
      <w:r w:rsidRPr="00242D3E">
        <w:rPr>
          <w:w w:val="105"/>
          <w:sz w:val="24"/>
          <w:szCs w:val="24"/>
        </w:rPr>
        <w:t>обучающихся;</w:t>
      </w:r>
    </w:p>
    <w:p w14:paraId="7BD17B7E" w14:textId="77777777" w:rsidR="004D27C7" w:rsidRPr="00242D3E" w:rsidRDefault="004D27C7">
      <w:pPr>
        <w:pStyle w:val="aa"/>
        <w:widowControl w:val="0"/>
        <w:numPr>
          <w:ilvl w:val="0"/>
          <w:numId w:val="130"/>
        </w:numPr>
        <w:tabs>
          <w:tab w:val="left" w:pos="1812"/>
          <w:tab w:val="left" w:pos="1813"/>
        </w:tabs>
        <w:autoSpaceDE w:val="0"/>
        <w:autoSpaceDN w:val="0"/>
        <w:spacing w:before="4" w:line="360" w:lineRule="auto"/>
        <w:ind w:right="425" w:firstLine="0"/>
        <w:contextualSpacing w:val="0"/>
        <w:rPr>
          <w:sz w:val="24"/>
          <w:szCs w:val="24"/>
        </w:rPr>
      </w:pPr>
      <w:r w:rsidRPr="00242D3E">
        <w:rPr>
          <w:w w:val="105"/>
          <w:sz w:val="24"/>
          <w:szCs w:val="24"/>
        </w:rPr>
        <w:t>обновления</w:t>
      </w:r>
      <w:r w:rsidRPr="00242D3E">
        <w:rPr>
          <w:spacing w:val="1"/>
          <w:w w:val="105"/>
          <w:sz w:val="24"/>
          <w:szCs w:val="24"/>
        </w:rPr>
        <w:t xml:space="preserve"> </w:t>
      </w:r>
      <w:r w:rsidRPr="00242D3E">
        <w:rPr>
          <w:w w:val="105"/>
          <w:sz w:val="24"/>
          <w:szCs w:val="24"/>
        </w:rPr>
        <w:t>содержания</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методик</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технологий ее реализации в соответствии с динамикой развития системы образования, запросов</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родителей</w:t>
      </w:r>
      <w:r w:rsidRPr="00242D3E">
        <w:rPr>
          <w:spacing w:val="1"/>
          <w:w w:val="105"/>
          <w:sz w:val="24"/>
          <w:szCs w:val="24"/>
        </w:rPr>
        <w:t xml:space="preserve"> </w:t>
      </w:r>
      <w:r w:rsidRPr="00242D3E">
        <w:rPr>
          <w:w w:val="105"/>
          <w:sz w:val="24"/>
          <w:szCs w:val="24"/>
        </w:rPr>
        <w:t>(законных</w:t>
      </w:r>
      <w:r w:rsidRPr="00242D3E">
        <w:rPr>
          <w:spacing w:val="1"/>
          <w:w w:val="105"/>
          <w:sz w:val="24"/>
          <w:szCs w:val="24"/>
        </w:rPr>
        <w:t xml:space="preserve"> </w:t>
      </w:r>
      <w:r w:rsidRPr="00242D3E">
        <w:rPr>
          <w:w w:val="105"/>
          <w:sz w:val="24"/>
          <w:szCs w:val="24"/>
        </w:rPr>
        <w:t>представителей)</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учетом</w:t>
      </w:r>
      <w:r w:rsidRPr="00242D3E">
        <w:rPr>
          <w:spacing w:val="1"/>
          <w:w w:val="105"/>
          <w:sz w:val="24"/>
          <w:szCs w:val="24"/>
        </w:rPr>
        <w:t xml:space="preserve"> </w:t>
      </w:r>
      <w:r w:rsidRPr="00242D3E">
        <w:rPr>
          <w:w w:val="105"/>
          <w:sz w:val="24"/>
          <w:szCs w:val="24"/>
        </w:rPr>
        <w:t>особенностей</w:t>
      </w:r>
      <w:r w:rsidRPr="00242D3E">
        <w:rPr>
          <w:spacing w:val="1"/>
          <w:w w:val="105"/>
          <w:sz w:val="24"/>
          <w:szCs w:val="24"/>
        </w:rPr>
        <w:t xml:space="preserve"> </w:t>
      </w:r>
      <w:r w:rsidRPr="00242D3E">
        <w:rPr>
          <w:w w:val="105"/>
          <w:sz w:val="24"/>
          <w:szCs w:val="24"/>
        </w:rPr>
        <w:t>развития</w:t>
      </w:r>
      <w:r w:rsidRPr="00242D3E">
        <w:rPr>
          <w:spacing w:val="1"/>
          <w:w w:val="105"/>
          <w:sz w:val="24"/>
          <w:szCs w:val="24"/>
        </w:rPr>
        <w:t xml:space="preserve"> </w:t>
      </w:r>
      <w:r w:rsidRPr="00242D3E">
        <w:rPr>
          <w:w w:val="105"/>
          <w:sz w:val="24"/>
          <w:szCs w:val="24"/>
        </w:rPr>
        <w:t>субъекта</w:t>
      </w:r>
      <w:r w:rsidRPr="00242D3E">
        <w:rPr>
          <w:spacing w:val="7"/>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p>
    <w:p w14:paraId="2E7B7E05" w14:textId="77777777" w:rsidR="004D27C7" w:rsidRPr="00242D3E" w:rsidRDefault="004D27C7">
      <w:pPr>
        <w:pStyle w:val="aa"/>
        <w:widowControl w:val="0"/>
        <w:numPr>
          <w:ilvl w:val="0"/>
          <w:numId w:val="130"/>
        </w:numPr>
        <w:tabs>
          <w:tab w:val="left" w:pos="1812"/>
          <w:tab w:val="left" w:pos="1813"/>
        </w:tabs>
        <w:autoSpaceDE w:val="0"/>
        <w:autoSpaceDN w:val="0"/>
        <w:spacing w:before="2" w:line="360" w:lineRule="auto"/>
        <w:ind w:right="413" w:firstLine="0"/>
        <w:contextualSpacing w:val="0"/>
        <w:rPr>
          <w:sz w:val="24"/>
          <w:szCs w:val="24"/>
        </w:rPr>
      </w:pPr>
      <w:r w:rsidRPr="00242D3E">
        <w:rPr>
          <w:w w:val="105"/>
          <w:sz w:val="24"/>
          <w:szCs w:val="24"/>
        </w:rPr>
        <w:t>эффективного</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профессионального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творческого</w:t>
      </w:r>
      <w:r w:rsidRPr="00242D3E">
        <w:rPr>
          <w:spacing w:val="1"/>
          <w:w w:val="105"/>
          <w:sz w:val="24"/>
          <w:szCs w:val="24"/>
        </w:rPr>
        <w:t xml:space="preserve"> </w:t>
      </w:r>
      <w:r w:rsidRPr="00242D3E">
        <w:rPr>
          <w:w w:val="105"/>
          <w:sz w:val="24"/>
          <w:szCs w:val="24"/>
        </w:rPr>
        <w:t>потенциала</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руководящих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повышения</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профессиональной,</w:t>
      </w:r>
      <w:r w:rsidRPr="00242D3E">
        <w:rPr>
          <w:spacing w:val="1"/>
          <w:w w:val="105"/>
          <w:sz w:val="24"/>
          <w:szCs w:val="24"/>
        </w:rPr>
        <w:t xml:space="preserve"> </w:t>
      </w:r>
      <w:r w:rsidRPr="00242D3E">
        <w:rPr>
          <w:w w:val="105"/>
          <w:sz w:val="24"/>
          <w:szCs w:val="24"/>
        </w:rPr>
        <w:t>коммуникативной,</w:t>
      </w:r>
      <w:r w:rsidRPr="00242D3E">
        <w:rPr>
          <w:spacing w:val="-3"/>
          <w:w w:val="105"/>
          <w:sz w:val="24"/>
          <w:szCs w:val="24"/>
        </w:rPr>
        <w:t xml:space="preserve"> </w:t>
      </w:r>
      <w:r w:rsidRPr="00242D3E">
        <w:rPr>
          <w:w w:val="105"/>
          <w:sz w:val="24"/>
          <w:szCs w:val="24"/>
        </w:rPr>
        <w:t>информационной</w:t>
      </w:r>
      <w:r w:rsidRPr="00242D3E">
        <w:rPr>
          <w:spacing w:val="-2"/>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правовой</w:t>
      </w:r>
      <w:r w:rsidRPr="00242D3E">
        <w:rPr>
          <w:spacing w:val="4"/>
          <w:w w:val="105"/>
          <w:sz w:val="24"/>
          <w:szCs w:val="24"/>
        </w:rPr>
        <w:t xml:space="preserve"> </w:t>
      </w:r>
      <w:r w:rsidRPr="00242D3E">
        <w:rPr>
          <w:w w:val="105"/>
          <w:sz w:val="24"/>
          <w:szCs w:val="24"/>
        </w:rPr>
        <w:t>компетентности;</w:t>
      </w:r>
    </w:p>
    <w:p w14:paraId="529E595C" w14:textId="77777777" w:rsidR="004D27C7" w:rsidRPr="00242D3E" w:rsidRDefault="004D27C7">
      <w:pPr>
        <w:pStyle w:val="aa"/>
        <w:widowControl w:val="0"/>
        <w:numPr>
          <w:ilvl w:val="0"/>
          <w:numId w:val="130"/>
        </w:numPr>
        <w:tabs>
          <w:tab w:val="left" w:pos="1812"/>
          <w:tab w:val="left" w:pos="1813"/>
        </w:tabs>
        <w:autoSpaceDE w:val="0"/>
        <w:autoSpaceDN w:val="0"/>
        <w:spacing w:line="360" w:lineRule="auto"/>
        <w:ind w:right="427" w:firstLine="0"/>
        <w:contextualSpacing w:val="0"/>
        <w:rPr>
          <w:sz w:val="24"/>
          <w:szCs w:val="24"/>
        </w:rPr>
      </w:pPr>
      <w:r w:rsidRPr="00242D3E">
        <w:rPr>
          <w:w w:val="105"/>
          <w:sz w:val="24"/>
          <w:szCs w:val="24"/>
        </w:rPr>
        <w:t>эффективного</w:t>
      </w:r>
      <w:r w:rsidRPr="00242D3E">
        <w:rPr>
          <w:spacing w:val="1"/>
          <w:w w:val="105"/>
          <w:sz w:val="24"/>
          <w:szCs w:val="24"/>
        </w:rPr>
        <w:t xml:space="preserve"> </w:t>
      </w:r>
      <w:r w:rsidRPr="00242D3E">
        <w:rPr>
          <w:w w:val="105"/>
          <w:sz w:val="24"/>
          <w:szCs w:val="24"/>
        </w:rPr>
        <w:t>управления</w:t>
      </w:r>
      <w:r w:rsidRPr="00242D3E">
        <w:rPr>
          <w:spacing w:val="1"/>
          <w:w w:val="105"/>
          <w:sz w:val="24"/>
          <w:szCs w:val="24"/>
        </w:rPr>
        <w:t xml:space="preserve"> </w:t>
      </w:r>
      <w:r w:rsidRPr="00242D3E">
        <w:rPr>
          <w:w w:val="105"/>
          <w:sz w:val="24"/>
          <w:szCs w:val="24"/>
        </w:rPr>
        <w:t>организацией</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использованием</w:t>
      </w:r>
      <w:r w:rsidRPr="00242D3E">
        <w:rPr>
          <w:spacing w:val="1"/>
          <w:w w:val="105"/>
          <w:sz w:val="24"/>
          <w:szCs w:val="24"/>
        </w:rPr>
        <w:t xml:space="preserve"> </w:t>
      </w:r>
      <w:r w:rsidRPr="00242D3E">
        <w:rPr>
          <w:w w:val="105"/>
          <w:sz w:val="24"/>
          <w:szCs w:val="24"/>
        </w:rPr>
        <w:t>ИКТ,</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механизмов</w:t>
      </w:r>
      <w:r w:rsidRPr="00242D3E">
        <w:rPr>
          <w:spacing w:val="8"/>
          <w:w w:val="105"/>
          <w:sz w:val="24"/>
          <w:szCs w:val="24"/>
        </w:rPr>
        <w:t xml:space="preserve"> </w:t>
      </w:r>
      <w:r w:rsidRPr="00242D3E">
        <w:rPr>
          <w:w w:val="105"/>
          <w:sz w:val="24"/>
          <w:szCs w:val="24"/>
        </w:rPr>
        <w:t>финансирования.</w:t>
      </w:r>
    </w:p>
    <w:p w14:paraId="1FD70C92" w14:textId="77777777" w:rsidR="004D27C7" w:rsidRPr="00242D3E" w:rsidRDefault="004D27C7" w:rsidP="004C4D27">
      <w:pPr>
        <w:pStyle w:val="a8"/>
        <w:spacing w:line="360" w:lineRule="auto"/>
        <w:ind w:firstLine="0"/>
        <w:jc w:val="both"/>
        <w:rPr>
          <w:sz w:val="24"/>
          <w:szCs w:val="24"/>
        </w:rPr>
      </w:pPr>
      <w:r w:rsidRPr="00242D3E">
        <w:rPr>
          <w:sz w:val="24"/>
          <w:szCs w:val="24"/>
        </w:rPr>
        <w:t>Электронная</w:t>
      </w:r>
      <w:r w:rsidRPr="00242D3E">
        <w:rPr>
          <w:spacing w:val="39"/>
          <w:sz w:val="24"/>
          <w:szCs w:val="24"/>
        </w:rPr>
        <w:t xml:space="preserve"> </w:t>
      </w:r>
      <w:r w:rsidRPr="00242D3E">
        <w:rPr>
          <w:sz w:val="24"/>
          <w:szCs w:val="24"/>
        </w:rPr>
        <w:t>информационно-образовательная</w:t>
      </w:r>
      <w:r w:rsidRPr="00242D3E">
        <w:rPr>
          <w:spacing w:val="52"/>
          <w:sz w:val="24"/>
          <w:szCs w:val="24"/>
        </w:rPr>
        <w:t xml:space="preserve"> </w:t>
      </w:r>
      <w:r w:rsidRPr="00242D3E">
        <w:rPr>
          <w:sz w:val="24"/>
          <w:szCs w:val="24"/>
        </w:rPr>
        <w:t>среда</w:t>
      </w:r>
      <w:r w:rsidRPr="00242D3E">
        <w:rPr>
          <w:spacing w:val="43"/>
          <w:sz w:val="24"/>
          <w:szCs w:val="24"/>
        </w:rPr>
        <w:t xml:space="preserve"> </w:t>
      </w:r>
      <w:r w:rsidRPr="00242D3E">
        <w:rPr>
          <w:sz w:val="24"/>
          <w:szCs w:val="24"/>
        </w:rPr>
        <w:t>школы</w:t>
      </w:r>
      <w:r w:rsidRPr="00242D3E">
        <w:rPr>
          <w:spacing w:val="64"/>
          <w:sz w:val="24"/>
          <w:szCs w:val="24"/>
        </w:rPr>
        <w:t xml:space="preserve"> </w:t>
      </w:r>
      <w:r w:rsidRPr="00242D3E">
        <w:rPr>
          <w:sz w:val="24"/>
          <w:szCs w:val="24"/>
        </w:rPr>
        <w:t>обеспечивает:</w:t>
      </w:r>
    </w:p>
    <w:p w14:paraId="1809F0F8" w14:textId="77777777" w:rsidR="004D27C7" w:rsidRPr="00242D3E" w:rsidRDefault="004D27C7">
      <w:pPr>
        <w:pStyle w:val="aa"/>
        <w:widowControl w:val="0"/>
        <w:numPr>
          <w:ilvl w:val="0"/>
          <w:numId w:val="130"/>
        </w:numPr>
        <w:tabs>
          <w:tab w:val="left" w:pos="1812"/>
          <w:tab w:val="left" w:pos="1813"/>
        </w:tabs>
        <w:autoSpaceDE w:val="0"/>
        <w:autoSpaceDN w:val="0"/>
        <w:spacing w:before="9" w:line="360" w:lineRule="auto"/>
        <w:ind w:right="410" w:firstLine="0"/>
        <w:contextualSpacing w:val="0"/>
        <w:rPr>
          <w:sz w:val="24"/>
          <w:szCs w:val="24"/>
        </w:rPr>
      </w:pPr>
      <w:r w:rsidRPr="00242D3E">
        <w:rPr>
          <w:w w:val="105"/>
          <w:sz w:val="24"/>
          <w:szCs w:val="24"/>
        </w:rPr>
        <w:t>доступ</w:t>
      </w:r>
      <w:r w:rsidRPr="00242D3E">
        <w:rPr>
          <w:spacing w:val="-6"/>
          <w:w w:val="105"/>
          <w:sz w:val="24"/>
          <w:szCs w:val="24"/>
        </w:rPr>
        <w:t xml:space="preserve"> </w:t>
      </w:r>
      <w:r w:rsidRPr="00242D3E">
        <w:rPr>
          <w:w w:val="105"/>
          <w:sz w:val="24"/>
          <w:szCs w:val="24"/>
        </w:rPr>
        <w:t>к</w:t>
      </w:r>
      <w:r w:rsidRPr="00242D3E">
        <w:rPr>
          <w:spacing w:val="-8"/>
          <w:w w:val="105"/>
          <w:sz w:val="24"/>
          <w:szCs w:val="24"/>
        </w:rPr>
        <w:t xml:space="preserve"> </w:t>
      </w:r>
      <w:r w:rsidRPr="00242D3E">
        <w:rPr>
          <w:w w:val="105"/>
          <w:sz w:val="24"/>
          <w:szCs w:val="24"/>
        </w:rPr>
        <w:t>учебным</w:t>
      </w:r>
      <w:r w:rsidRPr="00242D3E">
        <w:rPr>
          <w:spacing w:val="-7"/>
          <w:w w:val="105"/>
          <w:sz w:val="24"/>
          <w:szCs w:val="24"/>
        </w:rPr>
        <w:t xml:space="preserve"> </w:t>
      </w:r>
      <w:r w:rsidRPr="00242D3E">
        <w:rPr>
          <w:w w:val="105"/>
          <w:sz w:val="24"/>
          <w:szCs w:val="24"/>
        </w:rPr>
        <w:t>планам,</w:t>
      </w:r>
      <w:r w:rsidRPr="00242D3E">
        <w:rPr>
          <w:spacing w:val="-3"/>
          <w:w w:val="105"/>
          <w:sz w:val="24"/>
          <w:szCs w:val="24"/>
        </w:rPr>
        <w:t xml:space="preserve"> </w:t>
      </w:r>
      <w:r w:rsidRPr="00242D3E">
        <w:rPr>
          <w:w w:val="105"/>
          <w:sz w:val="24"/>
          <w:szCs w:val="24"/>
        </w:rPr>
        <w:t>рабочим</w:t>
      </w:r>
      <w:r w:rsidRPr="00242D3E">
        <w:rPr>
          <w:spacing w:val="-7"/>
          <w:w w:val="105"/>
          <w:sz w:val="24"/>
          <w:szCs w:val="24"/>
        </w:rPr>
        <w:t xml:space="preserve"> </w:t>
      </w:r>
      <w:r w:rsidRPr="00242D3E">
        <w:rPr>
          <w:w w:val="105"/>
          <w:sz w:val="24"/>
          <w:szCs w:val="24"/>
        </w:rPr>
        <w:t>программам,</w:t>
      </w:r>
      <w:r w:rsidRPr="00242D3E">
        <w:rPr>
          <w:spacing w:val="-2"/>
          <w:w w:val="105"/>
          <w:sz w:val="24"/>
          <w:szCs w:val="24"/>
        </w:rPr>
        <w:t xml:space="preserve"> </w:t>
      </w:r>
      <w:r w:rsidRPr="00242D3E">
        <w:rPr>
          <w:w w:val="105"/>
          <w:sz w:val="24"/>
          <w:szCs w:val="24"/>
        </w:rPr>
        <w:t>электронным</w:t>
      </w:r>
      <w:r w:rsidRPr="00242D3E">
        <w:rPr>
          <w:spacing w:val="-2"/>
          <w:w w:val="105"/>
          <w:sz w:val="24"/>
          <w:szCs w:val="24"/>
        </w:rPr>
        <w:t xml:space="preserve"> </w:t>
      </w:r>
      <w:r w:rsidRPr="00242D3E">
        <w:rPr>
          <w:w w:val="105"/>
          <w:sz w:val="24"/>
          <w:szCs w:val="24"/>
        </w:rPr>
        <w:t>учебным</w:t>
      </w:r>
      <w:r w:rsidRPr="00242D3E">
        <w:rPr>
          <w:spacing w:val="-7"/>
          <w:w w:val="105"/>
          <w:sz w:val="24"/>
          <w:szCs w:val="24"/>
        </w:rPr>
        <w:t xml:space="preserve"> </w:t>
      </w:r>
      <w:r w:rsidRPr="00242D3E">
        <w:rPr>
          <w:w w:val="105"/>
          <w:sz w:val="24"/>
          <w:szCs w:val="24"/>
        </w:rPr>
        <w:t>изданиям</w:t>
      </w:r>
      <w:r w:rsidRPr="00242D3E">
        <w:rPr>
          <w:spacing w:val="-7"/>
          <w:w w:val="105"/>
          <w:sz w:val="24"/>
          <w:szCs w:val="24"/>
        </w:rPr>
        <w:t xml:space="preserve"> </w:t>
      </w:r>
      <w:r w:rsidRPr="00242D3E">
        <w:rPr>
          <w:w w:val="105"/>
          <w:sz w:val="24"/>
          <w:szCs w:val="24"/>
        </w:rPr>
        <w:t>и</w:t>
      </w:r>
      <w:r w:rsidRPr="00242D3E">
        <w:rPr>
          <w:spacing w:val="-58"/>
          <w:w w:val="105"/>
          <w:sz w:val="24"/>
          <w:szCs w:val="24"/>
        </w:rPr>
        <w:t xml:space="preserve"> </w:t>
      </w:r>
      <w:r w:rsidRPr="00242D3E">
        <w:rPr>
          <w:w w:val="105"/>
          <w:sz w:val="24"/>
          <w:szCs w:val="24"/>
        </w:rPr>
        <w:t>электронным образовательным ресурсам, указанным в рабочих программах посредством сайта</w:t>
      </w:r>
      <w:r w:rsidRPr="00242D3E">
        <w:rPr>
          <w:spacing w:val="1"/>
          <w:w w:val="105"/>
          <w:sz w:val="24"/>
          <w:szCs w:val="24"/>
        </w:rPr>
        <w:t xml:space="preserve"> </w:t>
      </w:r>
      <w:r w:rsidRPr="00242D3E">
        <w:rPr>
          <w:w w:val="105"/>
          <w:sz w:val="24"/>
          <w:szCs w:val="24"/>
        </w:rPr>
        <w:t>школы</w:t>
      </w:r>
    </w:p>
    <w:p w14:paraId="506E08D9" w14:textId="77777777" w:rsidR="004D27C7" w:rsidRPr="00242D3E" w:rsidRDefault="004D27C7">
      <w:pPr>
        <w:pStyle w:val="aa"/>
        <w:widowControl w:val="0"/>
        <w:numPr>
          <w:ilvl w:val="0"/>
          <w:numId w:val="130"/>
        </w:numPr>
        <w:tabs>
          <w:tab w:val="left" w:pos="1812"/>
          <w:tab w:val="left" w:pos="1813"/>
        </w:tabs>
        <w:autoSpaceDE w:val="0"/>
        <w:autoSpaceDN w:val="0"/>
        <w:spacing w:line="360" w:lineRule="auto"/>
        <w:ind w:right="423" w:firstLine="0"/>
        <w:contextualSpacing w:val="0"/>
        <w:rPr>
          <w:sz w:val="24"/>
          <w:szCs w:val="24"/>
        </w:rPr>
      </w:pPr>
      <w:r w:rsidRPr="00242D3E">
        <w:rPr>
          <w:w w:val="105"/>
          <w:sz w:val="24"/>
          <w:szCs w:val="24"/>
        </w:rPr>
        <w:t>формирование и хранение электронного портфолио обучающегося, в том числе его</w:t>
      </w:r>
      <w:r w:rsidRPr="00242D3E">
        <w:rPr>
          <w:spacing w:val="-58"/>
          <w:w w:val="105"/>
          <w:sz w:val="24"/>
          <w:szCs w:val="24"/>
        </w:rPr>
        <w:t xml:space="preserve"> </w:t>
      </w:r>
      <w:r w:rsidRPr="00242D3E">
        <w:rPr>
          <w:w w:val="105"/>
          <w:sz w:val="24"/>
          <w:szCs w:val="24"/>
        </w:rPr>
        <w:t>работ</w:t>
      </w:r>
      <w:r w:rsidRPr="00242D3E">
        <w:rPr>
          <w:spacing w:val="-8"/>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оценок</w:t>
      </w:r>
      <w:r w:rsidRPr="00242D3E">
        <w:rPr>
          <w:spacing w:val="4"/>
          <w:w w:val="105"/>
          <w:sz w:val="24"/>
          <w:szCs w:val="24"/>
        </w:rPr>
        <w:t xml:space="preserve"> </w:t>
      </w:r>
      <w:r w:rsidRPr="00242D3E">
        <w:rPr>
          <w:w w:val="105"/>
          <w:sz w:val="24"/>
          <w:szCs w:val="24"/>
        </w:rPr>
        <w:t>за эти</w:t>
      </w:r>
      <w:r w:rsidRPr="00242D3E">
        <w:rPr>
          <w:spacing w:val="14"/>
          <w:w w:val="105"/>
          <w:sz w:val="24"/>
          <w:szCs w:val="24"/>
        </w:rPr>
        <w:t xml:space="preserve"> </w:t>
      </w:r>
      <w:r w:rsidRPr="00242D3E">
        <w:rPr>
          <w:w w:val="105"/>
          <w:sz w:val="24"/>
          <w:szCs w:val="24"/>
        </w:rPr>
        <w:t>работы;</w:t>
      </w:r>
    </w:p>
    <w:p w14:paraId="285653DC" w14:textId="77777777" w:rsidR="004D27C7" w:rsidRPr="00242D3E" w:rsidRDefault="004D27C7">
      <w:pPr>
        <w:pStyle w:val="aa"/>
        <w:widowControl w:val="0"/>
        <w:numPr>
          <w:ilvl w:val="0"/>
          <w:numId w:val="130"/>
        </w:numPr>
        <w:tabs>
          <w:tab w:val="left" w:pos="1812"/>
          <w:tab w:val="left" w:pos="1813"/>
        </w:tabs>
        <w:autoSpaceDE w:val="0"/>
        <w:autoSpaceDN w:val="0"/>
        <w:spacing w:before="5" w:line="360" w:lineRule="auto"/>
        <w:ind w:right="427" w:firstLine="0"/>
        <w:contextualSpacing w:val="0"/>
        <w:rPr>
          <w:sz w:val="24"/>
          <w:szCs w:val="24"/>
        </w:rPr>
      </w:pPr>
      <w:r w:rsidRPr="00242D3E">
        <w:rPr>
          <w:w w:val="105"/>
          <w:sz w:val="24"/>
          <w:szCs w:val="24"/>
        </w:rPr>
        <w:t>фиксацию и хранение информации о ходе образовательного процесса, результатов</w:t>
      </w:r>
      <w:r w:rsidRPr="00242D3E">
        <w:rPr>
          <w:spacing w:val="1"/>
          <w:w w:val="105"/>
          <w:sz w:val="24"/>
          <w:szCs w:val="24"/>
        </w:rPr>
        <w:t xml:space="preserve"> </w:t>
      </w:r>
      <w:r w:rsidRPr="00242D3E">
        <w:rPr>
          <w:w w:val="105"/>
          <w:sz w:val="24"/>
          <w:szCs w:val="24"/>
        </w:rPr>
        <w:t>промежуточной</w:t>
      </w:r>
      <w:r w:rsidRPr="00242D3E">
        <w:rPr>
          <w:spacing w:val="-6"/>
          <w:w w:val="105"/>
          <w:sz w:val="24"/>
          <w:szCs w:val="24"/>
        </w:rPr>
        <w:t xml:space="preserve"> </w:t>
      </w:r>
      <w:r w:rsidRPr="00242D3E">
        <w:rPr>
          <w:w w:val="105"/>
          <w:sz w:val="24"/>
          <w:szCs w:val="24"/>
        </w:rPr>
        <w:t>аттестации</w:t>
      </w:r>
      <w:r w:rsidRPr="00242D3E">
        <w:rPr>
          <w:spacing w:val="-7"/>
          <w:w w:val="105"/>
          <w:sz w:val="24"/>
          <w:szCs w:val="24"/>
        </w:rPr>
        <w:t xml:space="preserve"> </w:t>
      </w:r>
      <w:r w:rsidRPr="00242D3E">
        <w:rPr>
          <w:w w:val="105"/>
          <w:sz w:val="24"/>
          <w:szCs w:val="24"/>
        </w:rPr>
        <w:t>и</w:t>
      </w:r>
      <w:r w:rsidRPr="00242D3E">
        <w:rPr>
          <w:spacing w:val="-9"/>
          <w:w w:val="105"/>
          <w:sz w:val="24"/>
          <w:szCs w:val="24"/>
        </w:rPr>
        <w:t xml:space="preserve"> </w:t>
      </w:r>
      <w:r w:rsidRPr="00242D3E">
        <w:rPr>
          <w:w w:val="105"/>
          <w:sz w:val="24"/>
          <w:szCs w:val="24"/>
        </w:rPr>
        <w:t>результатов освоения</w:t>
      </w:r>
      <w:r w:rsidRPr="00242D3E">
        <w:rPr>
          <w:spacing w:val="-10"/>
          <w:w w:val="105"/>
          <w:sz w:val="24"/>
          <w:szCs w:val="24"/>
        </w:rPr>
        <w:t xml:space="preserve"> </w:t>
      </w:r>
      <w:r w:rsidRPr="00242D3E">
        <w:rPr>
          <w:w w:val="105"/>
          <w:sz w:val="24"/>
          <w:szCs w:val="24"/>
        </w:rPr>
        <w:t>программы</w:t>
      </w:r>
      <w:r w:rsidRPr="00242D3E">
        <w:rPr>
          <w:spacing w:val="-3"/>
          <w:w w:val="105"/>
          <w:sz w:val="24"/>
          <w:szCs w:val="24"/>
        </w:rPr>
        <w:t xml:space="preserve"> </w:t>
      </w:r>
      <w:r w:rsidRPr="00242D3E">
        <w:rPr>
          <w:w w:val="105"/>
          <w:sz w:val="24"/>
          <w:szCs w:val="24"/>
        </w:rPr>
        <w:t>основного</w:t>
      </w:r>
      <w:r w:rsidRPr="00242D3E">
        <w:rPr>
          <w:spacing w:val="-6"/>
          <w:w w:val="105"/>
          <w:sz w:val="24"/>
          <w:szCs w:val="24"/>
        </w:rPr>
        <w:t xml:space="preserve"> </w:t>
      </w:r>
      <w:r w:rsidRPr="00242D3E">
        <w:rPr>
          <w:w w:val="105"/>
          <w:sz w:val="24"/>
          <w:szCs w:val="24"/>
        </w:rPr>
        <w:t>общего</w:t>
      </w:r>
      <w:r w:rsidRPr="00242D3E">
        <w:rPr>
          <w:spacing w:val="-13"/>
          <w:w w:val="105"/>
          <w:sz w:val="24"/>
          <w:szCs w:val="24"/>
        </w:rPr>
        <w:t xml:space="preserve"> </w:t>
      </w:r>
      <w:r w:rsidRPr="00242D3E">
        <w:rPr>
          <w:w w:val="105"/>
          <w:sz w:val="24"/>
          <w:szCs w:val="24"/>
        </w:rPr>
        <w:t>образования;</w:t>
      </w:r>
    </w:p>
    <w:p w14:paraId="12DBEF66" w14:textId="77777777" w:rsidR="004D27C7" w:rsidRPr="00242D3E" w:rsidRDefault="004D27C7">
      <w:pPr>
        <w:pStyle w:val="aa"/>
        <w:widowControl w:val="0"/>
        <w:numPr>
          <w:ilvl w:val="0"/>
          <w:numId w:val="130"/>
        </w:numPr>
        <w:tabs>
          <w:tab w:val="left" w:pos="1812"/>
          <w:tab w:val="left" w:pos="1813"/>
        </w:tabs>
        <w:autoSpaceDE w:val="0"/>
        <w:autoSpaceDN w:val="0"/>
        <w:spacing w:line="360" w:lineRule="auto"/>
        <w:ind w:right="423" w:firstLine="0"/>
        <w:contextualSpacing w:val="0"/>
        <w:rPr>
          <w:sz w:val="24"/>
          <w:szCs w:val="24"/>
        </w:rPr>
      </w:pPr>
      <w:r w:rsidRPr="00242D3E">
        <w:rPr>
          <w:w w:val="105"/>
          <w:sz w:val="24"/>
          <w:szCs w:val="24"/>
        </w:rPr>
        <w:t>проведение учебных занятий, процедуры оценки результатов обучения, реализация</w:t>
      </w:r>
      <w:r w:rsidRPr="00242D3E">
        <w:rPr>
          <w:spacing w:val="-58"/>
          <w:w w:val="105"/>
          <w:sz w:val="24"/>
          <w:szCs w:val="24"/>
        </w:rPr>
        <w:t xml:space="preserve"> </w:t>
      </w:r>
      <w:r w:rsidRPr="00242D3E">
        <w:rPr>
          <w:w w:val="105"/>
          <w:sz w:val="24"/>
          <w:szCs w:val="24"/>
        </w:rPr>
        <w:t>которых предусмотрена с применением электронного обучения, дистанционных образовательных</w:t>
      </w:r>
      <w:r w:rsidRPr="00242D3E">
        <w:rPr>
          <w:spacing w:val="-58"/>
          <w:w w:val="105"/>
          <w:sz w:val="24"/>
          <w:szCs w:val="24"/>
        </w:rPr>
        <w:t xml:space="preserve"> </w:t>
      </w:r>
      <w:r w:rsidRPr="00242D3E">
        <w:rPr>
          <w:w w:val="105"/>
          <w:sz w:val="24"/>
          <w:szCs w:val="24"/>
        </w:rPr>
        <w:t>технологий;</w:t>
      </w:r>
    </w:p>
    <w:p w14:paraId="1A7BD2AE" w14:textId="77777777" w:rsidR="004D27C7" w:rsidRPr="00242D3E" w:rsidRDefault="004D27C7">
      <w:pPr>
        <w:pStyle w:val="aa"/>
        <w:widowControl w:val="0"/>
        <w:numPr>
          <w:ilvl w:val="0"/>
          <w:numId w:val="130"/>
        </w:numPr>
        <w:tabs>
          <w:tab w:val="left" w:pos="1812"/>
          <w:tab w:val="left" w:pos="1813"/>
        </w:tabs>
        <w:autoSpaceDE w:val="0"/>
        <w:autoSpaceDN w:val="0"/>
        <w:spacing w:line="360" w:lineRule="auto"/>
        <w:ind w:right="419" w:hanging="1"/>
        <w:contextualSpacing w:val="0"/>
        <w:rPr>
          <w:sz w:val="24"/>
          <w:szCs w:val="24"/>
        </w:rPr>
      </w:pPr>
      <w:r w:rsidRPr="00242D3E">
        <w:rPr>
          <w:w w:val="105"/>
          <w:sz w:val="24"/>
          <w:szCs w:val="24"/>
        </w:rPr>
        <w:t>взаимодействие</w:t>
      </w:r>
      <w:r w:rsidRPr="00242D3E">
        <w:rPr>
          <w:spacing w:val="1"/>
          <w:w w:val="105"/>
          <w:sz w:val="24"/>
          <w:szCs w:val="24"/>
        </w:rPr>
        <w:t xml:space="preserve"> </w:t>
      </w:r>
      <w:r w:rsidRPr="00242D3E">
        <w:rPr>
          <w:w w:val="105"/>
          <w:sz w:val="24"/>
          <w:szCs w:val="24"/>
        </w:rPr>
        <w:t>между</w:t>
      </w:r>
      <w:r w:rsidRPr="00242D3E">
        <w:rPr>
          <w:spacing w:val="1"/>
          <w:w w:val="105"/>
          <w:sz w:val="24"/>
          <w:szCs w:val="24"/>
        </w:rPr>
        <w:t xml:space="preserve"> </w:t>
      </w:r>
      <w:r w:rsidRPr="00242D3E">
        <w:rPr>
          <w:w w:val="105"/>
          <w:sz w:val="24"/>
          <w:szCs w:val="24"/>
        </w:rPr>
        <w:t>участниками</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синхронные</w:t>
      </w:r>
      <w:r w:rsidRPr="00242D3E">
        <w:rPr>
          <w:spacing w:val="-3"/>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(или)</w:t>
      </w:r>
      <w:r w:rsidRPr="00242D3E">
        <w:rPr>
          <w:spacing w:val="-3"/>
          <w:w w:val="105"/>
          <w:sz w:val="24"/>
          <w:szCs w:val="24"/>
        </w:rPr>
        <w:t xml:space="preserve"> </w:t>
      </w:r>
      <w:r w:rsidRPr="00242D3E">
        <w:rPr>
          <w:w w:val="105"/>
          <w:sz w:val="24"/>
          <w:szCs w:val="24"/>
        </w:rPr>
        <w:t>асинхронные</w:t>
      </w:r>
      <w:r w:rsidRPr="00242D3E">
        <w:rPr>
          <w:spacing w:val="-6"/>
          <w:w w:val="105"/>
          <w:sz w:val="24"/>
          <w:szCs w:val="24"/>
        </w:rPr>
        <w:t xml:space="preserve"> </w:t>
      </w:r>
      <w:r w:rsidRPr="00242D3E">
        <w:rPr>
          <w:w w:val="105"/>
          <w:sz w:val="24"/>
          <w:szCs w:val="24"/>
        </w:rPr>
        <w:t>взаимодействия</w:t>
      </w:r>
      <w:r w:rsidRPr="00242D3E">
        <w:rPr>
          <w:spacing w:val="-7"/>
          <w:w w:val="105"/>
          <w:sz w:val="24"/>
          <w:szCs w:val="24"/>
        </w:rPr>
        <w:t xml:space="preserve"> </w:t>
      </w:r>
      <w:r w:rsidRPr="00242D3E">
        <w:rPr>
          <w:w w:val="105"/>
          <w:sz w:val="24"/>
          <w:szCs w:val="24"/>
        </w:rPr>
        <w:t>посредством</w:t>
      </w:r>
      <w:r w:rsidRPr="00242D3E">
        <w:rPr>
          <w:spacing w:val="3"/>
          <w:w w:val="105"/>
          <w:sz w:val="24"/>
          <w:szCs w:val="24"/>
        </w:rPr>
        <w:t xml:space="preserve"> </w:t>
      </w:r>
      <w:r w:rsidRPr="00242D3E">
        <w:rPr>
          <w:w w:val="105"/>
          <w:sz w:val="24"/>
          <w:szCs w:val="24"/>
        </w:rPr>
        <w:t>Интернета.</w:t>
      </w:r>
    </w:p>
    <w:p w14:paraId="1B4E20A6" w14:textId="77777777" w:rsidR="004D27C7" w:rsidRPr="00242D3E" w:rsidRDefault="004D27C7" w:rsidP="004C4D27">
      <w:pPr>
        <w:pStyle w:val="a8"/>
        <w:spacing w:line="360" w:lineRule="auto"/>
        <w:ind w:firstLine="0"/>
        <w:jc w:val="both"/>
        <w:rPr>
          <w:sz w:val="24"/>
          <w:szCs w:val="24"/>
        </w:rPr>
      </w:pPr>
      <w:r w:rsidRPr="00242D3E">
        <w:rPr>
          <w:sz w:val="24"/>
          <w:szCs w:val="24"/>
        </w:rPr>
        <w:t>Электронная</w:t>
      </w:r>
      <w:r w:rsidRPr="00242D3E">
        <w:rPr>
          <w:spacing w:val="44"/>
          <w:sz w:val="24"/>
          <w:szCs w:val="24"/>
        </w:rPr>
        <w:t xml:space="preserve"> </w:t>
      </w:r>
      <w:r w:rsidRPr="00242D3E">
        <w:rPr>
          <w:sz w:val="24"/>
          <w:szCs w:val="24"/>
        </w:rPr>
        <w:t>информационно-образовательная</w:t>
      </w:r>
      <w:r w:rsidRPr="00242D3E">
        <w:rPr>
          <w:spacing w:val="58"/>
          <w:sz w:val="24"/>
          <w:szCs w:val="24"/>
        </w:rPr>
        <w:t xml:space="preserve"> </w:t>
      </w:r>
      <w:r w:rsidRPr="00242D3E">
        <w:rPr>
          <w:sz w:val="24"/>
          <w:szCs w:val="24"/>
        </w:rPr>
        <w:t>среда</w:t>
      </w:r>
      <w:r w:rsidRPr="00242D3E">
        <w:rPr>
          <w:spacing w:val="48"/>
          <w:sz w:val="24"/>
          <w:szCs w:val="24"/>
        </w:rPr>
        <w:t xml:space="preserve"> </w:t>
      </w:r>
      <w:r w:rsidRPr="00242D3E">
        <w:rPr>
          <w:sz w:val="24"/>
          <w:szCs w:val="24"/>
        </w:rPr>
        <w:t>позволяет</w:t>
      </w:r>
      <w:r w:rsidRPr="00242D3E">
        <w:rPr>
          <w:spacing w:val="52"/>
          <w:sz w:val="24"/>
          <w:szCs w:val="24"/>
        </w:rPr>
        <w:t xml:space="preserve"> </w:t>
      </w:r>
      <w:r w:rsidRPr="00242D3E">
        <w:rPr>
          <w:sz w:val="24"/>
          <w:szCs w:val="24"/>
        </w:rPr>
        <w:t>обучающимся</w:t>
      </w:r>
      <w:r w:rsidRPr="00242D3E">
        <w:rPr>
          <w:spacing w:val="59"/>
          <w:sz w:val="24"/>
          <w:szCs w:val="24"/>
        </w:rPr>
        <w:t xml:space="preserve"> </w:t>
      </w:r>
      <w:r w:rsidRPr="00242D3E">
        <w:rPr>
          <w:sz w:val="24"/>
          <w:szCs w:val="24"/>
        </w:rPr>
        <w:t>осуществить:</w:t>
      </w:r>
    </w:p>
    <w:p w14:paraId="1F474611" w14:textId="77777777" w:rsidR="004D27C7" w:rsidRPr="00242D3E" w:rsidRDefault="004D27C7">
      <w:pPr>
        <w:pStyle w:val="aa"/>
        <w:widowControl w:val="0"/>
        <w:numPr>
          <w:ilvl w:val="0"/>
          <w:numId w:val="130"/>
        </w:numPr>
        <w:tabs>
          <w:tab w:val="left" w:pos="1668"/>
          <w:tab w:val="left" w:pos="1669"/>
        </w:tabs>
        <w:autoSpaceDE w:val="0"/>
        <w:autoSpaceDN w:val="0"/>
        <w:spacing w:before="2" w:line="360" w:lineRule="auto"/>
        <w:ind w:right="414" w:firstLine="0"/>
        <w:contextualSpacing w:val="0"/>
        <w:rPr>
          <w:sz w:val="24"/>
          <w:szCs w:val="24"/>
        </w:rPr>
      </w:pPr>
      <w:r w:rsidRPr="00242D3E">
        <w:rPr>
          <w:w w:val="105"/>
          <w:sz w:val="24"/>
          <w:szCs w:val="24"/>
        </w:rPr>
        <w:t>поиск и</w:t>
      </w:r>
      <w:r w:rsidRPr="00242D3E">
        <w:rPr>
          <w:spacing w:val="-3"/>
          <w:w w:val="105"/>
          <w:sz w:val="24"/>
          <w:szCs w:val="24"/>
        </w:rPr>
        <w:t xml:space="preserve"> </w:t>
      </w:r>
      <w:r w:rsidRPr="00242D3E">
        <w:rPr>
          <w:w w:val="105"/>
          <w:sz w:val="24"/>
          <w:szCs w:val="24"/>
        </w:rPr>
        <w:t>получение</w:t>
      </w:r>
      <w:r w:rsidRPr="00242D3E">
        <w:rPr>
          <w:spacing w:val="-3"/>
          <w:w w:val="105"/>
          <w:sz w:val="24"/>
          <w:szCs w:val="24"/>
        </w:rPr>
        <w:t xml:space="preserve"> </w:t>
      </w:r>
      <w:r w:rsidRPr="00242D3E">
        <w:rPr>
          <w:w w:val="105"/>
          <w:sz w:val="24"/>
          <w:szCs w:val="24"/>
        </w:rPr>
        <w:t>информации</w:t>
      </w:r>
      <w:r w:rsidRPr="00242D3E">
        <w:rPr>
          <w:spacing w:val="-3"/>
          <w:w w:val="105"/>
          <w:sz w:val="24"/>
          <w:szCs w:val="24"/>
        </w:rPr>
        <w:t xml:space="preserve"> </w:t>
      </w:r>
      <w:r w:rsidRPr="00242D3E">
        <w:rPr>
          <w:w w:val="105"/>
          <w:sz w:val="24"/>
          <w:szCs w:val="24"/>
        </w:rPr>
        <w:t>в</w:t>
      </w:r>
      <w:r w:rsidRPr="00242D3E">
        <w:rPr>
          <w:spacing w:val="4"/>
          <w:w w:val="105"/>
          <w:sz w:val="24"/>
          <w:szCs w:val="24"/>
        </w:rPr>
        <w:t xml:space="preserve"> </w:t>
      </w:r>
      <w:r w:rsidRPr="00242D3E">
        <w:rPr>
          <w:w w:val="105"/>
          <w:sz w:val="24"/>
          <w:szCs w:val="24"/>
        </w:rPr>
        <w:t>локальной</w:t>
      </w:r>
      <w:r w:rsidRPr="00242D3E">
        <w:rPr>
          <w:spacing w:val="9"/>
          <w:w w:val="105"/>
          <w:sz w:val="24"/>
          <w:szCs w:val="24"/>
        </w:rPr>
        <w:t xml:space="preserve"> </w:t>
      </w:r>
      <w:r w:rsidRPr="00242D3E">
        <w:rPr>
          <w:w w:val="105"/>
          <w:sz w:val="24"/>
          <w:szCs w:val="24"/>
        </w:rPr>
        <w:t>сети</w:t>
      </w:r>
      <w:r w:rsidRPr="00242D3E">
        <w:rPr>
          <w:spacing w:val="3"/>
          <w:w w:val="105"/>
          <w:sz w:val="24"/>
          <w:szCs w:val="24"/>
        </w:rPr>
        <w:t xml:space="preserve"> </w:t>
      </w:r>
      <w:r w:rsidRPr="00242D3E">
        <w:rPr>
          <w:w w:val="105"/>
          <w:sz w:val="24"/>
          <w:szCs w:val="24"/>
        </w:rPr>
        <w:t>организации</w:t>
      </w:r>
      <w:r w:rsidRPr="00242D3E">
        <w:rPr>
          <w:spacing w:val="-2"/>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Глобальной</w:t>
      </w:r>
      <w:r w:rsidRPr="00242D3E">
        <w:rPr>
          <w:spacing w:val="3"/>
          <w:w w:val="105"/>
          <w:sz w:val="24"/>
          <w:szCs w:val="24"/>
        </w:rPr>
        <w:t xml:space="preserve"> </w:t>
      </w:r>
      <w:r w:rsidRPr="00242D3E">
        <w:rPr>
          <w:w w:val="105"/>
          <w:sz w:val="24"/>
          <w:szCs w:val="24"/>
        </w:rPr>
        <w:t>сети</w:t>
      </w:r>
      <w:r w:rsidRPr="00242D3E">
        <w:rPr>
          <w:spacing w:val="13"/>
          <w:w w:val="105"/>
          <w:sz w:val="24"/>
          <w:szCs w:val="24"/>
        </w:rPr>
        <w:t xml:space="preserve"> </w:t>
      </w:r>
      <w:r w:rsidRPr="00242D3E">
        <w:rPr>
          <w:w w:val="105"/>
          <w:sz w:val="24"/>
          <w:szCs w:val="24"/>
        </w:rPr>
        <w:t>—</w:t>
      </w:r>
      <w:r w:rsidRPr="00242D3E">
        <w:rPr>
          <w:spacing w:val="-57"/>
          <w:w w:val="105"/>
          <w:sz w:val="24"/>
          <w:szCs w:val="24"/>
        </w:rPr>
        <w:t xml:space="preserve"> </w:t>
      </w:r>
      <w:r w:rsidRPr="00242D3E">
        <w:rPr>
          <w:w w:val="105"/>
          <w:sz w:val="24"/>
          <w:szCs w:val="24"/>
        </w:rPr>
        <w:t>Интернете</w:t>
      </w:r>
      <w:r w:rsidRPr="00242D3E">
        <w:rPr>
          <w:spacing w:val="-7"/>
          <w:w w:val="105"/>
          <w:sz w:val="24"/>
          <w:szCs w:val="24"/>
        </w:rPr>
        <w:t xml:space="preserve"> </w:t>
      </w:r>
      <w:r w:rsidRPr="00242D3E">
        <w:rPr>
          <w:w w:val="105"/>
          <w:sz w:val="24"/>
          <w:szCs w:val="24"/>
        </w:rPr>
        <w:t>в</w:t>
      </w:r>
      <w:r w:rsidRPr="00242D3E">
        <w:rPr>
          <w:spacing w:val="6"/>
          <w:w w:val="105"/>
          <w:sz w:val="24"/>
          <w:szCs w:val="24"/>
        </w:rPr>
        <w:t xml:space="preserve"> </w:t>
      </w:r>
      <w:r w:rsidRPr="00242D3E">
        <w:rPr>
          <w:w w:val="105"/>
          <w:sz w:val="24"/>
          <w:szCs w:val="24"/>
        </w:rPr>
        <w:t>соответствии</w:t>
      </w:r>
      <w:r w:rsidRPr="00242D3E">
        <w:rPr>
          <w:spacing w:val="6"/>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учебной задачей;</w:t>
      </w:r>
    </w:p>
    <w:p w14:paraId="0C57B1C7" w14:textId="77777777" w:rsidR="004D27C7" w:rsidRPr="00242D3E" w:rsidRDefault="004D27C7">
      <w:pPr>
        <w:pStyle w:val="aa"/>
        <w:widowControl w:val="0"/>
        <w:numPr>
          <w:ilvl w:val="0"/>
          <w:numId w:val="130"/>
        </w:numPr>
        <w:tabs>
          <w:tab w:val="left" w:pos="1668"/>
          <w:tab w:val="left" w:pos="1669"/>
          <w:tab w:val="left" w:pos="2929"/>
          <w:tab w:val="left" w:pos="4456"/>
          <w:tab w:val="left" w:pos="5032"/>
          <w:tab w:val="left" w:pos="6596"/>
          <w:tab w:val="left" w:pos="6920"/>
          <w:tab w:val="left" w:pos="7885"/>
          <w:tab w:val="left" w:pos="8779"/>
          <w:tab w:val="left" w:pos="9139"/>
        </w:tabs>
        <w:autoSpaceDE w:val="0"/>
        <w:autoSpaceDN w:val="0"/>
        <w:spacing w:line="360" w:lineRule="auto"/>
        <w:ind w:right="410" w:firstLine="0"/>
        <w:contextualSpacing w:val="0"/>
        <w:rPr>
          <w:sz w:val="24"/>
          <w:szCs w:val="24"/>
        </w:rPr>
      </w:pPr>
      <w:r w:rsidRPr="00242D3E">
        <w:rPr>
          <w:w w:val="105"/>
          <w:sz w:val="24"/>
          <w:szCs w:val="24"/>
        </w:rPr>
        <w:t>обработку</w:t>
      </w:r>
      <w:r w:rsidRPr="00242D3E">
        <w:rPr>
          <w:w w:val="105"/>
          <w:sz w:val="24"/>
          <w:szCs w:val="24"/>
        </w:rPr>
        <w:tab/>
        <w:t>информации</w:t>
      </w:r>
      <w:r w:rsidRPr="00242D3E">
        <w:rPr>
          <w:w w:val="105"/>
          <w:sz w:val="24"/>
          <w:szCs w:val="24"/>
        </w:rPr>
        <w:tab/>
        <w:t>для</w:t>
      </w:r>
      <w:r w:rsidRPr="00242D3E">
        <w:rPr>
          <w:w w:val="105"/>
          <w:sz w:val="24"/>
          <w:szCs w:val="24"/>
        </w:rPr>
        <w:tab/>
        <w:t>выступления</w:t>
      </w:r>
      <w:r w:rsidRPr="00242D3E">
        <w:rPr>
          <w:w w:val="105"/>
          <w:sz w:val="24"/>
          <w:szCs w:val="24"/>
        </w:rPr>
        <w:tab/>
        <w:t>с</w:t>
      </w:r>
      <w:r w:rsidRPr="00242D3E">
        <w:rPr>
          <w:w w:val="105"/>
          <w:sz w:val="24"/>
          <w:szCs w:val="24"/>
        </w:rPr>
        <w:tab/>
        <w:t>аудио-,</w:t>
      </w:r>
      <w:r w:rsidRPr="00242D3E">
        <w:rPr>
          <w:w w:val="105"/>
          <w:sz w:val="24"/>
          <w:szCs w:val="24"/>
        </w:rPr>
        <w:tab/>
        <w:t>видео-</w:t>
      </w:r>
      <w:r w:rsidRPr="00242D3E">
        <w:rPr>
          <w:w w:val="105"/>
          <w:sz w:val="24"/>
          <w:szCs w:val="24"/>
        </w:rPr>
        <w:tab/>
        <w:t>и</w:t>
      </w:r>
      <w:r w:rsidRPr="00242D3E">
        <w:rPr>
          <w:w w:val="105"/>
          <w:sz w:val="24"/>
          <w:szCs w:val="24"/>
        </w:rPr>
        <w:tab/>
      </w:r>
      <w:r w:rsidRPr="00242D3E">
        <w:rPr>
          <w:sz w:val="24"/>
          <w:szCs w:val="24"/>
        </w:rPr>
        <w:t>графическим</w:t>
      </w:r>
      <w:r w:rsidRPr="00242D3E">
        <w:rPr>
          <w:spacing w:val="-55"/>
          <w:sz w:val="24"/>
          <w:szCs w:val="24"/>
        </w:rPr>
        <w:t xml:space="preserve"> </w:t>
      </w:r>
      <w:r w:rsidRPr="00242D3E">
        <w:rPr>
          <w:w w:val="105"/>
          <w:sz w:val="24"/>
          <w:szCs w:val="24"/>
        </w:rPr>
        <w:t>сопровождением;</w:t>
      </w:r>
    </w:p>
    <w:p w14:paraId="1B4BCA3B" w14:textId="77777777" w:rsidR="004D27C7" w:rsidRPr="00242D3E" w:rsidRDefault="004D27C7">
      <w:pPr>
        <w:pStyle w:val="aa"/>
        <w:widowControl w:val="0"/>
        <w:numPr>
          <w:ilvl w:val="0"/>
          <w:numId w:val="130"/>
        </w:numPr>
        <w:tabs>
          <w:tab w:val="left" w:pos="1668"/>
          <w:tab w:val="left" w:pos="1669"/>
          <w:tab w:val="left" w:pos="3214"/>
          <w:tab w:val="left" w:pos="4603"/>
          <w:tab w:val="left" w:pos="6594"/>
          <w:tab w:val="left" w:pos="8853"/>
          <w:tab w:val="left" w:pos="9306"/>
        </w:tabs>
        <w:autoSpaceDE w:val="0"/>
        <w:autoSpaceDN w:val="0"/>
        <w:spacing w:before="4" w:line="360" w:lineRule="auto"/>
        <w:ind w:right="431" w:firstLine="0"/>
        <w:contextualSpacing w:val="0"/>
        <w:rPr>
          <w:sz w:val="24"/>
          <w:szCs w:val="24"/>
        </w:rPr>
      </w:pPr>
      <w:r w:rsidRPr="00242D3E">
        <w:rPr>
          <w:w w:val="105"/>
          <w:sz w:val="24"/>
          <w:szCs w:val="24"/>
        </w:rPr>
        <w:t>размещение</w:t>
      </w:r>
      <w:r w:rsidRPr="00242D3E">
        <w:rPr>
          <w:w w:val="105"/>
          <w:sz w:val="24"/>
          <w:szCs w:val="24"/>
        </w:rPr>
        <w:tab/>
        <w:t>продуктов</w:t>
      </w:r>
      <w:r w:rsidRPr="00242D3E">
        <w:rPr>
          <w:w w:val="105"/>
          <w:sz w:val="24"/>
          <w:szCs w:val="24"/>
        </w:rPr>
        <w:tab/>
        <w:t>познавательной,</w:t>
      </w:r>
      <w:r w:rsidRPr="00242D3E">
        <w:rPr>
          <w:w w:val="105"/>
          <w:sz w:val="24"/>
          <w:szCs w:val="24"/>
        </w:rPr>
        <w:tab/>
        <w:t>исследовательской</w:t>
      </w:r>
      <w:r w:rsidRPr="00242D3E">
        <w:rPr>
          <w:w w:val="105"/>
          <w:sz w:val="24"/>
          <w:szCs w:val="24"/>
        </w:rPr>
        <w:tab/>
        <w:t>и</w:t>
      </w:r>
      <w:r w:rsidRPr="00242D3E">
        <w:rPr>
          <w:w w:val="105"/>
          <w:sz w:val="24"/>
          <w:szCs w:val="24"/>
        </w:rPr>
        <w:tab/>
      </w:r>
      <w:r w:rsidRPr="00242D3E">
        <w:rPr>
          <w:spacing w:val="-2"/>
          <w:w w:val="105"/>
          <w:sz w:val="24"/>
          <w:szCs w:val="24"/>
        </w:rPr>
        <w:t>творческой</w:t>
      </w:r>
      <w:r w:rsidRPr="00242D3E">
        <w:rPr>
          <w:spacing w:val="-58"/>
          <w:w w:val="105"/>
          <w:sz w:val="24"/>
          <w:szCs w:val="24"/>
        </w:rPr>
        <w:t xml:space="preserve"> </w:t>
      </w:r>
      <w:r w:rsidRPr="00242D3E">
        <w:rPr>
          <w:w w:val="105"/>
          <w:sz w:val="24"/>
          <w:szCs w:val="24"/>
        </w:rPr>
        <w:t>деятельности</w:t>
      </w:r>
      <w:r w:rsidRPr="00242D3E">
        <w:rPr>
          <w:spacing w:val="-3"/>
          <w:w w:val="105"/>
          <w:sz w:val="24"/>
          <w:szCs w:val="24"/>
        </w:rPr>
        <w:t xml:space="preserve"> </w:t>
      </w:r>
      <w:r w:rsidRPr="00242D3E">
        <w:rPr>
          <w:w w:val="105"/>
          <w:sz w:val="24"/>
          <w:szCs w:val="24"/>
        </w:rPr>
        <w:t>в</w:t>
      </w:r>
      <w:r w:rsidRPr="00242D3E">
        <w:rPr>
          <w:spacing w:val="5"/>
          <w:w w:val="105"/>
          <w:sz w:val="24"/>
          <w:szCs w:val="24"/>
        </w:rPr>
        <w:t xml:space="preserve"> </w:t>
      </w:r>
      <w:r w:rsidRPr="00242D3E">
        <w:rPr>
          <w:w w:val="105"/>
          <w:sz w:val="24"/>
          <w:szCs w:val="24"/>
        </w:rPr>
        <w:t>сети образовательной</w:t>
      </w:r>
      <w:r w:rsidRPr="00242D3E">
        <w:rPr>
          <w:spacing w:val="7"/>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Интернете;</w:t>
      </w:r>
    </w:p>
    <w:p w14:paraId="4599EFFB" w14:textId="77777777" w:rsidR="004D27C7" w:rsidRPr="00242D3E" w:rsidRDefault="004D27C7">
      <w:pPr>
        <w:pStyle w:val="aa"/>
        <w:widowControl w:val="0"/>
        <w:numPr>
          <w:ilvl w:val="0"/>
          <w:numId w:val="130"/>
        </w:numPr>
        <w:tabs>
          <w:tab w:val="left" w:pos="1668"/>
          <w:tab w:val="left" w:pos="1669"/>
        </w:tabs>
        <w:autoSpaceDE w:val="0"/>
        <w:autoSpaceDN w:val="0"/>
        <w:spacing w:line="360" w:lineRule="auto"/>
        <w:ind w:left="1668" w:hanging="1399"/>
        <w:contextualSpacing w:val="0"/>
        <w:rPr>
          <w:sz w:val="24"/>
          <w:szCs w:val="24"/>
        </w:rPr>
      </w:pPr>
      <w:r w:rsidRPr="00242D3E">
        <w:rPr>
          <w:sz w:val="24"/>
          <w:szCs w:val="24"/>
        </w:rPr>
        <w:t>выпуск</w:t>
      </w:r>
      <w:r w:rsidRPr="00242D3E">
        <w:rPr>
          <w:spacing w:val="37"/>
          <w:sz w:val="24"/>
          <w:szCs w:val="24"/>
        </w:rPr>
        <w:t xml:space="preserve"> </w:t>
      </w:r>
      <w:r w:rsidRPr="00242D3E">
        <w:rPr>
          <w:sz w:val="24"/>
          <w:szCs w:val="24"/>
        </w:rPr>
        <w:t>школьных</w:t>
      </w:r>
      <w:r w:rsidRPr="00242D3E">
        <w:rPr>
          <w:spacing w:val="31"/>
          <w:sz w:val="24"/>
          <w:szCs w:val="24"/>
        </w:rPr>
        <w:t xml:space="preserve"> </w:t>
      </w:r>
      <w:r w:rsidRPr="00242D3E">
        <w:rPr>
          <w:sz w:val="24"/>
          <w:szCs w:val="24"/>
        </w:rPr>
        <w:t>печатных</w:t>
      </w:r>
      <w:r w:rsidRPr="00242D3E">
        <w:rPr>
          <w:spacing w:val="32"/>
          <w:sz w:val="24"/>
          <w:szCs w:val="24"/>
        </w:rPr>
        <w:t xml:space="preserve"> </w:t>
      </w:r>
      <w:r w:rsidRPr="00242D3E">
        <w:rPr>
          <w:sz w:val="24"/>
          <w:szCs w:val="24"/>
        </w:rPr>
        <w:t>изданий,</w:t>
      </w:r>
      <w:r w:rsidRPr="00242D3E">
        <w:rPr>
          <w:spacing w:val="36"/>
          <w:sz w:val="24"/>
          <w:szCs w:val="24"/>
        </w:rPr>
        <w:t xml:space="preserve"> </w:t>
      </w:r>
      <w:r w:rsidRPr="00242D3E">
        <w:rPr>
          <w:sz w:val="24"/>
          <w:szCs w:val="24"/>
        </w:rPr>
        <w:t>радиопередач;</w:t>
      </w:r>
    </w:p>
    <w:p w14:paraId="3D985304" w14:textId="77777777" w:rsidR="004D27C7" w:rsidRPr="00242D3E" w:rsidRDefault="004D27C7">
      <w:pPr>
        <w:pStyle w:val="aa"/>
        <w:widowControl w:val="0"/>
        <w:numPr>
          <w:ilvl w:val="0"/>
          <w:numId w:val="130"/>
        </w:numPr>
        <w:tabs>
          <w:tab w:val="left" w:pos="1668"/>
          <w:tab w:val="left" w:pos="1669"/>
        </w:tabs>
        <w:autoSpaceDE w:val="0"/>
        <w:autoSpaceDN w:val="0"/>
        <w:spacing w:before="1" w:line="360" w:lineRule="auto"/>
        <w:ind w:right="421" w:firstLine="0"/>
        <w:contextualSpacing w:val="0"/>
        <w:rPr>
          <w:sz w:val="24"/>
          <w:szCs w:val="24"/>
        </w:rPr>
      </w:pPr>
      <w:r w:rsidRPr="00242D3E">
        <w:rPr>
          <w:w w:val="105"/>
          <w:sz w:val="24"/>
          <w:szCs w:val="24"/>
        </w:rPr>
        <w:t>участие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массовых</w:t>
      </w:r>
      <w:r w:rsidRPr="00242D3E">
        <w:rPr>
          <w:spacing w:val="1"/>
          <w:w w:val="105"/>
          <w:sz w:val="24"/>
          <w:szCs w:val="24"/>
        </w:rPr>
        <w:t xml:space="preserve"> </w:t>
      </w:r>
      <w:r w:rsidRPr="00242D3E">
        <w:rPr>
          <w:w w:val="105"/>
          <w:sz w:val="24"/>
          <w:szCs w:val="24"/>
        </w:rPr>
        <w:t>мероприятиях</w:t>
      </w:r>
      <w:r w:rsidRPr="00242D3E">
        <w:rPr>
          <w:spacing w:val="1"/>
          <w:w w:val="105"/>
          <w:sz w:val="24"/>
          <w:szCs w:val="24"/>
        </w:rPr>
        <w:t xml:space="preserve"> </w:t>
      </w:r>
      <w:r w:rsidRPr="00242D3E">
        <w:rPr>
          <w:w w:val="105"/>
          <w:sz w:val="24"/>
          <w:szCs w:val="24"/>
        </w:rPr>
        <w:t>(конференциях,</w:t>
      </w:r>
      <w:r w:rsidRPr="00242D3E">
        <w:rPr>
          <w:spacing w:val="1"/>
          <w:w w:val="105"/>
          <w:sz w:val="24"/>
          <w:szCs w:val="24"/>
        </w:rPr>
        <w:t xml:space="preserve"> </w:t>
      </w:r>
      <w:r w:rsidRPr="00242D3E">
        <w:rPr>
          <w:w w:val="105"/>
          <w:sz w:val="24"/>
          <w:szCs w:val="24"/>
        </w:rPr>
        <w:t>собраниях,</w:t>
      </w:r>
      <w:r w:rsidRPr="00242D3E">
        <w:rPr>
          <w:spacing w:val="1"/>
          <w:w w:val="105"/>
          <w:sz w:val="24"/>
          <w:szCs w:val="24"/>
        </w:rPr>
        <w:t xml:space="preserve"> </w:t>
      </w:r>
      <w:r w:rsidRPr="00242D3E">
        <w:rPr>
          <w:w w:val="105"/>
          <w:sz w:val="24"/>
          <w:szCs w:val="24"/>
        </w:rPr>
        <w:t>представлениях,</w:t>
      </w:r>
      <w:r w:rsidRPr="00242D3E">
        <w:rPr>
          <w:spacing w:val="1"/>
          <w:w w:val="105"/>
          <w:sz w:val="24"/>
          <w:szCs w:val="24"/>
        </w:rPr>
        <w:t xml:space="preserve"> </w:t>
      </w:r>
      <w:r w:rsidRPr="00242D3E">
        <w:rPr>
          <w:w w:val="105"/>
          <w:sz w:val="24"/>
          <w:szCs w:val="24"/>
        </w:rPr>
        <w:t>праздниках), обеспеченных</w:t>
      </w:r>
      <w:r w:rsidRPr="00242D3E">
        <w:rPr>
          <w:spacing w:val="-5"/>
          <w:w w:val="105"/>
          <w:sz w:val="24"/>
          <w:szCs w:val="24"/>
        </w:rPr>
        <w:t xml:space="preserve"> </w:t>
      </w:r>
      <w:r w:rsidRPr="00242D3E">
        <w:rPr>
          <w:w w:val="105"/>
          <w:sz w:val="24"/>
          <w:szCs w:val="24"/>
        </w:rPr>
        <w:t>озвучиванием,</w:t>
      </w:r>
      <w:r w:rsidRPr="00242D3E">
        <w:rPr>
          <w:spacing w:val="4"/>
          <w:w w:val="105"/>
          <w:sz w:val="24"/>
          <w:szCs w:val="24"/>
        </w:rPr>
        <w:t xml:space="preserve"> </w:t>
      </w:r>
      <w:r w:rsidRPr="00242D3E">
        <w:rPr>
          <w:w w:val="105"/>
          <w:sz w:val="24"/>
          <w:szCs w:val="24"/>
        </w:rPr>
        <w:t>освещением</w:t>
      </w:r>
      <w:r w:rsidRPr="00242D3E">
        <w:rPr>
          <w:spacing w:val="-5"/>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мультимедиа</w:t>
      </w:r>
      <w:r w:rsidRPr="00242D3E">
        <w:rPr>
          <w:spacing w:val="-3"/>
          <w:w w:val="105"/>
          <w:sz w:val="24"/>
          <w:szCs w:val="24"/>
        </w:rPr>
        <w:t xml:space="preserve"> </w:t>
      </w:r>
      <w:r w:rsidRPr="00242D3E">
        <w:rPr>
          <w:w w:val="105"/>
          <w:sz w:val="24"/>
          <w:szCs w:val="24"/>
        </w:rPr>
        <w:t>сопровождением.</w:t>
      </w:r>
    </w:p>
    <w:p w14:paraId="17B58A56" w14:textId="77777777" w:rsidR="004D27C7" w:rsidRPr="00242D3E" w:rsidRDefault="004D27C7" w:rsidP="004C4D27">
      <w:pPr>
        <w:pStyle w:val="a8"/>
        <w:spacing w:before="10" w:line="360" w:lineRule="auto"/>
        <w:ind w:right="409" w:firstLine="0"/>
        <w:jc w:val="both"/>
        <w:rPr>
          <w:sz w:val="24"/>
          <w:szCs w:val="24"/>
        </w:rPr>
      </w:pPr>
      <w:r w:rsidRPr="00242D3E">
        <w:rPr>
          <w:w w:val="105"/>
          <w:sz w:val="24"/>
          <w:szCs w:val="24"/>
        </w:rPr>
        <w:t>В случае реализации программы основного общего образования, в том числе адаптированной с</w:t>
      </w:r>
      <w:r w:rsidRPr="00242D3E">
        <w:rPr>
          <w:spacing w:val="1"/>
          <w:w w:val="105"/>
          <w:sz w:val="24"/>
          <w:szCs w:val="24"/>
        </w:rPr>
        <w:t xml:space="preserve"> </w:t>
      </w:r>
      <w:r w:rsidRPr="00242D3E">
        <w:rPr>
          <w:w w:val="105"/>
          <w:sz w:val="24"/>
          <w:szCs w:val="24"/>
        </w:rPr>
        <w:t>применением</w:t>
      </w:r>
      <w:r w:rsidRPr="00242D3E">
        <w:rPr>
          <w:spacing w:val="1"/>
          <w:w w:val="105"/>
          <w:sz w:val="24"/>
          <w:szCs w:val="24"/>
        </w:rPr>
        <w:t xml:space="preserve"> </w:t>
      </w:r>
      <w:r w:rsidRPr="00242D3E">
        <w:rPr>
          <w:w w:val="105"/>
          <w:sz w:val="24"/>
          <w:szCs w:val="24"/>
        </w:rPr>
        <w:t>электронного</w:t>
      </w:r>
      <w:r w:rsidRPr="00242D3E">
        <w:rPr>
          <w:spacing w:val="1"/>
          <w:w w:val="105"/>
          <w:sz w:val="24"/>
          <w:szCs w:val="24"/>
        </w:rPr>
        <w:t xml:space="preserve"> </w:t>
      </w:r>
      <w:r w:rsidRPr="00242D3E">
        <w:rPr>
          <w:w w:val="105"/>
          <w:sz w:val="24"/>
          <w:szCs w:val="24"/>
        </w:rPr>
        <w:t>обучения,</w:t>
      </w:r>
      <w:r w:rsidRPr="00242D3E">
        <w:rPr>
          <w:spacing w:val="1"/>
          <w:w w:val="105"/>
          <w:sz w:val="24"/>
          <w:szCs w:val="24"/>
        </w:rPr>
        <w:t xml:space="preserve"> </w:t>
      </w:r>
      <w:r w:rsidRPr="00242D3E">
        <w:rPr>
          <w:w w:val="105"/>
          <w:sz w:val="24"/>
          <w:szCs w:val="24"/>
        </w:rPr>
        <w:t>дистанционных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каждый</w:t>
      </w:r>
      <w:r w:rsidRPr="00242D3E">
        <w:rPr>
          <w:spacing w:val="1"/>
          <w:w w:val="105"/>
          <w:sz w:val="24"/>
          <w:szCs w:val="24"/>
        </w:rPr>
        <w:t xml:space="preserve"> </w:t>
      </w:r>
      <w:r w:rsidRPr="00242D3E">
        <w:rPr>
          <w:w w:val="105"/>
          <w:sz w:val="24"/>
          <w:szCs w:val="24"/>
        </w:rPr>
        <w:t>обучающийся в</w:t>
      </w:r>
      <w:r w:rsidRPr="00242D3E">
        <w:rPr>
          <w:spacing w:val="1"/>
          <w:w w:val="105"/>
          <w:sz w:val="24"/>
          <w:szCs w:val="24"/>
        </w:rPr>
        <w:t xml:space="preserve"> </w:t>
      </w:r>
      <w:r w:rsidRPr="00242D3E">
        <w:rPr>
          <w:w w:val="105"/>
          <w:sz w:val="24"/>
          <w:szCs w:val="24"/>
        </w:rPr>
        <w:t>течение всего периода обучения обеспечен индивидуальным неограниченным</w:t>
      </w:r>
      <w:r w:rsidRPr="00242D3E">
        <w:rPr>
          <w:spacing w:val="1"/>
          <w:w w:val="105"/>
          <w:sz w:val="24"/>
          <w:szCs w:val="24"/>
        </w:rPr>
        <w:t xml:space="preserve"> </w:t>
      </w:r>
      <w:r w:rsidRPr="00242D3E">
        <w:rPr>
          <w:w w:val="105"/>
          <w:sz w:val="24"/>
          <w:szCs w:val="24"/>
        </w:rPr>
        <w:t>доступом к электронной информационно-образовательной среде организации из любой точки, в</w:t>
      </w:r>
      <w:r w:rsidRPr="00242D3E">
        <w:rPr>
          <w:spacing w:val="1"/>
          <w:w w:val="105"/>
          <w:sz w:val="24"/>
          <w:szCs w:val="24"/>
        </w:rPr>
        <w:t xml:space="preserve"> </w:t>
      </w:r>
      <w:r w:rsidRPr="00242D3E">
        <w:rPr>
          <w:w w:val="105"/>
          <w:sz w:val="24"/>
          <w:szCs w:val="24"/>
        </w:rPr>
        <w:t>которой</w:t>
      </w:r>
      <w:r w:rsidRPr="00242D3E">
        <w:rPr>
          <w:spacing w:val="1"/>
          <w:w w:val="105"/>
          <w:sz w:val="24"/>
          <w:szCs w:val="24"/>
        </w:rPr>
        <w:t xml:space="preserve"> </w:t>
      </w:r>
      <w:r w:rsidRPr="00242D3E">
        <w:rPr>
          <w:w w:val="105"/>
          <w:sz w:val="24"/>
          <w:szCs w:val="24"/>
        </w:rPr>
        <w:t>имеется</w:t>
      </w:r>
      <w:r w:rsidRPr="00242D3E">
        <w:rPr>
          <w:spacing w:val="1"/>
          <w:w w:val="105"/>
          <w:sz w:val="24"/>
          <w:szCs w:val="24"/>
        </w:rPr>
        <w:t xml:space="preserve"> </w:t>
      </w:r>
      <w:r w:rsidRPr="00242D3E">
        <w:rPr>
          <w:w w:val="105"/>
          <w:sz w:val="24"/>
          <w:szCs w:val="24"/>
        </w:rPr>
        <w:t>доступ</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информационно-телекоммуникационной</w:t>
      </w:r>
      <w:r w:rsidRPr="00242D3E">
        <w:rPr>
          <w:spacing w:val="1"/>
          <w:w w:val="105"/>
          <w:sz w:val="24"/>
          <w:szCs w:val="24"/>
        </w:rPr>
        <w:t xml:space="preserve"> </w:t>
      </w:r>
      <w:r w:rsidRPr="00242D3E">
        <w:rPr>
          <w:w w:val="105"/>
          <w:sz w:val="24"/>
          <w:szCs w:val="24"/>
        </w:rPr>
        <w:t>Сети</w:t>
      </w:r>
      <w:r w:rsidRPr="00242D3E">
        <w:rPr>
          <w:spacing w:val="1"/>
          <w:w w:val="105"/>
          <w:sz w:val="24"/>
          <w:szCs w:val="24"/>
        </w:rPr>
        <w:t xml:space="preserve"> </w:t>
      </w:r>
      <w:r w:rsidRPr="00242D3E">
        <w:rPr>
          <w:w w:val="105"/>
          <w:sz w:val="24"/>
          <w:szCs w:val="24"/>
        </w:rPr>
        <w:t>как</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территории</w:t>
      </w:r>
      <w:r w:rsidRPr="00242D3E">
        <w:rPr>
          <w:spacing w:val="1"/>
          <w:w w:val="105"/>
          <w:sz w:val="24"/>
          <w:szCs w:val="24"/>
        </w:rPr>
        <w:t xml:space="preserve"> </w:t>
      </w:r>
      <w:r w:rsidRPr="00242D3E">
        <w:rPr>
          <w:w w:val="105"/>
          <w:sz w:val="24"/>
          <w:szCs w:val="24"/>
        </w:rPr>
        <w:t>организации,</w:t>
      </w:r>
      <w:r w:rsidRPr="00242D3E">
        <w:rPr>
          <w:spacing w:val="-3"/>
          <w:w w:val="105"/>
          <w:sz w:val="24"/>
          <w:szCs w:val="24"/>
        </w:rPr>
        <w:t xml:space="preserve"> </w:t>
      </w:r>
      <w:r w:rsidRPr="00242D3E">
        <w:rPr>
          <w:w w:val="105"/>
          <w:sz w:val="24"/>
          <w:szCs w:val="24"/>
        </w:rPr>
        <w:t>так</w:t>
      </w:r>
      <w:r w:rsidRPr="00242D3E">
        <w:rPr>
          <w:spacing w:val="-3"/>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вне ее.</w:t>
      </w:r>
    </w:p>
    <w:p w14:paraId="2A88BC77" w14:textId="77777777" w:rsidR="004D27C7" w:rsidRPr="00242D3E" w:rsidRDefault="004D27C7" w:rsidP="004C4D27">
      <w:pPr>
        <w:pStyle w:val="a8"/>
        <w:spacing w:before="7" w:line="360" w:lineRule="auto"/>
        <w:ind w:right="409" w:firstLine="0"/>
        <w:jc w:val="both"/>
        <w:rPr>
          <w:sz w:val="24"/>
          <w:szCs w:val="24"/>
        </w:rPr>
      </w:pPr>
      <w:r w:rsidRPr="00242D3E">
        <w:rPr>
          <w:w w:val="105"/>
          <w:sz w:val="24"/>
          <w:szCs w:val="24"/>
        </w:rPr>
        <w:t>Функционирование</w:t>
      </w:r>
      <w:r w:rsidRPr="00242D3E">
        <w:rPr>
          <w:spacing w:val="1"/>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требует</w:t>
      </w:r>
      <w:r w:rsidRPr="00242D3E">
        <w:rPr>
          <w:spacing w:val="-58"/>
          <w:w w:val="105"/>
          <w:sz w:val="24"/>
          <w:szCs w:val="24"/>
        </w:rPr>
        <w:t xml:space="preserve"> </w:t>
      </w:r>
      <w:r w:rsidRPr="00242D3E">
        <w:rPr>
          <w:w w:val="105"/>
          <w:sz w:val="24"/>
          <w:szCs w:val="24"/>
        </w:rPr>
        <w:t>соответствующих</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ИКТ</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квалификации</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ее</w:t>
      </w:r>
      <w:r w:rsidRPr="00242D3E">
        <w:rPr>
          <w:spacing w:val="1"/>
          <w:w w:val="105"/>
          <w:sz w:val="24"/>
          <w:szCs w:val="24"/>
        </w:rPr>
        <w:t xml:space="preserve"> </w:t>
      </w:r>
      <w:r w:rsidRPr="00242D3E">
        <w:rPr>
          <w:w w:val="105"/>
          <w:sz w:val="24"/>
          <w:szCs w:val="24"/>
        </w:rPr>
        <w:t>использующих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поддерживающих.</w:t>
      </w:r>
    </w:p>
    <w:p w14:paraId="5AB2F60C" w14:textId="77777777" w:rsidR="004D27C7" w:rsidRPr="00242D3E" w:rsidRDefault="004D27C7" w:rsidP="004C4D27">
      <w:pPr>
        <w:pStyle w:val="a8"/>
        <w:spacing w:before="11" w:line="360" w:lineRule="auto"/>
        <w:ind w:right="418" w:firstLine="0"/>
        <w:jc w:val="both"/>
        <w:rPr>
          <w:sz w:val="24"/>
          <w:szCs w:val="24"/>
        </w:rPr>
      </w:pPr>
      <w:r w:rsidRPr="00242D3E">
        <w:rPr>
          <w:w w:val="105"/>
          <w:sz w:val="24"/>
          <w:szCs w:val="24"/>
        </w:rPr>
        <w:t>Функционирование</w:t>
      </w:r>
      <w:r w:rsidRPr="00242D3E">
        <w:rPr>
          <w:spacing w:val="1"/>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соответствует</w:t>
      </w:r>
      <w:r w:rsidRPr="00242D3E">
        <w:rPr>
          <w:spacing w:val="1"/>
          <w:w w:val="105"/>
          <w:sz w:val="24"/>
          <w:szCs w:val="24"/>
        </w:rPr>
        <w:t xml:space="preserve"> </w:t>
      </w:r>
      <w:r w:rsidRPr="00242D3E">
        <w:rPr>
          <w:w w:val="105"/>
          <w:sz w:val="24"/>
          <w:szCs w:val="24"/>
        </w:rPr>
        <w:t>законодательству</w:t>
      </w:r>
      <w:r w:rsidRPr="00242D3E">
        <w:rPr>
          <w:spacing w:val="-5"/>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p>
    <w:p w14:paraId="1E961BE1" w14:textId="77777777" w:rsidR="004D27C7" w:rsidRPr="00242D3E" w:rsidRDefault="004D27C7" w:rsidP="004C4D27">
      <w:pPr>
        <w:pStyle w:val="210"/>
        <w:spacing w:before="10" w:line="360" w:lineRule="auto"/>
        <w:ind w:right="403"/>
        <w:rPr>
          <w:sz w:val="24"/>
          <w:szCs w:val="24"/>
        </w:rPr>
      </w:pPr>
      <w:bookmarkStart w:id="66" w:name="_Toc210054095"/>
      <w:r w:rsidRPr="00242D3E">
        <w:rPr>
          <w:w w:val="105"/>
          <w:sz w:val="24"/>
          <w:szCs w:val="24"/>
        </w:rPr>
        <w:t>Характеристика</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МАОУ</w:t>
      </w:r>
      <w:r w:rsidRPr="00242D3E">
        <w:rPr>
          <w:spacing w:val="1"/>
          <w:w w:val="105"/>
          <w:sz w:val="24"/>
          <w:szCs w:val="24"/>
        </w:rPr>
        <w:t xml:space="preserve"> </w:t>
      </w:r>
      <w:r w:rsidRPr="00242D3E">
        <w:rPr>
          <w:w w:val="105"/>
          <w:sz w:val="24"/>
          <w:szCs w:val="24"/>
        </w:rPr>
        <w:t>СОШ №10</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направлениям:</w:t>
      </w:r>
      <w:bookmarkEnd w:id="66"/>
    </w:p>
    <w:tbl>
      <w:tblPr>
        <w:tblW w:w="9474" w:type="dxa"/>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5"/>
        <w:gridCol w:w="4517"/>
        <w:gridCol w:w="1866"/>
        <w:gridCol w:w="112"/>
        <w:gridCol w:w="1871"/>
        <w:gridCol w:w="113"/>
      </w:tblGrid>
      <w:tr w:rsidR="004D27C7" w:rsidRPr="00242D3E" w14:paraId="2CE921CE" w14:textId="77777777" w:rsidTr="004C4D27">
        <w:trPr>
          <w:gridAfter w:val="1"/>
          <w:wAfter w:w="113" w:type="dxa"/>
          <w:trHeight w:val="2213"/>
        </w:trPr>
        <w:tc>
          <w:tcPr>
            <w:tcW w:w="995" w:type="dxa"/>
            <w:tcBorders>
              <w:left w:val="single" w:sz="4" w:space="0" w:color="000000"/>
              <w:bottom w:val="single" w:sz="4" w:space="0" w:color="000000"/>
              <w:right w:val="single" w:sz="4" w:space="0" w:color="000000"/>
            </w:tcBorders>
          </w:tcPr>
          <w:p w14:paraId="7FB84154" w14:textId="77777777" w:rsidR="004D27C7" w:rsidRPr="00242D3E" w:rsidRDefault="004D27C7" w:rsidP="004C4D27">
            <w:pPr>
              <w:pStyle w:val="TableParagraph"/>
              <w:spacing w:line="360" w:lineRule="auto"/>
              <w:jc w:val="both"/>
              <w:rPr>
                <w:b/>
                <w:sz w:val="24"/>
                <w:szCs w:val="24"/>
              </w:rPr>
            </w:pPr>
          </w:p>
          <w:p w14:paraId="5AAF355D" w14:textId="77777777" w:rsidR="004D27C7" w:rsidRPr="00242D3E" w:rsidRDefault="004D27C7" w:rsidP="004C4D27">
            <w:pPr>
              <w:pStyle w:val="TableParagraph"/>
              <w:spacing w:line="360" w:lineRule="auto"/>
              <w:jc w:val="both"/>
              <w:rPr>
                <w:b/>
                <w:sz w:val="24"/>
                <w:szCs w:val="24"/>
              </w:rPr>
            </w:pPr>
          </w:p>
          <w:p w14:paraId="0E9F28C0" w14:textId="77777777" w:rsidR="004D27C7" w:rsidRPr="00242D3E" w:rsidRDefault="004D27C7" w:rsidP="004C4D27">
            <w:pPr>
              <w:pStyle w:val="TableParagraph"/>
              <w:spacing w:before="5" w:line="360" w:lineRule="auto"/>
              <w:jc w:val="both"/>
              <w:rPr>
                <w:b/>
                <w:sz w:val="24"/>
                <w:szCs w:val="24"/>
              </w:rPr>
            </w:pPr>
          </w:p>
          <w:p w14:paraId="0AEAF9D0" w14:textId="77777777" w:rsidR="004D27C7" w:rsidRPr="00242D3E" w:rsidRDefault="004D27C7" w:rsidP="004C4D27">
            <w:pPr>
              <w:pStyle w:val="TableParagraph"/>
              <w:spacing w:line="360" w:lineRule="auto"/>
              <w:ind w:right="372"/>
              <w:jc w:val="both"/>
              <w:rPr>
                <w:sz w:val="24"/>
                <w:szCs w:val="24"/>
              </w:rPr>
            </w:pPr>
            <w:r w:rsidRPr="00242D3E">
              <w:rPr>
                <w:w w:val="103"/>
                <w:sz w:val="24"/>
                <w:szCs w:val="24"/>
              </w:rPr>
              <w:t>№</w:t>
            </w:r>
          </w:p>
        </w:tc>
        <w:tc>
          <w:tcPr>
            <w:tcW w:w="4517" w:type="dxa"/>
            <w:tcBorders>
              <w:left w:val="single" w:sz="4" w:space="0" w:color="000000"/>
              <w:bottom w:val="single" w:sz="4" w:space="0" w:color="000000"/>
              <w:right w:val="single" w:sz="4" w:space="0" w:color="000000"/>
            </w:tcBorders>
          </w:tcPr>
          <w:p w14:paraId="737E4C8B" w14:textId="77777777" w:rsidR="004D27C7" w:rsidRPr="00242D3E" w:rsidRDefault="004D27C7" w:rsidP="004C4D27">
            <w:pPr>
              <w:pStyle w:val="TableParagraph"/>
              <w:spacing w:line="360" w:lineRule="auto"/>
              <w:jc w:val="both"/>
              <w:rPr>
                <w:b/>
                <w:sz w:val="24"/>
                <w:szCs w:val="24"/>
              </w:rPr>
            </w:pPr>
          </w:p>
          <w:p w14:paraId="4F4B623D" w14:textId="77777777" w:rsidR="004D27C7" w:rsidRPr="00242D3E" w:rsidRDefault="004D27C7" w:rsidP="004C4D27">
            <w:pPr>
              <w:pStyle w:val="TableParagraph"/>
              <w:spacing w:before="7" w:line="360" w:lineRule="auto"/>
              <w:jc w:val="both"/>
              <w:rPr>
                <w:b/>
                <w:sz w:val="24"/>
                <w:szCs w:val="24"/>
              </w:rPr>
            </w:pPr>
          </w:p>
          <w:p w14:paraId="1A048DD0" w14:textId="77777777" w:rsidR="004D27C7" w:rsidRPr="00242D3E" w:rsidRDefault="004D27C7" w:rsidP="004C4D27">
            <w:pPr>
              <w:pStyle w:val="TableParagraph"/>
              <w:spacing w:line="360" w:lineRule="auto"/>
              <w:ind w:left="1075" w:hanging="360"/>
              <w:jc w:val="both"/>
              <w:rPr>
                <w:sz w:val="24"/>
                <w:szCs w:val="24"/>
              </w:rPr>
            </w:pPr>
            <w:r w:rsidRPr="00242D3E">
              <w:rPr>
                <w:sz w:val="24"/>
                <w:szCs w:val="24"/>
              </w:rPr>
              <w:t>Компоненты</w:t>
            </w:r>
            <w:r w:rsidRPr="00242D3E">
              <w:rPr>
                <w:spacing w:val="1"/>
                <w:sz w:val="24"/>
                <w:szCs w:val="24"/>
              </w:rPr>
              <w:t xml:space="preserve"> </w:t>
            </w:r>
            <w:r w:rsidRPr="00242D3E">
              <w:rPr>
                <w:sz w:val="24"/>
                <w:szCs w:val="24"/>
              </w:rPr>
              <w:t>информационно-</w:t>
            </w:r>
            <w:r w:rsidRPr="00242D3E">
              <w:rPr>
                <w:spacing w:val="-55"/>
                <w:sz w:val="24"/>
                <w:szCs w:val="24"/>
              </w:rPr>
              <w:t xml:space="preserve"> </w:t>
            </w:r>
            <w:r w:rsidRPr="00242D3E">
              <w:rPr>
                <w:w w:val="105"/>
                <w:sz w:val="24"/>
                <w:szCs w:val="24"/>
              </w:rPr>
              <w:t>образовательной</w:t>
            </w:r>
            <w:r w:rsidRPr="00242D3E">
              <w:rPr>
                <w:spacing w:val="3"/>
                <w:w w:val="105"/>
                <w:sz w:val="24"/>
                <w:szCs w:val="24"/>
              </w:rPr>
              <w:t xml:space="preserve"> </w:t>
            </w:r>
            <w:r w:rsidRPr="00242D3E">
              <w:rPr>
                <w:w w:val="105"/>
                <w:sz w:val="24"/>
                <w:szCs w:val="24"/>
              </w:rPr>
              <w:t>среды</w:t>
            </w:r>
          </w:p>
        </w:tc>
        <w:tc>
          <w:tcPr>
            <w:tcW w:w="1866" w:type="dxa"/>
            <w:tcBorders>
              <w:left w:val="single" w:sz="4" w:space="0" w:color="000000"/>
              <w:bottom w:val="single" w:sz="4" w:space="0" w:color="000000"/>
              <w:right w:val="single" w:sz="4" w:space="0" w:color="000000"/>
            </w:tcBorders>
          </w:tcPr>
          <w:p w14:paraId="3BC11B43" w14:textId="77777777" w:rsidR="004D27C7" w:rsidRPr="00242D3E" w:rsidRDefault="004D27C7" w:rsidP="004C4D27">
            <w:pPr>
              <w:pStyle w:val="TableParagraph"/>
              <w:spacing w:line="360" w:lineRule="auto"/>
              <w:jc w:val="both"/>
              <w:rPr>
                <w:b/>
                <w:sz w:val="24"/>
                <w:szCs w:val="24"/>
              </w:rPr>
            </w:pPr>
          </w:p>
          <w:p w14:paraId="7A3FA3BE" w14:textId="77777777" w:rsidR="004D27C7" w:rsidRPr="00242D3E" w:rsidRDefault="004D27C7" w:rsidP="004C4D27">
            <w:pPr>
              <w:pStyle w:val="TableParagraph"/>
              <w:spacing w:before="7" w:line="360" w:lineRule="auto"/>
              <w:jc w:val="both"/>
              <w:rPr>
                <w:b/>
                <w:sz w:val="24"/>
                <w:szCs w:val="24"/>
              </w:rPr>
            </w:pPr>
          </w:p>
          <w:p w14:paraId="76799805" w14:textId="77777777" w:rsidR="004D27C7" w:rsidRPr="00242D3E" w:rsidRDefault="004D27C7" w:rsidP="004C4D27">
            <w:pPr>
              <w:pStyle w:val="TableParagraph"/>
              <w:spacing w:line="360" w:lineRule="auto"/>
              <w:ind w:left="59" w:right="51" w:firstLine="3"/>
              <w:jc w:val="both"/>
              <w:rPr>
                <w:sz w:val="24"/>
                <w:szCs w:val="24"/>
              </w:rPr>
            </w:pPr>
            <w:r w:rsidRPr="00242D3E">
              <w:rPr>
                <w:w w:val="105"/>
                <w:sz w:val="24"/>
                <w:szCs w:val="24"/>
              </w:rPr>
              <w:t>Наличие</w:t>
            </w:r>
            <w:r w:rsidRPr="00242D3E">
              <w:rPr>
                <w:spacing w:val="1"/>
                <w:w w:val="105"/>
                <w:sz w:val="24"/>
                <w:szCs w:val="24"/>
              </w:rPr>
              <w:t xml:space="preserve"> </w:t>
            </w:r>
            <w:r w:rsidRPr="00242D3E">
              <w:rPr>
                <w:w w:val="105"/>
                <w:sz w:val="24"/>
                <w:szCs w:val="24"/>
              </w:rPr>
              <w:t>компонентов</w:t>
            </w:r>
            <w:r w:rsidRPr="00242D3E">
              <w:rPr>
                <w:spacing w:val="1"/>
                <w:w w:val="105"/>
                <w:sz w:val="24"/>
                <w:szCs w:val="24"/>
              </w:rPr>
              <w:t xml:space="preserve"> </w:t>
            </w:r>
            <w:r w:rsidRPr="00242D3E">
              <w:rPr>
                <w:sz w:val="24"/>
                <w:szCs w:val="24"/>
              </w:rPr>
              <w:t>информационно-</w:t>
            </w:r>
            <w:r w:rsidRPr="00242D3E">
              <w:rPr>
                <w:spacing w:val="1"/>
                <w:sz w:val="24"/>
                <w:szCs w:val="24"/>
              </w:rPr>
              <w:t xml:space="preserve"> </w:t>
            </w:r>
            <w:r w:rsidRPr="00242D3E">
              <w:rPr>
                <w:spacing w:val="-1"/>
                <w:w w:val="105"/>
                <w:sz w:val="24"/>
                <w:szCs w:val="24"/>
              </w:rPr>
              <w:t>образовательной</w:t>
            </w:r>
            <w:r w:rsidRPr="00242D3E">
              <w:rPr>
                <w:spacing w:val="-58"/>
                <w:w w:val="105"/>
                <w:sz w:val="24"/>
                <w:szCs w:val="24"/>
              </w:rPr>
              <w:t xml:space="preserve"> </w:t>
            </w:r>
            <w:r w:rsidRPr="00242D3E">
              <w:rPr>
                <w:w w:val="105"/>
                <w:sz w:val="24"/>
                <w:szCs w:val="24"/>
              </w:rPr>
              <w:t>среды</w:t>
            </w:r>
          </w:p>
        </w:tc>
        <w:tc>
          <w:tcPr>
            <w:tcW w:w="1983" w:type="dxa"/>
            <w:gridSpan w:val="2"/>
            <w:tcBorders>
              <w:left w:val="single" w:sz="4" w:space="0" w:color="000000"/>
              <w:bottom w:val="single" w:sz="4" w:space="0" w:color="000000"/>
              <w:right w:val="single" w:sz="4" w:space="0" w:color="000000"/>
            </w:tcBorders>
          </w:tcPr>
          <w:p w14:paraId="31C9FC84" w14:textId="77777777" w:rsidR="004D27C7" w:rsidRPr="00242D3E" w:rsidRDefault="004D27C7" w:rsidP="004C4D27">
            <w:pPr>
              <w:pStyle w:val="TableParagraph"/>
              <w:spacing w:before="4" w:line="360" w:lineRule="auto"/>
              <w:ind w:left="73" w:right="63"/>
              <w:jc w:val="both"/>
              <w:rPr>
                <w:sz w:val="24"/>
                <w:szCs w:val="24"/>
              </w:rPr>
            </w:pPr>
            <w:r w:rsidRPr="00242D3E">
              <w:rPr>
                <w:w w:val="105"/>
                <w:sz w:val="24"/>
                <w:szCs w:val="24"/>
              </w:rPr>
              <w:t>Сроки</w:t>
            </w:r>
            <w:r w:rsidRPr="00242D3E">
              <w:rPr>
                <w:spacing w:val="-7"/>
                <w:w w:val="105"/>
                <w:sz w:val="24"/>
                <w:szCs w:val="24"/>
              </w:rPr>
              <w:t xml:space="preserve"> </w:t>
            </w:r>
            <w:r w:rsidRPr="00242D3E">
              <w:rPr>
                <w:w w:val="105"/>
                <w:sz w:val="24"/>
                <w:szCs w:val="24"/>
              </w:rPr>
              <w:t>создания</w:t>
            </w:r>
            <w:r w:rsidRPr="00242D3E">
              <w:rPr>
                <w:spacing w:val="-14"/>
                <w:w w:val="105"/>
                <w:sz w:val="24"/>
                <w:szCs w:val="24"/>
              </w:rPr>
              <w:t xml:space="preserve"> </w:t>
            </w:r>
            <w:r w:rsidRPr="00242D3E">
              <w:rPr>
                <w:w w:val="105"/>
                <w:sz w:val="24"/>
                <w:szCs w:val="24"/>
              </w:rPr>
              <w:t>условий</w:t>
            </w:r>
            <w:r w:rsidRPr="00242D3E">
              <w:rPr>
                <w:spacing w:val="-13"/>
                <w:w w:val="105"/>
                <w:sz w:val="24"/>
                <w:szCs w:val="24"/>
              </w:rPr>
              <w:t xml:space="preserve"> </w:t>
            </w:r>
            <w:r w:rsidRPr="00242D3E">
              <w:rPr>
                <w:w w:val="105"/>
                <w:sz w:val="24"/>
                <w:szCs w:val="24"/>
              </w:rPr>
              <w:t>в</w:t>
            </w:r>
            <w:r w:rsidRPr="00242D3E">
              <w:rPr>
                <w:spacing w:val="-57"/>
                <w:w w:val="105"/>
                <w:sz w:val="24"/>
                <w:szCs w:val="24"/>
              </w:rPr>
              <w:t xml:space="preserve"> </w:t>
            </w:r>
            <w:r w:rsidRPr="00242D3E">
              <w:rPr>
                <w:w w:val="105"/>
                <w:sz w:val="24"/>
                <w:szCs w:val="24"/>
              </w:rPr>
              <w:t>соответствии</w:t>
            </w:r>
            <w:r w:rsidRPr="00242D3E">
              <w:rPr>
                <w:spacing w:val="4"/>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требованиями ФГОС (в</w:t>
            </w:r>
            <w:r w:rsidRPr="00242D3E">
              <w:rPr>
                <w:spacing w:val="1"/>
                <w:w w:val="105"/>
                <w:sz w:val="24"/>
                <w:szCs w:val="24"/>
              </w:rPr>
              <w:t xml:space="preserve"> </w:t>
            </w:r>
            <w:r w:rsidRPr="00242D3E">
              <w:rPr>
                <w:w w:val="105"/>
                <w:sz w:val="24"/>
                <w:szCs w:val="24"/>
              </w:rPr>
              <w:t>случае полного или</w:t>
            </w:r>
            <w:r w:rsidRPr="00242D3E">
              <w:rPr>
                <w:spacing w:val="1"/>
                <w:w w:val="105"/>
                <w:sz w:val="24"/>
                <w:szCs w:val="24"/>
              </w:rPr>
              <w:t xml:space="preserve"> </w:t>
            </w:r>
            <w:r w:rsidRPr="00242D3E">
              <w:rPr>
                <w:w w:val="105"/>
                <w:sz w:val="24"/>
                <w:szCs w:val="24"/>
              </w:rPr>
              <w:t>частично отсутствия</w:t>
            </w:r>
            <w:r w:rsidRPr="00242D3E">
              <w:rPr>
                <w:spacing w:val="1"/>
                <w:w w:val="105"/>
                <w:sz w:val="24"/>
                <w:szCs w:val="24"/>
              </w:rPr>
              <w:t xml:space="preserve"> </w:t>
            </w:r>
            <w:r w:rsidRPr="00242D3E">
              <w:rPr>
                <w:w w:val="105"/>
                <w:sz w:val="24"/>
                <w:szCs w:val="24"/>
              </w:rPr>
              <w:t>обеспеченности)</w:t>
            </w:r>
          </w:p>
        </w:tc>
      </w:tr>
      <w:tr w:rsidR="004D27C7" w:rsidRPr="00242D3E" w14:paraId="19EC9CE9" w14:textId="77777777" w:rsidTr="004C4D27">
        <w:trPr>
          <w:gridAfter w:val="1"/>
          <w:wAfter w:w="113" w:type="dxa"/>
          <w:trHeight w:val="2208"/>
        </w:trPr>
        <w:tc>
          <w:tcPr>
            <w:tcW w:w="995" w:type="dxa"/>
            <w:tcBorders>
              <w:top w:val="single" w:sz="4" w:space="0" w:color="000000"/>
              <w:left w:val="single" w:sz="4" w:space="0" w:color="000000"/>
              <w:bottom w:val="single" w:sz="4" w:space="0" w:color="000000"/>
              <w:right w:val="single" w:sz="4" w:space="0" w:color="000000"/>
            </w:tcBorders>
          </w:tcPr>
          <w:p w14:paraId="06C2AB1D" w14:textId="77777777" w:rsidR="004D27C7" w:rsidRPr="00242D3E" w:rsidRDefault="004D27C7" w:rsidP="004C4D27">
            <w:pPr>
              <w:pStyle w:val="TableParagraph"/>
              <w:spacing w:line="360" w:lineRule="auto"/>
              <w:ind w:right="350"/>
              <w:jc w:val="both"/>
              <w:rPr>
                <w:sz w:val="24"/>
                <w:szCs w:val="24"/>
              </w:rPr>
            </w:pPr>
            <w:r w:rsidRPr="00242D3E">
              <w:rPr>
                <w:w w:val="103"/>
                <w:sz w:val="24"/>
                <w:szCs w:val="24"/>
              </w:rPr>
              <w:t>1</w:t>
            </w:r>
          </w:p>
        </w:tc>
        <w:tc>
          <w:tcPr>
            <w:tcW w:w="4517" w:type="dxa"/>
            <w:tcBorders>
              <w:top w:val="single" w:sz="4" w:space="0" w:color="000000"/>
              <w:left w:val="single" w:sz="4" w:space="0" w:color="000000"/>
              <w:bottom w:val="single" w:sz="4" w:space="0" w:color="000000"/>
              <w:right w:val="single" w:sz="4" w:space="0" w:color="000000"/>
            </w:tcBorders>
          </w:tcPr>
          <w:p w14:paraId="752B31C0" w14:textId="77777777" w:rsidR="004D27C7" w:rsidRPr="00242D3E" w:rsidRDefault="004D27C7" w:rsidP="004C4D27">
            <w:pPr>
              <w:pStyle w:val="TableParagraph"/>
              <w:spacing w:line="360" w:lineRule="auto"/>
              <w:ind w:left="152" w:right="116"/>
              <w:jc w:val="both"/>
              <w:rPr>
                <w:sz w:val="24"/>
                <w:szCs w:val="24"/>
              </w:rPr>
            </w:pPr>
            <w:r w:rsidRPr="00242D3E">
              <w:rPr>
                <w:w w:val="105"/>
                <w:sz w:val="24"/>
                <w:szCs w:val="24"/>
              </w:rPr>
              <w:t>Учебники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печатной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(или)</w:t>
            </w:r>
            <w:r w:rsidRPr="00242D3E">
              <w:rPr>
                <w:spacing w:val="-58"/>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форме</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каждому</w:t>
            </w:r>
            <w:r w:rsidRPr="00242D3E">
              <w:rPr>
                <w:spacing w:val="-58"/>
                <w:w w:val="105"/>
                <w:sz w:val="24"/>
                <w:szCs w:val="24"/>
              </w:rPr>
              <w:t xml:space="preserve"> </w:t>
            </w:r>
            <w:r w:rsidRPr="00242D3E">
              <w:rPr>
                <w:w w:val="105"/>
                <w:sz w:val="24"/>
                <w:szCs w:val="24"/>
              </w:rPr>
              <w:t>предмету, курсу,</w:t>
            </w:r>
            <w:r w:rsidRPr="00242D3E">
              <w:rPr>
                <w:spacing w:val="1"/>
                <w:w w:val="105"/>
                <w:sz w:val="24"/>
                <w:szCs w:val="24"/>
              </w:rPr>
              <w:t xml:space="preserve"> </w:t>
            </w:r>
            <w:r w:rsidRPr="00242D3E">
              <w:rPr>
                <w:w w:val="105"/>
                <w:sz w:val="24"/>
                <w:szCs w:val="24"/>
              </w:rPr>
              <w:t>модулю обязательной</w:t>
            </w:r>
            <w:r w:rsidRPr="00242D3E">
              <w:rPr>
                <w:spacing w:val="1"/>
                <w:w w:val="105"/>
                <w:sz w:val="24"/>
                <w:szCs w:val="24"/>
              </w:rPr>
              <w:t xml:space="preserve"> </w:t>
            </w:r>
            <w:r w:rsidRPr="00242D3E">
              <w:rPr>
                <w:w w:val="105"/>
                <w:sz w:val="24"/>
                <w:szCs w:val="24"/>
              </w:rPr>
              <w:t>части</w:t>
            </w:r>
            <w:r w:rsidRPr="00242D3E">
              <w:rPr>
                <w:spacing w:val="1"/>
                <w:w w:val="105"/>
                <w:sz w:val="24"/>
                <w:szCs w:val="24"/>
              </w:rPr>
              <w:t xml:space="preserve"> </w:t>
            </w:r>
            <w:r w:rsidRPr="00242D3E">
              <w:rPr>
                <w:w w:val="105"/>
                <w:sz w:val="24"/>
                <w:szCs w:val="24"/>
              </w:rPr>
              <w:t>учебного</w:t>
            </w:r>
            <w:r w:rsidRPr="00242D3E">
              <w:rPr>
                <w:spacing w:val="1"/>
                <w:w w:val="105"/>
                <w:sz w:val="24"/>
                <w:szCs w:val="24"/>
              </w:rPr>
              <w:t xml:space="preserve"> </w:t>
            </w:r>
            <w:r w:rsidRPr="00242D3E">
              <w:rPr>
                <w:w w:val="105"/>
                <w:sz w:val="24"/>
                <w:szCs w:val="24"/>
              </w:rPr>
              <w:t>плана</w:t>
            </w:r>
            <w:r w:rsidRPr="00242D3E">
              <w:rPr>
                <w:spacing w:val="1"/>
                <w:w w:val="105"/>
                <w:sz w:val="24"/>
                <w:szCs w:val="24"/>
              </w:rPr>
              <w:t xml:space="preserve"> </w:t>
            </w:r>
            <w:r w:rsidRPr="00242D3E">
              <w:rPr>
                <w:w w:val="105"/>
                <w:sz w:val="24"/>
                <w:szCs w:val="24"/>
              </w:rPr>
              <w:t>ООП</w:t>
            </w:r>
            <w:r w:rsidRPr="00242D3E">
              <w:rPr>
                <w:spacing w:val="1"/>
                <w:w w:val="105"/>
                <w:sz w:val="24"/>
                <w:szCs w:val="24"/>
              </w:rPr>
              <w:t xml:space="preserve"> </w:t>
            </w:r>
            <w:r w:rsidRPr="00242D3E">
              <w:rPr>
                <w:w w:val="105"/>
                <w:sz w:val="24"/>
                <w:szCs w:val="24"/>
              </w:rPr>
              <w:t>ООО</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расчете</w:t>
            </w:r>
            <w:r w:rsidRPr="00242D3E">
              <w:rPr>
                <w:spacing w:val="1"/>
                <w:w w:val="105"/>
                <w:sz w:val="24"/>
                <w:szCs w:val="24"/>
              </w:rPr>
              <w:t xml:space="preserve"> </w:t>
            </w:r>
            <w:r w:rsidRPr="00242D3E">
              <w:rPr>
                <w:w w:val="105"/>
                <w:sz w:val="24"/>
                <w:szCs w:val="24"/>
              </w:rPr>
              <w:t>не</w:t>
            </w:r>
            <w:r w:rsidRPr="00242D3E">
              <w:rPr>
                <w:spacing w:val="1"/>
                <w:w w:val="105"/>
                <w:sz w:val="24"/>
                <w:szCs w:val="24"/>
              </w:rPr>
              <w:t xml:space="preserve"> </w:t>
            </w:r>
            <w:r w:rsidRPr="00242D3E">
              <w:rPr>
                <w:w w:val="105"/>
                <w:sz w:val="24"/>
                <w:szCs w:val="24"/>
              </w:rPr>
              <w:t>менее</w:t>
            </w:r>
            <w:r w:rsidRPr="00242D3E">
              <w:rPr>
                <w:spacing w:val="1"/>
                <w:w w:val="105"/>
                <w:sz w:val="24"/>
                <w:szCs w:val="24"/>
              </w:rPr>
              <w:t xml:space="preserve"> </w:t>
            </w:r>
            <w:r w:rsidRPr="00242D3E">
              <w:rPr>
                <w:w w:val="105"/>
                <w:sz w:val="24"/>
                <w:szCs w:val="24"/>
              </w:rPr>
              <w:t>одного</w:t>
            </w:r>
            <w:r w:rsidRPr="00242D3E">
              <w:rPr>
                <w:spacing w:val="1"/>
                <w:w w:val="105"/>
                <w:sz w:val="24"/>
                <w:szCs w:val="24"/>
              </w:rPr>
              <w:t xml:space="preserve"> </w:t>
            </w:r>
            <w:r w:rsidRPr="00242D3E">
              <w:rPr>
                <w:w w:val="105"/>
                <w:sz w:val="24"/>
                <w:szCs w:val="24"/>
              </w:rPr>
              <w:t>экземпляра</w:t>
            </w:r>
            <w:r w:rsidRPr="00242D3E">
              <w:rPr>
                <w:spacing w:val="1"/>
                <w:w w:val="105"/>
                <w:sz w:val="24"/>
                <w:szCs w:val="24"/>
              </w:rPr>
              <w:t xml:space="preserve"> </w:t>
            </w:r>
            <w:r w:rsidRPr="00242D3E">
              <w:rPr>
                <w:w w:val="105"/>
                <w:sz w:val="24"/>
                <w:szCs w:val="24"/>
              </w:rPr>
              <w:t>учебника</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предмету</w:t>
            </w:r>
            <w:r w:rsidRPr="00242D3E">
              <w:rPr>
                <w:spacing w:val="1"/>
                <w:w w:val="105"/>
                <w:sz w:val="24"/>
                <w:szCs w:val="24"/>
              </w:rPr>
              <w:t xml:space="preserve"> </w:t>
            </w:r>
            <w:r w:rsidRPr="00242D3E">
              <w:rPr>
                <w:w w:val="105"/>
                <w:sz w:val="24"/>
                <w:szCs w:val="24"/>
              </w:rPr>
              <w:t>обязательной</w:t>
            </w:r>
            <w:r w:rsidRPr="00242D3E">
              <w:rPr>
                <w:spacing w:val="1"/>
                <w:w w:val="105"/>
                <w:sz w:val="24"/>
                <w:szCs w:val="24"/>
              </w:rPr>
              <w:t xml:space="preserve"> </w:t>
            </w:r>
            <w:r w:rsidRPr="00242D3E">
              <w:rPr>
                <w:w w:val="105"/>
                <w:sz w:val="24"/>
                <w:szCs w:val="24"/>
              </w:rPr>
              <w:t>части</w:t>
            </w:r>
            <w:r w:rsidRPr="00242D3E">
              <w:rPr>
                <w:spacing w:val="4"/>
                <w:w w:val="105"/>
                <w:sz w:val="24"/>
                <w:szCs w:val="24"/>
              </w:rPr>
              <w:t xml:space="preserve"> </w:t>
            </w:r>
            <w:r w:rsidRPr="00242D3E">
              <w:rPr>
                <w:w w:val="105"/>
                <w:sz w:val="24"/>
                <w:szCs w:val="24"/>
              </w:rPr>
              <w:t>учебного плана</w:t>
            </w:r>
            <w:r w:rsidRPr="00242D3E">
              <w:rPr>
                <w:spacing w:val="-2"/>
                <w:w w:val="105"/>
                <w:sz w:val="24"/>
                <w:szCs w:val="24"/>
              </w:rPr>
              <w:t xml:space="preserve"> </w:t>
            </w:r>
            <w:r w:rsidRPr="00242D3E">
              <w:rPr>
                <w:w w:val="105"/>
                <w:sz w:val="24"/>
                <w:szCs w:val="24"/>
              </w:rPr>
              <w:t>на</w:t>
            </w:r>
            <w:r w:rsidRPr="00242D3E">
              <w:rPr>
                <w:spacing w:val="-3"/>
                <w:w w:val="105"/>
                <w:sz w:val="24"/>
                <w:szCs w:val="24"/>
              </w:rPr>
              <w:t xml:space="preserve"> </w:t>
            </w:r>
            <w:r w:rsidRPr="00242D3E">
              <w:rPr>
                <w:w w:val="105"/>
                <w:sz w:val="24"/>
                <w:szCs w:val="24"/>
              </w:rPr>
              <w:t>одного обучающегося</w:t>
            </w:r>
          </w:p>
        </w:tc>
        <w:tc>
          <w:tcPr>
            <w:tcW w:w="1866" w:type="dxa"/>
            <w:tcBorders>
              <w:top w:val="single" w:sz="4" w:space="0" w:color="000000"/>
              <w:left w:val="single" w:sz="4" w:space="0" w:color="000000"/>
              <w:bottom w:val="single" w:sz="4" w:space="0" w:color="000000"/>
              <w:right w:val="single" w:sz="4" w:space="0" w:color="000000"/>
            </w:tcBorders>
          </w:tcPr>
          <w:p w14:paraId="15209820" w14:textId="77777777" w:rsidR="004D27C7" w:rsidRPr="00242D3E" w:rsidRDefault="004D27C7" w:rsidP="004C4D27">
            <w:pPr>
              <w:pStyle w:val="TableParagraph"/>
              <w:spacing w:line="360" w:lineRule="auto"/>
              <w:ind w:left="368" w:right="367"/>
              <w:jc w:val="both"/>
              <w:rPr>
                <w:sz w:val="24"/>
                <w:szCs w:val="24"/>
              </w:rPr>
            </w:pPr>
            <w:r w:rsidRPr="00242D3E">
              <w:rPr>
                <w:w w:val="105"/>
                <w:sz w:val="24"/>
                <w:szCs w:val="24"/>
              </w:rPr>
              <w:t>В</w:t>
            </w:r>
            <w:r w:rsidRPr="00242D3E">
              <w:rPr>
                <w:spacing w:val="-8"/>
                <w:w w:val="105"/>
                <w:sz w:val="24"/>
                <w:szCs w:val="24"/>
              </w:rPr>
              <w:t xml:space="preserve"> </w:t>
            </w:r>
            <w:r w:rsidRPr="00242D3E">
              <w:rPr>
                <w:w w:val="105"/>
                <w:sz w:val="24"/>
                <w:szCs w:val="24"/>
              </w:rPr>
              <w:t>наличии</w:t>
            </w:r>
          </w:p>
        </w:tc>
        <w:tc>
          <w:tcPr>
            <w:tcW w:w="1983" w:type="dxa"/>
            <w:gridSpan w:val="2"/>
            <w:tcBorders>
              <w:top w:val="single" w:sz="4" w:space="0" w:color="000000"/>
              <w:left w:val="single" w:sz="4" w:space="0" w:color="000000"/>
              <w:bottom w:val="single" w:sz="4" w:space="0" w:color="000000"/>
              <w:right w:val="single" w:sz="4" w:space="0" w:color="000000"/>
            </w:tcBorders>
          </w:tcPr>
          <w:p w14:paraId="1E78C364" w14:textId="77777777" w:rsidR="004D27C7" w:rsidRPr="00242D3E" w:rsidRDefault="004D27C7" w:rsidP="004C4D27">
            <w:pPr>
              <w:pStyle w:val="TableParagraph"/>
              <w:spacing w:line="360" w:lineRule="auto"/>
              <w:jc w:val="both"/>
              <w:rPr>
                <w:color w:val="FF0000"/>
                <w:sz w:val="24"/>
                <w:szCs w:val="24"/>
              </w:rPr>
            </w:pPr>
          </w:p>
        </w:tc>
      </w:tr>
      <w:tr w:rsidR="004D27C7" w:rsidRPr="00242D3E" w14:paraId="12F5C44F" w14:textId="77777777" w:rsidTr="004C4D27">
        <w:trPr>
          <w:gridAfter w:val="1"/>
          <w:wAfter w:w="113" w:type="dxa"/>
          <w:trHeight w:val="2755"/>
        </w:trPr>
        <w:tc>
          <w:tcPr>
            <w:tcW w:w="995" w:type="dxa"/>
            <w:tcBorders>
              <w:top w:val="single" w:sz="4" w:space="0" w:color="000000"/>
              <w:left w:val="single" w:sz="4" w:space="0" w:color="000000"/>
              <w:bottom w:val="single" w:sz="4" w:space="0" w:color="000000"/>
              <w:right w:val="single" w:sz="4" w:space="0" w:color="000000"/>
            </w:tcBorders>
          </w:tcPr>
          <w:p w14:paraId="254C585C" w14:textId="77777777" w:rsidR="004D27C7" w:rsidRPr="00242D3E" w:rsidRDefault="004D27C7" w:rsidP="004C4D27">
            <w:pPr>
              <w:pStyle w:val="TableParagraph"/>
              <w:spacing w:line="360" w:lineRule="auto"/>
              <w:ind w:right="350"/>
              <w:jc w:val="both"/>
              <w:rPr>
                <w:sz w:val="24"/>
                <w:szCs w:val="24"/>
              </w:rPr>
            </w:pPr>
            <w:r w:rsidRPr="00242D3E">
              <w:rPr>
                <w:w w:val="103"/>
                <w:sz w:val="24"/>
                <w:szCs w:val="24"/>
              </w:rPr>
              <w:t>2</w:t>
            </w:r>
          </w:p>
        </w:tc>
        <w:tc>
          <w:tcPr>
            <w:tcW w:w="4517" w:type="dxa"/>
            <w:tcBorders>
              <w:top w:val="single" w:sz="4" w:space="0" w:color="000000"/>
              <w:left w:val="single" w:sz="4" w:space="0" w:color="000000"/>
              <w:bottom w:val="single" w:sz="4" w:space="0" w:color="000000"/>
              <w:right w:val="single" w:sz="4" w:space="0" w:color="000000"/>
            </w:tcBorders>
          </w:tcPr>
          <w:p w14:paraId="7CE6805C" w14:textId="77777777" w:rsidR="004D27C7" w:rsidRPr="00242D3E" w:rsidRDefault="004D27C7" w:rsidP="004C4D27">
            <w:pPr>
              <w:pStyle w:val="TableParagraph"/>
              <w:tabs>
                <w:tab w:val="left" w:pos="1001"/>
                <w:tab w:val="left" w:pos="1541"/>
                <w:tab w:val="left" w:pos="1795"/>
                <w:tab w:val="left" w:pos="2030"/>
                <w:tab w:val="left" w:pos="2087"/>
                <w:tab w:val="left" w:pos="2796"/>
                <w:tab w:val="left" w:pos="3075"/>
                <w:tab w:val="left" w:pos="3347"/>
                <w:tab w:val="left" w:pos="3447"/>
                <w:tab w:val="left" w:pos="3531"/>
                <w:tab w:val="left" w:pos="3777"/>
                <w:tab w:val="left" w:pos="3851"/>
              </w:tabs>
              <w:spacing w:line="360" w:lineRule="auto"/>
              <w:ind w:left="152" w:right="112"/>
              <w:jc w:val="both"/>
              <w:rPr>
                <w:sz w:val="24"/>
                <w:szCs w:val="24"/>
              </w:rPr>
            </w:pPr>
            <w:r w:rsidRPr="00242D3E">
              <w:rPr>
                <w:w w:val="105"/>
                <w:sz w:val="24"/>
                <w:szCs w:val="24"/>
              </w:rPr>
              <w:t>Учебники</w:t>
            </w:r>
            <w:r w:rsidRPr="00242D3E">
              <w:rPr>
                <w:w w:val="105"/>
                <w:sz w:val="24"/>
                <w:szCs w:val="24"/>
              </w:rPr>
              <w:tab/>
              <w:t>в</w:t>
            </w:r>
            <w:r w:rsidRPr="00242D3E">
              <w:rPr>
                <w:w w:val="105"/>
                <w:sz w:val="24"/>
                <w:szCs w:val="24"/>
              </w:rPr>
              <w:tab/>
            </w:r>
            <w:r w:rsidRPr="00242D3E">
              <w:rPr>
                <w:w w:val="105"/>
                <w:sz w:val="24"/>
                <w:szCs w:val="24"/>
              </w:rPr>
              <w:tab/>
              <w:t>печатной</w:t>
            </w:r>
            <w:r w:rsidRPr="00242D3E">
              <w:rPr>
                <w:w w:val="105"/>
                <w:sz w:val="24"/>
                <w:szCs w:val="24"/>
              </w:rPr>
              <w:tab/>
            </w:r>
            <w:r w:rsidRPr="00242D3E">
              <w:rPr>
                <w:w w:val="105"/>
                <w:sz w:val="24"/>
                <w:szCs w:val="24"/>
              </w:rPr>
              <w:tab/>
              <w:t>и</w:t>
            </w:r>
            <w:r w:rsidRPr="00242D3E">
              <w:rPr>
                <w:w w:val="105"/>
                <w:sz w:val="24"/>
                <w:szCs w:val="24"/>
              </w:rPr>
              <w:tab/>
            </w:r>
            <w:r w:rsidRPr="00242D3E">
              <w:rPr>
                <w:sz w:val="24"/>
                <w:szCs w:val="24"/>
              </w:rPr>
              <w:t>(или)</w:t>
            </w:r>
            <w:r w:rsidRPr="00242D3E">
              <w:rPr>
                <w:spacing w:val="-55"/>
                <w:sz w:val="24"/>
                <w:szCs w:val="24"/>
              </w:rPr>
              <w:t xml:space="preserve"> </w:t>
            </w:r>
            <w:r w:rsidRPr="00242D3E">
              <w:rPr>
                <w:w w:val="105"/>
                <w:sz w:val="24"/>
                <w:szCs w:val="24"/>
              </w:rPr>
              <w:t>электронной</w:t>
            </w:r>
            <w:r w:rsidRPr="00242D3E">
              <w:rPr>
                <w:w w:val="105"/>
                <w:sz w:val="24"/>
                <w:szCs w:val="24"/>
              </w:rPr>
              <w:tab/>
            </w:r>
            <w:r w:rsidRPr="00242D3E">
              <w:rPr>
                <w:w w:val="105"/>
                <w:sz w:val="24"/>
                <w:szCs w:val="24"/>
              </w:rPr>
              <w:tab/>
              <w:t>форме</w:t>
            </w:r>
            <w:r w:rsidRPr="00242D3E">
              <w:rPr>
                <w:w w:val="105"/>
                <w:sz w:val="24"/>
                <w:szCs w:val="24"/>
              </w:rPr>
              <w:tab/>
              <w:t xml:space="preserve">или </w:t>
            </w:r>
            <w:r w:rsidRPr="00242D3E">
              <w:rPr>
                <w:spacing w:val="-2"/>
                <w:w w:val="105"/>
                <w:sz w:val="24"/>
                <w:szCs w:val="24"/>
              </w:rPr>
              <w:t>учебные</w:t>
            </w:r>
            <w:r w:rsidRPr="00242D3E">
              <w:rPr>
                <w:spacing w:val="-58"/>
                <w:w w:val="105"/>
                <w:sz w:val="24"/>
                <w:szCs w:val="24"/>
              </w:rPr>
              <w:t xml:space="preserve"> </w:t>
            </w:r>
            <w:r w:rsidRPr="00242D3E">
              <w:rPr>
                <w:w w:val="105"/>
                <w:sz w:val="24"/>
                <w:szCs w:val="24"/>
              </w:rPr>
              <w:t>пособия</w:t>
            </w:r>
            <w:r w:rsidRPr="00242D3E">
              <w:rPr>
                <w:spacing w:val="-8"/>
                <w:w w:val="105"/>
                <w:sz w:val="24"/>
                <w:szCs w:val="24"/>
              </w:rPr>
              <w:t xml:space="preserve"> </w:t>
            </w:r>
            <w:r w:rsidRPr="00242D3E">
              <w:rPr>
                <w:w w:val="105"/>
                <w:sz w:val="24"/>
                <w:szCs w:val="24"/>
              </w:rPr>
              <w:t>по</w:t>
            </w:r>
            <w:r w:rsidRPr="00242D3E">
              <w:rPr>
                <w:spacing w:val="-11"/>
                <w:w w:val="105"/>
                <w:sz w:val="24"/>
                <w:szCs w:val="24"/>
              </w:rPr>
              <w:t xml:space="preserve"> </w:t>
            </w:r>
            <w:r w:rsidRPr="00242D3E">
              <w:rPr>
                <w:w w:val="105"/>
                <w:sz w:val="24"/>
                <w:szCs w:val="24"/>
              </w:rPr>
              <w:t>каждому</w:t>
            </w:r>
            <w:r w:rsidRPr="00242D3E">
              <w:rPr>
                <w:spacing w:val="-9"/>
                <w:w w:val="105"/>
                <w:sz w:val="24"/>
                <w:szCs w:val="24"/>
              </w:rPr>
              <w:t xml:space="preserve"> </w:t>
            </w:r>
            <w:r w:rsidRPr="00242D3E">
              <w:rPr>
                <w:w w:val="105"/>
                <w:sz w:val="24"/>
                <w:szCs w:val="24"/>
              </w:rPr>
              <w:t>учебному</w:t>
            </w:r>
            <w:r w:rsidRPr="00242D3E">
              <w:rPr>
                <w:spacing w:val="-9"/>
                <w:w w:val="105"/>
                <w:sz w:val="24"/>
                <w:szCs w:val="24"/>
              </w:rPr>
              <w:t xml:space="preserve"> </w:t>
            </w:r>
            <w:r w:rsidRPr="00242D3E">
              <w:rPr>
                <w:w w:val="105"/>
                <w:sz w:val="24"/>
                <w:szCs w:val="24"/>
              </w:rPr>
              <w:t>предмету,</w:t>
            </w:r>
            <w:r w:rsidRPr="00242D3E">
              <w:rPr>
                <w:spacing w:val="-58"/>
                <w:w w:val="105"/>
                <w:sz w:val="24"/>
                <w:szCs w:val="24"/>
              </w:rPr>
              <w:t xml:space="preserve"> </w:t>
            </w:r>
            <w:r w:rsidRPr="00242D3E">
              <w:rPr>
                <w:w w:val="105"/>
                <w:sz w:val="24"/>
                <w:szCs w:val="24"/>
              </w:rPr>
              <w:t>курсу, модулю, входящему в часть,</w:t>
            </w:r>
            <w:r w:rsidRPr="00242D3E">
              <w:rPr>
                <w:spacing w:val="-58"/>
                <w:w w:val="105"/>
                <w:sz w:val="24"/>
                <w:szCs w:val="24"/>
              </w:rPr>
              <w:t xml:space="preserve"> </w:t>
            </w:r>
            <w:r w:rsidRPr="00242D3E">
              <w:rPr>
                <w:w w:val="105"/>
                <w:sz w:val="24"/>
                <w:szCs w:val="24"/>
              </w:rPr>
              <w:t xml:space="preserve">формируемую </w:t>
            </w:r>
            <w:r w:rsidRPr="00242D3E">
              <w:rPr>
                <w:sz w:val="24"/>
                <w:szCs w:val="24"/>
              </w:rPr>
              <w:t>участниками</w:t>
            </w:r>
            <w:r w:rsidRPr="00242D3E">
              <w:rPr>
                <w:spacing w:val="-55"/>
                <w:sz w:val="24"/>
                <w:szCs w:val="24"/>
              </w:rPr>
              <w:t xml:space="preserve"> </w:t>
            </w:r>
            <w:r w:rsidRPr="00242D3E">
              <w:rPr>
                <w:w w:val="105"/>
                <w:sz w:val="24"/>
                <w:szCs w:val="24"/>
              </w:rPr>
              <w:t>образовательных</w:t>
            </w:r>
            <w:r w:rsidRPr="00242D3E">
              <w:rPr>
                <w:spacing w:val="28"/>
                <w:w w:val="105"/>
                <w:sz w:val="24"/>
                <w:szCs w:val="24"/>
              </w:rPr>
              <w:t xml:space="preserve"> </w:t>
            </w:r>
            <w:r w:rsidRPr="00242D3E">
              <w:rPr>
                <w:w w:val="105"/>
                <w:sz w:val="24"/>
                <w:szCs w:val="24"/>
              </w:rPr>
              <w:t>отношений,</w:t>
            </w:r>
            <w:r w:rsidRPr="00242D3E">
              <w:rPr>
                <w:spacing w:val="29"/>
                <w:w w:val="105"/>
                <w:sz w:val="24"/>
                <w:szCs w:val="24"/>
              </w:rPr>
              <w:t xml:space="preserve"> </w:t>
            </w:r>
            <w:r w:rsidRPr="00242D3E">
              <w:rPr>
                <w:w w:val="105"/>
                <w:sz w:val="24"/>
                <w:szCs w:val="24"/>
              </w:rPr>
              <w:t>учебного</w:t>
            </w:r>
            <w:r w:rsidRPr="00242D3E">
              <w:rPr>
                <w:spacing w:val="-58"/>
                <w:w w:val="105"/>
                <w:sz w:val="24"/>
                <w:szCs w:val="24"/>
              </w:rPr>
              <w:t xml:space="preserve"> </w:t>
            </w:r>
            <w:r w:rsidRPr="00242D3E">
              <w:rPr>
                <w:w w:val="105"/>
                <w:sz w:val="24"/>
                <w:szCs w:val="24"/>
              </w:rPr>
              <w:t>плана</w:t>
            </w:r>
            <w:r w:rsidRPr="00242D3E">
              <w:rPr>
                <w:spacing w:val="19"/>
                <w:w w:val="105"/>
                <w:sz w:val="24"/>
                <w:szCs w:val="24"/>
              </w:rPr>
              <w:t xml:space="preserve"> </w:t>
            </w:r>
            <w:r w:rsidRPr="00242D3E">
              <w:rPr>
                <w:w w:val="105"/>
                <w:sz w:val="24"/>
                <w:szCs w:val="24"/>
              </w:rPr>
              <w:t>ООП</w:t>
            </w:r>
            <w:r w:rsidRPr="00242D3E">
              <w:rPr>
                <w:spacing w:val="25"/>
                <w:w w:val="105"/>
                <w:sz w:val="24"/>
                <w:szCs w:val="24"/>
              </w:rPr>
              <w:t xml:space="preserve"> </w:t>
            </w:r>
            <w:r w:rsidRPr="00242D3E">
              <w:rPr>
                <w:w w:val="105"/>
                <w:sz w:val="24"/>
                <w:szCs w:val="24"/>
              </w:rPr>
              <w:t>ООО</w:t>
            </w:r>
            <w:r w:rsidRPr="00242D3E">
              <w:rPr>
                <w:spacing w:val="18"/>
                <w:w w:val="105"/>
                <w:sz w:val="24"/>
                <w:szCs w:val="24"/>
              </w:rPr>
              <w:t xml:space="preserve"> </w:t>
            </w:r>
            <w:r w:rsidRPr="00242D3E">
              <w:rPr>
                <w:w w:val="105"/>
                <w:sz w:val="24"/>
                <w:szCs w:val="24"/>
              </w:rPr>
              <w:t>в</w:t>
            </w:r>
            <w:r w:rsidRPr="00242D3E">
              <w:rPr>
                <w:spacing w:val="27"/>
                <w:w w:val="105"/>
                <w:sz w:val="24"/>
                <w:szCs w:val="24"/>
              </w:rPr>
              <w:t xml:space="preserve"> </w:t>
            </w:r>
            <w:r w:rsidRPr="00242D3E">
              <w:rPr>
                <w:w w:val="105"/>
                <w:sz w:val="24"/>
                <w:szCs w:val="24"/>
              </w:rPr>
              <w:t>расчете</w:t>
            </w:r>
            <w:r w:rsidRPr="00242D3E">
              <w:rPr>
                <w:spacing w:val="19"/>
                <w:w w:val="105"/>
                <w:sz w:val="24"/>
                <w:szCs w:val="24"/>
              </w:rPr>
              <w:t xml:space="preserve"> </w:t>
            </w:r>
            <w:r w:rsidRPr="00242D3E">
              <w:rPr>
                <w:w w:val="105"/>
                <w:sz w:val="24"/>
                <w:szCs w:val="24"/>
              </w:rPr>
              <w:t>не</w:t>
            </w:r>
            <w:r w:rsidRPr="00242D3E">
              <w:rPr>
                <w:spacing w:val="19"/>
                <w:w w:val="105"/>
                <w:sz w:val="24"/>
                <w:szCs w:val="24"/>
              </w:rPr>
              <w:t xml:space="preserve"> </w:t>
            </w:r>
            <w:r w:rsidRPr="00242D3E">
              <w:rPr>
                <w:w w:val="105"/>
                <w:sz w:val="24"/>
                <w:szCs w:val="24"/>
              </w:rPr>
              <w:t>менее</w:t>
            </w:r>
            <w:r w:rsidRPr="00242D3E">
              <w:rPr>
                <w:spacing w:val="-58"/>
                <w:w w:val="105"/>
                <w:sz w:val="24"/>
                <w:szCs w:val="24"/>
              </w:rPr>
              <w:t xml:space="preserve"> </w:t>
            </w:r>
            <w:r w:rsidRPr="00242D3E">
              <w:rPr>
                <w:w w:val="105"/>
                <w:sz w:val="24"/>
                <w:szCs w:val="24"/>
              </w:rPr>
              <w:t>одного</w:t>
            </w:r>
            <w:r w:rsidRPr="00242D3E">
              <w:rPr>
                <w:spacing w:val="6"/>
                <w:w w:val="105"/>
                <w:sz w:val="24"/>
                <w:szCs w:val="24"/>
              </w:rPr>
              <w:t xml:space="preserve"> </w:t>
            </w:r>
            <w:r w:rsidRPr="00242D3E">
              <w:rPr>
                <w:w w:val="105"/>
                <w:sz w:val="24"/>
                <w:szCs w:val="24"/>
              </w:rPr>
              <w:t>экземпляра</w:t>
            </w:r>
            <w:r w:rsidRPr="00242D3E">
              <w:rPr>
                <w:spacing w:val="4"/>
                <w:w w:val="105"/>
                <w:sz w:val="24"/>
                <w:szCs w:val="24"/>
              </w:rPr>
              <w:t xml:space="preserve"> </w:t>
            </w:r>
            <w:r w:rsidRPr="00242D3E">
              <w:rPr>
                <w:w w:val="105"/>
                <w:sz w:val="24"/>
                <w:szCs w:val="24"/>
              </w:rPr>
              <w:t>учебника</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предмету</w:t>
            </w:r>
            <w:r w:rsidRPr="00242D3E">
              <w:rPr>
                <w:spacing w:val="59"/>
                <w:w w:val="105"/>
                <w:sz w:val="24"/>
                <w:szCs w:val="24"/>
              </w:rPr>
              <w:t xml:space="preserve"> </w:t>
            </w:r>
            <w:r w:rsidRPr="00242D3E">
              <w:rPr>
                <w:w w:val="105"/>
                <w:sz w:val="24"/>
                <w:szCs w:val="24"/>
              </w:rPr>
              <w:t>обязательной</w:t>
            </w:r>
            <w:r w:rsidRPr="00242D3E">
              <w:rPr>
                <w:spacing w:val="58"/>
                <w:w w:val="105"/>
                <w:sz w:val="24"/>
                <w:szCs w:val="24"/>
              </w:rPr>
              <w:t xml:space="preserve"> </w:t>
            </w:r>
            <w:r w:rsidRPr="00242D3E">
              <w:rPr>
                <w:w w:val="105"/>
                <w:sz w:val="24"/>
                <w:szCs w:val="24"/>
              </w:rPr>
              <w:t>части</w:t>
            </w:r>
            <w:r w:rsidRPr="00242D3E">
              <w:rPr>
                <w:spacing w:val="6"/>
                <w:w w:val="105"/>
                <w:sz w:val="24"/>
                <w:szCs w:val="24"/>
              </w:rPr>
              <w:t xml:space="preserve"> </w:t>
            </w:r>
            <w:r w:rsidRPr="00242D3E">
              <w:rPr>
                <w:w w:val="105"/>
                <w:sz w:val="24"/>
                <w:szCs w:val="24"/>
              </w:rPr>
              <w:t>учебного</w:t>
            </w:r>
          </w:p>
          <w:p w14:paraId="31D73971" w14:textId="77777777" w:rsidR="004D27C7" w:rsidRPr="00242D3E" w:rsidRDefault="004D27C7" w:rsidP="004C4D27">
            <w:pPr>
              <w:pStyle w:val="TableParagraph"/>
              <w:spacing w:line="360" w:lineRule="auto"/>
              <w:ind w:left="152"/>
              <w:jc w:val="both"/>
              <w:rPr>
                <w:sz w:val="24"/>
                <w:szCs w:val="24"/>
              </w:rPr>
            </w:pPr>
            <w:r w:rsidRPr="00242D3E">
              <w:rPr>
                <w:w w:val="105"/>
                <w:sz w:val="24"/>
                <w:szCs w:val="24"/>
              </w:rPr>
              <w:t>плана</w:t>
            </w:r>
            <w:r w:rsidRPr="00242D3E">
              <w:rPr>
                <w:spacing w:val="-7"/>
                <w:w w:val="105"/>
                <w:sz w:val="24"/>
                <w:szCs w:val="24"/>
              </w:rPr>
              <w:t xml:space="preserve"> </w:t>
            </w:r>
            <w:r w:rsidRPr="00242D3E">
              <w:rPr>
                <w:w w:val="105"/>
                <w:sz w:val="24"/>
                <w:szCs w:val="24"/>
              </w:rPr>
              <w:t>на</w:t>
            </w:r>
            <w:r w:rsidRPr="00242D3E">
              <w:rPr>
                <w:spacing w:val="-15"/>
                <w:w w:val="105"/>
                <w:sz w:val="24"/>
                <w:szCs w:val="24"/>
              </w:rPr>
              <w:t xml:space="preserve"> </w:t>
            </w:r>
            <w:r w:rsidRPr="00242D3E">
              <w:rPr>
                <w:w w:val="105"/>
                <w:sz w:val="24"/>
                <w:szCs w:val="24"/>
              </w:rPr>
              <w:t>одного</w:t>
            </w:r>
            <w:r w:rsidRPr="00242D3E">
              <w:rPr>
                <w:spacing w:val="-13"/>
                <w:w w:val="105"/>
                <w:sz w:val="24"/>
                <w:szCs w:val="24"/>
              </w:rPr>
              <w:t xml:space="preserve"> </w:t>
            </w:r>
            <w:r w:rsidRPr="00242D3E">
              <w:rPr>
                <w:w w:val="105"/>
                <w:sz w:val="24"/>
                <w:szCs w:val="24"/>
              </w:rPr>
              <w:t>обучающегося</w:t>
            </w:r>
          </w:p>
        </w:tc>
        <w:tc>
          <w:tcPr>
            <w:tcW w:w="1866" w:type="dxa"/>
            <w:tcBorders>
              <w:top w:val="single" w:sz="4" w:space="0" w:color="000000"/>
              <w:left w:val="single" w:sz="4" w:space="0" w:color="000000"/>
              <w:bottom w:val="single" w:sz="4" w:space="0" w:color="000000"/>
              <w:right w:val="single" w:sz="4" w:space="0" w:color="000000"/>
            </w:tcBorders>
          </w:tcPr>
          <w:p w14:paraId="28C36CCF" w14:textId="77777777" w:rsidR="004D27C7" w:rsidRPr="00242D3E" w:rsidRDefault="004D27C7" w:rsidP="004C4D27">
            <w:pPr>
              <w:pStyle w:val="TableParagraph"/>
              <w:spacing w:line="360" w:lineRule="auto"/>
              <w:jc w:val="both"/>
              <w:rPr>
                <w:b/>
                <w:sz w:val="24"/>
                <w:szCs w:val="24"/>
              </w:rPr>
            </w:pPr>
          </w:p>
          <w:p w14:paraId="6C3202FC" w14:textId="77777777" w:rsidR="004D27C7" w:rsidRPr="00242D3E" w:rsidRDefault="004D27C7" w:rsidP="004C4D27">
            <w:pPr>
              <w:pStyle w:val="TableParagraph"/>
              <w:spacing w:line="360" w:lineRule="auto"/>
              <w:jc w:val="both"/>
              <w:rPr>
                <w:b/>
                <w:sz w:val="24"/>
                <w:szCs w:val="24"/>
              </w:rPr>
            </w:pPr>
          </w:p>
          <w:p w14:paraId="55A969D1" w14:textId="77777777" w:rsidR="004D27C7" w:rsidRPr="00242D3E" w:rsidRDefault="004D27C7" w:rsidP="004C4D27">
            <w:pPr>
              <w:pStyle w:val="TableParagraph"/>
              <w:spacing w:line="360" w:lineRule="auto"/>
              <w:jc w:val="both"/>
              <w:rPr>
                <w:b/>
                <w:sz w:val="24"/>
                <w:szCs w:val="24"/>
              </w:rPr>
            </w:pPr>
          </w:p>
          <w:p w14:paraId="5F4D62E5" w14:textId="77777777" w:rsidR="004D27C7" w:rsidRPr="00242D3E" w:rsidRDefault="004D27C7" w:rsidP="004C4D27">
            <w:pPr>
              <w:pStyle w:val="TableParagraph"/>
              <w:spacing w:before="205" w:line="360" w:lineRule="auto"/>
              <w:ind w:left="368" w:right="367"/>
              <w:jc w:val="both"/>
              <w:rPr>
                <w:sz w:val="24"/>
                <w:szCs w:val="24"/>
              </w:rPr>
            </w:pPr>
            <w:r w:rsidRPr="00242D3E">
              <w:rPr>
                <w:w w:val="105"/>
                <w:sz w:val="24"/>
                <w:szCs w:val="24"/>
              </w:rPr>
              <w:t>В</w:t>
            </w:r>
            <w:r w:rsidRPr="00242D3E">
              <w:rPr>
                <w:spacing w:val="-8"/>
                <w:w w:val="105"/>
                <w:sz w:val="24"/>
                <w:szCs w:val="24"/>
              </w:rPr>
              <w:t xml:space="preserve"> </w:t>
            </w:r>
            <w:r w:rsidRPr="00242D3E">
              <w:rPr>
                <w:w w:val="105"/>
                <w:sz w:val="24"/>
                <w:szCs w:val="24"/>
              </w:rPr>
              <w:t>наличии</w:t>
            </w:r>
          </w:p>
        </w:tc>
        <w:tc>
          <w:tcPr>
            <w:tcW w:w="1983" w:type="dxa"/>
            <w:gridSpan w:val="2"/>
            <w:tcBorders>
              <w:top w:val="single" w:sz="4" w:space="0" w:color="000000"/>
              <w:left w:val="single" w:sz="4" w:space="0" w:color="000000"/>
              <w:bottom w:val="single" w:sz="4" w:space="0" w:color="000000"/>
              <w:right w:val="single" w:sz="4" w:space="0" w:color="000000"/>
            </w:tcBorders>
          </w:tcPr>
          <w:p w14:paraId="36D7E194" w14:textId="77777777" w:rsidR="004D27C7" w:rsidRPr="00242D3E" w:rsidRDefault="004D27C7" w:rsidP="004C4D27">
            <w:pPr>
              <w:pStyle w:val="TableParagraph"/>
              <w:spacing w:line="360" w:lineRule="auto"/>
              <w:jc w:val="both"/>
              <w:rPr>
                <w:sz w:val="24"/>
                <w:szCs w:val="24"/>
              </w:rPr>
            </w:pPr>
          </w:p>
        </w:tc>
      </w:tr>
      <w:tr w:rsidR="004D27C7" w:rsidRPr="00242D3E" w14:paraId="3AA746CC" w14:textId="77777777" w:rsidTr="004C4D27">
        <w:trPr>
          <w:gridAfter w:val="1"/>
          <w:wAfter w:w="113" w:type="dxa"/>
          <w:trHeight w:val="1106"/>
        </w:trPr>
        <w:tc>
          <w:tcPr>
            <w:tcW w:w="995" w:type="dxa"/>
            <w:tcBorders>
              <w:top w:val="single" w:sz="4" w:space="0" w:color="000000"/>
              <w:left w:val="single" w:sz="4" w:space="0" w:color="000000"/>
              <w:bottom w:val="single" w:sz="4" w:space="0" w:color="000000"/>
              <w:right w:val="single" w:sz="4" w:space="0" w:color="000000"/>
            </w:tcBorders>
          </w:tcPr>
          <w:p w14:paraId="7978C07F" w14:textId="77777777" w:rsidR="004D27C7" w:rsidRPr="00242D3E" w:rsidRDefault="004D27C7" w:rsidP="004C4D27">
            <w:pPr>
              <w:pStyle w:val="TableParagraph"/>
              <w:spacing w:before="7" w:line="360" w:lineRule="auto"/>
              <w:ind w:right="350"/>
              <w:jc w:val="both"/>
              <w:rPr>
                <w:sz w:val="24"/>
                <w:szCs w:val="24"/>
              </w:rPr>
            </w:pPr>
            <w:r w:rsidRPr="00242D3E">
              <w:rPr>
                <w:w w:val="103"/>
                <w:sz w:val="24"/>
                <w:szCs w:val="24"/>
              </w:rPr>
              <w:t>3</w:t>
            </w:r>
          </w:p>
        </w:tc>
        <w:tc>
          <w:tcPr>
            <w:tcW w:w="4517" w:type="dxa"/>
            <w:tcBorders>
              <w:top w:val="single" w:sz="4" w:space="0" w:color="000000"/>
              <w:left w:val="single" w:sz="4" w:space="0" w:color="000000"/>
              <w:bottom w:val="single" w:sz="4" w:space="0" w:color="000000"/>
              <w:right w:val="single" w:sz="4" w:space="0" w:color="000000"/>
            </w:tcBorders>
          </w:tcPr>
          <w:p w14:paraId="287DB203" w14:textId="77777777" w:rsidR="004D27C7" w:rsidRPr="00242D3E" w:rsidRDefault="004D27C7" w:rsidP="004C4D27">
            <w:pPr>
              <w:pStyle w:val="TableParagraph"/>
              <w:spacing w:before="7" w:line="360" w:lineRule="auto"/>
              <w:ind w:left="152" w:right="116"/>
              <w:jc w:val="both"/>
              <w:rPr>
                <w:sz w:val="24"/>
                <w:szCs w:val="24"/>
              </w:rPr>
            </w:pPr>
            <w:r w:rsidRPr="00242D3E">
              <w:rPr>
                <w:w w:val="105"/>
                <w:sz w:val="24"/>
                <w:szCs w:val="24"/>
              </w:rPr>
              <w:t>Фонд</w:t>
            </w:r>
            <w:r w:rsidRPr="00242D3E">
              <w:rPr>
                <w:spacing w:val="1"/>
                <w:w w:val="105"/>
                <w:sz w:val="24"/>
                <w:szCs w:val="24"/>
              </w:rPr>
              <w:t xml:space="preserve"> </w:t>
            </w:r>
            <w:r w:rsidRPr="00242D3E">
              <w:rPr>
                <w:w w:val="105"/>
                <w:sz w:val="24"/>
                <w:szCs w:val="24"/>
              </w:rPr>
              <w:t>дополнительной</w:t>
            </w:r>
            <w:r w:rsidRPr="00242D3E">
              <w:rPr>
                <w:spacing w:val="1"/>
                <w:w w:val="105"/>
                <w:sz w:val="24"/>
                <w:szCs w:val="24"/>
              </w:rPr>
              <w:t xml:space="preserve"> </w:t>
            </w:r>
            <w:r w:rsidRPr="00242D3E">
              <w:rPr>
                <w:w w:val="105"/>
                <w:sz w:val="24"/>
                <w:szCs w:val="24"/>
              </w:rPr>
              <w:t>литературы</w:t>
            </w:r>
            <w:r w:rsidRPr="00242D3E">
              <w:rPr>
                <w:spacing w:val="-58"/>
                <w:w w:val="105"/>
                <w:sz w:val="24"/>
                <w:szCs w:val="24"/>
              </w:rPr>
              <w:t xml:space="preserve"> </w:t>
            </w:r>
            <w:r w:rsidRPr="00242D3E">
              <w:rPr>
                <w:w w:val="105"/>
                <w:sz w:val="24"/>
                <w:szCs w:val="24"/>
              </w:rPr>
              <w:t>художественной и научно- популярной,</w:t>
            </w:r>
            <w:r w:rsidRPr="00242D3E">
              <w:rPr>
                <w:spacing w:val="1"/>
                <w:w w:val="105"/>
                <w:sz w:val="24"/>
                <w:szCs w:val="24"/>
              </w:rPr>
              <w:t xml:space="preserve"> </w:t>
            </w:r>
            <w:r w:rsidRPr="00242D3E">
              <w:rPr>
                <w:w w:val="105"/>
                <w:sz w:val="24"/>
                <w:szCs w:val="24"/>
              </w:rPr>
              <w:t>справочно-библиографических,</w:t>
            </w:r>
          </w:p>
          <w:p w14:paraId="7922E9E3" w14:textId="77777777" w:rsidR="004D27C7" w:rsidRPr="00242D3E" w:rsidRDefault="004D27C7" w:rsidP="004C4D27">
            <w:pPr>
              <w:pStyle w:val="TableParagraph"/>
              <w:spacing w:before="3" w:line="360" w:lineRule="auto"/>
              <w:ind w:left="152"/>
              <w:jc w:val="both"/>
              <w:rPr>
                <w:sz w:val="24"/>
                <w:szCs w:val="24"/>
              </w:rPr>
            </w:pPr>
            <w:r w:rsidRPr="00242D3E">
              <w:rPr>
                <w:w w:val="105"/>
                <w:sz w:val="24"/>
                <w:szCs w:val="24"/>
              </w:rPr>
              <w:t>периодических изданий</w:t>
            </w:r>
          </w:p>
        </w:tc>
        <w:tc>
          <w:tcPr>
            <w:tcW w:w="1866" w:type="dxa"/>
            <w:tcBorders>
              <w:top w:val="single" w:sz="4" w:space="0" w:color="000000"/>
              <w:left w:val="single" w:sz="4" w:space="0" w:color="000000"/>
              <w:bottom w:val="single" w:sz="4" w:space="0" w:color="000000"/>
              <w:right w:val="single" w:sz="4" w:space="0" w:color="000000"/>
            </w:tcBorders>
          </w:tcPr>
          <w:p w14:paraId="4B73B0A3" w14:textId="77777777" w:rsidR="004D27C7" w:rsidRPr="00242D3E" w:rsidRDefault="004D27C7" w:rsidP="004C4D27">
            <w:pPr>
              <w:pStyle w:val="TableParagraph"/>
              <w:spacing w:before="4" w:line="360" w:lineRule="auto"/>
              <w:jc w:val="both"/>
              <w:rPr>
                <w:b/>
                <w:sz w:val="24"/>
                <w:szCs w:val="24"/>
              </w:rPr>
            </w:pPr>
          </w:p>
          <w:p w14:paraId="304C2AC4" w14:textId="77777777" w:rsidR="004D27C7" w:rsidRPr="00242D3E" w:rsidRDefault="004D27C7" w:rsidP="004C4D27">
            <w:pPr>
              <w:pStyle w:val="TableParagraph"/>
              <w:spacing w:line="360" w:lineRule="auto"/>
              <w:ind w:left="368" w:right="367"/>
              <w:jc w:val="both"/>
              <w:rPr>
                <w:sz w:val="24"/>
                <w:szCs w:val="24"/>
              </w:rPr>
            </w:pPr>
            <w:r w:rsidRPr="00242D3E">
              <w:rPr>
                <w:w w:val="105"/>
                <w:sz w:val="24"/>
                <w:szCs w:val="24"/>
              </w:rPr>
              <w:t>В</w:t>
            </w:r>
            <w:r w:rsidRPr="00242D3E">
              <w:rPr>
                <w:spacing w:val="-8"/>
                <w:w w:val="105"/>
                <w:sz w:val="24"/>
                <w:szCs w:val="24"/>
              </w:rPr>
              <w:t xml:space="preserve"> </w:t>
            </w:r>
            <w:r w:rsidRPr="00242D3E">
              <w:rPr>
                <w:w w:val="105"/>
                <w:sz w:val="24"/>
                <w:szCs w:val="24"/>
              </w:rPr>
              <w:t>наличии</w:t>
            </w:r>
          </w:p>
        </w:tc>
        <w:tc>
          <w:tcPr>
            <w:tcW w:w="1983" w:type="dxa"/>
            <w:gridSpan w:val="2"/>
            <w:tcBorders>
              <w:top w:val="single" w:sz="4" w:space="0" w:color="000000"/>
              <w:left w:val="single" w:sz="4" w:space="0" w:color="000000"/>
              <w:bottom w:val="single" w:sz="4" w:space="0" w:color="000000"/>
              <w:right w:val="single" w:sz="4" w:space="0" w:color="000000"/>
            </w:tcBorders>
          </w:tcPr>
          <w:p w14:paraId="75117AF7" w14:textId="77777777" w:rsidR="004D27C7" w:rsidRPr="00242D3E" w:rsidRDefault="004D27C7" w:rsidP="004C4D27">
            <w:pPr>
              <w:pStyle w:val="TableParagraph"/>
              <w:spacing w:line="360" w:lineRule="auto"/>
              <w:jc w:val="both"/>
              <w:rPr>
                <w:sz w:val="24"/>
                <w:szCs w:val="24"/>
              </w:rPr>
            </w:pPr>
          </w:p>
        </w:tc>
      </w:tr>
      <w:tr w:rsidR="004D27C7" w:rsidRPr="00242D3E" w14:paraId="1F2E404B" w14:textId="77777777" w:rsidTr="004C4D27">
        <w:trPr>
          <w:gridAfter w:val="1"/>
          <w:wAfter w:w="113" w:type="dxa"/>
          <w:trHeight w:val="1065"/>
        </w:trPr>
        <w:tc>
          <w:tcPr>
            <w:tcW w:w="995" w:type="dxa"/>
            <w:tcBorders>
              <w:top w:val="single" w:sz="4" w:space="0" w:color="000000"/>
              <w:left w:val="single" w:sz="4" w:space="0" w:color="000000"/>
              <w:bottom w:val="single" w:sz="4" w:space="0" w:color="000000"/>
              <w:right w:val="single" w:sz="4" w:space="0" w:color="000000"/>
            </w:tcBorders>
          </w:tcPr>
          <w:p w14:paraId="3E53DDB2" w14:textId="77777777" w:rsidR="004D27C7" w:rsidRPr="00242D3E" w:rsidRDefault="004D27C7" w:rsidP="004C4D27">
            <w:pPr>
              <w:pStyle w:val="TableParagraph"/>
              <w:spacing w:line="360" w:lineRule="auto"/>
              <w:ind w:right="350"/>
              <w:jc w:val="both"/>
              <w:rPr>
                <w:sz w:val="24"/>
                <w:szCs w:val="24"/>
              </w:rPr>
            </w:pPr>
            <w:r w:rsidRPr="00242D3E">
              <w:rPr>
                <w:w w:val="103"/>
                <w:sz w:val="24"/>
                <w:szCs w:val="24"/>
              </w:rPr>
              <w:t>4</w:t>
            </w:r>
          </w:p>
        </w:tc>
        <w:tc>
          <w:tcPr>
            <w:tcW w:w="4517" w:type="dxa"/>
            <w:tcBorders>
              <w:top w:val="single" w:sz="4" w:space="0" w:color="000000"/>
              <w:left w:val="single" w:sz="4" w:space="0" w:color="000000"/>
              <w:bottom w:val="single" w:sz="4" w:space="0" w:color="000000"/>
              <w:right w:val="single" w:sz="4" w:space="0" w:color="000000"/>
            </w:tcBorders>
          </w:tcPr>
          <w:p w14:paraId="326CCA7C" w14:textId="77777777" w:rsidR="004D27C7" w:rsidRPr="00242D3E" w:rsidRDefault="004D27C7" w:rsidP="004C4D27">
            <w:pPr>
              <w:pStyle w:val="TableParagraph"/>
              <w:spacing w:line="360" w:lineRule="auto"/>
              <w:ind w:left="152" w:right="112"/>
              <w:jc w:val="both"/>
              <w:rPr>
                <w:sz w:val="24"/>
                <w:szCs w:val="24"/>
              </w:rPr>
            </w:pPr>
            <w:r w:rsidRPr="00242D3E">
              <w:rPr>
                <w:w w:val="105"/>
                <w:sz w:val="24"/>
                <w:szCs w:val="24"/>
              </w:rPr>
              <w:t>Учебно-наглядные</w:t>
            </w:r>
            <w:r w:rsidRPr="00242D3E">
              <w:rPr>
                <w:spacing w:val="1"/>
                <w:w w:val="105"/>
                <w:sz w:val="24"/>
                <w:szCs w:val="24"/>
              </w:rPr>
              <w:t xml:space="preserve"> </w:t>
            </w:r>
            <w:r w:rsidRPr="00242D3E">
              <w:rPr>
                <w:w w:val="105"/>
                <w:sz w:val="24"/>
                <w:szCs w:val="24"/>
              </w:rPr>
              <w:t>пособия</w:t>
            </w:r>
            <w:r w:rsidRPr="00242D3E">
              <w:rPr>
                <w:spacing w:val="1"/>
                <w:w w:val="105"/>
                <w:sz w:val="24"/>
                <w:szCs w:val="24"/>
              </w:rPr>
              <w:t xml:space="preserve"> </w:t>
            </w:r>
            <w:r w:rsidRPr="00242D3E">
              <w:rPr>
                <w:w w:val="105"/>
                <w:sz w:val="24"/>
                <w:szCs w:val="24"/>
              </w:rPr>
              <w:t>по отдельным учебным курсам (модулям).</w:t>
            </w:r>
          </w:p>
          <w:p w14:paraId="12A0C234" w14:textId="77777777" w:rsidR="004D27C7" w:rsidRPr="00242D3E" w:rsidRDefault="004D27C7" w:rsidP="004C4D27">
            <w:pPr>
              <w:pStyle w:val="TableParagraph"/>
              <w:spacing w:line="360" w:lineRule="auto"/>
              <w:jc w:val="both"/>
              <w:rPr>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3C46FF7C" w14:textId="77777777" w:rsidR="004D27C7" w:rsidRPr="00242D3E" w:rsidRDefault="004D27C7" w:rsidP="004C4D27">
            <w:pPr>
              <w:pStyle w:val="TableParagraph"/>
              <w:spacing w:line="360" w:lineRule="auto"/>
              <w:jc w:val="both"/>
              <w:rPr>
                <w:sz w:val="24"/>
                <w:szCs w:val="24"/>
              </w:rPr>
            </w:pPr>
            <w:r w:rsidRPr="00242D3E">
              <w:rPr>
                <w:w w:val="105"/>
                <w:sz w:val="24"/>
                <w:szCs w:val="24"/>
              </w:rPr>
              <w:t>В</w:t>
            </w:r>
            <w:r w:rsidRPr="00242D3E">
              <w:rPr>
                <w:spacing w:val="-8"/>
                <w:w w:val="105"/>
                <w:sz w:val="24"/>
                <w:szCs w:val="24"/>
              </w:rPr>
              <w:t xml:space="preserve"> </w:t>
            </w:r>
            <w:r w:rsidRPr="00242D3E">
              <w:rPr>
                <w:w w:val="105"/>
                <w:sz w:val="24"/>
                <w:szCs w:val="24"/>
              </w:rPr>
              <w:t>наличии</w:t>
            </w:r>
          </w:p>
        </w:tc>
        <w:tc>
          <w:tcPr>
            <w:tcW w:w="1983" w:type="dxa"/>
            <w:gridSpan w:val="2"/>
            <w:tcBorders>
              <w:top w:val="single" w:sz="4" w:space="0" w:color="000000"/>
              <w:left w:val="single" w:sz="4" w:space="0" w:color="000000"/>
              <w:bottom w:val="single" w:sz="4" w:space="0" w:color="000000"/>
              <w:right w:val="single" w:sz="4" w:space="0" w:color="000000"/>
            </w:tcBorders>
          </w:tcPr>
          <w:p w14:paraId="0AC4138A" w14:textId="77777777" w:rsidR="004D27C7" w:rsidRPr="00242D3E" w:rsidRDefault="004D27C7" w:rsidP="004C4D27">
            <w:pPr>
              <w:pStyle w:val="TableParagraph"/>
              <w:spacing w:line="360" w:lineRule="auto"/>
              <w:jc w:val="both"/>
              <w:rPr>
                <w:sz w:val="24"/>
                <w:szCs w:val="24"/>
              </w:rPr>
            </w:pPr>
          </w:p>
        </w:tc>
      </w:tr>
      <w:tr w:rsidR="004D27C7" w:rsidRPr="00242D3E" w14:paraId="2530D8E7" w14:textId="77777777" w:rsidTr="004C4D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5"/>
        </w:trPr>
        <w:tc>
          <w:tcPr>
            <w:tcW w:w="995" w:type="dxa"/>
          </w:tcPr>
          <w:p w14:paraId="4C6548B3" w14:textId="77777777" w:rsidR="004D27C7" w:rsidRPr="00242D3E" w:rsidRDefault="004D27C7" w:rsidP="004C4D27">
            <w:pPr>
              <w:pStyle w:val="TableParagraph"/>
              <w:spacing w:line="360" w:lineRule="auto"/>
              <w:jc w:val="both"/>
              <w:rPr>
                <w:sz w:val="24"/>
                <w:szCs w:val="24"/>
              </w:rPr>
            </w:pPr>
            <w:r w:rsidRPr="00242D3E">
              <w:rPr>
                <w:sz w:val="24"/>
                <w:szCs w:val="24"/>
              </w:rPr>
              <w:t>5</w:t>
            </w:r>
          </w:p>
        </w:tc>
        <w:tc>
          <w:tcPr>
            <w:tcW w:w="4517" w:type="dxa"/>
          </w:tcPr>
          <w:p w14:paraId="64A2D17E" w14:textId="77777777" w:rsidR="004D27C7" w:rsidRPr="00242D3E" w:rsidRDefault="004D27C7" w:rsidP="004C4D27">
            <w:pPr>
              <w:pStyle w:val="TableParagraph"/>
              <w:spacing w:before="8" w:line="360" w:lineRule="auto"/>
              <w:ind w:left="152"/>
              <w:jc w:val="both"/>
              <w:rPr>
                <w:sz w:val="24"/>
                <w:szCs w:val="24"/>
              </w:rPr>
            </w:pPr>
            <w:r w:rsidRPr="00242D3E">
              <w:rPr>
                <w:spacing w:val="-1"/>
                <w:w w:val="105"/>
                <w:sz w:val="24"/>
                <w:szCs w:val="24"/>
              </w:rPr>
              <w:t>-модели</w:t>
            </w:r>
            <w:r w:rsidRPr="00242D3E">
              <w:rPr>
                <w:spacing w:val="-3"/>
                <w:w w:val="105"/>
                <w:sz w:val="24"/>
                <w:szCs w:val="24"/>
              </w:rPr>
              <w:t xml:space="preserve"> </w:t>
            </w:r>
            <w:r w:rsidRPr="00242D3E">
              <w:rPr>
                <w:w w:val="105"/>
                <w:sz w:val="24"/>
                <w:szCs w:val="24"/>
              </w:rPr>
              <w:t>разных</w:t>
            </w:r>
            <w:r w:rsidRPr="00242D3E">
              <w:rPr>
                <w:spacing w:val="-14"/>
                <w:w w:val="105"/>
                <w:sz w:val="24"/>
                <w:szCs w:val="24"/>
              </w:rPr>
              <w:t xml:space="preserve"> </w:t>
            </w:r>
            <w:r w:rsidRPr="00242D3E">
              <w:rPr>
                <w:w w:val="105"/>
                <w:sz w:val="24"/>
                <w:szCs w:val="24"/>
              </w:rPr>
              <w:t>видов;</w:t>
            </w:r>
          </w:p>
          <w:p w14:paraId="554BC024" w14:textId="77777777" w:rsidR="004D27C7" w:rsidRPr="00242D3E" w:rsidRDefault="004D27C7" w:rsidP="004C4D27">
            <w:pPr>
              <w:pStyle w:val="TableParagraph"/>
              <w:spacing w:before="16" w:line="360" w:lineRule="auto"/>
              <w:ind w:left="152" w:right="108"/>
              <w:jc w:val="both"/>
              <w:rPr>
                <w:sz w:val="24"/>
                <w:szCs w:val="24"/>
              </w:rPr>
            </w:pPr>
            <w:r w:rsidRPr="00242D3E">
              <w:rPr>
                <w:w w:val="105"/>
                <w:sz w:val="24"/>
                <w:szCs w:val="24"/>
              </w:rPr>
              <w:t>-печатные средства (демонстрационные:</w:t>
            </w:r>
            <w:r w:rsidRPr="00242D3E">
              <w:rPr>
                <w:spacing w:val="-58"/>
                <w:w w:val="105"/>
                <w:sz w:val="24"/>
                <w:szCs w:val="24"/>
              </w:rPr>
              <w:t xml:space="preserve"> </w:t>
            </w:r>
            <w:r w:rsidRPr="00242D3E">
              <w:rPr>
                <w:w w:val="105"/>
                <w:sz w:val="24"/>
                <w:szCs w:val="24"/>
              </w:rPr>
              <w:t>таблицы,</w:t>
            </w:r>
            <w:r w:rsidRPr="00242D3E">
              <w:rPr>
                <w:spacing w:val="1"/>
                <w:w w:val="105"/>
                <w:sz w:val="24"/>
                <w:szCs w:val="24"/>
              </w:rPr>
              <w:t xml:space="preserve"> </w:t>
            </w:r>
            <w:r w:rsidRPr="00242D3E">
              <w:rPr>
                <w:w w:val="105"/>
                <w:sz w:val="24"/>
                <w:szCs w:val="24"/>
              </w:rPr>
              <w:t>репродукции</w:t>
            </w:r>
            <w:r w:rsidRPr="00242D3E">
              <w:rPr>
                <w:spacing w:val="1"/>
                <w:w w:val="105"/>
                <w:sz w:val="24"/>
                <w:szCs w:val="24"/>
              </w:rPr>
              <w:t xml:space="preserve"> </w:t>
            </w:r>
            <w:r w:rsidRPr="00242D3E">
              <w:rPr>
                <w:w w:val="105"/>
                <w:sz w:val="24"/>
                <w:szCs w:val="24"/>
              </w:rPr>
              <w:t>портретов</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картин,</w:t>
            </w:r>
            <w:r w:rsidRPr="00242D3E">
              <w:rPr>
                <w:spacing w:val="1"/>
                <w:w w:val="105"/>
                <w:sz w:val="24"/>
                <w:szCs w:val="24"/>
              </w:rPr>
              <w:t xml:space="preserve"> </w:t>
            </w:r>
            <w:r w:rsidRPr="00242D3E">
              <w:rPr>
                <w:w w:val="105"/>
                <w:sz w:val="24"/>
                <w:szCs w:val="24"/>
              </w:rPr>
              <w:t>альбомы</w:t>
            </w:r>
            <w:r w:rsidRPr="00242D3E">
              <w:rPr>
                <w:spacing w:val="1"/>
                <w:w w:val="105"/>
                <w:sz w:val="24"/>
                <w:szCs w:val="24"/>
              </w:rPr>
              <w:t xml:space="preserve"> </w:t>
            </w:r>
            <w:r w:rsidRPr="00242D3E">
              <w:rPr>
                <w:w w:val="105"/>
                <w:sz w:val="24"/>
                <w:szCs w:val="24"/>
              </w:rPr>
              <w:t>изобразительного</w:t>
            </w:r>
            <w:r w:rsidRPr="00242D3E">
              <w:rPr>
                <w:spacing w:val="1"/>
                <w:w w:val="105"/>
                <w:sz w:val="24"/>
                <w:szCs w:val="24"/>
              </w:rPr>
              <w:t xml:space="preserve"> </w:t>
            </w:r>
            <w:r w:rsidRPr="00242D3E">
              <w:rPr>
                <w:w w:val="105"/>
                <w:sz w:val="24"/>
                <w:szCs w:val="24"/>
              </w:rPr>
              <w:t>материала</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др.;</w:t>
            </w:r>
            <w:r w:rsidRPr="00242D3E">
              <w:rPr>
                <w:spacing w:val="1"/>
                <w:w w:val="105"/>
                <w:sz w:val="24"/>
                <w:szCs w:val="24"/>
              </w:rPr>
              <w:t xml:space="preserve"> </w:t>
            </w:r>
            <w:r w:rsidRPr="00242D3E">
              <w:rPr>
                <w:w w:val="105"/>
                <w:sz w:val="24"/>
                <w:szCs w:val="24"/>
              </w:rPr>
              <w:t>раздаточные:</w:t>
            </w:r>
            <w:r w:rsidRPr="00242D3E">
              <w:rPr>
                <w:spacing w:val="-58"/>
                <w:w w:val="105"/>
                <w:sz w:val="24"/>
                <w:szCs w:val="24"/>
              </w:rPr>
              <w:t xml:space="preserve"> </w:t>
            </w:r>
            <w:r w:rsidRPr="00242D3E">
              <w:rPr>
                <w:w w:val="105"/>
                <w:sz w:val="24"/>
                <w:szCs w:val="24"/>
              </w:rPr>
              <w:t>дидактические</w:t>
            </w:r>
            <w:r w:rsidRPr="00242D3E">
              <w:rPr>
                <w:spacing w:val="1"/>
                <w:w w:val="105"/>
                <w:sz w:val="24"/>
                <w:szCs w:val="24"/>
              </w:rPr>
              <w:t xml:space="preserve"> </w:t>
            </w:r>
            <w:r w:rsidRPr="00242D3E">
              <w:rPr>
                <w:w w:val="105"/>
                <w:sz w:val="24"/>
                <w:szCs w:val="24"/>
              </w:rPr>
              <w:t>карточки,</w:t>
            </w:r>
            <w:r w:rsidRPr="00242D3E">
              <w:rPr>
                <w:spacing w:val="1"/>
                <w:w w:val="105"/>
                <w:sz w:val="24"/>
                <w:szCs w:val="24"/>
              </w:rPr>
              <w:t xml:space="preserve"> </w:t>
            </w:r>
            <w:r w:rsidRPr="00242D3E">
              <w:rPr>
                <w:w w:val="105"/>
                <w:sz w:val="24"/>
                <w:szCs w:val="24"/>
              </w:rPr>
              <w:t>пакеты-</w:t>
            </w:r>
            <w:r w:rsidRPr="00242D3E">
              <w:rPr>
                <w:spacing w:val="1"/>
                <w:w w:val="105"/>
                <w:sz w:val="24"/>
                <w:szCs w:val="24"/>
              </w:rPr>
              <w:t xml:space="preserve"> </w:t>
            </w:r>
            <w:r w:rsidRPr="00242D3E">
              <w:rPr>
                <w:w w:val="105"/>
                <w:sz w:val="24"/>
                <w:szCs w:val="24"/>
              </w:rPr>
              <w:t>комплекты документальных материалов</w:t>
            </w:r>
            <w:r w:rsidRPr="00242D3E">
              <w:rPr>
                <w:spacing w:val="1"/>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др.);</w:t>
            </w:r>
          </w:p>
          <w:p w14:paraId="5616F819" w14:textId="77777777" w:rsidR="004D27C7" w:rsidRPr="00242D3E" w:rsidRDefault="004D27C7" w:rsidP="004C4D27">
            <w:pPr>
              <w:pStyle w:val="TableParagraph"/>
              <w:tabs>
                <w:tab w:val="left" w:pos="3054"/>
              </w:tabs>
              <w:spacing w:before="5" w:line="360" w:lineRule="auto"/>
              <w:ind w:left="152" w:right="111"/>
              <w:jc w:val="both"/>
              <w:rPr>
                <w:sz w:val="24"/>
                <w:szCs w:val="24"/>
              </w:rPr>
            </w:pPr>
            <w:r w:rsidRPr="00242D3E">
              <w:rPr>
                <w:w w:val="105"/>
                <w:sz w:val="24"/>
                <w:szCs w:val="24"/>
              </w:rPr>
              <w:t xml:space="preserve">-экранно-звуковые </w:t>
            </w:r>
            <w:r w:rsidRPr="00242D3E">
              <w:rPr>
                <w:spacing w:val="-1"/>
                <w:w w:val="105"/>
                <w:sz w:val="24"/>
                <w:szCs w:val="24"/>
              </w:rPr>
              <w:t>(аудиокниги,</w:t>
            </w:r>
            <w:r w:rsidRPr="00242D3E">
              <w:rPr>
                <w:spacing w:val="-58"/>
                <w:w w:val="105"/>
                <w:sz w:val="24"/>
                <w:szCs w:val="24"/>
              </w:rPr>
              <w:t xml:space="preserve"> </w:t>
            </w:r>
            <w:r w:rsidRPr="00242D3E">
              <w:rPr>
                <w:w w:val="105"/>
                <w:sz w:val="24"/>
                <w:szCs w:val="24"/>
              </w:rPr>
              <w:t>фонохрестоматии,</w:t>
            </w:r>
            <w:r w:rsidRPr="00242D3E">
              <w:rPr>
                <w:spacing w:val="-5"/>
                <w:w w:val="105"/>
                <w:sz w:val="24"/>
                <w:szCs w:val="24"/>
              </w:rPr>
              <w:t xml:space="preserve"> </w:t>
            </w:r>
            <w:r w:rsidRPr="00242D3E">
              <w:rPr>
                <w:w w:val="105"/>
                <w:sz w:val="24"/>
                <w:szCs w:val="24"/>
              </w:rPr>
              <w:t>видеофильмы),</w:t>
            </w:r>
          </w:p>
          <w:p w14:paraId="4A38BAD0" w14:textId="77777777" w:rsidR="004D27C7" w:rsidRPr="00242D3E" w:rsidRDefault="004D27C7" w:rsidP="004C4D27">
            <w:pPr>
              <w:pStyle w:val="TableParagraph"/>
              <w:tabs>
                <w:tab w:val="left" w:pos="2908"/>
                <w:tab w:val="left" w:pos="3506"/>
              </w:tabs>
              <w:spacing w:before="10" w:line="360" w:lineRule="auto"/>
              <w:ind w:left="152" w:right="116"/>
              <w:jc w:val="both"/>
              <w:rPr>
                <w:sz w:val="24"/>
                <w:szCs w:val="24"/>
              </w:rPr>
            </w:pPr>
            <w:r w:rsidRPr="00242D3E">
              <w:rPr>
                <w:w w:val="105"/>
                <w:sz w:val="24"/>
                <w:szCs w:val="24"/>
              </w:rPr>
              <w:t>-мультимедийные</w:t>
            </w:r>
            <w:r w:rsidRPr="00242D3E">
              <w:rPr>
                <w:w w:val="105"/>
                <w:sz w:val="24"/>
                <w:szCs w:val="24"/>
              </w:rPr>
              <w:tab/>
              <w:t> </w:t>
            </w:r>
            <w:r w:rsidRPr="00242D3E">
              <w:rPr>
                <w:spacing w:val="-2"/>
                <w:w w:val="105"/>
                <w:sz w:val="24"/>
                <w:szCs w:val="24"/>
              </w:rPr>
              <w:t>средства</w:t>
            </w:r>
            <w:r w:rsidRPr="00242D3E">
              <w:rPr>
                <w:spacing w:val="-58"/>
                <w:w w:val="105"/>
                <w:sz w:val="24"/>
                <w:szCs w:val="24"/>
              </w:rPr>
              <w:t xml:space="preserve"> </w:t>
            </w:r>
            <w:r w:rsidRPr="00242D3E">
              <w:rPr>
                <w:w w:val="105"/>
                <w:sz w:val="24"/>
                <w:szCs w:val="24"/>
              </w:rPr>
              <w:t>(электронные приложения к учебникам,</w:t>
            </w:r>
            <w:r w:rsidRPr="00242D3E">
              <w:rPr>
                <w:spacing w:val="1"/>
                <w:w w:val="105"/>
                <w:sz w:val="24"/>
                <w:szCs w:val="24"/>
              </w:rPr>
              <w:t xml:space="preserve"> </w:t>
            </w:r>
            <w:r w:rsidRPr="00242D3E">
              <w:rPr>
                <w:w w:val="105"/>
                <w:sz w:val="24"/>
                <w:szCs w:val="24"/>
              </w:rPr>
              <w:t>аудиозаписи, </w:t>
            </w:r>
            <w:r w:rsidRPr="00242D3E">
              <w:rPr>
                <w:sz w:val="24"/>
                <w:szCs w:val="24"/>
              </w:rPr>
              <w:t>видеофильмы,</w:t>
            </w:r>
          </w:p>
          <w:p w14:paraId="7D638E55" w14:textId="77777777" w:rsidR="004D27C7" w:rsidRPr="00242D3E" w:rsidRDefault="004D27C7" w:rsidP="004C4D27">
            <w:pPr>
              <w:pStyle w:val="TableParagraph"/>
              <w:spacing w:before="3" w:line="360" w:lineRule="auto"/>
              <w:ind w:left="152"/>
              <w:jc w:val="both"/>
              <w:rPr>
                <w:sz w:val="24"/>
                <w:szCs w:val="24"/>
              </w:rPr>
            </w:pPr>
            <w:r w:rsidRPr="00242D3E">
              <w:rPr>
                <w:sz w:val="24"/>
                <w:szCs w:val="24"/>
              </w:rPr>
              <w:t>электронные</w:t>
            </w:r>
            <w:r w:rsidRPr="00242D3E">
              <w:rPr>
                <w:spacing w:val="29"/>
                <w:sz w:val="24"/>
                <w:szCs w:val="24"/>
              </w:rPr>
              <w:t xml:space="preserve"> </w:t>
            </w:r>
            <w:r w:rsidRPr="00242D3E">
              <w:rPr>
                <w:sz w:val="24"/>
                <w:szCs w:val="24"/>
              </w:rPr>
              <w:t>медиалекции,</w:t>
            </w:r>
            <w:r w:rsidRPr="00242D3E">
              <w:rPr>
                <w:spacing w:val="45"/>
                <w:sz w:val="24"/>
                <w:szCs w:val="24"/>
              </w:rPr>
              <w:t xml:space="preserve"> </w:t>
            </w:r>
            <w:r w:rsidRPr="00242D3E">
              <w:rPr>
                <w:sz w:val="24"/>
                <w:szCs w:val="24"/>
              </w:rPr>
              <w:t>тренажеры)</w:t>
            </w:r>
          </w:p>
        </w:tc>
        <w:tc>
          <w:tcPr>
            <w:tcW w:w="1978" w:type="dxa"/>
            <w:gridSpan w:val="2"/>
          </w:tcPr>
          <w:p w14:paraId="6F584BBC" w14:textId="77777777" w:rsidR="004D27C7" w:rsidRPr="00242D3E" w:rsidRDefault="004D27C7" w:rsidP="004C4D27">
            <w:pPr>
              <w:pStyle w:val="TableParagraph"/>
              <w:spacing w:before="1" w:line="360" w:lineRule="auto"/>
              <w:jc w:val="both"/>
              <w:rPr>
                <w:b/>
                <w:sz w:val="24"/>
                <w:szCs w:val="24"/>
              </w:rPr>
            </w:pPr>
          </w:p>
          <w:p w14:paraId="295E6B0D" w14:textId="77777777" w:rsidR="004D27C7" w:rsidRPr="00242D3E" w:rsidRDefault="004D27C7" w:rsidP="004C4D27">
            <w:pPr>
              <w:pStyle w:val="TableParagraph"/>
              <w:spacing w:line="360" w:lineRule="auto"/>
              <w:ind w:left="368" w:right="367"/>
              <w:jc w:val="both"/>
              <w:rPr>
                <w:sz w:val="24"/>
                <w:szCs w:val="24"/>
              </w:rPr>
            </w:pPr>
            <w:r w:rsidRPr="00242D3E">
              <w:rPr>
                <w:w w:val="105"/>
                <w:sz w:val="24"/>
                <w:szCs w:val="24"/>
              </w:rPr>
              <w:t>В</w:t>
            </w:r>
            <w:r w:rsidRPr="00242D3E">
              <w:rPr>
                <w:spacing w:val="-8"/>
                <w:w w:val="105"/>
                <w:sz w:val="24"/>
                <w:szCs w:val="24"/>
              </w:rPr>
              <w:t xml:space="preserve"> </w:t>
            </w:r>
            <w:r w:rsidRPr="00242D3E">
              <w:rPr>
                <w:w w:val="105"/>
                <w:sz w:val="24"/>
                <w:szCs w:val="24"/>
              </w:rPr>
              <w:t>наличии</w:t>
            </w:r>
          </w:p>
        </w:tc>
        <w:tc>
          <w:tcPr>
            <w:tcW w:w="1984" w:type="dxa"/>
            <w:gridSpan w:val="2"/>
          </w:tcPr>
          <w:p w14:paraId="263DA006" w14:textId="77777777" w:rsidR="004D27C7" w:rsidRPr="00242D3E" w:rsidRDefault="004D27C7" w:rsidP="004C4D27">
            <w:pPr>
              <w:pStyle w:val="TableParagraph"/>
              <w:spacing w:line="360" w:lineRule="auto"/>
              <w:jc w:val="both"/>
              <w:rPr>
                <w:sz w:val="24"/>
                <w:szCs w:val="24"/>
              </w:rPr>
            </w:pPr>
          </w:p>
        </w:tc>
      </w:tr>
      <w:tr w:rsidR="004D27C7" w:rsidRPr="00242D3E" w14:paraId="740F3D52" w14:textId="77777777" w:rsidTr="004C4D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06"/>
        </w:trPr>
        <w:tc>
          <w:tcPr>
            <w:tcW w:w="995" w:type="dxa"/>
          </w:tcPr>
          <w:p w14:paraId="5DFDDDC6" w14:textId="77777777" w:rsidR="004D27C7" w:rsidRPr="00242D3E" w:rsidRDefault="004D27C7" w:rsidP="004C4D27">
            <w:pPr>
              <w:pStyle w:val="TableParagraph"/>
              <w:spacing w:before="8" w:line="360" w:lineRule="auto"/>
              <w:ind w:right="350"/>
              <w:jc w:val="both"/>
              <w:rPr>
                <w:sz w:val="24"/>
                <w:szCs w:val="24"/>
              </w:rPr>
            </w:pPr>
            <w:r w:rsidRPr="00242D3E">
              <w:rPr>
                <w:w w:val="103"/>
                <w:sz w:val="24"/>
                <w:szCs w:val="24"/>
              </w:rPr>
              <w:t>6</w:t>
            </w:r>
          </w:p>
        </w:tc>
        <w:tc>
          <w:tcPr>
            <w:tcW w:w="4517" w:type="dxa"/>
          </w:tcPr>
          <w:p w14:paraId="6F31D62F" w14:textId="77777777" w:rsidR="004D27C7" w:rsidRPr="00242D3E" w:rsidRDefault="004D27C7" w:rsidP="004C4D27">
            <w:pPr>
              <w:pStyle w:val="TableParagraph"/>
              <w:spacing w:before="8" w:line="360" w:lineRule="auto"/>
              <w:ind w:left="152" w:right="114"/>
              <w:jc w:val="both"/>
              <w:rPr>
                <w:sz w:val="24"/>
                <w:szCs w:val="24"/>
              </w:rPr>
            </w:pPr>
            <w:r w:rsidRPr="00242D3E">
              <w:rPr>
                <w:w w:val="105"/>
                <w:sz w:val="24"/>
                <w:szCs w:val="24"/>
              </w:rPr>
              <w:t>Информационно-образовательные</w:t>
            </w:r>
            <w:r w:rsidRPr="00242D3E">
              <w:rPr>
                <w:spacing w:val="1"/>
                <w:w w:val="105"/>
                <w:sz w:val="24"/>
                <w:szCs w:val="24"/>
              </w:rPr>
              <w:t xml:space="preserve"> </w:t>
            </w:r>
            <w:r w:rsidRPr="00242D3E">
              <w:rPr>
                <w:w w:val="105"/>
                <w:sz w:val="24"/>
                <w:szCs w:val="24"/>
              </w:rPr>
              <w:t>ресурсы</w:t>
            </w:r>
            <w:r w:rsidRPr="00242D3E">
              <w:rPr>
                <w:spacing w:val="28"/>
                <w:w w:val="105"/>
                <w:sz w:val="24"/>
                <w:szCs w:val="24"/>
              </w:rPr>
              <w:t xml:space="preserve"> </w:t>
            </w:r>
            <w:r w:rsidRPr="00242D3E">
              <w:rPr>
                <w:w w:val="105"/>
                <w:sz w:val="24"/>
                <w:szCs w:val="24"/>
              </w:rPr>
              <w:t>Интернета</w:t>
            </w:r>
            <w:r w:rsidRPr="00242D3E">
              <w:rPr>
                <w:spacing w:val="38"/>
                <w:w w:val="105"/>
                <w:sz w:val="24"/>
                <w:szCs w:val="24"/>
              </w:rPr>
              <w:t xml:space="preserve"> </w:t>
            </w:r>
            <w:r w:rsidRPr="00242D3E">
              <w:rPr>
                <w:w w:val="105"/>
                <w:sz w:val="24"/>
                <w:szCs w:val="24"/>
              </w:rPr>
              <w:t>(обеспечен</w:t>
            </w:r>
            <w:r w:rsidRPr="00242D3E">
              <w:rPr>
                <w:spacing w:val="31"/>
                <w:w w:val="105"/>
                <w:sz w:val="24"/>
                <w:szCs w:val="24"/>
              </w:rPr>
              <w:t xml:space="preserve"> </w:t>
            </w:r>
            <w:r w:rsidRPr="00242D3E">
              <w:rPr>
                <w:w w:val="105"/>
                <w:sz w:val="24"/>
                <w:szCs w:val="24"/>
              </w:rPr>
              <w:t>доступ</w:t>
            </w:r>
            <w:r w:rsidRPr="00242D3E">
              <w:rPr>
                <w:spacing w:val="-57"/>
                <w:w w:val="105"/>
                <w:sz w:val="24"/>
                <w:szCs w:val="24"/>
              </w:rPr>
              <w:t xml:space="preserve"> </w:t>
            </w:r>
            <w:r w:rsidRPr="00242D3E">
              <w:rPr>
                <w:w w:val="105"/>
                <w:sz w:val="24"/>
                <w:szCs w:val="24"/>
              </w:rPr>
              <w:t>для</w:t>
            </w:r>
            <w:r w:rsidRPr="00242D3E">
              <w:rPr>
                <w:spacing w:val="17"/>
                <w:w w:val="105"/>
                <w:sz w:val="24"/>
                <w:szCs w:val="24"/>
              </w:rPr>
              <w:t xml:space="preserve"> </w:t>
            </w:r>
            <w:r w:rsidRPr="00242D3E">
              <w:rPr>
                <w:w w:val="105"/>
                <w:sz w:val="24"/>
                <w:szCs w:val="24"/>
              </w:rPr>
              <w:t>всех</w:t>
            </w:r>
            <w:r w:rsidRPr="00242D3E">
              <w:rPr>
                <w:spacing w:val="27"/>
                <w:w w:val="105"/>
                <w:sz w:val="24"/>
                <w:szCs w:val="24"/>
              </w:rPr>
              <w:t xml:space="preserve"> </w:t>
            </w:r>
            <w:r w:rsidRPr="00242D3E">
              <w:rPr>
                <w:w w:val="105"/>
                <w:sz w:val="24"/>
                <w:szCs w:val="24"/>
              </w:rPr>
              <w:t>участников</w:t>
            </w:r>
            <w:r w:rsidRPr="00242D3E">
              <w:rPr>
                <w:spacing w:val="22"/>
                <w:w w:val="105"/>
                <w:sz w:val="24"/>
                <w:szCs w:val="24"/>
              </w:rPr>
              <w:t xml:space="preserve"> </w:t>
            </w:r>
            <w:r w:rsidRPr="00242D3E">
              <w:rPr>
                <w:w w:val="105"/>
                <w:sz w:val="24"/>
                <w:szCs w:val="24"/>
              </w:rPr>
              <w:t>образовательного</w:t>
            </w:r>
          </w:p>
          <w:p w14:paraId="65F2C06F" w14:textId="77777777" w:rsidR="004D27C7" w:rsidRPr="00242D3E" w:rsidRDefault="004D27C7" w:rsidP="004C4D27">
            <w:pPr>
              <w:pStyle w:val="TableParagraph"/>
              <w:spacing w:line="360" w:lineRule="auto"/>
              <w:ind w:left="152"/>
              <w:jc w:val="both"/>
              <w:rPr>
                <w:sz w:val="24"/>
                <w:szCs w:val="24"/>
              </w:rPr>
            </w:pPr>
            <w:r w:rsidRPr="00242D3E">
              <w:rPr>
                <w:w w:val="105"/>
                <w:sz w:val="24"/>
                <w:szCs w:val="24"/>
              </w:rPr>
              <w:t>процесса)</w:t>
            </w:r>
          </w:p>
        </w:tc>
        <w:tc>
          <w:tcPr>
            <w:tcW w:w="1978" w:type="dxa"/>
            <w:gridSpan w:val="2"/>
          </w:tcPr>
          <w:p w14:paraId="2CCD49CD" w14:textId="77777777" w:rsidR="004D27C7" w:rsidRPr="00242D3E" w:rsidRDefault="004D27C7" w:rsidP="004C4D27">
            <w:pPr>
              <w:pStyle w:val="TableParagraph"/>
              <w:spacing w:before="1" w:line="360" w:lineRule="auto"/>
              <w:jc w:val="both"/>
              <w:rPr>
                <w:b/>
                <w:sz w:val="24"/>
                <w:szCs w:val="24"/>
              </w:rPr>
            </w:pPr>
          </w:p>
          <w:p w14:paraId="5A951164" w14:textId="77777777" w:rsidR="004D27C7" w:rsidRPr="00242D3E" w:rsidRDefault="004D27C7" w:rsidP="004C4D27">
            <w:pPr>
              <w:pStyle w:val="TableParagraph"/>
              <w:spacing w:line="360" w:lineRule="auto"/>
              <w:ind w:left="368" w:right="362"/>
              <w:jc w:val="both"/>
              <w:rPr>
                <w:sz w:val="24"/>
                <w:szCs w:val="24"/>
              </w:rPr>
            </w:pPr>
            <w:r w:rsidRPr="00242D3E">
              <w:rPr>
                <w:w w:val="105"/>
                <w:sz w:val="24"/>
                <w:szCs w:val="24"/>
              </w:rPr>
              <w:t>имеется</w:t>
            </w:r>
          </w:p>
        </w:tc>
        <w:tc>
          <w:tcPr>
            <w:tcW w:w="1984" w:type="dxa"/>
            <w:gridSpan w:val="2"/>
          </w:tcPr>
          <w:p w14:paraId="23C913F4" w14:textId="77777777" w:rsidR="004D27C7" w:rsidRPr="00242D3E" w:rsidRDefault="004D27C7" w:rsidP="004C4D27">
            <w:pPr>
              <w:pStyle w:val="TableParagraph"/>
              <w:spacing w:line="360" w:lineRule="auto"/>
              <w:jc w:val="both"/>
              <w:rPr>
                <w:sz w:val="24"/>
                <w:szCs w:val="24"/>
              </w:rPr>
            </w:pPr>
          </w:p>
        </w:tc>
      </w:tr>
      <w:tr w:rsidR="004D27C7" w:rsidRPr="00242D3E" w14:paraId="72CA1FD3" w14:textId="77777777" w:rsidTr="004C4D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995" w:type="dxa"/>
          </w:tcPr>
          <w:p w14:paraId="07B07026" w14:textId="77777777" w:rsidR="004D27C7" w:rsidRPr="00242D3E" w:rsidRDefault="004D27C7" w:rsidP="004C4D27">
            <w:pPr>
              <w:pStyle w:val="TableParagraph"/>
              <w:spacing w:before="8" w:line="360" w:lineRule="auto"/>
              <w:ind w:right="350"/>
              <w:jc w:val="both"/>
              <w:rPr>
                <w:sz w:val="24"/>
                <w:szCs w:val="24"/>
              </w:rPr>
            </w:pPr>
            <w:r w:rsidRPr="00242D3E">
              <w:rPr>
                <w:w w:val="103"/>
                <w:sz w:val="24"/>
                <w:szCs w:val="24"/>
              </w:rPr>
              <w:t>7</w:t>
            </w:r>
          </w:p>
        </w:tc>
        <w:tc>
          <w:tcPr>
            <w:tcW w:w="4517" w:type="dxa"/>
          </w:tcPr>
          <w:p w14:paraId="16CB10F0" w14:textId="77777777" w:rsidR="004D27C7" w:rsidRPr="00242D3E" w:rsidRDefault="004D27C7" w:rsidP="004C4D27">
            <w:pPr>
              <w:pStyle w:val="TableParagraph"/>
              <w:spacing w:before="8" w:line="360" w:lineRule="auto"/>
              <w:ind w:left="152"/>
              <w:jc w:val="both"/>
              <w:rPr>
                <w:sz w:val="24"/>
                <w:szCs w:val="24"/>
              </w:rPr>
            </w:pPr>
            <w:r w:rsidRPr="00242D3E">
              <w:rPr>
                <w:w w:val="105"/>
                <w:sz w:val="24"/>
                <w:szCs w:val="24"/>
              </w:rPr>
              <w:t>Информационно-</w:t>
            </w:r>
          </w:p>
          <w:p w14:paraId="07558455" w14:textId="77777777" w:rsidR="004D27C7" w:rsidRPr="00242D3E" w:rsidRDefault="004D27C7" w:rsidP="004C4D27">
            <w:pPr>
              <w:pStyle w:val="TableParagraph"/>
              <w:spacing w:before="16" w:line="360" w:lineRule="auto"/>
              <w:ind w:left="152"/>
              <w:jc w:val="both"/>
              <w:rPr>
                <w:sz w:val="24"/>
                <w:szCs w:val="24"/>
              </w:rPr>
            </w:pPr>
            <w:r w:rsidRPr="00242D3E">
              <w:rPr>
                <w:sz w:val="24"/>
                <w:szCs w:val="24"/>
              </w:rPr>
              <w:t>телекоммуникационная</w:t>
            </w:r>
            <w:r w:rsidRPr="00242D3E">
              <w:rPr>
                <w:spacing w:val="66"/>
                <w:sz w:val="24"/>
                <w:szCs w:val="24"/>
              </w:rPr>
              <w:t xml:space="preserve"> </w:t>
            </w:r>
            <w:r w:rsidRPr="00242D3E">
              <w:rPr>
                <w:sz w:val="24"/>
                <w:szCs w:val="24"/>
              </w:rPr>
              <w:t>инфраструктура</w:t>
            </w:r>
          </w:p>
        </w:tc>
        <w:tc>
          <w:tcPr>
            <w:tcW w:w="1978" w:type="dxa"/>
            <w:gridSpan w:val="2"/>
          </w:tcPr>
          <w:p w14:paraId="76C26CBE" w14:textId="77777777" w:rsidR="004D27C7" w:rsidRPr="00242D3E" w:rsidRDefault="004D27C7" w:rsidP="004C4D27">
            <w:pPr>
              <w:pStyle w:val="TableParagraph"/>
              <w:spacing w:before="1" w:line="360" w:lineRule="auto"/>
              <w:jc w:val="both"/>
              <w:rPr>
                <w:b/>
                <w:sz w:val="24"/>
                <w:szCs w:val="24"/>
              </w:rPr>
            </w:pPr>
          </w:p>
          <w:p w14:paraId="1BD2BA40" w14:textId="77777777" w:rsidR="004D27C7" w:rsidRPr="00242D3E" w:rsidRDefault="004D27C7" w:rsidP="004C4D27">
            <w:pPr>
              <w:pStyle w:val="TableParagraph"/>
              <w:spacing w:line="360" w:lineRule="auto"/>
              <w:ind w:left="368" w:right="362"/>
              <w:jc w:val="both"/>
              <w:rPr>
                <w:sz w:val="24"/>
                <w:szCs w:val="24"/>
              </w:rPr>
            </w:pPr>
            <w:r w:rsidRPr="00242D3E">
              <w:rPr>
                <w:w w:val="105"/>
                <w:sz w:val="24"/>
                <w:szCs w:val="24"/>
              </w:rPr>
              <w:t>имеется</w:t>
            </w:r>
          </w:p>
        </w:tc>
        <w:tc>
          <w:tcPr>
            <w:tcW w:w="1984" w:type="dxa"/>
            <w:gridSpan w:val="2"/>
          </w:tcPr>
          <w:p w14:paraId="7E3FDB39" w14:textId="77777777" w:rsidR="004D27C7" w:rsidRPr="00242D3E" w:rsidRDefault="004D27C7" w:rsidP="004C4D27">
            <w:pPr>
              <w:pStyle w:val="TableParagraph"/>
              <w:spacing w:line="360" w:lineRule="auto"/>
              <w:jc w:val="both"/>
              <w:rPr>
                <w:sz w:val="24"/>
                <w:szCs w:val="24"/>
              </w:rPr>
            </w:pPr>
          </w:p>
        </w:tc>
      </w:tr>
      <w:tr w:rsidR="004D27C7" w:rsidRPr="00242D3E" w14:paraId="4B7E8962" w14:textId="77777777" w:rsidTr="004C4D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5"/>
        </w:trPr>
        <w:tc>
          <w:tcPr>
            <w:tcW w:w="995" w:type="dxa"/>
          </w:tcPr>
          <w:p w14:paraId="4F33E740" w14:textId="77777777" w:rsidR="004D27C7" w:rsidRPr="00242D3E" w:rsidRDefault="004D27C7" w:rsidP="004C4D27">
            <w:pPr>
              <w:pStyle w:val="TableParagraph"/>
              <w:spacing w:before="8" w:line="360" w:lineRule="auto"/>
              <w:ind w:right="350"/>
              <w:jc w:val="both"/>
              <w:rPr>
                <w:sz w:val="24"/>
                <w:szCs w:val="24"/>
              </w:rPr>
            </w:pPr>
            <w:r w:rsidRPr="00242D3E">
              <w:rPr>
                <w:w w:val="103"/>
                <w:sz w:val="24"/>
                <w:szCs w:val="24"/>
              </w:rPr>
              <w:t>8</w:t>
            </w:r>
          </w:p>
        </w:tc>
        <w:tc>
          <w:tcPr>
            <w:tcW w:w="4517" w:type="dxa"/>
          </w:tcPr>
          <w:p w14:paraId="153B56FF" w14:textId="77777777" w:rsidR="004D27C7" w:rsidRPr="00242D3E" w:rsidRDefault="004D27C7" w:rsidP="004C4D27">
            <w:pPr>
              <w:pStyle w:val="TableParagraph"/>
              <w:spacing w:before="8" w:line="360" w:lineRule="auto"/>
              <w:ind w:left="152"/>
              <w:jc w:val="both"/>
              <w:rPr>
                <w:sz w:val="24"/>
                <w:szCs w:val="24"/>
              </w:rPr>
            </w:pPr>
            <w:r w:rsidRPr="00242D3E">
              <w:rPr>
                <w:w w:val="105"/>
                <w:sz w:val="24"/>
                <w:szCs w:val="24"/>
              </w:rPr>
              <w:t>Технические</w:t>
            </w:r>
            <w:r w:rsidRPr="00242D3E">
              <w:rPr>
                <w:spacing w:val="35"/>
                <w:w w:val="105"/>
                <w:sz w:val="24"/>
                <w:szCs w:val="24"/>
              </w:rPr>
              <w:t xml:space="preserve"> </w:t>
            </w:r>
            <w:r w:rsidRPr="00242D3E">
              <w:rPr>
                <w:w w:val="105"/>
                <w:sz w:val="24"/>
                <w:szCs w:val="24"/>
              </w:rPr>
              <w:t>средства,</w:t>
            </w:r>
            <w:r w:rsidRPr="00242D3E">
              <w:rPr>
                <w:spacing w:val="35"/>
                <w:w w:val="105"/>
                <w:sz w:val="24"/>
                <w:szCs w:val="24"/>
              </w:rPr>
              <w:t xml:space="preserve"> </w:t>
            </w:r>
            <w:r w:rsidRPr="00242D3E">
              <w:rPr>
                <w:w w:val="105"/>
                <w:sz w:val="24"/>
                <w:szCs w:val="24"/>
              </w:rPr>
              <w:t>обеспечивающие</w:t>
            </w:r>
          </w:p>
          <w:p w14:paraId="208538D3" w14:textId="77777777" w:rsidR="004D27C7" w:rsidRPr="00242D3E" w:rsidRDefault="004D27C7" w:rsidP="004C4D27">
            <w:pPr>
              <w:pStyle w:val="TableParagraph"/>
              <w:tabs>
                <w:tab w:val="left" w:pos="2645"/>
              </w:tabs>
              <w:spacing w:line="360" w:lineRule="auto"/>
              <w:ind w:left="152" w:right="112"/>
              <w:jc w:val="both"/>
              <w:rPr>
                <w:sz w:val="24"/>
                <w:szCs w:val="24"/>
              </w:rPr>
            </w:pPr>
            <w:r w:rsidRPr="00242D3E">
              <w:rPr>
                <w:w w:val="105"/>
                <w:sz w:val="24"/>
                <w:szCs w:val="24"/>
              </w:rPr>
              <w:t>функционирование </w:t>
            </w:r>
            <w:r w:rsidRPr="00242D3E">
              <w:rPr>
                <w:sz w:val="24"/>
                <w:szCs w:val="24"/>
              </w:rPr>
              <w:t>информационно-</w:t>
            </w:r>
            <w:r w:rsidRPr="00242D3E">
              <w:rPr>
                <w:spacing w:val="1"/>
                <w:sz w:val="24"/>
                <w:szCs w:val="24"/>
              </w:rPr>
              <w:t xml:space="preserve"> </w:t>
            </w:r>
            <w:r w:rsidRPr="00242D3E">
              <w:rPr>
                <w:w w:val="105"/>
                <w:sz w:val="24"/>
                <w:szCs w:val="24"/>
              </w:rPr>
              <w:t>образовательной среды</w:t>
            </w:r>
          </w:p>
        </w:tc>
        <w:tc>
          <w:tcPr>
            <w:tcW w:w="1978" w:type="dxa"/>
            <w:gridSpan w:val="2"/>
          </w:tcPr>
          <w:p w14:paraId="31E1B55E" w14:textId="77777777" w:rsidR="004D27C7" w:rsidRPr="00242D3E" w:rsidRDefault="004D27C7" w:rsidP="004C4D27">
            <w:pPr>
              <w:pStyle w:val="TableParagraph"/>
              <w:spacing w:before="8" w:line="360" w:lineRule="auto"/>
              <w:ind w:left="368" w:right="362"/>
              <w:jc w:val="both"/>
              <w:rPr>
                <w:sz w:val="24"/>
                <w:szCs w:val="24"/>
              </w:rPr>
            </w:pPr>
            <w:r w:rsidRPr="00242D3E">
              <w:rPr>
                <w:w w:val="105"/>
                <w:sz w:val="24"/>
                <w:szCs w:val="24"/>
              </w:rPr>
              <w:t>имеются</w:t>
            </w:r>
          </w:p>
        </w:tc>
        <w:tc>
          <w:tcPr>
            <w:tcW w:w="1984" w:type="dxa"/>
            <w:gridSpan w:val="2"/>
          </w:tcPr>
          <w:p w14:paraId="3AF7B243" w14:textId="77777777" w:rsidR="004D27C7" w:rsidRPr="00242D3E" w:rsidRDefault="004D27C7" w:rsidP="004C4D27">
            <w:pPr>
              <w:pStyle w:val="TableParagraph"/>
              <w:spacing w:line="360" w:lineRule="auto"/>
              <w:jc w:val="both"/>
              <w:rPr>
                <w:sz w:val="24"/>
                <w:szCs w:val="24"/>
              </w:rPr>
            </w:pPr>
          </w:p>
        </w:tc>
      </w:tr>
      <w:tr w:rsidR="004D27C7" w:rsidRPr="00242D3E" w14:paraId="1F6A40DB" w14:textId="77777777" w:rsidTr="004C4D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3"/>
        </w:trPr>
        <w:tc>
          <w:tcPr>
            <w:tcW w:w="995" w:type="dxa"/>
          </w:tcPr>
          <w:p w14:paraId="506954A9" w14:textId="77777777" w:rsidR="004D27C7" w:rsidRPr="00242D3E" w:rsidRDefault="004D27C7" w:rsidP="004C4D27">
            <w:pPr>
              <w:pStyle w:val="TableParagraph"/>
              <w:spacing w:before="15" w:line="360" w:lineRule="auto"/>
              <w:ind w:right="350"/>
              <w:jc w:val="both"/>
              <w:rPr>
                <w:sz w:val="24"/>
                <w:szCs w:val="24"/>
              </w:rPr>
            </w:pPr>
            <w:r w:rsidRPr="00242D3E">
              <w:rPr>
                <w:w w:val="103"/>
                <w:sz w:val="24"/>
                <w:szCs w:val="24"/>
              </w:rPr>
              <w:t>9</w:t>
            </w:r>
          </w:p>
        </w:tc>
        <w:tc>
          <w:tcPr>
            <w:tcW w:w="4517" w:type="dxa"/>
          </w:tcPr>
          <w:p w14:paraId="73E1ABFC" w14:textId="77777777" w:rsidR="004D27C7" w:rsidRPr="00242D3E" w:rsidRDefault="004D27C7" w:rsidP="004C4D27">
            <w:pPr>
              <w:pStyle w:val="TableParagraph"/>
              <w:tabs>
                <w:tab w:val="left" w:pos="2966"/>
              </w:tabs>
              <w:spacing w:before="3" w:line="360" w:lineRule="auto"/>
              <w:ind w:left="152" w:right="119"/>
              <w:jc w:val="both"/>
              <w:rPr>
                <w:sz w:val="24"/>
                <w:szCs w:val="24"/>
              </w:rPr>
            </w:pPr>
            <w:r w:rsidRPr="00242D3E">
              <w:rPr>
                <w:w w:val="105"/>
                <w:sz w:val="24"/>
                <w:szCs w:val="24"/>
              </w:rPr>
              <w:t>Программные </w:t>
            </w:r>
            <w:r w:rsidRPr="00242D3E">
              <w:rPr>
                <w:sz w:val="24"/>
                <w:szCs w:val="24"/>
              </w:rPr>
              <w:t>инструменты,</w:t>
            </w:r>
            <w:r w:rsidRPr="00242D3E">
              <w:rPr>
                <w:spacing w:val="1"/>
                <w:sz w:val="24"/>
                <w:szCs w:val="24"/>
              </w:rPr>
              <w:t xml:space="preserve"> </w:t>
            </w:r>
            <w:r w:rsidRPr="00242D3E">
              <w:rPr>
                <w:w w:val="105"/>
                <w:sz w:val="24"/>
                <w:szCs w:val="24"/>
              </w:rPr>
              <w:t>обеспечивающие функционирование</w:t>
            </w:r>
            <w:r w:rsidRPr="00242D3E">
              <w:rPr>
                <w:spacing w:val="1"/>
                <w:w w:val="105"/>
                <w:sz w:val="24"/>
                <w:szCs w:val="24"/>
              </w:rPr>
              <w:t xml:space="preserve"> </w:t>
            </w:r>
            <w:r w:rsidRPr="00242D3E">
              <w:rPr>
                <w:w w:val="105"/>
                <w:sz w:val="24"/>
                <w:szCs w:val="24"/>
              </w:rPr>
              <w:t>информационно-образовательной среды</w:t>
            </w:r>
          </w:p>
        </w:tc>
        <w:tc>
          <w:tcPr>
            <w:tcW w:w="1978" w:type="dxa"/>
            <w:gridSpan w:val="2"/>
          </w:tcPr>
          <w:p w14:paraId="338FE586" w14:textId="77777777" w:rsidR="004D27C7" w:rsidRPr="00242D3E" w:rsidRDefault="004D27C7" w:rsidP="004C4D27">
            <w:pPr>
              <w:pStyle w:val="TableParagraph"/>
              <w:spacing w:before="1" w:line="360" w:lineRule="auto"/>
              <w:jc w:val="both"/>
              <w:rPr>
                <w:b/>
                <w:sz w:val="24"/>
                <w:szCs w:val="24"/>
              </w:rPr>
            </w:pPr>
          </w:p>
          <w:p w14:paraId="32650CA3" w14:textId="77777777" w:rsidR="004D27C7" w:rsidRPr="00242D3E" w:rsidRDefault="004D27C7" w:rsidP="004C4D27">
            <w:pPr>
              <w:pStyle w:val="TableParagraph"/>
              <w:spacing w:before="1" w:line="360" w:lineRule="auto"/>
              <w:ind w:left="368" w:right="362"/>
              <w:jc w:val="both"/>
              <w:rPr>
                <w:sz w:val="24"/>
                <w:szCs w:val="24"/>
              </w:rPr>
            </w:pPr>
            <w:r w:rsidRPr="00242D3E">
              <w:rPr>
                <w:w w:val="105"/>
                <w:sz w:val="24"/>
                <w:szCs w:val="24"/>
              </w:rPr>
              <w:t>имеются</w:t>
            </w:r>
          </w:p>
        </w:tc>
        <w:tc>
          <w:tcPr>
            <w:tcW w:w="1984" w:type="dxa"/>
            <w:gridSpan w:val="2"/>
          </w:tcPr>
          <w:p w14:paraId="69A2A393" w14:textId="77777777" w:rsidR="004D27C7" w:rsidRPr="00242D3E" w:rsidRDefault="004D27C7" w:rsidP="004C4D27">
            <w:pPr>
              <w:pStyle w:val="TableParagraph"/>
              <w:spacing w:line="360" w:lineRule="auto"/>
              <w:jc w:val="both"/>
              <w:rPr>
                <w:sz w:val="24"/>
                <w:szCs w:val="24"/>
              </w:rPr>
            </w:pPr>
          </w:p>
        </w:tc>
      </w:tr>
      <w:tr w:rsidR="004D27C7" w:rsidRPr="00242D3E" w14:paraId="234F68D1" w14:textId="77777777" w:rsidTr="004C4D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5"/>
        </w:trPr>
        <w:tc>
          <w:tcPr>
            <w:tcW w:w="995" w:type="dxa"/>
          </w:tcPr>
          <w:p w14:paraId="4A46CE1A" w14:textId="77777777" w:rsidR="004D27C7" w:rsidRPr="00242D3E" w:rsidRDefault="004D27C7" w:rsidP="004C4D27">
            <w:pPr>
              <w:pStyle w:val="TableParagraph"/>
              <w:spacing w:before="8" w:line="360" w:lineRule="auto"/>
              <w:ind w:right="350"/>
              <w:jc w:val="both"/>
              <w:rPr>
                <w:sz w:val="24"/>
                <w:szCs w:val="24"/>
              </w:rPr>
            </w:pPr>
            <w:r w:rsidRPr="00242D3E">
              <w:rPr>
                <w:w w:val="103"/>
                <w:sz w:val="24"/>
                <w:szCs w:val="24"/>
              </w:rPr>
              <w:t>10</w:t>
            </w:r>
          </w:p>
        </w:tc>
        <w:tc>
          <w:tcPr>
            <w:tcW w:w="4517" w:type="dxa"/>
          </w:tcPr>
          <w:p w14:paraId="195D8C4C" w14:textId="77777777" w:rsidR="004D27C7" w:rsidRPr="00242D3E" w:rsidRDefault="004D27C7" w:rsidP="004C4D27">
            <w:pPr>
              <w:pStyle w:val="TableParagraph"/>
              <w:tabs>
                <w:tab w:val="left" w:pos="1455"/>
                <w:tab w:val="left" w:pos="2652"/>
                <w:tab w:val="left" w:pos="3253"/>
              </w:tabs>
              <w:spacing w:before="8" w:line="360" w:lineRule="auto"/>
              <w:ind w:left="152" w:right="108"/>
              <w:jc w:val="both"/>
              <w:rPr>
                <w:sz w:val="24"/>
                <w:szCs w:val="24"/>
              </w:rPr>
            </w:pPr>
            <w:r w:rsidRPr="00242D3E">
              <w:rPr>
                <w:w w:val="105"/>
                <w:sz w:val="24"/>
                <w:szCs w:val="24"/>
              </w:rPr>
              <w:t>Служба</w:t>
            </w:r>
            <w:r w:rsidRPr="00242D3E">
              <w:rPr>
                <w:w w:val="105"/>
                <w:sz w:val="24"/>
                <w:szCs w:val="24"/>
              </w:rPr>
              <w:tab/>
              <w:t>технической поддержки</w:t>
            </w:r>
            <w:r w:rsidRPr="00242D3E">
              <w:rPr>
                <w:spacing w:val="-58"/>
                <w:w w:val="105"/>
                <w:sz w:val="24"/>
                <w:szCs w:val="24"/>
              </w:rPr>
              <w:t xml:space="preserve"> </w:t>
            </w:r>
            <w:r w:rsidRPr="00242D3E">
              <w:rPr>
                <w:w w:val="105"/>
                <w:sz w:val="24"/>
                <w:szCs w:val="24"/>
              </w:rPr>
              <w:t>функционирования </w:t>
            </w:r>
            <w:r w:rsidRPr="00242D3E">
              <w:rPr>
                <w:sz w:val="24"/>
                <w:szCs w:val="24"/>
              </w:rPr>
              <w:t>информационно-</w:t>
            </w:r>
          </w:p>
          <w:p w14:paraId="34DBF2B6" w14:textId="77777777" w:rsidR="004D27C7" w:rsidRPr="00242D3E" w:rsidRDefault="004D27C7" w:rsidP="004C4D27">
            <w:pPr>
              <w:pStyle w:val="TableParagraph"/>
              <w:spacing w:before="4" w:line="360" w:lineRule="auto"/>
              <w:ind w:left="152"/>
              <w:jc w:val="both"/>
              <w:rPr>
                <w:sz w:val="24"/>
                <w:szCs w:val="24"/>
              </w:rPr>
            </w:pPr>
            <w:r w:rsidRPr="00242D3E">
              <w:rPr>
                <w:w w:val="105"/>
                <w:sz w:val="24"/>
                <w:szCs w:val="24"/>
              </w:rPr>
              <w:t>образовательной</w:t>
            </w:r>
            <w:r w:rsidRPr="00242D3E">
              <w:rPr>
                <w:spacing w:val="-13"/>
                <w:w w:val="105"/>
                <w:sz w:val="24"/>
                <w:szCs w:val="24"/>
              </w:rPr>
              <w:t xml:space="preserve"> </w:t>
            </w:r>
            <w:r w:rsidRPr="00242D3E">
              <w:rPr>
                <w:w w:val="105"/>
                <w:sz w:val="24"/>
                <w:szCs w:val="24"/>
              </w:rPr>
              <w:t>среды</w:t>
            </w:r>
          </w:p>
        </w:tc>
        <w:tc>
          <w:tcPr>
            <w:tcW w:w="1978" w:type="dxa"/>
            <w:gridSpan w:val="2"/>
          </w:tcPr>
          <w:p w14:paraId="74FB054F" w14:textId="77777777" w:rsidR="004D27C7" w:rsidRPr="00242D3E" w:rsidRDefault="004D27C7" w:rsidP="004C4D27">
            <w:pPr>
              <w:pStyle w:val="TableParagraph"/>
              <w:spacing w:before="5" w:line="360" w:lineRule="auto"/>
              <w:jc w:val="both"/>
              <w:rPr>
                <w:b/>
                <w:sz w:val="24"/>
                <w:szCs w:val="24"/>
              </w:rPr>
            </w:pPr>
          </w:p>
          <w:p w14:paraId="5D0795B1" w14:textId="77777777" w:rsidR="004D27C7" w:rsidRPr="00242D3E" w:rsidRDefault="004D27C7" w:rsidP="004C4D27">
            <w:pPr>
              <w:pStyle w:val="TableParagraph"/>
              <w:spacing w:before="1" w:line="360" w:lineRule="auto"/>
              <w:ind w:left="368" w:right="359"/>
              <w:jc w:val="both"/>
              <w:rPr>
                <w:sz w:val="24"/>
                <w:szCs w:val="24"/>
              </w:rPr>
            </w:pPr>
            <w:r w:rsidRPr="00242D3E">
              <w:rPr>
                <w:w w:val="105"/>
                <w:sz w:val="24"/>
                <w:szCs w:val="24"/>
              </w:rPr>
              <w:t>создана</w:t>
            </w:r>
          </w:p>
        </w:tc>
        <w:tc>
          <w:tcPr>
            <w:tcW w:w="1984" w:type="dxa"/>
            <w:gridSpan w:val="2"/>
          </w:tcPr>
          <w:p w14:paraId="07069A05" w14:textId="77777777" w:rsidR="004D27C7" w:rsidRPr="00242D3E" w:rsidRDefault="004D27C7" w:rsidP="004C4D27">
            <w:pPr>
              <w:pStyle w:val="TableParagraph"/>
              <w:spacing w:line="360" w:lineRule="auto"/>
              <w:jc w:val="both"/>
              <w:rPr>
                <w:sz w:val="24"/>
                <w:szCs w:val="24"/>
              </w:rPr>
            </w:pPr>
          </w:p>
        </w:tc>
      </w:tr>
    </w:tbl>
    <w:p w14:paraId="3874D9D7" w14:textId="77777777" w:rsidR="004D27C7" w:rsidRPr="00242D3E" w:rsidRDefault="004D27C7" w:rsidP="004C4D27">
      <w:pPr>
        <w:tabs>
          <w:tab w:val="left" w:pos="3387"/>
          <w:tab w:val="left" w:pos="4466"/>
          <w:tab w:val="left" w:pos="5933"/>
          <w:tab w:val="left" w:pos="7149"/>
          <w:tab w:val="left" w:pos="9198"/>
        </w:tabs>
        <w:spacing w:before="9" w:line="360" w:lineRule="auto"/>
        <w:ind w:left="270" w:right="426"/>
        <w:rPr>
          <w:b/>
          <w:sz w:val="24"/>
          <w:szCs w:val="24"/>
        </w:rPr>
      </w:pPr>
      <w:r w:rsidRPr="00242D3E">
        <w:rPr>
          <w:b/>
          <w:w w:val="105"/>
          <w:sz w:val="24"/>
          <w:szCs w:val="24"/>
        </w:rPr>
        <w:t>Материально-технические</w:t>
      </w:r>
      <w:r w:rsidRPr="00242D3E">
        <w:rPr>
          <w:b/>
          <w:w w:val="105"/>
          <w:sz w:val="24"/>
          <w:szCs w:val="24"/>
        </w:rPr>
        <w:tab/>
        <w:t>условия</w:t>
      </w:r>
      <w:r w:rsidRPr="00242D3E">
        <w:rPr>
          <w:b/>
          <w:w w:val="105"/>
          <w:sz w:val="24"/>
          <w:szCs w:val="24"/>
        </w:rPr>
        <w:tab/>
        <w:t>реализации</w:t>
      </w:r>
      <w:r w:rsidRPr="00242D3E">
        <w:rPr>
          <w:b/>
          <w:w w:val="105"/>
          <w:sz w:val="24"/>
          <w:szCs w:val="24"/>
        </w:rPr>
        <w:tab/>
        <w:t>основной</w:t>
      </w:r>
      <w:r w:rsidRPr="00242D3E">
        <w:rPr>
          <w:b/>
          <w:w w:val="105"/>
          <w:sz w:val="24"/>
          <w:szCs w:val="24"/>
        </w:rPr>
        <w:tab/>
        <w:t>образовательной</w:t>
      </w:r>
      <w:r w:rsidRPr="00242D3E">
        <w:rPr>
          <w:b/>
          <w:w w:val="105"/>
          <w:sz w:val="24"/>
          <w:szCs w:val="24"/>
        </w:rPr>
        <w:tab/>
      </w:r>
      <w:r w:rsidRPr="00242D3E">
        <w:rPr>
          <w:b/>
          <w:sz w:val="24"/>
          <w:szCs w:val="24"/>
        </w:rPr>
        <w:t>программы</w:t>
      </w:r>
      <w:r w:rsidRPr="00242D3E">
        <w:rPr>
          <w:b/>
          <w:spacing w:val="-55"/>
          <w:sz w:val="24"/>
          <w:szCs w:val="24"/>
        </w:rPr>
        <w:t xml:space="preserve"> </w:t>
      </w:r>
      <w:r w:rsidRPr="00242D3E">
        <w:rPr>
          <w:b/>
          <w:w w:val="105"/>
          <w:sz w:val="24"/>
          <w:szCs w:val="24"/>
        </w:rPr>
        <w:t>основного</w:t>
      </w:r>
      <w:r w:rsidRPr="00242D3E">
        <w:rPr>
          <w:b/>
          <w:spacing w:val="2"/>
          <w:w w:val="105"/>
          <w:sz w:val="24"/>
          <w:szCs w:val="24"/>
        </w:rPr>
        <w:t xml:space="preserve"> </w:t>
      </w:r>
      <w:r w:rsidRPr="00242D3E">
        <w:rPr>
          <w:b/>
          <w:w w:val="105"/>
          <w:sz w:val="24"/>
          <w:szCs w:val="24"/>
        </w:rPr>
        <w:t>общего</w:t>
      </w:r>
      <w:r w:rsidRPr="00242D3E">
        <w:rPr>
          <w:b/>
          <w:spacing w:val="2"/>
          <w:w w:val="105"/>
          <w:sz w:val="24"/>
          <w:szCs w:val="24"/>
        </w:rPr>
        <w:t xml:space="preserve"> </w:t>
      </w:r>
      <w:r w:rsidRPr="00242D3E">
        <w:rPr>
          <w:b/>
          <w:w w:val="105"/>
          <w:sz w:val="24"/>
          <w:szCs w:val="24"/>
        </w:rPr>
        <w:t>образования.</w:t>
      </w:r>
    </w:p>
    <w:p w14:paraId="75D5E49E" w14:textId="77777777" w:rsidR="004D27C7" w:rsidRPr="00242D3E" w:rsidRDefault="004D27C7" w:rsidP="004C4D27">
      <w:pPr>
        <w:pStyle w:val="a8"/>
        <w:spacing w:line="360" w:lineRule="auto"/>
        <w:ind w:right="426" w:firstLine="0"/>
        <w:jc w:val="both"/>
        <w:rPr>
          <w:sz w:val="24"/>
          <w:szCs w:val="24"/>
        </w:rPr>
      </w:pPr>
      <w:r w:rsidRPr="00242D3E">
        <w:rPr>
          <w:w w:val="105"/>
          <w:sz w:val="24"/>
          <w:szCs w:val="24"/>
        </w:rPr>
        <w:t>Материально-технические</w:t>
      </w:r>
      <w:r w:rsidRPr="00242D3E">
        <w:rPr>
          <w:spacing w:val="19"/>
          <w:w w:val="105"/>
          <w:sz w:val="24"/>
          <w:szCs w:val="24"/>
        </w:rPr>
        <w:t xml:space="preserve"> </w:t>
      </w:r>
      <w:r w:rsidRPr="00242D3E">
        <w:rPr>
          <w:w w:val="105"/>
          <w:sz w:val="24"/>
          <w:szCs w:val="24"/>
        </w:rPr>
        <w:t>условия</w:t>
      </w:r>
      <w:r w:rsidRPr="00242D3E">
        <w:rPr>
          <w:spacing w:val="21"/>
          <w:w w:val="105"/>
          <w:sz w:val="24"/>
          <w:szCs w:val="24"/>
        </w:rPr>
        <w:t xml:space="preserve"> </w:t>
      </w:r>
      <w:r w:rsidRPr="00242D3E">
        <w:rPr>
          <w:w w:val="105"/>
          <w:sz w:val="24"/>
          <w:szCs w:val="24"/>
        </w:rPr>
        <w:t>реализации</w:t>
      </w:r>
      <w:r w:rsidRPr="00242D3E">
        <w:rPr>
          <w:spacing w:val="18"/>
          <w:w w:val="105"/>
          <w:sz w:val="24"/>
          <w:szCs w:val="24"/>
        </w:rPr>
        <w:t xml:space="preserve"> </w:t>
      </w:r>
      <w:r w:rsidRPr="00242D3E">
        <w:rPr>
          <w:w w:val="105"/>
          <w:sz w:val="24"/>
          <w:szCs w:val="24"/>
        </w:rPr>
        <w:t>программы</w:t>
      </w:r>
      <w:r w:rsidRPr="00242D3E">
        <w:rPr>
          <w:spacing w:val="21"/>
          <w:w w:val="105"/>
          <w:sz w:val="24"/>
          <w:szCs w:val="24"/>
        </w:rPr>
        <w:t xml:space="preserve"> </w:t>
      </w:r>
      <w:r w:rsidRPr="00242D3E">
        <w:rPr>
          <w:w w:val="105"/>
          <w:sz w:val="24"/>
          <w:szCs w:val="24"/>
        </w:rPr>
        <w:t>основного</w:t>
      </w:r>
      <w:r w:rsidRPr="00242D3E">
        <w:rPr>
          <w:spacing w:val="19"/>
          <w:w w:val="105"/>
          <w:sz w:val="24"/>
          <w:szCs w:val="24"/>
        </w:rPr>
        <w:t xml:space="preserve"> </w:t>
      </w:r>
      <w:r w:rsidRPr="00242D3E">
        <w:rPr>
          <w:w w:val="105"/>
          <w:sz w:val="24"/>
          <w:szCs w:val="24"/>
        </w:rPr>
        <w:t xml:space="preserve">общего </w:t>
      </w:r>
      <w:r w:rsidRPr="00242D3E">
        <w:rPr>
          <w:spacing w:val="18"/>
          <w:w w:val="105"/>
          <w:sz w:val="24"/>
          <w:szCs w:val="24"/>
        </w:rPr>
        <w:t xml:space="preserve"> </w:t>
      </w:r>
      <w:r w:rsidRPr="00242D3E">
        <w:rPr>
          <w:w w:val="105"/>
          <w:sz w:val="24"/>
          <w:szCs w:val="24"/>
        </w:rPr>
        <w:t xml:space="preserve">образования, </w:t>
      </w:r>
      <w:r w:rsidRPr="00242D3E">
        <w:rPr>
          <w:spacing w:val="13"/>
          <w:w w:val="105"/>
          <w:sz w:val="24"/>
          <w:szCs w:val="24"/>
        </w:rPr>
        <w:t xml:space="preserve"> </w:t>
      </w:r>
      <w:r w:rsidRPr="00242D3E">
        <w:rPr>
          <w:w w:val="105"/>
          <w:sz w:val="24"/>
          <w:szCs w:val="24"/>
        </w:rPr>
        <w:t>в</w:t>
      </w:r>
      <w:r w:rsidRPr="00242D3E">
        <w:rPr>
          <w:spacing w:val="-58"/>
          <w:w w:val="105"/>
          <w:sz w:val="24"/>
          <w:szCs w:val="24"/>
        </w:rPr>
        <w:t xml:space="preserve"> </w:t>
      </w:r>
      <w:r w:rsidRPr="00242D3E">
        <w:rPr>
          <w:w w:val="105"/>
          <w:sz w:val="24"/>
          <w:szCs w:val="24"/>
        </w:rPr>
        <w:t>том</w:t>
      </w:r>
      <w:r w:rsidRPr="00242D3E">
        <w:rPr>
          <w:spacing w:val="-3"/>
          <w:w w:val="105"/>
          <w:sz w:val="24"/>
          <w:szCs w:val="24"/>
        </w:rPr>
        <w:t xml:space="preserve"> </w:t>
      </w:r>
      <w:r w:rsidRPr="00242D3E">
        <w:rPr>
          <w:w w:val="105"/>
          <w:sz w:val="24"/>
          <w:szCs w:val="24"/>
        </w:rPr>
        <w:t>числе адаптированной,</w:t>
      </w:r>
      <w:r w:rsidRPr="00242D3E">
        <w:rPr>
          <w:spacing w:val="3"/>
          <w:w w:val="105"/>
          <w:sz w:val="24"/>
          <w:szCs w:val="24"/>
        </w:rPr>
        <w:t xml:space="preserve"> </w:t>
      </w:r>
      <w:r w:rsidRPr="00242D3E">
        <w:rPr>
          <w:w w:val="105"/>
          <w:sz w:val="24"/>
          <w:szCs w:val="24"/>
        </w:rPr>
        <w:t>должны</w:t>
      </w:r>
      <w:r w:rsidRPr="00242D3E">
        <w:rPr>
          <w:spacing w:val="10"/>
          <w:w w:val="105"/>
          <w:sz w:val="24"/>
          <w:szCs w:val="24"/>
        </w:rPr>
        <w:t xml:space="preserve"> </w:t>
      </w:r>
      <w:r w:rsidRPr="00242D3E">
        <w:rPr>
          <w:w w:val="105"/>
          <w:sz w:val="24"/>
          <w:szCs w:val="24"/>
        </w:rPr>
        <w:t>обеспечивать:</w:t>
      </w:r>
    </w:p>
    <w:p w14:paraId="29B08799" w14:textId="3CEEEF7C" w:rsidR="004D27C7" w:rsidRPr="00242D3E" w:rsidRDefault="004D27C7" w:rsidP="004C4D27">
      <w:pPr>
        <w:pStyle w:val="a8"/>
        <w:spacing w:line="360" w:lineRule="auto"/>
        <w:ind w:firstLine="0"/>
        <w:jc w:val="both"/>
        <w:rPr>
          <w:sz w:val="24"/>
          <w:szCs w:val="24"/>
        </w:rPr>
      </w:pPr>
      <w:r>
        <w:rPr>
          <w:noProof/>
          <w:sz w:val="24"/>
          <w:szCs w:val="24"/>
        </w:rPr>
        <mc:AlternateContent>
          <mc:Choice Requires="wps">
            <w:drawing>
              <wp:anchor distT="0" distB="0" distL="0" distR="0" simplePos="0" relativeHeight="251659264" behindDoc="1" locked="0" layoutInCell="1" allowOverlap="1" wp14:anchorId="100BED5A" wp14:editId="5B468F29">
                <wp:simplePos x="0" y="0"/>
                <wp:positionH relativeFrom="page">
                  <wp:posOffset>699770</wp:posOffset>
                </wp:positionH>
                <wp:positionV relativeFrom="paragraph">
                  <wp:posOffset>479425</wp:posOffset>
                </wp:positionV>
                <wp:extent cx="6523355" cy="4445"/>
                <wp:effectExtent l="4445" t="1905" r="0" b="3175"/>
                <wp:wrapTopAndBottom/>
                <wp:docPr id="503423254"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35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7603B07F" id="Прямоугольник 1" o:spid="_x0000_s1026" style="position:absolute;margin-left:55.1pt;margin-top:37.75pt;width:513.65pt;height:.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RX5AEAALMDAAAOAAAAZHJzL2Uyb0RvYy54bWysU9tu2zAMfR+wfxD0vjhJnW4z4hRFig4D&#10;ugvQ9QMYWbaFyaJGKXGyrx+lpGmwvRXzgyCK4iHP0fHyZj9YsdMUDLpaziZTKbRT2BjX1fLpx/27&#10;D1KECK4Bi07X8qCDvFm9fbMcfaXn2KNtNAkGcaEafS37GH1VFEH1eoAwQa8dJ1ukASKH1BUNwcjo&#10;gy3m0+l1MSI1nlDpEPj07piUq4zftlrFb20bdBS2ljxbzCvldZPWYrWEqiPwvVGnMeAVUwxgHDc9&#10;Q91BBLEl8w/UYBRhwDZOFA4Ftq1ROnNgNrPpX2wee/A6c2Fxgj/LFP4frPq6e/TfKY0e/AOqn0E4&#10;XPfgOn1LhGOvoeF2syRUMfpQnQtSELhUbMYv2PDTwjZi1mDf0pAAmZ3YZ6kPZ6n1PgrFh9eL+dXV&#10;YiGF4lxZlovcAKrnWk8hftI4iLSpJfFDZmzYPYSYZoHq+UqeHa1p7o21OaBus7YkdpAePX8n9HB5&#10;zbp02WEqOyKmk0wy8UoWCtUGmwNzJDw6h53Omx7ptxQju6aW4dcWSEthPzvW6eOsLJPNclAu3s85&#10;oMvM5jIDTjFULaMUx+06Hq259WS6njvNMmmHt6xtazLxl6lOw7Izsh4nFyfrXcb51su/tvoDAAD/&#10;/wMAUEsDBBQABgAIAAAAIQBI6tdj3wAAAAoBAAAPAAAAZHJzL2Rvd25yZXYueG1sTI9BT8MwDIXv&#10;SPyHyEjcWNJCt1GaTgyJIxIbHNgtbUxbrXFKk22FX493gpuf/fT8vWI1uV4ccQydJw3JTIFAqr3t&#10;qNHw/vZ8swQRoiFrek+o4RsDrMrLi8Lk1p9og8dtbASHUMiNhjbGIZcy1C06E2Z+QOLbpx+diSzH&#10;RtrRnDjc9TJVai6d6Yg/tGbApxbr/fbgNKzvl+uv1zt6+dlUO9x9VPssHZXW11fT4wOIiFP8M8MZ&#10;n9GhZKbKH8gG0bNOVMpWDYssA3E2JLcLnirezFOQZSH/Vyh/AQAA//8DAFBLAQItABQABgAIAAAA&#10;IQC2gziS/gAAAOEBAAATAAAAAAAAAAAAAAAAAAAAAABbQ29udGVudF9UeXBlc10ueG1sUEsBAi0A&#10;FAAGAAgAAAAhADj9If/WAAAAlAEAAAsAAAAAAAAAAAAAAAAALwEAAF9yZWxzLy5yZWxzUEsBAi0A&#10;FAAGAAgAAAAhACyQZFfkAQAAswMAAA4AAAAAAAAAAAAAAAAALgIAAGRycy9lMm9Eb2MueG1sUEsB&#10;Ai0AFAAGAAgAAAAhAEjq12PfAAAACgEAAA8AAAAAAAAAAAAAAAAAPgQAAGRycy9kb3ducmV2Lnht&#10;bFBLBQYAAAAABAAEAPMAAABKBQAAAAA=&#10;" fillcolor="black" stroked="f">
                <w10:wrap type="topAndBottom" anchorx="page"/>
              </v:rect>
            </w:pict>
          </mc:Fallback>
        </mc:AlternateContent>
      </w:r>
      <w:r w:rsidRPr="00242D3E">
        <w:rPr>
          <w:w w:val="105"/>
          <w:sz w:val="24"/>
          <w:szCs w:val="24"/>
        </w:rPr>
        <w:t>возможность</w:t>
      </w:r>
      <w:r w:rsidRPr="00242D3E">
        <w:rPr>
          <w:spacing w:val="1"/>
          <w:w w:val="105"/>
          <w:sz w:val="24"/>
          <w:szCs w:val="24"/>
        </w:rPr>
        <w:t xml:space="preserve"> </w:t>
      </w:r>
      <w:r w:rsidRPr="00242D3E">
        <w:rPr>
          <w:w w:val="105"/>
          <w:sz w:val="24"/>
          <w:szCs w:val="24"/>
        </w:rPr>
        <w:t>достижения</w:t>
      </w:r>
      <w:r w:rsidRPr="00242D3E">
        <w:rPr>
          <w:spacing w:val="1"/>
          <w:w w:val="105"/>
          <w:sz w:val="24"/>
          <w:szCs w:val="24"/>
        </w:rPr>
        <w:t xml:space="preserve"> </w:t>
      </w:r>
      <w:r w:rsidRPr="00242D3E">
        <w:rPr>
          <w:w w:val="105"/>
          <w:sz w:val="24"/>
          <w:szCs w:val="24"/>
        </w:rPr>
        <w:t>обучающимися</w:t>
      </w:r>
      <w:r w:rsidRPr="00242D3E">
        <w:rPr>
          <w:spacing w:val="1"/>
          <w:w w:val="105"/>
          <w:sz w:val="24"/>
          <w:szCs w:val="24"/>
        </w:rPr>
        <w:t xml:space="preserve"> </w:t>
      </w:r>
      <w:r w:rsidRPr="00242D3E">
        <w:rPr>
          <w:w w:val="105"/>
          <w:sz w:val="24"/>
          <w:szCs w:val="24"/>
        </w:rPr>
        <w:t>результатов</w:t>
      </w:r>
      <w:r w:rsidRPr="00242D3E">
        <w:rPr>
          <w:spacing w:val="1"/>
          <w:w w:val="105"/>
          <w:sz w:val="24"/>
          <w:szCs w:val="24"/>
        </w:rPr>
        <w:t xml:space="preserve"> </w:t>
      </w:r>
      <w:r w:rsidRPr="00242D3E">
        <w:rPr>
          <w:w w:val="105"/>
          <w:sz w:val="24"/>
          <w:szCs w:val="24"/>
        </w:rPr>
        <w:t>освоения</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58"/>
          <w:w w:val="105"/>
          <w:sz w:val="24"/>
          <w:szCs w:val="24"/>
        </w:rPr>
        <w:t xml:space="preserve"> </w:t>
      </w:r>
      <w:r w:rsidRPr="00242D3E">
        <w:rPr>
          <w:w w:val="105"/>
          <w:sz w:val="24"/>
          <w:szCs w:val="24"/>
        </w:rPr>
        <w:t>образования,</w:t>
      </w:r>
      <w:r w:rsidRPr="00242D3E">
        <w:rPr>
          <w:spacing w:val="2"/>
          <w:w w:val="105"/>
          <w:sz w:val="24"/>
          <w:szCs w:val="24"/>
        </w:rPr>
        <w:t xml:space="preserve"> </w:t>
      </w:r>
      <w:r w:rsidRPr="00242D3E">
        <w:rPr>
          <w:w w:val="105"/>
          <w:sz w:val="24"/>
          <w:szCs w:val="24"/>
        </w:rPr>
        <w:t>требования</w:t>
      </w:r>
      <w:r w:rsidRPr="00242D3E">
        <w:rPr>
          <w:spacing w:val="3"/>
          <w:w w:val="105"/>
          <w:sz w:val="24"/>
          <w:szCs w:val="24"/>
        </w:rPr>
        <w:t xml:space="preserve"> </w:t>
      </w:r>
      <w:r w:rsidRPr="00242D3E">
        <w:rPr>
          <w:w w:val="105"/>
          <w:sz w:val="24"/>
          <w:szCs w:val="24"/>
        </w:rPr>
        <w:t>к</w:t>
      </w:r>
      <w:r w:rsidRPr="00242D3E">
        <w:rPr>
          <w:spacing w:val="11"/>
          <w:w w:val="105"/>
          <w:sz w:val="24"/>
          <w:szCs w:val="24"/>
        </w:rPr>
        <w:t xml:space="preserve"> </w:t>
      </w:r>
      <w:r w:rsidRPr="00242D3E">
        <w:rPr>
          <w:w w:val="105"/>
          <w:sz w:val="24"/>
          <w:szCs w:val="24"/>
        </w:rPr>
        <w:t>которым</w:t>
      </w:r>
      <w:r w:rsidRPr="00242D3E">
        <w:rPr>
          <w:spacing w:val="12"/>
          <w:w w:val="105"/>
          <w:sz w:val="24"/>
          <w:szCs w:val="24"/>
        </w:rPr>
        <w:t xml:space="preserve"> </w:t>
      </w:r>
      <w:r w:rsidRPr="00242D3E">
        <w:rPr>
          <w:w w:val="105"/>
          <w:sz w:val="24"/>
          <w:szCs w:val="24"/>
        </w:rPr>
        <w:t>установлены</w:t>
      </w:r>
      <w:r w:rsidRPr="00242D3E">
        <w:rPr>
          <w:spacing w:val="10"/>
          <w:w w:val="105"/>
          <w:sz w:val="24"/>
          <w:szCs w:val="24"/>
        </w:rPr>
        <w:t xml:space="preserve"> </w:t>
      </w:r>
      <w:r w:rsidRPr="00242D3E">
        <w:rPr>
          <w:w w:val="105"/>
          <w:sz w:val="24"/>
          <w:szCs w:val="24"/>
        </w:rPr>
        <w:t>ФГОС;</w:t>
      </w:r>
    </w:p>
    <w:p w14:paraId="744EB858" w14:textId="77777777" w:rsidR="004D27C7" w:rsidRPr="00242D3E" w:rsidRDefault="004D27C7" w:rsidP="004C4D27">
      <w:pPr>
        <w:pStyle w:val="a8"/>
        <w:tabs>
          <w:tab w:val="left" w:pos="1646"/>
        </w:tabs>
        <w:spacing w:line="360" w:lineRule="auto"/>
        <w:ind w:firstLine="0"/>
        <w:jc w:val="both"/>
        <w:rPr>
          <w:sz w:val="24"/>
          <w:szCs w:val="24"/>
        </w:rPr>
      </w:pPr>
      <w:r w:rsidRPr="00242D3E">
        <w:rPr>
          <w:w w:val="105"/>
          <w:sz w:val="24"/>
          <w:szCs w:val="24"/>
        </w:rPr>
        <w:t>1)</w:t>
      </w:r>
      <w:r w:rsidRPr="00242D3E">
        <w:rPr>
          <w:w w:val="105"/>
          <w:sz w:val="24"/>
          <w:szCs w:val="24"/>
        </w:rPr>
        <w:tab/>
        <w:t>соблюдение:</w:t>
      </w:r>
    </w:p>
    <w:p w14:paraId="0B02F7EA" w14:textId="77777777" w:rsidR="004D27C7" w:rsidRPr="00242D3E" w:rsidRDefault="004D27C7">
      <w:pPr>
        <w:pStyle w:val="aa"/>
        <w:widowControl w:val="0"/>
        <w:numPr>
          <w:ilvl w:val="0"/>
          <w:numId w:val="129"/>
        </w:numPr>
        <w:tabs>
          <w:tab w:val="left" w:pos="1524"/>
          <w:tab w:val="left" w:pos="1525"/>
        </w:tabs>
        <w:autoSpaceDE w:val="0"/>
        <w:autoSpaceDN w:val="0"/>
        <w:spacing w:line="360" w:lineRule="auto"/>
        <w:ind w:left="1524" w:hanging="1255"/>
        <w:contextualSpacing w:val="0"/>
        <w:rPr>
          <w:sz w:val="24"/>
          <w:szCs w:val="24"/>
        </w:rPr>
      </w:pPr>
      <w:r w:rsidRPr="00242D3E">
        <w:rPr>
          <w:w w:val="105"/>
          <w:sz w:val="24"/>
          <w:szCs w:val="24"/>
        </w:rPr>
        <w:t>Гигиенических</w:t>
      </w:r>
      <w:r w:rsidRPr="00242D3E">
        <w:rPr>
          <w:spacing w:val="25"/>
          <w:w w:val="105"/>
          <w:sz w:val="24"/>
          <w:szCs w:val="24"/>
        </w:rPr>
        <w:t xml:space="preserve"> </w:t>
      </w:r>
      <w:r w:rsidRPr="00242D3E">
        <w:rPr>
          <w:w w:val="105"/>
          <w:sz w:val="24"/>
          <w:szCs w:val="24"/>
        </w:rPr>
        <w:t>нормативов</w:t>
      </w:r>
      <w:r w:rsidRPr="00242D3E">
        <w:rPr>
          <w:spacing w:val="25"/>
          <w:w w:val="105"/>
          <w:sz w:val="24"/>
          <w:szCs w:val="24"/>
        </w:rPr>
        <w:t xml:space="preserve"> </w:t>
      </w:r>
      <w:r w:rsidRPr="00242D3E">
        <w:rPr>
          <w:w w:val="105"/>
          <w:sz w:val="24"/>
          <w:szCs w:val="24"/>
        </w:rPr>
        <w:t>и</w:t>
      </w:r>
      <w:r w:rsidRPr="00242D3E">
        <w:rPr>
          <w:spacing w:val="24"/>
          <w:w w:val="105"/>
          <w:sz w:val="24"/>
          <w:szCs w:val="24"/>
        </w:rPr>
        <w:t xml:space="preserve"> </w:t>
      </w:r>
      <w:r w:rsidRPr="00242D3E">
        <w:rPr>
          <w:w w:val="105"/>
          <w:sz w:val="24"/>
          <w:szCs w:val="24"/>
        </w:rPr>
        <w:t>Санитарно-эпидемиологических</w:t>
      </w:r>
      <w:r w:rsidRPr="00242D3E">
        <w:rPr>
          <w:spacing w:val="26"/>
          <w:w w:val="105"/>
          <w:sz w:val="24"/>
          <w:szCs w:val="24"/>
        </w:rPr>
        <w:t xml:space="preserve"> </w:t>
      </w:r>
      <w:r w:rsidRPr="00242D3E">
        <w:rPr>
          <w:w w:val="105"/>
          <w:sz w:val="24"/>
          <w:szCs w:val="24"/>
        </w:rPr>
        <w:t>требований;</w:t>
      </w:r>
    </w:p>
    <w:p w14:paraId="0BED8DE0" w14:textId="77777777" w:rsidR="004D27C7" w:rsidRPr="00242D3E" w:rsidRDefault="004D27C7">
      <w:pPr>
        <w:pStyle w:val="aa"/>
        <w:widowControl w:val="0"/>
        <w:numPr>
          <w:ilvl w:val="0"/>
          <w:numId w:val="129"/>
        </w:numPr>
        <w:tabs>
          <w:tab w:val="left" w:pos="1538"/>
          <w:tab w:val="left" w:pos="1539"/>
        </w:tabs>
        <w:autoSpaceDE w:val="0"/>
        <w:autoSpaceDN w:val="0"/>
        <w:spacing w:line="360" w:lineRule="auto"/>
        <w:ind w:right="412" w:firstLine="0"/>
        <w:contextualSpacing w:val="0"/>
        <w:rPr>
          <w:sz w:val="24"/>
          <w:szCs w:val="24"/>
        </w:rPr>
      </w:pPr>
      <w:r w:rsidRPr="00242D3E">
        <w:rPr>
          <w:w w:val="105"/>
          <w:sz w:val="24"/>
          <w:szCs w:val="24"/>
        </w:rPr>
        <w:t>социально-бытовых</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для</w:t>
      </w:r>
      <w:r w:rsidRPr="00242D3E">
        <w:rPr>
          <w:spacing w:val="61"/>
          <w:w w:val="105"/>
          <w:sz w:val="24"/>
          <w:szCs w:val="24"/>
        </w:rPr>
        <w:t xml:space="preserve"> </w:t>
      </w:r>
      <w:r w:rsidRPr="00242D3E">
        <w:rPr>
          <w:w w:val="105"/>
          <w:sz w:val="24"/>
          <w:szCs w:val="24"/>
        </w:rPr>
        <w:t>обучающихся,</w:t>
      </w:r>
      <w:r w:rsidRPr="00242D3E">
        <w:rPr>
          <w:spacing w:val="61"/>
          <w:w w:val="105"/>
          <w:sz w:val="24"/>
          <w:szCs w:val="24"/>
        </w:rPr>
        <w:t xml:space="preserve"> </w:t>
      </w:r>
      <w:r w:rsidRPr="00242D3E">
        <w:rPr>
          <w:w w:val="105"/>
          <w:sz w:val="24"/>
          <w:szCs w:val="24"/>
        </w:rPr>
        <w:t>включающих</w:t>
      </w:r>
      <w:r w:rsidRPr="00242D3E">
        <w:rPr>
          <w:spacing w:val="61"/>
          <w:w w:val="105"/>
          <w:sz w:val="24"/>
          <w:szCs w:val="24"/>
        </w:rPr>
        <w:t xml:space="preserve"> </w:t>
      </w:r>
      <w:r w:rsidRPr="00242D3E">
        <w:rPr>
          <w:w w:val="105"/>
          <w:sz w:val="24"/>
          <w:szCs w:val="24"/>
        </w:rPr>
        <w:t>организацию</w:t>
      </w:r>
      <w:r w:rsidRPr="00242D3E">
        <w:rPr>
          <w:spacing w:val="1"/>
          <w:w w:val="105"/>
          <w:sz w:val="24"/>
          <w:szCs w:val="24"/>
        </w:rPr>
        <w:t xml:space="preserve"> </w:t>
      </w:r>
      <w:r w:rsidRPr="00242D3E">
        <w:rPr>
          <w:w w:val="105"/>
          <w:sz w:val="24"/>
          <w:szCs w:val="24"/>
        </w:rPr>
        <w:t>питьевого</w:t>
      </w:r>
      <w:r w:rsidRPr="00242D3E">
        <w:rPr>
          <w:spacing w:val="2"/>
          <w:w w:val="105"/>
          <w:sz w:val="24"/>
          <w:szCs w:val="24"/>
        </w:rPr>
        <w:t xml:space="preserve"> </w:t>
      </w:r>
      <w:r w:rsidRPr="00242D3E">
        <w:rPr>
          <w:w w:val="105"/>
          <w:sz w:val="24"/>
          <w:szCs w:val="24"/>
        </w:rPr>
        <w:t>режима</w:t>
      </w:r>
      <w:r w:rsidRPr="00242D3E">
        <w:rPr>
          <w:spacing w:val="9"/>
          <w:w w:val="105"/>
          <w:sz w:val="24"/>
          <w:szCs w:val="24"/>
        </w:rPr>
        <w:t xml:space="preserve"> </w:t>
      </w:r>
      <w:r w:rsidRPr="00242D3E">
        <w:rPr>
          <w:w w:val="105"/>
          <w:sz w:val="24"/>
          <w:szCs w:val="24"/>
        </w:rPr>
        <w:t>и</w:t>
      </w:r>
      <w:r w:rsidRPr="00242D3E">
        <w:rPr>
          <w:spacing w:val="9"/>
          <w:w w:val="105"/>
          <w:sz w:val="24"/>
          <w:szCs w:val="24"/>
        </w:rPr>
        <w:t xml:space="preserve"> </w:t>
      </w:r>
      <w:r w:rsidRPr="00242D3E">
        <w:rPr>
          <w:w w:val="105"/>
          <w:sz w:val="24"/>
          <w:szCs w:val="24"/>
        </w:rPr>
        <w:t>наличие</w:t>
      </w:r>
      <w:r w:rsidRPr="00242D3E">
        <w:rPr>
          <w:spacing w:val="9"/>
          <w:w w:val="105"/>
          <w:sz w:val="24"/>
          <w:szCs w:val="24"/>
        </w:rPr>
        <w:t xml:space="preserve"> </w:t>
      </w:r>
      <w:r w:rsidRPr="00242D3E">
        <w:rPr>
          <w:w w:val="105"/>
          <w:sz w:val="24"/>
          <w:szCs w:val="24"/>
        </w:rPr>
        <w:t>оборудованных</w:t>
      </w:r>
      <w:r w:rsidRPr="00242D3E">
        <w:rPr>
          <w:spacing w:val="3"/>
          <w:w w:val="105"/>
          <w:sz w:val="24"/>
          <w:szCs w:val="24"/>
        </w:rPr>
        <w:t xml:space="preserve"> </w:t>
      </w:r>
      <w:r w:rsidRPr="00242D3E">
        <w:rPr>
          <w:w w:val="105"/>
          <w:sz w:val="24"/>
          <w:szCs w:val="24"/>
        </w:rPr>
        <w:t>помещений</w:t>
      </w:r>
      <w:r w:rsidRPr="00242D3E">
        <w:rPr>
          <w:spacing w:val="9"/>
          <w:w w:val="105"/>
          <w:sz w:val="24"/>
          <w:szCs w:val="24"/>
        </w:rPr>
        <w:t xml:space="preserve"> </w:t>
      </w:r>
      <w:r w:rsidRPr="00242D3E">
        <w:rPr>
          <w:w w:val="105"/>
          <w:sz w:val="24"/>
          <w:szCs w:val="24"/>
        </w:rPr>
        <w:t>для</w:t>
      </w:r>
      <w:r w:rsidRPr="00242D3E">
        <w:rPr>
          <w:spacing w:val="5"/>
          <w:w w:val="105"/>
          <w:sz w:val="24"/>
          <w:szCs w:val="24"/>
        </w:rPr>
        <w:t xml:space="preserve"> </w:t>
      </w:r>
      <w:r w:rsidRPr="00242D3E">
        <w:rPr>
          <w:w w:val="105"/>
          <w:sz w:val="24"/>
          <w:szCs w:val="24"/>
        </w:rPr>
        <w:t>организации</w:t>
      </w:r>
      <w:r w:rsidRPr="00242D3E">
        <w:rPr>
          <w:spacing w:val="9"/>
          <w:w w:val="105"/>
          <w:sz w:val="24"/>
          <w:szCs w:val="24"/>
        </w:rPr>
        <w:t xml:space="preserve"> </w:t>
      </w:r>
      <w:r w:rsidRPr="00242D3E">
        <w:rPr>
          <w:w w:val="105"/>
          <w:sz w:val="24"/>
          <w:szCs w:val="24"/>
        </w:rPr>
        <w:t>питания;</w:t>
      </w:r>
    </w:p>
    <w:p w14:paraId="336870E4" w14:textId="77777777" w:rsidR="004D27C7" w:rsidRPr="00242D3E" w:rsidRDefault="004D27C7">
      <w:pPr>
        <w:pStyle w:val="aa"/>
        <w:widowControl w:val="0"/>
        <w:numPr>
          <w:ilvl w:val="0"/>
          <w:numId w:val="129"/>
        </w:numPr>
        <w:tabs>
          <w:tab w:val="left" w:pos="1538"/>
          <w:tab w:val="left" w:pos="1539"/>
        </w:tabs>
        <w:autoSpaceDE w:val="0"/>
        <w:autoSpaceDN w:val="0"/>
        <w:spacing w:line="360" w:lineRule="auto"/>
        <w:ind w:right="425" w:firstLine="0"/>
        <w:contextualSpacing w:val="0"/>
        <w:rPr>
          <w:sz w:val="24"/>
          <w:szCs w:val="24"/>
        </w:rPr>
      </w:pPr>
      <w:r w:rsidRPr="00242D3E">
        <w:rPr>
          <w:w w:val="105"/>
          <w:sz w:val="24"/>
          <w:szCs w:val="24"/>
        </w:rPr>
        <w:t>социально-бытовых</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58"/>
          <w:w w:val="105"/>
          <w:sz w:val="24"/>
          <w:szCs w:val="24"/>
        </w:rPr>
        <w:t xml:space="preserve"> </w:t>
      </w:r>
      <w:r w:rsidRPr="00242D3E">
        <w:rPr>
          <w:w w:val="105"/>
          <w:sz w:val="24"/>
          <w:szCs w:val="24"/>
        </w:rPr>
        <w:t>оборудованных</w:t>
      </w:r>
      <w:r w:rsidRPr="00242D3E">
        <w:rPr>
          <w:spacing w:val="1"/>
          <w:w w:val="105"/>
          <w:sz w:val="24"/>
          <w:szCs w:val="24"/>
        </w:rPr>
        <w:t xml:space="preserve"> </w:t>
      </w:r>
      <w:r w:rsidRPr="00242D3E">
        <w:rPr>
          <w:w w:val="105"/>
          <w:sz w:val="24"/>
          <w:szCs w:val="24"/>
        </w:rPr>
        <w:t>рабочих</w:t>
      </w:r>
      <w:r w:rsidRPr="00242D3E">
        <w:rPr>
          <w:spacing w:val="1"/>
          <w:w w:val="105"/>
          <w:sz w:val="24"/>
          <w:szCs w:val="24"/>
        </w:rPr>
        <w:t xml:space="preserve"> </w:t>
      </w:r>
      <w:r w:rsidRPr="00242D3E">
        <w:rPr>
          <w:w w:val="105"/>
          <w:sz w:val="24"/>
          <w:szCs w:val="24"/>
        </w:rPr>
        <w:t>мест,</w:t>
      </w:r>
      <w:r w:rsidRPr="00242D3E">
        <w:rPr>
          <w:spacing w:val="1"/>
          <w:w w:val="105"/>
          <w:sz w:val="24"/>
          <w:szCs w:val="24"/>
        </w:rPr>
        <w:t xml:space="preserve"> </w:t>
      </w:r>
      <w:r w:rsidRPr="00242D3E">
        <w:rPr>
          <w:w w:val="105"/>
          <w:sz w:val="24"/>
          <w:szCs w:val="24"/>
        </w:rPr>
        <w:t>помещений</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отдыха</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самоподготовки</w:t>
      </w:r>
      <w:r w:rsidRPr="00242D3E">
        <w:rPr>
          <w:spacing w:val="1"/>
          <w:w w:val="105"/>
          <w:sz w:val="24"/>
          <w:szCs w:val="24"/>
        </w:rPr>
        <w:t xml:space="preserve"> </w:t>
      </w:r>
      <w:r w:rsidRPr="00242D3E">
        <w:rPr>
          <w:w w:val="105"/>
          <w:sz w:val="24"/>
          <w:szCs w:val="24"/>
        </w:rPr>
        <w:t>педагогических</w:t>
      </w:r>
      <w:r w:rsidRPr="00242D3E">
        <w:rPr>
          <w:spacing w:val="-58"/>
          <w:w w:val="105"/>
          <w:sz w:val="24"/>
          <w:szCs w:val="24"/>
        </w:rPr>
        <w:t xml:space="preserve"> </w:t>
      </w:r>
      <w:r w:rsidRPr="00242D3E">
        <w:rPr>
          <w:w w:val="105"/>
          <w:sz w:val="24"/>
          <w:szCs w:val="24"/>
        </w:rPr>
        <w:t>работников;</w:t>
      </w:r>
    </w:p>
    <w:p w14:paraId="48BF9C3E" w14:textId="77777777" w:rsidR="004D27C7" w:rsidRPr="00242D3E" w:rsidRDefault="004D27C7">
      <w:pPr>
        <w:pStyle w:val="aa"/>
        <w:widowControl w:val="0"/>
        <w:numPr>
          <w:ilvl w:val="0"/>
          <w:numId w:val="129"/>
        </w:numPr>
        <w:tabs>
          <w:tab w:val="left" w:pos="1538"/>
          <w:tab w:val="left" w:pos="1539"/>
        </w:tabs>
        <w:autoSpaceDE w:val="0"/>
        <w:autoSpaceDN w:val="0"/>
        <w:spacing w:line="360" w:lineRule="auto"/>
        <w:ind w:left="1539" w:hanging="1269"/>
        <w:contextualSpacing w:val="0"/>
        <w:rPr>
          <w:sz w:val="24"/>
          <w:szCs w:val="24"/>
        </w:rPr>
      </w:pPr>
      <w:r w:rsidRPr="00242D3E">
        <w:rPr>
          <w:w w:val="105"/>
          <w:sz w:val="24"/>
          <w:szCs w:val="24"/>
        </w:rPr>
        <w:t>требований</w:t>
      </w:r>
      <w:r w:rsidRPr="00242D3E">
        <w:rPr>
          <w:spacing w:val="19"/>
          <w:w w:val="105"/>
          <w:sz w:val="24"/>
          <w:szCs w:val="24"/>
        </w:rPr>
        <w:t xml:space="preserve"> </w:t>
      </w:r>
      <w:r w:rsidRPr="00242D3E">
        <w:rPr>
          <w:w w:val="105"/>
          <w:sz w:val="24"/>
          <w:szCs w:val="24"/>
        </w:rPr>
        <w:t>пожарной</w:t>
      </w:r>
      <w:r w:rsidRPr="00242D3E">
        <w:rPr>
          <w:spacing w:val="20"/>
          <w:w w:val="105"/>
          <w:sz w:val="24"/>
          <w:szCs w:val="24"/>
        </w:rPr>
        <w:t xml:space="preserve"> </w:t>
      </w:r>
      <w:r w:rsidRPr="00242D3E">
        <w:rPr>
          <w:w w:val="105"/>
          <w:sz w:val="24"/>
          <w:szCs w:val="24"/>
        </w:rPr>
        <w:t>безопасности</w:t>
      </w:r>
      <w:r w:rsidRPr="00242D3E">
        <w:rPr>
          <w:spacing w:val="20"/>
          <w:w w:val="105"/>
          <w:sz w:val="24"/>
          <w:szCs w:val="24"/>
        </w:rPr>
        <w:t xml:space="preserve"> </w:t>
      </w:r>
      <w:r w:rsidRPr="00242D3E">
        <w:rPr>
          <w:w w:val="105"/>
          <w:sz w:val="24"/>
          <w:szCs w:val="24"/>
        </w:rPr>
        <w:t>и</w:t>
      </w:r>
      <w:r w:rsidRPr="00242D3E">
        <w:rPr>
          <w:spacing w:val="20"/>
          <w:w w:val="105"/>
          <w:sz w:val="24"/>
          <w:szCs w:val="24"/>
        </w:rPr>
        <w:t xml:space="preserve"> </w:t>
      </w:r>
      <w:r w:rsidRPr="00242D3E">
        <w:rPr>
          <w:w w:val="105"/>
          <w:sz w:val="24"/>
          <w:szCs w:val="24"/>
        </w:rPr>
        <w:t>электробезопасности;</w:t>
      </w:r>
    </w:p>
    <w:p w14:paraId="79D9BFF3" w14:textId="77777777" w:rsidR="004D27C7" w:rsidRPr="00242D3E" w:rsidRDefault="004D27C7">
      <w:pPr>
        <w:pStyle w:val="aa"/>
        <w:widowControl w:val="0"/>
        <w:numPr>
          <w:ilvl w:val="0"/>
          <w:numId w:val="129"/>
        </w:numPr>
        <w:tabs>
          <w:tab w:val="left" w:pos="1603"/>
          <w:tab w:val="left" w:pos="1604"/>
        </w:tabs>
        <w:autoSpaceDE w:val="0"/>
        <w:autoSpaceDN w:val="0"/>
        <w:spacing w:before="11" w:line="360" w:lineRule="auto"/>
        <w:ind w:left="1603" w:hanging="1334"/>
        <w:contextualSpacing w:val="0"/>
        <w:rPr>
          <w:sz w:val="24"/>
          <w:szCs w:val="24"/>
        </w:rPr>
      </w:pPr>
      <w:r w:rsidRPr="00242D3E">
        <w:rPr>
          <w:w w:val="105"/>
          <w:sz w:val="24"/>
          <w:szCs w:val="24"/>
        </w:rPr>
        <w:t>требований</w:t>
      </w:r>
      <w:r w:rsidRPr="00242D3E">
        <w:rPr>
          <w:spacing w:val="12"/>
          <w:w w:val="105"/>
          <w:sz w:val="24"/>
          <w:szCs w:val="24"/>
        </w:rPr>
        <w:t xml:space="preserve"> </w:t>
      </w:r>
      <w:r w:rsidRPr="00242D3E">
        <w:rPr>
          <w:w w:val="105"/>
          <w:sz w:val="24"/>
          <w:szCs w:val="24"/>
        </w:rPr>
        <w:t>охраны</w:t>
      </w:r>
      <w:r w:rsidRPr="00242D3E">
        <w:rPr>
          <w:spacing w:val="15"/>
          <w:w w:val="105"/>
          <w:sz w:val="24"/>
          <w:szCs w:val="24"/>
        </w:rPr>
        <w:t xml:space="preserve"> </w:t>
      </w:r>
      <w:r w:rsidRPr="00242D3E">
        <w:rPr>
          <w:w w:val="105"/>
          <w:sz w:val="24"/>
          <w:szCs w:val="24"/>
        </w:rPr>
        <w:t>труда;</w:t>
      </w:r>
    </w:p>
    <w:p w14:paraId="31A5CDC8" w14:textId="77777777" w:rsidR="004D27C7" w:rsidRPr="00242D3E" w:rsidRDefault="004D27C7">
      <w:pPr>
        <w:pStyle w:val="aa"/>
        <w:widowControl w:val="0"/>
        <w:numPr>
          <w:ilvl w:val="0"/>
          <w:numId w:val="129"/>
        </w:numPr>
        <w:tabs>
          <w:tab w:val="left" w:pos="1553"/>
          <w:tab w:val="left" w:pos="1554"/>
          <w:tab w:val="left" w:pos="6891"/>
          <w:tab w:val="left" w:pos="7929"/>
          <w:tab w:val="left" w:pos="8844"/>
          <w:tab w:val="left" w:pos="9175"/>
        </w:tabs>
        <w:autoSpaceDE w:val="0"/>
        <w:autoSpaceDN w:val="0"/>
        <w:spacing w:before="9" w:line="360" w:lineRule="auto"/>
        <w:ind w:right="407" w:firstLine="0"/>
        <w:contextualSpacing w:val="0"/>
        <w:rPr>
          <w:sz w:val="24"/>
          <w:szCs w:val="24"/>
        </w:rPr>
      </w:pPr>
      <w:r w:rsidRPr="00242D3E">
        <w:rPr>
          <w:w w:val="105"/>
          <w:sz w:val="24"/>
          <w:szCs w:val="24"/>
        </w:rPr>
        <w:t xml:space="preserve">сроков  </w:t>
      </w:r>
      <w:r w:rsidRPr="00242D3E">
        <w:rPr>
          <w:spacing w:val="4"/>
          <w:w w:val="105"/>
          <w:sz w:val="24"/>
          <w:szCs w:val="24"/>
        </w:rPr>
        <w:t xml:space="preserve"> </w:t>
      </w:r>
      <w:r w:rsidRPr="00242D3E">
        <w:rPr>
          <w:w w:val="105"/>
          <w:sz w:val="24"/>
          <w:szCs w:val="24"/>
        </w:rPr>
        <w:t xml:space="preserve">и  </w:t>
      </w:r>
      <w:r w:rsidRPr="00242D3E">
        <w:rPr>
          <w:spacing w:val="5"/>
          <w:w w:val="105"/>
          <w:sz w:val="24"/>
          <w:szCs w:val="24"/>
        </w:rPr>
        <w:t xml:space="preserve"> </w:t>
      </w:r>
      <w:r w:rsidRPr="00242D3E">
        <w:rPr>
          <w:w w:val="105"/>
          <w:sz w:val="24"/>
          <w:szCs w:val="24"/>
        </w:rPr>
        <w:t xml:space="preserve">объемов  </w:t>
      </w:r>
      <w:r w:rsidRPr="00242D3E">
        <w:rPr>
          <w:spacing w:val="12"/>
          <w:w w:val="105"/>
          <w:sz w:val="24"/>
          <w:szCs w:val="24"/>
        </w:rPr>
        <w:t xml:space="preserve"> </w:t>
      </w:r>
      <w:r w:rsidRPr="00242D3E">
        <w:rPr>
          <w:w w:val="105"/>
          <w:sz w:val="24"/>
          <w:szCs w:val="24"/>
        </w:rPr>
        <w:t xml:space="preserve">текущего </w:t>
      </w:r>
      <w:r w:rsidRPr="00242D3E">
        <w:rPr>
          <w:spacing w:val="59"/>
          <w:w w:val="105"/>
          <w:sz w:val="24"/>
          <w:szCs w:val="24"/>
        </w:rPr>
        <w:t xml:space="preserve"> </w:t>
      </w:r>
      <w:r w:rsidRPr="00242D3E">
        <w:rPr>
          <w:w w:val="105"/>
          <w:sz w:val="24"/>
          <w:szCs w:val="24"/>
        </w:rPr>
        <w:t xml:space="preserve">и  </w:t>
      </w:r>
      <w:r w:rsidRPr="00242D3E">
        <w:rPr>
          <w:spacing w:val="5"/>
          <w:w w:val="105"/>
          <w:sz w:val="24"/>
          <w:szCs w:val="24"/>
        </w:rPr>
        <w:t xml:space="preserve"> </w:t>
      </w:r>
      <w:r w:rsidRPr="00242D3E">
        <w:rPr>
          <w:w w:val="105"/>
          <w:sz w:val="24"/>
          <w:szCs w:val="24"/>
        </w:rPr>
        <w:t>капитального</w:t>
      </w:r>
      <w:r w:rsidRPr="00242D3E">
        <w:rPr>
          <w:w w:val="105"/>
          <w:sz w:val="24"/>
          <w:szCs w:val="24"/>
        </w:rPr>
        <w:tab/>
        <w:t>ремонта</w:t>
      </w:r>
      <w:r w:rsidRPr="00242D3E">
        <w:rPr>
          <w:w w:val="105"/>
          <w:sz w:val="24"/>
          <w:szCs w:val="24"/>
        </w:rPr>
        <w:tab/>
        <w:t>зданий</w:t>
      </w:r>
      <w:r w:rsidRPr="00242D3E">
        <w:rPr>
          <w:w w:val="105"/>
          <w:sz w:val="24"/>
          <w:szCs w:val="24"/>
        </w:rPr>
        <w:tab/>
        <w:t>и</w:t>
      </w:r>
      <w:r w:rsidRPr="00242D3E">
        <w:rPr>
          <w:w w:val="105"/>
          <w:sz w:val="24"/>
          <w:szCs w:val="24"/>
        </w:rPr>
        <w:tab/>
      </w:r>
      <w:r w:rsidRPr="00242D3E">
        <w:rPr>
          <w:sz w:val="24"/>
          <w:szCs w:val="24"/>
        </w:rPr>
        <w:t>сооружений,</w:t>
      </w:r>
      <w:r w:rsidRPr="00242D3E">
        <w:rPr>
          <w:spacing w:val="1"/>
          <w:sz w:val="24"/>
          <w:szCs w:val="24"/>
        </w:rPr>
        <w:t xml:space="preserve"> </w:t>
      </w:r>
      <w:r w:rsidRPr="00242D3E">
        <w:rPr>
          <w:w w:val="105"/>
          <w:sz w:val="24"/>
          <w:szCs w:val="24"/>
        </w:rPr>
        <w:t>благоустройства территории;</w:t>
      </w:r>
    </w:p>
    <w:p w14:paraId="40D438EA" w14:textId="77777777" w:rsidR="004D27C7" w:rsidRPr="00242D3E" w:rsidRDefault="004D27C7" w:rsidP="004C4D27">
      <w:pPr>
        <w:pStyle w:val="a8"/>
        <w:spacing w:before="10" w:line="360" w:lineRule="auto"/>
        <w:ind w:right="403" w:firstLine="0"/>
        <w:jc w:val="both"/>
        <w:rPr>
          <w:sz w:val="24"/>
          <w:szCs w:val="24"/>
        </w:rPr>
      </w:pPr>
      <w:r w:rsidRPr="00242D3E">
        <w:rPr>
          <w:w w:val="105"/>
          <w:sz w:val="24"/>
          <w:szCs w:val="24"/>
        </w:rPr>
        <w:t>Материально-технические условия реализации основной образовательной программы 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обеспечивают</w:t>
      </w:r>
      <w:r w:rsidRPr="00242D3E">
        <w:rPr>
          <w:spacing w:val="1"/>
          <w:w w:val="105"/>
          <w:sz w:val="24"/>
          <w:szCs w:val="24"/>
        </w:rPr>
        <w:t xml:space="preserve"> </w:t>
      </w:r>
      <w:r w:rsidRPr="00242D3E">
        <w:rPr>
          <w:w w:val="105"/>
          <w:sz w:val="24"/>
          <w:szCs w:val="24"/>
        </w:rPr>
        <w:t>возможность</w:t>
      </w:r>
      <w:r w:rsidRPr="00242D3E">
        <w:rPr>
          <w:spacing w:val="1"/>
          <w:w w:val="105"/>
          <w:sz w:val="24"/>
          <w:szCs w:val="24"/>
        </w:rPr>
        <w:t xml:space="preserve"> </w:t>
      </w:r>
      <w:r w:rsidRPr="00242D3E">
        <w:rPr>
          <w:w w:val="105"/>
          <w:sz w:val="24"/>
          <w:szCs w:val="24"/>
        </w:rPr>
        <w:t>достижения</w:t>
      </w:r>
      <w:r w:rsidRPr="00242D3E">
        <w:rPr>
          <w:spacing w:val="1"/>
          <w:w w:val="105"/>
          <w:sz w:val="24"/>
          <w:szCs w:val="24"/>
        </w:rPr>
        <w:t xml:space="preserve"> </w:t>
      </w:r>
      <w:r w:rsidRPr="00242D3E">
        <w:rPr>
          <w:w w:val="105"/>
          <w:sz w:val="24"/>
          <w:szCs w:val="24"/>
        </w:rPr>
        <w:t>обучающимися</w:t>
      </w:r>
      <w:r w:rsidRPr="00242D3E">
        <w:rPr>
          <w:spacing w:val="1"/>
          <w:w w:val="105"/>
          <w:sz w:val="24"/>
          <w:szCs w:val="24"/>
        </w:rPr>
        <w:t xml:space="preserve"> </w:t>
      </w:r>
      <w:r w:rsidRPr="00242D3E">
        <w:rPr>
          <w:w w:val="105"/>
          <w:sz w:val="24"/>
          <w:szCs w:val="24"/>
        </w:rPr>
        <w:t>установленных</w:t>
      </w:r>
      <w:r w:rsidRPr="00242D3E">
        <w:rPr>
          <w:spacing w:val="1"/>
          <w:w w:val="105"/>
          <w:sz w:val="24"/>
          <w:szCs w:val="24"/>
        </w:rPr>
        <w:t xml:space="preserve"> </w:t>
      </w:r>
      <w:r w:rsidRPr="00242D3E">
        <w:rPr>
          <w:w w:val="105"/>
          <w:sz w:val="24"/>
          <w:szCs w:val="24"/>
        </w:rPr>
        <w:t>Стандартом</w:t>
      </w:r>
      <w:r w:rsidRPr="00242D3E">
        <w:rPr>
          <w:spacing w:val="5"/>
          <w:w w:val="105"/>
          <w:sz w:val="24"/>
          <w:szCs w:val="24"/>
        </w:rPr>
        <w:t xml:space="preserve"> </w:t>
      </w:r>
      <w:r w:rsidRPr="00242D3E">
        <w:rPr>
          <w:w w:val="105"/>
          <w:sz w:val="24"/>
          <w:szCs w:val="24"/>
        </w:rPr>
        <w:t>требований</w:t>
      </w:r>
      <w:r w:rsidRPr="00242D3E">
        <w:rPr>
          <w:spacing w:val="-2"/>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результатам</w:t>
      </w:r>
      <w:r w:rsidRPr="00242D3E">
        <w:rPr>
          <w:spacing w:val="-2"/>
          <w:w w:val="105"/>
          <w:sz w:val="24"/>
          <w:szCs w:val="24"/>
        </w:rPr>
        <w:t xml:space="preserve"> </w:t>
      </w:r>
      <w:r w:rsidRPr="00242D3E">
        <w:rPr>
          <w:w w:val="105"/>
          <w:sz w:val="24"/>
          <w:szCs w:val="24"/>
        </w:rPr>
        <w:t>освоения</w:t>
      </w:r>
      <w:r w:rsidRPr="00242D3E">
        <w:rPr>
          <w:spacing w:val="4"/>
          <w:w w:val="105"/>
          <w:sz w:val="24"/>
          <w:szCs w:val="24"/>
        </w:rPr>
        <w:t xml:space="preserve"> </w:t>
      </w:r>
      <w:r w:rsidRPr="00242D3E">
        <w:rPr>
          <w:w w:val="105"/>
          <w:sz w:val="24"/>
          <w:szCs w:val="24"/>
        </w:rPr>
        <w:t>ООП</w:t>
      </w:r>
      <w:r w:rsidRPr="00242D3E">
        <w:rPr>
          <w:spacing w:val="-3"/>
          <w:w w:val="105"/>
          <w:sz w:val="24"/>
          <w:szCs w:val="24"/>
        </w:rPr>
        <w:t xml:space="preserve"> </w:t>
      </w:r>
      <w:r w:rsidRPr="00242D3E">
        <w:rPr>
          <w:w w:val="105"/>
          <w:sz w:val="24"/>
          <w:szCs w:val="24"/>
        </w:rPr>
        <w:t>ООО.</w:t>
      </w:r>
    </w:p>
    <w:p w14:paraId="289838E2" w14:textId="77777777" w:rsidR="004D27C7" w:rsidRPr="00242D3E" w:rsidRDefault="004D27C7" w:rsidP="004C4D27">
      <w:pPr>
        <w:pStyle w:val="a8"/>
        <w:spacing w:before="11" w:line="360" w:lineRule="auto"/>
        <w:ind w:right="423" w:firstLine="0"/>
        <w:jc w:val="both"/>
        <w:rPr>
          <w:sz w:val="24"/>
          <w:szCs w:val="24"/>
        </w:rPr>
      </w:pPr>
      <w:r w:rsidRPr="00242D3E">
        <w:rPr>
          <w:w w:val="105"/>
          <w:sz w:val="24"/>
          <w:szCs w:val="24"/>
        </w:rPr>
        <w:t>Занятия по заявленным образовательным программам проводятся в 29 учебных кабинетах, один</w:t>
      </w:r>
      <w:r w:rsidRPr="00242D3E">
        <w:rPr>
          <w:spacing w:val="1"/>
          <w:w w:val="105"/>
          <w:sz w:val="24"/>
          <w:szCs w:val="24"/>
        </w:rPr>
        <w:t xml:space="preserve"> </w:t>
      </w:r>
      <w:r w:rsidRPr="00242D3E">
        <w:rPr>
          <w:w w:val="105"/>
          <w:sz w:val="24"/>
          <w:szCs w:val="24"/>
        </w:rPr>
        <w:t>спортивный</w:t>
      </w:r>
      <w:r w:rsidRPr="00242D3E">
        <w:rPr>
          <w:spacing w:val="-2"/>
          <w:w w:val="105"/>
          <w:sz w:val="24"/>
          <w:szCs w:val="24"/>
        </w:rPr>
        <w:t xml:space="preserve"> </w:t>
      </w:r>
      <w:r w:rsidRPr="00242D3E">
        <w:rPr>
          <w:w w:val="105"/>
          <w:sz w:val="24"/>
          <w:szCs w:val="24"/>
        </w:rPr>
        <w:t>зал. Для проведения занятий по физической культуре используются один спортивный зал. Спортивный</w:t>
      </w:r>
      <w:r w:rsidRPr="00242D3E">
        <w:rPr>
          <w:spacing w:val="1"/>
          <w:w w:val="105"/>
          <w:sz w:val="24"/>
          <w:szCs w:val="24"/>
        </w:rPr>
        <w:t xml:space="preserve"> </w:t>
      </w:r>
      <w:r w:rsidRPr="00242D3E">
        <w:rPr>
          <w:w w:val="105"/>
          <w:sz w:val="24"/>
          <w:szCs w:val="24"/>
        </w:rPr>
        <w:t>зал</w:t>
      </w:r>
      <w:r w:rsidRPr="00242D3E">
        <w:rPr>
          <w:spacing w:val="-3"/>
          <w:w w:val="105"/>
          <w:sz w:val="24"/>
          <w:szCs w:val="24"/>
        </w:rPr>
        <w:t xml:space="preserve"> </w:t>
      </w:r>
      <w:r w:rsidRPr="00242D3E">
        <w:rPr>
          <w:w w:val="105"/>
          <w:sz w:val="24"/>
          <w:szCs w:val="24"/>
        </w:rPr>
        <w:t>оборудован</w:t>
      </w:r>
      <w:r w:rsidRPr="00242D3E">
        <w:rPr>
          <w:spacing w:val="-9"/>
          <w:w w:val="105"/>
          <w:sz w:val="24"/>
          <w:szCs w:val="24"/>
        </w:rPr>
        <w:t xml:space="preserve"> </w:t>
      </w:r>
      <w:r w:rsidRPr="00242D3E">
        <w:rPr>
          <w:w w:val="105"/>
          <w:sz w:val="24"/>
          <w:szCs w:val="24"/>
        </w:rPr>
        <w:t>в</w:t>
      </w:r>
      <w:r w:rsidRPr="00242D3E">
        <w:rPr>
          <w:spacing w:val="-6"/>
          <w:w w:val="105"/>
          <w:sz w:val="24"/>
          <w:szCs w:val="24"/>
        </w:rPr>
        <w:t xml:space="preserve"> </w:t>
      </w:r>
      <w:r w:rsidRPr="00242D3E">
        <w:rPr>
          <w:w w:val="105"/>
          <w:sz w:val="24"/>
          <w:szCs w:val="24"/>
        </w:rPr>
        <w:t>соответствии</w:t>
      </w:r>
      <w:r w:rsidRPr="00242D3E">
        <w:rPr>
          <w:spacing w:val="-5"/>
          <w:w w:val="105"/>
          <w:sz w:val="24"/>
          <w:szCs w:val="24"/>
        </w:rPr>
        <w:t xml:space="preserve"> </w:t>
      </w:r>
      <w:r w:rsidRPr="00242D3E">
        <w:rPr>
          <w:w w:val="105"/>
          <w:sz w:val="24"/>
          <w:szCs w:val="24"/>
        </w:rPr>
        <w:t>с</w:t>
      </w:r>
      <w:r w:rsidRPr="00242D3E">
        <w:rPr>
          <w:spacing w:val="-6"/>
          <w:w w:val="105"/>
          <w:sz w:val="24"/>
          <w:szCs w:val="24"/>
        </w:rPr>
        <w:t xml:space="preserve"> </w:t>
      </w:r>
      <w:r w:rsidRPr="00242D3E">
        <w:rPr>
          <w:w w:val="105"/>
          <w:sz w:val="24"/>
          <w:szCs w:val="24"/>
        </w:rPr>
        <w:t>требованиями.</w:t>
      </w:r>
      <w:r w:rsidRPr="00242D3E">
        <w:rPr>
          <w:spacing w:val="-3"/>
          <w:w w:val="105"/>
          <w:sz w:val="24"/>
          <w:szCs w:val="24"/>
        </w:rPr>
        <w:t xml:space="preserve"> </w:t>
      </w:r>
      <w:r w:rsidRPr="00242D3E">
        <w:rPr>
          <w:w w:val="105"/>
          <w:sz w:val="24"/>
          <w:szCs w:val="24"/>
        </w:rPr>
        <w:t>Оснащенность</w:t>
      </w:r>
      <w:r w:rsidRPr="00242D3E">
        <w:rPr>
          <w:spacing w:val="-2"/>
          <w:w w:val="105"/>
          <w:sz w:val="24"/>
          <w:szCs w:val="24"/>
        </w:rPr>
        <w:t xml:space="preserve"> </w:t>
      </w:r>
      <w:r w:rsidRPr="00242D3E">
        <w:rPr>
          <w:w w:val="105"/>
          <w:sz w:val="24"/>
          <w:szCs w:val="24"/>
        </w:rPr>
        <w:t>учебного</w:t>
      </w:r>
      <w:r w:rsidRPr="00242D3E">
        <w:rPr>
          <w:spacing w:val="-11"/>
          <w:w w:val="105"/>
          <w:sz w:val="24"/>
          <w:szCs w:val="24"/>
        </w:rPr>
        <w:t xml:space="preserve"> </w:t>
      </w:r>
      <w:r w:rsidRPr="00242D3E">
        <w:rPr>
          <w:w w:val="105"/>
          <w:sz w:val="24"/>
          <w:szCs w:val="24"/>
        </w:rPr>
        <w:t>процесса</w:t>
      </w:r>
      <w:r w:rsidRPr="00242D3E">
        <w:rPr>
          <w:spacing w:val="11"/>
          <w:w w:val="105"/>
          <w:sz w:val="24"/>
          <w:szCs w:val="24"/>
        </w:rPr>
        <w:t xml:space="preserve"> </w:t>
      </w:r>
      <w:r w:rsidRPr="00242D3E">
        <w:rPr>
          <w:w w:val="105"/>
          <w:sz w:val="24"/>
          <w:szCs w:val="24"/>
        </w:rPr>
        <w:t>–</w:t>
      </w:r>
      <w:r w:rsidRPr="00242D3E">
        <w:rPr>
          <w:spacing w:val="-5"/>
          <w:w w:val="105"/>
          <w:sz w:val="24"/>
          <w:szCs w:val="24"/>
        </w:rPr>
        <w:t xml:space="preserve"> </w:t>
      </w:r>
      <w:r w:rsidRPr="00242D3E">
        <w:rPr>
          <w:w w:val="105"/>
          <w:sz w:val="24"/>
          <w:szCs w:val="24"/>
        </w:rPr>
        <w:t>90</w:t>
      </w:r>
      <w:r w:rsidRPr="00242D3E">
        <w:rPr>
          <w:spacing w:val="-5"/>
          <w:w w:val="105"/>
          <w:sz w:val="24"/>
          <w:szCs w:val="24"/>
        </w:rPr>
        <w:t xml:space="preserve"> </w:t>
      </w:r>
      <w:r w:rsidRPr="00242D3E">
        <w:rPr>
          <w:w w:val="105"/>
          <w:sz w:val="24"/>
          <w:szCs w:val="24"/>
        </w:rPr>
        <w:t>%.</w:t>
      </w:r>
    </w:p>
    <w:p w14:paraId="72CB01B4" w14:textId="77777777" w:rsidR="004D27C7" w:rsidRPr="00242D3E" w:rsidRDefault="004D27C7">
      <w:pPr>
        <w:pStyle w:val="aa"/>
        <w:widowControl w:val="0"/>
        <w:numPr>
          <w:ilvl w:val="0"/>
          <w:numId w:val="125"/>
        </w:numPr>
        <w:tabs>
          <w:tab w:val="left" w:pos="661"/>
        </w:tabs>
        <w:autoSpaceDE w:val="0"/>
        <w:autoSpaceDN w:val="0"/>
        <w:spacing w:line="360" w:lineRule="auto"/>
        <w:ind w:right="430" w:firstLine="0"/>
        <w:contextualSpacing w:val="0"/>
        <w:rPr>
          <w:sz w:val="24"/>
          <w:szCs w:val="24"/>
        </w:rPr>
      </w:pPr>
      <w:r w:rsidRPr="00242D3E">
        <w:rPr>
          <w:w w:val="105"/>
          <w:sz w:val="24"/>
          <w:szCs w:val="24"/>
        </w:rPr>
        <w:t>Для</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ведения</w:t>
      </w:r>
      <w:r w:rsidRPr="00242D3E">
        <w:rPr>
          <w:spacing w:val="1"/>
          <w:w w:val="105"/>
          <w:sz w:val="24"/>
          <w:szCs w:val="24"/>
        </w:rPr>
        <w:t xml:space="preserve"> </w:t>
      </w:r>
      <w:r w:rsidRPr="00242D3E">
        <w:rPr>
          <w:w w:val="105"/>
          <w:sz w:val="24"/>
          <w:szCs w:val="24"/>
        </w:rPr>
        <w:t>дополнительного</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используются:</w:t>
      </w:r>
      <w:r w:rsidRPr="00242D3E">
        <w:rPr>
          <w:spacing w:val="1"/>
          <w:w w:val="105"/>
          <w:sz w:val="24"/>
          <w:szCs w:val="24"/>
        </w:rPr>
        <w:t xml:space="preserve"> </w:t>
      </w:r>
      <w:r w:rsidRPr="00242D3E">
        <w:rPr>
          <w:w w:val="105"/>
          <w:sz w:val="24"/>
          <w:szCs w:val="24"/>
        </w:rPr>
        <w:t>кабинет ИЗО и кабинет Точка роста.</w:t>
      </w:r>
    </w:p>
    <w:p w14:paraId="710D3ACB" w14:textId="77777777" w:rsidR="004D27C7" w:rsidRPr="00242D3E" w:rsidRDefault="004D27C7" w:rsidP="004C4D27">
      <w:pPr>
        <w:pStyle w:val="a8"/>
        <w:spacing w:line="360" w:lineRule="auto"/>
        <w:ind w:firstLine="0"/>
        <w:jc w:val="both"/>
        <w:rPr>
          <w:sz w:val="24"/>
          <w:szCs w:val="24"/>
        </w:rPr>
      </w:pPr>
      <w:r w:rsidRPr="00242D3E">
        <w:rPr>
          <w:w w:val="105"/>
          <w:sz w:val="24"/>
          <w:szCs w:val="24"/>
        </w:rPr>
        <w:t>Оборудованные в соответствии с требованиями. Имеется аудио-видео техника. Оснащенность</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100 %</w:t>
      </w:r>
      <w:r w:rsidRPr="00242D3E">
        <w:rPr>
          <w:spacing w:val="-7"/>
          <w:w w:val="105"/>
          <w:sz w:val="24"/>
          <w:szCs w:val="24"/>
        </w:rPr>
        <w:t xml:space="preserve"> </w:t>
      </w:r>
      <w:r w:rsidRPr="00242D3E">
        <w:rPr>
          <w:w w:val="105"/>
          <w:sz w:val="24"/>
          <w:szCs w:val="24"/>
        </w:rPr>
        <w:t>.</w:t>
      </w:r>
      <w:r w:rsidRPr="00242D3E">
        <w:rPr>
          <w:sz w:val="24"/>
          <w:szCs w:val="24"/>
        </w:rPr>
        <w:t xml:space="preserve"> Дополнительно</w:t>
      </w:r>
      <w:r w:rsidRPr="00242D3E">
        <w:rPr>
          <w:spacing w:val="41"/>
          <w:sz w:val="24"/>
          <w:szCs w:val="24"/>
        </w:rPr>
        <w:t xml:space="preserve"> </w:t>
      </w:r>
      <w:r w:rsidRPr="00242D3E">
        <w:rPr>
          <w:sz w:val="24"/>
          <w:szCs w:val="24"/>
        </w:rPr>
        <w:t>представлен</w:t>
      </w:r>
      <w:r w:rsidRPr="00242D3E">
        <w:rPr>
          <w:spacing w:val="52"/>
          <w:sz w:val="24"/>
          <w:szCs w:val="24"/>
        </w:rPr>
        <w:t xml:space="preserve"> </w:t>
      </w:r>
      <w:r w:rsidRPr="00242D3E">
        <w:rPr>
          <w:sz w:val="24"/>
          <w:szCs w:val="24"/>
        </w:rPr>
        <w:t>кабинет</w:t>
      </w:r>
      <w:r w:rsidRPr="00242D3E">
        <w:rPr>
          <w:spacing w:val="56"/>
          <w:sz w:val="24"/>
          <w:szCs w:val="24"/>
        </w:rPr>
        <w:t xml:space="preserve"> </w:t>
      </w:r>
      <w:r w:rsidRPr="00242D3E">
        <w:rPr>
          <w:sz w:val="24"/>
          <w:szCs w:val="24"/>
        </w:rPr>
        <w:t>учителя-логопеда.</w:t>
      </w:r>
    </w:p>
    <w:p w14:paraId="239566DF" w14:textId="77777777" w:rsidR="004D27C7" w:rsidRPr="00242D3E" w:rsidRDefault="004D27C7" w:rsidP="004C4D27">
      <w:pPr>
        <w:pStyle w:val="a8"/>
        <w:spacing w:before="50" w:line="360" w:lineRule="auto"/>
        <w:ind w:right="418" w:firstLine="0"/>
        <w:jc w:val="both"/>
        <w:rPr>
          <w:sz w:val="24"/>
          <w:szCs w:val="24"/>
        </w:rPr>
      </w:pPr>
      <w:r w:rsidRPr="00242D3E">
        <w:rPr>
          <w:w w:val="105"/>
          <w:sz w:val="24"/>
          <w:szCs w:val="24"/>
        </w:rPr>
        <w:t>Все</w:t>
      </w:r>
      <w:r w:rsidRPr="00242D3E">
        <w:rPr>
          <w:spacing w:val="1"/>
          <w:w w:val="105"/>
          <w:sz w:val="24"/>
          <w:szCs w:val="24"/>
        </w:rPr>
        <w:t xml:space="preserve"> </w:t>
      </w:r>
      <w:r w:rsidRPr="00242D3E">
        <w:rPr>
          <w:w w:val="105"/>
          <w:sz w:val="24"/>
          <w:szCs w:val="24"/>
        </w:rPr>
        <w:t>учебные кабинеты</w:t>
      </w:r>
      <w:r w:rsidRPr="00242D3E">
        <w:rPr>
          <w:spacing w:val="1"/>
          <w:w w:val="105"/>
          <w:sz w:val="24"/>
          <w:szCs w:val="24"/>
        </w:rPr>
        <w:t xml:space="preserve"> </w:t>
      </w:r>
      <w:r w:rsidRPr="00242D3E">
        <w:rPr>
          <w:w w:val="105"/>
          <w:sz w:val="24"/>
          <w:szCs w:val="24"/>
        </w:rPr>
        <w:t>оснащены</w:t>
      </w:r>
      <w:r w:rsidRPr="00242D3E">
        <w:rPr>
          <w:spacing w:val="1"/>
          <w:w w:val="105"/>
          <w:sz w:val="24"/>
          <w:szCs w:val="24"/>
        </w:rPr>
        <w:t xml:space="preserve"> </w:t>
      </w:r>
      <w:r w:rsidRPr="00242D3E">
        <w:rPr>
          <w:w w:val="105"/>
          <w:sz w:val="24"/>
          <w:szCs w:val="24"/>
        </w:rPr>
        <w:t>необходимой</w:t>
      </w:r>
      <w:r w:rsidRPr="00242D3E">
        <w:rPr>
          <w:spacing w:val="1"/>
          <w:w w:val="105"/>
          <w:sz w:val="24"/>
          <w:szCs w:val="24"/>
        </w:rPr>
        <w:t xml:space="preserve"> </w:t>
      </w:r>
      <w:r w:rsidRPr="00242D3E">
        <w:rPr>
          <w:w w:val="105"/>
          <w:sz w:val="24"/>
          <w:szCs w:val="24"/>
        </w:rPr>
        <w:t>учебно-материальной</w:t>
      </w:r>
      <w:r w:rsidRPr="00242D3E">
        <w:rPr>
          <w:spacing w:val="1"/>
          <w:w w:val="105"/>
          <w:sz w:val="24"/>
          <w:szCs w:val="24"/>
        </w:rPr>
        <w:t xml:space="preserve"> </w:t>
      </w:r>
      <w:r w:rsidRPr="00242D3E">
        <w:rPr>
          <w:w w:val="105"/>
          <w:sz w:val="24"/>
          <w:szCs w:val="24"/>
        </w:rPr>
        <w:t>базой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требованиями</w:t>
      </w:r>
      <w:r w:rsidRPr="00242D3E">
        <w:rPr>
          <w:spacing w:val="-3"/>
          <w:w w:val="105"/>
          <w:sz w:val="24"/>
          <w:szCs w:val="24"/>
        </w:rPr>
        <w:t xml:space="preserve"> </w:t>
      </w:r>
      <w:r w:rsidRPr="00242D3E">
        <w:rPr>
          <w:w w:val="105"/>
          <w:sz w:val="24"/>
          <w:szCs w:val="24"/>
        </w:rPr>
        <w:t>заявленных</w:t>
      </w:r>
      <w:r w:rsidRPr="00242D3E">
        <w:rPr>
          <w:spacing w:val="-8"/>
          <w:w w:val="105"/>
          <w:sz w:val="24"/>
          <w:szCs w:val="24"/>
        </w:rPr>
        <w:t xml:space="preserve"> </w:t>
      </w:r>
      <w:r w:rsidRPr="00242D3E">
        <w:rPr>
          <w:w w:val="105"/>
          <w:sz w:val="24"/>
          <w:szCs w:val="24"/>
        </w:rPr>
        <w:t>на</w:t>
      </w:r>
      <w:r w:rsidRPr="00242D3E">
        <w:rPr>
          <w:spacing w:val="4"/>
          <w:w w:val="105"/>
          <w:sz w:val="24"/>
          <w:szCs w:val="24"/>
        </w:rPr>
        <w:t xml:space="preserve"> </w:t>
      </w:r>
      <w:r w:rsidRPr="00242D3E">
        <w:rPr>
          <w:w w:val="105"/>
          <w:sz w:val="24"/>
          <w:szCs w:val="24"/>
        </w:rPr>
        <w:t>лицензирование</w:t>
      </w:r>
      <w:r w:rsidRPr="00242D3E">
        <w:rPr>
          <w:spacing w:val="-2"/>
          <w:w w:val="105"/>
          <w:sz w:val="24"/>
          <w:szCs w:val="24"/>
        </w:rPr>
        <w:t xml:space="preserve"> </w:t>
      </w:r>
      <w:r w:rsidRPr="00242D3E">
        <w:rPr>
          <w:w w:val="105"/>
          <w:sz w:val="24"/>
          <w:szCs w:val="24"/>
        </w:rPr>
        <w:t>образовательных</w:t>
      </w:r>
      <w:r w:rsidRPr="00242D3E">
        <w:rPr>
          <w:spacing w:val="-8"/>
          <w:w w:val="105"/>
          <w:sz w:val="24"/>
          <w:szCs w:val="24"/>
        </w:rPr>
        <w:t xml:space="preserve"> </w:t>
      </w:r>
      <w:r w:rsidRPr="00242D3E">
        <w:rPr>
          <w:w w:val="105"/>
          <w:sz w:val="24"/>
          <w:szCs w:val="24"/>
        </w:rPr>
        <w:t>программ.</w:t>
      </w:r>
    </w:p>
    <w:p w14:paraId="35984CDC" w14:textId="77777777" w:rsidR="004D27C7" w:rsidRPr="00242D3E" w:rsidRDefault="004D27C7" w:rsidP="004C4D27">
      <w:pPr>
        <w:pStyle w:val="a8"/>
        <w:spacing w:line="360" w:lineRule="auto"/>
        <w:ind w:right="412" w:firstLine="0"/>
        <w:jc w:val="both"/>
        <w:rPr>
          <w:sz w:val="24"/>
          <w:szCs w:val="24"/>
        </w:rPr>
      </w:pPr>
      <w:r w:rsidRPr="00242D3E">
        <w:rPr>
          <w:w w:val="105"/>
          <w:sz w:val="24"/>
          <w:szCs w:val="24"/>
        </w:rPr>
        <w:t>Физика - 1 кабинет (с лаборантской), химия – 1 кабинет (с лаборантской), биология - 1 кабинет (с</w:t>
      </w:r>
      <w:r w:rsidRPr="00242D3E">
        <w:rPr>
          <w:spacing w:val="1"/>
          <w:w w:val="105"/>
          <w:sz w:val="24"/>
          <w:szCs w:val="24"/>
        </w:rPr>
        <w:t xml:space="preserve"> </w:t>
      </w:r>
      <w:r w:rsidRPr="00242D3E">
        <w:rPr>
          <w:w w:val="105"/>
          <w:sz w:val="24"/>
          <w:szCs w:val="24"/>
        </w:rPr>
        <w:t>лаборантской),</w:t>
      </w:r>
      <w:r w:rsidRPr="00242D3E">
        <w:rPr>
          <w:spacing w:val="1"/>
          <w:w w:val="105"/>
          <w:sz w:val="24"/>
          <w:szCs w:val="24"/>
        </w:rPr>
        <w:t xml:space="preserve"> </w:t>
      </w:r>
      <w:r w:rsidRPr="00242D3E">
        <w:rPr>
          <w:w w:val="105"/>
          <w:sz w:val="24"/>
          <w:szCs w:val="24"/>
        </w:rPr>
        <w:t>функционально</w:t>
      </w:r>
      <w:r w:rsidRPr="00242D3E">
        <w:rPr>
          <w:spacing w:val="1"/>
          <w:w w:val="105"/>
          <w:sz w:val="24"/>
          <w:szCs w:val="24"/>
        </w:rPr>
        <w:t xml:space="preserve"> </w:t>
      </w:r>
      <w:r w:rsidRPr="00242D3E">
        <w:rPr>
          <w:w w:val="105"/>
          <w:sz w:val="24"/>
          <w:szCs w:val="24"/>
        </w:rPr>
        <w:t>пригодны.</w:t>
      </w:r>
      <w:r w:rsidRPr="00242D3E">
        <w:rPr>
          <w:spacing w:val="1"/>
          <w:w w:val="105"/>
          <w:sz w:val="24"/>
          <w:szCs w:val="24"/>
        </w:rPr>
        <w:t xml:space="preserve"> </w:t>
      </w:r>
      <w:r w:rsidRPr="00242D3E">
        <w:rPr>
          <w:w w:val="105"/>
          <w:sz w:val="24"/>
          <w:szCs w:val="24"/>
        </w:rPr>
        <w:t>Содержательно</w:t>
      </w:r>
      <w:r w:rsidRPr="00242D3E">
        <w:rPr>
          <w:spacing w:val="1"/>
          <w:w w:val="105"/>
          <w:sz w:val="24"/>
          <w:szCs w:val="24"/>
        </w:rPr>
        <w:t xml:space="preserve"> </w:t>
      </w:r>
      <w:r w:rsidRPr="00242D3E">
        <w:rPr>
          <w:w w:val="105"/>
          <w:sz w:val="24"/>
          <w:szCs w:val="24"/>
        </w:rPr>
        <w:t>наполнены</w:t>
      </w:r>
      <w:r w:rsidRPr="00242D3E">
        <w:rPr>
          <w:spacing w:val="1"/>
          <w:w w:val="105"/>
          <w:sz w:val="24"/>
          <w:szCs w:val="24"/>
        </w:rPr>
        <w:t xml:space="preserve"> </w:t>
      </w:r>
      <w:r w:rsidRPr="00242D3E">
        <w:rPr>
          <w:w w:val="105"/>
          <w:sz w:val="24"/>
          <w:szCs w:val="24"/>
        </w:rPr>
        <w:t>полностью:</w:t>
      </w:r>
      <w:r w:rsidRPr="00242D3E">
        <w:rPr>
          <w:spacing w:val="1"/>
          <w:w w:val="105"/>
          <w:sz w:val="24"/>
          <w:szCs w:val="24"/>
        </w:rPr>
        <w:t xml:space="preserve"> </w:t>
      </w:r>
      <w:r w:rsidRPr="00242D3E">
        <w:rPr>
          <w:w w:val="105"/>
          <w:sz w:val="24"/>
          <w:szCs w:val="24"/>
        </w:rPr>
        <w:t>имеются рабочие места для педагогов; современное демонстрационное, лабораторное</w:t>
      </w:r>
      <w:r w:rsidRPr="00242D3E">
        <w:rPr>
          <w:spacing w:val="-58"/>
          <w:w w:val="105"/>
          <w:sz w:val="24"/>
          <w:szCs w:val="24"/>
        </w:rPr>
        <w:t xml:space="preserve"> </w:t>
      </w:r>
      <w:r w:rsidRPr="00242D3E">
        <w:rPr>
          <w:w w:val="105"/>
          <w:sz w:val="24"/>
          <w:szCs w:val="24"/>
        </w:rPr>
        <w:t>оборудование</w:t>
      </w:r>
      <w:r w:rsidRPr="00242D3E">
        <w:rPr>
          <w:spacing w:val="-2"/>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химии,</w:t>
      </w:r>
      <w:r w:rsidRPr="00242D3E">
        <w:rPr>
          <w:spacing w:val="2"/>
          <w:w w:val="105"/>
          <w:sz w:val="24"/>
          <w:szCs w:val="24"/>
        </w:rPr>
        <w:t xml:space="preserve"> </w:t>
      </w:r>
      <w:r w:rsidRPr="00242D3E">
        <w:rPr>
          <w:w w:val="105"/>
          <w:sz w:val="24"/>
          <w:szCs w:val="24"/>
        </w:rPr>
        <w:t>физике,</w:t>
      </w:r>
      <w:r w:rsidRPr="00242D3E">
        <w:rPr>
          <w:spacing w:val="-6"/>
          <w:w w:val="105"/>
          <w:sz w:val="24"/>
          <w:szCs w:val="24"/>
        </w:rPr>
        <w:t xml:space="preserve"> </w:t>
      </w:r>
      <w:r w:rsidRPr="00242D3E">
        <w:rPr>
          <w:w w:val="105"/>
          <w:sz w:val="24"/>
          <w:szCs w:val="24"/>
        </w:rPr>
        <w:t>биологии.</w:t>
      </w:r>
      <w:r w:rsidRPr="00242D3E">
        <w:rPr>
          <w:spacing w:val="-5"/>
          <w:w w:val="105"/>
          <w:sz w:val="24"/>
          <w:szCs w:val="24"/>
        </w:rPr>
        <w:t xml:space="preserve"> </w:t>
      </w:r>
      <w:r w:rsidRPr="00242D3E">
        <w:rPr>
          <w:w w:val="105"/>
          <w:sz w:val="24"/>
          <w:szCs w:val="24"/>
        </w:rPr>
        <w:t>Оснащенность</w:t>
      </w:r>
      <w:r w:rsidRPr="00242D3E">
        <w:rPr>
          <w:spacing w:val="-5"/>
          <w:w w:val="105"/>
          <w:sz w:val="24"/>
          <w:szCs w:val="24"/>
        </w:rPr>
        <w:t xml:space="preserve"> </w:t>
      </w:r>
      <w:r w:rsidRPr="00242D3E">
        <w:rPr>
          <w:w w:val="105"/>
          <w:sz w:val="24"/>
          <w:szCs w:val="24"/>
        </w:rPr>
        <w:t>80 %.</w:t>
      </w:r>
    </w:p>
    <w:p w14:paraId="2EC95137" w14:textId="77777777" w:rsidR="004D27C7" w:rsidRPr="00242D3E" w:rsidRDefault="004D27C7">
      <w:pPr>
        <w:pStyle w:val="aa"/>
        <w:widowControl w:val="0"/>
        <w:numPr>
          <w:ilvl w:val="0"/>
          <w:numId w:val="125"/>
        </w:numPr>
        <w:tabs>
          <w:tab w:val="left" w:pos="516"/>
        </w:tabs>
        <w:autoSpaceDE w:val="0"/>
        <w:autoSpaceDN w:val="0"/>
        <w:spacing w:line="360" w:lineRule="auto"/>
        <w:ind w:right="427" w:firstLine="0"/>
        <w:contextualSpacing w:val="0"/>
        <w:rPr>
          <w:sz w:val="24"/>
          <w:szCs w:val="24"/>
        </w:rPr>
      </w:pPr>
      <w:r w:rsidRPr="00242D3E">
        <w:rPr>
          <w:w w:val="105"/>
          <w:sz w:val="24"/>
          <w:szCs w:val="24"/>
        </w:rPr>
        <w:t>Информатика – 1 кабинет, функционально пригоден. Оснащенность современной оргтехникой</w:t>
      </w:r>
      <w:r w:rsidRPr="00242D3E">
        <w:rPr>
          <w:spacing w:val="1"/>
          <w:w w:val="105"/>
          <w:sz w:val="24"/>
          <w:szCs w:val="24"/>
        </w:rPr>
        <w:t xml:space="preserve"> </w:t>
      </w:r>
      <w:r w:rsidRPr="00242D3E">
        <w:rPr>
          <w:w w:val="105"/>
          <w:sz w:val="24"/>
          <w:szCs w:val="24"/>
        </w:rPr>
        <w:t>составляет</w:t>
      </w:r>
      <w:r w:rsidRPr="00242D3E">
        <w:rPr>
          <w:spacing w:val="-7"/>
          <w:w w:val="105"/>
          <w:sz w:val="24"/>
          <w:szCs w:val="24"/>
        </w:rPr>
        <w:t xml:space="preserve"> </w:t>
      </w:r>
      <w:r w:rsidRPr="00242D3E">
        <w:rPr>
          <w:w w:val="105"/>
          <w:sz w:val="24"/>
          <w:szCs w:val="24"/>
        </w:rPr>
        <w:t>90%.</w:t>
      </w:r>
    </w:p>
    <w:p w14:paraId="7C3D74C8" w14:textId="77777777" w:rsidR="004D27C7" w:rsidRPr="00242D3E" w:rsidRDefault="004D27C7">
      <w:pPr>
        <w:pStyle w:val="aa"/>
        <w:widowControl w:val="0"/>
        <w:numPr>
          <w:ilvl w:val="0"/>
          <w:numId w:val="125"/>
        </w:numPr>
        <w:tabs>
          <w:tab w:val="left" w:pos="523"/>
        </w:tabs>
        <w:autoSpaceDE w:val="0"/>
        <w:autoSpaceDN w:val="0"/>
        <w:spacing w:line="360" w:lineRule="auto"/>
        <w:ind w:right="416" w:firstLine="0"/>
        <w:contextualSpacing w:val="0"/>
        <w:rPr>
          <w:sz w:val="24"/>
          <w:szCs w:val="24"/>
        </w:rPr>
      </w:pPr>
      <w:r w:rsidRPr="00242D3E">
        <w:rPr>
          <w:w w:val="105"/>
          <w:sz w:val="24"/>
          <w:szCs w:val="24"/>
        </w:rPr>
        <w:t>Иностранный язык (английский) – 3 кабинета, все функционально</w:t>
      </w:r>
      <w:r w:rsidRPr="00242D3E">
        <w:rPr>
          <w:spacing w:val="1"/>
          <w:w w:val="105"/>
          <w:sz w:val="24"/>
          <w:szCs w:val="24"/>
        </w:rPr>
        <w:t xml:space="preserve"> </w:t>
      </w:r>
      <w:r w:rsidRPr="00242D3E">
        <w:rPr>
          <w:w w:val="105"/>
          <w:sz w:val="24"/>
          <w:szCs w:val="24"/>
        </w:rPr>
        <w:t>пригодны.</w:t>
      </w:r>
      <w:r w:rsidRPr="00242D3E">
        <w:rPr>
          <w:spacing w:val="1"/>
          <w:w w:val="105"/>
          <w:sz w:val="24"/>
          <w:szCs w:val="24"/>
        </w:rPr>
        <w:t xml:space="preserve"> </w:t>
      </w:r>
      <w:r w:rsidRPr="00242D3E">
        <w:rPr>
          <w:w w:val="105"/>
          <w:sz w:val="24"/>
          <w:szCs w:val="24"/>
        </w:rPr>
        <w:t>Имеется</w:t>
      </w:r>
      <w:r w:rsidRPr="00242D3E">
        <w:rPr>
          <w:spacing w:val="-6"/>
          <w:w w:val="105"/>
          <w:sz w:val="24"/>
          <w:szCs w:val="24"/>
        </w:rPr>
        <w:t xml:space="preserve"> </w:t>
      </w:r>
      <w:r w:rsidRPr="00242D3E">
        <w:rPr>
          <w:w w:val="105"/>
          <w:sz w:val="24"/>
          <w:szCs w:val="24"/>
        </w:rPr>
        <w:t>аудио-видеотехника.</w:t>
      </w:r>
      <w:r w:rsidRPr="00242D3E">
        <w:rPr>
          <w:spacing w:val="1"/>
          <w:w w:val="105"/>
          <w:sz w:val="24"/>
          <w:szCs w:val="24"/>
        </w:rPr>
        <w:t xml:space="preserve"> </w:t>
      </w:r>
      <w:r w:rsidRPr="00242D3E">
        <w:rPr>
          <w:w w:val="105"/>
          <w:sz w:val="24"/>
          <w:szCs w:val="24"/>
        </w:rPr>
        <w:t>Оснащенность</w:t>
      </w:r>
      <w:r w:rsidRPr="00242D3E">
        <w:rPr>
          <w:spacing w:val="3"/>
          <w:w w:val="105"/>
          <w:sz w:val="24"/>
          <w:szCs w:val="24"/>
        </w:rPr>
        <w:t xml:space="preserve"> </w:t>
      </w:r>
      <w:r w:rsidRPr="00242D3E">
        <w:rPr>
          <w:w w:val="105"/>
          <w:sz w:val="24"/>
          <w:szCs w:val="24"/>
        </w:rPr>
        <w:t>80</w:t>
      </w:r>
      <w:r w:rsidRPr="00242D3E">
        <w:rPr>
          <w:spacing w:val="-1"/>
          <w:w w:val="105"/>
          <w:sz w:val="24"/>
          <w:szCs w:val="24"/>
        </w:rPr>
        <w:t xml:space="preserve"> </w:t>
      </w:r>
      <w:r w:rsidRPr="00242D3E">
        <w:rPr>
          <w:w w:val="105"/>
          <w:sz w:val="24"/>
          <w:szCs w:val="24"/>
        </w:rPr>
        <w:t>%.</w:t>
      </w:r>
    </w:p>
    <w:p w14:paraId="5CB619A3" w14:textId="77777777" w:rsidR="004D27C7" w:rsidRPr="00242D3E" w:rsidRDefault="004D27C7" w:rsidP="004C4D27">
      <w:pPr>
        <w:pStyle w:val="a8"/>
        <w:spacing w:before="3" w:line="360" w:lineRule="auto"/>
        <w:ind w:right="409" w:firstLine="0"/>
        <w:jc w:val="both"/>
        <w:rPr>
          <w:sz w:val="24"/>
          <w:szCs w:val="24"/>
        </w:rPr>
      </w:pPr>
      <w:r w:rsidRPr="00242D3E">
        <w:rPr>
          <w:w w:val="105"/>
          <w:sz w:val="24"/>
          <w:szCs w:val="24"/>
        </w:rPr>
        <w:t>Другие кабинеты: география (1), математика (2), русский язык и  литература (3), история (2),</w:t>
      </w:r>
      <w:r w:rsidRPr="00242D3E">
        <w:rPr>
          <w:spacing w:val="1"/>
          <w:w w:val="105"/>
          <w:sz w:val="24"/>
          <w:szCs w:val="24"/>
        </w:rPr>
        <w:t xml:space="preserve"> </w:t>
      </w:r>
      <w:r w:rsidRPr="00242D3E">
        <w:rPr>
          <w:w w:val="105"/>
          <w:sz w:val="24"/>
          <w:szCs w:val="24"/>
        </w:rPr>
        <w:t>ОБЖ</w:t>
      </w:r>
      <w:r w:rsidRPr="00242D3E">
        <w:rPr>
          <w:spacing w:val="1"/>
          <w:w w:val="105"/>
          <w:sz w:val="24"/>
          <w:szCs w:val="24"/>
        </w:rPr>
        <w:t xml:space="preserve"> </w:t>
      </w:r>
      <w:r w:rsidRPr="00242D3E">
        <w:rPr>
          <w:w w:val="105"/>
          <w:sz w:val="24"/>
          <w:szCs w:val="24"/>
        </w:rPr>
        <w:t>(1),</w:t>
      </w:r>
      <w:r w:rsidRPr="00242D3E">
        <w:rPr>
          <w:spacing w:val="1"/>
          <w:w w:val="105"/>
          <w:sz w:val="24"/>
          <w:szCs w:val="24"/>
        </w:rPr>
        <w:t xml:space="preserve"> </w:t>
      </w:r>
      <w:r w:rsidRPr="00242D3E">
        <w:rPr>
          <w:w w:val="105"/>
          <w:sz w:val="24"/>
          <w:szCs w:val="24"/>
        </w:rPr>
        <w:t>музыка</w:t>
      </w:r>
      <w:r w:rsidRPr="00242D3E">
        <w:rPr>
          <w:spacing w:val="1"/>
          <w:w w:val="105"/>
          <w:sz w:val="24"/>
          <w:szCs w:val="24"/>
        </w:rPr>
        <w:t xml:space="preserve"> </w:t>
      </w:r>
      <w:r w:rsidRPr="00242D3E">
        <w:rPr>
          <w:w w:val="105"/>
          <w:sz w:val="24"/>
          <w:szCs w:val="24"/>
        </w:rPr>
        <w:t>(1),</w:t>
      </w:r>
      <w:r w:rsidRPr="00242D3E">
        <w:rPr>
          <w:spacing w:val="1"/>
          <w:w w:val="105"/>
          <w:sz w:val="24"/>
          <w:szCs w:val="24"/>
        </w:rPr>
        <w:t xml:space="preserve"> </w:t>
      </w:r>
      <w:r w:rsidRPr="00242D3E">
        <w:rPr>
          <w:w w:val="105"/>
          <w:sz w:val="24"/>
          <w:szCs w:val="24"/>
        </w:rPr>
        <w:t>ИЗО</w:t>
      </w:r>
      <w:r w:rsidRPr="00242D3E">
        <w:rPr>
          <w:spacing w:val="1"/>
          <w:w w:val="105"/>
          <w:sz w:val="24"/>
          <w:szCs w:val="24"/>
        </w:rPr>
        <w:t xml:space="preserve"> </w:t>
      </w:r>
      <w:r w:rsidRPr="00242D3E">
        <w:rPr>
          <w:w w:val="105"/>
          <w:sz w:val="24"/>
          <w:szCs w:val="24"/>
        </w:rPr>
        <w:t>(1),</w:t>
      </w:r>
      <w:r w:rsidRPr="00242D3E">
        <w:rPr>
          <w:spacing w:val="1"/>
          <w:w w:val="105"/>
          <w:sz w:val="24"/>
          <w:szCs w:val="24"/>
        </w:rPr>
        <w:t xml:space="preserve"> </w:t>
      </w:r>
      <w:r w:rsidRPr="00242D3E">
        <w:rPr>
          <w:w w:val="105"/>
          <w:sz w:val="24"/>
          <w:szCs w:val="24"/>
        </w:rPr>
        <w:t>содержательно</w:t>
      </w:r>
      <w:r w:rsidRPr="00242D3E">
        <w:rPr>
          <w:spacing w:val="1"/>
          <w:w w:val="105"/>
          <w:sz w:val="24"/>
          <w:szCs w:val="24"/>
        </w:rPr>
        <w:t xml:space="preserve"> </w:t>
      </w:r>
      <w:r w:rsidRPr="00242D3E">
        <w:rPr>
          <w:w w:val="105"/>
          <w:sz w:val="24"/>
          <w:szCs w:val="24"/>
        </w:rPr>
        <w:t>наполнены,</w:t>
      </w:r>
      <w:r w:rsidRPr="00242D3E">
        <w:rPr>
          <w:spacing w:val="1"/>
          <w:w w:val="105"/>
          <w:sz w:val="24"/>
          <w:szCs w:val="24"/>
        </w:rPr>
        <w:t xml:space="preserve"> </w:t>
      </w:r>
      <w:r w:rsidRPr="00242D3E">
        <w:rPr>
          <w:w w:val="105"/>
          <w:sz w:val="24"/>
          <w:szCs w:val="24"/>
        </w:rPr>
        <w:t>оснащены</w:t>
      </w:r>
      <w:r w:rsidRPr="00242D3E">
        <w:rPr>
          <w:spacing w:val="1"/>
          <w:w w:val="105"/>
          <w:sz w:val="24"/>
          <w:szCs w:val="24"/>
        </w:rPr>
        <w:t xml:space="preserve"> </w:t>
      </w:r>
      <w:r w:rsidRPr="00242D3E">
        <w:rPr>
          <w:w w:val="105"/>
          <w:sz w:val="24"/>
          <w:szCs w:val="24"/>
        </w:rPr>
        <w:t>аудио-видео</w:t>
      </w:r>
      <w:r w:rsidRPr="00242D3E">
        <w:rPr>
          <w:spacing w:val="1"/>
          <w:w w:val="105"/>
          <w:sz w:val="24"/>
          <w:szCs w:val="24"/>
        </w:rPr>
        <w:t xml:space="preserve"> </w:t>
      </w:r>
      <w:r w:rsidRPr="00242D3E">
        <w:rPr>
          <w:w w:val="105"/>
          <w:sz w:val="24"/>
          <w:szCs w:val="24"/>
        </w:rPr>
        <w:t>техникой.</w:t>
      </w:r>
      <w:r w:rsidRPr="00242D3E">
        <w:rPr>
          <w:spacing w:val="6"/>
          <w:w w:val="105"/>
          <w:sz w:val="24"/>
          <w:szCs w:val="24"/>
        </w:rPr>
        <w:t xml:space="preserve"> </w:t>
      </w:r>
      <w:r w:rsidRPr="00242D3E">
        <w:rPr>
          <w:w w:val="105"/>
          <w:sz w:val="24"/>
          <w:szCs w:val="24"/>
        </w:rPr>
        <w:t>Оснащенность</w:t>
      </w:r>
      <w:r w:rsidRPr="00242D3E">
        <w:rPr>
          <w:spacing w:val="-4"/>
          <w:w w:val="105"/>
          <w:sz w:val="24"/>
          <w:szCs w:val="24"/>
        </w:rPr>
        <w:t xml:space="preserve"> </w:t>
      </w:r>
      <w:r w:rsidRPr="00242D3E">
        <w:rPr>
          <w:w w:val="105"/>
          <w:sz w:val="24"/>
          <w:szCs w:val="24"/>
        </w:rPr>
        <w:t>89</w:t>
      </w:r>
      <w:r w:rsidRPr="00242D3E">
        <w:rPr>
          <w:spacing w:val="2"/>
          <w:w w:val="105"/>
          <w:sz w:val="24"/>
          <w:szCs w:val="24"/>
        </w:rPr>
        <w:t xml:space="preserve"> </w:t>
      </w:r>
      <w:r w:rsidRPr="00242D3E">
        <w:rPr>
          <w:w w:val="105"/>
          <w:sz w:val="24"/>
          <w:szCs w:val="24"/>
        </w:rPr>
        <w:t>%.</w:t>
      </w:r>
    </w:p>
    <w:p w14:paraId="51025B27" w14:textId="77777777" w:rsidR="004D27C7" w:rsidRPr="00242D3E" w:rsidRDefault="004D27C7" w:rsidP="004C4D27">
      <w:pPr>
        <w:pStyle w:val="a8"/>
        <w:spacing w:line="360" w:lineRule="auto"/>
        <w:ind w:right="430" w:firstLine="0"/>
        <w:jc w:val="both"/>
        <w:rPr>
          <w:sz w:val="24"/>
          <w:szCs w:val="24"/>
        </w:rPr>
      </w:pPr>
      <w:r w:rsidRPr="00242D3E">
        <w:rPr>
          <w:w w:val="105"/>
          <w:sz w:val="24"/>
          <w:szCs w:val="24"/>
        </w:rPr>
        <w:t>Обновление</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пополнение</w:t>
      </w:r>
      <w:r w:rsidRPr="00242D3E">
        <w:rPr>
          <w:spacing w:val="1"/>
          <w:w w:val="105"/>
          <w:sz w:val="24"/>
          <w:szCs w:val="24"/>
        </w:rPr>
        <w:t xml:space="preserve"> </w:t>
      </w:r>
      <w:r w:rsidRPr="00242D3E">
        <w:rPr>
          <w:w w:val="105"/>
          <w:sz w:val="24"/>
          <w:szCs w:val="24"/>
        </w:rPr>
        <w:t>материальной</w:t>
      </w:r>
      <w:r w:rsidRPr="00242D3E">
        <w:rPr>
          <w:spacing w:val="1"/>
          <w:w w:val="105"/>
          <w:sz w:val="24"/>
          <w:szCs w:val="24"/>
        </w:rPr>
        <w:t xml:space="preserve"> </w:t>
      </w:r>
      <w:r w:rsidRPr="00242D3E">
        <w:rPr>
          <w:w w:val="105"/>
          <w:sz w:val="24"/>
          <w:szCs w:val="24"/>
        </w:rPr>
        <w:t>базы</w:t>
      </w:r>
      <w:r w:rsidRPr="00242D3E">
        <w:rPr>
          <w:spacing w:val="1"/>
          <w:w w:val="105"/>
          <w:sz w:val="24"/>
          <w:szCs w:val="24"/>
        </w:rPr>
        <w:t xml:space="preserve"> </w:t>
      </w:r>
      <w:r w:rsidRPr="00242D3E">
        <w:rPr>
          <w:w w:val="105"/>
          <w:sz w:val="24"/>
          <w:szCs w:val="24"/>
        </w:rPr>
        <w:t>осуществляется</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заявкам</w:t>
      </w:r>
      <w:r w:rsidRPr="00242D3E">
        <w:rPr>
          <w:spacing w:val="1"/>
          <w:w w:val="105"/>
          <w:sz w:val="24"/>
          <w:szCs w:val="24"/>
        </w:rPr>
        <w:t xml:space="preserve"> </w:t>
      </w:r>
      <w:r w:rsidRPr="00242D3E">
        <w:rPr>
          <w:w w:val="105"/>
          <w:sz w:val="24"/>
          <w:szCs w:val="24"/>
        </w:rPr>
        <w:t>преподавателей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3"/>
          <w:w w:val="105"/>
          <w:sz w:val="24"/>
          <w:szCs w:val="24"/>
        </w:rPr>
        <w:t xml:space="preserve"> </w:t>
      </w:r>
      <w:r w:rsidRPr="00242D3E">
        <w:rPr>
          <w:w w:val="105"/>
          <w:sz w:val="24"/>
          <w:szCs w:val="24"/>
        </w:rPr>
        <w:t>с</w:t>
      </w:r>
      <w:r w:rsidRPr="00242D3E">
        <w:rPr>
          <w:spacing w:val="-2"/>
          <w:w w:val="105"/>
          <w:sz w:val="24"/>
          <w:szCs w:val="24"/>
        </w:rPr>
        <w:t xml:space="preserve"> </w:t>
      </w:r>
      <w:r w:rsidRPr="00242D3E">
        <w:rPr>
          <w:w w:val="105"/>
          <w:sz w:val="24"/>
          <w:szCs w:val="24"/>
        </w:rPr>
        <w:t>образовательными</w:t>
      </w:r>
      <w:r w:rsidRPr="00242D3E">
        <w:rPr>
          <w:spacing w:val="-3"/>
          <w:w w:val="105"/>
          <w:sz w:val="24"/>
          <w:szCs w:val="24"/>
        </w:rPr>
        <w:t xml:space="preserve"> </w:t>
      </w:r>
      <w:r w:rsidRPr="00242D3E">
        <w:rPr>
          <w:w w:val="105"/>
          <w:sz w:val="24"/>
          <w:szCs w:val="24"/>
        </w:rPr>
        <w:t>программами</w:t>
      </w:r>
      <w:r w:rsidRPr="00242D3E">
        <w:rPr>
          <w:spacing w:val="-3"/>
          <w:w w:val="105"/>
          <w:sz w:val="24"/>
          <w:szCs w:val="24"/>
        </w:rPr>
        <w:t xml:space="preserve"> </w:t>
      </w:r>
      <w:r w:rsidRPr="00242D3E">
        <w:rPr>
          <w:w w:val="105"/>
          <w:sz w:val="24"/>
          <w:szCs w:val="24"/>
        </w:rPr>
        <w:t>согласно</w:t>
      </w:r>
      <w:r w:rsidRPr="00242D3E">
        <w:rPr>
          <w:spacing w:val="-2"/>
          <w:w w:val="105"/>
          <w:sz w:val="24"/>
          <w:szCs w:val="24"/>
        </w:rPr>
        <w:t xml:space="preserve"> </w:t>
      </w:r>
      <w:r w:rsidRPr="00242D3E">
        <w:rPr>
          <w:w w:val="105"/>
          <w:sz w:val="24"/>
          <w:szCs w:val="24"/>
        </w:rPr>
        <w:t>финансированию.</w:t>
      </w:r>
    </w:p>
    <w:p w14:paraId="626FD84F" w14:textId="77777777" w:rsidR="004D27C7" w:rsidRPr="00242D3E" w:rsidRDefault="004D27C7" w:rsidP="004C4D27">
      <w:pPr>
        <w:pStyle w:val="a8"/>
        <w:spacing w:line="360" w:lineRule="auto"/>
        <w:ind w:right="1814" w:firstLine="0"/>
        <w:jc w:val="both"/>
        <w:rPr>
          <w:sz w:val="24"/>
          <w:szCs w:val="24"/>
        </w:rPr>
      </w:pPr>
      <w:r w:rsidRPr="00242D3E">
        <w:rPr>
          <w:sz w:val="24"/>
          <w:szCs w:val="24"/>
        </w:rPr>
        <w:t>Библиотека</w:t>
      </w:r>
      <w:r w:rsidRPr="00242D3E">
        <w:rPr>
          <w:spacing w:val="40"/>
          <w:sz w:val="24"/>
          <w:szCs w:val="24"/>
        </w:rPr>
        <w:t xml:space="preserve"> </w:t>
      </w:r>
      <w:r w:rsidRPr="00242D3E">
        <w:rPr>
          <w:sz w:val="24"/>
          <w:szCs w:val="24"/>
        </w:rPr>
        <w:t>с</w:t>
      </w:r>
      <w:r w:rsidRPr="00242D3E">
        <w:rPr>
          <w:spacing w:val="20"/>
          <w:sz w:val="24"/>
          <w:szCs w:val="24"/>
        </w:rPr>
        <w:t xml:space="preserve"> </w:t>
      </w:r>
      <w:r w:rsidRPr="00242D3E">
        <w:rPr>
          <w:sz w:val="24"/>
          <w:szCs w:val="24"/>
        </w:rPr>
        <w:t>читальным</w:t>
      </w:r>
      <w:r w:rsidRPr="00242D3E">
        <w:rPr>
          <w:spacing w:val="27"/>
          <w:sz w:val="24"/>
          <w:szCs w:val="24"/>
        </w:rPr>
        <w:t xml:space="preserve"> </w:t>
      </w:r>
      <w:r w:rsidRPr="00242D3E">
        <w:rPr>
          <w:sz w:val="24"/>
          <w:szCs w:val="24"/>
        </w:rPr>
        <w:t>залом</w:t>
      </w:r>
      <w:r w:rsidRPr="00242D3E">
        <w:rPr>
          <w:spacing w:val="27"/>
          <w:sz w:val="24"/>
          <w:szCs w:val="24"/>
        </w:rPr>
        <w:t xml:space="preserve"> </w:t>
      </w:r>
      <w:r w:rsidRPr="00242D3E">
        <w:rPr>
          <w:sz w:val="24"/>
          <w:szCs w:val="24"/>
        </w:rPr>
        <w:t>занимает</w:t>
      </w:r>
      <w:r w:rsidRPr="00242D3E">
        <w:rPr>
          <w:spacing w:val="22"/>
          <w:sz w:val="24"/>
          <w:szCs w:val="24"/>
        </w:rPr>
        <w:t xml:space="preserve"> </w:t>
      </w:r>
      <w:r w:rsidRPr="00242D3E">
        <w:rPr>
          <w:sz w:val="24"/>
          <w:szCs w:val="24"/>
        </w:rPr>
        <w:t>помещение</w:t>
      </w:r>
      <w:r w:rsidRPr="00242D3E">
        <w:rPr>
          <w:spacing w:val="30"/>
          <w:sz w:val="24"/>
          <w:szCs w:val="24"/>
        </w:rPr>
        <w:t xml:space="preserve"> </w:t>
      </w:r>
      <w:r w:rsidRPr="00242D3E">
        <w:rPr>
          <w:sz w:val="24"/>
          <w:szCs w:val="24"/>
        </w:rPr>
        <w:t>общей</w:t>
      </w:r>
      <w:r w:rsidRPr="00242D3E">
        <w:rPr>
          <w:spacing w:val="30"/>
          <w:sz w:val="24"/>
          <w:szCs w:val="24"/>
        </w:rPr>
        <w:t xml:space="preserve"> </w:t>
      </w:r>
      <w:r w:rsidRPr="00242D3E">
        <w:rPr>
          <w:sz w:val="24"/>
          <w:szCs w:val="24"/>
        </w:rPr>
        <w:t>площадью 83,9 кв.м</w:t>
      </w:r>
      <w:r w:rsidRPr="00242D3E">
        <w:rPr>
          <w:spacing w:val="40"/>
          <w:sz w:val="24"/>
          <w:szCs w:val="24"/>
        </w:rPr>
        <w:t xml:space="preserve"> </w:t>
      </w:r>
      <w:r w:rsidRPr="00242D3E">
        <w:rPr>
          <w:w w:val="105"/>
          <w:sz w:val="24"/>
          <w:szCs w:val="24"/>
        </w:rPr>
        <w:t>Общее</w:t>
      </w:r>
      <w:r w:rsidRPr="00242D3E">
        <w:rPr>
          <w:spacing w:val="-3"/>
          <w:w w:val="105"/>
          <w:sz w:val="24"/>
          <w:szCs w:val="24"/>
        </w:rPr>
        <w:t xml:space="preserve"> </w:t>
      </w:r>
      <w:r w:rsidRPr="00242D3E">
        <w:rPr>
          <w:w w:val="105"/>
          <w:sz w:val="24"/>
          <w:szCs w:val="24"/>
        </w:rPr>
        <w:t>количество</w:t>
      </w:r>
      <w:r w:rsidRPr="00242D3E">
        <w:rPr>
          <w:spacing w:val="-1"/>
          <w:w w:val="105"/>
          <w:sz w:val="24"/>
          <w:szCs w:val="24"/>
        </w:rPr>
        <w:t xml:space="preserve"> </w:t>
      </w:r>
      <w:r w:rsidRPr="00242D3E">
        <w:rPr>
          <w:w w:val="105"/>
          <w:sz w:val="24"/>
          <w:szCs w:val="24"/>
        </w:rPr>
        <w:t>единиц</w:t>
      </w:r>
      <w:r w:rsidRPr="00242D3E">
        <w:rPr>
          <w:spacing w:val="5"/>
          <w:w w:val="105"/>
          <w:sz w:val="24"/>
          <w:szCs w:val="24"/>
        </w:rPr>
        <w:t xml:space="preserve"> </w:t>
      </w:r>
      <w:r w:rsidRPr="00242D3E">
        <w:rPr>
          <w:w w:val="105"/>
          <w:sz w:val="24"/>
          <w:szCs w:val="24"/>
        </w:rPr>
        <w:t>хранения фонда</w:t>
      </w:r>
      <w:r w:rsidRPr="00242D3E">
        <w:rPr>
          <w:spacing w:val="-2"/>
          <w:w w:val="105"/>
          <w:sz w:val="24"/>
          <w:szCs w:val="24"/>
        </w:rPr>
        <w:t xml:space="preserve"> </w:t>
      </w:r>
      <w:r w:rsidRPr="00242D3E">
        <w:rPr>
          <w:w w:val="105"/>
          <w:sz w:val="24"/>
          <w:szCs w:val="24"/>
        </w:rPr>
        <w:t>библиотеки:</w:t>
      </w:r>
    </w:p>
    <w:p w14:paraId="77CA332D" w14:textId="77777777" w:rsidR="004D27C7" w:rsidRPr="00242D3E" w:rsidRDefault="004D27C7">
      <w:pPr>
        <w:pStyle w:val="aa"/>
        <w:widowControl w:val="0"/>
        <w:numPr>
          <w:ilvl w:val="0"/>
          <w:numId w:val="129"/>
        </w:numPr>
        <w:tabs>
          <w:tab w:val="left" w:pos="409"/>
        </w:tabs>
        <w:autoSpaceDE w:val="0"/>
        <w:autoSpaceDN w:val="0"/>
        <w:spacing w:line="360" w:lineRule="auto"/>
        <w:ind w:left="408" w:hanging="139"/>
        <w:contextualSpacing w:val="0"/>
        <w:rPr>
          <w:sz w:val="24"/>
          <w:szCs w:val="24"/>
        </w:rPr>
      </w:pPr>
      <w:r w:rsidRPr="00242D3E">
        <w:rPr>
          <w:w w:val="105"/>
          <w:sz w:val="24"/>
          <w:szCs w:val="24"/>
        </w:rPr>
        <w:t>учебники</w:t>
      </w:r>
      <w:r w:rsidRPr="00242D3E">
        <w:rPr>
          <w:spacing w:val="-8"/>
          <w:w w:val="105"/>
          <w:sz w:val="24"/>
          <w:szCs w:val="24"/>
        </w:rPr>
        <w:t xml:space="preserve"> </w:t>
      </w:r>
      <w:r w:rsidRPr="00242D3E">
        <w:rPr>
          <w:w w:val="105"/>
          <w:sz w:val="24"/>
          <w:szCs w:val="24"/>
        </w:rPr>
        <w:t>–</w:t>
      </w:r>
      <w:r w:rsidRPr="00242D3E">
        <w:rPr>
          <w:spacing w:val="-8"/>
          <w:w w:val="105"/>
          <w:sz w:val="24"/>
          <w:szCs w:val="24"/>
        </w:rPr>
        <w:t xml:space="preserve"> </w:t>
      </w:r>
      <w:r w:rsidRPr="00242D3E">
        <w:rPr>
          <w:w w:val="105"/>
          <w:sz w:val="24"/>
          <w:szCs w:val="24"/>
        </w:rPr>
        <w:t>9130</w:t>
      </w:r>
      <w:r w:rsidRPr="00242D3E">
        <w:rPr>
          <w:spacing w:val="-9"/>
          <w:w w:val="105"/>
          <w:sz w:val="24"/>
          <w:szCs w:val="24"/>
        </w:rPr>
        <w:t xml:space="preserve"> </w:t>
      </w:r>
      <w:r w:rsidRPr="00242D3E">
        <w:rPr>
          <w:w w:val="105"/>
          <w:sz w:val="24"/>
          <w:szCs w:val="24"/>
        </w:rPr>
        <w:t>экземпляров;</w:t>
      </w:r>
    </w:p>
    <w:p w14:paraId="231A3571" w14:textId="77777777" w:rsidR="004D27C7" w:rsidRPr="00242D3E" w:rsidRDefault="004D27C7">
      <w:pPr>
        <w:pStyle w:val="aa"/>
        <w:widowControl w:val="0"/>
        <w:numPr>
          <w:ilvl w:val="0"/>
          <w:numId w:val="129"/>
        </w:numPr>
        <w:tabs>
          <w:tab w:val="left" w:pos="409"/>
        </w:tabs>
        <w:autoSpaceDE w:val="0"/>
        <w:autoSpaceDN w:val="0"/>
        <w:spacing w:before="50" w:line="360" w:lineRule="auto"/>
        <w:ind w:left="408" w:hanging="139"/>
        <w:contextualSpacing w:val="0"/>
        <w:rPr>
          <w:sz w:val="24"/>
          <w:szCs w:val="24"/>
        </w:rPr>
      </w:pPr>
      <w:r w:rsidRPr="00242D3E">
        <w:rPr>
          <w:w w:val="105"/>
          <w:sz w:val="24"/>
          <w:szCs w:val="24"/>
        </w:rPr>
        <w:t>художественная</w:t>
      </w:r>
      <w:r w:rsidRPr="00242D3E">
        <w:rPr>
          <w:spacing w:val="-11"/>
          <w:w w:val="105"/>
          <w:sz w:val="24"/>
          <w:szCs w:val="24"/>
        </w:rPr>
        <w:t xml:space="preserve"> </w:t>
      </w:r>
      <w:r w:rsidRPr="00242D3E">
        <w:rPr>
          <w:w w:val="105"/>
          <w:sz w:val="24"/>
          <w:szCs w:val="24"/>
        </w:rPr>
        <w:t>литература</w:t>
      </w:r>
      <w:r w:rsidRPr="00242D3E">
        <w:rPr>
          <w:spacing w:val="-3"/>
          <w:w w:val="105"/>
          <w:sz w:val="24"/>
          <w:szCs w:val="24"/>
        </w:rPr>
        <w:t xml:space="preserve"> </w:t>
      </w:r>
      <w:r w:rsidRPr="00242D3E">
        <w:rPr>
          <w:w w:val="105"/>
          <w:sz w:val="24"/>
          <w:szCs w:val="24"/>
        </w:rPr>
        <w:t>–</w:t>
      </w:r>
      <w:r w:rsidRPr="00242D3E">
        <w:rPr>
          <w:spacing w:val="-12"/>
          <w:w w:val="105"/>
          <w:sz w:val="24"/>
          <w:szCs w:val="24"/>
        </w:rPr>
        <w:t xml:space="preserve"> </w:t>
      </w:r>
      <w:r w:rsidRPr="00242D3E">
        <w:rPr>
          <w:w w:val="105"/>
          <w:sz w:val="24"/>
          <w:szCs w:val="24"/>
        </w:rPr>
        <w:t>5926 экземпляров.</w:t>
      </w:r>
    </w:p>
    <w:p w14:paraId="3F80FFB3" w14:textId="77777777" w:rsidR="004D27C7" w:rsidRPr="00242D3E" w:rsidRDefault="004D27C7" w:rsidP="004C4D27">
      <w:pPr>
        <w:pStyle w:val="a8"/>
        <w:spacing w:before="53" w:line="360" w:lineRule="auto"/>
        <w:ind w:right="422" w:firstLine="0"/>
        <w:jc w:val="both"/>
        <w:rPr>
          <w:sz w:val="24"/>
          <w:szCs w:val="24"/>
        </w:rPr>
      </w:pPr>
      <w:r w:rsidRPr="00242D3E">
        <w:rPr>
          <w:w w:val="105"/>
          <w:sz w:val="24"/>
          <w:szCs w:val="24"/>
        </w:rPr>
        <w:t>Фонд учебников комплектуется согласно Федеральному перечню учебников, рекомендуемых и</w:t>
      </w:r>
      <w:r w:rsidRPr="00242D3E">
        <w:rPr>
          <w:spacing w:val="1"/>
          <w:w w:val="105"/>
          <w:sz w:val="24"/>
          <w:szCs w:val="24"/>
        </w:rPr>
        <w:t xml:space="preserve"> </w:t>
      </w:r>
      <w:r w:rsidRPr="00242D3E">
        <w:rPr>
          <w:w w:val="105"/>
          <w:sz w:val="24"/>
          <w:szCs w:val="24"/>
        </w:rPr>
        <w:t>допущенных</w:t>
      </w:r>
      <w:r w:rsidRPr="00242D3E">
        <w:rPr>
          <w:spacing w:val="1"/>
          <w:w w:val="105"/>
          <w:sz w:val="24"/>
          <w:szCs w:val="24"/>
        </w:rPr>
        <w:t xml:space="preserve"> </w:t>
      </w:r>
      <w:r w:rsidRPr="00242D3E">
        <w:rPr>
          <w:w w:val="105"/>
          <w:sz w:val="24"/>
          <w:szCs w:val="24"/>
        </w:rPr>
        <w:t>министерством</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науки</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r w:rsidRPr="00242D3E">
        <w:rPr>
          <w:spacing w:val="1"/>
          <w:w w:val="105"/>
          <w:sz w:val="24"/>
          <w:szCs w:val="24"/>
        </w:rPr>
        <w:t xml:space="preserve"> </w:t>
      </w:r>
      <w:r w:rsidRPr="00242D3E">
        <w:rPr>
          <w:w w:val="105"/>
          <w:sz w:val="24"/>
          <w:szCs w:val="24"/>
        </w:rPr>
        <w:t>Учебный</w:t>
      </w:r>
      <w:r w:rsidRPr="00242D3E">
        <w:rPr>
          <w:spacing w:val="1"/>
          <w:w w:val="105"/>
          <w:sz w:val="24"/>
          <w:szCs w:val="24"/>
        </w:rPr>
        <w:t xml:space="preserve"> </w:t>
      </w:r>
      <w:r w:rsidRPr="00242D3E">
        <w:rPr>
          <w:w w:val="105"/>
          <w:sz w:val="24"/>
          <w:szCs w:val="24"/>
        </w:rPr>
        <w:t>фонд</w:t>
      </w:r>
      <w:r w:rsidRPr="00242D3E">
        <w:rPr>
          <w:spacing w:val="1"/>
          <w:w w:val="105"/>
          <w:sz w:val="24"/>
          <w:szCs w:val="24"/>
        </w:rPr>
        <w:t xml:space="preserve"> </w:t>
      </w:r>
      <w:r w:rsidRPr="00242D3E">
        <w:rPr>
          <w:w w:val="105"/>
          <w:sz w:val="24"/>
          <w:szCs w:val="24"/>
        </w:rPr>
        <w:t>школьной</w:t>
      </w:r>
      <w:r w:rsidRPr="00242D3E">
        <w:rPr>
          <w:spacing w:val="-2"/>
          <w:w w:val="105"/>
          <w:sz w:val="24"/>
          <w:szCs w:val="24"/>
        </w:rPr>
        <w:t xml:space="preserve"> </w:t>
      </w:r>
      <w:r w:rsidRPr="00242D3E">
        <w:rPr>
          <w:w w:val="105"/>
          <w:sz w:val="24"/>
          <w:szCs w:val="24"/>
        </w:rPr>
        <w:t>библиотеки</w:t>
      </w:r>
      <w:r w:rsidRPr="00242D3E">
        <w:rPr>
          <w:spacing w:val="6"/>
          <w:w w:val="105"/>
          <w:sz w:val="24"/>
          <w:szCs w:val="24"/>
        </w:rPr>
        <w:t xml:space="preserve"> </w:t>
      </w:r>
      <w:r w:rsidRPr="00242D3E">
        <w:rPr>
          <w:w w:val="105"/>
          <w:sz w:val="24"/>
          <w:szCs w:val="24"/>
        </w:rPr>
        <w:t>100%</w:t>
      </w:r>
      <w:r w:rsidRPr="00242D3E">
        <w:rPr>
          <w:spacing w:val="-8"/>
          <w:w w:val="105"/>
          <w:sz w:val="24"/>
          <w:szCs w:val="24"/>
        </w:rPr>
        <w:t xml:space="preserve"> </w:t>
      </w:r>
      <w:r w:rsidRPr="00242D3E">
        <w:rPr>
          <w:w w:val="105"/>
          <w:sz w:val="24"/>
          <w:szCs w:val="24"/>
        </w:rPr>
        <w:t>не</w:t>
      </w:r>
      <w:r w:rsidRPr="00242D3E">
        <w:rPr>
          <w:spacing w:val="-1"/>
          <w:w w:val="105"/>
          <w:sz w:val="24"/>
          <w:szCs w:val="24"/>
        </w:rPr>
        <w:t xml:space="preserve"> </w:t>
      </w:r>
      <w:r w:rsidRPr="00242D3E">
        <w:rPr>
          <w:w w:val="105"/>
          <w:sz w:val="24"/>
          <w:szCs w:val="24"/>
        </w:rPr>
        <w:t>старше</w:t>
      </w:r>
      <w:r w:rsidRPr="00242D3E">
        <w:rPr>
          <w:spacing w:val="-8"/>
          <w:w w:val="105"/>
          <w:sz w:val="24"/>
          <w:szCs w:val="24"/>
        </w:rPr>
        <w:t xml:space="preserve"> </w:t>
      </w:r>
      <w:r w:rsidRPr="00242D3E">
        <w:rPr>
          <w:w w:val="105"/>
          <w:sz w:val="24"/>
          <w:szCs w:val="24"/>
        </w:rPr>
        <w:t>5</w:t>
      </w:r>
      <w:r w:rsidRPr="00242D3E">
        <w:rPr>
          <w:spacing w:val="6"/>
          <w:w w:val="105"/>
          <w:sz w:val="24"/>
          <w:szCs w:val="24"/>
        </w:rPr>
        <w:t xml:space="preserve"> </w:t>
      </w:r>
      <w:r w:rsidRPr="00242D3E">
        <w:rPr>
          <w:w w:val="105"/>
          <w:sz w:val="24"/>
          <w:szCs w:val="24"/>
        </w:rPr>
        <w:t>лет.</w:t>
      </w:r>
    </w:p>
    <w:p w14:paraId="52DE5316" w14:textId="77777777" w:rsidR="004D27C7" w:rsidRPr="00242D3E" w:rsidRDefault="004D27C7" w:rsidP="004C4D27">
      <w:pPr>
        <w:pStyle w:val="a8"/>
        <w:spacing w:line="360" w:lineRule="auto"/>
        <w:ind w:right="422" w:firstLine="0"/>
        <w:jc w:val="both"/>
        <w:rPr>
          <w:sz w:val="24"/>
          <w:szCs w:val="24"/>
        </w:rPr>
      </w:pPr>
      <w:r w:rsidRPr="00242D3E">
        <w:rPr>
          <w:w w:val="105"/>
          <w:sz w:val="24"/>
          <w:szCs w:val="24"/>
        </w:rPr>
        <w:t>Одним из наиболее важных качественных показателей библиотеки является</w:t>
      </w:r>
      <w:r w:rsidRPr="00242D3E">
        <w:rPr>
          <w:spacing w:val="1"/>
          <w:w w:val="105"/>
          <w:sz w:val="24"/>
          <w:szCs w:val="24"/>
        </w:rPr>
        <w:t xml:space="preserve"> </w:t>
      </w:r>
      <w:r w:rsidRPr="00242D3E">
        <w:rPr>
          <w:w w:val="105"/>
          <w:sz w:val="24"/>
          <w:szCs w:val="24"/>
        </w:rPr>
        <w:t>обновление фонда.</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питания</w:t>
      </w:r>
      <w:r w:rsidRPr="00242D3E">
        <w:rPr>
          <w:spacing w:val="1"/>
          <w:w w:val="105"/>
          <w:sz w:val="24"/>
          <w:szCs w:val="24"/>
        </w:rPr>
        <w:t xml:space="preserve"> </w:t>
      </w:r>
      <w:r w:rsidRPr="00242D3E">
        <w:rPr>
          <w:w w:val="105"/>
          <w:sz w:val="24"/>
          <w:szCs w:val="24"/>
        </w:rPr>
        <w:t>учащихся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школе</w:t>
      </w:r>
      <w:r w:rsidRPr="00242D3E">
        <w:rPr>
          <w:spacing w:val="1"/>
          <w:w w:val="105"/>
          <w:sz w:val="24"/>
          <w:szCs w:val="24"/>
        </w:rPr>
        <w:t xml:space="preserve"> </w:t>
      </w:r>
      <w:r w:rsidRPr="00242D3E">
        <w:rPr>
          <w:w w:val="105"/>
          <w:sz w:val="24"/>
          <w:szCs w:val="24"/>
        </w:rPr>
        <w:t>имеется</w:t>
      </w:r>
      <w:r w:rsidRPr="00242D3E">
        <w:rPr>
          <w:spacing w:val="1"/>
          <w:w w:val="105"/>
          <w:sz w:val="24"/>
          <w:szCs w:val="24"/>
        </w:rPr>
        <w:t xml:space="preserve"> </w:t>
      </w:r>
      <w:r w:rsidRPr="00242D3E">
        <w:rPr>
          <w:w w:val="105"/>
          <w:sz w:val="24"/>
          <w:szCs w:val="24"/>
        </w:rPr>
        <w:t>столовая</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обеденным</w:t>
      </w:r>
      <w:r w:rsidRPr="00242D3E">
        <w:rPr>
          <w:spacing w:val="1"/>
          <w:w w:val="105"/>
          <w:sz w:val="24"/>
          <w:szCs w:val="24"/>
        </w:rPr>
        <w:t xml:space="preserve"> </w:t>
      </w:r>
      <w:r w:rsidRPr="00242D3E">
        <w:rPr>
          <w:w w:val="105"/>
          <w:sz w:val="24"/>
          <w:szCs w:val="24"/>
        </w:rPr>
        <w:t>залом</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250</w:t>
      </w:r>
      <w:r w:rsidRPr="00242D3E">
        <w:rPr>
          <w:spacing w:val="1"/>
          <w:w w:val="105"/>
          <w:sz w:val="24"/>
          <w:szCs w:val="24"/>
        </w:rPr>
        <w:t xml:space="preserve"> </w:t>
      </w:r>
      <w:r w:rsidRPr="00242D3E">
        <w:rPr>
          <w:w w:val="105"/>
          <w:sz w:val="24"/>
          <w:szCs w:val="24"/>
        </w:rPr>
        <w:t>посадочных</w:t>
      </w:r>
      <w:r w:rsidRPr="00242D3E">
        <w:rPr>
          <w:spacing w:val="1"/>
          <w:w w:val="105"/>
          <w:sz w:val="24"/>
          <w:szCs w:val="24"/>
        </w:rPr>
        <w:t xml:space="preserve"> </w:t>
      </w:r>
      <w:r w:rsidRPr="00242D3E">
        <w:rPr>
          <w:w w:val="105"/>
          <w:sz w:val="24"/>
          <w:szCs w:val="24"/>
        </w:rPr>
        <w:t>мест.</w:t>
      </w:r>
      <w:r w:rsidRPr="00242D3E">
        <w:rPr>
          <w:spacing w:val="1"/>
          <w:w w:val="105"/>
          <w:sz w:val="24"/>
          <w:szCs w:val="24"/>
        </w:rPr>
        <w:t xml:space="preserve"> </w:t>
      </w:r>
      <w:r w:rsidRPr="00242D3E">
        <w:rPr>
          <w:w w:val="105"/>
          <w:sz w:val="24"/>
          <w:szCs w:val="24"/>
        </w:rPr>
        <w:t>Столовая</w:t>
      </w:r>
      <w:r w:rsidRPr="00242D3E">
        <w:rPr>
          <w:spacing w:val="1"/>
          <w:w w:val="105"/>
          <w:sz w:val="24"/>
          <w:szCs w:val="24"/>
        </w:rPr>
        <w:t xml:space="preserve"> </w:t>
      </w:r>
      <w:r w:rsidRPr="00242D3E">
        <w:rPr>
          <w:w w:val="105"/>
          <w:sz w:val="24"/>
          <w:szCs w:val="24"/>
        </w:rPr>
        <w:t>имеет</w:t>
      </w:r>
      <w:r w:rsidRPr="00242D3E">
        <w:rPr>
          <w:spacing w:val="1"/>
          <w:w w:val="105"/>
          <w:sz w:val="24"/>
          <w:szCs w:val="24"/>
        </w:rPr>
        <w:t xml:space="preserve"> </w:t>
      </w:r>
      <w:r w:rsidRPr="00242D3E">
        <w:rPr>
          <w:w w:val="105"/>
          <w:sz w:val="24"/>
          <w:szCs w:val="24"/>
        </w:rPr>
        <w:t>необходимое</w:t>
      </w:r>
      <w:r w:rsidRPr="00242D3E">
        <w:rPr>
          <w:spacing w:val="1"/>
          <w:w w:val="105"/>
          <w:sz w:val="24"/>
          <w:szCs w:val="24"/>
        </w:rPr>
        <w:t xml:space="preserve"> </w:t>
      </w:r>
      <w:r w:rsidRPr="00242D3E">
        <w:rPr>
          <w:w w:val="105"/>
          <w:sz w:val="24"/>
          <w:szCs w:val="24"/>
        </w:rPr>
        <w:t>количество</w:t>
      </w:r>
      <w:r w:rsidRPr="00242D3E">
        <w:rPr>
          <w:spacing w:val="1"/>
          <w:w w:val="105"/>
          <w:sz w:val="24"/>
          <w:szCs w:val="24"/>
        </w:rPr>
        <w:t xml:space="preserve"> </w:t>
      </w:r>
      <w:r w:rsidRPr="00242D3E">
        <w:rPr>
          <w:w w:val="105"/>
          <w:sz w:val="24"/>
          <w:szCs w:val="24"/>
        </w:rPr>
        <w:t>специализированных</w:t>
      </w:r>
      <w:r w:rsidRPr="00242D3E">
        <w:rPr>
          <w:spacing w:val="1"/>
          <w:w w:val="105"/>
          <w:sz w:val="24"/>
          <w:szCs w:val="24"/>
        </w:rPr>
        <w:t xml:space="preserve"> </w:t>
      </w:r>
      <w:r w:rsidRPr="00242D3E">
        <w:rPr>
          <w:w w:val="105"/>
          <w:sz w:val="24"/>
          <w:szCs w:val="24"/>
        </w:rPr>
        <w:t>помещений</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технологического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Технологическим</w:t>
      </w:r>
      <w:r w:rsidRPr="00242D3E">
        <w:rPr>
          <w:spacing w:val="1"/>
          <w:w w:val="105"/>
          <w:sz w:val="24"/>
          <w:szCs w:val="24"/>
        </w:rPr>
        <w:t xml:space="preserve"> </w:t>
      </w:r>
      <w:r w:rsidRPr="00242D3E">
        <w:rPr>
          <w:w w:val="105"/>
          <w:sz w:val="24"/>
          <w:szCs w:val="24"/>
        </w:rPr>
        <w:t>оборудованием,</w:t>
      </w:r>
      <w:r w:rsidRPr="00242D3E">
        <w:rPr>
          <w:spacing w:val="1"/>
          <w:w w:val="105"/>
          <w:sz w:val="24"/>
          <w:szCs w:val="24"/>
        </w:rPr>
        <w:t xml:space="preserve"> </w:t>
      </w:r>
      <w:r w:rsidRPr="00242D3E">
        <w:rPr>
          <w:w w:val="105"/>
          <w:sz w:val="24"/>
          <w:szCs w:val="24"/>
        </w:rPr>
        <w:t>посудой</w:t>
      </w:r>
      <w:r w:rsidRPr="00242D3E">
        <w:rPr>
          <w:spacing w:val="-2"/>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инвентарем</w:t>
      </w:r>
      <w:r w:rsidRPr="00242D3E">
        <w:rPr>
          <w:spacing w:val="4"/>
          <w:w w:val="105"/>
          <w:sz w:val="24"/>
          <w:szCs w:val="24"/>
        </w:rPr>
        <w:t xml:space="preserve"> </w:t>
      </w:r>
      <w:r w:rsidRPr="00242D3E">
        <w:rPr>
          <w:w w:val="105"/>
          <w:sz w:val="24"/>
          <w:szCs w:val="24"/>
        </w:rPr>
        <w:t>столовая</w:t>
      </w:r>
      <w:r w:rsidRPr="00242D3E">
        <w:rPr>
          <w:spacing w:val="-6"/>
          <w:w w:val="105"/>
          <w:sz w:val="24"/>
          <w:szCs w:val="24"/>
        </w:rPr>
        <w:t xml:space="preserve"> </w:t>
      </w:r>
      <w:r w:rsidRPr="00242D3E">
        <w:rPr>
          <w:w w:val="105"/>
          <w:sz w:val="24"/>
          <w:szCs w:val="24"/>
        </w:rPr>
        <w:t>оснащена</w:t>
      </w:r>
      <w:r w:rsidRPr="00242D3E">
        <w:rPr>
          <w:spacing w:val="-1"/>
          <w:w w:val="105"/>
          <w:sz w:val="24"/>
          <w:szCs w:val="24"/>
        </w:rPr>
        <w:t xml:space="preserve"> </w:t>
      </w:r>
      <w:r w:rsidRPr="00242D3E">
        <w:rPr>
          <w:w w:val="105"/>
          <w:sz w:val="24"/>
          <w:szCs w:val="24"/>
        </w:rPr>
        <w:t>на</w:t>
      </w:r>
      <w:r w:rsidRPr="00242D3E">
        <w:rPr>
          <w:spacing w:val="-2"/>
          <w:w w:val="105"/>
          <w:sz w:val="24"/>
          <w:szCs w:val="24"/>
        </w:rPr>
        <w:t xml:space="preserve"> </w:t>
      </w:r>
      <w:r w:rsidRPr="00242D3E">
        <w:rPr>
          <w:w w:val="105"/>
          <w:sz w:val="24"/>
          <w:szCs w:val="24"/>
        </w:rPr>
        <w:t>100%.</w:t>
      </w:r>
    </w:p>
    <w:p w14:paraId="362663C3" w14:textId="77777777" w:rsidR="004D27C7" w:rsidRPr="00242D3E" w:rsidRDefault="004D27C7" w:rsidP="004C4D27">
      <w:pPr>
        <w:pStyle w:val="a8"/>
        <w:spacing w:line="360" w:lineRule="auto"/>
        <w:ind w:right="407" w:firstLine="0"/>
        <w:jc w:val="both"/>
        <w:rPr>
          <w:sz w:val="24"/>
          <w:szCs w:val="24"/>
        </w:rPr>
      </w:pPr>
      <w:r w:rsidRPr="00242D3E">
        <w:rPr>
          <w:w w:val="105"/>
          <w:sz w:val="24"/>
          <w:szCs w:val="24"/>
        </w:rPr>
        <w:t>Материальная</w:t>
      </w:r>
      <w:r w:rsidRPr="00242D3E">
        <w:rPr>
          <w:spacing w:val="1"/>
          <w:w w:val="105"/>
          <w:sz w:val="24"/>
          <w:szCs w:val="24"/>
        </w:rPr>
        <w:t xml:space="preserve"> </w:t>
      </w:r>
      <w:r w:rsidRPr="00242D3E">
        <w:rPr>
          <w:w w:val="105"/>
          <w:sz w:val="24"/>
          <w:szCs w:val="24"/>
        </w:rPr>
        <w:t>база</w:t>
      </w:r>
      <w:r w:rsidRPr="00242D3E">
        <w:rPr>
          <w:spacing w:val="1"/>
          <w:w w:val="105"/>
          <w:sz w:val="24"/>
          <w:szCs w:val="24"/>
        </w:rPr>
        <w:t xml:space="preserve"> </w:t>
      </w:r>
      <w:r w:rsidRPr="00242D3E">
        <w:rPr>
          <w:w w:val="105"/>
          <w:sz w:val="24"/>
          <w:szCs w:val="24"/>
        </w:rPr>
        <w:t>столовой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четкая</w:t>
      </w:r>
      <w:r w:rsidRPr="00242D3E">
        <w:rPr>
          <w:spacing w:val="1"/>
          <w:w w:val="105"/>
          <w:sz w:val="24"/>
          <w:szCs w:val="24"/>
        </w:rPr>
        <w:t xml:space="preserve"> </w:t>
      </w:r>
      <w:r w:rsidRPr="00242D3E">
        <w:rPr>
          <w:w w:val="105"/>
          <w:sz w:val="24"/>
          <w:szCs w:val="24"/>
        </w:rPr>
        <w:t>организация</w:t>
      </w:r>
      <w:r w:rsidRPr="00242D3E">
        <w:rPr>
          <w:spacing w:val="1"/>
          <w:w w:val="105"/>
          <w:sz w:val="24"/>
          <w:szCs w:val="24"/>
        </w:rPr>
        <w:t xml:space="preserve"> </w:t>
      </w:r>
      <w:r w:rsidRPr="00242D3E">
        <w:rPr>
          <w:w w:val="105"/>
          <w:sz w:val="24"/>
          <w:szCs w:val="24"/>
        </w:rPr>
        <w:t>технологического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позволяют</w:t>
      </w:r>
      <w:r w:rsidRPr="00242D3E">
        <w:rPr>
          <w:spacing w:val="1"/>
          <w:w w:val="105"/>
          <w:sz w:val="24"/>
          <w:szCs w:val="24"/>
        </w:rPr>
        <w:t xml:space="preserve"> </w:t>
      </w:r>
      <w:r w:rsidRPr="00242D3E">
        <w:rPr>
          <w:w w:val="105"/>
          <w:sz w:val="24"/>
          <w:szCs w:val="24"/>
        </w:rPr>
        <w:t>организовать</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учащихся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полноценное</w:t>
      </w:r>
      <w:r w:rsidRPr="00242D3E">
        <w:rPr>
          <w:spacing w:val="1"/>
          <w:w w:val="105"/>
          <w:sz w:val="24"/>
          <w:szCs w:val="24"/>
        </w:rPr>
        <w:t xml:space="preserve"> </w:t>
      </w:r>
      <w:r w:rsidRPr="00242D3E">
        <w:rPr>
          <w:w w:val="105"/>
          <w:sz w:val="24"/>
          <w:szCs w:val="24"/>
        </w:rPr>
        <w:t>горячее</w:t>
      </w:r>
      <w:r w:rsidRPr="00242D3E">
        <w:rPr>
          <w:spacing w:val="1"/>
          <w:w w:val="105"/>
          <w:sz w:val="24"/>
          <w:szCs w:val="24"/>
        </w:rPr>
        <w:t xml:space="preserve"> </w:t>
      </w:r>
      <w:r w:rsidRPr="00242D3E">
        <w:rPr>
          <w:w w:val="105"/>
          <w:sz w:val="24"/>
          <w:szCs w:val="24"/>
        </w:rPr>
        <w:t>питание.</w:t>
      </w:r>
      <w:r w:rsidRPr="00242D3E">
        <w:rPr>
          <w:spacing w:val="1"/>
          <w:w w:val="105"/>
          <w:sz w:val="24"/>
          <w:szCs w:val="24"/>
        </w:rPr>
        <w:t xml:space="preserve"> </w:t>
      </w:r>
      <w:r w:rsidRPr="00242D3E">
        <w:rPr>
          <w:w w:val="105"/>
          <w:sz w:val="24"/>
          <w:szCs w:val="24"/>
        </w:rPr>
        <w:t>Результаты</w:t>
      </w:r>
      <w:r w:rsidRPr="00242D3E">
        <w:rPr>
          <w:spacing w:val="1"/>
          <w:w w:val="105"/>
          <w:sz w:val="24"/>
          <w:szCs w:val="24"/>
        </w:rPr>
        <w:t xml:space="preserve"> </w:t>
      </w:r>
      <w:r w:rsidRPr="00242D3E">
        <w:rPr>
          <w:w w:val="105"/>
          <w:sz w:val="24"/>
          <w:szCs w:val="24"/>
        </w:rPr>
        <w:t>анализов воды, смывов и проб пищи позволяют сделать выводы о благополучном санитарно-</w:t>
      </w:r>
      <w:r w:rsidRPr="00242D3E">
        <w:rPr>
          <w:spacing w:val="1"/>
          <w:w w:val="105"/>
          <w:sz w:val="24"/>
          <w:szCs w:val="24"/>
        </w:rPr>
        <w:t xml:space="preserve"> </w:t>
      </w:r>
      <w:r w:rsidRPr="00242D3E">
        <w:rPr>
          <w:w w:val="105"/>
          <w:sz w:val="24"/>
          <w:szCs w:val="24"/>
        </w:rPr>
        <w:t>эпидемиологическом</w:t>
      </w:r>
      <w:r w:rsidRPr="00242D3E">
        <w:rPr>
          <w:spacing w:val="11"/>
          <w:w w:val="105"/>
          <w:sz w:val="24"/>
          <w:szCs w:val="24"/>
        </w:rPr>
        <w:t xml:space="preserve"> </w:t>
      </w:r>
      <w:r w:rsidRPr="00242D3E">
        <w:rPr>
          <w:w w:val="105"/>
          <w:sz w:val="24"/>
          <w:szCs w:val="24"/>
        </w:rPr>
        <w:t>состоянии</w:t>
      </w:r>
      <w:r w:rsidRPr="00242D3E">
        <w:rPr>
          <w:spacing w:val="-2"/>
          <w:w w:val="105"/>
          <w:sz w:val="24"/>
          <w:szCs w:val="24"/>
        </w:rPr>
        <w:t xml:space="preserve"> </w:t>
      </w:r>
      <w:r w:rsidRPr="00242D3E">
        <w:rPr>
          <w:w w:val="105"/>
          <w:sz w:val="24"/>
          <w:szCs w:val="24"/>
        </w:rPr>
        <w:t>пищеблока.</w:t>
      </w:r>
    </w:p>
    <w:p w14:paraId="79CDF179" w14:textId="77777777" w:rsidR="004D27C7" w:rsidRPr="00242D3E" w:rsidRDefault="004D27C7" w:rsidP="004C4D27">
      <w:pPr>
        <w:pStyle w:val="a8"/>
        <w:spacing w:line="360" w:lineRule="auto"/>
        <w:ind w:right="429" w:firstLine="0"/>
        <w:jc w:val="both"/>
        <w:rPr>
          <w:sz w:val="24"/>
          <w:szCs w:val="24"/>
        </w:rPr>
      </w:pPr>
      <w:r w:rsidRPr="00242D3E">
        <w:rPr>
          <w:w w:val="105"/>
          <w:sz w:val="24"/>
          <w:szCs w:val="24"/>
        </w:rPr>
        <w:t>Здание</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оснащено</w:t>
      </w:r>
      <w:r w:rsidRPr="00242D3E">
        <w:rPr>
          <w:spacing w:val="1"/>
          <w:w w:val="105"/>
          <w:sz w:val="24"/>
          <w:szCs w:val="24"/>
        </w:rPr>
        <w:t xml:space="preserve"> </w:t>
      </w:r>
      <w:r w:rsidRPr="00242D3E">
        <w:rPr>
          <w:w w:val="105"/>
          <w:sz w:val="24"/>
          <w:szCs w:val="24"/>
        </w:rPr>
        <w:t>необходимым</w:t>
      </w:r>
      <w:r w:rsidRPr="00242D3E">
        <w:rPr>
          <w:spacing w:val="1"/>
          <w:w w:val="105"/>
          <w:sz w:val="24"/>
          <w:szCs w:val="24"/>
        </w:rPr>
        <w:t xml:space="preserve"> </w:t>
      </w:r>
      <w:r w:rsidRPr="00242D3E">
        <w:rPr>
          <w:w w:val="105"/>
          <w:sz w:val="24"/>
          <w:szCs w:val="24"/>
        </w:rPr>
        <w:t>количеством</w:t>
      </w:r>
      <w:r w:rsidRPr="00242D3E">
        <w:rPr>
          <w:spacing w:val="1"/>
          <w:w w:val="105"/>
          <w:sz w:val="24"/>
          <w:szCs w:val="24"/>
        </w:rPr>
        <w:t xml:space="preserve"> </w:t>
      </w:r>
      <w:r w:rsidRPr="00242D3E">
        <w:rPr>
          <w:w w:val="105"/>
          <w:sz w:val="24"/>
          <w:szCs w:val="24"/>
        </w:rPr>
        <w:t>санитарных</w:t>
      </w:r>
      <w:r w:rsidRPr="00242D3E">
        <w:rPr>
          <w:spacing w:val="1"/>
          <w:w w:val="105"/>
          <w:sz w:val="24"/>
          <w:szCs w:val="24"/>
        </w:rPr>
        <w:t xml:space="preserve"> </w:t>
      </w:r>
      <w:r w:rsidRPr="00242D3E">
        <w:rPr>
          <w:w w:val="105"/>
          <w:sz w:val="24"/>
          <w:szCs w:val="24"/>
        </w:rPr>
        <w:t>узлов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санитарными</w:t>
      </w:r>
      <w:r w:rsidRPr="00242D3E">
        <w:rPr>
          <w:spacing w:val="-2"/>
          <w:w w:val="105"/>
          <w:sz w:val="24"/>
          <w:szCs w:val="24"/>
        </w:rPr>
        <w:t xml:space="preserve"> </w:t>
      </w:r>
      <w:r w:rsidRPr="00242D3E">
        <w:rPr>
          <w:w w:val="105"/>
          <w:sz w:val="24"/>
          <w:szCs w:val="24"/>
        </w:rPr>
        <w:t>нормами.</w:t>
      </w:r>
    </w:p>
    <w:p w14:paraId="6CB5B3A7" w14:textId="77777777" w:rsidR="004D27C7" w:rsidRPr="00242D3E" w:rsidRDefault="004D27C7" w:rsidP="004C4D27">
      <w:pPr>
        <w:pStyle w:val="a8"/>
        <w:spacing w:line="360" w:lineRule="auto"/>
        <w:ind w:right="430" w:firstLine="0"/>
        <w:jc w:val="both"/>
        <w:rPr>
          <w:sz w:val="24"/>
          <w:szCs w:val="24"/>
        </w:rPr>
      </w:pPr>
      <w:r w:rsidRPr="00242D3E">
        <w:rPr>
          <w:w w:val="105"/>
          <w:sz w:val="24"/>
          <w:szCs w:val="24"/>
        </w:rPr>
        <w:t>Для</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медицинского</w:t>
      </w:r>
      <w:r w:rsidRPr="00242D3E">
        <w:rPr>
          <w:spacing w:val="1"/>
          <w:w w:val="105"/>
          <w:sz w:val="24"/>
          <w:szCs w:val="24"/>
        </w:rPr>
        <w:t xml:space="preserve"> </w:t>
      </w:r>
      <w:r w:rsidRPr="00242D3E">
        <w:rPr>
          <w:w w:val="105"/>
          <w:sz w:val="24"/>
          <w:szCs w:val="24"/>
        </w:rPr>
        <w:t>обслуживания</w:t>
      </w:r>
      <w:r w:rsidRPr="00242D3E">
        <w:rPr>
          <w:spacing w:val="1"/>
          <w:w w:val="105"/>
          <w:sz w:val="24"/>
          <w:szCs w:val="24"/>
        </w:rPr>
        <w:t xml:space="preserve"> </w:t>
      </w:r>
      <w:r w:rsidRPr="00242D3E">
        <w:rPr>
          <w:w w:val="105"/>
          <w:sz w:val="24"/>
          <w:szCs w:val="24"/>
        </w:rPr>
        <w:t>школа</w:t>
      </w:r>
      <w:r w:rsidRPr="00242D3E">
        <w:rPr>
          <w:spacing w:val="1"/>
          <w:w w:val="105"/>
          <w:sz w:val="24"/>
          <w:szCs w:val="24"/>
        </w:rPr>
        <w:t xml:space="preserve"> </w:t>
      </w:r>
      <w:r w:rsidRPr="00242D3E">
        <w:rPr>
          <w:w w:val="105"/>
          <w:sz w:val="24"/>
          <w:szCs w:val="24"/>
        </w:rPr>
        <w:t>располагает</w:t>
      </w:r>
      <w:r w:rsidRPr="00242D3E">
        <w:rPr>
          <w:spacing w:val="1"/>
          <w:w w:val="105"/>
          <w:sz w:val="24"/>
          <w:szCs w:val="24"/>
        </w:rPr>
        <w:t xml:space="preserve"> </w:t>
      </w:r>
      <w:r w:rsidRPr="00242D3E">
        <w:rPr>
          <w:w w:val="105"/>
          <w:sz w:val="24"/>
          <w:szCs w:val="24"/>
        </w:rPr>
        <w:t>медицинским</w:t>
      </w:r>
      <w:r w:rsidRPr="00242D3E">
        <w:rPr>
          <w:spacing w:val="1"/>
          <w:w w:val="105"/>
          <w:sz w:val="24"/>
          <w:szCs w:val="24"/>
        </w:rPr>
        <w:t xml:space="preserve"> </w:t>
      </w:r>
      <w:r w:rsidRPr="00242D3E">
        <w:rPr>
          <w:w w:val="105"/>
          <w:sz w:val="24"/>
          <w:szCs w:val="24"/>
        </w:rPr>
        <w:t>кабинетом,</w:t>
      </w:r>
      <w:r w:rsidRPr="00242D3E">
        <w:rPr>
          <w:spacing w:val="1"/>
          <w:w w:val="105"/>
          <w:sz w:val="24"/>
          <w:szCs w:val="24"/>
        </w:rPr>
        <w:t xml:space="preserve"> </w:t>
      </w:r>
      <w:r w:rsidRPr="00242D3E">
        <w:rPr>
          <w:w w:val="105"/>
          <w:sz w:val="24"/>
          <w:szCs w:val="24"/>
        </w:rPr>
        <w:t>прививочным.</w:t>
      </w:r>
      <w:r w:rsidRPr="00242D3E">
        <w:rPr>
          <w:spacing w:val="60"/>
          <w:w w:val="105"/>
          <w:sz w:val="24"/>
          <w:szCs w:val="24"/>
        </w:rPr>
        <w:t xml:space="preserve"> </w:t>
      </w:r>
      <w:r w:rsidRPr="00242D3E">
        <w:rPr>
          <w:w w:val="105"/>
          <w:sz w:val="24"/>
          <w:szCs w:val="24"/>
        </w:rPr>
        <w:t>Медицинский кабинет</w:t>
      </w:r>
      <w:r w:rsidRPr="00242D3E">
        <w:rPr>
          <w:spacing w:val="7"/>
          <w:w w:val="105"/>
          <w:sz w:val="24"/>
          <w:szCs w:val="24"/>
        </w:rPr>
        <w:t xml:space="preserve"> </w:t>
      </w:r>
      <w:r w:rsidRPr="00242D3E">
        <w:rPr>
          <w:w w:val="105"/>
          <w:sz w:val="24"/>
          <w:szCs w:val="24"/>
        </w:rPr>
        <w:t>укомплектован</w:t>
      </w:r>
      <w:r w:rsidRPr="00242D3E">
        <w:rPr>
          <w:spacing w:val="61"/>
          <w:w w:val="105"/>
          <w:sz w:val="24"/>
          <w:szCs w:val="24"/>
        </w:rPr>
        <w:t xml:space="preserve"> </w:t>
      </w:r>
      <w:r w:rsidRPr="00242D3E">
        <w:rPr>
          <w:w w:val="105"/>
          <w:sz w:val="24"/>
          <w:szCs w:val="24"/>
        </w:rPr>
        <w:t>на</w:t>
      </w:r>
      <w:r w:rsidRPr="00242D3E">
        <w:rPr>
          <w:spacing w:val="10"/>
          <w:w w:val="105"/>
          <w:sz w:val="24"/>
          <w:szCs w:val="24"/>
        </w:rPr>
        <w:t xml:space="preserve"> </w:t>
      </w:r>
      <w:r w:rsidRPr="00242D3E">
        <w:rPr>
          <w:w w:val="105"/>
          <w:sz w:val="24"/>
          <w:szCs w:val="24"/>
        </w:rPr>
        <w:t>100%</w:t>
      </w:r>
      <w:r w:rsidRPr="00242D3E">
        <w:rPr>
          <w:spacing w:val="59"/>
          <w:w w:val="105"/>
          <w:sz w:val="24"/>
          <w:szCs w:val="24"/>
        </w:rPr>
        <w:t xml:space="preserve"> </w:t>
      </w:r>
      <w:r w:rsidRPr="00242D3E">
        <w:rPr>
          <w:w w:val="105"/>
          <w:sz w:val="24"/>
          <w:szCs w:val="24"/>
        </w:rPr>
        <w:t>специализированной</w:t>
      </w:r>
    </w:p>
    <w:p w14:paraId="11BA01E3" w14:textId="77777777" w:rsidR="004D27C7" w:rsidRPr="00242D3E" w:rsidRDefault="004D27C7" w:rsidP="004C4D27">
      <w:pPr>
        <w:pStyle w:val="a8"/>
        <w:spacing w:before="1" w:line="360" w:lineRule="auto"/>
        <w:ind w:firstLine="0"/>
        <w:jc w:val="both"/>
        <w:rPr>
          <w:sz w:val="24"/>
          <w:szCs w:val="24"/>
        </w:rPr>
      </w:pPr>
      <w:r w:rsidRPr="00242D3E">
        <w:rPr>
          <w:w w:val="105"/>
          <w:sz w:val="24"/>
          <w:szCs w:val="24"/>
        </w:rPr>
        <w:t>мебелью,</w:t>
      </w:r>
      <w:r w:rsidRPr="00242D3E">
        <w:rPr>
          <w:spacing w:val="12"/>
          <w:w w:val="105"/>
          <w:sz w:val="24"/>
          <w:szCs w:val="24"/>
        </w:rPr>
        <w:t xml:space="preserve"> </w:t>
      </w:r>
      <w:r w:rsidRPr="00242D3E">
        <w:rPr>
          <w:w w:val="105"/>
          <w:sz w:val="24"/>
          <w:szCs w:val="24"/>
        </w:rPr>
        <w:t>оборудованием</w:t>
      </w:r>
      <w:r w:rsidRPr="00242D3E">
        <w:rPr>
          <w:spacing w:val="15"/>
          <w:w w:val="105"/>
          <w:sz w:val="24"/>
          <w:szCs w:val="24"/>
        </w:rPr>
        <w:t xml:space="preserve"> </w:t>
      </w:r>
      <w:r w:rsidRPr="00242D3E">
        <w:rPr>
          <w:w w:val="105"/>
          <w:sz w:val="24"/>
          <w:szCs w:val="24"/>
        </w:rPr>
        <w:t>в</w:t>
      </w:r>
      <w:r w:rsidRPr="00242D3E">
        <w:rPr>
          <w:spacing w:val="18"/>
          <w:w w:val="105"/>
          <w:sz w:val="24"/>
          <w:szCs w:val="24"/>
        </w:rPr>
        <w:t xml:space="preserve"> </w:t>
      </w:r>
      <w:r w:rsidRPr="00242D3E">
        <w:rPr>
          <w:w w:val="105"/>
          <w:sz w:val="24"/>
          <w:szCs w:val="24"/>
        </w:rPr>
        <w:t>соответствии</w:t>
      </w:r>
      <w:r w:rsidRPr="00242D3E">
        <w:rPr>
          <w:spacing w:val="17"/>
          <w:w w:val="105"/>
          <w:sz w:val="24"/>
          <w:szCs w:val="24"/>
        </w:rPr>
        <w:t xml:space="preserve"> </w:t>
      </w:r>
      <w:r w:rsidRPr="00242D3E">
        <w:rPr>
          <w:w w:val="105"/>
          <w:sz w:val="24"/>
          <w:szCs w:val="24"/>
        </w:rPr>
        <w:t>с</w:t>
      </w:r>
      <w:r w:rsidRPr="00242D3E">
        <w:rPr>
          <w:spacing w:val="4"/>
          <w:w w:val="105"/>
          <w:sz w:val="24"/>
          <w:szCs w:val="24"/>
        </w:rPr>
        <w:t xml:space="preserve"> </w:t>
      </w:r>
      <w:r w:rsidRPr="00242D3E">
        <w:rPr>
          <w:w w:val="105"/>
          <w:sz w:val="24"/>
          <w:szCs w:val="24"/>
        </w:rPr>
        <w:t>нормативным</w:t>
      </w:r>
      <w:r w:rsidRPr="00242D3E">
        <w:rPr>
          <w:spacing w:val="8"/>
          <w:w w:val="105"/>
          <w:sz w:val="24"/>
          <w:szCs w:val="24"/>
        </w:rPr>
        <w:t xml:space="preserve"> </w:t>
      </w:r>
      <w:r w:rsidRPr="00242D3E">
        <w:rPr>
          <w:w w:val="105"/>
          <w:sz w:val="24"/>
          <w:szCs w:val="24"/>
        </w:rPr>
        <w:t>перечнем</w:t>
      </w:r>
      <w:r w:rsidRPr="00242D3E">
        <w:rPr>
          <w:spacing w:val="15"/>
          <w:w w:val="105"/>
          <w:sz w:val="24"/>
          <w:szCs w:val="24"/>
        </w:rPr>
        <w:t xml:space="preserve"> </w:t>
      </w:r>
      <w:r w:rsidRPr="00242D3E">
        <w:rPr>
          <w:w w:val="105"/>
          <w:sz w:val="24"/>
          <w:szCs w:val="24"/>
        </w:rPr>
        <w:t>оборудования</w:t>
      </w:r>
      <w:r w:rsidRPr="00242D3E">
        <w:rPr>
          <w:spacing w:val="8"/>
          <w:w w:val="105"/>
          <w:sz w:val="24"/>
          <w:szCs w:val="24"/>
        </w:rPr>
        <w:t xml:space="preserve"> </w:t>
      </w:r>
      <w:r w:rsidRPr="00242D3E">
        <w:rPr>
          <w:w w:val="105"/>
          <w:sz w:val="24"/>
          <w:szCs w:val="24"/>
        </w:rPr>
        <w:t>для</w:t>
      </w:r>
      <w:r w:rsidRPr="00242D3E">
        <w:rPr>
          <w:spacing w:val="7"/>
          <w:w w:val="105"/>
          <w:sz w:val="24"/>
          <w:szCs w:val="24"/>
        </w:rPr>
        <w:t xml:space="preserve"> </w:t>
      </w:r>
      <w:r w:rsidRPr="00242D3E">
        <w:rPr>
          <w:w w:val="105"/>
          <w:sz w:val="24"/>
          <w:szCs w:val="24"/>
        </w:rPr>
        <w:t>проведения</w:t>
      </w:r>
      <w:r w:rsidRPr="00242D3E">
        <w:rPr>
          <w:spacing w:val="-57"/>
          <w:w w:val="105"/>
          <w:sz w:val="24"/>
          <w:szCs w:val="24"/>
        </w:rPr>
        <w:t xml:space="preserve"> </w:t>
      </w:r>
      <w:r w:rsidRPr="00242D3E">
        <w:rPr>
          <w:w w:val="105"/>
          <w:sz w:val="24"/>
          <w:szCs w:val="24"/>
        </w:rPr>
        <w:t>медицинских</w:t>
      </w:r>
      <w:r w:rsidRPr="00242D3E">
        <w:rPr>
          <w:spacing w:val="-3"/>
          <w:w w:val="105"/>
          <w:sz w:val="24"/>
          <w:szCs w:val="24"/>
        </w:rPr>
        <w:t xml:space="preserve"> </w:t>
      </w:r>
      <w:r w:rsidRPr="00242D3E">
        <w:rPr>
          <w:w w:val="105"/>
          <w:sz w:val="24"/>
          <w:szCs w:val="24"/>
        </w:rPr>
        <w:t>осмотров,</w:t>
      </w:r>
      <w:r w:rsidRPr="00242D3E">
        <w:rPr>
          <w:spacing w:val="-1"/>
          <w:w w:val="105"/>
          <w:sz w:val="24"/>
          <w:szCs w:val="24"/>
        </w:rPr>
        <w:t xml:space="preserve"> </w:t>
      </w:r>
      <w:r w:rsidRPr="00242D3E">
        <w:rPr>
          <w:w w:val="105"/>
          <w:sz w:val="24"/>
          <w:szCs w:val="24"/>
        </w:rPr>
        <w:t>прививок,</w:t>
      </w:r>
      <w:r w:rsidRPr="00242D3E">
        <w:rPr>
          <w:spacing w:val="-1"/>
          <w:w w:val="105"/>
          <w:sz w:val="24"/>
          <w:szCs w:val="24"/>
        </w:rPr>
        <w:t xml:space="preserve"> </w:t>
      </w:r>
      <w:r w:rsidRPr="00242D3E">
        <w:rPr>
          <w:w w:val="105"/>
          <w:sz w:val="24"/>
          <w:szCs w:val="24"/>
        </w:rPr>
        <w:t>оказания</w:t>
      </w:r>
      <w:r w:rsidRPr="00242D3E">
        <w:rPr>
          <w:spacing w:val="-7"/>
          <w:w w:val="105"/>
          <w:sz w:val="24"/>
          <w:szCs w:val="24"/>
        </w:rPr>
        <w:t xml:space="preserve"> </w:t>
      </w:r>
      <w:r w:rsidRPr="00242D3E">
        <w:rPr>
          <w:w w:val="105"/>
          <w:sz w:val="24"/>
          <w:szCs w:val="24"/>
        </w:rPr>
        <w:t>доврачебной</w:t>
      </w:r>
      <w:r w:rsidRPr="00242D3E">
        <w:rPr>
          <w:spacing w:val="3"/>
          <w:w w:val="105"/>
          <w:sz w:val="24"/>
          <w:szCs w:val="24"/>
        </w:rPr>
        <w:t xml:space="preserve"> </w:t>
      </w:r>
      <w:r w:rsidRPr="00242D3E">
        <w:rPr>
          <w:w w:val="105"/>
          <w:sz w:val="24"/>
          <w:szCs w:val="24"/>
        </w:rPr>
        <w:t>медицинской</w:t>
      </w:r>
      <w:r w:rsidRPr="00242D3E">
        <w:rPr>
          <w:spacing w:val="10"/>
          <w:w w:val="105"/>
          <w:sz w:val="24"/>
          <w:szCs w:val="24"/>
        </w:rPr>
        <w:t xml:space="preserve"> </w:t>
      </w:r>
      <w:r w:rsidRPr="00242D3E">
        <w:rPr>
          <w:w w:val="105"/>
          <w:sz w:val="24"/>
          <w:szCs w:val="24"/>
        </w:rPr>
        <w:t>помощи.</w:t>
      </w:r>
    </w:p>
    <w:p w14:paraId="27E70A74" w14:textId="77777777" w:rsidR="004D27C7" w:rsidRPr="00242D3E" w:rsidRDefault="004D27C7" w:rsidP="004C4D27">
      <w:pPr>
        <w:pStyle w:val="a8"/>
        <w:tabs>
          <w:tab w:val="left" w:pos="2170"/>
          <w:tab w:val="left" w:pos="4067"/>
          <w:tab w:val="left" w:pos="5886"/>
          <w:tab w:val="left" w:pos="7088"/>
          <w:tab w:val="left" w:pos="7570"/>
          <w:tab w:val="left" w:pos="9037"/>
        </w:tabs>
        <w:spacing w:before="9" w:line="360" w:lineRule="auto"/>
        <w:ind w:right="417" w:firstLine="0"/>
        <w:jc w:val="both"/>
        <w:rPr>
          <w:sz w:val="24"/>
          <w:szCs w:val="24"/>
        </w:rPr>
      </w:pPr>
      <w:r w:rsidRPr="00242D3E">
        <w:rPr>
          <w:b/>
          <w:w w:val="105"/>
          <w:sz w:val="24"/>
          <w:szCs w:val="24"/>
        </w:rPr>
        <w:t>Технические</w:t>
      </w:r>
      <w:r w:rsidRPr="00242D3E">
        <w:rPr>
          <w:b/>
          <w:spacing w:val="5"/>
          <w:w w:val="105"/>
          <w:sz w:val="24"/>
          <w:szCs w:val="24"/>
        </w:rPr>
        <w:t xml:space="preserve"> </w:t>
      </w:r>
      <w:r w:rsidRPr="00242D3E">
        <w:rPr>
          <w:b/>
          <w:w w:val="105"/>
          <w:sz w:val="24"/>
          <w:szCs w:val="24"/>
        </w:rPr>
        <w:t>средства:</w:t>
      </w:r>
      <w:r w:rsidRPr="00242D3E">
        <w:rPr>
          <w:b/>
          <w:spacing w:val="7"/>
          <w:w w:val="105"/>
          <w:sz w:val="24"/>
          <w:szCs w:val="24"/>
        </w:rPr>
        <w:t xml:space="preserve"> </w:t>
      </w:r>
      <w:r w:rsidRPr="00242D3E">
        <w:rPr>
          <w:w w:val="105"/>
          <w:sz w:val="24"/>
          <w:szCs w:val="24"/>
        </w:rPr>
        <w:t>интерактивные доски; компьютеры, ноутбуки и нетбуки для педагогов и</w:t>
      </w:r>
      <w:r w:rsidRPr="00242D3E">
        <w:rPr>
          <w:spacing w:val="-58"/>
          <w:w w:val="105"/>
          <w:sz w:val="24"/>
          <w:szCs w:val="24"/>
        </w:rPr>
        <w:t xml:space="preserve"> </w:t>
      </w:r>
      <w:r w:rsidRPr="00242D3E">
        <w:rPr>
          <w:w w:val="105"/>
          <w:sz w:val="24"/>
          <w:szCs w:val="24"/>
        </w:rPr>
        <w:t>обучающихся;</w:t>
      </w:r>
      <w:r w:rsidRPr="00242D3E">
        <w:rPr>
          <w:spacing w:val="26"/>
          <w:w w:val="105"/>
          <w:sz w:val="24"/>
          <w:szCs w:val="24"/>
        </w:rPr>
        <w:t xml:space="preserve"> </w:t>
      </w:r>
      <w:r w:rsidRPr="00242D3E">
        <w:rPr>
          <w:w w:val="105"/>
          <w:sz w:val="24"/>
          <w:szCs w:val="24"/>
        </w:rPr>
        <w:t>мультемидийные</w:t>
      </w:r>
      <w:r w:rsidRPr="00242D3E">
        <w:rPr>
          <w:spacing w:val="17"/>
          <w:w w:val="105"/>
          <w:sz w:val="24"/>
          <w:szCs w:val="24"/>
        </w:rPr>
        <w:t xml:space="preserve"> </w:t>
      </w:r>
      <w:r w:rsidRPr="00242D3E">
        <w:rPr>
          <w:w w:val="105"/>
          <w:sz w:val="24"/>
          <w:szCs w:val="24"/>
        </w:rPr>
        <w:t>проекторы;</w:t>
      </w:r>
      <w:r w:rsidRPr="00242D3E">
        <w:rPr>
          <w:spacing w:val="26"/>
          <w:w w:val="105"/>
          <w:sz w:val="24"/>
          <w:szCs w:val="24"/>
        </w:rPr>
        <w:t xml:space="preserve"> </w:t>
      </w:r>
      <w:r w:rsidRPr="00242D3E">
        <w:rPr>
          <w:w w:val="105"/>
          <w:sz w:val="24"/>
          <w:szCs w:val="24"/>
        </w:rPr>
        <w:t>документ-камеры</w:t>
      </w:r>
      <w:r w:rsidRPr="00242D3E">
        <w:rPr>
          <w:sz w:val="24"/>
          <w:szCs w:val="24"/>
        </w:rPr>
        <w:t>;</w:t>
      </w:r>
      <w:r w:rsidRPr="00242D3E">
        <w:rPr>
          <w:spacing w:val="1"/>
          <w:sz w:val="24"/>
          <w:szCs w:val="24"/>
        </w:rPr>
        <w:t xml:space="preserve"> </w:t>
      </w:r>
      <w:r w:rsidRPr="00242D3E">
        <w:rPr>
          <w:sz w:val="24"/>
          <w:szCs w:val="24"/>
        </w:rPr>
        <w:t>принтеры;</w:t>
      </w:r>
      <w:r w:rsidRPr="00242D3E">
        <w:rPr>
          <w:spacing w:val="1"/>
          <w:sz w:val="24"/>
          <w:szCs w:val="24"/>
        </w:rPr>
        <w:t xml:space="preserve"> </w:t>
      </w:r>
      <w:r w:rsidRPr="00242D3E">
        <w:rPr>
          <w:sz w:val="24"/>
          <w:szCs w:val="24"/>
        </w:rPr>
        <w:t>телевизоры.</w:t>
      </w:r>
    </w:p>
    <w:p w14:paraId="6588C554" w14:textId="77777777" w:rsidR="004D27C7" w:rsidRPr="00242D3E" w:rsidRDefault="004D27C7" w:rsidP="004C4D27">
      <w:pPr>
        <w:pStyle w:val="a8"/>
        <w:spacing w:before="1" w:line="360" w:lineRule="auto"/>
        <w:ind w:right="412" w:firstLine="0"/>
        <w:jc w:val="both"/>
        <w:rPr>
          <w:sz w:val="24"/>
          <w:szCs w:val="24"/>
        </w:rPr>
      </w:pPr>
      <w:r w:rsidRPr="00242D3E">
        <w:rPr>
          <w:spacing w:val="1"/>
          <w:sz w:val="24"/>
          <w:szCs w:val="24"/>
        </w:rPr>
        <w:t xml:space="preserve"> </w:t>
      </w:r>
      <w:r w:rsidRPr="00242D3E">
        <w:rPr>
          <w:b/>
          <w:w w:val="105"/>
          <w:sz w:val="24"/>
          <w:szCs w:val="24"/>
        </w:rPr>
        <w:t>Программные</w:t>
      </w:r>
      <w:r w:rsidRPr="00242D3E">
        <w:rPr>
          <w:b/>
          <w:w w:val="105"/>
          <w:sz w:val="24"/>
          <w:szCs w:val="24"/>
        </w:rPr>
        <w:tab/>
        <w:t>инструменты:</w:t>
      </w:r>
      <w:r w:rsidRPr="00242D3E">
        <w:rPr>
          <w:b/>
          <w:w w:val="105"/>
          <w:sz w:val="24"/>
          <w:szCs w:val="24"/>
        </w:rPr>
        <w:tab/>
      </w:r>
      <w:r w:rsidRPr="00242D3E">
        <w:rPr>
          <w:w w:val="105"/>
          <w:sz w:val="24"/>
          <w:szCs w:val="24"/>
        </w:rPr>
        <w:t>операционные</w:t>
      </w:r>
      <w:r w:rsidRPr="00242D3E">
        <w:rPr>
          <w:w w:val="105"/>
          <w:sz w:val="24"/>
          <w:szCs w:val="24"/>
        </w:rPr>
        <w:tab/>
        <w:t>системы</w:t>
      </w:r>
      <w:r w:rsidRPr="00242D3E">
        <w:rPr>
          <w:w w:val="105"/>
          <w:sz w:val="24"/>
          <w:szCs w:val="24"/>
        </w:rPr>
        <w:tab/>
        <w:t>и</w:t>
      </w:r>
      <w:r w:rsidRPr="00242D3E">
        <w:rPr>
          <w:w w:val="105"/>
          <w:sz w:val="24"/>
          <w:szCs w:val="24"/>
        </w:rPr>
        <w:tab/>
        <w:t>служебные</w:t>
      </w:r>
      <w:r w:rsidRPr="00242D3E">
        <w:rPr>
          <w:w w:val="105"/>
          <w:sz w:val="24"/>
          <w:szCs w:val="24"/>
        </w:rPr>
        <w:tab/>
      </w:r>
      <w:r w:rsidRPr="00242D3E">
        <w:rPr>
          <w:sz w:val="24"/>
          <w:szCs w:val="24"/>
        </w:rPr>
        <w:t>инструменты;</w:t>
      </w:r>
      <w:r w:rsidRPr="00242D3E">
        <w:rPr>
          <w:spacing w:val="1"/>
          <w:sz w:val="24"/>
          <w:szCs w:val="24"/>
        </w:rPr>
        <w:t xml:space="preserve"> </w:t>
      </w:r>
      <w:r w:rsidRPr="00242D3E">
        <w:rPr>
          <w:w w:val="105"/>
          <w:sz w:val="24"/>
          <w:szCs w:val="24"/>
        </w:rPr>
        <w:t>текстовый</w:t>
      </w:r>
      <w:r w:rsidRPr="00242D3E">
        <w:rPr>
          <w:spacing w:val="54"/>
          <w:w w:val="105"/>
          <w:sz w:val="24"/>
          <w:szCs w:val="24"/>
        </w:rPr>
        <w:t xml:space="preserve"> </w:t>
      </w:r>
      <w:r w:rsidRPr="00242D3E">
        <w:rPr>
          <w:w w:val="105"/>
          <w:sz w:val="24"/>
          <w:szCs w:val="24"/>
        </w:rPr>
        <w:t>редактор</w:t>
      </w:r>
      <w:r w:rsidRPr="00242D3E">
        <w:rPr>
          <w:spacing w:val="49"/>
          <w:w w:val="105"/>
          <w:sz w:val="24"/>
          <w:szCs w:val="24"/>
        </w:rPr>
        <w:t xml:space="preserve"> </w:t>
      </w:r>
      <w:r w:rsidRPr="00242D3E">
        <w:rPr>
          <w:w w:val="105"/>
          <w:sz w:val="24"/>
          <w:szCs w:val="24"/>
        </w:rPr>
        <w:t>для</w:t>
      </w:r>
      <w:r w:rsidRPr="00242D3E">
        <w:rPr>
          <w:spacing w:val="51"/>
          <w:w w:val="105"/>
          <w:sz w:val="24"/>
          <w:szCs w:val="24"/>
        </w:rPr>
        <w:t xml:space="preserve"> </w:t>
      </w:r>
      <w:r w:rsidRPr="00242D3E">
        <w:rPr>
          <w:w w:val="105"/>
          <w:sz w:val="24"/>
          <w:szCs w:val="24"/>
        </w:rPr>
        <w:t>работы</w:t>
      </w:r>
      <w:r w:rsidRPr="00242D3E">
        <w:rPr>
          <w:spacing w:val="50"/>
          <w:w w:val="105"/>
          <w:sz w:val="24"/>
          <w:szCs w:val="24"/>
        </w:rPr>
        <w:t xml:space="preserve"> </w:t>
      </w:r>
      <w:r w:rsidRPr="00242D3E">
        <w:rPr>
          <w:w w:val="105"/>
          <w:sz w:val="24"/>
          <w:szCs w:val="24"/>
        </w:rPr>
        <w:t>с</w:t>
      </w:r>
      <w:r w:rsidRPr="00242D3E">
        <w:rPr>
          <w:spacing w:val="48"/>
          <w:w w:val="105"/>
          <w:sz w:val="24"/>
          <w:szCs w:val="24"/>
        </w:rPr>
        <w:t xml:space="preserve"> </w:t>
      </w:r>
      <w:r w:rsidRPr="00242D3E">
        <w:rPr>
          <w:w w:val="105"/>
          <w:sz w:val="24"/>
          <w:szCs w:val="24"/>
        </w:rPr>
        <w:t>русскими</w:t>
      </w:r>
      <w:r w:rsidRPr="00242D3E">
        <w:rPr>
          <w:spacing w:val="48"/>
          <w:w w:val="105"/>
          <w:sz w:val="24"/>
          <w:szCs w:val="24"/>
        </w:rPr>
        <w:t xml:space="preserve"> </w:t>
      </w:r>
      <w:r w:rsidRPr="00242D3E">
        <w:rPr>
          <w:w w:val="105"/>
          <w:sz w:val="24"/>
          <w:szCs w:val="24"/>
        </w:rPr>
        <w:t>и</w:t>
      </w:r>
      <w:r w:rsidRPr="00242D3E">
        <w:rPr>
          <w:spacing w:val="-58"/>
          <w:w w:val="105"/>
          <w:sz w:val="24"/>
          <w:szCs w:val="24"/>
        </w:rPr>
        <w:t xml:space="preserve"> </w:t>
      </w:r>
      <w:r w:rsidRPr="00242D3E">
        <w:rPr>
          <w:w w:val="105"/>
          <w:sz w:val="24"/>
          <w:szCs w:val="24"/>
        </w:rPr>
        <w:t>иноязычными</w:t>
      </w:r>
      <w:r w:rsidRPr="00242D3E">
        <w:rPr>
          <w:spacing w:val="30"/>
          <w:w w:val="105"/>
          <w:sz w:val="24"/>
          <w:szCs w:val="24"/>
        </w:rPr>
        <w:t xml:space="preserve"> </w:t>
      </w:r>
      <w:r w:rsidRPr="00242D3E">
        <w:rPr>
          <w:w w:val="105"/>
          <w:sz w:val="24"/>
          <w:szCs w:val="24"/>
        </w:rPr>
        <w:t>текстами;</w:t>
      </w:r>
      <w:r w:rsidRPr="00242D3E">
        <w:rPr>
          <w:spacing w:val="21"/>
          <w:w w:val="105"/>
          <w:sz w:val="24"/>
          <w:szCs w:val="24"/>
        </w:rPr>
        <w:t xml:space="preserve"> </w:t>
      </w:r>
      <w:r w:rsidRPr="00242D3E">
        <w:rPr>
          <w:w w:val="105"/>
          <w:sz w:val="24"/>
          <w:szCs w:val="24"/>
        </w:rPr>
        <w:t>графический</w:t>
      </w:r>
      <w:r w:rsidRPr="00242D3E">
        <w:rPr>
          <w:spacing w:val="30"/>
          <w:w w:val="105"/>
          <w:sz w:val="24"/>
          <w:szCs w:val="24"/>
        </w:rPr>
        <w:t xml:space="preserve"> </w:t>
      </w:r>
      <w:r w:rsidRPr="00242D3E">
        <w:rPr>
          <w:w w:val="105"/>
          <w:sz w:val="24"/>
          <w:szCs w:val="24"/>
        </w:rPr>
        <w:t>редактор</w:t>
      </w:r>
      <w:r w:rsidRPr="00242D3E">
        <w:rPr>
          <w:spacing w:val="25"/>
          <w:w w:val="105"/>
          <w:sz w:val="24"/>
          <w:szCs w:val="24"/>
        </w:rPr>
        <w:t xml:space="preserve"> </w:t>
      </w:r>
      <w:r w:rsidRPr="00242D3E">
        <w:rPr>
          <w:w w:val="105"/>
          <w:sz w:val="24"/>
          <w:szCs w:val="24"/>
        </w:rPr>
        <w:t>для</w:t>
      </w:r>
      <w:r w:rsidRPr="00242D3E">
        <w:rPr>
          <w:spacing w:val="-58"/>
          <w:w w:val="105"/>
          <w:sz w:val="24"/>
          <w:szCs w:val="24"/>
        </w:rPr>
        <w:t xml:space="preserve"> </w:t>
      </w:r>
      <w:r w:rsidRPr="00242D3E">
        <w:rPr>
          <w:sz w:val="24"/>
          <w:szCs w:val="24"/>
        </w:rPr>
        <w:t>обработки</w:t>
      </w:r>
      <w:r w:rsidRPr="00242D3E">
        <w:rPr>
          <w:spacing w:val="9"/>
          <w:sz w:val="24"/>
          <w:szCs w:val="24"/>
        </w:rPr>
        <w:t xml:space="preserve"> </w:t>
      </w:r>
      <w:r w:rsidRPr="00242D3E">
        <w:rPr>
          <w:sz w:val="24"/>
          <w:szCs w:val="24"/>
        </w:rPr>
        <w:t>растровых</w:t>
      </w:r>
      <w:r w:rsidRPr="00242D3E">
        <w:rPr>
          <w:spacing w:val="43"/>
          <w:sz w:val="24"/>
          <w:szCs w:val="24"/>
        </w:rPr>
        <w:t xml:space="preserve"> </w:t>
      </w:r>
      <w:r w:rsidRPr="00242D3E">
        <w:rPr>
          <w:sz w:val="24"/>
          <w:szCs w:val="24"/>
        </w:rPr>
        <w:t>изображений;</w:t>
      </w:r>
      <w:r w:rsidRPr="00242D3E">
        <w:rPr>
          <w:spacing w:val="35"/>
          <w:sz w:val="24"/>
          <w:szCs w:val="24"/>
        </w:rPr>
        <w:t xml:space="preserve"> </w:t>
      </w:r>
      <w:r w:rsidRPr="00242D3E">
        <w:rPr>
          <w:sz w:val="24"/>
          <w:szCs w:val="24"/>
        </w:rPr>
        <w:t>графический</w:t>
      </w:r>
      <w:r w:rsidRPr="00242D3E">
        <w:rPr>
          <w:spacing w:val="54"/>
          <w:sz w:val="24"/>
          <w:szCs w:val="24"/>
        </w:rPr>
        <w:t xml:space="preserve"> </w:t>
      </w:r>
      <w:r w:rsidRPr="00242D3E">
        <w:rPr>
          <w:sz w:val="24"/>
          <w:szCs w:val="24"/>
        </w:rPr>
        <w:t>редактор</w:t>
      </w:r>
      <w:r w:rsidRPr="00242D3E">
        <w:rPr>
          <w:spacing w:val="43"/>
          <w:sz w:val="24"/>
          <w:szCs w:val="24"/>
        </w:rPr>
        <w:t xml:space="preserve"> </w:t>
      </w:r>
      <w:r w:rsidRPr="00242D3E">
        <w:rPr>
          <w:sz w:val="24"/>
          <w:szCs w:val="24"/>
        </w:rPr>
        <w:t>для</w:t>
      </w:r>
      <w:r w:rsidRPr="00242D3E">
        <w:rPr>
          <w:spacing w:val="47"/>
          <w:sz w:val="24"/>
          <w:szCs w:val="24"/>
        </w:rPr>
        <w:t xml:space="preserve"> </w:t>
      </w:r>
      <w:r w:rsidRPr="00242D3E">
        <w:rPr>
          <w:sz w:val="24"/>
          <w:szCs w:val="24"/>
        </w:rPr>
        <w:t>обработки</w:t>
      </w:r>
      <w:r w:rsidRPr="00242D3E">
        <w:rPr>
          <w:spacing w:val="41"/>
          <w:sz w:val="24"/>
          <w:szCs w:val="24"/>
        </w:rPr>
        <w:t xml:space="preserve"> </w:t>
      </w:r>
      <w:r w:rsidRPr="00242D3E">
        <w:rPr>
          <w:sz w:val="24"/>
          <w:szCs w:val="24"/>
        </w:rPr>
        <w:t>векторных</w:t>
      </w:r>
      <w:r w:rsidRPr="00242D3E">
        <w:rPr>
          <w:spacing w:val="43"/>
          <w:sz w:val="24"/>
          <w:szCs w:val="24"/>
        </w:rPr>
        <w:t xml:space="preserve"> </w:t>
      </w:r>
      <w:r w:rsidRPr="00242D3E">
        <w:rPr>
          <w:sz w:val="24"/>
          <w:szCs w:val="24"/>
        </w:rPr>
        <w:t>изображений;</w:t>
      </w:r>
      <w:r w:rsidRPr="00242D3E">
        <w:rPr>
          <w:w w:val="105"/>
          <w:sz w:val="24"/>
          <w:szCs w:val="24"/>
        </w:rPr>
        <w:t xml:space="preserve"> музыкальный редактор; редактор подготовки презентаций; редактор видео; редактор звука; ГИС;</w:t>
      </w:r>
      <w:r w:rsidRPr="00242D3E">
        <w:rPr>
          <w:spacing w:val="1"/>
          <w:w w:val="105"/>
          <w:sz w:val="24"/>
          <w:szCs w:val="24"/>
        </w:rPr>
        <w:t xml:space="preserve"> </w:t>
      </w:r>
      <w:r w:rsidRPr="00242D3E">
        <w:rPr>
          <w:w w:val="105"/>
          <w:sz w:val="24"/>
          <w:szCs w:val="24"/>
        </w:rPr>
        <w:t>среды для дистанционного он-лайн и оф-лайн сетевого взаимодействия; среда для</w:t>
      </w:r>
      <w:r w:rsidRPr="00242D3E">
        <w:rPr>
          <w:spacing w:val="1"/>
          <w:w w:val="105"/>
          <w:sz w:val="24"/>
          <w:szCs w:val="24"/>
        </w:rPr>
        <w:t xml:space="preserve"> </w:t>
      </w:r>
      <w:r w:rsidRPr="00242D3E">
        <w:rPr>
          <w:w w:val="105"/>
          <w:sz w:val="24"/>
          <w:szCs w:val="24"/>
        </w:rPr>
        <w:t>интернет-публикаций;</w:t>
      </w:r>
      <w:r w:rsidRPr="00242D3E">
        <w:rPr>
          <w:spacing w:val="1"/>
          <w:w w:val="105"/>
          <w:sz w:val="24"/>
          <w:szCs w:val="24"/>
        </w:rPr>
        <w:t xml:space="preserve"> </w:t>
      </w:r>
      <w:r w:rsidRPr="00242D3E">
        <w:rPr>
          <w:w w:val="105"/>
          <w:sz w:val="24"/>
          <w:szCs w:val="24"/>
        </w:rPr>
        <w:t>редактор</w:t>
      </w:r>
      <w:r w:rsidRPr="00242D3E">
        <w:rPr>
          <w:spacing w:val="1"/>
          <w:w w:val="105"/>
          <w:sz w:val="24"/>
          <w:szCs w:val="24"/>
        </w:rPr>
        <w:t xml:space="preserve"> </w:t>
      </w:r>
      <w:r w:rsidRPr="00242D3E">
        <w:rPr>
          <w:w w:val="105"/>
          <w:sz w:val="24"/>
          <w:szCs w:val="24"/>
        </w:rPr>
        <w:t>интернет-сайтов.</w:t>
      </w:r>
    </w:p>
    <w:p w14:paraId="4B070267" w14:textId="77777777" w:rsidR="004D27C7" w:rsidRPr="00242D3E" w:rsidRDefault="004D27C7" w:rsidP="004C4D27">
      <w:pPr>
        <w:pStyle w:val="a8"/>
        <w:spacing w:before="5" w:line="360" w:lineRule="auto"/>
        <w:ind w:right="408" w:firstLine="0"/>
        <w:jc w:val="both"/>
        <w:rPr>
          <w:sz w:val="24"/>
          <w:szCs w:val="24"/>
        </w:rPr>
      </w:pPr>
      <w:r w:rsidRPr="00242D3E">
        <w:rPr>
          <w:b/>
          <w:w w:val="105"/>
          <w:sz w:val="24"/>
          <w:szCs w:val="24"/>
        </w:rPr>
        <w:t xml:space="preserve">Обеспечение технической, методической и организационной поддержки: </w:t>
      </w:r>
      <w:r w:rsidRPr="00242D3E">
        <w:rPr>
          <w:w w:val="105"/>
          <w:sz w:val="24"/>
          <w:szCs w:val="24"/>
        </w:rPr>
        <w:t>разработка планов,</w:t>
      </w:r>
      <w:r w:rsidRPr="00242D3E">
        <w:rPr>
          <w:spacing w:val="1"/>
          <w:w w:val="105"/>
          <w:sz w:val="24"/>
          <w:szCs w:val="24"/>
        </w:rPr>
        <w:t xml:space="preserve"> </w:t>
      </w:r>
      <w:r w:rsidRPr="00242D3E">
        <w:rPr>
          <w:w w:val="105"/>
          <w:sz w:val="24"/>
          <w:szCs w:val="24"/>
        </w:rPr>
        <w:t>дорожных карт; заключение договоров; подготовка распорядительных документов учредителя;</w:t>
      </w:r>
      <w:r w:rsidRPr="00242D3E">
        <w:rPr>
          <w:spacing w:val="1"/>
          <w:w w:val="105"/>
          <w:sz w:val="24"/>
          <w:szCs w:val="24"/>
        </w:rPr>
        <w:t xml:space="preserve"> </w:t>
      </w:r>
      <w:r w:rsidRPr="00242D3E">
        <w:rPr>
          <w:w w:val="105"/>
          <w:sz w:val="24"/>
          <w:szCs w:val="24"/>
        </w:rPr>
        <w:t>подготовка локальных актов образовательного учреждения; подготовка программ формирования</w:t>
      </w:r>
      <w:r w:rsidRPr="00242D3E">
        <w:rPr>
          <w:spacing w:val="1"/>
          <w:w w:val="105"/>
          <w:sz w:val="24"/>
          <w:szCs w:val="24"/>
        </w:rPr>
        <w:t xml:space="preserve"> </w:t>
      </w:r>
      <w:r w:rsidRPr="00242D3E">
        <w:rPr>
          <w:w w:val="105"/>
          <w:sz w:val="24"/>
          <w:szCs w:val="24"/>
        </w:rPr>
        <w:t>ИКТ- компетентности сотрудников образовательного учреждения (индивидуальных программ для</w:t>
      </w:r>
      <w:r w:rsidRPr="00242D3E">
        <w:rPr>
          <w:spacing w:val="1"/>
          <w:w w:val="105"/>
          <w:sz w:val="24"/>
          <w:szCs w:val="24"/>
        </w:rPr>
        <w:t xml:space="preserve"> </w:t>
      </w:r>
      <w:r w:rsidRPr="00242D3E">
        <w:rPr>
          <w:w w:val="105"/>
          <w:sz w:val="24"/>
          <w:szCs w:val="24"/>
        </w:rPr>
        <w:t>каждого</w:t>
      </w:r>
      <w:r w:rsidRPr="00242D3E">
        <w:rPr>
          <w:spacing w:val="-1"/>
          <w:w w:val="105"/>
          <w:sz w:val="24"/>
          <w:szCs w:val="24"/>
        </w:rPr>
        <w:t xml:space="preserve"> </w:t>
      </w:r>
      <w:r w:rsidRPr="00242D3E">
        <w:rPr>
          <w:w w:val="105"/>
          <w:sz w:val="24"/>
          <w:szCs w:val="24"/>
        </w:rPr>
        <w:t>сотрудника).</w:t>
      </w:r>
    </w:p>
    <w:p w14:paraId="66F40FEB" w14:textId="77777777" w:rsidR="004D27C7" w:rsidRPr="00242D3E" w:rsidRDefault="004D27C7" w:rsidP="004C4D27">
      <w:pPr>
        <w:pStyle w:val="a8"/>
        <w:spacing w:line="360" w:lineRule="auto"/>
        <w:ind w:right="406" w:firstLine="0"/>
        <w:jc w:val="both"/>
        <w:rPr>
          <w:sz w:val="24"/>
          <w:szCs w:val="24"/>
        </w:rPr>
      </w:pPr>
      <w:r w:rsidRPr="00242D3E">
        <w:rPr>
          <w:b/>
          <w:w w:val="105"/>
          <w:sz w:val="24"/>
          <w:szCs w:val="24"/>
        </w:rPr>
        <w:t xml:space="preserve">Отображение образовательного процесса в информационной среде: </w:t>
      </w:r>
      <w:r w:rsidRPr="00242D3E">
        <w:rPr>
          <w:w w:val="105"/>
          <w:sz w:val="24"/>
          <w:szCs w:val="24"/>
        </w:rPr>
        <w:t>размещаются домашние</w:t>
      </w:r>
      <w:r w:rsidRPr="00242D3E">
        <w:rPr>
          <w:spacing w:val="1"/>
          <w:w w:val="105"/>
          <w:sz w:val="24"/>
          <w:szCs w:val="24"/>
        </w:rPr>
        <w:t xml:space="preserve"> </w:t>
      </w:r>
      <w:r w:rsidRPr="00242D3E">
        <w:rPr>
          <w:w w:val="105"/>
          <w:sz w:val="24"/>
          <w:szCs w:val="24"/>
        </w:rPr>
        <w:t>задания; результаты</w:t>
      </w:r>
      <w:r w:rsidRPr="00242D3E">
        <w:rPr>
          <w:spacing w:val="1"/>
          <w:w w:val="105"/>
          <w:sz w:val="24"/>
          <w:szCs w:val="24"/>
        </w:rPr>
        <w:t xml:space="preserve"> </w:t>
      </w:r>
      <w:r w:rsidRPr="00242D3E">
        <w:rPr>
          <w:w w:val="105"/>
          <w:sz w:val="24"/>
          <w:szCs w:val="24"/>
        </w:rPr>
        <w:t>выполнения аттестационных работ обучающихся; творческие работы учителей и обучающихся;</w:t>
      </w:r>
      <w:r w:rsidRPr="00242D3E">
        <w:rPr>
          <w:spacing w:val="1"/>
          <w:w w:val="105"/>
          <w:sz w:val="24"/>
          <w:szCs w:val="24"/>
        </w:rPr>
        <w:t xml:space="preserve"> </w:t>
      </w:r>
      <w:r w:rsidRPr="00242D3E">
        <w:rPr>
          <w:w w:val="105"/>
          <w:sz w:val="24"/>
          <w:szCs w:val="24"/>
        </w:rPr>
        <w:t>осуществляется связь учителей, администрации, родителей, органов управления; осуществляется</w:t>
      </w:r>
      <w:r w:rsidRPr="00242D3E">
        <w:rPr>
          <w:spacing w:val="1"/>
          <w:w w:val="105"/>
          <w:sz w:val="24"/>
          <w:szCs w:val="24"/>
        </w:rPr>
        <w:t xml:space="preserve"> </w:t>
      </w:r>
      <w:r w:rsidRPr="00242D3E">
        <w:rPr>
          <w:w w:val="105"/>
          <w:sz w:val="24"/>
          <w:szCs w:val="24"/>
        </w:rPr>
        <w:t>методическая</w:t>
      </w:r>
      <w:r w:rsidRPr="00242D3E">
        <w:rPr>
          <w:spacing w:val="-11"/>
          <w:w w:val="105"/>
          <w:sz w:val="24"/>
          <w:szCs w:val="24"/>
        </w:rPr>
        <w:t xml:space="preserve"> </w:t>
      </w:r>
      <w:r w:rsidRPr="00242D3E">
        <w:rPr>
          <w:w w:val="105"/>
          <w:sz w:val="24"/>
          <w:szCs w:val="24"/>
        </w:rPr>
        <w:t>поддержка</w:t>
      </w:r>
      <w:r w:rsidRPr="00242D3E">
        <w:rPr>
          <w:spacing w:val="-1"/>
          <w:w w:val="105"/>
          <w:sz w:val="24"/>
          <w:szCs w:val="24"/>
        </w:rPr>
        <w:t xml:space="preserve"> </w:t>
      </w:r>
      <w:r w:rsidRPr="00242D3E">
        <w:rPr>
          <w:w w:val="105"/>
          <w:sz w:val="24"/>
          <w:szCs w:val="24"/>
        </w:rPr>
        <w:t>учителей</w:t>
      </w:r>
      <w:r w:rsidRPr="00242D3E">
        <w:rPr>
          <w:spacing w:val="-6"/>
          <w:w w:val="105"/>
          <w:sz w:val="24"/>
          <w:szCs w:val="24"/>
        </w:rPr>
        <w:t xml:space="preserve"> </w:t>
      </w:r>
      <w:r w:rsidRPr="00242D3E">
        <w:rPr>
          <w:w w:val="105"/>
          <w:sz w:val="24"/>
          <w:szCs w:val="24"/>
        </w:rPr>
        <w:t>через АИС Образование.</w:t>
      </w:r>
    </w:p>
    <w:p w14:paraId="3C1396CB" w14:textId="77777777" w:rsidR="004D27C7" w:rsidRPr="00242D3E" w:rsidRDefault="004D27C7" w:rsidP="004C4D27">
      <w:pPr>
        <w:spacing w:line="360" w:lineRule="auto"/>
        <w:ind w:left="270"/>
        <w:rPr>
          <w:sz w:val="24"/>
          <w:szCs w:val="24"/>
        </w:rPr>
      </w:pPr>
      <w:r w:rsidRPr="00242D3E">
        <w:rPr>
          <w:b/>
          <w:w w:val="105"/>
          <w:sz w:val="24"/>
          <w:szCs w:val="24"/>
        </w:rPr>
        <w:t>Компоненты</w:t>
      </w:r>
      <w:r w:rsidRPr="00242D3E">
        <w:rPr>
          <w:b/>
          <w:spacing w:val="12"/>
          <w:w w:val="105"/>
          <w:sz w:val="24"/>
          <w:szCs w:val="24"/>
        </w:rPr>
        <w:t xml:space="preserve"> </w:t>
      </w:r>
      <w:r w:rsidRPr="00242D3E">
        <w:rPr>
          <w:b/>
          <w:w w:val="105"/>
          <w:sz w:val="24"/>
          <w:szCs w:val="24"/>
        </w:rPr>
        <w:t xml:space="preserve">на </w:t>
      </w:r>
      <w:r w:rsidRPr="00242D3E">
        <w:rPr>
          <w:b/>
          <w:spacing w:val="7"/>
          <w:w w:val="105"/>
          <w:sz w:val="24"/>
          <w:szCs w:val="24"/>
        </w:rPr>
        <w:t xml:space="preserve"> </w:t>
      </w:r>
      <w:r w:rsidRPr="00242D3E">
        <w:rPr>
          <w:b/>
          <w:w w:val="105"/>
          <w:sz w:val="24"/>
          <w:szCs w:val="24"/>
        </w:rPr>
        <w:t xml:space="preserve">бумажных </w:t>
      </w:r>
      <w:r w:rsidRPr="00242D3E">
        <w:rPr>
          <w:b/>
          <w:spacing w:val="13"/>
          <w:w w:val="105"/>
          <w:sz w:val="24"/>
          <w:szCs w:val="24"/>
        </w:rPr>
        <w:t xml:space="preserve"> </w:t>
      </w:r>
      <w:r w:rsidRPr="00242D3E">
        <w:rPr>
          <w:b/>
          <w:w w:val="105"/>
          <w:sz w:val="24"/>
          <w:szCs w:val="24"/>
        </w:rPr>
        <w:t xml:space="preserve">носителях: </w:t>
      </w:r>
      <w:r w:rsidRPr="00242D3E">
        <w:rPr>
          <w:b/>
          <w:spacing w:val="17"/>
          <w:w w:val="105"/>
          <w:sz w:val="24"/>
          <w:szCs w:val="24"/>
        </w:rPr>
        <w:t xml:space="preserve"> </w:t>
      </w:r>
      <w:r w:rsidRPr="00242D3E">
        <w:rPr>
          <w:w w:val="105"/>
          <w:sz w:val="24"/>
          <w:szCs w:val="24"/>
        </w:rPr>
        <w:t xml:space="preserve">учебники; </w:t>
      </w:r>
      <w:r w:rsidRPr="00242D3E">
        <w:rPr>
          <w:spacing w:val="16"/>
          <w:w w:val="105"/>
          <w:sz w:val="24"/>
          <w:szCs w:val="24"/>
        </w:rPr>
        <w:t xml:space="preserve"> </w:t>
      </w:r>
      <w:r w:rsidRPr="00242D3E">
        <w:rPr>
          <w:w w:val="105"/>
          <w:sz w:val="24"/>
          <w:szCs w:val="24"/>
        </w:rPr>
        <w:t xml:space="preserve">рабочие </w:t>
      </w:r>
      <w:r w:rsidRPr="00242D3E">
        <w:rPr>
          <w:spacing w:val="12"/>
          <w:w w:val="105"/>
          <w:sz w:val="24"/>
          <w:szCs w:val="24"/>
        </w:rPr>
        <w:t xml:space="preserve"> </w:t>
      </w:r>
      <w:r w:rsidRPr="00242D3E">
        <w:rPr>
          <w:w w:val="105"/>
          <w:sz w:val="24"/>
          <w:szCs w:val="24"/>
        </w:rPr>
        <w:t xml:space="preserve">тетради </w:t>
      </w:r>
      <w:r w:rsidRPr="00242D3E">
        <w:rPr>
          <w:spacing w:val="13"/>
          <w:w w:val="105"/>
          <w:sz w:val="24"/>
          <w:szCs w:val="24"/>
        </w:rPr>
        <w:t xml:space="preserve"> </w:t>
      </w:r>
      <w:r w:rsidRPr="00242D3E">
        <w:rPr>
          <w:w w:val="105"/>
          <w:sz w:val="24"/>
          <w:szCs w:val="24"/>
        </w:rPr>
        <w:t>(тетради-</w:t>
      </w:r>
    </w:p>
    <w:p w14:paraId="568CBD37" w14:textId="77777777" w:rsidR="004D27C7" w:rsidRPr="00242D3E" w:rsidRDefault="004D27C7" w:rsidP="004C4D27">
      <w:pPr>
        <w:pStyle w:val="a8"/>
        <w:spacing w:before="51" w:line="360" w:lineRule="auto"/>
        <w:ind w:firstLine="0"/>
        <w:jc w:val="both"/>
        <w:rPr>
          <w:sz w:val="24"/>
          <w:szCs w:val="24"/>
        </w:rPr>
      </w:pPr>
      <w:r w:rsidRPr="00242D3E">
        <w:rPr>
          <w:w w:val="105"/>
          <w:sz w:val="24"/>
          <w:szCs w:val="24"/>
        </w:rPr>
        <w:t>тренажёры).</w:t>
      </w:r>
    </w:p>
    <w:p w14:paraId="7043CE27" w14:textId="77777777" w:rsidR="004D27C7" w:rsidRPr="00242D3E" w:rsidRDefault="004D27C7" w:rsidP="004C4D27">
      <w:pPr>
        <w:spacing w:before="225" w:line="360" w:lineRule="auto"/>
        <w:rPr>
          <w:b/>
          <w:sz w:val="24"/>
          <w:szCs w:val="24"/>
        </w:rPr>
      </w:pPr>
      <w:r w:rsidRPr="00242D3E">
        <w:rPr>
          <w:b/>
          <w:color w:val="0D0D0D"/>
          <w:sz w:val="24"/>
          <w:szCs w:val="24"/>
        </w:rPr>
        <w:t>Перечень</w:t>
      </w:r>
      <w:r w:rsidRPr="00242D3E">
        <w:rPr>
          <w:b/>
          <w:color w:val="0D0D0D"/>
          <w:spacing w:val="45"/>
          <w:sz w:val="24"/>
          <w:szCs w:val="24"/>
        </w:rPr>
        <w:t xml:space="preserve"> </w:t>
      </w:r>
      <w:r w:rsidRPr="00242D3E">
        <w:rPr>
          <w:b/>
          <w:color w:val="0D0D0D"/>
          <w:sz w:val="24"/>
          <w:szCs w:val="24"/>
        </w:rPr>
        <w:t>информационных</w:t>
      </w:r>
      <w:r w:rsidRPr="00242D3E">
        <w:rPr>
          <w:b/>
          <w:color w:val="0D0D0D"/>
          <w:spacing w:val="46"/>
          <w:sz w:val="24"/>
          <w:szCs w:val="24"/>
        </w:rPr>
        <w:t xml:space="preserve"> </w:t>
      </w:r>
      <w:r w:rsidRPr="00242D3E">
        <w:rPr>
          <w:b/>
          <w:color w:val="0D0D0D"/>
          <w:sz w:val="24"/>
          <w:szCs w:val="24"/>
        </w:rPr>
        <w:t>ресурсов,</w:t>
      </w:r>
      <w:r w:rsidRPr="00242D3E">
        <w:rPr>
          <w:b/>
          <w:color w:val="0D0D0D"/>
          <w:spacing w:val="50"/>
          <w:sz w:val="24"/>
          <w:szCs w:val="24"/>
        </w:rPr>
        <w:t xml:space="preserve"> </w:t>
      </w:r>
      <w:r w:rsidRPr="00242D3E">
        <w:rPr>
          <w:b/>
          <w:color w:val="0D0D0D"/>
          <w:sz w:val="24"/>
          <w:szCs w:val="24"/>
        </w:rPr>
        <w:t>используемых</w:t>
      </w:r>
      <w:r w:rsidRPr="00242D3E">
        <w:rPr>
          <w:b/>
          <w:color w:val="0D0D0D"/>
          <w:spacing w:val="46"/>
          <w:sz w:val="24"/>
          <w:szCs w:val="24"/>
        </w:rPr>
        <w:t xml:space="preserve"> </w:t>
      </w:r>
      <w:r w:rsidRPr="00242D3E">
        <w:rPr>
          <w:b/>
          <w:color w:val="0D0D0D"/>
          <w:sz w:val="24"/>
          <w:szCs w:val="24"/>
        </w:rPr>
        <w:t>в</w:t>
      </w:r>
      <w:r w:rsidRPr="00242D3E">
        <w:rPr>
          <w:b/>
          <w:color w:val="0D0D0D"/>
          <w:spacing w:val="38"/>
          <w:sz w:val="24"/>
          <w:szCs w:val="24"/>
        </w:rPr>
        <w:t xml:space="preserve"> </w:t>
      </w:r>
      <w:r w:rsidRPr="00242D3E">
        <w:rPr>
          <w:b/>
          <w:color w:val="0D0D0D"/>
          <w:sz w:val="24"/>
          <w:szCs w:val="24"/>
        </w:rPr>
        <w:t>образовательной</w:t>
      </w:r>
      <w:r w:rsidRPr="00242D3E">
        <w:rPr>
          <w:b/>
          <w:color w:val="0D0D0D"/>
          <w:spacing w:val="53"/>
          <w:sz w:val="24"/>
          <w:szCs w:val="24"/>
        </w:rPr>
        <w:t xml:space="preserve"> </w:t>
      </w:r>
      <w:r w:rsidRPr="00242D3E">
        <w:rPr>
          <w:b/>
          <w:color w:val="0D0D0D"/>
          <w:sz w:val="24"/>
          <w:szCs w:val="24"/>
        </w:rPr>
        <w:t>деятельности:</w:t>
      </w:r>
    </w:p>
    <w:p w14:paraId="7448B2F0" w14:textId="77777777" w:rsidR="004D27C7" w:rsidRPr="00242D3E" w:rsidRDefault="004D27C7" w:rsidP="004C4D27">
      <w:pPr>
        <w:pStyle w:val="a8"/>
        <w:spacing w:before="9" w:line="360" w:lineRule="auto"/>
        <w:ind w:firstLine="0"/>
        <w:jc w:val="both"/>
        <w:rPr>
          <w:b/>
          <w:sz w:val="24"/>
          <w:szCs w:val="24"/>
        </w:rPr>
      </w:pPr>
    </w:p>
    <w:p w14:paraId="24059C4C" w14:textId="77777777" w:rsidR="004D27C7" w:rsidRPr="00242D3E" w:rsidRDefault="004D27C7">
      <w:pPr>
        <w:pStyle w:val="aa"/>
        <w:widowControl w:val="0"/>
        <w:numPr>
          <w:ilvl w:val="0"/>
          <w:numId w:val="124"/>
        </w:numPr>
        <w:tabs>
          <w:tab w:val="left" w:pos="1661"/>
          <w:tab w:val="left" w:pos="1662"/>
        </w:tabs>
        <w:autoSpaceDE w:val="0"/>
        <w:autoSpaceDN w:val="0"/>
        <w:spacing w:line="360" w:lineRule="auto"/>
        <w:ind w:right="424" w:firstLine="0"/>
        <w:contextualSpacing w:val="0"/>
        <w:jc w:val="both"/>
        <w:rPr>
          <w:sz w:val="24"/>
          <w:szCs w:val="24"/>
        </w:rPr>
      </w:pPr>
      <w:r w:rsidRPr="00242D3E">
        <w:rPr>
          <w:w w:val="105"/>
          <w:sz w:val="24"/>
          <w:szCs w:val="24"/>
        </w:rPr>
        <w:t>Российская электронная школа. Большой набор ресурсов для обучения (конспекты,</w:t>
      </w:r>
      <w:r w:rsidRPr="00242D3E">
        <w:rPr>
          <w:spacing w:val="1"/>
          <w:w w:val="105"/>
          <w:sz w:val="24"/>
          <w:szCs w:val="24"/>
        </w:rPr>
        <w:t xml:space="preserve"> </w:t>
      </w:r>
      <w:r w:rsidRPr="00242D3E">
        <w:rPr>
          <w:w w:val="105"/>
          <w:sz w:val="24"/>
          <w:szCs w:val="24"/>
        </w:rPr>
        <w:t>видео-</w:t>
      </w:r>
      <w:r w:rsidRPr="00242D3E">
        <w:rPr>
          <w:spacing w:val="1"/>
          <w:w w:val="105"/>
          <w:sz w:val="24"/>
          <w:szCs w:val="24"/>
        </w:rPr>
        <w:t xml:space="preserve"> </w:t>
      </w:r>
      <w:r w:rsidRPr="00242D3E">
        <w:rPr>
          <w:w w:val="105"/>
          <w:sz w:val="24"/>
          <w:szCs w:val="24"/>
        </w:rPr>
        <w:t>лекции,</w:t>
      </w:r>
      <w:r w:rsidRPr="00242D3E">
        <w:rPr>
          <w:spacing w:val="1"/>
          <w:w w:val="105"/>
          <w:sz w:val="24"/>
          <w:szCs w:val="24"/>
        </w:rPr>
        <w:t xml:space="preserve"> </w:t>
      </w:r>
      <w:r w:rsidRPr="00242D3E">
        <w:rPr>
          <w:w w:val="105"/>
          <w:sz w:val="24"/>
          <w:szCs w:val="24"/>
        </w:rPr>
        <w:t>упражнения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тренировочные занятия,</w:t>
      </w:r>
      <w:r w:rsidRPr="00242D3E">
        <w:rPr>
          <w:spacing w:val="1"/>
          <w:w w:val="105"/>
          <w:sz w:val="24"/>
          <w:szCs w:val="24"/>
        </w:rPr>
        <w:t xml:space="preserve"> </w:t>
      </w:r>
      <w:r w:rsidRPr="00242D3E">
        <w:rPr>
          <w:w w:val="105"/>
          <w:sz w:val="24"/>
          <w:szCs w:val="24"/>
        </w:rPr>
        <w:t>методические материалы</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учителя.</w:t>
      </w:r>
      <w:r w:rsidRPr="00242D3E">
        <w:rPr>
          <w:spacing w:val="1"/>
          <w:w w:val="105"/>
          <w:sz w:val="24"/>
          <w:szCs w:val="24"/>
        </w:rPr>
        <w:t xml:space="preserve"> </w:t>
      </w:r>
      <w:r w:rsidRPr="00242D3E">
        <w:rPr>
          <w:w w:val="105"/>
          <w:sz w:val="24"/>
          <w:szCs w:val="24"/>
        </w:rPr>
        <w:t>Материа-</w:t>
      </w:r>
      <w:r w:rsidRPr="00242D3E">
        <w:rPr>
          <w:spacing w:val="-4"/>
          <w:w w:val="105"/>
          <w:sz w:val="24"/>
          <w:szCs w:val="24"/>
        </w:rPr>
        <w:t xml:space="preserve"> </w:t>
      </w:r>
      <w:r w:rsidRPr="00242D3E">
        <w:rPr>
          <w:w w:val="105"/>
          <w:sz w:val="24"/>
          <w:szCs w:val="24"/>
        </w:rPr>
        <w:t>лы</w:t>
      </w:r>
      <w:r w:rsidRPr="00242D3E">
        <w:rPr>
          <w:spacing w:val="-6"/>
          <w:w w:val="105"/>
          <w:sz w:val="24"/>
          <w:szCs w:val="24"/>
        </w:rPr>
        <w:t xml:space="preserve"> </w:t>
      </w:r>
      <w:r w:rsidRPr="00242D3E">
        <w:rPr>
          <w:w w:val="105"/>
          <w:sz w:val="24"/>
          <w:szCs w:val="24"/>
        </w:rPr>
        <w:t>можно</w:t>
      </w:r>
      <w:r w:rsidRPr="00242D3E">
        <w:rPr>
          <w:spacing w:val="-1"/>
          <w:w w:val="105"/>
          <w:sz w:val="24"/>
          <w:szCs w:val="24"/>
        </w:rPr>
        <w:t xml:space="preserve"> </w:t>
      </w:r>
      <w:r w:rsidRPr="00242D3E">
        <w:rPr>
          <w:w w:val="105"/>
          <w:sz w:val="24"/>
          <w:szCs w:val="24"/>
        </w:rPr>
        <w:t>смотреть</w:t>
      </w:r>
      <w:r w:rsidRPr="00242D3E">
        <w:rPr>
          <w:spacing w:val="-5"/>
          <w:w w:val="105"/>
          <w:sz w:val="24"/>
          <w:szCs w:val="24"/>
        </w:rPr>
        <w:t xml:space="preserve"> </w:t>
      </w:r>
      <w:r w:rsidRPr="00242D3E">
        <w:rPr>
          <w:w w:val="105"/>
          <w:sz w:val="24"/>
          <w:szCs w:val="24"/>
        </w:rPr>
        <w:t>без</w:t>
      </w:r>
      <w:r w:rsidRPr="00242D3E">
        <w:rPr>
          <w:spacing w:val="2"/>
          <w:w w:val="105"/>
          <w:sz w:val="24"/>
          <w:szCs w:val="24"/>
        </w:rPr>
        <w:t xml:space="preserve"> </w:t>
      </w:r>
      <w:r w:rsidRPr="00242D3E">
        <w:rPr>
          <w:w w:val="105"/>
          <w:sz w:val="24"/>
          <w:szCs w:val="24"/>
        </w:rPr>
        <w:t>регистрации.</w:t>
      </w:r>
      <w:r w:rsidRPr="00242D3E">
        <w:rPr>
          <w:spacing w:val="8"/>
          <w:w w:val="105"/>
          <w:sz w:val="24"/>
          <w:szCs w:val="24"/>
        </w:rPr>
        <w:t xml:space="preserve"> </w:t>
      </w:r>
      <w:r w:rsidRPr="00242D3E">
        <w:rPr>
          <w:color w:val="006EC0"/>
          <w:w w:val="105"/>
          <w:sz w:val="24"/>
          <w:szCs w:val="24"/>
        </w:rPr>
        <w:t>https://resh.edu.ru/</w:t>
      </w:r>
    </w:p>
    <w:p w14:paraId="0649D3DF" w14:textId="77777777" w:rsidR="004D27C7" w:rsidRPr="00242D3E" w:rsidRDefault="004D27C7">
      <w:pPr>
        <w:pStyle w:val="aa"/>
        <w:widowControl w:val="0"/>
        <w:numPr>
          <w:ilvl w:val="0"/>
          <w:numId w:val="124"/>
        </w:numPr>
        <w:tabs>
          <w:tab w:val="left" w:pos="1639"/>
          <w:tab w:val="left" w:pos="1640"/>
        </w:tabs>
        <w:autoSpaceDE w:val="0"/>
        <w:autoSpaceDN w:val="0"/>
        <w:spacing w:line="360" w:lineRule="auto"/>
        <w:ind w:right="424" w:hanging="1"/>
        <w:contextualSpacing w:val="0"/>
        <w:jc w:val="both"/>
        <w:rPr>
          <w:sz w:val="24"/>
          <w:szCs w:val="24"/>
        </w:rPr>
      </w:pPr>
      <w:r w:rsidRPr="00242D3E">
        <w:rPr>
          <w:w w:val="105"/>
          <w:sz w:val="24"/>
          <w:szCs w:val="24"/>
        </w:rPr>
        <w:t>«Учи.ру»</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интерактивные</w:t>
      </w:r>
      <w:r w:rsidRPr="00242D3E">
        <w:rPr>
          <w:spacing w:val="1"/>
          <w:w w:val="105"/>
          <w:sz w:val="24"/>
          <w:szCs w:val="24"/>
        </w:rPr>
        <w:t xml:space="preserve"> </w:t>
      </w:r>
      <w:r w:rsidRPr="00242D3E">
        <w:rPr>
          <w:w w:val="105"/>
          <w:sz w:val="24"/>
          <w:szCs w:val="24"/>
        </w:rPr>
        <w:t>курсы</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основным</w:t>
      </w:r>
      <w:r w:rsidRPr="00242D3E">
        <w:rPr>
          <w:spacing w:val="1"/>
          <w:w w:val="105"/>
          <w:sz w:val="24"/>
          <w:szCs w:val="24"/>
        </w:rPr>
        <w:t xml:space="preserve"> </w:t>
      </w:r>
      <w:r w:rsidRPr="00242D3E">
        <w:rPr>
          <w:w w:val="105"/>
          <w:sz w:val="24"/>
          <w:szCs w:val="24"/>
        </w:rPr>
        <w:t>предметам</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подготовке</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проверочным рабо- там, а также тематические вебинары по дистанционному обучению. Методика</w:t>
      </w:r>
      <w:r w:rsidRPr="00242D3E">
        <w:rPr>
          <w:spacing w:val="-58"/>
          <w:w w:val="105"/>
          <w:sz w:val="24"/>
          <w:szCs w:val="24"/>
        </w:rPr>
        <w:t xml:space="preserve"> </w:t>
      </w:r>
      <w:r w:rsidRPr="00242D3E">
        <w:rPr>
          <w:w w:val="105"/>
          <w:sz w:val="24"/>
          <w:szCs w:val="24"/>
        </w:rPr>
        <w:t>платформы</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могает</w:t>
      </w:r>
      <w:r w:rsidRPr="00242D3E">
        <w:rPr>
          <w:spacing w:val="1"/>
          <w:w w:val="105"/>
          <w:sz w:val="24"/>
          <w:szCs w:val="24"/>
        </w:rPr>
        <w:t xml:space="preserve"> </w:t>
      </w:r>
      <w:r w:rsidRPr="00242D3E">
        <w:rPr>
          <w:w w:val="105"/>
          <w:sz w:val="24"/>
          <w:szCs w:val="24"/>
        </w:rPr>
        <w:t>отрабатывать</w:t>
      </w:r>
      <w:r w:rsidRPr="00242D3E">
        <w:rPr>
          <w:spacing w:val="1"/>
          <w:w w:val="105"/>
          <w:sz w:val="24"/>
          <w:szCs w:val="24"/>
        </w:rPr>
        <w:t xml:space="preserve"> </w:t>
      </w:r>
      <w:r w:rsidRPr="00242D3E">
        <w:rPr>
          <w:w w:val="105"/>
          <w:sz w:val="24"/>
          <w:szCs w:val="24"/>
        </w:rPr>
        <w:t>ошибки</w:t>
      </w:r>
      <w:r w:rsidRPr="00242D3E">
        <w:rPr>
          <w:spacing w:val="1"/>
          <w:w w:val="105"/>
          <w:sz w:val="24"/>
          <w:szCs w:val="24"/>
        </w:rPr>
        <w:t xml:space="preserve"> </w:t>
      </w:r>
      <w:r w:rsidRPr="00242D3E">
        <w:rPr>
          <w:w w:val="105"/>
          <w:sz w:val="24"/>
          <w:szCs w:val="24"/>
        </w:rPr>
        <w:t>учеников,</w:t>
      </w:r>
      <w:r w:rsidRPr="00242D3E">
        <w:rPr>
          <w:spacing w:val="1"/>
          <w:w w:val="105"/>
          <w:sz w:val="24"/>
          <w:szCs w:val="24"/>
        </w:rPr>
        <w:t xml:space="preserve"> </w:t>
      </w:r>
      <w:r w:rsidRPr="00242D3E">
        <w:rPr>
          <w:w w:val="105"/>
          <w:sz w:val="24"/>
          <w:szCs w:val="24"/>
        </w:rPr>
        <w:t>выстраивает</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индивидуальную</w:t>
      </w:r>
      <w:r w:rsidRPr="00242D3E">
        <w:rPr>
          <w:spacing w:val="1"/>
          <w:w w:val="105"/>
          <w:sz w:val="24"/>
          <w:szCs w:val="24"/>
        </w:rPr>
        <w:t xml:space="preserve"> </w:t>
      </w:r>
      <w:r w:rsidRPr="00242D3E">
        <w:rPr>
          <w:w w:val="105"/>
          <w:sz w:val="24"/>
          <w:szCs w:val="24"/>
        </w:rPr>
        <w:t>образовательную</w:t>
      </w:r>
      <w:r w:rsidRPr="00242D3E">
        <w:rPr>
          <w:spacing w:val="5"/>
          <w:w w:val="105"/>
          <w:sz w:val="24"/>
          <w:szCs w:val="24"/>
        </w:rPr>
        <w:t xml:space="preserve"> </w:t>
      </w:r>
      <w:r w:rsidRPr="00242D3E">
        <w:rPr>
          <w:w w:val="105"/>
          <w:sz w:val="24"/>
          <w:szCs w:val="24"/>
        </w:rPr>
        <w:t>тра-</w:t>
      </w:r>
      <w:r w:rsidRPr="00242D3E">
        <w:rPr>
          <w:spacing w:val="3"/>
          <w:w w:val="105"/>
          <w:sz w:val="24"/>
          <w:szCs w:val="24"/>
        </w:rPr>
        <w:t xml:space="preserve"> </w:t>
      </w:r>
      <w:r w:rsidRPr="00242D3E">
        <w:rPr>
          <w:w w:val="105"/>
          <w:sz w:val="24"/>
          <w:szCs w:val="24"/>
        </w:rPr>
        <w:t>екторию</w:t>
      </w:r>
      <w:r w:rsidRPr="00242D3E">
        <w:rPr>
          <w:color w:val="006EC0"/>
          <w:w w:val="105"/>
          <w:sz w:val="24"/>
          <w:szCs w:val="24"/>
        </w:rPr>
        <w:t>.</w:t>
      </w:r>
      <w:r w:rsidRPr="00242D3E">
        <w:rPr>
          <w:color w:val="006EC0"/>
          <w:spacing w:val="2"/>
          <w:w w:val="105"/>
          <w:sz w:val="24"/>
          <w:szCs w:val="24"/>
        </w:rPr>
        <w:t xml:space="preserve"> </w:t>
      </w:r>
      <w:r w:rsidRPr="00242D3E">
        <w:rPr>
          <w:color w:val="006EC0"/>
          <w:w w:val="105"/>
          <w:sz w:val="24"/>
          <w:szCs w:val="24"/>
        </w:rPr>
        <w:t>https://uchi.ru/</w:t>
      </w:r>
    </w:p>
    <w:p w14:paraId="5951D7B2" w14:textId="77777777" w:rsidR="004D27C7" w:rsidRPr="00242D3E" w:rsidRDefault="004D27C7">
      <w:pPr>
        <w:pStyle w:val="aa"/>
        <w:widowControl w:val="0"/>
        <w:numPr>
          <w:ilvl w:val="0"/>
          <w:numId w:val="124"/>
        </w:numPr>
        <w:tabs>
          <w:tab w:val="left" w:pos="1639"/>
          <w:tab w:val="left" w:pos="1640"/>
        </w:tabs>
        <w:autoSpaceDE w:val="0"/>
        <w:autoSpaceDN w:val="0"/>
        <w:spacing w:before="5" w:line="360" w:lineRule="auto"/>
        <w:ind w:right="410" w:firstLine="0"/>
        <w:contextualSpacing w:val="0"/>
        <w:jc w:val="both"/>
        <w:rPr>
          <w:sz w:val="24"/>
          <w:szCs w:val="24"/>
        </w:rPr>
      </w:pPr>
      <w:r w:rsidRPr="00242D3E">
        <w:rPr>
          <w:w w:val="105"/>
          <w:sz w:val="24"/>
          <w:szCs w:val="24"/>
        </w:rPr>
        <w:t>«Яндекс.</w:t>
      </w:r>
      <w:r w:rsidRPr="00242D3E">
        <w:rPr>
          <w:spacing w:val="1"/>
          <w:w w:val="105"/>
          <w:sz w:val="24"/>
          <w:szCs w:val="24"/>
        </w:rPr>
        <w:t xml:space="preserve"> </w:t>
      </w:r>
      <w:r w:rsidRPr="00242D3E">
        <w:rPr>
          <w:w w:val="105"/>
          <w:sz w:val="24"/>
          <w:szCs w:val="24"/>
        </w:rPr>
        <w:t>Учебник»</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более</w:t>
      </w:r>
      <w:r w:rsidRPr="00242D3E">
        <w:rPr>
          <w:spacing w:val="1"/>
          <w:w w:val="105"/>
          <w:sz w:val="24"/>
          <w:szCs w:val="24"/>
        </w:rPr>
        <w:t xml:space="preserve"> </w:t>
      </w:r>
      <w:r w:rsidRPr="00242D3E">
        <w:rPr>
          <w:w w:val="105"/>
          <w:sz w:val="24"/>
          <w:szCs w:val="24"/>
        </w:rPr>
        <w:t>45</w:t>
      </w:r>
      <w:r w:rsidRPr="00242D3E">
        <w:rPr>
          <w:spacing w:val="1"/>
          <w:w w:val="105"/>
          <w:sz w:val="24"/>
          <w:szCs w:val="24"/>
        </w:rPr>
        <w:t xml:space="preserve"> </w:t>
      </w:r>
      <w:r w:rsidRPr="00242D3E">
        <w:rPr>
          <w:w w:val="105"/>
          <w:sz w:val="24"/>
          <w:szCs w:val="24"/>
        </w:rPr>
        <w:t>тыс.</w:t>
      </w:r>
      <w:r w:rsidRPr="00242D3E">
        <w:rPr>
          <w:spacing w:val="1"/>
          <w:w w:val="105"/>
          <w:sz w:val="24"/>
          <w:szCs w:val="24"/>
        </w:rPr>
        <w:t xml:space="preserve"> </w:t>
      </w:r>
      <w:r w:rsidRPr="00242D3E">
        <w:rPr>
          <w:w w:val="105"/>
          <w:sz w:val="24"/>
          <w:szCs w:val="24"/>
        </w:rPr>
        <w:t>заданий</w:t>
      </w:r>
      <w:r w:rsidRPr="00242D3E">
        <w:rPr>
          <w:spacing w:val="1"/>
          <w:w w:val="105"/>
          <w:sz w:val="24"/>
          <w:szCs w:val="24"/>
        </w:rPr>
        <w:t xml:space="preserve"> </w:t>
      </w:r>
      <w:r w:rsidRPr="00242D3E">
        <w:rPr>
          <w:w w:val="105"/>
          <w:sz w:val="24"/>
          <w:szCs w:val="24"/>
        </w:rPr>
        <w:t>разного</w:t>
      </w:r>
      <w:r w:rsidRPr="00242D3E">
        <w:rPr>
          <w:spacing w:val="1"/>
          <w:w w:val="105"/>
          <w:sz w:val="24"/>
          <w:szCs w:val="24"/>
        </w:rPr>
        <w:t xml:space="preserve"> </w:t>
      </w:r>
      <w:r w:rsidRPr="00242D3E">
        <w:rPr>
          <w:w w:val="105"/>
          <w:sz w:val="24"/>
          <w:szCs w:val="24"/>
        </w:rPr>
        <w:t>уровня</w:t>
      </w:r>
      <w:r w:rsidRPr="00242D3E">
        <w:rPr>
          <w:spacing w:val="1"/>
          <w:w w:val="105"/>
          <w:sz w:val="24"/>
          <w:szCs w:val="24"/>
        </w:rPr>
        <w:t xml:space="preserve"> </w:t>
      </w:r>
      <w:r w:rsidRPr="00242D3E">
        <w:rPr>
          <w:w w:val="105"/>
          <w:sz w:val="24"/>
          <w:szCs w:val="24"/>
        </w:rPr>
        <w:t>сложности</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школьников</w:t>
      </w:r>
      <w:r w:rsidRPr="00242D3E">
        <w:rPr>
          <w:spacing w:val="-10"/>
          <w:w w:val="105"/>
          <w:sz w:val="24"/>
          <w:szCs w:val="24"/>
        </w:rPr>
        <w:t xml:space="preserve"> </w:t>
      </w:r>
      <w:r w:rsidRPr="00242D3E">
        <w:rPr>
          <w:w w:val="105"/>
          <w:sz w:val="24"/>
          <w:szCs w:val="24"/>
        </w:rPr>
        <w:t>1–5-х</w:t>
      </w:r>
      <w:r w:rsidRPr="00242D3E">
        <w:rPr>
          <w:spacing w:val="-9"/>
          <w:w w:val="105"/>
          <w:sz w:val="24"/>
          <w:szCs w:val="24"/>
        </w:rPr>
        <w:t xml:space="preserve"> </w:t>
      </w:r>
      <w:r w:rsidRPr="00242D3E">
        <w:rPr>
          <w:w w:val="105"/>
          <w:sz w:val="24"/>
          <w:szCs w:val="24"/>
        </w:rPr>
        <w:t>классов.</w:t>
      </w:r>
      <w:r w:rsidRPr="00242D3E">
        <w:rPr>
          <w:spacing w:val="-6"/>
          <w:w w:val="105"/>
          <w:sz w:val="24"/>
          <w:szCs w:val="24"/>
        </w:rPr>
        <w:t xml:space="preserve"> </w:t>
      </w:r>
      <w:r w:rsidRPr="00242D3E">
        <w:rPr>
          <w:w w:val="105"/>
          <w:sz w:val="24"/>
          <w:szCs w:val="24"/>
        </w:rPr>
        <w:t>В</w:t>
      </w:r>
      <w:r w:rsidRPr="00242D3E">
        <w:rPr>
          <w:spacing w:val="-6"/>
          <w:w w:val="105"/>
          <w:sz w:val="24"/>
          <w:szCs w:val="24"/>
        </w:rPr>
        <w:t xml:space="preserve"> </w:t>
      </w:r>
      <w:r w:rsidRPr="00242D3E">
        <w:rPr>
          <w:w w:val="105"/>
          <w:sz w:val="24"/>
          <w:szCs w:val="24"/>
        </w:rPr>
        <w:t>числе</w:t>
      </w:r>
      <w:r w:rsidRPr="00242D3E">
        <w:rPr>
          <w:spacing w:val="-9"/>
          <w:w w:val="105"/>
          <w:sz w:val="24"/>
          <w:szCs w:val="24"/>
        </w:rPr>
        <w:t xml:space="preserve"> </w:t>
      </w:r>
      <w:r w:rsidRPr="00242D3E">
        <w:rPr>
          <w:w w:val="105"/>
          <w:sz w:val="24"/>
          <w:szCs w:val="24"/>
        </w:rPr>
        <w:t>возможностей</w:t>
      </w:r>
      <w:r w:rsidRPr="00242D3E">
        <w:rPr>
          <w:spacing w:val="-1"/>
          <w:w w:val="105"/>
          <w:sz w:val="24"/>
          <w:szCs w:val="24"/>
        </w:rPr>
        <w:t xml:space="preserve"> </w:t>
      </w:r>
      <w:r w:rsidRPr="00242D3E">
        <w:rPr>
          <w:w w:val="105"/>
          <w:sz w:val="24"/>
          <w:szCs w:val="24"/>
        </w:rPr>
        <w:t>«Яндекс.</w:t>
      </w:r>
      <w:r w:rsidRPr="00242D3E">
        <w:rPr>
          <w:spacing w:val="1"/>
          <w:w w:val="105"/>
          <w:sz w:val="24"/>
          <w:szCs w:val="24"/>
        </w:rPr>
        <w:t xml:space="preserve"> </w:t>
      </w:r>
      <w:r w:rsidRPr="00242D3E">
        <w:rPr>
          <w:w w:val="105"/>
          <w:sz w:val="24"/>
          <w:szCs w:val="24"/>
        </w:rPr>
        <w:t>Учебника»</w:t>
      </w:r>
      <w:r w:rsidRPr="00242D3E">
        <w:rPr>
          <w:spacing w:val="-7"/>
          <w:w w:val="105"/>
          <w:sz w:val="24"/>
          <w:szCs w:val="24"/>
        </w:rPr>
        <w:t xml:space="preserve"> </w:t>
      </w:r>
      <w:r w:rsidRPr="00242D3E">
        <w:rPr>
          <w:w w:val="105"/>
          <w:sz w:val="24"/>
          <w:szCs w:val="24"/>
        </w:rPr>
        <w:t>–</w:t>
      </w:r>
      <w:r w:rsidRPr="00242D3E">
        <w:rPr>
          <w:spacing w:val="-3"/>
          <w:w w:val="105"/>
          <w:sz w:val="24"/>
          <w:szCs w:val="24"/>
        </w:rPr>
        <w:t xml:space="preserve"> </w:t>
      </w:r>
      <w:r w:rsidRPr="00242D3E">
        <w:rPr>
          <w:w w:val="105"/>
          <w:sz w:val="24"/>
          <w:szCs w:val="24"/>
        </w:rPr>
        <w:t>автоматическая</w:t>
      </w:r>
      <w:r w:rsidRPr="00242D3E">
        <w:rPr>
          <w:spacing w:val="-3"/>
          <w:w w:val="105"/>
          <w:sz w:val="24"/>
          <w:szCs w:val="24"/>
        </w:rPr>
        <w:t xml:space="preserve"> </w:t>
      </w:r>
      <w:r w:rsidRPr="00242D3E">
        <w:rPr>
          <w:w w:val="105"/>
          <w:sz w:val="24"/>
          <w:szCs w:val="24"/>
        </w:rPr>
        <w:t>проверка</w:t>
      </w:r>
      <w:r w:rsidRPr="00242D3E">
        <w:rPr>
          <w:spacing w:val="-58"/>
          <w:w w:val="105"/>
          <w:sz w:val="24"/>
          <w:szCs w:val="24"/>
        </w:rPr>
        <w:t xml:space="preserve"> </w:t>
      </w:r>
      <w:r w:rsidRPr="00242D3E">
        <w:rPr>
          <w:w w:val="105"/>
          <w:sz w:val="24"/>
          <w:szCs w:val="24"/>
        </w:rPr>
        <w:t>ответов</w:t>
      </w:r>
      <w:r w:rsidRPr="00242D3E">
        <w:rPr>
          <w:spacing w:val="-4"/>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мгновенная</w:t>
      </w:r>
      <w:r w:rsidRPr="00242D3E">
        <w:rPr>
          <w:spacing w:val="1"/>
          <w:w w:val="105"/>
          <w:sz w:val="24"/>
          <w:szCs w:val="24"/>
        </w:rPr>
        <w:t xml:space="preserve"> </w:t>
      </w:r>
      <w:r w:rsidRPr="00242D3E">
        <w:rPr>
          <w:w w:val="105"/>
          <w:sz w:val="24"/>
          <w:szCs w:val="24"/>
        </w:rPr>
        <w:t>обратная</w:t>
      </w:r>
      <w:r w:rsidRPr="00242D3E">
        <w:rPr>
          <w:spacing w:val="-1"/>
          <w:w w:val="105"/>
          <w:sz w:val="24"/>
          <w:szCs w:val="24"/>
        </w:rPr>
        <w:t xml:space="preserve"> </w:t>
      </w:r>
      <w:r w:rsidRPr="00242D3E">
        <w:rPr>
          <w:w w:val="105"/>
          <w:sz w:val="24"/>
          <w:szCs w:val="24"/>
        </w:rPr>
        <w:t>связь</w:t>
      </w:r>
      <w:r w:rsidRPr="00242D3E">
        <w:rPr>
          <w:spacing w:val="-2"/>
          <w:w w:val="105"/>
          <w:sz w:val="24"/>
          <w:szCs w:val="24"/>
        </w:rPr>
        <w:t xml:space="preserve"> </w:t>
      </w:r>
      <w:r w:rsidRPr="00242D3E">
        <w:rPr>
          <w:w w:val="105"/>
          <w:sz w:val="24"/>
          <w:szCs w:val="24"/>
        </w:rPr>
        <w:t>для</w:t>
      </w:r>
      <w:r w:rsidRPr="00242D3E">
        <w:rPr>
          <w:spacing w:val="-7"/>
          <w:w w:val="105"/>
          <w:sz w:val="24"/>
          <w:szCs w:val="24"/>
        </w:rPr>
        <w:t xml:space="preserve"> </w:t>
      </w:r>
      <w:r w:rsidRPr="00242D3E">
        <w:rPr>
          <w:w w:val="105"/>
          <w:sz w:val="24"/>
          <w:szCs w:val="24"/>
        </w:rPr>
        <w:t xml:space="preserve">обучающихся. </w:t>
      </w:r>
      <w:r w:rsidRPr="00242D3E">
        <w:rPr>
          <w:color w:val="006EC0"/>
          <w:w w:val="105"/>
          <w:sz w:val="24"/>
          <w:szCs w:val="24"/>
        </w:rPr>
        <w:t>https://education.yandex.ru/home/</w:t>
      </w:r>
    </w:p>
    <w:p w14:paraId="33CC9EA8" w14:textId="77777777" w:rsidR="004D27C7" w:rsidRPr="00242D3E" w:rsidRDefault="004D27C7">
      <w:pPr>
        <w:pStyle w:val="aa"/>
        <w:widowControl w:val="0"/>
        <w:numPr>
          <w:ilvl w:val="0"/>
          <w:numId w:val="124"/>
        </w:numPr>
        <w:tabs>
          <w:tab w:val="left" w:pos="1661"/>
          <w:tab w:val="left" w:pos="1662"/>
        </w:tabs>
        <w:autoSpaceDE w:val="0"/>
        <w:autoSpaceDN w:val="0"/>
        <w:spacing w:before="3" w:line="360" w:lineRule="auto"/>
        <w:ind w:right="408" w:firstLine="0"/>
        <w:contextualSpacing w:val="0"/>
        <w:jc w:val="both"/>
        <w:rPr>
          <w:sz w:val="24"/>
          <w:szCs w:val="24"/>
        </w:rPr>
      </w:pPr>
      <w:r w:rsidRPr="00242D3E">
        <w:rPr>
          <w:w w:val="105"/>
          <w:sz w:val="24"/>
          <w:szCs w:val="24"/>
        </w:rPr>
        <w:t>«ЯКласс» - сервис, позволяющий учителю выдать школьнику проверочную работу.</w:t>
      </w:r>
      <w:r w:rsidRPr="00242D3E">
        <w:rPr>
          <w:spacing w:val="1"/>
          <w:w w:val="105"/>
          <w:sz w:val="24"/>
          <w:szCs w:val="24"/>
        </w:rPr>
        <w:t xml:space="preserve"> </w:t>
      </w:r>
      <w:r w:rsidRPr="00242D3E">
        <w:rPr>
          <w:w w:val="105"/>
          <w:sz w:val="24"/>
          <w:szCs w:val="24"/>
        </w:rPr>
        <w:t>Если в ходе работы ученик допускает ошибку, ему объясняют ход решения задания и предлагают</w:t>
      </w:r>
      <w:r w:rsidRPr="00242D3E">
        <w:rPr>
          <w:spacing w:val="1"/>
          <w:w w:val="105"/>
          <w:sz w:val="24"/>
          <w:szCs w:val="24"/>
        </w:rPr>
        <w:t xml:space="preserve"> </w:t>
      </w:r>
      <w:r w:rsidRPr="00242D3E">
        <w:rPr>
          <w:w w:val="105"/>
          <w:sz w:val="24"/>
          <w:szCs w:val="24"/>
        </w:rPr>
        <w:t>вы-</w:t>
      </w:r>
      <w:r w:rsidRPr="00242D3E">
        <w:rPr>
          <w:spacing w:val="-11"/>
          <w:w w:val="105"/>
          <w:sz w:val="24"/>
          <w:szCs w:val="24"/>
        </w:rPr>
        <w:t xml:space="preserve"> </w:t>
      </w:r>
      <w:r w:rsidRPr="00242D3E">
        <w:rPr>
          <w:w w:val="105"/>
          <w:sz w:val="24"/>
          <w:szCs w:val="24"/>
        </w:rPr>
        <w:t>полнить</w:t>
      </w:r>
      <w:r w:rsidRPr="00242D3E">
        <w:rPr>
          <w:spacing w:val="-6"/>
          <w:w w:val="105"/>
          <w:sz w:val="24"/>
          <w:szCs w:val="24"/>
        </w:rPr>
        <w:t xml:space="preserve"> </w:t>
      </w:r>
      <w:r w:rsidRPr="00242D3E">
        <w:rPr>
          <w:w w:val="105"/>
          <w:sz w:val="24"/>
          <w:szCs w:val="24"/>
        </w:rPr>
        <w:t>другой</w:t>
      </w:r>
      <w:r w:rsidRPr="00242D3E">
        <w:rPr>
          <w:spacing w:val="-9"/>
          <w:w w:val="105"/>
          <w:sz w:val="24"/>
          <w:szCs w:val="24"/>
        </w:rPr>
        <w:t xml:space="preserve"> </w:t>
      </w:r>
      <w:r w:rsidRPr="00242D3E">
        <w:rPr>
          <w:w w:val="105"/>
          <w:sz w:val="24"/>
          <w:szCs w:val="24"/>
        </w:rPr>
        <w:t>вариант.</w:t>
      </w:r>
      <w:r w:rsidRPr="00242D3E">
        <w:rPr>
          <w:spacing w:val="-6"/>
          <w:w w:val="105"/>
          <w:sz w:val="24"/>
          <w:szCs w:val="24"/>
        </w:rPr>
        <w:t xml:space="preserve"> </w:t>
      </w:r>
      <w:r w:rsidRPr="00242D3E">
        <w:rPr>
          <w:w w:val="105"/>
          <w:sz w:val="24"/>
          <w:szCs w:val="24"/>
        </w:rPr>
        <w:t>Учитель</w:t>
      </w:r>
      <w:r w:rsidRPr="00242D3E">
        <w:rPr>
          <w:spacing w:val="-6"/>
          <w:w w:val="105"/>
          <w:sz w:val="24"/>
          <w:szCs w:val="24"/>
        </w:rPr>
        <w:t xml:space="preserve"> </w:t>
      </w:r>
      <w:r w:rsidRPr="00242D3E">
        <w:rPr>
          <w:w w:val="105"/>
          <w:sz w:val="24"/>
          <w:szCs w:val="24"/>
        </w:rPr>
        <w:t>получает</w:t>
      </w:r>
      <w:r w:rsidRPr="00242D3E">
        <w:rPr>
          <w:spacing w:val="-1"/>
          <w:w w:val="105"/>
          <w:sz w:val="24"/>
          <w:szCs w:val="24"/>
        </w:rPr>
        <w:t xml:space="preserve"> </w:t>
      </w:r>
      <w:r w:rsidRPr="00242D3E">
        <w:rPr>
          <w:w w:val="105"/>
          <w:sz w:val="24"/>
          <w:szCs w:val="24"/>
        </w:rPr>
        <w:t>отчёт</w:t>
      </w:r>
      <w:r w:rsidRPr="00242D3E">
        <w:rPr>
          <w:spacing w:val="-7"/>
          <w:w w:val="105"/>
          <w:sz w:val="24"/>
          <w:szCs w:val="24"/>
        </w:rPr>
        <w:t xml:space="preserve"> </w:t>
      </w:r>
      <w:r w:rsidRPr="00242D3E">
        <w:rPr>
          <w:w w:val="105"/>
          <w:sz w:val="24"/>
          <w:szCs w:val="24"/>
        </w:rPr>
        <w:t>о</w:t>
      </w:r>
      <w:r w:rsidRPr="00242D3E">
        <w:rPr>
          <w:spacing w:val="-3"/>
          <w:w w:val="105"/>
          <w:sz w:val="24"/>
          <w:szCs w:val="24"/>
        </w:rPr>
        <w:t xml:space="preserve"> </w:t>
      </w:r>
      <w:r w:rsidRPr="00242D3E">
        <w:rPr>
          <w:w w:val="105"/>
          <w:sz w:val="24"/>
          <w:szCs w:val="24"/>
        </w:rPr>
        <w:t>том,</w:t>
      </w:r>
      <w:r w:rsidRPr="00242D3E">
        <w:rPr>
          <w:spacing w:val="-12"/>
          <w:w w:val="105"/>
          <w:sz w:val="24"/>
          <w:szCs w:val="24"/>
        </w:rPr>
        <w:t xml:space="preserve"> </w:t>
      </w:r>
      <w:r w:rsidRPr="00242D3E">
        <w:rPr>
          <w:w w:val="105"/>
          <w:sz w:val="24"/>
          <w:szCs w:val="24"/>
        </w:rPr>
        <w:t>как</w:t>
      </w:r>
      <w:r w:rsidRPr="00242D3E">
        <w:rPr>
          <w:spacing w:val="-6"/>
          <w:w w:val="105"/>
          <w:sz w:val="24"/>
          <w:szCs w:val="24"/>
        </w:rPr>
        <w:t xml:space="preserve"> </w:t>
      </w:r>
      <w:r w:rsidRPr="00242D3E">
        <w:rPr>
          <w:w w:val="105"/>
          <w:sz w:val="24"/>
          <w:szCs w:val="24"/>
        </w:rPr>
        <w:t>ученики</w:t>
      </w:r>
      <w:r w:rsidRPr="00242D3E">
        <w:rPr>
          <w:spacing w:val="-9"/>
          <w:w w:val="105"/>
          <w:sz w:val="24"/>
          <w:szCs w:val="24"/>
        </w:rPr>
        <w:t xml:space="preserve"> </w:t>
      </w:r>
      <w:r w:rsidRPr="00242D3E">
        <w:rPr>
          <w:w w:val="105"/>
          <w:sz w:val="24"/>
          <w:szCs w:val="24"/>
        </w:rPr>
        <w:t>справляются</w:t>
      </w:r>
      <w:r w:rsidRPr="00242D3E">
        <w:rPr>
          <w:spacing w:val="-6"/>
          <w:w w:val="105"/>
          <w:sz w:val="24"/>
          <w:szCs w:val="24"/>
        </w:rPr>
        <w:t xml:space="preserve"> </w:t>
      </w:r>
      <w:r w:rsidRPr="00242D3E">
        <w:rPr>
          <w:w w:val="105"/>
          <w:sz w:val="24"/>
          <w:szCs w:val="24"/>
        </w:rPr>
        <w:t>с</w:t>
      </w:r>
      <w:r w:rsidRPr="00242D3E">
        <w:rPr>
          <w:spacing w:val="-9"/>
          <w:w w:val="105"/>
          <w:sz w:val="24"/>
          <w:szCs w:val="24"/>
        </w:rPr>
        <w:t xml:space="preserve"> </w:t>
      </w:r>
      <w:r w:rsidRPr="00242D3E">
        <w:rPr>
          <w:w w:val="105"/>
          <w:sz w:val="24"/>
          <w:szCs w:val="24"/>
        </w:rPr>
        <w:t>заданиями.</w:t>
      </w:r>
      <w:r w:rsidRPr="00242D3E">
        <w:rPr>
          <w:spacing w:val="-58"/>
          <w:w w:val="105"/>
          <w:sz w:val="24"/>
          <w:szCs w:val="24"/>
        </w:rPr>
        <w:t xml:space="preserve"> </w:t>
      </w:r>
      <w:r w:rsidRPr="00242D3E">
        <w:rPr>
          <w:color w:val="006EC0"/>
          <w:w w:val="105"/>
          <w:sz w:val="24"/>
          <w:szCs w:val="24"/>
        </w:rPr>
        <w:t>https://</w:t>
      </w:r>
      <w:hyperlink r:id="rId42">
        <w:r w:rsidRPr="00242D3E">
          <w:rPr>
            <w:color w:val="006EC0"/>
            <w:w w:val="105"/>
            <w:sz w:val="24"/>
            <w:szCs w:val="24"/>
          </w:rPr>
          <w:t>www.yaklass.ru/</w:t>
        </w:r>
      </w:hyperlink>
    </w:p>
    <w:p w14:paraId="4BEF6873" w14:textId="77777777" w:rsidR="004D27C7" w:rsidRPr="00242D3E" w:rsidRDefault="004D27C7">
      <w:pPr>
        <w:pStyle w:val="aa"/>
        <w:widowControl w:val="0"/>
        <w:numPr>
          <w:ilvl w:val="0"/>
          <w:numId w:val="124"/>
        </w:numPr>
        <w:tabs>
          <w:tab w:val="left" w:pos="1604"/>
        </w:tabs>
        <w:autoSpaceDE w:val="0"/>
        <w:autoSpaceDN w:val="0"/>
        <w:spacing w:before="2" w:line="360" w:lineRule="auto"/>
        <w:ind w:right="420" w:firstLine="850"/>
        <w:contextualSpacing w:val="0"/>
        <w:jc w:val="both"/>
        <w:rPr>
          <w:sz w:val="24"/>
          <w:szCs w:val="24"/>
        </w:rPr>
      </w:pPr>
      <w:r w:rsidRPr="00242D3E">
        <w:rPr>
          <w:w w:val="105"/>
          <w:sz w:val="24"/>
          <w:szCs w:val="24"/>
        </w:rPr>
        <w:t>«Сириус. Онлайн» - На платформе размещены дополнительные главы по различным</w:t>
      </w:r>
      <w:r w:rsidRPr="00242D3E">
        <w:rPr>
          <w:spacing w:val="1"/>
          <w:w w:val="105"/>
          <w:sz w:val="24"/>
          <w:szCs w:val="24"/>
        </w:rPr>
        <w:t xml:space="preserve"> </w:t>
      </w:r>
      <w:r w:rsidRPr="00242D3E">
        <w:rPr>
          <w:w w:val="105"/>
          <w:sz w:val="24"/>
          <w:szCs w:val="24"/>
        </w:rPr>
        <w:t>предметам</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7–9-х</w:t>
      </w:r>
      <w:r w:rsidRPr="00242D3E">
        <w:rPr>
          <w:spacing w:val="1"/>
          <w:w w:val="105"/>
          <w:sz w:val="24"/>
          <w:szCs w:val="24"/>
        </w:rPr>
        <w:t xml:space="preserve"> </w:t>
      </w:r>
      <w:r w:rsidRPr="00242D3E">
        <w:rPr>
          <w:w w:val="105"/>
          <w:sz w:val="24"/>
          <w:szCs w:val="24"/>
        </w:rPr>
        <w:t>классов.</w:t>
      </w:r>
      <w:r w:rsidRPr="00242D3E">
        <w:rPr>
          <w:spacing w:val="1"/>
          <w:w w:val="105"/>
          <w:sz w:val="24"/>
          <w:szCs w:val="24"/>
        </w:rPr>
        <w:t xml:space="preserve"> </w:t>
      </w:r>
      <w:r w:rsidRPr="00242D3E">
        <w:rPr>
          <w:w w:val="105"/>
          <w:sz w:val="24"/>
          <w:szCs w:val="24"/>
        </w:rPr>
        <w:t>Курсы</w:t>
      </w:r>
      <w:r w:rsidRPr="00242D3E">
        <w:rPr>
          <w:spacing w:val="1"/>
          <w:w w:val="105"/>
          <w:sz w:val="24"/>
          <w:szCs w:val="24"/>
        </w:rPr>
        <w:t xml:space="preserve"> </w:t>
      </w:r>
      <w:r w:rsidRPr="00242D3E">
        <w:rPr>
          <w:w w:val="105"/>
          <w:sz w:val="24"/>
          <w:szCs w:val="24"/>
        </w:rPr>
        <w:t>объемом</w:t>
      </w:r>
      <w:r w:rsidRPr="00242D3E">
        <w:rPr>
          <w:spacing w:val="1"/>
          <w:w w:val="105"/>
          <w:sz w:val="24"/>
          <w:szCs w:val="24"/>
        </w:rPr>
        <w:t xml:space="preserve"> </w:t>
      </w:r>
      <w:r w:rsidRPr="00242D3E">
        <w:rPr>
          <w:w w:val="105"/>
          <w:sz w:val="24"/>
          <w:szCs w:val="24"/>
        </w:rPr>
        <w:t>от</w:t>
      </w:r>
      <w:r w:rsidRPr="00242D3E">
        <w:rPr>
          <w:spacing w:val="1"/>
          <w:w w:val="105"/>
          <w:sz w:val="24"/>
          <w:szCs w:val="24"/>
        </w:rPr>
        <w:t xml:space="preserve"> </w:t>
      </w:r>
      <w:r w:rsidRPr="00242D3E">
        <w:rPr>
          <w:w w:val="105"/>
          <w:sz w:val="24"/>
          <w:szCs w:val="24"/>
        </w:rPr>
        <w:t>60</w:t>
      </w:r>
      <w:r w:rsidRPr="00242D3E">
        <w:rPr>
          <w:spacing w:val="1"/>
          <w:w w:val="105"/>
          <w:sz w:val="24"/>
          <w:szCs w:val="24"/>
        </w:rPr>
        <w:t xml:space="preserve"> </w:t>
      </w:r>
      <w:r w:rsidRPr="00242D3E">
        <w:rPr>
          <w:w w:val="105"/>
          <w:sz w:val="24"/>
          <w:szCs w:val="24"/>
        </w:rPr>
        <w:t>до</w:t>
      </w:r>
      <w:r w:rsidRPr="00242D3E">
        <w:rPr>
          <w:spacing w:val="1"/>
          <w:w w:val="105"/>
          <w:sz w:val="24"/>
          <w:szCs w:val="24"/>
        </w:rPr>
        <w:t xml:space="preserve"> </w:t>
      </w:r>
      <w:r w:rsidRPr="00242D3E">
        <w:rPr>
          <w:w w:val="105"/>
          <w:sz w:val="24"/>
          <w:szCs w:val="24"/>
        </w:rPr>
        <w:t>120</w:t>
      </w:r>
      <w:r w:rsidRPr="00242D3E">
        <w:rPr>
          <w:spacing w:val="1"/>
          <w:w w:val="105"/>
          <w:sz w:val="24"/>
          <w:szCs w:val="24"/>
        </w:rPr>
        <w:t xml:space="preserve"> </w:t>
      </w:r>
      <w:r w:rsidRPr="00242D3E">
        <w:rPr>
          <w:w w:val="105"/>
          <w:sz w:val="24"/>
          <w:szCs w:val="24"/>
        </w:rPr>
        <w:t>часов</w:t>
      </w:r>
      <w:r w:rsidRPr="00242D3E">
        <w:rPr>
          <w:spacing w:val="1"/>
          <w:w w:val="105"/>
          <w:sz w:val="24"/>
          <w:szCs w:val="24"/>
        </w:rPr>
        <w:t xml:space="preserve"> </w:t>
      </w:r>
      <w:r w:rsidRPr="00242D3E">
        <w:rPr>
          <w:w w:val="105"/>
          <w:sz w:val="24"/>
          <w:szCs w:val="24"/>
        </w:rPr>
        <w:t>предназначены</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качестве</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дополнительного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а</w:t>
      </w:r>
      <w:r w:rsidRPr="00242D3E">
        <w:rPr>
          <w:spacing w:val="1"/>
          <w:w w:val="105"/>
          <w:sz w:val="24"/>
          <w:szCs w:val="24"/>
        </w:rPr>
        <w:t xml:space="preserve"> </w:t>
      </w:r>
      <w:r w:rsidRPr="00242D3E">
        <w:rPr>
          <w:w w:val="105"/>
          <w:sz w:val="24"/>
          <w:szCs w:val="24"/>
        </w:rPr>
        <w:t>также</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повышения</w:t>
      </w:r>
      <w:r w:rsidRPr="00242D3E">
        <w:rPr>
          <w:spacing w:val="1"/>
          <w:w w:val="105"/>
          <w:sz w:val="24"/>
          <w:szCs w:val="24"/>
        </w:rPr>
        <w:t xml:space="preserve"> </w:t>
      </w:r>
      <w:r w:rsidRPr="00242D3E">
        <w:rPr>
          <w:w w:val="105"/>
          <w:sz w:val="24"/>
          <w:szCs w:val="24"/>
        </w:rPr>
        <w:t>квалификации</w:t>
      </w:r>
      <w:r w:rsidRPr="00242D3E">
        <w:rPr>
          <w:spacing w:val="-2"/>
          <w:w w:val="105"/>
          <w:sz w:val="24"/>
          <w:szCs w:val="24"/>
        </w:rPr>
        <w:t xml:space="preserve"> </w:t>
      </w:r>
      <w:r w:rsidRPr="00242D3E">
        <w:rPr>
          <w:w w:val="105"/>
          <w:sz w:val="24"/>
          <w:szCs w:val="24"/>
        </w:rPr>
        <w:t xml:space="preserve">педагогов. </w:t>
      </w:r>
      <w:r w:rsidRPr="00242D3E">
        <w:rPr>
          <w:color w:val="006EC0"/>
          <w:w w:val="105"/>
          <w:sz w:val="24"/>
          <w:szCs w:val="24"/>
        </w:rPr>
        <w:t>https://edu.sirius.online/#/</w:t>
      </w:r>
    </w:p>
    <w:p w14:paraId="3A86E050" w14:textId="77777777" w:rsidR="004D27C7" w:rsidRPr="00242D3E" w:rsidRDefault="004D27C7">
      <w:pPr>
        <w:pStyle w:val="aa"/>
        <w:widowControl w:val="0"/>
        <w:numPr>
          <w:ilvl w:val="0"/>
          <w:numId w:val="124"/>
        </w:numPr>
        <w:tabs>
          <w:tab w:val="left" w:pos="1547"/>
        </w:tabs>
        <w:autoSpaceDE w:val="0"/>
        <w:autoSpaceDN w:val="0"/>
        <w:spacing w:before="2" w:line="360" w:lineRule="auto"/>
        <w:ind w:right="419" w:firstLine="850"/>
        <w:contextualSpacing w:val="0"/>
        <w:jc w:val="both"/>
        <w:rPr>
          <w:sz w:val="24"/>
          <w:szCs w:val="24"/>
        </w:rPr>
      </w:pPr>
      <w:r w:rsidRPr="00242D3E">
        <w:rPr>
          <w:w w:val="105"/>
          <w:sz w:val="24"/>
          <w:szCs w:val="24"/>
        </w:rPr>
        <w:t>«Интернет Урок»</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это</w:t>
      </w:r>
      <w:r w:rsidRPr="00242D3E">
        <w:rPr>
          <w:spacing w:val="1"/>
          <w:w w:val="105"/>
          <w:sz w:val="24"/>
          <w:szCs w:val="24"/>
        </w:rPr>
        <w:t xml:space="preserve"> </w:t>
      </w:r>
      <w:r w:rsidRPr="00242D3E">
        <w:rPr>
          <w:w w:val="105"/>
          <w:sz w:val="24"/>
          <w:szCs w:val="24"/>
        </w:rPr>
        <w:t>постоянно</w:t>
      </w:r>
      <w:r w:rsidRPr="00242D3E">
        <w:rPr>
          <w:spacing w:val="1"/>
          <w:w w:val="105"/>
          <w:sz w:val="24"/>
          <w:szCs w:val="24"/>
        </w:rPr>
        <w:t xml:space="preserve"> </w:t>
      </w:r>
      <w:r w:rsidRPr="00242D3E">
        <w:rPr>
          <w:w w:val="105"/>
          <w:sz w:val="24"/>
          <w:szCs w:val="24"/>
        </w:rPr>
        <w:t>пополняемая</w:t>
      </w:r>
      <w:r w:rsidRPr="00242D3E">
        <w:rPr>
          <w:spacing w:val="1"/>
          <w:w w:val="105"/>
          <w:sz w:val="24"/>
          <w:szCs w:val="24"/>
        </w:rPr>
        <w:t xml:space="preserve"> </w:t>
      </w:r>
      <w:r w:rsidRPr="00242D3E">
        <w:rPr>
          <w:w w:val="105"/>
          <w:sz w:val="24"/>
          <w:szCs w:val="24"/>
        </w:rPr>
        <w:t>коллекция</w:t>
      </w:r>
      <w:r w:rsidRPr="00242D3E">
        <w:rPr>
          <w:spacing w:val="1"/>
          <w:w w:val="105"/>
          <w:sz w:val="24"/>
          <w:szCs w:val="24"/>
        </w:rPr>
        <w:t xml:space="preserve"> </w:t>
      </w:r>
      <w:r w:rsidRPr="00242D3E">
        <w:rPr>
          <w:w w:val="105"/>
          <w:sz w:val="24"/>
          <w:szCs w:val="24"/>
        </w:rPr>
        <w:t>уроков</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основным</w:t>
      </w:r>
      <w:r w:rsidRPr="00242D3E">
        <w:rPr>
          <w:spacing w:val="1"/>
          <w:w w:val="105"/>
          <w:sz w:val="24"/>
          <w:szCs w:val="24"/>
        </w:rPr>
        <w:t xml:space="preserve"> </w:t>
      </w:r>
      <w:r w:rsidRPr="00242D3E">
        <w:rPr>
          <w:w w:val="105"/>
          <w:sz w:val="24"/>
          <w:szCs w:val="24"/>
        </w:rPr>
        <w:t>предметам школьной программы. На сайте собраны уроки, видео, конспекты, тесты и тренажеры</w:t>
      </w:r>
      <w:r w:rsidRPr="00242D3E">
        <w:rPr>
          <w:spacing w:val="1"/>
          <w:w w:val="105"/>
          <w:sz w:val="24"/>
          <w:szCs w:val="24"/>
        </w:rPr>
        <w:t xml:space="preserve"> </w:t>
      </w:r>
      <w:r w:rsidRPr="00242D3E">
        <w:rPr>
          <w:w w:val="105"/>
          <w:sz w:val="24"/>
          <w:szCs w:val="24"/>
        </w:rPr>
        <w:t>естественнонаучного</w:t>
      </w:r>
      <w:r w:rsidRPr="00242D3E">
        <w:rPr>
          <w:spacing w:val="-9"/>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гуманитарного</w:t>
      </w:r>
      <w:r w:rsidRPr="00242D3E">
        <w:rPr>
          <w:spacing w:val="-10"/>
          <w:w w:val="105"/>
          <w:sz w:val="24"/>
          <w:szCs w:val="24"/>
        </w:rPr>
        <w:t xml:space="preserve"> </w:t>
      </w:r>
      <w:r w:rsidRPr="00242D3E">
        <w:rPr>
          <w:w w:val="105"/>
          <w:sz w:val="24"/>
          <w:szCs w:val="24"/>
        </w:rPr>
        <w:t>цикла</w:t>
      </w:r>
      <w:r w:rsidRPr="00242D3E">
        <w:rPr>
          <w:spacing w:val="-2"/>
          <w:w w:val="105"/>
          <w:sz w:val="24"/>
          <w:szCs w:val="24"/>
        </w:rPr>
        <w:t xml:space="preserve"> </w:t>
      </w:r>
      <w:r w:rsidRPr="00242D3E">
        <w:rPr>
          <w:w w:val="105"/>
          <w:sz w:val="24"/>
          <w:szCs w:val="24"/>
        </w:rPr>
        <w:t>для</w:t>
      </w:r>
      <w:r w:rsidRPr="00242D3E">
        <w:rPr>
          <w:spacing w:val="-7"/>
          <w:w w:val="105"/>
          <w:sz w:val="24"/>
          <w:szCs w:val="24"/>
        </w:rPr>
        <w:t xml:space="preserve"> </w:t>
      </w:r>
      <w:r w:rsidRPr="00242D3E">
        <w:rPr>
          <w:w w:val="105"/>
          <w:sz w:val="24"/>
          <w:szCs w:val="24"/>
        </w:rPr>
        <w:t>1-11</w:t>
      </w:r>
      <w:r w:rsidRPr="00242D3E">
        <w:rPr>
          <w:spacing w:val="-3"/>
          <w:w w:val="105"/>
          <w:sz w:val="24"/>
          <w:szCs w:val="24"/>
        </w:rPr>
        <w:t xml:space="preserve"> </w:t>
      </w:r>
      <w:r w:rsidRPr="00242D3E">
        <w:rPr>
          <w:w w:val="105"/>
          <w:sz w:val="24"/>
          <w:szCs w:val="24"/>
        </w:rPr>
        <w:t xml:space="preserve">классов. </w:t>
      </w:r>
      <w:r w:rsidRPr="00242D3E">
        <w:rPr>
          <w:color w:val="006EC0"/>
          <w:w w:val="105"/>
          <w:sz w:val="24"/>
          <w:szCs w:val="24"/>
        </w:rPr>
        <w:t>https://interneturok.ru/</w:t>
      </w:r>
    </w:p>
    <w:p w14:paraId="6358436A" w14:textId="77777777" w:rsidR="004D27C7" w:rsidRPr="00242D3E" w:rsidRDefault="004D27C7">
      <w:pPr>
        <w:pStyle w:val="aa"/>
        <w:widowControl w:val="0"/>
        <w:numPr>
          <w:ilvl w:val="0"/>
          <w:numId w:val="124"/>
        </w:numPr>
        <w:tabs>
          <w:tab w:val="left" w:pos="1547"/>
        </w:tabs>
        <w:autoSpaceDE w:val="0"/>
        <w:autoSpaceDN w:val="0"/>
        <w:spacing w:before="1" w:line="360" w:lineRule="auto"/>
        <w:ind w:left="1546" w:right="412" w:firstLine="0"/>
        <w:contextualSpacing w:val="0"/>
        <w:jc w:val="both"/>
        <w:rPr>
          <w:sz w:val="24"/>
          <w:szCs w:val="24"/>
        </w:rPr>
      </w:pPr>
      <w:r w:rsidRPr="00242D3E">
        <w:rPr>
          <w:w w:val="105"/>
          <w:sz w:val="24"/>
          <w:szCs w:val="24"/>
        </w:rPr>
        <w:t>Издательство</w:t>
      </w:r>
      <w:r w:rsidRPr="00242D3E">
        <w:rPr>
          <w:spacing w:val="34"/>
          <w:w w:val="105"/>
          <w:sz w:val="24"/>
          <w:szCs w:val="24"/>
        </w:rPr>
        <w:t xml:space="preserve"> </w:t>
      </w:r>
      <w:r w:rsidRPr="00242D3E">
        <w:rPr>
          <w:w w:val="105"/>
          <w:sz w:val="24"/>
          <w:szCs w:val="24"/>
        </w:rPr>
        <w:t>«Просвещение»</w:t>
      </w:r>
      <w:r w:rsidRPr="00242D3E">
        <w:rPr>
          <w:spacing w:val="35"/>
          <w:w w:val="105"/>
          <w:sz w:val="24"/>
          <w:szCs w:val="24"/>
        </w:rPr>
        <w:t xml:space="preserve"> </w:t>
      </w:r>
      <w:r w:rsidRPr="00242D3E">
        <w:rPr>
          <w:w w:val="105"/>
          <w:sz w:val="24"/>
          <w:szCs w:val="24"/>
        </w:rPr>
        <w:t>-</w:t>
      </w:r>
      <w:r w:rsidRPr="00242D3E">
        <w:rPr>
          <w:spacing w:val="23"/>
          <w:w w:val="105"/>
          <w:sz w:val="24"/>
          <w:szCs w:val="24"/>
        </w:rPr>
        <w:t xml:space="preserve"> </w:t>
      </w:r>
      <w:r w:rsidRPr="00242D3E">
        <w:rPr>
          <w:w w:val="105"/>
          <w:sz w:val="24"/>
          <w:szCs w:val="24"/>
        </w:rPr>
        <w:t>бесплатный</w:t>
      </w:r>
      <w:r w:rsidRPr="00242D3E">
        <w:rPr>
          <w:spacing w:val="34"/>
          <w:w w:val="105"/>
          <w:sz w:val="24"/>
          <w:szCs w:val="24"/>
        </w:rPr>
        <w:t xml:space="preserve"> </w:t>
      </w:r>
      <w:r w:rsidRPr="00242D3E">
        <w:rPr>
          <w:w w:val="105"/>
          <w:sz w:val="24"/>
          <w:szCs w:val="24"/>
        </w:rPr>
        <w:t>доступ</w:t>
      </w:r>
      <w:r w:rsidRPr="00242D3E">
        <w:rPr>
          <w:spacing w:val="33"/>
          <w:w w:val="105"/>
          <w:sz w:val="24"/>
          <w:szCs w:val="24"/>
        </w:rPr>
        <w:t xml:space="preserve"> </w:t>
      </w:r>
      <w:r w:rsidRPr="00242D3E">
        <w:rPr>
          <w:w w:val="105"/>
          <w:sz w:val="24"/>
          <w:szCs w:val="24"/>
        </w:rPr>
        <w:t>к</w:t>
      </w:r>
      <w:r w:rsidRPr="00242D3E">
        <w:rPr>
          <w:spacing w:val="29"/>
          <w:w w:val="105"/>
          <w:sz w:val="24"/>
          <w:szCs w:val="24"/>
        </w:rPr>
        <w:t xml:space="preserve"> </w:t>
      </w:r>
      <w:r w:rsidRPr="00242D3E">
        <w:rPr>
          <w:w w:val="105"/>
          <w:sz w:val="24"/>
          <w:szCs w:val="24"/>
        </w:rPr>
        <w:t>электронным</w:t>
      </w:r>
      <w:r w:rsidRPr="00242D3E">
        <w:rPr>
          <w:spacing w:val="33"/>
          <w:w w:val="105"/>
          <w:sz w:val="24"/>
          <w:szCs w:val="24"/>
        </w:rPr>
        <w:t xml:space="preserve"> </w:t>
      </w:r>
      <w:r w:rsidRPr="00242D3E">
        <w:rPr>
          <w:w w:val="105"/>
          <w:sz w:val="24"/>
          <w:szCs w:val="24"/>
        </w:rPr>
        <w:t>версиям</w:t>
      </w:r>
      <w:r w:rsidRPr="00242D3E">
        <w:rPr>
          <w:spacing w:val="31"/>
          <w:w w:val="105"/>
          <w:sz w:val="24"/>
          <w:szCs w:val="24"/>
        </w:rPr>
        <w:t xml:space="preserve"> </w:t>
      </w:r>
      <w:r w:rsidRPr="00242D3E">
        <w:rPr>
          <w:w w:val="105"/>
          <w:sz w:val="24"/>
          <w:szCs w:val="24"/>
        </w:rPr>
        <w:t>учебно-методических</w:t>
      </w:r>
      <w:r w:rsidRPr="00242D3E">
        <w:rPr>
          <w:spacing w:val="1"/>
          <w:w w:val="105"/>
          <w:sz w:val="24"/>
          <w:szCs w:val="24"/>
        </w:rPr>
        <w:t xml:space="preserve"> </w:t>
      </w:r>
      <w:r w:rsidRPr="00242D3E">
        <w:rPr>
          <w:w w:val="105"/>
          <w:sz w:val="24"/>
          <w:szCs w:val="24"/>
        </w:rPr>
        <w:t>комплексов,</w:t>
      </w:r>
      <w:r w:rsidRPr="00242D3E">
        <w:rPr>
          <w:spacing w:val="1"/>
          <w:w w:val="105"/>
          <w:sz w:val="24"/>
          <w:szCs w:val="24"/>
        </w:rPr>
        <w:t xml:space="preserve"> </w:t>
      </w:r>
      <w:r w:rsidRPr="00242D3E">
        <w:rPr>
          <w:w w:val="105"/>
          <w:sz w:val="24"/>
          <w:szCs w:val="24"/>
        </w:rPr>
        <w:t>входящих</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Федеральный</w:t>
      </w:r>
      <w:r w:rsidRPr="00242D3E">
        <w:rPr>
          <w:spacing w:val="1"/>
          <w:w w:val="105"/>
          <w:sz w:val="24"/>
          <w:szCs w:val="24"/>
        </w:rPr>
        <w:t xml:space="preserve"> </w:t>
      </w:r>
      <w:r w:rsidRPr="00242D3E">
        <w:rPr>
          <w:w w:val="105"/>
          <w:sz w:val="24"/>
          <w:szCs w:val="24"/>
        </w:rPr>
        <w:t>перечень.</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работы</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учебниками</w:t>
      </w:r>
      <w:r w:rsidRPr="00242D3E">
        <w:rPr>
          <w:spacing w:val="1"/>
          <w:w w:val="105"/>
          <w:sz w:val="24"/>
          <w:szCs w:val="24"/>
        </w:rPr>
        <w:t xml:space="preserve"> </w:t>
      </w:r>
      <w:r w:rsidRPr="00242D3E">
        <w:rPr>
          <w:w w:val="105"/>
          <w:sz w:val="24"/>
          <w:szCs w:val="24"/>
        </w:rPr>
        <w:t>не</w:t>
      </w:r>
      <w:r w:rsidRPr="00242D3E">
        <w:rPr>
          <w:spacing w:val="-58"/>
          <w:w w:val="105"/>
          <w:sz w:val="24"/>
          <w:szCs w:val="24"/>
        </w:rPr>
        <w:t xml:space="preserve"> </w:t>
      </w:r>
      <w:r w:rsidRPr="00242D3E">
        <w:rPr>
          <w:w w:val="105"/>
          <w:sz w:val="24"/>
          <w:szCs w:val="24"/>
        </w:rPr>
        <w:t>потребуется</w:t>
      </w:r>
      <w:r w:rsidRPr="00242D3E">
        <w:rPr>
          <w:spacing w:val="1"/>
          <w:w w:val="105"/>
          <w:sz w:val="24"/>
          <w:szCs w:val="24"/>
        </w:rPr>
        <w:t xml:space="preserve"> </w:t>
      </w:r>
      <w:r w:rsidRPr="00242D3E">
        <w:rPr>
          <w:w w:val="105"/>
          <w:sz w:val="24"/>
          <w:szCs w:val="24"/>
        </w:rPr>
        <w:t>подключения</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интернету.</w:t>
      </w:r>
      <w:r w:rsidRPr="00242D3E">
        <w:rPr>
          <w:spacing w:val="1"/>
          <w:w w:val="105"/>
          <w:sz w:val="24"/>
          <w:szCs w:val="24"/>
        </w:rPr>
        <w:t xml:space="preserve"> </w:t>
      </w:r>
      <w:r w:rsidRPr="00242D3E">
        <w:rPr>
          <w:w w:val="105"/>
          <w:sz w:val="24"/>
          <w:szCs w:val="24"/>
        </w:rPr>
        <w:t>Информационный</w:t>
      </w:r>
      <w:r w:rsidRPr="00242D3E">
        <w:rPr>
          <w:spacing w:val="1"/>
          <w:w w:val="105"/>
          <w:sz w:val="24"/>
          <w:szCs w:val="24"/>
        </w:rPr>
        <w:t xml:space="preserve"> </w:t>
      </w:r>
      <w:r w:rsidRPr="00242D3E">
        <w:rPr>
          <w:w w:val="105"/>
          <w:sz w:val="24"/>
          <w:szCs w:val="24"/>
        </w:rPr>
        <w:t>ресурс</w:t>
      </w:r>
      <w:r w:rsidRPr="00242D3E">
        <w:rPr>
          <w:spacing w:val="1"/>
          <w:w w:val="105"/>
          <w:sz w:val="24"/>
          <w:szCs w:val="24"/>
        </w:rPr>
        <w:t xml:space="preserve"> </w:t>
      </w:r>
      <w:r w:rsidRPr="00242D3E">
        <w:rPr>
          <w:w w:val="105"/>
          <w:sz w:val="24"/>
          <w:szCs w:val="24"/>
        </w:rPr>
        <w:t>располагается</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адресу</w:t>
      </w:r>
      <w:r w:rsidRPr="00242D3E">
        <w:rPr>
          <w:spacing w:val="1"/>
          <w:w w:val="105"/>
          <w:sz w:val="24"/>
          <w:szCs w:val="24"/>
        </w:rPr>
        <w:t xml:space="preserve"> </w:t>
      </w:r>
      <w:r w:rsidRPr="00242D3E">
        <w:rPr>
          <w:color w:val="006EC0"/>
          <w:w w:val="105"/>
          <w:sz w:val="24"/>
          <w:szCs w:val="24"/>
        </w:rPr>
        <w:t>https://media.prosv.ru/</w:t>
      </w:r>
    </w:p>
    <w:p w14:paraId="4C1F17FE" w14:textId="77777777" w:rsidR="004D27C7" w:rsidRPr="00242D3E" w:rsidRDefault="004D27C7">
      <w:pPr>
        <w:pStyle w:val="aa"/>
        <w:widowControl w:val="0"/>
        <w:numPr>
          <w:ilvl w:val="0"/>
          <w:numId w:val="124"/>
        </w:numPr>
        <w:tabs>
          <w:tab w:val="left" w:pos="1547"/>
        </w:tabs>
        <w:autoSpaceDE w:val="0"/>
        <w:autoSpaceDN w:val="0"/>
        <w:spacing w:line="360" w:lineRule="auto"/>
        <w:ind w:left="1546" w:hanging="426"/>
        <w:contextualSpacing w:val="0"/>
        <w:jc w:val="both"/>
        <w:rPr>
          <w:sz w:val="24"/>
          <w:szCs w:val="24"/>
        </w:rPr>
      </w:pPr>
      <w:r w:rsidRPr="00242D3E">
        <w:rPr>
          <w:w w:val="105"/>
          <w:sz w:val="24"/>
          <w:szCs w:val="24"/>
        </w:rPr>
        <w:t xml:space="preserve">«Академкнига/Учебник»   </w:t>
      </w:r>
      <w:r w:rsidRPr="00242D3E">
        <w:rPr>
          <w:spacing w:val="19"/>
          <w:w w:val="105"/>
          <w:sz w:val="24"/>
          <w:szCs w:val="24"/>
        </w:rPr>
        <w:t xml:space="preserve"> </w:t>
      </w:r>
      <w:r w:rsidRPr="00242D3E">
        <w:rPr>
          <w:w w:val="105"/>
          <w:sz w:val="24"/>
          <w:szCs w:val="24"/>
        </w:rPr>
        <w:t xml:space="preserve">-    </w:t>
      </w:r>
      <w:r w:rsidRPr="00242D3E">
        <w:rPr>
          <w:spacing w:val="9"/>
          <w:w w:val="105"/>
          <w:sz w:val="24"/>
          <w:szCs w:val="24"/>
        </w:rPr>
        <w:t xml:space="preserve"> </w:t>
      </w:r>
      <w:r w:rsidRPr="00242D3E">
        <w:rPr>
          <w:w w:val="105"/>
          <w:sz w:val="24"/>
          <w:szCs w:val="24"/>
        </w:rPr>
        <w:t xml:space="preserve">on-line    </w:t>
      </w:r>
      <w:r w:rsidRPr="00242D3E">
        <w:rPr>
          <w:spacing w:val="4"/>
          <w:w w:val="105"/>
          <w:sz w:val="24"/>
          <w:szCs w:val="24"/>
        </w:rPr>
        <w:t xml:space="preserve"> </w:t>
      </w:r>
      <w:r w:rsidRPr="00242D3E">
        <w:rPr>
          <w:w w:val="105"/>
          <w:sz w:val="24"/>
          <w:szCs w:val="24"/>
        </w:rPr>
        <w:t xml:space="preserve">библиотека    </w:t>
      </w:r>
      <w:r w:rsidRPr="00242D3E">
        <w:rPr>
          <w:spacing w:val="20"/>
          <w:w w:val="105"/>
          <w:sz w:val="24"/>
          <w:szCs w:val="24"/>
        </w:rPr>
        <w:t xml:space="preserve"> </w:t>
      </w:r>
      <w:r w:rsidRPr="00242D3E">
        <w:rPr>
          <w:w w:val="105"/>
          <w:sz w:val="24"/>
          <w:szCs w:val="24"/>
        </w:rPr>
        <w:t xml:space="preserve">учебной    </w:t>
      </w:r>
      <w:r w:rsidRPr="00242D3E">
        <w:rPr>
          <w:spacing w:val="18"/>
          <w:w w:val="105"/>
          <w:sz w:val="24"/>
          <w:szCs w:val="24"/>
        </w:rPr>
        <w:t xml:space="preserve"> </w:t>
      </w:r>
      <w:r w:rsidRPr="00242D3E">
        <w:rPr>
          <w:w w:val="105"/>
          <w:sz w:val="24"/>
          <w:szCs w:val="24"/>
        </w:rPr>
        <w:t xml:space="preserve">литературы    </w:t>
      </w:r>
      <w:r w:rsidRPr="00242D3E">
        <w:rPr>
          <w:spacing w:val="17"/>
          <w:w w:val="105"/>
          <w:sz w:val="24"/>
          <w:szCs w:val="24"/>
        </w:rPr>
        <w:t xml:space="preserve"> </w:t>
      </w:r>
      <w:r w:rsidRPr="00242D3E">
        <w:rPr>
          <w:w w:val="105"/>
          <w:sz w:val="24"/>
          <w:szCs w:val="24"/>
        </w:rPr>
        <w:t>сайт</w:t>
      </w:r>
    </w:p>
    <w:p w14:paraId="5FE846FC" w14:textId="77777777" w:rsidR="004D27C7" w:rsidRPr="00242D3E" w:rsidRDefault="0066046E" w:rsidP="004C4D27">
      <w:pPr>
        <w:pStyle w:val="a8"/>
        <w:spacing w:before="10" w:line="360" w:lineRule="auto"/>
        <w:ind w:firstLine="0"/>
        <w:jc w:val="both"/>
        <w:rPr>
          <w:sz w:val="24"/>
          <w:szCs w:val="24"/>
        </w:rPr>
      </w:pPr>
      <w:hyperlink r:id="rId43">
        <w:r w:rsidR="004D27C7" w:rsidRPr="00242D3E">
          <w:rPr>
            <w:color w:val="006EC0"/>
            <w:w w:val="105"/>
            <w:sz w:val="24"/>
            <w:szCs w:val="24"/>
          </w:rPr>
          <w:t>http://akademkniga.ru/</w:t>
        </w:r>
      </w:hyperlink>
    </w:p>
    <w:p w14:paraId="6CF817F9" w14:textId="77777777" w:rsidR="004D27C7" w:rsidRPr="00242D3E" w:rsidRDefault="004D27C7">
      <w:pPr>
        <w:pStyle w:val="aa"/>
        <w:widowControl w:val="0"/>
        <w:numPr>
          <w:ilvl w:val="0"/>
          <w:numId w:val="124"/>
        </w:numPr>
        <w:tabs>
          <w:tab w:val="left" w:pos="1547"/>
        </w:tabs>
        <w:autoSpaceDE w:val="0"/>
        <w:autoSpaceDN w:val="0"/>
        <w:spacing w:before="16" w:line="360" w:lineRule="auto"/>
        <w:ind w:right="417" w:firstLine="850"/>
        <w:contextualSpacing w:val="0"/>
        <w:jc w:val="both"/>
        <w:rPr>
          <w:sz w:val="24"/>
          <w:szCs w:val="24"/>
        </w:rPr>
      </w:pPr>
      <w:r w:rsidRPr="00242D3E">
        <w:rPr>
          <w:w w:val="105"/>
          <w:sz w:val="24"/>
          <w:szCs w:val="24"/>
        </w:rPr>
        <w:t>Издательство</w:t>
      </w:r>
      <w:r w:rsidRPr="00242D3E">
        <w:rPr>
          <w:spacing w:val="1"/>
          <w:w w:val="105"/>
          <w:sz w:val="24"/>
          <w:szCs w:val="24"/>
        </w:rPr>
        <w:t xml:space="preserve"> </w:t>
      </w:r>
      <w:r w:rsidRPr="00242D3E">
        <w:rPr>
          <w:w w:val="105"/>
          <w:sz w:val="24"/>
          <w:szCs w:val="24"/>
        </w:rPr>
        <w:t>«Русское</w:t>
      </w:r>
      <w:r w:rsidRPr="00242D3E">
        <w:rPr>
          <w:spacing w:val="1"/>
          <w:w w:val="105"/>
          <w:sz w:val="24"/>
          <w:szCs w:val="24"/>
        </w:rPr>
        <w:t xml:space="preserve"> </w:t>
      </w:r>
      <w:r w:rsidRPr="00242D3E">
        <w:rPr>
          <w:w w:val="105"/>
          <w:sz w:val="24"/>
          <w:szCs w:val="24"/>
        </w:rPr>
        <w:t>слово»</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доступ</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электронным</w:t>
      </w:r>
      <w:r w:rsidRPr="00242D3E">
        <w:rPr>
          <w:spacing w:val="1"/>
          <w:w w:val="105"/>
          <w:sz w:val="24"/>
          <w:szCs w:val="24"/>
        </w:rPr>
        <w:t xml:space="preserve"> </w:t>
      </w:r>
      <w:r w:rsidRPr="00242D3E">
        <w:rPr>
          <w:w w:val="105"/>
          <w:sz w:val="24"/>
          <w:szCs w:val="24"/>
        </w:rPr>
        <w:t>формам</w:t>
      </w:r>
      <w:r w:rsidRPr="00242D3E">
        <w:rPr>
          <w:spacing w:val="1"/>
          <w:w w:val="105"/>
          <w:sz w:val="24"/>
          <w:szCs w:val="24"/>
        </w:rPr>
        <w:t xml:space="preserve"> </w:t>
      </w:r>
      <w:r w:rsidRPr="00242D3E">
        <w:rPr>
          <w:w w:val="105"/>
          <w:sz w:val="24"/>
          <w:szCs w:val="24"/>
        </w:rPr>
        <w:t>учебников</w:t>
      </w:r>
      <w:r w:rsidRPr="00242D3E">
        <w:rPr>
          <w:spacing w:val="1"/>
          <w:w w:val="105"/>
          <w:sz w:val="24"/>
          <w:szCs w:val="24"/>
        </w:rPr>
        <w:t xml:space="preserve"> </w:t>
      </w:r>
      <w:r w:rsidRPr="00242D3E">
        <w:rPr>
          <w:w w:val="105"/>
          <w:sz w:val="24"/>
          <w:szCs w:val="24"/>
        </w:rPr>
        <w:t>из</w:t>
      </w:r>
      <w:r w:rsidRPr="00242D3E">
        <w:rPr>
          <w:spacing w:val="1"/>
          <w:w w:val="105"/>
          <w:sz w:val="24"/>
          <w:szCs w:val="24"/>
        </w:rPr>
        <w:t xml:space="preserve"> </w:t>
      </w:r>
      <w:r w:rsidRPr="00242D3E">
        <w:rPr>
          <w:w w:val="105"/>
          <w:sz w:val="24"/>
          <w:szCs w:val="24"/>
        </w:rPr>
        <w:t>Федерального</w:t>
      </w:r>
      <w:r w:rsidRPr="00242D3E">
        <w:rPr>
          <w:spacing w:val="-12"/>
          <w:w w:val="105"/>
          <w:sz w:val="24"/>
          <w:szCs w:val="24"/>
        </w:rPr>
        <w:t xml:space="preserve"> </w:t>
      </w:r>
      <w:r w:rsidRPr="00242D3E">
        <w:rPr>
          <w:w w:val="105"/>
          <w:sz w:val="24"/>
          <w:szCs w:val="24"/>
        </w:rPr>
        <w:t>перечня,</w:t>
      </w:r>
      <w:r w:rsidRPr="00242D3E">
        <w:rPr>
          <w:spacing w:val="-7"/>
          <w:w w:val="105"/>
          <w:sz w:val="24"/>
          <w:szCs w:val="24"/>
        </w:rPr>
        <w:t xml:space="preserve"> </w:t>
      </w:r>
      <w:r w:rsidRPr="00242D3E">
        <w:rPr>
          <w:w w:val="105"/>
          <w:sz w:val="24"/>
          <w:szCs w:val="24"/>
        </w:rPr>
        <w:t>к</w:t>
      </w:r>
      <w:r w:rsidRPr="00242D3E">
        <w:rPr>
          <w:spacing w:val="-11"/>
          <w:w w:val="105"/>
          <w:sz w:val="24"/>
          <w:szCs w:val="24"/>
        </w:rPr>
        <w:t xml:space="preserve"> </w:t>
      </w:r>
      <w:r w:rsidRPr="00242D3E">
        <w:rPr>
          <w:w w:val="105"/>
          <w:sz w:val="24"/>
          <w:szCs w:val="24"/>
        </w:rPr>
        <w:t>рабочим</w:t>
      </w:r>
      <w:r w:rsidRPr="00242D3E">
        <w:rPr>
          <w:spacing w:val="-10"/>
          <w:w w:val="105"/>
          <w:sz w:val="24"/>
          <w:szCs w:val="24"/>
        </w:rPr>
        <w:t xml:space="preserve"> </w:t>
      </w:r>
      <w:r w:rsidRPr="00242D3E">
        <w:rPr>
          <w:w w:val="105"/>
          <w:sz w:val="24"/>
          <w:szCs w:val="24"/>
        </w:rPr>
        <w:t>тетрадям,</w:t>
      </w:r>
      <w:r w:rsidRPr="00242D3E">
        <w:rPr>
          <w:spacing w:val="-12"/>
          <w:w w:val="105"/>
          <w:sz w:val="24"/>
          <w:szCs w:val="24"/>
        </w:rPr>
        <w:t xml:space="preserve"> </w:t>
      </w:r>
      <w:r w:rsidRPr="00242D3E">
        <w:rPr>
          <w:w w:val="105"/>
          <w:sz w:val="24"/>
          <w:szCs w:val="24"/>
        </w:rPr>
        <w:t>методическим</w:t>
      </w:r>
      <w:r w:rsidRPr="00242D3E">
        <w:rPr>
          <w:spacing w:val="-10"/>
          <w:w w:val="105"/>
          <w:sz w:val="24"/>
          <w:szCs w:val="24"/>
        </w:rPr>
        <w:t xml:space="preserve"> </w:t>
      </w:r>
      <w:r w:rsidRPr="00242D3E">
        <w:rPr>
          <w:w w:val="105"/>
          <w:sz w:val="24"/>
          <w:szCs w:val="24"/>
        </w:rPr>
        <w:t>пособиям,</w:t>
      </w:r>
      <w:r w:rsidRPr="00242D3E">
        <w:rPr>
          <w:spacing w:val="-6"/>
          <w:w w:val="105"/>
          <w:sz w:val="24"/>
          <w:szCs w:val="24"/>
        </w:rPr>
        <w:t xml:space="preserve"> </w:t>
      </w:r>
      <w:r w:rsidRPr="00242D3E">
        <w:rPr>
          <w:w w:val="105"/>
          <w:sz w:val="24"/>
          <w:szCs w:val="24"/>
        </w:rPr>
        <w:t>интерактивным</w:t>
      </w:r>
      <w:r w:rsidRPr="00242D3E">
        <w:rPr>
          <w:spacing w:val="-5"/>
          <w:w w:val="105"/>
          <w:sz w:val="24"/>
          <w:szCs w:val="24"/>
        </w:rPr>
        <w:t xml:space="preserve"> </w:t>
      </w:r>
      <w:r w:rsidRPr="00242D3E">
        <w:rPr>
          <w:w w:val="105"/>
          <w:sz w:val="24"/>
          <w:szCs w:val="24"/>
        </w:rPr>
        <w:t>тренажёрам,</w:t>
      </w:r>
      <w:r w:rsidRPr="00242D3E">
        <w:rPr>
          <w:spacing w:val="-58"/>
          <w:w w:val="105"/>
          <w:sz w:val="24"/>
          <w:szCs w:val="24"/>
        </w:rPr>
        <w:t xml:space="preserve"> </w:t>
      </w:r>
      <w:r w:rsidRPr="00242D3E">
        <w:rPr>
          <w:w w:val="105"/>
          <w:sz w:val="24"/>
          <w:szCs w:val="24"/>
        </w:rPr>
        <w:t>а</w:t>
      </w:r>
      <w:r w:rsidRPr="00242D3E">
        <w:rPr>
          <w:spacing w:val="-6"/>
          <w:w w:val="105"/>
          <w:sz w:val="24"/>
          <w:szCs w:val="24"/>
        </w:rPr>
        <w:t xml:space="preserve"> </w:t>
      </w:r>
      <w:r w:rsidRPr="00242D3E">
        <w:rPr>
          <w:w w:val="105"/>
          <w:sz w:val="24"/>
          <w:szCs w:val="24"/>
        </w:rPr>
        <w:t>также</w:t>
      </w:r>
      <w:r w:rsidRPr="00242D3E">
        <w:rPr>
          <w:spacing w:val="2"/>
          <w:w w:val="105"/>
          <w:sz w:val="24"/>
          <w:szCs w:val="24"/>
        </w:rPr>
        <w:t xml:space="preserve"> </w:t>
      </w:r>
      <w:r w:rsidRPr="00242D3E">
        <w:rPr>
          <w:w w:val="105"/>
          <w:sz w:val="24"/>
          <w:szCs w:val="24"/>
        </w:rPr>
        <w:t>сторонним</w:t>
      </w:r>
      <w:r w:rsidRPr="00242D3E">
        <w:rPr>
          <w:spacing w:val="2"/>
          <w:w w:val="105"/>
          <w:sz w:val="24"/>
          <w:szCs w:val="24"/>
        </w:rPr>
        <w:t xml:space="preserve"> </w:t>
      </w:r>
      <w:r w:rsidRPr="00242D3E">
        <w:rPr>
          <w:w w:val="105"/>
          <w:sz w:val="24"/>
          <w:szCs w:val="24"/>
        </w:rPr>
        <w:t>ресурсам</w:t>
      </w:r>
      <w:r w:rsidRPr="00242D3E">
        <w:rPr>
          <w:spacing w:val="-6"/>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авторским</w:t>
      </w:r>
      <w:r w:rsidRPr="00242D3E">
        <w:rPr>
          <w:spacing w:val="-5"/>
          <w:w w:val="105"/>
          <w:sz w:val="24"/>
          <w:szCs w:val="24"/>
        </w:rPr>
        <w:t xml:space="preserve"> </w:t>
      </w:r>
      <w:r w:rsidRPr="00242D3E">
        <w:rPr>
          <w:w w:val="105"/>
          <w:sz w:val="24"/>
          <w:szCs w:val="24"/>
        </w:rPr>
        <w:t>наработкам</w:t>
      </w:r>
      <w:r w:rsidRPr="00242D3E">
        <w:rPr>
          <w:spacing w:val="-5"/>
          <w:w w:val="105"/>
          <w:sz w:val="24"/>
          <w:szCs w:val="24"/>
        </w:rPr>
        <w:t xml:space="preserve"> </w:t>
      </w:r>
      <w:r w:rsidRPr="00242D3E">
        <w:rPr>
          <w:w w:val="105"/>
          <w:sz w:val="24"/>
          <w:szCs w:val="24"/>
        </w:rPr>
        <w:t>педагогов.</w:t>
      </w:r>
      <w:r w:rsidRPr="00242D3E">
        <w:rPr>
          <w:spacing w:val="6"/>
          <w:w w:val="105"/>
          <w:sz w:val="24"/>
          <w:szCs w:val="24"/>
        </w:rPr>
        <w:t xml:space="preserve"> </w:t>
      </w:r>
      <w:r w:rsidRPr="00242D3E">
        <w:rPr>
          <w:color w:val="006EC0"/>
          <w:w w:val="105"/>
          <w:sz w:val="24"/>
          <w:szCs w:val="24"/>
        </w:rPr>
        <w:t>https://русское-слово.рф/</w:t>
      </w:r>
    </w:p>
    <w:p w14:paraId="04BC90EA" w14:textId="77777777" w:rsidR="004D27C7" w:rsidRPr="00242D3E" w:rsidRDefault="004D27C7">
      <w:pPr>
        <w:pStyle w:val="aa"/>
        <w:widowControl w:val="0"/>
        <w:numPr>
          <w:ilvl w:val="0"/>
          <w:numId w:val="124"/>
        </w:numPr>
        <w:tabs>
          <w:tab w:val="left" w:pos="1547"/>
        </w:tabs>
        <w:autoSpaceDE w:val="0"/>
        <w:autoSpaceDN w:val="0"/>
        <w:spacing w:before="3" w:line="360" w:lineRule="auto"/>
        <w:ind w:right="403" w:firstLine="850"/>
        <w:contextualSpacing w:val="0"/>
        <w:jc w:val="both"/>
        <w:rPr>
          <w:sz w:val="24"/>
          <w:szCs w:val="24"/>
        </w:rPr>
      </w:pPr>
      <w:r w:rsidRPr="00242D3E">
        <w:rPr>
          <w:w w:val="105"/>
          <w:sz w:val="24"/>
          <w:szCs w:val="24"/>
        </w:rPr>
        <w:t>«Образовательная платформа «Лекта» - доступ к электронным версиям учебников</w:t>
      </w:r>
      <w:r w:rsidRPr="00242D3E">
        <w:rPr>
          <w:spacing w:val="1"/>
          <w:w w:val="105"/>
          <w:sz w:val="24"/>
          <w:szCs w:val="24"/>
        </w:rPr>
        <w:t xml:space="preserve"> </w:t>
      </w:r>
      <w:r w:rsidRPr="00242D3E">
        <w:rPr>
          <w:w w:val="105"/>
          <w:sz w:val="24"/>
          <w:szCs w:val="24"/>
        </w:rPr>
        <w:t>издательств</w:t>
      </w:r>
      <w:r w:rsidRPr="00242D3E">
        <w:rPr>
          <w:spacing w:val="1"/>
          <w:w w:val="105"/>
          <w:sz w:val="24"/>
          <w:szCs w:val="24"/>
        </w:rPr>
        <w:t xml:space="preserve"> </w:t>
      </w:r>
      <w:r w:rsidRPr="00242D3E">
        <w:rPr>
          <w:w w:val="105"/>
          <w:sz w:val="24"/>
          <w:szCs w:val="24"/>
        </w:rPr>
        <w:t>«Дрофа» и «Вентана-Граф». В наличии методические материалы, инновационные</w:t>
      </w:r>
      <w:r w:rsidRPr="00242D3E">
        <w:rPr>
          <w:spacing w:val="1"/>
          <w:w w:val="105"/>
          <w:sz w:val="24"/>
          <w:szCs w:val="24"/>
        </w:rPr>
        <w:t xml:space="preserve"> </w:t>
      </w:r>
      <w:r w:rsidRPr="00242D3E">
        <w:rPr>
          <w:w w:val="105"/>
          <w:sz w:val="24"/>
          <w:szCs w:val="24"/>
        </w:rPr>
        <w:t>сервисы для преподавания, интерактивные тренажеры для закрепления знаний. На портале можно</w:t>
      </w:r>
      <w:r w:rsidRPr="00242D3E">
        <w:rPr>
          <w:spacing w:val="-58"/>
          <w:w w:val="105"/>
          <w:sz w:val="24"/>
          <w:szCs w:val="24"/>
        </w:rPr>
        <w:t xml:space="preserve"> </w:t>
      </w:r>
      <w:r w:rsidRPr="00242D3E">
        <w:rPr>
          <w:w w:val="105"/>
          <w:sz w:val="24"/>
          <w:szCs w:val="24"/>
        </w:rPr>
        <w:t>организовать</w:t>
      </w:r>
      <w:r w:rsidRPr="00242D3E">
        <w:rPr>
          <w:spacing w:val="-5"/>
          <w:w w:val="105"/>
          <w:sz w:val="24"/>
          <w:szCs w:val="24"/>
        </w:rPr>
        <w:t xml:space="preserve"> </w:t>
      </w:r>
      <w:r w:rsidRPr="00242D3E">
        <w:rPr>
          <w:w w:val="105"/>
          <w:sz w:val="24"/>
          <w:szCs w:val="24"/>
        </w:rPr>
        <w:t>подготовку</w:t>
      </w:r>
      <w:r w:rsidRPr="00242D3E">
        <w:rPr>
          <w:spacing w:val="-8"/>
          <w:w w:val="105"/>
          <w:sz w:val="24"/>
          <w:szCs w:val="24"/>
        </w:rPr>
        <w:t xml:space="preserve"> </w:t>
      </w:r>
      <w:r w:rsidRPr="00242D3E">
        <w:rPr>
          <w:w w:val="105"/>
          <w:sz w:val="24"/>
          <w:szCs w:val="24"/>
        </w:rPr>
        <w:t>к</w:t>
      </w:r>
      <w:r w:rsidRPr="00242D3E">
        <w:rPr>
          <w:spacing w:val="2"/>
          <w:w w:val="105"/>
          <w:sz w:val="24"/>
          <w:szCs w:val="24"/>
        </w:rPr>
        <w:t xml:space="preserve"> </w:t>
      </w:r>
      <w:r w:rsidRPr="00242D3E">
        <w:rPr>
          <w:w w:val="105"/>
          <w:sz w:val="24"/>
          <w:szCs w:val="24"/>
        </w:rPr>
        <w:t>ВПР.</w:t>
      </w:r>
      <w:r w:rsidRPr="00242D3E">
        <w:rPr>
          <w:spacing w:val="8"/>
          <w:w w:val="105"/>
          <w:sz w:val="24"/>
          <w:szCs w:val="24"/>
        </w:rPr>
        <w:t xml:space="preserve"> </w:t>
      </w:r>
      <w:r w:rsidRPr="00242D3E">
        <w:rPr>
          <w:color w:val="006EC0"/>
          <w:w w:val="105"/>
          <w:sz w:val="24"/>
          <w:szCs w:val="24"/>
        </w:rPr>
        <w:t>https://lecta.rosuchebnik.ru/</w:t>
      </w:r>
    </w:p>
    <w:p w14:paraId="51101263" w14:textId="77777777" w:rsidR="004D27C7" w:rsidRPr="00242D3E" w:rsidRDefault="004D27C7">
      <w:pPr>
        <w:pStyle w:val="aa"/>
        <w:widowControl w:val="0"/>
        <w:numPr>
          <w:ilvl w:val="0"/>
          <w:numId w:val="124"/>
        </w:numPr>
        <w:tabs>
          <w:tab w:val="left" w:pos="1547"/>
        </w:tabs>
        <w:autoSpaceDE w:val="0"/>
        <w:autoSpaceDN w:val="0"/>
        <w:spacing w:before="2" w:line="360" w:lineRule="auto"/>
        <w:ind w:left="1546" w:hanging="426"/>
        <w:contextualSpacing w:val="0"/>
        <w:jc w:val="both"/>
        <w:rPr>
          <w:sz w:val="24"/>
          <w:szCs w:val="24"/>
        </w:rPr>
      </w:pPr>
      <w:r w:rsidRPr="00242D3E">
        <w:rPr>
          <w:w w:val="105"/>
          <w:sz w:val="24"/>
          <w:szCs w:val="24"/>
        </w:rPr>
        <w:t>Система</w:t>
      </w:r>
      <w:r w:rsidRPr="00242D3E">
        <w:rPr>
          <w:spacing w:val="51"/>
          <w:w w:val="105"/>
          <w:sz w:val="24"/>
          <w:szCs w:val="24"/>
        </w:rPr>
        <w:t xml:space="preserve"> </w:t>
      </w:r>
      <w:r w:rsidRPr="00242D3E">
        <w:rPr>
          <w:w w:val="105"/>
          <w:sz w:val="24"/>
          <w:szCs w:val="24"/>
        </w:rPr>
        <w:t>дистанционного</w:t>
      </w:r>
      <w:r w:rsidRPr="00242D3E">
        <w:rPr>
          <w:spacing w:val="54"/>
          <w:w w:val="105"/>
          <w:sz w:val="24"/>
          <w:szCs w:val="24"/>
        </w:rPr>
        <w:t xml:space="preserve"> </w:t>
      </w:r>
      <w:r w:rsidRPr="00242D3E">
        <w:rPr>
          <w:w w:val="105"/>
          <w:sz w:val="24"/>
          <w:szCs w:val="24"/>
        </w:rPr>
        <w:t>обучения</w:t>
      </w:r>
      <w:r w:rsidRPr="00242D3E">
        <w:rPr>
          <w:spacing w:val="48"/>
          <w:w w:val="105"/>
          <w:sz w:val="24"/>
          <w:szCs w:val="24"/>
        </w:rPr>
        <w:t xml:space="preserve"> </w:t>
      </w:r>
      <w:r w:rsidRPr="00242D3E">
        <w:rPr>
          <w:w w:val="105"/>
          <w:sz w:val="24"/>
          <w:szCs w:val="24"/>
        </w:rPr>
        <w:t>Института</w:t>
      </w:r>
      <w:r w:rsidRPr="00242D3E">
        <w:rPr>
          <w:spacing w:val="51"/>
          <w:w w:val="105"/>
          <w:sz w:val="24"/>
          <w:szCs w:val="24"/>
        </w:rPr>
        <w:t xml:space="preserve"> </w:t>
      </w:r>
      <w:r w:rsidRPr="00242D3E">
        <w:rPr>
          <w:w w:val="105"/>
          <w:sz w:val="24"/>
          <w:szCs w:val="24"/>
        </w:rPr>
        <w:t>развития</w:t>
      </w:r>
      <w:r w:rsidRPr="00242D3E">
        <w:rPr>
          <w:spacing w:val="55"/>
          <w:w w:val="105"/>
          <w:sz w:val="24"/>
          <w:szCs w:val="24"/>
        </w:rPr>
        <w:t xml:space="preserve"> </w:t>
      </w:r>
      <w:r w:rsidRPr="00242D3E">
        <w:rPr>
          <w:w w:val="105"/>
          <w:sz w:val="24"/>
          <w:szCs w:val="24"/>
        </w:rPr>
        <w:t>образования</w:t>
      </w:r>
      <w:r w:rsidRPr="00242D3E">
        <w:rPr>
          <w:spacing w:val="49"/>
          <w:w w:val="105"/>
          <w:sz w:val="24"/>
          <w:szCs w:val="24"/>
        </w:rPr>
        <w:t xml:space="preserve"> </w:t>
      </w:r>
      <w:r w:rsidRPr="00242D3E">
        <w:rPr>
          <w:w w:val="105"/>
          <w:sz w:val="24"/>
          <w:szCs w:val="24"/>
        </w:rPr>
        <w:t>Свердловской</w:t>
      </w:r>
    </w:p>
    <w:p w14:paraId="709E2E56" w14:textId="77777777" w:rsidR="004D27C7" w:rsidRPr="00242D3E" w:rsidRDefault="004D27C7" w:rsidP="004C4D27">
      <w:pPr>
        <w:pStyle w:val="a8"/>
        <w:spacing w:before="9" w:line="360" w:lineRule="auto"/>
        <w:ind w:firstLine="0"/>
        <w:jc w:val="both"/>
        <w:rPr>
          <w:sz w:val="24"/>
          <w:szCs w:val="24"/>
        </w:rPr>
      </w:pPr>
      <w:r w:rsidRPr="00242D3E">
        <w:rPr>
          <w:w w:val="105"/>
          <w:sz w:val="24"/>
          <w:szCs w:val="24"/>
        </w:rPr>
        <w:t>области</w:t>
      </w:r>
    </w:p>
    <w:p w14:paraId="7F64994B" w14:textId="77777777" w:rsidR="004D27C7" w:rsidRPr="00242D3E" w:rsidRDefault="004D27C7" w:rsidP="004C4D27">
      <w:pPr>
        <w:pStyle w:val="a8"/>
        <w:tabs>
          <w:tab w:val="left" w:pos="1546"/>
          <w:tab w:val="left" w:pos="3005"/>
          <w:tab w:val="left" w:pos="3918"/>
          <w:tab w:val="left" w:pos="4235"/>
          <w:tab w:val="left" w:pos="5342"/>
          <w:tab w:val="left" w:pos="6450"/>
          <w:tab w:val="left" w:pos="6910"/>
          <w:tab w:val="left" w:pos="8147"/>
        </w:tabs>
        <w:spacing w:before="16" w:line="360" w:lineRule="auto"/>
        <w:ind w:left="1121" w:firstLine="0"/>
        <w:jc w:val="both"/>
        <w:rPr>
          <w:sz w:val="24"/>
          <w:szCs w:val="24"/>
        </w:rPr>
      </w:pPr>
      <w:r w:rsidRPr="00242D3E">
        <w:rPr>
          <w:w w:val="105"/>
          <w:sz w:val="24"/>
          <w:szCs w:val="24"/>
        </w:rPr>
        <w:t>–</w:t>
      </w:r>
      <w:r w:rsidRPr="00242D3E">
        <w:rPr>
          <w:w w:val="105"/>
          <w:sz w:val="24"/>
          <w:szCs w:val="24"/>
        </w:rPr>
        <w:tab/>
        <w:t>организован</w:t>
      </w:r>
      <w:r w:rsidRPr="00242D3E">
        <w:rPr>
          <w:w w:val="105"/>
          <w:sz w:val="24"/>
          <w:szCs w:val="24"/>
        </w:rPr>
        <w:tab/>
        <w:t>доступ</w:t>
      </w:r>
      <w:r w:rsidRPr="00242D3E">
        <w:rPr>
          <w:w w:val="105"/>
          <w:sz w:val="24"/>
          <w:szCs w:val="24"/>
        </w:rPr>
        <w:tab/>
        <w:t>к</w:t>
      </w:r>
      <w:r w:rsidRPr="00242D3E">
        <w:rPr>
          <w:w w:val="105"/>
          <w:sz w:val="24"/>
          <w:szCs w:val="24"/>
        </w:rPr>
        <w:tab/>
        <w:t>каталогу</w:t>
      </w:r>
      <w:r w:rsidRPr="00242D3E">
        <w:rPr>
          <w:w w:val="105"/>
          <w:sz w:val="24"/>
          <w:szCs w:val="24"/>
        </w:rPr>
        <w:tab/>
        <w:t>ресурсов</w:t>
      </w:r>
      <w:r w:rsidRPr="00242D3E">
        <w:rPr>
          <w:w w:val="105"/>
          <w:sz w:val="24"/>
          <w:szCs w:val="24"/>
        </w:rPr>
        <w:tab/>
        <w:t>по</w:t>
      </w:r>
      <w:r w:rsidRPr="00242D3E">
        <w:rPr>
          <w:w w:val="105"/>
          <w:sz w:val="24"/>
          <w:szCs w:val="24"/>
        </w:rPr>
        <w:tab/>
        <w:t>основным</w:t>
      </w:r>
      <w:r w:rsidRPr="00242D3E">
        <w:rPr>
          <w:w w:val="105"/>
          <w:sz w:val="24"/>
          <w:szCs w:val="24"/>
        </w:rPr>
        <w:tab/>
        <w:t>общеобразовательным</w:t>
      </w:r>
    </w:p>
    <w:p w14:paraId="5159BC6B" w14:textId="77777777" w:rsidR="004D27C7" w:rsidRPr="00242D3E" w:rsidRDefault="004D27C7" w:rsidP="004C4D27">
      <w:pPr>
        <w:pStyle w:val="a8"/>
        <w:spacing w:before="10" w:line="360" w:lineRule="auto"/>
        <w:ind w:right="419" w:firstLine="0"/>
        <w:jc w:val="both"/>
        <w:rPr>
          <w:sz w:val="24"/>
          <w:szCs w:val="24"/>
        </w:rPr>
      </w:pPr>
      <w:r w:rsidRPr="00242D3E">
        <w:rPr>
          <w:w w:val="105"/>
          <w:sz w:val="24"/>
          <w:szCs w:val="24"/>
        </w:rPr>
        <w:t>предметам.</w:t>
      </w:r>
      <w:r w:rsidRPr="00242D3E">
        <w:rPr>
          <w:spacing w:val="1"/>
          <w:w w:val="105"/>
          <w:sz w:val="24"/>
          <w:szCs w:val="24"/>
        </w:rPr>
        <w:t xml:space="preserve"> </w:t>
      </w:r>
      <w:r w:rsidRPr="00242D3E">
        <w:rPr>
          <w:w w:val="105"/>
          <w:sz w:val="24"/>
          <w:szCs w:val="24"/>
        </w:rPr>
        <w:t>Имеется</w:t>
      </w:r>
      <w:r w:rsidRPr="00242D3E">
        <w:rPr>
          <w:spacing w:val="1"/>
          <w:w w:val="105"/>
          <w:sz w:val="24"/>
          <w:szCs w:val="24"/>
        </w:rPr>
        <w:t xml:space="preserve"> </w:t>
      </w:r>
      <w:r w:rsidRPr="00242D3E">
        <w:rPr>
          <w:w w:val="105"/>
          <w:sz w:val="24"/>
          <w:szCs w:val="24"/>
        </w:rPr>
        <w:t>возможность</w:t>
      </w:r>
      <w:r w:rsidRPr="00242D3E">
        <w:rPr>
          <w:spacing w:val="1"/>
          <w:w w:val="105"/>
          <w:sz w:val="24"/>
          <w:szCs w:val="24"/>
        </w:rPr>
        <w:t xml:space="preserve"> </w:t>
      </w:r>
      <w:r w:rsidRPr="00242D3E">
        <w:rPr>
          <w:w w:val="105"/>
          <w:sz w:val="24"/>
          <w:szCs w:val="24"/>
        </w:rPr>
        <w:t>корректировать</w:t>
      </w:r>
      <w:r w:rsidRPr="00242D3E">
        <w:rPr>
          <w:spacing w:val="1"/>
          <w:w w:val="105"/>
          <w:sz w:val="24"/>
          <w:szCs w:val="24"/>
        </w:rPr>
        <w:t xml:space="preserve"> </w:t>
      </w:r>
      <w:r w:rsidRPr="00242D3E">
        <w:rPr>
          <w:w w:val="105"/>
          <w:sz w:val="24"/>
          <w:szCs w:val="24"/>
        </w:rPr>
        <w:t>курсы</w:t>
      </w:r>
      <w:r w:rsidRPr="00242D3E">
        <w:rPr>
          <w:spacing w:val="1"/>
          <w:w w:val="105"/>
          <w:sz w:val="24"/>
          <w:szCs w:val="24"/>
        </w:rPr>
        <w:t xml:space="preserve"> </w:t>
      </w:r>
      <w:r w:rsidRPr="00242D3E">
        <w:rPr>
          <w:w w:val="105"/>
          <w:sz w:val="24"/>
          <w:szCs w:val="24"/>
        </w:rPr>
        <w:t>под</w:t>
      </w:r>
      <w:r w:rsidRPr="00242D3E">
        <w:rPr>
          <w:spacing w:val="1"/>
          <w:w w:val="105"/>
          <w:sz w:val="24"/>
          <w:szCs w:val="24"/>
        </w:rPr>
        <w:t xml:space="preserve"> </w:t>
      </w:r>
      <w:r w:rsidRPr="00242D3E">
        <w:rPr>
          <w:w w:val="105"/>
          <w:sz w:val="24"/>
          <w:szCs w:val="24"/>
        </w:rPr>
        <w:t>свои</w:t>
      </w:r>
      <w:r w:rsidRPr="00242D3E">
        <w:rPr>
          <w:spacing w:val="1"/>
          <w:w w:val="105"/>
          <w:sz w:val="24"/>
          <w:szCs w:val="24"/>
        </w:rPr>
        <w:t xml:space="preserve"> </w:t>
      </w:r>
      <w:r w:rsidRPr="00242D3E">
        <w:rPr>
          <w:w w:val="105"/>
          <w:sz w:val="24"/>
          <w:szCs w:val="24"/>
        </w:rPr>
        <w:t>образовательные</w:t>
      </w:r>
      <w:r w:rsidRPr="00242D3E">
        <w:rPr>
          <w:spacing w:val="1"/>
          <w:w w:val="105"/>
          <w:sz w:val="24"/>
          <w:szCs w:val="24"/>
        </w:rPr>
        <w:t xml:space="preserve"> </w:t>
      </w:r>
      <w:r w:rsidRPr="00242D3E">
        <w:rPr>
          <w:w w:val="105"/>
          <w:sz w:val="24"/>
          <w:szCs w:val="24"/>
        </w:rPr>
        <w:t>цели.</w:t>
      </w:r>
      <w:r w:rsidRPr="00242D3E">
        <w:rPr>
          <w:spacing w:val="1"/>
          <w:w w:val="105"/>
          <w:sz w:val="24"/>
          <w:szCs w:val="24"/>
        </w:rPr>
        <w:t xml:space="preserve"> </w:t>
      </w:r>
      <w:r w:rsidRPr="00242D3E">
        <w:rPr>
          <w:w w:val="105"/>
          <w:sz w:val="24"/>
          <w:szCs w:val="24"/>
        </w:rPr>
        <w:t>Отдельно</w:t>
      </w:r>
      <w:r w:rsidRPr="00242D3E">
        <w:rPr>
          <w:spacing w:val="-2"/>
          <w:w w:val="105"/>
          <w:sz w:val="24"/>
          <w:szCs w:val="24"/>
        </w:rPr>
        <w:t xml:space="preserve"> </w:t>
      </w:r>
      <w:r w:rsidRPr="00242D3E">
        <w:rPr>
          <w:w w:val="105"/>
          <w:sz w:val="24"/>
          <w:szCs w:val="24"/>
        </w:rPr>
        <w:t>организована</w:t>
      </w:r>
      <w:r w:rsidRPr="00242D3E">
        <w:rPr>
          <w:spacing w:val="3"/>
          <w:w w:val="105"/>
          <w:sz w:val="24"/>
          <w:szCs w:val="24"/>
        </w:rPr>
        <w:t xml:space="preserve"> </w:t>
      </w:r>
      <w:r w:rsidRPr="00242D3E">
        <w:rPr>
          <w:w w:val="105"/>
          <w:sz w:val="24"/>
          <w:szCs w:val="24"/>
        </w:rPr>
        <w:t>вебинарная</w:t>
      </w:r>
      <w:r w:rsidRPr="00242D3E">
        <w:rPr>
          <w:spacing w:val="1"/>
          <w:w w:val="105"/>
          <w:sz w:val="24"/>
          <w:szCs w:val="24"/>
        </w:rPr>
        <w:t xml:space="preserve"> </w:t>
      </w:r>
      <w:r w:rsidRPr="00242D3E">
        <w:rPr>
          <w:w w:val="105"/>
          <w:sz w:val="24"/>
          <w:szCs w:val="24"/>
        </w:rPr>
        <w:t>комната.</w:t>
      </w:r>
      <w:r w:rsidRPr="00242D3E">
        <w:rPr>
          <w:spacing w:val="4"/>
          <w:w w:val="105"/>
          <w:sz w:val="24"/>
          <w:szCs w:val="24"/>
        </w:rPr>
        <w:t xml:space="preserve"> </w:t>
      </w:r>
      <w:r w:rsidRPr="00242D3E">
        <w:rPr>
          <w:color w:val="006EC0"/>
          <w:w w:val="105"/>
          <w:sz w:val="24"/>
          <w:szCs w:val="24"/>
        </w:rPr>
        <w:t>https://elearn.irro.ru/</w:t>
      </w:r>
    </w:p>
    <w:p w14:paraId="7A9E3D8B" w14:textId="77777777" w:rsidR="004D27C7" w:rsidRPr="00242D3E" w:rsidRDefault="004D27C7" w:rsidP="004C4D27">
      <w:pPr>
        <w:pStyle w:val="a8"/>
        <w:spacing w:before="10" w:line="360" w:lineRule="auto"/>
        <w:ind w:right="400" w:firstLine="850"/>
        <w:jc w:val="both"/>
        <w:rPr>
          <w:sz w:val="24"/>
          <w:szCs w:val="24"/>
        </w:rPr>
      </w:pPr>
      <w:r w:rsidRPr="00242D3E">
        <w:rPr>
          <w:w w:val="105"/>
          <w:sz w:val="24"/>
          <w:szCs w:val="24"/>
        </w:rPr>
        <w:t>5. При реализации программы основного общего образования</w:t>
      </w:r>
      <w:r w:rsidRPr="00242D3E">
        <w:rPr>
          <w:spacing w:val="1"/>
          <w:w w:val="105"/>
          <w:sz w:val="24"/>
          <w:szCs w:val="24"/>
        </w:rPr>
        <w:t xml:space="preserve"> </w:t>
      </w:r>
      <w:r w:rsidRPr="00242D3E">
        <w:rPr>
          <w:w w:val="105"/>
          <w:sz w:val="24"/>
          <w:szCs w:val="24"/>
        </w:rPr>
        <w:t>с использованием</w:t>
      </w:r>
      <w:r w:rsidRPr="00242D3E">
        <w:rPr>
          <w:spacing w:val="1"/>
          <w:w w:val="105"/>
          <w:sz w:val="24"/>
          <w:szCs w:val="24"/>
        </w:rPr>
        <w:t xml:space="preserve"> </w:t>
      </w:r>
      <w:r w:rsidRPr="00242D3E">
        <w:rPr>
          <w:w w:val="105"/>
          <w:sz w:val="24"/>
          <w:szCs w:val="24"/>
        </w:rPr>
        <w:t>сетевой</w:t>
      </w:r>
      <w:r w:rsidRPr="00242D3E">
        <w:rPr>
          <w:spacing w:val="1"/>
          <w:w w:val="105"/>
          <w:sz w:val="24"/>
          <w:szCs w:val="24"/>
        </w:rPr>
        <w:t xml:space="preserve"> </w:t>
      </w:r>
      <w:r w:rsidRPr="00242D3E">
        <w:rPr>
          <w:w w:val="105"/>
          <w:sz w:val="24"/>
          <w:szCs w:val="24"/>
        </w:rPr>
        <w:t>формы требования к реализации указанной программы должны обеспечиваться совокупностью</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материально-технического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учебно-методического</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предоставляемого</w:t>
      </w:r>
      <w:r w:rsidRPr="00242D3E">
        <w:rPr>
          <w:spacing w:val="1"/>
          <w:w w:val="105"/>
          <w:sz w:val="24"/>
          <w:szCs w:val="24"/>
        </w:rPr>
        <w:t xml:space="preserve"> </w:t>
      </w:r>
      <w:r w:rsidRPr="00242D3E">
        <w:rPr>
          <w:w w:val="105"/>
          <w:sz w:val="24"/>
          <w:szCs w:val="24"/>
        </w:rPr>
        <w:t xml:space="preserve">организациями, участвующими в реализации программы основного общего образования с </w:t>
      </w:r>
      <w:r w:rsidRPr="00242D3E">
        <w:rPr>
          <w:spacing w:val="10"/>
          <w:w w:val="105"/>
          <w:sz w:val="24"/>
          <w:szCs w:val="24"/>
        </w:rPr>
        <w:t>ис-</w:t>
      </w:r>
      <w:r w:rsidRPr="00242D3E">
        <w:rPr>
          <w:spacing w:val="11"/>
          <w:w w:val="105"/>
          <w:sz w:val="24"/>
          <w:szCs w:val="24"/>
        </w:rPr>
        <w:t xml:space="preserve"> </w:t>
      </w:r>
      <w:r w:rsidRPr="00242D3E">
        <w:rPr>
          <w:sz w:val="24"/>
          <w:szCs w:val="24"/>
        </w:rPr>
        <w:t>пользованием</w:t>
      </w:r>
      <w:r w:rsidRPr="00242D3E">
        <w:rPr>
          <w:spacing w:val="1"/>
          <w:sz w:val="24"/>
          <w:szCs w:val="24"/>
        </w:rPr>
        <w:t xml:space="preserve"> </w:t>
      </w:r>
      <w:r w:rsidRPr="00242D3E">
        <w:rPr>
          <w:sz w:val="24"/>
          <w:szCs w:val="24"/>
        </w:rPr>
        <w:t>сетевой</w:t>
      </w:r>
      <w:r w:rsidRPr="00242D3E">
        <w:rPr>
          <w:spacing w:val="1"/>
          <w:sz w:val="24"/>
          <w:szCs w:val="24"/>
        </w:rPr>
        <w:t xml:space="preserve"> </w:t>
      </w:r>
      <w:r w:rsidRPr="00242D3E">
        <w:rPr>
          <w:sz w:val="24"/>
          <w:szCs w:val="24"/>
        </w:rPr>
        <w:t>формы.</w:t>
      </w:r>
      <w:r w:rsidRPr="00242D3E">
        <w:rPr>
          <w:spacing w:val="1"/>
          <w:sz w:val="24"/>
          <w:szCs w:val="24"/>
        </w:rPr>
        <w:t xml:space="preserve"> </w:t>
      </w:r>
      <w:r w:rsidRPr="00242D3E">
        <w:rPr>
          <w:sz w:val="24"/>
          <w:szCs w:val="24"/>
        </w:rPr>
        <w:t>Особым</w:t>
      </w:r>
      <w:r w:rsidRPr="00242D3E">
        <w:rPr>
          <w:spacing w:val="1"/>
          <w:sz w:val="24"/>
          <w:szCs w:val="24"/>
        </w:rPr>
        <w:t xml:space="preserve"> </w:t>
      </w:r>
      <w:r w:rsidRPr="00242D3E">
        <w:rPr>
          <w:sz w:val="24"/>
          <w:szCs w:val="24"/>
        </w:rPr>
        <w:t>направлением</w:t>
      </w:r>
      <w:r w:rsidRPr="00242D3E">
        <w:rPr>
          <w:spacing w:val="1"/>
          <w:sz w:val="24"/>
          <w:szCs w:val="24"/>
        </w:rPr>
        <w:t xml:space="preserve"> </w:t>
      </w:r>
      <w:r w:rsidRPr="00242D3E">
        <w:rPr>
          <w:sz w:val="24"/>
          <w:szCs w:val="24"/>
        </w:rPr>
        <w:t>сотрудничества</w:t>
      </w:r>
      <w:r w:rsidRPr="00242D3E">
        <w:rPr>
          <w:spacing w:val="1"/>
          <w:sz w:val="24"/>
          <w:szCs w:val="24"/>
        </w:rPr>
        <w:t xml:space="preserve"> </w:t>
      </w:r>
      <w:r w:rsidRPr="00242D3E">
        <w:rPr>
          <w:sz w:val="24"/>
          <w:szCs w:val="24"/>
        </w:rPr>
        <w:t>является</w:t>
      </w:r>
      <w:r w:rsidRPr="00242D3E">
        <w:rPr>
          <w:spacing w:val="1"/>
          <w:sz w:val="24"/>
          <w:szCs w:val="24"/>
        </w:rPr>
        <w:t xml:space="preserve"> </w:t>
      </w:r>
      <w:r w:rsidRPr="00242D3E">
        <w:rPr>
          <w:sz w:val="24"/>
          <w:szCs w:val="24"/>
        </w:rPr>
        <w:t>взаимодействие с</w:t>
      </w:r>
      <w:r w:rsidRPr="00242D3E">
        <w:rPr>
          <w:spacing w:val="1"/>
          <w:sz w:val="24"/>
          <w:szCs w:val="24"/>
        </w:rPr>
        <w:t xml:space="preserve"> </w:t>
      </w:r>
      <w:r w:rsidRPr="00242D3E">
        <w:rPr>
          <w:w w:val="105"/>
          <w:sz w:val="24"/>
          <w:szCs w:val="24"/>
        </w:rPr>
        <w:t>родителями и</w:t>
      </w:r>
      <w:r w:rsidRPr="00242D3E">
        <w:rPr>
          <w:spacing w:val="5"/>
          <w:w w:val="105"/>
          <w:sz w:val="24"/>
          <w:szCs w:val="24"/>
        </w:rPr>
        <w:t xml:space="preserve"> </w:t>
      </w:r>
      <w:r w:rsidRPr="00242D3E">
        <w:rPr>
          <w:w w:val="105"/>
          <w:sz w:val="24"/>
          <w:szCs w:val="24"/>
        </w:rPr>
        <w:t>общественными</w:t>
      </w:r>
      <w:r w:rsidRPr="00242D3E">
        <w:rPr>
          <w:spacing w:val="6"/>
          <w:w w:val="105"/>
          <w:sz w:val="24"/>
          <w:szCs w:val="24"/>
        </w:rPr>
        <w:t xml:space="preserve"> </w:t>
      </w:r>
      <w:r w:rsidRPr="00242D3E">
        <w:rPr>
          <w:w w:val="105"/>
          <w:sz w:val="24"/>
          <w:szCs w:val="24"/>
        </w:rPr>
        <w:t>организациями.</w:t>
      </w:r>
    </w:p>
    <w:p w14:paraId="23ABF42F" w14:textId="77777777" w:rsidR="004D27C7" w:rsidRPr="00242D3E" w:rsidRDefault="004D27C7" w:rsidP="004C4D27">
      <w:pPr>
        <w:pStyle w:val="a8"/>
        <w:spacing w:before="11" w:line="360" w:lineRule="auto"/>
        <w:ind w:firstLine="0"/>
        <w:jc w:val="both"/>
        <w:rPr>
          <w:sz w:val="24"/>
          <w:szCs w:val="24"/>
        </w:rPr>
      </w:pPr>
    </w:p>
    <w:p w14:paraId="16C37E20" w14:textId="77777777" w:rsidR="004D27C7" w:rsidRPr="00242D3E" w:rsidRDefault="004D27C7">
      <w:pPr>
        <w:pStyle w:val="210"/>
        <w:numPr>
          <w:ilvl w:val="2"/>
          <w:numId w:val="126"/>
        </w:numPr>
        <w:tabs>
          <w:tab w:val="left" w:pos="869"/>
        </w:tabs>
        <w:spacing w:line="360" w:lineRule="auto"/>
        <w:ind w:left="2727" w:right="969" w:hanging="360"/>
        <w:rPr>
          <w:sz w:val="24"/>
          <w:szCs w:val="24"/>
        </w:rPr>
      </w:pPr>
      <w:bookmarkStart w:id="67" w:name="_Toc210054096"/>
      <w:r w:rsidRPr="00242D3E">
        <w:rPr>
          <w:sz w:val="24"/>
          <w:szCs w:val="24"/>
        </w:rPr>
        <w:t>Описание</w:t>
      </w:r>
      <w:r w:rsidRPr="00242D3E">
        <w:rPr>
          <w:spacing w:val="43"/>
          <w:sz w:val="24"/>
          <w:szCs w:val="24"/>
        </w:rPr>
        <w:t xml:space="preserve"> </w:t>
      </w:r>
      <w:r w:rsidRPr="00242D3E">
        <w:rPr>
          <w:sz w:val="24"/>
          <w:szCs w:val="24"/>
        </w:rPr>
        <w:t>кадровых</w:t>
      </w:r>
      <w:r w:rsidRPr="00242D3E">
        <w:rPr>
          <w:spacing w:val="45"/>
          <w:sz w:val="24"/>
          <w:szCs w:val="24"/>
        </w:rPr>
        <w:t xml:space="preserve"> </w:t>
      </w:r>
      <w:r w:rsidRPr="00242D3E">
        <w:rPr>
          <w:sz w:val="24"/>
          <w:szCs w:val="24"/>
        </w:rPr>
        <w:t>условий</w:t>
      </w:r>
      <w:r w:rsidRPr="00242D3E">
        <w:rPr>
          <w:spacing w:val="51"/>
          <w:sz w:val="24"/>
          <w:szCs w:val="24"/>
        </w:rPr>
        <w:t xml:space="preserve"> </w:t>
      </w:r>
      <w:r w:rsidRPr="00242D3E">
        <w:rPr>
          <w:sz w:val="24"/>
          <w:szCs w:val="24"/>
        </w:rPr>
        <w:t>реализации</w:t>
      </w:r>
      <w:r w:rsidRPr="00242D3E">
        <w:rPr>
          <w:spacing w:val="38"/>
          <w:sz w:val="24"/>
          <w:szCs w:val="24"/>
        </w:rPr>
        <w:t xml:space="preserve"> </w:t>
      </w:r>
      <w:r w:rsidRPr="00242D3E">
        <w:rPr>
          <w:sz w:val="24"/>
          <w:szCs w:val="24"/>
        </w:rPr>
        <w:t>основной</w:t>
      </w:r>
      <w:r w:rsidRPr="00242D3E">
        <w:rPr>
          <w:spacing w:val="38"/>
          <w:sz w:val="24"/>
          <w:szCs w:val="24"/>
        </w:rPr>
        <w:t xml:space="preserve"> </w:t>
      </w:r>
      <w:r w:rsidRPr="00242D3E">
        <w:rPr>
          <w:sz w:val="24"/>
          <w:szCs w:val="24"/>
        </w:rPr>
        <w:t>образовательной</w:t>
      </w:r>
      <w:r w:rsidRPr="00242D3E">
        <w:rPr>
          <w:spacing w:val="39"/>
          <w:sz w:val="24"/>
          <w:szCs w:val="24"/>
        </w:rPr>
        <w:t xml:space="preserve"> </w:t>
      </w:r>
      <w:r w:rsidRPr="00242D3E">
        <w:rPr>
          <w:sz w:val="24"/>
          <w:szCs w:val="24"/>
        </w:rPr>
        <w:t>программы</w:t>
      </w:r>
      <w:r w:rsidRPr="00242D3E">
        <w:rPr>
          <w:spacing w:val="42"/>
          <w:sz w:val="24"/>
          <w:szCs w:val="24"/>
        </w:rPr>
        <w:t xml:space="preserve"> </w:t>
      </w:r>
      <w:r w:rsidRPr="00242D3E">
        <w:rPr>
          <w:sz w:val="24"/>
          <w:szCs w:val="24"/>
        </w:rPr>
        <w:t>ос</w:t>
      </w:r>
      <w:r w:rsidRPr="00242D3E">
        <w:rPr>
          <w:w w:val="105"/>
          <w:sz w:val="24"/>
          <w:szCs w:val="24"/>
        </w:rPr>
        <w:t>новного</w:t>
      </w:r>
      <w:r w:rsidRPr="00242D3E">
        <w:rPr>
          <w:spacing w:val="1"/>
          <w:w w:val="105"/>
          <w:sz w:val="24"/>
          <w:szCs w:val="24"/>
        </w:rPr>
        <w:t xml:space="preserve"> </w:t>
      </w:r>
      <w:r w:rsidRPr="00242D3E">
        <w:rPr>
          <w:w w:val="105"/>
          <w:sz w:val="24"/>
          <w:szCs w:val="24"/>
        </w:rPr>
        <w:t>общего образования</w:t>
      </w:r>
      <w:bookmarkEnd w:id="67"/>
    </w:p>
    <w:p w14:paraId="64CA5D4D" w14:textId="77777777" w:rsidR="004D27C7" w:rsidRPr="00242D3E" w:rsidRDefault="004D27C7" w:rsidP="004C4D27">
      <w:pPr>
        <w:pStyle w:val="a8"/>
        <w:spacing w:before="7" w:line="360" w:lineRule="auto"/>
        <w:ind w:right="412" w:firstLine="0"/>
        <w:jc w:val="both"/>
        <w:rPr>
          <w:sz w:val="24"/>
          <w:szCs w:val="24"/>
        </w:rPr>
      </w:pPr>
      <w:r w:rsidRPr="00242D3E">
        <w:rPr>
          <w:w w:val="105"/>
          <w:sz w:val="24"/>
          <w:szCs w:val="24"/>
        </w:rPr>
        <w:t>Реализация программы основного общего образования обеспечивается  педагогическими</w:t>
      </w:r>
      <w:r w:rsidRPr="00242D3E">
        <w:rPr>
          <w:spacing w:val="-58"/>
          <w:w w:val="105"/>
          <w:sz w:val="24"/>
          <w:szCs w:val="24"/>
        </w:rPr>
        <w:t xml:space="preserve"> </w:t>
      </w:r>
      <w:r w:rsidRPr="00242D3E">
        <w:rPr>
          <w:w w:val="105"/>
          <w:sz w:val="24"/>
          <w:szCs w:val="24"/>
        </w:rPr>
        <w:t>работниками</w:t>
      </w:r>
      <w:r w:rsidRPr="00242D3E">
        <w:rPr>
          <w:spacing w:val="-2"/>
          <w:w w:val="105"/>
          <w:sz w:val="24"/>
          <w:szCs w:val="24"/>
        </w:rPr>
        <w:t xml:space="preserve"> </w:t>
      </w:r>
      <w:r w:rsidRPr="00242D3E">
        <w:rPr>
          <w:w w:val="105"/>
          <w:sz w:val="24"/>
          <w:szCs w:val="24"/>
        </w:rPr>
        <w:t>школы.</w:t>
      </w:r>
      <w:r w:rsidRPr="00242D3E">
        <w:rPr>
          <w:sz w:val="24"/>
          <w:szCs w:val="24"/>
        </w:rPr>
        <w:t xml:space="preserve"> Для реализации</w:t>
      </w:r>
      <w:r w:rsidRPr="00242D3E">
        <w:rPr>
          <w:spacing w:val="1"/>
          <w:sz w:val="24"/>
          <w:szCs w:val="24"/>
        </w:rPr>
        <w:t xml:space="preserve"> </w:t>
      </w:r>
      <w:r w:rsidRPr="00242D3E">
        <w:rPr>
          <w:sz w:val="24"/>
          <w:szCs w:val="24"/>
        </w:rPr>
        <w:t>ООП ООО школа</w:t>
      </w:r>
      <w:r w:rsidRPr="00242D3E">
        <w:rPr>
          <w:spacing w:val="1"/>
          <w:sz w:val="24"/>
          <w:szCs w:val="24"/>
        </w:rPr>
        <w:t xml:space="preserve"> </w:t>
      </w:r>
      <w:r w:rsidRPr="00242D3E">
        <w:rPr>
          <w:sz w:val="24"/>
          <w:szCs w:val="24"/>
        </w:rPr>
        <w:t>на 100% укомплектована квалифицированными</w:t>
      </w:r>
      <w:r w:rsidRPr="00242D3E">
        <w:rPr>
          <w:spacing w:val="1"/>
          <w:sz w:val="24"/>
          <w:szCs w:val="24"/>
        </w:rPr>
        <w:t xml:space="preserve"> </w:t>
      </w:r>
      <w:r w:rsidRPr="00242D3E">
        <w:rPr>
          <w:sz w:val="24"/>
          <w:szCs w:val="24"/>
        </w:rPr>
        <w:t>кадрами.</w:t>
      </w:r>
      <w:r w:rsidRPr="00242D3E">
        <w:rPr>
          <w:spacing w:val="1"/>
          <w:sz w:val="24"/>
          <w:szCs w:val="24"/>
        </w:rPr>
        <w:t xml:space="preserve"> </w:t>
      </w:r>
      <w:r w:rsidRPr="00242D3E">
        <w:rPr>
          <w:w w:val="105"/>
          <w:sz w:val="24"/>
          <w:szCs w:val="24"/>
        </w:rPr>
        <w:t>Квалификация педагогических</w:t>
      </w:r>
      <w:r w:rsidRPr="00242D3E">
        <w:rPr>
          <w:spacing w:val="5"/>
          <w:w w:val="105"/>
          <w:sz w:val="24"/>
          <w:szCs w:val="24"/>
        </w:rPr>
        <w:t xml:space="preserve"> </w:t>
      </w:r>
      <w:r w:rsidRPr="00242D3E">
        <w:rPr>
          <w:w w:val="105"/>
          <w:sz w:val="24"/>
          <w:szCs w:val="24"/>
        </w:rPr>
        <w:t>работников</w:t>
      </w:r>
      <w:r w:rsidRPr="00242D3E">
        <w:rPr>
          <w:spacing w:val="10"/>
          <w:w w:val="105"/>
          <w:sz w:val="24"/>
          <w:szCs w:val="24"/>
        </w:rPr>
        <w:t xml:space="preserve"> </w:t>
      </w:r>
      <w:r w:rsidRPr="00242D3E">
        <w:rPr>
          <w:w w:val="105"/>
          <w:sz w:val="24"/>
          <w:szCs w:val="24"/>
        </w:rPr>
        <w:t>отвечает</w:t>
      </w:r>
      <w:r w:rsidRPr="00242D3E">
        <w:rPr>
          <w:spacing w:val="5"/>
          <w:w w:val="105"/>
          <w:sz w:val="24"/>
          <w:szCs w:val="24"/>
        </w:rPr>
        <w:t xml:space="preserve"> </w:t>
      </w:r>
      <w:r w:rsidRPr="00242D3E">
        <w:rPr>
          <w:w w:val="105"/>
          <w:sz w:val="24"/>
          <w:szCs w:val="24"/>
        </w:rPr>
        <w:t>квалификационным</w:t>
      </w:r>
      <w:r w:rsidRPr="00242D3E">
        <w:rPr>
          <w:spacing w:val="8"/>
          <w:w w:val="105"/>
          <w:sz w:val="24"/>
          <w:szCs w:val="24"/>
        </w:rPr>
        <w:t xml:space="preserve"> </w:t>
      </w:r>
      <w:r w:rsidRPr="00242D3E">
        <w:rPr>
          <w:w w:val="105"/>
          <w:sz w:val="24"/>
          <w:szCs w:val="24"/>
        </w:rPr>
        <w:t>требованиям,</w:t>
      </w:r>
      <w:r w:rsidRPr="00242D3E">
        <w:rPr>
          <w:spacing w:val="5"/>
          <w:w w:val="105"/>
          <w:sz w:val="24"/>
          <w:szCs w:val="24"/>
        </w:rPr>
        <w:t xml:space="preserve"> </w:t>
      </w:r>
      <w:r w:rsidRPr="00242D3E">
        <w:rPr>
          <w:w w:val="105"/>
          <w:sz w:val="24"/>
          <w:szCs w:val="24"/>
        </w:rPr>
        <w:t>указанным</w:t>
      </w:r>
      <w:r w:rsidRPr="00242D3E">
        <w:rPr>
          <w:spacing w:val="-57"/>
          <w:w w:val="105"/>
          <w:sz w:val="24"/>
          <w:szCs w:val="24"/>
        </w:rPr>
        <w:t xml:space="preserve"> </w:t>
      </w:r>
      <w:r w:rsidRPr="00242D3E">
        <w:rPr>
          <w:w w:val="105"/>
          <w:sz w:val="24"/>
          <w:szCs w:val="24"/>
        </w:rPr>
        <w:t>в</w:t>
      </w:r>
      <w:r w:rsidRPr="00242D3E">
        <w:rPr>
          <w:spacing w:val="-2"/>
          <w:w w:val="105"/>
          <w:sz w:val="24"/>
          <w:szCs w:val="24"/>
        </w:rPr>
        <w:t xml:space="preserve"> </w:t>
      </w:r>
      <w:r w:rsidRPr="00242D3E">
        <w:rPr>
          <w:w w:val="105"/>
          <w:sz w:val="24"/>
          <w:szCs w:val="24"/>
        </w:rPr>
        <w:t>квалификационных</w:t>
      </w:r>
      <w:r w:rsidRPr="00242D3E">
        <w:rPr>
          <w:spacing w:val="1"/>
          <w:w w:val="105"/>
          <w:sz w:val="24"/>
          <w:szCs w:val="24"/>
        </w:rPr>
        <w:t xml:space="preserve"> </w:t>
      </w:r>
      <w:r w:rsidRPr="00242D3E">
        <w:rPr>
          <w:w w:val="105"/>
          <w:sz w:val="24"/>
          <w:szCs w:val="24"/>
        </w:rPr>
        <w:t>справочниках,</w:t>
      </w:r>
      <w:r w:rsidRPr="00242D3E">
        <w:rPr>
          <w:spacing w:val="3"/>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(или)</w:t>
      </w:r>
      <w:r w:rsidRPr="00242D3E">
        <w:rPr>
          <w:spacing w:val="-4"/>
          <w:w w:val="105"/>
          <w:sz w:val="24"/>
          <w:szCs w:val="24"/>
        </w:rPr>
        <w:t xml:space="preserve"> </w:t>
      </w:r>
      <w:r w:rsidRPr="00242D3E">
        <w:rPr>
          <w:w w:val="105"/>
          <w:sz w:val="24"/>
          <w:szCs w:val="24"/>
        </w:rPr>
        <w:t>профессиональных</w:t>
      </w:r>
      <w:r w:rsidRPr="00242D3E">
        <w:rPr>
          <w:spacing w:val="-1"/>
          <w:w w:val="105"/>
          <w:sz w:val="24"/>
          <w:szCs w:val="24"/>
        </w:rPr>
        <w:t xml:space="preserve"> </w:t>
      </w:r>
      <w:r w:rsidRPr="00242D3E">
        <w:rPr>
          <w:w w:val="105"/>
          <w:sz w:val="24"/>
          <w:szCs w:val="24"/>
        </w:rPr>
        <w:t>стандартах.</w:t>
      </w:r>
    </w:p>
    <w:p w14:paraId="426A3E58" w14:textId="77777777" w:rsidR="004D27C7" w:rsidRPr="00242D3E" w:rsidRDefault="004D27C7" w:rsidP="004C4D27">
      <w:pPr>
        <w:pStyle w:val="a8"/>
        <w:spacing w:line="360" w:lineRule="auto"/>
        <w:ind w:right="417" w:firstLine="0"/>
        <w:jc w:val="both"/>
        <w:rPr>
          <w:sz w:val="24"/>
          <w:szCs w:val="24"/>
        </w:rPr>
      </w:pPr>
      <w:r w:rsidRPr="00242D3E">
        <w:rPr>
          <w:w w:val="105"/>
          <w:sz w:val="24"/>
          <w:szCs w:val="24"/>
        </w:rPr>
        <w:t>Уровень</w:t>
      </w:r>
      <w:r w:rsidRPr="00242D3E">
        <w:rPr>
          <w:spacing w:val="1"/>
          <w:w w:val="105"/>
          <w:sz w:val="24"/>
          <w:szCs w:val="24"/>
        </w:rPr>
        <w:t xml:space="preserve"> </w:t>
      </w:r>
      <w:r w:rsidRPr="00242D3E">
        <w:rPr>
          <w:w w:val="105"/>
          <w:sz w:val="24"/>
          <w:szCs w:val="24"/>
        </w:rPr>
        <w:t>квалификации</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всем</w:t>
      </w:r>
      <w:r w:rsidRPr="00242D3E">
        <w:rPr>
          <w:spacing w:val="1"/>
          <w:w w:val="105"/>
          <w:sz w:val="24"/>
          <w:szCs w:val="24"/>
        </w:rPr>
        <w:t xml:space="preserve"> </w:t>
      </w:r>
      <w:r w:rsidRPr="00242D3E">
        <w:rPr>
          <w:w w:val="105"/>
          <w:sz w:val="24"/>
          <w:szCs w:val="24"/>
        </w:rPr>
        <w:t>занимаемым</w:t>
      </w:r>
      <w:r w:rsidRPr="00242D3E">
        <w:rPr>
          <w:spacing w:val="1"/>
          <w:w w:val="105"/>
          <w:sz w:val="24"/>
          <w:szCs w:val="24"/>
        </w:rPr>
        <w:t xml:space="preserve"> </w:t>
      </w:r>
      <w:r w:rsidRPr="00242D3E">
        <w:rPr>
          <w:w w:val="105"/>
          <w:sz w:val="24"/>
          <w:szCs w:val="24"/>
        </w:rPr>
        <w:t>должностям</w:t>
      </w:r>
      <w:r w:rsidRPr="00242D3E">
        <w:rPr>
          <w:spacing w:val="1"/>
          <w:w w:val="105"/>
          <w:sz w:val="24"/>
          <w:szCs w:val="24"/>
        </w:rPr>
        <w:t xml:space="preserve"> </w:t>
      </w:r>
      <w:r w:rsidRPr="00242D3E">
        <w:rPr>
          <w:w w:val="105"/>
          <w:sz w:val="24"/>
          <w:szCs w:val="24"/>
        </w:rPr>
        <w:t>соответствует</w:t>
      </w:r>
      <w:r w:rsidRPr="00242D3E">
        <w:rPr>
          <w:spacing w:val="1"/>
          <w:w w:val="105"/>
          <w:sz w:val="24"/>
          <w:szCs w:val="24"/>
        </w:rPr>
        <w:t xml:space="preserve"> </w:t>
      </w:r>
      <w:r w:rsidRPr="00242D3E">
        <w:rPr>
          <w:w w:val="105"/>
          <w:sz w:val="24"/>
          <w:szCs w:val="24"/>
        </w:rPr>
        <w:t>квалификационным характеристикам по соответствующей должности, а также первой и высшей</w:t>
      </w:r>
      <w:r w:rsidRPr="00242D3E">
        <w:rPr>
          <w:spacing w:val="1"/>
          <w:w w:val="105"/>
          <w:sz w:val="24"/>
          <w:szCs w:val="24"/>
        </w:rPr>
        <w:t xml:space="preserve"> </w:t>
      </w:r>
      <w:r w:rsidRPr="00242D3E">
        <w:rPr>
          <w:w w:val="105"/>
          <w:sz w:val="24"/>
          <w:szCs w:val="24"/>
        </w:rPr>
        <w:t>квалификационных</w:t>
      </w:r>
      <w:r w:rsidRPr="00242D3E">
        <w:rPr>
          <w:spacing w:val="-8"/>
          <w:w w:val="105"/>
          <w:sz w:val="24"/>
          <w:szCs w:val="24"/>
        </w:rPr>
        <w:t xml:space="preserve"> </w:t>
      </w:r>
      <w:r w:rsidRPr="00242D3E">
        <w:rPr>
          <w:w w:val="105"/>
          <w:sz w:val="24"/>
          <w:szCs w:val="24"/>
        </w:rPr>
        <w:t>категорий.</w:t>
      </w:r>
    </w:p>
    <w:p w14:paraId="00E69AFA" w14:textId="77777777" w:rsidR="004D27C7" w:rsidRPr="00242D3E" w:rsidRDefault="004D27C7" w:rsidP="004C4D27">
      <w:pPr>
        <w:pStyle w:val="a8"/>
        <w:spacing w:line="360" w:lineRule="auto"/>
        <w:ind w:right="400" w:firstLine="0"/>
        <w:jc w:val="both"/>
        <w:rPr>
          <w:sz w:val="24"/>
          <w:szCs w:val="24"/>
        </w:rPr>
      </w:pPr>
      <w:r w:rsidRPr="00242D3E">
        <w:rPr>
          <w:w w:val="105"/>
          <w:sz w:val="24"/>
          <w:szCs w:val="24"/>
        </w:rPr>
        <w:t>Аттестация педагогических работников в соответствии с Федеральным законом «Об образовании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r w:rsidRPr="00242D3E">
        <w:rPr>
          <w:spacing w:val="1"/>
          <w:w w:val="105"/>
          <w:sz w:val="24"/>
          <w:szCs w:val="24"/>
        </w:rPr>
        <w:t xml:space="preserve"> </w:t>
      </w:r>
      <w:r w:rsidRPr="00242D3E">
        <w:rPr>
          <w:w w:val="105"/>
          <w:sz w:val="24"/>
          <w:szCs w:val="24"/>
        </w:rPr>
        <w:t>(ст.</w:t>
      </w:r>
      <w:r w:rsidRPr="00242D3E">
        <w:rPr>
          <w:spacing w:val="1"/>
          <w:w w:val="105"/>
          <w:sz w:val="24"/>
          <w:szCs w:val="24"/>
        </w:rPr>
        <w:t xml:space="preserve"> </w:t>
      </w:r>
      <w:r w:rsidRPr="00242D3E">
        <w:rPr>
          <w:w w:val="105"/>
          <w:sz w:val="24"/>
          <w:szCs w:val="24"/>
        </w:rPr>
        <w:t>49)</w:t>
      </w:r>
      <w:r w:rsidRPr="00242D3E">
        <w:rPr>
          <w:spacing w:val="1"/>
          <w:w w:val="105"/>
          <w:sz w:val="24"/>
          <w:szCs w:val="24"/>
        </w:rPr>
        <w:t xml:space="preserve"> </w:t>
      </w:r>
      <w:r w:rsidRPr="00242D3E">
        <w:rPr>
          <w:w w:val="105"/>
          <w:sz w:val="24"/>
          <w:szCs w:val="24"/>
        </w:rPr>
        <w:t>проводится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целях</w:t>
      </w:r>
      <w:r w:rsidRPr="00242D3E">
        <w:rPr>
          <w:spacing w:val="1"/>
          <w:w w:val="105"/>
          <w:sz w:val="24"/>
          <w:szCs w:val="24"/>
        </w:rPr>
        <w:t xml:space="preserve"> </w:t>
      </w:r>
      <w:r w:rsidRPr="00242D3E">
        <w:rPr>
          <w:w w:val="105"/>
          <w:sz w:val="24"/>
          <w:szCs w:val="24"/>
        </w:rPr>
        <w:t>подтверждения</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соответствия</w:t>
      </w:r>
      <w:r w:rsidRPr="00242D3E">
        <w:rPr>
          <w:spacing w:val="1"/>
          <w:w w:val="105"/>
          <w:sz w:val="24"/>
          <w:szCs w:val="24"/>
        </w:rPr>
        <w:t xml:space="preserve"> </w:t>
      </w:r>
      <w:r w:rsidRPr="00242D3E">
        <w:rPr>
          <w:w w:val="105"/>
          <w:sz w:val="24"/>
          <w:szCs w:val="24"/>
        </w:rPr>
        <w:t>занимаемым должностям на основе оценки их профессиональной деятельности, с учетом желания</w:t>
      </w:r>
      <w:r w:rsidRPr="00242D3E">
        <w:rPr>
          <w:spacing w:val="-58"/>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целях</w:t>
      </w:r>
      <w:r w:rsidRPr="00242D3E">
        <w:rPr>
          <w:spacing w:val="1"/>
          <w:w w:val="105"/>
          <w:sz w:val="24"/>
          <w:szCs w:val="24"/>
        </w:rPr>
        <w:t xml:space="preserve"> </w:t>
      </w:r>
      <w:r w:rsidRPr="00242D3E">
        <w:rPr>
          <w:w w:val="105"/>
          <w:sz w:val="24"/>
          <w:szCs w:val="24"/>
        </w:rPr>
        <w:t>установления</w:t>
      </w:r>
      <w:r w:rsidRPr="00242D3E">
        <w:rPr>
          <w:spacing w:val="1"/>
          <w:w w:val="105"/>
          <w:sz w:val="24"/>
          <w:szCs w:val="24"/>
        </w:rPr>
        <w:t xml:space="preserve"> </w:t>
      </w:r>
      <w:r w:rsidRPr="00242D3E">
        <w:rPr>
          <w:w w:val="105"/>
          <w:sz w:val="24"/>
          <w:szCs w:val="24"/>
        </w:rPr>
        <w:t>квалификационной</w:t>
      </w:r>
      <w:r w:rsidRPr="00242D3E">
        <w:rPr>
          <w:spacing w:val="1"/>
          <w:w w:val="105"/>
          <w:sz w:val="24"/>
          <w:szCs w:val="24"/>
        </w:rPr>
        <w:t xml:space="preserve"> </w:t>
      </w:r>
      <w:r w:rsidRPr="00242D3E">
        <w:rPr>
          <w:w w:val="105"/>
          <w:sz w:val="24"/>
          <w:szCs w:val="24"/>
        </w:rPr>
        <w:t>категории.</w:t>
      </w:r>
      <w:r w:rsidRPr="00242D3E">
        <w:rPr>
          <w:spacing w:val="1"/>
          <w:w w:val="105"/>
          <w:sz w:val="24"/>
          <w:szCs w:val="24"/>
        </w:rPr>
        <w:t xml:space="preserve"> </w:t>
      </w:r>
    </w:p>
    <w:p w14:paraId="29D4169A" w14:textId="77777777" w:rsidR="004D27C7" w:rsidRPr="00242D3E" w:rsidRDefault="004D27C7" w:rsidP="004C4D27">
      <w:pPr>
        <w:pStyle w:val="a8"/>
        <w:spacing w:before="8" w:line="360" w:lineRule="auto"/>
        <w:ind w:right="430" w:firstLine="0"/>
        <w:jc w:val="both"/>
        <w:rPr>
          <w:sz w:val="24"/>
          <w:szCs w:val="24"/>
        </w:rPr>
      </w:pPr>
      <w:r w:rsidRPr="00242D3E">
        <w:rPr>
          <w:w w:val="105"/>
          <w:sz w:val="24"/>
          <w:szCs w:val="24"/>
        </w:rPr>
        <w:t>Уровень</w:t>
      </w:r>
      <w:r w:rsidRPr="00242D3E">
        <w:rPr>
          <w:spacing w:val="-10"/>
          <w:w w:val="105"/>
          <w:sz w:val="24"/>
          <w:szCs w:val="24"/>
        </w:rPr>
        <w:t xml:space="preserve"> </w:t>
      </w:r>
      <w:r w:rsidRPr="00242D3E">
        <w:rPr>
          <w:w w:val="105"/>
          <w:sz w:val="24"/>
          <w:szCs w:val="24"/>
        </w:rPr>
        <w:t>квалификации</w:t>
      </w:r>
      <w:r w:rsidRPr="00242D3E">
        <w:rPr>
          <w:spacing w:val="-12"/>
          <w:w w:val="105"/>
          <w:sz w:val="24"/>
          <w:szCs w:val="24"/>
        </w:rPr>
        <w:t xml:space="preserve"> </w:t>
      </w:r>
      <w:r w:rsidRPr="00242D3E">
        <w:rPr>
          <w:w w:val="105"/>
          <w:sz w:val="24"/>
          <w:szCs w:val="24"/>
        </w:rPr>
        <w:t>педагогических</w:t>
      </w:r>
      <w:r w:rsidRPr="00242D3E">
        <w:rPr>
          <w:spacing w:val="-12"/>
          <w:w w:val="105"/>
          <w:sz w:val="24"/>
          <w:szCs w:val="24"/>
        </w:rPr>
        <w:t xml:space="preserve"> </w:t>
      </w:r>
      <w:r w:rsidRPr="00242D3E">
        <w:rPr>
          <w:w w:val="105"/>
          <w:sz w:val="24"/>
          <w:szCs w:val="24"/>
        </w:rPr>
        <w:t>и</w:t>
      </w:r>
      <w:r w:rsidRPr="00242D3E">
        <w:rPr>
          <w:spacing w:val="-7"/>
          <w:w w:val="105"/>
          <w:sz w:val="24"/>
          <w:szCs w:val="24"/>
        </w:rPr>
        <w:t xml:space="preserve"> </w:t>
      </w:r>
      <w:r w:rsidRPr="00242D3E">
        <w:rPr>
          <w:w w:val="105"/>
          <w:sz w:val="24"/>
          <w:szCs w:val="24"/>
        </w:rPr>
        <w:t>иных</w:t>
      </w:r>
      <w:r w:rsidRPr="00242D3E">
        <w:rPr>
          <w:spacing w:val="-6"/>
          <w:w w:val="105"/>
          <w:sz w:val="24"/>
          <w:szCs w:val="24"/>
        </w:rPr>
        <w:t xml:space="preserve"> </w:t>
      </w:r>
      <w:r w:rsidRPr="00242D3E">
        <w:rPr>
          <w:w w:val="105"/>
          <w:sz w:val="24"/>
          <w:szCs w:val="24"/>
        </w:rPr>
        <w:t>работников,</w:t>
      </w:r>
      <w:r w:rsidRPr="00242D3E">
        <w:rPr>
          <w:spacing w:val="-4"/>
          <w:w w:val="105"/>
          <w:sz w:val="24"/>
          <w:szCs w:val="24"/>
        </w:rPr>
        <w:t xml:space="preserve"> </w:t>
      </w:r>
      <w:r w:rsidRPr="00242D3E">
        <w:rPr>
          <w:w w:val="105"/>
          <w:sz w:val="24"/>
          <w:szCs w:val="24"/>
        </w:rPr>
        <w:t>участвующих</w:t>
      </w:r>
      <w:r w:rsidRPr="00242D3E">
        <w:rPr>
          <w:spacing w:val="-12"/>
          <w:w w:val="105"/>
          <w:sz w:val="24"/>
          <w:szCs w:val="24"/>
        </w:rPr>
        <w:t xml:space="preserve"> </w:t>
      </w:r>
      <w:r w:rsidRPr="00242D3E">
        <w:rPr>
          <w:w w:val="105"/>
          <w:sz w:val="24"/>
          <w:szCs w:val="24"/>
        </w:rPr>
        <w:t>в</w:t>
      </w:r>
      <w:r w:rsidRPr="00242D3E">
        <w:rPr>
          <w:spacing w:val="-7"/>
          <w:w w:val="105"/>
          <w:sz w:val="24"/>
          <w:szCs w:val="24"/>
        </w:rPr>
        <w:t xml:space="preserve"> </w:t>
      </w:r>
      <w:r w:rsidRPr="00242D3E">
        <w:rPr>
          <w:w w:val="105"/>
          <w:sz w:val="24"/>
          <w:szCs w:val="24"/>
        </w:rPr>
        <w:t>реализации</w:t>
      </w:r>
      <w:r w:rsidRPr="00242D3E">
        <w:rPr>
          <w:spacing w:val="-13"/>
          <w:w w:val="105"/>
          <w:sz w:val="24"/>
          <w:szCs w:val="24"/>
        </w:rPr>
        <w:t xml:space="preserve"> </w:t>
      </w:r>
      <w:r w:rsidRPr="00242D3E">
        <w:rPr>
          <w:w w:val="105"/>
          <w:sz w:val="24"/>
          <w:szCs w:val="24"/>
        </w:rPr>
        <w:t>настоящей</w:t>
      </w:r>
      <w:r w:rsidRPr="00242D3E">
        <w:rPr>
          <w:spacing w:val="-58"/>
          <w:w w:val="105"/>
          <w:sz w:val="24"/>
          <w:szCs w:val="24"/>
        </w:rPr>
        <w:t xml:space="preserve"> </w:t>
      </w:r>
      <w:r w:rsidRPr="00242D3E">
        <w:rPr>
          <w:w w:val="105"/>
          <w:sz w:val="24"/>
          <w:szCs w:val="24"/>
        </w:rPr>
        <w:t>основной образовательной</w:t>
      </w:r>
      <w:r w:rsidRPr="00242D3E">
        <w:rPr>
          <w:spacing w:val="1"/>
          <w:w w:val="105"/>
          <w:sz w:val="24"/>
          <w:szCs w:val="24"/>
        </w:rPr>
        <w:t xml:space="preserve"> </w:t>
      </w:r>
      <w:r w:rsidRPr="00242D3E">
        <w:rPr>
          <w:w w:val="105"/>
          <w:sz w:val="24"/>
          <w:szCs w:val="24"/>
        </w:rPr>
        <w:t>программы</w:t>
      </w:r>
      <w:r w:rsidRPr="00242D3E">
        <w:rPr>
          <w:spacing w:val="-10"/>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создании</w:t>
      </w:r>
      <w:r w:rsidRPr="00242D3E">
        <w:rPr>
          <w:spacing w:val="-6"/>
          <w:w w:val="105"/>
          <w:sz w:val="24"/>
          <w:szCs w:val="24"/>
        </w:rPr>
        <w:t xml:space="preserve"> </w:t>
      </w:r>
      <w:r w:rsidRPr="00242D3E">
        <w:rPr>
          <w:w w:val="105"/>
          <w:sz w:val="24"/>
          <w:szCs w:val="24"/>
        </w:rPr>
        <w:t>условий</w:t>
      </w:r>
      <w:r w:rsidRPr="00242D3E">
        <w:rPr>
          <w:spacing w:val="-6"/>
          <w:w w:val="105"/>
          <w:sz w:val="24"/>
          <w:szCs w:val="24"/>
        </w:rPr>
        <w:t xml:space="preserve"> </w:t>
      </w:r>
      <w:r w:rsidRPr="00242D3E">
        <w:rPr>
          <w:w w:val="105"/>
          <w:sz w:val="24"/>
          <w:szCs w:val="24"/>
        </w:rPr>
        <w:t>для</w:t>
      </w:r>
      <w:r w:rsidRPr="00242D3E">
        <w:rPr>
          <w:spacing w:val="-3"/>
          <w:w w:val="105"/>
          <w:sz w:val="24"/>
          <w:szCs w:val="24"/>
        </w:rPr>
        <w:t xml:space="preserve"> </w:t>
      </w:r>
      <w:r w:rsidRPr="00242D3E">
        <w:rPr>
          <w:w w:val="105"/>
          <w:sz w:val="24"/>
          <w:szCs w:val="24"/>
        </w:rPr>
        <w:t>ее</w:t>
      </w:r>
      <w:r w:rsidRPr="00242D3E">
        <w:rPr>
          <w:spacing w:val="-6"/>
          <w:w w:val="105"/>
          <w:sz w:val="24"/>
          <w:szCs w:val="24"/>
        </w:rPr>
        <w:t xml:space="preserve"> </w:t>
      </w:r>
      <w:r w:rsidRPr="00242D3E">
        <w:rPr>
          <w:w w:val="105"/>
          <w:sz w:val="24"/>
          <w:szCs w:val="24"/>
        </w:rPr>
        <w:t>разработки</w:t>
      </w:r>
      <w:r w:rsidRPr="00242D3E">
        <w:rPr>
          <w:spacing w:val="1"/>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реализации:</w:t>
      </w: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9"/>
        <w:gridCol w:w="2976"/>
        <w:gridCol w:w="2983"/>
      </w:tblGrid>
      <w:tr w:rsidR="004D27C7" w:rsidRPr="00242D3E" w14:paraId="5633668B" w14:textId="77777777" w:rsidTr="001C777C">
        <w:trPr>
          <w:trHeight w:val="1632"/>
        </w:trPr>
        <w:tc>
          <w:tcPr>
            <w:tcW w:w="3689" w:type="dxa"/>
          </w:tcPr>
          <w:p w14:paraId="4873EB1C" w14:textId="77777777" w:rsidR="004D27C7" w:rsidRPr="00242D3E" w:rsidRDefault="004D27C7" w:rsidP="004C4D27">
            <w:pPr>
              <w:pStyle w:val="TableParagraph"/>
              <w:spacing w:before="4" w:line="360" w:lineRule="auto"/>
              <w:jc w:val="both"/>
              <w:rPr>
                <w:sz w:val="24"/>
                <w:szCs w:val="24"/>
              </w:rPr>
            </w:pPr>
          </w:p>
          <w:p w14:paraId="220F7C5C" w14:textId="77777777" w:rsidR="004D27C7" w:rsidRPr="00242D3E" w:rsidRDefault="004D27C7" w:rsidP="004C4D27">
            <w:pPr>
              <w:pStyle w:val="TableParagraph"/>
              <w:spacing w:line="360" w:lineRule="auto"/>
              <w:ind w:left="9"/>
              <w:jc w:val="both"/>
              <w:rPr>
                <w:sz w:val="24"/>
                <w:szCs w:val="24"/>
              </w:rPr>
            </w:pPr>
            <w:r w:rsidRPr="00242D3E">
              <w:rPr>
                <w:w w:val="105"/>
                <w:sz w:val="24"/>
                <w:szCs w:val="24"/>
              </w:rPr>
              <w:t>Категория</w:t>
            </w:r>
            <w:r w:rsidRPr="00242D3E">
              <w:rPr>
                <w:spacing w:val="-12"/>
                <w:w w:val="105"/>
                <w:sz w:val="24"/>
                <w:szCs w:val="24"/>
              </w:rPr>
              <w:t xml:space="preserve"> </w:t>
            </w:r>
            <w:r w:rsidRPr="00242D3E">
              <w:rPr>
                <w:w w:val="105"/>
                <w:sz w:val="24"/>
                <w:szCs w:val="24"/>
              </w:rPr>
              <w:t>работников</w:t>
            </w:r>
          </w:p>
        </w:tc>
        <w:tc>
          <w:tcPr>
            <w:tcW w:w="2976" w:type="dxa"/>
          </w:tcPr>
          <w:p w14:paraId="472295DC" w14:textId="77777777" w:rsidR="004D27C7" w:rsidRPr="00242D3E" w:rsidRDefault="004D27C7" w:rsidP="004C4D27">
            <w:pPr>
              <w:pStyle w:val="TableParagraph"/>
              <w:spacing w:before="7" w:line="360" w:lineRule="auto"/>
              <w:ind w:left="45" w:right="38" w:firstLine="4"/>
              <w:jc w:val="both"/>
              <w:rPr>
                <w:sz w:val="24"/>
                <w:szCs w:val="24"/>
              </w:rPr>
            </w:pPr>
            <w:r w:rsidRPr="00242D3E">
              <w:rPr>
                <w:w w:val="105"/>
                <w:sz w:val="24"/>
                <w:szCs w:val="24"/>
              </w:rPr>
              <w:t>Подтверждение уровня</w:t>
            </w:r>
            <w:r w:rsidRPr="00242D3E">
              <w:rPr>
                <w:spacing w:val="1"/>
                <w:w w:val="105"/>
                <w:sz w:val="24"/>
                <w:szCs w:val="24"/>
              </w:rPr>
              <w:t xml:space="preserve"> </w:t>
            </w:r>
            <w:r w:rsidRPr="00242D3E">
              <w:rPr>
                <w:sz w:val="24"/>
                <w:szCs w:val="24"/>
              </w:rPr>
              <w:t>квалификации</w:t>
            </w:r>
            <w:r w:rsidRPr="00242D3E">
              <w:rPr>
                <w:spacing w:val="27"/>
                <w:sz w:val="24"/>
                <w:szCs w:val="24"/>
              </w:rPr>
              <w:t xml:space="preserve"> </w:t>
            </w:r>
            <w:r w:rsidRPr="00242D3E">
              <w:rPr>
                <w:sz w:val="24"/>
                <w:szCs w:val="24"/>
              </w:rPr>
              <w:t>документами</w:t>
            </w:r>
            <w:r w:rsidRPr="00242D3E">
              <w:rPr>
                <w:spacing w:val="-55"/>
                <w:sz w:val="24"/>
                <w:szCs w:val="24"/>
              </w:rPr>
              <w:t xml:space="preserve"> </w:t>
            </w:r>
            <w:r w:rsidRPr="00242D3E">
              <w:rPr>
                <w:w w:val="105"/>
                <w:sz w:val="24"/>
                <w:szCs w:val="24"/>
              </w:rPr>
              <w:t>об</w:t>
            </w:r>
            <w:r w:rsidRPr="00242D3E">
              <w:rPr>
                <w:spacing w:val="3"/>
                <w:w w:val="105"/>
                <w:sz w:val="24"/>
                <w:szCs w:val="24"/>
              </w:rPr>
              <w:t xml:space="preserve"> </w:t>
            </w:r>
            <w:r w:rsidRPr="00242D3E">
              <w:rPr>
                <w:w w:val="105"/>
                <w:sz w:val="24"/>
                <w:szCs w:val="24"/>
              </w:rPr>
              <w:t>образовании</w:t>
            </w:r>
            <w:r w:rsidRPr="00242D3E">
              <w:rPr>
                <w:spacing w:val="1"/>
                <w:w w:val="105"/>
                <w:sz w:val="24"/>
                <w:szCs w:val="24"/>
              </w:rPr>
              <w:t xml:space="preserve"> </w:t>
            </w:r>
            <w:r w:rsidRPr="00242D3E">
              <w:rPr>
                <w:w w:val="105"/>
                <w:sz w:val="24"/>
                <w:szCs w:val="24"/>
              </w:rPr>
              <w:t>(профессиональной</w:t>
            </w:r>
            <w:r w:rsidRPr="00242D3E">
              <w:rPr>
                <w:spacing w:val="1"/>
                <w:w w:val="105"/>
                <w:sz w:val="24"/>
                <w:szCs w:val="24"/>
              </w:rPr>
              <w:t xml:space="preserve"> </w:t>
            </w:r>
            <w:r w:rsidRPr="00242D3E">
              <w:rPr>
                <w:w w:val="105"/>
                <w:sz w:val="24"/>
                <w:szCs w:val="24"/>
              </w:rPr>
              <w:t>переподготовке)</w:t>
            </w:r>
            <w:r w:rsidRPr="00242D3E">
              <w:rPr>
                <w:spacing w:val="-2"/>
                <w:w w:val="105"/>
                <w:sz w:val="24"/>
                <w:szCs w:val="24"/>
              </w:rPr>
              <w:t xml:space="preserve"> </w:t>
            </w:r>
            <w:r w:rsidRPr="00242D3E">
              <w:rPr>
                <w:w w:val="105"/>
                <w:sz w:val="24"/>
                <w:szCs w:val="24"/>
              </w:rPr>
              <w:t>(%)</w:t>
            </w:r>
          </w:p>
        </w:tc>
        <w:tc>
          <w:tcPr>
            <w:tcW w:w="2983" w:type="dxa"/>
          </w:tcPr>
          <w:p w14:paraId="14DBFADB" w14:textId="77777777" w:rsidR="004D27C7" w:rsidRPr="00242D3E" w:rsidRDefault="004D27C7" w:rsidP="004C4D27">
            <w:pPr>
              <w:pStyle w:val="TableParagraph"/>
              <w:spacing w:before="7" w:line="360" w:lineRule="auto"/>
              <w:ind w:left="15"/>
              <w:jc w:val="both"/>
              <w:rPr>
                <w:sz w:val="24"/>
                <w:szCs w:val="24"/>
              </w:rPr>
            </w:pPr>
            <w:r w:rsidRPr="00242D3E">
              <w:rPr>
                <w:sz w:val="24"/>
                <w:szCs w:val="24"/>
              </w:rPr>
              <w:t>Соответствие</w:t>
            </w:r>
            <w:r w:rsidRPr="00242D3E">
              <w:rPr>
                <w:spacing w:val="14"/>
                <w:sz w:val="24"/>
                <w:szCs w:val="24"/>
              </w:rPr>
              <w:t xml:space="preserve"> </w:t>
            </w:r>
            <w:r w:rsidRPr="00242D3E">
              <w:rPr>
                <w:sz w:val="24"/>
                <w:szCs w:val="24"/>
              </w:rPr>
              <w:t>занимаемой</w:t>
            </w:r>
            <w:r w:rsidRPr="00242D3E">
              <w:rPr>
                <w:spacing w:val="-55"/>
                <w:sz w:val="24"/>
                <w:szCs w:val="24"/>
              </w:rPr>
              <w:t xml:space="preserve"> </w:t>
            </w:r>
            <w:r w:rsidRPr="00242D3E">
              <w:rPr>
                <w:w w:val="105"/>
                <w:sz w:val="24"/>
                <w:szCs w:val="24"/>
              </w:rPr>
              <w:t>должности либо наличие</w:t>
            </w:r>
            <w:r w:rsidRPr="00242D3E">
              <w:rPr>
                <w:spacing w:val="1"/>
                <w:w w:val="105"/>
                <w:sz w:val="24"/>
                <w:szCs w:val="24"/>
              </w:rPr>
              <w:t xml:space="preserve"> </w:t>
            </w:r>
            <w:r w:rsidRPr="00242D3E">
              <w:rPr>
                <w:w w:val="105"/>
                <w:sz w:val="24"/>
                <w:szCs w:val="24"/>
              </w:rPr>
              <w:t>квалификационной</w:t>
            </w:r>
            <w:r w:rsidRPr="00242D3E">
              <w:rPr>
                <w:spacing w:val="1"/>
                <w:w w:val="105"/>
                <w:sz w:val="24"/>
                <w:szCs w:val="24"/>
              </w:rPr>
              <w:t xml:space="preserve"> </w:t>
            </w:r>
            <w:r w:rsidRPr="00242D3E">
              <w:rPr>
                <w:w w:val="105"/>
                <w:sz w:val="24"/>
                <w:szCs w:val="24"/>
              </w:rPr>
              <w:t>категории</w:t>
            </w:r>
          </w:p>
        </w:tc>
      </w:tr>
      <w:tr w:rsidR="004D27C7" w:rsidRPr="00242D3E" w14:paraId="41F1216E" w14:textId="77777777" w:rsidTr="001C777C">
        <w:trPr>
          <w:trHeight w:val="278"/>
        </w:trPr>
        <w:tc>
          <w:tcPr>
            <w:tcW w:w="3689" w:type="dxa"/>
          </w:tcPr>
          <w:p w14:paraId="0CF1CB2D" w14:textId="77777777" w:rsidR="004D27C7" w:rsidRPr="00242D3E" w:rsidRDefault="004D27C7" w:rsidP="004C4D27">
            <w:pPr>
              <w:pStyle w:val="TableParagraph"/>
              <w:spacing w:line="360" w:lineRule="auto"/>
              <w:ind w:left="9"/>
              <w:jc w:val="both"/>
              <w:rPr>
                <w:sz w:val="24"/>
                <w:szCs w:val="24"/>
              </w:rPr>
            </w:pPr>
            <w:r w:rsidRPr="00242D3E">
              <w:rPr>
                <w:w w:val="105"/>
                <w:sz w:val="24"/>
                <w:szCs w:val="24"/>
              </w:rPr>
              <w:t>Педагогические</w:t>
            </w:r>
            <w:r w:rsidRPr="00242D3E">
              <w:rPr>
                <w:spacing w:val="-15"/>
                <w:w w:val="105"/>
                <w:sz w:val="24"/>
                <w:szCs w:val="24"/>
              </w:rPr>
              <w:t xml:space="preserve"> </w:t>
            </w:r>
            <w:r w:rsidRPr="00242D3E">
              <w:rPr>
                <w:w w:val="105"/>
                <w:sz w:val="24"/>
                <w:szCs w:val="24"/>
              </w:rPr>
              <w:t>работники</w:t>
            </w:r>
          </w:p>
        </w:tc>
        <w:tc>
          <w:tcPr>
            <w:tcW w:w="2976" w:type="dxa"/>
          </w:tcPr>
          <w:p w14:paraId="330C274F" w14:textId="77777777" w:rsidR="004D27C7" w:rsidRPr="00242D3E" w:rsidRDefault="004D27C7" w:rsidP="004C4D27">
            <w:pPr>
              <w:pStyle w:val="TableParagraph"/>
              <w:spacing w:line="360" w:lineRule="auto"/>
              <w:ind w:left="1194" w:right="1167"/>
              <w:jc w:val="both"/>
              <w:rPr>
                <w:sz w:val="24"/>
                <w:szCs w:val="24"/>
              </w:rPr>
            </w:pPr>
            <w:r w:rsidRPr="00242D3E">
              <w:rPr>
                <w:w w:val="105"/>
                <w:sz w:val="24"/>
                <w:szCs w:val="24"/>
              </w:rPr>
              <w:t>100%</w:t>
            </w:r>
          </w:p>
        </w:tc>
        <w:tc>
          <w:tcPr>
            <w:tcW w:w="2983" w:type="dxa"/>
          </w:tcPr>
          <w:p w14:paraId="744CD0BF" w14:textId="77777777" w:rsidR="004D27C7" w:rsidRPr="00242D3E" w:rsidRDefault="004D27C7" w:rsidP="004C4D27">
            <w:pPr>
              <w:pStyle w:val="TableParagraph"/>
              <w:spacing w:line="360" w:lineRule="auto"/>
              <w:ind w:right="1183"/>
              <w:jc w:val="both"/>
              <w:rPr>
                <w:sz w:val="24"/>
                <w:szCs w:val="24"/>
              </w:rPr>
            </w:pPr>
            <w:r w:rsidRPr="00242D3E">
              <w:rPr>
                <w:w w:val="105"/>
                <w:sz w:val="24"/>
                <w:szCs w:val="24"/>
              </w:rPr>
              <w:t>100%</w:t>
            </w:r>
          </w:p>
        </w:tc>
      </w:tr>
      <w:tr w:rsidR="004D27C7" w:rsidRPr="00242D3E" w14:paraId="089B89A5" w14:textId="77777777" w:rsidTr="001C777C">
        <w:trPr>
          <w:trHeight w:val="270"/>
        </w:trPr>
        <w:tc>
          <w:tcPr>
            <w:tcW w:w="3689" w:type="dxa"/>
          </w:tcPr>
          <w:p w14:paraId="5A9C3E1E" w14:textId="77777777" w:rsidR="004D27C7" w:rsidRPr="00242D3E" w:rsidRDefault="004D27C7" w:rsidP="004C4D27">
            <w:pPr>
              <w:pStyle w:val="TableParagraph"/>
              <w:spacing w:line="360" w:lineRule="auto"/>
              <w:ind w:left="9"/>
              <w:jc w:val="both"/>
              <w:rPr>
                <w:sz w:val="24"/>
                <w:szCs w:val="24"/>
              </w:rPr>
            </w:pPr>
            <w:r w:rsidRPr="00242D3E">
              <w:rPr>
                <w:sz w:val="24"/>
                <w:szCs w:val="24"/>
              </w:rPr>
              <w:t>Руководящие</w:t>
            </w:r>
            <w:r w:rsidRPr="00242D3E">
              <w:rPr>
                <w:spacing w:val="38"/>
                <w:sz w:val="24"/>
                <w:szCs w:val="24"/>
              </w:rPr>
              <w:t xml:space="preserve"> </w:t>
            </w:r>
            <w:r w:rsidRPr="00242D3E">
              <w:rPr>
                <w:sz w:val="24"/>
                <w:szCs w:val="24"/>
              </w:rPr>
              <w:t>работники</w:t>
            </w:r>
          </w:p>
        </w:tc>
        <w:tc>
          <w:tcPr>
            <w:tcW w:w="2976" w:type="dxa"/>
          </w:tcPr>
          <w:p w14:paraId="3707F7D7" w14:textId="77777777" w:rsidR="004D27C7" w:rsidRPr="00242D3E" w:rsidRDefault="004D27C7" w:rsidP="004C4D27">
            <w:pPr>
              <w:pStyle w:val="TableParagraph"/>
              <w:spacing w:line="360" w:lineRule="auto"/>
              <w:ind w:left="1194" w:right="1167"/>
              <w:jc w:val="both"/>
              <w:rPr>
                <w:sz w:val="24"/>
                <w:szCs w:val="24"/>
              </w:rPr>
            </w:pPr>
            <w:r w:rsidRPr="00242D3E">
              <w:rPr>
                <w:w w:val="105"/>
                <w:sz w:val="24"/>
                <w:szCs w:val="24"/>
              </w:rPr>
              <w:t>100%</w:t>
            </w:r>
          </w:p>
        </w:tc>
        <w:tc>
          <w:tcPr>
            <w:tcW w:w="2983" w:type="dxa"/>
          </w:tcPr>
          <w:p w14:paraId="47BBBF02" w14:textId="77777777" w:rsidR="004D27C7" w:rsidRPr="00242D3E" w:rsidRDefault="004D27C7" w:rsidP="004C4D27">
            <w:pPr>
              <w:pStyle w:val="TableParagraph"/>
              <w:spacing w:line="360" w:lineRule="auto"/>
              <w:ind w:right="1183"/>
              <w:jc w:val="both"/>
              <w:rPr>
                <w:sz w:val="24"/>
                <w:szCs w:val="24"/>
              </w:rPr>
            </w:pPr>
            <w:r w:rsidRPr="00242D3E">
              <w:rPr>
                <w:w w:val="105"/>
                <w:sz w:val="24"/>
                <w:szCs w:val="24"/>
              </w:rPr>
              <w:t>100%</w:t>
            </w:r>
          </w:p>
        </w:tc>
      </w:tr>
      <w:tr w:rsidR="004D27C7" w:rsidRPr="00242D3E" w14:paraId="54E9CC72" w14:textId="77777777" w:rsidTr="001C777C">
        <w:trPr>
          <w:trHeight w:val="321"/>
        </w:trPr>
        <w:tc>
          <w:tcPr>
            <w:tcW w:w="3689" w:type="dxa"/>
          </w:tcPr>
          <w:p w14:paraId="51FC3138" w14:textId="77777777" w:rsidR="004D27C7" w:rsidRPr="00242D3E" w:rsidRDefault="004D27C7" w:rsidP="004C4D27">
            <w:pPr>
              <w:pStyle w:val="TableParagraph"/>
              <w:spacing w:before="7" w:line="360" w:lineRule="auto"/>
              <w:ind w:left="9"/>
              <w:jc w:val="both"/>
              <w:rPr>
                <w:sz w:val="24"/>
                <w:szCs w:val="24"/>
              </w:rPr>
            </w:pPr>
            <w:r w:rsidRPr="00242D3E">
              <w:rPr>
                <w:w w:val="105"/>
                <w:sz w:val="24"/>
                <w:szCs w:val="24"/>
              </w:rPr>
              <w:t>Иные</w:t>
            </w:r>
            <w:r w:rsidRPr="00242D3E">
              <w:rPr>
                <w:spacing w:val="-11"/>
                <w:w w:val="105"/>
                <w:sz w:val="24"/>
                <w:szCs w:val="24"/>
              </w:rPr>
              <w:t xml:space="preserve"> </w:t>
            </w:r>
            <w:r w:rsidRPr="00242D3E">
              <w:rPr>
                <w:w w:val="105"/>
                <w:sz w:val="24"/>
                <w:szCs w:val="24"/>
              </w:rPr>
              <w:t>работники</w:t>
            </w:r>
          </w:p>
        </w:tc>
        <w:tc>
          <w:tcPr>
            <w:tcW w:w="2976" w:type="dxa"/>
          </w:tcPr>
          <w:p w14:paraId="52F9069C" w14:textId="77777777" w:rsidR="004D27C7" w:rsidRPr="00242D3E" w:rsidRDefault="004D27C7" w:rsidP="004C4D27">
            <w:pPr>
              <w:pStyle w:val="TableParagraph"/>
              <w:spacing w:before="7" w:line="360" w:lineRule="auto"/>
              <w:ind w:left="7"/>
              <w:jc w:val="both"/>
              <w:rPr>
                <w:sz w:val="24"/>
                <w:szCs w:val="24"/>
              </w:rPr>
            </w:pPr>
            <w:r w:rsidRPr="00242D3E">
              <w:rPr>
                <w:w w:val="95"/>
                <w:sz w:val="24"/>
                <w:szCs w:val="24"/>
              </w:rPr>
              <w:t>-</w:t>
            </w:r>
          </w:p>
        </w:tc>
        <w:tc>
          <w:tcPr>
            <w:tcW w:w="2983" w:type="dxa"/>
          </w:tcPr>
          <w:p w14:paraId="367F83A3" w14:textId="77777777" w:rsidR="004D27C7" w:rsidRPr="00242D3E" w:rsidRDefault="004D27C7" w:rsidP="004C4D27">
            <w:pPr>
              <w:pStyle w:val="TableParagraph"/>
              <w:spacing w:line="360" w:lineRule="auto"/>
              <w:jc w:val="both"/>
              <w:rPr>
                <w:sz w:val="24"/>
                <w:szCs w:val="24"/>
              </w:rPr>
            </w:pPr>
          </w:p>
        </w:tc>
      </w:tr>
    </w:tbl>
    <w:p w14:paraId="28550F27" w14:textId="77777777" w:rsidR="004D27C7" w:rsidRPr="00242D3E" w:rsidRDefault="004D27C7" w:rsidP="004C4D27">
      <w:pPr>
        <w:pStyle w:val="a8"/>
        <w:spacing w:before="1" w:line="360" w:lineRule="auto"/>
        <w:ind w:right="405" w:firstLine="0"/>
        <w:jc w:val="both"/>
        <w:rPr>
          <w:sz w:val="24"/>
          <w:szCs w:val="24"/>
        </w:rPr>
      </w:pPr>
      <w:r w:rsidRPr="00242D3E">
        <w:rPr>
          <w:w w:val="105"/>
          <w:sz w:val="24"/>
          <w:szCs w:val="24"/>
        </w:rPr>
        <w:t>Профессиональный</w:t>
      </w:r>
      <w:r w:rsidRPr="00242D3E">
        <w:rPr>
          <w:spacing w:val="1"/>
          <w:w w:val="105"/>
          <w:sz w:val="24"/>
          <w:szCs w:val="24"/>
        </w:rPr>
        <w:t xml:space="preserve"> </w:t>
      </w:r>
      <w:r w:rsidRPr="00242D3E">
        <w:rPr>
          <w:w w:val="105"/>
          <w:sz w:val="24"/>
          <w:szCs w:val="24"/>
        </w:rPr>
        <w:t>образовательный</w:t>
      </w:r>
      <w:r w:rsidRPr="00242D3E">
        <w:rPr>
          <w:spacing w:val="1"/>
          <w:w w:val="105"/>
          <w:sz w:val="24"/>
          <w:szCs w:val="24"/>
        </w:rPr>
        <w:t xml:space="preserve"> </w:t>
      </w:r>
      <w:r w:rsidRPr="00242D3E">
        <w:rPr>
          <w:w w:val="105"/>
          <w:sz w:val="24"/>
          <w:szCs w:val="24"/>
        </w:rPr>
        <w:t>ценз</w:t>
      </w:r>
      <w:r w:rsidRPr="00242D3E">
        <w:rPr>
          <w:spacing w:val="1"/>
          <w:w w:val="105"/>
          <w:sz w:val="24"/>
          <w:szCs w:val="24"/>
        </w:rPr>
        <w:t xml:space="preserve"> </w:t>
      </w:r>
      <w:r w:rsidRPr="00242D3E">
        <w:rPr>
          <w:w w:val="105"/>
          <w:sz w:val="24"/>
          <w:szCs w:val="24"/>
        </w:rPr>
        <w:t>педагогов</w:t>
      </w:r>
      <w:r w:rsidRPr="00242D3E">
        <w:rPr>
          <w:spacing w:val="1"/>
          <w:w w:val="105"/>
          <w:sz w:val="24"/>
          <w:szCs w:val="24"/>
        </w:rPr>
        <w:t xml:space="preserve"> </w:t>
      </w:r>
      <w:r w:rsidRPr="00242D3E">
        <w:rPr>
          <w:w w:val="105"/>
          <w:sz w:val="24"/>
          <w:szCs w:val="24"/>
        </w:rPr>
        <w:t>способствует</w:t>
      </w:r>
      <w:r w:rsidRPr="00242D3E">
        <w:rPr>
          <w:spacing w:val="1"/>
          <w:w w:val="105"/>
          <w:sz w:val="24"/>
          <w:szCs w:val="24"/>
        </w:rPr>
        <w:t xml:space="preserve"> </w:t>
      </w:r>
      <w:r w:rsidRPr="00242D3E">
        <w:rPr>
          <w:w w:val="105"/>
          <w:sz w:val="24"/>
          <w:szCs w:val="24"/>
        </w:rPr>
        <w:t>совершенствованию</w:t>
      </w:r>
      <w:r w:rsidRPr="00242D3E">
        <w:rPr>
          <w:spacing w:val="1"/>
          <w:w w:val="105"/>
          <w:sz w:val="24"/>
          <w:szCs w:val="24"/>
        </w:rPr>
        <w:t xml:space="preserve"> </w:t>
      </w:r>
      <w:r w:rsidRPr="00242D3E">
        <w:rPr>
          <w:w w:val="105"/>
          <w:sz w:val="24"/>
          <w:szCs w:val="24"/>
        </w:rPr>
        <w:t>образовательного процесса, повышению квалификационного уровня педагогов. 100% учителей</w:t>
      </w:r>
      <w:r w:rsidRPr="00242D3E">
        <w:rPr>
          <w:spacing w:val="1"/>
          <w:w w:val="105"/>
          <w:sz w:val="24"/>
          <w:szCs w:val="24"/>
        </w:rPr>
        <w:t xml:space="preserve"> </w:t>
      </w:r>
      <w:r w:rsidRPr="00242D3E">
        <w:rPr>
          <w:w w:val="105"/>
          <w:sz w:val="24"/>
          <w:szCs w:val="24"/>
        </w:rPr>
        <w:t>имеют</w:t>
      </w:r>
      <w:r w:rsidRPr="00242D3E">
        <w:rPr>
          <w:spacing w:val="1"/>
          <w:w w:val="105"/>
          <w:sz w:val="24"/>
          <w:szCs w:val="24"/>
        </w:rPr>
        <w:t xml:space="preserve"> </w:t>
      </w:r>
      <w:r w:rsidRPr="00242D3E">
        <w:rPr>
          <w:w w:val="105"/>
          <w:sz w:val="24"/>
          <w:szCs w:val="24"/>
        </w:rPr>
        <w:t>высшее</w:t>
      </w:r>
      <w:r w:rsidRPr="00242D3E">
        <w:rPr>
          <w:spacing w:val="1"/>
          <w:w w:val="105"/>
          <w:sz w:val="24"/>
          <w:szCs w:val="24"/>
        </w:rPr>
        <w:t xml:space="preserve"> </w:t>
      </w:r>
      <w:r w:rsidRPr="00242D3E">
        <w:rPr>
          <w:w w:val="105"/>
          <w:sz w:val="24"/>
          <w:szCs w:val="24"/>
        </w:rPr>
        <w:t>профессиональное</w:t>
      </w:r>
      <w:r w:rsidRPr="00242D3E">
        <w:rPr>
          <w:spacing w:val="1"/>
          <w:w w:val="105"/>
          <w:sz w:val="24"/>
          <w:szCs w:val="24"/>
        </w:rPr>
        <w:t xml:space="preserve"> </w:t>
      </w:r>
      <w:r w:rsidRPr="00242D3E">
        <w:rPr>
          <w:w w:val="105"/>
          <w:sz w:val="24"/>
          <w:szCs w:val="24"/>
        </w:rPr>
        <w:t>образование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профилем</w:t>
      </w:r>
      <w:r w:rsidRPr="00242D3E">
        <w:rPr>
          <w:spacing w:val="1"/>
          <w:w w:val="105"/>
          <w:sz w:val="24"/>
          <w:szCs w:val="24"/>
        </w:rPr>
        <w:t xml:space="preserve"> </w:t>
      </w:r>
      <w:r w:rsidRPr="00242D3E">
        <w:rPr>
          <w:w w:val="105"/>
          <w:sz w:val="24"/>
          <w:szCs w:val="24"/>
        </w:rPr>
        <w:t>преподаваемых</w:t>
      </w:r>
      <w:r w:rsidRPr="00242D3E">
        <w:rPr>
          <w:spacing w:val="1"/>
          <w:w w:val="105"/>
          <w:sz w:val="24"/>
          <w:szCs w:val="24"/>
        </w:rPr>
        <w:t xml:space="preserve"> </w:t>
      </w:r>
      <w:r w:rsidRPr="00242D3E">
        <w:rPr>
          <w:w w:val="105"/>
          <w:sz w:val="24"/>
          <w:szCs w:val="24"/>
        </w:rPr>
        <w:t>предметов. Директор и</w:t>
      </w:r>
      <w:r w:rsidRPr="00242D3E">
        <w:rPr>
          <w:spacing w:val="1"/>
          <w:w w:val="105"/>
          <w:sz w:val="24"/>
          <w:szCs w:val="24"/>
        </w:rPr>
        <w:t xml:space="preserve"> </w:t>
      </w:r>
      <w:r w:rsidRPr="00242D3E">
        <w:rPr>
          <w:w w:val="105"/>
          <w:sz w:val="24"/>
          <w:szCs w:val="24"/>
        </w:rPr>
        <w:t>заместители директора</w:t>
      </w:r>
      <w:r w:rsidRPr="00242D3E">
        <w:rPr>
          <w:spacing w:val="1"/>
          <w:w w:val="105"/>
          <w:sz w:val="24"/>
          <w:szCs w:val="24"/>
        </w:rPr>
        <w:t xml:space="preserve"> </w:t>
      </w:r>
      <w:r w:rsidRPr="00242D3E">
        <w:rPr>
          <w:w w:val="105"/>
          <w:sz w:val="24"/>
          <w:szCs w:val="24"/>
        </w:rPr>
        <w:t>прошли профессиональную переподготовку</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направлению</w:t>
      </w:r>
      <w:r w:rsidRPr="00242D3E">
        <w:rPr>
          <w:spacing w:val="8"/>
          <w:w w:val="105"/>
          <w:sz w:val="24"/>
          <w:szCs w:val="24"/>
        </w:rPr>
        <w:t xml:space="preserve"> </w:t>
      </w:r>
      <w:r w:rsidRPr="00242D3E">
        <w:rPr>
          <w:w w:val="105"/>
          <w:sz w:val="24"/>
          <w:szCs w:val="24"/>
        </w:rPr>
        <w:t>«Менеджмент</w:t>
      </w:r>
      <w:r w:rsidRPr="00242D3E">
        <w:rPr>
          <w:spacing w:val="-5"/>
          <w:w w:val="105"/>
          <w:sz w:val="24"/>
          <w:szCs w:val="24"/>
        </w:rPr>
        <w:t xml:space="preserve"> </w:t>
      </w:r>
      <w:r w:rsidRPr="00242D3E">
        <w:rPr>
          <w:w w:val="105"/>
          <w:sz w:val="24"/>
          <w:szCs w:val="24"/>
        </w:rPr>
        <w:t>в</w:t>
      </w:r>
      <w:r w:rsidRPr="00242D3E">
        <w:rPr>
          <w:spacing w:val="7"/>
          <w:w w:val="105"/>
          <w:sz w:val="24"/>
          <w:szCs w:val="24"/>
        </w:rPr>
        <w:t xml:space="preserve"> </w:t>
      </w:r>
      <w:r w:rsidRPr="00242D3E">
        <w:rPr>
          <w:w w:val="105"/>
          <w:sz w:val="24"/>
          <w:szCs w:val="24"/>
        </w:rPr>
        <w:t>образовании».</w:t>
      </w:r>
    </w:p>
    <w:p w14:paraId="6233078F" w14:textId="77777777" w:rsidR="004D27C7" w:rsidRPr="00242D3E" w:rsidRDefault="004D27C7" w:rsidP="004C4D27">
      <w:pPr>
        <w:pStyle w:val="a8"/>
        <w:spacing w:line="360" w:lineRule="auto"/>
        <w:ind w:right="409" w:firstLine="0"/>
        <w:jc w:val="both"/>
        <w:rPr>
          <w:sz w:val="24"/>
          <w:szCs w:val="24"/>
        </w:rPr>
      </w:pPr>
      <w:r w:rsidRPr="00242D3E">
        <w:rPr>
          <w:w w:val="105"/>
          <w:sz w:val="24"/>
          <w:szCs w:val="24"/>
        </w:rPr>
        <w:t>Школа полностью укомплектована вспомогательным персоналом, обеспечивающим создание и</w:t>
      </w:r>
      <w:r w:rsidRPr="00242D3E">
        <w:rPr>
          <w:spacing w:val="1"/>
          <w:w w:val="105"/>
          <w:sz w:val="24"/>
          <w:szCs w:val="24"/>
        </w:rPr>
        <w:t xml:space="preserve"> </w:t>
      </w:r>
      <w:r w:rsidRPr="00242D3E">
        <w:rPr>
          <w:w w:val="105"/>
          <w:sz w:val="24"/>
          <w:szCs w:val="24"/>
        </w:rPr>
        <w:t>сохранение</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материально-технических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информационно-методических</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реализации</w:t>
      </w:r>
      <w:r w:rsidRPr="00242D3E">
        <w:rPr>
          <w:spacing w:val="-2"/>
          <w:w w:val="105"/>
          <w:sz w:val="24"/>
          <w:szCs w:val="24"/>
        </w:rPr>
        <w:t xml:space="preserve"> </w:t>
      </w:r>
      <w:r w:rsidRPr="00242D3E">
        <w:rPr>
          <w:w w:val="105"/>
          <w:sz w:val="24"/>
          <w:szCs w:val="24"/>
        </w:rPr>
        <w:t>основной</w:t>
      </w:r>
      <w:r w:rsidRPr="00242D3E">
        <w:rPr>
          <w:spacing w:val="5"/>
          <w:w w:val="105"/>
          <w:sz w:val="24"/>
          <w:szCs w:val="24"/>
        </w:rPr>
        <w:t xml:space="preserve"> </w:t>
      </w:r>
      <w:r w:rsidRPr="00242D3E">
        <w:rPr>
          <w:w w:val="105"/>
          <w:sz w:val="24"/>
          <w:szCs w:val="24"/>
        </w:rPr>
        <w:t>образовательной</w:t>
      </w:r>
      <w:r w:rsidRPr="00242D3E">
        <w:rPr>
          <w:spacing w:val="6"/>
          <w:w w:val="105"/>
          <w:sz w:val="24"/>
          <w:szCs w:val="24"/>
        </w:rPr>
        <w:t xml:space="preserve"> </w:t>
      </w:r>
      <w:r w:rsidRPr="00242D3E">
        <w:rPr>
          <w:w w:val="105"/>
          <w:sz w:val="24"/>
          <w:szCs w:val="24"/>
        </w:rPr>
        <w:t>программы.</w:t>
      </w:r>
    </w:p>
    <w:p w14:paraId="5AB5E239" w14:textId="77777777" w:rsidR="004D27C7" w:rsidRPr="00242D3E" w:rsidRDefault="004D27C7" w:rsidP="004C4D27">
      <w:pPr>
        <w:tabs>
          <w:tab w:val="left" w:pos="1846"/>
          <w:tab w:val="left" w:pos="2147"/>
          <w:tab w:val="left" w:pos="3097"/>
          <w:tab w:val="left" w:pos="3520"/>
          <w:tab w:val="left" w:pos="5018"/>
          <w:tab w:val="left" w:pos="5232"/>
          <w:tab w:val="left" w:pos="5599"/>
          <w:tab w:val="left" w:pos="7007"/>
          <w:tab w:val="left" w:pos="7182"/>
          <w:tab w:val="left" w:pos="8409"/>
          <w:tab w:val="left" w:pos="8700"/>
          <w:tab w:val="left" w:pos="9203"/>
          <w:tab w:val="left" w:pos="9711"/>
        </w:tabs>
        <w:spacing w:before="4" w:line="360" w:lineRule="auto"/>
        <w:ind w:left="270" w:right="430"/>
        <w:rPr>
          <w:sz w:val="24"/>
          <w:szCs w:val="24"/>
        </w:rPr>
      </w:pPr>
      <w:r w:rsidRPr="00242D3E">
        <w:rPr>
          <w:b/>
          <w:w w:val="105"/>
          <w:sz w:val="24"/>
          <w:szCs w:val="24"/>
        </w:rPr>
        <w:t>Профессиональное развитие и повышение квалификации педагогических работников</w:t>
      </w:r>
      <w:r w:rsidRPr="00242D3E">
        <w:rPr>
          <w:b/>
          <w:spacing w:val="1"/>
          <w:w w:val="105"/>
          <w:sz w:val="24"/>
          <w:szCs w:val="24"/>
        </w:rPr>
        <w:t xml:space="preserve"> </w:t>
      </w:r>
      <w:r w:rsidRPr="00242D3E">
        <w:rPr>
          <w:w w:val="105"/>
          <w:sz w:val="24"/>
          <w:szCs w:val="24"/>
        </w:rPr>
        <w:t>Педагогические</w:t>
      </w:r>
      <w:r w:rsidRPr="00242D3E">
        <w:rPr>
          <w:w w:val="105"/>
          <w:sz w:val="24"/>
          <w:szCs w:val="24"/>
        </w:rPr>
        <w:tab/>
        <w:t>работники,</w:t>
      </w:r>
      <w:r w:rsidRPr="00242D3E">
        <w:rPr>
          <w:w w:val="105"/>
          <w:sz w:val="24"/>
          <w:szCs w:val="24"/>
        </w:rPr>
        <w:tab/>
      </w:r>
      <w:r w:rsidRPr="00242D3E">
        <w:rPr>
          <w:sz w:val="24"/>
          <w:szCs w:val="24"/>
        </w:rPr>
        <w:t>привлекаемые</w:t>
      </w:r>
      <w:r w:rsidRPr="00242D3E">
        <w:rPr>
          <w:sz w:val="24"/>
          <w:szCs w:val="24"/>
        </w:rPr>
        <w:tab/>
      </w:r>
      <w:r w:rsidRPr="00242D3E">
        <w:rPr>
          <w:sz w:val="24"/>
          <w:szCs w:val="24"/>
        </w:rPr>
        <w:tab/>
      </w:r>
      <w:r w:rsidRPr="00242D3E">
        <w:rPr>
          <w:w w:val="105"/>
          <w:sz w:val="24"/>
          <w:szCs w:val="24"/>
        </w:rPr>
        <w:t>к</w:t>
      </w:r>
      <w:r w:rsidRPr="00242D3E">
        <w:rPr>
          <w:w w:val="105"/>
          <w:sz w:val="24"/>
          <w:szCs w:val="24"/>
        </w:rPr>
        <w:tab/>
        <w:t>реализации</w:t>
      </w:r>
      <w:r w:rsidRPr="00242D3E">
        <w:rPr>
          <w:w w:val="105"/>
          <w:sz w:val="24"/>
          <w:szCs w:val="24"/>
        </w:rPr>
        <w:tab/>
        <w:t>программы</w:t>
      </w:r>
      <w:r w:rsidRPr="00242D3E">
        <w:rPr>
          <w:w w:val="105"/>
          <w:sz w:val="24"/>
          <w:szCs w:val="24"/>
        </w:rPr>
        <w:tab/>
        <w:t xml:space="preserve">основного </w:t>
      </w:r>
      <w:r w:rsidRPr="00242D3E">
        <w:rPr>
          <w:spacing w:val="-3"/>
          <w:w w:val="105"/>
          <w:sz w:val="24"/>
          <w:szCs w:val="24"/>
        </w:rPr>
        <w:t>общего</w:t>
      </w:r>
      <w:r w:rsidRPr="00242D3E">
        <w:rPr>
          <w:spacing w:val="-58"/>
          <w:w w:val="105"/>
          <w:sz w:val="24"/>
          <w:szCs w:val="24"/>
        </w:rPr>
        <w:t xml:space="preserve"> </w:t>
      </w:r>
      <w:r w:rsidRPr="00242D3E">
        <w:rPr>
          <w:w w:val="105"/>
          <w:sz w:val="24"/>
          <w:szCs w:val="24"/>
        </w:rPr>
        <w:t>образования,</w:t>
      </w:r>
      <w:r w:rsidRPr="00242D3E">
        <w:rPr>
          <w:w w:val="105"/>
          <w:sz w:val="24"/>
          <w:szCs w:val="24"/>
        </w:rPr>
        <w:tab/>
        <w:t>получают</w:t>
      </w:r>
      <w:r w:rsidRPr="00242D3E">
        <w:rPr>
          <w:w w:val="105"/>
          <w:sz w:val="24"/>
          <w:szCs w:val="24"/>
        </w:rPr>
        <w:tab/>
        <w:t>дополнительное</w:t>
      </w:r>
      <w:r w:rsidRPr="00242D3E">
        <w:rPr>
          <w:w w:val="105"/>
          <w:sz w:val="24"/>
          <w:szCs w:val="24"/>
        </w:rPr>
        <w:tab/>
        <w:t xml:space="preserve">профессиональное образование по </w:t>
      </w:r>
      <w:r w:rsidRPr="00242D3E">
        <w:rPr>
          <w:sz w:val="24"/>
          <w:szCs w:val="24"/>
        </w:rPr>
        <w:t>программам</w:t>
      </w:r>
    </w:p>
    <w:p w14:paraId="0EB4866B" w14:textId="77777777" w:rsidR="004D27C7" w:rsidRPr="00242D3E" w:rsidRDefault="004D27C7" w:rsidP="004C4D27">
      <w:pPr>
        <w:pStyle w:val="a8"/>
        <w:spacing w:line="360" w:lineRule="auto"/>
        <w:ind w:firstLine="0"/>
        <w:jc w:val="both"/>
        <w:rPr>
          <w:sz w:val="24"/>
          <w:szCs w:val="24"/>
        </w:rPr>
      </w:pPr>
      <w:r w:rsidRPr="00242D3E">
        <w:rPr>
          <w:sz w:val="24"/>
          <w:szCs w:val="24"/>
        </w:rPr>
        <w:t>повышения</w:t>
      </w:r>
      <w:r w:rsidRPr="00242D3E">
        <w:rPr>
          <w:spacing w:val="38"/>
          <w:sz w:val="24"/>
          <w:szCs w:val="24"/>
        </w:rPr>
        <w:t xml:space="preserve"> </w:t>
      </w:r>
      <w:r w:rsidRPr="00242D3E">
        <w:rPr>
          <w:sz w:val="24"/>
          <w:szCs w:val="24"/>
        </w:rPr>
        <w:t>квалификации,</w:t>
      </w:r>
      <w:r w:rsidRPr="00242D3E">
        <w:rPr>
          <w:spacing w:val="28"/>
          <w:sz w:val="24"/>
          <w:szCs w:val="24"/>
        </w:rPr>
        <w:t xml:space="preserve"> </w:t>
      </w:r>
      <w:r w:rsidRPr="00242D3E">
        <w:rPr>
          <w:sz w:val="24"/>
          <w:szCs w:val="24"/>
        </w:rPr>
        <w:t>в</w:t>
      </w:r>
      <w:r w:rsidRPr="00242D3E">
        <w:rPr>
          <w:spacing w:val="45"/>
          <w:sz w:val="24"/>
          <w:szCs w:val="24"/>
        </w:rPr>
        <w:t xml:space="preserve"> </w:t>
      </w:r>
      <w:r w:rsidRPr="00242D3E">
        <w:rPr>
          <w:sz w:val="24"/>
          <w:szCs w:val="24"/>
        </w:rPr>
        <w:t>том</w:t>
      </w:r>
      <w:r w:rsidRPr="00242D3E">
        <w:rPr>
          <w:spacing w:val="32"/>
          <w:sz w:val="24"/>
          <w:szCs w:val="24"/>
        </w:rPr>
        <w:t xml:space="preserve"> </w:t>
      </w:r>
      <w:r w:rsidRPr="00242D3E">
        <w:rPr>
          <w:sz w:val="24"/>
          <w:szCs w:val="24"/>
        </w:rPr>
        <w:t>числе</w:t>
      </w:r>
      <w:r w:rsidRPr="00242D3E">
        <w:rPr>
          <w:spacing w:val="23"/>
          <w:sz w:val="24"/>
          <w:szCs w:val="24"/>
        </w:rPr>
        <w:t xml:space="preserve"> </w:t>
      </w:r>
      <w:r w:rsidRPr="00242D3E">
        <w:rPr>
          <w:sz w:val="24"/>
          <w:szCs w:val="24"/>
        </w:rPr>
        <w:t>в</w:t>
      </w:r>
      <w:r w:rsidRPr="00242D3E">
        <w:rPr>
          <w:spacing w:val="45"/>
          <w:sz w:val="24"/>
          <w:szCs w:val="24"/>
        </w:rPr>
        <w:t xml:space="preserve"> </w:t>
      </w:r>
      <w:r w:rsidRPr="00242D3E">
        <w:rPr>
          <w:sz w:val="24"/>
          <w:szCs w:val="24"/>
        </w:rPr>
        <w:t>форме</w:t>
      </w:r>
      <w:r w:rsidRPr="00242D3E">
        <w:rPr>
          <w:spacing w:val="34"/>
          <w:sz w:val="24"/>
          <w:szCs w:val="24"/>
        </w:rPr>
        <w:t xml:space="preserve"> </w:t>
      </w:r>
      <w:r w:rsidRPr="00242D3E">
        <w:rPr>
          <w:sz w:val="24"/>
          <w:szCs w:val="24"/>
        </w:rPr>
        <w:t>стажировки</w:t>
      </w:r>
      <w:r w:rsidRPr="00242D3E">
        <w:rPr>
          <w:spacing w:val="33"/>
          <w:sz w:val="24"/>
          <w:szCs w:val="24"/>
        </w:rPr>
        <w:t xml:space="preserve"> </w:t>
      </w:r>
      <w:r w:rsidRPr="00242D3E">
        <w:rPr>
          <w:sz w:val="24"/>
          <w:szCs w:val="24"/>
        </w:rPr>
        <w:t>в</w:t>
      </w:r>
      <w:r w:rsidRPr="00242D3E">
        <w:rPr>
          <w:spacing w:val="45"/>
          <w:sz w:val="24"/>
          <w:szCs w:val="24"/>
        </w:rPr>
        <w:t xml:space="preserve"> </w:t>
      </w:r>
      <w:r w:rsidRPr="00242D3E">
        <w:rPr>
          <w:sz w:val="24"/>
          <w:szCs w:val="24"/>
        </w:rPr>
        <w:t>организациях,</w:t>
      </w:r>
      <w:r w:rsidRPr="00242D3E">
        <w:rPr>
          <w:spacing w:val="28"/>
          <w:sz w:val="24"/>
          <w:szCs w:val="24"/>
        </w:rPr>
        <w:t xml:space="preserve"> </w:t>
      </w:r>
      <w:r w:rsidRPr="00242D3E">
        <w:rPr>
          <w:sz w:val="24"/>
          <w:szCs w:val="24"/>
        </w:rPr>
        <w:t>деятельность</w:t>
      </w:r>
      <w:r w:rsidRPr="00242D3E">
        <w:rPr>
          <w:spacing w:val="30"/>
          <w:sz w:val="24"/>
          <w:szCs w:val="24"/>
        </w:rPr>
        <w:t xml:space="preserve"> </w:t>
      </w:r>
      <w:r w:rsidRPr="00242D3E">
        <w:rPr>
          <w:sz w:val="24"/>
          <w:szCs w:val="24"/>
        </w:rPr>
        <w:t>которых</w:t>
      </w:r>
    </w:p>
    <w:p w14:paraId="3E9564F4" w14:textId="77777777" w:rsidR="004D27C7" w:rsidRPr="00242D3E" w:rsidRDefault="004D27C7" w:rsidP="004C4D27">
      <w:pPr>
        <w:pStyle w:val="a8"/>
        <w:spacing w:before="9" w:line="360" w:lineRule="auto"/>
        <w:ind w:right="408" w:firstLine="0"/>
        <w:jc w:val="both"/>
        <w:rPr>
          <w:sz w:val="24"/>
          <w:szCs w:val="24"/>
        </w:rPr>
      </w:pPr>
      <w:r w:rsidRPr="00242D3E">
        <w:rPr>
          <w:w w:val="105"/>
          <w:sz w:val="24"/>
          <w:szCs w:val="24"/>
        </w:rPr>
        <w:t>связана</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разработкой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реализацией</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школе</w:t>
      </w:r>
      <w:r w:rsidRPr="00242D3E">
        <w:rPr>
          <w:spacing w:val="1"/>
          <w:w w:val="105"/>
          <w:sz w:val="24"/>
          <w:szCs w:val="24"/>
        </w:rPr>
        <w:t xml:space="preserve"> </w:t>
      </w:r>
      <w:r w:rsidRPr="00242D3E">
        <w:rPr>
          <w:w w:val="105"/>
          <w:sz w:val="24"/>
          <w:szCs w:val="24"/>
        </w:rPr>
        <w:t>создана</w:t>
      </w:r>
      <w:r w:rsidRPr="00242D3E">
        <w:rPr>
          <w:spacing w:val="1"/>
          <w:w w:val="105"/>
          <w:sz w:val="24"/>
          <w:szCs w:val="24"/>
        </w:rPr>
        <w:t xml:space="preserve"> </w:t>
      </w:r>
      <w:r w:rsidRPr="00242D3E">
        <w:rPr>
          <w:w w:val="105"/>
          <w:sz w:val="24"/>
          <w:szCs w:val="24"/>
        </w:rPr>
        <w:t>система</w:t>
      </w:r>
      <w:r w:rsidRPr="00242D3E">
        <w:rPr>
          <w:spacing w:val="1"/>
          <w:w w:val="105"/>
          <w:sz w:val="24"/>
          <w:szCs w:val="24"/>
        </w:rPr>
        <w:t xml:space="preserve"> </w:t>
      </w:r>
      <w:r w:rsidRPr="00242D3E">
        <w:rPr>
          <w:w w:val="105"/>
          <w:sz w:val="24"/>
          <w:szCs w:val="24"/>
        </w:rPr>
        <w:t>повышения</w:t>
      </w:r>
      <w:r w:rsidRPr="00242D3E">
        <w:rPr>
          <w:spacing w:val="1"/>
          <w:w w:val="105"/>
          <w:sz w:val="24"/>
          <w:szCs w:val="24"/>
        </w:rPr>
        <w:t xml:space="preserve"> </w:t>
      </w:r>
      <w:r w:rsidRPr="00242D3E">
        <w:rPr>
          <w:w w:val="105"/>
          <w:sz w:val="24"/>
          <w:szCs w:val="24"/>
        </w:rPr>
        <w:t>квалификации.</w:t>
      </w:r>
      <w:r w:rsidRPr="00242D3E">
        <w:rPr>
          <w:spacing w:val="1"/>
          <w:w w:val="105"/>
          <w:sz w:val="24"/>
          <w:szCs w:val="24"/>
        </w:rPr>
        <w:t xml:space="preserve"> </w:t>
      </w:r>
      <w:r w:rsidRPr="00242D3E">
        <w:rPr>
          <w:w w:val="105"/>
          <w:sz w:val="24"/>
          <w:szCs w:val="24"/>
        </w:rPr>
        <w:t>Приоритетным</w:t>
      </w:r>
      <w:r w:rsidRPr="00242D3E">
        <w:rPr>
          <w:spacing w:val="1"/>
          <w:w w:val="105"/>
          <w:sz w:val="24"/>
          <w:szCs w:val="24"/>
        </w:rPr>
        <w:t xml:space="preserve"> </w:t>
      </w:r>
      <w:r w:rsidRPr="00242D3E">
        <w:rPr>
          <w:w w:val="105"/>
          <w:sz w:val="24"/>
          <w:szCs w:val="24"/>
        </w:rPr>
        <w:t>направлением</w:t>
      </w:r>
      <w:r w:rsidRPr="00242D3E">
        <w:rPr>
          <w:spacing w:val="1"/>
          <w:w w:val="105"/>
          <w:sz w:val="24"/>
          <w:szCs w:val="24"/>
        </w:rPr>
        <w:t xml:space="preserve"> </w:t>
      </w:r>
      <w:r w:rsidRPr="00242D3E">
        <w:rPr>
          <w:w w:val="105"/>
          <w:sz w:val="24"/>
          <w:szCs w:val="24"/>
        </w:rPr>
        <w:t>является</w:t>
      </w:r>
      <w:r w:rsidRPr="00242D3E">
        <w:rPr>
          <w:spacing w:val="1"/>
          <w:w w:val="105"/>
          <w:sz w:val="24"/>
          <w:szCs w:val="24"/>
        </w:rPr>
        <w:t xml:space="preserve"> </w:t>
      </w:r>
      <w:r w:rsidRPr="00242D3E">
        <w:rPr>
          <w:w w:val="105"/>
          <w:sz w:val="24"/>
          <w:szCs w:val="24"/>
        </w:rPr>
        <w:t>обучение</w:t>
      </w:r>
      <w:r w:rsidRPr="00242D3E">
        <w:rPr>
          <w:spacing w:val="1"/>
          <w:w w:val="105"/>
          <w:sz w:val="24"/>
          <w:szCs w:val="24"/>
        </w:rPr>
        <w:t xml:space="preserve"> </w:t>
      </w:r>
      <w:r w:rsidRPr="00242D3E">
        <w:rPr>
          <w:w w:val="105"/>
          <w:sz w:val="24"/>
          <w:szCs w:val="24"/>
        </w:rPr>
        <w:t>педагогов</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вопросам</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обновленного</w:t>
      </w:r>
      <w:r w:rsidRPr="00242D3E">
        <w:rPr>
          <w:spacing w:val="1"/>
          <w:w w:val="105"/>
          <w:sz w:val="24"/>
          <w:szCs w:val="24"/>
        </w:rPr>
        <w:t xml:space="preserve"> </w:t>
      </w:r>
      <w:r w:rsidRPr="00242D3E">
        <w:rPr>
          <w:w w:val="105"/>
          <w:sz w:val="24"/>
          <w:szCs w:val="24"/>
        </w:rPr>
        <w:t>ФГОС</w:t>
      </w:r>
      <w:r w:rsidRPr="00242D3E">
        <w:rPr>
          <w:spacing w:val="1"/>
          <w:w w:val="105"/>
          <w:sz w:val="24"/>
          <w:szCs w:val="24"/>
        </w:rPr>
        <w:t xml:space="preserve"> </w:t>
      </w:r>
      <w:r w:rsidRPr="00242D3E">
        <w:rPr>
          <w:w w:val="105"/>
          <w:sz w:val="24"/>
          <w:szCs w:val="24"/>
        </w:rPr>
        <w:t>ООО</w:t>
      </w:r>
      <w:r w:rsidRPr="00242D3E">
        <w:rPr>
          <w:spacing w:val="1"/>
          <w:w w:val="105"/>
          <w:sz w:val="24"/>
          <w:szCs w:val="24"/>
        </w:rPr>
        <w:t xml:space="preserve"> </w:t>
      </w:r>
      <w:r w:rsidRPr="00242D3E">
        <w:rPr>
          <w:w w:val="105"/>
          <w:sz w:val="24"/>
          <w:szCs w:val="24"/>
        </w:rPr>
        <w:t>(обучено</w:t>
      </w:r>
      <w:r w:rsidRPr="00242D3E">
        <w:rPr>
          <w:spacing w:val="1"/>
          <w:w w:val="105"/>
          <w:sz w:val="24"/>
          <w:szCs w:val="24"/>
        </w:rPr>
        <w:t xml:space="preserve"> </w:t>
      </w:r>
      <w:r w:rsidRPr="00242D3E">
        <w:rPr>
          <w:w w:val="105"/>
          <w:sz w:val="24"/>
          <w:szCs w:val="24"/>
        </w:rPr>
        <w:t>100%</w:t>
      </w:r>
      <w:r w:rsidRPr="00242D3E">
        <w:rPr>
          <w:spacing w:val="1"/>
          <w:w w:val="105"/>
          <w:sz w:val="24"/>
          <w:szCs w:val="24"/>
        </w:rPr>
        <w:t xml:space="preserve"> </w:t>
      </w:r>
      <w:r w:rsidRPr="00242D3E">
        <w:rPr>
          <w:w w:val="105"/>
          <w:sz w:val="24"/>
          <w:szCs w:val="24"/>
        </w:rPr>
        <w:t>педагогов),</w:t>
      </w:r>
      <w:r w:rsidRPr="00242D3E">
        <w:rPr>
          <w:spacing w:val="1"/>
          <w:w w:val="105"/>
          <w:sz w:val="24"/>
          <w:szCs w:val="24"/>
        </w:rPr>
        <w:t xml:space="preserve"> </w:t>
      </w:r>
      <w:r w:rsidRPr="00242D3E">
        <w:rPr>
          <w:w w:val="105"/>
          <w:sz w:val="24"/>
          <w:szCs w:val="24"/>
        </w:rPr>
        <w:t>овладение современными педагогическими технологиями, включая ИКТ, пройдены курсы повышения квалификации по вопросам формирования Функциональной грамотности. Большинство педагогов</w:t>
      </w:r>
      <w:r w:rsidRPr="00242D3E">
        <w:rPr>
          <w:spacing w:val="1"/>
          <w:w w:val="105"/>
          <w:sz w:val="24"/>
          <w:szCs w:val="24"/>
        </w:rPr>
        <w:t xml:space="preserve"> </w:t>
      </w:r>
      <w:r w:rsidRPr="00242D3E">
        <w:rPr>
          <w:w w:val="105"/>
          <w:sz w:val="24"/>
          <w:szCs w:val="24"/>
        </w:rPr>
        <w:t>прошли</w:t>
      </w:r>
      <w:r w:rsidRPr="00242D3E">
        <w:rPr>
          <w:spacing w:val="1"/>
          <w:w w:val="105"/>
          <w:sz w:val="24"/>
          <w:szCs w:val="24"/>
        </w:rPr>
        <w:t xml:space="preserve"> </w:t>
      </w:r>
      <w:r w:rsidRPr="00242D3E">
        <w:rPr>
          <w:w w:val="105"/>
          <w:sz w:val="24"/>
          <w:szCs w:val="24"/>
        </w:rPr>
        <w:t>курсы</w:t>
      </w:r>
      <w:r w:rsidRPr="00242D3E">
        <w:rPr>
          <w:spacing w:val="1"/>
          <w:w w:val="105"/>
          <w:sz w:val="24"/>
          <w:szCs w:val="24"/>
        </w:rPr>
        <w:t xml:space="preserve"> </w:t>
      </w:r>
      <w:r w:rsidRPr="00242D3E">
        <w:rPr>
          <w:w w:val="105"/>
          <w:sz w:val="24"/>
          <w:szCs w:val="24"/>
        </w:rPr>
        <w:t>повышения</w:t>
      </w:r>
      <w:r w:rsidRPr="00242D3E">
        <w:rPr>
          <w:spacing w:val="1"/>
          <w:w w:val="105"/>
          <w:sz w:val="24"/>
          <w:szCs w:val="24"/>
        </w:rPr>
        <w:t xml:space="preserve"> </w:t>
      </w:r>
      <w:r w:rsidRPr="00242D3E">
        <w:rPr>
          <w:w w:val="105"/>
          <w:sz w:val="24"/>
          <w:szCs w:val="24"/>
        </w:rPr>
        <w:t>квалификации</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базе</w:t>
      </w:r>
      <w:r w:rsidRPr="00242D3E">
        <w:rPr>
          <w:spacing w:val="1"/>
          <w:w w:val="105"/>
          <w:sz w:val="24"/>
          <w:szCs w:val="24"/>
        </w:rPr>
        <w:t xml:space="preserve"> </w:t>
      </w:r>
      <w:r w:rsidRPr="00242D3E">
        <w:rPr>
          <w:w w:val="105"/>
          <w:sz w:val="24"/>
          <w:szCs w:val="24"/>
        </w:rPr>
        <w:t>ГАОУ</w:t>
      </w:r>
      <w:r w:rsidRPr="00242D3E">
        <w:rPr>
          <w:spacing w:val="1"/>
          <w:w w:val="105"/>
          <w:sz w:val="24"/>
          <w:szCs w:val="24"/>
        </w:rPr>
        <w:t xml:space="preserve"> </w:t>
      </w:r>
      <w:r w:rsidRPr="00242D3E">
        <w:rPr>
          <w:w w:val="105"/>
          <w:sz w:val="24"/>
          <w:szCs w:val="24"/>
        </w:rPr>
        <w:t>ДПО</w:t>
      </w:r>
      <w:r w:rsidRPr="00242D3E">
        <w:rPr>
          <w:spacing w:val="1"/>
          <w:w w:val="105"/>
          <w:sz w:val="24"/>
          <w:szCs w:val="24"/>
        </w:rPr>
        <w:t xml:space="preserve"> </w:t>
      </w:r>
      <w:r w:rsidRPr="00242D3E">
        <w:rPr>
          <w:w w:val="105"/>
          <w:sz w:val="24"/>
          <w:szCs w:val="24"/>
        </w:rPr>
        <w:t>СО</w:t>
      </w:r>
      <w:r w:rsidRPr="00242D3E">
        <w:rPr>
          <w:spacing w:val="1"/>
          <w:w w:val="105"/>
          <w:sz w:val="24"/>
          <w:szCs w:val="24"/>
        </w:rPr>
        <w:t xml:space="preserve"> </w:t>
      </w:r>
      <w:r w:rsidRPr="00242D3E">
        <w:rPr>
          <w:w w:val="105"/>
          <w:sz w:val="24"/>
          <w:szCs w:val="24"/>
        </w:rPr>
        <w:t>«ИРО».</w:t>
      </w:r>
      <w:r w:rsidRPr="00242D3E">
        <w:rPr>
          <w:spacing w:val="1"/>
          <w:w w:val="105"/>
          <w:sz w:val="24"/>
          <w:szCs w:val="24"/>
        </w:rPr>
        <w:t xml:space="preserve"> </w:t>
      </w:r>
      <w:r w:rsidRPr="00242D3E">
        <w:rPr>
          <w:w w:val="105"/>
          <w:sz w:val="24"/>
          <w:szCs w:val="24"/>
        </w:rPr>
        <w:t>Использованы</w:t>
      </w:r>
      <w:r w:rsidRPr="00242D3E">
        <w:rPr>
          <w:spacing w:val="1"/>
          <w:w w:val="105"/>
          <w:sz w:val="24"/>
          <w:szCs w:val="24"/>
        </w:rPr>
        <w:t xml:space="preserve"> </w:t>
      </w:r>
      <w:r w:rsidRPr="00242D3E">
        <w:rPr>
          <w:w w:val="105"/>
          <w:sz w:val="24"/>
          <w:szCs w:val="24"/>
        </w:rPr>
        <w:t>следующие формы повышения квалификации: стажировки, участие в конференциях, обучающих</w:t>
      </w:r>
      <w:r w:rsidRPr="00242D3E">
        <w:rPr>
          <w:spacing w:val="1"/>
          <w:w w:val="105"/>
          <w:sz w:val="24"/>
          <w:szCs w:val="24"/>
        </w:rPr>
        <w:t xml:space="preserve"> </w:t>
      </w:r>
      <w:r w:rsidRPr="00242D3E">
        <w:rPr>
          <w:w w:val="105"/>
          <w:sz w:val="24"/>
          <w:szCs w:val="24"/>
        </w:rPr>
        <w:t>семинарах и мастер-классах по отдельным направлениям реализации основной образовательной</w:t>
      </w:r>
      <w:r w:rsidRPr="00242D3E">
        <w:rPr>
          <w:spacing w:val="1"/>
          <w:w w:val="105"/>
          <w:sz w:val="24"/>
          <w:szCs w:val="24"/>
        </w:rPr>
        <w:t xml:space="preserve"> </w:t>
      </w:r>
      <w:r w:rsidRPr="00242D3E">
        <w:rPr>
          <w:w w:val="105"/>
          <w:sz w:val="24"/>
          <w:szCs w:val="24"/>
        </w:rPr>
        <w:t>программы, дистанционное образование, участие в различных педагогических проектах, создание</w:t>
      </w:r>
      <w:r w:rsidRPr="00242D3E">
        <w:rPr>
          <w:spacing w:val="-58"/>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публикация</w:t>
      </w:r>
      <w:r w:rsidRPr="00242D3E">
        <w:rPr>
          <w:spacing w:val="-5"/>
          <w:w w:val="105"/>
          <w:sz w:val="24"/>
          <w:szCs w:val="24"/>
        </w:rPr>
        <w:t xml:space="preserve"> </w:t>
      </w:r>
      <w:r w:rsidRPr="00242D3E">
        <w:rPr>
          <w:w w:val="105"/>
          <w:sz w:val="24"/>
          <w:szCs w:val="24"/>
        </w:rPr>
        <w:t>методических</w:t>
      </w:r>
      <w:r w:rsidRPr="00242D3E">
        <w:rPr>
          <w:spacing w:val="5"/>
          <w:w w:val="105"/>
          <w:sz w:val="24"/>
          <w:szCs w:val="24"/>
        </w:rPr>
        <w:t xml:space="preserve"> </w:t>
      </w:r>
      <w:r w:rsidRPr="00242D3E">
        <w:rPr>
          <w:w w:val="105"/>
          <w:sz w:val="24"/>
          <w:szCs w:val="24"/>
        </w:rPr>
        <w:t>материалов.</w:t>
      </w:r>
    </w:p>
    <w:p w14:paraId="044EB352" w14:textId="77777777" w:rsidR="004D27C7" w:rsidRPr="00242D3E" w:rsidRDefault="004D27C7" w:rsidP="004C4D27">
      <w:pPr>
        <w:pStyle w:val="a8"/>
        <w:spacing w:line="360" w:lineRule="auto"/>
        <w:ind w:right="413" w:firstLine="0"/>
        <w:jc w:val="both"/>
        <w:rPr>
          <w:sz w:val="24"/>
          <w:szCs w:val="24"/>
        </w:rPr>
      </w:pPr>
      <w:r w:rsidRPr="00242D3E">
        <w:rPr>
          <w:w w:val="105"/>
          <w:sz w:val="24"/>
          <w:szCs w:val="24"/>
        </w:rPr>
        <w:t>Одним</w:t>
      </w:r>
      <w:r w:rsidRPr="00242D3E">
        <w:rPr>
          <w:spacing w:val="1"/>
          <w:w w:val="105"/>
          <w:sz w:val="24"/>
          <w:szCs w:val="24"/>
        </w:rPr>
        <w:t xml:space="preserve"> </w:t>
      </w:r>
      <w:r w:rsidRPr="00242D3E">
        <w:rPr>
          <w:w w:val="105"/>
          <w:sz w:val="24"/>
          <w:szCs w:val="24"/>
        </w:rPr>
        <w:t>из</w:t>
      </w:r>
      <w:r w:rsidRPr="00242D3E">
        <w:rPr>
          <w:spacing w:val="1"/>
          <w:w w:val="105"/>
          <w:sz w:val="24"/>
          <w:szCs w:val="24"/>
        </w:rPr>
        <w:t xml:space="preserve"> </w:t>
      </w:r>
      <w:r w:rsidRPr="00242D3E">
        <w:rPr>
          <w:w w:val="105"/>
          <w:sz w:val="24"/>
          <w:szCs w:val="24"/>
        </w:rPr>
        <w:t>важнейших</w:t>
      </w:r>
      <w:r w:rsidRPr="00242D3E">
        <w:rPr>
          <w:spacing w:val="1"/>
          <w:w w:val="105"/>
          <w:sz w:val="24"/>
          <w:szCs w:val="24"/>
        </w:rPr>
        <w:t xml:space="preserve"> </w:t>
      </w:r>
      <w:r w:rsidRPr="00242D3E">
        <w:rPr>
          <w:w w:val="105"/>
          <w:sz w:val="24"/>
          <w:szCs w:val="24"/>
        </w:rPr>
        <w:t>механизмов</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необходимого</w:t>
      </w:r>
      <w:r w:rsidRPr="00242D3E">
        <w:rPr>
          <w:spacing w:val="1"/>
          <w:w w:val="105"/>
          <w:sz w:val="24"/>
          <w:szCs w:val="24"/>
        </w:rPr>
        <w:t xml:space="preserve"> </w:t>
      </w:r>
      <w:r w:rsidRPr="00242D3E">
        <w:rPr>
          <w:w w:val="105"/>
          <w:sz w:val="24"/>
          <w:szCs w:val="24"/>
        </w:rPr>
        <w:t>квалификационного</w:t>
      </w:r>
      <w:r w:rsidRPr="00242D3E">
        <w:rPr>
          <w:spacing w:val="1"/>
          <w:w w:val="105"/>
          <w:sz w:val="24"/>
          <w:szCs w:val="24"/>
        </w:rPr>
        <w:t xml:space="preserve"> </w:t>
      </w:r>
      <w:r w:rsidRPr="00242D3E">
        <w:rPr>
          <w:w w:val="105"/>
          <w:sz w:val="24"/>
          <w:szCs w:val="24"/>
        </w:rPr>
        <w:t>уровня</w:t>
      </w:r>
      <w:r w:rsidRPr="00242D3E">
        <w:rPr>
          <w:spacing w:val="1"/>
          <w:w w:val="105"/>
          <w:sz w:val="24"/>
          <w:szCs w:val="24"/>
        </w:rPr>
        <w:t xml:space="preserve"> </w:t>
      </w:r>
      <w:r w:rsidRPr="00242D3E">
        <w:rPr>
          <w:w w:val="105"/>
          <w:sz w:val="24"/>
          <w:szCs w:val="24"/>
        </w:rPr>
        <w:t>педагогических работников, участвующих в разработке и реализации основной образовательной</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является</w:t>
      </w:r>
      <w:r w:rsidRPr="00242D3E">
        <w:rPr>
          <w:spacing w:val="1"/>
          <w:w w:val="105"/>
          <w:sz w:val="24"/>
          <w:szCs w:val="24"/>
        </w:rPr>
        <w:t xml:space="preserve"> </w:t>
      </w:r>
      <w:r w:rsidRPr="00242D3E">
        <w:rPr>
          <w:w w:val="105"/>
          <w:sz w:val="24"/>
          <w:szCs w:val="24"/>
        </w:rPr>
        <w:t>система</w:t>
      </w:r>
      <w:r w:rsidRPr="00242D3E">
        <w:rPr>
          <w:spacing w:val="1"/>
          <w:w w:val="105"/>
          <w:sz w:val="24"/>
          <w:szCs w:val="24"/>
        </w:rPr>
        <w:t xml:space="preserve"> </w:t>
      </w:r>
      <w:r w:rsidRPr="00242D3E">
        <w:rPr>
          <w:w w:val="105"/>
          <w:sz w:val="24"/>
          <w:szCs w:val="24"/>
        </w:rPr>
        <w:t>методической</w:t>
      </w:r>
      <w:r w:rsidRPr="00242D3E">
        <w:rPr>
          <w:spacing w:val="1"/>
          <w:w w:val="105"/>
          <w:sz w:val="24"/>
          <w:szCs w:val="24"/>
        </w:rPr>
        <w:t xml:space="preserve"> </w:t>
      </w:r>
      <w:r w:rsidRPr="00242D3E">
        <w:rPr>
          <w:w w:val="105"/>
          <w:sz w:val="24"/>
          <w:szCs w:val="24"/>
        </w:rPr>
        <w:t>работы,</w:t>
      </w:r>
      <w:r w:rsidRPr="00242D3E">
        <w:rPr>
          <w:spacing w:val="1"/>
          <w:w w:val="105"/>
          <w:sz w:val="24"/>
          <w:szCs w:val="24"/>
        </w:rPr>
        <w:t xml:space="preserve"> </w:t>
      </w:r>
      <w:r w:rsidRPr="00242D3E">
        <w:rPr>
          <w:w w:val="105"/>
          <w:sz w:val="24"/>
          <w:szCs w:val="24"/>
        </w:rPr>
        <w:t>обеспечивающая сопровождение деятельности педагогов на всех этапах реализации требований</w:t>
      </w:r>
      <w:r w:rsidRPr="00242D3E">
        <w:rPr>
          <w:spacing w:val="1"/>
          <w:w w:val="105"/>
          <w:sz w:val="24"/>
          <w:szCs w:val="24"/>
        </w:rPr>
        <w:t xml:space="preserve"> </w:t>
      </w:r>
      <w:r w:rsidRPr="00242D3E">
        <w:rPr>
          <w:w w:val="105"/>
          <w:sz w:val="24"/>
          <w:szCs w:val="24"/>
        </w:rPr>
        <w:t>ФГОС</w:t>
      </w:r>
      <w:r w:rsidRPr="00242D3E">
        <w:rPr>
          <w:spacing w:val="-3"/>
          <w:w w:val="105"/>
          <w:sz w:val="24"/>
          <w:szCs w:val="24"/>
        </w:rPr>
        <w:t xml:space="preserve"> </w:t>
      </w:r>
      <w:r w:rsidRPr="00242D3E">
        <w:rPr>
          <w:w w:val="105"/>
          <w:sz w:val="24"/>
          <w:szCs w:val="24"/>
        </w:rPr>
        <w:t>ООО.</w:t>
      </w:r>
    </w:p>
    <w:p w14:paraId="5A41F9A0" w14:textId="77777777" w:rsidR="004D27C7" w:rsidRPr="00242D3E" w:rsidRDefault="004D27C7" w:rsidP="004C4D27">
      <w:pPr>
        <w:pStyle w:val="a8"/>
        <w:spacing w:line="360" w:lineRule="auto"/>
        <w:ind w:right="400" w:firstLine="0"/>
        <w:jc w:val="both"/>
        <w:rPr>
          <w:sz w:val="24"/>
          <w:szCs w:val="24"/>
        </w:rPr>
      </w:pPr>
      <w:r w:rsidRPr="00242D3E">
        <w:rPr>
          <w:w w:val="105"/>
          <w:sz w:val="24"/>
          <w:szCs w:val="24"/>
        </w:rPr>
        <w:t>Актуальные вопросы</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рассматриваются</w:t>
      </w:r>
      <w:r w:rsidRPr="00242D3E">
        <w:rPr>
          <w:spacing w:val="1"/>
          <w:w w:val="105"/>
          <w:sz w:val="24"/>
          <w:szCs w:val="24"/>
        </w:rPr>
        <w:t xml:space="preserve"> </w:t>
      </w:r>
      <w:r w:rsidRPr="00242D3E">
        <w:rPr>
          <w:w w:val="105"/>
          <w:sz w:val="24"/>
          <w:szCs w:val="24"/>
        </w:rPr>
        <w:t>на методических совещаниях, а также методическими</w:t>
      </w:r>
      <w:r w:rsidRPr="00242D3E">
        <w:rPr>
          <w:spacing w:val="-58"/>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учебно-методическими</w:t>
      </w:r>
      <w:r w:rsidRPr="00242D3E">
        <w:rPr>
          <w:spacing w:val="1"/>
          <w:w w:val="105"/>
          <w:sz w:val="24"/>
          <w:szCs w:val="24"/>
        </w:rPr>
        <w:t xml:space="preserve"> </w:t>
      </w:r>
      <w:r w:rsidRPr="00242D3E">
        <w:rPr>
          <w:w w:val="105"/>
          <w:sz w:val="24"/>
          <w:szCs w:val="24"/>
        </w:rPr>
        <w:t>объединениями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сфере</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действующими</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муниципальном и</w:t>
      </w:r>
      <w:r w:rsidRPr="00242D3E">
        <w:rPr>
          <w:spacing w:val="5"/>
          <w:w w:val="105"/>
          <w:sz w:val="24"/>
          <w:szCs w:val="24"/>
        </w:rPr>
        <w:t xml:space="preserve"> </w:t>
      </w:r>
      <w:r w:rsidRPr="00242D3E">
        <w:rPr>
          <w:w w:val="105"/>
          <w:sz w:val="24"/>
          <w:szCs w:val="24"/>
        </w:rPr>
        <w:t>региональном</w:t>
      </w:r>
      <w:r w:rsidRPr="00242D3E">
        <w:rPr>
          <w:spacing w:val="4"/>
          <w:w w:val="105"/>
          <w:sz w:val="24"/>
          <w:szCs w:val="24"/>
        </w:rPr>
        <w:t xml:space="preserve"> </w:t>
      </w:r>
      <w:r w:rsidRPr="00242D3E">
        <w:rPr>
          <w:w w:val="105"/>
          <w:sz w:val="24"/>
          <w:szCs w:val="24"/>
        </w:rPr>
        <w:t>уровнях.</w:t>
      </w:r>
    </w:p>
    <w:p w14:paraId="301248BE" w14:textId="77777777" w:rsidR="004D27C7" w:rsidRPr="00242D3E" w:rsidRDefault="004D27C7" w:rsidP="004C4D27">
      <w:pPr>
        <w:pStyle w:val="a8"/>
        <w:spacing w:line="360" w:lineRule="auto"/>
        <w:ind w:right="409" w:firstLine="0"/>
        <w:jc w:val="both"/>
        <w:rPr>
          <w:sz w:val="24"/>
          <w:szCs w:val="24"/>
        </w:rPr>
      </w:pPr>
      <w:r w:rsidRPr="00242D3E">
        <w:rPr>
          <w:w w:val="105"/>
          <w:sz w:val="24"/>
          <w:szCs w:val="24"/>
        </w:rPr>
        <w:t>Для достижения результатов ООП ООО в ходе ее реализации предполагается оценка качества и</w:t>
      </w:r>
      <w:r w:rsidRPr="00242D3E">
        <w:rPr>
          <w:spacing w:val="1"/>
          <w:w w:val="105"/>
          <w:sz w:val="24"/>
          <w:szCs w:val="24"/>
        </w:rPr>
        <w:t xml:space="preserve"> </w:t>
      </w:r>
      <w:r w:rsidRPr="00242D3E">
        <w:rPr>
          <w:sz w:val="24"/>
          <w:szCs w:val="24"/>
        </w:rPr>
        <w:t>результативности деятельности педагогических работников с целью коррекции их</w:t>
      </w:r>
      <w:r w:rsidRPr="00242D3E">
        <w:rPr>
          <w:spacing w:val="1"/>
          <w:sz w:val="24"/>
          <w:szCs w:val="24"/>
        </w:rPr>
        <w:t xml:space="preserve"> </w:t>
      </w:r>
      <w:r w:rsidRPr="00242D3E">
        <w:rPr>
          <w:sz w:val="24"/>
          <w:szCs w:val="24"/>
        </w:rPr>
        <w:t>деятельности. В</w:t>
      </w:r>
      <w:r w:rsidRPr="00242D3E">
        <w:rPr>
          <w:spacing w:val="1"/>
          <w:sz w:val="24"/>
          <w:szCs w:val="24"/>
        </w:rPr>
        <w:t xml:space="preserve"> </w:t>
      </w:r>
      <w:r w:rsidRPr="00242D3E">
        <w:rPr>
          <w:w w:val="105"/>
          <w:sz w:val="24"/>
          <w:szCs w:val="24"/>
        </w:rPr>
        <w:t>школе</w:t>
      </w:r>
      <w:r w:rsidRPr="00242D3E">
        <w:rPr>
          <w:spacing w:val="1"/>
          <w:w w:val="105"/>
          <w:sz w:val="24"/>
          <w:szCs w:val="24"/>
        </w:rPr>
        <w:t xml:space="preserve"> </w:t>
      </w:r>
      <w:r w:rsidRPr="00242D3E">
        <w:rPr>
          <w:w w:val="105"/>
          <w:sz w:val="24"/>
          <w:szCs w:val="24"/>
        </w:rPr>
        <w:t>создана</w:t>
      </w:r>
      <w:r w:rsidRPr="00242D3E">
        <w:rPr>
          <w:spacing w:val="1"/>
          <w:w w:val="105"/>
          <w:sz w:val="24"/>
          <w:szCs w:val="24"/>
        </w:rPr>
        <w:t xml:space="preserve"> </w:t>
      </w:r>
      <w:r w:rsidRPr="00242D3E">
        <w:rPr>
          <w:w w:val="105"/>
          <w:sz w:val="24"/>
          <w:szCs w:val="24"/>
        </w:rPr>
        <w:t>рейтинговая</w:t>
      </w:r>
      <w:r w:rsidRPr="00242D3E">
        <w:rPr>
          <w:spacing w:val="1"/>
          <w:w w:val="105"/>
          <w:sz w:val="24"/>
          <w:szCs w:val="24"/>
        </w:rPr>
        <w:t xml:space="preserve"> </w:t>
      </w:r>
      <w:r w:rsidRPr="00242D3E">
        <w:rPr>
          <w:w w:val="105"/>
          <w:sz w:val="24"/>
          <w:szCs w:val="24"/>
        </w:rPr>
        <w:t>система</w:t>
      </w:r>
      <w:r w:rsidRPr="00242D3E">
        <w:rPr>
          <w:spacing w:val="1"/>
          <w:w w:val="105"/>
          <w:sz w:val="24"/>
          <w:szCs w:val="24"/>
        </w:rPr>
        <w:t xml:space="preserve"> </w:t>
      </w:r>
      <w:r w:rsidRPr="00242D3E">
        <w:rPr>
          <w:w w:val="105"/>
          <w:sz w:val="24"/>
          <w:szCs w:val="24"/>
        </w:rPr>
        <w:t>фиксации</w:t>
      </w:r>
      <w:r w:rsidRPr="00242D3E">
        <w:rPr>
          <w:spacing w:val="1"/>
          <w:w w:val="105"/>
          <w:sz w:val="24"/>
          <w:szCs w:val="24"/>
        </w:rPr>
        <w:t xml:space="preserve"> </w:t>
      </w:r>
      <w:r w:rsidRPr="00242D3E">
        <w:rPr>
          <w:w w:val="105"/>
          <w:sz w:val="24"/>
          <w:szCs w:val="24"/>
        </w:rPr>
        <w:t>достижений</w:t>
      </w:r>
      <w:r w:rsidRPr="00242D3E">
        <w:rPr>
          <w:spacing w:val="1"/>
          <w:w w:val="105"/>
          <w:sz w:val="24"/>
          <w:szCs w:val="24"/>
        </w:rPr>
        <w:t xml:space="preserve"> </w:t>
      </w:r>
      <w:r w:rsidRPr="00242D3E">
        <w:rPr>
          <w:w w:val="105"/>
          <w:sz w:val="24"/>
          <w:szCs w:val="24"/>
        </w:rPr>
        <w:t>педагогов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профессиональной</w:t>
      </w:r>
      <w:r w:rsidRPr="00242D3E">
        <w:rPr>
          <w:spacing w:val="1"/>
          <w:w w:val="105"/>
          <w:sz w:val="24"/>
          <w:szCs w:val="24"/>
        </w:rPr>
        <w:t xml:space="preserve"> </w:t>
      </w:r>
      <w:r w:rsidRPr="00242D3E">
        <w:rPr>
          <w:w w:val="105"/>
          <w:sz w:val="24"/>
          <w:szCs w:val="24"/>
        </w:rPr>
        <w:t>деятельности, по результатам которой каждый месяц происходит распределение стимулирующей</w:t>
      </w:r>
      <w:r w:rsidRPr="00242D3E">
        <w:rPr>
          <w:spacing w:val="1"/>
          <w:w w:val="105"/>
          <w:sz w:val="24"/>
          <w:szCs w:val="24"/>
        </w:rPr>
        <w:t xml:space="preserve"> </w:t>
      </w:r>
      <w:r w:rsidRPr="00242D3E">
        <w:rPr>
          <w:w w:val="105"/>
          <w:sz w:val="24"/>
          <w:szCs w:val="24"/>
        </w:rPr>
        <w:t>части</w:t>
      </w:r>
      <w:r w:rsidRPr="00242D3E">
        <w:rPr>
          <w:spacing w:val="1"/>
          <w:w w:val="105"/>
          <w:sz w:val="24"/>
          <w:szCs w:val="24"/>
        </w:rPr>
        <w:t xml:space="preserve"> </w:t>
      </w:r>
      <w:r w:rsidRPr="00242D3E">
        <w:rPr>
          <w:w w:val="105"/>
          <w:sz w:val="24"/>
          <w:szCs w:val="24"/>
        </w:rPr>
        <w:t>фонда</w:t>
      </w:r>
      <w:r w:rsidRPr="00242D3E">
        <w:rPr>
          <w:spacing w:val="2"/>
          <w:w w:val="105"/>
          <w:sz w:val="24"/>
          <w:szCs w:val="24"/>
        </w:rPr>
        <w:t xml:space="preserve"> </w:t>
      </w:r>
      <w:r w:rsidRPr="00242D3E">
        <w:rPr>
          <w:w w:val="105"/>
          <w:sz w:val="24"/>
          <w:szCs w:val="24"/>
        </w:rPr>
        <w:t>оплаты</w:t>
      </w:r>
      <w:r w:rsidRPr="00242D3E">
        <w:rPr>
          <w:spacing w:val="-3"/>
          <w:w w:val="105"/>
          <w:sz w:val="24"/>
          <w:szCs w:val="24"/>
        </w:rPr>
        <w:t xml:space="preserve"> </w:t>
      </w:r>
      <w:r w:rsidRPr="00242D3E">
        <w:rPr>
          <w:w w:val="105"/>
          <w:sz w:val="24"/>
          <w:szCs w:val="24"/>
        </w:rPr>
        <w:t>труда,</w:t>
      </w:r>
      <w:r w:rsidRPr="00242D3E">
        <w:rPr>
          <w:spacing w:val="-2"/>
          <w:w w:val="105"/>
          <w:sz w:val="24"/>
          <w:szCs w:val="24"/>
        </w:rPr>
        <w:t xml:space="preserve"> </w:t>
      </w:r>
      <w:r w:rsidRPr="00242D3E">
        <w:rPr>
          <w:w w:val="105"/>
          <w:sz w:val="24"/>
          <w:szCs w:val="24"/>
        </w:rPr>
        <w:t>а</w:t>
      </w:r>
      <w:r w:rsidRPr="00242D3E">
        <w:rPr>
          <w:spacing w:val="-5"/>
          <w:w w:val="105"/>
          <w:sz w:val="24"/>
          <w:szCs w:val="24"/>
        </w:rPr>
        <w:t xml:space="preserve"> </w:t>
      </w:r>
      <w:r w:rsidRPr="00242D3E">
        <w:rPr>
          <w:w w:val="105"/>
          <w:sz w:val="24"/>
          <w:szCs w:val="24"/>
        </w:rPr>
        <w:t>также</w:t>
      </w:r>
      <w:r w:rsidRPr="00242D3E">
        <w:rPr>
          <w:spacing w:val="-5"/>
          <w:w w:val="105"/>
          <w:sz w:val="24"/>
          <w:szCs w:val="24"/>
        </w:rPr>
        <w:t xml:space="preserve"> </w:t>
      </w:r>
      <w:r w:rsidRPr="00242D3E">
        <w:rPr>
          <w:w w:val="105"/>
          <w:sz w:val="24"/>
          <w:szCs w:val="24"/>
        </w:rPr>
        <w:t>делается</w:t>
      </w:r>
      <w:r w:rsidRPr="00242D3E">
        <w:rPr>
          <w:spacing w:val="-2"/>
          <w:w w:val="105"/>
          <w:sz w:val="24"/>
          <w:szCs w:val="24"/>
        </w:rPr>
        <w:t xml:space="preserve"> </w:t>
      </w:r>
      <w:r w:rsidRPr="00242D3E">
        <w:rPr>
          <w:w w:val="105"/>
          <w:sz w:val="24"/>
          <w:szCs w:val="24"/>
        </w:rPr>
        <w:t>вывод</w:t>
      </w:r>
      <w:r w:rsidRPr="00242D3E">
        <w:rPr>
          <w:spacing w:val="1"/>
          <w:w w:val="105"/>
          <w:sz w:val="24"/>
          <w:szCs w:val="24"/>
        </w:rPr>
        <w:t xml:space="preserve"> </w:t>
      </w:r>
      <w:r w:rsidRPr="00242D3E">
        <w:rPr>
          <w:w w:val="105"/>
          <w:sz w:val="24"/>
          <w:szCs w:val="24"/>
        </w:rPr>
        <w:t>об эффективности</w:t>
      </w:r>
      <w:r w:rsidRPr="00242D3E">
        <w:rPr>
          <w:spacing w:val="14"/>
          <w:w w:val="105"/>
          <w:sz w:val="24"/>
          <w:szCs w:val="24"/>
        </w:rPr>
        <w:t xml:space="preserve"> </w:t>
      </w:r>
      <w:r w:rsidRPr="00242D3E">
        <w:rPr>
          <w:w w:val="105"/>
          <w:sz w:val="24"/>
          <w:szCs w:val="24"/>
        </w:rPr>
        <w:t>работы педагога.</w:t>
      </w:r>
    </w:p>
    <w:p w14:paraId="487D5DCA" w14:textId="77777777" w:rsidR="004D27C7" w:rsidRPr="00242D3E" w:rsidRDefault="004D27C7" w:rsidP="004C4D27">
      <w:pPr>
        <w:pStyle w:val="a8"/>
        <w:spacing w:before="1" w:line="360" w:lineRule="auto"/>
        <w:ind w:right="416" w:firstLine="0"/>
        <w:jc w:val="both"/>
        <w:rPr>
          <w:sz w:val="24"/>
          <w:szCs w:val="24"/>
        </w:rPr>
      </w:pPr>
      <w:r w:rsidRPr="00242D3E">
        <w:rPr>
          <w:w w:val="105"/>
          <w:sz w:val="24"/>
          <w:szCs w:val="24"/>
        </w:rPr>
        <w:t>Одним из условий готовности образовательного учреждения к введению ФГОС ООО и ФОП ООО является</w:t>
      </w:r>
      <w:r w:rsidRPr="00242D3E">
        <w:rPr>
          <w:spacing w:val="1"/>
          <w:w w:val="105"/>
          <w:sz w:val="24"/>
          <w:szCs w:val="24"/>
        </w:rPr>
        <w:t xml:space="preserve"> </w:t>
      </w:r>
      <w:r w:rsidRPr="00242D3E">
        <w:rPr>
          <w:w w:val="105"/>
          <w:sz w:val="24"/>
          <w:szCs w:val="24"/>
        </w:rPr>
        <w:t>создание</w:t>
      </w:r>
      <w:r w:rsidRPr="00242D3E">
        <w:rPr>
          <w:spacing w:val="-9"/>
          <w:w w:val="105"/>
          <w:sz w:val="24"/>
          <w:szCs w:val="24"/>
        </w:rPr>
        <w:t xml:space="preserve"> </w:t>
      </w:r>
      <w:r w:rsidRPr="00242D3E">
        <w:rPr>
          <w:w w:val="105"/>
          <w:sz w:val="24"/>
          <w:szCs w:val="24"/>
        </w:rPr>
        <w:t>системы</w:t>
      </w:r>
      <w:r w:rsidRPr="00242D3E">
        <w:rPr>
          <w:spacing w:val="-6"/>
          <w:w w:val="105"/>
          <w:sz w:val="24"/>
          <w:szCs w:val="24"/>
        </w:rPr>
        <w:t xml:space="preserve"> </w:t>
      </w:r>
      <w:r w:rsidRPr="00242D3E">
        <w:rPr>
          <w:w w:val="105"/>
          <w:sz w:val="24"/>
          <w:szCs w:val="24"/>
        </w:rPr>
        <w:t>методической</w:t>
      </w:r>
      <w:r w:rsidRPr="00242D3E">
        <w:rPr>
          <w:spacing w:val="-3"/>
          <w:w w:val="105"/>
          <w:sz w:val="24"/>
          <w:szCs w:val="24"/>
        </w:rPr>
        <w:t xml:space="preserve"> </w:t>
      </w:r>
      <w:r w:rsidRPr="00242D3E">
        <w:rPr>
          <w:w w:val="105"/>
          <w:sz w:val="24"/>
          <w:szCs w:val="24"/>
        </w:rPr>
        <w:t>работы,</w:t>
      </w:r>
      <w:r w:rsidRPr="00242D3E">
        <w:rPr>
          <w:spacing w:val="-6"/>
          <w:w w:val="105"/>
          <w:sz w:val="24"/>
          <w:szCs w:val="24"/>
        </w:rPr>
        <w:t xml:space="preserve"> </w:t>
      </w:r>
      <w:r w:rsidRPr="00242D3E">
        <w:rPr>
          <w:w w:val="105"/>
          <w:sz w:val="24"/>
          <w:szCs w:val="24"/>
        </w:rPr>
        <w:t>обеспечивающей</w:t>
      </w:r>
      <w:r w:rsidRPr="00242D3E">
        <w:rPr>
          <w:spacing w:val="-4"/>
          <w:w w:val="105"/>
          <w:sz w:val="24"/>
          <w:szCs w:val="24"/>
        </w:rPr>
        <w:t xml:space="preserve"> </w:t>
      </w:r>
      <w:r w:rsidRPr="00242D3E">
        <w:rPr>
          <w:w w:val="105"/>
          <w:sz w:val="24"/>
          <w:szCs w:val="24"/>
        </w:rPr>
        <w:t>сопровождение</w:t>
      </w:r>
      <w:r w:rsidRPr="00242D3E">
        <w:rPr>
          <w:spacing w:val="-13"/>
          <w:w w:val="105"/>
          <w:sz w:val="24"/>
          <w:szCs w:val="24"/>
        </w:rPr>
        <w:t xml:space="preserve"> </w:t>
      </w:r>
      <w:r w:rsidRPr="00242D3E">
        <w:rPr>
          <w:w w:val="105"/>
          <w:sz w:val="24"/>
          <w:szCs w:val="24"/>
        </w:rPr>
        <w:t>деятельности</w:t>
      </w:r>
      <w:r w:rsidRPr="00242D3E">
        <w:rPr>
          <w:spacing w:val="-9"/>
          <w:w w:val="105"/>
          <w:sz w:val="24"/>
          <w:szCs w:val="24"/>
        </w:rPr>
        <w:t xml:space="preserve"> </w:t>
      </w:r>
      <w:r w:rsidRPr="00242D3E">
        <w:rPr>
          <w:w w:val="105"/>
          <w:sz w:val="24"/>
          <w:szCs w:val="24"/>
        </w:rPr>
        <w:t>педагогов на</w:t>
      </w:r>
      <w:r w:rsidRPr="00242D3E">
        <w:rPr>
          <w:spacing w:val="1"/>
          <w:w w:val="105"/>
          <w:sz w:val="24"/>
          <w:szCs w:val="24"/>
        </w:rPr>
        <w:t xml:space="preserve"> </w:t>
      </w:r>
      <w:r w:rsidRPr="00242D3E">
        <w:rPr>
          <w:w w:val="105"/>
          <w:sz w:val="24"/>
          <w:szCs w:val="24"/>
        </w:rPr>
        <w:t>всех</w:t>
      </w:r>
      <w:r w:rsidRPr="00242D3E">
        <w:rPr>
          <w:spacing w:val="1"/>
          <w:w w:val="105"/>
          <w:sz w:val="24"/>
          <w:szCs w:val="24"/>
        </w:rPr>
        <w:t xml:space="preserve"> </w:t>
      </w:r>
      <w:r w:rsidRPr="00242D3E">
        <w:rPr>
          <w:w w:val="105"/>
          <w:sz w:val="24"/>
          <w:szCs w:val="24"/>
        </w:rPr>
        <w:t>этапах</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требований</w:t>
      </w:r>
      <w:r w:rsidRPr="00242D3E">
        <w:rPr>
          <w:spacing w:val="1"/>
          <w:w w:val="105"/>
          <w:sz w:val="24"/>
          <w:szCs w:val="24"/>
        </w:rPr>
        <w:t xml:space="preserve"> </w:t>
      </w:r>
      <w:r w:rsidRPr="00242D3E">
        <w:rPr>
          <w:w w:val="105"/>
          <w:sz w:val="24"/>
          <w:szCs w:val="24"/>
        </w:rPr>
        <w:t>Стандарта.</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гимназии</w:t>
      </w:r>
      <w:r w:rsidRPr="00242D3E">
        <w:rPr>
          <w:spacing w:val="1"/>
          <w:w w:val="105"/>
          <w:sz w:val="24"/>
          <w:szCs w:val="24"/>
        </w:rPr>
        <w:t xml:space="preserve"> </w:t>
      </w:r>
      <w:r w:rsidRPr="00242D3E">
        <w:rPr>
          <w:w w:val="105"/>
          <w:sz w:val="24"/>
          <w:szCs w:val="24"/>
        </w:rPr>
        <w:t>ежегодно</w:t>
      </w:r>
      <w:r w:rsidRPr="00242D3E">
        <w:rPr>
          <w:spacing w:val="1"/>
          <w:w w:val="105"/>
          <w:sz w:val="24"/>
          <w:szCs w:val="24"/>
        </w:rPr>
        <w:t xml:space="preserve"> </w:t>
      </w:r>
      <w:r w:rsidRPr="00242D3E">
        <w:rPr>
          <w:w w:val="105"/>
          <w:sz w:val="24"/>
          <w:szCs w:val="24"/>
        </w:rPr>
        <w:t>составляется</w:t>
      </w:r>
      <w:r w:rsidRPr="00242D3E">
        <w:rPr>
          <w:spacing w:val="1"/>
          <w:w w:val="105"/>
          <w:sz w:val="24"/>
          <w:szCs w:val="24"/>
        </w:rPr>
        <w:t xml:space="preserve"> </w:t>
      </w:r>
      <w:r w:rsidRPr="00242D3E">
        <w:rPr>
          <w:w w:val="105"/>
          <w:sz w:val="24"/>
          <w:szCs w:val="24"/>
        </w:rPr>
        <w:t>план</w:t>
      </w:r>
      <w:r w:rsidRPr="00242D3E">
        <w:rPr>
          <w:spacing w:val="1"/>
          <w:w w:val="105"/>
          <w:sz w:val="24"/>
          <w:szCs w:val="24"/>
        </w:rPr>
        <w:t xml:space="preserve"> </w:t>
      </w:r>
      <w:r w:rsidRPr="00242D3E">
        <w:rPr>
          <w:w w:val="105"/>
          <w:sz w:val="24"/>
          <w:szCs w:val="24"/>
        </w:rPr>
        <w:t>методической работы, в котором конкретизируются приоритетные направления развития, виды</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кафедр, темы</w:t>
      </w:r>
      <w:r w:rsidRPr="00242D3E">
        <w:rPr>
          <w:spacing w:val="-3"/>
          <w:w w:val="105"/>
          <w:sz w:val="24"/>
          <w:szCs w:val="24"/>
        </w:rPr>
        <w:t xml:space="preserve"> </w:t>
      </w:r>
      <w:r w:rsidRPr="00242D3E">
        <w:rPr>
          <w:w w:val="105"/>
          <w:sz w:val="24"/>
          <w:szCs w:val="24"/>
        </w:rPr>
        <w:t>и</w:t>
      </w:r>
      <w:r w:rsidRPr="00242D3E">
        <w:rPr>
          <w:spacing w:val="4"/>
          <w:w w:val="105"/>
          <w:sz w:val="24"/>
          <w:szCs w:val="24"/>
        </w:rPr>
        <w:t xml:space="preserve"> </w:t>
      </w:r>
      <w:r w:rsidRPr="00242D3E">
        <w:rPr>
          <w:w w:val="105"/>
          <w:sz w:val="24"/>
          <w:szCs w:val="24"/>
        </w:rPr>
        <w:t>формы</w:t>
      </w:r>
      <w:r w:rsidRPr="00242D3E">
        <w:rPr>
          <w:spacing w:val="1"/>
          <w:w w:val="105"/>
          <w:sz w:val="24"/>
          <w:szCs w:val="24"/>
        </w:rPr>
        <w:t xml:space="preserve"> </w:t>
      </w:r>
      <w:r w:rsidRPr="00242D3E">
        <w:rPr>
          <w:w w:val="105"/>
          <w:sz w:val="24"/>
          <w:szCs w:val="24"/>
        </w:rPr>
        <w:t>методической</w:t>
      </w:r>
      <w:r w:rsidRPr="00242D3E">
        <w:rPr>
          <w:spacing w:val="9"/>
          <w:w w:val="105"/>
          <w:sz w:val="24"/>
          <w:szCs w:val="24"/>
        </w:rPr>
        <w:t xml:space="preserve"> </w:t>
      </w:r>
      <w:r w:rsidRPr="00242D3E">
        <w:rPr>
          <w:w w:val="105"/>
          <w:sz w:val="24"/>
          <w:szCs w:val="24"/>
        </w:rPr>
        <w:t>работы</w:t>
      </w:r>
      <w:r w:rsidRPr="00242D3E">
        <w:rPr>
          <w:spacing w:val="-7"/>
          <w:w w:val="105"/>
          <w:sz w:val="24"/>
          <w:szCs w:val="24"/>
        </w:rPr>
        <w:t xml:space="preserve"> </w:t>
      </w:r>
      <w:r w:rsidRPr="00242D3E">
        <w:rPr>
          <w:w w:val="105"/>
          <w:sz w:val="24"/>
          <w:szCs w:val="24"/>
        </w:rPr>
        <w:t>педагогов.</w:t>
      </w:r>
    </w:p>
    <w:p w14:paraId="0C83F424" w14:textId="77777777" w:rsidR="004D27C7" w:rsidRPr="00242D3E" w:rsidRDefault="004D27C7" w:rsidP="004C4D27">
      <w:pPr>
        <w:pStyle w:val="a8"/>
        <w:spacing w:before="6" w:line="360" w:lineRule="auto"/>
        <w:ind w:firstLine="0"/>
        <w:jc w:val="both"/>
        <w:rPr>
          <w:sz w:val="24"/>
          <w:szCs w:val="24"/>
        </w:rPr>
      </w:pPr>
    </w:p>
    <w:p w14:paraId="3D39AFD1" w14:textId="77777777" w:rsidR="004D27C7" w:rsidRPr="00242D3E" w:rsidRDefault="004D27C7">
      <w:pPr>
        <w:pStyle w:val="210"/>
        <w:numPr>
          <w:ilvl w:val="2"/>
          <w:numId w:val="126"/>
        </w:numPr>
        <w:tabs>
          <w:tab w:val="left" w:pos="1042"/>
        </w:tabs>
        <w:spacing w:before="1" w:line="360" w:lineRule="auto"/>
        <w:ind w:left="2727" w:right="584" w:hanging="360"/>
        <w:rPr>
          <w:sz w:val="24"/>
          <w:szCs w:val="24"/>
        </w:rPr>
      </w:pPr>
      <w:bookmarkStart w:id="68" w:name="_Toc210054097"/>
      <w:r w:rsidRPr="00242D3E">
        <w:rPr>
          <w:sz w:val="24"/>
          <w:szCs w:val="24"/>
        </w:rPr>
        <w:t>Описание</w:t>
      </w:r>
      <w:r w:rsidRPr="00242D3E">
        <w:rPr>
          <w:spacing w:val="1"/>
          <w:sz w:val="24"/>
          <w:szCs w:val="24"/>
        </w:rPr>
        <w:t xml:space="preserve"> </w:t>
      </w:r>
      <w:r w:rsidRPr="00242D3E">
        <w:rPr>
          <w:sz w:val="24"/>
          <w:szCs w:val="24"/>
        </w:rPr>
        <w:t>психолого-педагогических</w:t>
      </w:r>
      <w:r w:rsidRPr="00242D3E">
        <w:rPr>
          <w:spacing w:val="1"/>
          <w:sz w:val="24"/>
          <w:szCs w:val="24"/>
        </w:rPr>
        <w:t xml:space="preserve"> </w:t>
      </w:r>
      <w:r w:rsidRPr="00242D3E">
        <w:rPr>
          <w:sz w:val="24"/>
          <w:szCs w:val="24"/>
        </w:rPr>
        <w:t>условий</w:t>
      </w:r>
      <w:r w:rsidRPr="00242D3E">
        <w:rPr>
          <w:spacing w:val="1"/>
          <w:sz w:val="24"/>
          <w:szCs w:val="24"/>
        </w:rPr>
        <w:t xml:space="preserve"> </w:t>
      </w:r>
      <w:r w:rsidRPr="00242D3E">
        <w:rPr>
          <w:sz w:val="24"/>
          <w:szCs w:val="24"/>
        </w:rPr>
        <w:t>реализации</w:t>
      </w:r>
      <w:r w:rsidRPr="00242D3E">
        <w:rPr>
          <w:spacing w:val="1"/>
          <w:sz w:val="24"/>
          <w:szCs w:val="24"/>
        </w:rPr>
        <w:t xml:space="preserve"> </w:t>
      </w:r>
      <w:r w:rsidRPr="00242D3E">
        <w:rPr>
          <w:sz w:val="24"/>
          <w:szCs w:val="24"/>
        </w:rPr>
        <w:t>основной</w:t>
      </w:r>
      <w:r w:rsidRPr="00242D3E">
        <w:rPr>
          <w:spacing w:val="1"/>
          <w:sz w:val="24"/>
          <w:szCs w:val="24"/>
        </w:rPr>
        <w:t xml:space="preserve"> </w:t>
      </w:r>
      <w:r w:rsidRPr="00242D3E">
        <w:rPr>
          <w:sz w:val="24"/>
          <w:szCs w:val="24"/>
        </w:rPr>
        <w:t>образовательной</w:t>
      </w:r>
      <w:r w:rsidRPr="00242D3E">
        <w:rPr>
          <w:spacing w:val="1"/>
          <w:sz w:val="24"/>
          <w:szCs w:val="24"/>
        </w:rPr>
        <w:t xml:space="preserve"> </w:t>
      </w:r>
      <w:r w:rsidRPr="00242D3E">
        <w:rPr>
          <w:w w:val="105"/>
          <w:sz w:val="24"/>
          <w:szCs w:val="24"/>
        </w:rPr>
        <w:t>программы</w:t>
      </w:r>
      <w:r w:rsidRPr="00242D3E">
        <w:rPr>
          <w:spacing w:val="-2"/>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bookmarkEnd w:id="68"/>
    </w:p>
    <w:p w14:paraId="691ABB3E" w14:textId="77777777" w:rsidR="004D27C7" w:rsidRPr="00242D3E" w:rsidRDefault="004D27C7" w:rsidP="004C4D27">
      <w:pPr>
        <w:pStyle w:val="a8"/>
        <w:spacing w:before="71" w:line="360" w:lineRule="auto"/>
        <w:ind w:right="414" w:firstLine="0"/>
        <w:jc w:val="both"/>
        <w:rPr>
          <w:sz w:val="24"/>
          <w:szCs w:val="24"/>
        </w:rPr>
      </w:pPr>
      <w:r w:rsidRPr="00242D3E">
        <w:rPr>
          <w:w w:val="105"/>
          <w:sz w:val="24"/>
          <w:szCs w:val="24"/>
        </w:rPr>
        <w:t>Психолого-педагогические условия, созданные в школе, обеспечивают исполнение требований</w:t>
      </w:r>
      <w:r w:rsidRPr="00242D3E">
        <w:rPr>
          <w:spacing w:val="1"/>
          <w:w w:val="105"/>
          <w:sz w:val="24"/>
          <w:szCs w:val="24"/>
        </w:rPr>
        <w:t xml:space="preserve"> </w:t>
      </w:r>
      <w:r w:rsidRPr="00242D3E">
        <w:rPr>
          <w:w w:val="105"/>
          <w:sz w:val="24"/>
          <w:szCs w:val="24"/>
        </w:rPr>
        <w:t>федеральных</w:t>
      </w:r>
      <w:r w:rsidRPr="00242D3E">
        <w:rPr>
          <w:spacing w:val="1"/>
          <w:w w:val="105"/>
          <w:sz w:val="24"/>
          <w:szCs w:val="24"/>
        </w:rPr>
        <w:t xml:space="preserve"> </w:t>
      </w:r>
      <w:r w:rsidRPr="00242D3E">
        <w:rPr>
          <w:w w:val="105"/>
          <w:sz w:val="24"/>
          <w:szCs w:val="24"/>
        </w:rPr>
        <w:t>государственных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стандартов</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 к</w:t>
      </w:r>
      <w:r w:rsidRPr="00242D3E">
        <w:rPr>
          <w:spacing w:val="1"/>
          <w:w w:val="105"/>
          <w:sz w:val="24"/>
          <w:szCs w:val="24"/>
        </w:rPr>
        <w:t xml:space="preserve"> </w:t>
      </w:r>
      <w:r w:rsidRPr="00242D3E">
        <w:rPr>
          <w:w w:val="105"/>
          <w:sz w:val="24"/>
          <w:szCs w:val="24"/>
        </w:rPr>
        <w:t>психолого-педагогическим</w:t>
      </w:r>
      <w:r w:rsidRPr="00242D3E">
        <w:rPr>
          <w:spacing w:val="-11"/>
          <w:w w:val="105"/>
          <w:sz w:val="24"/>
          <w:szCs w:val="24"/>
        </w:rPr>
        <w:t xml:space="preserve"> </w:t>
      </w:r>
      <w:r w:rsidRPr="00242D3E">
        <w:rPr>
          <w:w w:val="105"/>
          <w:sz w:val="24"/>
          <w:szCs w:val="24"/>
        </w:rPr>
        <w:t>условиям</w:t>
      </w:r>
      <w:r w:rsidRPr="00242D3E">
        <w:rPr>
          <w:spacing w:val="-11"/>
          <w:w w:val="105"/>
          <w:sz w:val="24"/>
          <w:szCs w:val="24"/>
        </w:rPr>
        <w:t xml:space="preserve"> </w:t>
      </w:r>
      <w:r w:rsidRPr="00242D3E">
        <w:rPr>
          <w:w w:val="105"/>
          <w:sz w:val="24"/>
          <w:szCs w:val="24"/>
        </w:rPr>
        <w:t>реализации</w:t>
      </w:r>
      <w:r w:rsidRPr="00242D3E">
        <w:rPr>
          <w:spacing w:val="-15"/>
          <w:w w:val="105"/>
          <w:sz w:val="24"/>
          <w:szCs w:val="24"/>
        </w:rPr>
        <w:t xml:space="preserve"> </w:t>
      </w:r>
      <w:r w:rsidRPr="00242D3E">
        <w:rPr>
          <w:w w:val="105"/>
          <w:sz w:val="24"/>
          <w:szCs w:val="24"/>
        </w:rPr>
        <w:t>основной</w:t>
      </w:r>
      <w:r w:rsidRPr="00242D3E">
        <w:rPr>
          <w:spacing w:val="-9"/>
          <w:w w:val="105"/>
          <w:sz w:val="24"/>
          <w:szCs w:val="24"/>
        </w:rPr>
        <w:t xml:space="preserve"> </w:t>
      </w:r>
      <w:r w:rsidRPr="00242D3E">
        <w:rPr>
          <w:w w:val="105"/>
          <w:sz w:val="24"/>
          <w:szCs w:val="24"/>
        </w:rPr>
        <w:t>образовательной</w:t>
      </w:r>
      <w:r w:rsidRPr="00242D3E">
        <w:rPr>
          <w:spacing w:val="-15"/>
          <w:w w:val="105"/>
          <w:sz w:val="24"/>
          <w:szCs w:val="24"/>
        </w:rPr>
        <w:t xml:space="preserve"> </w:t>
      </w:r>
      <w:r w:rsidRPr="00242D3E">
        <w:rPr>
          <w:w w:val="105"/>
          <w:sz w:val="24"/>
          <w:szCs w:val="24"/>
        </w:rPr>
        <w:t>программы</w:t>
      </w:r>
      <w:r w:rsidRPr="00242D3E">
        <w:rPr>
          <w:spacing w:val="-11"/>
          <w:w w:val="105"/>
          <w:sz w:val="24"/>
          <w:szCs w:val="24"/>
        </w:rPr>
        <w:t xml:space="preserve"> </w:t>
      </w:r>
      <w:r w:rsidRPr="00242D3E">
        <w:rPr>
          <w:w w:val="105"/>
          <w:sz w:val="24"/>
          <w:szCs w:val="24"/>
        </w:rPr>
        <w:t>основного</w:t>
      </w:r>
      <w:r w:rsidRPr="00242D3E">
        <w:rPr>
          <w:spacing w:val="-58"/>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в частности:</w:t>
      </w:r>
    </w:p>
    <w:p w14:paraId="418E1CF4" w14:textId="77777777" w:rsidR="004D27C7" w:rsidRPr="00242D3E" w:rsidRDefault="004D27C7">
      <w:pPr>
        <w:pStyle w:val="aa"/>
        <w:widowControl w:val="0"/>
        <w:numPr>
          <w:ilvl w:val="0"/>
          <w:numId w:val="123"/>
        </w:numPr>
        <w:tabs>
          <w:tab w:val="left" w:pos="1661"/>
          <w:tab w:val="left" w:pos="1662"/>
        </w:tabs>
        <w:autoSpaceDE w:val="0"/>
        <w:autoSpaceDN w:val="0"/>
        <w:spacing w:before="9" w:line="360" w:lineRule="auto"/>
        <w:ind w:right="424" w:hanging="1"/>
        <w:contextualSpacing w:val="0"/>
        <w:rPr>
          <w:sz w:val="24"/>
          <w:szCs w:val="24"/>
        </w:rPr>
      </w:pPr>
      <w:r w:rsidRPr="00242D3E">
        <w:rPr>
          <w:w w:val="105"/>
          <w:sz w:val="24"/>
          <w:szCs w:val="24"/>
        </w:rPr>
        <w:t>обеспечивает</w:t>
      </w:r>
      <w:r w:rsidRPr="00242D3E">
        <w:rPr>
          <w:spacing w:val="1"/>
          <w:w w:val="105"/>
          <w:sz w:val="24"/>
          <w:szCs w:val="24"/>
        </w:rPr>
        <w:t xml:space="preserve"> </w:t>
      </w:r>
      <w:r w:rsidRPr="00242D3E">
        <w:rPr>
          <w:w w:val="105"/>
          <w:sz w:val="24"/>
          <w:szCs w:val="24"/>
        </w:rPr>
        <w:t>преемственность</w:t>
      </w:r>
      <w:r w:rsidRPr="00242D3E">
        <w:rPr>
          <w:spacing w:val="1"/>
          <w:w w:val="105"/>
          <w:sz w:val="24"/>
          <w:szCs w:val="24"/>
        </w:rPr>
        <w:t xml:space="preserve"> </w:t>
      </w:r>
      <w:r w:rsidRPr="00242D3E">
        <w:rPr>
          <w:w w:val="105"/>
          <w:sz w:val="24"/>
          <w:szCs w:val="24"/>
        </w:rPr>
        <w:t>содержания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форм</w:t>
      </w:r>
      <w:r w:rsidRPr="00242D3E">
        <w:rPr>
          <w:spacing w:val="1"/>
          <w:w w:val="105"/>
          <w:sz w:val="24"/>
          <w:szCs w:val="24"/>
        </w:rPr>
        <w:t xml:space="preserve"> </w:t>
      </w:r>
      <w:r w:rsidRPr="00242D3E">
        <w:rPr>
          <w:w w:val="105"/>
          <w:sz w:val="24"/>
          <w:szCs w:val="24"/>
        </w:rPr>
        <w:t>организации 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начального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среднего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p>
    <w:p w14:paraId="03F997E8" w14:textId="77777777" w:rsidR="004D27C7" w:rsidRPr="00242D3E" w:rsidRDefault="004D27C7">
      <w:pPr>
        <w:pStyle w:val="aa"/>
        <w:widowControl w:val="0"/>
        <w:numPr>
          <w:ilvl w:val="0"/>
          <w:numId w:val="123"/>
        </w:numPr>
        <w:tabs>
          <w:tab w:val="left" w:pos="1682"/>
          <w:tab w:val="left" w:pos="1683"/>
        </w:tabs>
        <w:autoSpaceDE w:val="0"/>
        <w:autoSpaceDN w:val="0"/>
        <w:spacing w:before="11" w:line="360" w:lineRule="auto"/>
        <w:ind w:right="407" w:firstLine="0"/>
        <w:contextualSpacing w:val="0"/>
        <w:rPr>
          <w:sz w:val="24"/>
          <w:szCs w:val="24"/>
        </w:rPr>
      </w:pPr>
      <w:r w:rsidRPr="00242D3E">
        <w:rPr>
          <w:w w:val="105"/>
          <w:sz w:val="24"/>
          <w:szCs w:val="24"/>
        </w:rPr>
        <w:t>способствует</w:t>
      </w:r>
      <w:r w:rsidRPr="00242D3E">
        <w:rPr>
          <w:spacing w:val="1"/>
          <w:w w:val="105"/>
          <w:sz w:val="24"/>
          <w:szCs w:val="24"/>
        </w:rPr>
        <w:t xml:space="preserve"> </w:t>
      </w:r>
      <w:r w:rsidRPr="00242D3E">
        <w:rPr>
          <w:w w:val="105"/>
          <w:sz w:val="24"/>
          <w:szCs w:val="24"/>
        </w:rPr>
        <w:t>социально-психологической</w:t>
      </w:r>
      <w:r w:rsidRPr="00242D3E">
        <w:rPr>
          <w:spacing w:val="1"/>
          <w:w w:val="105"/>
          <w:sz w:val="24"/>
          <w:szCs w:val="24"/>
        </w:rPr>
        <w:t xml:space="preserve"> </w:t>
      </w:r>
      <w:r w:rsidRPr="00242D3E">
        <w:rPr>
          <w:w w:val="105"/>
          <w:sz w:val="24"/>
          <w:szCs w:val="24"/>
        </w:rPr>
        <w:t>адаптации</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условиям</w:t>
      </w:r>
      <w:r w:rsidRPr="00242D3E">
        <w:rPr>
          <w:spacing w:val="1"/>
          <w:w w:val="105"/>
          <w:sz w:val="24"/>
          <w:szCs w:val="24"/>
        </w:rPr>
        <w:t xml:space="preserve"> </w:t>
      </w:r>
      <w:r w:rsidRPr="00242D3E">
        <w:rPr>
          <w:w w:val="105"/>
          <w:sz w:val="24"/>
          <w:szCs w:val="24"/>
        </w:rPr>
        <w:t>Гимназии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учетом</w:t>
      </w:r>
      <w:r w:rsidRPr="00242D3E">
        <w:rPr>
          <w:spacing w:val="1"/>
          <w:w w:val="105"/>
          <w:sz w:val="24"/>
          <w:szCs w:val="24"/>
        </w:rPr>
        <w:t xml:space="preserve"> </w:t>
      </w:r>
      <w:r w:rsidRPr="00242D3E">
        <w:rPr>
          <w:w w:val="105"/>
          <w:sz w:val="24"/>
          <w:szCs w:val="24"/>
        </w:rPr>
        <w:t>специфики</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возрастного</w:t>
      </w:r>
      <w:r w:rsidRPr="00242D3E">
        <w:rPr>
          <w:spacing w:val="1"/>
          <w:w w:val="105"/>
          <w:sz w:val="24"/>
          <w:szCs w:val="24"/>
        </w:rPr>
        <w:t xml:space="preserve"> </w:t>
      </w:r>
      <w:r w:rsidRPr="00242D3E">
        <w:rPr>
          <w:w w:val="105"/>
          <w:sz w:val="24"/>
          <w:szCs w:val="24"/>
        </w:rPr>
        <w:t>психофизиологического</w:t>
      </w:r>
      <w:r w:rsidRPr="00242D3E">
        <w:rPr>
          <w:spacing w:val="1"/>
          <w:w w:val="105"/>
          <w:sz w:val="24"/>
          <w:szCs w:val="24"/>
        </w:rPr>
        <w:t xml:space="preserve"> </w:t>
      </w:r>
      <w:r w:rsidRPr="00242D3E">
        <w:rPr>
          <w:w w:val="105"/>
          <w:sz w:val="24"/>
          <w:szCs w:val="24"/>
        </w:rPr>
        <w:t>развития,</w:t>
      </w:r>
      <w:r w:rsidRPr="00242D3E">
        <w:rPr>
          <w:spacing w:val="1"/>
          <w:w w:val="105"/>
          <w:sz w:val="24"/>
          <w:szCs w:val="24"/>
        </w:rPr>
        <w:t xml:space="preserve"> </w:t>
      </w:r>
      <w:r w:rsidRPr="00242D3E">
        <w:rPr>
          <w:w w:val="105"/>
          <w:sz w:val="24"/>
          <w:szCs w:val="24"/>
        </w:rPr>
        <w:t>включая</w:t>
      </w:r>
      <w:r w:rsidRPr="00242D3E">
        <w:rPr>
          <w:spacing w:val="1"/>
          <w:w w:val="105"/>
          <w:sz w:val="24"/>
          <w:szCs w:val="24"/>
        </w:rPr>
        <w:t xml:space="preserve"> </w:t>
      </w:r>
      <w:r w:rsidRPr="00242D3E">
        <w:rPr>
          <w:w w:val="105"/>
          <w:sz w:val="24"/>
          <w:szCs w:val="24"/>
        </w:rPr>
        <w:t>особенности</w:t>
      </w:r>
      <w:r w:rsidRPr="00242D3E">
        <w:rPr>
          <w:spacing w:val="1"/>
          <w:w w:val="105"/>
          <w:sz w:val="24"/>
          <w:szCs w:val="24"/>
        </w:rPr>
        <w:t xml:space="preserve"> </w:t>
      </w:r>
      <w:r w:rsidRPr="00242D3E">
        <w:rPr>
          <w:w w:val="105"/>
          <w:sz w:val="24"/>
          <w:szCs w:val="24"/>
        </w:rPr>
        <w:t>адаптации</w:t>
      </w:r>
      <w:r w:rsidRPr="00242D3E">
        <w:rPr>
          <w:spacing w:val="2"/>
          <w:w w:val="105"/>
          <w:sz w:val="24"/>
          <w:szCs w:val="24"/>
        </w:rPr>
        <w:t xml:space="preserve"> </w:t>
      </w:r>
      <w:r w:rsidRPr="00242D3E">
        <w:rPr>
          <w:w w:val="105"/>
          <w:sz w:val="24"/>
          <w:szCs w:val="24"/>
        </w:rPr>
        <w:t>к</w:t>
      </w:r>
      <w:r w:rsidRPr="00242D3E">
        <w:rPr>
          <w:spacing w:val="-5"/>
          <w:w w:val="105"/>
          <w:sz w:val="24"/>
          <w:szCs w:val="24"/>
        </w:rPr>
        <w:t xml:space="preserve"> </w:t>
      </w:r>
      <w:r w:rsidRPr="00242D3E">
        <w:rPr>
          <w:w w:val="105"/>
          <w:sz w:val="24"/>
          <w:szCs w:val="24"/>
        </w:rPr>
        <w:t>социальной</w:t>
      </w:r>
      <w:r w:rsidRPr="00242D3E">
        <w:rPr>
          <w:spacing w:val="6"/>
          <w:w w:val="105"/>
          <w:sz w:val="24"/>
          <w:szCs w:val="24"/>
        </w:rPr>
        <w:t xml:space="preserve"> </w:t>
      </w:r>
      <w:r w:rsidRPr="00242D3E">
        <w:rPr>
          <w:w w:val="105"/>
          <w:sz w:val="24"/>
          <w:szCs w:val="24"/>
        </w:rPr>
        <w:t>среде;</w:t>
      </w:r>
    </w:p>
    <w:p w14:paraId="19455BE7" w14:textId="77777777" w:rsidR="004D27C7" w:rsidRPr="00242D3E" w:rsidRDefault="004D27C7">
      <w:pPr>
        <w:pStyle w:val="aa"/>
        <w:widowControl w:val="0"/>
        <w:numPr>
          <w:ilvl w:val="0"/>
          <w:numId w:val="123"/>
        </w:numPr>
        <w:tabs>
          <w:tab w:val="left" w:pos="1668"/>
          <w:tab w:val="left" w:pos="1669"/>
        </w:tabs>
        <w:autoSpaceDE w:val="0"/>
        <w:autoSpaceDN w:val="0"/>
        <w:spacing w:before="3" w:line="360" w:lineRule="auto"/>
        <w:ind w:right="427" w:firstLine="0"/>
        <w:contextualSpacing w:val="0"/>
        <w:rPr>
          <w:sz w:val="24"/>
          <w:szCs w:val="24"/>
        </w:rPr>
      </w:pPr>
      <w:r w:rsidRPr="00242D3E">
        <w:rPr>
          <w:w w:val="105"/>
          <w:sz w:val="24"/>
          <w:szCs w:val="24"/>
        </w:rPr>
        <w:t>формирование и</w:t>
      </w:r>
      <w:r w:rsidRPr="00242D3E">
        <w:rPr>
          <w:spacing w:val="1"/>
          <w:w w:val="105"/>
          <w:sz w:val="24"/>
          <w:szCs w:val="24"/>
        </w:rPr>
        <w:t xml:space="preserve"> </w:t>
      </w:r>
      <w:r w:rsidRPr="00242D3E">
        <w:rPr>
          <w:w w:val="105"/>
          <w:sz w:val="24"/>
          <w:szCs w:val="24"/>
        </w:rPr>
        <w:t>развитие психолого-педагогической</w:t>
      </w:r>
      <w:r w:rsidRPr="00242D3E">
        <w:rPr>
          <w:spacing w:val="1"/>
          <w:w w:val="105"/>
          <w:sz w:val="24"/>
          <w:szCs w:val="24"/>
        </w:rPr>
        <w:t xml:space="preserve"> </w:t>
      </w:r>
      <w:r w:rsidRPr="00242D3E">
        <w:rPr>
          <w:w w:val="105"/>
          <w:sz w:val="24"/>
          <w:szCs w:val="24"/>
        </w:rPr>
        <w:t>компетентности</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школы  и</w:t>
      </w:r>
      <w:r w:rsidRPr="00242D3E">
        <w:rPr>
          <w:spacing w:val="-4"/>
          <w:w w:val="105"/>
          <w:sz w:val="24"/>
          <w:szCs w:val="24"/>
        </w:rPr>
        <w:t xml:space="preserve"> </w:t>
      </w:r>
      <w:r w:rsidRPr="00242D3E">
        <w:rPr>
          <w:w w:val="105"/>
          <w:sz w:val="24"/>
          <w:szCs w:val="24"/>
        </w:rPr>
        <w:t>родителей</w:t>
      </w:r>
      <w:r w:rsidRPr="00242D3E">
        <w:rPr>
          <w:spacing w:val="-2"/>
          <w:w w:val="105"/>
          <w:sz w:val="24"/>
          <w:szCs w:val="24"/>
        </w:rPr>
        <w:t xml:space="preserve"> </w:t>
      </w:r>
      <w:r w:rsidRPr="00242D3E">
        <w:rPr>
          <w:w w:val="105"/>
          <w:sz w:val="24"/>
          <w:szCs w:val="24"/>
        </w:rPr>
        <w:t>(законных</w:t>
      </w:r>
      <w:r w:rsidRPr="00242D3E">
        <w:rPr>
          <w:spacing w:val="-8"/>
          <w:w w:val="105"/>
          <w:sz w:val="24"/>
          <w:szCs w:val="24"/>
        </w:rPr>
        <w:t xml:space="preserve"> </w:t>
      </w:r>
      <w:r w:rsidRPr="00242D3E">
        <w:rPr>
          <w:w w:val="105"/>
          <w:sz w:val="24"/>
          <w:szCs w:val="24"/>
        </w:rPr>
        <w:t>представителей)</w:t>
      </w:r>
      <w:r w:rsidRPr="00242D3E">
        <w:rPr>
          <w:spacing w:val="-3"/>
          <w:w w:val="105"/>
          <w:sz w:val="24"/>
          <w:szCs w:val="24"/>
        </w:rPr>
        <w:t xml:space="preserve"> </w:t>
      </w:r>
      <w:r w:rsidRPr="00242D3E">
        <w:rPr>
          <w:w w:val="105"/>
          <w:sz w:val="24"/>
          <w:szCs w:val="24"/>
        </w:rPr>
        <w:t>несовершеннолетних обучающихся;</w:t>
      </w:r>
    </w:p>
    <w:p w14:paraId="14E35E60" w14:textId="77777777" w:rsidR="004D27C7" w:rsidRPr="00242D3E" w:rsidRDefault="004D27C7">
      <w:pPr>
        <w:pStyle w:val="aa"/>
        <w:widowControl w:val="0"/>
        <w:numPr>
          <w:ilvl w:val="0"/>
          <w:numId w:val="123"/>
        </w:numPr>
        <w:tabs>
          <w:tab w:val="left" w:pos="1682"/>
          <w:tab w:val="left" w:pos="1683"/>
        </w:tabs>
        <w:autoSpaceDE w:val="0"/>
        <w:autoSpaceDN w:val="0"/>
        <w:spacing w:before="3" w:line="360" w:lineRule="auto"/>
        <w:ind w:right="427" w:firstLine="0"/>
        <w:contextualSpacing w:val="0"/>
        <w:rPr>
          <w:sz w:val="24"/>
          <w:szCs w:val="24"/>
        </w:rPr>
      </w:pPr>
      <w:r w:rsidRPr="00242D3E">
        <w:rPr>
          <w:w w:val="105"/>
          <w:sz w:val="24"/>
          <w:szCs w:val="24"/>
        </w:rPr>
        <w:t>профилактику формирования у обучающихся девиантных форм поведения, агрессии</w:t>
      </w:r>
      <w:r w:rsidRPr="00242D3E">
        <w:rPr>
          <w:spacing w:val="-58"/>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повышенной</w:t>
      </w:r>
      <w:r w:rsidRPr="00242D3E">
        <w:rPr>
          <w:spacing w:val="2"/>
          <w:w w:val="105"/>
          <w:sz w:val="24"/>
          <w:szCs w:val="24"/>
        </w:rPr>
        <w:t xml:space="preserve"> </w:t>
      </w:r>
      <w:r w:rsidRPr="00242D3E">
        <w:rPr>
          <w:w w:val="105"/>
          <w:sz w:val="24"/>
          <w:szCs w:val="24"/>
        </w:rPr>
        <w:t>тревожности.</w:t>
      </w:r>
    </w:p>
    <w:p w14:paraId="71A837DA" w14:textId="77777777" w:rsidR="004D27C7" w:rsidRPr="00242D3E" w:rsidRDefault="004D27C7" w:rsidP="004C4D27">
      <w:pPr>
        <w:pStyle w:val="a8"/>
        <w:spacing w:line="360" w:lineRule="auto"/>
        <w:ind w:right="411" w:firstLine="0"/>
        <w:jc w:val="both"/>
        <w:rPr>
          <w:sz w:val="24"/>
          <w:szCs w:val="24"/>
        </w:rPr>
      </w:pPr>
      <w:r w:rsidRPr="00242D3E">
        <w:rPr>
          <w:w w:val="105"/>
          <w:sz w:val="24"/>
          <w:szCs w:val="24"/>
        </w:rPr>
        <w:t>Психолого-педагогическое сопровождение образовательной деятельности школы осуществляет</w:t>
      </w:r>
      <w:r w:rsidRPr="00242D3E">
        <w:rPr>
          <w:spacing w:val="-58"/>
          <w:w w:val="105"/>
          <w:sz w:val="24"/>
          <w:szCs w:val="24"/>
        </w:rPr>
        <w:t xml:space="preserve"> </w:t>
      </w:r>
      <w:r w:rsidRPr="00242D3E">
        <w:rPr>
          <w:w w:val="105"/>
          <w:sz w:val="24"/>
          <w:szCs w:val="24"/>
        </w:rPr>
        <w:t>педагог-психолог,</w:t>
      </w:r>
      <w:r w:rsidRPr="00242D3E">
        <w:rPr>
          <w:spacing w:val="-4"/>
          <w:w w:val="105"/>
          <w:sz w:val="24"/>
          <w:szCs w:val="24"/>
        </w:rPr>
        <w:t xml:space="preserve"> </w:t>
      </w:r>
      <w:r w:rsidRPr="00242D3E">
        <w:rPr>
          <w:w w:val="105"/>
          <w:sz w:val="24"/>
          <w:szCs w:val="24"/>
        </w:rPr>
        <w:t>задача</w:t>
      </w:r>
      <w:r w:rsidRPr="00242D3E">
        <w:rPr>
          <w:spacing w:val="1"/>
          <w:w w:val="105"/>
          <w:sz w:val="24"/>
          <w:szCs w:val="24"/>
        </w:rPr>
        <w:t xml:space="preserve"> </w:t>
      </w:r>
      <w:r w:rsidRPr="00242D3E">
        <w:rPr>
          <w:w w:val="105"/>
          <w:sz w:val="24"/>
          <w:szCs w:val="24"/>
        </w:rPr>
        <w:t>которого:</w:t>
      </w:r>
    </w:p>
    <w:p w14:paraId="5D73A220" w14:textId="77777777" w:rsidR="004D27C7" w:rsidRPr="00242D3E" w:rsidRDefault="004D27C7">
      <w:pPr>
        <w:pStyle w:val="aa"/>
        <w:widowControl w:val="0"/>
        <w:numPr>
          <w:ilvl w:val="0"/>
          <w:numId w:val="129"/>
        </w:numPr>
        <w:tabs>
          <w:tab w:val="left" w:pos="1524"/>
          <w:tab w:val="left" w:pos="1525"/>
        </w:tabs>
        <w:autoSpaceDE w:val="0"/>
        <w:autoSpaceDN w:val="0"/>
        <w:spacing w:before="4" w:line="360" w:lineRule="auto"/>
        <w:ind w:left="1524" w:hanging="1255"/>
        <w:contextualSpacing w:val="0"/>
        <w:rPr>
          <w:sz w:val="24"/>
          <w:szCs w:val="24"/>
        </w:rPr>
      </w:pPr>
      <w:r w:rsidRPr="00242D3E">
        <w:rPr>
          <w:sz w:val="24"/>
          <w:szCs w:val="24"/>
        </w:rPr>
        <w:t>формирование</w:t>
      </w:r>
      <w:r w:rsidRPr="00242D3E">
        <w:rPr>
          <w:spacing w:val="45"/>
          <w:sz w:val="24"/>
          <w:szCs w:val="24"/>
        </w:rPr>
        <w:t xml:space="preserve"> </w:t>
      </w:r>
      <w:r w:rsidRPr="00242D3E">
        <w:rPr>
          <w:sz w:val="24"/>
          <w:szCs w:val="24"/>
        </w:rPr>
        <w:t>и</w:t>
      </w:r>
      <w:r w:rsidRPr="00242D3E">
        <w:rPr>
          <w:spacing w:val="53"/>
          <w:sz w:val="24"/>
          <w:szCs w:val="24"/>
        </w:rPr>
        <w:t xml:space="preserve"> </w:t>
      </w:r>
      <w:r w:rsidRPr="00242D3E">
        <w:rPr>
          <w:sz w:val="24"/>
          <w:szCs w:val="24"/>
        </w:rPr>
        <w:t>развитие</w:t>
      </w:r>
      <w:r w:rsidRPr="00242D3E">
        <w:rPr>
          <w:spacing w:val="29"/>
          <w:sz w:val="24"/>
          <w:szCs w:val="24"/>
        </w:rPr>
        <w:t xml:space="preserve"> </w:t>
      </w:r>
      <w:r w:rsidRPr="00242D3E">
        <w:rPr>
          <w:sz w:val="24"/>
          <w:szCs w:val="24"/>
        </w:rPr>
        <w:t>психолого-педагогической</w:t>
      </w:r>
      <w:r w:rsidRPr="00242D3E">
        <w:rPr>
          <w:spacing w:val="59"/>
          <w:sz w:val="24"/>
          <w:szCs w:val="24"/>
        </w:rPr>
        <w:t xml:space="preserve"> </w:t>
      </w:r>
      <w:r w:rsidRPr="00242D3E">
        <w:rPr>
          <w:sz w:val="24"/>
          <w:szCs w:val="24"/>
        </w:rPr>
        <w:t>компетентности;</w:t>
      </w:r>
    </w:p>
    <w:p w14:paraId="381F9040" w14:textId="77777777" w:rsidR="004D27C7" w:rsidRPr="00242D3E" w:rsidRDefault="004D27C7">
      <w:pPr>
        <w:pStyle w:val="aa"/>
        <w:widowControl w:val="0"/>
        <w:numPr>
          <w:ilvl w:val="0"/>
          <w:numId w:val="129"/>
        </w:numPr>
        <w:tabs>
          <w:tab w:val="left" w:pos="1553"/>
          <w:tab w:val="left" w:pos="1554"/>
        </w:tabs>
        <w:autoSpaceDE w:val="0"/>
        <w:autoSpaceDN w:val="0"/>
        <w:spacing w:before="9" w:line="360" w:lineRule="auto"/>
        <w:ind w:right="424" w:firstLine="0"/>
        <w:contextualSpacing w:val="0"/>
        <w:rPr>
          <w:sz w:val="24"/>
          <w:szCs w:val="24"/>
        </w:rPr>
      </w:pPr>
      <w:r w:rsidRPr="00242D3E">
        <w:rPr>
          <w:w w:val="105"/>
          <w:sz w:val="24"/>
          <w:szCs w:val="24"/>
        </w:rPr>
        <w:t>сохранение и укрепление психологического благополучия и психического здоровья</w:t>
      </w:r>
      <w:r w:rsidRPr="00242D3E">
        <w:rPr>
          <w:spacing w:val="1"/>
          <w:w w:val="105"/>
          <w:sz w:val="24"/>
          <w:szCs w:val="24"/>
        </w:rPr>
        <w:t xml:space="preserve"> </w:t>
      </w:r>
      <w:r w:rsidRPr="00242D3E">
        <w:rPr>
          <w:w w:val="105"/>
          <w:sz w:val="24"/>
          <w:szCs w:val="24"/>
        </w:rPr>
        <w:t>обучающихся;</w:t>
      </w:r>
    </w:p>
    <w:p w14:paraId="2DEDACEF" w14:textId="77777777" w:rsidR="004D27C7" w:rsidRPr="00242D3E" w:rsidRDefault="004D27C7">
      <w:pPr>
        <w:pStyle w:val="aa"/>
        <w:widowControl w:val="0"/>
        <w:numPr>
          <w:ilvl w:val="0"/>
          <w:numId w:val="129"/>
        </w:numPr>
        <w:tabs>
          <w:tab w:val="left" w:pos="1524"/>
          <w:tab w:val="left" w:pos="1525"/>
        </w:tabs>
        <w:autoSpaceDE w:val="0"/>
        <w:autoSpaceDN w:val="0"/>
        <w:spacing w:before="9" w:line="360" w:lineRule="auto"/>
        <w:ind w:left="1524" w:hanging="1255"/>
        <w:contextualSpacing w:val="0"/>
        <w:rPr>
          <w:sz w:val="24"/>
          <w:szCs w:val="24"/>
        </w:rPr>
      </w:pPr>
      <w:r w:rsidRPr="00242D3E">
        <w:rPr>
          <w:sz w:val="24"/>
          <w:szCs w:val="24"/>
        </w:rPr>
        <w:t>поддержка</w:t>
      </w:r>
      <w:r w:rsidRPr="00242D3E">
        <w:rPr>
          <w:spacing w:val="50"/>
          <w:sz w:val="24"/>
          <w:szCs w:val="24"/>
        </w:rPr>
        <w:t xml:space="preserve"> </w:t>
      </w:r>
      <w:r w:rsidRPr="00242D3E">
        <w:rPr>
          <w:sz w:val="24"/>
          <w:szCs w:val="24"/>
        </w:rPr>
        <w:t>и</w:t>
      </w:r>
      <w:r w:rsidRPr="00242D3E">
        <w:rPr>
          <w:spacing w:val="47"/>
          <w:sz w:val="24"/>
          <w:szCs w:val="24"/>
        </w:rPr>
        <w:t xml:space="preserve"> </w:t>
      </w:r>
      <w:r w:rsidRPr="00242D3E">
        <w:rPr>
          <w:sz w:val="24"/>
          <w:szCs w:val="24"/>
        </w:rPr>
        <w:t>сопровождение</w:t>
      </w:r>
      <w:r w:rsidRPr="00242D3E">
        <w:rPr>
          <w:spacing w:val="28"/>
          <w:sz w:val="24"/>
          <w:szCs w:val="24"/>
        </w:rPr>
        <w:t xml:space="preserve"> </w:t>
      </w:r>
      <w:r w:rsidRPr="00242D3E">
        <w:rPr>
          <w:sz w:val="24"/>
          <w:szCs w:val="24"/>
        </w:rPr>
        <w:t>детско-родительских</w:t>
      </w:r>
      <w:r w:rsidRPr="00242D3E">
        <w:rPr>
          <w:spacing w:val="55"/>
          <w:sz w:val="24"/>
          <w:szCs w:val="24"/>
        </w:rPr>
        <w:t xml:space="preserve"> </w:t>
      </w:r>
      <w:r w:rsidRPr="00242D3E">
        <w:rPr>
          <w:sz w:val="24"/>
          <w:szCs w:val="24"/>
        </w:rPr>
        <w:t>отношений;</w:t>
      </w:r>
    </w:p>
    <w:p w14:paraId="121023D2" w14:textId="77777777" w:rsidR="004D27C7" w:rsidRPr="00242D3E" w:rsidRDefault="004D27C7">
      <w:pPr>
        <w:pStyle w:val="aa"/>
        <w:widowControl w:val="0"/>
        <w:numPr>
          <w:ilvl w:val="0"/>
          <w:numId w:val="129"/>
        </w:numPr>
        <w:tabs>
          <w:tab w:val="left" w:pos="1524"/>
          <w:tab w:val="left" w:pos="1525"/>
        </w:tabs>
        <w:autoSpaceDE w:val="0"/>
        <w:autoSpaceDN w:val="0"/>
        <w:spacing w:before="10" w:line="360" w:lineRule="auto"/>
        <w:ind w:left="1524" w:hanging="1255"/>
        <w:contextualSpacing w:val="0"/>
        <w:rPr>
          <w:sz w:val="24"/>
          <w:szCs w:val="24"/>
        </w:rPr>
      </w:pPr>
      <w:r w:rsidRPr="00242D3E">
        <w:rPr>
          <w:sz w:val="24"/>
          <w:szCs w:val="24"/>
        </w:rPr>
        <w:t>формирование</w:t>
      </w:r>
      <w:r w:rsidRPr="00242D3E">
        <w:rPr>
          <w:spacing w:val="26"/>
          <w:sz w:val="24"/>
          <w:szCs w:val="24"/>
        </w:rPr>
        <w:t xml:space="preserve"> </w:t>
      </w:r>
      <w:r w:rsidRPr="00242D3E">
        <w:rPr>
          <w:sz w:val="24"/>
          <w:szCs w:val="24"/>
        </w:rPr>
        <w:t>ценности</w:t>
      </w:r>
      <w:r w:rsidRPr="00242D3E">
        <w:rPr>
          <w:spacing w:val="36"/>
          <w:sz w:val="24"/>
          <w:szCs w:val="24"/>
        </w:rPr>
        <w:t xml:space="preserve"> </w:t>
      </w:r>
      <w:r w:rsidRPr="00242D3E">
        <w:rPr>
          <w:sz w:val="24"/>
          <w:szCs w:val="24"/>
        </w:rPr>
        <w:t>здоровья</w:t>
      </w:r>
      <w:r w:rsidRPr="00242D3E">
        <w:rPr>
          <w:spacing w:val="30"/>
          <w:sz w:val="24"/>
          <w:szCs w:val="24"/>
        </w:rPr>
        <w:t xml:space="preserve"> </w:t>
      </w:r>
      <w:r w:rsidRPr="00242D3E">
        <w:rPr>
          <w:sz w:val="24"/>
          <w:szCs w:val="24"/>
        </w:rPr>
        <w:t>и</w:t>
      </w:r>
      <w:r w:rsidRPr="00242D3E">
        <w:rPr>
          <w:spacing w:val="33"/>
          <w:sz w:val="24"/>
          <w:szCs w:val="24"/>
        </w:rPr>
        <w:t xml:space="preserve"> </w:t>
      </w:r>
      <w:r w:rsidRPr="00242D3E">
        <w:rPr>
          <w:sz w:val="24"/>
          <w:szCs w:val="24"/>
        </w:rPr>
        <w:t>безопасного</w:t>
      </w:r>
      <w:r w:rsidRPr="00242D3E">
        <w:rPr>
          <w:spacing w:val="37"/>
          <w:sz w:val="24"/>
          <w:szCs w:val="24"/>
        </w:rPr>
        <w:t xml:space="preserve"> </w:t>
      </w:r>
      <w:r w:rsidRPr="00242D3E">
        <w:rPr>
          <w:sz w:val="24"/>
          <w:szCs w:val="24"/>
        </w:rPr>
        <w:t>образа</w:t>
      </w:r>
      <w:r w:rsidRPr="00242D3E">
        <w:rPr>
          <w:spacing w:val="35"/>
          <w:sz w:val="24"/>
          <w:szCs w:val="24"/>
        </w:rPr>
        <w:t xml:space="preserve"> </w:t>
      </w:r>
      <w:r w:rsidRPr="00242D3E">
        <w:rPr>
          <w:sz w:val="24"/>
          <w:szCs w:val="24"/>
        </w:rPr>
        <w:t>жизни;</w:t>
      </w:r>
    </w:p>
    <w:p w14:paraId="103ADE59" w14:textId="77777777" w:rsidR="004D27C7" w:rsidRPr="00242D3E" w:rsidRDefault="004D27C7">
      <w:pPr>
        <w:pStyle w:val="aa"/>
        <w:widowControl w:val="0"/>
        <w:numPr>
          <w:ilvl w:val="0"/>
          <w:numId w:val="129"/>
        </w:numPr>
        <w:tabs>
          <w:tab w:val="left" w:pos="1553"/>
          <w:tab w:val="left" w:pos="1554"/>
          <w:tab w:val="left" w:pos="3592"/>
          <w:tab w:val="left" w:pos="4017"/>
          <w:tab w:val="left" w:pos="6229"/>
          <w:tab w:val="left" w:pos="7461"/>
          <w:tab w:val="left" w:pos="7885"/>
          <w:tab w:val="left" w:pos="9362"/>
          <w:tab w:val="left" w:pos="9758"/>
        </w:tabs>
        <w:autoSpaceDE w:val="0"/>
        <w:autoSpaceDN w:val="0"/>
        <w:spacing w:before="9" w:line="360" w:lineRule="auto"/>
        <w:ind w:right="409" w:firstLine="0"/>
        <w:contextualSpacing w:val="0"/>
        <w:rPr>
          <w:sz w:val="24"/>
          <w:szCs w:val="24"/>
        </w:rPr>
      </w:pPr>
      <w:r w:rsidRPr="00242D3E">
        <w:rPr>
          <w:w w:val="105"/>
          <w:sz w:val="24"/>
          <w:szCs w:val="24"/>
        </w:rPr>
        <w:t>дифференциация</w:t>
      </w:r>
      <w:r w:rsidRPr="00242D3E">
        <w:rPr>
          <w:w w:val="105"/>
          <w:sz w:val="24"/>
          <w:szCs w:val="24"/>
        </w:rPr>
        <w:tab/>
        <w:t>и</w:t>
      </w:r>
      <w:r w:rsidRPr="00242D3E">
        <w:rPr>
          <w:w w:val="105"/>
          <w:sz w:val="24"/>
          <w:szCs w:val="24"/>
        </w:rPr>
        <w:tab/>
        <w:t>индивидуализация</w:t>
      </w:r>
      <w:r w:rsidRPr="00242D3E">
        <w:rPr>
          <w:w w:val="105"/>
          <w:sz w:val="24"/>
          <w:szCs w:val="24"/>
        </w:rPr>
        <w:tab/>
        <w:t>обучения</w:t>
      </w:r>
      <w:r w:rsidRPr="00242D3E">
        <w:rPr>
          <w:w w:val="105"/>
          <w:sz w:val="24"/>
          <w:szCs w:val="24"/>
        </w:rPr>
        <w:tab/>
        <w:t>и</w:t>
      </w:r>
      <w:r w:rsidRPr="00242D3E">
        <w:rPr>
          <w:w w:val="105"/>
          <w:sz w:val="24"/>
          <w:szCs w:val="24"/>
        </w:rPr>
        <w:tab/>
        <w:t>воспитания</w:t>
      </w:r>
      <w:r w:rsidRPr="00242D3E">
        <w:rPr>
          <w:w w:val="105"/>
          <w:sz w:val="24"/>
          <w:szCs w:val="24"/>
        </w:rPr>
        <w:tab/>
        <w:t>с</w:t>
      </w:r>
      <w:r w:rsidRPr="00242D3E">
        <w:rPr>
          <w:w w:val="105"/>
          <w:sz w:val="24"/>
          <w:szCs w:val="24"/>
        </w:rPr>
        <w:tab/>
      </w:r>
      <w:r w:rsidRPr="00242D3E">
        <w:rPr>
          <w:spacing w:val="-3"/>
          <w:w w:val="105"/>
          <w:sz w:val="24"/>
          <w:szCs w:val="24"/>
        </w:rPr>
        <w:t>учетом</w:t>
      </w:r>
      <w:r w:rsidRPr="00242D3E">
        <w:rPr>
          <w:spacing w:val="-58"/>
          <w:w w:val="105"/>
          <w:sz w:val="24"/>
          <w:szCs w:val="24"/>
        </w:rPr>
        <w:t xml:space="preserve"> </w:t>
      </w:r>
      <w:r w:rsidRPr="00242D3E">
        <w:rPr>
          <w:w w:val="105"/>
          <w:sz w:val="24"/>
          <w:szCs w:val="24"/>
        </w:rPr>
        <w:t>особенностей</w:t>
      </w:r>
      <w:r w:rsidRPr="00242D3E">
        <w:rPr>
          <w:spacing w:val="28"/>
          <w:w w:val="105"/>
          <w:sz w:val="24"/>
          <w:szCs w:val="24"/>
        </w:rPr>
        <w:t xml:space="preserve"> </w:t>
      </w:r>
      <w:r w:rsidRPr="00242D3E">
        <w:rPr>
          <w:w w:val="105"/>
          <w:sz w:val="24"/>
          <w:szCs w:val="24"/>
        </w:rPr>
        <w:t>когнитивного</w:t>
      </w:r>
      <w:r w:rsidRPr="00242D3E">
        <w:rPr>
          <w:spacing w:val="-8"/>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эмоционального</w:t>
      </w:r>
      <w:r w:rsidRPr="00242D3E">
        <w:rPr>
          <w:spacing w:val="-1"/>
          <w:w w:val="105"/>
          <w:sz w:val="24"/>
          <w:szCs w:val="24"/>
        </w:rPr>
        <w:t xml:space="preserve"> </w:t>
      </w:r>
      <w:r w:rsidRPr="00242D3E">
        <w:rPr>
          <w:w w:val="105"/>
          <w:sz w:val="24"/>
          <w:szCs w:val="24"/>
        </w:rPr>
        <w:t>развития обучающихся;</w:t>
      </w:r>
    </w:p>
    <w:p w14:paraId="3D70B281" w14:textId="77777777" w:rsidR="004D27C7" w:rsidRPr="00242D3E" w:rsidRDefault="004D27C7">
      <w:pPr>
        <w:pStyle w:val="aa"/>
        <w:widowControl w:val="0"/>
        <w:numPr>
          <w:ilvl w:val="0"/>
          <w:numId w:val="129"/>
        </w:numPr>
        <w:tabs>
          <w:tab w:val="left" w:pos="1538"/>
          <w:tab w:val="left" w:pos="1539"/>
        </w:tabs>
        <w:autoSpaceDE w:val="0"/>
        <w:autoSpaceDN w:val="0"/>
        <w:spacing w:line="360" w:lineRule="auto"/>
        <w:ind w:right="409" w:firstLine="0"/>
        <w:contextualSpacing w:val="0"/>
        <w:rPr>
          <w:sz w:val="24"/>
          <w:szCs w:val="24"/>
        </w:rPr>
      </w:pPr>
      <w:r w:rsidRPr="00242D3E">
        <w:rPr>
          <w:w w:val="105"/>
          <w:sz w:val="24"/>
          <w:szCs w:val="24"/>
        </w:rPr>
        <w:t>мониторинг</w:t>
      </w:r>
      <w:r w:rsidRPr="00242D3E">
        <w:rPr>
          <w:spacing w:val="51"/>
          <w:w w:val="105"/>
          <w:sz w:val="24"/>
          <w:szCs w:val="24"/>
        </w:rPr>
        <w:t xml:space="preserve"> </w:t>
      </w:r>
      <w:r w:rsidRPr="00242D3E">
        <w:rPr>
          <w:w w:val="105"/>
          <w:sz w:val="24"/>
          <w:szCs w:val="24"/>
        </w:rPr>
        <w:t>возможностей</w:t>
      </w:r>
      <w:r w:rsidRPr="00242D3E">
        <w:rPr>
          <w:spacing w:val="51"/>
          <w:w w:val="105"/>
          <w:sz w:val="24"/>
          <w:szCs w:val="24"/>
        </w:rPr>
        <w:t xml:space="preserve"> </w:t>
      </w:r>
      <w:r w:rsidRPr="00242D3E">
        <w:rPr>
          <w:w w:val="105"/>
          <w:sz w:val="24"/>
          <w:szCs w:val="24"/>
        </w:rPr>
        <w:t>и</w:t>
      </w:r>
      <w:r w:rsidRPr="00242D3E">
        <w:rPr>
          <w:spacing w:val="55"/>
          <w:w w:val="105"/>
          <w:sz w:val="24"/>
          <w:szCs w:val="24"/>
        </w:rPr>
        <w:t xml:space="preserve"> </w:t>
      </w:r>
      <w:r w:rsidRPr="00242D3E">
        <w:rPr>
          <w:w w:val="105"/>
          <w:sz w:val="24"/>
          <w:szCs w:val="24"/>
        </w:rPr>
        <w:t>способностей</w:t>
      </w:r>
      <w:r w:rsidRPr="00242D3E">
        <w:rPr>
          <w:spacing w:val="57"/>
          <w:w w:val="105"/>
          <w:sz w:val="24"/>
          <w:szCs w:val="24"/>
        </w:rPr>
        <w:t xml:space="preserve"> </w:t>
      </w:r>
      <w:r w:rsidRPr="00242D3E">
        <w:rPr>
          <w:w w:val="105"/>
          <w:sz w:val="24"/>
          <w:szCs w:val="24"/>
        </w:rPr>
        <w:t>обучающихся,</w:t>
      </w:r>
      <w:r w:rsidRPr="00242D3E">
        <w:rPr>
          <w:spacing w:val="53"/>
          <w:w w:val="105"/>
          <w:sz w:val="24"/>
          <w:szCs w:val="24"/>
        </w:rPr>
        <w:t xml:space="preserve"> </w:t>
      </w:r>
      <w:r w:rsidRPr="00242D3E">
        <w:rPr>
          <w:w w:val="105"/>
          <w:sz w:val="24"/>
          <w:szCs w:val="24"/>
        </w:rPr>
        <w:t>выявление,</w:t>
      </w:r>
      <w:r w:rsidRPr="00242D3E">
        <w:rPr>
          <w:spacing w:val="46"/>
          <w:w w:val="105"/>
          <w:sz w:val="24"/>
          <w:szCs w:val="24"/>
        </w:rPr>
        <w:t xml:space="preserve"> </w:t>
      </w:r>
      <w:r w:rsidRPr="00242D3E">
        <w:rPr>
          <w:w w:val="105"/>
          <w:sz w:val="24"/>
          <w:szCs w:val="24"/>
        </w:rPr>
        <w:t>поддержка</w:t>
      </w:r>
      <w:r w:rsidRPr="00242D3E">
        <w:rPr>
          <w:spacing w:val="50"/>
          <w:w w:val="105"/>
          <w:sz w:val="24"/>
          <w:szCs w:val="24"/>
        </w:rPr>
        <w:t xml:space="preserve"> </w:t>
      </w:r>
      <w:r w:rsidRPr="00242D3E">
        <w:rPr>
          <w:w w:val="105"/>
          <w:sz w:val="24"/>
          <w:szCs w:val="24"/>
        </w:rPr>
        <w:t>и</w:t>
      </w:r>
      <w:r w:rsidRPr="00242D3E">
        <w:rPr>
          <w:spacing w:val="-57"/>
          <w:w w:val="105"/>
          <w:sz w:val="24"/>
          <w:szCs w:val="24"/>
        </w:rPr>
        <w:t xml:space="preserve"> </w:t>
      </w:r>
      <w:r w:rsidRPr="00242D3E">
        <w:rPr>
          <w:w w:val="105"/>
          <w:sz w:val="24"/>
          <w:szCs w:val="24"/>
        </w:rPr>
        <w:t>сопровождение</w:t>
      </w:r>
      <w:r w:rsidRPr="00242D3E">
        <w:rPr>
          <w:spacing w:val="-8"/>
          <w:w w:val="105"/>
          <w:sz w:val="24"/>
          <w:szCs w:val="24"/>
        </w:rPr>
        <w:t xml:space="preserve"> </w:t>
      </w:r>
      <w:r w:rsidRPr="00242D3E">
        <w:rPr>
          <w:w w:val="105"/>
          <w:sz w:val="24"/>
          <w:szCs w:val="24"/>
        </w:rPr>
        <w:t>одаренных</w:t>
      </w:r>
      <w:r w:rsidRPr="00242D3E">
        <w:rPr>
          <w:spacing w:val="2"/>
          <w:w w:val="105"/>
          <w:sz w:val="24"/>
          <w:szCs w:val="24"/>
        </w:rPr>
        <w:t xml:space="preserve"> </w:t>
      </w:r>
      <w:r w:rsidRPr="00242D3E">
        <w:rPr>
          <w:w w:val="105"/>
          <w:sz w:val="24"/>
          <w:szCs w:val="24"/>
        </w:rPr>
        <w:t>детей,</w:t>
      </w:r>
      <w:r w:rsidRPr="00242D3E">
        <w:rPr>
          <w:spacing w:val="-5"/>
          <w:w w:val="105"/>
          <w:sz w:val="24"/>
          <w:szCs w:val="24"/>
        </w:rPr>
        <w:t xml:space="preserve"> </w:t>
      </w:r>
      <w:r w:rsidRPr="00242D3E">
        <w:rPr>
          <w:w w:val="105"/>
          <w:sz w:val="24"/>
          <w:szCs w:val="24"/>
        </w:rPr>
        <w:t>обучающихся</w:t>
      </w:r>
      <w:r w:rsidRPr="00242D3E">
        <w:rPr>
          <w:spacing w:val="2"/>
          <w:w w:val="105"/>
          <w:sz w:val="24"/>
          <w:szCs w:val="24"/>
        </w:rPr>
        <w:t xml:space="preserve"> </w:t>
      </w:r>
      <w:r w:rsidRPr="00242D3E">
        <w:rPr>
          <w:w w:val="105"/>
          <w:sz w:val="24"/>
          <w:szCs w:val="24"/>
        </w:rPr>
        <w:t>с</w:t>
      </w:r>
      <w:r w:rsidRPr="00242D3E">
        <w:rPr>
          <w:spacing w:val="-7"/>
          <w:w w:val="105"/>
          <w:sz w:val="24"/>
          <w:szCs w:val="24"/>
        </w:rPr>
        <w:t xml:space="preserve"> </w:t>
      </w:r>
      <w:r w:rsidRPr="00242D3E">
        <w:rPr>
          <w:w w:val="105"/>
          <w:sz w:val="24"/>
          <w:szCs w:val="24"/>
        </w:rPr>
        <w:t>ОВЗ;</w:t>
      </w:r>
    </w:p>
    <w:p w14:paraId="277CE538" w14:textId="77777777" w:rsidR="004D27C7" w:rsidRPr="00242D3E" w:rsidRDefault="004D27C7">
      <w:pPr>
        <w:pStyle w:val="aa"/>
        <w:widowControl w:val="0"/>
        <w:numPr>
          <w:ilvl w:val="0"/>
          <w:numId w:val="129"/>
        </w:numPr>
        <w:tabs>
          <w:tab w:val="left" w:pos="1524"/>
          <w:tab w:val="left" w:pos="1525"/>
        </w:tabs>
        <w:autoSpaceDE w:val="0"/>
        <w:autoSpaceDN w:val="0"/>
        <w:spacing w:line="360" w:lineRule="auto"/>
        <w:ind w:left="1524" w:hanging="1255"/>
        <w:contextualSpacing w:val="0"/>
        <w:rPr>
          <w:sz w:val="24"/>
          <w:szCs w:val="24"/>
        </w:rPr>
      </w:pPr>
      <w:r w:rsidRPr="00242D3E">
        <w:rPr>
          <w:sz w:val="24"/>
          <w:szCs w:val="24"/>
        </w:rPr>
        <w:t>создание</w:t>
      </w:r>
      <w:r w:rsidRPr="00242D3E">
        <w:rPr>
          <w:spacing w:val="40"/>
          <w:sz w:val="24"/>
          <w:szCs w:val="24"/>
        </w:rPr>
        <w:t xml:space="preserve"> </w:t>
      </w:r>
      <w:r w:rsidRPr="00242D3E">
        <w:rPr>
          <w:sz w:val="24"/>
          <w:szCs w:val="24"/>
        </w:rPr>
        <w:t>условий</w:t>
      </w:r>
      <w:r w:rsidRPr="00242D3E">
        <w:rPr>
          <w:spacing w:val="52"/>
          <w:sz w:val="24"/>
          <w:szCs w:val="24"/>
        </w:rPr>
        <w:t xml:space="preserve"> </w:t>
      </w:r>
      <w:r w:rsidRPr="00242D3E">
        <w:rPr>
          <w:sz w:val="24"/>
          <w:szCs w:val="24"/>
        </w:rPr>
        <w:t>для</w:t>
      </w:r>
      <w:r w:rsidRPr="00242D3E">
        <w:rPr>
          <w:spacing w:val="44"/>
          <w:sz w:val="24"/>
          <w:szCs w:val="24"/>
        </w:rPr>
        <w:t xml:space="preserve"> </w:t>
      </w:r>
      <w:r w:rsidRPr="00242D3E">
        <w:rPr>
          <w:sz w:val="24"/>
          <w:szCs w:val="24"/>
        </w:rPr>
        <w:t>последующего</w:t>
      </w:r>
      <w:r w:rsidRPr="00242D3E">
        <w:rPr>
          <w:spacing w:val="30"/>
          <w:sz w:val="24"/>
          <w:szCs w:val="24"/>
        </w:rPr>
        <w:t xml:space="preserve"> </w:t>
      </w:r>
      <w:r w:rsidRPr="00242D3E">
        <w:rPr>
          <w:sz w:val="24"/>
          <w:szCs w:val="24"/>
        </w:rPr>
        <w:t>профессионального</w:t>
      </w:r>
      <w:r w:rsidRPr="00242D3E">
        <w:rPr>
          <w:spacing w:val="58"/>
          <w:sz w:val="24"/>
          <w:szCs w:val="24"/>
        </w:rPr>
        <w:t xml:space="preserve"> </w:t>
      </w:r>
      <w:r w:rsidRPr="00242D3E">
        <w:rPr>
          <w:sz w:val="24"/>
          <w:szCs w:val="24"/>
        </w:rPr>
        <w:t>самоопределения;</w:t>
      </w:r>
    </w:p>
    <w:p w14:paraId="7D724D76" w14:textId="77777777" w:rsidR="004D27C7" w:rsidRPr="00242D3E" w:rsidRDefault="004D27C7">
      <w:pPr>
        <w:pStyle w:val="aa"/>
        <w:widowControl w:val="0"/>
        <w:numPr>
          <w:ilvl w:val="0"/>
          <w:numId w:val="129"/>
        </w:numPr>
        <w:tabs>
          <w:tab w:val="left" w:pos="1524"/>
          <w:tab w:val="left" w:pos="1525"/>
          <w:tab w:val="left" w:pos="3246"/>
          <w:tab w:val="left" w:pos="5378"/>
          <w:tab w:val="left" w:pos="6473"/>
          <w:tab w:val="left" w:pos="6819"/>
          <w:tab w:val="left" w:pos="8764"/>
          <w:tab w:val="left" w:pos="9550"/>
          <w:tab w:val="left" w:pos="9917"/>
        </w:tabs>
        <w:autoSpaceDE w:val="0"/>
        <w:autoSpaceDN w:val="0"/>
        <w:spacing w:before="8" w:line="360" w:lineRule="auto"/>
        <w:ind w:right="402" w:firstLine="0"/>
        <w:contextualSpacing w:val="0"/>
        <w:rPr>
          <w:sz w:val="24"/>
          <w:szCs w:val="24"/>
        </w:rPr>
      </w:pPr>
      <w:r w:rsidRPr="00242D3E">
        <w:rPr>
          <w:w w:val="105"/>
          <w:sz w:val="24"/>
          <w:szCs w:val="24"/>
        </w:rPr>
        <w:t>формирование</w:t>
      </w:r>
      <w:r w:rsidRPr="00242D3E">
        <w:rPr>
          <w:w w:val="105"/>
          <w:sz w:val="24"/>
          <w:szCs w:val="24"/>
        </w:rPr>
        <w:tab/>
        <w:t>коммуникативных</w:t>
      </w:r>
      <w:r w:rsidRPr="00242D3E">
        <w:rPr>
          <w:w w:val="105"/>
          <w:sz w:val="24"/>
          <w:szCs w:val="24"/>
        </w:rPr>
        <w:tab/>
        <w:t>навыков</w:t>
      </w:r>
      <w:r w:rsidRPr="00242D3E">
        <w:rPr>
          <w:w w:val="105"/>
          <w:sz w:val="24"/>
          <w:szCs w:val="24"/>
        </w:rPr>
        <w:tab/>
        <w:t>в</w:t>
      </w:r>
      <w:r w:rsidRPr="00242D3E">
        <w:rPr>
          <w:w w:val="105"/>
          <w:sz w:val="24"/>
          <w:szCs w:val="24"/>
        </w:rPr>
        <w:tab/>
        <w:t>разновозрастной</w:t>
      </w:r>
      <w:r w:rsidRPr="00242D3E">
        <w:rPr>
          <w:w w:val="105"/>
          <w:sz w:val="24"/>
          <w:szCs w:val="24"/>
        </w:rPr>
        <w:tab/>
        <w:t>среде</w:t>
      </w:r>
      <w:r w:rsidRPr="00242D3E">
        <w:rPr>
          <w:w w:val="105"/>
          <w:sz w:val="24"/>
          <w:szCs w:val="24"/>
        </w:rPr>
        <w:tab/>
        <w:t>и</w:t>
      </w:r>
      <w:r w:rsidRPr="00242D3E">
        <w:rPr>
          <w:w w:val="105"/>
          <w:sz w:val="24"/>
          <w:szCs w:val="24"/>
        </w:rPr>
        <w:tab/>
      </w:r>
      <w:r w:rsidRPr="00242D3E">
        <w:rPr>
          <w:spacing w:val="-1"/>
          <w:w w:val="105"/>
          <w:sz w:val="24"/>
          <w:szCs w:val="24"/>
        </w:rPr>
        <w:t>среде</w:t>
      </w:r>
      <w:r w:rsidRPr="00242D3E">
        <w:rPr>
          <w:spacing w:val="-58"/>
          <w:w w:val="105"/>
          <w:sz w:val="24"/>
          <w:szCs w:val="24"/>
        </w:rPr>
        <w:t xml:space="preserve"> </w:t>
      </w:r>
      <w:r w:rsidRPr="00242D3E">
        <w:rPr>
          <w:w w:val="105"/>
          <w:sz w:val="24"/>
          <w:szCs w:val="24"/>
        </w:rPr>
        <w:t>сверстников;</w:t>
      </w:r>
    </w:p>
    <w:p w14:paraId="2512A9F2" w14:textId="77777777" w:rsidR="004D27C7" w:rsidRPr="00242D3E" w:rsidRDefault="004D27C7">
      <w:pPr>
        <w:pStyle w:val="aa"/>
        <w:widowControl w:val="0"/>
        <w:numPr>
          <w:ilvl w:val="0"/>
          <w:numId w:val="129"/>
        </w:numPr>
        <w:tabs>
          <w:tab w:val="left" w:pos="1524"/>
          <w:tab w:val="left" w:pos="1525"/>
        </w:tabs>
        <w:autoSpaceDE w:val="0"/>
        <w:autoSpaceDN w:val="0"/>
        <w:spacing w:before="10" w:line="360" w:lineRule="auto"/>
        <w:ind w:left="1524" w:hanging="1255"/>
        <w:contextualSpacing w:val="0"/>
        <w:rPr>
          <w:sz w:val="24"/>
          <w:szCs w:val="24"/>
        </w:rPr>
      </w:pPr>
      <w:r w:rsidRPr="00242D3E">
        <w:rPr>
          <w:sz w:val="24"/>
          <w:szCs w:val="24"/>
        </w:rPr>
        <w:t>поддержка</w:t>
      </w:r>
      <w:r w:rsidRPr="00242D3E">
        <w:rPr>
          <w:spacing w:val="35"/>
          <w:sz w:val="24"/>
          <w:szCs w:val="24"/>
        </w:rPr>
        <w:t xml:space="preserve"> </w:t>
      </w:r>
      <w:r w:rsidRPr="00242D3E">
        <w:rPr>
          <w:sz w:val="24"/>
          <w:szCs w:val="24"/>
        </w:rPr>
        <w:t>детских</w:t>
      </w:r>
      <w:r w:rsidRPr="00242D3E">
        <w:rPr>
          <w:spacing w:val="52"/>
          <w:sz w:val="24"/>
          <w:szCs w:val="24"/>
        </w:rPr>
        <w:t xml:space="preserve"> </w:t>
      </w:r>
      <w:r w:rsidRPr="00242D3E">
        <w:rPr>
          <w:sz w:val="24"/>
          <w:szCs w:val="24"/>
        </w:rPr>
        <w:t>объединений,</w:t>
      </w:r>
      <w:r w:rsidRPr="00242D3E">
        <w:rPr>
          <w:spacing w:val="44"/>
          <w:sz w:val="24"/>
          <w:szCs w:val="24"/>
        </w:rPr>
        <w:t xml:space="preserve"> </w:t>
      </w:r>
      <w:r w:rsidRPr="00242D3E">
        <w:rPr>
          <w:sz w:val="24"/>
          <w:szCs w:val="24"/>
        </w:rPr>
        <w:t>ученического</w:t>
      </w:r>
      <w:r w:rsidRPr="00242D3E">
        <w:rPr>
          <w:spacing w:val="41"/>
          <w:sz w:val="24"/>
          <w:szCs w:val="24"/>
        </w:rPr>
        <w:t xml:space="preserve"> </w:t>
      </w:r>
      <w:r w:rsidRPr="00242D3E">
        <w:rPr>
          <w:sz w:val="24"/>
          <w:szCs w:val="24"/>
        </w:rPr>
        <w:t>самоуправления;</w:t>
      </w:r>
    </w:p>
    <w:p w14:paraId="580E68FA" w14:textId="77777777" w:rsidR="004D27C7" w:rsidRPr="00242D3E" w:rsidRDefault="004D27C7">
      <w:pPr>
        <w:pStyle w:val="aa"/>
        <w:widowControl w:val="0"/>
        <w:numPr>
          <w:ilvl w:val="0"/>
          <w:numId w:val="129"/>
        </w:numPr>
        <w:tabs>
          <w:tab w:val="left" w:pos="1524"/>
          <w:tab w:val="left" w:pos="1525"/>
        </w:tabs>
        <w:autoSpaceDE w:val="0"/>
        <w:autoSpaceDN w:val="0"/>
        <w:spacing w:before="9" w:line="360" w:lineRule="auto"/>
        <w:ind w:left="1524" w:hanging="1255"/>
        <w:contextualSpacing w:val="0"/>
        <w:rPr>
          <w:sz w:val="24"/>
          <w:szCs w:val="24"/>
        </w:rPr>
      </w:pPr>
      <w:r w:rsidRPr="00242D3E">
        <w:rPr>
          <w:sz w:val="24"/>
          <w:szCs w:val="24"/>
        </w:rPr>
        <w:t>формирование</w:t>
      </w:r>
      <w:r w:rsidRPr="00242D3E">
        <w:rPr>
          <w:spacing w:val="38"/>
          <w:sz w:val="24"/>
          <w:szCs w:val="24"/>
        </w:rPr>
        <w:t xml:space="preserve"> </w:t>
      </w:r>
      <w:r w:rsidRPr="00242D3E">
        <w:rPr>
          <w:sz w:val="24"/>
          <w:szCs w:val="24"/>
        </w:rPr>
        <w:t>психологической</w:t>
      </w:r>
      <w:r w:rsidRPr="00242D3E">
        <w:rPr>
          <w:spacing w:val="38"/>
          <w:sz w:val="24"/>
          <w:szCs w:val="24"/>
        </w:rPr>
        <w:t xml:space="preserve"> </w:t>
      </w:r>
      <w:r w:rsidRPr="00242D3E">
        <w:rPr>
          <w:sz w:val="24"/>
          <w:szCs w:val="24"/>
        </w:rPr>
        <w:t>культуры</w:t>
      </w:r>
      <w:r w:rsidRPr="00242D3E">
        <w:rPr>
          <w:spacing w:val="41"/>
          <w:sz w:val="24"/>
          <w:szCs w:val="24"/>
        </w:rPr>
        <w:t xml:space="preserve"> </w:t>
      </w:r>
      <w:r w:rsidRPr="00242D3E">
        <w:rPr>
          <w:sz w:val="24"/>
          <w:szCs w:val="24"/>
        </w:rPr>
        <w:t>поведения</w:t>
      </w:r>
      <w:r w:rsidRPr="00242D3E">
        <w:rPr>
          <w:spacing w:val="42"/>
          <w:sz w:val="24"/>
          <w:szCs w:val="24"/>
        </w:rPr>
        <w:t xml:space="preserve"> </w:t>
      </w:r>
      <w:r w:rsidRPr="00242D3E">
        <w:rPr>
          <w:sz w:val="24"/>
          <w:szCs w:val="24"/>
        </w:rPr>
        <w:t>в</w:t>
      </w:r>
      <w:r w:rsidRPr="00242D3E">
        <w:rPr>
          <w:spacing w:val="33"/>
          <w:sz w:val="24"/>
          <w:szCs w:val="24"/>
        </w:rPr>
        <w:t xml:space="preserve"> </w:t>
      </w:r>
      <w:r w:rsidRPr="00242D3E">
        <w:rPr>
          <w:sz w:val="24"/>
          <w:szCs w:val="24"/>
        </w:rPr>
        <w:t>информационной</w:t>
      </w:r>
      <w:r w:rsidRPr="00242D3E">
        <w:rPr>
          <w:spacing w:val="39"/>
          <w:sz w:val="24"/>
          <w:szCs w:val="24"/>
        </w:rPr>
        <w:t xml:space="preserve"> </w:t>
      </w:r>
      <w:r w:rsidRPr="00242D3E">
        <w:rPr>
          <w:sz w:val="24"/>
          <w:szCs w:val="24"/>
        </w:rPr>
        <w:t>среде;</w:t>
      </w:r>
    </w:p>
    <w:p w14:paraId="3BDE2446" w14:textId="77777777" w:rsidR="004D27C7" w:rsidRPr="00242D3E" w:rsidRDefault="004D27C7">
      <w:pPr>
        <w:pStyle w:val="aa"/>
        <w:widowControl w:val="0"/>
        <w:numPr>
          <w:ilvl w:val="0"/>
          <w:numId w:val="129"/>
        </w:numPr>
        <w:tabs>
          <w:tab w:val="left" w:pos="1524"/>
          <w:tab w:val="left" w:pos="1525"/>
        </w:tabs>
        <w:autoSpaceDE w:val="0"/>
        <w:autoSpaceDN w:val="0"/>
        <w:spacing w:before="9" w:line="360" w:lineRule="auto"/>
        <w:ind w:left="1524" w:hanging="1255"/>
        <w:contextualSpacing w:val="0"/>
        <w:rPr>
          <w:sz w:val="24"/>
          <w:szCs w:val="24"/>
        </w:rPr>
      </w:pPr>
      <w:r w:rsidRPr="00242D3E">
        <w:rPr>
          <w:sz w:val="24"/>
          <w:szCs w:val="24"/>
        </w:rPr>
        <w:t>развитие</w:t>
      </w:r>
      <w:r w:rsidRPr="00242D3E">
        <w:rPr>
          <w:spacing w:val="27"/>
          <w:sz w:val="24"/>
          <w:szCs w:val="24"/>
        </w:rPr>
        <w:t xml:space="preserve"> </w:t>
      </w:r>
      <w:r w:rsidRPr="00242D3E">
        <w:rPr>
          <w:sz w:val="24"/>
          <w:szCs w:val="24"/>
        </w:rPr>
        <w:t>психологической</w:t>
      </w:r>
      <w:r w:rsidRPr="00242D3E">
        <w:rPr>
          <w:spacing w:val="41"/>
          <w:sz w:val="24"/>
          <w:szCs w:val="24"/>
        </w:rPr>
        <w:t xml:space="preserve"> </w:t>
      </w:r>
      <w:r w:rsidRPr="00242D3E">
        <w:rPr>
          <w:sz w:val="24"/>
          <w:szCs w:val="24"/>
        </w:rPr>
        <w:t>культуры</w:t>
      </w:r>
      <w:r w:rsidRPr="00242D3E">
        <w:rPr>
          <w:spacing w:val="32"/>
          <w:sz w:val="24"/>
          <w:szCs w:val="24"/>
        </w:rPr>
        <w:t xml:space="preserve"> </w:t>
      </w:r>
      <w:r w:rsidRPr="00242D3E">
        <w:rPr>
          <w:sz w:val="24"/>
          <w:szCs w:val="24"/>
        </w:rPr>
        <w:t>в</w:t>
      </w:r>
      <w:r w:rsidRPr="00242D3E">
        <w:rPr>
          <w:spacing w:val="36"/>
          <w:sz w:val="24"/>
          <w:szCs w:val="24"/>
        </w:rPr>
        <w:t xml:space="preserve"> </w:t>
      </w:r>
      <w:r w:rsidRPr="00242D3E">
        <w:rPr>
          <w:sz w:val="24"/>
          <w:szCs w:val="24"/>
        </w:rPr>
        <w:t>области</w:t>
      </w:r>
      <w:r w:rsidRPr="00242D3E">
        <w:rPr>
          <w:spacing w:val="36"/>
          <w:sz w:val="24"/>
          <w:szCs w:val="24"/>
        </w:rPr>
        <w:t xml:space="preserve"> </w:t>
      </w:r>
      <w:r w:rsidRPr="00242D3E">
        <w:rPr>
          <w:sz w:val="24"/>
          <w:szCs w:val="24"/>
        </w:rPr>
        <w:t>использования</w:t>
      </w:r>
      <w:r w:rsidRPr="00242D3E">
        <w:rPr>
          <w:spacing w:val="34"/>
          <w:sz w:val="24"/>
          <w:szCs w:val="24"/>
        </w:rPr>
        <w:t xml:space="preserve"> </w:t>
      </w:r>
      <w:r w:rsidRPr="00242D3E">
        <w:rPr>
          <w:sz w:val="24"/>
          <w:szCs w:val="24"/>
        </w:rPr>
        <w:t>ИКТ.</w:t>
      </w:r>
    </w:p>
    <w:p w14:paraId="54226905" w14:textId="77777777" w:rsidR="004D27C7" w:rsidRPr="00242D3E" w:rsidRDefault="004D27C7" w:rsidP="004C4D27">
      <w:pPr>
        <w:pStyle w:val="a8"/>
        <w:spacing w:before="16" w:line="360" w:lineRule="auto"/>
        <w:ind w:firstLine="0"/>
        <w:jc w:val="both"/>
        <w:rPr>
          <w:sz w:val="24"/>
          <w:szCs w:val="24"/>
        </w:rPr>
      </w:pPr>
      <w:r w:rsidRPr="00242D3E">
        <w:rPr>
          <w:w w:val="105"/>
          <w:sz w:val="24"/>
          <w:szCs w:val="24"/>
        </w:rPr>
        <w:t>Педагог-психолог</w:t>
      </w:r>
      <w:r w:rsidRPr="00242D3E">
        <w:rPr>
          <w:spacing w:val="48"/>
          <w:w w:val="105"/>
          <w:sz w:val="24"/>
          <w:szCs w:val="24"/>
        </w:rPr>
        <w:t xml:space="preserve"> </w:t>
      </w:r>
      <w:r w:rsidRPr="00242D3E">
        <w:rPr>
          <w:w w:val="105"/>
          <w:sz w:val="24"/>
          <w:szCs w:val="24"/>
        </w:rPr>
        <w:t>осуществляет</w:t>
      </w:r>
      <w:r w:rsidRPr="00242D3E">
        <w:rPr>
          <w:spacing w:val="43"/>
          <w:w w:val="105"/>
          <w:sz w:val="24"/>
          <w:szCs w:val="24"/>
        </w:rPr>
        <w:t xml:space="preserve"> </w:t>
      </w:r>
      <w:r w:rsidRPr="00242D3E">
        <w:rPr>
          <w:w w:val="105"/>
          <w:sz w:val="24"/>
          <w:szCs w:val="24"/>
        </w:rPr>
        <w:t>индивидуальное</w:t>
      </w:r>
      <w:r w:rsidRPr="00242D3E">
        <w:rPr>
          <w:spacing w:val="43"/>
          <w:w w:val="105"/>
          <w:sz w:val="24"/>
          <w:szCs w:val="24"/>
        </w:rPr>
        <w:t xml:space="preserve"> </w:t>
      </w:r>
      <w:r w:rsidRPr="00242D3E">
        <w:rPr>
          <w:w w:val="105"/>
          <w:sz w:val="24"/>
          <w:szCs w:val="24"/>
        </w:rPr>
        <w:t>психолого-педагогическое</w:t>
      </w:r>
      <w:r w:rsidRPr="00242D3E">
        <w:rPr>
          <w:spacing w:val="50"/>
          <w:w w:val="105"/>
          <w:sz w:val="24"/>
          <w:szCs w:val="24"/>
        </w:rPr>
        <w:t xml:space="preserve"> </w:t>
      </w:r>
      <w:r w:rsidRPr="00242D3E">
        <w:rPr>
          <w:w w:val="105"/>
          <w:sz w:val="24"/>
          <w:szCs w:val="24"/>
        </w:rPr>
        <w:t>сопровождение всех</w:t>
      </w:r>
      <w:r w:rsidRPr="00242D3E">
        <w:rPr>
          <w:spacing w:val="-58"/>
          <w:w w:val="105"/>
          <w:sz w:val="24"/>
          <w:szCs w:val="24"/>
        </w:rPr>
        <w:t xml:space="preserve"> </w:t>
      </w:r>
      <w:r w:rsidRPr="00242D3E">
        <w:rPr>
          <w:w w:val="105"/>
          <w:sz w:val="24"/>
          <w:szCs w:val="24"/>
        </w:rPr>
        <w:t>участников</w:t>
      </w:r>
      <w:r w:rsidRPr="00242D3E">
        <w:rPr>
          <w:spacing w:val="5"/>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отношений,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2"/>
          <w:w w:val="105"/>
          <w:sz w:val="24"/>
          <w:szCs w:val="24"/>
        </w:rPr>
        <w:t xml:space="preserve"> </w:t>
      </w:r>
      <w:r w:rsidRPr="00242D3E">
        <w:rPr>
          <w:w w:val="105"/>
          <w:sz w:val="24"/>
          <w:szCs w:val="24"/>
        </w:rPr>
        <w:t>числе:</w:t>
      </w:r>
    </w:p>
    <w:p w14:paraId="4723CB9E" w14:textId="77777777" w:rsidR="004D27C7" w:rsidRPr="00242D3E" w:rsidRDefault="004D27C7">
      <w:pPr>
        <w:pStyle w:val="aa"/>
        <w:widowControl w:val="0"/>
        <w:numPr>
          <w:ilvl w:val="0"/>
          <w:numId w:val="129"/>
        </w:numPr>
        <w:tabs>
          <w:tab w:val="left" w:pos="1538"/>
          <w:tab w:val="left" w:pos="1539"/>
        </w:tabs>
        <w:autoSpaceDE w:val="0"/>
        <w:autoSpaceDN w:val="0"/>
        <w:spacing w:line="360" w:lineRule="auto"/>
        <w:ind w:right="404" w:firstLine="0"/>
        <w:contextualSpacing w:val="0"/>
        <w:rPr>
          <w:sz w:val="24"/>
          <w:szCs w:val="24"/>
        </w:rPr>
      </w:pPr>
      <w:r w:rsidRPr="00242D3E">
        <w:rPr>
          <w:w w:val="105"/>
          <w:sz w:val="24"/>
          <w:szCs w:val="24"/>
        </w:rPr>
        <w:t>обучающихся,</w:t>
      </w:r>
      <w:r w:rsidRPr="00242D3E">
        <w:rPr>
          <w:spacing w:val="33"/>
          <w:w w:val="105"/>
          <w:sz w:val="24"/>
          <w:szCs w:val="24"/>
        </w:rPr>
        <w:t xml:space="preserve"> </w:t>
      </w:r>
      <w:r w:rsidRPr="00242D3E">
        <w:rPr>
          <w:w w:val="105"/>
          <w:sz w:val="24"/>
          <w:szCs w:val="24"/>
        </w:rPr>
        <w:t>испытывающих</w:t>
      </w:r>
      <w:r w:rsidRPr="00242D3E">
        <w:rPr>
          <w:spacing w:val="34"/>
          <w:w w:val="105"/>
          <w:sz w:val="24"/>
          <w:szCs w:val="24"/>
        </w:rPr>
        <w:t xml:space="preserve"> </w:t>
      </w:r>
      <w:r w:rsidRPr="00242D3E">
        <w:rPr>
          <w:w w:val="105"/>
          <w:sz w:val="24"/>
          <w:szCs w:val="24"/>
        </w:rPr>
        <w:t>трудности</w:t>
      </w:r>
      <w:r w:rsidRPr="00242D3E">
        <w:rPr>
          <w:spacing w:val="39"/>
          <w:w w:val="105"/>
          <w:sz w:val="24"/>
          <w:szCs w:val="24"/>
        </w:rPr>
        <w:t xml:space="preserve"> </w:t>
      </w:r>
      <w:r w:rsidRPr="00242D3E">
        <w:rPr>
          <w:w w:val="105"/>
          <w:sz w:val="24"/>
          <w:szCs w:val="24"/>
        </w:rPr>
        <w:t>в</w:t>
      </w:r>
      <w:r w:rsidRPr="00242D3E">
        <w:rPr>
          <w:spacing w:val="38"/>
          <w:w w:val="105"/>
          <w:sz w:val="24"/>
          <w:szCs w:val="24"/>
        </w:rPr>
        <w:t xml:space="preserve"> </w:t>
      </w:r>
      <w:r w:rsidRPr="00242D3E">
        <w:rPr>
          <w:w w:val="105"/>
          <w:sz w:val="24"/>
          <w:szCs w:val="24"/>
        </w:rPr>
        <w:t>освоении</w:t>
      </w:r>
      <w:r w:rsidRPr="00242D3E">
        <w:rPr>
          <w:spacing w:val="39"/>
          <w:w w:val="105"/>
          <w:sz w:val="24"/>
          <w:szCs w:val="24"/>
        </w:rPr>
        <w:t xml:space="preserve"> </w:t>
      </w:r>
      <w:r w:rsidRPr="00242D3E">
        <w:rPr>
          <w:w w:val="105"/>
          <w:sz w:val="24"/>
          <w:szCs w:val="24"/>
        </w:rPr>
        <w:t>программы</w:t>
      </w:r>
      <w:r w:rsidRPr="00242D3E">
        <w:rPr>
          <w:spacing w:val="36"/>
          <w:w w:val="105"/>
          <w:sz w:val="24"/>
          <w:szCs w:val="24"/>
        </w:rPr>
        <w:t xml:space="preserve"> </w:t>
      </w:r>
      <w:r w:rsidRPr="00242D3E">
        <w:rPr>
          <w:w w:val="105"/>
          <w:sz w:val="24"/>
          <w:szCs w:val="24"/>
        </w:rPr>
        <w:t>основного</w:t>
      </w:r>
      <w:r w:rsidRPr="00242D3E">
        <w:rPr>
          <w:spacing w:val="40"/>
          <w:w w:val="105"/>
          <w:sz w:val="24"/>
          <w:szCs w:val="24"/>
        </w:rPr>
        <w:t xml:space="preserve"> </w:t>
      </w:r>
      <w:r w:rsidRPr="00242D3E">
        <w:rPr>
          <w:w w:val="105"/>
          <w:sz w:val="24"/>
          <w:szCs w:val="24"/>
        </w:rPr>
        <w:t>общего</w:t>
      </w:r>
      <w:r w:rsidRPr="00242D3E">
        <w:rPr>
          <w:spacing w:val="-57"/>
          <w:w w:val="105"/>
          <w:sz w:val="24"/>
          <w:szCs w:val="24"/>
        </w:rPr>
        <w:t xml:space="preserve"> </w:t>
      </w:r>
      <w:r w:rsidRPr="00242D3E">
        <w:rPr>
          <w:w w:val="105"/>
          <w:sz w:val="24"/>
          <w:szCs w:val="24"/>
        </w:rPr>
        <w:t>образования,</w:t>
      </w:r>
      <w:r w:rsidRPr="00242D3E">
        <w:rPr>
          <w:spacing w:val="3"/>
          <w:w w:val="105"/>
          <w:sz w:val="24"/>
          <w:szCs w:val="24"/>
        </w:rPr>
        <w:t xml:space="preserve"> </w:t>
      </w:r>
      <w:r w:rsidRPr="00242D3E">
        <w:rPr>
          <w:w w:val="105"/>
          <w:sz w:val="24"/>
          <w:szCs w:val="24"/>
        </w:rPr>
        <w:t>развитии</w:t>
      </w:r>
      <w:r w:rsidRPr="00242D3E">
        <w:rPr>
          <w:spacing w:val="-2"/>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социальной</w:t>
      </w:r>
      <w:r w:rsidRPr="00242D3E">
        <w:rPr>
          <w:spacing w:val="-2"/>
          <w:w w:val="105"/>
          <w:sz w:val="24"/>
          <w:szCs w:val="24"/>
        </w:rPr>
        <w:t xml:space="preserve"> </w:t>
      </w:r>
      <w:r w:rsidRPr="00242D3E">
        <w:rPr>
          <w:w w:val="105"/>
          <w:sz w:val="24"/>
          <w:szCs w:val="24"/>
        </w:rPr>
        <w:t>адаптации;</w:t>
      </w:r>
    </w:p>
    <w:p w14:paraId="43474E54" w14:textId="77777777" w:rsidR="004D27C7" w:rsidRPr="00242D3E" w:rsidRDefault="004D27C7">
      <w:pPr>
        <w:pStyle w:val="aa"/>
        <w:widowControl w:val="0"/>
        <w:numPr>
          <w:ilvl w:val="0"/>
          <w:numId w:val="129"/>
        </w:numPr>
        <w:tabs>
          <w:tab w:val="left" w:pos="1524"/>
          <w:tab w:val="left" w:pos="1525"/>
        </w:tabs>
        <w:autoSpaceDE w:val="0"/>
        <w:autoSpaceDN w:val="0"/>
        <w:spacing w:line="360" w:lineRule="auto"/>
        <w:ind w:left="1524" w:hanging="1255"/>
        <w:contextualSpacing w:val="0"/>
        <w:rPr>
          <w:sz w:val="24"/>
          <w:szCs w:val="24"/>
        </w:rPr>
      </w:pPr>
      <w:r w:rsidRPr="00242D3E">
        <w:rPr>
          <w:sz w:val="24"/>
          <w:szCs w:val="24"/>
        </w:rPr>
        <w:t>обучающихся,</w:t>
      </w:r>
      <w:r w:rsidRPr="00242D3E">
        <w:rPr>
          <w:spacing w:val="38"/>
          <w:sz w:val="24"/>
          <w:szCs w:val="24"/>
        </w:rPr>
        <w:t xml:space="preserve"> </w:t>
      </w:r>
      <w:r w:rsidRPr="00242D3E">
        <w:rPr>
          <w:sz w:val="24"/>
          <w:szCs w:val="24"/>
        </w:rPr>
        <w:t>проявляющих</w:t>
      </w:r>
      <w:r w:rsidRPr="00242D3E">
        <w:rPr>
          <w:spacing w:val="47"/>
          <w:sz w:val="24"/>
          <w:szCs w:val="24"/>
        </w:rPr>
        <w:t xml:space="preserve"> </w:t>
      </w:r>
      <w:r w:rsidRPr="00242D3E">
        <w:rPr>
          <w:sz w:val="24"/>
          <w:szCs w:val="24"/>
        </w:rPr>
        <w:t>индивидуальные</w:t>
      </w:r>
      <w:r w:rsidRPr="00242D3E">
        <w:rPr>
          <w:spacing w:val="36"/>
          <w:sz w:val="24"/>
          <w:szCs w:val="24"/>
        </w:rPr>
        <w:t xml:space="preserve"> </w:t>
      </w:r>
      <w:r w:rsidRPr="00242D3E">
        <w:rPr>
          <w:sz w:val="24"/>
          <w:szCs w:val="24"/>
        </w:rPr>
        <w:t>способности,</w:t>
      </w:r>
      <w:r w:rsidRPr="00242D3E">
        <w:rPr>
          <w:spacing w:val="39"/>
          <w:sz w:val="24"/>
          <w:szCs w:val="24"/>
        </w:rPr>
        <w:t xml:space="preserve"> </w:t>
      </w:r>
      <w:r w:rsidRPr="00242D3E">
        <w:rPr>
          <w:sz w:val="24"/>
          <w:szCs w:val="24"/>
        </w:rPr>
        <w:t>и</w:t>
      </w:r>
      <w:r w:rsidRPr="00242D3E">
        <w:rPr>
          <w:spacing w:val="53"/>
          <w:sz w:val="24"/>
          <w:szCs w:val="24"/>
        </w:rPr>
        <w:t xml:space="preserve"> </w:t>
      </w:r>
      <w:r w:rsidRPr="00242D3E">
        <w:rPr>
          <w:sz w:val="24"/>
          <w:szCs w:val="24"/>
        </w:rPr>
        <w:t>одаренных;</w:t>
      </w:r>
    </w:p>
    <w:p w14:paraId="2194D5DE" w14:textId="77777777" w:rsidR="004D27C7" w:rsidRPr="00242D3E" w:rsidRDefault="004D27C7">
      <w:pPr>
        <w:pStyle w:val="aa"/>
        <w:widowControl w:val="0"/>
        <w:numPr>
          <w:ilvl w:val="0"/>
          <w:numId w:val="129"/>
        </w:numPr>
        <w:tabs>
          <w:tab w:val="left" w:pos="1524"/>
          <w:tab w:val="left" w:pos="1525"/>
        </w:tabs>
        <w:autoSpaceDE w:val="0"/>
        <w:autoSpaceDN w:val="0"/>
        <w:spacing w:before="8" w:line="360" w:lineRule="auto"/>
        <w:ind w:left="1524" w:hanging="1255"/>
        <w:contextualSpacing w:val="0"/>
        <w:rPr>
          <w:sz w:val="24"/>
          <w:szCs w:val="24"/>
        </w:rPr>
      </w:pPr>
      <w:r w:rsidRPr="00242D3E">
        <w:rPr>
          <w:sz w:val="24"/>
          <w:szCs w:val="24"/>
        </w:rPr>
        <w:t>обучающихся</w:t>
      </w:r>
      <w:r w:rsidRPr="00242D3E">
        <w:rPr>
          <w:spacing w:val="31"/>
          <w:sz w:val="24"/>
          <w:szCs w:val="24"/>
        </w:rPr>
        <w:t xml:space="preserve"> </w:t>
      </w:r>
      <w:r w:rsidRPr="00242D3E">
        <w:rPr>
          <w:sz w:val="24"/>
          <w:szCs w:val="24"/>
        </w:rPr>
        <w:t>с</w:t>
      </w:r>
      <w:r w:rsidRPr="00242D3E">
        <w:rPr>
          <w:spacing w:val="14"/>
          <w:sz w:val="24"/>
          <w:szCs w:val="24"/>
        </w:rPr>
        <w:t xml:space="preserve"> </w:t>
      </w:r>
      <w:r w:rsidRPr="00242D3E">
        <w:rPr>
          <w:sz w:val="24"/>
          <w:szCs w:val="24"/>
        </w:rPr>
        <w:t>ОВЗ;</w:t>
      </w:r>
    </w:p>
    <w:p w14:paraId="65DD67F5" w14:textId="77777777" w:rsidR="004D27C7" w:rsidRPr="00242D3E" w:rsidRDefault="004D27C7">
      <w:pPr>
        <w:pStyle w:val="aa"/>
        <w:widowControl w:val="0"/>
        <w:numPr>
          <w:ilvl w:val="0"/>
          <w:numId w:val="129"/>
        </w:numPr>
        <w:tabs>
          <w:tab w:val="left" w:pos="1538"/>
          <w:tab w:val="left" w:pos="1539"/>
          <w:tab w:val="left" w:pos="3628"/>
          <w:tab w:val="left" w:pos="6646"/>
          <w:tab w:val="left" w:pos="7194"/>
          <w:tab w:val="left" w:pos="8166"/>
          <w:tab w:val="left" w:pos="9766"/>
        </w:tabs>
        <w:autoSpaceDE w:val="0"/>
        <w:autoSpaceDN w:val="0"/>
        <w:spacing w:before="16" w:line="360" w:lineRule="auto"/>
        <w:ind w:right="395" w:firstLine="0"/>
        <w:contextualSpacing w:val="0"/>
        <w:rPr>
          <w:sz w:val="24"/>
          <w:szCs w:val="24"/>
        </w:rPr>
      </w:pPr>
      <w:r w:rsidRPr="00242D3E">
        <w:rPr>
          <w:w w:val="105"/>
          <w:sz w:val="24"/>
          <w:szCs w:val="24"/>
        </w:rPr>
        <w:t>педагогических,</w:t>
      </w:r>
      <w:r w:rsidRPr="00242D3E">
        <w:rPr>
          <w:w w:val="105"/>
          <w:sz w:val="24"/>
          <w:szCs w:val="24"/>
        </w:rPr>
        <w:tab/>
        <w:t>учебно-вспомогательных</w:t>
      </w:r>
      <w:r w:rsidRPr="00242D3E">
        <w:rPr>
          <w:w w:val="105"/>
          <w:sz w:val="24"/>
          <w:szCs w:val="24"/>
        </w:rPr>
        <w:tab/>
        <w:t>и</w:t>
      </w:r>
      <w:r w:rsidRPr="00242D3E">
        <w:rPr>
          <w:w w:val="105"/>
          <w:sz w:val="24"/>
          <w:szCs w:val="24"/>
        </w:rPr>
        <w:tab/>
        <w:t>иных</w:t>
      </w:r>
      <w:r w:rsidRPr="00242D3E">
        <w:rPr>
          <w:w w:val="105"/>
          <w:sz w:val="24"/>
          <w:szCs w:val="24"/>
        </w:rPr>
        <w:tab/>
        <w:t>работников</w:t>
      </w:r>
      <w:r w:rsidRPr="00242D3E">
        <w:rPr>
          <w:w w:val="105"/>
          <w:sz w:val="24"/>
          <w:szCs w:val="24"/>
        </w:rPr>
        <w:tab/>
        <w:t>школа,</w:t>
      </w:r>
      <w:r w:rsidRPr="00242D3E">
        <w:rPr>
          <w:spacing w:val="-58"/>
          <w:w w:val="105"/>
          <w:sz w:val="24"/>
          <w:szCs w:val="24"/>
        </w:rPr>
        <w:t xml:space="preserve"> </w:t>
      </w:r>
      <w:r w:rsidRPr="00242D3E">
        <w:rPr>
          <w:w w:val="105"/>
          <w:sz w:val="24"/>
          <w:szCs w:val="24"/>
        </w:rPr>
        <w:t>обеспечивающих</w:t>
      </w:r>
      <w:r w:rsidRPr="00242D3E">
        <w:rPr>
          <w:spacing w:val="9"/>
          <w:w w:val="105"/>
          <w:sz w:val="24"/>
          <w:szCs w:val="24"/>
        </w:rPr>
        <w:t xml:space="preserve"> </w:t>
      </w:r>
      <w:r w:rsidRPr="00242D3E">
        <w:rPr>
          <w:w w:val="105"/>
          <w:sz w:val="24"/>
          <w:szCs w:val="24"/>
        </w:rPr>
        <w:t>реализацию</w:t>
      </w:r>
      <w:r w:rsidRPr="00242D3E">
        <w:rPr>
          <w:spacing w:val="55"/>
          <w:w w:val="105"/>
          <w:sz w:val="24"/>
          <w:szCs w:val="24"/>
        </w:rPr>
        <w:t xml:space="preserve"> </w:t>
      </w:r>
      <w:r w:rsidRPr="00242D3E">
        <w:rPr>
          <w:w w:val="105"/>
          <w:sz w:val="24"/>
          <w:szCs w:val="24"/>
        </w:rPr>
        <w:t>программы основного</w:t>
      </w:r>
      <w:r w:rsidRPr="00242D3E">
        <w:rPr>
          <w:spacing w:val="-1"/>
          <w:w w:val="105"/>
          <w:sz w:val="24"/>
          <w:szCs w:val="24"/>
        </w:rPr>
        <w:t xml:space="preserve"> </w:t>
      </w:r>
      <w:r w:rsidRPr="00242D3E">
        <w:rPr>
          <w:w w:val="105"/>
          <w:sz w:val="24"/>
          <w:szCs w:val="24"/>
        </w:rPr>
        <w:t>общего</w:t>
      </w:r>
      <w:r w:rsidRPr="00242D3E">
        <w:rPr>
          <w:spacing w:val="-2"/>
          <w:w w:val="105"/>
          <w:sz w:val="24"/>
          <w:szCs w:val="24"/>
        </w:rPr>
        <w:t xml:space="preserve"> </w:t>
      </w:r>
      <w:r w:rsidRPr="00242D3E">
        <w:rPr>
          <w:w w:val="105"/>
          <w:sz w:val="24"/>
          <w:szCs w:val="24"/>
        </w:rPr>
        <w:t>образования;</w:t>
      </w:r>
    </w:p>
    <w:p w14:paraId="79EA18B0" w14:textId="77777777" w:rsidR="004D27C7" w:rsidRPr="00242D3E" w:rsidRDefault="004D27C7">
      <w:pPr>
        <w:pStyle w:val="aa"/>
        <w:widowControl w:val="0"/>
        <w:numPr>
          <w:ilvl w:val="0"/>
          <w:numId w:val="129"/>
        </w:numPr>
        <w:tabs>
          <w:tab w:val="left" w:pos="1524"/>
          <w:tab w:val="left" w:pos="1525"/>
        </w:tabs>
        <w:autoSpaceDE w:val="0"/>
        <w:autoSpaceDN w:val="0"/>
        <w:spacing w:before="2" w:line="360" w:lineRule="auto"/>
        <w:ind w:left="1524" w:hanging="1255"/>
        <w:contextualSpacing w:val="0"/>
        <w:rPr>
          <w:sz w:val="24"/>
          <w:szCs w:val="24"/>
        </w:rPr>
      </w:pPr>
      <w:r w:rsidRPr="00242D3E">
        <w:rPr>
          <w:sz w:val="24"/>
          <w:szCs w:val="24"/>
        </w:rPr>
        <w:t>родителей</w:t>
      </w:r>
      <w:r w:rsidRPr="00242D3E">
        <w:rPr>
          <w:spacing w:val="42"/>
          <w:sz w:val="24"/>
          <w:szCs w:val="24"/>
        </w:rPr>
        <w:t xml:space="preserve"> </w:t>
      </w:r>
      <w:r w:rsidRPr="00242D3E">
        <w:rPr>
          <w:sz w:val="24"/>
          <w:szCs w:val="24"/>
        </w:rPr>
        <w:t>(законных</w:t>
      </w:r>
      <w:r w:rsidRPr="00242D3E">
        <w:rPr>
          <w:spacing w:val="47"/>
          <w:sz w:val="24"/>
          <w:szCs w:val="24"/>
        </w:rPr>
        <w:t xml:space="preserve"> </w:t>
      </w:r>
      <w:r w:rsidRPr="00242D3E">
        <w:rPr>
          <w:sz w:val="24"/>
          <w:szCs w:val="24"/>
        </w:rPr>
        <w:t>представителей)</w:t>
      </w:r>
      <w:r w:rsidRPr="00242D3E">
        <w:rPr>
          <w:spacing w:val="55"/>
          <w:sz w:val="24"/>
          <w:szCs w:val="24"/>
        </w:rPr>
        <w:t xml:space="preserve"> </w:t>
      </w:r>
      <w:r w:rsidRPr="00242D3E">
        <w:rPr>
          <w:sz w:val="24"/>
          <w:szCs w:val="24"/>
        </w:rPr>
        <w:t>несовершеннолетних</w:t>
      </w:r>
      <w:r w:rsidRPr="00242D3E">
        <w:rPr>
          <w:spacing w:val="66"/>
          <w:sz w:val="24"/>
          <w:szCs w:val="24"/>
        </w:rPr>
        <w:t xml:space="preserve"> </w:t>
      </w:r>
      <w:r w:rsidRPr="00242D3E">
        <w:rPr>
          <w:sz w:val="24"/>
          <w:szCs w:val="24"/>
        </w:rPr>
        <w:t>обучающихся.</w:t>
      </w:r>
    </w:p>
    <w:p w14:paraId="24C20D5A" w14:textId="77777777" w:rsidR="004D27C7" w:rsidRPr="00242D3E" w:rsidRDefault="004D27C7" w:rsidP="004C4D27">
      <w:pPr>
        <w:pStyle w:val="a8"/>
        <w:spacing w:before="17" w:line="360" w:lineRule="auto"/>
        <w:ind w:right="400" w:firstLine="0"/>
        <w:jc w:val="both"/>
        <w:rPr>
          <w:sz w:val="24"/>
          <w:szCs w:val="24"/>
        </w:rPr>
      </w:pPr>
      <w:r w:rsidRPr="00242D3E">
        <w:rPr>
          <w:w w:val="105"/>
          <w:sz w:val="24"/>
          <w:szCs w:val="24"/>
        </w:rPr>
        <w:t>В школе  разработана Программа коррекционной работы для оказания комплексной психолого-</w:t>
      </w:r>
      <w:r w:rsidRPr="00242D3E">
        <w:rPr>
          <w:spacing w:val="-58"/>
          <w:w w:val="105"/>
          <w:sz w:val="24"/>
          <w:szCs w:val="24"/>
        </w:rPr>
        <w:t xml:space="preserve"> </w:t>
      </w:r>
      <w:r w:rsidRPr="00242D3E">
        <w:rPr>
          <w:w w:val="105"/>
          <w:sz w:val="24"/>
          <w:szCs w:val="24"/>
        </w:rPr>
        <w:t>социально-педагогической помощи и поддержки обучающимся с ограниченными возможностями</w:t>
      </w:r>
      <w:r w:rsidRPr="00242D3E">
        <w:rPr>
          <w:spacing w:val="1"/>
          <w:w w:val="105"/>
          <w:sz w:val="24"/>
          <w:szCs w:val="24"/>
        </w:rPr>
        <w:t xml:space="preserve"> </w:t>
      </w:r>
      <w:r w:rsidRPr="00242D3E">
        <w:rPr>
          <w:w w:val="105"/>
          <w:sz w:val="24"/>
          <w:szCs w:val="24"/>
        </w:rPr>
        <w:t>здоровья</w:t>
      </w:r>
      <w:r w:rsidRPr="00242D3E">
        <w:rPr>
          <w:spacing w:val="1"/>
          <w:w w:val="105"/>
          <w:sz w:val="24"/>
          <w:szCs w:val="24"/>
        </w:rPr>
        <w:t xml:space="preserve"> </w:t>
      </w:r>
      <w:r w:rsidRPr="00242D3E">
        <w:rPr>
          <w:w w:val="105"/>
          <w:sz w:val="24"/>
          <w:szCs w:val="24"/>
        </w:rPr>
        <w:t>при</w:t>
      </w:r>
      <w:r w:rsidRPr="00242D3E">
        <w:rPr>
          <w:spacing w:val="6"/>
          <w:w w:val="105"/>
          <w:sz w:val="24"/>
          <w:szCs w:val="24"/>
        </w:rPr>
        <w:t xml:space="preserve"> </w:t>
      </w:r>
      <w:r w:rsidRPr="00242D3E">
        <w:rPr>
          <w:w w:val="105"/>
          <w:sz w:val="24"/>
          <w:szCs w:val="24"/>
        </w:rPr>
        <w:t>освоении</w:t>
      </w:r>
      <w:r w:rsidRPr="00242D3E">
        <w:rPr>
          <w:spacing w:val="-1"/>
          <w:w w:val="105"/>
          <w:sz w:val="24"/>
          <w:szCs w:val="24"/>
        </w:rPr>
        <w:t xml:space="preserve"> </w:t>
      </w:r>
      <w:r w:rsidRPr="00242D3E">
        <w:rPr>
          <w:w w:val="105"/>
          <w:sz w:val="24"/>
          <w:szCs w:val="24"/>
        </w:rPr>
        <w:t>ООП</w:t>
      </w:r>
      <w:r w:rsidRPr="00242D3E">
        <w:rPr>
          <w:spacing w:val="3"/>
          <w:w w:val="105"/>
          <w:sz w:val="24"/>
          <w:szCs w:val="24"/>
        </w:rPr>
        <w:t xml:space="preserve"> </w:t>
      </w:r>
      <w:r w:rsidRPr="00242D3E">
        <w:rPr>
          <w:w w:val="105"/>
          <w:sz w:val="24"/>
          <w:szCs w:val="24"/>
        </w:rPr>
        <w:t>ООО.</w:t>
      </w:r>
    </w:p>
    <w:p w14:paraId="43870173" w14:textId="77777777" w:rsidR="004D27C7" w:rsidRPr="00242D3E" w:rsidRDefault="004D27C7" w:rsidP="004C4D27">
      <w:pPr>
        <w:pStyle w:val="a8"/>
        <w:spacing w:before="11" w:line="360" w:lineRule="auto"/>
        <w:ind w:firstLine="0"/>
        <w:jc w:val="both"/>
        <w:rPr>
          <w:sz w:val="24"/>
          <w:szCs w:val="24"/>
        </w:rPr>
      </w:pPr>
      <w:r w:rsidRPr="00242D3E">
        <w:rPr>
          <w:sz w:val="24"/>
          <w:szCs w:val="24"/>
        </w:rPr>
        <w:t>В</w:t>
      </w:r>
      <w:r w:rsidRPr="00242D3E">
        <w:rPr>
          <w:spacing w:val="21"/>
          <w:sz w:val="24"/>
          <w:szCs w:val="24"/>
        </w:rPr>
        <w:t xml:space="preserve"> </w:t>
      </w:r>
      <w:r w:rsidRPr="00242D3E">
        <w:rPr>
          <w:sz w:val="24"/>
          <w:szCs w:val="24"/>
        </w:rPr>
        <w:t>рамках</w:t>
      </w:r>
      <w:r w:rsidRPr="00242D3E">
        <w:rPr>
          <w:spacing w:val="29"/>
          <w:sz w:val="24"/>
          <w:szCs w:val="24"/>
        </w:rPr>
        <w:t xml:space="preserve"> </w:t>
      </w:r>
      <w:r w:rsidRPr="00242D3E">
        <w:rPr>
          <w:sz w:val="24"/>
          <w:szCs w:val="24"/>
        </w:rPr>
        <w:t>этой</w:t>
      </w:r>
      <w:r w:rsidRPr="00242D3E">
        <w:rPr>
          <w:spacing w:val="36"/>
          <w:sz w:val="24"/>
          <w:szCs w:val="24"/>
        </w:rPr>
        <w:t xml:space="preserve"> </w:t>
      </w:r>
      <w:r w:rsidRPr="00242D3E">
        <w:rPr>
          <w:sz w:val="24"/>
          <w:szCs w:val="24"/>
        </w:rPr>
        <w:t>программы</w:t>
      </w:r>
      <w:r w:rsidRPr="00242D3E">
        <w:rPr>
          <w:spacing w:val="34"/>
          <w:sz w:val="24"/>
          <w:szCs w:val="24"/>
        </w:rPr>
        <w:t xml:space="preserve"> </w:t>
      </w:r>
      <w:r w:rsidRPr="00242D3E">
        <w:rPr>
          <w:sz w:val="24"/>
          <w:szCs w:val="24"/>
        </w:rPr>
        <w:t>деятельность</w:t>
      </w:r>
      <w:r w:rsidRPr="00242D3E">
        <w:rPr>
          <w:spacing w:val="47"/>
          <w:sz w:val="24"/>
          <w:szCs w:val="24"/>
        </w:rPr>
        <w:t xml:space="preserve"> </w:t>
      </w:r>
      <w:r w:rsidRPr="00242D3E">
        <w:rPr>
          <w:sz w:val="24"/>
          <w:szCs w:val="24"/>
        </w:rPr>
        <w:t>осуществляется</w:t>
      </w:r>
      <w:r w:rsidRPr="00242D3E">
        <w:rPr>
          <w:spacing w:val="35"/>
          <w:sz w:val="24"/>
          <w:szCs w:val="24"/>
        </w:rPr>
        <w:t xml:space="preserve"> </w:t>
      </w:r>
      <w:r w:rsidRPr="00242D3E">
        <w:rPr>
          <w:sz w:val="24"/>
          <w:szCs w:val="24"/>
        </w:rPr>
        <w:t>по</w:t>
      </w:r>
      <w:r w:rsidRPr="00242D3E">
        <w:rPr>
          <w:spacing w:val="26"/>
          <w:sz w:val="24"/>
          <w:szCs w:val="24"/>
        </w:rPr>
        <w:t xml:space="preserve"> </w:t>
      </w:r>
      <w:r w:rsidRPr="00242D3E">
        <w:rPr>
          <w:sz w:val="24"/>
          <w:szCs w:val="24"/>
        </w:rPr>
        <w:t>следующим</w:t>
      </w:r>
      <w:r w:rsidRPr="00242D3E">
        <w:rPr>
          <w:spacing w:val="36"/>
          <w:sz w:val="24"/>
          <w:szCs w:val="24"/>
        </w:rPr>
        <w:t xml:space="preserve"> </w:t>
      </w:r>
      <w:r w:rsidRPr="00242D3E">
        <w:rPr>
          <w:sz w:val="24"/>
          <w:szCs w:val="24"/>
        </w:rPr>
        <w:t>направлениям:</w:t>
      </w:r>
    </w:p>
    <w:tbl>
      <w:tblPr>
        <w:tblW w:w="9220" w:type="dxa"/>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2414"/>
        <w:gridCol w:w="4111"/>
      </w:tblGrid>
      <w:tr w:rsidR="004D27C7" w:rsidRPr="00242D3E" w14:paraId="4859F32D" w14:textId="77777777" w:rsidTr="004C4D27">
        <w:trPr>
          <w:trHeight w:val="1272"/>
        </w:trPr>
        <w:tc>
          <w:tcPr>
            <w:tcW w:w="2695" w:type="dxa"/>
          </w:tcPr>
          <w:p w14:paraId="2D4F64C2" w14:textId="77777777" w:rsidR="004D27C7" w:rsidRPr="00242D3E" w:rsidRDefault="004D27C7" w:rsidP="004C4D27">
            <w:pPr>
              <w:pStyle w:val="TableParagraph"/>
              <w:spacing w:before="7" w:line="360" w:lineRule="auto"/>
              <w:ind w:left="384" w:right="216"/>
              <w:jc w:val="both"/>
              <w:rPr>
                <w:b/>
                <w:sz w:val="24"/>
                <w:szCs w:val="24"/>
              </w:rPr>
            </w:pPr>
            <w:r w:rsidRPr="00242D3E">
              <w:rPr>
                <w:b/>
                <w:spacing w:val="-1"/>
                <w:w w:val="105"/>
                <w:sz w:val="24"/>
                <w:szCs w:val="24"/>
              </w:rPr>
              <w:t>Уровни</w:t>
            </w:r>
            <w:r w:rsidRPr="00242D3E">
              <w:rPr>
                <w:b/>
                <w:spacing w:val="-13"/>
                <w:w w:val="105"/>
                <w:sz w:val="24"/>
                <w:szCs w:val="24"/>
              </w:rPr>
              <w:t xml:space="preserve"> </w:t>
            </w:r>
            <w:r w:rsidRPr="00242D3E">
              <w:rPr>
                <w:b/>
                <w:w w:val="105"/>
                <w:sz w:val="24"/>
                <w:szCs w:val="24"/>
              </w:rPr>
              <w:t>психолого-</w:t>
            </w:r>
            <w:r w:rsidRPr="00242D3E">
              <w:rPr>
                <w:b/>
                <w:spacing w:val="-58"/>
                <w:w w:val="105"/>
                <w:sz w:val="24"/>
                <w:szCs w:val="24"/>
              </w:rPr>
              <w:t xml:space="preserve"> </w:t>
            </w:r>
            <w:r w:rsidRPr="00242D3E">
              <w:rPr>
                <w:b/>
                <w:w w:val="105"/>
                <w:sz w:val="24"/>
                <w:szCs w:val="24"/>
              </w:rPr>
              <w:t>педагогического</w:t>
            </w:r>
            <w:r w:rsidRPr="00242D3E">
              <w:rPr>
                <w:b/>
                <w:spacing w:val="1"/>
                <w:w w:val="105"/>
                <w:sz w:val="24"/>
                <w:szCs w:val="24"/>
              </w:rPr>
              <w:t xml:space="preserve"> </w:t>
            </w:r>
            <w:r w:rsidRPr="00242D3E">
              <w:rPr>
                <w:b/>
                <w:w w:val="105"/>
                <w:sz w:val="24"/>
                <w:szCs w:val="24"/>
              </w:rPr>
              <w:t>сопровождения</w:t>
            </w:r>
          </w:p>
        </w:tc>
        <w:tc>
          <w:tcPr>
            <w:tcW w:w="2414" w:type="dxa"/>
          </w:tcPr>
          <w:p w14:paraId="59D920FF" w14:textId="77777777" w:rsidR="004D27C7" w:rsidRPr="00242D3E" w:rsidRDefault="004D27C7" w:rsidP="004C4D27">
            <w:pPr>
              <w:pStyle w:val="TableParagraph"/>
              <w:spacing w:before="7" w:line="360" w:lineRule="auto"/>
              <w:ind w:left="95" w:right="87"/>
              <w:jc w:val="both"/>
              <w:rPr>
                <w:b/>
                <w:sz w:val="24"/>
                <w:szCs w:val="24"/>
              </w:rPr>
            </w:pPr>
            <w:r w:rsidRPr="00242D3E">
              <w:rPr>
                <w:b/>
                <w:sz w:val="24"/>
                <w:szCs w:val="24"/>
              </w:rPr>
              <w:t>Формы</w:t>
            </w:r>
            <w:r w:rsidRPr="00242D3E">
              <w:rPr>
                <w:b/>
                <w:spacing w:val="13"/>
                <w:sz w:val="24"/>
                <w:szCs w:val="24"/>
              </w:rPr>
              <w:t xml:space="preserve"> </w:t>
            </w:r>
            <w:r w:rsidRPr="00242D3E">
              <w:rPr>
                <w:b/>
                <w:sz w:val="24"/>
                <w:szCs w:val="24"/>
              </w:rPr>
              <w:t>психолого-</w:t>
            </w:r>
            <w:r w:rsidRPr="00242D3E">
              <w:rPr>
                <w:b/>
                <w:spacing w:val="-55"/>
                <w:sz w:val="24"/>
                <w:szCs w:val="24"/>
              </w:rPr>
              <w:t xml:space="preserve"> </w:t>
            </w:r>
            <w:r w:rsidRPr="00242D3E">
              <w:rPr>
                <w:b/>
                <w:w w:val="105"/>
                <w:sz w:val="24"/>
                <w:szCs w:val="24"/>
              </w:rPr>
              <w:t>педагогического</w:t>
            </w:r>
            <w:r w:rsidRPr="00242D3E">
              <w:rPr>
                <w:b/>
                <w:spacing w:val="1"/>
                <w:w w:val="105"/>
                <w:sz w:val="24"/>
                <w:szCs w:val="24"/>
              </w:rPr>
              <w:t xml:space="preserve"> </w:t>
            </w:r>
            <w:r w:rsidRPr="00242D3E">
              <w:rPr>
                <w:b/>
                <w:w w:val="105"/>
                <w:sz w:val="24"/>
                <w:szCs w:val="24"/>
              </w:rPr>
              <w:t>сопровождения</w:t>
            </w:r>
          </w:p>
        </w:tc>
        <w:tc>
          <w:tcPr>
            <w:tcW w:w="4111" w:type="dxa"/>
          </w:tcPr>
          <w:p w14:paraId="79D3AB27" w14:textId="77777777" w:rsidR="004D27C7" w:rsidRPr="00242D3E" w:rsidRDefault="004D27C7" w:rsidP="004C4D27">
            <w:pPr>
              <w:pStyle w:val="TableParagraph"/>
              <w:spacing w:before="7" w:line="360" w:lineRule="auto"/>
              <w:ind w:left="966" w:right="473" w:hanging="188"/>
              <w:jc w:val="both"/>
              <w:rPr>
                <w:b/>
                <w:sz w:val="24"/>
                <w:szCs w:val="24"/>
              </w:rPr>
            </w:pPr>
            <w:r w:rsidRPr="00242D3E">
              <w:rPr>
                <w:b/>
                <w:sz w:val="24"/>
                <w:szCs w:val="24"/>
              </w:rPr>
              <w:t>Основные</w:t>
            </w:r>
            <w:r w:rsidRPr="00242D3E">
              <w:rPr>
                <w:b/>
                <w:spacing w:val="53"/>
                <w:sz w:val="24"/>
                <w:szCs w:val="24"/>
              </w:rPr>
              <w:t xml:space="preserve"> </w:t>
            </w:r>
            <w:r w:rsidRPr="00242D3E">
              <w:rPr>
                <w:b/>
                <w:sz w:val="24"/>
                <w:szCs w:val="24"/>
              </w:rPr>
              <w:t>направления</w:t>
            </w:r>
            <w:r w:rsidRPr="00242D3E">
              <w:rPr>
                <w:b/>
                <w:spacing w:val="15"/>
                <w:sz w:val="24"/>
                <w:szCs w:val="24"/>
              </w:rPr>
              <w:t xml:space="preserve"> </w:t>
            </w:r>
            <w:r w:rsidRPr="00242D3E">
              <w:rPr>
                <w:b/>
                <w:sz w:val="24"/>
                <w:szCs w:val="24"/>
              </w:rPr>
              <w:t>психолого-</w:t>
            </w:r>
            <w:r w:rsidRPr="00242D3E">
              <w:rPr>
                <w:b/>
                <w:spacing w:val="-55"/>
                <w:sz w:val="24"/>
                <w:szCs w:val="24"/>
              </w:rPr>
              <w:t xml:space="preserve"> </w:t>
            </w:r>
            <w:r w:rsidRPr="00242D3E">
              <w:rPr>
                <w:b/>
                <w:w w:val="105"/>
                <w:sz w:val="24"/>
                <w:szCs w:val="24"/>
              </w:rPr>
              <w:t>педагогическогосопровождения</w:t>
            </w:r>
          </w:p>
        </w:tc>
      </w:tr>
      <w:tr w:rsidR="004D27C7" w:rsidRPr="00242D3E" w14:paraId="7FD60170" w14:textId="77777777" w:rsidTr="004C4D27">
        <w:trPr>
          <w:trHeight w:val="3037"/>
        </w:trPr>
        <w:tc>
          <w:tcPr>
            <w:tcW w:w="2695" w:type="dxa"/>
          </w:tcPr>
          <w:p w14:paraId="3DD2D080" w14:textId="77777777" w:rsidR="004D27C7" w:rsidRPr="00242D3E" w:rsidRDefault="004D27C7" w:rsidP="004C4D27">
            <w:pPr>
              <w:pStyle w:val="TableParagraph"/>
              <w:spacing w:line="360" w:lineRule="auto"/>
              <w:ind w:left="153"/>
              <w:jc w:val="both"/>
              <w:rPr>
                <w:sz w:val="24"/>
                <w:szCs w:val="24"/>
              </w:rPr>
            </w:pPr>
            <w:r w:rsidRPr="00242D3E">
              <w:rPr>
                <w:sz w:val="24"/>
                <w:szCs w:val="24"/>
              </w:rPr>
              <w:t>Индивидуальное</w:t>
            </w:r>
            <w:r w:rsidRPr="00242D3E">
              <w:rPr>
                <w:spacing w:val="1"/>
                <w:sz w:val="24"/>
                <w:szCs w:val="24"/>
              </w:rPr>
              <w:t xml:space="preserve"> </w:t>
            </w:r>
            <w:r w:rsidRPr="00242D3E">
              <w:rPr>
                <w:sz w:val="24"/>
                <w:szCs w:val="24"/>
              </w:rPr>
              <w:t>(по</w:t>
            </w:r>
            <w:r w:rsidRPr="00242D3E">
              <w:rPr>
                <w:spacing w:val="-55"/>
                <w:sz w:val="24"/>
                <w:szCs w:val="24"/>
              </w:rPr>
              <w:t xml:space="preserve"> </w:t>
            </w:r>
            <w:r w:rsidRPr="00242D3E">
              <w:rPr>
                <w:w w:val="105"/>
                <w:sz w:val="24"/>
                <w:szCs w:val="24"/>
              </w:rPr>
              <w:t>запросу</w:t>
            </w:r>
            <w:r w:rsidRPr="00242D3E">
              <w:rPr>
                <w:spacing w:val="-9"/>
                <w:w w:val="105"/>
                <w:sz w:val="24"/>
                <w:szCs w:val="24"/>
              </w:rPr>
              <w:t xml:space="preserve"> </w:t>
            </w:r>
            <w:r w:rsidRPr="00242D3E">
              <w:rPr>
                <w:w w:val="105"/>
                <w:sz w:val="24"/>
                <w:szCs w:val="24"/>
              </w:rPr>
              <w:t>родителей)</w:t>
            </w:r>
          </w:p>
        </w:tc>
        <w:tc>
          <w:tcPr>
            <w:tcW w:w="2414" w:type="dxa"/>
          </w:tcPr>
          <w:p w14:paraId="5B959F75" w14:textId="77777777" w:rsidR="004D27C7" w:rsidRPr="00242D3E" w:rsidRDefault="004D27C7" w:rsidP="004C4D27">
            <w:pPr>
              <w:pStyle w:val="TableParagraph"/>
              <w:spacing w:line="360" w:lineRule="auto"/>
              <w:ind w:left="95" w:right="88"/>
              <w:jc w:val="both"/>
              <w:rPr>
                <w:sz w:val="24"/>
                <w:szCs w:val="24"/>
              </w:rPr>
            </w:pPr>
            <w:r w:rsidRPr="00242D3E">
              <w:rPr>
                <w:w w:val="105"/>
                <w:sz w:val="24"/>
                <w:szCs w:val="24"/>
              </w:rPr>
              <w:t>Консультирование</w:t>
            </w:r>
          </w:p>
        </w:tc>
        <w:tc>
          <w:tcPr>
            <w:tcW w:w="4111" w:type="dxa"/>
          </w:tcPr>
          <w:p w14:paraId="161326FF" w14:textId="77777777" w:rsidR="004D27C7" w:rsidRPr="00242D3E" w:rsidRDefault="004D27C7">
            <w:pPr>
              <w:pStyle w:val="TableParagraph"/>
              <w:numPr>
                <w:ilvl w:val="0"/>
                <w:numId w:val="122"/>
              </w:numPr>
              <w:tabs>
                <w:tab w:val="left" w:pos="715"/>
              </w:tabs>
              <w:spacing w:line="360" w:lineRule="auto"/>
              <w:ind w:right="2" w:firstLine="0"/>
              <w:jc w:val="both"/>
              <w:rPr>
                <w:sz w:val="24"/>
                <w:szCs w:val="24"/>
              </w:rPr>
            </w:pPr>
            <w:r w:rsidRPr="00242D3E">
              <w:rPr>
                <w:w w:val="105"/>
                <w:sz w:val="24"/>
                <w:szCs w:val="24"/>
              </w:rPr>
              <w:t>Обеспечение осознанного и ответственного</w:t>
            </w:r>
            <w:r w:rsidRPr="00242D3E">
              <w:rPr>
                <w:spacing w:val="1"/>
                <w:w w:val="105"/>
                <w:sz w:val="24"/>
                <w:szCs w:val="24"/>
              </w:rPr>
              <w:t xml:space="preserve"> </w:t>
            </w:r>
            <w:r w:rsidRPr="00242D3E">
              <w:rPr>
                <w:w w:val="105"/>
                <w:sz w:val="24"/>
                <w:szCs w:val="24"/>
              </w:rPr>
              <w:t>выбора</w:t>
            </w:r>
            <w:r w:rsidRPr="00242D3E">
              <w:rPr>
                <w:spacing w:val="1"/>
                <w:w w:val="105"/>
                <w:sz w:val="24"/>
                <w:szCs w:val="24"/>
              </w:rPr>
              <w:t xml:space="preserve"> </w:t>
            </w:r>
            <w:r w:rsidRPr="00242D3E">
              <w:rPr>
                <w:w w:val="105"/>
                <w:sz w:val="24"/>
                <w:szCs w:val="24"/>
              </w:rPr>
              <w:t>дальнейшей</w:t>
            </w:r>
            <w:r w:rsidRPr="00242D3E">
              <w:rPr>
                <w:spacing w:val="1"/>
                <w:w w:val="105"/>
                <w:sz w:val="24"/>
                <w:szCs w:val="24"/>
              </w:rPr>
              <w:t xml:space="preserve"> </w:t>
            </w:r>
            <w:r w:rsidRPr="00242D3E">
              <w:rPr>
                <w:w w:val="105"/>
                <w:sz w:val="24"/>
                <w:szCs w:val="24"/>
              </w:rPr>
              <w:t>профессиональной</w:t>
            </w:r>
            <w:r w:rsidRPr="00242D3E">
              <w:rPr>
                <w:spacing w:val="1"/>
                <w:w w:val="105"/>
                <w:sz w:val="24"/>
                <w:szCs w:val="24"/>
              </w:rPr>
              <w:t xml:space="preserve"> </w:t>
            </w:r>
            <w:r w:rsidRPr="00242D3E">
              <w:rPr>
                <w:w w:val="105"/>
                <w:sz w:val="24"/>
                <w:szCs w:val="24"/>
              </w:rPr>
              <w:t>сферы</w:t>
            </w:r>
            <w:r w:rsidRPr="00242D3E">
              <w:rPr>
                <w:spacing w:val="1"/>
                <w:w w:val="105"/>
                <w:sz w:val="24"/>
                <w:szCs w:val="24"/>
              </w:rPr>
              <w:t xml:space="preserve"> </w:t>
            </w:r>
            <w:r w:rsidRPr="00242D3E">
              <w:rPr>
                <w:w w:val="105"/>
                <w:sz w:val="24"/>
                <w:szCs w:val="24"/>
              </w:rPr>
              <w:t>деятельности.</w:t>
            </w:r>
          </w:p>
          <w:p w14:paraId="77CBAFCB" w14:textId="77777777" w:rsidR="004D27C7" w:rsidRPr="00242D3E" w:rsidRDefault="004D27C7">
            <w:pPr>
              <w:pStyle w:val="TableParagraph"/>
              <w:numPr>
                <w:ilvl w:val="0"/>
                <w:numId w:val="122"/>
              </w:numPr>
              <w:tabs>
                <w:tab w:val="left" w:pos="715"/>
              </w:tabs>
              <w:spacing w:line="360" w:lineRule="auto"/>
              <w:ind w:right="1" w:firstLine="0"/>
              <w:jc w:val="both"/>
              <w:rPr>
                <w:sz w:val="24"/>
                <w:szCs w:val="24"/>
              </w:rPr>
            </w:pPr>
            <w:r w:rsidRPr="00242D3E">
              <w:rPr>
                <w:w w:val="105"/>
                <w:sz w:val="24"/>
                <w:szCs w:val="24"/>
              </w:rPr>
              <w:t>Сохранение и укрепление психологического</w:t>
            </w:r>
            <w:r w:rsidRPr="00242D3E">
              <w:rPr>
                <w:spacing w:val="1"/>
                <w:w w:val="105"/>
                <w:sz w:val="24"/>
                <w:szCs w:val="24"/>
              </w:rPr>
              <w:t xml:space="preserve"> </w:t>
            </w:r>
            <w:r w:rsidRPr="00242D3E">
              <w:rPr>
                <w:w w:val="105"/>
                <w:sz w:val="24"/>
                <w:szCs w:val="24"/>
              </w:rPr>
              <w:t>здоровья.</w:t>
            </w:r>
          </w:p>
          <w:p w14:paraId="5C23F090" w14:textId="77777777" w:rsidR="004D27C7" w:rsidRPr="00242D3E" w:rsidRDefault="004D27C7">
            <w:pPr>
              <w:pStyle w:val="TableParagraph"/>
              <w:numPr>
                <w:ilvl w:val="0"/>
                <w:numId w:val="122"/>
              </w:numPr>
              <w:tabs>
                <w:tab w:val="left" w:pos="715"/>
              </w:tabs>
              <w:spacing w:before="4" w:line="360" w:lineRule="auto"/>
              <w:ind w:right="7" w:firstLine="0"/>
              <w:jc w:val="both"/>
              <w:rPr>
                <w:sz w:val="24"/>
                <w:szCs w:val="24"/>
              </w:rPr>
            </w:pPr>
            <w:r w:rsidRPr="00242D3E">
              <w:rPr>
                <w:w w:val="105"/>
                <w:sz w:val="24"/>
                <w:szCs w:val="24"/>
              </w:rPr>
              <w:t>Формирование коммуникативных навыков в</w:t>
            </w:r>
            <w:r w:rsidRPr="00242D3E">
              <w:rPr>
                <w:spacing w:val="-58"/>
                <w:w w:val="105"/>
                <w:sz w:val="24"/>
                <w:szCs w:val="24"/>
              </w:rPr>
              <w:t xml:space="preserve"> </w:t>
            </w:r>
            <w:r w:rsidRPr="00242D3E">
              <w:rPr>
                <w:w w:val="105"/>
                <w:sz w:val="24"/>
                <w:szCs w:val="24"/>
              </w:rPr>
              <w:t>разновозрастной</w:t>
            </w:r>
            <w:r w:rsidRPr="00242D3E">
              <w:rPr>
                <w:spacing w:val="4"/>
                <w:w w:val="105"/>
                <w:sz w:val="24"/>
                <w:szCs w:val="24"/>
              </w:rPr>
              <w:t xml:space="preserve"> </w:t>
            </w:r>
            <w:r w:rsidRPr="00242D3E">
              <w:rPr>
                <w:w w:val="105"/>
                <w:sz w:val="24"/>
                <w:szCs w:val="24"/>
              </w:rPr>
              <w:t>среде</w:t>
            </w:r>
            <w:r w:rsidRPr="00242D3E">
              <w:rPr>
                <w:spacing w:val="-10"/>
                <w:w w:val="105"/>
                <w:sz w:val="24"/>
                <w:szCs w:val="24"/>
              </w:rPr>
              <w:t xml:space="preserve"> </w:t>
            </w:r>
            <w:r w:rsidRPr="00242D3E">
              <w:rPr>
                <w:w w:val="105"/>
                <w:sz w:val="24"/>
                <w:szCs w:val="24"/>
              </w:rPr>
              <w:t>и</w:t>
            </w:r>
            <w:r w:rsidRPr="00242D3E">
              <w:rPr>
                <w:spacing w:val="-4"/>
                <w:w w:val="105"/>
                <w:sz w:val="24"/>
                <w:szCs w:val="24"/>
              </w:rPr>
              <w:t xml:space="preserve"> </w:t>
            </w:r>
            <w:r w:rsidRPr="00242D3E">
              <w:rPr>
                <w:w w:val="105"/>
                <w:sz w:val="24"/>
                <w:szCs w:val="24"/>
              </w:rPr>
              <w:t>среде</w:t>
            </w:r>
            <w:r w:rsidRPr="00242D3E">
              <w:rPr>
                <w:spacing w:val="-11"/>
                <w:w w:val="105"/>
                <w:sz w:val="24"/>
                <w:szCs w:val="24"/>
              </w:rPr>
              <w:t xml:space="preserve"> </w:t>
            </w:r>
            <w:r w:rsidRPr="00242D3E">
              <w:rPr>
                <w:w w:val="105"/>
                <w:sz w:val="24"/>
                <w:szCs w:val="24"/>
              </w:rPr>
              <w:t>сверстников.</w:t>
            </w:r>
          </w:p>
          <w:p w14:paraId="69D09ADA" w14:textId="77777777" w:rsidR="004D27C7" w:rsidRPr="00242D3E" w:rsidRDefault="004D27C7">
            <w:pPr>
              <w:pStyle w:val="TableParagraph"/>
              <w:numPr>
                <w:ilvl w:val="0"/>
                <w:numId w:val="122"/>
              </w:numPr>
              <w:tabs>
                <w:tab w:val="left" w:pos="715"/>
              </w:tabs>
              <w:spacing w:line="360" w:lineRule="auto"/>
              <w:ind w:right="5" w:firstLine="0"/>
              <w:jc w:val="both"/>
              <w:rPr>
                <w:sz w:val="24"/>
                <w:szCs w:val="24"/>
              </w:rPr>
            </w:pPr>
            <w:r w:rsidRPr="00242D3E">
              <w:rPr>
                <w:w w:val="105"/>
                <w:sz w:val="24"/>
                <w:szCs w:val="24"/>
              </w:rPr>
              <w:t>Выявление</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поддержка</w:t>
            </w:r>
            <w:r w:rsidRPr="00242D3E">
              <w:rPr>
                <w:spacing w:val="1"/>
                <w:w w:val="105"/>
                <w:sz w:val="24"/>
                <w:szCs w:val="24"/>
              </w:rPr>
              <w:t xml:space="preserve"> </w:t>
            </w:r>
            <w:r w:rsidRPr="00242D3E">
              <w:rPr>
                <w:w w:val="105"/>
                <w:sz w:val="24"/>
                <w:szCs w:val="24"/>
              </w:rPr>
              <w:t>детей</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особыми</w:t>
            </w:r>
            <w:r w:rsidRPr="00242D3E">
              <w:rPr>
                <w:spacing w:val="1"/>
                <w:w w:val="105"/>
                <w:sz w:val="24"/>
                <w:szCs w:val="24"/>
              </w:rPr>
              <w:t xml:space="preserve"> </w:t>
            </w:r>
            <w:r w:rsidRPr="00242D3E">
              <w:rPr>
                <w:w w:val="105"/>
                <w:sz w:val="24"/>
                <w:szCs w:val="24"/>
              </w:rPr>
              <w:t>образовательными потребностями.</w:t>
            </w:r>
          </w:p>
          <w:p w14:paraId="02D19589" w14:textId="77777777" w:rsidR="004D27C7" w:rsidRPr="00242D3E" w:rsidRDefault="004D27C7">
            <w:pPr>
              <w:pStyle w:val="TableParagraph"/>
              <w:numPr>
                <w:ilvl w:val="0"/>
                <w:numId w:val="122"/>
              </w:numPr>
              <w:tabs>
                <w:tab w:val="left" w:pos="715"/>
                <w:tab w:val="left" w:pos="4266"/>
              </w:tabs>
              <w:spacing w:line="360" w:lineRule="auto"/>
              <w:ind w:left="714"/>
              <w:jc w:val="both"/>
              <w:rPr>
                <w:sz w:val="24"/>
                <w:szCs w:val="24"/>
              </w:rPr>
            </w:pPr>
            <w:r w:rsidRPr="00242D3E">
              <w:rPr>
                <w:w w:val="105"/>
                <w:sz w:val="24"/>
                <w:szCs w:val="24"/>
              </w:rPr>
              <w:t>Психолого-педагогическая</w:t>
            </w:r>
            <w:r w:rsidRPr="00242D3E">
              <w:rPr>
                <w:w w:val="105"/>
                <w:sz w:val="24"/>
                <w:szCs w:val="24"/>
              </w:rPr>
              <w:tab/>
            </w:r>
            <w:r w:rsidRPr="00242D3E">
              <w:rPr>
                <w:spacing w:val="-1"/>
                <w:w w:val="105"/>
                <w:sz w:val="24"/>
                <w:szCs w:val="24"/>
              </w:rPr>
              <w:t>поддержка</w:t>
            </w:r>
          </w:p>
          <w:p w14:paraId="3D62514E" w14:textId="77777777" w:rsidR="004D27C7" w:rsidRPr="00242D3E" w:rsidRDefault="004D27C7" w:rsidP="004C4D27">
            <w:pPr>
              <w:pStyle w:val="TableParagraph"/>
              <w:spacing w:before="8" w:line="360" w:lineRule="auto"/>
              <w:ind w:left="289"/>
              <w:jc w:val="both"/>
              <w:rPr>
                <w:sz w:val="24"/>
                <w:szCs w:val="24"/>
              </w:rPr>
            </w:pPr>
            <w:r w:rsidRPr="00242D3E">
              <w:rPr>
                <w:sz w:val="24"/>
                <w:szCs w:val="24"/>
              </w:rPr>
              <w:t>участников</w:t>
            </w:r>
            <w:r w:rsidRPr="00242D3E">
              <w:rPr>
                <w:spacing w:val="47"/>
                <w:sz w:val="24"/>
                <w:szCs w:val="24"/>
              </w:rPr>
              <w:t xml:space="preserve"> </w:t>
            </w:r>
            <w:r w:rsidRPr="00242D3E">
              <w:rPr>
                <w:sz w:val="24"/>
                <w:szCs w:val="24"/>
              </w:rPr>
              <w:t>олимпиадного</w:t>
            </w:r>
            <w:r w:rsidRPr="00242D3E">
              <w:rPr>
                <w:spacing w:val="39"/>
                <w:sz w:val="24"/>
                <w:szCs w:val="24"/>
              </w:rPr>
              <w:t xml:space="preserve"> </w:t>
            </w:r>
            <w:r w:rsidRPr="00242D3E">
              <w:rPr>
                <w:sz w:val="24"/>
                <w:szCs w:val="24"/>
              </w:rPr>
              <w:t>движения.</w:t>
            </w:r>
          </w:p>
        </w:tc>
      </w:tr>
      <w:tr w:rsidR="004D27C7" w:rsidRPr="00242D3E" w14:paraId="61794F98" w14:textId="77777777" w:rsidTr="004C4D27">
        <w:trPr>
          <w:trHeight w:val="1898"/>
        </w:trPr>
        <w:tc>
          <w:tcPr>
            <w:tcW w:w="2695" w:type="dxa"/>
          </w:tcPr>
          <w:p w14:paraId="5002304E" w14:textId="77777777" w:rsidR="004D27C7" w:rsidRPr="00242D3E" w:rsidRDefault="004D27C7" w:rsidP="004C4D27">
            <w:pPr>
              <w:pStyle w:val="TableParagraph"/>
              <w:spacing w:line="360" w:lineRule="auto"/>
              <w:ind w:left="153"/>
              <w:jc w:val="both"/>
              <w:rPr>
                <w:sz w:val="24"/>
                <w:szCs w:val="24"/>
              </w:rPr>
            </w:pPr>
            <w:r w:rsidRPr="00242D3E">
              <w:rPr>
                <w:w w:val="105"/>
                <w:sz w:val="24"/>
                <w:szCs w:val="24"/>
              </w:rPr>
              <w:t>Групповое</w:t>
            </w:r>
            <w:r w:rsidRPr="00242D3E">
              <w:rPr>
                <w:spacing w:val="1"/>
                <w:w w:val="105"/>
                <w:sz w:val="24"/>
                <w:szCs w:val="24"/>
              </w:rPr>
              <w:t xml:space="preserve"> </w:t>
            </w:r>
            <w:r w:rsidRPr="00242D3E">
              <w:rPr>
                <w:w w:val="105"/>
                <w:sz w:val="24"/>
                <w:szCs w:val="24"/>
              </w:rPr>
              <w:t>(по запросу</w:t>
            </w:r>
            <w:r w:rsidRPr="00242D3E">
              <w:rPr>
                <w:spacing w:val="1"/>
                <w:w w:val="105"/>
                <w:sz w:val="24"/>
                <w:szCs w:val="24"/>
              </w:rPr>
              <w:t xml:space="preserve"> </w:t>
            </w:r>
            <w:r w:rsidRPr="00242D3E">
              <w:rPr>
                <w:sz w:val="24"/>
                <w:szCs w:val="24"/>
              </w:rPr>
              <w:t>классного руководителя)</w:t>
            </w:r>
          </w:p>
        </w:tc>
        <w:tc>
          <w:tcPr>
            <w:tcW w:w="2414" w:type="dxa"/>
          </w:tcPr>
          <w:p w14:paraId="7F03FBAC" w14:textId="77777777" w:rsidR="004D27C7" w:rsidRPr="00242D3E" w:rsidRDefault="004D27C7" w:rsidP="004C4D27">
            <w:pPr>
              <w:pStyle w:val="TableParagraph"/>
              <w:spacing w:line="360" w:lineRule="auto"/>
              <w:ind w:left="95" w:right="95"/>
              <w:jc w:val="both"/>
              <w:rPr>
                <w:sz w:val="24"/>
                <w:szCs w:val="24"/>
              </w:rPr>
            </w:pPr>
            <w:r w:rsidRPr="00242D3E">
              <w:rPr>
                <w:w w:val="105"/>
                <w:sz w:val="24"/>
                <w:szCs w:val="24"/>
              </w:rPr>
              <w:t>Развивающая</w:t>
            </w:r>
            <w:r w:rsidRPr="00242D3E">
              <w:rPr>
                <w:spacing w:val="42"/>
                <w:w w:val="105"/>
                <w:sz w:val="24"/>
                <w:szCs w:val="24"/>
              </w:rPr>
              <w:t xml:space="preserve"> </w:t>
            </w:r>
            <w:r w:rsidRPr="00242D3E">
              <w:rPr>
                <w:w w:val="105"/>
                <w:sz w:val="24"/>
                <w:szCs w:val="24"/>
              </w:rPr>
              <w:t>работа</w:t>
            </w:r>
          </w:p>
        </w:tc>
        <w:tc>
          <w:tcPr>
            <w:tcW w:w="4111" w:type="dxa"/>
          </w:tcPr>
          <w:p w14:paraId="56DADF6F" w14:textId="77777777" w:rsidR="004D27C7" w:rsidRPr="00242D3E" w:rsidRDefault="004D27C7">
            <w:pPr>
              <w:pStyle w:val="TableParagraph"/>
              <w:numPr>
                <w:ilvl w:val="0"/>
                <w:numId w:val="121"/>
              </w:numPr>
              <w:tabs>
                <w:tab w:val="left" w:pos="714"/>
                <w:tab w:val="left" w:pos="715"/>
              </w:tabs>
              <w:spacing w:line="360" w:lineRule="auto"/>
              <w:ind w:right="977" w:firstLine="0"/>
              <w:jc w:val="both"/>
              <w:rPr>
                <w:sz w:val="24"/>
                <w:szCs w:val="24"/>
              </w:rPr>
            </w:pPr>
            <w:r w:rsidRPr="00242D3E">
              <w:rPr>
                <w:sz w:val="24"/>
                <w:szCs w:val="24"/>
              </w:rPr>
              <w:t>Формирование</w:t>
            </w:r>
            <w:r w:rsidRPr="00242D3E">
              <w:rPr>
                <w:spacing w:val="33"/>
                <w:sz w:val="24"/>
                <w:szCs w:val="24"/>
              </w:rPr>
              <w:t xml:space="preserve"> </w:t>
            </w:r>
            <w:r w:rsidRPr="00242D3E">
              <w:rPr>
                <w:sz w:val="24"/>
                <w:szCs w:val="24"/>
              </w:rPr>
              <w:t>ценности</w:t>
            </w:r>
            <w:r w:rsidRPr="00242D3E">
              <w:rPr>
                <w:spacing w:val="45"/>
                <w:sz w:val="24"/>
                <w:szCs w:val="24"/>
              </w:rPr>
              <w:t xml:space="preserve"> </w:t>
            </w:r>
            <w:r w:rsidRPr="00242D3E">
              <w:rPr>
                <w:sz w:val="24"/>
                <w:szCs w:val="24"/>
              </w:rPr>
              <w:t>здоровья</w:t>
            </w:r>
            <w:r w:rsidRPr="00242D3E">
              <w:rPr>
                <w:spacing w:val="38"/>
                <w:sz w:val="24"/>
                <w:szCs w:val="24"/>
              </w:rPr>
              <w:t xml:space="preserve"> </w:t>
            </w:r>
            <w:r w:rsidRPr="00242D3E">
              <w:rPr>
                <w:sz w:val="24"/>
                <w:szCs w:val="24"/>
              </w:rPr>
              <w:t>и</w:t>
            </w:r>
            <w:r w:rsidRPr="00242D3E">
              <w:rPr>
                <w:spacing w:val="-54"/>
                <w:sz w:val="24"/>
                <w:szCs w:val="24"/>
              </w:rPr>
              <w:t xml:space="preserve"> </w:t>
            </w:r>
            <w:r w:rsidRPr="00242D3E">
              <w:rPr>
                <w:w w:val="105"/>
                <w:sz w:val="24"/>
                <w:szCs w:val="24"/>
              </w:rPr>
              <w:t>безопасного</w:t>
            </w:r>
            <w:r w:rsidRPr="00242D3E">
              <w:rPr>
                <w:spacing w:val="-2"/>
                <w:w w:val="105"/>
                <w:sz w:val="24"/>
                <w:szCs w:val="24"/>
              </w:rPr>
              <w:t xml:space="preserve"> </w:t>
            </w:r>
            <w:r w:rsidRPr="00242D3E">
              <w:rPr>
                <w:w w:val="105"/>
                <w:sz w:val="24"/>
                <w:szCs w:val="24"/>
              </w:rPr>
              <w:t>образа</w:t>
            </w:r>
            <w:r w:rsidRPr="00242D3E">
              <w:rPr>
                <w:spacing w:val="5"/>
                <w:w w:val="105"/>
                <w:sz w:val="24"/>
                <w:szCs w:val="24"/>
              </w:rPr>
              <w:t xml:space="preserve"> </w:t>
            </w:r>
            <w:r w:rsidRPr="00242D3E">
              <w:rPr>
                <w:w w:val="105"/>
                <w:sz w:val="24"/>
                <w:szCs w:val="24"/>
              </w:rPr>
              <w:t>жизни.</w:t>
            </w:r>
          </w:p>
          <w:p w14:paraId="25BA792C" w14:textId="77777777" w:rsidR="004D27C7" w:rsidRPr="00242D3E" w:rsidRDefault="004D27C7">
            <w:pPr>
              <w:pStyle w:val="TableParagraph"/>
              <w:numPr>
                <w:ilvl w:val="0"/>
                <w:numId w:val="121"/>
              </w:numPr>
              <w:tabs>
                <w:tab w:val="left" w:pos="714"/>
                <w:tab w:val="left" w:pos="715"/>
              </w:tabs>
              <w:spacing w:before="9" w:line="360" w:lineRule="auto"/>
              <w:ind w:right="93" w:firstLine="0"/>
              <w:jc w:val="both"/>
              <w:rPr>
                <w:sz w:val="24"/>
                <w:szCs w:val="24"/>
              </w:rPr>
            </w:pPr>
            <w:r w:rsidRPr="00242D3E">
              <w:rPr>
                <w:sz w:val="24"/>
                <w:szCs w:val="24"/>
              </w:rPr>
              <w:t>Формирование</w:t>
            </w:r>
            <w:r w:rsidRPr="00242D3E">
              <w:rPr>
                <w:spacing w:val="1"/>
                <w:sz w:val="24"/>
                <w:szCs w:val="24"/>
              </w:rPr>
              <w:t xml:space="preserve"> </w:t>
            </w:r>
            <w:r w:rsidRPr="00242D3E">
              <w:rPr>
                <w:sz w:val="24"/>
                <w:szCs w:val="24"/>
              </w:rPr>
              <w:t>коммуникативных</w:t>
            </w:r>
            <w:r w:rsidRPr="00242D3E">
              <w:rPr>
                <w:spacing w:val="1"/>
                <w:sz w:val="24"/>
                <w:szCs w:val="24"/>
              </w:rPr>
              <w:t xml:space="preserve"> </w:t>
            </w:r>
            <w:r w:rsidRPr="00242D3E">
              <w:rPr>
                <w:sz w:val="24"/>
                <w:szCs w:val="24"/>
              </w:rPr>
              <w:t>навыков</w:t>
            </w:r>
            <w:r w:rsidRPr="00242D3E">
              <w:rPr>
                <w:spacing w:val="1"/>
                <w:sz w:val="24"/>
                <w:szCs w:val="24"/>
              </w:rPr>
              <w:t xml:space="preserve"> </w:t>
            </w:r>
            <w:r w:rsidRPr="00242D3E">
              <w:rPr>
                <w:sz w:val="24"/>
                <w:szCs w:val="24"/>
              </w:rPr>
              <w:t>в</w:t>
            </w:r>
            <w:r w:rsidRPr="00242D3E">
              <w:rPr>
                <w:spacing w:val="-55"/>
                <w:sz w:val="24"/>
                <w:szCs w:val="24"/>
              </w:rPr>
              <w:t xml:space="preserve"> </w:t>
            </w:r>
            <w:r w:rsidRPr="00242D3E">
              <w:rPr>
                <w:w w:val="105"/>
                <w:sz w:val="24"/>
                <w:szCs w:val="24"/>
              </w:rPr>
              <w:t>разновозрастной</w:t>
            </w:r>
            <w:r w:rsidRPr="00242D3E">
              <w:rPr>
                <w:spacing w:val="4"/>
                <w:w w:val="105"/>
                <w:sz w:val="24"/>
                <w:szCs w:val="24"/>
              </w:rPr>
              <w:t xml:space="preserve"> </w:t>
            </w:r>
            <w:r w:rsidRPr="00242D3E">
              <w:rPr>
                <w:w w:val="105"/>
                <w:sz w:val="24"/>
                <w:szCs w:val="24"/>
              </w:rPr>
              <w:t>среде</w:t>
            </w:r>
            <w:r w:rsidRPr="00242D3E">
              <w:rPr>
                <w:spacing w:val="-11"/>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среде</w:t>
            </w:r>
            <w:r w:rsidRPr="00242D3E">
              <w:rPr>
                <w:spacing w:val="-10"/>
                <w:w w:val="105"/>
                <w:sz w:val="24"/>
                <w:szCs w:val="24"/>
              </w:rPr>
              <w:t xml:space="preserve"> </w:t>
            </w:r>
            <w:r w:rsidRPr="00242D3E">
              <w:rPr>
                <w:w w:val="105"/>
                <w:sz w:val="24"/>
                <w:szCs w:val="24"/>
              </w:rPr>
              <w:t>сверстников.</w:t>
            </w:r>
          </w:p>
          <w:p w14:paraId="7DC74A46" w14:textId="77777777" w:rsidR="004D27C7" w:rsidRPr="00242D3E" w:rsidRDefault="004D27C7">
            <w:pPr>
              <w:pStyle w:val="TableParagraph"/>
              <w:numPr>
                <w:ilvl w:val="0"/>
                <w:numId w:val="121"/>
              </w:numPr>
              <w:tabs>
                <w:tab w:val="left" w:pos="714"/>
                <w:tab w:val="left" w:pos="715"/>
              </w:tabs>
              <w:spacing w:line="360" w:lineRule="auto"/>
              <w:ind w:right="424" w:firstLine="0"/>
              <w:jc w:val="both"/>
              <w:rPr>
                <w:sz w:val="24"/>
                <w:szCs w:val="24"/>
              </w:rPr>
            </w:pPr>
            <w:r w:rsidRPr="00242D3E">
              <w:rPr>
                <w:sz w:val="24"/>
                <w:szCs w:val="24"/>
              </w:rPr>
              <w:t>Выявление</w:t>
            </w:r>
            <w:r w:rsidRPr="00242D3E">
              <w:rPr>
                <w:spacing w:val="20"/>
                <w:sz w:val="24"/>
                <w:szCs w:val="24"/>
              </w:rPr>
              <w:t xml:space="preserve"> </w:t>
            </w:r>
            <w:r w:rsidRPr="00242D3E">
              <w:rPr>
                <w:sz w:val="24"/>
                <w:szCs w:val="24"/>
              </w:rPr>
              <w:t>и</w:t>
            </w:r>
            <w:r w:rsidRPr="00242D3E">
              <w:rPr>
                <w:spacing w:val="29"/>
                <w:sz w:val="24"/>
                <w:szCs w:val="24"/>
              </w:rPr>
              <w:t xml:space="preserve"> </w:t>
            </w:r>
            <w:r w:rsidRPr="00242D3E">
              <w:rPr>
                <w:sz w:val="24"/>
                <w:szCs w:val="24"/>
              </w:rPr>
              <w:t>поддержка</w:t>
            </w:r>
            <w:r w:rsidRPr="00242D3E">
              <w:rPr>
                <w:spacing w:val="31"/>
                <w:sz w:val="24"/>
                <w:szCs w:val="24"/>
              </w:rPr>
              <w:t xml:space="preserve"> </w:t>
            </w:r>
            <w:r w:rsidRPr="00242D3E">
              <w:rPr>
                <w:sz w:val="24"/>
                <w:szCs w:val="24"/>
              </w:rPr>
              <w:t>детей</w:t>
            </w:r>
            <w:r w:rsidRPr="00242D3E">
              <w:rPr>
                <w:spacing w:val="41"/>
                <w:sz w:val="24"/>
                <w:szCs w:val="24"/>
              </w:rPr>
              <w:t xml:space="preserve"> </w:t>
            </w:r>
            <w:r w:rsidRPr="00242D3E">
              <w:rPr>
                <w:sz w:val="24"/>
                <w:szCs w:val="24"/>
              </w:rPr>
              <w:t>с</w:t>
            </w:r>
            <w:r w:rsidRPr="00242D3E">
              <w:rPr>
                <w:spacing w:val="19"/>
                <w:sz w:val="24"/>
                <w:szCs w:val="24"/>
              </w:rPr>
              <w:t xml:space="preserve"> </w:t>
            </w:r>
            <w:r w:rsidRPr="00242D3E">
              <w:rPr>
                <w:sz w:val="24"/>
                <w:szCs w:val="24"/>
              </w:rPr>
              <w:t>особыми</w:t>
            </w:r>
            <w:r w:rsidRPr="00242D3E">
              <w:rPr>
                <w:spacing w:val="-55"/>
                <w:sz w:val="24"/>
                <w:szCs w:val="24"/>
              </w:rPr>
              <w:t xml:space="preserve"> </w:t>
            </w:r>
            <w:r w:rsidRPr="00242D3E">
              <w:rPr>
                <w:w w:val="105"/>
                <w:sz w:val="24"/>
                <w:szCs w:val="24"/>
              </w:rPr>
              <w:t>образовательными</w:t>
            </w:r>
            <w:r w:rsidRPr="00242D3E">
              <w:rPr>
                <w:spacing w:val="-7"/>
                <w:w w:val="105"/>
                <w:sz w:val="24"/>
                <w:szCs w:val="24"/>
              </w:rPr>
              <w:t xml:space="preserve"> </w:t>
            </w:r>
            <w:r w:rsidRPr="00242D3E">
              <w:rPr>
                <w:w w:val="105"/>
                <w:sz w:val="24"/>
                <w:szCs w:val="24"/>
              </w:rPr>
              <w:t>потребностями.</w:t>
            </w:r>
          </w:p>
        </w:tc>
      </w:tr>
      <w:tr w:rsidR="004D27C7" w:rsidRPr="00242D3E" w14:paraId="5D109762" w14:textId="77777777" w:rsidTr="004C4D27">
        <w:trPr>
          <w:trHeight w:val="2223"/>
        </w:trPr>
        <w:tc>
          <w:tcPr>
            <w:tcW w:w="2695" w:type="dxa"/>
          </w:tcPr>
          <w:p w14:paraId="05EF7747" w14:textId="77777777" w:rsidR="004D27C7" w:rsidRPr="00242D3E" w:rsidRDefault="004D27C7" w:rsidP="004C4D27">
            <w:pPr>
              <w:pStyle w:val="TableParagraph"/>
              <w:spacing w:before="7" w:line="360" w:lineRule="auto"/>
              <w:ind w:left="153"/>
              <w:jc w:val="both"/>
              <w:rPr>
                <w:sz w:val="24"/>
                <w:szCs w:val="24"/>
              </w:rPr>
            </w:pPr>
            <w:r w:rsidRPr="00242D3E">
              <w:rPr>
                <w:w w:val="105"/>
                <w:sz w:val="24"/>
                <w:szCs w:val="24"/>
              </w:rPr>
              <w:t>На</w:t>
            </w:r>
            <w:r w:rsidRPr="00242D3E">
              <w:rPr>
                <w:spacing w:val="-7"/>
                <w:w w:val="105"/>
                <w:sz w:val="24"/>
                <w:szCs w:val="24"/>
              </w:rPr>
              <w:t xml:space="preserve"> </w:t>
            </w:r>
            <w:r w:rsidRPr="00242D3E">
              <w:rPr>
                <w:w w:val="105"/>
                <w:sz w:val="24"/>
                <w:szCs w:val="24"/>
              </w:rPr>
              <w:t>уровне</w:t>
            </w:r>
            <w:r w:rsidRPr="00242D3E">
              <w:rPr>
                <w:spacing w:val="-11"/>
                <w:w w:val="105"/>
                <w:sz w:val="24"/>
                <w:szCs w:val="24"/>
              </w:rPr>
              <w:t xml:space="preserve"> </w:t>
            </w:r>
            <w:r w:rsidRPr="00242D3E">
              <w:rPr>
                <w:w w:val="105"/>
                <w:sz w:val="24"/>
                <w:szCs w:val="24"/>
              </w:rPr>
              <w:t>класса</w:t>
            </w:r>
          </w:p>
          <w:p w14:paraId="4EBF9856" w14:textId="77777777" w:rsidR="004D27C7" w:rsidRPr="00242D3E" w:rsidRDefault="004D27C7" w:rsidP="004C4D27">
            <w:pPr>
              <w:pStyle w:val="TableParagraph"/>
              <w:spacing w:before="9" w:line="360" w:lineRule="auto"/>
              <w:ind w:left="153"/>
              <w:jc w:val="both"/>
              <w:rPr>
                <w:sz w:val="24"/>
                <w:szCs w:val="24"/>
              </w:rPr>
            </w:pPr>
            <w:r w:rsidRPr="00242D3E">
              <w:rPr>
                <w:sz w:val="24"/>
                <w:szCs w:val="24"/>
              </w:rPr>
              <w:t>(по запросу</w:t>
            </w:r>
            <w:r w:rsidRPr="00242D3E">
              <w:rPr>
                <w:spacing w:val="1"/>
                <w:sz w:val="24"/>
                <w:szCs w:val="24"/>
              </w:rPr>
              <w:t xml:space="preserve"> </w:t>
            </w:r>
            <w:r w:rsidRPr="00242D3E">
              <w:rPr>
                <w:sz w:val="24"/>
                <w:szCs w:val="24"/>
              </w:rPr>
              <w:t>классного</w:t>
            </w:r>
            <w:r w:rsidRPr="00242D3E">
              <w:rPr>
                <w:spacing w:val="-55"/>
                <w:sz w:val="24"/>
                <w:szCs w:val="24"/>
              </w:rPr>
              <w:t xml:space="preserve"> </w:t>
            </w:r>
            <w:r w:rsidRPr="00242D3E">
              <w:rPr>
                <w:w w:val="105"/>
                <w:sz w:val="24"/>
                <w:szCs w:val="24"/>
              </w:rPr>
              <w:t>руководителя)</w:t>
            </w:r>
          </w:p>
        </w:tc>
        <w:tc>
          <w:tcPr>
            <w:tcW w:w="2414" w:type="dxa"/>
          </w:tcPr>
          <w:p w14:paraId="27440844" w14:textId="77777777" w:rsidR="004D27C7" w:rsidRPr="00242D3E" w:rsidRDefault="004D27C7" w:rsidP="004C4D27">
            <w:pPr>
              <w:pStyle w:val="TableParagraph"/>
              <w:spacing w:before="7" w:line="360" w:lineRule="auto"/>
              <w:ind w:left="91" w:right="95"/>
              <w:jc w:val="both"/>
              <w:rPr>
                <w:sz w:val="24"/>
                <w:szCs w:val="24"/>
              </w:rPr>
            </w:pPr>
            <w:r w:rsidRPr="00242D3E">
              <w:rPr>
                <w:w w:val="105"/>
                <w:sz w:val="24"/>
                <w:szCs w:val="24"/>
              </w:rPr>
              <w:t>Профилактика</w:t>
            </w:r>
          </w:p>
        </w:tc>
        <w:tc>
          <w:tcPr>
            <w:tcW w:w="4111" w:type="dxa"/>
          </w:tcPr>
          <w:p w14:paraId="77FDD731" w14:textId="77777777" w:rsidR="004D27C7" w:rsidRPr="00242D3E" w:rsidRDefault="004D27C7">
            <w:pPr>
              <w:pStyle w:val="TableParagraph"/>
              <w:numPr>
                <w:ilvl w:val="0"/>
                <w:numId w:val="120"/>
              </w:numPr>
              <w:tabs>
                <w:tab w:val="left" w:pos="714"/>
                <w:tab w:val="left" w:pos="715"/>
              </w:tabs>
              <w:spacing w:before="7" w:line="360" w:lineRule="auto"/>
              <w:ind w:right="1071" w:firstLine="0"/>
              <w:jc w:val="both"/>
              <w:rPr>
                <w:sz w:val="24"/>
                <w:szCs w:val="24"/>
              </w:rPr>
            </w:pPr>
            <w:r w:rsidRPr="00242D3E">
              <w:rPr>
                <w:sz w:val="24"/>
                <w:szCs w:val="24"/>
              </w:rPr>
              <w:t>Поддержка</w:t>
            </w:r>
            <w:r w:rsidRPr="00242D3E">
              <w:rPr>
                <w:spacing w:val="44"/>
                <w:sz w:val="24"/>
                <w:szCs w:val="24"/>
              </w:rPr>
              <w:t xml:space="preserve"> </w:t>
            </w:r>
            <w:r w:rsidRPr="00242D3E">
              <w:rPr>
                <w:sz w:val="24"/>
                <w:szCs w:val="24"/>
              </w:rPr>
              <w:t>детских</w:t>
            </w:r>
            <w:r w:rsidRPr="00242D3E">
              <w:rPr>
                <w:spacing w:val="35"/>
                <w:sz w:val="24"/>
                <w:szCs w:val="24"/>
              </w:rPr>
              <w:t xml:space="preserve"> </w:t>
            </w:r>
            <w:r w:rsidRPr="00242D3E">
              <w:rPr>
                <w:sz w:val="24"/>
                <w:szCs w:val="24"/>
              </w:rPr>
              <w:t>объединений</w:t>
            </w:r>
            <w:r w:rsidRPr="00242D3E">
              <w:rPr>
                <w:spacing w:val="36"/>
                <w:sz w:val="24"/>
                <w:szCs w:val="24"/>
              </w:rPr>
              <w:t xml:space="preserve"> </w:t>
            </w:r>
            <w:r w:rsidRPr="00242D3E">
              <w:rPr>
                <w:sz w:val="24"/>
                <w:szCs w:val="24"/>
              </w:rPr>
              <w:t>и</w:t>
            </w:r>
            <w:r w:rsidRPr="00242D3E">
              <w:rPr>
                <w:spacing w:val="-54"/>
                <w:sz w:val="24"/>
                <w:szCs w:val="24"/>
              </w:rPr>
              <w:t xml:space="preserve"> </w:t>
            </w:r>
            <w:r w:rsidRPr="00242D3E">
              <w:rPr>
                <w:w w:val="105"/>
                <w:sz w:val="24"/>
                <w:szCs w:val="24"/>
              </w:rPr>
              <w:t>ученического самоуправления.</w:t>
            </w:r>
          </w:p>
          <w:p w14:paraId="60355F5F" w14:textId="77777777" w:rsidR="004D27C7" w:rsidRPr="00242D3E" w:rsidRDefault="004D27C7">
            <w:pPr>
              <w:pStyle w:val="TableParagraph"/>
              <w:numPr>
                <w:ilvl w:val="0"/>
                <w:numId w:val="120"/>
              </w:numPr>
              <w:tabs>
                <w:tab w:val="left" w:pos="714"/>
                <w:tab w:val="left" w:pos="715"/>
              </w:tabs>
              <w:spacing w:before="3" w:line="360" w:lineRule="auto"/>
              <w:ind w:right="977" w:firstLine="0"/>
              <w:jc w:val="both"/>
              <w:rPr>
                <w:sz w:val="24"/>
                <w:szCs w:val="24"/>
              </w:rPr>
            </w:pPr>
            <w:r w:rsidRPr="00242D3E">
              <w:rPr>
                <w:sz w:val="24"/>
                <w:szCs w:val="24"/>
              </w:rPr>
              <w:t>Формирование</w:t>
            </w:r>
            <w:r w:rsidRPr="00242D3E">
              <w:rPr>
                <w:spacing w:val="33"/>
                <w:sz w:val="24"/>
                <w:szCs w:val="24"/>
              </w:rPr>
              <w:t xml:space="preserve"> </w:t>
            </w:r>
            <w:r w:rsidRPr="00242D3E">
              <w:rPr>
                <w:sz w:val="24"/>
                <w:szCs w:val="24"/>
              </w:rPr>
              <w:t>ценности</w:t>
            </w:r>
            <w:r w:rsidRPr="00242D3E">
              <w:rPr>
                <w:spacing w:val="45"/>
                <w:sz w:val="24"/>
                <w:szCs w:val="24"/>
              </w:rPr>
              <w:t xml:space="preserve"> </w:t>
            </w:r>
            <w:r w:rsidRPr="00242D3E">
              <w:rPr>
                <w:sz w:val="24"/>
                <w:szCs w:val="24"/>
              </w:rPr>
              <w:t>здоровья</w:t>
            </w:r>
            <w:r w:rsidRPr="00242D3E">
              <w:rPr>
                <w:spacing w:val="38"/>
                <w:sz w:val="24"/>
                <w:szCs w:val="24"/>
              </w:rPr>
              <w:t xml:space="preserve"> </w:t>
            </w:r>
            <w:r w:rsidRPr="00242D3E">
              <w:rPr>
                <w:sz w:val="24"/>
                <w:szCs w:val="24"/>
              </w:rPr>
              <w:t>и</w:t>
            </w:r>
            <w:r w:rsidRPr="00242D3E">
              <w:rPr>
                <w:spacing w:val="-54"/>
                <w:sz w:val="24"/>
                <w:szCs w:val="24"/>
              </w:rPr>
              <w:t xml:space="preserve"> </w:t>
            </w:r>
            <w:r w:rsidRPr="00242D3E">
              <w:rPr>
                <w:w w:val="105"/>
                <w:sz w:val="24"/>
                <w:szCs w:val="24"/>
              </w:rPr>
              <w:t>безопасного</w:t>
            </w:r>
            <w:r w:rsidRPr="00242D3E">
              <w:rPr>
                <w:spacing w:val="-2"/>
                <w:w w:val="105"/>
                <w:sz w:val="24"/>
                <w:szCs w:val="24"/>
              </w:rPr>
              <w:t xml:space="preserve"> </w:t>
            </w:r>
            <w:r w:rsidRPr="00242D3E">
              <w:rPr>
                <w:w w:val="105"/>
                <w:sz w:val="24"/>
                <w:szCs w:val="24"/>
              </w:rPr>
              <w:t>образа</w:t>
            </w:r>
            <w:r w:rsidRPr="00242D3E">
              <w:rPr>
                <w:spacing w:val="5"/>
                <w:w w:val="105"/>
                <w:sz w:val="24"/>
                <w:szCs w:val="24"/>
              </w:rPr>
              <w:t xml:space="preserve"> </w:t>
            </w:r>
            <w:r w:rsidRPr="00242D3E">
              <w:rPr>
                <w:w w:val="105"/>
                <w:sz w:val="24"/>
                <w:szCs w:val="24"/>
              </w:rPr>
              <w:t>жизни.</w:t>
            </w:r>
          </w:p>
          <w:p w14:paraId="7A98A0FD" w14:textId="77777777" w:rsidR="004D27C7" w:rsidRPr="00242D3E" w:rsidRDefault="004D27C7">
            <w:pPr>
              <w:pStyle w:val="TableParagraph"/>
              <w:numPr>
                <w:ilvl w:val="0"/>
                <w:numId w:val="120"/>
              </w:numPr>
              <w:tabs>
                <w:tab w:val="left" w:pos="714"/>
                <w:tab w:val="left" w:pos="715"/>
              </w:tabs>
              <w:spacing w:line="360" w:lineRule="auto"/>
              <w:ind w:right="93" w:firstLine="0"/>
              <w:jc w:val="both"/>
              <w:rPr>
                <w:sz w:val="24"/>
                <w:szCs w:val="24"/>
              </w:rPr>
            </w:pPr>
            <w:r w:rsidRPr="00242D3E">
              <w:rPr>
                <w:sz w:val="24"/>
                <w:szCs w:val="24"/>
              </w:rPr>
              <w:t>Формирование</w:t>
            </w:r>
            <w:r w:rsidRPr="00242D3E">
              <w:rPr>
                <w:spacing w:val="1"/>
                <w:sz w:val="24"/>
                <w:szCs w:val="24"/>
              </w:rPr>
              <w:t xml:space="preserve"> </w:t>
            </w:r>
            <w:r w:rsidRPr="00242D3E">
              <w:rPr>
                <w:sz w:val="24"/>
                <w:szCs w:val="24"/>
              </w:rPr>
              <w:t>коммуникативных</w:t>
            </w:r>
            <w:r w:rsidRPr="00242D3E">
              <w:rPr>
                <w:spacing w:val="1"/>
                <w:sz w:val="24"/>
                <w:szCs w:val="24"/>
              </w:rPr>
              <w:t xml:space="preserve"> </w:t>
            </w:r>
            <w:r w:rsidRPr="00242D3E">
              <w:rPr>
                <w:sz w:val="24"/>
                <w:szCs w:val="24"/>
              </w:rPr>
              <w:t>навыков</w:t>
            </w:r>
            <w:r w:rsidRPr="00242D3E">
              <w:rPr>
                <w:spacing w:val="1"/>
                <w:sz w:val="24"/>
                <w:szCs w:val="24"/>
              </w:rPr>
              <w:t xml:space="preserve"> </w:t>
            </w:r>
            <w:r w:rsidRPr="00242D3E">
              <w:rPr>
                <w:sz w:val="24"/>
                <w:szCs w:val="24"/>
              </w:rPr>
              <w:t>в</w:t>
            </w:r>
            <w:r w:rsidRPr="00242D3E">
              <w:rPr>
                <w:spacing w:val="-55"/>
                <w:sz w:val="24"/>
                <w:szCs w:val="24"/>
              </w:rPr>
              <w:t xml:space="preserve"> </w:t>
            </w:r>
            <w:r w:rsidRPr="00242D3E">
              <w:rPr>
                <w:w w:val="105"/>
                <w:sz w:val="24"/>
                <w:szCs w:val="24"/>
              </w:rPr>
              <w:t>разновозрастной</w:t>
            </w:r>
            <w:r w:rsidRPr="00242D3E">
              <w:rPr>
                <w:spacing w:val="4"/>
                <w:w w:val="105"/>
                <w:sz w:val="24"/>
                <w:szCs w:val="24"/>
              </w:rPr>
              <w:t xml:space="preserve"> </w:t>
            </w:r>
            <w:r w:rsidRPr="00242D3E">
              <w:rPr>
                <w:w w:val="105"/>
                <w:sz w:val="24"/>
                <w:szCs w:val="24"/>
              </w:rPr>
              <w:t>среде</w:t>
            </w:r>
            <w:r w:rsidRPr="00242D3E">
              <w:rPr>
                <w:spacing w:val="-11"/>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среде</w:t>
            </w:r>
            <w:r w:rsidRPr="00242D3E">
              <w:rPr>
                <w:spacing w:val="-11"/>
                <w:w w:val="105"/>
                <w:sz w:val="24"/>
                <w:szCs w:val="24"/>
              </w:rPr>
              <w:t xml:space="preserve"> </w:t>
            </w:r>
            <w:r w:rsidRPr="00242D3E">
              <w:rPr>
                <w:w w:val="105"/>
                <w:sz w:val="24"/>
                <w:szCs w:val="24"/>
              </w:rPr>
              <w:t>сверстников.</w:t>
            </w:r>
          </w:p>
          <w:p w14:paraId="4C65162D" w14:textId="77777777" w:rsidR="004D27C7" w:rsidRPr="00242D3E" w:rsidRDefault="004D27C7">
            <w:pPr>
              <w:pStyle w:val="TableParagraph"/>
              <w:numPr>
                <w:ilvl w:val="0"/>
                <w:numId w:val="120"/>
              </w:numPr>
              <w:tabs>
                <w:tab w:val="left" w:pos="714"/>
                <w:tab w:val="left" w:pos="715"/>
              </w:tabs>
              <w:spacing w:before="3" w:line="360" w:lineRule="auto"/>
              <w:ind w:left="714"/>
              <w:jc w:val="both"/>
              <w:rPr>
                <w:sz w:val="24"/>
                <w:szCs w:val="24"/>
              </w:rPr>
            </w:pPr>
            <w:r w:rsidRPr="00242D3E">
              <w:rPr>
                <w:spacing w:val="-1"/>
                <w:w w:val="105"/>
                <w:sz w:val="24"/>
                <w:szCs w:val="24"/>
              </w:rPr>
              <w:t>Выявление</w:t>
            </w:r>
            <w:r w:rsidRPr="00242D3E">
              <w:rPr>
                <w:spacing w:val="-15"/>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поддержка</w:t>
            </w:r>
            <w:r w:rsidRPr="00242D3E">
              <w:rPr>
                <w:spacing w:val="-1"/>
                <w:w w:val="105"/>
                <w:sz w:val="24"/>
                <w:szCs w:val="24"/>
              </w:rPr>
              <w:t xml:space="preserve"> </w:t>
            </w:r>
            <w:r w:rsidRPr="00242D3E">
              <w:rPr>
                <w:w w:val="105"/>
                <w:sz w:val="24"/>
                <w:szCs w:val="24"/>
              </w:rPr>
              <w:t>одаренных</w:t>
            </w:r>
            <w:r w:rsidRPr="00242D3E">
              <w:rPr>
                <w:spacing w:val="-15"/>
                <w:w w:val="105"/>
                <w:sz w:val="24"/>
                <w:szCs w:val="24"/>
              </w:rPr>
              <w:t xml:space="preserve"> </w:t>
            </w:r>
            <w:r w:rsidRPr="00242D3E">
              <w:rPr>
                <w:w w:val="105"/>
                <w:sz w:val="24"/>
                <w:szCs w:val="24"/>
              </w:rPr>
              <w:t>детей.</w:t>
            </w:r>
          </w:p>
        </w:tc>
      </w:tr>
      <w:tr w:rsidR="004D27C7" w:rsidRPr="00242D3E" w14:paraId="0F59B1CB" w14:textId="77777777" w:rsidTr="004C4D27">
        <w:trPr>
          <w:trHeight w:val="559"/>
        </w:trPr>
        <w:tc>
          <w:tcPr>
            <w:tcW w:w="2695" w:type="dxa"/>
          </w:tcPr>
          <w:p w14:paraId="608C7F0A" w14:textId="77777777" w:rsidR="004D27C7" w:rsidRPr="00242D3E" w:rsidRDefault="004D27C7" w:rsidP="004C4D27">
            <w:pPr>
              <w:pStyle w:val="TableParagraph"/>
              <w:spacing w:line="360" w:lineRule="auto"/>
              <w:ind w:left="153"/>
              <w:jc w:val="both"/>
              <w:rPr>
                <w:sz w:val="24"/>
                <w:szCs w:val="24"/>
              </w:rPr>
            </w:pPr>
            <w:r w:rsidRPr="00242D3E">
              <w:rPr>
                <w:w w:val="105"/>
                <w:sz w:val="24"/>
                <w:szCs w:val="24"/>
              </w:rPr>
              <w:t>На уровне ОУ (по</w:t>
            </w:r>
            <w:r w:rsidRPr="00242D3E">
              <w:rPr>
                <w:spacing w:val="1"/>
                <w:w w:val="105"/>
                <w:sz w:val="24"/>
                <w:szCs w:val="24"/>
              </w:rPr>
              <w:t xml:space="preserve"> </w:t>
            </w:r>
            <w:r w:rsidRPr="00242D3E">
              <w:rPr>
                <w:sz w:val="24"/>
                <w:szCs w:val="24"/>
              </w:rPr>
              <w:t>запросу</w:t>
            </w:r>
            <w:r w:rsidRPr="00242D3E">
              <w:rPr>
                <w:spacing w:val="54"/>
                <w:sz w:val="24"/>
                <w:szCs w:val="24"/>
              </w:rPr>
              <w:t xml:space="preserve"> </w:t>
            </w:r>
            <w:r w:rsidRPr="00242D3E">
              <w:rPr>
                <w:sz w:val="24"/>
                <w:szCs w:val="24"/>
              </w:rPr>
              <w:t>администрации)</w:t>
            </w:r>
          </w:p>
        </w:tc>
        <w:tc>
          <w:tcPr>
            <w:tcW w:w="2414" w:type="dxa"/>
          </w:tcPr>
          <w:p w14:paraId="08F286D1" w14:textId="77777777" w:rsidR="004D27C7" w:rsidRPr="00242D3E" w:rsidRDefault="004D27C7" w:rsidP="004C4D27">
            <w:pPr>
              <w:pStyle w:val="TableParagraph"/>
              <w:spacing w:before="7" w:line="360" w:lineRule="auto"/>
              <w:ind w:left="92" w:right="95"/>
              <w:jc w:val="both"/>
              <w:rPr>
                <w:sz w:val="24"/>
                <w:szCs w:val="24"/>
              </w:rPr>
            </w:pPr>
            <w:r w:rsidRPr="00242D3E">
              <w:rPr>
                <w:w w:val="105"/>
                <w:sz w:val="24"/>
                <w:szCs w:val="24"/>
              </w:rPr>
              <w:t>Диагностика</w:t>
            </w:r>
          </w:p>
        </w:tc>
        <w:tc>
          <w:tcPr>
            <w:tcW w:w="4111" w:type="dxa"/>
          </w:tcPr>
          <w:p w14:paraId="5B2AADC8" w14:textId="77777777" w:rsidR="004D27C7" w:rsidRPr="00242D3E" w:rsidRDefault="004D27C7" w:rsidP="004C4D27">
            <w:pPr>
              <w:pStyle w:val="TableParagraph"/>
              <w:spacing w:line="360" w:lineRule="auto"/>
              <w:ind w:left="289" w:right="473"/>
              <w:jc w:val="both"/>
              <w:rPr>
                <w:sz w:val="24"/>
                <w:szCs w:val="24"/>
              </w:rPr>
            </w:pPr>
            <w:r w:rsidRPr="00242D3E">
              <w:rPr>
                <w:w w:val="105"/>
                <w:sz w:val="24"/>
                <w:szCs w:val="24"/>
              </w:rPr>
              <w:t>-</w:t>
            </w:r>
            <w:r w:rsidRPr="00242D3E">
              <w:rPr>
                <w:spacing w:val="6"/>
                <w:w w:val="105"/>
                <w:sz w:val="24"/>
                <w:szCs w:val="24"/>
              </w:rPr>
              <w:t xml:space="preserve"> </w:t>
            </w:r>
            <w:r w:rsidRPr="00242D3E">
              <w:rPr>
                <w:w w:val="105"/>
                <w:sz w:val="24"/>
                <w:szCs w:val="24"/>
              </w:rPr>
              <w:t>Мониторинг</w:t>
            </w:r>
            <w:r w:rsidRPr="00242D3E">
              <w:rPr>
                <w:spacing w:val="-10"/>
                <w:w w:val="105"/>
                <w:sz w:val="24"/>
                <w:szCs w:val="24"/>
              </w:rPr>
              <w:t xml:space="preserve"> </w:t>
            </w:r>
            <w:r w:rsidRPr="00242D3E">
              <w:rPr>
                <w:w w:val="105"/>
                <w:sz w:val="24"/>
                <w:szCs w:val="24"/>
              </w:rPr>
              <w:t>возможностей</w:t>
            </w:r>
            <w:r w:rsidRPr="00242D3E">
              <w:rPr>
                <w:spacing w:val="-12"/>
                <w:w w:val="105"/>
                <w:sz w:val="24"/>
                <w:szCs w:val="24"/>
              </w:rPr>
              <w:t xml:space="preserve"> </w:t>
            </w:r>
            <w:r w:rsidRPr="00242D3E">
              <w:rPr>
                <w:w w:val="105"/>
                <w:sz w:val="24"/>
                <w:szCs w:val="24"/>
              </w:rPr>
              <w:t>и</w:t>
            </w:r>
            <w:r w:rsidRPr="00242D3E">
              <w:rPr>
                <w:spacing w:val="-13"/>
                <w:w w:val="105"/>
                <w:sz w:val="24"/>
                <w:szCs w:val="24"/>
              </w:rPr>
              <w:t xml:space="preserve"> </w:t>
            </w:r>
            <w:r w:rsidRPr="00242D3E">
              <w:rPr>
                <w:w w:val="105"/>
                <w:sz w:val="24"/>
                <w:szCs w:val="24"/>
              </w:rPr>
              <w:t>способностей</w:t>
            </w:r>
            <w:r w:rsidRPr="00242D3E">
              <w:rPr>
                <w:spacing w:val="-58"/>
                <w:w w:val="105"/>
                <w:sz w:val="24"/>
                <w:szCs w:val="24"/>
              </w:rPr>
              <w:t xml:space="preserve"> </w:t>
            </w:r>
            <w:r w:rsidRPr="00242D3E">
              <w:rPr>
                <w:w w:val="105"/>
                <w:sz w:val="24"/>
                <w:szCs w:val="24"/>
              </w:rPr>
              <w:t>обучающихся.</w:t>
            </w:r>
          </w:p>
        </w:tc>
      </w:tr>
    </w:tbl>
    <w:p w14:paraId="7F066DF1" w14:textId="77777777" w:rsidR="004D27C7" w:rsidRPr="00242D3E" w:rsidRDefault="004D27C7" w:rsidP="004C4D27">
      <w:pPr>
        <w:pStyle w:val="a8"/>
        <w:tabs>
          <w:tab w:val="left" w:pos="1164"/>
          <w:tab w:val="left" w:pos="2295"/>
          <w:tab w:val="left" w:pos="3700"/>
          <w:tab w:val="left" w:pos="4874"/>
          <w:tab w:val="left" w:pos="6481"/>
          <w:tab w:val="left" w:pos="8736"/>
          <w:tab w:val="left" w:pos="9233"/>
        </w:tabs>
        <w:spacing w:before="1" w:line="360" w:lineRule="auto"/>
        <w:ind w:right="412" w:firstLine="0"/>
        <w:jc w:val="both"/>
        <w:rPr>
          <w:sz w:val="24"/>
          <w:szCs w:val="24"/>
        </w:rPr>
      </w:pPr>
      <w:r w:rsidRPr="00242D3E">
        <w:rPr>
          <w:w w:val="105"/>
          <w:sz w:val="24"/>
          <w:szCs w:val="24"/>
        </w:rPr>
        <w:t>Таким</w:t>
      </w:r>
      <w:r w:rsidRPr="00242D3E">
        <w:rPr>
          <w:w w:val="105"/>
          <w:sz w:val="24"/>
          <w:szCs w:val="24"/>
        </w:rPr>
        <w:tab/>
        <w:t>образом,</w:t>
      </w:r>
      <w:r w:rsidRPr="00242D3E">
        <w:rPr>
          <w:w w:val="105"/>
          <w:sz w:val="24"/>
          <w:szCs w:val="24"/>
        </w:rPr>
        <w:tab/>
        <w:t>основными</w:t>
      </w:r>
      <w:r w:rsidRPr="00242D3E">
        <w:rPr>
          <w:w w:val="105"/>
          <w:sz w:val="24"/>
          <w:szCs w:val="24"/>
        </w:rPr>
        <w:tab/>
        <w:t>формами</w:t>
      </w:r>
      <w:r w:rsidRPr="00242D3E">
        <w:rPr>
          <w:w w:val="105"/>
          <w:sz w:val="24"/>
          <w:szCs w:val="24"/>
        </w:rPr>
        <w:tab/>
        <w:t>деятельности</w:t>
      </w:r>
      <w:r w:rsidRPr="00242D3E">
        <w:rPr>
          <w:w w:val="105"/>
          <w:sz w:val="24"/>
          <w:szCs w:val="24"/>
        </w:rPr>
        <w:tab/>
        <w:t>педагога-психолога</w:t>
      </w:r>
      <w:r w:rsidRPr="00242D3E">
        <w:rPr>
          <w:w w:val="105"/>
          <w:sz w:val="24"/>
          <w:szCs w:val="24"/>
        </w:rPr>
        <w:tab/>
        <w:t>по</w:t>
      </w:r>
      <w:r w:rsidRPr="00242D3E">
        <w:rPr>
          <w:w w:val="105"/>
          <w:sz w:val="24"/>
          <w:szCs w:val="24"/>
        </w:rPr>
        <w:tab/>
      </w:r>
      <w:r w:rsidRPr="00242D3E">
        <w:rPr>
          <w:sz w:val="24"/>
          <w:szCs w:val="24"/>
        </w:rPr>
        <w:t>сохранению</w:t>
      </w:r>
      <w:r w:rsidRPr="00242D3E">
        <w:rPr>
          <w:spacing w:val="-55"/>
          <w:sz w:val="24"/>
          <w:szCs w:val="24"/>
        </w:rPr>
        <w:t xml:space="preserve"> </w:t>
      </w:r>
      <w:r w:rsidRPr="00242D3E">
        <w:rPr>
          <w:w w:val="105"/>
          <w:sz w:val="24"/>
          <w:szCs w:val="24"/>
        </w:rPr>
        <w:t>психологического</w:t>
      </w:r>
      <w:r w:rsidRPr="00242D3E">
        <w:rPr>
          <w:spacing w:val="-4"/>
          <w:w w:val="105"/>
          <w:sz w:val="24"/>
          <w:szCs w:val="24"/>
        </w:rPr>
        <w:t xml:space="preserve"> </w:t>
      </w:r>
      <w:r w:rsidRPr="00242D3E">
        <w:rPr>
          <w:w w:val="105"/>
          <w:sz w:val="24"/>
          <w:szCs w:val="24"/>
        </w:rPr>
        <w:t>здоровья</w:t>
      </w:r>
      <w:r w:rsidRPr="00242D3E">
        <w:rPr>
          <w:spacing w:val="4"/>
          <w:w w:val="105"/>
          <w:sz w:val="24"/>
          <w:szCs w:val="24"/>
        </w:rPr>
        <w:t xml:space="preserve"> </w:t>
      </w:r>
      <w:r w:rsidRPr="00242D3E">
        <w:rPr>
          <w:w w:val="105"/>
          <w:sz w:val="24"/>
          <w:szCs w:val="24"/>
        </w:rPr>
        <w:t>учащихся</w:t>
      </w:r>
      <w:r w:rsidRPr="00242D3E">
        <w:rPr>
          <w:spacing w:val="-6"/>
          <w:w w:val="105"/>
          <w:sz w:val="24"/>
          <w:szCs w:val="24"/>
        </w:rPr>
        <w:t xml:space="preserve"> </w:t>
      </w:r>
      <w:r w:rsidRPr="00242D3E">
        <w:rPr>
          <w:w w:val="105"/>
          <w:sz w:val="24"/>
          <w:szCs w:val="24"/>
        </w:rPr>
        <w:t>являются:</w:t>
      </w:r>
    </w:p>
    <w:p w14:paraId="34B4B568" w14:textId="77777777" w:rsidR="004D27C7" w:rsidRPr="00242D3E" w:rsidRDefault="004D27C7" w:rsidP="004C4D27">
      <w:pPr>
        <w:pStyle w:val="a8"/>
        <w:spacing w:before="10" w:line="360" w:lineRule="auto"/>
        <w:ind w:firstLine="0"/>
        <w:jc w:val="both"/>
        <w:rPr>
          <w:sz w:val="24"/>
          <w:szCs w:val="24"/>
        </w:rPr>
      </w:pPr>
      <w:r w:rsidRPr="00242D3E">
        <w:rPr>
          <w:sz w:val="24"/>
          <w:szCs w:val="24"/>
        </w:rPr>
        <w:t>-психологические</w:t>
      </w:r>
      <w:r w:rsidRPr="00242D3E">
        <w:rPr>
          <w:spacing w:val="47"/>
          <w:sz w:val="24"/>
          <w:szCs w:val="24"/>
        </w:rPr>
        <w:t xml:space="preserve"> </w:t>
      </w:r>
      <w:r w:rsidRPr="00242D3E">
        <w:rPr>
          <w:sz w:val="24"/>
          <w:szCs w:val="24"/>
        </w:rPr>
        <w:t>обследования</w:t>
      </w:r>
      <w:r w:rsidRPr="00242D3E">
        <w:rPr>
          <w:spacing w:val="53"/>
          <w:sz w:val="24"/>
          <w:szCs w:val="24"/>
        </w:rPr>
        <w:t xml:space="preserve"> </w:t>
      </w:r>
      <w:r w:rsidRPr="00242D3E">
        <w:rPr>
          <w:sz w:val="24"/>
          <w:szCs w:val="24"/>
        </w:rPr>
        <w:t>обучающихся;</w:t>
      </w:r>
    </w:p>
    <w:p w14:paraId="13A01E31" w14:textId="77777777" w:rsidR="004D27C7" w:rsidRPr="00242D3E" w:rsidRDefault="004D27C7" w:rsidP="004C4D27">
      <w:pPr>
        <w:pStyle w:val="a8"/>
        <w:spacing w:before="9" w:line="360" w:lineRule="auto"/>
        <w:ind w:firstLine="0"/>
        <w:jc w:val="both"/>
        <w:rPr>
          <w:sz w:val="24"/>
          <w:szCs w:val="24"/>
        </w:rPr>
      </w:pPr>
      <w:r w:rsidRPr="00242D3E">
        <w:rPr>
          <w:sz w:val="24"/>
          <w:szCs w:val="24"/>
        </w:rPr>
        <w:t>-индивидуальные</w:t>
      </w:r>
      <w:r w:rsidRPr="00242D3E">
        <w:rPr>
          <w:spacing w:val="40"/>
          <w:sz w:val="24"/>
          <w:szCs w:val="24"/>
        </w:rPr>
        <w:t xml:space="preserve"> </w:t>
      </w:r>
      <w:r w:rsidRPr="00242D3E">
        <w:rPr>
          <w:sz w:val="24"/>
          <w:szCs w:val="24"/>
        </w:rPr>
        <w:t>и</w:t>
      </w:r>
      <w:r w:rsidRPr="00242D3E">
        <w:rPr>
          <w:spacing w:val="36"/>
          <w:sz w:val="24"/>
          <w:szCs w:val="24"/>
        </w:rPr>
        <w:t xml:space="preserve"> </w:t>
      </w:r>
      <w:r w:rsidRPr="00242D3E">
        <w:rPr>
          <w:sz w:val="24"/>
          <w:szCs w:val="24"/>
        </w:rPr>
        <w:t>групповые</w:t>
      </w:r>
      <w:r w:rsidRPr="00242D3E">
        <w:rPr>
          <w:spacing w:val="25"/>
          <w:sz w:val="24"/>
          <w:szCs w:val="24"/>
        </w:rPr>
        <w:t xml:space="preserve"> </w:t>
      </w:r>
      <w:r w:rsidRPr="00242D3E">
        <w:rPr>
          <w:sz w:val="24"/>
          <w:szCs w:val="24"/>
        </w:rPr>
        <w:t>консультации;</w:t>
      </w:r>
    </w:p>
    <w:p w14:paraId="00B2F540" w14:textId="77777777" w:rsidR="004D27C7" w:rsidRPr="00242D3E" w:rsidRDefault="004D27C7" w:rsidP="004C4D27">
      <w:pPr>
        <w:pStyle w:val="a8"/>
        <w:spacing w:before="9" w:line="360" w:lineRule="auto"/>
        <w:ind w:firstLine="0"/>
        <w:jc w:val="both"/>
        <w:rPr>
          <w:sz w:val="24"/>
          <w:szCs w:val="24"/>
        </w:rPr>
      </w:pPr>
      <w:r w:rsidRPr="00242D3E">
        <w:rPr>
          <w:sz w:val="24"/>
          <w:szCs w:val="24"/>
        </w:rPr>
        <w:t>-индивидуальные</w:t>
      </w:r>
      <w:r w:rsidRPr="00242D3E">
        <w:rPr>
          <w:spacing w:val="35"/>
          <w:sz w:val="24"/>
          <w:szCs w:val="24"/>
        </w:rPr>
        <w:t xml:space="preserve"> </w:t>
      </w:r>
      <w:r w:rsidRPr="00242D3E">
        <w:rPr>
          <w:sz w:val="24"/>
          <w:szCs w:val="24"/>
        </w:rPr>
        <w:t>и</w:t>
      </w:r>
      <w:r w:rsidRPr="00242D3E">
        <w:rPr>
          <w:spacing w:val="41"/>
          <w:sz w:val="24"/>
          <w:szCs w:val="24"/>
        </w:rPr>
        <w:t xml:space="preserve"> </w:t>
      </w:r>
      <w:r w:rsidRPr="00242D3E">
        <w:rPr>
          <w:sz w:val="24"/>
          <w:szCs w:val="24"/>
        </w:rPr>
        <w:t>групповые</w:t>
      </w:r>
      <w:r w:rsidRPr="00242D3E">
        <w:rPr>
          <w:spacing w:val="34"/>
          <w:sz w:val="24"/>
          <w:szCs w:val="24"/>
        </w:rPr>
        <w:t xml:space="preserve"> </w:t>
      </w:r>
      <w:r w:rsidRPr="00242D3E">
        <w:rPr>
          <w:sz w:val="24"/>
          <w:szCs w:val="24"/>
        </w:rPr>
        <w:t>психокоррекционные</w:t>
      </w:r>
      <w:r w:rsidRPr="00242D3E">
        <w:rPr>
          <w:spacing w:val="36"/>
          <w:sz w:val="24"/>
          <w:szCs w:val="24"/>
        </w:rPr>
        <w:t xml:space="preserve"> </w:t>
      </w:r>
      <w:r w:rsidRPr="00242D3E">
        <w:rPr>
          <w:sz w:val="24"/>
          <w:szCs w:val="24"/>
        </w:rPr>
        <w:t>занятия</w:t>
      </w:r>
      <w:r w:rsidRPr="00242D3E">
        <w:rPr>
          <w:spacing w:val="39"/>
          <w:sz w:val="24"/>
          <w:szCs w:val="24"/>
        </w:rPr>
        <w:t xml:space="preserve"> </w:t>
      </w:r>
      <w:r w:rsidRPr="00242D3E">
        <w:rPr>
          <w:sz w:val="24"/>
          <w:szCs w:val="24"/>
        </w:rPr>
        <w:t>для</w:t>
      </w:r>
      <w:r w:rsidRPr="00242D3E">
        <w:rPr>
          <w:spacing w:val="48"/>
          <w:sz w:val="24"/>
          <w:szCs w:val="24"/>
        </w:rPr>
        <w:t xml:space="preserve"> </w:t>
      </w:r>
      <w:r w:rsidRPr="00242D3E">
        <w:rPr>
          <w:sz w:val="24"/>
          <w:szCs w:val="24"/>
        </w:rPr>
        <w:t>обучающихся;</w:t>
      </w:r>
    </w:p>
    <w:p w14:paraId="6C775B9C" w14:textId="77777777" w:rsidR="004D27C7" w:rsidRPr="00242D3E" w:rsidRDefault="004D27C7" w:rsidP="004C4D27">
      <w:pPr>
        <w:pStyle w:val="a8"/>
        <w:spacing w:before="17" w:line="360" w:lineRule="auto"/>
        <w:ind w:firstLine="0"/>
        <w:jc w:val="both"/>
        <w:rPr>
          <w:sz w:val="24"/>
          <w:szCs w:val="24"/>
        </w:rPr>
      </w:pPr>
      <w:r w:rsidRPr="00242D3E">
        <w:rPr>
          <w:sz w:val="24"/>
          <w:szCs w:val="24"/>
        </w:rPr>
        <w:t>-релаксационные</w:t>
      </w:r>
      <w:r w:rsidRPr="00242D3E">
        <w:rPr>
          <w:spacing w:val="35"/>
          <w:sz w:val="24"/>
          <w:szCs w:val="24"/>
        </w:rPr>
        <w:t xml:space="preserve"> </w:t>
      </w:r>
      <w:r w:rsidRPr="00242D3E">
        <w:rPr>
          <w:sz w:val="24"/>
          <w:szCs w:val="24"/>
        </w:rPr>
        <w:t>сеансы</w:t>
      </w:r>
      <w:r w:rsidRPr="00242D3E">
        <w:rPr>
          <w:spacing w:val="39"/>
          <w:sz w:val="24"/>
          <w:szCs w:val="24"/>
        </w:rPr>
        <w:t xml:space="preserve"> </w:t>
      </w:r>
      <w:r w:rsidRPr="00242D3E">
        <w:rPr>
          <w:sz w:val="24"/>
          <w:szCs w:val="24"/>
        </w:rPr>
        <w:t>по</w:t>
      </w:r>
      <w:r w:rsidRPr="00242D3E">
        <w:rPr>
          <w:spacing w:val="44"/>
          <w:sz w:val="24"/>
          <w:szCs w:val="24"/>
        </w:rPr>
        <w:t xml:space="preserve"> </w:t>
      </w:r>
      <w:r w:rsidRPr="00242D3E">
        <w:rPr>
          <w:sz w:val="24"/>
          <w:szCs w:val="24"/>
        </w:rPr>
        <w:t>снятию</w:t>
      </w:r>
      <w:r w:rsidRPr="00242D3E">
        <w:rPr>
          <w:spacing w:val="33"/>
          <w:sz w:val="24"/>
          <w:szCs w:val="24"/>
        </w:rPr>
        <w:t xml:space="preserve"> </w:t>
      </w:r>
      <w:r w:rsidRPr="00242D3E">
        <w:rPr>
          <w:sz w:val="24"/>
          <w:szCs w:val="24"/>
        </w:rPr>
        <w:t>психоэмоционального</w:t>
      </w:r>
      <w:r w:rsidRPr="00242D3E">
        <w:rPr>
          <w:spacing w:val="39"/>
          <w:sz w:val="24"/>
          <w:szCs w:val="24"/>
        </w:rPr>
        <w:t xml:space="preserve"> </w:t>
      </w:r>
      <w:r w:rsidRPr="00242D3E">
        <w:rPr>
          <w:sz w:val="24"/>
          <w:szCs w:val="24"/>
        </w:rPr>
        <w:t>напряжения,</w:t>
      </w:r>
      <w:r w:rsidRPr="00242D3E">
        <w:rPr>
          <w:spacing w:val="52"/>
          <w:sz w:val="24"/>
          <w:szCs w:val="24"/>
        </w:rPr>
        <w:t xml:space="preserve"> </w:t>
      </w:r>
      <w:r w:rsidRPr="00242D3E">
        <w:rPr>
          <w:sz w:val="24"/>
          <w:szCs w:val="24"/>
        </w:rPr>
        <w:t>стрессов;</w:t>
      </w:r>
    </w:p>
    <w:p w14:paraId="3A0254D4" w14:textId="77777777" w:rsidR="004D27C7" w:rsidRPr="00242D3E" w:rsidRDefault="004D27C7" w:rsidP="004C4D27">
      <w:pPr>
        <w:pStyle w:val="a8"/>
        <w:spacing w:before="9" w:line="360" w:lineRule="auto"/>
        <w:ind w:firstLine="0"/>
        <w:jc w:val="both"/>
        <w:rPr>
          <w:sz w:val="24"/>
          <w:szCs w:val="24"/>
        </w:rPr>
      </w:pPr>
      <w:r w:rsidRPr="00242D3E">
        <w:rPr>
          <w:sz w:val="24"/>
          <w:szCs w:val="24"/>
        </w:rPr>
        <w:t>-семейное</w:t>
      </w:r>
      <w:r w:rsidRPr="00242D3E">
        <w:rPr>
          <w:spacing w:val="34"/>
          <w:sz w:val="24"/>
          <w:szCs w:val="24"/>
        </w:rPr>
        <w:t xml:space="preserve"> </w:t>
      </w:r>
      <w:r w:rsidRPr="00242D3E">
        <w:rPr>
          <w:sz w:val="24"/>
          <w:szCs w:val="24"/>
        </w:rPr>
        <w:t>консультирование</w:t>
      </w:r>
      <w:r w:rsidRPr="00242D3E">
        <w:rPr>
          <w:spacing w:val="36"/>
          <w:sz w:val="24"/>
          <w:szCs w:val="24"/>
        </w:rPr>
        <w:t xml:space="preserve"> </w:t>
      </w:r>
      <w:r w:rsidRPr="00242D3E">
        <w:rPr>
          <w:sz w:val="24"/>
          <w:szCs w:val="24"/>
        </w:rPr>
        <w:t>по</w:t>
      </w:r>
      <w:r w:rsidRPr="00242D3E">
        <w:rPr>
          <w:spacing w:val="33"/>
          <w:sz w:val="24"/>
          <w:szCs w:val="24"/>
        </w:rPr>
        <w:t xml:space="preserve"> </w:t>
      </w:r>
      <w:r w:rsidRPr="00242D3E">
        <w:rPr>
          <w:sz w:val="24"/>
          <w:szCs w:val="24"/>
        </w:rPr>
        <w:t>проблемам.</w:t>
      </w:r>
    </w:p>
    <w:p w14:paraId="067D1047" w14:textId="77777777" w:rsidR="004D27C7" w:rsidRPr="00242D3E" w:rsidRDefault="004D27C7" w:rsidP="004C4D27">
      <w:pPr>
        <w:pStyle w:val="a8"/>
        <w:spacing w:before="9" w:line="360" w:lineRule="auto"/>
        <w:ind w:firstLine="0"/>
        <w:jc w:val="both"/>
        <w:rPr>
          <w:sz w:val="24"/>
          <w:szCs w:val="24"/>
        </w:rPr>
      </w:pPr>
    </w:p>
    <w:p w14:paraId="06E61D4F" w14:textId="77777777" w:rsidR="004D27C7" w:rsidRPr="00242D3E" w:rsidRDefault="004D27C7">
      <w:pPr>
        <w:pStyle w:val="210"/>
        <w:numPr>
          <w:ilvl w:val="2"/>
          <w:numId w:val="126"/>
        </w:numPr>
        <w:tabs>
          <w:tab w:val="left" w:pos="869"/>
        </w:tabs>
        <w:spacing w:before="1" w:line="360" w:lineRule="auto"/>
        <w:ind w:left="2727" w:right="424" w:hanging="360"/>
        <w:rPr>
          <w:sz w:val="24"/>
          <w:szCs w:val="24"/>
        </w:rPr>
      </w:pPr>
      <w:bookmarkStart w:id="69" w:name="_Toc210054098"/>
      <w:r w:rsidRPr="00242D3E">
        <w:rPr>
          <w:sz w:val="24"/>
          <w:szCs w:val="24"/>
        </w:rPr>
        <w:t>Финансово-экономические</w:t>
      </w:r>
      <w:r w:rsidRPr="00242D3E">
        <w:rPr>
          <w:spacing w:val="16"/>
          <w:sz w:val="24"/>
          <w:szCs w:val="24"/>
        </w:rPr>
        <w:t xml:space="preserve"> </w:t>
      </w:r>
      <w:r w:rsidRPr="00242D3E">
        <w:rPr>
          <w:sz w:val="24"/>
          <w:szCs w:val="24"/>
        </w:rPr>
        <w:t>условия</w:t>
      </w:r>
      <w:r w:rsidRPr="00242D3E">
        <w:rPr>
          <w:spacing w:val="54"/>
          <w:sz w:val="24"/>
          <w:szCs w:val="24"/>
        </w:rPr>
        <w:t xml:space="preserve"> </w:t>
      </w:r>
      <w:r w:rsidRPr="00242D3E">
        <w:rPr>
          <w:sz w:val="24"/>
          <w:szCs w:val="24"/>
        </w:rPr>
        <w:t>реализации</w:t>
      </w:r>
      <w:r w:rsidRPr="00242D3E">
        <w:rPr>
          <w:spacing w:val="9"/>
          <w:sz w:val="24"/>
          <w:szCs w:val="24"/>
        </w:rPr>
        <w:t xml:space="preserve"> </w:t>
      </w:r>
      <w:r w:rsidRPr="00242D3E">
        <w:rPr>
          <w:sz w:val="24"/>
          <w:szCs w:val="24"/>
        </w:rPr>
        <w:t>образовательной</w:t>
      </w:r>
      <w:r w:rsidRPr="00242D3E">
        <w:rPr>
          <w:spacing w:val="52"/>
          <w:sz w:val="24"/>
          <w:szCs w:val="24"/>
        </w:rPr>
        <w:t xml:space="preserve"> </w:t>
      </w:r>
      <w:r w:rsidRPr="00242D3E">
        <w:rPr>
          <w:sz w:val="24"/>
          <w:szCs w:val="24"/>
        </w:rPr>
        <w:t>программы</w:t>
      </w:r>
      <w:r w:rsidRPr="00242D3E">
        <w:rPr>
          <w:spacing w:val="56"/>
          <w:sz w:val="24"/>
          <w:szCs w:val="24"/>
        </w:rPr>
        <w:t xml:space="preserve"> </w:t>
      </w:r>
      <w:r w:rsidRPr="00242D3E">
        <w:rPr>
          <w:sz w:val="24"/>
          <w:szCs w:val="24"/>
        </w:rPr>
        <w:t>основного</w:t>
      </w:r>
      <w:r w:rsidRPr="00242D3E">
        <w:rPr>
          <w:spacing w:val="1"/>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bookmarkEnd w:id="69"/>
    </w:p>
    <w:p w14:paraId="44FF04F0" w14:textId="77777777" w:rsidR="004D27C7" w:rsidRPr="00242D3E" w:rsidRDefault="004D27C7" w:rsidP="004C4D27">
      <w:pPr>
        <w:pStyle w:val="a8"/>
        <w:spacing w:line="360" w:lineRule="auto"/>
        <w:ind w:firstLine="0"/>
        <w:jc w:val="both"/>
        <w:rPr>
          <w:sz w:val="24"/>
          <w:szCs w:val="24"/>
        </w:rPr>
      </w:pPr>
      <w:r w:rsidRPr="00242D3E">
        <w:rPr>
          <w:w w:val="105"/>
          <w:sz w:val="24"/>
          <w:szCs w:val="24"/>
        </w:rPr>
        <w:t>Финансовые</w:t>
      </w:r>
      <w:r w:rsidRPr="00242D3E">
        <w:rPr>
          <w:spacing w:val="-8"/>
          <w:w w:val="105"/>
          <w:sz w:val="24"/>
          <w:szCs w:val="24"/>
        </w:rPr>
        <w:t xml:space="preserve"> </w:t>
      </w:r>
      <w:r w:rsidRPr="00242D3E">
        <w:rPr>
          <w:w w:val="105"/>
          <w:sz w:val="24"/>
          <w:szCs w:val="24"/>
        </w:rPr>
        <w:t>условия</w:t>
      </w:r>
      <w:r w:rsidRPr="00242D3E">
        <w:rPr>
          <w:spacing w:val="-8"/>
          <w:w w:val="105"/>
          <w:sz w:val="24"/>
          <w:szCs w:val="24"/>
        </w:rPr>
        <w:t xml:space="preserve"> </w:t>
      </w:r>
      <w:r w:rsidRPr="00242D3E">
        <w:rPr>
          <w:w w:val="105"/>
          <w:sz w:val="24"/>
          <w:szCs w:val="24"/>
        </w:rPr>
        <w:t>реализации</w:t>
      </w:r>
      <w:r w:rsidRPr="00242D3E">
        <w:rPr>
          <w:spacing w:val="-7"/>
          <w:w w:val="105"/>
          <w:sz w:val="24"/>
          <w:szCs w:val="24"/>
        </w:rPr>
        <w:t xml:space="preserve"> </w:t>
      </w:r>
      <w:r w:rsidRPr="00242D3E">
        <w:rPr>
          <w:w w:val="105"/>
          <w:sz w:val="24"/>
          <w:szCs w:val="24"/>
        </w:rPr>
        <w:t>программы</w:t>
      </w:r>
      <w:r w:rsidRPr="00242D3E">
        <w:rPr>
          <w:spacing w:val="-7"/>
          <w:w w:val="105"/>
          <w:sz w:val="24"/>
          <w:szCs w:val="24"/>
        </w:rPr>
        <w:t xml:space="preserve"> </w:t>
      </w:r>
      <w:r w:rsidRPr="00242D3E">
        <w:rPr>
          <w:w w:val="105"/>
          <w:sz w:val="24"/>
          <w:szCs w:val="24"/>
        </w:rPr>
        <w:t>основного</w:t>
      </w:r>
      <w:r w:rsidRPr="00242D3E">
        <w:rPr>
          <w:spacing w:val="-10"/>
          <w:w w:val="105"/>
          <w:sz w:val="24"/>
          <w:szCs w:val="24"/>
        </w:rPr>
        <w:t xml:space="preserve"> </w:t>
      </w:r>
      <w:r w:rsidRPr="00242D3E">
        <w:rPr>
          <w:w w:val="105"/>
          <w:sz w:val="24"/>
          <w:szCs w:val="24"/>
        </w:rPr>
        <w:t>общего</w:t>
      </w:r>
      <w:r w:rsidRPr="00242D3E">
        <w:rPr>
          <w:spacing w:val="-9"/>
          <w:w w:val="105"/>
          <w:sz w:val="24"/>
          <w:szCs w:val="24"/>
        </w:rPr>
        <w:t xml:space="preserve"> </w:t>
      </w:r>
      <w:r w:rsidRPr="00242D3E">
        <w:rPr>
          <w:w w:val="105"/>
          <w:sz w:val="24"/>
          <w:szCs w:val="24"/>
        </w:rPr>
        <w:t>образования,</w:t>
      </w:r>
      <w:r w:rsidRPr="00242D3E">
        <w:rPr>
          <w:spacing w:val="-7"/>
          <w:w w:val="105"/>
          <w:sz w:val="24"/>
          <w:szCs w:val="24"/>
        </w:rPr>
        <w:t xml:space="preserve"> </w:t>
      </w:r>
      <w:r w:rsidRPr="00242D3E">
        <w:rPr>
          <w:w w:val="105"/>
          <w:sz w:val="24"/>
          <w:szCs w:val="24"/>
        </w:rPr>
        <w:t>в</w:t>
      </w:r>
      <w:r w:rsidRPr="00242D3E">
        <w:rPr>
          <w:spacing w:val="-9"/>
          <w:w w:val="105"/>
          <w:sz w:val="24"/>
          <w:szCs w:val="24"/>
        </w:rPr>
        <w:t xml:space="preserve"> </w:t>
      </w:r>
      <w:r w:rsidRPr="00242D3E">
        <w:rPr>
          <w:w w:val="105"/>
          <w:sz w:val="24"/>
          <w:szCs w:val="24"/>
        </w:rPr>
        <w:t>том</w:t>
      </w:r>
      <w:r w:rsidRPr="00242D3E">
        <w:rPr>
          <w:spacing w:val="-11"/>
          <w:w w:val="105"/>
          <w:sz w:val="24"/>
          <w:szCs w:val="24"/>
        </w:rPr>
        <w:t xml:space="preserve"> </w:t>
      </w:r>
      <w:r w:rsidRPr="00242D3E">
        <w:rPr>
          <w:w w:val="105"/>
          <w:sz w:val="24"/>
          <w:szCs w:val="24"/>
        </w:rPr>
        <w:t>числе</w:t>
      </w:r>
      <w:r w:rsidRPr="00242D3E">
        <w:rPr>
          <w:spacing w:val="-58"/>
          <w:w w:val="105"/>
          <w:sz w:val="24"/>
          <w:szCs w:val="24"/>
        </w:rPr>
        <w:t xml:space="preserve"> </w:t>
      </w:r>
      <w:r w:rsidRPr="00242D3E">
        <w:rPr>
          <w:w w:val="105"/>
          <w:sz w:val="24"/>
          <w:szCs w:val="24"/>
        </w:rPr>
        <w:t>адаптированной,</w:t>
      </w:r>
      <w:r w:rsidRPr="00242D3E">
        <w:rPr>
          <w:spacing w:val="5"/>
          <w:w w:val="105"/>
          <w:sz w:val="24"/>
          <w:szCs w:val="24"/>
        </w:rPr>
        <w:t xml:space="preserve"> </w:t>
      </w:r>
      <w:r w:rsidRPr="00242D3E">
        <w:rPr>
          <w:w w:val="105"/>
          <w:sz w:val="24"/>
          <w:szCs w:val="24"/>
        </w:rPr>
        <w:t>обеспечивают:</w:t>
      </w:r>
    </w:p>
    <w:p w14:paraId="066D4F98" w14:textId="77777777" w:rsidR="004D27C7" w:rsidRPr="00242D3E" w:rsidRDefault="004D27C7">
      <w:pPr>
        <w:pStyle w:val="aa"/>
        <w:widowControl w:val="0"/>
        <w:numPr>
          <w:ilvl w:val="0"/>
          <w:numId w:val="129"/>
        </w:numPr>
        <w:tabs>
          <w:tab w:val="left" w:pos="1546"/>
          <w:tab w:val="left" w:pos="1547"/>
        </w:tabs>
        <w:autoSpaceDE w:val="0"/>
        <w:autoSpaceDN w:val="0"/>
        <w:spacing w:line="360" w:lineRule="auto"/>
        <w:ind w:right="541" w:firstLine="0"/>
        <w:contextualSpacing w:val="0"/>
        <w:rPr>
          <w:sz w:val="24"/>
          <w:szCs w:val="24"/>
        </w:rPr>
      </w:pPr>
      <w:r w:rsidRPr="00242D3E">
        <w:rPr>
          <w:w w:val="105"/>
          <w:sz w:val="24"/>
          <w:szCs w:val="24"/>
        </w:rPr>
        <w:t>соблюдение</w:t>
      </w:r>
      <w:r w:rsidRPr="00242D3E">
        <w:rPr>
          <w:spacing w:val="6"/>
          <w:w w:val="105"/>
          <w:sz w:val="24"/>
          <w:szCs w:val="24"/>
        </w:rPr>
        <w:t xml:space="preserve"> </w:t>
      </w:r>
      <w:r w:rsidRPr="00242D3E">
        <w:rPr>
          <w:w w:val="105"/>
          <w:sz w:val="24"/>
          <w:szCs w:val="24"/>
        </w:rPr>
        <w:t>в</w:t>
      </w:r>
      <w:r w:rsidRPr="00242D3E">
        <w:rPr>
          <w:spacing w:val="12"/>
          <w:w w:val="105"/>
          <w:sz w:val="24"/>
          <w:szCs w:val="24"/>
        </w:rPr>
        <w:t xml:space="preserve"> </w:t>
      </w:r>
      <w:r w:rsidRPr="00242D3E">
        <w:rPr>
          <w:w w:val="105"/>
          <w:sz w:val="24"/>
          <w:szCs w:val="24"/>
        </w:rPr>
        <w:t>полном</w:t>
      </w:r>
      <w:r w:rsidRPr="00242D3E">
        <w:rPr>
          <w:spacing w:val="10"/>
          <w:w w:val="105"/>
          <w:sz w:val="24"/>
          <w:szCs w:val="24"/>
        </w:rPr>
        <w:t xml:space="preserve"> </w:t>
      </w:r>
      <w:r w:rsidRPr="00242D3E">
        <w:rPr>
          <w:w w:val="105"/>
          <w:sz w:val="24"/>
          <w:szCs w:val="24"/>
        </w:rPr>
        <w:t>объеме</w:t>
      </w:r>
      <w:r w:rsidRPr="00242D3E">
        <w:rPr>
          <w:spacing w:val="6"/>
          <w:w w:val="105"/>
          <w:sz w:val="24"/>
          <w:szCs w:val="24"/>
        </w:rPr>
        <w:t xml:space="preserve"> </w:t>
      </w:r>
      <w:r w:rsidRPr="00242D3E">
        <w:rPr>
          <w:w w:val="105"/>
          <w:sz w:val="24"/>
          <w:szCs w:val="24"/>
        </w:rPr>
        <w:t>государственных</w:t>
      </w:r>
      <w:r w:rsidRPr="00242D3E">
        <w:rPr>
          <w:spacing w:val="9"/>
          <w:w w:val="105"/>
          <w:sz w:val="24"/>
          <w:szCs w:val="24"/>
        </w:rPr>
        <w:t xml:space="preserve"> </w:t>
      </w:r>
      <w:r w:rsidRPr="00242D3E">
        <w:rPr>
          <w:w w:val="105"/>
          <w:sz w:val="24"/>
          <w:szCs w:val="24"/>
        </w:rPr>
        <w:t>гарантий</w:t>
      </w:r>
      <w:r w:rsidRPr="00242D3E">
        <w:rPr>
          <w:spacing w:val="13"/>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получению</w:t>
      </w:r>
      <w:r w:rsidRPr="00242D3E">
        <w:rPr>
          <w:spacing w:val="13"/>
          <w:w w:val="105"/>
          <w:sz w:val="24"/>
          <w:szCs w:val="24"/>
        </w:rPr>
        <w:t xml:space="preserve"> </w:t>
      </w:r>
      <w:r w:rsidRPr="00242D3E">
        <w:rPr>
          <w:w w:val="105"/>
          <w:sz w:val="24"/>
          <w:szCs w:val="24"/>
        </w:rPr>
        <w:t>гражданами</w:t>
      </w:r>
      <w:r w:rsidRPr="00242D3E">
        <w:rPr>
          <w:spacing w:val="-57"/>
          <w:w w:val="105"/>
          <w:sz w:val="24"/>
          <w:szCs w:val="24"/>
        </w:rPr>
        <w:t xml:space="preserve"> </w:t>
      </w:r>
      <w:r w:rsidRPr="00242D3E">
        <w:rPr>
          <w:w w:val="105"/>
          <w:sz w:val="24"/>
          <w:szCs w:val="24"/>
        </w:rPr>
        <w:t>общедоступного</w:t>
      </w:r>
      <w:r w:rsidRPr="00242D3E">
        <w:rPr>
          <w:spacing w:val="2"/>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бесплатного</w:t>
      </w:r>
      <w:r w:rsidRPr="00242D3E">
        <w:rPr>
          <w:spacing w:val="2"/>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p>
    <w:p w14:paraId="2A933CFB" w14:textId="77777777" w:rsidR="004D27C7" w:rsidRPr="00242D3E" w:rsidRDefault="004D27C7">
      <w:pPr>
        <w:pStyle w:val="aa"/>
        <w:widowControl w:val="0"/>
        <w:numPr>
          <w:ilvl w:val="0"/>
          <w:numId w:val="129"/>
        </w:numPr>
        <w:tabs>
          <w:tab w:val="left" w:pos="1524"/>
          <w:tab w:val="left" w:pos="1525"/>
        </w:tabs>
        <w:autoSpaceDE w:val="0"/>
        <w:autoSpaceDN w:val="0"/>
        <w:spacing w:line="360" w:lineRule="auto"/>
        <w:ind w:left="1524" w:hanging="1255"/>
        <w:contextualSpacing w:val="0"/>
        <w:rPr>
          <w:sz w:val="24"/>
          <w:szCs w:val="24"/>
        </w:rPr>
      </w:pPr>
      <w:r w:rsidRPr="00242D3E">
        <w:rPr>
          <w:sz w:val="24"/>
          <w:szCs w:val="24"/>
        </w:rPr>
        <w:t>возможность</w:t>
      </w:r>
      <w:r w:rsidRPr="00242D3E">
        <w:rPr>
          <w:spacing w:val="45"/>
          <w:sz w:val="24"/>
          <w:szCs w:val="24"/>
        </w:rPr>
        <w:t xml:space="preserve"> </w:t>
      </w:r>
      <w:r w:rsidRPr="00242D3E">
        <w:rPr>
          <w:sz w:val="24"/>
          <w:szCs w:val="24"/>
        </w:rPr>
        <w:t>реализации</w:t>
      </w:r>
      <w:r w:rsidRPr="00242D3E">
        <w:rPr>
          <w:spacing w:val="27"/>
          <w:sz w:val="24"/>
          <w:szCs w:val="24"/>
        </w:rPr>
        <w:t xml:space="preserve"> </w:t>
      </w:r>
      <w:r w:rsidRPr="00242D3E">
        <w:rPr>
          <w:sz w:val="24"/>
          <w:szCs w:val="24"/>
        </w:rPr>
        <w:t>всех</w:t>
      </w:r>
      <w:r w:rsidRPr="00242D3E">
        <w:rPr>
          <w:spacing w:val="38"/>
          <w:sz w:val="24"/>
          <w:szCs w:val="24"/>
        </w:rPr>
        <w:t xml:space="preserve"> </w:t>
      </w:r>
      <w:r w:rsidRPr="00242D3E">
        <w:rPr>
          <w:sz w:val="24"/>
          <w:szCs w:val="24"/>
        </w:rPr>
        <w:t>требований</w:t>
      </w:r>
      <w:r w:rsidRPr="00242D3E">
        <w:rPr>
          <w:spacing w:val="27"/>
          <w:sz w:val="24"/>
          <w:szCs w:val="24"/>
        </w:rPr>
        <w:t xml:space="preserve"> </w:t>
      </w:r>
      <w:r w:rsidRPr="00242D3E">
        <w:rPr>
          <w:sz w:val="24"/>
          <w:szCs w:val="24"/>
        </w:rPr>
        <w:t>и</w:t>
      </w:r>
      <w:r w:rsidRPr="00242D3E">
        <w:rPr>
          <w:spacing w:val="35"/>
          <w:sz w:val="24"/>
          <w:szCs w:val="24"/>
        </w:rPr>
        <w:t xml:space="preserve"> </w:t>
      </w:r>
      <w:r w:rsidRPr="00242D3E">
        <w:rPr>
          <w:sz w:val="24"/>
          <w:szCs w:val="24"/>
        </w:rPr>
        <w:t>условий,</w:t>
      </w:r>
      <w:r w:rsidRPr="00242D3E">
        <w:rPr>
          <w:spacing w:val="32"/>
          <w:sz w:val="24"/>
          <w:szCs w:val="24"/>
        </w:rPr>
        <w:t xml:space="preserve"> </w:t>
      </w:r>
      <w:r w:rsidRPr="00242D3E">
        <w:rPr>
          <w:sz w:val="24"/>
          <w:szCs w:val="24"/>
        </w:rPr>
        <w:t>предусмотренных</w:t>
      </w:r>
      <w:r w:rsidRPr="00242D3E">
        <w:rPr>
          <w:spacing w:val="43"/>
          <w:sz w:val="24"/>
          <w:szCs w:val="24"/>
        </w:rPr>
        <w:t xml:space="preserve"> </w:t>
      </w:r>
      <w:r w:rsidRPr="00242D3E">
        <w:rPr>
          <w:sz w:val="24"/>
          <w:szCs w:val="24"/>
        </w:rPr>
        <w:t>ФГОС;</w:t>
      </w:r>
    </w:p>
    <w:p w14:paraId="6D973CF3" w14:textId="77777777" w:rsidR="004D27C7" w:rsidRPr="00242D3E" w:rsidRDefault="004D27C7">
      <w:pPr>
        <w:pStyle w:val="aa"/>
        <w:widowControl w:val="0"/>
        <w:numPr>
          <w:ilvl w:val="0"/>
          <w:numId w:val="129"/>
        </w:numPr>
        <w:tabs>
          <w:tab w:val="left" w:pos="1524"/>
          <w:tab w:val="left" w:pos="1525"/>
        </w:tabs>
        <w:autoSpaceDE w:val="0"/>
        <w:autoSpaceDN w:val="0"/>
        <w:spacing w:before="8" w:line="360" w:lineRule="auto"/>
        <w:ind w:right="642" w:firstLine="0"/>
        <w:contextualSpacing w:val="0"/>
        <w:rPr>
          <w:sz w:val="24"/>
          <w:szCs w:val="24"/>
        </w:rPr>
      </w:pPr>
      <w:r w:rsidRPr="00242D3E">
        <w:rPr>
          <w:w w:val="105"/>
          <w:sz w:val="24"/>
          <w:szCs w:val="24"/>
        </w:rPr>
        <w:t>покрытие затрат на реализацию всех частей программы основного общего</w:t>
      </w:r>
      <w:r w:rsidRPr="00242D3E">
        <w:rPr>
          <w:spacing w:val="1"/>
          <w:w w:val="105"/>
          <w:sz w:val="24"/>
          <w:szCs w:val="24"/>
        </w:rPr>
        <w:t xml:space="preserve"> </w:t>
      </w:r>
      <w:r w:rsidRPr="00242D3E">
        <w:rPr>
          <w:w w:val="105"/>
          <w:sz w:val="24"/>
          <w:szCs w:val="24"/>
        </w:rPr>
        <w:t>образования.</w:t>
      </w:r>
      <w:r w:rsidRPr="00242D3E">
        <w:rPr>
          <w:spacing w:val="-4"/>
          <w:w w:val="105"/>
          <w:sz w:val="24"/>
          <w:szCs w:val="24"/>
        </w:rPr>
        <w:t xml:space="preserve"> </w:t>
      </w:r>
      <w:r w:rsidRPr="00242D3E">
        <w:rPr>
          <w:w w:val="105"/>
          <w:sz w:val="24"/>
          <w:szCs w:val="24"/>
        </w:rPr>
        <w:t>Финансовое</w:t>
      </w:r>
      <w:r w:rsidRPr="00242D3E">
        <w:rPr>
          <w:spacing w:val="8"/>
          <w:w w:val="105"/>
          <w:sz w:val="24"/>
          <w:szCs w:val="24"/>
        </w:rPr>
        <w:t xml:space="preserve"> </w:t>
      </w:r>
      <w:r w:rsidRPr="00242D3E">
        <w:rPr>
          <w:w w:val="105"/>
          <w:sz w:val="24"/>
          <w:szCs w:val="24"/>
        </w:rPr>
        <w:t>обеспечение</w:t>
      </w:r>
      <w:r w:rsidRPr="00242D3E">
        <w:rPr>
          <w:spacing w:val="7"/>
          <w:w w:val="105"/>
          <w:sz w:val="24"/>
          <w:szCs w:val="24"/>
        </w:rPr>
        <w:t xml:space="preserve"> </w:t>
      </w:r>
      <w:r w:rsidRPr="00242D3E">
        <w:rPr>
          <w:w w:val="105"/>
          <w:sz w:val="24"/>
          <w:szCs w:val="24"/>
        </w:rPr>
        <w:t>реализации</w:t>
      </w:r>
      <w:r w:rsidRPr="00242D3E">
        <w:rPr>
          <w:spacing w:val="14"/>
          <w:w w:val="105"/>
          <w:sz w:val="24"/>
          <w:szCs w:val="24"/>
        </w:rPr>
        <w:t xml:space="preserve"> </w:t>
      </w:r>
      <w:r w:rsidRPr="00242D3E">
        <w:rPr>
          <w:w w:val="105"/>
          <w:sz w:val="24"/>
          <w:szCs w:val="24"/>
        </w:rPr>
        <w:t>образовательной</w:t>
      </w:r>
      <w:r w:rsidRPr="00242D3E">
        <w:rPr>
          <w:spacing w:val="14"/>
          <w:w w:val="105"/>
          <w:sz w:val="24"/>
          <w:szCs w:val="24"/>
        </w:rPr>
        <w:t xml:space="preserve"> </w:t>
      </w:r>
      <w:r w:rsidRPr="00242D3E">
        <w:rPr>
          <w:w w:val="105"/>
          <w:sz w:val="24"/>
          <w:szCs w:val="24"/>
        </w:rPr>
        <w:t>программы</w:t>
      </w:r>
      <w:r w:rsidRPr="00242D3E">
        <w:rPr>
          <w:spacing w:val="16"/>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 образования</w:t>
      </w:r>
      <w:r w:rsidRPr="00242D3E">
        <w:rPr>
          <w:spacing w:val="1"/>
          <w:w w:val="105"/>
          <w:sz w:val="24"/>
          <w:szCs w:val="24"/>
        </w:rPr>
        <w:t xml:space="preserve"> </w:t>
      </w:r>
      <w:r w:rsidRPr="00242D3E">
        <w:rPr>
          <w:w w:val="105"/>
          <w:sz w:val="24"/>
          <w:szCs w:val="24"/>
        </w:rPr>
        <w:t>опирается</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исполнение</w:t>
      </w:r>
      <w:r w:rsidRPr="00242D3E">
        <w:rPr>
          <w:spacing w:val="1"/>
          <w:w w:val="105"/>
          <w:sz w:val="24"/>
          <w:szCs w:val="24"/>
        </w:rPr>
        <w:t xml:space="preserve"> </w:t>
      </w:r>
      <w:r w:rsidRPr="00242D3E">
        <w:rPr>
          <w:w w:val="105"/>
          <w:sz w:val="24"/>
          <w:szCs w:val="24"/>
        </w:rPr>
        <w:t>расходных</w:t>
      </w:r>
      <w:r w:rsidRPr="00242D3E">
        <w:rPr>
          <w:spacing w:val="1"/>
          <w:w w:val="105"/>
          <w:sz w:val="24"/>
          <w:szCs w:val="24"/>
        </w:rPr>
        <w:t xml:space="preserve"> </w:t>
      </w:r>
      <w:r w:rsidRPr="00242D3E">
        <w:rPr>
          <w:w w:val="105"/>
          <w:sz w:val="24"/>
          <w:szCs w:val="24"/>
        </w:rPr>
        <w:t>обязательств, обеспечивающих</w:t>
      </w:r>
      <w:r w:rsidRPr="00242D3E">
        <w:rPr>
          <w:spacing w:val="1"/>
          <w:w w:val="105"/>
          <w:sz w:val="24"/>
          <w:szCs w:val="24"/>
        </w:rPr>
        <w:t xml:space="preserve"> </w:t>
      </w:r>
      <w:r w:rsidRPr="00242D3E">
        <w:rPr>
          <w:w w:val="105"/>
          <w:sz w:val="24"/>
          <w:szCs w:val="24"/>
        </w:rPr>
        <w:t>государственные гарантии прав на получение общедоступного и бесплатного основного общего</w:t>
      </w:r>
      <w:r w:rsidRPr="00242D3E">
        <w:rPr>
          <w:spacing w:val="-58"/>
          <w:w w:val="105"/>
          <w:sz w:val="24"/>
          <w:szCs w:val="24"/>
        </w:rPr>
        <w:t xml:space="preserve"> </w:t>
      </w:r>
      <w:r w:rsidRPr="00242D3E">
        <w:rPr>
          <w:w w:val="105"/>
          <w:sz w:val="24"/>
          <w:szCs w:val="24"/>
        </w:rPr>
        <w:t>образования.</w:t>
      </w:r>
      <w:r w:rsidRPr="00242D3E">
        <w:rPr>
          <w:spacing w:val="-2"/>
          <w:w w:val="105"/>
          <w:sz w:val="24"/>
          <w:szCs w:val="24"/>
        </w:rPr>
        <w:t xml:space="preserve"> </w:t>
      </w:r>
      <w:r w:rsidRPr="00242D3E">
        <w:rPr>
          <w:w w:val="105"/>
          <w:sz w:val="24"/>
          <w:szCs w:val="24"/>
        </w:rPr>
        <w:t>Объем</w:t>
      </w:r>
      <w:r w:rsidRPr="00242D3E">
        <w:rPr>
          <w:spacing w:val="6"/>
          <w:w w:val="105"/>
          <w:sz w:val="24"/>
          <w:szCs w:val="24"/>
        </w:rPr>
        <w:t xml:space="preserve"> </w:t>
      </w:r>
      <w:r w:rsidRPr="00242D3E">
        <w:rPr>
          <w:w w:val="105"/>
          <w:sz w:val="24"/>
          <w:szCs w:val="24"/>
        </w:rPr>
        <w:t>действующих</w:t>
      </w:r>
      <w:r w:rsidRPr="00242D3E">
        <w:rPr>
          <w:spacing w:val="10"/>
          <w:w w:val="105"/>
          <w:sz w:val="24"/>
          <w:szCs w:val="24"/>
        </w:rPr>
        <w:t xml:space="preserve"> </w:t>
      </w:r>
      <w:r w:rsidRPr="00242D3E">
        <w:rPr>
          <w:w w:val="105"/>
          <w:sz w:val="24"/>
          <w:szCs w:val="24"/>
        </w:rPr>
        <w:t>расходных</w:t>
      </w:r>
      <w:r w:rsidRPr="00242D3E">
        <w:rPr>
          <w:spacing w:val="9"/>
          <w:w w:val="105"/>
          <w:sz w:val="24"/>
          <w:szCs w:val="24"/>
        </w:rPr>
        <w:t xml:space="preserve"> </w:t>
      </w:r>
      <w:r w:rsidRPr="00242D3E">
        <w:rPr>
          <w:w w:val="105"/>
          <w:sz w:val="24"/>
          <w:szCs w:val="24"/>
        </w:rPr>
        <w:t>обязательств</w:t>
      </w:r>
      <w:r w:rsidRPr="00242D3E">
        <w:rPr>
          <w:spacing w:val="16"/>
          <w:w w:val="105"/>
          <w:sz w:val="24"/>
          <w:szCs w:val="24"/>
        </w:rPr>
        <w:t xml:space="preserve"> </w:t>
      </w:r>
      <w:r w:rsidRPr="00242D3E">
        <w:rPr>
          <w:w w:val="105"/>
          <w:sz w:val="24"/>
          <w:szCs w:val="24"/>
        </w:rPr>
        <w:t>отражается</w:t>
      </w:r>
      <w:r w:rsidRPr="00242D3E">
        <w:rPr>
          <w:spacing w:val="11"/>
          <w:w w:val="105"/>
          <w:sz w:val="24"/>
          <w:szCs w:val="24"/>
        </w:rPr>
        <w:t xml:space="preserve"> </w:t>
      </w:r>
      <w:r w:rsidRPr="00242D3E">
        <w:rPr>
          <w:w w:val="105"/>
          <w:sz w:val="24"/>
          <w:szCs w:val="24"/>
        </w:rPr>
        <w:t>в</w:t>
      </w:r>
      <w:r w:rsidRPr="00242D3E">
        <w:rPr>
          <w:spacing w:val="7"/>
          <w:w w:val="105"/>
          <w:sz w:val="24"/>
          <w:szCs w:val="24"/>
        </w:rPr>
        <w:t xml:space="preserve"> </w:t>
      </w:r>
      <w:r w:rsidRPr="00242D3E">
        <w:rPr>
          <w:w w:val="105"/>
          <w:sz w:val="24"/>
          <w:szCs w:val="24"/>
        </w:rPr>
        <w:t>Муниципальном</w:t>
      </w:r>
      <w:r w:rsidRPr="00242D3E">
        <w:rPr>
          <w:spacing w:val="1"/>
          <w:w w:val="105"/>
          <w:sz w:val="24"/>
          <w:szCs w:val="24"/>
        </w:rPr>
        <w:t xml:space="preserve"> </w:t>
      </w:r>
      <w:r w:rsidRPr="00242D3E">
        <w:rPr>
          <w:w w:val="105"/>
          <w:sz w:val="24"/>
          <w:szCs w:val="24"/>
        </w:rPr>
        <w:t>задании</w:t>
      </w:r>
      <w:r w:rsidRPr="00242D3E">
        <w:rPr>
          <w:spacing w:val="15"/>
          <w:w w:val="105"/>
          <w:sz w:val="24"/>
          <w:szCs w:val="24"/>
        </w:rPr>
        <w:t xml:space="preserve"> </w:t>
      </w:r>
      <w:r w:rsidRPr="00242D3E">
        <w:rPr>
          <w:w w:val="105"/>
          <w:sz w:val="24"/>
          <w:szCs w:val="24"/>
        </w:rPr>
        <w:t>образовательной</w:t>
      </w:r>
      <w:r w:rsidRPr="00242D3E">
        <w:rPr>
          <w:spacing w:val="6"/>
          <w:w w:val="105"/>
          <w:sz w:val="24"/>
          <w:szCs w:val="24"/>
        </w:rPr>
        <w:t xml:space="preserve"> </w:t>
      </w:r>
      <w:r w:rsidRPr="00242D3E">
        <w:rPr>
          <w:w w:val="105"/>
          <w:sz w:val="24"/>
          <w:szCs w:val="24"/>
        </w:rPr>
        <w:t>организации.</w:t>
      </w:r>
    </w:p>
    <w:p w14:paraId="5E0A3953" w14:textId="77777777" w:rsidR="004D27C7" w:rsidRPr="00242D3E" w:rsidRDefault="004D27C7" w:rsidP="004C4D27">
      <w:pPr>
        <w:pStyle w:val="a8"/>
        <w:spacing w:before="1" w:line="360" w:lineRule="auto"/>
        <w:ind w:right="424" w:firstLine="0"/>
        <w:jc w:val="both"/>
        <w:rPr>
          <w:sz w:val="24"/>
          <w:szCs w:val="24"/>
        </w:rPr>
      </w:pPr>
      <w:r w:rsidRPr="00242D3E">
        <w:rPr>
          <w:w w:val="105"/>
          <w:sz w:val="24"/>
          <w:szCs w:val="24"/>
        </w:rPr>
        <w:t>Муниципальное</w:t>
      </w:r>
      <w:r w:rsidRPr="00242D3E">
        <w:rPr>
          <w:spacing w:val="1"/>
          <w:w w:val="105"/>
          <w:sz w:val="24"/>
          <w:szCs w:val="24"/>
        </w:rPr>
        <w:t xml:space="preserve"> </w:t>
      </w:r>
      <w:r w:rsidRPr="00242D3E">
        <w:rPr>
          <w:w w:val="105"/>
          <w:sz w:val="24"/>
          <w:szCs w:val="24"/>
        </w:rPr>
        <w:t>задание</w:t>
      </w:r>
      <w:r w:rsidRPr="00242D3E">
        <w:rPr>
          <w:spacing w:val="1"/>
          <w:w w:val="105"/>
          <w:sz w:val="24"/>
          <w:szCs w:val="24"/>
        </w:rPr>
        <w:t xml:space="preserve"> </w:t>
      </w:r>
      <w:r w:rsidRPr="00242D3E">
        <w:rPr>
          <w:w w:val="105"/>
          <w:sz w:val="24"/>
          <w:szCs w:val="24"/>
        </w:rPr>
        <w:t>устанавливает показатели,</w:t>
      </w:r>
      <w:r w:rsidRPr="00242D3E">
        <w:rPr>
          <w:spacing w:val="1"/>
          <w:w w:val="105"/>
          <w:sz w:val="24"/>
          <w:szCs w:val="24"/>
        </w:rPr>
        <w:t xml:space="preserve"> </w:t>
      </w:r>
      <w:r w:rsidRPr="00242D3E">
        <w:rPr>
          <w:w w:val="105"/>
          <w:sz w:val="24"/>
          <w:szCs w:val="24"/>
        </w:rPr>
        <w:t>характеризующие качество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(или)</w:t>
      </w:r>
      <w:r w:rsidRPr="00242D3E">
        <w:rPr>
          <w:spacing w:val="1"/>
          <w:w w:val="105"/>
          <w:sz w:val="24"/>
          <w:szCs w:val="24"/>
        </w:rPr>
        <w:t xml:space="preserve"> </w:t>
      </w:r>
      <w:r w:rsidRPr="00242D3E">
        <w:rPr>
          <w:w w:val="105"/>
          <w:sz w:val="24"/>
          <w:szCs w:val="24"/>
        </w:rPr>
        <w:t>объем</w:t>
      </w:r>
      <w:r w:rsidRPr="00242D3E">
        <w:rPr>
          <w:spacing w:val="1"/>
          <w:w w:val="105"/>
          <w:sz w:val="24"/>
          <w:szCs w:val="24"/>
        </w:rPr>
        <w:t xml:space="preserve"> </w:t>
      </w:r>
      <w:r w:rsidRPr="00242D3E">
        <w:rPr>
          <w:w w:val="105"/>
          <w:sz w:val="24"/>
          <w:szCs w:val="24"/>
        </w:rPr>
        <w:t>(содержание)</w:t>
      </w:r>
      <w:r w:rsidRPr="00242D3E">
        <w:rPr>
          <w:spacing w:val="-6"/>
          <w:w w:val="105"/>
          <w:sz w:val="24"/>
          <w:szCs w:val="24"/>
        </w:rPr>
        <w:t xml:space="preserve"> </w:t>
      </w:r>
      <w:r w:rsidRPr="00242D3E">
        <w:rPr>
          <w:w w:val="105"/>
          <w:sz w:val="24"/>
          <w:szCs w:val="24"/>
        </w:rPr>
        <w:t>муниципальной</w:t>
      </w:r>
      <w:r w:rsidRPr="00242D3E">
        <w:rPr>
          <w:spacing w:val="3"/>
          <w:w w:val="105"/>
          <w:sz w:val="24"/>
          <w:szCs w:val="24"/>
        </w:rPr>
        <w:t xml:space="preserve"> </w:t>
      </w:r>
      <w:r w:rsidRPr="00242D3E">
        <w:rPr>
          <w:w w:val="105"/>
          <w:sz w:val="24"/>
          <w:szCs w:val="24"/>
        </w:rPr>
        <w:t>услуги</w:t>
      </w:r>
      <w:r w:rsidRPr="00242D3E">
        <w:rPr>
          <w:spacing w:val="-4"/>
          <w:w w:val="105"/>
          <w:sz w:val="24"/>
          <w:szCs w:val="24"/>
        </w:rPr>
        <w:t xml:space="preserve"> </w:t>
      </w:r>
      <w:r w:rsidRPr="00242D3E">
        <w:rPr>
          <w:w w:val="105"/>
          <w:sz w:val="24"/>
          <w:szCs w:val="24"/>
        </w:rPr>
        <w:t>(работы),</w:t>
      </w:r>
      <w:r w:rsidRPr="00242D3E">
        <w:rPr>
          <w:spacing w:val="-9"/>
          <w:w w:val="105"/>
          <w:sz w:val="24"/>
          <w:szCs w:val="24"/>
        </w:rPr>
        <w:t xml:space="preserve"> </w:t>
      </w:r>
      <w:r w:rsidRPr="00242D3E">
        <w:rPr>
          <w:w w:val="105"/>
          <w:sz w:val="24"/>
          <w:szCs w:val="24"/>
        </w:rPr>
        <w:t>а</w:t>
      </w:r>
      <w:r w:rsidRPr="00242D3E">
        <w:rPr>
          <w:spacing w:val="-3"/>
          <w:w w:val="105"/>
          <w:sz w:val="24"/>
          <w:szCs w:val="24"/>
        </w:rPr>
        <w:t xml:space="preserve"> </w:t>
      </w:r>
      <w:r w:rsidRPr="00242D3E">
        <w:rPr>
          <w:w w:val="105"/>
          <w:sz w:val="24"/>
          <w:szCs w:val="24"/>
        </w:rPr>
        <w:t>также</w:t>
      </w:r>
      <w:r w:rsidRPr="00242D3E">
        <w:rPr>
          <w:spacing w:val="-11"/>
          <w:w w:val="105"/>
          <w:sz w:val="24"/>
          <w:szCs w:val="24"/>
        </w:rPr>
        <w:t xml:space="preserve"> </w:t>
      </w:r>
      <w:r w:rsidRPr="00242D3E">
        <w:rPr>
          <w:w w:val="105"/>
          <w:sz w:val="24"/>
          <w:szCs w:val="24"/>
        </w:rPr>
        <w:t>порядок</w:t>
      </w:r>
      <w:r w:rsidRPr="00242D3E">
        <w:rPr>
          <w:spacing w:val="1"/>
          <w:w w:val="105"/>
          <w:sz w:val="24"/>
          <w:szCs w:val="24"/>
        </w:rPr>
        <w:t xml:space="preserve"> </w:t>
      </w:r>
      <w:r w:rsidRPr="00242D3E">
        <w:rPr>
          <w:w w:val="105"/>
          <w:sz w:val="24"/>
          <w:szCs w:val="24"/>
        </w:rPr>
        <w:t>ее</w:t>
      </w:r>
      <w:r w:rsidRPr="00242D3E">
        <w:rPr>
          <w:spacing w:val="-5"/>
          <w:w w:val="105"/>
          <w:sz w:val="24"/>
          <w:szCs w:val="24"/>
        </w:rPr>
        <w:t xml:space="preserve"> </w:t>
      </w:r>
      <w:r w:rsidRPr="00242D3E">
        <w:rPr>
          <w:w w:val="105"/>
          <w:sz w:val="24"/>
          <w:szCs w:val="24"/>
        </w:rPr>
        <w:t>оказания</w:t>
      </w:r>
      <w:r w:rsidRPr="00242D3E">
        <w:rPr>
          <w:spacing w:val="-7"/>
          <w:w w:val="105"/>
          <w:sz w:val="24"/>
          <w:szCs w:val="24"/>
        </w:rPr>
        <w:t xml:space="preserve"> </w:t>
      </w:r>
      <w:r w:rsidRPr="00242D3E">
        <w:rPr>
          <w:w w:val="105"/>
          <w:sz w:val="24"/>
          <w:szCs w:val="24"/>
        </w:rPr>
        <w:t>(выполнения).</w:t>
      </w:r>
    </w:p>
    <w:p w14:paraId="49461984" w14:textId="77777777" w:rsidR="004D27C7" w:rsidRPr="00242D3E" w:rsidRDefault="004D27C7" w:rsidP="004C4D27">
      <w:pPr>
        <w:pStyle w:val="a8"/>
        <w:spacing w:before="10" w:line="360" w:lineRule="auto"/>
        <w:ind w:right="422" w:firstLine="0"/>
        <w:jc w:val="both"/>
        <w:rPr>
          <w:sz w:val="24"/>
          <w:szCs w:val="24"/>
        </w:rPr>
      </w:pPr>
      <w:r w:rsidRPr="00242D3E">
        <w:rPr>
          <w:w w:val="105"/>
          <w:sz w:val="24"/>
          <w:szCs w:val="24"/>
        </w:rPr>
        <w:t>Финансовое обеспечение реализации образовательной программы основного общего образования</w:t>
      </w:r>
      <w:r w:rsidRPr="00242D3E">
        <w:rPr>
          <w:spacing w:val="1"/>
          <w:w w:val="105"/>
          <w:sz w:val="24"/>
          <w:szCs w:val="24"/>
        </w:rPr>
        <w:t xml:space="preserve"> </w:t>
      </w:r>
      <w:r w:rsidRPr="00242D3E">
        <w:rPr>
          <w:w w:val="105"/>
          <w:sz w:val="24"/>
          <w:szCs w:val="24"/>
        </w:rPr>
        <w:t>автономного</w:t>
      </w:r>
      <w:r w:rsidRPr="00242D3E">
        <w:rPr>
          <w:spacing w:val="1"/>
          <w:w w:val="105"/>
          <w:sz w:val="24"/>
          <w:szCs w:val="24"/>
        </w:rPr>
        <w:t xml:space="preserve"> </w:t>
      </w:r>
      <w:r w:rsidRPr="00242D3E">
        <w:rPr>
          <w:w w:val="105"/>
          <w:sz w:val="24"/>
          <w:szCs w:val="24"/>
        </w:rPr>
        <w:t>учреждения</w:t>
      </w:r>
      <w:r w:rsidRPr="00242D3E">
        <w:rPr>
          <w:spacing w:val="1"/>
          <w:w w:val="105"/>
          <w:sz w:val="24"/>
          <w:szCs w:val="24"/>
        </w:rPr>
        <w:t xml:space="preserve"> </w:t>
      </w:r>
      <w:r w:rsidRPr="00242D3E">
        <w:rPr>
          <w:w w:val="105"/>
          <w:sz w:val="24"/>
          <w:szCs w:val="24"/>
        </w:rPr>
        <w:t>осуществляется</w:t>
      </w:r>
      <w:r w:rsidRPr="00242D3E">
        <w:rPr>
          <w:spacing w:val="1"/>
          <w:w w:val="105"/>
          <w:sz w:val="24"/>
          <w:szCs w:val="24"/>
        </w:rPr>
        <w:t xml:space="preserve"> </w:t>
      </w:r>
      <w:r w:rsidRPr="00242D3E">
        <w:rPr>
          <w:w w:val="105"/>
          <w:sz w:val="24"/>
          <w:szCs w:val="24"/>
        </w:rPr>
        <w:t>исходя</w:t>
      </w:r>
      <w:r w:rsidRPr="00242D3E">
        <w:rPr>
          <w:spacing w:val="1"/>
          <w:w w:val="105"/>
          <w:sz w:val="24"/>
          <w:szCs w:val="24"/>
        </w:rPr>
        <w:t xml:space="preserve"> </w:t>
      </w:r>
      <w:r w:rsidRPr="00242D3E">
        <w:rPr>
          <w:w w:val="105"/>
          <w:sz w:val="24"/>
          <w:szCs w:val="24"/>
        </w:rPr>
        <w:t>из</w:t>
      </w:r>
      <w:r w:rsidRPr="00242D3E">
        <w:rPr>
          <w:spacing w:val="1"/>
          <w:w w:val="105"/>
          <w:sz w:val="24"/>
          <w:szCs w:val="24"/>
        </w:rPr>
        <w:t xml:space="preserve"> </w:t>
      </w:r>
      <w:r w:rsidRPr="00242D3E">
        <w:rPr>
          <w:w w:val="105"/>
          <w:sz w:val="24"/>
          <w:szCs w:val="24"/>
        </w:rPr>
        <w:t>расходных</w:t>
      </w:r>
      <w:r w:rsidRPr="00242D3E">
        <w:rPr>
          <w:spacing w:val="1"/>
          <w:w w:val="105"/>
          <w:sz w:val="24"/>
          <w:szCs w:val="24"/>
        </w:rPr>
        <w:t xml:space="preserve"> </w:t>
      </w:r>
      <w:r w:rsidRPr="00242D3E">
        <w:rPr>
          <w:w w:val="105"/>
          <w:sz w:val="24"/>
          <w:szCs w:val="24"/>
        </w:rPr>
        <w:t>обязательств</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основе</w:t>
      </w:r>
      <w:r w:rsidRPr="00242D3E">
        <w:rPr>
          <w:spacing w:val="1"/>
          <w:w w:val="105"/>
          <w:sz w:val="24"/>
          <w:szCs w:val="24"/>
        </w:rPr>
        <w:t xml:space="preserve"> </w:t>
      </w:r>
      <w:r w:rsidRPr="00242D3E">
        <w:rPr>
          <w:w w:val="105"/>
          <w:sz w:val="24"/>
          <w:szCs w:val="24"/>
        </w:rPr>
        <w:t>Муниципального</w:t>
      </w:r>
      <w:r w:rsidRPr="00242D3E">
        <w:rPr>
          <w:spacing w:val="-5"/>
          <w:w w:val="105"/>
          <w:sz w:val="24"/>
          <w:szCs w:val="24"/>
        </w:rPr>
        <w:t xml:space="preserve"> </w:t>
      </w:r>
      <w:r w:rsidRPr="00242D3E">
        <w:rPr>
          <w:w w:val="105"/>
          <w:sz w:val="24"/>
          <w:szCs w:val="24"/>
        </w:rPr>
        <w:t>задания</w:t>
      </w:r>
      <w:r w:rsidRPr="00242D3E">
        <w:rPr>
          <w:spacing w:val="-12"/>
          <w:w w:val="105"/>
          <w:sz w:val="24"/>
          <w:szCs w:val="24"/>
        </w:rPr>
        <w:t xml:space="preserve"> </w:t>
      </w:r>
      <w:r w:rsidRPr="00242D3E">
        <w:rPr>
          <w:w w:val="105"/>
          <w:sz w:val="24"/>
          <w:szCs w:val="24"/>
        </w:rPr>
        <w:t>по</w:t>
      </w:r>
      <w:r w:rsidRPr="00242D3E">
        <w:rPr>
          <w:spacing w:val="-2"/>
          <w:w w:val="105"/>
          <w:sz w:val="24"/>
          <w:szCs w:val="24"/>
        </w:rPr>
        <w:t xml:space="preserve"> </w:t>
      </w:r>
      <w:r w:rsidRPr="00242D3E">
        <w:rPr>
          <w:w w:val="105"/>
          <w:sz w:val="24"/>
          <w:szCs w:val="24"/>
        </w:rPr>
        <w:t>оказанию</w:t>
      </w:r>
      <w:r w:rsidRPr="00242D3E">
        <w:rPr>
          <w:spacing w:val="-1"/>
          <w:w w:val="105"/>
          <w:sz w:val="24"/>
          <w:szCs w:val="24"/>
        </w:rPr>
        <w:t xml:space="preserve"> </w:t>
      </w:r>
      <w:r w:rsidRPr="00242D3E">
        <w:rPr>
          <w:w w:val="105"/>
          <w:sz w:val="24"/>
          <w:szCs w:val="24"/>
        </w:rPr>
        <w:t>муниципальных</w:t>
      </w:r>
      <w:r w:rsidRPr="00242D3E">
        <w:rPr>
          <w:spacing w:val="2"/>
          <w:w w:val="105"/>
          <w:sz w:val="24"/>
          <w:szCs w:val="24"/>
        </w:rPr>
        <w:t xml:space="preserve"> </w:t>
      </w:r>
      <w:r w:rsidRPr="00242D3E">
        <w:rPr>
          <w:w w:val="105"/>
          <w:sz w:val="24"/>
          <w:szCs w:val="24"/>
        </w:rPr>
        <w:t>образовательных услуг.</w:t>
      </w:r>
    </w:p>
    <w:p w14:paraId="214DBA2B" w14:textId="77777777" w:rsidR="004D27C7" w:rsidRPr="00242D3E" w:rsidRDefault="004D27C7" w:rsidP="004C4D27">
      <w:pPr>
        <w:pStyle w:val="a8"/>
        <w:spacing w:before="3" w:line="360" w:lineRule="auto"/>
        <w:ind w:right="411" w:firstLine="0"/>
        <w:jc w:val="both"/>
        <w:rPr>
          <w:sz w:val="24"/>
          <w:szCs w:val="24"/>
        </w:rPr>
      </w:pPr>
      <w:r w:rsidRPr="00242D3E">
        <w:rPr>
          <w:w w:val="105"/>
          <w:sz w:val="24"/>
          <w:szCs w:val="24"/>
        </w:rPr>
        <w:t>Обеспечение</w:t>
      </w:r>
      <w:r w:rsidRPr="00242D3E">
        <w:rPr>
          <w:spacing w:val="1"/>
          <w:w w:val="105"/>
          <w:sz w:val="24"/>
          <w:szCs w:val="24"/>
        </w:rPr>
        <w:t xml:space="preserve"> </w:t>
      </w:r>
      <w:r w:rsidRPr="00242D3E">
        <w:rPr>
          <w:w w:val="105"/>
          <w:sz w:val="24"/>
          <w:szCs w:val="24"/>
        </w:rPr>
        <w:t>государственных</w:t>
      </w:r>
      <w:r w:rsidRPr="00242D3E">
        <w:rPr>
          <w:spacing w:val="1"/>
          <w:w w:val="105"/>
          <w:sz w:val="24"/>
          <w:szCs w:val="24"/>
        </w:rPr>
        <w:t xml:space="preserve"> </w:t>
      </w:r>
      <w:r w:rsidRPr="00242D3E">
        <w:rPr>
          <w:w w:val="105"/>
          <w:sz w:val="24"/>
          <w:szCs w:val="24"/>
        </w:rPr>
        <w:t>гарантий</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прав</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получение</w:t>
      </w:r>
      <w:r w:rsidRPr="00242D3E">
        <w:rPr>
          <w:spacing w:val="1"/>
          <w:w w:val="105"/>
          <w:sz w:val="24"/>
          <w:szCs w:val="24"/>
        </w:rPr>
        <w:t xml:space="preserve"> </w:t>
      </w:r>
      <w:r w:rsidRPr="00242D3E">
        <w:rPr>
          <w:w w:val="105"/>
          <w:sz w:val="24"/>
          <w:szCs w:val="24"/>
        </w:rPr>
        <w:t>общедоступного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бесплатного</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Гимназии</w:t>
      </w:r>
      <w:r w:rsidRPr="00242D3E">
        <w:rPr>
          <w:spacing w:val="1"/>
          <w:w w:val="105"/>
          <w:sz w:val="24"/>
          <w:szCs w:val="24"/>
        </w:rPr>
        <w:t xml:space="preserve"> </w:t>
      </w:r>
      <w:r w:rsidRPr="00242D3E">
        <w:rPr>
          <w:w w:val="105"/>
          <w:sz w:val="24"/>
          <w:szCs w:val="24"/>
        </w:rPr>
        <w:t>осуществляется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нормативами,</w:t>
      </w:r>
      <w:r w:rsidRPr="00242D3E">
        <w:rPr>
          <w:spacing w:val="1"/>
          <w:w w:val="105"/>
          <w:sz w:val="24"/>
          <w:szCs w:val="24"/>
        </w:rPr>
        <w:t xml:space="preserve"> </w:t>
      </w:r>
      <w:r w:rsidRPr="00242D3E">
        <w:rPr>
          <w:w w:val="105"/>
          <w:sz w:val="24"/>
          <w:szCs w:val="24"/>
        </w:rPr>
        <w:t>определяемыми</w:t>
      </w:r>
      <w:r w:rsidRPr="00242D3E">
        <w:rPr>
          <w:spacing w:val="1"/>
          <w:w w:val="105"/>
          <w:sz w:val="24"/>
          <w:szCs w:val="24"/>
        </w:rPr>
        <w:t xml:space="preserve"> </w:t>
      </w:r>
      <w:r w:rsidRPr="00242D3E">
        <w:rPr>
          <w:w w:val="105"/>
          <w:sz w:val="24"/>
          <w:szCs w:val="24"/>
        </w:rPr>
        <w:t>органами</w:t>
      </w:r>
      <w:r w:rsidRPr="00242D3E">
        <w:rPr>
          <w:spacing w:val="1"/>
          <w:w w:val="105"/>
          <w:sz w:val="24"/>
          <w:szCs w:val="24"/>
        </w:rPr>
        <w:t xml:space="preserve"> </w:t>
      </w:r>
      <w:r w:rsidRPr="00242D3E">
        <w:rPr>
          <w:w w:val="105"/>
          <w:sz w:val="24"/>
          <w:szCs w:val="24"/>
        </w:rPr>
        <w:t>государственной</w:t>
      </w:r>
      <w:r w:rsidRPr="00242D3E">
        <w:rPr>
          <w:spacing w:val="1"/>
          <w:w w:val="105"/>
          <w:sz w:val="24"/>
          <w:szCs w:val="24"/>
        </w:rPr>
        <w:t xml:space="preserve"> </w:t>
      </w:r>
      <w:r w:rsidRPr="00242D3E">
        <w:rPr>
          <w:w w:val="105"/>
          <w:sz w:val="24"/>
          <w:szCs w:val="24"/>
        </w:rPr>
        <w:t>власти</w:t>
      </w:r>
      <w:r w:rsidRPr="00242D3E">
        <w:rPr>
          <w:spacing w:val="1"/>
          <w:w w:val="105"/>
          <w:sz w:val="24"/>
          <w:szCs w:val="24"/>
        </w:rPr>
        <w:t xml:space="preserve"> </w:t>
      </w:r>
      <w:r w:rsidRPr="00242D3E">
        <w:rPr>
          <w:w w:val="105"/>
          <w:sz w:val="24"/>
          <w:szCs w:val="24"/>
        </w:rPr>
        <w:t>субъектов</w:t>
      </w:r>
      <w:r w:rsidRPr="00242D3E">
        <w:rPr>
          <w:spacing w:val="1"/>
          <w:w w:val="105"/>
          <w:sz w:val="24"/>
          <w:szCs w:val="24"/>
        </w:rPr>
        <w:t xml:space="preserve"> </w:t>
      </w:r>
      <w:r w:rsidRPr="00242D3E">
        <w:rPr>
          <w:w w:val="105"/>
          <w:sz w:val="24"/>
          <w:szCs w:val="24"/>
        </w:rPr>
        <w:t>Российской</w:t>
      </w:r>
      <w:r w:rsidRPr="00242D3E">
        <w:rPr>
          <w:spacing w:val="-58"/>
          <w:w w:val="105"/>
          <w:sz w:val="24"/>
          <w:szCs w:val="24"/>
        </w:rPr>
        <w:t xml:space="preserve"> </w:t>
      </w:r>
      <w:r w:rsidRPr="00242D3E">
        <w:rPr>
          <w:w w:val="105"/>
          <w:sz w:val="24"/>
          <w:szCs w:val="24"/>
        </w:rPr>
        <w:t>Федерации.</w:t>
      </w:r>
    </w:p>
    <w:p w14:paraId="3DEBB599" w14:textId="77777777" w:rsidR="004D27C7" w:rsidRPr="00242D3E" w:rsidRDefault="004D27C7" w:rsidP="004C4D27">
      <w:pPr>
        <w:pStyle w:val="a8"/>
        <w:spacing w:before="2" w:line="360" w:lineRule="auto"/>
        <w:ind w:right="410" w:firstLine="0"/>
        <w:jc w:val="both"/>
        <w:rPr>
          <w:sz w:val="24"/>
          <w:szCs w:val="24"/>
        </w:rPr>
      </w:pPr>
      <w:r w:rsidRPr="00242D3E">
        <w:rPr>
          <w:w w:val="105"/>
          <w:sz w:val="24"/>
          <w:szCs w:val="24"/>
        </w:rPr>
        <w:t>Норматив затрат на реализацию образовательной программы основного общего образования –</w:t>
      </w:r>
      <w:r w:rsidRPr="00242D3E">
        <w:rPr>
          <w:spacing w:val="1"/>
          <w:w w:val="105"/>
          <w:sz w:val="24"/>
          <w:szCs w:val="24"/>
        </w:rPr>
        <w:t xml:space="preserve"> </w:t>
      </w:r>
      <w:r w:rsidRPr="00242D3E">
        <w:rPr>
          <w:w w:val="105"/>
          <w:sz w:val="24"/>
          <w:szCs w:val="24"/>
        </w:rPr>
        <w:t>гарантированный минимально допустимый объем финансовых средств в год в расчете на одного</w:t>
      </w:r>
      <w:r w:rsidRPr="00242D3E">
        <w:rPr>
          <w:spacing w:val="1"/>
          <w:w w:val="105"/>
          <w:sz w:val="24"/>
          <w:szCs w:val="24"/>
        </w:rPr>
        <w:t xml:space="preserve"> </w:t>
      </w:r>
      <w:r w:rsidRPr="00242D3E">
        <w:rPr>
          <w:w w:val="105"/>
          <w:sz w:val="24"/>
          <w:szCs w:val="24"/>
        </w:rPr>
        <w:t>обучающегося,</w:t>
      </w:r>
      <w:r w:rsidRPr="00242D3E">
        <w:rPr>
          <w:spacing w:val="1"/>
          <w:w w:val="105"/>
          <w:sz w:val="24"/>
          <w:szCs w:val="24"/>
        </w:rPr>
        <w:t xml:space="preserve"> </w:t>
      </w:r>
      <w:r w:rsidRPr="00242D3E">
        <w:rPr>
          <w:w w:val="105"/>
          <w:sz w:val="24"/>
          <w:szCs w:val="24"/>
        </w:rPr>
        <w:t>необходимый</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4"/>
          <w:w w:val="105"/>
          <w:sz w:val="24"/>
          <w:szCs w:val="24"/>
        </w:rPr>
        <w:t xml:space="preserve"> </w:t>
      </w:r>
      <w:r w:rsidRPr="00242D3E">
        <w:rPr>
          <w:w w:val="105"/>
          <w:sz w:val="24"/>
          <w:szCs w:val="24"/>
        </w:rPr>
        <w:t>включая:</w:t>
      </w:r>
    </w:p>
    <w:p w14:paraId="16A28E58" w14:textId="77777777" w:rsidR="004D27C7" w:rsidRPr="00242D3E" w:rsidRDefault="004D27C7">
      <w:pPr>
        <w:pStyle w:val="aa"/>
        <w:widowControl w:val="0"/>
        <w:numPr>
          <w:ilvl w:val="0"/>
          <w:numId w:val="130"/>
        </w:numPr>
        <w:tabs>
          <w:tab w:val="left" w:pos="1596"/>
          <w:tab w:val="left" w:pos="1597"/>
        </w:tabs>
        <w:autoSpaceDE w:val="0"/>
        <w:autoSpaceDN w:val="0"/>
        <w:spacing w:before="2" w:line="360" w:lineRule="auto"/>
        <w:ind w:right="751" w:firstLine="0"/>
        <w:contextualSpacing w:val="0"/>
        <w:rPr>
          <w:sz w:val="24"/>
          <w:szCs w:val="24"/>
        </w:rPr>
      </w:pPr>
      <w:r w:rsidRPr="00242D3E">
        <w:rPr>
          <w:w w:val="105"/>
          <w:sz w:val="24"/>
          <w:szCs w:val="24"/>
        </w:rPr>
        <w:t>расходы</w:t>
      </w:r>
      <w:r w:rsidRPr="00242D3E">
        <w:rPr>
          <w:spacing w:val="18"/>
          <w:w w:val="105"/>
          <w:sz w:val="24"/>
          <w:szCs w:val="24"/>
        </w:rPr>
        <w:t xml:space="preserve"> </w:t>
      </w:r>
      <w:r w:rsidRPr="00242D3E">
        <w:rPr>
          <w:w w:val="105"/>
          <w:sz w:val="24"/>
          <w:szCs w:val="24"/>
        </w:rPr>
        <w:t>на</w:t>
      </w:r>
      <w:r w:rsidRPr="00242D3E">
        <w:rPr>
          <w:spacing w:val="20"/>
          <w:w w:val="105"/>
          <w:sz w:val="24"/>
          <w:szCs w:val="24"/>
        </w:rPr>
        <w:t xml:space="preserve"> </w:t>
      </w:r>
      <w:r w:rsidRPr="00242D3E">
        <w:rPr>
          <w:w w:val="105"/>
          <w:sz w:val="24"/>
          <w:szCs w:val="24"/>
        </w:rPr>
        <w:t>оплату</w:t>
      </w:r>
      <w:r w:rsidRPr="00242D3E">
        <w:rPr>
          <w:spacing w:val="16"/>
          <w:w w:val="105"/>
          <w:sz w:val="24"/>
          <w:szCs w:val="24"/>
        </w:rPr>
        <w:t xml:space="preserve"> </w:t>
      </w:r>
      <w:r w:rsidRPr="00242D3E">
        <w:rPr>
          <w:w w:val="105"/>
          <w:sz w:val="24"/>
          <w:szCs w:val="24"/>
        </w:rPr>
        <w:t>труда</w:t>
      </w:r>
      <w:r w:rsidRPr="00242D3E">
        <w:rPr>
          <w:spacing w:val="22"/>
          <w:w w:val="105"/>
          <w:sz w:val="24"/>
          <w:szCs w:val="24"/>
        </w:rPr>
        <w:t xml:space="preserve"> </w:t>
      </w:r>
      <w:r w:rsidRPr="00242D3E">
        <w:rPr>
          <w:w w:val="105"/>
          <w:sz w:val="24"/>
          <w:szCs w:val="24"/>
        </w:rPr>
        <w:t>работников,</w:t>
      </w:r>
      <w:r w:rsidRPr="00242D3E">
        <w:rPr>
          <w:spacing w:val="18"/>
          <w:w w:val="105"/>
          <w:sz w:val="24"/>
          <w:szCs w:val="24"/>
        </w:rPr>
        <w:t xml:space="preserve"> </w:t>
      </w:r>
      <w:r w:rsidRPr="00242D3E">
        <w:rPr>
          <w:w w:val="105"/>
          <w:sz w:val="24"/>
          <w:szCs w:val="24"/>
        </w:rPr>
        <w:t>реализующих</w:t>
      </w:r>
      <w:r w:rsidRPr="00242D3E">
        <w:rPr>
          <w:spacing w:val="23"/>
          <w:w w:val="105"/>
          <w:sz w:val="24"/>
          <w:szCs w:val="24"/>
        </w:rPr>
        <w:t xml:space="preserve"> </w:t>
      </w:r>
      <w:r w:rsidRPr="00242D3E">
        <w:rPr>
          <w:w w:val="105"/>
          <w:sz w:val="24"/>
          <w:szCs w:val="24"/>
        </w:rPr>
        <w:t>образовательную</w:t>
      </w:r>
      <w:r w:rsidRPr="00242D3E">
        <w:rPr>
          <w:spacing w:val="23"/>
          <w:w w:val="105"/>
          <w:sz w:val="24"/>
          <w:szCs w:val="24"/>
        </w:rPr>
        <w:t xml:space="preserve"> </w:t>
      </w:r>
      <w:r w:rsidRPr="00242D3E">
        <w:rPr>
          <w:w w:val="105"/>
          <w:sz w:val="24"/>
          <w:szCs w:val="24"/>
        </w:rPr>
        <w:t>программу</w:t>
      </w:r>
      <w:r w:rsidRPr="00242D3E">
        <w:rPr>
          <w:spacing w:val="-58"/>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3"/>
          <w:w w:val="105"/>
          <w:sz w:val="24"/>
          <w:szCs w:val="24"/>
        </w:rPr>
        <w:t xml:space="preserve"> </w:t>
      </w:r>
      <w:r w:rsidRPr="00242D3E">
        <w:rPr>
          <w:w w:val="105"/>
          <w:sz w:val="24"/>
          <w:szCs w:val="24"/>
        </w:rPr>
        <w:t>образования;</w:t>
      </w:r>
    </w:p>
    <w:p w14:paraId="753B7EB0" w14:textId="77777777" w:rsidR="004D27C7" w:rsidRPr="00242D3E" w:rsidRDefault="004D27C7">
      <w:pPr>
        <w:pStyle w:val="aa"/>
        <w:widowControl w:val="0"/>
        <w:numPr>
          <w:ilvl w:val="0"/>
          <w:numId w:val="130"/>
        </w:numPr>
        <w:tabs>
          <w:tab w:val="left" w:pos="1582"/>
          <w:tab w:val="left" w:pos="1583"/>
        </w:tabs>
        <w:autoSpaceDE w:val="0"/>
        <w:autoSpaceDN w:val="0"/>
        <w:spacing w:line="360" w:lineRule="auto"/>
        <w:ind w:right="1408" w:firstLine="0"/>
        <w:contextualSpacing w:val="0"/>
        <w:rPr>
          <w:sz w:val="24"/>
          <w:szCs w:val="24"/>
        </w:rPr>
      </w:pPr>
      <w:r w:rsidRPr="00242D3E">
        <w:rPr>
          <w:w w:val="105"/>
          <w:sz w:val="24"/>
          <w:szCs w:val="24"/>
        </w:rPr>
        <w:t>расходы</w:t>
      </w:r>
      <w:r w:rsidRPr="00242D3E">
        <w:rPr>
          <w:spacing w:val="1"/>
          <w:w w:val="105"/>
          <w:sz w:val="24"/>
          <w:szCs w:val="24"/>
        </w:rPr>
        <w:t xml:space="preserve"> </w:t>
      </w:r>
      <w:r w:rsidRPr="00242D3E">
        <w:rPr>
          <w:w w:val="105"/>
          <w:sz w:val="24"/>
          <w:szCs w:val="24"/>
        </w:rPr>
        <w:t>на</w:t>
      </w:r>
      <w:r w:rsidRPr="00242D3E">
        <w:rPr>
          <w:spacing w:val="5"/>
          <w:w w:val="105"/>
          <w:sz w:val="24"/>
          <w:szCs w:val="24"/>
        </w:rPr>
        <w:t xml:space="preserve"> </w:t>
      </w:r>
      <w:r w:rsidRPr="00242D3E">
        <w:rPr>
          <w:w w:val="105"/>
          <w:sz w:val="24"/>
          <w:szCs w:val="24"/>
        </w:rPr>
        <w:t>приобретение</w:t>
      </w:r>
      <w:r w:rsidRPr="00242D3E">
        <w:rPr>
          <w:spacing w:val="7"/>
          <w:w w:val="105"/>
          <w:sz w:val="24"/>
          <w:szCs w:val="24"/>
        </w:rPr>
        <w:t xml:space="preserve"> </w:t>
      </w:r>
      <w:r w:rsidRPr="00242D3E">
        <w:rPr>
          <w:w w:val="105"/>
          <w:sz w:val="24"/>
          <w:szCs w:val="24"/>
        </w:rPr>
        <w:t>учебников</w:t>
      </w:r>
      <w:r w:rsidRPr="00242D3E">
        <w:rPr>
          <w:spacing w:val="6"/>
          <w:w w:val="105"/>
          <w:sz w:val="24"/>
          <w:szCs w:val="24"/>
        </w:rPr>
        <w:t xml:space="preserve"> </w:t>
      </w:r>
      <w:r w:rsidRPr="00242D3E">
        <w:rPr>
          <w:w w:val="105"/>
          <w:sz w:val="24"/>
          <w:szCs w:val="24"/>
        </w:rPr>
        <w:t>и</w:t>
      </w:r>
      <w:r w:rsidRPr="00242D3E">
        <w:rPr>
          <w:spacing w:val="10"/>
          <w:w w:val="105"/>
          <w:sz w:val="24"/>
          <w:szCs w:val="24"/>
        </w:rPr>
        <w:t xml:space="preserve"> </w:t>
      </w:r>
      <w:r w:rsidRPr="00242D3E">
        <w:rPr>
          <w:w w:val="105"/>
          <w:sz w:val="24"/>
          <w:szCs w:val="24"/>
        </w:rPr>
        <w:t>учебных пособий,</w:t>
      </w:r>
      <w:r w:rsidRPr="00242D3E">
        <w:rPr>
          <w:spacing w:val="9"/>
          <w:w w:val="105"/>
          <w:sz w:val="24"/>
          <w:szCs w:val="24"/>
        </w:rPr>
        <w:t xml:space="preserve"> </w:t>
      </w:r>
      <w:r w:rsidRPr="00242D3E">
        <w:rPr>
          <w:w w:val="105"/>
          <w:sz w:val="24"/>
          <w:szCs w:val="24"/>
        </w:rPr>
        <w:t>средств</w:t>
      </w:r>
      <w:r w:rsidRPr="00242D3E">
        <w:rPr>
          <w:spacing w:val="5"/>
          <w:w w:val="105"/>
          <w:sz w:val="24"/>
          <w:szCs w:val="24"/>
        </w:rPr>
        <w:t xml:space="preserve"> </w:t>
      </w:r>
      <w:r w:rsidRPr="00242D3E">
        <w:rPr>
          <w:w w:val="105"/>
          <w:sz w:val="24"/>
          <w:szCs w:val="24"/>
        </w:rPr>
        <w:t>обучения,</w:t>
      </w:r>
      <w:r w:rsidRPr="00242D3E">
        <w:rPr>
          <w:spacing w:val="-57"/>
          <w:w w:val="105"/>
          <w:sz w:val="24"/>
          <w:szCs w:val="24"/>
        </w:rPr>
        <w:t xml:space="preserve"> </w:t>
      </w:r>
      <w:r w:rsidRPr="00242D3E">
        <w:rPr>
          <w:w w:val="105"/>
          <w:sz w:val="24"/>
          <w:szCs w:val="24"/>
        </w:rPr>
        <w:t>наглядных</w:t>
      </w:r>
      <w:r w:rsidRPr="00242D3E">
        <w:rPr>
          <w:spacing w:val="14"/>
          <w:w w:val="105"/>
          <w:sz w:val="24"/>
          <w:szCs w:val="24"/>
        </w:rPr>
        <w:t xml:space="preserve"> </w:t>
      </w:r>
      <w:r w:rsidRPr="00242D3E">
        <w:rPr>
          <w:w w:val="105"/>
          <w:sz w:val="24"/>
          <w:szCs w:val="24"/>
        </w:rPr>
        <w:t>пособий;</w:t>
      </w:r>
    </w:p>
    <w:p w14:paraId="06781309" w14:textId="77777777" w:rsidR="004D27C7" w:rsidRPr="00242D3E" w:rsidRDefault="004D27C7">
      <w:pPr>
        <w:pStyle w:val="aa"/>
        <w:widowControl w:val="0"/>
        <w:numPr>
          <w:ilvl w:val="0"/>
          <w:numId w:val="130"/>
        </w:numPr>
        <w:tabs>
          <w:tab w:val="left" w:pos="1603"/>
          <w:tab w:val="left" w:pos="1604"/>
        </w:tabs>
        <w:autoSpaceDE w:val="0"/>
        <w:autoSpaceDN w:val="0"/>
        <w:spacing w:before="4" w:line="360" w:lineRule="auto"/>
        <w:ind w:right="1247" w:firstLine="0"/>
        <w:contextualSpacing w:val="0"/>
        <w:rPr>
          <w:sz w:val="24"/>
          <w:szCs w:val="24"/>
        </w:rPr>
      </w:pPr>
      <w:r w:rsidRPr="00242D3E">
        <w:rPr>
          <w:w w:val="105"/>
          <w:sz w:val="24"/>
          <w:szCs w:val="24"/>
        </w:rPr>
        <w:t>прочие</w:t>
      </w:r>
      <w:r w:rsidRPr="00242D3E">
        <w:rPr>
          <w:spacing w:val="26"/>
          <w:w w:val="105"/>
          <w:sz w:val="24"/>
          <w:szCs w:val="24"/>
        </w:rPr>
        <w:t xml:space="preserve"> </w:t>
      </w:r>
      <w:r w:rsidRPr="00242D3E">
        <w:rPr>
          <w:w w:val="105"/>
          <w:sz w:val="24"/>
          <w:szCs w:val="24"/>
        </w:rPr>
        <w:t>расходы</w:t>
      </w:r>
      <w:r w:rsidRPr="00242D3E">
        <w:rPr>
          <w:spacing w:val="29"/>
          <w:w w:val="105"/>
          <w:sz w:val="24"/>
          <w:szCs w:val="24"/>
        </w:rPr>
        <w:t xml:space="preserve"> </w:t>
      </w:r>
      <w:r w:rsidRPr="00242D3E">
        <w:rPr>
          <w:w w:val="105"/>
          <w:sz w:val="24"/>
          <w:szCs w:val="24"/>
        </w:rPr>
        <w:t>(за</w:t>
      </w:r>
      <w:r w:rsidRPr="00242D3E">
        <w:rPr>
          <w:spacing w:val="25"/>
          <w:w w:val="105"/>
          <w:sz w:val="24"/>
          <w:szCs w:val="24"/>
        </w:rPr>
        <w:t xml:space="preserve"> </w:t>
      </w:r>
      <w:r w:rsidRPr="00242D3E">
        <w:rPr>
          <w:w w:val="105"/>
          <w:sz w:val="24"/>
          <w:szCs w:val="24"/>
        </w:rPr>
        <w:t>исключением</w:t>
      </w:r>
      <w:r w:rsidRPr="00242D3E">
        <w:rPr>
          <w:spacing w:val="39"/>
          <w:w w:val="105"/>
          <w:sz w:val="24"/>
          <w:szCs w:val="24"/>
        </w:rPr>
        <w:t xml:space="preserve"> </w:t>
      </w:r>
      <w:r w:rsidRPr="00242D3E">
        <w:rPr>
          <w:w w:val="105"/>
          <w:sz w:val="24"/>
          <w:szCs w:val="24"/>
        </w:rPr>
        <w:t>расходов</w:t>
      </w:r>
      <w:r w:rsidRPr="00242D3E">
        <w:rPr>
          <w:spacing w:val="26"/>
          <w:w w:val="105"/>
          <w:sz w:val="24"/>
          <w:szCs w:val="24"/>
        </w:rPr>
        <w:t xml:space="preserve"> </w:t>
      </w:r>
      <w:r w:rsidRPr="00242D3E">
        <w:rPr>
          <w:w w:val="105"/>
          <w:sz w:val="24"/>
          <w:szCs w:val="24"/>
        </w:rPr>
        <w:t>на</w:t>
      </w:r>
      <w:r w:rsidRPr="00242D3E">
        <w:rPr>
          <w:spacing w:val="32"/>
          <w:w w:val="105"/>
          <w:sz w:val="24"/>
          <w:szCs w:val="24"/>
        </w:rPr>
        <w:t xml:space="preserve"> </w:t>
      </w:r>
      <w:r w:rsidRPr="00242D3E">
        <w:rPr>
          <w:w w:val="105"/>
          <w:sz w:val="24"/>
          <w:szCs w:val="24"/>
        </w:rPr>
        <w:t>содержание</w:t>
      </w:r>
      <w:r w:rsidRPr="00242D3E">
        <w:rPr>
          <w:spacing w:val="27"/>
          <w:w w:val="105"/>
          <w:sz w:val="24"/>
          <w:szCs w:val="24"/>
        </w:rPr>
        <w:t xml:space="preserve"> </w:t>
      </w:r>
      <w:r w:rsidRPr="00242D3E">
        <w:rPr>
          <w:w w:val="105"/>
          <w:sz w:val="24"/>
          <w:szCs w:val="24"/>
        </w:rPr>
        <w:t>зданий</w:t>
      </w:r>
      <w:r w:rsidRPr="00242D3E">
        <w:rPr>
          <w:spacing w:val="27"/>
          <w:w w:val="105"/>
          <w:sz w:val="24"/>
          <w:szCs w:val="24"/>
        </w:rPr>
        <w:t xml:space="preserve"> </w:t>
      </w:r>
      <w:r w:rsidRPr="00242D3E">
        <w:rPr>
          <w:w w:val="105"/>
          <w:sz w:val="24"/>
          <w:szCs w:val="24"/>
        </w:rPr>
        <w:t>и</w:t>
      </w:r>
      <w:r w:rsidRPr="00242D3E">
        <w:rPr>
          <w:spacing w:val="31"/>
          <w:w w:val="105"/>
          <w:sz w:val="24"/>
          <w:szCs w:val="24"/>
        </w:rPr>
        <w:t xml:space="preserve"> </w:t>
      </w:r>
      <w:r w:rsidRPr="00242D3E">
        <w:rPr>
          <w:w w:val="105"/>
          <w:sz w:val="24"/>
          <w:szCs w:val="24"/>
        </w:rPr>
        <w:t>оплату</w:t>
      </w:r>
      <w:r w:rsidRPr="00242D3E">
        <w:rPr>
          <w:spacing w:val="-57"/>
          <w:w w:val="105"/>
          <w:sz w:val="24"/>
          <w:szCs w:val="24"/>
        </w:rPr>
        <w:t xml:space="preserve"> </w:t>
      </w:r>
      <w:r w:rsidRPr="00242D3E">
        <w:rPr>
          <w:w w:val="105"/>
          <w:sz w:val="24"/>
          <w:szCs w:val="24"/>
        </w:rPr>
        <w:t>коммунальных услуг,</w:t>
      </w:r>
      <w:r w:rsidRPr="00242D3E">
        <w:rPr>
          <w:spacing w:val="1"/>
          <w:w w:val="105"/>
          <w:sz w:val="24"/>
          <w:szCs w:val="24"/>
        </w:rPr>
        <w:t xml:space="preserve"> </w:t>
      </w:r>
      <w:r w:rsidRPr="00242D3E">
        <w:rPr>
          <w:w w:val="105"/>
          <w:sz w:val="24"/>
          <w:szCs w:val="24"/>
        </w:rPr>
        <w:t>осуществляемых</w:t>
      </w:r>
      <w:r w:rsidRPr="00242D3E">
        <w:rPr>
          <w:spacing w:val="-4"/>
          <w:w w:val="105"/>
          <w:sz w:val="24"/>
          <w:szCs w:val="24"/>
        </w:rPr>
        <w:t xml:space="preserve"> </w:t>
      </w:r>
      <w:r w:rsidRPr="00242D3E">
        <w:rPr>
          <w:w w:val="105"/>
          <w:sz w:val="24"/>
          <w:szCs w:val="24"/>
        </w:rPr>
        <w:t>из</w:t>
      </w:r>
      <w:r w:rsidRPr="00242D3E">
        <w:rPr>
          <w:spacing w:val="3"/>
          <w:w w:val="105"/>
          <w:sz w:val="24"/>
          <w:szCs w:val="24"/>
        </w:rPr>
        <w:t xml:space="preserve"> </w:t>
      </w:r>
      <w:r w:rsidRPr="00242D3E">
        <w:rPr>
          <w:w w:val="105"/>
          <w:sz w:val="24"/>
          <w:szCs w:val="24"/>
        </w:rPr>
        <w:t>местных</w:t>
      </w:r>
      <w:r w:rsidRPr="00242D3E">
        <w:rPr>
          <w:spacing w:val="-7"/>
          <w:w w:val="105"/>
          <w:sz w:val="24"/>
          <w:szCs w:val="24"/>
        </w:rPr>
        <w:t xml:space="preserve"> </w:t>
      </w:r>
      <w:r w:rsidRPr="00242D3E">
        <w:rPr>
          <w:w w:val="105"/>
          <w:sz w:val="24"/>
          <w:szCs w:val="24"/>
        </w:rPr>
        <w:t>бюджетов).</w:t>
      </w:r>
    </w:p>
    <w:p w14:paraId="477F05BA" w14:textId="77777777" w:rsidR="004D27C7" w:rsidRPr="00242D3E" w:rsidRDefault="004D27C7" w:rsidP="004C4D27">
      <w:pPr>
        <w:pStyle w:val="a8"/>
        <w:spacing w:before="3" w:line="360" w:lineRule="auto"/>
        <w:ind w:right="406" w:firstLine="0"/>
        <w:jc w:val="both"/>
        <w:rPr>
          <w:sz w:val="24"/>
          <w:szCs w:val="24"/>
        </w:rPr>
      </w:pPr>
      <w:r w:rsidRPr="00242D3E">
        <w:rPr>
          <w:w w:val="105"/>
          <w:sz w:val="24"/>
          <w:szCs w:val="24"/>
        </w:rPr>
        <w:t>Нормативные затраты на оказание муниципальной услуги в сфере образования определяются по</w:t>
      </w:r>
      <w:r w:rsidRPr="00242D3E">
        <w:rPr>
          <w:spacing w:val="1"/>
          <w:w w:val="105"/>
          <w:sz w:val="24"/>
          <w:szCs w:val="24"/>
        </w:rPr>
        <w:t xml:space="preserve"> </w:t>
      </w:r>
      <w:r w:rsidRPr="00242D3E">
        <w:rPr>
          <w:w w:val="105"/>
          <w:sz w:val="24"/>
          <w:szCs w:val="24"/>
        </w:rPr>
        <w:t>каждому</w:t>
      </w:r>
      <w:r w:rsidRPr="00242D3E">
        <w:rPr>
          <w:spacing w:val="1"/>
          <w:w w:val="105"/>
          <w:sz w:val="24"/>
          <w:szCs w:val="24"/>
        </w:rPr>
        <w:t xml:space="preserve"> </w:t>
      </w:r>
      <w:r w:rsidRPr="00242D3E">
        <w:rPr>
          <w:w w:val="105"/>
          <w:sz w:val="24"/>
          <w:szCs w:val="24"/>
        </w:rPr>
        <w:t>виду</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направленности</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учетом</w:t>
      </w:r>
      <w:r w:rsidRPr="00242D3E">
        <w:rPr>
          <w:spacing w:val="1"/>
          <w:w w:val="105"/>
          <w:sz w:val="24"/>
          <w:szCs w:val="24"/>
        </w:rPr>
        <w:t xml:space="preserve"> </w:t>
      </w:r>
      <w:r w:rsidRPr="00242D3E">
        <w:rPr>
          <w:w w:val="105"/>
          <w:sz w:val="24"/>
          <w:szCs w:val="24"/>
        </w:rPr>
        <w:t>форм</w:t>
      </w:r>
      <w:r w:rsidRPr="00242D3E">
        <w:rPr>
          <w:spacing w:val="1"/>
          <w:w w:val="105"/>
          <w:sz w:val="24"/>
          <w:szCs w:val="24"/>
        </w:rPr>
        <w:t xml:space="preserve"> </w:t>
      </w:r>
      <w:r w:rsidRPr="00242D3E">
        <w:rPr>
          <w:w w:val="105"/>
          <w:sz w:val="24"/>
          <w:szCs w:val="24"/>
        </w:rPr>
        <w:t>обучения,</w:t>
      </w:r>
      <w:r w:rsidRPr="00242D3E">
        <w:rPr>
          <w:spacing w:val="1"/>
          <w:w w:val="105"/>
          <w:sz w:val="24"/>
          <w:szCs w:val="24"/>
        </w:rPr>
        <w:t xml:space="preserve"> </w:t>
      </w:r>
      <w:r w:rsidRPr="00242D3E">
        <w:rPr>
          <w:w w:val="105"/>
          <w:sz w:val="24"/>
          <w:szCs w:val="24"/>
        </w:rPr>
        <w:t>типа</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сетевой</w:t>
      </w:r>
      <w:r w:rsidRPr="00242D3E">
        <w:rPr>
          <w:spacing w:val="1"/>
          <w:w w:val="105"/>
          <w:sz w:val="24"/>
          <w:szCs w:val="24"/>
        </w:rPr>
        <w:t xml:space="preserve"> </w:t>
      </w:r>
      <w:r w:rsidRPr="00242D3E">
        <w:rPr>
          <w:w w:val="105"/>
          <w:sz w:val="24"/>
          <w:szCs w:val="24"/>
        </w:rPr>
        <w:t>формы</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специальных</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получения</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обучающимися</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ограниченными</w:t>
      </w:r>
      <w:r w:rsidRPr="00242D3E">
        <w:rPr>
          <w:spacing w:val="1"/>
          <w:w w:val="105"/>
          <w:sz w:val="24"/>
          <w:szCs w:val="24"/>
        </w:rPr>
        <w:t xml:space="preserve"> </w:t>
      </w:r>
      <w:r w:rsidRPr="00242D3E">
        <w:rPr>
          <w:w w:val="105"/>
          <w:sz w:val="24"/>
          <w:szCs w:val="24"/>
        </w:rPr>
        <w:t>возможностями</w:t>
      </w:r>
      <w:r w:rsidRPr="00242D3E">
        <w:rPr>
          <w:spacing w:val="1"/>
          <w:w w:val="105"/>
          <w:sz w:val="24"/>
          <w:szCs w:val="24"/>
        </w:rPr>
        <w:t xml:space="preserve"> </w:t>
      </w:r>
      <w:r w:rsidRPr="00242D3E">
        <w:rPr>
          <w:w w:val="105"/>
          <w:sz w:val="24"/>
          <w:szCs w:val="24"/>
        </w:rPr>
        <w:t>здоровья,</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дополнительного</w:t>
      </w:r>
      <w:r w:rsidRPr="00242D3E">
        <w:rPr>
          <w:spacing w:val="1"/>
          <w:w w:val="105"/>
          <w:sz w:val="24"/>
          <w:szCs w:val="24"/>
        </w:rPr>
        <w:t xml:space="preserve"> </w:t>
      </w:r>
      <w:r w:rsidRPr="00242D3E">
        <w:rPr>
          <w:w w:val="105"/>
          <w:sz w:val="24"/>
          <w:szCs w:val="24"/>
        </w:rPr>
        <w:t>профессионального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педагогическим</w:t>
      </w:r>
      <w:r w:rsidRPr="00242D3E">
        <w:rPr>
          <w:spacing w:val="1"/>
          <w:w w:val="105"/>
          <w:sz w:val="24"/>
          <w:szCs w:val="24"/>
        </w:rPr>
        <w:t xml:space="preserve"> </w:t>
      </w:r>
      <w:r w:rsidRPr="00242D3E">
        <w:rPr>
          <w:w w:val="105"/>
          <w:sz w:val="24"/>
          <w:szCs w:val="24"/>
        </w:rPr>
        <w:t>работникам,</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безопасных</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обучения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воспитания,</w:t>
      </w:r>
      <w:r w:rsidRPr="00242D3E">
        <w:rPr>
          <w:spacing w:val="1"/>
          <w:w w:val="105"/>
          <w:sz w:val="24"/>
          <w:szCs w:val="24"/>
        </w:rPr>
        <w:t xml:space="preserve"> </w:t>
      </w:r>
      <w:r w:rsidRPr="00242D3E">
        <w:rPr>
          <w:w w:val="105"/>
          <w:sz w:val="24"/>
          <w:szCs w:val="24"/>
        </w:rPr>
        <w:t>охраны</w:t>
      </w:r>
      <w:r w:rsidRPr="00242D3E">
        <w:rPr>
          <w:spacing w:val="1"/>
          <w:w w:val="105"/>
          <w:sz w:val="24"/>
          <w:szCs w:val="24"/>
        </w:rPr>
        <w:t xml:space="preserve"> </w:t>
      </w:r>
      <w:r w:rsidRPr="00242D3E">
        <w:rPr>
          <w:w w:val="105"/>
          <w:sz w:val="24"/>
          <w:szCs w:val="24"/>
        </w:rPr>
        <w:t>здоровья</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а</w:t>
      </w:r>
      <w:r w:rsidRPr="00242D3E">
        <w:rPr>
          <w:spacing w:val="1"/>
          <w:w w:val="105"/>
          <w:sz w:val="24"/>
          <w:szCs w:val="24"/>
        </w:rPr>
        <w:t xml:space="preserve"> </w:t>
      </w:r>
      <w:r w:rsidRPr="00242D3E">
        <w:rPr>
          <w:w w:val="105"/>
          <w:sz w:val="24"/>
          <w:szCs w:val="24"/>
        </w:rPr>
        <w:t>также</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учетом</w:t>
      </w:r>
      <w:r w:rsidRPr="00242D3E">
        <w:rPr>
          <w:spacing w:val="1"/>
          <w:w w:val="105"/>
          <w:sz w:val="24"/>
          <w:szCs w:val="24"/>
        </w:rPr>
        <w:t xml:space="preserve"> </w:t>
      </w:r>
      <w:r w:rsidRPr="00242D3E">
        <w:rPr>
          <w:w w:val="105"/>
          <w:sz w:val="24"/>
          <w:szCs w:val="24"/>
        </w:rPr>
        <w:t>иных</w:t>
      </w:r>
      <w:r w:rsidRPr="00242D3E">
        <w:rPr>
          <w:spacing w:val="1"/>
          <w:w w:val="105"/>
          <w:sz w:val="24"/>
          <w:szCs w:val="24"/>
        </w:rPr>
        <w:t xml:space="preserve"> </w:t>
      </w:r>
      <w:r w:rsidRPr="00242D3E">
        <w:rPr>
          <w:w w:val="105"/>
          <w:sz w:val="24"/>
          <w:szCs w:val="24"/>
        </w:rPr>
        <w:t>предусмотренных</w:t>
      </w:r>
      <w:r w:rsidRPr="00242D3E">
        <w:rPr>
          <w:spacing w:val="1"/>
          <w:w w:val="105"/>
          <w:sz w:val="24"/>
          <w:szCs w:val="24"/>
        </w:rPr>
        <w:t xml:space="preserve"> </w:t>
      </w:r>
      <w:r w:rsidRPr="00242D3E">
        <w:rPr>
          <w:w w:val="105"/>
          <w:sz w:val="24"/>
          <w:szCs w:val="24"/>
        </w:rPr>
        <w:t>законодательством</w:t>
      </w:r>
      <w:r w:rsidRPr="00242D3E">
        <w:rPr>
          <w:spacing w:val="1"/>
          <w:w w:val="105"/>
          <w:sz w:val="24"/>
          <w:szCs w:val="24"/>
        </w:rPr>
        <w:t xml:space="preserve"> </w:t>
      </w:r>
      <w:r w:rsidRPr="00242D3E">
        <w:rPr>
          <w:w w:val="105"/>
          <w:sz w:val="24"/>
          <w:szCs w:val="24"/>
        </w:rPr>
        <w:t>особенностей</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и осуществления образовательной деятельности</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различных</w:t>
      </w:r>
      <w:r w:rsidRPr="00242D3E">
        <w:rPr>
          <w:spacing w:val="1"/>
          <w:w w:val="105"/>
          <w:sz w:val="24"/>
          <w:szCs w:val="24"/>
        </w:rPr>
        <w:t xml:space="preserve"> </w:t>
      </w:r>
      <w:r w:rsidRPr="00242D3E">
        <w:rPr>
          <w:w w:val="105"/>
          <w:sz w:val="24"/>
          <w:szCs w:val="24"/>
        </w:rPr>
        <w:t>категорий</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за</w:t>
      </w:r>
      <w:r w:rsidRPr="00242D3E">
        <w:rPr>
          <w:spacing w:val="1"/>
          <w:w w:val="105"/>
          <w:sz w:val="24"/>
          <w:szCs w:val="24"/>
        </w:rPr>
        <w:t xml:space="preserve"> </w:t>
      </w:r>
      <w:r w:rsidRPr="00242D3E">
        <w:rPr>
          <w:w w:val="105"/>
          <w:sz w:val="24"/>
          <w:szCs w:val="24"/>
        </w:rPr>
        <w:t>исключением</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осуществляемой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образовательными</w:t>
      </w:r>
      <w:r w:rsidRPr="00242D3E">
        <w:rPr>
          <w:spacing w:val="1"/>
          <w:w w:val="105"/>
          <w:sz w:val="24"/>
          <w:szCs w:val="24"/>
        </w:rPr>
        <w:t xml:space="preserve"> </w:t>
      </w:r>
      <w:r w:rsidRPr="00242D3E">
        <w:rPr>
          <w:w w:val="105"/>
          <w:sz w:val="24"/>
          <w:szCs w:val="24"/>
        </w:rPr>
        <w:t>стандартами,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расчете</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одного</w:t>
      </w:r>
      <w:r w:rsidRPr="00242D3E">
        <w:rPr>
          <w:spacing w:val="1"/>
          <w:w w:val="105"/>
          <w:sz w:val="24"/>
          <w:szCs w:val="24"/>
        </w:rPr>
        <w:t xml:space="preserve"> </w:t>
      </w:r>
      <w:r w:rsidRPr="00242D3E">
        <w:rPr>
          <w:w w:val="105"/>
          <w:sz w:val="24"/>
          <w:szCs w:val="24"/>
        </w:rPr>
        <w:t>обучающегося,</w:t>
      </w:r>
      <w:r w:rsidRPr="00242D3E">
        <w:rPr>
          <w:spacing w:val="1"/>
          <w:w w:val="105"/>
          <w:sz w:val="24"/>
          <w:szCs w:val="24"/>
        </w:rPr>
        <w:t xml:space="preserve"> </w:t>
      </w:r>
      <w:r w:rsidRPr="00242D3E">
        <w:rPr>
          <w:w w:val="105"/>
          <w:sz w:val="24"/>
          <w:szCs w:val="24"/>
        </w:rPr>
        <w:t>если</w:t>
      </w:r>
      <w:r w:rsidRPr="00242D3E">
        <w:rPr>
          <w:spacing w:val="-2"/>
          <w:w w:val="105"/>
          <w:sz w:val="24"/>
          <w:szCs w:val="24"/>
        </w:rPr>
        <w:t xml:space="preserve"> </w:t>
      </w:r>
      <w:r w:rsidRPr="00242D3E">
        <w:rPr>
          <w:w w:val="105"/>
          <w:sz w:val="24"/>
          <w:szCs w:val="24"/>
        </w:rPr>
        <w:t>иное</w:t>
      </w:r>
      <w:r w:rsidRPr="00242D3E">
        <w:rPr>
          <w:spacing w:val="-4"/>
          <w:w w:val="105"/>
          <w:sz w:val="24"/>
          <w:szCs w:val="24"/>
        </w:rPr>
        <w:t xml:space="preserve"> </w:t>
      </w:r>
      <w:r w:rsidRPr="00242D3E">
        <w:rPr>
          <w:w w:val="105"/>
          <w:sz w:val="24"/>
          <w:szCs w:val="24"/>
        </w:rPr>
        <w:t>не</w:t>
      </w:r>
      <w:r w:rsidRPr="00242D3E">
        <w:rPr>
          <w:spacing w:val="-1"/>
          <w:w w:val="105"/>
          <w:sz w:val="24"/>
          <w:szCs w:val="24"/>
        </w:rPr>
        <w:t xml:space="preserve"> </w:t>
      </w:r>
      <w:r w:rsidRPr="00242D3E">
        <w:rPr>
          <w:w w:val="105"/>
          <w:sz w:val="24"/>
          <w:szCs w:val="24"/>
        </w:rPr>
        <w:t>установлено</w:t>
      </w:r>
      <w:r w:rsidRPr="00242D3E">
        <w:rPr>
          <w:spacing w:val="-1"/>
          <w:w w:val="105"/>
          <w:sz w:val="24"/>
          <w:szCs w:val="24"/>
        </w:rPr>
        <w:t xml:space="preserve"> </w:t>
      </w:r>
      <w:r w:rsidRPr="00242D3E">
        <w:rPr>
          <w:w w:val="105"/>
          <w:sz w:val="24"/>
          <w:szCs w:val="24"/>
        </w:rPr>
        <w:t>законодательством.</w:t>
      </w:r>
    </w:p>
    <w:p w14:paraId="6F0B9905" w14:textId="77777777" w:rsidR="004D27C7" w:rsidRPr="00242D3E" w:rsidRDefault="004D27C7" w:rsidP="004C4D27">
      <w:pPr>
        <w:pStyle w:val="a8"/>
        <w:spacing w:line="360" w:lineRule="auto"/>
        <w:ind w:firstLine="0"/>
        <w:jc w:val="both"/>
        <w:rPr>
          <w:sz w:val="24"/>
          <w:szCs w:val="24"/>
        </w:rPr>
      </w:pPr>
      <w:r w:rsidRPr="00242D3E">
        <w:rPr>
          <w:w w:val="105"/>
          <w:sz w:val="24"/>
          <w:szCs w:val="24"/>
        </w:rPr>
        <w:t>Органы</w:t>
      </w:r>
      <w:r w:rsidRPr="00242D3E">
        <w:rPr>
          <w:spacing w:val="19"/>
          <w:w w:val="105"/>
          <w:sz w:val="24"/>
          <w:szCs w:val="24"/>
        </w:rPr>
        <w:t xml:space="preserve"> </w:t>
      </w:r>
      <w:r w:rsidRPr="00242D3E">
        <w:rPr>
          <w:w w:val="105"/>
          <w:sz w:val="24"/>
          <w:szCs w:val="24"/>
        </w:rPr>
        <w:t xml:space="preserve">местного </w:t>
      </w:r>
      <w:r w:rsidRPr="00242D3E">
        <w:rPr>
          <w:spacing w:val="23"/>
          <w:w w:val="105"/>
          <w:sz w:val="24"/>
          <w:szCs w:val="24"/>
        </w:rPr>
        <w:t xml:space="preserve"> </w:t>
      </w:r>
      <w:r w:rsidRPr="00242D3E">
        <w:rPr>
          <w:w w:val="105"/>
          <w:sz w:val="24"/>
          <w:szCs w:val="24"/>
        </w:rPr>
        <w:t xml:space="preserve">самоуправления </w:t>
      </w:r>
      <w:r w:rsidRPr="00242D3E">
        <w:rPr>
          <w:spacing w:val="18"/>
          <w:w w:val="105"/>
          <w:sz w:val="24"/>
          <w:szCs w:val="24"/>
        </w:rPr>
        <w:t xml:space="preserve"> </w:t>
      </w:r>
      <w:r w:rsidRPr="00242D3E">
        <w:rPr>
          <w:w w:val="105"/>
          <w:sz w:val="24"/>
          <w:szCs w:val="24"/>
        </w:rPr>
        <w:t xml:space="preserve">вправе </w:t>
      </w:r>
      <w:r w:rsidRPr="00242D3E">
        <w:rPr>
          <w:spacing w:val="23"/>
          <w:w w:val="105"/>
          <w:sz w:val="24"/>
          <w:szCs w:val="24"/>
        </w:rPr>
        <w:t xml:space="preserve"> </w:t>
      </w:r>
      <w:r w:rsidRPr="00242D3E">
        <w:rPr>
          <w:w w:val="105"/>
          <w:sz w:val="24"/>
          <w:szCs w:val="24"/>
        </w:rPr>
        <w:t xml:space="preserve">осуществлять </w:t>
      </w:r>
      <w:r w:rsidRPr="00242D3E">
        <w:rPr>
          <w:spacing w:val="26"/>
          <w:w w:val="105"/>
          <w:sz w:val="24"/>
          <w:szCs w:val="24"/>
        </w:rPr>
        <w:t xml:space="preserve"> </w:t>
      </w:r>
      <w:r w:rsidRPr="00242D3E">
        <w:rPr>
          <w:w w:val="105"/>
          <w:sz w:val="24"/>
          <w:szCs w:val="24"/>
        </w:rPr>
        <w:t xml:space="preserve">за </w:t>
      </w:r>
      <w:r w:rsidRPr="00242D3E">
        <w:rPr>
          <w:spacing w:val="27"/>
          <w:w w:val="105"/>
          <w:sz w:val="24"/>
          <w:szCs w:val="24"/>
        </w:rPr>
        <w:t xml:space="preserve"> </w:t>
      </w:r>
      <w:r w:rsidRPr="00242D3E">
        <w:rPr>
          <w:w w:val="105"/>
          <w:sz w:val="24"/>
          <w:szCs w:val="24"/>
        </w:rPr>
        <w:t xml:space="preserve">счет </w:t>
      </w:r>
      <w:r w:rsidRPr="00242D3E">
        <w:rPr>
          <w:spacing w:val="24"/>
          <w:w w:val="105"/>
          <w:sz w:val="24"/>
          <w:szCs w:val="24"/>
        </w:rPr>
        <w:t xml:space="preserve"> </w:t>
      </w:r>
      <w:r w:rsidRPr="00242D3E">
        <w:rPr>
          <w:w w:val="105"/>
          <w:sz w:val="24"/>
          <w:szCs w:val="24"/>
        </w:rPr>
        <w:t xml:space="preserve">средств </w:t>
      </w:r>
      <w:r w:rsidRPr="00242D3E">
        <w:rPr>
          <w:spacing w:val="22"/>
          <w:w w:val="105"/>
          <w:sz w:val="24"/>
          <w:szCs w:val="24"/>
        </w:rPr>
        <w:t xml:space="preserve"> </w:t>
      </w:r>
      <w:r w:rsidRPr="00242D3E">
        <w:rPr>
          <w:w w:val="105"/>
          <w:sz w:val="24"/>
          <w:szCs w:val="24"/>
        </w:rPr>
        <w:t xml:space="preserve">местных </w:t>
      </w:r>
      <w:r w:rsidRPr="00242D3E">
        <w:rPr>
          <w:spacing w:val="16"/>
          <w:w w:val="105"/>
          <w:sz w:val="24"/>
          <w:szCs w:val="24"/>
        </w:rPr>
        <w:t xml:space="preserve"> </w:t>
      </w:r>
      <w:r w:rsidRPr="00242D3E">
        <w:rPr>
          <w:w w:val="105"/>
          <w:sz w:val="24"/>
          <w:szCs w:val="24"/>
        </w:rPr>
        <w:t>бюджетов</w:t>
      </w:r>
    </w:p>
    <w:p w14:paraId="2AFA3699" w14:textId="77777777" w:rsidR="004D27C7" w:rsidRPr="00242D3E" w:rsidRDefault="004D27C7" w:rsidP="004C4D27">
      <w:pPr>
        <w:pStyle w:val="a8"/>
        <w:spacing w:before="9" w:line="360" w:lineRule="auto"/>
        <w:ind w:right="405" w:firstLine="0"/>
        <w:jc w:val="both"/>
        <w:rPr>
          <w:sz w:val="24"/>
          <w:szCs w:val="24"/>
        </w:rPr>
      </w:pPr>
      <w:r w:rsidRPr="00242D3E">
        <w:rPr>
          <w:w w:val="105"/>
          <w:sz w:val="24"/>
          <w:szCs w:val="24"/>
        </w:rPr>
        <w:t>финансовое</w:t>
      </w:r>
      <w:r w:rsidRPr="00242D3E">
        <w:rPr>
          <w:spacing w:val="1"/>
          <w:w w:val="105"/>
          <w:sz w:val="24"/>
          <w:szCs w:val="24"/>
        </w:rPr>
        <w:t xml:space="preserve"> </w:t>
      </w:r>
      <w:r w:rsidRPr="00242D3E">
        <w:rPr>
          <w:w w:val="105"/>
          <w:sz w:val="24"/>
          <w:szCs w:val="24"/>
        </w:rPr>
        <w:t>обеспечение</w:t>
      </w:r>
      <w:r w:rsidRPr="00242D3E">
        <w:rPr>
          <w:spacing w:val="1"/>
          <w:w w:val="105"/>
          <w:sz w:val="24"/>
          <w:szCs w:val="24"/>
        </w:rPr>
        <w:t xml:space="preserve"> </w:t>
      </w:r>
      <w:r w:rsidRPr="00242D3E">
        <w:rPr>
          <w:w w:val="105"/>
          <w:sz w:val="24"/>
          <w:szCs w:val="24"/>
        </w:rPr>
        <w:t>предоставления</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муниципальными</w:t>
      </w:r>
      <w:r w:rsidRPr="00242D3E">
        <w:rPr>
          <w:spacing w:val="-58"/>
          <w:w w:val="105"/>
          <w:sz w:val="24"/>
          <w:szCs w:val="24"/>
        </w:rPr>
        <w:t xml:space="preserve"> </w:t>
      </w:r>
      <w:r w:rsidRPr="00242D3E">
        <w:rPr>
          <w:w w:val="105"/>
          <w:sz w:val="24"/>
          <w:szCs w:val="24"/>
        </w:rPr>
        <w:t>общеобразовательными</w:t>
      </w:r>
      <w:r w:rsidRPr="00242D3E">
        <w:rPr>
          <w:spacing w:val="1"/>
          <w:w w:val="105"/>
          <w:sz w:val="24"/>
          <w:szCs w:val="24"/>
        </w:rPr>
        <w:t xml:space="preserve"> </w:t>
      </w:r>
      <w:r w:rsidRPr="00242D3E">
        <w:rPr>
          <w:w w:val="105"/>
          <w:sz w:val="24"/>
          <w:szCs w:val="24"/>
        </w:rPr>
        <w:t>организациями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части</w:t>
      </w:r>
      <w:r w:rsidRPr="00242D3E">
        <w:rPr>
          <w:spacing w:val="1"/>
          <w:w w:val="105"/>
          <w:sz w:val="24"/>
          <w:szCs w:val="24"/>
        </w:rPr>
        <w:t xml:space="preserve"> </w:t>
      </w:r>
      <w:r w:rsidRPr="00242D3E">
        <w:rPr>
          <w:w w:val="105"/>
          <w:sz w:val="24"/>
          <w:szCs w:val="24"/>
        </w:rPr>
        <w:t>расходов</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оплату</w:t>
      </w:r>
      <w:r w:rsidRPr="00242D3E">
        <w:rPr>
          <w:spacing w:val="1"/>
          <w:w w:val="105"/>
          <w:sz w:val="24"/>
          <w:szCs w:val="24"/>
        </w:rPr>
        <w:t xml:space="preserve"> </w:t>
      </w:r>
      <w:r w:rsidRPr="00242D3E">
        <w:rPr>
          <w:w w:val="105"/>
          <w:sz w:val="24"/>
          <w:szCs w:val="24"/>
        </w:rPr>
        <w:t>труда</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реализующих</w:t>
      </w:r>
      <w:r w:rsidRPr="00242D3E">
        <w:rPr>
          <w:spacing w:val="1"/>
          <w:w w:val="105"/>
          <w:sz w:val="24"/>
          <w:szCs w:val="24"/>
        </w:rPr>
        <w:t xml:space="preserve"> </w:t>
      </w:r>
      <w:r w:rsidRPr="00242D3E">
        <w:rPr>
          <w:w w:val="105"/>
          <w:sz w:val="24"/>
          <w:szCs w:val="24"/>
        </w:rPr>
        <w:t>образовательную</w:t>
      </w:r>
      <w:r w:rsidRPr="00242D3E">
        <w:rPr>
          <w:spacing w:val="1"/>
          <w:w w:val="105"/>
          <w:sz w:val="24"/>
          <w:szCs w:val="24"/>
        </w:rPr>
        <w:t xml:space="preserve"> </w:t>
      </w:r>
      <w:r w:rsidRPr="00242D3E">
        <w:rPr>
          <w:w w:val="105"/>
          <w:sz w:val="24"/>
          <w:szCs w:val="24"/>
        </w:rPr>
        <w:t>программу</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расходов</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приобретение учебников и учебных пособий, средств обучения, игр, игрушек сверх норматива</w:t>
      </w:r>
      <w:r w:rsidRPr="00242D3E">
        <w:rPr>
          <w:spacing w:val="1"/>
          <w:w w:val="105"/>
          <w:sz w:val="24"/>
          <w:szCs w:val="24"/>
        </w:rPr>
        <w:t xml:space="preserve"> </w:t>
      </w:r>
      <w:r w:rsidRPr="00242D3E">
        <w:rPr>
          <w:w w:val="105"/>
          <w:sz w:val="24"/>
          <w:szCs w:val="24"/>
        </w:rPr>
        <w:t>финансового</w:t>
      </w:r>
      <w:r w:rsidRPr="00242D3E">
        <w:rPr>
          <w:spacing w:val="1"/>
          <w:w w:val="105"/>
          <w:sz w:val="24"/>
          <w:szCs w:val="24"/>
        </w:rPr>
        <w:t xml:space="preserve"> </w:t>
      </w:r>
      <w:r w:rsidRPr="00242D3E">
        <w:rPr>
          <w:w w:val="105"/>
          <w:sz w:val="24"/>
          <w:szCs w:val="24"/>
        </w:rPr>
        <w:t>обеспечения,</w:t>
      </w:r>
      <w:r w:rsidRPr="00242D3E">
        <w:rPr>
          <w:spacing w:val="3"/>
          <w:w w:val="105"/>
          <w:sz w:val="24"/>
          <w:szCs w:val="24"/>
        </w:rPr>
        <w:t xml:space="preserve"> </w:t>
      </w:r>
      <w:r w:rsidRPr="00242D3E">
        <w:rPr>
          <w:w w:val="105"/>
          <w:sz w:val="24"/>
          <w:szCs w:val="24"/>
        </w:rPr>
        <w:t>определенного</w:t>
      </w:r>
      <w:r w:rsidRPr="00242D3E">
        <w:rPr>
          <w:spacing w:val="-2"/>
          <w:w w:val="105"/>
          <w:sz w:val="24"/>
          <w:szCs w:val="24"/>
        </w:rPr>
        <w:t xml:space="preserve"> </w:t>
      </w:r>
      <w:r w:rsidRPr="00242D3E">
        <w:rPr>
          <w:w w:val="105"/>
          <w:sz w:val="24"/>
          <w:szCs w:val="24"/>
        </w:rPr>
        <w:t>субъектом</w:t>
      </w:r>
      <w:r w:rsidRPr="00242D3E">
        <w:rPr>
          <w:spacing w:val="1"/>
          <w:w w:val="105"/>
          <w:sz w:val="24"/>
          <w:szCs w:val="24"/>
        </w:rPr>
        <w:t xml:space="preserve"> </w:t>
      </w:r>
      <w:r w:rsidRPr="00242D3E">
        <w:rPr>
          <w:w w:val="105"/>
          <w:sz w:val="24"/>
          <w:szCs w:val="24"/>
        </w:rPr>
        <w:t>Российской Федерации.</w:t>
      </w:r>
    </w:p>
    <w:p w14:paraId="5C0D6711" w14:textId="77777777" w:rsidR="004D27C7" w:rsidRPr="00242D3E" w:rsidRDefault="004D27C7" w:rsidP="004C4D27">
      <w:pPr>
        <w:pStyle w:val="a8"/>
        <w:spacing w:line="360" w:lineRule="auto"/>
        <w:ind w:firstLine="0"/>
        <w:jc w:val="both"/>
        <w:rPr>
          <w:sz w:val="24"/>
          <w:szCs w:val="24"/>
        </w:rPr>
      </w:pPr>
      <w:r w:rsidRPr="00242D3E">
        <w:rPr>
          <w:w w:val="105"/>
          <w:sz w:val="24"/>
          <w:szCs w:val="24"/>
        </w:rPr>
        <w:t>Реализация</w:t>
      </w:r>
      <w:r w:rsidRPr="00242D3E">
        <w:rPr>
          <w:spacing w:val="36"/>
          <w:w w:val="105"/>
          <w:sz w:val="24"/>
          <w:szCs w:val="24"/>
        </w:rPr>
        <w:t xml:space="preserve"> </w:t>
      </w:r>
      <w:r w:rsidRPr="00242D3E">
        <w:rPr>
          <w:w w:val="105"/>
          <w:sz w:val="24"/>
          <w:szCs w:val="24"/>
        </w:rPr>
        <w:t>подхода</w:t>
      </w:r>
      <w:r w:rsidRPr="00242D3E">
        <w:rPr>
          <w:spacing w:val="39"/>
          <w:w w:val="105"/>
          <w:sz w:val="24"/>
          <w:szCs w:val="24"/>
        </w:rPr>
        <w:t xml:space="preserve"> </w:t>
      </w:r>
      <w:r w:rsidRPr="00242D3E">
        <w:rPr>
          <w:w w:val="105"/>
          <w:sz w:val="24"/>
          <w:szCs w:val="24"/>
        </w:rPr>
        <w:t>нормативного</w:t>
      </w:r>
      <w:r w:rsidRPr="00242D3E">
        <w:rPr>
          <w:spacing w:val="41"/>
          <w:w w:val="105"/>
          <w:sz w:val="24"/>
          <w:szCs w:val="24"/>
        </w:rPr>
        <w:t xml:space="preserve"> </w:t>
      </w:r>
      <w:r w:rsidRPr="00242D3E">
        <w:rPr>
          <w:w w:val="105"/>
          <w:sz w:val="24"/>
          <w:szCs w:val="24"/>
        </w:rPr>
        <w:t>финансирования</w:t>
      </w:r>
      <w:r w:rsidRPr="00242D3E">
        <w:rPr>
          <w:spacing w:val="38"/>
          <w:w w:val="105"/>
          <w:sz w:val="24"/>
          <w:szCs w:val="24"/>
        </w:rPr>
        <w:t xml:space="preserve"> </w:t>
      </w:r>
      <w:r w:rsidRPr="00242D3E">
        <w:rPr>
          <w:w w:val="105"/>
          <w:sz w:val="24"/>
          <w:szCs w:val="24"/>
        </w:rPr>
        <w:t>в</w:t>
      </w:r>
      <w:r w:rsidRPr="00242D3E">
        <w:rPr>
          <w:spacing w:val="44"/>
          <w:w w:val="105"/>
          <w:sz w:val="24"/>
          <w:szCs w:val="24"/>
        </w:rPr>
        <w:t xml:space="preserve"> </w:t>
      </w:r>
      <w:r w:rsidRPr="00242D3E">
        <w:rPr>
          <w:w w:val="105"/>
          <w:sz w:val="24"/>
          <w:szCs w:val="24"/>
        </w:rPr>
        <w:t>расчете</w:t>
      </w:r>
      <w:r w:rsidRPr="00242D3E">
        <w:rPr>
          <w:spacing w:val="33"/>
          <w:w w:val="105"/>
          <w:sz w:val="24"/>
          <w:szCs w:val="24"/>
        </w:rPr>
        <w:t xml:space="preserve"> </w:t>
      </w:r>
      <w:r w:rsidRPr="00242D3E">
        <w:rPr>
          <w:w w:val="105"/>
          <w:sz w:val="24"/>
          <w:szCs w:val="24"/>
        </w:rPr>
        <w:t>на</w:t>
      </w:r>
      <w:r w:rsidRPr="00242D3E">
        <w:rPr>
          <w:spacing w:val="44"/>
          <w:w w:val="105"/>
          <w:sz w:val="24"/>
          <w:szCs w:val="24"/>
        </w:rPr>
        <w:t xml:space="preserve"> </w:t>
      </w:r>
      <w:r w:rsidRPr="00242D3E">
        <w:rPr>
          <w:w w:val="105"/>
          <w:sz w:val="24"/>
          <w:szCs w:val="24"/>
        </w:rPr>
        <w:t>одного</w:t>
      </w:r>
      <w:r w:rsidRPr="00242D3E">
        <w:rPr>
          <w:spacing w:val="39"/>
          <w:w w:val="105"/>
          <w:sz w:val="24"/>
          <w:szCs w:val="24"/>
        </w:rPr>
        <w:t xml:space="preserve"> </w:t>
      </w:r>
      <w:r w:rsidRPr="00242D3E">
        <w:rPr>
          <w:w w:val="105"/>
          <w:sz w:val="24"/>
          <w:szCs w:val="24"/>
        </w:rPr>
        <w:t>обучающегося</w:t>
      </w:r>
      <w:r w:rsidRPr="00242D3E">
        <w:rPr>
          <w:spacing w:val="-57"/>
          <w:w w:val="105"/>
          <w:sz w:val="24"/>
          <w:szCs w:val="24"/>
        </w:rPr>
        <w:t xml:space="preserve"> </w:t>
      </w:r>
      <w:r w:rsidRPr="00242D3E">
        <w:rPr>
          <w:w w:val="105"/>
          <w:sz w:val="24"/>
          <w:szCs w:val="24"/>
        </w:rPr>
        <w:t>осуществляется</w:t>
      </w:r>
      <w:r w:rsidRPr="00242D3E">
        <w:rPr>
          <w:spacing w:val="-3"/>
          <w:w w:val="105"/>
          <w:sz w:val="24"/>
          <w:szCs w:val="24"/>
        </w:rPr>
        <w:t xml:space="preserve"> </w:t>
      </w:r>
      <w:r w:rsidRPr="00242D3E">
        <w:rPr>
          <w:w w:val="105"/>
          <w:sz w:val="24"/>
          <w:szCs w:val="24"/>
        </w:rPr>
        <w:t>на</w:t>
      </w:r>
      <w:r w:rsidRPr="00242D3E">
        <w:rPr>
          <w:spacing w:val="5"/>
          <w:w w:val="105"/>
          <w:sz w:val="24"/>
          <w:szCs w:val="24"/>
        </w:rPr>
        <w:t xml:space="preserve"> </w:t>
      </w:r>
      <w:r w:rsidRPr="00242D3E">
        <w:rPr>
          <w:w w:val="105"/>
          <w:sz w:val="24"/>
          <w:szCs w:val="24"/>
        </w:rPr>
        <w:t>трех</w:t>
      </w:r>
      <w:r w:rsidRPr="00242D3E">
        <w:rPr>
          <w:spacing w:val="1"/>
          <w:w w:val="105"/>
          <w:sz w:val="24"/>
          <w:szCs w:val="24"/>
        </w:rPr>
        <w:t xml:space="preserve"> </w:t>
      </w:r>
      <w:r w:rsidRPr="00242D3E">
        <w:rPr>
          <w:w w:val="105"/>
          <w:sz w:val="24"/>
          <w:szCs w:val="24"/>
        </w:rPr>
        <w:t>следующих</w:t>
      </w:r>
      <w:r w:rsidRPr="00242D3E">
        <w:rPr>
          <w:spacing w:val="8"/>
          <w:w w:val="105"/>
          <w:sz w:val="24"/>
          <w:szCs w:val="24"/>
        </w:rPr>
        <w:t xml:space="preserve"> </w:t>
      </w:r>
      <w:r w:rsidRPr="00242D3E">
        <w:rPr>
          <w:w w:val="105"/>
          <w:sz w:val="24"/>
          <w:szCs w:val="24"/>
        </w:rPr>
        <w:t>уровнях:</w:t>
      </w:r>
    </w:p>
    <w:p w14:paraId="0937EF11" w14:textId="77777777" w:rsidR="004D27C7" w:rsidRPr="00242D3E" w:rsidRDefault="004D27C7">
      <w:pPr>
        <w:pStyle w:val="aa"/>
        <w:widowControl w:val="0"/>
        <w:numPr>
          <w:ilvl w:val="0"/>
          <w:numId w:val="129"/>
        </w:numPr>
        <w:tabs>
          <w:tab w:val="left" w:pos="1524"/>
          <w:tab w:val="left" w:pos="1525"/>
        </w:tabs>
        <w:autoSpaceDE w:val="0"/>
        <w:autoSpaceDN w:val="0"/>
        <w:spacing w:before="4" w:line="360" w:lineRule="auto"/>
        <w:ind w:right="411" w:firstLine="0"/>
        <w:contextualSpacing w:val="0"/>
        <w:rPr>
          <w:sz w:val="24"/>
          <w:szCs w:val="24"/>
        </w:rPr>
      </w:pPr>
      <w:r w:rsidRPr="00242D3E">
        <w:rPr>
          <w:w w:val="105"/>
          <w:sz w:val="24"/>
          <w:szCs w:val="24"/>
        </w:rPr>
        <w:t>межбюджетные</w:t>
      </w:r>
      <w:r w:rsidRPr="00242D3E">
        <w:rPr>
          <w:spacing w:val="20"/>
          <w:w w:val="105"/>
          <w:sz w:val="24"/>
          <w:szCs w:val="24"/>
        </w:rPr>
        <w:t xml:space="preserve"> </w:t>
      </w:r>
      <w:r w:rsidRPr="00242D3E">
        <w:rPr>
          <w:w w:val="105"/>
          <w:sz w:val="24"/>
          <w:szCs w:val="24"/>
        </w:rPr>
        <w:t>отношения</w:t>
      </w:r>
      <w:r w:rsidRPr="00242D3E">
        <w:rPr>
          <w:spacing w:val="22"/>
          <w:w w:val="105"/>
          <w:sz w:val="24"/>
          <w:szCs w:val="24"/>
        </w:rPr>
        <w:t xml:space="preserve"> </w:t>
      </w:r>
      <w:r w:rsidRPr="00242D3E">
        <w:rPr>
          <w:w w:val="105"/>
          <w:sz w:val="24"/>
          <w:szCs w:val="24"/>
        </w:rPr>
        <w:t>(бюджет</w:t>
      </w:r>
      <w:r w:rsidRPr="00242D3E">
        <w:rPr>
          <w:spacing w:val="20"/>
          <w:w w:val="105"/>
          <w:sz w:val="24"/>
          <w:szCs w:val="24"/>
        </w:rPr>
        <w:t xml:space="preserve"> </w:t>
      </w:r>
      <w:r w:rsidRPr="00242D3E">
        <w:rPr>
          <w:w w:val="105"/>
          <w:sz w:val="24"/>
          <w:szCs w:val="24"/>
        </w:rPr>
        <w:t>субъекта</w:t>
      </w:r>
      <w:r w:rsidRPr="00242D3E">
        <w:rPr>
          <w:spacing w:val="26"/>
          <w:w w:val="105"/>
          <w:sz w:val="24"/>
          <w:szCs w:val="24"/>
        </w:rPr>
        <w:t xml:space="preserve"> </w:t>
      </w:r>
      <w:r w:rsidRPr="00242D3E">
        <w:rPr>
          <w:w w:val="105"/>
          <w:sz w:val="24"/>
          <w:szCs w:val="24"/>
        </w:rPr>
        <w:t>Российской</w:t>
      </w:r>
      <w:r w:rsidRPr="00242D3E">
        <w:rPr>
          <w:spacing w:val="26"/>
          <w:w w:val="105"/>
          <w:sz w:val="24"/>
          <w:szCs w:val="24"/>
        </w:rPr>
        <w:t xml:space="preserve"> </w:t>
      </w:r>
      <w:r w:rsidRPr="00242D3E">
        <w:rPr>
          <w:w w:val="105"/>
          <w:sz w:val="24"/>
          <w:szCs w:val="24"/>
        </w:rPr>
        <w:t>Федерации</w:t>
      </w:r>
      <w:r w:rsidRPr="00242D3E">
        <w:rPr>
          <w:spacing w:val="26"/>
          <w:w w:val="105"/>
          <w:sz w:val="24"/>
          <w:szCs w:val="24"/>
        </w:rPr>
        <w:t xml:space="preserve"> </w:t>
      </w:r>
      <w:r w:rsidRPr="00242D3E">
        <w:rPr>
          <w:w w:val="105"/>
          <w:sz w:val="24"/>
          <w:szCs w:val="24"/>
        </w:rPr>
        <w:t>–</w:t>
      </w:r>
      <w:r w:rsidRPr="00242D3E">
        <w:rPr>
          <w:spacing w:val="19"/>
          <w:w w:val="105"/>
          <w:sz w:val="24"/>
          <w:szCs w:val="24"/>
        </w:rPr>
        <w:t xml:space="preserve"> </w:t>
      </w:r>
      <w:r w:rsidRPr="00242D3E">
        <w:rPr>
          <w:w w:val="105"/>
          <w:sz w:val="24"/>
          <w:szCs w:val="24"/>
        </w:rPr>
        <w:t>местный</w:t>
      </w:r>
      <w:r w:rsidRPr="00242D3E">
        <w:rPr>
          <w:spacing w:val="-58"/>
          <w:w w:val="105"/>
          <w:sz w:val="24"/>
          <w:szCs w:val="24"/>
        </w:rPr>
        <w:t xml:space="preserve"> </w:t>
      </w:r>
      <w:r w:rsidRPr="00242D3E">
        <w:rPr>
          <w:w w:val="105"/>
          <w:sz w:val="24"/>
          <w:szCs w:val="24"/>
        </w:rPr>
        <w:t>бюджет);</w:t>
      </w:r>
    </w:p>
    <w:p w14:paraId="41DB0444" w14:textId="77777777" w:rsidR="004D27C7" w:rsidRPr="00242D3E" w:rsidRDefault="004D27C7">
      <w:pPr>
        <w:pStyle w:val="aa"/>
        <w:widowControl w:val="0"/>
        <w:numPr>
          <w:ilvl w:val="0"/>
          <w:numId w:val="129"/>
        </w:numPr>
        <w:tabs>
          <w:tab w:val="left" w:pos="1531"/>
          <w:tab w:val="left" w:pos="1532"/>
        </w:tabs>
        <w:autoSpaceDE w:val="0"/>
        <w:autoSpaceDN w:val="0"/>
        <w:spacing w:line="360" w:lineRule="auto"/>
        <w:ind w:right="2492" w:firstLine="0"/>
        <w:contextualSpacing w:val="0"/>
        <w:rPr>
          <w:sz w:val="24"/>
          <w:szCs w:val="24"/>
        </w:rPr>
      </w:pPr>
      <w:r w:rsidRPr="00242D3E">
        <w:rPr>
          <w:w w:val="105"/>
          <w:sz w:val="24"/>
          <w:szCs w:val="24"/>
        </w:rPr>
        <w:t>внутрибюджетные</w:t>
      </w:r>
      <w:r w:rsidRPr="00242D3E">
        <w:rPr>
          <w:spacing w:val="-9"/>
          <w:w w:val="105"/>
          <w:sz w:val="24"/>
          <w:szCs w:val="24"/>
        </w:rPr>
        <w:t xml:space="preserve"> </w:t>
      </w:r>
      <w:r w:rsidRPr="00242D3E">
        <w:rPr>
          <w:w w:val="105"/>
          <w:sz w:val="24"/>
          <w:szCs w:val="24"/>
        </w:rPr>
        <w:t>отношения</w:t>
      </w:r>
      <w:r w:rsidRPr="00242D3E">
        <w:rPr>
          <w:spacing w:val="-7"/>
          <w:w w:val="105"/>
          <w:sz w:val="24"/>
          <w:szCs w:val="24"/>
        </w:rPr>
        <w:t xml:space="preserve"> </w:t>
      </w:r>
      <w:r w:rsidRPr="00242D3E">
        <w:rPr>
          <w:w w:val="105"/>
          <w:sz w:val="24"/>
          <w:szCs w:val="24"/>
        </w:rPr>
        <w:t>(местный</w:t>
      </w:r>
      <w:r w:rsidRPr="00242D3E">
        <w:rPr>
          <w:spacing w:val="1"/>
          <w:w w:val="105"/>
          <w:sz w:val="24"/>
          <w:szCs w:val="24"/>
        </w:rPr>
        <w:t xml:space="preserve"> </w:t>
      </w:r>
      <w:r w:rsidRPr="00242D3E">
        <w:rPr>
          <w:w w:val="105"/>
          <w:sz w:val="24"/>
          <w:szCs w:val="24"/>
        </w:rPr>
        <w:t>бюджет</w:t>
      </w:r>
      <w:r w:rsidRPr="00242D3E">
        <w:rPr>
          <w:spacing w:val="-3"/>
          <w:w w:val="105"/>
          <w:sz w:val="24"/>
          <w:szCs w:val="24"/>
        </w:rPr>
        <w:t xml:space="preserve"> </w:t>
      </w:r>
      <w:r w:rsidRPr="00242D3E">
        <w:rPr>
          <w:w w:val="105"/>
          <w:sz w:val="24"/>
          <w:szCs w:val="24"/>
        </w:rPr>
        <w:t>–</w:t>
      </w:r>
      <w:r w:rsidRPr="00242D3E">
        <w:rPr>
          <w:spacing w:val="-5"/>
          <w:w w:val="105"/>
          <w:sz w:val="24"/>
          <w:szCs w:val="24"/>
        </w:rPr>
        <w:t xml:space="preserve"> </w:t>
      </w:r>
      <w:r w:rsidRPr="00242D3E">
        <w:rPr>
          <w:w w:val="105"/>
          <w:sz w:val="24"/>
          <w:szCs w:val="24"/>
        </w:rPr>
        <w:t>муниципальная</w:t>
      </w:r>
      <w:r w:rsidRPr="00242D3E">
        <w:rPr>
          <w:spacing w:val="-57"/>
          <w:w w:val="105"/>
          <w:sz w:val="24"/>
          <w:szCs w:val="24"/>
        </w:rPr>
        <w:t xml:space="preserve"> о</w:t>
      </w:r>
      <w:r w:rsidRPr="00242D3E">
        <w:rPr>
          <w:w w:val="105"/>
          <w:sz w:val="24"/>
          <w:szCs w:val="24"/>
        </w:rPr>
        <w:t>бщеобразовательная</w:t>
      </w:r>
      <w:r w:rsidRPr="00242D3E">
        <w:rPr>
          <w:spacing w:val="10"/>
          <w:w w:val="105"/>
          <w:sz w:val="24"/>
          <w:szCs w:val="24"/>
        </w:rPr>
        <w:t xml:space="preserve"> </w:t>
      </w:r>
      <w:r w:rsidRPr="00242D3E">
        <w:rPr>
          <w:w w:val="105"/>
          <w:sz w:val="24"/>
          <w:szCs w:val="24"/>
        </w:rPr>
        <w:t>организация);</w:t>
      </w:r>
    </w:p>
    <w:p w14:paraId="0A3F7B2D" w14:textId="77777777" w:rsidR="004D27C7" w:rsidRPr="00242D3E" w:rsidRDefault="004D27C7">
      <w:pPr>
        <w:pStyle w:val="aa"/>
        <w:widowControl w:val="0"/>
        <w:numPr>
          <w:ilvl w:val="0"/>
          <w:numId w:val="129"/>
        </w:numPr>
        <w:tabs>
          <w:tab w:val="left" w:pos="1582"/>
          <w:tab w:val="left" w:pos="1583"/>
        </w:tabs>
        <w:autoSpaceDE w:val="0"/>
        <w:autoSpaceDN w:val="0"/>
        <w:spacing w:line="360" w:lineRule="auto"/>
        <w:ind w:left="1582" w:hanging="1313"/>
        <w:contextualSpacing w:val="0"/>
        <w:rPr>
          <w:sz w:val="24"/>
          <w:szCs w:val="24"/>
        </w:rPr>
      </w:pPr>
      <w:r w:rsidRPr="00242D3E">
        <w:rPr>
          <w:sz w:val="24"/>
          <w:szCs w:val="24"/>
        </w:rPr>
        <w:t>общеобразовательная</w:t>
      </w:r>
      <w:r w:rsidRPr="00242D3E">
        <w:rPr>
          <w:spacing w:val="59"/>
          <w:sz w:val="24"/>
          <w:szCs w:val="24"/>
        </w:rPr>
        <w:t xml:space="preserve"> </w:t>
      </w:r>
      <w:r w:rsidRPr="00242D3E">
        <w:rPr>
          <w:sz w:val="24"/>
          <w:szCs w:val="24"/>
        </w:rPr>
        <w:t>организация.</w:t>
      </w:r>
    </w:p>
    <w:p w14:paraId="406511FD" w14:textId="77777777" w:rsidR="004D27C7" w:rsidRPr="00242D3E" w:rsidRDefault="004D27C7" w:rsidP="004C4D27">
      <w:pPr>
        <w:pStyle w:val="a8"/>
        <w:spacing w:before="7" w:line="360" w:lineRule="auto"/>
        <w:ind w:right="414" w:firstLine="0"/>
        <w:jc w:val="both"/>
        <w:rPr>
          <w:sz w:val="24"/>
          <w:szCs w:val="24"/>
        </w:rPr>
      </w:pPr>
      <w:r w:rsidRPr="00242D3E">
        <w:rPr>
          <w:w w:val="105"/>
          <w:sz w:val="24"/>
          <w:szCs w:val="24"/>
        </w:rPr>
        <w:t>Порядок</w:t>
      </w:r>
      <w:r w:rsidRPr="00242D3E">
        <w:rPr>
          <w:spacing w:val="1"/>
          <w:w w:val="105"/>
          <w:sz w:val="24"/>
          <w:szCs w:val="24"/>
        </w:rPr>
        <w:t xml:space="preserve"> </w:t>
      </w:r>
      <w:r w:rsidRPr="00242D3E">
        <w:rPr>
          <w:w w:val="105"/>
          <w:sz w:val="24"/>
          <w:szCs w:val="24"/>
        </w:rPr>
        <w:t>определения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доведения</w:t>
      </w:r>
      <w:r w:rsidRPr="00242D3E">
        <w:rPr>
          <w:spacing w:val="1"/>
          <w:w w:val="105"/>
          <w:sz w:val="24"/>
          <w:szCs w:val="24"/>
        </w:rPr>
        <w:t xml:space="preserve"> </w:t>
      </w:r>
      <w:r w:rsidRPr="00242D3E">
        <w:rPr>
          <w:w w:val="105"/>
          <w:sz w:val="24"/>
          <w:szCs w:val="24"/>
        </w:rPr>
        <w:t>до</w:t>
      </w:r>
      <w:r w:rsidRPr="00242D3E">
        <w:rPr>
          <w:spacing w:val="1"/>
          <w:w w:val="105"/>
          <w:sz w:val="24"/>
          <w:szCs w:val="24"/>
        </w:rPr>
        <w:t xml:space="preserve"> </w:t>
      </w:r>
      <w:r w:rsidRPr="00242D3E">
        <w:rPr>
          <w:w w:val="105"/>
          <w:sz w:val="24"/>
          <w:szCs w:val="24"/>
        </w:rPr>
        <w:t>общеобразовательных</w:t>
      </w:r>
      <w:r w:rsidRPr="00242D3E">
        <w:rPr>
          <w:spacing w:val="1"/>
          <w:w w:val="105"/>
          <w:sz w:val="24"/>
          <w:szCs w:val="24"/>
        </w:rPr>
        <w:t xml:space="preserve"> </w:t>
      </w:r>
      <w:r w:rsidRPr="00242D3E">
        <w:rPr>
          <w:w w:val="105"/>
          <w:sz w:val="24"/>
          <w:szCs w:val="24"/>
        </w:rPr>
        <w:t>организаций</w:t>
      </w:r>
      <w:r w:rsidRPr="00242D3E">
        <w:rPr>
          <w:spacing w:val="1"/>
          <w:w w:val="105"/>
          <w:sz w:val="24"/>
          <w:szCs w:val="24"/>
        </w:rPr>
        <w:t xml:space="preserve"> </w:t>
      </w:r>
      <w:r w:rsidRPr="00242D3E">
        <w:rPr>
          <w:w w:val="105"/>
          <w:sz w:val="24"/>
          <w:szCs w:val="24"/>
        </w:rPr>
        <w:t>бюджетных</w:t>
      </w:r>
      <w:r w:rsidRPr="00242D3E">
        <w:rPr>
          <w:spacing w:val="1"/>
          <w:w w:val="105"/>
          <w:sz w:val="24"/>
          <w:szCs w:val="24"/>
        </w:rPr>
        <w:t xml:space="preserve"> </w:t>
      </w:r>
      <w:r w:rsidRPr="00242D3E">
        <w:rPr>
          <w:w w:val="105"/>
          <w:sz w:val="24"/>
          <w:szCs w:val="24"/>
        </w:rPr>
        <w:t>ассигнований,</w:t>
      </w:r>
      <w:r w:rsidRPr="00242D3E">
        <w:rPr>
          <w:spacing w:val="1"/>
          <w:w w:val="105"/>
          <w:sz w:val="24"/>
          <w:szCs w:val="24"/>
        </w:rPr>
        <w:t xml:space="preserve"> </w:t>
      </w:r>
      <w:r w:rsidRPr="00242D3E">
        <w:rPr>
          <w:w w:val="105"/>
          <w:sz w:val="24"/>
          <w:szCs w:val="24"/>
        </w:rPr>
        <w:t>рассчитанных</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использованием</w:t>
      </w:r>
      <w:r w:rsidRPr="00242D3E">
        <w:rPr>
          <w:spacing w:val="1"/>
          <w:w w:val="105"/>
          <w:sz w:val="24"/>
          <w:szCs w:val="24"/>
        </w:rPr>
        <w:t xml:space="preserve"> </w:t>
      </w:r>
      <w:r w:rsidRPr="00242D3E">
        <w:rPr>
          <w:w w:val="105"/>
          <w:sz w:val="24"/>
          <w:szCs w:val="24"/>
        </w:rPr>
        <w:t>нормативов</w:t>
      </w:r>
      <w:r w:rsidRPr="00242D3E">
        <w:rPr>
          <w:spacing w:val="1"/>
          <w:w w:val="105"/>
          <w:sz w:val="24"/>
          <w:szCs w:val="24"/>
        </w:rPr>
        <w:t xml:space="preserve"> </w:t>
      </w:r>
      <w:r w:rsidRPr="00242D3E">
        <w:rPr>
          <w:w w:val="105"/>
          <w:sz w:val="24"/>
          <w:szCs w:val="24"/>
        </w:rPr>
        <w:t>бюджетного</w:t>
      </w:r>
      <w:r w:rsidRPr="00242D3E">
        <w:rPr>
          <w:spacing w:val="1"/>
          <w:w w:val="105"/>
          <w:sz w:val="24"/>
          <w:szCs w:val="24"/>
        </w:rPr>
        <w:t xml:space="preserve"> </w:t>
      </w:r>
      <w:r w:rsidRPr="00242D3E">
        <w:rPr>
          <w:w w:val="105"/>
          <w:sz w:val="24"/>
          <w:szCs w:val="24"/>
        </w:rPr>
        <w:t>финансирования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расчете на</w:t>
      </w:r>
      <w:r w:rsidRPr="00242D3E">
        <w:rPr>
          <w:spacing w:val="1"/>
          <w:w w:val="105"/>
          <w:sz w:val="24"/>
          <w:szCs w:val="24"/>
        </w:rPr>
        <w:t xml:space="preserve"> </w:t>
      </w:r>
      <w:r w:rsidRPr="00242D3E">
        <w:rPr>
          <w:w w:val="105"/>
          <w:sz w:val="24"/>
          <w:szCs w:val="24"/>
        </w:rPr>
        <w:t>одного</w:t>
      </w:r>
      <w:r w:rsidRPr="00242D3E">
        <w:rPr>
          <w:spacing w:val="1"/>
          <w:w w:val="105"/>
          <w:sz w:val="24"/>
          <w:szCs w:val="24"/>
        </w:rPr>
        <w:t xml:space="preserve"> </w:t>
      </w:r>
      <w:r w:rsidRPr="00242D3E">
        <w:rPr>
          <w:w w:val="105"/>
          <w:sz w:val="24"/>
          <w:szCs w:val="24"/>
        </w:rPr>
        <w:t>обучающегося, должен</w:t>
      </w:r>
      <w:r w:rsidRPr="00242D3E">
        <w:rPr>
          <w:spacing w:val="1"/>
          <w:w w:val="105"/>
          <w:sz w:val="24"/>
          <w:szCs w:val="24"/>
        </w:rPr>
        <w:t xml:space="preserve"> </w:t>
      </w:r>
      <w:r w:rsidRPr="00242D3E">
        <w:rPr>
          <w:w w:val="105"/>
          <w:sz w:val="24"/>
          <w:szCs w:val="24"/>
        </w:rPr>
        <w:t>обеспечить нормативно-правовое</w:t>
      </w:r>
      <w:r w:rsidRPr="00242D3E">
        <w:rPr>
          <w:spacing w:val="1"/>
          <w:w w:val="105"/>
          <w:sz w:val="24"/>
          <w:szCs w:val="24"/>
        </w:rPr>
        <w:t xml:space="preserve"> </w:t>
      </w:r>
      <w:r w:rsidRPr="00242D3E">
        <w:rPr>
          <w:w w:val="105"/>
          <w:sz w:val="24"/>
          <w:szCs w:val="24"/>
        </w:rPr>
        <w:t>регулирование на</w:t>
      </w:r>
      <w:r w:rsidRPr="00242D3E">
        <w:rPr>
          <w:spacing w:val="1"/>
          <w:w w:val="105"/>
          <w:sz w:val="24"/>
          <w:szCs w:val="24"/>
        </w:rPr>
        <w:t xml:space="preserve"> </w:t>
      </w:r>
      <w:r w:rsidRPr="00242D3E">
        <w:rPr>
          <w:w w:val="105"/>
          <w:sz w:val="24"/>
          <w:szCs w:val="24"/>
        </w:rPr>
        <w:t>региональном</w:t>
      </w:r>
      <w:r w:rsidRPr="00242D3E">
        <w:rPr>
          <w:spacing w:val="3"/>
          <w:w w:val="105"/>
          <w:sz w:val="24"/>
          <w:szCs w:val="24"/>
        </w:rPr>
        <w:t xml:space="preserve"> </w:t>
      </w:r>
      <w:r w:rsidRPr="00242D3E">
        <w:rPr>
          <w:w w:val="105"/>
          <w:sz w:val="24"/>
          <w:szCs w:val="24"/>
        </w:rPr>
        <w:t>уровне</w:t>
      </w:r>
      <w:r w:rsidRPr="00242D3E">
        <w:rPr>
          <w:spacing w:val="3"/>
          <w:w w:val="105"/>
          <w:sz w:val="24"/>
          <w:szCs w:val="24"/>
        </w:rPr>
        <w:t xml:space="preserve"> </w:t>
      </w:r>
      <w:r w:rsidRPr="00242D3E">
        <w:rPr>
          <w:w w:val="105"/>
          <w:sz w:val="24"/>
          <w:szCs w:val="24"/>
        </w:rPr>
        <w:t>следующих</w:t>
      </w:r>
      <w:r w:rsidRPr="00242D3E">
        <w:rPr>
          <w:spacing w:val="1"/>
          <w:w w:val="105"/>
          <w:sz w:val="24"/>
          <w:szCs w:val="24"/>
        </w:rPr>
        <w:t xml:space="preserve"> </w:t>
      </w:r>
      <w:r w:rsidRPr="00242D3E">
        <w:rPr>
          <w:w w:val="105"/>
          <w:sz w:val="24"/>
          <w:szCs w:val="24"/>
        </w:rPr>
        <w:t>положений:</w:t>
      </w:r>
    </w:p>
    <w:p w14:paraId="006FE9EF" w14:textId="77777777" w:rsidR="004D27C7" w:rsidRPr="00242D3E" w:rsidRDefault="004D27C7">
      <w:pPr>
        <w:pStyle w:val="aa"/>
        <w:widowControl w:val="0"/>
        <w:numPr>
          <w:ilvl w:val="0"/>
          <w:numId w:val="129"/>
        </w:numPr>
        <w:tabs>
          <w:tab w:val="left" w:pos="1538"/>
          <w:tab w:val="left" w:pos="1539"/>
        </w:tabs>
        <w:autoSpaceDE w:val="0"/>
        <w:autoSpaceDN w:val="0"/>
        <w:spacing w:before="9" w:line="360" w:lineRule="auto"/>
        <w:ind w:right="421" w:firstLine="0"/>
        <w:contextualSpacing w:val="0"/>
        <w:rPr>
          <w:sz w:val="24"/>
          <w:szCs w:val="24"/>
        </w:rPr>
      </w:pPr>
      <w:r w:rsidRPr="00242D3E">
        <w:rPr>
          <w:w w:val="105"/>
          <w:sz w:val="24"/>
          <w:szCs w:val="24"/>
        </w:rPr>
        <w:t>сохранение уровня финансирования по статьям расходов, включенным в величину</w:t>
      </w:r>
      <w:r w:rsidRPr="00242D3E">
        <w:rPr>
          <w:spacing w:val="1"/>
          <w:w w:val="105"/>
          <w:sz w:val="24"/>
          <w:szCs w:val="24"/>
        </w:rPr>
        <w:t xml:space="preserve"> </w:t>
      </w:r>
      <w:r w:rsidRPr="00242D3E">
        <w:rPr>
          <w:w w:val="105"/>
          <w:sz w:val="24"/>
          <w:szCs w:val="24"/>
        </w:rPr>
        <w:t>норматива</w:t>
      </w:r>
      <w:r w:rsidRPr="00242D3E">
        <w:rPr>
          <w:spacing w:val="1"/>
          <w:w w:val="105"/>
          <w:sz w:val="24"/>
          <w:szCs w:val="24"/>
        </w:rPr>
        <w:t xml:space="preserve"> </w:t>
      </w:r>
      <w:r w:rsidRPr="00242D3E">
        <w:rPr>
          <w:w w:val="105"/>
          <w:sz w:val="24"/>
          <w:szCs w:val="24"/>
        </w:rPr>
        <w:t>затрат</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реализацию</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58"/>
          <w:w w:val="105"/>
          <w:sz w:val="24"/>
          <w:szCs w:val="24"/>
        </w:rPr>
        <w:t xml:space="preserve"> </w:t>
      </w:r>
      <w:r w:rsidRPr="00242D3E">
        <w:rPr>
          <w:w w:val="105"/>
          <w:sz w:val="24"/>
          <w:szCs w:val="24"/>
        </w:rPr>
        <w:t>(заработная плата с начислениями, прочие текущие расходы на обеспечение материальных затрат,</w:t>
      </w:r>
      <w:r w:rsidRPr="00242D3E">
        <w:rPr>
          <w:spacing w:val="-58"/>
          <w:w w:val="105"/>
          <w:sz w:val="24"/>
          <w:szCs w:val="24"/>
        </w:rPr>
        <w:t xml:space="preserve"> </w:t>
      </w:r>
      <w:r w:rsidRPr="00242D3E">
        <w:rPr>
          <w:w w:val="105"/>
          <w:sz w:val="24"/>
          <w:szCs w:val="24"/>
        </w:rPr>
        <w:t>непосредственно</w:t>
      </w:r>
      <w:r w:rsidRPr="00242D3E">
        <w:rPr>
          <w:spacing w:val="-8"/>
          <w:w w:val="105"/>
          <w:sz w:val="24"/>
          <w:szCs w:val="24"/>
        </w:rPr>
        <w:t xml:space="preserve"> </w:t>
      </w:r>
      <w:r w:rsidRPr="00242D3E">
        <w:rPr>
          <w:w w:val="105"/>
          <w:sz w:val="24"/>
          <w:szCs w:val="24"/>
        </w:rPr>
        <w:t>связанных</w:t>
      </w:r>
      <w:r w:rsidRPr="00242D3E">
        <w:rPr>
          <w:spacing w:val="-3"/>
          <w:w w:val="105"/>
          <w:sz w:val="24"/>
          <w:szCs w:val="24"/>
        </w:rPr>
        <w:t xml:space="preserve"> </w:t>
      </w:r>
      <w:r w:rsidRPr="00242D3E">
        <w:rPr>
          <w:w w:val="105"/>
          <w:sz w:val="24"/>
          <w:szCs w:val="24"/>
        </w:rPr>
        <w:t>с</w:t>
      </w:r>
      <w:r w:rsidRPr="00242D3E">
        <w:rPr>
          <w:spacing w:val="-6"/>
          <w:w w:val="105"/>
          <w:sz w:val="24"/>
          <w:szCs w:val="24"/>
        </w:rPr>
        <w:t xml:space="preserve"> </w:t>
      </w:r>
      <w:r w:rsidRPr="00242D3E">
        <w:rPr>
          <w:w w:val="105"/>
          <w:sz w:val="24"/>
          <w:szCs w:val="24"/>
        </w:rPr>
        <w:t>учебной</w:t>
      </w:r>
      <w:r w:rsidRPr="00242D3E">
        <w:rPr>
          <w:spacing w:val="-5"/>
          <w:w w:val="105"/>
          <w:sz w:val="24"/>
          <w:szCs w:val="24"/>
        </w:rPr>
        <w:t xml:space="preserve"> </w:t>
      </w:r>
      <w:r w:rsidRPr="00242D3E">
        <w:rPr>
          <w:w w:val="105"/>
          <w:sz w:val="24"/>
          <w:szCs w:val="24"/>
        </w:rPr>
        <w:t>деятельностью</w:t>
      </w:r>
      <w:r w:rsidRPr="00242D3E">
        <w:rPr>
          <w:spacing w:val="3"/>
          <w:w w:val="105"/>
          <w:sz w:val="24"/>
          <w:szCs w:val="24"/>
        </w:rPr>
        <w:t xml:space="preserve"> </w:t>
      </w:r>
      <w:r w:rsidRPr="00242D3E">
        <w:rPr>
          <w:w w:val="105"/>
          <w:sz w:val="24"/>
          <w:szCs w:val="24"/>
        </w:rPr>
        <w:t>общеобразовательных</w:t>
      </w:r>
      <w:r w:rsidRPr="00242D3E">
        <w:rPr>
          <w:spacing w:val="-2"/>
          <w:w w:val="105"/>
          <w:sz w:val="24"/>
          <w:szCs w:val="24"/>
        </w:rPr>
        <w:t xml:space="preserve"> </w:t>
      </w:r>
      <w:r w:rsidRPr="00242D3E">
        <w:rPr>
          <w:w w:val="105"/>
          <w:sz w:val="24"/>
          <w:szCs w:val="24"/>
        </w:rPr>
        <w:t>организаций);</w:t>
      </w:r>
    </w:p>
    <w:p w14:paraId="606E3330" w14:textId="77777777" w:rsidR="004D27C7" w:rsidRPr="00242D3E" w:rsidRDefault="004D27C7">
      <w:pPr>
        <w:pStyle w:val="aa"/>
        <w:widowControl w:val="0"/>
        <w:numPr>
          <w:ilvl w:val="0"/>
          <w:numId w:val="129"/>
        </w:numPr>
        <w:tabs>
          <w:tab w:val="left" w:pos="1589"/>
          <w:tab w:val="left" w:pos="1590"/>
        </w:tabs>
        <w:autoSpaceDE w:val="0"/>
        <w:autoSpaceDN w:val="0"/>
        <w:spacing w:before="2" w:line="360" w:lineRule="auto"/>
        <w:ind w:right="406" w:firstLine="0"/>
        <w:contextualSpacing w:val="0"/>
        <w:rPr>
          <w:sz w:val="24"/>
          <w:szCs w:val="24"/>
        </w:rPr>
      </w:pPr>
      <w:r w:rsidRPr="00242D3E">
        <w:rPr>
          <w:w w:val="105"/>
          <w:sz w:val="24"/>
          <w:szCs w:val="24"/>
        </w:rPr>
        <w:t>возможность</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нормативов</w:t>
      </w:r>
      <w:r w:rsidRPr="00242D3E">
        <w:rPr>
          <w:spacing w:val="1"/>
          <w:w w:val="105"/>
          <w:sz w:val="24"/>
          <w:szCs w:val="24"/>
        </w:rPr>
        <w:t xml:space="preserve"> </w:t>
      </w:r>
      <w:r w:rsidRPr="00242D3E">
        <w:rPr>
          <w:w w:val="105"/>
          <w:sz w:val="24"/>
          <w:szCs w:val="24"/>
        </w:rPr>
        <w:t>не</w:t>
      </w:r>
      <w:r w:rsidRPr="00242D3E">
        <w:rPr>
          <w:spacing w:val="1"/>
          <w:w w:val="105"/>
          <w:sz w:val="24"/>
          <w:szCs w:val="24"/>
        </w:rPr>
        <w:t xml:space="preserve"> </w:t>
      </w:r>
      <w:r w:rsidRPr="00242D3E">
        <w:rPr>
          <w:w w:val="105"/>
          <w:sz w:val="24"/>
          <w:szCs w:val="24"/>
        </w:rPr>
        <w:t>только</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уровне</w:t>
      </w:r>
      <w:r w:rsidRPr="00242D3E">
        <w:rPr>
          <w:spacing w:val="1"/>
          <w:w w:val="105"/>
          <w:sz w:val="24"/>
          <w:szCs w:val="24"/>
        </w:rPr>
        <w:t xml:space="preserve"> </w:t>
      </w:r>
      <w:r w:rsidRPr="00242D3E">
        <w:rPr>
          <w:w w:val="105"/>
          <w:sz w:val="24"/>
          <w:szCs w:val="24"/>
        </w:rPr>
        <w:t>межбюджетных</w:t>
      </w:r>
      <w:r w:rsidRPr="00242D3E">
        <w:rPr>
          <w:spacing w:val="-58"/>
          <w:w w:val="105"/>
          <w:sz w:val="24"/>
          <w:szCs w:val="24"/>
        </w:rPr>
        <w:t xml:space="preserve"> </w:t>
      </w:r>
      <w:r w:rsidRPr="00242D3E">
        <w:rPr>
          <w:w w:val="105"/>
          <w:sz w:val="24"/>
          <w:szCs w:val="24"/>
        </w:rPr>
        <w:t>отношений</w:t>
      </w:r>
      <w:r w:rsidRPr="00242D3E">
        <w:rPr>
          <w:spacing w:val="39"/>
          <w:w w:val="105"/>
          <w:sz w:val="24"/>
          <w:szCs w:val="24"/>
        </w:rPr>
        <w:t xml:space="preserve"> </w:t>
      </w:r>
      <w:r w:rsidRPr="00242D3E">
        <w:rPr>
          <w:w w:val="105"/>
          <w:sz w:val="24"/>
          <w:szCs w:val="24"/>
        </w:rPr>
        <w:t>(бюджет</w:t>
      </w:r>
      <w:r w:rsidRPr="00242D3E">
        <w:rPr>
          <w:spacing w:val="27"/>
          <w:w w:val="105"/>
          <w:sz w:val="24"/>
          <w:szCs w:val="24"/>
        </w:rPr>
        <w:t xml:space="preserve"> </w:t>
      </w:r>
      <w:r w:rsidRPr="00242D3E">
        <w:rPr>
          <w:w w:val="105"/>
          <w:sz w:val="24"/>
          <w:szCs w:val="24"/>
        </w:rPr>
        <w:t>субъекта</w:t>
      </w:r>
      <w:r w:rsidRPr="00242D3E">
        <w:rPr>
          <w:spacing w:val="32"/>
          <w:w w:val="105"/>
          <w:sz w:val="24"/>
          <w:szCs w:val="24"/>
        </w:rPr>
        <w:t xml:space="preserve"> </w:t>
      </w:r>
      <w:r w:rsidRPr="00242D3E">
        <w:rPr>
          <w:w w:val="105"/>
          <w:sz w:val="24"/>
          <w:szCs w:val="24"/>
        </w:rPr>
        <w:t>Российской</w:t>
      </w:r>
      <w:r w:rsidRPr="00242D3E">
        <w:rPr>
          <w:spacing w:val="32"/>
          <w:w w:val="105"/>
          <w:sz w:val="24"/>
          <w:szCs w:val="24"/>
        </w:rPr>
        <w:t xml:space="preserve"> </w:t>
      </w:r>
      <w:r w:rsidRPr="00242D3E">
        <w:rPr>
          <w:w w:val="105"/>
          <w:sz w:val="24"/>
          <w:szCs w:val="24"/>
        </w:rPr>
        <w:t>Федерации</w:t>
      </w:r>
      <w:r w:rsidRPr="00242D3E">
        <w:rPr>
          <w:spacing w:val="33"/>
          <w:w w:val="105"/>
          <w:sz w:val="24"/>
          <w:szCs w:val="24"/>
        </w:rPr>
        <w:t xml:space="preserve"> </w:t>
      </w:r>
      <w:r w:rsidRPr="00242D3E">
        <w:rPr>
          <w:w w:val="105"/>
          <w:sz w:val="24"/>
          <w:szCs w:val="24"/>
        </w:rPr>
        <w:t>–</w:t>
      </w:r>
      <w:r w:rsidRPr="00242D3E">
        <w:rPr>
          <w:spacing w:val="27"/>
          <w:w w:val="105"/>
          <w:sz w:val="24"/>
          <w:szCs w:val="24"/>
        </w:rPr>
        <w:t xml:space="preserve"> </w:t>
      </w:r>
      <w:r w:rsidRPr="00242D3E">
        <w:rPr>
          <w:w w:val="105"/>
          <w:sz w:val="24"/>
          <w:szCs w:val="24"/>
        </w:rPr>
        <w:t>местный</w:t>
      </w:r>
      <w:r w:rsidRPr="00242D3E">
        <w:rPr>
          <w:spacing w:val="32"/>
          <w:w w:val="105"/>
          <w:sz w:val="24"/>
          <w:szCs w:val="24"/>
        </w:rPr>
        <w:t xml:space="preserve"> </w:t>
      </w:r>
      <w:r w:rsidRPr="00242D3E">
        <w:rPr>
          <w:w w:val="105"/>
          <w:sz w:val="24"/>
          <w:szCs w:val="24"/>
        </w:rPr>
        <w:t>бюджет),</w:t>
      </w:r>
      <w:r w:rsidRPr="00242D3E">
        <w:rPr>
          <w:spacing w:val="21"/>
          <w:w w:val="105"/>
          <w:sz w:val="24"/>
          <w:szCs w:val="24"/>
        </w:rPr>
        <w:t xml:space="preserve"> </w:t>
      </w:r>
      <w:r w:rsidRPr="00242D3E">
        <w:rPr>
          <w:w w:val="105"/>
          <w:sz w:val="24"/>
          <w:szCs w:val="24"/>
        </w:rPr>
        <w:t>но</w:t>
      </w:r>
      <w:r w:rsidRPr="00242D3E">
        <w:rPr>
          <w:spacing w:val="26"/>
          <w:w w:val="105"/>
          <w:sz w:val="24"/>
          <w:szCs w:val="24"/>
        </w:rPr>
        <w:t xml:space="preserve"> </w:t>
      </w:r>
      <w:r w:rsidRPr="00242D3E">
        <w:rPr>
          <w:w w:val="105"/>
          <w:sz w:val="24"/>
          <w:szCs w:val="24"/>
        </w:rPr>
        <w:t>и</w:t>
      </w:r>
      <w:r w:rsidRPr="00242D3E">
        <w:rPr>
          <w:spacing w:val="25"/>
          <w:w w:val="105"/>
          <w:sz w:val="24"/>
          <w:szCs w:val="24"/>
        </w:rPr>
        <w:t xml:space="preserve"> </w:t>
      </w:r>
      <w:r w:rsidRPr="00242D3E">
        <w:rPr>
          <w:w w:val="105"/>
          <w:sz w:val="24"/>
          <w:szCs w:val="24"/>
        </w:rPr>
        <w:t>на</w:t>
      </w:r>
      <w:r w:rsidRPr="00242D3E">
        <w:rPr>
          <w:spacing w:val="32"/>
          <w:w w:val="105"/>
          <w:sz w:val="24"/>
          <w:szCs w:val="24"/>
        </w:rPr>
        <w:t xml:space="preserve"> </w:t>
      </w:r>
      <w:r w:rsidRPr="00242D3E">
        <w:rPr>
          <w:w w:val="105"/>
          <w:sz w:val="24"/>
          <w:szCs w:val="24"/>
        </w:rPr>
        <w:t>уровне</w:t>
      </w:r>
    </w:p>
    <w:p w14:paraId="7EAEAF92" w14:textId="77777777" w:rsidR="004D27C7" w:rsidRPr="00242D3E" w:rsidRDefault="004D27C7" w:rsidP="004C4D27">
      <w:pPr>
        <w:pStyle w:val="a8"/>
        <w:spacing w:before="1" w:line="360" w:lineRule="auto"/>
        <w:ind w:right="417" w:firstLine="0"/>
        <w:jc w:val="both"/>
        <w:rPr>
          <w:sz w:val="24"/>
          <w:szCs w:val="24"/>
        </w:rPr>
      </w:pPr>
      <w:r w:rsidRPr="00242D3E">
        <w:rPr>
          <w:w w:val="105"/>
          <w:sz w:val="24"/>
          <w:szCs w:val="24"/>
        </w:rPr>
        <w:t>внутрибюджетных</w:t>
      </w:r>
      <w:r w:rsidRPr="00242D3E">
        <w:rPr>
          <w:spacing w:val="1"/>
          <w:w w:val="105"/>
          <w:sz w:val="24"/>
          <w:szCs w:val="24"/>
        </w:rPr>
        <w:t xml:space="preserve"> </w:t>
      </w:r>
      <w:r w:rsidRPr="00242D3E">
        <w:rPr>
          <w:w w:val="105"/>
          <w:sz w:val="24"/>
          <w:szCs w:val="24"/>
        </w:rPr>
        <w:t>отношений</w:t>
      </w:r>
      <w:r w:rsidRPr="00242D3E">
        <w:rPr>
          <w:spacing w:val="1"/>
          <w:w w:val="105"/>
          <w:sz w:val="24"/>
          <w:szCs w:val="24"/>
        </w:rPr>
        <w:t xml:space="preserve"> </w:t>
      </w:r>
      <w:r w:rsidRPr="00242D3E">
        <w:rPr>
          <w:w w:val="105"/>
          <w:sz w:val="24"/>
          <w:szCs w:val="24"/>
        </w:rPr>
        <w:t>(местный</w:t>
      </w:r>
      <w:r w:rsidRPr="00242D3E">
        <w:rPr>
          <w:spacing w:val="1"/>
          <w:w w:val="105"/>
          <w:sz w:val="24"/>
          <w:szCs w:val="24"/>
        </w:rPr>
        <w:t xml:space="preserve"> </w:t>
      </w:r>
      <w:r w:rsidRPr="00242D3E">
        <w:rPr>
          <w:w w:val="105"/>
          <w:sz w:val="24"/>
          <w:szCs w:val="24"/>
        </w:rPr>
        <w:t>бюджет</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общеобразовательная</w:t>
      </w:r>
      <w:r w:rsidRPr="00242D3E">
        <w:rPr>
          <w:spacing w:val="1"/>
          <w:w w:val="105"/>
          <w:sz w:val="24"/>
          <w:szCs w:val="24"/>
        </w:rPr>
        <w:t xml:space="preserve"> </w:t>
      </w:r>
      <w:r w:rsidRPr="00242D3E">
        <w:rPr>
          <w:w w:val="105"/>
          <w:sz w:val="24"/>
          <w:szCs w:val="24"/>
        </w:rPr>
        <w:t>организация)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общеобразовательной</w:t>
      </w:r>
      <w:r w:rsidRPr="00242D3E">
        <w:rPr>
          <w:spacing w:val="9"/>
          <w:w w:val="105"/>
          <w:sz w:val="24"/>
          <w:szCs w:val="24"/>
        </w:rPr>
        <w:t xml:space="preserve"> </w:t>
      </w:r>
      <w:r w:rsidRPr="00242D3E">
        <w:rPr>
          <w:w w:val="105"/>
          <w:sz w:val="24"/>
          <w:szCs w:val="24"/>
        </w:rPr>
        <w:t>организации.</w:t>
      </w:r>
    </w:p>
    <w:p w14:paraId="0E92785E" w14:textId="77777777" w:rsidR="004D27C7" w:rsidRPr="00242D3E" w:rsidRDefault="004D27C7" w:rsidP="004C4D27">
      <w:pPr>
        <w:pStyle w:val="a8"/>
        <w:spacing w:before="10" w:line="360" w:lineRule="auto"/>
        <w:ind w:right="405" w:firstLine="0"/>
        <w:jc w:val="both"/>
        <w:rPr>
          <w:sz w:val="24"/>
          <w:szCs w:val="24"/>
        </w:rPr>
      </w:pPr>
      <w:r w:rsidRPr="00242D3E">
        <w:rPr>
          <w:w w:val="105"/>
          <w:sz w:val="24"/>
          <w:szCs w:val="24"/>
        </w:rPr>
        <w:t>Школа</w:t>
      </w:r>
      <w:r w:rsidRPr="00242D3E">
        <w:rPr>
          <w:spacing w:val="1"/>
          <w:w w:val="105"/>
          <w:sz w:val="24"/>
          <w:szCs w:val="24"/>
        </w:rPr>
        <w:t xml:space="preserve"> </w:t>
      </w:r>
      <w:r w:rsidRPr="00242D3E">
        <w:rPr>
          <w:w w:val="105"/>
          <w:sz w:val="24"/>
          <w:szCs w:val="24"/>
        </w:rPr>
        <w:t>самостоятельно</w:t>
      </w:r>
      <w:r w:rsidRPr="00242D3E">
        <w:rPr>
          <w:spacing w:val="1"/>
          <w:w w:val="105"/>
          <w:sz w:val="24"/>
          <w:szCs w:val="24"/>
        </w:rPr>
        <w:t xml:space="preserve"> </w:t>
      </w:r>
      <w:r w:rsidRPr="00242D3E">
        <w:rPr>
          <w:w w:val="105"/>
          <w:sz w:val="24"/>
          <w:szCs w:val="24"/>
        </w:rPr>
        <w:t>принимает</w:t>
      </w:r>
      <w:r w:rsidRPr="00242D3E">
        <w:rPr>
          <w:spacing w:val="1"/>
          <w:w w:val="105"/>
          <w:sz w:val="24"/>
          <w:szCs w:val="24"/>
        </w:rPr>
        <w:t xml:space="preserve"> </w:t>
      </w:r>
      <w:r w:rsidRPr="00242D3E">
        <w:rPr>
          <w:w w:val="105"/>
          <w:sz w:val="24"/>
          <w:szCs w:val="24"/>
        </w:rPr>
        <w:t>решение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части</w:t>
      </w:r>
      <w:r w:rsidRPr="00242D3E">
        <w:rPr>
          <w:spacing w:val="1"/>
          <w:w w:val="105"/>
          <w:sz w:val="24"/>
          <w:szCs w:val="24"/>
        </w:rPr>
        <w:t xml:space="preserve"> </w:t>
      </w:r>
      <w:r w:rsidRPr="00242D3E">
        <w:rPr>
          <w:w w:val="105"/>
          <w:sz w:val="24"/>
          <w:szCs w:val="24"/>
        </w:rPr>
        <w:t>направления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расходования</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муниципального задания. Нормативные затраты на оказание муниципальных услуг включают в</w:t>
      </w:r>
      <w:r w:rsidRPr="00242D3E">
        <w:rPr>
          <w:spacing w:val="1"/>
          <w:w w:val="105"/>
          <w:sz w:val="24"/>
          <w:szCs w:val="24"/>
        </w:rPr>
        <w:t xml:space="preserve"> </w:t>
      </w:r>
      <w:r w:rsidRPr="00242D3E">
        <w:rPr>
          <w:w w:val="105"/>
          <w:sz w:val="24"/>
          <w:szCs w:val="24"/>
        </w:rPr>
        <w:t>себя затраты на оплату труда педагогических работников с учетом обеспечения уровня средней</w:t>
      </w:r>
      <w:r w:rsidRPr="00242D3E">
        <w:rPr>
          <w:spacing w:val="1"/>
          <w:w w:val="105"/>
          <w:sz w:val="24"/>
          <w:szCs w:val="24"/>
        </w:rPr>
        <w:t xml:space="preserve"> </w:t>
      </w:r>
      <w:r w:rsidRPr="00242D3E">
        <w:rPr>
          <w:w w:val="105"/>
          <w:sz w:val="24"/>
          <w:szCs w:val="24"/>
        </w:rPr>
        <w:t>заработной</w:t>
      </w:r>
      <w:r w:rsidRPr="00242D3E">
        <w:rPr>
          <w:spacing w:val="-6"/>
          <w:w w:val="105"/>
          <w:sz w:val="24"/>
          <w:szCs w:val="24"/>
        </w:rPr>
        <w:t xml:space="preserve"> </w:t>
      </w:r>
      <w:r w:rsidRPr="00242D3E">
        <w:rPr>
          <w:w w:val="105"/>
          <w:sz w:val="24"/>
          <w:szCs w:val="24"/>
        </w:rPr>
        <w:t>платы</w:t>
      </w:r>
      <w:r w:rsidRPr="00242D3E">
        <w:rPr>
          <w:spacing w:val="-9"/>
          <w:w w:val="105"/>
          <w:sz w:val="24"/>
          <w:szCs w:val="24"/>
        </w:rPr>
        <w:t xml:space="preserve"> </w:t>
      </w:r>
      <w:r w:rsidRPr="00242D3E">
        <w:rPr>
          <w:w w:val="105"/>
          <w:sz w:val="24"/>
          <w:szCs w:val="24"/>
        </w:rPr>
        <w:t>педагогических</w:t>
      </w:r>
      <w:r w:rsidRPr="00242D3E">
        <w:rPr>
          <w:spacing w:val="-10"/>
          <w:w w:val="105"/>
          <w:sz w:val="24"/>
          <w:szCs w:val="24"/>
        </w:rPr>
        <w:t xml:space="preserve"> </w:t>
      </w:r>
      <w:r w:rsidRPr="00242D3E">
        <w:rPr>
          <w:w w:val="105"/>
          <w:sz w:val="24"/>
          <w:szCs w:val="24"/>
        </w:rPr>
        <w:t>работников</w:t>
      </w:r>
      <w:r w:rsidRPr="00242D3E">
        <w:rPr>
          <w:spacing w:val="-5"/>
          <w:w w:val="105"/>
          <w:sz w:val="24"/>
          <w:szCs w:val="24"/>
        </w:rPr>
        <w:t xml:space="preserve"> </w:t>
      </w:r>
      <w:r w:rsidRPr="00242D3E">
        <w:rPr>
          <w:w w:val="105"/>
          <w:sz w:val="24"/>
          <w:szCs w:val="24"/>
        </w:rPr>
        <w:t>за</w:t>
      </w:r>
      <w:r w:rsidRPr="00242D3E">
        <w:rPr>
          <w:spacing w:val="-6"/>
          <w:w w:val="105"/>
          <w:sz w:val="24"/>
          <w:szCs w:val="24"/>
        </w:rPr>
        <w:t xml:space="preserve"> </w:t>
      </w:r>
      <w:r w:rsidRPr="00242D3E">
        <w:rPr>
          <w:w w:val="105"/>
          <w:sz w:val="24"/>
          <w:szCs w:val="24"/>
        </w:rPr>
        <w:t>выполняемую</w:t>
      </w:r>
      <w:r w:rsidRPr="00242D3E">
        <w:rPr>
          <w:spacing w:val="-5"/>
          <w:w w:val="105"/>
          <w:sz w:val="24"/>
          <w:szCs w:val="24"/>
        </w:rPr>
        <w:t xml:space="preserve"> </w:t>
      </w:r>
      <w:r w:rsidRPr="00242D3E">
        <w:rPr>
          <w:w w:val="105"/>
          <w:sz w:val="24"/>
          <w:szCs w:val="24"/>
        </w:rPr>
        <w:t>ими</w:t>
      </w:r>
      <w:r w:rsidRPr="00242D3E">
        <w:rPr>
          <w:spacing w:val="-6"/>
          <w:w w:val="105"/>
          <w:sz w:val="24"/>
          <w:szCs w:val="24"/>
        </w:rPr>
        <w:t xml:space="preserve"> </w:t>
      </w:r>
      <w:r w:rsidRPr="00242D3E">
        <w:rPr>
          <w:w w:val="105"/>
          <w:sz w:val="24"/>
          <w:szCs w:val="24"/>
        </w:rPr>
        <w:t>учебную</w:t>
      </w:r>
      <w:r w:rsidRPr="00242D3E">
        <w:rPr>
          <w:spacing w:val="-5"/>
          <w:w w:val="105"/>
          <w:sz w:val="24"/>
          <w:szCs w:val="24"/>
        </w:rPr>
        <w:t xml:space="preserve"> </w:t>
      </w:r>
      <w:r w:rsidRPr="00242D3E">
        <w:rPr>
          <w:w w:val="105"/>
          <w:sz w:val="24"/>
          <w:szCs w:val="24"/>
        </w:rPr>
        <w:t>(преподавательскую)</w:t>
      </w:r>
      <w:r w:rsidRPr="00242D3E">
        <w:rPr>
          <w:spacing w:val="-58"/>
          <w:w w:val="105"/>
          <w:sz w:val="24"/>
          <w:szCs w:val="24"/>
        </w:rPr>
        <w:t xml:space="preserve"> </w:t>
      </w:r>
      <w:r w:rsidRPr="00242D3E">
        <w:rPr>
          <w:w w:val="105"/>
          <w:sz w:val="24"/>
          <w:szCs w:val="24"/>
        </w:rPr>
        <w:t>работу</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другую</w:t>
      </w:r>
      <w:r w:rsidRPr="00242D3E">
        <w:rPr>
          <w:spacing w:val="1"/>
          <w:w w:val="105"/>
          <w:sz w:val="24"/>
          <w:szCs w:val="24"/>
        </w:rPr>
        <w:t xml:space="preserve"> </w:t>
      </w:r>
      <w:r w:rsidRPr="00242D3E">
        <w:rPr>
          <w:w w:val="105"/>
          <w:sz w:val="24"/>
          <w:szCs w:val="24"/>
        </w:rPr>
        <w:t>работу,</w:t>
      </w:r>
      <w:r w:rsidRPr="00242D3E">
        <w:rPr>
          <w:spacing w:val="1"/>
          <w:w w:val="105"/>
          <w:sz w:val="24"/>
          <w:szCs w:val="24"/>
        </w:rPr>
        <w:t xml:space="preserve"> </w:t>
      </w:r>
      <w:r w:rsidRPr="00242D3E">
        <w:rPr>
          <w:w w:val="105"/>
          <w:sz w:val="24"/>
          <w:szCs w:val="24"/>
        </w:rPr>
        <w:t>определяемого</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Указами</w:t>
      </w:r>
      <w:r w:rsidRPr="00242D3E">
        <w:rPr>
          <w:spacing w:val="1"/>
          <w:w w:val="105"/>
          <w:sz w:val="24"/>
          <w:szCs w:val="24"/>
        </w:rPr>
        <w:t xml:space="preserve"> </w:t>
      </w:r>
      <w:r w:rsidRPr="00242D3E">
        <w:rPr>
          <w:w w:val="105"/>
          <w:sz w:val="24"/>
          <w:szCs w:val="24"/>
        </w:rPr>
        <w:t>Президента</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r w:rsidRPr="00242D3E">
        <w:rPr>
          <w:spacing w:val="1"/>
          <w:w w:val="105"/>
          <w:sz w:val="24"/>
          <w:szCs w:val="24"/>
        </w:rPr>
        <w:t xml:space="preserve"> </w:t>
      </w:r>
      <w:r w:rsidRPr="00242D3E">
        <w:rPr>
          <w:w w:val="105"/>
          <w:sz w:val="24"/>
          <w:szCs w:val="24"/>
        </w:rPr>
        <w:t>нормативно-правовыми</w:t>
      </w:r>
      <w:r w:rsidRPr="00242D3E">
        <w:rPr>
          <w:spacing w:val="1"/>
          <w:w w:val="105"/>
          <w:sz w:val="24"/>
          <w:szCs w:val="24"/>
        </w:rPr>
        <w:t xml:space="preserve"> </w:t>
      </w:r>
      <w:r w:rsidRPr="00242D3E">
        <w:rPr>
          <w:w w:val="105"/>
          <w:sz w:val="24"/>
          <w:szCs w:val="24"/>
        </w:rPr>
        <w:t>актами</w:t>
      </w:r>
      <w:r w:rsidRPr="00242D3E">
        <w:rPr>
          <w:spacing w:val="1"/>
          <w:w w:val="105"/>
          <w:sz w:val="24"/>
          <w:szCs w:val="24"/>
        </w:rPr>
        <w:t xml:space="preserve"> </w:t>
      </w:r>
      <w:r w:rsidRPr="00242D3E">
        <w:rPr>
          <w:w w:val="105"/>
          <w:sz w:val="24"/>
          <w:szCs w:val="24"/>
        </w:rPr>
        <w:t>Правительства</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r w:rsidRPr="00242D3E">
        <w:rPr>
          <w:spacing w:val="1"/>
          <w:w w:val="105"/>
          <w:sz w:val="24"/>
          <w:szCs w:val="24"/>
        </w:rPr>
        <w:t xml:space="preserve"> </w:t>
      </w:r>
      <w:r w:rsidRPr="00242D3E">
        <w:rPr>
          <w:w w:val="105"/>
          <w:sz w:val="24"/>
          <w:szCs w:val="24"/>
        </w:rPr>
        <w:t>органов</w:t>
      </w:r>
      <w:r w:rsidRPr="00242D3E">
        <w:rPr>
          <w:spacing w:val="1"/>
          <w:w w:val="105"/>
          <w:sz w:val="24"/>
          <w:szCs w:val="24"/>
        </w:rPr>
        <w:t xml:space="preserve"> </w:t>
      </w:r>
      <w:r w:rsidRPr="00242D3E">
        <w:rPr>
          <w:w w:val="105"/>
          <w:sz w:val="24"/>
          <w:szCs w:val="24"/>
        </w:rPr>
        <w:t>государственной власти субъектов</w:t>
      </w:r>
      <w:r w:rsidRPr="00242D3E">
        <w:rPr>
          <w:spacing w:val="1"/>
          <w:w w:val="105"/>
          <w:sz w:val="24"/>
          <w:szCs w:val="24"/>
        </w:rPr>
        <w:t xml:space="preserve"> </w:t>
      </w:r>
      <w:r w:rsidRPr="00242D3E">
        <w:rPr>
          <w:w w:val="105"/>
          <w:sz w:val="24"/>
          <w:szCs w:val="24"/>
        </w:rPr>
        <w:t>Российской Федерации, органов</w:t>
      </w:r>
      <w:r w:rsidRPr="00242D3E">
        <w:rPr>
          <w:spacing w:val="1"/>
          <w:w w:val="105"/>
          <w:sz w:val="24"/>
          <w:szCs w:val="24"/>
        </w:rPr>
        <w:t xml:space="preserve"> </w:t>
      </w:r>
      <w:r w:rsidRPr="00242D3E">
        <w:rPr>
          <w:w w:val="105"/>
          <w:sz w:val="24"/>
          <w:szCs w:val="24"/>
        </w:rPr>
        <w:t>местного</w:t>
      </w:r>
      <w:r w:rsidRPr="00242D3E">
        <w:rPr>
          <w:spacing w:val="1"/>
          <w:w w:val="105"/>
          <w:sz w:val="24"/>
          <w:szCs w:val="24"/>
        </w:rPr>
        <w:t xml:space="preserve"> </w:t>
      </w:r>
      <w:r w:rsidRPr="00242D3E">
        <w:rPr>
          <w:w w:val="105"/>
          <w:sz w:val="24"/>
          <w:szCs w:val="24"/>
        </w:rPr>
        <w:t>самоуправления.</w:t>
      </w:r>
      <w:r w:rsidRPr="00242D3E">
        <w:rPr>
          <w:spacing w:val="1"/>
          <w:w w:val="105"/>
          <w:sz w:val="24"/>
          <w:szCs w:val="24"/>
        </w:rPr>
        <w:t xml:space="preserve"> </w:t>
      </w:r>
      <w:r w:rsidRPr="00242D3E">
        <w:rPr>
          <w:w w:val="105"/>
          <w:sz w:val="24"/>
          <w:szCs w:val="24"/>
        </w:rPr>
        <w:t>Расходы</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оплату</w:t>
      </w:r>
      <w:r w:rsidRPr="00242D3E">
        <w:rPr>
          <w:spacing w:val="1"/>
          <w:w w:val="105"/>
          <w:sz w:val="24"/>
          <w:szCs w:val="24"/>
        </w:rPr>
        <w:t xml:space="preserve"> </w:t>
      </w:r>
      <w:r w:rsidRPr="00242D3E">
        <w:rPr>
          <w:w w:val="105"/>
          <w:sz w:val="24"/>
          <w:szCs w:val="24"/>
        </w:rPr>
        <w:t>труда</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муниципальных</w:t>
      </w:r>
      <w:r w:rsidRPr="00242D3E">
        <w:rPr>
          <w:spacing w:val="1"/>
          <w:w w:val="105"/>
          <w:sz w:val="24"/>
          <w:szCs w:val="24"/>
        </w:rPr>
        <w:t xml:space="preserve"> </w:t>
      </w:r>
      <w:r w:rsidRPr="00242D3E">
        <w:rPr>
          <w:w w:val="105"/>
          <w:sz w:val="24"/>
          <w:szCs w:val="24"/>
        </w:rPr>
        <w:t>общеобразовательных</w:t>
      </w:r>
      <w:r w:rsidRPr="00242D3E">
        <w:rPr>
          <w:spacing w:val="1"/>
          <w:w w:val="105"/>
          <w:sz w:val="24"/>
          <w:szCs w:val="24"/>
        </w:rPr>
        <w:t xml:space="preserve"> </w:t>
      </w:r>
      <w:r w:rsidRPr="00242D3E">
        <w:rPr>
          <w:w w:val="105"/>
          <w:sz w:val="24"/>
          <w:szCs w:val="24"/>
        </w:rPr>
        <w:t>организаций, включаемые органами государственной власти субъектов Российской Федерации в</w:t>
      </w:r>
      <w:r w:rsidRPr="00242D3E">
        <w:rPr>
          <w:spacing w:val="1"/>
          <w:w w:val="105"/>
          <w:sz w:val="24"/>
          <w:szCs w:val="24"/>
        </w:rPr>
        <w:t xml:space="preserve"> </w:t>
      </w:r>
      <w:r w:rsidRPr="00242D3E">
        <w:rPr>
          <w:w w:val="105"/>
          <w:sz w:val="24"/>
          <w:szCs w:val="24"/>
        </w:rPr>
        <w:t>нормативы финансового обеспечения, не могут быть ниже уровня, соответствующего средней</w:t>
      </w:r>
      <w:r w:rsidRPr="00242D3E">
        <w:rPr>
          <w:spacing w:val="1"/>
          <w:w w:val="105"/>
          <w:sz w:val="24"/>
          <w:szCs w:val="24"/>
        </w:rPr>
        <w:t xml:space="preserve"> </w:t>
      </w:r>
      <w:r w:rsidRPr="00242D3E">
        <w:rPr>
          <w:w w:val="105"/>
          <w:sz w:val="24"/>
          <w:szCs w:val="24"/>
        </w:rPr>
        <w:t>заработной плате в соответствующем субъекте Российской Федерации, на территории которого</w:t>
      </w:r>
      <w:r w:rsidRPr="00242D3E">
        <w:rPr>
          <w:spacing w:val="1"/>
          <w:w w:val="105"/>
          <w:sz w:val="24"/>
          <w:szCs w:val="24"/>
        </w:rPr>
        <w:t xml:space="preserve"> </w:t>
      </w:r>
      <w:r w:rsidRPr="00242D3E">
        <w:rPr>
          <w:w w:val="105"/>
          <w:sz w:val="24"/>
          <w:szCs w:val="24"/>
        </w:rPr>
        <w:t>расположены</w:t>
      </w:r>
      <w:r w:rsidRPr="00242D3E">
        <w:rPr>
          <w:spacing w:val="1"/>
          <w:w w:val="105"/>
          <w:sz w:val="24"/>
          <w:szCs w:val="24"/>
        </w:rPr>
        <w:t xml:space="preserve"> </w:t>
      </w:r>
      <w:r w:rsidRPr="00242D3E">
        <w:rPr>
          <w:w w:val="105"/>
          <w:sz w:val="24"/>
          <w:szCs w:val="24"/>
        </w:rPr>
        <w:t>общеобразовательные</w:t>
      </w:r>
      <w:r w:rsidRPr="00242D3E">
        <w:rPr>
          <w:spacing w:val="4"/>
          <w:w w:val="105"/>
          <w:sz w:val="24"/>
          <w:szCs w:val="24"/>
        </w:rPr>
        <w:t xml:space="preserve"> </w:t>
      </w:r>
      <w:r w:rsidRPr="00242D3E">
        <w:rPr>
          <w:w w:val="105"/>
          <w:sz w:val="24"/>
          <w:szCs w:val="24"/>
        </w:rPr>
        <w:t>организации.</w:t>
      </w:r>
    </w:p>
    <w:p w14:paraId="2420593C" w14:textId="77777777" w:rsidR="004D27C7" w:rsidRPr="00242D3E" w:rsidRDefault="004D27C7" w:rsidP="004C4D27">
      <w:pPr>
        <w:pStyle w:val="a8"/>
        <w:spacing w:before="13" w:line="360" w:lineRule="auto"/>
        <w:ind w:right="425" w:firstLine="0"/>
        <w:jc w:val="both"/>
        <w:rPr>
          <w:sz w:val="24"/>
          <w:szCs w:val="24"/>
        </w:rPr>
      </w:pPr>
      <w:r w:rsidRPr="00242D3E">
        <w:rPr>
          <w:w w:val="105"/>
          <w:sz w:val="24"/>
          <w:szCs w:val="24"/>
        </w:rPr>
        <w:t>В связи с требованиями ФГОС ООО при расчете регионального норматива учитываются затраты</w:t>
      </w:r>
      <w:r w:rsidRPr="00242D3E">
        <w:rPr>
          <w:spacing w:val="1"/>
          <w:w w:val="105"/>
          <w:sz w:val="24"/>
          <w:szCs w:val="24"/>
        </w:rPr>
        <w:t xml:space="preserve"> </w:t>
      </w:r>
      <w:r w:rsidRPr="00242D3E">
        <w:rPr>
          <w:w w:val="105"/>
          <w:sz w:val="24"/>
          <w:szCs w:val="24"/>
        </w:rPr>
        <w:t>рабочего</w:t>
      </w:r>
      <w:r w:rsidRPr="00242D3E">
        <w:rPr>
          <w:spacing w:val="1"/>
          <w:w w:val="105"/>
          <w:sz w:val="24"/>
          <w:szCs w:val="24"/>
        </w:rPr>
        <w:t xml:space="preserve"> </w:t>
      </w:r>
      <w:r w:rsidRPr="00242D3E">
        <w:rPr>
          <w:w w:val="105"/>
          <w:sz w:val="24"/>
          <w:szCs w:val="24"/>
        </w:rPr>
        <w:t>времени</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организаций</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урочную</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внеурочную деятельность.</w:t>
      </w:r>
    </w:p>
    <w:p w14:paraId="080C1749" w14:textId="77777777" w:rsidR="004D27C7" w:rsidRPr="00242D3E" w:rsidRDefault="004D27C7" w:rsidP="004C4D27">
      <w:pPr>
        <w:pStyle w:val="a8"/>
        <w:spacing w:before="3" w:line="360" w:lineRule="auto"/>
        <w:ind w:right="411" w:firstLine="0"/>
        <w:jc w:val="both"/>
        <w:rPr>
          <w:sz w:val="24"/>
          <w:szCs w:val="24"/>
        </w:rPr>
      </w:pPr>
      <w:r w:rsidRPr="00242D3E">
        <w:rPr>
          <w:w w:val="105"/>
          <w:sz w:val="24"/>
          <w:szCs w:val="24"/>
        </w:rPr>
        <w:t>Формирование</w:t>
      </w:r>
      <w:r w:rsidRPr="00242D3E">
        <w:rPr>
          <w:spacing w:val="1"/>
          <w:w w:val="105"/>
          <w:sz w:val="24"/>
          <w:szCs w:val="24"/>
        </w:rPr>
        <w:t xml:space="preserve"> </w:t>
      </w:r>
      <w:r w:rsidRPr="00242D3E">
        <w:rPr>
          <w:w w:val="105"/>
          <w:sz w:val="24"/>
          <w:szCs w:val="24"/>
        </w:rPr>
        <w:t>фонда</w:t>
      </w:r>
      <w:r w:rsidRPr="00242D3E">
        <w:rPr>
          <w:spacing w:val="1"/>
          <w:w w:val="105"/>
          <w:sz w:val="24"/>
          <w:szCs w:val="24"/>
        </w:rPr>
        <w:t xml:space="preserve"> </w:t>
      </w:r>
      <w:r w:rsidRPr="00242D3E">
        <w:rPr>
          <w:w w:val="105"/>
          <w:sz w:val="24"/>
          <w:szCs w:val="24"/>
        </w:rPr>
        <w:t>оплаты</w:t>
      </w:r>
      <w:r w:rsidRPr="00242D3E">
        <w:rPr>
          <w:spacing w:val="1"/>
          <w:w w:val="105"/>
          <w:sz w:val="24"/>
          <w:szCs w:val="24"/>
        </w:rPr>
        <w:t xml:space="preserve"> </w:t>
      </w:r>
      <w:r w:rsidRPr="00242D3E">
        <w:rPr>
          <w:w w:val="105"/>
          <w:sz w:val="24"/>
          <w:szCs w:val="24"/>
        </w:rPr>
        <w:t>труда</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осуществляется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пределах</w:t>
      </w:r>
      <w:r w:rsidRPr="00242D3E">
        <w:rPr>
          <w:spacing w:val="1"/>
          <w:w w:val="105"/>
          <w:sz w:val="24"/>
          <w:szCs w:val="24"/>
        </w:rPr>
        <w:t xml:space="preserve"> </w:t>
      </w:r>
      <w:r w:rsidRPr="00242D3E">
        <w:rPr>
          <w:w w:val="105"/>
          <w:sz w:val="24"/>
          <w:szCs w:val="24"/>
        </w:rPr>
        <w:t>объема</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текущий</w:t>
      </w:r>
      <w:r w:rsidRPr="00242D3E">
        <w:rPr>
          <w:spacing w:val="1"/>
          <w:w w:val="105"/>
          <w:sz w:val="24"/>
          <w:szCs w:val="24"/>
        </w:rPr>
        <w:t xml:space="preserve"> </w:t>
      </w:r>
      <w:r w:rsidRPr="00242D3E">
        <w:rPr>
          <w:w w:val="105"/>
          <w:sz w:val="24"/>
          <w:szCs w:val="24"/>
        </w:rPr>
        <w:t>финансовый</w:t>
      </w:r>
      <w:r w:rsidRPr="00242D3E">
        <w:rPr>
          <w:spacing w:val="1"/>
          <w:w w:val="105"/>
          <w:sz w:val="24"/>
          <w:szCs w:val="24"/>
        </w:rPr>
        <w:t xml:space="preserve"> </w:t>
      </w:r>
      <w:r w:rsidRPr="00242D3E">
        <w:rPr>
          <w:w w:val="105"/>
          <w:sz w:val="24"/>
          <w:szCs w:val="24"/>
        </w:rPr>
        <w:t>год,</w:t>
      </w:r>
      <w:r w:rsidRPr="00242D3E">
        <w:rPr>
          <w:spacing w:val="1"/>
          <w:w w:val="105"/>
          <w:sz w:val="24"/>
          <w:szCs w:val="24"/>
        </w:rPr>
        <w:t xml:space="preserve"> </w:t>
      </w:r>
      <w:r w:rsidRPr="00242D3E">
        <w:rPr>
          <w:w w:val="105"/>
          <w:sz w:val="24"/>
          <w:szCs w:val="24"/>
        </w:rPr>
        <w:t>установленного 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нормативами</w:t>
      </w:r>
      <w:r w:rsidRPr="00242D3E">
        <w:rPr>
          <w:spacing w:val="1"/>
          <w:w w:val="105"/>
          <w:sz w:val="24"/>
          <w:szCs w:val="24"/>
        </w:rPr>
        <w:t xml:space="preserve"> </w:t>
      </w:r>
      <w:r w:rsidRPr="00242D3E">
        <w:rPr>
          <w:w w:val="105"/>
          <w:sz w:val="24"/>
          <w:szCs w:val="24"/>
        </w:rPr>
        <w:t>финансового</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определенными</w:t>
      </w:r>
      <w:r w:rsidRPr="00242D3E">
        <w:rPr>
          <w:spacing w:val="1"/>
          <w:w w:val="105"/>
          <w:sz w:val="24"/>
          <w:szCs w:val="24"/>
        </w:rPr>
        <w:t xml:space="preserve"> </w:t>
      </w:r>
      <w:r w:rsidRPr="00242D3E">
        <w:rPr>
          <w:w w:val="105"/>
          <w:sz w:val="24"/>
          <w:szCs w:val="24"/>
        </w:rPr>
        <w:t>органами</w:t>
      </w:r>
      <w:r w:rsidRPr="00242D3E">
        <w:rPr>
          <w:spacing w:val="1"/>
          <w:w w:val="105"/>
          <w:sz w:val="24"/>
          <w:szCs w:val="24"/>
        </w:rPr>
        <w:t xml:space="preserve"> </w:t>
      </w:r>
      <w:r w:rsidRPr="00242D3E">
        <w:rPr>
          <w:w w:val="105"/>
          <w:sz w:val="24"/>
          <w:szCs w:val="24"/>
        </w:rPr>
        <w:t>государственной</w:t>
      </w:r>
      <w:r w:rsidRPr="00242D3E">
        <w:rPr>
          <w:spacing w:val="1"/>
          <w:w w:val="105"/>
          <w:sz w:val="24"/>
          <w:szCs w:val="24"/>
        </w:rPr>
        <w:t xml:space="preserve"> </w:t>
      </w:r>
      <w:r w:rsidRPr="00242D3E">
        <w:rPr>
          <w:w w:val="105"/>
          <w:sz w:val="24"/>
          <w:szCs w:val="24"/>
        </w:rPr>
        <w:t>власти</w:t>
      </w:r>
      <w:r w:rsidRPr="00242D3E">
        <w:rPr>
          <w:spacing w:val="-58"/>
          <w:w w:val="105"/>
          <w:sz w:val="24"/>
          <w:szCs w:val="24"/>
        </w:rPr>
        <w:t xml:space="preserve"> </w:t>
      </w:r>
      <w:r w:rsidRPr="00242D3E">
        <w:rPr>
          <w:w w:val="105"/>
          <w:sz w:val="24"/>
          <w:szCs w:val="24"/>
        </w:rPr>
        <w:t>субъекта Российской Федерации, количеством обучающихся, соответствующими поправочными</w:t>
      </w:r>
      <w:r w:rsidRPr="00242D3E">
        <w:rPr>
          <w:spacing w:val="1"/>
          <w:w w:val="105"/>
          <w:sz w:val="24"/>
          <w:szCs w:val="24"/>
        </w:rPr>
        <w:t xml:space="preserve"> </w:t>
      </w:r>
      <w:r w:rsidRPr="00242D3E">
        <w:rPr>
          <w:w w:val="105"/>
          <w:sz w:val="24"/>
          <w:szCs w:val="24"/>
        </w:rPr>
        <w:t>коэффициентами</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наличии)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локальным</w:t>
      </w:r>
      <w:r w:rsidRPr="00242D3E">
        <w:rPr>
          <w:spacing w:val="1"/>
          <w:w w:val="105"/>
          <w:sz w:val="24"/>
          <w:szCs w:val="24"/>
        </w:rPr>
        <w:t xml:space="preserve"> </w:t>
      </w:r>
      <w:r w:rsidRPr="00242D3E">
        <w:rPr>
          <w:w w:val="105"/>
          <w:sz w:val="24"/>
          <w:szCs w:val="24"/>
        </w:rPr>
        <w:t>нормативным</w:t>
      </w:r>
      <w:r w:rsidRPr="00242D3E">
        <w:rPr>
          <w:spacing w:val="1"/>
          <w:w w:val="105"/>
          <w:sz w:val="24"/>
          <w:szCs w:val="24"/>
        </w:rPr>
        <w:t xml:space="preserve"> </w:t>
      </w:r>
      <w:r w:rsidRPr="00242D3E">
        <w:rPr>
          <w:w w:val="105"/>
          <w:sz w:val="24"/>
          <w:szCs w:val="24"/>
        </w:rPr>
        <w:t>актом</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устанавливающим</w:t>
      </w:r>
      <w:r w:rsidRPr="00242D3E">
        <w:rPr>
          <w:spacing w:val="1"/>
          <w:w w:val="105"/>
          <w:sz w:val="24"/>
          <w:szCs w:val="24"/>
        </w:rPr>
        <w:t xml:space="preserve"> </w:t>
      </w:r>
      <w:r w:rsidRPr="00242D3E">
        <w:rPr>
          <w:w w:val="105"/>
          <w:sz w:val="24"/>
          <w:szCs w:val="24"/>
        </w:rPr>
        <w:t>«Положение</w:t>
      </w:r>
      <w:r w:rsidRPr="00242D3E">
        <w:rPr>
          <w:spacing w:val="1"/>
          <w:w w:val="105"/>
          <w:sz w:val="24"/>
          <w:szCs w:val="24"/>
        </w:rPr>
        <w:t xml:space="preserve"> </w:t>
      </w:r>
      <w:r w:rsidRPr="00242D3E">
        <w:rPr>
          <w:w w:val="105"/>
          <w:sz w:val="24"/>
          <w:szCs w:val="24"/>
        </w:rPr>
        <w:t>об</w:t>
      </w:r>
      <w:r w:rsidRPr="00242D3E">
        <w:rPr>
          <w:spacing w:val="1"/>
          <w:w w:val="105"/>
          <w:sz w:val="24"/>
          <w:szCs w:val="24"/>
        </w:rPr>
        <w:t xml:space="preserve"> </w:t>
      </w:r>
      <w:r w:rsidRPr="00242D3E">
        <w:rPr>
          <w:w w:val="105"/>
          <w:sz w:val="24"/>
          <w:szCs w:val="24"/>
        </w:rPr>
        <w:t>оплате</w:t>
      </w:r>
      <w:r w:rsidRPr="00242D3E">
        <w:rPr>
          <w:spacing w:val="1"/>
          <w:w w:val="105"/>
          <w:sz w:val="24"/>
          <w:szCs w:val="24"/>
        </w:rPr>
        <w:t xml:space="preserve"> </w:t>
      </w:r>
      <w:r w:rsidRPr="00242D3E">
        <w:rPr>
          <w:w w:val="105"/>
          <w:sz w:val="24"/>
          <w:szCs w:val="24"/>
        </w:rPr>
        <w:t>труда</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организации».</w:t>
      </w:r>
    </w:p>
    <w:p w14:paraId="52E5FFBE" w14:textId="77777777" w:rsidR="004D27C7" w:rsidRPr="00242D3E" w:rsidRDefault="004D27C7" w:rsidP="004C4D27">
      <w:pPr>
        <w:pStyle w:val="a8"/>
        <w:spacing w:before="5" w:line="360" w:lineRule="auto"/>
        <w:ind w:right="404" w:firstLine="0"/>
        <w:jc w:val="both"/>
        <w:rPr>
          <w:sz w:val="24"/>
          <w:szCs w:val="24"/>
        </w:rPr>
      </w:pPr>
      <w:r w:rsidRPr="00242D3E">
        <w:rPr>
          <w:w w:val="105"/>
          <w:sz w:val="24"/>
          <w:szCs w:val="24"/>
        </w:rPr>
        <w:t>Размеры, порядок и условия осуществления стимулирующих выплат определяются локальными</w:t>
      </w:r>
      <w:r w:rsidRPr="00242D3E">
        <w:rPr>
          <w:spacing w:val="1"/>
          <w:w w:val="105"/>
          <w:sz w:val="24"/>
          <w:szCs w:val="24"/>
        </w:rPr>
        <w:t xml:space="preserve"> </w:t>
      </w:r>
      <w:r w:rsidRPr="00242D3E">
        <w:rPr>
          <w:w w:val="105"/>
          <w:sz w:val="24"/>
          <w:szCs w:val="24"/>
        </w:rPr>
        <w:t>нормативными актами МАОУ СОШ № 10. В локальных нормативных актах о стимулирующих</w:t>
      </w:r>
      <w:r w:rsidRPr="00242D3E">
        <w:rPr>
          <w:spacing w:val="1"/>
          <w:w w:val="105"/>
          <w:sz w:val="24"/>
          <w:szCs w:val="24"/>
        </w:rPr>
        <w:t xml:space="preserve"> </w:t>
      </w:r>
      <w:r w:rsidRPr="00242D3E">
        <w:rPr>
          <w:w w:val="105"/>
          <w:sz w:val="24"/>
          <w:szCs w:val="24"/>
        </w:rPr>
        <w:t>выплатах</w:t>
      </w:r>
      <w:r w:rsidRPr="00242D3E">
        <w:rPr>
          <w:spacing w:val="1"/>
          <w:w w:val="105"/>
          <w:sz w:val="24"/>
          <w:szCs w:val="24"/>
        </w:rPr>
        <w:t xml:space="preserve"> </w:t>
      </w:r>
      <w:r w:rsidRPr="00242D3E">
        <w:rPr>
          <w:w w:val="105"/>
          <w:sz w:val="24"/>
          <w:szCs w:val="24"/>
        </w:rPr>
        <w:t>определены</w:t>
      </w:r>
      <w:r w:rsidRPr="00242D3E">
        <w:rPr>
          <w:spacing w:val="1"/>
          <w:w w:val="105"/>
          <w:sz w:val="24"/>
          <w:szCs w:val="24"/>
        </w:rPr>
        <w:t xml:space="preserve"> </w:t>
      </w:r>
      <w:r w:rsidRPr="00242D3E">
        <w:rPr>
          <w:w w:val="105"/>
          <w:sz w:val="24"/>
          <w:szCs w:val="24"/>
        </w:rPr>
        <w:t>критерии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показатели</w:t>
      </w:r>
      <w:r w:rsidRPr="00242D3E">
        <w:rPr>
          <w:spacing w:val="1"/>
          <w:w w:val="105"/>
          <w:sz w:val="24"/>
          <w:szCs w:val="24"/>
        </w:rPr>
        <w:t xml:space="preserve"> </w:t>
      </w:r>
      <w:r w:rsidRPr="00242D3E">
        <w:rPr>
          <w:w w:val="105"/>
          <w:sz w:val="24"/>
          <w:szCs w:val="24"/>
        </w:rPr>
        <w:t>результативности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качества</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результатов,</w:t>
      </w:r>
      <w:r w:rsidRPr="00242D3E">
        <w:rPr>
          <w:spacing w:val="1"/>
          <w:w w:val="105"/>
          <w:sz w:val="24"/>
          <w:szCs w:val="24"/>
        </w:rPr>
        <w:t xml:space="preserve"> </w:t>
      </w:r>
      <w:r w:rsidRPr="00242D3E">
        <w:rPr>
          <w:w w:val="105"/>
          <w:sz w:val="24"/>
          <w:szCs w:val="24"/>
        </w:rPr>
        <w:t>разработанные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требованиями</w:t>
      </w:r>
      <w:r w:rsidRPr="00242D3E">
        <w:rPr>
          <w:spacing w:val="1"/>
          <w:w w:val="105"/>
          <w:sz w:val="24"/>
          <w:szCs w:val="24"/>
        </w:rPr>
        <w:t xml:space="preserve"> </w:t>
      </w:r>
      <w:r w:rsidRPr="00242D3E">
        <w:rPr>
          <w:w w:val="105"/>
          <w:sz w:val="24"/>
          <w:szCs w:val="24"/>
        </w:rPr>
        <w:t>ФГОС</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результатам</w:t>
      </w:r>
      <w:r w:rsidRPr="00242D3E">
        <w:rPr>
          <w:spacing w:val="1"/>
          <w:w w:val="105"/>
          <w:sz w:val="24"/>
          <w:szCs w:val="24"/>
        </w:rPr>
        <w:t xml:space="preserve"> </w:t>
      </w:r>
      <w:r w:rsidRPr="00242D3E">
        <w:rPr>
          <w:w w:val="105"/>
          <w:sz w:val="24"/>
          <w:szCs w:val="24"/>
        </w:rPr>
        <w:t>освоения</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них</w:t>
      </w:r>
      <w:r w:rsidRPr="00242D3E">
        <w:rPr>
          <w:spacing w:val="1"/>
          <w:w w:val="105"/>
          <w:sz w:val="24"/>
          <w:szCs w:val="24"/>
        </w:rPr>
        <w:t xml:space="preserve"> </w:t>
      </w:r>
      <w:r w:rsidRPr="00242D3E">
        <w:rPr>
          <w:w w:val="105"/>
          <w:sz w:val="24"/>
          <w:szCs w:val="24"/>
        </w:rPr>
        <w:t>включаются:</w:t>
      </w:r>
      <w:r w:rsidRPr="00242D3E">
        <w:rPr>
          <w:spacing w:val="1"/>
          <w:w w:val="105"/>
          <w:sz w:val="24"/>
          <w:szCs w:val="24"/>
        </w:rPr>
        <w:t xml:space="preserve"> </w:t>
      </w:r>
      <w:r w:rsidRPr="00242D3E">
        <w:rPr>
          <w:w w:val="105"/>
          <w:sz w:val="24"/>
          <w:szCs w:val="24"/>
        </w:rPr>
        <w:t>динамика</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достижений</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активность</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участия</w:t>
      </w:r>
      <w:r w:rsidRPr="00242D3E">
        <w:rPr>
          <w:spacing w:val="1"/>
          <w:w w:val="105"/>
          <w:sz w:val="24"/>
          <w:szCs w:val="24"/>
        </w:rPr>
        <w:t xml:space="preserve"> </w:t>
      </w:r>
      <w:r w:rsidRPr="00242D3E">
        <w:rPr>
          <w:w w:val="105"/>
          <w:sz w:val="24"/>
          <w:szCs w:val="24"/>
        </w:rPr>
        <w:t>во</w:t>
      </w:r>
      <w:r w:rsidRPr="00242D3E">
        <w:rPr>
          <w:spacing w:val="1"/>
          <w:w w:val="105"/>
          <w:sz w:val="24"/>
          <w:szCs w:val="24"/>
        </w:rPr>
        <w:t xml:space="preserve"> </w:t>
      </w:r>
      <w:r w:rsidRPr="00242D3E">
        <w:rPr>
          <w:w w:val="105"/>
          <w:sz w:val="24"/>
          <w:szCs w:val="24"/>
        </w:rPr>
        <w:t>внеурочной</w:t>
      </w:r>
      <w:r w:rsidRPr="00242D3E">
        <w:rPr>
          <w:spacing w:val="1"/>
          <w:w w:val="105"/>
          <w:sz w:val="24"/>
          <w:szCs w:val="24"/>
        </w:rPr>
        <w:t xml:space="preserve"> </w:t>
      </w:r>
      <w:r w:rsidRPr="00242D3E">
        <w:rPr>
          <w:w w:val="105"/>
          <w:sz w:val="24"/>
          <w:szCs w:val="24"/>
        </w:rPr>
        <w:t>деятельности;</w:t>
      </w:r>
      <w:r w:rsidRPr="00242D3E">
        <w:rPr>
          <w:spacing w:val="-58"/>
          <w:w w:val="105"/>
          <w:sz w:val="24"/>
          <w:szCs w:val="24"/>
        </w:rPr>
        <w:t xml:space="preserve"> </w:t>
      </w:r>
      <w:r w:rsidRPr="00242D3E">
        <w:rPr>
          <w:w w:val="105"/>
          <w:sz w:val="24"/>
          <w:szCs w:val="24"/>
        </w:rPr>
        <w:t>использование</w:t>
      </w:r>
      <w:r w:rsidRPr="00242D3E">
        <w:rPr>
          <w:spacing w:val="1"/>
          <w:w w:val="105"/>
          <w:sz w:val="24"/>
          <w:szCs w:val="24"/>
        </w:rPr>
        <w:t xml:space="preserve"> </w:t>
      </w:r>
      <w:r w:rsidRPr="00242D3E">
        <w:rPr>
          <w:w w:val="105"/>
          <w:sz w:val="24"/>
          <w:szCs w:val="24"/>
        </w:rPr>
        <w:t>учителями</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здоровьесберегающих;</w:t>
      </w:r>
      <w:r w:rsidRPr="00242D3E">
        <w:rPr>
          <w:spacing w:val="1"/>
          <w:w w:val="105"/>
          <w:sz w:val="24"/>
          <w:szCs w:val="24"/>
        </w:rPr>
        <w:t xml:space="preserve"> </w:t>
      </w:r>
      <w:r w:rsidRPr="00242D3E">
        <w:rPr>
          <w:w w:val="105"/>
          <w:sz w:val="24"/>
          <w:szCs w:val="24"/>
        </w:rPr>
        <w:t>участие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методической</w:t>
      </w:r>
      <w:r w:rsidRPr="00242D3E">
        <w:rPr>
          <w:spacing w:val="1"/>
          <w:w w:val="105"/>
          <w:sz w:val="24"/>
          <w:szCs w:val="24"/>
        </w:rPr>
        <w:t xml:space="preserve"> </w:t>
      </w:r>
      <w:r w:rsidRPr="00242D3E">
        <w:rPr>
          <w:w w:val="105"/>
          <w:sz w:val="24"/>
          <w:szCs w:val="24"/>
        </w:rPr>
        <w:t>работе,</w:t>
      </w:r>
      <w:r w:rsidRPr="00242D3E">
        <w:rPr>
          <w:spacing w:val="1"/>
          <w:w w:val="105"/>
          <w:sz w:val="24"/>
          <w:szCs w:val="24"/>
        </w:rPr>
        <w:t xml:space="preserve"> </w:t>
      </w:r>
      <w:r w:rsidRPr="00242D3E">
        <w:rPr>
          <w:w w:val="105"/>
          <w:sz w:val="24"/>
          <w:szCs w:val="24"/>
        </w:rPr>
        <w:t>распространение</w:t>
      </w:r>
      <w:r w:rsidRPr="00242D3E">
        <w:rPr>
          <w:spacing w:val="1"/>
          <w:w w:val="105"/>
          <w:sz w:val="24"/>
          <w:szCs w:val="24"/>
        </w:rPr>
        <w:t xml:space="preserve"> </w:t>
      </w:r>
      <w:r w:rsidRPr="00242D3E">
        <w:rPr>
          <w:w w:val="105"/>
          <w:sz w:val="24"/>
          <w:szCs w:val="24"/>
        </w:rPr>
        <w:t>передового</w:t>
      </w:r>
      <w:r w:rsidRPr="00242D3E">
        <w:rPr>
          <w:spacing w:val="1"/>
          <w:w w:val="105"/>
          <w:sz w:val="24"/>
          <w:szCs w:val="24"/>
        </w:rPr>
        <w:t xml:space="preserve"> </w:t>
      </w:r>
      <w:r w:rsidRPr="00242D3E">
        <w:rPr>
          <w:w w:val="105"/>
          <w:sz w:val="24"/>
          <w:szCs w:val="24"/>
        </w:rPr>
        <w:t>педагогического</w:t>
      </w:r>
      <w:r w:rsidRPr="00242D3E">
        <w:rPr>
          <w:spacing w:val="2"/>
          <w:w w:val="105"/>
          <w:sz w:val="24"/>
          <w:szCs w:val="24"/>
        </w:rPr>
        <w:t xml:space="preserve"> </w:t>
      </w:r>
      <w:r w:rsidRPr="00242D3E">
        <w:rPr>
          <w:w w:val="105"/>
          <w:sz w:val="24"/>
          <w:szCs w:val="24"/>
        </w:rPr>
        <w:t>опыта;</w:t>
      </w:r>
      <w:r w:rsidRPr="00242D3E">
        <w:rPr>
          <w:spacing w:val="-7"/>
          <w:w w:val="105"/>
          <w:sz w:val="24"/>
          <w:szCs w:val="24"/>
        </w:rPr>
        <w:t xml:space="preserve"> </w:t>
      </w:r>
      <w:r w:rsidRPr="00242D3E">
        <w:rPr>
          <w:w w:val="105"/>
          <w:sz w:val="24"/>
          <w:szCs w:val="24"/>
        </w:rPr>
        <w:t>повышение</w:t>
      </w:r>
      <w:r w:rsidRPr="00242D3E">
        <w:rPr>
          <w:spacing w:val="-3"/>
          <w:w w:val="105"/>
          <w:sz w:val="24"/>
          <w:szCs w:val="24"/>
        </w:rPr>
        <w:t xml:space="preserve"> </w:t>
      </w:r>
      <w:r w:rsidRPr="00242D3E">
        <w:rPr>
          <w:w w:val="105"/>
          <w:sz w:val="24"/>
          <w:szCs w:val="24"/>
        </w:rPr>
        <w:t>уровня</w:t>
      </w:r>
      <w:r w:rsidRPr="00242D3E">
        <w:rPr>
          <w:spacing w:val="-7"/>
          <w:w w:val="105"/>
          <w:sz w:val="24"/>
          <w:szCs w:val="24"/>
        </w:rPr>
        <w:t xml:space="preserve"> </w:t>
      </w:r>
      <w:r w:rsidRPr="00242D3E">
        <w:rPr>
          <w:w w:val="105"/>
          <w:sz w:val="24"/>
          <w:szCs w:val="24"/>
        </w:rPr>
        <w:t>профессионального</w:t>
      </w:r>
      <w:r w:rsidRPr="00242D3E">
        <w:rPr>
          <w:spacing w:val="-1"/>
          <w:w w:val="105"/>
          <w:sz w:val="24"/>
          <w:szCs w:val="24"/>
        </w:rPr>
        <w:t xml:space="preserve"> </w:t>
      </w:r>
      <w:r w:rsidRPr="00242D3E">
        <w:rPr>
          <w:w w:val="105"/>
          <w:sz w:val="24"/>
          <w:szCs w:val="24"/>
        </w:rPr>
        <w:t>мастерства и</w:t>
      </w:r>
      <w:r w:rsidRPr="00242D3E">
        <w:rPr>
          <w:spacing w:val="-3"/>
          <w:w w:val="105"/>
          <w:sz w:val="24"/>
          <w:szCs w:val="24"/>
        </w:rPr>
        <w:t xml:space="preserve"> </w:t>
      </w:r>
      <w:r w:rsidRPr="00242D3E">
        <w:rPr>
          <w:w w:val="105"/>
          <w:sz w:val="24"/>
          <w:szCs w:val="24"/>
        </w:rPr>
        <w:t>др.</w:t>
      </w:r>
    </w:p>
    <w:p w14:paraId="5C910D04" w14:textId="77777777" w:rsidR="004D27C7" w:rsidRPr="00242D3E" w:rsidRDefault="004D27C7" w:rsidP="004C4D27">
      <w:pPr>
        <w:pStyle w:val="a8"/>
        <w:spacing w:line="360" w:lineRule="auto"/>
        <w:ind w:firstLine="0"/>
        <w:jc w:val="both"/>
        <w:rPr>
          <w:sz w:val="24"/>
          <w:szCs w:val="24"/>
        </w:rPr>
      </w:pPr>
      <w:r w:rsidRPr="00242D3E">
        <w:rPr>
          <w:spacing w:val="-1"/>
          <w:w w:val="105"/>
          <w:sz w:val="24"/>
          <w:szCs w:val="24"/>
        </w:rPr>
        <w:t>Школа</w:t>
      </w:r>
      <w:r w:rsidRPr="00242D3E">
        <w:rPr>
          <w:spacing w:val="-12"/>
          <w:w w:val="105"/>
          <w:sz w:val="24"/>
          <w:szCs w:val="24"/>
        </w:rPr>
        <w:t xml:space="preserve"> </w:t>
      </w:r>
      <w:r w:rsidRPr="00242D3E">
        <w:rPr>
          <w:w w:val="105"/>
          <w:sz w:val="24"/>
          <w:szCs w:val="24"/>
        </w:rPr>
        <w:t>самостоятельно</w:t>
      </w:r>
      <w:r w:rsidRPr="00242D3E">
        <w:rPr>
          <w:spacing w:val="-14"/>
          <w:w w:val="105"/>
          <w:sz w:val="24"/>
          <w:szCs w:val="24"/>
        </w:rPr>
        <w:t xml:space="preserve"> </w:t>
      </w:r>
      <w:r w:rsidRPr="00242D3E">
        <w:rPr>
          <w:w w:val="105"/>
          <w:sz w:val="24"/>
          <w:szCs w:val="24"/>
        </w:rPr>
        <w:t>определяет:</w:t>
      </w:r>
    </w:p>
    <w:p w14:paraId="43AD28FF" w14:textId="77777777" w:rsidR="004D27C7" w:rsidRPr="00242D3E" w:rsidRDefault="004D27C7">
      <w:pPr>
        <w:pStyle w:val="aa"/>
        <w:widowControl w:val="0"/>
        <w:numPr>
          <w:ilvl w:val="0"/>
          <w:numId w:val="130"/>
        </w:numPr>
        <w:tabs>
          <w:tab w:val="left" w:pos="1812"/>
          <w:tab w:val="left" w:pos="1813"/>
        </w:tabs>
        <w:autoSpaceDE w:val="0"/>
        <w:autoSpaceDN w:val="0"/>
        <w:spacing w:before="9" w:line="360" w:lineRule="auto"/>
        <w:ind w:left="1812" w:hanging="1543"/>
        <w:contextualSpacing w:val="0"/>
        <w:rPr>
          <w:sz w:val="24"/>
          <w:szCs w:val="24"/>
        </w:rPr>
      </w:pPr>
      <w:r w:rsidRPr="00242D3E">
        <w:rPr>
          <w:sz w:val="24"/>
          <w:szCs w:val="24"/>
        </w:rPr>
        <w:t>соотношение</w:t>
      </w:r>
      <w:r w:rsidRPr="00242D3E">
        <w:rPr>
          <w:spacing w:val="22"/>
          <w:sz w:val="24"/>
          <w:szCs w:val="24"/>
        </w:rPr>
        <w:t xml:space="preserve"> </w:t>
      </w:r>
      <w:r w:rsidRPr="00242D3E">
        <w:rPr>
          <w:sz w:val="24"/>
          <w:szCs w:val="24"/>
        </w:rPr>
        <w:t>базовой</w:t>
      </w:r>
      <w:r w:rsidRPr="00242D3E">
        <w:rPr>
          <w:spacing w:val="19"/>
          <w:sz w:val="24"/>
          <w:szCs w:val="24"/>
        </w:rPr>
        <w:t xml:space="preserve"> </w:t>
      </w:r>
      <w:r w:rsidRPr="00242D3E">
        <w:rPr>
          <w:sz w:val="24"/>
          <w:szCs w:val="24"/>
        </w:rPr>
        <w:t>и</w:t>
      </w:r>
      <w:r w:rsidRPr="00242D3E">
        <w:rPr>
          <w:spacing w:val="38"/>
          <w:sz w:val="24"/>
          <w:szCs w:val="24"/>
        </w:rPr>
        <w:t xml:space="preserve"> </w:t>
      </w:r>
      <w:r w:rsidRPr="00242D3E">
        <w:rPr>
          <w:sz w:val="24"/>
          <w:szCs w:val="24"/>
        </w:rPr>
        <w:t>стимулирующей</w:t>
      </w:r>
      <w:r w:rsidRPr="00242D3E">
        <w:rPr>
          <w:spacing w:val="32"/>
          <w:sz w:val="24"/>
          <w:szCs w:val="24"/>
        </w:rPr>
        <w:t xml:space="preserve"> </w:t>
      </w:r>
      <w:r w:rsidRPr="00242D3E">
        <w:rPr>
          <w:sz w:val="24"/>
          <w:szCs w:val="24"/>
        </w:rPr>
        <w:t>части</w:t>
      </w:r>
      <w:r w:rsidRPr="00242D3E">
        <w:rPr>
          <w:spacing w:val="39"/>
          <w:sz w:val="24"/>
          <w:szCs w:val="24"/>
        </w:rPr>
        <w:t xml:space="preserve"> </w:t>
      </w:r>
      <w:r w:rsidRPr="00242D3E">
        <w:rPr>
          <w:sz w:val="24"/>
          <w:szCs w:val="24"/>
        </w:rPr>
        <w:t>фонда</w:t>
      </w:r>
      <w:r w:rsidRPr="00242D3E">
        <w:rPr>
          <w:spacing w:val="29"/>
          <w:sz w:val="24"/>
          <w:szCs w:val="24"/>
        </w:rPr>
        <w:t xml:space="preserve"> </w:t>
      </w:r>
      <w:r w:rsidRPr="00242D3E">
        <w:rPr>
          <w:sz w:val="24"/>
          <w:szCs w:val="24"/>
        </w:rPr>
        <w:t>оплаты</w:t>
      </w:r>
      <w:r w:rsidRPr="00242D3E">
        <w:rPr>
          <w:spacing w:val="35"/>
          <w:sz w:val="24"/>
          <w:szCs w:val="24"/>
        </w:rPr>
        <w:t xml:space="preserve"> </w:t>
      </w:r>
      <w:r w:rsidRPr="00242D3E">
        <w:rPr>
          <w:sz w:val="24"/>
          <w:szCs w:val="24"/>
        </w:rPr>
        <w:t>труда;</w:t>
      </w:r>
    </w:p>
    <w:p w14:paraId="650A909B" w14:textId="77777777" w:rsidR="004D27C7" w:rsidRPr="00242D3E" w:rsidRDefault="004D27C7">
      <w:pPr>
        <w:pStyle w:val="aa"/>
        <w:widowControl w:val="0"/>
        <w:numPr>
          <w:ilvl w:val="0"/>
          <w:numId w:val="130"/>
        </w:numPr>
        <w:tabs>
          <w:tab w:val="left" w:pos="1812"/>
          <w:tab w:val="left" w:pos="1813"/>
        </w:tabs>
        <w:autoSpaceDE w:val="0"/>
        <w:autoSpaceDN w:val="0"/>
        <w:spacing w:before="17" w:line="360" w:lineRule="auto"/>
        <w:ind w:right="400" w:firstLine="0"/>
        <w:contextualSpacing w:val="0"/>
        <w:rPr>
          <w:sz w:val="24"/>
          <w:szCs w:val="24"/>
        </w:rPr>
      </w:pPr>
      <w:r w:rsidRPr="00242D3E">
        <w:rPr>
          <w:w w:val="105"/>
          <w:sz w:val="24"/>
          <w:szCs w:val="24"/>
        </w:rPr>
        <w:t>соотношение</w:t>
      </w:r>
      <w:r w:rsidRPr="00242D3E">
        <w:rPr>
          <w:spacing w:val="1"/>
          <w:w w:val="105"/>
          <w:sz w:val="24"/>
          <w:szCs w:val="24"/>
        </w:rPr>
        <w:t xml:space="preserve"> </w:t>
      </w:r>
      <w:r w:rsidRPr="00242D3E">
        <w:rPr>
          <w:w w:val="105"/>
          <w:sz w:val="24"/>
          <w:szCs w:val="24"/>
        </w:rPr>
        <w:t>фонда</w:t>
      </w:r>
      <w:r w:rsidRPr="00242D3E">
        <w:rPr>
          <w:spacing w:val="1"/>
          <w:w w:val="105"/>
          <w:sz w:val="24"/>
          <w:szCs w:val="24"/>
        </w:rPr>
        <w:t xml:space="preserve"> </w:t>
      </w:r>
      <w:r w:rsidRPr="00242D3E">
        <w:rPr>
          <w:w w:val="105"/>
          <w:sz w:val="24"/>
          <w:szCs w:val="24"/>
        </w:rPr>
        <w:t>оплаты</w:t>
      </w:r>
      <w:r w:rsidRPr="00242D3E">
        <w:rPr>
          <w:spacing w:val="1"/>
          <w:w w:val="105"/>
          <w:sz w:val="24"/>
          <w:szCs w:val="24"/>
        </w:rPr>
        <w:t xml:space="preserve"> </w:t>
      </w:r>
      <w:r w:rsidRPr="00242D3E">
        <w:rPr>
          <w:w w:val="105"/>
          <w:sz w:val="24"/>
          <w:szCs w:val="24"/>
        </w:rPr>
        <w:t>труда</w:t>
      </w:r>
      <w:r w:rsidRPr="00242D3E">
        <w:rPr>
          <w:spacing w:val="1"/>
          <w:w w:val="105"/>
          <w:sz w:val="24"/>
          <w:szCs w:val="24"/>
        </w:rPr>
        <w:t xml:space="preserve"> </w:t>
      </w:r>
      <w:r w:rsidRPr="00242D3E">
        <w:rPr>
          <w:w w:val="105"/>
          <w:sz w:val="24"/>
          <w:szCs w:val="24"/>
        </w:rPr>
        <w:t>руководящего,</w:t>
      </w:r>
      <w:r w:rsidRPr="00242D3E">
        <w:rPr>
          <w:spacing w:val="1"/>
          <w:w w:val="105"/>
          <w:sz w:val="24"/>
          <w:szCs w:val="24"/>
        </w:rPr>
        <w:t xml:space="preserve"> </w:t>
      </w:r>
      <w:r w:rsidRPr="00242D3E">
        <w:rPr>
          <w:w w:val="105"/>
          <w:sz w:val="24"/>
          <w:szCs w:val="24"/>
        </w:rPr>
        <w:t>педагогического,</w:t>
      </w:r>
      <w:r w:rsidRPr="00242D3E">
        <w:rPr>
          <w:spacing w:val="1"/>
          <w:w w:val="105"/>
          <w:sz w:val="24"/>
          <w:szCs w:val="24"/>
        </w:rPr>
        <w:t xml:space="preserve"> </w:t>
      </w:r>
      <w:r w:rsidRPr="00242D3E">
        <w:rPr>
          <w:w w:val="105"/>
          <w:sz w:val="24"/>
          <w:szCs w:val="24"/>
        </w:rPr>
        <w:t>инженерно-</w:t>
      </w:r>
      <w:r w:rsidRPr="00242D3E">
        <w:rPr>
          <w:spacing w:val="1"/>
          <w:w w:val="105"/>
          <w:sz w:val="24"/>
          <w:szCs w:val="24"/>
        </w:rPr>
        <w:t xml:space="preserve"> </w:t>
      </w:r>
      <w:r w:rsidRPr="00242D3E">
        <w:rPr>
          <w:w w:val="105"/>
          <w:sz w:val="24"/>
          <w:szCs w:val="24"/>
        </w:rPr>
        <w:t>технического, административно-хозяйственного, производственного, учебно-вспомогательного и</w:t>
      </w:r>
      <w:r w:rsidRPr="00242D3E">
        <w:rPr>
          <w:spacing w:val="1"/>
          <w:w w:val="105"/>
          <w:sz w:val="24"/>
          <w:szCs w:val="24"/>
        </w:rPr>
        <w:t xml:space="preserve"> </w:t>
      </w:r>
      <w:r w:rsidRPr="00242D3E">
        <w:rPr>
          <w:w w:val="105"/>
          <w:sz w:val="24"/>
          <w:szCs w:val="24"/>
        </w:rPr>
        <w:t>иного</w:t>
      </w:r>
      <w:r w:rsidRPr="00242D3E">
        <w:rPr>
          <w:spacing w:val="-6"/>
          <w:w w:val="105"/>
          <w:sz w:val="24"/>
          <w:szCs w:val="24"/>
        </w:rPr>
        <w:t xml:space="preserve"> </w:t>
      </w:r>
      <w:r w:rsidRPr="00242D3E">
        <w:rPr>
          <w:w w:val="105"/>
          <w:sz w:val="24"/>
          <w:szCs w:val="24"/>
        </w:rPr>
        <w:t>персонала;</w:t>
      </w:r>
    </w:p>
    <w:p w14:paraId="615A7F92" w14:textId="77777777" w:rsidR="004D27C7" w:rsidRPr="00242D3E" w:rsidRDefault="004D27C7">
      <w:pPr>
        <w:pStyle w:val="aa"/>
        <w:widowControl w:val="0"/>
        <w:numPr>
          <w:ilvl w:val="0"/>
          <w:numId w:val="130"/>
        </w:numPr>
        <w:tabs>
          <w:tab w:val="left" w:pos="1812"/>
          <w:tab w:val="left" w:pos="1813"/>
        </w:tabs>
        <w:autoSpaceDE w:val="0"/>
        <w:autoSpaceDN w:val="0"/>
        <w:spacing w:before="11" w:line="360" w:lineRule="auto"/>
        <w:ind w:right="406" w:firstLine="0"/>
        <w:contextualSpacing w:val="0"/>
        <w:rPr>
          <w:sz w:val="24"/>
          <w:szCs w:val="24"/>
        </w:rPr>
      </w:pPr>
      <w:r w:rsidRPr="00242D3E">
        <w:rPr>
          <w:w w:val="105"/>
          <w:sz w:val="24"/>
          <w:szCs w:val="24"/>
        </w:rPr>
        <w:t>соотношение общей и специальной частей внутри базовой части фонда оплаты</w:t>
      </w:r>
      <w:r w:rsidRPr="00242D3E">
        <w:rPr>
          <w:spacing w:val="1"/>
          <w:w w:val="105"/>
          <w:sz w:val="24"/>
          <w:szCs w:val="24"/>
        </w:rPr>
        <w:t xml:space="preserve"> </w:t>
      </w:r>
      <w:r w:rsidRPr="00242D3E">
        <w:rPr>
          <w:w w:val="105"/>
          <w:sz w:val="24"/>
          <w:szCs w:val="24"/>
        </w:rPr>
        <w:t>труда;</w:t>
      </w:r>
    </w:p>
    <w:p w14:paraId="67DCE824" w14:textId="77777777" w:rsidR="004D27C7" w:rsidRPr="00242D3E" w:rsidRDefault="004D27C7">
      <w:pPr>
        <w:pStyle w:val="aa"/>
        <w:widowControl w:val="0"/>
        <w:numPr>
          <w:ilvl w:val="0"/>
          <w:numId w:val="130"/>
        </w:numPr>
        <w:tabs>
          <w:tab w:val="left" w:pos="1812"/>
          <w:tab w:val="left" w:pos="1813"/>
        </w:tabs>
        <w:autoSpaceDE w:val="0"/>
        <w:autoSpaceDN w:val="0"/>
        <w:spacing w:line="360" w:lineRule="auto"/>
        <w:ind w:right="426" w:firstLine="0"/>
        <w:contextualSpacing w:val="0"/>
        <w:rPr>
          <w:sz w:val="24"/>
          <w:szCs w:val="24"/>
        </w:rPr>
      </w:pPr>
      <w:r w:rsidRPr="00242D3E">
        <w:rPr>
          <w:w w:val="105"/>
          <w:sz w:val="24"/>
          <w:szCs w:val="24"/>
        </w:rPr>
        <w:t>порядок распределения стимулирующей части фонда оплаты труда в соответствии</w:t>
      </w:r>
      <w:r w:rsidRPr="00242D3E">
        <w:rPr>
          <w:spacing w:val="1"/>
          <w:w w:val="105"/>
          <w:sz w:val="24"/>
          <w:szCs w:val="24"/>
        </w:rPr>
        <w:t xml:space="preserve"> </w:t>
      </w:r>
      <w:r w:rsidRPr="00242D3E">
        <w:rPr>
          <w:w w:val="105"/>
          <w:sz w:val="24"/>
          <w:szCs w:val="24"/>
        </w:rPr>
        <w:t>с</w:t>
      </w:r>
      <w:r w:rsidRPr="00242D3E">
        <w:rPr>
          <w:spacing w:val="-3"/>
          <w:w w:val="105"/>
          <w:sz w:val="24"/>
          <w:szCs w:val="24"/>
        </w:rPr>
        <w:t xml:space="preserve"> </w:t>
      </w:r>
      <w:r w:rsidRPr="00242D3E">
        <w:rPr>
          <w:w w:val="105"/>
          <w:sz w:val="24"/>
          <w:szCs w:val="24"/>
        </w:rPr>
        <w:t>региональными</w:t>
      </w:r>
      <w:r w:rsidRPr="00242D3E">
        <w:rPr>
          <w:spacing w:val="1"/>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муниципальными нормативными</w:t>
      </w:r>
      <w:r w:rsidRPr="00242D3E">
        <w:rPr>
          <w:spacing w:val="1"/>
          <w:w w:val="105"/>
          <w:sz w:val="24"/>
          <w:szCs w:val="24"/>
        </w:rPr>
        <w:t xml:space="preserve"> </w:t>
      </w:r>
      <w:r w:rsidRPr="00242D3E">
        <w:rPr>
          <w:w w:val="105"/>
          <w:sz w:val="24"/>
          <w:szCs w:val="24"/>
        </w:rPr>
        <w:t>правовыми</w:t>
      </w:r>
      <w:r w:rsidRPr="00242D3E">
        <w:rPr>
          <w:spacing w:val="-1"/>
          <w:w w:val="105"/>
          <w:sz w:val="24"/>
          <w:szCs w:val="24"/>
        </w:rPr>
        <w:t xml:space="preserve"> </w:t>
      </w:r>
      <w:r w:rsidRPr="00242D3E">
        <w:rPr>
          <w:w w:val="105"/>
          <w:sz w:val="24"/>
          <w:szCs w:val="24"/>
        </w:rPr>
        <w:t>актами.</w:t>
      </w:r>
    </w:p>
    <w:p w14:paraId="20C2A0B2" w14:textId="77777777" w:rsidR="004D27C7" w:rsidRPr="00242D3E" w:rsidRDefault="004D27C7" w:rsidP="004C4D27">
      <w:pPr>
        <w:pStyle w:val="a8"/>
        <w:spacing w:line="360" w:lineRule="auto"/>
        <w:ind w:right="424" w:firstLine="0"/>
        <w:jc w:val="both"/>
        <w:rPr>
          <w:sz w:val="24"/>
          <w:szCs w:val="24"/>
        </w:rPr>
      </w:pPr>
      <w:r w:rsidRPr="00242D3E">
        <w:rPr>
          <w:w w:val="105"/>
          <w:sz w:val="24"/>
          <w:szCs w:val="24"/>
        </w:rPr>
        <w:t>В распределении стимулирующей части фонда оплаты труда учитывается мнение коллегиальных</w:t>
      </w:r>
      <w:r w:rsidRPr="00242D3E">
        <w:rPr>
          <w:spacing w:val="1"/>
          <w:w w:val="105"/>
          <w:sz w:val="24"/>
          <w:szCs w:val="24"/>
        </w:rPr>
        <w:t xml:space="preserve"> </w:t>
      </w:r>
      <w:r w:rsidRPr="00242D3E">
        <w:rPr>
          <w:w w:val="105"/>
          <w:sz w:val="24"/>
          <w:szCs w:val="24"/>
        </w:rPr>
        <w:t>органов</w:t>
      </w:r>
      <w:r w:rsidRPr="00242D3E">
        <w:rPr>
          <w:spacing w:val="3"/>
          <w:w w:val="105"/>
          <w:sz w:val="24"/>
          <w:szCs w:val="24"/>
        </w:rPr>
        <w:t xml:space="preserve"> </w:t>
      </w:r>
      <w:r w:rsidRPr="00242D3E">
        <w:rPr>
          <w:w w:val="105"/>
          <w:sz w:val="24"/>
          <w:szCs w:val="24"/>
        </w:rPr>
        <w:t>управления</w:t>
      </w:r>
      <w:r w:rsidRPr="00242D3E">
        <w:rPr>
          <w:spacing w:val="-2"/>
          <w:w w:val="105"/>
          <w:sz w:val="24"/>
          <w:szCs w:val="24"/>
        </w:rPr>
        <w:t xml:space="preserve"> </w:t>
      </w:r>
      <w:r w:rsidRPr="00242D3E">
        <w:rPr>
          <w:w w:val="105"/>
          <w:sz w:val="24"/>
          <w:szCs w:val="24"/>
        </w:rPr>
        <w:t>Школы,</w:t>
      </w:r>
      <w:r w:rsidRPr="00242D3E">
        <w:rPr>
          <w:spacing w:val="-4"/>
          <w:w w:val="105"/>
          <w:sz w:val="24"/>
          <w:szCs w:val="24"/>
        </w:rPr>
        <w:t xml:space="preserve"> </w:t>
      </w:r>
      <w:r w:rsidRPr="00242D3E">
        <w:rPr>
          <w:w w:val="105"/>
          <w:sz w:val="24"/>
          <w:szCs w:val="24"/>
        </w:rPr>
        <w:t>выборного</w:t>
      </w:r>
      <w:r w:rsidRPr="00242D3E">
        <w:rPr>
          <w:spacing w:val="-8"/>
          <w:w w:val="105"/>
          <w:sz w:val="24"/>
          <w:szCs w:val="24"/>
        </w:rPr>
        <w:t xml:space="preserve"> </w:t>
      </w:r>
      <w:r w:rsidRPr="00242D3E">
        <w:rPr>
          <w:w w:val="105"/>
          <w:sz w:val="24"/>
          <w:szCs w:val="24"/>
        </w:rPr>
        <w:t>органа</w:t>
      </w:r>
      <w:r w:rsidRPr="00242D3E">
        <w:rPr>
          <w:spacing w:val="-3"/>
          <w:w w:val="105"/>
          <w:sz w:val="24"/>
          <w:szCs w:val="24"/>
        </w:rPr>
        <w:t xml:space="preserve"> </w:t>
      </w:r>
      <w:r w:rsidRPr="00242D3E">
        <w:rPr>
          <w:w w:val="105"/>
          <w:sz w:val="24"/>
          <w:szCs w:val="24"/>
        </w:rPr>
        <w:t>первичной</w:t>
      </w:r>
      <w:r w:rsidRPr="00242D3E">
        <w:rPr>
          <w:spacing w:val="-3"/>
          <w:w w:val="105"/>
          <w:sz w:val="24"/>
          <w:szCs w:val="24"/>
        </w:rPr>
        <w:t xml:space="preserve"> </w:t>
      </w:r>
      <w:r w:rsidRPr="00242D3E">
        <w:rPr>
          <w:w w:val="105"/>
          <w:sz w:val="24"/>
          <w:szCs w:val="24"/>
        </w:rPr>
        <w:t>профсоюзной</w:t>
      </w:r>
      <w:r w:rsidRPr="00242D3E">
        <w:rPr>
          <w:spacing w:val="-2"/>
          <w:w w:val="105"/>
          <w:sz w:val="24"/>
          <w:szCs w:val="24"/>
        </w:rPr>
        <w:t xml:space="preserve"> </w:t>
      </w:r>
      <w:r w:rsidRPr="00242D3E">
        <w:rPr>
          <w:w w:val="105"/>
          <w:sz w:val="24"/>
          <w:szCs w:val="24"/>
        </w:rPr>
        <w:t>организации.</w:t>
      </w:r>
    </w:p>
    <w:p w14:paraId="1B1F44C7" w14:textId="791540F1" w:rsidR="004D27C7" w:rsidRPr="00242D3E" w:rsidRDefault="004D27C7" w:rsidP="004C4D27">
      <w:pPr>
        <w:pStyle w:val="a8"/>
        <w:spacing w:before="16" w:line="360" w:lineRule="auto"/>
        <w:ind w:right="403" w:firstLine="0"/>
        <w:jc w:val="both"/>
        <w:rPr>
          <w:sz w:val="24"/>
          <w:szCs w:val="24"/>
        </w:rPr>
      </w:pPr>
      <w:r w:rsidRPr="00242D3E">
        <w:rPr>
          <w:w w:val="105"/>
          <w:sz w:val="24"/>
          <w:szCs w:val="24"/>
        </w:rPr>
        <w:t>Финансовое</w:t>
      </w:r>
      <w:r w:rsidRPr="00242D3E">
        <w:rPr>
          <w:spacing w:val="1"/>
          <w:w w:val="105"/>
          <w:sz w:val="24"/>
          <w:szCs w:val="24"/>
        </w:rPr>
        <w:t xml:space="preserve"> </w:t>
      </w:r>
      <w:r w:rsidRPr="00242D3E">
        <w:rPr>
          <w:w w:val="105"/>
          <w:sz w:val="24"/>
          <w:szCs w:val="24"/>
        </w:rPr>
        <w:t>обеспечение</w:t>
      </w:r>
      <w:r w:rsidRPr="00242D3E">
        <w:rPr>
          <w:spacing w:val="1"/>
          <w:w w:val="105"/>
          <w:sz w:val="24"/>
          <w:szCs w:val="24"/>
        </w:rPr>
        <w:t xml:space="preserve"> </w:t>
      </w:r>
      <w:r w:rsidRPr="00242D3E">
        <w:rPr>
          <w:w w:val="105"/>
          <w:sz w:val="24"/>
          <w:szCs w:val="24"/>
        </w:rPr>
        <w:t>оказания</w:t>
      </w:r>
      <w:r w:rsidRPr="00242D3E">
        <w:rPr>
          <w:spacing w:val="1"/>
          <w:w w:val="105"/>
          <w:sz w:val="24"/>
          <w:szCs w:val="24"/>
        </w:rPr>
        <w:t xml:space="preserve"> </w:t>
      </w:r>
      <w:r w:rsidRPr="00242D3E">
        <w:rPr>
          <w:w w:val="105"/>
          <w:sz w:val="24"/>
          <w:szCs w:val="24"/>
        </w:rPr>
        <w:t>государственных</w:t>
      </w:r>
      <w:r w:rsidRPr="00242D3E">
        <w:rPr>
          <w:spacing w:val="1"/>
          <w:w w:val="105"/>
          <w:sz w:val="24"/>
          <w:szCs w:val="24"/>
        </w:rPr>
        <w:t xml:space="preserve"> </w:t>
      </w:r>
      <w:r w:rsidRPr="00242D3E">
        <w:rPr>
          <w:w w:val="105"/>
          <w:sz w:val="24"/>
          <w:szCs w:val="24"/>
        </w:rPr>
        <w:t>услуг</w:t>
      </w:r>
      <w:r w:rsidRPr="00242D3E">
        <w:rPr>
          <w:spacing w:val="1"/>
          <w:w w:val="105"/>
          <w:sz w:val="24"/>
          <w:szCs w:val="24"/>
        </w:rPr>
        <w:t xml:space="preserve"> </w:t>
      </w:r>
      <w:r w:rsidRPr="00242D3E">
        <w:rPr>
          <w:w w:val="105"/>
          <w:sz w:val="24"/>
          <w:szCs w:val="24"/>
        </w:rPr>
        <w:t>осуществляется</w:t>
      </w:r>
      <w:r w:rsidRPr="00242D3E">
        <w:rPr>
          <w:spacing w:val="61"/>
          <w:w w:val="105"/>
          <w:sz w:val="24"/>
          <w:szCs w:val="24"/>
        </w:rPr>
        <w:t xml:space="preserve"> </w:t>
      </w:r>
      <w:r w:rsidRPr="00242D3E">
        <w:rPr>
          <w:w w:val="105"/>
          <w:sz w:val="24"/>
          <w:szCs w:val="24"/>
        </w:rPr>
        <w:t>в</w:t>
      </w:r>
      <w:r w:rsidRPr="00242D3E">
        <w:rPr>
          <w:spacing w:val="61"/>
          <w:w w:val="105"/>
          <w:sz w:val="24"/>
          <w:szCs w:val="24"/>
        </w:rPr>
        <w:t xml:space="preserve"> </w:t>
      </w:r>
      <w:r w:rsidRPr="00242D3E">
        <w:rPr>
          <w:w w:val="105"/>
          <w:sz w:val="24"/>
          <w:szCs w:val="24"/>
        </w:rPr>
        <w:t>пределах</w:t>
      </w:r>
      <w:r w:rsidRPr="00242D3E">
        <w:rPr>
          <w:spacing w:val="-58"/>
          <w:w w:val="105"/>
          <w:sz w:val="24"/>
          <w:szCs w:val="24"/>
        </w:rPr>
        <w:t xml:space="preserve"> </w:t>
      </w:r>
      <w:r w:rsidRPr="00242D3E">
        <w:rPr>
          <w:w w:val="105"/>
          <w:sz w:val="24"/>
          <w:szCs w:val="24"/>
        </w:rPr>
        <w:t>бюджетных</w:t>
      </w:r>
      <w:r w:rsidRPr="00242D3E">
        <w:rPr>
          <w:spacing w:val="-11"/>
          <w:w w:val="105"/>
          <w:sz w:val="24"/>
          <w:szCs w:val="24"/>
        </w:rPr>
        <w:t xml:space="preserve"> </w:t>
      </w:r>
      <w:r w:rsidRPr="00242D3E">
        <w:rPr>
          <w:w w:val="105"/>
          <w:sz w:val="24"/>
          <w:szCs w:val="24"/>
        </w:rPr>
        <w:t>ассигнований,</w:t>
      </w:r>
      <w:r w:rsidRPr="00242D3E">
        <w:rPr>
          <w:spacing w:val="-3"/>
          <w:w w:val="105"/>
          <w:sz w:val="24"/>
          <w:szCs w:val="24"/>
        </w:rPr>
        <w:t xml:space="preserve"> </w:t>
      </w:r>
      <w:r w:rsidRPr="00242D3E">
        <w:rPr>
          <w:w w:val="105"/>
          <w:sz w:val="24"/>
          <w:szCs w:val="24"/>
        </w:rPr>
        <w:t>предусмотренных</w:t>
      </w:r>
      <w:r w:rsidRPr="00242D3E">
        <w:rPr>
          <w:spacing w:val="-3"/>
          <w:w w:val="105"/>
          <w:sz w:val="24"/>
          <w:szCs w:val="24"/>
        </w:rPr>
        <w:t xml:space="preserve"> </w:t>
      </w:r>
      <w:r w:rsidRPr="00242D3E">
        <w:rPr>
          <w:w w:val="105"/>
          <w:sz w:val="24"/>
          <w:szCs w:val="24"/>
        </w:rPr>
        <w:t>организации</w:t>
      </w:r>
      <w:r w:rsidRPr="00242D3E">
        <w:rPr>
          <w:spacing w:val="2"/>
          <w:w w:val="105"/>
          <w:sz w:val="24"/>
          <w:szCs w:val="24"/>
        </w:rPr>
        <w:t xml:space="preserve"> </w:t>
      </w:r>
      <w:r w:rsidRPr="00242D3E">
        <w:rPr>
          <w:w w:val="105"/>
          <w:sz w:val="24"/>
          <w:szCs w:val="24"/>
        </w:rPr>
        <w:t>на</w:t>
      </w:r>
      <w:r w:rsidRPr="00242D3E">
        <w:rPr>
          <w:spacing w:val="-5"/>
          <w:w w:val="105"/>
          <w:sz w:val="24"/>
          <w:szCs w:val="24"/>
        </w:rPr>
        <w:t xml:space="preserve"> </w:t>
      </w:r>
      <w:r w:rsidRPr="00242D3E">
        <w:rPr>
          <w:w w:val="105"/>
          <w:sz w:val="24"/>
          <w:szCs w:val="24"/>
        </w:rPr>
        <w:t>очередной</w:t>
      </w:r>
      <w:r w:rsidRPr="00242D3E">
        <w:rPr>
          <w:spacing w:val="-3"/>
          <w:w w:val="105"/>
          <w:sz w:val="24"/>
          <w:szCs w:val="24"/>
        </w:rPr>
        <w:t xml:space="preserve"> </w:t>
      </w:r>
      <w:r w:rsidRPr="00242D3E">
        <w:rPr>
          <w:w w:val="105"/>
          <w:sz w:val="24"/>
          <w:szCs w:val="24"/>
        </w:rPr>
        <w:t>финансовый</w:t>
      </w:r>
      <w:r w:rsidRPr="00242D3E">
        <w:rPr>
          <w:spacing w:val="-2"/>
          <w:w w:val="105"/>
          <w:sz w:val="24"/>
          <w:szCs w:val="24"/>
        </w:rPr>
        <w:t xml:space="preserve"> </w:t>
      </w:r>
      <w:r w:rsidRPr="00242D3E">
        <w:rPr>
          <w:w w:val="105"/>
          <w:sz w:val="24"/>
          <w:szCs w:val="24"/>
        </w:rPr>
        <w:t>год.</w:t>
      </w:r>
    </w:p>
    <w:p w14:paraId="199E3BF2" w14:textId="77777777" w:rsidR="004D27C7" w:rsidRDefault="004D27C7" w:rsidP="004C4D27">
      <w:pPr>
        <w:spacing w:line="360" w:lineRule="auto"/>
      </w:pPr>
    </w:p>
    <w:sectPr w:rsidR="004D27C7" w:rsidSect="00AA58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C4749" w14:textId="77777777" w:rsidR="0066046E" w:rsidRDefault="0066046E" w:rsidP="00FE2AD5">
      <w:pPr>
        <w:spacing w:line="240" w:lineRule="auto"/>
      </w:pPr>
      <w:r>
        <w:separator/>
      </w:r>
    </w:p>
  </w:endnote>
  <w:endnote w:type="continuationSeparator" w:id="0">
    <w:p w14:paraId="3B30B4E9" w14:textId="77777777" w:rsidR="0066046E" w:rsidRDefault="0066046E"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default"/>
    <w:sig w:usb0="00000001"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PiGraphA">
    <w:altName w:val="Arial"/>
    <w:charset w:val="00"/>
    <w:family w:val="modern"/>
    <w:pitch w:val="variable"/>
  </w:font>
  <w:font w:name="PT Serif">
    <w:altName w:val="Cambria"/>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73419" w14:textId="77777777" w:rsidR="0066046E" w:rsidRDefault="0066046E" w:rsidP="00FE2AD5">
      <w:pPr>
        <w:spacing w:line="240" w:lineRule="auto"/>
      </w:pPr>
      <w:r>
        <w:separator/>
      </w:r>
    </w:p>
  </w:footnote>
  <w:footnote w:type="continuationSeparator" w:id="0">
    <w:p w14:paraId="0DF4FD2A" w14:textId="77777777" w:rsidR="0066046E" w:rsidRDefault="0066046E" w:rsidP="00FE2A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026764"/>
      <w:docPartObj>
        <w:docPartGallery w:val="Page Numbers (Top of Page)"/>
        <w:docPartUnique/>
      </w:docPartObj>
    </w:sdtPr>
    <w:sdtEndPr/>
    <w:sdtContent>
      <w:p w14:paraId="29592ADC" w14:textId="097080B3" w:rsidR="00CD12A1" w:rsidRDefault="00CD12A1">
        <w:pPr>
          <w:pStyle w:val="af7"/>
          <w:jc w:val="center"/>
        </w:pPr>
        <w:r>
          <w:fldChar w:fldCharType="begin"/>
        </w:r>
        <w:r>
          <w:instrText>PAGE   \* MERGEFORMAT</w:instrText>
        </w:r>
        <w:r>
          <w:fldChar w:fldCharType="separate"/>
        </w:r>
        <w:r>
          <w:t>2</w:t>
        </w:r>
        <w:r>
          <w:fldChar w:fldCharType="end"/>
        </w:r>
      </w:p>
    </w:sdtContent>
  </w:sdt>
  <w:p w14:paraId="0A5D7561" w14:textId="77777777" w:rsidR="00CD12A1" w:rsidRDefault="00CD12A1">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C1220F"/>
    <w:multiLevelType w:val="hybridMultilevel"/>
    <w:tmpl w:val="E8EC5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512433"/>
    <w:multiLevelType w:val="hybridMultilevel"/>
    <w:tmpl w:val="7FCAC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6D5E68"/>
    <w:multiLevelType w:val="hybridMultilevel"/>
    <w:tmpl w:val="3162F05E"/>
    <w:lvl w:ilvl="0" w:tplc="ECB475BC">
      <w:start w:val="1"/>
      <w:numFmt w:val="decimal"/>
      <w:lvlText w:val="%1."/>
      <w:lvlJc w:val="left"/>
      <w:pPr>
        <w:ind w:left="448" w:hanging="298"/>
      </w:pPr>
      <w:rPr>
        <w:rFonts w:ascii="Times New Roman" w:eastAsia="Times New Roman" w:hAnsi="Times New Roman" w:cs="Times New Roman" w:hint="default"/>
        <w:b/>
        <w:bCs/>
        <w:i w:val="0"/>
        <w:iCs w:val="0"/>
        <w:w w:val="100"/>
        <w:sz w:val="24"/>
        <w:szCs w:val="24"/>
        <w:lang w:val="ru-RU" w:eastAsia="en-US" w:bidi="ar-SA"/>
      </w:rPr>
    </w:lvl>
    <w:lvl w:ilvl="1" w:tplc="3BC681F8">
      <w:numFmt w:val="none"/>
      <w:lvlText w:val=""/>
      <w:lvlJc w:val="left"/>
      <w:pPr>
        <w:tabs>
          <w:tab w:val="num" w:pos="360"/>
        </w:tabs>
      </w:pPr>
    </w:lvl>
    <w:lvl w:ilvl="2" w:tplc="8DF8D580">
      <w:numFmt w:val="none"/>
      <w:lvlText w:val=""/>
      <w:lvlJc w:val="left"/>
      <w:pPr>
        <w:tabs>
          <w:tab w:val="num" w:pos="360"/>
        </w:tabs>
      </w:pPr>
    </w:lvl>
    <w:lvl w:ilvl="3" w:tplc="0DC46D7E">
      <w:numFmt w:val="bullet"/>
      <w:lvlText w:val="•"/>
      <w:lvlJc w:val="left"/>
      <w:pPr>
        <w:ind w:left="448" w:hanging="142"/>
      </w:pPr>
      <w:rPr>
        <w:rFonts w:ascii="Times New Roman" w:eastAsia="Times New Roman" w:hAnsi="Times New Roman" w:cs="Times New Roman" w:hint="default"/>
        <w:b w:val="0"/>
        <w:bCs w:val="0"/>
        <w:i w:val="0"/>
        <w:iCs w:val="0"/>
        <w:w w:val="100"/>
        <w:sz w:val="24"/>
        <w:szCs w:val="24"/>
        <w:lang w:val="ru-RU" w:eastAsia="en-US" w:bidi="ar-SA"/>
      </w:rPr>
    </w:lvl>
    <w:lvl w:ilvl="4" w:tplc="1BB40AE0">
      <w:numFmt w:val="bullet"/>
      <w:lvlText w:val=""/>
      <w:lvlJc w:val="left"/>
      <w:pPr>
        <w:ind w:left="1734" w:hanging="360"/>
      </w:pPr>
      <w:rPr>
        <w:rFonts w:ascii="Wingdings" w:eastAsia="Wingdings" w:hAnsi="Wingdings" w:cs="Wingdings" w:hint="default"/>
        <w:b w:val="0"/>
        <w:bCs w:val="0"/>
        <w:i w:val="0"/>
        <w:iCs w:val="0"/>
        <w:w w:val="100"/>
        <w:sz w:val="24"/>
        <w:szCs w:val="24"/>
        <w:lang w:val="ru-RU" w:eastAsia="en-US" w:bidi="ar-SA"/>
      </w:rPr>
    </w:lvl>
    <w:lvl w:ilvl="5" w:tplc="825A4AD2">
      <w:numFmt w:val="bullet"/>
      <w:lvlText w:val="•"/>
      <w:lvlJc w:val="left"/>
      <w:pPr>
        <w:ind w:left="3199" w:hanging="360"/>
      </w:pPr>
      <w:rPr>
        <w:rFonts w:hint="default"/>
        <w:lang w:val="ru-RU" w:eastAsia="en-US" w:bidi="ar-SA"/>
      </w:rPr>
    </w:lvl>
    <w:lvl w:ilvl="6" w:tplc="D7A0AD8C">
      <w:numFmt w:val="bullet"/>
      <w:lvlText w:val="•"/>
      <w:lvlJc w:val="left"/>
      <w:pPr>
        <w:ind w:left="4659" w:hanging="360"/>
      </w:pPr>
      <w:rPr>
        <w:rFonts w:hint="default"/>
        <w:lang w:val="ru-RU" w:eastAsia="en-US" w:bidi="ar-SA"/>
      </w:rPr>
    </w:lvl>
    <w:lvl w:ilvl="7" w:tplc="7F02DBD0">
      <w:numFmt w:val="bullet"/>
      <w:lvlText w:val="•"/>
      <w:lvlJc w:val="left"/>
      <w:pPr>
        <w:ind w:left="6119" w:hanging="360"/>
      </w:pPr>
      <w:rPr>
        <w:rFonts w:hint="default"/>
        <w:lang w:val="ru-RU" w:eastAsia="en-US" w:bidi="ar-SA"/>
      </w:rPr>
    </w:lvl>
    <w:lvl w:ilvl="8" w:tplc="4030C02E">
      <w:numFmt w:val="bullet"/>
      <w:lvlText w:val="•"/>
      <w:lvlJc w:val="left"/>
      <w:pPr>
        <w:ind w:left="7579" w:hanging="360"/>
      </w:pPr>
      <w:rPr>
        <w:rFonts w:hint="default"/>
        <w:lang w:val="ru-RU" w:eastAsia="en-US" w:bidi="ar-SA"/>
      </w:rPr>
    </w:lvl>
  </w:abstractNum>
  <w:abstractNum w:abstractNumId="6"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78E10F3"/>
    <w:multiLevelType w:val="hybridMultilevel"/>
    <w:tmpl w:val="71F07BE4"/>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9937A0"/>
    <w:multiLevelType w:val="hybridMultilevel"/>
    <w:tmpl w:val="44A87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C9C6277"/>
    <w:multiLevelType w:val="hybridMultilevel"/>
    <w:tmpl w:val="1B4A2B5E"/>
    <w:lvl w:ilvl="0" w:tplc="4E64CD80">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0DB04FA9"/>
    <w:multiLevelType w:val="hybridMultilevel"/>
    <w:tmpl w:val="8E5CC2BA"/>
    <w:lvl w:ilvl="0" w:tplc="EE1E8B38">
      <w:numFmt w:val="bullet"/>
      <w:lvlText w:val="–"/>
      <w:lvlJc w:val="left"/>
      <w:pPr>
        <w:ind w:left="270" w:hanging="224"/>
      </w:pPr>
      <w:rPr>
        <w:rFonts w:ascii="Times New Roman" w:eastAsia="Times New Roman" w:hAnsi="Times New Roman" w:cs="Times New Roman" w:hint="default"/>
        <w:w w:val="103"/>
        <w:sz w:val="23"/>
        <w:szCs w:val="23"/>
        <w:lang w:val="ru-RU" w:eastAsia="en-US" w:bidi="ar-SA"/>
      </w:rPr>
    </w:lvl>
    <w:lvl w:ilvl="1" w:tplc="84262712">
      <w:numFmt w:val="bullet"/>
      <w:lvlText w:val="•"/>
      <w:lvlJc w:val="left"/>
      <w:pPr>
        <w:ind w:left="1340" w:hanging="224"/>
      </w:pPr>
      <w:rPr>
        <w:rFonts w:hint="default"/>
        <w:lang w:val="ru-RU" w:eastAsia="en-US" w:bidi="ar-SA"/>
      </w:rPr>
    </w:lvl>
    <w:lvl w:ilvl="2" w:tplc="28F6E4E6">
      <w:numFmt w:val="bullet"/>
      <w:lvlText w:val="•"/>
      <w:lvlJc w:val="left"/>
      <w:pPr>
        <w:ind w:left="2401" w:hanging="224"/>
      </w:pPr>
      <w:rPr>
        <w:rFonts w:hint="default"/>
        <w:lang w:val="ru-RU" w:eastAsia="en-US" w:bidi="ar-SA"/>
      </w:rPr>
    </w:lvl>
    <w:lvl w:ilvl="3" w:tplc="F266F4E6">
      <w:numFmt w:val="bullet"/>
      <w:lvlText w:val="•"/>
      <w:lvlJc w:val="left"/>
      <w:pPr>
        <w:ind w:left="3462" w:hanging="224"/>
      </w:pPr>
      <w:rPr>
        <w:rFonts w:hint="default"/>
        <w:lang w:val="ru-RU" w:eastAsia="en-US" w:bidi="ar-SA"/>
      </w:rPr>
    </w:lvl>
    <w:lvl w:ilvl="4" w:tplc="A86EF61E">
      <w:numFmt w:val="bullet"/>
      <w:lvlText w:val="•"/>
      <w:lvlJc w:val="left"/>
      <w:pPr>
        <w:ind w:left="4523" w:hanging="224"/>
      </w:pPr>
      <w:rPr>
        <w:rFonts w:hint="default"/>
        <w:lang w:val="ru-RU" w:eastAsia="en-US" w:bidi="ar-SA"/>
      </w:rPr>
    </w:lvl>
    <w:lvl w:ilvl="5" w:tplc="69DA4DE0">
      <w:numFmt w:val="bullet"/>
      <w:lvlText w:val="•"/>
      <w:lvlJc w:val="left"/>
      <w:pPr>
        <w:ind w:left="5584" w:hanging="224"/>
      </w:pPr>
      <w:rPr>
        <w:rFonts w:hint="default"/>
        <w:lang w:val="ru-RU" w:eastAsia="en-US" w:bidi="ar-SA"/>
      </w:rPr>
    </w:lvl>
    <w:lvl w:ilvl="6" w:tplc="F91C3EAE">
      <w:numFmt w:val="bullet"/>
      <w:lvlText w:val="•"/>
      <w:lvlJc w:val="left"/>
      <w:pPr>
        <w:ind w:left="6645" w:hanging="224"/>
      </w:pPr>
      <w:rPr>
        <w:rFonts w:hint="default"/>
        <w:lang w:val="ru-RU" w:eastAsia="en-US" w:bidi="ar-SA"/>
      </w:rPr>
    </w:lvl>
    <w:lvl w:ilvl="7" w:tplc="0D305AF6">
      <w:numFmt w:val="bullet"/>
      <w:lvlText w:val="•"/>
      <w:lvlJc w:val="left"/>
      <w:pPr>
        <w:ind w:left="7706" w:hanging="224"/>
      </w:pPr>
      <w:rPr>
        <w:rFonts w:hint="default"/>
        <w:lang w:val="ru-RU" w:eastAsia="en-US" w:bidi="ar-SA"/>
      </w:rPr>
    </w:lvl>
    <w:lvl w:ilvl="8" w:tplc="1EE4925C">
      <w:numFmt w:val="bullet"/>
      <w:lvlText w:val="•"/>
      <w:lvlJc w:val="left"/>
      <w:pPr>
        <w:ind w:left="8767" w:hanging="224"/>
      </w:pPr>
      <w:rPr>
        <w:rFonts w:hint="default"/>
        <w:lang w:val="ru-RU" w:eastAsia="en-US" w:bidi="ar-SA"/>
      </w:rPr>
    </w:lvl>
  </w:abstractNum>
  <w:abstractNum w:abstractNumId="15"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0374962"/>
    <w:multiLevelType w:val="hybridMultilevel"/>
    <w:tmpl w:val="F6B059FC"/>
    <w:lvl w:ilvl="0" w:tplc="79C05132">
      <w:numFmt w:val="bullet"/>
      <w:lvlText w:val="—"/>
      <w:lvlJc w:val="left"/>
      <w:pPr>
        <w:ind w:left="270" w:hanging="325"/>
      </w:pPr>
      <w:rPr>
        <w:rFonts w:ascii="Times New Roman" w:eastAsia="Times New Roman" w:hAnsi="Times New Roman" w:cs="Times New Roman" w:hint="default"/>
        <w:w w:val="73"/>
        <w:sz w:val="23"/>
        <w:szCs w:val="23"/>
        <w:lang w:val="ru-RU" w:eastAsia="en-US" w:bidi="ar-SA"/>
      </w:rPr>
    </w:lvl>
    <w:lvl w:ilvl="1" w:tplc="77E64D84">
      <w:numFmt w:val="bullet"/>
      <w:lvlText w:val="•"/>
      <w:lvlJc w:val="left"/>
      <w:pPr>
        <w:ind w:left="1340" w:hanging="325"/>
      </w:pPr>
      <w:rPr>
        <w:rFonts w:hint="default"/>
        <w:lang w:val="ru-RU" w:eastAsia="en-US" w:bidi="ar-SA"/>
      </w:rPr>
    </w:lvl>
    <w:lvl w:ilvl="2" w:tplc="1FDC951A">
      <w:numFmt w:val="bullet"/>
      <w:lvlText w:val="•"/>
      <w:lvlJc w:val="left"/>
      <w:pPr>
        <w:ind w:left="2401" w:hanging="325"/>
      </w:pPr>
      <w:rPr>
        <w:rFonts w:hint="default"/>
        <w:lang w:val="ru-RU" w:eastAsia="en-US" w:bidi="ar-SA"/>
      </w:rPr>
    </w:lvl>
    <w:lvl w:ilvl="3" w:tplc="AA10DACA">
      <w:numFmt w:val="bullet"/>
      <w:lvlText w:val="•"/>
      <w:lvlJc w:val="left"/>
      <w:pPr>
        <w:ind w:left="3462" w:hanging="325"/>
      </w:pPr>
      <w:rPr>
        <w:rFonts w:hint="default"/>
        <w:lang w:val="ru-RU" w:eastAsia="en-US" w:bidi="ar-SA"/>
      </w:rPr>
    </w:lvl>
    <w:lvl w:ilvl="4" w:tplc="FE22FD1E">
      <w:numFmt w:val="bullet"/>
      <w:lvlText w:val="•"/>
      <w:lvlJc w:val="left"/>
      <w:pPr>
        <w:ind w:left="4523" w:hanging="325"/>
      </w:pPr>
      <w:rPr>
        <w:rFonts w:hint="default"/>
        <w:lang w:val="ru-RU" w:eastAsia="en-US" w:bidi="ar-SA"/>
      </w:rPr>
    </w:lvl>
    <w:lvl w:ilvl="5" w:tplc="28C6A9DC">
      <w:numFmt w:val="bullet"/>
      <w:lvlText w:val="•"/>
      <w:lvlJc w:val="left"/>
      <w:pPr>
        <w:ind w:left="5584" w:hanging="325"/>
      </w:pPr>
      <w:rPr>
        <w:rFonts w:hint="default"/>
        <w:lang w:val="ru-RU" w:eastAsia="en-US" w:bidi="ar-SA"/>
      </w:rPr>
    </w:lvl>
    <w:lvl w:ilvl="6" w:tplc="F878B8DA">
      <w:numFmt w:val="bullet"/>
      <w:lvlText w:val="•"/>
      <w:lvlJc w:val="left"/>
      <w:pPr>
        <w:ind w:left="6645" w:hanging="325"/>
      </w:pPr>
      <w:rPr>
        <w:rFonts w:hint="default"/>
        <w:lang w:val="ru-RU" w:eastAsia="en-US" w:bidi="ar-SA"/>
      </w:rPr>
    </w:lvl>
    <w:lvl w:ilvl="7" w:tplc="1472AA76">
      <w:numFmt w:val="bullet"/>
      <w:lvlText w:val="•"/>
      <w:lvlJc w:val="left"/>
      <w:pPr>
        <w:ind w:left="7706" w:hanging="325"/>
      </w:pPr>
      <w:rPr>
        <w:rFonts w:hint="default"/>
        <w:lang w:val="ru-RU" w:eastAsia="en-US" w:bidi="ar-SA"/>
      </w:rPr>
    </w:lvl>
    <w:lvl w:ilvl="8" w:tplc="1F5C5B34">
      <w:numFmt w:val="bullet"/>
      <w:lvlText w:val="•"/>
      <w:lvlJc w:val="left"/>
      <w:pPr>
        <w:ind w:left="8767" w:hanging="325"/>
      </w:pPr>
      <w:rPr>
        <w:rFonts w:hint="default"/>
        <w:lang w:val="ru-RU" w:eastAsia="en-US" w:bidi="ar-SA"/>
      </w:rPr>
    </w:lvl>
  </w:abstractNum>
  <w:abstractNum w:abstractNumId="17"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40F3765"/>
    <w:multiLevelType w:val="hybridMultilevel"/>
    <w:tmpl w:val="F95600AC"/>
    <w:lvl w:ilvl="0" w:tplc="04190001">
      <w:start w:val="1"/>
      <w:numFmt w:val="bullet"/>
      <w:lvlText w:val=""/>
      <w:lvlJc w:val="left"/>
      <w:pPr>
        <w:ind w:left="1767" w:hanging="360"/>
      </w:pPr>
      <w:rPr>
        <w:rFonts w:ascii="Symbol" w:hAnsi="Symbol" w:hint="default"/>
      </w:rPr>
    </w:lvl>
    <w:lvl w:ilvl="1" w:tplc="04190003" w:tentative="1">
      <w:start w:val="1"/>
      <w:numFmt w:val="bullet"/>
      <w:lvlText w:val="o"/>
      <w:lvlJc w:val="left"/>
      <w:pPr>
        <w:ind w:left="2487" w:hanging="360"/>
      </w:pPr>
      <w:rPr>
        <w:rFonts w:ascii="Courier New" w:hAnsi="Courier New" w:hint="default"/>
      </w:rPr>
    </w:lvl>
    <w:lvl w:ilvl="2" w:tplc="04190005" w:tentative="1">
      <w:start w:val="1"/>
      <w:numFmt w:val="bullet"/>
      <w:lvlText w:val=""/>
      <w:lvlJc w:val="left"/>
      <w:pPr>
        <w:ind w:left="3207" w:hanging="360"/>
      </w:pPr>
      <w:rPr>
        <w:rFonts w:ascii="Wingdings" w:hAnsi="Wingdings" w:hint="default"/>
      </w:rPr>
    </w:lvl>
    <w:lvl w:ilvl="3" w:tplc="04190001" w:tentative="1">
      <w:start w:val="1"/>
      <w:numFmt w:val="bullet"/>
      <w:lvlText w:val=""/>
      <w:lvlJc w:val="left"/>
      <w:pPr>
        <w:ind w:left="3927" w:hanging="360"/>
      </w:pPr>
      <w:rPr>
        <w:rFonts w:ascii="Symbol" w:hAnsi="Symbol" w:hint="default"/>
      </w:rPr>
    </w:lvl>
    <w:lvl w:ilvl="4" w:tplc="04190003" w:tentative="1">
      <w:start w:val="1"/>
      <w:numFmt w:val="bullet"/>
      <w:lvlText w:val="o"/>
      <w:lvlJc w:val="left"/>
      <w:pPr>
        <w:ind w:left="4647" w:hanging="360"/>
      </w:pPr>
      <w:rPr>
        <w:rFonts w:ascii="Courier New" w:hAnsi="Courier New" w:hint="default"/>
      </w:rPr>
    </w:lvl>
    <w:lvl w:ilvl="5" w:tplc="04190005" w:tentative="1">
      <w:start w:val="1"/>
      <w:numFmt w:val="bullet"/>
      <w:lvlText w:val=""/>
      <w:lvlJc w:val="left"/>
      <w:pPr>
        <w:ind w:left="5367" w:hanging="360"/>
      </w:pPr>
      <w:rPr>
        <w:rFonts w:ascii="Wingdings" w:hAnsi="Wingdings" w:hint="default"/>
      </w:rPr>
    </w:lvl>
    <w:lvl w:ilvl="6" w:tplc="04190001" w:tentative="1">
      <w:start w:val="1"/>
      <w:numFmt w:val="bullet"/>
      <w:lvlText w:val=""/>
      <w:lvlJc w:val="left"/>
      <w:pPr>
        <w:ind w:left="6087" w:hanging="360"/>
      </w:pPr>
      <w:rPr>
        <w:rFonts w:ascii="Symbol" w:hAnsi="Symbol" w:hint="default"/>
      </w:rPr>
    </w:lvl>
    <w:lvl w:ilvl="7" w:tplc="04190003" w:tentative="1">
      <w:start w:val="1"/>
      <w:numFmt w:val="bullet"/>
      <w:lvlText w:val="o"/>
      <w:lvlJc w:val="left"/>
      <w:pPr>
        <w:ind w:left="6807" w:hanging="360"/>
      </w:pPr>
      <w:rPr>
        <w:rFonts w:ascii="Courier New" w:hAnsi="Courier New" w:hint="default"/>
      </w:rPr>
    </w:lvl>
    <w:lvl w:ilvl="8" w:tplc="04190005" w:tentative="1">
      <w:start w:val="1"/>
      <w:numFmt w:val="bullet"/>
      <w:lvlText w:val=""/>
      <w:lvlJc w:val="left"/>
      <w:pPr>
        <w:ind w:left="7527" w:hanging="360"/>
      </w:pPr>
      <w:rPr>
        <w:rFonts w:ascii="Wingdings" w:hAnsi="Wingdings" w:hint="default"/>
      </w:rPr>
    </w:lvl>
  </w:abstractNum>
  <w:abstractNum w:abstractNumId="21" w15:restartNumberingAfterBreak="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4DC5F1B"/>
    <w:multiLevelType w:val="hybridMultilevel"/>
    <w:tmpl w:val="A544C1C0"/>
    <w:lvl w:ilvl="0" w:tplc="8F063DD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16947926">
      <w:numFmt w:val="bullet"/>
      <w:lvlText w:val="•"/>
      <w:lvlJc w:val="left"/>
      <w:pPr>
        <w:ind w:left="790" w:hanging="426"/>
      </w:pPr>
      <w:rPr>
        <w:rFonts w:hint="default"/>
        <w:lang w:val="ru-RU" w:eastAsia="en-US" w:bidi="ar-SA"/>
      </w:rPr>
    </w:lvl>
    <w:lvl w:ilvl="2" w:tplc="08FABD9C">
      <w:numFmt w:val="bullet"/>
      <w:lvlText w:val="•"/>
      <w:lvlJc w:val="left"/>
      <w:pPr>
        <w:ind w:left="1300" w:hanging="426"/>
      </w:pPr>
      <w:rPr>
        <w:rFonts w:hint="default"/>
        <w:lang w:val="ru-RU" w:eastAsia="en-US" w:bidi="ar-SA"/>
      </w:rPr>
    </w:lvl>
    <w:lvl w:ilvl="3" w:tplc="8196EF4C">
      <w:numFmt w:val="bullet"/>
      <w:lvlText w:val="•"/>
      <w:lvlJc w:val="left"/>
      <w:pPr>
        <w:ind w:left="1810" w:hanging="426"/>
      </w:pPr>
      <w:rPr>
        <w:rFonts w:hint="default"/>
        <w:lang w:val="ru-RU" w:eastAsia="en-US" w:bidi="ar-SA"/>
      </w:rPr>
    </w:lvl>
    <w:lvl w:ilvl="4" w:tplc="FCF4E7FE">
      <w:numFmt w:val="bullet"/>
      <w:lvlText w:val="•"/>
      <w:lvlJc w:val="left"/>
      <w:pPr>
        <w:ind w:left="2320" w:hanging="426"/>
      </w:pPr>
      <w:rPr>
        <w:rFonts w:hint="default"/>
        <w:lang w:val="ru-RU" w:eastAsia="en-US" w:bidi="ar-SA"/>
      </w:rPr>
    </w:lvl>
    <w:lvl w:ilvl="5" w:tplc="8DC06474">
      <w:numFmt w:val="bullet"/>
      <w:lvlText w:val="•"/>
      <w:lvlJc w:val="left"/>
      <w:pPr>
        <w:ind w:left="2830" w:hanging="426"/>
      </w:pPr>
      <w:rPr>
        <w:rFonts w:hint="default"/>
        <w:lang w:val="ru-RU" w:eastAsia="en-US" w:bidi="ar-SA"/>
      </w:rPr>
    </w:lvl>
    <w:lvl w:ilvl="6" w:tplc="559E249E">
      <w:numFmt w:val="bullet"/>
      <w:lvlText w:val="•"/>
      <w:lvlJc w:val="left"/>
      <w:pPr>
        <w:ind w:left="3340" w:hanging="426"/>
      </w:pPr>
      <w:rPr>
        <w:rFonts w:hint="default"/>
        <w:lang w:val="ru-RU" w:eastAsia="en-US" w:bidi="ar-SA"/>
      </w:rPr>
    </w:lvl>
    <w:lvl w:ilvl="7" w:tplc="126ABC76">
      <w:numFmt w:val="bullet"/>
      <w:lvlText w:val="•"/>
      <w:lvlJc w:val="left"/>
      <w:pPr>
        <w:ind w:left="3850" w:hanging="426"/>
      </w:pPr>
      <w:rPr>
        <w:rFonts w:hint="default"/>
        <w:lang w:val="ru-RU" w:eastAsia="en-US" w:bidi="ar-SA"/>
      </w:rPr>
    </w:lvl>
    <w:lvl w:ilvl="8" w:tplc="725CA8AE">
      <w:numFmt w:val="bullet"/>
      <w:lvlText w:val="•"/>
      <w:lvlJc w:val="left"/>
      <w:pPr>
        <w:ind w:left="4360" w:hanging="426"/>
      </w:pPr>
      <w:rPr>
        <w:rFonts w:hint="default"/>
        <w:lang w:val="ru-RU" w:eastAsia="en-US" w:bidi="ar-SA"/>
      </w:rPr>
    </w:lvl>
  </w:abstractNum>
  <w:abstractNum w:abstractNumId="23" w15:restartNumberingAfterBreak="0">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8315771"/>
    <w:multiLevelType w:val="hybridMultilevel"/>
    <w:tmpl w:val="F7784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89F4301"/>
    <w:multiLevelType w:val="hybridMultilevel"/>
    <w:tmpl w:val="31E0A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96039A5"/>
    <w:multiLevelType w:val="hybridMultilevel"/>
    <w:tmpl w:val="70120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D212090"/>
    <w:multiLevelType w:val="hybridMultilevel"/>
    <w:tmpl w:val="59D6D20C"/>
    <w:lvl w:ilvl="0" w:tplc="04190001">
      <w:start w:val="1"/>
      <w:numFmt w:val="bullet"/>
      <w:lvlText w:val=""/>
      <w:lvlJc w:val="left"/>
      <w:pPr>
        <w:ind w:left="1702" w:hanging="360"/>
      </w:pPr>
      <w:rPr>
        <w:rFonts w:ascii="Symbol" w:hAnsi="Symbol" w:hint="default"/>
      </w:rPr>
    </w:lvl>
    <w:lvl w:ilvl="1" w:tplc="04190003" w:tentative="1">
      <w:start w:val="1"/>
      <w:numFmt w:val="bullet"/>
      <w:lvlText w:val="o"/>
      <w:lvlJc w:val="left"/>
      <w:pPr>
        <w:ind w:left="2422" w:hanging="360"/>
      </w:pPr>
      <w:rPr>
        <w:rFonts w:ascii="Courier New" w:hAnsi="Courier New" w:hint="default"/>
      </w:rPr>
    </w:lvl>
    <w:lvl w:ilvl="2" w:tplc="04190005" w:tentative="1">
      <w:start w:val="1"/>
      <w:numFmt w:val="bullet"/>
      <w:lvlText w:val=""/>
      <w:lvlJc w:val="left"/>
      <w:pPr>
        <w:ind w:left="3142" w:hanging="360"/>
      </w:pPr>
      <w:rPr>
        <w:rFonts w:ascii="Wingdings" w:hAnsi="Wingdings" w:hint="default"/>
      </w:rPr>
    </w:lvl>
    <w:lvl w:ilvl="3" w:tplc="04190001" w:tentative="1">
      <w:start w:val="1"/>
      <w:numFmt w:val="bullet"/>
      <w:lvlText w:val=""/>
      <w:lvlJc w:val="left"/>
      <w:pPr>
        <w:ind w:left="3862" w:hanging="360"/>
      </w:pPr>
      <w:rPr>
        <w:rFonts w:ascii="Symbol" w:hAnsi="Symbol" w:hint="default"/>
      </w:rPr>
    </w:lvl>
    <w:lvl w:ilvl="4" w:tplc="04190003" w:tentative="1">
      <w:start w:val="1"/>
      <w:numFmt w:val="bullet"/>
      <w:lvlText w:val="o"/>
      <w:lvlJc w:val="left"/>
      <w:pPr>
        <w:ind w:left="4582" w:hanging="360"/>
      </w:pPr>
      <w:rPr>
        <w:rFonts w:ascii="Courier New" w:hAnsi="Courier New" w:hint="default"/>
      </w:rPr>
    </w:lvl>
    <w:lvl w:ilvl="5" w:tplc="04190005" w:tentative="1">
      <w:start w:val="1"/>
      <w:numFmt w:val="bullet"/>
      <w:lvlText w:val=""/>
      <w:lvlJc w:val="left"/>
      <w:pPr>
        <w:ind w:left="5302" w:hanging="360"/>
      </w:pPr>
      <w:rPr>
        <w:rFonts w:ascii="Wingdings" w:hAnsi="Wingdings" w:hint="default"/>
      </w:rPr>
    </w:lvl>
    <w:lvl w:ilvl="6" w:tplc="04190001" w:tentative="1">
      <w:start w:val="1"/>
      <w:numFmt w:val="bullet"/>
      <w:lvlText w:val=""/>
      <w:lvlJc w:val="left"/>
      <w:pPr>
        <w:ind w:left="6022" w:hanging="360"/>
      </w:pPr>
      <w:rPr>
        <w:rFonts w:ascii="Symbol" w:hAnsi="Symbol" w:hint="default"/>
      </w:rPr>
    </w:lvl>
    <w:lvl w:ilvl="7" w:tplc="04190003" w:tentative="1">
      <w:start w:val="1"/>
      <w:numFmt w:val="bullet"/>
      <w:lvlText w:val="o"/>
      <w:lvlJc w:val="left"/>
      <w:pPr>
        <w:ind w:left="6742" w:hanging="360"/>
      </w:pPr>
      <w:rPr>
        <w:rFonts w:ascii="Courier New" w:hAnsi="Courier New" w:hint="default"/>
      </w:rPr>
    </w:lvl>
    <w:lvl w:ilvl="8" w:tplc="04190005" w:tentative="1">
      <w:start w:val="1"/>
      <w:numFmt w:val="bullet"/>
      <w:lvlText w:val=""/>
      <w:lvlJc w:val="left"/>
      <w:pPr>
        <w:ind w:left="7462" w:hanging="360"/>
      </w:pPr>
      <w:rPr>
        <w:rFonts w:ascii="Wingdings" w:hAnsi="Wingdings" w:hint="default"/>
      </w:rPr>
    </w:lvl>
  </w:abstractNum>
  <w:abstractNum w:abstractNumId="39"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1F63507D"/>
    <w:multiLevelType w:val="hybridMultilevel"/>
    <w:tmpl w:val="2C94A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241B4A36"/>
    <w:multiLevelType w:val="hybridMultilevel"/>
    <w:tmpl w:val="88E40132"/>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2D320AF5"/>
    <w:multiLevelType w:val="hybridMultilevel"/>
    <w:tmpl w:val="94AC1D42"/>
    <w:lvl w:ilvl="0" w:tplc="D0EA166C">
      <w:start w:val="3"/>
      <w:numFmt w:val="decimal"/>
      <w:lvlText w:val="%1"/>
      <w:lvlJc w:val="left"/>
      <w:pPr>
        <w:ind w:left="1285" w:hanging="597"/>
      </w:pPr>
      <w:rPr>
        <w:rFonts w:hint="default"/>
        <w:lang w:val="ru-RU" w:eastAsia="en-US" w:bidi="ar-SA"/>
      </w:rPr>
    </w:lvl>
    <w:lvl w:ilvl="1" w:tplc="81F2B3B2">
      <w:numFmt w:val="none"/>
      <w:lvlText w:val=""/>
      <w:lvlJc w:val="left"/>
      <w:pPr>
        <w:tabs>
          <w:tab w:val="num" w:pos="360"/>
        </w:tabs>
      </w:pPr>
    </w:lvl>
    <w:lvl w:ilvl="2" w:tplc="59407876">
      <w:numFmt w:val="none"/>
      <w:lvlText w:val=""/>
      <w:lvlJc w:val="left"/>
      <w:pPr>
        <w:tabs>
          <w:tab w:val="num" w:pos="360"/>
        </w:tabs>
      </w:pPr>
    </w:lvl>
    <w:lvl w:ilvl="3" w:tplc="BDFC142E">
      <w:numFmt w:val="bullet"/>
      <w:lvlText w:val="•"/>
      <w:lvlJc w:val="left"/>
      <w:pPr>
        <w:ind w:left="4162" w:hanging="597"/>
      </w:pPr>
      <w:rPr>
        <w:rFonts w:hint="default"/>
        <w:lang w:val="ru-RU" w:eastAsia="en-US" w:bidi="ar-SA"/>
      </w:rPr>
    </w:lvl>
    <w:lvl w:ilvl="4" w:tplc="6E38E500">
      <w:numFmt w:val="bullet"/>
      <w:lvlText w:val="•"/>
      <w:lvlJc w:val="left"/>
      <w:pPr>
        <w:ind w:left="5123" w:hanging="597"/>
      </w:pPr>
      <w:rPr>
        <w:rFonts w:hint="default"/>
        <w:lang w:val="ru-RU" w:eastAsia="en-US" w:bidi="ar-SA"/>
      </w:rPr>
    </w:lvl>
    <w:lvl w:ilvl="5" w:tplc="E77038B2">
      <w:numFmt w:val="bullet"/>
      <w:lvlText w:val="•"/>
      <w:lvlJc w:val="left"/>
      <w:pPr>
        <w:ind w:left="6084" w:hanging="597"/>
      </w:pPr>
      <w:rPr>
        <w:rFonts w:hint="default"/>
        <w:lang w:val="ru-RU" w:eastAsia="en-US" w:bidi="ar-SA"/>
      </w:rPr>
    </w:lvl>
    <w:lvl w:ilvl="6" w:tplc="50D6A976">
      <w:numFmt w:val="bullet"/>
      <w:lvlText w:val="•"/>
      <w:lvlJc w:val="left"/>
      <w:pPr>
        <w:ind w:left="7045" w:hanging="597"/>
      </w:pPr>
      <w:rPr>
        <w:rFonts w:hint="default"/>
        <w:lang w:val="ru-RU" w:eastAsia="en-US" w:bidi="ar-SA"/>
      </w:rPr>
    </w:lvl>
    <w:lvl w:ilvl="7" w:tplc="8A6852C6">
      <w:numFmt w:val="bullet"/>
      <w:lvlText w:val="•"/>
      <w:lvlJc w:val="left"/>
      <w:pPr>
        <w:ind w:left="8006" w:hanging="597"/>
      </w:pPr>
      <w:rPr>
        <w:rFonts w:hint="default"/>
        <w:lang w:val="ru-RU" w:eastAsia="en-US" w:bidi="ar-SA"/>
      </w:rPr>
    </w:lvl>
    <w:lvl w:ilvl="8" w:tplc="FF2CECE6">
      <w:numFmt w:val="bullet"/>
      <w:lvlText w:val="•"/>
      <w:lvlJc w:val="left"/>
      <w:pPr>
        <w:ind w:left="8967" w:hanging="597"/>
      </w:pPr>
      <w:rPr>
        <w:rFonts w:hint="default"/>
        <w:lang w:val="ru-RU" w:eastAsia="en-US" w:bidi="ar-SA"/>
      </w:rPr>
    </w:lvl>
  </w:abstractNum>
  <w:abstractNum w:abstractNumId="51"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14A12E7"/>
    <w:multiLevelType w:val="hybridMultilevel"/>
    <w:tmpl w:val="D0BAF3B6"/>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2F35927"/>
    <w:multiLevelType w:val="hybridMultilevel"/>
    <w:tmpl w:val="E2F42F5A"/>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3FD2B18"/>
    <w:multiLevelType w:val="hybridMultilevel"/>
    <w:tmpl w:val="C5A4B758"/>
    <w:lvl w:ilvl="0" w:tplc="5718C424">
      <w:numFmt w:val="bullet"/>
      <w:lvlText w:val="-"/>
      <w:lvlJc w:val="left"/>
      <w:pPr>
        <w:ind w:left="105" w:hanging="233"/>
      </w:pPr>
      <w:rPr>
        <w:rFonts w:ascii="Times New Roman" w:eastAsia="Times New Roman" w:hAnsi="Times New Roman" w:cs="Times New Roman" w:hint="default"/>
        <w:b w:val="0"/>
        <w:bCs w:val="0"/>
        <w:i w:val="0"/>
        <w:iCs w:val="0"/>
        <w:spacing w:val="0"/>
        <w:w w:val="100"/>
        <w:sz w:val="24"/>
        <w:szCs w:val="24"/>
        <w:lang w:val="ru-RU" w:eastAsia="en-US" w:bidi="ar-SA"/>
      </w:rPr>
    </w:lvl>
    <w:lvl w:ilvl="1" w:tplc="0FFCB376">
      <w:numFmt w:val="bullet"/>
      <w:lvlText w:val="•"/>
      <w:lvlJc w:val="left"/>
      <w:pPr>
        <w:ind w:left="826" w:hanging="233"/>
      </w:pPr>
      <w:rPr>
        <w:rFonts w:hint="default"/>
        <w:lang w:val="ru-RU" w:eastAsia="en-US" w:bidi="ar-SA"/>
      </w:rPr>
    </w:lvl>
    <w:lvl w:ilvl="2" w:tplc="6016C80E">
      <w:numFmt w:val="bullet"/>
      <w:lvlText w:val="•"/>
      <w:lvlJc w:val="left"/>
      <w:pPr>
        <w:ind w:left="1552" w:hanging="233"/>
      </w:pPr>
      <w:rPr>
        <w:rFonts w:hint="default"/>
        <w:lang w:val="ru-RU" w:eastAsia="en-US" w:bidi="ar-SA"/>
      </w:rPr>
    </w:lvl>
    <w:lvl w:ilvl="3" w:tplc="5538CAAA">
      <w:numFmt w:val="bullet"/>
      <w:lvlText w:val="•"/>
      <w:lvlJc w:val="left"/>
      <w:pPr>
        <w:ind w:left="2278" w:hanging="233"/>
      </w:pPr>
      <w:rPr>
        <w:rFonts w:hint="default"/>
        <w:lang w:val="ru-RU" w:eastAsia="en-US" w:bidi="ar-SA"/>
      </w:rPr>
    </w:lvl>
    <w:lvl w:ilvl="4" w:tplc="551203D2">
      <w:numFmt w:val="bullet"/>
      <w:lvlText w:val="•"/>
      <w:lvlJc w:val="left"/>
      <w:pPr>
        <w:ind w:left="3004" w:hanging="233"/>
      </w:pPr>
      <w:rPr>
        <w:rFonts w:hint="default"/>
        <w:lang w:val="ru-RU" w:eastAsia="en-US" w:bidi="ar-SA"/>
      </w:rPr>
    </w:lvl>
    <w:lvl w:ilvl="5" w:tplc="E73ED446">
      <w:numFmt w:val="bullet"/>
      <w:lvlText w:val="•"/>
      <w:lvlJc w:val="left"/>
      <w:pPr>
        <w:ind w:left="3731" w:hanging="233"/>
      </w:pPr>
      <w:rPr>
        <w:rFonts w:hint="default"/>
        <w:lang w:val="ru-RU" w:eastAsia="en-US" w:bidi="ar-SA"/>
      </w:rPr>
    </w:lvl>
    <w:lvl w:ilvl="6" w:tplc="0F72F968">
      <w:numFmt w:val="bullet"/>
      <w:lvlText w:val="•"/>
      <w:lvlJc w:val="left"/>
      <w:pPr>
        <w:ind w:left="4457" w:hanging="233"/>
      </w:pPr>
      <w:rPr>
        <w:rFonts w:hint="default"/>
        <w:lang w:val="ru-RU" w:eastAsia="en-US" w:bidi="ar-SA"/>
      </w:rPr>
    </w:lvl>
    <w:lvl w:ilvl="7" w:tplc="C070FD5C">
      <w:numFmt w:val="bullet"/>
      <w:lvlText w:val="•"/>
      <w:lvlJc w:val="left"/>
      <w:pPr>
        <w:ind w:left="5183" w:hanging="233"/>
      </w:pPr>
      <w:rPr>
        <w:rFonts w:hint="default"/>
        <w:lang w:val="ru-RU" w:eastAsia="en-US" w:bidi="ar-SA"/>
      </w:rPr>
    </w:lvl>
    <w:lvl w:ilvl="8" w:tplc="6592F296">
      <w:numFmt w:val="bullet"/>
      <w:lvlText w:val="•"/>
      <w:lvlJc w:val="left"/>
      <w:pPr>
        <w:ind w:left="5909" w:hanging="233"/>
      </w:pPr>
      <w:rPr>
        <w:rFonts w:hint="default"/>
        <w:lang w:val="ru-RU" w:eastAsia="en-US" w:bidi="ar-SA"/>
      </w:rPr>
    </w:lvl>
  </w:abstractNum>
  <w:abstractNum w:abstractNumId="64" w15:restartNumberingAfterBreak="0">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79B781F"/>
    <w:multiLevelType w:val="hybridMultilevel"/>
    <w:tmpl w:val="099C1B6E"/>
    <w:lvl w:ilvl="0" w:tplc="9B7C825E">
      <w:numFmt w:val="bullet"/>
      <w:lvlText w:val="-"/>
      <w:lvlJc w:val="left"/>
      <w:pPr>
        <w:ind w:left="11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EC10A814">
      <w:numFmt w:val="bullet"/>
      <w:lvlText w:val="•"/>
      <w:lvlJc w:val="left"/>
      <w:pPr>
        <w:ind w:left="597" w:hanging="135"/>
      </w:pPr>
      <w:rPr>
        <w:rFonts w:hint="default"/>
        <w:lang w:val="ru-RU" w:eastAsia="en-US" w:bidi="ar-SA"/>
      </w:rPr>
    </w:lvl>
    <w:lvl w:ilvl="2" w:tplc="77F0BD40">
      <w:numFmt w:val="bullet"/>
      <w:lvlText w:val="•"/>
      <w:lvlJc w:val="left"/>
      <w:pPr>
        <w:ind w:left="1074" w:hanging="135"/>
      </w:pPr>
      <w:rPr>
        <w:rFonts w:hint="default"/>
        <w:lang w:val="ru-RU" w:eastAsia="en-US" w:bidi="ar-SA"/>
      </w:rPr>
    </w:lvl>
    <w:lvl w:ilvl="3" w:tplc="F60CF374">
      <w:numFmt w:val="bullet"/>
      <w:lvlText w:val="•"/>
      <w:lvlJc w:val="left"/>
      <w:pPr>
        <w:ind w:left="1551" w:hanging="135"/>
      </w:pPr>
      <w:rPr>
        <w:rFonts w:hint="default"/>
        <w:lang w:val="ru-RU" w:eastAsia="en-US" w:bidi="ar-SA"/>
      </w:rPr>
    </w:lvl>
    <w:lvl w:ilvl="4" w:tplc="4B9E5818">
      <w:numFmt w:val="bullet"/>
      <w:lvlText w:val="•"/>
      <w:lvlJc w:val="left"/>
      <w:pPr>
        <w:ind w:left="2029" w:hanging="135"/>
      </w:pPr>
      <w:rPr>
        <w:rFonts w:hint="default"/>
        <w:lang w:val="ru-RU" w:eastAsia="en-US" w:bidi="ar-SA"/>
      </w:rPr>
    </w:lvl>
    <w:lvl w:ilvl="5" w:tplc="E58A6926">
      <w:numFmt w:val="bullet"/>
      <w:lvlText w:val="•"/>
      <w:lvlJc w:val="left"/>
      <w:pPr>
        <w:ind w:left="2506" w:hanging="135"/>
      </w:pPr>
      <w:rPr>
        <w:rFonts w:hint="default"/>
        <w:lang w:val="ru-RU" w:eastAsia="en-US" w:bidi="ar-SA"/>
      </w:rPr>
    </w:lvl>
    <w:lvl w:ilvl="6" w:tplc="6BC4B2B6">
      <w:numFmt w:val="bullet"/>
      <w:lvlText w:val="•"/>
      <w:lvlJc w:val="left"/>
      <w:pPr>
        <w:ind w:left="2983" w:hanging="135"/>
      </w:pPr>
      <w:rPr>
        <w:rFonts w:hint="default"/>
        <w:lang w:val="ru-RU" w:eastAsia="en-US" w:bidi="ar-SA"/>
      </w:rPr>
    </w:lvl>
    <w:lvl w:ilvl="7" w:tplc="6D1672C8">
      <w:numFmt w:val="bullet"/>
      <w:lvlText w:val="•"/>
      <w:lvlJc w:val="left"/>
      <w:pPr>
        <w:ind w:left="3461" w:hanging="135"/>
      </w:pPr>
      <w:rPr>
        <w:rFonts w:hint="default"/>
        <w:lang w:val="ru-RU" w:eastAsia="en-US" w:bidi="ar-SA"/>
      </w:rPr>
    </w:lvl>
    <w:lvl w:ilvl="8" w:tplc="C99AA0F2">
      <w:numFmt w:val="bullet"/>
      <w:lvlText w:val="•"/>
      <w:lvlJc w:val="left"/>
      <w:pPr>
        <w:ind w:left="3938" w:hanging="135"/>
      </w:pPr>
      <w:rPr>
        <w:rFonts w:hint="default"/>
        <w:lang w:val="ru-RU" w:eastAsia="en-US" w:bidi="ar-SA"/>
      </w:rPr>
    </w:lvl>
  </w:abstractNum>
  <w:abstractNum w:abstractNumId="67" w15:restartNumberingAfterBreak="0">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3A12067D"/>
    <w:multiLevelType w:val="hybridMultilevel"/>
    <w:tmpl w:val="24D8B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3A5B762A"/>
    <w:multiLevelType w:val="hybridMultilevel"/>
    <w:tmpl w:val="09182344"/>
    <w:lvl w:ilvl="0" w:tplc="45E61846">
      <w:numFmt w:val="bullet"/>
      <w:lvlText w:val=""/>
      <w:lvlJc w:val="left"/>
      <w:pPr>
        <w:ind w:left="1734" w:hanging="360"/>
      </w:pPr>
      <w:rPr>
        <w:rFonts w:ascii="Wingdings" w:eastAsia="Wingdings" w:hAnsi="Wingdings" w:cs="Wingdings" w:hint="default"/>
        <w:b w:val="0"/>
        <w:bCs w:val="0"/>
        <w:i w:val="0"/>
        <w:iCs w:val="0"/>
        <w:w w:val="100"/>
        <w:sz w:val="24"/>
        <w:szCs w:val="24"/>
        <w:lang w:val="ru-RU" w:eastAsia="en-US" w:bidi="ar-SA"/>
      </w:rPr>
    </w:lvl>
    <w:lvl w:ilvl="1" w:tplc="781AFB7C">
      <w:numFmt w:val="bullet"/>
      <w:lvlText w:val="•"/>
      <w:lvlJc w:val="left"/>
      <w:pPr>
        <w:ind w:left="2615" w:hanging="360"/>
      </w:pPr>
      <w:rPr>
        <w:rFonts w:hint="default"/>
        <w:lang w:val="ru-RU" w:eastAsia="en-US" w:bidi="ar-SA"/>
      </w:rPr>
    </w:lvl>
    <w:lvl w:ilvl="2" w:tplc="46549576">
      <w:numFmt w:val="bullet"/>
      <w:lvlText w:val="•"/>
      <w:lvlJc w:val="left"/>
      <w:pPr>
        <w:ind w:left="3491" w:hanging="360"/>
      </w:pPr>
      <w:rPr>
        <w:rFonts w:hint="default"/>
        <w:lang w:val="ru-RU" w:eastAsia="en-US" w:bidi="ar-SA"/>
      </w:rPr>
    </w:lvl>
    <w:lvl w:ilvl="3" w:tplc="66EE1960">
      <w:numFmt w:val="bullet"/>
      <w:lvlText w:val="•"/>
      <w:lvlJc w:val="left"/>
      <w:pPr>
        <w:ind w:left="4367" w:hanging="360"/>
      </w:pPr>
      <w:rPr>
        <w:rFonts w:hint="default"/>
        <w:lang w:val="ru-RU" w:eastAsia="en-US" w:bidi="ar-SA"/>
      </w:rPr>
    </w:lvl>
    <w:lvl w:ilvl="4" w:tplc="F69C568C">
      <w:numFmt w:val="bullet"/>
      <w:lvlText w:val="•"/>
      <w:lvlJc w:val="left"/>
      <w:pPr>
        <w:ind w:left="5243" w:hanging="360"/>
      </w:pPr>
      <w:rPr>
        <w:rFonts w:hint="default"/>
        <w:lang w:val="ru-RU" w:eastAsia="en-US" w:bidi="ar-SA"/>
      </w:rPr>
    </w:lvl>
    <w:lvl w:ilvl="5" w:tplc="CBC6FC9C">
      <w:numFmt w:val="bullet"/>
      <w:lvlText w:val="•"/>
      <w:lvlJc w:val="left"/>
      <w:pPr>
        <w:ind w:left="6119" w:hanging="360"/>
      </w:pPr>
      <w:rPr>
        <w:rFonts w:hint="default"/>
        <w:lang w:val="ru-RU" w:eastAsia="en-US" w:bidi="ar-SA"/>
      </w:rPr>
    </w:lvl>
    <w:lvl w:ilvl="6" w:tplc="A75C01D6">
      <w:numFmt w:val="bullet"/>
      <w:lvlText w:val="•"/>
      <w:lvlJc w:val="left"/>
      <w:pPr>
        <w:ind w:left="6995" w:hanging="360"/>
      </w:pPr>
      <w:rPr>
        <w:rFonts w:hint="default"/>
        <w:lang w:val="ru-RU" w:eastAsia="en-US" w:bidi="ar-SA"/>
      </w:rPr>
    </w:lvl>
    <w:lvl w:ilvl="7" w:tplc="CDB06CA8">
      <w:numFmt w:val="bullet"/>
      <w:lvlText w:val="•"/>
      <w:lvlJc w:val="left"/>
      <w:pPr>
        <w:ind w:left="7871" w:hanging="360"/>
      </w:pPr>
      <w:rPr>
        <w:rFonts w:hint="default"/>
        <w:lang w:val="ru-RU" w:eastAsia="en-US" w:bidi="ar-SA"/>
      </w:rPr>
    </w:lvl>
    <w:lvl w:ilvl="8" w:tplc="E282417A">
      <w:numFmt w:val="bullet"/>
      <w:lvlText w:val="•"/>
      <w:lvlJc w:val="left"/>
      <w:pPr>
        <w:ind w:left="8747" w:hanging="360"/>
      </w:pPr>
      <w:rPr>
        <w:rFonts w:hint="default"/>
        <w:lang w:val="ru-RU" w:eastAsia="en-US" w:bidi="ar-SA"/>
      </w:rPr>
    </w:lvl>
  </w:abstractNum>
  <w:abstractNum w:abstractNumId="70"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1"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D906BBA"/>
    <w:multiLevelType w:val="hybridMultilevel"/>
    <w:tmpl w:val="2C18052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40967D11"/>
    <w:multiLevelType w:val="hybridMultilevel"/>
    <w:tmpl w:val="E6E6A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80"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4E0C6560"/>
    <w:multiLevelType w:val="hybridMultilevel"/>
    <w:tmpl w:val="48369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E3B7AB7"/>
    <w:multiLevelType w:val="hybridMultilevel"/>
    <w:tmpl w:val="24BA7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4F3749AF"/>
    <w:multiLevelType w:val="hybridMultilevel"/>
    <w:tmpl w:val="B4661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510154A0"/>
    <w:multiLevelType w:val="hybridMultilevel"/>
    <w:tmpl w:val="D460DDFE"/>
    <w:lvl w:ilvl="0" w:tplc="AC4C591E">
      <w:numFmt w:val="bullet"/>
      <w:lvlText w:val=""/>
      <w:lvlJc w:val="left"/>
      <w:pPr>
        <w:ind w:left="752"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23E4A4F"/>
    <w:multiLevelType w:val="hybridMultilevel"/>
    <w:tmpl w:val="F65AA0C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7" w15:restartNumberingAfterBreak="0">
    <w:nsid w:val="526E0002"/>
    <w:multiLevelType w:val="hybridMultilevel"/>
    <w:tmpl w:val="72C4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26F3872"/>
    <w:multiLevelType w:val="hybridMultilevel"/>
    <w:tmpl w:val="26F2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58131D2D"/>
    <w:multiLevelType w:val="hybridMultilevel"/>
    <w:tmpl w:val="0B1448AE"/>
    <w:lvl w:ilvl="0" w:tplc="CF708A9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54E8CC86">
      <w:numFmt w:val="bullet"/>
      <w:lvlText w:val="•"/>
      <w:lvlJc w:val="left"/>
      <w:pPr>
        <w:ind w:left="790" w:hanging="426"/>
      </w:pPr>
      <w:rPr>
        <w:rFonts w:hint="default"/>
        <w:lang w:val="ru-RU" w:eastAsia="en-US" w:bidi="ar-SA"/>
      </w:rPr>
    </w:lvl>
    <w:lvl w:ilvl="2" w:tplc="AA24CBD4">
      <w:numFmt w:val="bullet"/>
      <w:lvlText w:val="•"/>
      <w:lvlJc w:val="left"/>
      <w:pPr>
        <w:ind w:left="1300" w:hanging="426"/>
      </w:pPr>
      <w:rPr>
        <w:rFonts w:hint="default"/>
        <w:lang w:val="ru-RU" w:eastAsia="en-US" w:bidi="ar-SA"/>
      </w:rPr>
    </w:lvl>
    <w:lvl w:ilvl="3" w:tplc="0450B45C">
      <w:numFmt w:val="bullet"/>
      <w:lvlText w:val="•"/>
      <w:lvlJc w:val="left"/>
      <w:pPr>
        <w:ind w:left="1810" w:hanging="426"/>
      </w:pPr>
      <w:rPr>
        <w:rFonts w:hint="default"/>
        <w:lang w:val="ru-RU" w:eastAsia="en-US" w:bidi="ar-SA"/>
      </w:rPr>
    </w:lvl>
    <w:lvl w:ilvl="4" w:tplc="E32001C2">
      <w:numFmt w:val="bullet"/>
      <w:lvlText w:val="•"/>
      <w:lvlJc w:val="left"/>
      <w:pPr>
        <w:ind w:left="2320" w:hanging="426"/>
      </w:pPr>
      <w:rPr>
        <w:rFonts w:hint="default"/>
        <w:lang w:val="ru-RU" w:eastAsia="en-US" w:bidi="ar-SA"/>
      </w:rPr>
    </w:lvl>
    <w:lvl w:ilvl="5" w:tplc="E3FC009E">
      <w:numFmt w:val="bullet"/>
      <w:lvlText w:val="•"/>
      <w:lvlJc w:val="left"/>
      <w:pPr>
        <w:ind w:left="2830" w:hanging="426"/>
      </w:pPr>
      <w:rPr>
        <w:rFonts w:hint="default"/>
        <w:lang w:val="ru-RU" w:eastAsia="en-US" w:bidi="ar-SA"/>
      </w:rPr>
    </w:lvl>
    <w:lvl w:ilvl="6" w:tplc="1356520E">
      <w:numFmt w:val="bullet"/>
      <w:lvlText w:val="•"/>
      <w:lvlJc w:val="left"/>
      <w:pPr>
        <w:ind w:left="3340" w:hanging="426"/>
      </w:pPr>
      <w:rPr>
        <w:rFonts w:hint="default"/>
        <w:lang w:val="ru-RU" w:eastAsia="en-US" w:bidi="ar-SA"/>
      </w:rPr>
    </w:lvl>
    <w:lvl w:ilvl="7" w:tplc="3FF408A2">
      <w:numFmt w:val="bullet"/>
      <w:lvlText w:val="•"/>
      <w:lvlJc w:val="left"/>
      <w:pPr>
        <w:ind w:left="3850" w:hanging="426"/>
      </w:pPr>
      <w:rPr>
        <w:rFonts w:hint="default"/>
        <w:lang w:val="ru-RU" w:eastAsia="en-US" w:bidi="ar-SA"/>
      </w:rPr>
    </w:lvl>
    <w:lvl w:ilvl="8" w:tplc="89C84C92">
      <w:numFmt w:val="bullet"/>
      <w:lvlText w:val="•"/>
      <w:lvlJc w:val="left"/>
      <w:pPr>
        <w:ind w:left="4360" w:hanging="426"/>
      </w:pPr>
      <w:rPr>
        <w:rFonts w:hint="default"/>
        <w:lang w:val="ru-RU" w:eastAsia="en-US" w:bidi="ar-SA"/>
      </w:rPr>
    </w:lvl>
  </w:abstractNum>
  <w:abstractNum w:abstractNumId="106" w15:restartNumberingAfterBreak="0">
    <w:nsid w:val="589630BD"/>
    <w:multiLevelType w:val="hybridMultilevel"/>
    <w:tmpl w:val="F8080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59293116"/>
    <w:multiLevelType w:val="hybridMultilevel"/>
    <w:tmpl w:val="FC82B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BD66A9E"/>
    <w:multiLevelType w:val="hybridMultilevel"/>
    <w:tmpl w:val="F4727C1A"/>
    <w:lvl w:ilvl="0" w:tplc="50042F84">
      <w:start w:val="1"/>
      <w:numFmt w:val="decimal"/>
      <w:lvlText w:val="%1."/>
      <w:lvlJc w:val="left"/>
      <w:pPr>
        <w:ind w:left="270" w:hanging="238"/>
      </w:pPr>
      <w:rPr>
        <w:rFonts w:ascii="Times New Roman" w:eastAsia="Times New Roman" w:hAnsi="Times New Roman" w:cs="Times New Roman" w:hint="default"/>
        <w:spacing w:val="0"/>
        <w:w w:val="103"/>
        <w:sz w:val="23"/>
        <w:szCs w:val="23"/>
        <w:lang w:val="ru-RU" w:eastAsia="en-US" w:bidi="ar-SA"/>
      </w:rPr>
    </w:lvl>
    <w:lvl w:ilvl="1" w:tplc="438E2474">
      <w:numFmt w:val="bullet"/>
      <w:lvlText w:val="•"/>
      <w:lvlJc w:val="left"/>
      <w:pPr>
        <w:ind w:left="1340" w:hanging="238"/>
      </w:pPr>
      <w:rPr>
        <w:rFonts w:hint="default"/>
        <w:lang w:val="ru-RU" w:eastAsia="en-US" w:bidi="ar-SA"/>
      </w:rPr>
    </w:lvl>
    <w:lvl w:ilvl="2" w:tplc="BE3E06CC">
      <w:numFmt w:val="bullet"/>
      <w:lvlText w:val="•"/>
      <w:lvlJc w:val="left"/>
      <w:pPr>
        <w:ind w:left="2401" w:hanging="238"/>
      </w:pPr>
      <w:rPr>
        <w:rFonts w:hint="default"/>
        <w:lang w:val="ru-RU" w:eastAsia="en-US" w:bidi="ar-SA"/>
      </w:rPr>
    </w:lvl>
    <w:lvl w:ilvl="3" w:tplc="F8FED124">
      <w:numFmt w:val="bullet"/>
      <w:lvlText w:val="•"/>
      <w:lvlJc w:val="left"/>
      <w:pPr>
        <w:ind w:left="3462" w:hanging="238"/>
      </w:pPr>
      <w:rPr>
        <w:rFonts w:hint="default"/>
        <w:lang w:val="ru-RU" w:eastAsia="en-US" w:bidi="ar-SA"/>
      </w:rPr>
    </w:lvl>
    <w:lvl w:ilvl="4" w:tplc="EDF46BE8">
      <w:numFmt w:val="bullet"/>
      <w:lvlText w:val="•"/>
      <w:lvlJc w:val="left"/>
      <w:pPr>
        <w:ind w:left="4523" w:hanging="238"/>
      </w:pPr>
      <w:rPr>
        <w:rFonts w:hint="default"/>
        <w:lang w:val="ru-RU" w:eastAsia="en-US" w:bidi="ar-SA"/>
      </w:rPr>
    </w:lvl>
    <w:lvl w:ilvl="5" w:tplc="46386520">
      <w:numFmt w:val="bullet"/>
      <w:lvlText w:val="•"/>
      <w:lvlJc w:val="left"/>
      <w:pPr>
        <w:ind w:left="5584" w:hanging="238"/>
      </w:pPr>
      <w:rPr>
        <w:rFonts w:hint="default"/>
        <w:lang w:val="ru-RU" w:eastAsia="en-US" w:bidi="ar-SA"/>
      </w:rPr>
    </w:lvl>
    <w:lvl w:ilvl="6" w:tplc="E7706232">
      <w:numFmt w:val="bullet"/>
      <w:lvlText w:val="•"/>
      <w:lvlJc w:val="left"/>
      <w:pPr>
        <w:ind w:left="6645" w:hanging="238"/>
      </w:pPr>
      <w:rPr>
        <w:rFonts w:hint="default"/>
        <w:lang w:val="ru-RU" w:eastAsia="en-US" w:bidi="ar-SA"/>
      </w:rPr>
    </w:lvl>
    <w:lvl w:ilvl="7" w:tplc="B6E2AC86">
      <w:numFmt w:val="bullet"/>
      <w:lvlText w:val="•"/>
      <w:lvlJc w:val="left"/>
      <w:pPr>
        <w:ind w:left="7706" w:hanging="238"/>
      </w:pPr>
      <w:rPr>
        <w:rFonts w:hint="default"/>
        <w:lang w:val="ru-RU" w:eastAsia="en-US" w:bidi="ar-SA"/>
      </w:rPr>
    </w:lvl>
    <w:lvl w:ilvl="8" w:tplc="3E4A2A80">
      <w:numFmt w:val="bullet"/>
      <w:lvlText w:val="•"/>
      <w:lvlJc w:val="left"/>
      <w:pPr>
        <w:ind w:left="8767" w:hanging="238"/>
      </w:pPr>
      <w:rPr>
        <w:rFonts w:hint="default"/>
        <w:lang w:val="ru-RU" w:eastAsia="en-US" w:bidi="ar-SA"/>
      </w:rPr>
    </w:lvl>
  </w:abstractNum>
  <w:abstractNum w:abstractNumId="111" w15:restartNumberingAfterBreak="0">
    <w:nsid w:val="5C0E4BE1"/>
    <w:multiLevelType w:val="hybridMultilevel"/>
    <w:tmpl w:val="10BC6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5CF57A5E"/>
    <w:multiLevelType w:val="hybridMultilevel"/>
    <w:tmpl w:val="5704C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5D1A7E45"/>
    <w:multiLevelType w:val="hybridMultilevel"/>
    <w:tmpl w:val="EC96FBF2"/>
    <w:lvl w:ilvl="0" w:tplc="236C482C">
      <w:start w:val="1"/>
      <w:numFmt w:val="decimal"/>
      <w:lvlText w:val="%1."/>
      <w:lvlJc w:val="left"/>
      <w:pPr>
        <w:ind w:left="270" w:hanging="1391"/>
        <w:jc w:val="right"/>
      </w:pPr>
      <w:rPr>
        <w:rFonts w:ascii="Times New Roman" w:eastAsia="Times New Roman" w:hAnsi="Times New Roman" w:cs="Times New Roman" w:hint="default"/>
        <w:spacing w:val="0"/>
        <w:w w:val="103"/>
        <w:sz w:val="23"/>
        <w:szCs w:val="23"/>
        <w:lang w:val="ru-RU" w:eastAsia="en-US" w:bidi="ar-SA"/>
      </w:rPr>
    </w:lvl>
    <w:lvl w:ilvl="1" w:tplc="54A0FB4A">
      <w:numFmt w:val="bullet"/>
      <w:lvlText w:val="•"/>
      <w:lvlJc w:val="left"/>
      <w:pPr>
        <w:ind w:left="1340" w:hanging="1391"/>
      </w:pPr>
      <w:rPr>
        <w:rFonts w:hint="default"/>
        <w:lang w:val="ru-RU" w:eastAsia="en-US" w:bidi="ar-SA"/>
      </w:rPr>
    </w:lvl>
    <w:lvl w:ilvl="2" w:tplc="E51280DA">
      <w:numFmt w:val="bullet"/>
      <w:lvlText w:val="•"/>
      <w:lvlJc w:val="left"/>
      <w:pPr>
        <w:ind w:left="2401" w:hanging="1391"/>
      </w:pPr>
      <w:rPr>
        <w:rFonts w:hint="default"/>
        <w:lang w:val="ru-RU" w:eastAsia="en-US" w:bidi="ar-SA"/>
      </w:rPr>
    </w:lvl>
    <w:lvl w:ilvl="3" w:tplc="C540E3DE">
      <w:numFmt w:val="bullet"/>
      <w:lvlText w:val="•"/>
      <w:lvlJc w:val="left"/>
      <w:pPr>
        <w:ind w:left="3462" w:hanging="1391"/>
      </w:pPr>
      <w:rPr>
        <w:rFonts w:hint="default"/>
        <w:lang w:val="ru-RU" w:eastAsia="en-US" w:bidi="ar-SA"/>
      </w:rPr>
    </w:lvl>
    <w:lvl w:ilvl="4" w:tplc="4FBEA45C">
      <w:numFmt w:val="bullet"/>
      <w:lvlText w:val="•"/>
      <w:lvlJc w:val="left"/>
      <w:pPr>
        <w:ind w:left="4523" w:hanging="1391"/>
      </w:pPr>
      <w:rPr>
        <w:rFonts w:hint="default"/>
        <w:lang w:val="ru-RU" w:eastAsia="en-US" w:bidi="ar-SA"/>
      </w:rPr>
    </w:lvl>
    <w:lvl w:ilvl="5" w:tplc="00BA35BC">
      <w:numFmt w:val="bullet"/>
      <w:lvlText w:val="•"/>
      <w:lvlJc w:val="left"/>
      <w:pPr>
        <w:ind w:left="5584" w:hanging="1391"/>
      </w:pPr>
      <w:rPr>
        <w:rFonts w:hint="default"/>
        <w:lang w:val="ru-RU" w:eastAsia="en-US" w:bidi="ar-SA"/>
      </w:rPr>
    </w:lvl>
    <w:lvl w:ilvl="6" w:tplc="E1122B2E">
      <w:numFmt w:val="bullet"/>
      <w:lvlText w:val="•"/>
      <w:lvlJc w:val="left"/>
      <w:pPr>
        <w:ind w:left="6645" w:hanging="1391"/>
      </w:pPr>
      <w:rPr>
        <w:rFonts w:hint="default"/>
        <w:lang w:val="ru-RU" w:eastAsia="en-US" w:bidi="ar-SA"/>
      </w:rPr>
    </w:lvl>
    <w:lvl w:ilvl="7" w:tplc="CF849F48">
      <w:numFmt w:val="bullet"/>
      <w:lvlText w:val="•"/>
      <w:lvlJc w:val="left"/>
      <w:pPr>
        <w:ind w:left="7706" w:hanging="1391"/>
      </w:pPr>
      <w:rPr>
        <w:rFonts w:hint="default"/>
        <w:lang w:val="ru-RU" w:eastAsia="en-US" w:bidi="ar-SA"/>
      </w:rPr>
    </w:lvl>
    <w:lvl w:ilvl="8" w:tplc="3B907028">
      <w:numFmt w:val="bullet"/>
      <w:lvlText w:val="•"/>
      <w:lvlJc w:val="left"/>
      <w:pPr>
        <w:ind w:left="8767" w:hanging="1391"/>
      </w:pPr>
      <w:rPr>
        <w:rFonts w:hint="default"/>
        <w:lang w:val="ru-RU" w:eastAsia="en-US" w:bidi="ar-SA"/>
      </w:rPr>
    </w:lvl>
  </w:abstractNum>
  <w:abstractNum w:abstractNumId="116" w15:restartNumberingAfterBreak="0">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5F800540"/>
    <w:multiLevelType w:val="hybridMultilevel"/>
    <w:tmpl w:val="3B06C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07C41C6"/>
    <w:multiLevelType w:val="hybridMultilevel"/>
    <w:tmpl w:val="1FB261BC"/>
    <w:lvl w:ilvl="0" w:tplc="F2BCB5BA">
      <w:numFmt w:val="bullet"/>
      <w:lvlText w:val="-"/>
      <w:lvlJc w:val="left"/>
      <w:pPr>
        <w:ind w:left="270" w:hanging="289"/>
      </w:pPr>
      <w:rPr>
        <w:rFonts w:ascii="Times New Roman" w:eastAsia="Times New Roman" w:hAnsi="Times New Roman" w:cs="Times New Roman" w:hint="default"/>
        <w:w w:val="95"/>
        <w:sz w:val="23"/>
        <w:szCs w:val="23"/>
        <w:lang w:val="ru-RU" w:eastAsia="en-US" w:bidi="ar-SA"/>
      </w:rPr>
    </w:lvl>
    <w:lvl w:ilvl="1" w:tplc="4DAE9DC8">
      <w:numFmt w:val="bullet"/>
      <w:lvlText w:val="•"/>
      <w:lvlJc w:val="left"/>
      <w:pPr>
        <w:ind w:left="1340" w:hanging="289"/>
      </w:pPr>
      <w:rPr>
        <w:rFonts w:hint="default"/>
        <w:lang w:val="ru-RU" w:eastAsia="en-US" w:bidi="ar-SA"/>
      </w:rPr>
    </w:lvl>
    <w:lvl w:ilvl="2" w:tplc="A86A5A2C">
      <w:numFmt w:val="bullet"/>
      <w:lvlText w:val="•"/>
      <w:lvlJc w:val="left"/>
      <w:pPr>
        <w:ind w:left="2401" w:hanging="289"/>
      </w:pPr>
      <w:rPr>
        <w:rFonts w:hint="default"/>
        <w:lang w:val="ru-RU" w:eastAsia="en-US" w:bidi="ar-SA"/>
      </w:rPr>
    </w:lvl>
    <w:lvl w:ilvl="3" w:tplc="DD524FAC">
      <w:numFmt w:val="bullet"/>
      <w:lvlText w:val="•"/>
      <w:lvlJc w:val="left"/>
      <w:pPr>
        <w:ind w:left="3462" w:hanging="289"/>
      </w:pPr>
      <w:rPr>
        <w:rFonts w:hint="default"/>
        <w:lang w:val="ru-RU" w:eastAsia="en-US" w:bidi="ar-SA"/>
      </w:rPr>
    </w:lvl>
    <w:lvl w:ilvl="4" w:tplc="005AB6A8">
      <w:numFmt w:val="bullet"/>
      <w:lvlText w:val="•"/>
      <w:lvlJc w:val="left"/>
      <w:pPr>
        <w:ind w:left="4523" w:hanging="289"/>
      </w:pPr>
      <w:rPr>
        <w:rFonts w:hint="default"/>
        <w:lang w:val="ru-RU" w:eastAsia="en-US" w:bidi="ar-SA"/>
      </w:rPr>
    </w:lvl>
    <w:lvl w:ilvl="5" w:tplc="DC24FDFE">
      <w:numFmt w:val="bullet"/>
      <w:lvlText w:val="•"/>
      <w:lvlJc w:val="left"/>
      <w:pPr>
        <w:ind w:left="5584" w:hanging="289"/>
      </w:pPr>
      <w:rPr>
        <w:rFonts w:hint="default"/>
        <w:lang w:val="ru-RU" w:eastAsia="en-US" w:bidi="ar-SA"/>
      </w:rPr>
    </w:lvl>
    <w:lvl w:ilvl="6" w:tplc="AC2CA97E">
      <w:numFmt w:val="bullet"/>
      <w:lvlText w:val="•"/>
      <w:lvlJc w:val="left"/>
      <w:pPr>
        <w:ind w:left="6645" w:hanging="289"/>
      </w:pPr>
      <w:rPr>
        <w:rFonts w:hint="default"/>
        <w:lang w:val="ru-RU" w:eastAsia="en-US" w:bidi="ar-SA"/>
      </w:rPr>
    </w:lvl>
    <w:lvl w:ilvl="7" w:tplc="C346E49E">
      <w:numFmt w:val="bullet"/>
      <w:lvlText w:val="•"/>
      <w:lvlJc w:val="left"/>
      <w:pPr>
        <w:ind w:left="7706" w:hanging="289"/>
      </w:pPr>
      <w:rPr>
        <w:rFonts w:hint="default"/>
        <w:lang w:val="ru-RU" w:eastAsia="en-US" w:bidi="ar-SA"/>
      </w:rPr>
    </w:lvl>
    <w:lvl w:ilvl="8" w:tplc="18BC51E6">
      <w:numFmt w:val="bullet"/>
      <w:lvlText w:val="•"/>
      <w:lvlJc w:val="left"/>
      <w:pPr>
        <w:ind w:left="8767" w:hanging="289"/>
      </w:pPr>
      <w:rPr>
        <w:rFonts w:hint="default"/>
        <w:lang w:val="ru-RU" w:eastAsia="en-US" w:bidi="ar-SA"/>
      </w:rPr>
    </w:lvl>
  </w:abstractNum>
  <w:abstractNum w:abstractNumId="120"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63D82519"/>
    <w:multiLevelType w:val="hybridMultilevel"/>
    <w:tmpl w:val="BB4A8950"/>
    <w:lvl w:ilvl="0" w:tplc="289C44DA">
      <w:numFmt w:val="bullet"/>
      <w:lvlText w:val="-"/>
      <w:lvlJc w:val="left"/>
      <w:pPr>
        <w:ind w:left="270" w:hanging="131"/>
      </w:pPr>
      <w:rPr>
        <w:rFonts w:ascii="Times New Roman" w:eastAsia="Times New Roman" w:hAnsi="Times New Roman" w:cs="Times New Roman" w:hint="default"/>
        <w:w w:val="103"/>
        <w:sz w:val="23"/>
        <w:szCs w:val="23"/>
        <w:lang w:val="ru-RU" w:eastAsia="en-US" w:bidi="ar-SA"/>
      </w:rPr>
    </w:lvl>
    <w:lvl w:ilvl="1" w:tplc="D736C8E8">
      <w:numFmt w:val="bullet"/>
      <w:lvlText w:val="–"/>
      <w:lvlJc w:val="left"/>
      <w:pPr>
        <w:ind w:left="270" w:hanging="627"/>
      </w:pPr>
      <w:rPr>
        <w:rFonts w:ascii="Times New Roman" w:eastAsia="Times New Roman" w:hAnsi="Times New Roman" w:cs="Times New Roman" w:hint="default"/>
        <w:w w:val="99"/>
        <w:sz w:val="26"/>
        <w:szCs w:val="26"/>
        <w:lang w:val="ru-RU" w:eastAsia="en-US" w:bidi="ar-SA"/>
      </w:rPr>
    </w:lvl>
    <w:lvl w:ilvl="2" w:tplc="ED4AF3C8">
      <w:numFmt w:val="bullet"/>
      <w:lvlText w:val="•"/>
      <w:lvlJc w:val="left"/>
      <w:pPr>
        <w:ind w:left="2401" w:hanging="627"/>
      </w:pPr>
      <w:rPr>
        <w:rFonts w:hint="default"/>
        <w:lang w:val="ru-RU" w:eastAsia="en-US" w:bidi="ar-SA"/>
      </w:rPr>
    </w:lvl>
    <w:lvl w:ilvl="3" w:tplc="C89A435A">
      <w:numFmt w:val="bullet"/>
      <w:lvlText w:val="•"/>
      <w:lvlJc w:val="left"/>
      <w:pPr>
        <w:ind w:left="3462" w:hanging="627"/>
      </w:pPr>
      <w:rPr>
        <w:rFonts w:hint="default"/>
        <w:lang w:val="ru-RU" w:eastAsia="en-US" w:bidi="ar-SA"/>
      </w:rPr>
    </w:lvl>
    <w:lvl w:ilvl="4" w:tplc="2318DB02">
      <w:numFmt w:val="bullet"/>
      <w:lvlText w:val="•"/>
      <w:lvlJc w:val="left"/>
      <w:pPr>
        <w:ind w:left="4523" w:hanging="627"/>
      </w:pPr>
      <w:rPr>
        <w:rFonts w:hint="default"/>
        <w:lang w:val="ru-RU" w:eastAsia="en-US" w:bidi="ar-SA"/>
      </w:rPr>
    </w:lvl>
    <w:lvl w:ilvl="5" w:tplc="62468AEA">
      <w:numFmt w:val="bullet"/>
      <w:lvlText w:val="•"/>
      <w:lvlJc w:val="left"/>
      <w:pPr>
        <w:ind w:left="5584" w:hanging="627"/>
      </w:pPr>
      <w:rPr>
        <w:rFonts w:hint="default"/>
        <w:lang w:val="ru-RU" w:eastAsia="en-US" w:bidi="ar-SA"/>
      </w:rPr>
    </w:lvl>
    <w:lvl w:ilvl="6" w:tplc="DEB8FAB4">
      <w:numFmt w:val="bullet"/>
      <w:lvlText w:val="•"/>
      <w:lvlJc w:val="left"/>
      <w:pPr>
        <w:ind w:left="6645" w:hanging="627"/>
      </w:pPr>
      <w:rPr>
        <w:rFonts w:hint="default"/>
        <w:lang w:val="ru-RU" w:eastAsia="en-US" w:bidi="ar-SA"/>
      </w:rPr>
    </w:lvl>
    <w:lvl w:ilvl="7" w:tplc="97E2210E">
      <w:numFmt w:val="bullet"/>
      <w:lvlText w:val="•"/>
      <w:lvlJc w:val="left"/>
      <w:pPr>
        <w:ind w:left="7706" w:hanging="627"/>
      </w:pPr>
      <w:rPr>
        <w:rFonts w:hint="default"/>
        <w:lang w:val="ru-RU" w:eastAsia="en-US" w:bidi="ar-SA"/>
      </w:rPr>
    </w:lvl>
    <w:lvl w:ilvl="8" w:tplc="65A4D7D0">
      <w:numFmt w:val="bullet"/>
      <w:lvlText w:val="•"/>
      <w:lvlJc w:val="left"/>
      <w:pPr>
        <w:ind w:left="8767" w:hanging="627"/>
      </w:pPr>
      <w:rPr>
        <w:rFonts w:hint="default"/>
        <w:lang w:val="ru-RU" w:eastAsia="en-US" w:bidi="ar-SA"/>
      </w:rPr>
    </w:lvl>
  </w:abstractNum>
  <w:abstractNum w:abstractNumId="125" w15:restartNumberingAfterBreak="0">
    <w:nsid w:val="63E92C50"/>
    <w:multiLevelType w:val="hybridMultilevel"/>
    <w:tmpl w:val="EC981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4D050F0"/>
    <w:multiLevelType w:val="hybridMultilevel"/>
    <w:tmpl w:val="B6DA7BCE"/>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69553075"/>
    <w:multiLevelType w:val="hybridMultilevel"/>
    <w:tmpl w:val="068EF4A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71CF685C"/>
    <w:multiLevelType w:val="hybridMultilevel"/>
    <w:tmpl w:val="C3623FB4"/>
    <w:lvl w:ilvl="0" w:tplc="35740FDA">
      <w:numFmt w:val="bullet"/>
      <w:lvlText w:val=""/>
      <w:lvlJc w:val="left"/>
      <w:pPr>
        <w:ind w:left="1734" w:hanging="360"/>
      </w:pPr>
      <w:rPr>
        <w:rFonts w:ascii="Symbol" w:eastAsia="Symbol" w:hAnsi="Symbol" w:cs="Symbol" w:hint="default"/>
        <w:b w:val="0"/>
        <w:bCs w:val="0"/>
        <w:i w:val="0"/>
        <w:iCs w:val="0"/>
        <w:w w:val="100"/>
        <w:sz w:val="24"/>
        <w:szCs w:val="24"/>
        <w:lang w:val="ru-RU" w:eastAsia="en-US" w:bidi="ar-SA"/>
      </w:rPr>
    </w:lvl>
    <w:lvl w:ilvl="1" w:tplc="A5401B22">
      <w:numFmt w:val="bullet"/>
      <w:lvlText w:val="•"/>
      <w:lvlJc w:val="left"/>
      <w:pPr>
        <w:ind w:left="2615" w:hanging="360"/>
      </w:pPr>
      <w:rPr>
        <w:rFonts w:hint="default"/>
        <w:lang w:val="ru-RU" w:eastAsia="en-US" w:bidi="ar-SA"/>
      </w:rPr>
    </w:lvl>
    <w:lvl w:ilvl="2" w:tplc="6B1A3982">
      <w:numFmt w:val="bullet"/>
      <w:lvlText w:val="•"/>
      <w:lvlJc w:val="left"/>
      <w:pPr>
        <w:ind w:left="3491" w:hanging="360"/>
      </w:pPr>
      <w:rPr>
        <w:rFonts w:hint="default"/>
        <w:lang w:val="ru-RU" w:eastAsia="en-US" w:bidi="ar-SA"/>
      </w:rPr>
    </w:lvl>
    <w:lvl w:ilvl="3" w:tplc="8EE805A8">
      <w:numFmt w:val="bullet"/>
      <w:lvlText w:val="•"/>
      <w:lvlJc w:val="left"/>
      <w:pPr>
        <w:ind w:left="4367" w:hanging="360"/>
      </w:pPr>
      <w:rPr>
        <w:rFonts w:hint="default"/>
        <w:lang w:val="ru-RU" w:eastAsia="en-US" w:bidi="ar-SA"/>
      </w:rPr>
    </w:lvl>
    <w:lvl w:ilvl="4" w:tplc="7990E68E">
      <w:numFmt w:val="bullet"/>
      <w:lvlText w:val="•"/>
      <w:lvlJc w:val="left"/>
      <w:pPr>
        <w:ind w:left="5243" w:hanging="360"/>
      </w:pPr>
      <w:rPr>
        <w:rFonts w:hint="default"/>
        <w:lang w:val="ru-RU" w:eastAsia="en-US" w:bidi="ar-SA"/>
      </w:rPr>
    </w:lvl>
    <w:lvl w:ilvl="5" w:tplc="7054E26E">
      <w:numFmt w:val="bullet"/>
      <w:lvlText w:val="•"/>
      <w:lvlJc w:val="left"/>
      <w:pPr>
        <w:ind w:left="6119" w:hanging="360"/>
      </w:pPr>
      <w:rPr>
        <w:rFonts w:hint="default"/>
        <w:lang w:val="ru-RU" w:eastAsia="en-US" w:bidi="ar-SA"/>
      </w:rPr>
    </w:lvl>
    <w:lvl w:ilvl="6" w:tplc="1316A9DA">
      <w:numFmt w:val="bullet"/>
      <w:lvlText w:val="•"/>
      <w:lvlJc w:val="left"/>
      <w:pPr>
        <w:ind w:left="6995" w:hanging="360"/>
      </w:pPr>
      <w:rPr>
        <w:rFonts w:hint="default"/>
        <w:lang w:val="ru-RU" w:eastAsia="en-US" w:bidi="ar-SA"/>
      </w:rPr>
    </w:lvl>
    <w:lvl w:ilvl="7" w:tplc="8076B3EC">
      <w:numFmt w:val="bullet"/>
      <w:lvlText w:val="•"/>
      <w:lvlJc w:val="left"/>
      <w:pPr>
        <w:ind w:left="7871" w:hanging="360"/>
      </w:pPr>
      <w:rPr>
        <w:rFonts w:hint="default"/>
        <w:lang w:val="ru-RU" w:eastAsia="en-US" w:bidi="ar-SA"/>
      </w:rPr>
    </w:lvl>
    <w:lvl w:ilvl="8" w:tplc="E1EA6C12">
      <w:numFmt w:val="bullet"/>
      <w:lvlText w:val="•"/>
      <w:lvlJc w:val="left"/>
      <w:pPr>
        <w:ind w:left="8747" w:hanging="360"/>
      </w:pPr>
      <w:rPr>
        <w:rFonts w:hint="default"/>
        <w:lang w:val="ru-RU" w:eastAsia="en-US" w:bidi="ar-SA"/>
      </w:rPr>
    </w:lvl>
  </w:abstractNum>
  <w:abstractNum w:abstractNumId="137" w15:restartNumberingAfterBreak="0">
    <w:nsid w:val="72C706A6"/>
    <w:multiLevelType w:val="hybridMultilevel"/>
    <w:tmpl w:val="D10EB81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3F00610"/>
    <w:multiLevelType w:val="hybridMultilevel"/>
    <w:tmpl w:val="A2E6D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15:restartNumberingAfterBreak="0">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15:restartNumberingAfterBreak="0">
    <w:nsid w:val="768A507E"/>
    <w:multiLevelType w:val="hybridMultilevel"/>
    <w:tmpl w:val="6D12B82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71D5459"/>
    <w:multiLevelType w:val="hybridMultilevel"/>
    <w:tmpl w:val="56F68018"/>
    <w:lvl w:ilvl="0" w:tplc="88BAB2FE">
      <w:numFmt w:val="bullet"/>
      <w:lvlText w:val="-"/>
      <w:lvlJc w:val="left"/>
      <w:pPr>
        <w:ind w:left="245"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6A0CC456">
      <w:numFmt w:val="bullet"/>
      <w:lvlText w:val="•"/>
      <w:lvlJc w:val="left"/>
      <w:pPr>
        <w:ind w:left="705" w:hanging="135"/>
      </w:pPr>
      <w:rPr>
        <w:rFonts w:hint="default"/>
        <w:lang w:val="ru-RU" w:eastAsia="en-US" w:bidi="ar-SA"/>
      </w:rPr>
    </w:lvl>
    <w:lvl w:ilvl="2" w:tplc="C2523C88">
      <w:numFmt w:val="bullet"/>
      <w:lvlText w:val="•"/>
      <w:lvlJc w:val="left"/>
      <w:pPr>
        <w:ind w:left="1170" w:hanging="135"/>
      </w:pPr>
      <w:rPr>
        <w:rFonts w:hint="default"/>
        <w:lang w:val="ru-RU" w:eastAsia="en-US" w:bidi="ar-SA"/>
      </w:rPr>
    </w:lvl>
    <w:lvl w:ilvl="3" w:tplc="8C9CD846">
      <w:numFmt w:val="bullet"/>
      <w:lvlText w:val="•"/>
      <w:lvlJc w:val="left"/>
      <w:pPr>
        <w:ind w:left="1635" w:hanging="135"/>
      </w:pPr>
      <w:rPr>
        <w:rFonts w:hint="default"/>
        <w:lang w:val="ru-RU" w:eastAsia="en-US" w:bidi="ar-SA"/>
      </w:rPr>
    </w:lvl>
    <w:lvl w:ilvl="4" w:tplc="947CEEB4">
      <w:numFmt w:val="bullet"/>
      <w:lvlText w:val="•"/>
      <w:lvlJc w:val="left"/>
      <w:pPr>
        <w:ind w:left="2101" w:hanging="135"/>
      </w:pPr>
      <w:rPr>
        <w:rFonts w:hint="default"/>
        <w:lang w:val="ru-RU" w:eastAsia="en-US" w:bidi="ar-SA"/>
      </w:rPr>
    </w:lvl>
    <w:lvl w:ilvl="5" w:tplc="2754347C">
      <w:numFmt w:val="bullet"/>
      <w:lvlText w:val="•"/>
      <w:lvlJc w:val="left"/>
      <w:pPr>
        <w:ind w:left="2566" w:hanging="135"/>
      </w:pPr>
      <w:rPr>
        <w:rFonts w:hint="default"/>
        <w:lang w:val="ru-RU" w:eastAsia="en-US" w:bidi="ar-SA"/>
      </w:rPr>
    </w:lvl>
    <w:lvl w:ilvl="6" w:tplc="C658BC84">
      <w:numFmt w:val="bullet"/>
      <w:lvlText w:val="•"/>
      <w:lvlJc w:val="left"/>
      <w:pPr>
        <w:ind w:left="3031" w:hanging="135"/>
      </w:pPr>
      <w:rPr>
        <w:rFonts w:hint="default"/>
        <w:lang w:val="ru-RU" w:eastAsia="en-US" w:bidi="ar-SA"/>
      </w:rPr>
    </w:lvl>
    <w:lvl w:ilvl="7" w:tplc="8FB82C48">
      <w:numFmt w:val="bullet"/>
      <w:lvlText w:val="•"/>
      <w:lvlJc w:val="left"/>
      <w:pPr>
        <w:ind w:left="3497" w:hanging="135"/>
      </w:pPr>
      <w:rPr>
        <w:rFonts w:hint="default"/>
        <w:lang w:val="ru-RU" w:eastAsia="en-US" w:bidi="ar-SA"/>
      </w:rPr>
    </w:lvl>
    <w:lvl w:ilvl="8" w:tplc="1040A336">
      <w:numFmt w:val="bullet"/>
      <w:lvlText w:val="•"/>
      <w:lvlJc w:val="left"/>
      <w:pPr>
        <w:ind w:left="3962" w:hanging="135"/>
      </w:pPr>
      <w:rPr>
        <w:rFonts w:hint="default"/>
        <w:lang w:val="ru-RU" w:eastAsia="en-US" w:bidi="ar-SA"/>
      </w:rPr>
    </w:lvl>
  </w:abstractNum>
  <w:abstractNum w:abstractNumId="143" w15:restartNumberingAfterBreak="0">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15:restartNumberingAfterBreak="0">
    <w:nsid w:val="78D60CAB"/>
    <w:multiLevelType w:val="hybridMultilevel"/>
    <w:tmpl w:val="39B06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7C3264FF"/>
    <w:multiLevelType w:val="hybridMultilevel"/>
    <w:tmpl w:val="7F102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7C6B76BD"/>
    <w:multiLevelType w:val="hybridMultilevel"/>
    <w:tmpl w:val="1DD27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CA80076"/>
    <w:multiLevelType w:val="hybridMultilevel"/>
    <w:tmpl w:val="A81CBCE8"/>
    <w:lvl w:ilvl="0" w:tplc="8DCEB86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E0C2FF34">
      <w:numFmt w:val="bullet"/>
      <w:lvlText w:val="•"/>
      <w:lvlJc w:val="left"/>
      <w:pPr>
        <w:ind w:left="790" w:hanging="426"/>
      </w:pPr>
      <w:rPr>
        <w:rFonts w:hint="default"/>
        <w:lang w:val="ru-RU" w:eastAsia="en-US" w:bidi="ar-SA"/>
      </w:rPr>
    </w:lvl>
    <w:lvl w:ilvl="2" w:tplc="F71EDBF0">
      <w:numFmt w:val="bullet"/>
      <w:lvlText w:val="•"/>
      <w:lvlJc w:val="left"/>
      <w:pPr>
        <w:ind w:left="1300" w:hanging="426"/>
      </w:pPr>
      <w:rPr>
        <w:rFonts w:hint="default"/>
        <w:lang w:val="ru-RU" w:eastAsia="en-US" w:bidi="ar-SA"/>
      </w:rPr>
    </w:lvl>
    <w:lvl w:ilvl="3" w:tplc="36A26868">
      <w:numFmt w:val="bullet"/>
      <w:lvlText w:val="•"/>
      <w:lvlJc w:val="left"/>
      <w:pPr>
        <w:ind w:left="1810" w:hanging="426"/>
      </w:pPr>
      <w:rPr>
        <w:rFonts w:hint="default"/>
        <w:lang w:val="ru-RU" w:eastAsia="en-US" w:bidi="ar-SA"/>
      </w:rPr>
    </w:lvl>
    <w:lvl w:ilvl="4" w:tplc="D008584C">
      <w:numFmt w:val="bullet"/>
      <w:lvlText w:val="•"/>
      <w:lvlJc w:val="left"/>
      <w:pPr>
        <w:ind w:left="2320" w:hanging="426"/>
      </w:pPr>
      <w:rPr>
        <w:rFonts w:hint="default"/>
        <w:lang w:val="ru-RU" w:eastAsia="en-US" w:bidi="ar-SA"/>
      </w:rPr>
    </w:lvl>
    <w:lvl w:ilvl="5" w:tplc="EA685FD8">
      <w:numFmt w:val="bullet"/>
      <w:lvlText w:val="•"/>
      <w:lvlJc w:val="left"/>
      <w:pPr>
        <w:ind w:left="2830" w:hanging="426"/>
      </w:pPr>
      <w:rPr>
        <w:rFonts w:hint="default"/>
        <w:lang w:val="ru-RU" w:eastAsia="en-US" w:bidi="ar-SA"/>
      </w:rPr>
    </w:lvl>
    <w:lvl w:ilvl="6" w:tplc="62B66E9E">
      <w:numFmt w:val="bullet"/>
      <w:lvlText w:val="•"/>
      <w:lvlJc w:val="left"/>
      <w:pPr>
        <w:ind w:left="3340" w:hanging="426"/>
      </w:pPr>
      <w:rPr>
        <w:rFonts w:hint="default"/>
        <w:lang w:val="ru-RU" w:eastAsia="en-US" w:bidi="ar-SA"/>
      </w:rPr>
    </w:lvl>
    <w:lvl w:ilvl="7" w:tplc="FFF4C88A">
      <w:numFmt w:val="bullet"/>
      <w:lvlText w:val="•"/>
      <w:lvlJc w:val="left"/>
      <w:pPr>
        <w:ind w:left="3850" w:hanging="426"/>
      </w:pPr>
      <w:rPr>
        <w:rFonts w:hint="default"/>
        <w:lang w:val="ru-RU" w:eastAsia="en-US" w:bidi="ar-SA"/>
      </w:rPr>
    </w:lvl>
    <w:lvl w:ilvl="8" w:tplc="F632A242">
      <w:numFmt w:val="bullet"/>
      <w:lvlText w:val="•"/>
      <w:lvlJc w:val="left"/>
      <w:pPr>
        <w:ind w:left="4360" w:hanging="426"/>
      </w:pPr>
      <w:rPr>
        <w:rFonts w:hint="default"/>
        <w:lang w:val="ru-RU" w:eastAsia="en-US" w:bidi="ar-SA"/>
      </w:rPr>
    </w:lvl>
  </w:abstractNum>
  <w:abstractNum w:abstractNumId="154" w15:restartNumberingAfterBreak="0">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7E695305"/>
    <w:multiLevelType w:val="hybridMultilevel"/>
    <w:tmpl w:val="39C6B654"/>
    <w:lvl w:ilvl="0" w:tplc="469C448A">
      <w:start w:val="1"/>
      <w:numFmt w:val="decimal"/>
      <w:lvlText w:val="%1)"/>
      <w:lvlJc w:val="left"/>
      <w:pPr>
        <w:ind w:left="270" w:hanging="1391"/>
      </w:pPr>
      <w:rPr>
        <w:rFonts w:ascii="Times New Roman" w:eastAsia="Times New Roman" w:hAnsi="Times New Roman" w:cs="Times New Roman" w:hint="default"/>
        <w:spacing w:val="0"/>
        <w:w w:val="95"/>
        <w:sz w:val="23"/>
        <w:szCs w:val="23"/>
        <w:lang w:val="ru-RU" w:eastAsia="en-US" w:bidi="ar-SA"/>
      </w:rPr>
    </w:lvl>
    <w:lvl w:ilvl="1" w:tplc="B1D23BB6">
      <w:numFmt w:val="bullet"/>
      <w:lvlText w:val="•"/>
      <w:lvlJc w:val="left"/>
      <w:pPr>
        <w:ind w:left="1340" w:hanging="1391"/>
      </w:pPr>
      <w:rPr>
        <w:rFonts w:hint="default"/>
        <w:lang w:val="ru-RU" w:eastAsia="en-US" w:bidi="ar-SA"/>
      </w:rPr>
    </w:lvl>
    <w:lvl w:ilvl="2" w:tplc="3A541EF6">
      <w:numFmt w:val="bullet"/>
      <w:lvlText w:val="•"/>
      <w:lvlJc w:val="left"/>
      <w:pPr>
        <w:ind w:left="2401" w:hanging="1391"/>
      </w:pPr>
      <w:rPr>
        <w:rFonts w:hint="default"/>
        <w:lang w:val="ru-RU" w:eastAsia="en-US" w:bidi="ar-SA"/>
      </w:rPr>
    </w:lvl>
    <w:lvl w:ilvl="3" w:tplc="452C047A">
      <w:numFmt w:val="bullet"/>
      <w:lvlText w:val="•"/>
      <w:lvlJc w:val="left"/>
      <w:pPr>
        <w:ind w:left="3462" w:hanging="1391"/>
      </w:pPr>
      <w:rPr>
        <w:rFonts w:hint="default"/>
        <w:lang w:val="ru-RU" w:eastAsia="en-US" w:bidi="ar-SA"/>
      </w:rPr>
    </w:lvl>
    <w:lvl w:ilvl="4" w:tplc="35B4C5B2">
      <w:numFmt w:val="bullet"/>
      <w:lvlText w:val="•"/>
      <w:lvlJc w:val="left"/>
      <w:pPr>
        <w:ind w:left="4523" w:hanging="1391"/>
      </w:pPr>
      <w:rPr>
        <w:rFonts w:hint="default"/>
        <w:lang w:val="ru-RU" w:eastAsia="en-US" w:bidi="ar-SA"/>
      </w:rPr>
    </w:lvl>
    <w:lvl w:ilvl="5" w:tplc="CDDC0E4A">
      <w:numFmt w:val="bullet"/>
      <w:lvlText w:val="•"/>
      <w:lvlJc w:val="left"/>
      <w:pPr>
        <w:ind w:left="5584" w:hanging="1391"/>
      </w:pPr>
      <w:rPr>
        <w:rFonts w:hint="default"/>
        <w:lang w:val="ru-RU" w:eastAsia="en-US" w:bidi="ar-SA"/>
      </w:rPr>
    </w:lvl>
    <w:lvl w:ilvl="6" w:tplc="7526C8A6">
      <w:numFmt w:val="bullet"/>
      <w:lvlText w:val="•"/>
      <w:lvlJc w:val="left"/>
      <w:pPr>
        <w:ind w:left="6645" w:hanging="1391"/>
      </w:pPr>
      <w:rPr>
        <w:rFonts w:hint="default"/>
        <w:lang w:val="ru-RU" w:eastAsia="en-US" w:bidi="ar-SA"/>
      </w:rPr>
    </w:lvl>
    <w:lvl w:ilvl="7" w:tplc="296A5486">
      <w:numFmt w:val="bullet"/>
      <w:lvlText w:val="•"/>
      <w:lvlJc w:val="left"/>
      <w:pPr>
        <w:ind w:left="7706" w:hanging="1391"/>
      </w:pPr>
      <w:rPr>
        <w:rFonts w:hint="default"/>
        <w:lang w:val="ru-RU" w:eastAsia="en-US" w:bidi="ar-SA"/>
      </w:rPr>
    </w:lvl>
    <w:lvl w:ilvl="8" w:tplc="346A19A8">
      <w:numFmt w:val="bullet"/>
      <w:lvlText w:val="•"/>
      <w:lvlJc w:val="left"/>
      <w:pPr>
        <w:ind w:left="8767" w:hanging="1391"/>
      </w:pPr>
      <w:rPr>
        <w:rFonts w:hint="default"/>
        <w:lang w:val="ru-RU" w:eastAsia="en-US" w:bidi="ar-SA"/>
      </w:rPr>
    </w:lvl>
  </w:abstractNum>
  <w:num w:numId="1">
    <w:abstractNumId w:val="79"/>
  </w:num>
  <w:num w:numId="2">
    <w:abstractNumId w:val="26"/>
  </w:num>
  <w:num w:numId="3">
    <w:abstractNumId w:val="56"/>
  </w:num>
  <w:num w:numId="4">
    <w:abstractNumId w:val="53"/>
  </w:num>
  <w:num w:numId="5">
    <w:abstractNumId w:val="18"/>
  </w:num>
  <w:num w:numId="6">
    <w:abstractNumId w:val="102"/>
  </w:num>
  <w:num w:numId="7">
    <w:abstractNumId w:val="25"/>
  </w:num>
  <w:num w:numId="8">
    <w:abstractNumId w:val="39"/>
  </w:num>
  <w:num w:numId="9">
    <w:abstractNumId w:val="64"/>
  </w:num>
  <w:num w:numId="10">
    <w:abstractNumId w:val="117"/>
  </w:num>
  <w:num w:numId="11">
    <w:abstractNumId w:val="70"/>
  </w:num>
  <w:num w:numId="12">
    <w:abstractNumId w:val="6"/>
  </w:num>
  <w:num w:numId="13">
    <w:abstractNumId w:val="122"/>
  </w:num>
  <w:num w:numId="14">
    <w:abstractNumId w:val="109"/>
  </w:num>
  <w:num w:numId="15">
    <w:abstractNumId w:val="89"/>
  </w:num>
  <w:num w:numId="16">
    <w:abstractNumId w:val="74"/>
  </w:num>
  <w:num w:numId="17">
    <w:abstractNumId w:val="51"/>
  </w:num>
  <w:num w:numId="18">
    <w:abstractNumId w:val="58"/>
  </w:num>
  <w:num w:numId="19">
    <w:abstractNumId w:val="126"/>
  </w:num>
  <w:num w:numId="20">
    <w:abstractNumId w:val="65"/>
  </w:num>
  <w:num w:numId="21">
    <w:abstractNumId w:val="112"/>
  </w:num>
  <w:num w:numId="22">
    <w:abstractNumId w:val="55"/>
  </w:num>
  <w:num w:numId="23">
    <w:abstractNumId w:val="86"/>
  </w:num>
  <w:num w:numId="24">
    <w:abstractNumId w:val="131"/>
  </w:num>
  <w:num w:numId="25">
    <w:abstractNumId w:val="121"/>
  </w:num>
  <w:num w:numId="26">
    <w:abstractNumId w:val="128"/>
  </w:num>
  <w:num w:numId="27">
    <w:abstractNumId w:val="60"/>
  </w:num>
  <w:num w:numId="28">
    <w:abstractNumId w:val="155"/>
  </w:num>
  <w:num w:numId="29">
    <w:abstractNumId w:val="71"/>
  </w:num>
  <w:num w:numId="30">
    <w:abstractNumId w:val="29"/>
  </w:num>
  <w:num w:numId="31">
    <w:abstractNumId w:val="144"/>
  </w:num>
  <w:num w:numId="32">
    <w:abstractNumId w:val="72"/>
  </w:num>
  <w:num w:numId="33">
    <w:abstractNumId w:val="76"/>
  </w:num>
  <w:num w:numId="34">
    <w:abstractNumId w:val="47"/>
  </w:num>
  <w:num w:numId="35">
    <w:abstractNumId w:val="88"/>
  </w:num>
  <w:num w:numId="36">
    <w:abstractNumId w:val="10"/>
  </w:num>
  <w:num w:numId="37">
    <w:abstractNumId w:val="120"/>
  </w:num>
  <w:num w:numId="38">
    <w:abstractNumId w:val="84"/>
  </w:num>
  <w:num w:numId="39">
    <w:abstractNumId w:val="150"/>
  </w:num>
  <w:num w:numId="40">
    <w:abstractNumId w:val="85"/>
  </w:num>
  <w:num w:numId="41">
    <w:abstractNumId w:val="46"/>
  </w:num>
  <w:num w:numId="42">
    <w:abstractNumId w:val="62"/>
  </w:num>
  <w:num w:numId="43">
    <w:abstractNumId w:val="48"/>
  </w:num>
  <w:num w:numId="44">
    <w:abstractNumId w:val="80"/>
  </w:num>
  <w:num w:numId="45">
    <w:abstractNumId w:val="49"/>
  </w:num>
  <w:num w:numId="46">
    <w:abstractNumId w:val="82"/>
  </w:num>
  <w:num w:numId="47">
    <w:abstractNumId w:val="35"/>
  </w:num>
  <w:num w:numId="48">
    <w:abstractNumId w:val="1"/>
  </w:num>
  <w:num w:numId="49">
    <w:abstractNumId w:val="99"/>
  </w:num>
  <w:num w:numId="50">
    <w:abstractNumId w:val="132"/>
  </w:num>
  <w:num w:numId="51">
    <w:abstractNumId w:val="45"/>
  </w:num>
  <w:num w:numId="52">
    <w:abstractNumId w:val="7"/>
  </w:num>
  <w:num w:numId="53">
    <w:abstractNumId w:val="59"/>
  </w:num>
  <w:num w:numId="54">
    <w:abstractNumId w:val="157"/>
  </w:num>
  <w:num w:numId="55">
    <w:abstractNumId w:val="12"/>
  </w:num>
  <w:num w:numId="56">
    <w:abstractNumId w:val="27"/>
  </w:num>
  <w:num w:numId="57">
    <w:abstractNumId w:val="17"/>
  </w:num>
  <w:num w:numId="58">
    <w:abstractNumId w:val="15"/>
  </w:num>
  <w:num w:numId="59">
    <w:abstractNumId w:val="133"/>
  </w:num>
  <w:num w:numId="60">
    <w:abstractNumId w:val="28"/>
  </w:num>
  <w:num w:numId="61">
    <w:abstractNumId w:val="103"/>
  </w:num>
  <w:num w:numId="62">
    <w:abstractNumId w:val="52"/>
  </w:num>
  <w:num w:numId="63">
    <w:abstractNumId w:val="90"/>
  </w:num>
  <w:num w:numId="64">
    <w:abstractNumId w:val="145"/>
  </w:num>
  <w:num w:numId="65">
    <w:abstractNumId w:val="73"/>
  </w:num>
  <w:num w:numId="66">
    <w:abstractNumId w:val="42"/>
  </w:num>
  <w:num w:numId="67">
    <w:abstractNumId w:val="116"/>
  </w:num>
  <w:num w:numId="68">
    <w:abstractNumId w:val="30"/>
  </w:num>
  <w:num w:numId="69">
    <w:abstractNumId w:val="113"/>
  </w:num>
  <w:num w:numId="70">
    <w:abstractNumId w:val="23"/>
  </w:num>
  <w:num w:numId="71">
    <w:abstractNumId w:val="41"/>
  </w:num>
  <w:num w:numId="72">
    <w:abstractNumId w:val="134"/>
  </w:num>
  <w:num w:numId="73">
    <w:abstractNumId w:val="148"/>
  </w:num>
  <w:num w:numId="74">
    <w:abstractNumId w:val="36"/>
  </w:num>
  <w:num w:numId="75">
    <w:abstractNumId w:val="118"/>
  </w:num>
  <w:num w:numId="76">
    <w:abstractNumId w:val="106"/>
  </w:num>
  <w:num w:numId="77">
    <w:abstractNumId w:val="24"/>
  </w:num>
  <w:num w:numId="78">
    <w:abstractNumId w:val="93"/>
  </w:num>
  <w:num w:numId="79">
    <w:abstractNumId w:val="68"/>
  </w:num>
  <w:num w:numId="80">
    <w:abstractNumId w:val="92"/>
  </w:num>
  <w:num w:numId="81">
    <w:abstractNumId w:val="98"/>
  </w:num>
  <w:num w:numId="82">
    <w:abstractNumId w:val="9"/>
  </w:num>
  <w:num w:numId="83">
    <w:abstractNumId w:val="2"/>
  </w:num>
  <w:num w:numId="84">
    <w:abstractNumId w:val="129"/>
  </w:num>
  <w:num w:numId="85">
    <w:abstractNumId w:val="83"/>
  </w:num>
  <w:num w:numId="86">
    <w:abstractNumId w:val="139"/>
  </w:num>
  <w:num w:numId="87">
    <w:abstractNumId w:val="135"/>
  </w:num>
  <w:num w:numId="88">
    <w:abstractNumId w:val="81"/>
  </w:num>
  <w:num w:numId="89">
    <w:abstractNumId w:val="33"/>
  </w:num>
  <w:num w:numId="90">
    <w:abstractNumId w:val="21"/>
  </w:num>
  <w:num w:numId="91">
    <w:abstractNumId w:val="94"/>
  </w:num>
  <w:num w:numId="92">
    <w:abstractNumId w:val="108"/>
  </w:num>
  <w:num w:numId="93">
    <w:abstractNumId w:val="43"/>
  </w:num>
  <w:num w:numId="94">
    <w:abstractNumId w:val="19"/>
  </w:num>
  <w:num w:numId="95">
    <w:abstractNumId w:val="87"/>
  </w:num>
  <w:num w:numId="96">
    <w:abstractNumId w:val="100"/>
  </w:num>
  <w:num w:numId="97">
    <w:abstractNumId w:val="123"/>
  </w:num>
  <w:num w:numId="98">
    <w:abstractNumId w:val="37"/>
  </w:num>
  <w:num w:numId="99">
    <w:abstractNumId w:val="11"/>
  </w:num>
  <w:num w:numId="100">
    <w:abstractNumId w:val="67"/>
  </w:num>
  <w:num w:numId="101">
    <w:abstractNumId w:val="149"/>
  </w:num>
  <w:num w:numId="102">
    <w:abstractNumId w:val="54"/>
  </w:num>
  <w:num w:numId="103">
    <w:abstractNumId w:val="156"/>
  </w:num>
  <w:num w:numId="104">
    <w:abstractNumId w:val="143"/>
  </w:num>
  <w:num w:numId="105">
    <w:abstractNumId w:val="154"/>
  </w:num>
  <w:num w:numId="106">
    <w:abstractNumId w:val="32"/>
  </w:num>
  <w:num w:numId="107">
    <w:abstractNumId w:val="146"/>
  </w:num>
  <w:num w:numId="108">
    <w:abstractNumId w:val="101"/>
  </w:num>
  <w:num w:numId="109">
    <w:abstractNumId w:val="0"/>
  </w:num>
  <w:num w:numId="110">
    <w:abstractNumId w:val="104"/>
  </w:num>
  <w:num w:numId="111">
    <w:abstractNumId w:val="140"/>
  </w:num>
  <w:num w:numId="112">
    <w:abstractNumId w:val="77"/>
  </w:num>
  <w:num w:numId="113">
    <w:abstractNumId w:val="5"/>
  </w:num>
  <w:num w:numId="114">
    <w:abstractNumId w:val="136"/>
  </w:num>
  <w:num w:numId="115">
    <w:abstractNumId w:val="69"/>
  </w:num>
  <w:num w:numId="116">
    <w:abstractNumId w:val="13"/>
  </w:num>
  <w:num w:numId="117">
    <w:abstractNumId w:val="96"/>
  </w:num>
  <w:num w:numId="118">
    <w:abstractNumId w:val="38"/>
  </w:num>
  <w:num w:numId="119">
    <w:abstractNumId w:val="20"/>
  </w:num>
  <w:num w:numId="120">
    <w:abstractNumId w:val="153"/>
  </w:num>
  <w:num w:numId="121">
    <w:abstractNumId w:val="22"/>
  </w:num>
  <w:num w:numId="122">
    <w:abstractNumId w:val="105"/>
  </w:num>
  <w:num w:numId="123">
    <w:abstractNumId w:val="158"/>
  </w:num>
  <w:num w:numId="124">
    <w:abstractNumId w:val="115"/>
  </w:num>
  <w:num w:numId="125">
    <w:abstractNumId w:val="16"/>
  </w:num>
  <w:num w:numId="126">
    <w:abstractNumId w:val="50"/>
  </w:num>
  <w:num w:numId="127">
    <w:abstractNumId w:val="110"/>
  </w:num>
  <w:num w:numId="128">
    <w:abstractNumId w:val="119"/>
  </w:num>
  <w:num w:numId="129">
    <w:abstractNumId w:val="124"/>
  </w:num>
  <w:num w:numId="130">
    <w:abstractNumId w:val="14"/>
  </w:num>
  <w:num w:numId="131">
    <w:abstractNumId w:val="107"/>
  </w:num>
  <w:num w:numId="132">
    <w:abstractNumId w:val="91"/>
  </w:num>
  <w:num w:numId="133">
    <w:abstractNumId w:val="31"/>
  </w:num>
  <w:num w:numId="134">
    <w:abstractNumId w:val="34"/>
  </w:num>
  <w:num w:numId="135">
    <w:abstractNumId w:val="3"/>
  </w:num>
  <w:num w:numId="136">
    <w:abstractNumId w:val="40"/>
  </w:num>
  <w:num w:numId="137">
    <w:abstractNumId w:val="125"/>
  </w:num>
  <w:num w:numId="138">
    <w:abstractNumId w:val="151"/>
  </w:num>
  <w:num w:numId="139">
    <w:abstractNumId w:val="147"/>
  </w:num>
  <w:num w:numId="140">
    <w:abstractNumId w:val="138"/>
  </w:num>
  <w:num w:numId="141">
    <w:abstractNumId w:val="97"/>
  </w:num>
  <w:num w:numId="142">
    <w:abstractNumId w:val="114"/>
  </w:num>
  <w:num w:numId="143">
    <w:abstractNumId w:val="63"/>
  </w:num>
  <w:num w:numId="144">
    <w:abstractNumId w:val="111"/>
  </w:num>
  <w:num w:numId="145">
    <w:abstractNumId w:val="4"/>
  </w:num>
  <w:num w:numId="146">
    <w:abstractNumId w:val="152"/>
  </w:num>
  <w:num w:numId="147">
    <w:abstractNumId w:val="78"/>
  </w:num>
  <w:num w:numId="148">
    <w:abstractNumId w:val="61"/>
  </w:num>
  <w:num w:numId="149">
    <w:abstractNumId w:val="95"/>
  </w:num>
  <w:num w:numId="150">
    <w:abstractNumId w:val="44"/>
  </w:num>
  <w:num w:numId="151">
    <w:abstractNumId w:val="127"/>
  </w:num>
  <w:num w:numId="152">
    <w:abstractNumId w:val="75"/>
  </w:num>
  <w:num w:numId="153">
    <w:abstractNumId w:val="8"/>
  </w:num>
  <w:num w:numId="154">
    <w:abstractNumId w:val="130"/>
  </w:num>
  <w:num w:numId="155">
    <w:abstractNumId w:val="141"/>
  </w:num>
  <w:num w:numId="156">
    <w:abstractNumId w:val="137"/>
  </w:num>
  <w:num w:numId="157">
    <w:abstractNumId w:val="57"/>
  </w:num>
  <w:num w:numId="158">
    <w:abstractNumId w:val="66"/>
  </w:num>
  <w:num w:numId="159">
    <w:abstractNumId w:val="142"/>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A4"/>
    <w:rsid w:val="00002517"/>
    <w:rsid w:val="00007AE4"/>
    <w:rsid w:val="0001343E"/>
    <w:rsid w:val="00017586"/>
    <w:rsid w:val="0002224D"/>
    <w:rsid w:val="00022C8A"/>
    <w:rsid w:val="000255D7"/>
    <w:rsid w:val="00026B70"/>
    <w:rsid w:val="00032CA3"/>
    <w:rsid w:val="00034550"/>
    <w:rsid w:val="00035A3B"/>
    <w:rsid w:val="0003623C"/>
    <w:rsid w:val="00040C06"/>
    <w:rsid w:val="00044397"/>
    <w:rsid w:val="00054AE1"/>
    <w:rsid w:val="00055015"/>
    <w:rsid w:val="00061401"/>
    <w:rsid w:val="0007629D"/>
    <w:rsid w:val="00084423"/>
    <w:rsid w:val="000A13F1"/>
    <w:rsid w:val="000A7E12"/>
    <w:rsid w:val="000C0436"/>
    <w:rsid w:val="000C4E93"/>
    <w:rsid w:val="00100017"/>
    <w:rsid w:val="00112526"/>
    <w:rsid w:val="00121015"/>
    <w:rsid w:val="00122973"/>
    <w:rsid w:val="00125D51"/>
    <w:rsid w:val="00133644"/>
    <w:rsid w:val="001368B6"/>
    <w:rsid w:val="00136932"/>
    <w:rsid w:val="00140845"/>
    <w:rsid w:val="00140904"/>
    <w:rsid w:val="00140DA1"/>
    <w:rsid w:val="0014502F"/>
    <w:rsid w:val="00150A7F"/>
    <w:rsid w:val="00152BF8"/>
    <w:rsid w:val="00153761"/>
    <w:rsid w:val="001544AE"/>
    <w:rsid w:val="00164228"/>
    <w:rsid w:val="00164E2A"/>
    <w:rsid w:val="00172578"/>
    <w:rsid w:val="00174E9D"/>
    <w:rsid w:val="001832FE"/>
    <w:rsid w:val="001878BD"/>
    <w:rsid w:val="00195792"/>
    <w:rsid w:val="001B30B4"/>
    <w:rsid w:val="001C53C6"/>
    <w:rsid w:val="001C5BFB"/>
    <w:rsid w:val="001D445B"/>
    <w:rsid w:val="001D73FE"/>
    <w:rsid w:val="001D7800"/>
    <w:rsid w:val="001E327D"/>
    <w:rsid w:val="001F27E4"/>
    <w:rsid w:val="001F4A01"/>
    <w:rsid w:val="0020324E"/>
    <w:rsid w:val="002042F9"/>
    <w:rsid w:val="00204CB8"/>
    <w:rsid w:val="00210DA4"/>
    <w:rsid w:val="00222AE8"/>
    <w:rsid w:val="00223BBC"/>
    <w:rsid w:val="00224B78"/>
    <w:rsid w:val="00225540"/>
    <w:rsid w:val="00242F70"/>
    <w:rsid w:val="00253414"/>
    <w:rsid w:val="002623EA"/>
    <w:rsid w:val="002657A7"/>
    <w:rsid w:val="00274852"/>
    <w:rsid w:val="0028414D"/>
    <w:rsid w:val="0029455C"/>
    <w:rsid w:val="002B7EB4"/>
    <w:rsid w:val="002C27CA"/>
    <w:rsid w:val="002D00C9"/>
    <w:rsid w:val="002E4691"/>
    <w:rsid w:val="002F15E9"/>
    <w:rsid w:val="002F4C58"/>
    <w:rsid w:val="003340C9"/>
    <w:rsid w:val="00350775"/>
    <w:rsid w:val="00350AFA"/>
    <w:rsid w:val="003529EC"/>
    <w:rsid w:val="00357465"/>
    <w:rsid w:val="00360C78"/>
    <w:rsid w:val="00361C54"/>
    <w:rsid w:val="00365950"/>
    <w:rsid w:val="0036704B"/>
    <w:rsid w:val="00367B94"/>
    <w:rsid w:val="00372C39"/>
    <w:rsid w:val="003762C0"/>
    <w:rsid w:val="00382773"/>
    <w:rsid w:val="003853FF"/>
    <w:rsid w:val="00387FDD"/>
    <w:rsid w:val="00397BEF"/>
    <w:rsid w:val="003A102C"/>
    <w:rsid w:val="003A5EC2"/>
    <w:rsid w:val="003B25DB"/>
    <w:rsid w:val="003B7C15"/>
    <w:rsid w:val="003C1D39"/>
    <w:rsid w:val="003C5903"/>
    <w:rsid w:val="003D24BC"/>
    <w:rsid w:val="003E0AD3"/>
    <w:rsid w:val="0040025A"/>
    <w:rsid w:val="004004CB"/>
    <w:rsid w:val="004110C8"/>
    <w:rsid w:val="004179ED"/>
    <w:rsid w:val="00423288"/>
    <w:rsid w:val="00425C1E"/>
    <w:rsid w:val="00434F40"/>
    <w:rsid w:val="0044388B"/>
    <w:rsid w:val="0048132C"/>
    <w:rsid w:val="00482B31"/>
    <w:rsid w:val="00482E39"/>
    <w:rsid w:val="004B11FA"/>
    <w:rsid w:val="004C1D69"/>
    <w:rsid w:val="004C26C7"/>
    <w:rsid w:val="004C38E9"/>
    <w:rsid w:val="004C4610"/>
    <w:rsid w:val="004C488A"/>
    <w:rsid w:val="004C4D27"/>
    <w:rsid w:val="004D1C18"/>
    <w:rsid w:val="004D27C7"/>
    <w:rsid w:val="004D4859"/>
    <w:rsid w:val="004E08B3"/>
    <w:rsid w:val="004E09FF"/>
    <w:rsid w:val="004E1922"/>
    <w:rsid w:val="004E21C2"/>
    <w:rsid w:val="004E2BB2"/>
    <w:rsid w:val="004E4AA5"/>
    <w:rsid w:val="004F1E88"/>
    <w:rsid w:val="004F4DD4"/>
    <w:rsid w:val="004F75F2"/>
    <w:rsid w:val="004F7759"/>
    <w:rsid w:val="00500560"/>
    <w:rsid w:val="00500F07"/>
    <w:rsid w:val="00502FB5"/>
    <w:rsid w:val="00503875"/>
    <w:rsid w:val="00504066"/>
    <w:rsid w:val="00505CFB"/>
    <w:rsid w:val="00505EFC"/>
    <w:rsid w:val="005135CA"/>
    <w:rsid w:val="00515CE2"/>
    <w:rsid w:val="005209C5"/>
    <w:rsid w:val="00521428"/>
    <w:rsid w:val="0053451C"/>
    <w:rsid w:val="00540EAD"/>
    <w:rsid w:val="00541245"/>
    <w:rsid w:val="0055182B"/>
    <w:rsid w:val="00551F62"/>
    <w:rsid w:val="0055291C"/>
    <w:rsid w:val="00555A3E"/>
    <w:rsid w:val="0056095D"/>
    <w:rsid w:val="00565329"/>
    <w:rsid w:val="0058088C"/>
    <w:rsid w:val="005877DC"/>
    <w:rsid w:val="00593DAC"/>
    <w:rsid w:val="00594B4F"/>
    <w:rsid w:val="00597493"/>
    <w:rsid w:val="005A7302"/>
    <w:rsid w:val="005B18E5"/>
    <w:rsid w:val="005B19AD"/>
    <w:rsid w:val="005B4A1A"/>
    <w:rsid w:val="005D23DB"/>
    <w:rsid w:val="005D5E8D"/>
    <w:rsid w:val="005E1E35"/>
    <w:rsid w:val="005F32E6"/>
    <w:rsid w:val="005F4AD6"/>
    <w:rsid w:val="005F7A0C"/>
    <w:rsid w:val="006127BB"/>
    <w:rsid w:val="00617318"/>
    <w:rsid w:val="00624DAF"/>
    <w:rsid w:val="006557F8"/>
    <w:rsid w:val="0066046E"/>
    <w:rsid w:val="00675A9B"/>
    <w:rsid w:val="006851A1"/>
    <w:rsid w:val="00694DDF"/>
    <w:rsid w:val="006962BC"/>
    <w:rsid w:val="006A1047"/>
    <w:rsid w:val="006B24A4"/>
    <w:rsid w:val="006B4A34"/>
    <w:rsid w:val="006C303F"/>
    <w:rsid w:val="006D05A3"/>
    <w:rsid w:val="006D0CBC"/>
    <w:rsid w:val="006D1544"/>
    <w:rsid w:val="006D18DC"/>
    <w:rsid w:val="006D7BF5"/>
    <w:rsid w:val="006E25CB"/>
    <w:rsid w:val="006F6EED"/>
    <w:rsid w:val="006F6FA7"/>
    <w:rsid w:val="006F77DF"/>
    <w:rsid w:val="007026E4"/>
    <w:rsid w:val="00705668"/>
    <w:rsid w:val="00730902"/>
    <w:rsid w:val="007309D6"/>
    <w:rsid w:val="0073376C"/>
    <w:rsid w:val="007437F1"/>
    <w:rsid w:val="007443B2"/>
    <w:rsid w:val="00746579"/>
    <w:rsid w:val="007508FB"/>
    <w:rsid w:val="007555AD"/>
    <w:rsid w:val="00761F92"/>
    <w:rsid w:val="00765D2C"/>
    <w:rsid w:val="00766015"/>
    <w:rsid w:val="0076649E"/>
    <w:rsid w:val="0077687C"/>
    <w:rsid w:val="00786D81"/>
    <w:rsid w:val="00790D1C"/>
    <w:rsid w:val="007931A5"/>
    <w:rsid w:val="007B6AF6"/>
    <w:rsid w:val="007C4065"/>
    <w:rsid w:val="007D17EC"/>
    <w:rsid w:val="007D55EE"/>
    <w:rsid w:val="007D6BAD"/>
    <w:rsid w:val="007E324E"/>
    <w:rsid w:val="007E57ED"/>
    <w:rsid w:val="007E7F27"/>
    <w:rsid w:val="007F01DA"/>
    <w:rsid w:val="007F4834"/>
    <w:rsid w:val="008011CC"/>
    <w:rsid w:val="008032FF"/>
    <w:rsid w:val="00811AC4"/>
    <w:rsid w:val="008126EF"/>
    <w:rsid w:val="00813CAC"/>
    <w:rsid w:val="008167E4"/>
    <w:rsid w:val="008268FA"/>
    <w:rsid w:val="00847D97"/>
    <w:rsid w:val="00851558"/>
    <w:rsid w:val="00853E44"/>
    <w:rsid w:val="00857137"/>
    <w:rsid w:val="0086122E"/>
    <w:rsid w:val="008622E9"/>
    <w:rsid w:val="00867B8B"/>
    <w:rsid w:val="00872296"/>
    <w:rsid w:val="00874E3E"/>
    <w:rsid w:val="0087769D"/>
    <w:rsid w:val="008869A8"/>
    <w:rsid w:val="00891D5E"/>
    <w:rsid w:val="008A0660"/>
    <w:rsid w:val="008A1B16"/>
    <w:rsid w:val="008B546C"/>
    <w:rsid w:val="008B606D"/>
    <w:rsid w:val="008C084F"/>
    <w:rsid w:val="008C35FD"/>
    <w:rsid w:val="008C3794"/>
    <w:rsid w:val="008C799C"/>
    <w:rsid w:val="008D14AC"/>
    <w:rsid w:val="008E3736"/>
    <w:rsid w:val="008F7A2B"/>
    <w:rsid w:val="00902609"/>
    <w:rsid w:val="00911ECD"/>
    <w:rsid w:val="00912E15"/>
    <w:rsid w:val="00913DC1"/>
    <w:rsid w:val="009152BC"/>
    <w:rsid w:val="00916127"/>
    <w:rsid w:val="0092073F"/>
    <w:rsid w:val="00925631"/>
    <w:rsid w:val="009347C3"/>
    <w:rsid w:val="00935E3D"/>
    <w:rsid w:val="00940938"/>
    <w:rsid w:val="00945971"/>
    <w:rsid w:val="00945975"/>
    <w:rsid w:val="00945A14"/>
    <w:rsid w:val="0095359C"/>
    <w:rsid w:val="00954F29"/>
    <w:rsid w:val="00957597"/>
    <w:rsid w:val="00967CFD"/>
    <w:rsid w:val="009741C9"/>
    <w:rsid w:val="00974A21"/>
    <w:rsid w:val="00980A5A"/>
    <w:rsid w:val="0098406E"/>
    <w:rsid w:val="009859B3"/>
    <w:rsid w:val="00987094"/>
    <w:rsid w:val="00992887"/>
    <w:rsid w:val="0099403E"/>
    <w:rsid w:val="00996984"/>
    <w:rsid w:val="0099721D"/>
    <w:rsid w:val="009A406E"/>
    <w:rsid w:val="009A6E00"/>
    <w:rsid w:val="009B0797"/>
    <w:rsid w:val="009B2239"/>
    <w:rsid w:val="009D3DC9"/>
    <w:rsid w:val="009D5E0B"/>
    <w:rsid w:val="009E0FB2"/>
    <w:rsid w:val="009E33C4"/>
    <w:rsid w:val="009F75D0"/>
    <w:rsid w:val="00A010B4"/>
    <w:rsid w:val="00A0226F"/>
    <w:rsid w:val="00A02414"/>
    <w:rsid w:val="00A02C08"/>
    <w:rsid w:val="00A04E00"/>
    <w:rsid w:val="00A1083F"/>
    <w:rsid w:val="00A16635"/>
    <w:rsid w:val="00A20C17"/>
    <w:rsid w:val="00A25C70"/>
    <w:rsid w:val="00A3133B"/>
    <w:rsid w:val="00A32D1E"/>
    <w:rsid w:val="00A346EA"/>
    <w:rsid w:val="00A352EB"/>
    <w:rsid w:val="00A5705C"/>
    <w:rsid w:val="00A637A6"/>
    <w:rsid w:val="00A6424F"/>
    <w:rsid w:val="00A73D67"/>
    <w:rsid w:val="00A81A08"/>
    <w:rsid w:val="00A84724"/>
    <w:rsid w:val="00A860C4"/>
    <w:rsid w:val="00A92EDB"/>
    <w:rsid w:val="00A962BF"/>
    <w:rsid w:val="00A965B9"/>
    <w:rsid w:val="00AA00C4"/>
    <w:rsid w:val="00AA5811"/>
    <w:rsid w:val="00AA7886"/>
    <w:rsid w:val="00AC2D05"/>
    <w:rsid w:val="00AC5EC0"/>
    <w:rsid w:val="00AF14D5"/>
    <w:rsid w:val="00AF4B45"/>
    <w:rsid w:val="00AF6B7F"/>
    <w:rsid w:val="00AF6E76"/>
    <w:rsid w:val="00B02C13"/>
    <w:rsid w:val="00B03F2C"/>
    <w:rsid w:val="00B14FE9"/>
    <w:rsid w:val="00B15847"/>
    <w:rsid w:val="00B232BF"/>
    <w:rsid w:val="00B250C6"/>
    <w:rsid w:val="00B2664D"/>
    <w:rsid w:val="00B26E33"/>
    <w:rsid w:val="00B276AE"/>
    <w:rsid w:val="00B307F1"/>
    <w:rsid w:val="00B342B7"/>
    <w:rsid w:val="00B355B4"/>
    <w:rsid w:val="00B3779B"/>
    <w:rsid w:val="00B37F30"/>
    <w:rsid w:val="00B42052"/>
    <w:rsid w:val="00B45A8D"/>
    <w:rsid w:val="00B46F66"/>
    <w:rsid w:val="00B50D9D"/>
    <w:rsid w:val="00B5484A"/>
    <w:rsid w:val="00B61606"/>
    <w:rsid w:val="00B70C2C"/>
    <w:rsid w:val="00B73B23"/>
    <w:rsid w:val="00B7517F"/>
    <w:rsid w:val="00B84880"/>
    <w:rsid w:val="00B9277B"/>
    <w:rsid w:val="00B948C1"/>
    <w:rsid w:val="00BA09A2"/>
    <w:rsid w:val="00BA5DD4"/>
    <w:rsid w:val="00BA6F40"/>
    <w:rsid w:val="00BA7F40"/>
    <w:rsid w:val="00BB0838"/>
    <w:rsid w:val="00BC01D6"/>
    <w:rsid w:val="00BC350B"/>
    <w:rsid w:val="00BD29EC"/>
    <w:rsid w:val="00BD68D1"/>
    <w:rsid w:val="00BD7127"/>
    <w:rsid w:val="00BE4839"/>
    <w:rsid w:val="00BF0CFD"/>
    <w:rsid w:val="00BF6A36"/>
    <w:rsid w:val="00BF70DA"/>
    <w:rsid w:val="00C014A5"/>
    <w:rsid w:val="00C059A8"/>
    <w:rsid w:val="00C127E2"/>
    <w:rsid w:val="00C23757"/>
    <w:rsid w:val="00C24CF9"/>
    <w:rsid w:val="00C36451"/>
    <w:rsid w:val="00C40462"/>
    <w:rsid w:val="00C41E2A"/>
    <w:rsid w:val="00C556BB"/>
    <w:rsid w:val="00C56621"/>
    <w:rsid w:val="00C6087B"/>
    <w:rsid w:val="00C66F5D"/>
    <w:rsid w:val="00C74F8C"/>
    <w:rsid w:val="00C7665F"/>
    <w:rsid w:val="00C81087"/>
    <w:rsid w:val="00C8721A"/>
    <w:rsid w:val="00C903AE"/>
    <w:rsid w:val="00CA20BE"/>
    <w:rsid w:val="00CA2F4A"/>
    <w:rsid w:val="00CB2E76"/>
    <w:rsid w:val="00CB604C"/>
    <w:rsid w:val="00CC6945"/>
    <w:rsid w:val="00CD12A1"/>
    <w:rsid w:val="00CD2C0B"/>
    <w:rsid w:val="00CD553D"/>
    <w:rsid w:val="00CE5929"/>
    <w:rsid w:val="00CF2DE6"/>
    <w:rsid w:val="00D10DAF"/>
    <w:rsid w:val="00D128A1"/>
    <w:rsid w:val="00D14EC6"/>
    <w:rsid w:val="00D16406"/>
    <w:rsid w:val="00D22C2E"/>
    <w:rsid w:val="00D319C4"/>
    <w:rsid w:val="00D3242A"/>
    <w:rsid w:val="00D5031F"/>
    <w:rsid w:val="00D5796D"/>
    <w:rsid w:val="00D60FEC"/>
    <w:rsid w:val="00D7053D"/>
    <w:rsid w:val="00D741E8"/>
    <w:rsid w:val="00D76726"/>
    <w:rsid w:val="00D839B3"/>
    <w:rsid w:val="00D87253"/>
    <w:rsid w:val="00D975E6"/>
    <w:rsid w:val="00DA457F"/>
    <w:rsid w:val="00DB409F"/>
    <w:rsid w:val="00DB63BA"/>
    <w:rsid w:val="00DB6673"/>
    <w:rsid w:val="00DC4C21"/>
    <w:rsid w:val="00DC512B"/>
    <w:rsid w:val="00DC6CF2"/>
    <w:rsid w:val="00DD0400"/>
    <w:rsid w:val="00DE50F3"/>
    <w:rsid w:val="00DF20B0"/>
    <w:rsid w:val="00DF43BF"/>
    <w:rsid w:val="00DF48C1"/>
    <w:rsid w:val="00DF4B15"/>
    <w:rsid w:val="00E00D78"/>
    <w:rsid w:val="00E06D09"/>
    <w:rsid w:val="00E12830"/>
    <w:rsid w:val="00E26B34"/>
    <w:rsid w:val="00E34115"/>
    <w:rsid w:val="00E37C3E"/>
    <w:rsid w:val="00E478A1"/>
    <w:rsid w:val="00E523BE"/>
    <w:rsid w:val="00E669C1"/>
    <w:rsid w:val="00E67507"/>
    <w:rsid w:val="00E709CE"/>
    <w:rsid w:val="00E87287"/>
    <w:rsid w:val="00E9186D"/>
    <w:rsid w:val="00E96F9A"/>
    <w:rsid w:val="00EA0B60"/>
    <w:rsid w:val="00EA1944"/>
    <w:rsid w:val="00EC67AC"/>
    <w:rsid w:val="00ED308C"/>
    <w:rsid w:val="00EE5CF5"/>
    <w:rsid w:val="00EE7560"/>
    <w:rsid w:val="00EF7C76"/>
    <w:rsid w:val="00F014DA"/>
    <w:rsid w:val="00F0197D"/>
    <w:rsid w:val="00F0233F"/>
    <w:rsid w:val="00F0261D"/>
    <w:rsid w:val="00F02CFD"/>
    <w:rsid w:val="00F12004"/>
    <w:rsid w:val="00F12AEE"/>
    <w:rsid w:val="00F26707"/>
    <w:rsid w:val="00F3699F"/>
    <w:rsid w:val="00F46D8D"/>
    <w:rsid w:val="00F52D32"/>
    <w:rsid w:val="00F52DE9"/>
    <w:rsid w:val="00F53AA7"/>
    <w:rsid w:val="00F651FF"/>
    <w:rsid w:val="00F814AB"/>
    <w:rsid w:val="00F83414"/>
    <w:rsid w:val="00F94EA4"/>
    <w:rsid w:val="00FB03F2"/>
    <w:rsid w:val="00FB2376"/>
    <w:rsid w:val="00FB6644"/>
    <w:rsid w:val="00FB6D49"/>
    <w:rsid w:val="00FC3899"/>
    <w:rsid w:val="00FD2609"/>
    <w:rsid w:val="00FD6DA4"/>
    <w:rsid w:val="00FE2AD5"/>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A8BFC"/>
  <w15:chartTrackingRefBased/>
  <w15:docId w15:val="{26C4436C-36D7-4F4E-BECB-D3E9A809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DA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styleId="a3">
    <w:name w:val="Table Grid"/>
    <w:basedOn w:val="a1"/>
    <w:uiPriority w:val="59"/>
    <w:rsid w:val="00FD6D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6DA4"/>
    <w:rPr>
      <w:color w:val="0563C1" w:themeColor="hyperlink"/>
      <w:u w:val="single"/>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character" w:customStyle="1" w:styleId="31">
    <w:name w:val="Основной текст (3)_"/>
    <w:link w:val="32"/>
    <w:locked/>
    <w:rsid w:val="00FE2AD5"/>
    <w:rPr>
      <w:rFonts w:ascii="Arial" w:hAnsi="Arial" w:cs="Arial"/>
      <w:b/>
      <w:bCs/>
      <w:color w:val="231E20"/>
      <w:sz w:val="19"/>
      <w:szCs w:val="19"/>
    </w:rPr>
  </w:style>
  <w:style w:type="paragraph" w:customStyle="1" w:styleId="32">
    <w:name w:val="Основной текст (3)"/>
    <w:basedOn w:val="a"/>
    <w:link w:val="31"/>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character" w:customStyle="1" w:styleId="33">
    <w:name w:val="Заголовок №3_"/>
    <w:link w:val="34"/>
    <w:uiPriority w:val="99"/>
    <w:locked/>
    <w:rsid w:val="00FE2AD5"/>
    <w:rPr>
      <w:rFonts w:ascii="Arial" w:hAnsi="Arial" w:cs="Arial"/>
      <w:b/>
      <w:bCs/>
      <w:color w:val="231E20"/>
      <w:sz w:val="18"/>
      <w:szCs w:val="18"/>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paragraph" w:styleId="a8">
    <w:name w:val="Body Text"/>
    <w:basedOn w:val="a"/>
    <w:link w:val="11"/>
    <w:uiPriority w:val="1"/>
    <w:qFormat/>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21">
    <w:name w:val="Основной текст (2)_"/>
    <w:link w:val="22"/>
    <w:locked/>
    <w:rsid w:val="00FE2AD5"/>
    <w:rPr>
      <w:rFonts w:ascii="Tahoma" w:hAnsi="Tahoma" w:cs="Tahoma"/>
      <w:b/>
      <w:bCs/>
      <w:color w:val="231E20"/>
      <w:w w:val="80"/>
      <w:sz w:val="20"/>
      <w:szCs w:val="20"/>
    </w:rPr>
  </w:style>
  <w:style w:type="paragraph" w:customStyle="1" w:styleId="22">
    <w:name w:val="Основной текст (2)"/>
    <w:basedOn w:val="a"/>
    <w:link w:val="21"/>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character" w:customStyle="1" w:styleId="a9">
    <w:name w:val="Основной текст Знак"/>
    <w:basedOn w:val="a0"/>
    <w:uiPriority w:val="1"/>
    <w:rsid w:val="00FE2AD5"/>
    <w:rPr>
      <w:rFonts w:ascii="Times New Roman" w:eastAsiaTheme="minorEastAsia" w:hAnsi="Times New Roman"/>
      <w:sz w:val="20"/>
      <w:lang w:eastAsia="ru-RU"/>
    </w:rPr>
  </w:style>
  <w:style w:type="paragraph" w:styleId="aa">
    <w:name w:val="List Paragraph"/>
    <w:basedOn w:val="a"/>
    <w:link w:val="ab"/>
    <w:uiPriority w:val="1"/>
    <w:qFormat/>
    <w:rsid w:val="00BF70DA"/>
    <w:pPr>
      <w:ind w:left="720"/>
      <w:contextualSpacing/>
    </w:pPr>
  </w:style>
  <w:style w:type="character" w:customStyle="1" w:styleId="ab">
    <w:name w:val="Абзац списка Знак"/>
    <w:link w:val="aa"/>
    <w:uiPriority w:val="1"/>
    <w:qFormat/>
    <w:locked/>
    <w:rsid w:val="00253414"/>
    <w:rPr>
      <w:rFonts w:ascii="Times New Roman" w:eastAsiaTheme="minorEastAsia" w:hAnsi="Times New Roman"/>
      <w:sz w:val="20"/>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4B11FA"/>
    <w:pPr>
      <w:spacing w:after="100"/>
      <w:ind w:left="200"/>
    </w:pPr>
  </w:style>
  <w:style w:type="paragraph" w:styleId="35">
    <w:name w:val="toc 3"/>
    <w:basedOn w:val="a"/>
    <w:next w:val="a"/>
    <w:autoRedefine/>
    <w:uiPriority w:val="39"/>
    <w:unhideWhenUsed/>
    <w:rsid w:val="004B11FA"/>
    <w:pPr>
      <w:spacing w:after="100"/>
      <w:ind w:left="400"/>
    </w:p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basedOn w:val="a"/>
    <w:link w:val="ae"/>
    <w:uiPriority w:val="99"/>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styleId="af">
    <w:name w:val="Unresolved Mention"/>
    <w:basedOn w:val="a0"/>
    <w:uiPriority w:val="99"/>
    <w:semiHidden/>
    <w:unhideWhenUsed/>
    <w:rsid w:val="004C38E9"/>
    <w:rPr>
      <w:color w:val="605E5C"/>
      <w:shd w:val="clear" w:color="auto" w:fill="E1DFDD"/>
    </w:rPr>
  </w:style>
  <w:style w:type="character" w:styleId="af0">
    <w:name w:val="FollowedHyperlink"/>
    <w:basedOn w:val="a0"/>
    <w:uiPriority w:val="99"/>
    <w:semiHidden/>
    <w:unhideWhenUsed/>
    <w:rsid w:val="004C38E9"/>
    <w:rPr>
      <w:color w:val="954F72" w:themeColor="followedHyperlink"/>
      <w:u w:val="single"/>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1">
    <w:name w:val="Основной текст_"/>
    <w:basedOn w:val="a0"/>
    <w:link w:val="13"/>
    <w:rsid w:val="00500560"/>
    <w:rPr>
      <w:rFonts w:ascii="Times New Roman" w:eastAsia="Times New Roman" w:hAnsi="Times New Roman" w:cs="Times New Roman"/>
      <w:color w:val="231E20"/>
      <w:sz w:val="20"/>
      <w:szCs w:val="20"/>
    </w:rPr>
  </w:style>
  <w:style w:type="paragraph" w:customStyle="1" w:styleId="13">
    <w:name w:val="Основной текст1"/>
    <w:basedOn w:val="a"/>
    <w:link w:val="af1"/>
    <w:rsid w:val="00500560"/>
    <w:pPr>
      <w:widowControl w:val="0"/>
      <w:spacing w:line="254" w:lineRule="auto"/>
      <w:ind w:firstLine="240"/>
      <w:jc w:val="left"/>
    </w:pPr>
    <w:rPr>
      <w:rFonts w:eastAsia="Times New Roman" w:cs="Times New Roman"/>
      <w:color w:val="231E20"/>
      <w:szCs w:val="20"/>
      <w:lang w:eastAsia="en-US"/>
    </w:rPr>
  </w:style>
  <w:style w:type="character" w:styleId="af2">
    <w:name w:val="endnote reference"/>
    <w:basedOn w:val="a0"/>
    <w:uiPriority w:val="99"/>
    <w:semiHidden/>
    <w:unhideWhenUsed/>
    <w:rsid w:val="00B9277B"/>
    <w:rPr>
      <w:vertAlign w:val="superscript"/>
    </w:rPr>
  </w:style>
  <w:style w:type="paragraph" w:customStyle="1" w:styleId="af3">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4">
    <w:name w:val="Emphasis"/>
    <w:uiPriority w:val="20"/>
    <w:qFormat/>
    <w:rsid w:val="00350775"/>
    <w:rPr>
      <w:i/>
      <w:iCs/>
    </w:rPr>
  </w:style>
  <w:style w:type="paragraph" w:customStyle="1" w:styleId="Default">
    <w:name w:val="Default"/>
    <w:qForma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5">
    <w:name w:val="Сетка таблицы1"/>
    <w:basedOn w:val="a1"/>
    <w:next w:val="a3"/>
    <w:qFormat/>
    <w:rsid w:val="002042F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5">
    <w:name w:val="Другое_"/>
    <w:basedOn w:val="a0"/>
    <w:link w:val="af6"/>
    <w:rsid w:val="00A25C70"/>
    <w:rPr>
      <w:rFonts w:ascii="Times New Roman" w:eastAsia="Times New Roman" w:hAnsi="Times New Roman" w:cs="Times New Roman"/>
      <w:color w:val="231E20"/>
      <w:sz w:val="20"/>
      <w:szCs w:val="20"/>
    </w:rPr>
  </w:style>
  <w:style w:type="paragraph" w:customStyle="1" w:styleId="af6">
    <w:name w:val="Другое"/>
    <w:basedOn w:val="a"/>
    <w:link w:val="af5"/>
    <w:rsid w:val="00A25C70"/>
    <w:pPr>
      <w:widowControl w:val="0"/>
      <w:spacing w:line="254" w:lineRule="auto"/>
      <w:ind w:firstLine="240"/>
      <w:jc w:val="left"/>
    </w:pPr>
    <w:rPr>
      <w:rFonts w:eastAsia="Times New Roman" w:cs="Times New Roman"/>
      <w:color w:val="231E20"/>
      <w:szCs w:val="20"/>
      <w:lang w:eastAsia="en-US"/>
    </w:rPr>
  </w:style>
  <w:style w:type="paragraph" w:styleId="af7">
    <w:name w:val="header"/>
    <w:basedOn w:val="a"/>
    <w:link w:val="af8"/>
    <w:uiPriority w:val="99"/>
    <w:unhideWhenUsed/>
    <w:rsid w:val="004F4DD4"/>
    <w:pPr>
      <w:tabs>
        <w:tab w:val="center" w:pos="4677"/>
        <w:tab w:val="right" w:pos="9355"/>
      </w:tabs>
      <w:spacing w:line="240" w:lineRule="auto"/>
    </w:pPr>
  </w:style>
  <w:style w:type="character" w:customStyle="1" w:styleId="af8">
    <w:name w:val="Верхний колонтитул Знак"/>
    <w:basedOn w:val="a0"/>
    <w:link w:val="af7"/>
    <w:uiPriority w:val="99"/>
    <w:rsid w:val="004F4DD4"/>
    <w:rPr>
      <w:rFonts w:ascii="Times New Roman" w:eastAsiaTheme="minorEastAsia" w:hAnsi="Times New Roman"/>
      <w:sz w:val="20"/>
      <w:lang w:eastAsia="ru-RU"/>
    </w:rPr>
  </w:style>
  <w:style w:type="paragraph" w:styleId="af9">
    <w:name w:val="footer"/>
    <w:basedOn w:val="a"/>
    <w:link w:val="afa"/>
    <w:uiPriority w:val="99"/>
    <w:unhideWhenUsed/>
    <w:rsid w:val="004F4DD4"/>
    <w:pPr>
      <w:tabs>
        <w:tab w:val="center" w:pos="4677"/>
        <w:tab w:val="right" w:pos="9355"/>
      </w:tabs>
      <w:spacing w:line="240" w:lineRule="auto"/>
    </w:pPr>
  </w:style>
  <w:style w:type="character" w:customStyle="1" w:styleId="afa">
    <w:name w:val="Нижний колонтитул Знак"/>
    <w:basedOn w:val="a0"/>
    <w:link w:val="af9"/>
    <w:uiPriority w:val="99"/>
    <w:rsid w:val="004F4DD4"/>
    <w:rPr>
      <w:rFonts w:ascii="Times New Roman" w:eastAsiaTheme="minorEastAsia" w:hAnsi="Times New Roman"/>
      <w:sz w:val="20"/>
      <w:lang w:eastAsia="ru-RU"/>
    </w:rPr>
  </w:style>
  <w:style w:type="paragraph" w:customStyle="1" w:styleId="s1">
    <w:name w:val="s_1"/>
    <w:basedOn w:val="a"/>
    <w:rsid w:val="0056095D"/>
    <w:pPr>
      <w:spacing w:before="100" w:beforeAutospacing="1" w:after="100" w:afterAutospacing="1" w:line="240" w:lineRule="auto"/>
      <w:ind w:firstLine="0"/>
      <w:jc w:val="left"/>
    </w:pPr>
    <w:rPr>
      <w:rFonts w:eastAsia="Times New Roman" w:cs="Times New Roman"/>
      <w:sz w:val="24"/>
      <w:szCs w:val="24"/>
    </w:rPr>
  </w:style>
  <w:style w:type="paragraph" w:customStyle="1" w:styleId="formattext">
    <w:name w:val="formattext"/>
    <w:basedOn w:val="a"/>
    <w:rsid w:val="009859B3"/>
    <w:pPr>
      <w:spacing w:before="100" w:beforeAutospacing="1" w:after="100" w:afterAutospacing="1" w:line="240" w:lineRule="auto"/>
      <w:ind w:firstLine="0"/>
      <w:jc w:val="left"/>
    </w:pPr>
    <w:rPr>
      <w:rFonts w:eastAsia="Times New Roman" w:cs="Times New Roman"/>
      <w:sz w:val="24"/>
      <w:szCs w:val="24"/>
    </w:rPr>
  </w:style>
  <w:style w:type="paragraph" w:customStyle="1" w:styleId="ConsPlusNormal">
    <w:name w:val="ConsPlusNormal"/>
    <w:rsid w:val="0091612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Nonformat">
    <w:name w:val="ConsPlusNonformat"/>
    <w:rsid w:val="00C014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14A5"/>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Cell">
    <w:name w:val="ConsPlusCell"/>
    <w:rsid w:val="00C014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014A5"/>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C014A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014A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014A5"/>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Style4">
    <w:name w:val="Style4"/>
    <w:basedOn w:val="a"/>
    <w:uiPriority w:val="99"/>
    <w:rsid w:val="001C5BFB"/>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210">
    <w:name w:val="Заголовок 21"/>
    <w:basedOn w:val="a"/>
    <w:uiPriority w:val="1"/>
    <w:qFormat/>
    <w:rsid w:val="00A32D1E"/>
    <w:pPr>
      <w:widowControl w:val="0"/>
      <w:autoSpaceDE w:val="0"/>
      <w:autoSpaceDN w:val="0"/>
      <w:spacing w:line="240" w:lineRule="auto"/>
      <w:ind w:left="270" w:firstLine="0"/>
      <w:outlineLvl w:val="2"/>
    </w:pPr>
    <w:rPr>
      <w:rFonts w:eastAsia="Times New Roman" w:cs="Times New Roman"/>
      <w:b/>
      <w:bCs/>
      <w:sz w:val="23"/>
      <w:szCs w:val="23"/>
      <w:lang w:eastAsia="en-US"/>
    </w:rPr>
  </w:style>
  <w:style w:type="paragraph" w:customStyle="1" w:styleId="310">
    <w:name w:val="Заголовок 31"/>
    <w:basedOn w:val="a"/>
    <w:uiPriority w:val="1"/>
    <w:qFormat/>
    <w:rsid w:val="00A32D1E"/>
    <w:pPr>
      <w:widowControl w:val="0"/>
      <w:autoSpaceDE w:val="0"/>
      <w:autoSpaceDN w:val="0"/>
      <w:spacing w:before="16" w:line="240" w:lineRule="auto"/>
      <w:ind w:left="976" w:firstLine="0"/>
      <w:outlineLvl w:val="3"/>
    </w:pPr>
    <w:rPr>
      <w:rFonts w:eastAsia="Times New Roman" w:cs="Times New Roman"/>
      <w:b/>
      <w:bCs/>
      <w:i/>
      <w:iCs/>
      <w:sz w:val="23"/>
      <w:szCs w:val="23"/>
      <w:lang w:eastAsia="en-US"/>
    </w:rPr>
  </w:style>
  <w:style w:type="character" w:customStyle="1" w:styleId="markedcontent">
    <w:name w:val="markedcontent"/>
    <w:basedOn w:val="a0"/>
    <w:rsid w:val="00505CFB"/>
  </w:style>
  <w:style w:type="character" w:customStyle="1" w:styleId="ae">
    <w:name w:val="Обычный (Интернет) Знак"/>
    <w:basedOn w:val="a0"/>
    <w:link w:val="ad"/>
    <w:uiPriority w:val="99"/>
    <w:locked/>
    <w:rsid w:val="004D27C7"/>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D27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4D27C7"/>
    <w:pPr>
      <w:widowControl w:val="0"/>
      <w:autoSpaceDE w:val="0"/>
      <w:autoSpaceDN w:val="0"/>
      <w:spacing w:before="1" w:line="240" w:lineRule="auto"/>
      <w:ind w:left="3007" w:hanging="2349"/>
      <w:jc w:val="left"/>
      <w:outlineLvl w:val="1"/>
    </w:pPr>
    <w:rPr>
      <w:rFonts w:eastAsia="Times New Roman" w:cs="Times New Roman"/>
      <w:b/>
      <w:bCs/>
      <w:sz w:val="28"/>
      <w:szCs w:val="28"/>
      <w:lang w:eastAsia="en-US"/>
    </w:rPr>
  </w:style>
  <w:style w:type="paragraph" w:customStyle="1" w:styleId="TableParagraph">
    <w:name w:val="Table Paragraph"/>
    <w:basedOn w:val="a"/>
    <w:uiPriority w:val="1"/>
    <w:qFormat/>
    <w:rsid w:val="004D27C7"/>
    <w:pPr>
      <w:widowControl w:val="0"/>
      <w:autoSpaceDE w:val="0"/>
      <w:autoSpaceDN w:val="0"/>
      <w:spacing w:line="240" w:lineRule="auto"/>
      <w:ind w:firstLine="0"/>
      <w:jc w:val="left"/>
    </w:pPr>
    <w:rPr>
      <w:rFonts w:eastAsia="Times New Roman" w:cs="Times New Roman"/>
      <w:sz w:val="22"/>
      <w:lang w:eastAsia="en-US"/>
    </w:rPr>
  </w:style>
  <w:style w:type="paragraph" w:styleId="afb">
    <w:name w:val="Balloon Text"/>
    <w:basedOn w:val="a"/>
    <w:link w:val="afc"/>
    <w:uiPriority w:val="99"/>
    <w:semiHidden/>
    <w:unhideWhenUsed/>
    <w:rsid w:val="004D27C7"/>
    <w:pPr>
      <w:widowControl w:val="0"/>
      <w:autoSpaceDE w:val="0"/>
      <w:autoSpaceDN w:val="0"/>
      <w:spacing w:line="240" w:lineRule="auto"/>
      <w:ind w:firstLine="0"/>
      <w:jc w:val="left"/>
    </w:pPr>
    <w:rPr>
      <w:rFonts w:ascii="Tahoma" w:eastAsia="Times New Roman" w:hAnsi="Tahoma" w:cs="Tahoma"/>
      <w:sz w:val="16"/>
      <w:szCs w:val="16"/>
      <w:lang w:eastAsia="en-US"/>
    </w:rPr>
  </w:style>
  <w:style w:type="character" w:customStyle="1" w:styleId="afc">
    <w:name w:val="Текст выноски Знак"/>
    <w:basedOn w:val="a0"/>
    <w:link w:val="afb"/>
    <w:uiPriority w:val="99"/>
    <w:semiHidden/>
    <w:rsid w:val="004D27C7"/>
    <w:rPr>
      <w:rFonts w:ascii="Tahoma" w:eastAsia="Times New Roman" w:hAnsi="Tahoma" w:cs="Tahoma"/>
      <w:sz w:val="16"/>
      <w:szCs w:val="16"/>
    </w:rPr>
  </w:style>
  <w:style w:type="paragraph" w:customStyle="1" w:styleId="Style5">
    <w:name w:val="Style5"/>
    <w:basedOn w:val="a"/>
    <w:uiPriority w:val="99"/>
    <w:rsid w:val="004D27C7"/>
    <w:pPr>
      <w:widowControl w:val="0"/>
      <w:autoSpaceDE w:val="0"/>
      <w:autoSpaceDN w:val="0"/>
      <w:adjustRightInd w:val="0"/>
      <w:spacing w:line="490" w:lineRule="exact"/>
      <w:ind w:firstLine="0"/>
      <w:jc w:val="center"/>
    </w:pPr>
    <w:rPr>
      <w:rFonts w:eastAsia="Times New Roman" w:cs="Times New Roman"/>
      <w:sz w:val="24"/>
      <w:szCs w:val="24"/>
    </w:rPr>
  </w:style>
  <w:style w:type="paragraph" w:customStyle="1" w:styleId="Style7">
    <w:name w:val="Style7"/>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96">
    <w:name w:val="Font Style96"/>
    <w:uiPriority w:val="99"/>
    <w:rsid w:val="004D27C7"/>
    <w:rPr>
      <w:rFonts w:ascii="Times New Roman" w:hAnsi="Times New Roman" w:cs="Times New Roman"/>
      <w:b/>
      <w:bCs/>
      <w:sz w:val="40"/>
      <w:szCs w:val="40"/>
    </w:rPr>
  </w:style>
  <w:style w:type="character" w:customStyle="1" w:styleId="FontStyle97">
    <w:name w:val="Font Style97"/>
    <w:uiPriority w:val="99"/>
    <w:rsid w:val="004D27C7"/>
    <w:rPr>
      <w:rFonts w:ascii="Times New Roman" w:hAnsi="Times New Roman" w:cs="Times New Roman"/>
      <w:b/>
      <w:bCs/>
      <w:sz w:val="26"/>
      <w:szCs w:val="26"/>
    </w:rPr>
  </w:style>
  <w:style w:type="character" w:customStyle="1" w:styleId="FontStyle100">
    <w:name w:val="Font Style100"/>
    <w:uiPriority w:val="99"/>
    <w:rsid w:val="004D27C7"/>
    <w:rPr>
      <w:rFonts w:ascii="Times New Roman" w:hAnsi="Times New Roman" w:cs="Times New Roman"/>
      <w:b/>
      <w:bCs/>
      <w:sz w:val="20"/>
      <w:szCs w:val="20"/>
    </w:rPr>
  </w:style>
  <w:style w:type="paragraph" w:customStyle="1" w:styleId="Style1">
    <w:name w:val="Style1"/>
    <w:basedOn w:val="a"/>
    <w:uiPriority w:val="99"/>
    <w:rsid w:val="004D27C7"/>
    <w:pPr>
      <w:widowControl w:val="0"/>
      <w:autoSpaceDE w:val="0"/>
      <w:autoSpaceDN w:val="0"/>
      <w:adjustRightInd w:val="0"/>
      <w:spacing w:line="312" w:lineRule="exact"/>
      <w:ind w:firstLine="605"/>
      <w:jc w:val="left"/>
    </w:pPr>
    <w:rPr>
      <w:rFonts w:eastAsia="Times New Roman" w:cs="Times New Roman"/>
      <w:sz w:val="24"/>
      <w:szCs w:val="24"/>
    </w:rPr>
  </w:style>
  <w:style w:type="paragraph" w:customStyle="1" w:styleId="Style2">
    <w:name w:val="Style2"/>
    <w:basedOn w:val="a"/>
    <w:uiPriority w:val="99"/>
    <w:rsid w:val="004D27C7"/>
    <w:pPr>
      <w:widowControl w:val="0"/>
      <w:autoSpaceDE w:val="0"/>
      <w:autoSpaceDN w:val="0"/>
      <w:adjustRightInd w:val="0"/>
      <w:spacing w:line="264" w:lineRule="exact"/>
      <w:ind w:firstLine="0"/>
      <w:jc w:val="left"/>
    </w:pPr>
    <w:rPr>
      <w:rFonts w:eastAsia="Times New Roman" w:cs="Times New Roman"/>
      <w:sz w:val="24"/>
      <w:szCs w:val="24"/>
    </w:rPr>
  </w:style>
  <w:style w:type="paragraph" w:customStyle="1" w:styleId="Style3">
    <w:name w:val="Style3"/>
    <w:basedOn w:val="a"/>
    <w:uiPriority w:val="99"/>
    <w:rsid w:val="004D27C7"/>
    <w:pPr>
      <w:widowControl w:val="0"/>
      <w:autoSpaceDE w:val="0"/>
      <w:autoSpaceDN w:val="0"/>
      <w:adjustRightInd w:val="0"/>
      <w:spacing w:line="240" w:lineRule="auto"/>
      <w:ind w:firstLine="0"/>
    </w:pPr>
    <w:rPr>
      <w:rFonts w:eastAsia="Times New Roman" w:cs="Times New Roman"/>
      <w:sz w:val="24"/>
      <w:szCs w:val="24"/>
    </w:rPr>
  </w:style>
  <w:style w:type="paragraph" w:customStyle="1" w:styleId="Style6">
    <w:name w:val="Style6"/>
    <w:basedOn w:val="a"/>
    <w:uiPriority w:val="99"/>
    <w:rsid w:val="004D27C7"/>
    <w:pPr>
      <w:widowControl w:val="0"/>
      <w:autoSpaceDE w:val="0"/>
      <w:autoSpaceDN w:val="0"/>
      <w:adjustRightInd w:val="0"/>
      <w:spacing w:line="269" w:lineRule="exact"/>
      <w:ind w:firstLine="538"/>
    </w:pPr>
    <w:rPr>
      <w:rFonts w:eastAsia="Times New Roman" w:cs="Times New Roman"/>
      <w:sz w:val="24"/>
      <w:szCs w:val="24"/>
    </w:rPr>
  </w:style>
  <w:style w:type="paragraph" w:customStyle="1" w:styleId="Style8">
    <w:name w:val="Style8"/>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9">
    <w:name w:val="Style9"/>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10">
    <w:name w:val="Style10"/>
    <w:basedOn w:val="a"/>
    <w:uiPriority w:val="99"/>
    <w:rsid w:val="004D27C7"/>
    <w:pPr>
      <w:widowControl w:val="0"/>
      <w:autoSpaceDE w:val="0"/>
      <w:autoSpaceDN w:val="0"/>
      <w:adjustRightInd w:val="0"/>
      <w:spacing w:line="265" w:lineRule="exact"/>
      <w:ind w:firstLine="509"/>
      <w:jc w:val="left"/>
    </w:pPr>
    <w:rPr>
      <w:rFonts w:eastAsia="Times New Roman" w:cs="Times New Roman"/>
      <w:sz w:val="24"/>
      <w:szCs w:val="24"/>
    </w:rPr>
  </w:style>
  <w:style w:type="paragraph" w:customStyle="1" w:styleId="Style11">
    <w:name w:val="Style11"/>
    <w:basedOn w:val="a"/>
    <w:uiPriority w:val="99"/>
    <w:rsid w:val="004D27C7"/>
    <w:pPr>
      <w:widowControl w:val="0"/>
      <w:autoSpaceDE w:val="0"/>
      <w:autoSpaceDN w:val="0"/>
      <w:adjustRightInd w:val="0"/>
      <w:spacing w:line="269" w:lineRule="exact"/>
      <w:ind w:hanging="922"/>
      <w:jc w:val="left"/>
    </w:pPr>
    <w:rPr>
      <w:rFonts w:eastAsia="Times New Roman" w:cs="Times New Roman"/>
      <w:sz w:val="24"/>
      <w:szCs w:val="24"/>
    </w:rPr>
  </w:style>
  <w:style w:type="paragraph" w:customStyle="1" w:styleId="Style12">
    <w:name w:val="Style12"/>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13">
    <w:name w:val="Style13"/>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14">
    <w:name w:val="Style14"/>
    <w:basedOn w:val="a"/>
    <w:uiPriority w:val="99"/>
    <w:rsid w:val="004D27C7"/>
    <w:pPr>
      <w:widowControl w:val="0"/>
      <w:autoSpaceDE w:val="0"/>
      <w:autoSpaceDN w:val="0"/>
      <w:adjustRightInd w:val="0"/>
      <w:spacing w:line="264" w:lineRule="exact"/>
      <w:ind w:firstLine="547"/>
      <w:jc w:val="left"/>
    </w:pPr>
    <w:rPr>
      <w:rFonts w:eastAsia="Times New Roman" w:cs="Times New Roman"/>
      <w:sz w:val="24"/>
      <w:szCs w:val="24"/>
    </w:rPr>
  </w:style>
  <w:style w:type="paragraph" w:customStyle="1" w:styleId="Style15">
    <w:name w:val="Style15"/>
    <w:basedOn w:val="a"/>
    <w:uiPriority w:val="99"/>
    <w:rsid w:val="004D27C7"/>
    <w:pPr>
      <w:widowControl w:val="0"/>
      <w:autoSpaceDE w:val="0"/>
      <w:autoSpaceDN w:val="0"/>
      <w:adjustRightInd w:val="0"/>
      <w:spacing w:line="269" w:lineRule="exact"/>
      <w:ind w:firstLine="533"/>
    </w:pPr>
    <w:rPr>
      <w:rFonts w:eastAsia="Times New Roman" w:cs="Times New Roman"/>
      <w:sz w:val="24"/>
      <w:szCs w:val="24"/>
    </w:rPr>
  </w:style>
  <w:style w:type="paragraph" w:customStyle="1" w:styleId="Style16">
    <w:name w:val="Style16"/>
    <w:basedOn w:val="a"/>
    <w:uiPriority w:val="99"/>
    <w:rsid w:val="004D27C7"/>
    <w:pPr>
      <w:widowControl w:val="0"/>
      <w:autoSpaceDE w:val="0"/>
      <w:autoSpaceDN w:val="0"/>
      <w:adjustRightInd w:val="0"/>
      <w:spacing w:line="268" w:lineRule="exact"/>
      <w:ind w:firstLine="528"/>
    </w:pPr>
    <w:rPr>
      <w:rFonts w:eastAsia="Times New Roman" w:cs="Times New Roman"/>
      <w:sz w:val="24"/>
      <w:szCs w:val="24"/>
    </w:rPr>
  </w:style>
  <w:style w:type="paragraph" w:customStyle="1" w:styleId="Style17">
    <w:name w:val="Style17"/>
    <w:basedOn w:val="a"/>
    <w:uiPriority w:val="99"/>
    <w:rsid w:val="004D27C7"/>
    <w:pPr>
      <w:widowControl w:val="0"/>
      <w:autoSpaceDE w:val="0"/>
      <w:autoSpaceDN w:val="0"/>
      <w:adjustRightInd w:val="0"/>
      <w:spacing w:line="240" w:lineRule="auto"/>
      <w:ind w:firstLine="0"/>
    </w:pPr>
    <w:rPr>
      <w:rFonts w:eastAsia="Times New Roman" w:cs="Times New Roman"/>
      <w:sz w:val="24"/>
      <w:szCs w:val="24"/>
    </w:rPr>
  </w:style>
  <w:style w:type="paragraph" w:customStyle="1" w:styleId="Style18">
    <w:name w:val="Style18"/>
    <w:basedOn w:val="a"/>
    <w:uiPriority w:val="99"/>
    <w:rsid w:val="004D27C7"/>
    <w:pPr>
      <w:widowControl w:val="0"/>
      <w:autoSpaceDE w:val="0"/>
      <w:autoSpaceDN w:val="0"/>
      <w:adjustRightInd w:val="0"/>
      <w:spacing w:line="274" w:lineRule="exact"/>
      <w:ind w:firstLine="686"/>
    </w:pPr>
    <w:rPr>
      <w:rFonts w:eastAsia="Times New Roman" w:cs="Times New Roman"/>
      <w:sz w:val="24"/>
      <w:szCs w:val="24"/>
    </w:rPr>
  </w:style>
  <w:style w:type="paragraph" w:customStyle="1" w:styleId="Style19">
    <w:name w:val="Style19"/>
    <w:basedOn w:val="a"/>
    <w:uiPriority w:val="99"/>
    <w:rsid w:val="004D27C7"/>
    <w:pPr>
      <w:widowControl w:val="0"/>
      <w:autoSpaceDE w:val="0"/>
      <w:autoSpaceDN w:val="0"/>
      <w:adjustRightInd w:val="0"/>
      <w:spacing w:line="269" w:lineRule="exact"/>
      <w:ind w:firstLine="0"/>
      <w:jc w:val="left"/>
    </w:pPr>
    <w:rPr>
      <w:rFonts w:eastAsia="Times New Roman" w:cs="Times New Roman"/>
      <w:sz w:val="24"/>
      <w:szCs w:val="24"/>
    </w:rPr>
  </w:style>
  <w:style w:type="paragraph" w:customStyle="1" w:styleId="Style20">
    <w:name w:val="Style20"/>
    <w:basedOn w:val="a"/>
    <w:uiPriority w:val="99"/>
    <w:rsid w:val="004D27C7"/>
    <w:pPr>
      <w:widowControl w:val="0"/>
      <w:autoSpaceDE w:val="0"/>
      <w:autoSpaceDN w:val="0"/>
      <w:adjustRightInd w:val="0"/>
      <w:spacing w:line="269" w:lineRule="exact"/>
      <w:ind w:firstLine="0"/>
    </w:pPr>
    <w:rPr>
      <w:rFonts w:eastAsia="Times New Roman" w:cs="Times New Roman"/>
      <w:sz w:val="24"/>
      <w:szCs w:val="24"/>
    </w:rPr>
  </w:style>
  <w:style w:type="paragraph" w:customStyle="1" w:styleId="Style21">
    <w:name w:val="Style21"/>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22">
    <w:name w:val="Style22"/>
    <w:basedOn w:val="a"/>
    <w:uiPriority w:val="99"/>
    <w:rsid w:val="004D27C7"/>
    <w:pPr>
      <w:widowControl w:val="0"/>
      <w:autoSpaceDE w:val="0"/>
      <w:autoSpaceDN w:val="0"/>
      <w:adjustRightInd w:val="0"/>
      <w:spacing w:line="269" w:lineRule="exact"/>
      <w:ind w:firstLine="538"/>
    </w:pPr>
    <w:rPr>
      <w:rFonts w:eastAsia="Times New Roman" w:cs="Times New Roman"/>
      <w:sz w:val="24"/>
      <w:szCs w:val="24"/>
    </w:rPr>
  </w:style>
  <w:style w:type="paragraph" w:customStyle="1" w:styleId="Style23">
    <w:name w:val="Style23"/>
    <w:basedOn w:val="a"/>
    <w:uiPriority w:val="99"/>
    <w:rsid w:val="004D27C7"/>
    <w:pPr>
      <w:widowControl w:val="0"/>
      <w:autoSpaceDE w:val="0"/>
      <w:autoSpaceDN w:val="0"/>
      <w:adjustRightInd w:val="0"/>
      <w:spacing w:line="269" w:lineRule="exact"/>
      <w:ind w:firstLine="0"/>
    </w:pPr>
    <w:rPr>
      <w:rFonts w:eastAsia="Times New Roman" w:cs="Times New Roman"/>
      <w:sz w:val="24"/>
      <w:szCs w:val="24"/>
    </w:rPr>
  </w:style>
  <w:style w:type="paragraph" w:customStyle="1" w:styleId="Style24">
    <w:name w:val="Style24"/>
    <w:basedOn w:val="a"/>
    <w:uiPriority w:val="99"/>
    <w:rsid w:val="004D27C7"/>
    <w:pPr>
      <w:widowControl w:val="0"/>
      <w:autoSpaceDE w:val="0"/>
      <w:autoSpaceDN w:val="0"/>
      <w:adjustRightInd w:val="0"/>
      <w:spacing w:line="274" w:lineRule="exact"/>
      <w:ind w:firstLine="0"/>
      <w:jc w:val="left"/>
    </w:pPr>
    <w:rPr>
      <w:rFonts w:eastAsia="Times New Roman" w:cs="Times New Roman"/>
      <w:sz w:val="24"/>
      <w:szCs w:val="24"/>
    </w:rPr>
  </w:style>
  <w:style w:type="paragraph" w:customStyle="1" w:styleId="Style25">
    <w:name w:val="Style25"/>
    <w:basedOn w:val="a"/>
    <w:uiPriority w:val="99"/>
    <w:rsid w:val="004D27C7"/>
    <w:pPr>
      <w:widowControl w:val="0"/>
      <w:autoSpaceDE w:val="0"/>
      <w:autoSpaceDN w:val="0"/>
      <w:adjustRightInd w:val="0"/>
      <w:spacing w:line="269" w:lineRule="exact"/>
      <w:ind w:firstLine="1195"/>
    </w:pPr>
    <w:rPr>
      <w:rFonts w:eastAsia="Times New Roman" w:cs="Times New Roman"/>
      <w:sz w:val="24"/>
      <w:szCs w:val="24"/>
    </w:rPr>
  </w:style>
  <w:style w:type="paragraph" w:customStyle="1" w:styleId="Style26">
    <w:name w:val="Style26"/>
    <w:basedOn w:val="a"/>
    <w:uiPriority w:val="99"/>
    <w:rsid w:val="004D27C7"/>
    <w:pPr>
      <w:widowControl w:val="0"/>
      <w:autoSpaceDE w:val="0"/>
      <w:autoSpaceDN w:val="0"/>
      <w:adjustRightInd w:val="0"/>
      <w:spacing w:line="270" w:lineRule="exact"/>
      <w:ind w:firstLine="538"/>
    </w:pPr>
    <w:rPr>
      <w:rFonts w:eastAsia="Times New Roman" w:cs="Times New Roman"/>
      <w:sz w:val="24"/>
      <w:szCs w:val="24"/>
    </w:rPr>
  </w:style>
  <w:style w:type="paragraph" w:customStyle="1" w:styleId="Style27">
    <w:name w:val="Style27"/>
    <w:basedOn w:val="a"/>
    <w:uiPriority w:val="99"/>
    <w:rsid w:val="004D27C7"/>
    <w:pPr>
      <w:widowControl w:val="0"/>
      <w:autoSpaceDE w:val="0"/>
      <w:autoSpaceDN w:val="0"/>
      <w:adjustRightInd w:val="0"/>
      <w:spacing w:line="268" w:lineRule="exact"/>
      <w:ind w:firstLine="168"/>
    </w:pPr>
    <w:rPr>
      <w:rFonts w:eastAsia="Times New Roman" w:cs="Times New Roman"/>
      <w:sz w:val="24"/>
      <w:szCs w:val="24"/>
    </w:rPr>
  </w:style>
  <w:style w:type="paragraph" w:customStyle="1" w:styleId="Style28">
    <w:name w:val="Style28"/>
    <w:basedOn w:val="a"/>
    <w:uiPriority w:val="99"/>
    <w:rsid w:val="004D27C7"/>
    <w:pPr>
      <w:widowControl w:val="0"/>
      <w:autoSpaceDE w:val="0"/>
      <w:autoSpaceDN w:val="0"/>
      <w:adjustRightInd w:val="0"/>
      <w:spacing w:line="264" w:lineRule="exact"/>
      <w:ind w:firstLine="557"/>
    </w:pPr>
    <w:rPr>
      <w:rFonts w:eastAsia="Times New Roman" w:cs="Times New Roman"/>
      <w:sz w:val="24"/>
      <w:szCs w:val="24"/>
    </w:rPr>
  </w:style>
  <w:style w:type="paragraph" w:customStyle="1" w:styleId="Style29">
    <w:name w:val="Style29"/>
    <w:basedOn w:val="a"/>
    <w:uiPriority w:val="99"/>
    <w:rsid w:val="004D27C7"/>
    <w:pPr>
      <w:widowControl w:val="0"/>
      <w:autoSpaceDE w:val="0"/>
      <w:autoSpaceDN w:val="0"/>
      <w:adjustRightInd w:val="0"/>
      <w:spacing w:line="274" w:lineRule="exact"/>
      <w:ind w:firstLine="360"/>
      <w:jc w:val="left"/>
    </w:pPr>
    <w:rPr>
      <w:rFonts w:eastAsia="Times New Roman" w:cs="Times New Roman"/>
      <w:sz w:val="24"/>
      <w:szCs w:val="24"/>
    </w:rPr>
  </w:style>
  <w:style w:type="paragraph" w:customStyle="1" w:styleId="Style30">
    <w:name w:val="Style30"/>
    <w:basedOn w:val="a"/>
    <w:uiPriority w:val="99"/>
    <w:rsid w:val="004D27C7"/>
    <w:pPr>
      <w:widowControl w:val="0"/>
      <w:autoSpaceDE w:val="0"/>
      <w:autoSpaceDN w:val="0"/>
      <w:adjustRightInd w:val="0"/>
      <w:spacing w:line="240" w:lineRule="auto"/>
      <w:ind w:firstLine="0"/>
      <w:jc w:val="center"/>
    </w:pPr>
    <w:rPr>
      <w:rFonts w:eastAsia="Times New Roman" w:cs="Times New Roman"/>
      <w:sz w:val="24"/>
      <w:szCs w:val="24"/>
    </w:rPr>
  </w:style>
  <w:style w:type="paragraph" w:customStyle="1" w:styleId="Style31">
    <w:name w:val="Style31"/>
    <w:basedOn w:val="a"/>
    <w:uiPriority w:val="99"/>
    <w:rsid w:val="004D27C7"/>
    <w:pPr>
      <w:widowControl w:val="0"/>
      <w:autoSpaceDE w:val="0"/>
      <w:autoSpaceDN w:val="0"/>
      <w:adjustRightInd w:val="0"/>
      <w:spacing w:line="267" w:lineRule="exact"/>
      <w:ind w:firstLine="696"/>
    </w:pPr>
    <w:rPr>
      <w:rFonts w:eastAsia="Times New Roman" w:cs="Times New Roman"/>
      <w:sz w:val="24"/>
      <w:szCs w:val="24"/>
    </w:rPr>
  </w:style>
  <w:style w:type="paragraph" w:customStyle="1" w:styleId="Style32">
    <w:name w:val="Style32"/>
    <w:basedOn w:val="a"/>
    <w:uiPriority w:val="99"/>
    <w:rsid w:val="004D27C7"/>
    <w:pPr>
      <w:widowControl w:val="0"/>
      <w:autoSpaceDE w:val="0"/>
      <w:autoSpaceDN w:val="0"/>
      <w:adjustRightInd w:val="0"/>
      <w:spacing w:line="269" w:lineRule="exact"/>
      <w:ind w:firstLine="557"/>
    </w:pPr>
    <w:rPr>
      <w:rFonts w:eastAsia="Times New Roman" w:cs="Times New Roman"/>
      <w:sz w:val="24"/>
      <w:szCs w:val="24"/>
    </w:rPr>
  </w:style>
  <w:style w:type="paragraph" w:customStyle="1" w:styleId="Style33">
    <w:name w:val="Style33"/>
    <w:basedOn w:val="a"/>
    <w:uiPriority w:val="99"/>
    <w:rsid w:val="004D27C7"/>
    <w:pPr>
      <w:widowControl w:val="0"/>
      <w:autoSpaceDE w:val="0"/>
      <w:autoSpaceDN w:val="0"/>
      <w:adjustRightInd w:val="0"/>
      <w:spacing w:line="240" w:lineRule="auto"/>
      <w:ind w:firstLine="0"/>
      <w:jc w:val="center"/>
    </w:pPr>
    <w:rPr>
      <w:rFonts w:eastAsia="Times New Roman" w:cs="Times New Roman"/>
      <w:sz w:val="24"/>
      <w:szCs w:val="24"/>
    </w:rPr>
  </w:style>
  <w:style w:type="paragraph" w:customStyle="1" w:styleId="Style34">
    <w:name w:val="Style34"/>
    <w:basedOn w:val="a"/>
    <w:uiPriority w:val="99"/>
    <w:rsid w:val="004D27C7"/>
    <w:pPr>
      <w:widowControl w:val="0"/>
      <w:autoSpaceDE w:val="0"/>
      <w:autoSpaceDN w:val="0"/>
      <w:adjustRightInd w:val="0"/>
      <w:spacing w:line="269" w:lineRule="exact"/>
      <w:ind w:firstLine="446"/>
    </w:pPr>
    <w:rPr>
      <w:rFonts w:eastAsia="Times New Roman" w:cs="Times New Roman"/>
      <w:sz w:val="24"/>
      <w:szCs w:val="24"/>
    </w:rPr>
  </w:style>
  <w:style w:type="paragraph" w:customStyle="1" w:styleId="Style35">
    <w:name w:val="Style35"/>
    <w:basedOn w:val="a"/>
    <w:uiPriority w:val="99"/>
    <w:rsid w:val="004D27C7"/>
    <w:pPr>
      <w:widowControl w:val="0"/>
      <w:autoSpaceDE w:val="0"/>
      <w:autoSpaceDN w:val="0"/>
      <w:adjustRightInd w:val="0"/>
      <w:spacing w:line="269" w:lineRule="exact"/>
      <w:ind w:firstLine="0"/>
    </w:pPr>
    <w:rPr>
      <w:rFonts w:eastAsia="Times New Roman" w:cs="Times New Roman"/>
      <w:sz w:val="24"/>
      <w:szCs w:val="24"/>
    </w:rPr>
  </w:style>
  <w:style w:type="paragraph" w:customStyle="1" w:styleId="Style36">
    <w:name w:val="Style36"/>
    <w:basedOn w:val="a"/>
    <w:uiPriority w:val="99"/>
    <w:rsid w:val="004D27C7"/>
    <w:pPr>
      <w:widowControl w:val="0"/>
      <w:autoSpaceDE w:val="0"/>
      <w:autoSpaceDN w:val="0"/>
      <w:adjustRightInd w:val="0"/>
      <w:spacing w:line="269" w:lineRule="exact"/>
      <w:ind w:firstLine="437"/>
    </w:pPr>
    <w:rPr>
      <w:rFonts w:eastAsia="Times New Roman" w:cs="Times New Roman"/>
      <w:sz w:val="24"/>
      <w:szCs w:val="24"/>
    </w:rPr>
  </w:style>
  <w:style w:type="paragraph" w:customStyle="1" w:styleId="Style37">
    <w:name w:val="Style37"/>
    <w:basedOn w:val="a"/>
    <w:uiPriority w:val="99"/>
    <w:rsid w:val="004D27C7"/>
    <w:pPr>
      <w:widowControl w:val="0"/>
      <w:autoSpaceDE w:val="0"/>
      <w:autoSpaceDN w:val="0"/>
      <w:adjustRightInd w:val="0"/>
      <w:spacing w:line="269" w:lineRule="exact"/>
      <w:ind w:firstLine="571"/>
      <w:jc w:val="left"/>
    </w:pPr>
    <w:rPr>
      <w:rFonts w:eastAsia="Times New Roman" w:cs="Times New Roman"/>
      <w:sz w:val="24"/>
      <w:szCs w:val="24"/>
    </w:rPr>
  </w:style>
  <w:style w:type="paragraph" w:customStyle="1" w:styleId="Style38">
    <w:name w:val="Style38"/>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9">
    <w:name w:val="Style39"/>
    <w:basedOn w:val="a"/>
    <w:uiPriority w:val="99"/>
    <w:rsid w:val="004D27C7"/>
    <w:pPr>
      <w:widowControl w:val="0"/>
      <w:autoSpaceDE w:val="0"/>
      <w:autoSpaceDN w:val="0"/>
      <w:adjustRightInd w:val="0"/>
      <w:spacing w:line="270" w:lineRule="exact"/>
      <w:ind w:firstLine="0"/>
    </w:pPr>
    <w:rPr>
      <w:rFonts w:eastAsia="Times New Roman" w:cs="Times New Roman"/>
      <w:sz w:val="24"/>
      <w:szCs w:val="24"/>
    </w:rPr>
  </w:style>
  <w:style w:type="paragraph" w:customStyle="1" w:styleId="Style40">
    <w:name w:val="Style40"/>
    <w:basedOn w:val="a"/>
    <w:uiPriority w:val="99"/>
    <w:rsid w:val="004D27C7"/>
    <w:pPr>
      <w:widowControl w:val="0"/>
      <w:autoSpaceDE w:val="0"/>
      <w:autoSpaceDN w:val="0"/>
      <w:adjustRightInd w:val="0"/>
      <w:spacing w:line="264" w:lineRule="exact"/>
      <w:ind w:hanging="211"/>
      <w:jc w:val="left"/>
    </w:pPr>
    <w:rPr>
      <w:rFonts w:eastAsia="Times New Roman" w:cs="Times New Roman"/>
      <w:sz w:val="24"/>
      <w:szCs w:val="24"/>
    </w:rPr>
  </w:style>
  <w:style w:type="paragraph" w:customStyle="1" w:styleId="Style41">
    <w:name w:val="Style41"/>
    <w:basedOn w:val="a"/>
    <w:uiPriority w:val="99"/>
    <w:rsid w:val="004D27C7"/>
    <w:pPr>
      <w:widowControl w:val="0"/>
      <w:autoSpaceDE w:val="0"/>
      <w:autoSpaceDN w:val="0"/>
      <w:adjustRightInd w:val="0"/>
      <w:spacing w:line="269" w:lineRule="exact"/>
      <w:ind w:firstLine="451"/>
    </w:pPr>
    <w:rPr>
      <w:rFonts w:eastAsia="Times New Roman" w:cs="Times New Roman"/>
      <w:sz w:val="24"/>
      <w:szCs w:val="24"/>
    </w:rPr>
  </w:style>
  <w:style w:type="paragraph" w:customStyle="1" w:styleId="Style42">
    <w:name w:val="Style42"/>
    <w:basedOn w:val="a"/>
    <w:uiPriority w:val="99"/>
    <w:rsid w:val="004D27C7"/>
    <w:pPr>
      <w:widowControl w:val="0"/>
      <w:autoSpaceDE w:val="0"/>
      <w:autoSpaceDN w:val="0"/>
      <w:adjustRightInd w:val="0"/>
      <w:spacing w:line="250" w:lineRule="exact"/>
      <w:ind w:firstLine="0"/>
      <w:jc w:val="right"/>
    </w:pPr>
    <w:rPr>
      <w:rFonts w:eastAsia="Times New Roman" w:cs="Times New Roman"/>
      <w:sz w:val="24"/>
      <w:szCs w:val="24"/>
    </w:rPr>
  </w:style>
  <w:style w:type="paragraph" w:customStyle="1" w:styleId="Style43">
    <w:name w:val="Style43"/>
    <w:basedOn w:val="a"/>
    <w:uiPriority w:val="99"/>
    <w:rsid w:val="004D27C7"/>
    <w:pPr>
      <w:widowControl w:val="0"/>
      <w:autoSpaceDE w:val="0"/>
      <w:autoSpaceDN w:val="0"/>
      <w:adjustRightInd w:val="0"/>
      <w:spacing w:line="269" w:lineRule="exact"/>
      <w:ind w:firstLine="1243"/>
      <w:jc w:val="left"/>
    </w:pPr>
    <w:rPr>
      <w:rFonts w:eastAsia="Times New Roman" w:cs="Times New Roman"/>
      <w:sz w:val="24"/>
      <w:szCs w:val="24"/>
    </w:rPr>
  </w:style>
  <w:style w:type="paragraph" w:customStyle="1" w:styleId="Style44">
    <w:name w:val="Style44"/>
    <w:basedOn w:val="a"/>
    <w:uiPriority w:val="99"/>
    <w:rsid w:val="004D27C7"/>
    <w:pPr>
      <w:widowControl w:val="0"/>
      <w:autoSpaceDE w:val="0"/>
      <w:autoSpaceDN w:val="0"/>
      <w:adjustRightInd w:val="0"/>
      <w:spacing w:line="269" w:lineRule="exact"/>
      <w:ind w:hanging="422"/>
      <w:jc w:val="left"/>
    </w:pPr>
    <w:rPr>
      <w:rFonts w:eastAsia="Times New Roman" w:cs="Times New Roman"/>
      <w:sz w:val="24"/>
      <w:szCs w:val="24"/>
    </w:rPr>
  </w:style>
  <w:style w:type="paragraph" w:customStyle="1" w:styleId="Style45">
    <w:name w:val="Style45"/>
    <w:basedOn w:val="a"/>
    <w:uiPriority w:val="99"/>
    <w:rsid w:val="004D27C7"/>
    <w:pPr>
      <w:widowControl w:val="0"/>
      <w:autoSpaceDE w:val="0"/>
      <w:autoSpaceDN w:val="0"/>
      <w:adjustRightInd w:val="0"/>
      <w:spacing w:line="247" w:lineRule="exact"/>
      <w:ind w:firstLine="0"/>
      <w:jc w:val="left"/>
    </w:pPr>
    <w:rPr>
      <w:rFonts w:eastAsia="Times New Roman" w:cs="Times New Roman"/>
      <w:sz w:val="24"/>
      <w:szCs w:val="24"/>
    </w:rPr>
  </w:style>
  <w:style w:type="paragraph" w:customStyle="1" w:styleId="Style46">
    <w:name w:val="Style46"/>
    <w:basedOn w:val="a"/>
    <w:uiPriority w:val="99"/>
    <w:rsid w:val="004D27C7"/>
    <w:pPr>
      <w:widowControl w:val="0"/>
      <w:autoSpaceDE w:val="0"/>
      <w:autoSpaceDN w:val="0"/>
      <w:adjustRightInd w:val="0"/>
      <w:spacing w:line="1080" w:lineRule="exact"/>
      <w:ind w:firstLine="0"/>
      <w:jc w:val="left"/>
    </w:pPr>
    <w:rPr>
      <w:rFonts w:eastAsia="Times New Roman" w:cs="Times New Roman"/>
      <w:sz w:val="24"/>
      <w:szCs w:val="24"/>
    </w:rPr>
  </w:style>
  <w:style w:type="paragraph" w:customStyle="1" w:styleId="Style47">
    <w:name w:val="Style47"/>
    <w:basedOn w:val="a"/>
    <w:uiPriority w:val="99"/>
    <w:rsid w:val="004D27C7"/>
    <w:pPr>
      <w:widowControl w:val="0"/>
      <w:autoSpaceDE w:val="0"/>
      <w:autoSpaceDN w:val="0"/>
      <w:adjustRightInd w:val="0"/>
      <w:spacing w:line="264" w:lineRule="exact"/>
      <w:ind w:firstLine="360"/>
      <w:jc w:val="left"/>
    </w:pPr>
    <w:rPr>
      <w:rFonts w:eastAsia="Times New Roman" w:cs="Times New Roman"/>
      <w:sz w:val="24"/>
      <w:szCs w:val="24"/>
    </w:rPr>
  </w:style>
  <w:style w:type="paragraph" w:customStyle="1" w:styleId="Style48">
    <w:name w:val="Style48"/>
    <w:basedOn w:val="a"/>
    <w:uiPriority w:val="99"/>
    <w:rsid w:val="004D27C7"/>
    <w:pPr>
      <w:widowControl w:val="0"/>
      <w:autoSpaceDE w:val="0"/>
      <w:autoSpaceDN w:val="0"/>
      <w:adjustRightInd w:val="0"/>
      <w:spacing w:line="246" w:lineRule="exact"/>
      <w:ind w:firstLine="0"/>
      <w:jc w:val="left"/>
    </w:pPr>
    <w:rPr>
      <w:rFonts w:eastAsia="Times New Roman" w:cs="Times New Roman"/>
      <w:sz w:val="24"/>
      <w:szCs w:val="24"/>
    </w:rPr>
  </w:style>
  <w:style w:type="paragraph" w:customStyle="1" w:styleId="Style49">
    <w:name w:val="Style49"/>
    <w:basedOn w:val="a"/>
    <w:uiPriority w:val="99"/>
    <w:rsid w:val="004D27C7"/>
    <w:pPr>
      <w:widowControl w:val="0"/>
      <w:autoSpaceDE w:val="0"/>
      <w:autoSpaceDN w:val="0"/>
      <w:adjustRightInd w:val="0"/>
      <w:spacing w:line="245" w:lineRule="exact"/>
      <w:ind w:firstLine="0"/>
    </w:pPr>
    <w:rPr>
      <w:rFonts w:eastAsia="Times New Roman" w:cs="Times New Roman"/>
      <w:sz w:val="24"/>
      <w:szCs w:val="24"/>
    </w:rPr>
  </w:style>
  <w:style w:type="paragraph" w:customStyle="1" w:styleId="Style50">
    <w:name w:val="Style50"/>
    <w:basedOn w:val="a"/>
    <w:uiPriority w:val="99"/>
    <w:rsid w:val="004D27C7"/>
    <w:pPr>
      <w:widowControl w:val="0"/>
      <w:autoSpaceDE w:val="0"/>
      <w:autoSpaceDN w:val="0"/>
      <w:adjustRightInd w:val="0"/>
      <w:spacing w:line="264" w:lineRule="exact"/>
      <w:ind w:hanging="317"/>
      <w:jc w:val="left"/>
    </w:pPr>
    <w:rPr>
      <w:rFonts w:eastAsia="Times New Roman" w:cs="Times New Roman"/>
      <w:sz w:val="24"/>
      <w:szCs w:val="24"/>
    </w:rPr>
  </w:style>
  <w:style w:type="paragraph" w:customStyle="1" w:styleId="Style51">
    <w:name w:val="Style51"/>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2">
    <w:name w:val="Style52"/>
    <w:basedOn w:val="a"/>
    <w:uiPriority w:val="99"/>
    <w:rsid w:val="004D27C7"/>
    <w:pPr>
      <w:widowControl w:val="0"/>
      <w:autoSpaceDE w:val="0"/>
      <w:autoSpaceDN w:val="0"/>
      <w:adjustRightInd w:val="0"/>
      <w:spacing w:line="269" w:lineRule="exact"/>
      <w:ind w:firstLine="557"/>
    </w:pPr>
    <w:rPr>
      <w:rFonts w:eastAsia="Times New Roman" w:cs="Times New Roman"/>
      <w:sz w:val="24"/>
      <w:szCs w:val="24"/>
    </w:rPr>
  </w:style>
  <w:style w:type="paragraph" w:customStyle="1" w:styleId="Style53">
    <w:name w:val="Style53"/>
    <w:basedOn w:val="a"/>
    <w:uiPriority w:val="99"/>
    <w:rsid w:val="004D27C7"/>
    <w:pPr>
      <w:widowControl w:val="0"/>
      <w:autoSpaceDE w:val="0"/>
      <w:autoSpaceDN w:val="0"/>
      <w:adjustRightInd w:val="0"/>
      <w:spacing w:line="264" w:lineRule="exact"/>
      <w:ind w:hanging="1690"/>
      <w:jc w:val="left"/>
    </w:pPr>
    <w:rPr>
      <w:rFonts w:eastAsia="Times New Roman" w:cs="Times New Roman"/>
      <w:sz w:val="24"/>
      <w:szCs w:val="24"/>
    </w:rPr>
  </w:style>
  <w:style w:type="paragraph" w:customStyle="1" w:styleId="Style54">
    <w:name w:val="Style54"/>
    <w:basedOn w:val="a"/>
    <w:uiPriority w:val="99"/>
    <w:rsid w:val="004D27C7"/>
    <w:pPr>
      <w:widowControl w:val="0"/>
      <w:autoSpaceDE w:val="0"/>
      <w:autoSpaceDN w:val="0"/>
      <w:adjustRightInd w:val="0"/>
      <w:spacing w:line="533" w:lineRule="exact"/>
      <w:ind w:firstLine="0"/>
      <w:jc w:val="left"/>
    </w:pPr>
    <w:rPr>
      <w:rFonts w:eastAsia="Times New Roman" w:cs="Times New Roman"/>
      <w:sz w:val="24"/>
      <w:szCs w:val="24"/>
    </w:rPr>
  </w:style>
  <w:style w:type="paragraph" w:customStyle="1" w:styleId="Style55">
    <w:name w:val="Style55"/>
    <w:basedOn w:val="a"/>
    <w:uiPriority w:val="99"/>
    <w:rsid w:val="004D27C7"/>
    <w:pPr>
      <w:widowControl w:val="0"/>
      <w:autoSpaceDE w:val="0"/>
      <w:autoSpaceDN w:val="0"/>
      <w:adjustRightInd w:val="0"/>
      <w:spacing w:line="274" w:lineRule="exact"/>
      <w:ind w:firstLine="0"/>
    </w:pPr>
    <w:rPr>
      <w:rFonts w:eastAsia="Times New Roman" w:cs="Times New Roman"/>
      <w:sz w:val="24"/>
      <w:szCs w:val="24"/>
    </w:rPr>
  </w:style>
  <w:style w:type="paragraph" w:customStyle="1" w:styleId="Style56">
    <w:name w:val="Style56"/>
    <w:basedOn w:val="a"/>
    <w:uiPriority w:val="99"/>
    <w:rsid w:val="004D27C7"/>
    <w:pPr>
      <w:widowControl w:val="0"/>
      <w:autoSpaceDE w:val="0"/>
      <w:autoSpaceDN w:val="0"/>
      <w:adjustRightInd w:val="0"/>
      <w:spacing w:line="254" w:lineRule="exact"/>
      <w:ind w:firstLine="0"/>
    </w:pPr>
    <w:rPr>
      <w:rFonts w:eastAsia="Times New Roman" w:cs="Times New Roman"/>
      <w:sz w:val="24"/>
      <w:szCs w:val="24"/>
    </w:rPr>
  </w:style>
  <w:style w:type="paragraph" w:customStyle="1" w:styleId="Style57">
    <w:name w:val="Style57"/>
    <w:basedOn w:val="a"/>
    <w:uiPriority w:val="99"/>
    <w:rsid w:val="004D27C7"/>
    <w:pPr>
      <w:widowControl w:val="0"/>
      <w:autoSpaceDE w:val="0"/>
      <w:autoSpaceDN w:val="0"/>
      <w:adjustRightInd w:val="0"/>
      <w:spacing w:line="269" w:lineRule="exact"/>
      <w:ind w:firstLine="0"/>
      <w:jc w:val="center"/>
    </w:pPr>
    <w:rPr>
      <w:rFonts w:eastAsia="Times New Roman" w:cs="Times New Roman"/>
      <w:sz w:val="24"/>
      <w:szCs w:val="24"/>
    </w:rPr>
  </w:style>
  <w:style w:type="paragraph" w:customStyle="1" w:styleId="Style58">
    <w:name w:val="Style58"/>
    <w:basedOn w:val="a"/>
    <w:uiPriority w:val="99"/>
    <w:rsid w:val="004D27C7"/>
    <w:pPr>
      <w:widowControl w:val="0"/>
      <w:autoSpaceDE w:val="0"/>
      <w:autoSpaceDN w:val="0"/>
      <w:adjustRightInd w:val="0"/>
      <w:spacing w:line="245" w:lineRule="exact"/>
      <w:ind w:firstLine="0"/>
    </w:pPr>
    <w:rPr>
      <w:rFonts w:eastAsia="Times New Roman" w:cs="Times New Roman"/>
      <w:sz w:val="24"/>
      <w:szCs w:val="24"/>
    </w:rPr>
  </w:style>
  <w:style w:type="paragraph" w:customStyle="1" w:styleId="Style59">
    <w:name w:val="Style59"/>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60">
    <w:name w:val="Style60"/>
    <w:basedOn w:val="a"/>
    <w:uiPriority w:val="99"/>
    <w:rsid w:val="004D27C7"/>
    <w:pPr>
      <w:widowControl w:val="0"/>
      <w:autoSpaceDE w:val="0"/>
      <w:autoSpaceDN w:val="0"/>
      <w:adjustRightInd w:val="0"/>
      <w:spacing w:line="214" w:lineRule="exact"/>
      <w:ind w:firstLine="0"/>
      <w:jc w:val="left"/>
    </w:pPr>
    <w:rPr>
      <w:rFonts w:eastAsia="Times New Roman" w:cs="Times New Roman"/>
      <w:sz w:val="24"/>
      <w:szCs w:val="24"/>
    </w:rPr>
  </w:style>
  <w:style w:type="paragraph" w:customStyle="1" w:styleId="Style61">
    <w:name w:val="Style61"/>
    <w:basedOn w:val="a"/>
    <w:uiPriority w:val="99"/>
    <w:rsid w:val="004D27C7"/>
    <w:pPr>
      <w:widowControl w:val="0"/>
      <w:autoSpaceDE w:val="0"/>
      <w:autoSpaceDN w:val="0"/>
      <w:adjustRightInd w:val="0"/>
      <w:spacing w:line="811" w:lineRule="exact"/>
      <w:ind w:firstLine="0"/>
      <w:jc w:val="left"/>
    </w:pPr>
    <w:rPr>
      <w:rFonts w:eastAsia="Times New Roman" w:cs="Times New Roman"/>
      <w:sz w:val="24"/>
      <w:szCs w:val="24"/>
    </w:rPr>
  </w:style>
  <w:style w:type="paragraph" w:customStyle="1" w:styleId="Style62">
    <w:name w:val="Style62"/>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63">
    <w:name w:val="Style63"/>
    <w:basedOn w:val="a"/>
    <w:uiPriority w:val="99"/>
    <w:rsid w:val="004D27C7"/>
    <w:pPr>
      <w:widowControl w:val="0"/>
      <w:autoSpaceDE w:val="0"/>
      <w:autoSpaceDN w:val="0"/>
      <w:adjustRightInd w:val="0"/>
      <w:spacing w:line="264" w:lineRule="exact"/>
      <w:ind w:firstLine="0"/>
      <w:jc w:val="left"/>
    </w:pPr>
    <w:rPr>
      <w:rFonts w:eastAsia="Times New Roman" w:cs="Times New Roman"/>
      <w:sz w:val="24"/>
      <w:szCs w:val="24"/>
    </w:rPr>
  </w:style>
  <w:style w:type="paragraph" w:customStyle="1" w:styleId="Style64">
    <w:name w:val="Style64"/>
    <w:basedOn w:val="a"/>
    <w:uiPriority w:val="99"/>
    <w:rsid w:val="004D27C7"/>
    <w:pPr>
      <w:widowControl w:val="0"/>
      <w:autoSpaceDE w:val="0"/>
      <w:autoSpaceDN w:val="0"/>
      <w:adjustRightInd w:val="0"/>
      <w:spacing w:line="245" w:lineRule="exact"/>
      <w:ind w:firstLine="0"/>
      <w:jc w:val="left"/>
    </w:pPr>
    <w:rPr>
      <w:rFonts w:eastAsia="Times New Roman" w:cs="Times New Roman"/>
      <w:sz w:val="24"/>
      <w:szCs w:val="24"/>
    </w:rPr>
  </w:style>
  <w:style w:type="paragraph" w:customStyle="1" w:styleId="Style65">
    <w:name w:val="Style65"/>
    <w:basedOn w:val="a"/>
    <w:uiPriority w:val="99"/>
    <w:rsid w:val="004D27C7"/>
    <w:pPr>
      <w:widowControl w:val="0"/>
      <w:autoSpaceDE w:val="0"/>
      <w:autoSpaceDN w:val="0"/>
      <w:adjustRightInd w:val="0"/>
      <w:spacing w:line="245" w:lineRule="exact"/>
      <w:ind w:firstLine="0"/>
    </w:pPr>
    <w:rPr>
      <w:rFonts w:eastAsia="Times New Roman" w:cs="Times New Roman"/>
      <w:sz w:val="24"/>
      <w:szCs w:val="24"/>
    </w:rPr>
  </w:style>
  <w:style w:type="paragraph" w:customStyle="1" w:styleId="Style66">
    <w:name w:val="Style66"/>
    <w:basedOn w:val="a"/>
    <w:uiPriority w:val="99"/>
    <w:rsid w:val="004D27C7"/>
    <w:pPr>
      <w:widowControl w:val="0"/>
      <w:autoSpaceDE w:val="0"/>
      <w:autoSpaceDN w:val="0"/>
      <w:adjustRightInd w:val="0"/>
      <w:spacing w:line="269" w:lineRule="exact"/>
      <w:ind w:firstLine="538"/>
    </w:pPr>
    <w:rPr>
      <w:rFonts w:eastAsia="Times New Roman" w:cs="Times New Roman"/>
      <w:sz w:val="24"/>
      <w:szCs w:val="24"/>
    </w:rPr>
  </w:style>
  <w:style w:type="paragraph" w:customStyle="1" w:styleId="Style67">
    <w:name w:val="Style67"/>
    <w:basedOn w:val="a"/>
    <w:uiPriority w:val="99"/>
    <w:rsid w:val="004D27C7"/>
    <w:pPr>
      <w:widowControl w:val="0"/>
      <w:autoSpaceDE w:val="0"/>
      <w:autoSpaceDN w:val="0"/>
      <w:adjustRightInd w:val="0"/>
      <w:spacing w:line="269" w:lineRule="exact"/>
      <w:ind w:firstLine="0"/>
      <w:jc w:val="left"/>
    </w:pPr>
    <w:rPr>
      <w:rFonts w:eastAsia="Times New Roman" w:cs="Times New Roman"/>
      <w:sz w:val="24"/>
      <w:szCs w:val="24"/>
    </w:rPr>
  </w:style>
  <w:style w:type="paragraph" w:customStyle="1" w:styleId="Style68">
    <w:name w:val="Style68"/>
    <w:basedOn w:val="a"/>
    <w:uiPriority w:val="99"/>
    <w:rsid w:val="004D27C7"/>
    <w:pPr>
      <w:widowControl w:val="0"/>
      <w:autoSpaceDE w:val="0"/>
      <w:autoSpaceDN w:val="0"/>
      <w:adjustRightInd w:val="0"/>
      <w:spacing w:line="274" w:lineRule="exact"/>
      <w:ind w:firstLine="0"/>
      <w:jc w:val="left"/>
    </w:pPr>
    <w:rPr>
      <w:rFonts w:eastAsia="Times New Roman" w:cs="Times New Roman"/>
      <w:sz w:val="24"/>
      <w:szCs w:val="24"/>
    </w:rPr>
  </w:style>
  <w:style w:type="paragraph" w:customStyle="1" w:styleId="Style69">
    <w:name w:val="Style69"/>
    <w:basedOn w:val="a"/>
    <w:uiPriority w:val="99"/>
    <w:rsid w:val="004D27C7"/>
    <w:pPr>
      <w:widowControl w:val="0"/>
      <w:autoSpaceDE w:val="0"/>
      <w:autoSpaceDN w:val="0"/>
      <w:adjustRightInd w:val="0"/>
      <w:spacing w:line="269" w:lineRule="exact"/>
      <w:ind w:hanging="1973"/>
      <w:jc w:val="left"/>
    </w:pPr>
    <w:rPr>
      <w:rFonts w:eastAsia="Times New Roman" w:cs="Times New Roman"/>
      <w:sz w:val="24"/>
      <w:szCs w:val="24"/>
    </w:rPr>
  </w:style>
  <w:style w:type="paragraph" w:customStyle="1" w:styleId="Style70">
    <w:name w:val="Style70"/>
    <w:basedOn w:val="a"/>
    <w:uiPriority w:val="99"/>
    <w:rsid w:val="004D27C7"/>
    <w:pPr>
      <w:widowControl w:val="0"/>
      <w:autoSpaceDE w:val="0"/>
      <w:autoSpaceDN w:val="0"/>
      <w:adjustRightInd w:val="0"/>
      <w:spacing w:line="269" w:lineRule="exact"/>
      <w:ind w:firstLine="0"/>
      <w:jc w:val="left"/>
    </w:pPr>
    <w:rPr>
      <w:rFonts w:eastAsia="Times New Roman" w:cs="Times New Roman"/>
      <w:sz w:val="24"/>
      <w:szCs w:val="24"/>
    </w:rPr>
  </w:style>
  <w:style w:type="paragraph" w:customStyle="1" w:styleId="Style71">
    <w:name w:val="Style71"/>
    <w:basedOn w:val="a"/>
    <w:uiPriority w:val="99"/>
    <w:rsid w:val="004D27C7"/>
    <w:pPr>
      <w:widowControl w:val="0"/>
      <w:autoSpaceDE w:val="0"/>
      <w:autoSpaceDN w:val="0"/>
      <w:adjustRightInd w:val="0"/>
      <w:spacing w:line="269" w:lineRule="exact"/>
      <w:ind w:firstLine="0"/>
      <w:jc w:val="left"/>
    </w:pPr>
    <w:rPr>
      <w:rFonts w:eastAsia="Times New Roman" w:cs="Times New Roman"/>
      <w:sz w:val="24"/>
      <w:szCs w:val="24"/>
    </w:rPr>
  </w:style>
  <w:style w:type="paragraph" w:customStyle="1" w:styleId="Style72">
    <w:name w:val="Style72"/>
    <w:basedOn w:val="a"/>
    <w:uiPriority w:val="99"/>
    <w:rsid w:val="004D27C7"/>
    <w:pPr>
      <w:widowControl w:val="0"/>
      <w:autoSpaceDE w:val="0"/>
      <w:autoSpaceDN w:val="0"/>
      <w:adjustRightInd w:val="0"/>
      <w:spacing w:line="245" w:lineRule="exact"/>
      <w:ind w:firstLine="0"/>
      <w:jc w:val="left"/>
    </w:pPr>
    <w:rPr>
      <w:rFonts w:eastAsia="Times New Roman" w:cs="Times New Roman"/>
      <w:sz w:val="24"/>
      <w:szCs w:val="24"/>
    </w:rPr>
  </w:style>
  <w:style w:type="paragraph" w:customStyle="1" w:styleId="Style73">
    <w:name w:val="Style73"/>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74">
    <w:name w:val="Style74"/>
    <w:basedOn w:val="a"/>
    <w:uiPriority w:val="99"/>
    <w:rsid w:val="004D27C7"/>
    <w:pPr>
      <w:widowControl w:val="0"/>
      <w:autoSpaceDE w:val="0"/>
      <w:autoSpaceDN w:val="0"/>
      <w:adjustRightInd w:val="0"/>
      <w:spacing w:line="266" w:lineRule="exact"/>
      <w:ind w:firstLine="0"/>
    </w:pPr>
    <w:rPr>
      <w:rFonts w:eastAsia="Times New Roman" w:cs="Times New Roman"/>
      <w:sz w:val="24"/>
      <w:szCs w:val="24"/>
    </w:rPr>
  </w:style>
  <w:style w:type="paragraph" w:customStyle="1" w:styleId="Style75">
    <w:name w:val="Style75"/>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76">
    <w:name w:val="Style76"/>
    <w:basedOn w:val="a"/>
    <w:uiPriority w:val="99"/>
    <w:rsid w:val="004D27C7"/>
    <w:pPr>
      <w:widowControl w:val="0"/>
      <w:autoSpaceDE w:val="0"/>
      <w:autoSpaceDN w:val="0"/>
      <w:adjustRightInd w:val="0"/>
      <w:spacing w:line="246" w:lineRule="exact"/>
      <w:ind w:firstLine="0"/>
    </w:pPr>
    <w:rPr>
      <w:rFonts w:eastAsia="Times New Roman" w:cs="Times New Roman"/>
      <w:sz w:val="24"/>
      <w:szCs w:val="24"/>
    </w:rPr>
  </w:style>
  <w:style w:type="paragraph" w:customStyle="1" w:styleId="Style77">
    <w:name w:val="Style77"/>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78">
    <w:name w:val="Style78"/>
    <w:basedOn w:val="a"/>
    <w:uiPriority w:val="99"/>
    <w:rsid w:val="004D27C7"/>
    <w:pPr>
      <w:widowControl w:val="0"/>
      <w:autoSpaceDE w:val="0"/>
      <w:autoSpaceDN w:val="0"/>
      <w:adjustRightInd w:val="0"/>
      <w:spacing w:line="240" w:lineRule="auto"/>
      <w:ind w:firstLine="0"/>
      <w:jc w:val="center"/>
    </w:pPr>
    <w:rPr>
      <w:rFonts w:eastAsia="Times New Roman" w:cs="Times New Roman"/>
      <w:sz w:val="24"/>
      <w:szCs w:val="24"/>
    </w:rPr>
  </w:style>
  <w:style w:type="paragraph" w:customStyle="1" w:styleId="Style79">
    <w:name w:val="Style79"/>
    <w:basedOn w:val="a"/>
    <w:uiPriority w:val="99"/>
    <w:rsid w:val="004D27C7"/>
    <w:pPr>
      <w:widowControl w:val="0"/>
      <w:autoSpaceDE w:val="0"/>
      <w:autoSpaceDN w:val="0"/>
      <w:adjustRightInd w:val="0"/>
      <w:spacing w:line="274" w:lineRule="exact"/>
      <w:ind w:firstLine="0"/>
      <w:jc w:val="center"/>
    </w:pPr>
    <w:rPr>
      <w:rFonts w:eastAsia="Times New Roman" w:cs="Times New Roman"/>
      <w:sz w:val="24"/>
      <w:szCs w:val="24"/>
    </w:rPr>
  </w:style>
  <w:style w:type="paragraph" w:customStyle="1" w:styleId="Style80">
    <w:name w:val="Style80"/>
    <w:basedOn w:val="a"/>
    <w:uiPriority w:val="99"/>
    <w:rsid w:val="004D27C7"/>
    <w:pPr>
      <w:widowControl w:val="0"/>
      <w:autoSpaceDE w:val="0"/>
      <w:autoSpaceDN w:val="0"/>
      <w:adjustRightInd w:val="0"/>
      <w:spacing w:line="240" w:lineRule="auto"/>
      <w:ind w:firstLine="0"/>
    </w:pPr>
    <w:rPr>
      <w:rFonts w:eastAsia="Times New Roman" w:cs="Times New Roman"/>
      <w:sz w:val="24"/>
      <w:szCs w:val="24"/>
    </w:rPr>
  </w:style>
  <w:style w:type="paragraph" w:customStyle="1" w:styleId="Style81">
    <w:name w:val="Style81"/>
    <w:basedOn w:val="a"/>
    <w:uiPriority w:val="99"/>
    <w:rsid w:val="004D27C7"/>
    <w:pPr>
      <w:widowControl w:val="0"/>
      <w:autoSpaceDE w:val="0"/>
      <w:autoSpaceDN w:val="0"/>
      <w:adjustRightInd w:val="0"/>
      <w:spacing w:line="274" w:lineRule="exact"/>
      <w:ind w:firstLine="0"/>
      <w:jc w:val="left"/>
    </w:pPr>
    <w:rPr>
      <w:rFonts w:eastAsia="Times New Roman" w:cs="Times New Roman"/>
      <w:sz w:val="24"/>
      <w:szCs w:val="24"/>
    </w:rPr>
  </w:style>
  <w:style w:type="paragraph" w:customStyle="1" w:styleId="Style82">
    <w:name w:val="Style82"/>
    <w:basedOn w:val="a"/>
    <w:uiPriority w:val="99"/>
    <w:rsid w:val="004D27C7"/>
    <w:pPr>
      <w:widowControl w:val="0"/>
      <w:autoSpaceDE w:val="0"/>
      <w:autoSpaceDN w:val="0"/>
      <w:adjustRightInd w:val="0"/>
      <w:spacing w:line="264" w:lineRule="exact"/>
      <w:ind w:firstLine="0"/>
    </w:pPr>
    <w:rPr>
      <w:rFonts w:eastAsia="Times New Roman" w:cs="Times New Roman"/>
      <w:sz w:val="24"/>
      <w:szCs w:val="24"/>
    </w:rPr>
  </w:style>
  <w:style w:type="paragraph" w:customStyle="1" w:styleId="Style83">
    <w:name w:val="Style83"/>
    <w:basedOn w:val="a"/>
    <w:uiPriority w:val="99"/>
    <w:rsid w:val="004D27C7"/>
    <w:pPr>
      <w:widowControl w:val="0"/>
      <w:autoSpaceDE w:val="0"/>
      <w:autoSpaceDN w:val="0"/>
      <w:adjustRightInd w:val="0"/>
      <w:spacing w:line="270" w:lineRule="exact"/>
      <w:ind w:firstLine="691"/>
    </w:pPr>
    <w:rPr>
      <w:rFonts w:eastAsia="Times New Roman" w:cs="Times New Roman"/>
      <w:sz w:val="24"/>
      <w:szCs w:val="24"/>
    </w:rPr>
  </w:style>
  <w:style w:type="paragraph" w:customStyle="1" w:styleId="Style84">
    <w:name w:val="Style84"/>
    <w:basedOn w:val="a"/>
    <w:uiPriority w:val="99"/>
    <w:rsid w:val="004D27C7"/>
    <w:pPr>
      <w:widowControl w:val="0"/>
      <w:autoSpaceDE w:val="0"/>
      <w:autoSpaceDN w:val="0"/>
      <w:adjustRightInd w:val="0"/>
      <w:spacing w:line="267" w:lineRule="exact"/>
      <w:ind w:firstLine="0"/>
      <w:jc w:val="left"/>
    </w:pPr>
    <w:rPr>
      <w:rFonts w:eastAsia="Times New Roman" w:cs="Times New Roman"/>
      <w:sz w:val="24"/>
      <w:szCs w:val="24"/>
    </w:rPr>
  </w:style>
  <w:style w:type="paragraph" w:customStyle="1" w:styleId="Style85">
    <w:name w:val="Style85"/>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86">
    <w:name w:val="Style86"/>
    <w:basedOn w:val="a"/>
    <w:uiPriority w:val="99"/>
    <w:rsid w:val="004D27C7"/>
    <w:pPr>
      <w:widowControl w:val="0"/>
      <w:autoSpaceDE w:val="0"/>
      <w:autoSpaceDN w:val="0"/>
      <w:adjustRightInd w:val="0"/>
      <w:spacing w:line="274" w:lineRule="exact"/>
      <w:ind w:firstLine="446"/>
    </w:pPr>
    <w:rPr>
      <w:rFonts w:eastAsia="Times New Roman" w:cs="Times New Roman"/>
      <w:sz w:val="24"/>
      <w:szCs w:val="24"/>
    </w:rPr>
  </w:style>
  <w:style w:type="paragraph" w:customStyle="1" w:styleId="Style87">
    <w:name w:val="Style87"/>
    <w:basedOn w:val="a"/>
    <w:uiPriority w:val="99"/>
    <w:rsid w:val="004D27C7"/>
    <w:pPr>
      <w:widowControl w:val="0"/>
      <w:autoSpaceDE w:val="0"/>
      <w:autoSpaceDN w:val="0"/>
      <w:adjustRightInd w:val="0"/>
      <w:spacing w:line="250" w:lineRule="exact"/>
      <w:ind w:firstLine="0"/>
      <w:jc w:val="left"/>
    </w:pPr>
    <w:rPr>
      <w:rFonts w:eastAsia="Times New Roman" w:cs="Times New Roman"/>
      <w:sz w:val="24"/>
      <w:szCs w:val="24"/>
    </w:rPr>
  </w:style>
  <w:style w:type="paragraph" w:customStyle="1" w:styleId="Style88">
    <w:name w:val="Style88"/>
    <w:basedOn w:val="a"/>
    <w:uiPriority w:val="99"/>
    <w:rsid w:val="004D27C7"/>
    <w:pPr>
      <w:widowControl w:val="0"/>
      <w:autoSpaceDE w:val="0"/>
      <w:autoSpaceDN w:val="0"/>
      <w:adjustRightInd w:val="0"/>
      <w:spacing w:line="250" w:lineRule="exact"/>
      <w:ind w:firstLine="0"/>
      <w:jc w:val="center"/>
    </w:pPr>
    <w:rPr>
      <w:rFonts w:eastAsia="Times New Roman" w:cs="Times New Roman"/>
      <w:sz w:val="24"/>
      <w:szCs w:val="24"/>
    </w:rPr>
  </w:style>
  <w:style w:type="paragraph" w:customStyle="1" w:styleId="Style89">
    <w:name w:val="Style89"/>
    <w:basedOn w:val="a"/>
    <w:uiPriority w:val="99"/>
    <w:rsid w:val="004D27C7"/>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90">
    <w:name w:val="Style90"/>
    <w:basedOn w:val="a"/>
    <w:uiPriority w:val="99"/>
    <w:rsid w:val="004D27C7"/>
    <w:pPr>
      <w:widowControl w:val="0"/>
      <w:autoSpaceDE w:val="0"/>
      <w:autoSpaceDN w:val="0"/>
      <w:adjustRightInd w:val="0"/>
      <w:spacing w:line="264" w:lineRule="exact"/>
      <w:ind w:firstLine="322"/>
    </w:pPr>
    <w:rPr>
      <w:rFonts w:eastAsia="Times New Roman" w:cs="Times New Roman"/>
      <w:sz w:val="24"/>
      <w:szCs w:val="24"/>
    </w:rPr>
  </w:style>
  <w:style w:type="paragraph" w:customStyle="1" w:styleId="Style91">
    <w:name w:val="Style91"/>
    <w:basedOn w:val="a"/>
    <w:uiPriority w:val="99"/>
    <w:rsid w:val="004D27C7"/>
    <w:pPr>
      <w:widowControl w:val="0"/>
      <w:autoSpaceDE w:val="0"/>
      <w:autoSpaceDN w:val="0"/>
      <w:adjustRightInd w:val="0"/>
      <w:spacing w:line="240" w:lineRule="auto"/>
      <w:ind w:firstLine="0"/>
      <w:jc w:val="center"/>
    </w:pPr>
    <w:rPr>
      <w:rFonts w:eastAsia="Times New Roman" w:cs="Times New Roman"/>
      <w:sz w:val="24"/>
      <w:szCs w:val="24"/>
    </w:rPr>
  </w:style>
  <w:style w:type="paragraph" w:customStyle="1" w:styleId="Style92">
    <w:name w:val="Style92"/>
    <w:basedOn w:val="a"/>
    <w:uiPriority w:val="99"/>
    <w:rsid w:val="004D27C7"/>
    <w:pPr>
      <w:widowControl w:val="0"/>
      <w:autoSpaceDE w:val="0"/>
      <w:autoSpaceDN w:val="0"/>
      <w:adjustRightInd w:val="0"/>
      <w:spacing w:line="269" w:lineRule="exact"/>
      <w:ind w:firstLine="2798"/>
      <w:jc w:val="left"/>
    </w:pPr>
    <w:rPr>
      <w:rFonts w:eastAsia="Times New Roman" w:cs="Times New Roman"/>
      <w:sz w:val="24"/>
      <w:szCs w:val="24"/>
    </w:rPr>
  </w:style>
  <w:style w:type="paragraph" w:customStyle="1" w:styleId="Style93">
    <w:name w:val="Style93"/>
    <w:basedOn w:val="a"/>
    <w:uiPriority w:val="99"/>
    <w:rsid w:val="004D27C7"/>
    <w:pPr>
      <w:widowControl w:val="0"/>
      <w:autoSpaceDE w:val="0"/>
      <w:autoSpaceDN w:val="0"/>
      <w:adjustRightInd w:val="0"/>
      <w:spacing w:line="245" w:lineRule="exact"/>
      <w:ind w:firstLine="0"/>
    </w:pPr>
    <w:rPr>
      <w:rFonts w:eastAsia="Times New Roman" w:cs="Times New Roman"/>
      <w:sz w:val="24"/>
      <w:szCs w:val="24"/>
    </w:rPr>
  </w:style>
  <w:style w:type="paragraph" w:customStyle="1" w:styleId="Style94">
    <w:name w:val="Style94"/>
    <w:basedOn w:val="a"/>
    <w:uiPriority w:val="99"/>
    <w:rsid w:val="004D27C7"/>
    <w:pPr>
      <w:widowControl w:val="0"/>
      <w:autoSpaceDE w:val="0"/>
      <w:autoSpaceDN w:val="0"/>
      <w:adjustRightInd w:val="0"/>
      <w:spacing w:line="245" w:lineRule="exact"/>
      <w:ind w:firstLine="0"/>
      <w:jc w:val="center"/>
    </w:pPr>
    <w:rPr>
      <w:rFonts w:eastAsia="Times New Roman" w:cs="Times New Roman"/>
      <w:sz w:val="24"/>
      <w:szCs w:val="24"/>
    </w:rPr>
  </w:style>
  <w:style w:type="character" w:customStyle="1" w:styleId="FontStyle98">
    <w:name w:val="Font Style98"/>
    <w:uiPriority w:val="99"/>
    <w:rsid w:val="004D27C7"/>
    <w:rPr>
      <w:rFonts w:ascii="Times New Roman" w:hAnsi="Times New Roman" w:cs="Times New Roman"/>
      <w:sz w:val="20"/>
      <w:szCs w:val="20"/>
    </w:rPr>
  </w:style>
  <w:style w:type="character" w:customStyle="1" w:styleId="FontStyle99">
    <w:name w:val="Font Style99"/>
    <w:uiPriority w:val="99"/>
    <w:rsid w:val="004D27C7"/>
    <w:rPr>
      <w:rFonts w:ascii="Times New Roman" w:hAnsi="Times New Roman" w:cs="Times New Roman"/>
      <w:i/>
      <w:iCs/>
      <w:sz w:val="20"/>
      <w:szCs w:val="20"/>
    </w:rPr>
  </w:style>
  <w:style w:type="character" w:customStyle="1" w:styleId="FontStyle101">
    <w:name w:val="Font Style101"/>
    <w:uiPriority w:val="99"/>
    <w:rsid w:val="004D27C7"/>
    <w:rPr>
      <w:rFonts w:ascii="Times New Roman" w:hAnsi="Times New Roman" w:cs="Times New Roman"/>
      <w:b/>
      <w:bCs/>
      <w:i/>
      <w:iCs/>
      <w:sz w:val="20"/>
      <w:szCs w:val="20"/>
    </w:rPr>
  </w:style>
  <w:style w:type="character" w:customStyle="1" w:styleId="FontStyle102">
    <w:name w:val="Font Style102"/>
    <w:uiPriority w:val="99"/>
    <w:rsid w:val="004D27C7"/>
    <w:rPr>
      <w:rFonts w:ascii="Times New Roman" w:hAnsi="Times New Roman" w:cs="Times New Roman"/>
      <w:sz w:val="20"/>
      <w:szCs w:val="20"/>
    </w:rPr>
  </w:style>
  <w:style w:type="character" w:customStyle="1" w:styleId="FontStyle103">
    <w:name w:val="Font Style103"/>
    <w:uiPriority w:val="99"/>
    <w:rsid w:val="004D27C7"/>
    <w:rPr>
      <w:rFonts w:ascii="Times New Roman" w:hAnsi="Times New Roman" w:cs="Times New Roman"/>
      <w:sz w:val="20"/>
      <w:szCs w:val="20"/>
    </w:rPr>
  </w:style>
  <w:style w:type="character" w:customStyle="1" w:styleId="FontStyle104">
    <w:name w:val="Font Style104"/>
    <w:uiPriority w:val="99"/>
    <w:rsid w:val="004D27C7"/>
    <w:rPr>
      <w:rFonts w:ascii="Times New Roman" w:hAnsi="Times New Roman" w:cs="Times New Roman"/>
      <w:b/>
      <w:bCs/>
      <w:i/>
      <w:iCs/>
      <w:sz w:val="20"/>
      <w:szCs w:val="20"/>
    </w:rPr>
  </w:style>
  <w:style w:type="character" w:customStyle="1" w:styleId="FontStyle105">
    <w:name w:val="Font Style105"/>
    <w:uiPriority w:val="99"/>
    <w:rsid w:val="004D27C7"/>
    <w:rPr>
      <w:rFonts w:ascii="Times New Roman" w:hAnsi="Times New Roman" w:cs="Times New Roman"/>
      <w:b/>
      <w:bCs/>
      <w:smallCaps/>
      <w:sz w:val="22"/>
      <w:szCs w:val="22"/>
    </w:rPr>
  </w:style>
  <w:style w:type="character" w:customStyle="1" w:styleId="FontStyle106">
    <w:name w:val="Font Style106"/>
    <w:uiPriority w:val="99"/>
    <w:rsid w:val="004D27C7"/>
    <w:rPr>
      <w:rFonts w:ascii="Times New Roman" w:hAnsi="Times New Roman" w:cs="Times New Roman"/>
      <w:i/>
      <w:iCs/>
      <w:sz w:val="20"/>
      <w:szCs w:val="20"/>
    </w:rPr>
  </w:style>
  <w:style w:type="character" w:customStyle="1" w:styleId="FontStyle107">
    <w:name w:val="Font Style107"/>
    <w:uiPriority w:val="99"/>
    <w:rsid w:val="004D27C7"/>
    <w:rPr>
      <w:rFonts w:ascii="Times New Roman" w:hAnsi="Times New Roman" w:cs="Times New Roman"/>
      <w:b/>
      <w:bCs/>
      <w:sz w:val="20"/>
      <w:szCs w:val="20"/>
    </w:rPr>
  </w:style>
  <w:style w:type="character" w:customStyle="1" w:styleId="FontStyle108">
    <w:name w:val="Font Style108"/>
    <w:uiPriority w:val="99"/>
    <w:rsid w:val="004D27C7"/>
    <w:rPr>
      <w:rFonts w:ascii="Trebuchet MS" w:hAnsi="Trebuchet MS" w:cs="Trebuchet MS"/>
      <w:b/>
      <w:bCs/>
      <w:sz w:val="8"/>
      <w:szCs w:val="8"/>
    </w:rPr>
  </w:style>
  <w:style w:type="character" w:customStyle="1" w:styleId="FontStyle109">
    <w:name w:val="Font Style109"/>
    <w:uiPriority w:val="99"/>
    <w:rsid w:val="004D27C7"/>
    <w:rPr>
      <w:rFonts w:ascii="Times New Roman" w:hAnsi="Times New Roman" w:cs="Times New Roman"/>
      <w:sz w:val="32"/>
      <w:szCs w:val="32"/>
    </w:rPr>
  </w:style>
  <w:style w:type="paragraph" w:customStyle="1" w:styleId="Zag1">
    <w:name w:val="Zag_1"/>
    <w:basedOn w:val="a"/>
    <w:uiPriority w:val="99"/>
    <w:rsid w:val="004D27C7"/>
    <w:pPr>
      <w:widowControl w:val="0"/>
      <w:autoSpaceDE w:val="0"/>
      <w:autoSpaceDN w:val="0"/>
      <w:adjustRightInd w:val="0"/>
      <w:spacing w:after="337" w:line="302" w:lineRule="exact"/>
      <w:ind w:firstLine="0"/>
      <w:jc w:val="center"/>
    </w:pPr>
    <w:rPr>
      <w:rFonts w:eastAsia="Calibri" w:cs="Times New Roman"/>
      <w:b/>
      <w:bCs/>
      <w:color w:val="000000"/>
      <w:sz w:val="24"/>
      <w:szCs w:val="24"/>
      <w:lang w:val="en-US"/>
    </w:rPr>
  </w:style>
  <w:style w:type="character" w:customStyle="1" w:styleId="Zag11">
    <w:name w:val="Zag_11"/>
    <w:uiPriority w:val="99"/>
    <w:rsid w:val="004D27C7"/>
  </w:style>
  <w:style w:type="paragraph" w:customStyle="1" w:styleId="311">
    <w:name w:val="Основной текст (3)1"/>
    <w:basedOn w:val="a"/>
    <w:uiPriority w:val="99"/>
    <w:rsid w:val="004D27C7"/>
    <w:pPr>
      <w:widowControl w:val="0"/>
      <w:shd w:val="clear" w:color="auto" w:fill="FFFFFF"/>
      <w:spacing w:line="370" w:lineRule="exact"/>
      <w:ind w:firstLine="0"/>
      <w:jc w:val="center"/>
    </w:pPr>
    <w:rPr>
      <w:rFonts w:asciiTheme="minorHAnsi" w:eastAsiaTheme="minorHAnsi" w:hAnsiTheme="minorHAnsi" w:cs="Times New Roman"/>
      <w:b/>
      <w:bCs/>
      <w:sz w:val="28"/>
      <w:szCs w:val="28"/>
      <w:shd w:val="clear" w:color="auto" w:fill="FFFFFF"/>
      <w:lang w:eastAsia="en-US"/>
    </w:rPr>
  </w:style>
  <w:style w:type="character" w:customStyle="1" w:styleId="120">
    <w:name w:val="Заголовок №1 (2)_"/>
    <w:link w:val="121"/>
    <w:uiPriority w:val="99"/>
    <w:locked/>
    <w:rsid w:val="004D27C7"/>
    <w:rPr>
      <w:rFonts w:ascii="Arial" w:hAnsi="Arial" w:cs="Times New Roman"/>
      <w:b/>
      <w:bCs/>
      <w:sz w:val="54"/>
      <w:szCs w:val="54"/>
      <w:shd w:val="clear" w:color="auto" w:fill="FFFFFF"/>
    </w:rPr>
  </w:style>
  <w:style w:type="paragraph" w:customStyle="1" w:styleId="121">
    <w:name w:val="Заголовок №1 (2)"/>
    <w:basedOn w:val="a"/>
    <w:link w:val="120"/>
    <w:uiPriority w:val="99"/>
    <w:rsid w:val="004D27C7"/>
    <w:pPr>
      <w:widowControl w:val="0"/>
      <w:shd w:val="clear" w:color="auto" w:fill="FFFFFF"/>
      <w:spacing w:after="5640" w:line="643" w:lineRule="exact"/>
      <w:ind w:firstLine="0"/>
      <w:jc w:val="right"/>
      <w:outlineLvl w:val="0"/>
    </w:pPr>
    <w:rPr>
      <w:rFonts w:ascii="Arial" w:eastAsiaTheme="minorHAnsi" w:hAnsi="Arial" w:cs="Times New Roman"/>
      <w:b/>
      <w:bCs/>
      <w:sz w:val="54"/>
      <w:szCs w:val="54"/>
      <w:shd w:val="clear" w:color="auto" w:fill="FFFFFF"/>
      <w:lang w:eastAsia="en-US"/>
    </w:rPr>
  </w:style>
  <w:style w:type="paragraph" w:customStyle="1" w:styleId="afd">
    <w:name w:val="Таблица"/>
    <w:basedOn w:val="a"/>
    <w:uiPriority w:val="99"/>
    <w:rsid w:val="004D27C7"/>
    <w:pPr>
      <w:tabs>
        <w:tab w:val="left" w:pos="4500"/>
        <w:tab w:val="left" w:pos="9180"/>
        <w:tab w:val="left" w:pos="9360"/>
      </w:tabs>
      <w:autoSpaceDE w:val="0"/>
      <w:autoSpaceDN w:val="0"/>
      <w:adjustRightInd w:val="0"/>
      <w:spacing w:line="194" w:lineRule="atLeast"/>
      <w:ind w:firstLine="0"/>
      <w:jc w:val="left"/>
      <w:textAlignment w:val="center"/>
    </w:pPr>
    <w:rPr>
      <w:rFonts w:ascii="NewtonCSanPin" w:eastAsia="Times New Roman" w:hAnsi="NewtonCSanPin" w:cs="Times New Roman"/>
      <w:color w:val="000000"/>
      <w:sz w:val="19"/>
      <w:szCs w:val="19"/>
    </w:rPr>
  </w:style>
  <w:style w:type="paragraph" w:styleId="afe">
    <w:name w:val="Message Header"/>
    <w:basedOn w:val="afd"/>
    <w:link w:val="aff"/>
    <w:uiPriority w:val="99"/>
    <w:rsid w:val="004D27C7"/>
    <w:pPr>
      <w:jc w:val="center"/>
    </w:pPr>
    <w:rPr>
      <w:b/>
      <w:bCs/>
    </w:rPr>
  </w:style>
  <w:style w:type="character" w:customStyle="1" w:styleId="aff">
    <w:name w:val="Шапка Знак"/>
    <w:basedOn w:val="a0"/>
    <w:link w:val="afe"/>
    <w:uiPriority w:val="99"/>
    <w:rsid w:val="004D27C7"/>
    <w:rPr>
      <w:rFonts w:ascii="NewtonCSanPin" w:eastAsia="Times New Roman" w:hAnsi="NewtonCSanPin" w:cs="Times New Roman"/>
      <w:b/>
      <w:bCs/>
      <w:color w:val="000000"/>
      <w:sz w:val="19"/>
      <w:szCs w:val="19"/>
      <w:lang w:eastAsia="ru-RU"/>
    </w:rPr>
  </w:style>
  <w:style w:type="paragraph" w:customStyle="1" w:styleId="NoParagraphStyle">
    <w:name w:val="[No Paragraph Style]"/>
    <w:uiPriority w:val="99"/>
    <w:rsid w:val="004D27C7"/>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FORMATTEXT0">
    <w:name w:val=".FORMATTEXT"/>
    <w:uiPriority w:val="99"/>
    <w:rsid w:val="004D27C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6">
    <w:name w:val="Заголовок №1_"/>
    <w:basedOn w:val="a0"/>
    <w:link w:val="17"/>
    <w:rsid w:val="004D27C7"/>
    <w:rPr>
      <w:rFonts w:ascii="Times New Roman" w:eastAsia="Times New Roman" w:hAnsi="Times New Roman"/>
      <w:b/>
      <w:bCs/>
    </w:rPr>
  </w:style>
  <w:style w:type="paragraph" w:customStyle="1" w:styleId="17">
    <w:name w:val="Заголовок №1"/>
    <w:basedOn w:val="a"/>
    <w:link w:val="16"/>
    <w:rsid w:val="004D27C7"/>
    <w:pPr>
      <w:widowControl w:val="0"/>
      <w:spacing w:line="240" w:lineRule="auto"/>
      <w:ind w:firstLine="0"/>
      <w:jc w:val="center"/>
      <w:outlineLvl w:val="0"/>
    </w:pPr>
    <w:rPr>
      <w:rFonts w:eastAsia="Times New Roman"/>
      <w:b/>
      <w:bCs/>
      <w:sz w:val="22"/>
      <w:lang w:eastAsia="en-US"/>
    </w:rPr>
  </w:style>
  <w:style w:type="character" w:customStyle="1" w:styleId="aff0">
    <w:name w:val="Подпись к таблице_"/>
    <w:basedOn w:val="a0"/>
    <w:link w:val="aff1"/>
    <w:rsid w:val="004D27C7"/>
    <w:rPr>
      <w:rFonts w:ascii="Times New Roman" w:eastAsia="Times New Roman" w:hAnsi="Times New Roman"/>
    </w:rPr>
  </w:style>
  <w:style w:type="paragraph" w:customStyle="1" w:styleId="aff1">
    <w:name w:val="Подпись к таблице"/>
    <w:basedOn w:val="a"/>
    <w:link w:val="aff0"/>
    <w:rsid w:val="004D27C7"/>
    <w:pPr>
      <w:widowControl w:val="0"/>
      <w:spacing w:line="240" w:lineRule="auto"/>
      <w:ind w:firstLine="0"/>
      <w:jc w:val="left"/>
    </w:pPr>
    <w:rPr>
      <w:rFonts w:eastAsia="Times New Roman"/>
      <w:sz w:val="22"/>
      <w:lang w:eastAsia="en-US"/>
    </w:rPr>
  </w:style>
  <w:style w:type="character" w:styleId="aff2">
    <w:name w:val="Strong"/>
    <w:basedOn w:val="a0"/>
    <w:qFormat/>
    <w:rsid w:val="004D27C7"/>
    <w:rPr>
      <w:b/>
      <w:bCs/>
    </w:rPr>
  </w:style>
  <w:style w:type="character" w:customStyle="1" w:styleId="aff3">
    <w:name w:val="Текст примечания Знак"/>
    <w:basedOn w:val="a0"/>
    <w:link w:val="aff4"/>
    <w:uiPriority w:val="99"/>
    <w:semiHidden/>
    <w:rsid w:val="004D27C7"/>
    <w:rPr>
      <w:sz w:val="20"/>
      <w:szCs w:val="20"/>
    </w:rPr>
  </w:style>
  <w:style w:type="paragraph" w:styleId="aff4">
    <w:name w:val="annotation text"/>
    <w:basedOn w:val="a"/>
    <w:link w:val="aff3"/>
    <w:uiPriority w:val="99"/>
    <w:semiHidden/>
    <w:unhideWhenUsed/>
    <w:rsid w:val="004D27C7"/>
    <w:pPr>
      <w:spacing w:after="160" w:line="240" w:lineRule="auto"/>
      <w:ind w:firstLine="0"/>
      <w:jc w:val="left"/>
    </w:pPr>
    <w:rPr>
      <w:rFonts w:asciiTheme="minorHAnsi" w:eastAsiaTheme="minorHAnsi" w:hAnsiTheme="minorHAnsi"/>
      <w:szCs w:val="20"/>
      <w:lang w:eastAsia="en-US"/>
    </w:rPr>
  </w:style>
  <w:style w:type="character" w:customStyle="1" w:styleId="18">
    <w:name w:val="Текст примечания Знак1"/>
    <w:basedOn w:val="a0"/>
    <w:uiPriority w:val="99"/>
    <w:semiHidden/>
    <w:rsid w:val="004D27C7"/>
    <w:rPr>
      <w:rFonts w:ascii="Times New Roman" w:eastAsiaTheme="minorEastAsia" w:hAnsi="Times New Roman"/>
      <w:sz w:val="20"/>
      <w:szCs w:val="20"/>
      <w:lang w:eastAsia="ru-RU"/>
    </w:rPr>
  </w:style>
  <w:style w:type="character" w:customStyle="1" w:styleId="aff5">
    <w:name w:val="Тема примечания Знак"/>
    <w:basedOn w:val="aff3"/>
    <w:link w:val="aff6"/>
    <w:uiPriority w:val="99"/>
    <w:semiHidden/>
    <w:rsid w:val="004D27C7"/>
    <w:rPr>
      <w:b/>
      <w:bCs/>
      <w:sz w:val="20"/>
      <w:szCs w:val="20"/>
    </w:rPr>
  </w:style>
  <w:style w:type="paragraph" w:styleId="aff6">
    <w:name w:val="annotation subject"/>
    <w:basedOn w:val="aff4"/>
    <w:next w:val="aff4"/>
    <w:link w:val="aff5"/>
    <w:uiPriority w:val="99"/>
    <w:semiHidden/>
    <w:unhideWhenUsed/>
    <w:rsid w:val="004D27C7"/>
    <w:rPr>
      <w:b/>
      <w:bCs/>
    </w:rPr>
  </w:style>
  <w:style w:type="character" w:customStyle="1" w:styleId="19">
    <w:name w:val="Тема примечания Знак1"/>
    <w:basedOn w:val="18"/>
    <w:uiPriority w:val="99"/>
    <w:semiHidden/>
    <w:rsid w:val="004D27C7"/>
    <w:rPr>
      <w:rFonts w:ascii="Times New Roman" w:eastAsiaTheme="minorEastAsia" w:hAnsi="Times New Roman"/>
      <w:b/>
      <w:bCs/>
      <w:sz w:val="20"/>
      <w:szCs w:val="20"/>
      <w:lang w:eastAsia="ru-RU"/>
    </w:rPr>
  </w:style>
  <w:style w:type="character" w:customStyle="1" w:styleId="CharAttribute0">
    <w:name w:val="CharAttribute0"/>
    <w:rsid w:val="004D27C7"/>
    <w:rPr>
      <w:rFonts w:ascii="Times New Roman" w:hAnsi="Times New Roman" w:cs="Times New Roman" w:hint="default"/>
      <w:sz w:val="28"/>
    </w:rPr>
  </w:style>
  <w:style w:type="character" w:customStyle="1" w:styleId="CharAttribute5">
    <w:name w:val="CharAttribute5"/>
    <w:rsid w:val="004D27C7"/>
    <w:rPr>
      <w:rFonts w:ascii="Batang" w:eastAsia="Times New Roman" w:hAnsi="Times New Roman" w:hint="eastAsia"/>
      <w:sz w:val="28"/>
    </w:rPr>
  </w:style>
  <w:style w:type="paragraph" w:customStyle="1" w:styleId="ParaAttribute2">
    <w:name w:val="ParaAttribute2"/>
    <w:rsid w:val="004D27C7"/>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4D27C7"/>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styleId="aff7">
    <w:name w:val="footnote text"/>
    <w:basedOn w:val="a"/>
    <w:link w:val="aff8"/>
    <w:uiPriority w:val="99"/>
    <w:unhideWhenUsed/>
    <w:rsid w:val="004D27C7"/>
    <w:pPr>
      <w:widowControl w:val="0"/>
      <w:spacing w:line="240" w:lineRule="auto"/>
      <w:ind w:firstLine="0"/>
      <w:jc w:val="left"/>
    </w:pPr>
    <w:rPr>
      <w:rFonts w:ascii="Calibri" w:eastAsia="Calibri" w:hAnsi="Calibri" w:cs="Times New Roman"/>
      <w:szCs w:val="20"/>
    </w:rPr>
  </w:style>
  <w:style w:type="character" w:customStyle="1" w:styleId="aff8">
    <w:name w:val="Текст сноски Знак"/>
    <w:basedOn w:val="a0"/>
    <w:link w:val="aff7"/>
    <w:uiPriority w:val="99"/>
    <w:qFormat/>
    <w:rsid w:val="004D27C7"/>
    <w:rPr>
      <w:rFonts w:ascii="Calibri" w:eastAsia="Calibri" w:hAnsi="Calibri" w:cs="Times New Roman"/>
      <w:sz w:val="20"/>
      <w:szCs w:val="20"/>
      <w:lang w:eastAsia="ru-RU"/>
    </w:rPr>
  </w:style>
  <w:style w:type="character" w:styleId="aff9">
    <w:name w:val="footnote reference"/>
    <w:uiPriority w:val="99"/>
    <w:unhideWhenUsed/>
    <w:rsid w:val="004D27C7"/>
    <w:rPr>
      <w:vertAlign w:val="superscript"/>
    </w:rPr>
  </w:style>
  <w:style w:type="character" w:customStyle="1" w:styleId="affa">
    <w:name w:val="Привязка сноски"/>
    <w:rsid w:val="004D27C7"/>
    <w:rPr>
      <w:vertAlign w:val="superscript"/>
    </w:rPr>
  </w:style>
  <w:style w:type="character" w:customStyle="1" w:styleId="affb">
    <w:name w:val="Символ сноски"/>
    <w:qFormat/>
    <w:rsid w:val="004D27C7"/>
  </w:style>
  <w:style w:type="paragraph" w:styleId="affc">
    <w:name w:val="Title"/>
    <w:basedOn w:val="a"/>
    <w:link w:val="affd"/>
    <w:uiPriority w:val="1"/>
    <w:qFormat/>
    <w:rsid w:val="004D27C7"/>
    <w:pPr>
      <w:widowControl w:val="0"/>
      <w:autoSpaceDE w:val="0"/>
      <w:autoSpaceDN w:val="0"/>
      <w:spacing w:before="61" w:line="240" w:lineRule="auto"/>
      <w:ind w:left="611" w:right="373" w:firstLine="0"/>
      <w:jc w:val="center"/>
    </w:pPr>
    <w:rPr>
      <w:rFonts w:eastAsia="Times New Roman" w:cs="Times New Roman"/>
      <w:sz w:val="28"/>
      <w:szCs w:val="28"/>
      <w:lang w:eastAsia="en-US"/>
    </w:rPr>
  </w:style>
  <w:style w:type="character" w:customStyle="1" w:styleId="affd">
    <w:name w:val="Заголовок Знак"/>
    <w:basedOn w:val="a0"/>
    <w:link w:val="affc"/>
    <w:uiPriority w:val="1"/>
    <w:rsid w:val="004D27C7"/>
    <w:rPr>
      <w:rFonts w:ascii="Times New Roman" w:eastAsia="Times New Roman" w:hAnsi="Times New Roman" w:cs="Times New Roman"/>
      <w:sz w:val="28"/>
      <w:szCs w:val="28"/>
    </w:rPr>
  </w:style>
  <w:style w:type="character" w:customStyle="1" w:styleId="affe">
    <w:name w:val="Основной текст + Полужирный"/>
    <w:basedOn w:val="a0"/>
    <w:rsid w:val="00BF6A36"/>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41">
    <w:name w:val="Основной текст4"/>
    <w:basedOn w:val="a"/>
    <w:rsid w:val="00BF6A36"/>
    <w:pPr>
      <w:shd w:val="clear" w:color="auto" w:fill="FFFFFF"/>
      <w:spacing w:before="5340" w:line="0" w:lineRule="atLeast"/>
      <w:ind w:hanging="540"/>
      <w:jc w:val="center"/>
    </w:pPr>
    <w:rPr>
      <w:rFonts w:eastAsia="Times New Roman" w:cs="Times New Roman"/>
      <w:color w:val="000000"/>
      <w:sz w:val="27"/>
      <w:szCs w:val="27"/>
    </w:rPr>
  </w:style>
  <w:style w:type="paragraph" w:customStyle="1" w:styleId="docdata">
    <w:name w:val="docdata"/>
    <w:aliases w:val="docy,v5,2306,bqiaagaaeyqcaaagiaiaaanmcaaabxqiaaaaaaaaaaaaaaaaaaaaaaaaaaaaaaaaaaaaaaaaaaaaaaaaaaaaaaaaaaaaaaaaaaaaaaaaaaaaaaaaaaaaaaaaaaaaaaaaaaaaaaaaaaaaaaaaaaaaaaaaaaaaaaaaaaaaaaaaaaaaaaaaaaaaaaaaaaaaaaaaaaaaaaaaaaaaaaaaaaaaaaaaaaaaaaaaaaaaaaaa"/>
    <w:basedOn w:val="a"/>
    <w:rsid w:val="00BF6A36"/>
    <w:pPr>
      <w:spacing w:before="100" w:beforeAutospacing="1" w:after="100" w:afterAutospacing="1" w:line="240" w:lineRule="auto"/>
      <w:ind w:firstLine="0"/>
      <w:jc w:val="left"/>
    </w:pPr>
    <w:rPr>
      <w:rFonts w:eastAsia="Times New Roman" w:cs="Times New Roman"/>
      <w:sz w:val="24"/>
      <w:szCs w:val="24"/>
    </w:rPr>
  </w:style>
  <w:style w:type="table" w:customStyle="1" w:styleId="TableNormal4">
    <w:name w:val="Table Normal4"/>
    <w:uiPriority w:val="2"/>
    <w:semiHidden/>
    <w:unhideWhenUsed/>
    <w:qFormat/>
    <w:rsid w:val="00350A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4">
    <w:name w:val="Основной текст (2) + Полужирный"/>
    <w:basedOn w:val="21"/>
    <w:rsid w:val="00540EA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
    <w:name w:val="Основной текст (2) + 11 pt;Полужирный"/>
    <w:basedOn w:val="21"/>
    <w:rsid w:val="00540EAD"/>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
    <w:name w:val="Основной текст (2) + Полужирный1"/>
    <w:basedOn w:val="21"/>
    <w:rsid w:val="00540EA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0">
    <w:name w:val="Основной текст (2) + 11 pt"/>
    <w:basedOn w:val="21"/>
    <w:rsid w:val="00540EAD"/>
    <w:rPr>
      <w:rFonts w:ascii="Times New Roman" w:eastAsia="Times New Roman" w:hAnsi="Times New Roman" w:cs="Times New Roman"/>
      <w:b w:val="0"/>
      <w:bCs w:val="0"/>
      <w:color w:val="000000"/>
      <w:spacing w:val="0"/>
      <w:w w:val="100"/>
      <w:position w:val="0"/>
      <w:sz w:val="22"/>
      <w:szCs w:val="22"/>
      <w:shd w:val="clear" w:color="auto" w:fill="FFFFFF"/>
      <w:lang w:val="ru-RU" w:eastAsia="ru-RU" w:bidi="ru-RU"/>
    </w:rPr>
  </w:style>
  <w:style w:type="paragraph" w:customStyle="1" w:styleId="rtejustify">
    <w:name w:val="rtejustify"/>
    <w:basedOn w:val="a"/>
    <w:rsid w:val="00540EAD"/>
    <w:pPr>
      <w:spacing w:before="100" w:beforeAutospacing="1" w:after="100" w:afterAutospacing="1" w:line="240" w:lineRule="auto"/>
      <w:ind w:firstLine="0"/>
      <w:jc w:val="left"/>
    </w:pPr>
    <w:rPr>
      <w:rFonts w:eastAsia="Times New Roman" w:cs="Times New Roman"/>
      <w:sz w:val="24"/>
      <w:szCs w:val="24"/>
    </w:rPr>
  </w:style>
  <w:style w:type="table" w:customStyle="1" w:styleId="TableNormal1">
    <w:name w:val="Table Normal1"/>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540E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540E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05155070">
      <w:bodyDiv w:val="1"/>
      <w:marLeft w:val="0"/>
      <w:marRight w:val="0"/>
      <w:marTop w:val="0"/>
      <w:marBottom w:val="0"/>
      <w:divBdr>
        <w:top w:val="none" w:sz="0" w:space="0" w:color="auto"/>
        <w:left w:val="none" w:sz="0" w:space="0" w:color="auto"/>
        <w:bottom w:val="none" w:sz="0" w:space="0" w:color="auto"/>
        <w:right w:val="none" w:sz="0" w:space="0" w:color="auto"/>
      </w:divBdr>
    </w:div>
    <w:div w:id="412092411">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629360505">
      <w:bodyDiv w:val="1"/>
      <w:marLeft w:val="0"/>
      <w:marRight w:val="0"/>
      <w:marTop w:val="0"/>
      <w:marBottom w:val="0"/>
      <w:divBdr>
        <w:top w:val="none" w:sz="0" w:space="0" w:color="auto"/>
        <w:left w:val="none" w:sz="0" w:space="0" w:color="auto"/>
        <w:bottom w:val="none" w:sz="0" w:space="0" w:color="auto"/>
        <w:right w:val="none" w:sz="0" w:space="0" w:color="auto"/>
      </w:divBdr>
      <w:divsChild>
        <w:div w:id="107625129">
          <w:marLeft w:val="0"/>
          <w:marRight w:val="0"/>
          <w:marTop w:val="0"/>
          <w:marBottom w:val="0"/>
          <w:divBdr>
            <w:top w:val="none" w:sz="0" w:space="0" w:color="auto"/>
            <w:left w:val="none" w:sz="0" w:space="0" w:color="auto"/>
            <w:bottom w:val="none" w:sz="0" w:space="0" w:color="auto"/>
            <w:right w:val="none" w:sz="0" w:space="0" w:color="auto"/>
          </w:divBdr>
          <w:divsChild>
            <w:div w:id="861824788">
              <w:marLeft w:val="0"/>
              <w:marRight w:val="0"/>
              <w:marTop w:val="0"/>
              <w:marBottom w:val="0"/>
              <w:divBdr>
                <w:top w:val="none" w:sz="0" w:space="0" w:color="auto"/>
                <w:left w:val="none" w:sz="0" w:space="0" w:color="auto"/>
                <w:bottom w:val="none" w:sz="0" w:space="0" w:color="auto"/>
                <w:right w:val="none" w:sz="0" w:space="0" w:color="auto"/>
              </w:divBdr>
              <w:divsChild>
                <w:div w:id="17728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78060">
          <w:marLeft w:val="0"/>
          <w:marRight w:val="0"/>
          <w:marTop w:val="0"/>
          <w:marBottom w:val="0"/>
          <w:divBdr>
            <w:top w:val="none" w:sz="0" w:space="0" w:color="auto"/>
            <w:left w:val="none" w:sz="0" w:space="0" w:color="auto"/>
            <w:bottom w:val="none" w:sz="0" w:space="0" w:color="auto"/>
            <w:right w:val="none" w:sz="0" w:space="0" w:color="auto"/>
          </w:divBdr>
          <w:divsChild>
            <w:div w:id="266043124">
              <w:marLeft w:val="0"/>
              <w:marRight w:val="0"/>
              <w:marTop w:val="0"/>
              <w:marBottom w:val="0"/>
              <w:divBdr>
                <w:top w:val="none" w:sz="0" w:space="0" w:color="auto"/>
                <w:left w:val="none" w:sz="0" w:space="0" w:color="auto"/>
                <w:bottom w:val="none" w:sz="0" w:space="0" w:color="auto"/>
                <w:right w:val="none" w:sz="0" w:space="0" w:color="auto"/>
              </w:divBdr>
              <w:divsChild>
                <w:div w:id="4209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08345492">
      <w:bodyDiv w:val="1"/>
      <w:marLeft w:val="0"/>
      <w:marRight w:val="0"/>
      <w:marTop w:val="0"/>
      <w:marBottom w:val="0"/>
      <w:divBdr>
        <w:top w:val="none" w:sz="0" w:space="0" w:color="auto"/>
        <w:left w:val="none" w:sz="0" w:space="0" w:color="auto"/>
        <w:bottom w:val="none" w:sz="0" w:space="0" w:color="auto"/>
        <w:right w:val="none" w:sz="0" w:space="0" w:color="auto"/>
      </w:divBdr>
      <w:divsChild>
        <w:div w:id="1305811333">
          <w:marLeft w:val="0"/>
          <w:marRight w:val="0"/>
          <w:marTop w:val="0"/>
          <w:marBottom w:val="0"/>
          <w:divBdr>
            <w:top w:val="none" w:sz="0" w:space="0" w:color="auto"/>
            <w:left w:val="none" w:sz="0" w:space="0" w:color="auto"/>
            <w:bottom w:val="none" w:sz="0" w:space="0" w:color="auto"/>
            <w:right w:val="none" w:sz="0" w:space="0" w:color="auto"/>
          </w:divBdr>
          <w:divsChild>
            <w:div w:id="1385907210">
              <w:marLeft w:val="0"/>
              <w:marRight w:val="0"/>
              <w:marTop w:val="0"/>
              <w:marBottom w:val="0"/>
              <w:divBdr>
                <w:top w:val="none" w:sz="0" w:space="0" w:color="auto"/>
                <w:left w:val="none" w:sz="0" w:space="0" w:color="auto"/>
                <w:bottom w:val="none" w:sz="0" w:space="0" w:color="auto"/>
                <w:right w:val="none" w:sz="0" w:space="0" w:color="auto"/>
              </w:divBdr>
              <w:divsChild>
                <w:div w:id="2018993515">
                  <w:marLeft w:val="0"/>
                  <w:marRight w:val="0"/>
                  <w:marTop w:val="0"/>
                  <w:marBottom w:val="0"/>
                  <w:divBdr>
                    <w:top w:val="none" w:sz="0" w:space="0" w:color="auto"/>
                    <w:left w:val="none" w:sz="0" w:space="0" w:color="auto"/>
                    <w:bottom w:val="none" w:sz="0" w:space="0" w:color="auto"/>
                    <w:right w:val="none" w:sz="0" w:space="0" w:color="auto"/>
                  </w:divBdr>
                  <w:divsChild>
                    <w:div w:id="1088649461">
                      <w:marLeft w:val="0"/>
                      <w:marRight w:val="0"/>
                      <w:marTop w:val="0"/>
                      <w:marBottom w:val="0"/>
                      <w:divBdr>
                        <w:top w:val="none" w:sz="0" w:space="0" w:color="auto"/>
                        <w:left w:val="none" w:sz="0" w:space="0" w:color="auto"/>
                        <w:bottom w:val="none" w:sz="0" w:space="0" w:color="auto"/>
                        <w:right w:val="none" w:sz="0" w:space="0" w:color="auto"/>
                      </w:divBdr>
                      <w:divsChild>
                        <w:div w:id="1753887057">
                          <w:marLeft w:val="0"/>
                          <w:marRight w:val="0"/>
                          <w:marTop w:val="0"/>
                          <w:marBottom w:val="0"/>
                          <w:divBdr>
                            <w:top w:val="none" w:sz="0" w:space="0" w:color="auto"/>
                            <w:left w:val="none" w:sz="0" w:space="0" w:color="auto"/>
                            <w:bottom w:val="none" w:sz="0" w:space="0" w:color="auto"/>
                            <w:right w:val="none" w:sz="0" w:space="0" w:color="auto"/>
                          </w:divBdr>
                        </w:div>
                        <w:div w:id="231163604">
                          <w:marLeft w:val="0"/>
                          <w:marRight w:val="0"/>
                          <w:marTop w:val="0"/>
                          <w:marBottom w:val="0"/>
                          <w:divBdr>
                            <w:top w:val="none" w:sz="0" w:space="0" w:color="auto"/>
                            <w:left w:val="none" w:sz="0" w:space="0" w:color="auto"/>
                            <w:bottom w:val="none" w:sz="0" w:space="0" w:color="auto"/>
                            <w:right w:val="none" w:sz="0" w:space="0" w:color="auto"/>
                          </w:divBdr>
                        </w:div>
                        <w:div w:id="1335497612">
                          <w:marLeft w:val="0"/>
                          <w:marRight w:val="0"/>
                          <w:marTop w:val="0"/>
                          <w:marBottom w:val="0"/>
                          <w:divBdr>
                            <w:top w:val="none" w:sz="0" w:space="0" w:color="auto"/>
                            <w:left w:val="none" w:sz="0" w:space="0" w:color="auto"/>
                            <w:bottom w:val="none" w:sz="0" w:space="0" w:color="auto"/>
                            <w:right w:val="none" w:sz="0" w:space="0" w:color="auto"/>
                          </w:divBdr>
                        </w:div>
                        <w:div w:id="1656300685">
                          <w:marLeft w:val="0"/>
                          <w:marRight w:val="0"/>
                          <w:marTop w:val="0"/>
                          <w:marBottom w:val="0"/>
                          <w:divBdr>
                            <w:top w:val="none" w:sz="0" w:space="0" w:color="auto"/>
                            <w:left w:val="none" w:sz="0" w:space="0" w:color="auto"/>
                            <w:bottom w:val="none" w:sz="0" w:space="0" w:color="auto"/>
                            <w:right w:val="none" w:sz="0" w:space="0" w:color="auto"/>
                          </w:divBdr>
                        </w:div>
                        <w:div w:id="1502966425">
                          <w:marLeft w:val="0"/>
                          <w:marRight w:val="0"/>
                          <w:marTop w:val="0"/>
                          <w:marBottom w:val="0"/>
                          <w:divBdr>
                            <w:top w:val="none" w:sz="0" w:space="0" w:color="auto"/>
                            <w:left w:val="none" w:sz="0" w:space="0" w:color="auto"/>
                            <w:bottom w:val="none" w:sz="0" w:space="0" w:color="auto"/>
                            <w:right w:val="none" w:sz="0" w:space="0" w:color="auto"/>
                          </w:divBdr>
                        </w:div>
                        <w:div w:id="2069647506">
                          <w:marLeft w:val="0"/>
                          <w:marRight w:val="0"/>
                          <w:marTop w:val="0"/>
                          <w:marBottom w:val="0"/>
                          <w:divBdr>
                            <w:top w:val="none" w:sz="0" w:space="0" w:color="auto"/>
                            <w:left w:val="none" w:sz="0" w:space="0" w:color="auto"/>
                            <w:bottom w:val="none" w:sz="0" w:space="0" w:color="auto"/>
                            <w:right w:val="none" w:sz="0" w:space="0" w:color="auto"/>
                          </w:divBdr>
                        </w:div>
                        <w:div w:id="518661177">
                          <w:marLeft w:val="0"/>
                          <w:marRight w:val="0"/>
                          <w:marTop w:val="0"/>
                          <w:marBottom w:val="0"/>
                          <w:divBdr>
                            <w:top w:val="none" w:sz="0" w:space="0" w:color="auto"/>
                            <w:left w:val="none" w:sz="0" w:space="0" w:color="auto"/>
                            <w:bottom w:val="none" w:sz="0" w:space="0" w:color="auto"/>
                            <w:right w:val="none" w:sz="0" w:space="0" w:color="auto"/>
                          </w:divBdr>
                        </w:div>
                        <w:div w:id="791486371">
                          <w:marLeft w:val="0"/>
                          <w:marRight w:val="0"/>
                          <w:marTop w:val="0"/>
                          <w:marBottom w:val="0"/>
                          <w:divBdr>
                            <w:top w:val="none" w:sz="0" w:space="0" w:color="auto"/>
                            <w:left w:val="none" w:sz="0" w:space="0" w:color="auto"/>
                            <w:bottom w:val="none" w:sz="0" w:space="0" w:color="auto"/>
                            <w:right w:val="none" w:sz="0" w:space="0" w:color="auto"/>
                          </w:divBdr>
                        </w:div>
                        <w:div w:id="798689544">
                          <w:marLeft w:val="0"/>
                          <w:marRight w:val="0"/>
                          <w:marTop w:val="0"/>
                          <w:marBottom w:val="0"/>
                          <w:divBdr>
                            <w:top w:val="none" w:sz="0" w:space="0" w:color="auto"/>
                            <w:left w:val="none" w:sz="0" w:space="0" w:color="auto"/>
                            <w:bottom w:val="none" w:sz="0" w:space="0" w:color="auto"/>
                            <w:right w:val="none" w:sz="0" w:space="0" w:color="auto"/>
                          </w:divBdr>
                        </w:div>
                        <w:div w:id="263877554">
                          <w:marLeft w:val="0"/>
                          <w:marRight w:val="0"/>
                          <w:marTop w:val="0"/>
                          <w:marBottom w:val="0"/>
                          <w:divBdr>
                            <w:top w:val="none" w:sz="0" w:space="0" w:color="auto"/>
                            <w:left w:val="none" w:sz="0" w:space="0" w:color="auto"/>
                            <w:bottom w:val="none" w:sz="0" w:space="0" w:color="auto"/>
                            <w:right w:val="none" w:sz="0" w:space="0" w:color="auto"/>
                          </w:divBdr>
                        </w:div>
                        <w:div w:id="560680924">
                          <w:marLeft w:val="0"/>
                          <w:marRight w:val="0"/>
                          <w:marTop w:val="0"/>
                          <w:marBottom w:val="0"/>
                          <w:divBdr>
                            <w:top w:val="none" w:sz="0" w:space="0" w:color="auto"/>
                            <w:left w:val="none" w:sz="0" w:space="0" w:color="auto"/>
                            <w:bottom w:val="none" w:sz="0" w:space="0" w:color="auto"/>
                            <w:right w:val="none" w:sz="0" w:space="0" w:color="auto"/>
                          </w:divBdr>
                        </w:div>
                        <w:div w:id="11325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485910">
          <w:marLeft w:val="0"/>
          <w:marRight w:val="0"/>
          <w:marTop w:val="0"/>
          <w:marBottom w:val="11250"/>
          <w:divBdr>
            <w:top w:val="none" w:sz="0" w:space="0" w:color="auto"/>
            <w:left w:val="none" w:sz="0" w:space="0" w:color="auto"/>
            <w:bottom w:val="none" w:sz="0" w:space="0" w:color="auto"/>
            <w:right w:val="none" w:sz="0" w:space="0" w:color="auto"/>
          </w:divBdr>
          <w:divsChild>
            <w:div w:id="575941524">
              <w:marLeft w:val="0"/>
              <w:marRight w:val="0"/>
              <w:marTop w:val="0"/>
              <w:marBottom w:val="0"/>
              <w:divBdr>
                <w:top w:val="none" w:sz="0" w:space="0" w:color="auto"/>
                <w:left w:val="none" w:sz="0" w:space="0" w:color="auto"/>
                <w:bottom w:val="none" w:sz="0" w:space="0" w:color="auto"/>
                <w:right w:val="none" w:sz="0" w:space="0" w:color="auto"/>
              </w:divBdr>
              <w:divsChild>
                <w:div w:id="619922437">
                  <w:marLeft w:val="0"/>
                  <w:marRight w:val="0"/>
                  <w:marTop w:val="0"/>
                  <w:marBottom w:val="0"/>
                  <w:divBdr>
                    <w:top w:val="none" w:sz="0" w:space="0" w:color="auto"/>
                    <w:left w:val="none" w:sz="0" w:space="0" w:color="auto"/>
                    <w:bottom w:val="none" w:sz="0" w:space="0" w:color="auto"/>
                    <w:right w:val="none" w:sz="0" w:space="0" w:color="auto"/>
                  </w:divBdr>
                  <w:divsChild>
                    <w:div w:id="1155998486">
                      <w:marLeft w:val="0"/>
                      <w:marRight w:val="0"/>
                      <w:marTop w:val="0"/>
                      <w:marBottom w:val="0"/>
                      <w:divBdr>
                        <w:top w:val="none" w:sz="0" w:space="0" w:color="auto"/>
                        <w:left w:val="none" w:sz="0" w:space="0" w:color="auto"/>
                        <w:bottom w:val="none" w:sz="0" w:space="0" w:color="auto"/>
                        <w:right w:val="none" w:sz="0" w:space="0" w:color="auto"/>
                      </w:divBdr>
                      <w:divsChild>
                        <w:div w:id="1734892732">
                          <w:marLeft w:val="0"/>
                          <w:marRight w:val="0"/>
                          <w:marTop w:val="0"/>
                          <w:marBottom w:val="0"/>
                          <w:divBdr>
                            <w:top w:val="none" w:sz="0" w:space="0" w:color="auto"/>
                            <w:left w:val="none" w:sz="0" w:space="0" w:color="auto"/>
                            <w:bottom w:val="none" w:sz="0" w:space="0" w:color="auto"/>
                            <w:right w:val="none" w:sz="0" w:space="0" w:color="auto"/>
                          </w:divBdr>
                          <w:divsChild>
                            <w:div w:id="481194714">
                              <w:marLeft w:val="0"/>
                              <w:marRight w:val="0"/>
                              <w:marTop w:val="0"/>
                              <w:marBottom w:val="0"/>
                              <w:divBdr>
                                <w:top w:val="none" w:sz="0" w:space="0" w:color="auto"/>
                                <w:left w:val="none" w:sz="0" w:space="0" w:color="auto"/>
                                <w:bottom w:val="none" w:sz="0" w:space="0" w:color="auto"/>
                                <w:right w:val="none" w:sz="0" w:space="0" w:color="auto"/>
                              </w:divBdr>
                            </w:div>
                            <w:div w:id="89728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254013">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55861076">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iv.instrao.ru/bank-zadaniy/" TargetMode="External"/><Relationship Id="rId18" Type="http://schemas.openxmlformats.org/officeDocument/2006/relationships/hyperlink" Target="https://docs.cntd.ru/document/1200000470" TargetMode="External"/><Relationship Id="rId26" Type="http://schemas.openxmlformats.org/officeDocument/2006/relationships/hyperlink" Target="https://docs.cntd.ru/document/556183093" TargetMode="External"/><Relationship Id="rId39" Type="http://schemas.openxmlformats.org/officeDocument/2006/relationships/hyperlink" Target="https://10rezh.uralschool.ru" TargetMode="External"/><Relationship Id="rId21" Type="http://schemas.openxmlformats.org/officeDocument/2006/relationships/hyperlink" Target="https://docs.cntd.ru/document/607148290" TargetMode="External"/><Relationship Id="rId34" Type="http://schemas.openxmlformats.org/officeDocument/2006/relationships/hyperlink" Target="https://docs.cntd.ru/document/9004937" TargetMode="External"/><Relationship Id="rId42" Type="http://schemas.openxmlformats.org/officeDocument/2006/relationships/hyperlink" Target="http://www.yaklass.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ogin.consultant.ru/link/?req=doc&amp;base=LAW&amp;n=2875&amp;date=26.03.2025" TargetMode="External"/><Relationship Id="rId29" Type="http://schemas.openxmlformats.org/officeDocument/2006/relationships/hyperlink" Target="https://docs.cntd.ru/document/90049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oco.ru/&#1087;&#1088;&#1080;&#1084;&#1077;&#1088;&#1099;-&#1079;&#1072;&#1076;&#1072;&#1095;-pisa" TargetMode="External"/><Relationship Id="rId24" Type="http://schemas.openxmlformats.org/officeDocument/2006/relationships/hyperlink" Target="https://docs.cntd.ru/document/565341150" TargetMode="External"/><Relationship Id="rId32" Type="http://schemas.openxmlformats.org/officeDocument/2006/relationships/hyperlink" Target="https://docs.cntd.ru/document/9004937" TargetMode="External"/><Relationship Id="rId37" Type="http://schemas.openxmlformats.org/officeDocument/2006/relationships/hyperlink" Target="https://docs.cntd.ru/document/607148290" TargetMode="External"/><Relationship Id="rId40" Type="http://schemas.openxmlformats.org/officeDocument/2006/relationships/hyperlink" Target="https://10rezh.uralschool.ru/sveden/documen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ogin.consultant.ru/link/?req=doc&amp;base=LAW&amp;n=2875&amp;date=26.03.2025" TargetMode="External"/><Relationship Id="rId23" Type="http://schemas.openxmlformats.org/officeDocument/2006/relationships/hyperlink" Target="https://docs.cntd.ru/document/420384668" TargetMode="External"/><Relationship Id="rId28" Type="http://schemas.openxmlformats.org/officeDocument/2006/relationships/hyperlink" Target="https://docs.cntd.ru/document/9004937" TargetMode="External"/><Relationship Id="rId36" Type="http://schemas.openxmlformats.org/officeDocument/2006/relationships/hyperlink" Target="https://docs.cntd.ru/document/9004937" TargetMode="External"/><Relationship Id="rId10" Type="http://schemas.openxmlformats.org/officeDocument/2006/relationships/hyperlink" Target="https://fioco.ru/&#1087;&#1088;&#1080;&#1084;&#1077;&#1088;&#1099;-&#1079;&#1072;&#1076;&#1072;&#1095;-pisa" TargetMode="External"/><Relationship Id="rId19" Type="http://schemas.openxmlformats.org/officeDocument/2006/relationships/image" Target="media/image1.png"/><Relationship Id="rId31" Type="http://schemas.openxmlformats.org/officeDocument/2006/relationships/hyperlink" Target="https://docs.cntd.ru/document/9004937"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pi.ru/otkrytyy-bank-zadaniy-dlya-otsenki-yestestvennonauchnoy-gramotnosti" TargetMode="External"/><Relationship Id="rId14" Type="http://schemas.openxmlformats.org/officeDocument/2006/relationships/hyperlink" Target="https://docs.cntd.ru/document/902389617" TargetMode="External"/><Relationship Id="rId22" Type="http://schemas.openxmlformats.org/officeDocument/2006/relationships/hyperlink" Target="https://docs.cntd.ru/document/420384668" TargetMode="External"/><Relationship Id="rId27" Type="http://schemas.openxmlformats.org/officeDocument/2006/relationships/hyperlink" Target="https://docs.cntd.ru/document/9004937" TargetMode="External"/><Relationship Id="rId30" Type="http://schemas.openxmlformats.org/officeDocument/2006/relationships/hyperlink" Target="https://docs.cntd.ru/document/9004937" TargetMode="External"/><Relationship Id="rId35" Type="http://schemas.openxmlformats.org/officeDocument/2006/relationships/hyperlink" Target="https://docs.cntd.ru/document/9004937" TargetMode="External"/><Relationship Id="rId43" Type="http://schemas.openxmlformats.org/officeDocument/2006/relationships/hyperlink" Target="http://akademkniga.ru/" TargetMode="External"/><Relationship Id="rId8" Type="http://schemas.openxmlformats.org/officeDocument/2006/relationships/hyperlink" Target="https://fg.resh.edu.ru/" TargetMode="External"/><Relationship Id="rId3" Type="http://schemas.openxmlformats.org/officeDocument/2006/relationships/styles" Target="styles.xml"/><Relationship Id="rId12" Type="http://schemas.openxmlformats.org/officeDocument/2006/relationships/hyperlink" Target="https://fioco.ru/&#1087;&#1088;&#1080;&#1084;&#1077;&#1088;&#1099;-&#1079;&#1072;&#1076;&#1072;&#1095;-pisa" TargetMode="External"/><Relationship Id="rId17" Type="http://schemas.openxmlformats.org/officeDocument/2006/relationships/hyperlink" Target="http://login.consultant.ru/link/?req=doc&amp;base=LAW&amp;n=2875&amp;date=26.03.2025" TargetMode="External"/><Relationship Id="rId25" Type="http://schemas.openxmlformats.org/officeDocument/2006/relationships/hyperlink" Target="https://docs.cntd.ru/document/556183093" TargetMode="External"/><Relationship Id="rId33" Type="http://schemas.openxmlformats.org/officeDocument/2006/relationships/hyperlink" Target="https://docs.cntd.ru/document/9004937" TargetMode="External"/><Relationship Id="rId38" Type="http://schemas.openxmlformats.org/officeDocument/2006/relationships/hyperlink" Target="https://docs.cntd.ru/document/607148290" TargetMode="External"/><Relationship Id="rId20" Type="http://schemas.openxmlformats.org/officeDocument/2006/relationships/hyperlink" Target="https://docs.cntd.ru/document/607148290" TargetMode="External"/><Relationship Id="rId4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A6255-533F-49D2-987F-E4757EEB3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637</Pages>
  <Words>226234</Words>
  <Characters>1289534</Characters>
  <Application>Microsoft Office Word</Application>
  <DocSecurity>0</DocSecurity>
  <Lines>10746</Lines>
  <Paragraphs>3025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10_школа_Реж</cp:lastModifiedBy>
  <cp:revision>3</cp:revision>
  <cp:lastPrinted>2025-09-29T10:59:00Z</cp:lastPrinted>
  <dcterms:created xsi:type="dcterms:W3CDTF">2025-09-29T10:54:00Z</dcterms:created>
  <dcterms:modified xsi:type="dcterms:W3CDTF">2025-09-29T11:00:00Z</dcterms:modified>
</cp:coreProperties>
</file>